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81E86" w14:textId="77777777" w:rsidR="004760EE" w:rsidRPr="0011618F" w:rsidRDefault="007020EF" w:rsidP="00E64962">
      <w:pPr>
        <w:jc w:val="center"/>
        <w:rPr>
          <w:rFonts w:ascii="Book Antiqua" w:hAnsi="Book Antiqua"/>
          <w:b/>
          <w:sz w:val="24"/>
        </w:rPr>
      </w:pPr>
      <w:r w:rsidRPr="0011618F">
        <w:rPr>
          <w:rFonts w:ascii="Book Antiqua" w:hAnsi="Book Antiqua"/>
          <w:b/>
          <w:sz w:val="24"/>
        </w:rPr>
        <w:t>JUSTIFICATION FOR LIMITED COMPELTITION</w:t>
      </w:r>
    </w:p>
    <w:p w14:paraId="5BA7EC58" w14:textId="77777777" w:rsidR="007020EF" w:rsidRPr="0011618F" w:rsidRDefault="007020EF" w:rsidP="007020EF">
      <w:pPr>
        <w:jc w:val="center"/>
        <w:rPr>
          <w:rFonts w:ascii="Book Antiqua" w:hAnsi="Book Antiqua"/>
          <w:b/>
          <w:sz w:val="24"/>
        </w:rPr>
      </w:pPr>
      <w:r w:rsidRPr="0011618F">
        <w:rPr>
          <w:rFonts w:ascii="Book Antiqua" w:hAnsi="Book Antiqua"/>
          <w:b/>
          <w:sz w:val="24"/>
        </w:rPr>
        <w:t>LIMITED SOURCES / BRAND NAME / SOLE SOURCE</w:t>
      </w:r>
    </w:p>
    <w:p w14:paraId="5422DADD" w14:textId="77777777" w:rsidR="007020EF" w:rsidRPr="0011618F" w:rsidRDefault="007020EF" w:rsidP="007020EF">
      <w:pPr>
        <w:jc w:val="center"/>
        <w:rPr>
          <w:rFonts w:ascii="Book Antiqua" w:hAnsi="Book Antiqua" w:cstheme="minorHAnsi"/>
          <w:b/>
        </w:rPr>
      </w:pPr>
      <w:r w:rsidRPr="0011618F">
        <w:rPr>
          <w:rFonts w:ascii="Book Antiqua" w:hAnsi="Book Antiqua" w:cstheme="minorHAnsi"/>
          <w:b/>
        </w:rPr>
        <w:t>($</w:t>
      </w:r>
      <w:r w:rsidR="00A07D06">
        <w:rPr>
          <w:rFonts w:ascii="Book Antiqua" w:hAnsi="Book Antiqua" w:cstheme="minorHAnsi"/>
          <w:b/>
        </w:rPr>
        <w:t>10,000 TO $2</w:t>
      </w:r>
      <w:r w:rsidRPr="0011618F">
        <w:rPr>
          <w:rFonts w:ascii="Book Antiqua" w:hAnsi="Book Antiqua" w:cstheme="minorHAnsi"/>
          <w:b/>
        </w:rPr>
        <w:t>5</w:t>
      </w:r>
      <w:r w:rsidR="00923529">
        <w:rPr>
          <w:rFonts w:ascii="Book Antiqua" w:hAnsi="Book Antiqua" w:cstheme="minorHAnsi"/>
          <w:b/>
        </w:rPr>
        <w:t>0</w:t>
      </w:r>
      <w:r w:rsidRPr="0011618F">
        <w:rPr>
          <w:rFonts w:ascii="Book Antiqua" w:hAnsi="Book Antiqua" w:cstheme="minorHAnsi"/>
          <w:b/>
        </w:rPr>
        <w:t>,000)</w:t>
      </w:r>
    </w:p>
    <w:p w14:paraId="58332388" w14:textId="77777777" w:rsidR="007020EF" w:rsidRPr="0083738D" w:rsidRDefault="007020EF" w:rsidP="007020EF">
      <w:pPr>
        <w:jc w:val="center"/>
        <w:rPr>
          <w:rFonts w:ascii="Arial" w:hAnsi="Arial" w:cs="Arial"/>
          <w:b/>
        </w:rPr>
      </w:pPr>
    </w:p>
    <w:p w14:paraId="3CE6EAAE" w14:textId="77777777" w:rsidR="00530CA7" w:rsidRPr="0059767A" w:rsidRDefault="007020EF" w:rsidP="00106FAE">
      <w:pPr>
        <w:pStyle w:val="ListParagraph"/>
        <w:numPr>
          <w:ilvl w:val="0"/>
          <w:numId w:val="2"/>
        </w:numPr>
        <w:rPr>
          <w:rFonts w:ascii="Arial" w:hAnsi="Arial" w:cs="Arial"/>
          <w:b/>
        </w:rPr>
      </w:pPr>
      <w:r w:rsidRPr="0059767A">
        <w:rPr>
          <w:rFonts w:ascii="Arial" w:hAnsi="Arial" w:cs="Arial"/>
          <w:b/>
        </w:rPr>
        <w:t>Requiring Activity:</w:t>
      </w:r>
      <w:r w:rsidR="00530CA7" w:rsidRPr="0059767A">
        <w:rPr>
          <w:rFonts w:ascii="Arial" w:hAnsi="Arial" w:cs="Arial"/>
          <w:b/>
        </w:rPr>
        <w:t xml:space="preserve">  </w:t>
      </w:r>
      <w:r w:rsidR="000F57AE" w:rsidRPr="0059767A">
        <w:rPr>
          <w:rFonts w:ascii="Arial" w:hAnsi="Arial" w:cs="Arial"/>
          <w:b/>
        </w:rPr>
        <w:t xml:space="preserve">   </w:t>
      </w:r>
      <w:r w:rsidR="00530CA7" w:rsidRPr="0059767A">
        <w:rPr>
          <w:rFonts w:ascii="Arial" w:hAnsi="Arial" w:cs="Arial"/>
          <w:b/>
        </w:rPr>
        <w:t>N</w:t>
      </w:r>
      <w:r w:rsidR="004866A6" w:rsidRPr="0059767A">
        <w:rPr>
          <w:rFonts w:ascii="Arial" w:hAnsi="Arial" w:cs="Arial"/>
          <w:b/>
        </w:rPr>
        <w:t xml:space="preserve">ational Institutes of Health (NIH), </w:t>
      </w:r>
      <w:r w:rsidR="00530CA7" w:rsidRPr="0059767A">
        <w:rPr>
          <w:rFonts w:ascii="Arial" w:hAnsi="Arial" w:cs="Arial"/>
          <w:b/>
        </w:rPr>
        <w:t>C</w:t>
      </w:r>
      <w:r w:rsidR="004866A6" w:rsidRPr="0059767A">
        <w:rPr>
          <w:rFonts w:ascii="Arial" w:hAnsi="Arial" w:cs="Arial"/>
          <w:b/>
        </w:rPr>
        <w:t xml:space="preserve">linical </w:t>
      </w:r>
      <w:r w:rsidR="00530CA7" w:rsidRPr="0059767A">
        <w:rPr>
          <w:rFonts w:ascii="Arial" w:hAnsi="Arial" w:cs="Arial"/>
          <w:b/>
        </w:rPr>
        <w:t>C</w:t>
      </w:r>
      <w:r w:rsidR="004866A6" w:rsidRPr="0059767A">
        <w:rPr>
          <w:rFonts w:ascii="Arial" w:hAnsi="Arial" w:cs="Arial"/>
          <w:b/>
        </w:rPr>
        <w:t>enter (CC)</w:t>
      </w:r>
      <w:r w:rsidR="00530CA7" w:rsidRPr="0059767A">
        <w:rPr>
          <w:rFonts w:ascii="Arial" w:hAnsi="Arial" w:cs="Arial"/>
          <w:b/>
        </w:rPr>
        <w:t xml:space="preserve">, </w:t>
      </w:r>
      <w:r w:rsidR="00967622" w:rsidRPr="0059767A">
        <w:rPr>
          <w:rFonts w:ascii="Arial" w:hAnsi="Arial" w:cs="Arial"/>
          <w:b/>
        </w:rPr>
        <w:t>Department of</w:t>
      </w:r>
      <w:r w:rsidR="00530CA7" w:rsidRPr="0059767A">
        <w:rPr>
          <w:rFonts w:ascii="Arial" w:hAnsi="Arial" w:cs="Arial"/>
          <w:b/>
        </w:rPr>
        <w:t xml:space="preserve"> </w:t>
      </w:r>
      <w:r w:rsidR="00785B46" w:rsidRPr="0059767A">
        <w:rPr>
          <w:rFonts w:ascii="Arial" w:hAnsi="Arial" w:cs="Arial"/>
          <w:b/>
        </w:rPr>
        <w:t>Perioperative Medicine</w:t>
      </w:r>
      <w:r w:rsidR="008B6332" w:rsidRPr="0059767A">
        <w:rPr>
          <w:rFonts w:ascii="Arial" w:hAnsi="Arial" w:cs="Arial"/>
          <w:b/>
        </w:rPr>
        <w:t xml:space="preserve">. </w:t>
      </w:r>
    </w:p>
    <w:p w14:paraId="01C5D9A0" w14:textId="77777777" w:rsidR="00530CA7" w:rsidRPr="0059767A" w:rsidRDefault="00530CA7" w:rsidP="00530CA7">
      <w:pPr>
        <w:pStyle w:val="ListParagraph"/>
        <w:rPr>
          <w:rFonts w:ascii="Arial" w:hAnsi="Arial" w:cs="Arial"/>
          <w:b/>
        </w:rPr>
      </w:pPr>
    </w:p>
    <w:p w14:paraId="1E3A7C62" w14:textId="766A096C" w:rsidR="00530CA7" w:rsidRPr="0059767A" w:rsidRDefault="007020EF" w:rsidP="007020EF">
      <w:pPr>
        <w:pStyle w:val="ListParagraph"/>
        <w:numPr>
          <w:ilvl w:val="0"/>
          <w:numId w:val="2"/>
        </w:numPr>
        <w:rPr>
          <w:rFonts w:ascii="Arial" w:hAnsi="Arial" w:cs="Arial"/>
          <w:b/>
        </w:rPr>
      </w:pPr>
      <w:r w:rsidRPr="0059767A">
        <w:rPr>
          <w:rFonts w:ascii="Arial" w:hAnsi="Arial" w:cs="Arial"/>
          <w:b/>
        </w:rPr>
        <w:t>Contracting Agency:</w:t>
      </w:r>
      <w:r w:rsidR="00530CA7" w:rsidRPr="0059767A">
        <w:rPr>
          <w:rFonts w:ascii="Arial" w:hAnsi="Arial" w:cs="Arial"/>
          <w:b/>
        </w:rPr>
        <w:t xml:space="preserve">   </w:t>
      </w:r>
      <w:r w:rsidR="00BB47D6" w:rsidRPr="0059767A">
        <w:rPr>
          <w:rFonts w:ascii="Arial" w:hAnsi="Arial" w:cs="Arial"/>
          <w:b/>
        </w:rPr>
        <w:t>NIH, Office</w:t>
      </w:r>
      <w:r w:rsidR="00530CA7" w:rsidRPr="0059767A">
        <w:rPr>
          <w:rFonts w:ascii="Arial" w:hAnsi="Arial" w:cs="Arial"/>
          <w:b/>
        </w:rPr>
        <w:t xml:space="preserve"> of </w:t>
      </w:r>
      <w:r w:rsidR="004866A6" w:rsidRPr="0059767A">
        <w:rPr>
          <w:rFonts w:ascii="Arial" w:hAnsi="Arial" w:cs="Arial"/>
          <w:b/>
        </w:rPr>
        <w:t>Acquisition, CC</w:t>
      </w:r>
    </w:p>
    <w:p w14:paraId="44C28A5B" w14:textId="77777777" w:rsidR="00530CA7" w:rsidRPr="0059767A" w:rsidRDefault="00530CA7" w:rsidP="00530CA7">
      <w:pPr>
        <w:pStyle w:val="ListParagraph"/>
        <w:rPr>
          <w:rFonts w:ascii="Arial" w:hAnsi="Arial" w:cs="Arial"/>
          <w:b/>
        </w:rPr>
      </w:pPr>
    </w:p>
    <w:p w14:paraId="76428BDD" w14:textId="120964A8" w:rsidR="0011618F" w:rsidRPr="0059767A" w:rsidRDefault="00530CA7" w:rsidP="00E64962">
      <w:pPr>
        <w:pStyle w:val="ListParagraph"/>
        <w:numPr>
          <w:ilvl w:val="0"/>
          <w:numId w:val="2"/>
        </w:numPr>
        <w:rPr>
          <w:rFonts w:ascii="Arial" w:hAnsi="Arial" w:cs="Arial"/>
          <w:b/>
        </w:rPr>
      </w:pPr>
      <w:r w:rsidRPr="0059767A">
        <w:rPr>
          <w:rFonts w:ascii="Arial" w:hAnsi="Arial" w:cs="Arial"/>
          <w:b/>
        </w:rPr>
        <w:t xml:space="preserve"> </w:t>
      </w:r>
      <w:r w:rsidR="007020EF" w:rsidRPr="0059767A">
        <w:rPr>
          <w:rFonts w:ascii="Arial" w:hAnsi="Arial" w:cs="Arial"/>
          <w:b/>
        </w:rPr>
        <w:t>Purchase Request:</w:t>
      </w:r>
      <w:r w:rsidR="00535604" w:rsidRPr="0059767A">
        <w:rPr>
          <w:rFonts w:ascii="Arial" w:hAnsi="Arial" w:cs="Arial"/>
          <w:b/>
        </w:rPr>
        <w:t xml:space="preserve">    POTS </w:t>
      </w:r>
    </w:p>
    <w:p w14:paraId="71FC9013" w14:textId="77777777" w:rsidR="00535604" w:rsidRPr="0059767A" w:rsidRDefault="00535604" w:rsidP="00535604">
      <w:pPr>
        <w:pStyle w:val="ListParagraph"/>
        <w:rPr>
          <w:rFonts w:ascii="Arial" w:hAnsi="Arial" w:cs="Arial"/>
          <w:b/>
        </w:rPr>
      </w:pPr>
    </w:p>
    <w:p w14:paraId="2B7872AB" w14:textId="616EF07C" w:rsidR="007020EF" w:rsidRPr="00D02ACE" w:rsidRDefault="007020EF" w:rsidP="00D02ACE">
      <w:pPr>
        <w:pStyle w:val="ListParagraph"/>
        <w:numPr>
          <w:ilvl w:val="0"/>
          <w:numId w:val="2"/>
        </w:numPr>
        <w:rPr>
          <w:rFonts w:ascii="Arial" w:hAnsi="Arial" w:cs="Arial"/>
          <w:sz w:val="24"/>
        </w:rPr>
      </w:pPr>
      <w:r w:rsidRPr="0059767A">
        <w:rPr>
          <w:rFonts w:ascii="Arial" w:hAnsi="Arial" w:cs="Arial"/>
          <w:b/>
        </w:rPr>
        <w:t xml:space="preserve">Description of Requirement: </w:t>
      </w:r>
      <w:r w:rsidR="00FD51EE" w:rsidRPr="0059767A">
        <w:rPr>
          <w:rFonts w:ascii="Arial" w:hAnsi="Arial" w:cs="Arial"/>
          <w:b/>
        </w:rPr>
        <w:t xml:space="preserve"> </w:t>
      </w:r>
      <w:r w:rsidR="00F95631" w:rsidRPr="00F95631">
        <w:rPr>
          <w:rFonts w:ascii="Arial" w:hAnsi="Arial" w:cs="Arial"/>
        </w:rPr>
        <w:t xml:space="preserve">This is an URGENT request to put the PMA in place </w:t>
      </w:r>
      <w:r w:rsidR="00735AA3">
        <w:rPr>
          <w:rFonts w:ascii="Arial" w:hAnsi="Arial" w:cs="Arial"/>
        </w:rPr>
        <w:t>by</w:t>
      </w:r>
      <w:r w:rsidR="00F95631" w:rsidRPr="00F95631">
        <w:rPr>
          <w:rFonts w:ascii="Arial" w:hAnsi="Arial" w:cs="Arial"/>
        </w:rPr>
        <w:t xml:space="preserve"> March </w:t>
      </w:r>
      <w:r w:rsidR="00735AA3">
        <w:rPr>
          <w:rFonts w:ascii="Arial" w:hAnsi="Arial" w:cs="Arial"/>
        </w:rPr>
        <w:t>19</w:t>
      </w:r>
      <w:proofErr w:type="gramStart"/>
      <w:r w:rsidR="00735AA3" w:rsidRPr="00735AA3">
        <w:rPr>
          <w:rFonts w:ascii="Arial" w:hAnsi="Arial" w:cs="Arial"/>
          <w:vertAlign w:val="superscript"/>
        </w:rPr>
        <w:t>th</w:t>
      </w:r>
      <w:r w:rsidR="00735AA3">
        <w:rPr>
          <w:rFonts w:ascii="Arial" w:hAnsi="Arial" w:cs="Arial"/>
        </w:rPr>
        <w:t xml:space="preserve"> </w:t>
      </w:r>
      <w:r w:rsidR="00F95631" w:rsidRPr="00F95631">
        <w:rPr>
          <w:rFonts w:ascii="Arial" w:hAnsi="Arial" w:cs="Arial"/>
        </w:rPr>
        <w:t>.</w:t>
      </w:r>
      <w:proofErr w:type="gramEnd"/>
      <w:r w:rsidR="00F95631" w:rsidRPr="00F95631">
        <w:rPr>
          <w:rFonts w:ascii="Arial" w:hAnsi="Arial" w:cs="Arial"/>
        </w:rPr>
        <w:t xml:space="preserve">  </w:t>
      </w:r>
      <w:r w:rsidR="009313B5" w:rsidRPr="009313B5">
        <w:rPr>
          <w:rFonts w:ascii="Arial" w:hAnsi="Arial" w:cs="Arial"/>
        </w:rPr>
        <w:t xml:space="preserve">The purpose of this acquisition is for Department of Peri-operative Medicine to request a Preventative Maintenance Agreement from </w:t>
      </w:r>
      <w:r w:rsidR="009313B5">
        <w:rPr>
          <w:rFonts w:ascii="Arial" w:hAnsi="Arial" w:cs="Arial"/>
        </w:rPr>
        <w:t>SDV Medical</w:t>
      </w:r>
      <w:r w:rsidR="009313B5" w:rsidRPr="009313B5">
        <w:rPr>
          <w:rFonts w:ascii="Arial" w:hAnsi="Arial" w:cs="Arial"/>
        </w:rPr>
        <w:t xml:space="preserve"> for the XI Robot. This service is needed to provide Urology </w:t>
      </w:r>
      <w:r w:rsidR="00BB47D6" w:rsidRPr="009313B5">
        <w:rPr>
          <w:rFonts w:ascii="Arial" w:hAnsi="Arial" w:cs="Arial"/>
        </w:rPr>
        <w:t>surgeons with</w:t>
      </w:r>
      <w:r w:rsidR="009313B5" w:rsidRPr="009313B5">
        <w:rPr>
          <w:rFonts w:ascii="Arial" w:hAnsi="Arial" w:cs="Arial"/>
        </w:rPr>
        <w:t xml:space="preserve"> the ability to perform Prostate and Nephrectomy surgery on patients using the DaVinci XI Robot without interruption based on the Robot being consistently software updated and checked for proper functionality. The National Cancer Institute’s Urologic Oncology Branch uses the da Vinci® Xi Surgical System with HD vision to perform Laparoscopic surgical procedures. </w:t>
      </w:r>
      <w:r w:rsidR="00BB47D6" w:rsidRPr="009313B5">
        <w:rPr>
          <w:rFonts w:ascii="Arial" w:hAnsi="Arial" w:cs="Arial"/>
        </w:rPr>
        <w:t>Robotic assisted</w:t>
      </w:r>
      <w:r w:rsidR="009313B5" w:rsidRPr="009313B5">
        <w:rPr>
          <w:rFonts w:ascii="Arial" w:hAnsi="Arial" w:cs="Arial"/>
        </w:rPr>
        <w:t xml:space="preserve"> minimally invasive surgery is combined with targeted therapy directed at cancer genes. </w:t>
      </w:r>
      <w:r w:rsidR="009313B5">
        <w:rPr>
          <w:rFonts w:ascii="Arial" w:hAnsi="Arial" w:cs="Arial"/>
        </w:rPr>
        <w:t xml:space="preserve">SDV </w:t>
      </w:r>
      <w:r w:rsidR="00D02ACE">
        <w:rPr>
          <w:rFonts w:ascii="Arial" w:hAnsi="Arial" w:cs="Arial"/>
        </w:rPr>
        <w:t>Medical is a Service-Disabled Veteran-Owned Small Business that is approved to work with Intuitive the Manufacturer of the DaVinci Robot for PMA services</w:t>
      </w:r>
      <w:r w:rsidR="009313B5" w:rsidRPr="009313B5">
        <w:rPr>
          <w:rFonts w:ascii="Arial" w:hAnsi="Arial" w:cs="Arial"/>
        </w:rPr>
        <w:t xml:space="preserve">. </w:t>
      </w:r>
    </w:p>
    <w:p w14:paraId="46D3C29E" w14:textId="77777777" w:rsidR="008B7944" w:rsidRPr="0059767A" w:rsidRDefault="008B7944" w:rsidP="00535604">
      <w:pPr>
        <w:ind w:left="1080"/>
        <w:rPr>
          <w:rFonts w:ascii="Arial" w:hAnsi="Arial" w:cs="Arial"/>
          <w:sz w:val="24"/>
        </w:rPr>
      </w:pPr>
    </w:p>
    <w:p w14:paraId="44DE0B17" w14:textId="77777777" w:rsidR="0011618F" w:rsidRPr="0059767A" w:rsidRDefault="0011618F" w:rsidP="0011618F">
      <w:pPr>
        <w:pStyle w:val="ListParagraph"/>
        <w:rPr>
          <w:rFonts w:ascii="Arial" w:hAnsi="Arial" w:cs="Arial"/>
          <w:b/>
        </w:rPr>
      </w:pPr>
    </w:p>
    <w:p w14:paraId="155C51DE" w14:textId="77777777" w:rsidR="007020EF" w:rsidRPr="0059767A" w:rsidRDefault="007020EF" w:rsidP="007020EF">
      <w:pPr>
        <w:pStyle w:val="ListParagraph"/>
        <w:numPr>
          <w:ilvl w:val="0"/>
          <w:numId w:val="2"/>
        </w:numPr>
        <w:rPr>
          <w:rFonts w:ascii="Arial" w:hAnsi="Arial" w:cs="Arial"/>
          <w:b/>
        </w:rPr>
      </w:pPr>
      <w:r w:rsidRPr="0059767A">
        <w:rPr>
          <w:rFonts w:ascii="Arial" w:hAnsi="Arial" w:cs="Arial"/>
          <w:b/>
        </w:rPr>
        <w:t xml:space="preserve">Authority permitting </w:t>
      </w:r>
      <w:proofErr w:type="gramStart"/>
      <w:r w:rsidRPr="0059767A">
        <w:rPr>
          <w:rFonts w:ascii="Arial" w:hAnsi="Arial" w:cs="Arial"/>
          <w:b/>
        </w:rPr>
        <w:t>other than full and open competition</w:t>
      </w:r>
      <w:proofErr w:type="gramEnd"/>
      <w:r w:rsidRPr="0059767A">
        <w:rPr>
          <w:rFonts w:ascii="Arial" w:hAnsi="Arial" w:cs="Arial"/>
          <w:b/>
        </w:rPr>
        <w:t xml:space="preserve"> (Check as applicable):</w:t>
      </w:r>
    </w:p>
    <w:p w14:paraId="11BD6354" w14:textId="77777777" w:rsidR="007020EF" w:rsidRPr="0059767A" w:rsidRDefault="007020EF" w:rsidP="007020EF">
      <w:pPr>
        <w:pStyle w:val="ListParagraph"/>
        <w:rPr>
          <w:rFonts w:ascii="Arial" w:hAnsi="Arial" w:cs="Arial"/>
          <w:b/>
        </w:rPr>
      </w:pPr>
    </w:p>
    <w:p w14:paraId="29985167" w14:textId="77777777" w:rsidR="007020EF" w:rsidRPr="0059767A" w:rsidRDefault="007020EF" w:rsidP="0011618F">
      <w:pPr>
        <w:pStyle w:val="ListParagraph"/>
        <w:numPr>
          <w:ilvl w:val="0"/>
          <w:numId w:val="8"/>
        </w:numPr>
        <w:rPr>
          <w:rFonts w:ascii="Arial" w:hAnsi="Arial" w:cs="Arial"/>
          <w:b/>
        </w:rPr>
      </w:pPr>
      <w:r w:rsidRPr="0059767A">
        <w:rPr>
          <w:rFonts w:ascii="Arial" w:hAnsi="Arial" w:cs="Arial"/>
          <w:b/>
        </w:rPr>
        <w:t>GSA Federal Supply Schedules or Blanket Purchase Agreement:</w:t>
      </w:r>
    </w:p>
    <w:p w14:paraId="5377A59F" w14:textId="77777777" w:rsidR="007020EF" w:rsidRPr="0059767A" w:rsidRDefault="007020EF" w:rsidP="007020EF">
      <w:pPr>
        <w:pStyle w:val="ListParagraph"/>
        <w:rPr>
          <w:rFonts w:ascii="Arial" w:hAnsi="Arial" w:cs="Arial"/>
          <w:b/>
        </w:rPr>
      </w:pPr>
    </w:p>
    <w:p w14:paraId="3019B05C" w14:textId="77777777" w:rsidR="007020EF" w:rsidRPr="0059767A" w:rsidRDefault="0011618F" w:rsidP="0011618F">
      <w:pPr>
        <w:rPr>
          <w:rFonts w:ascii="Arial" w:hAnsi="Arial" w:cs="Arial"/>
          <w:b/>
        </w:rPr>
      </w:pPr>
      <w:r w:rsidRPr="0059767A">
        <w:rPr>
          <w:rFonts w:ascii="Arial" w:hAnsi="Arial" w:cs="Arial"/>
          <w:b/>
        </w:rPr>
        <w:t xml:space="preserve">         </w:t>
      </w:r>
      <w:proofErr w:type="gramStart"/>
      <w:r w:rsidR="007020EF" w:rsidRPr="0059767A">
        <w:rPr>
          <w:rFonts w:ascii="Arial" w:hAnsi="Arial" w:cs="Arial"/>
          <w:b/>
        </w:rPr>
        <w:t>_</w:t>
      </w:r>
      <w:r w:rsidR="00530CA7" w:rsidRPr="0059767A">
        <w:rPr>
          <w:rFonts w:ascii="Arial" w:hAnsi="Arial" w:cs="Arial"/>
          <w:b/>
        </w:rPr>
        <w:t>.</w:t>
      </w:r>
      <w:r w:rsidR="007020EF" w:rsidRPr="0059767A">
        <w:rPr>
          <w:rFonts w:ascii="Arial" w:hAnsi="Arial" w:cs="Arial"/>
          <w:b/>
        </w:rPr>
        <w:t>_</w:t>
      </w:r>
      <w:proofErr w:type="gramEnd"/>
      <w:r w:rsidR="008D2B08" w:rsidRPr="0059767A">
        <w:rPr>
          <w:rFonts w:ascii="Arial" w:hAnsi="Arial" w:cs="Arial"/>
          <w:b/>
        </w:rPr>
        <w:t xml:space="preserve"> </w:t>
      </w:r>
      <w:r w:rsidR="007020EF" w:rsidRPr="0059767A">
        <w:rPr>
          <w:rFonts w:ascii="Arial" w:hAnsi="Arial" w:cs="Arial"/>
          <w:b/>
        </w:rPr>
        <w:t>_ FAR 8.405-6(a) (Circle as applicable):</w:t>
      </w:r>
    </w:p>
    <w:p w14:paraId="648F8CF7" w14:textId="77777777" w:rsidR="007020EF" w:rsidRPr="0059767A" w:rsidRDefault="007020EF" w:rsidP="007020EF">
      <w:pPr>
        <w:pStyle w:val="ListParagraph"/>
        <w:rPr>
          <w:rFonts w:ascii="Arial" w:hAnsi="Arial" w:cs="Arial"/>
          <w:b/>
          <w:sz w:val="18"/>
        </w:rPr>
      </w:pPr>
    </w:p>
    <w:p w14:paraId="721FCDDF" w14:textId="77777777" w:rsidR="007020EF" w:rsidRPr="0059767A" w:rsidRDefault="007020EF" w:rsidP="0011618F">
      <w:pPr>
        <w:pStyle w:val="ListParagraph"/>
        <w:numPr>
          <w:ilvl w:val="0"/>
          <w:numId w:val="4"/>
        </w:numPr>
        <w:spacing w:before="240" w:line="240" w:lineRule="auto"/>
        <w:rPr>
          <w:rFonts w:ascii="Arial" w:hAnsi="Arial" w:cs="Arial"/>
        </w:rPr>
      </w:pPr>
      <w:r w:rsidRPr="0059767A">
        <w:rPr>
          <w:rFonts w:ascii="Arial" w:hAnsi="Arial" w:cs="Arial"/>
        </w:rPr>
        <w:t xml:space="preserve">An urgent and compelling need exists, and following the procedures would result in unacceptable </w:t>
      </w:r>
      <w:proofErr w:type="gramStart"/>
      <w:r w:rsidRPr="0059767A">
        <w:rPr>
          <w:rFonts w:ascii="Arial" w:hAnsi="Arial" w:cs="Arial"/>
        </w:rPr>
        <w:t>delays;</w:t>
      </w:r>
      <w:proofErr w:type="gramEnd"/>
    </w:p>
    <w:p w14:paraId="4929E4AA" w14:textId="77777777" w:rsidR="0011618F" w:rsidRPr="0059767A" w:rsidRDefault="0011618F" w:rsidP="0011618F">
      <w:pPr>
        <w:pStyle w:val="ListParagraph"/>
        <w:spacing w:before="240" w:line="240" w:lineRule="auto"/>
        <w:ind w:left="1440"/>
        <w:rPr>
          <w:rFonts w:ascii="Arial" w:hAnsi="Arial" w:cs="Arial"/>
          <w:b/>
        </w:rPr>
      </w:pPr>
    </w:p>
    <w:p w14:paraId="673622F3" w14:textId="77777777" w:rsidR="007020EF" w:rsidRPr="0059767A" w:rsidRDefault="007020EF" w:rsidP="0011618F">
      <w:pPr>
        <w:pStyle w:val="ListParagraph"/>
        <w:numPr>
          <w:ilvl w:val="0"/>
          <w:numId w:val="4"/>
        </w:numPr>
        <w:spacing w:before="240" w:line="240" w:lineRule="auto"/>
        <w:rPr>
          <w:rFonts w:ascii="Arial" w:hAnsi="Arial" w:cs="Arial"/>
        </w:rPr>
      </w:pPr>
      <w:r w:rsidRPr="0059767A">
        <w:rPr>
          <w:rFonts w:ascii="Arial" w:hAnsi="Arial" w:cs="Arial"/>
        </w:rPr>
        <w:t>Only one source is capable of providing the supplies or services required at the level of quality required because the su</w:t>
      </w:r>
      <w:r w:rsidR="00C618E1" w:rsidRPr="0059767A">
        <w:rPr>
          <w:rFonts w:ascii="Arial" w:hAnsi="Arial" w:cs="Arial"/>
        </w:rPr>
        <w:t>p</w:t>
      </w:r>
      <w:r w:rsidRPr="0059767A">
        <w:rPr>
          <w:rFonts w:ascii="Arial" w:hAnsi="Arial" w:cs="Arial"/>
        </w:rPr>
        <w:t xml:space="preserve">plies or services are unique or highly </w:t>
      </w:r>
      <w:proofErr w:type="gramStart"/>
      <w:r w:rsidRPr="0059767A">
        <w:rPr>
          <w:rFonts w:ascii="Arial" w:hAnsi="Arial" w:cs="Arial"/>
        </w:rPr>
        <w:t>specialized;</w:t>
      </w:r>
      <w:proofErr w:type="gramEnd"/>
      <w:r w:rsidRPr="0059767A">
        <w:rPr>
          <w:rFonts w:ascii="Arial" w:hAnsi="Arial" w:cs="Arial"/>
        </w:rPr>
        <w:t xml:space="preserve"> or</w:t>
      </w:r>
    </w:p>
    <w:p w14:paraId="22E7B246" w14:textId="77777777" w:rsidR="0011618F" w:rsidRPr="0059767A" w:rsidRDefault="0011618F" w:rsidP="0011618F">
      <w:pPr>
        <w:pStyle w:val="ListParagraph"/>
        <w:spacing w:before="240" w:line="240" w:lineRule="auto"/>
        <w:ind w:left="1440"/>
        <w:rPr>
          <w:rFonts w:ascii="Arial" w:hAnsi="Arial" w:cs="Arial"/>
        </w:rPr>
      </w:pPr>
    </w:p>
    <w:p w14:paraId="2DAEF3C8" w14:textId="77777777" w:rsidR="007020EF" w:rsidRPr="0059767A" w:rsidRDefault="007020EF" w:rsidP="0011618F">
      <w:pPr>
        <w:pStyle w:val="ListParagraph"/>
        <w:numPr>
          <w:ilvl w:val="0"/>
          <w:numId w:val="4"/>
        </w:numPr>
        <w:spacing w:after="0" w:line="240" w:lineRule="auto"/>
        <w:rPr>
          <w:rFonts w:ascii="Arial" w:hAnsi="Arial" w:cs="Arial"/>
        </w:rPr>
      </w:pPr>
      <w:r w:rsidRPr="0059767A">
        <w:rPr>
          <w:rFonts w:ascii="Arial" w:hAnsi="Arial" w:cs="Arial"/>
        </w:rPr>
        <w:lastRenderedPageBreak/>
        <w:t>In the interest of economy and efficiency, the new work is a logical follow-</w:t>
      </w:r>
      <w:proofErr w:type="gramStart"/>
      <w:r w:rsidRPr="0059767A">
        <w:rPr>
          <w:rFonts w:ascii="Arial" w:hAnsi="Arial" w:cs="Arial"/>
        </w:rPr>
        <w:t>on</w:t>
      </w:r>
      <w:proofErr w:type="gramEnd"/>
      <w:r w:rsidRPr="0059767A">
        <w:rPr>
          <w:rFonts w:ascii="Arial" w:hAnsi="Arial" w:cs="Arial"/>
        </w:rPr>
        <w:t xml:space="preserve"> to an original Federal Supply Schedule order provided that the original </w:t>
      </w:r>
      <w:r w:rsidR="00B2557C" w:rsidRPr="0059767A">
        <w:rPr>
          <w:rFonts w:ascii="Arial" w:hAnsi="Arial" w:cs="Arial"/>
        </w:rPr>
        <w:t xml:space="preserve">order was placed in accordance with the applicable Federal Supply Schedule ordering procedures.   The original order or BPA must not have been previously </w:t>
      </w:r>
      <w:proofErr w:type="gramStart"/>
      <w:r w:rsidR="00B2557C" w:rsidRPr="0059767A">
        <w:rPr>
          <w:rFonts w:ascii="Arial" w:hAnsi="Arial" w:cs="Arial"/>
        </w:rPr>
        <w:t>issue</w:t>
      </w:r>
      <w:proofErr w:type="gramEnd"/>
      <w:r w:rsidR="00B2557C" w:rsidRPr="0059767A">
        <w:rPr>
          <w:rFonts w:ascii="Arial" w:hAnsi="Arial" w:cs="Arial"/>
        </w:rPr>
        <w:t xml:space="preserve"> under sole-source or limited-source procedures.</w:t>
      </w:r>
    </w:p>
    <w:p w14:paraId="2BCB1D05" w14:textId="77777777" w:rsidR="0011618F" w:rsidRPr="0059767A" w:rsidRDefault="0011618F" w:rsidP="0011618F">
      <w:pPr>
        <w:spacing w:after="0" w:line="240" w:lineRule="auto"/>
        <w:rPr>
          <w:rFonts w:ascii="Arial" w:hAnsi="Arial" w:cs="Arial"/>
          <w:b/>
        </w:rPr>
      </w:pPr>
    </w:p>
    <w:p w14:paraId="2A2508BB" w14:textId="77777777" w:rsidR="00B2557C" w:rsidRPr="0059767A" w:rsidRDefault="0011618F" w:rsidP="0011618F">
      <w:pPr>
        <w:rPr>
          <w:rFonts w:ascii="Arial" w:hAnsi="Arial" w:cs="Arial"/>
          <w:b/>
        </w:rPr>
      </w:pPr>
      <w:r w:rsidRPr="0059767A">
        <w:rPr>
          <w:rFonts w:ascii="Arial" w:hAnsi="Arial" w:cs="Arial"/>
          <w:b/>
        </w:rPr>
        <w:t xml:space="preserve">       </w:t>
      </w:r>
      <w:r w:rsidR="00B2557C" w:rsidRPr="0059767A">
        <w:rPr>
          <w:rFonts w:ascii="Arial" w:hAnsi="Arial" w:cs="Arial"/>
          <w:b/>
        </w:rPr>
        <w:t>__ FAR 8.405-6(b):</w:t>
      </w:r>
    </w:p>
    <w:p w14:paraId="69CCC573" w14:textId="77777777" w:rsidR="00B2557C" w:rsidRPr="0059767A" w:rsidRDefault="00B2557C" w:rsidP="00B2557C">
      <w:pPr>
        <w:ind w:left="720"/>
        <w:rPr>
          <w:rFonts w:ascii="Arial" w:hAnsi="Arial" w:cs="Arial"/>
        </w:rPr>
      </w:pPr>
      <w:r w:rsidRPr="0059767A">
        <w:rPr>
          <w:rFonts w:ascii="Arial" w:hAnsi="Arial" w:cs="Arial"/>
        </w:rPr>
        <w:t>Item(s) is peculiar to one manufacture (brand name, product, or feature of a product, is peculiar to one manufacturer, whether available on one or more schedules).</w:t>
      </w:r>
    </w:p>
    <w:p w14:paraId="6FBFAC9C" w14:textId="77777777" w:rsidR="00B2557C" w:rsidRPr="0059767A" w:rsidRDefault="00B2557C" w:rsidP="0011618F">
      <w:pPr>
        <w:pStyle w:val="ListParagraph"/>
        <w:numPr>
          <w:ilvl w:val="0"/>
          <w:numId w:val="7"/>
        </w:numPr>
        <w:rPr>
          <w:rFonts w:ascii="Arial" w:hAnsi="Arial" w:cs="Arial"/>
          <w:b/>
        </w:rPr>
      </w:pPr>
      <w:r w:rsidRPr="0059767A">
        <w:rPr>
          <w:rFonts w:ascii="Arial" w:hAnsi="Arial" w:cs="Arial"/>
          <w:b/>
        </w:rPr>
        <w:t>Open Market:</w:t>
      </w:r>
    </w:p>
    <w:p w14:paraId="274DC2BA" w14:textId="77777777" w:rsidR="00B2557C" w:rsidRPr="0059767A" w:rsidRDefault="0011618F" w:rsidP="0011618F">
      <w:pPr>
        <w:rPr>
          <w:rFonts w:ascii="Arial" w:hAnsi="Arial" w:cs="Arial"/>
          <w:b/>
        </w:rPr>
      </w:pPr>
      <w:r w:rsidRPr="0059767A">
        <w:rPr>
          <w:rFonts w:ascii="Arial" w:hAnsi="Arial" w:cs="Arial"/>
          <w:b/>
        </w:rPr>
        <w:t xml:space="preserve">       </w:t>
      </w:r>
      <w:r w:rsidR="00B2557C" w:rsidRPr="0059767A">
        <w:rPr>
          <w:rFonts w:ascii="Arial" w:hAnsi="Arial" w:cs="Arial"/>
          <w:b/>
        </w:rPr>
        <w:t>__</w:t>
      </w:r>
      <w:r w:rsidR="00530CA7" w:rsidRPr="0059767A">
        <w:rPr>
          <w:rFonts w:ascii="Arial" w:hAnsi="Arial" w:cs="Arial"/>
          <w:b/>
        </w:rPr>
        <w:t>X</w:t>
      </w:r>
      <w:r w:rsidR="00B2557C" w:rsidRPr="0059767A">
        <w:rPr>
          <w:rFonts w:ascii="Arial" w:hAnsi="Arial" w:cs="Arial"/>
          <w:b/>
        </w:rPr>
        <w:t>_ FAR 13.106-1(b):</w:t>
      </w:r>
    </w:p>
    <w:p w14:paraId="6D341C54" w14:textId="77777777" w:rsidR="00B2557C" w:rsidRPr="0059767A" w:rsidRDefault="00B2557C" w:rsidP="00ED7D31">
      <w:pPr>
        <w:ind w:left="720"/>
        <w:rPr>
          <w:rFonts w:ascii="Arial" w:hAnsi="Arial" w:cs="Arial"/>
        </w:rPr>
      </w:pPr>
      <w:r w:rsidRPr="0059767A">
        <w:rPr>
          <w:rFonts w:ascii="Arial" w:hAnsi="Arial" w:cs="Arial"/>
        </w:rPr>
        <w:t xml:space="preserve">Only one source available (e.g., urgency, exclusive licensing agreement, brand name product, </w:t>
      </w:r>
      <w:r w:rsidR="00967622" w:rsidRPr="0059767A">
        <w:rPr>
          <w:rFonts w:ascii="Arial" w:hAnsi="Arial" w:cs="Arial"/>
        </w:rPr>
        <w:t>etc.</w:t>
      </w:r>
      <w:r w:rsidRPr="0059767A">
        <w:rPr>
          <w:rFonts w:ascii="Arial" w:hAnsi="Arial" w:cs="Arial"/>
        </w:rPr>
        <w:t>).</w:t>
      </w:r>
    </w:p>
    <w:p w14:paraId="032FBCA7" w14:textId="77777777" w:rsidR="00F50D88" w:rsidRPr="0059767A" w:rsidRDefault="00C618E1" w:rsidP="00E64962">
      <w:pPr>
        <w:pStyle w:val="ListParagraph"/>
        <w:numPr>
          <w:ilvl w:val="0"/>
          <w:numId w:val="2"/>
        </w:numPr>
        <w:rPr>
          <w:rFonts w:ascii="Arial" w:hAnsi="Arial" w:cs="Arial"/>
          <w:b/>
        </w:rPr>
      </w:pPr>
      <w:r w:rsidRPr="0059767A">
        <w:rPr>
          <w:rFonts w:ascii="Arial" w:hAnsi="Arial" w:cs="Arial"/>
          <w:b/>
        </w:rPr>
        <w:t>Justification for action:</w:t>
      </w:r>
    </w:p>
    <w:p w14:paraId="59650924" w14:textId="75F3A427" w:rsidR="000959E3" w:rsidRPr="0059767A" w:rsidRDefault="008B7944" w:rsidP="004E53F0">
      <w:pPr>
        <w:pStyle w:val="NormalWeb"/>
        <w:ind w:left="720"/>
        <w:rPr>
          <w:rFonts w:ascii="Arial" w:hAnsi="Arial" w:cs="Arial"/>
          <w:sz w:val="22"/>
          <w:szCs w:val="22"/>
          <w:lang w:val="en"/>
        </w:rPr>
      </w:pPr>
      <w:r w:rsidRPr="0059767A">
        <w:rPr>
          <w:rFonts w:ascii="Arial" w:hAnsi="Arial" w:cs="Arial"/>
          <w:sz w:val="22"/>
          <w:szCs w:val="22"/>
          <w:lang w:val="en"/>
        </w:rPr>
        <w:t xml:space="preserve">This is an urgent request to exercise the contract before </w:t>
      </w:r>
      <w:r w:rsidR="00D02ACE" w:rsidRPr="0059767A">
        <w:rPr>
          <w:rFonts w:ascii="Arial" w:hAnsi="Arial" w:cs="Arial"/>
          <w:sz w:val="22"/>
          <w:szCs w:val="22"/>
          <w:lang w:val="en"/>
        </w:rPr>
        <w:t>the</w:t>
      </w:r>
      <w:r w:rsidRPr="0059767A">
        <w:rPr>
          <w:rFonts w:ascii="Arial" w:hAnsi="Arial" w:cs="Arial"/>
          <w:sz w:val="22"/>
          <w:szCs w:val="22"/>
          <w:lang w:val="en"/>
        </w:rPr>
        <w:t xml:space="preserve"> date of March </w:t>
      </w:r>
      <w:r w:rsidR="00D02ACE">
        <w:rPr>
          <w:rFonts w:ascii="Arial" w:hAnsi="Arial" w:cs="Arial"/>
          <w:sz w:val="22"/>
          <w:szCs w:val="22"/>
          <w:lang w:val="en"/>
        </w:rPr>
        <w:t>19</w:t>
      </w:r>
      <w:r w:rsidR="00D02ACE" w:rsidRPr="00D02ACE">
        <w:rPr>
          <w:rFonts w:ascii="Arial" w:hAnsi="Arial" w:cs="Arial"/>
          <w:sz w:val="22"/>
          <w:szCs w:val="22"/>
          <w:vertAlign w:val="superscript"/>
          <w:lang w:val="en"/>
        </w:rPr>
        <w:t>th</w:t>
      </w:r>
      <w:r w:rsidRPr="0059767A">
        <w:rPr>
          <w:rFonts w:ascii="Arial" w:hAnsi="Arial" w:cs="Arial"/>
          <w:sz w:val="22"/>
          <w:szCs w:val="22"/>
          <w:lang w:val="en"/>
        </w:rPr>
        <w:t>.</w:t>
      </w:r>
      <w:r w:rsidR="00F1271E">
        <w:rPr>
          <w:rFonts w:ascii="Arial" w:hAnsi="Arial" w:cs="Arial"/>
          <w:sz w:val="22"/>
          <w:szCs w:val="22"/>
          <w:lang w:val="en"/>
        </w:rPr>
        <w:t xml:space="preserve"> </w:t>
      </w:r>
      <w:r w:rsidR="00D02ACE">
        <w:rPr>
          <w:rFonts w:ascii="Arial" w:hAnsi="Arial" w:cs="Arial"/>
          <w:sz w:val="22"/>
          <w:szCs w:val="22"/>
          <w:lang w:val="en"/>
        </w:rPr>
        <w:t>To prevent a lapse in service and</w:t>
      </w:r>
      <w:r w:rsidRPr="0059767A">
        <w:rPr>
          <w:rFonts w:ascii="Arial" w:hAnsi="Arial" w:cs="Arial"/>
          <w:sz w:val="22"/>
          <w:szCs w:val="22"/>
          <w:lang w:val="en"/>
        </w:rPr>
        <w:t xml:space="preserve"> </w:t>
      </w:r>
      <w:proofErr w:type="gramStart"/>
      <w:r w:rsidR="00D02ACE">
        <w:rPr>
          <w:rFonts w:ascii="Arial" w:hAnsi="Arial" w:cs="Arial"/>
          <w:sz w:val="22"/>
          <w:szCs w:val="22"/>
          <w:lang w:val="en"/>
        </w:rPr>
        <w:t>in</w:t>
      </w:r>
      <w:r w:rsidR="00535604" w:rsidRPr="0059767A">
        <w:rPr>
          <w:rFonts w:ascii="Arial" w:hAnsi="Arial" w:cs="Arial"/>
          <w:sz w:val="22"/>
          <w:szCs w:val="22"/>
          <w:lang w:val="en"/>
        </w:rPr>
        <w:t xml:space="preserve"> order to</w:t>
      </w:r>
      <w:proofErr w:type="gramEnd"/>
      <w:r w:rsidR="00535604" w:rsidRPr="0059767A">
        <w:rPr>
          <w:rFonts w:ascii="Arial" w:hAnsi="Arial" w:cs="Arial"/>
          <w:sz w:val="22"/>
          <w:szCs w:val="22"/>
          <w:lang w:val="en"/>
        </w:rPr>
        <w:t xml:space="preserve"> meet J</w:t>
      </w:r>
      <w:r w:rsidR="00D02ACE">
        <w:rPr>
          <w:rFonts w:ascii="Arial" w:hAnsi="Arial" w:cs="Arial"/>
          <w:sz w:val="22"/>
          <w:szCs w:val="22"/>
          <w:lang w:val="en"/>
        </w:rPr>
        <w:t>oint Commission</w:t>
      </w:r>
      <w:r w:rsidR="00535604" w:rsidRPr="0059767A">
        <w:rPr>
          <w:rFonts w:ascii="Arial" w:hAnsi="Arial" w:cs="Arial"/>
          <w:sz w:val="22"/>
          <w:szCs w:val="22"/>
          <w:lang w:val="en"/>
        </w:rPr>
        <w:t xml:space="preserve"> compliance all equipment that comes in contact with a patient must have a PMA in place. This request is needed to meet this </w:t>
      </w:r>
      <w:r w:rsidRPr="0059767A">
        <w:rPr>
          <w:rFonts w:ascii="Arial" w:hAnsi="Arial" w:cs="Arial"/>
          <w:sz w:val="22"/>
          <w:szCs w:val="22"/>
          <w:lang w:val="en"/>
        </w:rPr>
        <w:t xml:space="preserve">requirement and to prevent out of contract </w:t>
      </w:r>
      <w:proofErr w:type="gramStart"/>
      <w:r w:rsidRPr="0059767A">
        <w:rPr>
          <w:rFonts w:ascii="Arial" w:hAnsi="Arial" w:cs="Arial"/>
          <w:sz w:val="22"/>
          <w:szCs w:val="22"/>
          <w:lang w:val="en"/>
        </w:rPr>
        <w:t>cost</w:t>
      </w:r>
      <w:proofErr w:type="gramEnd"/>
      <w:r w:rsidR="00D02ACE">
        <w:rPr>
          <w:rFonts w:ascii="Arial" w:hAnsi="Arial" w:cs="Arial"/>
          <w:sz w:val="22"/>
          <w:szCs w:val="22"/>
          <w:lang w:val="en"/>
        </w:rPr>
        <w:t xml:space="preserve">. </w:t>
      </w:r>
      <w:r w:rsidR="00D02ACE" w:rsidRPr="009313B5">
        <w:rPr>
          <w:rFonts w:ascii="Arial" w:hAnsi="Arial" w:cs="Arial"/>
        </w:rPr>
        <w:t>Other services that also use the DaVinci XI Robot within DPM are Thoracic and Oncology.</w:t>
      </w:r>
      <w:r w:rsidR="00D02ACE">
        <w:rPr>
          <w:rFonts w:ascii="Arial" w:hAnsi="Arial" w:cs="Arial"/>
        </w:rPr>
        <w:t xml:space="preserve">  This request will run from 3/19/26 until 3/18/27.</w:t>
      </w:r>
    </w:p>
    <w:p w14:paraId="141C85F2" w14:textId="77777777" w:rsidR="00F52A11" w:rsidRPr="0059767A" w:rsidRDefault="00F52A11" w:rsidP="00ED7D31">
      <w:pPr>
        <w:pStyle w:val="ListParagraph"/>
        <w:rPr>
          <w:rFonts w:ascii="Arial" w:hAnsi="Arial" w:cs="Arial"/>
          <w:b/>
        </w:rPr>
      </w:pPr>
    </w:p>
    <w:p w14:paraId="254B538E" w14:textId="77777777" w:rsidR="00F50D88" w:rsidRPr="0059767A" w:rsidRDefault="00C618E1" w:rsidP="00F50D88">
      <w:pPr>
        <w:pStyle w:val="ListParagraph"/>
        <w:numPr>
          <w:ilvl w:val="0"/>
          <w:numId w:val="2"/>
        </w:numPr>
        <w:rPr>
          <w:rFonts w:ascii="Arial" w:hAnsi="Arial" w:cs="Arial"/>
          <w:b/>
        </w:rPr>
      </w:pPr>
      <w:r w:rsidRPr="0059767A">
        <w:rPr>
          <w:rFonts w:ascii="Arial" w:hAnsi="Arial" w:cs="Arial"/>
          <w:b/>
        </w:rPr>
        <w:t>Market Research/Other Facts:</w:t>
      </w:r>
    </w:p>
    <w:p w14:paraId="55D142BB" w14:textId="77777777" w:rsidR="00F50D88" w:rsidRPr="0059767A" w:rsidRDefault="00F50D88" w:rsidP="00F50D88">
      <w:pPr>
        <w:pStyle w:val="ListParagraph"/>
        <w:ind w:left="1080"/>
        <w:rPr>
          <w:rFonts w:ascii="Arial" w:hAnsi="Arial" w:cs="Arial"/>
          <w:b/>
        </w:rPr>
      </w:pPr>
    </w:p>
    <w:p w14:paraId="57F9D919" w14:textId="587EC2F0" w:rsidR="0083738D" w:rsidRPr="0059767A" w:rsidRDefault="0083738D" w:rsidP="0083738D">
      <w:pPr>
        <w:pStyle w:val="Default"/>
        <w:rPr>
          <w:rFonts w:ascii="Arial" w:hAnsi="Arial" w:cs="Arial"/>
          <w:color w:val="auto"/>
          <w:sz w:val="22"/>
          <w:szCs w:val="22"/>
        </w:rPr>
      </w:pPr>
      <w:r w:rsidRPr="0059767A">
        <w:rPr>
          <w:rFonts w:ascii="Arial" w:hAnsi="Arial" w:cs="Arial"/>
          <w:sz w:val="22"/>
          <w:szCs w:val="22"/>
        </w:rPr>
        <w:t xml:space="preserve">The proposed vendor, </w:t>
      </w:r>
      <w:r w:rsidR="00D02ACE">
        <w:rPr>
          <w:rFonts w:ascii="Arial" w:hAnsi="Arial" w:cs="Arial"/>
          <w:sz w:val="22"/>
          <w:szCs w:val="22"/>
        </w:rPr>
        <w:t xml:space="preserve">DVT </w:t>
      </w:r>
      <w:proofErr w:type="gramStart"/>
      <w:r w:rsidR="00D02ACE">
        <w:rPr>
          <w:rFonts w:ascii="Arial" w:hAnsi="Arial" w:cs="Arial"/>
          <w:sz w:val="22"/>
          <w:szCs w:val="22"/>
        </w:rPr>
        <w:t>Medical</w:t>
      </w:r>
      <w:proofErr w:type="gramEnd"/>
      <w:r w:rsidRPr="0059767A">
        <w:rPr>
          <w:rFonts w:ascii="Arial" w:hAnsi="Arial" w:cs="Arial"/>
          <w:sz w:val="22"/>
          <w:szCs w:val="22"/>
        </w:rPr>
        <w:t xml:space="preserve"> is the only </w:t>
      </w:r>
      <w:r w:rsidR="00BB47D6">
        <w:rPr>
          <w:rFonts w:ascii="Arial" w:hAnsi="Arial" w:cs="Arial"/>
          <w:sz w:val="22"/>
          <w:szCs w:val="22"/>
        </w:rPr>
        <w:t>approved company by Intuitive Surgical</w:t>
      </w:r>
      <w:r w:rsidRPr="0059767A">
        <w:rPr>
          <w:rFonts w:ascii="Arial" w:hAnsi="Arial" w:cs="Arial"/>
          <w:sz w:val="22"/>
          <w:szCs w:val="22"/>
        </w:rPr>
        <w:t xml:space="preserve"> that </w:t>
      </w:r>
      <w:r w:rsidR="00BB47D6">
        <w:rPr>
          <w:rFonts w:ascii="Arial" w:hAnsi="Arial" w:cs="Arial"/>
          <w:sz w:val="22"/>
          <w:szCs w:val="22"/>
        </w:rPr>
        <w:t>can provide this service.</w:t>
      </w:r>
      <w:r w:rsidRPr="0059767A">
        <w:rPr>
          <w:rFonts w:ascii="Arial" w:hAnsi="Arial" w:cs="Arial"/>
          <w:sz w:val="22"/>
          <w:szCs w:val="22"/>
        </w:rPr>
        <w:t xml:space="preserve"> No other company currently </w:t>
      </w:r>
      <w:r w:rsidR="00BB47D6" w:rsidRPr="0059767A">
        <w:rPr>
          <w:rFonts w:ascii="Arial" w:hAnsi="Arial" w:cs="Arial"/>
          <w:sz w:val="22"/>
          <w:szCs w:val="22"/>
        </w:rPr>
        <w:t>exists</w:t>
      </w:r>
      <w:r w:rsidRPr="0059767A">
        <w:rPr>
          <w:rFonts w:ascii="Arial" w:hAnsi="Arial" w:cs="Arial"/>
          <w:sz w:val="22"/>
          <w:szCs w:val="22"/>
        </w:rPr>
        <w:t xml:space="preserve"> that can compete. </w:t>
      </w:r>
      <w:r w:rsidRPr="0059767A">
        <w:rPr>
          <w:rFonts w:ascii="Arial" w:hAnsi="Arial" w:cs="Arial"/>
          <w:color w:val="auto"/>
          <w:sz w:val="22"/>
          <w:szCs w:val="22"/>
        </w:rPr>
        <w:t xml:space="preserve">The </w:t>
      </w:r>
      <w:r w:rsidRPr="0059767A">
        <w:rPr>
          <w:rFonts w:ascii="Arial" w:hAnsi="Arial" w:cs="Arial"/>
          <w:bCs/>
          <w:color w:val="auto"/>
          <w:sz w:val="22"/>
          <w:szCs w:val="22"/>
        </w:rPr>
        <w:t xml:space="preserve">da Vinci </w:t>
      </w:r>
      <w:r w:rsidR="008B7944" w:rsidRPr="0059767A">
        <w:rPr>
          <w:rFonts w:ascii="Arial" w:hAnsi="Arial" w:cs="Arial"/>
          <w:bCs/>
          <w:i/>
          <w:iCs/>
          <w:color w:val="auto"/>
          <w:sz w:val="22"/>
          <w:szCs w:val="22"/>
        </w:rPr>
        <w:t>XI</w:t>
      </w:r>
      <w:r w:rsidRPr="0059767A">
        <w:rPr>
          <w:rFonts w:ascii="Arial" w:hAnsi="Arial" w:cs="Arial"/>
          <w:bCs/>
          <w:i/>
          <w:iCs/>
          <w:color w:val="auto"/>
          <w:sz w:val="22"/>
          <w:szCs w:val="22"/>
        </w:rPr>
        <w:t xml:space="preserve"> </w:t>
      </w:r>
      <w:r w:rsidRPr="0059767A">
        <w:rPr>
          <w:rFonts w:ascii="Arial" w:hAnsi="Arial" w:cs="Arial"/>
          <w:color w:val="auto"/>
          <w:sz w:val="22"/>
          <w:szCs w:val="22"/>
        </w:rPr>
        <w:t xml:space="preserve">Surgical System is CE </w:t>
      </w:r>
      <w:proofErr w:type="gramStart"/>
      <w:r w:rsidRPr="0059767A">
        <w:rPr>
          <w:rFonts w:ascii="Arial" w:hAnsi="Arial" w:cs="Arial"/>
          <w:color w:val="auto"/>
          <w:sz w:val="22"/>
          <w:szCs w:val="22"/>
        </w:rPr>
        <w:t>marked</w:t>
      </w:r>
      <w:proofErr w:type="gramEnd"/>
      <w:r w:rsidRPr="0059767A">
        <w:rPr>
          <w:rFonts w:ascii="Arial" w:hAnsi="Arial" w:cs="Arial"/>
          <w:color w:val="auto"/>
          <w:sz w:val="22"/>
          <w:szCs w:val="22"/>
        </w:rPr>
        <w:t xml:space="preserve"> and FDA cleared. Intuitive Surgical, Inc.</w:t>
      </w:r>
      <w:r w:rsidR="00BB47D6" w:rsidRPr="0059767A">
        <w:rPr>
          <w:rFonts w:ascii="Arial" w:hAnsi="Arial" w:cs="Arial"/>
          <w:color w:val="auto"/>
          <w:sz w:val="22"/>
          <w:szCs w:val="22"/>
        </w:rPr>
        <w:t>, solely</w:t>
      </w:r>
      <w:r w:rsidRPr="0059767A">
        <w:rPr>
          <w:rFonts w:ascii="Arial" w:hAnsi="Arial" w:cs="Arial"/>
          <w:color w:val="auto"/>
          <w:sz w:val="22"/>
          <w:szCs w:val="22"/>
        </w:rPr>
        <w:t xml:space="preserve"> owns all proprietary rights in and to the Systems. </w:t>
      </w:r>
      <w:r w:rsidRPr="0059767A">
        <w:rPr>
          <w:rFonts w:ascii="Arial" w:hAnsi="Arial" w:cs="Arial"/>
          <w:sz w:val="22"/>
          <w:szCs w:val="22"/>
        </w:rPr>
        <w:t xml:space="preserve">Intuitive Surgical, Inc. is sole source manufacturer of the </w:t>
      </w:r>
      <w:r w:rsidRPr="0059767A">
        <w:rPr>
          <w:rFonts w:ascii="Arial" w:hAnsi="Arial" w:cs="Arial"/>
          <w:bCs/>
          <w:sz w:val="22"/>
          <w:szCs w:val="22"/>
        </w:rPr>
        <w:t xml:space="preserve">da Vinci </w:t>
      </w:r>
      <w:r w:rsidRPr="0059767A">
        <w:rPr>
          <w:rFonts w:ascii="Arial" w:hAnsi="Arial" w:cs="Arial"/>
          <w:bCs/>
          <w:i/>
          <w:iCs/>
          <w:sz w:val="22"/>
          <w:szCs w:val="22"/>
        </w:rPr>
        <w:t>Si</w:t>
      </w:r>
      <w:r w:rsidRPr="0059767A">
        <w:rPr>
          <w:rFonts w:ascii="Arial" w:hAnsi="Arial" w:cs="Arial"/>
          <w:sz w:val="22"/>
          <w:szCs w:val="22"/>
        </w:rPr>
        <w:t xml:space="preserve"> System and instrumentation. Intuitive Surgical does not sell this equipment in conjunction with any group purchasing organization or through any distribution channels in the United States</w:t>
      </w:r>
      <w:r w:rsidR="00BB47D6">
        <w:rPr>
          <w:rFonts w:ascii="Arial" w:hAnsi="Arial" w:cs="Arial"/>
          <w:sz w:val="22"/>
          <w:szCs w:val="22"/>
        </w:rPr>
        <w:t xml:space="preserve"> other than through SVT Medical</w:t>
      </w:r>
      <w:r w:rsidRPr="0059767A">
        <w:rPr>
          <w:rFonts w:ascii="Arial" w:hAnsi="Arial" w:cs="Arial"/>
          <w:sz w:val="22"/>
          <w:szCs w:val="22"/>
        </w:rPr>
        <w:t xml:space="preserve">. </w:t>
      </w:r>
    </w:p>
    <w:p w14:paraId="270A73C4" w14:textId="77777777" w:rsidR="00F50D88" w:rsidRPr="0059767A" w:rsidRDefault="00F50D88" w:rsidP="00F50D88">
      <w:pPr>
        <w:pStyle w:val="ListParagraph"/>
        <w:tabs>
          <w:tab w:val="left" w:pos="360"/>
        </w:tabs>
        <w:ind w:left="1080"/>
        <w:rPr>
          <w:rFonts w:ascii="Arial" w:hAnsi="Arial" w:cs="Arial"/>
        </w:rPr>
      </w:pPr>
    </w:p>
    <w:p w14:paraId="5707FE51" w14:textId="77777777" w:rsidR="00C618E1" w:rsidRPr="0059767A" w:rsidRDefault="00C618E1" w:rsidP="00C618E1">
      <w:pPr>
        <w:pStyle w:val="ListParagraph"/>
        <w:numPr>
          <w:ilvl w:val="0"/>
          <w:numId w:val="2"/>
        </w:numPr>
        <w:rPr>
          <w:rFonts w:ascii="Arial" w:hAnsi="Arial" w:cs="Arial"/>
          <w:b/>
        </w:rPr>
      </w:pPr>
      <w:r w:rsidRPr="0059767A">
        <w:rPr>
          <w:rFonts w:ascii="Arial" w:hAnsi="Arial" w:cs="Arial"/>
          <w:b/>
        </w:rPr>
        <w:t>Suggested Sources(s):</w:t>
      </w:r>
    </w:p>
    <w:p w14:paraId="68B45AA4" w14:textId="77777777" w:rsidR="00C618E1" w:rsidRPr="0059767A" w:rsidRDefault="004E53F0" w:rsidP="00973193">
      <w:pPr>
        <w:ind w:left="720"/>
        <w:rPr>
          <w:rFonts w:ascii="Arial" w:hAnsi="Arial" w:cs="Arial"/>
        </w:rPr>
      </w:pPr>
      <w:r w:rsidRPr="0059767A">
        <w:rPr>
          <w:rFonts w:ascii="Arial" w:hAnsi="Arial" w:cs="Arial"/>
        </w:rPr>
        <w:t>None.</w:t>
      </w:r>
    </w:p>
    <w:p w14:paraId="6A063106" w14:textId="77777777" w:rsidR="00C618E1" w:rsidRPr="0059767A" w:rsidRDefault="00C618E1" w:rsidP="004E53F0">
      <w:pPr>
        <w:pStyle w:val="ListParagraph"/>
        <w:numPr>
          <w:ilvl w:val="0"/>
          <w:numId w:val="2"/>
        </w:numPr>
        <w:rPr>
          <w:rFonts w:ascii="Arial" w:hAnsi="Arial" w:cs="Arial"/>
          <w:b/>
        </w:rPr>
      </w:pPr>
      <w:r w:rsidRPr="0059767A">
        <w:rPr>
          <w:rFonts w:ascii="Arial" w:hAnsi="Arial" w:cs="Arial"/>
          <w:b/>
        </w:rPr>
        <w:t>Steps to improve competition:</w:t>
      </w:r>
      <w:r w:rsidR="00535604" w:rsidRPr="0059767A">
        <w:rPr>
          <w:rFonts w:ascii="Arial" w:hAnsi="Arial" w:cs="Arial"/>
          <w:b/>
        </w:rPr>
        <w:t xml:space="preserve"> N/A</w:t>
      </w:r>
    </w:p>
    <w:p w14:paraId="0A939F28" w14:textId="77777777" w:rsidR="00FC740E" w:rsidRPr="0059767A" w:rsidRDefault="00FC740E" w:rsidP="00FC740E">
      <w:pPr>
        <w:rPr>
          <w:rFonts w:ascii="Arial" w:hAnsi="Arial" w:cs="Arial"/>
          <w:b/>
        </w:rPr>
      </w:pPr>
    </w:p>
    <w:p w14:paraId="5C4D6B31" w14:textId="77777777" w:rsidR="00FC740E" w:rsidRPr="0059767A" w:rsidRDefault="00FC740E" w:rsidP="00FC740E">
      <w:pPr>
        <w:rPr>
          <w:rFonts w:ascii="Arial" w:hAnsi="Arial" w:cs="Arial"/>
          <w:b/>
        </w:rPr>
      </w:pPr>
    </w:p>
    <w:p w14:paraId="21161058" w14:textId="77777777" w:rsidR="00FC740E" w:rsidRPr="0059767A" w:rsidRDefault="00FC740E" w:rsidP="00FC740E">
      <w:pPr>
        <w:rPr>
          <w:rFonts w:ascii="Arial" w:hAnsi="Arial" w:cs="Arial"/>
          <w:b/>
        </w:rPr>
      </w:pPr>
    </w:p>
    <w:p w14:paraId="667DB5C4" w14:textId="77777777" w:rsidR="00FC740E" w:rsidRPr="0059767A" w:rsidRDefault="00FC740E" w:rsidP="00FC740E">
      <w:pPr>
        <w:rPr>
          <w:rFonts w:ascii="Arial" w:hAnsi="Arial" w:cs="Arial"/>
          <w:b/>
        </w:rPr>
      </w:pPr>
    </w:p>
    <w:p w14:paraId="7FB30A13" w14:textId="77777777" w:rsidR="00C618E1" w:rsidRPr="0059767A" w:rsidRDefault="00C618E1" w:rsidP="00C618E1">
      <w:pPr>
        <w:ind w:left="360"/>
        <w:rPr>
          <w:rFonts w:ascii="Arial" w:hAnsi="Arial" w:cs="Arial"/>
          <w:b/>
        </w:rPr>
      </w:pPr>
      <w:r w:rsidRPr="0059767A">
        <w:rPr>
          <w:rFonts w:ascii="Arial" w:hAnsi="Arial" w:cs="Arial"/>
          <w:b/>
        </w:rPr>
        <w:t>I hereby certify this justification is accurate/complete to the best of my knowledge and belief.</w:t>
      </w:r>
    </w:p>
    <w:p w14:paraId="12966DFF" w14:textId="77777777" w:rsidR="00C618E1" w:rsidRPr="0059767A" w:rsidRDefault="008B7944" w:rsidP="00E64962">
      <w:pPr>
        <w:pBdr>
          <w:bottom w:val="single" w:sz="12" w:space="1" w:color="auto"/>
        </w:pBdr>
        <w:rPr>
          <w:rFonts w:ascii="Arial" w:hAnsi="Arial" w:cs="Arial"/>
          <w:b/>
        </w:rPr>
      </w:pPr>
      <w:r w:rsidRPr="0059767A">
        <w:rPr>
          <w:rFonts w:ascii="Arial" w:hAnsi="Arial" w:cs="Arial"/>
          <w:b/>
          <w:noProof/>
        </w:rPr>
        <w:drawing>
          <wp:inline distT="0" distB="0" distL="0" distR="0" wp14:anchorId="19DC01B9" wp14:editId="283ADA05">
            <wp:extent cx="3352800" cy="40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png"/>
                    <pic:cNvPicPr/>
                  </pic:nvPicPr>
                  <pic:blipFill>
                    <a:blip r:embed="rId7">
                      <a:extLst>
                        <a:ext uri="{28A0092B-C50C-407E-A947-70E740481C1C}">
                          <a14:useLocalDpi xmlns:a14="http://schemas.microsoft.com/office/drawing/2010/main" val="0"/>
                        </a:ext>
                      </a:extLst>
                    </a:blip>
                    <a:stretch>
                      <a:fillRect/>
                    </a:stretch>
                  </pic:blipFill>
                  <pic:spPr>
                    <a:xfrm>
                      <a:off x="0" y="0"/>
                      <a:ext cx="3505601" cy="427849"/>
                    </a:xfrm>
                    <a:prstGeom prst="rect">
                      <a:avLst/>
                    </a:prstGeom>
                  </pic:spPr>
                </pic:pic>
              </a:graphicData>
            </a:graphic>
          </wp:inline>
        </w:drawing>
      </w:r>
    </w:p>
    <w:p w14:paraId="3006831D" w14:textId="77777777" w:rsidR="00C618E1" w:rsidRPr="0059767A" w:rsidRDefault="00C618E1" w:rsidP="00C618E1">
      <w:pPr>
        <w:spacing w:after="0" w:line="240" w:lineRule="auto"/>
        <w:ind w:left="360"/>
        <w:rPr>
          <w:rFonts w:ascii="Book Antiqua" w:hAnsi="Book Antiqua"/>
          <w:b/>
        </w:rPr>
      </w:pPr>
      <w:r w:rsidRPr="0059767A">
        <w:rPr>
          <w:rFonts w:ascii="Book Antiqua" w:hAnsi="Book Antiqua"/>
          <w:b/>
        </w:rPr>
        <w:t>CUSTOMER SIGNATURE</w:t>
      </w:r>
    </w:p>
    <w:p w14:paraId="04E0C136" w14:textId="77777777" w:rsidR="00C618E1" w:rsidRPr="0059767A" w:rsidRDefault="00C618E1" w:rsidP="00C618E1">
      <w:pPr>
        <w:spacing w:after="0" w:line="240" w:lineRule="auto"/>
        <w:ind w:left="360"/>
        <w:rPr>
          <w:rFonts w:ascii="Book Antiqua" w:hAnsi="Book Antiqua"/>
          <w:b/>
        </w:rPr>
      </w:pPr>
      <w:r w:rsidRPr="0059767A">
        <w:rPr>
          <w:rFonts w:ascii="Book Antiqua" w:hAnsi="Book Antiqua"/>
          <w:b/>
        </w:rPr>
        <w:t>(</w:t>
      </w:r>
      <w:r w:rsidR="00923529" w:rsidRPr="0059767A">
        <w:rPr>
          <w:rFonts w:ascii="Book Antiqua" w:hAnsi="Book Antiqua"/>
          <w:b/>
        </w:rPr>
        <w:t>Technic</w:t>
      </w:r>
      <w:r w:rsidR="008B7944" w:rsidRPr="0059767A">
        <w:rPr>
          <w:rFonts w:ascii="Book Antiqua" w:hAnsi="Book Antiqua"/>
          <w:b/>
        </w:rPr>
        <w:t>al Expert</w:t>
      </w:r>
      <w:r w:rsidRPr="0059767A">
        <w:rPr>
          <w:rFonts w:ascii="Book Antiqua" w:hAnsi="Book Antiqua"/>
          <w:b/>
        </w:rPr>
        <w:t>)</w:t>
      </w:r>
    </w:p>
    <w:p w14:paraId="3D60E7A5" w14:textId="44CF2BB4" w:rsidR="00C618E1" w:rsidRPr="0059767A" w:rsidRDefault="00C618E1" w:rsidP="00C618E1">
      <w:pPr>
        <w:spacing w:after="0" w:line="240" w:lineRule="auto"/>
        <w:ind w:left="360"/>
        <w:rPr>
          <w:rFonts w:ascii="Book Antiqua" w:hAnsi="Book Antiqua"/>
          <w:b/>
        </w:rPr>
      </w:pPr>
      <w:r w:rsidRPr="0059767A">
        <w:rPr>
          <w:rFonts w:ascii="Book Antiqua" w:hAnsi="Book Antiqua"/>
          <w:b/>
        </w:rPr>
        <w:t>DATE:</w:t>
      </w:r>
      <w:r w:rsidR="00923529" w:rsidRPr="0059767A">
        <w:rPr>
          <w:rFonts w:ascii="Book Antiqua" w:hAnsi="Book Antiqua"/>
          <w:b/>
        </w:rPr>
        <w:t xml:space="preserve"> </w:t>
      </w:r>
      <w:r w:rsidRPr="0059767A">
        <w:rPr>
          <w:rFonts w:ascii="Book Antiqua" w:hAnsi="Book Antiqua"/>
          <w:b/>
        </w:rPr>
        <w:t>______</w:t>
      </w:r>
      <w:r w:rsidR="008B7944" w:rsidRPr="0059767A">
        <w:rPr>
          <w:rFonts w:ascii="Book Antiqua" w:hAnsi="Book Antiqua"/>
          <w:b/>
        </w:rPr>
        <w:t>2-</w:t>
      </w:r>
      <w:r w:rsidR="00BB47D6">
        <w:rPr>
          <w:rFonts w:ascii="Book Antiqua" w:hAnsi="Book Antiqua"/>
          <w:b/>
        </w:rPr>
        <w:t>25</w:t>
      </w:r>
      <w:r w:rsidR="008B7944" w:rsidRPr="0059767A">
        <w:rPr>
          <w:rFonts w:ascii="Book Antiqua" w:hAnsi="Book Antiqua"/>
          <w:b/>
        </w:rPr>
        <w:t>-2</w:t>
      </w:r>
      <w:r w:rsidR="00BB47D6">
        <w:rPr>
          <w:rFonts w:ascii="Book Antiqua" w:hAnsi="Book Antiqua"/>
          <w:b/>
        </w:rPr>
        <w:t>6</w:t>
      </w:r>
      <w:r w:rsidRPr="0059767A">
        <w:rPr>
          <w:rFonts w:ascii="Book Antiqua" w:hAnsi="Book Antiqua"/>
          <w:b/>
        </w:rPr>
        <w:t>_______</w:t>
      </w:r>
    </w:p>
    <w:p w14:paraId="49A3732B" w14:textId="77777777" w:rsidR="00C618E1" w:rsidRPr="0059767A" w:rsidRDefault="00C618E1" w:rsidP="00C618E1">
      <w:pPr>
        <w:spacing w:after="0" w:line="240" w:lineRule="auto"/>
        <w:ind w:left="360"/>
        <w:rPr>
          <w:rFonts w:ascii="Book Antiqua" w:hAnsi="Book Antiqua"/>
          <w:b/>
        </w:rPr>
      </w:pPr>
    </w:p>
    <w:p w14:paraId="1E860460" w14:textId="77777777" w:rsidR="00C618E1" w:rsidRPr="0059767A" w:rsidRDefault="00C618E1" w:rsidP="00C618E1">
      <w:pPr>
        <w:spacing w:after="0" w:line="240" w:lineRule="auto"/>
        <w:ind w:left="360"/>
        <w:rPr>
          <w:rFonts w:ascii="Book Antiqua" w:hAnsi="Book Antiqua"/>
          <w:b/>
        </w:rPr>
      </w:pPr>
    </w:p>
    <w:p w14:paraId="1662A2DB" w14:textId="77777777" w:rsidR="00C618E1" w:rsidRPr="0059767A" w:rsidRDefault="00C618E1" w:rsidP="00C618E1">
      <w:pPr>
        <w:spacing w:after="0" w:line="240" w:lineRule="auto"/>
        <w:ind w:left="360"/>
        <w:rPr>
          <w:rFonts w:ascii="Book Antiqua" w:hAnsi="Book Antiqua"/>
          <w:b/>
        </w:rPr>
      </w:pPr>
    </w:p>
    <w:p w14:paraId="610E6613" w14:textId="77777777" w:rsidR="00C618E1" w:rsidRPr="0059767A" w:rsidRDefault="00C618E1" w:rsidP="00C618E1">
      <w:pPr>
        <w:spacing w:after="0" w:line="240" w:lineRule="auto"/>
        <w:ind w:left="360"/>
        <w:rPr>
          <w:rFonts w:ascii="Book Antiqua" w:hAnsi="Book Antiqua"/>
          <w:b/>
        </w:rPr>
      </w:pPr>
      <w:r w:rsidRPr="0059767A">
        <w:rPr>
          <w:rFonts w:ascii="Book Antiqua" w:hAnsi="Book Antiqua"/>
          <w:b/>
        </w:rPr>
        <w:t>APPROVED.  I hereby certify this justification is accurate/complete to the best of my knowledge and belief.</w:t>
      </w:r>
    </w:p>
    <w:p w14:paraId="006EE1CA" w14:textId="77777777" w:rsidR="00C618E1" w:rsidRPr="0059767A" w:rsidRDefault="00C618E1" w:rsidP="00C618E1">
      <w:pPr>
        <w:spacing w:after="0" w:line="240" w:lineRule="auto"/>
        <w:ind w:left="360"/>
        <w:rPr>
          <w:rFonts w:ascii="Book Antiqua" w:hAnsi="Book Antiqua"/>
          <w:b/>
        </w:rPr>
      </w:pPr>
    </w:p>
    <w:p w14:paraId="38D8B1AA" w14:textId="77777777" w:rsidR="00C618E1" w:rsidRPr="0059767A" w:rsidRDefault="00C618E1" w:rsidP="00C618E1">
      <w:pPr>
        <w:spacing w:after="0" w:line="240" w:lineRule="auto"/>
        <w:ind w:left="360"/>
        <w:rPr>
          <w:rFonts w:ascii="Book Antiqua" w:hAnsi="Book Antiqua"/>
          <w:b/>
        </w:rPr>
      </w:pPr>
    </w:p>
    <w:p w14:paraId="6C2491D6" w14:textId="77777777" w:rsidR="00C618E1" w:rsidRPr="0059767A" w:rsidRDefault="00C618E1" w:rsidP="00C618E1">
      <w:pPr>
        <w:spacing w:after="0" w:line="240" w:lineRule="auto"/>
        <w:ind w:left="360"/>
        <w:rPr>
          <w:rFonts w:ascii="Book Antiqua" w:hAnsi="Book Antiqua"/>
          <w:b/>
        </w:rPr>
      </w:pPr>
    </w:p>
    <w:p w14:paraId="51FBA432" w14:textId="77777777" w:rsidR="00C618E1" w:rsidRPr="0059767A" w:rsidRDefault="00C618E1" w:rsidP="00C618E1">
      <w:pPr>
        <w:pBdr>
          <w:bottom w:val="single" w:sz="12" w:space="1" w:color="auto"/>
        </w:pBdr>
        <w:spacing w:after="0" w:line="240" w:lineRule="auto"/>
        <w:ind w:left="360"/>
        <w:rPr>
          <w:rFonts w:ascii="Book Antiqua" w:hAnsi="Book Antiqua"/>
          <w:b/>
        </w:rPr>
      </w:pPr>
    </w:p>
    <w:p w14:paraId="3DD6E9E8" w14:textId="77777777" w:rsidR="00C618E1" w:rsidRPr="0059767A" w:rsidRDefault="00C618E1" w:rsidP="00C618E1">
      <w:pPr>
        <w:spacing w:after="0" w:line="240" w:lineRule="auto"/>
        <w:ind w:left="360"/>
        <w:rPr>
          <w:rFonts w:ascii="Book Antiqua" w:hAnsi="Book Antiqua"/>
          <w:b/>
        </w:rPr>
      </w:pPr>
      <w:r w:rsidRPr="0059767A">
        <w:rPr>
          <w:rFonts w:ascii="Book Antiqua" w:hAnsi="Book Antiqua"/>
          <w:b/>
        </w:rPr>
        <w:t>CONTRACTING OFFICER</w:t>
      </w:r>
    </w:p>
    <w:p w14:paraId="78D837A7" w14:textId="77777777" w:rsidR="007020EF" w:rsidRPr="00C24BFA" w:rsidRDefault="00C618E1" w:rsidP="00C24BFA">
      <w:pPr>
        <w:spacing w:after="0" w:line="240" w:lineRule="auto"/>
        <w:ind w:left="360"/>
        <w:rPr>
          <w:rFonts w:ascii="Book Antiqua" w:hAnsi="Book Antiqua"/>
          <w:b/>
        </w:rPr>
      </w:pPr>
      <w:proofErr w:type="gramStart"/>
      <w:r w:rsidRPr="0059767A">
        <w:rPr>
          <w:rFonts w:ascii="Book Antiqua" w:hAnsi="Book Antiqua"/>
          <w:b/>
        </w:rPr>
        <w:t>DATE:_</w:t>
      </w:r>
      <w:proofErr w:type="gramEnd"/>
      <w:r w:rsidRPr="0059767A">
        <w:rPr>
          <w:rFonts w:ascii="Book Antiqua" w:hAnsi="Book Antiqua"/>
          <w:b/>
        </w:rPr>
        <w:t>_____________</w:t>
      </w:r>
    </w:p>
    <w:sectPr w:rsidR="007020EF" w:rsidRPr="00C24BFA" w:rsidSect="00E64962">
      <w:pgSz w:w="12240" w:h="15840"/>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1DC35" w14:textId="77777777" w:rsidR="00E64962" w:rsidRDefault="00E64962" w:rsidP="00E64962">
      <w:pPr>
        <w:spacing w:after="0" w:line="240" w:lineRule="auto"/>
      </w:pPr>
      <w:r>
        <w:separator/>
      </w:r>
    </w:p>
  </w:endnote>
  <w:endnote w:type="continuationSeparator" w:id="0">
    <w:p w14:paraId="2B883664" w14:textId="77777777" w:rsidR="00E64962" w:rsidRDefault="00E64962" w:rsidP="00E649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A4671" w14:textId="77777777" w:rsidR="00E64962" w:rsidRDefault="00E64962" w:rsidP="00E64962">
      <w:pPr>
        <w:spacing w:after="0" w:line="240" w:lineRule="auto"/>
      </w:pPr>
      <w:r>
        <w:separator/>
      </w:r>
    </w:p>
  </w:footnote>
  <w:footnote w:type="continuationSeparator" w:id="0">
    <w:p w14:paraId="39D2A5E2" w14:textId="77777777" w:rsidR="00E64962" w:rsidRDefault="00E64962" w:rsidP="00E649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7975"/>
    <w:multiLevelType w:val="hybridMultilevel"/>
    <w:tmpl w:val="192ABD8E"/>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 w15:restartNumberingAfterBreak="0">
    <w:nsid w:val="18192ADE"/>
    <w:multiLevelType w:val="hybridMultilevel"/>
    <w:tmpl w:val="6AA60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1246E2"/>
    <w:multiLevelType w:val="hybridMultilevel"/>
    <w:tmpl w:val="0AA81D4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1347FD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3169557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44651F21"/>
    <w:multiLevelType w:val="hybridMultilevel"/>
    <w:tmpl w:val="FE8CF56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5764F4E"/>
    <w:multiLevelType w:val="hybridMultilevel"/>
    <w:tmpl w:val="9E4E91AE"/>
    <w:lvl w:ilvl="0" w:tplc="33328F5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95B0BEE"/>
    <w:multiLevelType w:val="hybridMultilevel"/>
    <w:tmpl w:val="CFEABC9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603150D"/>
    <w:multiLevelType w:val="hybridMultilevel"/>
    <w:tmpl w:val="D682F0EA"/>
    <w:lvl w:ilvl="0" w:tplc="0409000F">
      <w:start w:val="1"/>
      <w:numFmt w:val="decimal"/>
      <w:lvlText w:val="%1."/>
      <w:lvlJc w:val="left"/>
      <w:pPr>
        <w:ind w:left="1080" w:hanging="360"/>
      </w:pPr>
      <w:rPr>
        <w:rFonts w:hint="default"/>
      </w:rPr>
    </w:lvl>
    <w:lvl w:ilvl="1" w:tplc="0409000B">
      <w:start w:val="1"/>
      <w:numFmt w:val="bullet"/>
      <w:lvlText w:val=""/>
      <w:lvlJc w:val="left"/>
      <w:pPr>
        <w:ind w:left="1800" w:hanging="360"/>
      </w:pPr>
      <w:rPr>
        <w:rFonts w:ascii="Wingdings" w:hAnsi="Wingdings" w:hint="default"/>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88175267">
    <w:abstractNumId w:val="1"/>
  </w:num>
  <w:num w:numId="2" w16cid:durableId="969944544">
    <w:abstractNumId w:val="8"/>
  </w:num>
  <w:num w:numId="3" w16cid:durableId="1667054186">
    <w:abstractNumId w:val="7"/>
  </w:num>
  <w:num w:numId="4" w16cid:durableId="2065834597">
    <w:abstractNumId w:val="2"/>
  </w:num>
  <w:num w:numId="5" w16cid:durableId="622425560">
    <w:abstractNumId w:val="0"/>
  </w:num>
  <w:num w:numId="6" w16cid:durableId="5519167">
    <w:abstractNumId w:val="5"/>
  </w:num>
  <w:num w:numId="7" w16cid:durableId="1367218181">
    <w:abstractNumId w:val="3"/>
  </w:num>
  <w:num w:numId="8" w16cid:durableId="448935015">
    <w:abstractNumId w:val="4"/>
  </w:num>
  <w:num w:numId="9" w16cid:durableId="3571196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0EF"/>
    <w:rsid w:val="00017224"/>
    <w:rsid w:val="000959E3"/>
    <w:rsid w:val="000F57AE"/>
    <w:rsid w:val="00106FAE"/>
    <w:rsid w:val="0011618F"/>
    <w:rsid w:val="001F6BDF"/>
    <w:rsid w:val="0026329C"/>
    <w:rsid w:val="002B6033"/>
    <w:rsid w:val="002B6418"/>
    <w:rsid w:val="002C335D"/>
    <w:rsid w:val="002C51A3"/>
    <w:rsid w:val="004760EE"/>
    <w:rsid w:val="00485C6C"/>
    <w:rsid w:val="004866A6"/>
    <w:rsid w:val="004E427B"/>
    <w:rsid w:val="004E53F0"/>
    <w:rsid w:val="00530CA7"/>
    <w:rsid w:val="00535604"/>
    <w:rsid w:val="00571A42"/>
    <w:rsid w:val="005835A0"/>
    <w:rsid w:val="0059767A"/>
    <w:rsid w:val="00656C6D"/>
    <w:rsid w:val="00673FB0"/>
    <w:rsid w:val="006C1F6D"/>
    <w:rsid w:val="007020EF"/>
    <w:rsid w:val="0073106A"/>
    <w:rsid w:val="00735AA3"/>
    <w:rsid w:val="00757A2B"/>
    <w:rsid w:val="00782C7F"/>
    <w:rsid w:val="00785B46"/>
    <w:rsid w:val="007B4347"/>
    <w:rsid w:val="00800C58"/>
    <w:rsid w:val="0083738D"/>
    <w:rsid w:val="00871689"/>
    <w:rsid w:val="008B6332"/>
    <w:rsid w:val="008B7944"/>
    <w:rsid w:val="008D2B08"/>
    <w:rsid w:val="00923529"/>
    <w:rsid w:val="009313B5"/>
    <w:rsid w:val="00967622"/>
    <w:rsid w:val="00973193"/>
    <w:rsid w:val="00A00DE2"/>
    <w:rsid w:val="00A07D06"/>
    <w:rsid w:val="00A551FC"/>
    <w:rsid w:val="00AE51E6"/>
    <w:rsid w:val="00B2557C"/>
    <w:rsid w:val="00BB47D6"/>
    <w:rsid w:val="00C24BFA"/>
    <w:rsid w:val="00C618E1"/>
    <w:rsid w:val="00C82164"/>
    <w:rsid w:val="00CC70C9"/>
    <w:rsid w:val="00D02ACE"/>
    <w:rsid w:val="00E017CF"/>
    <w:rsid w:val="00E64962"/>
    <w:rsid w:val="00E9381A"/>
    <w:rsid w:val="00EA7923"/>
    <w:rsid w:val="00EB6C41"/>
    <w:rsid w:val="00ED7D31"/>
    <w:rsid w:val="00F1271E"/>
    <w:rsid w:val="00F50D88"/>
    <w:rsid w:val="00F52A11"/>
    <w:rsid w:val="00F95631"/>
    <w:rsid w:val="00FB7C80"/>
    <w:rsid w:val="00FC740E"/>
    <w:rsid w:val="00FD51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80F8A"/>
  <w15:docId w15:val="{ADCF3640-EE47-4BF7-99D9-189E704D6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20EF"/>
    <w:pPr>
      <w:ind w:left="720"/>
      <w:contextualSpacing/>
    </w:pPr>
  </w:style>
  <w:style w:type="paragraph" w:styleId="BalloonText">
    <w:name w:val="Balloon Text"/>
    <w:basedOn w:val="Normal"/>
    <w:link w:val="BalloonTextChar"/>
    <w:uiPriority w:val="99"/>
    <w:semiHidden/>
    <w:unhideWhenUsed/>
    <w:rsid w:val="00C618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18E1"/>
    <w:rPr>
      <w:rFonts w:ascii="Tahoma" w:hAnsi="Tahoma" w:cs="Tahoma"/>
      <w:sz w:val="16"/>
      <w:szCs w:val="16"/>
    </w:rPr>
  </w:style>
  <w:style w:type="paragraph" w:styleId="NormalWeb">
    <w:name w:val="Normal (Web)"/>
    <w:basedOn w:val="Normal"/>
    <w:uiPriority w:val="99"/>
    <w:unhideWhenUsed/>
    <w:rsid w:val="00A00DE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00DE2"/>
    <w:rPr>
      <w:b/>
      <w:bCs/>
    </w:rPr>
  </w:style>
  <w:style w:type="paragraph" w:styleId="Header">
    <w:name w:val="header"/>
    <w:basedOn w:val="Normal"/>
    <w:link w:val="HeaderChar"/>
    <w:uiPriority w:val="99"/>
    <w:unhideWhenUsed/>
    <w:rsid w:val="00E649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4962"/>
  </w:style>
  <w:style w:type="paragraph" w:styleId="Footer">
    <w:name w:val="footer"/>
    <w:basedOn w:val="Normal"/>
    <w:link w:val="FooterChar"/>
    <w:uiPriority w:val="99"/>
    <w:unhideWhenUsed/>
    <w:rsid w:val="00E649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4962"/>
  </w:style>
  <w:style w:type="paragraph" w:customStyle="1" w:styleId="Default">
    <w:name w:val="Default"/>
    <w:rsid w:val="0083738D"/>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400421">
      <w:bodyDiv w:val="1"/>
      <w:marLeft w:val="0"/>
      <w:marRight w:val="0"/>
      <w:marTop w:val="0"/>
      <w:marBottom w:val="0"/>
      <w:divBdr>
        <w:top w:val="none" w:sz="0" w:space="0" w:color="auto"/>
        <w:left w:val="none" w:sz="0" w:space="0" w:color="auto"/>
        <w:bottom w:val="none" w:sz="0" w:space="0" w:color="auto"/>
        <w:right w:val="none" w:sz="0" w:space="0" w:color="auto"/>
      </w:divBdr>
      <w:divsChild>
        <w:div w:id="1833183786">
          <w:marLeft w:val="0"/>
          <w:marRight w:val="0"/>
          <w:marTop w:val="0"/>
          <w:marBottom w:val="0"/>
          <w:divBdr>
            <w:top w:val="none" w:sz="0" w:space="0" w:color="auto"/>
            <w:left w:val="none" w:sz="0" w:space="0" w:color="auto"/>
            <w:bottom w:val="none" w:sz="0" w:space="0" w:color="auto"/>
            <w:right w:val="none" w:sz="0" w:space="0" w:color="auto"/>
          </w:divBdr>
          <w:divsChild>
            <w:div w:id="923999670">
              <w:marLeft w:val="0"/>
              <w:marRight w:val="0"/>
              <w:marTop w:val="0"/>
              <w:marBottom w:val="0"/>
              <w:divBdr>
                <w:top w:val="none" w:sz="0" w:space="0" w:color="auto"/>
                <w:left w:val="none" w:sz="0" w:space="0" w:color="auto"/>
                <w:bottom w:val="none" w:sz="0" w:space="0" w:color="auto"/>
                <w:right w:val="none" w:sz="0" w:space="0" w:color="auto"/>
              </w:divBdr>
              <w:divsChild>
                <w:div w:id="1817607718">
                  <w:marLeft w:val="0"/>
                  <w:marRight w:val="0"/>
                  <w:marTop w:val="0"/>
                  <w:marBottom w:val="0"/>
                  <w:divBdr>
                    <w:top w:val="none" w:sz="0" w:space="0" w:color="auto"/>
                    <w:left w:val="none" w:sz="0" w:space="0" w:color="auto"/>
                    <w:bottom w:val="none" w:sz="0" w:space="0" w:color="auto"/>
                    <w:right w:val="none" w:sz="0" w:space="0" w:color="auto"/>
                  </w:divBdr>
                  <w:divsChild>
                    <w:div w:id="1652323869">
                      <w:marLeft w:val="0"/>
                      <w:marRight w:val="0"/>
                      <w:marTop w:val="0"/>
                      <w:marBottom w:val="0"/>
                      <w:divBdr>
                        <w:top w:val="none" w:sz="0" w:space="0" w:color="auto"/>
                        <w:left w:val="none" w:sz="0" w:space="0" w:color="auto"/>
                        <w:bottom w:val="none" w:sz="0" w:space="0" w:color="auto"/>
                        <w:right w:val="none" w:sz="0" w:space="0" w:color="auto"/>
                      </w:divBdr>
                      <w:divsChild>
                        <w:div w:id="1134176521">
                          <w:marLeft w:val="0"/>
                          <w:marRight w:val="0"/>
                          <w:marTop w:val="0"/>
                          <w:marBottom w:val="0"/>
                          <w:divBdr>
                            <w:top w:val="none" w:sz="0" w:space="0" w:color="auto"/>
                            <w:left w:val="none" w:sz="0" w:space="0" w:color="auto"/>
                            <w:bottom w:val="none" w:sz="0" w:space="0" w:color="auto"/>
                            <w:right w:val="none" w:sz="0" w:space="0" w:color="auto"/>
                          </w:divBdr>
                          <w:divsChild>
                            <w:div w:id="652560230">
                              <w:marLeft w:val="0"/>
                              <w:marRight w:val="0"/>
                              <w:marTop w:val="0"/>
                              <w:marBottom w:val="0"/>
                              <w:divBdr>
                                <w:top w:val="none" w:sz="0" w:space="0" w:color="auto"/>
                                <w:left w:val="none" w:sz="0" w:space="0" w:color="auto"/>
                                <w:bottom w:val="none" w:sz="0" w:space="0" w:color="auto"/>
                                <w:right w:val="none" w:sz="0" w:space="0" w:color="auto"/>
                              </w:divBdr>
                              <w:divsChild>
                                <w:div w:id="97598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587</Words>
  <Characters>3350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NIH</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Gregorio, Valerie (NIH/OD) [E]</cp:lastModifiedBy>
  <cp:revision>2</cp:revision>
  <cp:lastPrinted>2015-08-03T16:11:00Z</cp:lastPrinted>
  <dcterms:created xsi:type="dcterms:W3CDTF">2026-03-09T13:29:00Z</dcterms:created>
  <dcterms:modified xsi:type="dcterms:W3CDTF">2026-03-09T13:29:00Z</dcterms:modified>
</cp:coreProperties>
</file>