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PROJECT 528A5-24-509. REPLACE PRIMARY GENERATOR</w:t>
            </w:r>
            <w:r w:rsidRPr="000104D7">
              <w:rPr>
                <w:rStyle w:val="AAMSKBFill-InHighlight"/>
                <w:color w:val="auto"/>
              </w:rPr>
              <w:t xml:space="preserve"> </w:t>
            </w:r>
            <w:r w:rsidRPr="000104D7">
              <w:rPr>
                <w:rStyle w:val="AAMSKBFill-InHighlight"/>
                <w:color w:val="auto"/>
              </w:rPr>
              <w:t xml:space="preserve"> </w:t>
            </w:r>
            <w:r>
              <w:rPr>
                <w:rStyle w:val="AAMSKBFill-InHighlight"/>
                <w:color w:val="auto"/>
              </w:rPr>
              <w:t>CANANDAIGUA VA MEDICAL CENTER</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14215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36C24226R0078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04-10-2026</w:t>
            </w:r>
            <w:r w:rsidRPr="004C7C18">
              <w:rPr>
                <w:rStyle w:val="AAMSKBFill-InHighlight"/>
                <w:rFonts w:asciiTheme="minorHAnsi" w:hAnsiTheme="minorHAnsi" w:cstheme="minorHAnsi"/>
              </w:rPr>
              <w:t xml:space="preserve"> </w:t>
            </w:r>
            <w:r>
              <w:rPr>
                <w:rFonts w:asciiTheme="minorHAnsi" w:hAnsiTheme="minorHAnsi" w:cstheme="minorHAnsi"/>
                <w:szCs w:val="20"/>
              </w:rPr>
              <w:t>12PM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99</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SDVOSBC</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C1AA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541330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3495 Bailey Avenue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Building 3, 2nd floor</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Buffalo NY  14215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Idalia Algarin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idalia.algarin@va.gov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716-862-7461 x 22395</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Canandaigua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400 Fort Hill Avenue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Canandaigua</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NY</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14424</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416473" w:rsidRPr="0099607A" w:rsidP="00416473">
      <w:pPr>
        <w:pStyle w:val="Default"/>
        <w:pageBreakBefore/>
        <w:rPr>
          <w:b/>
          <w:sz w:val="22"/>
          <w:szCs w:val="22"/>
        </w:rPr>
      </w:pPr>
      <w:r w:rsidRPr="0099607A">
        <w:rPr>
          <w:b/>
          <w:sz w:val="22"/>
          <w:szCs w:val="22"/>
        </w:rPr>
        <w:t>THIS ANNOUNCEMENT IS NOT A REQUEST FOR PROPOSAL. THE GOVERNMENT WILL NOT PAY NOR REIMBURSE ANY COSTS ASSOCIATED WITH RESPONDING TO THIS REQUEST. THE GOVERNMENT IS UNDER NO OBLIGATION TO AWARD A CONTRACT AS A RESULT OF THIS ANNOUNCEMENT.</w:t>
      </w:r>
    </w:p>
    <w:p w:rsidR="00416473" w:rsidRPr="0099607A" w:rsidP="00416473">
      <w:pPr>
        <w:pStyle w:val="Default"/>
        <w:rPr>
          <w:sz w:val="22"/>
          <w:szCs w:val="22"/>
        </w:rPr>
      </w:pPr>
    </w:p>
    <w:p w:rsidR="00135F49" w:rsidRPr="0099607A" w:rsidP="008D6983">
      <w:pPr>
        <w:pStyle w:val="Default"/>
        <w:jc w:val="both"/>
        <w:rPr>
          <w:sz w:val="22"/>
          <w:szCs w:val="22"/>
        </w:rPr>
      </w:pPr>
      <w:r w:rsidRPr="0099607A">
        <w:rPr>
          <w:sz w:val="22"/>
          <w:szCs w:val="22"/>
        </w:rPr>
        <w:t>The Department of Veterans Affairs is seeking a qualified Architect-Engineering (AE) firm to provide Schematics, Design Development, Construction Documents, Technical Specifications, Construction Period Services, Site Visits, Cost Estimates, As-Built Documentation, and all other rel</w:t>
      </w:r>
      <w:r w:rsidRPr="0099607A" w:rsidR="00CA06E6">
        <w:rPr>
          <w:sz w:val="22"/>
          <w:szCs w:val="22"/>
        </w:rPr>
        <w:t xml:space="preserve">ated information for Project </w:t>
      </w:r>
      <w:r w:rsidR="00E936CC">
        <w:rPr>
          <w:sz w:val="22"/>
          <w:szCs w:val="22"/>
        </w:rPr>
        <w:t>58A</w:t>
      </w:r>
      <w:r w:rsidR="00CC0466">
        <w:rPr>
          <w:sz w:val="22"/>
          <w:szCs w:val="22"/>
        </w:rPr>
        <w:t>5-2</w:t>
      </w:r>
      <w:r w:rsidR="00717DEE">
        <w:rPr>
          <w:sz w:val="22"/>
          <w:szCs w:val="22"/>
        </w:rPr>
        <w:t>4</w:t>
      </w:r>
      <w:r w:rsidR="00CC0466">
        <w:rPr>
          <w:sz w:val="22"/>
          <w:szCs w:val="22"/>
        </w:rPr>
        <w:t>-50</w:t>
      </w:r>
      <w:r w:rsidR="00426713">
        <w:rPr>
          <w:sz w:val="22"/>
          <w:szCs w:val="22"/>
        </w:rPr>
        <w:t>9</w:t>
      </w:r>
      <w:r w:rsidRPr="0099607A" w:rsidR="00E34911">
        <w:rPr>
          <w:sz w:val="22"/>
          <w:szCs w:val="22"/>
        </w:rPr>
        <w:t xml:space="preserve"> Project </w:t>
      </w:r>
      <w:r w:rsidR="00082665">
        <w:rPr>
          <w:sz w:val="22"/>
          <w:szCs w:val="22"/>
        </w:rPr>
        <w:t xml:space="preserve">Design </w:t>
      </w:r>
      <w:r w:rsidR="00717DEE">
        <w:rPr>
          <w:sz w:val="22"/>
          <w:szCs w:val="22"/>
        </w:rPr>
        <w:t xml:space="preserve">Replace Primary Generator </w:t>
      </w:r>
      <w:r w:rsidRPr="0099607A" w:rsidR="00E34911">
        <w:rPr>
          <w:sz w:val="22"/>
          <w:szCs w:val="22"/>
        </w:rPr>
        <w:t xml:space="preserve">at the </w:t>
      </w:r>
      <w:r w:rsidR="00082665">
        <w:rPr>
          <w:sz w:val="22"/>
          <w:szCs w:val="22"/>
        </w:rPr>
        <w:t>Canandaigua</w:t>
      </w:r>
      <w:r w:rsidRPr="0099607A" w:rsidR="004879B1">
        <w:rPr>
          <w:sz w:val="22"/>
          <w:szCs w:val="22"/>
        </w:rPr>
        <w:t xml:space="preserve"> VA Medical Center, </w:t>
      </w:r>
      <w:r w:rsidR="00A96867">
        <w:rPr>
          <w:sz w:val="22"/>
          <w:szCs w:val="22"/>
        </w:rPr>
        <w:t>4</w:t>
      </w:r>
      <w:r w:rsidR="00717DEE">
        <w:rPr>
          <w:sz w:val="22"/>
          <w:szCs w:val="22"/>
        </w:rPr>
        <w:t>0</w:t>
      </w:r>
      <w:r w:rsidR="00A96867">
        <w:rPr>
          <w:sz w:val="22"/>
          <w:szCs w:val="22"/>
        </w:rPr>
        <w:t>0 Fort Hill Avenue, Canandaigua, NY 14424</w:t>
      </w:r>
      <w:r w:rsidRPr="0099607A" w:rsidR="004879B1">
        <w:rPr>
          <w:sz w:val="22"/>
          <w:szCs w:val="22"/>
        </w:rPr>
        <w:t xml:space="preserve">. </w:t>
      </w:r>
      <w:r w:rsidRPr="0099607A" w:rsidR="00CA06E6">
        <w:rPr>
          <w:sz w:val="22"/>
          <w:szCs w:val="22"/>
        </w:rPr>
        <w:t>This Project will</w:t>
      </w:r>
      <w:r w:rsidRPr="0099607A" w:rsidR="000E4CDB">
        <w:rPr>
          <w:sz w:val="22"/>
          <w:szCs w:val="22"/>
        </w:rPr>
        <w:t xml:space="preserve"> </w:t>
      </w:r>
      <w:r w:rsidRPr="0099607A" w:rsidR="00503A90">
        <w:rPr>
          <w:sz w:val="22"/>
          <w:szCs w:val="22"/>
        </w:rPr>
        <w:t>provide</w:t>
      </w:r>
      <w:r w:rsidRPr="0099607A" w:rsidR="000E4CDB">
        <w:rPr>
          <w:sz w:val="22"/>
          <w:szCs w:val="22"/>
        </w:rPr>
        <w:t xml:space="preserve"> professional design services including site investigation, assessment, and the preparation of a complete construction document package for the replacement and reconfiguration of </w:t>
      </w:r>
      <w:r w:rsidR="007F61BE">
        <w:rPr>
          <w:sz w:val="22"/>
          <w:szCs w:val="22"/>
        </w:rPr>
        <w:t>primary generator</w:t>
      </w:r>
      <w:r w:rsidRPr="0099607A" w:rsidR="000E4CDB">
        <w:rPr>
          <w:sz w:val="22"/>
          <w:szCs w:val="22"/>
        </w:rPr>
        <w:t>.</w:t>
      </w:r>
    </w:p>
    <w:p w:rsidR="00135F49" w:rsidRPr="0099607A" w:rsidP="00416473">
      <w:pPr>
        <w:pStyle w:val="Default"/>
        <w:rPr>
          <w:sz w:val="22"/>
          <w:szCs w:val="22"/>
        </w:rPr>
      </w:pPr>
    </w:p>
    <w:p w:rsidR="00487050" w:rsidRPr="0099607A" w:rsidP="00416473">
      <w:pPr>
        <w:pStyle w:val="Default"/>
        <w:rPr>
          <w:sz w:val="22"/>
          <w:szCs w:val="22"/>
        </w:rPr>
      </w:pPr>
      <w:r w:rsidRPr="0099607A">
        <w:rPr>
          <w:sz w:val="22"/>
          <w:szCs w:val="22"/>
        </w:rPr>
        <w:t>This requirement is being procured in accordance with the Brooks Act as implemented in FAR Subpart 36.6. Applicable NAICS code is 5413</w:t>
      </w:r>
      <w:r w:rsidRPr="0099607A" w:rsidR="000E4CDB">
        <w:rPr>
          <w:sz w:val="22"/>
          <w:szCs w:val="22"/>
        </w:rPr>
        <w:t>3</w:t>
      </w:r>
      <w:r w:rsidRPr="0099607A">
        <w:rPr>
          <w:sz w:val="22"/>
          <w:szCs w:val="22"/>
        </w:rPr>
        <w:t>0 and small business size standard of $</w:t>
      </w:r>
      <w:r w:rsidR="00705A1F">
        <w:rPr>
          <w:sz w:val="22"/>
          <w:szCs w:val="22"/>
        </w:rPr>
        <w:t>25</w:t>
      </w:r>
      <w:r w:rsidRPr="0099607A" w:rsidR="000E4CDB">
        <w:rPr>
          <w:sz w:val="22"/>
          <w:szCs w:val="22"/>
        </w:rPr>
        <w:t>.5</w:t>
      </w:r>
      <w:r w:rsidRPr="0099607A">
        <w:rPr>
          <w:sz w:val="22"/>
          <w:szCs w:val="22"/>
        </w:rPr>
        <w:t xml:space="preserve"> Million. Magnitu</w:t>
      </w:r>
      <w:r w:rsidRPr="0099607A" w:rsidR="000A74D8">
        <w:rPr>
          <w:sz w:val="22"/>
          <w:szCs w:val="22"/>
        </w:rPr>
        <w:t>de of Construction is between $</w:t>
      </w:r>
      <w:r w:rsidR="008D006A">
        <w:rPr>
          <w:sz w:val="22"/>
          <w:szCs w:val="22"/>
        </w:rPr>
        <w:t>2,250</w:t>
      </w:r>
      <w:r w:rsidRPr="0099607A">
        <w:rPr>
          <w:sz w:val="22"/>
          <w:szCs w:val="22"/>
        </w:rPr>
        <w:t>,000</w:t>
      </w:r>
      <w:r w:rsidRPr="0099607A" w:rsidR="000A74D8">
        <w:rPr>
          <w:sz w:val="22"/>
          <w:szCs w:val="22"/>
        </w:rPr>
        <w:t>.00</w:t>
      </w:r>
      <w:r w:rsidRPr="0099607A">
        <w:rPr>
          <w:sz w:val="22"/>
          <w:szCs w:val="22"/>
        </w:rPr>
        <w:t xml:space="preserve"> and $</w:t>
      </w:r>
      <w:r w:rsidR="00107BD4">
        <w:rPr>
          <w:sz w:val="22"/>
          <w:szCs w:val="22"/>
        </w:rPr>
        <w:t>2</w:t>
      </w:r>
      <w:r w:rsidRPr="0099607A" w:rsidR="00C20B0F">
        <w:rPr>
          <w:sz w:val="22"/>
          <w:szCs w:val="22"/>
        </w:rPr>
        <w:t>,</w:t>
      </w:r>
      <w:r w:rsidR="00107BD4">
        <w:rPr>
          <w:sz w:val="22"/>
          <w:szCs w:val="22"/>
        </w:rPr>
        <w:t>25</w:t>
      </w:r>
      <w:r w:rsidRPr="0099607A">
        <w:rPr>
          <w:sz w:val="22"/>
          <w:szCs w:val="22"/>
        </w:rPr>
        <w:t xml:space="preserve">0,000.00. This is a 100% </w:t>
      </w:r>
      <w:r w:rsidRPr="0099607A">
        <w:rPr>
          <w:sz w:val="22"/>
          <w:szCs w:val="22"/>
        </w:rPr>
        <w:t xml:space="preserve">Service-Disabled </w:t>
      </w:r>
      <w:r w:rsidRPr="0099607A">
        <w:rPr>
          <w:sz w:val="22"/>
          <w:szCs w:val="22"/>
        </w:rPr>
        <w:t>Veteran</w:t>
      </w:r>
      <w:r w:rsidRPr="0099607A">
        <w:rPr>
          <w:sz w:val="22"/>
          <w:szCs w:val="22"/>
        </w:rPr>
        <w:t xml:space="preserve"> </w:t>
      </w:r>
      <w:r w:rsidRPr="0099607A">
        <w:rPr>
          <w:sz w:val="22"/>
          <w:szCs w:val="22"/>
        </w:rPr>
        <w:t xml:space="preserve">Owned Small Business Set Aside. The anticipated award date of the proposed A-E Contract is on or before </w:t>
      </w:r>
      <w:r w:rsidR="00107BD4">
        <w:rPr>
          <w:sz w:val="22"/>
          <w:szCs w:val="22"/>
        </w:rPr>
        <w:t xml:space="preserve">April </w:t>
      </w:r>
      <w:r w:rsidR="00426713">
        <w:rPr>
          <w:sz w:val="22"/>
          <w:szCs w:val="22"/>
        </w:rPr>
        <w:t>3</w:t>
      </w:r>
      <w:r w:rsidR="00107BD4">
        <w:rPr>
          <w:sz w:val="22"/>
          <w:szCs w:val="22"/>
        </w:rPr>
        <w:t>0</w:t>
      </w:r>
      <w:r w:rsidRPr="0099607A" w:rsidR="00C20B0F">
        <w:rPr>
          <w:sz w:val="22"/>
          <w:szCs w:val="22"/>
        </w:rPr>
        <w:t>, 202</w:t>
      </w:r>
      <w:r w:rsidR="003B107B">
        <w:rPr>
          <w:sz w:val="22"/>
          <w:szCs w:val="22"/>
        </w:rPr>
        <w:t>6</w:t>
      </w:r>
      <w:r w:rsidRPr="0099607A" w:rsidR="00EB66F4">
        <w:rPr>
          <w:sz w:val="22"/>
          <w:szCs w:val="22"/>
        </w:rPr>
        <w:t xml:space="preserve">. </w:t>
      </w:r>
      <w:r w:rsidRPr="0099607A">
        <w:rPr>
          <w:sz w:val="22"/>
          <w:szCs w:val="22"/>
        </w:rPr>
        <w:t>Potential contractors must be registered in SAM (</w:t>
      </w:r>
      <w:r>
        <w:fldChar w:fldCharType="begin"/>
      </w:r>
      <w:r>
        <w:instrText xml:space="preserve"> HYPERLINK "http://www.sam.gov" </w:instrText>
      </w:r>
      <w:r>
        <w:fldChar w:fldCharType="separate"/>
      </w:r>
      <w:r w:rsidRPr="0099607A" w:rsidR="00D258FB">
        <w:rPr>
          <w:rStyle w:val="Hyperlink"/>
          <w:sz w:val="22"/>
          <w:szCs w:val="22"/>
        </w:rPr>
        <w:t>www.sam.gov</w:t>
      </w:r>
      <w:r>
        <w:fldChar w:fldCharType="end"/>
      </w:r>
      <w:r w:rsidRPr="0099607A" w:rsidR="00D258FB">
        <w:rPr>
          <w:sz w:val="22"/>
          <w:szCs w:val="22"/>
        </w:rPr>
        <w:t xml:space="preserve"> </w:t>
      </w:r>
      <w:r w:rsidRPr="0099607A">
        <w:rPr>
          <w:sz w:val="22"/>
          <w:szCs w:val="22"/>
        </w:rPr>
        <w:t xml:space="preserve">) </w:t>
      </w:r>
      <w:r w:rsidRPr="0099607A" w:rsidR="005821C2">
        <w:rPr>
          <w:sz w:val="22"/>
          <w:szCs w:val="22"/>
        </w:rPr>
        <w:t>and are visible/verified</w:t>
      </w:r>
      <w:r w:rsidRPr="0099607A">
        <w:rPr>
          <w:sz w:val="22"/>
          <w:szCs w:val="22"/>
        </w:rPr>
        <w:t>/certified</w:t>
      </w:r>
      <w:r w:rsidRPr="0099607A" w:rsidR="005821C2">
        <w:rPr>
          <w:sz w:val="22"/>
          <w:szCs w:val="22"/>
        </w:rPr>
        <w:t xml:space="preserve"> as SDVOSB </w:t>
      </w:r>
      <w:r w:rsidRPr="0099607A">
        <w:rPr>
          <w:sz w:val="22"/>
          <w:szCs w:val="22"/>
        </w:rPr>
        <w:t xml:space="preserve">in </w:t>
      </w:r>
      <w:r w:rsidRPr="0099607A" w:rsidR="0078448A">
        <w:rPr>
          <w:sz w:val="22"/>
          <w:szCs w:val="22"/>
        </w:rPr>
        <w:t>Dynamic Small Business Search (</w:t>
      </w:r>
      <w:r>
        <w:fldChar w:fldCharType="begin"/>
      </w:r>
      <w:r>
        <w:instrText xml:space="preserve"> HYPERLINK "https://dsbs.sba.gov/search/dsp_dsbs.cfm" </w:instrText>
      </w:r>
      <w:r>
        <w:fldChar w:fldCharType="separate"/>
      </w:r>
      <w:r w:rsidRPr="0099607A" w:rsidR="0078448A">
        <w:rPr>
          <w:rStyle w:val="Hyperlink"/>
          <w:sz w:val="22"/>
          <w:szCs w:val="22"/>
        </w:rPr>
        <w:t>https://dsbs.sba.gov/search/dsp_dsbs.cfm</w:t>
      </w:r>
      <w:r>
        <w:fldChar w:fldCharType="end"/>
      </w:r>
      <w:r w:rsidRPr="0099607A" w:rsidR="0078448A">
        <w:rPr>
          <w:sz w:val="22"/>
          <w:szCs w:val="22"/>
        </w:rPr>
        <w:t xml:space="preserve">) </w:t>
      </w:r>
      <w:r w:rsidRPr="0099607A">
        <w:rPr>
          <w:sz w:val="22"/>
          <w:szCs w:val="22"/>
        </w:rPr>
        <w:t xml:space="preserve">at time of submission of their qualifications in order to be considered for an award.  </w:t>
      </w:r>
    </w:p>
    <w:p w:rsidR="00487050" w:rsidRPr="0099607A" w:rsidP="00416473">
      <w:pPr>
        <w:pStyle w:val="Default"/>
        <w:rPr>
          <w:sz w:val="22"/>
          <w:szCs w:val="22"/>
        </w:rPr>
      </w:pPr>
    </w:p>
    <w:p w:rsidR="00487050" w:rsidRPr="001271C7" w:rsidP="00487050">
      <w:pPr>
        <w:pStyle w:val="Default"/>
        <w:jc w:val="both"/>
        <w:rPr>
          <w:sz w:val="22"/>
          <w:szCs w:val="22"/>
        </w:rPr>
      </w:pPr>
      <w:r w:rsidRPr="001271C7">
        <w:rPr>
          <w:sz w:val="22"/>
          <w:szCs w:val="22"/>
        </w:rPr>
        <w:t xml:space="preserve">In order to assure compliance with </w:t>
      </w:r>
      <w:r w:rsidRPr="001271C7" w:rsidR="0083179F">
        <w:rPr>
          <w:sz w:val="22"/>
          <w:szCs w:val="22"/>
        </w:rPr>
        <w:t>VAAR c</w:t>
      </w:r>
      <w:r w:rsidRPr="001271C7">
        <w:rPr>
          <w:sz w:val="22"/>
          <w:szCs w:val="22"/>
        </w:rPr>
        <w:t>lauses, 852.219-</w:t>
      </w:r>
      <w:r w:rsidRPr="001271C7" w:rsidR="0083179F">
        <w:rPr>
          <w:sz w:val="22"/>
          <w:szCs w:val="22"/>
        </w:rPr>
        <w:t xml:space="preserve">75 VA Notice of Limitations on Subcontracting – Certificate of Compliance for Services and Construction (NOV 2022) </w:t>
      </w:r>
      <w:r w:rsidRPr="001271C7">
        <w:rPr>
          <w:sz w:val="22"/>
          <w:szCs w:val="22"/>
        </w:rPr>
        <w:t xml:space="preserve"> </w:t>
      </w:r>
      <w:r w:rsidRPr="001271C7" w:rsidR="0083179F">
        <w:rPr>
          <w:sz w:val="22"/>
          <w:szCs w:val="22"/>
        </w:rPr>
        <w:t xml:space="preserve">and </w:t>
      </w:r>
      <w:r w:rsidRPr="001271C7">
        <w:rPr>
          <w:sz w:val="22"/>
          <w:szCs w:val="22"/>
        </w:rPr>
        <w:t>852.219-</w:t>
      </w:r>
      <w:r w:rsidRPr="001271C7" w:rsidR="0083179F">
        <w:rPr>
          <w:sz w:val="22"/>
          <w:szCs w:val="22"/>
        </w:rPr>
        <w:t>73 VA Notice to Total Set-Aside for Verified Service-Disabled Veteran-Owned Small Businesses (NOV 2022</w:t>
      </w:r>
      <w:r w:rsidRPr="001271C7">
        <w:rPr>
          <w:sz w:val="22"/>
          <w:szCs w:val="22"/>
        </w:rPr>
        <w:t xml:space="preserve">), all firms submitting a SF 330 for this notice are required to indicate what percentage of the cost of contract performance will be expended on the concerns employees and in which discipline(s) and percentage of cost of contract performance to be expended (and in what disciplines) by any other consultant/subcontractor or otherwise used small or large business entity(s).  Any consultant/subcontractor or otherwise business entity(s) used must be identified by name, office location and size/type of business (i.e., SDVOSB, VOSB, 8(a), small, large, etc.).  Failure to provide this information will deem the firm’s SF 330 submittal as </w:t>
      </w:r>
      <w:r w:rsidRPr="001271C7" w:rsidR="001271C7">
        <w:rPr>
          <w:sz w:val="22"/>
          <w:szCs w:val="22"/>
        </w:rPr>
        <w:t>non-responsive</w:t>
      </w:r>
      <w:r w:rsidRPr="001271C7">
        <w:rPr>
          <w:sz w:val="22"/>
          <w:szCs w:val="22"/>
        </w:rPr>
        <w:t xml:space="preserve"> and preclude further evaluation </w:t>
      </w:r>
    </w:p>
    <w:p w:rsidR="008D6983" w:rsidRPr="001271C7" w:rsidP="00416473">
      <w:pPr>
        <w:pStyle w:val="Default"/>
        <w:rPr>
          <w:sz w:val="22"/>
          <w:szCs w:val="22"/>
        </w:rPr>
      </w:pPr>
    </w:p>
    <w:p w:rsidR="008D6983" w:rsidRPr="001271C7" w:rsidP="00416473">
      <w:pPr>
        <w:pStyle w:val="Default"/>
        <w:rPr>
          <w:sz w:val="22"/>
          <w:szCs w:val="22"/>
        </w:rPr>
      </w:pPr>
      <w:r w:rsidRPr="001271C7">
        <w:rPr>
          <w:sz w:val="22"/>
          <w:szCs w:val="22"/>
        </w:rPr>
        <w:t xml:space="preserve">All A/E firms are advised that in accordance with VAAR 836.606-71 the total cost of the </w:t>
      </w:r>
      <w:r w:rsidRPr="001271C7" w:rsidR="00C8711F">
        <w:rPr>
          <w:sz w:val="22"/>
          <w:szCs w:val="22"/>
        </w:rPr>
        <w:t xml:space="preserve">production and delivery of designs, plans, drawings and </w:t>
      </w:r>
      <w:r w:rsidRPr="001271C7" w:rsidR="00C8711F">
        <w:rPr>
          <w:color w:val="auto"/>
          <w:sz w:val="22"/>
          <w:szCs w:val="22"/>
        </w:rPr>
        <w:t xml:space="preserve">specifications shall not exceed </w:t>
      </w:r>
      <w:r w:rsidRPr="001271C7" w:rsidR="00600D3C">
        <w:rPr>
          <w:color w:val="auto"/>
          <w:sz w:val="22"/>
          <w:szCs w:val="22"/>
        </w:rPr>
        <w:t>six (</w:t>
      </w:r>
      <w:r w:rsidRPr="001271C7" w:rsidR="00C8711F">
        <w:rPr>
          <w:color w:val="auto"/>
          <w:sz w:val="22"/>
          <w:szCs w:val="22"/>
        </w:rPr>
        <w:t>6</w:t>
      </w:r>
      <w:r w:rsidRPr="001271C7" w:rsidR="00600D3C">
        <w:rPr>
          <w:color w:val="auto"/>
          <w:sz w:val="22"/>
          <w:szCs w:val="22"/>
        </w:rPr>
        <w:t>)</w:t>
      </w:r>
      <w:r w:rsidRPr="001271C7" w:rsidR="00C8711F">
        <w:rPr>
          <w:color w:val="auto"/>
          <w:sz w:val="22"/>
          <w:szCs w:val="22"/>
        </w:rPr>
        <w:t xml:space="preserve"> percent of the estimate cost of construction. Other A-E fees are not included in </w:t>
      </w:r>
      <w:r w:rsidRPr="001271C7" w:rsidR="00600D3C">
        <w:rPr>
          <w:color w:val="auto"/>
          <w:sz w:val="22"/>
          <w:szCs w:val="22"/>
        </w:rPr>
        <w:t>th</w:t>
      </w:r>
      <w:r w:rsidRPr="001271C7" w:rsidR="00023D03">
        <w:rPr>
          <w:color w:val="auto"/>
          <w:sz w:val="22"/>
          <w:szCs w:val="22"/>
        </w:rPr>
        <w:t>e</w:t>
      </w:r>
      <w:r w:rsidRPr="001271C7" w:rsidR="00600D3C">
        <w:rPr>
          <w:color w:val="auto"/>
          <w:sz w:val="22"/>
          <w:szCs w:val="22"/>
        </w:rPr>
        <w:t xml:space="preserve"> six (6) </w:t>
      </w:r>
      <w:r w:rsidRPr="001271C7" w:rsidR="00600D3C">
        <w:rPr>
          <w:sz w:val="22"/>
          <w:szCs w:val="22"/>
        </w:rPr>
        <w:t>percent</w:t>
      </w:r>
      <w:r w:rsidRPr="001271C7" w:rsidR="00C8711F">
        <w:rPr>
          <w:sz w:val="22"/>
          <w:szCs w:val="22"/>
        </w:rPr>
        <w:t xml:space="preserve">. </w:t>
      </w:r>
      <w:r w:rsidRPr="001271C7">
        <w:rPr>
          <w:sz w:val="22"/>
          <w:szCs w:val="22"/>
        </w:rPr>
        <w:t>Additionally, FAR Clause 52.236-2</w:t>
      </w:r>
      <w:r w:rsidRPr="001271C7" w:rsidR="00C8711F">
        <w:rPr>
          <w:sz w:val="22"/>
          <w:szCs w:val="22"/>
        </w:rPr>
        <w:t>2</w:t>
      </w:r>
      <w:r w:rsidRPr="001271C7">
        <w:rPr>
          <w:sz w:val="22"/>
          <w:szCs w:val="22"/>
        </w:rPr>
        <w:t xml:space="preserve"> (c) - Design Within Funding Limitation, will be applicable to this procurement action.  </w:t>
      </w:r>
    </w:p>
    <w:p w:rsidR="0034350D" w:rsidRPr="001271C7" w:rsidP="00416473">
      <w:pPr>
        <w:pStyle w:val="Default"/>
        <w:rPr>
          <w:sz w:val="22"/>
          <w:szCs w:val="22"/>
        </w:rPr>
      </w:pPr>
    </w:p>
    <w:p w:rsidR="004C26D1" w:rsidRPr="001271C7" w:rsidP="004C26D1">
      <w:pPr>
        <w:pStyle w:val="Default"/>
        <w:rPr>
          <w:b/>
          <w:sz w:val="22"/>
          <w:szCs w:val="22"/>
        </w:rPr>
      </w:pPr>
      <w:r w:rsidRPr="001271C7">
        <w:rPr>
          <w:b/>
          <w:sz w:val="22"/>
          <w:szCs w:val="22"/>
        </w:rPr>
        <w:t xml:space="preserve">SCOPE OF SERVICE REQUIRED </w:t>
      </w:r>
    </w:p>
    <w:p w:rsidR="00D0330E" w:rsidRPr="001271C7" w:rsidP="004C26D1">
      <w:pPr>
        <w:rPr>
          <w:color w:val="000000"/>
          <w:sz w:val="22"/>
          <w:szCs w:val="22"/>
        </w:rPr>
      </w:pPr>
      <w:r w:rsidRPr="001271C7">
        <w:rPr>
          <w:sz w:val="22"/>
          <w:szCs w:val="22"/>
        </w:rPr>
        <w:t xml:space="preserve">Project no. </w:t>
      </w:r>
      <w:r w:rsidRPr="001271C7">
        <w:rPr>
          <w:color w:val="000000"/>
          <w:sz w:val="22"/>
          <w:szCs w:val="22"/>
        </w:rPr>
        <w:t>528A5-2</w:t>
      </w:r>
      <w:r w:rsidRPr="001271C7" w:rsidR="00822F9D">
        <w:rPr>
          <w:color w:val="000000"/>
          <w:sz w:val="22"/>
          <w:szCs w:val="22"/>
        </w:rPr>
        <w:t>4</w:t>
      </w:r>
      <w:r w:rsidRPr="001271C7">
        <w:rPr>
          <w:color w:val="000000"/>
          <w:sz w:val="22"/>
          <w:szCs w:val="22"/>
        </w:rPr>
        <w:t>-50</w:t>
      </w:r>
      <w:r w:rsidRPr="001271C7" w:rsidR="00822F9D">
        <w:rPr>
          <w:color w:val="000000"/>
          <w:sz w:val="22"/>
          <w:szCs w:val="22"/>
        </w:rPr>
        <w:t>9</w:t>
      </w:r>
      <w:r w:rsidRPr="001271C7">
        <w:rPr>
          <w:color w:val="000000"/>
          <w:sz w:val="22"/>
          <w:szCs w:val="22"/>
        </w:rPr>
        <w:t xml:space="preserve">: A/E Design </w:t>
      </w:r>
      <w:r w:rsidRPr="001271C7" w:rsidR="00583D28">
        <w:rPr>
          <w:color w:val="000000"/>
          <w:sz w:val="22"/>
          <w:szCs w:val="22"/>
        </w:rPr>
        <w:t>Replace Primary Generator</w:t>
      </w:r>
    </w:p>
    <w:p w:rsidR="00583D28" w:rsidRPr="001271C7" w:rsidP="004C26D1">
      <w:pPr>
        <w:rPr>
          <w:rFonts w:eastAsiaTheme="minorHAnsi"/>
          <w:color w:val="000000"/>
          <w:sz w:val="22"/>
          <w:szCs w:val="22"/>
        </w:rPr>
      </w:pPr>
    </w:p>
    <w:p w:rsidR="004C26D1" w:rsidRPr="001271C7" w:rsidP="004C26D1">
      <w:pPr>
        <w:rPr>
          <w:rFonts w:eastAsiaTheme="minorHAnsi"/>
          <w:color w:val="000000"/>
          <w:sz w:val="22"/>
          <w:szCs w:val="22"/>
        </w:rPr>
      </w:pPr>
      <w:r w:rsidRPr="001271C7">
        <w:rPr>
          <w:rFonts w:eastAsiaTheme="minorHAnsi"/>
          <w:b/>
          <w:color w:val="000000"/>
          <w:sz w:val="22"/>
          <w:szCs w:val="22"/>
        </w:rPr>
        <w:t>LOCATION</w:t>
      </w:r>
      <w:r w:rsidRPr="001271C7">
        <w:rPr>
          <w:rFonts w:eastAsiaTheme="minorHAnsi"/>
          <w:color w:val="000000"/>
          <w:sz w:val="22"/>
          <w:szCs w:val="22"/>
        </w:rPr>
        <w:t xml:space="preserve">  </w:t>
      </w:r>
    </w:p>
    <w:p w:rsidR="00D0330E" w:rsidRPr="001271C7" w:rsidP="004C26D1">
      <w:pPr>
        <w:rPr>
          <w:rFonts w:eastAsiaTheme="minorHAnsi"/>
          <w:color w:val="000000"/>
          <w:sz w:val="22"/>
          <w:szCs w:val="22"/>
        </w:rPr>
      </w:pPr>
    </w:p>
    <w:p w:rsidR="004C26D1" w:rsidRPr="001271C7" w:rsidP="004C26D1">
      <w:pPr>
        <w:rPr>
          <w:sz w:val="22"/>
          <w:szCs w:val="22"/>
        </w:rPr>
      </w:pPr>
      <w:r w:rsidRPr="001271C7">
        <w:rPr>
          <w:sz w:val="22"/>
          <w:szCs w:val="22"/>
        </w:rPr>
        <w:t>Canandaigua VAMC, 400 Fort Hill Avenue Canandaigua, NY 14424</w:t>
      </w:r>
    </w:p>
    <w:p w:rsidR="00583D28" w:rsidRPr="001271C7" w:rsidP="004C26D1">
      <w:pPr>
        <w:rPr>
          <w:sz w:val="22"/>
          <w:szCs w:val="22"/>
        </w:rPr>
      </w:pPr>
    </w:p>
    <w:p w:rsidR="004C26D1" w:rsidRPr="001271C7" w:rsidP="004C26D1">
      <w:pPr>
        <w:rPr>
          <w:b/>
          <w:sz w:val="22"/>
          <w:szCs w:val="22"/>
        </w:rPr>
      </w:pPr>
      <w:r w:rsidRPr="001271C7">
        <w:rPr>
          <w:b/>
          <w:sz w:val="22"/>
          <w:szCs w:val="22"/>
        </w:rPr>
        <w:t xml:space="preserve">COST RANGE </w:t>
      </w:r>
    </w:p>
    <w:p w:rsidR="00D0330E" w:rsidRPr="001271C7" w:rsidP="004C26D1">
      <w:pPr>
        <w:rPr>
          <w:b/>
          <w:sz w:val="22"/>
          <w:szCs w:val="22"/>
        </w:rPr>
      </w:pPr>
    </w:p>
    <w:p w:rsidR="006B67B8" w:rsidP="006B67B8">
      <w:pPr>
        <w:rPr>
          <w:sz w:val="22"/>
          <w:szCs w:val="22"/>
        </w:rPr>
      </w:pPr>
      <w:r w:rsidRPr="006B67B8">
        <w:rPr>
          <w:sz w:val="22"/>
          <w:szCs w:val="22"/>
        </w:rPr>
        <w:t>Magnitude of Construction is between $2,250,000.00 and $2,250,000.00 Estimated Construction Cost Range: $2,250,000.</w:t>
      </w:r>
    </w:p>
    <w:p w:rsidR="00FC505E" w:rsidP="006B67B8">
      <w:pPr>
        <w:rPr>
          <w:sz w:val="22"/>
          <w:szCs w:val="22"/>
        </w:rPr>
      </w:pPr>
    </w:p>
    <w:p w:rsidR="005074CE" w:rsidP="006B67B8">
      <w:pPr>
        <w:rPr>
          <w:sz w:val="22"/>
          <w:szCs w:val="22"/>
        </w:rPr>
      </w:pPr>
      <w:r>
        <w:rPr>
          <w:sz w:val="22"/>
          <w:szCs w:val="22"/>
        </w:rPr>
        <w:t>Construction Magnitude: $1,000,000.00 - $5,000,000.00</w:t>
      </w:r>
    </w:p>
    <w:p w:rsidR="00426713" w:rsidRPr="006B67B8" w:rsidP="006B67B8">
      <w:pPr>
        <w:rPr>
          <w:sz w:val="22"/>
          <w:szCs w:val="22"/>
        </w:rPr>
      </w:pPr>
    </w:p>
    <w:p w:rsidR="00D0330E" w:rsidRPr="001271C7" w:rsidP="004C26D1">
      <w:pPr>
        <w:rPr>
          <w:color w:val="000000"/>
          <w:sz w:val="22"/>
          <w:szCs w:val="22"/>
        </w:rPr>
      </w:pPr>
    </w:p>
    <w:p w:rsidR="004C26D1" w:rsidRPr="001271C7" w:rsidP="004C26D1">
      <w:pPr>
        <w:rPr>
          <w:b/>
          <w:sz w:val="22"/>
          <w:szCs w:val="22"/>
        </w:rPr>
      </w:pPr>
      <w:r w:rsidRPr="001271C7">
        <w:rPr>
          <w:b/>
          <w:sz w:val="22"/>
          <w:szCs w:val="22"/>
        </w:rPr>
        <w:t>TYPE OF CONTRACT CONTEMPLATED</w:t>
      </w:r>
    </w:p>
    <w:p w:rsidR="00D0330E" w:rsidRPr="001271C7" w:rsidP="004C26D1">
      <w:pPr>
        <w:rPr>
          <w:b/>
          <w:sz w:val="22"/>
          <w:szCs w:val="22"/>
        </w:rPr>
      </w:pPr>
    </w:p>
    <w:p w:rsidR="004C26D1" w:rsidRPr="001271C7" w:rsidP="004C26D1">
      <w:pPr>
        <w:rPr>
          <w:sz w:val="22"/>
          <w:szCs w:val="22"/>
        </w:rPr>
      </w:pPr>
      <w:r w:rsidRPr="001271C7">
        <w:rPr>
          <w:sz w:val="22"/>
          <w:szCs w:val="22"/>
        </w:rPr>
        <w:t>The Department of Veterans Affairs is contemplating awarding a firm fixed price contract.</w:t>
      </w:r>
    </w:p>
    <w:p w:rsidR="00D0330E" w:rsidRPr="001271C7" w:rsidP="004C26D1">
      <w:pPr>
        <w:rPr>
          <w:sz w:val="22"/>
          <w:szCs w:val="22"/>
        </w:rPr>
      </w:pPr>
    </w:p>
    <w:p w:rsidR="00D0330E" w:rsidRPr="001271C7" w:rsidP="00D0330E">
      <w:pPr>
        <w:rPr>
          <w:b/>
          <w:sz w:val="22"/>
          <w:szCs w:val="22"/>
        </w:rPr>
      </w:pPr>
      <w:r w:rsidRPr="001271C7">
        <w:rPr>
          <w:b/>
          <w:sz w:val="22"/>
          <w:szCs w:val="22"/>
        </w:rPr>
        <w:t xml:space="preserve">DESIGN COMPLETION PERIOD: </w:t>
      </w:r>
      <w:r w:rsidRPr="001271C7">
        <w:rPr>
          <w:sz w:val="22"/>
          <w:szCs w:val="22"/>
        </w:rPr>
        <w:t xml:space="preserve">The Department of Veterans Affairs requires design and contract support </w:t>
      </w:r>
      <w:r w:rsidRPr="001271C7">
        <w:rPr>
          <w:sz w:val="22"/>
          <w:szCs w:val="22"/>
        </w:rPr>
        <w:t xml:space="preserve">services. The A/E shall deliver 100% bid documents in </w:t>
      </w:r>
      <w:r w:rsidRPr="001271C7" w:rsidR="005B2633">
        <w:rPr>
          <w:sz w:val="22"/>
          <w:szCs w:val="22"/>
        </w:rPr>
        <w:t>250</w:t>
      </w:r>
      <w:r w:rsidRPr="001271C7">
        <w:rPr>
          <w:sz w:val="22"/>
          <w:szCs w:val="22"/>
        </w:rPr>
        <w:t xml:space="preserve"> calendar days from the Notice to Proceed (NTP).</w:t>
      </w:r>
      <w:r w:rsidRPr="001271C7">
        <w:rPr>
          <w:b/>
          <w:sz w:val="22"/>
          <w:szCs w:val="22"/>
        </w:rPr>
        <w:t xml:space="preserve"> </w:t>
      </w:r>
    </w:p>
    <w:p w:rsidR="00D0330E" w:rsidRPr="001271C7" w:rsidP="00D0330E">
      <w:pPr>
        <w:rPr>
          <w:sz w:val="22"/>
          <w:szCs w:val="22"/>
        </w:rPr>
      </w:pPr>
    </w:p>
    <w:p w:rsidR="00D0330E" w:rsidRPr="001271C7" w:rsidP="004C26D1">
      <w:pPr>
        <w:rPr>
          <w:b/>
          <w:sz w:val="22"/>
          <w:szCs w:val="22"/>
        </w:rPr>
      </w:pPr>
    </w:p>
    <w:p w:rsidR="004C26D1" w:rsidRPr="001271C7" w:rsidP="004C26D1">
      <w:pPr>
        <w:rPr>
          <w:b/>
          <w:sz w:val="22"/>
          <w:szCs w:val="22"/>
        </w:rPr>
      </w:pPr>
      <w:r w:rsidRPr="001271C7">
        <w:rPr>
          <w:b/>
          <w:sz w:val="22"/>
          <w:szCs w:val="22"/>
        </w:rPr>
        <w:t>SELECTION CRITERIA DESCRIPTIONS</w:t>
      </w:r>
    </w:p>
    <w:p w:rsidR="00D0330E" w:rsidRPr="001271C7" w:rsidP="004C26D1">
      <w:pPr>
        <w:rPr>
          <w:b/>
          <w:sz w:val="22"/>
          <w:szCs w:val="22"/>
        </w:rPr>
      </w:pPr>
    </w:p>
    <w:p w:rsidR="004C26D1" w:rsidRPr="001271C7" w:rsidP="004C26D1">
      <w:pPr>
        <w:rPr>
          <w:sz w:val="22"/>
          <w:szCs w:val="22"/>
        </w:rPr>
      </w:pPr>
      <w:r w:rsidRPr="001271C7">
        <w:rPr>
          <w:sz w:val="22"/>
          <w:szCs w:val="22"/>
        </w:rPr>
        <w:t xml:space="preserve">The selection criteria descriptions are provided below. </w:t>
      </w:r>
    </w:p>
    <w:p w:rsidR="001271C7" w:rsidRPr="001271C7" w:rsidP="001271C7">
      <w:pPr>
        <w:pStyle w:val="PlainText"/>
        <w:spacing w:before="100" w:beforeAutospacing="1" w:after="100" w:afterAutospacing="1"/>
        <w:contextualSpacing/>
        <w:rPr>
          <w:rFonts w:ascii="Times New Roman" w:hAnsi="Times New Roman" w:cs="Times New Roman"/>
          <w:sz w:val="22"/>
          <w:szCs w:val="22"/>
        </w:rPr>
      </w:pPr>
      <w:r w:rsidRPr="001271C7">
        <w:rPr>
          <w:rFonts w:ascii="Times New Roman" w:hAnsi="Times New Roman" w:cs="Times New Roman"/>
          <w:sz w:val="22"/>
          <w:szCs w:val="22"/>
        </w:rPr>
        <w:t>The submitted SF-330s will be evaluated on the following criteria:</w:t>
      </w:r>
    </w:p>
    <w:p w:rsidR="001271C7" w:rsidRPr="001271C7" w:rsidP="001271C7">
      <w:pPr>
        <w:autoSpaceDE w:val="0"/>
        <w:autoSpaceDN w:val="0"/>
        <w:adjustRightInd w:val="0"/>
        <w:rPr>
          <w:rFonts w:eastAsiaTheme="minorHAnsi"/>
          <w:sz w:val="22"/>
          <w:szCs w:val="22"/>
        </w:rPr>
      </w:pPr>
      <w:r w:rsidRPr="001271C7">
        <w:rPr>
          <w:rFonts w:eastAsiaTheme="minorHAnsi"/>
          <w:sz w:val="22"/>
          <w:szCs w:val="22"/>
        </w:rPr>
        <w:t>This acquisition will be in accordance with FAR Part 36.602-1 and VAAR Part 836.602-1. The following evaluation criteria will be used to evaluate SF-330 technical proposals:</w:t>
      </w:r>
    </w:p>
    <w:p w:rsidR="001271C7" w:rsidRPr="001271C7" w:rsidP="001271C7">
      <w:pPr>
        <w:autoSpaceDE w:val="0"/>
        <w:autoSpaceDN w:val="0"/>
        <w:adjustRightInd w:val="0"/>
        <w:rPr>
          <w:rFonts w:eastAsiaTheme="minorHAnsi"/>
          <w:b/>
          <w:sz w:val="22"/>
          <w:szCs w:val="22"/>
        </w:rPr>
      </w:pPr>
    </w:p>
    <w:p w:rsidR="001271C7" w:rsidRPr="001271C7" w:rsidP="001271C7">
      <w:pPr>
        <w:rPr>
          <w:sz w:val="22"/>
          <w:szCs w:val="22"/>
        </w:rPr>
      </w:pPr>
      <w:r w:rsidRPr="001271C7">
        <w:rPr>
          <w:b/>
          <w:sz w:val="22"/>
          <w:szCs w:val="22"/>
        </w:rPr>
        <w:t>The A/E must demonstrate its qualifications with respect to the published evaluation criteria for all services. Evaluation Criteria (1) through (4) are considered most important and equal among themselves; Criteria (5) and (6) are of slightly less importance than (1) through (4) but are equal value among themselves; Criteria (7) through (9) are the least important and listed in descending order of importance. Specific evaluation criteria include:</w:t>
      </w:r>
      <w:r w:rsidRPr="001271C7">
        <w:rPr>
          <w:b/>
          <w:sz w:val="22"/>
          <w:szCs w:val="22"/>
        </w:rPr>
        <w:br/>
      </w:r>
    </w:p>
    <w:p w:rsidR="001271C7" w:rsidRPr="001271C7" w:rsidP="001271C7">
      <w:pPr>
        <w:pStyle w:val="ListParagraph"/>
        <w:numPr>
          <w:ilvl w:val="0"/>
          <w:numId w:val="1"/>
        </w:numPr>
        <w:rPr>
          <w:sz w:val="22"/>
          <w:szCs w:val="22"/>
        </w:rPr>
      </w:pPr>
      <w:bookmarkStart w:id="0" w:name="_Hlk223506168"/>
      <w:bookmarkStart w:id="1" w:name="_Hlk223506679"/>
      <w:r w:rsidRPr="001271C7">
        <w:rPr>
          <w:sz w:val="22"/>
          <w:szCs w:val="22"/>
        </w:rPr>
        <w:t>PROFESSIONAL QUALIFICATIONS: Professional Qualifications necessary for satisfactory performance of required services.</w:t>
      </w:r>
    </w:p>
    <w:p w:rsidR="001271C7" w:rsidP="001271C7">
      <w:pPr>
        <w:pStyle w:val="ListParagraph"/>
        <w:numPr>
          <w:ilvl w:val="0"/>
          <w:numId w:val="1"/>
        </w:numPr>
        <w:rPr>
          <w:sz w:val="22"/>
          <w:szCs w:val="22"/>
        </w:rPr>
      </w:pPr>
      <w:r w:rsidRPr="001271C7">
        <w:rPr>
          <w:sz w:val="22"/>
          <w:szCs w:val="22"/>
        </w:rPr>
        <w:t>SPECIALIZED EXPERIENCE AND TECHNICAL COMPETENCE: Specialized experience and technical competence in the type of work required, including, where appropriate, experience in energy conservation, pollution prevention, waste reduction, and the use of recovered materials</w:t>
      </w:r>
      <w:r w:rsidR="007F5667">
        <w:rPr>
          <w:sz w:val="22"/>
          <w:szCs w:val="22"/>
        </w:rPr>
        <w:t>.</w:t>
      </w:r>
    </w:p>
    <w:p w:rsidR="007F5667" w:rsidRPr="007F5667" w:rsidP="001271C7">
      <w:pPr>
        <w:pStyle w:val="ListParagraph"/>
        <w:numPr>
          <w:ilvl w:val="0"/>
          <w:numId w:val="1"/>
        </w:numPr>
        <w:rPr>
          <w:sz w:val="22"/>
          <w:szCs w:val="22"/>
        </w:rPr>
      </w:pPr>
      <w:r w:rsidRPr="001271C7">
        <w:rPr>
          <w:sz w:val="22"/>
          <w:szCs w:val="22"/>
        </w:rPr>
        <w:t>CONSTRUCTION PERIOD SERVICES</w:t>
      </w:r>
      <w:r w:rsidRPr="001271C7">
        <w:rPr>
          <w:rFonts w:eastAsiaTheme="minorHAnsi"/>
          <w:sz w:val="22"/>
          <w:szCs w:val="22"/>
        </w:rPr>
        <w:t>: Experience in construction period services to include professional field inspections during the construction period, review of construction submittals, support in answering requests for information during the construction period, and support of construction contract changes to include drafting statements of work, and cost estimates</w:t>
      </w:r>
      <w:r>
        <w:rPr>
          <w:rFonts w:eastAsiaTheme="minorHAnsi"/>
          <w:sz w:val="22"/>
          <w:szCs w:val="22"/>
        </w:rPr>
        <w:t>.</w:t>
      </w:r>
    </w:p>
    <w:p w:rsidR="007F5667" w:rsidRPr="001271C7" w:rsidP="001271C7">
      <w:pPr>
        <w:pStyle w:val="ListParagraph"/>
        <w:numPr>
          <w:ilvl w:val="0"/>
          <w:numId w:val="1"/>
        </w:numPr>
        <w:rPr>
          <w:sz w:val="22"/>
          <w:szCs w:val="22"/>
        </w:rPr>
      </w:pPr>
      <w:r w:rsidRPr="001271C7">
        <w:rPr>
          <w:sz w:val="22"/>
          <w:szCs w:val="22"/>
        </w:rPr>
        <w:t>EXPERIENCE: Specific experience and qualifications of personnel proposed for assignment to the project and their record of working together as a team</w:t>
      </w:r>
      <w:r>
        <w:rPr>
          <w:sz w:val="22"/>
          <w:szCs w:val="22"/>
        </w:rPr>
        <w:t>.</w:t>
      </w:r>
    </w:p>
    <w:p w:rsidR="001271C7" w:rsidRPr="001271C7" w:rsidP="001271C7">
      <w:pPr>
        <w:pStyle w:val="ListParagraph"/>
        <w:numPr>
          <w:ilvl w:val="0"/>
          <w:numId w:val="1"/>
        </w:numPr>
        <w:rPr>
          <w:sz w:val="22"/>
          <w:szCs w:val="22"/>
        </w:rPr>
      </w:pPr>
      <w:r w:rsidRPr="001271C7">
        <w:rPr>
          <w:sz w:val="22"/>
          <w:szCs w:val="22"/>
        </w:rPr>
        <w:t>CAPACITY: Capacity to accomplish the work in the required time.</w:t>
      </w:r>
    </w:p>
    <w:p w:rsidR="001271C7" w:rsidRPr="001271C7" w:rsidP="001271C7">
      <w:pPr>
        <w:pStyle w:val="ListParagraph"/>
        <w:numPr>
          <w:ilvl w:val="0"/>
          <w:numId w:val="1"/>
        </w:numPr>
        <w:rPr>
          <w:sz w:val="22"/>
          <w:szCs w:val="22"/>
        </w:rPr>
      </w:pPr>
      <w:r w:rsidRPr="001271C7">
        <w:rPr>
          <w:sz w:val="22"/>
          <w:szCs w:val="22"/>
        </w:rPr>
        <w:t>PAST PERFORMANCE: Past Performance on contracts with Government agencies and private industry in terms of cost control, quality of work and compliance with performance schedules.</w:t>
      </w:r>
    </w:p>
    <w:p w:rsidR="001271C7" w:rsidRPr="001271C7" w:rsidP="001271C7">
      <w:pPr>
        <w:pStyle w:val="ListParagraph"/>
        <w:numPr>
          <w:ilvl w:val="0"/>
          <w:numId w:val="1"/>
        </w:numPr>
        <w:rPr>
          <w:sz w:val="22"/>
          <w:szCs w:val="22"/>
        </w:rPr>
      </w:pPr>
      <w:r w:rsidRPr="001271C7">
        <w:rPr>
          <w:sz w:val="22"/>
          <w:szCs w:val="22"/>
        </w:rPr>
        <w:t>Location: Location in the general geographical area of the project and knowledge of the locality of the project;</w:t>
      </w:r>
      <w:r w:rsidRPr="001271C7">
        <w:rPr>
          <w:i/>
          <w:iCs/>
          <w:sz w:val="22"/>
          <w:szCs w:val="22"/>
        </w:rPr>
        <w:t xml:space="preserve"> </w:t>
      </w:r>
      <w:r w:rsidRPr="001271C7" w:rsidR="009B2439">
        <w:rPr>
          <w:i/>
          <w:iCs/>
          <w:sz w:val="22"/>
          <w:szCs w:val="22"/>
        </w:rPr>
        <w:t>provided</w:t>
      </w:r>
      <w:r w:rsidR="009B2439">
        <w:rPr>
          <w:sz w:val="22"/>
          <w:szCs w:val="22"/>
        </w:rPr>
        <w:t xml:space="preserve"> </w:t>
      </w:r>
      <w:r w:rsidRPr="001271C7">
        <w:rPr>
          <w:sz w:val="22"/>
          <w:szCs w:val="22"/>
        </w:rPr>
        <w:t>that application of this criterion leaves an appropriate number of qualified firms, given the nature and size of the project</w:t>
      </w:r>
    </w:p>
    <w:p w:rsidR="001271C7" w:rsidRPr="001271C7" w:rsidP="001271C7">
      <w:pPr>
        <w:pStyle w:val="ListParagraph"/>
        <w:numPr>
          <w:ilvl w:val="0"/>
          <w:numId w:val="1"/>
        </w:numPr>
        <w:rPr>
          <w:sz w:val="22"/>
          <w:szCs w:val="22"/>
        </w:rPr>
      </w:pPr>
      <w:r w:rsidRPr="001271C7">
        <w:rPr>
          <w:sz w:val="22"/>
          <w:szCs w:val="22"/>
        </w:rPr>
        <w:t>CLAIMS - Record of significant claims against the firm because of improper or incomplete architectural and engineering services. Offerors with substantiated claims against the firm as a result of improper architectural and engineering services provided in the last three (3) years.</w:t>
      </w:r>
    </w:p>
    <w:p w:rsidR="001271C7" w:rsidP="001271C7">
      <w:pPr>
        <w:pStyle w:val="ListParagraph"/>
        <w:numPr>
          <w:ilvl w:val="0"/>
          <w:numId w:val="1"/>
        </w:numPr>
        <w:rPr>
          <w:sz w:val="22"/>
          <w:szCs w:val="22"/>
        </w:rPr>
      </w:pPr>
      <w:r w:rsidRPr="001271C7">
        <w:rPr>
          <w:sz w:val="22"/>
          <w:szCs w:val="22"/>
        </w:rPr>
        <w:t>VETERAN OWNED: The extent to which potential contractors identify and commit to the use of service-disabled Veteran-owned small businesses, Veteran-owned small businesses, and other types of small businesses as subcontractors</w:t>
      </w:r>
    </w:p>
    <w:p w:rsidR="009B2439" w:rsidP="009B2439">
      <w:pPr>
        <w:rPr>
          <w:sz w:val="22"/>
          <w:szCs w:val="22"/>
        </w:rPr>
      </w:pPr>
    </w:p>
    <w:p w:rsidR="009B2439" w:rsidP="009B2439">
      <w:pPr>
        <w:rPr>
          <w:sz w:val="22"/>
          <w:szCs w:val="22"/>
        </w:rPr>
      </w:pPr>
    </w:p>
    <w:p w:rsidR="009B2439" w:rsidP="009B2439">
      <w:pPr>
        <w:rPr>
          <w:sz w:val="22"/>
          <w:szCs w:val="22"/>
        </w:rPr>
      </w:pPr>
    </w:p>
    <w:p w:rsidR="009B2439" w:rsidP="009B2439">
      <w:pPr>
        <w:rPr>
          <w:sz w:val="22"/>
          <w:szCs w:val="22"/>
        </w:rPr>
      </w:pPr>
    </w:p>
    <w:p w:rsidR="009B2439" w:rsidP="009B2439">
      <w:pPr>
        <w:rPr>
          <w:sz w:val="22"/>
          <w:szCs w:val="22"/>
        </w:rPr>
      </w:pPr>
    </w:p>
    <w:p w:rsidR="009B2439" w:rsidRPr="009B2439" w:rsidP="009B2439">
      <w:pPr>
        <w:rPr>
          <w:sz w:val="22"/>
          <w:szCs w:val="22"/>
        </w:rPr>
      </w:pPr>
    </w:p>
    <w:p w:rsidR="001271C7" w:rsidRPr="001271C7" w:rsidP="001271C7">
      <w:pPr>
        <w:rPr>
          <w:sz w:val="22"/>
          <w:szCs w:val="22"/>
        </w:rPr>
      </w:pPr>
    </w:p>
    <w:p w:rsidR="001271C7" w:rsidRPr="001271C7" w:rsidP="001271C7">
      <w:pPr>
        <w:rPr>
          <w:sz w:val="22"/>
          <w:szCs w:val="22"/>
        </w:rPr>
      </w:pPr>
      <w:r w:rsidRPr="001271C7">
        <w:rPr>
          <w:b/>
          <w:bCs/>
          <w:sz w:val="22"/>
          <w:szCs w:val="22"/>
        </w:rPr>
        <w:t xml:space="preserve">Criterion 1 - </w:t>
      </w:r>
      <w:r w:rsidRPr="001271C7">
        <w:rPr>
          <w:b/>
          <w:sz w:val="22"/>
          <w:szCs w:val="22"/>
        </w:rPr>
        <w:t xml:space="preserve">Professional Qualifications necessary for satisfactory performance of required services.  </w:t>
      </w:r>
      <w:r w:rsidRPr="001271C7">
        <w:rPr>
          <w:sz w:val="22"/>
          <w:szCs w:val="22"/>
        </w:rPr>
        <w:t xml:space="preserve">Offerors will be evaluated in terms of the qualifications, competence and experience of the key personnel and technical team proposed to accomplish this work. Key personnel are individuals who will have major contract or project management responsibilities and/or will provide unusual or unique expertise. Provide a balanced licensed and or certified workforce in the following disciplines – </w:t>
      </w:r>
    </w:p>
    <w:p w:rsidR="001271C7" w:rsidRPr="001271C7" w:rsidP="001271C7">
      <w:pPr>
        <w:rPr>
          <w:bCs/>
          <w:sz w:val="22"/>
          <w:szCs w:val="22"/>
        </w:rPr>
      </w:pPr>
      <w:r w:rsidRPr="001271C7">
        <w:rPr>
          <w:bCs/>
          <w:sz w:val="22"/>
          <w:szCs w:val="22"/>
        </w:rPr>
        <w:t xml:space="preserve">Architecture, Structural, Mechanical, Electrical, Interior Design, Acoustical, Environmental services and Fire Protection Engineering </w:t>
      </w:r>
    </w:p>
    <w:p w:rsidR="001271C7" w:rsidRPr="001271C7" w:rsidP="001271C7">
      <w:pPr>
        <w:autoSpaceDE w:val="0"/>
        <w:autoSpaceDN w:val="0"/>
        <w:adjustRightInd w:val="0"/>
        <w:rPr>
          <w:sz w:val="22"/>
          <w:szCs w:val="22"/>
        </w:rPr>
      </w:pPr>
    </w:p>
    <w:p w:rsidR="001271C7" w:rsidRPr="001271C7" w:rsidP="001271C7">
      <w:pPr>
        <w:autoSpaceDE w:val="0"/>
        <w:autoSpaceDN w:val="0"/>
        <w:adjustRightInd w:val="0"/>
        <w:rPr>
          <w:sz w:val="22"/>
          <w:szCs w:val="22"/>
        </w:rPr>
      </w:pPr>
      <w:r w:rsidRPr="001271C7">
        <w:rPr>
          <w:sz w:val="22"/>
          <w:szCs w:val="22"/>
          <w:u w:val="single"/>
        </w:rPr>
        <w:t>Submission requirements:</w:t>
      </w:r>
      <w:r w:rsidRPr="001271C7">
        <w:rPr>
          <w:sz w:val="22"/>
          <w:szCs w:val="22"/>
        </w:rPr>
        <w:t xml:space="preserve"> Provide resumes for all proposed key personnel. Resumes are limited to one page each and should cite project specific experience and indicate proposed role in this contract. Provide professional registration, certification, licensure and/or accreditation. Indicate participation of key personnel in example projects in the SF-330 Part 1 Section G.</w:t>
      </w:r>
    </w:p>
    <w:p w:rsidR="001271C7" w:rsidRPr="001271C7" w:rsidP="001271C7">
      <w:pPr>
        <w:rPr>
          <w:sz w:val="22"/>
          <w:szCs w:val="22"/>
        </w:rPr>
      </w:pPr>
      <w:bookmarkEnd w:id="0"/>
    </w:p>
    <w:p w:rsidR="001271C7" w:rsidRPr="001271C7" w:rsidP="001271C7">
      <w:pPr>
        <w:autoSpaceDE w:val="0"/>
        <w:autoSpaceDN w:val="0"/>
        <w:adjustRightInd w:val="0"/>
        <w:rPr>
          <w:sz w:val="22"/>
          <w:szCs w:val="22"/>
        </w:rPr>
      </w:pPr>
      <w:r w:rsidRPr="001271C7">
        <w:rPr>
          <w:b/>
          <w:bCs/>
          <w:sz w:val="22"/>
          <w:szCs w:val="22"/>
        </w:rPr>
        <w:t xml:space="preserve">Criterion 2 - </w:t>
      </w:r>
      <w:r w:rsidRPr="001271C7">
        <w:rPr>
          <w:b/>
          <w:sz w:val="22"/>
          <w:szCs w:val="22"/>
        </w:rPr>
        <w:t>Specialized experience and technical competence in the type of work required, including, where appropriate, experience in energy conservation, pollution prevention, waste reduction, and the use of recovered materials.</w:t>
      </w:r>
      <w:r w:rsidRPr="001271C7">
        <w:rPr>
          <w:sz w:val="22"/>
          <w:szCs w:val="22"/>
        </w:rPr>
        <w:t xml:space="preserve"> Offerors will be evaluated on specialized experience and technical competence in the performance of services similar to those anticipated under this contract with regard to:</w:t>
      </w:r>
    </w:p>
    <w:p w:rsidR="001271C7" w:rsidRPr="001271C7" w:rsidP="001271C7">
      <w:pPr>
        <w:pStyle w:val="ListParagraph"/>
        <w:numPr>
          <w:ilvl w:val="0"/>
          <w:numId w:val="2"/>
        </w:numPr>
        <w:spacing w:after="200" w:line="276" w:lineRule="auto"/>
        <w:rPr>
          <w:sz w:val="22"/>
          <w:szCs w:val="22"/>
        </w:rPr>
      </w:pPr>
      <w:r w:rsidRPr="001271C7">
        <w:rPr>
          <w:sz w:val="22"/>
          <w:szCs w:val="22"/>
        </w:rPr>
        <w:t>Experience with design of inpatient medical care facilities.</w:t>
      </w:r>
    </w:p>
    <w:p w:rsidR="001271C7" w:rsidRPr="001271C7" w:rsidP="001271C7">
      <w:pPr>
        <w:pStyle w:val="ListParagraph"/>
        <w:numPr>
          <w:ilvl w:val="0"/>
          <w:numId w:val="2"/>
        </w:numPr>
        <w:spacing w:after="200" w:line="276" w:lineRule="auto"/>
        <w:rPr>
          <w:sz w:val="22"/>
          <w:szCs w:val="22"/>
        </w:rPr>
      </w:pPr>
      <w:r w:rsidRPr="001271C7">
        <w:rPr>
          <w:sz w:val="22"/>
          <w:szCs w:val="22"/>
        </w:rPr>
        <w:t>Experience with specialized electrical distribution and power generation equipment design for healthcare facilities.</w:t>
      </w:r>
    </w:p>
    <w:p w:rsidR="001271C7" w:rsidRPr="001271C7" w:rsidP="001271C7">
      <w:pPr>
        <w:pStyle w:val="ListParagraph"/>
        <w:numPr>
          <w:ilvl w:val="0"/>
          <w:numId w:val="2"/>
        </w:numPr>
        <w:spacing w:after="200" w:line="276" w:lineRule="auto"/>
        <w:rPr>
          <w:sz w:val="22"/>
          <w:szCs w:val="22"/>
        </w:rPr>
      </w:pPr>
      <w:r w:rsidRPr="001271C7">
        <w:rPr>
          <w:sz w:val="22"/>
          <w:szCs w:val="22"/>
        </w:rPr>
        <w:t>Experience with extensive site and load survey skills.</w:t>
      </w:r>
    </w:p>
    <w:p w:rsidR="001271C7" w:rsidRPr="001271C7" w:rsidP="001271C7">
      <w:pPr>
        <w:pStyle w:val="ListParagraph"/>
        <w:numPr>
          <w:ilvl w:val="0"/>
          <w:numId w:val="2"/>
        </w:numPr>
        <w:spacing w:after="200" w:line="276" w:lineRule="auto"/>
        <w:rPr>
          <w:sz w:val="22"/>
          <w:szCs w:val="22"/>
        </w:rPr>
      </w:pPr>
      <w:r w:rsidRPr="001271C7">
        <w:rPr>
          <w:sz w:val="22"/>
          <w:szCs w:val="22"/>
        </w:rPr>
        <w:t>Experience in providing post construction award services (shop drawing review, as-built drawing and Quality Assurance Plan (QAP) preparation, construction inspection services, and Operating and Maintenance Manuals).</w:t>
      </w:r>
    </w:p>
    <w:p w:rsidR="001271C7" w:rsidRPr="001271C7" w:rsidP="001271C7">
      <w:pPr>
        <w:pStyle w:val="ListParagraph"/>
        <w:numPr>
          <w:ilvl w:val="0"/>
          <w:numId w:val="2"/>
        </w:numPr>
        <w:spacing w:after="200" w:line="276" w:lineRule="auto"/>
        <w:rPr>
          <w:sz w:val="22"/>
          <w:szCs w:val="22"/>
        </w:rPr>
      </w:pPr>
      <w:r w:rsidRPr="001271C7">
        <w:rPr>
          <w:sz w:val="22"/>
          <w:szCs w:val="22"/>
        </w:rPr>
        <w:t>Experience with government designs and construction.</w:t>
      </w:r>
    </w:p>
    <w:p w:rsidR="001271C7" w:rsidRPr="001271C7" w:rsidP="001271C7">
      <w:pPr>
        <w:pStyle w:val="ListParagraph"/>
        <w:numPr>
          <w:ilvl w:val="0"/>
          <w:numId w:val="2"/>
        </w:numPr>
        <w:spacing w:after="200" w:line="276" w:lineRule="auto"/>
        <w:rPr>
          <w:sz w:val="22"/>
          <w:szCs w:val="22"/>
        </w:rPr>
      </w:pPr>
      <w:r w:rsidRPr="001271C7">
        <w:rPr>
          <w:sz w:val="22"/>
          <w:szCs w:val="22"/>
        </w:rPr>
        <w:t>Experience with extensive site survey skills</w:t>
      </w:r>
    </w:p>
    <w:p w:rsidR="001271C7" w:rsidP="001271C7">
      <w:pPr>
        <w:autoSpaceDE w:val="0"/>
        <w:autoSpaceDN w:val="0"/>
        <w:adjustRightInd w:val="0"/>
        <w:rPr>
          <w:sz w:val="22"/>
          <w:szCs w:val="22"/>
        </w:rPr>
      </w:pPr>
      <w:r w:rsidRPr="001271C7">
        <w:rPr>
          <w:sz w:val="22"/>
          <w:szCs w:val="22"/>
          <w:u w:val="single"/>
        </w:rPr>
        <w:t>Submission requirements</w:t>
      </w:r>
      <w:r w:rsidRPr="001271C7">
        <w:rPr>
          <w:sz w:val="22"/>
          <w:szCs w:val="22"/>
        </w:rPr>
        <w:t xml:space="preserve">: Provide up to five (5) projects completed or substantially completed within the past five (5) years that best illustrate specialized experience of the proposed team in the areas outlined above. Example projects shall note project’s square footage. </w:t>
      </w:r>
      <w:r w:rsidRPr="001271C7">
        <w:rPr>
          <w:b/>
          <w:bCs/>
          <w:sz w:val="22"/>
          <w:szCs w:val="22"/>
        </w:rPr>
        <w:t>All projects provided in the SF-330 must be completed by the</w:t>
      </w:r>
      <w:r w:rsidRPr="001271C7">
        <w:rPr>
          <w:sz w:val="22"/>
          <w:szCs w:val="22"/>
        </w:rPr>
        <w:t xml:space="preserve"> </w:t>
      </w:r>
      <w:r w:rsidRPr="001271C7">
        <w:rPr>
          <w:b/>
          <w:bCs/>
          <w:sz w:val="22"/>
          <w:szCs w:val="22"/>
        </w:rPr>
        <w:t>office/branch/regional office/individual team member actually proposed to manage and/or perform work</w:t>
      </w:r>
      <w:r w:rsidRPr="001271C7">
        <w:rPr>
          <w:sz w:val="22"/>
          <w:szCs w:val="22"/>
        </w:rPr>
        <w:t xml:space="preserve"> </w:t>
      </w:r>
      <w:r w:rsidRPr="001271C7">
        <w:rPr>
          <w:b/>
          <w:bCs/>
          <w:sz w:val="22"/>
          <w:szCs w:val="22"/>
        </w:rPr>
        <w:t xml:space="preserve">under this contract. </w:t>
      </w:r>
      <w:r w:rsidRPr="001271C7">
        <w:rPr>
          <w:sz w:val="22"/>
          <w:szCs w:val="22"/>
        </w:rPr>
        <w:t>To enable verification, firms should include the DUNS number along with each firm name in the SF-330 Part 1, Section F Item 25 “Firms from Section C Involved in this Project,” block (1). Include a contract number or project identification number in block 21. Include an e-mail address, and phone number for the point of contact in block 23(c). Include in the project description the contract period of performance, award contract value, current contract value, a summary of the work performed that demonstrates relevance to specialized experience as outlined above. If the contractor served as a subcontractor on a project, indicate the value of the work they provided towards the performance of the overall project. If a project was performed by a joint venture, and not all joint venture partners are on the team proposed for this contract, the offeror/team should specifically address the work performed by the joint venture partner offering/teaming on this contract. Likewise, if the offeror/team member worked as a subcontractor on a project, the description should clearly describe the work actually performed by the offeror/team member and the roles and responsibilities of each on the project, rather than the work performed on the project as a whole. If the project description does not clearly delineate the work performed by the entity/entities offering/teaming on this contract, the project could be eliminated from consideration.</w:t>
      </w:r>
    </w:p>
    <w:p w:rsidR="00624A86" w:rsidP="001271C7">
      <w:pPr>
        <w:autoSpaceDE w:val="0"/>
        <w:autoSpaceDN w:val="0"/>
        <w:adjustRightInd w:val="0"/>
        <w:rPr>
          <w:sz w:val="22"/>
          <w:szCs w:val="22"/>
        </w:rPr>
      </w:pPr>
    </w:p>
    <w:p w:rsidR="00624A86" w:rsidP="001271C7">
      <w:pPr>
        <w:autoSpaceDE w:val="0"/>
        <w:autoSpaceDN w:val="0"/>
        <w:adjustRightInd w:val="0"/>
        <w:rPr>
          <w:sz w:val="22"/>
          <w:szCs w:val="22"/>
        </w:rPr>
      </w:pPr>
    </w:p>
    <w:p w:rsidR="00624A86" w:rsidRPr="001271C7" w:rsidP="001271C7">
      <w:pPr>
        <w:autoSpaceDE w:val="0"/>
        <w:autoSpaceDN w:val="0"/>
        <w:adjustRightInd w:val="0"/>
        <w:rPr>
          <w:sz w:val="22"/>
          <w:szCs w:val="22"/>
        </w:rPr>
      </w:pPr>
    </w:p>
    <w:p w:rsidR="001271C7" w:rsidRPr="001271C7" w:rsidP="001271C7">
      <w:pPr>
        <w:autoSpaceDE w:val="0"/>
        <w:autoSpaceDN w:val="0"/>
        <w:adjustRightInd w:val="0"/>
        <w:rPr>
          <w:sz w:val="22"/>
          <w:szCs w:val="22"/>
        </w:rPr>
      </w:pPr>
    </w:p>
    <w:p w:rsidR="001271C7" w:rsidRPr="001271C7" w:rsidP="001271C7">
      <w:pPr>
        <w:autoSpaceDE w:val="0"/>
        <w:autoSpaceDN w:val="0"/>
        <w:adjustRightInd w:val="0"/>
        <w:rPr>
          <w:sz w:val="22"/>
          <w:szCs w:val="22"/>
        </w:rPr>
      </w:pPr>
      <w:r w:rsidRPr="001271C7">
        <w:rPr>
          <w:sz w:val="22"/>
          <w:szCs w:val="22"/>
        </w:rPr>
        <w:t xml:space="preserve">NOTE: If the Offeror is a joint venture, information should be submitted as a joint venture; however, if there is no information for the joint venture, information should be submitted for either joint venture partner, </w:t>
      </w:r>
      <w:r w:rsidRPr="005245F7">
        <w:rPr>
          <w:b/>
          <w:bCs/>
          <w:sz w:val="22"/>
          <w:szCs w:val="22"/>
        </w:rPr>
        <w:t>not to exceed a total of five (5) projects for this criterion</w:t>
      </w:r>
      <w:r w:rsidRPr="001271C7">
        <w:rPr>
          <w:sz w:val="22"/>
          <w:szCs w:val="22"/>
        </w:rPr>
        <w:t>. Projects shall be submitted on the SF-330.  For submittal purposes, a task order on an IDIQ contract is considered a project, as is a stand-alone contract award.  Do not list an IDIQ contract as an example of a completed project. Instead, list relevant completed task orders or stand-alone contract awards that fit within the definition above. Examples of project work submitted that do not conform to this requirement will not be evaluated.</w:t>
      </w:r>
    </w:p>
    <w:p w:rsidR="001271C7" w:rsidRPr="001271C7" w:rsidP="001271C7">
      <w:pPr>
        <w:autoSpaceDE w:val="0"/>
        <w:autoSpaceDN w:val="0"/>
        <w:adjustRightInd w:val="0"/>
        <w:rPr>
          <w:sz w:val="22"/>
          <w:szCs w:val="22"/>
        </w:rPr>
      </w:pPr>
      <w:r w:rsidRPr="001271C7">
        <w:rPr>
          <w:sz w:val="22"/>
          <w:szCs w:val="22"/>
        </w:rPr>
        <w:t>Failure to provide requested data, accessible points of contact, or valid phone numbers could result in a firm being rated lower.</w:t>
      </w:r>
    </w:p>
    <w:p w:rsidR="001271C7" w:rsidRPr="001271C7" w:rsidP="001271C7">
      <w:pPr>
        <w:autoSpaceDE w:val="0"/>
        <w:autoSpaceDN w:val="0"/>
        <w:adjustRightInd w:val="0"/>
        <w:rPr>
          <w:sz w:val="22"/>
          <w:szCs w:val="22"/>
        </w:rPr>
      </w:pPr>
    </w:p>
    <w:p w:rsidR="001271C7" w:rsidP="001271C7">
      <w:pPr>
        <w:autoSpaceDE w:val="0"/>
        <w:autoSpaceDN w:val="0"/>
        <w:adjustRightInd w:val="0"/>
        <w:rPr>
          <w:sz w:val="22"/>
          <w:szCs w:val="22"/>
        </w:rPr>
      </w:pPr>
      <w:r w:rsidRPr="001271C7">
        <w:rPr>
          <w:sz w:val="22"/>
          <w:szCs w:val="22"/>
        </w:rPr>
        <w:t>All information for Criterion 1 should be submitted in Part 1, Section F of the SF-330. The Government WILL NOT consider information submitted in addition to Part 1, Section F in evaluating Criterion 1.</w:t>
      </w:r>
    </w:p>
    <w:p w:rsidR="007F5667" w:rsidP="001271C7">
      <w:pPr>
        <w:autoSpaceDE w:val="0"/>
        <w:autoSpaceDN w:val="0"/>
        <w:adjustRightInd w:val="0"/>
        <w:rPr>
          <w:sz w:val="22"/>
          <w:szCs w:val="22"/>
        </w:rPr>
      </w:pPr>
    </w:p>
    <w:p w:rsidR="007F5667" w:rsidRPr="001271C7" w:rsidP="007F5667">
      <w:pPr>
        <w:spacing w:line="276" w:lineRule="auto"/>
        <w:rPr>
          <w:sz w:val="22"/>
          <w:szCs w:val="22"/>
        </w:rPr>
      </w:pPr>
      <w:r w:rsidRPr="001271C7">
        <w:rPr>
          <w:b/>
          <w:bCs/>
          <w:sz w:val="22"/>
          <w:szCs w:val="22"/>
        </w:rPr>
        <w:t xml:space="preserve">Criterion </w:t>
      </w:r>
      <w:r>
        <w:rPr>
          <w:b/>
          <w:bCs/>
          <w:sz w:val="22"/>
          <w:szCs w:val="22"/>
        </w:rPr>
        <w:t>3</w:t>
      </w:r>
      <w:r w:rsidRPr="001271C7">
        <w:rPr>
          <w:b/>
          <w:bCs/>
          <w:sz w:val="22"/>
          <w:szCs w:val="22"/>
        </w:rPr>
        <w:t xml:space="preserve"> - Construction period services</w:t>
      </w:r>
      <w:r w:rsidRPr="001271C7">
        <w:rPr>
          <w:b/>
          <w:sz w:val="22"/>
          <w:szCs w:val="22"/>
        </w:rPr>
        <w:t xml:space="preserve">: </w:t>
      </w:r>
      <w:r w:rsidRPr="001271C7">
        <w:rPr>
          <w:sz w:val="22"/>
          <w:szCs w:val="22"/>
        </w:rPr>
        <w:t>Experience in construction period services to include professional field inspections during the construction period, review of construction submittals, support in answering requests for information during the construction period, and support of construction contract changes to include drafting statements of work, and cost estimates.</w:t>
      </w:r>
    </w:p>
    <w:p w:rsidR="007F5667" w:rsidRPr="001271C7" w:rsidP="007F5667">
      <w:pPr>
        <w:autoSpaceDE w:val="0"/>
        <w:autoSpaceDN w:val="0"/>
        <w:adjustRightInd w:val="0"/>
        <w:rPr>
          <w:sz w:val="22"/>
          <w:szCs w:val="22"/>
        </w:rPr>
      </w:pPr>
    </w:p>
    <w:p w:rsidR="007F5667" w:rsidRPr="001271C7" w:rsidP="007F5667">
      <w:pPr>
        <w:autoSpaceDE w:val="0"/>
        <w:autoSpaceDN w:val="0"/>
        <w:adjustRightInd w:val="0"/>
        <w:rPr>
          <w:sz w:val="22"/>
          <w:szCs w:val="22"/>
        </w:rPr>
      </w:pPr>
      <w:r w:rsidRPr="001271C7">
        <w:rPr>
          <w:sz w:val="22"/>
          <w:szCs w:val="22"/>
        </w:rPr>
        <w:t xml:space="preserve">Submission requirements: Offerors shall submit evidence of construction period services performed during example projects from Criterion 1. Include specific services in Section F, block 24 performed for that project. </w:t>
      </w:r>
    </w:p>
    <w:p w:rsidR="007F5667" w:rsidRPr="001271C7" w:rsidP="007F5667">
      <w:pPr>
        <w:autoSpaceDE w:val="0"/>
        <w:autoSpaceDN w:val="0"/>
        <w:adjustRightInd w:val="0"/>
        <w:rPr>
          <w:sz w:val="22"/>
          <w:szCs w:val="22"/>
        </w:rPr>
      </w:pPr>
    </w:p>
    <w:p w:rsidR="007F5667" w:rsidRPr="001271C7" w:rsidP="007F5667">
      <w:pPr>
        <w:autoSpaceDE w:val="0"/>
        <w:autoSpaceDN w:val="0"/>
        <w:adjustRightInd w:val="0"/>
        <w:rPr>
          <w:sz w:val="22"/>
          <w:szCs w:val="22"/>
        </w:rPr>
      </w:pPr>
      <w:r w:rsidRPr="001271C7">
        <w:rPr>
          <w:b/>
          <w:bCs/>
          <w:sz w:val="22"/>
          <w:szCs w:val="22"/>
        </w:rPr>
        <w:t xml:space="preserve">Criterion </w:t>
      </w:r>
      <w:r>
        <w:rPr>
          <w:b/>
          <w:bCs/>
          <w:sz w:val="22"/>
          <w:szCs w:val="22"/>
        </w:rPr>
        <w:t>4</w:t>
      </w:r>
      <w:r w:rsidRPr="001271C7">
        <w:rPr>
          <w:b/>
          <w:bCs/>
          <w:sz w:val="22"/>
          <w:szCs w:val="22"/>
        </w:rPr>
        <w:t>-</w:t>
      </w:r>
      <w:r w:rsidRPr="001271C7">
        <w:rPr>
          <w:sz w:val="22"/>
          <w:szCs w:val="22"/>
        </w:rPr>
        <w:t xml:space="preserve"> </w:t>
      </w:r>
      <w:r w:rsidRPr="001271C7">
        <w:rPr>
          <w:b/>
          <w:bCs/>
          <w:sz w:val="22"/>
          <w:szCs w:val="22"/>
        </w:rPr>
        <w:t>Specific experience and qualifications of personnel proposed for assignment to the project and their record of working together as a team</w:t>
      </w:r>
      <w:r w:rsidRPr="001271C7">
        <w:rPr>
          <w:sz w:val="22"/>
          <w:szCs w:val="22"/>
        </w:rPr>
        <w:t>.</w:t>
      </w:r>
    </w:p>
    <w:p w:rsidR="007F5667" w:rsidRPr="001271C7" w:rsidP="007F5667">
      <w:pPr>
        <w:autoSpaceDE w:val="0"/>
        <w:autoSpaceDN w:val="0"/>
        <w:adjustRightInd w:val="0"/>
        <w:rPr>
          <w:sz w:val="22"/>
          <w:szCs w:val="22"/>
        </w:rPr>
      </w:pPr>
    </w:p>
    <w:p w:rsidR="007F5667" w:rsidRPr="001271C7" w:rsidP="007F5667">
      <w:pPr>
        <w:autoSpaceDE w:val="0"/>
        <w:autoSpaceDN w:val="0"/>
        <w:adjustRightInd w:val="0"/>
        <w:rPr>
          <w:sz w:val="22"/>
          <w:szCs w:val="22"/>
        </w:rPr>
      </w:pPr>
      <w:r w:rsidRPr="001271C7">
        <w:rPr>
          <w:sz w:val="22"/>
          <w:szCs w:val="22"/>
        </w:rPr>
        <w:t>Submission requirements: Offerors shall submit evidence of individuals’ experience and qualifications in their respective fields. Additionally, documentation must be provided to show these individuals have worked together as a team on previous projects and their role. (Completing Sections E, F, and G, on the SF-330 meets the documentation requirement). Furthermore, offerors shall describe the ability of the firm to manage, coordinate and work effectively with team members, both internal staff and consultants. Discuss the history of working relationships with team members, including joint venture partners where applicable</w:t>
      </w:r>
    </w:p>
    <w:p w:rsidR="001271C7" w:rsidRPr="001271C7" w:rsidP="001271C7">
      <w:pPr>
        <w:rPr>
          <w:sz w:val="22"/>
          <w:szCs w:val="22"/>
        </w:rPr>
      </w:pPr>
    </w:p>
    <w:p w:rsidR="001271C7" w:rsidRPr="001271C7" w:rsidP="001271C7">
      <w:pPr>
        <w:autoSpaceDE w:val="0"/>
        <w:autoSpaceDN w:val="0"/>
        <w:adjustRightInd w:val="0"/>
        <w:rPr>
          <w:sz w:val="22"/>
          <w:szCs w:val="22"/>
        </w:rPr>
      </w:pPr>
      <w:r w:rsidRPr="001271C7">
        <w:rPr>
          <w:b/>
          <w:bCs/>
          <w:sz w:val="22"/>
          <w:szCs w:val="22"/>
        </w:rPr>
        <w:t xml:space="preserve">Criterion </w:t>
      </w:r>
      <w:r w:rsidR="007F5667">
        <w:rPr>
          <w:b/>
          <w:bCs/>
          <w:sz w:val="22"/>
          <w:szCs w:val="22"/>
        </w:rPr>
        <w:t>5</w:t>
      </w:r>
      <w:r w:rsidRPr="001271C7">
        <w:rPr>
          <w:b/>
          <w:bCs/>
          <w:sz w:val="22"/>
          <w:szCs w:val="22"/>
        </w:rPr>
        <w:t xml:space="preserve"> - Capacity to accomplish the work in the required time.  </w:t>
      </w:r>
      <w:r w:rsidRPr="001271C7">
        <w:rPr>
          <w:sz w:val="22"/>
          <w:szCs w:val="22"/>
        </w:rPr>
        <w:t>Firms/teams will be evaluated in terms of their ability to plan for and manage work under the contract and capacity to accomplish the work in the required time.</w:t>
      </w:r>
    </w:p>
    <w:p w:rsidR="001271C7" w:rsidRPr="001271C7" w:rsidP="001271C7">
      <w:pPr>
        <w:rPr>
          <w:sz w:val="22"/>
          <w:szCs w:val="22"/>
        </w:rPr>
      </w:pPr>
    </w:p>
    <w:p w:rsidR="001271C7" w:rsidRPr="001271C7" w:rsidP="001271C7">
      <w:pPr>
        <w:autoSpaceDE w:val="0"/>
        <w:autoSpaceDN w:val="0"/>
        <w:adjustRightInd w:val="0"/>
        <w:rPr>
          <w:sz w:val="22"/>
          <w:szCs w:val="22"/>
        </w:rPr>
      </w:pPr>
      <w:r w:rsidRPr="001271C7">
        <w:rPr>
          <w:sz w:val="22"/>
          <w:szCs w:val="22"/>
          <w:u w:val="single"/>
        </w:rPr>
        <w:t>Submission requirements</w:t>
      </w:r>
      <w:r w:rsidRPr="001271C7">
        <w:rPr>
          <w:sz w:val="22"/>
          <w:szCs w:val="22"/>
        </w:rPr>
        <w:t xml:space="preserve">: Describe the firm’s ability to concurrently perform and manage multiple projects in different locations to meet aggressive schedules, multiple disciplines, and control costs and the firm’s capacity to accomplish multiple projects simultaneously. </w:t>
      </w:r>
    </w:p>
    <w:p w:rsidR="001271C7" w:rsidRPr="001271C7" w:rsidP="001271C7">
      <w:pPr>
        <w:autoSpaceDE w:val="0"/>
        <w:autoSpaceDN w:val="0"/>
        <w:adjustRightInd w:val="0"/>
        <w:rPr>
          <w:b/>
          <w:bCs/>
          <w:sz w:val="22"/>
          <w:szCs w:val="22"/>
        </w:rPr>
      </w:pPr>
    </w:p>
    <w:p w:rsidR="001271C7" w:rsidP="001271C7">
      <w:pPr>
        <w:autoSpaceDE w:val="0"/>
        <w:autoSpaceDN w:val="0"/>
        <w:adjustRightInd w:val="0"/>
        <w:rPr>
          <w:sz w:val="22"/>
          <w:szCs w:val="22"/>
        </w:rPr>
      </w:pPr>
      <w:r w:rsidRPr="001271C7">
        <w:rPr>
          <w:b/>
          <w:bCs/>
          <w:sz w:val="22"/>
          <w:szCs w:val="22"/>
        </w:rPr>
        <w:t>Criterion</w:t>
      </w:r>
      <w:r w:rsidR="007F5667">
        <w:rPr>
          <w:b/>
          <w:bCs/>
          <w:sz w:val="22"/>
          <w:szCs w:val="22"/>
        </w:rPr>
        <w:t xml:space="preserve"> 6</w:t>
      </w:r>
      <w:r w:rsidRPr="001271C7">
        <w:rPr>
          <w:b/>
          <w:bCs/>
          <w:sz w:val="22"/>
          <w:szCs w:val="22"/>
        </w:rPr>
        <w:t xml:space="preserve"> - Past Performance </w:t>
      </w:r>
      <w:r w:rsidRPr="001271C7">
        <w:rPr>
          <w:sz w:val="22"/>
          <w:szCs w:val="22"/>
        </w:rPr>
        <w:t xml:space="preserve">– Offerors will be evaluated on past performance with Government agencies and private industry in terms of work quality, compliance with schedules, cost control, and stakeholder/customer satisfaction.  Evaluating past performance and experience will include information provided in Past Performance Questionnaires (PPQs) or CPARS/ACASS for Criterion 1 projects and may include other information provided by the firm, customer inquiries, Government databases, and other information available to the Government including contacts with points of contact in other criteria. Failure to provide requested data, accessible points of contact, or valid phone numbers </w:t>
      </w:r>
      <w:r w:rsidRPr="001271C7">
        <w:rPr>
          <w:sz w:val="22"/>
          <w:szCs w:val="22"/>
        </w:rPr>
        <w:t xml:space="preserve">could result in a firm being rated lower. </w:t>
      </w:r>
      <w:r w:rsidRPr="001271C7">
        <w:rPr>
          <w:b/>
          <w:sz w:val="22"/>
          <w:szCs w:val="22"/>
        </w:rPr>
        <w:t>NOTE: Past performance information for projects listed under Criterion 1</w:t>
      </w:r>
      <w:r w:rsidRPr="001271C7">
        <w:rPr>
          <w:sz w:val="22"/>
          <w:szCs w:val="22"/>
        </w:rPr>
        <w:t>.</w:t>
      </w:r>
    </w:p>
    <w:p w:rsidR="007F5667" w:rsidRPr="001271C7" w:rsidP="001271C7">
      <w:pPr>
        <w:autoSpaceDE w:val="0"/>
        <w:autoSpaceDN w:val="0"/>
        <w:adjustRightInd w:val="0"/>
        <w:rPr>
          <w:sz w:val="22"/>
          <w:szCs w:val="22"/>
        </w:rPr>
      </w:pPr>
    </w:p>
    <w:p w:rsidR="001271C7" w:rsidRPr="001271C7" w:rsidP="001271C7">
      <w:pPr>
        <w:rPr>
          <w:sz w:val="22"/>
          <w:szCs w:val="22"/>
        </w:rPr>
      </w:pPr>
    </w:p>
    <w:p w:rsidR="001271C7" w:rsidRPr="001271C7" w:rsidP="001271C7">
      <w:pPr>
        <w:autoSpaceDE w:val="0"/>
        <w:autoSpaceDN w:val="0"/>
        <w:adjustRightInd w:val="0"/>
        <w:rPr>
          <w:sz w:val="22"/>
          <w:szCs w:val="22"/>
        </w:rPr>
      </w:pPr>
      <w:r w:rsidRPr="001271C7">
        <w:rPr>
          <w:sz w:val="22"/>
          <w:szCs w:val="22"/>
          <w:u w:val="single"/>
        </w:rPr>
        <w:t>Submission requirements:</w:t>
      </w:r>
      <w:r w:rsidRPr="001271C7">
        <w:rPr>
          <w:sz w:val="22"/>
          <w:szCs w:val="22"/>
        </w:rPr>
        <w:t xml:space="preserve"> SUBMIT A COMPLETED CPARS/ACASS EVALUATION FOR EACH PROJECT UNDER CRITERION 1. IF THERE IS NOT A COMPLETED CPARS/ACASS EVALUATION, the Past Performance Questionnaire (PPQ) included in this notice is provided for the offeror or its team members to submit to the client for each project the offeror includes under Criterion 1.  AN OFFEROR SHALL NOT SUBMIT A PPQ WHEN A COMPLETED CPARS/ACASS IS AVAILABLE. IF A CPARS/ACASS EVALUATION IS NOT AVAILABLE, ensure correct phone numbers and email addresses are provided for the </w:t>
      </w:r>
      <w:r w:rsidRPr="001271C7">
        <w:rPr>
          <w:sz w:val="22"/>
          <w:szCs w:val="22"/>
        </w:rPr>
        <w:t>client</w:t>
      </w:r>
      <w:r w:rsidRPr="001271C7">
        <w:rPr>
          <w:sz w:val="22"/>
          <w:szCs w:val="22"/>
        </w:rPr>
        <w:t xml:space="preserve"> point of contact. Completed PPQs should be submitted with your SF-330. If the offeror is unable to obtain a completed PPQ from a client for a project(s) before the response date set forth in this notice, offerors should complete and submit with their responses the first page of the PPQ (Attachment), which will provide contract and client information for the respective project(s). Offerors may submit a PPQ previously submitted under a different Notice/RFP (legible copies are acceptable) as long as it is on the same form as posted with this Synopsis.  Offerors should follow up with clients/references to ensure timely submittal of questionnaires. If requested by the client, questionnaires may be submitted directly to the Government's point of contact, Network Contracting Office 2 Attn: </w:t>
      </w:r>
      <w:r w:rsidRPr="001271C7">
        <w:rPr>
          <w:rStyle w:val="Hyperlink"/>
          <w:b/>
          <w:sz w:val="22"/>
          <w:szCs w:val="22"/>
        </w:rPr>
        <w:t>Idalia Algarin</w:t>
      </w:r>
      <w:r w:rsidRPr="001271C7">
        <w:rPr>
          <w:color w:val="0070C0"/>
          <w:sz w:val="22"/>
          <w:szCs w:val="22"/>
        </w:rPr>
        <w:t xml:space="preserve"> </w:t>
      </w:r>
      <w:r w:rsidRPr="001271C7">
        <w:rPr>
          <w:sz w:val="22"/>
          <w:szCs w:val="22"/>
        </w:rPr>
        <w:t xml:space="preserve">via email at </w:t>
      </w:r>
      <w:r w:rsidRPr="001271C7">
        <w:rPr>
          <w:rStyle w:val="Hyperlink"/>
          <w:b/>
          <w:sz w:val="22"/>
          <w:szCs w:val="22"/>
        </w:rPr>
        <w:t>Idalia.Algarin@va.gov</w:t>
      </w:r>
      <w:r w:rsidRPr="001271C7">
        <w:rPr>
          <w:sz w:val="22"/>
          <w:szCs w:val="22"/>
        </w:rPr>
        <w:t xml:space="preserve"> prior to the response date.  Offerors shall not incorporate by reference into their response PPQs or CPARS previously submitted in response to other A/E services procurements. However, this does not preclude the Government from utilizing previously submitted PPQ information in the past performance evaluation.</w:t>
      </w:r>
    </w:p>
    <w:p w:rsidR="001271C7" w:rsidP="001271C7">
      <w:pPr>
        <w:autoSpaceDE w:val="0"/>
        <w:autoSpaceDN w:val="0"/>
        <w:adjustRightInd w:val="0"/>
        <w:rPr>
          <w:sz w:val="22"/>
          <w:szCs w:val="22"/>
        </w:rPr>
      </w:pPr>
    </w:p>
    <w:p w:rsidR="001271C7" w:rsidRPr="001271C7" w:rsidP="001271C7">
      <w:pPr>
        <w:autoSpaceDE w:val="0"/>
        <w:autoSpaceDN w:val="0"/>
        <w:adjustRightInd w:val="0"/>
        <w:rPr>
          <w:sz w:val="22"/>
          <w:szCs w:val="22"/>
        </w:rPr>
      </w:pPr>
      <w:r w:rsidRPr="001271C7">
        <w:rPr>
          <w:b/>
          <w:bCs/>
          <w:sz w:val="22"/>
          <w:szCs w:val="22"/>
        </w:rPr>
        <w:t xml:space="preserve">Criterion 7 – Location: </w:t>
      </w:r>
      <w:r w:rsidRPr="001271C7">
        <w:rPr>
          <w:sz w:val="22"/>
          <w:szCs w:val="22"/>
        </w:rPr>
        <w:t>Location</w:t>
      </w:r>
      <w:r w:rsidRPr="001271C7">
        <w:rPr>
          <w:bCs/>
          <w:sz w:val="22"/>
          <w:szCs w:val="22"/>
        </w:rPr>
        <w:t xml:space="preserve"> within a </w:t>
      </w:r>
      <w:r w:rsidRPr="001271C7">
        <w:rPr>
          <w:b/>
          <w:sz w:val="22"/>
          <w:szCs w:val="22"/>
        </w:rPr>
        <w:t>450-mile</w:t>
      </w:r>
      <w:r w:rsidRPr="001271C7">
        <w:rPr>
          <w:bCs/>
          <w:sz w:val="22"/>
          <w:szCs w:val="22"/>
        </w:rPr>
        <w:t xml:space="preserve"> radius to the design site (Canandaigua, NY) and knowledge of the location (Canandaigua, NY); </w:t>
      </w:r>
      <w:r w:rsidRPr="001271C7">
        <w:rPr>
          <w:bCs/>
          <w:i/>
          <w:iCs/>
          <w:sz w:val="22"/>
          <w:szCs w:val="22"/>
        </w:rPr>
        <w:t>provided,</w:t>
      </w:r>
      <w:r w:rsidRPr="001271C7">
        <w:rPr>
          <w:bCs/>
          <w:sz w:val="22"/>
          <w:szCs w:val="22"/>
        </w:rPr>
        <w:t xml:space="preserve"> that application of this criterion leaves an appropriate number of qualified firms, given the nature and size of the project.</w:t>
      </w:r>
      <w:r w:rsidRPr="001271C7">
        <w:rPr>
          <w:b/>
          <w:bCs/>
          <w:sz w:val="22"/>
          <w:szCs w:val="22"/>
        </w:rPr>
        <w:t xml:space="preserve"> </w:t>
      </w:r>
      <w:r w:rsidRPr="001271C7">
        <w:rPr>
          <w:sz w:val="22"/>
          <w:szCs w:val="22"/>
        </w:rPr>
        <w:t>Provided that the application of this criterion leaves an appropriate number of qualified firms, given the nature and size of the contract, firms/teams will be evaluated on the locations of their office or offices that will be performing the work under this contract.</w:t>
      </w:r>
    </w:p>
    <w:p w:rsidR="001271C7" w:rsidRPr="001271C7" w:rsidP="001271C7">
      <w:pPr>
        <w:autoSpaceDE w:val="0"/>
        <w:autoSpaceDN w:val="0"/>
        <w:adjustRightInd w:val="0"/>
        <w:rPr>
          <w:sz w:val="22"/>
          <w:szCs w:val="22"/>
        </w:rPr>
      </w:pPr>
    </w:p>
    <w:p w:rsidR="001271C7" w:rsidRPr="001271C7" w:rsidP="001271C7">
      <w:pPr>
        <w:autoSpaceDE w:val="0"/>
        <w:autoSpaceDN w:val="0"/>
        <w:adjustRightInd w:val="0"/>
        <w:rPr>
          <w:sz w:val="22"/>
          <w:szCs w:val="22"/>
        </w:rPr>
      </w:pPr>
      <w:r w:rsidRPr="001271C7">
        <w:rPr>
          <w:sz w:val="22"/>
          <w:szCs w:val="22"/>
          <w:u w:val="single"/>
        </w:rPr>
        <w:t>Submission requirements:</w:t>
      </w:r>
      <w:r w:rsidRPr="001271C7">
        <w:rPr>
          <w:sz w:val="22"/>
          <w:szCs w:val="22"/>
        </w:rPr>
        <w:t xml:space="preserve"> Indicate firms/</w:t>
      </w:r>
      <w:r w:rsidRPr="001271C7" w:rsidR="00BC71E9">
        <w:rPr>
          <w:sz w:val="22"/>
          <w:szCs w:val="22"/>
        </w:rPr>
        <w:t>teams’</w:t>
      </w:r>
      <w:r w:rsidRPr="001271C7">
        <w:rPr>
          <w:sz w:val="22"/>
          <w:szCs w:val="22"/>
        </w:rPr>
        <w:t xml:space="preserve"> location, including main offices, branch offices and any subconsultants’ offices and demonstrate how this will be advantageous to the Government.  </w:t>
      </w:r>
    </w:p>
    <w:p w:rsidR="001271C7" w:rsidRPr="001271C7" w:rsidP="001271C7">
      <w:pPr>
        <w:rPr>
          <w:sz w:val="22"/>
          <w:szCs w:val="22"/>
        </w:rPr>
      </w:pPr>
    </w:p>
    <w:p w:rsidR="001271C7" w:rsidRPr="001271C7" w:rsidP="001271C7">
      <w:pPr>
        <w:autoSpaceDE w:val="0"/>
        <w:autoSpaceDN w:val="0"/>
        <w:adjustRightInd w:val="0"/>
        <w:rPr>
          <w:sz w:val="22"/>
          <w:szCs w:val="22"/>
        </w:rPr>
      </w:pPr>
      <w:r w:rsidRPr="001271C7">
        <w:rPr>
          <w:b/>
          <w:bCs/>
          <w:sz w:val="22"/>
          <w:szCs w:val="22"/>
        </w:rPr>
        <w:t xml:space="preserve">Criterion 8 – Claim: </w:t>
      </w:r>
      <w:r w:rsidRPr="001271C7">
        <w:rPr>
          <w:sz w:val="22"/>
          <w:szCs w:val="22"/>
        </w:rPr>
        <w:t>Record</w:t>
      </w:r>
      <w:r w:rsidRPr="001271C7">
        <w:rPr>
          <w:rFonts w:eastAsiaTheme="minorHAnsi"/>
          <w:sz w:val="22"/>
          <w:szCs w:val="22"/>
        </w:rPr>
        <w:t xml:space="preserve"> of significant claims against the firm because of improper or incomplete architectural and engineering services</w:t>
      </w:r>
      <w:r w:rsidRPr="001271C7">
        <w:rPr>
          <w:rFonts w:eastAsiaTheme="minorHAnsi"/>
          <w:b/>
          <w:sz w:val="22"/>
          <w:szCs w:val="22"/>
        </w:rPr>
        <w:t>.</w:t>
      </w:r>
      <w:r w:rsidRPr="001271C7">
        <w:rPr>
          <w:b/>
          <w:bCs/>
          <w:sz w:val="22"/>
          <w:szCs w:val="22"/>
        </w:rPr>
        <w:t xml:space="preserve"> </w:t>
      </w:r>
      <w:r w:rsidRPr="001271C7">
        <w:rPr>
          <w:sz w:val="22"/>
          <w:szCs w:val="22"/>
        </w:rPr>
        <w:t xml:space="preserve">Offerors with substantiated claims against the firm as a result of improper architectural and engineering services provided in the last three (3) years. </w:t>
      </w:r>
    </w:p>
    <w:p w:rsidR="001271C7" w:rsidRPr="001271C7" w:rsidP="001271C7">
      <w:pPr>
        <w:autoSpaceDE w:val="0"/>
        <w:autoSpaceDN w:val="0"/>
        <w:adjustRightInd w:val="0"/>
        <w:rPr>
          <w:sz w:val="22"/>
          <w:szCs w:val="22"/>
        </w:rPr>
      </w:pPr>
    </w:p>
    <w:p w:rsidR="001271C7" w:rsidRPr="001271C7" w:rsidP="001271C7">
      <w:pPr>
        <w:autoSpaceDE w:val="0"/>
        <w:autoSpaceDN w:val="0"/>
        <w:adjustRightInd w:val="0"/>
        <w:rPr>
          <w:sz w:val="22"/>
          <w:szCs w:val="22"/>
        </w:rPr>
      </w:pPr>
      <w:r w:rsidRPr="001271C7">
        <w:rPr>
          <w:sz w:val="22"/>
          <w:szCs w:val="22"/>
          <w:u w:val="single"/>
        </w:rPr>
        <w:t>Submission requirements</w:t>
      </w:r>
      <w:r w:rsidRPr="001271C7">
        <w:rPr>
          <w:sz w:val="22"/>
          <w:szCs w:val="22"/>
        </w:rPr>
        <w:t>: Records and any other documentation of substantiated claims highlighting improper or incomplete architectural engineering services against the firm within the last three (3) years.  The SF-330 shall contain a statement affirming that there are no records of significant claims because of improper or incomplete architectural and engineering services.</w:t>
      </w:r>
    </w:p>
    <w:p w:rsidR="001271C7" w:rsidRPr="001271C7" w:rsidP="001271C7">
      <w:pPr>
        <w:autoSpaceDE w:val="0"/>
        <w:autoSpaceDN w:val="0"/>
        <w:adjustRightInd w:val="0"/>
        <w:rPr>
          <w:sz w:val="22"/>
          <w:szCs w:val="22"/>
        </w:rPr>
      </w:pPr>
    </w:p>
    <w:p w:rsidR="001271C7" w:rsidRPr="001271C7" w:rsidP="001271C7">
      <w:pPr>
        <w:autoSpaceDE w:val="0"/>
        <w:autoSpaceDN w:val="0"/>
        <w:adjustRightInd w:val="0"/>
        <w:rPr>
          <w:sz w:val="22"/>
          <w:szCs w:val="22"/>
        </w:rPr>
      </w:pPr>
      <w:r w:rsidRPr="001271C7">
        <w:rPr>
          <w:b/>
          <w:bCs/>
          <w:sz w:val="22"/>
          <w:szCs w:val="22"/>
        </w:rPr>
        <w:t xml:space="preserve">Criterion 9 – </w:t>
      </w:r>
      <w:bookmarkStart w:id="2" w:name="_Hlk223508858"/>
      <w:r w:rsidRPr="001271C7">
        <w:rPr>
          <w:b/>
          <w:bCs/>
          <w:sz w:val="22"/>
          <w:szCs w:val="22"/>
        </w:rPr>
        <w:t>Veteran Owned</w:t>
      </w:r>
      <w:r w:rsidRPr="001271C7">
        <w:rPr>
          <w:sz w:val="22"/>
          <w:szCs w:val="22"/>
        </w:rPr>
        <w:t>: The extent to which potential contractors identify and commit to the use of service-disabled Veteran-owned small businesses, Veteran-owned small businesses, and other types of small businesses as subcontractors</w:t>
      </w:r>
      <w:bookmarkEnd w:id="2"/>
    </w:p>
    <w:p w:rsidR="001271C7" w:rsidP="001271C7">
      <w:pPr>
        <w:autoSpaceDE w:val="0"/>
        <w:autoSpaceDN w:val="0"/>
        <w:adjustRightInd w:val="0"/>
        <w:rPr>
          <w:sz w:val="22"/>
          <w:szCs w:val="22"/>
        </w:rPr>
      </w:pPr>
    </w:p>
    <w:p w:rsidR="00BC71E9" w:rsidP="001271C7">
      <w:pPr>
        <w:autoSpaceDE w:val="0"/>
        <w:autoSpaceDN w:val="0"/>
        <w:adjustRightInd w:val="0"/>
        <w:rPr>
          <w:sz w:val="22"/>
          <w:szCs w:val="22"/>
        </w:rPr>
      </w:pPr>
    </w:p>
    <w:p w:rsidR="00BC71E9" w:rsidP="001271C7">
      <w:pPr>
        <w:autoSpaceDE w:val="0"/>
        <w:autoSpaceDN w:val="0"/>
        <w:adjustRightInd w:val="0"/>
        <w:rPr>
          <w:sz w:val="22"/>
          <w:szCs w:val="22"/>
        </w:rPr>
      </w:pPr>
    </w:p>
    <w:p w:rsidR="00BC71E9" w:rsidP="001271C7">
      <w:pPr>
        <w:autoSpaceDE w:val="0"/>
        <w:autoSpaceDN w:val="0"/>
        <w:adjustRightInd w:val="0"/>
        <w:rPr>
          <w:sz w:val="22"/>
          <w:szCs w:val="22"/>
        </w:rPr>
      </w:pPr>
    </w:p>
    <w:p w:rsidR="00BC71E9" w:rsidP="001271C7">
      <w:pPr>
        <w:autoSpaceDE w:val="0"/>
        <w:autoSpaceDN w:val="0"/>
        <w:adjustRightInd w:val="0"/>
        <w:rPr>
          <w:sz w:val="22"/>
          <w:szCs w:val="22"/>
        </w:rPr>
      </w:pPr>
    </w:p>
    <w:p w:rsidR="00BC71E9" w:rsidP="001271C7">
      <w:pPr>
        <w:autoSpaceDE w:val="0"/>
        <w:autoSpaceDN w:val="0"/>
        <w:adjustRightInd w:val="0"/>
        <w:rPr>
          <w:sz w:val="22"/>
          <w:szCs w:val="22"/>
        </w:rPr>
      </w:pPr>
    </w:p>
    <w:p w:rsidR="00BC71E9" w:rsidP="001271C7">
      <w:pPr>
        <w:autoSpaceDE w:val="0"/>
        <w:autoSpaceDN w:val="0"/>
        <w:adjustRightInd w:val="0"/>
        <w:rPr>
          <w:sz w:val="22"/>
          <w:szCs w:val="22"/>
        </w:rPr>
      </w:pPr>
    </w:p>
    <w:p w:rsidR="00BC71E9" w:rsidP="001271C7">
      <w:pPr>
        <w:autoSpaceDE w:val="0"/>
        <w:autoSpaceDN w:val="0"/>
        <w:adjustRightInd w:val="0"/>
        <w:rPr>
          <w:sz w:val="22"/>
          <w:szCs w:val="22"/>
        </w:rPr>
      </w:pPr>
    </w:p>
    <w:p w:rsidR="00BC71E9" w:rsidP="001271C7">
      <w:pPr>
        <w:autoSpaceDE w:val="0"/>
        <w:autoSpaceDN w:val="0"/>
        <w:adjustRightInd w:val="0"/>
        <w:rPr>
          <w:sz w:val="22"/>
          <w:szCs w:val="22"/>
        </w:rPr>
      </w:pPr>
    </w:p>
    <w:p w:rsidR="00BC71E9" w:rsidP="001271C7">
      <w:pPr>
        <w:autoSpaceDE w:val="0"/>
        <w:autoSpaceDN w:val="0"/>
        <w:adjustRightInd w:val="0"/>
        <w:rPr>
          <w:sz w:val="22"/>
          <w:szCs w:val="22"/>
        </w:rPr>
      </w:pPr>
    </w:p>
    <w:p w:rsidR="00BC71E9" w:rsidRPr="001271C7" w:rsidP="001271C7">
      <w:pPr>
        <w:autoSpaceDE w:val="0"/>
        <w:autoSpaceDN w:val="0"/>
        <w:adjustRightInd w:val="0"/>
        <w:rPr>
          <w:sz w:val="22"/>
          <w:szCs w:val="22"/>
        </w:rPr>
      </w:pPr>
    </w:p>
    <w:p w:rsidR="001271C7" w:rsidRPr="001271C7" w:rsidP="001271C7">
      <w:pPr>
        <w:autoSpaceDE w:val="0"/>
        <w:autoSpaceDN w:val="0"/>
        <w:adjustRightInd w:val="0"/>
        <w:rPr>
          <w:sz w:val="22"/>
          <w:szCs w:val="22"/>
        </w:rPr>
      </w:pPr>
    </w:p>
    <w:p w:rsidR="001271C7" w:rsidRPr="001271C7" w:rsidP="001271C7">
      <w:pPr>
        <w:autoSpaceDE w:val="0"/>
        <w:autoSpaceDN w:val="0"/>
        <w:adjustRightInd w:val="0"/>
        <w:rPr>
          <w:b/>
          <w:sz w:val="22"/>
          <w:szCs w:val="22"/>
          <w:u w:val="single"/>
        </w:rPr>
      </w:pPr>
      <w:r w:rsidRPr="001271C7">
        <w:rPr>
          <w:b/>
          <w:sz w:val="22"/>
          <w:szCs w:val="22"/>
          <w:u w:val="single"/>
        </w:rPr>
        <w:t>Evaluation Scoring</w:t>
      </w:r>
      <w:r w:rsidRPr="001271C7">
        <w:rPr>
          <w:b/>
          <w:sz w:val="22"/>
          <w:szCs w:val="22"/>
          <w:u w:val="single"/>
        </w:rPr>
        <w:br/>
      </w:r>
    </w:p>
    <w:p w:rsidR="001271C7" w:rsidRPr="001271C7" w:rsidP="001271C7">
      <w:pPr>
        <w:rPr>
          <w:sz w:val="22"/>
          <w:szCs w:val="22"/>
        </w:rPr>
      </w:pPr>
      <w:r w:rsidRPr="001271C7">
        <w:rPr>
          <w:sz w:val="22"/>
          <w:szCs w:val="22"/>
        </w:rPr>
        <w:t xml:space="preserve">Evaluation factors 1, 2, 3, </w:t>
      </w:r>
      <w:r w:rsidR="00E836BA">
        <w:rPr>
          <w:sz w:val="22"/>
          <w:szCs w:val="22"/>
        </w:rPr>
        <w:t xml:space="preserve">4, </w:t>
      </w:r>
      <w:r w:rsidRPr="001271C7">
        <w:rPr>
          <w:sz w:val="22"/>
          <w:szCs w:val="22"/>
        </w:rPr>
        <w:t>5,</w:t>
      </w:r>
      <w:r w:rsidR="00E836BA">
        <w:rPr>
          <w:sz w:val="22"/>
          <w:szCs w:val="22"/>
        </w:rPr>
        <w:t xml:space="preserve"> </w:t>
      </w:r>
      <w:r w:rsidRPr="001271C7">
        <w:rPr>
          <w:sz w:val="22"/>
          <w:szCs w:val="22"/>
        </w:rPr>
        <w:t>7, 8 and 9 will be evaluated using the following adjectival ratings as follows:</w:t>
      </w:r>
      <w:r w:rsidRPr="001271C7">
        <w:rPr>
          <w:sz w:val="22"/>
          <w:szCs w:val="22"/>
        </w:rPr>
        <w:br/>
      </w:r>
    </w:p>
    <w:p w:rsidR="001271C7" w:rsidRPr="001271C7" w:rsidP="001271C7">
      <w:pPr>
        <w:pStyle w:val="pindented1"/>
        <w:spacing w:line="240" w:lineRule="auto"/>
        <w:ind w:firstLine="0"/>
        <w:rPr>
          <w:rFonts w:ascii="Times New Roman" w:hAnsi="Times New Roman" w:cs="Times New Roman"/>
          <w:color w:val="auto"/>
          <w:sz w:val="22"/>
          <w:szCs w:val="22"/>
        </w:rPr>
      </w:pPr>
      <w:r w:rsidRPr="001271C7">
        <w:rPr>
          <w:rFonts w:ascii="Times New Roman" w:hAnsi="Times New Roman" w:cs="Times New Roman"/>
          <w:b/>
          <w:color w:val="auto"/>
          <w:sz w:val="22"/>
          <w:szCs w:val="22"/>
        </w:rPr>
        <w:t>Outstanding</w:t>
      </w:r>
      <w:r w:rsidRPr="001271C7">
        <w:rPr>
          <w:rFonts w:ascii="Times New Roman" w:hAnsi="Times New Roman" w:cs="Times New Roman"/>
          <w:color w:val="auto"/>
          <w:sz w:val="22"/>
          <w:szCs w:val="22"/>
        </w:rPr>
        <w:t xml:space="preserve">: Proposal meets requirements and indicates an exceptional approach and understanding of the requirements. Strengths far outweigh any weaknesses. Risk of unsuccessful performance is very low. </w:t>
      </w:r>
    </w:p>
    <w:p w:rsidR="001271C7" w:rsidRPr="001271C7" w:rsidP="001271C7">
      <w:pPr>
        <w:pStyle w:val="NormalWeb"/>
        <w:rPr>
          <w:rFonts w:ascii="Times New Roman" w:hAnsi="Times New Roman" w:cs="Times New Roman"/>
          <w:bCs/>
          <w:color w:val="000000"/>
          <w:kern w:val="24"/>
        </w:rPr>
      </w:pPr>
      <w:r w:rsidRPr="001271C7">
        <w:rPr>
          <w:rFonts w:ascii="Times New Roman" w:hAnsi="Times New Roman" w:cs="Times New Roman"/>
          <w:b/>
        </w:rPr>
        <w:t>Good</w:t>
      </w:r>
      <w:r w:rsidRPr="001271C7">
        <w:rPr>
          <w:rFonts w:ascii="Times New Roman" w:hAnsi="Times New Roman" w:cs="Times New Roman"/>
        </w:rPr>
        <w:t xml:space="preserve">: Proposal meets requirements and indicates a thorough approach and understanding of the requirements. Proposal contains strengths which outweigh any weaknesses. Risk of unsuccessful performance is low. </w:t>
      </w:r>
    </w:p>
    <w:p w:rsidR="001271C7" w:rsidRPr="001271C7" w:rsidP="001271C7">
      <w:pPr>
        <w:pStyle w:val="pindented1"/>
        <w:spacing w:line="240" w:lineRule="auto"/>
        <w:ind w:firstLine="0"/>
        <w:rPr>
          <w:rFonts w:ascii="Times New Roman" w:hAnsi="Times New Roman" w:cs="Times New Roman"/>
          <w:color w:val="auto"/>
          <w:sz w:val="22"/>
          <w:szCs w:val="22"/>
        </w:rPr>
      </w:pPr>
      <w:r w:rsidRPr="001271C7">
        <w:rPr>
          <w:rFonts w:ascii="Times New Roman" w:hAnsi="Times New Roman" w:cs="Times New Roman"/>
          <w:b/>
          <w:color w:val="auto"/>
          <w:sz w:val="22"/>
          <w:szCs w:val="22"/>
        </w:rPr>
        <w:t>Acceptable</w:t>
      </w:r>
      <w:r w:rsidRPr="001271C7">
        <w:rPr>
          <w:rFonts w:ascii="Times New Roman" w:hAnsi="Times New Roman" w:cs="Times New Roman"/>
          <w:color w:val="auto"/>
          <w:sz w:val="22"/>
          <w:szCs w:val="22"/>
        </w:rPr>
        <w:t>: Proposal meets requirements and indicates an adequate approach and understanding of the requirements. Strengths and weaknesses are offsetting or will have little or no impact on contract performance. Risk of unsuccessful performance is moderate</w:t>
      </w:r>
      <w:r w:rsidRPr="001271C7">
        <w:rPr>
          <w:rFonts w:ascii="Times New Roman" w:hAnsi="Times New Roman" w:cs="Times New Roman"/>
          <w:bCs/>
          <w:color w:val="auto"/>
          <w:kern w:val="24"/>
          <w:sz w:val="22"/>
          <w:szCs w:val="22"/>
        </w:rPr>
        <w:t xml:space="preserve">. </w:t>
      </w:r>
      <w:r w:rsidRPr="001271C7">
        <w:rPr>
          <w:rFonts w:ascii="Times New Roman" w:hAnsi="Times New Roman" w:cs="Times New Roman"/>
          <w:color w:val="auto"/>
          <w:sz w:val="22"/>
          <w:szCs w:val="22"/>
        </w:rPr>
        <w:t xml:space="preserve"> </w:t>
      </w:r>
    </w:p>
    <w:p w:rsidR="001271C7" w:rsidRPr="001271C7" w:rsidP="001271C7">
      <w:pPr>
        <w:pStyle w:val="NormalWeb"/>
        <w:rPr>
          <w:rFonts w:ascii="Times New Roman" w:hAnsi="Times New Roman" w:cs="Times New Roman"/>
          <w:color w:val="000000"/>
        </w:rPr>
      </w:pPr>
      <w:r w:rsidRPr="001271C7">
        <w:rPr>
          <w:rFonts w:ascii="Times New Roman" w:hAnsi="Times New Roman" w:cs="Times New Roman"/>
          <w:b/>
        </w:rPr>
        <w:t>Marginal</w:t>
      </w:r>
      <w:r w:rsidRPr="001271C7">
        <w:rPr>
          <w:rFonts w:ascii="Times New Roman" w:hAnsi="Times New Roman" w:cs="Times New Roman"/>
        </w:rPr>
        <w:t xml:space="preserve">: Proposal does not clearly meet requirements and has not demonstrated an adequate approach and understanding of the requirements. The proposal has one or more weaknesses which are not offset by strengths. Risk of unsuccessful performance is high. </w:t>
      </w:r>
    </w:p>
    <w:p w:rsidR="001271C7" w:rsidRPr="001271C7" w:rsidP="001271C7">
      <w:pPr>
        <w:pStyle w:val="pindented1"/>
        <w:spacing w:line="240" w:lineRule="auto"/>
        <w:ind w:firstLine="0"/>
        <w:rPr>
          <w:rFonts w:ascii="Times New Roman" w:hAnsi="Times New Roman" w:cs="Times New Roman"/>
          <w:color w:val="auto"/>
          <w:sz w:val="22"/>
          <w:szCs w:val="22"/>
        </w:rPr>
      </w:pPr>
      <w:r w:rsidRPr="001271C7">
        <w:rPr>
          <w:rFonts w:ascii="Times New Roman" w:hAnsi="Times New Roman" w:cs="Times New Roman"/>
          <w:b/>
          <w:bCs/>
          <w:kern w:val="24"/>
          <w:sz w:val="22"/>
          <w:szCs w:val="22"/>
        </w:rPr>
        <w:t>Unacceptable</w:t>
      </w:r>
      <w:r w:rsidRPr="001271C7">
        <w:rPr>
          <w:rFonts w:ascii="Times New Roman" w:hAnsi="Times New Roman" w:cs="Times New Roman"/>
          <w:bCs/>
          <w:kern w:val="24"/>
          <w:sz w:val="22"/>
          <w:szCs w:val="22"/>
        </w:rPr>
        <w:t>:</w:t>
      </w:r>
      <w:r w:rsidRPr="001271C7">
        <w:rPr>
          <w:rFonts w:ascii="Times New Roman" w:hAnsi="Times New Roman" w:cs="Times New Roman"/>
          <w:bCs/>
          <w:color w:val="FF0000"/>
          <w:kern w:val="24"/>
          <w:sz w:val="22"/>
          <w:szCs w:val="22"/>
        </w:rPr>
        <w:t xml:space="preserve"> </w:t>
      </w:r>
      <w:r w:rsidRPr="001271C7">
        <w:rPr>
          <w:rFonts w:ascii="Times New Roman" w:hAnsi="Times New Roman" w:cs="Times New Roman"/>
          <w:color w:val="auto"/>
          <w:sz w:val="22"/>
          <w:szCs w:val="22"/>
        </w:rPr>
        <w:t xml:space="preserve">Proposal does not meet requirements and contains one or more deficiencies. Proposal is not awardable. </w:t>
      </w:r>
      <w:r w:rsidRPr="001271C7">
        <w:rPr>
          <w:rFonts w:ascii="Times New Roman" w:hAnsi="Times New Roman" w:cs="Times New Roman"/>
          <w:bCs/>
          <w:color w:val="auto"/>
          <w:kern w:val="24"/>
          <w:sz w:val="22"/>
          <w:szCs w:val="22"/>
        </w:rPr>
        <w:t xml:space="preserve">The firm’s proposal demonstrates a </w:t>
      </w:r>
      <w:r w:rsidRPr="001271C7">
        <w:rPr>
          <w:rFonts w:ascii="Times New Roman" w:hAnsi="Times New Roman" w:cs="Times New Roman"/>
          <w:bCs/>
          <w:i/>
          <w:iCs/>
          <w:color w:val="auto"/>
          <w:kern w:val="24"/>
          <w:sz w:val="22"/>
          <w:szCs w:val="22"/>
        </w:rPr>
        <w:t>misunderstanding</w:t>
      </w:r>
      <w:r w:rsidRPr="001271C7">
        <w:rPr>
          <w:rFonts w:ascii="Times New Roman" w:hAnsi="Times New Roman" w:cs="Times New Roman"/>
          <w:bCs/>
          <w:color w:val="auto"/>
          <w:kern w:val="24"/>
          <w:sz w:val="22"/>
          <w:szCs w:val="22"/>
        </w:rPr>
        <w:t xml:space="preserve"> of the requirement, and the </w:t>
      </w:r>
      <w:r w:rsidRPr="001271C7">
        <w:rPr>
          <w:rFonts w:ascii="Times New Roman" w:hAnsi="Times New Roman" w:cs="Times New Roman"/>
          <w:bCs/>
          <w:i/>
          <w:iCs/>
          <w:color w:val="auto"/>
          <w:kern w:val="24"/>
          <w:sz w:val="22"/>
          <w:szCs w:val="22"/>
        </w:rPr>
        <w:t xml:space="preserve">approach fails </w:t>
      </w:r>
      <w:r w:rsidRPr="001271C7">
        <w:rPr>
          <w:rFonts w:ascii="Times New Roman" w:hAnsi="Times New Roman" w:cs="Times New Roman"/>
          <w:bCs/>
          <w:color w:val="auto"/>
          <w:kern w:val="24"/>
          <w:sz w:val="22"/>
          <w:szCs w:val="22"/>
        </w:rPr>
        <w:t xml:space="preserve">to meet performance standards. The firm’s proposal has </w:t>
      </w:r>
      <w:r w:rsidRPr="001271C7">
        <w:rPr>
          <w:rFonts w:ascii="Times New Roman" w:hAnsi="Times New Roman" w:cs="Times New Roman"/>
          <w:bCs/>
          <w:i/>
          <w:iCs/>
          <w:color w:val="auto"/>
          <w:kern w:val="24"/>
          <w:sz w:val="22"/>
          <w:szCs w:val="22"/>
        </w:rPr>
        <w:t xml:space="preserve">major omissions </w:t>
      </w:r>
      <w:r w:rsidRPr="001271C7">
        <w:rPr>
          <w:rFonts w:ascii="Times New Roman" w:hAnsi="Times New Roman" w:cs="Times New Roman"/>
          <w:bCs/>
          <w:color w:val="auto"/>
          <w:kern w:val="24"/>
          <w:sz w:val="22"/>
          <w:szCs w:val="22"/>
        </w:rPr>
        <w:t xml:space="preserve">and </w:t>
      </w:r>
      <w:r w:rsidRPr="001271C7">
        <w:rPr>
          <w:rFonts w:ascii="Times New Roman" w:hAnsi="Times New Roman" w:cs="Times New Roman"/>
          <w:bCs/>
          <w:i/>
          <w:iCs/>
          <w:color w:val="auto"/>
          <w:kern w:val="24"/>
          <w:sz w:val="22"/>
          <w:szCs w:val="22"/>
        </w:rPr>
        <w:t xml:space="preserve">inadequate </w:t>
      </w:r>
      <w:r w:rsidRPr="001271C7">
        <w:rPr>
          <w:rFonts w:ascii="Times New Roman" w:hAnsi="Times New Roman" w:cs="Times New Roman"/>
          <w:bCs/>
          <w:color w:val="auto"/>
          <w:kern w:val="24"/>
          <w:sz w:val="22"/>
          <w:szCs w:val="22"/>
        </w:rPr>
        <w:t>details to assure evaluators that the offeror has an understanding of requirement.</w:t>
      </w:r>
    </w:p>
    <w:p w:rsidR="001271C7" w:rsidRPr="001271C7" w:rsidP="001271C7">
      <w:pPr>
        <w:pStyle w:val="pindented1"/>
        <w:spacing w:line="240" w:lineRule="auto"/>
        <w:ind w:left="720" w:firstLine="0"/>
        <w:rPr>
          <w:rFonts w:ascii="Times New Roman" w:hAnsi="Times New Roman" w:cs="Times New Roman"/>
          <w:color w:val="auto"/>
          <w:sz w:val="22"/>
          <w:szCs w:val="22"/>
        </w:rPr>
      </w:pPr>
    </w:p>
    <w:p w:rsidR="001271C7" w:rsidRPr="001271C7" w:rsidP="001271C7">
      <w:pPr>
        <w:pStyle w:val="pindented1"/>
        <w:spacing w:line="240" w:lineRule="auto"/>
        <w:ind w:firstLine="0"/>
        <w:rPr>
          <w:rFonts w:ascii="Times New Roman" w:hAnsi="Times New Roman" w:cs="Times New Roman"/>
          <w:sz w:val="22"/>
          <w:szCs w:val="22"/>
        </w:rPr>
      </w:pPr>
      <w:r w:rsidRPr="001271C7">
        <w:rPr>
          <w:rFonts w:ascii="Times New Roman" w:hAnsi="Times New Roman" w:cs="Times New Roman"/>
          <w:b/>
          <w:sz w:val="22"/>
          <w:szCs w:val="22"/>
        </w:rPr>
        <w:t xml:space="preserve">The ratings identified below were used in the evaluation of Past Performance (Criterion </w:t>
      </w:r>
      <w:r w:rsidR="00E836BA">
        <w:rPr>
          <w:rFonts w:ascii="Times New Roman" w:hAnsi="Times New Roman" w:cs="Times New Roman"/>
          <w:b/>
          <w:sz w:val="22"/>
          <w:szCs w:val="22"/>
        </w:rPr>
        <w:t>6</w:t>
      </w:r>
      <w:r w:rsidRPr="001271C7">
        <w:rPr>
          <w:rFonts w:ascii="Times New Roman" w:hAnsi="Times New Roman" w:cs="Times New Roman"/>
          <w:b/>
          <w:sz w:val="22"/>
          <w:szCs w:val="22"/>
        </w:rPr>
        <w:t>)</w:t>
      </w:r>
      <w:r w:rsidRPr="001271C7">
        <w:rPr>
          <w:rFonts w:ascii="Times New Roman" w:hAnsi="Times New Roman" w:cs="Times New Roman"/>
          <w:sz w:val="22"/>
          <w:szCs w:val="22"/>
        </w:rPr>
        <w:t>:</w:t>
      </w:r>
      <w:r w:rsidRPr="001271C7">
        <w:rPr>
          <w:rFonts w:ascii="Times New Roman" w:hAnsi="Times New Roman" w:cs="Times New Roman"/>
          <w:sz w:val="22"/>
          <w:szCs w:val="22"/>
        </w:rPr>
        <w:br/>
      </w:r>
    </w:p>
    <w:p w:rsidR="001271C7" w:rsidRPr="001271C7" w:rsidP="001271C7">
      <w:pPr>
        <w:pStyle w:val="pindented1"/>
        <w:spacing w:line="240" w:lineRule="auto"/>
        <w:ind w:firstLine="0"/>
        <w:rPr>
          <w:rFonts w:ascii="Times New Roman" w:hAnsi="Times New Roman" w:cs="Times New Roman"/>
          <w:color w:val="auto"/>
          <w:sz w:val="22"/>
          <w:szCs w:val="22"/>
        </w:rPr>
      </w:pPr>
      <w:r w:rsidRPr="001271C7">
        <w:rPr>
          <w:rFonts w:ascii="Times New Roman" w:hAnsi="Times New Roman" w:cs="Times New Roman"/>
          <w:b/>
          <w:color w:val="auto"/>
          <w:sz w:val="22"/>
          <w:szCs w:val="22"/>
        </w:rPr>
        <w:t>Substantial Confidence</w:t>
      </w:r>
      <w:r w:rsidRPr="001271C7">
        <w:rPr>
          <w:rFonts w:ascii="Times New Roman" w:hAnsi="Times New Roman" w:cs="Times New Roman"/>
          <w:color w:val="auto"/>
          <w:sz w:val="22"/>
          <w:szCs w:val="22"/>
        </w:rPr>
        <w:t xml:space="preserve">: </w:t>
      </w:r>
      <w:r w:rsidRPr="001271C7">
        <w:rPr>
          <w:rFonts w:ascii="Times New Roman" w:eastAsia="Calibri" w:hAnsi="Times New Roman" w:cs="Times New Roman"/>
          <w:color w:val="auto"/>
          <w:sz w:val="22"/>
          <w:szCs w:val="22"/>
        </w:rPr>
        <w:t xml:space="preserve">Based on the offeror’s recent/relevant performance record, the Government has a high expectation that the offeror will successfully perform the required effort. </w:t>
      </w:r>
      <w:r w:rsidRPr="001271C7">
        <w:rPr>
          <w:rFonts w:ascii="Times New Roman" w:hAnsi="Times New Roman" w:cs="Times New Roman"/>
          <w:spacing w:val="4"/>
          <w:sz w:val="22"/>
          <w:szCs w:val="22"/>
          <w:u w:val="single"/>
        </w:rPr>
        <w:t xml:space="preserve">No doubt exists </w:t>
      </w:r>
      <w:r w:rsidRPr="001271C7">
        <w:rPr>
          <w:rFonts w:ascii="Times New Roman" w:hAnsi="Times New Roman" w:cs="Times New Roman"/>
          <w:spacing w:val="4"/>
          <w:sz w:val="22"/>
          <w:szCs w:val="22"/>
        </w:rPr>
        <w:t xml:space="preserve">based on the offeror’s past </w:t>
      </w:r>
      <w:r w:rsidRPr="001271C7">
        <w:rPr>
          <w:rFonts w:ascii="Times New Roman" w:hAnsi="Times New Roman" w:cs="Times New Roman"/>
          <w:sz w:val="22"/>
          <w:szCs w:val="22"/>
        </w:rPr>
        <w:t>performance that they can satisfy the requirements of the contract.</w:t>
      </w:r>
      <w:r w:rsidRPr="001271C7">
        <w:rPr>
          <w:rFonts w:ascii="Times New Roman" w:hAnsi="Times New Roman" w:cs="Times New Roman"/>
          <w:sz w:val="22"/>
          <w:szCs w:val="22"/>
        </w:rPr>
        <w:br/>
      </w:r>
    </w:p>
    <w:p w:rsidR="001271C7" w:rsidRPr="001271C7" w:rsidP="001271C7">
      <w:pPr>
        <w:pStyle w:val="pindented1"/>
        <w:spacing w:line="240" w:lineRule="auto"/>
        <w:ind w:firstLine="0"/>
        <w:rPr>
          <w:rFonts w:ascii="Times New Roman" w:hAnsi="Times New Roman" w:cs="Times New Roman"/>
          <w:color w:val="auto"/>
          <w:sz w:val="22"/>
          <w:szCs w:val="22"/>
        </w:rPr>
      </w:pPr>
      <w:r w:rsidRPr="001271C7">
        <w:rPr>
          <w:rFonts w:ascii="Times New Roman" w:hAnsi="Times New Roman" w:cs="Times New Roman"/>
          <w:b/>
          <w:color w:val="auto"/>
          <w:sz w:val="22"/>
          <w:szCs w:val="22"/>
        </w:rPr>
        <w:t>Satisfactory Confidence</w:t>
      </w:r>
      <w:r w:rsidRPr="001271C7">
        <w:rPr>
          <w:rFonts w:ascii="Times New Roman" w:hAnsi="Times New Roman" w:cs="Times New Roman"/>
          <w:color w:val="auto"/>
          <w:sz w:val="22"/>
          <w:szCs w:val="22"/>
        </w:rPr>
        <w:t xml:space="preserve">: </w:t>
      </w:r>
      <w:r w:rsidRPr="001271C7">
        <w:rPr>
          <w:rFonts w:ascii="Times New Roman" w:eastAsia="Calibri" w:hAnsi="Times New Roman" w:cs="Times New Roman"/>
          <w:color w:val="auto"/>
          <w:sz w:val="22"/>
          <w:szCs w:val="22"/>
        </w:rPr>
        <w:t xml:space="preserve">Based on the offeror’s recent/relevant performance record, the Government has a reasonable expectation that the offeror will successfully perform the required effort. </w:t>
      </w:r>
      <w:r w:rsidRPr="001271C7">
        <w:rPr>
          <w:rFonts w:ascii="Times New Roman" w:hAnsi="Times New Roman" w:cs="Times New Roman"/>
          <w:spacing w:val="1"/>
          <w:sz w:val="22"/>
          <w:szCs w:val="22"/>
          <w:u w:val="single"/>
        </w:rPr>
        <w:t xml:space="preserve">Little doubt </w:t>
      </w:r>
      <w:r w:rsidRPr="001271C7">
        <w:rPr>
          <w:rFonts w:ascii="Times New Roman" w:hAnsi="Times New Roman" w:cs="Times New Roman"/>
          <w:spacing w:val="1"/>
          <w:sz w:val="22"/>
          <w:szCs w:val="22"/>
        </w:rPr>
        <w:t xml:space="preserve">exists based on the offeror’s past performance that they could </w:t>
      </w:r>
      <w:r w:rsidRPr="001271C7">
        <w:rPr>
          <w:rFonts w:ascii="Times New Roman" w:hAnsi="Times New Roman" w:cs="Times New Roman"/>
          <w:sz w:val="22"/>
          <w:szCs w:val="22"/>
        </w:rPr>
        <w:t>satisfy the requirements of the contract.</w:t>
      </w:r>
    </w:p>
    <w:p w:rsidR="001271C7" w:rsidRPr="001271C7" w:rsidP="001271C7">
      <w:pPr>
        <w:pStyle w:val="NormalWeb"/>
        <w:tabs>
          <w:tab w:val="left" w:pos="180"/>
        </w:tabs>
        <w:rPr>
          <w:rFonts w:ascii="Times New Roman" w:eastAsia="Calibri" w:hAnsi="Times New Roman" w:cs="Times New Roman"/>
          <w:color w:val="000000"/>
        </w:rPr>
      </w:pPr>
      <w:r w:rsidRPr="001271C7">
        <w:rPr>
          <w:rFonts w:ascii="Times New Roman" w:hAnsi="Times New Roman" w:cs="Times New Roman"/>
          <w:b/>
        </w:rPr>
        <w:t>Unknown Confidence (Neutral)</w:t>
      </w:r>
      <w:r w:rsidRPr="001271C7">
        <w:rPr>
          <w:rFonts w:ascii="Times New Roman" w:hAnsi="Times New Roman" w:cs="Times New Roman"/>
        </w:rPr>
        <w:t xml:space="preserve">: </w:t>
      </w:r>
      <w:r w:rsidRPr="001271C7">
        <w:rPr>
          <w:rFonts w:ascii="Times New Roman" w:eastAsia="Calibri" w:hAnsi="Times New Roman" w:cs="Times New Roman"/>
        </w:rPr>
        <w:t>No recent/relevant performance record is available, or the offeror’s performance record is so sparse that no meaningful confidence assessment rating can be reasonably assigned.</w:t>
      </w:r>
    </w:p>
    <w:p w:rsidR="001271C7" w:rsidRPr="001271C7" w:rsidP="001271C7">
      <w:pPr>
        <w:pStyle w:val="NormalWeb"/>
        <w:tabs>
          <w:tab w:val="left" w:pos="180"/>
        </w:tabs>
        <w:rPr>
          <w:rFonts w:ascii="Times New Roman" w:hAnsi="Times New Roman" w:cs="Times New Roman"/>
        </w:rPr>
      </w:pPr>
      <w:r w:rsidRPr="001271C7">
        <w:rPr>
          <w:rFonts w:ascii="Times New Roman" w:hAnsi="Times New Roman" w:cs="Times New Roman"/>
          <w:b/>
        </w:rPr>
        <w:t>Limited Confidence</w:t>
      </w:r>
      <w:r w:rsidRPr="001271C7">
        <w:rPr>
          <w:rFonts w:ascii="Times New Roman" w:hAnsi="Times New Roman" w:cs="Times New Roman"/>
        </w:rPr>
        <w:t xml:space="preserve">: </w:t>
      </w:r>
      <w:r w:rsidRPr="001271C7">
        <w:rPr>
          <w:rFonts w:ascii="Times New Roman" w:eastAsia="Calibri" w:hAnsi="Times New Roman" w:cs="Times New Roman"/>
        </w:rPr>
        <w:t>Based on the offeror’s recent/relevant performance record, the Government has little expectation that the offeror will be able to successfully perform the required effort.</w:t>
      </w:r>
      <w:r w:rsidRPr="001271C7">
        <w:rPr>
          <w:rFonts w:ascii="Times New Roman" w:hAnsi="Times New Roman" w:cs="Times New Roman"/>
          <w:spacing w:val="5"/>
        </w:rPr>
        <w:t xml:space="preserve"> </w:t>
      </w:r>
      <w:r w:rsidRPr="001271C7">
        <w:rPr>
          <w:rFonts w:ascii="Times New Roman" w:hAnsi="Times New Roman" w:cs="Times New Roman"/>
          <w:spacing w:val="5"/>
          <w:u w:val="single"/>
        </w:rPr>
        <w:t xml:space="preserve">Some doubt </w:t>
      </w:r>
      <w:r w:rsidRPr="001271C7">
        <w:rPr>
          <w:rFonts w:ascii="Times New Roman" w:hAnsi="Times New Roman" w:cs="Times New Roman"/>
          <w:spacing w:val="5"/>
        </w:rPr>
        <w:t xml:space="preserve">exists based on </w:t>
      </w:r>
      <w:r w:rsidRPr="001271C7">
        <w:rPr>
          <w:rFonts w:ascii="Times New Roman" w:hAnsi="Times New Roman" w:cs="Times New Roman"/>
          <w:spacing w:val="-1"/>
        </w:rPr>
        <w:t>past performance that they could satisfy the terms and conditions of the contract.</w:t>
      </w:r>
    </w:p>
    <w:p w:rsidR="001271C7" w:rsidRPr="00BC71E9" w:rsidP="001271C7">
      <w:pPr>
        <w:pStyle w:val="NormalWeb"/>
        <w:tabs>
          <w:tab w:val="left" w:pos="180"/>
        </w:tabs>
        <w:rPr>
          <w:rFonts w:ascii="Times New Roman" w:hAnsi="Times New Roman" w:cs="Times New Roman"/>
          <w:spacing w:val="2"/>
        </w:rPr>
      </w:pPr>
      <w:r w:rsidRPr="001271C7">
        <w:rPr>
          <w:rFonts w:ascii="Times New Roman" w:hAnsi="Times New Roman" w:cs="Times New Roman"/>
          <w:b/>
          <w:spacing w:val="-2"/>
        </w:rPr>
        <w:t>No Confidence</w:t>
      </w:r>
      <w:r w:rsidRPr="001271C7">
        <w:rPr>
          <w:rFonts w:ascii="Times New Roman" w:hAnsi="Times New Roman" w:cs="Times New Roman"/>
          <w:spacing w:val="-2"/>
        </w:rPr>
        <w:t xml:space="preserve">: </w:t>
      </w:r>
      <w:r w:rsidRPr="001271C7">
        <w:rPr>
          <w:rFonts w:ascii="Times New Roman" w:eastAsia="Calibri" w:hAnsi="Times New Roman" w:cs="Times New Roman"/>
        </w:rPr>
        <w:t>Based on the offeror’s recent/relevant performance record, the Government has little expectations that the offeror will be able to successfully perform the required effort</w:t>
      </w:r>
      <w:r w:rsidRPr="001271C7">
        <w:rPr>
          <w:rFonts w:ascii="Times New Roman" w:eastAsia="Calibri" w:hAnsi="Times New Roman" w:cs="Times New Roman"/>
          <w:color w:val="000000"/>
        </w:rPr>
        <w:t>.</w:t>
      </w:r>
      <w:r w:rsidRPr="001271C7">
        <w:rPr>
          <w:rFonts w:ascii="Times New Roman" w:hAnsi="Times New Roman" w:cs="Times New Roman"/>
          <w:spacing w:val="2"/>
        </w:rPr>
        <w:t xml:space="preserve"> </w:t>
      </w:r>
      <w:r w:rsidRPr="001271C7">
        <w:rPr>
          <w:rFonts w:ascii="Times New Roman" w:hAnsi="Times New Roman" w:cs="Times New Roman"/>
          <w:spacing w:val="2"/>
          <w:u w:val="single"/>
        </w:rPr>
        <w:t xml:space="preserve">Significant doubt </w:t>
      </w:r>
      <w:r w:rsidRPr="001271C7">
        <w:rPr>
          <w:rFonts w:ascii="Times New Roman" w:hAnsi="Times New Roman" w:cs="Times New Roman"/>
          <w:spacing w:val="2"/>
        </w:rPr>
        <w:t xml:space="preserve">exists based on the offeror’s past performance that </w:t>
      </w:r>
      <w:r w:rsidRPr="001271C7">
        <w:rPr>
          <w:rFonts w:ascii="Times New Roman" w:hAnsi="Times New Roman" w:cs="Times New Roman"/>
        </w:rPr>
        <w:t>they can satisfy the requirements of the contract.</w:t>
      </w:r>
      <w:bookmarkEnd w:id="1"/>
    </w:p>
    <w:p w:rsidR="00DD2B9C" w:rsidP="004C26D1">
      <w:pPr>
        <w:pStyle w:val="ListParagraph"/>
        <w:ind w:left="810"/>
        <w:rPr>
          <w:sz w:val="22"/>
          <w:szCs w:val="22"/>
        </w:rPr>
      </w:pPr>
    </w:p>
    <w:p w:rsidR="00BC71E9" w:rsidP="004C26D1">
      <w:pPr>
        <w:pStyle w:val="ListParagraph"/>
        <w:ind w:left="810"/>
        <w:rPr>
          <w:sz w:val="22"/>
          <w:szCs w:val="22"/>
        </w:rPr>
      </w:pPr>
    </w:p>
    <w:p w:rsidR="00BC71E9" w:rsidP="004C26D1">
      <w:pPr>
        <w:pStyle w:val="ListParagraph"/>
        <w:ind w:left="810"/>
        <w:rPr>
          <w:sz w:val="22"/>
          <w:szCs w:val="22"/>
        </w:rPr>
      </w:pPr>
    </w:p>
    <w:p w:rsidR="00BC71E9" w:rsidP="004C26D1">
      <w:pPr>
        <w:pStyle w:val="ListParagraph"/>
        <w:ind w:left="810"/>
        <w:rPr>
          <w:sz w:val="22"/>
          <w:szCs w:val="22"/>
        </w:rPr>
      </w:pPr>
    </w:p>
    <w:p w:rsidR="00BC71E9" w:rsidRPr="001271C7" w:rsidP="004C26D1">
      <w:pPr>
        <w:pStyle w:val="ListParagraph"/>
        <w:ind w:left="810"/>
        <w:rPr>
          <w:sz w:val="22"/>
          <w:szCs w:val="22"/>
        </w:rPr>
      </w:pPr>
    </w:p>
    <w:p w:rsidR="004C26D1" w:rsidRPr="001271C7" w:rsidP="004C26D1">
      <w:pPr>
        <w:rPr>
          <w:sz w:val="22"/>
          <w:szCs w:val="22"/>
        </w:rPr>
      </w:pPr>
      <w:r w:rsidRPr="001271C7">
        <w:rPr>
          <w:b/>
          <w:sz w:val="22"/>
          <w:szCs w:val="22"/>
        </w:rPr>
        <w:t>PLEASE NOTE:</w:t>
      </w:r>
      <w:r w:rsidRPr="001271C7">
        <w:rPr>
          <w:sz w:val="22"/>
          <w:szCs w:val="22"/>
        </w:rPr>
        <w:t xml:space="preserve"> The AE Evaluation Board must be provided with complete and accurate information for ALL nine (9) evaluation factors above in order to rank as qualified and eligible firms. Therefore, the AE firm must expand upon, as it deems necessary, on any evaluation factor not well demonstrated or addressed with Part 1A to Part IG and Part II of the SF330. The AE firm shall use Part IH and/or use additional sheets to supplement/address all evaluation factors to clearly demonstrate its qualifications.</w:t>
      </w:r>
    </w:p>
    <w:p w:rsidR="00A9533B" w:rsidRPr="001271C7" w:rsidP="004C26D1">
      <w:pPr>
        <w:rPr>
          <w:sz w:val="22"/>
          <w:szCs w:val="22"/>
        </w:rPr>
      </w:pPr>
    </w:p>
    <w:p w:rsidR="00A9533B" w:rsidRPr="001271C7" w:rsidP="004C26D1">
      <w:pPr>
        <w:rPr>
          <w:sz w:val="22"/>
          <w:szCs w:val="22"/>
        </w:rPr>
      </w:pPr>
    </w:p>
    <w:p w:rsidR="004C26D1" w:rsidRPr="001271C7" w:rsidP="004C26D1">
      <w:pPr>
        <w:rPr>
          <w:b/>
          <w:sz w:val="22"/>
          <w:szCs w:val="22"/>
        </w:rPr>
      </w:pPr>
      <w:r w:rsidRPr="001271C7">
        <w:rPr>
          <w:b/>
          <w:sz w:val="22"/>
          <w:szCs w:val="22"/>
        </w:rPr>
        <w:t>LIMITATIONS</w:t>
      </w:r>
    </w:p>
    <w:p w:rsidR="004C26D1" w:rsidRPr="001271C7" w:rsidP="004C26D1">
      <w:pPr>
        <w:rPr>
          <w:sz w:val="22"/>
          <w:szCs w:val="22"/>
        </w:rPr>
      </w:pPr>
      <w:r w:rsidRPr="001271C7">
        <w:rPr>
          <w:sz w:val="22"/>
          <w:szCs w:val="22"/>
        </w:rPr>
        <w:t>852.219-10 VA Notice of Total Service-Disabled Veteran-Owned Small Business Set-Aside (DEC 2009)</w:t>
      </w:r>
    </w:p>
    <w:p w:rsidR="004C26D1" w:rsidRPr="001271C7" w:rsidP="004C26D1">
      <w:pPr>
        <w:rPr>
          <w:sz w:val="22"/>
          <w:szCs w:val="22"/>
        </w:rPr>
      </w:pPr>
      <w:r w:rsidRPr="001271C7">
        <w:rPr>
          <w:sz w:val="22"/>
          <w:szCs w:val="22"/>
        </w:rPr>
        <w:t>(a) Definition. For the Department of Veterans Affairs, “Service-disabled veteran-owned small business concern”:</w:t>
      </w:r>
    </w:p>
    <w:p w:rsidR="004C26D1" w:rsidRPr="001271C7" w:rsidP="004C26D1">
      <w:pPr>
        <w:rPr>
          <w:sz w:val="22"/>
          <w:szCs w:val="22"/>
        </w:rPr>
      </w:pPr>
      <w:r w:rsidRPr="001271C7">
        <w:rPr>
          <w:sz w:val="22"/>
          <w:szCs w:val="22"/>
        </w:rPr>
        <w:t>(1) Means a small business concern:</w:t>
      </w:r>
    </w:p>
    <w:p w:rsidR="004C26D1" w:rsidRPr="001271C7" w:rsidP="004C26D1">
      <w:pPr>
        <w:rPr>
          <w:sz w:val="22"/>
          <w:szCs w:val="22"/>
        </w:rPr>
      </w:pPr>
      <w:r w:rsidRPr="001271C7">
        <w:rPr>
          <w:sz w:val="22"/>
          <w:szCs w:val="22"/>
        </w:rPr>
        <w:t>(i) Not less than 51 percent of which is owned by one or more service-disabled veterans or, in the case of any publicly owned business, not less than 51 percent of the stock of which is owned by one or more service-disabled veterans (or eligible surviving spouses</w:t>
      </w:r>
      <w:r w:rsidRPr="001271C7">
        <w:rPr>
          <w:sz w:val="22"/>
          <w:szCs w:val="22"/>
        </w:rPr>
        <w:t>);</w:t>
      </w:r>
    </w:p>
    <w:p w:rsidR="004C26D1" w:rsidRPr="001271C7" w:rsidP="004C26D1">
      <w:pPr>
        <w:rPr>
          <w:sz w:val="22"/>
          <w:szCs w:val="22"/>
        </w:rPr>
      </w:pPr>
      <w:r w:rsidRPr="001271C7">
        <w:rPr>
          <w:sz w:val="22"/>
          <w:szCs w:val="22"/>
        </w:rPr>
        <w:t>(ii) The management and daily business operations of which are controlled by one or more service-disabled veterans (or eligible surviving spouses) or, in the case of a service-disabled veteran with permanent and severe disability, the spouse or permanent caregiver of such veteran.</w:t>
      </w:r>
    </w:p>
    <w:p w:rsidR="004C26D1" w:rsidRPr="001271C7" w:rsidP="004C26D1">
      <w:pPr>
        <w:rPr>
          <w:sz w:val="22"/>
          <w:szCs w:val="22"/>
        </w:rPr>
      </w:pPr>
      <w:r w:rsidRPr="001271C7">
        <w:rPr>
          <w:sz w:val="22"/>
          <w:szCs w:val="22"/>
        </w:rPr>
        <w:t>(iii) The business meets Federal small business size standards for the applicable North American Industry Classification System (NAICS) code identified in the solicitation document; and</w:t>
      </w:r>
    </w:p>
    <w:p w:rsidR="004C26D1" w:rsidRPr="001271C7" w:rsidP="004C26D1">
      <w:pPr>
        <w:rPr>
          <w:sz w:val="22"/>
          <w:szCs w:val="22"/>
        </w:rPr>
      </w:pPr>
      <w:r w:rsidRPr="001271C7">
        <w:rPr>
          <w:sz w:val="22"/>
          <w:szCs w:val="22"/>
        </w:rPr>
        <w:t>(iv) The business has been verified for ownership and control and is so listed in the Small Business Pages database, (</w:t>
      </w:r>
      <w:r>
        <w:fldChar w:fldCharType="begin"/>
      </w:r>
      <w:r>
        <w:instrText xml:space="preserve"> HYPERLINK "https://gcc02.safelinks.protection.outlook.com/?url=https%3A%2F%2Fsearch.certifications.sba.gov%2F&amp;data=05%7C02%7C%7C804fa7b200f2435c6c9c08de1266d271%7Ce95f1b23abaf45ee821db7ab251ab3bf%7C0%7C0%7C638968429991983126%7CUnknown%7CTWFpbGZsb3d8eyJFbXB0eU1hcGkiOnRydWUsIlYiOiIwLjAuMDAwMCIsIlAiOiJXaW4zMiIsIkFOIjoiTWFpbCIsIldUIjoyfQ%3D%3D%7C0%7C%7C%7C&amp;sdata=O8%2FtQzVtNir9JcsnKX8fJF6U2wzHdT2filLuao3uNME%3D&amp;reserved=0" </w:instrText>
      </w:r>
      <w:r>
        <w:fldChar w:fldCharType="separate"/>
      </w:r>
      <w:r w:rsidRPr="001271C7">
        <w:rPr>
          <w:rStyle w:val="Hyperlink"/>
          <w:sz w:val="22"/>
          <w:szCs w:val="22"/>
        </w:rPr>
        <w:t>SBA’s Small Business Search</w:t>
      </w:r>
      <w:r>
        <w:fldChar w:fldCharType="end"/>
      </w:r>
      <w:r w:rsidRPr="001271C7">
        <w:rPr>
          <w:sz w:val="22"/>
          <w:szCs w:val="22"/>
        </w:rPr>
        <w:t>);</w:t>
      </w:r>
    </w:p>
    <w:p w:rsidR="004C26D1" w:rsidRPr="001271C7" w:rsidP="004C26D1">
      <w:pPr>
        <w:rPr>
          <w:sz w:val="22"/>
          <w:szCs w:val="22"/>
        </w:rPr>
      </w:pPr>
      <w:r w:rsidRPr="001271C7">
        <w:rPr>
          <w:sz w:val="22"/>
          <w:szCs w:val="22"/>
        </w:rPr>
        <w:t>(2) “Service-disabled veteran” means a veteran, as defined in 38 U.S.C. 101(2), with a disability that is service-connected, as defined in 38 U.S.C. 101(16).</w:t>
      </w:r>
    </w:p>
    <w:p w:rsidR="004C26D1" w:rsidRPr="001271C7" w:rsidP="004C26D1">
      <w:pPr>
        <w:rPr>
          <w:sz w:val="22"/>
          <w:szCs w:val="22"/>
        </w:rPr>
      </w:pPr>
      <w:r w:rsidRPr="001271C7">
        <w:rPr>
          <w:sz w:val="22"/>
          <w:szCs w:val="22"/>
        </w:rPr>
        <w:t>(b) General.</w:t>
      </w:r>
    </w:p>
    <w:p w:rsidR="004C26D1" w:rsidRPr="001271C7" w:rsidP="004C26D1">
      <w:pPr>
        <w:rPr>
          <w:sz w:val="22"/>
          <w:szCs w:val="22"/>
        </w:rPr>
      </w:pPr>
      <w:r w:rsidRPr="001271C7">
        <w:rPr>
          <w:sz w:val="22"/>
          <w:szCs w:val="22"/>
        </w:rPr>
        <w:t>(1) Offers are solicited only from service-disabled veteran-owned small business concerns. Offers received from concerns that are not service-disabled veteran-owned small business concerns shall not be considered.</w:t>
      </w:r>
    </w:p>
    <w:p w:rsidR="004C26D1" w:rsidRPr="001271C7" w:rsidP="004C26D1">
      <w:pPr>
        <w:rPr>
          <w:sz w:val="22"/>
          <w:szCs w:val="22"/>
        </w:rPr>
      </w:pPr>
      <w:r w:rsidRPr="001271C7">
        <w:rPr>
          <w:sz w:val="22"/>
          <w:szCs w:val="22"/>
        </w:rPr>
        <w:t>(2) Any award resulting from this solicitation shall be made to a service-disabled veteran-owned small business concern.</w:t>
      </w:r>
    </w:p>
    <w:p w:rsidR="004C26D1" w:rsidRPr="001271C7" w:rsidP="004C26D1">
      <w:pPr>
        <w:rPr>
          <w:sz w:val="22"/>
          <w:szCs w:val="22"/>
        </w:rPr>
      </w:pPr>
      <w:r w:rsidRPr="001271C7">
        <w:rPr>
          <w:sz w:val="22"/>
          <w:szCs w:val="22"/>
        </w:rPr>
        <w:t>(c) Agreement. A service-disabled veteran-owned small business concern agrees that in the performance of the contract, in the case of a contract for:</w:t>
      </w:r>
    </w:p>
    <w:p w:rsidR="004C26D1" w:rsidRPr="001271C7" w:rsidP="004C26D1">
      <w:pPr>
        <w:rPr>
          <w:sz w:val="22"/>
          <w:szCs w:val="22"/>
        </w:rPr>
      </w:pPr>
      <w:r w:rsidRPr="001271C7">
        <w:rPr>
          <w:sz w:val="22"/>
          <w:szCs w:val="22"/>
        </w:rPr>
        <w:t>(1) Services (except construction), at least 50 percent of the cost of personnel for contract performance will be spent for employees of the concern or employees of other eligible service-disabled veteran-owned small business concerns.</w:t>
      </w:r>
    </w:p>
    <w:p w:rsidR="004C26D1" w:rsidRPr="001271C7" w:rsidP="004C26D1">
      <w:pPr>
        <w:rPr>
          <w:sz w:val="22"/>
          <w:szCs w:val="22"/>
        </w:rPr>
      </w:pPr>
      <w:r w:rsidRPr="001271C7">
        <w:rPr>
          <w:sz w:val="22"/>
          <w:szCs w:val="22"/>
        </w:rPr>
        <w:t>(2) Supplies (other than acquisition from a nonmanufacturer of the supplies), at least 50 percent of the cost of manufacturing, excluding the cost of materials, will be performed by the concern or other eligible service-disabled veteran-owned small business concerns.</w:t>
      </w:r>
    </w:p>
    <w:p w:rsidR="004C26D1" w:rsidRPr="001271C7" w:rsidP="004C26D1">
      <w:pPr>
        <w:rPr>
          <w:sz w:val="22"/>
          <w:szCs w:val="22"/>
        </w:rPr>
      </w:pPr>
      <w:r w:rsidRPr="001271C7">
        <w:rPr>
          <w:sz w:val="22"/>
          <w:szCs w:val="22"/>
        </w:rPr>
        <w:t>(3) General construction, at least 15 percent of the cost of the contract performance incurred for personnel will be spent on the concern's employees or the employees of other eligible service-disabled veteran-owned small business concerns; or</w:t>
      </w:r>
    </w:p>
    <w:p w:rsidR="004C26D1" w:rsidRPr="001271C7" w:rsidP="004C26D1">
      <w:pPr>
        <w:rPr>
          <w:sz w:val="22"/>
          <w:szCs w:val="22"/>
        </w:rPr>
      </w:pPr>
      <w:r w:rsidRPr="001271C7">
        <w:rPr>
          <w:sz w:val="22"/>
          <w:szCs w:val="22"/>
        </w:rPr>
        <w:t>(4) Construction by special trade contractors, at least 25 percent of the cost of the contract performance incurred for personnel will be spent on the concern's employees or the employees of other eligible service-disabled veteran-owned small business concerns.</w:t>
      </w:r>
    </w:p>
    <w:p w:rsidR="004C26D1" w:rsidRPr="001271C7" w:rsidP="004C26D1">
      <w:pPr>
        <w:rPr>
          <w:sz w:val="22"/>
          <w:szCs w:val="22"/>
        </w:rPr>
      </w:pPr>
      <w:r w:rsidRPr="001271C7">
        <w:rPr>
          <w:sz w:val="22"/>
          <w:szCs w:val="22"/>
        </w:rPr>
        <w:t>(d) A joint venture may be considered a service-disabled veteran owned small business concern if –</w:t>
      </w:r>
    </w:p>
    <w:p w:rsidR="004C26D1" w:rsidRPr="001271C7" w:rsidP="004C26D1">
      <w:pPr>
        <w:rPr>
          <w:sz w:val="22"/>
          <w:szCs w:val="22"/>
        </w:rPr>
      </w:pPr>
      <w:r w:rsidRPr="001271C7">
        <w:rPr>
          <w:sz w:val="22"/>
          <w:szCs w:val="22"/>
        </w:rPr>
        <w:t>(1) At least one member of the joint venture is a service-disabled veteran-owned small business concern and makes the following representations: That it is a service-disabled veteran-owned small business concern, and that it is a small business concern under the North American Industry Classification Systems (NAICS) code assigned to the procurement.</w:t>
      </w:r>
    </w:p>
    <w:p w:rsidR="004C26D1" w:rsidRPr="001271C7" w:rsidP="004C26D1">
      <w:pPr>
        <w:rPr>
          <w:sz w:val="22"/>
          <w:szCs w:val="22"/>
        </w:rPr>
      </w:pPr>
      <w:r w:rsidRPr="001271C7">
        <w:rPr>
          <w:sz w:val="22"/>
          <w:szCs w:val="22"/>
        </w:rPr>
        <w:t>(2) Each other concern is small under the size standard corresponding to the NAICS code assigned to the procurement; and</w:t>
      </w:r>
    </w:p>
    <w:p w:rsidR="004C26D1" w:rsidRPr="001271C7" w:rsidP="004C26D1">
      <w:pPr>
        <w:rPr>
          <w:sz w:val="22"/>
          <w:szCs w:val="22"/>
        </w:rPr>
      </w:pPr>
      <w:r w:rsidRPr="001271C7">
        <w:rPr>
          <w:sz w:val="22"/>
          <w:szCs w:val="22"/>
        </w:rPr>
        <w:t>(3) The joint venture meets the requirements of paragraph 7 of the explanation of Affiliates in 19.101 of the Federal Acquisition Regulation.</w:t>
      </w:r>
    </w:p>
    <w:p w:rsidR="004C26D1" w:rsidRPr="001271C7" w:rsidP="004C26D1">
      <w:pPr>
        <w:rPr>
          <w:sz w:val="22"/>
          <w:szCs w:val="22"/>
        </w:rPr>
      </w:pPr>
      <w:r w:rsidRPr="001271C7">
        <w:rPr>
          <w:sz w:val="22"/>
          <w:szCs w:val="22"/>
        </w:rPr>
        <w:t>(4) The joint venture meets the requirements of 13 CFR 125.15(b).</w:t>
      </w:r>
    </w:p>
    <w:p w:rsidR="004C26D1" w:rsidRPr="001271C7" w:rsidP="004C26D1">
      <w:pPr>
        <w:rPr>
          <w:sz w:val="22"/>
          <w:szCs w:val="22"/>
        </w:rPr>
      </w:pPr>
      <w:r w:rsidRPr="001271C7">
        <w:rPr>
          <w:sz w:val="22"/>
          <w:szCs w:val="22"/>
        </w:rPr>
        <w:t>(e) Any service-disabled veteran-owned small business concern (non-manufacturer) must meet the requirements in 19.102(f) of the Federal Acquisition Regulation to receive a benefit under this program.</w:t>
      </w:r>
    </w:p>
    <w:p w:rsidR="00EB0C17" w:rsidRPr="001271C7" w:rsidP="00EB0C17">
      <w:pPr>
        <w:rPr>
          <w:sz w:val="22"/>
          <w:szCs w:val="22"/>
        </w:rPr>
      </w:pPr>
    </w:p>
    <w:p w:rsidR="00FD2775" w:rsidRPr="001271C7" w:rsidP="00FD2775">
      <w:pPr>
        <w:rPr>
          <w:b/>
          <w:bCs/>
          <w:sz w:val="22"/>
          <w:szCs w:val="22"/>
        </w:rPr>
      </w:pPr>
      <w:r w:rsidRPr="001271C7">
        <w:rPr>
          <w:b/>
          <w:bCs/>
          <w:sz w:val="22"/>
          <w:szCs w:val="22"/>
        </w:rPr>
        <w:t>SUBMISSION REQUIREMENTS:</w:t>
      </w:r>
    </w:p>
    <w:p w:rsidR="00FD2775" w:rsidRPr="001271C7" w:rsidP="00FD2775">
      <w:pPr>
        <w:rPr>
          <w:sz w:val="22"/>
          <w:szCs w:val="22"/>
        </w:rPr>
      </w:pPr>
    </w:p>
    <w:p w:rsidR="0053391E" w:rsidRPr="001271C7" w:rsidP="0053391E">
      <w:pPr>
        <w:rPr>
          <w:sz w:val="22"/>
          <w:szCs w:val="22"/>
        </w:rPr>
      </w:pPr>
      <w:r w:rsidRPr="001271C7">
        <w:rPr>
          <w:sz w:val="22"/>
          <w:szCs w:val="22"/>
        </w:rPr>
        <w:t>Unless paper offers are specifically authorized in an individual solicitation, all responses to solicitations must be submitted electronically as described below.  Responses submitted in a paper form are unacceptable</w:t>
      </w:r>
      <w:r w:rsidRPr="001271C7">
        <w:rPr>
          <w:sz w:val="22"/>
          <w:szCs w:val="22"/>
        </w:rPr>
        <w:t xml:space="preserve">. </w:t>
      </w:r>
      <w:r w:rsidRPr="001271C7">
        <w:rPr>
          <w:sz w:val="22"/>
          <w:szCs w:val="22"/>
        </w:rPr>
        <w:t>Failure to comply with this requirement may jeopardize the possibility of receiving an award due to noncompliance with the</w:t>
      </w:r>
      <w:r w:rsidRPr="001271C7">
        <w:rPr>
          <w:sz w:val="22"/>
          <w:szCs w:val="22"/>
        </w:rPr>
        <w:t xml:space="preserve"> submission requirements. </w:t>
      </w:r>
      <w:bookmarkStart w:id="3" w:name="Acceptable_Electronic_Formats"/>
    </w:p>
    <w:p w:rsidR="0053391E" w:rsidRPr="001271C7" w:rsidP="0053391E">
      <w:pPr>
        <w:rPr>
          <w:sz w:val="22"/>
          <w:szCs w:val="22"/>
        </w:rPr>
      </w:pPr>
    </w:p>
    <w:p w:rsidR="005E2C93" w:rsidRPr="001271C7" w:rsidP="008D6983">
      <w:pPr>
        <w:jc w:val="both"/>
        <w:rPr>
          <w:color w:val="212121"/>
          <w:sz w:val="22"/>
          <w:szCs w:val="22"/>
          <w:lang w:val="en"/>
        </w:rPr>
      </w:pPr>
      <w:bookmarkEnd w:id="3"/>
      <w:r w:rsidRPr="001271C7">
        <w:rPr>
          <w:b/>
          <w:sz w:val="22"/>
          <w:szCs w:val="22"/>
        </w:rPr>
        <w:t xml:space="preserve">EMAIL </w:t>
      </w:r>
      <w:r w:rsidRPr="001271C7" w:rsidR="00416473">
        <w:rPr>
          <w:b/>
          <w:sz w:val="22"/>
          <w:szCs w:val="22"/>
        </w:rPr>
        <w:t>SUBMISSION REQUIREMENTS</w:t>
      </w:r>
      <w:r w:rsidRPr="001271C7" w:rsidR="0053391E">
        <w:rPr>
          <w:b/>
          <w:sz w:val="22"/>
          <w:szCs w:val="22"/>
        </w:rPr>
        <w:t xml:space="preserve"> </w:t>
      </w:r>
      <w:r w:rsidRPr="001271C7">
        <w:rPr>
          <w:color w:val="212121"/>
          <w:sz w:val="22"/>
          <w:szCs w:val="22"/>
          <w:lang w:val="en"/>
        </w:rPr>
        <w:t xml:space="preserve">Interested firms having the capabilities to perform this work must submit: ONE (1) ELECTRONIC SF 330, including Parts I and II, and attachments (if any) to </w:t>
      </w:r>
      <w:r>
        <w:fldChar w:fldCharType="begin"/>
      </w:r>
      <w:r>
        <w:instrText xml:space="preserve"> HYPERLINK "mailto:scott.nussbaum@va.gov" </w:instrText>
      </w:r>
      <w:r>
        <w:fldChar w:fldCharType="separate"/>
      </w:r>
      <w:r w:rsidRPr="001271C7" w:rsidR="004C26D1">
        <w:rPr>
          <w:rStyle w:val="Hyperlink"/>
          <w:sz w:val="22"/>
          <w:szCs w:val="22"/>
          <w:lang w:val="en"/>
        </w:rPr>
        <w:t>idalia,algarin</w:t>
      </w:r>
      <w:r w:rsidRPr="001271C7" w:rsidR="00DE0DF3">
        <w:rPr>
          <w:rStyle w:val="Hyperlink"/>
          <w:sz w:val="22"/>
          <w:szCs w:val="22"/>
          <w:lang w:val="en"/>
        </w:rPr>
        <w:t>@va.gov</w:t>
      </w:r>
      <w:r>
        <w:fldChar w:fldCharType="end"/>
      </w:r>
      <w:r w:rsidRPr="001271C7">
        <w:rPr>
          <w:color w:val="212121"/>
          <w:sz w:val="22"/>
          <w:szCs w:val="22"/>
          <w:lang w:val="en"/>
        </w:rPr>
        <w:t xml:space="preserve">  no later than </w:t>
      </w:r>
      <w:r w:rsidRPr="001271C7" w:rsidR="00DE0DF3">
        <w:rPr>
          <w:color w:val="212121"/>
          <w:sz w:val="22"/>
          <w:szCs w:val="22"/>
          <w:lang w:val="en"/>
        </w:rPr>
        <w:t>1</w:t>
      </w:r>
      <w:r w:rsidRPr="001271C7" w:rsidR="00A9533B">
        <w:rPr>
          <w:color w:val="212121"/>
          <w:sz w:val="22"/>
          <w:szCs w:val="22"/>
          <w:lang w:val="en"/>
        </w:rPr>
        <w:t>2P</w:t>
      </w:r>
      <w:r w:rsidRPr="001271C7">
        <w:rPr>
          <w:color w:val="212121"/>
          <w:sz w:val="22"/>
          <w:szCs w:val="22"/>
          <w:lang w:val="en"/>
        </w:rPr>
        <w:t>M, Eastern Standard Time (EST) on</w:t>
      </w:r>
      <w:r w:rsidRPr="001271C7" w:rsidR="00DE0DF3">
        <w:rPr>
          <w:color w:val="212121"/>
          <w:sz w:val="22"/>
          <w:szCs w:val="22"/>
          <w:lang w:val="en"/>
        </w:rPr>
        <w:t xml:space="preserve"> </w:t>
      </w:r>
      <w:r w:rsidRPr="001271C7" w:rsidR="00FF2620">
        <w:rPr>
          <w:color w:val="212121"/>
          <w:sz w:val="22"/>
          <w:szCs w:val="22"/>
          <w:lang w:val="en"/>
        </w:rPr>
        <w:t>April 10</w:t>
      </w:r>
      <w:r w:rsidRPr="001271C7" w:rsidR="00DE0DF3">
        <w:rPr>
          <w:color w:val="212121"/>
          <w:sz w:val="22"/>
          <w:szCs w:val="22"/>
          <w:lang w:val="en"/>
        </w:rPr>
        <w:t>, 202</w:t>
      </w:r>
      <w:r w:rsidRPr="001271C7" w:rsidR="00FF2620">
        <w:rPr>
          <w:color w:val="212121"/>
          <w:sz w:val="22"/>
          <w:szCs w:val="22"/>
          <w:lang w:val="en"/>
        </w:rPr>
        <w:t>6</w:t>
      </w:r>
      <w:r w:rsidRPr="001271C7">
        <w:rPr>
          <w:color w:val="212121"/>
          <w:sz w:val="22"/>
          <w:szCs w:val="22"/>
          <w:lang w:val="en"/>
        </w:rPr>
        <w:t>. Submittals received after the date and time identified will not be considered.  The submittal will be date and time stamped by the Microsoft Email system and will be the official record of receipt for the submission. All SF 330 submissions shall be clearly indicated in subject line, displaying the solicitation number and project number and title (abbreviated and shortened is okay)</w:t>
      </w:r>
      <w:r w:rsidRPr="001271C7" w:rsidR="008D6983">
        <w:rPr>
          <w:color w:val="212121"/>
          <w:sz w:val="22"/>
          <w:szCs w:val="22"/>
          <w:lang w:val="en"/>
        </w:rPr>
        <w:t xml:space="preserve">. </w:t>
      </w:r>
      <w:r w:rsidRPr="001271C7" w:rsidR="00914D20">
        <w:rPr>
          <w:color w:val="212121"/>
          <w:sz w:val="22"/>
          <w:szCs w:val="22"/>
          <w:lang w:val="en"/>
        </w:rPr>
        <w:t xml:space="preserve">Submission is to be no more than a total of </w:t>
      </w:r>
      <w:r w:rsidRPr="001271C7" w:rsidR="00914D20">
        <w:rPr>
          <w:b/>
          <w:bCs/>
          <w:color w:val="212121"/>
          <w:sz w:val="22"/>
          <w:szCs w:val="22"/>
          <w:lang w:val="en"/>
        </w:rPr>
        <w:t>fifty (50) pages</w:t>
      </w:r>
      <w:r w:rsidRPr="001271C7" w:rsidR="00914D20">
        <w:rPr>
          <w:color w:val="212121"/>
          <w:sz w:val="22"/>
          <w:szCs w:val="22"/>
          <w:lang w:val="en"/>
        </w:rPr>
        <w:t xml:space="preserve">; size of </w:t>
      </w:r>
      <w:r w:rsidRPr="001271C7">
        <w:rPr>
          <w:color w:val="212121"/>
          <w:sz w:val="22"/>
          <w:szCs w:val="22"/>
          <w:lang w:val="en"/>
        </w:rPr>
        <w:t xml:space="preserve">emails </w:t>
      </w:r>
      <w:r w:rsidRPr="001271C7" w:rsidR="00914D20">
        <w:rPr>
          <w:color w:val="212121"/>
          <w:sz w:val="22"/>
          <w:szCs w:val="22"/>
          <w:lang w:val="en"/>
        </w:rPr>
        <w:t xml:space="preserve">is not to exceed </w:t>
      </w:r>
      <w:r w:rsidRPr="001271C7" w:rsidR="00E34911">
        <w:rPr>
          <w:b/>
          <w:bCs/>
          <w:color w:val="212121"/>
          <w:sz w:val="22"/>
          <w:szCs w:val="22"/>
          <w:lang w:val="en"/>
        </w:rPr>
        <w:t>10</w:t>
      </w:r>
      <w:r w:rsidRPr="001271C7" w:rsidR="00914D20">
        <w:rPr>
          <w:b/>
          <w:bCs/>
          <w:color w:val="212121"/>
          <w:sz w:val="22"/>
          <w:szCs w:val="22"/>
          <w:lang w:val="en"/>
        </w:rPr>
        <w:t xml:space="preserve"> megabytes (</w:t>
      </w:r>
      <w:r w:rsidRPr="001271C7">
        <w:rPr>
          <w:b/>
          <w:bCs/>
          <w:color w:val="212121"/>
          <w:sz w:val="22"/>
          <w:szCs w:val="22"/>
          <w:lang w:val="en"/>
        </w:rPr>
        <w:t>MB</w:t>
      </w:r>
      <w:r w:rsidRPr="001271C7" w:rsidR="00914D20">
        <w:rPr>
          <w:color w:val="212121"/>
          <w:sz w:val="22"/>
          <w:szCs w:val="22"/>
          <w:lang w:val="en"/>
        </w:rPr>
        <w:t>)</w:t>
      </w:r>
      <w:r w:rsidRPr="001271C7">
        <w:rPr>
          <w:color w:val="212121"/>
          <w:sz w:val="22"/>
          <w:szCs w:val="22"/>
          <w:lang w:val="en"/>
        </w:rPr>
        <w:t xml:space="preserve">. If more than one email is sent, please number emails in </w:t>
      </w:r>
      <w:r w:rsidRPr="001271C7" w:rsidR="00914D20">
        <w:rPr>
          <w:color w:val="212121"/>
          <w:sz w:val="22"/>
          <w:szCs w:val="22"/>
          <w:lang w:val="en"/>
        </w:rPr>
        <w:t>s</w:t>
      </w:r>
      <w:r w:rsidRPr="001271C7">
        <w:rPr>
          <w:color w:val="212121"/>
          <w:sz w:val="22"/>
          <w:szCs w:val="22"/>
          <w:lang w:val="en"/>
        </w:rPr>
        <w:t xml:space="preserve">ubject </w:t>
      </w:r>
      <w:r w:rsidRPr="001271C7" w:rsidR="007F5667">
        <w:rPr>
          <w:color w:val="212121"/>
          <w:sz w:val="22"/>
          <w:szCs w:val="22"/>
          <w:lang w:val="en"/>
        </w:rPr>
        <w:t>lines</w:t>
      </w:r>
      <w:r w:rsidRPr="001271C7">
        <w:rPr>
          <w:color w:val="212121"/>
          <w:sz w:val="22"/>
          <w:szCs w:val="22"/>
          <w:lang w:val="en"/>
        </w:rPr>
        <w:t xml:space="preserve"> as 1 of 2, 2 of 2 etc. </w:t>
      </w:r>
    </w:p>
    <w:p w:rsidR="005E2C93" w:rsidRPr="001271C7" w:rsidP="00416473">
      <w:pPr>
        <w:rPr>
          <w:color w:val="212121"/>
          <w:sz w:val="22"/>
          <w:szCs w:val="22"/>
          <w:lang w:val="en"/>
        </w:rPr>
      </w:pPr>
    </w:p>
    <w:p w:rsidR="00914D20" w:rsidRPr="001271C7" w:rsidP="00914D20">
      <w:pPr>
        <w:rPr>
          <w:color w:val="212121"/>
          <w:sz w:val="22"/>
          <w:szCs w:val="22"/>
          <w:lang w:val="en"/>
        </w:rPr>
      </w:pPr>
      <w:r w:rsidRPr="001271C7">
        <w:rPr>
          <w:color w:val="212121"/>
          <w:sz w:val="22"/>
          <w:szCs w:val="22"/>
          <w:lang w:val="en"/>
        </w:rPr>
        <w:t xml:space="preserve">All SF 330 submissions must include the following information either on the SF 330 or by accompanying document: </w:t>
      </w:r>
    </w:p>
    <w:p w:rsidR="00914D20" w:rsidRPr="001271C7" w:rsidP="00914D20">
      <w:pPr>
        <w:rPr>
          <w:color w:val="212121"/>
          <w:sz w:val="22"/>
          <w:szCs w:val="22"/>
          <w:lang w:val="en"/>
        </w:rPr>
      </w:pPr>
    </w:p>
    <w:p w:rsidR="00914D20" w:rsidRPr="001271C7" w:rsidP="008D6983">
      <w:pPr>
        <w:pStyle w:val="ListParagraph"/>
        <w:numPr>
          <w:ilvl w:val="1"/>
          <w:numId w:val="3"/>
        </w:numPr>
        <w:rPr>
          <w:color w:val="212121"/>
          <w:sz w:val="22"/>
          <w:szCs w:val="22"/>
          <w:lang w:val="en"/>
        </w:rPr>
      </w:pPr>
      <w:r w:rsidRPr="001271C7">
        <w:rPr>
          <w:color w:val="212121"/>
          <w:sz w:val="22"/>
          <w:szCs w:val="22"/>
          <w:lang w:val="en"/>
        </w:rPr>
        <w:t>Cover Page with Solicitation Number, Project Number and Title</w:t>
      </w:r>
    </w:p>
    <w:p w:rsidR="00914D20" w:rsidRPr="001271C7" w:rsidP="008D6983">
      <w:pPr>
        <w:pStyle w:val="ListParagraph"/>
        <w:numPr>
          <w:ilvl w:val="1"/>
          <w:numId w:val="3"/>
        </w:numPr>
        <w:rPr>
          <w:color w:val="212121"/>
          <w:sz w:val="22"/>
          <w:szCs w:val="22"/>
          <w:lang w:val="en"/>
        </w:rPr>
      </w:pPr>
      <w:r w:rsidRPr="001271C7">
        <w:rPr>
          <w:color w:val="212121"/>
          <w:sz w:val="22"/>
          <w:szCs w:val="22"/>
          <w:lang w:val="en"/>
        </w:rPr>
        <w:t xml:space="preserve">Table of Contents </w:t>
      </w:r>
    </w:p>
    <w:p w:rsidR="00E4128C" w:rsidRPr="001271C7" w:rsidP="008D6983">
      <w:pPr>
        <w:pStyle w:val="ListParagraph"/>
        <w:numPr>
          <w:ilvl w:val="1"/>
          <w:numId w:val="3"/>
        </w:numPr>
        <w:rPr>
          <w:color w:val="212121"/>
          <w:sz w:val="22"/>
          <w:szCs w:val="22"/>
          <w:lang w:val="en"/>
        </w:rPr>
      </w:pPr>
      <w:r w:rsidRPr="001271C7">
        <w:rPr>
          <w:color w:val="212121"/>
          <w:sz w:val="22"/>
          <w:szCs w:val="22"/>
          <w:highlight w:val="green"/>
          <w:lang w:val="en"/>
        </w:rPr>
        <w:t xml:space="preserve">Copy of </w:t>
      </w:r>
      <w:r w:rsidRPr="001271C7" w:rsidR="0008544F">
        <w:rPr>
          <w:color w:val="212121"/>
          <w:sz w:val="22"/>
          <w:szCs w:val="22"/>
          <w:highlight w:val="green"/>
          <w:lang w:val="en"/>
        </w:rPr>
        <w:t xml:space="preserve">valid state registration for </w:t>
      </w:r>
      <w:r w:rsidRPr="001271C7" w:rsidR="00936C54">
        <w:rPr>
          <w:color w:val="212121"/>
          <w:sz w:val="22"/>
          <w:szCs w:val="22"/>
          <w:highlight w:val="green"/>
          <w:lang w:val="en"/>
        </w:rPr>
        <w:t>each lead designer</w:t>
      </w:r>
    </w:p>
    <w:p w:rsidR="00914D20" w:rsidRPr="001271C7" w:rsidP="008D6983">
      <w:pPr>
        <w:pStyle w:val="ListParagraph"/>
        <w:numPr>
          <w:ilvl w:val="1"/>
          <w:numId w:val="3"/>
        </w:numPr>
        <w:rPr>
          <w:color w:val="212121"/>
          <w:sz w:val="22"/>
          <w:szCs w:val="22"/>
          <w:lang w:val="en"/>
        </w:rPr>
      </w:pPr>
      <w:r w:rsidRPr="001271C7">
        <w:rPr>
          <w:color w:val="212121"/>
          <w:sz w:val="22"/>
          <w:szCs w:val="22"/>
          <w:lang w:val="en"/>
        </w:rPr>
        <w:t xml:space="preserve">Copy of current </w:t>
      </w:r>
      <w:r w:rsidRPr="001271C7" w:rsidR="00EB0C17">
        <w:rPr>
          <w:sz w:val="22"/>
          <w:szCs w:val="22"/>
        </w:rPr>
        <w:t xml:space="preserve"> </w:t>
      </w:r>
      <w:r>
        <w:fldChar w:fldCharType="begin"/>
      </w:r>
      <w:r>
        <w:instrText xml:space="preserve"> HYPERLINK "https://veterans.certify.sba.gov/" </w:instrText>
      </w:r>
      <w:r>
        <w:fldChar w:fldCharType="separate"/>
      </w:r>
      <w:r w:rsidRPr="001271C7" w:rsidR="00EB0C17">
        <w:rPr>
          <w:rStyle w:val="Hyperlink"/>
          <w:sz w:val="22"/>
          <w:szCs w:val="22"/>
        </w:rPr>
        <w:t>https://veterans.certify.sba.gov/</w:t>
      </w:r>
      <w:r>
        <w:fldChar w:fldCharType="end"/>
      </w:r>
      <w:r w:rsidRPr="001271C7" w:rsidR="00EB0C17">
        <w:rPr>
          <w:sz w:val="22"/>
          <w:szCs w:val="22"/>
        </w:rPr>
        <w:t xml:space="preserve"> </w:t>
      </w:r>
      <w:r w:rsidRPr="001271C7">
        <w:rPr>
          <w:color w:val="212121"/>
          <w:sz w:val="22"/>
          <w:szCs w:val="22"/>
          <w:lang w:val="en"/>
        </w:rPr>
        <w:t>SDVOSB</w:t>
      </w:r>
      <w:r w:rsidRPr="001271C7">
        <w:rPr>
          <w:color w:val="212121"/>
          <w:sz w:val="22"/>
          <w:szCs w:val="22"/>
          <w:lang w:val="en"/>
        </w:rPr>
        <w:t>/VOSB</w:t>
      </w:r>
      <w:r w:rsidRPr="001271C7">
        <w:rPr>
          <w:color w:val="212121"/>
          <w:sz w:val="22"/>
          <w:szCs w:val="22"/>
          <w:lang w:val="en"/>
        </w:rPr>
        <w:t xml:space="preserve"> certification</w:t>
      </w:r>
    </w:p>
    <w:p w:rsidR="00E4128C" w:rsidRPr="001271C7" w:rsidP="00E4128C">
      <w:pPr>
        <w:pStyle w:val="ListParagraph"/>
        <w:numPr>
          <w:ilvl w:val="1"/>
          <w:numId w:val="3"/>
        </w:numPr>
        <w:rPr>
          <w:color w:val="212121"/>
          <w:sz w:val="22"/>
          <w:szCs w:val="22"/>
          <w:lang w:val="en"/>
        </w:rPr>
      </w:pPr>
      <w:r w:rsidRPr="001271C7">
        <w:rPr>
          <w:color w:val="212121"/>
          <w:sz w:val="22"/>
          <w:szCs w:val="22"/>
          <w:lang w:val="en"/>
        </w:rPr>
        <w:t>DUNS Number</w:t>
      </w:r>
    </w:p>
    <w:p w:rsidR="00E4128C" w:rsidRPr="001271C7" w:rsidP="00E4128C">
      <w:pPr>
        <w:pStyle w:val="ListParagraph"/>
        <w:numPr>
          <w:ilvl w:val="1"/>
          <w:numId w:val="3"/>
        </w:numPr>
        <w:rPr>
          <w:color w:val="212121"/>
          <w:sz w:val="22"/>
          <w:szCs w:val="22"/>
          <w:lang w:val="en"/>
        </w:rPr>
      </w:pPr>
      <w:r w:rsidRPr="001271C7">
        <w:rPr>
          <w:color w:val="212121"/>
          <w:sz w:val="22"/>
          <w:szCs w:val="22"/>
          <w:lang w:val="en"/>
        </w:rPr>
        <w:t xml:space="preserve">Cage Code </w:t>
      </w:r>
    </w:p>
    <w:p w:rsidR="00E4128C" w:rsidRPr="001271C7" w:rsidP="00E4128C">
      <w:pPr>
        <w:pStyle w:val="ListParagraph"/>
        <w:numPr>
          <w:ilvl w:val="1"/>
          <w:numId w:val="3"/>
        </w:numPr>
        <w:rPr>
          <w:color w:val="212121"/>
          <w:sz w:val="22"/>
          <w:szCs w:val="22"/>
          <w:lang w:val="en"/>
        </w:rPr>
      </w:pPr>
      <w:r w:rsidRPr="001271C7">
        <w:rPr>
          <w:color w:val="212121"/>
          <w:sz w:val="22"/>
          <w:szCs w:val="22"/>
          <w:lang w:val="en"/>
        </w:rPr>
        <w:t>Tax ID number</w:t>
      </w:r>
    </w:p>
    <w:p w:rsidR="00914D20" w:rsidRPr="001271C7" w:rsidP="008D6983">
      <w:pPr>
        <w:pStyle w:val="ListParagraph"/>
        <w:numPr>
          <w:ilvl w:val="1"/>
          <w:numId w:val="3"/>
        </w:numPr>
        <w:rPr>
          <w:color w:val="212121"/>
          <w:sz w:val="22"/>
          <w:szCs w:val="22"/>
          <w:lang w:val="en"/>
        </w:rPr>
      </w:pPr>
      <w:r w:rsidRPr="001271C7">
        <w:rPr>
          <w:color w:val="212121"/>
          <w:sz w:val="22"/>
          <w:szCs w:val="22"/>
          <w:lang w:val="en"/>
        </w:rPr>
        <w:t xml:space="preserve">Email address and Phone number (including the area code) of the Primary Point of Contact. </w:t>
      </w:r>
    </w:p>
    <w:p w:rsidR="00416473" w:rsidRPr="001271C7" w:rsidP="00E4128C">
      <w:pPr>
        <w:pStyle w:val="Default"/>
        <w:rPr>
          <w:sz w:val="22"/>
          <w:szCs w:val="22"/>
        </w:rPr>
      </w:pPr>
    </w:p>
    <w:p w:rsidR="00140E02" w:rsidRPr="001271C7" w:rsidP="00140E02">
      <w:pPr>
        <w:ind w:left="360"/>
        <w:rPr>
          <w:sz w:val="22"/>
          <w:szCs w:val="22"/>
        </w:rPr>
      </w:pPr>
      <w:r w:rsidRPr="001271C7">
        <w:rPr>
          <w:sz w:val="22"/>
          <w:szCs w:val="22"/>
        </w:rPr>
        <w:t>See attached document: 528A5-2</w:t>
      </w:r>
      <w:r w:rsidRPr="001271C7" w:rsidR="006D1289">
        <w:rPr>
          <w:sz w:val="22"/>
          <w:szCs w:val="22"/>
        </w:rPr>
        <w:t>4</w:t>
      </w:r>
      <w:r w:rsidRPr="001271C7">
        <w:rPr>
          <w:sz w:val="22"/>
          <w:szCs w:val="22"/>
        </w:rPr>
        <w:t>-50</w:t>
      </w:r>
      <w:r w:rsidRPr="001271C7" w:rsidR="006D1289">
        <w:rPr>
          <w:sz w:val="22"/>
          <w:szCs w:val="22"/>
        </w:rPr>
        <w:t>9 S</w:t>
      </w:r>
      <w:r w:rsidRPr="001271C7">
        <w:rPr>
          <w:sz w:val="22"/>
          <w:szCs w:val="22"/>
        </w:rPr>
        <w:t xml:space="preserve">OW – A/E DESIGN </w:t>
      </w:r>
      <w:r w:rsidRPr="001271C7" w:rsidR="006D1289">
        <w:rPr>
          <w:sz w:val="22"/>
          <w:szCs w:val="22"/>
        </w:rPr>
        <w:t xml:space="preserve">REPLACE PRIMARY GENERATOR </w:t>
      </w:r>
      <w:r w:rsidRPr="001271C7">
        <w:rPr>
          <w:sz w:val="22"/>
          <w:szCs w:val="22"/>
        </w:rPr>
        <w:t>- CAN.</w:t>
      </w:r>
    </w:p>
    <w:p w:rsidR="00140E02" w:rsidRPr="001271C7" w:rsidP="00E4128C">
      <w:pPr>
        <w:pStyle w:val="Default"/>
        <w:rPr>
          <w:sz w:val="22"/>
          <w:szCs w:val="22"/>
        </w:rPr>
      </w:pPr>
    </w:p>
    <w:p w:rsidR="00140E02" w:rsidRPr="001271C7" w:rsidP="00E4128C">
      <w:pPr>
        <w:pStyle w:val="Default"/>
        <w:rPr>
          <w:sz w:val="22"/>
          <w:szCs w:val="22"/>
        </w:rPr>
      </w:pPr>
    </w:p>
    <w:p w:rsidR="00140E02" w:rsidRPr="001271C7" w:rsidP="00E4128C">
      <w:pPr>
        <w:pStyle w:val="Default"/>
        <w:rPr>
          <w:sz w:val="22"/>
          <w:szCs w:val="22"/>
        </w:rPr>
      </w:pPr>
      <w:r>
        <w:rPr>
          <w:sz w:val="22"/>
          <w:szCs w:val="22"/>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49.5pt;width:77.5pt" o:oleicon="t" o:ole="">
            <v:imagedata r:id="rId4" o:title=""/>
          </v:shape>
          <o:OLEObject Type="Embed" ProgID="Acrobat.Document.DC" ShapeID="_x0000_i1025" DrawAspect="Icon" ObjectID="_1834283141" r:id="rId5"/>
        </w:object>
      </w:r>
    </w:p>
    <w:p>
      <w:pPr>
        <w:ind w:left="360"/>
      </w:pPr>
      <w:r>
        <w:t>See attached document: 528A5-24-509-Replace Primary Generator SOW.</w:t>
      </w:r>
    </w:p>
    <w:p>
      <w:pPr>
        <w:ind w:left="360"/>
      </w:pPr>
      <w:r>
        <w:t>See attached document: SOW Attachement 3-One line Diagram.</w:t>
      </w:r>
    </w:p>
    <w:p>
      <w:pPr>
        <w:ind w:left="360"/>
      </w:pPr>
      <w:r>
        <w:t>See attached document: SOW Attachement 2-CAN-VAMC-Current_Construction_SITE_PLAN.</w:t>
      </w:r>
    </w:p>
    <w:p>
      <w:pPr>
        <w:ind w:left="360"/>
      </w:pPr>
      <w:r>
        <w:t>See attached document: SOW Attachement 1-PG-18-15_AE Submittal Requirements.</w:t>
      </w:r>
    </w:p>
    <w:sectPr>
      <w:headerReference w:type="default" r:id="rId6"/>
      <w:footerReference w:type="default" r:id="rId7"/>
      <w:headerReference w:type="first" r:id="rId8"/>
      <w:footerReference w:type="first" r:id="rId9"/>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15</w:t>
    </w:r>
    <w:r>
      <w:fldChar w:fldCharType="end"/>
    </w:r>
    <w:r>
      <w:t xml:space="preserve"> of </w:t>
    </w:r>
    <w:r>
      <w:fldChar w:fldCharType="begin"/>
    </w:r>
    <w:r>
      <w:instrText xml:space="preserve"> NUMPAGES   \* MERGEFORMAT </w:instrText>
    </w:r>
    <w:r>
      <w:fldChar w:fldCharType="separate"/>
    </w:r>
    <w:r>
      <w:t>15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6C183B"/>
    <w:multiLevelType w:val="hybridMultilevel"/>
    <w:tmpl w:val="06D42D80"/>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1C424A7C"/>
    <w:multiLevelType w:val="hybridMultilevel"/>
    <w:tmpl w:val="AA6A2654"/>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
    <w:nsid w:val="258047E6"/>
    <w:multiLevelType w:val="hybridMultilevel"/>
    <w:tmpl w:val="55063B6C"/>
    <w:lvl w:ilvl="0">
      <w:start w:val="1"/>
      <w:numFmt w:val="lowerRoman"/>
      <w:lvlText w:val="%1."/>
      <w:lvlJc w:val="right"/>
      <w:pPr>
        <w:ind w:left="1494" w:hanging="360"/>
      </w:pPr>
    </w:lvl>
    <w:lvl w:ilvl="1" w:tentative="1">
      <w:start w:val="1"/>
      <w:numFmt w:val="lowerLetter"/>
      <w:lvlText w:val="%2."/>
      <w:lvlJc w:val="left"/>
      <w:pPr>
        <w:ind w:left="2214" w:hanging="360"/>
      </w:pPr>
    </w:lvl>
    <w:lvl w:ilvl="2" w:tentative="1">
      <w:start w:val="1"/>
      <w:numFmt w:val="lowerRoman"/>
      <w:lvlText w:val="%3."/>
      <w:lvlJc w:val="right"/>
      <w:pPr>
        <w:ind w:left="2934" w:hanging="180"/>
      </w:pPr>
    </w:lvl>
    <w:lvl w:ilvl="3" w:tentative="1">
      <w:start w:val="1"/>
      <w:numFmt w:val="decimal"/>
      <w:lvlText w:val="%4."/>
      <w:lvlJc w:val="left"/>
      <w:pPr>
        <w:ind w:left="3654" w:hanging="360"/>
      </w:pPr>
    </w:lvl>
    <w:lvl w:ilvl="4" w:tentative="1">
      <w:start w:val="1"/>
      <w:numFmt w:val="lowerLetter"/>
      <w:lvlText w:val="%5."/>
      <w:lvlJc w:val="left"/>
      <w:pPr>
        <w:ind w:left="4374" w:hanging="360"/>
      </w:pPr>
    </w:lvl>
    <w:lvl w:ilvl="5" w:tentative="1">
      <w:start w:val="1"/>
      <w:numFmt w:val="lowerRoman"/>
      <w:lvlText w:val="%6."/>
      <w:lvlJc w:val="right"/>
      <w:pPr>
        <w:ind w:left="5094" w:hanging="180"/>
      </w:pPr>
    </w:lvl>
    <w:lvl w:ilvl="6" w:tentative="1">
      <w:start w:val="1"/>
      <w:numFmt w:val="decimal"/>
      <w:lvlText w:val="%7."/>
      <w:lvlJc w:val="left"/>
      <w:pPr>
        <w:ind w:left="5814" w:hanging="360"/>
      </w:pPr>
    </w:lvl>
    <w:lvl w:ilvl="7" w:tentative="1">
      <w:start w:val="1"/>
      <w:numFmt w:val="lowerLetter"/>
      <w:lvlText w:val="%8."/>
      <w:lvlJc w:val="left"/>
      <w:pPr>
        <w:ind w:left="6534" w:hanging="360"/>
      </w:pPr>
    </w:lvl>
    <w:lvl w:ilvl="8" w:tentative="1">
      <w:start w:val="1"/>
      <w:numFmt w:val="lowerRoman"/>
      <w:lvlText w:val="%9."/>
      <w:lvlJc w:val="right"/>
      <w:pPr>
        <w:ind w:left="7254" w:hanging="180"/>
      </w:p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F6913"/>
    <w:rPr>
      <w:color w:val="0000FF"/>
      <w:u w:val="single"/>
    </w:rPr>
  </w:style>
  <w:style w:type="paragraph" w:customStyle="1" w:styleId="Default">
    <w:name w:val="Default"/>
    <w:rsid w:val="00416473"/>
    <w:pPr>
      <w:autoSpaceDE w:val="0"/>
      <w:autoSpaceDN w:val="0"/>
      <w:adjustRightInd w:val="0"/>
    </w:pPr>
    <w:rPr>
      <w:rFonts w:eastAsiaTheme="minorHAnsi"/>
      <w:color w:val="000000"/>
      <w:sz w:val="24"/>
      <w:szCs w:val="24"/>
    </w:rPr>
  </w:style>
  <w:style w:type="character" w:styleId="Strong">
    <w:name w:val="Strong"/>
    <w:basedOn w:val="DefaultParagraphFont"/>
    <w:qFormat/>
    <w:rsid w:val="006C4C61"/>
    <w:rPr>
      <w:b/>
      <w:bCs/>
    </w:rPr>
  </w:style>
  <w:style w:type="character" w:styleId="CommentReference">
    <w:name w:val="annotation reference"/>
    <w:basedOn w:val="DefaultParagraphFont"/>
    <w:rsid w:val="002A18E3"/>
    <w:rPr>
      <w:sz w:val="16"/>
      <w:szCs w:val="16"/>
    </w:rPr>
  </w:style>
  <w:style w:type="paragraph" w:styleId="CommentSubject">
    <w:name w:val="annotation subject"/>
    <w:basedOn w:val="CommentText"/>
    <w:next w:val="CommentText"/>
    <w:link w:val="CommentSubjectChar"/>
    <w:rsid w:val="002A18E3"/>
    <w:rPr>
      <w:b/>
      <w:bCs/>
    </w:rPr>
  </w:style>
  <w:style w:type="character" w:customStyle="1" w:styleId="CommentSubjectChar">
    <w:name w:val="Comment Subject Char"/>
    <w:basedOn w:val="CommentTextChar"/>
    <w:link w:val="CommentSubject"/>
    <w:rsid w:val="002A18E3"/>
    <w:rPr>
      <w:b/>
      <w:bCs/>
    </w:rPr>
  </w:style>
  <w:style w:type="character" w:customStyle="1" w:styleId="UnresolvedMention">
    <w:name w:val="Unresolved Mention"/>
    <w:basedOn w:val="DefaultParagraphFont"/>
    <w:uiPriority w:val="99"/>
    <w:semiHidden/>
    <w:unhideWhenUsed/>
    <w:rsid w:val="00D258FB"/>
    <w:rPr>
      <w:color w:val="605E5C"/>
      <w:shd w:val="clear" w:color="auto" w:fill="E1DFDD"/>
    </w:rPr>
  </w:style>
  <w:style w:type="character" w:styleId="FollowedHyperlink">
    <w:name w:val="FollowedHyperlink"/>
    <w:basedOn w:val="DefaultParagraphFont"/>
    <w:semiHidden/>
    <w:unhideWhenUsed/>
    <w:rsid w:val="005821C2"/>
    <w:rPr>
      <w:color w:val="800080" w:themeColor="followedHyperlink"/>
      <w:u w:val="single"/>
    </w:rPr>
  </w:style>
  <w:style w:type="paragraph" w:styleId="NormalWeb">
    <w:name w:val="Normal (Web)"/>
    <w:basedOn w:val="Normal"/>
    <w:uiPriority w:val="99"/>
    <w:unhideWhenUsed/>
    <w:rsid w:val="001271C7"/>
    <w:pPr>
      <w:spacing w:before="100" w:beforeAutospacing="1" w:after="100" w:afterAutospacing="1"/>
    </w:pPr>
    <w:rPr>
      <w:rFonts w:asciiTheme="minorHAnsi" w:eastAsiaTheme="minorEastAsia" w:hAnsiTheme="minorHAnsi" w:cstheme="minorBidi"/>
      <w:sz w:val="22"/>
      <w:szCs w:val="22"/>
    </w:rPr>
  </w:style>
  <w:style w:type="paragraph" w:styleId="PlainText">
    <w:name w:val="Plain Text"/>
    <w:basedOn w:val="Normal"/>
    <w:link w:val="PlainTextChar"/>
    <w:uiPriority w:val="99"/>
    <w:unhideWhenUsed/>
    <w:rsid w:val="001271C7"/>
    <w:rPr>
      <w:rFonts w:ascii="Courier New" w:hAnsi="Courier New" w:eastAsiaTheme="minorEastAsia" w:cs="Courier New"/>
    </w:rPr>
  </w:style>
  <w:style w:type="character" w:customStyle="1" w:styleId="PlainTextChar">
    <w:name w:val="Plain Text Char"/>
    <w:basedOn w:val="DefaultParagraphFont"/>
    <w:link w:val="PlainText"/>
    <w:uiPriority w:val="99"/>
    <w:rsid w:val="001271C7"/>
    <w:rPr>
      <w:rFonts w:ascii="Courier New" w:hAnsi="Courier New" w:eastAsiaTheme="minorEastAsia" w:cs="Courier New"/>
    </w:rPr>
  </w:style>
  <w:style w:type="paragraph" w:customStyle="1" w:styleId="pindented1">
    <w:name w:val="pindented1"/>
    <w:basedOn w:val="Normal"/>
    <w:rsid w:val="001271C7"/>
    <w:pPr>
      <w:spacing w:line="288" w:lineRule="auto"/>
      <w:ind w:firstLine="480"/>
    </w:pPr>
    <w:rPr>
      <w:rFonts w:ascii="Arial" w:hAnsi="Arial" w:cs="Arial"/>
      <w:color w:val="000000"/>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oleObject" Target="embeddings/oleObject1.bin"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header" Target="header2.xml" /><Relationship Id="rId9"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2026-03-06T11:20:24Z</dcterms:created>
  <dcterms:modified xsi:type="dcterms:W3CDTF">2026-03-06T11:20:24Z</dcterms:modified>
</cp:coreProperties>
</file>