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9DA61" w14:textId="77777777" w:rsidR="00345943" w:rsidRPr="004C7C18" w:rsidRDefault="0034594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A41BF" w14:paraId="3D09DA64" w14:textId="77777777" w:rsidTr="00917C3B">
        <w:tc>
          <w:tcPr>
            <w:tcW w:w="1098" w:type="dxa"/>
          </w:tcPr>
          <w:p w14:paraId="3D09DA62" w14:textId="77777777" w:rsidR="00345943" w:rsidRPr="000762B6" w:rsidRDefault="00345943">
            <w:pPr>
              <w:rPr>
                <w:rFonts w:cstheme="minorHAnsi"/>
                <w:b/>
                <w:szCs w:val="20"/>
              </w:rPr>
            </w:pPr>
            <w:r w:rsidRPr="000762B6">
              <w:rPr>
                <w:rFonts w:cstheme="minorHAnsi"/>
                <w:b/>
                <w:szCs w:val="20"/>
              </w:rPr>
              <w:t>SUBJECT*</w:t>
            </w:r>
          </w:p>
        </w:tc>
        <w:tc>
          <w:tcPr>
            <w:tcW w:w="8820" w:type="dxa"/>
          </w:tcPr>
          <w:p w14:paraId="3EFC7464" w14:textId="77777777" w:rsidR="00345943" w:rsidRDefault="00345943">
            <w:pPr>
              <w:rPr>
                <w:rStyle w:val="AAMSKBFill-InHighlight"/>
                <w:color w:val="auto"/>
              </w:rPr>
            </w:pPr>
            <w:r>
              <w:rPr>
                <w:rStyle w:val="AAMSKBFill-InHighlight"/>
                <w:color w:val="auto"/>
              </w:rPr>
              <w:t>Patient Monitoring and Telemetry System</w:t>
            </w:r>
            <w:r w:rsidRPr="000104D7">
              <w:rPr>
                <w:rStyle w:val="AAMSKBFill-InHighlight"/>
                <w:color w:val="auto"/>
              </w:rPr>
              <w:t xml:space="preserve">  </w:t>
            </w:r>
          </w:p>
          <w:p w14:paraId="3D09DA63" w14:textId="616D73B3" w:rsidR="00345943" w:rsidRPr="000104D7" w:rsidRDefault="00345943">
            <w:pPr>
              <w:rPr>
                <w:rStyle w:val="AAMSKBFill-InHighlight"/>
                <w:color w:val="auto"/>
              </w:rPr>
            </w:pPr>
            <w:r>
              <w:rPr>
                <w:rStyle w:val="AAMSKBFill-InHighlight"/>
                <w:color w:val="auto"/>
              </w:rPr>
              <w:t>Salt Lake City, UT</w:t>
            </w:r>
            <w:r w:rsidRPr="000104D7">
              <w:rPr>
                <w:rStyle w:val="AAMSKBFill-InHighlight"/>
                <w:color w:val="auto"/>
              </w:rPr>
              <w:t xml:space="preserve"> </w:t>
            </w:r>
          </w:p>
        </w:tc>
      </w:tr>
    </w:tbl>
    <w:p w14:paraId="3D09DA65" w14:textId="77777777" w:rsidR="00345943" w:rsidRPr="004C7C18" w:rsidRDefault="00345943" w:rsidP="00783A50">
      <w:pPr>
        <w:spacing w:after="160" w:line="254" w:lineRule="auto"/>
        <w:rPr>
          <w:rFonts w:eastAsia="Calibri" w:cstheme="minorHAnsi"/>
          <w:szCs w:val="20"/>
        </w:rPr>
      </w:pPr>
    </w:p>
    <w:p w14:paraId="3D09DA66" w14:textId="77777777" w:rsidR="00345943" w:rsidRPr="004C7C18" w:rsidRDefault="0034594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A41BF" w14:paraId="3D09DA69" w14:textId="77777777" w:rsidTr="006E6FE5">
        <w:tc>
          <w:tcPr>
            <w:tcW w:w="4698" w:type="dxa"/>
            <w:hideMark/>
          </w:tcPr>
          <w:p w14:paraId="3D09DA67" w14:textId="77777777" w:rsidR="00345943" w:rsidRPr="000762B6" w:rsidRDefault="00345943" w:rsidP="00345943">
            <w:pPr>
              <w:spacing w:after="0"/>
              <w:rPr>
                <w:rFonts w:cstheme="minorHAnsi"/>
                <w:b/>
                <w:szCs w:val="20"/>
              </w:rPr>
            </w:pPr>
            <w:r w:rsidRPr="000762B6">
              <w:rPr>
                <w:rFonts w:cstheme="minorHAnsi"/>
                <w:b/>
                <w:szCs w:val="20"/>
              </w:rPr>
              <w:t>CONTRACTING OFFICE’S ZIP CODE*</w:t>
            </w:r>
          </w:p>
        </w:tc>
        <w:tc>
          <w:tcPr>
            <w:tcW w:w="5220" w:type="dxa"/>
            <w:hideMark/>
          </w:tcPr>
          <w:p w14:paraId="3D09DA68" w14:textId="77777777" w:rsidR="00345943" w:rsidRPr="000762B6" w:rsidRDefault="00345943" w:rsidP="00345943">
            <w:pPr>
              <w:spacing w:after="0"/>
              <w:rPr>
                <w:rFonts w:cstheme="minorHAnsi"/>
              </w:rPr>
            </w:pPr>
            <w:r>
              <w:rPr>
                <w:rFonts w:cstheme="minorHAnsi"/>
              </w:rPr>
              <w:t>80111</w:t>
            </w:r>
          </w:p>
        </w:tc>
      </w:tr>
      <w:tr w:rsidR="005A41BF" w14:paraId="3D09DA6C" w14:textId="77777777" w:rsidTr="006E6FE5">
        <w:tc>
          <w:tcPr>
            <w:tcW w:w="4698" w:type="dxa"/>
            <w:hideMark/>
          </w:tcPr>
          <w:p w14:paraId="3D09DA6A" w14:textId="77777777" w:rsidR="00345943" w:rsidRPr="000762B6" w:rsidRDefault="00345943" w:rsidP="00345943">
            <w:pPr>
              <w:spacing w:after="0"/>
              <w:rPr>
                <w:rFonts w:cstheme="minorHAnsi"/>
                <w:b/>
                <w:szCs w:val="20"/>
              </w:rPr>
            </w:pPr>
            <w:r w:rsidRPr="000762B6">
              <w:rPr>
                <w:rFonts w:cstheme="minorHAnsi"/>
                <w:b/>
                <w:szCs w:val="20"/>
              </w:rPr>
              <w:t>SOLICITATION NUMBER*</w:t>
            </w:r>
          </w:p>
        </w:tc>
        <w:tc>
          <w:tcPr>
            <w:tcW w:w="5220" w:type="dxa"/>
            <w:hideMark/>
          </w:tcPr>
          <w:p w14:paraId="3D09DA6B" w14:textId="77777777" w:rsidR="00345943" w:rsidRPr="000762B6" w:rsidRDefault="00345943" w:rsidP="00345943">
            <w:pPr>
              <w:spacing w:after="0"/>
              <w:rPr>
                <w:rFonts w:cstheme="minorHAnsi"/>
              </w:rPr>
            </w:pPr>
            <w:r>
              <w:rPr>
                <w:rFonts w:cstheme="minorHAnsi"/>
              </w:rPr>
              <w:t>36C25926Q0309</w:t>
            </w:r>
          </w:p>
        </w:tc>
      </w:tr>
      <w:tr w:rsidR="005A41BF" w14:paraId="3D09DA6F" w14:textId="77777777" w:rsidTr="006E6FE5">
        <w:tc>
          <w:tcPr>
            <w:tcW w:w="4698" w:type="dxa"/>
            <w:hideMark/>
          </w:tcPr>
          <w:p w14:paraId="3D09DA6D" w14:textId="77777777" w:rsidR="00345943" w:rsidRPr="000762B6" w:rsidRDefault="00345943" w:rsidP="00345943">
            <w:pPr>
              <w:spacing w:after="0"/>
              <w:rPr>
                <w:rFonts w:cstheme="minorHAnsi"/>
                <w:b/>
                <w:szCs w:val="20"/>
              </w:rPr>
            </w:pPr>
            <w:r w:rsidRPr="000762B6">
              <w:rPr>
                <w:rFonts w:cstheme="minorHAnsi"/>
                <w:b/>
                <w:szCs w:val="20"/>
              </w:rPr>
              <w:t>RESPONSE DATE/TIME/ZONE</w:t>
            </w:r>
          </w:p>
        </w:tc>
        <w:tc>
          <w:tcPr>
            <w:tcW w:w="5220" w:type="dxa"/>
            <w:hideMark/>
          </w:tcPr>
          <w:p w14:paraId="3D09DA6E" w14:textId="77777777" w:rsidR="00345943" w:rsidRPr="004C7C18" w:rsidRDefault="00345943" w:rsidP="00345943">
            <w:pPr>
              <w:spacing w:after="0"/>
              <w:rPr>
                <w:rFonts w:cstheme="minorHAnsi"/>
                <w:szCs w:val="20"/>
              </w:rPr>
            </w:pPr>
            <w:r>
              <w:rPr>
                <w:rFonts w:cstheme="minorHAnsi"/>
                <w:szCs w:val="20"/>
              </w:rPr>
              <w:t>03-11-2026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MOUNTAIN TIME, DENVER, USA</w:t>
            </w:r>
          </w:p>
        </w:tc>
      </w:tr>
      <w:tr w:rsidR="005A41BF" w14:paraId="3D09DA72" w14:textId="77777777" w:rsidTr="006E6FE5">
        <w:tc>
          <w:tcPr>
            <w:tcW w:w="4698" w:type="dxa"/>
          </w:tcPr>
          <w:p w14:paraId="3D09DA70" w14:textId="77777777" w:rsidR="00345943" w:rsidRPr="000762B6" w:rsidRDefault="00345943" w:rsidP="00345943">
            <w:pPr>
              <w:spacing w:after="0"/>
              <w:rPr>
                <w:rFonts w:cstheme="minorHAnsi"/>
                <w:b/>
                <w:szCs w:val="20"/>
              </w:rPr>
            </w:pPr>
            <w:r w:rsidRPr="000762B6">
              <w:rPr>
                <w:rFonts w:cstheme="minorHAnsi"/>
                <w:b/>
                <w:szCs w:val="20"/>
              </w:rPr>
              <w:t>ARCHIVE</w:t>
            </w:r>
          </w:p>
        </w:tc>
        <w:tc>
          <w:tcPr>
            <w:tcW w:w="5220" w:type="dxa"/>
            <w:hideMark/>
          </w:tcPr>
          <w:p w14:paraId="3D09DA71" w14:textId="77777777" w:rsidR="00345943" w:rsidRPr="004C7C18" w:rsidRDefault="00345943" w:rsidP="00345943">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A41BF" w14:paraId="3D09DA75" w14:textId="77777777" w:rsidTr="006E6FE5">
        <w:tc>
          <w:tcPr>
            <w:tcW w:w="4698" w:type="dxa"/>
          </w:tcPr>
          <w:p w14:paraId="3D09DA73" w14:textId="77777777" w:rsidR="00345943" w:rsidRPr="000762B6" w:rsidRDefault="00345943" w:rsidP="00345943">
            <w:pPr>
              <w:spacing w:after="0"/>
              <w:rPr>
                <w:rFonts w:cstheme="minorHAnsi"/>
                <w:b/>
                <w:szCs w:val="20"/>
              </w:rPr>
            </w:pPr>
            <w:r w:rsidRPr="000762B6">
              <w:rPr>
                <w:rFonts w:cstheme="minorHAnsi"/>
                <w:b/>
                <w:szCs w:val="20"/>
              </w:rPr>
              <w:t>RECOVERY ACT FUNDS</w:t>
            </w:r>
          </w:p>
        </w:tc>
        <w:tc>
          <w:tcPr>
            <w:tcW w:w="5220" w:type="dxa"/>
            <w:hideMark/>
          </w:tcPr>
          <w:p w14:paraId="3D09DA74" w14:textId="77777777" w:rsidR="00345943" w:rsidRPr="004C7C18" w:rsidRDefault="00345943" w:rsidP="00345943">
            <w:pPr>
              <w:spacing w:after="0"/>
              <w:rPr>
                <w:rFonts w:cstheme="minorHAnsi"/>
                <w:szCs w:val="20"/>
              </w:rPr>
            </w:pPr>
            <w:r>
              <w:rPr>
                <w:rFonts w:cstheme="minorHAnsi"/>
                <w:szCs w:val="20"/>
              </w:rPr>
              <w:t>N</w:t>
            </w:r>
          </w:p>
        </w:tc>
      </w:tr>
      <w:tr w:rsidR="005A41BF" w14:paraId="3D09DA78" w14:textId="77777777" w:rsidTr="006E6FE5">
        <w:tc>
          <w:tcPr>
            <w:tcW w:w="4698" w:type="dxa"/>
          </w:tcPr>
          <w:p w14:paraId="3D09DA76" w14:textId="77777777" w:rsidR="00345943" w:rsidRPr="000762B6" w:rsidRDefault="00345943" w:rsidP="00345943">
            <w:pPr>
              <w:spacing w:after="0"/>
              <w:rPr>
                <w:rFonts w:cstheme="minorHAnsi"/>
                <w:b/>
                <w:szCs w:val="20"/>
              </w:rPr>
            </w:pPr>
            <w:r w:rsidRPr="000762B6">
              <w:rPr>
                <w:rFonts w:cstheme="minorHAnsi"/>
                <w:b/>
                <w:szCs w:val="20"/>
              </w:rPr>
              <w:t>SET-ASIDE</w:t>
            </w:r>
          </w:p>
        </w:tc>
        <w:tc>
          <w:tcPr>
            <w:tcW w:w="5220" w:type="dxa"/>
            <w:hideMark/>
          </w:tcPr>
          <w:p w14:paraId="3D09DA77" w14:textId="77777777" w:rsidR="00345943" w:rsidRPr="00C838FE" w:rsidRDefault="00345943" w:rsidP="00345943">
            <w:pPr>
              <w:spacing w:after="0"/>
              <w:rPr>
                <w:rFonts w:cstheme="minorHAnsi"/>
                <w:szCs w:val="20"/>
              </w:rPr>
            </w:pPr>
          </w:p>
        </w:tc>
      </w:tr>
      <w:tr w:rsidR="005A41BF" w14:paraId="3D09DA7B" w14:textId="77777777" w:rsidTr="006E6FE5">
        <w:tc>
          <w:tcPr>
            <w:tcW w:w="4698" w:type="dxa"/>
          </w:tcPr>
          <w:p w14:paraId="3D09DA79" w14:textId="77777777" w:rsidR="00345943" w:rsidRPr="000762B6" w:rsidRDefault="00345943" w:rsidP="00345943">
            <w:pPr>
              <w:spacing w:after="0"/>
              <w:rPr>
                <w:rFonts w:cstheme="minorHAnsi"/>
                <w:b/>
                <w:szCs w:val="20"/>
              </w:rPr>
            </w:pPr>
            <w:r w:rsidRPr="000762B6">
              <w:rPr>
                <w:rFonts w:cstheme="minorHAnsi"/>
                <w:b/>
                <w:szCs w:val="20"/>
              </w:rPr>
              <w:t>PRODUCT SERVICE CODE*</w:t>
            </w:r>
          </w:p>
        </w:tc>
        <w:tc>
          <w:tcPr>
            <w:tcW w:w="5220" w:type="dxa"/>
          </w:tcPr>
          <w:p w14:paraId="3D09DA7A" w14:textId="77777777" w:rsidR="00345943" w:rsidRPr="00C71F9E" w:rsidRDefault="00345943" w:rsidP="00345943">
            <w:pPr>
              <w:spacing w:after="0"/>
              <w:rPr>
                <w:rStyle w:val="AAMSKBFill-InHighlight"/>
                <w:color w:val="auto"/>
              </w:rPr>
            </w:pPr>
            <w:r>
              <w:rPr>
                <w:rStyle w:val="AAMSKBFill-InHighlight"/>
                <w:color w:val="auto"/>
              </w:rPr>
              <w:t>6515</w:t>
            </w:r>
          </w:p>
        </w:tc>
      </w:tr>
      <w:tr w:rsidR="005A41BF" w14:paraId="3D09DA7E" w14:textId="77777777" w:rsidTr="006E6FE5">
        <w:tc>
          <w:tcPr>
            <w:tcW w:w="4698" w:type="dxa"/>
          </w:tcPr>
          <w:p w14:paraId="3D09DA7C" w14:textId="77777777" w:rsidR="00345943" w:rsidRPr="000762B6" w:rsidRDefault="00345943" w:rsidP="00345943">
            <w:pPr>
              <w:spacing w:after="0"/>
              <w:rPr>
                <w:rFonts w:cstheme="minorHAnsi"/>
                <w:b/>
                <w:szCs w:val="20"/>
              </w:rPr>
            </w:pPr>
            <w:r w:rsidRPr="000762B6">
              <w:rPr>
                <w:rFonts w:cstheme="minorHAnsi"/>
                <w:b/>
                <w:szCs w:val="20"/>
              </w:rPr>
              <w:t>NAICS CODE*</w:t>
            </w:r>
          </w:p>
        </w:tc>
        <w:tc>
          <w:tcPr>
            <w:tcW w:w="5220" w:type="dxa"/>
            <w:hideMark/>
          </w:tcPr>
          <w:p w14:paraId="3D09DA7D" w14:textId="77777777" w:rsidR="00345943" w:rsidRPr="004C7C18" w:rsidRDefault="00345943" w:rsidP="00345943">
            <w:pPr>
              <w:spacing w:after="0"/>
              <w:rPr>
                <w:rFonts w:cstheme="minorHAnsi"/>
                <w:szCs w:val="20"/>
              </w:rPr>
            </w:pPr>
            <w:r>
              <w:rPr>
                <w:rFonts w:cstheme="minorHAnsi"/>
                <w:szCs w:val="20"/>
              </w:rPr>
              <w:t>334510</w:t>
            </w:r>
          </w:p>
        </w:tc>
      </w:tr>
      <w:tr w:rsidR="005A41BF" w14:paraId="3D09DA86" w14:textId="77777777" w:rsidTr="006E6FE5">
        <w:tc>
          <w:tcPr>
            <w:tcW w:w="4698" w:type="dxa"/>
            <w:hideMark/>
          </w:tcPr>
          <w:p w14:paraId="3D09DA7F" w14:textId="77777777" w:rsidR="00345943" w:rsidRPr="000762B6" w:rsidRDefault="00345943" w:rsidP="00345943">
            <w:pPr>
              <w:spacing w:after="0"/>
              <w:rPr>
                <w:rFonts w:cstheme="minorHAnsi"/>
                <w:b/>
                <w:szCs w:val="20"/>
              </w:rPr>
            </w:pPr>
            <w:r w:rsidRPr="000762B6">
              <w:rPr>
                <w:rFonts w:cstheme="minorHAnsi"/>
                <w:b/>
                <w:szCs w:val="20"/>
              </w:rPr>
              <w:t>CONTRACTING OFFICE ADDRESS</w:t>
            </w:r>
          </w:p>
        </w:tc>
        <w:tc>
          <w:tcPr>
            <w:tcW w:w="5220" w:type="dxa"/>
          </w:tcPr>
          <w:p w14:paraId="3D09DA80"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D09DA81"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3D09DA82"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3D09DA83"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3D09DA84"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3D09DA85" w14:textId="77777777" w:rsidR="00345943" w:rsidRPr="004C7C18" w:rsidRDefault="00345943" w:rsidP="00345943">
            <w:pPr>
              <w:spacing w:after="0"/>
              <w:rPr>
                <w:rFonts w:cstheme="minorHAnsi"/>
                <w:szCs w:val="20"/>
              </w:rPr>
            </w:pPr>
          </w:p>
        </w:tc>
      </w:tr>
      <w:tr w:rsidR="005A41BF" w14:paraId="3D09DA90" w14:textId="77777777" w:rsidTr="006E6FE5">
        <w:tc>
          <w:tcPr>
            <w:tcW w:w="4698" w:type="dxa"/>
          </w:tcPr>
          <w:p w14:paraId="3D09DA87" w14:textId="77777777" w:rsidR="00345943" w:rsidRPr="000762B6" w:rsidRDefault="00345943" w:rsidP="00345943">
            <w:pPr>
              <w:spacing w:after="0"/>
              <w:rPr>
                <w:rFonts w:cstheme="minorHAnsi"/>
                <w:b/>
                <w:szCs w:val="20"/>
              </w:rPr>
            </w:pPr>
            <w:r w:rsidRPr="000762B6">
              <w:rPr>
                <w:rFonts w:cstheme="minorHAnsi"/>
                <w:b/>
                <w:szCs w:val="20"/>
              </w:rPr>
              <w:t>POINT OF CONTACT*</w:t>
            </w:r>
          </w:p>
          <w:p w14:paraId="3D09DA88" w14:textId="77777777" w:rsidR="00345943" w:rsidRPr="000762B6" w:rsidRDefault="00345943" w:rsidP="00345943">
            <w:pPr>
              <w:spacing w:after="0"/>
              <w:rPr>
                <w:rFonts w:cstheme="minorHAnsi"/>
                <w:b/>
                <w:szCs w:val="20"/>
              </w:rPr>
            </w:pPr>
          </w:p>
          <w:p w14:paraId="3D09DA89" w14:textId="77777777" w:rsidR="00345943" w:rsidRPr="000762B6" w:rsidRDefault="00345943" w:rsidP="00345943">
            <w:pPr>
              <w:spacing w:after="0"/>
              <w:rPr>
                <w:rFonts w:cstheme="minorHAnsi"/>
                <w:b/>
                <w:szCs w:val="20"/>
              </w:rPr>
            </w:pPr>
          </w:p>
        </w:tc>
        <w:tc>
          <w:tcPr>
            <w:tcW w:w="5220" w:type="dxa"/>
            <w:hideMark/>
          </w:tcPr>
          <w:p w14:paraId="3D09DA8A"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D09DA8B"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Stephanie Cahill</w:t>
            </w:r>
          </w:p>
          <w:p w14:paraId="3D09DA8C"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Stephanie.Cahill@va.gov</w:t>
            </w:r>
          </w:p>
          <w:p w14:paraId="3D09DA8D" w14:textId="77777777" w:rsidR="00345943" w:rsidRPr="004C7C18" w:rsidRDefault="00345943" w:rsidP="00345943">
            <w:pPr>
              <w:spacing w:after="0"/>
              <w:rPr>
                <w:rFonts w:eastAsiaTheme="minorHAnsi" w:cstheme="minorHAnsi"/>
                <w:szCs w:val="20"/>
                <w:bdr w:val="none" w:sz="0" w:space="0" w:color="auto" w:frame="1"/>
              </w:rPr>
            </w:pPr>
            <w:r>
              <w:rPr>
                <w:rFonts w:eastAsiaTheme="minorHAnsi" w:cstheme="minorHAnsi"/>
                <w:szCs w:val="20"/>
                <w:bdr w:val="none" w:sz="0" w:space="0" w:color="auto" w:frame="1"/>
              </w:rPr>
              <w:t>**Email preferred**</w:t>
            </w:r>
          </w:p>
          <w:p w14:paraId="3D09DA8E" w14:textId="77777777" w:rsidR="00345943" w:rsidRPr="004C7C18" w:rsidRDefault="00345943" w:rsidP="00345943">
            <w:pPr>
              <w:spacing w:after="0"/>
              <w:rPr>
                <w:rFonts w:eastAsiaTheme="minorHAnsi" w:cstheme="minorHAnsi"/>
                <w:szCs w:val="20"/>
                <w:bdr w:val="none" w:sz="0" w:space="0" w:color="auto" w:frame="1"/>
              </w:rPr>
            </w:pPr>
          </w:p>
          <w:p w14:paraId="3D09DA8F" w14:textId="77777777" w:rsidR="00345943" w:rsidRPr="004C7C18" w:rsidRDefault="00345943" w:rsidP="00345943">
            <w:pPr>
              <w:spacing w:after="0"/>
              <w:rPr>
                <w:rFonts w:cstheme="minorHAnsi"/>
                <w:szCs w:val="20"/>
              </w:rPr>
            </w:pPr>
          </w:p>
        </w:tc>
      </w:tr>
    </w:tbl>
    <w:p w14:paraId="3D09DA91" w14:textId="77777777" w:rsidR="00345943" w:rsidRPr="004C7C18" w:rsidRDefault="00345943" w:rsidP="00345943">
      <w:pPr>
        <w:spacing w:after="0" w:line="240" w:lineRule="auto"/>
        <w:rPr>
          <w:rFonts w:cstheme="minorHAnsi"/>
          <w:szCs w:val="20"/>
        </w:rPr>
      </w:pPr>
    </w:p>
    <w:p w14:paraId="3D09DA92" w14:textId="77777777" w:rsidR="00345943" w:rsidRPr="004C7C18" w:rsidRDefault="00345943" w:rsidP="00345943">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A41BF" w14:paraId="3D09DA95" w14:textId="77777777" w:rsidTr="000E2EDD">
        <w:tc>
          <w:tcPr>
            <w:tcW w:w="4675" w:type="dxa"/>
          </w:tcPr>
          <w:p w14:paraId="3D09DA93" w14:textId="77777777" w:rsidR="00345943" w:rsidRPr="000762B6" w:rsidRDefault="00345943" w:rsidP="00345943">
            <w:pPr>
              <w:spacing w:after="0"/>
              <w:rPr>
                <w:rFonts w:cstheme="minorHAnsi"/>
                <w:b/>
                <w:szCs w:val="20"/>
              </w:rPr>
            </w:pPr>
            <w:r w:rsidRPr="000762B6">
              <w:rPr>
                <w:rFonts w:cstheme="minorHAnsi"/>
                <w:b/>
                <w:szCs w:val="20"/>
              </w:rPr>
              <w:t>ADDRESS</w:t>
            </w:r>
          </w:p>
        </w:tc>
        <w:tc>
          <w:tcPr>
            <w:tcW w:w="5243" w:type="dxa"/>
          </w:tcPr>
          <w:p w14:paraId="3D09DA94" w14:textId="77777777" w:rsidR="00345943" w:rsidRPr="00CB2EE9" w:rsidRDefault="00345943" w:rsidP="00345943">
            <w:pPr>
              <w:spacing w:after="0"/>
              <w:rPr>
                <w:rStyle w:val="AAMSKBFill-InHighlight"/>
                <w:rFonts w:cstheme="minorHAnsi"/>
                <w:color w:val="auto"/>
              </w:rPr>
            </w:pPr>
            <w:r>
              <w:rPr>
                <w:rStyle w:val="AAMSKBFill-InHighlight"/>
                <w:rFonts w:cstheme="minorHAnsi"/>
                <w:color w:val="auto"/>
              </w:rPr>
              <w:t>Salt Lake City VA Health Care System</w:t>
            </w:r>
          </w:p>
        </w:tc>
      </w:tr>
      <w:tr w:rsidR="005A41BF" w14:paraId="3D09DA98" w14:textId="77777777" w:rsidTr="000E2EDD">
        <w:tc>
          <w:tcPr>
            <w:tcW w:w="4675" w:type="dxa"/>
          </w:tcPr>
          <w:p w14:paraId="3D09DA96" w14:textId="77777777" w:rsidR="00345943" w:rsidRPr="000762B6" w:rsidRDefault="00345943" w:rsidP="00345943">
            <w:pPr>
              <w:spacing w:after="0"/>
              <w:rPr>
                <w:rFonts w:cstheme="minorHAnsi"/>
                <w:b/>
                <w:szCs w:val="20"/>
              </w:rPr>
            </w:pPr>
          </w:p>
        </w:tc>
        <w:tc>
          <w:tcPr>
            <w:tcW w:w="5243" w:type="dxa"/>
          </w:tcPr>
          <w:p w14:paraId="3D09DA97" w14:textId="77777777" w:rsidR="00345943" w:rsidRPr="00CB2EE9" w:rsidRDefault="00345943" w:rsidP="00345943">
            <w:pPr>
              <w:spacing w:after="0"/>
              <w:rPr>
                <w:rStyle w:val="AAMSKBFill-InHighlight"/>
                <w:rFonts w:cstheme="minorHAnsi"/>
                <w:color w:val="auto"/>
              </w:rPr>
            </w:pPr>
            <w:r>
              <w:rPr>
                <w:rStyle w:val="AAMSKBFill-InHighlight"/>
                <w:rFonts w:cstheme="minorHAnsi"/>
                <w:color w:val="auto"/>
              </w:rPr>
              <w:t>George E. Wahlen VA Medical Center</w:t>
            </w:r>
          </w:p>
        </w:tc>
      </w:tr>
      <w:tr w:rsidR="005A41BF" w14:paraId="3D09DA9B" w14:textId="77777777" w:rsidTr="000E2EDD">
        <w:tc>
          <w:tcPr>
            <w:tcW w:w="4675" w:type="dxa"/>
          </w:tcPr>
          <w:p w14:paraId="3D09DA99" w14:textId="77777777" w:rsidR="00345943" w:rsidRPr="000762B6" w:rsidRDefault="00345943" w:rsidP="00345943">
            <w:pPr>
              <w:spacing w:after="0"/>
              <w:rPr>
                <w:rFonts w:cstheme="minorHAnsi"/>
                <w:b/>
                <w:szCs w:val="20"/>
              </w:rPr>
            </w:pPr>
          </w:p>
        </w:tc>
        <w:tc>
          <w:tcPr>
            <w:tcW w:w="5243" w:type="dxa"/>
          </w:tcPr>
          <w:p w14:paraId="3D09DA9A" w14:textId="77777777" w:rsidR="00345943" w:rsidRPr="00CB2EE9" w:rsidRDefault="00345943" w:rsidP="00345943">
            <w:pPr>
              <w:spacing w:after="0"/>
              <w:rPr>
                <w:rStyle w:val="AAMSKBFill-InHighlight"/>
                <w:rFonts w:cstheme="minorHAnsi"/>
                <w:color w:val="auto"/>
              </w:rPr>
            </w:pPr>
          </w:p>
        </w:tc>
      </w:tr>
      <w:tr w:rsidR="005A41BF" w14:paraId="3D09DA9E" w14:textId="77777777" w:rsidTr="000E2EDD">
        <w:tc>
          <w:tcPr>
            <w:tcW w:w="4675" w:type="dxa"/>
          </w:tcPr>
          <w:p w14:paraId="3D09DA9C" w14:textId="77777777" w:rsidR="00345943" w:rsidRPr="000762B6" w:rsidRDefault="00345943" w:rsidP="00345943">
            <w:pPr>
              <w:spacing w:after="0"/>
              <w:rPr>
                <w:rFonts w:cstheme="minorHAnsi"/>
                <w:b/>
                <w:szCs w:val="20"/>
              </w:rPr>
            </w:pPr>
          </w:p>
        </w:tc>
        <w:tc>
          <w:tcPr>
            <w:tcW w:w="5243" w:type="dxa"/>
          </w:tcPr>
          <w:p w14:paraId="3D09DA9D" w14:textId="77777777" w:rsidR="00345943" w:rsidRPr="00CB2EE9" w:rsidRDefault="00345943" w:rsidP="00345943">
            <w:pPr>
              <w:spacing w:after="0"/>
              <w:rPr>
                <w:rStyle w:val="AAMSKBFill-InHighlight"/>
                <w:rFonts w:cstheme="minorHAnsi"/>
                <w:color w:val="auto"/>
              </w:rPr>
            </w:pPr>
            <w:r>
              <w:rPr>
                <w:rStyle w:val="AAMSKBFill-InHighlight"/>
                <w:rFonts w:cstheme="minorHAnsi"/>
                <w:color w:val="auto"/>
              </w:rPr>
              <w:t>500 Foothill Dr.,</w:t>
            </w:r>
          </w:p>
        </w:tc>
      </w:tr>
      <w:tr w:rsidR="005A41BF" w14:paraId="3D09DAA1" w14:textId="77777777" w:rsidTr="000E2EDD">
        <w:tc>
          <w:tcPr>
            <w:tcW w:w="4675" w:type="dxa"/>
          </w:tcPr>
          <w:p w14:paraId="3D09DA9F" w14:textId="77777777" w:rsidR="00345943" w:rsidRPr="000762B6" w:rsidRDefault="00345943" w:rsidP="00345943">
            <w:pPr>
              <w:spacing w:after="0"/>
              <w:rPr>
                <w:rFonts w:cstheme="minorHAnsi"/>
                <w:b/>
                <w:szCs w:val="20"/>
              </w:rPr>
            </w:pPr>
          </w:p>
        </w:tc>
        <w:tc>
          <w:tcPr>
            <w:tcW w:w="5243" w:type="dxa"/>
          </w:tcPr>
          <w:p w14:paraId="3D09DAA0" w14:textId="77777777" w:rsidR="00345943" w:rsidRPr="00CB2EE9" w:rsidRDefault="00345943" w:rsidP="00345943">
            <w:pPr>
              <w:spacing w:after="0"/>
              <w:rPr>
                <w:rStyle w:val="AAMSKBFill-InHighlight"/>
                <w:rFonts w:cstheme="minorHAnsi"/>
                <w:color w:val="auto"/>
              </w:rPr>
            </w:pPr>
            <w:r>
              <w:rPr>
                <w:rStyle w:val="AAMSKBFill-InHighlight"/>
                <w:rFonts w:cstheme="minorHAnsi"/>
                <w:color w:val="auto"/>
              </w:rPr>
              <w:t>Salt Lake City</w:t>
            </w:r>
            <w:r w:rsidRPr="004C7C18">
              <w:rPr>
                <w:rFonts w:cstheme="minorHAnsi"/>
                <w:szCs w:val="20"/>
              </w:rPr>
              <w:t xml:space="preserve"> </w:t>
            </w:r>
            <w:r>
              <w:rPr>
                <w:rStyle w:val="AAMSKBFill-InHighlight"/>
                <w:rFonts w:cstheme="minorHAnsi"/>
                <w:color w:val="auto"/>
              </w:rPr>
              <w:t>UT</w:t>
            </w:r>
          </w:p>
        </w:tc>
      </w:tr>
      <w:tr w:rsidR="005A41BF" w14:paraId="3D09DAA4" w14:textId="77777777" w:rsidTr="000E2EDD">
        <w:tc>
          <w:tcPr>
            <w:tcW w:w="4675" w:type="dxa"/>
            <w:hideMark/>
          </w:tcPr>
          <w:p w14:paraId="3D09DAA2" w14:textId="77777777" w:rsidR="00345943" w:rsidRPr="000762B6" w:rsidRDefault="00345943" w:rsidP="00345943">
            <w:pPr>
              <w:spacing w:after="0"/>
              <w:rPr>
                <w:rFonts w:cstheme="minorHAnsi"/>
                <w:b/>
                <w:szCs w:val="20"/>
              </w:rPr>
            </w:pPr>
            <w:r w:rsidRPr="000762B6">
              <w:rPr>
                <w:rFonts w:cstheme="minorHAnsi"/>
                <w:b/>
                <w:szCs w:val="20"/>
              </w:rPr>
              <w:t>POSTAL CODE</w:t>
            </w:r>
          </w:p>
        </w:tc>
        <w:tc>
          <w:tcPr>
            <w:tcW w:w="5243" w:type="dxa"/>
            <w:hideMark/>
          </w:tcPr>
          <w:p w14:paraId="3D09DAA3" w14:textId="77777777" w:rsidR="00345943" w:rsidRPr="00CB2EE9" w:rsidRDefault="00345943" w:rsidP="00345943">
            <w:pPr>
              <w:spacing w:after="0"/>
              <w:rPr>
                <w:rFonts w:cstheme="minorHAnsi"/>
                <w:szCs w:val="20"/>
              </w:rPr>
            </w:pPr>
            <w:r>
              <w:rPr>
                <w:rFonts w:cstheme="minorHAnsi"/>
                <w:szCs w:val="20"/>
              </w:rPr>
              <w:t>84148</w:t>
            </w:r>
          </w:p>
        </w:tc>
      </w:tr>
      <w:tr w:rsidR="005A41BF" w14:paraId="3D09DAA7" w14:textId="77777777" w:rsidTr="000E2EDD">
        <w:tc>
          <w:tcPr>
            <w:tcW w:w="4675" w:type="dxa"/>
            <w:hideMark/>
          </w:tcPr>
          <w:p w14:paraId="3D09DAA5" w14:textId="77777777" w:rsidR="00345943" w:rsidRPr="000762B6" w:rsidRDefault="00345943" w:rsidP="00345943">
            <w:pPr>
              <w:spacing w:after="0"/>
              <w:rPr>
                <w:rFonts w:cstheme="minorHAnsi"/>
                <w:b/>
                <w:szCs w:val="20"/>
              </w:rPr>
            </w:pPr>
            <w:r w:rsidRPr="000762B6">
              <w:rPr>
                <w:rFonts w:cstheme="minorHAnsi"/>
                <w:b/>
                <w:szCs w:val="20"/>
              </w:rPr>
              <w:t>COUNTRY</w:t>
            </w:r>
          </w:p>
        </w:tc>
        <w:tc>
          <w:tcPr>
            <w:tcW w:w="5243" w:type="dxa"/>
            <w:hideMark/>
          </w:tcPr>
          <w:p w14:paraId="3D09DAA6" w14:textId="77777777" w:rsidR="00345943" w:rsidRPr="00CB2EE9" w:rsidRDefault="00345943" w:rsidP="00345943">
            <w:pPr>
              <w:spacing w:after="0"/>
              <w:rPr>
                <w:rFonts w:cstheme="minorHAnsi"/>
                <w:szCs w:val="20"/>
              </w:rPr>
            </w:pPr>
            <w:r>
              <w:rPr>
                <w:rFonts w:cstheme="minorHAnsi"/>
                <w:szCs w:val="20"/>
              </w:rPr>
              <w:t>USA</w:t>
            </w:r>
          </w:p>
        </w:tc>
      </w:tr>
    </w:tbl>
    <w:p w14:paraId="3D09DAA8" w14:textId="77777777" w:rsidR="00345943" w:rsidRPr="004C7C18" w:rsidRDefault="00345943" w:rsidP="00345943">
      <w:pPr>
        <w:spacing w:after="0" w:line="240" w:lineRule="auto"/>
        <w:jc w:val="center"/>
        <w:rPr>
          <w:rFonts w:eastAsia="Calibri" w:cstheme="minorHAnsi"/>
          <w:b/>
        </w:rPr>
      </w:pPr>
    </w:p>
    <w:p w14:paraId="3D09DAA9" w14:textId="77777777" w:rsidR="00345943" w:rsidRPr="004C7C18" w:rsidRDefault="00345943" w:rsidP="00345943">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A41BF" w14:paraId="3D09DAAC" w14:textId="77777777" w:rsidTr="009C37D0">
        <w:tc>
          <w:tcPr>
            <w:tcW w:w="4675" w:type="dxa"/>
            <w:hideMark/>
          </w:tcPr>
          <w:p w14:paraId="3D09DAAA" w14:textId="77777777" w:rsidR="00345943" w:rsidRPr="000762B6" w:rsidRDefault="00345943" w:rsidP="00345943">
            <w:pPr>
              <w:spacing w:after="0"/>
              <w:rPr>
                <w:rFonts w:cstheme="minorHAnsi"/>
                <w:b/>
              </w:rPr>
            </w:pPr>
            <w:r w:rsidRPr="000762B6">
              <w:rPr>
                <w:rFonts w:cstheme="minorHAnsi"/>
                <w:b/>
              </w:rPr>
              <w:t>AGENCY’S URL</w:t>
            </w:r>
          </w:p>
        </w:tc>
        <w:tc>
          <w:tcPr>
            <w:tcW w:w="5243" w:type="dxa"/>
            <w:hideMark/>
          </w:tcPr>
          <w:p w14:paraId="3D09DAAB" w14:textId="77777777" w:rsidR="00345943" w:rsidRPr="004C7C18" w:rsidRDefault="00345943" w:rsidP="00345943">
            <w:pPr>
              <w:spacing w:after="0"/>
              <w:rPr>
                <w:rFonts w:cstheme="minorHAnsi"/>
              </w:rPr>
            </w:pPr>
          </w:p>
        </w:tc>
      </w:tr>
      <w:tr w:rsidR="005A41BF" w14:paraId="3D09DAAF" w14:textId="77777777" w:rsidTr="009C37D0">
        <w:tc>
          <w:tcPr>
            <w:tcW w:w="4675" w:type="dxa"/>
            <w:hideMark/>
          </w:tcPr>
          <w:p w14:paraId="3D09DAAD" w14:textId="77777777" w:rsidR="00345943" w:rsidRPr="000762B6" w:rsidRDefault="00345943" w:rsidP="00345943">
            <w:pPr>
              <w:spacing w:after="0"/>
              <w:rPr>
                <w:rFonts w:cstheme="minorHAnsi"/>
                <w:b/>
              </w:rPr>
            </w:pPr>
            <w:r w:rsidRPr="000762B6">
              <w:rPr>
                <w:rFonts w:cstheme="minorHAnsi"/>
                <w:b/>
              </w:rPr>
              <w:t>URL DESCRIPTION</w:t>
            </w:r>
          </w:p>
        </w:tc>
        <w:tc>
          <w:tcPr>
            <w:tcW w:w="5243" w:type="dxa"/>
            <w:hideMark/>
          </w:tcPr>
          <w:p w14:paraId="3D09DAAE" w14:textId="77777777" w:rsidR="00345943" w:rsidRPr="004C7C18" w:rsidRDefault="00345943" w:rsidP="00345943">
            <w:pPr>
              <w:spacing w:after="0"/>
              <w:rPr>
                <w:rFonts w:cstheme="minorHAnsi"/>
                <w:szCs w:val="20"/>
              </w:rPr>
            </w:pPr>
          </w:p>
        </w:tc>
      </w:tr>
      <w:tr w:rsidR="005A41BF" w14:paraId="3D09DAB2" w14:textId="77777777" w:rsidTr="009C37D0">
        <w:tc>
          <w:tcPr>
            <w:tcW w:w="4675" w:type="dxa"/>
            <w:hideMark/>
          </w:tcPr>
          <w:p w14:paraId="3D09DAB0" w14:textId="77777777" w:rsidR="00345943" w:rsidRPr="000762B6" w:rsidRDefault="00345943" w:rsidP="00345943">
            <w:pPr>
              <w:spacing w:after="0"/>
              <w:rPr>
                <w:rFonts w:cstheme="minorHAnsi"/>
                <w:b/>
              </w:rPr>
            </w:pPr>
            <w:r w:rsidRPr="000762B6">
              <w:rPr>
                <w:rFonts w:cstheme="minorHAnsi"/>
                <w:b/>
              </w:rPr>
              <w:t>AGENCY CONTACT’S EMAIL ADDRESS</w:t>
            </w:r>
          </w:p>
        </w:tc>
        <w:tc>
          <w:tcPr>
            <w:tcW w:w="5243" w:type="dxa"/>
            <w:hideMark/>
          </w:tcPr>
          <w:p w14:paraId="3D09DAB1" w14:textId="77777777" w:rsidR="00345943" w:rsidRPr="004C7C18" w:rsidRDefault="00345943" w:rsidP="00345943">
            <w:pPr>
              <w:spacing w:after="0"/>
              <w:rPr>
                <w:rFonts w:cstheme="minorHAnsi"/>
                <w:szCs w:val="20"/>
              </w:rPr>
            </w:pPr>
          </w:p>
        </w:tc>
      </w:tr>
      <w:tr w:rsidR="005A41BF" w14:paraId="3D09DAB5" w14:textId="77777777" w:rsidTr="009C37D0">
        <w:trPr>
          <w:trHeight w:val="233"/>
        </w:trPr>
        <w:tc>
          <w:tcPr>
            <w:tcW w:w="4675" w:type="dxa"/>
            <w:hideMark/>
          </w:tcPr>
          <w:p w14:paraId="3D09DAB3" w14:textId="77777777" w:rsidR="00345943" w:rsidRPr="000762B6" w:rsidRDefault="00345943" w:rsidP="00345943">
            <w:pPr>
              <w:spacing w:after="0"/>
              <w:rPr>
                <w:rFonts w:cstheme="minorHAnsi"/>
                <w:b/>
              </w:rPr>
            </w:pPr>
            <w:r w:rsidRPr="000762B6">
              <w:rPr>
                <w:rFonts w:cstheme="minorHAnsi"/>
                <w:b/>
              </w:rPr>
              <w:t>EMAIL DESCRIPTION</w:t>
            </w:r>
          </w:p>
        </w:tc>
        <w:tc>
          <w:tcPr>
            <w:tcW w:w="5243" w:type="dxa"/>
            <w:hideMark/>
          </w:tcPr>
          <w:p w14:paraId="3D09DAB4" w14:textId="77777777" w:rsidR="00345943" w:rsidRPr="004C7C18" w:rsidRDefault="00345943" w:rsidP="00345943">
            <w:pPr>
              <w:spacing w:after="0"/>
              <w:rPr>
                <w:rFonts w:cstheme="minorHAnsi"/>
                <w:szCs w:val="20"/>
              </w:rPr>
            </w:pPr>
          </w:p>
        </w:tc>
      </w:tr>
    </w:tbl>
    <w:p w14:paraId="3D09DAB6" w14:textId="77777777" w:rsidR="00345943" w:rsidRDefault="00345943" w:rsidP="00345943">
      <w:pPr>
        <w:spacing w:after="0" w:line="240" w:lineRule="auto"/>
      </w:pPr>
      <w:r>
        <w:br w:type="page"/>
      </w:r>
    </w:p>
    <w:p w14:paraId="3D09DAB7" w14:textId="77777777" w:rsidR="00345943" w:rsidRPr="00917C3B" w:rsidRDefault="00345943"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D09DAB8" w14:textId="77777777" w:rsidR="00345943" w:rsidRPr="00291C33" w:rsidRDefault="00345943" w:rsidP="00BA4AA3">
      <w:pPr>
        <w:spacing w:after="0" w:line="240" w:lineRule="auto"/>
        <w:rPr>
          <w:rFonts w:ascii="Times New Roman" w:hAnsi="Times New Roman"/>
        </w:rPr>
      </w:pPr>
      <w:r w:rsidRPr="00291C33">
        <w:rPr>
          <w:rFonts w:ascii="Times New Roman" w:hAnsi="Times New Roman"/>
        </w:rPr>
        <w:t xml:space="preserve">This is NOT a solicitation or request for quote (RFQ). This is NOT a request for </w:t>
      </w:r>
      <w:proofErr w:type="gramStart"/>
      <w:r w:rsidRPr="00291C33">
        <w:rPr>
          <w:rFonts w:ascii="Times New Roman" w:hAnsi="Times New Roman"/>
        </w:rPr>
        <w:t>proposal</w:t>
      </w:r>
      <w:proofErr w:type="gramEnd"/>
      <w:r w:rsidRPr="00291C33">
        <w:rPr>
          <w:rFonts w:ascii="Times New Roman" w:hAnsi="Times New Roman"/>
        </w:rPr>
        <w:t xml:space="preserve"> (RFP). This is NOT a job advertisement for hiring employees. The VA is seeking QUALIFIED VENDORS to provide a very brief response to this notice including only just what is asked for in this notice below. </w:t>
      </w:r>
      <w:proofErr w:type="gramStart"/>
      <w:r w:rsidRPr="00291C33">
        <w:rPr>
          <w:rFonts w:ascii="Times New Roman" w:hAnsi="Times New Roman"/>
        </w:rPr>
        <w:t>This is</w:t>
      </w:r>
      <w:proofErr w:type="gramEnd"/>
      <w:r w:rsidRPr="00291C33">
        <w:rPr>
          <w:rFonts w:ascii="Times New Roman" w:hAnsi="Times New Roman"/>
        </w:rPr>
        <w:t xml:space="preserve"> sources sought notice to </w:t>
      </w:r>
      <w:proofErr w:type="gramStart"/>
      <w:r w:rsidRPr="00291C33">
        <w:rPr>
          <w:rFonts w:ascii="Times New Roman" w:hAnsi="Times New Roman"/>
        </w:rPr>
        <w:t>industry</w:t>
      </w:r>
      <w:proofErr w:type="gramEnd"/>
      <w:r w:rsidRPr="00291C33">
        <w:rPr>
          <w:rFonts w:ascii="Times New Roman" w:hAnsi="Times New Roman"/>
        </w:rPr>
        <w:t xml:space="preserve"> and the only information is posted on Contract Opportunities web page at SAM.gov. Sources sought means seeking qualified vendors. The attachments included on the Contract Opportunities page do not include any additional information.</w:t>
      </w:r>
    </w:p>
    <w:p w14:paraId="3D09DAB9" w14:textId="77777777" w:rsidR="00345943" w:rsidRPr="00291C33" w:rsidRDefault="00345943" w:rsidP="00BA4AA3">
      <w:pPr>
        <w:spacing w:after="0" w:line="240" w:lineRule="auto"/>
        <w:rPr>
          <w:rFonts w:ascii="Times New Roman" w:hAnsi="Times New Roman"/>
        </w:rPr>
      </w:pPr>
    </w:p>
    <w:p w14:paraId="3D09DABA" w14:textId="77777777" w:rsidR="00345943" w:rsidRPr="00291C33" w:rsidRDefault="00345943" w:rsidP="00BA4AA3">
      <w:pPr>
        <w:spacing w:after="0" w:line="240" w:lineRule="auto"/>
        <w:rPr>
          <w:rFonts w:ascii="Times New Roman" w:hAnsi="Times New Roman"/>
        </w:rPr>
      </w:pPr>
      <w:r w:rsidRPr="00291C33">
        <w:rPr>
          <w:rFonts w:ascii="Times New Roman" w:hAnsi="Times New Roman"/>
        </w:rPr>
        <w:t xml:space="preserve">If your company is </w:t>
      </w:r>
      <w:r w:rsidRPr="00291C33">
        <w:rPr>
          <w:rFonts w:ascii="Times New Roman" w:hAnsi="Times New Roman"/>
        </w:rPr>
        <w:t>interested,</w:t>
      </w:r>
      <w:r w:rsidRPr="00291C33">
        <w:rPr>
          <w:rFonts w:ascii="Times New Roman" w:hAnsi="Times New Roman"/>
        </w:rPr>
        <w:t xml:space="preserve"> please read this notice entirely and submit the required information, as requested herein.</w:t>
      </w:r>
    </w:p>
    <w:p w14:paraId="3D09DABB" w14:textId="77777777" w:rsidR="00345943" w:rsidRPr="00291C33" w:rsidRDefault="00345943" w:rsidP="00BA4AA3">
      <w:pPr>
        <w:spacing w:after="0" w:line="240" w:lineRule="auto"/>
        <w:jc w:val="center"/>
        <w:rPr>
          <w:rFonts w:ascii="Times New Roman" w:hAnsi="Times New Roman"/>
          <w:b/>
          <w:bCs/>
        </w:rPr>
      </w:pPr>
    </w:p>
    <w:p w14:paraId="3D09DABC" w14:textId="77777777" w:rsidR="00345943" w:rsidRDefault="00345943" w:rsidP="00BA4AA3">
      <w:pPr>
        <w:spacing w:after="0" w:line="240" w:lineRule="auto"/>
        <w:jc w:val="center"/>
        <w:rPr>
          <w:rFonts w:ascii="Times New Roman" w:hAnsi="Times New Roman"/>
          <w:b/>
          <w:bCs/>
        </w:rPr>
      </w:pPr>
      <w:r>
        <w:rPr>
          <w:rFonts w:ascii="Times New Roman" w:hAnsi="Times New Roman"/>
          <w:b/>
          <w:bCs/>
        </w:rPr>
        <w:t xml:space="preserve">Patient Monitoring </w:t>
      </w:r>
      <w:r>
        <w:rPr>
          <w:rFonts w:ascii="Times New Roman" w:hAnsi="Times New Roman"/>
          <w:b/>
          <w:bCs/>
        </w:rPr>
        <w:t xml:space="preserve">and Telemetry </w:t>
      </w:r>
      <w:r>
        <w:rPr>
          <w:rFonts w:ascii="Times New Roman" w:hAnsi="Times New Roman"/>
          <w:b/>
          <w:bCs/>
        </w:rPr>
        <w:t>System</w:t>
      </w:r>
    </w:p>
    <w:p w14:paraId="3D09DABD" w14:textId="77777777" w:rsidR="00345943" w:rsidRPr="00291C33" w:rsidRDefault="00345943" w:rsidP="00BA4AA3">
      <w:pPr>
        <w:spacing w:after="0" w:line="240" w:lineRule="auto"/>
        <w:jc w:val="center"/>
        <w:rPr>
          <w:rFonts w:ascii="Times New Roman" w:hAnsi="Times New Roman"/>
          <w:b/>
          <w:bCs/>
        </w:rPr>
      </w:pPr>
      <w:r>
        <w:rPr>
          <w:rFonts w:ascii="Times New Roman" w:hAnsi="Times New Roman"/>
          <w:b/>
          <w:bCs/>
        </w:rPr>
        <w:t xml:space="preserve">George E. Wahlen VA Medical Center, Salt Lake City, </w:t>
      </w:r>
      <w:r>
        <w:rPr>
          <w:rFonts w:ascii="Times New Roman" w:hAnsi="Times New Roman"/>
          <w:b/>
          <w:bCs/>
        </w:rPr>
        <w:t>Utah</w:t>
      </w:r>
    </w:p>
    <w:p w14:paraId="3D09DABE" w14:textId="77777777" w:rsidR="00345943" w:rsidRPr="00291C33" w:rsidRDefault="00345943" w:rsidP="00BA4AA3">
      <w:pPr>
        <w:spacing w:after="0" w:line="240" w:lineRule="auto"/>
        <w:rPr>
          <w:rFonts w:ascii="Times New Roman" w:hAnsi="Times New Roman"/>
          <w:b/>
          <w:bCs/>
        </w:rPr>
      </w:pPr>
    </w:p>
    <w:p w14:paraId="3D09DABF" w14:textId="77777777" w:rsidR="00345943" w:rsidRPr="00291C33" w:rsidRDefault="00345943" w:rsidP="00BA4AA3">
      <w:pPr>
        <w:spacing w:after="0" w:line="240" w:lineRule="auto"/>
        <w:jc w:val="center"/>
        <w:rPr>
          <w:rFonts w:ascii="Times New Roman" w:hAnsi="Times New Roman"/>
          <w:b/>
          <w:bCs/>
        </w:rPr>
      </w:pPr>
      <w:r w:rsidRPr="00291C33">
        <w:rPr>
          <w:rFonts w:ascii="Times New Roman" w:hAnsi="Times New Roman"/>
          <w:b/>
          <w:bCs/>
        </w:rPr>
        <w:t>BRIEF SCOPE OF WORK</w:t>
      </w:r>
    </w:p>
    <w:p w14:paraId="3D09DAC0" w14:textId="77777777" w:rsidR="00345943" w:rsidRPr="00291C33" w:rsidRDefault="00345943" w:rsidP="00BA4AA3">
      <w:pPr>
        <w:spacing w:after="0" w:line="240" w:lineRule="auto"/>
        <w:jc w:val="center"/>
        <w:rPr>
          <w:rFonts w:ascii="Times New Roman" w:hAnsi="Times New Roman"/>
          <w:b/>
          <w:bCs/>
        </w:rPr>
      </w:pPr>
      <w:r w:rsidRPr="00291C33">
        <w:rPr>
          <w:rFonts w:ascii="Times New Roman" w:hAnsi="Times New Roman"/>
          <w:b/>
          <w:bCs/>
        </w:rPr>
        <w:t>(This is for information only)</w:t>
      </w:r>
    </w:p>
    <w:p w14:paraId="3D09DAC1" w14:textId="77777777" w:rsidR="00345943" w:rsidRPr="00291C33" w:rsidRDefault="00345943" w:rsidP="00BA4AA3">
      <w:pPr>
        <w:spacing w:after="0" w:line="240" w:lineRule="auto"/>
        <w:jc w:val="center"/>
        <w:rPr>
          <w:rFonts w:ascii="Times New Roman" w:hAnsi="Times New Roman"/>
          <w:b/>
          <w:bCs/>
        </w:rPr>
      </w:pPr>
    </w:p>
    <w:p w14:paraId="3D09DAC2" w14:textId="77777777" w:rsidR="00345943" w:rsidRPr="00291C33" w:rsidRDefault="00345943" w:rsidP="00BA4AA3">
      <w:pPr>
        <w:spacing w:after="0" w:line="240" w:lineRule="auto"/>
        <w:rPr>
          <w:rFonts w:ascii="Times New Roman" w:hAnsi="Times New Roman"/>
          <w:b/>
          <w:bCs/>
        </w:rPr>
      </w:pPr>
      <w:r w:rsidRPr="00291C33">
        <w:rPr>
          <w:rFonts w:ascii="Times New Roman" w:hAnsi="Times New Roman"/>
          <w:b/>
          <w:bCs/>
        </w:rPr>
        <w:t>IMPORTANT NOTE:  This Sources Sought is for market research purposes only (to determine the socioeconomic status of interested companies</w:t>
      </w:r>
      <w:r>
        <w:rPr>
          <w:rFonts w:ascii="Times New Roman" w:hAnsi="Times New Roman"/>
          <w:b/>
          <w:bCs/>
        </w:rPr>
        <w:t xml:space="preserve"> and existing conditions of the marketplace</w:t>
      </w:r>
      <w:r w:rsidRPr="00291C33">
        <w:rPr>
          <w:rFonts w:ascii="Times New Roman" w:hAnsi="Times New Roman"/>
          <w:b/>
          <w:bCs/>
        </w:rPr>
        <w:t>). No award will be made off this posting.</w:t>
      </w:r>
    </w:p>
    <w:p w14:paraId="3D09DAC3" w14:textId="77777777" w:rsidR="00345943" w:rsidRPr="00291C33" w:rsidRDefault="00345943" w:rsidP="00827646">
      <w:pPr>
        <w:spacing w:after="0"/>
        <w:rPr>
          <w:rFonts w:ascii="Times New Roman" w:hAnsi="Times New Roman"/>
        </w:rPr>
      </w:pPr>
    </w:p>
    <w:p w14:paraId="3D09DAC4" w14:textId="77777777" w:rsidR="00345943" w:rsidRPr="00FD2DFC" w:rsidRDefault="00345943" w:rsidP="00FD2DFC">
      <w:pPr>
        <w:pStyle w:val="BodyText"/>
        <w:ind w:left="0" w:right="230" w:firstLine="0"/>
        <w:rPr>
          <w:rFonts w:ascii="Times New Roman" w:hAnsi="Times New Roman" w:cs="Times New Roman"/>
          <w:sz w:val="24"/>
          <w:szCs w:val="24"/>
        </w:rPr>
      </w:pPr>
      <w:r w:rsidRPr="00291C33">
        <w:rPr>
          <w:rFonts w:ascii="Times New Roman" w:hAnsi="Times New Roman" w:cs="Times New Roman"/>
          <w:sz w:val="24"/>
          <w:szCs w:val="24"/>
        </w:rPr>
        <w:t xml:space="preserve">The </w:t>
      </w:r>
      <w:r>
        <w:rPr>
          <w:rFonts w:ascii="Times New Roman" w:hAnsi="Times New Roman" w:cs="Times New Roman"/>
          <w:sz w:val="24"/>
          <w:szCs w:val="24"/>
        </w:rPr>
        <w:t>Salt Lake City</w:t>
      </w:r>
      <w:r w:rsidRPr="00291C33">
        <w:rPr>
          <w:rFonts w:ascii="Times New Roman" w:hAnsi="Times New Roman" w:cs="Times New Roman"/>
          <w:sz w:val="24"/>
          <w:szCs w:val="24"/>
        </w:rPr>
        <w:t xml:space="preserve"> VA Health Care System (</w:t>
      </w:r>
      <w:r>
        <w:rPr>
          <w:rFonts w:ascii="Times New Roman" w:hAnsi="Times New Roman" w:cs="Times New Roman"/>
          <w:sz w:val="24"/>
          <w:szCs w:val="24"/>
        </w:rPr>
        <w:t>SLC</w:t>
      </w:r>
      <w:r w:rsidRPr="00291C33">
        <w:rPr>
          <w:rFonts w:ascii="Times New Roman" w:hAnsi="Times New Roman" w:cs="Times New Roman"/>
          <w:sz w:val="24"/>
          <w:szCs w:val="24"/>
        </w:rPr>
        <w:t xml:space="preserve"> VAHCS) </w:t>
      </w:r>
      <w:r>
        <w:rPr>
          <w:rFonts w:ascii="Times New Roman" w:hAnsi="Times New Roman" w:cs="Times New Roman"/>
          <w:sz w:val="24"/>
          <w:szCs w:val="24"/>
        </w:rPr>
        <w:t>has a need for new</w:t>
      </w:r>
      <w:r w:rsidRPr="00291C33">
        <w:rPr>
          <w:rFonts w:ascii="Times New Roman" w:hAnsi="Times New Roman" w:cs="Times New Roman"/>
          <w:sz w:val="24"/>
          <w:szCs w:val="24"/>
        </w:rPr>
        <w:t xml:space="preserve"> </w:t>
      </w:r>
      <w:r>
        <w:rPr>
          <w:rFonts w:ascii="Times New Roman" w:hAnsi="Times New Roman" w:cs="Times New Roman"/>
          <w:sz w:val="24"/>
          <w:szCs w:val="24"/>
        </w:rPr>
        <w:t xml:space="preserve">patient monitoring equipment, software, and services to replace their existing system throughout their main facility, </w:t>
      </w:r>
      <w:r>
        <w:rPr>
          <w:rFonts w:ascii="Times New Roman" w:hAnsi="Times New Roman" w:cs="Times New Roman"/>
          <w:sz w:val="24"/>
          <w:szCs w:val="24"/>
        </w:rPr>
        <w:t>George E. Wahlen</w:t>
      </w:r>
      <w:r>
        <w:rPr>
          <w:rFonts w:ascii="Times New Roman" w:hAnsi="Times New Roman" w:cs="Times New Roman"/>
          <w:sz w:val="24"/>
          <w:szCs w:val="24"/>
        </w:rPr>
        <w:t xml:space="preserve"> VA Medical Center</w:t>
      </w:r>
      <w:r>
        <w:rPr>
          <w:rFonts w:ascii="Times New Roman" w:hAnsi="Times New Roman" w:cs="Times New Roman"/>
          <w:sz w:val="24"/>
          <w:szCs w:val="24"/>
        </w:rPr>
        <w:t>.</w:t>
      </w:r>
      <w:r w:rsidRPr="00291C33">
        <w:rPr>
          <w:rFonts w:ascii="Times New Roman" w:hAnsi="Times New Roman" w:cs="Times New Roman"/>
          <w:spacing w:val="1"/>
          <w:sz w:val="24"/>
          <w:szCs w:val="24"/>
        </w:rPr>
        <w:t xml:space="preserve"> </w:t>
      </w:r>
    </w:p>
    <w:p w14:paraId="3D09DAC5" w14:textId="77777777" w:rsidR="00345943" w:rsidRDefault="00345943" w:rsidP="00827646">
      <w:pPr>
        <w:spacing w:after="0"/>
        <w:rPr>
          <w:rFonts w:ascii="Times New Roman" w:hAnsi="Times New Roman"/>
          <w:sz w:val="24"/>
          <w:szCs w:val="24"/>
        </w:rPr>
      </w:pPr>
    </w:p>
    <w:p w14:paraId="3D09DAC6" w14:textId="77777777" w:rsidR="00345943" w:rsidRDefault="00345943" w:rsidP="00827646">
      <w:pPr>
        <w:spacing w:after="0"/>
        <w:rPr>
          <w:rFonts w:ascii="Times New Roman" w:hAnsi="Times New Roman"/>
          <w:sz w:val="24"/>
          <w:szCs w:val="24"/>
        </w:rPr>
      </w:pPr>
      <w:r>
        <w:rPr>
          <w:rFonts w:ascii="Times New Roman" w:hAnsi="Times New Roman"/>
          <w:sz w:val="24"/>
          <w:szCs w:val="24"/>
        </w:rPr>
        <w:t>**The following line items and quantities are an estimate based off the station’s perceived need for this requirement. Provision of this information is intended to provide an approximate scale of the size of this project. The actual solicitation may have modified line items in description and/or quantity depending on further market research.</w:t>
      </w:r>
    </w:p>
    <w:p w14:paraId="3D09DAC7" w14:textId="77777777" w:rsidR="00345943" w:rsidRDefault="00345943" w:rsidP="00827646">
      <w:pPr>
        <w:spacing w:after="0"/>
        <w:rPr>
          <w:rFonts w:ascii="Times New Roman" w:hAnsi="Times New Roman"/>
          <w:sz w:val="24"/>
          <w:szCs w:val="24"/>
        </w:rPr>
      </w:pPr>
    </w:p>
    <w:tbl>
      <w:tblPr>
        <w:tblW w:w="7752" w:type="dxa"/>
        <w:jc w:val="center"/>
        <w:tblLook w:val="04A0" w:firstRow="1" w:lastRow="0" w:firstColumn="1" w:lastColumn="0" w:noHBand="0" w:noVBand="1"/>
      </w:tblPr>
      <w:tblGrid>
        <w:gridCol w:w="1255"/>
        <w:gridCol w:w="4841"/>
        <w:gridCol w:w="696"/>
        <w:gridCol w:w="960"/>
      </w:tblGrid>
      <w:tr w:rsidR="005A41BF" w14:paraId="3D09DACC" w14:textId="77777777" w:rsidTr="00E210BC">
        <w:trPr>
          <w:trHeight w:val="300"/>
          <w:jc w:val="center"/>
        </w:trPr>
        <w:tc>
          <w:tcPr>
            <w:tcW w:w="1255" w:type="dxa"/>
            <w:tcBorders>
              <w:top w:val="single" w:sz="4" w:space="0" w:color="auto"/>
              <w:left w:val="single" w:sz="4" w:space="0" w:color="auto"/>
              <w:bottom w:val="single" w:sz="4" w:space="0" w:color="auto"/>
              <w:right w:val="single" w:sz="4" w:space="0" w:color="auto"/>
            </w:tcBorders>
            <w:noWrap/>
            <w:vAlign w:val="bottom"/>
            <w:hideMark/>
          </w:tcPr>
          <w:p w14:paraId="3D09DAC8"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Line Item</w:t>
            </w:r>
          </w:p>
        </w:tc>
        <w:tc>
          <w:tcPr>
            <w:tcW w:w="4841" w:type="dxa"/>
            <w:tcBorders>
              <w:top w:val="single" w:sz="4" w:space="0" w:color="auto"/>
              <w:left w:val="nil"/>
              <w:bottom w:val="single" w:sz="4" w:space="0" w:color="auto"/>
              <w:right w:val="single" w:sz="4" w:space="0" w:color="auto"/>
            </w:tcBorders>
            <w:noWrap/>
            <w:vAlign w:val="bottom"/>
            <w:hideMark/>
          </w:tcPr>
          <w:p w14:paraId="3D09DAC9"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Description</w:t>
            </w:r>
          </w:p>
        </w:tc>
        <w:tc>
          <w:tcPr>
            <w:tcW w:w="696" w:type="dxa"/>
            <w:tcBorders>
              <w:top w:val="single" w:sz="4" w:space="0" w:color="auto"/>
              <w:left w:val="nil"/>
              <w:bottom w:val="single" w:sz="4" w:space="0" w:color="auto"/>
              <w:right w:val="single" w:sz="4" w:space="0" w:color="auto"/>
            </w:tcBorders>
            <w:noWrap/>
            <w:vAlign w:val="bottom"/>
            <w:hideMark/>
          </w:tcPr>
          <w:p w14:paraId="3D09DACA"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Qty</w:t>
            </w:r>
          </w:p>
        </w:tc>
        <w:tc>
          <w:tcPr>
            <w:tcW w:w="960" w:type="dxa"/>
            <w:tcBorders>
              <w:top w:val="single" w:sz="4" w:space="0" w:color="auto"/>
              <w:left w:val="nil"/>
              <w:bottom w:val="single" w:sz="4" w:space="0" w:color="auto"/>
              <w:right w:val="single" w:sz="4" w:space="0" w:color="auto"/>
            </w:tcBorders>
            <w:noWrap/>
            <w:vAlign w:val="bottom"/>
            <w:hideMark/>
          </w:tcPr>
          <w:p w14:paraId="3D09DACB"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Unit</w:t>
            </w:r>
          </w:p>
        </w:tc>
      </w:tr>
      <w:tr w:rsidR="005A41BF" w14:paraId="3D09DAD1"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CD"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w:t>
            </w:r>
          </w:p>
        </w:tc>
        <w:tc>
          <w:tcPr>
            <w:tcW w:w="4841" w:type="dxa"/>
            <w:tcBorders>
              <w:top w:val="nil"/>
              <w:left w:val="nil"/>
              <w:bottom w:val="single" w:sz="4" w:space="0" w:color="auto"/>
              <w:right w:val="single" w:sz="4" w:space="0" w:color="auto"/>
            </w:tcBorders>
            <w:noWrap/>
            <w:vAlign w:val="bottom"/>
            <w:hideMark/>
          </w:tcPr>
          <w:p w14:paraId="3D09DACE"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ICU Patient Monitor</w:t>
            </w:r>
          </w:p>
        </w:tc>
        <w:tc>
          <w:tcPr>
            <w:tcW w:w="696" w:type="dxa"/>
            <w:tcBorders>
              <w:top w:val="nil"/>
              <w:left w:val="nil"/>
              <w:bottom w:val="single" w:sz="4" w:space="0" w:color="auto"/>
              <w:right w:val="single" w:sz="4" w:space="0" w:color="auto"/>
            </w:tcBorders>
            <w:noWrap/>
            <w:vAlign w:val="bottom"/>
            <w:hideMark/>
          </w:tcPr>
          <w:p w14:paraId="3D09DACF"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13</w:t>
            </w:r>
          </w:p>
        </w:tc>
        <w:tc>
          <w:tcPr>
            <w:tcW w:w="960" w:type="dxa"/>
            <w:tcBorders>
              <w:top w:val="nil"/>
              <w:left w:val="nil"/>
              <w:bottom w:val="single" w:sz="4" w:space="0" w:color="auto"/>
              <w:right w:val="single" w:sz="4" w:space="0" w:color="auto"/>
            </w:tcBorders>
            <w:noWrap/>
            <w:vAlign w:val="bottom"/>
            <w:hideMark/>
          </w:tcPr>
          <w:p w14:paraId="3D09DAD0"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D6"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D2"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2</w:t>
            </w:r>
          </w:p>
        </w:tc>
        <w:tc>
          <w:tcPr>
            <w:tcW w:w="4841" w:type="dxa"/>
            <w:tcBorders>
              <w:top w:val="nil"/>
              <w:left w:val="nil"/>
              <w:bottom w:val="single" w:sz="4" w:space="0" w:color="auto"/>
              <w:right w:val="single" w:sz="4" w:space="0" w:color="auto"/>
            </w:tcBorders>
            <w:noWrap/>
            <w:vAlign w:val="bottom"/>
            <w:hideMark/>
          </w:tcPr>
          <w:p w14:paraId="3D09DAD3"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Anesthesia Patient Monitor</w:t>
            </w:r>
          </w:p>
        </w:tc>
        <w:tc>
          <w:tcPr>
            <w:tcW w:w="696" w:type="dxa"/>
            <w:tcBorders>
              <w:top w:val="nil"/>
              <w:left w:val="nil"/>
              <w:bottom w:val="single" w:sz="4" w:space="0" w:color="auto"/>
              <w:right w:val="single" w:sz="4" w:space="0" w:color="auto"/>
            </w:tcBorders>
            <w:noWrap/>
            <w:vAlign w:val="bottom"/>
            <w:hideMark/>
          </w:tcPr>
          <w:p w14:paraId="3D09DAD4"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14</w:t>
            </w:r>
          </w:p>
        </w:tc>
        <w:tc>
          <w:tcPr>
            <w:tcW w:w="960" w:type="dxa"/>
            <w:tcBorders>
              <w:top w:val="nil"/>
              <w:left w:val="nil"/>
              <w:bottom w:val="single" w:sz="4" w:space="0" w:color="auto"/>
              <w:right w:val="single" w:sz="4" w:space="0" w:color="auto"/>
            </w:tcBorders>
            <w:noWrap/>
            <w:vAlign w:val="bottom"/>
            <w:hideMark/>
          </w:tcPr>
          <w:p w14:paraId="3D09DAD5"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DB"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D7"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3</w:t>
            </w:r>
          </w:p>
        </w:tc>
        <w:tc>
          <w:tcPr>
            <w:tcW w:w="4841" w:type="dxa"/>
            <w:tcBorders>
              <w:top w:val="nil"/>
              <w:left w:val="nil"/>
              <w:bottom w:val="single" w:sz="4" w:space="0" w:color="auto"/>
              <w:right w:val="single" w:sz="4" w:space="0" w:color="auto"/>
            </w:tcBorders>
            <w:noWrap/>
            <w:vAlign w:val="bottom"/>
            <w:hideMark/>
          </w:tcPr>
          <w:p w14:paraId="3D09DAD8"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Mid-Acuity Patient Monitor</w:t>
            </w:r>
          </w:p>
        </w:tc>
        <w:tc>
          <w:tcPr>
            <w:tcW w:w="696" w:type="dxa"/>
            <w:tcBorders>
              <w:top w:val="nil"/>
              <w:left w:val="nil"/>
              <w:bottom w:val="single" w:sz="4" w:space="0" w:color="auto"/>
              <w:right w:val="single" w:sz="4" w:space="0" w:color="auto"/>
            </w:tcBorders>
            <w:noWrap/>
            <w:vAlign w:val="bottom"/>
            <w:hideMark/>
          </w:tcPr>
          <w:p w14:paraId="3D09DAD9"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46</w:t>
            </w:r>
          </w:p>
        </w:tc>
        <w:tc>
          <w:tcPr>
            <w:tcW w:w="960" w:type="dxa"/>
            <w:tcBorders>
              <w:top w:val="nil"/>
              <w:left w:val="nil"/>
              <w:bottom w:val="single" w:sz="4" w:space="0" w:color="auto"/>
              <w:right w:val="single" w:sz="4" w:space="0" w:color="auto"/>
            </w:tcBorders>
            <w:noWrap/>
            <w:vAlign w:val="bottom"/>
            <w:hideMark/>
          </w:tcPr>
          <w:p w14:paraId="3D09DADA"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E0"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DC"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4</w:t>
            </w:r>
          </w:p>
        </w:tc>
        <w:tc>
          <w:tcPr>
            <w:tcW w:w="4841" w:type="dxa"/>
            <w:tcBorders>
              <w:top w:val="nil"/>
              <w:left w:val="nil"/>
              <w:bottom w:val="single" w:sz="4" w:space="0" w:color="auto"/>
              <w:right w:val="single" w:sz="4" w:space="0" w:color="auto"/>
            </w:tcBorders>
            <w:noWrap/>
            <w:vAlign w:val="bottom"/>
            <w:hideMark/>
          </w:tcPr>
          <w:p w14:paraId="3D09DADD"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Telemetry Patient Monitor</w:t>
            </w:r>
          </w:p>
        </w:tc>
        <w:tc>
          <w:tcPr>
            <w:tcW w:w="696" w:type="dxa"/>
            <w:tcBorders>
              <w:top w:val="nil"/>
              <w:left w:val="nil"/>
              <w:bottom w:val="single" w:sz="4" w:space="0" w:color="auto"/>
              <w:right w:val="single" w:sz="4" w:space="0" w:color="auto"/>
            </w:tcBorders>
            <w:noWrap/>
            <w:vAlign w:val="bottom"/>
            <w:hideMark/>
          </w:tcPr>
          <w:p w14:paraId="3D09DADE"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44</w:t>
            </w:r>
          </w:p>
        </w:tc>
        <w:tc>
          <w:tcPr>
            <w:tcW w:w="960" w:type="dxa"/>
            <w:tcBorders>
              <w:top w:val="nil"/>
              <w:left w:val="nil"/>
              <w:bottom w:val="single" w:sz="4" w:space="0" w:color="auto"/>
              <w:right w:val="single" w:sz="4" w:space="0" w:color="auto"/>
            </w:tcBorders>
            <w:noWrap/>
            <w:vAlign w:val="bottom"/>
            <w:hideMark/>
          </w:tcPr>
          <w:p w14:paraId="3D09DADF"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E5"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E1"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5</w:t>
            </w:r>
          </w:p>
        </w:tc>
        <w:tc>
          <w:tcPr>
            <w:tcW w:w="4841" w:type="dxa"/>
            <w:tcBorders>
              <w:top w:val="nil"/>
              <w:left w:val="nil"/>
              <w:bottom w:val="single" w:sz="4" w:space="0" w:color="auto"/>
              <w:right w:val="single" w:sz="4" w:space="0" w:color="auto"/>
            </w:tcBorders>
            <w:noWrap/>
            <w:vAlign w:val="bottom"/>
            <w:hideMark/>
          </w:tcPr>
          <w:p w14:paraId="3D09DAE2"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Transport Patient Monitor</w:t>
            </w:r>
          </w:p>
        </w:tc>
        <w:tc>
          <w:tcPr>
            <w:tcW w:w="696" w:type="dxa"/>
            <w:tcBorders>
              <w:top w:val="nil"/>
              <w:left w:val="nil"/>
              <w:bottom w:val="single" w:sz="4" w:space="0" w:color="auto"/>
              <w:right w:val="single" w:sz="4" w:space="0" w:color="auto"/>
            </w:tcBorders>
            <w:noWrap/>
            <w:vAlign w:val="bottom"/>
            <w:hideMark/>
          </w:tcPr>
          <w:p w14:paraId="3D09DAE3"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120</w:t>
            </w:r>
          </w:p>
        </w:tc>
        <w:tc>
          <w:tcPr>
            <w:tcW w:w="960" w:type="dxa"/>
            <w:tcBorders>
              <w:top w:val="nil"/>
              <w:left w:val="nil"/>
              <w:bottom w:val="single" w:sz="4" w:space="0" w:color="auto"/>
              <w:right w:val="single" w:sz="4" w:space="0" w:color="auto"/>
            </w:tcBorders>
            <w:noWrap/>
            <w:vAlign w:val="bottom"/>
            <w:hideMark/>
          </w:tcPr>
          <w:p w14:paraId="3D09DAE4"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EA"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E6"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6</w:t>
            </w:r>
          </w:p>
        </w:tc>
        <w:tc>
          <w:tcPr>
            <w:tcW w:w="4841" w:type="dxa"/>
            <w:tcBorders>
              <w:top w:val="nil"/>
              <w:left w:val="nil"/>
              <w:bottom w:val="single" w:sz="4" w:space="0" w:color="auto"/>
              <w:right w:val="single" w:sz="4" w:space="0" w:color="auto"/>
            </w:tcBorders>
            <w:noWrap/>
            <w:vAlign w:val="bottom"/>
            <w:hideMark/>
          </w:tcPr>
          <w:p w14:paraId="3D09DAE7"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Low-Acuity Patient Monitor</w:t>
            </w:r>
          </w:p>
        </w:tc>
        <w:tc>
          <w:tcPr>
            <w:tcW w:w="696" w:type="dxa"/>
            <w:tcBorders>
              <w:top w:val="nil"/>
              <w:left w:val="nil"/>
              <w:bottom w:val="single" w:sz="4" w:space="0" w:color="auto"/>
              <w:right w:val="single" w:sz="4" w:space="0" w:color="auto"/>
            </w:tcBorders>
            <w:noWrap/>
            <w:vAlign w:val="bottom"/>
            <w:hideMark/>
          </w:tcPr>
          <w:p w14:paraId="3D09DAE8"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36</w:t>
            </w:r>
          </w:p>
        </w:tc>
        <w:tc>
          <w:tcPr>
            <w:tcW w:w="960" w:type="dxa"/>
            <w:tcBorders>
              <w:top w:val="nil"/>
              <w:left w:val="nil"/>
              <w:bottom w:val="single" w:sz="4" w:space="0" w:color="auto"/>
              <w:right w:val="single" w:sz="4" w:space="0" w:color="auto"/>
            </w:tcBorders>
            <w:noWrap/>
            <w:vAlign w:val="bottom"/>
            <w:hideMark/>
          </w:tcPr>
          <w:p w14:paraId="3D09DAE9"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EF"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EB"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7</w:t>
            </w:r>
          </w:p>
        </w:tc>
        <w:tc>
          <w:tcPr>
            <w:tcW w:w="4841" w:type="dxa"/>
            <w:tcBorders>
              <w:top w:val="nil"/>
              <w:left w:val="nil"/>
              <w:bottom w:val="single" w:sz="4" w:space="0" w:color="auto"/>
              <w:right w:val="single" w:sz="4" w:space="0" w:color="auto"/>
            </w:tcBorders>
            <w:noWrap/>
            <w:vAlign w:val="bottom"/>
            <w:hideMark/>
          </w:tcPr>
          <w:p w14:paraId="3D09DAEC"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Central Station</w:t>
            </w:r>
          </w:p>
        </w:tc>
        <w:tc>
          <w:tcPr>
            <w:tcW w:w="696" w:type="dxa"/>
            <w:tcBorders>
              <w:top w:val="nil"/>
              <w:left w:val="nil"/>
              <w:bottom w:val="single" w:sz="4" w:space="0" w:color="auto"/>
              <w:right w:val="single" w:sz="4" w:space="0" w:color="auto"/>
            </w:tcBorders>
            <w:noWrap/>
            <w:vAlign w:val="bottom"/>
            <w:hideMark/>
          </w:tcPr>
          <w:p w14:paraId="3D09DAED"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9</w:t>
            </w:r>
          </w:p>
        </w:tc>
        <w:tc>
          <w:tcPr>
            <w:tcW w:w="960" w:type="dxa"/>
            <w:tcBorders>
              <w:top w:val="nil"/>
              <w:left w:val="nil"/>
              <w:bottom w:val="single" w:sz="4" w:space="0" w:color="auto"/>
              <w:right w:val="single" w:sz="4" w:space="0" w:color="auto"/>
            </w:tcBorders>
            <w:noWrap/>
            <w:vAlign w:val="bottom"/>
            <w:hideMark/>
          </w:tcPr>
          <w:p w14:paraId="3D09DAEE"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F4"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F0"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8</w:t>
            </w:r>
          </w:p>
        </w:tc>
        <w:tc>
          <w:tcPr>
            <w:tcW w:w="4841" w:type="dxa"/>
            <w:tcBorders>
              <w:top w:val="nil"/>
              <w:left w:val="nil"/>
              <w:bottom w:val="single" w:sz="4" w:space="0" w:color="auto"/>
              <w:right w:val="single" w:sz="4" w:space="0" w:color="auto"/>
            </w:tcBorders>
            <w:noWrap/>
            <w:vAlign w:val="bottom"/>
            <w:hideMark/>
          </w:tcPr>
          <w:p w14:paraId="3D09DAF1"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Limited Functionality Central Station Display</w:t>
            </w:r>
          </w:p>
        </w:tc>
        <w:tc>
          <w:tcPr>
            <w:tcW w:w="696" w:type="dxa"/>
            <w:tcBorders>
              <w:top w:val="nil"/>
              <w:left w:val="nil"/>
              <w:bottom w:val="single" w:sz="4" w:space="0" w:color="auto"/>
              <w:right w:val="single" w:sz="4" w:space="0" w:color="auto"/>
            </w:tcBorders>
            <w:noWrap/>
            <w:vAlign w:val="bottom"/>
            <w:hideMark/>
          </w:tcPr>
          <w:p w14:paraId="3D09DAF2"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8</w:t>
            </w:r>
          </w:p>
        </w:tc>
        <w:tc>
          <w:tcPr>
            <w:tcW w:w="960" w:type="dxa"/>
            <w:tcBorders>
              <w:top w:val="nil"/>
              <w:left w:val="nil"/>
              <w:bottom w:val="single" w:sz="4" w:space="0" w:color="auto"/>
              <w:right w:val="single" w:sz="4" w:space="0" w:color="auto"/>
            </w:tcBorders>
            <w:noWrap/>
            <w:vAlign w:val="bottom"/>
            <w:hideMark/>
          </w:tcPr>
          <w:p w14:paraId="3D09DAF3"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F9"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F5"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9</w:t>
            </w:r>
          </w:p>
        </w:tc>
        <w:tc>
          <w:tcPr>
            <w:tcW w:w="4841" w:type="dxa"/>
            <w:tcBorders>
              <w:top w:val="nil"/>
              <w:left w:val="nil"/>
              <w:bottom w:val="single" w:sz="4" w:space="0" w:color="auto"/>
              <w:right w:val="single" w:sz="4" w:space="0" w:color="auto"/>
            </w:tcBorders>
            <w:noWrap/>
            <w:vAlign w:val="bottom"/>
            <w:hideMark/>
          </w:tcPr>
          <w:p w14:paraId="3D09DAF6"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Patient Monitor Man</w:t>
            </w:r>
            <w:r>
              <w:rPr>
                <w:rFonts w:ascii="Times New Roman" w:hAnsi="Times New Roman"/>
                <w:color w:val="000000"/>
                <w:sz w:val="24"/>
                <w:szCs w:val="24"/>
              </w:rPr>
              <w:t>a</w:t>
            </w:r>
            <w:r w:rsidRPr="00E210BC">
              <w:rPr>
                <w:rFonts w:ascii="Times New Roman" w:hAnsi="Times New Roman"/>
                <w:color w:val="000000"/>
                <w:sz w:val="24"/>
                <w:szCs w:val="24"/>
              </w:rPr>
              <w:t>gement System</w:t>
            </w:r>
          </w:p>
        </w:tc>
        <w:tc>
          <w:tcPr>
            <w:tcW w:w="696" w:type="dxa"/>
            <w:tcBorders>
              <w:top w:val="nil"/>
              <w:left w:val="nil"/>
              <w:bottom w:val="single" w:sz="4" w:space="0" w:color="auto"/>
              <w:right w:val="single" w:sz="4" w:space="0" w:color="auto"/>
            </w:tcBorders>
            <w:noWrap/>
            <w:vAlign w:val="bottom"/>
            <w:hideMark/>
          </w:tcPr>
          <w:p w14:paraId="3D09DAF7"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3D09DAF8"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AFE"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FA"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10</w:t>
            </w:r>
          </w:p>
        </w:tc>
        <w:tc>
          <w:tcPr>
            <w:tcW w:w="4841" w:type="dxa"/>
            <w:tcBorders>
              <w:top w:val="nil"/>
              <w:left w:val="nil"/>
              <w:bottom w:val="single" w:sz="4" w:space="0" w:color="auto"/>
              <w:right w:val="single" w:sz="4" w:space="0" w:color="auto"/>
            </w:tcBorders>
            <w:noWrap/>
            <w:vAlign w:val="bottom"/>
            <w:hideMark/>
          </w:tcPr>
          <w:p w14:paraId="3D09DAFB"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Cables</w:t>
            </w:r>
          </w:p>
        </w:tc>
        <w:tc>
          <w:tcPr>
            <w:tcW w:w="696" w:type="dxa"/>
            <w:tcBorders>
              <w:top w:val="nil"/>
              <w:left w:val="nil"/>
              <w:bottom w:val="single" w:sz="4" w:space="0" w:color="auto"/>
              <w:right w:val="single" w:sz="4" w:space="0" w:color="auto"/>
            </w:tcBorders>
            <w:noWrap/>
            <w:vAlign w:val="bottom"/>
            <w:hideMark/>
          </w:tcPr>
          <w:p w14:paraId="3D09DAFC"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TBD</w:t>
            </w:r>
          </w:p>
        </w:tc>
        <w:tc>
          <w:tcPr>
            <w:tcW w:w="960" w:type="dxa"/>
            <w:tcBorders>
              <w:top w:val="nil"/>
              <w:left w:val="nil"/>
              <w:bottom w:val="single" w:sz="4" w:space="0" w:color="auto"/>
              <w:right w:val="single" w:sz="4" w:space="0" w:color="auto"/>
            </w:tcBorders>
            <w:noWrap/>
            <w:vAlign w:val="bottom"/>
            <w:hideMark/>
          </w:tcPr>
          <w:p w14:paraId="3D09DAFD"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B03"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AFF"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11</w:t>
            </w:r>
          </w:p>
        </w:tc>
        <w:tc>
          <w:tcPr>
            <w:tcW w:w="4841" w:type="dxa"/>
            <w:tcBorders>
              <w:top w:val="nil"/>
              <w:left w:val="nil"/>
              <w:bottom w:val="single" w:sz="4" w:space="0" w:color="auto"/>
              <w:right w:val="single" w:sz="4" w:space="0" w:color="auto"/>
            </w:tcBorders>
            <w:noWrap/>
            <w:vAlign w:val="bottom"/>
            <w:hideMark/>
          </w:tcPr>
          <w:p w14:paraId="3D09DB00"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Disposables</w:t>
            </w:r>
          </w:p>
        </w:tc>
        <w:tc>
          <w:tcPr>
            <w:tcW w:w="696" w:type="dxa"/>
            <w:tcBorders>
              <w:top w:val="nil"/>
              <w:left w:val="nil"/>
              <w:bottom w:val="single" w:sz="4" w:space="0" w:color="auto"/>
              <w:right w:val="single" w:sz="4" w:space="0" w:color="auto"/>
            </w:tcBorders>
            <w:noWrap/>
            <w:vAlign w:val="bottom"/>
            <w:hideMark/>
          </w:tcPr>
          <w:p w14:paraId="3D09DB01"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TBD</w:t>
            </w:r>
          </w:p>
        </w:tc>
        <w:tc>
          <w:tcPr>
            <w:tcW w:w="960" w:type="dxa"/>
            <w:tcBorders>
              <w:top w:val="nil"/>
              <w:left w:val="nil"/>
              <w:bottom w:val="single" w:sz="4" w:space="0" w:color="auto"/>
              <w:right w:val="single" w:sz="4" w:space="0" w:color="auto"/>
            </w:tcBorders>
            <w:noWrap/>
            <w:vAlign w:val="bottom"/>
            <w:hideMark/>
          </w:tcPr>
          <w:p w14:paraId="3D09DB02"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B08"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B04"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12</w:t>
            </w:r>
          </w:p>
        </w:tc>
        <w:tc>
          <w:tcPr>
            <w:tcW w:w="4841" w:type="dxa"/>
            <w:tcBorders>
              <w:top w:val="nil"/>
              <w:left w:val="nil"/>
              <w:bottom w:val="single" w:sz="4" w:space="0" w:color="auto"/>
              <w:right w:val="single" w:sz="4" w:space="0" w:color="auto"/>
            </w:tcBorders>
            <w:noWrap/>
            <w:vAlign w:val="bottom"/>
            <w:hideMark/>
          </w:tcPr>
          <w:p w14:paraId="3D09DB05"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Training &amp; Education</w:t>
            </w:r>
          </w:p>
        </w:tc>
        <w:tc>
          <w:tcPr>
            <w:tcW w:w="696" w:type="dxa"/>
            <w:tcBorders>
              <w:top w:val="nil"/>
              <w:left w:val="nil"/>
              <w:bottom w:val="single" w:sz="4" w:space="0" w:color="auto"/>
              <w:right w:val="single" w:sz="4" w:space="0" w:color="auto"/>
            </w:tcBorders>
            <w:noWrap/>
            <w:vAlign w:val="bottom"/>
            <w:hideMark/>
          </w:tcPr>
          <w:p w14:paraId="3D09DB06"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3D09DB07"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JB</w:t>
            </w:r>
          </w:p>
        </w:tc>
      </w:tr>
      <w:tr w:rsidR="005A41BF" w14:paraId="3D09DB0D"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B09"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13</w:t>
            </w:r>
          </w:p>
        </w:tc>
        <w:tc>
          <w:tcPr>
            <w:tcW w:w="4841" w:type="dxa"/>
            <w:tcBorders>
              <w:top w:val="nil"/>
              <w:left w:val="nil"/>
              <w:bottom w:val="single" w:sz="4" w:space="0" w:color="auto"/>
              <w:right w:val="single" w:sz="4" w:space="0" w:color="auto"/>
            </w:tcBorders>
            <w:noWrap/>
            <w:vAlign w:val="bottom"/>
            <w:hideMark/>
          </w:tcPr>
          <w:p w14:paraId="3D09DB0A"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Installation</w:t>
            </w:r>
          </w:p>
        </w:tc>
        <w:tc>
          <w:tcPr>
            <w:tcW w:w="696" w:type="dxa"/>
            <w:tcBorders>
              <w:top w:val="nil"/>
              <w:left w:val="nil"/>
              <w:bottom w:val="single" w:sz="4" w:space="0" w:color="auto"/>
              <w:right w:val="single" w:sz="4" w:space="0" w:color="auto"/>
            </w:tcBorders>
            <w:noWrap/>
            <w:vAlign w:val="bottom"/>
            <w:hideMark/>
          </w:tcPr>
          <w:p w14:paraId="3D09DB0B"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3D09DB0C"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JB</w:t>
            </w:r>
          </w:p>
        </w:tc>
      </w:tr>
      <w:tr w:rsidR="005A41BF" w14:paraId="3D09DB12"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B0E"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14</w:t>
            </w:r>
          </w:p>
        </w:tc>
        <w:tc>
          <w:tcPr>
            <w:tcW w:w="4841" w:type="dxa"/>
            <w:tcBorders>
              <w:top w:val="nil"/>
              <w:left w:val="nil"/>
              <w:bottom w:val="single" w:sz="4" w:space="0" w:color="auto"/>
              <w:right w:val="single" w:sz="4" w:space="0" w:color="auto"/>
            </w:tcBorders>
            <w:noWrap/>
            <w:vAlign w:val="bottom"/>
            <w:hideMark/>
          </w:tcPr>
          <w:p w14:paraId="3D09DB0F"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Software</w:t>
            </w:r>
          </w:p>
        </w:tc>
        <w:tc>
          <w:tcPr>
            <w:tcW w:w="696" w:type="dxa"/>
            <w:tcBorders>
              <w:top w:val="nil"/>
              <w:left w:val="nil"/>
              <w:bottom w:val="single" w:sz="4" w:space="0" w:color="auto"/>
              <w:right w:val="single" w:sz="4" w:space="0" w:color="auto"/>
            </w:tcBorders>
            <w:noWrap/>
            <w:vAlign w:val="bottom"/>
            <w:hideMark/>
          </w:tcPr>
          <w:p w14:paraId="3D09DB10"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3D09DB11"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EA</w:t>
            </w:r>
          </w:p>
        </w:tc>
      </w:tr>
      <w:tr w:rsidR="005A41BF" w14:paraId="3D09DB17" w14:textId="77777777" w:rsidTr="00E210BC">
        <w:trPr>
          <w:trHeight w:val="300"/>
          <w:jc w:val="center"/>
        </w:trPr>
        <w:tc>
          <w:tcPr>
            <w:tcW w:w="1255" w:type="dxa"/>
            <w:tcBorders>
              <w:top w:val="nil"/>
              <w:left w:val="single" w:sz="4" w:space="0" w:color="auto"/>
              <w:bottom w:val="single" w:sz="4" w:space="0" w:color="auto"/>
              <w:right w:val="single" w:sz="4" w:space="0" w:color="auto"/>
            </w:tcBorders>
            <w:noWrap/>
            <w:vAlign w:val="bottom"/>
            <w:hideMark/>
          </w:tcPr>
          <w:p w14:paraId="3D09DB13"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15</w:t>
            </w:r>
          </w:p>
        </w:tc>
        <w:tc>
          <w:tcPr>
            <w:tcW w:w="4841" w:type="dxa"/>
            <w:tcBorders>
              <w:top w:val="nil"/>
              <w:left w:val="nil"/>
              <w:bottom w:val="single" w:sz="4" w:space="0" w:color="auto"/>
              <w:right w:val="single" w:sz="4" w:space="0" w:color="auto"/>
            </w:tcBorders>
            <w:noWrap/>
            <w:vAlign w:val="bottom"/>
            <w:hideMark/>
          </w:tcPr>
          <w:p w14:paraId="3D09DB14" w14:textId="77777777" w:rsidR="00345943" w:rsidRPr="00E210BC" w:rsidRDefault="00345943" w:rsidP="00E210BC">
            <w:pPr>
              <w:spacing w:after="0" w:line="240" w:lineRule="auto"/>
              <w:rPr>
                <w:rFonts w:ascii="Times New Roman" w:hAnsi="Times New Roman"/>
                <w:color w:val="000000"/>
                <w:sz w:val="24"/>
                <w:szCs w:val="24"/>
              </w:rPr>
            </w:pPr>
            <w:r w:rsidRPr="00E210BC">
              <w:rPr>
                <w:rFonts w:ascii="Times New Roman" w:hAnsi="Times New Roman"/>
                <w:color w:val="000000"/>
                <w:sz w:val="24"/>
                <w:szCs w:val="24"/>
              </w:rPr>
              <w:t>Removal of Existing Equipment</w:t>
            </w:r>
          </w:p>
        </w:tc>
        <w:tc>
          <w:tcPr>
            <w:tcW w:w="696" w:type="dxa"/>
            <w:tcBorders>
              <w:top w:val="nil"/>
              <w:left w:val="nil"/>
              <w:bottom w:val="single" w:sz="4" w:space="0" w:color="auto"/>
              <w:right w:val="single" w:sz="4" w:space="0" w:color="auto"/>
            </w:tcBorders>
            <w:noWrap/>
            <w:vAlign w:val="bottom"/>
            <w:hideMark/>
          </w:tcPr>
          <w:p w14:paraId="3D09DB15"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3D09DB16" w14:textId="77777777" w:rsidR="00345943" w:rsidRPr="00E210BC" w:rsidRDefault="00345943" w:rsidP="00E210BC">
            <w:pPr>
              <w:spacing w:after="0" w:line="240" w:lineRule="auto"/>
              <w:jc w:val="center"/>
              <w:rPr>
                <w:rFonts w:ascii="Times New Roman" w:hAnsi="Times New Roman"/>
                <w:color w:val="000000"/>
                <w:sz w:val="24"/>
                <w:szCs w:val="24"/>
              </w:rPr>
            </w:pPr>
            <w:r w:rsidRPr="00E210BC">
              <w:rPr>
                <w:rFonts w:ascii="Times New Roman" w:hAnsi="Times New Roman"/>
                <w:color w:val="000000"/>
                <w:sz w:val="24"/>
                <w:szCs w:val="24"/>
              </w:rPr>
              <w:t>JB</w:t>
            </w:r>
          </w:p>
        </w:tc>
      </w:tr>
    </w:tbl>
    <w:p w14:paraId="3D09DB18" w14:textId="77777777" w:rsidR="00345943" w:rsidRPr="00E210BC" w:rsidRDefault="00345943" w:rsidP="00827646">
      <w:pPr>
        <w:spacing w:after="0"/>
        <w:rPr>
          <w:rFonts w:ascii="Times New Roman" w:hAnsi="Times New Roman"/>
          <w:sz w:val="24"/>
          <w:szCs w:val="24"/>
        </w:rPr>
      </w:pPr>
    </w:p>
    <w:p w14:paraId="3D09DB19" w14:textId="77777777" w:rsidR="00345943" w:rsidRPr="00291C33" w:rsidRDefault="00345943" w:rsidP="00827646">
      <w:pPr>
        <w:spacing w:after="0"/>
        <w:rPr>
          <w:rFonts w:ascii="Times New Roman" w:hAnsi="Times New Roman"/>
          <w:sz w:val="24"/>
          <w:szCs w:val="24"/>
        </w:rPr>
      </w:pPr>
    </w:p>
    <w:p w14:paraId="3D09DB1A" w14:textId="77777777" w:rsidR="00345943" w:rsidRPr="00E210BC" w:rsidRDefault="00345943" w:rsidP="00827646">
      <w:pPr>
        <w:spacing w:after="0"/>
        <w:rPr>
          <w:rFonts w:ascii="Times New Roman" w:hAnsi="Times New Roman"/>
          <w:sz w:val="24"/>
          <w:szCs w:val="24"/>
        </w:rPr>
      </w:pPr>
      <w:r w:rsidRPr="00E210BC">
        <w:rPr>
          <w:rFonts w:ascii="Times New Roman" w:hAnsi="Times New Roman"/>
          <w:sz w:val="24"/>
          <w:szCs w:val="24"/>
          <w:u w:val="single"/>
        </w:rPr>
        <w:t>General information</w:t>
      </w:r>
      <w:r w:rsidRPr="00E210BC">
        <w:rPr>
          <w:rFonts w:ascii="Times New Roman" w:hAnsi="Times New Roman"/>
          <w:sz w:val="24"/>
          <w:szCs w:val="24"/>
        </w:rPr>
        <w:t>:</w:t>
      </w:r>
    </w:p>
    <w:p w14:paraId="3D09DB1B" w14:textId="77777777" w:rsidR="00345943" w:rsidRPr="00E210BC" w:rsidRDefault="00345943" w:rsidP="00827646">
      <w:pPr>
        <w:spacing w:after="0"/>
        <w:rPr>
          <w:rFonts w:ascii="Times New Roman" w:hAnsi="Times New Roman"/>
          <w:sz w:val="24"/>
          <w:szCs w:val="24"/>
        </w:rPr>
      </w:pPr>
    </w:p>
    <w:p w14:paraId="3D09DB1C" w14:textId="77777777" w:rsidR="00345943" w:rsidRPr="00E210BC" w:rsidRDefault="00345943" w:rsidP="00E210BC">
      <w:pPr>
        <w:rPr>
          <w:rFonts w:ascii="Times New Roman" w:hAnsi="Times New Roman"/>
          <w:sz w:val="24"/>
          <w:szCs w:val="24"/>
        </w:rPr>
      </w:pPr>
      <w:r w:rsidRPr="00E210BC">
        <w:rPr>
          <w:rFonts w:ascii="Times New Roman" w:hAnsi="Times New Roman"/>
          <w:sz w:val="24"/>
          <w:szCs w:val="24"/>
        </w:rPr>
        <w:t xml:space="preserve">The physiological patient monitoring solution shall </w:t>
      </w:r>
      <w:r w:rsidRPr="00E210BC">
        <w:rPr>
          <w:rFonts w:ascii="Times New Roman" w:hAnsi="Times New Roman"/>
          <w:sz w:val="24"/>
          <w:szCs w:val="24"/>
        </w:rPr>
        <w:t xml:space="preserve">include systems for the: Intensive Critical Care Unit (ICU), low acuity medical surgical units, telemetry, Anesthesia, and other specialty areas.  The patient monitoring system shall provide a robust full disclosure archive of patient vital records for 7 days, 90 days alarms </w:t>
      </w:r>
      <w:proofErr w:type="gramStart"/>
      <w:r w:rsidRPr="00E210BC">
        <w:rPr>
          <w:rFonts w:ascii="Times New Roman" w:hAnsi="Times New Roman"/>
          <w:sz w:val="24"/>
          <w:szCs w:val="24"/>
        </w:rPr>
        <w:t>storages</w:t>
      </w:r>
      <w:proofErr w:type="gramEnd"/>
      <w:r w:rsidRPr="00E210BC">
        <w:rPr>
          <w:rFonts w:ascii="Times New Roman" w:hAnsi="Times New Roman"/>
          <w:sz w:val="24"/>
          <w:szCs w:val="24"/>
        </w:rPr>
        <w:t xml:space="preserve">, and interface to the inpatient charting system, known as SLC VAHCS Clinicomp Clinical Information System (CIS).  </w:t>
      </w:r>
    </w:p>
    <w:p w14:paraId="3D09DB1D" w14:textId="77777777" w:rsidR="00345943" w:rsidRPr="00E210BC" w:rsidRDefault="00345943" w:rsidP="00E210BC">
      <w:pPr>
        <w:rPr>
          <w:rFonts w:ascii="Times New Roman" w:hAnsi="Times New Roman"/>
          <w:sz w:val="24"/>
          <w:szCs w:val="24"/>
        </w:rPr>
      </w:pPr>
      <w:r w:rsidRPr="00E210BC">
        <w:rPr>
          <w:rFonts w:ascii="Times New Roman" w:hAnsi="Times New Roman"/>
          <w:sz w:val="24"/>
          <w:szCs w:val="24"/>
        </w:rPr>
        <w:t xml:space="preserve">The vendor will use the existing VA provided patient monitoring network where </w:t>
      </w:r>
      <w:proofErr w:type="gramStart"/>
      <w:r w:rsidRPr="00E210BC">
        <w:rPr>
          <w:rFonts w:ascii="Times New Roman" w:hAnsi="Times New Roman"/>
          <w:sz w:val="24"/>
          <w:szCs w:val="24"/>
        </w:rPr>
        <w:t>possible</w:t>
      </w:r>
      <w:proofErr w:type="gramEnd"/>
      <w:r w:rsidRPr="00E210BC">
        <w:rPr>
          <w:rFonts w:ascii="Times New Roman" w:hAnsi="Times New Roman"/>
          <w:sz w:val="24"/>
          <w:szCs w:val="24"/>
        </w:rPr>
        <w:t xml:space="preserve"> to communicate all components of the patient monitor system. The vendor will provide new cabling where needed for their system to function properly. The network will include a </w:t>
      </w:r>
      <w:proofErr w:type="gramStart"/>
      <w:r w:rsidRPr="00E210BC">
        <w:rPr>
          <w:rFonts w:ascii="Times New Roman" w:hAnsi="Times New Roman"/>
          <w:sz w:val="24"/>
          <w:szCs w:val="24"/>
        </w:rPr>
        <w:t>secured</w:t>
      </w:r>
      <w:proofErr w:type="gramEnd"/>
      <w:r w:rsidRPr="00E210BC">
        <w:rPr>
          <w:rFonts w:ascii="Times New Roman" w:hAnsi="Times New Roman"/>
          <w:sz w:val="24"/>
          <w:szCs w:val="24"/>
        </w:rPr>
        <w:t xml:space="preserve"> wired and wireless information technology (IT). The vendor will upgrade and expand wireless coverage for the patient monitoring and telemetry networks as described.</w:t>
      </w:r>
    </w:p>
    <w:p w14:paraId="3D09DB1E" w14:textId="77777777" w:rsidR="00345943" w:rsidRPr="00291C33" w:rsidRDefault="00345943" w:rsidP="00827646">
      <w:pPr>
        <w:spacing w:after="0"/>
        <w:rPr>
          <w:rFonts w:ascii="Times New Roman" w:hAnsi="Times New Roman"/>
          <w:sz w:val="24"/>
          <w:szCs w:val="24"/>
        </w:rPr>
      </w:pPr>
    </w:p>
    <w:p w14:paraId="3D09DB1F" w14:textId="77777777" w:rsidR="00345943" w:rsidRDefault="00345943" w:rsidP="002E4AD3">
      <w:pPr>
        <w:spacing w:after="160" w:line="259" w:lineRule="auto"/>
        <w:rPr>
          <w:rFonts w:ascii="Times New Roman" w:hAnsi="Times New Roman"/>
          <w:sz w:val="24"/>
          <w:szCs w:val="24"/>
        </w:rPr>
      </w:pPr>
      <w:r>
        <w:rPr>
          <w:rFonts w:ascii="Times New Roman" w:hAnsi="Times New Roman"/>
          <w:sz w:val="24"/>
          <w:szCs w:val="24"/>
        </w:rPr>
        <w:t>**</w:t>
      </w:r>
      <w:r w:rsidRPr="002E4AD3">
        <w:rPr>
          <w:rFonts w:ascii="Times New Roman" w:hAnsi="Times New Roman"/>
          <w:b/>
          <w:bCs/>
          <w:i/>
          <w:iCs/>
          <w:sz w:val="24"/>
          <w:szCs w:val="24"/>
          <w:u w:val="single"/>
        </w:rPr>
        <w:t>Brand Name or Equal</w:t>
      </w:r>
      <w:r>
        <w:rPr>
          <w:rFonts w:ascii="Times New Roman" w:hAnsi="Times New Roman"/>
          <w:sz w:val="24"/>
          <w:szCs w:val="24"/>
        </w:rPr>
        <w:t>** Previous research conducted by the station team indicates the Philips brand (</w:t>
      </w:r>
      <w:r>
        <w:rPr>
          <w:rFonts w:ascii="Times New Roman" w:hAnsi="Times New Roman"/>
          <w:sz w:val="24"/>
          <w:szCs w:val="24"/>
        </w:rPr>
        <w:t>IntelliVue</w:t>
      </w:r>
      <w:r>
        <w:rPr>
          <w:rFonts w:ascii="Times New Roman" w:hAnsi="Times New Roman"/>
          <w:sz w:val="24"/>
          <w:szCs w:val="24"/>
        </w:rPr>
        <w:t xml:space="preserve"> and Patient Information Center iX</w:t>
      </w:r>
      <w:r>
        <w:rPr>
          <w:rFonts w:ascii="Times New Roman" w:hAnsi="Times New Roman"/>
          <w:sz w:val="24"/>
          <w:szCs w:val="24"/>
        </w:rPr>
        <w:t xml:space="preserve">) may best meet their needs. However, </w:t>
      </w:r>
      <w:proofErr w:type="gramStart"/>
      <w:r>
        <w:rPr>
          <w:rFonts w:ascii="Times New Roman" w:hAnsi="Times New Roman"/>
          <w:sz w:val="24"/>
          <w:szCs w:val="24"/>
        </w:rPr>
        <w:t>this</w:t>
      </w:r>
      <w:proofErr w:type="gramEnd"/>
      <w:r>
        <w:rPr>
          <w:rFonts w:ascii="Times New Roman" w:hAnsi="Times New Roman"/>
          <w:sz w:val="24"/>
          <w:szCs w:val="24"/>
        </w:rPr>
        <w:t xml:space="preserve"> Sources Sought posting for market research purposes to determine the capabilities of vendors for the Philips brand as well as determine if there </w:t>
      </w:r>
      <w:proofErr w:type="gramStart"/>
      <w:r>
        <w:rPr>
          <w:rFonts w:ascii="Times New Roman" w:hAnsi="Times New Roman"/>
          <w:sz w:val="24"/>
          <w:szCs w:val="24"/>
        </w:rPr>
        <w:t>is</w:t>
      </w:r>
      <w:proofErr w:type="gramEnd"/>
      <w:r>
        <w:rPr>
          <w:rFonts w:ascii="Times New Roman" w:hAnsi="Times New Roman"/>
          <w:sz w:val="24"/>
          <w:szCs w:val="24"/>
        </w:rPr>
        <w:t xml:space="preserve"> interest and capability from other vendors offering alternative brands. Currently, we anticipate this requirement will be solicited as Brand Name or Equal. All brands will be considered </w:t>
      </w:r>
      <w:proofErr w:type="gramStart"/>
      <w:r>
        <w:rPr>
          <w:rFonts w:ascii="Times New Roman" w:hAnsi="Times New Roman"/>
          <w:sz w:val="24"/>
          <w:szCs w:val="24"/>
        </w:rPr>
        <w:t>as long as</w:t>
      </w:r>
      <w:proofErr w:type="gramEnd"/>
      <w:r>
        <w:rPr>
          <w:rFonts w:ascii="Times New Roman" w:hAnsi="Times New Roman"/>
          <w:sz w:val="24"/>
          <w:szCs w:val="24"/>
        </w:rPr>
        <w:t xml:space="preserve"> they are able to meet the salient characteristics and Statement of Work included in the future solicitation. </w:t>
      </w:r>
    </w:p>
    <w:p w14:paraId="3D09DB20" w14:textId="77777777" w:rsidR="00345943" w:rsidRPr="002E4AD3" w:rsidRDefault="00345943" w:rsidP="002E4AD3">
      <w:pPr>
        <w:spacing w:after="160" w:line="259" w:lineRule="auto"/>
        <w:rPr>
          <w:rFonts w:ascii="Times New Roman" w:hAnsi="Times New Roman"/>
          <w:sz w:val="24"/>
          <w:szCs w:val="24"/>
        </w:rPr>
      </w:pPr>
      <w:r>
        <w:rPr>
          <w:rFonts w:ascii="Times New Roman" w:hAnsi="Times New Roman"/>
          <w:sz w:val="24"/>
          <w:szCs w:val="24"/>
        </w:rPr>
        <w:t xml:space="preserve">We are currently in the market research stage and therefore welcome any relevant information or feedback that may ensure any future </w:t>
      </w:r>
      <w:proofErr w:type="gramStart"/>
      <w:r>
        <w:rPr>
          <w:rFonts w:ascii="Times New Roman" w:hAnsi="Times New Roman"/>
          <w:sz w:val="24"/>
          <w:szCs w:val="24"/>
        </w:rPr>
        <w:t>solicitations</w:t>
      </w:r>
      <w:proofErr w:type="gramEnd"/>
      <w:r>
        <w:rPr>
          <w:rFonts w:ascii="Times New Roman" w:hAnsi="Times New Roman"/>
          <w:sz w:val="24"/>
          <w:szCs w:val="24"/>
        </w:rPr>
        <w:t xml:space="preserve"> are comprehensive and fair to all interested parties.</w:t>
      </w:r>
    </w:p>
    <w:p w14:paraId="3D09DB21" w14:textId="77777777" w:rsidR="00345943" w:rsidRPr="00291C33" w:rsidRDefault="00345943" w:rsidP="00827646">
      <w:pPr>
        <w:spacing w:after="0"/>
        <w:rPr>
          <w:rFonts w:ascii="Times New Roman" w:hAnsi="Times New Roman"/>
          <w:sz w:val="24"/>
          <w:szCs w:val="24"/>
        </w:rPr>
      </w:pPr>
    </w:p>
    <w:p w14:paraId="3D09DB22" w14:textId="77777777" w:rsidR="00345943" w:rsidRPr="00291C33" w:rsidRDefault="00345943" w:rsidP="00BA4AA3">
      <w:pPr>
        <w:spacing w:after="0" w:line="240" w:lineRule="auto"/>
        <w:rPr>
          <w:rFonts w:ascii="Times New Roman" w:hAnsi="Times New Roman"/>
          <w:sz w:val="24"/>
          <w:szCs w:val="24"/>
        </w:rPr>
      </w:pPr>
      <w:r w:rsidRPr="00291C33">
        <w:rPr>
          <w:rFonts w:ascii="Times New Roman" w:hAnsi="Times New Roman"/>
          <w:sz w:val="24"/>
          <w:szCs w:val="24"/>
        </w:rPr>
        <w:t>The Contractor, its employees, agents, and subcontractors shall not be considered VA employees for any purpose of fulfilling the PWS and shall be considered employees of the Contractor. Contractor shall furnish all labor, materials, equipment, tools, shipping, transportation, insurances, licenses, certifications, and supervision necessary to provide services in accordance with this Performance Work Statement (PWS). The Contractor is responsible for all charges and fees related to disposal of materials gener</w:t>
      </w:r>
      <w:r w:rsidRPr="00291C33">
        <w:rPr>
          <w:rFonts w:ascii="Times New Roman" w:hAnsi="Times New Roman"/>
          <w:sz w:val="24"/>
          <w:szCs w:val="24"/>
        </w:rPr>
        <w:t>ated by the Contractor.</w:t>
      </w:r>
    </w:p>
    <w:p w14:paraId="3D09DB23" w14:textId="77777777" w:rsidR="00345943" w:rsidRPr="00291C33" w:rsidRDefault="00345943" w:rsidP="00BA4AA3">
      <w:pPr>
        <w:spacing w:after="0" w:line="240" w:lineRule="auto"/>
        <w:rPr>
          <w:rFonts w:ascii="Times New Roman" w:hAnsi="Times New Roman"/>
          <w:sz w:val="24"/>
          <w:szCs w:val="24"/>
        </w:rPr>
      </w:pPr>
    </w:p>
    <w:p w14:paraId="3D09DB24" w14:textId="77777777" w:rsidR="00345943" w:rsidRPr="00291C33" w:rsidRDefault="00345943" w:rsidP="00BA4AA3">
      <w:pPr>
        <w:spacing w:after="0" w:line="240" w:lineRule="auto"/>
        <w:rPr>
          <w:rFonts w:ascii="Times New Roman" w:hAnsi="Times New Roman"/>
          <w:sz w:val="24"/>
          <w:szCs w:val="24"/>
        </w:rPr>
      </w:pPr>
      <w:r w:rsidRPr="00291C33">
        <w:rPr>
          <w:rFonts w:ascii="Times New Roman" w:hAnsi="Times New Roman"/>
          <w:sz w:val="24"/>
          <w:szCs w:val="24"/>
        </w:rPr>
        <w:t xml:space="preserve">This is anticipated to be a commercial supply acquisition under the authority of FAR Part 12, Simplified Acquisition Procedures for Commercial Items. </w:t>
      </w:r>
    </w:p>
    <w:p w14:paraId="3D09DB25" w14:textId="77777777" w:rsidR="00345943" w:rsidRPr="00291C33" w:rsidRDefault="00345943" w:rsidP="00BA4AA3">
      <w:pPr>
        <w:spacing w:after="0" w:line="240" w:lineRule="auto"/>
        <w:rPr>
          <w:rFonts w:ascii="Times New Roman" w:hAnsi="Times New Roman"/>
          <w:sz w:val="24"/>
          <w:szCs w:val="24"/>
        </w:rPr>
      </w:pPr>
    </w:p>
    <w:p w14:paraId="3D09DB26" w14:textId="77777777" w:rsidR="00345943" w:rsidRPr="00291C33" w:rsidRDefault="00345943" w:rsidP="00BA4AA3">
      <w:pPr>
        <w:spacing w:after="0" w:line="240" w:lineRule="auto"/>
        <w:rPr>
          <w:rFonts w:ascii="Times New Roman" w:hAnsi="Times New Roman"/>
          <w:sz w:val="24"/>
          <w:szCs w:val="24"/>
        </w:rPr>
      </w:pPr>
      <w:r w:rsidRPr="00291C33">
        <w:rPr>
          <w:rFonts w:ascii="Times New Roman" w:hAnsi="Times New Roman"/>
          <w:sz w:val="24"/>
          <w:szCs w:val="24"/>
        </w:rPr>
        <w:t xml:space="preserve">The </w:t>
      </w:r>
      <w:r>
        <w:rPr>
          <w:rFonts w:ascii="Times New Roman" w:hAnsi="Times New Roman"/>
          <w:sz w:val="24"/>
          <w:szCs w:val="24"/>
        </w:rPr>
        <w:t>equipment and services</w:t>
      </w:r>
      <w:r w:rsidRPr="00291C33">
        <w:rPr>
          <w:rFonts w:ascii="Times New Roman" w:hAnsi="Times New Roman"/>
          <w:sz w:val="24"/>
          <w:szCs w:val="24"/>
        </w:rPr>
        <w:t xml:space="preserve"> will be </w:t>
      </w:r>
      <w:r>
        <w:rPr>
          <w:rFonts w:ascii="Times New Roman" w:hAnsi="Times New Roman"/>
          <w:sz w:val="24"/>
          <w:szCs w:val="24"/>
        </w:rPr>
        <w:t>deliver</w:t>
      </w:r>
      <w:r w:rsidRPr="00291C33">
        <w:rPr>
          <w:rFonts w:ascii="Times New Roman" w:hAnsi="Times New Roman"/>
          <w:sz w:val="24"/>
          <w:szCs w:val="24"/>
        </w:rPr>
        <w:t xml:space="preserve">ed </w:t>
      </w:r>
      <w:r>
        <w:rPr>
          <w:rFonts w:ascii="Times New Roman" w:hAnsi="Times New Roman"/>
          <w:sz w:val="24"/>
          <w:szCs w:val="24"/>
        </w:rPr>
        <w:t>to</w:t>
      </w:r>
      <w:r w:rsidRPr="00291C33">
        <w:rPr>
          <w:rFonts w:ascii="Times New Roman" w:hAnsi="Times New Roman"/>
          <w:sz w:val="24"/>
          <w:szCs w:val="24"/>
        </w:rPr>
        <w:t xml:space="preserve"> the following location:</w:t>
      </w:r>
    </w:p>
    <w:p w14:paraId="3D09DB27" w14:textId="77777777" w:rsidR="00345943" w:rsidRPr="00291C33" w:rsidRDefault="00345943" w:rsidP="00BA4AA3">
      <w:pPr>
        <w:spacing w:after="0" w:line="240" w:lineRule="auto"/>
        <w:rPr>
          <w:rFonts w:ascii="Times New Roman" w:hAnsi="Times New Roman"/>
          <w:sz w:val="24"/>
          <w:szCs w:val="24"/>
        </w:rPr>
      </w:pPr>
    </w:p>
    <w:p w14:paraId="3D09DB28" w14:textId="77777777" w:rsidR="00345943" w:rsidRPr="00291C33" w:rsidRDefault="00345943" w:rsidP="004F6522">
      <w:pPr>
        <w:spacing w:after="0" w:line="240" w:lineRule="auto"/>
        <w:jc w:val="center"/>
        <w:rPr>
          <w:rFonts w:ascii="Times New Roman" w:hAnsi="Times New Roman"/>
          <w:sz w:val="24"/>
          <w:szCs w:val="24"/>
        </w:rPr>
      </w:pPr>
      <w:r>
        <w:rPr>
          <w:rFonts w:ascii="Times New Roman" w:hAnsi="Times New Roman"/>
          <w:sz w:val="24"/>
          <w:szCs w:val="24"/>
        </w:rPr>
        <w:t>George E. Wahlen</w:t>
      </w:r>
      <w:r w:rsidRPr="00291C33">
        <w:rPr>
          <w:rFonts w:ascii="Times New Roman" w:hAnsi="Times New Roman"/>
          <w:sz w:val="24"/>
          <w:szCs w:val="24"/>
        </w:rPr>
        <w:t xml:space="preserve"> VA </w:t>
      </w:r>
      <w:r>
        <w:rPr>
          <w:rFonts w:ascii="Times New Roman" w:hAnsi="Times New Roman"/>
          <w:sz w:val="24"/>
          <w:szCs w:val="24"/>
        </w:rPr>
        <w:t>Medical Center</w:t>
      </w:r>
    </w:p>
    <w:p w14:paraId="3D09DB29" w14:textId="77777777" w:rsidR="00345943" w:rsidRPr="00291C33" w:rsidRDefault="00345943" w:rsidP="004F6522">
      <w:pPr>
        <w:spacing w:after="0" w:line="240" w:lineRule="auto"/>
        <w:jc w:val="center"/>
        <w:rPr>
          <w:rFonts w:ascii="Times New Roman" w:hAnsi="Times New Roman"/>
          <w:sz w:val="24"/>
          <w:szCs w:val="24"/>
        </w:rPr>
      </w:pPr>
      <w:r>
        <w:rPr>
          <w:rFonts w:ascii="Times New Roman" w:hAnsi="Times New Roman"/>
          <w:sz w:val="24"/>
          <w:szCs w:val="24"/>
        </w:rPr>
        <w:t>500 Foothill Dr.</w:t>
      </w:r>
      <w:r>
        <w:rPr>
          <w:rFonts w:ascii="Times New Roman" w:hAnsi="Times New Roman"/>
          <w:sz w:val="24"/>
          <w:szCs w:val="24"/>
        </w:rPr>
        <w:t>,</w:t>
      </w:r>
    </w:p>
    <w:p w14:paraId="3D09DB2A" w14:textId="77777777" w:rsidR="00345943" w:rsidRPr="00291C33" w:rsidRDefault="00345943" w:rsidP="004F6522">
      <w:pPr>
        <w:spacing w:after="0" w:line="240" w:lineRule="auto"/>
        <w:jc w:val="center"/>
        <w:rPr>
          <w:rFonts w:ascii="Times New Roman" w:hAnsi="Times New Roman"/>
          <w:sz w:val="24"/>
          <w:szCs w:val="24"/>
        </w:rPr>
      </w:pPr>
      <w:r>
        <w:rPr>
          <w:rFonts w:ascii="Times New Roman" w:hAnsi="Times New Roman"/>
          <w:sz w:val="24"/>
          <w:szCs w:val="24"/>
        </w:rPr>
        <w:t>Salt Lake City, UT 84148</w:t>
      </w:r>
    </w:p>
    <w:p w14:paraId="3D09DB2B" w14:textId="77777777" w:rsidR="00345943" w:rsidRPr="00291C33" w:rsidRDefault="00345943" w:rsidP="00BA4AA3">
      <w:pPr>
        <w:spacing w:after="0" w:line="240" w:lineRule="auto"/>
        <w:rPr>
          <w:rFonts w:ascii="Times New Roman" w:hAnsi="Times New Roman"/>
        </w:rPr>
      </w:pPr>
    </w:p>
    <w:p w14:paraId="3D09DB2C" w14:textId="77777777" w:rsidR="00345943" w:rsidRPr="00291C33" w:rsidRDefault="00345943" w:rsidP="00BA4AA3">
      <w:pPr>
        <w:spacing w:after="0" w:line="240" w:lineRule="auto"/>
        <w:rPr>
          <w:rFonts w:ascii="Times New Roman" w:hAnsi="Times New Roman"/>
        </w:rPr>
      </w:pPr>
    </w:p>
    <w:p w14:paraId="3D09DB2D" w14:textId="77777777" w:rsidR="00345943" w:rsidRPr="00291C33" w:rsidRDefault="00345943" w:rsidP="00BA4AA3">
      <w:pPr>
        <w:spacing w:after="0" w:line="240" w:lineRule="auto"/>
        <w:rPr>
          <w:rFonts w:ascii="Times New Roman" w:hAnsi="Times New Roman"/>
          <w:b/>
          <w:szCs w:val="24"/>
        </w:rPr>
      </w:pPr>
      <w:r w:rsidRPr="00291C33">
        <w:rPr>
          <w:rFonts w:ascii="Times New Roman" w:hAnsi="Times New Roman"/>
          <w:b/>
          <w:szCs w:val="24"/>
        </w:rPr>
        <w:t>IMPORTANT NOTE</w:t>
      </w:r>
      <w:proofErr w:type="gramStart"/>
      <w:r w:rsidRPr="00291C33">
        <w:rPr>
          <w:rFonts w:ascii="Times New Roman" w:hAnsi="Times New Roman"/>
          <w:b/>
          <w:szCs w:val="24"/>
        </w:rPr>
        <w:t>:  This</w:t>
      </w:r>
      <w:proofErr w:type="gramEnd"/>
      <w:r w:rsidRPr="00291C33">
        <w:rPr>
          <w:rFonts w:ascii="Times New Roman" w:hAnsi="Times New Roman"/>
          <w:b/>
          <w:szCs w:val="24"/>
        </w:rPr>
        <w:t xml:space="preserve"> RFI (Request for Information) is for information only.</w:t>
      </w:r>
    </w:p>
    <w:p w14:paraId="3D09DB2E" w14:textId="77777777" w:rsidR="00345943" w:rsidRPr="00291C33" w:rsidRDefault="00345943" w:rsidP="00BA4AA3">
      <w:pPr>
        <w:spacing w:after="0" w:line="240" w:lineRule="auto"/>
        <w:rPr>
          <w:rFonts w:ascii="Times New Roman" w:hAnsi="Times New Roman"/>
          <w:b/>
          <w:szCs w:val="24"/>
        </w:rPr>
      </w:pPr>
      <w:r w:rsidRPr="00291C33">
        <w:rPr>
          <w:rFonts w:ascii="Times New Roman" w:hAnsi="Times New Roman"/>
          <w:b/>
          <w:szCs w:val="24"/>
        </w:rPr>
        <w:t xml:space="preserve">No </w:t>
      </w:r>
      <w:proofErr w:type="gramStart"/>
      <w:r w:rsidRPr="00291C33">
        <w:rPr>
          <w:rFonts w:ascii="Times New Roman" w:hAnsi="Times New Roman"/>
          <w:b/>
          <w:szCs w:val="24"/>
        </w:rPr>
        <w:t>award</w:t>
      </w:r>
      <w:proofErr w:type="gramEnd"/>
      <w:r w:rsidRPr="00291C33">
        <w:rPr>
          <w:rFonts w:ascii="Times New Roman" w:hAnsi="Times New Roman"/>
          <w:b/>
          <w:szCs w:val="24"/>
        </w:rPr>
        <w:t xml:space="preserve"> will be made from this RFI. </w:t>
      </w:r>
    </w:p>
    <w:p w14:paraId="3D09DB2F" w14:textId="77777777" w:rsidR="00345943" w:rsidRPr="00291C33" w:rsidRDefault="00345943" w:rsidP="00BA4AA3">
      <w:pPr>
        <w:spacing w:after="0" w:line="240" w:lineRule="auto"/>
        <w:rPr>
          <w:rFonts w:ascii="Times New Roman" w:hAnsi="Times New Roman"/>
          <w:b/>
          <w:szCs w:val="24"/>
        </w:rPr>
      </w:pPr>
    </w:p>
    <w:p w14:paraId="3D09DB30" w14:textId="77777777" w:rsidR="00345943" w:rsidRPr="00291C33" w:rsidRDefault="00345943" w:rsidP="00BA4AA3">
      <w:pPr>
        <w:spacing w:after="0" w:line="240" w:lineRule="auto"/>
        <w:rPr>
          <w:rFonts w:ascii="Times New Roman" w:hAnsi="Times New Roman"/>
          <w:bCs/>
          <w:szCs w:val="24"/>
        </w:rPr>
      </w:pPr>
      <w:r w:rsidRPr="00291C33">
        <w:rPr>
          <w:rFonts w:ascii="Times New Roman" w:hAnsi="Times New Roman"/>
          <w:bCs/>
          <w:szCs w:val="24"/>
        </w:rPr>
        <w:t>QUALIFIED VENDOR: A qualified source has the a) necessary equipment, vehicles, personnel, resources and current operations as well as b) recent experience (within past 3 years) of performing services of a comparable size, scope and complexity, AND c) OEM certified technicians to perform services with unrestricted access to the facility during inclement weather, as well as immediate access to OEM software updates. A qualified source also has current and valid registration in System for Award Management (SAM)</w:t>
      </w:r>
      <w:r w:rsidRPr="00291C33">
        <w:rPr>
          <w:rFonts w:ascii="Times New Roman" w:hAnsi="Times New Roman"/>
          <w:bCs/>
          <w:szCs w:val="24"/>
        </w:rPr>
        <w:t>, https://www.sam.gov). A qualified source will also be able to comply with Limitations of Subcontracting pursuant to FAR 19.507.</w:t>
      </w:r>
    </w:p>
    <w:p w14:paraId="3D09DB31" w14:textId="77777777" w:rsidR="00345943" w:rsidRPr="00291C33" w:rsidRDefault="00345943" w:rsidP="00BA4AA3">
      <w:pPr>
        <w:spacing w:after="0" w:line="240" w:lineRule="auto"/>
        <w:rPr>
          <w:rFonts w:ascii="Times New Roman" w:hAnsi="Times New Roman"/>
          <w:bCs/>
          <w:szCs w:val="24"/>
        </w:rPr>
      </w:pPr>
    </w:p>
    <w:p w14:paraId="3D09DB32" w14:textId="77777777" w:rsidR="00345943" w:rsidRPr="00291C33" w:rsidRDefault="00345943" w:rsidP="00BA4AA3">
      <w:pPr>
        <w:spacing w:after="0" w:line="240" w:lineRule="auto"/>
        <w:rPr>
          <w:rFonts w:ascii="Times New Roman" w:hAnsi="Times New Roman"/>
          <w:szCs w:val="24"/>
        </w:rPr>
      </w:pPr>
      <w:r w:rsidRPr="00291C33">
        <w:rPr>
          <w:rFonts w:ascii="Times New Roman" w:hAnsi="Times New Roman"/>
          <w:szCs w:val="24"/>
        </w:rPr>
        <w:t xml:space="preserve">Please communicate via e-mail to </w:t>
      </w:r>
      <w:hyperlink r:id="rId11" w:history="1">
        <w:r w:rsidRPr="00411047">
          <w:rPr>
            <w:rStyle w:val="Hyperlink"/>
            <w:rFonts w:ascii="Times New Roman" w:hAnsi="Times New Roman"/>
            <w:szCs w:val="24"/>
          </w:rPr>
          <w:t>Stephanie.Cahill@va.gov</w:t>
        </w:r>
      </w:hyperlink>
      <w:r w:rsidRPr="00291C33">
        <w:rPr>
          <w:rFonts w:ascii="Times New Roman" w:hAnsi="Times New Roman"/>
          <w:szCs w:val="24"/>
        </w:rPr>
        <w:t xml:space="preserve"> by </w:t>
      </w:r>
      <w:r w:rsidRPr="004F6522">
        <w:rPr>
          <w:rFonts w:ascii="Times New Roman" w:hAnsi="Times New Roman"/>
          <w:szCs w:val="24"/>
          <w:highlight w:val="yellow"/>
        </w:rPr>
        <w:t>1</w:t>
      </w:r>
      <w:r>
        <w:rPr>
          <w:rFonts w:ascii="Times New Roman" w:hAnsi="Times New Roman"/>
          <w:szCs w:val="24"/>
          <w:highlight w:val="yellow"/>
        </w:rPr>
        <w:t>2</w:t>
      </w:r>
      <w:r w:rsidRPr="004F6522">
        <w:rPr>
          <w:rFonts w:ascii="Times New Roman" w:hAnsi="Times New Roman"/>
          <w:szCs w:val="24"/>
          <w:highlight w:val="yellow"/>
        </w:rPr>
        <w:t>:00</w:t>
      </w:r>
      <w:r>
        <w:rPr>
          <w:rFonts w:ascii="Times New Roman" w:hAnsi="Times New Roman"/>
          <w:szCs w:val="24"/>
          <w:highlight w:val="yellow"/>
        </w:rPr>
        <w:t xml:space="preserve"> PM</w:t>
      </w:r>
      <w:r w:rsidRPr="004F6522">
        <w:rPr>
          <w:rFonts w:ascii="Times New Roman" w:hAnsi="Times New Roman"/>
          <w:szCs w:val="24"/>
          <w:highlight w:val="yellow"/>
        </w:rPr>
        <w:t xml:space="preserve"> MST on </w:t>
      </w:r>
      <w:r>
        <w:rPr>
          <w:rFonts w:ascii="Times New Roman" w:hAnsi="Times New Roman"/>
          <w:szCs w:val="24"/>
          <w:highlight w:val="yellow"/>
        </w:rPr>
        <w:t>March</w:t>
      </w:r>
      <w:r w:rsidRPr="004F6522">
        <w:rPr>
          <w:rFonts w:ascii="Times New Roman" w:hAnsi="Times New Roman"/>
          <w:szCs w:val="24"/>
          <w:highlight w:val="yellow"/>
        </w:rPr>
        <w:t xml:space="preserve"> 11</w:t>
      </w:r>
      <w:r w:rsidRPr="004F6522">
        <w:rPr>
          <w:rFonts w:ascii="Times New Roman" w:hAnsi="Times New Roman"/>
          <w:szCs w:val="24"/>
          <w:highlight w:val="yellow"/>
          <w:vertAlign w:val="superscript"/>
        </w:rPr>
        <w:t>th</w:t>
      </w:r>
      <w:r w:rsidRPr="004F6522">
        <w:rPr>
          <w:rFonts w:ascii="Times New Roman" w:hAnsi="Times New Roman"/>
          <w:szCs w:val="24"/>
          <w:highlight w:val="yellow"/>
        </w:rPr>
        <w:t>, 202</w:t>
      </w:r>
      <w:r w:rsidRPr="00063076">
        <w:rPr>
          <w:rFonts w:ascii="Times New Roman" w:hAnsi="Times New Roman"/>
          <w:szCs w:val="24"/>
          <w:highlight w:val="yellow"/>
        </w:rPr>
        <w:t>6</w:t>
      </w:r>
      <w:r>
        <w:rPr>
          <w:rFonts w:ascii="Times New Roman" w:hAnsi="Times New Roman"/>
          <w:szCs w:val="24"/>
        </w:rPr>
        <w:t>,</w:t>
      </w:r>
      <w:r w:rsidRPr="00291C33">
        <w:rPr>
          <w:rFonts w:ascii="Times New Roman" w:hAnsi="Times New Roman"/>
          <w:szCs w:val="24"/>
        </w:rPr>
        <w:t xml:space="preserve"> as to your company’s ability to perform service per this brief Scope of Work.  </w:t>
      </w:r>
    </w:p>
    <w:p w14:paraId="3D09DB33" w14:textId="77777777" w:rsidR="00345943" w:rsidRPr="00291C33" w:rsidRDefault="00345943" w:rsidP="00BA4AA3">
      <w:pPr>
        <w:spacing w:after="0" w:line="240" w:lineRule="auto"/>
        <w:rPr>
          <w:rFonts w:ascii="Times New Roman" w:hAnsi="Times New Roman"/>
          <w:szCs w:val="24"/>
        </w:rPr>
      </w:pPr>
    </w:p>
    <w:p w14:paraId="3D09DB34" w14:textId="77777777" w:rsidR="00345943" w:rsidRDefault="00345943" w:rsidP="00BA4AA3">
      <w:pPr>
        <w:spacing w:after="0" w:line="240" w:lineRule="auto"/>
        <w:rPr>
          <w:rFonts w:ascii="Times New Roman" w:hAnsi="Times New Roman"/>
          <w:b/>
          <w:szCs w:val="24"/>
          <w:highlight w:val="yellow"/>
        </w:rPr>
      </w:pPr>
      <w:bookmarkStart w:id="0" w:name="_Hlk85807673"/>
      <w:r w:rsidRPr="00291C33">
        <w:rPr>
          <w:rFonts w:ascii="Times New Roman" w:hAnsi="Times New Roman"/>
          <w:b/>
          <w:szCs w:val="24"/>
          <w:highlight w:val="yellow"/>
        </w:rPr>
        <w:t>If interested, please provide the following:</w:t>
      </w:r>
    </w:p>
    <w:p w14:paraId="3D09DB35" w14:textId="77777777" w:rsidR="00345943" w:rsidRPr="00291C33" w:rsidRDefault="00345943" w:rsidP="00BA4AA3">
      <w:pPr>
        <w:spacing w:after="0" w:line="240" w:lineRule="auto"/>
        <w:rPr>
          <w:rFonts w:ascii="Times New Roman" w:hAnsi="Times New Roman"/>
          <w:b/>
          <w:szCs w:val="24"/>
          <w:highlight w:val="yellow"/>
        </w:rPr>
      </w:pPr>
    </w:p>
    <w:bookmarkEnd w:id="0"/>
    <w:p w14:paraId="3D09DB36" w14:textId="77777777" w:rsidR="00345943" w:rsidRPr="00205691" w:rsidRDefault="00345943" w:rsidP="004F6522">
      <w:pPr>
        <w:pStyle w:val="ListParagraph"/>
        <w:numPr>
          <w:ilvl w:val="0"/>
          <w:numId w:val="1"/>
        </w:numPr>
        <w:spacing w:after="0" w:line="240" w:lineRule="auto"/>
        <w:rPr>
          <w:rFonts w:ascii="Times New Roman" w:hAnsi="Times New Roman"/>
          <w:b/>
          <w:szCs w:val="24"/>
        </w:rPr>
      </w:pPr>
      <w:r w:rsidRPr="00205691">
        <w:rPr>
          <w:rFonts w:ascii="Times New Roman" w:hAnsi="Times New Roman"/>
          <w:b/>
          <w:szCs w:val="24"/>
        </w:rPr>
        <w:t xml:space="preserve">Provide company’s capability statement describing ability to provide equipment that meets or conforms to the salient characteristics listed above </w:t>
      </w:r>
      <w:r w:rsidRPr="00205691">
        <w:rPr>
          <w:rFonts w:ascii="Times New Roman" w:hAnsi="Times New Roman"/>
          <w:b/>
          <w:i/>
          <w:iCs/>
          <w:szCs w:val="24"/>
        </w:rPr>
        <w:t>*include specification or brochure documents for confirmation of equivalent products*</w:t>
      </w:r>
    </w:p>
    <w:p w14:paraId="3D09DB37" w14:textId="77777777" w:rsidR="00345943" w:rsidRPr="00205691" w:rsidRDefault="00345943" w:rsidP="004F6522">
      <w:pPr>
        <w:pStyle w:val="ListParagraph"/>
        <w:spacing w:after="0" w:line="240" w:lineRule="auto"/>
        <w:rPr>
          <w:rFonts w:ascii="Times New Roman" w:hAnsi="Times New Roman"/>
          <w:b/>
          <w:szCs w:val="24"/>
        </w:rPr>
      </w:pPr>
    </w:p>
    <w:p w14:paraId="3D09DB38" w14:textId="77777777" w:rsidR="00345943" w:rsidRDefault="00345943" w:rsidP="004F6522">
      <w:pPr>
        <w:pStyle w:val="ListParagraph"/>
        <w:numPr>
          <w:ilvl w:val="0"/>
          <w:numId w:val="1"/>
        </w:numPr>
        <w:spacing w:after="0" w:line="240" w:lineRule="auto"/>
        <w:rPr>
          <w:rFonts w:ascii="Times New Roman" w:hAnsi="Times New Roman"/>
          <w:b/>
          <w:szCs w:val="24"/>
        </w:rPr>
      </w:pPr>
      <w:r>
        <w:rPr>
          <w:rFonts w:ascii="Times New Roman" w:hAnsi="Times New Roman"/>
          <w:b/>
          <w:szCs w:val="24"/>
        </w:rPr>
        <w:t>C</w:t>
      </w:r>
      <w:r w:rsidRPr="00205691">
        <w:rPr>
          <w:rFonts w:ascii="Times New Roman" w:hAnsi="Times New Roman"/>
          <w:b/>
          <w:szCs w:val="24"/>
        </w:rPr>
        <w:t xml:space="preserve">ompany’s business size in relation to NAICS </w:t>
      </w:r>
      <w:r>
        <w:rPr>
          <w:rFonts w:ascii="Times New Roman" w:hAnsi="Times New Roman"/>
          <w:b/>
          <w:szCs w:val="24"/>
          <w:u w:val="single"/>
        </w:rPr>
        <w:t>334510</w:t>
      </w:r>
      <w:r w:rsidRPr="00205691">
        <w:rPr>
          <w:rFonts w:ascii="Times New Roman" w:hAnsi="Times New Roman"/>
          <w:b/>
          <w:szCs w:val="24"/>
        </w:rPr>
        <w:t xml:space="preserve"> and socio-economic category (SDVOSB/VOSB/WOSB/Large Business)</w:t>
      </w:r>
      <w:r>
        <w:rPr>
          <w:rFonts w:ascii="Times New Roman" w:hAnsi="Times New Roman"/>
          <w:b/>
          <w:szCs w:val="24"/>
        </w:rPr>
        <w:t>:</w:t>
      </w:r>
    </w:p>
    <w:p w14:paraId="3D09DB39" w14:textId="77777777" w:rsidR="00345943" w:rsidRPr="00CF08FD" w:rsidRDefault="00345943" w:rsidP="00CF08FD">
      <w:pPr>
        <w:spacing w:after="0" w:line="240" w:lineRule="auto"/>
        <w:rPr>
          <w:rFonts w:ascii="Times New Roman" w:hAnsi="Times New Roman"/>
          <w:b/>
          <w:szCs w:val="24"/>
        </w:rPr>
      </w:pPr>
    </w:p>
    <w:p w14:paraId="3D09DB3A" w14:textId="77777777" w:rsidR="00345943" w:rsidRDefault="00345943" w:rsidP="004F6522">
      <w:pPr>
        <w:pStyle w:val="ListParagraph"/>
        <w:numPr>
          <w:ilvl w:val="0"/>
          <w:numId w:val="1"/>
        </w:numPr>
        <w:spacing w:after="0" w:line="240" w:lineRule="auto"/>
        <w:rPr>
          <w:rFonts w:ascii="Times New Roman" w:hAnsi="Times New Roman"/>
          <w:b/>
          <w:szCs w:val="24"/>
        </w:rPr>
      </w:pPr>
      <w:r w:rsidRPr="00205691">
        <w:rPr>
          <w:rFonts w:ascii="Times New Roman" w:hAnsi="Times New Roman"/>
          <w:b/>
          <w:szCs w:val="24"/>
        </w:rPr>
        <w:t>SAM UEI:</w:t>
      </w:r>
    </w:p>
    <w:p w14:paraId="3D09DB3B" w14:textId="77777777" w:rsidR="00345943" w:rsidRPr="00CF08FD" w:rsidRDefault="00345943" w:rsidP="00CF08FD">
      <w:pPr>
        <w:spacing w:after="0" w:line="240" w:lineRule="auto"/>
        <w:rPr>
          <w:rFonts w:ascii="Times New Roman" w:hAnsi="Times New Roman"/>
          <w:b/>
          <w:szCs w:val="24"/>
        </w:rPr>
      </w:pPr>
    </w:p>
    <w:p w14:paraId="3D09DB3C" w14:textId="77777777" w:rsidR="00345943" w:rsidRDefault="00345943" w:rsidP="004F6522">
      <w:pPr>
        <w:pStyle w:val="ListParagraph"/>
        <w:numPr>
          <w:ilvl w:val="0"/>
          <w:numId w:val="1"/>
        </w:numPr>
        <w:spacing w:after="0" w:line="240" w:lineRule="auto"/>
        <w:rPr>
          <w:rFonts w:ascii="Times New Roman" w:hAnsi="Times New Roman"/>
          <w:b/>
          <w:szCs w:val="24"/>
        </w:rPr>
      </w:pPr>
      <w:r w:rsidRPr="00205691">
        <w:rPr>
          <w:rFonts w:ascii="Times New Roman" w:hAnsi="Times New Roman"/>
          <w:b/>
          <w:szCs w:val="24"/>
        </w:rPr>
        <w:t xml:space="preserve">FSS/GSA </w:t>
      </w:r>
      <w:proofErr w:type="gramStart"/>
      <w:r w:rsidRPr="00205691">
        <w:rPr>
          <w:rFonts w:ascii="Times New Roman" w:hAnsi="Times New Roman"/>
          <w:b/>
          <w:szCs w:val="24"/>
        </w:rPr>
        <w:t>contract # (</w:t>
      </w:r>
      <w:proofErr w:type="gramEnd"/>
      <w:r w:rsidRPr="00205691">
        <w:rPr>
          <w:rFonts w:ascii="Times New Roman" w:hAnsi="Times New Roman"/>
          <w:b/>
          <w:szCs w:val="24"/>
        </w:rPr>
        <w:t>if applicable):</w:t>
      </w:r>
    </w:p>
    <w:p w14:paraId="3D09DB3D" w14:textId="77777777" w:rsidR="00345943" w:rsidRDefault="00345943" w:rsidP="00AD4759">
      <w:pPr>
        <w:pStyle w:val="ListParagraph"/>
        <w:spacing w:after="0" w:line="240" w:lineRule="auto"/>
        <w:rPr>
          <w:rFonts w:ascii="Times New Roman" w:hAnsi="Times New Roman"/>
          <w:bCs/>
          <w:i/>
          <w:iCs/>
          <w:szCs w:val="24"/>
        </w:rPr>
      </w:pPr>
      <w:r w:rsidRPr="004C6A9C">
        <w:rPr>
          <w:rFonts w:ascii="Times New Roman" w:hAnsi="Times New Roman"/>
          <w:bCs/>
          <w:i/>
          <w:iCs/>
          <w:szCs w:val="24"/>
        </w:rPr>
        <w:t>**Indicate ‘Open Market’ if items are not included on FSS/GSA/et</w:t>
      </w:r>
      <w:r>
        <w:rPr>
          <w:rFonts w:ascii="Times New Roman" w:hAnsi="Times New Roman"/>
          <w:bCs/>
          <w:i/>
          <w:iCs/>
          <w:szCs w:val="24"/>
        </w:rPr>
        <w:t>c.**</w:t>
      </w:r>
    </w:p>
    <w:p w14:paraId="3D09DB3E" w14:textId="77777777" w:rsidR="00345943" w:rsidRPr="00AD4759" w:rsidRDefault="00345943" w:rsidP="00AD4759">
      <w:pPr>
        <w:pStyle w:val="ListParagraph"/>
        <w:spacing w:after="0" w:line="240" w:lineRule="auto"/>
        <w:rPr>
          <w:rFonts w:ascii="Times New Roman" w:hAnsi="Times New Roman"/>
          <w:bCs/>
          <w:i/>
          <w:iCs/>
          <w:szCs w:val="24"/>
        </w:rPr>
      </w:pPr>
    </w:p>
    <w:p w14:paraId="3D09DB3F" w14:textId="77777777" w:rsidR="00345943" w:rsidRDefault="00345943" w:rsidP="004F6522">
      <w:pPr>
        <w:pStyle w:val="ListParagraph"/>
        <w:numPr>
          <w:ilvl w:val="0"/>
          <w:numId w:val="1"/>
        </w:numPr>
        <w:spacing w:after="0" w:line="240" w:lineRule="auto"/>
        <w:rPr>
          <w:rFonts w:ascii="Times New Roman" w:hAnsi="Times New Roman"/>
          <w:b/>
          <w:szCs w:val="24"/>
        </w:rPr>
      </w:pPr>
      <w:r w:rsidRPr="00205691">
        <w:rPr>
          <w:rFonts w:ascii="Times New Roman" w:hAnsi="Times New Roman"/>
          <w:b/>
          <w:szCs w:val="24"/>
        </w:rPr>
        <w:t xml:space="preserve">Estimated </w:t>
      </w:r>
      <w:r>
        <w:rPr>
          <w:rFonts w:ascii="Times New Roman" w:hAnsi="Times New Roman"/>
          <w:b/>
          <w:szCs w:val="24"/>
        </w:rPr>
        <w:t xml:space="preserve">delivery </w:t>
      </w:r>
      <w:r w:rsidRPr="00205691">
        <w:rPr>
          <w:rFonts w:ascii="Times New Roman" w:hAnsi="Times New Roman"/>
          <w:b/>
          <w:szCs w:val="24"/>
        </w:rPr>
        <w:t>lead time</w:t>
      </w:r>
      <w:r>
        <w:rPr>
          <w:rFonts w:ascii="Times New Roman" w:hAnsi="Times New Roman"/>
          <w:b/>
          <w:szCs w:val="24"/>
        </w:rPr>
        <w:t xml:space="preserve"> for equipment</w:t>
      </w:r>
    </w:p>
    <w:p w14:paraId="3D09DB40" w14:textId="77777777" w:rsidR="00345943" w:rsidRDefault="00345943" w:rsidP="00CF08FD">
      <w:pPr>
        <w:pStyle w:val="ListParagraph"/>
        <w:spacing w:after="0" w:line="240" w:lineRule="auto"/>
        <w:rPr>
          <w:rFonts w:ascii="Times New Roman" w:hAnsi="Times New Roman"/>
          <w:b/>
          <w:szCs w:val="24"/>
        </w:rPr>
      </w:pPr>
    </w:p>
    <w:p w14:paraId="3D09DB41" w14:textId="77777777" w:rsidR="00345943" w:rsidRDefault="00345943" w:rsidP="004F6522">
      <w:pPr>
        <w:pStyle w:val="ListParagraph"/>
        <w:numPr>
          <w:ilvl w:val="0"/>
          <w:numId w:val="1"/>
        </w:numPr>
        <w:spacing w:after="0" w:line="240" w:lineRule="auto"/>
        <w:rPr>
          <w:rFonts w:ascii="Times New Roman" w:hAnsi="Times New Roman"/>
          <w:b/>
          <w:szCs w:val="24"/>
        </w:rPr>
      </w:pPr>
      <w:r>
        <w:rPr>
          <w:rFonts w:ascii="Times New Roman" w:hAnsi="Times New Roman"/>
          <w:b/>
          <w:szCs w:val="24"/>
        </w:rPr>
        <w:t>Approximate amount of time needed for full implementation:</w:t>
      </w:r>
    </w:p>
    <w:p w14:paraId="3D09DB42" w14:textId="77777777" w:rsidR="00345943" w:rsidRPr="00CF08FD" w:rsidRDefault="00345943" w:rsidP="00CF08FD">
      <w:pPr>
        <w:spacing w:after="0" w:line="240" w:lineRule="auto"/>
        <w:rPr>
          <w:rFonts w:ascii="Times New Roman" w:hAnsi="Times New Roman"/>
          <w:b/>
          <w:szCs w:val="24"/>
        </w:rPr>
      </w:pPr>
    </w:p>
    <w:p w14:paraId="3D09DB43" w14:textId="77777777" w:rsidR="00345943" w:rsidRDefault="00345943" w:rsidP="001A569F">
      <w:pPr>
        <w:pStyle w:val="ListParagraph"/>
        <w:numPr>
          <w:ilvl w:val="0"/>
          <w:numId w:val="1"/>
        </w:numPr>
        <w:spacing w:after="0" w:line="240" w:lineRule="auto"/>
        <w:rPr>
          <w:rFonts w:ascii="Times New Roman" w:hAnsi="Times New Roman"/>
          <w:b/>
          <w:szCs w:val="24"/>
        </w:rPr>
      </w:pPr>
      <w:r>
        <w:rPr>
          <w:rFonts w:ascii="Times New Roman" w:hAnsi="Times New Roman"/>
          <w:b/>
          <w:szCs w:val="24"/>
        </w:rPr>
        <w:t>Where are the products manufactured/COO:</w:t>
      </w:r>
    </w:p>
    <w:p w14:paraId="3D09DB44" w14:textId="77777777" w:rsidR="00345943" w:rsidRPr="00CF08FD" w:rsidRDefault="00345943" w:rsidP="00CF08FD">
      <w:pPr>
        <w:spacing w:after="0" w:line="240" w:lineRule="auto"/>
        <w:rPr>
          <w:rFonts w:ascii="Times New Roman" w:hAnsi="Times New Roman"/>
          <w:b/>
          <w:szCs w:val="24"/>
        </w:rPr>
      </w:pPr>
    </w:p>
    <w:p w14:paraId="3D09DB45" w14:textId="77777777" w:rsidR="00345943" w:rsidRDefault="00345943" w:rsidP="001A569F">
      <w:pPr>
        <w:pStyle w:val="ListParagraph"/>
        <w:numPr>
          <w:ilvl w:val="0"/>
          <w:numId w:val="1"/>
        </w:numPr>
        <w:spacing w:after="0" w:line="240" w:lineRule="auto"/>
        <w:rPr>
          <w:rFonts w:ascii="Times New Roman" w:hAnsi="Times New Roman"/>
          <w:b/>
          <w:szCs w:val="24"/>
        </w:rPr>
      </w:pPr>
      <w:r>
        <w:rPr>
          <w:rFonts w:ascii="Times New Roman" w:hAnsi="Times New Roman"/>
          <w:b/>
          <w:szCs w:val="24"/>
        </w:rPr>
        <w:t>Would the software be perpetual or would an annual subscription be necessary?</w:t>
      </w:r>
    </w:p>
    <w:p w14:paraId="3D09DB46" w14:textId="77777777" w:rsidR="00345943" w:rsidRDefault="00345943" w:rsidP="00CF08FD">
      <w:pPr>
        <w:pStyle w:val="ListParagraph"/>
        <w:numPr>
          <w:ilvl w:val="1"/>
          <w:numId w:val="1"/>
        </w:numPr>
        <w:spacing w:after="0" w:line="240" w:lineRule="auto"/>
        <w:rPr>
          <w:rFonts w:ascii="Times New Roman" w:hAnsi="Times New Roman"/>
          <w:b/>
          <w:szCs w:val="24"/>
        </w:rPr>
      </w:pPr>
      <w:r>
        <w:rPr>
          <w:rFonts w:ascii="Times New Roman" w:hAnsi="Times New Roman"/>
          <w:b/>
          <w:szCs w:val="24"/>
        </w:rPr>
        <w:t>Is there a monthly or annual support and/or maintenance service offered?</w:t>
      </w:r>
    </w:p>
    <w:p w14:paraId="3D09DB47" w14:textId="77777777" w:rsidR="00345943" w:rsidRDefault="00345943" w:rsidP="00CF08FD">
      <w:pPr>
        <w:pStyle w:val="ListParagraph"/>
        <w:spacing w:after="0" w:line="240" w:lineRule="auto"/>
        <w:ind w:left="1440"/>
        <w:rPr>
          <w:rFonts w:ascii="Times New Roman" w:hAnsi="Times New Roman"/>
          <w:b/>
          <w:szCs w:val="24"/>
        </w:rPr>
      </w:pPr>
    </w:p>
    <w:p w14:paraId="3D09DB48" w14:textId="77777777" w:rsidR="00345943" w:rsidRPr="001A569F" w:rsidRDefault="00345943" w:rsidP="001A569F">
      <w:pPr>
        <w:pStyle w:val="ListParagraph"/>
        <w:numPr>
          <w:ilvl w:val="0"/>
          <w:numId w:val="1"/>
        </w:numPr>
        <w:spacing w:after="0" w:line="240" w:lineRule="auto"/>
        <w:rPr>
          <w:rFonts w:ascii="Times New Roman" w:hAnsi="Times New Roman"/>
          <w:b/>
          <w:szCs w:val="24"/>
        </w:rPr>
      </w:pPr>
      <w:r>
        <w:rPr>
          <w:rFonts w:ascii="Times New Roman" w:hAnsi="Times New Roman"/>
          <w:b/>
          <w:szCs w:val="24"/>
        </w:rPr>
        <w:t>Does your company have a trade-in program/option for the existing equipment?</w:t>
      </w:r>
    </w:p>
    <w:p w14:paraId="3D09DB49" w14:textId="77777777" w:rsidR="00345943" w:rsidRDefault="00345943" w:rsidP="00BA4AA3">
      <w:pPr>
        <w:spacing w:after="0" w:line="240" w:lineRule="auto"/>
        <w:rPr>
          <w:rFonts w:ascii="Times New Roman" w:hAnsi="Times New Roman"/>
          <w:sz w:val="24"/>
          <w:szCs w:val="24"/>
        </w:rPr>
      </w:pPr>
    </w:p>
    <w:p w14:paraId="3D09DB4A" w14:textId="77777777" w:rsidR="00345943" w:rsidRPr="00291C33" w:rsidRDefault="00345943" w:rsidP="00BA4AA3">
      <w:pPr>
        <w:spacing w:after="0" w:line="240" w:lineRule="auto"/>
        <w:rPr>
          <w:rFonts w:ascii="Times New Roman" w:hAnsi="Times New Roman"/>
          <w:sz w:val="24"/>
          <w:szCs w:val="24"/>
        </w:rPr>
      </w:pPr>
    </w:p>
    <w:p w14:paraId="3D09DB4B" w14:textId="77777777" w:rsidR="00345943" w:rsidRPr="00291C33" w:rsidRDefault="00345943" w:rsidP="00BA4AA3">
      <w:pPr>
        <w:spacing w:after="0" w:line="240" w:lineRule="auto"/>
        <w:rPr>
          <w:rFonts w:ascii="Times New Roman" w:hAnsi="Times New Roman"/>
          <w:sz w:val="24"/>
          <w:szCs w:val="24"/>
        </w:rPr>
      </w:pPr>
      <w:r w:rsidRPr="00291C33">
        <w:rPr>
          <w:rFonts w:ascii="Times New Roman" w:hAnsi="Times New Roman"/>
          <w:sz w:val="24"/>
          <w:szCs w:val="24"/>
        </w:rPr>
        <w:t xml:space="preserve">Only written responses, to items 1 through </w:t>
      </w:r>
      <w:r>
        <w:rPr>
          <w:rFonts w:ascii="Times New Roman" w:hAnsi="Times New Roman"/>
          <w:sz w:val="24"/>
          <w:szCs w:val="24"/>
        </w:rPr>
        <w:t>9</w:t>
      </w:r>
      <w:r w:rsidRPr="00291C33">
        <w:rPr>
          <w:rFonts w:ascii="Times New Roman" w:hAnsi="Times New Roman"/>
          <w:sz w:val="24"/>
          <w:szCs w:val="24"/>
        </w:rPr>
        <w:t xml:space="preserve"> above, will be accepted at this stage. Information is being gathered for market research purposes only. Industry exchanges and vendor teleconferences are at the discretion of the Contract Specialist. This is not a request for quotes.   </w:t>
      </w:r>
    </w:p>
    <w:p w14:paraId="3D09DB4C" w14:textId="77777777" w:rsidR="00345943" w:rsidRPr="00291C33" w:rsidRDefault="00345943" w:rsidP="00BA4AA3">
      <w:pPr>
        <w:spacing w:after="0" w:line="240" w:lineRule="auto"/>
        <w:rPr>
          <w:rFonts w:ascii="Times New Roman" w:hAnsi="Times New Roman"/>
          <w:sz w:val="24"/>
          <w:szCs w:val="24"/>
        </w:rPr>
      </w:pPr>
    </w:p>
    <w:p w14:paraId="3D09DB4D" w14:textId="77777777" w:rsidR="00345943" w:rsidRPr="00291C33" w:rsidRDefault="00345943" w:rsidP="00BA4AA3">
      <w:pPr>
        <w:spacing w:after="0" w:line="240" w:lineRule="auto"/>
        <w:rPr>
          <w:rFonts w:ascii="Times New Roman" w:hAnsi="Times New Roman"/>
          <w:sz w:val="24"/>
          <w:szCs w:val="24"/>
        </w:rPr>
      </w:pPr>
      <w:r w:rsidRPr="00291C33">
        <w:rPr>
          <w:rFonts w:ascii="Times New Roman" w:hAnsi="Times New Roman"/>
          <w:sz w:val="24"/>
          <w:szCs w:val="24"/>
        </w:rPr>
        <w:t>DISCLAIMER: This is a Request for Information (RFI) from industry in accordance with Federal Acquisition Regulation (FAR) 15.201(e) and on the requirement, that exists for the VA Medical Center(s) identified in this RFI. This is not a request for quote and not a contract. This announcement is not a request for proposals; therefore, responses to the RFI are not considered offers and cannot be accepted by the Government to form a binding contract. This RFI is issued solely for information and planning purpose</w:t>
      </w:r>
      <w:r w:rsidRPr="00291C33">
        <w:rPr>
          <w:rFonts w:ascii="Times New Roman" w:hAnsi="Times New Roman"/>
          <w:sz w:val="24"/>
          <w:szCs w:val="24"/>
        </w:rPr>
        <w:t xml:space="preserve">s only and does not constitute a solicitation. All information received in response to this RFI that is marked as proprietary will be handled accordingly. Responders are solely responsible for all expenses associated with responding to this RFI. No classified information should be included in the RFI response. Should you have concerns regarding this RFI you may request to contact the Contracting Office that will be assigned this requirement by emailing the sender of this RFI. </w:t>
      </w:r>
    </w:p>
    <w:p w14:paraId="3D09DB4E" w14:textId="77777777" w:rsidR="00345943" w:rsidRPr="00291C33" w:rsidRDefault="00345943" w:rsidP="00827646">
      <w:pPr>
        <w:spacing w:after="0"/>
        <w:rPr>
          <w:rFonts w:ascii="Times New Roman" w:hAnsi="Times New Roman"/>
          <w:sz w:val="24"/>
          <w:szCs w:val="24"/>
        </w:rPr>
      </w:pPr>
    </w:p>
    <w:p w14:paraId="3D09DB4F" w14:textId="77777777" w:rsidR="00345943" w:rsidRPr="00291C33" w:rsidRDefault="00345943" w:rsidP="00827646">
      <w:pPr>
        <w:spacing w:after="0"/>
        <w:rPr>
          <w:rFonts w:ascii="Times New Roman" w:hAnsi="Times New Roman"/>
          <w:sz w:val="24"/>
          <w:szCs w:val="24"/>
        </w:rPr>
      </w:pPr>
      <w:r w:rsidRPr="00291C33">
        <w:rPr>
          <w:rFonts w:ascii="Times New Roman" w:hAnsi="Times New Roman"/>
          <w:sz w:val="24"/>
          <w:szCs w:val="24"/>
        </w:rPr>
        <w:t xml:space="preserve">Questions must be addressed in writing to the Contract Specialist. Requests for VA-business sensitive information, to include VA budget information, VA acquisition planning information, acquisition methods, strategies and set-asides must be addressed via the VA FOIA process: </w:t>
      </w:r>
      <w:hyperlink r:id="rId12" w:history="1">
        <w:r w:rsidRPr="00291C33">
          <w:rPr>
            <w:rStyle w:val="Hyperlink"/>
            <w:rFonts w:ascii="Times New Roman" w:hAnsi="Times New Roman"/>
            <w:sz w:val="24"/>
            <w:szCs w:val="24"/>
          </w:rPr>
          <w:t>https://www.va.gov/foia/</w:t>
        </w:r>
      </w:hyperlink>
    </w:p>
    <w:p w14:paraId="3D09DB50" w14:textId="77777777" w:rsidR="00345943" w:rsidRPr="00291C33" w:rsidRDefault="00345943" w:rsidP="00827646">
      <w:pPr>
        <w:spacing w:after="0"/>
        <w:rPr>
          <w:rFonts w:ascii="Times New Roman" w:hAnsi="Times New Roman"/>
          <w:sz w:val="24"/>
          <w:szCs w:val="24"/>
        </w:rPr>
      </w:pPr>
    </w:p>
    <w:p w14:paraId="3D09DB51" w14:textId="77777777" w:rsidR="00345943" w:rsidRPr="00291C33" w:rsidRDefault="00345943" w:rsidP="00827646">
      <w:pPr>
        <w:spacing w:after="0"/>
        <w:rPr>
          <w:rFonts w:ascii="Times New Roman" w:hAnsi="Times New Roman"/>
          <w:sz w:val="24"/>
          <w:szCs w:val="24"/>
        </w:rPr>
      </w:pPr>
      <w:r w:rsidRPr="00291C33">
        <w:rPr>
          <w:rFonts w:ascii="Times New Roman" w:hAnsi="Times New Roman"/>
          <w:sz w:val="24"/>
          <w:szCs w:val="24"/>
        </w:rPr>
        <w:t xml:space="preserve">Thank you for your interest in doing business with the VA. To learn more about the VA Mission, Vision, Core Values &amp; Goals visit </w:t>
      </w:r>
      <w:hyperlink r:id="rId13" w:history="1">
        <w:r w:rsidRPr="00291C33">
          <w:rPr>
            <w:rStyle w:val="Hyperlink"/>
            <w:rFonts w:ascii="Times New Roman" w:hAnsi="Times New Roman"/>
            <w:sz w:val="24"/>
            <w:szCs w:val="24"/>
          </w:rPr>
          <w:t>https://www.va.gov/about_va/mission.asp</w:t>
        </w:r>
      </w:hyperlink>
      <w:r w:rsidRPr="00291C33">
        <w:rPr>
          <w:rFonts w:ascii="Times New Roman" w:hAnsi="Times New Roman"/>
          <w:sz w:val="24"/>
          <w:szCs w:val="24"/>
        </w:rPr>
        <w:t xml:space="preserve"> </w:t>
      </w:r>
    </w:p>
    <w:p w14:paraId="3D09DB52" w14:textId="77777777" w:rsidR="00345943" w:rsidRPr="00291C33" w:rsidRDefault="00345943" w:rsidP="00827646">
      <w:pPr>
        <w:spacing w:after="0"/>
        <w:rPr>
          <w:rFonts w:ascii="Times New Roman" w:hAnsi="Times New Roman"/>
          <w:sz w:val="24"/>
          <w:szCs w:val="24"/>
        </w:rPr>
      </w:pPr>
    </w:p>
    <w:p w14:paraId="3D09DB53" w14:textId="77777777" w:rsidR="00345943" w:rsidRPr="00291C33" w:rsidRDefault="00345943" w:rsidP="00827646">
      <w:pPr>
        <w:spacing w:after="0"/>
        <w:rPr>
          <w:rFonts w:ascii="Times New Roman" w:hAnsi="Times New Roman"/>
          <w:sz w:val="24"/>
          <w:szCs w:val="24"/>
        </w:rPr>
      </w:pPr>
      <w:r w:rsidRPr="00291C33">
        <w:rPr>
          <w:rFonts w:ascii="Times New Roman" w:hAnsi="Times New Roman"/>
          <w:sz w:val="24"/>
          <w:szCs w:val="24"/>
        </w:rPr>
        <w:t xml:space="preserve">To understand the latest updates on the Veterans First Contracting Program visit </w:t>
      </w:r>
      <w:hyperlink r:id="rId14" w:history="1">
        <w:r w:rsidRPr="00291C33">
          <w:rPr>
            <w:rStyle w:val="Hyperlink"/>
            <w:rFonts w:ascii="Times New Roman" w:hAnsi="Times New Roman"/>
            <w:sz w:val="24"/>
            <w:szCs w:val="24"/>
          </w:rPr>
          <w:t>https://www.va.gov/osdbu/verification/veterans_first_contracting_program_adjustments_to_reflect_the_supreme_court_kingdomware_decision.asp</w:t>
        </w:r>
      </w:hyperlink>
      <w:r w:rsidRPr="00291C33">
        <w:rPr>
          <w:rFonts w:ascii="Times New Roman" w:hAnsi="Times New Roman"/>
          <w:sz w:val="24"/>
          <w:szCs w:val="24"/>
        </w:rPr>
        <w:t xml:space="preserve"> </w:t>
      </w:r>
    </w:p>
    <w:p w14:paraId="3D09DB54" w14:textId="77777777" w:rsidR="00345943" w:rsidRPr="00291C33" w:rsidRDefault="00345943" w:rsidP="00827646">
      <w:pPr>
        <w:spacing w:after="0"/>
        <w:rPr>
          <w:rFonts w:ascii="Times New Roman" w:hAnsi="Times New Roman"/>
          <w:sz w:val="24"/>
          <w:szCs w:val="24"/>
        </w:rPr>
      </w:pPr>
      <w:r w:rsidRPr="00291C33">
        <w:rPr>
          <w:rFonts w:ascii="Times New Roman" w:hAnsi="Times New Roman"/>
          <w:sz w:val="24"/>
          <w:szCs w:val="24"/>
        </w:rPr>
        <w:t xml:space="preserve"> </w:t>
      </w:r>
    </w:p>
    <w:p w14:paraId="3D09DB55" w14:textId="77777777" w:rsidR="00345943" w:rsidRPr="00291C33" w:rsidRDefault="00345943" w:rsidP="00827646">
      <w:pPr>
        <w:spacing w:after="0"/>
        <w:rPr>
          <w:rFonts w:ascii="Times New Roman" w:hAnsi="Times New Roman"/>
          <w:sz w:val="24"/>
          <w:szCs w:val="24"/>
        </w:rPr>
      </w:pPr>
      <w:r w:rsidRPr="00291C33">
        <w:rPr>
          <w:rFonts w:ascii="Times New Roman" w:hAnsi="Times New Roman"/>
          <w:sz w:val="24"/>
          <w:szCs w:val="24"/>
        </w:rPr>
        <w:t xml:space="preserve">To find out how to do business with the VA visit </w:t>
      </w:r>
      <w:hyperlink r:id="rId15" w:history="1">
        <w:r w:rsidRPr="00291C33">
          <w:rPr>
            <w:rStyle w:val="Hyperlink"/>
            <w:rFonts w:ascii="Times New Roman" w:hAnsi="Times New Roman"/>
            <w:sz w:val="24"/>
            <w:szCs w:val="24"/>
          </w:rPr>
          <w:t>https://www.va.gov/osdbu/library/dbwva.asp</w:t>
        </w:r>
      </w:hyperlink>
      <w:r w:rsidRPr="00291C33">
        <w:rPr>
          <w:rFonts w:ascii="Times New Roman" w:hAnsi="Times New Roman"/>
          <w:sz w:val="24"/>
          <w:szCs w:val="24"/>
        </w:rPr>
        <w:t xml:space="preserve"> </w:t>
      </w:r>
    </w:p>
    <w:p w14:paraId="3D09DB56" w14:textId="77777777" w:rsidR="00345943" w:rsidRPr="00291C33" w:rsidRDefault="00345943" w:rsidP="00827646">
      <w:pPr>
        <w:spacing w:after="0"/>
        <w:rPr>
          <w:rFonts w:ascii="Times New Roman" w:hAnsi="Times New Roman"/>
          <w:sz w:val="24"/>
          <w:szCs w:val="24"/>
        </w:rPr>
      </w:pPr>
      <w:r w:rsidRPr="00291C33">
        <w:rPr>
          <w:rFonts w:ascii="Times New Roman" w:hAnsi="Times New Roman"/>
          <w:sz w:val="24"/>
          <w:szCs w:val="24"/>
        </w:rPr>
        <w:t xml:space="preserve"> </w:t>
      </w:r>
    </w:p>
    <w:p w14:paraId="3D09DB57" w14:textId="77777777" w:rsidR="00345943" w:rsidRPr="00291C33" w:rsidRDefault="00345943" w:rsidP="00827646">
      <w:pPr>
        <w:spacing w:after="0"/>
        <w:rPr>
          <w:rFonts w:ascii="Times New Roman" w:hAnsi="Times New Roman"/>
          <w:sz w:val="24"/>
          <w:szCs w:val="24"/>
        </w:rPr>
      </w:pPr>
    </w:p>
    <w:p w14:paraId="3D09DB58" w14:textId="77777777" w:rsidR="00345943" w:rsidRPr="00291C33" w:rsidRDefault="00345943">
      <w:pPr>
        <w:rPr>
          <w:rFonts w:ascii="Times New Roman" w:hAnsi="Times New Roman"/>
        </w:rPr>
      </w:pPr>
    </w:p>
    <w:sectPr w:rsidR="00954DEE" w:rsidRPr="00291C33">
      <w:headerReference w:type="default" r:id="rId16"/>
      <w:footerReference w:type="default" r:id="rId17"/>
      <w:headerReference w:type="first" r:id="rId18"/>
      <w:footerReference w:type="first" r:id="rId1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DB77" w14:textId="77777777" w:rsidR="00345943" w:rsidRDefault="00345943">
      <w:pPr>
        <w:spacing w:after="0" w:line="240" w:lineRule="auto"/>
      </w:pPr>
      <w:r>
        <w:separator/>
      </w:r>
    </w:p>
  </w:endnote>
  <w:endnote w:type="continuationSeparator" w:id="0">
    <w:p w14:paraId="3D09DB79" w14:textId="77777777" w:rsidR="00345943" w:rsidRDefault="00345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A41BF" w14:paraId="3D09DB5C" w14:textId="77777777" w:rsidTr="009C37D0">
      <w:tc>
        <w:tcPr>
          <w:tcW w:w="4788" w:type="dxa"/>
        </w:tcPr>
        <w:p w14:paraId="3D09DB5A" w14:textId="77777777" w:rsidR="00345943" w:rsidRDefault="00345943" w:rsidP="009C37D0">
          <w:pPr>
            <w:pStyle w:val="Footer"/>
          </w:pPr>
        </w:p>
      </w:tc>
      <w:tc>
        <w:tcPr>
          <w:tcW w:w="4788" w:type="dxa"/>
        </w:tcPr>
        <w:p w14:paraId="3D09DB5B" w14:textId="77777777" w:rsidR="00345943" w:rsidRDefault="00345943" w:rsidP="009C37D0">
          <w:pPr>
            <w:pStyle w:val="Footer"/>
            <w:jc w:val="right"/>
          </w:pPr>
          <w:r>
            <w:t>Sources Sought Notice</w:t>
          </w:r>
        </w:p>
      </w:tc>
    </w:tr>
  </w:tbl>
  <w:p w14:paraId="3D09DB5D" w14:textId="77777777" w:rsidR="00345943" w:rsidRDefault="00345943" w:rsidP="00C838FE">
    <w:pPr>
      <w:pStyle w:val="Footer"/>
    </w:pPr>
  </w:p>
  <w:p w14:paraId="3D09DB5E" w14:textId="77777777" w:rsidR="005A41BF" w:rsidRDefault="0034594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A41BF" w14:paraId="3D09DB62" w14:textId="77777777" w:rsidTr="009C37D0">
      <w:tc>
        <w:tcPr>
          <w:tcW w:w="4788" w:type="dxa"/>
        </w:tcPr>
        <w:p w14:paraId="3D09DB60" w14:textId="77777777" w:rsidR="00345943" w:rsidRDefault="00345943">
          <w:pPr>
            <w:pStyle w:val="Footer"/>
          </w:pPr>
          <w:r w:rsidRPr="009C37D0">
            <w:t>*= Required Field</w:t>
          </w:r>
        </w:p>
      </w:tc>
      <w:tc>
        <w:tcPr>
          <w:tcW w:w="4788" w:type="dxa"/>
        </w:tcPr>
        <w:p w14:paraId="3D09DB61" w14:textId="77777777" w:rsidR="00345943" w:rsidRDefault="00345943" w:rsidP="009C37D0">
          <w:pPr>
            <w:pStyle w:val="Footer"/>
            <w:jc w:val="right"/>
          </w:pPr>
          <w:r>
            <w:t>Sources Sought Notice</w:t>
          </w:r>
        </w:p>
      </w:tc>
    </w:tr>
  </w:tbl>
  <w:p w14:paraId="3D09DB63" w14:textId="77777777" w:rsidR="00345943" w:rsidRDefault="00345943">
    <w:pPr>
      <w:pStyle w:val="Footer"/>
    </w:pPr>
  </w:p>
  <w:p w14:paraId="3D09DB64" w14:textId="77777777" w:rsidR="005A41BF" w:rsidRDefault="003459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788"/>
      <w:gridCol w:w="4788"/>
    </w:tblGrid>
    <w:tr w:rsidR="005A41BF" w14:paraId="3D09DB68" w14:textId="77777777" w:rsidTr="00C71656">
      <w:tc>
        <w:tcPr>
          <w:tcW w:w="4788" w:type="dxa"/>
        </w:tcPr>
        <w:p w14:paraId="3D09DB66" w14:textId="77777777" w:rsidR="00345943" w:rsidRPr="00C71656" w:rsidRDefault="00345943" w:rsidP="00695D4A">
          <w:pPr>
            <w:pStyle w:val="Footer"/>
          </w:pPr>
        </w:p>
      </w:tc>
      <w:tc>
        <w:tcPr>
          <w:tcW w:w="4788" w:type="dxa"/>
        </w:tcPr>
        <w:p w14:paraId="3D09DB67" w14:textId="77777777" w:rsidR="00345943" w:rsidRPr="00C71656" w:rsidRDefault="00345943" w:rsidP="00C71656">
          <w:pPr>
            <w:pStyle w:val="Footer"/>
            <w:jc w:val="right"/>
          </w:pPr>
          <w:r w:rsidRPr="00C71656">
            <w:t>Sources Sought Notice</w:t>
          </w:r>
        </w:p>
      </w:tc>
    </w:tr>
  </w:tbl>
  <w:p w14:paraId="3D09DB69" w14:textId="77777777" w:rsidR="00345943" w:rsidRDefault="00345943" w:rsidP="00695D4A">
    <w:pPr>
      <w:pStyle w:val="Footer"/>
    </w:pPr>
  </w:p>
  <w:p w14:paraId="3D09DB6B" w14:textId="77777777" w:rsidR="005A41BF" w:rsidRDefault="00345943">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788"/>
      <w:gridCol w:w="4788"/>
    </w:tblGrid>
    <w:tr w:rsidR="005A41BF" w14:paraId="3D09DB6F" w14:textId="77777777" w:rsidTr="00C71656">
      <w:tc>
        <w:tcPr>
          <w:tcW w:w="4788" w:type="dxa"/>
        </w:tcPr>
        <w:p w14:paraId="3D09DB6D" w14:textId="77777777" w:rsidR="00345943" w:rsidRPr="00C71656" w:rsidRDefault="00345943">
          <w:pPr>
            <w:pStyle w:val="Footer"/>
          </w:pPr>
          <w:r w:rsidRPr="00C71656">
            <w:t>*= Required Field</w:t>
          </w:r>
        </w:p>
      </w:tc>
      <w:tc>
        <w:tcPr>
          <w:tcW w:w="4788" w:type="dxa"/>
        </w:tcPr>
        <w:p w14:paraId="3D09DB6E" w14:textId="77777777" w:rsidR="00345943" w:rsidRPr="00C71656" w:rsidRDefault="00345943" w:rsidP="00C71656">
          <w:pPr>
            <w:pStyle w:val="Footer"/>
            <w:jc w:val="right"/>
          </w:pPr>
          <w:r w:rsidRPr="00C71656">
            <w:t>Sources Sought Notice</w:t>
          </w:r>
        </w:p>
      </w:tc>
    </w:tr>
  </w:tbl>
  <w:p w14:paraId="3D09DB70" w14:textId="77777777" w:rsidR="00345943" w:rsidRDefault="00345943">
    <w:pPr>
      <w:pStyle w:val="Footer"/>
    </w:pPr>
  </w:p>
  <w:p w14:paraId="3D09DB71" w14:textId="77777777" w:rsidR="00345943" w:rsidRDefault="003459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3D09DB72" w14:textId="77777777" w:rsidR="005A41BF" w:rsidRDefault="003459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9DB73" w14:textId="77777777" w:rsidR="00345943" w:rsidRDefault="00345943">
      <w:pPr>
        <w:spacing w:after="0" w:line="240" w:lineRule="auto"/>
      </w:pPr>
      <w:r>
        <w:separator/>
      </w:r>
    </w:p>
  </w:footnote>
  <w:footnote w:type="continuationSeparator" w:id="0">
    <w:p w14:paraId="3D09DB75" w14:textId="77777777" w:rsidR="00345943" w:rsidRDefault="00345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DB59" w14:textId="77777777" w:rsidR="00345943" w:rsidRPr="00B830CF" w:rsidRDefault="0034594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DB5F" w14:textId="77777777" w:rsidR="00345943" w:rsidRPr="003D4081" w:rsidRDefault="0034594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DB65" w14:textId="77777777" w:rsidR="00345943" w:rsidRPr="00B830CF" w:rsidRDefault="00345943" w:rsidP="00695D4A">
    <w:pPr>
      <w:pStyle w:val="Heading1"/>
      <w:jc w:val="center"/>
      <w:rPr>
        <w:sz w:val="36"/>
      </w:rPr>
    </w:pPr>
    <w:r w:rsidRPr="00917C3B">
      <w:rPr>
        <w:sz w:val="36"/>
      </w:rPr>
      <w:t>Sources Sought Notic</w:t>
    </w:r>
    <w:r>
      <w:rPr>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DB6C" w14:textId="77777777" w:rsidR="00345943" w:rsidRPr="003D4081" w:rsidRDefault="00345943" w:rsidP="00695D4A">
    <w:pPr>
      <w:pStyle w:val="Heading1"/>
      <w:jc w:val="center"/>
      <w:rPr>
        <w:sz w:val="36"/>
      </w:rPr>
    </w:pPr>
    <w:r w:rsidRPr="00917C3B">
      <w:rPr>
        <w:sz w:val="36"/>
      </w:rPr>
      <w:t>Sources Sought Notic</w:t>
    </w:r>
    <w:r>
      <w:rPr>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463E3"/>
    <w:multiLevelType w:val="hybridMultilevel"/>
    <w:tmpl w:val="9760CF7E"/>
    <w:lvl w:ilvl="0" w:tplc="6F907D74">
      <w:start w:val="1"/>
      <w:numFmt w:val="decimal"/>
      <w:lvlText w:val="%1."/>
      <w:lvlJc w:val="left"/>
      <w:pPr>
        <w:ind w:left="720" w:hanging="360"/>
      </w:pPr>
      <w:rPr>
        <w:rFonts w:hint="default"/>
      </w:rPr>
    </w:lvl>
    <w:lvl w:ilvl="1" w:tplc="5834323C">
      <w:start w:val="1"/>
      <w:numFmt w:val="lowerLetter"/>
      <w:lvlText w:val="%2."/>
      <w:lvlJc w:val="left"/>
      <w:pPr>
        <w:ind w:left="1440" w:hanging="360"/>
      </w:pPr>
    </w:lvl>
    <w:lvl w:ilvl="2" w:tplc="8F7AA1BC" w:tentative="1">
      <w:start w:val="1"/>
      <w:numFmt w:val="lowerRoman"/>
      <w:lvlText w:val="%3."/>
      <w:lvlJc w:val="right"/>
      <w:pPr>
        <w:ind w:left="2160" w:hanging="180"/>
      </w:pPr>
    </w:lvl>
    <w:lvl w:ilvl="3" w:tplc="514C3FE8" w:tentative="1">
      <w:start w:val="1"/>
      <w:numFmt w:val="decimal"/>
      <w:lvlText w:val="%4."/>
      <w:lvlJc w:val="left"/>
      <w:pPr>
        <w:ind w:left="2880" w:hanging="360"/>
      </w:pPr>
    </w:lvl>
    <w:lvl w:ilvl="4" w:tplc="239C9C1E" w:tentative="1">
      <w:start w:val="1"/>
      <w:numFmt w:val="lowerLetter"/>
      <w:lvlText w:val="%5."/>
      <w:lvlJc w:val="left"/>
      <w:pPr>
        <w:ind w:left="3600" w:hanging="360"/>
      </w:pPr>
    </w:lvl>
    <w:lvl w:ilvl="5" w:tplc="D4568F6E" w:tentative="1">
      <w:start w:val="1"/>
      <w:numFmt w:val="lowerRoman"/>
      <w:lvlText w:val="%6."/>
      <w:lvlJc w:val="right"/>
      <w:pPr>
        <w:ind w:left="4320" w:hanging="180"/>
      </w:pPr>
    </w:lvl>
    <w:lvl w:ilvl="6" w:tplc="1C2AE4E4" w:tentative="1">
      <w:start w:val="1"/>
      <w:numFmt w:val="decimal"/>
      <w:lvlText w:val="%7."/>
      <w:lvlJc w:val="left"/>
      <w:pPr>
        <w:ind w:left="5040" w:hanging="360"/>
      </w:pPr>
    </w:lvl>
    <w:lvl w:ilvl="7" w:tplc="B692ADB6" w:tentative="1">
      <w:start w:val="1"/>
      <w:numFmt w:val="lowerLetter"/>
      <w:lvlText w:val="%8."/>
      <w:lvlJc w:val="left"/>
      <w:pPr>
        <w:ind w:left="5760" w:hanging="360"/>
      </w:pPr>
    </w:lvl>
    <w:lvl w:ilvl="8" w:tplc="D0AAB6C6" w:tentative="1">
      <w:start w:val="1"/>
      <w:numFmt w:val="lowerRoman"/>
      <w:lvlText w:val="%9."/>
      <w:lvlJc w:val="right"/>
      <w:pPr>
        <w:ind w:left="6480" w:hanging="180"/>
      </w:pPr>
    </w:lvl>
  </w:abstractNum>
  <w:num w:numId="1" w16cid:durableId="69011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41BF"/>
    <w:rsid w:val="00204A64"/>
    <w:rsid w:val="00345943"/>
    <w:rsid w:val="005A4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DA61"/>
  <w15:docId w15:val="{F5C3A18A-F2EA-41E6-9BA6-665F35FE565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941C1"/>
    <w:pPr>
      <w:widowControl w:val="0"/>
      <w:autoSpaceDE w:val="0"/>
      <w:autoSpaceDN w:val="0"/>
      <w:spacing w:after="0" w:line="240" w:lineRule="auto"/>
      <w:ind w:left="880" w:hanging="361"/>
    </w:pPr>
    <w:rPr>
      <w:rFonts w:eastAsia="Arial" w:cs="Arial"/>
    </w:rPr>
  </w:style>
  <w:style w:type="character" w:customStyle="1" w:styleId="BodyTextChar">
    <w:name w:val="Body Text Char"/>
    <w:basedOn w:val="DefaultParagraphFont"/>
    <w:link w:val="BodyText"/>
    <w:uiPriority w:val="1"/>
    <w:rsid w:val="006941C1"/>
    <w:rPr>
      <w:rFonts w:ascii="Arial" w:eastAsia="Arial" w:hAnsi="Arial" w:cs="Arial"/>
    </w:rPr>
  </w:style>
  <w:style w:type="character" w:styleId="Hyperlink">
    <w:name w:val="Hyperlink"/>
    <w:uiPriority w:val="99"/>
    <w:unhideWhenUsed/>
    <w:rsid w:val="00827646"/>
    <w:rPr>
      <w:color w:val="0000FF"/>
      <w:u w:val="single"/>
    </w:rPr>
  </w:style>
  <w:style w:type="character" w:customStyle="1" w:styleId="UnresolvedMention1">
    <w:name w:val="Unresolved Mention1"/>
    <w:basedOn w:val="DefaultParagraphFont"/>
    <w:uiPriority w:val="99"/>
    <w:semiHidden/>
    <w:unhideWhenUsed/>
    <w:rsid w:val="00827646"/>
    <w:rPr>
      <w:color w:val="605E5C"/>
      <w:shd w:val="clear" w:color="auto" w:fill="E1DFDD"/>
    </w:rPr>
  </w:style>
  <w:style w:type="character" w:customStyle="1" w:styleId="ListParagraphChar">
    <w:name w:val="List Paragraph Char"/>
    <w:basedOn w:val="DefaultParagraphFont"/>
    <w:link w:val="ListParagraph"/>
    <w:uiPriority w:val="34"/>
    <w:locked/>
    <w:rsid w:val="004F6522"/>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va.gov/about_va/mission.asp"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www.va.gov/foia/"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ephanie.Cahill@va.gov" TargetMode="External"/><Relationship Id="rId5" Type="http://schemas.openxmlformats.org/officeDocument/2006/relationships/footnotes" Target="footnotes.xml"/><Relationship Id="rId15" Type="http://schemas.openxmlformats.org/officeDocument/2006/relationships/hyperlink" Target="https://www.va.gov/osdbu/library/dbwva.asp"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va.gov/osdbu/verification/veterans_first_contracting_program_adjustments_to_reflect_the_supreme_court_kingdomware_decision.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1476</Words>
  <Characters>8459</Characters>
  <Application>Microsoft Office Word</Application>
  <DocSecurity>0</DocSecurity>
  <Lines>291</Lines>
  <Paragraphs>183</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Cahill, Stephanie A. (SAO)</cp:lastModifiedBy>
  <cp:revision>2</cp:revision>
  <dcterms:created xsi:type="dcterms:W3CDTF">2026-03-05T22:38:00Z</dcterms:created>
  <dcterms:modified xsi:type="dcterms:W3CDTF">2026-03-05T22:39:00Z</dcterms:modified>
</cp:coreProperties>
</file>