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22C6" w14:textId="77777777" w:rsidR="00C54328" w:rsidRPr="00702A08" w:rsidRDefault="00C5432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D4035" w14:paraId="22A722C9" w14:textId="77777777" w:rsidTr="00761C04">
        <w:tc>
          <w:tcPr>
            <w:tcW w:w="1098" w:type="dxa"/>
            <w:hideMark/>
          </w:tcPr>
          <w:p w14:paraId="22A722C7" w14:textId="77777777" w:rsidR="00C54328" w:rsidRPr="00D82575" w:rsidRDefault="00C54328">
            <w:pPr>
              <w:rPr>
                <w:rFonts w:cstheme="minorHAnsi"/>
                <w:b/>
                <w:szCs w:val="20"/>
              </w:rPr>
            </w:pPr>
            <w:r w:rsidRPr="00D82575">
              <w:rPr>
                <w:rFonts w:cstheme="minorHAnsi"/>
                <w:b/>
                <w:szCs w:val="20"/>
              </w:rPr>
              <w:t>SUBJECT*</w:t>
            </w:r>
          </w:p>
        </w:tc>
        <w:tc>
          <w:tcPr>
            <w:tcW w:w="8820" w:type="dxa"/>
            <w:hideMark/>
          </w:tcPr>
          <w:p w14:paraId="22A722C8" w14:textId="77777777" w:rsidR="00C54328" w:rsidRDefault="00C54328">
            <w:pPr>
              <w:rPr>
                <w:rFonts w:cstheme="minorHAnsi"/>
              </w:rPr>
            </w:pPr>
            <w:r>
              <w:rPr>
                <w:rFonts w:cstheme="minorHAnsi"/>
              </w:rPr>
              <w:t>Amiodarone HCL Tablets</w:t>
            </w:r>
            <w:r>
              <w:rPr>
                <w:rStyle w:val="AAMSKBFill-InHighlight"/>
              </w:rPr>
              <w:t xml:space="preserve">   </w:t>
            </w:r>
          </w:p>
        </w:tc>
      </w:tr>
    </w:tbl>
    <w:p w14:paraId="22A722CA" w14:textId="77777777" w:rsidR="00C54328" w:rsidRDefault="00C54328" w:rsidP="00761C04">
      <w:pPr>
        <w:spacing w:after="160" w:line="252" w:lineRule="auto"/>
        <w:rPr>
          <w:rFonts w:eastAsia="Calibri" w:cstheme="minorHAnsi"/>
          <w:szCs w:val="20"/>
        </w:rPr>
      </w:pPr>
    </w:p>
    <w:p w14:paraId="22A722CB" w14:textId="77777777" w:rsidR="00C54328" w:rsidRPr="00AF196F" w:rsidRDefault="00C5432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D4035" w14:paraId="22A722CE" w14:textId="77777777" w:rsidTr="00490783">
        <w:trPr>
          <w:gridAfter w:val="1"/>
          <w:wAfter w:w="13" w:type="dxa"/>
        </w:trPr>
        <w:tc>
          <w:tcPr>
            <w:tcW w:w="4681" w:type="dxa"/>
            <w:hideMark/>
          </w:tcPr>
          <w:p w14:paraId="22A722CC" w14:textId="77777777" w:rsidR="00C54328" w:rsidRPr="00D82575" w:rsidRDefault="00C54328" w:rsidP="00C54328">
            <w:pPr>
              <w:spacing w:after="0"/>
              <w:rPr>
                <w:rFonts w:cstheme="minorHAnsi"/>
                <w:b/>
                <w:szCs w:val="20"/>
              </w:rPr>
            </w:pPr>
            <w:r w:rsidRPr="00D82575">
              <w:rPr>
                <w:rFonts w:cstheme="minorHAnsi"/>
                <w:b/>
                <w:szCs w:val="20"/>
              </w:rPr>
              <w:t>CONTRACTING OFFICE’S ZIP CODE*</w:t>
            </w:r>
          </w:p>
        </w:tc>
        <w:tc>
          <w:tcPr>
            <w:tcW w:w="5237" w:type="dxa"/>
            <w:hideMark/>
          </w:tcPr>
          <w:p w14:paraId="22A722CD" w14:textId="77777777" w:rsidR="00C54328" w:rsidRPr="00EE5B77" w:rsidRDefault="00C54328" w:rsidP="00C54328">
            <w:pPr>
              <w:spacing w:after="0"/>
              <w:rPr>
                <w:rStyle w:val="AAMSKBFill-InHighlight"/>
                <w:rFonts w:cstheme="minorHAnsi"/>
                <w:color w:val="auto"/>
              </w:rPr>
            </w:pPr>
            <w:r>
              <w:rPr>
                <w:rStyle w:val="AAMSKBFill-InHighlight"/>
                <w:rFonts w:cstheme="minorHAnsi"/>
                <w:color w:val="auto"/>
              </w:rPr>
              <w:t>60141</w:t>
            </w:r>
          </w:p>
        </w:tc>
      </w:tr>
      <w:tr w:rsidR="00ED4035" w14:paraId="22A722D1" w14:textId="77777777" w:rsidTr="00490783">
        <w:trPr>
          <w:gridAfter w:val="1"/>
          <w:wAfter w:w="13" w:type="dxa"/>
        </w:trPr>
        <w:tc>
          <w:tcPr>
            <w:tcW w:w="4681" w:type="dxa"/>
            <w:hideMark/>
          </w:tcPr>
          <w:p w14:paraId="22A722CF" w14:textId="77777777" w:rsidR="00C54328" w:rsidRPr="00D82575" w:rsidRDefault="00C54328" w:rsidP="00C54328">
            <w:pPr>
              <w:spacing w:after="0"/>
              <w:rPr>
                <w:rFonts w:cstheme="minorHAnsi"/>
                <w:b/>
                <w:szCs w:val="20"/>
              </w:rPr>
            </w:pPr>
            <w:r w:rsidRPr="00D82575">
              <w:rPr>
                <w:rFonts w:cstheme="minorHAnsi"/>
                <w:b/>
                <w:szCs w:val="20"/>
              </w:rPr>
              <w:t>SOLICITATION NUMBER*</w:t>
            </w:r>
          </w:p>
        </w:tc>
        <w:tc>
          <w:tcPr>
            <w:tcW w:w="5237" w:type="dxa"/>
            <w:hideMark/>
          </w:tcPr>
          <w:p w14:paraId="22A722D0" w14:textId="77777777" w:rsidR="00C54328" w:rsidRPr="00EE5B77" w:rsidRDefault="00C54328" w:rsidP="00C54328">
            <w:pPr>
              <w:spacing w:after="0"/>
              <w:rPr>
                <w:rStyle w:val="AAMSKBFill-InHighlight"/>
                <w:rFonts w:cstheme="minorHAnsi"/>
                <w:color w:val="auto"/>
              </w:rPr>
            </w:pPr>
            <w:r>
              <w:rPr>
                <w:rStyle w:val="AAMSKBFill-InHighlight"/>
                <w:rFonts w:cstheme="minorHAnsi"/>
                <w:color w:val="auto"/>
              </w:rPr>
              <w:t>36E79726R0014</w:t>
            </w:r>
          </w:p>
        </w:tc>
      </w:tr>
      <w:tr w:rsidR="00ED4035" w14:paraId="22A722D4" w14:textId="77777777" w:rsidTr="00490783">
        <w:trPr>
          <w:gridAfter w:val="1"/>
          <w:wAfter w:w="13" w:type="dxa"/>
        </w:trPr>
        <w:tc>
          <w:tcPr>
            <w:tcW w:w="4681" w:type="dxa"/>
            <w:hideMark/>
          </w:tcPr>
          <w:p w14:paraId="22A722D2" w14:textId="77777777" w:rsidR="00C54328" w:rsidRPr="00D82575" w:rsidRDefault="00C54328" w:rsidP="00C54328">
            <w:pPr>
              <w:spacing w:after="0"/>
              <w:rPr>
                <w:rFonts w:cstheme="minorHAnsi"/>
                <w:b/>
                <w:szCs w:val="20"/>
              </w:rPr>
            </w:pPr>
            <w:r w:rsidRPr="00D82575">
              <w:rPr>
                <w:rFonts w:cstheme="minorHAnsi"/>
                <w:b/>
                <w:szCs w:val="20"/>
              </w:rPr>
              <w:t>RESPONSE DATE/TIME/ZONE</w:t>
            </w:r>
          </w:p>
        </w:tc>
        <w:tc>
          <w:tcPr>
            <w:tcW w:w="5237" w:type="dxa"/>
            <w:hideMark/>
          </w:tcPr>
          <w:p w14:paraId="22A722D3" w14:textId="77777777" w:rsidR="00C54328" w:rsidRPr="00EE5B77" w:rsidRDefault="00C54328" w:rsidP="00C54328">
            <w:pPr>
              <w:spacing w:after="0"/>
              <w:rPr>
                <w:rFonts w:cstheme="minorHAnsi"/>
                <w:szCs w:val="20"/>
              </w:rPr>
            </w:pPr>
            <w:r>
              <w:rPr>
                <w:rFonts w:cstheme="minorHAnsi"/>
                <w:szCs w:val="20"/>
              </w:rPr>
              <w:t>03-19-2026</w:t>
            </w:r>
            <w:r w:rsidRPr="00EE5B77">
              <w:rPr>
                <w:rStyle w:val="AAMSKBFill-InHighlight"/>
                <w:rFonts w:cstheme="minorHAnsi"/>
                <w:color w:val="auto"/>
              </w:rPr>
              <w:t xml:space="preserve"> </w:t>
            </w:r>
            <w:r>
              <w:rPr>
                <w:rFonts w:cstheme="minorHAnsi"/>
                <w:szCs w:val="20"/>
              </w:rPr>
              <w:t>2:30</w:t>
            </w:r>
            <w:r w:rsidRPr="00EE5B77">
              <w:rPr>
                <w:rStyle w:val="AAMSKBFill-InHighlight"/>
                <w:rFonts w:cstheme="minorHAnsi"/>
                <w:color w:val="auto"/>
              </w:rPr>
              <w:t xml:space="preserve"> </w:t>
            </w:r>
            <w:r>
              <w:rPr>
                <w:rFonts w:cstheme="minorHAnsi"/>
                <w:szCs w:val="20"/>
              </w:rPr>
              <w:t>CENTRAL TIME, CHICAGO, USA</w:t>
            </w:r>
          </w:p>
        </w:tc>
      </w:tr>
      <w:tr w:rsidR="00ED4035" w14:paraId="22A722D7" w14:textId="77777777" w:rsidTr="00490783">
        <w:trPr>
          <w:gridAfter w:val="1"/>
          <w:wAfter w:w="13" w:type="dxa"/>
        </w:trPr>
        <w:tc>
          <w:tcPr>
            <w:tcW w:w="4681" w:type="dxa"/>
            <w:hideMark/>
          </w:tcPr>
          <w:p w14:paraId="22A722D5" w14:textId="77777777" w:rsidR="00C54328" w:rsidRPr="00D82575" w:rsidRDefault="00C54328" w:rsidP="00C54328">
            <w:pPr>
              <w:spacing w:after="0"/>
              <w:rPr>
                <w:rFonts w:cstheme="minorHAnsi"/>
                <w:b/>
                <w:szCs w:val="20"/>
              </w:rPr>
            </w:pPr>
            <w:r w:rsidRPr="00D82575">
              <w:rPr>
                <w:rFonts w:cstheme="minorHAnsi"/>
                <w:b/>
                <w:szCs w:val="20"/>
              </w:rPr>
              <w:t>ARCHIVE</w:t>
            </w:r>
          </w:p>
        </w:tc>
        <w:tc>
          <w:tcPr>
            <w:tcW w:w="5237" w:type="dxa"/>
            <w:hideMark/>
          </w:tcPr>
          <w:p w14:paraId="22A722D6" w14:textId="77777777" w:rsidR="00C54328" w:rsidRPr="00EE5B77" w:rsidRDefault="00C54328" w:rsidP="00C54328">
            <w:pPr>
              <w:spacing w:after="0"/>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ED4035" w14:paraId="22A722DA" w14:textId="77777777" w:rsidTr="00490783">
        <w:trPr>
          <w:trHeight w:val="251"/>
        </w:trPr>
        <w:tc>
          <w:tcPr>
            <w:tcW w:w="4681" w:type="dxa"/>
            <w:hideMark/>
          </w:tcPr>
          <w:p w14:paraId="22A722D8" w14:textId="77777777" w:rsidR="00C54328" w:rsidRDefault="00C54328" w:rsidP="00C54328">
            <w:pPr>
              <w:spacing w:after="0"/>
              <w:rPr>
                <w:rFonts w:cstheme="minorHAnsi"/>
                <w:b/>
              </w:rPr>
            </w:pPr>
            <w:r w:rsidRPr="000758A6">
              <w:rPr>
                <w:rFonts w:cstheme="minorHAnsi"/>
                <w:b/>
                <w:szCs w:val="20"/>
              </w:rPr>
              <w:t>SET-ASIDE</w:t>
            </w:r>
          </w:p>
        </w:tc>
        <w:tc>
          <w:tcPr>
            <w:tcW w:w="5250" w:type="dxa"/>
            <w:gridSpan w:val="2"/>
            <w:hideMark/>
          </w:tcPr>
          <w:p w14:paraId="22A722D9" w14:textId="77777777" w:rsidR="00C54328" w:rsidRPr="00EE5B77" w:rsidRDefault="00C54328" w:rsidP="00C54328">
            <w:pPr>
              <w:spacing w:after="0"/>
              <w:rPr>
                <w:rFonts w:cstheme="minorHAnsi"/>
              </w:rPr>
            </w:pPr>
          </w:p>
        </w:tc>
      </w:tr>
      <w:tr w:rsidR="00ED4035" w14:paraId="22A722DD" w14:textId="77777777" w:rsidTr="00490783">
        <w:trPr>
          <w:trHeight w:val="267"/>
        </w:trPr>
        <w:tc>
          <w:tcPr>
            <w:tcW w:w="4681" w:type="dxa"/>
            <w:hideMark/>
          </w:tcPr>
          <w:p w14:paraId="22A722DB" w14:textId="77777777" w:rsidR="00C54328" w:rsidRDefault="00C54328" w:rsidP="00C54328">
            <w:pPr>
              <w:spacing w:after="0"/>
              <w:rPr>
                <w:rFonts w:cstheme="minorHAnsi"/>
                <w:b/>
              </w:rPr>
            </w:pPr>
            <w:r w:rsidRPr="000758A6">
              <w:rPr>
                <w:rFonts w:cstheme="minorHAnsi"/>
                <w:b/>
                <w:szCs w:val="20"/>
              </w:rPr>
              <w:t>PRODUCT SERVICE CODE*</w:t>
            </w:r>
          </w:p>
        </w:tc>
        <w:tc>
          <w:tcPr>
            <w:tcW w:w="5250" w:type="dxa"/>
            <w:gridSpan w:val="2"/>
            <w:hideMark/>
          </w:tcPr>
          <w:p w14:paraId="22A722DC" w14:textId="77777777" w:rsidR="00C54328" w:rsidRPr="00EE5B77" w:rsidRDefault="00C54328" w:rsidP="00C54328">
            <w:pPr>
              <w:spacing w:after="0"/>
              <w:rPr>
                <w:rFonts w:cstheme="minorHAnsi"/>
                <w:szCs w:val="20"/>
              </w:rPr>
            </w:pPr>
            <w:r>
              <w:rPr>
                <w:rFonts w:cstheme="minorHAnsi"/>
                <w:szCs w:val="20"/>
              </w:rPr>
              <w:t>6505</w:t>
            </w:r>
          </w:p>
        </w:tc>
      </w:tr>
      <w:tr w:rsidR="00ED4035" w14:paraId="22A722E0" w14:textId="77777777" w:rsidTr="00490783">
        <w:trPr>
          <w:trHeight w:val="251"/>
        </w:trPr>
        <w:tc>
          <w:tcPr>
            <w:tcW w:w="4681" w:type="dxa"/>
            <w:hideMark/>
          </w:tcPr>
          <w:p w14:paraId="22A722DE" w14:textId="77777777" w:rsidR="00C54328" w:rsidRDefault="00C54328" w:rsidP="00C54328">
            <w:pPr>
              <w:spacing w:after="0"/>
              <w:rPr>
                <w:rFonts w:cstheme="minorHAnsi"/>
                <w:b/>
              </w:rPr>
            </w:pPr>
            <w:r w:rsidRPr="000758A6">
              <w:rPr>
                <w:rFonts w:cstheme="minorHAnsi"/>
                <w:b/>
                <w:szCs w:val="20"/>
              </w:rPr>
              <w:t>NAICS CODE*</w:t>
            </w:r>
          </w:p>
        </w:tc>
        <w:tc>
          <w:tcPr>
            <w:tcW w:w="5250" w:type="dxa"/>
            <w:gridSpan w:val="2"/>
            <w:hideMark/>
          </w:tcPr>
          <w:p w14:paraId="22A722DF" w14:textId="77777777" w:rsidR="00C54328" w:rsidRPr="00EE5B77" w:rsidRDefault="00C54328" w:rsidP="00C54328">
            <w:pPr>
              <w:spacing w:after="0"/>
              <w:rPr>
                <w:rFonts w:cstheme="minorHAnsi"/>
                <w:szCs w:val="20"/>
              </w:rPr>
            </w:pPr>
            <w:r>
              <w:rPr>
                <w:rFonts w:cstheme="minorHAnsi"/>
                <w:szCs w:val="20"/>
              </w:rPr>
              <w:t>325412</w:t>
            </w:r>
          </w:p>
        </w:tc>
      </w:tr>
      <w:tr w:rsidR="00ED4035" w14:paraId="22A722E3" w14:textId="77777777" w:rsidTr="00490783">
        <w:trPr>
          <w:trHeight w:val="251"/>
        </w:trPr>
        <w:tc>
          <w:tcPr>
            <w:tcW w:w="4681" w:type="dxa"/>
            <w:hideMark/>
          </w:tcPr>
          <w:p w14:paraId="22A722E1" w14:textId="77777777" w:rsidR="00C54328" w:rsidRDefault="00C54328" w:rsidP="00C54328">
            <w:pPr>
              <w:spacing w:after="0"/>
              <w:rPr>
                <w:rFonts w:cstheme="minorHAnsi"/>
                <w:b/>
              </w:rPr>
            </w:pPr>
            <w:r w:rsidRPr="000758A6">
              <w:rPr>
                <w:rFonts w:cstheme="minorHAnsi"/>
                <w:b/>
                <w:szCs w:val="20"/>
              </w:rPr>
              <w:t>PLACE OF PERFORMANCE</w:t>
            </w:r>
          </w:p>
        </w:tc>
        <w:tc>
          <w:tcPr>
            <w:tcW w:w="5250" w:type="dxa"/>
            <w:gridSpan w:val="2"/>
            <w:hideMark/>
          </w:tcPr>
          <w:p w14:paraId="22A722E2" w14:textId="77777777" w:rsidR="00C54328" w:rsidRPr="00EE5B77" w:rsidRDefault="00C54328" w:rsidP="00C54328">
            <w:pPr>
              <w:spacing w:after="0"/>
              <w:rPr>
                <w:rFonts w:cstheme="minorHAnsi"/>
                <w:szCs w:val="20"/>
              </w:rPr>
            </w:pPr>
          </w:p>
        </w:tc>
      </w:tr>
      <w:tr w:rsidR="00ED4035" w14:paraId="22A722E6" w14:textId="77777777" w:rsidTr="00490783">
        <w:trPr>
          <w:trHeight w:val="251"/>
        </w:trPr>
        <w:tc>
          <w:tcPr>
            <w:tcW w:w="4681" w:type="dxa"/>
          </w:tcPr>
          <w:p w14:paraId="22A722E4" w14:textId="77777777" w:rsidR="00C54328" w:rsidRPr="000758A6" w:rsidRDefault="00C54328" w:rsidP="00761C04">
            <w:pPr>
              <w:rPr>
                <w:rFonts w:cstheme="minorHAnsi"/>
                <w:b/>
                <w:szCs w:val="20"/>
              </w:rPr>
            </w:pPr>
          </w:p>
        </w:tc>
        <w:tc>
          <w:tcPr>
            <w:tcW w:w="5250" w:type="dxa"/>
            <w:gridSpan w:val="2"/>
          </w:tcPr>
          <w:p w14:paraId="22A722E5" w14:textId="77777777" w:rsidR="00C54328" w:rsidRPr="00EE5B77" w:rsidRDefault="00C54328" w:rsidP="00761C04">
            <w:pPr>
              <w:rPr>
                <w:rStyle w:val="AAMSKBFill-InHighlight"/>
                <w:rFonts w:cstheme="minorHAnsi"/>
                <w:color w:val="auto"/>
              </w:rPr>
            </w:pPr>
          </w:p>
        </w:tc>
      </w:tr>
      <w:tr w:rsidR="00ED4035" w14:paraId="22A722E9" w14:textId="77777777" w:rsidTr="00490783">
        <w:trPr>
          <w:trHeight w:val="267"/>
        </w:trPr>
        <w:tc>
          <w:tcPr>
            <w:tcW w:w="4681" w:type="dxa"/>
          </w:tcPr>
          <w:p w14:paraId="22A722E7" w14:textId="77777777" w:rsidR="00C54328" w:rsidRPr="000758A6" w:rsidRDefault="00C54328" w:rsidP="00761C04">
            <w:pPr>
              <w:rPr>
                <w:rFonts w:cstheme="minorHAnsi"/>
                <w:b/>
                <w:szCs w:val="20"/>
              </w:rPr>
            </w:pPr>
          </w:p>
        </w:tc>
        <w:tc>
          <w:tcPr>
            <w:tcW w:w="5250" w:type="dxa"/>
            <w:gridSpan w:val="2"/>
          </w:tcPr>
          <w:p w14:paraId="22A722E8" w14:textId="77777777" w:rsidR="00C54328" w:rsidRPr="00EE5B77" w:rsidRDefault="00C54328" w:rsidP="00761C04">
            <w:pPr>
              <w:rPr>
                <w:rStyle w:val="AAMSKBFill-InHighlight"/>
                <w:rFonts w:cstheme="minorHAnsi"/>
                <w:color w:val="auto"/>
              </w:rPr>
            </w:pPr>
          </w:p>
        </w:tc>
      </w:tr>
      <w:tr w:rsidR="00ED4035" w14:paraId="22A722EC" w14:textId="77777777" w:rsidTr="00490783">
        <w:trPr>
          <w:trHeight w:val="251"/>
        </w:trPr>
        <w:tc>
          <w:tcPr>
            <w:tcW w:w="4681" w:type="dxa"/>
          </w:tcPr>
          <w:p w14:paraId="22A722EA" w14:textId="77777777" w:rsidR="00C54328" w:rsidRPr="000758A6" w:rsidRDefault="00C54328" w:rsidP="00761C04">
            <w:pPr>
              <w:rPr>
                <w:rFonts w:cstheme="minorHAnsi"/>
                <w:b/>
                <w:szCs w:val="20"/>
              </w:rPr>
            </w:pPr>
          </w:p>
        </w:tc>
        <w:tc>
          <w:tcPr>
            <w:tcW w:w="5250" w:type="dxa"/>
            <w:gridSpan w:val="2"/>
          </w:tcPr>
          <w:p w14:paraId="22A722EB" w14:textId="77777777" w:rsidR="00C54328" w:rsidRPr="00EE5B77" w:rsidRDefault="00C54328" w:rsidP="00761C04">
            <w:pPr>
              <w:rPr>
                <w:rStyle w:val="AAMSKBFill-InHighlight"/>
                <w:rFonts w:cstheme="minorHAnsi"/>
                <w:color w:val="auto"/>
              </w:rPr>
            </w:pPr>
          </w:p>
        </w:tc>
      </w:tr>
      <w:tr w:rsidR="00ED4035" w14:paraId="22A722EF" w14:textId="77777777" w:rsidTr="00490783">
        <w:trPr>
          <w:trHeight w:val="251"/>
        </w:trPr>
        <w:tc>
          <w:tcPr>
            <w:tcW w:w="4681" w:type="dxa"/>
          </w:tcPr>
          <w:p w14:paraId="22A722ED" w14:textId="77777777" w:rsidR="00C54328" w:rsidRPr="000758A6" w:rsidRDefault="00C54328" w:rsidP="00761C04">
            <w:pPr>
              <w:rPr>
                <w:rFonts w:cstheme="minorHAnsi"/>
                <w:b/>
                <w:szCs w:val="20"/>
              </w:rPr>
            </w:pPr>
          </w:p>
        </w:tc>
        <w:tc>
          <w:tcPr>
            <w:tcW w:w="5250" w:type="dxa"/>
            <w:gridSpan w:val="2"/>
          </w:tcPr>
          <w:p w14:paraId="22A722EE" w14:textId="77777777" w:rsidR="00C54328" w:rsidRPr="00EE5B77" w:rsidRDefault="00C54328" w:rsidP="00761C04">
            <w:pPr>
              <w:rPr>
                <w:rStyle w:val="AAMSKBFill-InHighlight"/>
                <w:rFonts w:cstheme="minorHAnsi"/>
                <w:color w:val="auto"/>
              </w:rPr>
            </w:pPr>
            <w:r w:rsidRPr="00EE5B77">
              <w:rPr>
                <w:rFonts w:cstheme="minorHAnsi"/>
                <w:szCs w:val="20"/>
              </w:rPr>
              <w:t xml:space="preserve"> </w:t>
            </w:r>
          </w:p>
        </w:tc>
      </w:tr>
      <w:tr w:rsidR="00ED4035" w14:paraId="22A722F2" w14:textId="77777777" w:rsidTr="00490783">
        <w:trPr>
          <w:trHeight w:val="251"/>
        </w:trPr>
        <w:tc>
          <w:tcPr>
            <w:tcW w:w="4681" w:type="dxa"/>
          </w:tcPr>
          <w:p w14:paraId="22A722F0" w14:textId="77777777" w:rsidR="00C54328" w:rsidRPr="000758A6" w:rsidRDefault="00C54328" w:rsidP="00C54328">
            <w:pPr>
              <w:spacing w:after="0"/>
              <w:rPr>
                <w:rFonts w:cstheme="minorHAnsi"/>
                <w:b/>
                <w:szCs w:val="20"/>
              </w:rPr>
            </w:pPr>
            <w:r w:rsidRPr="000758A6">
              <w:rPr>
                <w:rFonts w:cstheme="minorHAnsi"/>
                <w:b/>
                <w:szCs w:val="20"/>
              </w:rPr>
              <w:t>POSTAL CODE</w:t>
            </w:r>
          </w:p>
        </w:tc>
        <w:tc>
          <w:tcPr>
            <w:tcW w:w="5250" w:type="dxa"/>
            <w:gridSpan w:val="2"/>
          </w:tcPr>
          <w:p w14:paraId="22A722F1" w14:textId="77777777" w:rsidR="00C54328" w:rsidRPr="00EE5B77" w:rsidRDefault="00C54328" w:rsidP="00C54328">
            <w:pPr>
              <w:spacing w:after="0"/>
              <w:rPr>
                <w:rStyle w:val="AAMSKBFill-InHighlight"/>
                <w:rFonts w:cstheme="minorHAnsi"/>
                <w:color w:val="auto"/>
              </w:rPr>
            </w:pPr>
          </w:p>
        </w:tc>
      </w:tr>
      <w:tr w:rsidR="00ED4035" w14:paraId="22A722F6" w14:textId="77777777" w:rsidTr="00490783">
        <w:trPr>
          <w:trHeight w:val="519"/>
        </w:trPr>
        <w:tc>
          <w:tcPr>
            <w:tcW w:w="4681" w:type="dxa"/>
          </w:tcPr>
          <w:p w14:paraId="22A722F3" w14:textId="77777777" w:rsidR="00C54328" w:rsidRPr="000758A6" w:rsidRDefault="00C54328" w:rsidP="00C54328">
            <w:pPr>
              <w:spacing w:after="0"/>
              <w:rPr>
                <w:rFonts w:cstheme="minorHAnsi"/>
                <w:b/>
                <w:szCs w:val="20"/>
              </w:rPr>
            </w:pPr>
            <w:r w:rsidRPr="000758A6">
              <w:rPr>
                <w:rFonts w:cstheme="minorHAnsi"/>
                <w:b/>
                <w:szCs w:val="20"/>
              </w:rPr>
              <w:t>COUNTRY</w:t>
            </w:r>
          </w:p>
        </w:tc>
        <w:tc>
          <w:tcPr>
            <w:tcW w:w="5250" w:type="dxa"/>
            <w:gridSpan w:val="2"/>
          </w:tcPr>
          <w:p w14:paraId="22A722F4" w14:textId="77777777" w:rsidR="00C54328" w:rsidRPr="00EE5B77" w:rsidRDefault="00C54328" w:rsidP="00C54328">
            <w:pPr>
              <w:spacing w:after="0"/>
              <w:rPr>
                <w:rStyle w:val="AAMSKBFill-InHighlight"/>
                <w:rFonts w:cstheme="minorHAnsi"/>
                <w:color w:val="auto"/>
              </w:rPr>
            </w:pPr>
          </w:p>
          <w:p w14:paraId="22A722F5" w14:textId="77777777" w:rsidR="00C54328" w:rsidRPr="00EE5B77" w:rsidRDefault="00C54328" w:rsidP="00C54328">
            <w:pPr>
              <w:spacing w:after="0"/>
              <w:rPr>
                <w:rStyle w:val="AAMSKBFill-InHighlight"/>
                <w:rFonts w:cstheme="minorHAnsi"/>
              </w:rPr>
            </w:pPr>
          </w:p>
        </w:tc>
      </w:tr>
    </w:tbl>
    <w:p w14:paraId="22A722F7" w14:textId="77777777" w:rsidR="00C54328" w:rsidRPr="00AF196F" w:rsidRDefault="00C5432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D4035" w14:paraId="22A722FE" w14:textId="77777777" w:rsidTr="005B1DDF">
        <w:tc>
          <w:tcPr>
            <w:tcW w:w="4675" w:type="dxa"/>
            <w:hideMark/>
          </w:tcPr>
          <w:p w14:paraId="22A722F8" w14:textId="77777777" w:rsidR="00C54328" w:rsidRDefault="00C54328" w:rsidP="00C54328">
            <w:pPr>
              <w:spacing w:after="0"/>
              <w:rPr>
                <w:rFonts w:cstheme="minorHAnsi"/>
                <w:b/>
              </w:rPr>
            </w:pPr>
            <w:r w:rsidRPr="008F13F6">
              <w:rPr>
                <w:rFonts w:cstheme="minorHAnsi"/>
                <w:b/>
                <w:szCs w:val="20"/>
              </w:rPr>
              <w:t>CONTRACTING OFFICE ADDRESS</w:t>
            </w:r>
          </w:p>
        </w:tc>
        <w:tc>
          <w:tcPr>
            <w:tcW w:w="5243" w:type="dxa"/>
            <w:hideMark/>
          </w:tcPr>
          <w:p w14:paraId="22A722F9"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2A722FA"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OPAL / National Acquisition Center</w:t>
            </w:r>
            <w:r w:rsidRPr="00EE5B77">
              <w:rPr>
                <w:rStyle w:val="AAMSKBFill-InHighlight"/>
                <w:rFonts w:cstheme="minorHAnsi"/>
              </w:rPr>
              <w:t xml:space="preserve"> </w:t>
            </w:r>
          </w:p>
          <w:p w14:paraId="22A722FB"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Building 37</w:t>
            </w:r>
            <w:r w:rsidRPr="00EE5B77">
              <w:rPr>
                <w:rStyle w:val="AAMSKBFill-InHighlight"/>
                <w:rFonts w:cstheme="minorHAnsi"/>
                <w:color w:val="auto"/>
              </w:rPr>
              <w:t xml:space="preserve"> </w:t>
            </w:r>
          </w:p>
          <w:p w14:paraId="22A722FC"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1st Avenue, One Block North of Cermak</w:t>
            </w:r>
          </w:p>
          <w:p w14:paraId="22A722FD" w14:textId="77777777" w:rsidR="00C54328" w:rsidRPr="00EE5B77" w:rsidRDefault="00C54328" w:rsidP="00C54328">
            <w:pPr>
              <w:spacing w:after="0"/>
              <w:rPr>
                <w:rFonts w:cstheme="minorHAnsi"/>
              </w:rPr>
            </w:pPr>
            <w:r w:rsidRPr="00EE5B77">
              <w:rPr>
                <w:rStyle w:val="AAMSKBFill-InHighlight"/>
                <w:rFonts w:cstheme="minorHAnsi"/>
                <w:color w:val="auto"/>
              </w:rPr>
              <w:t xml:space="preserve"> </w:t>
            </w:r>
          </w:p>
        </w:tc>
      </w:tr>
      <w:tr w:rsidR="00ED4035" w14:paraId="22A72308" w14:textId="77777777" w:rsidTr="005B1DDF">
        <w:tc>
          <w:tcPr>
            <w:tcW w:w="4675" w:type="dxa"/>
            <w:hideMark/>
          </w:tcPr>
          <w:p w14:paraId="22A722FF" w14:textId="77777777" w:rsidR="00C54328" w:rsidRPr="008F13F6" w:rsidRDefault="00C54328" w:rsidP="00C54328">
            <w:pPr>
              <w:spacing w:after="0"/>
              <w:rPr>
                <w:rFonts w:cstheme="minorHAnsi"/>
                <w:b/>
                <w:szCs w:val="20"/>
              </w:rPr>
            </w:pPr>
            <w:r w:rsidRPr="008F13F6">
              <w:rPr>
                <w:rFonts w:cstheme="minorHAnsi"/>
                <w:b/>
                <w:szCs w:val="20"/>
              </w:rPr>
              <w:t>POINT OF CONTACT*</w:t>
            </w:r>
          </w:p>
          <w:p w14:paraId="22A72300" w14:textId="77777777" w:rsidR="00C54328" w:rsidRDefault="00C54328" w:rsidP="00C54328">
            <w:pPr>
              <w:spacing w:after="0"/>
              <w:rPr>
                <w:rFonts w:cstheme="minorHAnsi"/>
                <w:b/>
              </w:rPr>
            </w:pPr>
          </w:p>
        </w:tc>
        <w:tc>
          <w:tcPr>
            <w:tcW w:w="5243" w:type="dxa"/>
            <w:hideMark/>
          </w:tcPr>
          <w:p w14:paraId="22A72301"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22A72302"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Deb Fassl</w:t>
            </w:r>
          </w:p>
          <w:p w14:paraId="22A72303"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Deborah.Fassl@va.gov</w:t>
            </w:r>
          </w:p>
          <w:p w14:paraId="22A72304" w14:textId="77777777" w:rsidR="00C54328" w:rsidRPr="00EE5B77" w:rsidRDefault="00C54328" w:rsidP="00C54328">
            <w:pPr>
              <w:spacing w:after="0"/>
              <w:rPr>
                <w:rFonts w:eastAsiaTheme="minorHAnsi" w:cstheme="minorHAnsi"/>
                <w:szCs w:val="20"/>
                <w:bdr w:val="none" w:sz="0" w:space="0" w:color="auto" w:frame="1"/>
              </w:rPr>
            </w:pPr>
            <w:r>
              <w:rPr>
                <w:rFonts w:eastAsiaTheme="minorHAnsi" w:cstheme="minorHAnsi"/>
                <w:szCs w:val="20"/>
                <w:bdr w:val="none" w:sz="0" w:space="0" w:color="auto" w:frame="1"/>
              </w:rPr>
              <w:t>708-856-5894</w:t>
            </w:r>
          </w:p>
          <w:p w14:paraId="22A72305" w14:textId="77777777" w:rsidR="00C54328" w:rsidRPr="00EE5B77" w:rsidRDefault="00C54328" w:rsidP="00C54328">
            <w:pPr>
              <w:spacing w:after="0"/>
              <w:rPr>
                <w:rFonts w:eastAsiaTheme="minorHAnsi" w:cstheme="minorHAnsi"/>
                <w:szCs w:val="20"/>
                <w:bdr w:val="none" w:sz="0" w:space="0" w:color="auto" w:frame="1"/>
              </w:rPr>
            </w:pPr>
          </w:p>
          <w:p w14:paraId="22A72306" w14:textId="77777777" w:rsidR="00C54328" w:rsidRPr="00EE5B77" w:rsidRDefault="00C54328" w:rsidP="00C54328">
            <w:pPr>
              <w:spacing w:after="0"/>
              <w:rPr>
                <w:rStyle w:val="AAMSKBFill-InHighlight"/>
                <w:rFonts w:cstheme="minorHAnsi"/>
                <w:color w:val="auto"/>
              </w:rPr>
            </w:pPr>
          </w:p>
          <w:p w14:paraId="22A72307" w14:textId="77777777" w:rsidR="00C54328" w:rsidRPr="00EE5B77" w:rsidRDefault="00C54328" w:rsidP="00C54328">
            <w:pPr>
              <w:spacing w:after="0"/>
              <w:rPr>
                <w:rFonts w:cstheme="minorHAnsi"/>
                <w:szCs w:val="20"/>
              </w:rPr>
            </w:pPr>
          </w:p>
        </w:tc>
      </w:tr>
    </w:tbl>
    <w:p w14:paraId="22A72309" w14:textId="77777777" w:rsidR="00C54328" w:rsidRPr="00AF196F" w:rsidRDefault="00C5432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D4035" w14:paraId="22A7230C" w14:textId="77777777" w:rsidTr="005B1DDF">
        <w:tc>
          <w:tcPr>
            <w:tcW w:w="4675" w:type="dxa"/>
            <w:hideMark/>
          </w:tcPr>
          <w:p w14:paraId="22A7230A" w14:textId="77777777" w:rsidR="00C54328" w:rsidRPr="00D82575" w:rsidRDefault="00C54328" w:rsidP="00C54328">
            <w:pPr>
              <w:spacing w:after="0"/>
              <w:rPr>
                <w:rFonts w:cstheme="minorHAnsi"/>
                <w:b/>
              </w:rPr>
            </w:pPr>
            <w:r w:rsidRPr="00D82575">
              <w:rPr>
                <w:rFonts w:cstheme="minorHAnsi"/>
                <w:b/>
              </w:rPr>
              <w:t>AGENCY’S URL</w:t>
            </w:r>
          </w:p>
        </w:tc>
        <w:tc>
          <w:tcPr>
            <w:tcW w:w="5243" w:type="dxa"/>
            <w:hideMark/>
          </w:tcPr>
          <w:p w14:paraId="22A7230B" w14:textId="77777777" w:rsidR="00C54328" w:rsidRPr="00D82575" w:rsidRDefault="00C54328" w:rsidP="00C54328">
            <w:pPr>
              <w:spacing w:after="0"/>
              <w:rPr>
                <w:rFonts w:cstheme="minorHAnsi"/>
              </w:rPr>
            </w:pPr>
          </w:p>
        </w:tc>
      </w:tr>
      <w:tr w:rsidR="00ED4035" w14:paraId="22A7230F" w14:textId="77777777" w:rsidTr="005B1DDF">
        <w:tc>
          <w:tcPr>
            <w:tcW w:w="4675" w:type="dxa"/>
            <w:hideMark/>
          </w:tcPr>
          <w:p w14:paraId="22A7230D" w14:textId="77777777" w:rsidR="00C54328" w:rsidRPr="00D82575" w:rsidRDefault="00C54328" w:rsidP="00C54328">
            <w:pPr>
              <w:spacing w:after="0"/>
              <w:rPr>
                <w:rFonts w:cstheme="minorHAnsi"/>
                <w:b/>
              </w:rPr>
            </w:pPr>
            <w:r w:rsidRPr="00D82575">
              <w:rPr>
                <w:rFonts w:cstheme="minorHAnsi"/>
                <w:b/>
              </w:rPr>
              <w:t>URL DESCRIPTION</w:t>
            </w:r>
          </w:p>
        </w:tc>
        <w:tc>
          <w:tcPr>
            <w:tcW w:w="5243" w:type="dxa"/>
            <w:hideMark/>
          </w:tcPr>
          <w:p w14:paraId="22A7230E" w14:textId="77777777" w:rsidR="00C54328" w:rsidRPr="00D82575" w:rsidRDefault="00C54328" w:rsidP="00C54328">
            <w:pPr>
              <w:spacing w:after="0"/>
              <w:rPr>
                <w:rFonts w:cstheme="minorHAnsi"/>
                <w:szCs w:val="20"/>
              </w:rPr>
            </w:pPr>
          </w:p>
        </w:tc>
      </w:tr>
      <w:tr w:rsidR="00ED4035" w14:paraId="22A72312" w14:textId="77777777" w:rsidTr="005B1DDF">
        <w:tc>
          <w:tcPr>
            <w:tcW w:w="4675" w:type="dxa"/>
            <w:hideMark/>
          </w:tcPr>
          <w:p w14:paraId="22A72310" w14:textId="77777777" w:rsidR="00C54328" w:rsidRPr="00D82575" w:rsidRDefault="00C54328" w:rsidP="00C54328">
            <w:pPr>
              <w:spacing w:after="0"/>
              <w:rPr>
                <w:rFonts w:cstheme="minorHAnsi"/>
                <w:b/>
              </w:rPr>
            </w:pPr>
            <w:r w:rsidRPr="00D82575">
              <w:rPr>
                <w:rFonts w:cstheme="minorHAnsi"/>
                <w:b/>
              </w:rPr>
              <w:t>AGENCY CONTACT’S EMAIL ADDRESS</w:t>
            </w:r>
          </w:p>
        </w:tc>
        <w:tc>
          <w:tcPr>
            <w:tcW w:w="5243" w:type="dxa"/>
            <w:hideMark/>
          </w:tcPr>
          <w:p w14:paraId="22A72311" w14:textId="77777777" w:rsidR="00C54328" w:rsidRPr="00D82575" w:rsidRDefault="00C54328" w:rsidP="00C54328">
            <w:pPr>
              <w:spacing w:after="0"/>
              <w:rPr>
                <w:rFonts w:cstheme="minorHAnsi"/>
                <w:szCs w:val="20"/>
              </w:rPr>
            </w:pPr>
            <w:r>
              <w:rPr>
                <w:rFonts w:cstheme="minorHAnsi"/>
                <w:szCs w:val="20"/>
              </w:rPr>
              <w:t>Deborah.Fassl@va.gov</w:t>
            </w:r>
          </w:p>
        </w:tc>
      </w:tr>
      <w:tr w:rsidR="00ED4035" w14:paraId="22A72315" w14:textId="77777777" w:rsidTr="005B1DDF">
        <w:tc>
          <w:tcPr>
            <w:tcW w:w="4675" w:type="dxa"/>
            <w:hideMark/>
          </w:tcPr>
          <w:p w14:paraId="22A72313" w14:textId="77777777" w:rsidR="00C54328" w:rsidRPr="00D82575" w:rsidRDefault="00C54328" w:rsidP="00C54328">
            <w:pPr>
              <w:spacing w:after="0"/>
              <w:rPr>
                <w:rFonts w:cstheme="minorHAnsi"/>
                <w:b/>
              </w:rPr>
            </w:pPr>
            <w:r w:rsidRPr="00D82575">
              <w:rPr>
                <w:rFonts w:cstheme="minorHAnsi"/>
                <w:b/>
              </w:rPr>
              <w:t>EMAIL DESCRIPTION</w:t>
            </w:r>
          </w:p>
        </w:tc>
        <w:tc>
          <w:tcPr>
            <w:tcW w:w="5243" w:type="dxa"/>
            <w:hideMark/>
          </w:tcPr>
          <w:p w14:paraId="22A72314" w14:textId="77777777" w:rsidR="00C54328" w:rsidRPr="00D82575" w:rsidRDefault="00C54328" w:rsidP="00C54328">
            <w:pPr>
              <w:spacing w:after="0"/>
              <w:rPr>
                <w:rFonts w:cstheme="minorHAnsi"/>
                <w:szCs w:val="20"/>
              </w:rPr>
            </w:pPr>
            <w:r>
              <w:rPr>
                <w:rFonts w:cstheme="minorHAnsi"/>
                <w:szCs w:val="20"/>
              </w:rPr>
              <w:t>Agency POC email</w:t>
            </w:r>
          </w:p>
        </w:tc>
      </w:tr>
    </w:tbl>
    <w:p w14:paraId="22A72316" w14:textId="77777777" w:rsidR="00C54328" w:rsidRDefault="00C5432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2A72317" w14:textId="77777777" w:rsidR="00C54328" w:rsidRPr="00AF196F" w:rsidRDefault="00C54328"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217AD2B" w14:textId="77777777" w:rsidR="00C54328" w:rsidRPr="00D87392" w:rsidRDefault="00C54328" w:rsidP="00C54328">
      <w:pPr>
        <w:spacing w:line="240" w:lineRule="auto"/>
        <w:rPr>
          <w:rFonts w:ascii="Times New Roman" w:hAnsi="Times New Roman" w:cs="Times New Roman"/>
        </w:rPr>
      </w:pPr>
      <w:r w:rsidRPr="00402C8F">
        <w:rPr>
          <w:rFonts w:ascii="Times New Roman" w:hAnsi="Times New Roman" w:cs="Times New Roman"/>
          <w:b/>
          <w:bCs/>
        </w:rPr>
        <w:t>PRE-SOLICITATION NOTICE</w:t>
      </w:r>
      <w:r w:rsidRPr="00D671D9">
        <w:rPr>
          <w:rFonts w:ascii="Arial" w:hAnsi="Arial" w:cs="Arial"/>
        </w:rPr>
        <w:t xml:space="preserve">:  </w:t>
      </w:r>
      <w:r w:rsidRPr="00D87392">
        <w:rPr>
          <w:rFonts w:ascii="Times New Roman" w:hAnsi="Times New Roman" w:cs="Times New Roman"/>
        </w:rPr>
        <w:t xml:space="preserve">The VA National Acquisition Center </w:t>
      </w:r>
      <w:r w:rsidRPr="00D87392">
        <w:rPr>
          <w:rFonts w:ascii="Times New Roman" w:hAnsi="Times New Roman" w:cs="Times New Roman"/>
        </w:rPr>
        <w:t xml:space="preserve">intends to issue a Request for Proposal (RFP) 36E79726R0014 for an unrestricted procurement for </w:t>
      </w:r>
      <w:bookmarkStart w:id="0" w:name="_Hlk220913954"/>
      <w:r w:rsidRPr="00D87392">
        <w:rPr>
          <w:rFonts w:ascii="Times New Roman" w:hAnsi="Times New Roman" w:cs="Times New Roman"/>
        </w:rPr>
        <w:t xml:space="preserve">Amiodarone Hydrochloride (HCL) </w:t>
      </w:r>
      <w:bookmarkEnd w:id="0"/>
      <w:r w:rsidRPr="00D87392">
        <w:rPr>
          <w:rFonts w:ascii="Times New Roman" w:hAnsi="Times New Roman" w:cs="Times New Roman"/>
        </w:rPr>
        <w:t>Tablets, for the Department of Veterans Affairs (VA) (inclusive of Consolidated Mail Order Pharmacies (CMOPs) and Option 2 State Veterans Homes (SVH)), Department of Defense (DoD), Bureau of Prisons (BOP), Indian Health Service (IHS), and Federal Health Care Center (FHCC).</w:t>
      </w:r>
    </w:p>
    <w:p w14:paraId="015B1E65" w14:textId="77777777" w:rsidR="00C54328" w:rsidRPr="00D87392" w:rsidRDefault="00C54328" w:rsidP="00C54328">
      <w:pPr>
        <w:spacing w:line="240" w:lineRule="auto"/>
        <w:rPr>
          <w:rFonts w:ascii="Times New Roman" w:hAnsi="Times New Roman" w:cs="Times New Roman"/>
        </w:rPr>
      </w:pPr>
      <w:r w:rsidRPr="00D87392">
        <w:rPr>
          <w:rFonts w:ascii="Times New Roman" w:hAnsi="Times New Roman" w:cs="Times New Roman"/>
        </w:rPr>
        <w:t xml:space="preserve">VA will award one contract to the </w:t>
      </w:r>
      <w:proofErr w:type="gramStart"/>
      <w:r w:rsidRPr="00D87392">
        <w:rPr>
          <w:rFonts w:ascii="Times New Roman" w:hAnsi="Times New Roman" w:cs="Times New Roman"/>
        </w:rPr>
        <w:t>responsible offeror</w:t>
      </w:r>
      <w:proofErr w:type="gramEnd"/>
      <w:r w:rsidRPr="00D87392">
        <w:rPr>
          <w:rFonts w:ascii="Times New Roman" w:hAnsi="Times New Roman" w:cs="Times New Roman"/>
        </w:rPr>
        <w:t xml:space="preserve"> who will be able to provide an uninterrupted source of supply for the contracted items. The contract period will be for one year plus four pre-priced one-year option periods. The contract items will be distributed through </w:t>
      </w:r>
      <w:proofErr w:type="gramStart"/>
      <w:r w:rsidRPr="00D87392">
        <w:rPr>
          <w:rFonts w:ascii="Times New Roman" w:hAnsi="Times New Roman" w:cs="Times New Roman"/>
        </w:rPr>
        <w:t>the VA’s</w:t>
      </w:r>
      <w:proofErr w:type="gramEnd"/>
      <w:r w:rsidRPr="00D87392">
        <w:rPr>
          <w:rFonts w:ascii="Times New Roman" w:hAnsi="Times New Roman" w:cs="Times New Roman"/>
        </w:rPr>
        <w:t xml:space="preserve"> and DoD’s respective Pharmaceutical Prime Vendor Programs.</w:t>
      </w:r>
    </w:p>
    <w:p w14:paraId="1FA9BF04" w14:textId="77777777" w:rsidR="00C54328" w:rsidRPr="00D87392" w:rsidRDefault="00C54328" w:rsidP="00C54328">
      <w:pPr>
        <w:spacing w:line="240" w:lineRule="auto"/>
        <w:rPr>
          <w:rFonts w:ascii="Times New Roman" w:hAnsi="Times New Roman" w:cs="Times New Roman"/>
        </w:rPr>
      </w:pPr>
      <w:r w:rsidRPr="00D87392">
        <w:rPr>
          <w:rFonts w:ascii="Times New Roman" w:hAnsi="Times New Roman" w:cs="Times New Roman"/>
        </w:rPr>
        <w:t xml:space="preserve">Offerors must state the exact name (name that appears on label) by which the drug will be supplied and have an NDC number that is unique to the offeror. The successful offeror/contractor's label with its unique NDC shall be the only label on the product. Contractors shall not affix their label over another label on the product. VA labels must be able to securely adhere </w:t>
      </w:r>
      <w:proofErr w:type="gramStart"/>
      <w:r w:rsidRPr="00D87392">
        <w:rPr>
          <w:rFonts w:ascii="Times New Roman" w:hAnsi="Times New Roman" w:cs="Times New Roman"/>
        </w:rPr>
        <w:t>over</w:t>
      </w:r>
      <w:proofErr w:type="gramEnd"/>
      <w:r w:rsidRPr="00D87392">
        <w:rPr>
          <w:rFonts w:ascii="Times New Roman" w:hAnsi="Times New Roman" w:cs="Times New Roman"/>
        </w:rPr>
        <w:t xml:space="preserve"> the successful offeror/contractor's label. </w:t>
      </w:r>
    </w:p>
    <w:p w14:paraId="4E11CA61" w14:textId="77777777" w:rsidR="00C54328" w:rsidRPr="00D87392" w:rsidRDefault="00C54328" w:rsidP="00C54328">
      <w:pPr>
        <w:spacing w:line="240" w:lineRule="auto"/>
        <w:rPr>
          <w:rFonts w:ascii="Times New Roman" w:hAnsi="Times New Roman" w:cs="Times New Roman"/>
        </w:rPr>
      </w:pPr>
      <w:r w:rsidRPr="00D87392">
        <w:rPr>
          <w:rFonts w:ascii="Times New Roman" w:hAnsi="Times New Roman" w:cs="Times New Roman"/>
        </w:rPr>
        <w:t>All unit of use packaging identified in the Schedule of Supplies (Line items 1 – 2 below; 30 and 60 count bottles)</w:t>
      </w:r>
      <w:r>
        <w:rPr>
          <w:rFonts w:ascii="Times New Roman" w:hAnsi="Times New Roman" w:cs="Times New Roman"/>
        </w:rPr>
        <w:t>,</w:t>
      </w:r>
      <w:r w:rsidRPr="00D87392">
        <w:rPr>
          <w:rFonts w:ascii="Times New Roman" w:hAnsi="Times New Roman" w:cs="Times New Roman"/>
        </w:rPr>
        <w:t xml:space="preserve"> shall contain a safety-cap capable of having the outer part of the cap deshelled and/or a convertible cap to produce a non-safety cap and a bottle with a minimum required size of 120cc volume. The safety cap must not exceed the diameter of the bottle. The bottle must have a cylindrical body and minimum of 5.75” circumference. The bottle must fit a label with a dimension of 5.25” x 2”. The 0.5” additional space is required to keep the bar code exposed and/or allow for the display of the expiration date and lot number.</w:t>
      </w:r>
    </w:p>
    <w:p w14:paraId="1B8DCCFC" w14:textId="77777777" w:rsidR="00C54328" w:rsidRPr="00D87392" w:rsidRDefault="00C54328" w:rsidP="00C54328">
      <w:pPr>
        <w:spacing w:line="240" w:lineRule="auto"/>
        <w:rPr>
          <w:rFonts w:ascii="Times New Roman" w:hAnsi="Times New Roman" w:cs="Times New Roman"/>
        </w:rPr>
      </w:pPr>
      <w:r w:rsidRPr="00D87392">
        <w:rPr>
          <w:rFonts w:ascii="Times New Roman" w:hAnsi="Times New Roman" w:cs="Times New Roman"/>
        </w:rPr>
        <w:t>Solicitation #36E79726R0014 will be electronically issued in commercial item format in accordance with FAR Part 12 on or about March 1</w:t>
      </w:r>
      <w:r>
        <w:rPr>
          <w:rFonts w:ascii="Times New Roman" w:hAnsi="Times New Roman" w:cs="Times New Roman"/>
        </w:rPr>
        <w:t>9</w:t>
      </w:r>
      <w:r w:rsidRPr="00D87392">
        <w:rPr>
          <w:rFonts w:ascii="Times New Roman" w:hAnsi="Times New Roman" w:cs="Times New Roman"/>
        </w:rPr>
        <w:t xml:space="preserve">, 2026, with a tentative closing date of </w:t>
      </w:r>
      <w:r>
        <w:rPr>
          <w:rFonts w:ascii="Times New Roman" w:hAnsi="Times New Roman" w:cs="Times New Roman"/>
        </w:rPr>
        <w:t>April 2</w:t>
      </w:r>
      <w:r w:rsidRPr="00D87392">
        <w:rPr>
          <w:rFonts w:ascii="Times New Roman" w:hAnsi="Times New Roman" w:cs="Times New Roman"/>
        </w:rPr>
        <w:t xml:space="preserve">, 2026. The NAICS code for this procurement is 325412. Any future amendments and other miscellaneous documents will be available electronically for download at </w:t>
      </w:r>
      <w:hyperlink r:id="rId6" w:history="1">
        <w:r w:rsidRPr="00D87392">
          <w:rPr>
            <w:rStyle w:val="Hyperlink"/>
            <w:rFonts w:ascii="Times New Roman" w:hAnsi="Times New Roman" w:cs="Times New Roman"/>
          </w:rPr>
          <w:t>SAM.gov</w:t>
        </w:r>
      </w:hyperlink>
      <w:r w:rsidRPr="00D87392">
        <w:rPr>
          <w:rFonts w:ascii="Times New Roman" w:hAnsi="Times New Roman" w:cs="Times New Roman"/>
        </w:rPr>
        <w:t xml:space="preserve">. No paper copies of the solicitation will be available, and no telephone requests for paper copies of the solicitation will be accepted. Interested offerors are advised to continuously check Contracting Opportunities at </w:t>
      </w:r>
      <w:hyperlink r:id="rId7" w:history="1">
        <w:r w:rsidRPr="00D87392">
          <w:rPr>
            <w:rStyle w:val="Hyperlink"/>
            <w:rFonts w:ascii="Times New Roman" w:hAnsi="Times New Roman" w:cs="Times New Roman"/>
          </w:rPr>
          <w:t>SAM.gov</w:t>
        </w:r>
      </w:hyperlink>
      <w:r w:rsidRPr="00D87392">
        <w:rPr>
          <w:rFonts w:ascii="Times New Roman" w:hAnsi="Times New Roman" w:cs="Times New Roman"/>
        </w:rPr>
        <w:t xml:space="preserve"> for any changes to this solicitation. All responsible sources may submit an offer that if timely received, will be considered. The point of contact for this procurement is Deb Fassl. Questions can be e-mailed to </w:t>
      </w:r>
      <w:hyperlink r:id="rId8" w:history="1">
        <w:r w:rsidRPr="00D87392">
          <w:rPr>
            <w:rStyle w:val="Hyperlink"/>
            <w:rFonts w:ascii="Times New Roman" w:hAnsi="Times New Roman" w:cs="Times New Roman"/>
          </w:rPr>
          <w:t>Deborah.Fassl@va.gov</w:t>
        </w:r>
      </w:hyperlink>
      <w:r w:rsidRPr="00D87392">
        <w:rPr>
          <w:rFonts w:ascii="Times New Roman" w:hAnsi="Times New Roman" w:cs="Times New Roman"/>
        </w:rPr>
        <w:t xml:space="preserve">. </w:t>
      </w:r>
    </w:p>
    <w:p w14:paraId="22A7231D" w14:textId="29FDA455" w:rsidR="00C54328" w:rsidRPr="00D87392" w:rsidRDefault="00C54328" w:rsidP="00C54328">
      <w:pPr>
        <w:spacing w:line="240" w:lineRule="auto"/>
        <w:rPr>
          <w:rFonts w:ascii="Times New Roman" w:eastAsia="Times New Roman" w:hAnsi="Times New Roman" w:cs="Times New Roman"/>
        </w:rPr>
      </w:pPr>
      <w:r w:rsidRPr="00D87392">
        <w:rPr>
          <w:rFonts w:ascii="Times New Roman" w:eastAsia="Times New Roman" w:hAnsi="Times New Roman" w:cs="Times New Roman"/>
        </w:rPr>
        <w:t>The estimated annual requirements are as follows:</w:t>
      </w:r>
    </w:p>
    <w:p w14:paraId="22A7231E" w14:textId="77777777" w:rsidR="00C54328" w:rsidRDefault="00C54328"/>
    <w:tbl>
      <w:tblPr>
        <w:tblStyle w:val="TableGrid"/>
        <w:tblW w:w="9270" w:type="dxa"/>
        <w:jc w:val="center"/>
        <w:tblLook w:val="04A0" w:firstRow="1" w:lastRow="0" w:firstColumn="1" w:lastColumn="0" w:noHBand="0" w:noVBand="1"/>
      </w:tblPr>
      <w:tblGrid>
        <w:gridCol w:w="985"/>
        <w:gridCol w:w="4055"/>
        <w:gridCol w:w="1170"/>
        <w:gridCol w:w="1620"/>
        <w:gridCol w:w="1440"/>
      </w:tblGrid>
      <w:tr w:rsidR="00ED4035" w14:paraId="22A72325" w14:textId="77777777" w:rsidTr="004D4B93">
        <w:trPr>
          <w:cantSplit/>
          <w:trHeight w:val="755"/>
          <w:jc w:val="center"/>
        </w:trPr>
        <w:tc>
          <w:tcPr>
            <w:tcW w:w="985" w:type="dxa"/>
            <w:shd w:val="clear" w:color="auto" w:fill="DBE5F1" w:themeFill="accent1" w:themeFillTint="33"/>
            <w:noWrap/>
            <w:vAlign w:val="center"/>
          </w:tcPr>
          <w:p w14:paraId="22A7231F" w14:textId="77777777" w:rsidR="00C54328" w:rsidRPr="004D4B93" w:rsidRDefault="00C54328" w:rsidP="00C62C37">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ITEM</w:t>
            </w:r>
          </w:p>
        </w:tc>
        <w:tc>
          <w:tcPr>
            <w:tcW w:w="4055" w:type="dxa"/>
            <w:shd w:val="clear" w:color="auto" w:fill="DBE5F1" w:themeFill="accent1" w:themeFillTint="33"/>
            <w:noWrap/>
            <w:vAlign w:val="center"/>
          </w:tcPr>
          <w:p w14:paraId="22A72320" w14:textId="77777777" w:rsidR="00C54328" w:rsidRPr="004D4B93" w:rsidRDefault="00C54328" w:rsidP="00C62C37">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DESCRIPTION</w:t>
            </w:r>
          </w:p>
        </w:tc>
        <w:tc>
          <w:tcPr>
            <w:tcW w:w="1170" w:type="dxa"/>
            <w:shd w:val="clear" w:color="auto" w:fill="DBE5F1" w:themeFill="accent1" w:themeFillTint="33"/>
            <w:vAlign w:val="center"/>
          </w:tcPr>
          <w:p w14:paraId="22A72321" w14:textId="77777777" w:rsidR="00C54328" w:rsidRPr="004D4B93" w:rsidRDefault="00C54328" w:rsidP="00C62C37">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 xml:space="preserve">UNIT </w:t>
            </w:r>
            <w:r w:rsidRPr="004D4B93">
              <w:rPr>
                <w:rFonts w:ascii="Times New Roman" w:hAnsi="Times New Roman" w:cs="Times New Roman"/>
                <w:b/>
                <w:bCs/>
              </w:rPr>
              <w:br/>
              <w:t xml:space="preserve">of </w:t>
            </w:r>
            <w:r w:rsidRPr="004D4B93">
              <w:rPr>
                <w:rFonts w:ascii="Times New Roman" w:hAnsi="Times New Roman" w:cs="Times New Roman"/>
                <w:b/>
                <w:bCs/>
              </w:rPr>
              <w:br/>
              <w:t>USE</w:t>
            </w:r>
          </w:p>
        </w:tc>
        <w:tc>
          <w:tcPr>
            <w:tcW w:w="1620" w:type="dxa"/>
            <w:shd w:val="clear" w:color="auto" w:fill="DBE5F1" w:themeFill="accent1" w:themeFillTint="33"/>
            <w:vAlign w:val="center"/>
          </w:tcPr>
          <w:p w14:paraId="22A72322" w14:textId="77777777" w:rsidR="00C54328" w:rsidRPr="004D4B93" w:rsidRDefault="00C54328" w:rsidP="00854F9E">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PKG. SIZE</w:t>
            </w:r>
            <w:r w:rsidRPr="004D4B93">
              <w:rPr>
                <w:rFonts w:ascii="Times New Roman" w:hAnsi="Times New Roman" w:cs="Times New Roman"/>
                <w:b/>
                <w:bCs/>
              </w:rPr>
              <w:br/>
              <w:t xml:space="preserve"> (Tablets </w:t>
            </w:r>
            <w:r w:rsidRPr="004D4B93">
              <w:rPr>
                <w:rFonts w:ascii="Times New Roman" w:hAnsi="Times New Roman" w:cs="Times New Roman"/>
                <w:b/>
                <w:bCs/>
              </w:rPr>
              <w:br/>
              <w:t xml:space="preserve">per </w:t>
            </w:r>
          </w:p>
          <w:p w14:paraId="22A72323" w14:textId="77777777" w:rsidR="00C54328" w:rsidRPr="004D4B93" w:rsidRDefault="00C54328" w:rsidP="00854F9E">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Bottles)</w:t>
            </w:r>
          </w:p>
        </w:tc>
        <w:tc>
          <w:tcPr>
            <w:tcW w:w="1440" w:type="dxa"/>
            <w:shd w:val="clear" w:color="auto" w:fill="DBE5F1" w:themeFill="accent1" w:themeFillTint="33"/>
            <w:vAlign w:val="center"/>
          </w:tcPr>
          <w:p w14:paraId="22A72324" w14:textId="77777777" w:rsidR="00C54328" w:rsidRPr="004D4B93" w:rsidRDefault="00C54328" w:rsidP="00C62C37">
            <w:pPr>
              <w:autoSpaceDE w:val="0"/>
              <w:autoSpaceDN w:val="0"/>
              <w:adjustRightInd w:val="0"/>
              <w:jc w:val="center"/>
              <w:rPr>
                <w:rFonts w:ascii="Times New Roman" w:hAnsi="Times New Roman" w:cs="Times New Roman"/>
                <w:b/>
                <w:bCs/>
              </w:rPr>
            </w:pPr>
            <w:r w:rsidRPr="004D4B93">
              <w:rPr>
                <w:rFonts w:ascii="Times New Roman" w:hAnsi="Times New Roman" w:cs="Times New Roman"/>
                <w:b/>
                <w:bCs/>
              </w:rPr>
              <w:t xml:space="preserve">TOTAL EST. ANNUAL USAGE </w:t>
            </w:r>
            <w:r w:rsidRPr="004D4B93">
              <w:rPr>
                <w:rFonts w:ascii="Times New Roman" w:hAnsi="Times New Roman" w:cs="Times New Roman"/>
                <w:b/>
                <w:bCs/>
              </w:rPr>
              <w:br/>
              <w:t>(Bottles)</w:t>
            </w:r>
          </w:p>
        </w:tc>
      </w:tr>
      <w:tr w:rsidR="00ED4035" w14:paraId="22A7232B" w14:textId="77777777" w:rsidTr="00C54328">
        <w:trPr>
          <w:trHeight w:val="305"/>
          <w:jc w:val="center"/>
        </w:trPr>
        <w:tc>
          <w:tcPr>
            <w:tcW w:w="985" w:type="dxa"/>
            <w:noWrap/>
            <w:vAlign w:val="center"/>
            <w:hideMark/>
          </w:tcPr>
          <w:p w14:paraId="22A72326"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1</w:t>
            </w:r>
          </w:p>
        </w:tc>
        <w:tc>
          <w:tcPr>
            <w:tcW w:w="4055" w:type="dxa"/>
            <w:noWrap/>
            <w:vAlign w:val="center"/>
            <w:hideMark/>
          </w:tcPr>
          <w:p w14:paraId="22A72327"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AMIODARONE HCL 100 MG TABLET</w:t>
            </w:r>
          </w:p>
        </w:tc>
        <w:tc>
          <w:tcPr>
            <w:tcW w:w="1170" w:type="dxa"/>
            <w:vAlign w:val="center"/>
          </w:tcPr>
          <w:p w14:paraId="22A72328"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Y</w:t>
            </w:r>
          </w:p>
        </w:tc>
        <w:tc>
          <w:tcPr>
            <w:tcW w:w="1620" w:type="dxa"/>
            <w:noWrap/>
            <w:vAlign w:val="center"/>
            <w:hideMark/>
          </w:tcPr>
          <w:p w14:paraId="22A72329"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30</w:t>
            </w:r>
          </w:p>
        </w:tc>
        <w:tc>
          <w:tcPr>
            <w:tcW w:w="1440" w:type="dxa"/>
            <w:noWrap/>
            <w:vAlign w:val="center"/>
            <w:hideMark/>
          </w:tcPr>
          <w:p w14:paraId="22A7232A"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54,951</w:t>
            </w:r>
          </w:p>
        </w:tc>
      </w:tr>
      <w:tr w:rsidR="00ED4035" w14:paraId="22A72331" w14:textId="77777777" w:rsidTr="004D4B93">
        <w:trPr>
          <w:trHeight w:val="255"/>
          <w:jc w:val="center"/>
        </w:trPr>
        <w:tc>
          <w:tcPr>
            <w:tcW w:w="985" w:type="dxa"/>
            <w:noWrap/>
            <w:vAlign w:val="center"/>
            <w:hideMark/>
          </w:tcPr>
          <w:p w14:paraId="22A7232C"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2</w:t>
            </w:r>
          </w:p>
        </w:tc>
        <w:tc>
          <w:tcPr>
            <w:tcW w:w="4055" w:type="dxa"/>
            <w:noWrap/>
            <w:vAlign w:val="center"/>
            <w:hideMark/>
          </w:tcPr>
          <w:p w14:paraId="22A7232D"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AMIODARONE HCL 200 MG TABLET</w:t>
            </w:r>
          </w:p>
        </w:tc>
        <w:tc>
          <w:tcPr>
            <w:tcW w:w="1170" w:type="dxa"/>
            <w:vAlign w:val="center"/>
          </w:tcPr>
          <w:p w14:paraId="22A7232E"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Y</w:t>
            </w:r>
          </w:p>
        </w:tc>
        <w:tc>
          <w:tcPr>
            <w:tcW w:w="1620" w:type="dxa"/>
            <w:noWrap/>
            <w:vAlign w:val="center"/>
            <w:hideMark/>
          </w:tcPr>
          <w:p w14:paraId="22A7232F"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60</w:t>
            </w:r>
          </w:p>
        </w:tc>
        <w:tc>
          <w:tcPr>
            <w:tcW w:w="1440" w:type="dxa"/>
            <w:noWrap/>
            <w:vAlign w:val="center"/>
            <w:hideMark/>
          </w:tcPr>
          <w:p w14:paraId="22A72330"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108,834</w:t>
            </w:r>
          </w:p>
        </w:tc>
      </w:tr>
      <w:tr w:rsidR="00ED4035" w14:paraId="22A72337" w14:textId="77777777" w:rsidTr="004D4B93">
        <w:trPr>
          <w:trHeight w:val="255"/>
          <w:jc w:val="center"/>
        </w:trPr>
        <w:tc>
          <w:tcPr>
            <w:tcW w:w="985" w:type="dxa"/>
            <w:noWrap/>
            <w:vAlign w:val="center"/>
          </w:tcPr>
          <w:p w14:paraId="22A72332"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3</w:t>
            </w:r>
          </w:p>
        </w:tc>
        <w:tc>
          <w:tcPr>
            <w:tcW w:w="4055" w:type="dxa"/>
            <w:noWrap/>
            <w:vAlign w:val="center"/>
          </w:tcPr>
          <w:p w14:paraId="22A72333"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AMIODARONE HCL 200 MG TABLET</w:t>
            </w:r>
          </w:p>
        </w:tc>
        <w:tc>
          <w:tcPr>
            <w:tcW w:w="1170" w:type="dxa"/>
            <w:vAlign w:val="center"/>
          </w:tcPr>
          <w:p w14:paraId="22A72334"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N</w:t>
            </w:r>
          </w:p>
        </w:tc>
        <w:tc>
          <w:tcPr>
            <w:tcW w:w="1620" w:type="dxa"/>
            <w:noWrap/>
            <w:vAlign w:val="center"/>
          </w:tcPr>
          <w:p w14:paraId="22A72335"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500</w:t>
            </w:r>
          </w:p>
        </w:tc>
        <w:tc>
          <w:tcPr>
            <w:tcW w:w="1440" w:type="dxa"/>
            <w:noWrap/>
            <w:vAlign w:val="center"/>
          </w:tcPr>
          <w:p w14:paraId="22A72336" w14:textId="77777777" w:rsidR="00C54328" w:rsidRPr="004D4B93" w:rsidRDefault="00C54328" w:rsidP="00C62C37">
            <w:pPr>
              <w:autoSpaceDE w:val="0"/>
              <w:autoSpaceDN w:val="0"/>
              <w:adjustRightInd w:val="0"/>
              <w:jc w:val="center"/>
              <w:rPr>
                <w:rFonts w:ascii="Times New Roman" w:hAnsi="Times New Roman" w:cs="Times New Roman"/>
              </w:rPr>
            </w:pPr>
            <w:r w:rsidRPr="004D4B93">
              <w:rPr>
                <w:rFonts w:ascii="Times New Roman" w:hAnsi="Times New Roman" w:cs="Times New Roman"/>
              </w:rPr>
              <w:t>18,775</w:t>
            </w:r>
          </w:p>
        </w:tc>
      </w:tr>
    </w:tbl>
    <w:p w14:paraId="22A72338" w14:textId="77777777" w:rsidR="00C54328" w:rsidRDefault="00C54328"/>
    <w:sectPr w:rsidR="00854F9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72349" w14:textId="77777777" w:rsidR="00C54328" w:rsidRDefault="00C54328">
      <w:pPr>
        <w:spacing w:after="0" w:line="240" w:lineRule="auto"/>
      </w:pPr>
      <w:r>
        <w:separator/>
      </w:r>
    </w:p>
  </w:endnote>
  <w:endnote w:type="continuationSeparator" w:id="0">
    <w:p w14:paraId="22A7234B" w14:textId="77777777" w:rsidR="00C54328" w:rsidRDefault="00C54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D4035" w14:paraId="22A7233C" w14:textId="77777777" w:rsidTr="00A93DAB">
      <w:tc>
        <w:tcPr>
          <w:tcW w:w="4788" w:type="dxa"/>
        </w:tcPr>
        <w:p w14:paraId="22A7233A" w14:textId="77777777" w:rsidR="00C54328" w:rsidRDefault="00C54328" w:rsidP="00240FCD">
          <w:pPr>
            <w:pStyle w:val="Footer"/>
          </w:pPr>
        </w:p>
      </w:tc>
      <w:tc>
        <w:tcPr>
          <w:tcW w:w="4788" w:type="dxa"/>
        </w:tcPr>
        <w:p w14:paraId="22A7233B" w14:textId="77777777" w:rsidR="00C54328" w:rsidRDefault="00C54328" w:rsidP="00240FCD">
          <w:pPr>
            <w:pStyle w:val="Footer"/>
            <w:jc w:val="right"/>
          </w:pPr>
          <w:proofErr w:type="spellStart"/>
          <w:r>
            <w:t>Presolicitation</w:t>
          </w:r>
          <w:proofErr w:type="spellEnd"/>
          <w:r>
            <w:t xml:space="preserve"> Notice</w:t>
          </w:r>
        </w:p>
      </w:tc>
    </w:tr>
  </w:tbl>
  <w:p w14:paraId="22A7233D" w14:textId="77777777" w:rsidR="00C54328" w:rsidRPr="00240FCD" w:rsidRDefault="00C54328" w:rsidP="00240FCD">
    <w:pPr>
      <w:pStyle w:val="Footer"/>
    </w:pPr>
  </w:p>
  <w:p w14:paraId="22A7233E" w14:textId="77777777" w:rsidR="00ED4035" w:rsidRDefault="00C5432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D4035" w14:paraId="22A72342" w14:textId="77777777" w:rsidTr="009B0DC6">
      <w:tc>
        <w:tcPr>
          <w:tcW w:w="4788" w:type="dxa"/>
        </w:tcPr>
        <w:p w14:paraId="22A72340" w14:textId="77777777" w:rsidR="00C54328" w:rsidRDefault="00C54328">
          <w:pPr>
            <w:pStyle w:val="Footer"/>
          </w:pPr>
          <w:r>
            <w:t>*=Required Field</w:t>
          </w:r>
        </w:p>
      </w:tc>
      <w:tc>
        <w:tcPr>
          <w:tcW w:w="4788" w:type="dxa"/>
        </w:tcPr>
        <w:p w14:paraId="22A72341" w14:textId="77777777" w:rsidR="00C54328" w:rsidRDefault="00C54328" w:rsidP="009B0DC6">
          <w:pPr>
            <w:pStyle w:val="Footer"/>
            <w:jc w:val="right"/>
          </w:pPr>
          <w:proofErr w:type="spellStart"/>
          <w:r>
            <w:t>Presolicitation</w:t>
          </w:r>
          <w:proofErr w:type="spellEnd"/>
          <w:r>
            <w:t xml:space="preserve"> Notice</w:t>
          </w:r>
        </w:p>
      </w:tc>
    </w:tr>
  </w:tbl>
  <w:p w14:paraId="22A72343" w14:textId="77777777" w:rsidR="00C54328" w:rsidRPr="00041EE5" w:rsidRDefault="00C54328" w:rsidP="009B0DC6">
    <w:pPr>
      <w:pStyle w:val="Footer"/>
    </w:pPr>
  </w:p>
  <w:p w14:paraId="22A72344" w14:textId="77777777" w:rsidR="00ED4035" w:rsidRDefault="00C5432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2345" w14:textId="77777777" w:rsidR="00C54328" w:rsidRDefault="00C54328">
      <w:pPr>
        <w:spacing w:after="0" w:line="240" w:lineRule="auto"/>
      </w:pPr>
      <w:r>
        <w:separator/>
      </w:r>
    </w:p>
  </w:footnote>
  <w:footnote w:type="continuationSeparator" w:id="0">
    <w:p w14:paraId="22A72347" w14:textId="77777777" w:rsidR="00C54328" w:rsidRDefault="00C54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2339" w14:textId="77777777" w:rsidR="00C54328" w:rsidRPr="000758A6" w:rsidRDefault="00C54328"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233F" w14:textId="77777777" w:rsidR="00C54328" w:rsidRPr="000F59BB" w:rsidRDefault="00C54328"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4035"/>
    <w:rsid w:val="00C54328"/>
    <w:rsid w:val="00DD7250"/>
    <w:rsid w:val="00ED4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22C6"/>
  <w15:docId w15:val="{756F6C6B-3D73-4F27-BEAE-317E0A267D2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671D9"/>
    <w:rPr>
      <w:color w:val="0000FF" w:themeColor="hyperlink"/>
      <w:u w:val="single"/>
    </w:rPr>
  </w:style>
  <w:style w:type="character" w:customStyle="1" w:styleId="UnresolvedMention1">
    <w:name w:val="Unresolved Mention1"/>
    <w:basedOn w:val="DefaultParagraphFont"/>
    <w:uiPriority w:val="99"/>
    <w:semiHidden/>
    <w:unhideWhenUsed/>
    <w:rsid w:val="00D67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Deborah.Fassl@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am.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am.gov/"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594</Words>
  <Characters>3259</Characters>
  <Application>Microsoft Office Word</Application>
  <DocSecurity>0</DocSecurity>
  <Lines>130</Lines>
  <Paragraphs>80</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Fassl, Deborah S.</cp:lastModifiedBy>
  <cp:revision>2</cp:revision>
  <dcterms:created xsi:type="dcterms:W3CDTF">2026-03-05T19:44:00Z</dcterms:created>
  <dcterms:modified xsi:type="dcterms:W3CDTF">2026-03-05T19:51:00Z</dcterms:modified>
</cp:coreProperties>
</file>