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2B18" w14:textId="582A67CB" w:rsidR="000F0FBC" w:rsidRPr="000125F1" w:rsidRDefault="00A53A9B" w:rsidP="00A53A9B">
      <w:pPr>
        <w:jc w:val="center"/>
        <w:rPr>
          <w:rFonts w:ascii="Times New Roman" w:hAnsi="Times New Roman" w:cs="Times New Roman"/>
          <w:b/>
          <w:bCs/>
        </w:rPr>
      </w:pPr>
      <w:r w:rsidRPr="000125F1">
        <w:rPr>
          <w:rFonts w:ascii="Times New Roman" w:hAnsi="Times New Roman" w:cs="Times New Roman"/>
          <w:b/>
          <w:bCs/>
        </w:rPr>
        <w:t>Purchase Description</w:t>
      </w:r>
    </w:p>
    <w:p w14:paraId="41221800" w14:textId="294490D6" w:rsidR="000F0FBC" w:rsidRPr="000125F1" w:rsidRDefault="00A53A9B" w:rsidP="00A53A9B">
      <w:pPr>
        <w:jc w:val="center"/>
        <w:rPr>
          <w:rFonts w:ascii="Times New Roman" w:hAnsi="Times New Roman" w:cs="Times New Roman"/>
          <w:b/>
          <w:bCs/>
        </w:rPr>
      </w:pPr>
      <w:r w:rsidRPr="000125F1">
        <w:rPr>
          <w:rFonts w:ascii="Times New Roman" w:hAnsi="Times New Roman" w:cs="Times New Roman"/>
          <w:b/>
          <w:bCs/>
        </w:rPr>
        <w:t xml:space="preserve">Mobile </w:t>
      </w:r>
      <w:r w:rsidR="35D61EC3" w:rsidRPr="000125F1">
        <w:rPr>
          <w:rFonts w:ascii="Times New Roman" w:hAnsi="Times New Roman" w:cs="Times New Roman"/>
          <w:b/>
          <w:bCs/>
        </w:rPr>
        <w:t>Virtual Training System</w:t>
      </w:r>
    </w:p>
    <w:p w14:paraId="53FFA180" w14:textId="77777777" w:rsidR="000F0FBC" w:rsidRPr="000125F1" w:rsidRDefault="000F0FBC" w:rsidP="000F0FBC">
      <w:pPr>
        <w:rPr>
          <w:rFonts w:ascii="Times New Roman" w:hAnsi="Times New Roman" w:cs="Times New Roman"/>
          <w:b/>
          <w:bCs/>
        </w:rPr>
      </w:pPr>
      <w:r w:rsidRPr="000125F1">
        <w:rPr>
          <w:rFonts w:ascii="Times New Roman" w:hAnsi="Times New Roman" w:cs="Times New Roman"/>
          <w:b/>
          <w:bCs/>
        </w:rPr>
        <w:t>1. PURPOSE</w:t>
      </w:r>
    </w:p>
    <w:p w14:paraId="7E2F62DD" w14:textId="36EAA90F" w:rsidR="000F0FBC" w:rsidRPr="000125F1" w:rsidRDefault="0FC92D65" w:rsidP="79930701">
      <w:pPr>
        <w:shd w:val="clear" w:color="auto" w:fill="FFFFFF" w:themeFill="background1"/>
        <w:spacing w:before="240" w:after="240"/>
        <w:rPr>
          <w:rFonts w:ascii="Times New Roman" w:hAnsi="Times New Roman" w:cs="Times New Roman"/>
        </w:rPr>
      </w:pPr>
      <w:r w:rsidRPr="000125F1">
        <w:rPr>
          <w:rFonts w:ascii="Times New Roman" w:eastAsia="Segoe UI" w:hAnsi="Times New Roman" w:cs="Times New Roman"/>
          <w:color w:val="000000" w:themeColor="text1"/>
        </w:rPr>
        <w:t xml:space="preserve">The purpose of </w:t>
      </w:r>
      <w:r w:rsidR="35A78F18" w:rsidRPr="000125F1">
        <w:rPr>
          <w:rFonts w:ascii="Times New Roman" w:eastAsia="Segoe UI" w:hAnsi="Times New Roman" w:cs="Times New Roman"/>
          <w:color w:val="000000" w:themeColor="text1"/>
        </w:rPr>
        <w:t>a</w:t>
      </w:r>
      <w:r w:rsidRPr="000125F1">
        <w:rPr>
          <w:rFonts w:ascii="Times New Roman" w:eastAsia="Segoe UI" w:hAnsi="Times New Roman" w:cs="Times New Roman"/>
          <w:color w:val="000000" w:themeColor="text1"/>
        </w:rPr>
        <w:t xml:space="preserve"> </w:t>
      </w:r>
      <w:r w:rsidR="00A53A9B" w:rsidRPr="000125F1">
        <w:rPr>
          <w:rFonts w:ascii="Times New Roman" w:eastAsia="Segoe UI" w:hAnsi="Times New Roman" w:cs="Times New Roman"/>
          <w:color w:val="000000" w:themeColor="text1"/>
        </w:rPr>
        <w:t xml:space="preserve">mobile </w:t>
      </w:r>
      <w:r w:rsidRPr="000125F1">
        <w:rPr>
          <w:rFonts w:ascii="Times New Roman" w:eastAsia="Segoe UI" w:hAnsi="Times New Roman" w:cs="Times New Roman"/>
          <w:color w:val="000000" w:themeColor="text1"/>
        </w:rPr>
        <w:t>Virtual Training System is to provide Soldiers supporting the</w:t>
      </w:r>
      <w:r w:rsidR="00165D0E" w:rsidRPr="000125F1">
        <w:rPr>
          <w:rFonts w:ascii="Times New Roman" w:eastAsia="Segoe UI" w:hAnsi="Times New Roman" w:cs="Times New Roman"/>
          <w:color w:val="000000" w:themeColor="text1"/>
        </w:rPr>
        <w:t xml:space="preserve"> Make DC Safe and Beautiful</w:t>
      </w:r>
      <w:r w:rsidRPr="000125F1">
        <w:rPr>
          <w:rFonts w:ascii="Times New Roman" w:eastAsia="Segoe UI" w:hAnsi="Times New Roman" w:cs="Times New Roman"/>
          <w:color w:val="000000" w:themeColor="text1"/>
        </w:rPr>
        <w:t xml:space="preserve"> mission with an effective and realistic platform to train on weapons handling,</w:t>
      </w:r>
      <w:r w:rsidR="7D3AF69A" w:rsidRPr="000125F1">
        <w:rPr>
          <w:rFonts w:ascii="Times New Roman" w:eastAsia="Segoe UI" w:hAnsi="Times New Roman" w:cs="Times New Roman"/>
          <w:color w:val="000000" w:themeColor="text1"/>
        </w:rPr>
        <w:t xml:space="preserve"> dry fire,</w:t>
      </w:r>
      <w:r w:rsidRPr="000125F1">
        <w:rPr>
          <w:rFonts w:ascii="Times New Roman" w:eastAsia="Segoe UI" w:hAnsi="Times New Roman" w:cs="Times New Roman"/>
          <w:color w:val="000000" w:themeColor="text1"/>
        </w:rPr>
        <w:t xml:space="preserve"> de-escalation techniques, and crowd control operations. The mission’s priority is the safety and security of Washington, D.C., and Soldiers routinely patrol environments where they may encounter complex, high-stress situations they have not previously rehearsed.</w:t>
      </w:r>
    </w:p>
    <w:p w14:paraId="18F0971E" w14:textId="55AAC306" w:rsidR="000F0FBC" w:rsidRPr="000125F1" w:rsidRDefault="0FC92D65" w:rsidP="0AFBD758">
      <w:pPr>
        <w:shd w:val="clear" w:color="auto" w:fill="FFFFFF" w:themeFill="background1"/>
        <w:spacing w:before="240" w:after="240"/>
        <w:rPr>
          <w:rFonts w:ascii="Times New Roman" w:eastAsia="Segoe UI" w:hAnsi="Times New Roman" w:cs="Times New Roman"/>
          <w:color w:val="000000" w:themeColor="text1"/>
        </w:rPr>
      </w:pPr>
      <w:r w:rsidRPr="000125F1">
        <w:rPr>
          <w:rFonts w:ascii="Times New Roman" w:eastAsia="Segoe UI" w:hAnsi="Times New Roman" w:cs="Times New Roman"/>
          <w:color w:val="000000" w:themeColor="text1"/>
        </w:rPr>
        <w:t>Th</w:t>
      </w:r>
      <w:r w:rsidR="38B2859D" w:rsidRPr="000125F1">
        <w:rPr>
          <w:rFonts w:ascii="Times New Roman" w:eastAsia="Segoe UI" w:hAnsi="Times New Roman" w:cs="Times New Roman"/>
          <w:color w:val="000000" w:themeColor="text1"/>
        </w:rPr>
        <w:t xml:space="preserve">e intent is to provide troops with </w:t>
      </w:r>
      <w:r w:rsidRPr="000125F1">
        <w:rPr>
          <w:rFonts w:ascii="Times New Roman" w:eastAsia="Segoe UI" w:hAnsi="Times New Roman" w:cs="Times New Roman"/>
          <w:color w:val="000000" w:themeColor="text1"/>
        </w:rPr>
        <w:t xml:space="preserve">scenario-based training modules that replicate real-world encounters, enhancing decision-making, reaction time, and confidence. With the current number of Soldiers assigned to the mission, </w:t>
      </w:r>
      <w:r w:rsidR="0A4B3F4C" w:rsidRPr="000125F1">
        <w:rPr>
          <w:rFonts w:ascii="Times New Roman" w:eastAsia="Segoe UI" w:hAnsi="Times New Roman" w:cs="Times New Roman"/>
          <w:color w:val="000000" w:themeColor="text1"/>
        </w:rPr>
        <w:t xml:space="preserve">a </w:t>
      </w:r>
      <w:r w:rsidR="00A53A9B" w:rsidRPr="000125F1">
        <w:rPr>
          <w:rFonts w:ascii="Times New Roman" w:eastAsia="Segoe UI" w:hAnsi="Times New Roman" w:cs="Times New Roman"/>
          <w:color w:val="000000" w:themeColor="text1"/>
        </w:rPr>
        <w:t xml:space="preserve">mobile </w:t>
      </w:r>
      <w:r w:rsidR="0A4B3F4C" w:rsidRPr="000125F1">
        <w:rPr>
          <w:rFonts w:ascii="Times New Roman" w:eastAsia="Segoe UI" w:hAnsi="Times New Roman" w:cs="Times New Roman"/>
          <w:color w:val="000000" w:themeColor="text1"/>
        </w:rPr>
        <w:t xml:space="preserve">virtual platform will </w:t>
      </w:r>
      <w:r w:rsidRPr="000125F1">
        <w:rPr>
          <w:rFonts w:ascii="Times New Roman" w:eastAsia="Segoe UI" w:hAnsi="Times New Roman" w:cs="Times New Roman"/>
          <w:color w:val="000000" w:themeColor="text1"/>
        </w:rPr>
        <w:t>provide a faster, more cost-effective, and efficient method to ensure standardized, high-quality training across the force. It strengthens overall preparedness and reduces operational risk during real-world engagements.</w:t>
      </w:r>
    </w:p>
    <w:p w14:paraId="3F57B459" w14:textId="70C6D194" w:rsidR="000F0FBC" w:rsidRPr="000125F1" w:rsidRDefault="000F0FBC" w:rsidP="000F0FBC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  <w:b/>
          <w:bCs/>
        </w:rPr>
        <w:t>2. SCOPE</w:t>
      </w:r>
    </w:p>
    <w:p w14:paraId="22AE9380" w14:textId="068AA14E" w:rsidR="000F0FBC" w:rsidRPr="000125F1" w:rsidRDefault="000F0FBC" w:rsidP="0AFBD758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>This requirement</w:t>
      </w:r>
      <w:r w:rsidR="5001699F" w:rsidRPr="000125F1">
        <w:rPr>
          <w:rFonts w:ascii="Times New Roman" w:hAnsi="Times New Roman" w:cs="Times New Roman"/>
        </w:rPr>
        <w:t xml:space="preserve"> will need to</w:t>
      </w:r>
      <w:r w:rsidRPr="000125F1">
        <w:rPr>
          <w:rFonts w:ascii="Times New Roman" w:hAnsi="Times New Roman" w:cs="Times New Roman"/>
        </w:rPr>
        <w:t xml:space="preserve"> include the procurement, delivery, and </w:t>
      </w:r>
      <w:r w:rsidR="664121FE" w:rsidRPr="000125F1">
        <w:rPr>
          <w:rFonts w:ascii="Times New Roman" w:hAnsi="Times New Roman" w:cs="Times New Roman"/>
        </w:rPr>
        <w:t xml:space="preserve">full ownership purchase </w:t>
      </w:r>
      <w:r w:rsidRPr="000125F1">
        <w:rPr>
          <w:rFonts w:ascii="Times New Roman" w:hAnsi="Times New Roman" w:cs="Times New Roman"/>
        </w:rPr>
        <w:t xml:space="preserve">of </w:t>
      </w:r>
      <w:r w:rsidR="0F47254A" w:rsidRPr="000125F1">
        <w:rPr>
          <w:rFonts w:ascii="Times New Roman" w:hAnsi="Times New Roman" w:cs="Times New Roman"/>
        </w:rPr>
        <w:t xml:space="preserve">a </w:t>
      </w:r>
      <w:r w:rsidR="00A53A9B" w:rsidRPr="000125F1">
        <w:rPr>
          <w:rFonts w:ascii="Times New Roman" w:hAnsi="Times New Roman" w:cs="Times New Roman"/>
        </w:rPr>
        <w:t xml:space="preserve">mobile </w:t>
      </w:r>
      <w:r w:rsidR="1500C061" w:rsidRPr="000125F1">
        <w:rPr>
          <w:rFonts w:ascii="Times New Roman" w:hAnsi="Times New Roman" w:cs="Times New Roman"/>
        </w:rPr>
        <w:t xml:space="preserve">Virtual Training Systems </w:t>
      </w:r>
      <w:r w:rsidR="4033E3D1" w:rsidRPr="000125F1">
        <w:rPr>
          <w:rFonts w:ascii="Times New Roman" w:hAnsi="Times New Roman" w:cs="Times New Roman"/>
        </w:rPr>
        <w:t>by DCNG.</w:t>
      </w:r>
      <w:r w:rsidR="0052329D" w:rsidRPr="000125F1">
        <w:rPr>
          <w:rFonts w:ascii="Times New Roman" w:hAnsi="Times New Roman" w:cs="Times New Roman"/>
        </w:rPr>
        <w:t xml:space="preserve"> The intent is to find a </w:t>
      </w:r>
      <w:r w:rsidR="00705731" w:rsidRPr="000125F1">
        <w:rPr>
          <w:rFonts w:ascii="Times New Roman" w:hAnsi="Times New Roman" w:cs="Times New Roman"/>
        </w:rPr>
        <w:t xml:space="preserve">one-time </w:t>
      </w:r>
      <w:r w:rsidR="0052329D" w:rsidRPr="000125F1">
        <w:rPr>
          <w:rFonts w:ascii="Times New Roman" w:hAnsi="Times New Roman" w:cs="Times New Roman"/>
        </w:rPr>
        <w:t xml:space="preserve">firm fixed priced </w:t>
      </w:r>
      <w:r w:rsidR="00705731" w:rsidRPr="000125F1">
        <w:rPr>
          <w:rFonts w:ascii="Times New Roman" w:hAnsi="Times New Roman" w:cs="Times New Roman"/>
        </w:rPr>
        <w:t xml:space="preserve">product that meets all performance objectives. </w:t>
      </w:r>
    </w:p>
    <w:p w14:paraId="2E516860" w14:textId="5938F0EB" w:rsidR="000F0FBC" w:rsidRPr="000125F1" w:rsidRDefault="000F0FBC" w:rsidP="000F0FBC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  <w:b/>
          <w:bCs/>
        </w:rPr>
        <w:t>3. PERFORMANCE OBJECTIVES</w:t>
      </w:r>
    </w:p>
    <w:p w14:paraId="041DF788" w14:textId="25CC5809" w:rsidR="000F0FBC" w:rsidRPr="000125F1" w:rsidRDefault="000F0FBC" w:rsidP="000F0FBC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 xml:space="preserve">The contractor shall provide </w:t>
      </w:r>
      <w:r w:rsidR="310D6D1E" w:rsidRPr="000125F1">
        <w:rPr>
          <w:rFonts w:ascii="Times New Roman" w:hAnsi="Times New Roman" w:cs="Times New Roman"/>
        </w:rPr>
        <w:t xml:space="preserve">a system </w:t>
      </w:r>
      <w:r w:rsidRPr="000125F1">
        <w:rPr>
          <w:rFonts w:ascii="Times New Roman" w:hAnsi="Times New Roman" w:cs="Times New Roman"/>
        </w:rPr>
        <w:t xml:space="preserve">that </w:t>
      </w:r>
      <w:r w:rsidR="00705731" w:rsidRPr="000125F1">
        <w:rPr>
          <w:rFonts w:ascii="Times New Roman" w:hAnsi="Times New Roman" w:cs="Times New Roman"/>
        </w:rPr>
        <w:t>meets</w:t>
      </w:r>
      <w:r w:rsidRPr="000125F1">
        <w:rPr>
          <w:rFonts w:ascii="Times New Roman" w:hAnsi="Times New Roman" w:cs="Times New Roman"/>
        </w:rPr>
        <w:t xml:space="preserve"> the following performance objectives:</w:t>
      </w:r>
    </w:p>
    <w:p w14:paraId="57CA82DA" w14:textId="05FD7482" w:rsidR="283ACA5E" w:rsidRPr="000125F1" w:rsidRDefault="00776251">
      <w:pPr>
        <w:rPr>
          <w:rFonts w:ascii="Times New Roman" w:hAnsi="Times New Roman" w:cs="Times New Roman"/>
        </w:rPr>
      </w:pPr>
      <w:r w:rsidRPr="00776251">
        <w:rPr>
          <w:rFonts w:ascii="Times New Roman" w:hAnsi="Times New Roman" w:cs="Times New Roman"/>
        </w:rPr>
        <w:t>- A station that can be mobile and simple set-up in different locations as needed with minimum training required for set-up and teardown.</w:t>
      </w:r>
    </w:p>
    <w:p w14:paraId="2409DE72" w14:textId="09B0A877" w:rsidR="00F307BA" w:rsidRPr="000125F1" w:rsidRDefault="00F307BA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 xml:space="preserve">- </w:t>
      </w:r>
      <w:r w:rsidR="00363F55">
        <w:rPr>
          <w:rFonts w:ascii="Times New Roman" w:hAnsi="Times New Roman" w:cs="Times New Roman"/>
        </w:rPr>
        <w:t>Support up to 5 users at one time.</w:t>
      </w:r>
      <w:r w:rsidRPr="000125F1">
        <w:rPr>
          <w:rFonts w:ascii="Times New Roman" w:hAnsi="Times New Roman" w:cs="Times New Roman"/>
        </w:rPr>
        <w:t xml:space="preserve"> </w:t>
      </w:r>
    </w:p>
    <w:p w14:paraId="62AF2194" w14:textId="78F8EEF3" w:rsidR="002325C8" w:rsidRPr="000125F1" w:rsidRDefault="002325C8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>- Must be compatible with the M17 weapon system.</w:t>
      </w:r>
    </w:p>
    <w:p w14:paraId="4430769B" w14:textId="49E8612D" w:rsidR="000F0FBC" w:rsidRPr="000125F1" w:rsidRDefault="7F5E09F9" w:rsidP="000F0FBC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>-</w:t>
      </w:r>
      <w:r w:rsidR="002325C8" w:rsidRPr="000125F1">
        <w:rPr>
          <w:rFonts w:ascii="Times New Roman" w:hAnsi="Times New Roman" w:cs="Times New Roman"/>
        </w:rPr>
        <w:t xml:space="preserve"> </w:t>
      </w:r>
      <w:r w:rsidR="007D6AA3" w:rsidRPr="000125F1">
        <w:rPr>
          <w:rFonts w:ascii="Times New Roman" w:hAnsi="Times New Roman" w:cs="Times New Roman"/>
        </w:rPr>
        <w:t xml:space="preserve">Scenario based </w:t>
      </w:r>
      <w:r w:rsidR="003E41E5" w:rsidRPr="000125F1">
        <w:rPr>
          <w:rFonts w:ascii="Times New Roman" w:hAnsi="Times New Roman" w:cs="Times New Roman"/>
        </w:rPr>
        <w:t>training that</w:t>
      </w:r>
      <w:r w:rsidR="007248E5" w:rsidRPr="000125F1">
        <w:rPr>
          <w:rFonts w:ascii="Times New Roman" w:hAnsi="Times New Roman" w:cs="Times New Roman"/>
        </w:rPr>
        <w:t xml:space="preserve"> is designed to i</w:t>
      </w:r>
      <w:r w:rsidRPr="000125F1">
        <w:rPr>
          <w:rFonts w:ascii="Times New Roman" w:hAnsi="Times New Roman" w:cs="Times New Roman"/>
        </w:rPr>
        <w:t xml:space="preserve">ncrease </w:t>
      </w:r>
      <w:r w:rsidR="007248E5" w:rsidRPr="000125F1">
        <w:rPr>
          <w:rFonts w:ascii="Times New Roman" w:hAnsi="Times New Roman" w:cs="Times New Roman"/>
        </w:rPr>
        <w:t>d</w:t>
      </w:r>
      <w:r w:rsidRPr="000125F1">
        <w:rPr>
          <w:rFonts w:ascii="Times New Roman" w:hAnsi="Times New Roman" w:cs="Times New Roman"/>
        </w:rPr>
        <w:t>ecision-</w:t>
      </w:r>
      <w:r w:rsidR="007248E5" w:rsidRPr="000125F1">
        <w:rPr>
          <w:rFonts w:ascii="Times New Roman" w:hAnsi="Times New Roman" w:cs="Times New Roman"/>
        </w:rPr>
        <w:t>m</w:t>
      </w:r>
      <w:r w:rsidRPr="000125F1">
        <w:rPr>
          <w:rFonts w:ascii="Times New Roman" w:hAnsi="Times New Roman" w:cs="Times New Roman"/>
        </w:rPr>
        <w:t xml:space="preserve">aking </w:t>
      </w:r>
      <w:r w:rsidR="007248E5" w:rsidRPr="000125F1">
        <w:rPr>
          <w:rFonts w:ascii="Times New Roman" w:hAnsi="Times New Roman" w:cs="Times New Roman"/>
        </w:rPr>
        <w:t>p</w:t>
      </w:r>
      <w:r w:rsidRPr="000125F1">
        <w:rPr>
          <w:rFonts w:ascii="Times New Roman" w:hAnsi="Times New Roman" w:cs="Times New Roman"/>
        </w:rPr>
        <w:t>roficiency</w:t>
      </w:r>
      <w:r w:rsidR="003E41E5" w:rsidRPr="000125F1">
        <w:rPr>
          <w:rFonts w:ascii="Times New Roman" w:hAnsi="Times New Roman" w:cs="Times New Roman"/>
        </w:rPr>
        <w:t xml:space="preserve">, </w:t>
      </w:r>
      <w:r w:rsidR="007248E5" w:rsidRPr="000125F1">
        <w:rPr>
          <w:rFonts w:ascii="Times New Roman" w:hAnsi="Times New Roman" w:cs="Times New Roman"/>
        </w:rPr>
        <w:t>s</w:t>
      </w:r>
      <w:r w:rsidRPr="000125F1">
        <w:rPr>
          <w:rFonts w:ascii="Times New Roman" w:hAnsi="Times New Roman" w:cs="Times New Roman"/>
        </w:rPr>
        <w:t>tan</w:t>
      </w:r>
      <w:r w:rsidR="60BB9A89" w:rsidRPr="000125F1">
        <w:rPr>
          <w:rFonts w:ascii="Times New Roman" w:hAnsi="Times New Roman" w:cs="Times New Roman"/>
        </w:rPr>
        <w:t>da</w:t>
      </w:r>
      <w:r w:rsidRPr="000125F1">
        <w:rPr>
          <w:rFonts w:ascii="Times New Roman" w:hAnsi="Times New Roman" w:cs="Times New Roman"/>
        </w:rPr>
        <w:t xml:space="preserve">rdize </w:t>
      </w:r>
      <w:r w:rsidR="007248E5" w:rsidRPr="000125F1">
        <w:rPr>
          <w:rFonts w:ascii="Times New Roman" w:hAnsi="Times New Roman" w:cs="Times New Roman"/>
        </w:rPr>
        <w:t>t</w:t>
      </w:r>
      <w:r w:rsidRPr="000125F1">
        <w:rPr>
          <w:rFonts w:ascii="Times New Roman" w:hAnsi="Times New Roman" w:cs="Times New Roman"/>
        </w:rPr>
        <w:t>raining</w:t>
      </w:r>
      <w:r w:rsidR="003E41E5" w:rsidRPr="000125F1">
        <w:rPr>
          <w:rFonts w:ascii="Times New Roman" w:hAnsi="Times New Roman" w:cs="Times New Roman"/>
        </w:rPr>
        <w:t xml:space="preserve">, </w:t>
      </w:r>
      <w:r w:rsidR="007248E5" w:rsidRPr="000125F1">
        <w:rPr>
          <w:rFonts w:ascii="Times New Roman" w:hAnsi="Times New Roman" w:cs="Times New Roman"/>
        </w:rPr>
        <w:t>e</w:t>
      </w:r>
      <w:r w:rsidRPr="000125F1">
        <w:rPr>
          <w:rFonts w:ascii="Times New Roman" w:hAnsi="Times New Roman" w:cs="Times New Roman"/>
        </w:rPr>
        <w:t xml:space="preserve">nhance </w:t>
      </w:r>
      <w:r w:rsidR="007248E5" w:rsidRPr="000125F1">
        <w:rPr>
          <w:rFonts w:ascii="Times New Roman" w:hAnsi="Times New Roman" w:cs="Times New Roman"/>
        </w:rPr>
        <w:t>d</w:t>
      </w:r>
      <w:r w:rsidRPr="000125F1">
        <w:rPr>
          <w:rFonts w:ascii="Times New Roman" w:hAnsi="Times New Roman" w:cs="Times New Roman"/>
        </w:rPr>
        <w:t>e-</w:t>
      </w:r>
      <w:r w:rsidR="007248E5" w:rsidRPr="000125F1">
        <w:rPr>
          <w:rFonts w:ascii="Times New Roman" w:hAnsi="Times New Roman" w:cs="Times New Roman"/>
        </w:rPr>
        <w:t>e</w:t>
      </w:r>
      <w:r w:rsidRPr="000125F1">
        <w:rPr>
          <w:rFonts w:ascii="Times New Roman" w:hAnsi="Times New Roman" w:cs="Times New Roman"/>
        </w:rPr>
        <w:t xml:space="preserve">scalation </w:t>
      </w:r>
      <w:r w:rsidR="007248E5" w:rsidRPr="000125F1">
        <w:rPr>
          <w:rFonts w:ascii="Times New Roman" w:hAnsi="Times New Roman" w:cs="Times New Roman"/>
        </w:rPr>
        <w:t>e</w:t>
      </w:r>
      <w:r w:rsidRPr="000125F1">
        <w:rPr>
          <w:rFonts w:ascii="Times New Roman" w:hAnsi="Times New Roman" w:cs="Times New Roman"/>
        </w:rPr>
        <w:t>ffectiveness</w:t>
      </w:r>
      <w:r w:rsidR="003E41E5" w:rsidRPr="000125F1">
        <w:rPr>
          <w:rFonts w:ascii="Times New Roman" w:hAnsi="Times New Roman" w:cs="Times New Roman"/>
        </w:rPr>
        <w:t>, improve</w:t>
      </w:r>
      <w:r w:rsidRPr="000125F1">
        <w:rPr>
          <w:rFonts w:ascii="Times New Roman" w:hAnsi="Times New Roman" w:cs="Times New Roman"/>
        </w:rPr>
        <w:t xml:space="preserve"> weapons handling </w:t>
      </w:r>
      <w:r w:rsidR="007248E5" w:rsidRPr="000125F1">
        <w:rPr>
          <w:rFonts w:ascii="Times New Roman" w:hAnsi="Times New Roman" w:cs="Times New Roman"/>
        </w:rPr>
        <w:t>s</w:t>
      </w:r>
      <w:r w:rsidRPr="000125F1">
        <w:rPr>
          <w:rFonts w:ascii="Times New Roman" w:hAnsi="Times New Roman" w:cs="Times New Roman"/>
        </w:rPr>
        <w:t xml:space="preserve">afety </w:t>
      </w:r>
      <w:r w:rsidR="2A2EF01F" w:rsidRPr="000125F1">
        <w:rPr>
          <w:rFonts w:ascii="Times New Roman" w:hAnsi="Times New Roman" w:cs="Times New Roman"/>
        </w:rPr>
        <w:t xml:space="preserve">including </w:t>
      </w:r>
      <w:r w:rsidR="000125F1" w:rsidRPr="000125F1">
        <w:rPr>
          <w:rFonts w:ascii="Times New Roman" w:hAnsi="Times New Roman" w:cs="Times New Roman"/>
        </w:rPr>
        <w:t>d</w:t>
      </w:r>
      <w:r w:rsidR="2A2EF01F" w:rsidRPr="000125F1">
        <w:rPr>
          <w:rFonts w:ascii="Times New Roman" w:hAnsi="Times New Roman" w:cs="Times New Roman"/>
        </w:rPr>
        <w:t xml:space="preserve">ry </w:t>
      </w:r>
      <w:r w:rsidR="000125F1" w:rsidRPr="000125F1">
        <w:rPr>
          <w:rFonts w:ascii="Times New Roman" w:hAnsi="Times New Roman" w:cs="Times New Roman"/>
        </w:rPr>
        <w:t>f</w:t>
      </w:r>
      <w:r w:rsidR="2A2EF01F" w:rsidRPr="000125F1">
        <w:rPr>
          <w:rFonts w:ascii="Times New Roman" w:hAnsi="Times New Roman" w:cs="Times New Roman"/>
        </w:rPr>
        <w:t>ire</w:t>
      </w:r>
      <w:r w:rsidR="000125F1" w:rsidRPr="000125F1">
        <w:rPr>
          <w:rFonts w:ascii="Times New Roman" w:hAnsi="Times New Roman" w:cs="Times New Roman"/>
        </w:rPr>
        <w:t>.</w:t>
      </w:r>
      <w:r w:rsidR="2A2EF01F" w:rsidRPr="000125F1">
        <w:rPr>
          <w:rFonts w:ascii="Times New Roman" w:hAnsi="Times New Roman" w:cs="Times New Roman"/>
        </w:rPr>
        <w:t xml:space="preserve"> </w:t>
      </w:r>
    </w:p>
    <w:p w14:paraId="238283B2" w14:textId="7866BA49" w:rsidR="3E00C77C" w:rsidRPr="000125F1" w:rsidRDefault="003E41E5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>- Including</w:t>
      </w:r>
      <w:r w:rsidR="3E00C77C" w:rsidRPr="000125F1">
        <w:rPr>
          <w:rFonts w:ascii="Times New Roman" w:hAnsi="Times New Roman" w:cs="Times New Roman"/>
        </w:rPr>
        <w:t xml:space="preserve"> </w:t>
      </w:r>
      <w:r w:rsidRPr="000125F1">
        <w:rPr>
          <w:rFonts w:ascii="Times New Roman" w:hAnsi="Times New Roman" w:cs="Times New Roman"/>
        </w:rPr>
        <w:t>m</w:t>
      </w:r>
      <w:r w:rsidR="3E00C77C" w:rsidRPr="000125F1">
        <w:rPr>
          <w:rFonts w:ascii="Times New Roman" w:hAnsi="Times New Roman" w:cs="Times New Roman"/>
        </w:rPr>
        <w:t>aintenance, and warranty with the system.</w:t>
      </w:r>
    </w:p>
    <w:p w14:paraId="5E578D13" w14:textId="0E08ABEA" w:rsidR="606CC23C" w:rsidRPr="000125F1" w:rsidRDefault="606CC23C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>-</w:t>
      </w:r>
      <w:r w:rsidR="002325C8" w:rsidRPr="000125F1">
        <w:rPr>
          <w:rFonts w:ascii="Times New Roman" w:hAnsi="Times New Roman" w:cs="Times New Roman"/>
        </w:rPr>
        <w:t xml:space="preserve"> </w:t>
      </w:r>
      <w:r w:rsidRPr="000125F1">
        <w:rPr>
          <w:rFonts w:ascii="Times New Roman" w:hAnsi="Times New Roman" w:cs="Times New Roman"/>
        </w:rPr>
        <w:t>To inc</w:t>
      </w:r>
      <w:r w:rsidR="6CA20F1D" w:rsidRPr="000125F1">
        <w:rPr>
          <w:rFonts w:ascii="Times New Roman" w:hAnsi="Times New Roman" w:cs="Times New Roman"/>
        </w:rPr>
        <w:t>l</w:t>
      </w:r>
      <w:r w:rsidRPr="000125F1">
        <w:rPr>
          <w:rFonts w:ascii="Times New Roman" w:hAnsi="Times New Roman" w:cs="Times New Roman"/>
        </w:rPr>
        <w:t xml:space="preserve">ude training </w:t>
      </w:r>
      <w:r w:rsidR="002325C8" w:rsidRPr="000125F1">
        <w:rPr>
          <w:rFonts w:ascii="Times New Roman" w:hAnsi="Times New Roman" w:cs="Times New Roman"/>
        </w:rPr>
        <w:t>in</w:t>
      </w:r>
      <w:r w:rsidRPr="000125F1">
        <w:rPr>
          <w:rFonts w:ascii="Times New Roman" w:hAnsi="Times New Roman" w:cs="Times New Roman"/>
        </w:rPr>
        <w:t xml:space="preserve"> the system upon arrival.</w:t>
      </w:r>
    </w:p>
    <w:p w14:paraId="5F635D0F" w14:textId="3544C189" w:rsidR="73052ABA" w:rsidRPr="000125F1" w:rsidRDefault="73052ABA">
      <w:pPr>
        <w:rPr>
          <w:rFonts w:ascii="Times New Roman" w:hAnsi="Times New Roman" w:cs="Times New Roman"/>
        </w:rPr>
      </w:pPr>
      <w:r w:rsidRPr="000125F1">
        <w:rPr>
          <w:rFonts w:ascii="Times New Roman" w:hAnsi="Times New Roman" w:cs="Times New Roman"/>
        </w:rPr>
        <w:t xml:space="preserve">- Have the ability to attach to the </w:t>
      </w:r>
      <w:r w:rsidR="49A8D55E" w:rsidRPr="000125F1">
        <w:rPr>
          <w:rFonts w:ascii="Times New Roman" w:hAnsi="Times New Roman" w:cs="Times New Roman"/>
        </w:rPr>
        <w:t>individual</w:t>
      </w:r>
      <w:r w:rsidR="002325C8" w:rsidRPr="000125F1">
        <w:rPr>
          <w:rFonts w:ascii="Times New Roman" w:hAnsi="Times New Roman" w:cs="Times New Roman"/>
        </w:rPr>
        <w:t xml:space="preserve"> M17</w:t>
      </w:r>
      <w:r w:rsidRPr="000125F1">
        <w:rPr>
          <w:rFonts w:ascii="Times New Roman" w:hAnsi="Times New Roman" w:cs="Times New Roman"/>
        </w:rPr>
        <w:t xml:space="preserve"> weapon system</w:t>
      </w:r>
      <w:r w:rsidR="000125F1" w:rsidRPr="000125F1">
        <w:rPr>
          <w:rFonts w:ascii="Times New Roman" w:hAnsi="Times New Roman" w:cs="Times New Roman"/>
        </w:rPr>
        <w:t xml:space="preserve"> and provide realistic recoil responses.</w:t>
      </w:r>
    </w:p>
    <w:p w14:paraId="2D261E1D" w14:textId="6F409EC5" w:rsidR="008D05BC" w:rsidRDefault="008D05BC"/>
    <w:sectPr w:rsidR="008D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C7D"/>
    <w:multiLevelType w:val="multilevel"/>
    <w:tmpl w:val="391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B057F"/>
    <w:multiLevelType w:val="multilevel"/>
    <w:tmpl w:val="1AA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1698">
    <w:abstractNumId w:val="0"/>
  </w:num>
  <w:num w:numId="2" w16cid:durableId="184026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F0"/>
    <w:rsid w:val="000125F1"/>
    <w:rsid w:val="00033EB5"/>
    <w:rsid w:val="00081ECE"/>
    <w:rsid w:val="00093EEB"/>
    <w:rsid w:val="0009757A"/>
    <w:rsid w:val="000B372F"/>
    <w:rsid w:val="000C557B"/>
    <w:rsid w:val="000E67B8"/>
    <w:rsid w:val="000F0FBC"/>
    <w:rsid w:val="0013258F"/>
    <w:rsid w:val="00146E2E"/>
    <w:rsid w:val="00164155"/>
    <w:rsid w:val="00165D0E"/>
    <w:rsid w:val="001A61A1"/>
    <w:rsid w:val="001C1F8B"/>
    <w:rsid w:val="002325C8"/>
    <w:rsid w:val="00257304"/>
    <w:rsid w:val="00267391"/>
    <w:rsid w:val="0027256F"/>
    <w:rsid w:val="002B1E05"/>
    <w:rsid w:val="002D7F1E"/>
    <w:rsid w:val="002F222E"/>
    <w:rsid w:val="003111DE"/>
    <w:rsid w:val="00363F55"/>
    <w:rsid w:val="003E41E5"/>
    <w:rsid w:val="0041100C"/>
    <w:rsid w:val="0043644F"/>
    <w:rsid w:val="004514CE"/>
    <w:rsid w:val="004D3310"/>
    <w:rsid w:val="004E1158"/>
    <w:rsid w:val="004F21F0"/>
    <w:rsid w:val="00515B35"/>
    <w:rsid w:val="00516190"/>
    <w:rsid w:val="0052329D"/>
    <w:rsid w:val="00573C38"/>
    <w:rsid w:val="005B776A"/>
    <w:rsid w:val="00660B47"/>
    <w:rsid w:val="00663B41"/>
    <w:rsid w:val="006F506A"/>
    <w:rsid w:val="00705731"/>
    <w:rsid w:val="007248E5"/>
    <w:rsid w:val="00757621"/>
    <w:rsid w:val="00776251"/>
    <w:rsid w:val="007D6AA3"/>
    <w:rsid w:val="008C3514"/>
    <w:rsid w:val="008D05BC"/>
    <w:rsid w:val="009200AA"/>
    <w:rsid w:val="009804EB"/>
    <w:rsid w:val="00983746"/>
    <w:rsid w:val="009B5A55"/>
    <w:rsid w:val="009D1F91"/>
    <w:rsid w:val="00A06C68"/>
    <w:rsid w:val="00A27C4B"/>
    <w:rsid w:val="00A31297"/>
    <w:rsid w:val="00A53A9B"/>
    <w:rsid w:val="00A91ADC"/>
    <w:rsid w:val="00AC28B0"/>
    <w:rsid w:val="00AF060E"/>
    <w:rsid w:val="00B32CB2"/>
    <w:rsid w:val="00B61F6A"/>
    <w:rsid w:val="00B66371"/>
    <w:rsid w:val="00B828F7"/>
    <w:rsid w:val="00BA3C76"/>
    <w:rsid w:val="00BE279D"/>
    <w:rsid w:val="00C54165"/>
    <w:rsid w:val="00CC30B6"/>
    <w:rsid w:val="00CD6181"/>
    <w:rsid w:val="00CE7F34"/>
    <w:rsid w:val="00D46ACA"/>
    <w:rsid w:val="00D506C0"/>
    <w:rsid w:val="00DC1A03"/>
    <w:rsid w:val="00DC35EA"/>
    <w:rsid w:val="00DF0F96"/>
    <w:rsid w:val="00E57B33"/>
    <w:rsid w:val="00E675D3"/>
    <w:rsid w:val="00E751A7"/>
    <w:rsid w:val="00E96C14"/>
    <w:rsid w:val="00ED7D8F"/>
    <w:rsid w:val="00F307BA"/>
    <w:rsid w:val="00F359B8"/>
    <w:rsid w:val="00F5543E"/>
    <w:rsid w:val="00F9585A"/>
    <w:rsid w:val="00FD7FF0"/>
    <w:rsid w:val="0A4B3F4C"/>
    <w:rsid w:val="0A7FB1C3"/>
    <w:rsid w:val="0AFBD758"/>
    <w:rsid w:val="0B708A8F"/>
    <w:rsid w:val="0C6C3EF5"/>
    <w:rsid w:val="0D640519"/>
    <w:rsid w:val="0DC12B8D"/>
    <w:rsid w:val="0F47254A"/>
    <w:rsid w:val="0FC92D65"/>
    <w:rsid w:val="103B469A"/>
    <w:rsid w:val="11773E85"/>
    <w:rsid w:val="1500C061"/>
    <w:rsid w:val="1CE21059"/>
    <w:rsid w:val="1EDAF920"/>
    <w:rsid w:val="25F31DE9"/>
    <w:rsid w:val="26F95629"/>
    <w:rsid w:val="283ACA5E"/>
    <w:rsid w:val="2A2EF01F"/>
    <w:rsid w:val="310D6D1E"/>
    <w:rsid w:val="35A78F18"/>
    <w:rsid w:val="35D61EC3"/>
    <w:rsid w:val="38B2859D"/>
    <w:rsid w:val="38B67D92"/>
    <w:rsid w:val="3CD7C65F"/>
    <w:rsid w:val="3E00C77C"/>
    <w:rsid w:val="4033E3D1"/>
    <w:rsid w:val="4405D3D8"/>
    <w:rsid w:val="47B2C502"/>
    <w:rsid w:val="49A8D55E"/>
    <w:rsid w:val="4A4B16AF"/>
    <w:rsid w:val="4B55A9E3"/>
    <w:rsid w:val="4D9014F2"/>
    <w:rsid w:val="4DA06BE4"/>
    <w:rsid w:val="5001699F"/>
    <w:rsid w:val="522332E8"/>
    <w:rsid w:val="57498D18"/>
    <w:rsid w:val="5D036906"/>
    <w:rsid w:val="600F3751"/>
    <w:rsid w:val="606CC23C"/>
    <w:rsid w:val="60BB9A89"/>
    <w:rsid w:val="63A24A91"/>
    <w:rsid w:val="63F3E854"/>
    <w:rsid w:val="64613294"/>
    <w:rsid w:val="664121FE"/>
    <w:rsid w:val="68224CD0"/>
    <w:rsid w:val="6CA20F1D"/>
    <w:rsid w:val="6E1C086D"/>
    <w:rsid w:val="73052ABA"/>
    <w:rsid w:val="79930701"/>
    <w:rsid w:val="7A500338"/>
    <w:rsid w:val="7C046116"/>
    <w:rsid w:val="7D3AF69A"/>
    <w:rsid w:val="7F5E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0A6E"/>
  <w15:chartTrackingRefBased/>
  <w15:docId w15:val="{041FC917-A7A8-4F60-9CBA-5FE5D465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B4464D983E4E478453AB8CF0F8649C" ma:contentTypeVersion="13" ma:contentTypeDescription="Create a new document." ma:contentTypeScope="" ma:versionID="792fd571f583f1974e4ec6065a5208ba">
  <xsd:schema xmlns:xsd="http://www.w3.org/2001/XMLSchema" xmlns:xs="http://www.w3.org/2001/XMLSchema" xmlns:p="http://schemas.microsoft.com/office/2006/metadata/properties" xmlns:ns1="http://schemas.microsoft.com/sharepoint/v3" xmlns:ns2="bdb0096c-51af-4b8f-ab70-01c4b2327ed4" targetNamespace="http://schemas.microsoft.com/office/2006/metadata/properties" ma:root="true" ma:fieldsID="123d86b11ebe9fb941964bd5d964d8d4" ns1:_="" ns2:_="">
    <xsd:import namespace="http://schemas.microsoft.com/sharepoint/v3"/>
    <xsd:import namespace="bdb0096c-51af-4b8f-ab70-01c4b2327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Comment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0096c-51af-4b8f-ab70-01c4b2327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12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omments xmlns="bdb0096c-51af-4b8f-ab70-01c4b2327ed4" xsi:nil="true"/>
    <lcf76f155ced4ddcb4097134ff3c332f xmlns="bdb0096c-51af-4b8f-ab70-01c4b2327ed4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81DADEF-2CCE-497B-B9B0-4B4883AB9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b0096c-51af-4b8f-ab70-01c4b2327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58D35F-B510-4EBF-B24A-2044C89ADA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2CB0A-5A3C-4985-8612-3170EB17450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db0096c-51af-4b8f-ab70-01c4b2327ed4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Parson, Courtney R MAJ USARMY (USA)</dc:creator>
  <cp:keywords/>
  <dc:description/>
  <cp:lastModifiedBy>Hartleben, Kyle D MAJ USARMY NG WVARNG (USA)</cp:lastModifiedBy>
  <cp:revision>3</cp:revision>
  <dcterms:created xsi:type="dcterms:W3CDTF">2026-03-05T17:02:00Z</dcterms:created>
  <dcterms:modified xsi:type="dcterms:W3CDTF">2026-03-05T17:45:00Z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0x0101009FB4464D983E4E478453AB8CF0F8649C</vt:lpwstr>
  </property>
  <property fmtid="{D5CDD505-2E9C-101B-9397-08002B2CF9AE}" pid="3" name="MediaServiceImageTags">
    <vt:lpwstr/>
  </property>
</Properties>
</file>