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VA Pittsburgh Healthcare System</w:t>
            </w:r>
            <w:r w:rsidRPr="000104D7">
              <w:rPr>
                <w:rStyle w:val="AAMSKBFill-InHighlight"/>
                <w:color w:val="auto"/>
              </w:rPr>
              <w:t xml:space="preserve"> </w:t>
            </w:r>
            <w:r>
              <w:rPr>
                <w:rStyle w:val="AAMSKBFill-InHighlight"/>
                <w:color w:val="auto"/>
              </w:rPr>
              <w:t>Temporary Radiation Therapist Staffing</w:t>
            </w:r>
            <w:r w:rsidRPr="000104D7">
              <w:rPr>
                <w:rStyle w:val="AAMSKBFill-InHighlight"/>
                <w:color w:val="auto"/>
              </w:rPr>
              <w:t xml:space="preserve"> </w:t>
            </w:r>
            <w:r>
              <w:rPr>
                <w:rStyle w:val="AAMSKBFill-InHighlight"/>
                <w:color w:val="auto"/>
              </w:rPr>
              <w:t>New 5 Year IDIQ</w:t>
            </w:r>
            <w:r w:rsidRPr="000104D7">
              <w:rPr>
                <w:rStyle w:val="AAMSKBFill-InHighlight"/>
                <w:color w:val="auto"/>
              </w:rPr>
              <w:t xml:space="preserve"> </w:t>
            </w:r>
            <w:r>
              <w:rPr>
                <w:rStyle w:val="AAMSKBFill-InHighlight"/>
                <w:color w:val="auto"/>
              </w:rPr>
              <w:t>This is not a Request for Quote.</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15215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36C24426Q0370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03-12-2026</w:t>
            </w:r>
            <w:r w:rsidRPr="004C7C18">
              <w:rPr>
                <w:rStyle w:val="AAMSKBFill-InHighlight"/>
                <w:rFonts w:asciiTheme="minorHAnsi" w:hAnsiTheme="minorHAnsi" w:cstheme="minorHAnsi"/>
              </w:rPr>
              <w:t xml:space="preserve"> </w:t>
            </w:r>
            <w:r>
              <w:rPr>
                <w:rFonts w:asciiTheme="minorHAnsi" w:hAnsiTheme="minorHAnsi" w:cstheme="minorHAnsi"/>
                <w:szCs w:val="20"/>
              </w:rPr>
              <w:t>4pm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Q522</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561320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Pittsburgh, PA. 15215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David Santiago</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david.santiago2@va.gov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412-822-3746</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Pittsburgh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University Drive-C,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Pittsburgh,</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PA.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15240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https://www.va.gov/pittsburgh-health-care/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 Pittsburgh Healthcare System</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david.santiago2@va.gov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David Santiago</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B56D85" w:rsidRPr="00CD0F1D" w:rsidP="00820321">
      <w:pPr>
        <w:snapToGrid w:val="0"/>
        <w:spacing w:before="120" w:after="120"/>
        <w:rPr>
          <w:rFonts w:ascii="Arial" w:hAnsi="Arial" w:cs="Arial"/>
          <w:b/>
          <w:bCs/>
          <w:sz w:val="28"/>
          <w:szCs w:val="28"/>
        </w:rPr>
      </w:pPr>
      <w:r>
        <w:rPr>
          <w:rFonts w:ascii="Arial" w:hAnsi="Arial" w:cs="Arial"/>
          <w:color w:val="000000"/>
          <w:sz w:val="22"/>
          <w:szCs w:val="22"/>
        </w:rPr>
        <w:t xml:space="preserve">                                 </w:t>
      </w:r>
      <w:r>
        <w:rPr>
          <w:rFonts w:ascii="Arial" w:hAnsi="Arial" w:cs="Arial"/>
          <w:color w:val="000000"/>
          <w:sz w:val="22"/>
          <w:szCs w:val="22"/>
        </w:rPr>
        <w:tab/>
        <w:t xml:space="preserve">    </w:t>
      </w:r>
      <w:r w:rsidR="00EF030F">
        <w:rPr>
          <w:rFonts w:ascii="Arial" w:hAnsi="Arial" w:cs="Arial"/>
          <w:color w:val="000000"/>
          <w:sz w:val="22"/>
          <w:szCs w:val="22"/>
        </w:rPr>
        <w:t xml:space="preserve">        </w:t>
      </w:r>
      <w:r w:rsidRPr="00CD0F1D" w:rsidR="00820321">
        <w:rPr>
          <w:rFonts w:ascii="Arial" w:hAnsi="Arial" w:cs="Arial"/>
          <w:b/>
          <w:bCs/>
          <w:sz w:val="28"/>
          <w:szCs w:val="28"/>
        </w:rPr>
        <w:t>Department of Veterans Affairs</w:t>
      </w:r>
    </w:p>
    <w:p w:rsidR="00820321" w:rsidP="00B56D85">
      <w:pPr>
        <w:snapToGrid w:val="0"/>
        <w:spacing w:before="120" w:after="120"/>
        <w:ind w:left="1440" w:firstLine="720"/>
        <w:rPr>
          <w:rFonts w:ascii="Arial" w:hAnsi="Arial" w:cs="Arial"/>
          <w:b/>
          <w:bCs/>
          <w:color w:val="FF0000"/>
          <w:sz w:val="28"/>
          <w:szCs w:val="28"/>
        </w:rPr>
      </w:pPr>
      <w:r w:rsidRPr="00CD0F1D">
        <w:rPr>
          <w:rFonts w:ascii="Arial" w:hAnsi="Arial" w:cs="Arial"/>
          <w:b/>
          <w:bCs/>
          <w:sz w:val="28"/>
          <w:szCs w:val="28"/>
        </w:rPr>
        <w:t xml:space="preserve"> </w:t>
      </w:r>
      <w:r w:rsidR="00EF030F">
        <w:rPr>
          <w:rFonts w:ascii="Arial" w:hAnsi="Arial" w:cs="Arial"/>
          <w:b/>
          <w:bCs/>
          <w:sz w:val="28"/>
          <w:szCs w:val="28"/>
        </w:rPr>
        <w:t xml:space="preserve">      </w:t>
      </w:r>
      <w:r w:rsidRPr="00CD0F1D">
        <w:rPr>
          <w:rFonts w:ascii="Arial" w:hAnsi="Arial" w:cs="Arial"/>
          <w:b/>
          <w:bCs/>
          <w:sz w:val="28"/>
          <w:szCs w:val="28"/>
        </w:rPr>
        <w:t>VA Pittsburgh Healthcare System</w:t>
      </w:r>
      <w:r w:rsidRPr="00CD0F1D">
        <w:rPr>
          <w:rFonts w:ascii="Arial" w:hAnsi="Arial" w:cs="Arial"/>
          <w:b/>
          <w:bCs/>
          <w:sz w:val="28"/>
          <w:szCs w:val="28"/>
        </w:rPr>
        <w:t>.</w:t>
      </w:r>
      <w:r w:rsidRPr="00CD0F1D">
        <w:rPr>
          <w:rFonts w:ascii="Arial" w:hAnsi="Arial" w:cs="Arial"/>
          <w:b/>
          <w:bCs/>
          <w:color w:val="FF0000"/>
          <w:sz w:val="28"/>
          <w:szCs w:val="28"/>
        </w:rPr>
        <w:t xml:space="preserve"> </w:t>
      </w:r>
    </w:p>
    <w:p w:rsidR="003B65D9" w:rsidRPr="00CD0F1D" w:rsidP="00B56D85">
      <w:pPr>
        <w:snapToGrid w:val="0"/>
        <w:spacing w:before="120" w:after="120"/>
        <w:ind w:left="1440" w:firstLine="720"/>
        <w:rPr>
          <w:rFonts w:ascii="Arial" w:hAnsi="Arial" w:cs="Arial"/>
          <w:b/>
          <w:bCs/>
          <w:sz w:val="28"/>
          <w:szCs w:val="28"/>
        </w:rPr>
      </w:pPr>
    </w:p>
    <w:p w:rsidR="00486A00" w:rsidP="000E642A">
      <w:pPr>
        <w:tabs>
          <w:tab w:val="left" w:pos="2910"/>
          <w:tab w:val="center" w:pos="4680"/>
        </w:tabs>
        <w:snapToGrid w:val="0"/>
        <w:spacing w:before="120" w:after="120"/>
        <w:rPr>
          <w:rFonts w:ascii="Arial" w:hAnsi="Arial" w:cs="Arial"/>
          <w:b/>
          <w:bCs/>
          <w:sz w:val="28"/>
          <w:szCs w:val="28"/>
          <w:u w:val="single"/>
        </w:rPr>
      </w:pPr>
      <w:r>
        <w:rPr>
          <w:rFonts w:ascii="Arial" w:hAnsi="Arial" w:cs="Arial"/>
          <w:color w:val="000000"/>
          <w:sz w:val="22"/>
          <w:szCs w:val="22"/>
        </w:rPr>
        <w:t xml:space="preserve">                          </w:t>
      </w:r>
      <w:r>
        <w:rPr>
          <w:rFonts w:ascii="Arial" w:hAnsi="Arial" w:cs="Arial"/>
          <w:color w:val="000000"/>
          <w:sz w:val="22"/>
          <w:szCs w:val="22"/>
        </w:rPr>
        <w:t xml:space="preserve"> </w:t>
      </w:r>
      <w:r w:rsidR="00EF030F">
        <w:rPr>
          <w:rFonts w:ascii="Arial" w:hAnsi="Arial" w:cs="Arial"/>
          <w:color w:val="000000"/>
          <w:sz w:val="22"/>
          <w:szCs w:val="22"/>
        </w:rPr>
        <w:t xml:space="preserve">        </w:t>
      </w:r>
      <w:r w:rsidRPr="00486A00">
        <w:rPr>
          <w:rFonts w:ascii="Arial" w:hAnsi="Arial" w:cs="Arial"/>
          <w:b/>
          <w:bCs/>
          <w:sz w:val="28"/>
          <w:szCs w:val="28"/>
          <w:u w:val="single"/>
        </w:rPr>
        <w:t>Onsite Radiation Therapist</w:t>
      </w:r>
      <w:r w:rsidRPr="00486A00">
        <w:rPr>
          <w:rFonts w:ascii="Arial" w:hAnsi="Arial" w:cs="Arial"/>
          <w:b/>
          <w:bCs/>
          <w:color w:val="000000" w:themeColor="text1"/>
          <w:sz w:val="28"/>
          <w:szCs w:val="28"/>
          <w:u w:val="single"/>
        </w:rPr>
        <w:t xml:space="preserve"> </w:t>
      </w:r>
      <w:r w:rsidR="00301094">
        <w:rPr>
          <w:rFonts w:ascii="Arial" w:hAnsi="Arial" w:cs="Arial"/>
          <w:b/>
          <w:bCs/>
          <w:color w:val="000000" w:themeColor="text1"/>
          <w:sz w:val="28"/>
          <w:szCs w:val="28"/>
          <w:u w:val="single"/>
        </w:rPr>
        <w:t xml:space="preserve">Staffing </w:t>
      </w:r>
      <w:r w:rsidRPr="00486A00">
        <w:rPr>
          <w:rFonts w:ascii="Arial" w:hAnsi="Arial" w:cs="Arial"/>
          <w:b/>
          <w:bCs/>
          <w:sz w:val="28"/>
          <w:szCs w:val="28"/>
          <w:u w:val="single"/>
        </w:rPr>
        <w:t>Services</w:t>
      </w:r>
    </w:p>
    <w:p w:rsidR="00486A00" w:rsidRPr="00486A00" w:rsidP="000E642A">
      <w:pPr>
        <w:tabs>
          <w:tab w:val="left" w:pos="2910"/>
          <w:tab w:val="center" w:pos="4680"/>
        </w:tabs>
        <w:snapToGrid w:val="0"/>
        <w:spacing w:before="120" w:after="120"/>
        <w:rPr>
          <w:rFonts w:ascii="Arial" w:hAnsi="Arial" w:cs="Arial"/>
          <w:b/>
          <w:bCs/>
          <w:color w:val="000000"/>
          <w:sz w:val="28"/>
          <w:szCs w:val="28"/>
          <w:u w:val="single"/>
        </w:rPr>
      </w:pPr>
    </w:p>
    <w:p w:rsidR="009A2A8D" w:rsidRPr="000E642A" w:rsidP="000E642A">
      <w:pPr>
        <w:tabs>
          <w:tab w:val="left" w:pos="2910"/>
          <w:tab w:val="center" w:pos="4680"/>
        </w:tabs>
        <w:snapToGrid w:val="0"/>
        <w:spacing w:before="120" w:after="120"/>
        <w:rPr>
          <w:rFonts w:ascii="Arial" w:hAnsi="Arial" w:cs="Arial"/>
          <w:color w:val="000000"/>
          <w:sz w:val="22"/>
          <w:szCs w:val="22"/>
          <w:u w:val="single"/>
        </w:rPr>
      </w:pPr>
      <w:r w:rsidRPr="000E642A">
        <w:rPr>
          <w:rFonts w:ascii="Arial" w:hAnsi="Arial" w:cs="Arial"/>
          <w:color w:val="000000"/>
          <w:sz w:val="22"/>
          <w:szCs w:val="22"/>
        </w:rPr>
        <w:tab/>
      </w:r>
      <w:r w:rsidR="00EF030F">
        <w:rPr>
          <w:rFonts w:ascii="Arial" w:hAnsi="Arial" w:cs="Arial"/>
          <w:color w:val="000000"/>
          <w:sz w:val="22"/>
          <w:szCs w:val="22"/>
        </w:rPr>
        <w:t xml:space="preserve">      </w:t>
      </w:r>
      <w:r w:rsidRPr="000E642A">
        <w:rPr>
          <w:rFonts w:ascii="Arial" w:hAnsi="Arial" w:cs="Arial"/>
          <w:color w:val="000000"/>
          <w:sz w:val="22"/>
          <w:szCs w:val="22"/>
          <w:u w:val="single"/>
        </w:rPr>
        <w:t>SCHEDULE OF SERVICES</w:t>
      </w:r>
    </w:p>
    <w:p w:rsidR="009C0C89" w:rsidRPr="00005E96" w:rsidP="002F4B77">
      <w:pPr>
        <w:snapToGrid w:val="0"/>
        <w:spacing w:before="120" w:after="120"/>
        <w:rPr>
          <w:rFonts w:ascii="Arial" w:hAnsi="Arial" w:cs="Arial"/>
          <w:sz w:val="22"/>
          <w:szCs w:val="22"/>
        </w:rPr>
      </w:pPr>
      <w:r w:rsidRPr="000E642A">
        <w:rPr>
          <w:rFonts w:ascii="Arial" w:hAnsi="Arial" w:cs="Arial"/>
          <w:color w:val="000000"/>
          <w:sz w:val="22"/>
          <w:szCs w:val="22"/>
        </w:rPr>
        <w:t xml:space="preserve">The Contractor </w:t>
      </w:r>
      <w:r w:rsidRPr="000E642A" w:rsidR="003B02C5">
        <w:rPr>
          <w:rFonts w:ascii="Arial" w:hAnsi="Arial" w:cs="Arial"/>
          <w:color w:val="000000"/>
          <w:sz w:val="22"/>
          <w:szCs w:val="22"/>
        </w:rPr>
        <w:t>shall</w:t>
      </w:r>
      <w:r w:rsidRPr="000E642A">
        <w:rPr>
          <w:rFonts w:ascii="Arial" w:hAnsi="Arial" w:cs="Arial"/>
          <w:color w:val="000000"/>
          <w:sz w:val="22"/>
          <w:szCs w:val="22"/>
        </w:rPr>
        <w:t xml:space="preserve"> furnish all </w:t>
      </w:r>
      <w:r w:rsidRPr="000E642A" w:rsidR="0069697C">
        <w:rPr>
          <w:rFonts w:ascii="Arial" w:hAnsi="Arial" w:cs="Arial"/>
          <w:color w:val="000000"/>
          <w:sz w:val="22"/>
          <w:szCs w:val="22"/>
        </w:rPr>
        <w:t xml:space="preserve">key </w:t>
      </w:r>
      <w:r w:rsidRPr="000E642A">
        <w:rPr>
          <w:rFonts w:ascii="Arial" w:hAnsi="Arial" w:cs="Arial"/>
          <w:color w:val="000000"/>
          <w:sz w:val="22"/>
          <w:szCs w:val="22"/>
        </w:rPr>
        <w:t xml:space="preserve">personnel to provide </w:t>
      </w:r>
      <w:r w:rsidRPr="000E642A">
        <w:rPr>
          <w:rFonts w:ascii="Arial" w:hAnsi="Arial" w:cs="Arial"/>
          <w:sz w:val="22"/>
          <w:szCs w:val="22"/>
        </w:rPr>
        <w:t xml:space="preserve">services necessary to perform onsite </w:t>
      </w:r>
      <w:r w:rsidRPr="000E642A" w:rsidR="003C76F5">
        <w:rPr>
          <w:rFonts w:ascii="Arial" w:hAnsi="Arial" w:cs="Arial"/>
          <w:sz w:val="22"/>
          <w:szCs w:val="22"/>
        </w:rPr>
        <w:t>Radiation Therapist</w:t>
      </w:r>
      <w:r w:rsidRPr="000E642A">
        <w:rPr>
          <w:rFonts w:ascii="Arial" w:hAnsi="Arial" w:cs="Arial"/>
          <w:color w:val="000000" w:themeColor="text1"/>
          <w:sz w:val="22"/>
          <w:szCs w:val="22"/>
        </w:rPr>
        <w:t xml:space="preserve"> </w:t>
      </w:r>
      <w:r w:rsidRPr="000E642A">
        <w:rPr>
          <w:rFonts w:ascii="Arial" w:hAnsi="Arial" w:cs="Arial"/>
          <w:sz w:val="22"/>
          <w:szCs w:val="22"/>
        </w:rPr>
        <w:t xml:space="preserve">Services to eligible beneficiaries of the Department of Veterans </w:t>
      </w:r>
      <w:r w:rsidRPr="000E642A" w:rsidR="00005E96">
        <w:rPr>
          <w:rFonts w:ascii="Arial" w:hAnsi="Arial" w:cs="Arial"/>
          <w:sz w:val="22"/>
          <w:szCs w:val="22"/>
        </w:rPr>
        <w:t>Affairs,</w:t>
      </w:r>
      <w:r w:rsidRPr="00005E96" w:rsidR="00005E96">
        <w:rPr>
          <w:rFonts w:ascii="Arial" w:hAnsi="Arial" w:cs="Arial"/>
          <w:sz w:val="22"/>
          <w:szCs w:val="22"/>
        </w:rPr>
        <w:t xml:space="preserve"> VA</w:t>
      </w:r>
      <w:r w:rsidRPr="00005E96" w:rsidR="00124634">
        <w:rPr>
          <w:rFonts w:ascii="Arial" w:hAnsi="Arial" w:cs="Arial"/>
          <w:sz w:val="22"/>
          <w:szCs w:val="22"/>
        </w:rPr>
        <w:t xml:space="preserve"> Pittsburgh Healthcare System</w:t>
      </w:r>
      <w:r w:rsidRPr="00005E96" w:rsidR="000E4FE9">
        <w:rPr>
          <w:rFonts w:ascii="Arial" w:hAnsi="Arial" w:cs="Arial"/>
          <w:color w:val="FF0000"/>
          <w:sz w:val="22"/>
          <w:szCs w:val="22"/>
        </w:rPr>
        <w:t xml:space="preserve">. </w:t>
      </w:r>
    </w:p>
    <w:p w:rsidR="00F4119B" w:rsidRPr="000E642A" w:rsidP="002F4B77">
      <w:pPr>
        <w:spacing w:before="120" w:after="120"/>
        <w:rPr>
          <w:rFonts w:ascii="Arial" w:hAnsi="Arial" w:cs="Arial"/>
          <w:sz w:val="22"/>
          <w:szCs w:val="22"/>
        </w:rPr>
      </w:pPr>
      <w:bookmarkStart w:id="0" w:name="_Hlk55905199"/>
      <w:r w:rsidRPr="000E642A">
        <w:rPr>
          <w:rFonts w:ascii="Arial" w:hAnsi="Arial" w:cs="Arial"/>
          <w:sz w:val="22"/>
          <w:szCs w:val="22"/>
        </w:rPr>
        <w:t xml:space="preserve">The VA Radiology Services </w:t>
      </w:r>
      <w:r w:rsidRPr="000E642A" w:rsidR="005235B7">
        <w:rPr>
          <w:rFonts w:ascii="Arial" w:hAnsi="Arial" w:cs="Arial"/>
          <w:sz w:val="22"/>
          <w:szCs w:val="22"/>
        </w:rPr>
        <w:t xml:space="preserve">(and </w:t>
      </w:r>
      <w:r w:rsidRPr="000E642A">
        <w:rPr>
          <w:rFonts w:ascii="Arial" w:hAnsi="Arial" w:cs="Arial"/>
          <w:sz w:val="22"/>
          <w:szCs w:val="22"/>
        </w:rPr>
        <w:t>are accredited by ACR</w:t>
      </w:r>
      <w:r w:rsidRPr="000E642A" w:rsidR="005235B7">
        <w:rPr>
          <w:rFonts w:ascii="Arial" w:hAnsi="Arial" w:cs="Arial"/>
          <w:sz w:val="22"/>
          <w:szCs w:val="22"/>
        </w:rPr>
        <w:t xml:space="preserve"> for Mammography)</w:t>
      </w:r>
      <w:r w:rsidRPr="000E642A">
        <w:rPr>
          <w:rFonts w:ascii="Arial" w:hAnsi="Arial" w:cs="Arial"/>
          <w:sz w:val="22"/>
          <w:szCs w:val="22"/>
        </w:rPr>
        <w:t xml:space="preserve"> follow the standards </w:t>
      </w:r>
      <w:r w:rsidRPr="000E642A" w:rsidR="005235B7">
        <w:rPr>
          <w:rFonts w:ascii="Arial" w:hAnsi="Arial" w:cs="Arial"/>
          <w:sz w:val="22"/>
          <w:szCs w:val="22"/>
        </w:rPr>
        <w:t xml:space="preserve">of </w:t>
      </w:r>
      <w:bookmarkStart w:id="1" w:name="_Hlk55905134"/>
      <w:r w:rsidRPr="000E642A" w:rsidR="005235B7">
        <w:rPr>
          <w:rFonts w:ascii="Arial" w:hAnsi="Arial" w:cs="Arial"/>
          <w:sz w:val="22"/>
          <w:szCs w:val="22"/>
        </w:rPr>
        <w:t xml:space="preserve">Abdominal/GU, Breast Imaging, Cardiovascular, General, Interventional, Muscoskeletal, Neuroradiology </w:t>
      </w:r>
      <w:bookmarkEnd w:id="1"/>
      <w:r w:rsidRPr="000E642A">
        <w:rPr>
          <w:rFonts w:ascii="Arial" w:hAnsi="Arial" w:cs="Arial"/>
          <w:sz w:val="22"/>
          <w:szCs w:val="22"/>
        </w:rPr>
        <w:t>&amp; guidelines set forth by American College of Radiology (ACR)</w:t>
      </w:r>
      <w:r w:rsidRPr="000E642A" w:rsidR="000E4FE9">
        <w:rPr>
          <w:rFonts w:ascii="Arial" w:hAnsi="Arial" w:cs="Arial"/>
          <w:sz w:val="22"/>
          <w:szCs w:val="22"/>
        </w:rPr>
        <w:t xml:space="preserve">. </w:t>
      </w:r>
      <w:r w:rsidRPr="000E642A">
        <w:rPr>
          <w:rFonts w:ascii="Arial" w:hAnsi="Arial" w:cs="Arial"/>
          <w:sz w:val="22"/>
          <w:szCs w:val="22"/>
        </w:rPr>
        <w:t xml:space="preserve">A contractor providing  onsite </w:t>
      </w:r>
      <w:r w:rsidRPr="000E642A" w:rsidR="00977BD3">
        <w:rPr>
          <w:rFonts w:ascii="Arial" w:hAnsi="Arial" w:cs="Arial"/>
          <w:sz w:val="22"/>
          <w:szCs w:val="22"/>
        </w:rPr>
        <w:t>Radiation Therapist</w:t>
      </w:r>
      <w:r w:rsidRPr="000E642A">
        <w:rPr>
          <w:rFonts w:ascii="Arial" w:hAnsi="Arial" w:cs="Arial"/>
          <w:sz w:val="22"/>
          <w:szCs w:val="22"/>
        </w:rPr>
        <w:t xml:space="preserve"> services shall provide services that meet or exceed the </w:t>
      </w:r>
      <w:bookmarkStart w:id="2" w:name="_Hlk120617307"/>
      <w:r w:rsidRPr="000E642A">
        <w:rPr>
          <w:rFonts w:ascii="Arial" w:hAnsi="Arial" w:cs="Arial"/>
          <w:sz w:val="22"/>
          <w:szCs w:val="22"/>
        </w:rPr>
        <w:t>American College of Radiology Guidelines</w:t>
      </w:r>
      <w:bookmarkEnd w:id="0"/>
      <w:r w:rsidRPr="000E642A">
        <w:rPr>
          <w:rFonts w:ascii="Arial" w:hAnsi="Arial" w:cs="Arial"/>
          <w:sz w:val="22"/>
          <w:szCs w:val="22"/>
        </w:rPr>
        <w:t xml:space="preserve"> </w:t>
      </w:r>
      <w:bookmarkEnd w:id="2"/>
      <w:r w:rsidRPr="000E642A" w:rsidR="000E6A9D">
        <w:rPr>
          <w:rFonts w:ascii="Arial" w:eastAsia="Times New Roman" w:hAnsi="Arial" w:cs="Arial"/>
          <w:sz w:val="22"/>
          <w:szCs w:val="22"/>
          <w:u w:val="single"/>
        </w:rPr>
        <w:fldChar w:fldCharType="begin"/>
      </w:r>
      <w:r w:rsidRPr="000E642A" w:rsidR="000E6A9D">
        <w:rPr>
          <w:rFonts w:ascii="Arial" w:eastAsia="Times New Roman" w:hAnsi="Arial" w:cs="Arial"/>
          <w:sz w:val="22"/>
          <w:szCs w:val="22"/>
          <w:u w:val="single"/>
        </w:rPr>
        <w:instrText xml:space="preserve"> HYPERLINK "https://gcc02.safelinks.protection.outlook.com/?url=https%3A%2F%2Fwww.acr.org%2F-%2Fmedia%2FACR%2FFiles%2FPractice-Parameters%2FIRClin-Prac-Mgmt.pdf&amp;data=05%7C01%7C%7Cfbebfe3d62c64c22e31408dae41f5b2a%7Ce95f1b23abaf45ee821db7ab251ab3bf%7C0%7C0%7C638073120564733355%7CUnknown%7CTWFpbGZsb3d8eyJWIjoiMC4wLjAwMDAiLCJQIjoiV2luMzIiLCJBTiI6Ik1haWwiLCJXVCI6Mn0%3D%7C3000%7C%7C%7C&amp;sdata=v68r5%2F8MYnkdMH%2B28jJ%2FS%2BVar75uNMInK03HRFw53OY%3D&amp;reserved=0" </w:instrText>
      </w:r>
      <w:r w:rsidRPr="000E642A" w:rsidR="000E6A9D">
        <w:rPr>
          <w:rFonts w:ascii="Arial" w:eastAsia="Times New Roman" w:hAnsi="Arial" w:cs="Arial"/>
          <w:sz w:val="22"/>
          <w:szCs w:val="22"/>
          <w:u w:val="single"/>
        </w:rPr>
        <w:fldChar w:fldCharType="separate"/>
      </w:r>
      <w:r w:rsidRPr="000E642A" w:rsidR="000E6A9D">
        <w:rPr>
          <w:rFonts w:ascii="Arial" w:eastAsia="Times New Roman" w:hAnsi="Arial" w:cs="Arial"/>
          <w:color w:val="0563C1"/>
          <w:sz w:val="22"/>
          <w:szCs w:val="22"/>
          <w:u w:val="single"/>
        </w:rPr>
        <w:t>https://www.acr.org/-/media/ACR/Files/Practice-Parameters/IRClin-Prac-Mgmt.pdf.pdf</w:t>
      </w:r>
      <w:r w:rsidRPr="000E642A" w:rsidR="000E6A9D">
        <w:rPr>
          <w:rFonts w:ascii="Arial" w:eastAsia="Times New Roman" w:hAnsi="Arial" w:cs="Arial"/>
          <w:sz w:val="22"/>
          <w:szCs w:val="22"/>
          <w:u w:val="single"/>
        </w:rPr>
        <w:fldChar w:fldCharType="end"/>
      </w:r>
      <w:r w:rsidRPr="000E642A">
        <w:rPr>
          <w:rFonts w:ascii="Arial" w:hAnsi="Arial" w:cs="Arial"/>
          <w:sz w:val="22"/>
          <w:szCs w:val="22"/>
        </w:rPr>
        <w:t xml:space="preserve"> </w:t>
      </w:r>
    </w:p>
    <w:p w:rsidR="003C76F5" w:rsidRPr="000E642A" w:rsidP="002F4B77">
      <w:pPr>
        <w:spacing w:before="120" w:after="120"/>
        <w:rPr>
          <w:rFonts w:ascii="Arial" w:hAnsi="Arial" w:cs="Arial"/>
          <w:sz w:val="22"/>
          <w:szCs w:val="22"/>
        </w:rPr>
      </w:pPr>
      <w:r>
        <w:fldChar w:fldCharType="begin"/>
      </w:r>
      <w:r>
        <w:instrText xml:space="preserve"> HYPERLINK "https://www.arrt.org/pages/earn-arrt-credentials/credential-options/radiation-therapy" </w:instrText>
      </w:r>
      <w:r>
        <w:fldChar w:fldCharType="separate"/>
      </w:r>
      <w:r w:rsidRPr="000E642A">
        <w:rPr>
          <w:rStyle w:val="Hyperlink"/>
          <w:rFonts w:ascii="Arial" w:hAnsi="Arial" w:cs="Arial"/>
          <w:sz w:val="22"/>
          <w:szCs w:val="22"/>
        </w:rPr>
        <w:t>https://www.arrt.org/pages/earn-arrt-credentials/credential-options/radiation-therapy</w:t>
      </w:r>
      <w:r>
        <w:fldChar w:fldCharType="end"/>
      </w:r>
    </w:p>
    <w:p w:rsidR="003C76F5" w:rsidRPr="000E642A" w:rsidP="002F4B77">
      <w:pPr>
        <w:spacing w:before="120" w:after="120"/>
        <w:rPr>
          <w:rFonts w:ascii="Arial" w:hAnsi="Arial" w:cs="Arial"/>
          <w:sz w:val="22"/>
          <w:szCs w:val="22"/>
        </w:rPr>
      </w:pPr>
    </w:p>
    <w:p w:rsidR="009A2A8D" w:rsidRPr="000E642A" w:rsidP="002F4B77">
      <w:pPr>
        <w:spacing w:before="120" w:after="120"/>
        <w:rPr>
          <w:rFonts w:ascii="Arial" w:hAnsi="Arial" w:cs="Arial"/>
          <w:sz w:val="22"/>
          <w:szCs w:val="22"/>
        </w:rPr>
      </w:pPr>
      <w:r w:rsidRPr="000E642A">
        <w:rPr>
          <w:rFonts w:ascii="Arial" w:hAnsi="Arial" w:cs="Arial"/>
          <w:sz w:val="22"/>
          <w:szCs w:val="22"/>
          <w:u w:val="single"/>
        </w:rPr>
        <w:t>Place of Performance</w:t>
      </w:r>
      <w:r w:rsidRPr="000E642A">
        <w:rPr>
          <w:rFonts w:ascii="Arial" w:hAnsi="Arial" w:cs="Arial"/>
          <w:sz w:val="22"/>
          <w:szCs w:val="22"/>
        </w:rPr>
        <w:t>:</w:t>
      </w:r>
      <w:r w:rsidRPr="000E642A" w:rsidR="009C0C89">
        <w:rPr>
          <w:rFonts w:ascii="Arial" w:hAnsi="Arial" w:cs="Arial"/>
          <w:color w:val="000000" w:themeColor="text1"/>
          <w:sz w:val="22"/>
          <w:szCs w:val="22"/>
        </w:rPr>
        <w:t xml:space="preserve"> </w:t>
      </w:r>
      <w:r w:rsidRPr="000E642A">
        <w:rPr>
          <w:rFonts w:ascii="Arial" w:hAnsi="Arial" w:cs="Arial"/>
          <w:sz w:val="22"/>
          <w:szCs w:val="22"/>
        </w:rPr>
        <w:t>Services shall be provided on site</w:t>
      </w:r>
      <w:r w:rsidRPr="000E642A" w:rsidR="00124634">
        <w:rPr>
          <w:rFonts w:ascii="Arial" w:hAnsi="Arial" w:cs="Arial"/>
          <w:sz w:val="22"/>
          <w:szCs w:val="22"/>
        </w:rPr>
        <w:t xml:space="preserve"> at the VA Pittsburgh Healthcare System, University Drive, Pittsburgh, PA 15240.</w:t>
      </w:r>
    </w:p>
    <w:p w:rsidR="00CF3A89" w:rsidRPr="000E642A" w:rsidP="00E83457">
      <w:pPr>
        <w:spacing w:after="200" w:line="276" w:lineRule="auto"/>
        <w:rPr>
          <w:rFonts w:ascii="Arial" w:hAnsi="Arial" w:cs="Arial"/>
          <w:sz w:val="22"/>
          <w:szCs w:val="22"/>
        </w:rPr>
      </w:pPr>
      <w:bookmarkStart w:id="3" w:name="PWS"/>
      <w:bookmarkStart w:id="4" w:name="_Toc351386938"/>
      <w:bookmarkEnd w:id="3"/>
      <w:r w:rsidRPr="000E642A">
        <w:rPr>
          <w:rFonts w:ascii="Arial" w:hAnsi="Arial" w:cs="Arial"/>
          <w:sz w:val="22"/>
          <w:szCs w:val="22"/>
        </w:rPr>
        <w:t>P</w:t>
      </w:r>
      <w:r w:rsidRPr="000E642A">
        <w:rPr>
          <w:rFonts w:ascii="Arial" w:hAnsi="Arial" w:cs="Arial"/>
          <w:sz w:val="22"/>
          <w:szCs w:val="22"/>
        </w:rPr>
        <w:t>erformance Work Statement</w:t>
      </w:r>
      <w:r w:rsidR="00486A00">
        <w:rPr>
          <w:rFonts w:ascii="Arial" w:hAnsi="Arial" w:cs="Arial"/>
          <w:sz w:val="22"/>
          <w:szCs w:val="22"/>
        </w:rPr>
        <w:t xml:space="preserve"> (PWS)</w:t>
      </w:r>
      <w:r w:rsidRPr="000E642A">
        <w:rPr>
          <w:rFonts w:ascii="Arial" w:hAnsi="Arial" w:cs="Arial"/>
          <w:sz w:val="22"/>
          <w:szCs w:val="22"/>
        </w:rPr>
        <w:t xml:space="preserve"> for </w:t>
      </w:r>
      <w:bookmarkEnd w:id="4"/>
      <w:r w:rsidRPr="000E642A" w:rsidR="00F4119B">
        <w:rPr>
          <w:rFonts w:ascii="Arial" w:hAnsi="Arial" w:cs="Arial"/>
          <w:color w:val="000000" w:themeColor="text1"/>
          <w:sz w:val="22"/>
          <w:szCs w:val="22"/>
        </w:rPr>
        <w:t xml:space="preserve">Onsite </w:t>
      </w:r>
      <w:r w:rsidRPr="000E642A" w:rsidR="003C76F5">
        <w:rPr>
          <w:rFonts w:ascii="Arial" w:hAnsi="Arial" w:cs="Arial"/>
          <w:color w:val="000000" w:themeColor="text1"/>
          <w:sz w:val="22"/>
          <w:szCs w:val="22"/>
        </w:rPr>
        <w:t>Radiation Therapist</w:t>
      </w:r>
      <w:r w:rsidRPr="000E642A" w:rsidR="009C0C89">
        <w:rPr>
          <w:rFonts w:ascii="Arial" w:hAnsi="Arial" w:cs="Arial"/>
          <w:color w:val="000000" w:themeColor="text1"/>
          <w:sz w:val="22"/>
          <w:szCs w:val="22"/>
        </w:rPr>
        <w:t xml:space="preserve"> Services</w:t>
      </w:r>
    </w:p>
    <w:p w:rsidR="00F4119B" w:rsidRPr="000E642A" w:rsidP="00CA0BF9">
      <w:pPr>
        <w:pStyle w:val="NoSpacing"/>
        <w:numPr>
          <w:ilvl w:val="0"/>
          <w:numId w:val="1"/>
        </w:numPr>
        <w:spacing w:before="120" w:after="120"/>
        <w:rPr>
          <w:rFonts w:ascii="Arial" w:hAnsi="Arial" w:cs="Arial"/>
          <w:sz w:val="20"/>
          <w:szCs w:val="20"/>
        </w:rPr>
      </w:pPr>
      <w:r w:rsidRPr="000E642A">
        <w:rPr>
          <w:rFonts w:ascii="Arial" w:hAnsi="Arial" w:cs="Arial"/>
          <w:b/>
          <w:sz w:val="20"/>
          <w:szCs w:val="20"/>
          <w:u w:val="single"/>
        </w:rPr>
        <w:t>GENERAL:</w:t>
      </w:r>
    </w:p>
    <w:p w:rsidR="00F4119B" w:rsidRPr="000E642A" w:rsidP="00CA0BF9">
      <w:pPr>
        <w:pStyle w:val="NoSpacing"/>
        <w:numPr>
          <w:ilvl w:val="1"/>
          <w:numId w:val="1"/>
        </w:numPr>
        <w:spacing w:before="120" w:after="120"/>
        <w:rPr>
          <w:rFonts w:ascii="Arial" w:hAnsi="Arial" w:cs="Arial"/>
          <w:sz w:val="20"/>
          <w:szCs w:val="20"/>
        </w:rPr>
      </w:pPr>
      <w:r w:rsidRPr="000E642A">
        <w:rPr>
          <w:rFonts w:ascii="Arial" w:hAnsi="Arial" w:cs="Arial"/>
          <w:sz w:val="20"/>
          <w:szCs w:val="20"/>
          <w:u w:val="single"/>
        </w:rPr>
        <w:t>Services Provided</w:t>
      </w:r>
      <w:r w:rsidRPr="000E642A">
        <w:rPr>
          <w:rFonts w:ascii="Arial" w:hAnsi="Arial" w:cs="Arial"/>
          <w:sz w:val="20"/>
          <w:szCs w:val="20"/>
        </w:rPr>
        <w:t xml:space="preserve">: </w:t>
      </w:r>
      <w:r w:rsidRPr="000E642A" w:rsidR="0066740D">
        <w:rPr>
          <w:rFonts w:ascii="Arial" w:hAnsi="Arial" w:cs="Arial"/>
          <w:sz w:val="20"/>
          <w:szCs w:val="20"/>
        </w:rPr>
        <w:t>The Contractor shall provide</w:t>
      </w:r>
      <w:r w:rsidRPr="000E642A" w:rsidR="002E43DE">
        <w:rPr>
          <w:rFonts w:ascii="Arial" w:hAnsi="Arial" w:cs="Arial"/>
          <w:sz w:val="20"/>
          <w:szCs w:val="20"/>
        </w:rPr>
        <w:t xml:space="preserve"> Certified </w:t>
      </w:r>
      <w:r w:rsidRPr="000E642A" w:rsidR="003C76F5">
        <w:rPr>
          <w:rFonts w:ascii="Arial" w:hAnsi="Arial" w:cs="Arial"/>
          <w:sz w:val="20"/>
          <w:szCs w:val="20"/>
        </w:rPr>
        <w:t>Radiation Therapist</w:t>
      </w:r>
      <w:r w:rsidRPr="000E642A" w:rsidR="009C0C89">
        <w:rPr>
          <w:rFonts w:ascii="Arial" w:hAnsi="Arial" w:cs="Arial"/>
          <w:color w:val="000000" w:themeColor="text1"/>
          <w:sz w:val="20"/>
          <w:szCs w:val="20"/>
        </w:rPr>
        <w:t xml:space="preserve"> Services</w:t>
      </w:r>
      <w:r w:rsidRPr="000E642A" w:rsidR="00121883">
        <w:rPr>
          <w:rFonts w:ascii="Arial" w:hAnsi="Arial" w:cs="Arial"/>
          <w:sz w:val="20"/>
          <w:szCs w:val="20"/>
        </w:rPr>
        <w:t xml:space="preserve"> </w:t>
      </w:r>
      <w:r w:rsidRPr="000E642A" w:rsidR="0066740D">
        <w:rPr>
          <w:rFonts w:ascii="Arial" w:hAnsi="Arial" w:cs="Arial"/>
          <w:sz w:val="20"/>
          <w:szCs w:val="20"/>
        </w:rPr>
        <w:t xml:space="preserve">on site in accordance with the specifications contained herein to beneficiaries of the Department of Veterans Affairs (VA) and the </w:t>
      </w:r>
      <w:r w:rsidRPr="000E642A" w:rsidR="00124634">
        <w:rPr>
          <w:rFonts w:ascii="Arial" w:hAnsi="Arial" w:cs="Arial"/>
          <w:sz w:val="20"/>
          <w:szCs w:val="20"/>
          <w:u w:val="single"/>
        </w:rPr>
        <w:t>VA Pittsburgh Healthcare System</w:t>
      </w:r>
      <w:r w:rsidRPr="000E642A" w:rsidR="000E4FE9">
        <w:rPr>
          <w:rFonts w:ascii="Arial" w:hAnsi="Arial" w:cs="Arial"/>
          <w:sz w:val="20"/>
          <w:szCs w:val="20"/>
        </w:rPr>
        <w:t xml:space="preserve">. </w:t>
      </w:r>
      <w:r w:rsidRPr="000E642A">
        <w:rPr>
          <w:rFonts w:ascii="Arial" w:hAnsi="Arial" w:cs="Arial"/>
          <w:sz w:val="20"/>
          <w:szCs w:val="20"/>
        </w:rPr>
        <w:t>The VA Radiology Services</w:t>
      </w:r>
      <w:r w:rsidR="000E642A">
        <w:rPr>
          <w:rFonts w:ascii="Arial" w:hAnsi="Arial" w:cs="Arial"/>
          <w:sz w:val="20"/>
          <w:szCs w:val="20"/>
        </w:rPr>
        <w:t xml:space="preserve"> </w:t>
      </w:r>
      <w:r w:rsidRPr="000E642A">
        <w:rPr>
          <w:rFonts w:ascii="Arial" w:hAnsi="Arial" w:cs="Arial"/>
          <w:sz w:val="20"/>
          <w:szCs w:val="20"/>
        </w:rPr>
        <w:t>follow the standards &amp; guidelines set forth by American College of Radiology (ACR)</w:t>
      </w:r>
      <w:r w:rsidRPr="000E642A" w:rsidR="000E4FE9">
        <w:rPr>
          <w:rFonts w:ascii="Arial" w:hAnsi="Arial" w:cs="Arial"/>
          <w:sz w:val="20"/>
          <w:szCs w:val="20"/>
        </w:rPr>
        <w:t xml:space="preserve">. </w:t>
      </w:r>
      <w:r w:rsidRPr="000E642A">
        <w:rPr>
          <w:rFonts w:ascii="Arial" w:hAnsi="Arial" w:cs="Arial"/>
          <w:sz w:val="20"/>
          <w:szCs w:val="20"/>
        </w:rPr>
        <w:t xml:space="preserve">A contractor providing  onsite </w:t>
      </w:r>
      <w:r w:rsidRPr="000E642A" w:rsidR="00AD5DA6">
        <w:rPr>
          <w:rFonts w:ascii="Arial" w:hAnsi="Arial" w:cs="Arial"/>
          <w:sz w:val="20"/>
          <w:szCs w:val="20"/>
        </w:rPr>
        <w:t xml:space="preserve"> Abdominal/GU, Breast Imaging, Cardiovascular, General, Interventional, Muscoskeletal, Neuroradiology</w:t>
      </w:r>
      <w:r w:rsidRPr="000E642A" w:rsidR="00AD5DA6">
        <w:rPr>
          <w:rFonts w:ascii="Arial" w:hAnsi="Arial" w:cs="Arial"/>
          <w:color w:val="000000" w:themeColor="text1"/>
          <w:sz w:val="20"/>
          <w:szCs w:val="20"/>
        </w:rPr>
        <w:t xml:space="preserve"> </w:t>
      </w:r>
      <w:r w:rsidRPr="000E642A">
        <w:rPr>
          <w:rFonts w:ascii="Arial" w:hAnsi="Arial" w:cs="Arial"/>
          <w:sz w:val="20"/>
          <w:szCs w:val="20"/>
        </w:rPr>
        <w:t xml:space="preserve">radiologist services shall provide services that meet or exceed the </w:t>
      </w:r>
      <w:bookmarkStart w:id="5" w:name="_Hlk120617444"/>
      <w:r w:rsidRPr="000E642A">
        <w:rPr>
          <w:rFonts w:ascii="Arial" w:hAnsi="Arial" w:cs="Arial"/>
          <w:sz w:val="20"/>
          <w:szCs w:val="20"/>
        </w:rPr>
        <w:t xml:space="preserve">American College of Radiology Guidelines </w:t>
      </w:r>
      <w:r>
        <w:fldChar w:fldCharType="begin"/>
      </w:r>
      <w:r>
        <w:instrText xml:space="preserve"> HYPERLINK "https://gcc02.safelinks.protection.outlook.com/?url=https%3A%2F%2Fwww.acr.org%2F-%2Fmedia%2FACR%2FFiles%2FPractice-Parameters%2FIRClin-Prac-Mgmt.pdf&amp;data=05%7C01%7C%7Cfbebfe3d62c64c22e31408dae41f5b2a%7Ce95f1b23abaf45ee821db7ab251ab3bf%7C0%7C0%7C638073120564733355%7CUnknown%7CTWFpbGZsb3d8eyJWIjoiMC4wLjAwMDAiLCJQIjoiV2luMzIiLCJBTiI6Ik1haWwiLCJXVCI6Mn0%3D%7C3000%7C%7C%7C&amp;sdata=v68r5%2F8MYnkdMH%2B28jJ%2FS%2BVar75uNMInK03HRFw53OY%3D&amp;reserved=0" </w:instrText>
      </w:r>
      <w:r>
        <w:fldChar w:fldCharType="separate"/>
      </w:r>
      <w:r w:rsidRPr="000E642A" w:rsidR="00AB6BE2">
        <w:rPr>
          <w:rStyle w:val="Hyperlink"/>
          <w:rFonts w:ascii="Arial" w:hAnsi="Arial" w:cs="Arial"/>
          <w:sz w:val="20"/>
          <w:szCs w:val="20"/>
        </w:rPr>
        <w:t>https://www.acr.org/-/media/ACR/Files/Practice-Parameters/IRClin-Prac-Mgmt.pdf.pdf</w:t>
      </w:r>
      <w:r>
        <w:fldChar w:fldCharType="end"/>
      </w:r>
      <w:r w:rsidRPr="000E642A" w:rsidR="00AB6BE2">
        <w:rPr>
          <w:rFonts w:ascii="Arial" w:hAnsi="Arial" w:cs="Arial"/>
          <w:sz w:val="20"/>
          <w:szCs w:val="20"/>
        </w:rPr>
        <w:t xml:space="preserve"> </w:t>
      </w:r>
      <w:r w:rsidRPr="000E642A" w:rsidR="00AD5DA6">
        <w:rPr>
          <w:rFonts w:ascii="Arial" w:hAnsi="Arial" w:cs="Arial"/>
          <w:sz w:val="20"/>
          <w:szCs w:val="20"/>
        </w:rPr>
        <w:t>(</w:t>
      </w:r>
      <w:bookmarkEnd w:id="5"/>
      <w:r w:rsidRPr="000E642A" w:rsidR="00AD5DA6">
        <w:rPr>
          <w:rFonts w:ascii="Arial" w:hAnsi="Arial" w:cs="Arial"/>
          <w:sz w:val="20"/>
          <w:szCs w:val="20"/>
        </w:rPr>
        <w:t xml:space="preserve">and are </w:t>
      </w:r>
      <w:r w:rsidRPr="000E642A" w:rsidR="00AD5DA6">
        <w:rPr>
          <w:rFonts w:ascii="Arial" w:hAnsi="Arial" w:cs="Arial"/>
          <w:sz w:val="20"/>
          <w:szCs w:val="20"/>
        </w:rPr>
        <w:t>accrediated</w:t>
      </w:r>
      <w:r w:rsidRPr="000E642A" w:rsidR="00AD5DA6">
        <w:rPr>
          <w:rFonts w:ascii="Arial" w:hAnsi="Arial" w:cs="Arial"/>
          <w:sz w:val="20"/>
          <w:szCs w:val="20"/>
        </w:rPr>
        <w:t xml:space="preserve"> by ACR for Mammography)</w:t>
      </w:r>
      <w:r w:rsidRPr="000E642A" w:rsidR="003C76F5">
        <w:rPr>
          <w:rFonts w:ascii="Arial" w:hAnsi="Arial" w:cs="Arial"/>
          <w:sz w:val="20"/>
          <w:szCs w:val="20"/>
        </w:rPr>
        <w:t xml:space="preserve"> and </w:t>
      </w:r>
      <w:r>
        <w:fldChar w:fldCharType="begin"/>
      </w:r>
      <w:r>
        <w:instrText xml:space="preserve"> HYPERLINK "https://www.arrt.org/pages/earn-arrt-credentials/credential-options/radiation-therapy" </w:instrText>
      </w:r>
      <w:r>
        <w:fldChar w:fldCharType="separate"/>
      </w:r>
      <w:r w:rsidRPr="000E642A" w:rsidR="003C76F5">
        <w:rPr>
          <w:rStyle w:val="Hyperlink"/>
          <w:rFonts w:ascii="Arial" w:hAnsi="Arial" w:cs="Arial"/>
          <w:sz w:val="20"/>
          <w:szCs w:val="20"/>
        </w:rPr>
        <w:t>https://www.arrt.org/pages/earn-arrt-credentials/credential-options/radiation-therapy</w:t>
      </w:r>
      <w:r>
        <w:fldChar w:fldCharType="end"/>
      </w:r>
    </w:p>
    <w:p w:rsidR="003C76F5" w:rsidRPr="000E642A" w:rsidP="003C76F5">
      <w:pPr>
        <w:pStyle w:val="NoSpacing"/>
        <w:spacing w:before="120" w:after="120"/>
        <w:ind w:left="792"/>
        <w:rPr>
          <w:rFonts w:ascii="Arial" w:hAnsi="Arial" w:cs="Arial"/>
          <w:sz w:val="20"/>
          <w:szCs w:val="20"/>
        </w:rPr>
      </w:pPr>
    </w:p>
    <w:p w:rsidR="0071486A" w:rsidRPr="000E642A" w:rsidP="00CA0BF9">
      <w:pPr>
        <w:pStyle w:val="BodyText"/>
        <w:numPr>
          <w:ilvl w:val="1"/>
          <w:numId w:val="1"/>
        </w:numPr>
        <w:suppressLineNumbers/>
        <w:snapToGrid w:val="0"/>
        <w:spacing w:before="120" w:after="120"/>
        <w:rPr>
          <w:rFonts w:cs="Arial"/>
          <w:sz w:val="20"/>
          <w:u w:val="single"/>
        </w:rPr>
      </w:pPr>
      <w:r w:rsidRPr="000E642A">
        <w:rPr>
          <w:rFonts w:cs="Arial"/>
          <w:sz w:val="20"/>
          <w:u w:val="single"/>
        </w:rPr>
        <w:t>Place of Performance</w:t>
      </w:r>
      <w:r w:rsidRPr="000E642A" w:rsidR="00E83457">
        <w:rPr>
          <w:rFonts w:cs="Arial"/>
          <w:sz w:val="20"/>
        </w:rPr>
        <w:t>:</w:t>
      </w:r>
      <w:r w:rsidRPr="000E642A">
        <w:rPr>
          <w:rFonts w:cs="Arial"/>
          <w:sz w:val="20"/>
        </w:rPr>
        <w:t xml:space="preserve"> Contractor shall </w:t>
      </w:r>
      <w:r w:rsidRPr="000E642A">
        <w:rPr>
          <w:rFonts w:cs="Arial"/>
          <w:sz w:val="20"/>
        </w:rPr>
        <w:t>furnish</w:t>
      </w:r>
      <w:r w:rsidRPr="000E642A">
        <w:rPr>
          <w:rFonts w:cs="Arial"/>
          <w:sz w:val="20"/>
        </w:rPr>
        <w:t xml:space="preserve"> services at the </w:t>
      </w:r>
      <w:r w:rsidRPr="000E642A" w:rsidR="00124634">
        <w:rPr>
          <w:rFonts w:cs="Arial"/>
          <w:color w:val="000000" w:themeColor="text1"/>
          <w:sz w:val="20"/>
          <w:u w:val="single"/>
        </w:rPr>
        <w:t>VA Pittsburgh Healthcare System</w:t>
      </w:r>
      <w:r w:rsidRPr="000E642A">
        <w:rPr>
          <w:rFonts w:cs="Arial"/>
          <w:sz w:val="20"/>
        </w:rPr>
        <w:t xml:space="preserve">. </w:t>
      </w:r>
    </w:p>
    <w:p w:rsidR="00AA68A2" w:rsidRPr="000E642A" w:rsidP="00CA0BF9">
      <w:pPr>
        <w:pStyle w:val="BodyText"/>
        <w:numPr>
          <w:ilvl w:val="1"/>
          <w:numId w:val="1"/>
        </w:numPr>
        <w:suppressLineNumbers/>
        <w:snapToGrid w:val="0"/>
        <w:spacing w:before="120" w:after="120"/>
        <w:rPr>
          <w:rFonts w:cs="Arial"/>
          <w:bCs/>
          <w:color w:val="000000" w:themeColor="text1"/>
          <w:sz w:val="20"/>
        </w:rPr>
      </w:pPr>
      <w:bookmarkStart w:id="6" w:name="_Hlk506822877"/>
      <w:r w:rsidRPr="000E642A">
        <w:rPr>
          <w:rFonts w:cs="Arial"/>
          <w:sz w:val="20"/>
          <w:u w:val="single"/>
        </w:rPr>
        <w:t>Authority</w:t>
      </w:r>
      <w:r w:rsidRPr="000E642A">
        <w:rPr>
          <w:rFonts w:cs="Arial"/>
          <w:sz w:val="20"/>
        </w:rPr>
        <w:t xml:space="preserve">: </w:t>
      </w:r>
      <w:r w:rsidRPr="000E642A">
        <w:rPr>
          <w:rFonts w:cs="Arial"/>
          <w:color w:val="000000" w:themeColor="text1"/>
          <w:sz w:val="20"/>
        </w:rPr>
        <w:t xml:space="preserve">Title 38 USC 8153, Health Care Resources (HCR) </w:t>
      </w:r>
      <w:r w:rsidRPr="000E642A">
        <w:rPr>
          <w:rFonts w:cs="Arial"/>
          <w:bCs/>
          <w:color w:val="000000" w:themeColor="text1"/>
          <w:sz w:val="20"/>
        </w:rPr>
        <w:t>sharing Authority</w:t>
      </w:r>
      <w:r w:rsidRPr="000E642A" w:rsidR="00124634">
        <w:rPr>
          <w:rFonts w:cs="Arial"/>
          <w:bCs/>
          <w:color w:val="000000" w:themeColor="text1"/>
          <w:sz w:val="20"/>
        </w:rPr>
        <w:t xml:space="preserve"> and FAR 12 in combination with 13, 15.</w:t>
      </w:r>
    </w:p>
    <w:p w:rsidR="00C350B0" w:rsidRPr="000E642A" w:rsidP="00C350B0">
      <w:pPr>
        <w:pStyle w:val="BodyText"/>
        <w:numPr>
          <w:ilvl w:val="1"/>
          <w:numId w:val="1"/>
        </w:numPr>
        <w:suppressLineNumbers/>
        <w:snapToGrid w:val="0"/>
        <w:spacing w:before="120" w:after="120"/>
        <w:ind w:right="-90"/>
        <w:rPr>
          <w:rFonts w:cs="Arial"/>
          <w:sz w:val="20"/>
        </w:rPr>
      </w:pPr>
      <w:bookmarkEnd w:id="6"/>
      <w:r w:rsidRPr="000E642A">
        <w:rPr>
          <w:rFonts w:cs="Arial"/>
          <w:sz w:val="20"/>
          <w:u w:val="single"/>
        </w:rPr>
        <w:t>Policy/Directives/Handbooks.</w:t>
      </w:r>
      <w:r w:rsidRPr="000E642A">
        <w:rPr>
          <w:rFonts w:cs="Arial"/>
          <w:sz w:val="20"/>
        </w:rPr>
        <w:t xml:space="preserve"> The contractor shall be subject to the following policies, including any subsequent updates during the period of performance.  The policies listed below can be accessed electronically at the following:   </w:t>
      </w:r>
      <w:r>
        <w:fldChar w:fldCharType="begin"/>
      </w:r>
      <w:r>
        <w:instrText xml:space="preserve"> HYPERLINK "https://www.va.gov/vapubs/" </w:instrText>
      </w:r>
      <w:r>
        <w:fldChar w:fldCharType="separate"/>
      </w:r>
      <w:r w:rsidRPr="000E642A">
        <w:rPr>
          <w:rStyle w:val="Hyperlink"/>
          <w:rFonts w:eastAsiaTheme="minorHAnsi" w:cs="Arial"/>
          <w:sz w:val="20"/>
        </w:rPr>
        <w:t>VA Publications</w:t>
      </w:r>
      <w:r>
        <w:fldChar w:fldCharType="end"/>
      </w:r>
      <w:r w:rsidRPr="000E642A">
        <w:rPr>
          <w:rFonts w:eastAsiaTheme="minorHAnsi" w:cs="Arial"/>
          <w:sz w:val="20"/>
        </w:rPr>
        <w:t xml:space="preserve">  </w:t>
      </w:r>
      <w:r w:rsidRPr="000E642A">
        <w:rPr>
          <w:rFonts w:cs="Arial"/>
          <w:sz w:val="20"/>
        </w:rPr>
        <w:t xml:space="preserve"> </w:t>
      </w:r>
      <w:r>
        <w:fldChar w:fldCharType="begin"/>
      </w:r>
      <w:r>
        <w:instrText xml:space="preserve"> HYPERLINK "https://www.va.gov/vhapublications/index.cfm" </w:instrText>
      </w:r>
      <w:r>
        <w:fldChar w:fldCharType="separate"/>
      </w:r>
      <w:r w:rsidRPr="000E642A">
        <w:rPr>
          <w:rFonts w:eastAsiaTheme="minorHAnsi" w:cs="Arial"/>
          <w:color w:val="0000FF"/>
          <w:sz w:val="20"/>
          <w:u w:val="single"/>
        </w:rPr>
        <w:t>VHA Publications</w:t>
      </w:r>
      <w:r>
        <w:fldChar w:fldCharType="end"/>
      </w:r>
      <w:r w:rsidRPr="000E642A">
        <w:rPr>
          <w:rFonts w:eastAsiaTheme="minorHAnsi" w:cs="Arial"/>
          <w:sz w:val="20"/>
        </w:rPr>
        <w:t xml:space="preserve">   </w:t>
      </w:r>
    </w:p>
    <w:p w:rsidR="00C350B0" w:rsidRPr="000E642A" w:rsidP="00C350B0">
      <w:pPr>
        <w:pStyle w:val="BodyText"/>
        <w:numPr>
          <w:ilvl w:val="2"/>
          <w:numId w:val="1"/>
        </w:numPr>
        <w:snapToGrid w:val="0"/>
        <w:spacing w:before="120" w:after="120"/>
        <w:rPr>
          <w:rFonts w:cs="Arial"/>
          <w:color w:val="000000"/>
          <w:sz w:val="20"/>
          <w:u w:val="single"/>
        </w:rPr>
      </w:pPr>
      <w:bookmarkStart w:id="7" w:name="_Hlk56083207"/>
      <w:bookmarkStart w:id="8" w:name="_Hlk134018193"/>
      <w:r w:rsidRPr="000E642A">
        <w:rPr>
          <w:rFonts w:cs="Arial"/>
          <w:color w:val="000000"/>
          <w:sz w:val="20"/>
          <w:lang w:val="en"/>
        </w:rPr>
        <w:t>VA Directive 1663: Health Care Resources (HCR) Contracting – Buying Title 38 U.S.C. 8153</w:t>
      </w:r>
    </w:p>
    <w:p w:rsidR="00C350B0" w:rsidRPr="000E642A" w:rsidP="00C350B0">
      <w:pPr>
        <w:pStyle w:val="BodyText"/>
        <w:snapToGrid w:val="0"/>
        <w:spacing w:before="120" w:after="120"/>
        <w:ind w:left="1260" w:hanging="630"/>
        <w:rPr>
          <w:rFonts w:cs="Arial"/>
          <w:color w:val="000000" w:themeColor="text1"/>
          <w:sz w:val="20"/>
        </w:rPr>
      </w:pPr>
      <w:r w:rsidRPr="000E642A">
        <w:rPr>
          <w:rFonts w:cs="Arial"/>
          <w:color w:val="000000" w:themeColor="text1"/>
          <w:sz w:val="20"/>
        </w:rPr>
        <w:t>1.4.2.</w:t>
      </w:r>
      <w:r w:rsidRPr="000E642A">
        <w:rPr>
          <w:rFonts w:cs="Arial"/>
          <w:color w:val="000000" w:themeColor="text1"/>
          <w:sz w:val="20"/>
        </w:rPr>
        <w:tab/>
        <w:t>VHA Directive 1003.</w:t>
      </w:r>
      <w:r w:rsidRPr="000E642A">
        <w:rPr>
          <w:rFonts w:cs="Arial"/>
          <w:color w:val="000000"/>
          <w:sz w:val="20"/>
        </w:rPr>
        <w:t>04: VHA Patient Advocacy</w:t>
      </w:r>
      <w:bookmarkStart w:id="9" w:name="_Hlk121988950"/>
    </w:p>
    <w:p w:rsidR="00C350B0" w:rsidRPr="000E642A" w:rsidP="00C350B0">
      <w:pPr>
        <w:pStyle w:val="BodyText"/>
        <w:numPr>
          <w:ilvl w:val="2"/>
          <w:numId w:val="2"/>
        </w:numPr>
        <w:snapToGrid w:val="0"/>
        <w:spacing w:before="120" w:after="120"/>
        <w:rPr>
          <w:rFonts w:cs="Arial"/>
          <w:color w:val="000000"/>
          <w:sz w:val="20"/>
        </w:rPr>
      </w:pPr>
      <w:bookmarkEnd w:id="9"/>
      <w:r w:rsidRPr="000E642A">
        <w:rPr>
          <w:rFonts w:cs="Arial"/>
          <w:color w:val="000000"/>
          <w:sz w:val="20"/>
        </w:rPr>
        <w:t>VHA Directive 1065: Productivity and Staffing Guidance for Specialty Provider Group Practice</w:t>
      </w:r>
    </w:p>
    <w:p w:rsidR="00C350B0" w:rsidRPr="000E642A" w:rsidP="00C350B0">
      <w:pPr>
        <w:pStyle w:val="BodyText"/>
        <w:numPr>
          <w:ilvl w:val="2"/>
          <w:numId w:val="2"/>
        </w:numPr>
        <w:snapToGrid w:val="0"/>
        <w:spacing w:before="120" w:after="120"/>
        <w:rPr>
          <w:rFonts w:cs="Arial"/>
          <w:color w:val="000000"/>
          <w:sz w:val="20"/>
        </w:rPr>
      </w:pPr>
      <w:r w:rsidRPr="000E642A">
        <w:rPr>
          <w:rFonts w:cs="Arial"/>
          <w:color w:val="000000"/>
          <w:sz w:val="20"/>
        </w:rPr>
        <w:t>VHA Directive 1088(1): Communicating Test Results to Providers and Patients</w:t>
      </w:r>
    </w:p>
    <w:p w:rsidR="00C350B0" w:rsidRPr="000E642A" w:rsidP="00C350B0">
      <w:pPr>
        <w:pStyle w:val="BodyText"/>
        <w:numPr>
          <w:ilvl w:val="2"/>
          <w:numId w:val="2"/>
        </w:numPr>
        <w:snapToGrid w:val="0"/>
        <w:spacing w:before="120" w:after="120"/>
        <w:rPr>
          <w:rFonts w:eastAsiaTheme="minorEastAsia" w:cs="Arial"/>
          <w:sz w:val="20"/>
        </w:rPr>
      </w:pPr>
      <w:r w:rsidRPr="000E642A">
        <w:rPr>
          <w:rFonts w:cs="Arial"/>
          <w:color w:val="000000"/>
          <w:sz w:val="20"/>
        </w:rPr>
        <w:t>VHA Directive 1100.18: Reporting and Responding to State Licensing Boards</w:t>
      </w:r>
    </w:p>
    <w:p w:rsidR="00C350B0" w:rsidRPr="000E642A" w:rsidP="00C350B0">
      <w:pPr>
        <w:pStyle w:val="BodyText"/>
        <w:numPr>
          <w:ilvl w:val="2"/>
          <w:numId w:val="2"/>
        </w:numPr>
        <w:snapToGrid w:val="0"/>
        <w:spacing w:before="120" w:after="120"/>
        <w:rPr>
          <w:rFonts w:cs="Arial"/>
          <w:color w:val="000000"/>
          <w:sz w:val="20"/>
        </w:rPr>
      </w:pPr>
      <w:r w:rsidRPr="000E642A">
        <w:rPr>
          <w:rFonts w:cs="Arial"/>
          <w:color w:val="000000"/>
          <w:sz w:val="20"/>
        </w:rPr>
        <w:t>VHA Directive 1100.20: Credentialing of Health Care Providers</w:t>
      </w:r>
      <w:r>
        <w:fldChar w:fldCharType="begin"/>
      </w:r>
      <w:r>
        <w:instrText xml:space="preserve"> HYPERLINK </w:instrText>
      </w:r>
      <w:r>
        <w:fldChar w:fldCharType="separate"/>
      </w:r>
      <w:r>
        <w:fldChar w:fldCharType="end"/>
      </w:r>
    </w:p>
    <w:p w:rsidR="00C350B0" w:rsidRPr="000E642A" w:rsidP="00C350B0">
      <w:pPr>
        <w:pStyle w:val="BodyText"/>
        <w:numPr>
          <w:ilvl w:val="2"/>
          <w:numId w:val="2"/>
        </w:numPr>
        <w:snapToGrid w:val="0"/>
        <w:spacing w:before="120" w:after="120"/>
        <w:rPr>
          <w:rFonts w:cs="Arial"/>
          <w:color w:val="000000"/>
          <w:sz w:val="20"/>
          <w:lang w:val="en"/>
        </w:rPr>
      </w:pPr>
      <w:bookmarkStart w:id="10" w:name="_Hlk134018412"/>
      <w:r w:rsidRPr="000E642A">
        <w:rPr>
          <w:rFonts w:cs="Arial"/>
          <w:color w:val="000000"/>
          <w:sz w:val="20"/>
          <w:lang w:val="en"/>
        </w:rPr>
        <w:t>VHA Directive 1100.21: Privileging</w:t>
      </w:r>
    </w:p>
    <w:p w:rsidR="00C350B0" w:rsidRPr="000E642A" w:rsidP="00C350B0">
      <w:pPr>
        <w:pStyle w:val="BodyText"/>
        <w:numPr>
          <w:ilvl w:val="2"/>
          <w:numId w:val="2"/>
        </w:numPr>
        <w:snapToGrid w:val="0"/>
        <w:spacing w:before="120" w:after="120"/>
        <w:rPr>
          <w:rFonts w:cs="Arial"/>
          <w:color w:val="000000"/>
          <w:sz w:val="20"/>
          <w:lang w:val="en"/>
        </w:rPr>
      </w:pPr>
      <w:bookmarkEnd w:id="10"/>
      <w:r w:rsidRPr="000E642A">
        <w:rPr>
          <w:rFonts w:cs="Arial"/>
          <w:color w:val="000000"/>
          <w:sz w:val="20"/>
          <w:lang w:val="en"/>
        </w:rPr>
        <w:t>VHA Directive 1192.01: Seasonal Influenza Vaccination Program for VHA Health Care Personnel</w:t>
      </w:r>
      <w:bookmarkStart w:id="11" w:name="_Hlk506823304"/>
    </w:p>
    <w:p w:rsidR="00C350B0" w:rsidRPr="000E642A" w:rsidP="00C350B0">
      <w:pPr>
        <w:pStyle w:val="BodyText"/>
        <w:numPr>
          <w:ilvl w:val="2"/>
          <w:numId w:val="2"/>
        </w:numPr>
        <w:snapToGrid w:val="0"/>
        <w:spacing w:before="120" w:after="120"/>
        <w:rPr>
          <w:rFonts w:cs="Arial"/>
          <w:color w:val="000000"/>
          <w:sz w:val="20"/>
        </w:rPr>
      </w:pPr>
      <w:r w:rsidRPr="000E642A">
        <w:rPr>
          <w:rFonts w:cs="Arial"/>
          <w:color w:val="000000"/>
          <w:sz w:val="20"/>
        </w:rPr>
        <w:t>VHA Directive 1220(1): Facility Procedure Complexity Designation Requirements to Perform Invasive Procedures in Any Clinical Setting</w:t>
      </w:r>
      <w:bookmarkEnd w:id="11"/>
    </w:p>
    <w:p w:rsidR="00C350B0" w:rsidRPr="000E642A" w:rsidP="00C350B0">
      <w:pPr>
        <w:pStyle w:val="BodyText"/>
        <w:numPr>
          <w:ilvl w:val="2"/>
          <w:numId w:val="2"/>
        </w:numPr>
        <w:snapToGrid w:val="0"/>
        <w:spacing w:before="120" w:after="120"/>
        <w:rPr>
          <w:rFonts w:cs="Arial"/>
          <w:color w:val="000000"/>
          <w:sz w:val="20"/>
          <w:u w:val="single"/>
        </w:rPr>
      </w:pPr>
      <w:r w:rsidRPr="000E642A">
        <w:rPr>
          <w:rFonts w:cs="Arial"/>
          <w:sz w:val="20"/>
        </w:rPr>
        <w:t>VHA Directive 1400.01: Supervision of Physician, Dental, Optometry, Chiropractic, and Podiatry Residents:</w:t>
      </w:r>
      <w:r w:rsidRPr="000E642A">
        <w:rPr>
          <w:rFonts w:cs="Arial"/>
          <w:i/>
          <w:iCs/>
          <w:color w:val="FF0000"/>
          <w:sz w:val="20"/>
        </w:rPr>
        <w:t xml:space="preserve"> </w:t>
      </w:r>
    </w:p>
    <w:p w:rsidR="00C350B0" w:rsidRPr="000E642A" w:rsidP="00C350B0">
      <w:pPr>
        <w:pStyle w:val="BodyText"/>
        <w:numPr>
          <w:ilvl w:val="2"/>
          <w:numId w:val="2"/>
        </w:numPr>
        <w:snapToGrid w:val="0"/>
        <w:spacing w:before="120" w:after="120"/>
        <w:rPr>
          <w:rFonts w:eastAsiaTheme="minorEastAsia" w:cs="Arial"/>
          <w:sz w:val="20"/>
        </w:rPr>
      </w:pPr>
      <w:r w:rsidRPr="000E642A">
        <w:rPr>
          <w:rFonts w:eastAsiaTheme="minorEastAsia" w:cs="Arial"/>
          <w:sz w:val="20"/>
        </w:rPr>
        <w:t>VHA Directive 1605.01: Privacy and Release of Information</w:t>
      </w:r>
    </w:p>
    <w:p w:rsidR="00C350B0" w:rsidRPr="000E642A" w:rsidP="00C350B0">
      <w:pPr>
        <w:pStyle w:val="BodyText"/>
        <w:numPr>
          <w:ilvl w:val="2"/>
          <w:numId w:val="2"/>
        </w:numPr>
        <w:snapToGrid w:val="0"/>
        <w:spacing w:before="120" w:after="120"/>
        <w:rPr>
          <w:rFonts w:eastAsiaTheme="minorEastAsia" w:cs="Arial"/>
          <w:sz w:val="20"/>
        </w:rPr>
      </w:pPr>
      <w:r w:rsidRPr="000E642A">
        <w:rPr>
          <w:rFonts w:cs="Arial"/>
          <w:color w:val="000000"/>
          <w:sz w:val="20"/>
        </w:rPr>
        <w:t>VHA Directive 1907.01: VHA Health Information Management and Health Records</w:t>
      </w:r>
    </w:p>
    <w:p w:rsidR="00C350B0" w:rsidRPr="000E642A" w:rsidP="00C350B0">
      <w:pPr>
        <w:pStyle w:val="BodyText"/>
        <w:numPr>
          <w:ilvl w:val="2"/>
          <w:numId w:val="2"/>
        </w:numPr>
        <w:snapToGrid w:val="0"/>
        <w:spacing w:before="120" w:after="120"/>
        <w:rPr>
          <w:rStyle w:val="Hyperlink"/>
          <w:rFonts w:eastAsiaTheme="minorHAnsi" w:cs="Arial"/>
          <w:color w:val="000000"/>
          <w:sz w:val="20"/>
        </w:rPr>
      </w:pPr>
      <w:bookmarkEnd w:id="7"/>
      <w:r w:rsidRPr="000E642A">
        <w:rPr>
          <w:rFonts w:cs="Arial"/>
          <w:color w:val="000000"/>
          <w:sz w:val="20"/>
        </w:rPr>
        <w:t>VHA Handbook 1100.17: National Practitioner Data Bank (NPDB) Reports</w:t>
      </w:r>
    </w:p>
    <w:p w:rsidR="00C350B0" w:rsidRPr="000E642A" w:rsidP="00C350B0">
      <w:pPr>
        <w:pStyle w:val="BodyText"/>
        <w:numPr>
          <w:ilvl w:val="2"/>
          <w:numId w:val="2"/>
        </w:numPr>
        <w:snapToGrid w:val="0"/>
        <w:spacing w:before="120" w:after="120"/>
        <w:rPr>
          <w:rFonts w:eastAsiaTheme="minorHAnsi" w:cs="Arial"/>
          <w:color w:val="000000"/>
          <w:sz w:val="20"/>
        </w:rPr>
      </w:pPr>
      <w:r w:rsidRPr="000E642A">
        <w:rPr>
          <w:rFonts w:eastAsiaTheme="minorHAnsi" w:cs="Arial"/>
          <w:color w:val="000000"/>
          <w:sz w:val="20"/>
        </w:rPr>
        <w:t>VHA Handbook 1400.04: Supervision of Associated Health Trainees</w:t>
      </w:r>
      <w:r w:rsidRPr="000E642A">
        <w:rPr>
          <w:rFonts w:cs="Arial"/>
          <w:sz w:val="20"/>
        </w:rPr>
        <w:t>:</w:t>
      </w:r>
      <w:r w:rsidRPr="000E642A">
        <w:rPr>
          <w:rFonts w:cs="Arial"/>
          <w:i/>
          <w:iCs/>
          <w:color w:val="FF0000"/>
          <w:sz w:val="20"/>
        </w:rPr>
        <w:t xml:space="preserve"> </w:t>
      </w:r>
    </w:p>
    <w:p w:rsidR="008E682B" w:rsidRPr="000E642A" w:rsidP="00C350B0">
      <w:pPr>
        <w:pStyle w:val="BodyText"/>
        <w:numPr>
          <w:ilvl w:val="2"/>
          <w:numId w:val="2"/>
        </w:numPr>
        <w:suppressLineNumbers/>
        <w:snapToGrid w:val="0"/>
        <w:spacing w:after="120"/>
        <w:rPr>
          <w:rStyle w:val="Hyperlink"/>
          <w:rFonts w:eastAsiaTheme="minorEastAsia" w:cs="Arial"/>
          <w:color w:val="000000"/>
          <w:sz w:val="20"/>
        </w:rPr>
      </w:pPr>
      <w:r w:rsidRPr="000E642A">
        <w:rPr>
          <w:rFonts w:cs="Arial"/>
          <w:color w:val="000000" w:themeColor="text1"/>
          <w:sz w:val="20"/>
        </w:rPr>
        <w:t xml:space="preserve">Privacy Act of 1974 (5 U.S.C. 552a) as amended: </w:t>
      </w:r>
      <w:r>
        <w:fldChar w:fldCharType="begin"/>
      </w:r>
      <w:r>
        <w:instrText xml:space="preserve"> HYPERLINK "http://www.justice.gov/oip/foia_updates/Vol_XVII_4/page2.htm" </w:instrText>
      </w:r>
      <w:r>
        <w:fldChar w:fldCharType="separate"/>
      </w:r>
      <w:r w:rsidRPr="000E642A">
        <w:rPr>
          <w:rStyle w:val="Hyperlink"/>
          <w:rFonts w:eastAsiaTheme="minorEastAsia" w:cs="Arial"/>
          <w:sz w:val="20"/>
        </w:rPr>
        <w:t>http://www.justice.gov/oip/foia_updates/Vol_XVII_4/page2.htm</w:t>
      </w:r>
      <w:r>
        <w:fldChar w:fldCharType="end"/>
      </w:r>
      <w:bookmarkEnd w:id="8"/>
    </w:p>
    <w:p w:rsidR="004C26C7" w:rsidRPr="000E642A" w:rsidP="00CA0BF9">
      <w:pPr>
        <w:pStyle w:val="ListParagraph"/>
        <w:numPr>
          <w:ilvl w:val="2"/>
          <w:numId w:val="2"/>
        </w:numPr>
        <w:rPr>
          <w:rFonts w:ascii="Arial" w:eastAsia="Times New Roman" w:hAnsi="Arial" w:cs="Arial"/>
          <w:color w:val="000000"/>
          <w:sz w:val="20"/>
          <w:szCs w:val="20"/>
        </w:rPr>
      </w:pPr>
      <w:r w:rsidRPr="000E642A">
        <w:rPr>
          <w:rStyle w:val="Hyperlink"/>
          <w:rFonts w:ascii="Arial" w:eastAsia="Times New Roman" w:hAnsi="Arial" w:cs="Arial"/>
          <w:color w:val="000000"/>
          <w:sz w:val="20"/>
          <w:szCs w:val="20"/>
          <w:u w:val="none"/>
        </w:rPr>
        <w:t xml:space="preserve">Include any of the following as applicable: VHA Directive 1105.05 Magnetic Resonance (MR) Safety, VHA Directive 1105.04 </w:t>
      </w:r>
      <w:r w:rsidRPr="000E642A" w:rsidR="00486A00">
        <w:rPr>
          <w:rStyle w:val="Hyperlink"/>
          <w:rFonts w:ascii="Arial" w:eastAsia="Times New Roman" w:hAnsi="Arial" w:cs="Arial"/>
          <w:color w:val="000000"/>
          <w:sz w:val="20"/>
          <w:szCs w:val="20"/>
          <w:u w:val="none"/>
        </w:rPr>
        <w:t>Fluoroscopy</w:t>
      </w:r>
      <w:r w:rsidRPr="000E642A">
        <w:rPr>
          <w:rStyle w:val="Hyperlink"/>
          <w:rFonts w:ascii="Arial" w:eastAsia="Times New Roman" w:hAnsi="Arial" w:cs="Arial"/>
          <w:color w:val="000000"/>
          <w:sz w:val="20"/>
          <w:szCs w:val="20"/>
          <w:u w:val="none"/>
        </w:rPr>
        <w:t xml:space="preserve"> Safety, VHA Directive 1105.02 Nuclear Medicine and Radiation Safety Administration Service, VHA Directive 1187 Administrative Practices for Ensuring Safe Injection of Radio-labeled Blood Products, VHA Directive 1105 Management of Radioactive </w:t>
      </w:r>
      <w:bookmarkStart w:id="12" w:name="_Hlk120606415"/>
      <w:r w:rsidRPr="000E642A" w:rsidR="000C34D3">
        <w:rPr>
          <w:rStyle w:val="Hyperlink"/>
          <w:rFonts w:ascii="Arial" w:eastAsia="Times New Roman" w:hAnsi="Arial" w:cs="Arial"/>
          <w:color w:val="000000"/>
          <w:sz w:val="20"/>
          <w:szCs w:val="20"/>
          <w:u w:val="none"/>
        </w:rPr>
        <w:t>Materials</w:t>
      </w:r>
    </w:p>
    <w:p w:rsidR="00CF3A89" w:rsidRPr="000E642A" w:rsidP="0048722D">
      <w:pPr>
        <w:pStyle w:val="NoSpacing"/>
        <w:spacing w:before="120" w:after="120"/>
        <w:ind w:left="324"/>
        <w:rPr>
          <w:rFonts w:ascii="Arial" w:hAnsi="Arial" w:cs="Arial"/>
          <w:sz w:val="20"/>
          <w:szCs w:val="20"/>
        </w:rPr>
      </w:pPr>
      <w:bookmarkEnd w:id="12"/>
      <w:r w:rsidRPr="000E642A">
        <w:rPr>
          <w:rFonts w:ascii="Arial" w:hAnsi="Arial" w:cs="Arial"/>
          <w:sz w:val="20"/>
          <w:szCs w:val="20"/>
        </w:rPr>
        <w:t>1.5</w:t>
      </w:r>
      <w:r w:rsidRPr="000E642A" w:rsidR="002C15DB">
        <w:rPr>
          <w:rFonts w:ascii="Arial" w:hAnsi="Arial" w:cs="Arial"/>
          <w:sz w:val="20"/>
          <w:szCs w:val="20"/>
        </w:rPr>
        <w:t xml:space="preserve"> </w:t>
      </w:r>
      <w:r w:rsidRPr="000E642A" w:rsidR="00E21F88">
        <w:rPr>
          <w:rFonts w:ascii="Arial" w:hAnsi="Arial" w:cs="Arial"/>
          <w:sz w:val="20"/>
          <w:szCs w:val="20"/>
          <w:u w:val="single"/>
        </w:rPr>
        <w:t>Acronyms</w:t>
      </w:r>
      <w:r w:rsidRPr="000E642A" w:rsidR="00283F1C">
        <w:rPr>
          <w:rFonts w:ascii="Arial" w:hAnsi="Arial" w:cs="Arial"/>
          <w:sz w:val="20"/>
          <w:szCs w:val="20"/>
          <w:u w:val="single"/>
        </w:rPr>
        <w:t>/Definitions</w:t>
      </w:r>
      <w:r w:rsidRPr="000E642A" w:rsidR="00E83457">
        <w:rPr>
          <w:rFonts w:ascii="Arial" w:hAnsi="Arial" w:cs="Arial"/>
          <w:sz w:val="20"/>
          <w:szCs w:val="20"/>
        </w:rPr>
        <w:t>:</w:t>
      </w:r>
      <w:r w:rsidRPr="000E642A" w:rsidR="002C15DB">
        <w:rPr>
          <w:rFonts w:ascii="Arial" w:hAnsi="Arial" w:cs="Arial"/>
          <w:sz w:val="20"/>
          <w:szCs w:val="20"/>
        </w:rPr>
        <w:t xml:space="preserve"> </w:t>
      </w:r>
      <w:r w:rsidRPr="000E642A">
        <w:rPr>
          <w:rFonts w:ascii="Arial" w:hAnsi="Arial" w:cs="Arial"/>
          <w:sz w:val="20"/>
          <w:szCs w:val="20"/>
        </w:rPr>
        <w:t>Terms used in this contract shall be interpreted as follows unless the context expressly requires a different construction and/or interpretation</w:t>
      </w:r>
      <w:r w:rsidRPr="000E642A" w:rsidR="000E4FE9">
        <w:rPr>
          <w:rFonts w:ascii="Arial" w:hAnsi="Arial" w:cs="Arial"/>
          <w:sz w:val="20"/>
          <w:szCs w:val="20"/>
        </w:rPr>
        <w:t xml:space="preserve">. </w:t>
      </w:r>
      <w:r w:rsidRPr="000E642A">
        <w:rPr>
          <w:rFonts w:ascii="Arial" w:hAnsi="Arial" w:cs="Arial"/>
          <w:sz w:val="20"/>
          <w:szCs w:val="20"/>
        </w:rPr>
        <w:t>In case of a conflict in language between the Definitions and other sections of this contract, the language in this section shall govern.</w:t>
      </w:r>
    </w:p>
    <w:p w:rsidR="00E97F3F" w:rsidRPr="000E642A" w:rsidP="00CA0BF9">
      <w:pPr>
        <w:pStyle w:val="BodyText"/>
        <w:numPr>
          <w:ilvl w:val="2"/>
          <w:numId w:val="3"/>
        </w:numPr>
        <w:snapToGrid w:val="0"/>
        <w:spacing w:before="120" w:after="120"/>
        <w:rPr>
          <w:rFonts w:cs="Arial"/>
          <w:color w:val="000000" w:themeColor="text1"/>
          <w:sz w:val="20"/>
          <w:u w:val="single"/>
        </w:rPr>
      </w:pPr>
      <w:r w:rsidRPr="000E642A">
        <w:rPr>
          <w:rFonts w:cs="Arial"/>
          <w:color w:val="000000" w:themeColor="text1"/>
          <w:sz w:val="20"/>
          <w:u w:val="single"/>
        </w:rPr>
        <w:t>A</w:t>
      </w:r>
      <w:r w:rsidRPr="000E642A" w:rsidR="003C76F5">
        <w:rPr>
          <w:rFonts w:cs="Arial"/>
          <w:color w:val="000000" w:themeColor="text1"/>
          <w:sz w:val="20"/>
          <w:u w:val="single"/>
        </w:rPr>
        <w:t>ART</w:t>
      </w:r>
      <w:r w:rsidRPr="000E642A">
        <w:rPr>
          <w:rFonts w:cs="Arial"/>
          <w:color w:val="000000" w:themeColor="text1"/>
          <w:sz w:val="20"/>
        </w:rPr>
        <w:t xml:space="preserve">: </w:t>
      </w:r>
      <w:r w:rsidRPr="000E642A" w:rsidR="006D0770">
        <w:rPr>
          <w:rFonts w:cs="Arial"/>
          <w:color w:val="000000" w:themeColor="text1"/>
          <w:sz w:val="20"/>
        </w:rPr>
        <w:t>American Registry of Radiation Technologist</w:t>
      </w:r>
    </w:p>
    <w:p w:rsidR="00491C32" w:rsidRPr="000E642A" w:rsidP="00CA0BF9">
      <w:pPr>
        <w:pStyle w:val="BodyText"/>
        <w:numPr>
          <w:ilvl w:val="2"/>
          <w:numId w:val="3"/>
        </w:numPr>
        <w:snapToGrid w:val="0"/>
        <w:spacing w:before="120" w:after="120"/>
        <w:rPr>
          <w:rFonts w:cs="Arial"/>
          <w:color w:val="000000" w:themeColor="text1"/>
          <w:sz w:val="20"/>
          <w:u w:val="single"/>
        </w:rPr>
      </w:pPr>
      <w:r w:rsidRPr="000E642A">
        <w:rPr>
          <w:rFonts w:cs="Arial"/>
          <w:color w:val="000000" w:themeColor="text1"/>
          <w:sz w:val="20"/>
          <w:u w:val="single"/>
        </w:rPr>
        <w:t>SOP</w:t>
      </w:r>
      <w:r w:rsidRPr="000E642A">
        <w:rPr>
          <w:rFonts w:cs="Arial"/>
          <w:color w:val="000000" w:themeColor="text1"/>
          <w:sz w:val="20"/>
          <w:u w:val="single"/>
        </w:rPr>
        <w:t xml:space="preserve">:  </w:t>
      </w:r>
      <w:r w:rsidRPr="000E642A">
        <w:rPr>
          <w:rFonts w:cs="Arial"/>
          <w:color w:val="000000" w:themeColor="text1"/>
          <w:sz w:val="20"/>
        </w:rPr>
        <w:t>Standard</w:t>
      </w:r>
      <w:r w:rsidRPr="000E642A">
        <w:rPr>
          <w:rFonts w:cs="Arial"/>
          <w:color w:val="000000" w:themeColor="text1"/>
          <w:sz w:val="20"/>
        </w:rPr>
        <w:t xml:space="preserve"> Operating Procedure</w:t>
      </w:r>
    </w:p>
    <w:p w:rsidR="00E97F3F" w:rsidRPr="000E642A" w:rsidP="00CA0BF9">
      <w:pPr>
        <w:pStyle w:val="BodyText"/>
        <w:numPr>
          <w:ilvl w:val="2"/>
          <w:numId w:val="3"/>
        </w:numPr>
        <w:snapToGrid w:val="0"/>
        <w:spacing w:before="120" w:after="120"/>
        <w:rPr>
          <w:rFonts w:cs="Arial"/>
          <w:color w:val="000000" w:themeColor="text1"/>
          <w:sz w:val="20"/>
          <w:u w:val="single"/>
        </w:rPr>
      </w:pPr>
      <w:r w:rsidRPr="000E642A">
        <w:rPr>
          <w:rFonts w:cs="Arial"/>
          <w:color w:val="000000" w:themeColor="text1"/>
          <w:sz w:val="20"/>
          <w:u w:val="single"/>
        </w:rPr>
        <w:t>ACLS:</w:t>
      </w:r>
      <w:r w:rsidRPr="000E642A">
        <w:rPr>
          <w:rFonts w:cs="Arial"/>
          <w:color w:val="000000" w:themeColor="text1"/>
          <w:sz w:val="20"/>
        </w:rPr>
        <w:t xml:space="preserve"> Advanced Cardiac Life Support</w:t>
      </w:r>
    </w:p>
    <w:p w:rsidR="00E97F3F" w:rsidRPr="000E642A" w:rsidP="00CA0BF9">
      <w:pPr>
        <w:pStyle w:val="BodyText"/>
        <w:numPr>
          <w:ilvl w:val="2"/>
          <w:numId w:val="3"/>
        </w:numPr>
        <w:snapToGrid w:val="0"/>
        <w:spacing w:before="120" w:after="120"/>
        <w:rPr>
          <w:rFonts w:cs="Arial"/>
          <w:color w:val="000000" w:themeColor="text1"/>
          <w:sz w:val="20"/>
          <w:u w:val="single"/>
        </w:rPr>
      </w:pPr>
      <w:r w:rsidRPr="000E642A">
        <w:rPr>
          <w:rFonts w:cs="Arial"/>
          <w:color w:val="000000" w:themeColor="text1"/>
          <w:sz w:val="20"/>
          <w:u w:val="single"/>
        </w:rPr>
        <w:t>BLS:</w:t>
      </w:r>
      <w:r w:rsidRPr="000E642A">
        <w:rPr>
          <w:rFonts w:cs="Arial"/>
          <w:color w:val="000000" w:themeColor="text1"/>
          <w:sz w:val="20"/>
        </w:rPr>
        <w:t xml:space="preserve"> Basic Life Support</w:t>
      </w:r>
    </w:p>
    <w:p w:rsidR="00E97F3F" w:rsidRPr="000E642A" w:rsidP="00CA0BF9">
      <w:pPr>
        <w:pStyle w:val="BodyText"/>
        <w:numPr>
          <w:ilvl w:val="2"/>
          <w:numId w:val="3"/>
        </w:numPr>
        <w:snapToGrid w:val="0"/>
        <w:spacing w:before="120" w:after="120"/>
        <w:rPr>
          <w:rFonts w:cs="Arial"/>
          <w:color w:val="000000" w:themeColor="text1"/>
          <w:sz w:val="20"/>
          <w:u w:val="single"/>
        </w:rPr>
      </w:pPr>
      <w:r w:rsidRPr="000E642A">
        <w:rPr>
          <w:rFonts w:cs="Arial"/>
          <w:color w:val="000000" w:themeColor="text1"/>
          <w:sz w:val="20"/>
          <w:u w:val="single"/>
        </w:rPr>
        <w:t>CDC</w:t>
      </w:r>
      <w:r w:rsidRPr="000E642A">
        <w:rPr>
          <w:rFonts w:cs="Arial"/>
          <w:color w:val="000000" w:themeColor="text1"/>
          <w:sz w:val="20"/>
        </w:rPr>
        <w:t>: Centers for Disease Control and Prevention</w:t>
      </w:r>
    </w:p>
    <w:p w:rsidR="00E97F3F" w:rsidRPr="000E642A" w:rsidP="00CA0BF9">
      <w:pPr>
        <w:pStyle w:val="BodyText"/>
        <w:numPr>
          <w:ilvl w:val="2"/>
          <w:numId w:val="3"/>
        </w:numPr>
        <w:snapToGrid w:val="0"/>
        <w:spacing w:before="120" w:after="120"/>
        <w:rPr>
          <w:rFonts w:cs="Arial"/>
          <w:color w:val="000000" w:themeColor="text1"/>
          <w:sz w:val="20"/>
          <w:u w:val="single"/>
        </w:rPr>
      </w:pPr>
      <w:r w:rsidRPr="000E642A">
        <w:rPr>
          <w:rFonts w:cs="Arial"/>
          <w:color w:val="000000" w:themeColor="text1"/>
          <w:sz w:val="20"/>
          <w:u w:val="single"/>
        </w:rPr>
        <w:t>CEU</w:t>
      </w:r>
      <w:r w:rsidRPr="000E642A">
        <w:rPr>
          <w:rFonts w:cs="Arial"/>
          <w:color w:val="000000" w:themeColor="text1"/>
          <w:sz w:val="20"/>
        </w:rPr>
        <w:t xml:space="preserve">: Certified Education Unit </w:t>
      </w:r>
    </w:p>
    <w:p w:rsidR="00E97F3F" w:rsidRPr="000E642A" w:rsidP="00CA0BF9">
      <w:pPr>
        <w:pStyle w:val="BodyText"/>
        <w:numPr>
          <w:ilvl w:val="2"/>
          <w:numId w:val="3"/>
        </w:numPr>
        <w:snapToGrid w:val="0"/>
        <w:spacing w:before="120" w:after="120"/>
        <w:rPr>
          <w:rFonts w:cs="Arial"/>
          <w:sz w:val="20"/>
        </w:rPr>
      </w:pPr>
      <w:r w:rsidRPr="000E642A">
        <w:rPr>
          <w:rFonts w:cs="Arial"/>
          <w:sz w:val="20"/>
          <w:u w:val="single"/>
        </w:rPr>
        <w:t>Clinical Privileging</w:t>
      </w:r>
      <w:r w:rsidRPr="000E642A">
        <w:rPr>
          <w:rFonts w:cs="Arial"/>
          <w:sz w:val="20"/>
        </w:rPr>
        <w:t xml:space="preserve">: Clinical Privileging is the process by which a practitioner, licensed for independent practice; e.g., without supervision, direction, required sponsor, preceptor, mandatory collaboration, etc.; is permitted by law and the facility to practice independently, to provide specific medical or other patient care services within the scope of the individual’s license, based upon the individual’s clinical competence as determined by peer references, professional experience, health status, education, training and licensure. Clinical privileges must be facility-specific and provider-specific, and within available resources. </w:t>
      </w:r>
    </w:p>
    <w:p w:rsidR="00E97F3F" w:rsidRPr="000E642A" w:rsidP="00CA0BF9">
      <w:pPr>
        <w:pStyle w:val="BodyText"/>
        <w:numPr>
          <w:ilvl w:val="2"/>
          <w:numId w:val="3"/>
        </w:numPr>
        <w:snapToGrid w:val="0"/>
        <w:spacing w:before="120" w:after="120"/>
        <w:rPr>
          <w:rFonts w:cs="Arial"/>
          <w:sz w:val="20"/>
        </w:rPr>
      </w:pPr>
      <w:r w:rsidRPr="000E642A">
        <w:rPr>
          <w:rFonts w:cs="Arial"/>
          <w:color w:val="000000" w:themeColor="text1"/>
          <w:sz w:val="20"/>
          <w:u w:val="single"/>
        </w:rPr>
        <w:t>CME</w:t>
      </w:r>
      <w:r w:rsidRPr="000E642A">
        <w:rPr>
          <w:rFonts w:cs="Arial"/>
          <w:color w:val="000000" w:themeColor="text1"/>
          <w:sz w:val="20"/>
        </w:rPr>
        <w:t>: Continuing Medical Education</w:t>
      </w:r>
    </w:p>
    <w:p w:rsidR="00E97F3F" w:rsidRPr="000E642A" w:rsidP="00CA0BF9">
      <w:pPr>
        <w:pStyle w:val="BodyText"/>
        <w:numPr>
          <w:ilvl w:val="2"/>
          <w:numId w:val="3"/>
        </w:numPr>
        <w:snapToGrid w:val="0"/>
        <w:spacing w:before="120" w:after="120"/>
        <w:rPr>
          <w:rFonts w:cs="Arial"/>
          <w:sz w:val="20"/>
        </w:rPr>
      </w:pPr>
      <w:r w:rsidRPr="000E642A">
        <w:rPr>
          <w:rFonts w:cs="Arial"/>
          <w:sz w:val="20"/>
          <w:u w:val="single"/>
        </w:rPr>
        <w:t>CMS</w:t>
      </w:r>
      <w:r w:rsidRPr="000E642A">
        <w:rPr>
          <w:rFonts w:cs="Arial"/>
          <w:sz w:val="20"/>
        </w:rPr>
        <w:t>: Centers for Medicare and Medicaid Services</w:t>
      </w:r>
    </w:p>
    <w:p w:rsidR="00E97F3F" w:rsidRPr="000E642A" w:rsidP="00CA0BF9">
      <w:pPr>
        <w:pStyle w:val="BodyText"/>
        <w:numPr>
          <w:ilvl w:val="2"/>
          <w:numId w:val="3"/>
        </w:numPr>
        <w:snapToGrid w:val="0"/>
        <w:spacing w:before="120" w:after="120"/>
        <w:rPr>
          <w:rFonts w:cs="Arial"/>
          <w:sz w:val="20"/>
        </w:rPr>
      </w:pPr>
      <w:r w:rsidRPr="000E642A">
        <w:rPr>
          <w:rFonts w:cs="Arial"/>
          <w:sz w:val="20"/>
          <w:u w:val="single"/>
        </w:rPr>
        <w:t xml:space="preserve">CO: Contracting </w:t>
      </w:r>
      <w:r w:rsidRPr="000E642A">
        <w:rPr>
          <w:rFonts w:cs="Arial"/>
          <w:sz w:val="20"/>
          <w:u w:val="single"/>
        </w:rPr>
        <w:t xml:space="preserve">Officer </w:t>
      </w:r>
      <w:r w:rsidRPr="000E642A">
        <w:rPr>
          <w:rFonts w:cs="Arial"/>
          <w:sz w:val="20"/>
        </w:rPr>
        <w:t>:</w:t>
      </w:r>
      <w:r w:rsidRPr="000E642A">
        <w:rPr>
          <w:rFonts w:cs="Arial"/>
          <w:sz w:val="20"/>
        </w:rPr>
        <w:t xml:space="preserve"> The person executing this contract on behalf of the Government with the authority to </w:t>
      </w:r>
      <w:r w:rsidRPr="000E642A">
        <w:rPr>
          <w:rFonts w:cs="Arial"/>
          <w:sz w:val="20"/>
        </w:rPr>
        <w:t>enter into</w:t>
      </w:r>
      <w:r w:rsidRPr="000E642A">
        <w:rPr>
          <w:rFonts w:cs="Arial"/>
          <w:sz w:val="20"/>
        </w:rPr>
        <w:t xml:space="preserve"> and administer contracts and make related determinations and findings. </w:t>
      </w:r>
    </w:p>
    <w:p w:rsidR="00E97F3F" w:rsidRPr="000E642A" w:rsidP="00CA0BF9">
      <w:pPr>
        <w:pStyle w:val="NoSpacing"/>
        <w:numPr>
          <w:ilvl w:val="2"/>
          <w:numId w:val="3"/>
        </w:numPr>
        <w:spacing w:before="120" w:after="120"/>
        <w:rPr>
          <w:rFonts w:ascii="Arial" w:hAnsi="Arial" w:cs="Arial"/>
          <w:sz w:val="20"/>
          <w:szCs w:val="20"/>
        </w:rPr>
      </w:pPr>
      <w:r w:rsidRPr="000E642A">
        <w:rPr>
          <w:rFonts w:ascii="Arial" w:hAnsi="Arial" w:cs="Arial"/>
          <w:sz w:val="20"/>
          <w:szCs w:val="20"/>
          <w:u w:val="single"/>
        </w:rPr>
        <w:t xml:space="preserve">COR: Contracting Officer’s </w:t>
      </w:r>
      <w:r w:rsidRPr="000E642A">
        <w:rPr>
          <w:rFonts w:ascii="Arial" w:hAnsi="Arial" w:cs="Arial"/>
          <w:sz w:val="20"/>
          <w:szCs w:val="20"/>
          <w:u w:val="single"/>
        </w:rPr>
        <w:t xml:space="preserve">Representative </w:t>
      </w:r>
      <w:r w:rsidRPr="000E642A">
        <w:rPr>
          <w:rFonts w:ascii="Arial" w:hAnsi="Arial" w:cs="Arial"/>
          <w:sz w:val="20"/>
          <w:szCs w:val="20"/>
        </w:rPr>
        <w:t>:</w:t>
      </w:r>
      <w:r w:rsidRPr="000E642A">
        <w:rPr>
          <w:rFonts w:ascii="Arial" w:hAnsi="Arial" w:cs="Arial"/>
          <w:sz w:val="20"/>
          <w:szCs w:val="20"/>
        </w:rPr>
        <w:t xml:space="preserve"> A person appointed by the CO to take necessary action to ensure the Contractor performs in accordance with and adheres to the specifications contained in the contract and to protect the interest of the Government. The COR shall report to the CO promptly any indication of non-compliance in order that appropriate action can be taken. </w:t>
      </w:r>
    </w:p>
    <w:p w:rsidR="00E97F3F" w:rsidRPr="000E642A" w:rsidP="001C3731">
      <w:pPr>
        <w:pStyle w:val="BodyText"/>
        <w:numPr>
          <w:ilvl w:val="2"/>
          <w:numId w:val="3"/>
        </w:numPr>
        <w:snapToGrid w:val="0"/>
        <w:spacing w:before="120" w:after="120"/>
        <w:rPr>
          <w:rFonts w:cs="Arial"/>
          <w:color w:val="000000" w:themeColor="text1"/>
          <w:sz w:val="20"/>
          <w:u w:val="single"/>
        </w:rPr>
      </w:pPr>
      <w:r w:rsidRPr="000E642A">
        <w:rPr>
          <w:rFonts w:cs="Arial"/>
          <w:color w:val="000000" w:themeColor="text1"/>
          <w:sz w:val="20"/>
          <w:u w:val="single"/>
        </w:rPr>
        <w:t>COS</w:t>
      </w:r>
      <w:r w:rsidRPr="000E642A">
        <w:rPr>
          <w:rFonts w:cs="Arial"/>
          <w:color w:val="000000" w:themeColor="text1"/>
          <w:sz w:val="20"/>
        </w:rPr>
        <w:t>: Chief of Staff</w:t>
      </w:r>
    </w:p>
    <w:p w:rsidR="00E97F3F" w:rsidRPr="000E642A" w:rsidP="00CA0BF9">
      <w:pPr>
        <w:pStyle w:val="BodyText"/>
        <w:numPr>
          <w:ilvl w:val="2"/>
          <w:numId w:val="3"/>
        </w:numPr>
        <w:snapToGrid w:val="0"/>
        <w:spacing w:before="120" w:after="120"/>
        <w:rPr>
          <w:rFonts w:cs="Arial"/>
          <w:color w:val="000000" w:themeColor="text1"/>
          <w:sz w:val="20"/>
          <w:u w:val="single"/>
        </w:rPr>
      </w:pPr>
      <w:r w:rsidRPr="000E642A">
        <w:rPr>
          <w:rFonts w:cs="Arial"/>
          <w:color w:val="000000" w:themeColor="text1"/>
          <w:sz w:val="20"/>
          <w:u w:val="single"/>
        </w:rPr>
        <w:t>CPARS</w:t>
      </w:r>
      <w:r w:rsidRPr="000E642A">
        <w:rPr>
          <w:rFonts w:cs="Arial"/>
          <w:color w:val="000000" w:themeColor="text1"/>
          <w:sz w:val="20"/>
        </w:rPr>
        <w:t>: Contractor Performance Assessment Reporting System</w:t>
      </w:r>
    </w:p>
    <w:p w:rsidR="00E97F3F" w:rsidRPr="000E642A" w:rsidP="00CA0BF9">
      <w:pPr>
        <w:pStyle w:val="BodyText"/>
        <w:numPr>
          <w:ilvl w:val="2"/>
          <w:numId w:val="3"/>
        </w:numPr>
        <w:snapToGrid w:val="0"/>
        <w:spacing w:before="120" w:after="120"/>
        <w:rPr>
          <w:rFonts w:cs="Arial"/>
          <w:color w:val="000000" w:themeColor="text1"/>
          <w:sz w:val="20"/>
          <w:u w:val="single"/>
        </w:rPr>
      </w:pPr>
      <w:r w:rsidRPr="000E642A">
        <w:rPr>
          <w:rFonts w:cs="Arial"/>
          <w:sz w:val="20"/>
          <w:u w:val="single"/>
        </w:rPr>
        <w:t>Credentialing</w:t>
      </w:r>
      <w:r w:rsidRPr="000E642A">
        <w:rPr>
          <w:rFonts w:cs="Arial"/>
          <w:sz w:val="20"/>
        </w:rPr>
        <w:t xml:space="preserve">: Credentialing is the process of obtaining, verifying, and </w:t>
      </w:r>
      <w:r w:rsidRPr="000E642A" w:rsidR="000E642A">
        <w:rPr>
          <w:rFonts w:cs="Arial"/>
          <w:sz w:val="20"/>
        </w:rPr>
        <w:t>assessing the</w:t>
      </w:r>
      <w:r w:rsidRPr="000E642A">
        <w:rPr>
          <w:rFonts w:cs="Arial"/>
          <w:sz w:val="20"/>
        </w:rPr>
        <w:t xml:space="preserve"> qualifications of a health care provider to provide care or services in or for the VA health care system.  Credentials are documented evidence of licensure, </w:t>
      </w:r>
      <w:r w:rsidRPr="000E642A" w:rsidR="000E642A">
        <w:rPr>
          <w:rFonts w:cs="Arial"/>
          <w:sz w:val="20"/>
        </w:rPr>
        <w:t>education, training</w:t>
      </w:r>
      <w:r w:rsidRPr="000E642A">
        <w:rPr>
          <w:rFonts w:cs="Arial"/>
          <w:sz w:val="20"/>
        </w:rPr>
        <w:t xml:space="preserve">, experience or other qualifications. </w:t>
      </w:r>
    </w:p>
    <w:p w:rsidR="00E97F3F" w:rsidRPr="000E642A" w:rsidP="00CA0BF9">
      <w:pPr>
        <w:pStyle w:val="BodyText"/>
        <w:numPr>
          <w:ilvl w:val="2"/>
          <w:numId w:val="3"/>
        </w:numPr>
        <w:snapToGrid w:val="0"/>
        <w:spacing w:before="120" w:after="120"/>
        <w:rPr>
          <w:rFonts w:cs="Arial"/>
          <w:sz w:val="20"/>
        </w:rPr>
      </w:pPr>
      <w:r w:rsidRPr="000E642A">
        <w:rPr>
          <w:rFonts w:cs="Arial"/>
          <w:sz w:val="20"/>
          <w:u w:val="single"/>
        </w:rPr>
        <w:t>DEA</w:t>
      </w:r>
      <w:r w:rsidRPr="000E642A">
        <w:rPr>
          <w:rFonts w:cs="Arial"/>
          <w:sz w:val="20"/>
        </w:rPr>
        <w:t>: Drug Enforcement Agency</w:t>
      </w:r>
    </w:p>
    <w:p w:rsidR="00E97F3F" w:rsidRPr="000E642A" w:rsidP="00CA0BF9">
      <w:pPr>
        <w:pStyle w:val="BodyText"/>
        <w:numPr>
          <w:ilvl w:val="2"/>
          <w:numId w:val="3"/>
        </w:numPr>
        <w:snapToGrid w:val="0"/>
        <w:spacing w:before="120" w:after="120"/>
        <w:rPr>
          <w:rFonts w:cs="Arial"/>
          <w:sz w:val="20"/>
        </w:rPr>
      </w:pPr>
      <w:r w:rsidRPr="000E642A">
        <w:rPr>
          <w:rFonts w:cs="Arial"/>
          <w:color w:val="000000" w:themeColor="text1"/>
          <w:sz w:val="20"/>
          <w:u w:val="single"/>
        </w:rPr>
        <w:t>EHR</w:t>
      </w:r>
      <w:r w:rsidRPr="000E642A">
        <w:rPr>
          <w:rFonts w:cs="Arial"/>
          <w:color w:val="000000" w:themeColor="text1"/>
          <w:sz w:val="20"/>
        </w:rPr>
        <w:t>: Electronic Health Record - electronic health record system used by the VA</w:t>
      </w:r>
    </w:p>
    <w:p w:rsidR="00E97F3F" w:rsidRPr="000E642A" w:rsidP="00CA0BF9">
      <w:pPr>
        <w:pStyle w:val="BodyText"/>
        <w:numPr>
          <w:ilvl w:val="2"/>
          <w:numId w:val="3"/>
        </w:numPr>
        <w:snapToGrid w:val="0"/>
        <w:spacing w:before="120" w:after="120"/>
        <w:rPr>
          <w:rFonts w:cs="Arial"/>
          <w:sz w:val="20"/>
        </w:rPr>
      </w:pPr>
      <w:r w:rsidRPr="000E642A">
        <w:rPr>
          <w:rFonts w:cs="Arial"/>
          <w:color w:val="000000" w:themeColor="text1"/>
          <w:sz w:val="20"/>
          <w:u w:val="single"/>
        </w:rPr>
        <w:t>FSMB</w:t>
      </w:r>
      <w:r w:rsidRPr="000E642A">
        <w:rPr>
          <w:rFonts w:cs="Arial"/>
          <w:color w:val="000000" w:themeColor="text1"/>
          <w:sz w:val="20"/>
        </w:rPr>
        <w:t xml:space="preserve">: Federation of State Medical Boards </w:t>
      </w:r>
    </w:p>
    <w:p w:rsidR="00BF758F" w:rsidRPr="000E642A" w:rsidP="00874B93">
      <w:pPr>
        <w:pStyle w:val="BodyText"/>
        <w:numPr>
          <w:ilvl w:val="2"/>
          <w:numId w:val="3"/>
        </w:numPr>
        <w:snapToGrid w:val="0"/>
        <w:spacing w:before="120" w:after="120"/>
        <w:rPr>
          <w:rFonts w:cs="Arial"/>
          <w:sz w:val="20"/>
        </w:rPr>
      </w:pPr>
      <w:r w:rsidRPr="000E642A">
        <w:rPr>
          <w:rFonts w:cs="Arial"/>
          <w:sz w:val="20"/>
          <w:u w:val="single"/>
        </w:rPr>
        <w:t>FTE:</w:t>
      </w:r>
      <w:r w:rsidRPr="000E642A">
        <w:rPr>
          <w:rFonts w:cs="Arial"/>
          <w:sz w:val="20"/>
        </w:rPr>
        <w:t xml:space="preserve"> Full Time Equivalent </w:t>
      </w:r>
      <w:r w:rsidRPr="000E642A">
        <w:rPr>
          <w:rFonts w:cs="Arial"/>
          <w:sz w:val="20"/>
        </w:rPr>
        <w:t xml:space="preserve">VA’s standard definition is for full time </w:t>
      </w:r>
      <w:r w:rsidRPr="000E642A">
        <w:rPr>
          <w:rFonts w:cs="Arial"/>
          <w:sz w:val="20"/>
        </w:rPr>
        <w:t>working</w:t>
      </w:r>
      <w:r w:rsidRPr="000E642A">
        <w:rPr>
          <w:rFonts w:cs="Arial"/>
          <w:sz w:val="20"/>
        </w:rPr>
        <w:t xml:space="preserve"> </w:t>
      </w:r>
      <w:r w:rsidRPr="000E642A">
        <w:rPr>
          <w:rFonts w:cs="Arial"/>
          <w:sz w:val="20"/>
        </w:rPr>
        <w:t>the</w:t>
      </w:r>
      <w:r w:rsidRPr="000E642A">
        <w:rPr>
          <w:rFonts w:cs="Arial"/>
          <w:sz w:val="20"/>
        </w:rPr>
        <w:t xml:space="preserve"> equivalent of 80 hours every two weeks, 2080 hours per year.  However, providers may propose using their standard FTE definition.</w:t>
      </w:r>
    </w:p>
    <w:p w:rsidR="00E97F3F" w:rsidRPr="000E642A" w:rsidP="00874B93">
      <w:pPr>
        <w:pStyle w:val="BodyText"/>
        <w:numPr>
          <w:ilvl w:val="2"/>
          <w:numId w:val="3"/>
        </w:numPr>
        <w:snapToGrid w:val="0"/>
        <w:spacing w:before="120" w:after="120"/>
        <w:rPr>
          <w:rFonts w:cs="Arial"/>
          <w:sz w:val="20"/>
        </w:rPr>
      </w:pPr>
      <w:r w:rsidRPr="000E642A">
        <w:rPr>
          <w:rFonts w:cs="Arial"/>
          <w:color w:val="000000" w:themeColor="text1"/>
          <w:sz w:val="20"/>
          <w:u w:val="single"/>
        </w:rPr>
        <w:t>HHS</w:t>
      </w:r>
      <w:r w:rsidRPr="000E642A">
        <w:rPr>
          <w:rFonts w:cs="Arial"/>
          <w:color w:val="000000" w:themeColor="text1"/>
          <w:sz w:val="20"/>
        </w:rPr>
        <w:t>: Department of Health and Human Services</w:t>
      </w:r>
    </w:p>
    <w:p w:rsidR="00E97F3F" w:rsidRPr="000E642A" w:rsidP="00CA0BF9">
      <w:pPr>
        <w:pStyle w:val="BodyText"/>
        <w:numPr>
          <w:ilvl w:val="2"/>
          <w:numId w:val="3"/>
        </w:numPr>
        <w:snapToGrid w:val="0"/>
        <w:spacing w:before="120" w:after="120"/>
        <w:rPr>
          <w:rFonts w:cs="Arial"/>
          <w:color w:val="000000" w:themeColor="text1"/>
          <w:sz w:val="20"/>
          <w:u w:val="single"/>
        </w:rPr>
      </w:pPr>
      <w:r w:rsidRPr="000E642A">
        <w:rPr>
          <w:rFonts w:cs="Arial"/>
          <w:color w:val="000000" w:themeColor="text1"/>
          <w:sz w:val="20"/>
          <w:u w:val="single"/>
        </w:rPr>
        <w:t>HIPAA:</w:t>
      </w:r>
      <w:r w:rsidRPr="000E642A">
        <w:rPr>
          <w:rFonts w:cs="Arial"/>
          <w:color w:val="000000" w:themeColor="text1"/>
          <w:sz w:val="20"/>
        </w:rPr>
        <w:t xml:space="preserve"> Health Insurance Portability and Accountability Act</w:t>
      </w:r>
    </w:p>
    <w:p w:rsidR="00E97F3F" w:rsidRPr="000E642A" w:rsidP="00CA0BF9">
      <w:pPr>
        <w:pStyle w:val="BodyText"/>
        <w:numPr>
          <w:ilvl w:val="2"/>
          <w:numId w:val="3"/>
        </w:numPr>
        <w:snapToGrid w:val="0"/>
        <w:spacing w:before="120" w:after="120"/>
        <w:rPr>
          <w:rFonts w:cs="Arial"/>
          <w:color w:val="000000" w:themeColor="text1"/>
          <w:sz w:val="20"/>
          <w:u w:val="single"/>
        </w:rPr>
      </w:pPr>
      <w:r w:rsidRPr="000E642A">
        <w:rPr>
          <w:rFonts w:cs="Arial"/>
          <w:color w:val="000000" w:themeColor="text1"/>
          <w:sz w:val="20"/>
          <w:u w:val="single"/>
        </w:rPr>
        <w:t>ISO</w:t>
      </w:r>
      <w:r w:rsidRPr="000E642A">
        <w:rPr>
          <w:rFonts w:cs="Arial"/>
          <w:color w:val="000000" w:themeColor="text1"/>
          <w:sz w:val="20"/>
        </w:rPr>
        <w:t>: Information Security Officer</w:t>
      </w:r>
    </w:p>
    <w:p w:rsidR="00E97F3F" w:rsidRPr="000E642A" w:rsidP="00CA0BF9">
      <w:pPr>
        <w:pStyle w:val="BodyText"/>
        <w:numPr>
          <w:ilvl w:val="2"/>
          <w:numId w:val="3"/>
        </w:numPr>
        <w:snapToGrid w:val="0"/>
        <w:spacing w:before="120" w:after="120"/>
        <w:rPr>
          <w:rFonts w:cs="Arial"/>
          <w:color w:val="000000" w:themeColor="text1"/>
          <w:sz w:val="20"/>
          <w:u w:val="single"/>
        </w:rPr>
      </w:pPr>
      <w:r w:rsidRPr="000E642A">
        <w:rPr>
          <w:rFonts w:cs="Arial"/>
          <w:color w:val="000000" w:themeColor="text1"/>
          <w:sz w:val="20"/>
          <w:u w:val="single"/>
        </w:rPr>
        <w:t>Key Personnel:</w:t>
      </w:r>
      <w:r w:rsidRPr="000E642A">
        <w:rPr>
          <w:rFonts w:cs="Arial"/>
          <w:color w:val="000000" w:themeColor="text1"/>
          <w:sz w:val="20"/>
        </w:rPr>
        <w:t xml:space="preserve"> The individuals specified in this </w:t>
      </w:r>
      <w:r w:rsidRPr="000E642A">
        <w:rPr>
          <w:rFonts w:cs="Arial"/>
          <w:color w:val="000000" w:themeColor="text1"/>
          <w:sz w:val="20"/>
        </w:rPr>
        <w:t>contract who</w:t>
      </w:r>
      <w:r w:rsidRPr="000E642A">
        <w:rPr>
          <w:rFonts w:cs="Arial"/>
          <w:color w:val="000000" w:themeColor="text1"/>
          <w:sz w:val="20"/>
        </w:rPr>
        <w:t xml:space="preserve"> are essential </w:t>
      </w:r>
      <w:r w:rsidRPr="000E642A">
        <w:rPr>
          <w:rFonts w:cs="Arial"/>
          <w:color w:val="000000" w:themeColor="text1"/>
          <w:sz w:val="20"/>
        </w:rPr>
        <w:t>to</w:t>
      </w:r>
      <w:r w:rsidRPr="000E642A">
        <w:rPr>
          <w:rFonts w:cs="Arial"/>
          <w:color w:val="000000" w:themeColor="text1"/>
          <w:sz w:val="20"/>
        </w:rPr>
        <w:t xml:space="preserve"> work performance.</w:t>
      </w:r>
      <w:bookmarkStart w:id="13" w:name="_Hlk118457791"/>
    </w:p>
    <w:p w:rsidR="00E97F3F" w:rsidRPr="000E642A" w:rsidP="00CA0BF9">
      <w:pPr>
        <w:pStyle w:val="BodyText"/>
        <w:numPr>
          <w:ilvl w:val="2"/>
          <w:numId w:val="3"/>
        </w:numPr>
        <w:snapToGrid w:val="0"/>
        <w:spacing w:before="120" w:after="120"/>
        <w:rPr>
          <w:rFonts w:cs="Arial"/>
          <w:color w:val="000000" w:themeColor="text1"/>
          <w:sz w:val="20"/>
          <w:u w:val="single"/>
        </w:rPr>
      </w:pPr>
      <w:bookmarkEnd w:id="13"/>
      <w:r w:rsidRPr="000E642A">
        <w:rPr>
          <w:rFonts w:cs="Arial"/>
          <w:color w:val="000000" w:themeColor="text1"/>
          <w:sz w:val="20"/>
          <w:u w:val="single"/>
        </w:rPr>
        <w:t xml:space="preserve">NPI: National Provider Identifier. </w:t>
      </w:r>
      <w:r w:rsidRPr="000E642A">
        <w:rPr>
          <w:rFonts w:cs="Arial"/>
          <w:color w:val="000000" w:themeColor="text1"/>
          <w:sz w:val="20"/>
        </w:rPr>
        <w:t>NPI is a standard, unique 10-digit numeric identifier required by HIPPA.  The Veterans Health Administration must use NPIs in all HIPAA-standard electronic transactions for individual (health care practitioners) and organizational entities (medical centers)</w:t>
      </w:r>
    </w:p>
    <w:p w:rsidR="00E97F3F" w:rsidRPr="000E642A" w:rsidP="00CA0BF9">
      <w:pPr>
        <w:pStyle w:val="BodyText"/>
        <w:numPr>
          <w:ilvl w:val="2"/>
          <w:numId w:val="3"/>
        </w:numPr>
        <w:snapToGrid w:val="0"/>
        <w:spacing w:before="120" w:after="120"/>
        <w:rPr>
          <w:rFonts w:cs="Arial"/>
          <w:color w:val="000000" w:themeColor="text1"/>
          <w:sz w:val="20"/>
          <w:u w:val="single"/>
        </w:rPr>
      </w:pPr>
      <w:r w:rsidRPr="000E642A">
        <w:rPr>
          <w:rFonts w:cs="Arial"/>
          <w:color w:val="000000" w:themeColor="text1"/>
          <w:sz w:val="20"/>
          <w:u w:val="single"/>
        </w:rPr>
        <w:t>POP</w:t>
      </w:r>
      <w:r w:rsidRPr="000E642A">
        <w:rPr>
          <w:rFonts w:cs="Arial"/>
          <w:color w:val="000000" w:themeColor="text1"/>
          <w:sz w:val="20"/>
        </w:rPr>
        <w:t>: Period of Performance</w:t>
      </w:r>
    </w:p>
    <w:p w:rsidR="00E97F3F" w:rsidRPr="000E642A" w:rsidP="00CA0BF9">
      <w:pPr>
        <w:pStyle w:val="BodyText"/>
        <w:numPr>
          <w:ilvl w:val="2"/>
          <w:numId w:val="3"/>
        </w:numPr>
        <w:snapToGrid w:val="0"/>
        <w:spacing w:before="120" w:after="120"/>
        <w:rPr>
          <w:rFonts w:cs="Arial"/>
          <w:color w:val="000000" w:themeColor="text1"/>
          <w:sz w:val="20"/>
          <w:u w:val="single"/>
        </w:rPr>
      </w:pPr>
      <w:r w:rsidRPr="000E642A">
        <w:rPr>
          <w:rFonts w:cs="Arial"/>
          <w:color w:val="000000" w:themeColor="text1"/>
          <w:sz w:val="20"/>
          <w:u w:val="single"/>
        </w:rPr>
        <w:t>PPD</w:t>
      </w:r>
      <w:r w:rsidRPr="000E642A">
        <w:rPr>
          <w:rFonts w:cs="Arial"/>
          <w:color w:val="000000" w:themeColor="text1"/>
          <w:sz w:val="20"/>
        </w:rPr>
        <w:t>: Purified Protein Derivative</w:t>
      </w:r>
    </w:p>
    <w:p w:rsidR="00E97F3F" w:rsidRPr="000E642A" w:rsidP="00CA0BF9">
      <w:pPr>
        <w:pStyle w:val="BodyText"/>
        <w:numPr>
          <w:ilvl w:val="2"/>
          <w:numId w:val="3"/>
        </w:numPr>
        <w:snapToGrid w:val="0"/>
        <w:spacing w:before="120" w:after="120"/>
        <w:rPr>
          <w:rFonts w:cs="Arial"/>
          <w:color w:val="000000" w:themeColor="text1"/>
          <w:sz w:val="20"/>
          <w:u w:val="single"/>
        </w:rPr>
      </w:pPr>
      <w:r w:rsidRPr="000E642A">
        <w:rPr>
          <w:rFonts w:cs="Arial"/>
          <w:color w:val="000000" w:themeColor="text1"/>
          <w:sz w:val="20"/>
          <w:u w:val="single"/>
        </w:rPr>
        <w:t>PWS</w:t>
      </w:r>
      <w:r w:rsidRPr="000E642A">
        <w:rPr>
          <w:rFonts w:cs="Arial"/>
          <w:color w:val="000000" w:themeColor="text1"/>
          <w:sz w:val="20"/>
        </w:rPr>
        <w:t>: Performance Work Statement</w:t>
      </w:r>
      <w:bookmarkStart w:id="14" w:name="_Hlk118456241"/>
    </w:p>
    <w:p w:rsidR="00E97F3F" w:rsidRPr="000E642A" w:rsidP="00CA0BF9">
      <w:pPr>
        <w:pStyle w:val="BodyText"/>
        <w:numPr>
          <w:ilvl w:val="2"/>
          <w:numId w:val="3"/>
        </w:numPr>
        <w:snapToGrid w:val="0"/>
        <w:spacing w:before="120" w:after="120"/>
        <w:rPr>
          <w:rFonts w:cs="Arial"/>
          <w:sz w:val="20"/>
        </w:rPr>
      </w:pPr>
      <w:bookmarkEnd w:id="14"/>
      <w:r w:rsidRPr="000E642A">
        <w:rPr>
          <w:rFonts w:cs="Arial"/>
          <w:sz w:val="20"/>
          <w:u w:val="single"/>
        </w:rPr>
        <w:t>QA/QI</w:t>
      </w:r>
      <w:r w:rsidRPr="000E642A">
        <w:rPr>
          <w:rFonts w:cs="Arial"/>
          <w:sz w:val="20"/>
        </w:rPr>
        <w:t>: Quality Assurance/Quality Improvement</w:t>
      </w:r>
    </w:p>
    <w:p w:rsidR="00E97F3F" w:rsidRPr="000E642A" w:rsidP="00CA0BF9">
      <w:pPr>
        <w:pStyle w:val="BodyText"/>
        <w:numPr>
          <w:ilvl w:val="2"/>
          <w:numId w:val="3"/>
        </w:numPr>
        <w:snapToGrid w:val="0"/>
        <w:spacing w:before="120" w:after="120"/>
        <w:rPr>
          <w:rFonts w:cs="Arial"/>
          <w:sz w:val="20"/>
        </w:rPr>
      </w:pPr>
      <w:r w:rsidRPr="000E642A">
        <w:rPr>
          <w:rFonts w:cs="Arial"/>
          <w:color w:val="000000" w:themeColor="text1"/>
          <w:sz w:val="20"/>
          <w:u w:val="single"/>
        </w:rPr>
        <w:t>QASP</w:t>
      </w:r>
      <w:r w:rsidRPr="000E642A">
        <w:rPr>
          <w:rFonts w:cs="Arial"/>
          <w:color w:val="000000" w:themeColor="text1"/>
          <w:sz w:val="20"/>
        </w:rPr>
        <w:t>: Quality Assurance Surveillance Plan</w:t>
      </w:r>
    </w:p>
    <w:p w:rsidR="00E97F3F" w:rsidRPr="000E642A" w:rsidP="00CA0BF9">
      <w:pPr>
        <w:pStyle w:val="BodyText"/>
        <w:numPr>
          <w:ilvl w:val="2"/>
          <w:numId w:val="3"/>
        </w:numPr>
        <w:snapToGrid w:val="0"/>
        <w:spacing w:before="120" w:after="120"/>
        <w:rPr>
          <w:rFonts w:cs="Arial"/>
          <w:sz w:val="20"/>
        </w:rPr>
      </w:pPr>
      <w:r w:rsidRPr="000E642A">
        <w:rPr>
          <w:rFonts w:cs="Arial"/>
          <w:sz w:val="20"/>
          <w:u w:val="single"/>
        </w:rPr>
        <w:t>QM/PI</w:t>
      </w:r>
      <w:r w:rsidRPr="000E642A">
        <w:rPr>
          <w:rFonts w:cs="Arial"/>
          <w:sz w:val="20"/>
        </w:rPr>
        <w:t>: Quality Management/Performance Improvement</w:t>
      </w:r>
      <w:bookmarkStart w:id="15" w:name="_Hlk118456564"/>
    </w:p>
    <w:p w:rsidR="00E97F3F" w:rsidRPr="000E642A" w:rsidP="00CA0BF9">
      <w:pPr>
        <w:pStyle w:val="NoSpacing"/>
        <w:numPr>
          <w:ilvl w:val="2"/>
          <w:numId w:val="3"/>
        </w:numPr>
        <w:spacing w:before="120" w:after="120"/>
        <w:rPr>
          <w:rFonts w:ascii="Arial" w:hAnsi="Arial" w:cs="Arial"/>
          <w:sz w:val="20"/>
          <w:szCs w:val="20"/>
        </w:rPr>
      </w:pPr>
      <w:r w:rsidRPr="000E642A">
        <w:rPr>
          <w:rFonts w:ascii="Arial" w:hAnsi="Arial" w:cs="Arial"/>
          <w:sz w:val="20"/>
          <w:szCs w:val="20"/>
          <w:u w:val="single"/>
        </w:rPr>
        <w:t>VetPro</w:t>
      </w:r>
      <w:r w:rsidRPr="000E642A">
        <w:rPr>
          <w:rFonts w:ascii="Arial" w:hAnsi="Arial" w:cs="Arial"/>
          <w:sz w:val="20"/>
          <w:szCs w:val="20"/>
        </w:rPr>
        <w:t>: is VHA’s mandatory credentialing software platform to document the credentialing of VHA health care providers.  This system facilitates completion of a uniform, accurate, and complete credentials file.</w:t>
      </w:r>
    </w:p>
    <w:p w:rsidR="00E97F3F" w:rsidRPr="000E642A" w:rsidP="00CA0BF9">
      <w:pPr>
        <w:pStyle w:val="BodyText"/>
        <w:numPr>
          <w:ilvl w:val="2"/>
          <w:numId w:val="3"/>
        </w:numPr>
        <w:snapToGrid w:val="0"/>
        <w:spacing w:before="120" w:after="120"/>
        <w:rPr>
          <w:rFonts w:cs="Arial"/>
          <w:sz w:val="20"/>
        </w:rPr>
      </w:pPr>
      <w:bookmarkEnd w:id="15"/>
      <w:r w:rsidRPr="000E642A">
        <w:rPr>
          <w:rFonts w:cs="Arial"/>
          <w:sz w:val="20"/>
          <w:u w:val="single"/>
        </w:rPr>
        <w:t xml:space="preserve">VHA: </w:t>
      </w:r>
      <w:r w:rsidRPr="000E642A">
        <w:rPr>
          <w:rFonts w:cs="Arial"/>
          <w:sz w:val="20"/>
        </w:rPr>
        <w:t>Veterans’ Health Administration</w:t>
      </w:r>
      <w:r w:rsidRPr="000E642A">
        <w:rPr>
          <w:rFonts w:cs="Arial"/>
          <w:sz w:val="20"/>
          <w:u w:val="single"/>
        </w:rPr>
        <w:t xml:space="preserve"> </w:t>
      </w:r>
    </w:p>
    <w:p w:rsidR="00E97F3F" w:rsidRPr="000E642A" w:rsidP="00CA0BF9">
      <w:pPr>
        <w:pStyle w:val="NoSpacing"/>
        <w:numPr>
          <w:ilvl w:val="2"/>
          <w:numId w:val="3"/>
        </w:numPr>
        <w:spacing w:before="120" w:after="120"/>
        <w:rPr>
          <w:rFonts w:ascii="Arial" w:hAnsi="Arial" w:cs="Arial"/>
          <w:sz w:val="20"/>
          <w:szCs w:val="20"/>
        </w:rPr>
      </w:pPr>
      <w:r w:rsidRPr="000E642A">
        <w:rPr>
          <w:rFonts w:ascii="Arial" w:hAnsi="Arial" w:cs="Arial"/>
          <w:sz w:val="20"/>
          <w:szCs w:val="20"/>
          <w:u w:val="single"/>
        </w:rPr>
        <w:t xml:space="preserve">VISN: </w:t>
      </w:r>
      <w:r w:rsidRPr="000E642A">
        <w:rPr>
          <w:rFonts w:ascii="Arial" w:hAnsi="Arial" w:cs="Arial"/>
          <w:sz w:val="20"/>
          <w:szCs w:val="20"/>
        </w:rPr>
        <w:t>Veterans Integrated Services Network</w:t>
      </w:r>
      <w:r w:rsidRPr="000E642A">
        <w:rPr>
          <w:rFonts w:ascii="Arial" w:hAnsi="Arial" w:cs="Arial"/>
          <w:sz w:val="20"/>
          <w:szCs w:val="20"/>
          <w:u w:val="single"/>
        </w:rPr>
        <w:t xml:space="preserve"> </w:t>
      </w:r>
    </w:p>
    <w:p w:rsidR="00B46181" w:rsidRPr="00363B44" w:rsidP="00664ECB">
      <w:pPr>
        <w:pStyle w:val="NoSpacing"/>
        <w:numPr>
          <w:ilvl w:val="2"/>
          <w:numId w:val="3"/>
        </w:numPr>
        <w:spacing w:before="120" w:after="120"/>
        <w:rPr>
          <w:rFonts w:ascii="Arial" w:hAnsi="Arial" w:cs="Arial"/>
        </w:rPr>
      </w:pPr>
      <w:r w:rsidRPr="00363B44">
        <w:rPr>
          <w:rFonts w:ascii="Arial" w:hAnsi="Arial" w:cs="Arial"/>
          <w:sz w:val="20"/>
          <w:szCs w:val="20"/>
          <w:u w:val="single"/>
        </w:rPr>
        <w:t>VISTA</w:t>
      </w:r>
      <w:r w:rsidRPr="00363B44" w:rsidR="002B7208">
        <w:rPr>
          <w:rFonts w:ascii="Arial" w:hAnsi="Arial" w:cs="Arial"/>
          <w:sz w:val="20"/>
          <w:szCs w:val="20"/>
        </w:rPr>
        <w:t>:</w:t>
      </w:r>
      <w:r w:rsidRPr="00363B44">
        <w:rPr>
          <w:rFonts w:ascii="Arial" w:hAnsi="Arial" w:cs="Arial"/>
          <w:sz w:val="20"/>
          <w:szCs w:val="20"/>
        </w:rPr>
        <w:t xml:space="preserve"> Veterans Information Systems Technology Architecture</w:t>
      </w:r>
    </w:p>
    <w:p w:rsidR="002B24E9" w:rsidRPr="000E642A" w:rsidP="002B24E9">
      <w:pPr>
        <w:pStyle w:val="NoSpacing"/>
        <w:spacing w:before="120" w:after="120"/>
        <w:ind w:left="1368"/>
        <w:rPr>
          <w:rFonts w:ascii="Arial" w:hAnsi="Arial" w:cs="Arial"/>
        </w:rPr>
      </w:pPr>
    </w:p>
    <w:p w:rsidR="002C15DB" w:rsidRPr="000E642A" w:rsidP="00CA0BF9">
      <w:pPr>
        <w:pStyle w:val="NoSpacing"/>
        <w:numPr>
          <w:ilvl w:val="0"/>
          <w:numId w:val="3"/>
        </w:numPr>
        <w:spacing w:before="120" w:after="120"/>
        <w:rPr>
          <w:rFonts w:ascii="Arial" w:hAnsi="Arial" w:cs="Arial"/>
        </w:rPr>
      </w:pPr>
      <w:r w:rsidRPr="000E642A">
        <w:rPr>
          <w:rFonts w:ascii="Arial" w:hAnsi="Arial" w:cs="Arial"/>
          <w:b/>
        </w:rPr>
        <w:t>QUALIFICATIONS</w:t>
      </w:r>
      <w:r w:rsidRPr="000E642A" w:rsidR="006632CD">
        <w:rPr>
          <w:rFonts w:ascii="Arial" w:hAnsi="Arial" w:cs="Arial"/>
          <w:b/>
        </w:rPr>
        <w:t>:</w:t>
      </w:r>
    </w:p>
    <w:p w:rsidR="00CF3A89" w:rsidRPr="000E642A" w:rsidP="00CA0BF9">
      <w:pPr>
        <w:pStyle w:val="NoSpacing"/>
        <w:numPr>
          <w:ilvl w:val="1"/>
          <w:numId w:val="4"/>
        </w:numPr>
        <w:spacing w:before="120" w:after="120"/>
        <w:rPr>
          <w:rFonts w:ascii="Arial" w:hAnsi="Arial" w:cs="Arial"/>
        </w:rPr>
      </w:pPr>
      <w:r w:rsidRPr="000E642A">
        <w:rPr>
          <w:rFonts w:ascii="Arial" w:hAnsi="Arial" w:cs="Arial"/>
        </w:rPr>
        <w:t>Staff/Facility</w:t>
      </w:r>
    </w:p>
    <w:p w:rsidR="002E43DE" w:rsidRPr="00363B44" w:rsidP="00D9374A">
      <w:pPr>
        <w:pStyle w:val="BodyText"/>
        <w:numPr>
          <w:ilvl w:val="2"/>
          <w:numId w:val="4"/>
        </w:numPr>
        <w:suppressLineNumbers/>
        <w:tabs>
          <w:tab w:val="left" w:pos="540"/>
          <w:tab w:val="left" w:pos="1350"/>
        </w:tabs>
        <w:spacing w:before="120" w:after="120"/>
        <w:rPr>
          <w:rFonts w:cs="Arial"/>
          <w:sz w:val="22"/>
          <w:szCs w:val="22"/>
        </w:rPr>
      </w:pPr>
      <w:r w:rsidRPr="00363B44">
        <w:rPr>
          <w:rFonts w:cs="Arial"/>
          <w:sz w:val="22"/>
          <w:szCs w:val="22"/>
          <w:u w:val="single"/>
        </w:rPr>
        <w:t>License</w:t>
      </w:r>
      <w:r w:rsidRPr="00363B44" w:rsidR="00E83457">
        <w:rPr>
          <w:rFonts w:cs="Arial"/>
          <w:sz w:val="22"/>
          <w:szCs w:val="22"/>
        </w:rPr>
        <w:t>:</w:t>
      </w:r>
      <w:r w:rsidRPr="00363B44">
        <w:rPr>
          <w:rFonts w:cs="Arial"/>
          <w:sz w:val="22"/>
          <w:szCs w:val="22"/>
        </w:rPr>
        <w:t xml:space="preserve"> The </w:t>
      </w:r>
      <w:r w:rsidRPr="00363B44">
        <w:rPr>
          <w:rFonts w:cs="Arial"/>
          <w:color w:val="000000" w:themeColor="text1"/>
          <w:sz w:val="22"/>
          <w:szCs w:val="22"/>
        </w:rPr>
        <w:t xml:space="preserve">Contractor’s </w:t>
      </w:r>
      <w:r w:rsidRPr="00363B44" w:rsidR="003C76F5">
        <w:rPr>
          <w:rFonts w:cs="Arial"/>
          <w:color w:val="000000" w:themeColor="text1"/>
          <w:sz w:val="22"/>
          <w:szCs w:val="22"/>
        </w:rPr>
        <w:t>radiation therapist</w:t>
      </w:r>
      <w:r w:rsidRPr="00363B44" w:rsidR="000E4FE9">
        <w:rPr>
          <w:rFonts w:cs="Arial"/>
          <w:color w:val="000000" w:themeColor="text1"/>
          <w:sz w:val="22"/>
          <w:szCs w:val="22"/>
        </w:rPr>
        <w:t>(s)</w:t>
      </w:r>
      <w:r w:rsidRPr="00363B44">
        <w:rPr>
          <w:rFonts w:cs="Arial"/>
          <w:color w:val="000000" w:themeColor="text1"/>
          <w:sz w:val="22"/>
          <w:szCs w:val="22"/>
        </w:rPr>
        <w:t xml:space="preserve"> </w:t>
      </w:r>
      <w:r w:rsidRPr="00363B44">
        <w:rPr>
          <w:rFonts w:cs="Arial"/>
          <w:sz w:val="22"/>
          <w:szCs w:val="22"/>
        </w:rPr>
        <w:t xml:space="preserve">assigned by the Contractor to perform the services covered by this contract shall have a current </w:t>
      </w:r>
      <w:r w:rsidRPr="00363B44" w:rsidR="003C76F5">
        <w:rPr>
          <w:rFonts w:cs="Arial"/>
          <w:sz w:val="22"/>
          <w:szCs w:val="22"/>
        </w:rPr>
        <w:t xml:space="preserve">AART </w:t>
      </w:r>
      <w:r w:rsidRPr="00363B44" w:rsidR="00F171DB">
        <w:rPr>
          <w:rFonts w:cs="Arial"/>
          <w:sz w:val="22"/>
          <w:szCs w:val="22"/>
        </w:rPr>
        <w:t>certification</w:t>
      </w:r>
      <w:r w:rsidRPr="00363B44">
        <w:rPr>
          <w:rFonts w:cs="Arial"/>
          <w:sz w:val="22"/>
          <w:szCs w:val="22"/>
        </w:rPr>
        <w:t>.</w:t>
      </w:r>
    </w:p>
    <w:p w:rsidR="00753102" w:rsidRPr="000E642A" w:rsidP="00CA0BF9">
      <w:pPr>
        <w:pStyle w:val="BodyText"/>
        <w:numPr>
          <w:ilvl w:val="2"/>
          <w:numId w:val="4"/>
        </w:numPr>
        <w:suppressLineNumbers/>
        <w:tabs>
          <w:tab w:val="left" w:pos="540"/>
          <w:tab w:val="left" w:pos="1350"/>
        </w:tabs>
        <w:spacing w:before="120" w:after="120"/>
        <w:rPr>
          <w:rFonts w:cs="Arial"/>
          <w:sz w:val="22"/>
          <w:szCs w:val="22"/>
        </w:rPr>
      </w:pPr>
      <w:r w:rsidRPr="000E642A">
        <w:rPr>
          <w:rFonts w:cs="Arial"/>
          <w:sz w:val="22"/>
          <w:szCs w:val="22"/>
          <w:u w:val="single"/>
        </w:rPr>
        <w:t>Board Certification</w:t>
      </w:r>
      <w:r w:rsidRPr="000E642A" w:rsidR="00E83457">
        <w:rPr>
          <w:rFonts w:cs="Arial"/>
          <w:sz w:val="22"/>
          <w:szCs w:val="22"/>
        </w:rPr>
        <w:t>:</w:t>
      </w:r>
      <w:r w:rsidRPr="000E642A">
        <w:rPr>
          <w:rFonts w:cs="Arial"/>
          <w:sz w:val="22"/>
          <w:szCs w:val="22"/>
        </w:rPr>
        <w:t xml:space="preserve"> All </w:t>
      </w:r>
      <w:r w:rsidRPr="000E642A" w:rsidR="002E43DE">
        <w:rPr>
          <w:rFonts w:cs="Arial"/>
          <w:sz w:val="22"/>
          <w:szCs w:val="22"/>
        </w:rPr>
        <w:t xml:space="preserve">contractor’s </w:t>
      </w:r>
      <w:r w:rsidRPr="000E642A" w:rsidR="003C76F5">
        <w:rPr>
          <w:rFonts w:cs="Arial"/>
          <w:sz w:val="22"/>
          <w:szCs w:val="22"/>
        </w:rPr>
        <w:t>radiation therapist</w:t>
      </w:r>
      <w:r w:rsidRPr="000E642A" w:rsidR="002E43DE">
        <w:rPr>
          <w:rFonts w:cs="Arial"/>
          <w:sz w:val="22"/>
          <w:szCs w:val="22"/>
        </w:rPr>
        <w:t xml:space="preserve">(s) </w:t>
      </w:r>
      <w:r w:rsidRPr="000E642A">
        <w:rPr>
          <w:rFonts w:cs="Arial"/>
          <w:sz w:val="22"/>
          <w:szCs w:val="22"/>
        </w:rPr>
        <w:t xml:space="preserve">shall be </w:t>
      </w:r>
      <w:bookmarkStart w:id="16" w:name="_Hlk120617535"/>
      <w:r w:rsidRPr="000E642A" w:rsidR="003C76F5">
        <w:rPr>
          <w:rFonts w:cs="Arial"/>
          <w:sz w:val="22"/>
          <w:szCs w:val="22"/>
        </w:rPr>
        <w:t xml:space="preserve">certified by the ARRT </w:t>
      </w:r>
      <w:r>
        <w:fldChar w:fldCharType="begin"/>
      </w:r>
      <w:r>
        <w:instrText xml:space="preserve"> HYPERLINK "https://www.arrt.org/pages/earn-arrt-credentials/credential-options/radiation-therapy" </w:instrText>
      </w:r>
      <w:r>
        <w:fldChar w:fldCharType="separate"/>
      </w:r>
      <w:r w:rsidRPr="000E642A" w:rsidR="003C76F5">
        <w:rPr>
          <w:rStyle w:val="Hyperlink"/>
          <w:rFonts w:cs="Arial"/>
          <w:sz w:val="22"/>
          <w:szCs w:val="22"/>
        </w:rPr>
        <w:t>https://www.arrt.org/pages/earn-arrt-credentials/credential-options/radiation-therapy</w:t>
      </w:r>
      <w:r>
        <w:fldChar w:fldCharType="end"/>
      </w:r>
      <w:r w:rsidRPr="000E642A" w:rsidR="003C76F5">
        <w:rPr>
          <w:rFonts w:cs="Arial"/>
          <w:sz w:val="22"/>
          <w:szCs w:val="22"/>
        </w:rPr>
        <w:t xml:space="preserve"> </w:t>
      </w:r>
      <w:bookmarkEnd w:id="16"/>
      <w:r w:rsidRPr="000E642A">
        <w:rPr>
          <w:rFonts w:cs="Arial"/>
          <w:sz w:val="22"/>
          <w:szCs w:val="22"/>
        </w:rPr>
        <w:t xml:space="preserve">. </w:t>
      </w:r>
      <w:r w:rsidRPr="000E642A">
        <w:rPr>
          <w:rFonts w:cs="Arial"/>
          <w:color w:val="000000" w:themeColor="text1"/>
          <w:sz w:val="22"/>
          <w:szCs w:val="22"/>
        </w:rPr>
        <w:t xml:space="preserve">All continuing education courses required for maintaining certification must be </w:t>
      </w:r>
      <w:r w:rsidRPr="000E642A">
        <w:rPr>
          <w:rFonts w:cs="Arial"/>
          <w:color w:val="000000" w:themeColor="text1"/>
          <w:sz w:val="22"/>
          <w:szCs w:val="22"/>
        </w:rPr>
        <w:t>kept up to date at all times</w:t>
      </w:r>
      <w:r w:rsidRPr="000E642A" w:rsidR="000E4FE9">
        <w:rPr>
          <w:rFonts w:cs="Arial"/>
          <w:color w:val="000000" w:themeColor="text1"/>
          <w:sz w:val="22"/>
          <w:szCs w:val="22"/>
        </w:rPr>
        <w:t xml:space="preserve">. </w:t>
      </w:r>
      <w:r w:rsidRPr="000E642A">
        <w:rPr>
          <w:rFonts w:cs="Arial"/>
          <w:color w:val="000000" w:themeColor="text1"/>
          <w:sz w:val="22"/>
          <w:szCs w:val="22"/>
        </w:rPr>
        <w:t xml:space="preserve">Documentation verifying current certification </w:t>
      </w:r>
      <w:r w:rsidRPr="000E642A" w:rsidR="00EC4951">
        <w:rPr>
          <w:rFonts w:cs="Arial"/>
          <w:color w:val="000000" w:themeColor="text1"/>
          <w:sz w:val="22"/>
          <w:szCs w:val="22"/>
        </w:rPr>
        <w:t>shall</w:t>
      </w:r>
      <w:r w:rsidRPr="000E642A">
        <w:rPr>
          <w:rFonts w:cs="Arial"/>
          <w:color w:val="000000" w:themeColor="text1"/>
          <w:sz w:val="22"/>
          <w:szCs w:val="22"/>
        </w:rPr>
        <w:t xml:space="preserve"> be provided by the Contractor to the VA COR on an annual basis</w:t>
      </w:r>
      <w:r w:rsidRPr="000E642A" w:rsidR="00022F1A">
        <w:rPr>
          <w:rFonts w:cs="Arial"/>
          <w:color w:val="000000" w:themeColor="text1"/>
          <w:sz w:val="22"/>
          <w:szCs w:val="22"/>
        </w:rPr>
        <w:t xml:space="preserve"> for each year of contract performance.</w:t>
      </w:r>
    </w:p>
    <w:p w:rsidR="00EC4951" w:rsidRPr="000E642A" w:rsidP="00CA0BF9">
      <w:pPr>
        <w:pStyle w:val="BodyText"/>
        <w:numPr>
          <w:ilvl w:val="2"/>
          <w:numId w:val="4"/>
        </w:numPr>
        <w:suppressLineNumbers/>
        <w:tabs>
          <w:tab w:val="left" w:pos="540"/>
          <w:tab w:val="left" w:pos="1350"/>
        </w:tabs>
        <w:spacing w:before="120" w:after="120"/>
        <w:rPr>
          <w:rFonts w:cs="Arial"/>
          <w:sz w:val="22"/>
          <w:szCs w:val="22"/>
        </w:rPr>
      </w:pPr>
      <w:r w:rsidRPr="000E642A">
        <w:rPr>
          <w:rFonts w:cs="Arial"/>
          <w:sz w:val="22"/>
          <w:szCs w:val="22"/>
          <w:u w:val="single"/>
        </w:rPr>
        <w:t>Credentialing and Privileging</w:t>
      </w:r>
      <w:r w:rsidRPr="000E642A" w:rsidR="000E4FE9">
        <w:rPr>
          <w:rFonts w:cs="Arial"/>
          <w:sz w:val="22"/>
          <w:szCs w:val="22"/>
        </w:rPr>
        <w:t xml:space="preserve">: </w:t>
      </w:r>
      <w:r w:rsidRPr="000E642A" w:rsidR="00547AA7">
        <w:rPr>
          <w:rFonts w:cs="Arial"/>
          <w:sz w:val="22"/>
          <w:szCs w:val="22"/>
        </w:rPr>
        <w:t>Credentialing and privileging is to be done in accordance with the provisions of VHA Directive 1100.20 and VHA Directive 1100.21 referenced above.</w:t>
      </w:r>
      <w:r w:rsidRPr="000E642A" w:rsidR="00547AA7">
        <w:t xml:space="preserve"> </w:t>
      </w:r>
      <w:r w:rsidRPr="000E642A" w:rsidR="00547AA7">
        <w:rPr>
          <w:rFonts w:cs="Arial"/>
          <w:sz w:val="22"/>
          <w:szCs w:val="22"/>
        </w:rPr>
        <w:t xml:space="preserve">The Contractor is responsible </w:t>
      </w:r>
      <w:r w:rsidRPr="000E642A" w:rsidR="00547AA7">
        <w:rPr>
          <w:rFonts w:cs="Arial"/>
          <w:sz w:val="22"/>
          <w:szCs w:val="22"/>
        </w:rPr>
        <w:t>to ensure</w:t>
      </w:r>
      <w:r w:rsidRPr="000E642A" w:rsidR="00547AA7">
        <w:rPr>
          <w:rFonts w:cs="Arial"/>
          <w:sz w:val="22"/>
          <w:szCs w:val="22"/>
        </w:rPr>
        <w:t xml:space="preserve"> that proposed physician(s) possesses the requisite credentials enabling the granting of privileges. No services shall be provided by any Contractor’s physician(s) prior to obtaining approval by the Facility Medical Executive Board and Medical Center Director.</w:t>
      </w:r>
      <w:r w:rsidRPr="000E642A" w:rsidR="000E4FE9">
        <w:rPr>
          <w:rFonts w:cs="Arial"/>
          <w:sz w:val="22"/>
          <w:szCs w:val="22"/>
        </w:rPr>
        <w:t xml:space="preserve"> </w:t>
      </w:r>
    </w:p>
    <w:p w:rsidR="00753102" w:rsidRPr="000E642A" w:rsidP="00CA0BF9">
      <w:pPr>
        <w:pStyle w:val="BodyText"/>
        <w:numPr>
          <w:ilvl w:val="3"/>
          <w:numId w:val="4"/>
        </w:numPr>
        <w:suppressLineNumbers/>
        <w:tabs>
          <w:tab w:val="left" w:pos="540"/>
        </w:tabs>
        <w:spacing w:before="120" w:after="120"/>
        <w:ind w:left="1800" w:hanging="900"/>
        <w:rPr>
          <w:rFonts w:cs="Arial"/>
          <w:sz w:val="22"/>
          <w:szCs w:val="22"/>
        </w:rPr>
      </w:pPr>
      <w:r w:rsidRPr="000E642A">
        <w:rPr>
          <w:rFonts w:cs="Arial"/>
          <w:sz w:val="22"/>
          <w:szCs w:val="22"/>
        </w:rPr>
        <w:t xml:space="preserve">If a Contractor’s </w:t>
      </w:r>
      <w:r w:rsidRPr="000E642A" w:rsidR="006D0770">
        <w:rPr>
          <w:rFonts w:cs="Arial"/>
          <w:sz w:val="22"/>
          <w:szCs w:val="22"/>
        </w:rPr>
        <w:t>radiation therapist</w:t>
      </w:r>
      <w:r w:rsidRPr="000E642A">
        <w:rPr>
          <w:rFonts w:cs="Arial"/>
          <w:sz w:val="22"/>
          <w:szCs w:val="22"/>
        </w:rPr>
        <w:t>(s) and/or other contract provider(s) are not credentialed and privileged or has credentials/privileges suspended or revoked, the Contractor shall furnish an acceptable substitute without any additional cost to the government</w:t>
      </w:r>
      <w:r w:rsidRPr="000E642A" w:rsidR="00022F1A">
        <w:rPr>
          <w:rFonts w:cs="Arial"/>
          <w:sz w:val="22"/>
          <w:szCs w:val="22"/>
        </w:rPr>
        <w:t>.</w:t>
      </w:r>
    </w:p>
    <w:p w:rsidR="00753102" w:rsidRPr="000E642A" w:rsidP="00CA0BF9">
      <w:pPr>
        <w:pStyle w:val="BodyText"/>
        <w:numPr>
          <w:ilvl w:val="2"/>
          <w:numId w:val="4"/>
        </w:numPr>
        <w:suppressLineNumbers/>
        <w:tabs>
          <w:tab w:val="left" w:pos="540"/>
          <w:tab w:val="left" w:pos="1350"/>
        </w:tabs>
        <w:spacing w:before="120" w:after="120"/>
        <w:rPr>
          <w:rFonts w:cs="Arial"/>
          <w:sz w:val="22"/>
          <w:szCs w:val="22"/>
        </w:rPr>
      </w:pPr>
      <w:r w:rsidRPr="000E642A">
        <w:rPr>
          <w:rFonts w:cs="Arial"/>
          <w:sz w:val="22"/>
          <w:szCs w:val="22"/>
          <w:u w:val="single"/>
        </w:rPr>
        <w:t>Technical Proficiency</w:t>
      </w:r>
      <w:r w:rsidRPr="000E642A" w:rsidR="000E4FE9">
        <w:rPr>
          <w:rFonts w:cs="Arial"/>
          <w:sz w:val="22"/>
          <w:szCs w:val="22"/>
        </w:rPr>
        <w:t>:</w:t>
      </w:r>
      <w:r w:rsidRPr="000E642A">
        <w:rPr>
          <w:rFonts w:cs="Arial"/>
          <w:sz w:val="22"/>
          <w:szCs w:val="22"/>
        </w:rPr>
        <w:t xml:space="preserve"> </w:t>
      </w:r>
      <w:r w:rsidRPr="000E642A" w:rsidR="002E43DE">
        <w:rPr>
          <w:rFonts w:cs="Arial"/>
          <w:sz w:val="22"/>
          <w:szCs w:val="22"/>
        </w:rPr>
        <w:t xml:space="preserve">Contractor’s </w:t>
      </w:r>
      <w:r w:rsidRPr="000E642A" w:rsidR="006D0770">
        <w:rPr>
          <w:rFonts w:cs="Arial"/>
          <w:sz w:val="22"/>
          <w:szCs w:val="22"/>
        </w:rPr>
        <w:t>radiation therapist</w:t>
      </w:r>
      <w:r w:rsidRPr="000E642A" w:rsidR="002E43DE">
        <w:rPr>
          <w:rFonts w:cs="Arial"/>
          <w:sz w:val="22"/>
          <w:szCs w:val="22"/>
        </w:rPr>
        <w:t xml:space="preserve">(s) </w:t>
      </w:r>
      <w:r w:rsidRPr="000E642A">
        <w:rPr>
          <w:rFonts w:cs="Arial"/>
          <w:color w:val="000000" w:themeColor="text1"/>
          <w:sz w:val="22"/>
          <w:szCs w:val="22"/>
        </w:rPr>
        <w:t xml:space="preserve">shall be technically proficient in the skills necessary to fulfill the government’s requirements, including the ability to speak, understand, </w:t>
      </w:r>
      <w:r w:rsidRPr="000E642A" w:rsidR="00F171DB">
        <w:rPr>
          <w:rFonts w:cs="Arial"/>
          <w:color w:val="000000" w:themeColor="text1"/>
          <w:sz w:val="22"/>
          <w:szCs w:val="22"/>
        </w:rPr>
        <w:t>read,</w:t>
      </w:r>
      <w:r w:rsidRPr="000E642A">
        <w:rPr>
          <w:rFonts w:cs="Arial"/>
          <w:color w:val="000000" w:themeColor="text1"/>
          <w:sz w:val="22"/>
          <w:szCs w:val="22"/>
        </w:rPr>
        <w:t xml:space="preserve"> and write English fluently. Contractor </w:t>
      </w:r>
      <w:r w:rsidRPr="000E642A" w:rsidR="00022F1A">
        <w:rPr>
          <w:rFonts w:cs="Arial"/>
          <w:color w:val="000000" w:themeColor="text1"/>
          <w:sz w:val="22"/>
          <w:szCs w:val="22"/>
        </w:rPr>
        <w:t xml:space="preserve">shall </w:t>
      </w:r>
      <w:r w:rsidRPr="000E642A">
        <w:rPr>
          <w:rFonts w:cs="Arial"/>
          <w:color w:val="000000" w:themeColor="text1"/>
          <w:sz w:val="22"/>
          <w:szCs w:val="22"/>
        </w:rPr>
        <w:t xml:space="preserve">provide documents </w:t>
      </w:r>
      <w:r w:rsidRPr="000E642A" w:rsidR="00022F1A">
        <w:rPr>
          <w:rFonts w:cs="Arial"/>
          <w:color w:val="000000" w:themeColor="text1"/>
          <w:sz w:val="22"/>
          <w:szCs w:val="22"/>
        </w:rPr>
        <w:t xml:space="preserve">upon request </w:t>
      </w:r>
      <w:r w:rsidRPr="000E642A" w:rsidR="00022F1A">
        <w:rPr>
          <w:rFonts w:cs="Arial"/>
          <w:color w:val="000000" w:themeColor="text1"/>
          <w:sz w:val="22"/>
          <w:szCs w:val="22"/>
        </w:rPr>
        <w:t>of</w:t>
      </w:r>
      <w:r w:rsidRPr="000E642A" w:rsidR="00022F1A">
        <w:rPr>
          <w:rFonts w:cs="Arial"/>
          <w:color w:val="000000" w:themeColor="text1"/>
          <w:sz w:val="22"/>
          <w:szCs w:val="22"/>
        </w:rPr>
        <w:t xml:space="preserve"> the CO/COR</w:t>
      </w:r>
      <w:r w:rsidRPr="000E642A">
        <w:rPr>
          <w:rFonts w:cs="Arial"/>
          <w:color w:val="000000" w:themeColor="text1"/>
          <w:sz w:val="22"/>
          <w:szCs w:val="22"/>
        </w:rPr>
        <w:t xml:space="preserve"> to verify current and ongoing competency, skills, certification and/or licensure related to the provision of care, treatment and/or services performed.</w:t>
      </w:r>
      <w:r w:rsidRPr="000E642A">
        <w:rPr>
          <w:rFonts w:cs="Arial"/>
          <w:sz w:val="22"/>
          <w:szCs w:val="22"/>
        </w:rPr>
        <w:t xml:space="preserve"> </w:t>
      </w:r>
      <w:r w:rsidRPr="000E642A" w:rsidR="00022F1A">
        <w:rPr>
          <w:rFonts w:cs="Arial"/>
          <w:sz w:val="22"/>
          <w:szCs w:val="22"/>
        </w:rPr>
        <w:t>Contractor</w:t>
      </w:r>
      <w:r w:rsidRPr="000E642A" w:rsidR="00022F1A">
        <w:rPr>
          <w:rFonts w:cs="Arial"/>
          <w:sz w:val="22"/>
          <w:szCs w:val="22"/>
        </w:rPr>
        <w:t xml:space="preserve"> </w:t>
      </w:r>
      <w:r w:rsidRPr="000E642A">
        <w:rPr>
          <w:rFonts w:cs="Arial"/>
          <w:sz w:val="22"/>
          <w:szCs w:val="22"/>
        </w:rPr>
        <w:t>shall provide verifiable evidence of all educational and training experiences including any gaps in educational history</w:t>
      </w:r>
      <w:r w:rsidRPr="000E642A" w:rsidR="00022F1A">
        <w:rPr>
          <w:rFonts w:cs="Arial"/>
          <w:sz w:val="22"/>
          <w:szCs w:val="22"/>
        </w:rPr>
        <w:t xml:space="preserve"> for all </w:t>
      </w:r>
      <w:r w:rsidRPr="000E642A" w:rsidR="002E43DE">
        <w:rPr>
          <w:rFonts w:cs="Arial"/>
          <w:sz w:val="22"/>
          <w:szCs w:val="22"/>
        </w:rPr>
        <w:t xml:space="preserve">contractor’s </w:t>
      </w:r>
      <w:r w:rsidRPr="000E642A" w:rsidR="006D0770">
        <w:rPr>
          <w:rFonts w:cs="Arial"/>
          <w:sz w:val="22"/>
          <w:szCs w:val="22"/>
        </w:rPr>
        <w:t>radiation therapist</w:t>
      </w:r>
      <w:r w:rsidRPr="000E642A" w:rsidR="002E43DE">
        <w:rPr>
          <w:rFonts w:cs="Arial"/>
          <w:sz w:val="22"/>
          <w:szCs w:val="22"/>
        </w:rPr>
        <w:t xml:space="preserve">(s) </w:t>
      </w:r>
      <w:r w:rsidRPr="000E642A">
        <w:rPr>
          <w:rFonts w:cs="Arial"/>
          <w:sz w:val="22"/>
          <w:szCs w:val="22"/>
        </w:rPr>
        <w:t xml:space="preserve">and </w:t>
      </w:r>
      <w:r w:rsidRPr="000E642A" w:rsidR="002E43DE">
        <w:rPr>
          <w:rFonts w:cs="Arial"/>
          <w:sz w:val="22"/>
          <w:szCs w:val="22"/>
        </w:rPr>
        <w:t xml:space="preserve">contractor’s </w:t>
      </w:r>
      <w:r w:rsidRPr="000E642A" w:rsidR="006D0770">
        <w:rPr>
          <w:rFonts w:cs="Arial"/>
          <w:sz w:val="22"/>
          <w:szCs w:val="22"/>
        </w:rPr>
        <w:t>radiation therapist</w:t>
      </w:r>
      <w:r w:rsidRPr="000E642A" w:rsidR="000E4FE9">
        <w:rPr>
          <w:rFonts w:cs="Arial"/>
          <w:sz w:val="22"/>
          <w:szCs w:val="22"/>
        </w:rPr>
        <w:t>(s)</w:t>
      </w:r>
      <w:r w:rsidRPr="000E642A" w:rsidR="002E43DE">
        <w:rPr>
          <w:rFonts w:cs="Arial"/>
          <w:sz w:val="22"/>
          <w:szCs w:val="22"/>
        </w:rPr>
        <w:t xml:space="preserve"> </w:t>
      </w:r>
      <w:r w:rsidRPr="000E642A">
        <w:rPr>
          <w:rFonts w:cs="Arial"/>
          <w:sz w:val="22"/>
          <w:szCs w:val="22"/>
        </w:rPr>
        <w:t>shall be responsible for abiding by the Facility's Medical Staff By-Laws, rules,</w:t>
      </w:r>
      <w:r w:rsidRPr="000E642A" w:rsidR="0034089A">
        <w:rPr>
          <w:rFonts w:cs="Arial"/>
          <w:sz w:val="22"/>
          <w:szCs w:val="22"/>
        </w:rPr>
        <w:t xml:space="preserve"> and regulations (referenced herein</w:t>
      </w:r>
      <w:r w:rsidRPr="000E642A">
        <w:rPr>
          <w:rFonts w:cs="Arial"/>
          <w:sz w:val="22"/>
          <w:szCs w:val="22"/>
        </w:rPr>
        <w:t>) that govern medical staff behavior.</w:t>
      </w:r>
    </w:p>
    <w:p w:rsidR="00753102" w:rsidRPr="000E642A" w:rsidP="00CA0BF9">
      <w:pPr>
        <w:pStyle w:val="BodyText"/>
        <w:numPr>
          <w:ilvl w:val="2"/>
          <w:numId w:val="4"/>
        </w:numPr>
        <w:suppressLineNumbers/>
        <w:tabs>
          <w:tab w:val="left" w:pos="540"/>
          <w:tab w:val="left" w:pos="1350"/>
        </w:tabs>
        <w:spacing w:before="120" w:after="120"/>
        <w:rPr>
          <w:rFonts w:cs="Arial"/>
          <w:sz w:val="22"/>
          <w:szCs w:val="22"/>
        </w:rPr>
      </w:pPr>
      <w:r w:rsidRPr="000E642A">
        <w:rPr>
          <w:rFonts w:cs="Arial"/>
          <w:sz w:val="22"/>
          <w:szCs w:val="22"/>
          <w:u w:val="single"/>
        </w:rPr>
        <w:t>Continuing Medical Education (CME)/ Certified Education Unit (CEU) Requirements</w:t>
      </w:r>
      <w:r w:rsidRPr="000E642A">
        <w:rPr>
          <w:rFonts w:cs="Arial"/>
          <w:sz w:val="22"/>
          <w:szCs w:val="22"/>
        </w:rPr>
        <w:t xml:space="preserve">: Contractor </w:t>
      </w:r>
      <w:r w:rsidRPr="000E642A" w:rsidR="00022F1A">
        <w:rPr>
          <w:rFonts w:cs="Arial"/>
          <w:sz w:val="22"/>
          <w:szCs w:val="22"/>
        </w:rPr>
        <w:t>shall</w:t>
      </w:r>
      <w:r w:rsidRPr="000E642A">
        <w:rPr>
          <w:rFonts w:cs="Arial"/>
          <w:sz w:val="22"/>
          <w:szCs w:val="22"/>
        </w:rPr>
        <w:t xml:space="preserve"> provide the COR copies of current CMEs as required or requeste</w:t>
      </w:r>
      <w:r w:rsidRPr="000E642A" w:rsidR="0034089A">
        <w:rPr>
          <w:rFonts w:cs="Arial"/>
          <w:sz w:val="22"/>
          <w:szCs w:val="22"/>
        </w:rPr>
        <w:t xml:space="preserve">d by the </w:t>
      </w:r>
      <w:r w:rsidRPr="000E642A" w:rsidR="00AA3BB0">
        <w:rPr>
          <w:rFonts w:cs="Arial"/>
          <w:sz w:val="22"/>
          <w:szCs w:val="22"/>
        </w:rPr>
        <w:t>facility</w:t>
      </w:r>
      <w:r w:rsidRPr="000E642A" w:rsidR="0034089A">
        <w:rPr>
          <w:rFonts w:cs="Arial"/>
          <w:sz w:val="22"/>
          <w:szCs w:val="22"/>
        </w:rPr>
        <w:t xml:space="preserve">. </w:t>
      </w:r>
      <w:r w:rsidRPr="000E642A" w:rsidR="002E43DE">
        <w:rPr>
          <w:rFonts w:cs="Arial"/>
          <w:sz w:val="22"/>
          <w:szCs w:val="22"/>
        </w:rPr>
        <w:t xml:space="preserve">Contractor’s </w:t>
      </w:r>
      <w:r w:rsidRPr="000E642A" w:rsidR="00A078BF">
        <w:rPr>
          <w:rFonts w:cs="Arial"/>
          <w:sz w:val="22"/>
          <w:szCs w:val="22"/>
        </w:rPr>
        <w:t>physician</w:t>
      </w:r>
      <w:r w:rsidRPr="000E642A" w:rsidR="000E4FE9">
        <w:rPr>
          <w:rFonts w:cs="Arial"/>
          <w:sz w:val="22"/>
          <w:szCs w:val="22"/>
        </w:rPr>
        <w:t>(s)</w:t>
      </w:r>
      <w:r w:rsidRPr="000E642A" w:rsidR="002E43DE">
        <w:rPr>
          <w:rFonts w:cs="Arial"/>
          <w:sz w:val="22"/>
          <w:szCs w:val="22"/>
        </w:rPr>
        <w:t xml:space="preserve"> </w:t>
      </w:r>
      <w:r w:rsidRPr="000E642A">
        <w:rPr>
          <w:rFonts w:cs="Arial"/>
          <w:sz w:val="22"/>
          <w:szCs w:val="22"/>
        </w:rPr>
        <w:t>registered or certified by national/medical associations shall continue to meet the minimum standards for CME to remain current</w:t>
      </w:r>
      <w:r w:rsidRPr="000E642A" w:rsidR="000E4FE9">
        <w:rPr>
          <w:rFonts w:cs="Arial"/>
          <w:i/>
          <w:iCs/>
          <w:sz w:val="22"/>
          <w:szCs w:val="22"/>
        </w:rPr>
        <w:t xml:space="preserve">. </w:t>
      </w:r>
      <w:r w:rsidRPr="000E642A" w:rsidR="00AE107F">
        <w:rPr>
          <w:rFonts w:cs="Arial"/>
          <w:sz w:val="22"/>
          <w:szCs w:val="22"/>
        </w:rPr>
        <w:t xml:space="preserve">Contractor shall report </w:t>
      </w:r>
      <w:r w:rsidRPr="000E642A">
        <w:rPr>
          <w:rFonts w:cs="Arial"/>
          <w:sz w:val="22"/>
          <w:szCs w:val="22"/>
        </w:rPr>
        <w:t xml:space="preserve">CME hours to the credentials office for tracking. These documents are required for both privileging and re-privileging. Failure to provide </w:t>
      </w:r>
      <w:r w:rsidRPr="000E642A" w:rsidR="003E188F">
        <w:rPr>
          <w:rFonts w:cs="Arial"/>
          <w:sz w:val="22"/>
          <w:szCs w:val="22"/>
        </w:rPr>
        <w:t xml:space="preserve">shall </w:t>
      </w:r>
      <w:r w:rsidRPr="000E642A">
        <w:rPr>
          <w:rFonts w:cs="Arial"/>
          <w:sz w:val="22"/>
          <w:szCs w:val="22"/>
        </w:rPr>
        <w:t>result in loss of privileges</w:t>
      </w:r>
      <w:r w:rsidRPr="000E642A" w:rsidR="00AE107F">
        <w:rPr>
          <w:rFonts w:cs="Arial"/>
          <w:sz w:val="22"/>
          <w:szCs w:val="22"/>
        </w:rPr>
        <w:t xml:space="preserve"> for </w:t>
      </w:r>
      <w:r w:rsidRPr="000E642A" w:rsidR="00221896">
        <w:rPr>
          <w:rFonts w:cs="Arial"/>
          <w:sz w:val="22"/>
          <w:szCs w:val="22"/>
        </w:rPr>
        <w:t xml:space="preserve">contractor’s </w:t>
      </w:r>
      <w:r w:rsidRPr="000E642A" w:rsidR="006D0770">
        <w:rPr>
          <w:rFonts w:cs="Arial"/>
          <w:sz w:val="22"/>
          <w:szCs w:val="22"/>
        </w:rPr>
        <w:t>radiation therapist</w:t>
      </w:r>
      <w:r w:rsidRPr="000E642A" w:rsidR="000E4FE9">
        <w:rPr>
          <w:rFonts w:cs="Arial"/>
          <w:sz w:val="22"/>
          <w:szCs w:val="22"/>
        </w:rPr>
        <w:t>(s</w:t>
      </w:r>
      <w:r w:rsidRPr="000E642A" w:rsidR="00F171DB">
        <w:rPr>
          <w:rFonts w:cs="Arial"/>
          <w:sz w:val="22"/>
          <w:szCs w:val="22"/>
        </w:rPr>
        <w:t>).</w:t>
      </w:r>
    </w:p>
    <w:p w:rsidR="00AA68A2" w:rsidRPr="000E642A" w:rsidP="00CA0BF9">
      <w:pPr>
        <w:pStyle w:val="BodyText"/>
        <w:numPr>
          <w:ilvl w:val="2"/>
          <w:numId w:val="4"/>
        </w:numPr>
        <w:suppressLineNumbers/>
        <w:tabs>
          <w:tab w:val="left" w:pos="540"/>
          <w:tab w:val="left" w:pos="1350"/>
        </w:tabs>
        <w:spacing w:before="120" w:after="120"/>
        <w:rPr>
          <w:rFonts w:cs="Arial"/>
          <w:color w:val="FF0000"/>
          <w:sz w:val="22"/>
          <w:szCs w:val="22"/>
        </w:rPr>
      </w:pPr>
      <w:bookmarkStart w:id="17" w:name="_Hlk506823427"/>
      <w:r w:rsidRPr="000E642A">
        <w:rPr>
          <w:rFonts w:cs="Arial"/>
          <w:sz w:val="22"/>
          <w:szCs w:val="22"/>
          <w:u w:val="single"/>
        </w:rPr>
        <w:t xml:space="preserve">Training (ACLS, BLS, </w:t>
      </w:r>
      <w:r w:rsidRPr="000E642A" w:rsidR="00C251D2">
        <w:rPr>
          <w:rFonts w:cs="Arial"/>
          <w:sz w:val="22"/>
          <w:szCs w:val="22"/>
          <w:u w:val="single"/>
        </w:rPr>
        <w:t>EHR</w:t>
      </w:r>
      <w:r w:rsidRPr="000E642A" w:rsidR="00FB7B18">
        <w:rPr>
          <w:rFonts w:cs="Arial"/>
          <w:sz w:val="22"/>
          <w:szCs w:val="22"/>
          <w:u w:val="single"/>
        </w:rPr>
        <w:t>,</w:t>
      </w:r>
      <w:r w:rsidRPr="000E642A">
        <w:rPr>
          <w:rFonts w:cs="Arial"/>
          <w:sz w:val="22"/>
          <w:szCs w:val="22"/>
          <w:u w:val="single"/>
        </w:rPr>
        <w:t xml:space="preserve"> </w:t>
      </w:r>
      <w:r w:rsidRPr="000E642A" w:rsidR="00FB7B18">
        <w:rPr>
          <w:rFonts w:cs="Arial"/>
          <w:sz w:val="22"/>
          <w:szCs w:val="22"/>
          <w:u w:val="single"/>
        </w:rPr>
        <w:t xml:space="preserve">Rad/NM, </w:t>
      </w:r>
      <w:r w:rsidRPr="000E642A" w:rsidR="00F171DB">
        <w:rPr>
          <w:rFonts w:cs="Arial"/>
          <w:sz w:val="22"/>
          <w:szCs w:val="22"/>
          <w:u w:val="single"/>
        </w:rPr>
        <w:t>and VA</w:t>
      </w:r>
      <w:r w:rsidRPr="000E642A">
        <w:rPr>
          <w:rFonts w:cs="Arial"/>
          <w:sz w:val="22"/>
          <w:szCs w:val="22"/>
          <w:u w:val="single"/>
        </w:rPr>
        <w:t xml:space="preserve"> MANDATORY)</w:t>
      </w:r>
      <w:r w:rsidRPr="000E642A">
        <w:rPr>
          <w:rFonts w:cs="Arial"/>
          <w:sz w:val="22"/>
          <w:szCs w:val="22"/>
        </w:rPr>
        <w:t xml:space="preserve">: Contractor shall meet all VA educational requirements and mandatory course requirements defined herein; all training must be completed by the contractor’s </w:t>
      </w:r>
      <w:r w:rsidRPr="000E642A" w:rsidR="006D0770">
        <w:rPr>
          <w:rFonts w:cs="Arial"/>
          <w:sz w:val="22"/>
          <w:szCs w:val="22"/>
        </w:rPr>
        <w:t>radiation ther</w:t>
      </w:r>
      <w:r w:rsidRPr="000E642A" w:rsidR="00881565">
        <w:rPr>
          <w:rFonts w:cs="Arial"/>
          <w:sz w:val="22"/>
          <w:szCs w:val="22"/>
        </w:rPr>
        <w:t>apist</w:t>
      </w:r>
      <w:r w:rsidRPr="000E642A">
        <w:rPr>
          <w:rFonts w:cs="Arial"/>
          <w:sz w:val="22"/>
          <w:szCs w:val="22"/>
        </w:rPr>
        <w:t>(s) as required by the VA.</w:t>
      </w:r>
      <w:r w:rsidRPr="000E642A" w:rsidR="00F171DB">
        <w:rPr>
          <w:rFonts w:cs="Arial"/>
          <w:sz w:val="22"/>
          <w:szCs w:val="22"/>
        </w:rPr>
        <w:t xml:space="preserve"> </w:t>
      </w:r>
      <w:r w:rsidRPr="000E642A">
        <w:rPr>
          <w:rFonts w:cs="Arial"/>
          <w:sz w:val="22"/>
          <w:szCs w:val="22"/>
        </w:rPr>
        <w:t xml:space="preserve">Other training may </w:t>
      </w:r>
      <w:r w:rsidRPr="000E642A">
        <w:rPr>
          <w:rFonts w:cs="Arial"/>
          <w:sz w:val="22"/>
          <w:szCs w:val="22"/>
        </w:rPr>
        <w:t>become</w:t>
      </w:r>
      <w:r w:rsidRPr="000E642A">
        <w:rPr>
          <w:rFonts w:cs="Arial"/>
          <w:sz w:val="22"/>
          <w:szCs w:val="22"/>
        </w:rPr>
        <w:t xml:space="preserve"> required. VA will communicate any changes to the training requirement to the contractor</w:t>
      </w:r>
      <w:r w:rsidRPr="000E642A">
        <w:rPr>
          <w:rFonts w:cs="Arial"/>
          <w:color w:val="000000" w:themeColor="text1"/>
          <w:sz w:val="22"/>
          <w:szCs w:val="22"/>
        </w:rPr>
        <w:t>.</w:t>
      </w:r>
      <w:r w:rsidRPr="000E642A">
        <w:rPr>
          <w:rFonts w:cs="Arial"/>
          <w:color w:val="FF0000"/>
          <w:sz w:val="22"/>
          <w:szCs w:val="22"/>
        </w:rPr>
        <w:t xml:space="preserve"> </w:t>
      </w:r>
    </w:p>
    <w:tbl>
      <w:tblPr>
        <w:tblStyle w:val="TableGrid"/>
        <w:tblW w:w="0" w:type="auto"/>
        <w:tblInd w:w="1296" w:type="dxa"/>
        <w:tblLook w:val="04A0"/>
      </w:tblPr>
      <w:tblGrid>
        <w:gridCol w:w="3510"/>
        <w:gridCol w:w="2342"/>
        <w:gridCol w:w="2202"/>
      </w:tblGrid>
      <w:tr w:rsidTr="006224F1">
        <w:tblPrEx>
          <w:tblW w:w="0" w:type="auto"/>
          <w:tblInd w:w="1296" w:type="dxa"/>
          <w:tblLook w:val="04A0"/>
        </w:tblPrEx>
        <w:tc>
          <w:tcPr>
            <w:tcW w:w="3510" w:type="dxa"/>
          </w:tcPr>
          <w:p w:rsidR="00AA68A2" w:rsidRPr="000E642A" w:rsidP="002F4B77">
            <w:pPr>
              <w:pStyle w:val="ListParagraph"/>
              <w:spacing w:before="120" w:after="120"/>
              <w:ind w:left="0"/>
              <w:contextualSpacing w:val="0"/>
              <w:rPr>
                <w:rFonts w:ascii="Arial" w:hAnsi="Arial" w:cs="Arial"/>
                <w:i/>
                <w:color w:val="000000" w:themeColor="text1"/>
                <w:sz w:val="22"/>
                <w:szCs w:val="22"/>
              </w:rPr>
            </w:pPr>
            <w:r w:rsidRPr="000E642A">
              <w:rPr>
                <w:rFonts w:ascii="Arial" w:hAnsi="Arial" w:cs="Arial"/>
                <w:b/>
                <w:bCs/>
                <w:iCs/>
                <w:color w:val="000000" w:themeColor="text1"/>
                <w:sz w:val="22"/>
                <w:szCs w:val="22"/>
              </w:rPr>
              <w:t>Training</w:t>
            </w:r>
            <w:r w:rsidRPr="000E642A">
              <w:rPr>
                <w:rFonts w:ascii="Arial" w:hAnsi="Arial" w:cs="Arial"/>
                <w:i/>
                <w:color w:val="000000" w:themeColor="text1"/>
                <w:sz w:val="22"/>
                <w:szCs w:val="22"/>
              </w:rPr>
              <w:t xml:space="preserve"> (The following training is mandatory per VHACO for Contracted Physicians) </w:t>
            </w:r>
          </w:p>
        </w:tc>
        <w:tc>
          <w:tcPr>
            <w:tcW w:w="2342" w:type="dxa"/>
          </w:tcPr>
          <w:p w:rsidR="00AA68A2" w:rsidRPr="000E642A" w:rsidP="002F4B77">
            <w:pPr>
              <w:pStyle w:val="ListParagraph"/>
              <w:spacing w:before="120" w:after="120"/>
              <w:ind w:left="0"/>
              <w:contextualSpacing w:val="0"/>
              <w:rPr>
                <w:rFonts w:ascii="Arial" w:hAnsi="Arial" w:cs="Arial"/>
                <w:i/>
                <w:color w:val="000000" w:themeColor="text1"/>
                <w:sz w:val="22"/>
                <w:szCs w:val="22"/>
              </w:rPr>
            </w:pPr>
            <w:r w:rsidRPr="000E642A">
              <w:rPr>
                <w:rFonts w:ascii="Arial" w:hAnsi="Arial" w:cs="Arial"/>
                <w:b/>
                <w:bCs/>
                <w:iCs/>
                <w:color w:val="000000" w:themeColor="text1"/>
                <w:sz w:val="22"/>
                <w:szCs w:val="22"/>
              </w:rPr>
              <w:t>Frequency</w:t>
            </w:r>
            <w:r w:rsidRPr="000E642A">
              <w:rPr>
                <w:rFonts w:ascii="Arial" w:hAnsi="Arial" w:cs="Arial"/>
                <w:i/>
                <w:color w:val="000000" w:themeColor="text1"/>
                <w:sz w:val="22"/>
                <w:szCs w:val="22"/>
              </w:rPr>
              <w:t xml:space="preserve"> (once a year, </w:t>
            </w:r>
            <w:r w:rsidRPr="000E642A">
              <w:rPr>
                <w:rFonts w:ascii="Arial" w:hAnsi="Arial" w:cs="Arial"/>
                <w:i/>
                <w:color w:val="000000" w:themeColor="text1"/>
                <w:sz w:val="22"/>
                <w:szCs w:val="22"/>
              </w:rPr>
              <w:t>etc</w:t>
            </w:r>
            <w:r w:rsidRPr="000E642A">
              <w:rPr>
                <w:rFonts w:ascii="Arial" w:hAnsi="Arial" w:cs="Arial"/>
                <w:i/>
                <w:color w:val="000000" w:themeColor="text1"/>
                <w:sz w:val="22"/>
                <w:szCs w:val="22"/>
              </w:rPr>
              <w:t>)</w:t>
            </w:r>
          </w:p>
        </w:tc>
        <w:tc>
          <w:tcPr>
            <w:tcW w:w="2202" w:type="dxa"/>
          </w:tcPr>
          <w:p w:rsidR="00AA68A2" w:rsidRPr="000E642A" w:rsidP="002F4B77">
            <w:pPr>
              <w:pStyle w:val="ListParagraph"/>
              <w:spacing w:before="120" w:after="120"/>
              <w:ind w:left="0"/>
              <w:contextualSpacing w:val="0"/>
              <w:rPr>
                <w:rFonts w:ascii="Arial" w:hAnsi="Arial" w:cs="Arial"/>
                <w:b/>
                <w:bCs/>
                <w:iCs/>
                <w:color w:val="FF0000"/>
                <w:sz w:val="22"/>
                <w:szCs w:val="22"/>
              </w:rPr>
            </w:pPr>
            <w:r w:rsidRPr="000E642A">
              <w:rPr>
                <w:rFonts w:ascii="Arial" w:hAnsi="Arial" w:cs="Arial"/>
                <w:b/>
                <w:bCs/>
                <w:iCs/>
                <w:sz w:val="22"/>
                <w:szCs w:val="22"/>
              </w:rPr>
              <w:t>Annual Hours</w:t>
            </w:r>
          </w:p>
        </w:tc>
      </w:tr>
      <w:tr w:rsidTr="006224F1">
        <w:tblPrEx>
          <w:tblW w:w="0" w:type="auto"/>
          <w:tblInd w:w="1296" w:type="dxa"/>
          <w:tblLook w:val="04A0"/>
        </w:tblPrEx>
        <w:tc>
          <w:tcPr>
            <w:tcW w:w="3510" w:type="dxa"/>
          </w:tcPr>
          <w:p w:rsidR="006224F1" w:rsidRPr="000E642A" w:rsidP="006224F1">
            <w:pPr>
              <w:pStyle w:val="ListParagraph"/>
              <w:spacing w:before="120" w:after="120"/>
              <w:ind w:left="0"/>
              <w:contextualSpacing w:val="0"/>
              <w:rPr>
                <w:rFonts w:ascii="Arial" w:hAnsi="Arial" w:cs="Arial"/>
                <w:i/>
                <w:color w:val="FF0000"/>
                <w:sz w:val="22"/>
                <w:szCs w:val="22"/>
              </w:rPr>
            </w:pPr>
            <w:r w:rsidRPr="000E642A">
              <w:rPr>
                <w:rFonts w:ascii="Arial" w:hAnsi="Arial" w:cs="Arial"/>
                <w:color w:val="000000"/>
                <w:sz w:val="22"/>
                <w:szCs w:val="22"/>
              </w:rPr>
              <w:t>ACLS/BLS</w:t>
            </w:r>
          </w:p>
        </w:tc>
        <w:tc>
          <w:tcPr>
            <w:tcW w:w="234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Every two years</w:t>
            </w:r>
          </w:p>
        </w:tc>
        <w:tc>
          <w:tcPr>
            <w:tcW w:w="2202" w:type="dxa"/>
          </w:tcPr>
          <w:p w:rsidR="006224F1" w:rsidRPr="000E642A" w:rsidP="006224F1">
            <w:pPr>
              <w:pStyle w:val="ListParagraph"/>
              <w:spacing w:before="120" w:after="120"/>
              <w:ind w:left="0"/>
              <w:contextualSpacing w:val="0"/>
              <w:rPr>
                <w:rFonts w:ascii="Arial" w:hAnsi="Arial" w:cs="Arial"/>
                <w:i/>
                <w:color w:val="000000" w:themeColor="text1"/>
                <w:sz w:val="22"/>
                <w:szCs w:val="22"/>
              </w:rPr>
            </w:pPr>
            <w:r w:rsidRPr="000E642A">
              <w:rPr>
                <w:rFonts w:ascii="Arial" w:hAnsi="Arial" w:cs="Arial"/>
                <w:i/>
                <w:color w:val="000000" w:themeColor="text1"/>
                <w:sz w:val="22"/>
                <w:szCs w:val="22"/>
              </w:rPr>
              <w:t>1.00</w:t>
            </w:r>
          </w:p>
        </w:tc>
      </w:tr>
      <w:tr w:rsidTr="006224F1">
        <w:tblPrEx>
          <w:tblW w:w="0" w:type="auto"/>
          <w:tblInd w:w="1296" w:type="dxa"/>
          <w:tblLook w:val="04A0"/>
        </w:tblPrEx>
        <w:tc>
          <w:tcPr>
            <w:tcW w:w="3510" w:type="dxa"/>
          </w:tcPr>
          <w:p w:rsidR="006224F1" w:rsidRPr="000E642A" w:rsidP="006224F1">
            <w:pPr>
              <w:pStyle w:val="ListParagraph"/>
              <w:spacing w:before="120" w:after="120"/>
              <w:ind w:left="0"/>
              <w:contextualSpacing w:val="0"/>
              <w:rPr>
                <w:rFonts w:ascii="Arial" w:hAnsi="Arial" w:cs="Arial"/>
                <w:color w:val="000000"/>
                <w:spacing w:val="15"/>
                <w:sz w:val="22"/>
                <w:szCs w:val="22"/>
              </w:rPr>
            </w:pPr>
            <w:r w:rsidRPr="000E642A">
              <w:rPr>
                <w:rFonts w:ascii="Arial" w:hAnsi="Arial" w:cs="Arial"/>
                <w:color w:val="000000"/>
                <w:spacing w:val="15"/>
                <w:sz w:val="22"/>
                <w:szCs w:val="22"/>
              </w:rPr>
              <w:t>Active Threat Training</w:t>
            </w:r>
          </w:p>
        </w:tc>
        <w:tc>
          <w:tcPr>
            <w:tcW w:w="234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Once a year</w:t>
            </w:r>
          </w:p>
        </w:tc>
        <w:tc>
          <w:tcPr>
            <w:tcW w:w="220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1.00</w:t>
            </w:r>
          </w:p>
        </w:tc>
      </w:tr>
      <w:tr w:rsidTr="006224F1">
        <w:tblPrEx>
          <w:tblW w:w="0" w:type="auto"/>
          <w:tblInd w:w="1296" w:type="dxa"/>
          <w:tblLook w:val="04A0"/>
        </w:tblPrEx>
        <w:tc>
          <w:tcPr>
            <w:tcW w:w="3510" w:type="dxa"/>
          </w:tcPr>
          <w:p w:rsidR="006224F1" w:rsidRPr="000E642A" w:rsidP="006224F1">
            <w:pPr>
              <w:pStyle w:val="ListParagraph"/>
              <w:spacing w:before="120" w:after="120"/>
              <w:ind w:left="0"/>
              <w:contextualSpacing w:val="0"/>
              <w:rPr>
                <w:rFonts w:ascii="Arial" w:hAnsi="Arial" w:cs="Arial"/>
                <w:color w:val="000000"/>
                <w:spacing w:val="15"/>
                <w:sz w:val="22"/>
                <w:szCs w:val="22"/>
              </w:rPr>
            </w:pPr>
            <w:r w:rsidRPr="000E642A">
              <w:rPr>
                <w:rFonts w:ascii="Arial" w:hAnsi="Arial" w:cs="Arial"/>
                <w:color w:val="000000"/>
                <w:spacing w:val="15"/>
                <w:sz w:val="22"/>
                <w:szCs w:val="22"/>
              </w:rPr>
              <w:t>Blood Administration: Complications</w:t>
            </w:r>
          </w:p>
        </w:tc>
        <w:tc>
          <w:tcPr>
            <w:tcW w:w="234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Once a year</w:t>
            </w:r>
          </w:p>
        </w:tc>
        <w:tc>
          <w:tcPr>
            <w:tcW w:w="220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1.00</w:t>
            </w:r>
          </w:p>
        </w:tc>
      </w:tr>
      <w:tr w:rsidTr="006224F1">
        <w:tblPrEx>
          <w:tblW w:w="0" w:type="auto"/>
          <w:tblInd w:w="1296" w:type="dxa"/>
          <w:tblLook w:val="04A0"/>
        </w:tblPrEx>
        <w:tc>
          <w:tcPr>
            <w:tcW w:w="3510" w:type="dxa"/>
          </w:tcPr>
          <w:p w:rsidR="006224F1" w:rsidRPr="000E642A" w:rsidP="006224F1">
            <w:pPr>
              <w:pStyle w:val="ListParagraph"/>
              <w:spacing w:before="120" w:after="120"/>
              <w:ind w:left="0"/>
              <w:contextualSpacing w:val="0"/>
              <w:rPr>
                <w:rFonts w:ascii="Arial" w:hAnsi="Arial" w:cs="Arial"/>
                <w:i/>
                <w:color w:val="FF0000"/>
                <w:sz w:val="22"/>
                <w:szCs w:val="22"/>
              </w:rPr>
            </w:pPr>
            <w:r w:rsidRPr="000E642A">
              <w:rPr>
                <w:rFonts w:ascii="Arial" w:hAnsi="Arial" w:cs="Arial"/>
                <w:color w:val="000000"/>
                <w:sz w:val="22"/>
                <w:szCs w:val="22"/>
              </w:rPr>
              <w:t>EHR</w:t>
            </w:r>
          </w:p>
        </w:tc>
        <w:tc>
          <w:tcPr>
            <w:tcW w:w="234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 xml:space="preserve">Once </w:t>
            </w:r>
            <w:r w:rsidRPr="000E642A" w:rsidR="00F171DB">
              <w:rPr>
                <w:rFonts w:ascii="Arial" w:hAnsi="Arial" w:cs="Arial"/>
                <w:iCs/>
                <w:color w:val="000000" w:themeColor="text1"/>
                <w:sz w:val="22"/>
                <w:szCs w:val="22"/>
              </w:rPr>
              <w:t>a year</w:t>
            </w:r>
          </w:p>
        </w:tc>
        <w:tc>
          <w:tcPr>
            <w:tcW w:w="220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1.00</w:t>
            </w:r>
          </w:p>
        </w:tc>
      </w:tr>
      <w:tr w:rsidTr="006224F1">
        <w:tblPrEx>
          <w:tblW w:w="0" w:type="auto"/>
          <w:tblInd w:w="1296" w:type="dxa"/>
          <w:tblLook w:val="04A0"/>
        </w:tblPrEx>
        <w:tc>
          <w:tcPr>
            <w:tcW w:w="3510" w:type="dxa"/>
          </w:tcPr>
          <w:p w:rsidR="006224F1" w:rsidRPr="000E642A" w:rsidP="006224F1">
            <w:pPr>
              <w:pStyle w:val="ListParagraph"/>
              <w:spacing w:before="120" w:after="120"/>
              <w:ind w:left="0"/>
              <w:contextualSpacing w:val="0"/>
              <w:rPr>
                <w:rFonts w:ascii="Arial" w:hAnsi="Arial" w:cs="Arial"/>
                <w:color w:val="000000"/>
                <w:sz w:val="22"/>
                <w:szCs w:val="22"/>
              </w:rPr>
            </w:pPr>
            <w:r w:rsidRPr="000E642A">
              <w:rPr>
                <w:rFonts w:ascii="Arial" w:hAnsi="Arial" w:cs="Arial"/>
                <w:color w:val="000000"/>
                <w:sz w:val="22"/>
                <w:szCs w:val="22"/>
              </w:rPr>
              <w:t>Government Ethics</w:t>
            </w:r>
          </w:p>
        </w:tc>
        <w:tc>
          <w:tcPr>
            <w:tcW w:w="234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Once a year</w:t>
            </w:r>
          </w:p>
        </w:tc>
        <w:tc>
          <w:tcPr>
            <w:tcW w:w="220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1.00</w:t>
            </w:r>
          </w:p>
        </w:tc>
      </w:tr>
      <w:tr w:rsidTr="006224F1">
        <w:tblPrEx>
          <w:tblW w:w="0" w:type="auto"/>
          <w:tblInd w:w="1296" w:type="dxa"/>
          <w:tblLook w:val="04A0"/>
        </w:tblPrEx>
        <w:tc>
          <w:tcPr>
            <w:tcW w:w="3510" w:type="dxa"/>
          </w:tcPr>
          <w:p w:rsidR="006224F1" w:rsidRPr="000E642A" w:rsidP="006224F1">
            <w:pPr>
              <w:pStyle w:val="ListParagraph"/>
              <w:spacing w:before="120" w:after="120"/>
              <w:ind w:left="0"/>
              <w:contextualSpacing w:val="0"/>
              <w:rPr>
                <w:rFonts w:ascii="Arial" w:hAnsi="Arial" w:cs="Arial"/>
                <w:color w:val="000000"/>
                <w:spacing w:val="15"/>
                <w:sz w:val="22"/>
                <w:szCs w:val="22"/>
              </w:rPr>
            </w:pPr>
            <w:r w:rsidRPr="000E642A">
              <w:rPr>
                <w:rFonts w:ascii="Arial" w:hAnsi="Arial" w:cs="Arial"/>
                <w:color w:val="000000"/>
                <w:spacing w:val="15"/>
                <w:sz w:val="22"/>
                <w:szCs w:val="22"/>
              </w:rPr>
              <w:t xml:space="preserve">Hospice and </w:t>
            </w:r>
            <w:r w:rsidRPr="000E642A" w:rsidR="00F171DB">
              <w:rPr>
                <w:rFonts w:ascii="Arial" w:hAnsi="Arial" w:cs="Arial"/>
                <w:color w:val="000000"/>
                <w:spacing w:val="15"/>
                <w:sz w:val="22"/>
                <w:szCs w:val="22"/>
              </w:rPr>
              <w:t>Palliative</w:t>
            </w:r>
            <w:r w:rsidRPr="000E642A">
              <w:rPr>
                <w:rFonts w:ascii="Arial" w:hAnsi="Arial" w:cs="Arial"/>
                <w:color w:val="000000"/>
                <w:spacing w:val="15"/>
                <w:sz w:val="22"/>
                <w:szCs w:val="22"/>
              </w:rPr>
              <w:t xml:space="preserve"> Care for VA Clinicians</w:t>
            </w:r>
          </w:p>
        </w:tc>
        <w:tc>
          <w:tcPr>
            <w:tcW w:w="234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Once a year</w:t>
            </w:r>
          </w:p>
        </w:tc>
        <w:tc>
          <w:tcPr>
            <w:tcW w:w="220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1.00</w:t>
            </w:r>
          </w:p>
        </w:tc>
      </w:tr>
      <w:tr w:rsidTr="006224F1">
        <w:tblPrEx>
          <w:tblW w:w="0" w:type="auto"/>
          <w:tblInd w:w="1296" w:type="dxa"/>
          <w:tblLook w:val="04A0"/>
        </w:tblPrEx>
        <w:tc>
          <w:tcPr>
            <w:tcW w:w="3510" w:type="dxa"/>
          </w:tcPr>
          <w:p w:rsidR="006224F1" w:rsidRPr="000E642A" w:rsidP="006224F1">
            <w:pPr>
              <w:pStyle w:val="ListParagraph"/>
              <w:spacing w:before="120" w:after="120"/>
              <w:ind w:left="0"/>
              <w:contextualSpacing w:val="0"/>
              <w:rPr>
                <w:rFonts w:ascii="Arial" w:hAnsi="Arial" w:cs="Arial"/>
                <w:color w:val="000000"/>
                <w:spacing w:val="15"/>
                <w:sz w:val="22"/>
                <w:szCs w:val="22"/>
              </w:rPr>
            </w:pPr>
            <w:r w:rsidRPr="000E642A">
              <w:rPr>
                <w:rFonts w:ascii="Arial" w:hAnsi="Arial" w:cs="Arial"/>
                <w:color w:val="000000"/>
                <w:spacing w:val="15"/>
                <w:sz w:val="22"/>
                <w:szCs w:val="22"/>
              </w:rPr>
              <w:t>Military Sexual Trauma (MST) for Medical Providers</w:t>
            </w:r>
          </w:p>
        </w:tc>
        <w:tc>
          <w:tcPr>
            <w:tcW w:w="234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Once a year</w:t>
            </w:r>
          </w:p>
        </w:tc>
        <w:tc>
          <w:tcPr>
            <w:tcW w:w="220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1.00</w:t>
            </w:r>
          </w:p>
        </w:tc>
      </w:tr>
      <w:tr w:rsidTr="006224F1">
        <w:tblPrEx>
          <w:tblW w:w="0" w:type="auto"/>
          <w:tblInd w:w="1296" w:type="dxa"/>
          <w:tblLook w:val="04A0"/>
        </w:tblPrEx>
        <w:tc>
          <w:tcPr>
            <w:tcW w:w="3510" w:type="dxa"/>
          </w:tcPr>
          <w:p w:rsidR="006224F1" w:rsidRPr="000E642A" w:rsidP="006224F1">
            <w:pPr>
              <w:pStyle w:val="ListParagraph"/>
              <w:spacing w:before="120" w:after="120"/>
              <w:ind w:left="0"/>
              <w:contextualSpacing w:val="0"/>
              <w:rPr>
                <w:rFonts w:ascii="Arial" w:hAnsi="Arial" w:cs="Arial"/>
                <w:color w:val="000000"/>
                <w:spacing w:val="15"/>
                <w:sz w:val="22"/>
                <w:szCs w:val="22"/>
              </w:rPr>
            </w:pPr>
            <w:r w:rsidRPr="000E642A">
              <w:rPr>
                <w:rFonts w:ascii="Arial" w:hAnsi="Arial" w:cs="Arial"/>
                <w:color w:val="000000"/>
                <w:spacing w:val="15"/>
                <w:sz w:val="22"/>
                <w:szCs w:val="22"/>
              </w:rPr>
              <w:t>Moderate Sedation In-Service Training</w:t>
            </w:r>
          </w:p>
        </w:tc>
        <w:tc>
          <w:tcPr>
            <w:tcW w:w="234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Once a year</w:t>
            </w:r>
          </w:p>
        </w:tc>
        <w:tc>
          <w:tcPr>
            <w:tcW w:w="220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1.00</w:t>
            </w:r>
          </w:p>
        </w:tc>
      </w:tr>
      <w:tr w:rsidTr="006224F1">
        <w:tblPrEx>
          <w:tblW w:w="0" w:type="auto"/>
          <w:tblInd w:w="1296" w:type="dxa"/>
          <w:tblLook w:val="04A0"/>
        </w:tblPrEx>
        <w:tc>
          <w:tcPr>
            <w:tcW w:w="3510" w:type="dxa"/>
          </w:tcPr>
          <w:p w:rsidR="00D50733" w:rsidRPr="000E642A" w:rsidP="006224F1">
            <w:pPr>
              <w:pStyle w:val="ListParagraph"/>
              <w:spacing w:before="120" w:after="120"/>
              <w:ind w:left="0"/>
              <w:contextualSpacing w:val="0"/>
              <w:rPr>
                <w:rFonts w:ascii="Arial" w:hAnsi="Arial" w:cs="Arial"/>
                <w:color w:val="000000"/>
                <w:spacing w:val="15"/>
                <w:sz w:val="22"/>
                <w:szCs w:val="22"/>
              </w:rPr>
            </w:pPr>
            <w:r w:rsidRPr="000E642A">
              <w:rPr>
                <w:rFonts w:ascii="Arial" w:hAnsi="Arial" w:cs="Arial"/>
                <w:color w:val="000000"/>
                <w:sz w:val="20"/>
                <w:szCs w:val="20"/>
              </w:rPr>
              <w:t>PACT Act 2022 Toxic Exposure Screening (TES)</w:t>
            </w:r>
          </w:p>
        </w:tc>
        <w:tc>
          <w:tcPr>
            <w:tcW w:w="2342" w:type="dxa"/>
          </w:tcPr>
          <w:p w:rsidR="00D50733"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Once a year</w:t>
            </w:r>
          </w:p>
        </w:tc>
        <w:tc>
          <w:tcPr>
            <w:tcW w:w="2202" w:type="dxa"/>
          </w:tcPr>
          <w:p w:rsidR="00D50733"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1.00</w:t>
            </w:r>
          </w:p>
        </w:tc>
      </w:tr>
      <w:tr w:rsidTr="006224F1">
        <w:tblPrEx>
          <w:tblW w:w="0" w:type="auto"/>
          <w:tblInd w:w="1296" w:type="dxa"/>
          <w:tblLook w:val="04A0"/>
        </w:tblPrEx>
        <w:tc>
          <w:tcPr>
            <w:tcW w:w="3510" w:type="dxa"/>
          </w:tcPr>
          <w:p w:rsidR="006224F1" w:rsidRPr="000E642A" w:rsidP="006224F1">
            <w:pPr>
              <w:pStyle w:val="ListParagraph"/>
              <w:spacing w:before="120" w:after="120"/>
              <w:ind w:left="0"/>
              <w:contextualSpacing w:val="0"/>
              <w:rPr>
                <w:rFonts w:ascii="Arial" w:hAnsi="Arial" w:cs="Arial"/>
                <w:color w:val="000000"/>
                <w:spacing w:val="15"/>
                <w:sz w:val="22"/>
                <w:szCs w:val="22"/>
              </w:rPr>
            </w:pPr>
            <w:r w:rsidRPr="000E642A">
              <w:rPr>
                <w:rFonts w:ascii="Arial" w:hAnsi="Arial" w:cs="Arial"/>
                <w:color w:val="000000"/>
                <w:spacing w:val="15"/>
                <w:sz w:val="22"/>
                <w:szCs w:val="22"/>
              </w:rPr>
              <w:t>Patient Abuse</w:t>
            </w:r>
          </w:p>
        </w:tc>
        <w:tc>
          <w:tcPr>
            <w:tcW w:w="234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Once a year</w:t>
            </w:r>
          </w:p>
        </w:tc>
        <w:tc>
          <w:tcPr>
            <w:tcW w:w="220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1.00</w:t>
            </w:r>
          </w:p>
        </w:tc>
      </w:tr>
      <w:tr w:rsidTr="006224F1">
        <w:tblPrEx>
          <w:tblW w:w="0" w:type="auto"/>
          <w:tblInd w:w="1296" w:type="dxa"/>
          <w:tblLook w:val="04A0"/>
        </w:tblPrEx>
        <w:tc>
          <w:tcPr>
            <w:tcW w:w="3510" w:type="dxa"/>
          </w:tcPr>
          <w:p w:rsidR="006224F1" w:rsidRPr="000E642A" w:rsidP="006224F1">
            <w:pPr>
              <w:pStyle w:val="ListParagraph"/>
              <w:spacing w:before="120" w:after="120"/>
              <w:ind w:left="0"/>
              <w:contextualSpacing w:val="0"/>
              <w:rPr>
                <w:rFonts w:ascii="Arial" w:hAnsi="Arial" w:cs="Arial"/>
                <w:color w:val="000000"/>
                <w:spacing w:val="15"/>
                <w:sz w:val="22"/>
                <w:szCs w:val="22"/>
              </w:rPr>
            </w:pPr>
            <w:r w:rsidRPr="000E642A">
              <w:rPr>
                <w:rFonts w:ascii="Arial" w:hAnsi="Arial" w:cs="Arial"/>
                <w:color w:val="000000"/>
                <w:spacing w:val="15"/>
                <w:sz w:val="22"/>
                <w:szCs w:val="22"/>
              </w:rPr>
              <w:t>Patient Rights</w:t>
            </w:r>
          </w:p>
        </w:tc>
        <w:tc>
          <w:tcPr>
            <w:tcW w:w="234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Once a year</w:t>
            </w:r>
          </w:p>
        </w:tc>
        <w:tc>
          <w:tcPr>
            <w:tcW w:w="220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1.00</w:t>
            </w:r>
          </w:p>
        </w:tc>
      </w:tr>
      <w:tr w:rsidTr="006224F1">
        <w:tblPrEx>
          <w:tblW w:w="0" w:type="auto"/>
          <w:tblInd w:w="1296" w:type="dxa"/>
          <w:tblLook w:val="04A0"/>
        </w:tblPrEx>
        <w:tc>
          <w:tcPr>
            <w:tcW w:w="3510" w:type="dxa"/>
          </w:tcPr>
          <w:p w:rsidR="006224F1" w:rsidRPr="000E642A" w:rsidP="006224F1">
            <w:pPr>
              <w:pStyle w:val="ListParagraph"/>
              <w:spacing w:before="120" w:after="120"/>
              <w:ind w:left="0"/>
              <w:contextualSpacing w:val="0"/>
              <w:rPr>
                <w:rFonts w:ascii="Arial" w:hAnsi="Arial" w:cs="Arial"/>
                <w:color w:val="000000"/>
                <w:spacing w:val="15"/>
                <w:sz w:val="22"/>
                <w:szCs w:val="22"/>
              </w:rPr>
            </w:pPr>
            <w:r w:rsidRPr="000E642A">
              <w:rPr>
                <w:rFonts w:ascii="Arial" w:hAnsi="Arial" w:cs="Arial"/>
                <w:color w:val="000000"/>
                <w:spacing w:val="15"/>
                <w:sz w:val="22"/>
                <w:szCs w:val="22"/>
              </w:rPr>
              <w:t>Patient Safety</w:t>
            </w:r>
          </w:p>
        </w:tc>
        <w:tc>
          <w:tcPr>
            <w:tcW w:w="234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Once a year</w:t>
            </w:r>
          </w:p>
        </w:tc>
        <w:tc>
          <w:tcPr>
            <w:tcW w:w="220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1.00</w:t>
            </w:r>
          </w:p>
        </w:tc>
      </w:tr>
      <w:tr w:rsidTr="006224F1">
        <w:tblPrEx>
          <w:tblW w:w="0" w:type="auto"/>
          <w:tblInd w:w="1296" w:type="dxa"/>
          <w:tblLook w:val="04A0"/>
        </w:tblPrEx>
        <w:tc>
          <w:tcPr>
            <w:tcW w:w="3510" w:type="dxa"/>
          </w:tcPr>
          <w:p w:rsidR="006224F1" w:rsidRPr="000E642A" w:rsidP="006224F1">
            <w:pPr>
              <w:pStyle w:val="ListParagraph"/>
              <w:spacing w:before="120" w:after="120"/>
              <w:ind w:left="0"/>
              <w:contextualSpacing w:val="0"/>
              <w:rPr>
                <w:rFonts w:ascii="Arial" w:hAnsi="Arial" w:cs="Arial"/>
                <w:color w:val="000000"/>
                <w:spacing w:val="15"/>
                <w:sz w:val="22"/>
                <w:szCs w:val="22"/>
              </w:rPr>
            </w:pPr>
            <w:r w:rsidRPr="000E642A">
              <w:rPr>
                <w:rFonts w:ascii="Arial" w:hAnsi="Arial" w:cs="Arial"/>
                <w:color w:val="000000"/>
                <w:spacing w:val="15"/>
                <w:sz w:val="22"/>
                <w:szCs w:val="22"/>
              </w:rPr>
              <w:t xml:space="preserve">Prevention/Management of Disruptive Behavior/Violence Prevention Level I </w:t>
            </w:r>
          </w:p>
        </w:tc>
        <w:tc>
          <w:tcPr>
            <w:tcW w:w="234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Once a year</w:t>
            </w:r>
          </w:p>
        </w:tc>
        <w:tc>
          <w:tcPr>
            <w:tcW w:w="220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1.00</w:t>
            </w:r>
          </w:p>
        </w:tc>
      </w:tr>
      <w:tr w:rsidTr="006224F1">
        <w:tblPrEx>
          <w:tblW w:w="0" w:type="auto"/>
          <w:tblInd w:w="1296" w:type="dxa"/>
          <w:tblLook w:val="04A0"/>
        </w:tblPrEx>
        <w:tc>
          <w:tcPr>
            <w:tcW w:w="3510" w:type="dxa"/>
          </w:tcPr>
          <w:p w:rsidR="006224F1" w:rsidRPr="000E642A" w:rsidP="006224F1">
            <w:pPr>
              <w:pStyle w:val="ListParagraph"/>
              <w:spacing w:before="120" w:after="120"/>
              <w:ind w:left="0"/>
              <w:contextualSpacing w:val="0"/>
              <w:rPr>
                <w:rFonts w:ascii="Arial" w:hAnsi="Arial" w:cs="Arial"/>
                <w:i/>
                <w:color w:val="FF0000"/>
                <w:sz w:val="22"/>
                <w:szCs w:val="22"/>
              </w:rPr>
            </w:pPr>
            <w:r w:rsidRPr="000E642A">
              <w:rPr>
                <w:rFonts w:ascii="Arial" w:hAnsi="Arial" w:cs="Arial"/>
                <w:color w:val="000000"/>
                <w:spacing w:val="15"/>
                <w:sz w:val="22"/>
                <w:szCs w:val="22"/>
              </w:rPr>
              <w:t>Prevention of Workplace Harassment/No Fear Act</w:t>
            </w:r>
          </w:p>
        </w:tc>
        <w:tc>
          <w:tcPr>
            <w:tcW w:w="234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Once a year</w:t>
            </w:r>
          </w:p>
        </w:tc>
        <w:tc>
          <w:tcPr>
            <w:tcW w:w="220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1.00</w:t>
            </w:r>
          </w:p>
        </w:tc>
      </w:tr>
      <w:tr w:rsidTr="006224F1">
        <w:tblPrEx>
          <w:tblW w:w="0" w:type="auto"/>
          <w:tblInd w:w="1296" w:type="dxa"/>
          <w:tblLook w:val="04A0"/>
        </w:tblPrEx>
        <w:tc>
          <w:tcPr>
            <w:tcW w:w="3510" w:type="dxa"/>
          </w:tcPr>
          <w:p w:rsidR="006224F1" w:rsidRPr="000E642A" w:rsidP="006224F1">
            <w:pPr>
              <w:pStyle w:val="ListParagraph"/>
              <w:spacing w:before="120" w:after="120"/>
              <w:ind w:left="0"/>
              <w:contextualSpacing w:val="0"/>
              <w:rPr>
                <w:rFonts w:ascii="Arial" w:hAnsi="Arial" w:cs="Arial"/>
                <w:color w:val="000000"/>
                <w:spacing w:val="15"/>
                <w:sz w:val="22"/>
                <w:szCs w:val="22"/>
              </w:rPr>
            </w:pPr>
            <w:r w:rsidRPr="000E642A">
              <w:rPr>
                <w:rFonts w:ascii="Arial" w:hAnsi="Arial" w:cs="Arial"/>
                <w:color w:val="000000"/>
                <w:spacing w:val="15"/>
                <w:sz w:val="22"/>
                <w:szCs w:val="22"/>
              </w:rPr>
              <w:t>Suicide Prevention: Suicide Risk Management Training for Clinicians</w:t>
            </w:r>
          </w:p>
        </w:tc>
        <w:tc>
          <w:tcPr>
            <w:tcW w:w="234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Once a year</w:t>
            </w:r>
          </w:p>
        </w:tc>
        <w:tc>
          <w:tcPr>
            <w:tcW w:w="220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1.00</w:t>
            </w:r>
          </w:p>
        </w:tc>
      </w:tr>
      <w:tr w:rsidTr="006224F1">
        <w:tblPrEx>
          <w:tblW w:w="0" w:type="auto"/>
          <w:tblInd w:w="1296" w:type="dxa"/>
          <w:tblLook w:val="04A0"/>
        </w:tblPrEx>
        <w:tc>
          <w:tcPr>
            <w:tcW w:w="3510" w:type="dxa"/>
          </w:tcPr>
          <w:p w:rsidR="006224F1" w:rsidRPr="000E642A" w:rsidP="006224F1">
            <w:pPr>
              <w:pStyle w:val="ListParagraph"/>
              <w:spacing w:before="120" w:after="120"/>
              <w:ind w:left="0"/>
              <w:contextualSpacing w:val="0"/>
              <w:rPr>
                <w:rFonts w:ascii="Arial" w:hAnsi="Arial" w:cs="Arial"/>
                <w:color w:val="000000"/>
                <w:spacing w:val="15"/>
                <w:sz w:val="22"/>
                <w:szCs w:val="22"/>
              </w:rPr>
            </w:pPr>
            <w:r w:rsidRPr="000E642A">
              <w:rPr>
                <w:rFonts w:ascii="Arial" w:hAnsi="Arial" w:cs="Arial"/>
                <w:color w:val="000000"/>
                <w:spacing w:val="15"/>
                <w:sz w:val="22"/>
                <w:szCs w:val="22"/>
              </w:rPr>
              <w:t>SUX Infection Control and Blood Borne Pathogens</w:t>
            </w:r>
          </w:p>
        </w:tc>
        <w:tc>
          <w:tcPr>
            <w:tcW w:w="234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Once a year</w:t>
            </w:r>
          </w:p>
        </w:tc>
        <w:tc>
          <w:tcPr>
            <w:tcW w:w="2202" w:type="dxa"/>
          </w:tcPr>
          <w:p w:rsidR="006224F1"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1.00</w:t>
            </w:r>
          </w:p>
        </w:tc>
      </w:tr>
      <w:tr w:rsidTr="006224F1">
        <w:tblPrEx>
          <w:tblW w:w="0" w:type="auto"/>
          <w:tblInd w:w="1296" w:type="dxa"/>
          <w:tblLook w:val="04A0"/>
        </w:tblPrEx>
        <w:tc>
          <w:tcPr>
            <w:tcW w:w="3510" w:type="dxa"/>
          </w:tcPr>
          <w:p w:rsidR="008C27E4" w:rsidRPr="000E642A" w:rsidP="006224F1">
            <w:pPr>
              <w:pStyle w:val="ListParagraph"/>
              <w:spacing w:before="120" w:after="120"/>
              <w:ind w:left="0"/>
              <w:contextualSpacing w:val="0"/>
              <w:rPr>
                <w:rFonts w:ascii="Arial" w:hAnsi="Arial" w:cs="Arial"/>
                <w:color w:val="000000"/>
                <w:spacing w:val="15"/>
                <w:sz w:val="22"/>
                <w:szCs w:val="22"/>
              </w:rPr>
            </w:pPr>
            <w:r w:rsidRPr="000E642A">
              <w:rPr>
                <w:rFonts w:ascii="Arial" w:hAnsi="Arial" w:cs="Arial"/>
                <w:color w:val="000000"/>
                <w:spacing w:val="15"/>
                <w:sz w:val="22"/>
                <w:szCs w:val="22"/>
              </w:rPr>
              <w:t>VA Core Values Training (ICARE Recommitment)</w:t>
            </w:r>
          </w:p>
        </w:tc>
        <w:tc>
          <w:tcPr>
            <w:tcW w:w="2342" w:type="dxa"/>
          </w:tcPr>
          <w:p w:rsidR="008C27E4"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Once a year</w:t>
            </w:r>
          </w:p>
        </w:tc>
        <w:tc>
          <w:tcPr>
            <w:tcW w:w="2202" w:type="dxa"/>
          </w:tcPr>
          <w:p w:rsidR="008C27E4"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1.00</w:t>
            </w:r>
          </w:p>
        </w:tc>
      </w:tr>
      <w:tr w:rsidTr="006224F1">
        <w:tblPrEx>
          <w:tblW w:w="0" w:type="auto"/>
          <w:tblInd w:w="1296" w:type="dxa"/>
          <w:tblLook w:val="04A0"/>
        </w:tblPrEx>
        <w:tc>
          <w:tcPr>
            <w:tcW w:w="3510" w:type="dxa"/>
          </w:tcPr>
          <w:p w:rsidR="008C27E4" w:rsidRPr="000E642A" w:rsidP="006224F1">
            <w:pPr>
              <w:pStyle w:val="ListParagraph"/>
              <w:spacing w:before="120" w:after="120"/>
              <w:ind w:left="0"/>
              <w:contextualSpacing w:val="0"/>
              <w:rPr>
                <w:rFonts w:ascii="Arial" w:hAnsi="Arial" w:cs="Arial"/>
                <w:color w:val="000000"/>
                <w:spacing w:val="15"/>
                <w:sz w:val="22"/>
                <w:szCs w:val="22"/>
              </w:rPr>
            </w:pPr>
            <w:r w:rsidRPr="000E642A">
              <w:rPr>
                <w:rFonts w:ascii="Arial" w:hAnsi="Arial" w:cs="Arial"/>
                <w:color w:val="000000"/>
                <w:spacing w:val="15"/>
                <w:sz w:val="22"/>
                <w:szCs w:val="22"/>
              </w:rPr>
              <w:t>VA Privacy and Information Security Awareness and Rules of Behavior</w:t>
            </w:r>
          </w:p>
        </w:tc>
        <w:tc>
          <w:tcPr>
            <w:tcW w:w="2342" w:type="dxa"/>
          </w:tcPr>
          <w:p w:rsidR="008C27E4"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Once a year</w:t>
            </w:r>
          </w:p>
        </w:tc>
        <w:tc>
          <w:tcPr>
            <w:tcW w:w="2202" w:type="dxa"/>
          </w:tcPr>
          <w:p w:rsidR="008C27E4"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1.00</w:t>
            </w:r>
          </w:p>
        </w:tc>
      </w:tr>
      <w:tr w:rsidTr="006224F1">
        <w:tblPrEx>
          <w:tblW w:w="0" w:type="auto"/>
          <w:tblInd w:w="1296" w:type="dxa"/>
          <w:tblLook w:val="04A0"/>
        </w:tblPrEx>
        <w:tc>
          <w:tcPr>
            <w:tcW w:w="3510" w:type="dxa"/>
          </w:tcPr>
          <w:p w:rsidR="008C27E4" w:rsidRPr="000E642A" w:rsidP="006224F1">
            <w:pPr>
              <w:pStyle w:val="ListParagraph"/>
              <w:spacing w:before="120" w:after="120"/>
              <w:ind w:left="0"/>
              <w:contextualSpacing w:val="0"/>
              <w:rPr>
                <w:rFonts w:ascii="Arial" w:hAnsi="Arial" w:cs="Arial"/>
                <w:color w:val="000000"/>
                <w:spacing w:val="15"/>
                <w:sz w:val="22"/>
                <w:szCs w:val="22"/>
              </w:rPr>
            </w:pPr>
            <w:r w:rsidRPr="000E642A">
              <w:rPr>
                <w:rFonts w:ascii="Arial" w:hAnsi="Arial" w:cs="Arial"/>
                <w:color w:val="000000"/>
                <w:spacing w:val="15"/>
                <w:sz w:val="22"/>
                <w:szCs w:val="22"/>
              </w:rPr>
              <w:t>VHA MRI Safety Training Level 1 Training (all who enter MRI suites)</w:t>
            </w:r>
          </w:p>
        </w:tc>
        <w:tc>
          <w:tcPr>
            <w:tcW w:w="2342" w:type="dxa"/>
          </w:tcPr>
          <w:p w:rsidR="008C27E4"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Once a year</w:t>
            </w:r>
          </w:p>
        </w:tc>
        <w:tc>
          <w:tcPr>
            <w:tcW w:w="2202" w:type="dxa"/>
          </w:tcPr>
          <w:p w:rsidR="008C27E4"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1.00</w:t>
            </w:r>
          </w:p>
        </w:tc>
      </w:tr>
      <w:tr w:rsidTr="006224F1">
        <w:tblPrEx>
          <w:tblW w:w="0" w:type="auto"/>
          <w:tblInd w:w="1296" w:type="dxa"/>
          <w:tblLook w:val="04A0"/>
        </w:tblPrEx>
        <w:tc>
          <w:tcPr>
            <w:tcW w:w="3510" w:type="dxa"/>
          </w:tcPr>
          <w:p w:rsidR="008C27E4" w:rsidRPr="000E642A" w:rsidP="006224F1">
            <w:pPr>
              <w:pStyle w:val="ListParagraph"/>
              <w:spacing w:before="120" w:after="120"/>
              <w:ind w:left="0"/>
              <w:contextualSpacing w:val="0"/>
              <w:rPr>
                <w:rFonts w:ascii="Arial" w:hAnsi="Arial" w:cs="Arial"/>
                <w:i/>
                <w:color w:val="FF0000"/>
                <w:sz w:val="22"/>
                <w:szCs w:val="22"/>
              </w:rPr>
            </w:pPr>
            <w:r w:rsidRPr="000E642A">
              <w:rPr>
                <w:rFonts w:ascii="Arial" w:hAnsi="Arial" w:cs="Arial"/>
                <w:color w:val="000000"/>
                <w:spacing w:val="15"/>
                <w:sz w:val="22"/>
                <w:szCs w:val="22"/>
              </w:rPr>
              <w:t>VHA Privacy and HIPAA Focused Training</w:t>
            </w:r>
          </w:p>
        </w:tc>
        <w:tc>
          <w:tcPr>
            <w:tcW w:w="2342" w:type="dxa"/>
          </w:tcPr>
          <w:p w:rsidR="008C27E4"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Once a year</w:t>
            </w:r>
          </w:p>
        </w:tc>
        <w:tc>
          <w:tcPr>
            <w:tcW w:w="2202" w:type="dxa"/>
          </w:tcPr>
          <w:p w:rsidR="008C27E4"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1.00</w:t>
            </w:r>
          </w:p>
        </w:tc>
      </w:tr>
      <w:tr w:rsidTr="006224F1">
        <w:tblPrEx>
          <w:tblW w:w="0" w:type="auto"/>
          <w:tblInd w:w="1296" w:type="dxa"/>
          <w:tblLook w:val="04A0"/>
        </w:tblPrEx>
        <w:tc>
          <w:tcPr>
            <w:tcW w:w="3510" w:type="dxa"/>
          </w:tcPr>
          <w:p w:rsidR="008C27E4" w:rsidRPr="000E642A" w:rsidP="006224F1">
            <w:pPr>
              <w:pStyle w:val="ListParagraph"/>
              <w:spacing w:before="120" w:after="120"/>
              <w:ind w:left="0"/>
              <w:contextualSpacing w:val="0"/>
              <w:rPr>
                <w:rFonts w:ascii="Arial" w:hAnsi="Arial" w:cs="Arial"/>
                <w:i/>
                <w:color w:val="FF0000"/>
                <w:sz w:val="22"/>
                <w:szCs w:val="22"/>
              </w:rPr>
            </w:pPr>
            <w:r w:rsidRPr="000E642A">
              <w:rPr>
                <w:rFonts w:ascii="Arial" w:hAnsi="Arial" w:cs="Arial"/>
                <w:color w:val="000000"/>
                <w:spacing w:val="15"/>
                <w:sz w:val="22"/>
                <w:szCs w:val="22"/>
              </w:rPr>
              <w:t>VISTA Imaging</w:t>
            </w:r>
          </w:p>
        </w:tc>
        <w:tc>
          <w:tcPr>
            <w:tcW w:w="2342" w:type="dxa"/>
          </w:tcPr>
          <w:p w:rsidR="008C27E4"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Once a year</w:t>
            </w:r>
          </w:p>
        </w:tc>
        <w:tc>
          <w:tcPr>
            <w:tcW w:w="2202" w:type="dxa"/>
          </w:tcPr>
          <w:p w:rsidR="008C27E4" w:rsidRPr="000E642A" w:rsidP="006224F1">
            <w:pPr>
              <w:pStyle w:val="ListParagraph"/>
              <w:spacing w:before="120" w:after="120"/>
              <w:ind w:left="0"/>
              <w:contextualSpacing w:val="0"/>
              <w:rPr>
                <w:rFonts w:ascii="Arial" w:hAnsi="Arial" w:cs="Arial"/>
                <w:iCs/>
                <w:color w:val="000000" w:themeColor="text1"/>
                <w:sz w:val="22"/>
                <w:szCs w:val="22"/>
              </w:rPr>
            </w:pPr>
            <w:r w:rsidRPr="000E642A">
              <w:rPr>
                <w:rFonts w:ascii="Arial" w:hAnsi="Arial" w:cs="Arial"/>
                <w:iCs/>
                <w:color w:val="000000" w:themeColor="text1"/>
                <w:sz w:val="22"/>
                <w:szCs w:val="22"/>
              </w:rPr>
              <w:t>1.00</w:t>
            </w:r>
          </w:p>
        </w:tc>
      </w:tr>
    </w:tbl>
    <w:p w:rsidR="00486A00" w:rsidRPr="00486A00" w:rsidP="00486A00">
      <w:pPr>
        <w:pStyle w:val="BodyText"/>
        <w:suppressLineNumbers/>
        <w:tabs>
          <w:tab w:val="left" w:pos="540"/>
          <w:tab w:val="left" w:pos="1350"/>
        </w:tabs>
        <w:spacing w:before="120" w:after="120"/>
        <w:ind w:left="1530"/>
        <w:rPr>
          <w:rFonts w:cs="Arial"/>
          <w:sz w:val="22"/>
          <w:szCs w:val="22"/>
        </w:rPr>
      </w:pPr>
      <w:bookmarkStart w:id="18" w:name="_Toc444174191"/>
    </w:p>
    <w:p w:rsidR="00AA68A2" w:rsidRPr="000E642A" w:rsidP="00CA0BF9">
      <w:pPr>
        <w:pStyle w:val="BodyText"/>
        <w:numPr>
          <w:ilvl w:val="2"/>
          <w:numId w:val="4"/>
        </w:numPr>
        <w:suppressLineNumbers/>
        <w:tabs>
          <w:tab w:val="left" w:pos="540"/>
          <w:tab w:val="left" w:pos="1350"/>
        </w:tabs>
        <w:spacing w:before="120" w:after="120"/>
        <w:rPr>
          <w:rFonts w:cs="Arial"/>
          <w:sz w:val="22"/>
          <w:szCs w:val="22"/>
        </w:rPr>
      </w:pPr>
      <w:r w:rsidRPr="000E642A">
        <w:rPr>
          <w:rFonts w:cs="Arial"/>
          <w:b/>
          <w:bCs/>
          <w:caps/>
          <w:sz w:val="20"/>
        </w:rPr>
        <w:t>Standard infection control measures (PPD, immunizations, etc.)</w:t>
      </w:r>
      <w:r w:rsidRPr="000E642A">
        <w:rPr>
          <w:rFonts w:cs="Arial"/>
          <w:b/>
          <w:bCs/>
          <w:caps/>
          <w:color w:val="000000"/>
          <w:sz w:val="20"/>
        </w:rPr>
        <w:t>:</w:t>
      </w:r>
      <w:bookmarkEnd w:id="18"/>
      <w:r w:rsidRPr="000E642A">
        <w:rPr>
          <w:rFonts w:ascii="Times New Roman" w:hAnsi="Times New Roman"/>
          <w:color w:val="000000"/>
          <w:sz w:val="22"/>
          <w:szCs w:val="22"/>
        </w:rPr>
        <w:t xml:space="preserve"> </w:t>
      </w:r>
      <w:r w:rsidRPr="000E642A">
        <w:rPr>
          <w:rFonts w:cs="Arial"/>
          <w:color w:val="000000" w:themeColor="text1"/>
          <w:sz w:val="22"/>
          <w:szCs w:val="22"/>
        </w:rPr>
        <w:t xml:space="preserve">Contractor shall provide proof of the following for </w:t>
      </w:r>
      <w:r w:rsidRPr="000E642A" w:rsidR="00881565">
        <w:rPr>
          <w:rFonts w:cs="Arial"/>
          <w:color w:val="000000" w:themeColor="text1"/>
          <w:sz w:val="22"/>
          <w:szCs w:val="22"/>
        </w:rPr>
        <w:t>radiation therapists</w:t>
      </w:r>
      <w:r w:rsidRPr="000E642A">
        <w:rPr>
          <w:rFonts w:cs="Arial"/>
          <w:color w:val="000000" w:themeColor="text1"/>
          <w:sz w:val="22"/>
          <w:szCs w:val="22"/>
        </w:rPr>
        <w:t xml:space="preserve"> within five (5) calendar days after contract award and prior to the first duty shift to the COR and Contracting Officer</w:t>
      </w:r>
      <w:r w:rsidRPr="000E642A" w:rsidR="000E4FE9">
        <w:rPr>
          <w:rFonts w:cs="Arial"/>
          <w:color w:val="000000" w:themeColor="text1"/>
          <w:sz w:val="22"/>
          <w:szCs w:val="22"/>
        </w:rPr>
        <w:t xml:space="preserve">. </w:t>
      </w:r>
      <w:r w:rsidRPr="000E642A">
        <w:rPr>
          <w:rFonts w:cs="Arial"/>
          <w:b/>
          <w:color w:val="000000" w:themeColor="text1"/>
          <w:sz w:val="22"/>
          <w:szCs w:val="22"/>
        </w:rPr>
        <w:t>Tests shall be current within the past yea</w:t>
      </w:r>
      <w:r w:rsidRPr="000E642A">
        <w:rPr>
          <w:rFonts w:cs="Arial"/>
          <w:color w:val="000000" w:themeColor="text1"/>
          <w:sz w:val="22"/>
          <w:szCs w:val="22"/>
        </w:rPr>
        <w:t>r.</w:t>
      </w:r>
    </w:p>
    <w:p w:rsidR="00AA68A2" w:rsidRPr="000E642A" w:rsidP="00CA0BF9">
      <w:pPr>
        <w:pStyle w:val="BodyText"/>
        <w:numPr>
          <w:ilvl w:val="3"/>
          <w:numId w:val="4"/>
        </w:numPr>
        <w:spacing w:before="120" w:after="120"/>
        <w:ind w:left="1980" w:hanging="900"/>
        <w:rPr>
          <w:rFonts w:cs="Arial"/>
          <w:sz w:val="22"/>
          <w:szCs w:val="22"/>
        </w:rPr>
      </w:pPr>
      <w:r w:rsidRPr="000E642A">
        <w:rPr>
          <w:rFonts w:cs="Arial"/>
          <w:color w:val="000000"/>
          <w:sz w:val="22"/>
          <w:szCs w:val="22"/>
          <w:u w:val="single"/>
        </w:rPr>
        <w:t>TUBERCULOSIS TESTING</w:t>
      </w:r>
      <w:r w:rsidRPr="000E642A" w:rsidR="000E4FE9">
        <w:rPr>
          <w:rFonts w:cs="Arial"/>
          <w:color w:val="000000"/>
          <w:sz w:val="22"/>
          <w:szCs w:val="22"/>
        </w:rPr>
        <w:t xml:space="preserve">: </w:t>
      </w:r>
      <w:r w:rsidRPr="000E642A" w:rsidR="002B24E9">
        <w:rPr>
          <w:rFonts w:cs="Arial"/>
          <w:color w:val="000000"/>
          <w:sz w:val="22"/>
          <w:szCs w:val="22"/>
        </w:rPr>
        <w:t>Contractor shall provide proof of a negative Tuberculosis Skin Test (TST) or interferon-gamma release assays (IGRA) for all Contractor’s physician(s) upon hire in accordance with CDC guidance.  (This is applicable to all health care workers).  A negative chest radiographic report for active tuberculosis shall be provided in cases of positive TST or IGRA results.</w:t>
      </w:r>
    </w:p>
    <w:p w:rsidR="00AA68A2" w:rsidRPr="000E642A" w:rsidP="00CA0BF9">
      <w:pPr>
        <w:pStyle w:val="BodyText"/>
        <w:numPr>
          <w:ilvl w:val="3"/>
          <w:numId w:val="4"/>
        </w:numPr>
        <w:spacing w:before="120" w:after="120"/>
        <w:ind w:left="1980" w:hanging="900"/>
        <w:rPr>
          <w:rFonts w:cs="Arial"/>
          <w:color w:val="000000"/>
          <w:sz w:val="22"/>
          <w:szCs w:val="22"/>
          <w:u w:val="single"/>
        </w:rPr>
      </w:pPr>
      <w:r w:rsidRPr="000E642A">
        <w:rPr>
          <w:rFonts w:cs="Arial"/>
          <w:color w:val="000000"/>
          <w:sz w:val="22"/>
          <w:szCs w:val="22"/>
          <w:u w:val="single"/>
        </w:rPr>
        <w:t>MEASLES, MUMPS, &amp; RUBELLA TESTING</w:t>
      </w:r>
      <w:r w:rsidRPr="000E642A">
        <w:rPr>
          <w:rFonts w:cs="Arial"/>
          <w:color w:val="000000"/>
          <w:sz w:val="22"/>
          <w:szCs w:val="22"/>
        </w:rPr>
        <w:t xml:space="preserve">: Contractors shall provide proof of immunity for all Contractor physicians {This is applicable to all health care </w:t>
      </w:r>
      <w:r w:rsidRPr="000E642A">
        <w:rPr>
          <w:rFonts w:cs="Arial"/>
          <w:color w:val="000000"/>
          <w:sz w:val="22"/>
          <w:szCs w:val="22"/>
        </w:rPr>
        <w:t>workers}.</w:t>
      </w:r>
    </w:p>
    <w:p w:rsidR="00AA68A2" w:rsidRPr="000E642A" w:rsidP="00CA0BF9">
      <w:pPr>
        <w:pStyle w:val="BodyText"/>
        <w:numPr>
          <w:ilvl w:val="3"/>
          <w:numId w:val="4"/>
        </w:numPr>
        <w:spacing w:before="120" w:after="120"/>
        <w:ind w:left="1980" w:hanging="900"/>
        <w:rPr>
          <w:rFonts w:cs="Arial"/>
          <w:color w:val="000000"/>
          <w:sz w:val="22"/>
          <w:szCs w:val="22"/>
        </w:rPr>
      </w:pPr>
      <w:r w:rsidRPr="000E642A">
        <w:rPr>
          <w:rFonts w:cs="Arial"/>
          <w:sz w:val="22"/>
          <w:szCs w:val="22"/>
          <w:u w:val="single"/>
        </w:rPr>
        <w:t>VARICELLA</w:t>
      </w:r>
      <w:r w:rsidRPr="000E642A">
        <w:rPr>
          <w:rFonts w:cs="Arial"/>
          <w:sz w:val="22"/>
          <w:szCs w:val="22"/>
        </w:rPr>
        <w:t xml:space="preserve">: </w:t>
      </w:r>
      <w:r w:rsidRPr="000E642A">
        <w:rPr>
          <w:rFonts w:cs="Arial"/>
          <w:color w:val="000000"/>
          <w:sz w:val="22"/>
          <w:szCs w:val="22"/>
        </w:rPr>
        <w:t xml:space="preserve">Contractors shall provide proof of immunity for all Contractor physicians {This is applicable to all health care </w:t>
      </w:r>
      <w:r w:rsidRPr="000E642A">
        <w:rPr>
          <w:rFonts w:cs="Arial"/>
          <w:color w:val="000000"/>
          <w:sz w:val="22"/>
          <w:szCs w:val="22"/>
        </w:rPr>
        <w:t>workers}.</w:t>
      </w:r>
    </w:p>
    <w:p w:rsidR="00AA68A2" w:rsidRPr="000E642A" w:rsidP="00CA0BF9">
      <w:pPr>
        <w:pStyle w:val="BodyText"/>
        <w:numPr>
          <w:ilvl w:val="3"/>
          <w:numId w:val="4"/>
        </w:numPr>
        <w:spacing w:before="120" w:after="120"/>
        <w:ind w:left="1980" w:hanging="900"/>
        <w:rPr>
          <w:rFonts w:cs="Arial"/>
          <w:color w:val="000000"/>
          <w:sz w:val="22"/>
          <w:szCs w:val="22"/>
        </w:rPr>
      </w:pPr>
      <w:r w:rsidRPr="000E642A">
        <w:rPr>
          <w:rFonts w:cs="Arial"/>
          <w:color w:val="000000"/>
          <w:sz w:val="22"/>
          <w:szCs w:val="22"/>
          <w:u w:val="single"/>
        </w:rPr>
        <w:t>ACELLULAR PERTUSSIS</w:t>
      </w:r>
      <w:r w:rsidRPr="000E642A">
        <w:rPr>
          <w:rFonts w:cs="Arial"/>
          <w:color w:val="000000"/>
          <w:sz w:val="22"/>
          <w:szCs w:val="22"/>
        </w:rPr>
        <w:t>: Contractors shall provide proof of 1 dose of Tdap vaccination for all Contractor physicians {This is applicable to all health care workers}.</w:t>
      </w:r>
    </w:p>
    <w:p w:rsidR="00300546" w:rsidRPr="000E642A" w:rsidP="000E642A">
      <w:pPr>
        <w:pStyle w:val="BodyText"/>
        <w:numPr>
          <w:ilvl w:val="3"/>
          <w:numId w:val="4"/>
        </w:numPr>
        <w:spacing w:before="120" w:after="120"/>
        <w:ind w:left="1980" w:hanging="900"/>
        <w:rPr>
          <w:rFonts w:cs="Arial"/>
          <w:color w:val="000000"/>
          <w:sz w:val="22"/>
          <w:szCs w:val="22"/>
        </w:rPr>
      </w:pPr>
      <w:r w:rsidRPr="000E642A">
        <w:rPr>
          <w:rFonts w:cs="Arial"/>
          <w:color w:val="000000"/>
          <w:sz w:val="22"/>
          <w:szCs w:val="22"/>
          <w:u w:val="single"/>
        </w:rPr>
        <w:t>INFLUENZA</w:t>
      </w:r>
      <w:r w:rsidRPr="000E642A">
        <w:rPr>
          <w:rFonts w:cs="Arial"/>
          <w:color w:val="000000"/>
          <w:sz w:val="22"/>
          <w:szCs w:val="22"/>
        </w:rPr>
        <w:t xml:space="preserve">: Contractors shall provide proof that all Contractor physicians have received the annual Influenza vaccine unless it is contraindicated. If the Contractor physician has a medical contraindication to the vaccine they shall be required to wear a mask during the Influenza </w:t>
      </w:r>
      <w:r w:rsidRPr="000E642A">
        <w:rPr>
          <w:rFonts w:cs="Arial"/>
          <w:color w:val="000000"/>
          <w:sz w:val="22"/>
          <w:szCs w:val="22"/>
        </w:rPr>
        <w:t>season .</w:t>
      </w:r>
      <w:r w:rsidRPr="000E642A">
        <w:rPr>
          <w:rFonts w:cs="Arial"/>
          <w:color w:val="000000"/>
          <w:sz w:val="22"/>
          <w:szCs w:val="22"/>
        </w:rPr>
        <w:t xml:space="preserve"> {This is applicable to all health care </w:t>
      </w:r>
      <w:r w:rsidRPr="000E642A">
        <w:rPr>
          <w:rFonts w:cs="Arial"/>
          <w:color w:val="000000"/>
          <w:sz w:val="22"/>
          <w:szCs w:val="22"/>
        </w:rPr>
        <w:t>workers}.</w:t>
      </w:r>
      <w:bookmarkStart w:id="19" w:name="_Hlk133916135"/>
    </w:p>
    <w:p w:rsidR="00AA68A2" w:rsidRPr="000E642A" w:rsidP="00CA0BF9">
      <w:pPr>
        <w:pStyle w:val="BodyText"/>
        <w:numPr>
          <w:ilvl w:val="3"/>
          <w:numId w:val="4"/>
        </w:numPr>
        <w:spacing w:before="120" w:after="120"/>
        <w:ind w:left="1980" w:hanging="900"/>
        <w:rPr>
          <w:rFonts w:cs="Arial"/>
          <w:color w:val="000000"/>
          <w:sz w:val="22"/>
          <w:szCs w:val="22"/>
        </w:rPr>
      </w:pPr>
      <w:bookmarkEnd w:id="19"/>
      <w:r w:rsidRPr="000E642A">
        <w:rPr>
          <w:rFonts w:cs="Arial"/>
          <w:color w:val="000000"/>
          <w:sz w:val="22"/>
          <w:szCs w:val="22"/>
          <w:u w:val="single"/>
        </w:rPr>
        <w:t>OSHA REGULATION CONCERNING OCCUPATIONAL EXPOSURE TO BLOODBORNE PATHOGENS</w:t>
      </w:r>
      <w:r w:rsidRPr="000E642A" w:rsidR="000E4FE9">
        <w:rPr>
          <w:rFonts w:cs="Arial"/>
          <w:color w:val="000000"/>
          <w:sz w:val="22"/>
          <w:szCs w:val="22"/>
        </w:rPr>
        <w:t xml:space="preserve">: </w:t>
      </w:r>
      <w:r w:rsidRPr="000E642A">
        <w:rPr>
          <w:rFonts w:cs="Arial"/>
          <w:color w:val="000000"/>
          <w:sz w:val="22"/>
          <w:szCs w:val="22"/>
        </w:rPr>
        <w:t xml:space="preserve">Contractor shall provide evidence of completing and passing generic self-study blood-borne pathogen training for all Contractor’s </w:t>
      </w:r>
      <w:r w:rsidRPr="000E642A" w:rsidR="00A078BF">
        <w:rPr>
          <w:rFonts w:cs="Arial"/>
          <w:color w:val="000000"/>
          <w:sz w:val="22"/>
          <w:szCs w:val="22"/>
        </w:rPr>
        <w:t>physician</w:t>
      </w:r>
      <w:r w:rsidRPr="000E642A" w:rsidR="000E4FE9">
        <w:rPr>
          <w:rFonts w:cs="Arial"/>
          <w:color w:val="000000"/>
          <w:sz w:val="22"/>
          <w:szCs w:val="22"/>
        </w:rPr>
        <w:t>(s)</w:t>
      </w:r>
      <w:r w:rsidRPr="000E642A">
        <w:rPr>
          <w:rFonts w:cs="Arial"/>
          <w:color w:val="000000"/>
          <w:sz w:val="22"/>
          <w:szCs w:val="22"/>
        </w:rPr>
        <w:t xml:space="preserve"> {This is applicable to all health care workers}; provide their own Hepatitis B vaccination series and hepatitis B surface antigen test results following the hepatitis B vaccination series; maintain an exposure determination and control plan; maintain required records; and ensure that proper follow-up evaluation is provided following an exposure incident. </w:t>
      </w:r>
    </w:p>
    <w:p w:rsidR="00AA68A2" w:rsidRPr="000E642A" w:rsidP="00CA0BF9">
      <w:pPr>
        <w:pStyle w:val="BodyText"/>
        <w:numPr>
          <w:ilvl w:val="3"/>
          <w:numId w:val="4"/>
        </w:numPr>
        <w:spacing w:before="120" w:after="120"/>
        <w:ind w:left="1980" w:hanging="900"/>
        <w:rPr>
          <w:rFonts w:cs="Arial"/>
          <w:color w:val="000000"/>
          <w:sz w:val="22"/>
          <w:szCs w:val="22"/>
        </w:rPr>
      </w:pPr>
      <w:bookmarkStart w:id="20" w:name="_Hlk506823455"/>
      <w:bookmarkEnd w:id="17"/>
      <w:r w:rsidRPr="000E642A">
        <w:rPr>
          <w:rFonts w:cs="Arial"/>
          <w:color w:val="000000"/>
          <w:sz w:val="22"/>
          <w:szCs w:val="22"/>
        </w:rPr>
        <w:t xml:space="preserve">The </w:t>
      </w:r>
      <w:r w:rsidRPr="000E642A" w:rsidR="008C27E4">
        <w:rPr>
          <w:rFonts w:cs="Arial"/>
          <w:color w:val="000000"/>
          <w:sz w:val="22"/>
          <w:szCs w:val="22"/>
        </w:rPr>
        <w:t>facility</w:t>
      </w:r>
      <w:r w:rsidRPr="000E642A">
        <w:rPr>
          <w:rFonts w:cs="Arial"/>
          <w:color w:val="000000"/>
          <w:sz w:val="22"/>
          <w:szCs w:val="22"/>
        </w:rPr>
        <w:t xml:space="preserve"> shall notify the Contractor of any significant communicable disease exposures as appropriate</w:t>
      </w:r>
      <w:r w:rsidRPr="000E642A" w:rsidR="000E4FE9">
        <w:rPr>
          <w:rFonts w:cs="Arial"/>
          <w:color w:val="000000"/>
          <w:sz w:val="22"/>
          <w:szCs w:val="22"/>
        </w:rPr>
        <w:t xml:space="preserve">. </w:t>
      </w:r>
      <w:r w:rsidRPr="000E642A">
        <w:rPr>
          <w:rFonts w:cs="Arial"/>
          <w:color w:val="000000"/>
          <w:sz w:val="22"/>
          <w:szCs w:val="22"/>
        </w:rPr>
        <w:t xml:space="preserve">Contractor shall adhere to current CDC/HICPAC Guideline for Infection Control in health care personnel ( as published in American Journal for Infection Control- AJIC 1998; 26:289-354 </w:t>
      </w:r>
      <w:r>
        <w:fldChar w:fldCharType="begin"/>
      </w:r>
      <w:r>
        <w:instrText xml:space="preserve"> HYPERLINK "http://www.cdc.gov/hicpac/pdf/InfectControl98.pdf" </w:instrText>
      </w:r>
      <w:r>
        <w:fldChar w:fldCharType="separate"/>
      </w:r>
      <w:r w:rsidRPr="000E642A">
        <w:rPr>
          <w:rStyle w:val="Hyperlink"/>
          <w:rFonts w:eastAsiaTheme="minorEastAsia" w:cs="Arial"/>
          <w:sz w:val="22"/>
          <w:szCs w:val="22"/>
        </w:rPr>
        <w:t>http://www.cdc.gov/hicpac/pdf/InfectControl98.pdf</w:t>
      </w:r>
      <w:r>
        <w:fldChar w:fldCharType="end"/>
      </w:r>
      <w:r w:rsidRPr="000E642A">
        <w:rPr>
          <w:rFonts w:cs="Arial"/>
          <w:color w:val="000000"/>
          <w:sz w:val="22"/>
          <w:szCs w:val="22"/>
        </w:rPr>
        <w:t>) for disease control</w:t>
      </w:r>
      <w:r w:rsidRPr="000E642A" w:rsidR="000E4FE9">
        <w:rPr>
          <w:rFonts w:cs="Arial"/>
          <w:color w:val="000000"/>
          <w:sz w:val="22"/>
          <w:szCs w:val="22"/>
        </w:rPr>
        <w:t xml:space="preserve">. </w:t>
      </w:r>
      <w:r w:rsidRPr="000E642A">
        <w:rPr>
          <w:rFonts w:cs="Arial"/>
          <w:color w:val="000000"/>
          <w:sz w:val="22"/>
          <w:szCs w:val="22"/>
        </w:rPr>
        <w:t>Contractor</w:t>
      </w:r>
      <w:r w:rsidRPr="000E642A">
        <w:rPr>
          <w:rFonts w:cs="Arial"/>
          <w:color w:val="000000"/>
          <w:sz w:val="22"/>
          <w:szCs w:val="22"/>
        </w:rPr>
        <w:t xml:space="preserve"> shall provide follow up documentation of clearance to return to the workplace prior to their return.</w:t>
      </w:r>
    </w:p>
    <w:p w:rsidR="00753102" w:rsidRPr="000E642A" w:rsidP="00CA0BF9">
      <w:pPr>
        <w:pStyle w:val="BodyText"/>
        <w:numPr>
          <w:ilvl w:val="2"/>
          <w:numId w:val="4"/>
        </w:numPr>
        <w:suppressLineNumbers/>
        <w:tabs>
          <w:tab w:val="left" w:pos="540"/>
          <w:tab w:val="left" w:pos="1350"/>
        </w:tabs>
        <w:spacing w:before="120" w:after="120"/>
        <w:rPr>
          <w:rFonts w:cs="Arial"/>
          <w:sz w:val="22"/>
          <w:szCs w:val="22"/>
        </w:rPr>
      </w:pPr>
      <w:bookmarkEnd w:id="20"/>
      <w:r w:rsidRPr="000E642A">
        <w:rPr>
          <w:rFonts w:cs="Arial"/>
          <w:sz w:val="22"/>
          <w:szCs w:val="22"/>
          <w:u w:val="single"/>
        </w:rPr>
        <w:t>National Provider Identifier (NPI)</w:t>
      </w:r>
      <w:r w:rsidRPr="000E642A" w:rsidR="000E4FE9">
        <w:rPr>
          <w:rFonts w:cs="Arial"/>
          <w:sz w:val="22"/>
          <w:szCs w:val="22"/>
        </w:rPr>
        <w:t xml:space="preserve">: </w:t>
      </w:r>
      <w:r w:rsidRPr="000E642A">
        <w:rPr>
          <w:rFonts w:cs="Arial"/>
          <w:sz w:val="22"/>
          <w:szCs w:val="22"/>
        </w:rPr>
        <w:t xml:space="preserve">NPI is a standard, unique 10-digit numeric identifier required by HIPAA. The Veterans Health Administration must use NPIs in all HIPAA-standard electronic transactions for individual (health care practitioners) and organizational entities (medical </w:t>
      </w:r>
      <w:r w:rsidRPr="000E642A" w:rsidR="00F0415C">
        <w:rPr>
          <w:rFonts w:cs="Arial"/>
          <w:sz w:val="22"/>
          <w:szCs w:val="22"/>
        </w:rPr>
        <w:t>facilities</w:t>
      </w:r>
      <w:r w:rsidRPr="000E642A">
        <w:rPr>
          <w:rFonts w:cs="Arial"/>
          <w:sz w:val="22"/>
          <w:szCs w:val="22"/>
        </w:rPr>
        <w:t xml:space="preserve">). The Contractor shall </w:t>
      </w:r>
      <w:r w:rsidRPr="000E642A" w:rsidR="00AE107F">
        <w:rPr>
          <w:rFonts w:cs="Arial"/>
          <w:sz w:val="22"/>
          <w:szCs w:val="22"/>
        </w:rPr>
        <w:t xml:space="preserve">have or </w:t>
      </w:r>
      <w:r w:rsidRPr="000E642A">
        <w:rPr>
          <w:rFonts w:cs="Arial"/>
          <w:sz w:val="22"/>
          <w:szCs w:val="22"/>
        </w:rPr>
        <w:t>obtain a</w:t>
      </w:r>
      <w:r w:rsidRPr="000E642A" w:rsidR="00AE107F">
        <w:rPr>
          <w:rFonts w:cs="Arial"/>
          <w:sz w:val="22"/>
          <w:szCs w:val="22"/>
        </w:rPr>
        <w:t>ppropriate</w:t>
      </w:r>
      <w:r w:rsidRPr="000E642A">
        <w:rPr>
          <w:rFonts w:cs="Arial"/>
          <w:sz w:val="22"/>
          <w:szCs w:val="22"/>
        </w:rPr>
        <w:t xml:space="preserve"> NPI and if pertinent the Taxonomy Code confirmation notice issued by the Centers for Medicare and Medicaid Services (CMS) National Plan and Provider Enumeration System (NPPES) be provided to the Contracting Officer with the proposal. </w:t>
      </w:r>
    </w:p>
    <w:p w:rsidR="002E43DE" w:rsidRPr="000E642A" w:rsidP="00CA0BF9">
      <w:pPr>
        <w:pStyle w:val="BodyText"/>
        <w:numPr>
          <w:ilvl w:val="2"/>
          <w:numId w:val="4"/>
        </w:numPr>
        <w:suppressLineNumbers/>
        <w:tabs>
          <w:tab w:val="left" w:pos="540"/>
          <w:tab w:val="left" w:pos="1350"/>
        </w:tabs>
        <w:spacing w:before="120" w:after="120"/>
        <w:rPr>
          <w:rFonts w:cs="Arial"/>
          <w:sz w:val="22"/>
          <w:szCs w:val="22"/>
        </w:rPr>
      </w:pPr>
      <w:r w:rsidRPr="000E642A">
        <w:rPr>
          <w:rFonts w:cs="Arial"/>
          <w:sz w:val="22"/>
          <w:szCs w:val="22"/>
          <w:u w:val="single"/>
        </w:rPr>
        <w:t>DEA</w:t>
      </w:r>
      <w:r w:rsidRPr="000E642A" w:rsidR="000E4FE9">
        <w:rPr>
          <w:rFonts w:cs="Arial"/>
          <w:sz w:val="22"/>
          <w:szCs w:val="22"/>
        </w:rPr>
        <w:t>:</w:t>
      </w:r>
      <w:r w:rsidRPr="000E642A">
        <w:rPr>
          <w:rFonts w:cs="Arial"/>
          <w:sz w:val="22"/>
          <w:szCs w:val="22"/>
        </w:rPr>
        <w:t xml:space="preserve"> Contractor shall provide copy of current DEA certificate.</w:t>
      </w:r>
    </w:p>
    <w:p w:rsidR="006632CD" w:rsidRPr="000E642A" w:rsidP="00CA0BF9">
      <w:pPr>
        <w:pStyle w:val="BodyText"/>
        <w:numPr>
          <w:ilvl w:val="2"/>
          <w:numId w:val="4"/>
        </w:numPr>
        <w:suppressLineNumbers/>
        <w:tabs>
          <w:tab w:val="left" w:pos="540"/>
          <w:tab w:val="left" w:pos="1350"/>
        </w:tabs>
        <w:spacing w:before="120" w:after="120"/>
        <w:rPr>
          <w:rFonts w:cs="Arial"/>
          <w:sz w:val="22"/>
          <w:szCs w:val="22"/>
        </w:rPr>
      </w:pPr>
      <w:r w:rsidRPr="000E642A">
        <w:rPr>
          <w:rFonts w:cs="Arial"/>
          <w:sz w:val="22"/>
          <w:szCs w:val="22"/>
          <w:u w:val="single"/>
        </w:rPr>
        <w:t>Conflict of Interest</w:t>
      </w:r>
      <w:r w:rsidRPr="000E642A">
        <w:rPr>
          <w:rFonts w:cs="Arial"/>
          <w:sz w:val="22"/>
          <w:szCs w:val="22"/>
        </w:rPr>
        <w:t>: T</w:t>
      </w:r>
      <w:r w:rsidRPr="000E642A">
        <w:rPr>
          <w:rFonts w:cs="Arial"/>
          <w:color w:val="000000" w:themeColor="text1"/>
          <w:sz w:val="22"/>
          <w:szCs w:val="22"/>
        </w:rPr>
        <w:t xml:space="preserve">he Contractor and all </w:t>
      </w:r>
      <w:r w:rsidRPr="000E642A" w:rsidR="002E43DE">
        <w:rPr>
          <w:rFonts w:cs="Arial"/>
          <w:color w:val="000000" w:themeColor="text1"/>
          <w:sz w:val="22"/>
          <w:szCs w:val="22"/>
        </w:rPr>
        <w:t xml:space="preserve">contractor’s </w:t>
      </w:r>
      <w:r w:rsidRPr="000E642A" w:rsidR="00A078BF">
        <w:rPr>
          <w:rFonts w:cs="Arial"/>
          <w:color w:val="000000" w:themeColor="text1"/>
          <w:sz w:val="22"/>
          <w:szCs w:val="22"/>
        </w:rPr>
        <w:t>physician</w:t>
      </w:r>
      <w:r w:rsidRPr="000E642A" w:rsidR="000E4FE9">
        <w:rPr>
          <w:rFonts w:cs="Arial"/>
          <w:color w:val="000000" w:themeColor="text1"/>
          <w:sz w:val="22"/>
          <w:szCs w:val="22"/>
        </w:rPr>
        <w:t>(s)</w:t>
      </w:r>
      <w:r w:rsidRPr="000E642A" w:rsidR="002E43DE">
        <w:rPr>
          <w:rFonts w:cs="Arial"/>
          <w:color w:val="000000" w:themeColor="text1"/>
          <w:sz w:val="22"/>
          <w:szCs w:val="22"/>
        </w:rPr>
        <w:t xml:space="preserve"> </w:t>
      </w:r>
      <w:r w:rsidRPr="000E642A">
        <w:rPr>
          <w:rFonts w:cs="Arial"/>
          <w:color w:val="000000" w:themeColor="text1"/>
          <w:sz w:val="22"/>
          <w:szCs w:val="22"/>
        </w:rPr>
        <w:t>are responsible for identifying and communicating to the CO and COR conflicts of interest at the time of proposal and during the entirety of contract performance. At the time of proposal, the Contractor shall provide a statement which describes, in a concise manner, all relevant facts concerning any past, present, or currently planned interest (financial, contractual, organizational, or otherwise) or actual or potential organizational conflicts of interest relating to the services to be provided</w:t>
      </w:r>
      <w:r w:rsidRPr="000E642A" w:rsidR="000E4FE9">
        <w:rPr>
          <w:rFonts w:cs="Arial"/>
          <w:color w:val="000000" w:themeColor="text1"/>
          <w:sz w:val="22"/>
          <w:szCs w:val="22"/>
        </w:rPr>
        <w:t xml:space="preserve">. </w:t>
      </w:r>
      <w:r w:rsidRPr="000E642A">
        <w:rPr>
          <w:rFonts w:cs="Arial"/>
          <w:color w:val="000000" w:themeColor="text1"/>
          <w:sz w:val="22"/>
          <w:szCs w:val="22"/>
        </w:rPr>
        <w:t>The Contractor shall also provide statements containing the same information for any identified consultants or sub</w:t>
      </w:r>
      <w:r w:rsidRPr="000E642A" w:rsidR="00937397">
        <w:rPr>
          <w:rFonts w:cs="Arial"/>
          <w:color w:val="000000" w:themeColor="text1"/>
          <w:sz w:val="22"/>
          <w:szCs w:val="22"/>
        </w:rPr>
        <w:t>c</w:t>
      </w:r>
      <w:r w:rsidRPr="000E642A">
        <w:rPr>
          <w:rFonts w:cs="Arial"/>
          <w:color w:val="000000" w:themeColor="text1"/>
          <w:sz w:val="22"/>
          <w:szCs w:val="22"/>
        </w:rPr>
        <w:t>ontractors who shall provide services</w:t>
      </w:r>
      <w:r w:rsidRPr="000E642A" w:rsidR="000E4FE9">
        <w:rPr>
          <w:rFonts w:cs="Arial"/>
          <w:color w:val="000000" w:themeColor="text1"/>
          <w:sz w:val="22"/>
          <w:szCs w:val="22"/>
        </w:rPr>
        <w:t xml:space="preserve">. </w:t>
      </w:r>
      <w:r w:rsidRPr="000E642A">
        <w:rPr>
          <w:rFonts w:cs="Arial"/>
          <w:color w:val="000000" w:themeColor="text1"/>
          <w:sz w:val="22"/>
          <w:szCs w:val="22"/>
        </w:rPr>
        <w:t xml:space="preserve">The Contractor must also provide relevant facts that show how it’s organizational and/or management system or other actions would avoid or mitigate any actual or potential organizational conflicts of interest. </w:t>
      </w:r>
      <w:r w:rsidRPr="000E642A">
        <w:rPr>
          <w:rFonts w:cs="Arial"/>
          <w:color w:val="000000" w:themeColor="text1"/>
          <w:sz w:val="22"/>
          <w:szCs w:val="22"/>
        </w:rPr>
        <w:t xml:space="preserve">These statements shall be in response to the VAAR provision 852.209-70 Organizational Conflicts of </w:t>
      </w:r>
      <w:r w:rsidRPr="000E642A" w:rsidR="00EC3FB5">
        <w:rPr>
          <w:rFonts w:cs="Arial"/>
          <w:color w:val="000000" w:themeColor="text1"/>
          <w:sz w:val="22"/>
          <w:szCs w:val="22"/>
        </w:rPr>
        <w:t>Interest</w:t>
      </w:r>
      <w:r w:rsidRPr="000E642A">
        <w:rPr>
          <w:rFonts w:cs="Arial"/>
          <w:color w:val="000000" w:themeColor="text1"/>
          <w:sz w:val="22"/>
          <w:szCs w:val="22"/>
        </w:rPr>
        <w:t xml:space="preserve"> and fully outlined in response to the subject attachment in Section D of the solicitation document.</w:t>
      </w:r>
    </w:p>
    <w:p w:rsidR="00A91112" w:rsidRPr="000E642A" w:rsidP="00CA0BF9">
      <w:pPr>
        <w:pStyle w:val="BodyText"/>
        <w:numPr>
          <w:ilvl w:val="2"/>
          <w:numId w:val="4"/>
        </w:numPr>
        <w:suppressLineNumbers/>
        <w:tabs>
          <w:tab w:val="left" w:pos="540"/>
          <w:tab w:val="left" w:pos="1350"/>
        </w:tabs>
        <w:spacing w:before="120" w:after="120"/>
        <w:rPr>
          <w:rFonts w:cs="Arial"/>
          <w:sz w:val="22"/>
          <w:szCs w:val="22"/>
        </w:rPr>
      </w:pPr>
      <w:r w:rsidRPr="000E642A">
        <w:rPr>
          <w:rFonts w:cs="Arial"/>
          <w:sz w:val="22"/>
          <w:szCs w:val="22"/>
        </w:rPr>
        <w:t xml:space="preserve"> </w:t>
      </w:r>
      <w:r w:rsidRPr="000E642A">
        <w:rPr>
          <w:rFonts w:cs="Arial"/>
          <w:sz w:val="22"/>
          <w:szCs w:val="22"/>
          <w:u w:val="single"/>
        </w:rPr>
        <w:t>Citizenship related Requirements</w:t>
      </w:r>
      <w:r w:rsidRPr="000E642A">
        <w:rPr>
          <w:rFonts w:cs="Arial"/>
          <w:sz w:val="22"/>
          <w:szCs w:val="22"/>
        </w:rPr>
        <w:t xml:space="preserve">: </w:t>
      </w:r>
    </w:p>
    <w:p w:rsidR="00A91112" w:rsidRPr="000E642A" w:rsidP="00CA0BF9">
      <w:pPr>
        <w:pStyle w:val="ListParagraph"/>
        <w:numPr>
          <w:ilvl w:val="3"/>
          <w:numId w:val="4"/>
        </w:numPr>
        <w:spacing w:before="120" w:after="120"/>
        <w:ind w:left="1980" w:hanging="900"/>
        <w:contextualSpacing w:val="0"/>
        <w:rPr>
          <w:rFonts w:ascii="Arial" w:hAnsi="Arial" w:cs="Arial"/>
          <w:sz w:val="22"/>
          <w:szCs w:val="22"/>
        </w:rPr>
      </w:pPr>
      <w:r w:rsidRPr="000E642A">
        <w:rPr>
          <w:rFonts w:ascii="Arial" w:hAnsi="Arial" w:cs="Arial"/>
          <w:color w:val="000000"/>
          <w:sz w:val="22"/>
          <w:szCs w:val="22"/>
        </w:rPr>
        <w:t xml:space="preserve">The Contractor certifies that the Contractor shall comply with any and all legal </w:t>
      </w:r>
      <w:r w:rsidRPr="000E642A">
        <w:rPr>
          <w:rFonts w:ascii="Arial" w:hAnsi="Arial" w:cs="Arial"/>
          <w:sz w:val="22"/>
          <w:szCs w:val="22"/>
        </w:rPr>
        <w:t>provisions contained in the Immigration and Nationality Act of 1952, As Amended; its related laws and regulations that are enforced by Homeland Security, Immigration and Customs Enforcement and the U.S Department of Labor as these may relate to non-immigrant foreign nationals working under contract or subcontract for the Contractor while providing services to Department of Veterans Affairs patient referrals;</w:t>
      </w:r>
    </w:p>
    <w:p w:rsidR="00A91112" w:rsidRPr="000E642A" w:rsidP="00CA0BF9">
      <w:pPr>
        <w:pStyle w:val="ListParagraph"/>
        <w:numPr>
          <w:ilvl w:val="3"/>
          <w:numId w:val="4"/>
        </w:numPr>
        <w:spacing w:before="120" w:after="120"/>
        <w:ind w:left="1980" w:hanging="900"/>
        <w:contextualSpacing w:val="0"/>
        <w:rPr>
          <w:rFonts w:ascii="Arial" w:hAnsi="Arial" w:cs="Arial"/>
          <w:sz w:val="22"/>
          <w:szCs w:val="22"/>
        </w:rPr>
      </w:pPr>
      <w:r w:rsidRPr="000E642A">
        <w:rPr>
          <w:rFonts w:ascii="Arial" w:hAnsi="Arial" w:cs="Arial"/>
          <w:sz w:val="22"/>
          <w:szCs w:val="22"/>
        </w:rPr>
        <w:t xml:space="preserve">While performing services for the Department of Veterans Affairs, the Contractor shall not knowingly employ, contract or subcontract with an illegal alien; foreign national non-immigrant who is in violation their status, </w:t>
      </w:r>
      <w:r w:rsidRPr="000E642A">
        <w:rPr>
          <w:rFonts w:ascii="Arial" w:hAnsi="Arial" w:cs="Arial"/>
          <w:sz w:val="22"/>
          <w:szCs w:val="22"/>
        </w:rPr>
        <w:t>as a result of</w:t>
      </w:r>
      <w:r w:rsidRPr="000E642A">
        <w:rPr>
          <w:rFonts w:ascii="Arial" w:hAnsi="Arial" w:cs="Arial"/>
          <w:sz w:val="22"/>
          <w:szCs w:val="22"/>
        </w:rPr>
        <w:t xml:space="preserve"> their failure to maintain or comply with the terms and conditions of their admission into the United States. Additionally, the Contractor is required to comply with all “E-Verify” requirements consistent with “Executive Order 12989” and any related pertinent Amendments, as well as applicable Federal Acquisition Regulations.</w:t>
      </w:r>
    </w:p>
    <w:p w:rsidR="00A91112" w:rsidRPr="000E642A" w:rsidP="00CA0BF9">
      <w:pPr>
        <w:pStyle w:val="ListParagraph"/>
        <w:numPr>
          <w:ilvl w:val="3"/>
          <w:numId w:val="4"/>
        </w:numPr>
        <w:spacing w:before="120" w:after="120"/>
        <w:ind w:left="1980" w:hanging="900"/>
        <w:contextualSpacing w:val="0"/>
        <w:rPr>
          <w:rFonts w:ascii="Arial" w:hAnsi="Arial" w:cs="Arial"/>
          <w:color w:val="000000"/>
          <w:sz w:val="22"/>
          <w:szCs w:val="22"/>
        </w:rPr>
      </w:pPr>
      <w:r w:rsidRPr="000E642A">
        <w:rPr>
          <w:rFonts w:ascii="Arial" w:hAnsi="Arial" w:cs="Arial"/>
          <w:color w:val="000000"/>
          <w:sz w:val="22"/>
          <w:szCs w:val="22"/>
        </w:rPr>
        <w:t>If the Contractor fails to comply with any requirements outlined in the preceding paragraphs or its Agency regulations, the Department of Veterans Affairs may, at its discretion, require that the foreign national who failed to maintain their legal status in the United States or otherwise failed to comply with the requirements of the laws administered by Homeland Security, Immigration and Customs Enforcement and the U.S Department of Labor, shall be prohibited from working at the Contractor’s place of business that services Department of Veterans Affairs patient referrals; or other place where the Contractor provides services to veterans who have been referred by the Department of Veterans Affairs; and shall form the basis for termination of this contract for breach.</w:t>
      </w:r>
    </w:p>
    <w:p w:rsidR="00A91112" w:rsidRPr="000E642A" w:rsidP="00CA0BF9">
      <w:pPr>
        <w:pStyle w:val="ListParagraph"/>
        <w:numPr>
          <w:ilvl w:val="3"/>
          <w:numId w:val="4"/>
        </w:numPr>
        <w:spacing w:before="120" w:after="120"/>
        <w:ind w:left="1980" w:hanging="900"/>
        <w:contextualSpacing w:val="0"/>
        <w:rPr>
          <w:rFonts w:ascii="Arial" w:hAnsi="Arial" w:cs="Arial"/>
          <w:sz w:val="22"/>
          <w:szCs w:val="22"/>
        </w:rPr>
      </w:pPr>
      <w:r w:rsidRPr="000E642A">
        <w:rPr>
          <w:rFonts w:ascii="Arial" w:hAnsi="Arial" w:cs="Arial"/>
          <w:color w:val="000000"/>
          <w:sz w:val="22"/>
          <w:szCs w:val="22"/>
        </w:rPr>
        <w:t>This certification concerns a matter within the jurisdiction of an agency of the United States and the making of a false, fictitious, or fraudulent certification may render the maker subject to prosecution under 18 U.S.C. 1001.</w:t>
      </w:r>
    </w:p>
    <w:p w:rsidR="00A91112" w:rsidRPr="000E642A" w:rsidP="00CA0BF9">
      <w:pPr>
        <w:pStyle w:val="ListParagraph"/>
        <w:numPr>
          <w:ilvl w:val="3"/>
          <w:numId w:val="4"/>
        </w:numPr>
        <w:spacing w:before="120" w:after="120"/>
        <w:ind w:left="1980" w:hanging="900"/>
        <w:contextualSpacing w:val="0"/>
        <w:rPr>
          <w:rFonts w:ascii="Arial" w:hAnsi="Arial" w:cs="Arial"/>
          <w:color w:val="000000" w:themeColor="text1"/>
          <w:sz w:val="22"/>
          <w:szCs w:val="22"/>
        </w:rPr>
      </w:pPr>
      <w:r w:rsidRPr="000E642A">
        <w:rPr>
          <w:rFonts w:ascii="Arial" w:hAnsi="Arial" w:cs="Arial"/>
          <w:color w:val="000000"/>
          <w:sz w:val="22"/>
          <w:szCs w:val="22"/>
        </w:rPr>
        <w:t xml:space="preserve">The Contractor agrees to obtain a similar certification from its subcontractors. </w:t>
      </w:r>
      <w:r w:rsidRPr="000E642A">
        <w:rPr>
          <w:rFonts w:ascii="Arial" w:hAnsi="Arial" w:cs="Arial"/>
          <w:color w:val="000000" w:themeColor="text1"/>
          <w:sz w:val="22"/>
          <w:szCs w:val="22"/>
        </w:rPr>
        <w:t>The certification shall be made as part of the offerors response to the RFP using the subject attachment in Section D of the solicitation document.</w:t>
      </w:r>
    </w:p>
    <w:p w:rsidR="00753102" w:rsidRPr="000E642A" w:rsidP="00CA0BF9">
      <w:pPr>
        <w:pStyle w:val="BodyText"/>
        <w:numPr>
          <w:ilvl w:val="2"/>
          <w:numId w:val="4"/>
        </w:numPr>
        <w:suppressLineNumbers/>
        <w:tabs>
          <w:tab w:val="left" w:pos="540"/>
          <w:tab w:val="left" w:pos="1350"/>
        </w:tabs>
        <w:spacing w:before="120" w:after="120"/>
        <w:rPr>
          <w:rFonts w:cs="Arial"/>
          <w:sz w:val="22"/>
          <w:szCs w:val="22"/>
        </w:rPr>
      </w:pPr>
      <w:r w:rsidRPr="000E642A">
        <w:rPr>
          <w:rFonts w:cs="Arial"/>
          <w:sz w:val="22"/>
          <w:szCs w:val="22"/>
          <w:u w:val="single"/>
        </w:rPr>
        <w:t>Annual Office of Inspector General (OIG) Statement</w:t>
      </w:r>
      <w:r w:rsidRPr="000E642A">
        <w:rPr>
          <w:rFonts w:cs="Arial"/>
          <w:sz w:val="22"/>
          <w:szCs w:val="22"/>
        </w:rPr>
        <w:t xml:space="preserve">: </w:t>
      </w:r>
      <w:r w:rsidRPr="000E642A">
        <w:rPr>
          <w:rFonts w:cs="Arial"/>
          <w:color w:val="000000" w:themeColor="text1"/>
          <w:sz w:val="22"/>
          <w:szCs w:val="22"/>
        </w:rPr>
        <w:t>In accordance with HIPAA and the Balanced Budget Act (BBA) of 1977, the</w:t>
      </w:r>
      <w:r w:rsidRPr="000E642A" w:rsidR="00403F9C">
        <w:rPr>
          <w:rFonts w:cs="Arial"/>
          <w:color w:val="000000" w:themeColor="text1"/>
          <w:sz w:val="22"/>
          <w:szCs w:val="22"/>
        </w:rPr>
        <w:t xml:space="preserve"> Department of Health and Human Services (HHS) Office of Inspector General (O</w:t>
      </w:r>
      <w:r w:rsidRPr="000E642A">
        <w:rPr>
          <w:rFonts w:cs="Arial"/>
          <w:color w:val="000000" w:themeColor="text1"/>
          <w:sz w:val="22"/>
          <w:szCs w:val="22"/>
        </w:rPr>
        <w:t>IG</w:t>
      </w:r>
      <w:r w:rsidRPr="000E642A" w:rsidR="00403F9C">
        <w:rPr>
          <w:rFonts w:cs="Arial"/>
          <w:color w:val="000000" w:themeColor="text1"/>
          <w:sz w:val="22"/>
          <w:szCs w:val="22"/>
        </w:rPr>
        <w:t>)</w:t>
      </w:r>
      <w:r w:rsidRPr="000E642A">
        <w:rPr>
          <w:rFonts w:cs="Arial"/>
          <w:color w:val="000000" w:themeColor="text1"/>
          <w:sz w:val="22"/>
          <w:szCs w:val="22"/>
        </w:rPr>
        <w:t xml:space="preserve"> has established a list of parties and entities excluded from Federal health care programs</w:t>
      </w:r>
      <w:r w:rsidRPr="000E642A" w:rsidR="000E4FE9">
        <w:rPr>
          <w:rFonts w:cs="Arial"/>
          <w:color w:val="000000" w:themeColor="text1"/>
          <w:sz w:val="22"/>
          <w:szCs w:val="22"/>
        </w:rPr>
        <w:t xml:space="preserve">. </w:t>
      </w:r>
      <w:r w:rsidRPr="000E642A">
        <w:rPr>
          <w:rFonts w:cs="Arial"/>
          <w:color w:val="000000" w:themeColor="text1"/>
          <w:sz w:val="22"/>
          <w:szCs w:val="22"/>
        </w:rPr>
        <w:t xml:space="preserve">Specifically, the listed parties and entities may not receive Federal Health </w:t>
      </w:r>
      <w:r w:rsidRPr="000E642A">
        <w:rPr>
          <w:rFonts w:cs="Arial"/>
          <w:color w:val="000000" w:themeColor="text1"/>
          <w:sz w:val="22"/>
          <w:szCs w:val="22"/>
        </w:rPr>
        <w:t>Care program</w:t>
      </w:r>
      <w:r w:rsidRPr="000E642A">
        <w:rPr>
          <w:rFonts w:cs="Arial"/>
          <w:color w:val="000000" w:themeColor="text1"/>
          <w:sz w:val="22"/>
          <w:szCs w:val="22"/>
        </w:rPr>
        <w:t xml:space="preserve"> payments due to fraud and/or abuse of the Medicare and Medicaid programs.</w:t>
      </w:r>
    </w:p>
    <w:p w:rsidR="00753102" w:rsidRPr="000E642A" w:rsidP="00CA0BF9">
      <w:pPr>
        <w:pStyle w:val="ListParagraph"/>
        <w:numPr>
          <w:ilvl w:val="3"/>
          <w:numId w:val="4"/>
        </w:numPr>
        <w:spacing w:before="120" w:after="120"/>
        <w:ind w:left="1980" w:hanging="900"/>
        <w:contextualSpacing w:val="0"/>
        <w:rPr>
          <w:rFonts w:ascii="Arial" w:hAnsi="Arial" w:cs="Arial"/>
          <w:sz w:val="22"/>
          <w:szCs w:val="22"/>
        </w:rPr>
      </w:pPr>
      <w:r w:rsidRPr="000E642A">
        <w:rPr>
          <w:rFonts w:ascii="Arial" w:hAnsi="Arial" w:cs="Arial"/>
          <w:color w:val="000000" w:themeColor="text1"/>
          <w:sz w:val="22"/>
          <w:szCs w:val="22"/>
        </w:rPr>
        <w:t xml:space="preserve">Therefore, Contractor shall review the </w:t>
      </w:r>
      <w:r w:rsidRPr="000E642A" w:rsidR="00E256BE">
        <w:rPr>
          <w:rFonts w:ascii="Arial" w:hAnsi="Arial" w:cs="Arial"/>
          <w:color w:val="000000" w:themeColor="text1"/>
          <w:sz w:val="22"/>
          <w:szCs w:val="22"/>
        </w:rPr>
        <w:t xml:space="preserve">HHS </w:t>
      </w:r>
      <w:r w:rsidRPr="000E642A">
        <w:rPr>
          <w:rFonts w:ascii="Arial" w:hAnsi="Arial" w:cs="Arial"/>
          <w:color w:val="000000" w:themeColor="text1"/>
          <w:sz w:val="22"/>
          <w:szCs w:val="22"/>
        </w:rPr>
        <w:t xml:space="preserve">OIG List of Excluded Individuals/Entities on the </w:t>
      </w:r>
      <w:r w:rsidRPr="000E642A" w:rsidR="00403F9C">
        <w:rPr>
          <w:rFonts w:ascii="Arial" w:hAnsi="Arial" w:cs="Arial"/>
          <w:color w:val="000000" w:themeColor="text1"/>
          <w:sz w:val="22"/>
          <w:szCs w:val="22"/>
        </w:rPr>
        <w:t xml:space="preserve">HHS </w:t>
      </w:r>
      <w:r w:rsidRPr="000E642A">
        <w:rPr>
          <w:rFonts w:ascii="Arial" w:hAnsi="Arial" w:cs="Arial"/>
          <w:color w:val="000000" w:themeColor="text1"/>
          <w:sz w:val="22"/>
          <w:szCs w:val="22"/>
        </w:rPr>
        <w:t xml:space="preserve">OIG web site </w:t>
      </w:r>
      <w:r w:rsidRPr="000E642A" w:rsidR="00694F0A">
        <w:rPr>
          <w:rFonts w:ascii="Arial" w:hAnsi="Arial" w:cs="Arial"/>
          <w:color w:val="000000" w:themeColor="text1"/>
          <w:sz w:val="22"/>
          <w:szCs w:val="22"/>
        </w:rPr>
        <w:t xml:space="preserve">at </w:t>
      </w:r>
      <w:r>
        <w:fldChar w:fldCharType="begin"/>
      </w:r>
      <w:r>
        <w:instrText xml:space="preserve"> HYPERLINK "http://oig.hhs.gov/exclusions/index.asp" </w:instrText>
      </w:r>
      <w:r>
        <w:fldChar w:fldCharType="separate"/>
      </w:r>
      <w:r w:rsidRPr="000E642A" w:rsidR="00694F0A">
        <w:rPr>
          <w:rStyle w:val="Hyperlink"/>
          <w:rFonts w:ascii="Arial" w:hAnsi="Arial" w:eastAsiaTheme="minorEastAsia" w:cs="Arial"/>
          <w:sz w:val="22"/>
          <w:szCs w:val="22"/>
        </w:rPr>
        <w:t>http://oig.hhs.gov/exclusions/index.asp</w:t>
      </w:r>
      <w:r>
        <w:fldChar w:fldCharType="end"/>
      </w:r>
      <w:r w:rsidRPr="000E642A" w:rsidR="00694F0A">
        <w:rPr>
          <w:rFonts w:ascii="Arial" w:hAnsi="Arial" w:eastAsiaTheme="minorEastAsia" w:cs="Arial"/>
          <w:sz w:val="22"/>
          <w:szCs w:val="22"/>
        </w:rPr>
        <w:t xml:space="preserve"> </w:t>
      </w:r>
      <w:r w:rsidRPr="000E642A">
        <w:rPr>
          <w:rFonts w:ascii="Arial" w:hAnsi="Arial" w:cs="Arial"/>
          <w:color w:val="000000" w:themeColor="text1"/>
          <w:sz w:val="22"/>
          <w:szCs w:val="22"/>
        </w:rPr>
        <w:t xml:space="preserve"> to ensure that the proposed </w:t>
      </w:r>
      <w:r w:rsidRPr="000E642A" w:rsidR="002E43DE">
        <w:rPr>
          <w:rFonts w:ascii="Arial" w:hAnsi="Arial" w:cs="Arial"/>
          <w:color w:val="000000" w:themeColor="text1"/>
          <w:sz w:val="22"/>
          <w:szCs w:val="22"/>
        </w:rPr>
        <w:t xml:space="preserve">contractor’s </w:t>
      </w:r>
      <w:r w:rsidRPr="000E642A" w:rsidR="00A078BF">
        <w:rPr>
          <w:rFonts w:ascii="Arial" w:hAnsi="Arial" w:cs="Arial"/>
          <w:color w:val="000000" w:themeColor="text1"/>
          <w:sz w:val="22"/>
          <w:szCs w:val="22"/>
        </w:rPr>
        <w:t>physician</w:t>
      </w:r>
      <w:r w:rsidRPr="000E642A" w:rsidR="000E4FE9">
        <w:rPr>
          <w:rFonts w:ascii="Arial" w:hAnsi="Arial" w:cs="Arial"/>
          <w:color w:val="000000" w:themeColor="text1"/>
          <w:sz w:val="22"/>
          <w:szCs w:val="22"/>
        </w:rPr>
        <w:t>(s)</w:t>
      </w:r>
      <w:r w:rsidRPr="000E642A" w:rsidR="002E43DE">
        <w:rPr>
          <w:rFonts w:ascii="Arial" w:hAnsi="Arial" w:cs="Arial"/>
          <w:color w:val="000000" w:themeColor="text1"/>
          <w:sz w:val="22"/>
          <w:szCs w:val="22"/>
        </w:rPr>
        <w:t xml:space="preserve"> </w:t>
      </w:r>
      <w:r w:rsidRPr="000E642A">
        <w:rPr>
          <w:rFonts w:ascii="Arial" w:hAnsi="Arial" w:cs="Arial"/>
          <w:color w:val="000000" w:themeColor="text1"/>
          <w:sz w:val="22"/>
          <w:szCs w:val="22"/>
        </w:rPr>
        <w:t xml:space="preserve">are not listed. Contractor should note that any excluded individual or entity that submits a claim for reimbursement to a Federal health care program, </w:t>
      </w:r>
      <w:r w:rsidRPr="000E642A">
        <w:rPr>
          <w:rFonts w:ascii="Arial" w:hAnsi="Arial" w:cs="Arial"/>
          <w:color w:val="000000" w:themeColor="text1"/>
          <w:sz w:val="22"/>
          <w:szCs w:val="22"/>
          <w:u w:val="single"/>
        </w:rPr>
        <w:t>or causes such a claim to be submitted</w:t>
      </w:r>
      <w:r w:rsidRPr="000E642A">
        <w:rPr>
          <w:rFonts w:ascii="Arial" w:hAnsi="Arial" w:cs="Arial"/>
          <w:color w:val="000000" w:themeColor="text1"/>
          <w:sz w:val="22"/>
          <w:szCs w:val="22"/>
        </w:rPr>
        <w:t xml:space="preserve">, may be subject to a Civil Monetary Penalty (CMP) for each item or service furnished during a period that the </w:t>
      </w:r>
      <w:r w:rsidRPr="000E642A" w:rsidR="00EC3FB5">
        <w:rPr>
          <w:rFonts w:ascii="Arial" w:hAnsi="Arial" w:cs="Arial"/>
          <w:color w:val="000000" w:themeColor="text1"/>
          <w:sz w:val="22"/>
          <w:szCs w:val="22"/>
        </w:rPr>
        <w:t>person was</w:t>
      </w:r>
      <w:r w:rsidRPr="000E642A">
        <w:rPr>
          <w:rFonts w:ascii="Arial" w:hAnsi="Arial" w:cs="Arial"/>
          <w:color w:val="000000" w:themeColor="text1"/>
          <w:sz w:val="22"/>
          <w:szCs w:val="22"/>
        </w:rPr>
        <w:t xml:space="preserve"> excluded and may also be subject to treble damages for the amount claimed for each item or service</w:t>
      </w:r>
      <w:r w:rsidRPr="000E642A" w:rsidR="000E4FE9">
        <w:rPr>
          <w:rFonts w:ascii="Arial" w:hAnsi="Arial" w:cs="Arial"/>
          <w:color w:val="000000" w:themeColor="text1"/>
          <w:sz w:val="22"/>
          <w:szCs w:val="22"/>
        </w:rPr>
        <w:t xml:space="preserve">. </w:t>
      </w:r>
      <w:r w:rsidRPr="000E642A">
        <w:rPr>
          <w:rFonts w:ascii="Arial" w:hAnsi="Arial" w:cs="Arial"/>
          <w:color w:val="000000" w:themeColor="text1"/>
          <w:sz w:val="22"/>
          <w:szCs w:val="22"/>
        </w:rPr>
        <w:t>CMP’s may also be</w:t>
      </w:r>
      <w:r w:rsidRPr="000E642A" w:rsidR="003E188F">
        <w:rPr>
          <w:rFonts w:ascii="Arial" w:hAnsi="Arial" w:cs="Arial"/>
          <w:color w:val="000000" w:themeColor="text1"/>
          <w:sz w:val="22"/>
          <w:szCs w:val="22"/>
        </w:rPr>
        <w:t xml:space="preserve"> imposed against the Contractor</w:t>
      </w:r>
      <w:r w:rsidRPr="000E642A">
        <w:rPr>
          <w:rFonts w:ascii="Arial" w:hAnsi="Arial" w:cs="Arial"/>
          <w:color w:val="000000" w:themeColor="text1"/>
          <w:sz w:val="22"/>
          <w:szCs w:val="22"/>
        </w:rPr>
        <w:t xml:space="preserve"> that employ or </w:t>
      </w:r>
      <w:r w:rsidRPr="000E642A">
        <w:rPr>
          <w:rFonts w:ascii="Arial" w:hAnsi="Arial" w:cs="Arial"/>
          <w:color w:val="000000" w:themeColor="text1"/>
          <w:sz w:val="22"/>
          <w:szCs w:val="22"/>
        </w:rPr>
        <w:t>enter into</w:t>
      </w:r>
      <w:r w:rsidRPr="000E642A">
        <w:rPr>
          <w:rFonts w:ascii="Arial" w:hAnsi="Arial" w:cs="Arial"/>
          <w:color w:val="000000" w:themeColor="text1"/>
          <w:sz w:val="22"/>
          <w:szCs w:val="22"/>
        </w:rPr>
        <w:t xml:space="preserve"> contracts with excluded individuals to provide items or services to Federal program beneficiaries.</w:t>
      </w:r>
    </w:p>
    <w:p w:rsidR="00753102" w:rsidRPr="000E642A" w:rsidP="00CA0BF9">
      <w:pPr>
        <w:pStyle w:val="ListParagraph"/>
        <w:numPr>
          <w:ilvl w:val="3"/>
          <w:numId w:val="4"/>
        </w:numPr>
        <w:spacing w:before="120" w:after="120"/>
        <w:ind w:left="1980" w:hanging="900"/>
        <w:contextualSpacing w:val="0"/>
        <w:rPr>
          <w:rFonts w:ascii="Arial" w:hAnsi="Arial" w:cs="Arial"/>
          <w:sz w:val="22"/>
          <w:szCs w:val="22"/>
        </w:rPr>
      </w:pPr>
      <w:r w:rsidRPr="000E642A">
        <w:rPr>
          <w:rFonts w:ascii="Arial" w:hAnsi="Arial" w:cs="Arial"/>
          <w:color w:val="000000" w:themeColor="text1"/>
          <w:sz w:val="22"/>
          <w:szCs w:val="22"/>
        </w:rPr>
        <w:t xml:space="preserve">By submitting their proposal, the Contractor certifies that the </w:t>
      </w:r>
      <w:r w:rsidRPr="000E642A" w:rsidR="00E256BE">
        <w:rPr>
          <w:rFonts w:ascii="Arial" w:hAnsi="Arial" w:cs="Arial"/>
          <w:color w:val="000000" w:themeColor="text1"/>
          <w:sz w:val="22"/>
          <w:szCs w:val="22"/>
        </w:rPr>
        <w:t xml:space="preserve">HHS </w:t>
      </w:r>
      <w:r w:rsidRPr="000E642A">
        <w:rPr>
          <w:rFonts w:ascii="Arial" w:hAnsi="Arial" w:cs="Arial"/>
          <w:color w:val="000000" w:themeColor="text1"/>
          <w:sz w:val="22"/>
          <w:szCs w:val="22"/>
        </w:rPr>
        <w:t>OIG List of Excluded Individuals/Entities has been reviewed and that the Contractors are and/or firm is not listed as of the date the offer/bid was signed.</w:t>
      </w:r>
    </w:p>
    <w:p w:rsidR="00221896" w:rsidRPr="000E642A" w:rsidP="00CA0BF9">
      <w:pPr>
        <w:pStyle w:val="BodyText"/>
        <w:numPr>
          <w:ilvl w:val="1"/>
          <w:numId w:val="4"/>
        </w:numPr>
        <w:suppressLineNumbers/>
        <w:tabs>
          <w:tab w:val="left" w:pos="1350"/>
          <w:tab w:val="left" w:pos="1980"/>
        </w:tabs>
        <w:spacing w:before="120" w:after="120"/>
        <w:ind w:hanging="504"/>
        <w:rPr>
          <w:rFonts w:cs="Arial"/>
          <w:sz w:val="22"/>
          <w:szCs w:val="22"/>
        </w:rPr>
      </w:pPr>
      <w:r w:rsidRPr="000E642A">
        <w:rPr>
          <w:rFonts w:cs="Arial"/>
          <w:color w:val="000000" w:themeColor="text1"/>
          <w:sz w:val="22"/>
          <w:szCs w:val="22"/>
          <w:u w:val="single"/>
        </w:rPr>
        <w:t>Clinical/Professional Performance</w:t>
      </w:r>
      <w:r w:rsidRPr="000E642A">
        <w:rPr>
          <w:rFonts w:cs="Arial"/>
          <w:color w:val="000000" w:themeColor="text1"/>
          <w:sz w:val="22"/>
          <w:szCs w:val="22"/>
        </w:rPr>
        <w:t xml:space="preserve">: The qualifications of Contractor personnel are subject to review by VA Medical </w:t>
      </w:r>
      <w:r w:rsidRPr="000E642A" w:rsidR="00F0415C">
        <w:rPr>
          <w:rFonts w:cs="Arial"/>
          <w:color w:val="000000" w:themeColor="text1"/>
          <w:sz w:val="22"/>
          <w:szCs w:val="22"/>
        </w:rPr>
        <w:t>Facility</w:t>
      </w:r>
      <w:r w:rsidRPr="000E642A">
        <w:rPr>
          <w:rFonts w:cs="Arial"/>
          <w:color w:val="000000" w:themeColor="text1"/>
          <w:sz w:val="22"/>
          <w:szCs w:val="22"/>
        </w:rPr>
        <w:t xml:space="preserve"> COS or his/her clinical designee and approval by the Medical Center Director as provided in </w:t>
      </w:r>
      <w:r w:rsidRPr="000E642A" w:rsidR="00C52738">
        <w:rPr>
          <w:rFonts w:cs="Arial"/>
          <w:color w:val="000000" w:themeColor="text1"/>
          <w:sz w:val="22"/>
          <w:szCs w:val="22"/>
        </w:rPr>
        <w:t xml:space="preserve">VHA Directive </w:t>
      </w:r>
      <w:r w:rsidRPr="000E642A" w:rsidR="002B24E9">
        <w:rPr>
          <w:rFonts w:cs="Arial"/>
          <w:color w:val="000000" w:themeColor="text1"/>
          <w:sz w:val="22"/>
          <w:szCs w:val="22"/>
        </w:rPr>
        <w:t>1100.20</w:t>
      </w:r>
      <w:r w:rsidRPr="000E642A" w:rsidR="003B0705">
        <w:rPr>
          <w:rFonts w:cs="Arial"/>
          <w:color w:val="000000" w:themeColor="text1"/>
          <w:sz w:val="22"/>
          <w:szCs w:val="22"/>
        </w:rPr>
        <w:t xml:space="preserve"> and VHA Directive 1100.21</w:t>
      </w:r>
      <w:r w:rsidRPr="000E642A">
        <w:rPr>
          <w:rFonts w:cs="Arial"/>
          <w:color w:val="000000" w:themeColor="text1"/>
          <w:sz w:val="22"/>
          <w:szCs w:val="22"/>
        </w:rPr>
        <w:t xml:space="preserve">. Clinical/Professional performance monitoring and review of all clinical personnel covered by this contract for quality purposes will be provided by the </w:t>
      </w:r>
      <w:r w:rsidRPr="000E642A" w:rsidR="00F0415C">
        <w:rPr>
          <w:rFonts w:cs="Arial"/>
          <w:color w:val="000000" w:themeColor="text1"/>
          <w:sz w:val="22"/>
          <w:szCs w:val="22"/>
        </w:rPr>
        <w:t xml:space="preserve">facility </w:t>
      </w:r>
      <w:r w:rsidRPr="000E642A">
        <w:rPr>
          <w:rFonts w:cs="Arial"/>
          <w:color w:val="000000" w:themeColor="text1"/>
          <w:sz w:val="22"/>
          <w:szCs w:val="22"/>
        </w:rPr>
        <w:t>COS and/or the Chief of the Service or his designee. A clinical COR may be appointed, however, only the CO is authorized to consider any contract modification request and/or make changes to the contract during the administration of the resultant contract.</w:t>
      </w:r>
    </w:p>
    <w:p w:rsidR="00753102" w:rsidRPr="000E642A" w:rsidP="00CA0BF9">
      <w:pPr>
        <w:pStyle w:val="BodyText"/>
        <w:numPr>
          <w:ilvl w:val="1"/>
          <w:numId w:val="4"/>
        </w:numPr>
        <w:suppressLineNumbers/>
        <w:tabs>
          <w:tab w:val="left" w:pos="1350"/>
          <w:tab w:val="left" w:pos="1980"/>
        </w:tabs>
        <w:spacing w:before="120" w:after="120"/>
        <w:ind w:hanging="504"/>
        <w:rPr>
          <w:rFonts w:cs="Arial"/>
          <w:sz w:val="22"/>
          <w:szCs w:val="22"/>
        </w:rPr>
      </w:pPr>
      <w:r w:rsidRPr="000E642A">
        <w:rPr>
          <w:rFonts w:cs="Arial"/>
          <w:sz w:val="22"/>
          <w:szCs w:val="22"/>
          <w:u w:val="single"/>
        </w:rPr>
        <w:t>Non-Personal</w:t>
      </w:r>
      <w:r w:rsidRPr="000E642A">
        <w:rPr>
          <w:rFonts w:cs="Arial"/>
          <w:sz w:val="22"/>
          <w:szCs w:val="22"/>
          <w:u w:val="single"/>
        </w:rPr>
        <w:t xml:space="preserve"> </w:t>
      </w:r>
      <w:r w:rsidRPr="000E642A" w:rsidR="00E256BE">
        <w:rPr>
          <w:rFonts w:cs="Arial"/>
          <w:sz w:val="22"/>
          <w:szCs w:val="22"/>
          <w:u w:val="single"/>
        </w:rPr>
        <w:t xml:space="preserve">Healthcare </w:t>
      </w:r>
      <w:r w:rsidRPr="000E642A">
        <w:rPr>
          <w:rFonts w:cs="Arial"/>
          <w:sz w:val="22"/>
          <w:szCs w:val="22"/>
          <w:u w:val="single"/>
        </w:rPr>
        <w:t>Services</w:t>
      </w:r>
      <w:r w:rsidRPr="000E642A">
        <w:rPr>
          <w:rFonts w:cs="Arial"/>
          <w:sz w:val="22"/>
          <w:szCs w:val="22"/>
        </w:rPr>
        <w:t xml:space="preserve">: </w:t>
      </w:r>
      <w:r w:rsidRPr="000E642A">
        <w:rPr>
          <w:rFonts w:cs="Arial"/>
          <w:bCs/>
          <w:color w:val="000000" w:themeColor="text1"/>
          <w:sz w:val="22"/>
          <w:szCs w:val="22"/>
        </w:rPr>
        <w:t xml:space="preserve">The parties agree that </w:t>
      </w:r>
      <w:r w:rsidRPr="000E642A" w:rsidR="00BA237F">
        <w:rPr>
          <w:rFonts w:cs="Arial"/>
          <w:bCs/>
          <w:color w:val="000000" w:themeColor="text1"/>
          <w:sz w:val="22"/>
          <w:szCs w:val="22"/>
        </w:rPr>
        <w:t xml:space="preserve">the Contractor and </w:t>
      </w:r>
      <w:r w:rsidRPr="000E642A">
        <w:rPr>
          <w:rFonts w:cs="Arial"/>
          <w:bCs/>
          <w:color w:val="000000" w:themeColor="text1"/>
          <w:sz w:val="22"/>
          <w:szCs w:val="22"/>
        </w:rPr>
        <w:t xml:space="preserve">all </w:t>
      </w:r>
      <w:r w:rsidRPr="000E642A" w:rsidR="002E43DE">
        <w:rPr>
          <w:rFonts w:cs="Arial"/>
          <w:bCs/>
          <w:color w:val="000000" w:themeColor="text1"/>
          <w:sz w:val="22"/>
          <w:szCs w:val="22"/>
        </w:rPr>
        <w:t xml:space="preserve">contractor’s </w:t>
      </w:r>
      <w:r w:rsidRPr="000E642A" w:rsidR="00881565">
        <w:rPr>
          <w:rFonts w:cs="Arial"/>
          <w:bCs/>
          <w:color w:val="000000" w:themeColor="text1"/>
          <w:sz w:val="22"/>
          <w:szCs w:val="22"/>
        </w:rPr>
        <w:t>radiation therapist</w:t>
      </w:r>
      <w:r w:rsidRPr="000E642A" w:rsidR="000E4FE9">
        <w:rPr>
          <w:rFonts w:cs="Arial"/>
          <w:bCs/>
          <w:color w:val="000000" w:themeColor="text1"/>
          <w:sz w:val="22"/>
          <w:szCs w:val="22"/>
        </w:rPr>
        <w:t>(s)</w:t>
      </w:r>
      <w:r w:rsidRPr="000E642A" w:rsidR="002E43DE">
        <w:rPr>
          <w:rFonts w:cs="Arial"/>
          <w:bCs/>
          <w:color w:val="000000" w:themeColor="text1"/>
          <w:sz w:val="22"/>
          <w:szCs w:val="22"/>
        </w:rPr>
        <w:t xml:space="preserve"> </w:t>
      </w:r>
      <w:r w:rsidRPr="000E642A">
        <w:rPr>
          <w:rFonts w:cs="Arial"/>
          <w:bCs/>
          <w:color w:val="000000" w:themeColor="text1"/>
          <w:sz w:val="22"/>
          <w:szCs w:val="22"/>
        </w:rPr>
        <w:t>shall not be considered VA employees for any purpose.</w:t>
      </w:r>
    </w:p>
    <w:p w:rsidR="006A5170" w:rsidRPr="000E642A" w:rsidP="00CA0BF9">
      <w:pPr>
        <w:pStyle w:val="BodyText"/>
        <w:numPr>
          <w:ilvl w:val="1"/>
          <w:numId w:val="4"/>
        </w:numPr>
        <w:suppressLineNumbers/>
        <w:tabs>
          <w:tab w:val="left" w:pos="1350"/>
          <w:tab w:val="left" w:pos="1980"/>
        </w:tabs>
        <w:spacing w:before="120" w:after="120"/>
        <w:ind w:hanging="504"/>
        <w:rPr>
          <w:rFonts w:cs="Arial"/>
          <w:sz w:val="22"/>
          <w:szCs w:val="22"/>
        </w:rPr>
      </w:pPr>
      <w:r w:rsidRPr="000E642A">
        <w:rPr>
          <w:rFonts w:cs="Arial"/>
          <w:color w:val="000000"/>
          <w:sz w:val="22"/>
          <w:szCs w:val="22"/>
          <w:u w:val="single"/>
        </w:rPr>
        <w:t>Indemnification</w:t>
      </w:r>
      <w:r w:rsidRPr="000E642A">
        <w:rPr>
          <w:rFonts w:cs="Arial"/>
          <w:color w:val="000000"/>
          <w:sz w:val="22"/>
          <w:szCs w:val="22"/>
        </w:rPr>
        <w:t>:</w:t>
      </w:r>
      <w:r w:rsidRPr="000E642A" w:rsidR="000E4FE9">
        <w:rPr>
          <w:rFonts w:cs="Arial"/>
          <w:color w:val="000000"/>
          <w:sz w:val="22"/>
          <w:szCs w:val="22"/>
        </w:rPr>
        <w:t xml:space="preserve"> </w:t>
      </w:r>
      <w:r w:rsidRPr="000E642A">
        <w:rPr>
          <w:rFonts w:cs="Arial"/>
          <w:color w:val="000000"/>
          <w:sz w:val="22"/>
          <w:szCs w:val="22"/>
        </w:rPr>
        <w:t>The Contractor shall be liable for, and shall indemnify and hold harmless the Government against, all actions or claims for loss of or damage to property or the injury or death of persons, arising out of or resulting from the fault, negligence, or act or omission of the Contractor, its agents, or employees.</w:t>
      </w:r>
    </w:p>
    <w:p w:rsidR="002E43DE" w:rsidRPr="000E642A" w:rsidP="00CA0BF9">
      <w:pPr>
        <w:pStyle w:val="BodyText"/>
        <w:numPr>
          <w:ilvl w:val="1"/>
          <w:numId w:val="4"/>
        </w:numPr>
        <w:suppressLineNumbers/>
        <w:tabs>
          <w:tab w:val="left" w:pos="1350"/>
          <w:tab w:val="left" w:pos="1980"/>
        </w:tabs>
        <w:spacing w:before="120" w:after="120"/>
        <w:ind w:hanging="504"/>
        <w:rPr>
          <w:rFonts w:cs="Arial"/>
          <w:sz w:val="22"/>
          <w:szCs w:val="22"/>
          <w:u w:val="single"/>
        </w:rPr>
      </w:pPr>
      <w:r w:rsidRPr="000E642A">
        <w:rPr>
          <w:rFonts w:cs="Arial"/>
          <w:sz w:val="22"/>
          <w:szCs w:val="22"/>
          <w:u w:val="single"/>
        </w:rPr>
        <w:t>Prohibition Against Self-Referral</w:t>
      </w:r>
      <w:r w:rsidRPr="000E642A">
        <w:rPr>
          <w:rFonts w:cs="Arial"/>
          <w:sz w:val="22"/>
          <w:szCs w:val="22"/>
        </w:rPr>
        <w:t xml:space="preserve">: Contractor’s </w:t>
      </w:r>
      <w:r w:rsidRPr="000E642A" w:rsidR="00881565">
        <w:rPr>
          <w:rFonts w:cs="Arial"/>
          <w:sz w:val="22"/>
          <w:szCs w:val="22"/>
        </w:rPr>
        <w:t>radiation therapist</w:t>
      </w:r>
      <w:r w:rsidRPr="000E642A">
        <w:rPr>
          <w:rFonts w:cs="Arial"/>
          <w:sz w:val="22"/>
          <w:szCs w:val="22"/>
        </w:rPr>
        <w:t xml:space="preserve"> </w:t>
      </w:r>
      <w:r w:rsidRPr="000E642A" w:rsidR="00F171DB">
        <w:rPr>
          <w:rFonts w:cs="Arial"/>
          <w:sz w:val="22"/>
          <w:szCs w:val="22"/>
        </w:rPr>
        <w:t>is</w:t>
      </w:r>
      <w:r w:rsidRPr="000E642A">
        <w:rPr>
          <w:rFonts w:cs="Arial"/>
          <w:sz w:val="22"/>
          <w:szCs w:val="22"/>
        </w:rPr>
        <w:t xml:space="preserve"> prohibited from referring VA patients to contractor’s or their own practice(s)</w:t>
      </w:r>
    </w:p>
    <w:p w:rsidR="00753102" w:rsidRPr="000E642A" w:rsidP="00CA0BF9">
      <w:pPr>
        <w:pStyle w:val="BodyText"/>
        <w:numPr>
          <w:ilvl w:val="1"/>
          <w:numId w:val="4"/>
        </w:numPr>
        <w:suppressLineNumbers/>
        <w:tabs>
          <w:tab w:val="left" w:pos="1350"/>
          <w:tab w:val="left" w:pos="1980"/>
        </w:tabs>
        <w:spacing w:before="120" w:after="120"/>
        <w:ind w:hanging="504"/>
        <w:rPr>
          <w:rFonts w:cs="Arial"/>
          <w:sz w:val="22"/>
          <w:szCs w:val="22"/>
        </w:rPr>
      </w:pPr>
      <w:r w:rsidRPr="000E642A">
        <w:rPr>
          <w:rFonts w:cs="Arial"/>
          <w:color w:val="000000" w:themeColor="text1"/>
          <w:sz w:val="22"/>
          <w:szCs w:val="22"/>
          <w:u w:val="single"/>
        </w:rPr>
        <w:t xml:space="preserve">Inherent </w:t>
      </w:r>
      <w:r w:rsidRPr="000E642A">
        <w:rPr>
          <w:rFonts w:cs="Arial"/>
          <w:color w:val="000000" w:themeColor="text1"/>
          <w:sz w:val="22"/>
          <w:szCs w:val="22"/>
          <w:u w:val="single"/>
        </w:rPr>
        <w:t>Government Functions</w:t>
      </w:r>
      <w:r w:rsidRPr="000E642A" w:rsidR="000E4FE9">
        <w:rPr>
          <w:rFonts w:cs="Arial"/>
          <w:color w:val="000000" w:themeColor="text1"/>
          <w:sz w:val="22"/>
          <w:szCs w:val="22"/>
        </w:rPr>
        <w:t xml:space="preserve">: </w:t>
      </w:r>
      <w:r w:rsidRPr="000E642A">
        <w:rPr>
          <w:rFonts w:cs="Arial"/>
          <w:color w:val="000000" w:themeColor="text1"/>
          <w:sz w:val="22"/>
          <w:szCs w:val="22"/>
        </w:rPr>
        <w:t xml:space="preserve">Contractor and </w:t>
      </w:r>
      <w:r w:rsidRPr="000E642A" w:rsidR="002E43DE">
        <w:rPr>
          <w:rFonts w:cs="Arial"/>
          <w:color w:val="000000" w:themeColor="text1"/>
          <w:sz w:val="22"/>
          <w:szCs w:val="22"/>
        </w:rPr>
        <w:t xml:space="preserve">Contractor’s </w:t>
      </w:r>
      <w:r w:rsidRPr="000E642A" w:rsidR="00881565">
        <w:rPr>
          <w:rFonts w:cs="Arial"/>
          <w:color w:val="000000" w:themeColor="text1"/>
          <w:sz w:val="22"/>
          <w:szCs w:val="22"/>
        </w:rPr>
        <w:t>radiation therapist</w:t>
      </w:r>
      <w:r w:rsidRPr="000E642A" w:rsidR="000E4FE9">
        <w:rPr>
          <w:rFonts w:cs="Arial"/>
          <w:color w:val="000000" w:themeColor="text1"/>
          <w:sz w:val="22"/>
          <w:szCs w:val="22"/>
        </w:rPr>
        <w:t>(s)</w:t>
      </w:r>
      <w:r w:rsidRPr="000E642A" w:rsidR="002E43DE">
        <w:rPr>
          <w:rFonts w:cs="Arial"/>
          <w:color w:val="000000" w:themeColor="text1"/>
          <w:sz w:val="22"/>
          <w:szCs w:val="22"/>
        </w:rPr>
        <w:t xml:space="preserve"> </w:t>
      </w:r>
      <w:r w:rsidRPr="000E642A">
        <w:rPr>
          <w:rFonts w:cs="Arial"/>
          <w:color w:val="000000" w:themeColor="text1"/>
          <w:sz w:val="22"/>
          <w:szCs w:val="22"/>
        </w:rPr>
        <w:t>shall not perform inherently governmental functions</w:t>
      </w:r>
      <w:r w:rsidRPr="000E642A" w:rsidR="000E4FE9">
        <w:rPr>
          <w:rFonts w:cs="Arial"/>
          <w:color w:val="000000" w:themeColor="text1"/>
          <w:sz w:val="22"/>
          <w:szCs w:val="22"/>
        </w:rPr>
        <w:t xml:space="preserve">. </w:t>
      </w:r>
      <w:r w:rsidRPr="000E642A">
        <w:rPr>
          <w:rFonts w:cs="Arial"/>
          <w:color w:val="000000" w:themeColor="text1"/>
          <w:sz w:val="22"/>
          <w:szCs w:val="22"/>
        </w:rPr>
        <w:t>This includes, but is not limited to, determination of agency policy, determination of Federal program priorities for budget requests, direction and control of government employees</w:t>
      </w:r>
      <w:r w:rsidRPr="000E642A" w:rsidR="00E256BE">
        <w:rPr>
          <w:rFonts w:cs="Arial"/>
          <w:color w:val="000000" w:themeColor="text1"/>
          <w:sz w:val="22"/>
          <w:szCs w:val="22"/>
        </w:rPr>
        <w:t xml:space="preserve"> (outside a clinical context)</w:t>
      </w:r>
      <w:r w:rsidRPr="000E642A">
        <w:rPr>
          <w:rFonts w:cs="Arial"/>
          <w:color w:val="000000" w:themeColor="text1"/>
          <w:sz w:val="22"/>
          <w:szCs w:val="22"/>
        </w:rPr>
        <w:t>, selection or non-selection of individuals for Federal Government employment including the interviewing of individuals for employment, approval of position descriptions and performance standards for Federal employees, approving any contractual documents, approval of Federal licensing actions and inspections, and/or determination of budget policy, guidance, and strategy.</w:t>
      </w:r>
    </w:p>
    <w:p w:rsidR="00753102" w:rsidRPr="000E642A" w:rsidP="00CA0BF9">
      <w:pPr>
        <w:pStyle w:val="BodyText"/>
        <w:numPr>
          <w:ilvl w:val="1"/>
          <w:numId w:val="4"/>
        </w:numPr>
        <w:suppressLineNumbers/>
        <w:tabs>
          <w:tab w:val="left" w:pos="1350"/>
          <w:tab w:val="left" w:pos="1980"/>
        </w:tabs>
        <w:spacing w:before="120" w:after="120"/>
        <w:ind w:hanging="504"/>
        <w:rPr>
          <w:rFonts w:cs="Arial"/>
          <w:sz w:val="22"/>
          <w:szCs w:val="22"/>
        </w:rPr>
      </w:pPr>
      <w:r w:rsidRPr="000E642A">
        <w:rPr>
          <w:rFonts w:cs="Arial"/>
          <w:color w:val="000000" w:themeColor="text1"/>
          <w:sz w:val="22"/>
          <w:szCs w:val="22"/>
          <w:u w:val="single"/>
        </w:rPr>
        <w:t>No Employee status</w:t>
      </w:r>
      <w:r w:rsidRPr="000E642A">
        <w:rPr>
          <w:rFonts w:cs="Arial"/>
          <w:color w:val="000000" w:themeColor="text1"/>
          <w:sz w:val="22"/>
          <w:szCs w:val="22"/>
        </w:rPr>
        <w:t xml:space="preserve">: </w:t>
      </w:r>
      <w:r w:rsidRPr="000E642A">
        <w:rPr>
          <w:rFonts w:cs="Arial"/>
          <w:bCs/>
          <w:color w:val="000000" w:themeColor="text1"/>
          <w:sz w:val="22"/>
          <w:szCs w:val="22"/>
        </w:rPr>
        <w:t xml:space="preserve">The Contractor shall be responsible for protecting </w:t>
      </w:r>
      <w:r w:rsidRPr="000E642A" w:rsidR="002E43DE">
        <w:rPr>
          <w:rFonts w:cs="Arial"/>
          <w:color w:val="000000" w:themeColor="text1"/>
          <w:sz w:val="22"/>
          <w:szCs w:val="22"/>
        </w:rPr>
        <w:t xml:space="preserve">Contractor’s </w:t>
      </w:r>
      <w:r w:rsidRPr="000E642A" w:rsidR="00881565">
        <w:rPr>
          <w:rFonts w:cs="Arial"/>
          <w:color w:val="000000" w:themeColor="text1"/>
          <w:sz w:val="22"/>
          <w:szCs w:val="22"/>
        </w:rPr>
        <w:t>radiation therapist</w:t>
      </w:r>
      <w:r w:rsidRPr="000E642A" w:rsidR="000E4FE9">
        <w:rPr>
          <w:rFonts w:cs="Arial"/>
          <w:color w:val="000000" w:themeColor="text1"/>
          <w:sz w:val="22"/>
          <w:szCs w:val="22"/>
        </w:rPr>
        <w:t>(s)</w:t>
      </w:r>
      <w:r w:rsidRPr="000E642A" w:rsidR="002E43DE">
        <w:rPr>
          <w:rFonts w:cs="Arial"/>
          <w:color w:val="000000" w:themeColor="text1"/>
          <w:sz w:val="22"/>
          <w:szCs w:val="22"/>
        </w:rPr>
        <w:t xml:space="preserve"> </w:t>
      </w:r>
      <w:r w:rsidRPr="000E642A">
        <w:rPr>
          <w:rFonts w:cs="Arial"/>
          <w:bCs/>
          <w:color w:val="000000" w:themeColor="text1"/>
          <w:sz w:val="22"/>
          <w:szCs w:val="22"/>
        </w:rPr>
        <w:t>furnishing services</w:t>
      </w:r>
      <w:r w:rsidRPr="000E642A" w:rsidR="000E4FE9">
        <w:rPr>
          <w:rFonts w:cs="Arial"/>
          <w:bCs/>
          <w:color w:val="000000" w:themeColor="text1"/>
          <w:sz w:val="22"/>
          <w:szCs w:val="22"/>
        </w:rPr>
        <w:t xml:space="preserve">. </w:t>
      </w:r>
      <w:r w:rsidRPr="000E642A">
        <w:rPr>
          <w:rFonts w:cs="Arial"/>
          <w:bCs/>
          <w:color w:val="000000" w:themeColor="text1"/>
          <w:sz w:val="22"/>
          <w:szCs w:val="22"/>
        </w:rPr>
        <w:t xml:space="preserve">To carry out this responsibility, </w:t>
      </w:r>
      <w:r w:rsidRPr="000E642A" w:rsidR="00BA237F">
        <w:rPr>
          <w:rFonts w:cs="Arial"/>
          <w:bCs/>
          <w:color w:val="000000" w:themeColor="text1"/>
          <w:sz w:val="22"/>
          <w:szCs w:val="22"/>
        </w:rPr>
        <w:t>t</w:t>
      </w:r>
      <w:r w:rsidRPr="000E642A">
        <w:rPr>
          <w:rFonts w:cs="Arial"/>
          <w:bCs/>
          <w:color w:val="000000" w:themeColor="text1"/>
          <w:sz w:val="22"/>
          <w:szCs w:val="22"/>
        </w:rPr>
        <w:t>he Contractor shall provide or certify that the following is provided for all their staff providing services under the resultant contract:</w:t>
      </w:r>
    </w:p>
    <w:p w:rsidR="00753102" w:rsidRPr="000E642A" w:rsidP="00CA0BF9">
      <w:pPr>
        <w:pStyle w:val="NoSpacing"/>
        <w:numPr>
          <w:ilvl w:val="2"/>
          <w:numId w:val="4"/>
        </w:numPr>
        <w:spacing w:before="120" w:after="120"/>
        <w:rPr>
          <w:rFonts w:ascii="Arial" w:hAnsi="Arial" w:cs="Arial"/>
          <w:bCs/>
          <w:color w:val="000000" w:themeColor="text1"/>
        </w:rPr>
      </w:pPr>
      <w:r w:rsidRPr="000E642A">
        <w:rPr>
          <w:rFonts w:ascii="Arial" w:hAnsi="Arial" w:cs="Arial"/>
          <w:bCs/>
          <w:color w:val="000000" w:themeColor="text1"/>
        </w:rPr>
        <w:t>Workers’ compensation</w:t>
      </w:r>
    </w:p>
    <w:p w:rsidR="00753102" w:rsidRPr="000E642A" w:rsidP="00CA0BF9">
      <w:pPr>
        <w:pStyle w:val="NoSpacing"/>
        <w:numPr>
          <w:ilvl w:val="2"/>
          <w:numId w:val="4"/>
        </w:numPr>
        <w:spacing w:before="120" w:after="120"/>
        <w:rPr>
          <w:rFonts w:ascii="Arial" w:hAnsi="Arial" w:cs="Arial"/>
          <w:bCs/>
          <w:color w:val="000000" w:themeColor="text1"/>
        </w:rPr>
      </w:pPr>
      <w:r w:rsidRPr="000E642A">
        <w:rPr>
          <w:rFonts w:ascii="Arial" w:hAnsi="Arial" w:cs="Arial"/>
          <w:bCs/>
          <w:color w:val="000000" w:themeColor="text1"/>
        </w:rPr>
        <w:t>Professional liability insurance</w:t>
      </w:r>
    </w:p>
    <w:p w:rsidR="00753102" w:rsidRPr="000E642A" w:rsidP="00CA0BF9">
      <w:pPr>
        <w:pStyle w:val="NoSpacing"/>
        <w:numPr>
          <w:ilvl w:val="2"/>
          <w:numId w:val="4"/>
        </w:numPr>
        <w:spacing w:before="120" w:after="120"/>
        <w:rPr>
          <w:rFonts w:ascii="Arial" w:hAnsi="Arial" w:cs="Arial"/>
          <w:bCs/>
          <w:color w:val="000000" w:themeColor="text1"/>
        </w:rPr>
      </w:pPr>
      <w:r w:rsidRPr="000E642A">
        <w:rPr>
          <w:rFonts w:ascii="Arial" w:hAnsi="Arial" w:cs="Arial"/>
          <w:bCs/>
          <w:color w:val="000000" w:themeColor="text1"/>
        </w:rPr>
        <w:t>Health examinations</w:t>
      </w:r>
    </w:p>
    <w:p w:rsidR="00753102" w:rsidRPr="000E642A" w:rsidP="00CA0BF9">
      <w:pPr>
        <w:pStyle w:val="NoSpacing"/>
        <w:numPr>
          <w:ilvl w:val="2"/>
          <w:numId w:val="4"/>
        </w:numPr>
        <w:spacing w:before="120" w:after="120"/>
        <w:rPr>
          <w:rFonts w:ascii="Arial" w:hAnsi="Arial" w:cs="Arial"/>
          <w:bCs/>
          <w:color w:val="000000" w:themeColor="text1"/>
        </w:rPr>
      </w:pPr>
      <w:r w:rsidRPr="000E642A">
        <w:rPr>
          <w:rFonts w:ascii="Arial" w:hAnsi="Arial" w:cs="Arial"/>
          <w:bCs/>
          <w:color w:val="000000" w:themeColor="text1"/>
        </w:rPr>
        <w:t>Income tax withholding, and</w:t>
      </w:r>
    </w:p>
    <w:p w:rsidR="00753102" w:rsidRPr="000E642A" w:rsidP="00CA0BF9">
      <w:pPr>
        <w:pStyle w:val="NoSpacing"/>
        <w:numPr>
          <w:ilvl w:val="2"/>
          <w:numId w:val="4"/>
        </w:numPr>
        <w:spacing w:before="120" w:after="120"/>
        <w:rPr>
          <w:rFonts w:ascii="Arial" w:hAnsi="Arial" w:cs="Arial"/>
          <w:bCs/>
          <w:color w:val="000000" w:themeColor="text1"/>
        </w:rPr>
      </w:pPr>
      <w:r w:rsidRPr="000E642A">
        <w:rPr>
          <w:rFonts w:ascii="Arial" w:hAnsi="Arial" w:cs="Arial"/>
          <w:bCs/>
          <w:color w:val="000000" w:themeColor="text1"/>
        </w:rPr>
        <w:t>Social security payments.</w:t>
      </w:r>
    </w:p>
    <w:p w:rsidR="00753102" w:rsidRPr="000E642A" w:rsidP="00CA0BF9">
      <w:pPr>
        <w:pStyle w:val="BodyText"/>
        <w:numPr>
          <w:ilvl w:val="1"/>
          <w:numId w:val="4"/>
        </w:numPr>
        <w:suppressLineNumbers/>
        <w:tabs>
          <w:tab w:val="left" w:pos="1350"/>
          <w:tab w:val="left" w:pos="1980"/>
        </w:tabs>
        <w:spacing w:before="120" w:after="120"/>
        <w:ind w:hanging="504"/>
        <w:rPr>
          <w:rFonts w:cs="Arial"/>
          <w:sz w:val="22"/>
          <w:szCs w:val="22"/>
        </w:rPr>
      </w:pPr>
      <w:r w:rsidRPr="000E642A">
        <w:rPr>
          <w:rFonts w:eastAsia="Calibri" w:cs="Arial"/>
          <w:color w:val="000000" w:themeColor="text1"/>
          <w:sz w:val="22"/>
          <w:szCs w:val="22"/>
          <w:u w:val="single"/>
        </w:rPr>
        <w:t>Tort Liability</w:t>
      </w:r>
      <w:r w:rsidRPr="000E642A">
        <w:rPr>
          <w:rFonts w:eastAsia="Calibri" w:cs="Arial"/>
          <w:color w:val="000000" w:themeColor="text1"/>
          <w:sz w:val="22"/>
          <w:szCs w:val="22"/>
        </w:rPr>
        <w:t>:</w:t>
      </w:r>
      <w:r w:rsidRPr="000E642A">
        <w:rPr>
          <w:rFonts w:eastAsia="Calibri" w:cs="Arial"/>
          <w:color w:val="000000" w:themeColor="text1"/>
          <w:sz w:val="22"/>
          <w:szCs w:val="22"/>
        </w:rPr>
        <w:t xml:space="preserve"> </w:t>
      </w:r>
      <w:r w:rsidRPr="000E642A">
        <w:rPr>
          <w:rFonts w:eastAsia="Calibri" w:cs="Arial"/>
          <w:bCs/>
          <w:color w:val="000000" w:themeColor="text1"/>
          <w:sz w:val="22"/>
          <w:szCs w:val="22"/>
        </w:rPr>
        <w:t xml:space="preserve">The Federal Tort Claims Act does not cover Contractor or </w:t>
      </w:r>
      <w:r w:rsidRPr="000E642A" w:rsidR="00221896">
        <w:rPr>
          <w:rFonts w:eastAsia="Calibri" w:cs="Arial"/>
          <w:bCs/>
          <w:color w:val="000000" w:themeColor="text1"/>
          <w:sz w:val="22"/>
          <w:szCs w:val="22"/>
        </w:rPr>
        <w:t xml:space="preserve">contractor’s </w:t>
      </w:r>
      <w:r w:rsidRPr="000E642A" w:rsidR="00881565">
        <w:rPr>
          <w:rFonts w:eastAsia="Calibri" w:cs="Arial"/>
          <w:bCs/>
          <w:color w:val="000000" w:themeColor="text1"/>
          <w:sz w:val="22"/>
          <w:szCs w:val="22"/>
        </w:rPr>
        <w:t>radiation therapist</w:t>
      </w:r>
      <w:r w:rsidRPr="000E642A" w:rsidR="000E4FE9">
        <w:rPr>
          <w:rFonts w:eastAsia="Calibri" w:cs="Arial"/>
          <w:bCs/>
          <w:color w:val="000000" w:themeColor="text1"/>
          <w:sz w:val="22"/>
          <w:szCs w:val="22"/>
        </w:rPr>
        <w:t xml:space="preserve">(s). </w:t>
      </w:r>
      <w:r w:rsidRPr="000E642A">
        <w:rPr>
          <w:rFonts w:eastAsia="Calibri" w:cs="Arial"/>
          <w:bCs/>
          <w:color w:val="000000" w:themeColor="text1"/>
          <w:sz w:val="22"/>
          <w:szCs w:val="22"/>
        </w:rPr>
        <w:t xml:space="preserve">When a Contractor or </w:t>
      </w:r>
      <w:r w:rsidRPr="000E642A" w:rsidR="002E43DE">
        <w:rPr>
          <w:rFonts w:eastAsia="Calibri" w:cs="Arial"/>
          <w:bCs/>
          <w:color w:val="000000" w:themeColor="text1"/>
          <w:sz w:val="22"/>
          <w:szCs w:val="22"/>
        </w:rPr>
        <w:t xml:space="preserve">contractor’s </w:t>
      </w:r>
      <w:r w:rsidRPr="000E642A" w:rsidR="00881565">
        <w:rPr>
          <w:rFonts w:eastAsia="Calibri" w:cs="Arial"/>
          <w:bCs/>
          <w:color w:val="000000" w:themeColor="text1"/>
          <w:sz w:val="22"/>
          <w:szCs w:val="22"/>
        </w:rPr>
        <w:t>radiation therapist</w:t>
      </w:r>
      <w:r w:rsidRPr="000E642A" w:rsidR="002E43DE">
        <w:rPr>
          <w:rFonts w:eastAsia="Calibri" w:cs="Arial"/>
          <w:bCs/>
          <w:color w:val="000000" w:themeColor="text1"/>
          <w:sz w:val="22"/>
          <w:szCs w:val="22"/>
        </w:rPr>
        <w:t xml:space="preserve">(s) </w:t>
      </w:r>
      <w:r w:rsidRPr="000E642A">
        <w:rPr>
          <w:rFonts w:eastAsia="Calibri" w:cs="Arial"/>
          <w:bCs/>
          <w:color w:val="000000" w:themeColor="text1"/>
          <w:sz w:val="22"/>
          <w:szCs w:val="22"/>
        </w:rPr>
        <w:t xml:space="preserve">has been identified as a provider in a tort claim, </w:t>
      </w:r>
      <w:r w:rsidRPr="000E642A" w:rsidR="00E256BE">
        <w:rPr>
          <w:rFonts w:eastAsia="Calibri" w:cs="Arial"/>
          <w:bCs/>
          <w:color w:val="000000" w:themeColor="text1"/>
          <w:sz w:val="22"/>
          <w:szCs w:val="22"/>
        </w:rPr>
        <w:t xml:space="preserve">the </w:t>
      </w:r>
      <w:r w:rsidRPr="000E642A">
        <w:rPr>
          <w:rFonts w:eastAsia="Calibri" w:cs="Arial"/>
          <w:bCs/>
          <w:color w:val="000000" w:themeColor="text1"/>
          <w:sz w:val="22"/>
          <w:szCs w:val="22"/>
        </w:rPr>
        <w:t xml:space="preserve">Contractor </w:t>
      </w:r>
      <w:r w:rsidRPr="000E642A" w:rsidR="00BA237F">
        <w:rPr>
          <w:rFonts w:eastAsia="Calibri" w:cs="Arial"/>
          <w:bCs/>
          <w:color w:val="000000" w:themeColor="text1"/>
          <w:sz w:val="22"/>
          <w:szCs w:val="22"/>
        </w:rPr>
        <w:t>shall be</w:t>
      </w:r>
      <w:r w:rsidRPr="000E642A">
        <w:rPr>
          <w:rFonts w:eastAsia="Calibri" w:cs="Arial"/>
          <w:bCs/>
          <w:color w:val="000000" w:themeColor="text1"/>
          <w:sz w:val="22"/>
          <w:szCs w:val="22"/>
        </w:rPr>
        <w:t xml:space="preserve"> responsible for notifying their legal counsel and/or insurance carrier</w:t>
      </w:r>
      <w:r w:rsidRPr="000E642A" w:rsidR="000E4FE9">
        <w:rPr>
          <w:rFonts w:eastAsia="Calibri" w:cs="Arial"/>
          <w:bCs/>
          <w:color w:val="000000" w:themeColor="text1"/>
          <w:sz w:val="22"/>
          <w:szCs w:val="22"/>
        </w:rPr>
        <w:t xml:space="preserve">. </w:t>
      </w:r>
      <w:r w:rsidRPr="000E642A">
        <w:rPr>
          <w:rFonts w:eastAsia="Calibri" w:cs="Arial"/>
          <w:bCs/>
          <w:color w:val="000000" w:themeColor="text1"/>
          <w:sz w:val="22"/>
          <w:szCs w:val="22"/>
        </w:rPr>
        <w:t xml:space="preserve">Any settlement or judgment arising from a Contractor’s (or </w:t>
      </w:r>
      <w:r w:rsidRPr="000E642A" w:rsidR="00F94BA9">
        <w:rPr>
          <w:rFonts w:eastAsia="Calibri" w:cs="Arial"/>
          <w:bCs/>
          <w:color w:val="000000" w:themeColor="text1"/>
          <w:sz w:val="22"/>
          <w:szCs w:val="22"/>
        </w:rPr>
        <w:t>contract</w:t>
      </w:r>
      <w:r w:rsidRPr="000E642A" w:rsidR="00221896">
        <w:rPr>
          <w:rFonts w:eastAsia="Calibri" w:cs="Arial"/>
          <w:bCs/>
          <w:color w:val="000000" w:themeColor="text1"/>
          <w:sz w:val="22"/>
          <w:szCs w:val="22"/>
        </w:rPr>
        <w:t>or’s</w:t>
      </w:r>
      <w:r w:rsidRPr="000E642A" w:rsidR="00F94BA9">
        <w:rPr>
          <w:rFonts w:eastAsia="Calibri" w:cs="Arial"/>
          <w:bCs/>
          <w:color w:val="000000" w:themeColor="text1"/>
          <w:sz w:val="22"/>
          <w:szCs w:val="22"/>
        </w:rPr>
        <w:t xml:space="preserve"> </w:t>
      </w:r>
      <w:r w:rsidRPr="000E642A" w:rsidR="00881565">
        <w:rPr>
          <w:rFonts w:eastAsia="Calibri" w:cs="Arial"/>
          <w:bCs/>
          <w:color w:val="000000" w:themeColor="text1"/>
          <w:sz w:val="22"/>
          <w:szCs w:val="22"/>
        </w:rPr>
        <w:t>radiation therapist</w:t>
      </w:r>
      <w:r w:rsidRPr="000E642A" w:rsidR="00F94BA9">
        <w:rPr>
          <w:rFonts w:eastAsia="Calibri" w:cs="Arial"/>
          <w:bCs/>
          <w:color w:val="000000" w:themeColor="text1"/>
          <w:sz w:val="22"/>
          <w:szCs w:val="22"/>
        </w:rPr>
        <w:t>(s)</w:t>
      </w:r>
      <w:r w:rsidRPr="000E642A">
        <w:rPr>
          <w:rFonts w:eastAsia="Calibri" w:cs="Arial"/>
          <w:bCs/>
          <w:color w:val="000000" w:themeColor="text1"/>
          <w:sz w:val="22"/>
          <w:szCs w:val="22"/>
        </w:rPr>
        <w:t xml:space="preserve">) action or non-action </w:t>
      </w:r>
      <w:r w:rsidRPr="000E642A" w:rsidR="00BA237F">
        <w:rPr>
          <w:rFonts w:eastAsia="Calibri" w:cs="Arial"/>
          <w:bCs/>
          <w:color w:val="000000" w:themeColor="text1"/>
          <w:sz w:val="22"/>
          <w:szCs w:val="22"/>
        </w:rPr>
        <w:t>shall be</w:t>
      </w:r>
      <w:r w:rsidRPr="000E642A">
        <w:rPr>
          <w:rFonts w:eastAsia="Calibri" w:cs="Arial"/>
          <w:bCs/>
          <w:color w:val="000000" w:themeColor="text1"/>
          <w:sz w:val="22"/>
          <w:szCs w:val="22"/>
        </w:rPr>
        <w:t xml:space="preserve"> the responsibility of the Contractor and/or insurance carrier.</w:t>
      </w:r>
    </w:p>
    <w:p w:rsidR="00753102" w:rsidRPr="000E642A" w:rsidP="00CA0BF9">
      <w:pPr>
        <w:pStyle w:val="BodyText"/>
        <w:numPr>
          <w:ilvl w:val="1"/>
          <w:numId w:val="4"/>
        </w:numPr>
        <w:suppressLineNumbers/>
        <w:tabs>
          <w:tab w:val="left" w:pos="1350"/>
          <w:tab w:val="left" w:pos="1980"/>
        </w:tabs>
        <w:spacing w:before="120" w:after="120"/>
        <w:ind w:hanging="504"/>
        <w:rPr>
          <w:rFonts w:cs="Arial"/>
          <w:sz w:val="22"/>
          <w:szCs w:val="22"/>
        </w:rPr>
      </w:pPr>
      <w:r w:rsidRPr="000E642A">
        <w:rPr>
          <w:rFonts w:cs="Arial"/>
          <w:color w:val="000000" w:themeColor="text1"/>
          <w:sz w:val="22"/>
          <w:szCs w:val="22"/>
          <w:u w:val="single"/>
        </w:rPr>
        <w:t>Key Personnel</w:t>
      </w:r>
      <w:r w:rsidRPr="000E642A">
        <w:rPr>
          <w:rFonts w:cs="Arial"/>
          <w:color w:val="000000" w:themeColor="text1"/>
          <w:sz w:val="22"/>
          <w:szCs w:val="22"/>
        </w:rPr>
        <w:t>:</w:t>
      </w:r>
    </w:p>
    <w:p w:rsidR="0071583D" w:rsidRPr="000E642A" w:rsidP="00CA0BF9">
      <w:pPr>
        <w:pStyle w:val="NoSpacing"/>
        <w:numPr>
          <w:ilvl w:val="2"/>
          <w:numId w:val="4"/>
        </w:numPr>
        <w:spacing w:before="120" w:after="120"/>
        <w:rPr>
          <w:rFonts w:ascii="Arial" w:hAnsi="Arial" w:cs="Arial"/>
          <w:color w:val="000000" w:themeColor="text1"/>
        </w:rPr>
      </w:pPr>
      <w:r w:rsidRPr="000E642A">
        <w:rPr>
          <w:rFonts w:ascii="Arial" w:hAnsi="Arial" w:cs="Arial"/>
        </w:rPr>
        <w:t xml:space="preserve">The VA Full Time Equivalency (FTE) for the services required is </w:t>
      </w:r>
      <w:r w:rsidRPr="000E642A" w:rsidR="00124634">
        <w:rPr>
          <w:rFonts w:ascii="Arial" w:hAnsi="Arial" w:cs="Arial"/>
        </w:rPr>
        <w:t>1.00</w:t>
      </w:r>
      <w:r w:rsidRPr="000E642A">
        <w:rPr>
          <w:rFonts w:ascii="Arial" w:hAnsi="Arial" w:cs="Arial"/>
        </w:rPr>
        <w:t xml:space="preserve">. </w:t>
      </w:r>
      <w:r w:rsidRPr="000E642A" w:rsidR="00124634">
        <w:rPr>
          <w:rFonts w:ascii="Arial" w:hAnsi="Arial" w:cs="Arial"/>
          <w:color w:val="000000" w:themeColor="text1"/>
        </w:rPr>
        <w:t>FTE is defined by VA as a minimum of 80 hours every two weeks and does not include holidays. After Contractor vacation, continuing medical education days are subtracted.</w:t>
      </w:r>
    </w:p>
    <w:p w:rsidR="0071583D" w:rsidRPr="000E642A" w:rsidP="00A560CD">
      <w:pPr>
        <w:pStyle w:val="NoSpacing"/>
        <w:numPr>
          <w:ilvl w:val="2"/>
          <w:numId w:val="4"/>
        </w:numPr>
        <w:spacing w:before="120" w:after="120"/>
        <w:rPr>
          <w:rFonts w:ascii="Arial" w:hAnsi="Arial" w:cs="Arial"/>
          <w:color w:val="000000" w:themeColor="text1"/>
        </w:rPr>
      </w:pPr>
      <w:r w:rsidRPr="000E642A">
        <w:rPr>
          <w:rFonts w:ascii="Arial" w:hAnsi="Arial" w:cs="Arial"/>
          <w:color w:val="000000" w:themeColor="text1"/>
        </w:rPr>
        <w:t xml:space="preserve">The minimum number of </w:t>
      </w:r>
      <w:r w:rsidRPr="000E642A">
        <w:rPr>
          <w:rFonts w:ascii="Arial" w:hAnsi="Arial" w:cs="Arial"/>
        </w:rPr>
        <w:t>Certified</w:t>
      </w:r>
      <w:r w:rsidRPr="000E642A" w:rsidR="00124634">
        <w:rPr>
          <w:rFonts w:ascii="Arial" w:hAnsi="Arial" w:cs="Arial"/>
        </w:rPr>
        <w:t xml:space="preserve"> </w:t>
      </w:r>
      <w:r w:rsidRPr="000E642A" w:rsidR="00881565">
        <w:rPr>
          <w:rFonts w:ascii="Arial" w:hAnsi="Arial" w:cs="Arial"/>
        </w:rPr>
        <w:t>Radiation Therapist</w:t>
      </w:r>
      <w:r w:rsidRPr="000E642A">
        <w:rPr>
          <w:rFonts w:ascii="Arial" w:hAnsi="Arial" w:cs="Arial"/>
        </w:rPr>
        <w:t xml:space="preserve"> </w:t>
      </w:r>
      <w:r w:rsidRPr="000E642A">
        <w:rPr>
          <w:rFonts w:ascii="Arial" w:hAnsi="Arial" w:cs="Arial"/>
          <w:color w:val="000000" w:themeColor="text1"/>
        </w:rPr>
        <w:t xml:space="preserve">required to be on site daily is </w:t>
      </w:r>
      <w:r w:rsidRPr="000E642A" w:rsidR="00124634">
        <w:rPr>
          <w:rFonts w:ascii="Arial" w:hAnsi="Arial" w:cs="Arial"/>
          <w:u w:val="single"/>
        </w:rPr>
        <w:t>1.00</w:t>
      </w:r>
      <w:r w:rsidRPr="000E642A" w:rsidR="00124634">
        <w:rPr>
          <w:rFonts w:ascii="Arial" w:hAnsi="Arial" w:cs="Arial"/>
        </w:rPr>
        <w:t xml:space="preserve"> </w:t>
      </w:r>
      <w:r w:rsidRPr="000E642A">
        <w:rPr>
          <w:rFonts w:ascii="Arial" w:hAnsi="Arial" w:cs="Arial"/>
        </w:rPr>
        <w:t xml:space="preserve">to be on site at the same time </w:t>
      </w:r>
      <w:r w:rsidRPr="000E642A">
        <w:rPr>
          <w:rFonts w:ascii="Arial" w:hAnsi="Arial" w:cs="Arial"/>
          <w:color w:val="000000" w:themeColor="text1"/>
        </w:rPr>
        <w:t>as defined in paragraph</w:t>
      </w:r>
      <w:r w:rsidRPr="000E642A">
        <w:rPr>
          <w:rFonts w:ascii="Arial" w:hAnsi="Arial" w:cs="Arial"/>
          <w:color w:val="C00000"/>
        </w:rPr>
        <w:t xml:space="preserve"> </w:t>
      </w:r>
      <w:r w:rsidRPr="000E642A">
        <w:rPr>
          <w:rFonts w:ascii="Arial" w:hAnsi="Arial" w:cs="Arial"/>
          <w:color w:val="000000" w:themeColor="text1"/>
        </w:rPr>
        <w:t xml:space="preserve">Hours of Operation in this section. </w:t>
      </w:r>
    </w:p>
    <w:p w:rsidR="0071583D" w:rsidRPr="000E642A" w:rsidP="00CA0BF9">
      <w:pPr>
        <w:pStyle w:val="NoSpacing"/>
        <w:numPr>
          <w:ilvl w:val="2"/>
          <w:numId w:val="4"/>
        </w:numPr>
        <w:spacing w:before="120" w:after="120"/>
        <w:rPr>
          <w:rFonts w:ascii="Arial" w:hAnsi="Arial" w:cs="Arial"/>
          <w:color w:val="000000" w:themeColor="text1"/>
        </w:rPr>
      </w:pPr>
      <w:r w:rsidRPr="000E642A">
        <w:rPr>
          <w:rFonts w:ascii="Arial" w:hAnsi="Arial" w:cs="Arial"/>
          <w:color w:val="000000" w:themeColor="text1"/>
        </w:rPr>
        <w:t xml:space="preserve">The Contractor shall be responsible for providing coverage to the VA during periods of vacancies of the Contractor’s personnel due to sick leave, personal leave, vacations and additional coverage as required. </w:t>
      </w:r>
      <w:r w:rsidRPr="000E642A">
        <w:rPr>
          <w:rFonts w:ascii="Arial" w:hAnsi="Arial" w:cs="Arial"/>
          <w:b/>
          <w:color w:val="000000" w:themeColor="text1"/>
        </w:rPr>
        <w:t xml:space="preserve">In the event a scheduled </w:t>
      </w:r>
      <w:r w:rsidRPr="000E642A" w:rsidR="00881565">
        <w:rPr>
          <w:rFonts w:ascii="Arial" w:hAnsi="Arial" w:cs="Arial"/>
          <w:b/>
          <w:color w:val="000000" w:themeColor="text1"/>
        </w:rPr>
        <w:t>radiation therapist</w:t>
      </w:r>
      <w:r w:rsidRPr="000E642A">
        <w:rPr>
          <w:rFonts w:ascii="Arial" w:hAnsi="Arial" w:cs="Arial"/>
          <w:b/>
          <w:color w:val="000000" w:themeColor="text1"/>
        </w:rPr>
        <w:t xml:space="preserve"> is unable to complete an assigned shift, the contractor shall provide replacement </w:t>
      </w:r>
      <w:r w:rsidRPr="000E642A" w:rsidR="00881565">
        <w:rPr>
          <w:rFonts w:ascii="Arial" w:hAnsi="Arial" w:cs="Arial"/>
          <w:b/>
          <w:color w:val="000000" w:themeColor="text1"/>
        </w:rPr>
        <w:t>radiation therapist</w:t>
      </w:r>
      <w:r w:rsidRPr="000E642A">
        <w:rPr>
          <w:rFonts w:ascii="Arial" w:hAnsi="Arial" w:cs="Arial"/>
          <w:b/>
          <w:color w:val="000000" w:themeColor="text1"/>
        </w:rPr>
        <w:t xml:space="preserve"> coverage within 2 hours and notify the Contracting Office Representative (COR) immediately of the schedule change.</w:t>
      </w:r>
    </w:p>
    <w:p w:rsidR="0071583D" w:rsidRPr="000E642A" w:rsidP="00CA0BF9">
      <w:pPr>
        <w:pStyle w:val="BodyText"/>
        <w:numPr>
          <w:ilvl w:val="2"/>
          <w:numId w:val="4"/>
        </w:numPr>
        <w:suppressLineNumbers/>
        <w:tabs>
          <w:tab w:val="left" w:pos="540"/>
          <w:tab w:val="left" w:pos="1350"/>
          <w:tab w:val="left" w:pos="1980"/>
        </w:tabs>
        <w:spacing w:before="120" w:after="120"/>
        <w:rPr>
          <w:rFonts w:cs="Arial"/>
          <w:sz w:val="22"/>
          <w:szCs w:val="22"/>
        </w:rPr>
      </w:pPr>
      <w:r w:rsidRPr="000E642A">
        <w:rPr>
          <w:rFonts w:cs="Arial"/>
          <w:color w:val="000000" w:themeColor="text1"/>
          <w:sz w:val="22"/>
          <w:szCs w:val="22"/>
          <w:u w:val="single"/>
        </w:rPr>
        <w:t>Personnel Substitutions:</w:t>
      </w:r>
      <w:r w:rsidRPr="000E642A">
        <w:rPr>
          <w:rFonts w:cs="Arial"/>
          <w:color w:val="000000" w:themeColor="text1"/>
          <w:sz w:val="22"/>
          <w:szCs w:val="22"/>
        </w:rPr>
        <w:t xml:space="preserve"> During the first ninety (90) calendar days of performance, the Contractor shall make NO substitutions of key personnel unless the substitution is necessitated by illness, death or termination of employment. The Contractor shall notify the CO, in writing, within </w:t>
      </w:r>
      <w:r w:rsidRPr="000E642A" w:rsidR="00AA1D6A">
        <w:rPr>
          <w:rFonts w:cs="Arial"/>
          <w:color w:val="000000" w:themeColor="text1"/>
          <w:sz w:val="22"/>
          <w:szCs w:val="22"/>
          <w:u w:val="single"/>
        </w:rPr>
        <w:t>15</w:t>
      </w:r>
      <w:r w:rsidRPr="000E642A">
        <w:rPr>
          <w:rFonts w:cs="Arial"/>
          <w:color w:val="000000" w:themeColor="text1"/>
          <w:sz w:val="22"/>
          <w:szCs w:val="22"/>
        </w:rPr>
        <w:t xml:space="preserve"> calendar day(s) after the occurrence of any of these events and provide the information required below. After 90 days, the Contractor shall submit the information required below to the CO at least </w:t>
      </w:r>
      <w:r w:rsidRPr="000E642A" w:rsidR="00AA1D6A">
        <w:rPr>
          <w:rFonts w:cs="Arial"/>
          <w:color w:val="000000" w:themeColor="text1"/>
          <w:sz w:val="22"/>
          <w:szCs w:val="22"/>
          <w:u w:val="single"/>
        </w:rPr>
        <w:t>15</w:t>
      </w:r>
      <w:r w:rsidRPr="000E642A">
        <w:rPr>
          <w:rFonts w:cs="Arial"/>
          <w:color w:val="000000" w:themeColor="text1"/>
          <w:sz w:val="22"/>
          <w:szCs w:val="22"/>
        </w:rPr>
        <w:t xml:space="preserve"> calendar days prior to making any permanent substitutions.</w:t>
      </w:r>
    </w:p>
    <w:p w:rsidR="0071583D" w:rsidRPr="000E642A" w:rsidP="00CA0BF9">
      <w:pPr>
        <w:pStyle w:val="BodyText"/>
        <w:numPr>
          <w:ilvl w:val="3"/>
          <w:numId w:val="4"/>
        </w:numPr>
        <w:suppressLineNumbers/>
        <w:tabs>
          <w:tab w:val="left" w:pos="540"/>
          <w:tab w:val="left" w:pos="1350"/>
          <w:tab w:val="left" w:pos="1980"/>
        </w:tabs>
        <w:spacing w:before="120" w:after="120"/>
        <w:rPr>
          <w:rFonts w:cs="Arial"/>
          <w:sz w:val="22"/>
          <w:szCs w:val="22"/>
        </w:rPr>
      </w:pPr>
      <w:r w:rsidRPr="000E642A">
        <w:rPr>
          <w:rFonts w:cs="Arial"/>
          <w:color w:val="000000" w:themeColor="text1"/>
          <w:sz w:val="22"/>
          <w:szCs w:val="22"/>
        </w:rPr>
        <w:t xml:space="preserve">The Contractor shall provide a detailed explanation of the circumstances necessitating the proposed substitutions, complete resumes for the proposed substitutes, and any additional information requested by the CO. Proposed substitutes shall have comparable qualifications to those of the persons being replaced. The CO will notify the Contractor within </w:t>
      </w:r>
      <w:r w:rsidRPr="000E642A" w:rsidR="00AA1D6A">
        <w:rPr>
          <w:rFonts w:cs="Arial"/>
          <w:color w:val="000000" w:themeColor="text1"/>
          <w:sz w:val="22"/>
          <w:szCs w:val="22"/>
          <w:u w:val="single"/>
        </w:rPr>
        <w:t>15</w:t>
      </w:r>
      <w:r w:rsidRPr="000E642A">
        <w:rPr>
          <w:rFonts w:cs="Arial"/>
          <w:color w:val="000000" w:themeColor="text1"/>
          <w:sz w:val="22"/>
          <w:szCs w:val="22"/>
        </w:rPr>
        <w:t xml:space="preserve"> calendar days </w:t>
      </w:r>
      <w:r w:rsidRPr="000E642A">
        <w:rPr>
          <w:rFonts w:cs="Arial"/>
          <w:color w:val="000000" w:themeColor="text1"/>
          <w:sz w:val="22"/>
          <w:szCs w:val="22"/>
        </w:rPr>
        <w:t>after</w:t>
      </w:r>
      <w:r w:rsidRPr="000E642A">
        <w:rPr>
          <w:rFonts w:cs="Arial"/>
          <w:color w:val="000000" w:themeColor="text1"/>
          <w:sz w:val="22"/>
          <w:szCs w:val="22"/>
        </w:rPr>
        <w:t xml:space="preserve"> receipt of all required information of the decision on the proposed substitutes. The contract will be </w:t>
      </w:r>
      <w:r w:rsidRPr="000E642A">
        <w:rPr>
          <w:rFonts w:cs="Arial"/>
          <w:sz w:val="22"/>
          <w:szCs w:val="22"/>
        </w:rPr>
        <w:t>modified to reflect any approved changes of key personnel.</w:t>
      </w:r>
    </w:p>
    <w:p w:rsidR="0071583D" w:rsidRPr="000E642A" w:rsidP="00CA0BF9">
      <w:pPr>
        <w:pStyle w:val="BodyText"/>
        <w:numPr>
          <w:ilvl w:val="3"/>
          <w:numId w:val="4"/>
        </w:numPr>
        <w:suppressLineNumbers/>
        <w:tabs>
          <w:tab w:val="left" w:pos="540"/>
          <w:tab w:val="left" w:pos="1350"/>
          <w:tab w:val="left" w:pos="1980"/>
        </w:tabs>
        <w:spacing w:before="120" w:after="120"/>
        <w:rPr>
          <w:rFonts w:cs="Arial"/>
          <w:sz w:val="22"/>
          <w:szCs w:val="22"/>
        </w:rPr>
      </w:pPr>
      <w:r w:rsidRPr="000E642A">
        <w:rPr>
          <w:rFonts w:cs="Arial"/>
          <w:sz w:val="22"/>
          <w:szCs w:val="22"/>
        </w:rPr>
        <w:t>For temporary substitutions where the key person shall not be reporting to work for</w:t>
      </w:r>
      <w:r w:rsidRPr="000E642A">
        <w:rPr>
          <w:rFonts w:cs="Arial"/>
          <w:sz w:val="22"/>
          <w:szCs w:val="22"/>
          <w:u w:val="single"/>
        </w:rPr>
        <w:t xml:space="preserve"> </w:t>
      </w:r>
      <w:r w:rsidRPr="000E642A" w:rsidR="00AA1D6A">
        <w:rPr>
          <w:rFonts w:cs="Arial"/>
          <w:sz w:val="22"/>
          <w:szCs w:val="22"/>
          <w:u w:val="single"/>
        </w:rPr>
        <w:t>3</w:t>
      </w:r>
      <w:r w:rsidRPr="000E642A">
        <w:rPr>
          <w:rFonts w:cs="Arial"/>
          <w:sz w:val="22"/>
          <w:szCs w:val="22"/>
        </w:rPr>
        <w:t xml:space="preserve"> consecutive </w:t>
      </w:r>
      <w:r w:rsidRPr="000E642A" w:rsidR="00F171DB">
        <w:rPr>
          <w:rFonts w:cs="Arial"/>
          <w:color w:val="000000" w:themeColor="text1"/>
          <w:sz w:val="22"/>
          <w:szCs w:val="22"/>
        </w:rPr>
        <w:t>workdays</w:t>
      </w:r>
      <w:r w:rsidRPr="000E642A">
        <w:rPr>
          <w:rFonts w:cs="Arial"/>
          <w:color w:val="000000" w:themeColor="text1"/>
          <w:sz w:val="22"/>
          <w:szCs w:val="22"/>
        </w:rPr>
        <w:t xml:space="preserve"> or more, the Contractor shall provide a qualified replacement for the key person. The substitute shall have comparable qualifications </w:t>
      </w:r>
      <w:r w:rsidRPr="000E642A">
        <w:rPr>
          <w:rFonts w:cs="Arial"/>
          <w:color w:val="000000" w:themeColor="text1"/>
          <w:sz w:val="22"/>
          <w:szCs w:val="22"/>
        </w:rPr>
        <w:t>to</w:t>
      </w:r>
      <w:r w:rsidRPr="000E642A">
        <w:rPr>
          <w:rFonts w:cs="Arial"/>
          <w:color w:val="000000" w:themeColor="text1"/>
          <w:sz w:val="22"/>
          <w:szCs w:val="22"/>
        </w:rPr>
        <w:t xml:space="preserve"> the key person. Any period exceeding two weeks will require the procedure as</w:t>
      </w:r>
      <w:r w:rsidRPr="000E642A">
        <w:rPr>
          <w:rFonts w:cs="Arial"/>
          <w:color w:val="1F497D" w:themeColor="text2"/>
          <w:sz w:val="22"/>
          <w:szCs w:val="22"/>
        </w:rPr>
        <w:t xml:space="preserve"> </w:t>
      </w:r>
      <w:r w:rsidRPr="000E642A">
        <w:rPr>
          <w:rFonts w:cs="Arial"/>
          <w:color w:val="000000" w:themeColor="text1"/>
          <w:sz w:val="22"/>
          <w:szCs w:val="22"/>
        </w:rPr>
        <w:t>stated above.</w:t>
      </w:r>
    </w:p>
    <w:p w:rsidR="0071583D" w:rsidRPr="000E642A" w:rsidP="00CA0BF9">
      <w:pPr>
        <w:pStyle w:val="BodyText"/>
        <w:numPr>
          <w:ilvl w:val="3"/>
          <w:numId w:val="4"/>
        </w:numPr>
        <w:suppressLineNumbers/>
        <w:snapToGrid w:val="0"/>
        <w:spacing w:before="120" w:after="120"/>
        <w:rPr>
          <w:rFonts w:cs="Arial"/>
          <w:color w:val="000000" w:themeColor="text1"/>
          <w:sz w:val="22"/>
          <w:szCs w:val="22"/>
        </w:rPr>
      </w:pPr>
      <w:r w:rsidRPr="000E642A">
        <w:rPr>
          <w:rFonts w:cs="Arial"/>
          <w:sz w:val="22"/>
          <w:szCs w:val="22"/>
        </w:rPr>
        <w:t xml:space="preserve">The Government reserves the right to refuse acceptance of any Contractor personnel at any time after performance begins, if personal or professional conduct jeopardizes patient care or interferes with the regular and ordinary operation of the facility. Breaches of conduct include intoxication or debilitation resulting from drug use, theft, patient abuse, dereliction or negligence in performing directed tasks, or other conduct resulting in formal complaints by </w:t>
      </w:r>
      <w:r w:rsidRPr="000E642A">
        <w:rPr>
          <w:rFonts w:cs="Arial"/>
          <w:sz w:val="22"/>
          <w:szCs w:val="22"/>
        </w:rPr>
        <w:t>patient</w:t>
      </w:r>
      <w:r w:rsidRPr="000E642A">
        <w:rPr>
          <w:rFonts w:cs="Arial"/>
          <w:sz w:val="22"/>
          <w:szCs w:val="22"/>
        </w:rPr>
        <w:t xml:space="preserve"> or other staff members to designated Government representatives. Standards for conduct shall mirror those prescribed by current federal personnel regulations. Should the VA COS or designee show documented clinical problems or continual unprofessional behavior/actions with any </w:t>
      </w:r>
      <w:r w:rsidRPr="000E642A">
        <w:rPr>
          <w:rFonts w:cs="Arial"/>
          <w:color w:val="000000" w:themeColor="text1"/>
          <w:sz w:val="22"/>
          <w:szCs w:val="22"/>
        </w:rPr>
        <w:t xml:space="preserve">Contractor’s </w:t>
      </w:r>
      <w:r w:rsidRPr="000E642A" w:rsidR="00881565">
        <w:rPr>
          <w:rFonts w:cs="Arial"/>
          <w:color w:val="000000" w:themeColor="text1"/>
          <w:sz w:val="22"/>
          <w:szCs w:val="22"/>
        </w:rPr>
        <w:t>radiation therapist</w:t>
      </w:r>
      <w:r w:rsidRPr="000E642A">
        <w:rPr>
          <w:rFonts w:cs="Arial"/>
          <w:color w:val="000000" w:themeColor="text1"/>
          <w:sz w:val="22"/>
          <w:szCs w:val="22"/>
        </w:rPr>
        <w:t xml:space="preserve">(s), </w:t>
      </w:r>
      <w:r w:rsidRPr="000E642A">
        <w:rPr>
          <w:rFonts w:cs="Arial"/>
          <w:sz w:val="22"/>
          <w:szCs w:val="22"/>
        </w:rPr>
        <w:t xml:space="preserve">s/he may request, without cause, immediate replacement of said </w:t>
      </w:r>
      <w:r w:rsidRPr="000E642A">
        <w:rPr>
          <w:rFonts w:cs="Arial"/>
          <w:color w:val="000000" w:themeColor="text1"/>
          <w:sz w:val="22"/>
          <w:szCs w:val="22"/>
        </w:rPr>
        <w:t xml:space="preserve">Contractor’s </w:t>
      </w:r>
      <w:r w:rsidRPr="000E642A" w:rsidR="00881565">
        <w:rPr>
          <w:rFonts w:cs="Arial"/>
          <w:color w:val="000000" w:themeColor="text1"/>
          <w:sz w:val="22"/>
          <w:szCs w:val="22"/>
        </w:rPr>
        <w:t>radiation therapist</w:t>
      </w:r>
      <w:r w:rsidRPr="000E642A">
        <w:rPr>
          <w:rFonts w:cs="Arial"/>
          <w:color w:val="000000" w:themeColor="text1"/>
          <w:sz w:val="22"/>
          <w:szCs w:val="22"/>
        </w:rPr>
        <w:t>(s). The</w:t>
      </w:r>
      <w:r w:rsidRPr="000E642A">
        <w:rPr>
          <w:rFonts w:cs="Arial"/>
          <w:sz w:val="22"/>
          <w:szCs w:val="22"/>
        </w:rPr>
        <w:t xml:space="preserve"> CO and COR shall deal </w:t>
      </w:r>
      <w:r w:rsidRPr="000E642A">
        <w:rPr>
          <w:rFonts w:cs="Arial"/>
          <w:sz w:val="22"/>
          <w:szCs w:val="22"/>
        </w:rPr>
        <w:t xml:space="preserve">with issues raised concerning </w:t>
      </w:r>
      <w:r w:rsidRPr="000E642A">
        <w:rPr>
          <w:rFonts w:cs="Arial"/>
          <w:color w:val="000000" w:themeColor="text1"/>
          <w:sz w:val="22"/>
          <w:szCs w:val="22"/>
        </w:rPr>
        <w:t xml:space="preserve">Contractor’s </w:t>
      </w:r>
      <w:r w:rsidRPr="000E642A" w:rsidR="00881565">
        <w:rPr>
          <w:rFonts w:cs="Arial"/>
          <w:color w:val="000000" w:themeColor="text1"/>
          <w:sz w:val="22"/>
          <w:szCs w:val="22"/>
        </w:rPr>
        <w:t>radiation therapist</w:t>
      </w:r>
      <w:r w:rsidRPr="000E642A">
        <w:rPr>
          <w:rFonts w:cs="Arial"/>
          <w:color w:val="000000" w:themeColor="text1"/>
          <w:sz w:val="22"/>
          <w:szCs w:val="22"/>
        </w:rPr>
        <w:t xml:space="preserve">(s) </w:t>
      </w:r>
      <w:r w:rsidRPr="000E642A">
        <w:rPr>
          <w:rFonts w:cs="Arial"/>
          <w:sz w:val="22"/>
          <w:szCs w:val="22"/>
        </w:rPr>
        <w:t>conduct. The final arbiter on questions of acceptability is the CO.</w:t>
      </w:r>
    </w:p>
    <w:p w:rsidR="0071583D" w:rsidRPr="000E642A" w:rsidP="00CA0BF9">
      <w:pPr>
        <w:pStyle w:val="BodyText"/>
        <w:numPr>
          <w:ilvl w:val="3"/>
          <w:numId w:val="4"/>
        </w:numPr>
        <w:suppressLineNumbers/>
        <w:snapToGrid w:val="0"/>
        <w:spacing w:before="120" w:after="120"/>
        <w:rPr>
          <w:rFonts w:cs="Arial"/>
          <w:b/>
          <w:sz w:val="22"/>
          <w:szCs w:val="22"/>
        </w:rPr>
      </w:pPr>
      <w:r w:rsidRPr="000E642A">
        <w:rPr>
          <w:rFonts w:cs="Arial"/>
          <w:bCs/>
          <w:color w:val="000000" w:themeColor="text1"/>
          <w:sz w:val="22"/>
          <w:szCs w:val="22"/>
          <w:u w:val="single"/>
        </w:rPr>
        <w:t>Contingency Plan</w:t>
      </w:r>
      <w:r w:rsidRPr="000E642A">
        <w:rPr>
          <w:rFonts w:cs="Arial"/>
          <w:bCs/>
          <w:color w:val="000000" w:themeColor="text1"/>
          <w:sz w:val="22"/>
          <w:szCs w:val="22"/>
        </w:rPr>
        <w:t xml:space="preserve">: Because continuity of care is an essential part of the Facility’s medical services, The Contractor shall have a contingency plan in place to be utilized if the </w:t>
      </w:r>
      <w:r w:rsidRPr="000E642A">
        <w:rPr>
          <w:rFonts w:cs="Arial"/>
          <w:color w:val="000000" w:themeColor="text1"/>
          <w:sz w:val="22"/>
          <w:szCs w:val="22"/>
        </w:rPr>
        <w:t xml:space="preserve">Contractor’s </w:t>
      </w:r>
      <w:r w:rsidRPr="000E642A" w:rsidR="00881565">
        <w:rPr>
          <w:rFonts w:cs="Arial"/>
          <w:color w:val="000000" w:themeColor="text1"/>
          <w:sz w:val="22"/>
          <w:szCs w:val="22"/>
        </w:rPr>
        <w:t>radiation therapist</w:t>
      </w:r>
      <w:r w:rsidRPr="000E642A">
        <w:rPr>
          <w:rFonts w:cs="Arial"/>
          <w:color w:val="000000" w:themeColor="text1"/>
          <w:sz w:val="22"/>
          <w:szCs w:val="22"/>
        </w:rPr>
        <w:t xml:space="preserve">(s) </w:t>
      </w:r>
      <w:r w:rsidRPr="000E642A">
        <w:rPr>
          <w:rFonts w:cs="Arial"/>
          <w:bCs/>
          <w:color w:val="000000" w:themeColor="text1"/>
          <w:sz w:val="22"/>
          <w:szCs w:val="22"/>
        </w:rPr>
        <w:t xml:space="preserve">leaves Contractor’s employment or is unable to continue performance in accordance with the terms and conditions of the resulting contract. </w:t>
      </w:r>
    </w:p>
    <w:p w:rsidR="0071583D" w:rsidRPr="000E642A" w:rsidP="0071583D">
      <w:pPr>
        <w:pStyle w:val="BodyText"/>
        <w:suppressLineNumbers/>
        <w:snapToGrid w:val="0"/>
        <w:spacing w:before="120" w:after="120"/>
        <w:ind w:left="900"/>
        <w:rPr>
          <w:rFonts w:cs="Arial"/>
          <w:b/>
          <w:sz w:val="22"/>
          <w:szCs w:val="22"/>
        </w:rPr>
      </w:pPr>
    </w:p>
    <w:p w:rsidR="002D35DB" w:rsidRPr="000E642A" w:rsidP="00CA0BF9">
      <w:pPr>
        <w:pStyle w:val="BodyText"/>
        <w:numPr>
          <w:ilvl w:val="0"/>
          <w:numId w:val="4"/>
        </w:numPr>
        <w:suppressLineNumbers/>
        <w:snapToGrid w:val="0"/>
        <w:spacing w:before="120" w:after="120"/>
        <w:rPr>
          <w:rFonts w:cs="Arial"/>
          <w:sz w:val="22"/>
          <w:szCs w:val="22"/>
        </w:rPr>
      </w:pPr>
      <w:r w:rsidRPr="000E642A">
        <w:rPr>
          <w:rFonts w:cs="Arial"/>
          <w:b/>
          <w:caps/>
          <w:sz w:val="22"/>
          <w:szCs w:val="22"/>
          <w:u w:val="single"/>
        </w:rPr>
        <w:t xml:space="preserve">VA </w:t>
      </w:r>
      <w:r w:rsidRPr="000E642A" w:rsidR="00753102">
        <w:rPr>
          <w:rFonts w:cs="Arial"/>
          <w:b/>
          <w:caps/>
          <w:sz w:val="22"/>
          <w:szCs w:val="22"/>
          <w:u w:val="single"/>
        </w:rPr>
        <w:t>Hours of Operation</w:t>
      </w:r>
      <w:r w:rsidRPr="000E642A">
        <w:rPr>
          <w:rFonts w:cs="Arial"/>
          <w:b/>
          <w:caps/>
          <w:sz w:val="22"/>
          <w:szCs w:val="22"/>
          <w:u w:val="single"/>
        </w:rPr>
        <w:t>/SCHEDULING</w:t>
      </w:r>
      <w:r w:rsidRPr="000E642A" w:rsidR="000E4FE9">
        <w:rPr>
          <w:rFonts w:cs="Arial"/>
          <w:b/>
          <w:caps/>
          <w:sz w:val="22"/>
          <w:szCs w:val="22"/>
        </w:rPr>
        <w:t>:</w:t>
      </w:r>
      <w:r w:rsidRPr="000E642A" w:rsidR="00317AE5">
        <w:rPr>
          <w:rFonts w:cs="Arial"/>
          <w:b/>
          <w:caps/>
          <w:sz w:val="22"/>
          <w:szCs w:val="22"/>
        </w:rPr>
        <w:t xml:space="preserve"> </w:t>
      </w:r>
    </w:p>
    <w:p w:rsidR="00753102" w:rsidRPr="000E642A" w:rsidP="00CA0BF9">
      <w:pPr>
        <w:pStyle w:val="BodyText"/>
        <w:numPr>
          <w:ilvl w:val="1"/>
          <w:numId w:val="4"/>
        </w:numPr>
        <w:suppressLineNumbers/>
        <w:snapToGrid w:val="0"/>
        <w:spacing w:before="120" w:after="120"/>
        <w:ind w:left="810" w:hanging="504"/>
        <w:rPr>
          <w:rFonts w:cs="Arial"/>
          <w:sz w:val="22"/>
          <w:szCs w:val="22"/>
          <w:u w:val="single"/>
        </w:rPr>
      </w:pPr>
      <w:r w:rsidRPr="000E642A">
        <w:rPr>
          <w:rFonts w:cs="Arial"/>
          <w:sz w:val="22"/>
          <w:szCs w:val="22"/>
          <w:u w:val="single"/>
        </w:rPr>
        <w:t xml:space="preserve">VA </w:t>
      </w:r>
      <w:r w:rsidRPr="000E642A">
        <w:rPr>
          <w:rFonts w:cs="Arial"/>
          <w:sz w:val="22"/>
          <w:szCs w:val="22"/>
          <w:u w:val="single"/>
        </w:rPr>
        <w:t>Business Hours</w:t>
      </w:r>
      <w:r w:rsidRPr="000E642A" w:rsidR="00191A69">
        <w:rPr>
          <w:rFonts w:cs="Arial"/>
          <w:sz w:val="22"/>
          <w:szCs w:val="22"/>
        </w:rPr>
        <w:t>:</w:t>
      </w:r>
      <w:r w:rsidRPr="000E642A">
        <w:rPr>
          <w:rFonts w:cs="Arial"/>
          <w:color w:val="C00000"/>
          <w:sz w:val="22"/>
          <w:szCs w:val="22"/>
        </w:rPr>
        <w:t xml:space="preserve"> </w:t>
      </w:r>
      <w:r w:rsidRPr="000E642A" w:rsidR="00ED456D">
        <w:rPr>
          <w:rFonts w:cs="Arial"/>
          <w:iCs/>
          <w:color w:val="000000" w:themeColor="text1"/>
          <w:sz w:val="22"/>
          <w:szCs w:val="22"/>
          <w:u w:val="single"/>
        </w:rPr>
        <w:t>7am-3</w:t>
      </w:r>
      <w:r w:rsidRPr="000E642A" w:rsidR="00893DC3">
        <w:rPr>
          <w:rFonts w:cs="Arial"/>
          <w:iCs/>
          <w:color w:val="000000" w:themeColor="text1"/>
          <w:sz w:val="22"/>
          <w:szCs w:val="22"/>
          <w:u w:val="single"/>
        </w:rPr>
        <w:t>:30</w:t>
      </w:r>
      <w:r w:rsidRPr="000E642A" w:rsidR="00F171DB">
        <w:rPr>
          <w:rFonts w:cs="Arial"/>
          <w:iCs/>
          <w:color w:val="000000" w:themeColor="text1"/>
          <w:sz w:val="22"/>
          <w:szCs w:val="22"/>
          <w:u w:val="single"/>
        </w:rPr>
        <w:t>pm,</w:t>
      </w:r>
      <w:r w:rsidRPr="000E642A" w:rsidR="00542DD4">
        <w:rPr>
          <w:rFonts w:cs="Arial"/>
          <w:iCs/>
          <w:color w:val="000000" w:themeColor="text1"/>
          <w:sz w:val="22"/>
          <w:szCs w:val="22"/>
          <w:u w:val="single"/>
        </w:rPr>
        <w:t xml:space="preserve"> </w:t>
      </w:r>
    </w:p>
    <w:p w:rsidR="003B5177" w:rsidRPr="000E642A" w:rsidP="002F4B77">
      <w:pPr>
        <w:pStyle w:val="BodyText"/>
        <w:suppressLineNumbers/>
        <w:tabs>
          <w:tab w:val="left" w:pos="540"/>
          <w:tab w:val="left" w:pos="1350"/>
          <w:tab w:val="left" w:pos="1980"/>
        </w:tabs>
        <w:spacing w:before="120" w:after="120"/>
        <w:ind w:left="792"/>
        <w:rPr>
          <w:rFonts w:cs="Arial"/>
          <w:color w:val="000000"/>
          <w:sz w:val="22"/>
          <w:szCs w:val="22"/>
        </w:rPr>
      </w:pPr>
      <w:r w:rsidRPr="000E642A">
        <w:rPr>
          <w:rFonts w:cs="Arial"/>
          <w:color w:val="000000"/>
          <w:sz w:val="22"/>
          <w:szCs w:val="22"/>
          <w:u w:val="single"/>
        </w:rPr>
        <w:t xml:space="preserve">Clinic or </w:t>
      </w:r>
      <w:r w:rsidRPr="000E642A">
        <w:rPr>
          <w:rFonts w:cs="Arial"/>
          <w:color w:val="000000"/>
          <w:sz w:val="22"/>
          <w:szCs w:val="22"/>
          <w:u w:val="single"/>
        </w:rPr>
        <w:t>OR</w:t>
      </w:r>
      <w:r w:rsidRPr="000E642A">
        <w:rPr>
          <w:rFonts w:cs="Arial"/>
          <w:color w:val="000000"/>
          <w:sz w:val="22"/>
          <w:szCs w:val="22"/>
          <w:u w:val="single"/>
        </w:rPr>
        <w:t xml:space="preserve"> Schedule</w:t>
      </w:r>
      <w:r w:rsidRPr="000E642A">
        <w:rPr>
          <w:rFonts w:cs="Arial"/>
          <w:color w:val="000000"/>
          <w:sz w:val="22"/>
          <w:szCs w:val="22"/>
        </w:rPr>
        <w:t>:</w:t>
      </w:r>
      <w:r w:rsidRPr="000E642A" w:rsidR="000E4FE9">
        <w:rPr>
          <w:rFonts w:cs="Arial"/>
          <w:color w:val="000000"/>
          <w:sz w:val="22"/>
          <w:szCs w:val="22"/>
        </w:rPr>
        <w:t xml:space="preserve"> </w:t>
      </w:r>
      <w:r w:rsidRPr="000E642A" w:rsidR="00893DC3">
        <w:rPr>
          <w:rFonts w:cs="Arial"/>
          <w:color w:val="000000"/>
          <w:sz w:val="22"/>
          <w:szCs w:val="22"/>
        </w:rPr>
        <w:t xml:space="preserve">Monday-Friday </w:t>
      </w:r>
      <w:r w:rsidRPr="000E642A" w:rsidR="00ED456D">
        <w:rPr>
          <w:rFonts w:cs="Arial"/>
          <w:color w:val="000000"/>
          <w:sz w:val="22"/>
          <w:szCs w:val="22"/>
        </w:rPr>
        <w:t>7am-3</w:t>
      </w:r>
      <w:r w:rsidRPr="000E642A" w:rsidR="00893DC3">
        <w:rPr>
          <w:rFonts w:cs="Arial"/>
          <w:color w:val="000000"/>
          <w:sz w:val="22"/>
          <w:szCs w:val="22"/>
        </w:rPr>
        <w:t>:30pm</w:t>
      </w:r>
      <w:r w:rsidRPr="000E642A" w:rsidR="00177419">
        <w:rPr>
          <w:rFonts w:cs="Arial"/>
          <w:color w:val="000000"/>
          <w:sz w:val="22"/>
          <w:szCs w:val="22"/>
        </w:rPr>
        <w:t xml:space="preserve">  </w:t>
      </w:r>
    </w:p>
    <w:p w:rsidR="003B5177" w:rsidRPr="000E642A" w:rsidP="00CA0BF9">
      <w:pPr>
        <w:pStyle w:val="List3"/>
        <w:numPr>
          <w:ilvl w:val="2"/>
          <w:numId w:val="4"/>
        </w:numPr>
        <w:tabs>
          <w:tab w:val="left" w:pos="1080"/>
        </w:tabs>
        <w:spacing w:before="120" w:after="120"/>
        <w:contextualSpacing w:val="0"/>
        <w:rPr>
          <w:rFonts w:ascii="Arial" w:hAnsi="Arial" w:cs="Arial"/>
          <w:sz w:val="22"/>
          <w:szCs w:val="22"/>
        </w:rPr>
      </w:pPr>
      <w:r w:rsidRPr="000E642A">
        <w:rPr>
          <w:rFonts w:ascii="Arial" w:hAnsi="Arial" w:cs="Arial"/>
          <w:sz w:val="22"/>
          <w:szCs w:val="22"/>
        </w:rPr>
        <w:t xml:space="preserve">Patients must be seen by a </w:t>
      </w:r>
      <w:r w:rsidRPr="000E642A" w:rsidR="002E43DE">
        <w:rPr>
          <w:rFonts w:ascii="Arial" w:hAnsi="Arial" w:cs="Arial"/>
          <w:sz w:val="22"/>
          <w:szCs w:val="22"/>
        </w:rPr>
        <w:t xml:space="preserve">contractor’s </w:t>
      </w:r>
      <w:r w:rsidRPr="000E642A" w:rsidR="006552EF">
        <w:rPr>
          <w:rFonts w:ascii="Arial" w:hAnsi="Arial" w:cs="Arial"/>
          <w:sz w:val="22"/>
          <w:szCs w:val="22"/>
        </w:rPr>
        <w:t>radiation therapist</w:t>
      </w:r>
      <w:r w:rsidRPr="000E642A" w:rsidR="000E4FE9">
        <w:rPr>
          <w:rFonts w:ascii="Arial" w:hAnsi="Arial" w:cs="Arial"/>
          <w:sz w:val="22"/>
          <w:szCs w:val="22"/>
        </w:rPr>
        <w:t>(s)</w:t>
      </w:r>
      <w:r w:rsidRPr="000E642A" w:rsidR="002E43DE">
        <w:rPr>
          <w:rFonts w:ascii="Arial" w:hAnsi="Arial" w:cs="Arial"/>
          <w:sz w:val="22"/>
          <w:szCs w:val="22"/>
        </w:rPr>
        <w:t xml:space="preserve"> </w:t>
      </w:r>
      <w:r w:rsidRPr="000E642A">
        <w:rPr>
          <w:rFonts w:ascii="Arial" w:hAnsi="Arial" w:cs="Arial"/>
          <w:sz w:val="22"/>
          <w:szCs w:val="22"/>
        </w:rPr>
        <w:t>on-site at</w:t>
      </w:r>
      <w:r w:rsidRPr="000E642A" w:rsidR="002D35DB">
        <w:rPr>
          <w:rFonts w:ascii="Arial" w:hAnsi="Arial" w:cs="Arial"/>
          <w:sz w:val="22"/>
          <w:szCs w:val="22"/>
        </w:rPr>
        <w:t xml:space="preserve"> the facility</w:t>
      </w:r>
      <w:r w:rsidRPr="000E642A">
        <w:rPr>
          <w:rFonts w:ascii="Arial" w:hAnsi="Arial" w:cs="Arial"/>
          <w:sz w:val="22"/>
          <w:szCs w:val="22"/>
        </w:rPr>
        <w:t xml:space="preserve"> in a timely manner in accordance with VA Rules and Regulations on clinic wait times and consult</w:t>
      </w:r>
      <w:r w:rsidRPr="000E642A" w:rsidR="00D64ECB">
        <w:rPr>
          <w:rFonts w:ascii="Arial" w:hAnsi="Arial" w:cs="Arial"/>
          <w:sz w:val="22"/>
          <w:szCs w:val="22"/>
        </w:rPr>
        <w:t>/order</w:t>
      </w:r>
      <w:r w:rsidRPr="000E642A">
        <w:rPr>
          <w:rFonts w:ascii="Arial" w:hAnsi="Arial" w:cs="Arial"/>
          <w:sz w:val="22"/>
          <w:szCs w:val="22"/>
        </w:rPr>
        <w:t xml:space="preserve"> completion</w:t>
      </w:r>
      <w:r w:rsidRPr="000E642A" w:rsidR="000E4FE9">
        <w:rPr>
          <w:rFonts w:ascii="Arial" w:hAnsi="Arial" w:cs="Arial"/>
          <w:sz w:val="22"/>
          <w:szCs w:val="22"/>
        </w:rPr>
        <w:t xml:space="preserve">. </w:t>
      </w:r>
      <w:r w:rsidRPr="000E642A">
        <w:rPr>
          <w:rFonts w:ascii="Arial" w:hAnsi="Arial" w:cs="Arial"/>
          <w:sz w:val="22"/>
          <w:szCs w:val="22"/>
        </w:rPr>
        <w:t>Contractor shall notify the COR at least monthly about any obstacles to meeting this performance measure.</w:t>
      </w:r>
    </w:p>
    <w:p w:rsidR="003B5177" w:rsidRPr="000E642A" w:rsidP="00CA0BF9">
      <w:pPr>
        <w:pStyle w:val="BodyText"/>
        <w:numPr>
          <w:ilvl w:val="2"/>
          <w:numId w:val="4"/>
        </w:numPr>
        <w:snapToGrid w:val="0"/>
        <w:spacing w:before="120" w:after="120"/>
        <w:rPr>
          <w:rFonts w:cs="Arial"/>
          <w:sz w:val="22"/>
          <w:szCs w:val="22"/>
        </w:rPr>
      </w:pPr>
      <w:r w:rsidRPr="000E642A">
        <w:rPr>
          <w:rFonts w:cs="Arial"/>
          <w:sz w:val="22"/>
          <w:szCs w:val="22"/>
        </w:rPr>
        <w:t>Contract</w:t>
      </w:r>
      <w:r w:rsidRPr="000E642A" w:rsidR="00221896">
        <w:rPr>
          <w:rFonts w:cs="Arial"/>
          <w:sz w:val="22"/>
          <w:szCs w:val="22"/>
        </w:rPr>
        <w:t xml:space="preserve">or’s </w:t>
      </w:r>
      <w:r w:rsidRPr="000E642A" w:rsidR="006552EF">
        <w:rPr>
          <w:rFonts w:cs="Arial"/>
          <w:sz w:val="22"/>
          <w:szCs w:val="22"/>
        </w:rPr>
        <w:t>radiation therapist</w:t>
      </w:r>
      <w:r w:rsidRPr="000E642A" w:rsidR="00221896">
        <w:rPr>
          <w:rFonts w:cs="Arial"/>
          <w:sz w:val="22"/>
          <w:szCs w:val="22"/>
        </w:rPr>
        <w:t>(s)</w:t>
      </w:r>
      <w:r w:rsidRPr="000E642A">
        <w:rPr>
          <w:rFonts w:cs="Arial"/>
          <w:sz w:val="22"/>
          <w:szCs w:val="22"/>
        </w:rPr>
        <w:t xml:space="preserve"> shall be available and present in clinic during normal </w:t>
      </w:r>
      <w:r w:rsidRPr="000E642A" w:rsidR="002D35DB">
        <w:rPr>
          <w:rFonts w:cs="Arial"/>
          <w:sz w:val="22"/>
          <w:szCs w:val="22"/>
        </w:rPr>
        <w:t xml:space="preserve">facility </w:t>
      </w:r>
      <w:r w:rsidRPr="000E642A">
        <w:rPr>
          <w:rFonts w:cs="Arial"/>
          <w:sz w:val="22"/>
          <w:szCs w:val="22"/>
        </w:rPr>
        <w:t>clinic hours</w:t>
      </w:r>
      <w:r w:rsidRPr="000E642A" w:rsidR="00D64ECB">
        <w:rPr>
          <w:rFonts w:cs="Arial"/>
          <w:sz w:val="22"/>
          <w:szCs w:val="22"/>
        </w:rPr>
        <w:t xml:space="preserve"> </w:t>
      </w:r>
      <w:r w:rsidRPr="000E642A">
        <w:rPr>
          <w:rFonts w:cs="Arial"/>
          <w:sz w:val="22"/>
          <w:szCs w:val="22"/>
        </w:rPr>
        <w:t>which will be established, and may be revised, as deemed appropriate for patient care by the Chief of Staff</w:t>
      </w:r>
      <w:r w:rsidRPr="000E642A" w:rsidR="000E4FE9">
        <w:rPr>
          <w:rFonts w:cs="Arial"/>
          <w:sz w:val="22"/>
          <w:szCs w:val="22"/>
        </w:rPr>
        <w:t xml:space="preserve">. </w:t>
      </w:r>
      <w:r w:rsidRPr="000E642A">
        <w:rPr>
          <w:rFonts w:cs="Arial"/>
          <w:sz w:val="22"/>
          <w:szCs w:val="22"/>
        </w:rPr>
        <w:t xml:space="preserve">Currently, normal clinic hours are </w:t>
      </w:r>
      <w:r w:rsidRPr="000E642A" w:rsidR="00AA1D6A">
        <w:rPr>
          <w:rFonts w:cs="Arial"/>
          <w:sz w:val="22"/>
          <w:szCs w:val="22"/>
          <w:u w:val="single"/>
        </w:rPr>
        <w:t xml:space="preserve">Please </w:t>
      </w:r>
      <w:r w:rsidRPr="000E642A" w:rsidR="00AA1D6A">
        <w:rPr>
          <w:rFonts w:cs="Arial"/>
          <w:sz w:val="22"/>
          <w:szCs w:val="22"/>
          <w:u w:val="single"/>
        </w:rPr>
        <w:t>see</w:t>
      </w:r>
      <w:r w:rsidRPr="000E642A" w:rsidR="00AA1D6A">
        <w:rPr>
          <w:rFonts w:cs="Arial"/>
          <w:sz w:val="22"/>
          <w:szCs w:val="22"/>
          <w:u w:val="single"/>
        </w:rPr>
        <w:t xml:space="preserve"> section 3.1</w:t>
      </w:r>
      <w:r w:rsidRPr="000E642A">
        <w:rPr>
          <w:rFonts w:cs="Arial"/>
          <w:sz w:val="22"/>
          <w:szCs w:val="22"/>
        </w:rPr>
        <w:t>.</w:t>
      </w:r>
    </w:p>
    <w:p w:rsidR="00A5397B" w:rsidRPr="000E642A" w:rsidP="006552EF">
      <w:pPr>
        <w:tabs>
          <w:tab w:val="left" w:pos="1080"/>
        </w:tabs>
        <w:spacing w:before="120" w:after="120"/>
        <w:rPr>
          <w:rFonts w:ascii="Arial" w:hAnsi="Arial" w:cs="Arial"/>
          <w:sz w:val="22"/>
          <w:szCs w:val="22"/>
        </w:rPr>
      </w:pPr>
    </w:p>
    <w:p w:rsidR="000E642A" w:rsidRPr="000E642A" w:rsidP="000E642A">
      <w:pPr>
        <w:pStyle w:val="ListParagraph"/>
        <w:numPr>
          <w:ilvl w:val="0"/>
          <w:numId w:val="1"/>
        </w:numPr>
        <w:suppressLineNumbers/>
        <w:tabs>
          <w:tab w:val="left" w:pos="540"/>
          <w:tab w:val="left" w:pos="1350"/>
          <w:tab w:val="left" w:pos="1980"/>
        </w:tabs>
        <w:spacing w:before="120" w:after="120"/>
        <w:contextualSpacing w:val="0"/>
        <w:rPr>
          <w:rFonts w:ascii="Arial" w:eastAsia="Times New Roman" w:hAnsi="Arial" w:cs="Arial"/>
          <w:vanish/>
          <w:color w:val="000000" w:themeColor="text1"/>
          <w:sz w:val="22"/>
          <w:szCs w:val="22"/>
          <w:u w:val="single"/>
        </w:rPr>
      </w:pPr>
    </w:p>
    <w:p w:rsidR="000E642A" w:rsidRPr="000E642A" w:rsidP="000E642A">
      <w:pPr>
        <w:pStyle w:val="ListParagraph"/>
        <w:numPr>
          <w:ilvl w:val="0"/>
          <w:numId w:val="1"/>
        </w:numPr>
        <w:suppressLineNumbers/>
        <w:tabs>
          <w:tab w:val="left" w:pos="540"/>
          <w:tab w:val="left" w:pos="1350"/>
          <w:tab w:val="left" w:pos="1980"/>
        </w:tabs>
        <w:spacing w:before="120" w:after="120"/>
        <w:contextualSpacing w:val="0"/>
        <w:rPr>
          <w:rFonts w:ascii="Arial" w:eastAsia="Times New Roman" w:hAnsi="Arial" w:cs="Arial"/>
          <w:vanish/>
          <w:color w:val="000000" w:themeColor="text1"/>
          <w:sz w:val="22"/>
          <w:szCs w:val="22"/>
          <w:u w:val="single"/>
        </w:rPr>
      </w:pPr>
    </w:p>
    <w:p w:rsidR="000E642A" w:rsidRPr="000E642A" w:rsidP="000E642A">
      <w:pPr>
        <w:pStyle w:val="ListParagraph"/>
        <w:numPr>
          <w:ilvl w:val="1"/>
          <w:numId w:val="1"/>
        </w:numPr>
        <w:suppressLineNumbers/>
        <w:tabs>
          <w:tab w:val="left" w:pos="540"/>
          <w:tab w:val="left" w:pos="1350"/>
          <w:tab w:val="left" w:pos="1980"/>
        </w:tabs>
        <w:spacing w:before="120" w:after="120"/>
        <w:contextualSpacing w:val="0"/>
        <w:rPr>
          <w:rFonts w:ascii="Arial" w:eastAsia="Times New Roman" w:hAnsi="Arial" w:cs="Arial"/>
          <w:vanish/>
          <w:color w:val="000000" w:themeColor="text1"/>
          <w:sz w:val="22"/>
          <w:szCs w:val="22"/>
          <w:u w:val="single"/>
        </w:rPr>
      </w:pPr>
    </w:p>
    <w:p w:rsidR="000E642A" w:rsidRPr="000E642A" w:rsidP="000E642A">
      <w:pPr>
        <w:pStyle w:val="ListParagraph"/>
        <w:numPr>
          <w:ilvl w:val="1"/>
          <w:numId w:val="1"/>
        </w:numPr>
        <w:suppressLineNumbers/>
        <w:tabs>
          <w:tab w:val="left" w:pos="540"/>
          <w:tab w:val="left" w:pos="1350"/>
          <w:tab w:val="left" w:pos="1980"/>
        </w:tabs>
        <w:spacing w:before="120" w:after="120"/>
        <w:contextualSpacing w:val="0"/>
        <w:rPr>
          <w:rFonts w:ascii="Arial" w:eastAsia="Times New Roman" w:hAnsi="Arial" w:cs="Arial"/>
          <w:vanish/>
          <w:color w:val="000000" w:themeColor="text1"/>
          <w:sz w:val="22"/>
          <w:szCs w:val="22"/>
          <w:u w:val="single"/>
        </w:rPr>
      </w:pPr>
    </w:p>
    <w:p w:rsidR="00C93960" w:rsidRPr="000E642A" w:rsidP="000E642A">
      <w:pPr>
        <w:pStyle w:val="BodyText"/>
        <w:numPr>
          <w:ilvl w:val="1"/>
          <w:numId w:val="1"/>
        </w:numPr>
        <w:suppressLineNumbers/>
        <w:tabs>
          <w:tab w:val="left" w:pos="540"/>
          <w:tab w:val="left" w:pos="1350"/>
          <w:tab w:val="left" w:pos="1980"/>
        </w:tabs>
        <w:spacing w:before="120" w:after="120"/>
        <w:rPr>
          <w:rFonts w:cs="Arial"/>
          <w:iCs/>
          <w:sz w:val="22"/>
          <w:szCs w:val="22"/>
        </w:rPr>
      </w:pPr>
      <w:r w:rsidRPr="000E642A">
        <w:rPr>
          <w:rFonts w:cs="Arial"/>
          <w:color w:val="000000" w:themeColor="text1"/>
          <w:sz w:val="22"/>
          <w:szCs w:val="22"/>
          <w:u w:val="single"/>
        </w:rPr>
        <w:t>Cancellations</w:t>
      </w:r>
      <w:r w:rsidRPr="000E642A">
        <w:rPr>
          <w:rFonts w:cs="Arial"/>
          <w:color w:val="000000" w:themeColor="text1"/>
          <w:sz w:val="22"/>
          <w:szCs w:val="22"/>
        </w:rPr>
        <w:t>:</w:t>
      </w:r>
      <w:r w:rsidRPr="000E642A" w:rsidR="00AA1D6A">
        <w:rPr>
          <w:rFonts w:cs="Arial"/>
          <w:color w:val="000000" w:themeColor="text1"/>
          <w:sz w:val="22"/>
          <w:szCs w:val="22"/>
        </w:rPr>
        <w:t xml:space="preserve"> </w:t>
      </w:r>
      <w:r w:rsidRPr="000E642A" w:rsidR="008D436E">
        <w:rPr>
          <w:rFonts w:cs="Arial"/>
          <w:color w:val="000000"/>
          <w:sz w:val="22"/>
          <w:szCs w:val="22"/>
        </w:rPr>
        <w:t>Unless a state of emergency has been declared or clinics are otherwise cancelled by the VAMC, the Contractor shall be responsible for providing services.</w:t>
      </w:r>
    </w:p>
    <w:p w:rsidR="00854C03" w:rsidRPr="000E642A">
      <w:pPr>
        <w:spacing w:after="200" w:line="276" w:lineRule="auto"/>
        <w:rPr>
          <w:rFonts w:ascii="Arial" w:eastAsia="Times New Roman" w:hAnsi="Arial" w:cs="Arial"/>
          <w:b/>
          <w:color w:val="FF0000"/>
          <w:sz w:val="22"/>
          <w:szCs w:val="22"/>
          <w:u w:val="single"/>
        </w:rPr>
      </w:pPr>
    </w:p>
    <w:p w:rsidR="00753102" w:rsidRPr="000E642A" w:rsidP="00CA0BF9">
      <w:pPr>
        <w:pStyle w:val="BodyText"/>
        <w:numPr>
          <w:ilvl w:val="0"/>
          <w:numId w:val="4"/>
        </w:numPr>
        <w:suppressLineNumbers/>
        <w:tabs>
          <w:tab w:val="left" w:pos="540"/>
          <w:tab w:val="left" w:pos="1350"/>
          <w:tab w:val="left" w:pos="1980"/>
        </w:tabs>
        <w:snapToGrid w:val="0"/>
        <w:spacing w:before="120" w:after="120"/>
        <w:rPr>
          <w:rFonts w:cs="Arial"/>
          <w:b/>
          <w:color w:val="000000"/>
          <w:sz w:val="22"/>
          <w:szCs w:val="22"/>
          <w:u w:val="single"/>
        </w:rPr>
      </w:pPr>
      <w:r w:rsidRPr="000E642A">
        <w:rPr>
          <w:rFonts w:cs="Arial"/>
          <w:b/>
          <w:color w:val="000000"/>
          <w:sz w:val="22"/>
          <w:szCs w:val="22"/>
          <w:u w:val="single"/>
        </w:rPr>
        <w:t>CONTRACTOR RESPONSIBILITIES</w:t>
      </w:r>
    </w:p>
    <w:p w:rsidR="00BB092D" w:rsidRPr="000E642A" w:rsidP="00CA0BF9">
      <w:pPr>
        <w:pStyle w:val="BodyText"/>
        <w:numPr>
          <w:ilvl w:val="1"/>
          <w:numId w:val="4"/>
        </w:numPr>
        <w:snapToGrid w:val="0"/>
        <w:spacing w:before="120" w:after="120"/>
        <w:rPr>
          <w:rFonts w:cs="Arial"/>
          <w:caps/>
          <w:color w:val="000000"/>
          <w:sz w:val="22"/>
          <w:szCs w:val="22"/>
        </w:rPr>
      </w:pPr>
      <w:r w:rsidRPr="000E642A">
        <w:rPr>
          <w:rFonts w:cs="Arial"/>
          <w:sz w:val="22"/>
          <w:szCs w:val="22"/>
          <w:u w:val="single"/>
        </w:rPr>
        <w:t>Clinical Personnel Required</w:t>
      </w:r>
      <w:r w:rsidRPr="000E642A">
        <w:rPr>
          <w:rFonts w:cs="Arial"/>
          <w:sz w:val="22"/>
          <w:szCs w:val="22"/>
        </w:rPr>
        <w:t xml:space="preserve">: </w:t>
      </w:r>
      <w:r w:rsidRPr="000E642A" w:rsidR="00191A69">
        <w:rPr>
          <w:rFonts w:cs="Arial"/>
          <w:sz w:val="22"/>
          <w:szCs w:val="22"/>
        </w:rPr>
        <w:t xml:space="preserve">The Contractor shall provide </w:t>
      </w:r>
      <w:r w:rsidRPr="000E642A" w:rsidR="002E43DE">
        <w:rPr>
          <w:rFonts w:cs="Arial"/>
          <w:color w:val="000000" w:themeColor="text1"/>
          <w:sz w:val="22"/>
          <w:szCs w:val="22"/>
        </w:rPr>
        <w:t xml:space="preserve">contractor’s </w:t>
      </w:r>
      <w:r w:rsidRPr="000E642A" w:rsidR="006552EF">
        <w:rPr>
          <w:rFonts w:cs="Arial"/>
          <w:color w:val="000000" w:themeColor="text1"/>
          <w:sz w:val="22"/>
          <w:szCs w:val="22"/>
        </w:rPr>
        <w:t>radiation therapist</w:t>
      </w:r>
      <w:r w:rsidRPr="000E642A" w:rsidR="000E4FE9">
        <w:rPr>
          <w:rFonts w:cs="Arial"/>
          <w:color w:val="000000" w:themeColor="text1"/>
          <w:sz w:val="22"/>
          <w:szCs w:val="22"/>
        </w:rPr>
        <w:t>(s)</w:t>
      </w:r>
      <w:r w:rsidRPr="000E642A" w:rsidR="002E43DE">
        <w:rPr>
          <w:rFonts w:cs="Arial"/>
          <w:color w:val="000000" w:themeColor="text1"/>
          <w:sz w:val="22"/>
          <w:szCs w:val="22"/>
        </w:rPr>
        <w:t xml:space="preserve"> </w:t>
      </w:r>
      <w:r w:rsidRPr="000E642A" w:rsidR="00EC3FB5">
        <w:rPr>
          <w:rFonts w:cs="Arial"/>
          <w:sz w:val="22"/>
          <w:szCs w:val="22"/>
        </w:rPr>
        <w:t>who</w:t>
      </w:r>
      <w:r w:rsidRPr="000E642A" w:rsidR="00191A69">
        <w:rPr>
          <w:rFonts w:cs="Arial"/>
          <w:sz w:val="22"/>
          <w:szCs w:val="22"/>
        </w:rPr>
        <w:t xml:space="preserve"> are competent, qualified </w:t>
      </w:r>
      <w:r w:rsidRPr="000E642A">
        <w:rPr>
          <w:rFonts w:cs="Arial"/>
          <w:sz w:val="22"/>
          <w:szCs w:val="22"/>
        </w:rPr>
        <w:t>per</w:t>
      </w:r>
      <w:r w:rsidRPr="000E642A">
        <w:rPr>
          <w:rFonts w:cs="Arial"/>
          <w:sz w:val="22"/>
          <w:szCs w:val="22"/>
        </w:rPr>
        <w:t xml:space="preserve"> this performance work statement </w:t>
      </w:r>
      <w:r w:rsidRPr="000E642A" w:rsidR="00191A69">
        <w:rPr>
          <w:rFonts w:cs="Arial"/>
          <w:sz w:val="22"/>
          <w:szCs w:val="22"/>
        </w:rPr>
        <w:t>and adequately trained to perform assigned duties</w:t>
      </w:r>
      <w:r w:rsidRPr="000E642A" w:rsidR="000E4FE9">
        <w:rPr>
          <w:rFonts w:cs="Arial"/>
          <w:sz w:val="22"/>
          <w:szCs w:val="22"/>
        </w:rPr>
        <w:t xml:space="preserve">. </w:t>
      </w:r>
    </w:p>
    <w:p w:rsidR="00BB092D" w:rsidRPr="000E642A" w:rsidP="00CA0BF9">
      <w:pPr>
        <w:pStyle w:val="ListParagraph"/>
        <w:numPr>
          <w:ilvl w:val="2"/>
          <w:numId w:val="4"/>
        </w:numPr>
        <w:spacing w:before="120" w:after="120"/>
        <w:contextualSpacing w:val="0"/>
        <w:rPr>
          <w:rFonts w:ascii="Arial" w:hAnsi="Arial" w:cs="Arial"/>
          <w:sz w:val="22"/>
          <w:szCs w:val="22"/>
        </w:rPr>
      </w:pPr>
      <w:r w:rsidRPr="000E642A">
        <w:rPr>
          <w:rFonts w:ascii="Arial" w:hAnsi="Arial" w:cs="Arial"/>
          <w:color w:val="000000" w:themeColor="text1"/>
          <w:sz w:val="22"/>
          <w:szCs w:val="22"/>
        </w:rPr>
        <w:t xml:space="preserve">Contractor’s </w:t>
      </w:r>
      <w:r w:rsidRPr="000E642A" w:rsidR="006552EF">
        <w:rPr>
          <w:rFonts w:ascii="Arial" w:hAnsi="Arial" w:cs="Arial"/>
          <w:color w:val="000000" w:themeColor="text1"/>
          <w:sz w:val="22"/>
          <w:szCs w:val="22"/>
        </w:rPr>
        <w:t>radiation therapist</w:t>
      </w:r>
      <w:r w:rsidRPr="000E642A" w:rsidR="000E4FE9">
        <w:rPr>
          <w:rFonts w:ascii="Arial" w:hAnsi="Arial" w:cs="Arial"/>
          <w:color w:val="000000" w:themeColor="text1"/>
          <w:sz w:val="22"/>
          <w:szCs w:val="22"/>
        </w:rPr>
        <w:t>(s)</w:t>
      </w:r>
      <w:r w:rsidRPr="000E642A">
        <w:rPr>
          <w:rFonts w:ascii="Arial" w:hAnsi="Arial" w:cs="Arial"/>
          <w:color w:val="000000" w:themeColor="text1"/>
          <w:sz w:val="22"/>
          <w:szCs w:val="22"/>
        </w:rPr>
        <w:t xml:space="preserve"> </w:t>
      </w:r>
      <w:r w:rsidRPr="000E642A" w:rsidR="00EC3FB5">
        <w:rPr>
          <w:rFonts w:ascii="Arial" w:hAnsi="Arial" w:cs="Arial"/>
          <w:sz w:val="22"/>
          <w:szCs w:val="22"/>
        </w:rPr>
        <w:t>shall</w:t>
      </w:r>
      <w:r w:rsidRPr="000E642A" w:rsidR="00BC69D9">
        <w:rPr>
          <w:rFonts w:ascii="Arial" w:hAnsi="Arial" w:cs="Arial"/>
          <w:sz w:val="22"/>
          <w:szCs w:val="22"/>
        </w:rPr>
        <w:t xml:space="preserve"> </w:t>
      </w:r>
      <w:r w:rsidRPr="000E642A">
        <w:rPr>
          <w:rFonts w:ascii="Arial" w:hAnsi="Arial" w:cs="Arial"/>
          <w:sz w:val="22"/>
          <w:szCs w:val="22"/>
        </w:rPr>
        <w:t>be responsible for signing in and out when in attendance</w:t>
      </w:r>
      <w:r w:rsidRPr="000E642A" w:rsidR="000E4FE9">
        <w:rPr>
          <w:rFonts w:ascii="Arial" w:hAnsi="Arial" w:cs="Arial"/>
          <w:sz w:val="22"/>
          <w:szCs w:val="22"/>
        </w:rPr>
        <w:t xml:space="preserve">. </w:t>
      </w:r>
      <w:r w:rsidRPr="000E642A">
        <w:rPr>
          <w:rFonts w:ascii="Arial" w:hAnsi="Arial" w:cs="Arial"/>
          <w:sz w:val="22"/>
          <w:szCs w:val="22"/>
        </w:rPr>
        <w:t xml:space="preserve">Time sheets will be used </w:t>
      </w:r>
      <w:r w:rsidRPr="000E642A" w:rsidR="00317AE5">
        <w:rPr>
          <w:rFonts w:ascii="Arial" w:hAnsi="Arial" w:cs="Arial"/>
          <w:sz w:val="22"/>
          <w:szCs w:val="22"/>
        </w:rPr>
        <w:t xml:space="preserve">by the COR </w:t>
      </w:r>
      <w:r w:rsidRPr="000E642A">
        <w:rPr>
          <w:rFonts w:ascii="Arial" w:hAnsi="Arial" w:cs="Arial"/>
          <w:sz w:val="22"/>
          <w:szCs w:val="22"/>
        </w:rPr>
        <w:t>to confirm hours/day and services provided against the contractor’s invoices</w:t>
      </w:r>
      <w:r w:rsidRPr="000E642A" w:rsidR="000E4FE9">
        <w:rPr>
          <w:rFonts w:ascii="Arial" w:hAnsi="Arial" w:cs="Arial"/>
          <w:sz w:val="22"/>
          <w:szCs w:val="22"/>
        </w:rPr>
        <w:t xml:space="preserve">. </w:t>
      </w:r>
    </w:p>
    <w:p w:rsidR="00FF4EB4" w:rsidRPr="000E642A" w:rsidP="00CA0BF9">
      <w:pPr>
        <w:pStyle w:val="NoSpacing"/>
        <w:numPr>
          <w:ilvl w:val="1"/>
          <w:numId w:val="4"/>
        </w:numPr>
        <w:spacing w:before="120" w:after="120"/>
        <w:rPr>
          <w:rFonts w:ascii="Arial" w:hAnsi="Arial" w:cs="Arial"/>
        </w:rPr>
      </w:pPr>
      <w:r w:rsidRPr="000E642A">
        <w:rPr>
          <w:rFonts w:ascii="Arial" w:hAnsi="Arial" w:cs="Arial"/>
          <w:color w:val="000000" w:themeColor="text1"/>
          <w:u w:val="single"/>
        </w:rPr>
        <w:t xml:space="preserve">Standards of </w:t>
      </w:r>
      <w:r w:rsidRPr="000E642A" w:rsidR="00317AE5">
        <w:rPr>
          <w:rFonts w:ascii="Arial" w:hAnsi="Arial" w:cs="Arial"/>
          <w:color w:val="000000" w:themeColor="text1"/>
          <w:u w:val="single"/>
        </w:rPr>
        <w:t>Care</w:t>
      </w:r>
      <w:r w:rsidRPr="000E642A">
        <w:rPr>
          <w:rFonts w:ascii="Arial" w:hAnsi="Arial" w:cs="Arial"/>
          <w:color w:val="000000" w:themeColor="text1"/>
        </w:rPr>
        <w:t xml:space="preserve">: </w:t>
      </w:r>
      <w:r w:rsidRPr="000E642A" w:rsidR="000E501A">
        <w:rPr>
          <w:rFonts w:ascii="Arial" w:hAnsi="Arial" w:cs="Arial"/>
          <w:color w:val="000000" w:themeColor="text1"/>
        </w:rPr>
        <w:t xml:space="preserve">The contract </w:t>
      </w:r>
      <w:r w:rsidRPr="000E642A" w:rsidR="006552EF">
        <w:rPr>
          <w:rFonts w:ascii="Arial" w:hAnsi="Arial" w:cs="Arial"/>
        </w:rPr>
        <w:t>radiation therapist</w:t>
      </w:r>
      <w:r w:rsidRPr="000E642A" w:rsidR="000E4FE9">
        <w:rPr>
          <w:rFonts w:ascii="Arial" w:hAnsi="Arial" w:cs="Arial"/>
        </w:rPr>
        <w:t>(s)</w:t>
      </w:r>
      <w:r w:rsidRPr="000E642A" w:rsidR="00317AE5">
        <w:rPr>
          <w:rFonts w:ascii="Arial" w:hAnsi="Arial" w:cs="Arial"/>
        </w:rPr>
        <w:t>’</w:t>
      </w:r>
      <w:r w:rsidRPr="000E642A">
        <w:rPr>
          <w:rFonts w:ascii="Arial" w:hAnsi="Arial" w:cs="Arial"/>
        </w:rPr>
        <w:t xml:space="preserve"> </w:t>
      </w:r>
      <w:r w:rsidRPr="000E642A" w:rsidR="00C504D3">
        <w:rPr>
          <w:rFonts w:ascii="Arial" w:hAnsi="Arial" w:cs="Arial"/>
          <w:color w:val="000000" w:themeColor="text1"/>
        </w:rPr>
        <w:t xml:space="preserve">care shall cover the range of </w:t>
      </w:r>
      <w:r w:rsidRPr="000E642A" w:rsidR="006552EF">
        <w:rPr>
          <w:rFonts w:ascii="Arial" w:hAnsi="Arial" w:cs="Arial"/>
          <w:color w:val="000000" w:themeColor="text1"/>
        </w:rPr>
        <w:t xml:space="preserve">Radiation </w:t>
      </w:r>
      <w:r w:rsidRPr="000E642A" w:rsidR="00F171DB">
        <w:rPr>
          <w:rFonts w:ascii="Arial" w:hAnsi="Arial" w:cs="Arial"/>
          <w:color w:val="000000" w:themeColor="text1"/>
        </w:rPr>
        <w:t>Radiology services as</w:t>
      </w:r>
      <w:r w:rsidRPr="000E642A" w:rsidR="00C504D3">
        <w:rPr>
          <w:rFonts w:ascii="Arial" w:hAnsi="Arial" w:cs="Arial"/>
          <w:color w:val="000000" w:themeColor="text1"/>
        </w:rPr>
        <w:t xml:space="preserve"> would be provided in a state-of-the-art civilian medical treatment facility and the standard of care </w:t>
      </w:r>
      <w:r w:rsidRPr="000E642A">
        <w:rPr>
          <w:rFonts w:ascii="Arial" w:hAnsi="Arial" w:cs="Arial"/>
        </w:rPr>
        <w:t xml:space="preserve">shall be of </w:t>
      </w:r>
      <w:r w:rsidRPr="000E642A">
        <w:rPr>
          <w:rFonts w:ascii="Arial" w:hAnsi="Arial" w:cs="Arial"/>
        </w:rPr>
        <w:t>a quality</w:t>
      </w:r>
      <w:r w:rsidRPr="000E642A">
        <w:rPr>
          <w:rFonts w:ascii="Arial" w:hAnsi="Arial" w:cs="Arial"/>
        </w:rPr>
        <w:t xml:space="preserve">, meeting or </w:t>
      </w:r>
      <w:r w:rsidRPr="000E642A">
        <w:rPr>
          <w:rFonts w:ascii="Arial" w:hAnsi="Arial" w:cs="Arial"/>
        </w:rPr>
        <w:t>exceeding</w:t>
      </w:r>
      <w:r w:rsidRPr="000E642A">
        <w:rPr>
          <w:rFonts w:ascii="Arial" w:hAnsi="Arial" w:cs="Arial"/>
        </w:rPr>
        <w:t xml:space="preserve"> currently recognized national standards as established by:</w:t>
      </w:r>
    </w:p>
    <w:p w:rsidR="00854C03" w:rsidRPr="000E642A" w:rsidP="00CA0BF9">
      <w:pPr>
        <w:pStyle w:val="ListParagraph"/>
        <w:numPr>
          <w:ilvl w:val="2"/>
          <w:numId w:val="4"/>
        </w:numPr>
        <w:tabs>
          <w:tab w:val="left" w:pos="900"/>
        </w:tabs>
        <w:overflowPunct w:val="0"/>
        <w:autoSpaceDE w:val="0"/>
        <w:autoSpaceDN w:val="0"/>
        <w:adjustRightInd w:val="0"/>
        <w:spacing w:before="120"/>
        <w:ind w:left="1526"/>
        <w:contextualSpacing w:val="0"/>
        <w:textAlignment w:val="baseline"/>
        <w:rPr>
          <w:rFonts w:ascii="Arial" w:hAnsi="Arial" w:cs="Arial"/>
          <w:sz w:val="22"/>
          <w:szCs w:val="22"/>
        </w:rPr>
      </w:pPr>
      <w:bookmarkStart w:id="21" w:name="_Hlk30596925"/>
      <w:bookmarkStart w:id="22" w:name="_Hlk120617791"/>
      <w:r w:rsidRPr="000E642A">
        <w:rPr>
          <w:rFonts w:ascii="Arial" w:hAnsi="Arial" w:cs="Arial"/>
          <w:sz w:val="22"/>
          <w:szCs w:val="22"/>
        </w:rPr>
        <w:t>The American College of Radiology Guidelines for Radiology</w:t>
      </w:r>
      <w:bookmarkEnd w:id="21"/>
      <w:r w:rsidRPr="000E642A">
        <w:rPr>
          <w:rFonts w:ascii="Arial" w:hAnsi="Arial" w:cs="Arial"/>
          <w:sz w:val="22"/>
          <w:szCs w:val="22"/>
        </w:rPr>
        <w:t xml:space="preserve"> Practice by subspecialty: </w:t>
      </w:r>
      <w:r w:rsidRPr="000E642A" w:rsidR="00FB4509">
        <w:rPr>
          <w:rFonts w:ascii="Arial" w:hAnsi="Arial" w:cs="Arial"/>
          <w:sz w:val="22"/>
          <w:szCs w:val="22"/>
        </w:rPr>
        <w:t xml:space="preserve">    </w:t>
      </w:r>
    </w:p>
    <w:p w:rsidR="00D64ECB" w:rsidRPr="000E642A" w:rsidP="00854C03">
      <w:pPr>
        <w:tabs>
          <w:tab w:val="left" w:pos="900"/>
        </w:tabs>
        <w:overflowPunct w:val="0"/>
        <w:autoSpaceDE w:val="0"/>
        <w:autoSpaceDN w:val="0"/>
        <w:adjustRightInd w:val="0"/>
        <w:spacing w:after="120"/>
        <w:ind w:left="1526"/>
        <w:textAlignment w:val="baseline"/>
        <w:rPr>
          <w:rFonts w:ascii="Arial" w:hAnsi="Arial" w:cs="Arial"/>
          <w:sz w:val="22"/>
          <w:szCs w:val="22"/>
        </w:rPr>
      </w:pPr>
      <w:r>
        <w:fldChar w:fldCharType="begin"/>
      </w:r>
      <w:r>
        <w:instrText xml:space="preserve"> HYPERLINK "https://gcc02.safelinks.protection.outlook.com/?url=https%3A%2F%2Fwww.acr.org%2FClinical-Resources%2FPractice-Parameters-and-Technical-Standards&amp;data=05%7C01%7C%7Cfbebfe3d62c64c22e31408dae41f5b2a%7Ce95f1b23abaf45ee821db7ab251ab3bf%7C0%7C0%7C638073120564733355%7CUnknown%7CTWFpbGZsb3d8eyJWIjoiMC4wLjAwMDAiLCJQIjoiV2luMzIiLCJBTiI6Ik1haWwiLCJXVCI6Mn0%3D%7C3000%7C%7C%7C&amp;sdata=hJrCh8i%2Biqqb%2Buxf8AvMNnhcBtTS%2BOPZFyH13leO%2BVk%3D&amp;reserved=0" </w:instrText>
      </w:r>
      <w:r>
        <w:fldChar w:fldCharType="separate"/>
      </w:r>
      <w:r w:rsidRPr="000E642A">
        <w:rPr>
          <w:rStyle w:val="Hyperlink"/>
          <w:rFonts w:ascii="Arial" w:hAnsi="Arial" w:cs="Arial"/>
          <w:sz w:val="22"/>
          <w:szCs w:val="22"/>
        </w:rPr>
        <w:t>https://www.acr.org/Clinical-Resources/Practice-Parameters-and-Technical-Standards.</w:t>
      </w:r>
      <w:r>
        <w:fldChar w:fldCharType="end"/>
      </w:r>
    </w:p>
    <w:p w:rsidR="00D64ECB" w:rsidRPr="000E642A" w:rsidP="00CA0BF9">
      <w:pPr>
        <w:pStyle w:val="ListParagraph"/>
        <w:numPr>
          <w:ilvl w:val="2"/>
          <w:numId w:val="4"/>
        </w:numPr>
        <w:tabs>
          <w:tab w:val="left" w:pos="900"/>
        </w:tabs>
        <w:overflowPunct w:val="0"/>
        <w:autoSpaceDE w:val="0"/>
        <w:autoSpaceDN w:val="0"/>
        <w:adjustRightInd w:val="0"/>
        <w:spacing w:before="120"/>
        <w:ind w:left="1526"/>
        <w:contextualSpacing w:val="0"/>
        <w:textAlignment w:val="baseline"/>
        <w:rPr>
          <w:rFonts w:ascii="Arial" w:hAnsi="Arial" w:cs="Arial"/>
          <w:sz w:val="22"/>
          <w:szCs w:val="22"/>
        </w:rPr>
      </w:pPr>
      <w:bookmarkStart w:id="23" w:name="_Hlk120617823"/>
      <w:bookmarkEnd w:id="22"/>
      <w:r w:rsidRPr="000E642A">
        <w:rPr>
          <w:rFonts w:ascii="Arial" w:hAnsi="Arial" w:cs="Arial"/>
          <w:sz w:val="22"/>
          <w:szCs w:val="22"/>
        </w:rPr>
        <w:t>The American College of Radiology Guidelines for Radiology Practice by Organ or Body System</w:t>
      </w:r>
      <w:r w:rsidRPr="000E642A" w:rsidR="00854C03">
        <w:rPr>
          <w:rFonts w:ascii="Arial" w:hAnsi="Arial" w:cs="Arial"/>
          <w:sz w:val="22"/>
          <w:szCs w:val="22"/>
        </w:rPr>
        <w:t>:</w:t>
      </w:r>
    </w:p>
    <w:p w:rsidR="00D64ECB" w:rsidRPr="000E642A" w:rsidP="00854C03">
      <w:pPr>
        <w:pStyle w:val="ListParagraph"/>
        <w:tabs>
          <w:tab w:val="left" w:pos="900"/>
        </w:tabs>
        <w:overflowPunct w:val="0"/>
        <w:autoSpaceDE w:val="0"/>
        <w:autoSpaceDN w:val="0"/>
        <w:adjustRightInd w:val="0"/>
        <w:spacing w:after="120"/>
        <w:ind w:left="1526"/>
        <w:contextualSpacing w:val="0"/>
        <w:textAlignment w:val="baseline"/>
        <w:rPr>
          <w:rStyle w:val="Hyperlink"/>
          <w:rFonts w:ascii="Arial" w:hAnsi="Arial" w:cs="Arial"/>
          <w:color w:val="auto"/>
          <w:sz w:val="22"/>
          <w:szCs w:val="22"/>
          <w:u w:val="none"/>
        </w:rPr>
      </w:pPr>
      <w:r>
        <w:fldChar w:fldCharType="begin"/>
      </w:r>
      <w:r>
        <w:instrText xml:space="preserve"> HYPERLINK "https://gcc02.safelinks.protection.outlook.com/?url=https%3A%2F%2Fwww.acr.org%2FClinical-Resources%2FPractice-Parameters-and-Technical-Standards&amp;data=05%7C01%7C%7Cfbebfe3d62c64c22e31408dae41f5b2a%7Ce95f1b23abaf45ee821db7ab251ab3bf%7C0%7C0%7C638073120564733355%7CUnknown%7CTWFpbGZsb3d8eyJWIjoiMC4wLjAwMDAiLCJQIjoiV2luMzIiLCJBTiI6Ik1haWwiLCJXVCI6Mn0%3D%7C3000%7C%7C%7C&amp;sdata=hJrCh8i%2Biqqb%2Buxf8AvMNnhcBtTS%2BOPZFyH13leO%2BVk%3D&amp;reserved=0" </w:instrText>
      </w:r>
      <w:r>
        <w:fldChar w:fldCharType="separate"/>
      </w:r>
      <w:r w:rsidRPr="000E642A">
        <w:rPr>
          <w:rStyle w:val="Hyperlink"/>
          <w:rFonts w:ascii="Arial" w:hAnsi="Arial" w:cs="Arial"/>
          <w:sz w:val="22"/>
          <w:szCs w:val="22"/>
        </w:rPr>
        <w:t>https://www.acr.org/Clinical-Resources/Practice-Parameters-and-Technical-Standards.</w:t>
      </w:r>
      <w:r>
        <w:fldChar w:fldCharType="end"/>
      </w:r>
    </w:p>
    <w:p w:rsidR="007B770B" w:rsidRPr="000E642A" w:rsidP="00CA0BF9">
      <w:pPr>
        <w:pStyle w:val="ListParagraph"/>
        <w:numPr>
          <w:ilvl w:val="2"/>
          <w:numId w:val="4"/>
        </w:numPr>
        <w:tabs>
          <w:tab w:val="left" w:pos="900"/>
        </w:tabs>
        <w:overflowPunct w:val="0"/>
        <w:autoSpaceDE w:val="0"/>
        <w:autoSpaceDN w:val="0"/>
        <w:adjustRightInd w:val="0"/>
        <w:spacing w:before="120" w:after="120"/>
        <w:contextualSpacing w:val="0"/>
        <w:textAlignment w:val="baseline"/>
        <w:rPr>
          <w:rFonts w:ascii="Arial" w:hAnsi="Arial" w:cs="Arial"/>
          <w:sz w:val="22"/>
          <w:szCs w:val="22"/>
        </w:rPr>
      </w:pPr>
      <w:bookmarkEnd w:id="23"/>
      <w:r w:rsidRPr="000E642A">
        <w:rPr>
          <w:rFonts w:ascii="Arial" w:hAnsi="Arial" w:cs="Arial"/>
          <w:color w:val="000000" w:themeColor="text1"/>
          <w:sz w:val="22"/>
          <w:szCs w:val="22"/>
        </w:rPr>
        <w:t>The</w:t>
      </w:r>
      <w:r w:rsidRPr="000E642A" w:rsidR="00C504D3">
        <w:rPr>
          <w:rFonts w:ascii="Arial" w:hAnsi="Arial" w:cs="Arial"/>
          <w:color w:val="000000" w:themeColor="text1"/>
          <w:sz w:val="22"/>
          <w:szCs w:val="22"/>
        </w:rPr>
        <w:t xml:space="preserve"> professional standards of the</w:t>
      </w:r>
      <w:r w:rsidRPr="000E642A" w:rsidR="00317AE5">
        <w:rPr>
          <w:rFonts w:ascii="Arial" w:hAnsi="Arial" w:cs="Arial"/>
          <w:color w:val="000000" w:themeColor="text1"/>
          <w:sz w:val="22"/>
          <w:szCs w:val="22"/>
        </w:rPr>
        <w:t xml:space="preserve"> Joint Commission (TJC)</w:t>
      </w:r>
      <w:r w:rsidRPr="000E642A" w:rsidR="00854C03">
        <w:rPr>
          <w:rFonts w:ascii="Arial" w:hAnsi="Arial" w:cs="Arial"/>
          <w:color w:val="000000" w:themeColor="text1"/>
          <w:sz w:val="22"/>
          <w:szCs w:val="22"/>
        </w:rPr>
        <w:t>:</w:t>
      </w:r>
      <w:r w:rsidRPr="000E642A" w:rsidR="0073288E">
        <w:rPr>
          <w:rFonts w:ascii="Arial" w:hAnsi="Arial" w:cs="Arial"/>
          <w:sz w:val="22"/>
          <w:szCs w:val="22"/>
        </w:rPr>
        <w:t xml:space="preserve"> </w:t>
      </w:r>
      <w:r>
        <w:fldChar w:fldCharType="begin"/>
      </w:r>
      <w:r>
        <w:instrText xml:space="preserve"> HYPERLINK "http://www.jointcommission.org/standards_information/hap_requirements.aspx" </w:instrText>
      </w:r>
      <w:r>
        <w:fldChar w:fldCharType="separate"/>
      </w:r>
      <w:r w:rsidRPr="000E642A" w:rsidR="007E49A3">
        <w:rPr>
          <w:rStyle w:val="Hyperlink"/>
          <w:rFonts w:ascii="Arial" w:hAnsi="Arial" w:cs="Arial"/>
          <w:sz w:val="22"/>
          <w:szCs w:val="22"/>
        </w:rPr>
        <w:t>http://www.jointcommission.org/standards_information/hap_requirements.aspx</w:t>
      </w:r>
      <w:r>
        <w:fldChar w:fldCharType="end"/>
      </w:r>
      <w:r w:rsidRPr="000E642A" w:rsidR="00AA36CB">
        <w:rPr>
          <w:rFonts w:ascii="Arial" w:hAnsi="Arial" w:cs="Arial"/>
          <w:sz w:val="22"/>
          <w:szCs w:val="22"/>
        </w:rPr>
        <w:t xml:space="preserve"> </w:t>
      </w:r>
    </w:p>
    <w:p w:rsidR="00FF4EB4" w:rsidRPr="000E642A" w:rsidP="00CA0BF9">
      <w:pPr>
        <w:pStyle w:val="NoSpacing"/>
        <w:numPr>
          <w:ilvl w:val="2"/>
          <w:numId w:val="4"/>
        </w:numPr>
        <w:spacing w:before="120" w:after="120"/>
        <w:rPr>
          <w:rFonts w:ascii="Arial" w:hAnsi="Arial" w:cs="Arial"/>
        </w:rPr>
      </w:pPr>
      <w:r w:rsidRPr="000E642A">
        <w:rPr>
          <w:rFonts w:ascii="Arial" w:hAnsi="Arial" w:cs="Arial"/>
        </w:rPr>
        <w:t>T</w:t>
      </w:r>
      <w:r w:rsidRPr="000E642A" w:rsidR="0073288E">
        <w:rPr>
          <w:rFonts w:ascii="Arial" w:hAnsi="Arial" w:cs="Arial"/>
        </w:rPr>
        <w:t>he standards of the American Hospital Association</w:t>
      </w:r>
      <w:r w:rsidRPr="000E642A" w:rsidR="00511194">
        <w:rPr>
          <w:rFonts w:ascii="Arial" w:hAnsi="Arial" w:cs="Arial"/>
        </w:rPr>
        <w:t xml:space="preserve"> </w:t>
      </w:r>
      <w:r w:rsidRPr="000E642A" w:rsidR="00317AE5">
        <w:rPr>
          <w:rFonts w:ascii="Arial" w:hAnsi="Arial" w:cs="Arial"/>
        </w:rPr>
        <w:t>(AHA)</w:t>
      </w:r>
      <w:r w:rsidRPr="000E642A" w:rsidR="00854C03">
        <w:rPr>
          <w:rFonts w:ascii="Arial" w:hAnsi="Arial" w:cs="Arial"/>
        </w:rPr>
        <w:t>:</w:t>
      </w:r>
      <w:r w:rsidRPr="000E642A" w:rsidR="00317AE5">
        <w:rPr>
          <w:rFonts w:ascii="Arial" w:hAnsi="Arial" w:cs="Arial"/>
        </w:rPr>
        <w:t xml:space="preserve"> </w:t>
      </w:r>
      <w:r>
        <w:fldChar w:fldCharType="begin"/>
      </w:r>
      <w:r>
        <w:instrText xml:space="preserve"> HYPERLINK "http://www.hpoe.org/resources?show=100&amp;type=8" </w:instrText>
      </w:r>
      <w:r>
        <w:fldChar w:fldCharType="separate"/>
      </w:r>
      <w:r w:rsidRPr="000E642A" w:rsidR="00511194">
        <w:rPr>
          <w:rStyle w:val="Hyperlink"/>
          <w:rFonts w:ascii="Arial" w:hAnsi="Arial" w:cs="Arial"/>
        </w:rPr>
        <w:t>http://www.hpoe.org/resources?show=100&amp;type=8</w:t>
      </w:r>
      <w:r>
        <w:fldChar w:fldCharType="end"/>
      </w:r>
      <w:r w:rsidRPr="000E642A" w:rsidR="00511194">
        <w:rPr>
          <w:rFonts w:ascii="Arial" w:hAnsi="Arial" w:cs="Arial"/>
        </w:rPr>
        <w:t xml:space="preserve"> </w:t>
      </w:r>
      <w:r w:rsidRPr="000E642A" w:rsidR="0073288E">
        <w:rPr>
          <w:rFonts w:ascii="Arial" w:hAnsi="Arial" w:cs="Arial"/>
        </w:rPr>
        <w:t xml:space="preserve"> </w:t>
      </w:r>
      <w:r w:rsidRPr="000E642A" w:rsidR="0073288E">
        <w:rPr>
          <w:rFonts w:ascii="Arial" w:hAnsi="Arial" w:cs="Arial"/>
        </w:rPr>
        <w:t>and</w:t>
      </w:r>
      <w:r w:rsidRPr="000E642A">
        <w:rPr>
          <w:rFonts w:ascii="Arial" w:hAnsi="Arial" w:cs="Arial"/>
        </w:rPr>
        <w:t>;</w:t>
      </w:r>
    </w:p>
    <w:p w:rsidR="006552EF" w:rsidRPr="000E642A" w:rsidP="00CA0BF9">
      <w:pPr>
        <w:pStyle w:val="NoSpacing"/>
        <w:numPr>
          <w:ilvl w:val="2"/>
          <w:numId w:val="4"/>
        </w:numPr>
        <w:spacing w:before="120" w:after="120"/>
        <w:rPr>
          <w:rFonts w:ascii="Arial" w:hAnsi="Arial" w:cs="Arial"/>
        </w:rPr>
      </w:pPr>
      <w:r w:rsidRPr="000E642A">
        <w:rPr>
          <w:rFonts w:ascii="Arial" w:eastAsia="Times New Roman" w:hAnsi="Arial" w:cs="Arial"/>
        </w:rPr>
        <w:t xml:space="preserve">The Radiation Oncology Service Therapeutic Radiologic Technologist is a graduate of an approved program in therapeutic radiologic technology, evidenced by a certificate or an associate degree from a program accredited by the Joint Review Committee on Education in Radiologic Technology (JRCERT) and certification by the American Registry of Radiologic </w:t>
      </w:r>
      <w:r w:rsidRPr="000E642A">
        <w:rPr>
          <w:rFonts w:ascii="Arial" w:eastAsia="Times New Roman" w:hAnsi="Arial" w:cs="Arial"/>
        </w:rPr>
        <w:t>Technologists (ARRT) (T). Must maintain certification and be in good standing with governing bodies.</w:t>
      </w:r>
    </w:p>
    <w:p w:rsidR="00E36B16" w:rsidRPr="00F644D7" w:rsidP="00164AB5">
      <w:pPr>
        <w:pStyle w:val="NoSpacing"/>
        <w:numPr>
          <w:ilvl w:val="2"/>
          <w:numId w:val="4"/>
        </w:numPr>
        <w:spacing w:before="120" w:after="120"/>
        <w:ind w:left="1728"/>
        <w:rPr>
          <w:rFonts w:ascii="Arial" w:hAnsi="Arial" w:cs="Arial"/>
        </w:rPr>
      </w:pPr>
      <w:r w:rsidRPr="00F644D7">
        <w:rPr>
          <w:rFonts w:ascii="Arial" w:hAnsi="Arial" w:cs="Arial"/>
          <w:color w:val="000000" w:themeColor="text1"/>
        </w:rPr>
        <w:t xml:space="preserve">The requirements contained in this </w:t>
      </w:r>
      <w:r w:rsidRPr="00F644D7" w:rsidR="00F171DB">
        <w:rPr>
          <w:rFonts w:ascii="Arial" w:hAnsi="Arial" w:cs="Arial"/>
          <w:color w:val="000000" w:themeColor="text1"/>
        </w:rPr>
        <w:t>PWS.</w:t>
      </w:r>
      <w:r w:rsidRPr="00F644D7">
        <w:rPr>
          <w:rFonts w:ascii="Arial" w:hAnsi="Arial" w:cs="Arial"/>
          <w:color w:val="000000" w:themeColor="text1"/>
        </w:rPr>
        <w:t xml:space="preserve"> </w:t>
      </w:r>
    </w:p>
    <w:p w:rsidR="00004D53" w:rsidRPr="000E642A" w:rsidP="00004D53">
      <w:pPr>
        <w:tabs>
          <w:tab w:val="left" w:pos="0"/>
        </w:tabs>
        <w:spacing w:before="120" w:after="120"/>
        <w:rPr>
          <w:rFonts w:ascii="Arial" w:hAnsi="Arial" w:cs="Arial"/>
          <w:sz w:val="22"/>
          <w:szCs w:val="22"/>
        </w:rPr>
      </w:pPr>
    </w:p>
    <w:tbl>
      <w:tblPr>
        <w:tblW w:w="4700" w:type="pct"/>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371"/>
        <w:gridCol w:w="3291"/>
        <w:gridCol w:w="1339"/>
      </w:tblGrid>
      <w:tr w:rsidTr="002E43DE">
        <w:tblPrEx>
          <w:tblW w:w="4700" w:type="pct"/>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cantSplit/>
        </w:trPr>
        <w:tc>
          <w:tcPr>
            <w:tcW w:w="2428" w:type="pct"/>
            <w:tcBorders>
              <w:top w:val="single" w:sz="4" w:space="0" w:color="auto"/>
              <w:left w:val="single" w:sz="4" w:space="0" w:color="auto"/>
              <w:bottom w:val="single" w:sz="4" w:space="0" w:color="auto"/>
              <w:right w:val="single" w:sz="4" w:space="0" w:color="auto"/>
            </w:tcBorders>
          </w:tcPr>
          <w:p w:rsidR="00B84980" w:rsidRPr="000E642A" w:rsidP="002F4B77">
            <w:pPr>
              <w:spacing w:before="120" w:after="120"/>
              <w:ind w:left="360"/>
              <w:rPr>
                <w:rFonts w:ascii="Arial" w:hAnsi="Arial" w:cs="Arial"/>
                <w:b/>
                <w:sz w:val="22"/>
                <w:szCs w:val="22"/>
              </w:rPr>
            </w:pPr>
            <w:r w:rsidRPr="000E642A">
              <w:rPr>
                <w:rFonts w:ascii="Arial" w:hAnsi="Arial" w:cs="Arial"/>
                <w:b/>
                <w:sz w:val="22"/>
                <w:szCs w:val="22"/>
              </w:rPr>
              <w:t>What</w:t>
            </w:r>
          </w:p>
        </w:tc>
        <w:tc>
          <w:tcPr>
            <w:tcW w:w="1828" w:type="pct"/>
            <w:tcBorders>
              <w:top w:val="single" w:sz="4" w:space="0" w:color="auto"/>
              <w:left w:val="single" w:sz="4" w:space="0" w:color="auto"/>
              <w:bottom w:val="single" w:sz="4" w:space="0" w:color="auto"/>
              <w:right w:val="single" w:sz="4" w:space="0" w:color="auto"/>
            </w:tcBorders>
            <w:hideMark/>
          </w:tcPr>
          <w:p w:rsidR="00B84980" w:rsidRPr="000E642A" w:rsidP="002F4B77">
            <w:pPr>
              <w:spacing w:before="120" w:after="120"/>
              <w:ind w:left="360"/>
              <w:rPr>
                <w:rFonts w:ascii="Arial" w:hAnsi="Arial" w:cs="Arial"/>
                <w:b/>
                <w:sz w:val="22"/>
                <w:szCs w:val="22"/>
              </w:rPr>
            </w:pPr>
            <w:r w:rsidRPr="000E642A">
              <w:rPr>
                <w:rFonts w:ascii="Arial" w:hAnsi="Arial" w:cs="Arial"/>
                <w:b/>
                <w:sz w:val="22"/>
                <w:szCs w:val="22"/>
              </w:rPr>
              <w:t>Submit  as</w:t>
            </w:r>
            <w:r w:rsidRPr="000E642A">
              <w:rPr>
                <w:rFonts w:ascii="Arial" w:hAnsi="Arial" w:cs="Arial"/>
                <w:b/>
                <w:sz w:val="22"/>
                <w:szCs w:val="22"/>
              </w:rPr>
              <w:t xml:space="preserve"> noted </w:t>
            </w:r>
          </w:p>
        </w:tc>
        <w:tc>
          <w:tcPr>
            <w:tcW w:w="744" w:type="pct"/>
            <w:tcBorders>
              <w:top w:val="single" w:sz="4" w:space="0" w:color="auto"/>
              <w:left w:val="single" w:sz="4" w:space="0" w:color="auto"/>
              <w:bottom w:val="single" w:sz="4" w:space="0" w:color="auto"/>
              <w:right w:val="single" w:sz="4" w:space="0" w:color="auto"/>
            </w:tcBorders>
            <w:hideMark/>
          </w:tcPr>
          <w:p w:rsidR="00B84980" w:rsidRPr="000E642A" w:rsidP="002F4B77">
            <w:pPr>
              <w:spacing w:before="120" w:after="120"/>
              <w:rPr>
                <w:rFonts w:ascii="Arial" w:hAnsi="Arial" w:cs="Arial"/>
                <w:b/>
                <w:sz w:val="22"/>
                <w:szCs w:val="22"/>
              </w:rPr>
            </w:pPr>
            <w:r w:rsidRPr="000E642A">
              <w:rPr>
                <w:rFonts w:ascii="Arial" w:hAnsi="Arial" w:cs="Arial"/>
                <w:b/>
                <w:sz w:val="22"/>
                <w:szCs w:val="22"/>
              </w:rPr>
              <w:t>Submit To</w:t>
            </w:r>
          </w:p>
        </w:tc>
      </w:tr>
      <w:tr w:rsidTr="002E43DE">
        <w:tblPrEx>
          <w:tblW w:w="4700" w:type="pct"/>
          <w:tblInd w:w="468" w:type="dxa"/>
          <w:tblLook w:val="01E0"/>
        </w:tblPrEx>
        <w:trPr>
          <w:cantSplit/>
        </w:trPr>
        <w:tc>
          <w:tcPr>
            <w:tcW w:w="2428" w:type="pct"/>
            <w:tcBorders>
              <w:top w:val="single" w:sz="4" w:space="0" w:color="auto"/>
              <w:left w:val="single" w:sz="4" w:space="0" w:color="auto"/>
              <w:bottom w:val="single" w:sz="4" w:space="0" w:color="auto"/>
              <w:right w:val="single" w:sz="4" w:space="0" w:color="auto"/>
            </w:tcBorders>
          </w:tcPr>
          <w:p w:rsidR="00B84980" w:rsidRPr="000E642A" w:rsidP="002F4B77">
            <w:pPr>
              <w:spacing w:before="120" w:after="120"/>
              <w:rPr>
                <w:rFonts w:ascii="Arial" w:hAnsi="Arial" w:cs="Arial"/>
                <w:sz w:val="22"/>
                <w:szCs w:val="22"/>
              </w:rPr>
            </w:pPr>
            <w:r w:rsidRPr="000E642A">
              <w:rPr>
                <w:rFonts w:ascii="Arial" w:hAnsi="Arial" w:cs="Arial"/>
                <w:sz w:val="22"/>
                <w:szCs w:val="22"/>
              </w:rPr>
              <w:t xml:space="preserve">Quality Control Plan: Description and reporting reflecting the contractor’s plan for </w:t>
            </w:r>
            <w:r w:rsidRPr="000E642A">
              <w:rPr>
                <w:rFonts w:ascii="Arial" w:hAnsi="Arial" w:cs="Arial"/>
                <w:sz w:val="22"/>
                <w:szCs w:val="22"/>
              </w:rPr>
              <w:t>meeting of</w:t>
            </w:r>
            <w:r w:rsidRPr="000E642A">
              <w:rPr>
                <w:rFonts w:ascii="Arial" w:hAnsi="Arial" w:cs="Arial"/>
                <w:sz w:val="22"/>
                <w:szCs w:val="22"/>
              </w:rPr>
              <w:t xml:space="preserve"> contract requirements and performance standards</w:t>
            </w:r>
          </w:p>
        </w:tc>
        <w:tc>
          <w:tcPr>
            <w:tcW w:w="1828" w:type="pct"/>
            <w:tcBorders>
              <w:top w:val="single" w:sz="4" w:space="0" w:color="auto"/>
              <w:left w:val="single" w:sz="4" w:space="0" w:color="auto"/>
              <w:bottom w:val="single" w:sz="4" w:space="0" w:color="auto"/>
              <w:right w:val="single" w:sz="4" w:space="0" w:color="auto"/>
            </w:tcBorders>
          </w:tcPr>
          <w:p w:rsidR="00B84980" w:rsidRPr="000E642A" w:rsidP="002F4B77">
            <w:pPr>
              <w:spacing w:before="120" w:after="120"/>
              <w:rPr>
                <w:rFonts w:ascii="Arial" w:hAnsi="Arial" w:cs="Arial"/>
                <w:sz w:val="22"/>
                <w:szCs w:val="22"/>
              </w:rPr>
            </w:pPr>
            <w:r w:rsidRPr="000E642A">
              <w:rPr>
                <w:rFonts w:ascii="Arial" w:hAnsi="Arial" w:cs="Arial"/>
                <w:sz w:val="22"/>
                <w:szCs w:val="22"/>
              </w:rPr>
              <w:t xml:space="preserve">Upon proposal and as frequently as indicated in the </w:t>
            </w:r>
            <w:r w:rsidRPr="000E642A" w:rsidR="00B04593">
              <w:rPr>
                <w:rFonts w:ascii="Arial" w:hAnsi="Arial" w:cs="Arial"/>
                <w:sz w:val="22"/>
                <w:szCs w:val="22"/>
              </w:rPr>
              <w:t>performance standards</w:t>
            </w:r>
            <w:r w:rsidRPr="000E642A">
              <w:rPr>
                <w:rFonts w:ascii="Arial" w:hAnsi="Arial" w:cs="Arial"/>
                <w:sz w:val="22"/>
                <w:szCs w:val="22"/>
              </w:rPr>
              <w:t>.</w:t>
            </w:r>
          </w:p>
        </w:tc>
        <w:tc>
          <w:tcPr>
            <w:tcW w:w="744" w:type="pct"/>
            <w:tcBorders>
              <w:top w:val="single" w:sz="4" w:space="0" w:color="auto"/>
              <w:left w:val="single" w:sz="4" w:space="0" w:color="auto"/>
              <w:bottom w:val="single" w:sz="4" w:space="0" w:color="auto"/>
              <w:right w:val="single" w:sz="4" w:space="0" w:color="auto"/>
            </w:tcBorders>
          </w:tcPr>
          <w:p w:rsidR="00B84980" w:rsidRPr="000E642A" w:rsidP="002F4B77">
            <w:pPr>
              <w:spacing w:before="120" w:after="120"/>
              <w:rPr>
                <w:rFonts w:ascii="Arial" w:hAnsi="Arial" w:cs="Arial"/>
                <w:sz w:val="22"/>
                <w:szCs w:val="22"/>
              </w:rPr>
            </w:pPr>
            <w:r w:rsidRPr="000E642A">
              <w:rPr>
                <w:rFonts w:ascii="Arial" w:hAnsi="Arial" w:cs="Arial"/>
                <w:sz w:val="22"/>
                <w:szCs w:val="22"/>
              </w:rPr>
              <w:t>Contracting Officer</w:t>
            </w:r>
          </w:p>
        </w:tc>
      </w:tr>
      <w:tr w:rsidTr="002E43DE">
        <w:tblPrEx>
          <w:tblW w:w="4700" w:type="pct"/>
          <w:tblInd w:w="468" w:type="dxa"/>
          <w:tblLook w:val="01E0"/>
        </w:tblPrEx>
        <w:trPr>
          <w:cantSplit/>
        </w:trPr>
        <w:tc>
          <w:tcPr>
            <w:tcW w:w="2428" w:type="pct"/>
            <w:tcBorders>
              <w:top w:val="single" w:sz="4" w:space="0" w:color="auto"/>
              <w:left w:val="single" w:sz="4" w:space="0" w:color="auto"/>
              <w:bottom w:val="single" w:sz="4" w:space="0" w:color="auto"/>
              <w:right w:val="single" w:sz="4" w:space="0" w:color="auto"/>
            </w:tcBorders>
          </w:tcPr>
          <w:p w:rsidR="007353EB" w:rsidRPr="000E642A" w:rsidP="002F4B77">
            <w:pPr>
              <w:spacing w:before="120" w:after="120"/>
              <w:rPr>
                <w:rFonts w:ascii="Arial" w:hAnsi="Arial" w:cs="Arial"/>
                <w:sz w:val="22"/>
                <w:szCs w:val="22"/>
              </w:rPr>
            </w:pPr>
            <w:r w:rsidRPr="000E642A">
              <w:rPr>
                <w:rFonts w:ascii="Arial" w:hAnsi="Arial" w:cs="Arial"/>
                <w:sz w:val="22"/>
                <w:szCs w:val="22"/>
              </w:rPr>
              <w:t>Other than Cost and Price Information Supporting Proposed Physician Rate (required for Affiliate onsite hourly- remove if it does not apply)</w:t>
            </w:r>
          </w:p>
        </w:tc>
        <w:tc>
          <w:tcPr>
            <w:tcW w:w="1828" w:type="pct"/>
            <w:tcBorders>
              <w:top w:val="single" w:sz="4" w:space="0" w:color="auto"/>
              <w:left w:val="single" w:sz="4" w:space="0" w:color="auto"/>
              <w:bottom w:val="single" w:sz="4" w:space="0" w:color="auto"/>
              <w:right w:val="single" w:sz="4" w:space="0" w:color="auto"/>
            </w:tcBorders>
          </w:tcPr>
          <w:p w:rsidR="007353EB" w:rsidRPr="000E642A" w:rsidP="002F4B77">
            <w:pPr>
              <w:spacing w:before="120" w:after="120"/>
              <w:rPr>
                <w:rFonts w:ascii="Arial" w:hAnsi="Arial" w:cs="Arial"/>
                <w:sz w:val="22"/>
                <w:szCs w:val="22"/>
              </w:rPr>
            </w:pPr>
            <w:r w:rsidRPr="000E642A">
              <w:rPr>
                <w:rFonts w:ascii="Arial" w:hAnsi="Arial" w:cs="Arial"/>
                <w:sz w:val="22"/>
                <w:szCs w:val="22"/>
              </w:rPr>
              <w:t>Upon proposal, to submit EPA request, upon change in key personnel</w:t>
            </w:r>
          </w:p>
        </w:tc>
        <w:tc>
          <w:tcPr>
            <w:tcW w:w="744" w:type="pct"/>
            <w:tcBorders>
              <w:top w:val="single" w:sz="4" w:space="0" w:color="auto"/>
              <w:left w:val="single" w:sz="4" w:space="0" w:color="auto"/>
              <w:bottom w:val="single" w:sz="4" w:space="0" w:color="auto"/>
              <w:right w:val="single" w:sz="4" w:space="0" w:color="auto"/>
            </w:tcBorders>
          </w:tcPr>
          <w:p w:rsidR="007353EB" w:rsidRPr="000E642A" w:rsidP="002F4B77">
            <w:pPr>
              <w:spacing w:before="120" w:after="120"/>
              <w:rPr>
                <w:rFonts w:ascii="Arial" w:hAnsi="Arial" w:cs="Arial"/>
                <w:sz w:val="22"/>
                <w:szCs w:val="22"/>
              </w:rPr>
            </w:pPr>
            <w:r w:rsidRPr="000E642A">
              <w:rPr>
                <w:rFonts w:ascii="Arial" w:hAnsi="Arial" w:cs="Arial"/>
                <w:sz w:val="22"/>
                <w:szCs w:val="22"/>
              </w:rPr>
              <w:t>Contracting Officer</w:t>
            </w:r>
          </w:p>
        </w:tc>
      </w:tr>
      <w:tr w:rsidTr="002E43DE">
        <w:tblPrEx>
          <w:tblW w:w="4700" w:type="pct"/>
          <w:tblInd w:w="468" w:type="dxa"/>
          <w:tblLook w:val="01E0"/>
        </w:tblPrEx>
        <w:trPr>
          <w:cantSplit/>
        </w:trPr>
        <w:tc>
          <w:tcPr>
            <w:tcW w:w="2428" w:type="pct"/>
            <w:tcBorders>
              <w:top w:val="single" w:sz="4" w:space="0" w:color="auto"/>
              <w:left w:val="single" w:sz="4" w:space="0" w:color="auto"/>
              <w:bottom w:val="single" w:sz="4" w:space="0" w:color="auto"/>
              <w:right w:val="single" w:sz="4" w:space="0" w:color="auto"/>
            </w:tcBorders>
          </w:tcPr>
          <w:p w:rsidR="007353EB" w:rsidRPr="000E642A" w:rsidP="00C37EDB">
            <w:pPr>
              <w:spacing w:before="120" w:after="120"/>
              <w:rPr>
                <w:rFonts w:ascii="Arial" w:hAnsi="Arial" w:cs="Arial"/>
                <w:sz w:val="22"/>
                <w:szCs w:val="22"/>
              </w:rPr>
            </w:pPr>
            <w:r w:rsidRPr="000E642A">
              <w:rPr>
                <w:rFonts w:ascii="Arial" w:hAnsi="Arial" w:cs="Arial"/>
                <w:sz w:val="22"/>
                <w:szCs w:val="22"/>
              </w:rPr>
              <w:t>Copy of Sub</w:t>
            </w:r>
            <w:r w:rsidRPr="000E642A" w:rsidR="001B67B0">
              <w:rPr>
                <w:rFonts w:ascii="Arial" w:hAnsi="Arial" w:cs="Arial"/>
                <w:sz w:val="22"/>
                <w:szCs w:val="22"/>
              </w:rPr>
              <w:t>c</w:t>
            </w:r>
            <w:r w:rsidRPr="000E642A">
              <w:rPr>
                <w:rFonts w:ascii="Arial" w:hAnsi="Arial" w:cs="Arial"/>
                <w:sz w:val="22"/>
                <w:szCs w:val="22"/>
              </w:rPr>
              <w:t xml:space="preserve">ontracting Plan </w:t>
            </w:r>
            <w:r w:rsidRPr="000E642A" w:rsidR="00C37EDB">
              <w:rPr>
                <w:rFonts w:ascii="Arial" w:hAnsi="Arial" w:cs="Arial"/>
                <w:sz w:val="22"/>
                <w:szCs w:val="22"/>
              </w:rPr>
              <w:t xml:space="preserve">is </w:t>
            </w:r>
            <w:r w:rsidRPr="000E642A" w:rsidR="00004D53">
              <w:rPr>
                <w:rFonts w:ascii="Arial" w:hAnsi="Arial" w:cs="Arial"/>
                <w:sz w:val="22"/>
                <w:szCs w:val="22"/>
              </w:rPr>
              <w:t>required for all larg</w:t>
            </w:r>
            <w:r w:rsidRPr="000E642A" w:rsidR="00C37EDB">
              <w:rPr>
                <w:rFonts w:ascii="Arial" w:hAnsi="Arial" w:cs="Arial"/>
                <w:sz w:val="22"/>
                <w:szCs w:val="22"/>
              </w:rPr>
              <w:t>e</w:t>
            </w:r>
            <w:r w:rsidRPr="000E642A" w:rsidR="00004D53">
              <w:rPr>
                <w:rFonts w:ascii="Arial" w:hAnsi="Arial" w:cs="Arial"/>
                <w:sz w:val="22"/>
                <w:szCs w:val="22"/>
              </w:rPr>
              <w:t xml:space="preserve"> businesses</w:t>
            </w:r>
            <w:r w:rsidRPr="000E642A" w:rsidR="00C37EDB">
              <w:rPr>
                <w:rFonts w:ascii="Arial" w:hAnsi="Arial" w:cs="Arial"/>
                <w:sz w:val="22"/>
                <w:szCs w:val="22"/>
              </w:rPr>
              <w:t xml:space="preserve">.  </w:t>
            </w:r>
            <w:r w:rsidRPr="000E642A">
              <w:rPr>
                <w:rFonts w:ascii="Arial" w:hAnsi="Arial" w:cs="Arial"/>
                <w:sz w:val="22"/>
                <w:szCs w:val="22"/>
              </w:rPr>
              <w:t xml:space="preserve">Copy of Contractor Certification Statement if </w:t>
            </w:r>
            <w:r w:rsidRPr="000E642A">
              <w:rPr>
                <w:rFonts w:ascii="Arial" w:hAnsi="Arial" w:cs="Arial"/>
                <w:sz w:val="22"/>
                <w:szCs w:val="22"/>
              </w:rPr>
              <w:t>no-subcontracting</w:t>
            </w:r>
            <w:r w:rsidRPr="000E642A">
              <w:rPr>
                <w:rFonts w:ascii="Arial" w:hAnsi="Arial" w:cs="Arial"/>
                <w:sz w:val="22"/>
                <w:szCs w:val="22"/>
              </w:rPr>
              <w:t xml:space="preserve"> possibilities exist.</w:t>
            </w:r>
          </w:p>
        </w:tc>
        <w:tc>
          <w:tcPr>
            <w:tcW w:w="1828" w:type="pct"/>
            <w:tcBorders>
              <w:top w:val="single" w:sz="4" w:space="0" w:color="auto"/>
              <w:left w:val="single" w:sz="4" w:space="0" w:color="auto"/>
              <w:bottom w:val="single" w:sz="4" w:space="0" w:color="auto"/>
              <w:right w:val="single" w:sz="4" w:space="0" w:color="auto"/>
            </w:tcBorders>
          </w:tcPr>
          <w:p w:rsidR="007353EB" w:rsidRPr="000E642A" w:rsidP="002F4B77">
            <w:pPr>
              <w:spacing w:before="120" w:after="120"/>
              <w:rPr>
                <w:rFonts w:ascii="Arial" w:hAnsi="Arial" w:cs="Arial"/>
                <w:sz w:val="22"/>
                <w:szCs w:val="22"/>
              </w:rPr>
            </w:pPr>
            <w:r w:rsidRPr="000E642A">
              <w:rPr>
                <w:rFonts w:ascii="Arial" w:hAnsi="Arial" w:cs="Arial"/>
                <w:sz w:val="22"/>
                <w:szCs w:val="22"/>
              </w:rPr>
              <w:t>Upon proposal and as updated</w:t>
            </w:r>
          </w:p>
        </w:tc>
        <w:tc>
          <w:tcPr>
            <w:tcW w:w="744" w:type="pct"/>
            <w:tcBorders>
              <w:top w:val="single" w:sz="4" w:space="0" w:color="auto"/>
              <w:left w:val="single" w:sz="4" w:space="0" w:color="auto"/>
              <w:bottom w:val="single" w:sz="4" w:space="0" w:color="auto"/>
              <w:right w:val="single" w:sz="4" w:space="0" w:color="auto"/>
            </w:tcBorders>
          </w:tcPr>
          <w:p w:rsidR="007353EB" w:rsidRPr="000E642A" w:rsidP="002F4B77">
            <w:pPr>
              <w:spacing w:before="120" w:after="120"/>
              <w:rPr>
                <w:rFonts w:ascii="Arial" w:hAnsi="Arial" w:cs="Arial"/>
                <w:sz w:val="22"/>
                <w:szCs w:val="22"/>
              </w:rPr>
            </w:pPr>
            <w:r w:rsidRPr="000E642A">
              <w:rPr>
                <w:rFonts w:ascii="Arial" w:hAnsi="Arial" w:cs="Arial"/>
                <w:sz w:val="22"/>
                <w:szCs w:val="22"/>
              </w:rPr>
              <w:t>Contracting Officer</w:t>
            </w:r>
          </w:p>
        </w:tc>
      </w:tr>
      <w:tr w:rsidTr="002E43DE">
        <w:tblPrEx>
          <w:tblW w:w="4700" w:type="pct"/>
          <w:tblInd w:w="468" w:type="dxa"/>
          <w:tblLook w:val="01E0"/>
        </w:tblPrEx>
        <w:trPr>
          <w:cantSplit/>
        </w:trPr>
        <w:tc>
          <w:tcPr>
            <w:tcW w:w="2428" w:type="pct"/>
            <w:tcBorders>
              <w:top w:val="single" w:sz="4" w:space="0" w:color="auto"/>
              <w:left w:val="single" w:sz="4" w:space="0" w:color="auto"/>
              <w:bottom w:val="single" w:sz="4" w:space="0" w:color="auto"/>
              <w:right w:val="single" w:sz="4" w:space="0" w:color="auto"/>
            </w:tcBorders>
          </w:tcPr>
          <w:p w:rsidR="00B84980" w:rsidRPr="000E642A" w:rsidP="002F4B77">
            <w:pPr>
              <w:spacing w:before="120" w:after="120"/>
              <w:rPr>
                <w:rFonts w:ascii="Arial" w:hAnsi="Arial" w:cs="Arial"/>
                <w:sz w:val="22"/>
                <w:szCs w:val="22"/>
              </w:rPr>
            </w:pPr>
            <w:r w:rsidRPr="000E642A">
              <w:rPr>
                <w:rFonts w:ascii="Arial" w:hAnsi="Arial" w:cs="Arial"/>
                <w:sz w:val="22"/>
                <w:szCs w:val="22"/>
              </w:rPr>
              <w:t xml:space="preserve">Copies of </w:t>
            </w:r>
            <w:r w:rsidRPr="000E642A">
              <w:rPr>
                <w:rFonts w:ascii="Arial" w:hAnsi="Arial" w:cs="Arial"/>
                <w:sz w:val="22"/>
                <w:szCs w:val="22"/>
              </w:rPr>
              <w:t>any and all</w:t>
            </w:r>
            <w:r w:rsidRPr="000E642A">
              <w:rPr>
                <w:rFonts w:ascii="Arial" w:hAnsi="Arial" w:cs="Arial"/>
                <w:sz w:val="22"/>
                <w:szCs w:val="22"/>
              </w:rPr>
              <w:t xml:space="preserve"> licenses, board certifications, NPI, to include primary source verification of all licensed and certified staff </w:t>
            </w:r>
          </w:p>
        </w:tc>
        <w:tc>
          <w:tcPr>
            <w:tcW w:w="1828" w:type="pct"/>
            <w:tcBorders>
              <w:top w:val="single" w:sz="4" w:space="0" w:color="auto"/>
              <w:left w:val="single" w:sz="4" w:space="0" w:color="auto"/>
              <w:bottom w:val="single" w:sz="4" w:space="0" w:color="auto"/>
              <w:right w:val="single" w:sz="4" w:space="0" w:color="auto"/>
            </w:tcBorders>
            <w:hideMark/>
          </w:tcPr>
          <w:p w:rsidR="00B84980" w:rsidRPr="000E642A" w:rsidP="002F4B77">
            <w:pPr>
              <w:spacing w:before="120" w:after="120"/>
              <w:rPr>
                <w:rFonts w:ascii="Arial" w:hAnsi="Arial" w:cs="Arial"/>
                <w:sz w:val="22"/>
                <w:szCs w:val="22"/>
              </w:rPr>
            </w:pPr>
            <w:r w:rsidRPr="000E642A">
              <w:rPr>
                <w:rFonts w:ascii="Arial" w:hAnsi="Arial" w:cs="Arial"/>
                <w:sz w:val="22"/>
                <w:szCs w:val="22"/>
              </w:rPr>
              <w:t>Upon proposal and upon renewal of licenses and upon renewal of option periods or change of key personnel.</w:t>
            </w:r>
          </w:p>
        </w:tc>
        <w:tc>
          <w:tcPr>
            <w:tcW w:w="744" w:type="pct"/>
            <w:tcBorders>
              <w:top w:val="single" w:sz="4" w:space="0" w:color="auto"/>
              <w:left w:val="single" w:sz="4" w:space="0" w:color="auto"/>
              <w:bottom w:val="single" w:sz="4" w:space="0" w:color="auto"/>
              <w:right w:val="single" w:sz="4" w:space="0" w:color="auto"/>
            </w:tcBorders>
            <w:hideMark/>
          </w:tcPr>
          <w:p w:rsidR="00B84980" w:rsidRPr="000E642A" w:rsidP="002F4B77">
            <w:pPr>
              <w:spacing w:before="120" w:after="120"/>
              <w:rPr>
                <w:rFonts w:ascii="Arial" w:hAnsi="Arial" w:cs="Arial"/>
                <w:sz w:val="22"/>
                <w:szCs w:val="22"/>
              </w:rPr>
            </w:pPr>
            <w:r w:rsidRPr="000E642A">
              <w:rPr>
                <w:rFonts w:ascii="Arial" w:hAnsi="Arial" w:cs="Arial"/>
                <w:sz w:val="22"/>
                <w:szCs w:val="22"/>
              </w:rPr>
              <w:t>Contracting Officer</w:t>
            </w:r>
          </w:p>
        </w:tc>
      </w:tr>
      <w:tr w:rsidTr="002E43DE">
        <w:tblPrEx>
          <w:tblW w:w="4700" w:type="pct"/>
          <w:tblInd w:w="468" w:type="dxa"/>
          <w:tblLook w:val="01E0"/>
        </w:tblPrEx>
        <w:trPr>
          <w:cantSplit/>
        </w:trPr>
        <w:tc>
          <w:tcPr>
            <w:tcW w:w="2428" w:type="pct"/>
            <w:tcBorders>
              <w:top w:val="single" w:sz="4" w:space="0" w:color="auto"/>
              <w:left w:val="single" w:sz="4" w:space="0" w:color="auto"/>
              <w:bottom w:val="single" w:sz="4" w:space="0" w:color="auto"/>
              <w:right w:val="single" w:sz="4" w:space="0" w:color="auto"/>
            </w:tcBorders>
          </w:tcPr>
          <w:p w:rsidR="00B84980" w:rsidRPr="000E642A" w:rsidP="002F4B77">
            <w:pPr>
              <w:spacing w:before="120" w:after="120"/>
              <w:rPr>
                <w:rFonts w:ascii="Arial" w:hAnsi="Arial" w:cs="Arial"/>
                <w:sz w:val="22"/>
                <w:szCs w:val="22"/>
              </w:rPr>
            </w:pPr>
            <w:r w:rsidRPr="000E642A">
              <w:rPr>
                <w:rFonts w:ascii="Arial" w:hAnsi="Arial" w:cs="Arial"/>
                <w:sz w:val="22"/>
                <w:szCs w:val="22"/>
              </w:rPr>
              <w:t>Certification that staff list ha</w:t>
            </w:r>
            <w:r w:rsidRPr="000E642A" w:rsidR="001B67B0">
              <w:rPr>
                <w:rFonts w:ascii="Arial" w:hAnsi="Arial" w:cs="Arial"/>
                <w:sz w:val="22"/>
                <w:szCs w:val="22"/>
              </w:rPr>
              <w:t>s</w:t>
            </w:r>
            <w:r w:rsidRPr="000E642A">
              <w:rPr>
                <w:rFonts w:ascii="Arial" w:hAnsi="Arial" w:cs="Arial"/>
                <w:sz w:val="22"/>
                <w:szCs w:val="22"/>
              </w:rPr>
              <w:t xml:space="preserve"> been compared to OIG list</w:t>
            </w:r>
          </w:p>
        </w:tc>
        <w:tc>
          <w:tcPr>
            <w:tcW w:w="1828" w:type="pct"/>
            <w:tcBorders>
              <w:top w:val="single" w:sz="4" w:space="0" w:color="auto"/>
              <w:left w:val="single" w:sz="4" w:space="0" w:color="auto"/>
              <w:bottom w:val="single" w:sz="4" w:space="0" w:color="auto"/>
              <w:right w:val="single" w:sz="4" w:space="0" w:color="auto"/>
            </w:tcBorders>
            <w:hideMark/>
          </w:tcPr>
          <w:p w:rsidR="00B84980" w:rsidRPr="000E642A" w:rsidP="002F4B77">
            <w:pPr>
              <w:spacing w:before="120" w:after="120"/>
              <w:rPr>
                <w:rFonts w:ascii="Arial" w:hAnsi="Arial" w:cs="Arial"/>
                <w:sz w:val="22"/>
                <w:szCs w:val="22"/>
              </w:rPr>
            </w:pPr>
            <w:r w:rsidRPr="000E642A">
              <w:rPr>
                <w:rFonts w:ascii="Arial" w:hAnsi="Arial" w:cs="Arial"/>
                <w:sz w:val="22"/>
                <w:szCs w:val="22"/>
              </w:rPr>
              <w:t>Upon proposal and upon new hires.</w:t>
            </w:r>
          </w:p>
        </w:tc>
        <w:tc>
          <w:tcPr>
            <w:tcW w:w="744" w:type="pct"/>
            <w:tcBorders>
              <w:top w:val="single" w:sz="4" w:space="0" w:color="auto"/>
              <w:left w:val="single" w:sz="4" w:space="0" w:color="auto"/>
              <w:bottom w:val="single" w:sz="4" w:space="0" w:color="auto"/>
              <w:right w:val="single" w:sz="4" w:space="0" w:color="auto"/>
            </w:tcBorders>
            <w:hideMark/>
          </w:tcPr>
          <w:p w:rsidR="00B84980" w:rsidRPr="000E642A" w:rsidP="002F4B77">
            <w:pPr>
              <w:spacing w:before="120" w:after="120"/>
              <w:rPr>
                <w:rFonts w:ascii="Arial" w:hAnsi="Arial" w:cs="Arial"/>
                <w:sz w:val="22"/>
                <w:szCs w:val="22"/>
              </w:rPr>
            </w:pPr>
            <w:r w:rsidRPr="000E642A">
              <w:rPr>
                <w:rFonts w:ascii="Arial" w:hAnsi="Arial" w:cs="Arial"/>
                <w:sz w:val="22"/>
                <w:szCs w:val="22"/>
              </w:rPr>
              <w:t>Contracting Officer</w:t>
            </w:r>
          </w:p>
        </w:tc>
      </w:tr>
      <w:tr w:rsidTr="002E43DE">
        <w:tblPrEx>
          <w:tblW w:w="4700" w:type="pct"/>
          <w:tblInd w:w="468" w:type="dxa"/>
          <w:tblLook w:val="01E0"/>
        </w:tblPrEx>
        <w:trPr>
          <w:cantSplit/>
        </w:trPr>
        <w:tc>
          <w:tcPr>
            <w:tcW w:w="2428" w:type="pct"/>
            <w:tcBorders>
              <w:top w:val="single" w:sz="4" w:space="0" w:color="auto"/>
              <w:left w:val="single" w:sz="4" w:space="0" w:color="auto"/>
              <w:bottom w:val="single" w:sz="4" w:space="0" w:color="auto"/>
              <w:right w:val="single" w:sz="4" w:space="0" w:color="auto"/>
            </w:tcBorders>
          </w:tcPr>
          <w:p w:rsidR="00B84980" w:rsidRPr="000E642A" w:rsidP="002F4B77">
            <w:pPr>
              <w:spacing w:before="120" w:after="120"/>
              <w:rPr>
                <w:rFonts w:ascii="Arial" w:hAnsi="Arial" w:cs="Arial"/>
                <w:sz w:val="22"/>
                <w:szCs w:val="22"/>
              </w:rPr>
            </w:pPr>
            <w:r w:rsidRPr="000E642A">
              <w:rPr>
                <w:rFonts w:ascii="Arial" w:hAnsi="Arial" w:cs="Arial"/>
                <w:sz w:val="22"/>
                <w:szCs w:val="22"/>
              </w:rPr>
              <w:t xml:space="preserve">Proof of Indemnification and Medical Liability Insurance </w:t>
            </w:r>
          </w:p>
        </w:tc>
        <w:tc>
          <w:tcPr>
            <w:tcW w:w="1828" w:type="pct"/>
            <w:tcBorders>
              <w:top w:val="single" w:sz="4" w:space="0" w:color="auto"/>
              <w:left w:val="single" w:sz="4" w:space="0" w:color="auto"/>
              <w:bottom w:val="single" w:sz="4" w:space="0" w:color="auto"/>
              <w:right w:val="single" w:sz="4" w:space="0" w:color="auto"/>
            </w:tcBorders>
            <w:hideMark/>
          </w:tcPr>
          <w:p w:rsidR="00B84980" w:rsidRPr="000E642A" w:rsidP="002F4B77">
            <w:pPr>
              <w:spacing w:before="120" w:after="120"/>
              <w:rPr>
                <w:rFonts w:ascii="Arial" w:hAnsi="Arial" w:cs="Arial"/>
                <w:sz w:val="22"/>
                <w:szCs w:val="22"/>
              </w:rPr>
            </w:pPr>
            <w:r w:rsidRPr="000E642A">
              <w:rPr>
                <w:rFonts w:ascii="Arial" w:hAnsi="Arial" w:cs="Arial"/>
                <w:sz w:val="22"/>
                <w:szCs w:val="22"/>
              </w:rPr>
              <w:t>Upon proposal and upon renewals.</w:t>
            </w:r>
          </w:p>
        </w:tc>
        <w:tc>
          <w:tcPr>
            <w:tcW w:w="744" w:type="pct"/>
            <w:tcBorders>
              <w:top w:val="single" w:sz="4" w:space="0" w:color="auto"/>
              <w:left w:val="single" w:sz="4" w:space="0" w:color="auto"/>
              <w:bottom w:val="single" w:sz="4" w:space="0" w:color="auto"/>
              <w:right w:val="single" w:sz="4" w:space="0" w:color="auto"/>
            </w:tcBorders>
            <w:hideMark/>
          </w:tcPr>
          <w:p w:rsidR="00B84980" w:rsidRPr="000E642A" w:rsidP="002F4B77">
            <w:pPr>
              <w:spacing w:before="120" w:after="120"/>
              <w:rPr>
                <w:rFonts w:ascii="Arial" w:hAnsi="Arial" w:cs="Arial"/>
                <w:sz w:val="22"/>
                <w:szCs w:val="22"/>
              </w:rPr>
            </w:pPr>
            <w:r w:rsidRPr="000E642A">
              <w:rPr>
                <w:rFonts w:ascii="Arial" w:hAnsi="Arial" w:cs="Arial"/>
                <w:sz w:val="22"/>
                <w:szCs w:val="22"/>
              </w:rPr>
              <w:t>Contracting Officer</w:t>
            </w:r>
          </w:p>
        </w:tc>
      </w:tr>
      <w:tr w:rsidTr="002E43DE">
        <w:tblPrEx>
          <w:tblW w:w="4700" w:type="pct"/>
          <w:tblInd w:w="468" w:type="dxa"/>
          <w:tblLook w:val="01E0"/>
        </w:tblPrEx>
        <w:trPr>
          <w:cantSplit/>
          <w:trHeight w:val="854"/>
        </w:trPr>
        <w:tc>
          <w:tcPr>
            <w:tcW w:w="2428" w:type="pct"/>
            <w:tcBorders>
              <w:top w:val="single" w:sz="4" w:space="0" w:color="auto"/>
              <w:left w:val="single" w:sz="4" w:space="0" w:color="auto"/>
              <w:bottom w:val="single" w:sz="4" w:space="0" w:color="auto"/>
              <w:right w:val="single" w:sz="4" w:space="0" w:color="auto"/>
            </w:tcBorders>
          </w:tcPr>
          <w:p w:rsidR="00B84980" w:rsidRPr="000E642A" w:rsidP="002F4B77">
            <w:pPr>
              <w:spacing w:before="120" w:after="120"/>
              <w:rPr>
                <w:rFonts w:ascii="Arial" w:hAnsi="Arial" w:cs="Arial"/>
                <w:sz w:val="22"/>
                <w:szCs w:val="22"/>
              </w:rPr>
            </w:pPr>
            <w:r w:rsidRPr="000E642A">
              <w:rPr>
                <w:rFonts w:ascii="Arial" w:hAnsi="Arial" w:cs="Arial"/>
                <w:sz w:val="22"/>
                <w:szCs w:val="22"/>
              </w:rPr>
              <w:t xml:space="preserve">Certificates </w:t>
            </w:r>
            <w:r w:rsidRPr="000E642A" w:rsidR="00B04593">
              <w:rPr>
                <w:rFonts w:ascii="Arial" w:hAnsi="Arial" w:cs="Arial"/>
                <w:sz w:val="22"/>
                <w:szCs w:val="22"/>
              </w:rPr>
              <w:t>of Completion</w:t>
            </w:r>
            <w:r w:rsidRPr="000E642A">
              <w:rPr>
                <w:rFonts w:ascii="Arial" w:hAnsi="Arial" w:cs="Arial"/>
                <w:sz w:val="22"/>
                <w:szCs w:val="22"/>
              </w:rPr>
              <w:t xml:space="preserve"> for Cyber Security and Patient Privacy Training Courses </w:t>
            </w:r>
          </w:p>
        </w:tc>
        <w:tc>
          <w:tcPr>
            <w:tcW w:w="1828" w:type="pct"/>
            <w:tcBorders>
              <w:top w:val="single" w:sz="4" w:space="0" w:color="auto"/>
              <w:left w:val="single" w:sz="4" w:space="0" w:color="auto"/>
              <w:bottom w:val="single" w:sz="4" w:space="0" w:color="auto"/>
              <w:right w:val="single" w:sz="4" w:space="0" w:color="auto"/>
            </w:tcBorders>
            <w:hideMark/>
          </w:tcPr>
          <w:p w:rsidR="00B84980" w:rsidRPr="000E642A" w:rsidP="002F4B77">
            <w:pPr>
              <w:spacing w:before="120" w:after="120"/>
              <w:rPr>
                <w:rFonts w:ascii="Arial" w:hAnsi="Arial" w:cs="Arial"/>
                <w:sz w:val="22"/>
                <w:szCs w:val="22"/>
              </w:rPr>
            </w:pPr>
            <w:r w:rsidRPr="000E642A">
              <w:rPr>
                <w:rFonts w:ascii="Arial" w:hAnsi="Arial" w:cs="Arial"/>
                <w:sz w:val="22"/>
                <w:szCs w:val="22"/>
              </w:rPr>
              <w:t>Before receiving an account on VA Network and annual training and new hires.</w:t>
            </w:r>
          </w:p>
        </w:tc>
        <w:tc>
          <w:tcPr>
            <w:tcW w:w="744" w:type="pct"/>
            <w:tcBorders>
              <w:top w:val="single" w:sz="4" w:space="0" w:color="auto"/>
              <w:left w:val="single" w:sz="4" w:space="0" w:color="auto"/>
              <w:bottom w:val="single" w:sz="4" w:space="0" w:color="auto"/>
              <w:right w:val="single" w:sz="4" w:space="0" w:color="auto"/>
            </w:tcBorders>
            <w:hideMark/>
          </w:tcPr>
          <w:p w:rsidR="00B84980" w:rsidRPr="000E642A" w:rsidP="002F4B77">
            <w:pPr>
              <w:spacing w:before="120" w:after="120"/>
              <w:rPr>
                <w:rFonts w:ascii="Arial" w:hAnsi="Arial" w:cs="Arial"/>
                <w:sz w:val="22"/>
                <w:szCs w:val="22"/>
              </w:rPr>
            </w:pPr>
            <w:r w:rsidRPr="000E642A">
              <w:rPr>
                <w:rFonts w:ascii="Arial" w:hAnsi="Arial" w:cs="Arial"/>
                <w:sz w:val="22"/>
                <w:szCs w:val="22"/>
              </w:rPr>
              <w:t>Contracting Officer</w:t>
            </w:r>
          </w:p>
        </w:tc>
      </w:tr>
      <w:tr w:rsidTr="002E43DE">
        <w:tblPrEx>
          <w:tblW w:w="4700" w:type="pct"/>
          <w:tblInd w:w="468" w:type="dxa"/>
          <w:tblLook w:val="01E0"/>
        </w:tblPrEx>
        <w:trPr>
          <w:cantSplit/>
        </w:trPr>
        <w:tc>
          <w:tcPr>
            <w:tcW w:w="2428" w:type="pct"/>
            <w:tcBorders>
              <w:top w:val="single" w:sz="4" w:space="0" w:color="auto"/>
              <w:left w:val="single" w:sz="4" w:space="0" w:color="auto"/>
              <w:bottom w:val="single" w:sz="4" w:space="0" w:color="auto"/>
              <w:right w:val="single" w:sz="4" w:space="0" w:color="auto"/>
            </w:tcBorders>
          </w:tcPr>
          <w:p w:rsidR="00B84980" w:rsidRPr="000E642A" w:rsidP="002F4B77">
            <w:pPr>
              <w:spacing w:before="120" w:after="120"/>
              <w:rPr>
                <w:rFonts w:ascii="Arial" w:hAnsi="Arial" w:cs="Arial"/>
                <w:sz w:val="22"/>
                <w:szCs w:val="22"/>
              </w:rPr>
            </w:pPr>
            <w:r w:rsidRPr="000E642A">
              <w:rPr>
                <w:rFonts w:ascii="Arial" w:hAnsi="Arial" w:cs="Arial"/>
                <w:sz w:val="22"/>
                <w:szCs w:val="22"/>
              </w:rPr>
              <w:t>ACLS/BLS Certification</w:t>
            </w:r>
          </w:p>
        </w:tc>
        <w:tc>
          <w:tcPr>
            <w:tcW w:w="1828" w:type="pct"/>
            <w:tcBorders>
              <w:top w:val="single" w:sz="4" w:space="0" w:color="auto"/>
              <w:left w:val="single" w:sz="4" w:space="0" w:color="auto"/>
              <w:bottom w:val="single" w:sz="4" w:space="0" w:color="auto"/>
              <w:right w:val="single" w:sz="4" w:space="0" w:color="auto"/>
            </w:tcBorders>
            <w:hideMark/>
          </w:tcPr>
          <w:p w:rsidR="00B84980" w:rsidRPr="000E642A" w:rsidP="002F4B77">
            <w:pPr>
              <w:spacing w:before="120" w:after="120"/>
              <w:rPr>
                <w:rFonts w:ascii="Arial" w:hAnsi="Arial" w:cs="Arial"/>
                <w:sz w:val="22"/>
                <w:szCs w:val="22"/>
              </w:rPr>
            </w:pPr>
            <w:r w:rsidRPr="000E642A">
              <w:rPr>
                <w:rFonts w:ascii="Arial" w:hAnsi="Arial" w:cs="Arial"/>
                <w:sz w:val="22"/>
                <w:szCs w:val="22"/>
              </w:rPr>
              <w:t>Upon award and every two years after award.</w:t>
            </w:r>
          </w:p>
        </w:tc>
        <w:tc>
          <w:tcPr>
            <w:tcW w:w="744" w:type="pct"/>
            <w:tcBorders>
              <w:top w:val="single" w:sz="4" w:space="0" w:color="auto"/>
              <w:left w:val="single" w:sz="4" w:space="0" w:color="auto"/>
              <w:bottom w:val="single" w:sz="4" w:space="0" w:color="auto"/>
              <w:right w:val="single" w:sz="4" w:space="0" w:color="auto"/>
            </w:tcBorders>
            <w:hideMark/>
          </w:tcPr>
          <w:p w:rsidR="00B84980" w:rsidRPr="000E642A" w:rsidP="002F4B77">
            <w:pPr>
              <w:spacing w:before="120" w:after="120"/>
              <w:rPr>
                <w:rFonts w:ascii="Arial" w:hAnsi="Arial" w:cs="Arial"/>
                <w:sz w:val="22"/>
                <w:szCs w:val="22"/>
              </w:rPr>
            </w:pPr>
            <w:r w:rsidRPr="000E642A">
              <w:rPr>
                <w:rFonts w:ascii="Arial" w:hAnsi="Arial" w:cs="Arial"/>
                <w:sz w:val="22"/>
                <w:szCs w:val="22"/>
              </w:rPr>
              <w:t>COR</w:t>
            </w:r>
          </w:p>
        </w:tc>
      </w:tr>
      <w:tr w:rsidTr="002E43DE">
        <w:tblPrEx>
          <w:tblW w:w="4700" w:type="pct"/>
          <w:tblInd w:w="468" w:type="dxa"/>
          <w:tblLook w:val="01E0"/>
        </w:tblPrEx>
        <w:trPr>
          <w:cantSplit/>
        </w:trPr>
        <w:tc>
          <w:tcPr>
            <w:tcW w:w="2428" w:type="pct"/>
            <w:tcBorders>
              <w:top w:val="single" w:sz="4" w:space="0" w:color="auto"/>
              <w:left w:val="single" w:sz="4" w:space="0" w:color="auto"/>
              <w:bottom w:val="single" w:sz="4" w:space="0" w:color="auto"/>
              <w:right w:val="single" w:sz="4" w:space="0" w:color="auto"/>
            </w:tcBorders>
          </w:tcPr>
          <w:p w:rsidR="00B84980" w:rsidRPr="000E642A" w:rsidP="002F4B77">
            <w:pPr>
              <w:spacing w:before="120" w:after="120"/>
              <w:rPr>
                <w:rFonts w:ascii="Arial" w:hAnsi="Arial" w:cs="Arial"/>
                <w:sz w:val="22"/>
                <w:szCs w:val="22"/>
              </w:rPr>
            </w:pPr>
            <w:r w:rsidRPr="000E642A">
              <w:rPr>
                <w:rFonts w:ascii="Arial" w:hAnsi="Arial" w:cs="Arial"/>
                <w:bCs/>
                <w:color w:val="000000" w:themeColor="text1"/>
                <w:sz w:val="22"/>
                <w:szCs w:val="22"/>
              </w:rPr>
              <w:t xml:space="preserve">Contingency plan </w:t>
            </w:r>
            <w:r w:rsidRPr="000E642A" w:rsidR="00B04593">
              <w:rPr>
                <w:rFonts w:ascii="Arial" w:hAnsi="Arial" w:cs="Arial"/>
                <w:bCs/>
                <w:color w:val="000000" w:themeColor="text1"/>
                <w:sz w:val="22"/>
                <w:szCs w:val="22"/>
              </w:rPr>
              <w:t>for</w:t>
            </w:r>
            <w:r w:rsidRPr="000E642A">
              <w:rPr>
                <w:rFonts w:ascii="Arial" w:hAnsi="Arial" w:cs="Arial"/>
                <w:bCs/>
                <w:color w:val="000000" w:themeColor="text1"/>
                <w:sz w:val="22"/>
                <w:szCs w:val="22"/>
              </w:rPr>
              <w:t xml:space="preserve"> replacing key personnel to maintain services as required under the terms of the contract</w:t>
            </w:r>
          </w:p>
        </w:tc>
        <w:tc>
          <w:tcPr>
            <w:tcW w:w="1828" w:type="pct"/>
            <w:tcBorders>
              <w:top w:val="single" w:sz="4" w:space="0" w:color="auto"/>
              <w:left w:val="single" w:sz="4" w:space="0" w:color="auto"/>
              <w:bottom w:val="single" w:sz="4" w:space="0" w:color="auto"/>
              <w:right w:val="single" w:sz="4" w:space="0" w:color="auto"/>
            </w:tcBorders>
          </w:tcPr>
          <w:p w:rsidR="00B84980" w:rsidRPr="000E642A" w:rsidP="002F4B77">
            <w:pPr>
              <w:spacing w:before="120" w:after="120"/>
              <w:rPr>
                <w:rFonts w:ascii="Arial" w:hAnsi="Arial" w:cs="Arial"/>
                <w:sz w:val="22"/>
                <w:szCs w:val="22"/>
              </w:rPr>
            </w:pPr>
            <w:r w:rsidRPr="000E642A">
              <w:rPr>
                <w:rFonts w:ascii="Arial" w:hAnsi="Arial" w:cs="Arial"/>
                <w:sz w:val="22"/>
                <w:szCs w:val="22"/>
              </w:rPr>
              <w:t>Upon proposal and as updated</w:t>
            </w:r>
          </w:p>
        </w:tc>
        <w:tc>
          <w:tcPr>
            <w:tcW w:w="744" w:type="pct"/>
            <w:tcBorders>
              <w:top w:val="single" w:sz="4" w:space="0" w:color="auto"/>
              <w:left w:val="single" w:sz="4" w:space="0" w:color="auto"/>
              <w:bottom w:val="single" w:sz="4" w:space="0" w:color="auto"/>
              <w:right w:val="single" w:sz="4" w:space="0" w:color="auto"/>
            </w:tcBorders>
          </w:tcPr>
          <w:p w:rsidR="00B84980" w:rsidRPr="000E642A" w:rsidP="002F4B77">
            <w:pPr>
              <w:spacing w:before="120" w:after="120"/>
              <w:rPr>
                <w:rFonts w:ascii="Arial" w:hAnsi="Arial" w:cs="Arial"/>
                <w:sz w:val="22"/>
                <w:szCs w:val="22"/>
              </w:rPr>
            </w:pPr>
            <w:r w:rsidRPr="000E642A">
              <w:rPr>
                <w:rFonts w:ascii="Arial" w:hAnsi="Arial" w:cs="Arial"/>
                <w:sz w:val="22"/>
                <w:szCs w:val="22"/>
              </w:rPr>
              <w:t>COR</w:t>
            </w:r>
          </w:p>
        </w:tc>
      </w:tr>
    </w:tbl>
    <w:p w:rsidR="00B04593" w:rsidRPr="00B04593" w:rsidP="00B04593">
      <w:pPr>
        <w:pStyle w:val="BodyText"/>
        <w:suppressLineNumbers/>
        <w:tabs>
          <w:tab w:val="left" w:pos="540"/>
          <w:tab w:val="left" w:pos="1350"/>
          <w:tab w:val="left" w:pos="1890"/>
          <w:tab w:val="left" w:pos="2520"/>
        </w:tabs>
        <w:snapToGrid w:val="0"/>
        <w:spacing w:before="120" w:after="120"/>
        <w:ind w:left="810"/>
        <w:rPr>
          <w:rFonts w:cs="Arial"/>
          <w:color w:val="000000" w:themeColor="text1"/>
          <w:sz w:val="22"/>
          <w:szCs w:val="22"/>
        </w:rPr>
      </w:pPr>
    </w:p>
    <w:p w:rsidR="008B7E97" w:rsidP="002F4B77">
      <w:pPr>
        <w:pStyle w:val="BodyText"/>
        <w:suppressLineNumbers/>
        <w:tabs>
          <w:tab w:val="left" w:pos="540"/>
          <w:tab w:val="left" w:pos="900"/>
          <w:tab w:val="left" w:pos="1350"/>
          <w:tab w:val="left" w:pos="1890"/>
          <w:tab w:val="left" w:pos="2520"/>
        </w:tabs>
        <w:snapToGrid w:val="0"/>
        <w:spacing w:before="120" w:after="120"/>
        <w:rPr>
          <w:rFonts w:cs="Arial"/>
          <w:b/>
          <w:sz w:val="22"/>
          <w:szCs w:val="22"/>
        </w:rPr>
      </w:pPr>
    </w:p>
    <w:p w:rsidR="001F76FA" w:rsidP="008B7E97">
      <w:pPr>
        <w:pStyle w:val="ListParagraph"/>
        <w:ind w:left="2160" w:firstLine="720"/>
        <w:rPr>
          <w:b/>
          <w:bCs/>
          <w:u w:val="single"/>
        </w:rPr>
      </w:pPr>
      <w:r>
        <w:rPr>
          <w:rFonts w:cs="Arial"/>
          <w:b/>
          <w:sz w:val="22"/>
          <w:szCs w:val="22"/>
        </w:rPr>
        <w:t xml:space="preserve">      </w:t>
      </w:r>
      <w:r w:rsidRPr="00FF34D2" w:rsidR="008B7E97">
        <w:rPr>
          <w:b/>
          <w:bCs/>
          <w:u w:val="single"/>
        </w:rPr>
        <w:t xml:space="preserve">End of </w:t>
      </w:r>
      <w:r w:rsidR="008B7E97">
        <w:rPr>
          <w:b/>
          <w:bCs/>
          <w:u w:val="single"/>
        </w:rPr>
        <w:t xml:space="preserve">Performance Work </w:t>
      </w:r>
      <w:r w:rsidRPr="00FF34D2" w:rsidR="008B7E97">
        <w:rPr>
          <w:b/>
          <w:bCs/>
          <w:u w:val="single"/>
        </w:rPr>
        <w:t>Statement (</w:t>
      </w:r>
      <w:r w:rsidR="008B7E97">
        <w:rPr>
          <w:b/>
          <w:bCs/>
          <w:u w:val="single"/>
        </w:rPr>
        <w:t>PWS</w:t>
      </w:r>
      <w:r w:rsidRPr="00FF34D2" w:rsidR="008B7E97">
        <w:rPr>
          <w:b/>
          <w:bCs/>
          <w:u w:val="single"/>
        </w:rPr>
        <w:t>)</w:t>
      </w:r>
    </w:p>
    <w:p w:rsidR="001F76FA" w:rsidP="008B7E97">
      <w:pPr>
        <w:pStyle w:val="ListParagraph"/>
        <w:ind w:left="2160" w:firstLine="720"/>
        <w:rPr>
          <w:b/>
          <w:bCs/>
          <w:u w:val="single"/>
        </w:rPr>
      </w:pPr>
    </w:p>
    <w:p w:rsidR="001F76FA" w:rsidP="008B7E97">
      <w:pPr>
        <w:pStyle w:val="ListParagraph"/>
        <w:ind w:left="2160" w:firstLine="720"/>
        <w:rPr>
          <w:b/>
          <w:bCs/>
          <w:u w:val="single"/>
        </w:rPr>
      </w:pPr>
    </w:p>
    <w:p w:rsidR="00FD29E6" w:rsidP="008B7E97">
      <w:pPr>
        <w:pStyle w:val="ListParagraph"/>
        <w:ind w:left="2160" w:firstLine="720"/>
        <w:rPr>
          <w:b/>
          <w:bCs/>
          <w:u w:val="single"/>
        </w:rPr>
      </w:pPr>
    </w:p>
    <w:p w:rsidR="00C13422" w:rsidP="00FD29E6">
      <w:pPr>
        <w:rPr>
          <w:b/>
          <w:bCs/>
          <w:sz w:val="32"/>
          <w:szCs w:val="32"/>
          <w:u w:val="single"/>
        </w:rPr>
      </w:pPr>
      <w:r w:rsidRPr="00E97397">
        <w:rPr>
          <w:b/>
          <w:bCs/>
          <w:sz w:val="32"/>
          <w:szCs w:val="32"/>
          <w:u w:val="single"/>
        </w:rPr>
        <w:t>Instructions to Vendors:</w:t>
      </w:r>
    </w:p>
    <w:p w:rsidR="00FD29E6" w:rsidRPr="009B633B" w:rsidP="00FD29E6">
      <w:pPr>
        <w:rPr>
          <w:rFonts w:ascii="Book Antiqua" w:hAnsi="Book Antiqua"/>
          <w:sz w:val="32"/>
          <w:szCs w:val="32"/>
        </w:rPr>
      </w:pPr>
      <w:r w:rsidRPr="00E97397">
        <w:rPr>
          <w:b/>
          <w:bCs/>
          <w:sz w:val="32"/>
          <w:szCs w:val="32"/>
          <w:u w:val="single"/>
        </w:rPr>
        <w:t xml:space="preserve"> </w:t>
      </w:r>
    </w:p>
    <w:p w:rsidR="00FD29E6" w:rsidRPr="00E97397" w:rsidP="00FD29E6">
      <w:pPr>
        <w:autoSpaceDE w:val="0"/>
        <w:autoSpaceDN w:val="0"/>
        <w:adjustRightInd w:val="0"/>
        <w:rPr>
          <w:b/>
          <w:kern w:val="24"/>
        </w:rPr>
      </w:pPr>
      <w:r w:rsidRPr="00E97397">
        <w:t xml:space="preserve">The information identified above is intended to be </w:t>
      </w:r>
      <w:r w:rsidRPr="00E97397" w:rsidR="00F06C6F">
        <w:t>descriptive</w:t>
      </w:r>
      <w:r w:rsidRPr="00E97397">
        <w:t xml:space="preserve"> of the</w:t>
      </w:r>
      <w:r>
        <w:t xml:space="preserve"> </w:t>
      </w:r>
      <w:r w:rsidRPr="00F06C6F" w:rsidR="00005E96">
        <w:rPr>
          <w:b/>
          <w:bCs/>
          <w:u w:val="single"/>
        </w:rPr>
        <w:t>Onsite Radiation Therapist</w:t>
      </w:r>
      <w:r w:rsidRPr="00F06C6F" w:rsidR="00005E96">
        <w:rPr>
          <w:b/>
          <w:bCs/>
          <w:color w:val="000000" w:themeColor="text1"/>
          <w:u w:val="single"/>
        </w:rPr>
        <w:t xml:space="preserve"> Staffing </w:t>
      </w:r>
      <w:r w:rsidRPr="00F06C6F" w:rsidR="00005E96">
        <w:rPr>
          <w:b/>
          <w:bCs/>
          <w:u w:val="single"/>
        </w:rPr>
        <w:t>Services</w:t>
      </w:r>
      <w:r w:rsidRPr="00F06C6F" w:rsidR="00005E96">
        <w:rPr>
          <w:bCs/>
          <w:kern w:val="24"/>
        </w:rPr>
        <w:t xml:space="preserve"> </w:t>
      </w:r>
      <w:r w:rsidRPr="003A2A1F">
        <w:rPr>
          <w:bCs/>
          <w:kern w:val="24"/>
        </w:rPr>
        <w:t>requirement</w:t>
      </w:r>
      <w:r w:rsidRPr="003A2A1F">
        <w:rPr>
          <w:spacing w:val="-5"/>
          <w:w w:val="105"/>
        </w:rPr>
        <w:t>,</w:t>
      </w:r>
      <w:r w:rsidRPr="00E97397">
        <w:t xml:space="preserve"> to indicate the quality of services that will be satisfactory. It is the responsibility of the interested source to demonstrate to the government that the interested parties can provide the supplies/services that fulfill the required specifications mentioned above. </w:t>
      </w:r>
    </w:p>
    <w:p w:rsidR="00FD29E6" w:rsidP="00FD29E6">
      <w:r w:rsidRPr="00E97397">
        <w:t xml:space="preserve">Responses to this Request for Information </w:t>
      </w:r>
      <w:r>
        <w:t>(</w:t>
      </w:r>
      <w:r w:rsidRPr="00E97397">
        <w:t>RFI</w:t>
      </w:r>
      <w:r>
        <w:t>)</w:t>
      </w:r>
      <w:r w:rsidRPr="00E97397">
        <w:t xml:space="preserve"> should include company name, address, point of contact, phone number, and point of contact e-mail, DUNS Number, Cage Code, size of business pursuant to North American Industrial Classification System </w:t>
      </w:r>
      <w:r w:rsidRPr="00D91AB1">
        <w:rPr>
          <w:b/>
          <w:bCs/>
        </w:rPr>
        <w:t>(NAICS) 561320</w:t>
      </w:r>
      <w:r w:rsidRPr="00E97397">
        <w:t xml:space="preserve">. </w:t>
      </w:r>
    </w:p>
    <w:p w:rsidR="00FD29E6" w:rsidRPr="00E97397" w:rsidP="00FD29E6">
      <w:pPr>
        <w:pStyle w:val="ListParagraph"/>
      </w:pPr>
    </w:p>
    <w:p w:rsidR="00FD29E6" w:rsidRPr="00E97397" w:rsidP="00FD29E6">
      <w:pPr>
        <w:rPr>
          <w:b/>
          <w:bCs/>
        </w:rPr>
      </w:pPr>
      <w:r w:rsidRPr="00E97397">
        <w:rPr>
          <w:b/>
          <w:bCs/>
        </w:rPr>
        <w:t xml:space="preserve">Please answer the following questions: </w:t>
      </w:r>
    </w:p>
    <w:p w:rsidR="00FD29E6" w:rsidRPr="00E97397" w:rsidP="00FD29E6">
      <w:pPr>
        <w:pStyle w:val="ListParagraph"/>
      </w:pPr>
    </w:p>
    <w:p w:rsidR="00FD29E6" w:rsidRPr="00E97397" w:rsidP="00FD29E6">
      <w:pPr>
        <w:pStyle w:val="ListParagraph"/>
        <w:numPr>
          <w:ilvl w:val="0"/>
          <w:numId w:val="5"/>
        </w:numPr>
      </w:pPr>
      <w:r w:rsidRPr="00E97397">
        <w:t xml:space="preserve">Please indicate the size status and representations of your business, such as but not limited to: Service-Disabled Veteran Owned Small Business (SDVOSB), Veteran Owned Small Business (VOSB), Hubzone, Woman Owned Small Business (WOSB), Large Business, etc.)? </w:t>
      </w:r>
    </w:p>
    <w:p w:rsidR="00FD29E6" w:rsidRPr="00E97397" w:rsidP="00FD29E6"/>
    <w:p w:rsidR="00FD29E6" w:rsidRPr="00E97397" w:rsidP="00FD29E6">
      <w:pPr>
        <w:pStyle w:val="ListParagraph"/>
      </w:pPr>
    </w:p>
    <w:p w:rsidR="00FD29E6" w:rsidRPr="00E97397" w:rsidP="00FD29E6">
      <w:pPr>
        <w:pStyle w:val="ListParagraph"/>
        <w:numPr>
          <w:ilvl w:val="0"/>
          <w:numId w:val="5"/>
        </w:numPr>
      </w:pPr>
      <w:r w:rsidRPr="00E97397">
        <w:t xml:space="preserve">Is your company considered small under the NAICS code identified under this RFI? </w:t>
      </w:r>
    </w:p>
    <w:p w:rsidR="00FD29E6" w:rsidRPr="00E97397" w:rsidP="00FD29E6"/>
    <w:p w:rsidR="00FD29E6" w:rsidRPr="00E97397" w:rsidP="00FD29E6"/>
    <w:p w:rsidR="00FD29E6" w:rsidRPr="00E97397" w:rsidP="00FD29E6">
      <w:pPr>
        <w:pStyle w:val="ListParagraph"/>
      </w:pPr>
    </w:p>
    <w:p w:rsidR="00FD29E6" w:rsidRPr="00E97397" w:rsidP="00FD29E6">
      <w:pPr>
        <w:pStyle w:val="ListParagraph"/>
        <w:numPr>
          <w:ilvl w:val="0"/>
          <w:numId w:val="5"/>
        </w:numPr>
      </w:pPr>
      <w:r w:rsidRPr="00E97397">
        <w:t xml:space="preserve">Are you </w:t>
      </w:r>
      <w:r w:rsidRPr="00E97397">
        <w:t>an equivalent solution</w:t>
      </w:r>
      <w:r w:rsidRPr="00E97397">
        <w:t xml:space="preserve"> to the items mentioned above? </w:t>
      </w:r>
    </w:p>
    <w:p w:rsidR="00FD29E6" w:rsidRPr="00E97397" w:rsidP="00FD29E6"/>
    <w:p w:rsidR="00FD29E6" w:rsidRPr="00E97397" w:rsidP="00FD29E6"/>
    <w:p w:rsidR="00FD29E6" w:rsidRPr="00E97397" w:rsidP="00FD29E6">
      <w:pPr>
        <w:pStyle w:val="ListParagraph"/>
      </w:pPr>
    </w:p>
    <w:p w:rsidR="00FD29E6" w:rsidRPr="00E97397" w:rsidP="00FD29E6">
      <w:pPr>
        <w:ind w:left="720"/>
      </w:pPr>
      <w:r w:rsidRPr="00E97397">
        <w:t xml:space="preserve">(4) If you are a large business, do you have any </w:t>
      </w:r>
      <w:r>
        <w:t>authorized</w:t>
      </w:r>
      <w:r w:rsidRPr="00E97397">
        <w:t xml:space="preserve"> </w:t>
      </w:r>
      <w:r>
        <w:t>sub-contractors</w:t>
      </w:r>
      <w:r w:rsidRPr="00E97397">
        <w:t xml:space="preserve">? If so, please provide their company name, telephone, point of Contact and size status (if available). </w:t>
      </w:r>
    </w:p>
    <w:p w:rsidR="00FD29E6" w:rsidRPr="00E97397" w:rsidP="00FD29E6">
      <w:pPr>
        <w:pStyle w:val="ListParagraph"/>
      </w:pPr>
    </w:p>
    <w:p w:rsidR="00FD29E6" w:rsidRPr="00E97397" w:rsidP="00FD29E6">
      <w:pPr>
        <w:pStyle w:val="ListParagraph"/>
      </w:pPr>
    </w:p>
    <w:p w:rsidR="00FD29E6" w:rsidRPr="00E97397" w:rsidP="00FD29E6">
      <w:pPr>
        <w:pStyle w:val="ListParagraph"/>
      </w:pPr>
    </w:p>
    <w:p w:rsidR="00FD29E6" w:rsidRPr="00E97397" w:rsidP="00FD29E6">
      <w:pPr>
        <w:pStyle w:val="ListParagraph"/>
      </w:pPr>
    </w:p>
    <w:p w:rsidR="00FD29E6" w:rsidRPr="00E97397" w:rsidP="00FD29E6">
      <w:pPr>
        <w:pStyle w:val="ListParagraph"/>
      </w:pPr>
      <w:r w:rsidRPr="00E97397">
        <w:t xml:space="preserve">(5) If you intend to subcontract any work on this contract, what portion of the total cost will be self-performed/will be performed by your organization? Please provide estimated detailed percentage breakdowns related to subcontracted work and completion of the job. </w:t>
      </w:r>
    </w:p>
    <w:p w:rsidR="00FD29E6" w:rsidRPr="00E97397" w:rsidP="00FD29E6">
      <w:pPr>
        <w:pStyle w:val="ListParagraph"/>
      </w:pPr>
    </w:p>
    <w:p w:rsidR="00FD29E6" w:rsidRPr="00E97397" w:rsidP="00FD29E6">
      <w:pPr>
        <w:pStyle w:val="ListParagraph"/>
      </w:pPr>
    </w:p>
    <w:p w:rsidR="00FD29E6" w:rsidRPr="00E97397" w:rsidP="00FD29E6">
      <w:pPr>
        <w:pStyle w:val="ListParagraph"/>
      </w:pPr>
    </w:p>
    <w:p w:rsidR="00FD29E6" w:rsidRPr="00E97397" w:rsidP="00FD29E6">
      <w:pPr>
        <w:pStyle w:val="ListParagraph"/>
      </w:pPr>
    </w:p>
    <w:p w:rsidR="00FD29E6" w:rsidRPr="00E97397" w:rsidP="00FD29E6">
      <w:pPr>
        <w:pStyle w:val="ListParagraph"/>
      </w:pPr>
    </w:p>
    <w:p w:rsidR="00FD29E6" w:rsidRPr="00E97397" w:rsidP="00FD29E6">
      <w:pPr>
        <w:pStyle w:val="ListParagraph"/>
      </w:pPr>
      <w:r w:rsidRPr="00E97397">
        <w:t xml:space="preserve">(6) Does your company have an FSS contract with GSA or the NAC or </w:t>
      </w:r>
      <w:r>
        <w:t xml:space="preserve">ICSP and </w:t>
      </w:r>
      <w:r w:rsidRPr="00E97397">
        <w:t xml:space="preserve">are you a contract holder with any other federal contract? If so, please provide the contract number. </w:t>
      </w:r>
    </w:p>
    <w:p w:rsidR="00FD29E6" w:rsidRPr="00E97397" w:rsidP="00FD29E6">
      <w:pPr>
        <w:pStyle w:val="ListParagraph"/>
      </w:pPr>
    </w:p>
    <w:p w:rsidR="00FD29E6" w:rsidRPr="00E97397" w:rsidP="00FD29E6">
      <w:pPr>
        <w:pStyle w:val="ListParagraph"/>
      </w:pPr>
    </w:p>
    <w:p w:rsidR="00FD29E6" w:rsidRPr="00E97397" w:rsidP="00FD29E6">
      <w:pPr>
        <w:pStyle w:val="ListParagraph"/>
      </w:pPr>
    </w:p>
    <w:p w:rsidR="00FD29E6" w:rsidRPr="00E97397" w:rsidP="00FD29E6">
      <w:pPr>
        <w:pStyle w:val="ListParagraph"/>
      </w:pPr>
    </w:p>
    <w:p w:rsidR="00FD29E6" w:rsidP="00FD29E6">
      <w:pPr>
        <w:pStyle w:val="ListParagraph"/>
      </w:pPr>
      <w:r w:rsidRPr="00E97397">
        <w:t xml:space="preserve">(7) If you are an FSS GSA/NAC contract holder or other federal contract holder, are the items/solution you are providing information for available on your schedule/contract? </w:t>
      </w:r>
    </w:p>
    <w:p w:rsidR="00FD29E6" w:rsidP="00FD29E6">
      <w:pPr>
        <w:pStyle w:val="ListParagraph"/>
      </w:pPr>
    </w:p>
    <w:p w:rsidR="00FD29E6" w:rsidP="00FD29E6">
      <w:pPr>
        <w:pStyle w:val="ListParagraph"/>
      </w:pPr>
    </w:p>
    <w:p w:rsidR="00FD29E6" w:rsidP="00FD29E6">
      <w:pPr>
        <w:pStyle w:val="ListParagraph"/>
      </w:pPr>
    </w:p>
    <w:p w:rsidR="00FD29E6" w:rsidP="00FD29E6">
      <w:pPr>
        <w:pStyle w:val="ListParagraph"/>
      </w:pPr>
    </w:p>
    <w:p w:rsidR="00FD29E6" w:rsidP="00FD29E6">
      <w:pPr>
        <w:pStyle w:val="ListParagraph"/>
      </w:pPr>
    </w:p>
    <w:p w:rsidR="00FD29E6" w:rsidRPr="00E97397" w:rsidP="00FD29E6">
      <w:pPr>
        <w:pStyle w:val="ListParagraph"/>
      </w:pPr>
      <w:r w:rsidRPr="00E97397">
        <w:t>(</w:t>
      </w:r>
      <w:r>
        <w:t>8</w:t>
      </w:r>
      <w:r w:rsidRPr="00E97397">
        <w:t xml:space="preserve">) General pricing of your products/solution is encouraged. Pricing will be used for the purpose of market research only. It will not be used to evaluate any type of award. </w:t>
      </w:r>
    </w:p>
    <w:p w:rsidR="00FD29E6" w:rsidRPr="00E97397" w:rsidP="00FD29E6">
      <w:pPr>
        <w:pStyle w:val="ListParagraph"/>
      </w:pPr>
    </w:p>
    <w:p w:rsidR="00FD29E6" w:rsidRPr="00E97397" w:rsidP="00FD29E6">
      <w:pPr>
        <w:pStyle w:val="ListParagraph"/>
      </w:pPr>
    </w:p>
    <w:p w:rsidR="00FD29E6" w:rsidRPr="00E97397" w:rsidP="00FD29E6">
      <w:pPr>
        <w:pStyle w:val="ListParagraph"/>
      </w:pPr>
    </w:p>
    <w:p w:rsidR="00FD29E6" w:rsidRPr="00E97397" w:rsidP="00FD29E6">
      <w:pPr>
        <w:pStyle w:val="ListParagraph"/>
      </w:pPr>
    </w:p>
    <w:p w:rsidR="00FD29E6" w:rsidRPr="00E97397" w:rsidP="00FD29E6">
      <w:pPr>
        <w:pStyle w:val="ListParagraph"/>
      </w:pPr>
      <w:r w:rsidRPr="00E97397">
        <w:t xml:space="preserve">(9) Please submit your capabilities regarding the Services required above. </w:t>
      </w:r>
    </w:p>
    <w:p w:rsidR="00FD29E6" w:rsidRPr="00E97397" w:rsidP="00FD29E6">
      <w:pPr>
        <w:pStyle w:val="ListParagraph"/>
      </w:pPr>
    </w:p>
    <w:p w:rsidR="00FD29E6" w:rsidRPr="00E97397" w:rsidP="00FD29E6">
      <w:pPr>
        <w:pStyle w:val="ListParagraph"/>
      </w:pPr>
    </w:p>
    <w:p w:rsidR="00FD29E6" w:rsidRPr="00E97397" w:rsidP="00FD29E6">
      <w:pPr>
        <w:pStyle w:val="ListParagraph"/>
      </w:pPr>
    </w:p>
    <w:p w:rsidR="00FD29E6" w:rsidRPr="00E97397" w:rsidP="00FD29E6">
      <w:pPr>
        <w:pStyle w:val="ListParagraph"/>
      </w:pPr>
    </w:p>
    <w:p w:rsidR="00FD29E6" w:rsidRPr="00E97397" w:rsidP="00FD29E6">
      <w:pPr>
        <w:pStyle w:val="ListParagraph"/>
      </w:pPr>
      <w:r w:rsidRPr="00E97397">
        <w:t xml:space="preserve">(10) Please review salient characteristics/performance of work (if applicable) and provide feedback or suggestions. If none, please reply as N/A. </w:t>
      </w:r>
    </w:p>
    <w:p w:rsidR="00FD29E6" w:rsidRPr="00E97397" w:rsidP="00FD29E6">
      <w:pPr>
        <w:pStyle w:val="ListParagraph"/>
      </w:pPr>
    </w:p>
    <w:p w:rsidR="00FD29E6" w:rsidRPr="00E97397" w:rsidP="00FD29E6">
      <w:pPr>
        <w:pStyle w:val="ListParagraph"/>
      </w:pPr>
    </w:p>
    <w:p w:rsidR="00FD29E6" w:rsidRPr="00E97397" w:rsidP="00FD29E6">
      <w:pPr>
        <w:pStyle w:val="ListParagraph"/>
      </w:pPr>
    </w:p>
    <w:p w:rsidR="00FD29E6" w:rsidRPr="00E97397" w:rsidP="00FD29E6">
      <w:pPr>
        <w:pStyle w:val="ListParagraph"/>
      </w:pPr>
    </w:p>
    <w:p w:rsidR="00FD29E6" w:rsidRPr="00E97397" w:rsidP="00FD29E6">
      <w:r w:rsidRPr="00E97397">
        <w:t>This RFI will be conducted in accordance with the Federal Acquisition Regulation (FAR) Part 1</w:t>
      </w:r>
      <w:r>
        <w:t>2</w:t>
      </w:r>
      <w:r w:rsidRPr="00E97397">
        <w:t xml:space="preserve">. Responses must be received via e-mail to david.santiago2@va.gov no later than, 4 PM Eastern Standard Time (EST) on </w:t>
      </w:r>
      <w:r>
        <w:t>Thur</w:t>
      </w:r>
      <w:r w:rsidRPr="00E97397">
        <w:t xml:space="preserve">sday </w:t>
      </w:r>
      <w:r>
        <w:t>March</w:t>
      </w:r>
      <w:r w:rsidRPr="00E97397">
        <w:t xml:space="preserve"> </w:t>
      </w:r>
      <w:r>
        <w:t>12</w:t>
      </w:r>
      <w:r w:rsidRPr="00E97397">
        <w:t>, 202</w:t>
      </w:r>
      <w:r>
        <w:t>6</w:t>
      </w:r>
      <w:r w:rsidRPr="00E97397">
        <w:t xml:space="preserve">, this notice will help the VA in determining available potential sources only. </w:t>
      </w:r>
      <w:r w:rsidRPr="00E97397">
        <w:rPr>
          <w:b/>
          <w:bCs/>
        </w:rPr>
        <w:t>Reference 36C2442</w:t>
      </w:r>
      <w:r>
        <w:rPr>
          <w:b/>
          <w:bCs/>
        </w:rPr>
        <w:t>6</w:t>
      </w:r>
      <w:r w:rsidRPr="00E97397">
        <w:rPr>
          <w:b/>
          <w:bCs/>
        </w:rPr>
        <w:t>Q0</w:t>
      </w:r>
      <w:r>
        <w:rPr>
          <w:b/>
          <w:bCs/>
        </w:rPr>
        <w:t>37</w:t>
      </w:r>
      <w:r w:rsidR="00943F91">
        <w:rPr>
          <w:b/>
          <w:bCs/>
        </w:rPr>
        <w:t>0</w:t>
      </w:r>
      <w:r w:rsidRPr="00E97397">
        <w:t xml:space="preserve"> in the subject of the email response. </w:t>
      </w:r>
    </w:p>
    <w:p w:rsidR="00FD29E6" w:rsidP="00FD29E6">
      <w:pPr>
        <w:rPr>
          <w:rStyle w:val="Hyperlink"/>
        </w:rPr>
      </w:pPr>
      <w:r w:rsidRPr="00E97397">
        <w:t xml:space="preserve">Do not contact VA Medical Center staff regarding this requirement, as they are not authorized to discuss this matter related to this procurement action. All questions will be addressed by the Contract Specialist, David Santiago at </w:t>
      </w:r>
      <w:r>
        <w:fldChar w:fldCharType="begin"/>
      </w:r>
      <w:r>
        <w:instrText xml:space="preserve"> HYPERLINK "mailto:david.santiago2@va.gov" </w:instrText>
      </w:r>
      <w:r>
        <w:fldChar w:fldCharType="separate"/>
      </w:r>
      <w:r w:rsidRPr="00E97397">
        <w:rPr>
          <w:rStyle w:val="Hyperlink"/>
        </w:rPr>
        <w:t>david.santiago2@va.gov</w:t>
      </w:r>
      <w:r>
        <w:fldChar w:fldCharType="end"/>
      </w:r>
      <w:r w:rsidRPr="00E97397">
        <w:rPr>
          <w:rStyle w:val="Hyperlink"/>
        </w:rPr>
        <w:t>.</w:t>
      </w:r>
    </w:p>
    <w:p w:rsidR="00FD29E6" w:rsidRPr="00E97397" w:rsidP="00FD29E6">
      <w:r w:rsidRPr="00E97397">
        <w:t xml:space="preserve"> </w:t>
      </w:r>
    </w:p>
    <w:p w:rsidR="00FD29E6" w:rsidP="00FD29E6">
      <w:r w:rsidRPr="00E97397">
        <w:t xml:space="preserve">All firms responding to this Request for Information are advised that their response is not a request for proposal, therefore they will not be considered for a contract award. </w:t>
      </w:r>
    </w:p>
    <w:p w:rsidR="00FD29E6" w:rsidRPr="00E97397" w:rsidP="00FD29E6"/>
    <w:p w:rsidR="00FD29E6" w:rsidRPr="00E97397" w:rsidP="00FD29E6">
      <w:r w:rsidRPr="006B1FEB">
        <w:rPr>
          <w:b/>
          <w:bCs/>
        </w:rPr>
        <w:t>If a solicitation is issued</w:t>
      </w:r>
      <w:r w:rsidRPr="00E97397">
        <w:t xml:space="preserve">, information will be posted on the beta.SAM web site for all qualified interested parties </w:t>
      </w:r>
      <w:r w:rsidRPr="00E97397">
        <w:t>at a later date</w:t>
      </w:r>
      <w:r>
        <w:t>,</w:t>
      </w:r>
      <w:r w:rsidRPr="00E97397">
        <w:t xml:space="preserve"> and </w:t>
      </w:r>
      <w:r w:rsidRPr="006B1FEB">
        <w:rPr>
          <w:b/>
          <w:bCs/>
        </w:rPr>
        <w:t>interested parties must respond to this</w:t>
      </w:r>
      <w:r w:rsidRPr="00E97397">
        <w:t xml:space="preserve"> </w:t>
      </w:r>
      <w:r w:rsidRPr="00E97397">
        <w:rPr>
          <w:b/>
          <w:bCs/>
          <w:u w:val="single"/>
        </w:rPr>
        <w:t xml:space="preserve">Source </w:t>
      </w:r>
      <w:r>
        <w:rPr>
          <w:b/>
          <w:bCs/>
          <w:u w:val="single"/>
        </w:rPr>
        <w:t xml:space="preserve">Sought </w:t>
      </w:r>
      <w:r w:rsidRPr="00E97397">
        <w:rPr>
          <w:b/>
          <w:bCs/>
          <w:u w:val="single"/>
        </w:rPr>
        <w:t>Notice</w:t>
      </w:r>
      <w:r w:rsidRPr="00E97397">
        <w:rPr>
          <w:u w:val="single"/>
        </w:rPr>
        <w:t xml:space="preserve"> </w:t>
      </w:r>
      <w:r w:rsidRPr="006B1FEB">
        <w:rPr>
          <w:b/>
          <w:bCs/>
        </w:rPr>
        <w:t>to be considered for a set-aside.</w:t>
      </w:r>
      <w:r w:rsidRPr="00E97397">
        <w:t xml:space="preserve"> This notice does not commit the government to contract for any supplies or services. The government will not pay for any information or administrative cost incurred in response to this Request for Information. Information will only be accepted in writing by e-mail to Contract Specialist at </w:t>
      </w:r>
      <w:r>
        <w:fldChar w:fldCharType="begin"/>
      </w:r>
      <w:r>
        <w:instrText xml:space="preserve"> HYPERLINK "mailto:david.santiago2@va.gov" </w:instrText>
      </w:r>
      <w:r>
        <w:fldChar w:fldCharType="separate"/>
      </w:r>
      <w:r w:rsidRPr="00E97397">
        <w:rPr>
          <w:rStyle w:val="Hyperlink"/>
        </w:rPr>
        <w:t>david.santiago2@va.gov</w:t>
      </w:r>
      <w:r>
        <w:fldChar w:fldCharType="end"/>
      </w:r>
      <w:r w:rsidRPr="00E97397">
        <w:rPr>
          <w:rStyle w:val="Hyperlink"/>
        </w:rPr>
        <w:t>.</w:t>
      </w:r>
      <w:r w:rsidRPr="00E97397">
        <w:t xml:space="preserve"> </w:t>
      </w:r>
    </w:p>
    <w:p w:rsidR="00FD29E6" w:rsidRPr="00E97397" w:rsidP="00FD29E6">
      <w:pPr>
        <w:pStyle w:val="ListParagraph"/>
      </w:pPr>
    </w:p>
    <w:p w:rsidR="00FD29E6" w:rsidRPr="00E97397" w:rsidP="00FD29E6">
      <w:r w:rsidRPr="00E97397">
        <w:t xml:space="preserve">DISCLAIMER </w:t>
      </w:r>
    </w:p>
    <w:p w:rsidR="00FD29E6" w:rsidRPr="00E97397" w:rsidP="00FD29E6">
      <w:r w:rsidRPr="00E97397">
        <w:t>This RFI is issued solely for information and planning purposes only and does not constitute a solicitation. All information received in response to this RFI that is marked as proprietary will be handled accordingly. Responses to this notice are not offers and cannot be accepted by the Government to form a binding contract. Responders are solely responsible for all expenses associated with responding to this RFI.</w:t>
      </w:r>
    </w:p>
    <w:p w:rsidR="00FD29E6" w:rsidRPr="00E97397" w:rsidP="00FD29E6">
      <w:pPr>
        <w:pStyle w:val="NoSpacing"/>
        <w:rPr>
          <w:szCs w:val="24"/>
        </w:rPr>
      </w:pPr>
    </w:p>
    <w:p w:rsidR="00FD29E6" w:rsidRPr="00E97397" w:rsidP="00FD29E6">
      <w:pPr>
        <w:jc w:val="center"/>
        <w:rPr>
          <w:rFonts w:eastAsia="Arial"/>
        </w:rPr>
      </w:pPr>
      <w:r w:rsidRPr="00E97397">
        <w:t>End of Document</w:t>
      </w:r>
    </w:p>
    <w:p w:rsidR="008B7E97" w:rsidRPr="00E83457" w:rsidP="002F4B77">
      <w:pPr>
        <w:pStyle w:val="BodyText"/>
        <w:suppressLineNumbers/>
        <w:tabs>
          <w:tab w:val="left" w:pos="540"/>
          <w:tab w:val="left" w:pos="900"/>
          <w:tab w:val="left" w:pos="1350"/>
          <w:tab w:val="left" w:pos="1890"/>
          <w:tab w:val="left" w:pos="2520"/>
        </w:tabs>
        <w:snapToGrid w:val="0"/>
        <w:spacing w:before="120" w:after="120"/>
        <w:rPr>
          <w:rFonts w:cs="Arial"/>
          <w:b/>
          <w:sz w:val="22"/>
          <w:szCs w:val="22"/>
        </w:rPr>
      </w:pPr>
    </w:p>
    <w:p w:rsidR="00000000" w:rsidP="00A148BE">
      <w:pPr>
        <w:jc w:val="center"/>
      </w:pPr>
      <w:r>
        <w:t>End of Document</w:t>
      </w:r>
      <w:bookmarkStart w:id="24" w:name="_GoBack"/>
      <w:bookmarkEnd w:id="24"/>
    </w:p>
    <w:sectPr>
      <w:headerReference w:type="default" r:id="rId8"/>
      <w:footerReference w:type="default" r:id="rId9"/>
      <w:footerReference w:type="first" r:id="rId10"/>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18</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FE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4A165C"/>
    <w:multiLevelType w:val="multilevel"/>
    <w:tmpl w:val="D43EDC4C"/>
    <w:lvl w:ilvl="0">
      <w:start w:val="1"/>
      <w:numFmt w:val="decimal"/>
      <w:lvlText w:val="%1."/>
      <w:lvlJc w:val="left"/>
      <w:pPr>
        <w:ind w:left="360" w:hanging="360"/>
      </w:pPr>
      <w:rPr>
        <w:rFonts w:hint="default"/>
        <w:b/>
        <w:i w:val="0"/>
      </w:rPr>
    </w:lvl>
    <w:lvl w:ilvl="1">
      <w:start w:val="1"/>
      <w:numFmt w:val="decimal"/>
      <w:lvlText w:val="%1.%2."/>
      <w:lvlJc w:val="left"/>
      <w:pPr>
        <w:ind w:left="792" w:hanging="432"/>
      </w:pPr>
      <w:rPr>
        <w:rFonts w:ascii="Arial" w:hAnsi="Arial" w:hint="default"/>
        <w:b w:val="0"/>
        <w:i w:val="0"/>
        <w:color w:val="000000" w:themeColor="text1"/>
        <w:sz w:val="20"/>
      </w:rPr>
    </w:lvl>
    <w:lvl w:ilvl="2">
      <w:start w:val="1"/>
      <w:numFmt w:val="decimal"/>
      <w:lvlText w:val="%1.%2.%3."/>
      <w:lvlJc w:val="left"/>
      <w:pPr>
        <w:ind w:left="1296" w:hanging="648"/>
      </w:pPr>
      <w:rPr>
        <w:rFonts w:ascii="Arial" w:hAnsi="Arial" w:hint="default"/>
        <w:b w:val="0"/>
        <w:i w:val="0"/>
        <w:color w:val="000000" w:themeColor="text1"/>
        <w:sz w:val="20"/>
        <w:szCs w:val="20"/>
      </w:rPr>
    </w:lvl>
    <w:lvl w:ilvl="3">
      <w:start w:val="1"/>
      <w:numFmt w:val="decimal"/>
      <w:lvlText w:val="%1.%2.%3.%4."/>
      <w:lvlJc w:val="left"/>
      <w:pPr>
        <w:ind w:left="1728" w:hanging="864"/>
      </w:pPr>
      <w:rPr>
        <w:rFonts w:ascii="Arial" w:hAnsi="Arial" w:cs="Arial" w:hint="default"/>
        <w:b w:val="0"/>
        <w:i w:val="0"/>
        <w:strike w:val="0"/>
        <w:color w:val="000000" w:themeColor="text1"/>
        <w:sz w:val="20"/>
        <w:szCs w:val="20"/>
      </w:rPr>
    </w:lvl>
    <w:lvl w:ilvl="4">
      <w:start w:val="1"/>
      <w:numFmt w:val="decimal"/>
      <w:lvlText w:val="%1.%2.%3.%4.%5."/>
      <w:lvlJc w:val="left"/>
      <w:pPr>
        <w:ind w:left="2232" w:hanging="1008"/>
      </w:pPr>
      <w:rPr>
        <w:rFonts w:hint="default"/>
        <w:i w:val="0"/>
        <w:color w:val="000000" w:themeColor="text1"/>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3E080849"/>
    <w:multiLevelType w:val="multilevel"/>
    <w:tmpl w:val="B4189F70"/>
    <w:lvl w:ilvl="0">
      <w:start w:val="2"/>
      <w:numFmt w:val="decimal"/>
      <w:lvlText w:val="%1."/>
      <w:lvlJc w:val="left"/>
      <w:pPr>
        <w:ind w:left="360" w:hanging="360"/>
      </w:pPr>
      <w:rPr>
        <w:rFonts w:hint="default"/>
      </w:rPr>
    </w:lvl>
    <w:lvl w:ilvl="1">
      <w:start w:val="1"/>
      <w:numFmt w:val="decimal"/>
      <w:lvlText w:val="%1.%2."/>
      <w:lvlJc w:val="left"/>
      <w:pPr>
        <w:ind w:left="630" w:hanging="360"/>
      </w:pPr>
      <w:rPr>
        <w:rFonts w:hint="default"/>
        <w:b w:val="0"/>
        <w:bCs/>
      </w:rPr>
    </w:lvl>
    <w:lvl w:ilvl="2">
      <w:start w:val="1"/>
      <w:numFmt w:val="decimal"/>
      <w:lvlText w:val="%1.%2.%3."/>
      <w:lvlJc w:val="left"/>
      <w:pPr>
        <w:ind w:left="1530" w:hanging="720"/>
      </w:pPr>
      <w:rPr>
        <w:rFonts w:hint="default"/>
        <w:i w:val="0"/>
        <w:iCs/>
        <w:color w:val="000000" w:themeColor="text1"/>
      </w:rPr>
    </w:lvl>
    <w:lvl w:ilvl="3">
      <w:start w:val="1"/>
      <w:numFmt w:val="decimal"/>
      <w:lvlText w:val="%1.%2.%3.%4."/>
      <w:lvlJc w:val="left"/>
      <w:pPr>
        <w:ind w:left="1620" w:hanging="720"/>
      </w:pPr>
      <w:rPr>
        <w:rFonts w:hint="default"/>
        <w:b w:val="0"/>
        <w:bCs/>
        <w:strike w:val="0"/>
      </w:rPr>
    </w:lvl>
    <w:lvl w:ilvl="4">
      <w:start w:val="1"/>
      <w:numFmt w:val="decimal"/>
      <w:lvlText w:val="%1.%2.%3.%4.%5."/>
      <w:lvlJc w:val="left"/>
      <w:pPr>
        <w:ind w:left="2376" w:hanging="1080"/>
      </w:pPr>
      <w:rPr>
        <w:rFonts w:hint="default"/>
      </w:rPr>
    </w:lvl>
    <w:lvl w:ilvl="5">
      <w:start w:val="1"/>
      <w:numFmt w:val="decimal"/>
      <w:lvlText w:val="%1.%2.%3.%4.%5.%6."/>
      <w:lvlJc w:val="left"/>
      <w:pPr>
        <w:ind w:left="2700" w:hanging="108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3708" w:hanging="1440"/>
      </w:pPr>
      <w:rPr>
        <w:rFonts w:hint="default"/>
      </w:rPr>
    </w:lvl>
    <w:lvl w:ilvl="8">
      <w:start w:val="1"/>
      <w:numFmt w:val="decimal"/>
      <w:lvlText w:val="%1.%2.%3.%4.%5.%6.%7.%8.%9."/>
      <w:lvlJc w:val="left"/>
      <w:pPr>
        <w:ind w:left="4392" w:hanging="1800"/>
      </w:pPr>
      <w:rPr>
        <w:rFonts w:hint="default"/>
      </w:rPr>
    </w:lvl>
  </w:abstractNum>
  <w:abstractNum w:abstractNumId="2">
    <w:nsid w:val="592B177A"/>
    <w:multiLevelType w:val="multilevel"/>
    <w:tmpl w:val="ABF8EDBA"/>
    <w:lvl w:ilvl="0">
      <w:start w:val="1"/>
      <w:numFmt w:val="decimal"/>
      <w:lvlText w:val="%1."/>
      <w:lvlJc w:val="left"/>
      <w:pPr>
        <w:ind w:left="510" w:hanging="510"/>
      </w:pPr>
      <w:rPr>
        <w:rFonts w:hint="default"/>
      </w:rPr>
    </w:lvl>
    <w:lvl w:ilvl="1">
      <w:start w:val="5"/>
      <w:numFmt w:val="decimal"/>
      <w:lvlText w:val="%1.%2."/>
      <w:lvlJc w:val="left"/>
      <w:pPr>
        <w:ind w:left="834" w:hanging="510"/>
      </w:pPr>
      <w:rPr>
        <w:rFonts w:hint="default"/>
      </w:rPr>
    </w:lvl>
    <w:lvl w:ilvl="2">
      <w:start w:val="1"/>
      <w:numFmt w:val="decimal"/>
      <w:lvlText w:val="%1.%2.%3."/>
      <w:lvlJc w:val="left"/>
      <w:pPr>
        <w:ind w:left="1368" w:hanging="720"/>
      </w:pPr>
      <w:rPr>
        <w:rFonts w:hint="default"/>
      </w:rPr>
    </w:lvl>
    <w:lvl w:ilvl="3">
      <w:start w:val="1"/>
      <w:numFmt w:val="decimal"/>
      <w:lvlText w:val="%1.%2.%3.%4."/>
      <w:lvlJc w:val="left"/>
      <w:pPr>
        <w:ind w:left="1692" w:hanging="720"/>
      </w:pPr>
      <w:rPr>
        <w:rFonts w:hint="default"/>
      </w:rPr>
    </w:lvl>
    <w:lvl w:ilvl="4">
      <w:start w:val="1"/>
      <w:numFmt w:val="decimal"/>
      <w:lvlText w:val="%1.%2.%3.%4.%5."/>
      <w:lvlJc w:val="left"/>
      <w:pPr>
        <w:ind w:left="2376" w:hanging="1080"/>
      </w:pPr>
      <w:rPr>
        <w:rFonts w:hint="default"/>
      </w:rPr>
    </w:lvl>
    <w:lvl w:ilvl="5">
      <w:start w:val="1"/>
      <w:numFmt w:val="decimal"/>
      <w:lvlText w:val="%1.%2.%3.%4.%5.%6."/>
      <w:lvlJc w:val="left"/>
      <w:pPr>
        <w:ind w:left="2700" w:hanging="108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3708" w:hanging="1440"/>
      </w:pPr>
      <w:rPr>
        <w:rFonts w:hint="default"/>
      </w:rPr>
    </w:lvl>
    <w:lvl w:ilvl="8">
      <w:start w:val="1"/>
      <w:numFmt w:val="decimal"/>
      <w:lvlText w:val="%1.%2.%3.%4.%5.%6.%7.%8.%9."/>
      <w:lvlJc w:val="left"/>
      <w:pPr>
        <w:ind w:left="4392" w:hanging="1800"/>
      </w:pPr>
      <w:rPr>
        <w:rFonts w:hint="default"/>
      </w:rPr>
    </w:lvl>
  </w:abstractNum>
  <w:abstractNum w:abstractNumId="3">
    <w:nsid w:val="76207391"/>
    <w:multiLevelType w:val="hybridMultilevel"/>
    <w:tmpl w:val="DEBC798C"/>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
    <w:nsid w:val="7A891E23"/>
    <w:multiLevelType w:val="multilevel"/>
    <w:tmpl w:val="F53CC846"/>
    <w:lvl w:ilvl="0">
      <w:start w:val="1"/>
      <w:numFmt w:val="decimal"/>
      <w:lvlText w:val="%1."/>
      <w:lvlJc w:val="left"/>
      <w:pPr>
        <w:ind w:left="360" w:hanging="360"/>
      </w:pPr>
      <w:rPr>
        <w:rFonts w:hint="default"/>
        <w:b/>
        <w:i w:val="0"/>
      </w:rPr>
    </w:lvl>
    <w:lvl w:ilvl="1">
      <w:start w:val="4"/>
      <w:numFmt w:val="decimal"/>
      <w:lvlText w:val="%1.%2."/>
      <w:lvlJc w:val="left"/>
      <w:pPr>
        <w:ind w:left="792" w:hanging="432"/>
      </w:pPr>
      <w:rPr>
        <w:rFonts w:ascii="Arial" w:hAnsi="Arial" w:hint="default"/>
        <w:b w:val="0"/>
        <w:i w:val="0"/>
        <w:color w:val="000000" w:themeColor="text1"/>
        <w:sz w:val="20"/>
      </w:rPr>
    </w:lvl>
    <w:lvl w:ilvl="2">
      <w:start w:val="3"/>
      <w:numFmt w:val="decimal"/>
      <w:lvlText w:val="%1.%2.%3."/>
      <w:lvlJc w:val="left"/>
      <w:pPr>
        <w:ind w:left="1296" w:hanging="648"/>
      </w:pPr>
      <w:rPr>
        <w:rFonts w:ascii="Arial" w:hAnsi="Arial" w:hint="default"/>
        <w:b w:val="0"/>
        <w:i w:val="0"/>
        <w:color w:val="000000" w:themeColor="text1"/>
        <w:sz w:val="20"/>
        <w:szCs w:val="20"/>
      </w:rPr>
    </w:lvl>
    <w:lvl w:ilvl="3">
      <w:start w:val="1"/>
      <w:numFmt w:val="decimal"/>
      <w:lvlText w:val="%1.%2.%3.%4."/>
      <w:lvlJc w:val="left"/>
      <w:pPr>
        <w:ind w:left="1728" w:hanging="864"/>
      </w:pPr>
      <w:rPr>
        <w:rFonts w:ascii="Arial" w:hAnsi="Arial" w:cs="Arial" w:hint="default"/>
        <w:b w:val="0"/>
        <w:i w:val="0"/>
        <w:strike w:val="0"/>
        <w:color w:val="000000" w:themeColor="text1"/>
        <w:sz w:val="20"/>
        <w:szCs w:val="20"/>
      </w:rPr>
    </w:lvl>
    <w:lvl w:ilvl="4">
      <w:start w:val="1"/>
      <w:numFmt w:val="decimal"/>
      <w:lvlText w:val="%1.%2.%3.%4.%5."/>
      <w:lvlJc w:val="left"/>
      <w:pPr>
        <w:ind w:left="2232" w:hanging="792"/>
      </w:pPr>
      <w:rPr>
        <w:rFonts w:hint="default"/>
        <w:i w:val="0"/>
        <w:color w:val="000000" w:themeColor="text1"/>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E0B65"/>
    <w:pPr>
      <w:keepNext/>
      <w:keepLines/>
      <w:spacing w:before="200"/>
      <w:outlineLvl w:val="5"/>
    </w:pPr>
    <w:rPr>
      <w:rFonts w:asciiTheme="majorHAnsi" w:eastAsiaTheme="majorEastAsia" w:hAnsiTheme="majorHAnsi" w:cstheme="majorBidi"/>
      <w:i/>
      <w:iCs/>
      <w:color w:val="243F60" w:themeColor="accent1" w:themeShade="7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6813C4"/>
    <w:rPr>
      <w:rFonts w:cs="Times New Roman"/>
      <w:color w:val="0000FF"/>
      <w:u w:val="single"/>
    </w:rPr>
  </w:style>
  <w:style w:type="paragraph" w:styleId="BodyText">
    <w:name w:val="Body Text"/>
    <w:basedOn w:val="Normal"/>
    <w:link w:val="BodyTextChar"/>
    <w:uiPriority w:val="99"/>
    <w:rsid w:val="006813C4"/>
    <w:rPr>
      <w:rFonts w:ascii="Arial" w:eastAsia="Times New Roman" w:hAnsi="Arial"/>
      <w:sz w:val="12"/>
      <w:szCs w:val="20"/>
    </w:rPr>
  </w:style>
  <w:style w:type="character" w:customStyle="1" w:styleId="BodyTextChar">
    <w:name w:val="Body Text Char"/>
    <w:basedOn w:val="DefaultParagraphFont"/>
    <w:link w:val="BodyText"/>
    <w:uiPriority w:val="99"/>
    <w:rsid w:val="006813C4"/>
    <w:rPr>
      <w:rFonts w:ascii="Arial" w:eastAsia="Times New Roman" w:hAnsi="Arial" w:cs="Times New Roman"/>
      <w:sz w:val="12"/>
      <w:szCs w:val="20"/>
    </w:rPr>
  </w:style>
  <w:style w:type="paragraph" w:styleId="BodyText2">
    <w:name w:val="Body Text 2"/>
    <w:basedOn w:val="Normal"/>
    <w:link w:val="BodyText2Char"/>
    <w:uiPriority w:val="99"/>
    <w:rsid w:val="006813C4"/>
    <w:pPr>
      <w:jc w:val="center"/>
    </w:pPr>
    <w:rPr>
      <w:rFonts w:eastAsia="Times New Roman"/>
      <w:b/>
      <w:bCs/>
      <w:sz w:val="20"/>
      <w:szCs w:val="20"/>
    </w:rPr>
  </w:style>
  <w:style w:type="character" w:customStyle="1" w:styleId="BodyText2Char">
    <w:name w:val="Body Text 2 Char"/>
    <w:basedOn w:val="DefaultParagraphFont"/>
    <w:link w:val="BodyText2"/>
    <w:uiPriority w:val="99"/>
    <w:rsid w:val="006813C4"/>
    <w:rPr>
      <w:rFonts w:ascii="Times New Roman" w:eastAsia="Times New Roman" w:hAnsi="Times New Roman" w:cs="Times New Roman"/>
      <w:b/>
      <w:bCs/>
      <w:sz w:val="20"/>
      <w:szCs w:val="20"/>
    </w:rPr>
  </w:style>
  <w:style w:type="paragraph" w:styleId="List">
    <w:name w:val="List"/>
    <w:basedOn w:val="Normal"/>
    <w:uiPriority w:val="99"/>
    <w:rsid w:val="006813C4"/>
    <w:pPr>
      <w:ind w:left="360" w:hanging="360"/>
    </w:pPr>
    <w:rPr>
      <w:rFonts w:eastAsia="Times New Roman"/>
      <w:szCs w:val="20"/>
    </w:rPr>
  </w:style>
  <w:style w:type="paragraph" w:styleId="BodyText3">
    <w:name w:val="Body Text 3"/>
    <w:basedOn w:val="Normal"/>
    <w:link w:val="BodyText3Char"/>
    <w:uiPriority w:val="99"/>
    <w:rsid w:val="006813C4"/>
    <w:rPr>
      <w:rFonts w:eastAsia="Times New Roman"/>
      <w:szCs w:val="20"/>
      <w:u w:val="single"/>
    </w:rPr>
  </w:style>
  <w:style w:type="character" w:customStyle="1" w:styleId="BodyText3Char">
    <w:name w:val="Body Text 3 Char"/>
    <w:basedOn w:val="DefaultParagraphFont"/>
    <w:link w:val="BodyText3"/>
    <w:uiPriority w:val="99"/>
    <w:rsid w:val="006813C4"/>
    <w:rPr>
      <w:rFonts w:ascii="Times New Roman" w:eastAsia="Times New Roman" w:hAnsi="Times New Roman" w:cs="Times New Roman"/>
      <w:sz w:val="24"/>
      <w:szCs w:val="20"/>
      <w:u w:val="single"/>
    </w:rPr>
  </w:style>
  <w:style w:type="paragraph" w:styleId="NormalWeb">
    <w:name w:val="Normal (Web)"/>
    <w:basedOn w:val="Normal"/>
    <w:uiPriority w:val="99"/>
    <w:unhideWhenUsed/>
    <w:rsid w:val="006813C4"/>
    <w:pPr>
      <w:spacing w:before="100" w:beforeAutospacing="1" w:after="100" w:afterAutospacing="1"/>
    </w:pPr>
    <w:rPr>
      <w:rFonts w:eastAsia="Times New Roman"/>
    </w:rPr>
  </w:style>
  <w:style w:type="paragraph" w:customStyle="1" w:styleId="page-title">
    <w:name w:val="page-title"/>
    <w:basedOn w:val="Normal"/>
    <w:rsid w:val="006813C4"/>
    <w:pPr>
      <w:spacing w:after="100" w:afterAutospacing="1"/>
    </w:pPr>
    <w:rPr>
      <w:rFonts w:eastAsia="Times New Roman"/>
      <w:b/>
      <w:bCs/>
      <w:sz w:val="30"/>
      <w:szCs w:val="30"/>
    </w:rPr>
  </w:style>
  <w:style w:type="character" w:customStyle="1" w:styleId="va-large1">
    <w:name w:val="va-large1"/>
    <w:basedOn w:val="DefaultParagraphFont"/>
    <w:rsid w:val="006813C4"/>
    <w:rPr>
      <w:sz w:val="28"/>
      <w:szCs w:val="28"/>
    </w:rPr>
  </w:style>
  <w:style w:type="paragraph" w:customStyle="1" w:styleId="centerplain">
    <w:name w:val="center plain"/>
    <w:aliases w:val="cp"/>
    <w:basedOn w:val="Normal"/>
    <w:rsid w:val="009E76B2"/>
    <w:pPr>
      <w:jc w:val="center"/>
    </w:pPr>
    <w:rPr>
      <w:rFonts w:eastAsia="Times New Roman"/>
      <w:szCs w:val="20"/>
    </w:rPr>
  </w:style>
  <w:style w:type="character" w:styleId="PageNumber">
    <w:name w:val="page number"/>
    <w:basedOn w:val="DefaultParagraphFont"/>
    <w:uiPriority w:val="99"/>
    <w:rsid w:val="009E76B2"/>
    <w:rPr>
      <w:rFonts w:cs="Times New Roman"/>
    </w:rPr>
  </w:style>
  <w:style w:type="character" w:styleId="Strong">
    <w:name w:val="Strong"/>
    <w:basedOn w:val="DefaultParagraphFont"/>
    <w:uiPriority w:val="22"/>
    <w:qFormat/>
    <w:rsid w:val="009E76B2"/>
    <w:rPr>
      <w:rFonts w:cs="Times New Roman"/>
      <w:b/>
      <w:bCs/>
    </w:rPr>
  </w:style>
  <w:style w:type="character" w:styleId="FollowedHyperlink">
    <w:name w:val="FollowedHyperlink"/>
    <w:basedOn w:val="DefaultParagraphFont"/>
    <w:uiPriority w:val="99"/>
    <w:semiHidden/>
    <w:unhideWhenUsed/>
    <w:rsid w:val="00480A54"/>
    <w:rPr>
      <w:color w:val="800080" w:themeColor="followedHyperlink"/>
      <w:u w:val="single"/>
    </w:rPr>
  </w:style>
  <w:style w:type="paragraph" w:customStyle="1" w:styleId="indenta">
    <w:name w:val="indenta"/>
    <w:basedOn w:val="Normal"/>
    <w:uiPriority w:val="99"/>
    <w:rsid w:val="00602DFD"/>
    <w:pPr>
      <w:spacing w:before="100" w:beforeAutospacing="1" w:after="100" w:afterAutospacing="1"/>
    </w:pPr>
    <w:rPr>
      <w:rFonts w:eastAsia="Times New Roman"/>
    </w:rPr>
  </w:style>
  <w:style w:type="paragraph" w:styleId="BodyTextIndent">
    <w:name w:val="Body Text Indent"/>
    <w:basedOn w:val="Normal"/>
    <w:link w:val="BodyTextIndentChar"/>
    <w:uiPriority w:val="99"/>
    <w:unhideWhenUsed/>
    <w:rsid w:val="00636C43"/>
    <w:pPr>
      <w:spacing w:after="120"/>
      <w:ind w:left="360"/>
    </w:pPr>
  </w:style>
  <w:style w:type="character" w:customStyle="1" w:styleId="BodyTextIndentChar">
    <w:name w:val="Body Text Indent Char"/>
    <w:basedOn w:val="DefaultParagraphFont"/>
    <w:link w:val="BodyTextIndent"/>
    <w:uiPriority w:val="99"/>
    <w:rsid w:val="00636C43"/>
    <w:rPr>
      <w:rFonts w:ascii="Times New Roman" w:hAnsi="Times New Roman" w:eastAsiaTheme="minorEastAsia" w:cs="Times New Roman"/>
      <w:sz w:val="24"/>
      <w:szCs w:val="24"/>
    </w:rPr>
  </w:style>
  <w:style w:type="paragraph" w:styleId="List3">
    <w:name w:val="List 3"/>
    <w:basedOn w:val="Normal"/>
    <w:uiPriority w:val="99"/>
    <w:semiHidden/>
    <w:unhideWhenUsed/>
    <w:rsid w:val="00A96FDA"/>
    <w:pPr>
      <w:ind w:left="1080" w:hanging="360"/>
      <w:contextualSpacing/>
    </w:pPr>
  </w:style>
  <w:style w:type="paragraph" w:customStyle="1" w:styleId="Default">
    <w:name w:val="Default"/>
    <w:rsid w:val="001A2B79"/>
    <w:pPr>
      <w:autoSpaceDE w:val="0"/>
      <w:autoSpaceDN w:val="0"/>
      <w:adjustRightInd w:val="0"/>
      <w:spacing w:after="0" w:line="240" w:lineRule="auto"/>
    </w:pPr>
    <w:rPr>
      <w:rFonts w:ascii="GJPDEN+TimesNewRoman" w:eastAsia="Times New Roman" w:hAnsi="GJPDEN+TimesNewRoman" w:cs="GJPDEN+TimesNewRoman"/>
      <w:color w:val="000000"/>
      <w:sz w:val="24"/>
      <w:szCs w:val="24"/>
    </w:rPr>
  </w:style>
  <w:style w:type="character" w:customStyle="1" w:styleId="Heading6Char">
    <w:name w:val="Heading 6 Char"/>
    <w:basedOn w:val="DefaultParagraphFont"/>
    <w:link w:val="Heading6"/>
    <w:uiPriority w:val="9"/>
    <w:semiHidden/>
    <w:rsid w:val="008E0B65"/>
    <w:rPr>
      <w:rFonts w:asciiTheme="majorHAnsi" w:eastAsiaTheme="majorEastAsia" w:hAnsiTheme="majorHAnsi" w:cstheme="majorBidi"/>
      <w:i/>
      <w:iCs/>
      <w:color w:val="243F60" w:themeColor="accent1" w:themeShade="7F"/>
    </w:rPr>
  </w:style>
  <w:style w:type="paragraph" w:styleId="Revision">
    <w:name w:val="Revision"/>
    <w:hidden/>
    <w:uiPriority w:val="99"/>
    <w:semiHidden/>
    <w:rsid w:val="002F5052"/>
    <w:pPr>
      <w:spacing w:after="0" w:line="240" w:lineRule="auto"/>
    </w:pPr>
    <w:rPr>
      <w:rFonts w:ascii="Times New Roman" w:hAnsi="Times New Roman" w:eastAsiaTheme="minorEastAsia" w:cs="Times New Roman"/>
      <w:sz w:val="24"/>
      <w:szCs w:val="24"/>
    </w:rPr>
  </w:style>
  <w:style w:type="character" w:styleId="CommentReference">
    <w:name w:val="annotation reference"/>
    <w:basedOn w:val="DefaultParagraphFont"/>
    <w:uiPriority w:val="99"/>
    <w:semiHidden/>
    <w:unhideWhenUsed/>
    <w:rsid w:val="00D10BF2"/>
    <w:rPr>
      <w:sz w:val="16"/>
      <w:szCs w:val="16"/>
    </w:rPr>
  </w:style>
  <w:style w:type="paragraph" w:styleId="CommentSubject">
    <w:name w:val="annotation subject"/>
    <w:basedOn w:val="CommentText"/>
    <w:next w:val="CommentText"/>
    <w:link w:val="CommentSubjectChar"/>
    <w:uiPriority w:val="99"/>
    <w:semiHidden/>
    <w:unhideWhenUsed/>
    <w:rsid w:val="00D10BF2"/>
    <w:rPr>
      <w:rFonts w:eastAsiaTheme="minorEastAsia"/>
      <w:b/>
      <w:bCs/>
    </w:rPr>
  </w:style>
  <w:style w:type="character" w:customStyle="1" w:styleId="CommentSubjectChar">
    <w:name w:val="Comment Subject Char"/>
    <w:basedOn w:val="CommentTextChar"/>
    <w:link w:val="CommentSubject"/>
    <w:uiPriority w:val="99"/>
    <w:semiHidden/>
    <w:rsid w:val="00D10BF2"/>
    <w:rPr>
      <w:rFonts w:ascii="Times New Roman" w:hAnsi="Times New Roman" w:eastAsiaTheme="minorEastAsia" w:cs="Times New Roman"/>
      <w:b/>
      <w:bCs/>
      <w:sz w:val="20"/>
      <w:szCs w:val="20"/>
    </w:rPr>
  </w:style>
  <w:style w:type="character" w:customStyle="1" w:styleId="ListParagraphChar">
    <w:name w:val="List Paragraph Char"/>
    <w:aliases w:val="5 Heading Char,Bullets Char,List Paragraph1 Char,R List Para Char,Source Reference Char"/>
    <w:basedOn w:val="DefaultParagraphFont"/>
    <w:link w:val="ListParagraph"/>
    <w:uiPriority w:val="34"/>
    <w:rsid w:val="00B53A46"/>
    <w:rPr>
      <w:rFonts w:ascii="Times New Roman" w:eastAsia="Calibri" w:hAnsi="Times New Roman" w:cs="Times New Roman"/>
      <w:sz w:val="24"/>
      <w:szCs w:val="24"/>
    </w:rPr>
  </w:style>
  <w:style w:type="character" w:customStyle="1" w:styleId="va-bold">
    <w:name w:val="va-bold"/>
    <w:basedOn w:val="DefaultParagraphFont"/>
    <w:rsid w:val="006B64B6"/>
  </w:style>
  <w:style w:type="character" w:customStyle="1" w:styleId="UnresolvedMention">
    <w:name w:val="Unresolved Mention"/>
    <w:basedOn w:val="DefaultParagraphFont"/>
    <w:uiPriority w:val="99"/>
    <w:semiHidden/>
    <w:unhideWhenUsed/>
    <w:rsid w:val="00E83457"/>
    <w:rPr>
      <w:color w:val="605E5C"/>
      <w:shd w:val="clear" w:color="auto" w:fill="E1DFDD"/>
    </w:rPr>
  </w:style>
  <w:style w:type="character" w:customStyle="1" w:styleId="normaltextrun">
    <w:name w:val="normaltextrun"/>
    <w:basedOn w:val="DefaultParagraphFont"/>
    <w:rsid w:val="00407688"/>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2026-03-05T16:30:34Z</dcterms:created>
  <dcterms:modified xsi:type="dcterms:W3CDTF">2026-03-05T16:30:34Z</dcterms:modified>
</cp:coreProperties>
</file>