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6B0E" w14:textId="0ED51776" w:rsidR="00AE18E9" w:rsidRPr="009622E2" w:rsidRDefault="008F0DB9">
      <w:pPr>
        <w:pageBreakBefore/>
        <w:rPr>
          <w:rFonts w:ascii="Arial" w:hAnsi="Arial" w:cs="Arial"/>
          <w:sz w:val="24"/>
          <w:szCs w:val="24"/>
        </w:rPr>
        <w:sectPr w:rsidR="00AE18E9" w:rsidRPr="009622E2">
          <w:type w:val="continuous"/>
          <w:pgSz w:w="12240" w:h="15840"/>
          <w:pgMar w:top="1080" w:right="1440" w:bottom="1080" w:left="1440" w:header="360" w:footer="360" w:gutter="0"/>
          <w:cols w:space="720"/>
        </w:sectPr>
      </w:pPr>
      <w:r w:rsidRPr="009622E2">
        <w:rPr>
          <w:rFonts w:ascii="Arial" w:hAnsi="Arial" w:cs="Arial"/>
          <w:noProof/>
          <w:sz w:val="24"/>
          <w:szCs w:val="24"/>
        </w:rPr>
        <mc:AlternateContent>
          <mc:Choice Requires="wpg">
            <w:drawing>
              <wp:anchor distT="0" distB="0" distL="114300" distR="114300" simplePos="0" relativeHeight="251658240" behindDoc="0" locked="0" layoutInCell="1" allowOverlap="1" wp14:anchorId="14837040" wp14:editId="00E732B6">
                <wp:simplePos x="0" y="0"/>
                <wp:positionH relativeFrom="page">
                  <wp:posOffset>225425</wp:posOffset>
                </wp:positionH>
                <wp:positionV relativeFrom="page">
                  <wp:posOffset>316230</wp:posOffset>
                </wp:positionV>
                <wp:extent cx="9025890" cy="9462135"/>
                <wp:effectExtent l="0" t="0" r="3810" b="5715"/>
                <wp:wrapNone/>
                <wp:docPr id="1676946419"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912122813"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0860338"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4082398"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1194536"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314475"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9679267"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8451873"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6339077"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2317149"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4663625"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6472178"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46174"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0585830"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3818587"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5220358"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4118419"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5311900"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133571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030344"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0744099"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294426"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7365303"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5534977"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6064179"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8931393"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495744"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311349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678132"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5441646"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3923109"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2745405"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8818119"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255148"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3621609"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15779076"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18515799"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9591005"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8450294"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0318391"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2058877"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4467035"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064624"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4729557"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637995"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791386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5623349"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3820232"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7535757"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5328706"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3775717"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300000"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8519232"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7892504"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5410320"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2293830"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8616288"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9534505"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2670812"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9775415"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7392306"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3098290"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107130"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3472527"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808637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311165"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45982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6777005"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3576198"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1611163"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971070"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7919291"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9857391"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5801438"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0845520"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902554"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1994900"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4924921"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8240672"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224879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2730698"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8974217"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6437703"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6153221"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9300815"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3486160"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766445"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062462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5550965"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9539405"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2922590"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4742936"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6172276"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0811576"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5897150"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7951790"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1218843"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1230911"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5638911"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0664866"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3156129"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1635997"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736055"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3870953"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5426690"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1048961"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7673788"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6687982"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7339101"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3101567"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1077376"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5556199"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2148768"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5554601"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154389"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6265130"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733538"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9282125"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0000156"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300802"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27601"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0929876"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072379"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0313625"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5141120"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5039158"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3909958"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2487698"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9575016"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4831645"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9630602"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4059864"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018725"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4438928"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6556990"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6915502"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8795837"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9028350"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6758525"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1081761"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243729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69" w14:textId="77777777" w:rsidR="00AE18E9" w:rsidRDefault="008F0DB9">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205365101"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6A" w14:textId="77777777" w:rsidR="00AE18E9" w:rsidRDefault="008F0DB9">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972407242"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6B" w14:textId="77777777" w:rsidR="00AE18E9" w:rsidRDefault="008F0DB9">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611545741"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6C" w14:textId="77777777" w:rsidR="00AE18E9" w:rsidRDefault="008F0DB9">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737637104"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6D" w14:textId="77777777" w:rsidR="00AE18E9" w:rsidRDefault="008F0DB9">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16367065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6E" w14:textId="77777777" w:rsidR="00AE18E9" w:rsidRDefault="008F0DB9">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550634773"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6F" w14:textId="77777777" w:rsidR="00AE18E9" w:rsidRDefault="008F0DB9">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304306232"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0" w14:textId="77777777" w:rsidR="00AE18E9" w:rsidRDefault="008F0DB9">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643381970"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1" w14:textId="77777777" w:rsidR="00AE18E9" w:rsidRDefault="008F0DB9">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19930084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2" w14:textId="77777777" w:rsidR="00AE18E9" w:rsidRDefault="008F0DB9">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202806846"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3" w14:textId="77777777" w:rsidR="00AE18E9" w:rsidRDefault="008F0DB9">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875958915"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4" w14:textId="77777777" w:rsidR="00AE18E9" w:rsidRDefault="008F0DB9">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501992496"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5"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91469304"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6" w14:textId="77777777" w:rsidR="00AE18E9" w:rsidRDefault="008F0DB9">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356432577"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7" w14:textId="77777777" w:rsidR="00AE18E9" w:rsidRDefault="008F0DB9">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069053342"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8" w14:textId="77777777" w:rsidR="00AE18E9" w:rsidRDefault="008F0DB9">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408499353"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9" w14:textId="77777777" w:rsidR="00AE18E9" w:rsidRDefault="008F0DB9">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2099457871"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A" w14:textId="77777777" w:rsidR="00AE18E9" w:rsidRDefault="008F0DB9">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223720283"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B" w14:textId="77777777" w:rsidR="00AE18E9" w:rsidRDefault="008F0DB9">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741457699"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C" w14:textId="77777777" w:rsidR="00AE18E9" w:rsidRDefault="008F0DB9">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838610546"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D" w14:textId="77777777" w:rsidR="00AE18E9" w:rsidRDefault="008F0DB9">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692998613"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E" w14:textId="77777777" w:rsidR="00AE18E9" w:rsidRDefault="008F0DB9">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426854"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7F" w14:textId="77777777" w:rsidR="00AE18E9" w:rsidRDefault="008F0DB9">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176382767"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0" w14:textId="77777777" w:rsidR="00AE18E9" w:rsidRDefault="008F0DB9">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470499238"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1" w14:textId="77777777" w:rsidR="00AE18E9" w:rsidRDefault="008F0DB9">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669003842"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2" w14:textId="77777777" w:rsidR="00AE18E9" w:rsidRDefault="008F0DB9">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325244548"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3" w14:textId="77777777" w:rsidR="00AE18E9" w:rsidRDefault="008F0DB9">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120670019"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4" w14:textId="77777777" w:rsidR="00AE18E9" w:rsidRDefault="008F0DB9">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365946255"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5" w14:textId="77777777" w:rsidR="00AE18E9" w:rsidRDefault="008F0DB9">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52020712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6" w14:textId="77777777" w:rsidR="00AE18E9" w:rsidRDefault="008F0DB9">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82237414"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7" w14:textId="77777777" w:rsidR="00AE18E9" w:rsidRDefault="008F0DB9">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330353089"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8" w14:textId="77777777" w:rsidR="00AE18E9" w:rsidRDefault="008F0DB9">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977528996"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9" w14:textId="77777777" w:rsidR="00AE18E9" w:rsidRDefault="008F0DB9">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227815314"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A" w14:textId="77777777" w:rsidR="00AE18E9" w:rsidRDefault="008F0DB9">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710804125"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B" w14:textId="77777777" w:rsidR="00AE18E9" w:rsidRDefault="008F0DB9">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487834682"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C" w14:textId="77777777" w:rsidR="00AE18E9" w:rsidRDefault="008F0DB9">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047710465"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D" w14:textId="77777777" w:rsidR="00AE18E9" w:rsidRDefault="008F0DB9">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263487158"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E" w14:textId="77777777" w:rsidR="00AE18E9" w:rsidRDefault="008F0DB9">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298711863"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8F" w14:textId="77777777" w:rsidR="00AE18E9" w:rsidRDefault="008F0DB9">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766989647"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0" w14:textId="77777777" w:rsidR="00AE18E9" w:rsidRDefault="008F0DB9">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603258476"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1" w14:textId="77777777" w:rsidR="00AE18E9" w:rsidRDefault="008F0DB9">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725093527"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2" w14:textId="77777777" w:rsidR="00AE18E9" w:rsidRDefault="008F0DB9">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657634551"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3" w14:textId="77777777" w:rsidR="00AE18E9" w:rsidRDefault="008F0DB9">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967887236"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4" w14:textId="77777777" w:rsidR="00AE18E9" w:rsidRDefault="008F0DB9">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153195301"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5"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60051846"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6" w14:textId="77777777" w:rsidR="00AE18E9" w:rsidRDefault="008F0DB9">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335654757"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7"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82221380"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8" w14:textId="77777777" w:rsidR="00AE18E9" w:rsidRDefault="008F0DB9">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923149587"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9"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35015458"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A" w14:textId="77777777" w:rsidR="00AE18E9" w:rsidRDefault="008F0DB9">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951923386"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B" w14:textId="77777777" w:rsidR="00AE18E9" w:rsidRDefault="008F0DB9">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2009142077"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C"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35103444"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D" w14:textId="77777777" w:rsidR="00AE18E9" w:rsidRDefault="008F0DB9">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7934319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E" w14:textId="77777777" w:rsidR="00AE18E9" w:rsidRDefault="008F0DB9">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374975389"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9F" w14:textId="77777777" w:rsidR="00AE18E9" w:rsidRDefault="008F0DB9">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650354830"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0" w14:textId="77777777" w:rsidR="00AE18E9" w:rsidRDefault="008F0DB9">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2047792888"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1" w14:textId="77777777" w:rsidR="00AE18E9" w:rsidRDefault="008F0DB9">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299935992"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2" w14:textId="77777777" w:rsidR="00AE18E9" w:rsidRDefault="008F0DB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145674274"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3" w14:textId="77777777" w:rsidR="00AE18E9" w:rsidRDefault="008F0DB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2133252543"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4" w14:textId="77777777" w:rsidR="00AE18E9" w:rsidRDefault="008F0DB9">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493769160"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5" w14:textId="77777777" w:rsidR="00AE18E9" w:rsidRDefault="008F0DB9">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26045739"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6" w14:textId="77777777" w:rsidR="00AE18E9" w:rsidRDefault="008F0DB9">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475078776"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7" w14:textId="77777777" w:rsidR="00AE18E9" w:rsidRDefault="008F0DB9">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889388231"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8" w14:textId="77777777" w:rsidR="00AE18E9" w:rsidRDefault="008F0DB9">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411633993"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9" w14:textId="77777777" w:rsidR="00AE18E9" w:rsidRDefault="008F0DB9">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901858161"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A" w14:textId="77777777" w:rsidR="00AE18E9" w:rsidRDefault="008F0DB9">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749682041"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B" w14:textId="77777777" w:rsidR="00AE18E9" w:rsidRDefault="008F0DB9">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359221911"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C" w14:textId="77777777" w:rsidR="00AE18E9" w:rsidRDefault="008F0DB9">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789631206"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D" w14:textId="77777777" w:rsidR="00AE18E9" w:rsidRDefault="008F0DB9">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523483757"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E" w14:textId="77777777" w:rsidR="00AE18E9" w:rsidRDefault="008F0DB9">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331734805"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AF" w14:textId="77777777" w:rsidR="00AE18E9" w:rsidRDefault="008F0DB9">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83164527"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0" w14:textId="77777777" w:rsidR="00AE18E9" w:rsidRDefault="008F0DB9">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567073707"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1" w14:textId="77777777" w:rsidR="00AE18E9" w:rsidRDefault="008F0DB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585737172"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2" w14:textId="77777777" w:rsidR="00AE18E9" w:rsidRDefault="008F0DB9">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979846182"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3" w14:textId="77777777" w:rsidR="00AE18E9" w:rsidRDefault="008F0DB9">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694215652"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4" w14:textId="77777777" w:rsidR="00AE18E9" w:rsidRDefault="008F0DB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098175490"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5" w14:textId="77777777" w:rsidR="00AE18E9" w:rsidRDefault="008F0DB9">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98553833"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6" w14:textId="77777777" w:rsidR="00AE18E9" w:rsidRDefault="008F0DB9">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72403205"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7" w14:textId="77777777" w:rsidR="00AE18E9" w:rsidRDefault="008F0DB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083943665"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8" w14:textId="77777777" w:rsidR="00AE18E9" w:rsidRDefault="008F0DB9">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336476212"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9" w14:textId="77777777" w:rsidR="00AE18E9" w:rsidRDefault="008F0DB9">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356049460"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A" w14:textId="73512A9B" w:rsidR="00AE18E9" w:rsidRDefault="008F0DB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w:t>
                              </w:r>
                            </w:p>
                          </w:txbxContent>
                        </wps:txbx>
                        <wps:bodyPr rot="0" vert="horz" wrap="square" lIns="0" tIns="0" rIns="0" bIns="0" anchor="t" anchorCtr="0" upright="1">
                          <a:noAutofit/>
                        </wps:bodyPr>
                      </wps:wsp>
                      <wps:wsp>
                        <wps:cNvPr id="830463426"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B" w14:textId="77777777" w:rsidR="00AE18E9" w:rsidRDefault="008F0DB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419680545"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C" w14:textId="77777777" w:rsidR="00AE18E9" w:rsidRDefault="008F0DB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918280738"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D" w14:textId="77777777" w:rsidR="00AE18E9" w:rsidRDefault="008F0DB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883658734"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E" w14:textId="77777777" w:rsidR="00AE18E9" w:rsidRDefault="008F0DB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176893000"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BF" w14:textId="77777777" w:rsidR="00AE18E9" w:rsidRDefault="008F0DB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395766203"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0" w14:textId="77777777" w:rsidR="00AE18E9" w:rsidRDefault="008F0DB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903246688"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1" w14:textId="77777777" w:rsidR="00AE18E9" w:rsidRDefault="008F0DB9">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571431328"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2" w14:textId="77777777" w:rsidR="00AE18E9" w:rsidRDefault="008F0DB9">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681022800"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3" w14:textId="77777777" w:rsidR="00AE18E9" w:rsidRDefault="008F0DB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427269487"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4" w14:textId="77777777" w:rsidR="00AE18E9" w:rsidRDefault="008F0DB9">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327043422"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5" w14:textId="77777777" w:rsidR="00AE18E9" w:rsidRDefault="008F0DB9">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446240036"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6" w14:textId="77777777" w:rsidR="00AE18E9" w:rsidRDefault="008F0DB9">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82545713"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7" w14:textId="77777777" w:rsidR="00AE18E9" w:rsidRDefault="008F0DB9">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763456208"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8" w14:textId="77777777" w:rsidR="00AE18E9" w:rsidRDefault="008F0DB9">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043234067"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9" w14:textId="77777777" w:rsidR="00AE18E9" w:rsidRDefault="008F0DB9">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498176182"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A" w14:textId="77777777" w:rsidR="00AE18E9" w:rsidRDefault="008F0DB9">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88980572"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B" w14:textId="77777777" w:rsidR="00AE18E9" w:rsidRDefault="008F0DB9">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912265177"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C" w14:textId="77777777" w:rsidR="00AE18E9" w:rsidRDefault="008F0DB9">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669164815"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D" w14:textId="77777777" w:rsidR="00AE18E9" w:rsidRDefault="008F0DB9">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368634344"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E" w14:textId="77777777" w:rsidR="00AE18E9" w:rsidRDefault="008F0DB9">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895227639"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CF" w14:textId="77777777" w:rsidR="00AE18E9" w:rsidRDefault="008F0DB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376154703"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0" w14:textId="77777777" w:rsidR="00AE18E9" w:rsidRDefault="008F0DB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09830233"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1" w14:textId="03A22F93" w:rsidR="00AE18E9" w:rsidRDefault="00443754">
                              <w:pPr>
                                <w:spacing w:after="0" w:line="240" w:lineRule="auto"/>
                                <w:jc w:val="center"/>
                                <w:rPr>
                                  <w:rFonts w:ascii="Courier New" w:hAnsi="Courier New" w:cs="Courier New"/>
                                  <w:sz w:val="15"/>
                                  <w:szCs w:val="15"/>
                                </w:rPr>
                              </w:pPr>
                              <w:r>
                                <w:rPr>
                                  <w:rFonts w:ascii="Courier New" w:hAnsi="Courier New" w:cs="Courier New"/>
                                  <w:sz w:val="15"/>
                                  <w:szCs w:val="15"/>
                                </w:rPr>
                                <w:t>9</w:t>
                              </w:r>
                              <w:r w:rsidR="00AC5F84">
                                <w:rPr>
                                  <w:rFonts w:ascii="Courier New" w:hAnsi="Courier New" w:cs="Courier New"/>
                                  <w:sz w:val="15"/>
                                  <w:szCs w:val="15"/>
                                </w:rPr>
                                <w:t>5</w:t>
                              </w:r>
                            </w:p>
                          </w:txbxContent>
                        </wps:txbx>
                        <wps:bodyPr rot="0" vert="horz" wrap="square" lIns="0" tIns="0" rIns="0" bIns="0" anchor="t" anchorCtr="0" upright="1">
                          <a:noAutofit/>
                        </wps:bodyPr>
                      </wps:wsp>
                      <wps:wsp>
                        <wps:cNvPr id="1974988859"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2" w14:textId="77777777" w:rsidR="00AE18E9" w:rsidRDefault="00AE18E9">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64596385"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3"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6590137"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4"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6902429"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5"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9787709"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6"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4014976"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7"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6899124"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8"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7862384"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9"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0082330"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A"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6199394"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B"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9427316"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C"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3480821"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D"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9330657"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E"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36C10X26R0010</w:t>
                              </w:r>
                            </w:p>
                          </w:txbxContent>
                        </wps:txbx>
                        <wps:bodyPr rot="0" vert="horz" wrap="square" lIns="0" tIns="0" rIns="0" bIns="0" anchor="t" anchorCtr="0" upright="1">
                          <a:noAutofit/>
                        </wps:bodyPr>
                      </wps:wsp>
                      <wps:wsp>
                        <wps:cNvPr id="1378432030"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DF" w14:textId="1B22D77A" w:rsidR="00AE18E9" w:rsidRDefault="005C3441">
                              <w:pPr>
                                <w:spacing w:after="0" w:line="240" w:lineRule="auto"/>
                                <w:rPr>
                                  <w:rFonts w:ascii="Courier New" w:hAnsi="Courier New" w:cs="Courier New"/>
                                  <w:sz w:val="15"/>
                                  <w:szCs w:val="15"/>
                                </w:rPr>
                              </w:pPr>
                              <w:r>
                                <w:rPr>
                                  <w:rFonts w:ascii="Courier New" w:hAnsi="Courier New" w:cs="Courier New"/>
                                  <w:sz w:val="15"/>
                                  <w:szCs w:val="15"/>
                                </w:rPr>
                                <w:t>03</w:t>
                              </w:r>
                              <w:r w:rsidR="0088176B">
                                <w:rPr>
                                  <w:rFonts w:ascii="Courier New" w:hAnsi="Courier New" w:cs="Courier New"/>
                                  <w:sz w:val="15"/>
                                  <w:szCs w:val="15"/>
                                </w:rPr>
                                <w:t>-</w:t>
                              </w:r>
                              <w:r>
                                <w:rPr>
                                  <w:rFonts w:ascii="Courier New" w:hAnsi="Courier New" w:cs="Courier New"/>
                                  <w:sz w:val="15"/>
                                  <w:szCs w:val="15"/>
                                </w:rPr>
                                <w:t>0</w:t>
                              </w:r>
                              <w:r w:rsidR="00DB030B">
                                <w:rPr>
                                  <w:rFonts w:ascii="Courier New" w:hAnsi="Courier New" w:cs="Courier New"/>
                                  <w:sz w:val="15"/>
                                  <w:szCs w:val="15"/>
                                </w:rPr>
                                <w:t>5</w:t>
                              </w:r>
                              <w:r w:rsidR="0088176B">
                                <w:rPr>
                                  <w:rFonts w:ascii="Courier New" w:hAnsi="Courier New" w:cs="Courier New"/>
                                  <w:sz w:val="15"/>
                                  <w:szCs w:val="15"/>
                                </w:rPr>
                                <w:t>-2026</w:t>
                              </w:r>
                            </w:p>
                          </w:txbxContent>
                        </wps:txbx>
                        <wps:bodyPr rot="0" vert="horz" wrap="square" lIns="0" tIns="0" rIns="0" bIns="0" anchor="t" anchorCtr="0" upright="1">
                          <a:noAutofit/>
                        </wps:bodyPr>
                      </wps:wsp>
                      <wps:wsp>
                        <wps:cNvPr id="1671574683" name="Text Box 260"/>
                        <wps:cNvSpPr txBox="1">
                          <a:spLocks noChangeArrowheads="1"/>
                        </wps:cNvSpPr>
                        <wps:spPr bwMode="auto">
                          <a:xfrm>
                            <a:off x="3235" y="1899"/>
                            <a:ext cx="4365"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0" w14:textId="3CA4334D" w:rsidR="00AE18E9" w:rsidRDefault="0088176B">
                              <w:pPr>
                                <w:spacing w:after="0" w:line="240" w:lineRule="auto"/>
                                <w:rPr>
                                  <w:rFonts w:ascii="Courier New" w:hAnsi="Courier New" w:cs="Courier New"/>
                                  <w:sz w:val="15"/>
                                  <w:szCs w:val="15"/>
                                </w:rPr>
                              </w:pPr>
                              <w:r>
                                <w:rPr>
                                  <w:rFonts w:ascii="Courier New" w:hAnsi="Courier New" w:cs="Courier New"/>
                                  <w:sz w:val="15"/>
                                  <w:szCs w:val="15"/>
                                </w:rPr>
                                <w:t>William Justiniano; William.Justiniano@va.gov</w:t>
                              </w:r>
                            </w:p>
                          </w:txbxContent>
                        </wps:txbx>
                        <wps:bodyPr rot="0" vert="horz" wrap="square" lIns="0" tIns="0" rIns="0" bIns="0" anchor="t" anchorCtr="0" upright="1">
                          <a:noAutofit/>
                        </wps:bodyPr>
                      </wps:wsp>
                      <wps:wsp>
                        <wps:cNvPr id="1690744562"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1" w14:textId="4809D0FF" w:rsidR="00AE18E9" w:rsidRDefault="0088176B">
                              <w:pPr>
                                <w:spacing w:after="0" w:line="240" w:lineRule="auto"/>
                                <w:rPr>
                                  <w:rFonts w:ascii="Courier New" w:hAnsi="Courier New" w:cs="Courier New"/>
                                  <w:sz w:val="15"/>
                                  <w:szCs w:val="15"/>
                                </w:rPr>
                              </w:pPr>
                              <w:r>
                                <w:rPr>
                                  <w:rFonts w:ascii="Courier New" w:hAnsi="Courier New" w:cs="Courier New"/>
                                  <w:sz w:val="15"/>
                                  <w:szCs w:val="15"/>
                                </w:rPr>
                                <w:t>202-520-9232</w:t>
                              </w:r>
                            </w:p>
                          </w:txbxContent>
                        </wps:txbx>
                        <wps:bodyPr rot="0" vert="horz" wrap="square" lIns="0" tIns="0" rIns="0" bIns="0" anchor="t" anchorCtr="0" upright="1">
                          <a:noAutofit/>
                        </wps:bodyPr>
                      </wps:wsp>
                      <wps:wsp>
                        <wps:cNvPr id="1455619250"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2" w14:textId="311E0C7A" w:rsidR="00AE18E9" w:rsidRDefault="008F0DB9">
                              <w:pPr>
                                <w:spacing w:after="0" w:line="240" w:lineRule="auto"/>
                                <w:rPr>
                                  <w:rFonts w:ascii="Courier New" w:hAnsi="Courier New" w:cs="Courier New"/>
                                  <w:sz w:val="15"/>
                                  <w:szCs w:val="15"/>
                                </w:rPr>
                              </w:pPr>
                              <w:r>
                                <w:rPr>
                                  <w:rFonts w:ascii="Courier New" w:hAnsi="Courier New" w:cs="Courier New"/>
                                  <w:sz w:val="15"/>
                                  <w:szCs w:val="15"/>
                                </w:rPr>
                                <w:t>03-</w:t>
                              </w:r>
                              <w:r w:rsidR="00443754">
                                <w:rPr>
                                  <w:rFonts w:ascii="Courier New" w:hAnsi="Courier New" w:cs="Courier New"/>
                                  <w:sz w:val="15"/>
                                  <w:szCs w:val="15"/>
                                </w:rPr>
                                <w:t>30</w:t>
                              </w:r>
                              <w:r>
                                <w:rPr>
                                  <w:rFonts w:ascii="Courier New" w:hAnsi="Courier New" w:cs="Courier New"/>
                                  <w:sz w:val="15"/>
                                  <w:szCs w:val="15"/>
                                </w:rPr>
                                <w:t>-2026</w:t>
                              </w:r>
                            </w:p>
                          </w:txbxContent>
                        </wps:txbx>
                        <wps:bodyPr rot="0" vert="horz" wrap="square" lIns="0" tIns="0" rIns="0" bIns="0" anchor="t" anchorCtr="0" upright="1">
                          <a:noAutofit/>
                        </wps:bodyPr>
                      </wps:wsp>
                      <wps:wsp>
                        <wps:cNvPr id="2051951074"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3"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1500</w:t>
                              </w:r>
                            </w:p>
                          </w:txbxContent>
                        </wps:txbx>
                        <wps:bodyPr rot="0" vert="horz" wrap="square" lIns="0" tIns="0" rIns="0" bIns="0" anchor="t" anchorCtr="0" upright="1">
                          <a:noAutofit/>
                        </wps:bodyPr>
                      </wps:wsp>
                      <wps:wsp>
                        <wps:cNvPr id="1832901555"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4"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608110758"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5"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36C10X</w:t>
                              </w:r>
                            </w:p>
                          </w:txbxContent>
                        </wps:txbx>
                        <wps:bodyPr rot="0" vert="horz" wrap="square" lIns="0" tIns="0" rIns="0" bIns="0" anchor="t" anchorCtr="0" upright="1">
                          <a:noAutofit/>
                        </wps:bodyPr>
                      </wps:wsp>
                      <wps:wsp>
                        <wps:cNvPr id="381659492"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6"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Strategic Acquisition Center - Frederick</w:t>
                              </w:r>
                            </w:p>
                          </w:txbxContent>
                        </wps:txbx>
                        <wps:bodyPr rot="0" vert="horz" wrap="square" lIns="0" tIns="0" rIns="0" bIns="0" anchor="t" anchorCtr="0" upright="1">
                          <a:noAutofit/>
                        </wps:bodyPr>
                      </wps:wsp>
                      <wps:wsp>
                        <wps:cNvPr id="766234749"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7"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33124290"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8"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6066056"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9"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5202 Presidents Court, Suite 103</w:t>
                              </w:r>
                            </w:p>
                          </w:txbxContent>
                        </wps:txbx>
                        <wps:bodyPr rot="0" vert="horz" wrap="square" lIns="0" tIns="0" rIns="0" bIns="0" anchor="t" anchorCtr="0" upright="1">
                          <a:noAutofit/>
                        </wps:bodyPr>
                      </wps:wsp>
                      <wps:wsp>
                        <wps:cNvPr id="1649697183"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A"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Frederick MD 21703</w:t>
                              </w:r>
                            </w:p>
                          </w:txbxContent>
                        </wps:txbx>
                        <wps:bodyPr rot="0" vert="horz" wrap="square" lIns="0" tIns="0" rIns="0" bIns="0" anchor="t" anchorCtr="0" upright="1">
                          <a:noAutofit/>
                        </wps:bodyPr>
                      </wps:wsp>
                      <wps:wsp>
                        <wps:cNvPr id="363679967"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B"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3355710"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C"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2911348"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D" w14:textId="04889B71"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2809065"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E" w14:textId="07BFFCC5" w:rsidR="00AE18E9" w:rsidRDefault="0088176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12141910"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EF" w14:textId="469A69BA" w:rsidR="00AE18E9" w:rsidRDefault="0088176B">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239411371"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0"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1054075"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1"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6213366"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2" w14:textId="2CD6E022" w:rsidR="00AE18E9" w:rsidRDefault="0088176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58943827"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3"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2566452"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4"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356123"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5"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5321938"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6"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7323970"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7"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541990</w:t>
                              </w:r>
                            </w:p>
                          </w:txbxContent>
                        </wps:txbx>
                        <wps:bodyPr rot="0" vert="horz" wrap="square" lIns="0" tIns="0" rIns="0" bIns="0" anchor="t" anchorCtr="0" upright="1">
                          <a:noAutofit/>
                        </wps:bodyPr>
                      </wps:wsp>
                      <wps:wsp>
                        <wps:cNvPr id="353977892"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8"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$19.5 Million</w:t>
                              </w:r>
                            </w:p>
                          </w:txbxContent>
                        </wps:txbx>
                        <wps:bodyPr rot="0" vert="horz" wrap="square" lIns="0" tIns="0" rIns="0" bIns="0" anchor="t" anchorCtr="0" upright="1">
                          <a:noAutofit/>
                        </wps:bodyPr>
                      </wps:wsp>
                      <wps:wsp>
                        <wps:cNvPr id="1606725299"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9"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7367086"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A"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3863691"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B"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8663723"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C"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4352607"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D"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4353255"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E"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9988072"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0FF" w14:textId="77777777" w:rsidR="00AE18E9" w:rsidRDefault="008F0DB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766697028"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0"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0718669"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1"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2175486"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2"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006348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3"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0582626"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4"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5595619"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5" w14:textId="11B9458D" w:rsidR="00AE18E9" w:rsidRDefault="0088176B">
                              <w:pPr>
                                <w:spacing w:after="0" w:line="240" w:lineRule="auto"/>
                                <w:rPr>
                                  <w:rFonts w:ascii="Courier New" w:hAnsi="Courier New" w:cs="Courier New"/>
                                  <w:sz w:val="15"/>
                                  <w:szCs w:val="15"/>
                                </w:rPr>
                              </w:pPr>
                              <w:r>
                                <w:rPr>
                                  <w:rFonts w:ascii="Courier New" w:hAnsi="Courier New" w:cs="Courier New"/>
                                  <w:sz w:val="15"/>
                                  <w:szCs w:val="15"/>
                                </w:rPr>
                                <w:t>Set at IDIQ Task Order Level</w:t>
                              </w:r>
                            </w:p>
                          </w:txbxContent>
                        </wps:txbx>
                        <wps:bodyPr rot="0" vert="horz" wrap="square" lIns="0" tIns="0" rIns="0" bIns="0" anchor="t" anchorCtr="0" upright="1">
                          <a:noAutofit/>
                        </wps:bodyPr>
                      </wps:wsp>
                      <wps:wsp>
                        <wps:cNvPr id="934529304"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6"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8686399"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7"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5370757"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8"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89893687"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9"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36C10X</w:t>
                              </w:r>
                            </w:p>
                          </w:txbxContent>
                        </wps:txbx>
                        <wps:bodyPr rot="0" vert="horz" wrap="square" lIns="0" tIns="0" rIns="0" bIns="0" anchor="t" anchorCtr="0" upright="1">
                          <a:noAutofit/>
                        </wps:bodyPr>
                      </wps:wsp>
                      <wps:wsp>
                        <wps:cNvPr id="195928467"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A"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Strategic Acquisition Center - Frederick</w:t>
                              </w:r>
                            </w:p>
                          </w:txbxContent>
                        </wps:txbx>
                        <wps:bodyPr rot="0" vert="horz" wrap="square" lIns="0" tIns="0" rIns="0" bIns="0" anchor="t" anchorCtr="0" upright="1">
                          <a:noAutofit/>
                        </wps:bodyPr>
                      </wps:wsp>
                      <wps:wsp>
                        <wps:cNvPr id="246225776"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B"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02538597"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C"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3989480"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D"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5202 Presidents Court, Suite 103</w:t>
                              </w:r>
                            </w:p>
                          </w:txbxContent>
                        </wps:txbx>
                        <wps:bodyPr rot="0" vert="horz" wrap="square" lIns="0" tIns="0" rIns="0" bIns="0" anchor="t" anchorCtr="0" upright="1">
                          <a:noAutofit/>
                        </wps:bodyPr>
                      </wps:wsp>
                      <wps:wsp>
                        <wps:cNvPr id="1364547330"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E"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Frederick MD 21703</w:t>
                              </w:r>
                            </w:p>
                          </w:txbxContent>
                        </wps:txbx>
                        <wps:bodyPr rot="0" vert="horz" wrap="square" lIns="0" tIns="0" rIns="0" bIns="0" anchor="t" anchorCtr="0" upright="1">
                          <a:noAutofit/>
                        </wps:bodyPr>
                      </wps:wsp>
                      <wps:wsp>
                        <wps:cNvPr id="832491154"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0F" w14:textId="77777777" w:rsidR="00AE18E9" w:rsidRDefault="00AE18E9">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982156829"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0"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5215138"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1"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90154060"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2"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501425"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3" w14:textId="65C87C99" w:rsidR="00AE18E9" w:rsidRDefault="001D4E59">
                              <w:pPr>
                                <w:spacing w:after="0" w:line="240" w:lineRule="auto"/>
                                <w:rPr>
                                  <w:rFonts w:ascii="Courier New" w:hAnsi="Courier New" w:cs="Courier New"/>
                                  <w:sz w:val="15"/>
                                  <w:szCs w:val="15"/>
                                </w:rPr>
                              </w:pPr>
                              <w:r>
                                <w:rPr>
                                  <w:rFonts w:ascii="Courier New" w:hAnsi="Courier New" w:cs="Courier New"/>
                                  <w:sz w:val="15"/>
                                  <w:szCs w:val="15"/>
                                </w:rPr>
                                <w:t>TBD</w:t>
                              </w:r>
                            </w:p>
                          </w:txbxContent>
                        </wps:txbx>
                        <wps:bodyPr rot="0" vert="horz" wrap="square" lIns="0" tIns="0" rIns="0" bIns="0" anchor="t" anchorCtr="0" upright="1">
                          <a:noAutofit/>
                        </wps:bodyPr>
                      </wps:wsp>
                      <wps:wsp>
                        <wps:cNvPr id="1591059620"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4"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8849459"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5"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8608762"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6"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0988416"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7"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9497621"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8"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17819277"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9"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450940"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A"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1437508"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B"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4203405"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C"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0192426"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D"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480312"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E"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VAFSC</w:t>
                              </w:r>
                            </w:p>
                          </w:txbxContent>
                        </wps:txbx>
                        <wps:bodyPr rot="0" vert="horz" wrap="square" lIns="0" tIns="0" rIns="0" bIns="0" anchor="t" anchorCtr="0" upright="1">
                          <a:noAutofit/>
                        </wps:bodyPr>
                      </wps:wsp>
                      <wps:wsp>
                        <wps:cNvPr id="733185373"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1F"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U.S. Department of Veterans Affairs</w:t>
                              </w:r>
                            </w:p>
                          </w:txbxContent>
                        </wps:txbx>
                        <wps:bodyPr rot="0" vert="horz" wrap="square" lIns="0" tIns="0" rIns="0" bIns="0" anchor="t" anchorCtr="0" upright="1">
                          <a:noAutofit/>
                        </wps:bodyPr>
                      </wps:wsp>
                      <wps:wsp>
                        <wps:cNvPr id="1204838871"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0"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278883932"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1"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915349363"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2" w14:textId="4EFD0664" w:rsidR="00AE18E9" w:rsidRDefault="001D4E59">
                              <w:pPr>
                                <w:spacing w:after="0" w:line="240" w:lineRule="auto"/>
                                <w:rPr>
                                  <w:rFonts w:ascii="Courier New" w:hAnsi="Courier New" w:cs="Courier New"/>
                                  <w:sz w:val="15"/>
                                  <w:szCs w:val="15"/>
                                </w:rPr>
                              </w:pPr>
                              <w:r>
                                <w:rPr>
                                  <w:rFonts w:ascii="Courier New" w:hAnsi="Courier New" w:cs="Courier New"/>
                                  <w:sz w:val="15"/>
                                  <w:szCs w:val="15"/>
                                </w:rPr>
                                <w:t xml:space="preserve">See B.1 </w:t>
                              </w:r>
                            </w:p>
                          </w:txbxContent>
                        </wps:txbx>
                        <wps:bodyPr rot="0" vert="horz" wrap="square" lIns="0" tIns="0" rIns="0" bIns="0" anchor="t" anchorCtr="0" upright="1">
                          <a:noAutofit/>
                        </wps:bodyPr>
                      </wps:wsp>
                      <wps:wsp>
                        <wps:cNvPr id="603761437"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3"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Austin TX 78714-8917</w:t>
                              </w:r>
                            </w:p>
                          </w:txbxContent>
                        </wps:txbx>
                        <wps:bodyPr rot="0" vert="horz" wrap="square" lIns="0" tIns="0" rIns="0" bIns="0" anchor="t" anchorCtr="0" upright="1">
                          <a:noAutofit/>
                        </wps:bodyPr>
                      </wps:wsp>
                      <wps:wsp>
                        <wps:cNvPr id="1305155214"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4"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1-(877)-489-6135</w:t>
                              </w:r>
                            </w:p>
                          </w:txbxContent>
                        </wps:txbx>
                        <wps:bodyPr rot="0" vert="horz" wrap="square" lIns="0" tIns="0" rIns="0" bIns="0" anchor="t" anchorCtr="0" upright="1">
                          <a:noAutofit/>
                        </wps:bodyPr>
                      </wps:wsp>
                      <wps:wsp>
                        <wps:cNvPr id="1245309467"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5"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8233764"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6"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7479773"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7"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689868671"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8" w14:textId="74EFC1D1" w:rsidR="00AE18E9" w:rsidRDefault="0088176B">
                              <w:pPr>
                                <w:spacing w:after="0" w:line="240" w:lineRule="auto"/>
                                <w:rPr>
                                  <w:rFonts w:ascii="Courier New" w:hAnsi="Courier New" w:cs="Courier New"/>
                                  <w:sz w:val="15"/>
                                  <w:szCs w:val="15"/>
                                </w:rPr>
                              </w:pPr>
                              <w:r>
                                <w:rPr>
                                  <w:rFonts w:ascii="Courier New" w:hAnsi="Courier New" w:cs="Courier New"/>
                                  <w:sz w:val="15"/>
                                  <w:szCs w:val="15"/>
                                </w:rPr>
                                <w:t>National Biomedical Engineering Technical and Professional</w:t>
                              </w:r>
                            </w:p>
                          </w:txbxContent>
                        </wps:txbx>
                        <wps:bodyPr rot="0" vert="horz" wrap="square" lIns="0" tIns="0" rIns="0" bIns="0" anchor="t" anchorCtr="0" upright="1">
                          <a:noAutofit/>
                        </wps:bodyPr>
                      </wps:wsp>
                      <wps:wsp>
                        <wps:cNvPr id="660177182"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9" w14:textId="483287E0" w:rsidR="00AE18E9" w:rsidRDefault="0088176B">
                              <w:pPr>
                                <w:spacing w:after="0" w:line="240" w:lineRule="auto"/>
                                <w:rPr>
                                  <w:rFonts w:ascii="Courier New" w:hAnsi="Courier New" w:cs="Courier New"/>
                                  <w:sz w:val="15"/>
                                  <w:szCs w:val="15"/>
                                </w:rPr>
                              </w:pPr>
                              <w:r>
                                <w:rPr>
                                  <w:rFonts w:ascii="Courier New" w:hAnsi="Courier New" w:cs="Courier New"/>
                                  <w:sz w:val="15"/>
                                  <w:szCs w:val="15"/>
                                </w:rPr>
                                <w:t>Support Services (BETPSS)</w:t>
                              </w:r>
                              <w:r w:rsidR="00433CD0">
                                <w:rPr>
                                  <w:rFonts w:ascii="Courier New" w:hAnsi="Courier New" w:cs="Courier New"/>
                                  <w:sz w:val="15"/>
                                  <w:szCs w:val="15"/>
                                </w:rPr>
                                <w:t>-</w:t>
                              </w:r>
                              <w:r w:rsidR="00433CD0" w:rsidRPr="00433CD0">
                                <w:rPr>
                                  <w:rFonts w:ascii="Courier New" w:hAnsi="Courier New" w:cs="Courier New"/>
                                  <w:sz w:val="15"/>
                                  <w:szCs w:val="15"/>
                                </w:rPr>
                                <w:t xml:space="preserve"> </w:t>
                              </w:r>
                              <w:r w:rsidR="00433CD0">
                                <w:rPr>
                                  <w:rFonts w:ascii="Courier New" w:hAnsi="Courier New" w:cs="Courier New"/>
                                  <w:sz w:val="15"/>
                                  <w:szCs w:val="15"/>
                                </w:rPr>
                                <w:t>Indefinite Delivery</w:t>
                              </w:r>
                              <w:r w:rsidR="00433CD0" w:rsidRPr="00433CD0">
                                <w:rPr>
                                  <w:rFonts w:ascii="Courier New" w:hAnsi="Courier New" w:cs="Courier New"/>
                                  <w:sz w:val="15"/>
                                  <w:szCs w:val="15"/>
                                </w:rPr>
                                <w:t xml:space="preserve"> </w:t>
                              </w:r>
                              <w:r w:rsidR="00433CD0">
                                <w:rPr>
                                  <w:rFonts w:ascii="Courier New" w:hAnsi="Courier New" w:cs="Courier New"/>
                                  <w:sz w:val="15"/>
                                  <w:szCs w:val="15"/>
                                </w:rPr>
                                <w:t>Indefinite</w:t>
                              </w:r>
                            </w:p>
                          </w:txbxContent>
                        </wps:txbx>
                        <wps:bodyPr rot="0" vert="horz" wrap="square" lIns="0" tIns="0" rIns="0" bIns="0" anchor="t" anchorCtr="0" upright="1">
                          <a:noAutofit/>
                        </wps:bodyPr>
                      </wps:wsp>
                      <wps:wsp>
                        <wps:cNvPr id="817336117"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2A" w14:textId="22B11A65" w:rsidR="00AE18E9" w:rsidRDefault="0088176B">
                              <w:pPr>
                                <w:spacing w:after="0" w:line="240" w:lineRule="auto"/>
                                <w:rPr>
                                  <w:rFonts w:ascii="Courier New" w:hAnsi="Courier New" w:cs="Courier New"/>
                                  <w:sz w:val="15"/>
                                  <w:szCs w:val="15"/>
                                </w:rPr>
                              </w:pPr>
                              <w:r>
                                <w:rPr>
                                  <w:rFonts w:ascii="Courier New" w:hAnsi="Courier New" w:cs="Courier New"/>
                                  <w:sz w:val="15"/>
                                  <w:szCs w:val="15"/>
                                </w:rPr>
                                <w:t>Quantity (IDIQ)</w:t>
                              </w:r>
                              <w:r w:rsidR="00887681">
                                <w:rPr>
                                  <w:rFonts w:ascii="Courier New" w:hAnsi="Courier New" w:cs="Courier New"/>
                                  <w:sz w:val="15"/>
                                  <w:szCs w:val="15"/>
                                </w:rPr>
                                <w:t xml:space="preserve"> </w:t>
                              </w:r>
                              <w:r w:rsidR="00433CD0">
                                <w:rPr>
                                  <w:rFonts w:ascii="Courier New" w:hAnsi="Courier New" w:cs="Courier New"/>
                                  <w:sz w:val="15"/>
                                  <w:szCs w:val="15"/>
                                </w:rPr>
                                <w:t>Contract</w:t>
                              </w:r>
                            </w:p>
                          </w:txbxContent>
                        </wps:txbx>
                        <wps:bodyPr rot="0" vert="horz" wrap="square" lIns="0" tIns="0" rIns="0" bIns="0" anchor="t" anchorCtr="0" upright="1">
                          <a:noAutofit/>
                        </wps:bodyPr>
                      </wps:wsp>
                      <wps:wsp>
                        <wps:cNvPr id="945736819"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C4676" w14:textId="77777777" w:rsidR="00433CD0" w:rsidRDefault="00433CD0"/>
                          </w:txbxContent>
                        </wps:txbx>
                        <wps:bodyPr rot="0" vert="horz" wrap="square" lIns="0" tIns="0" rIns="0" bIns="0" anchor="t" anchorCtr="0" upright="1">
                          <a:noAutofit/>
                        </wps:bodyPr>
                      </wps:wsp>
                      <wps:wsp>
                        <wps:cNvPr id="571609332"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6A584" w14:textId="7C1BE9CB"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Submit proposal</w:t>
                              </w:r>
                              <w:r w:rsidR="000F236A">
                                <w:rPr>
                                  <w:rFonts w:ascii="Courier New" w:hAnsi="Courier New" w:cs="Courier New"/>
                                  <w:sz w:val="15"/>
                                  <w:szCs w:val="15"/>
                                </w:rPr>
                                <w:t xml:space="preserve">s </w:t>
                              </w:r>
                              <w:r>
                                <w:rPr>
                                  <w:rFonts w:ascii="Courier New" w:hAnsi="Courier New" w:cs="Courier New"/>
                                  <w:sz w:val="15"/>
                                  <w:szCs w:val="15"/>
                                </w:rPr>
                                <w:t xml:space="preserve">to Caitlin.Ruc@va.gov and </w:t>
                              </w:r>
                            </w:p>
                            <w:p w14:paraId="292403D8" w14:textId="77777777" w:rsidR="00433CD0" w:rsidRDefault="00433CD0"/>
                          </w:txbxContent>
                        </wps:txbx>
                        <wps:bodyPr rot="0" vert="horz" wrap="square" lIns="0" tIns="0" rIns="0" bIns="0" anchor="t" anchorCtr="0" upright="1">
                          <a:noAutofit/>
                        </wps:bodyPr>
                      </wps:wsp>
                      <wps:wsp>
                        <wps:cNvPr id="1965066015"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3506A" w14:textId="55E51764"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William.Justiniano@va.gov by March 30, 2026, at 3PM ET.</w:t>
                              </w:r>
                            </w:p>
                            <w:p w14:paraId="1483712D"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2345951"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CF0CD" w14:textId="77777777" w:rsidR="00433CD0" w:rsidRDefault="00433CD0"/>
                          </w:txbxContent>
                        </wps:txbx>
                        <wps:bodyPr rot="0" vert="horz" wrap="square" lIns="0" tIns="0" rIns="0" bIns="0" anchor="t" anchorCtr="0" upright="1">
                          <a:noAutofit/>
                        </wps:bodyPr>
                      </wps:wsp>
                      <wps:wsp>
                        <wps:cNvPr id="1588376879"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C7C29" w14:textId="3C549CC4"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 xml:space="preserve">Submit solicitation questions to Caitlin.Ruc@va.gov and </w:t>
                              </w:r>
                            </w:p>
                            <w:p w14:paraId="3AD8E649" w14:textId="77777777" w:rsidR="00433CD0" w:rsidRDefault="00433CD0"/>
                          </w:txbxContent>
                        </wps:txbx>
                        <wps:bodyPr rot="0" vert="horz" wrap="square" lIns="0" tIns="0" rIns="0" bIns="0" anchor="t" anchorCtr="0" upright="1">
                          <a:noAutofit/>
                        </wps:bodyPr>
                      </wps:wsp>
                      <wps:wsp>
                        <wps:cNvPr id="361247221"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9F4BD" w14:textId="50BF40E7"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William.Justiniano@va.gov by March 13, 2026, at 12PM ET.</w:t>
                              </w:r>
                            </w:p>
                            <w:p w14:paraId="14837130"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971642"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8DE4F" w14:textId="77777777" w:rsidR="00433CD0" w:rsidRDefault="00433CD0"/>
                          </w:txbxContent>
                        </wps:txbx>
                        <wps:bodyPr rot="0" vert="horz" wrap="square" lIns="0" tIns="0" rIns="0" bIns="0" anchor="t" anchorCtr="0" upright="1">
                          <a:noAutofit/>
                        </wps:bodyPr>
                      </wps:wsp>
                      <wps:wsp>
                        <wps:cNvPr id="910394769"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A52D8" w14:textId="3ADFDD24"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The result of this solicitation will be a multiple-award IDIQ</w:t>
                              </w:r>
                            </w:p>
                            <w:p w14:paraId="62097BAC" w14:textId="77777777" w:rsidR="00433CD0" w:rsidRDefault="00433CD0"/>
                          </w:txbxContent>
                        </wps:txbx>
                        <wps:bodyPr rot="0" vert="horz" wrap="square" lIns="0" tIns="0" rIns="0" bIns="0" anchor="t" anchorCtr="0" upright="1">
                          <a:noAutofit/>
                        </wps:bodyPr>
                      </wps:wsp>
                      <wps:wsp>
                        <wps:cNvPr id="1995687336"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134F1" w14:textId="77777777"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contract.</w:t>
                              </w:r>
                            </w:p>
                            <w:p w14:paraId="14837133"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6846399"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4C9ED" w14:textId="77777777" w:rsidR="00433CD0" w:rsidRDefault="00433CD0"/>
                          </w:txbxContent>
                        </wps:txbx>
                        <wps:bodyPr rot="0" vert="horz" wrap="square" lIns="0" tIns="0" rIns="0" bIns="0" anchor="t" anchorCtr="0" upright="1">
                          <a:noAutofit/>
                        </wps:bodyPr>
                      </wps:wsp>
                      <wps:wsp>
                        <wps:cNvPr id="764475414"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054FD" w14:textId="77777777"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This solicitation is set aside for Service Disabled</w:t>
                              </w:r>
                            </w:p>
                            <w:p w14:paraId="41F77C09" w14:textId="77777777" w:rsidR="00433CD0" w:rsidRDefault="00433CD0"/>
                          </w:txbxContent>
                        </wps:txbx>
                        <wps:bodyPr rot="0" vert="horz" wrap="square" lIns="0" tIns="0" rIns="0" bIns="0" anchor="t" anchorCtr="0" upright="1">
                          <a:noAutofit/>
                        </wps:bodyPr>
                      </wps:wsp>
                      <wps:wsp>
                        <wps:cNvPr id="918921663"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66A9C" w14:textId="77777777"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Veteran-Owned Small Business (SDVOSB).</w:t>
                              </w:r>
                            </w:p>
                            <w:p w14:paraId="14837136"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3022944"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983C" w14:textId="77777777" w:rsidR="00433CD0" w:rsidRDefault="00433CD0"/>
                          </w:txbxContent>
                        </wps:txbx>
                        <wps:bodyPr rot="0" vert="horz" wrap="square" lIns="0" tIns="0" rIns="0" bIns="0" anchor="t" anchorCtr="0" upright="1">
                          <a:noAutofit/>
                        </wps:bodyPr>
                      </wps:wsp>
                      <wps:wsp>
                        <wps:cNvPr id="1093394433"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94F74" w14:textId="40561885"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All offerors must be certified by US Small Business</w:t>
                              </w:r>
                            </w:p>
                            <w:p w14:paraId="1DA30C76" w14:textId="77777777" w:rsidR="00433CD0" w:rsidRDefault="00433CD0"/>
                          </w:txbxContent>
                        </wps:txbx>
                        <wps:bodyPr rot="0" vert="horz" wrap="square" lIns="0" tIns="0" rIns="0" bIns="0" anchor="t" anchorCtr="0" upright="1">
                          <a:noAutofit/>
                        </wps:bodyPr>
                      </wps:wsp>
                      <wps:wsp>
                        <wps:cNvPr id="604679026"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25877" w14:textId="4ADE384A"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Administration (SBA) under the Veteran Small Business Certification</w:t>
                              </w:r>
                            </w:p>
                            <w:p w14:paraId="0EB5EA5D" w14:textId="77777777" w:rsidR="00433CD0" w:rsidRDefault="00433CD0"/>
                          </w:txbxContent>
                        </wps:txbx>
                        <wps:bodyPr rot="0" vert="horz" wrap="square" lIns="0" tIns="0" rIns="0" bIns="0" anchor="t" anchorCtr="0" upright="1">
                          <a:noAutofit/>
                        </wps:bodyPr>
                      </wps:wsp>
                      <wps:wsp>
                        <wps:cNvPr id="1248703473"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321C3" w14:textId="49613A78"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Certification Program (VetCert).</w:t>
                              </w:r>
                            </w:p>
                            <w:p w14:paraId="1483713A"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8445998"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3B"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2131830"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3C"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9778925"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3D" w14:textId="77777777" w:rsidR="00AE18E9" w:rsidRDefault="00AE18E9">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096658"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3E"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700809518"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3F"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9939553"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0"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9447817"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1"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2574375"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2" w14:textId="39338931" w:rsidR="00AE18E9" w:rsidRDefault="00433CD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69457998"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3" w14:textId="123ACD2A"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4334505"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4"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8247924"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5"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487815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6"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964301"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7"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8958150"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8" w14:textId="5C2E326B" w:rsidR="00AE18E9" w:rsidRDefault="00DA659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89917760"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9" w14:textId="6532F827" w:rsidR="00AE18E9" w:rsidRDefault="00DA6597">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251013778"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A"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2321660"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B" w14:textId="77777777" w:rsidR="00AE18E9" w:rsidRDefault="00AE18E9">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129283386"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C"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5315648"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D"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2289990"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E" w14:textId="6B73E90C" w:rsidR="00AE18E9" w:rsidRDefault="007C12B7">
                              <w:pPr>
                                <w:spacing w:after="0" w:line="240" w:lineRule="auto"/>
                                <w:rPr>
                                  <w:rFonts w:ascii="Courier New" w:hAnsi="Courier New" w:cs="Courier New"/>
                                  <w:sz w:val="15"/>
                                  <w:szCs w:val="15"/>
                                </w:rPr>
                              </w:pPr>
                              <w:r>
                                <w:rPr>
                                  <w:rFonts w:ascii="Courier New" w:hAnsi="Courier New" w:cs="Courier New"/>
                                  <w:sz w:val="15"/>
                                  <w:szCs w:val="15"/>
                                </w:rPr>
                                <w:t>Caitlin Ruc</w:t>
                              </w:r>
                            </w:p>
                          </w:txbxContent>
                        </wps:txbx>
                        <wps:bodyPr rot="0" vert="horz" wrap="square" lIns="0" tIns="0" rIns="0" bIns="0" anchor="t" anchorCtr="0" upright="1">
                          <a:noAutofit/>
                        </wps:bodyPr>
                      </wps:wsp>
                      <wps:wsp>
                        <wps:cNvPr id="1515472787"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4F" w14:textId="798BB2AD" w:rsidR="00AE18E9" w:rsidRDefault="007C12B7">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271588042"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50"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8793736"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7151" w14:textId="77777777" w:rsidR="00AE18E9" w:rsidRDefault="00AE18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837040" id="Group 374" o:spid="_x0000_s1026" alt="DSI Form 1" style="position:absolute;margin-left:17.75pt;margin-top:24.9pt;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&#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" filled="f" stroked="f">
                  <v:textbox inset="0,0,0,0">
                    <w:txbxContent>
                      <w:p w14:paraId="14837069" w14:textId="77777777" w:rsidR="00AE18E9" w:rsidRDefault="008F0DB9">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" filled="f" stroked="f">
                  <v:textbox inset="0,0,0,0">
                    <w:txbxContent>
                      <w:p w14:paraId="1483706A" w14:textId="77777777" w:rsidR="00AE18E9" w:rsidRDefault="008F0DB9">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" filled="f" stroked="f">
                  <v:textbox inset="0,0,0,0">
                    <w:txbxContent>
                      <w:p w14:paraId="1483706B" w14:textId="77777777" w:rsidR="00AE18E9" w:rsidRDefault="008F0DB9">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" filled="f" stroked="f">
                  <v:textbox inset="0,0,0,0">
                    <w:txbxContent>
                      <w:p w14:paraId="1483706C" w14:textId="77777777" w:rsidR="00AE18E9" w:rsidRDefault="008F0DB9">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" filled="f" stroked="f">
                  <v:textbox inset="0,0,0,0">
                    <w:txbxContent>
                      <w:p w14:paraId="1483706D" w14:textId="77777777" w:rsidR="00AE18E9" w:rsidRDefault="008F0DB9">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" filled="f" stroked="f">
                  <v:textbox inset="0,0,0,0">
                    <w:txbxContent>
                      <w:p w14:paraId="1483706E" w14:textId="77777777" w:rsidR="00AE18E9" w:rsidRDefault="008F0DB9">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" filled="f" stroked="f">
                  <v:textbox inset="0,0,0,0">
                    <w:txbxContent>
                      <w:p w14:paraId="1483706F" w14:textId="77777777" w:rsidR="00AE18E9" w:rsidRDefault="008F0DB9">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" filled="f" stroked="f">
                  <v:textbox inset="0,0,0,0">
                    <w:txbxContent>
                      <w:p w14:paraId="14837070" w14:textId="77777777" w:rsidR="00AE18E9" w:rsidRDefault="008F0DB9">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" filled="f" stroked="f">
                  <v:textbox inset="0,0,0,0">
                    <w:txbxContent>
                      <w:p w14:paraId="14837071" w14:textId="77777777" w:rsidR="00AE18E9" w:rsidRDefault="008F0DB9">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" filled="f" stroked="f">
                  <v:textbox inset="0,0,0,0">
                    <w:txbxContent>
                      <w:p w14:paraId="14837072" w14:textId="77777777" w:rsidR="00AE18E9" w:rsidRDefault="008F0DB9">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" filled="f" stroked="f">
                  <v:textbox inset="0,0,0,0">
                    <w:txbxContent>
                      <w:p w14:paraId="14837073" w14:textId="77777777" w:rsidR="00AE18E9" w:rsidRDefault="008F0DB9">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" filled="f" stroked="f">
                  <v:textbox inset="0,0,0,0">
                    <w:txbxContent>
                      <w:p w14:paraId="14837074" w14:textId="77777777" w:rsidR="00AE18E9" w:rsidRDefault="008F0DB9">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" filled="f" stroked="f">
                  <v:textbox inset="0,0,0,0">
                    <w:txbxContent>
                      <w:p w14:paraId="14837075"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" filled="f" stroked="f">
                  <v:textbox inset="0,0,0,0">
                    <w:txbxContent>
                      <w:p w14:paraId="14837076" w14:textId="77777777" w:rsidR="00AE18E9" w:rsidRDefault="008F0DB9">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" filled="f" stroked="f">
                  <v:textbox inset="0,0,0,0">
                    <w:txbxContent>
                      <w:p w14:paraId="14837077" w14:textId="77777777" w:rsidR="00AE18E9" w:rsidRDefault="008F0DB9">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" filled="f" stroked="f">
                  <v:textbox inset="0,0,0,0">
                    <w:txbxContent>
                      <w:p w14:paraId="14837078" w14:textId="77777777" w:rsidR="00AE18E9" w:rsidRDefault="008F0DB9">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" filled="f" stroked="f">
                  <v:textbox inset="0,0,0,0">
                    <w:txbxContent>
                      <w:p w14:paraId="14837079" w14:textId="77777777" w:rsidR="00AE18E9" w:rsidRDefault="008F0DB9">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" filled="f" stroked="f">
                  <v:textbox inset="0,0,0,0">
                    <w:txbxContent>
                      <w:p w14:paraId="1483707A" w14:textId="77777777" w:rsidR="00AE18E9" w:rsidRDefault="008F0DB9">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" filled="f" stroked="f">
                  <v:textbox inset="0,0,0,0">
                    <w:txbxContent>
                      <w:p w14:paraId="1483707B" w14:textId="77777777" w:rsidR="00AE18E9" w:rsidRDefault="008F0DB9">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" filled="f" stroked="f">
                  <v:textbox inset="0,0,0,0">
                    <w:txbxContent>
                      <w:p w14:paraId="1483707C" w14:textId="77777777" w:rsidR="00AE18E9" w:rsidRDefault="008F0DB9">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" filled="f" stroked="f">
                  <v:textbox inset="0,0,0,0">
                    <w:txbxContent>
                      <w:p w14:paraId="1483707D" w14:textId="77777777" w:rsidR="00AE18E9" w:rsidRDefault="008F0DB9">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" filled="f" stroked="f">
                  <v:textbox inset="0,0,0,0">
                    <w:txbxContent>
                      <w:p w14:paraId="1483707E" w14:textId="77777777" w:rsidR="00AE18E9" w:rsidRDefault="008F0DB9">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" filled="f" stroked="f">
                  <v:textbox inset="0,0,0,0">
                    <w:txbxContent>
                      <w:p w14:paraId="1483707F" w14:textId="77777777" w:rsidR="00AE18E9" w:rsidRDefault="008F0DB9">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" filled="f" stroked="f">
                  <v:textbox inset="0,0,0,0">
                    <w:txbxContent>
                      <w:p w14:paraId="14837080" w14:textId="77777777" w:rsidR="00AE18E9" w:rsidRDefault="008F0DB9">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" filled="f" stroked="f">
                  <v:textbox inset="0,0,0,0">
                    <w:txbxContent>
                      <w:p w14:paraId="14837081" w14:textId="77777777" w:rsidR="00AE18E9" w:rsidRDefault="008F0DB9">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" filled="f" stroked="f">
                  <v:textbox inset="0,0,0,0">
                    <w:txbxContent>
                      <w:p w14:paraId="14837082" w14:textId="77777777" w:rsidR="00AE18E9" w:rsidRDefault="008F0DB9">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" filled="f" stroked="f">
                  <v:textbox inset="0,0,0,0">
                    <w:txbxContent>
                      <w:p w14:paraId="14837083" w14:textId="77777777" w:rsidR="00AE18E9" w:rsidRDefault="008F0DB9">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" filled="f" stroked="f">
                  <v:textbox inset="0,0,0,0">
                    <w:txbxContent>
                      <w:p w14:paraId="14837084" w14:textId="77777777" w:rsidR="00AE18E9" w:rsidRDefault="008F0DB9">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" filled="f" stroked="f">
                  <v:textbox inset="0,0,0,0">
                    <w:txbxContent>
                      <w:p w14:paraId="14837085" w14:textId="77777777" w:rsidR="00AE18E9" w:rsidRDefault="008F0DB9">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" filled="f" stroked="f">
                  <v:textbox inset="0,0,0,0">
                    <w:txbxContent>
                      <w:p w14:paraId="14837086" w14:textId="77777777" w:rsidR="00AE18E9" w:rsidRDefault="008F0DB9">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" filled="f" stroked="f">
                  <v:textbox inset="0,0,0,0">
                    <w:txbxContent>
                      <w:p w14:paraId="14837087" w14:textId="77777777" w:rsidR="00AE18E9" w:rsidRDefault="008F0DB9">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" filled="f" stroked="f">
                  <v:textbox inset="0,0,0,0">
                    <w:txbxContent>
                      <w:p w14:paraId="14837088" w14:textId="77777777" w:rsidR="00AE18E9" w:rsidRDefault="008F0DB9">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" filled="f" stroked="f">
                  <v:textbox inset="0,0,0,0">
                    <w:txbxContent>
                      <w:p w14:paraId="14837089" w14:textId="77777777" w:rsidR="00AE18E9" w:rsidRDefault="008F0DB9">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" filled="f" stroked="f">
                  <v:textbox inset="0,0,0,0">
                    <w:txbxContent>
                      <w:p w14:paraId="1483708A" w14:textId="77777777" w:rsidR="00AE18E9" w:rsidRDefault="008F0DB9">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" filled="f" stroked="f">
                  <v:textbox inset="0,0,0,0">
                    <w:txbxContent>
                      <w:p w14:paraId="1483708B" w14:textId="77777777" w:rsidR="00AE18E9" w:rsidRDefault="008F0DB9">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" filled="f" stroked="f">
                  <v:textbox inset="0,0,0,0">
                    <w:txbxContent>
                      <w:p w14:paraId="1483708C" w14:textId="77777777" w:rsidR="00AE18E9" w:rsidRDefault="008F0DB9">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" filled="f" stroked="f">
                  <v:textbox inset="0,0,0,0">
                    <w:txbxContent>
                      <w:p w14:paraId="1483708D" w14:textId="77777777" w:rsidR="00AE18E9" w:rsidRDefault="008F0DB9">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" filled="f" stroked="f">
                  <v:textbox inset="0,0,0,0">
                    <w:txbxContent>
                      <w:p w14:paraId="1483708E" w14:textId="77777777" w:rsidR="00AE18E9" w:rsidRDefault="008F0DB9">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" filled="f" stroked="f">
                  <v:textbox inset="0,0,0,0">
                    <w:txbxContent>
                      <w:p w14:paraId="1483708F" w14:textId="77777777" w:rsidR="00AE18E9" w:rsidRDefault="008F0DB9">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" filled="f" stroked="f">
                  <v:textbox inset="0,0,0,0">
                    <w:txbxContent>
                      <w:p w14:paraId="14837090" w14:textId="77777777" w:rsidR="00AE18E9" w:rsidRDefault="008F0DB9">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" filled="f" stroked="f">
                  <v:textbox inset="0,0,0,0">
                    <w:txbxContent>
                      <w:p w14:paraId="14837091" w14:textId="77777777" w:rsidR="00AE18E9" w:rsidRDefault="008F0DB9">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" filled="f" stroked="f">
                  <v:textbox inset="0,0,0,0">
                    <w:txbxContent>
                      <w:p w14:paraId="14837092" w14:textId="77777777" w:rsidR="00AE18E9" w:rsidRDefault="008F0DB9">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" filled="f" stroked="f">
                  <v:textbox inset="0,0,0,0">
                    <w:txbxContent>
                      <w:p w14:paraId="14837093" w14:textId="77777777" w:rsidR="00AE18E9" w:rsidRDefault="008F0DB9">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" filled="f" stroked="f">
                  <v:textbox inset="0,0,0,0">
                    <w:txbxContent>
                      <w:p w14:paraId="14837094" w14:textId="77777777" w:rsidR="00AE18E9" w:rsidRDefault="008F0DB9">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" filled="f" stroked="f">
                  <v:textbox inset="0,0,0,0">
                    <w:txbxContent>
                      <w:p w14:paraId="14837095"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" filled="f" stroked="f">
                  <v:textbox inset="0,0,0,0">
                    <w:txbxContent>
                      <w:p w14:paraId="14837096" w14:textId="77777777" w:rsidR="00AE18E9" w:rsidRDefault="008F0DB9">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" filled="f" stroked="f">
                  <v:textbox inset="0,0,0,0">
                    <w:txbxContent>
                      <w:p w14:paraId="14837097"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" filled="f" stroked="f">
                  <v:textbox inset="0,0,0,0">
                    <w:txbxContent>
                      <w:p w14:paraId="14837098" w14:textId="77777777" w:rsidR="00AE18E9" w:rsidRDefault="008F0DB9">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" filled="f" stroked="f">
                  <v:textbox inset="0,0,0,0">
                    <w:txbxContent>
                      <w:p w14:paraId="14837099"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" filled="f" stroked="f">
                  <v:textbox inset="0,0,0,0">
                    <w:txbxContent>
                      <w:p w14:paraId="1483709A" w14:textId="77777777" w:rsidR="00AE18E9" w:rsidRDefault="008F0DB9">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" filled="f" stroked="f">
                  <v:textbox inset="0,0,0,0">
                    <w:txbxContent>
                      <w:p w14:paraId="1483709B" w14:textId="77777777" w:rsidR="00AE18E9" w:rsidRDefault="008F0DB9">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" filled="f" stroked="f">
                  <v:textbox inset="0,0,0,0">
                    <w:txbxContent>
                      <w:p w14:paraId="1483709C" w14:textId="77777777" w:rsidR="00AE18E9" w:rsidRDefault="008F0DB9">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" filled="f" stroked="f">
                  <v:textbox inset="0,0,0,0">
                    <w:txbxContent>
                      <w:p w14:paraId="1483709D" w14:textId="77777777" w:rsidR="00AE18E9" w:rsidRDefault="008F0DB9">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" filled="f" stroked="f">
                  <v:textbox inset="0,0,0,0">
                    <w:txbxContent>
                      <w:p w14:paraId="1483709E" w14:textId="77777777" w:rsidR="00AE18E9" w:rsidRDefault="008F0DB9">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" filled="f" stroked="f">
                  <v:textbox inset="0,0,0,0">
                    <w:txbxContent>
                      <w:p w14:paraId="1483709F" w14:textId="77777777" w:rsidR="00AE18E9" w:rsidRDefault="008F0DB9">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" filled="f" stroked="f">
                  <v:textbox inset="0,0,0,0">
                    <w:txbxContent>
                      <w:p w14:paraId="148370A0" w14:textId="77777777" w:rsidR="00AE18E9" w:rsidRDefault="008F0DB9">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" filled="f" stroked="f">
                  <v:textbox inset="0,0,0,0">
                    <w:txbxContent>
                      <w:p w14:paraId="148370A1" w14:textId="77777777" w:rsidR="00AE18E9" w:rsidRDefault="008F0DB9">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" filled="f" stroked="f">
                  <v:textbox inset="0,0,0,0">
                    <w:txbxContent>
                      <w:p w14:paraId="148370A2" w14:textId="77777777" w:rsidR="00AE18E9" w:rsidRDefault="008F0DB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" filled="f" stroked="f">
                  <v:textbox inset="0,0,0,0">
                    <w:txbxContent>
                      <w:p w14:paraId="148370A3" w14:textId="77777777" w:rsidR="00AE18E9" w:rsidRDefault="008F0DB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" filled="f" stroked="f">
                  <v:textbox inset="0,0,0,0">
                    <w:txbxContent>
                      <w:p w14:paraId="148370A4" w14:textId="77777777" w:rsidR="00AE18E9" w:rsidRDefault="008F0DB9">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" filled="f" stroked="f">
                  <v:textbox inset="0,0,0,0">
                    <w:txbxContent>
                      <w:p w14:paraId="148370A5" w14:textId="77777777" w:rsidR="00AE18E9" w:rsidRDefault="008F0DB9">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" filled="f" stroked="f">
                  <v:textbox inset="0,0,0,0">
                    <w:txbxContent>
                      <w:p w14:paraId="148370A6" w14:textId="77777777" w:rsidR="00AE18E9" w:rsidRDefault="008F0DB9">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" filled="f" stroked="f">
                  <v:textbox inset="0,0,0,0">
                    <w:txbxContent>
                      <w:p w14:paraId="148370A7" w14:textId="77777777" w:rsidR="00AE18E9" w:rsidRDefault="008F0DB9">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" filled="f" stroked="f">
                  <v:textbox inset="0,0,0,0">
                    <w:txbxContent>
                      <w:p w14:paraId="148370A8" w14:textId="77777777" w:rsidR="00AE18E9" w:rsidRDefault="008F0DB9">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" filled="f" stroked="f">
                  <v:textbox inset="0,0,0,0">
                    <w:txbxContent>
                      <w:p w14:paraId="148370A9" w14:textId="77777777" w:rsidR="00AE18E9" w:rsidRDefault="008F0DB9">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" filled="f" stroked="f">
                  <v:textbox inset="0,0,0,0">
                    <w:txbxContent>
                      <w:p w14:paraId="148370AA" w14:textId="77777777" w:rsidR="00AE18E9" w:rsidRDefault="008F0DB9">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" filled="f" stroked="f">
                  <v:textbox inset="0,0,0,0">
                    <w:txbxContent>
                      <w:p w14:paraId="148370AB" w14:textId="77777777" w:rsidR="00AE18E9" w:rsidRDefault="008F0DB9">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" filled="f" stroked="f">
                  <v:textbox inset="0,0,0,0">
                    <w:txbxContent>
                      <w:p w14:paraId="148370AC" w14:textId="77777777" w:rsidR="00AE18E9" w:rsidRDefault="008F0DB9">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" filled="f" stroked="f">
                  <v:textbox inset="0,0,0,0">
                    <w:txbxContent>
                      <w:p w14:paraId="148370AD" w14:textId="77777777" w:rsidR="00AE18E9" w:rsidRDefault="008F0DB9">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" filled="f" stroked="f">
                  <v:textbox inset="0,0,0,0">
                    <w:txbxContent>
                      <w:p w14:paraId="148370AE" w14:textId="77777777" w:rsidR="00AE18E9" w:rsidRDefault="008F0DB9">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" filled="f" stroked="f">
                  <v:textbox inset="0,0,0,0">
                    <w:txbxContent>
                      <w:p w14:paraId="148370AF" w14:textId="77777777" w:rsidR="00AE18E9" w:rsidRDefault="008F0DB9">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" filled="f" stroked="f">
                  <v:textbox inset="0,0,0,0">
                    <w:txbxContent>
                      <w:p w14:paraId="148370B0" w14:textId="77777777" w:rsidR="00AE18E9" w:rsidRDefault="008F0DB9">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" filled="f" stroked="f">
                  <v:textbox inset="0,0,0,0">
                    <w:txbxContent>
                      <w:p w14:paraId="148370B1" w14:textId="77777777" w:rsidR="00AE18E9" w:rsidRDefault="008F0DB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" filled="f" stroked="f">
                  <v:textbox inset="0,0,0,0">
                    <w:txbxContent>
                      <w:p w14:paraId="148370B2" w14:textId="77777777" w:rsidR="00AE18E9" w:rsidRDefault="008F0DB9">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" filled="f" stroked="f">
                  <v:textbox inset="0,0,0,0">
                    <w:txbxContent>
                      <w:p w14:paraId="148370B3" w14:textId="77777777" w:rsidR="00AE18E9" w:rsidRDefault="008F0DB9">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" filled="f" stroked="f">
                  <v:textbox inset="0,0,0,0">
                    <w:txbxContent>
                      <w:p w14:paraId="148370B4" w14:textId="77777777" w:rsidR="00AE18E9" w:rsidRDefault="008F0DB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" filled="f" stroked="f">
                  <v:textbox inset="0,0,0,0">
                    <w:txbxContent>
                      <w:p w14:paraId="148370B5" w14:textId="77777777" w:rsidR="00AE18E9" w:rsidRDefault="008F0DB9">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" filled="f" stroked="f">
                  <v:textbox inset="0,0,0,0">
                    <w:txbxContent>
                      <w:p w14:paraId="148370B6" w14:textId="77777777" w:rsidR="00AE18E9" w:rsidRDefault="008F0DB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" filled="f" stroked="f">
                  <v:textbox inset="0,0,0,0">
                    <w:txbxContent>
                      <w:p w14:paraId="148370B7" w14:textId="77777777" w:rsidR="00AE18E9" w:rsidRDefault="008F0DB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" filled="f" stroked="f">
                  <v:textbox inset="0,0,0,0">
                    <w:txbxContent>
                      <w:p w14:paraId="148370B8" w14:textId="77777777" w:rsidR="00AE18E9" w:rsidRDefault="008F0DB9">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" filled="f" stroked="f">
                  <v:textbox inset="0,0,0,0">
                    <w:txbxContent>
                      <w:p w14:paraId="148370B9" w14:textId="77777777" w:rsidR="00AE18E9" w:rsidRDefault="008F0DB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" filled="f" stroked="f">
                  <v:textbox inset="0,0,0,0">
                    <w:txbxContent>
                      <w:p w14:paraId="148370BA" w14:textId="73512A9B" w:rsidR="00AE18E9" w:rsidRDefault="008F0DB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" filled="f" stroked="f">
                  <v:textbox inset="0,0,0,0">
                    <w:txbxContent>
                      <w:p w14:paraId="148370BB" w14:textId="77777777" w:rsidR="00AE18E9" w:rsidRDefault="008F0DB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" filled="f" stroked="f">
                  <v:textbox inset="0,0,0,0">
                    <w:txbxContent>
                      <w:p w14:paraId="148370BC" w14:textId="77777777" w:rsidR="00AE18E9" w:rsidRDefault="008F0DB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" filled="f" stroked="f">
                  <v:textbox inset="0,0,0,0">
                    <w:txbxContent>
                      <w:p w14:paraId="148370BD" w14:textId="77777777" w:rsidR="00AE18E9" w:rsidRDefault="008F0DB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" filled="f" stroked="f">
                  <v:textbox inset="0,0,0,0">
                    <w:txbxContent>
                      <w:p w14:paraId="148370BE" w14:textId="77777777" w:rsidR="00AE18E9" w:rsidRDefault="008F0DB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" filled="f" stroked="f">
                  <v:textbox inset="0,0,0,0">
                    <w:txbxContent>
                      <w:p w14:paraId="148370BF" w14:textId="77777777" w:rsidR="00AE18E9" w:rsidRDefault="008F0DB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" filled="f" stroked="f">
                  <v:textbox inset="0,0,0,0">
                    <w:txbxContent>
                      <w:p w14:paraId="148370C0" w14:textId="77777777" w:rsidR="00AE18E9" w:rsidRDefault="008F0DB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" filled="f" stroked="f">
                  <v:textbox inset="0,0,0,0">
                    <w:txbxContent>
                      <w:p w14:paraId="148370C1" w14:textId="77777777" w:rsidR="00AE18E9" w:rsidRDefault="008F0DB9">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" filled="f" stroked="f">
                  <v:textbox inset="0,0,0,0">
                    <w:txbxContent>
                      <w:p w14:paraId="148370C2" w14:textId="77777777" w:rsidR="00AE18E9" w:rsidRDefault="008F0DB9">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" filled="f" stroked="f">
                  <v:textbox inset="0,0,0,0">
                    <w:txbxContent>
                      <w:p w14:paraId="148370C3" w14:textId="77777777" w:rsidR="00AE18E9" w:rsidRDefault="008F0DB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" filled="f" stroked="f">
                  <v:textbox inset="0,0,0,0">
                    <w:txbxContent>
                      <w:p w14:paraId="148370C4" w14:textId="77777777" w:rsidR="00AE18E9" w:rsidRDefault="008F0DB9">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" filled="f" stroked="f">
                  <v:textbox inset="0,0,0,0">
                    <w:txbxContent>
                      <w:p w14:paraId="148370C5" w14:textId="77777777" w:rsidR="00AE18E9" w:rsidRDefault="008F0DB9">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" filled="f" stroked="f">
                  <v:textbox inset="0,0,0,0">
                    <w:txbxContent>
                      <w:p w14:paraId="148370C6" w14:textId="77777777" w:rsidR="00AE18E9" w:rsidRDefault="008F0DB9">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" filled="f" stroked="f">
                  <v:textbox inset="0,0,0,0">
                    <w:txbxContent>
                      <w:p w14:paraId="148370C7" w14:textId="77777777" w:rsidR="00AE18E9" w:rsidRDefault="008F0DB9">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" filled="f" stroked="f">
                  <v:textbox inset="0,0,0,0">
                    <w:txbxContent>
                      <w:p w14:paraId="148370C8" w14:textId="77777777" w:rsidR="00AE18E9" w:rsidRDefault="008F0DB9">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" filled="f" stroked="f">
                  <v:textbox inset="0,0,0,0">
                    <w:txbxContent>
                      <w:p w14:paraId="148370C9" w14:textId="77777777" w:rsidR="00AE18E9" w:rsidRDefault="008F0DB9">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" filled="f" stroked="f">
                  <v:textbox inset="0,0,0,0">
                    <w:txbxContent>
                      <w:p w14:paraId="148370CA" w14:textId="77777777" w:rsidR="00AE18E9" w:rsidRDefault="008F0DB9">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" filled="f" stroked="f">
                  <v:textbox inset="0,0,0,0">
                    <w:txbxContent>
                      <w:p w14:paraId="148370CB" w14:textId="77777777" w:rsidR="00AE18E9" w:rsidRDefault="008F0DB9">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" filled="f" stroked="f">
                  <v:textbox inset="0,0,0,0">
                    <w:txbxContent>
                      <w:p w14:paraId="148370CC" w14:textId="77777777" w:rsidR="00AE18E9" w:rsidRDefault="008F0DB9">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" filled="f" stroked="f">
                  <v:textbox inset="0,0,0,0">
                    <w:txbxContent>
                      <w:p w14:paraId="148370CD" w14:textId="77777777" w:rsidR="00AE18E9" w:rsidRDefault="008F0DB9">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" filled="f" stroked="f">
                  <v:textbox inset="0,0,0,0">
                    <w:txbxContent>
                      <w:p w14:paraId="148370CE" w14:textId="77777777" w:rsidR="00AE18E9" w:rsidRDefault="008F0DB9">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" filled="f" stroked="f">
                  <v:textbox inset="0,0,0,0">
                    <w:txbxContent>
                      <w:p w14:paraId="148370CF" w14:textId="77777777" w:rsidR="00AE18E9" w:rsidRDefault="008F0DB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" filled="f" stroked="f">
                  <v:textbox inset="0,0,0,0">
                    <w:txbxContent>
                      <w:p w14:paraId="148370D0" w14:textId="77777777" w:rsidR="00AE18E9" w:rsidRDefault="008F0DB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" filled="f" stroked="f">
                  <v:textbox inset="0,0,0,0">
                    <w:txbxContent>
                      <w:p w14:paraId="148370D1" w14:textId="03A22F93" w:rsidR="00AE18E9" w:rsidRDefault="00443754">
                        <w:pPr>
                          <w:spacing w:after="0" w:line="240" w:lineRule="auto"/>
                          <w:jc w:val="center"/>
                          <w:rPr>
                            <w:rFonts w:ascii="Courier New" w:hAnsi="Courier New" w:cs="Courier New"/>
                            <w:sz w:val="15"/>
                            <w:szCs w:val="15"/>
                          </w:rPr>
                        </w:pPr>
                        <w:r>
                          <w:rPr>
                            <w:rFonts w:ascii="Courier New" w:hAnsi="Courier New" w:cs="Courier New"/>
                            <w:sz w:val="15"/>
                            <w:szCs w:val="15"/>
                          </w:rPr>
                          <w:t>9</w:t>
                        </w:r>
                        <w:r w:rsidR="00AC5F84">
                          <w:rPr>
                            <w:rFonts w:ascii="Courier New" w:hAnsi="Courier New" w:cs="Courier New"/>
                            <w:sz w:val="15"/>
                            <w:szCs w:val="15"/>
                          </w:rPr>
                          <w:t>5</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" filled="f" stroked="f">
                  <v:textbox inset="0,0,0,0">
                    <w:txbxContent>
                      <w:p w14:paraId="148370D2" w14:textId="77777777" w:rsidR="00AE18E9" w:rsidRDefault="00AE18E9">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" filled="f" stroked="f">
                  <v:textbox inset="0,0,0,0">
                    <w:txbxContent>
                      <w:p w14:paraId="148370D3" w14:textId="77777777" w:rsidR="00AE18E9" w:rsidRDefault="00AE18E9">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" filled="f" stroked="f">
                  <v:textbox inset="0,0,0,0">
                    <w:txbxContent>
                      <w:p w14:paraId="148370D4" w14:textId="77777777" w:rsidR="00AE18E9" w:rsidRDefault="00AE18E9">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" filled="f" stroked="f">
                  <v:textbox inset="0,0,0,0">
                    <w:txbxContent>
                      <w:p w14:paraId="148370D5" w14:textId="77777777" w:rsidR="00AE18E9" w:rsidRDefault="00AE18E9">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" filled="f" stroked="f">
                  <v:textbox inset="0,0,0,0">
                    <w:txbxContent>
                      <w:p w14:paraId="148370D6" w14:textId="77777777" w:rsidR="00AE18E9" w:rsidRDefault="00AE18E9">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" filled="f" stroked="f">
                  <v:textbox inset="0,0,0,0">
                    <w:txbxContent>
                      <w:p w14:paraId="148370D7" w14:textId="77777777" w:rsidR="00AE18E9" w:rsidRDefault="00AE18E9">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" filled="f" stroked="f">
                  <v:textbox inset="0,0,0,0">
                    <w:txbxContent>
                      <w:p w14:paraId="148370D8" w14:textId="77777777" w:rsidR="00AE18E9" w:rsidRDefault="00AE18E9">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" filled="f" stroked="f">
                  <v:textbox inset="0,0,0,0">
                    <w:txbxContent>
                      <w:p w14:paraId="148370D9" w14:textId="77777777" w:rsidR="00AE18E9" w:rsidRDefault="00AE18E9">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" filled="f" stroked="f">
                  <v:textbox inset="0,0,0,0">
                    <w:txbxContent>
                      <w:p w14:paraId="148370DA" w14:textId="77777777" w:rsidR="00AE18E9" w:rsidRDefault="00AE18E9">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" filled="f" stroked="f">
                  <v:textbox inset="0,0,0,0">
                    <w:txbxContent>
                      <w:p w14:paraId="148370DB" w14:textId="77777777" w:rsidR="00AE18E9" w:rsidRDefault="00AE18E9">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" filled="f" stroked="f">
                  <v:textbox inset="0,0,0,0">
                    <w:txbxContent>
                      <w:p w14:paraId="148370DC" w14:textId="77777777" w:rsidR="00AE18E9" w:rsidRDefault="00AE18E9">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" filled="f" stroked="f">
                  <v:textbox inset="0,0,0,0">
                    <w:txbxContent>
                      <w:p w14:paraId="148370DD" w14:textId="77777777" w:rsidR="00AE18E9" w:rsidRDefault="00AE18E9">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" filled="f" stroked="f">
                  <v:textbox inset="0,0,0,0">
                    <w:txbxContent>
                      <w:p w14:paraId="148370DE"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36C10X26R0010</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" filled="f" stroked="f">
                  <v:textbox inset="0,0,0,0">
                    <w:txbxContent>
                      <w:p w14:paraId="148370DF" w14:textId="1B22D77A" w:rsidR="00AE18E9" w:rsidRDefault="005C3441">
                        <w:pPr>
                          <w:spacing w:after="0" w:line="240" w:lineRule="auto"/>
                          <w:rPr>
                            <w:rFonts w:ascii="Courier New" w:hAnsi="Courier New" w:cs="Courier New"/>
                            <w:sz w:val="15"/>
                            <w:szCs w:val="15"/>
                          </w:rPr>
                        </w:pPr>
                        <w:r>
                          <w:rPr>
                            <w:rFonts w:ascii="Courier New" w:hAnsi="Courier New" w:cs="Courier New"/>
                            <w:sz w:val="15"/>
                            <w:szCs w:val="15"/>
                          </w:rPr>
                          <w:t>03</w:t>
                        </w:r>
                        <w:r w:rsidR="0088176B">
                          <w:rPr>
                            <w:rFonts w:ascii="Courier New" w:hAnsi="Courier New" w:cs="Courier New"/>
                            <w:sz w:val="15"/>
                            <w:szCs w:val="15"/>
                          </w:rPr>
                          <w:t>-</w:t>
                        </w:r>
                        <w:r>
                          <w:rPr>
                            <w:rFonts w:ascii="Courier New" w:hAnsi="Courier New" w:cs="Courier New"/>
                            <w:sz w:val="15"/>
                            <w:szCs w:val="15"/>
                          </w:rPr>
                          <w:t>0</w:t>
                        </w:r>
                        <w:r w:rsidR="00DB030B">
                          <w:rPr>
                            <w:rFonts w:ascii="Courier New" w:hAnsi="Courier New" w:cs="Courier New"/>
                            <w:sz w:val="15"/>
                            <w:szCs w:val="15"/>
                          </w:rPr>
                          <w:t>5</w:t>
                        </w:r>
                        <w:r w:rsidR="0088176B">
                          <w:rPr>
                            <w:rFonts w:ascii="Courier New" w:hAnsi="Courier New" w:cs="Courier New"/>
                            <w:sz w:val="15"/>
                            <w:szCs w:val="15"/>
                          </w:rPr>
                          <w:t>-2026</w:t>
                        </w:r>
                      </w:p>
                    </w:txbxContent>
                  </v:textbox>
                </v:shape>
                <v:shape id="Text Box 260" o:spid="_x0000_s1285" type="#_x0000_t202" style="position:absolute;left:3235;top:1899;width:43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" filled="f" stroked="f">
                  <v:textbox inset="0,0,0,0">
                    <w:txbxContent>
                      <w:p w14:paraId="148370E0" w14:textId="3CA4334D" w:rsidR="00AE18E9" w:rsidRDefault="0088176B">
                        <w:pPr>
                          <w:spacing w:after="0" w:line="240" w:lineRule="auto"/>
                          <w:rPr>
                            <w:rFonts w:ascii="Courier New" w:hAnsi="Courier New" w:cs="Courier New"/>
                            <w:sz w:val="15"/>
                            <w:szCs w:val="15"/>
                          </w:rPr>
                        </w:pPr>
                        <w:r>
                          <w:rPr>
                            <w:rFonts w:ascii="Courier New" w:hAnsi="Courier New" w:cs="Courier New"/>
                            <w:sz w:val="15"/>
                            <w:szCs w:val="15"/>
                          </w:rPr>
                          <w:t>William Justiniano; William.Justiniano@va.gov</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" filled="f" stroked="f">
                  <v:textbox inset="0,0,0,0">
                    <w:txbxContent>
                      <w:p w14:paraId="148370E1" w14:textId="4809D0FF" w:rsidR="00AE18E9" w:rsidRDefault="0088176B">
                        <w:pPr>
                          <w:spacing w:after="0" w:line="240" w:lineRule="auto"/>
                          <w:rPr>
                            <w:rFonts w:ascii="Courier New" w:hAnsi="Courier New" w:cs="Courier New"/>
                            <w:sz w:val="15"/>
                            <w:szCs w:val="15"/>
                          </w:rPr>
                        </w:pPr>
                        <w:r>
                          <w:rPr>
                            <w:rFonts w:ascii="Courier New" w:hAnsi="Courier New" w:cs="Courier New"/>
                            <w:sz w:val="15"/>
                            <w:szCs w:val="15"/>
                          </w:rPr>
                          <w:t>202-520-9232</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" filled="f" stroked="f">
                  <v:textbox inset="0,0,0,0">
                    <w:txbxContent>
                      <w:p w14:paraId="148370E2" w14:textId="311E0C7A" w:rsidR="00AE18E9" w:rsidRDefault="008F0DB9">
                        <w:pPr>
                          <w:spacing w:after="0" w:line="240" w:lineRule="auto"/>
                          <w:rPr>
                            <w:rFonts w:ascii="Courier New" w:hAnsi="Courier New" w:cs="Courier New"/>
                            <w:sz w:val="15"/>
                            <w:szCs w:val="15"/>
                          </w:rPr>
                        </w:pPr>
                        <w:r>
                          <w:rPr>
                            <w:rFonts w:ascii="Courier New" w:hAnsi="Courier New" w:cs="Courier New"/>
                            <w:sz w:val="15"/>
                            <w:szCs w:val="15"/>
                          </w:rPr>
                          <w:t>03-</w:t>
                        </w:r>
                        <w:r w:rsidR="00443754">
                          <w:rPr>
                            <w:rFonts w:ascii="Courier New" w:hAnsi="Courier New" w:cs="Courier New"/>
                            <w:sz w:val="15"/>
                            <w:szCs w:val="15"/>
                          </w:rPr>
                          <w:t>30</w:t>
                        </w:r>
                        <w:r>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" filled="f" stroked="f">
                  <v:textbox inset="0,0,0,0">
                    <w:txbxContent>
                      <w:p w14:paraId="148370E3"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" filled="f" stroked="f">
                  <v:textbox inset="0,0,0,0">
                    <w:txbxContent>
                      <w:p w14:paraId="148370E4"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" filled="f" stroked="f">
                  <v:textbox inset="0,0,0,0">
                    <w:txbxContent>
                      <w:p w14:paraId="148370E5"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36C10X</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" filled="f" stroked="f">
                  <v:textbox inset="0,0,0,0">
                    <w:txbxContent>
                      <w:p w14:paraId="148370E6"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Strategic Acquisition Center - Frederick</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" filled="f" stroked="f">
                  <v:textbox inset="0,0,0,0">
                    <w:txbxContent>
                      <w:p w14:paraId="148370E7"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" filled="f" stroked="f">
                  <v:textbox inset="0,0,0,0">
                    <w:txbxContent>
                      <w:p w14:paraId="148370E8" w14:textId="77777777" w:rsidR="00AE18E9" w:rsidRDefault="00AE18E9">
                        <w:pPr>
                          <w:spacing w:after="0" w:line="240" w:lineRule="auto"/>
                          <w:rPr>
                            <w:rFonts w:ascii="Courier New" w:hAnsi="Courier New" w:cs="Courier New"/>
                            <w:sz w:val="15"/>
                            <w:szCs w:val="15"/>
                          </w:rPr>
                        </w:pP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" filled="f" stroked="f">
                  <v:textbox inset="0,0,0,0">
                    <w:txbxContent>
                      <w:p w14:paraId="148370E9"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5202 Presidents Court, Suite 103</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" filled="f" stroked="f">
                  <v:textbox inset="0,0,0,0">
                    <w:txbxContent>
                      <w:p w14:paraId="148370EA"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Frederick MD 21703</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" filled="f" stroked="f">
                  <v:textbox inset="0,0,0,0">
                    <w:txbxContent>
                      <w:p w14:paraId="148370EB" w14:textId="77777777" w:rsidR="00AE18E9" w:rsidRDefault="00AE18E9">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" filled="f" stroked="f">
                  <v:textbox inset="0,0,0,0">
                    <w:txbxContent>
                      <w:p w14:paraId="148370EC" w14:textId="77777777" w:rsidR="00AE18E9" w:rsidRDefault="00AE18E9">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" filled="f" stroked="f">
                  <v:textbox inset="0,0,0,0">
                    <w:txbxContent>
                      <w:p w14:paraId="148370ED" w14:textId="04889B71" w:rsidR="00AE18E9" w:rsidRDefault="00AE18E9">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" filled="f" stroked="f">
                  <v:textbox inset="0,0,0,0">
                    <w:txbxContent>
                      <w:p w14:paraId="148370EE" w14:textId="07BFFCC5" w:rsidR="00AE18E9" w:rsidRDefault="0088176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" filled="f" stroked="f">
                  <v:textbox inset="0,0,0,0">
                    <w:txbxContent>
                      <w:p w14:paraId="148370EF" w14:textId="469A69BA" w:rsidR="00AE18E9" w:rsidRDefault="0088176B">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" filled="f" stroked="f">
                  <v:textbox inset="0,0,0,0">
                    <w:txbxContent>
                      <w:p w14:paraId="148370F0" w14:textId="77777777" w:rsidR="00AE18E9" w:rsidRDefault="00AE18E9">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" filled="f" stroked="f">
                  <v:textbox inset="0,0,0,0">
                    <w:txbxContent>
                      <w:p w14:paraId="148370F1" w14:textId="77777777" w:rsidR="00AE18E9" w:rsidRDefault="00AE18E9">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" filled="f" stroked="f">
                  <v:textbox inset="0,0,0,0">
                    <w:txbxContent>
                      <w:p w14:paraId="148370F2" w14:textId="2CD6E022" w:rsidR="00AE18E9" w:rsidRDefault="0088176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" filled="f" stroked="f">
                  <v:textbox inset="0,0,0,0">
                    <w:txbxContent>
                      <w:p w14:paraId="148370F3" w14:textId="77777777" w:rsidR="00AE18E9" w:rsidRDefault="00AE18E9">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" filled="f" stroked="f">
                  <v:textbox inset="0,0,0,0">
                    <w:txbxContent>
                      <w:p w14:paraId="148370F4" w14:textId="77777777" w:rsidR="00AE18E9" w:rsidRDefault="00AE18E9">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" filled="f" stroked="f">
                  <v:textbox inset="0,0,0,0">
                    <w:txbxContent>
                      <w:p w14:paraId="148370F5" w14:textId="77777777" w:rsidR="00AE18E9" w:rsidRDefault="00AE18E9">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" filled="f" stroked="f">
                  <v:textbox inset="0,0,0,0">
                    <w:txbxContent>
                      <w:p w14:paraId="148370F6" w14:textId="77777777" w:rsidR="00AE18E9" w:rsidRDefault="00AE18E9">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" filled="f" stroked="f">
                  <v:textbox inset="0,0,0,0">
                    <w:txbxContent>
                      <w:p w14:paraId="148370F7"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541990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" filled="f" stroked="f">
                  <v:textbox inset="0,0,0,0">
                    <w:txbxContent>
                      <w:p w14:paraId="148370F8"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$19.5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" filled="f" stroked="f">
                  <v:textbox inset="0,0,0,0">
                    <w:txbxContent>
                      <w:p w14:paraId="148370F9" w14:textId="77777777" w:rsidR="00AE18E9" w:rsidRDefault="00AE18E9">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" filled="f" stroked="f">
                  <v:textbox inset="0,0,0,0">
                    <w:txbxContent>
                      <w:p w14:paraId="148370FA" w14:textId="77777777" w:rsidR="00AE18E9" w:rsidRDefault="00AE18E9">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" filled="f" stroked="f">
                  <v:textbox inset="0,0,0,0">
                    <w:txbxContent>
                      <w:p w14:paraId="148370FB" w14:textId="77777777" w:rsidR="00AE18E9" w:rsidRDefault="00AE18E9">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" filled="f" stroked="f">
                  <v:textbox inset="0,0,0,0">
                    <w:txbxContent>
                      <w:p w14:paraId="148370FC" w14:textId="77777777" w:rsidR="00AE18E9" w:rsidRDefault="00AE18E9">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" filled="f" stroked="f">
                  <v:textbox inset="0,0,0,0">
                    <w:txbxContent>
                      <w:p w14:paraId="148370FD" w14:textId="77777777" w:rsidR="00AE18E9" w:rsidRDefault="00AE18E9">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" filled="f" stroked="f">
                  <v:textbox inset="0,0,0,0">
                    <w:txbxContent>
                      <w:p w14:paraId="148370FE" w14:textId="77777777" w:rsidR="00AE18E9" w:rsidRDefault="00AE18E9">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" filled="f" stroked="f">
                  <v:textbox inset="0,0,0,0">
                    <w:txbxContent>
                      <w:p w14:paraId="148370FF" w14:textId="77777777" w:rsidR="00AE18E9" w:rsidRDefault="008F0DB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" filled="f" stroked="f">
                  <v:textbox inset="0,0,0,0">
                    <w:txbxContent>
                      <w:p w14:paraId="14837100" w14:textId="77777777" w:rsidR="00AE18E9" w:rsidRDefault="00AE18E9">
                        <w:pPr>
                          <w:spacing w:after="0" w:line="240" w:lineRule="auto"/>
                          <w:rPr>
                            <w:rFonts w:ascii="Courier New" w:hAnsi="Courier New" w:cs="Courier New"/>
                            <w:sz w:val="15"/>
                            <w:szCs w:val="15"/>
                          </w:rPr>
                        </w:pP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" filled="f" stroked="f">
                  <v:textbox inset="0,0,0,0">
                    <w:txbxContent>
                      <w:p w14:paraId="14837101" w14:textId="77777777" w:rsidR="00AE18E9" w:rsidRDefault="00AE18E9">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" filled="f" stroked="f">
                  <v:textbox inset="0,0,0,0">
                    <w:txbxContent>
                      <w:p w14:paraId="14837102"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" filled="f" stroked="f">
                  <v:textbox inset="0,0,0,0">
                    <w:txbxContent>
                      <w:p w14:paraId="14837103" w14:textId="77777777" w:rsidR="00AE18E9" w:rsidRDefault="00AE18E9">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" filled="f" stroked="f">
                  <v:textbox inset="0,0,0,0">
                    <w:txbxContent>
                      <w:p w14:paraId="14837104" w14:textId="77777777" w:rsidR="00AE18E9" w:rsidRDefault="00AE18E9">
                        <w:pPr>
                          <w:spacing w:after="0" w:line="240" w:lineRule="auto"/>
                          <w:rPr>
                            <w:rFonts w:ascii="Courier New" w:hAnsi="Courier New" w:cs="Courier New"/>
                            <w:sz w:val="15"/>
                            <w:szCs w:val="15"/>
                          </w:rPr>
                        </w:pP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" filled="f" stroked="f">
                  <v:textbox inset="0,0,0,0">
                    <w:txbxContent>
                      <w:p w14:paraId="14837105" w14:textId="11B9458D" w:rsidR="00AE18E9" w:rsidRDefault="0088176B">
                        <w:pPr>
                          <w:spacing w:after="0" w:line="240" w:lineRule="auto"/>
                          <w:rPr>
                            <w:rFonts w:ascii="Courier New" w:hAnsi="Courier New" w:cs="Courier New"/>
                            <w:sz w:val="15"/>
                            <w:szCs w:val="15"/>
                          </w:rPr>
                        </w:pPr>
                        <w:r>
                          <w:rPr>
                            <w:rFonts w:ascii="Courier New" w:hAnsi="Courier New" w:cs="Courier New"/>
                            <w:sz w:val="15"/>
                            <w:szCs w:val="15"/>
                          </w:rPr>
                          <w:t>Set at IDIQ Task Order Level</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" filled="f" stroked="f">
                  <v:textbox inset="0,0,0,0">
                    <w:txbxContent>
                      <w:p w14:paraId="14837106" w14:textId="77777777" w:rsidR="00AE18E9" w:rsidRDefault="00AE18E9">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" filled="f" stroked="f">
                  <v:textbox inset="0,0,0,0">
                    <w:txbxContent>
                      <w:p w14:paraId="14837107" w14:textId="77777777" w:rsidR="00AE18E9" w:rsidRDefault="00AE18E9">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" filled="f" stroked="f">
                  <v:textbox inset="0,0,0,0">
                    <w:txbxContent>
                      <w:p w14:paraId="14837108"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" filled="f" stroked="f">
                  <v:textbox inset="0,0,0,0">
                    <w:txbxContent>
                      <w:p w14:paraId="14837109"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36C10X</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" filled="f" stroked="f">
                  <v:textbox inset="0,0,0,0">
                    <w:txbxContent>
                      <w:p w14:paraId="1483710A"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Strategic Acquisition Center - Frederick</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" filled="f" stroked="f">
                  <v:textbox inset="0,0,0,0">
                    <w:txbxContent>
                      <w:p w14:paraId="1483710B"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" filled="f" stroked="f">
                  <v:textbox inset="0,0,0,0">
                    <w:txbxContent>
                      <w:p w14:paraId="1483710C" w14:textId="77777777" w:rsidR="00AE18E9" w:rsidRDefault="00AE18E9">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" filled="f" stroked="f">
                  <v:textbox inset="0,0,0,0">
                    <w:txbxContent>
                      <w:p w14:paraId="1483710D"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5202 Presidents Court, Suite 103</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" filled="f" stroked="f">
                  <v:textbox inset="0,0,0,0">
                    <w:txbxContent>
                      <w:p w14:paraId="1483710E"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Frederick MD 21703</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" filled="f" stroked="f">
                  <v:textbox inset="0,0,0,0">
                    <w:txbxContent>
                      <w:p w14:paraId="1483710F" w14:textId="77777777" w:rsidR="00AE18E9" w:rsidRDefault="00AE18E9">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" filled="f" stroked="f">
                  <v:textbox inset="0,0,0,0">
                    <w:txbxContent>
                      <w:p w14:paraId="14837110" w14:textId="77777777" w:rsidR="00AE18E9" w:rsidRDefault="00AE18E9">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" filled="f" stroked="f">
                  <v:textbox inset="0,0,0,0">
                    <w:txbxContent>
                      <w:p w14:paraId="14837111"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" filled="f" stroked="f">
                  <v:textbox inset="0,0,0,0">
                    <w:txbxContent>
                      <w:p w14:paraId="14837112" w14:textId="77777777" w:rsidR="00AE18E9" w:rsidRDefault="00AE18E9">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" filled="f" stroked="f">
                  <v:textbox inset="0,0,0,0">
                    <w:txbxContent>
                      <w:p w14:paraId="14837113" w14:textId="65C87C99" w:rsidR="00AE18E9" w:rsidRDefault="001D4E59">
                        <w:pPr>
                          <w:spacing w:after="0" w:line="240" w:lineRule="auto"/>
                          <w:rPr>
                            <w:rFonts w:ascii="Courier New" w:hAnsi="Courier New" w:cs="Courier New"/>
                            <w:sz w:val="15"/>
                            <w:szCs w:val="15"/>
                          </w:rPr>
                        </w:pPr>
                        <w:r>
                          <w:rPr>
                            <w:rFonts w:ascii="Courier New" w:hAnsi="Courier New" w:cs="Courier New"/>
                            <w:sz w:val="15"/>
                            <w:szCs w:val="15"/>
                          </w:rPr>
                          <w:t>TBD</w:t>
                        </w: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" filled="f" stroked="f">
                  <v:textbox inset="0,0,0,0">
                    <w:txbxContent>
                      <w:p w14:paraId="14837114" w14:textId="77777777" w:rsidR="00AE18E9" w:rsidRDefault="00AE18E9">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" filled="f" stroked="f">
                  <v:textbox inset="0,0,0,0">
                    <w:txbxContent>
                      <w:p w14:paraId="14837115" w14:textId="77777777" w:rsidR="00AE18E9" w:rsidRDefault="00AE18E9">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" filled="f" stroked="f">
                  <v:textbox inset="0,0,0,0">
                    <w:txbxContent>
                      <w:p w14:paraId="14837116" w14:textId="77777777" w:rsidR="00AE18E9" w:rsidRDefault="00AE18E9">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" filled="f" stroked="f">
                  <v:textbox inset="0,0,0,0">
                    <w:txbxContent>
                      <w:p w14:paraId="14837117" w14:textId="77777777" w:rsidR="00AE18E9" w:rsidRDefault="00AE18E9">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" filled="f" stroked="f">
                  <v:textbox inset="0,0,0,0">
                    <w:txbxContent>
                      <w:p w14:paraId="14837118"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" filled="f" stroked="f">
                  <v:textbox inset="0,0,0,0">
                    <w:txbxContent>
                      <w:p w14:paraId="14837119" w14:textId="77777777" w:rsidR="00AE18E9" w:rsidRDefault="00AE18E9">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" filled="f" stroked="f">
                  <v:textbox inset="0,0,0,0">
                    <w:txbxContent>
                      <w:p w14:paraId="1483711A" w14:textId="77777777" w:rsidR="00AE18E9" w:rsidRDefault="00AE18E9">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" filled="f" stroked="f">
                  <v:textbox inset="0,0,0,0">
                    <w:txbxContent>
                      <w:p w14:paraId="1483711B" w14:textId="77777777" w:rsidR="00AE18E9" w:rsidRDefault="00AE18E9">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" filled="f" stroked="f">
                  <v:textbox inset="0,0,0,0">
                    <w:txbxContent>
                      <w:p w14:paraId="1483711C" w14:textId="77777777" w:rsidR="00AE18E9" w:rsidRDefault="00AE18E9">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" filled="f" stroked="f">
                  <v:textbox inset="0,0,0,0">
                    <w:txbxContent>
                      <w:p w14:paraId="1483711D" w14:textId="77777777" w:rsidR="00AE18E9" w:rsidRDefault="00AE18E9">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" filled="f" stroked="f">
                  <v:textbox inset="0,0,0,0">
                    <w:txbxContent>
                      <w:p w14:paraId="1483711E"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VAFSC</w:t>
                        </w: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" filled="f" stroked="f">
                  <v:textbox inset="0,0,0,0">
                    <w:txbxContent>
                      <w:p w14:paraId="1483711F"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U.S. 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" filled="f" stroked="f">
                  <v:textbox inset="0,0,0,0">
                    <w:txbxContent>
                      <w:p w14:paraId="14837120"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" filled="f" stroked="f">
                  <v:textbox inset="0,0,0,0">
                    <w:txbxContent>
                      <w:p w14:paraId="14837121"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" filled="f" stroked="f">
                  <v:textbox inset="0,0,0,0">
                    <w:txbxContent>
                      <w:p w14:paraId="14837122" w14:textId="4EFD0664" w:rsidR="00AE18E9" w:rsidRDefault="001D4E59">
                        <w:pPr>
                          <w:spacing w:after="0" w:line="240" w:lineRule="auto"/>
                          <w:rPr>
                            <w:rFonts w:ascii="Courier New" w:hAnsi="Courier New" w:cs="Courier New"/>
                            <w:sz w:val="15"/>
                            <w:szCs w:val="15"/>
                          </w:rPr>
                        </w:pPr>
                        <w:r>
                          <w:rPr>
                            <w:rFonts w:ascii="Courier New" w:hAnsi="Courier New" w:cs="Courier New"/>
                            <w:sz w:val="15"/>
                            <w:szCs w:val="15"/>
                          </w:rPr>
                          <w:t xml:space="preserve">See B.1 </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" filled="f" stroked="f">
                  <v:textbox inset="0,0,0,0">
                    <w:txbxContent>
                      <w:p w14:paraId="14837123"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Austin TX 78714-8917</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" filled="f" stroked="f">
                  <v:textbox inset="0,0,0,0">
                    <w:txbxContent>
                      <w:p w14:paraId="14837124"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1-(877)-489-6135</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" filled="f" stroked="f">
                  <v:textbox inset="0,0,0,0">
                    <w:txbxContent>
                      <w:p w14:paraId="14837125" w14:textId="77777777" w:rsidR="00AE18E9" w:rsidRDefault="00AE18E9">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" filled="f" stroked="f">
                  <v:textbox inset="0,0,0,0">
                    <w:txbxContent>
                      <w:p w14:paraId="14837126" w14:textId="77777777" w:rsidR="00AE18E9" w:rsidRDefault="00AE18E9">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" filled="f" stroked="f">
                  <v:textbox inset="0,0,0,0">
                    <w:txbxContent>
                      <w:p w14:paraId="14837127"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" filled="f" stroked="f">
                  <v:textbox inset="0,0,0,0">
                    <w:txbxContent>
                      <w:p w14:paraId="14837128" w14:textId="74EFC1D1" w:rsidR="00AE18E9" w:rsidRDefault="0088176B">
                        <w:pPr>
                          <w:spacing w:after="0" w:line="240" w:lineRule="auto"/>
                          <w:rPr>
                            <w:rFonts w:ascii="Courier New" w:hAnsi="Courier New" w:cs="Courier New"/>
                            <w:sz w:val="15"/>
                            <w:szCs w:val="15"/>
                          </w:rPr>
                        </w:pPr>
                        <w:r>
                          <w:rPr>
                            <w:rFonts w:ascii="Courier New" w:hAnsi="Courier New" w:cs="Courier New"/>
                            <w:sz w:val="15"/>
                            <w:szCs w:val="15"/>
                          </w:rPr>
                          <w:t>National Biomedical Engineering Technical and Professional</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" filled="f" stroked="f">
                  <v:textbox inset="0,0,0,0">
                    <w:txbxContent>
                      <w:p w14:paraId="14837129" w14:textId="483287E0" w:rsidR="00AE18E9" w:rsidRDefault="0088176B">
                        <w:pPr>
                          <w:spacing w:after="0" w:line="240" w:lineRule="auto"/>
                          <w:rPr>
                            <w:rFonts w:ascii="Courier New" w:hAnsi="Courier New" w:cs="Courier New"/>
                            <w:sz w:val="15"/>
                            <w:szCs w:val="15"/>
                          </w:rPr>
                        </w:pPr>
                        <w:r>
                          <w:rPr>
                            <w:rFonts w:ascii="Courier New" w:hAnsi="Courier New" w:cs="Courier New"/>
                            <w:sz w:val="15"/>
                            <w:szCs w:val="15"/>
                          </w:rPr>
                          <w:t>Support Services (BETPSS)</w:t>
                        </w:r>
                        <w:r w:rsidR="00433CD0">
                          <w:rPr>
                            <w:rFonts w:ascii="Courier New" w:hAnsi="Courier New" w:cs="Courier New"/>
                            <w:sz w:val="15"/>
                            <w:szCs w:val="15"/>
                          </w:rPr>
                          <w:t>-</w:t>
                        </w:r>
                        <w:r w:rsidR="00433CD0" w:rsidRPr="00433CD0">
                          <w:rPr>
                            <w:rFonts w:ascii="Courier New" w:hAnsi="Courier New" w:cs="Courier New"/>
                            <w:sz w:val="15"/>
                            <w:szCs w:val="15"/>
                          </w:rPr>
                          <w:t xml:space="preserve"> </w:t>
                        </w:r>
                        <w:r w:rsidR="00433CD0">
                          <w:rPr>
                            <w:rFonts w:ascii="Courier New" w:hAnsi="Courier New" w:cs="Courier New"/>
                            <w:sz w:val="15"/>
                            <w:szCs w:val="15"/>
                          </w:rPr>
                          <w:t>Indefinite Delivery</w:t>
                        </w:r>
                        <w:r w:rsidR="00433CD0" w:rsidRPr="00433CD0">
                          <w:rPr>
                            <w:rFonts w:ascii="Courier New" w:hAnsi="Courier New" w:cs="Courier New"/>
                            <w:sz w:val="15"/>
                            <w:szCs w:val="15"/>
                          </w:rPr>
                          <w:t xml:space="preserve"> </w:t>
                        </w:r>
                        <w:r w:rsidR="00433CD0">
                          <w:rPr>
                            <w:rFonts w:ascii="Courier New" w:hAnsi="Courier New" w:cs="Courier New"/>
                            <w:sz w:val="15"/>
                            <w:szCs w:val="15"/>
                          </w:rPr>
                          <w:t>Indefinite</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" filled="f" stroked="f">
                  <v:textbox inset="0,0,0,0">
                    <w:txbxContent>
                      <w:p w14:paraId="1483712A" w14:textId="22B11A65" w:rsidR="00AE18E9" w:rsidRDefault="0088176B">
                        <w:pPr>
                          <w:spacing w:after="0" w:line="240" w:lineRule="auto"/>
                          <w:rPr>
                            <w:rFonts w:ascii="Courier New" w:hAnsi="Courier New" w:cs="Courier New"/>
                            <w:sz w:val="15"/>
                            <w:szCs w:val="15"/>
                          </w:rPr>
                        </w:pPr>
                        <w:r>
                          <w:rPr>
                            <w:rFonts w:ascii="Courier New" w:hAnsi="Courier New" w:cs="Courier New"/>
                            <w:sz w:val="15"/>
                            <w:szCs w:val="15"/>
                          </w:rPr>
                          <w:t>Quantity (IDIQ)</w:t>
                        </w:r>
                        <w:r w:rsidR="00887681">
                          <w:rPr>
                            <w:rFonts w:ascii="Courier New" w:hAnsi="Courier New" w:cs="Courier New"/>
                            <w:sz w:val="15"/>
                            <w:szCs w:val="15"/>
                          </w:rPr>
                          <w:t xml:space="preserve"> </w:t>
                        </w:r>
                        <w:r w:rsidR="00433CD0">
                          <w:rPr>
                            <w:rFonts w:ascii="Courier New" w:hAnsi="Courier New" w:cs="Courier New"/>
                            <w:sz w:val="15"/>
                            <w:szCs w:val="15"/>
                          </w:rPr>
                          <w:t>Contract</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" filled="f" stroked="f">
                  <v:textbox inset="0,0,0,0">
                    <w:txbxContent>
                      <w:p w14:paraId="73BC4676" w14:textId="77777777" w:rsidR="00433CD0" w:rsidRDefault="00433CD0"/>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" filled="f" stroked="f">
                  <v:textbox inset="0,0,0,0">
                    <w:txbxContent>
                      <w:p w14:paraId="6316A584" w14:textId="7C1BE9CB"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Submit proposal</w:t>
                        </w:r>
                        <w:r w:rsidR="000F236A">
                          <w:rPr>
                            <w:rFonts w:ascii="Courier New" w:hAnsi="Courier New" w:cs="Courier New"/>
                            <w:sz w:val="15"/>
                            <w:szCs w:val="15"/>
                          </w:rPr>
                          <w:t xml:space="preserve">s </w:t>
                        </w:r>
                        <w:r>
                          <w:rPr>
                            <w:rFonts w:ascii="Courier New" w:hAnsi="Courier New" w:cs="Courier New"/>
                            <w:sz w:val="15"/>
                            <w:szCs w:val="15"/>
                          </w:rPr>
                          <w:t xml:space="preserve">to Caitlin.Ruc@va.gov and </w:t>
                        </w:r>
                      </w:p>
                      <w:p w14:paraId="292403D8" w14:textId="77777777" w:rsidR="00433CD0" w:rsidRDefault="00433CD0"/>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" filled="f" stroked="f">
                  <v:textbox inset="0,0,0,0">
                    <w:txbxContent>
                      <w:p w14:paraId="0D13506A" w14:textId="55E51764"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William.Justiniano@va.gov by March 30, 2026, at 3PM ET.</w:t>
                        </w:r>
                      </w:p>
                      <w:p w14:paraId="1483712D" w14:textId="77777777" w:rsidR="00AE18E9" w:rsidRDefault="00AE18E9">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" filled="f" stroked="f">
                  <v:textbox inset="0,0,0,0">
                    <w:txbxContent>
                      <w:p w14:paraId="202CF0CD" w14:textId="77777777" w:rsidR="00433CD0" w:rsidRDefault="00433CD0"/>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" filled="f" stroked="f">
                  <v:textbox inset="0,0,0,0">
                    <w:txbxContent>
                      <w:p w14:paraId="39AC7C29" w14:textId="3C549CC4"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 xml:space="preserve">Submit solicitation questions to Caitlin.Ruc@va.gov and </w:t>
                        </w:r>
                      </w:p>
                      <w:p w14:paraId="3AD8E649" w14:textId="77777777" w:rsidR="00433CD0" w:rsidRDefault="00433CD0"/>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" filled="f" stroked="f">
                  <v:textbox inset="0,0,0,0">
                    <w:txbxContent>
                      <w:p w14:paraId="0649F4BD" w14:textId="50BF40E7"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William.Justiniano@va.gov by March 13, 2026, at 12PM ET.</w:t>
                        </w:r>
                      </w:p>
                      <w:p w14:paraId="14837130" w14:textId="77777777" w:rsidR="00AE18E9" w:rsidRDefault="00AE18E9">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" filled="f" stroked="f">
                  <v:textbox inset="0,0,0,0">
                    <w:txbxContent>
                      <w:p w14:paraId="7C98DE4F" w14:textId="77777777" w:rsidR="00433CD0" w:rsidRDefault="00433CD0"/>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" filled="f" stroked="f">
                  <v:textbox inset="0,0,0,0">
                    <w:txbxContent>
                      <w:p w14:paraId="26CA52D8" w14:textId="3ADFDD24"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The result of this solicitation will be a multiple-award IDIQ</w:t>
                        </w:r>
                      </w:p>
                      <w:p w14:paraId="62097BAC" w14:textId="77777777" w:rsidR="00433CD0" w:rsidRDefault="00433CD0"/>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" filled="f" stroked="f">
                  <v:textbox inset="0,0,0,0">
                    <w:txbxContent>
                      <w:p w14:paraId="4C4134F1" w14:textId="77777777"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contract.</w:t>
                        </w:r>
                      </w:p>
                      <w:p w14:paraId="14837133" w14:textId="77777777" w:rsidR="00AE18E9" w:rsidRDefault="00AE18E9">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" filled="f" stroked="f">
                  <v:textbox inset="0,0,0,0">
                    <w:txbxContent>
                      <w:p w14:paraId="1864C9ED" w14:textId="77777777" w:rsidR="00433CD0" w:rsidRDefault="00433CD0"/>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" filled="f" stroked="f">
                  <v:textbox inset="0,0,0,0">
                    <w:txbxContent>
                      <w:p w14:paraId="7F4054FD" w14:textId="77777777"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This solicitation is set aside for Service Disabled</w:t>
                        </w:r>
                      </w:p>
                      <w:p w14:paraId="41F77C09" w14:textId="77777777" w:rsidR="00433CD0" w:rsidRDefault="00433CD0"/>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" filled="f" stroked="f">
                  <v:textbox inset="0,0,0,0">
                    <w:txbxContent>
                      <w:p w14:paraId="50F66A9C" w14:textId="77777777"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Veteran-Owned Small Business (SDVOSB).</w:t>
                        </w:r>
                      </w:p>
                      <w:p w14:paraId="14837136" w14:textId="77777777" w:rsidR="00AE18E9" w:rsidRDefault="00AE18E9">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" filled="f" stroked="f">
                  <v:textbox inset="0,0,0,0">
                    <w:txbxContent>
                      <w:p w14:paraId="5138983C" w14:textId="77777777" w:rsidR="00433CD0" w:rsidRDefault="00433CD0"/>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" filled="f" stroked="f">
                  <v:textbox inset="0,0,0,0">
                    <w:txbxContent>
                      <w:p w14:paraId="12B94F74" w14:textId="40561885"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All offerors must be certified by US Small Business</w:t>
                        </w:r>
                      </w:p>
                      <w:p w14:paraId="1DA30C76" w14:textId="77777777" w:rsidR="00433CD0" w:rsidRDefault="00433CD0"/>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" filled="f" stroked="f">
                  <v:textbox inset="0,0,0,0">
                    <w:txbxContent>
                      <w:p w14:paraId="29F25877" w14:textId="4ADE384A"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Administration (SBA) under the Veteran Small Business Certification</w:t>
                        </w:r>
                      </w:p>
                      <w:p w14:paraId="0EB5EA5D" w14:textId="77777777" w:rsidR="00433CD0" w:rsidRDefault="00433CD0"/>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" filled="f" stroked="f">
                  <v:textbox inset="0,0,0,0">
                    <w:txbxContent>
                      <w:p w14:paraId="2D3321C3" w14:textId="49613A78" w:rsidR="00433CD0" w:rsidRDefault="00433CD0" w:rsidP="00433CD0">
                        <w:pPr>
                          <w:spacing w:after="0" w:line="240" w:lineRule="auto"/>
                          <w:rPr>
                            <w:rFonts w:ascii="Courier New" w:hAnsi="Courier New" w:cs="Courier New"/>
                            <w:sz w:val="15"/>
                            <w:szCs w:val="15"/>
                          </w:rPr>
                        </w:pPr>
                        <w:r>
                          <w:rPr>
                            <w:rFonts w:ascii="Courier New" w:hAnsi="Courier New" w:cs="Courier New"/>
                            <w:sz w:val="15"/>
                            <w:szCs w:val="15"/>
                          </w:rPr>
                          <w:t>Certification Program (VetCert).</w:t>
                        </w:r>
                      </w:p>
                      <w:p w14:paraId="1483713A" w14:textId="77777777" w:rsidR="00AE18E9" w:rsidRDefault="00AE18E9">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" filled="f" stroked="f">
                  <v:textbox inset="0,0,0,0">
                    <w:txbxContent>
                      <w:p w14:paraId="1483713B" w14:textId="77777777" w:rsidR="00AE18E9" w:rsidRDefault="00AE18E9">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" filled="f" stroked="f">
                  <v:textbox inset="0,0,0,0">
                    <w:txbxContent>
                      <w:p w14:paraId="1483713C" w14:textId="77777777" w:rsidR="00AE18E9" w:rsidRDefault="00AE18E9">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" filled="f" stroked="f">
                  <v:textbox inset="0,0,0,0">
                    <w:txbxContent>
                      <w:p w14:paraId="1483713D" w14:textId="77777777" w:rsidR="00AE18E9" w:rsidRDefault="00AE18E9">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" filled="f" stroked="f">
                  <v:textbox inset="0,0,0,0">
                    <w:txbxContent>
                      <w:p w14:paraId="1483713E" w14:textId="77777777" w:rsidR="00AE18E9" w:rsidRDefault="008F0DB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" filled="f" stroked="f">
                  <v:textbox inset="0,0,0,0">
                    <w:txbxContent>
                      <w:p w14:paraId="1483713F" w14:textId="77777777" w:rsidR="00AE18E9" w:rsidRDefault="00AE18E9">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" filled="f" stroked="f">
                  <v:textbox inset="0,0,0,0">
                    <w:txbxContent>
                      <w:p w14:paraId="14837140" w14:textId="77777777" w:rsidR="00AE18E9" w:rsidRDefault="00AE18E9">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" filled="f" stroked="f">
                  <v:textbox inset="0,0,0,0">
                    <w:txbxContent>
                      <w:p w14:paraId="14837141" w14:textId="77777777" w:rsidR="00AE18E9" w:rsidRDefault="00AE18E9">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" filled="f" stroked="f">
                  <v:textbox inset="0,0,0,0">
                    <w:txbxContent>
                      <w:p w14:paraId="14837142" w14:textId="39338931" w:rsidR="00AE18E9" w:rsidRDefault="00433CD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" filled="f" stroked="f">
                  <v:textbox inset="0,0,0,0">
                    <w:txbxContent>
                      <w:p w14:paraId="14837143" w14:textId="123ACD2A" w:rsidR="00AE18E9" w:rsidRDefault="00AE18E9">
                        <w:pPr>
                          <w:spacing w:after="0" w:line="240" w:lineRule="auto"/>
                          <w:rPr>
                            <w:rFonts w:ascii="Courier New" w:hAnsi="Courier New" w:cs="Courier New"/>
                            <w:sz w:val="15"/>
                            <w:szCs w:val="15"/>
                          </w:rPr>
                        </w:pP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" filled="f" stroked="f">
                  <v:textbox inset="0,0,0,0">
                    <w:txbxContent>
                      <w:p w14:paraId="14837144" w14:textId="77777777" w:rsidR="00AE18E9" w:rsidRDefault="00AE18E9">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" filled="f" stroked="f">
                  <v:textbox inset="0,0,0,0">
                    <w:txbxContent>
                      <w:p w14:paraId="14837145" w14:textId="77777777" w:rsidR="00AE18E9" w:rsidRDefault="00AE18E9">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" filled="f" stroked="f">
                  <v:textbox inset="0,0,0,0">
                    <w:txbxContent>
                      <w:p w14:paraId="14837146" w14:textId="77777777" w:rsidR="00AE18E9" w:rsidRDefault="00AE18E9">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" filled="f" stroked="f">
                  <v:textbox inset="0,0,0,0">
                    <w:txbxContent>
                      <w:p w14:paraId="14837147" w14:textId="77777777" w:rsidR="00AE18E9" w:rsidRDefault="00AE18E9">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" filled="f" stroked="f">
                  <v:textbox inset="0,0,0,0">
                    <w:txbxContent>
                      <w:p w14:paraId="14837148" w14:textId="5C2E326B" w:rsidR="00AE18E9" w:rsidRDefault="00DA659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" filled="f" stroked="f">
                  <v:textbox inset="0,0,0,0">
                    <w:txbxContent>
                      <w:p w14:paraId="14837149" w14:textId="6532F827" w:rsidR="00AE18E9" w:rsidRDefault="00DA6597">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" filled="f" stroked="f">
                  <v:textbox inset="0,0,0,0">
                    <w:txbxContent>
                      <w:p w14:paraId="1483714A" w14:textId="77777777" w:rsidR="00AE18E9" w:rsidRDefault="00AE18E9">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" filled="f" stroked="f">
                  <v:textbox inset="0,0,0,0">
                    <w:txbxContent>
                      <w:p w14:paraId="1483714B" w14:textId="77777777" w:rsidR="00AE18E9" w:rsidRDefault="00AE18E9">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" filled="f" stroked="f">
                  <v:textbox inset="0,0,0,0">
                    <w:txbxContent>
                      <w:p w14:paraId="1483714C" w14:textId="77777777" w:rsidR="00AE18E9" w:rsidRDefault="00AE18E9">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" filled="f" stroked="f">
                  <v:textbox inset="0,0,0,0">
                    <w:txbxContent>
                      <w:p w14:paraId="1483714D" w14:textId="77777777" w:rsidR="00AE18E9" w:rsidRDefault="00AE18E9">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" filled="f" stroked="f">
                  <v:textbox inset="0,0,0,0">
                    <w:txbxContent>
                      <w:p w14:paraId="1483714E" w14:textId="6B73E90C" w:rsidR="00AE18E9" w:rsidRDefault="007C12B7">
                        <w:pPr>
                          <w:spacing w:after="0" w:line="240" w:lineRule="auto"/>
                          <w:rPr>
                            <w:rFonts w:ascii="Courier New" w:hAnsi="Courier New" w:cs="Courier New"/>
                            <w:sz w:val="15"/>
                            <w:szCs w:val="15"/>
                          </w:rPr>
                        </w:pPr>
                        <w:r>
                          <w:rPr>
                            <w:rFonts w:ascii="Courier New" w:hAnsi="Courier New" w:cs="Courier New"/>
                            <w:sz w:val="15"/>
                            <w:szCs w:val="15"/>
                          </w:rPr>
                          <w:t>Caitlin Ruc</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" filled="f" stroked="f">
                  <v:textbox inset="0,0,0,0">
                    <w:txbxContent>
                      <w:p w14:paraId="1483714F" w14:textId="798BB2AD" w:rsidR="00AE18E9" w:rsidRDefault="007C12B7">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" filled="f" stroked="f">
                  <v:textbox inset="0,0,0,0">
                    <w:txbxContent>
                      <w:p w14:paraId="14837150" w14:textId="77777777" w:rsidR="00AE18E9" w:rsidRDefault="00AE18E9">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" filled="f" stroked="f">
                  <v:textbox inset="0,0,0,0">
                    <w:txbxContent>
                      <w:p w14:paraId="14837151" w14:textId="77777777" w:rsidR="00AE18E9" w:rsidRDefault="00AE18E9">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ascii="Arial" w:eastAsiaTheme="minorHAnsi" w:hAnsi="Arial" w:cs="Arial"/>
          <w:b w:val="0"/>
          <w:bCs w:val="0"/>
          <w:sz w:val="22"/>
          <w:szCs w:val="22"/>
        </w:rPr>
        <w:id w:val="-1900917728"/>
        <w:docPartObj>
          <w:docPartGallery w:val="Table of Contents"/>
          <w:docPartUnique/>
        </w:docPartObj>
      </w:sdtPr>
      <w:sdtEndPr/>
      <w:sdtContent>
        <w:p w14:paraId="14836B0F" w14:textId="77777777" w:rsidR="008F0DB9" w:rsidRPr="009622E2" w:rsidRDefault="008F0DB9">
          <w:pPr>
            <w:pStyle w:val="TOCHeading"/>
            <w:pageBreakBefore/>
            <w:rPr>
              <w:rFonts w:ascii="Arial" w:hAnsi="Arial" w:cs="Arial"/>
            </w:rPr>
          </w:pPr>
          <w:r w:rsidRPr="009622E2">
            <w:rPr>
              <w:rFonts w:ascii="Arial" w:hAnsi="Arial" w:cs="Arial"/>
            </w:rPr>
            <w:t>Table of Contents</w:t>
          </w:r>
        </w:p>
        <w:p w14:paraId="2B472964" w14:textId="2AAE317A" w:rsidR="00AC5F84" w:rsidRDefault="008F0DB9">
          <w:pPr>
            <w:pStyle w:val="TOC1"/>
            <w:tabs>
              <w:tab w:val="right" w:leader="dot" w:pos="9350"/>
            </w:tabs>
            <w:rPr>
              <w:b w:val="0"/>
              <w:bCs w:val="0"/>
              <w:noProof/>
              <w:kern w:val="2"/>
              <w:sz w:val="24"/>
              <w:szCs w:val="24"/>
              <w14:ligatures w14:val="standardContextual"/>
            </w:rPr>
          </w:pPr>
          <w:r w:rsidRPr="009622E2">
            <w:rPr>
              <w:rFonts w:ascii="Arial" w:hAnsi="Arial" w:cs="Arial"/>
              <w:sz w:val="24"/>
              <w:szCs w:val="24"/>
            </w:rPr>
            <w:fldChar w:fldCharType="begin"/>
          </w:r>
          <w:r w:rsidRPr="009622E2">
            <w:rPr>
              <w:rFonts w:ascii="Arial" w:hAnsi="Arial" w:cs="Arial"/>
              <w:sz w:val="24"/>
              <w:szCs w:val="24"/>
            </w:rPr>
            <w:instrText xml:space="preserve"> TOC \o &amp;quot;1-4&amp;quot; \f \h \z \u \x </w:instrText>
          </w:r>
          <w:r w:rsidRPr="009622E2">
            <w:rPr>
              <w:rFonts w:ascii="Arial" w:hAnsi="Arial" w:cs="Arial"/>
              <w:sz w:val="24"/>
              <w:szCs w:val="24"/>
            </w:rPr>
            <w:fldChar w:fldCharType="separate"/>
          </w:r>
          <w:hyperlink w:anchor="_Toc223646123" w:history="1">
            <w:r w:rsidR="00AC5F84" w:rsidRPr="00A512A7">
              <w:rPr>
                <w:rStyle w:val="Hyperlink"/>
                <w:rFonts w:ascii="Arial" w:hAnsi="Arial" w:cs="Arial"/>
                <w:noProof/>
              </w:rPr>
              <w:t>SECTION B - CONTINUATION OF SF 1449 BLOCKS</w:t>
            </w:r>
            <w:r w:rsidR="00AC5F84">
              <w:rPr>
                <w:noProof/>
                <w:webHidden/>
              </w:rPr>
              <w:tab/>
            </w:r>
            <w:r w:rsidR="00AC5F84">
              <w:rPr>
                <w:noProof/>
                <w:webHidden/>
              </w:rPr>
              <w:fldChar w:fldCharType="begin"/>
            </w:r>
            <w:r w:rsidR="00AC5F84">
              <w:rPr>
                <w:noProof/>
                <w:webHidden/>
              </w:rPr>
              <w:instrText xml:space="preserve"> PAGEREF _Toc223646123 \h </w:instrText>
            </w:r>
            <w:r w:rsidR="00AC5F84">
              <w:rPr>
                <w:noProof/>
                <w:webHidden/>
              </w:rPr>
            </w:r>
            <w:r w:rsidR="00AC5F84">
              <w:rPr>
                <w:noProof/>
                <w:webHidden/>
              </w:rPr>
              <w:fldChar w:fldCharType="separate"/>
            </w:r>
            <w:r w:rsidR="00AC5F84">
              <w:rPr>
                <w:noProof/>
                <w:webHidden/>
              </w:rPr>
              <w:t>5</w:t>
            </w:r>
            <w:r w:rsidR="00AC5F84">
              <w:rPr>
                <w:noProof/>
                <w:webHidden/>
              </w:rPr>
              <w:fldChar w:fldCharType="end"/>
            </w:r>
          </w:hyperlink>
        </w:p>
        <w:p w14:paraId="640BB95E" w14:textId="3EADBD18" w:rsidR="00AC5F84" w:rsidRDefault="00AC5F84">
          <w:pPr>
            <w:pStyle w:val="TOC2"/>
            <w:tabs>
              <w:tab w:val="right" w:leader="dot" w:pos="9350"/>
            </w:tabs>
            <w:rPr>
              <w:noProof/>
              <w:kern w:val="2"/>
              <w:sz w:val="24"/>
              <w:szCs w:val="24"/>
              <w14:ligatures w14:val="standardContextual"/>
            </w:rPr>
          </w:pPr>
          <w:hyperlink w:anchor="_Toc223646124" w:history="1">
            <w:r w:rsidRPr="00A512A7">
              <w:rPr>
                <w:rStyle w:val="Hyperlink"/>
                <w:rFonts w:ascii="Arial" w:hAnsi="Arial" w:cs="Arial"/>
                <w:noProof/>
              </w:rPr>
              <w:t>B.1  IDIQ CONTRACT ADMINISTRATION DATA</w:t>
            </w:r>
            <w:r>
              <w:rPr>
                <w:noProof/>
                <w:webHidden/>
              </w:rPr>
              <w:tab/>
            </w:r>
            <w:r>
              <w:rPr>
                <w:noProof/>
                <w:webHidden/>
              </w:rPr>
              <w:fldChar w:fldCharType="begin"/>
            </w:r>
            <w:r>
              <w:rPr>
                <w:noProof/>
                <w:webHidden/>
              </w:rPr>
              <w:instrText xml:space="preserve"> PAGEREF _Toc223646124 \h </w:instrText>
            </w:r>
            <w:r>
              <w:rPr>
                <w:noProof/>
                <w:webHidden/>
              </w:rPr>
            </w:r>
            <w:r>
              <w:rPr>
                <w:noProof/>
                <w:webHidden/>
              </w:rPr>
              <w:fldChar w:fldCharType="separate"/>
            </w:r>
            <w:r>
              <w:rPr>
                <w:noProof/>
                <w:webHidden/>
              </w:rPr>
              <w:t>5</w:t>
            </w:r>
            <w:r>
              <w:rPr>
                <w:noProof/>
                <w:webHidden/>
              </w:rPr>
              <w:fldChar w:fldCharType="end"/>
            </w:r>
          </w:hyperlink>
        </w:p>
        <w:p w14:paraId="30D33566" w14:textId="603080A7" w:rsidR="00AC5F84" w:rsidRDefault="00AC5F84">
          <w:pPr>
            <w:pStyle w:val="TOC2"/>
            <w:tabs>
              <w:tab w:val="right" w:leader="dot" w:pos="9350"/>
            </w:tabs>
            <w:rPr>
              <w:noProof/>
              <w:kern w:val="2"/>
              <w:sz w:val="24"/>
              <w:szCs w:val="24"/>
              <w14:ligatures w14:val="standardContextual"/>
            </w:rPr>
          </w:pPr>
          <w:hyperlink w:anchor="_Toc223646125" w:history="1">
            <w:r w:rsidRPr="00A512A7">
              <w:rPr>
                <w:rStyle w:val="Hyperlink"/>
                <w:rFonts w:ascii="Arial" w:hAnsi="Arial" w:cs="Arial"/>
                <w:noProof/>
              </w:rPr>
              <w:t>B.2  IDIQ PERFORMANCE WORK STATEMENT (PWS)</w:t>
            </w:r>
            <w:r>
              <w:rPr>
                <w:noProof/>
                <w:webHidden/>
              </w:rPr>
              <w:tab/>
            </w:r>
            <w:r>
              <w:rPr>
                <w:noProof/>
                <w:webHidden/>
              </w:rPr>
              <w:fldChar w:fldCharType="begin"/>
            </w:r>
            <w:r>
              <w:rPr>
                <w:noProof/>
                <w:webHidden/>
              </w:rPr>
              <w:instrText xml:space="preserve"> PAGEREF _Toc223646125 \h </w:instrText>
            </w:r>
            <w:r>
              <w:rPr>
                <w:noProof/>
                <w:webHidden/>
              </w:rPr>
            </w:r>
            <w:r>
              <w:rPr>
                <w:noProof/>
                <w:webHidden/>
              </w:rPr>
              <w:fldChar w:fldCharType="separate"/>
            </w:r>
            <w:r>
              <w:rPr>
                <w:noProof/>
                <w:webHidden/>
              </w:rPr>
              <w:t>11</w:t>
            </w:r>
            <w:r>
              <w:rPr>
                <w:noProof/>
                <w:webHidden/>
              </w:rPr>
              <w:fldChar w:fldCharType="end"/>
            </w:r>
          </w:hyperlink>
        </w:p>
        <w:p w14:paraId="31B45343" w14:textId="6DF0534A" w:rsidR="00AC5F84" w:rsidRDefault="00AC5F84">
          <w:pPr>
            <w:pStyle w:val="TOC1"/>
            <w:tabs>
              <w:tab w:val="right" w:leader="dot" w:pos="9350"/>
            </w:tabs>
            <w:rPr>
              <w:b w:val="0"/>
              <w:bCs w:val="0"/>
              <w:noProof/>
              <w:kern w:val="2"/>
              <w:sz w:val="24"/>
              <w:szCs w:val="24"/>
              <w14:ligatures w14:val="standardContextual"/>
            </w:rPr>
          </w:pPr>
          <w:hyperlink w:anchor="_Toc223646126" w:history="1">
            <w:r w:rsidRPr="00A512A7">
              <w:rPr>
                <w:rStyle w:val="Hyperlink"/>
                <w:rFonts w:ascii="Arial" w:hAnsi="Arial" w:cs="Arial"/>
                <w:noProof/>
              </w:rPr>
              <w:t>SECTION C - CONTRACT CLAUSES</w:t>
            </w:r>
            <w:r>
              <w:rPr>
                <w:noProof/>
                <w:webHidden/>
              </w:rPr>
              <w:tab/>
            </w:r>
            <w:r>
              <w:rPr>
                <w:noProof/>
                <w:webHidden/>
              </w:rPr>
              <w:fldChar w:fldCharType="begin"/>
            </w:r>
            <w:r>
              <w:rPr>
                <w:noProof/>
                <w:webHidden/>
              </w:rPr>
              <w:instrText xml:space="preserve"> PAGEREF _Toc223646126 \h </w:instrText>
            </w:r>
            <w:r>
              <w:rPr>
                <w:noProof/>
                <w:webHidden/>
              </w:rPr>
            </w:r>
            <w:r>
              <w:rPr>
                <w:noProof/>
                <w:webHidden/>
              </w:rPr>
              <w:fldChar w:fldCharType="separate"/>
            </w:r>
            <w:r>
              <w:rPr>
                <w:noProof/>
                <w:webHidden/>
              </w:rPr>
              <w:t>43</w:t>
            </w:r>
            <w:r>
              <w:rPr>
                <w:noProof/>
                <w:webHidden/>
              </w:rPr>
              <w:fldChar w:fldCharType="end"/>
            </w:r>
          </w:hyperlink>
        </w:p>
        <w:p w14:paraId="6DEAF692" w14:textId="3094B65D" w:rsidR="00AC5F84" w:rsidRDefault="00AC5F84">
          <w:pPr>
            <w:pStyle w:val="TOC2"/>
            <w:tabs>
              <w:tab w:val="right" w:leader="dot" w:pos="9350"/>
            </w:tabs>
            <w:rPr>
              <w:noProof/>
              <w:kern w:val="2"/>
              <w:sz w:val="24"/>
              <w:szCs w:val="24"/>
              <w14:ligatures w14:val="standardContextual"/>
            </w:rPr>
          </w:pPr>
          <w:hyperlink w:anchor="_Toc223646127" w:history="1">
            <w:r w:rsidRPr="00A512A7">
              <w:rPr>
                <w:rStyle w:val="Hyperlink"/>
                <w:rFonts w:ascii="Arial" w:hAnsi="Arial" w:cs="Arial"/>
                <w:noProof/>
              </w:rPr>
              <w:t>C.1 FAR 52.216-1 TYPE OF CONTRACT (DEVIATION 2026)</w:t>
            </w:r>
            <w:r>
              <w:rPr>
                <w:noProof/>
                <w:webHidden/>
              </w:rPr>
              <w:tab/>
            </w:r>
            <w:r>
              <w:rPr>
                <w:noProof/>
                <w:webHidden/>
              </w:rPr>
              <w:fldChar w:fldCharType="begin"/>
            </w:r>
            <w:r>
              <w:rPr>
                <w:noProof/>
                <w:webHidden/>
              </w:rPr>
              <w:instrText xml:space="preserve"> PAGEREF _Toc223646127 \h </w:instrText>
            </w:r>
            <w:r>
              <w:rPr>
                <w:noProof/>
                <w:webHidden/>
              </w:rPr>
            </w:r>
            <w:r>
              <w:rPr>
                <w:noProof/>
                <w:webHidden/>
              </w:rPr>
              <w:fldChar w:fldCharType="separate"/>
            </w:r>
            <w:r>
              <w:rPr>
                <w:noProof/>
                <w:webHidden/>
              </w:rPr>
              <w:t>43</w:t>
            </w:r>
            <w:r>
              <w:rPr>
                <w:noProof/>
                <w:webHidden/>
              </w:rPr>
              <w:fldChar w:fldCharType="end"/>
            </w:r>
          </w:hyperlink>
        </w:p>
        <w:p w14:paraId="6A0238F2" w14:textId="24C2EEB9" w:rsidR="00AC5F84" w:rsidRDefault="00AC5F84">
          <w:pPr>
            <w:pStyle w:val="TOC2"/>
            <w:tabs>
              <w:tab w:val="right" w:leader="dot" w:pos="9350"/>
            </w:tabs>
            <w:rPr>
              <w:noProof/>
              <w:kern w:val="2"/>
              <w:sz w:val="24"/>
              <w:szCs w:val="24"/>
              <w14:ligatures w14:val="standardContextual"/>
            </w:rPr>
          </w:pPr>
          <w:hyperlink w:anchor="_Toc223646128" w:history="1">
            <w:r w:rsidRPr="00A512A7">
              <w:rPr>
                <w:rStyle w:val="Hyperlink"/>
                <w:rFonts w:ascii="Arial" w:hAnsi="Arial" w:cs="Arial"/>
                <w:noProof/>
              </w:rPr>
              <w:t>C.2  FAR 52.212-4  CONTRACT TERMS AND CONDITIONS—COMMERCIAL PRODUCTS AND COMMERCIAL SERVICES (DEVIATION OCT 2025)</w:t>
            </w:r>
            <w:r>
              <w:rPr>
                <w:noProof/>
                <w:webHidden/>
              </w:rPr>
              <w:tab/>
            </w:r>
            <w:r>
              <w:rPr>
                <w:noProof/>
                <w:webHidden/>
              </w:rPr>
              <w:fldChar w:fldCharType="begin"/>
            </w:r>
            <w:r>
              <w:rPr>
                <w:noProof/>
                <w:webHidden/>
              </w:rPr>
              <w:instrText xml:space="preserve"> PAGEREF _Toc223646128 \h </w:instrText>
            </w:r>
            <w:r>
              <w:rPr>
                <w:noProof/>
                <w:webHidden/>
              </w:rPr>
            </w:r>
            <w:r>
              <w:rPr>
                <w:noProof/>
                <w:webHidden/>
              </w:rPr>
              <w:fldChar w:fldCharType="separate"/>
            </w:r>
            <w:r>
              <w:rPr>
                <w:noProof/>
                <w:webHidden/>
              </w:rPr>
              <w:t>43</w:t>
            </w:r>
            <w:r>
              <w:rPr>
                <w:noProof/>
                <w:webHidden/>
              </w:rPr>
              <w:fldChar w:fldCharType="end"/>
            </w:r>
          </w:hyperlink>
        </w:p>
        <w:p w14:paraId="724F8A21" w14:textId="5694CC36" w:rsidR="00AC5F84" w:rsidRDefault="00AC5F84">
          <w:pPr>
            <w:pStyle w:val="TOC2"/>
            <w:tabs>
              <w:tab w:val="right" w:leader="dot" w:pos="9350"/>
            </w:tabs>
            <w:rPr>
              <w:noProof/>
              <w:kern w:val="2"/>
              <w:sz w:val="24"/>
              <w:szCs w:val="24"/>
              <w14:ligatures w14:val="standardContextual"/>
            </w:rPr>
          </w:pPr>
          <w:hyperlink w:anchor="_Toc223646129" w:history="1">
            <w:r w:rsidRPr="00A512A7">
              <w:rPr>
                <w:rStyle w:val="Hyperlink"/>
                <w:rFonts w:ascii="Arial" w:hAnsi="Arial" w:cs="Arial"/>
                <w:noProof/>
              </w:rPr>
              <w:t>C.3  FAR 52.216-18 ORDERING (AUG 2020)</w:t>
            </w:r>
            <w:r>
              <w:rPr>
                <w:noProof/>
                <w:webHidden/>
              </w:rPr>
              <w:tab/>
            </w:r>
            <w:r>
              <w:rPr>
                <w:noProof/>
                <w:webHidden/>
              </w:rPr>
              <w:fldChar w:fldCharType="begin"/>
            </w:r>
            <w:r>
              <w:rPr>
                <w:noProof/>
                <w:webHidden/>
              </w:rPr>
              <w:instrText xml:space="preserve"> PAGEREF _Toc223646129 \h </w:instrText>
            </w:r>
            <w:r>
              <w:rPr>
                <w:noProof/>
                <w:webHidden/>
              </w:rPr>
            </w:r>
            <w:r>
              <w:rPr>
                <w:noProof/>
                <w:webHidden/>
              </w:rPr>
              <w:fldChar w:fldCharType="separate"/>
            </w:r>
            <w:r>
              <w:rPr>
                <w:noProof/>
                <w:webHidden/>
              </w:rPr>
              <w:t>58</w:t>
            </w:r>
            <w:r>
              <w:rPr>
                <w:noProof/>
                <w:webHidden/>
              </w:rPr>
              <w:fldChar w:fldCharType="end"/>
            </w:r>
          </w:hyperlink>
        </w:p>
        <w:p w14:paraId="70731B9B" w14:textId="1A798A71" w:rsidR="00AC5F84" w:rsidRDefault="00AC5F84">
          <w:pPr>
            <w:pStyle w:val="TOC2"/>
            <w:tabs>
              <w:tab w:val="right" w:leader="dot" w:pos="9350"/>
            </w:tabs>
            <w:rPr>
              <w:noProof/>
              <w:kern w:val="2"/>
              <w:sz w:val="24"/>
              <w:szCs w:val="24"/>
              <w14:ligatures w14:val="standardContextual"/>
            </w:rPr>
          </w:pPr>
          <w:hyperlink w:anchor="_Toc223646130" w:history="1">
            <w:r w:rsidRPr="00A512A7">
              <w:rPr>
                <w:rStyle w:val="Hyperlink"/>
                <w:rFonts w:ascii="Arial" w:hAnsi="Arial" w:cs="Arial"/>
                <w:noProof/>
              </w:rPr>
              <w:t>C.4  FAR 52.216-19 ORDER LIMITATIONS (OCT 1995)</w:t>
            </w:r>
            <w:r>
              <w:rPr>
                <w:noProof/>
                <w:webHidden/>
              </w:rPr>
              <w:tab/>
            </w:r>
            <w:r>
              <w:rPr>
                <w:noProof/>
                <w:webHidden/>
              </w:rPr>
              <w:fldChar w:fldCharType="begin"/>
            </w:r>
            <w:r>
              <w:rPr>
                <w:noProof/>
                <w:webHidden/>
              </w:rPr>
              <w:instrText xml:space="preserve"> PAGEREF _Toc223646130 \h </w:instrText>
            </w:r>
            <w:r>
              <w:rPr>
                <w:noProof/>
                <w:webHidden/>
              </w:rPr>
            </w:r>
            <w:r>
              <w:rPr>
                <w:noProof/>
                <w:webHidden/>
              </w:rPr>
              <w:fldChar w:fldCharType="separate"/>
            </w:r>
            <w:r>
              <w:rPr>
                <w:noProof/>
                <w:webHidden/>
              </w:rPr>
              <w:t>59</w:t>
            </w:r>
            <w:r>
              <w:rPr>
                <w:noProof/>
                <w:webHidden/>
              </w:rPr>
              <w:fldChar w:fldCharType="end"/>
            </w:r>
          </w:hyperlink>
        </w:p>
        <w:p w14:paraId="0AF700D3" w14:textId="561D96C1" w:rsidR="00AC5F84" w:rsidRDefault="00AC5F84">
          <w:pPr>
            <w:pStyle w:val="TOC2"/>
            <w:tabs>
              <w:tab w:val="right" w:leader="dot" w:pos="9350"/>
            </w:tabs>
            <w:rPr>
              <w:noProof/>
              <w:kern w:val="2"/>
              <w:sz w:val="24"/>
              <w:szCs w:val="24"/>
              <w14:ligatures w14:val="standardContextual"/>
            </w:rPr>
          </w:pPr>
          <w:hyperlink w:anchor="_Toc223646131" w:history="1">
            <w:r w:rsidRPr="00A512A7">
              <w:rPr>
                <w:rStyle w:val="Hyperlink"/>
                <w:rFonts w:ascii="Arial" w:hAnsi="Arial" w:cs="Arial"/>
                <w:noProof/>
              </w:rPr>
              <w:t>C.5  FAR 52.216-22 INDEFINITE QUANTITY (DEVIATION NOV 2025)</w:t>
            </w:r>
            <w:r>
              <w:rPr>
                <w:noProof/>
                <w:webHidden/>
              </w:rPr>
              <w:tab/>
            </w:r>
            <w:r>
              <w:rPr>
                <w:noProof/>
                <w:webHidden/>
              </w:rPr>
              <w:fldChar w:fldCharType="begin"/>
            </w:r>
            <w:r>
              <w:rPr>
                <w:noProof/>
                <w:webHidden/>
              </w:rPr>
              <w:instrText xml:space="preserve"> PAGEREF _Toc223646131 \h </w:instrText>
            </w:r>
            <w:r>
              <w:rPr>
                <w:noProof/>
                <w:webHidden/>
              </w:rPr>
            </w:r>
            <w:r>
              <w:rPr>
                <w:noProof/>
                <w:webHidden/>
              </w:rPr>
              <w:fldChar w:fldCharType="separate"/>
            </w:r>
            <w:r>
              <w:rPr>
                <w:noProof/>
                <w:webHidden/>
              </w:rPr>
              <w:t>60</w:t>
            </w:r>
            <w:r>
              <w:rPr>
                <w:noProof/>
                <w:webHidden/>
              </w:rPr>
              <w:fldChar w:fldCharType="end"/>
            </w:r>
          </w:hyperlink>
        </w:p>
        <w:p w14:paraId="40E74757" w14:textId="0FB3A9DA" w:rsidR="00AC5F84" w:rsidRDefault="00AC5F84">
          <w:pPr>
            <w:pStyle w:val="TOC2"/>
            <w:tabs>
              <w:tab w:val="right" w:leader="dot" w:pos="9350"/>
            </w:tabs>
            <w:rPr>
              <w:noProof/>
              <w:kern w:val="2"/>
              <w:sz w:val="24"/>
              <w:szCs w:val="24"/>
              <w14:ligatures w14:val="standardContextual"/>
            </w:rPr>
          </w:pPr>
          <w:hyperlink w:anchor="_Toc223646132" w:history="1">
            <w:r w:rsidRPr="00A512A7">
              <w:rPr>
                <w:rStyle w:val="Hyperlink"/>
                <w:rFonts w:ascii="Arial" w:hAnsi="Arial" w:cs="Arial"/>
                <w:noProof/>
              </w:rPr>
              <w:t>C.6  FAR 52.217-8 OPTION TO EXTEND SERVICES (NOV 1999)</w:t>
            </w:r>
            <w:r>
              <w:rPr>
                <w:noProof/>
                <w:webHidden/>
              </w:rPr>
              <w:tab/>
            </w:r>
            <w:r>
              <w:rPr>
                <w:noProof/>
                <w:webHidden/>
              </w:rPr>
              <w:fldChar w:fldCharType="begin"/>
            </w:r>
            <w:r>
              <w:rPr>
                <w:noProof/>
                <w:webHidden/>
              </w:rPr>
              <w:instrText xml:space="preserve"> PAGEREF _Toc223646132 \h </w:instrText>
            </w:r>
            <w:r>
              <w:rPr>
                <w:noProof/>
                <w:webHidden/>
              </w:rPr>
            </w:r>
            <w:r>
              <w:rPr>
                <w:noProof/>
                <w:webHidden/>
              </w:rPr>
              <w:fldChar w:fldCharType="separate"/>
            </w:r>
            <w:r>
              <w:rPr>
                <w:noProof/>
                <w:webHidden/>
              </w:rPr>
              <w:t>60</w:t>
            </w:r>
            <w:r>
              <w:rPr>
                <w:noProof/>
                <w:webHidden/>
              </w:rPr>
              <w:fldChar w:fldCharType="end"/>
            </w:r>
          </w:hyperlink>
        </w:p>
        <w:p w14:paraId="03A8A049" w14:textId="48A929C8" w:rsidR="00AC5F84" w:rsidRDefault="00AC5F84">
          <w:pPr>
            <w:pStyle w:val="TOC2"/>
            <w:tabs>
              <w:tab w:val="right" w:leader="dot" w:pos="9350"/>
            </w:tabs>
            <w:rPr>
              <w:noProof/>
              <w:kern w:val="2"/>
              <w:sz w:val="24"/>
              <w:szCs w:val="24"/>
              <w14:ligatures w14:val="standardContextual"/>
            </w:rPr>
          </w:pPr>
          <w:hyperlink w:anchor="_Toc223646133" w:history="1">
            <w:r w:rsidRPr="00A512A7">
              <w:rPr>
                <w:rStyle w:val="Hyperlink"/>
                <w:rFonts w:ascii="Arial" w:hAnsi="Arial" w:cs="Arial"/>
                <w:noProof/>
              </w:rPr>
              <w:t>C.7  FAR 52.217-9 OPTION TO EXTEND THE TERM OF THE CONTRACT (MAR 2000)</w:t>
            </w:r>
            <w:r>
              <w:rPr>
                <w:noProof/>
                <w:webHidden/>
              </w:rPr>
              <w:tab/>
            </w:r>
            <w:r>
              <w:rPr>
                <w:noProof/>
                <w:webHidden/>
              </w:rPr>
              <w:fldChar w:fldCharType="begin"/>
            </w:r>
            <w:r>
              <w:rPr>
                <w:noProof/>
                <w:webHidden/>
              </w:rPr>
              <w:instrText xml:space="preserve"> PAGEREF _Toc223646133 \h </w:instrText>
            </w:r>
            <w:r>
              <w:rPr>
                <w:noProof/>
                <w:webHidden/>
              </w:rPr>
            </w:r>
            <w:r>
              <w:rPr>
                <w:noProof/>
                <w:webHidden/>
              </w:rPr>
              <w:fldChar w:fldCharType="separate"/>
            </w:r>
            <w:r>
              <w:rPr>
                <w:noProof/>
                <w:webHidden/>
              </w:rPr>
              <w:t>61</w:t>
            </w:r>
            <w:r>
              <w:rPr>
                <w:noProof/>
                <w:webHidden/>
              </w:rPr>
              <w:fldChar w:fldCharType="end"/>
            </w:r>
          </w:hyperlink>
        </w:p>
        <w:p w14:paraId="7719D587" w14:textId="5B9FD86E" w:rsidR="00AC5F84" w:rsidRDefault="00AC5F84">
          <w:pPr>
            <w:pStyle w:val="TOC2"/>
            <w:tabs>
              <w:tab w:val="right" w:leader="dot" w:pos="9350"/>
            </w:tabs>
            <w:rPr>
              <w:noProof/>
              <w:kern w:val="2"/>
              <w:sz w:val="24"/>
              <w:szCs w:val="24"/>
              <w14:ligatures w14:val="standardContextual"/>
            </w:rPr>
          </w:pPr>
          <w:hyperlink w:anchor="_Toc223646134" w:history="1">
            <w:r w:rsidRPr="00A512A7">
              <w:rPr>
                <w:rStyle w:val="Hyperlink"/>
                <w:rFonts w:ascii="Arial" w:hAnsi="Arial" w:cs="Arial"/>
                <w:noProof/>
              </w:rPr>
              <w:t>C.8  FAR 52.240-91  SECURITY PROHIBITIONS AND EXCLUSIONS  (NOV 2025) (DEVIATION) ALTERNATE I (NOV 2025)</w:t>
            </w:r>
            <w:r>
              <w:rPr>
                <w:noProof/>
                <w:webHidden/>
              </w:rPr>
              <w:tab/>
            </w:r>
            <w:r>
              <w:rPr>
                <w:noProof/>
                <w:webHidden/>
              </w:rPr>
              <w:fldChar w:fldCharType="begin"/>
            </w:r>
            <w:r>
              <w:rPr>
                <w:noProof/>
                <w:webHidden/>
              </w:rPr>
              <w:instrText xml:space="preserve"> PAGEREF _Toc223646134 \h </w:instrText>
            </w:r>
            <w:r>
              <w:rPr>
                <w:noProof/>
                <w:webHidden/>
              </w:rPr>
            </w:r>
            <w:r>
              <w:rPr>
                <w:noProof/>
                <w:webHidden/>
              </w:rPr>
              <w:fldChar w:fldCharType="separate"/>
            </w:r>
            <w:r>
              <w:rPr>
                <w:noProof/>
                <w:webHidden/>
              </w:rPr>
              <w:t>61</w:t>
            </w:r>
            <w:r>
              <w:rPr>
                <w:noProof/>
                <w:webHidden/>
              </w:rPr>
              <w:fldChar w:fldCharType="end"/>
            </w:r>
          </w:hyperlink>
        </w:p>
        <w:p w14:paraId="3521810C" w14:textId="6A644367" w:rsidR="00AC5F84" w:rsidRDefault="00AC5F84">
          <w:pPr>
            <w:pStyle w:val="TOC2"/>
            <w:tabs>
              <w:tab w:val="right" w:leader="dot" w:pos="9350"/>
            </w:tabs>
            <w:rPr>
              <w:noProof/>
              <w:kern w:val="2"/>
              <w:sz w:val="24"/>
              <w:szCs w:val="24"/>
              <w14:ligatures w14:val="standardContextual"/>
            </w:rPr>
          </w:pPr>
          <w:hyperlink w:anchor="_Toc223646135" w:history="1">
            <w:r w:rsidRPr="00A512A7">
              <w:rPr>
                <w:rStyle w:val="Hyperlink"/>
                <w:rFonts w:ascii="Arial" w:hAnsi="Arial" w:cs="Arial"/>
                <w:noProof/>
              </w:rPr>
              <w:t>C.9   SUPPLEMENTAL INSURANCE REQUIREMENTS</w:t>
            </w:r>
            <w:r>
              <w:rPr>
                <w:noProof/>
                <w:webHidden/>
              </w:rPr>
              <w:tab/>
            </w:r>
            <w:r>
              <w:rPr>
                <w:noProof/>
                <w:webHidden/>
              </w:rPr>
              <w:fldChar w:fldCharType="begin"/>
            </w:r>
            <w:r>
              <w:rPr>
                <w:noProof/>
                <w:webHidden/>
              </w:rPr>
              <w:instrText xml:space="preserve"> PAGEREF _Toc223646135 \h </w:instrText>
            </w:r>
            <w:r>
              <w:rPr>
                <w:noProof/>
                <w:webHidden/>
              </w:rPr>
            </w:r>
            <w:r>
              <w:rPr>
                <w:noProof/>
                <w:webHidden/>
              </w:rPr>
              <w:fldChar w:fldCharType="separate"/>
            </w:r>
            <w:r>
              <w:rPr>
                <w:noProof/>
                <w:webHidden/>
              </w:rPr>
              <w:t>72</w:t>
            </w:r>
            <w:r>
              <w:rPr>
                <w:noProof/>
                <w:webHidden/>
              </w:rPr>
              <w:fldChar w:fldCharType="end"/>
            </w:r>
          </w:hyperlink>
        </w:p>
        <w:p w14:paraId="61607D81" w14:textId="338DC833" w:rsidR="00AC5F84" w:rsidRDefault="00AC5F84">
          <w:pPr>
            <w:pStyle w:val="TOC2"/>
            <w:tabs>
              <w:tab w:val="right" w:leader="dot" w:pos="9350"/>
            </w:tabs>
            <w:rPr>
              <w:noProof/>
              <w:kern w:val="2"/>
              <w:sz w:val="24"/>
              <w:szCs w:val="24"/>
              <w14:ligatures w14:val="standardContextual"/>
            </w:rPr>
          </w:pPr>
          <w:hyperlink w:anchor="_Toc223646136" w:history="1">
            <w:r w:rsidRPr="00A512A7">
              <w:rPr>
                <w:rStyle w:val="Hyperlink"/>
                <w:rFonts w:ascii="Arial" w:hAnsi="Arial" w:cs="Arial"/>
                <w:noProof/>
              </w:rPr>
              <w:t>C.10  VAAR 852.211-76  LIQUIDATED DAMAGES – REIMBURSEMENT FOR DATA BREACH COSTS (FEB 2023) ALTERNATE I (FEB 2023)</w:t>
            </w:r>
            <w:r>
              <w:rPr>
                <w:noProof/>
                <w:webHidden/>
              </w:rPr>
              <w:tab/>
            </w:r>
            <w:r>
              <w:rPr>
                <w:noProof/>
                <w:webHidden/>
              </w:rPr>
              <w:fldChar w:fldCharType="begin"/>
            </w:r>
            <w:r>
              <w:rPr>
                <w:noProof/>
                <w:webHidden/>
              </w:rPr>
              <w:instrText xml:space="preserve"> PAGEREF _Toc223646136 \h </w:instrText>
            </w:r>
            <w:r>
              <w:rPr>
                <w:noProof/>
                <w:webHidden/>
              </w:rPr>
            </w:r>
            <w:r>
              <w:rPr>
                <w:noProof/>
                <w:webHidden/>
              </w:rPr>
              <w:fldChar w:fldCharType="separate"/>
            </w:r>
            <w:r>
              <w:rPr>
                <w:noProof/>
                <w:webHidden/>
              </w:rPr>
              <w:t>72</w:t>
            </w:r>
            <w:r>
              <w:rPr>
                <w:noProof/>
                <w:webHidden/>
              </w:rPr>
              <w:fldChar w:fldCharType="end"/>
            </w:r>
          </w:hyperlink>
        </w:p>
        <w:p w14:paraId="4DBB9707" w14:textId="5A2C81FA" w:rsidR="00AC5F84" w:rsidRDefault="00AC5F84">
          <w:pPr>
            <w:pStyle w:val="TOC2"/>
            <w:tabs>
              <w:tab w:val="right" w:leader="dot" w:pos="9350"/>
            </w:tabs>
            <w:rPr>
              <w:noProof/>
              <w:kern w:val="2"/>
              <w:sz w:val="24"/>
              <w:szCs w:val="24"/>
              <w14:ligatures w14:val="standardContextual"/>
            </w:rPr>
          </w:pPr>
          <w:hyperlink w:anchor="_Toc223646137" w:history="1">
            <w:r w:rsidRPr="00A512A7">
              <w:rPr>
                <w:rStyle w:val="Hyperlink"/>
                <w:rFonts w:ascii="Arial" w:hAnsi="Arial" w:cs="Arial"/>
                <w:noProof/>
              </w:rPr>
              <w:t>C.11 VAAR 852.212-71  GRAY MARKET AND COUNTERFEIT ITEMS (FEB 2023)</w:t>
            </w:r>
            <w:r>
              <w:rPr>
                <w:noProof/>
                <w:webHidden/>
              </w:rPr>
              <w:tab/>
            </w:r>
            <w:r>
              <w:rPr>
                <w:noProof/>
                <w:webHidden/>
              </w:rPr>
              <w:fldChar w:fldCharType="begin"/>
            </w:r>
            <w:r>
              <w:rPr>
                <w:noProof/>
                <w:webHidden/>
              </w:rPr>
              <w:instrText xml:space="preserve"> PAGEREF _Toc223646137 \h </w:instrText>
            </w:r>
            <w:r>
              <w:rPr>
                <w:noProof/>
                <w:webHidden/>
              </w:rPr>
            </w:r>
            <w:r>
              <w:rPr>
                <w:noProof/>
                <w:webHidden/>
              </w:rPr>
              <w:fldChar w:fldCharType="separate"/>
            </w:r>
            <w:r>
              <w:rPr>
                <w:noProof/>
                <w:webHidden/>
              </w:rPr>
              <w:t>73</w:t>
            </w:r>
            <w:r>
              <w:rPr>
                <w:noProof/>
                <w:webHidden/>
              </w:rPr>
              <w:fldChar w:fldCharType="end"/>
            </w:r>
          </w:hyperlink>
        </w:p>
        <w:p w14:paraId="309DC73A" w14:textId="5BF9F860" w:rsidR="00AC5F84" w:rsidRDefault="00AC5F84">
          <w:pPr>
            <w:pStyle w:val="TOC2"/>
            <w:tabs>
              <w:tab w:val="right" w:leader="dot" w:pos="9350"/>
            </w:tabs>
            <w:rPr>
              <w:noProof/>
              <w:kern w:val="2"/>
              <w:sz w:val="24"/>
              <w:szCs w:val="24"/>
              <w14:ligatures w14:val="standardContextual"/>
            </w:rPr>
          </w:pPr>
          <w:hyperlink w:anchor="_Toc223646138" w:history="1">
            <w:r w:rsidRPr="00A512A7">
              <w:rPr>
                <w:rStyle w:val="Hyperlink"/>
                <w:rFonts w:ascii="Arial" w:hAnsi="Arial" w:cs="Arial"/>
                <w:noProof/>
              </w:rPr>
              <w:t>C.12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_Toc223646138 \h </w:instrText>
            </w:r>
            <w:r>
              <w:rPr>
                <w:noProof/>
                <w:webHidden/>
              </w:rPr>
            </w:r>
            <w:r>
              <w:rPr>
                <w:noProof/>
                <w:webHidden/>
              </w:rPr>
              <w:fldChar w:fldCharType="separate"/>
            </w:r>
            <w:r>
              <w:rPr>
                <w:noProof/>
                <w:webHidden/>
              </w:rPr>
              <w:t>74</w:t>
            </w:r>
            <w:r>
              <w:rPr>
                <w:noProof/>
                <w:webHidden/>
              </w:rPr>
              <w:fldChar w:fldCharType="end"/>
            </w:r>
          </w:hyperlink>
        </w:p>
        <w:p w14:paraId="2FF0D430" w14:textId="4BD7B090" w:rsidR="00AC5F84" w:rsidRDefault="00AC5F84">
          <w:pPr>
            <w:pStyle w:val="TOC2"/>
            <w:tabs>
              <w:tab w:val="right" w:leader="dot" w:pos="9350"/>
            </w:tabs>
            <w:rPr>
              <w:noProof/>
              <w:kern w:val="2"/>
              <w:sz w:val="24"/>
              <w:szCs w:val="24"/>
              <w14:ligatures w14:val="standardContextual"/>
            </w:rPr>
          </w:pPr>
          <w:hyperlink w:anchor="_Toc223646139" w:history="1">
            <w:r w:rsidRPr="00A512A7">
              <w:rPr>
                <w:rStyle w:val="Hyperlink"/>
                <w:rFonts w:ascii="Arial" w:hAnsi="Arial" w:cs="Arial"/>
                <w:noProof/>
              </w:rPr>
              <w:t>C.13  VAAR 852.232-72 ELECTRONIC SUBMISSION OF PAYMENT REQUESTS (NOV 2018)</w:t>
            </w:r>
            <w:r>
              <w:rPr>
                <w:noProof/>
                <w:webHidden/>
              </w:rPr>
              <w:tab/>
            </w:r>
            <w:r>
              <w:rPr>
                <w:noProof/>
                <w:webHidden/>
              </w:rPr>
              <w:fldChar w:fldCharType="begin"/>
            </w:r>
            <w:r>
              <w:rPr>
                <w:noProof/>
                <w:webHidden/>
              </w:rPr>
              <w:instrText xml:space="preserve"> PAGEREF _Toc223646139 \h </w:instrText>
            </w:r>
            <w:r>
              <w:rPr>
                <w:noProof/>
                <w:webHidden/>
              </w:rPr>
            </w:r>
            <w:r>
              <w:rPr>
                <w:noProof/>
                <w:webHidden/>
              </w:rPr>
              <w:fldChar w:fldCharType="separate"/>
            </w:r>
            <w:r>
              <w:rPr>
                <w:noProof/>
                <w:webHidden/>
              </w:rPr>
              <w:t>76</w:t>
            </w:r>
            <w:r>
              <w:rPr>
                <w:noProof/>
                <w:webHidden/>
              </w:rPr>
              <w:fldChar w:fldCharType="end"/>
            </w:r>
          </w:hyperlink>
        </w:p>
        <w:p w14:paraId="4509004A" w14:textId="2E5F76C1" w:rsidR="00AC5F84" w:rsidRDefault="00AC5F84">
          <w:pPr>
            <w:pStyle w:val="TOC2"/>
            <w:tabs>
              <w:tab w:val="right" w:leader="dot" w:pos="9350"/>
            </w:tabs>
            <w:rPr>
              <w:noProof/>
              <w:kern w:val="2"/>
              <w:sz w:val="24"/>
              <w:szCs w:val="24"/>
              <w14:ligatures w14:val="standardContextual"/>
            </w:rPr>
          </w:pPr>
          <w:hyperlink w:anchor="_Toc223646140" w:history="1">
            <w:r w:rsidRPr="00A512A7">
              <w:rPr>
                <w:rStyle w:val="Hyperlink"/>
                <w:rFonts w:ascii="Arial" w:hAnsi="Arial" w:cs="Arial"/>
                <w:noProof/>
              </w:rPr>
              <w:t>C.14 VAAR 852.237-75  KEY PERSONNEL (OCT 2019)</w:t>
            </w:r>
            <w:r>
              <w:rPr>
                <w:noProof/>
                <w:webHidden/>
              </w:rPr>
              <w:tab/>
            </w:r>
            <w:r>
              <w:rPr>
                <w:noProof/>
                <w:webHidden/>
              </w:rPr>
              <w:fldChar w:fldCharType="begin"/>
            </w:r>
            <w:r>
              <w:rPr>
                <w:noProof/>
                <w:webHidden/>
              </w:rPr>
              <w:instrText xml:space="preserve"> PAGEREF _Toc223646140 \h </w:instrText>
            </w:r>
            <w:r>
              <w:rPr>
                <w:noProof/>
                <w:webHidden/>
              </w:rPr>
            </w:r>
            <w:r>
              <w:rPr>
                <w:noProof/>
                <w:webHidden/>
              </w:rPr>
              <w:fldChar w:fldCharType="separate"/>
            </w:r>
            <w:r>
              <w:rPr>
                <w:noProof/>
                <w:webHidden/>
              </w:rPr>
              <w:t>77</w:t>
            </w:r>
            <w:r>
              <w:rPr>
                <w:noProof/>
                <w:webHidden/>
              </w:rPr>
              <w:fldChar w:fldCharType="end"/>
            </w:r>
          </w:hyperlink>
        </w:p>
        <w:p w14:paraId="055D0255" w14:textId="14C851B4" w:rsidR="00AC5F84" w:rsidRDefault="00AC5F84">
          <w:pPr>
            <w:pStyle w:val="TOC2"/>
            <w:tabs>
              <w:tab w:val="right" w:leader="dot" w:pos="9350"/>
            </w:tabs>
            <w:rPr>
              <w:noProof/>
              <w:kern w:val="2"/>
              <w:sz w:val="24"/>
              <w:szCs w:val="24"/>
              <w14:ligatures w14:val="standardContextual"/>
            </w:rPr>
          </w:pPr>
          <w:hyperlink w:anchor="_Toc223646141" w:history="1">
            <w:r w:rsidRPr="00A512A7">
              <w:rPr>
                <w:rStyle w:val="Hyperlink"/>
                <w:rFonts w:ascii="Arial" w:hAnsi="Arial" w:cs="Arial"/>
                <w:noProof/>
              </w:rPr>
              <w:t>C.15  VAAR 852.242-71  ADMINISTRATIVE CONTRACTING OFFICER (OCT 2020)</w:t>
            </w:r>
            <w:r>
              <w:rPr>
                <w:noProof/>
                <w:webHidden/>
              </w:rPr>
              <w:tab/>
            </w:r>
            <w:r>
              <w:rPr>
                <w:noProof/>
                <w:webHidden/>
              </w:rPr>
              <w:fldChar w:fldCharType="begin"/>
            </w:r>
            <w:r>
              <w:rPr>
                <w:noProof/>
                <w:webHidden/>
              </w:rPr>
              <w:instrText xml:space="preserve"> PAGEREF _Toc223646141 \h </w:instrText>
            </w:r>
            <w:r>
              <w:rPr>
                <w:noProof/>
                <w:webHidden/>
              </w:rPr>
            </w:r>
            <w:r>
              <w:rPr>
                <w:noProof/>
                <w:webHidden/>
              </w:rPr>
              <w:fldChar w:fldCharType="separate"/>
            </w:r>
            <w:r>
              <w:rPr>
                <w:noProof/>
                <w:webHidden/>
              </w:rPr>
              <w:t>77</w:t>
            </w:r>
            <w:r>
              <w:rPr>
                <w:noProof/>
                <w:webHidden/>
              </w:rPr>
              <w:fldChar w:fldCharType="end"/>
            </w:r>
          </w:hyperlink>
        </w:p>
        <w:p w14:paraId="5C2F3C7C" w14:textId="7F3176F5" w:rsidR="00AC5F84" w:rsidRDefault="00AC5F84">
          <w:pPr>
            <w:pStyle w:val="TOC2"/>
            <w:tabs>
              <w:tab w:val="right" w:leader="dot" w:pos="9350"/>
            </w:tabs>
            <w:rPr>
              <w:noProof/>
              <w:kern w:val="2"/>
              <w:sz w:val="24"/>
              <w:szCs w:val="24"/>
              <w14:ligatures w14:val="standardContextual"/>
            </w:rPr>
          </w:pPr>
          <w:hyperlink w:anchor="_Toc223646142" w:history="1">
            <w:r w:rsidRPr="00A512A7">
              <w:rPr>
                <w:rStyle w:val="Hyperlink"/>
                <w:rFonts w:ascii="Arial" w:hAnsi="Arial" w:cs="Arial"/>
                <w:noProof/>
              </w:rPr>
              <w:t>C.16  FAR 52.252-2  CLAUSES INCORPORATED BY REFERENCE  (FEB 1998)</w:t>
            </w:r>
            <w:r>
              <w:rPr>
                <w:noProof/>
                <w:webHidden/>
              </w:rPr>
              <w:tab/>
            </w:r>
            <w:r>
              <w:rPr>
                <w:noProof/>
                <w:webHidden/>
              </w:rPr>
              <w:fldChar w:fldCharType="begin"/>
            </w:r>
            <w:r>
              <w:rPr>
                <w:noProof/>
                <w:webHidden/>
              </w:rPr>
              <w:instrText xml:space="preserve"> PAGEREF _Toc223646142 \h </w:instrText>
            </w:r>
            <w:r>
              <w:rPr>
                <w:noProof/>
                <w:webHidden/>
              </w:rPr>
            </w:r>
            <w:r>
              <w:rPr>
                <w:noProof/>
                <w:webHidden/>
              </w:rPr>
              <w:fldChar w:fldCharType="separate"/>
            </w:r>
            <w:r>
              <w:rPr>
                <w:noProof/>
                <w:webHidden/>
              </w:rPr>
              <w:t>77</w:t>
            </w:r>
            <w:r>
              <w:rPr>
                <w:noProof/>
                <w:webHidden/>
              </w:rPr>
              <w:fldChar w:fldCharType="end"/>
            </w:r>
          </w:hyperlink>
        </w:p>
        <w:p w14:paraId="1B305770" w14:textId="4747FAC3" w:rsidR="00AC5F84" w:rsidRDefault="00AC5F84">
          <w:pPr>
            <w:pStyle w:val="TOC2"/>
            <w:tabs>
              <w:tab w:val="right" w:leader="dot" w:pos="9350"/>
            </w:tabs>
            <w:rPr>
              <w:noProof/>
              <w:kern w:val="2"/>
              <w:sz w:val="24"/>
              <w:szCs w:val="24"/>
              <w14:ligatures w14:val="standardContextual"/>
            </w:rPr>
          </w:pPr>
          <w:hyperlink w:anchor="_Toc223646143" w:history="1">
            <w:r w:rsidRPr="00A512A7">
              <w:rPr>
                <w:rStyle w:val="Hyperlink"/>
                <w:rFonts w:ascii="Arial" w:hAnsi="Arial" w:cs="Arial"/>
                <w:noProof/>
              </w:rPr>
              <w:t>C.17 MANDATORY WRITTEN DISCLOSURES</w:t>
            </w:r>
            <w:r>
              <w:rPr>
                <w:noProof/>
                <w:webHidden/>
              </w:rPr>
              <w:tab/>
            </w:r>
            <w:r>
              <w:rPr>
                <w:noProof/>
                <w:webHidden/>
              </w:rPr>
              <w:fldChar w:fldCharType="begin"/>
            </w:r>
            <w:r>
              <w:rPr>
                <w:noProof/>
                <w:webHidden/>
              </w:rPr>
              <w:instrText xml:space="preserve"> PAGEREF _Toc223646143 \h </w:instrText>
            </w:r>
            <w:r>
              <w:rPr>
                <w:noProof/>
                <w:webHidden/>
              </w:rPr>
            </w:r>
            <w:r>
              <w:rPr>
                <w:noProof/>
                <w:webHidden/>
              </w:rPr>
              <w:fldChar w:fldCharType="separate"/>
            </w:r>
            <w:r>
              <w:rPr>
                <w:noProof/>
                <w:webHidden/>
              </w:rPr>
              <w:t>78</w:t>
            </w:r>
            <w:r>
              <w:rPr>
                <w:noProof/>
                <w:webHidden/>
              </w:rPr>
              <w:fldChar w:fldCharType="end"/>
            </w:r>
          </w:hyperlink>
        </w:p>
        <w:p w14:paraId="289716DE" w14:textId="59A0D3D6" w:rsidR="00AC5F84" w:rsidRDefault="00AC5F84">
          <w:pPr>
            <w:pStyle w:val="TOC1"/>
            <w:tabs>
              <w:tab w:val="right" w:leader="dot" w:pos="9350"/>
            </w:tabs>
            <w:rPr>
              <w:b w:val="0"/>
              <w:bCs w:val="0"/>
              <w:noProof/>
              <w:kern w:val="2"/>
              <w:sz w:val="24"/>
              <w:szCs w:val="24"/>
              <w14:ligatures w14:val="standardContextual"/>
            </w:rPr>
          </w:pPr>
          <w:hyperlink w:anchor="_Toc223646144" w:history="1">
            <w:r w:rsidRPr="00A512A7">
              <w:rPr>
                <w:rStyle w:val="Hyperlink"/>
                <w:rFonts w:ascii="Arial" w:hAnsi="Arial" w:cs="Arial"/>
                <w:noProof/>
              </w:rPr>
              <w:t>SECTION D - CONTRACT DOCUMENTS, EXHIBITS, OR ATTACHMENTS</w:t>
            </w:r>
            <w:r>
              <w:rPr>
                <w:noProof/>
                <w:webHidden/>
              </w:rPr>
              <w:tab/>
            </w:r>
            <w:r>
              <w:rPr>
                <w:noProof/>
                <w:webHidden/>
              </w:rPr>
              <w:fldChar w:fldCharType="begin"/>
            </w:r>
            <w:r>
              <w:rPr>
                <w:noProof/>
                <w:webHidden/>
              </w:rPr>
              <w:instrText xml:space="preserve"> PAGEREF _Toc223646144 \h </w:instrText>
            </w:r>
            <w:r>
              <w:rPr>
                <w:noProof/>
                <w:webHidden/>
              </w:rPr>
            </w:r>
            <w:r>
              <w:rPr>
                <w:noProof/>
                <w:webHidden/>
              </w:rPr>
              <w:fldChar w:fldCharType="separate"/>
            </w:r>
            <w:r>
              <w:rPr>
                <w:noProof/>
                <w:webHidden/>
              </w:rPr>
              <w:t>79</w:t>
            </w:r>
            <w:r>
              <w:rPr>
                <w:noProof/>
                <w:webHidden/>
              </w:rPr>
              <w:fldChar w:fldCharType="end"/>
            </w:r>
          </w:hyperlink>
        </w:p>
        <w:p w14:paraId="4754F872" w14:textId="31FADAE8" w:rsidR="00AC5F84" w:rsidRDefault="00AC5F84">
          <w:pPr>
            <w:pStyle w:val="TOC2"/>
            <w:tabs>
              <w:tab w:val="right" w:leader="dot" w:pos="9350"/>
            </w:tabs>
            <w:rPr>
              <w:noProof/>
              <w:kern w:val="2"/>
              <w:sz w:val="24"/>
              <w:szCs w:val="24"/>
              <w14:ligatures w14:val="standardContextual"/>
            </w:rPr>
          </w:pPr>
          <w:hyperlink w:anchor="_Toc223646145" w:history="1">
            <w:r w:rsidRPr="00A512A7">
              <w:rPr>
                <w:rStyle w:val="Hyperlink"/>
                <w:rFonts w:ascii="Arial" w:hAnsi="Arial" w:cs="Arial"/>
                <w:noProof/>
              </w:rPr>
              <w:t>D.1 ATTACHMENT A: LIST OF FACILITIES</w:t>
            </w:r>
            <w:r>
              <w:rPr>
                <w:noProof/>
                <w:webHidden/>
              </w:rPr>
              <w:tab/>
            </w:r>
            <w:r>
              <w:rPr>
                <w:noProof/>
                <w:webHidden/>
              </w:rPr>
              <w:fldChar w:fldCharType="begin"/>
            </w:r>
            <w:r>
              <w:rPr>
                <w:noProof/>
                <w:webHidden/>
              </w:rPr>
              <w:instrText xml:space="preserve"> PAGEREF _Toc223646145 \h </w:instrText>
            </w:r>
            <w:r>
              <w:rPr>
                <w:noProof/>
                <w:webHidden/>
              </w:rPr>
            </w:r>
            <w:r>
              <w:rPr>
                <w:noProof/>
                <w:webHidden/>
              </w:rPr>
              <w:fldChar w:fldCharType="separate"/>
            </w:r>
            <w:r>
              <w:rPr>
                <w:noProof/>
                <w:webHidden/>
              </w:rPr>
              <w:t>79</w:t>
            </w:r>
            <w:r>
              <w:rPr>
                <w:noProof/>
                <w:webHidden/>
              </w:rPr>
              <w:fldChar w:fldCharType="end"/>
            </w:r>
          </w:hyperlink>
        </w:p>
        <w:p w14:paraId="21CC174A" w14:textId="2406A372" w:rsidR="00AC5F84" w:rsidRDefault="00AC5F84">
          <w:pPr>
            <w:pStyle w:val="TOC2"/>
            <w:tabs>
              <w:tab w:val="right" w:leader="dot" w:pos="9350"/>
            </w:tabs>
            <w:rPr>
              <w:noProof/>
              <w:kern w:val="2"/>
              <w:sz w:val="24"/>
              <w:szCs w:val="24"/>
              <w14:ligatures w14:val="standardContextual"/>
            </w:rPr>
          </w:pPr>
          <w:hyperlink w:anchor="_Toc223646146" w:history="1">
            <w:r w:rsidRPr="00A512A7">
              <w:rPr>
                <w:rStyle w:val="Hyperlink"/>
                <w:rFonts w:ascii="Arial" w:hAnsi="Arial" w:cs="Arial"/>
                <w:noProof/>
              </w:rPr>
              <w:t>D.2 ATTACHMENT B: LIST OF TYPES OF MEDICAL EQUIPMENT</w:t>
            </w:r>
            <w:r>
              <w:rPr>
                <w:noProof/>
                <w:webHidden/>
              </w:rPr>
              <w:tab/>
            </w:r>
            <w:r>
              <w:rPr>
                <w:noProof/>
                <w:webHidden/>
              </w:rPr>
              <w:fldChar w:fldCharType="begin"/>
            </w:r>
            <w:r>
              <w:rPr>
                <w:noProof/>
                <w:webHidden/>
              </w:rPr>
              <w:instrText xml:space="preserve"> PAGEREF _Toc223646146 \h </w:instrText>
            </w:r>
            <w:r>
              <w:rPr>
                <w:noProof/>
                <w:webHidden/>
              </w:rPr>
            </w:r>
            <w:r>
              <w:rPr>
                <w:noProof/>
                <w:webHidden/>
              </w:rPr>
              <w:fldChar w:fldCharType="separate"/>
            </w:r>
            <w:r>
              <w:rPr>
                <w:noProof/>
                <w:webHidden/>
              </w:rPr>
              <w:t>79</w:t>
            </w:r>
            <w:r>
              <w:rPr>
                <w:noProof/>
                <w:webHidden/>
              </w:rPr>
              <w:fldChar w:fldCharType="end"/>
            </w:r>
          </w:hyperlink>
        </w:p>
        <w:p w14:paraId="2DA63E9C" w14:textId="2DC1D98D" w:rsidR="00AC5F84" w:rsidRDefault="00AC5F84">
          <w:pPr>
            <w:pStyle w:val="TOC2"/>
            <w:tabs>
              <w:tab w:val="right" w:leader="dot" w:pos="9350"/>
            </w:tabs>
            <w:rPr>
              <w:noProof/>
              <w:kern w:val="2"/>
              <w:sz w:val="24"/>
              <w:szCs w:val="24"/>
              <w14:ligatures w14:val="standardContextual"/>
            </w:rPr>
          </w:pPr>
          <w:hyperlink w:anchor="_Toc223646147" w:history="1">
            <w:r w:rsidRPr="00A512A7">
              <w:rPr>
                <w:rStyle w:val="Hyperlink"/>
                <w:rFonts w:ascii="Arial" w:hAnsi="Arial" w:cs="Arial"/>
                <w:noProof/>
              </w:rPr>
              <w:t>D.3 ATTACHMENT C: PAST PERFORMANCE REFERENCES</w:t>
            </w:r>
            <w:r>
              <w:rPr>
                <w:noProof/>
                <w:webHidden/>
              </w:rPr>
              <w:tab/>
            </w:r>
            <w:r>
              <w:rPr>
                <w:noProof/>
                <w:webHidden/>
              </w:rPr>
              <w:fldChar w:fldCharType="begin"/>
            </w:r>
            <w:r>
              <w:rPr>
                <w:noProof/>
                <w:webHidden/>
              </w:rPr>
              <w:instrText xml:space="preserve"> PAGEREF _Toc223646147 \h </w:instrText>
            </w:r>
            <w:r>
              <w:rPr>
                <w:noProof/>
                <w:webHidden/>
              </w:rPr>
            </w:r>
            <w:r>
              <w:rPr>
                <w:noProof/>
                <w:webHidden/>
              </w:rPr>
              <w:fldChar w:fldCharType="separate"/>
            </w:r>
            <w:r>
              <w:rPr>
                <w:noProof/>
                <w:webHidden/>
              </w:rPr>
              <w:t>79</w:t>
            </w:r>
            <w:r>
              <w:rPr>
                <w:noProof/>
                <w:webHidden/>
              </w:rPr>
              <w:fldChar w:fldCharType="end"/>
            </w:r>
          </w:hyperlink>
        </w:p>
        <w:p w14:paraId="5DBCC082" w14:textId="7356C461" w:rsidR="00AC5F84" w:rsidRDefault="00AC5F84">
          <w:pPr>
            <w:pStyle w:val="TOC2"/>
            <w:tabs>
              <w:tab w:val="right" w:leader="dot" w:pos="9350"/>
            </w:tabs>
            <w:rPr>
              <w:noProof/>
              <w:kern w:val="2"/>
              <w:sz w:val="24"/>
              <w:szCs w:val="24"/>
              <w14:ligatures w14:val="standardContextual"/>
            </w:rPr>
          </w:pPr>
          <w:hyperlink w:anchor="_Toc223646148" w:history="1">
            <w:r w:rsidRPr="00A512A7">
              <w:rPr>
                <w:rStyle w:val="Hyperlink"/>
                <w:rFonts w:ascii="Arial" w:hAnsi="Arial" w:cs="Arial"/>
                <w:noProof/>
              </w:rPr>
              <w:t>D.4 ATTACHMENT D: PAST PERFORMANCE QUESTIONNAIRE_PPQ</w:t>
            </w:r>
            <w:r>
              <w:rPr>
                <w:noProof/>
                <w:webHidden/>
              </w:rPr>
              <w:tab/>
            </w:r>
            <w:r>
              <w:rPr>
                <w:noProof/>
                <w:webHidden/>
              </w:rPr>
              <w:fldChar w:fldCharType="begin"/>
            </w:r>
            <w:r>
              <w:rPr>
                <w:noProof/>
                <w:webHidden/>
              </w:rPr>
              <w:instrText xml:space="preserve"> PAGEREF _Toc223646148 \h </w:instrText>
            </w:r>
            <w:r>
              <w:rPr>
                <w:noProof/>
                <w:webHidden/>
              </w:rPr>
            </w:r>
            <w:r>
              <w:rPr>
                <w:noProof/>
                <w:webHidden/>
              </w:rPr>
              <w:fldChar w:fldCharType="separate"/>
            </w:r>
            <w:r>
              <w:rPr>
                <w:noProof/>
                <w:webHidden/>
              </w:rPr>
              <w:t>79</w:t>
            </w:r>
            <w:r>
              <w:rPr>
                <w:noProof/>
                <w:webHidden/>
              </w:rPr>
              <w:fldChar w:fldCharType="end"/>
            </w:r>
          </w:hyperlink>
        </w:p>
        <w:p w14:paraId="2D323343" w14:textId="60E45C64" w:rsidR="00AC5F84" w:rsidRDefault="00AC5F84">
          <w:pPr>
            <w:pStyle w:val="TOC2"/>
            <w:tabs>
              <w:tab w:val="right" w:leader="dot" w:pos="9350"/>
            </w:tabs>
            <w:rPr>
              <w:noProof/>
              <w:kern w:val="2"/>
              <w:sz w:val="24"/>
              <w:szCs w:val="24"/>
              <w14:ligatures w14:val="standardContextual"/>
            </w:rPr>
          </w:pPr>
          <w:hyperlink w:anchor="_Toc223646149" w:history="1">
            <w:r w:rsidRPr="00A512A7">
              <w:rPr>
                <w:rStyle w:val="Hyperlink"/>
                <w:rFonts w:ascii="Arial" w:hAnsi="Arial" w:cs="Arial"/>
                <w:noProof/>
              </w:rPr>
              <w:t>D.5 ATTACHMENT E: PRICING SPREADSHEET</w:t>
            </w:r>
            <w:r>
              <w:rPr>
                <w:noProof/>
                <w:webHidden/>
              </w:rPr>
              <w:tab/>
            </w:r>
            <w:r>
              <w:rPr>
                <w:noProof/>
                <w:webHidden/>
              </w:rPr>
              <w:fldChar w:fldCharType="begin"/>
            </w:r>
            <w:r>
              <w:rPr>
                <w:noProof/>
                <w:webHidden/>
              </w:rPr>
              <w:instrText xml:space="preserve"> PAGEREF _Toc223646149 \h </w:instrText>
            </w:r>
            <w:r>
              <w:rPr>
                <w:noProof/>
                <w:webHidden/>
              </w:rPr>
            </w:r>
            <w:r>
              <w:rPr>
                <w:noProof/>
                <w:webHidden/>
              </w:rPr>
              <w:fldChar w:fldCharType="separate"/>
            </w:r>
            <w:r>
              <w:rPr>
                <w:noProof/>
                <w:webHidden/>
              </w:rPr>
              <w:t>79</w:t>
            </w:r>
            <w:r>
              <w:rPr>
                <w:noProof/>
                <w:webHidden/>
              </w:rPr>
              <w:fldChar w:fldCharType="end"/>
            </w:r>
          </w:hyperlink>
        </w:p>
        <w:p w14:paraId="79E56ABA" w14:textId="6887B69F" w:rsidR="00AC5F84" w:rsidRDefault="00AC5F84">
          <w:pPr>
            <w:pStyle w:val="TOC2"/>
            <w:tabs>
              <w:tab w:val="right" w:leader="dot" w:pos="9350"/>
            </w:tabs>
            <w:rPr>
              <w:noProof/>
              <w:kern w:val="2"/>
              <w:sz w:val="24"/>
              <w:szCs w:val="24"/>
              <w14:ligatures w14:val="standardContextual"/>
            </w:rPr>
          </w:pPr>
          <w:hyperlink w:anchor="_Toc223646150" w:history="1">
            <w:r w:rsidRPr="00A512A7">
              <w:rPr>
                <w:rStyle w:val="Hyperlink"/>
                <w:rFonts w:ascii="Arial" w:hAnsi="Arial" w:cs="Arial"/>
                <w:noProof/>
              </w:rPr>
              <w:t>D.6 ATTACHMENT F: SAMPLE TASK ORDER PWS</w:t>
            </w:r>
            <w:r>
              <w:rPr>
                <w:noProof/>
                <w:webHidden/>
              </w:rPr>
              <w:tab/>
            </w:r>
            <w:r>
              <w:rPr>
                <w:noProof/>
                <w:webHidden/>
              </w:rPr>
              <w:fldChar w:fldCharType="begin"/>
            </w:r>
            <w:r>
              <w:rPr>
                <w:noProof/>
                <w:webHidden/>
              </w:rPr>
              <w:instrText xml:space="preserve"> PAGEREF _Toc223646150 \h </w:instrText>
            </w:r>
            <w:r>
              <w:rPr>
                <w:noProof/>
                <w:webHidden/>
              </w:rPr>
            </w:r>
            <w:r>
              <w:rPr>
                <w:noProof/>
                <w:webHidden/>
              </w:rPr>
              <w:fldChar w:fldCharType="separate"/>
            </w:r>
            <w:r>
              <w:rPr>
                <w:noProof/>
                <w:webHidden/>
              </w:rPr>
              <w:t>79</w:t>
            </w:r>
            <w:r>
              <w:rPr>
                <w:noProof/>
                <w:webHidden/>
              </w:rPr>
              <w:fldChar w:fldCharType="end"/>
            </w:r>
          </w:hyperlink>
        </w:p>
        <w:p w14:paraId="713C5628" w14:textId="7C0FCB10" w:rsidR="00AC5F84" w:rsidRDefault="00AC5F84">
          <w:pPr>
            <w:pStyle w:val="TOC2"/>
            <w:tabs>
              <w:tab w:val="right" w:leader="dot" w:pos="9350"/>
            </w:tabs>
            <w:rPr>
              <w:noProof/>
              <w:kern w:val="2"/>
              <w:sz w:val="24"/>
              <w:szCs w:val="24"/>
              <w14:ligatures w14:val="standardContextual"/>
            </w:rPr>
          </w:pPr>
          <w:hyperlink w:anchor="_Toc223646151" w:history="1">
            <w:r w:rsidRPr="00A512A7">
              <w:rPr>
                <w:rStyle w:val="Hyperlink"/>
                <w:rFonts w:ascii="Arial" w:hAnsi="Arial" w:cs="Arial"/>
                <w:noProof/>
              </w:rPr>
              <w:t>D.7 ATTACHMENT G: NON-DISCLOSURE AGREEMENT-CONFLICT OF INTEREST STATEMENT</w:t>
            </w:r>
            <w:r>
              <w:rPr>
                <w:noProof/>
                <w:webHidden/>
              </w:rPr>
              <w:tab/>
            </w:r>
            <w:r>
              <w:rPr>
                <w:noProof/>
                <w:webHidden/>
              </w:rPr>
              <w:fldChar w:fldCharType="begin"/>
            </w:r>
            <w:r>
              <w:rPr>
                <w:noProof/>
                <w:webHidden/>
              </w:rPr>
              <w:instrText xml:space="preserve"> PAGEREF _Toc223646151 \h </w:instrText>
            </w:r>
            <w:r>
              <w:rPr>
                <w:noProof/>
                <w:webHidden/>
              </w:rPr>
            </w:r>
            <w:r>
              <w:rPr>
                <w:noProof/>
                <w:webHidden/>
              </w:rPr>
              <w:fldChar w:fldCharType="separate"/>
            </w:r>
            <w:r>
              <w:rPr>
                <w:noProof/>
                <w:webHidden/>
              </w:rPr>
              <w:t>79</w:t>
            </w:r>
            <w:r>
              <w:rPr>
                <w:noProof/>
                <w:webHidden/>
              </w:rPr>
              <w:fldChar w:fldCharType="end"/>
            </w:r>
          </w:hyperlink>
        </w:p>
        <w:p w14:paraId="32C22EA6" w14:textId="401FEFFD" w:rsidR="00AC5F84" w:rsidRDefault="00AC5F84">
          <w:pPr>
            <w:pStyle w:val="TOC1"/>
            <w:tabs>
              <w:tab w:val="right" w:leader="dot" w:pos="9350"/>
            </w:tabs>
            <w:rPr>
              <w:b w:val="0"/>
              <w:bCs w:val="0"/>
              <w:noProof/>
              <w:kern w:val="2"/>
              <w:sz w:val="24"/>
              <w:szCs w:val="24"/>
              <w14:ligatures w14:val="standardContextual"/>
            </w:rPr>
          </w:pPr>
          <w:hyperlink w:anchor="_Toc223646152" w:history="1">
            <w:r w:rsidRPr="00A512A7">
              <w:rPr>
                <w:rStyle w:val="Hyperlink"/>
                <w:rFonts w:ascii="Arial" w:hAnsi="Arial" w:cs="Arial"/>
                <w:noProof/>
              </w:rPr>
              <w:t>SECTION E - SOLICITATION PROVISIONS</w:t>
            </w:r>
            <w:r>
              <w:rPr>
                <w:noProof/>
                <w:webHidden/>
              </w:rPr>
              <w:tab/>
            </w:r>
            <w:r>
              <w:rPr>
                <w:noProof/>
                <w:webHidden/>
              </w:rPr>
              <w:fldChar w:fldCharType="begin"/>
            </w:r>
            <w:r>
              <w:rPr>
                <w:noProof/>
                <w:webHidden/>
              </w:rPr>
              <w:instrText xml:space="preserve"> PAGEREF _Toc223646152 \h </w:instrText>
            </w:r>
            <w:r>
              <w:rPr>
                <w:noProof/>
                <w:webHidden/>
              </w:rPr>
            </w:r>
            <w:r>
              <w:rPr>
                <w:noProof/>
                <w:webHidden/>
              </w:rPr>
              <w:fldChar w:fldCharType="separate"/>
            </w:r>
            <w:r>
              <w:rPr>
                <w:noProof/>
                <w:webHidden/>
              </w:rPr>
              <w:t>80</w:t>
            </w:r>
            <w:r>
              <w:rPr>
                <w:noProof/>
                <w:webHidden/>
              </w:rPr>
              <w:fldChar w:fldCharType="end"/>
            </w:r>
          </w:hyperlink>
        </w:p>
        <w:p w14:paraId="5E84625B" w14:textId="43E9ABB9" w:rsidR="00AC5F84" w:rsidRDefault="00AC5F84">
          <w:pPr>
            <w:pStyle w:val="TOC2"/>
            <w:tabs>
              <w:tab w:val="right" w:leader="dot" w:pos="9350"/>
            </w:tabs>
            <w:rPr>
              <w:noProof/>
              <w:kern w:val="2"/>
              <w:sz w:val="24"/>
              <w:szCs w:val="24"/>
              <w14:ligatures w14:val="standardContextual"/>
            </w:rPr>
          </w:pPr>
          <w:hyperlink w:anchor="_Toc223646153" w:history="1">
            <w:r w:rsidRPr="00A512A7">
              <w:rPr>
                <w:rStyle w:val="Hyperlink"/>
                <w:rFonts w:ascii="Arial" w:hAnsi="Arial" w:cs="Arial"/>
                <w:noProof/>
              </w:rPr>
              <w:t>E.1  FAR 52.212-1  INSTRUCTIONS TO OFFERORS—COMMERCIAL PRODUCTS AND COMMERCIAL SERVICES (DEVIATION 2026)</w:t>
            </w:r>
            <w:r>
              <w:rPr>
                <w:noProof/>
                <w:webHidden/>
              </w:rPr>
              <w:tab/>
            </w:r>
            <w:r>
              <w:rPr>
                <w:noProof/>
                <w:webHidden/>
              </w:rPr>
              <w:fldChar w:fldCharType="begin"/>
            </w:r>
            <w:r>
              <w:rPr>
                <w:noProof/>
                <w:webHidden/>
              </w:rPr>
              <w:instrText xml:space="preserve"> PAGEREF _Toc223646153 \h </w:instrText>
            </w:r>
            <w:r>
              <w:rPr>
                <w:noProof/>
                <w:webHidden/>
              </w:rPr>
            </w:r>
            <w:r>
              <w:rPr>
                <w:noProof/>
                <w:webHidden/>
              </w:rPr>
              <w:fldChar w:fldCharType="separate"/>
            </w:r>
            <w:r>
              <w:rPr>
                <w:noProof/>
                <w:webHidden/>
              </w:rPr>
              <w:t>80</w:t>
            </w:r>
            <w:r>
              <w:rPr>
                <w:noProof/>
                <w:webHidden/>
              </w:rPr>
              <w:fldChar w:fldCharType="end"/>
            </w:r>
          </w:hyperlink>
        </w:p>
        <w:p w14:paraId="17BE24E9" w14:textId="68EFAC8E" w:rsidR="00AC5F84" w:rsidRDefault="00AC5F84">
          <w:pPr>
            <w:pStyle w:val="TOC2"/>
            <w:tabs>
              <w:tab w:val="right" w:leader="dot" w:pos="9350"/>
            </w:tabs>
            <w:rPr>
              <w:noProof/>
              <w:kern w:val="2"/>
              <w:sz w:val="24"/>
              <w:szCs w:val="24"/>
              <w14:ligatures w14:val="standardContextual"/>
            </w:rPr>
          </w:pPr>
          <w:hyperlink w:anchor="_Toc223646154" w:history="1">
            <w:r w:rsidRPr="00A512A7">
              <w:rPr>
                <w:rStyle w:val="Hyperlink"/>
                <w:rFonts w:ascii="Arial" w:hAnsi="Arial" w:cs="Arial"/>
                <w:noProof/>
              </w:rPr>
              <w:t>E.2  FAR 52.209-7 INFORMATION REGARDING RESPONSIBILITY MATTERS (DEVIATION NOV 2025)</w:t>
            </w:r>
            <w:r>
              <w:rPr>
                <w:noProof/>
                <w:webHidden/>
              </w:rPr>
              <w:tab/>
            </w:r>
            <w:r>
              <w:rPr>
                <w:noProof/>
                <w:webHidden/>
              </w:rPr>
              <w:fldChar w:fldCharType="begin"/>
            </w:r>
            <w:r>
              <w:rPr>
                <w:noProof/>
                <w:webHidden/>
              </w:rPr>
              <w:instrText xml:space="preserve"> PAGEREF _Toc223646154 \h </w:instrText>
            </w:r>
            <w:r>
              <w:rPr>
                <w:noProof/>
                <w:webHidden/>
              </w:rPr>
            </w:r>
            <w:r>
              <w:rPr>
                <w:noProof/>
                <w:webHidden/>
              </w:rPr>
              <w:fldChar w:fldCharType="separate"/>
            </w:r>
            <w:r>
              <w:rPr>
                <w:noProof/>
                <w:webHidden/>
              </w:rPr>
              <w:t>86</w:t>
            </w:r>
            <w:r>
              <w:rPr>
                <w:noProof/>
                <w:webHidden/>
              </w:rPr>
              <w:fldChar w:fldCharType="end"/>
            </w:r>
          </w:hyperlink>
        </w:p>
        <w:p w14:paraId="749ACF0A" w14:textId="35E2FE9C" w:rsidR="00AC5F84" w:rsidRDefault="00AC5F84">
          <w:pPr>
            <w:pStyle w:val="TOC2"/>
            <w:tabs>
              <w:tab w:val="right" w:leader="dot" w:pos="9350"/>
            </w:tabs>
            <w:rPr>
              <w:noProof/>
              <w:kern w:val="2"/>
              <w:sz w:val="24"/>
              <w:szCs w:val="24"/>
              <w14:ligatures w14:val="standardContextual"/>
            </w:rPr>
          </w:pPr>
          <w:hyperlink w:anchor="_Toc223646155" w:history="1">
            <w:r w:rsidRPr="00A512A7">
              <w:rPr>
                <w:rStyle w:val="Hyperlink"/>
                <w:rFonts w:ascii="Arial" w:hAnsi="Arial" w:cs="Arial"/>
                <w:noProof/>
              </w:rPr>
              <w:t>E.3  FAR 52.233-2  SERVICE OF PROTEST  (DEVIATION 2026)</w:t>
            </w:r>
            <w:r>
              <w:rPr>
                <w:noProof/>
                <w:webHidden/>
              </w:rPr>
              <w:tab/>
            </w:r>
            <w:r>
              <w:rPr>
                <w:noProof/>
                <w:webHidden/>
              </w:rPr>
              <w:fldChar w:fldCharType="begin"/>
            </w:r>
            <w:r>
              <w:rPr>
                <w:noProof/>
                <w:webHidden/>
              </w:rPr>
              <w:instrText xml:space="preserve"> PAGEREF _Toc223646155 \h </w:instrText>
            </w:r>
            <w:r>
              <w:rPr>
                <w:noProof/>
                <w:webHidden/>
              </w:rPr>
            </w:r>
            <w:r>
              <w:rPr>
                <w:noProof/>
                <w:webHidden/>
              </w:rPr>
              <w:fldChar w:fldCharType="separate"/>
            </w:r>
            <w:r>
              <w:rPr>
                <w:noProof/>
                <w:webHidden/>
              </w:rPr>
              <w:t>87</w:t>
            </w:r>
            <w:r>
              <w:rPr>
                <w:noProof/>
                <w:webHidden/>
              </w:rPr>
              <w:fldChar w:fldCharType="end"/>
            </w:r>
          </w:hyperlink>
        </w:p>
        <w:p w14:paraId="7205AF03" w14:textId="3D23C498" w:rsidR="00AC5F84" w:rsidRDefault="00AC5F84">
          <w:pPr>
            <w:pStyle w:val="TOC2"/>
            <w:tabs>
              <w:tab w:val="right" w:leader="dot" w:pos="9350"/>
            </w:tabs>
            <w:rPr>
              <w:noProof/>
              <w:kern w:val="2"/>
              <w:sz w:val="24"/>
              <w:szCs w:val="24"/>
              <w14:ligatures w14:val="standardContextual"/>
            </w:rPr>
          </w:pPr>
          <w:hyperlink w:anchor="_Toc223646156" w:history="1">
            <w:r w:rsidRPr="00A512A7">
              <w:rPr>
                <w:rStyle w:val="Hyperlink"/>
                <w:rFonts w:ascii="Arial" w:hAnsi="Arial" w:cs="Arial"/>
                <w:noProof/>
              </w:rPr>
              <w:t>E.4  FAR 52.240-90  SECURITY PROHIBITIONS AND EXCLUSIONS REPRESENTATIONS AND CERTIFICATIONS (DEVIATION NOV 2025)</w:t>
            </w:r>
            <w:r>
              <w:rPr>
                <w:noProof/>
                <w:webHidden/>
              </w:rPr>
              <w:tab/>
            </w:r>
            <w:r>
              <w:rPr>
                <w:noProof/>
                <w:webHidden/>
              </w:rPr>
              <w:fldChar w:fldCharType="begin"/>
            </w:r>
            <w:r>
              <w:rPr>
                <w:noProof/>
                <w:webHidden/>
              </w:rPr>
              <w:instrText xml:space="preserve"> PAGEREF _Toc223646156 \h </w:instrText>
            </w:r>
            <w:r>
              <w:rPr>
                <w:noProof/>
                <w:webHidden/>
              </w:rPr>
            </w:r>
            <w:r>
              <w:rPr>
                <w:noProof/>
                <w:webHidden/>
              </w:rPr>
              <w:fldChar w:fldCharType="separate"/>
            </w:r>
            <w:r>
              <w:rPr>
                <w:noProof/>
                <w:webHidden/>
              </w:rPr>
              <w:t>88</w:t>
            </w:r>
            <w:r>
              <w:rPr>
                <w:noProof/>
                <w:webHidden/>
              </w:rPr>
              <w:fldChar w:fldCharType="end"/>
            </w:r>
          </w:hyperlink>
        </w:p>
        <w:p w14:paraId="5F17F402" w14:textId="62231AFC" w:rsidR="00AC5F84" w:rsidRDefault="00AC5F84">
          <w:pPr>
            <w:pStyle w:val="TOC2"/>
            <w:tabs>
              <w:tab w:val="right" w:leader="dot" w:pos="9350"/>
            </w:tabs>
            <w:rPr>
              <w:noProof/>
              <w:kern w:val="2"/>
              <w:sz w:val="24"/>
              <w:szCs w:val="24"/>
              <w14:ligatures w14:val="standardContextual"/>
            </w:rPr>
          </w:pPr>
          <w:hyperlink w:anchor="_Toc223646157" w:history="1">
            <w:r w:rsidRPr="00A512A7">
              <w:rPr>
                <w:rStyle w:val="Hyperlink"/>
                <w:rFonts w:ascii="Arial" w:hAnsi="Arial" w:cs="Arial"/>
                <w:noProof/>
              </w:rPr>
              <w:t>E.5  VAAR 852.233-71  ALTERNATE PROTEST PROCEDURE (OCT 2018)</w:t>
            </w:r>
            <w:r>
              <w:rPr>
                <w:noProof/>
                <w:webHidden/>
              </w:rPr>
              <w:tab/>
            </w:r>
            <w:r>
              <w:rPr>
                <w:noProof/>
                <w:webHidden/>
              </w:rPr>
              <w:fldChar w:fldCharType="begin"/>
            </w:r>
            <w:r>
              <w:rPr>
                <w:noProof/>
                <w:webHidden/>
              </w:rPr>
              <w:instrText xml:space="preserve"> PAGEREF _Toc223646157 \h </w:instrText>
            </w:r>
            <w:r>
              <w:rPr>
                <w:noProof/>
                <w:webHidden/>
              </w:rPr>
            </w:r>
            <w:r>
              <w:rPr>
                <w:noProof/>
                <w:webHidden/>
              </w:rPr>
              <w:fldChar w:fldCharType="separate"/>
            </w:r>
            <w:r>
              <w:rPr>
                <w:noProof/>
                <w:webHidden/>
              </w:rPr>
              <w:t>93</w:t>
            </w:r>
            <w:r>
              <w:rPr>
                <w:noProof/>
                <w:webHidden/>
              </w:rPr>
              <w:fldChar w:fldCharType="end"/>
            </w:r>
          </w:hyperlink>
        </w:p>
        <w:p w14:paraId="34F8DC8D" w14:textId="62EC1CD1" w:rsidR="00AC5F84" w:rsidRDefault="00AC5F84">
          <w:pPr>
            <w:pStyle w:val="TOC2"/>
            <w:tabs>
              <w:tab w:val="right" w:leader="dot" w:pos="9350"/>
            </w:tabs>
            <w:rPr>
              <w:noProof/>
              <w:kern w:val="2"/>
              <w:sz w:val="24"/>
              <w:szCs w:val="24"/>
              <w14:ligatures w14:val="standardContextual"/>
            </w:rPr>
          </w:pPr>
          <w:hyperlink w:anchor="_Toc223646158" w:history="1">
            <w:r w:rsidRPr="00A512A7">
              <w:rPr>
                <w:rStyle w:val="Hyperlink"/>
                <w:rFonts w:ascii="Arial" w:hAnsi="Arial" w:cs="Arial"/>
                <w:noProof/>
              </w:rPr>
              <w:t>E.6  FAR 52.252-1  SOLICITATION PROVISIONS INCORPORATED BY REFERENCE  (FEB 1998)</w:t>
            </w:r>
            <w:r>
              <w:rPr>
                <w:noProof/>
                <w:webHidden/>
              </w:rPr>
              <w:tab/>
            </w:r>
            <w:r>
              <w:rPr>
                <w:noProof/>
                <w:webHidden/>
              </w:rPr>
              <w:fldChar w:fldCharType="begin"/>
            </w:r>
            <w:r>
              <w:rPr>
                <w:noProof/>
                <w:webHidden/>
              </w:rPr>
              <w:instrText xml:space="preserve"> PAGEREF _Toc223646158 \h </w:instrText>
            </w:r>
            <w:r>
              <w:rPr>
                <w:noProof/>
                <w:webHidden/>
              </w:rPr>
            </w:r>
            <w:r>
              <w:rPr>
                <w:noProof/>
                <w:webHidden/>
              </w:rPr>
              <w:fldChar w:fldCharType="separate"/>
            </w:r>
            <w:r>
              <w:rPr>
                <w:noProof/>
                <w:webHidden/>
              </w:rPr>
              <w:t>93</w:t>
            </w:r>
            <w:r>
              <w:rPr>
                <w:noProof/>
                <w:webHidden/>
              </w:rPr>
              <w:fldChar w:fldCharType="end"/>
            </w:r>
          </w:hyperlink>
        </w:p>
        <w:p w14:paraId="4A31CF4F" w14:textId="6C54A174" w:rsidR="00AC5F84" w:rsidRDefault="00AC5F84">
          <w:pPr>
            <w:pStyle w:val="TOC2"/>
            <w:tabs>
              <w:tab w:val="right" w:leader="dot" w:pos="9350"/>
            </w:tabs>
            <w:rPr>
              <w:noProof/>
              <w:kern w:val="2"/>
              <w:sz w:val="24"/>
              <w:szCs w:val="24"/>
              <w14:ligatures w14:val="standardContextual"/>
            </w:rPr>
          </w:pPr>
          <w:hyperlink w:anchor="_Toc223646159" w:history="1">
            <w:r w:rsidRPr="00A512A7">
              <w:rPr>
                <w:rStyle w:val="Hyperlink"/>
                <w:rFonts w:ascii="Arial" w:hAnsi="Arial" w:cs="Arial"/>
                <w:noProof/>
              </w:rPr>
              <w:t>E.7  FAR 52.212-2  EVALUATION—COMMERCIAL PRODUCTS AND COMMERCIAL SERVICES (DEVIATION 2026)</w:t>
            </w:r>
            <w:r>
              <w:rPr>
                <w:noProof/>
                <w:webHidden/>
              </w:rPr>
              <w:tab/>
            </w:r>
            <w:r>
              <w:rPr>
                <w:noProof/>
                <w:webHidden/>
              </w:rPr>
              <w:fldChar w:fldCharType="begin"/>
            </w:r>
            <w:r>
              <w:rPr>
                <w:noProof/>
                <w:webHidden/>
              </w:rPr>
              <w:instrText xml:space="preserve"> PAGEREF _Toc223646159 \h </w:instrText>
            </w:r>
            <w:r>
              <w:rPr>
                <w:noProof/>
                <w:webHidden/>
              </w:rPr>
            </w:r>
            <w:r>
              <w:rPr>
                <w:noProof/>
                <w:webHidden/>
              </w:rPr>
              <w:fldChar w:fldCharType="separate"/>
            </w:r>
            <w:r>
              <w:rPr>
                <w:noProof/>
                <w:webHidden/>
              </w:rPr>
              <w:t>94</w:t>
            </w:r>
            <w:r>
              <w:rPr>
                <w:noProof/>
                <w:webHidden/>
              </w:rPr>
              <w:fldChar w:fldCharType="end"/>
            </w:r>
          </w:hyperlink>
        </w:p>
        <w:p w14:paraId="14836B35" w14:textId="0CC12666" w:rsidR="00AE18E9" w:rsidRPr="009622E2" w:rsidRDefault="008F0DB9">
          <w:pPr>
            <w:rPr>
              <w:rFonts w:ascii="Arial" w:hAnsi="Arial" w:cs="Arial"/>
              <w:b/>
              <w:bCs/>
              <w:noProof/>
              <w:sz w:val="24"/>
              <w:szCs w:val="24"/>
            </w:rPr>
            <w:sectPr w:rsidR="00AE18E9" w:rsidRPr="009622E2">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sectPr>
          </w:pPr>
          <w:r w:rsidRPr="009622E2">
            <w:rPr>
              <w:rFonts w:ascii="Arial" w:hAnsi="Arial" w:cs="Arial"/>
              <w:b/>
              <w:bCs/>
              <w:noProof/>
              <w:sz w:val="24"/>
              <w:szCs w:val="24"/>
            </w:rPr>
            <w:fldChar w:fldCharType="end"/>
          </w:r>
        </w:p>
      </w:sdtContent>
    </w:sdt>
    <w:p w14:paraId="14836B36" w14:textId="77777777" w:rsidR="008F0DB9" w:rsidRPr="009622E2" w:rsidRDefault="008F0DB9" w:rsidP="00AC5F84">
      <w:pPr>
        <w:pStyle w:val="Heading1"/>
        <w:pageBreakBefore/>
        <w:spacing w:before="0" w:after="0" w:line="240" w:lineRule="auto"/>
        <w:contextualSpacing/>
        <w:rPr>
          <w:rFonts w:ascii="Arial" w:hAnsi="Arial" w:cs="Arial"/>
          <w:sz w:val="24"/>
          <w:szCs w:val="24"/>
        </w:rPr>
      </w:pPr>
      <w:bookmarkStart w:id="0" w:name="_Toc223646123"/>
      <w:r w:rsidRPr="009622E2">
        <w:rPr>
          <w:rFonts w:ascii="Arial" w:hAnsi="Arial" w:cs="Arial"/>
          <w:sz w:val="24"/>
          <w:szCs w:val="24"/>
        </w:rPr>
        <w:lastRenderedPageBreak/>
        <w:t>SECTION B - CONTINUATION OF SF 1449 BLOCKS</w:t>
      </w:r>
      <w:bookmarkEnd w:id="0"/>
    </w:p>
    <w:p w14:paraId="7865C57A" w14:textId="77777777" w:rsidR="00CE2E26" w:rsidRDefault="00CE2E26" w:rsidP="00AC5F84">
      <w:pPr>
        <w:spacing w:after="0" w:line="240" w:lineRule="auto"/>
      </w:pPr>
    </w:p>
    <w:p w14:paraId="14836B38" w14:textId="70369101" w:rsidR="008F0DB9" w:rsidRPr="009622E2" w:rsidRDefault="008F0DB9" w:rsidP="00AC5F84">
      <w:pPr>
        <w:pStyle w:val="Heading2"/>
        <w:spacing w:before="0" w:after="0" w:line="240" w:lineRule="auto"/>
        <w:contextualSpacing/>
        <w:rPr>
          <w:rFonts w:ascii="Arial" w:hAnsi="Arial" w:cs="Arial"/>
          <w:b w:val="0"/>
          <w:bCs w:val="0"/>
          <w:sz w:val="24"/>
          <w:szCs w:val="24"/>
        </w:rPr>
      </w:pPr>
      <w:bookmarkStart w:id="1" w:name="_Toc223646124"/>
      <w:proofErr w:type="gramStart"/>
      <w:r w:rsidRPr="009622E2">
        <w:rPr>
          <w:rFonts w:ascii="Arial" w:hAnsi="Arial" w:cs="Arial"/>
          <w:sz w:val="24"/>
          <w:szCs w:val="24"/>
        </w:rPr>
        <w:t>B.</w:t>
      </w:r>
      <w:r w:rsidR="003279CD" w:rsidRPr="009622E2">
        <w:rPr>
          <w:rFonts w:ascii="Arial" w:hAnsi="Arial" w:cs="Arial"/>
          <w:sz w:val="24"/>
          <w:szCs w:val="24"/>
        </w:rPr>
        <w:t>1</w:t>
      </w:r>
      <w:r w:rsidRPr="009622E2">
        <w:rPr>
          <w:rFonts w:ascii="Arial" w:hAnsi="Arial" w:cs="Arial"/>
          <w:sz w:val="24"/>
          <w:szCs w:val="24"/>
        </w:rPr>
        <w:t xml:space="preserve">  </w:t>
      </w:r>
      <w:r w:rsidR="003279CD" w:rsidRPr="009622E2">
        <w:rPr>
          <w:rFonts w:ascii="Arial" w:hAnsi="Arial" w:cs="Arial"/>
          <w:sz w:val="24"/>
          <w:szCs w:val="24"/>
        </w:rPr>
        <w:t>IDIQ</w:t>
      </w:r>
      <w:proofErr w:type="gramEnd"/>
      <w:r w:rsidR="003279CD" w:rsidRPr="009622E2">
        <w:rPr>
          <w:rFonts w:ascii="Arial" w:hAnsi="Arial" w:cs="Arial"/>
          <w:sz w:val="24"/>
          <w:szCs w:val="24"/>
        </w:rPr>
        <w:t xml:space="preserve"> </w:t>
      </w:r>
      <w:r w:rsidRPr="009622E2">
        <w:rPr>
          <w:rFonts w:ascii="Arial" w:hAnsi="Arial" w:cs="Arial"/>
          <w:sz w:val="24"/>
          <w:szCs w:val="24"/>
        </w:rPr>
        <w:t>CONTRACT ADMINISTRATION DATA</w:t>
      </w:r>
      <w:bookmarkEnd w:id="1"/>
    </w:p>
    <w:p w14:paraId="598C758D" w14:textId="77777777" w:rsidR="00CE2E26" w:rsidRDefault="00CE2E26" w:rsidP="00AC5F84">
      <w:pPr>
        <w:spacing w:after="0" w:line="240" w:lineRule="auto"/>
        <w:contextualSpacing/>
        <w:rPr>
          <w:rFonts w:ascii="Arial" w:hAnsi="Arial" w:cs="Arial"/>
          <w:b/>
          <w:bCs/>
          <w:sz w:val="24"/>
          <w:szCs w:val="24"/>
        </w:rPr>
      </w:pPr>
    </w:p>
    <w:p w14:paraId="68ACFB63" w14:textId="497CF33E" w:rsidR="00433CD0" w:rsidRPr="00AC5F84" w:rsidRDefault="0003787A" w:rsidP="00AC5F84">
      <w:pPr>
        <w:spacing w:after="0" w:line="240" w:lineRule="auto"/>
        <w:contextualSpacing/>
        <w:rPr>
          <w:rFonts w:ascii="Arial" w:hAnsi="Arial" w:cs="Arial"/>
          <w:sz w:val="24"/>
          <w:szCs w:val="24"/>
        </w:rPr>
      </w:pPr>
      <w:r>
        <w:rPr>
          <w:rFonts w:ascii="Arial" w:hAnsi="Arial" w:cs="Arial"/>
          <w:b/>
          <w:bCs/>
          <w:sz w:val="24"/>
          <w:szCs w:val="24"/>
        </w:rPr>
        <w:t xml:space="preserve">B.1.1 </w:t>
      </w:r>
      <w:r w:rsidR="008F0DB9" w:rsidRPr="00AC5F84">
        <w:rPr>
          <w:rFonts w:ascii="Arial" w:hAnsi="Arial" w:cs="Arial"/>
          <w:b/>
          <w:bCs/>
          <w:sz w:val="24"/>
          <w:szCs w:val="24"/>
        </w:rPr>
        <w:t>Contract Administration</w:t>
      </w:r>
      <w:r w:rsidR="008F0DB9" w:rsidRPr="00AC5F84">
        <w:rPr>
          <w:rFonts w:ascii="Arial" w:hAnsi="Arial" w:cs="Arial"/>
          <w:sz w:val="24"/>
          <w:szCs w:val="24"/>
        </w:rPr>
        <w:t xml:space="preserve">: </w:t>
      </w:r>
    </w:p>
    <w:p w14:paraId="14836B39" w14:textId="6ABA8509" w:rsidR="008F0DB9" w:rsidRDefault="008F0DB9" w:rsidP="00AC5F84">
      <w:pPr>
        <w:spacing w:after="0" w:line="240" w:lineRule="auto"/>
        <w:contextualSpacing/>
        <w:rPr>
          <w:rFonts w:ascii="Arial" w:hAnsi="Arial" w:cs="Arial"/>
          <w:sz w:val="24"/>
          <w:szCs w:val="24"/>
        </w:rPr>
      </w:pPr>
      <w:r w:rsidRPr="00433CD0">
        <w:rPr>
          <w:rFonts w:ascii="Arial" w:hAnsi="Arial" w:cs="Arial"/>
          <w:sz w:val="24"/>
          <w:szCs w:val="24"/>
        </w:rPr>
        <w:t>All contract administration matters will be handled by the following individuals:</w:t>
      </w:r>
    </w:p>
    <w:p w14:paraId="100E0C58" w14:textId="77777777" w:rsidR="0003787A" w:rsidRPr="00433CD0" w:rsidRDefault="0003787A" w:rsidP="00AC5F84">
      <w:pPr>
        <w:spacing w:after="0" w:line="240" w:lineRule="auto"/>
        <w:contextualSpacing/>
        <w:rPr>
          <w:rFonts w:ascii="Arial" w:hAnsi="Arial" w:cs="Arial"/>
          <w:sz w:val="24"/>
          <w:szCs w:val="24"/>
        </w:rPr>
      </w:pPr>
    </w:p>
    <w:p w14:paraId="14836B3A" w14:textId="3E7036EC" w:rsidR="008F0DB9" w:rsidRPr="009622E2" w:rsidRDefault="008F0DB9" w:rsidP="00AC5F84">
      <w:pPr>
        <w:spacing w:after="0" w:line="240" w:lineRule="auto"/>
        <w:contextualSpacing/>
        <w:rPr>
          <w:rStyle w:val="AAMSKBFill-InHighlight"/>
          <w:rFonts w:ascii="Arial" w:hAnsi="Arial" w:cs="Arial"/>
          <w:color w:val="auto"/>
          <w:sz w:val="24"/>
          <w:szCs w:val="24"/>
        </w:rPr>
      </w:pPr>
      <w:r w:rsidRPr="00AC5F84">
        <w:rPr>
          <w:rFonts w:ascii="Arial" w:hAnsi="Arial" w:cs="Arial"/>
          <w:b/>
          <w:bCs/>
          <w:sz w:val="24"/>
          <w:szCs w:val="24"/>
        </w:rPr>
        <w:t>a.  CONTRACTOR</w:t>
      </w:r>
      <w:proofErr w:type="gramStart"/>
      <w:r w:rsidRPr="009622E2">
        <w:rPr>
          <w:rFonts w:ascii="Arial" w:hAnsi="Arial" w:cs="Arial"/>
          <w:sz w:val="24"/>
          <w:szCs w:val="24"/>
        </w:rPr>
        <w:t xml:space="preserve">:  </w:t>
      </w:r>
      <w:r w:rsidR="000A6EB6" w:rsidRPr="009622E2">
        <w:rPr>
          <w:rFonts w:ascii="Arial" w:hAnsi="Arial" w:cs="Arial"/>
          <w:sz w:val="24"/>
          <w:szCs w:val="24"/>
        </w:rPr>
        <w:tab/>
      </w:r>
      <w:proofErr w:type="gramEnd"/>
      <w:r w:rsidR="000A6EB6" w:rsidRPr="009622E2">
        <w:rPr>
          <w:rFonts w:ascii="Arial" w:hAnsi="Arial" w:cs="Arial"/>
          <w:sz w:val="24"/>
          <w:szCs w:val="24"/>
        </w:rPr>
        <w:t>TBD</w:t>
      </w:r>
    </w:p>
    <w:p w14:paraId="14836B3D" w14:textId="77777777" w:rsidR="008F0DB9" w:rsidRPr="009622E2" w:rsidRDefault="008F0DB9" w:rsidP="00AC5F84">
      <w:pPr>
        <w:tabs>
          <w:tab w:val="left" w:pos="2700"/>
        </w:tabs>
        <w:spacing w:after="0" w:line="240" w:lineRule="auto"/>
        <w:ind w:left="2610" w:hanging="810"/>
        <w:contextualSpacing/>
        <w:rPr>
          <w:rFonts w:ascii="Arial" w:hAnsi="Arial" w:cs="Arial"/>
          <w:sz w:val="24"/>
          <w:szCs w:val="24"/>
        </w:rPr>
      </w:pPr>
    </w:p>
    <w:p w14:paraId="7E28D02E" w14:textId="71F7D7F8" w:rsidR="000A6EB6" w:rsidRPr="009622E2" w:rsidRDefault="008F0DB9" w:rsidP="00AC5F84">
      <w:pPr>
        <w:spacing w:after="0" w:line="240" w:lineRule="auto"/>
        <w:contextualSpacing/>
        <w:rPr>
          <w:rFonts w:ascii="Arial" w:hAnsi="Arial" w:cs="Arial"/>
          <w:sz w:val="24"/>
          <w:szCs w:val="24"/>
        </w:rPr>
      </w:pPr>
      <w:r w:rsidRPr="00AC5F84">
        <w:rPr>
          <w:rFonts w:ascii="Arial" w:hAnsi="Arial" w:cs="Arial"/>
          <w:b/>
          <w:bCs/>
          <w:sz w:val="24"/>
          <w:szCs w:val="24"/>
        </w:rPr>
        <w:t>b.  GOVERNMENT</w:t>
      </w:r>
      <w:proofErr w:type="gramStart"/>
      <w:r w:rsidRPr="009622E2">
        <w:rPr>
          <w:rFonts w:ascii="Arial" w:hAnsi="Arial" w:cs="Arial"/>
          <w:sz w:val="24"/>
          <w:szCs w:val="24"/>
        </w:rPr>
        <w:t>:</w:t>
      </w:r>
      <w:r w:rsidR="000A6EB6" w:rsidRPr="009622E2">
        <w:rPr>
          <w:rFonts w:ascii="Arial" w:hAnsi="Arial" w:cs="Arial"/>
          <w:sz w:val="24"/>
          <w:szCs w:val="24"/>
        </w:rPr>
        <w:tab/>
      </w:r>
      <w:r w:rsidR="0003787A">
        <w:rPr>
          <w:rFonts w:ascii="Arial" w:hAnsi="Arial" w:cs="Arial"/>
          <w:sz w:val="24"/>
          <w:szCs w:val="24"/>
        </w:rPr>
        <w:tab/>
      </w:r>
      <w:r w:rsidRPr="009622E2">
        <w:rPr>
          <w:rFonts w:ascii="Arial" w:hAnsi="Arial" w:cs="Arial"/>
          <w:sz w:val="24"/>
          <w:szCs w:val="24"/>
        </w:rPr>
        <w:t>Contracting</w:t>
      </w:r>
      <w:proofErr w:type="gramEnd"/>
      <w:r w:rsidRPr="009622E2">
        <w:rPr>
          <w:rFonts w:ascii="Arial" w:hAnsi="Arial" w:cs="Arial"/>
          <w:sz w:val="24"/>
          <w:szCs w:val="24"/>
        </w:rPr>
        <w:t xml:space="preserve"> Officer </w:t>
      </w:r>
      <w:r w:rsidRPr="009622E2">
        <w:rPr>
          <w:rStyle w:val="AAMSKBFill-InHighlight"/>
          <w:rFonts w:ascii="Arial" w:hAnsi="Arial" w:cs="Arial"/>
          <w:color w:val="auto"/>
          <w:sz w:val="24"/>
          <w:szCs w:val="24"/>
        </w:rPr>
        <w:t>36C10X</w:t>
      </w:r>
    </w:p>
    <w:p w14:paraId="7D90DEFC" w14:textId="0CBE5E00" w:rsidR="000A6EB6" w:rsidRPr="009622E2" w:rsidRDefault="008F0DB9" w:rsidP="00AC5F84">
      <w:pPr>
        <w:spacing w:after="0" w:line="240" w:lineRule="auto"/>
        <w:ind w:left="2880"/>
        <w:contextualSpacing/>
        <w:rPr>
          <w:rFonts w:ascii="Arial" w:hAnsi="Arial" w:cs="Arial"/>
          <w:sz w:val="24"/>
          <w:szCs w:val="24"/>
        </w:rPr>
      </w:pPr>
      <w:r w:rsidRPr="009622E2">
        <w:rPr>
          <w:rFonts w:ascii="Arial" w:hAnsi="Arial" w:cs="Arial"/>
          <w:sz w:val="24"/>
          <w:szCs w:val="24"/>
        </w:rPr>
        <w:t xml:space="preserve">Strategic Acquisition Center </w:t>
      </w:r>
      <w:r w:rsidR="000A6EB6" w:rsidRPr="009622E2">
        <w:rPr>
          <w:rFonts w:ascii="Arial" w:hAnsi="Arial" w:cs="Arial"/>
          <w:sz w:val="24"/>
          <w:szCs w:val="24"/>
        </w:rPr>
        <w:t>–</w:t>
      </w:r>
      <w:r w:rsidRPr="009622E2">
        <w:rPr>
          <w:rFonts w:ascii="Arial" w:hAnsi="Arial" w:cs="Arial"/>
          <w:sz w:val="24"/>
          <w:szCs w:val="24"/>
        </w:rPr>
        <w:t xml:space="preserve"> Frederick</w:t>
      </w:r>
    </w:p>
    <w:p w14:paraId="151094F4" w14:textId="77777777" w:rsidR="000A6EB6" w:rsidRPr="009622E2" w:rsidRDefault="008F0DB9" w:rsidP="00AC5F84">
      <w:pPr>
        <w:spacing w:after="0" w:line="240" w:lineRule="auto"/>
        <w:ind w:left="2880"/>
        <w:contextualSpacing/>
        <w:rPr>
          <w:rFonts w:ascii="Arial" w:hAnsi="Arial" w:cs="Arial"/>
          <w:sz w:val="24"/>
          <w:szCs w:val="24"/>
        </w:rPr>
      </w:pPr>
      <w:r w:rsidRPr="009622E2">
        <w:rPr>
          <w:rFonts w:ascii="Arial" w:hAnsi="Arial" w:cs="Arial"/>
          <w:sz w:val="24"/>
          <w:szCs w:val="24"/>
        </w:rPr>
        <w:t>Department of Veterans Affairs</w:t>
      </w:r>
    </w:p>
    <w:p w14:paraId="759B3FD1" w14:textId="77777777" w:rsidR="000A6EB6" w:rsidRPr="009622E2" w:rsidRDefault="008F0DB9" w:rsidP="00AC5F84">
      <w:pPr>
        <w:spacing w:after="0" w:line="240" w:lineRule="auto"/>
        <w:ind w:left="2880"/>
        <w:contextualSpacing/>
        <w:rPr>
          <w:rFonts w:ascii="Arial" w:hAnsi="Arial" w:cs="Arial"/>
          <w:sz w:val="24"/>
          <w:szCs w:val="24"/>
        </w:rPr>
      </w:pPr>
      <w:r w:rsidRPr="009622E2">
        <w:rPr>
          <w:rFonts w:ascii="Arial" w:hAnsi="Arial" w:cs="Arial"/>
          <w:sz w:val="24"/>
          <w:szCs w:val="24"/>
        </w:rPr>
        <w:t>5202 Presidents Court, Suite 103</w:t>
      </w:r>
    </w:p>
    <w:p w14:paraId="14836B43" w14:textId="7EFE1C93" w:rsidR="008F0DB9" w:rsidRPr="009622E2" w:rsidRDefault="008F0DB9" w:rsidP="00AC5F84">
      <w:pPr>
        <w:spacing w:after="0" w:line="240" w:lineRule="auto"/>
        <w:ind w:left="2880"/>
        <w:contextualSpacing/>
        <w:rPr>
          <w:rFonts w:ascii="Arial" w:hAnsi="Arial" w:cs="Arial"/>
          <w:sz w:val="24"/>
          <w:szCs w:val="24"/>
        </w:rPr>
      </w:pPr>
      <w:r w:rsidRPr="009622E2">
        <w:rPr>
          <w:rFonts w:ascii="Arial" w:hAnsi="Arial" w:cs="Arial"/>
          <w:sz w:val="24"/>
          <w:szCs w:val="24"/>
        </w:rPr>
        <w:t>Frederick MD 21703</w:t>
      </w:r>
    </w:p>
    <w:p w14:paraId="42C74BE0" w14:textId="77777777" w:rsidR="00482F9C" w:rsidRPr="009622E2" w:rsidRDefault="00482F9C" w:rsidP="00AC5F84">
      <w:pPr>
        <w:spacing w:after="0" w:line="240" w:lineRule="auto"/>
        <w:ind w:left="2880"/>
        <w:contextualSpacing/>
        <w:rPr>
          <w:rFonts w:ascii="Arial" w:hAnsi="Arial" w:cs="Arial"/>
          <w:sz w:val="24"/>
          <w:szCs w:val="24"/>
        </w:rPr>
      </w:pPr>
    </w:p>
    <w:p w14:paraId="198C531C" w14:textId="4C2535EF" w:rsidR="0003787A" w:rsidRPr="00AC5F84" w:rsidRDefault="0003787A" w:rsidP="00AC5F84">
      <w:pPr>
        <w:pStyle w:val="ListParagraph"/>
        <w:numPr>
          <w:ilvl w:val="0"/>
          <w:numId w:val="44"/>
        </w:numPr>
        <w:spacing w:after="0" w:line="240" w:lineRule="auto"/>
        <w:ind w:left="360"/>
        <w:rPr>
          <w:rFonts w:ascii="Arial" w:hAnsi="Arial" w:cs="Arial"/>
          <w:b/>
          <w:bCs/>
          <w:sz w:val="24"/>
          <w:szCs w:val="24"/>
        </w:rPr>
      </w:pPr>
      <w:r w:rsidRPr="00AC5F84">
        <w:rPr>
          <w:rFonts w:ascii="Arial" w:hAnsi="Arial" w:cs="Arial"/>
          <w:b/>
          <w:bCs/>
          <w:sz w:val="24"/>
          <w:szCs w:val="24"/>
        </w:rPr>
        <w:t>Roles and Responsibilities</w:t>
      </w:r>
    </w:p>
    <w:p w14:paraId="0577F19F" w14:textId="4A9300F1" w:rsidR="000A6EB6" w:rsidRDefault="000A6EB6" w:rsidP="00AC5F84">
      <w:pPr>
        <w:spacing w:after="0" w:line="240" w:lineRule="auto"/>
        <w:contextualSpacing/>
        <w:rPr>
          <w:rFonts w:ascii="Arial" w:hAnsi="Arial" w:cs="Arial"/>
          <w:sz w:val="24"/>
          <w:szCs w:val="24"/>
        </w:rPr>
      </w:pPr>
      <w:r w:rsidRPr="009622E2">
        <w:rPr>
          <w:rFonts w:ascii="Arial" w:hAnsi="Arial" w:cs="Arial"/>
          <w:sz w:val="24"/>
          <w:szCs w:val="24"/>
        </w:rPr>
        <w:t xml:space="preserve">The IDIQ CO is responsible for providing overall scope oversight, maintaining communication between </w:t>
      </w:r>
      <w:r w:rsidR="00E24242" w:rsidRPr="009622E2">
        <w:rPr>
          <w:rFonts w:ascii="Arial" w:hAnsi="Arial" w:cs="Arial"/>
          <w:sz w:val="24"/>
          <w:szCs w:val="24"/>
        </w:rPr>
        <w:t>Contractor</w:t>
      </w:r>
      <w:r w:rsidRPr="009622E2">
        <w:rPr>
          <w:rFonts w:ascii="Arial" w:hAnsi="Arial" w:cs="Arial"/>
          <w:sz w:val="24"/>
          <w:szCs w:val="24"/>
        </w:rPr>
        <w:t>s and VA, ensuring contract compliance, administering base contract and modifications, and ensuring that annual performance evaluations are completed at the base contract level. Each task order (TO) will have an identified COR who will be responsible for ensuring that task orders are within the scope of the IDIQ base contracts, administering all task order awards, overseeing payment or rejection of invoices, and ensuring that annual performance evaluations are completed at the TO level.</w:t>
      </w:r>
    </w:p>
    <w:p w14:paraId="4D340520" w14:textId="77777777" w:rsidR="00D34DC8" w:rsidRPr="009622E2" w:rsidRDefault="00D34DC8" w:rsidP="00AC5F84">
      <w:pPr>
        <w:spacing w:after="0" w:line="240" w:lineRule="auto"/>
        <w:ind w:left="540" w:hanging="270"/>
        <w:contextualSpacing/>
        <w:rPr>
          <w:rFonts w:ascii="Arial" w:hAnsi="Arial" w:cs="Arial"/>
          <w:sz w:val="24"/>
          <w:szCs w:val="24"/>
        </w:rPr>
      </w:pPr>
    </w:p>
    <w:p w14:paraId="32C24AB9" w14:textId="77777777" w:rsidR="0003787A" w:rsidRPr="00AC5F84" w:rsidRDefault="0003787A" w:rsidP="00AC5F84">
      <w:pPr>
        <w:pStyle w:val="ListParagraph"/>
        <w:numPr>
          <w:ilvl w:val="0"/>
          <w:numId w:val="44"/>
        </w:numPr>
        <w:spacing w:after="0" w:line="240" w:lineRule="auto"/>
        <w:ind w:left="360"/>
        <w:rPr>
          <w:rFonts w:ascii="Arial" w:hAnsi="Arial" w:cs="Arial"/>
          <w:b/>
          <w:bCs/>
          <w:sz w:val="24"/>
          <w:szCs w:val="24"/>
        </w:rPr>
      </w:pPr>
      <w:r w:rsidRPr="00AC5F84">
        <w:rPr>
          <w:rFonts w:ascii="Arial" w:hAnsi="Arial" w:cs="Arial"/>
          <w:b/>
          <w:bCs/>
          <w:sz w:val="24"/>
          <w:szCs w:val="24"/>
        </w:rPr>
        <w:t>CO and COR Authority</w:t>
      </w:r>
    </w:p>
    <w:p w14:paraId="0AF41488" w14:textId="049805B4" w:rsidR="000A6EB6" w:rsidRPr="00AC5F84" w:rsidRDefault="000A6EB6" w:rsidP="00AC5F84">
      <w:pPr>
        <w:spacing w:after="0" w:line="240" w:lineRule="auto"/>
        <w:contextualSpacing/>
        <w:rPr>
          <w:rFonts w:ascii="Arial" w:hAnsi="Arial" w:cs="Arial"/>
          <w:sz w:val="24"/>
          <w:szCs w:val="24"/>
        </w:rPr>
      </w:pPr>
      <w:r w:rsidRPr="00AC5F84">
        <w:rPr>
          <w:rFonts w:ascii="Arial" w:hAnsi="Arial" w:cs="Arial"/>
          <w:sz w:val="24"/>
          <w:szCs w:val="24"/>
        </w:rPr>
        <w:t xml:space="preserve">The CO reserves the right to designate a Contracting Officer’s Representative (COR) at the IDIQ contract or individual task order level. The CO will issue a designation letter to the COR and the </w:t>
      </w:r>
      <w:r w:rsidR="00E24242" w:rsidRPr="00AC5F84">
        <w:rPr>
          <w:rFonts w:ascii="Arial" w:hAnsi="Arial" w:cs="Arial"/>
          <w:sz w:val="24"/>
          <w:szCs w:val="24"/>
        </w:rPr>
        <w:t>Contractor</w:t>
      </w:r>
      <w:r w:rsidRPr="00AC5F84">
        <w:rPr>
          <w:rFonts w:ascii="Arial" w:hAnsi="Arial" w:cs="Arial"/>
          <w:sz w:val="24"/>
          <w:szCs w:val="24"/>
        </w:rPr>
        <w:t xml:space="preserve"> to ensure that all parties understand the limited authority of the COR. The COR will also be responsible </w:t>
      </w:r>
      <w:r w:rsidR="00877357" w:rsidRPr="00AC5F84">
        <w:rPr>
          <w:rFonts w:ascii="Arial" w:hAnsi="Arial" w:cs="Arial"/>
          <w:sz w:val="24"/>
          <w:szCs w:val="24"/>
        </w:rPr>
        <w:t xml:space="preserve">for </w:t>
      </w:r>
      <w:r w:rsidRPr="00AC5F84">
        <w:rPr>
          <w:rFonts w:ascii="Arial" w:hAnsi="Arial" w:cs="Arial"/>
          <w:sz w:val="24"/>
          <w:szCs w:val="24"/>
        </w:rPr>
        <w:t>overseeing payment of invoice</w:t>
      </w:r>
      <w:r w:rsidR="001D4E59" w:rsidRPr="00AC5F84">
        <w:rPr>
          <w:rFonts w:ascii="Arial" w:hAnsi="Arial" w:cs="Arial"/>
          <w:sz w:val="24"/>
          <w:szCs w:val="24"/>
        </w:rPr>
        <w:t>s</w:t>
      </w:r>
      <w:r w:rsidRPr="00AC5F84">
        <w:rPr>
          <w:rFonts w:ascii="Arial" w:hAnsi="Arial" w:cs="Arial"/>
          <w:sz w:val="24"/>
          <w:szCs w:val="24"/>
        </w:rPr>
        <w:t xml:space="preserve"> after acceptance of work.</w:t>
      </w:r>
      <w:r w:rsidR="0003787A" w:rsidRPr="0003787A">
        <w:t xml:space="preserve"> </w:t>
      </w:r>
      <w:r w:rsidR="0003787A" w:rsidRPr="00AC5F84">
        <w:rPr>
          <w:rFonts w:ascii="Arial" w:hAnsi="Arial" w:cs="Arial"/>
          <w:sz w:val="24"/>
          <w:szCs w:val="24"/>
        </w:rPr>
        <w:t xml:space="preserve">Only a warranted CO is authorized to make changes to the terms and conditions, scope, price, or period of performance of the contract or any TO. The COR and any other Government representative are not authorized to </w:t>
      </w:r>
      <w:proofErr w:type="gramStart"/>
      <w:r w:rsidR="0003787A" w:rsidRPr="00AC5F84">
        <w:rPr>
          <w:rFonts w:ascii="Arial" w:hAnsi="Arial" w:cs="Arial"/>
          <w:sz w:val="24"/>
          <w:szCs w:val="24"/>
        </w:rPr>
        <w:t>obligate</w:t>
      </w:r>
      <w:proofErr w:type="gramEnd"/>
      <w:r w:rsidR="0003787A" w:rsidRPr="00AC5F84">
        <w:rPr>
          <w:rFonts w:ascii="Arial" w:hAnsi="Arial" w:cs="Arial"/>
          <w:sz w:val="24"/>
          <w:szCs w:val="24"/>
        </w:rPr>
        <w:t xml:space="preserve"> the Government or modify the contract or any TO.</w:t>
      </w:r>
    </w:p>
    <w:p w14:paraId="7D3DD414" w14:textId="77777777" w:rsidR="000A6EB6" w:rsidRPr="009622E2" w:rsidRDefault="000A6EB6" w:rsidP="00AC5F84">
      <w:pPr>
        <w:spacing w:after="0" w:line="240" w:lineRule="auto"/>
        <w:ind w:left="540" w:hanging="270"/>
        <w:contextualSpacing/>
        <w:rPr>
          <w:rFonts w:ascii="Arial" w:hAnsi="Arial" w:cs="Arial"/>
          <w:sz w:val="24"/>
          <w:szCs w:val="24"/>
        </w:rPr>
      </w:pPr>
    </w:p>
    <w:p w14:paraId="2A769AB5" w14:textId="77777777" w:rsidR="0003787A" w:rsidRDefault="000A6EB6" w:rsidP="00CE2E26">
      <w:pPr>
        <w:pStyle w:val="ListParagraph"/>
        <w:numPr>
          <w:ilvl w:val="0"/>
          <w:numId w:val="44"/>
        </w:numPr>
        <w:spacing w:after="0" w:line="240" w:lineRule="auto"/>
        <w:ind w:left="360"/>
        <w:rPr>
          <w:rFonts w:ascii="Arial" w:hAnsi="Arial" w:cs="Arial"/>
          <w:b/>
          <w:bCs/>
          <w:sz w:val="24"/>
          <w:szCs w:val="24"/>
        </w:rPr>
      </w:pPr>
      <w:r w:rsidRPr="00AC5F84">
        <w:rPr>
          <w:rFonts w:ascii="Arial" w:hAnsi="Arial" w:cs="Arial"/>
          <w:b/>
          <w:bCs/>
          <w:sz w:val="24"/>
          <w:szCs w:val="24"/>
        </w:rPr>
        <w:t xml:space="preserve">Task Order </w:t>
      </w:r>
      <w:r w:rsidR="0003787A">
        <w:rPr>
          <w:rFonts w:ascii="Arial" w:hAnsi="Arial" w:cs="Arial"/>
          <w:b/>
          <w:bCs/>
          <w:sz w:val="24"/>
          <w:szCs w:val="24"/>
        </w:rPr>
        <w:t>and Delivery-Order Ombudsman</w:t>
      </w:r>
    </w:p>
    <w:p w14:paraId="654975FC" w14:textId="031E9A58" w:rsidR="0003787A" w:rsidRPr="00AC5F84" w:rsidRDefault="00A24113" w:rsidP="00AC5F84">
      <w:pPr>
        <w:spacing w:after="0" w:line="240" w:lineRule="auto"/>
        <w:contextualSpacing/>
        <w:rPr>
          <w:rFonts w:ascii="Arial" w:hAnsi="Arial" w:cs="Arial"/>
          <w:sz w:val="24"/>
          <w:szCs w:val="24"/>
        </w:rPr>
      </w:pPr>
      <w:r w:rsidRPr="00AC5F84">
        <w:rPr>
          <w:rFonts w:ascii="Arial" w:hAnsi="Arial" w:cs="Arial"/>
          <w:sz w:val="24"/>
          <w:szCs w:val="24"/>
        </w:rPr>
        <w:t>In accordance with VAAR 816.505(b)(8), the task</w:t>
      </w:r>
      <w:r w:rsidRPr="00AC5F84">
        <w:rPr>
          <w:rFonts w:ascii="Arial" w:hAnsi="Arial" w:cs="Arial"/>
          <w:sz w:val="24"/>
          <w:szCs w:val="24"/>
        </w:rPr>
        <w:noBreakHyphen/>
        <w:t>order and delivery</w:t>
      </w:r>
      <w:r w:rsidRPr="00AC5F84">
        <w:rPr>
          <w:rFonts w:ascii="Arial" w:hAnsi="Arial" w:cs="Arial"/>
          <w:sz w:val="24"/>
          <w:szCs w:val="24"/>
        </w:rPr>
        <w:noBreakHyphen/>
        <w:t>order ombudsman for VA is the Associate Executive Director for Procurement Policy, Systems and Oversight, Office of Acquisition and Logistics. The VA Ombudsman shall review and resolve complaints from Contractors concerning all task and delivery order actions and, if corrective action is needed, will provide a written determination of such action to the CO. Contractors are encouraged to first address any concerns with the CO before contacting the Ombudsman. COs will be notified of any complaints submitted to the VA Ombudsman.</w:t>
      </w:r>
    </w:p>
    <w:p w14:paraId="34C63797" w14:textId="77777777" w:rsidR="0003787A" w:rsidRDefault="0003787A" w:rsidP="00CE2E26">
      <w:pPr>
        <w:pStyle w:val="ListParagraph"/>
        <w:spacing w:after="0" w:line="240" w:lineRule="auto"/>
        <w:ind w:left="360"/>
        <w:rPr>
          <w:rFonts w:ascii="Arial" w:hAnsi="Arial" w:cs="Arial"/>
          <w:b/>
          <w:bCs/>
          <w:sz w:val="24"/>
          <w:szCs w:val="24"/>
        </w:rPr>
      </w:pPr>
    </w:p>
    <w:p w14:paraId="0F8A1D4B" w14:textId="77777777" w:rsidR="00CE2E26" w:rsidRDefault="00CE2E26" w:rsidP="00CE2E26">
      <w:pPr>
        <w:spacing w:after="0" w:line="240" w:lineRule="auto"/>
        <w:contextualSpacing/>
        <w:rPr>
          <w:rFonts w:ascii="Arial" w:hAnsi="Arial" w:cs="Arial"/>
          <w:b/>
          <w:bCs/>
          <w:sz w:val="24"/>
          <w:szCs w:val="24"/>
        </w:rPr>
      </w:pPr>
    </w:p>
    <w:p w14:paraId="19BB7550" w14:textId="77777777" w:rsidR="00CE2E26" w:rsidRDefault="00CE2E26" w:rsidP="00CE2E26">
      <w:pPr>
        <w:spacing w:after="0" w:line="240" w:lineRule="auto"/>
        <w:contextualSpacing/>
        <w:rPr>
          <w:rFonts w:ascii="Arial" w:hAnsi="Arial" w:cs="Arial"/>
          <w:b/>
          <w:bCs/>
          <w:sz w:val="24"/>
          <w:szCs w:val="24"/>
        </w:rPr>
      </w:pPr>
    </w:p>
    <w:p w14:paraId="1D1CB29D" w14:textId="77777777" w:rsidR="00CE2E26" w:rsidRDefault="00CE2E26" w:rsidP="00CE2E26">
      <w:pPr>
        <w:spacing w:after="0" w:line="240" w:lineRule="auto"/>
        <w:contextualSpacing/>
        <w:rPr>
          <w:rFonts w:ascii="Arial" w:hAnsi="Arial" w:cs="Arial"/>
          <w:b/>
          <w:bCs/>
          <w:sz w:val="24"/>
          <w:szCs w:val="24"/>
        </w:rPr>
      </w:pPr>
    </w:p>
    <w:p w14:paraId="3B0D17D4" w14:textId="77777777" w:rsidR="00CE2E26" w:rsidRDefault="00CE2E26" w:rsidP="00CE2E26">
      <w:pPr>
        <w:spacing w:after="0" w:line="240" w:lineRule="auto"/>
        <w:contextualSpacing/>
        <w:rPr>
          <w:rFonts w:ascii="Arial" w:hAnsi="Arial" w:cs="Arial"/>
          <w:b/>
          <w:bCs/>
          <w:sz w:val="24"/>
          <w:szCs w:val="24"/>
        </w:rPr>
      </w:pPr>
    </w:p>
    <w:p w14:paraId="0E46621E" w14:textId="5692066B" w:rsidR="000A6EB6" w:rsidRPr="00AC5F84" w:rsidRDefault="0003787A" w:rsidP="00AC5F84">
      <w:pPr>
        <w:spacing w:after="0" w:line="240" w:lineRule="auto"/>
        <w:contextualSpacing/>
        <w:rPr>
          <w:rFonts w:ascii="Arial" w:hAnsi="Arial" w:cs="Arial"/>
          <w:b/>
          <w:bCs/>
          <w:sz w:val="24"/>
          <w:szCs w:val="24"/>
        </w:rPr>
      </w:pPr>
      <w:r>
        <w:rPr>
          <w:rFonts w:ascii="Arial" w:hAnsi="Arial" w:cs="Arial"/>
          <w:b/>
          <w:bCs/>
          <w:sz w:val="24"/>
          <w:szCs w:val="24"/>
        </w:rPr>
        <w:lastRenderedPageBreak/>
        <w:t xml:space="preserve">B.1.2 Task Order </w:t>
      </w:r>
      <w:r w:rsidR="000A6EB6" w:rsidRPr="00AC5F84">
        <w:rPr>
          <w:rFonts w:ascii="Arial" w:hAnsi="Arial" w:cs="Arial"/>
          <w:b/>
          <w:bCs/>
          <w:sz w:val="24"/>
          <w:szCs w:val="24"/>
        </w:rPr>
        <w:t>Procedures</w:t>
      </w:r>
    </w:p>
    <w:p w14:paraId="219279C0" w14:textId="77777777" w:rsidR="00433CD0" w:rsidRDefault="00433CD0" w:rsidP="00AC5F84">
      <w:pPr>
        <w:spacing w:after="0" w:line="240" w:lineRule="auto"/>
        <w:ind w:left="360"/>
        <w:contextualSpacing/>
        <w:rPr>
          <w:rFonts w:ascii="Arial" w:hAnsi="Arial" w:cs="Arial"/>
          <w:sz w:val="24"/>
          <w:szCs w:val="24"/>
        </w:rPr>
      </w:pPr>
    </w:p>
    <w:p w14:paraId="30E66D3D" w14:textId="77777777" w:rsidR="00A24113" w:rsidRPr="00AC5F84" w:rsidRDefault="00A24113" w:rsidP="00AC5F84">
      <w:pPr>
        <w:pStyle w:val="ListParagraph"/>
        <w:numPr>
          <w:ilvl w:val="1"/>
          <w:numId w:val="2"/>
        </w:numPr>
        <w:spacing w:after="0" w:line="240" w:lineRule="auto"/>
        <w:ind w:left="360"/>
        <w:rPr>
          <w:rFonts w:ascii="Arial" w:hAnsi="Arial" w:cs="Arial"/>
          <w:b/>
          <w:bCs/>
          <w:sz w:val="24"/>
          <w:szCs w:val="24"/>
        </w:rPr>
      </w:pPr>
      <w:r w:rsidRPr="00AC5F84">
        <w:rPr>
          <w:rFonts w:ascii="Arial" w:hAnsi="Arial" w:cs="Arial"/>
          <w:b/>
          <w:bCs/>
          <w:sz w:val="24"/>
          <w:szCs w:val="24"/>
        </w:rPr>
        <w:t>General</w:t>
      </w:r>
    </w:p>
    <w:p w14:paraId="2EAAE4EC" w14:textId="53CA9AE8" w:rsidR="00132D4B" w:rsidRPr="009622E2" w:rsidRDefault="00A24113" w:rsidP="00132D4B">
      <w:pPr>
        <w:tabs>
          <w:tab w:val="left" w:pos="0"/>
          <w:tab w:val="left" w:pos="360"/>
        </w:tabs>
        <w:spacing w:after="0" w:line="240" w:lineRule="auto"/>
        <w:rPr>
          <w:rFonts w:ascii="Arial" w:hAnsi="Arial" w:cs="Arial"/>
          <w:sz w:val="24"/>
          <w:szCs w:val="24"/>
        </w:rPr>
      </w:pPr>
      <w:r w:rsidRPr="00AC5F84">
        <w:rPr>
          <w:rFonts w:ascii="Arial" w:hAnsi="Arial" w:cs="Arial"/>
          <w:sz w:val="24"/>
          <w:szCs w:val="24"/>
        </w:rPr>
        <w:t xml:space="preserve">Contractors under the IDIQ shall provide services as requirements are identified throughout the ordering period. </w:t>
      </w:r>
      <w:r w:rsidR="00132D4B" w:rsidRPr="009622E2">
        <w:rPr>
          <w:rFonts w:ascii="Arial" w:hAnsi="Arial" w:cs="Arial"/>
          <w:sz w:val="24"/>
          <w:szCs w:val="24"/>
        </w:rPr>
        <w:t xml:space="preserve">The </w:t>
      </w:r>
      <w:r w:rsidR="00132D4B">
        <w:rPr>
          <w:rFonts w:ascii="Arial" w:hAnsi="Arial" w:cs="Arial"/>
          <w:sz w:val="24"/>
          <w:szCs w:val="24"/>
        </w:rPr>
        <w:t xml:space="preserve">ordering period of the contract is a </w:t>
      </w:r>
      <w:r w:rsidR="00887681" w:rsidRPr="009622E2">
        <w:rPr>
          <w:rFonts w:ascii="Arial" w:hAnsi="Arial" w:cs="Arial"/>
          <w:sz w:val="24"/>
          <w:szCs w:val="24"/>
        </w:rPr>
        <w:t>5-year</w:t>
      </w:r>
      <w:r w:rsidR="00132D4B">
        <w:rPr>
          <w:rFonts w:ascii="Arial" w:hAnsi="Arial" w:cs="Arial"/>
          <w:sz w:val="24"/>
          <w:szCs w:val="24"/>
        </w:rPr>
        <w:t xml:space="preserve"> period from date of award, inclusive of a </w:t>
      </w:r>
      <w:r w:rsidR="00132D4B" w:rsidRPr="009622E2">
        <w:rPr>
          <w:rFonts w:ascii="Arial" w:hAnsi="Arial" w:cs="Arial"/>
          <w:sz w:val="24"/>
          <w:szCs w:val="24"/>
        </w:rPr>
        <w:t xml:space="preserve">base </w:t>
      </w:r>
      <w:r w:rsidR="00132D4B">
        <w:rPr>
          <w:rFonts w:ascii="Arial" w:hAnsi="Arial" w:cs="Arial"/>
          <w:sz w:val="24"/>
          <w:szCs w:val="24"/>
        </w:rPr>
        <w:t xml:space="preserve">period and </w:t>
      </w:r>
      <w:r w:rsidR="00132D4B" w:rsidRPr="009622E2">
        <w:rPr>
          <w:rFonts w:ascii="Arial" w:hAnsi="Arial" w:cs="Arial"/>
          <w:sz w:val="24"/>
          <w:szCs w:val="24"/>
        </w:rPr>
        <w:t>four</w:t>
      </w:r>
      <w:r w:rsidR="00132D4B">
        <w:rPr>
          <w:rFonts w:ascii="Arial" w:hAnsi="Arial" w:cs="Arial"/>
          <w:sz w:val="24"/>
          <w:szCs w:val="24"/>
        </w:rPr>
        <w:t xml:space="preserve"> (4)</w:t>
      </w:r>
      <w:r w:rsidR="00132D4B" w:rsidRPr="009622E2">
        <w:rPr>
          <w:rFonts w:ascii="Arial" w:hAnsi="Arial" w:cs="Arial"/>
          <w:sz w:val="24"/>
          <w:szCs w:val="24"/>
        </w:rPr>
        <w:t xml:space="preserve"> one-year option periods</w:t>
      </w:r>
      <w:r w:rsidR="00132D4B">
        <w:rPr>
          <w:rFonts w:ascii="Arial" w:hAnsi="Arial" w:cs="Arial"/>
          <w:sz w:val="24"/>
          <w:szCs w:val="24"/>
        </w:rPr>
        <w:t>. This ordering period coincides directly with the stated period of performance in the IDIQ Performance Work Statement.</w:t>
      </w:r>
      <w:r w:rsidR="003B4008">
        <w:rPr>
          <w:rFonts w:ascii="Arial" w:hAnsi="Arial" w:cs="Arial"/>
          <w:sz w:val="24"/>
          <w:szCs w:val="24"/>
        </w:rPr>
        <w:t xml:space="preserve"> </w:t>
      </w:r>
      <w:r w:rsidR="00C3632D">
        <w:rPr>
          <w:rFonts w:ascii="Arial" w:hAnsi="Arial" w:cs="Arial"/>
          <w:sz w:val="24"/>
          <w:szCs w:val="24"/>
        </w:rPr>
        <w:t xml:space="preserve">When the </w:t>
      </w:r>
      <w:proofErr w:type="gramStart"/>
      <w:r w:rsidR="00D02D14">
        <w:rPr>
          <w:rFonts w:ascii="Arial" w:hAnsi="Arial" w:cs="Arial"/>
          <w:sz w:val="24"/>
          <w:szCs w:val="24"/>
        </w:rPr>
        <w:t>term</w:t>
      </w:r>
      <w:proofErr w:type="gramEnd"/>
      <w:r w:rsidR="00D02D14">
        <w:rPr>
          <w:rFonts w:ascii="Arial" w:hAnsi="Arial" w:cs="Arial"/>
          <w:sz w:val="24"/>
          <w:szCs w:val="24"/>
        </w:rPr>
        <w:t xml:space="preserve"> or services are</w:t>
      </w:r>
      <w:r w:rsidR="00C3632D">
        <w:rPr>
          <w:rFonts w:ascii="Arial" w:hAnsi="Arial" w:cs="Arial"/>
          <w:sz w:val="24"/>
          <w:szCs w:val="24"/>
        </w:rPr>
        <w:t xml:space="preserve"> </w:t>
      </w:r>
      <w:r w:rsidR="003B4008">
        <w:rPr>
          <w:rFonts w:ascii="Arial" w:hAnsi="Arial" w:cs="Arial"/>
          <w:sz w:val="24"/>
          <w:szCs w:val="24"/>
        </w:rPr>
        <w:t xml:space="preserve">extended </w:t>
      </w:r>
      <w:proofErr w:type="gramStart"/>
      <w:r w:rsidR="00C3632D">
        <w:rPr>
          <w:rFonts w:ascii="Arial" w:hAnsi="Arial" w:cs="Arial"/>
          <w:sz w:val="24"/>
          <w:szCs w:val="24"/>
        </w:rPr>
        <w:t>under</w:t>
      </w:r>
      <w:proofErr w:type="gramEnd"/>
      <w:r w:rsidR="00C3632D">
        <w:rPr>
          <w:rFonts w:ascii="Arial" w:hAnsi="Arial" w:cs="Arial"/>
          <w:sz w:val="24"/>
          <w:szCs w:val="24"/>
        </w:rPr>
        <w:t xml:space="preserve"> FAR 52.217-8 or 52.217-9</w:t>
      </w:r>
      <w:r w:rsidR="00D02D14">
        <w:rPr>
          <w:rFonts w:ascii="Arial" w:hAnsi="Arial" w:cs="Arial"/>
          <w:sz w:val="24"/>
          <w:szCs w:val="24"/>
        </w:rPr>
        <w:t xml:space="preserve"> respectively</w:t>
      </w:r>
      <w:r w:rsidR="00C3632D">
        <w:rPr>
          <w:rFonts w:ascii="Arial" w:hAnsi="Arial" w:cs="Arial"/>
          <w:sz w:val="24"/>
          <w:szCs w:val="24"/>
        </w:rPr>
        <w:t xml:space="preserve">, the ordering period </w:t>
      </w:r>
      <w:proofErr w:type="gramStart"/>
      <w:r w:rsidR="00C3632D">
        <w:rPr>
          <w:rFonts w:ascii="Arial" w:hAnsi="Arial" w:cs="Arial"/>
          <w:sz w:val="24"/>
          <w:szCs w:val="24"/>
        </w:rPr>
        <w:t>is considered to be</w:t>
      </w:r>
      <w:proofErr w:type="gramEnd"/>
      <w:r w:rsidR="00C3632D">
        <w:rPr>
          <w:rFonts w:ascii="Arial" w:hAnsi="Arial" w:cs="Arial"/>
          <w:sz w:val="24"/>
          <w:szCs w:val="24"/>
        </w:rPr>
        <w:t xml:space="preserve"> extended as well.</w:t>
      </w:r>
    </w:p>
    <w:p w14:paraId="5D695BEA" w14:textId="77777777" w:rsidR="00132D4B" w:rsidRDefault="00132D4B" w:rsidP="00CE2E26">
      <w:pPr>
        <w:spacing w:after="0" w:line="240" w:lineRule="auto"/>
        <w:contextualSpacing/>
        <w:rPr>
          <w:rFonts w:ascii="Arial" w:hAnsi="Arial" w:cs="Arial"/>
          <w:sz w:val="24"/>
          <w:szCs w:val="24"/>
        </w:rPr>
      </w:pPr>
    </w:p>
    <w:p w14:paraId="0DB0D6BD" w14:textId="59C368DD" w:rsidR="00A24113" w:rsidRPr="00AC5F84" w:rsidRDefault="00A24113" w:rsidP="00AC5F84">
      <w:pPr>
        <w:spacing w:after="0" w:line="240" w:lineRule="auto"/>
        <w:contextualSpacing/>
        <w:rPr>
          <w:rFonts w:ascii="Arial" w:hAnsi="Arial" w:cs="Arial"/>
          <w:sz w:val="24"/>
          <w:szCs w:val="24"/>
        </w:rPr>
      </w:pPr>
      <w:r w:rsidRPr="00AC5F84">
        <w:rPr>
          <w:rFonts w:ascii="Arial" w:hAnsi="Arial" w:cs="Arial"/>
          <w:sz w:val="24"/>
          <w:szCs w:val="24"/>
        </w:rPr>
        <w:t>Each requirement will specify details as they relate to deliverables, performance, and other technical items. Contractors may be required to use the Acquisition Task Order Management System (ATOMS), an automated system that facilitates pre</w:t>
      </w:r>
      <w:r w:rsidRPr="00AC5F84">
        <w:rPr>
          <w:rFonts w:ascii="Cambria Math" w:hAnsi="Cambria Math" w:cs="Cambria Math"/>
          <w:sz w:val="24"/>
          <w:szCs w:val="24"/>
        </w:rPr>
        <w:t>‑</w:t>
      </w:r>
      <w:r w:rsidRPr="00AC5F84">
        <w:rPr>
          <w:rFonts w:ascii="Arial" w:hAnsi="Arial" w:cs="Arial"/>
          <w:sz w:val="24"/>
          <w:szCs w:val="24"/>
        </w:rPr>
        <w:t>award and post</w:t>
      </w:r>
      <w:r w:rsidRPr="00AC5F84">
        <w:rPr>
          <w:rFonts w:ascii="Cambria Math" w:hAnsi="Cambria Math" w:cs="Cambria Math"/>
          <w:sz w:val="24"/>
          <w:szCs w:val="24"/>
        </w:rPr>
        <w:t>‑</w:t>
      </w:r>
      <w:r w:rsidRPr="00AC5F84">
        <w:rPr>
          <w:rFonts w:ascii="Arial" w:hAnsi="Arial" w:cs="Arial"/>
          <w:sz w:val="24"/>
          <w:szCs w:val="24"/>
        </w:rPr>
        <w:t>award communications and oversight for VA enterprise multi</w:t>
      </w:r>
      <w:r w:rsidRPr="00AC5F84">
        <w:rPr>
          <w:rFonts w:ascii="Cambria Math" w:hAnsi="Cambria Math" w:cs="Cambria Math"/>
          <w:sz w:val="24"/>
          <w:szCs w:val="24"/>
        </w:rPr>
        <w:t>‑</w:t>
      </w:r>
      <w:r w:rsidRPr="00AC5F84">
        <w:rPr>
          <w:rFonts w:ascii="Arial" w:hAnsi="Arial" w:cs="Arial"/>
          <w:sz w:val="24"/>
          <w:szCs w:val="24"/>
        </w:rPr>
        <w:t>award IDIQ contracts, for all task orders. Specific instructions for use of ATOMS, if required, will be provided by the CO in the Task Order Proposal Request (TOPR) or separate guidance.</w:t>
      </w:r>
    </w:p>
    <w:p w14:paraId="1D34CD50" w14:textId="77777777" w:rsidR="004D082F" w:rsidRDefault="004D082F" w:rsidP="00CE2E26">
      <w:pPr>
        <w:spacing w:after="0" w:line="240" w:lineRule="auto"/>
        <w:contextualSpacing/>
      </w:pPr>
    </w:p>
    <w:p w14:paraId="61A69E0A" w14:textId="20B1E97F" w:rsidR="00887681" w:rsidRDefault="00132D4B" w:rsidP="00CE2E26">
      <w:pPr>
        <w:spacing w:after="0" w:line="240" w:lineRule="auto"/>
        <w:contextualSpacing/>
        <w:rPr>
          <w:rFonts w:ascii="Arial" w:hAnsi="Arial" w:cs="Arial"/>
          <w:sz w:val="24"/>
          <w:szCs w:val="24"/>
        </w:rPr>
      </w:pPr>
      <w:r w:rsidRPr="00AC5F84">
        <w:rPr>
          <w:rFonts w:ascii="Arial" w:hAnsi="Arial" w:cs="Arial"/>
          <w:sz w:val="24"/>
          <w:szCs w:val="24"/>
        </w:rPr>
        <w:t xml:space="preserve">Activities </w:t>
      </w:r>
      <w:r w:rsidR="00887681">
        <w:rPr>
          <w:rFonts w:ascii="Arial" w:hAnsi="Arial" w:cs="Arial"/>
          <w:sz w:val="24"/>
          <w:szCs w:val="24"/>
        </w:rPr>
        <w:t xml:space="preserve">authorized to place orders against this IDIQ contract include all Strategic Acquisition Center (SAC) </w:t>
      </w:r>
      <w:proofErr w:type="spellStart"/>
      <w:r w:rsidR="00887681">
        <w:rPr>
          <w:rFonts w:ascii="Arial" w:hAnsi="Arial" w:cs="Arial"/>
          <w:sz w:val="24"/>
          <w:szCs w:val="24"/>
        </w:rPr>
        <w:t>COs.</w:t>
      </w:r>
      <w:proofErr w:type="spellEnd"/>
      <w:r w:rsidR="00887681">
        <w:rPr>
          <w:rFonts w:ascii="Arial" w:hAnsi="Arial" w:cs="Arial"/>
          <w:sz w:val="24"/>
          <w:szCs w:val="24"/>
        </w:rPr>
        <w:t xml:space="preserve"> The Government reserves the right to expand this ordering authority to other activities when appropriate and beneficial.</w:t>
      </w:r>
    </w:p>
    <w:p w14:paraId="655C75D1" w14:textId="58363361" w:rsidR="0085553A" w:rsidRPr="00AC5F84" w:rsidRDefault="0085553A" w:rsidP="00AC5F84">
      <w:pPr>
        <w:spacing w:after="0" w:line="240" w:lineRule="auto"/>
        <w:contextualSpacing/>
        <w:rPr>
          <w:rFonts w:ascii="Arial" w:hAnsi="Arial" w:cs="Arial"/>
          <w:sz w:val="24"/>
          <w:szCs w:val="24"/>
        </w:rPr>
      </w:pPr>
    </w:p>
    <w:p w14:paraId="3B30E96E" w14:textId="77777777" w:rsidR="004D082F" w:rsidRPr="004D082F" w:rsidRDefault="004D082F" w:rsidP="00CE2E26">
      <w:pPr>
        <w:pStyle w:val="ListParagraph"/>
        <w:numPr>
          <w:ilvl w:val="0"/>
          <w:numId w:val="2"/>
        </w:numPr>
        <w:spacing w:after="0" w:line="240" w:lineRule="auto"/>
        <w:rPr>
          <w:rFonts w:ascii="Arial" w:hAnsi="Arial" w:cs="Arial"/>
          <w:b/>
          <w:bCs/>
          <w:vanish/>
          <w:sz w:val="24"/>
          <w:szCs w:val="24"/>
        </w:rPr>
      </w:pPr>
    </w:p>
    <w:p w14:paraId="3C6755F0" w14:textId="77777777" w:rsidR="004D082F" w:rsidRPr="004D082F" w:rsidRDefault="004D082F" w:rsidP="00CE2E26">
      <w:pPr>
        <w:pStyle w:val="ListParagraph"/>
        <w:numPr>
          <w:ilvl w:val="1"/>
          <w:numId w:val="2"/>
        </w:numPr>
        <w:spacing w:after="0" w:line="240" w:lineRule="auto"/>
        <w:rPr>
          <w:rFonts w:ascii="Arial" w:hAnsi="Arial" w:cs="Arial"/>
          <w:b/>
          <w:bCs/>
          <w:vanish/>
          <w:sz w:val="24"/>
          <w:szCs w:val="24"/>
        </w:rPr>
      </w:pPr>
    </w:p>
    <w:p w14:paraId="6F7EA560" w14:textId="5E77FE65" w:rsidR="00A24113" w:rsidRPr="00AC5F84" w:rsidRDefault="00A24113" w:rsidP="00AC5F84">
      <w:pPr>
        <w:pStyle w:val="ListParagraph"/>
        <w:numPr>
          <w:ilvl w:val="1"/>
          <w:numId w:val="2"/>
        </w:numPr>
        <w:spacing w:after="0" w:line="240" w:lineRule="auto"/>
        <w:ind w:left="360"/>
        <w:rPr>
          <w:rFonts w:ascii="Arial" w:hAnsi="Arial" w:cs="Arial"/>
          <w:b/>
          <w:bCs/>
          <w:sz w:val="24"/>
          <w:szCs w:val="24"/>
        </w:rPr>
      </w:pPr>
      <w:r w:rsidRPr="00AC5F84">
        <w:rPr>
          <w:rFonts w:ascii="Arial" w:hAnsi="Arial" w:cs="Arial"/>
          <w:b/>
          <w:bCs/>
          <w:sz w:val="24"/>
          <w:szCs w:val="24"/>
        </w:rPr>
        <w:t>Ordering and fair opportunity</w:t>
      </w:r>
    </w:p>
    <w:p w14:paraId="7CA4A07B" w14:textId="720B5F23" w:rsidR="00A24113" w:rsidRPr="00AC5F84" w:rsidRDefault="00A24113" w:rsidP="00AC5F84">
      <w:pPr>
        <w:spacing w:after="0" w:line="240" w:lineRule="auto"/>
        <w:ind w:left="360"/>
        <w:contextualSpacing/>
        <w:rPr>
          <w:rFonts w:cstheme="minorHAnsi"/>
          <w:sz w:val="24"/>
          <w:szCs w:val="24"/>
        </w:rPr>
      </w:pPr>
      <w:r w:rsidRPr="00AC5F84">
        <w:rPr>
          <w:rFonts w:cstheme="minorHAnsi"/>
          <w:sz w:val="24"/>
          <w:szCs w:val="24"/>
        </w:rPr>
        <w:t xml:space="preserve">(1) The IDIQ will follow ordering procedures as outlined in </w:t>
      </w:r>
      <w:r w:rsidRPr="00CE2E26">
        <w:rPr>
          <w:rFonts w:cstheme="minorHAnsi"/>
          <w:sz w:val="24"/>
          <w:szCs w:val="24"/>
        </w:rPr>
        <w:t xml:space="preserve">Revolutionary FAR Overhauled (RFO) </w:t>
      </w:r>
      <w:r w:rsidRPr="00AC5F84">
        <w:rPr>
          <w:rFonts w:cstheme="minorHAnsi"/>
          <w:sz w:val="24"/>
          <w:szCs w:val="24"/>
        </w:rPr>
        <w:t>FAR 16.50</w:t>
      </w:r>
      <w:r w:rsidR="00D423CF">
        <w:rPr>
          <w:rFonts w:cstheme="minorHAnsi"/>
          <w:sz w:val="24"/>
          <w:szCs w:val="24"/>
        </w:rPr>
        <w:t>7</w:t>
      </w:r>
      <w:r w:rsidRPr="00AC5F84">
        <w:rPr>
          <w:rFonts w:cstheme="minorHAnsi"/>
          <w:sz w:val="24"/>
          <w:szCs w:val="24"/>
        </w:rPr>
        <w:t>. The CO will provide all awardees a fair opportunity to be considered for all awards under the IDIQ which exceed the micro</w:t>
      </w:r>
      <w:r w:rsidRPr="00AC5F84">
        <w:rPr>
          <w:rFonts w:ascii="Cambria Math" w:hAnsi="Cambria Math" w:cs="Cambria Math"/>
          <w:sz w:val="24"/>
          <w:szCs w:val="24"/>
        </w:rPr>
        <w:t>‑</w:t>
      </w:r>
      <w:r w:rsidRPr="00AC5F84">
        <w:rPr>
          <w:rFonts w:cstheme="minorHAnsi"/>
          <w:sz w:val="24"/>
          <w:szCs w:val="24"/>
        </w:rPr>
        <w:t xml:space="preserve">purchase threshold, unless one of the exceptions in </w:t>
      </w:r>
      <w:r w:rsidRPr="00CE2E26">
        <w:rPr>
          <w:rFonts w:cstheme="minorHAnsi"/>
          <w:sz w:val="24"/>
          <w:szCs w:val="24"/>
        </w:rPr>
        <w:t xml:space="preserve">RFO </w:t>
      </w:r>
      <w:r w:rsidRPr="00AC5F84">
        <w:rPr>
          <w:rFonts w:cstheme="minorHAnsi"/>
          <w:sz w:val="24"/>
          <w:szCs w:val="24"/>
        </w:rPr>
        <w:t>FAR 16.50</w:t>
      </w:r>
      <w:r w:rsidRPr="00CE2E26">
        <w:rPr>
          <w:rFonts w:cstheme="minorHAnsi"/>
          <w:sz w:val="24"/>
          <w:szCs w:val="24"/>
        </w:rPr>
        <w:t>7-6</w:t>
      </w:r>
      <w:r w:rsidRPr="00AC5F84">
        <w:rPr>
          <w:rFonts w:cstheme="minorHAnsi"/>
          <w:sz w:val="24"/>
          <w:szCs w:val="24"/>
        </w:rPr>
        <w:t xml:space="preserve"> applies. If such an exception applies, the CO will execute the task order as a sole</w:t>
      </w:r>
      <w:r w:rsidRPr="00AC5F84">
        <w:rPr>
          <w:rFonts w:ascii="Cambria Math" w:hAnsi="Cambria Math" w:cs="Cambria Math"/>
          <w:sz w:val="24"/>
          <w:szCs w:val="24"/>
        </w:rPr>
        <w:t>‑</w:t>
      </w:r>
      <w:r w:rsidRPr="00AC5F84">
        <w:rPr>
          <w:rFonts w:cstheme="minorHAnsi"/>
          <w:sz w:val="24"/>
          <w:szCs w:val="24"/>
        </w:rPr>
        <w:t>source task order and prepare the required justification in accordance with FAR and agency procedures.</w:t>
      </w:r>
    </w:p>
    <w:p w14:paraId="62FD9C4E" w14:textId="77777777" w:rsidR="00D308DB" w:rsidRDefault="00D308DB" w:rsidP="00AC5F84">
      <w:pPr>
        <w:spacing w:after="0" w:line="240" w:lineRule="auto"/>
        <w:contextualSpacing/>
      </w:pPr>
    </w:p>
    <w:p w14:paraId="77DE45D5" w14:textId="6A12576D" w:rsidR="00D308DB" w:rsidRDefault="00D308DB" w:rsidP="00AC5F84">
      <w:pPr>
        <w:spacing w:after="0" w:line="240" w:lineRule="auto"/>
        <w:ind w:left="360"/>
        <w:contextualSpacing/>
        <w:rPr>
          <w:rFonts w:ascii="Arial" w:hAnsi="Arial" w:cs="Arial"/>
          <w:sz w:val="24"/>
          <w:szCs w:val="24"/>
        </w:rPr>
      </w:pPr>
      <w:r>
        <w:rPr>
          <w:rFonts w:ascii="Arial" w:hAnsi="Arial" w:cs="Arial"/>
          <w:sz w:val="24"/>
          <w:szCs w:val="24"/>
        </w:rPr>
        <w:t xml:space="preserve">Under this multiple award IDIQ contract, one or more blanket purchase agreements (BPAs) may be established to fill repetitive needs for services using the procedures at RFO FAR 16.507-3 through 16.507-5. </w:t>
      </w:r>
      <w:r w:rsidR="00BF0D10">
        <w:rPr>
          <w:rFonts w:ascii="Arial" w:hAnsi="Arial" w:cs="Arial"/>
          <w:sz w:val="24"/>
          <w:szCs w:val="24"/>
        </w:rPr>
        <w:t>When established</w:t>
      </w:r>
      <w:r w:rsidR="00CE1606">
        <w:rPr>
          <w:rFonts w:ascii="Arial" w:hAnsi="Arial" w:cs="Arial"/>
          <w:sz w:val="24"/>
          <w:szCs w:val="24"/>
        </w:rPr>
        <w:t xml:space="preserve">, BPA recipients will be </w:t>
      </w:r>
      <w:proofErr w:type="gramStart"/>
      <w:r w:rsidR="00CE1606">
        <w:rPr>
          <w:rFonts w:ascii="Arial" w:hAnsi="Arial" w:cs="Arial"/>
          <w:sz w:val="24"/>
          <w:szCs w:val="24"/>
        </w:rPr>
        <w:t>provided</w:t>
      </w:r>
      <w:proofErr w:type="gramEnd"/>
      <w:r w:rsidR="00CE1606">
        <w:rPr>
          <w:rFonts w:ascii="Arial" w:hAnsi="Arial" w:cs="Arial"/>
          <w:sz w:val="24"/>
          <w:szCs w:val="24"/>
        </w:rPr>
        <w:t xml:space="preserve"> fair opportunity to compete for orders (calls) against th</w:t>
      </w:r>
      <w:r w:rsidR="00A2556A">
        <w:rPr>
          <w:rFonts w:ascii="Arial" w:hAnsi="Arial" w:cs="Arial"/>
          <w:sz w:val="24"/>
          <w:szCs w:val="24"/>
        </w:rPr>
        <w:t>e</w:t>
      </w:r>
      <w:r w:rsidR="00CE1606">
        <w:rPr>
          <w:rFonts w:ascii="Arial" w:hAnsi="Arial" w:cs="Arial"/>
          <w:sz w:val="24"/>
          <w:szCs w:val="24"/>
        </w:rPr>
        <w:t xml:space="preserve"> BPAs. </w:t>
      </w:r>
    </w:p>
    <w:p w14:paraId="0E487FC8" w14:textId="77777777" w:rsidR="004D082F" w:rsidRPr="009622E2" w:rsidRDefault="004D082F" w:rsidP="00AC5F84">
      <w:pPr>
        <w:spacing w:after="0" w:line="240" w:lineRule="auto"/>
        <w:contextualSpacing/>
      </w:pPr>
    </w:p>
    <w:p w14:paraId="5C76FBEE" w14:textId="4E17BD9A" w:rsidR="000A6EB6" w:rsidRPr="009622E2" w:rsidRDefault="004D082F" w:rsidP="00AC5F84">
      <w:pPr>
        <w:pStyle w:val="ListParagraph"/>
        <w:numPr>
          <w:ilvl w:val="1"/>
          <w:numId w:val="2"/>
        </w:numPr>
        <w:spacing w:after="0" w:line="240" w:lineRule="auto"/>
        <w:ind w:left="360"/>
      </w:pPr>
      <w:r w:rsidRPr="00AC5F84">
        <w:rPr>
          <w:rFonts w:ascii="Arial" w:hAnsi="Arial" w:cs="Arial"/>
          <w:b/>
          <w:bCs/>
          <w:sz w:val="24"/>
          <w:szCs w:val="24"/>
        </w:rPr>
        <w:t>TOPR issuance and competition</w:t>
      </w:r>
    </w:p>
    <w:p w14:paraId="5BABB8D8" w14:textId="03907945" w:rsidR="000A6EB6" w:rsidRPr="00AC5F84" w:rsidRDefault="004D082F" w:rsidP="00AC5F84">
      <w:pPr>
        <w:spacing w:after="0" w:line="240" w:lineRule="auto"/>
        <w:ind w:left="360"/>
        <w:contextualSpacing/>
        <w:rPr>
          <w:rFonts w:cstheme="minorHAnsi"/>
          <w:sz w:val="24"/>
          <w:szCs w:val="24"/>
        </w:rPr>
      </w:pPr>
      <w:r>
        <w:rPr>
          <w:rFonts w:cstheme="minorHAnsi"/>
          <w:sz w:val="24"/>
          <w:szCs w:val="24"/>
        </w:rPr>
        <w:t xml:space="preserve">(1) </w:t>
      </w:r>
      <w:r w:rsidRPr="004D082F">
        <w:rPr>
          <w:rFonts w:cstheme="minorHAnsi"/>
          <w:sz w:val="24"/>
          <w:szCs w:val="24"/>
        </w:rPr>
        <w:t xml:space="preserve">As requirements for </w:t>
      </w:r>
      <w:proofErr w:type="gramStart"/>
      <w:r w:rsidRPr="004D082F">
        <w:rPr>
          <w:rFonts w:cstheme="minorHAnsi"/>
          <w:sz w:val="24"/>
          <w:szCs w:val="24"/>
        </w:rPr>
        <w:t>the TOPR</w:t>
      </w:r>
      <w:proofErr w:type="gramEnd"/>
      <w:r w:rsidRPr="004D082F">
        <w:rPr>
          <w:rFonts w:cstheme="minorHAnsi"/>
          <w:sz w:val="24"/>
          <w:szCs w:val="24"/>
        </w:rPr>
        <w:t xml:space="preserve"> are defined, the CO will determine the evaluation factors and issue a solicitation. Contractors will be given the fair opportunity to compete for task order awards, assuming one of the exceptions noted above does not exist. Contractors unable to perform the requirements as stated in a TOPR must submit a “no</w:t>
      </w:r>
      <w:r w:rsidRPr="00CE2E26">
        <w:rPr>
          <w:rFonts w:ascii="Cambria Math" w:hAnsi="Cambria Math" w:cs="Cambria Math"/>
          <w:sz w:val="24"/>
          <w:szCs w:val="24"/>
        </w:rPr>
        <w:t>‑</w:t>
      </w:r>
      <w:r w:rsidRPr="004D082F">
        <w:rPr>
          <w:rFonts w:cstheme="minorHAnsi"/>
          <w:sz w:val="24"/>
          <w:szCs w:val="24"/>
        </w:rPr>
        <w:t>bid</w:t>
      </w:r>
      <w:r w:rsidRPr="00AC5F84">
        <w:rPr>
          <w:rFonts w:cstheme="minorHAnsi"/>
          <w:sz w:val="24"/>
          <w:szCs w:val="24"/>
        </w:rPr>
        <w:t>”</w:t>
      </w:r>
      <w:r w:rsidRPr="004D082F">
        <w:rPr>
          <w:rFonts w:cstheme="minorHAnsi"/>
          <w:sz w:val="24"/>
          <w:szCs w:val="24"/>
        </w:rPr>
        <w:t xml:space="preserve"> to the CO with a brief, yet specific, explanation. Repeated </w:t>
      </w:r>
      <w:proofErr w:type="gramStart"/>
      <w:r w:rsidRPr="004D082F">
        <w:rPr>
          <w:rFonts w:cstheme="minorHAnsi"/>
          <w:sz w:val="24"/>
          <w:szCs w:val="24"/>
        </w:rPr>
        <w:t>failure</w:t>
      </w:r>
      <w:proofErr w:type="gramEnd"/>
      <w:r w:rsidRPr="004D082F">
        <w:rPr>
          <w:rFonts w:cstheme="minorHAnsi"/>
          <w:sz w:val="24"/>
          <w:szCs w:val="24"/>
        </w:rPr>
        <w:t xml:space="preserve"> to provide a response will be reflected in past performance evaluations at the IDIQ level and may be taken into consideration when deciding </w:t>
      </w:r>
      <w:proofErr w:type="gramStart"/>
      <w:r w:rsidRPr="004D082F">
        <w:rPr>
          <w:rFonts w:cstheme="minorHAnsi"/>
          <w:sz w:val="24"/>
          <w:szCs w:val="24"/>
        </w:rPr>
        <w:t>whether or not</w:t>
      </w:r>
      <w:proofErr w:type="gramEnd"/>
      <w:r w:rsidRPr="004D082F">
        <w:rPr>
          <w:rFonts w:cstheme="minorHAnsi"/>
          <w:sz w:val="24"/>
          <w:szCs w:val="24"/>
        </w:rPr>
        <w:t xml:space="preserve"> to exercise options.</w:t>
      </w:r>
    </w:p>
    <w:p w14:paraId="65DF1913" w14:textId="77777777" w:rsidR="000A6EB6" w:rsidRPr="009622E2" w:rsidRDefault="000A6EB6" w:rsidP="00CE2E26">
      <w:pPr>
        <w:pStyle w:val="ListParagraph"/>
        <w:spacing w:after="0" w:line="240" w:lineRule="auto"/>
        <w:ind w:left="735"/>
        <w:rPr>
          <w:rFonts w:ascii="Arial" w:hAnsi="Arial" w:cs="Arial"/>
          <w:sz w:val="24"/>
          <w:szCs w:val="24"/>
        </w:rPr>
      </w:pPr>
    </w:p>
    <w:p w14:paraId="3AD1C93E" w14:textId="1785D0EB" w:rsidR="000A6EB6" w:rsidRPr="00AC5F84" w:rsidRDefault="004D082F" w:rsidP="00AC5F84">
      <w:pPr>
        <w:spacing w:after="0" w:line="240" w:lineRule="auto"/>
        <w:ind w:left="360"/>
        <w:contextualSpacing/>
        <w:rPr>
          <w:rFonts w:ascii="Arial" w:hAnsi="Arial" w:cs="Arial"/>
          <w:sz w:val="24"/>
          <w:szCs w:val="24"/>
        </w:rPr>
      </w:pPr>
      <w:r>
        <w:rPr>
          <w:rFonts w:ascii="Arial" w:hAnsi="Arial" w:cs="Arial"/>
          <w:sz w:val="24"/>
          <w:szCs w:val="24"/>
        </w:rPr>
        <w:t xml:space="preserve">(2) </w:t>
      </w:r>
      <w:r w:rsidR="000A6EB6" w:rsidRPr="00AC5F84">
        <w:rPr>
          <w:rFonts w:cstheme="minorHAnsi"/>
          <w:sz w:val="24"/>
          <w:szCs w:val="24"/>
        </w:rPr>
        <w:t>Each</w:t>
      </w:r>
      <w:r w:rsidR="000A6EB6" w:rsidRPr="00AC5F84">
        <w:rPr>
          <w:rFonts w:ascii="Arial" w:hAnsi="Arial" w:cs="Arial"/>
          <w:sz w:val="24"/>
          <w:szCs w:val="24"/>
        </w:rPr>
        <w:t xml:space="preserve"> TOPR will include, at a minimum:</w:t>
      </w:r>
    </w:p>
    <w:p w14:paraId="3F43ECDE" w14:textId="77777777" w:rsidR="000A6EB6" w:rsidRPr="009622E2" w:rsidRDefault="000A6EB6" w:rsidP="00AC5F84">
      <w:pPr>
        <w:pStyle w:val="ListParagraph"/>
        <w:numPr>
          <w:ilvl w:val="1"/>
          <w:numId w:val="45"/>
        </w:numPr>
        <w:spacing w:after="0" w:line="240" w:lineRule="auto"/>
        <w:ind w:left="1080"/>
        <w:rPr>
          <w:rFonts w:ascii="Arial" w:hAnsi="Arial" w:cs="Arial"/>
          <w:sz w:val="24"/>
          <w:szCs w:val="24"/>
        </w:rPr>
      </w:pPr>
      <w:r w:rsidRPr="009622E2">
        <w:rPr>
          <w:rFonts w:ascii="Arial" w:eastAsia="Times New Roman" w:hAnsi="Arial" w:cs="Arial"/>
          <w:sz w:val="24"/>
          <w:szCs w:val="24"/>
        </w:rPr>
        <w:lastRenderedPageBreak/>
        <w:t>The</w:t>
      </w:r>
      <w:r w:rsidRPr="009622E2">
        <w:rPr>
          <w:rFonts w:ascii="Arial" w:hAnsi="Arial" w:cs="Arial"/>
          <w:sz w:val="24"/>
          <w:szCs w:val="24"/>
        </w:rPr>
        <w:t xml:space="preserve"> due date and instructions for proposal submission,</w:t>
      </w:r>
    </w:p>
    <w:p w14:paraId="3846A632" w14:textId="77777777" w:rsidR="000A6EB6" w:rsidRPr="009622E2" w:rsidRDefault="000A6EB6" w:rsidP="00AC5F84">
      <w:pPr>
        <w:pStyle w:val="ListParagraph"/>
        <w:numPr>
          <w:ilvl w:val="1"/>
          <w:numId w:val="45"/>
        </w:numPr>
        <w:spacing w:after="0" w:line="240" w:lineRule="auto"/>
        <w:ind w:left="1080"/>
        <w:rPr>
          <w:rFonts w:ascii="Arial" w:hAnsi="Arial" w:cs="Arial"/>
          <w:sz w:val="24"/>
          <w:szCs w:val="24"/>
        </w:rPr>
      </w:pPr>
      <w:r w:rsidRPr="009622E2">
        <w:rPr>
          <w:rFonts w:ascii="Arial" w:eastAsia="Times New Roman" w:hAnsi="Arial" w:cs="Arial"/>
          <w:sz w:val="24"/>
          <w:szCs w:val="24"/>
        </w:rPr>
        <w:t>A</w:t>
      </w:r>
      <w:r w:rsidRPr="009622E2">
        <w:rPr>
          <w:rFonts w:ascii="Arial" w:hAnsi="Arial" w:cs="Arial"/>
          <w:sz w:val="24"/>
          <w:szCs w:val="24"/>
        </w:rPr>
        <w:t xml:space="preserve"> </w:t>
      </w:r>
      <w:r w:rsidRPr="00AC5F84">
        <w:rPr>
          <w:rFonts w:ascii="Arial" w:eastAsia="Times New Roman" w:hAnsi="Arial" w:cs="Arial"/>
          <w:sz w:val="24"/>
          <w:szCs w:val="24"/>
        </w:rPr>
        <w:t>Statement</w:t>
      </w:r>
      <w:r w:rsidRPr="009622E2">
        <w:rPr>
          <w:rFonts w:ascii="Arial" w:hAnsi="Arial" w:cs="Arial"/>
          <w:sz w:val="24"/>
          <w:szCs w:val="24"/>
        </w:rPr>
        <w:t xml:space="preserve"> of Work (SOW), Statement of Objectives (SOO), or Performance Work Statement (PWS) with a description of the requirements, including deliverables, minimum qualifications, and applicable information,</w:t>
      </w:r>
    </w:p>
    <w:p w14:paraId="27EEECE4" w14:textId="77777777" w:rsidR="000A6EB6" w:rsidRPr="009622E2" w:rsidRDefault="000A6EB6" w:rsidP="00AC5F84">
      <w:pPr>
        <w:pStyle w:val="ListParagraph"/>
        <w:numPr>
          <w:ilvl w:val="1"/>
          <w:numId w:val="45"/>
        </w:numPr>
        <w:spacing w:after="0" w:line="240" w:lineRule="auto"/>
        <w:ind w:left="1080"/>
        <w:rPr>
          <w:rFonts w:ascii="Arial" w:hAnsi="Arial" w:cs="Arial"/>
          <w:sz w:val="24"/>
          <w:szCs w:val="24"/>
        </w:rPr>
      </w:pPr>
      <w:r w:rsidRPr="009622E2">
        <w:rPr>
          <w:rFonts w:ascii="Arial" w:eastAsia="Times New Roman" w:hAnsi="Arial" w:cs="Arial"/>
          <w:sz w:val="24"/>
          <w:szCs w:val="24"/>
        </w:rPr>
        <w:t>The</w:t>
      </w:r>
      <w:r w:rsidRPr="009622E2">
        <w:rPr>
          <w:rFonts w:ascii="Arial" w:hAnsi="Arial" w:cs="Arial"/>
          <w:sz w:val="24"/>
          <w:szCs w:val="24"/>
        </w:rPr>
        <w:t xml:space="preserve"> </w:t>
      </w:r>
      <w:r w:rsidRPr="00AC5F84">
        <w:rPr>
          <w:rFonts w:ascii="Arial" w:eastAsia="Times New Roman" w:hAnsi="Arial" w:cs="Arial"/>
          <w:sz w:val="24"/>
          <w:szCs w:val="24"/>
        </w:rPr>
        <w:t>place</w:t>
      </w:r>
      <w:r w:rsidRPr="009622E2">
        <w:rPr>
          <w:rFonts w:ascii="Arial" w:hAnsi="Arial" w:cs="Arial"/>
          <w:sz w:val="24"/>
          <w:szCs w:val="24"/>
        </w:rPr>
        <w:t xml:space="preserve"> and period of performance, and</w:t>
      </w:r>
    </w:p>
    <w:p w14:paraId="46D1A6DF" w14:textId="77777777" w:rsidR="000A6EB6" w:rsidRPr="009622E2" w:rsidRDefault="000A6EB6" w:rsidP="00AC5F84">
      <w:pPr>
        <w:pStyle w:val="ListParagraph"/>
        <w:numPr>
          <w:ilvl w:val="1"/>
          <w:numId w:val="45"/>
        </w:numPr>
        <w:spacing w:after="0" w:line="240" w:lineRule="auto"/>
        <w:ind w:left="1080"/>
        <w:rPr>
          <w:rFonts w:ascii="Arial" w:hAnsi="Arial" w:cs="Arial"/>
          <w:sz w:val="24"/>
          <w:szCs w:val="24"/>
        </w:rPr>
      </w:pPr>
      <w:r w:rsidRPr="009622E2">
        <w:rPr>
          <w:rFonts w:ascii="Arial" w:eastAsia="Times New Roman" w:hAnsi="Arial" w:cs="Arial"/>
          <w:sz w:val="24"/>
          <w:szCs w:val="24"/>
        </w:rPr>
        <w:t>Any</w:t>
      </w:r>
      <w:r w:rsidRPr="009622E2">
        <w:rPr>
          <w:rFonts w:ascii="Arial" w:hAnsi="Arial" w:cs="Arial"/>
          <w:sz w:val="24"/>
          <w:szCs w:val="24"/>
        </w:rPr>
        <w:t xml:space="preserve"> </w:t>
      </w:r>
      <w:r w:rsidRPr="00AC5F84">
        <w:rPr>
          <w:rFonts w:ascii="Arial" w:eastAsia="Times New Roman" w:hAnsi="Arial" w:cs="Arial"/>
          <w:sz w:val="24"/>
          <w:szCs w:val="24"/>
        </w:rPr>
        <w:t>additional</w:t>
      </w:r>
      <w:r w:rsidRPr="009622E2">
        <w:rPr>
          <w:rFonts w:ascii="Arial" w:hAnsi="Arial" w:cs="Arial"/>
          <w:sz w:val="24"/>
          <w:szCs w:val="24"/>
        </w:rPr>
        <w:t xml:space="preserve"> information deemed necessary by the CO.</w:t>
      </w:r>
    </w:p>
    <w:p w14:paraId="73FBA5F4" w14:textId="77777777" w:rsidR="000A6EB6" w:rsidRPr="009622E2" w:rsidRDefault="000A6EB6" w:rsidP="00AC5F84">
      <w:pPr>
        <w:spacing w:after="0" w:line="240" w:lineRule="auto"/>
        <w:contextualSpacing/>
        <w:rPr>
          <w:rFonts w:ascii="Arial" w:hAnsi="Arial" w:cs="Arial"/>
          <w:sz w:val="24"/>
          <w:szCs w:val="24"/>
        </w:rPr>
      </w:pPr>
    </w:p>
    <w:p w14:paraId="181A85E4" w14:textId="25F8DD3F" w:rsidR="000A6EB6" w:rsidRPr="00AC5F84" w:rsidRDefault="000A6EB6" w:rsidP="00CE2E26">
      <w:pPr>
        <w:pStyle w:val="ListParagraph"/>
        <w:numPr>
          <w:ilvl w:val="0"/>
          <w:numId w:val="2"/>
        </w:numPr>
        <w:spacing w:after="0" w:line="240" w:lineRule="auto"/>
        <w:rPr>
          <w:rFonts w:ascii="Arial" w:hAnsi="Arial" w:cs="Arial"/>
          <w:sz w:val="24"/>
          <w:szCs w:val="24"/>
        </w:rPr>
      </w:pPr>
      <w:r w:rsidRPr="00AC5F84">
        <w:rPr>
          <w:rFonts w:ascii="Arial" w:hAnsi="Arial" w:cs="Arial"/>
          <w:sz w:val="24"/>
          <w:szCs w:val="24"/>
        </w:rPr>
        <w:t xml:space="preserve">Each TOPR will have a unique evaluation plan that will be developed by the CO. Factors, </w:t>
      </w:r>
      <w:proofErr w:type="gramStart"/>
      <w:r w:rsidRPr="00AC5F84">
        <w:rPr>
          <w:rFonts w:ascii="Arial" w:hAnsi="Arial" w:cs="Arial"/>
          <w:sz w:val="24"/>
          <w:szCs w:val="24"/>
        </w:rPr>
        <w:t>with the exception of</w:t>
      </w:r>
      <w:proofErr w:type="gramEnd"/>
      <w:r w:rsidRPr="00AC5F84">
        <w:rPr>
          <w:rFonts w:ascii="Arial" w:hAnsi="Arial" w:cs="Arial"/>
          <w:sz w:val="24"/>
          <w:szCs w:val="24"/>
        </w:rPr>
        <w:t xml:space="preserve"> Price, will be assigned an adjectival rating. In general, TOPRs </w:t>
      </w:r>
      <w:r w:rsidR="00AB56DB" w:rsidRPr="00AC5F84">
        <w:rPr>
          <w:rFonts w:ascii="Arial" w:hAnsi="Arial" w:cs="Arial"/>
          <w:sz w:val="24"/>
          <w:szCs w:val="24"/>
          <w:u w:val="single"/>
        </w:rPr>
        <w:t>may</w:t>
      </w:r>
      <w:r w:rsidRPr="00AC5F84">
        <w:rPr>
          <w:rFonts w:ascii="Arial" w:hAnsi="Arial" w:cs="Arial"/>
          <w:sz w:val="24"/>
          <w:szCs w:val="24"/>
          <w:u w:val="single"/>
        </w:rPr>
        <w:t xml:space="preserve"> be</w:t>
      </w:r>
      <w:r w:rsidRPr="00AC5F84">
        <w:rPr>
          <w:rFonts w:ascii="Arial" w:hAnsi="Arial" w:cs="Arial"/>
          <w:sz w:val="24"/>
          <w:szCs w:val="24"/>
        </w:rPr>
        <w:t xml:space="preserve"> evaluated by analysis of the following factors:</w:t>
      </w:r>
    </w:p>
    <w:p w14:paraId="4C8F463B" w14:textId="77777777" w:rsidR="000A6EB6" w:rsidRPr="009622E2" w:rsidRDefault="000A6EB6" w:rsidP="00CE2E26">
      <w:pPr>
        <w:pStyle w:val="ListParagraph"/>
        <w:spacing w:after="0" w:line="240" w:lineRule="auto"/>
        <w:ind w:left="735"/>
        <w:rPr>
          <w:rFonts w:ascii="Arial" w:hAnsi="Arial" w:cs="Arial"/>
          <w:sz w:val="24"/>
          <w:szCs w:val="24"/>
        </w:rPr>
      </w:pPr>
    </w:p>
    <w:p w14:paraId="2F862D6F" w14:textId="7278A715" w:rsidR="000A6EB6" w:rsidRPr="009622E2" w:rsidRDefault="000A6EB6" w:rsidP="00AC5F84">
      <w:pPr>
        <w:pStyle w:val="ListParagraph"/>
        <w:numPr>
          <w:ilvl w:val="0"/>
          <w:numId w:val="46"/>
        </w:numPr>
        <w:spacing w:after="0" w:line="240" w:lineRule="auto"/>
        <w:ind w:left="1080"/>
        <w:rPr>
          <w:rFonts w:ascii="Arial" w:hAnsi="Arial" w:cs="Arial"/>
          <w:sz w:val="24"/>
          <w:szCs w:val="24"/>
        </w:rPr>
      </w:pPr>
      <w:r w:rsidRPr="009622E2">
        <w:rPr>
          <w:rFonts w:ascii="Arial" w:hAnsi="Arial" w:cs="Arial"/>
          <w:sz w:val="24"/>
          <w:szCs w:val="24"/>
        </w:rPr>
        <w:t xml:space="preserve">Technical Capability: The </w:t>
      </w:r>
      <w:r w:rsidR="00E24242" w:rsidRPr="009622E2">
        <w:rPr>
          <w:rFonts w:ascii="Arial" w:hAnsi="Arial" w:cs="Arial"/>
          <w:sz w:val="24"/>
          <w:szCs w:val="24"/>
        </w:rPr>
        <w:t>Contractor</w:t>
      </w:r>
      <w:r w:rsidRPr="009622E2">
        <w:rPr>
          <w:rFonts w:ascii="Arial" w:hAnsi="Arial" w:cs="Arial"/>
          <w:sz w:val="24"/>
          <w:szCs w:val="24"/>
        </w:rPr>
        <w:t xml:space="preserve"> will be asked to discuss their plan for accomplishing the work of the requirement. This factor may include subfactors such as a management plan, staffing plan, or key personnel.</w:t>
      </w:r>
    </w:p>
    <w:p w14:paraId="4989D9A9" w14:textId="77777777" w:rsidR="000A6EB6" w:rsidRPr="009622E2" w:rsidRDefault="000A6EB6" w:rsidP="00CE2E26">
      <w:pPr>
        <w:pStyle w:val="ListParagraph"/>
        <w:spacing w:after="0" w:line="240" w:lineRule="auto"/>
        <w:ind w:left="1440"/>
        <w:rPr>
          <w:rFonts w:ascii="Arial" w:hAnsi="Arial" w:cs="Arial"/>
          <w:sz w:val="24"/>
          <w:szCs w:val="24"/>
        </w:rPr>
      </w:pPr>
    </w:p>
    <w:p w14:paraId="486FF62B" w14:textId="58890336" w:rsidR="000A6EB6" w:rsidRPr="009622E2" w:rsidRDefault="000A6EB6" w:rsidP="00AC5F84">
      <w:pPr>
        <w:pStyle w:val="ListParagraph"/>
        <w:numPr>
          <w:ilvl w:val="0"/>
          <w:numId w:val="46"/>
        </w:numPr>
        <w:spacing w:after="0" w:line="240" w:lineRule="auto"/>
        <w:ind w:left="1080"/>
        <w:rPr>
          <w:rFonts w:ascii="Arial" w:hAnsi="Arial" w:cs="Arial"/>
          <w:sz w:val="24"/>
          <w:szCs w:val="24"/>
        </w:rPr>
      </w:pPr>
      <w:r w:rsidRPr="009622E2">
        <w:rPr>
          <w:rFonts w:ascii="Arial" w:hAnsi="Arial" w:cs="Arial"/>
          <w:sz w:val="24"/>
          <w:szCs w:val="24"/>
        </w:rPr>
        <w:t xml:space="preserve">Past Performance: The </w:t>
      </w:r>
      <w:r w:rsidR="00E24242" w:rsidRPr="009622E2">
        <w:rPr>
          <w:rFonts w:ascii="Arial" w:hAnsi="Arial" w:cs="Arial"/>
          <w:sz w:val="24"/>
          <w:szCs w:val="24"/>
        </w:rPr>
        <w:t>Contractor</w:t>
      </w:r>
      <w:r w:rsidRPr="009622E2">
        <w:rPr>
          <w:rFonts w:ascii="Arial" w:hAnsi="Arial" w:cs="Arial"/>
          <w:sz w:val="24"/>
          <w:szCs w:val="24"/>
        </w:rPr>
        <w:t xml:space="preserve"> will be asked to provide narratives of recent and relevant references and past performance questionnaires which confirm </w:t>
      </w:r>
      <w:r w:rsidR="00433CD0" w:rsidRPr="009622E2">
        <w:rPr>
          <w:rFonts w:ascii="Arial" w:hAnsi="Arial" w:cs="Arial"/>
          <w:sz w:val="24"/>
          <w:szCs w:val="24"/>
        </w:rPr>
        <w:t>the level</w:t>
      </w:r>
      <w:r w:rsidRPr="009622E2">
        <w:rPr>
          <w:rFonts w:ascii="Arial" w:hAnsi="Arial" w:cs="Arial"/>
          <w:sz w:val="24"/>
          <w:szCs w:val="24"/>
        </w:rPr>
        <w:t xml:space="preserve"> of quality. The CO may consider relevant performance on task order awards under this IDIQ and any other information available from Government sources.</w:t>
      </w:r>
    </w:p>
    <w:p w14:paraId="0A43BE4B" w14:textId="77777777" w:rsidR="000A6EB6" w:rsidRPr="009622E2" w:rsidRDefault="000A6EB6" w:rsidP="00AC5F84">
      <w:pPr>
        <w:spacing w:after="0" w:line="240" w:lineRule="auto"/>
        <w:contextualSpacing/>
        <w:rPr>
          <w:rFonts w:ascii="Arial" w:hAnsi="Arial" w:cs="Arial"/>
          <w:sz w:val="24"/>
          <w:szCs w:val="24"/>
        </w:rPr>
      </w:pPr>
    </w:p>
    <w:p w14:paraId="63E80196" w14:textId="1D28448B" w:rsidR="000A6EB6" w:rsidRPr="009622E2" w:rsidRDefault="000A6EB6" w:rsidP="00AC5F84">
      <w:pPr>
        <w:pStyle w:val="ListParagraph"/>
        <w:numPr>
          <w:ilvl w:val="0"/>
          <w:numId w:val="46"/>
        </w:numPr>
        <w:spacing w:after="0" w:line="240" w:lineRule="auto"/>
        <w:ind w:left="1080"/>
        <w:rPr>
          <w:rFonts w:ascii="Arial" w:hAnsi="Arial" w:cs="Arial"/>
          <w:sz w:val="24"/>
          <w:szCs w:val="24"/>
        </w:rPr>
      </w:pPr>
      <w:r w:rsidRPr="009622E2">
        <w:rPr>
          <w:rFonts w:ascii="Arial" w:hAnsi="Arial" w:cs="Arial"/>
          <w:sz w:val="24"/>
          <w:szCs w:val="24"/>
        </w:rPr>
        <w:t xml:space="preserve">Price: The Government will evaluate price reasonableness using price analysis techniques as prescribed in </w:t>
      </w:r>
      <w:r w:rsidR="00C61FE5">
        <w:rPr>
          <w:rFonts w:ascii="Arial" w:hAnsi="Arial" w:cs="Arial"/>
          <w:sz w:val="24"/>
          <w:szCs w:val="24"/>
        </w:rPr>
        <w:t xml:space="preserve">RFO </w:t>
      </w:r>
      <w:r w:rsidRPr="009622E2">
        <w:rPr>
          <w:rFonts w:ascii="Arial" w:hAnsi="Arial" w:cs="Arial"/>
          <w:sz w:val="24"/>
          <w:szCs w:val="24"/>
        </w:rPr>
        <w:t xml:space="preserve">FAR 15.404-1(b). When competing for Labor Hour type TO awards, </w:t>
      </w:r>
      <w:r w:rsidR="00E24242" w:rsidRPr="009622E2">
        <w:rPr>
          <w:rFonts w:ascii="Arial" w:hAnsi="Arial" w:cs="Arial"/>
          <w:sz w:val="24"/>
          <w:szCs w:val="24"/>
        </w:rPr>
        <w:t>Contractor</w:t>
      </w:r>
      <w:r w:rsidRPr="009622E2">
        <w:rPr>
          <w:rFonts w:ascii="Arial" w:hAnsi="Arial" w:cs="Arial"/>
          <w:sz w:val="24"/>
          <w:szCs w:val="24"/>
        </w:rPr>
        <w:t xml:space="preserve">s are permitted to propose labor rates that are equal to or lower than </w:t>
      </w:r>
      <w:proofErr w:type="gramStart"/>
      <w:r w:rsidRPr="009622E2">
        <w:rPr>
          <w:rFonts w:ascii="Arial" w:hAnsi="Arial" w:cs="Arial"/>
          <w:sz w:val="24"/>
          <w:szCs w:val="24"/>
        </w:rPr>
        <w:t>those as</w:t>
      </w:r>
      <w:proofErr w:type="gramEnd"/>
      <w:r w:rsidRPr="009622E2">
        <w:rPr>
          <w:rFonts w:ascii="Arial" w:hAnsi="Arial" w:cs="Arial"/>
          <w:sz w:val="24"/>
          <w:szCs w:val="24"/>
        </w:rPr>
        <w:t xml:space="preserve"> listed in their contract. The Government will ensure that rates are not reduced to a level that risks nonperformance by requiring justification for the reduced rate at the time of proposal. Contractors may be requested to identify labor categories, number of hours, and labor rates in their price proposal for performance of each task.  </w:t>
      </w:r>
    </w:p>
    <w:p w14:paraId="5691B620" w14:textId="77777777" w:rsidR="000A6EB6" w:rsidRPr="009622E2" w:rsidRDefault="000A6EB6" w:rsidP="00AC5F84">
      <w:pPr>
        <w:spacing w:after="0" w:line="240" w:lineRule="auto"/>
        <w:contextualSpacing/>
        <w:rPr>
          <w:rFonts w:ascii="Arial" w:hAnsi="Arial" w:cs="Arial"/>
          <w:sz w:val="24"/>
          <w:szCs w:val="24"/>
        </w:rPr>
      </w:pPr>
    </w:p>
    <w:p w14:paraId="2F04D346" w14:textId="77777777" w:rsidR="000A6EB6" w:rsidRPr="009622E2" w:rsidRDefault="000A6EB6" w:rsidP="00AC5F84">
      <w:pPr>
        <w:pStyle w:val="ListParagraph"/>
        <w:numPr>
          <w:ilvl w:val="0"/>
          <w:numId w:val="46"/>
        </w:numPr>
        <w:spacing w:after="0" w:line="240" w:lineRule="auto"/>
        <w:ind w:left="1080"/>
        <w:rPr>
          <w:rFonts w:ascii="Arial" w:hAnsi="Arial" w:cs="Arial"/>
          <w:sz w:val="24"/>
          <w:szCs w:val="24"/>
        </w:rPr>
      </w:pPr>
      <w:r w:rsidRPr="009622E2">
        <w:rPr>
          <w:rFonts w:ascii="Arial" w:hAnsi="Arial" w:cs="Arial"/>
          <w:sz w:val="24"/>
          <w:szCs w:val="24"/>
        </w:rPr>
        <w:t>Any other factors as determined appropriate by the CO.</w:t>
      </w:r>
    </w:p>
    <w:p w14:paraId="672A029D" w14:textId="77777777" w:rsidR="000A6EB6" w:rsidRPr="009622E2" w:rsidRDefault="000A6EB6" w:rsidP="00AC5F84">
      <w:pPr>
        <w:spacing w:after="0" w:line="240" w:lineRule="auto"/>
        <w:ind w:left="1080"/>
        <w:contextualSpacing/>
        <w:rPr>
          <w:rFonts w:ascii="Arial" w:hAnsi="Arial" w:cs="Arial"/>
          <w:sz w:val="24"/>
          <w:szCs w:val="24"/>
        </w:rPr>
      </w:pPr>
    </w:p>
    <w:p w14:paraId="51B3273D" w14:textId="1B4D22D5" w:rsidR="000A6EB6" w:rsidRPr="009622E2" w:rsidRDefault="000A6EB6" w:rsidP="00CE2E26">
      <w:pPr>
        <w:pStyle w:val="ListParagraph"/>
        <w:numPr>
          <w:ilvl w:val="0"/>
          <w:numId w:val="2"/>
        </w:numPr>
        <w:spacing w:after="0" w:line="240" w:lineRule="auto"/>
        <w:rPr>
          <w:rFonts w:ascii="Arial" w:hAnsi="Arial" w:cs="Arial"/>
          <w:sz w:val="24"/>
          <w:szCs w:val="24"/>
        </w:rPr>
      </w:pPr>
      <w:r w:rsidRPr="009622E2">
        <w:rPr>
          <w:rFonts w:ascii="Arial" w:hAnsi="Arial" w:cs="Arial"/>
          <w:sz w:val="24"/>
          <w:szCs w:val="24"/>
        </w:rPr>
        <w:t xml:space="preserve">The CO is not required to prepare formal evaluation plans, evaluate offers, post notice on the </w:t>
      </w:r>
      <w:r w:rsidR="00AB56DB" w:rsidRPr="009622E2">
        <w:rPr>
          <w:rFonts w:ascii="Arial" w:hAnsi="Arial" w:cs="Arial"/>
          <w:sz w:val="24"/>
          <w:szCs w:val="24"/>
        </w:rPr>
        <w:t>System for Award Management (SAM)</w:t>
      </w:r>
      <w:r w:rsidRPr="009622E2">
        <w:rPr>
          <w:rFonts w:ascii="Arial" w:hAnsi="Arial" w:cs="Arial"/>
          <w:sz w:val="24"/>
          <w:szCs w:val="24"/>
        </w:rPr>
        <w:t xml:space="preserve"> webpage or hold discussions or negotiations with each offeror. The CO will, however, maintain an internal record of the award decision and supporting information</w:t>
      </w:r>
      <w:r w:rsidR="00C61FE5">
        <w:rPr>
          <w:rFonts w:ascii="Georgia" w:hAnsi="Georgia"/>
        </w:rPr>
        <w:t xml:space="preserve">, </w:t>
      </w:r>
      <w:r w:rsidR="00C61FE5" w:rsidRPr="00C61FE5">
        <w:rPr>
          <w:rFonts w:ascii="Arial" w:hAnsi="Arial" w:cs="Arial"/>
          <w:sz w:val="24"/>
          <w:szCs w:val="24"/>
        </w:rPr>
        <w:t xml:space="preserve">including the rationale for placement and price of each order, consistent with </w:t>
      </w:r>
      <w:r w:rsidR="00185674">
        <w:rPr>
          <w:rFonts w:ascii="Arial" w:hAnsi="Arial" w:cs="Arial"/>
          <w:sz w:val="24"/>
          <w:szCs w:val="24"/>
        </w:rPr>
        <w:t xml:space="preserve">RFO </w:t>
      </w:r>
      <w:r w:rsidR="00C61FE5" w:rsidRPr="00C61FE5">
        <w:rPr>
          <w:rFonts w:ascii="Arial" w:hAnsi="Arial" w:cs="Arial"/>
          <w:sz w:val="24"/>
          <w:szCs w:val="24"/>
        </w:rPr>
        <w:t>FAR 16.50</w:t>
      </w:r>
      <w:r w:rsidR="00185674">
        <w:rPr>
          <w:rFonts w:ascii="Arial" w:hAnsi="Arial" w:cs="Arial"/>
          <w:sz w:val="24"/>
          <w:szCs w:val="24"/>
        </w:rPr>
        <w:t>7 documentation requirements.</w:t>
      </w:r>
    </w:p>
    <w:p w14:paraId="60F51FB5" w14:textId="77777777" w:rsidR="000A6EB6" w:rsidRPr="009622E2" w:rsidRDefault="000A6EB6" w:rsidP="00CE2E26">
      <w:pPr>
        <w:pStyle w:val="ListParagraph"/>
        <w:spacing w:after="0" w:line="240" w:lineRule="auto"/>
        <w:ind w:left="735"/>
        <w:rPr>
          <w:rFonts w:ascii="Arial" w:hAnsi="Arial" w:cs="Arial"/>
          <w:sz w:val="24"/>
          <w:szCs w:val="24"/>
        </w:rPr>
      </w:pPr>
    </w:p>
    <w:p w14:paraId="36CE46B6" w14:textId="200CDBAD" w:rsidR="000A6EB6" w:rsidRPr="009622E2" w:rsidRDefault="000A6EB6" w:rsidP="00CE2E26">
      <w:pPr>
        <w:pStyle w:val="ListParagraph"/>
        <w:numPr>
          <w:ilvl w:val="0"/>
          <w:numId w:val="2"/>
        </w:numPr>
        <w:spacing w:after="0" w:line="240" w:lineRule="auto"/>
        <w:rPr>
          <w:rFonts w:ascii="Arial" w:hAnsi="Arial" w:cs="Arial"/>
          <w:sz w:val="24"/>
          <w:szCs w:val="24"/>
        </w:rPr>
      </w:pPr>
      <w:r w:rsidRPr="009622E2">
        <w:rPr>
          <w:rFonts w:ascii="Arial" w:hAnsi="Arial" w:cs="Arial"/>
          <w:sz w:val="24"/>
          <w:szCs w:val="24"/>
        </w:rPr>
        <w:t xml:space="preserve">In accordance with </w:t>
      </w:r>
      <w:r w:rsidR="00E2273C">
        <w:rPr>
          <w:rFonts w:ascii="Arial" w:hAnsi="Arial" w:cs="Arial"/>
          <w:sz w:val="24"/>
          <w:szCs w:val="24"/>
        </w:rPr>
        <w:t xml:space="preserve">RFO </w:t>
      </w:r>
      <w:r w:rsidRPr="009622E2">
        <w:rPr>
          <w:rFonts w:ascii="Arial" w:hAnsi="Arial" w:cs="Arial"/>
          <w:sz w:val="24"/>
          <w:szCs w:val="24"/>
        </w:rPr>
        <w:t>FAR 16.5</w:t>
      </w:r>
      <w:r w:rsidR="00E2273C">
        <w:rPr>
          <w:rFonts w:ascii="Arial" w:hAnsi="Arial" w:cs="Arial"/>
          <w:sz w:val="24"/>
          <w:szCs w:val="24"/>
        </w:rPr>
        <w:t>07-2(a)(2)</w:t>
      </w:r>
      <w:r w:rsidRPr="009622E2">
        <w:rPr>
          <w:rFonts w:ascii="Arial" w:hAnsi="Arial" w:cs="Arial"/>
          <w:sz w:val="24"/>
          <w:szCs w:val="24"/>
        </w:rPr>
        <w:t xml:space="preserve">, the CO has broad discretion in determining which </w:t>
      </w:r>
      <w:r w:rsidR="00E24242" w:rsidRPr="009622E2">
        <w:rPr>
          <w:rFonts w:ascii="Arial" w:hAnsi="Arial" w:cs="Arial"/>
          <w:sz w:val="24"/>
          <w:szCs w:val="24"/>
        </w:rPr>
        <w:t>Contractor</w:t>
      </w:r>
      <w:r w:rsidRPr="009622E2">
        <w:rPr>
          <w:rFonts w:ascii="Arial" w:hAnsi="Arial" w:cs="Arial"/>
          <w:sz w:val="24"/>
          <w:szCs w:val="24"/>
        </w:rPr>
        <w:t xml:space="preserve"> should be awarded a task order. The CO will issue a task order to the </w:t>
      </w:r>
      <w:r w:rsidR="00E24242" w:rsidRPr="009622E2">
        <w:rPr>
          <w:rFonts w:ascii="Arial" w:hAnsi="Arial" w:cs="Arial"/>
          <w:sz w:val="24"/>
          <w:szCs w:val="24"/>
        </w:rPr>
        <w:t>Contractor</w:t>
      </w:r>
      <w:r w:rsidRPr="009622E2">
        <w:rPr>
          <w:rFonts w:ascii="Arial" w:hAnsi="Arial" w:cs="Arial"/>
          <w:sz w:val="24"/>
          <w:szCs w:val="24"/>
        </w:rPr>
        <w:t xml:space="preserve"> whose proposal is most advantageous to the Government considering the evaluation factors specified in the TOPR. The CO reserves the right to withdraw or cancel the TOPR. In such event, the </w:t>
      </w:r>
      <w:r w:rsidR="00E24242" w:rsidRPr="009622E2">
        <w:rPr>
          <w:rFonts w:ascii="Arial" w:hAnsi="Arial" w:cs="Arial"/>
          <w:sz w:val="24"/>
          <w:szCs w:val="24"/>
        </w:rPr>
        <w:t>Contractor</w:t>
      </w:r>
      <w:r w:rsidRPr="009622E2">
        <w:rPr>
          <w:rFonts w:ascii="Arial" w:hAnsi="Arial" w:cs="Arial"/>
          <w:sz w:val="24"/>
          <w:szCs w:val="24"/>
        </w:rPr>
        <w:t xml:space="preserve"> will be notified, via email, of the CO’s decision. This decision </w:t>
      </w:r>
      <w:proofErr w:type="gramStart"/>
      <w:r w:rsidRPr="009622E2">
        <w:rPr>
          <w:rFonts w:ascii="Arial" w:hAnsi="Arial" w:cs="Arial"/>
          <w:sz w:val="24"/>
          <w:szCs w:val="24"/>
        </w:rPr>
        <w:t>shall</w:t>
      </w:r>
      <w:proofErr w:type="gramEnd"/>
      <w:r w:rsidRPr="009622E2">
        <w:rPr>
          <w:rFonts w:ascii="Arial" w:hAnsi="Arial" w:cs="Arial"/>
          <w:sz w:val="24"/>
          <w:szCs w:val="24"/>
        </w:rPr>
        <w:t xml:space="preserve"> be final and conclusive and shall not be subject to the Disputes Clause or the Contract Disputes Act.</w:t>
      </w:r>
    </w:p>
    <w:p w14:paraId="227B736F" w14:textId="77777777" w:rsidR="000A6EB6" w:rsidRPr="009622E2" w:rsidRDefault="000A6EB6" w:rsidP="00CE2E26">
      <w:pPr>
        <w:pStyle w:val="ListParagraph"/>
        <w:spacing w:after="0" w:line="240" w:lineRule="auto"/>
        <w:ind w:left="735"/>
        <w:rPr>
          <w:rFonts w:ascii="Arial" w:hAnsi="Arial" w:cs="Arial"/>
          <w:sz w:val="24"/>
          <w:szCs w:val="24"/>
        </w:rPr>
      </w:pPr>
    </w:p>
    <w:p w14:paraId="75082F74" w14:textId="1EC5B116" w:rsidR="000A6EB6" w:rsidRPr="009622E2" w:rsidRDefault="000A6EB6" w:rsidP="00CE2E26">
      <w:pPr>
        <w:pStyle w:val="ListParagraph"/>
        <w:numPr>
          <w:ilvl w:val="0"/>
          <w:numId w:val="2"/>
        </w:numPr>
        <w:spacing w:after="0" w:line="240" w:lineRule="auto"/>
        <w:rPr>
          <w:rFonts w:ascii="Arial" w:hAnsi="Arial" w:cs="Arial"/>
          <w:sz w:val="24"/>
          <w:szCs w:val="24"/>
        </w:rPr>
      </w:pPr>
      <w:r w:rsidRPr="009622E2">
        <w:rPr>
          <w:rFonts w:ascii="Arial" w:hAnsi="Arial" w:cs="Arial"/>
          <w:sz w:val="24"/>
          <w:szCs w:val="24"/>
        </w:rPr>
        <w:lastRenderedPageBreak/>
        <w:t xml:space="preserve">Upon TO award, the TO will be sent via email to the </w:t>
      </w:r>
      <w:r w:rsidR="00E24242" w:rsidRPr="009622E2">
        <w:rPr>
          <w:rFonts w:ascii="Arial" w:hAnsi="Arial" w:cs="Arial"/>
          <w:sz w:val="24"/>
          <w:szCs w:val="24"/>
        </w:rPr>
        <w:t>Contractor</w:t>
      </w:r>
      <w:r w:rsidRPr="009622E2">
        <w:rPr>
          <w:rFonts w:ascii="Arial" w:hAnsi="Arial" w:cs="Arial"/>
          <w:sz w:val="24"/>
          <w:szCs w:val="24"/>
        </w:rPr>
        <w:t xml:space="preserve">. The </w:t>
      </w:r>
      <w:r w:rsidR="00E24242" w:rsidRPr="009622E2">
        <w:rPr>
          <w:rFonts w:ascii="Arial" w:hAnsi="Arial" w:cs="Arial"/>
          <w:sz w:val="24"/>
          <w:szCs w:val="24"/>
        </w:rPr>
        <w:t>Contractor</w:t>
      </w:r>
      <w:r w:rsidRPr="009622E2">
        <w:rPr>
          <w:rFonts w:ascii="Arial" w:hAnsi="Arial" w:cs="Arial"/>
          <w:sz w:val="24"/>
          <w:szCs w:val="24"/>
        </w:rPr>
        <w:t xml:space="preserve"> is not authorized at any time to commence TO performance prior to issuance of a signed TO or other written approval provided by a CO. The </w:t>
      </w:r>
      <w:r w:rsidR="00E24242" w:rsidRPr="009622E2">
        <w:rPr>
          <w:rFonts w:ascii="Arial" w:hAnsi="Arial" w:cs="Arial"/>
          <w:sz w:val="24"/>
          <w:szCs w:val="24"/>
        </w:rPr>
        <w:t>Contractor</w:t>
      </w:r>
      <w:r w:rsidRPr="009622E2">
        <w:rPr>
          <w:rFonts w:ascii="Arial" w:hAnsi="Arial" w:cs="Arial"/>
          <w:sz w:val="24"/>
          <w:szCs w:val="24"/>
        </w:rPr>
        <w:t>’s failure to begin performance within the time frame required may result in termination of the task order and reconsideration of the other task order proposals received in response to the TOPR.</w:t>
      </w:r>
    </w:p>
    <w:p w14:paraId="1373FE0C" w14:textId="77777777" w:rsidR="007F7BD3" w:rsidRPr="009622E2" w:rsidRDefault="007F7BD3" w:rsidP="00AC5F84">
      <w:pPr>
        <w:pStyle w:val="ListParagraph"/>
        <w:spacing w:after="0" w:line="240" w:lineRule="auto"/>
        <w:rPr>
          <w:rFonts w:ascii="Arial" w:hAnsi="Arial" w:cs="Arial"/>
          <w:sz w:val="24"/>
          <w:szCs w:val="24"/>
        </w:rPr>
      </w:pPr>
    </w:p>
    <w:p w14:paraId="050CFD36" w14:textId="5BB2CE53" w:rsidR="007F7BD3" w:rsidRPr="009622E2" w:rsidRDefault="000A6EB6" w:rsidP="00CE2E26">
      <w:pPr>
        <w:pStyle w:val="ListParagraph"/>
        <w:numPr>
          <w:ilvl w:val="0"/>
          <w:numId w:val="2"/>
        </w:numPr>
        <w:spacing w:after="0" w:line="240" w:lineRule="auto"/>
        <w:rPr>
          <w:rFonts w:ascii="Arial" w:hAnsi="Arial" w:cs="Arial"/>
          <w:sz w:val="24"/>
          <w:szCs w:val="24"/>
        </w:rPr>
      </w:pPr>
      <w:r w:rsidRPr="009622E2">
        <w:rPr>
          <w:rFonts w:ascii="Arial" w:hAnsi="Arial" w:cs="Arial"/>
          <w:sz w:val="24"/>
          <w:szCs w:val="24"/>
        </w:rPr>
        <w:t xml:space="preserve">Task orders may only be modified by written modification, executed by a warranted CO.  The </w:t>
      </w:r>
      <w:r w:rsidR="00E24242" w:rsidRPr="009622E2">
        <w:rPr>
          <w:rFonts w:ascii="Arial" w:hAnsi="Arial" w:cs="Arial"/>
          <w:sz w:val="24"/>
          <w:szCs w:val="24"/>
        </w:rPr>
        <w:t>Contractor</w:t>
      </w:r>
      <w:r w:rsidRPr="009622E2">
        <w:rPr>
          <w:rFonts w:ascii="Arial" w:hAnsi="Arial" w:cs="Arial"/>
          <w:sz w:val="24"/>
          <w:szCs w:val="24"/>
        </w:rPr>
        <w:t xml:space="preserve"> shall not perform or provide services that are not expressly stated in the contract or TO.  A Contracting Officer’s Representative (COR) does not have the authority or means to </w:t>
      </w:r>
      <w:proofErr w:type="gramStart"/>
      <w:r w:rsidRPr="009622E2">
        <w:rPr>
          <w:rFonts w:ascii="Arial" w:hAnsi="Arial" w:cs="Arial"/>
          <w:sz w:val="24"/>
          <w:szCs w:val="24"/>
        </w:rPr>
        <w:t>obligate</w:t>
      </w:r>
      <w:proofErr w:type="gramEnd"/>
      <w:r w:rsidRPr="009622E2">
        <w:rPr>
          <w:rFonts w:ascii="Arial" w:hAnsi="Arial" w:cs="Arial"/>
          <w:sz w:val="24"/>
          <w:szCs w:val="24"/>
        </w:rPr>
        <w:t xml:space="preserve"> the Government or change the terms and conditions of the contract or TO.</w:t>
      </w:r>
    </w:p>
    <w:p w14:paraId="685A5417" w14:textId="77777777" w:rsidR="00E2273C" w:rsidRDefault="00E2273C" w:rsidP="00AC5F84">
      <w:pPr>
        <w:spacing w:after="0" w:line="240" w:lineRule="auto"/>
        <w:contextualSpacing/>
        <w:rPr>
          <w:rFonts w:ascii="Arial" w:hAnsi="Arial" w:cs="Arial"/>
          <w:b/>
          <w:bCs/>
          <w:sz w:val="24"/>
          <w:szCs w:val="24"/>
        </w:rPr>
      </w:pPr>
    </w:p>
    <w:p w14:paraId="5E5AA45B" w14:textId="76424B94" w:rsidR="007F7BD3" w:rsidRDefault="00E2273C" w:rsidP="00AC5F84">
      <w:pPr>
        <w:spacing w:after="0" w:line="240" w:lineRule="auto"/>
        <w:contextualSpacing/>
        <w:rPr>
          <w:rFonts w:ascii="Arial" w:hAnsi="Arial" w:cs="Arial"/>
          <w:b/>
          <w:bCs/>
          <w:sz w:val="24"/>
          <w:szCs w:val="24"/>
        </w:rPr>
      </w:pPr>
      <w:r>
        <w:rPr>
          <w:rFonts w:ascii="Arial" w:hAnsi="Arial" w:cs="Arial"/>
          <w:b/>
          <w:bCs/>
          <w:sz w:val="24"/>
          <w:szCs w:val="24"/>
        </w:rPr>
        <w:t>B.1.3 Work Order</w:t>
      </w:r>
    </w:p>
    <w:p w14:paraId="1DE1F9E1" w14:textId="5DAB2B40" w:rsidR="000A6EB6" w:rsidRPr="00AC5F84" w:rsidRDefault="000A6EB6" w:rsidP="00AC5F84">
      <w:pPr>
        <w:pStyle w:val="ListParagraph"/>
        <w:numPr>
          <w:ilvl w:val="0"/>
          <w:numId w:val="49"/>
        </w:numPr>
        <w:spacing w:after="0" w:line="240" w:lineRule="auto"/>
        <w:rPr>
          <w:rFonts w:ascii="Arial" w:hAnsi="Arial" w:cs="Arial"/>
          <w:sz w:val="24"/>
          <w:szCs w:val="24"/>
        </w:rPr>
      </w:pPr>
      <w:r w:rsidRPr="00AC5F84">
        <w:rPr>
          <w:rFonts w:ascii="Arial" w:hAnsi="Arial" w:cs="Arial"/>
          <w:sz w:val="24"/>
          <w:szCs w:val="24"/>
        </w:rPr>
        <w:t xml:space="preserve">Work orders may be issued by the Local COR (L-COR) under the awarded task orders to further clarify and detail specific services, once the exact known need for the service arises. Each work order </w:t>
      </w:r>
      <w:r w:rsidR="00D34DC8" w:rsidRPr="00AC5F84">
        <w:rPr>
          <w:rFonts w:ascii="Arial" w:hAnsi="Arial" w:cs="Arial"/>
          <w:sz w:val="24"/>
          <w:szCs w:val="24"/>
        </w:rPr>
        <w:t>issued</w:t>
      </w:r>
      <w:r w:rsidRPr="00AC5F84">
        <w:rPr>
          <w:rFonts w:ascii="Arial" w:hAnsi="Arial" w:cs="Arial"/>
          <w:sz w:val="24"/>
          <w:szCs w:val="24"/>
        </w:rPr>
        <w:t xml:space="preserve"> will always be within scope of the awarded task order it falls under.</w:t>
      </w:r>
      <w:r w:rsidR="005B52D7" w:rsidRPr="00AC5F84">
        <w:rPr>
          <w:rFonts w:ascii="Arial" w:hAnsi="Arial" w:cs="Arial"/>
          <w:sz w:val="24"/>
          <w:szCs w:val="24"/>
        </w:rPr>
        <w:t xml:space="preserve"> A work order is a written direction issued by the Local COR (L</w:t>
      </w:r>
      <w:r w:rsidR="005B52D7" w:rsidRPr="00AC5F84">
        <w:rPr>
          <w:rFonts w:ascii="Cambria Math" w:hAnsi="Cambria Math" w:cs="Cambria Math"/>
          <w:sz w:val="24"/>
          <w:szCs w:val="24"/>
        </w:rPr>
        <w:t>‑</w:t>
      </w:r>
      <w:r w:rsidR="005B52D7" w:rsidRPr="00AC5F84">
        <w:rPr>
          <w:rFonts w:ascii="Arial" w:hAnsi="Arial" w:cs="Arial"/>
          <w:sz w:val="24"/>
          <w:szCs w:val="24"/>
        </w:rPr>
        <w:t>COR) that provides additional detail, clarification, or instructions for specific services already covered under an awarded task order. A work order does not add new scope, change pricing, or modify the terms of the task order. Instead, it breaks down the TO-level requirements into more discrete, actionable assignments so the contractor can perform the services when the specific need arises. Work orders are administrative instruments used to manage and execute the requirements within the task order</w:t>
      </w:r>
      <w:r w:rsidR="00D34DC8" w:rsidRPr="00AC5F84">
        <w:rPr>
          <w:rFonts w:ascii="Arial" w:hAnsi="Arial" w:cs="Arial"/>
          <w:sz w:val="24"/>
          <w:szCs w:val="24"/>
        </w:rPr>
        <w:t>--</w:t>
      </w:r>
      <w:r w:rsidR="005B52D7" w:rsidRPr="00AC5F84">
        <w:rPr>
          <w:rFonts w:ascii="Arial" w:hAnsi="Arial" w:cs="Arial"/>
          <w:sz w:val="24"/>
          <w:szCs w:val="24"/>
        </w:rPr>
        <w:t>they are not separate contracts, task orders, or modifications, and they cannot be used to add new work. All work orders must remain fully within the scope of the parent task order.</w:t>
      </w:r>
    </w:p>
    <w:p w14:paraId="013BE264" w14:textId="77777777" w:rsidR="000A6EB6" w:rsidRPr="009622E2" w:rsidRDefault="000A6EB6" w:rsidP="00AC5F84">
      <w:pPr>
        <w:pStyle w:val="ListParagraph"/>
        <w:spacing w:after="0" w:line="240" w:lineRule="auto"/>
        <w:rPr>
          <w:rFonts w:ascii="Arial" w:hAnsi="Arial" w:cs="Arial"/>
          <w:sz w:val="24"/>
          <w:szCs w:val="24"/>
        </w:rPr>
      </w:pPr>
    </w:p>
    <w:p w14:paraId="0083F94D" w14:textId="46EA4AF9" w:rsidR="00E2273C" w:rsidRPr="00AC5F84" w:rsidRDefault="00E2273C" w:rsidP="00AC5F84">
      <w:pPr>
        <w:spacing w:after="0" w:line="240" w:lineRule="auto"/>
        <w:ind w:left="720" w:hanging="360"/>
        <w:contextualSpacing/>
        <w:rPr>
          <w:rFonts w:ascii="Arial" w:hAnsi="Arial" w:cs="Arial"/>
          <w:sz w:val="24"/>
          <w:szCs w:val="24"/>
        </w:rPr>
      </w:pPr>
      <w:r w:rsidRPr="00AC5F84">
        <w:rPr>
          <w:rFonts w:ascii="Arial" w:hAnsi="Arial" w:cs="Arial"/>
          <w:sz w:val="24"/>
          <w:szCs w:val="24"/>
        </w:rPr>
        <w:t>(2) Upon completion of work order services, a review and/or examination and a determination of acceptance will be made by the TO COR. Acceptance at the work</w:t>
      </w:r>
      <w:r w:rsidRPr="00AC5F84">
        <w:rPr>
          <w:rFonts w:ascii="Cambria Math" w:hAnsi="Cambria Math" w:cs="Cambria Math"/>
          <w:sz w:val="24"/>
          <w:szCs w:val="24"/>
        </w:rPr>
        <w:t>‑</w:t>
      </w:r>
      <w:r w:rsidRPr="00AC5F84">
        <w:rPr>
          <w:rFonts w:ascii="Arial" w:hAnsi="Arial" w:cs="Arial"/>
          <w:sz w:val="24"/>
          <w:szCs w:val="24"/>
        </w:rPr>
        <w:t>order level will be documented in accordance with ordering</w:t>
      </w:r>
      <w:r w:rsidRPr="00AC5F84">
        <w:rPr>
          <w:rFonts w:ascii="Cambria Math" w:hAnsi="Cambria Math" w:cs="Cambria Math"/>
          <w:sz w:val="24"/>
          <w:szCs w:val="24"/>
        </w:rPr>
        <w:t>‑</w:t>
      </w:r>
      <w:r w:rsidRPr="00AC5F84">
        <w:rPr>
          <w:rFonts w:ascii="Arial" w:hAnsi="Arial" w:cs="Arial"/>
          <w:sz w:val="24"/>
          <w:szCs w:val="24"/>
        </w:rPr>
        <w:t>office procedures and retained in the TO file.</w:t>
      </w:r>
    </w:p>
    <w:p w14:paraId="5C6331E3" w14:textId="77777777" w:rsidR="000A6EB6" w:rsidRPr="009622E2" w:rsidRDefault="000A6EB6" w:rsidP="00AC5F84">
      <w:pPr>
        <w:spacing w:after="0" w:line="240" w:lineRule="auto"/>
        <w:ind w:left="360" w:hanging="360"/>
        <w:contextualSpacing/>
      </w:pPr>
    </w:p>
    <w:p w14:paraId="647DB617" w14:textId="67FC7743" w:rsidR="000A6EB6" w:rsidRPr="00AC5F84" w:rsidRDefault="00E2273C" w:rsidP="00AC5F84">
      <w:pPr>
        <w:spacing w:after="0" w:line="240" w:lineRule="auto"/>
        <w:contextualSpacing/>
        <w:rPr>
          <w:rFonts w:ascii="Arial" w:hAnsi="Arial" w:cs="Arial"/>
          <w:b/>
          <w:bCs/>
          <w:sz w:val="24"/>
          <w:szCs w:val="24"/>
        </w:rPr>
      </w:pPr>
      <w:r w:rsidRPr="00AC5F84">
        <w:rPr>
          <w:rFonts w:ascii="Arial" w:hAnsi="Arial" w:cs="Arial"/>
          <w:b/>
          <w:bCs/>
          <w:sz w:val="24"/>
          <w:szCs w:val="24"/>
        </w:rPr>
        <w:t xml:space="preserve">B.1.4 </w:t>
      </w:r>
      <w:r w:rsidR="000A6EB6" w:rsidRPr="00AC5F84">
        <w:rPr>
          <w:rFonts w:ascii="Arial" w:hAnsi="Arial" w:cs="Arial"/>
          <w:b/>
          <w:bCs/>
          <w:sz w:val="24"/>
          <w:szCs w:val="24"/>
        </w:rPr>
        <w:t>Minimum Guaranteed Amount and Maximum Value</w:t>
      </w:r>
    </w:p>
    <w:p w14:paraId="02EB1813" w14:textId="7738C952" w:rsidR="00E2273C" w:rsidRPr="00AC5F84" w:rsidRDefault="00E2273C" w:rsidP="00AC5F84">
      <w:pPr>
        <w:pStyle w:val="ListParagraph"/>
        <w:numPr>
          <w:ilvl w:val="0"/>
          <w:numId w:val="50"/>
        </w:numPr>
        <w:spacing w:after="0" w:line="240" w:lineRule="auto"/>
        <w:rPr>
          <w:rFonts w:ascii="Arial" w:hAnsi="Arial" w:cs="Arial"/>
          <w:sz w:val="24"/>
          <w:szCs w:val="24"/>
        </w:rPr>
      </w:pPr>
      <w:r w:rsidRPr="00AC5F84">
        <w:rPr>
          <w:rFonts w:ascii="Arial" w:hAnsi="Arial" w:cs="Arial"/>
          <w:sz w:val="24"/>
          <w:szCs w:val="24"/>
        </w:rPr>
        <w:t>Minimum Guarantee</w:t>
      </w:r>
    </w:p>
    <w:p w14:paraId="60C6335F" w14:textId="7C6F09BF" w:rsidR="000A6EB6" w:rsidRPr="00AC5F84" w:rsidRDefault="000A6EB6" w:rsidP="00AC5F84">
      <w:pPr>
        <w:pStyle w:val="ListParagraph"/>
        <w:spacing w:after="0" w:line="240" w:lineRule="auto"/>
        <w:rPr>
          <w:rFonts w:ascii="Arial" w:hAnsi="Arial" w:cs="Arial"/>
          <w:sz w:val="24"/>
          <w:szCs w:val="24"/>
        </w:rPr>
      </w:pPr>
      <w:r w:rsidRPr="00AC5F84">
        <w:rPr>
          <w:rFonts w:ascii="Arial" w:hAnsi="Arial" w:cs="Arial"/>
          <w:sz w:val="24"/>
          <w:szCs w:val="24"/>
        </w:rPr>
        <w:t xml:space="preserve">The minimum guaranteed amount for this contract is $2,500.00, which will be obligated at the time of IDIQ award. Orders beyond the minimum will be determined by department needs and the results of fair opportunity competitions, other than exceptions </w:t>
      </w:r>
      <w:r w:rsidR="00E2273C" w:rsidRPr="00AC5F84">
        <w:rPr>
          <w:rFonts w:ascii="Arial" w:hAnsi="Arial" w:cs="Arial"/>
          <w:sz w:val="24"/>
          <w:szCs w:val="24"/>
        </w:rPr>
        <w:t>referenced</w:t>
      </w:r>
      <w:r w:rsidRPr="00AC5F84">
        <w:rPr>
          <w:rFonts w:ascii="Arial" w:hAnsi="Arial" w:cs="Arial"/>
          <w:sz w:val="24"/>
          <w:szCs w:val="24"/>
        </w:rPr>
        <w:t xml:space="preserve"> in </w:t>
      </w:r>
      <w:r w:rsidR="00E2273C" w:rsidRPr="00AC5F84">
        <w:rPr>
          <w:rFonts w:ascii="Arial" w:hAnsi="Arial" w:cs="Arial"/>
          <w:sz w:val="24"/>
          <w:szCs w:val="24"/>
        </w:rPr>
        <w:t>RFO FAR 16.507-6</w:t>
      </w:r>
      <w:r w:rsidRPr="00AC5F84">
        <w:rPr>
          <w:rFonts w:ascii="Arial" w:hAnsi="Arial" w:cs="Arial"/>
          <w:sz w:val="24"/>
          <w:szCs w:val="24"/>
        </w:rPr>
        <w:t xml:space="preserve">. The Government has no obligation to award TOs beyond the minimum guaranteed amount. </w:t>
      </w:r>
    </w:p>
    <w:p w14:paraId="2EADA153" w14:textId="77777777" w:rsidR="000A6EB6" w:rsidRPr="009622E2" w:rsidRDefault="000A6EB6" w:rsidP="00CE2E26">
      <w:pPr>
        <w:pStyle w:val="ListParagraph"/>
        <w:spacing w:after="0" w:line="240" w:lineRule="auto"/>
        <w:rPr>
          <w:rFonts w:ascii="Arial" w:hAnsi="Arial" w:cs="Arial"/>
          <w:sz w:val="24"/>
          <w:szCs w:val="24"/>
        </w:rPr>
      </w:pPr>
    </w:p>
    <w:p w14:paraId="37F2E969" w14:textId="79BCC1C9" w:rsidR="007A3146" w:rsidRPr="00AC5F84" w:rsidRDefault="007A3146" w:rsidP="00AC5F84">
      <w:pPr>
        <w:pStyle w:val="ListParagraph"/>
        <w:numPr>
          <w:ilvl w:val="0"/>
          <w:numId w:val="50"/>
        </w:numPr>
        <w:spacing w:after="0" w:line="240" w:lineRule="auto"/>
        <w:rPr>
          <w:rFonts w:ascii="Arial" w:hAnsi="Arial" w:cs="Arial"/>
          <w:sz w:val="24"/>
          <w:szCs w:val="24"/>
        </w:rPr>
      </w:pPr>
      <w:r w:rsidRPr="00AC5F84">
        <w:rPr>
          <w:rFonts w:ascii="Arial" w:hAnsi="Arial" w:cs="Arial"/>
          <w:sz w:val="24"/>
          <w:szCs w:val="24"/>
        </w:rPr>
        <w:t>Maximum Aggregate Value</w:t>
      </w:r>
    </w:p>
    <w:p w14:paraId="5612B083" w14:textId="2670BEA7" w:rsidR="000A6EB6" w:rsidRPr="009622E2" w:rsidRDefault="000A6EB6" w:rsidP="00AC5F84">
      <w:pPr>
        <w:pStyle w:val="ListParagraph"/>
        <w:spacing w:after="0" w:line="240" w:lineRule="auto"/>
        <w:rPr>
          <w:rFonts w:ascii="Arial" w:hAnsi="Arial" w:cs="Arial"/>
          <w:sz w:val="24"/>
          <w:szCs w:val="24"/>
        </w:rPr>
      </w:pPr>
      <w:r w:rsidRPr="009622E2">
        <w:rPr>
          <w:rFonts w:ascii="Arial" w:hAnsi="Arial" w:cs="Arial"/>
          <w:sz w:val="24"/>
          <w:szCs w:val="24"/>
        </w:rPr>
        <w:t xml:space="preserve">The maximum aggregate value of all </w:t>
      </w:r>
      <w:r w:rsidR="00F83041" w:rsidRPr="009622E2">
        <w:rPr>
          <w:rFonts w:ascii="Arial" w:hAnsi="Arial" w:cs="Arial"/>
          <w:sz w:val="24"/>
          <w:szCs w:val="24"/>
        </w:rPr>
        <w:t xml:space="preserve">contract </w:t>
      </w:r>
      <w:r w:rsidRPr="009622E2">
        <w:rPr>
          <w:rFonts w:ascii="Arial" w:hAnsi="Arial" w:cs="Arial"/>
          <w:sz w:val="24"/>
          <w:szCs w:val="24"/>
        </w:rPr>
        <w:t xml:space="preserve">awards and task orders under this IDIQ </w:t>
      </w:r>
      <w:r w:rsidR="007A3146">
        <w:rPr>
          <w:rFonts w:ascii="Arial" w:hAnsi="Arial" w:cs="Arial"/>
          <w:sz w:val="24"/>
          <w:szCs w:val="24"/>
        </w:rPr>
        <w:t xml:space="preserve">contract </w:t>
      </w:r>
      <w:r w:rsidRPr="009622E2">
        <w:rPr>
          <w:rFonts w:ascii="Arial" w:hAnsi="Arial" w:cs="Arial"/>
          <w:sz w:val="24"/>
          <w:szCs w:val="24"/>
        </w:rPr>
        <w:t>is $</w:t>
      </w:r>
      <w:r w:rsidR="00482F9C" w:rsidRPr="009622E2">
        <w:rPr>
          <w:rFonts w:ascii="Arial" w:hAnsi="Arial" w:cs="Arial"/>
          <w:sz w:val="24"/>
          <w:szCs w:val="24"/>
        </w:rPr>
        <w:t>175</w:t>
      </w:r>
      <w:r w:rsidRPr="009622E2">
        <w:rPr>
          <w:rFonts w:ascii="Arial" w:hAnsi="Arial" w:cs="Arial"/>
          <w:sz w:val="24"/>
          <w:szCs w:val="24"/>
        </w:rPr>
        <w:t>,000,000.00. This ceiling is neither divided nor multiplied by the number of awardees.</w:t>
      </w:r>
    </w:p>
    <w:p w14:paraId="260A76BF" w14:textId="77777777" w:rsidR="000A6EB6" w:rsidRPr="009622E2" w:rsidRDefault="000A6EB6" w:rsidP="00AC5F84">
      <w:pPr>
        <w:spacing w:after="0" w:line="240" w:lineRule="auto"/>
        <w:contextualSpacing/>
        <w:rPr>
          <w:rFonts w:ascii="Arial" w:hAnsi="Arial" w:cs="Arial"/>
          <w:sz w:val="24"/>
          <w:szCs w:val="24"/>
        </w:rPr>
      </w:pPr>
    </w:p>
    <w:p w14:paraId="7A7A391A" w14:textId="5A675EAE" w:rsidR="000A6EB6" w:rsidRPr="00AC5F84" w:rsidRDefault="007A3146" w:rsidP="00AC5F84">
      <w:pPr>
        <w:spacing w:after="0" w:line="240" w:lineRule="auto"/>
        <w:contextualSpacing/>
        <w:rPr>
          <w:rFonts w:ascii="Arial" w:hAnsi="Arial" w:cs="Arial"/>
          <w:b/>
          <w:bCs/>
          <w:sz w:val="24"/>
          <w:szCs w:val="24"/>
        </w:rPr>
      </w:pPr>
      <w:r>
        <w:rPr>
          <w:rFonts w:ascii="Arial" w:hAnsi="Arial" w:cs="Arial"/>
          <w:b/>
          <w:bCs/>
          <w:sz w:val="24"/>
          <w:szCs w:val="24"/>
        </w:rPr>
        <w:t xml:space="preserve">B.1.5 </w:t>
      </w:r>
      <w:r w:rsidR="000A6EB6" w:rsidRPr="00AC5F84">
        <w:rPr>
          <w:rFonts w:ascii="Arial" w:hAnsi="Arial" w:cs="Arial"/>
          <w:b/>
          <w:bCs/>
          <w:sz w:val="24"/>
          <w:szCs w:val="24"/>
        </w:rPr>
        <w:t>Interrelationships of Contractors</w:t>
      </w:r>
    </w:p>
    <w:p w14:paraId="3DAE4E39" w14:textId="4404FF41" w:rsidR="000A6EB6" w:rsidRPr="009622E2" w:rsidRDefault="007A3146" w:rsidP="00AC5F84">
      <w:pPr>
        <w:pStyle w:val="ListParagraph"/>
        <w:spacing w:after="0" w:line="240" w:lineRule="auto"/>
        <w:ind w:left="0"/>
        <w:rPr>
          <w:rFonts w:ascii="Arial" w:hAnsi="Arial" w:cs="Arial"/>
          <w:sz w:val="24"/>
          <w:szCs w:val="24"/>
        </w:rPr>
      </w:pPr>
      <w:r w:rsidRPr="007A3146">
        <w:rPr>
          <w:rFonts w:ascii="Arial" w:hAnsi="Arial" w:cs="Arial"/>
          <w:sz w:val="24"/>
          <w:szCs w:val="24"/>
        </w:rPr>
        <w:t xml:space="preserve">The Government has </w:t>
      </w:r>
      <w:proofErr w:type="gramStart"/>
      <w:r w:rsidRPr="007A3146">
        <w:rPr>
          <w:rFonts w:ascii="Arial" w:hAnsi="Arial" w:cs="Arial"/>
          <w:sz w:val="24"/>
          <w:szCs w:val="24"/>
        </w:rPr>
        <w:t>entered into</w:t>
      </w:r>
      <w:proofErr w:type="gramEnd"/>
      <w:r w:rsidRPr="007A3146">
        <w:rPr>
          <w:rFonts w:ascii="Arial" w:hAnsi="Arial" w:cs="Arial"/>
          <w:sz w:val="24"/>
          <w:szCs w:val="24"/>
        </w:rPr>
        <w:t xml:space="preserve"> other contractual relationships </w:t>
      </w:r>
      <w:proofErr w:type="gramStart"/>
      <w:r w:rsidRPr="007A3146">
        <w:rPr>
          <w:rFonts w:ascii="Arial" w:hAnsi="Arial" w:cs="Arial"/>
          <w:sz w:val="24"/>
          <w:szCs w:val="24"/>
        </w:rPr>
        <w:t>in order to</w:t>
      </w:r>
      <w:proofErr w:type="gramEnd"/>
      <w:r w:rsidRPr="007A3146">
        <w:rPr>
          <w:rFonts w:ascii="Arial" w:hAnsi="Arial" w:cs="Arial"/>
          <w:sz w:val="24"/>
          <w:szCs w:val="24"/>
        </w:rPr>
        <w:t xml:space="preserve"> provide technical services throughout VA. These services are separate from this IDIQ</w:t>
      </w:r>
      <w:r>
        <w:rPr>
          <w:rFonts w:ascii="Arial" w:hAnsi="Arial" w:cs="Arial"/>
          <w:sz w:val="24"/>
          <w:szCs w:val="24"/>
        </w:rPr>
        <w:t xml:space="preserve"> </w:t>
      </w:r>
      <w:proofErr w:type="gramStart"/>
      <w:r>
        <w:rPr>
          <w:rFonts w:ascii="Arial" w:hAnsi="Arial" w:cs="Arial"/>
          <w:sz w:val="24"/>
          <w:szCs w:val="24"/>
        </w:rPr>
        <w:t>contract</w:t>
      </w:r>
      <w:r w:rsidRPr="007A3146">
        <w:rPr>
          <w:rFonts w:ascii="Arial" w:hAnsi="Arial" w:cs="Arial"/>
          <w:sz w:val="24"/>
          <w:szCs w:val="24"/>
        </w:rPr>
        <w:t xml:space="preserve">, </w:t>
      </w:r>
      <w:r w:rsidRPr="007A3146">
        <w:rPr>
          <w:rFonts w:ascii="Arial" w:hAnsi="Arial" w:cs="Arial"/>
          <w:sz w:val="24"/>
          <w:szCs w:val="24"/>
        </w:rPr>
        <w:lastRenderedPageBreak/>
        <w:t>but</w:t>
      </w:r>
      <w:proofErr w:type="gramEnd"/>
      <w:r w:rsidRPr="007A3146">
        <w:rPr>
          <w:rFonts w:ascii="Arial" w:hAnsi="Arial" w:cs="Arial"/>
          <w:sz w:val="24"/>
          <w:szCs w:val="24"/>
        </w:rPr>
        <w:t xml:space="preserve"> may be related to or </w:t>
      </w:r>
      <w:proofErr w:type="gramStart"/>
      <w:r w:rsidRPr="007A3146">
        <w:rPr>
          <w:rFonts w:ascii="Arial" w:hAnsi="Arial" w:cs="Arial"/>
          <w:sz w:val="24"/>
          <w:szCs w:val="24"/>
        </w:rPr>
        <w:t>in close proximity to</w:t>
      </w:r>
      <w:proofErr w:type="gramEnd"/>
      <w:r w:rsidRPr="007A3146">
        <w:rPr>
          <w:rFonts w:ascii="Arial" w:hAnsi="Arial" w:cs="Arial"/>
          <w:sz w:val="24"/>
          <w:szCs w:val="24"/>
        </w:rPr>
        <w:t xml:space="preserve"> those provided under this IDIQ</w:t>
      </w:r>
      <w:r>
        <w:rPr>
          <w:rFonts w:ascii="Arial" w:hAnsi="Arial" w:cs="Arial"/>
          <w:sz w:val="24"/>
          <w:szCs w:val="24"/>
        </w:rPr>
        <w:t xml:space="preserve"> contract</w:t>
      </w:r>
      <w:r w:rsidRPr="007A3146">
        <w:rPr>
          <w:rFonts w:ascii="Arial" w:hAnsi="Arial" w:cs="Arial"/>
          <w:sz w:val="24"/>
          <w:szCs w:val="24"/>
        </w:rPr>
        <w:t>. Contractors may be required to coordinate with other Contractors in providing their services. All Contractors shall sign a non</w:t>
      </w:r>
      <w:r w:rsidRPr="007A3146">
        <w:rPr>
          <w:rFonts w:ascii="Cambria Math" w:hAnsi="Cambria Math" w:cs="Cambria Math"/>
          <w:sz w:val="24"/>
          <w:szCs w:val="24"/>
        </w:rPr>
        <w:t>‑</w:t>
      </w:r>
      <w:r w:rsidRPr="007A3146">
        <w:rPr>
          <w:rFonts w:ascii="Arial" w:hAnsi="Arial" w:cs="Arial"/>
          <w:sz w:val="24"/>
          <w:szCs w:val="24"/>
        </w:rPr>
        <w:t>disclosure agreement (NDA), Attachment G, prior to commencing services under the base contract or a TO award.</w:t>
      </w:r>
    </w:p>
    <w:p w14:paraId="24896A23" w14:textId="77777777" w:rsidR="007A3146" w:rsidRDefault="007A3146" w:rsidP="00AC5F84">
      <w:pPr>
        <w:spacing w:after="0" w:line="240" w:lineRule="auto"/>
        <w:contextualSpacing/>
        <w:rPr>
          <w:rFonts w:ascii="Arial" w:hAnsi="Arial" w:cs="Arial"/>
          <w:sz w:val="24"/>
          <w:szCs w:val="24"/>
        </w:rPr>
      </w:pPr>
    </w:p>
    <w:p w14:paraId="62FBA8B6" w14:textId="533341C2" w:rsidR="000A6EB6" w:rsidRPr="00AC5F84" w:rsidRDefault="007A3146" w:rsidP="00AC5F84">
      <w:pPr>
        <w:spacing w:after="0" w:line="240" w:lineRule="auto"/>
        <w:contextualSpacing/>
        <w:rPr>
          <w:rFonts w:ascii="Arial" w:hAnsi="Arial" w:cs="Arial"/>
          <w:b/>
          <w:bCs/>
          <w:sz w:val="24"/>
          <w:szCs w:val="24"/>
        </w:rPr>
      </w:pPr>
      <w:r w:rsidRPr="00AC5F84">
        <w:rPr>
          <w:rFonts w:ascii="Arial" w:hAnsi="Arial" w:cs="Arial"/>
          <w:b/>
          <w:bCs/>
          <w:sz w:val="24"/>
          <w:szCs w:val="24"/>
        </w:rPr>
        <w:t xml:space="preserve">B.1.6 </w:t>
      </w:r>
      <w:r w:rsidR="000A6EB6" w:rsidRPr="00AC5F84">
        <w:rPr>
          <w:rFonts w:ascii="Arial" w:hAnsi="Arial" w:cs="Arial"/>
          <w:b/>
          <w:bCs/>
          <w:sz w:val="24"/>
          <w:szCs w:val="24"/>
        </w:rPr>
        <w:t>Future Competitions</w:t>
      </w:r>
      <w:r w:rsidRPr="00AC5F84">
        <w:rPr>
          <w:rFonts w:ascii="Arial" w:hAnsi="Arial" w:cs="Arial"/>
          <w:b/>
          <w:bCs/>
          <w:sz w:val="24"/>
          <w:szCs w:val="24"/>
        </w:rPr>
        <w:t xml:space="preserve"> (Organizational Conflicts of Interest)</w:t>
      </w:r>
    </w:p>
    <w:p w14:paraId="2F46B027" w14:textId="4B643720" w:rsidR="000A6EB6" w:rsidRPr="00AC5F84" w:rsidRDefault="0081273F" w:rsidP="00AC5F84">
      <w:pPr>
        <w:spacing w:after="0" w:line="240" w:lineRule="auto"/>
        <w:contextualSpacing/>
        <w:rPr>
          <w:rFonts w:ascii="Arial" w:hAnsi="Arial" w:cs="Arial"/>
          <w:sz w:val="24"/>
          <w:szCs w:val="24"/>
        </w:rPr>
      </w:pPr>
      <w:r w:rsidRPr="00AC5F84">
        <w:rPr>
          <w:rFonts w:ascii="Arial" w:hAnsi="Arial" w:cs="Arial"/>
          <w:sz w:val="24"/>
          <w:szCs w:val="24"/>
        </w:rPr>
        <w:t xml:space="preserve">In performing services under this IDIQ, </w:t>
      </w:r>
      <w:r w:rsidR="00E24242" w:rsidRPr="00AC5F84">
        <w:rPr>
          <w:rFonts w:ascii="Arial" w:hAnsi="Arial" w:cs="Arial"/>
          <w:sz w:val="24"/>
          <w:szCs w:val="24"/>
        </w:rPr>
        <w:t>Contractor</w:t>
      </w:r>
      <w:r w:rsidRPr="00AC5F84">
        <w:rPr>
          <w:rFonts w:ascii="Arial" w:hAnsi="Arial" w:cs="Arial"/>
          <w:sz w:val="24"/>
          <w:szCs w:val="24"/>
        </w:rPr>
        <w:t>s may have access to procurement-sensitive information or provide support in developing acquisition packages. Contractors are advised that such access or support may create an Organizational Conflict of Interest (OCI) under FAR Subpart 9.5. Contractors must identify and disclose any potential OCI and submit an acceptable mitigation plan, if applicable. Failure to appropriately address an OCI may result in remedies consistent with FAR 9.5, including disqualification from related procurements or termination of this contract.</w:t>
      </w:r>
    </w:p>
    <w:p w14:paraId="4C473A07" w14:textId="77777777" w:rsidR="00CE2E26" w:rsidRPr="00AC5F84" w:rsidRDefault="00CE2E26" w:rsidP="00AC5F84">
      <w:pPr>
        <w:spacing w:after="0" w:line="240" w:lineRule="auto"/>
        <w:rPr>
          <w:rFonts w:ascii="Arial" w:hAnsi="Arial" w:cs="Arial"/>
          <w:sz w:val="24"/>
          <w:szCs w:val="24"/>
        </w:rPr>
      </w:pPr>
    </w:p>
    <w:p w14:paraId="45E0950B" w14:textId="5F11BDD6" w:rsidR="000A6EB6" w:rsidRPr="00AC5F84" w:rsidRDefault="007A3146" w:rsidP="00AC5F84">
      <w:pPr>
        <w:spacing w:after="0" w:line="240" w:lineRule="auto"/>
        <w:contextualSpacing/>
        <w:rPr>
          <w:rFonts w:ascii="Arial" w:hAnsi="Arial" w:cs="Arial"/>
          <w:b/>
          <w:bCs/>
          <w:sz w:val="24"/>
          <w:szCs w:val="24"/>
        </w:rPr>
      </w:pPr>
      <w:r w:rsidRPr="00AC5F84">
        <w:rPr>
          <w:rFonts w:ascii="Arial" w:hAnsi="Arial" w:cs="Arial"/>
          <w:b/>
          <w:bCs/>
          <w:sz w:val="24"/>
          <w:szCs w:val="24"/>
        </w:rPr>
        <w:t xml:space="preserve">B.1.7 </w:t>
      </w:r>
      <w:r w:rsidR="000A6EB6" w:rsidRPr="00AC5F84">
        <w:rPr>
          <w:rFonts w:ascii="Arial" w:hAnsi="Arial" w:cs="Arial"/>
          <w:b/>
          <w:bCs/>
          <w:sz w:val="24"/>
          <w:szCs w:val="24"/>
        </w:rPr>
        <w:t>Options</w:t>
      </w:r>
    </w:p>
    <w:p w14:paraId="0B547C69" w14:textId="241D7AA3" w:rsidR="007A3146" w:rsidRPr="009622E2" w:rsidRDefault="007A3146" w:rsidP="00AC5F84">
      <w:pPr>
        <w:spacing w:after="0" w:line="240" w:lineRule="auto"/>
        <w:contextualSpacing/>
        <w:rPr>
          <w:rFonts w:ascii="Arial" w:hAnsi="Arial" w:cs="Arial"/>
          <w:sz w:val="24"/>
          <w:szCs w:val="24"/>
        </w:rPr>
      </w:pPr>
      <w:r w:rsidRPr="007A3146">
        <w:rPr>
          <w:rFonts w:ascii="Arial" w:hAnsi="Arial" w:cs="Arial"/>
          <w:sz w:val="24"/>
          <w:szCs w:val="24"/>
        </w:rPr>
        <w:t xml:space="preserve">In accordance with FAR subpart 17.2, the Government may include options in individual task orders. Any options will be clearly identified in the TOPR, and FAR </w:t>
      </w:r>
      <w:proofErr w:type="gramStart"/>
      <w:r w:rsidRPr="007A3146">
        <w:rPr>
          <w:rFonts w:ascii="Arial" w:hAnsi="Arial" w:cs="Arial"/>
          <w:sz w:val="24"/>
          <w:szCs w:val="24"/>
        </w:rPr>
        <w:t>52.217</w:t>
      </w:r>
      <w:r w:rsidRPr="007A3146">
        <w:rPr>
          <w:rFonts w:ascii="Cambria Math" w:hAnsi="Cambria Math" w:cs="Cambria Math"/>
          <w:sz w:val="24"/>
          <w:szCs w:val="24"/>
        </w:rPr>
        <w:t>‑</w:t>
      </w:r>
      <w:r w:rsidRPr="007A3146">
        <w:rPr>
          <w:rFonts w:ascii="Arial" w:hAnsi="Arial" w:cs="Arial"/>
          <w:sz w:val="24"/>
          <w:szCs w:val="24"/>
        </w:rPr>
        <w:t>9</w:t>
      </w:r>
      <w:proofErr w:type="gramEnd"/>
      <w:r w:rsidRPr="007A3146">
        <w:rPr>
          <w:rFonts w:ascii="Arial" w:hAnsi="Arial" w:cs="Arial"/>
          <w:sz w:val="24"/>
          <w:szCs w:val="24"/>
        </w:rPr>
        <w:t xml:space="preserve"> will be incorporated into task orders that contain options. Exercise of options will be </w:t>
      </w:r>
      <w:proofErr w:type="gramStart"/>
      <w:r w:rsidRPr="007A3146">
        <w:rPr>
          <w:rFonts w:ascii="Arial" w:hAnsi="Arial" w:cs="Arial"/>
          <w:sz w:val="24"/>
          <w:szCs w:val="24"/>
        </w:rPr>
        <w:t>effected</w:t>
      </w:r>
      <w:proofErr w:type="gramEnd"/>
      <w:r w:rsidRPr="007A3146">
        <w:rPr>
          <w:rFonts w:ascii="Arial" w:hAnsi="Arial" w:cs="Arial"/>
          <w:sz w:val="24"/>
          <w:szCs w:val="24"/>
        </w:rPr>
        <w:t xml:space="preserve"> by unilateral modification issued by a warranted CO and is at the sole discretion of the Government.</w:t>
      </w:r>
    </w:p>
    <w:p w14:paraId="51F8E7C5" w14:textId="77777777" w:rsidR="00E90725" w:rsidRPr="009622E2" w:rsidRDefault="00E90725" w:rsidP="00AC5F84">
      <w:pPr>
        <w:spacing w:after="0" w:line="240" w:lineRule="auto"/>
        <w:contextualSpacing/>
        <w:rPr>
          <w:rFonts w:ascii="Arial" w:hAnsi="Arial" w:cs="Arial"/>
          <w:sz w:val="24"/>
          <w:szCs w:val="24"/>
        </w:rPr>
      </w:pPr>
    </w:p>
    <w:p w14:paraId="0475D593" w14:textId="482FFF7D" w:rsidR="000A6EB6" w:rsidRPr="00AC5F84" w:rsidRDefault="007A3146" w:rsidP="00AC5F84">
      <w:pPr>
        <w:spacing w:after="0" w:line="240" w:lineRule="auto"/>
        <w:contextualSpacing/>
        <w:rPr>
          <w:rFonts w:ascii="Arial" w:hAnsi="Arial" w:cs="Arial"/>
          <w:b/>
          <w:bCs/>
          <w:sz w:val="24"/>
          <w:szCs w:val="24"/>
        </w:rPr>
      </w:pPr>
      <w:r w:rsidRPr="00AC5F84">
        <w:rPr>
          <w:rFonts w:ascii="Arial" w:hAnsi="Arial" w:cs="Arial"/>
          <w:b/>
          <w:bCs/>
          <w:sz w:val="24"/>
          <w:szCs w:val="24"/>
        </w:rPr>
        <w:t xml:space="preserve">B.1.8 </w:t>
      </w:r>
      <w:r w:rsidR="000A6EB6" w:rsidRPr="00AC5F84">
        <w:rPr>
          <w:rFonts w:ascii="Arial" w:hAnsi="Arial" w:cs="Arial"/>
          <w:b/>
          <w:bCs/>
          <w:sz w:val="24"/>
          <w:szCs w:val="24"/>
        </w:rPr>
        <w:t>Invoicing</w:t>
      </w:r>
      <w:r w:rsidRPr="00AC5F84">
        <w:rPr>
          <w:rFonts w:ascii="Arial" w:hAnsi="Arial" w:cs="Arial"/>
          <w:b/>
          <w:bCs/>
          <w:sz w:val="24"/>
          <w:szCs w:val="24"/>
        </w:rPr>
        <w:t xml:space="preserve"> and Payment</w:t>
      </w:r>
    </w:p>
    <w:p w14:paraId="5651A48A" w14:textId="77777777" w:rsidR="007A3146" w:rsidRPr="007A3146" w:rsidRDefault="007A3146" w:rsidP="00AC5F84">
      <w:pPr>
        <w:spacing w:after="0" w:line="240" w:lineRule="auto"/>
        <w:ind w:left="720" w:hanging="360"/>
        <w:contextualSpacing/>
        <w:rPr>
          <w:rFonts w:ascii="Arial" w:hAnsi="Arial" w:cs="Arial"/>
          <w:sz w:val="24"/>
          <w:szCs w:val="24"/>
        </w:rPr>
      </w:pPr>
      <w:r w:rsidRPr="007A3146">
        <w:rPr>
          <w:rFonts w:ascii="Arial" w:hAnsi="Arial" w:cs="Arial"/>
          <w:sz w:val="24"/>
          <w:szCs w:val="24"/>
        </w:rPr>
        <w:t>(1) All payments by the Government to the Contractor will be made in accordance with FAR 52.232</w:t>
      </w:r>
      <w:r w:rsidRPr="007A3146">
        <w:rPr>
          <w:rFonts w:ascii="Cambria Math" w:hAnsi="Cambria Math" w:cs="Cambria Math"/>
          <w:sz w:val="24"/>
          <w:szCs w:val="24"/>
        </w:rPr>
        <w:t>‑</w:t>
      </w:r>
      <w:r w:rsidRPr="007A3146">
        <w:rPr>
          <w:rFonts w:ascii="Arial" w:hAnsi="Arial" w:cs="Arial"/>
          <w:sz w:val="24"/>
          <w:szCs w:val="24"/>
        </w:rPr>
        <w:t>33, Payment by Electronic Funds Transfer – System for Award Management.</w:t>
      </w:r>
    </w:p>
    <w:p w14:paraId="152218FA" w14:textId="77777777" w:rsidR="007A3146" w:rsidRPr="007A3146" w:rsidRDefault="007A3146" w:rsidP="00AC5F84">
      <w:pPr>
        <w:spacing w:after="0" w:line="240" w:lineRule="auto"/>
        <w:contextualSpacing/>
        <w:rPr>
          <w:rFonts w:ascii="Arial" w:hAnsi="Arial" w:cs="Arial"/>
          <w:sz w:val="24"/>
          <w:szCs w:val="24"/>
        </w:rPr>
      </w:pPr>
    </w:p>
    <w:p w14:paraId="5824F64D" w14:textId="77777777" w:rsidR="007A3146" w:rsidRPr="007A3146" w:rsidRDefault="007A3146" w:rsidP="00AC5F84">
      <w:pPr>
        <w:spacing w:after="0" w:line="240" w:lineRule="auto"/>
        <w:ind w:left="720" w:hanging="360"/>
        <w:contextualSpacing/>
        <w:rPr>
          <w:rFonts w:ascii="Arial" w:hAnsi="Arial" w:cs="Arial"/>
          <w:sz w:val="24"/>
          <w:szCs w:val="24"/>
        </w:rPr>
      </w:pPr>
      <w:r w:rsidRPr="007A3146">
        <w:rPr>
          <w:rFonts w:ascii="Arial" w:hAnsi="Arial" w:cs="Arial"/>
          <w:sz w:val="24"/>
          <w:szCs w:val="24"/>
        </w:rPr>
        <w:t>(2) Specific invoicing instructions, including the invoicing system (e.g., IPP or other system), invoice format, and required data elements (such as contract and TO number, CLIN/SLIN, period of performance, and amount), will be specified at the TO level. Invoices shall be submitted on a TO</w:t>
      </w:r>
      <w:r w:rsidRPr="007A3146">
        <w:rPr>
          <w:rFonts w:ascii="Cambria Math" w:hAnsi="Cambria Math" w:cs="Cambria Math"/>
          <w:sz w:val="24"/>
          <w:szCs w:val="24"/>
        </w:rPr>
        <w:t>‑</w:t>
      </w:r>
      <w:r w:rsidRPr="007A3146">
        <w:rPr>
          <w:rFonts w:ascii="Arial" w:hAnsi="Arial" w:cs="Arial"/>
          <w:sz w:val="24"/>
          <w:szCs w:val="24"/>
        </w:rPr>
        <w:t xml:space="preserve">specific basis and shall </w:t>
      </w:r>
      <w:proofErr w:type="gramStart"/>
      <w:r w:rsidRPr="007A3146">
        <w:rPr>
          <w:rFonts w:ascii="Arial" w:hAnsi="Arial" w:cs="Arial"/>
          <w:sz w:val="24"/>
          <w:szCs w:val="24"/>
        </w:rPr>
        <w:t>reference</w:t>
      </w:r>
      <w:proofErr w:type="gramEnd"/>
      <w:r w:rsidRPr="007A3146">
        <w:rPr>
          <w:rFonts w:ascii="Arial" w:hAnsi="Arial" w:cs="Arial"/>
          <w:sz w:val="24"/>
          <w:szCs w:val="24"/>
        </w:rPr>
        <w:t xml:space="preserve"> the applicable TO number and CLIN/SLIN.</w:t>
      </w:r>
    </w:p>
    <w:p w14:paraId="1D09CCC1" w14:textId="77777777" w:rsidR="007A3146" w:rsidRPr="007A3146" w:rsidRDefault="007A3146" w:rsidP="00AC5F84">
      <w:pPr>
        <w:spacing w:after="0" w:line="240" w:lineRule="auto"/>
        <w:contextualSpacing/>
        <w:rPr>
          <w:rFonts w:ascii="Arial" w:hAnsi="Arial" w:cs="Arial"/>
          <w:sz w:val="24"/>
          <w:szCs w:val="24"/>
        </w:rPr>
      </w:pPr>
    </w:p>
    <w:p w14:paraId="2371B451" w14:textId="4AC9E1EE" w:rsidR="000A6EB6" w:rsidRPr="009622E2" w:rsidRDefault="007A3146" w:rsidP="00AC5F84">
      <w:pPr>
        <w:spacing w:after="0" w:line="240" w:lineRule="auto"/>
        <w:ind w:left="720" w:hanging="360"/>
        <w:contextualSpacing/>
        <w:rPr>
          <w:rFonts w:ascii="Arial" w:hAnsi="Arial" w:cs="Arial"/>
          <w:sz w:val="24"/>
          <w:szCs w:val="24"/>
        </w:rPr>
      </w:pPr>
      <w:r w:rsidRPr="007A3146">
        <w:rPr>
          <w:rFonts w:ascii="Arial" w:hAnsi="Arial" w:cs="Arial"/>
          <w:sz w:val="24"/>
          <w:szCs w:val="24"/>
        </w:rPr>
        <w:t>(3) The COR will review and recommend approval or rejection of invoices; however, only the CO or paying office, as applicable, is authorized to effect payment or deny payment.</w:t>
      </w:r>
    </w:p>
    <w:p w14:paraId="2AA63D74" w14:textId="77777777" w:rsidR="007A3146" w:rsidRDefault="007A3146" w:rsidP="00AC5F84">
      <w:pPr>
        <w:spacing w:after="0" w:line="240" w:lineRule="auto"/>
        <w:contextualSpacing/>
      </w:pPr>
      <w:bookmarkStart w:id="2" w:name="_Hlk70341824"/>
    </w:p>
    <w:p w14:paraId="3590BCAD" w14:textId="592803B5" w:rsidR="000A6EB6" w:rsidRPr="00AC5F84" w:rsidRDefault="007A3146" w:rsidP="00AC5F84">
      <w:pPr>
        <w:spacing w:after="0" w:line="240" w:lineRule="auto"/>
        <w:contextualSpacing/>
        <w:rPr>
          <w:rFonts w:ascii="Arial" w:hAnsi="Arial" w:cs="Arial"/>
          <w:b/>
          <w:bCs/>
          <w:sz w:val="24"/>
          <w:szCs w:val="24"/>
        </w:rPr>
      </w:pPr>
      <w:r w:rsidRPr="00AC5F84">
        <w:rPr>
          <w:rFonts w:ascii="Arial" w:hAnsi="Arial" w:cs="Arial"/>
          <w:b/>
          <w:bCs/>
          <w:sz w:val="24"/>
          <w:szCs w:val="24"/>
        </w:rPr>
        <w:t xml:space="preserve">B.1.9 </w:t>
      </w:r>
      <w:r w:rsidR="000A6EB6" w:rsidRPr="00AC5F84">
        <w:rPr>
          <w:rFonts w:ascii="Arial" w:hAnsi="Arial" w:cs="Arial"/>
          <w:b/>
          <w:bCs/>
          <w:sz w:val="24"/>
          <w:szCs w:val="24"/>
        </w:rPr>
        <w:t>On-Ramping/Off-Ramping</w:t>
      </w:r>
    </w:p>
    <w:p w14:paraId="5AC64E4F" w14:textId="5167DEB9" w:rsidR="000A6EB6" w:rsidRPr="009622E2" w:rsidRDefault="00CE2E26" w:rsidP="00AC5F84">
      <w:pPr>
        <w:spacing w:after="0" w:line="240" w:lineRule="auto"/>
        <w:contextualSpacing/>
      </w:pPr>
      <w:r w:rsidRPr="00AC5F84">
        <w:rPr>
          <w:rFonts w:ascii="Arial" w:hAnsi="Arial" w:cs="Arial"/>
          <w:sz w:val="24"/>
          <w:szCs w:val="24"/>
        </w:rPr>
        <w:t>Contractors are required to submit proposals for at least 50 percent of TOPRs for which they are eligible on an annual basis. Contractors not meeting these requirements may be considered for “off</w:t>
      </w:r>
      <w:r w:rsidRPr="00AC5F84">
        <w:rPr>
          <w:rFonts w:ascii="Cambria Math" w:hAnsi="Cambria Math" w:cs="Cambria Math"/>
          <w:sz w:val="24"/>
          <w:szCs w:val="24"/>
        </w:rPr>
        <w:t>‑</w:t>
      </w:r>
      <w:r w:rsidRPr="00AC5F84">
        <w:rPr>
          <w:rFonts w:ascii="Arial" w:hAnsi="Arial" w:cs="Arial"/>
          <w:sz w:val="24"/>
          <w:szCs w:val="24"/>
        </w:rPr>
        <w:t>ramping,” including non</w:t>
      </w:r>
      <w:r w:rsidRPr="00AC5F84">
        <w:rPr>
          <w:rFonts w:ascii="Cambria Math" w:hAnsi="Cambria Math" w:cs="Cambria Math"/>
          <w:sz w:val="24"/>
          <w:szCs w:val="24"/>
        </w:rPr>
        <w:t>‑</w:t>
      </w:r>
      <w:r w:rsidRPr="00AC5F84">
        <w:rPr>
          <w:rFonts w:ascii="Arial" w:hAnsi="Arial" w:cs="Arial"/>
          <w:sz w:val="24"/>
          <w:szCs w:val="24"/>
        </w:rPr>
        <w:t>exercise of options or termination in accordance with applicable contract clauses, at no additional cost to the Government.</w:t>
      </w:r>
    </w:p>
    <w:p w14:paraId="04B70F4F" w14:textId="6FFFEEA5" w:rsidR="000A6EB6" w:rsidRPr="00AC5F84" w:rsidRDefault="000A6EB6" w:rsidP="00AC5F84">
      <w:pPr>
        <w:spacing w:after="0" w:line="240" w:lineRule="auto"/>
        <w:contextualSpacing/>
        <w:rPr>
          <w:rFonts w:ascii="Arial" w:hAnsi="Arial" w:cs="Arial"/>
          <w:sz w:val="24"/>
          <w:szCs w:val="24"/>
        </w:rPr>
      </w:pPr>
      <w:r w:rsidRPr="00AC5F84">
        <w:rPr>
          <w:rFonts w:ascii="Arial" w:hAnsi="Arial" w:cs="Arial"/>
          <w:sz w:val="24"/>
          <w:szCs w:val="24"/>
        </w:rPr>
        <w:t>The Government reserves the right to “</w:t>
      </w:r>
      <w:proofErr w:type="gramStart"/>
      <w:r w:rsidRPr="00AC5F84">
        <w:rPr>
          <w:rFonts w:ascii="Arial" w:hAnsi="Arial" w:cs="Arial"/>
          <w:sz w:val="24"/>
          <w:szCs w:val="24"/>
        </w:rPr>
        <w:t>on-ramp</w:t>
      </w:r>
      <w:proofErr w:type="gramEnd"/>
      <w:r w:rsidRPr="00AC5F84">
        <w:rPr>
          <w:rFonts w:ascii="Arial" w:hAnsi="Arial" w:cs="Arial"/>
          <w:sz w:val="24"/>
          <w:szCs w:val="24"/>
        </w:rPr>
        <w:t xml:space="preserve">” additional </w:t>
      </w:r>
      <w:r w:rsidR="00E24242" w:rsidRPr="00AC5F84">
        <w:rPr>
          <w:rFonts w:ascii="Arial" w:hAnsi="Arial" w:cs="Arial"/>
          <w:sz w:val="24"/>
          <w:szCs w:val="24"/>
        </w:rPr>
        <w:t>Contractor</w:t>
      </w:r>
      <w:r w:rsidRPr="00AC5F84">
        <w:rPr>
          <w:rFonts w:ascii="Arial" w:hAnsi="Arial" w:cs="Arial"/>
          <w:sz w:val="24"/>
          <w:szCs w:val="24"/>
        </w:rPr>
        <w:t xml:space="preserve">s throughout the ordering period to ensure adequate competition in each </w:t>
      </w:r>
      <w:r w:rsidRPr="00AC5F84">
        <w:rPr>
          <w:rFonts w:ascii="Arial" w:eastAsia="Times New Roman" w:hAnsi="Arial" w:cs="Arial"/>
          <w:sz w:val="24"/>
          <w:szCs w:val="24"/>
        </w:rPr>
        <w:t>task order</w:t>
      </w:r>
      <w:r w:rsidRPr="00AC5F84">
        <w:rPr>
          <w:rFonts w:ascii="Arial" w:hAnsi="Arial" w:cs="Arial"/>
          <w:sz w:val="24"/>
          <w:szCs w:val="24"/>
        </w:rPr>
        <w:t xml:space="preserve">. Should the Government exercise this right, a new solicitation with identical requirements, terms, and conditions will be issued via the Government Point of Entry. Awardees will be added to the pool of </w:t>
      </w:r>
      <w:r w:rsidR="00E24242" w:rsidRPr="00AC5F84">
        <w:rPr>
          <w:rFonts w:ascii="Arial" w:hAnsi="Arial" w:cs="Arial"/>
          <w:sz w:val="24"/>
          <w:szCs w:val="24"/>
        </w:rPr>
        <w:t>Contractor</w:t>
      </w:r>
      <w:r w:rsidRPr="00AC5F84">
        <w:rPr>
          <w:rFonts w:ascii="Arial" w:hAnsi="Arial" w:cs="Arial"/>
          <w:sz w:val="24"/>
          <w:szCs w:val="24"/>
        </w:rPr>
        <w:t>s for future competitions. Contracts awarded via the “</w:t>
      </w:r>
      <w:proofErr w:type="gramStart"/>
      <w:r w:rsidRPr="00AC5F84">
        <w:rPr>
          <w:rFonts w:ascii="Arial" w:hAnsi="Arial" w:cs="Arial"/>
          <w:sz w:val="24"/>
          <w:szCs w:val="24"/>
        </w:rPr>
        <w:t>on-ramp</w:t>
      </w:r>
      <w:proofErr w:type="gramEnd"/>
      <w:r w:rsidRPr="00AC5F84">
        <w:rPr>
          <w:rFonts w:ascii="Arial" w:hAnsi="Arial" w:cs="Arial"/>
          <w:sz w:val="24"/>
          <w:szCs w:val="24"/>
        </w:rPr>
        <w:t>” process will share in, but not increase, the previously established ceiling. The “</w:t>
      </w:r>
      <w:proofErr w:type="gramStart"/>
      <w:r w:rsidRPr="00AC5F84">
        <w:rPr>
          <w:rFonts w:ascii="Arial" w:hAnsi="Arial" w:cs="Arial"/>
          <w:sz w:val="24"/>
          <w:szCs w:val="24"/>
        </w:rPr>
        <w:t>on-ramping</w:t>
      </w:r>
      <w:proofErr w:type="gramEnd"/>
      <w:r w:rsidRPr="00AC5F84">
        <w:rPr>
          <w:rFonts w:ascii="Arial" w:hAnsi="Arial" w:cs="Arial"/>
          <w:sz w:val="24"/>
          <w:szCs w:val="24"/>
        </w:rPr>
        <w:t xml:space="preserve">” process will not extend the ordering period.   </w:t>
      </w:r>
    </w:p>
    <w:p w14:paraId="0908EB7E" w14:textId="77777777" w:rsidR="00CE2E26" w:rsidRDefault="00CE2E26" w:rsidP="00CE2E26">
      <w:pPr>
        <w:spacing w:after="0" w:line="240" w:lineRule="auto"/>
        <w:contextualSpacing/>
        <w:rPr>
          <w:rFonts w:ascii="Arial" w:hAnsi="Arial" w:cs="Arial"/>
          <w:sz w:val="24"/>
          <w:szCs w:val="24"/>
        </w:rPr>
      </w:pPr>
    </w:p>
    <w:p w14:paraId="2280F66F" w14:textId="18E0F44D" w:rsidR="000A6EB6" w:rsidRPr="00AC5F84" w:rsidRDefault="000A6EB6" w:rsidP="00AC5F84">
      <w:pPr>
        <w:spacing w:after="0" w:line="240" w:lineRule="auto"/>
        <w:contextualSpacing/>
        <w:rPr>
          <w:rFonts w:ascii="Arial" w:hAnsi="Arial" w:cs="Arial"/>
          <w:sz w:val="24"/>
          <w:szCs w:val="24"/>
        </w:rPr>
      </w:pPr>
      <w:r w:rsidRPr="00AC5F84">
        <w:rPr>
          <w:rFonts w:ascii="Arial" w:hAnsi="Arial" w:cs="Arial"/>
          <w:sz w:val="24"/>
          <w:szCs w:val="24"/>
        </w:rPr>
        <w:lastRenderedPageBreak/>
        <w:t xml:space="preserve">“On-ramping” and “off-ramping” processes may occur independently and are not guaranteed </w:t>
      </w:r>
      <w:proofErr w:type="gramStart"/>
      <w:r w:rsidRPr="00AC5F84">
        <w:rPr>
          <w:rFonts w:ascii="Arial" w:hAnsi="Arial" w:cs="Arial"/>
          <w:sz w:val="24"/>
          <w:szCs w:val="24"/>
        </w:rPr>
        <w:t>as a result of</w:t>
      </w:r>
      <w:proofErr w:type="gramEnd"/>
      <w:r w:rsidRPr="00AC5F84">
        <w:rPr>
          <w:rFonts w:ascii="Arial" w:hAnsi="Arial" w:cs="Arial"/>
          <w:sz w:val="24"/>
          <w:szCs w:val="24"/>
        </w:rPr>
        <w:t xml:space="preserve"> the other. The decision to “</w:t>
      </w:r>
      <w:proofErr w:type="gramStart"/>
      <w:r w:rsidRPr="00AC5F84">
        <w:rPr>
          <w:rFonts w:ascii="Arial" w:hAnsi="Arial" w:cs="Arial"/>
          <w:sz w:val="24"/>
          <w:szCs w:val="24"/>
        </w:rPr>
        <w:t>on-ramp</w:t>
      </w:r>
      <w:proofErr w:type="gramEnd"/>
      <w:r w:rsidRPr="00AC5F84">
        <w:rPr>
          <w:rFonts w:ascii="Arial" w:hAnsi="Arial" w:cs="Arial"/>
          <w:sz w:val="24"/>
          <w:szCs w:val="24"/>
        </w:rPr>
        <w:t xml:space="preserve">” and “off-ramp” is at the sole discretion of the Government. </w:t>
      </w:r>
    </w:p>
    <w:p w14:paraId="448969AA" w14:textId="6F2A5D70" w:rsidR="00482F9C" w:rsidRPr="009622E2" w:rsidRDefault="00482F9C" w:rsidP="00AC5F84">
      <w:pPr>
        <w:spacing w:after="0" w:line="240" w:lineRule="auto"/>
        <w:rPr>
          <w:rFonts w:ascii="Arial" w:eastAsiaTheme="majorEastAsia" w:hAnsi="Arial" w:cs="Arial"/>
          <w:b/>
          <w:bCs/>
          <w:color w:val="4F81BD" w:themeColor="accent1"/>
          <w:sz w:val="24"/>
          <w:szCs w:val="24"/>
        </w:rPr>
      </w:pPr>
      <w:bookmarkStart w:id="3" w:name="_Toc72152712"/>
      <w:bookmarkStart w:id="4" w:name="_Toc70418615"/>
      <w:bookmarkStart w:id="5" w:name="_Toc72324783"/>
      <w:bookmarkEnd w:id="2"/>
    </w:p>
    <w:p w14:paraId="60783610" w14:textId="58AABE3B" w:rsidR="00A76624" w:rsidRPr="009622E2" w:rsidRDefault="00A76624" w:rsidP="00A41343">
      <w:pPr>
        <w:pStyle w:val="Heading2"/>
        <w:spacing w:before="0" w:after="0" w:line="240" w:lineRule="auto"/>
        <w:rPr>
          <w:rFonts w:ascii="Arial" w:hAnsi="Arial" w:cs="Arial"/>
          <w:sz w:val="24"/>
          <w:szCs w:val="24"/>
        </w:rPr>
      </w:pPr>
      <w:bookmarkStart w:id="6" w:name="_Toc223646125"/>
      <w:proofErr w:type="gramStart"/>
      <w:r w:rsidRPr="009622E2">
        <w:rPr>
          <w:rFonts w:ascii="Arial" w:hAnsi="Arial" w:cs="Arial"/>
          <w:sz w:val="24"/>
          <w:szCs w:val="24"/>
        </w:rPr>
        <w:t>B.</w:t>
      </w:r>
      <w:bookmarkEnd w:id="3"/>
      <w:r w:rsidR="003279CD" w:rsidRPr="009622E2">
        <w:rPr>
          <w:rFonts w:ascii="Arial" w:hAnsi="Arial" w:cs="Arial"/>
          <w:sz w:val="24"/>
          <w:szCs w:val="24"/>
        </w:rPr>
        <w:t>2</w:t>
      </w:r>
      <w:r w:rsidRPr="009622E2">
        <w:rPr>
          <w:rFonts w:ascii="Arial" w:hAnsi="Arial" w:cs="Arial"/>
          <w:sz w:val="24"/>
          <w:szCs w:val="24"/>
        </w:rPr>
        <w:t xml:space="preserve"> </w:t>
      </w:r>
      <w:bookmarkStart w:id="7" w:name="_Toc414354809"/>
      <w:bookmarkStart w:id="8" w:name="_Toc419387576"/>
      <w:bookmarkStart w:id="9" w:name="_Toc22199960"/>
      <w:r w:rsidRPr="009622E2">
        <w:rPr>
          <w:rFonts w:ascii="Arial" w:hAnsi="Arial" w:cs="Arial"/>
          <w:sz w:val="24"/>
          <w:szCs w:val="24"/>
        </w:rPr>
        <w:t xml:space="preserve"> </w:t>
      </w:r>
      <w:r w:rsidR="003279CD" w:rsidRPr="009622E2">
        <w:rPr>
          <w:rFonts w:ascii="Arial" w:hAnsi="Arial" w:cs="Arial"/>
          <w:sz w:val="24"/>
          <w:szCs w:val="24"/>
        </w:rPr>
        <w:t>IDIQ</w:t>
      </w:r>
      <w:proofErr w:type="gramEnd"/>
      <w:r w:rsidR="003279CD" w:rsidRPr="009622E2">
        <w:rPr>
          <w:rFonts w:ascii="Arial" w:hAnsi="Arial" w:cs="Arial"/>
          <w:sz w:val="24"/>
          <w:szCs w:val="24"/>
        </w:rPr>
        <w:t xml:space="preserve"> </w:t>
      </w:r>
      <w:r w:rsidRPr="009622E2">
        <w:rPr>
          <w:rFonts w:ascii="Arial" w:hAnsi="Arial" w:cs="Arial"/>
          <w:sz w:val="24"/>
          <w:szCs w:val="24"/>
        </w:rPr>
        <w:t>PERFORMANCE WORK STATEMENT (PWS)</w:t>
      </w:r>
      <w:bookmarkEnd w:id="4"/>
      <w:bookmarkEnd w:id="5"/>
      <w:bookmarkEnd w:id="6"/>
      <w:bookmarkEnd w:id="7"/>
      <w:bookmarkEnd w:id="8"/>
      <w:bookmarkEnd w:id="9"/>
    </w:p>
    <w:p w14:paraId="7EBEF746" w14:textId="77777777" w:rsidR="00A76624" w:rsidRPr="009622E2" w:rsidRDefault="00A76624" w:rsidP="004F2772">
      <w:pPr>
        <w:spacing w:after="0" w:line="240" w:lineRule="auto"/>
        <w:rPr>
          <w:rFonts w:ascii="Arial" w:hAnsi="Arial" w:cs="Arial"/>
          <w:sz w:val="24"/>
          <w:szCs w:val="24"/>
        </w:rPr>
      </w:pPr>
    </w:p>
    <w:p w14:paraId="7F21351B"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10" w:name="_Toc70413004"/>
      <w:bookmarkStart w:id="11" w:name="_Toc70413078"/>
      <w:bookmarkStart w:id="12" w:name="_Toc70418125"/>
      <w:bookmarkStart w:id="13" w:name="_Toc70418224"/>
      <w:bookmarkStart w:id="14" w:name="_Toc70418616"/>
      <w:bookmarkStart w:id="15" w:name="_Toc72152714"/>
      <w:bookmarkStart w:id="16" w:name="_Toc72324784"/>
      <w:bookmarkStart w:id="17" w:name="_Toc221536380"/>
      <w:bookmarkStart w:id="18" w:name="_Toc221809871"/>
      <w:bookmarkStart w:id="19" w:name="_Toc221810144"/>
      <w:bookmarkStart w:id="20" w:name="_Toc221810760"/>
      <w:r w:rsidRPr="009622E2">
        <w:rPr>
          <w:rFonts w:ascii="Arial" w:hAnsi="Arial" w:cs="Arial"/>
          <w:b/>
          <w:bCs/>
          <w:sz w:val="24"/>
          <w:szCs w:val="24"/>
        </w:rPr>
        <w:t>Introduction</w:t>
      </w:r>
      <w:bookmarkEnd w:id="10"/>
      <w:bookmarkEnd w:id="11"/>
      <w:bookmarkEnd w:id="12"/>
      <w:bookmarkEnd w:id="13"/>
      <w:bookmarkEnd w:id="14"/>
      <w:bookmarkEnd w:id="15"/>
      <w:bookmarkEnd w:id="16"/>
      <w:bookmarkEnd w:id="17"/>
      <w:bookmarkEnd w:id="18"/>
      <w:bookmarkEnd w:id="19"/>
      <w:bookmarkEnd w:id="20"/>
    </w:p>
    <w:p w14:paraId="59AA2D48" w14:textId="1D638439" w:rsidR="00A76624" w:rsidRPr="009622E2" w:rsidRDefault="00514B0B" w:rsidP="004F2772">
      <w:pPr>
        <w:spacing w:after="0" w:line="240" w:lineRule="auto"/>
        <w:rPr>
          <w:rFonts w:ascii="Arial" w:hAnsi="Arial" w:cs="Arial"/>
          <w:sz w:val="24"/>
          <w:szCs w:val="24"/>
        </w:rPr>
      </w:pPr>
      <w:r w:rsidRPr="009622E2">
        <w:rPr>
          <w:rFonts w:ascii="Arial" w:hAnsi="Arial" w:cs="Arial"/>
          <w:sz w:val="24"/>
          <w:szCs w:val="24"/>
        </w:rPr>
        <w:t xml:space="preserve">The </w:t>
      </w:r>
      <w:r w:rsidR="00A76624" w:rsidRPr="009622E2">
        <w:rPr>
          <w:rFonts w:ascii="Arial" w:hAnsi="Arial" w:cs="Arial"/>
          <w:sz w:val="24"/>
          <w:szCs w:val="24"/>
        </w:rPr>
        <w:t>Veterans Health Administration (VHA) Office of Healthcare Technology Management (HTM) develops and guides the comprehensive management of healthcare technologies to ensure safe, available, and innovative medical technology used to deliver exceptional health care for Veterans. HTMs vision is to be an efficient, innovative and customer-oriented Center of Excellence that continually enhances VHA’s ability to deliver world class health care for our nation’s Veterans through exceptional management of healthcare technology as well as position VHA as the national leader in healthcare technology management. HTM/Biomedical Engineering at the medical facilities and VISNs direct the medical equipment management program and support clinical care through providing preventive and corrective maintenance, healthcare consulting, and professional services for the technology assessment, implementation and sustainment of medical equipment and clinical systems.</w:t>
      </w:r>
    </w:p>
    <w:p w14:paraId="70980D1A" w14:textId="77777777" w:rsidR="00A76624" w:rsidRPr="009622E2" w:rsidRDefault="00A76624" w:rsidP="004F2772">
      <w:pPr>
        <w:spacing w:after="0" w:line="240" w:lineRule="auto"/>
        <w:rPr>
          <w:rFonts w:ascii="Arial" w:hAnsi="Arial" w:cs="Arial"/>
          <w:sz w:val="24"/>
          <w:szCs w:val="24"/>
        </w:rPr>
      </w:pPr>
    </w:p>
    <w:p w14:paraId="143B9882"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21" w:name="_Toc50643676"/>
      <w:bookmarkStart w:id="22" w:name="_Toc66261094"/>
      <w:bookmarkStart w:id="23" w:name="_Toc70413005"/>
      <w:bookmarkStart w:id="24" w:name="_Toc70413079"/>
      <w:bookmarkStart w:id="25" w:name="_Toc70418126"/>
      <w:bookmarkStart w:id="26" w:name="_Toc70418225"/>
      <w:bookmarkStart w:id="27" w:name="_Toc70418617"/>
      <w:bookmarkStart w:id="28" w:name="_Toc72152715"/>
      <w:bookmarkStart w:id="29" w:name="_Toc72324785"/>
      <w:bookmarkStart w:id="30" w:name="_Toc221536381"/>
      <w:bookmarkStart w:id="31" w:name="_Toc221809872"/>
      <w:bookmarkStart w:id="32" w:name="_Toc221810145"/>
      <w:bookmarkStart w:id="33" w:name="_Toc221810761"/>
      <w:r w:rsidRPr="009622E2">
        <w:rPr>
          <w:rFonts w:ascii="Arial" w:hAnsi="Arial" w:cs="Arial"/>
          <w:b/>
          <w:bCs/>
          <w:sz w:val="24"/>
          <w:szCs w:val="24"/>
        </w:rPr>
        <w:t>Scope of Work</w:t>
      </w:r>
      <w:bookmarkEnd w:id="21"/>
      <w:bookmarkEnd w:id="22"/>
      <w:bookmarkEnd w:id="23"/>
      <w:bookmarkEnd w:id="24"/>
      <w:bookmarkEnd w:id="25"/>
      <w:bookmarkEnd w:id="26"/>
      <w:bookmarkEnd w:id="27"/>
      <w:bookmarkEnd w:id="28"/>
      <w:bookmarkEnd w:id="29"/>
      <w:bookmarkEnd w:id="30"/>
      <w:bookmarkEnd w:id="31"/>
      <w:bookmarkEnd w:id="32"/>
      <w:bookmarkEnd w:id="33"/>
    </w:p>
    <w:p w14:paraId="0613A00D" w14:textId="66867986"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 xml:space="preserve">The purpose of this contract is to provide technical and professional support to Biomedical Engineering departments at </w:t>
      </w:r>
      <w:bookmarkStart w:id="34" w:name="_Hlk65647878"/>
      <w:r w:rsidRPr="009622E2">
        <w:rPr>
          <w:rFonts w:ascii="Arial" w:hAnsi="Arial" w:cs="Arial"/>
          <w:sz w:val="24"/>
          <w:szCs w:val="24"/>
        </w:rPr>
        <w:t xml:space="preserve">Department of Veterans Affairs (VA) medical centers, outpatient clinics, VISN offices, and the </w:t>
      </w:r>
      <w:r w:rsidR="009622E2">
        <w:rPr>
          <w:rFonts w:ascii="Arial" w:hAnsi="Arial" w:cs="Arial"/>
          <w:sz w:val="24"/>
          <w:szCs w:val="24"/>
        </w:rPr>
        <w:t xml:space="preserve">VHA/VA </w:t>
      </w:r>
      <w:r w:rsidRPr="009622E2">
        <w:rPr>
          <w:rFonts w:ascii="Arial" w:hAnsi="Arial" w:cs="Arial"/>
          <w:sz w:val="24"/>
          <w:szCs w:val="24"/>
        </w:rPr>
        <w:t>Program Office</w:t>
      </w:r>
      <w:bookmarkEnd w:id="34"/>
      <w:r w:rsidR="009622E2">
        <w:rPr>
          <w:rFonts w:ascii="Arial" w:hAnsi="Arial" w:cs="Arial"/>
          <w:sz w:val="24"/>
          <w:szCs w:val="24"/>
        </w:rPr>
        <w:t>s</w:t>
      </w:r>
      <w:r w:rsidRPr="009622E2">
        <w:rPr>
          <w:rFonts w:ascii="Arial" w:hAnsi="Arial" w:cs="Arial"/>
          <w:sz w:val="24"/>
          <w:szCs w:val="24"/>
        </w:rPr>
        <w:t xml:space="preserve"> to accomplish corrective and planned maintenance, professional Biomedical Engineering services, and project management work.  Contract resources may be required to accomplish routine operational tasks (e.g. maintenance, patient safety recall investigation), as well as unexpected or time-limited tasks (e.g. COVID-19 pandemic support, operational readiness services for Office of Electronic Health Record Modernization (OEHRM)/Cerner deployment).  There are many competing priorities for Biomedical Engineering staff in today’s environment, and the support services </w:t>
      </w:r>
      <w:proofErr w:type="gramStart"/>
      <w:r w:rsidRPr="009622E2">
        <w:rPr>
          <w:rFonts w:ascii="Arial" w:hAnsi="Arial" w:cs="Arial"/>
          <w:sz w:val="24"/>
          <w:szCs w:val="24"/>
        </w:rPr>
        <w:t>shall</w:t>
      </w:r>
      <w:proofErr w:type="gramEnd"/>
      <w:r w:rsidRPr="009622E2">
        <w:rPr>
          <w:rFonts w:ascii="Arial" w:hAnsi="Arial" w:cs="Arial"/>
          <w:sz w:val="24"/>
          <w:szCs w:val="24"/>
        </w:rPr>
        <w:t xml:space="preserve"> provide interim Biomedical Engineering services either onsite or remotely while full-time positions are recruited and hired to fill permanent roles in Biomedical Engineering departments, as needed.  When Contractor support services are required by a VA medical facility, a local VISN or facility VA Contracting Officer Representative (L-COR) will be designated to monitor and provide oversight to the </w:t>
      </w:r>
      <w:r w:rsidR="00E24242" w:rsidRPr="009622E2">
        <w:rPr>
          <w:rFonts w:ascii="Arial" w:hAnsi="Arial" w:cs="Arial"/>
          <w:sz w:val="24"/>
          <w:szCs w:val="24"/>
        </w:rPr>
        <w:t>Contractor</w:t>
      </w:r>
      <w:r w:rsidRPr="009622E2">
        <w:rPr>
          <w:rFonts w:ascii="Arial" w:hAnsi="Arial" w:cs="Arial"/>
          <w:sz w:val="24"/>
          <w:szCs w:val="24"/>
        </w:rPr>
        <w:t xml:space="preserve">s at that facility. </w:t>
      </w:r>
    </w:p>
    <w:p w14:paraId="39EFBE1B" w14:textId="77777777" w:rsidR="00A76624" w:rsidRPr="009622E2" w:rsidRDefault="00A76624" w:rsidP="004F2772">
      <w:pPr>
        <w:spacing w:after="0" w:line="240" w:lineRule="auto"/>
        <w:rPr>
          <w:rFonts w:ascii="Arial" w:hAnsi="Arial" w:cs="Arial"/>
          <w:sz w:val="24"/>
          <w:szCs w:val="24"/>
        </w:rPr>
      </w:pPr>
    </w:p>
    <w:p w14:paraId="3D5CF22B" w14:textId="0DD4461E" w:rsidR="00A76624" w:rsidRPr="009622E2" w:rsidRDefault="00A76624" w:rsidP="004F2772">
      <w:p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Successful offeror(s) may </w:t>
      </w:r>
      <w:r w:rsidR="00200CD2">
        <w:rPr>
          <w:rFonts w:ascii="Arial" w:eastAsia="Times New Roman" w:hAnsi="Arial" w:cs="Arial"/>
          <w:sz w:val="24"/>
          <w:szCs w:val="24"/>
        </w:rPr>
        <w:t>be required to</w:t>
      </w:r>
      <w:r w:rsidRPr="009622E2">
        <w:rPr>
          <w:rFonts w:ascii="Arial" w:eastAsia="Times New Roman" w:hAnsi="Arial" w:cs="Arial"/>
          <w:sz w:val="24"/>
          <w:szCs w:val="24"/>
        </w:rPr>
        <w:t xml:space="preserve"> execute a Business Associate Agreement (BAA). Once a contract requiring a BAA is awarded, please contact the VHA Privacy Office BAA Issues team at </w:t>
      </w:r>
      <w:hyperlink r:id="rId18" w:history="1">
        <w:r w:rsidRPr="009622E2">
          <w:rPr>
            <w:rFonts w:ascii="Arial" w:eastAsia="Times New Roman" w:hAnsi="Arial" w:cs="Arial"/>
            <w:color w:val="0000FF"/>
            <w:sz w:val="24"/>
            <w:szCs w:val="24"/>
            <w:u w:val="single"/>
          </w:rPr>
          <w:t>VHABAAIssues@va.gov</w:t>
        </w:r>
      </w:hyperlink>
      <w:r w:rsidRPr="009622E2">
        <w:rPr>
          <w:rFonts w:ascii="Arial" w:eastAsia="Times New Roman" w:hAnsi="Arial" w:cs="Arial"/>
          <w:sz w:val="24"/>
          <w:szCs w:val="24"/>
        </w:rPr>
        <w:t xml:space="preserve"> to assist in implementing the appropriate BAA.</w:t>
      </w:r>
    </w:p>
    <w:p w14:paraId="31C325BA" w14:textId="77777777" w:rsidR="00A76624" w:rsidRPr="009622E2" w:rsidRDefault="00A76624" w:rsidP="004F2772">
      <w:pPr>
        <w:spacing w:after="0" w:line="240" w:lineRule="auto"/>
        <w:rPr>
          <w:rFonts w:ascii="Arial" w:eastAsia="Times New Roman" w:hAnsi="Arial" w:cs="Arial"/>
          <w:sz w:val="24"/>
          <w:szCs w:val="24"/>
        </w:rPr>
      </w:pPr>
    </w:p>
    <w:p w14:paraId="268B1CB3" w14:textId="5C2AC8F9"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 xml:space="preserve">These services are non-personal. Contractor personnel shall serve in a support role and do not make final decisions, approvals, or determinations on behalf of the Government. Contractor personnel are not subject to the supervision and control of a </w:t>
      </w:r>
      <w:proofErr w:type="gramStart"/>
      <w:r w:rsidRPr="009622E2">
        <w:rPr>
          <w:rFonts w:ascii="Arial" w:hAnsi="Arial" w:cs="Arial"/>
          <w:sz w:val="24"/>
          <w:szCs w:val="24"/>
        </w:rPr>
        <w:t>Government</w:t>
      </w:r>
      <w:proofErr w:type="gramEnd"/>
      <w:r w:rsidRPr="009622E2">
        <w:rPr>
          <w:rFonts w:ascii="Arial" w:hAnsi="Arial" w:cs="Arial"/>
          <w:sz w:val="24"/>
          <w:szCs w:val="24"/>
        </w:rPr>
        <w:t xml:space="preserve"> officer or employee in accordance with (IAW) FAR 37.201-2. Rather, </w:t>
      </w:r>
      <w:r w:rsidR="00E24242" w:rsidRPr="009622E2">
        <w:rPr>
          <w:rFonts w:ascii="Arial" w:hAnsi="Arial" w:cs="Arial"/>
          <w:sz w:val="24"/>
          <w:szCs w:val="24"/>
        </w:rPr>
        <w:t>Contractor</w:t>
      </w:r>
      <w:r w:rsidRPr="009622E2">
        <w:rPr>
          <w:rFonts w:ascii="Arial" w:hAnsi="Arial" w:cs="Arial"/>
          <w:sz w:val="24"/>
          <w:szCs w:val="24"/>
        </w:rPr>
        <w:t xml:space="preserve"> personnel shall perform their duties IAW specific tasks outlined in the PWS. Supervisory functions such as hiring, directing, counseling, and firing of </w:t>
      </w:r>
      <w:r w:rsidR="00E24242" w:rsidRPr="009622E2">
        <w:rPr>
          <w:rFonts w:ascii="Arial" w:hAnsi="Arial" w:cs="Arial"/>
          <w:sz w:val="24"/>
          <w:szCs w:val="24"/>
        </w:rPr>
        <w:t>Contractor</w:t>
      </w:r>
      <w:r w:rsidRPr="009622E2">
        <w:rPr>
          <w:rFonts w:ascii="Arial" w:hAnsi="Arial" w:cs="Arial"/>
          <w:sz w:val="24"/>
          <w:szCs w:val="24"/>
        </w:rPr>
        <w:t xml:space="preserve"> personnel are not performed by the Government. Contractor personnel shall at no time allow an employer-</w:t>
      </w:r>
      <w:r w:rsidRPr="009622E2">
        <w:rPr>
          <w:rFonts w:ascii="Arial" w:hAnsi="Arial" w:cs="Arial"/>
          <w:sz w:val="24"/>
          <w:szCs w:val="24"/>
        </w:rPr>
        <w:lastRenderedPageBreak/>
        <w:t>employee relationship to develop with VA organizations or their staff. VA organizations will refrain from any activities that create the appearance of such a relationship. Contractor personnel who furnish services under this contract are subject to Government technical oversight of the services provided. The Government retains the right to reject nonconforming services.</w:t>
      </w:r>
    </w:p>
    <w:p w14:paraId="41D8C77C" w14:textId="77777777" w:rsidR="00A76624" w:rsidRPr="009622E2" w:rsidRDefault="00A76624" w:rsidP="004F2772">
      <w:pPr>
        <w:spacing w:after="0" w:line="240" w:lineRule="auto"/>
        <w:rPr>
          <w:rFonts w:ascii="Arial" w:hAnsi="Arial" w:cs="Arial"/>
          <w:sz w:val="24"/>
          <w:szCs w:val="24"/>
        </w:rPr>
      </w:pPr>
    </w:p>
    <w:p w14:paraId="3469AC53" w14:textId="706CCDD6"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 xml:space="preserve">Contractors shall not perform inherently governmental functions including decision-making, supervision of Government employees, supervision of other </w:t>
      </w:r>
      <w:r w:rsidR="00E24242" w:rsidRPr="009622E2">
        <w:rPr>
          <w:rFonts w:ascii="Arial" w:hAnsi="Arial" w:cs="Arial"/>
          <w:sz w:val="24"/>
          <w:szCs w:val="24"/>
        </w:rPr>
        <w:t>Contractor</w:t>
      </w:r>
      <w:r w:rsidRPr="009622E2">
        <w:rPr>
          <w:rFonts w:ascii="Arial" w:hAnsi="Arial" w:cs="Arial"/>
          <w:sz w:val="24"/>
          <w:szCs w:val="24"/>
        </w:rPr>
        <w:t>s on other contracts, and activities that create the appearance of performing such functions.</w:t>
      </w:r>
    </w:p>
    <w:p w14:paraId="5504C28B" w14:textId="77777777" w:rsidR="00A76624" w:rsidRPr="009622E2" w:rsidRDefault="00A76624" w:rsidP="004F2772">
      <w:pPr>
        <w:spacing w:after="0" w:line="240" w:lineRule="auto"/>
        <w:rPr>
          <w:rFonts w:ascii="Arial" w:hAnsi="Arial" w:cs="Arial"/>
          <w:sz w:val="24"/>
          <w:szCs w:val="24"/>
        </w:rPr>
      </w:pPr>
    </w:p>
    <w:p w14:paraId="32A838E5" w14:textId="76666509"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35" w:name="_Toc50643677"/>
      <w:bookmarkStart w:id="36" w:name="_Toc66261095"/>
      <w:bookmarkStart w:id="37" w:name="_Toc70413006"/>
      <w:bookmarkStart w:id="38" w:name="_Toc70413080"/>
      <w:bookmarkStart w:id="39" w:name="_Toc70418127"/>
      <w:bookmarkStart w:id="40" w:name="_Toc70418226"/>
      <w:bookmarkStart w:id="41" w:name="_Toc70418618"/>
      <w:bookmarkStart w:id="42" w:name="_Toc72152716"/>
      <w:bookmarkStart w:id="43" w:name="_Toc72324786"/>
      <w:bookmarkStart w:id="44" w:name="_Toc221536382"/>
      <w:bookmarkStart w:id="45" w:name="_Toc221809873"/>
      <w:bookmarkStart w:id="46" w:name="_Toc221810146"/>
      <w:bookmarkStart w:id="47" w:name="_Toc221810762"/>
      <w:r w:rsidRPr="009622E2">
        <w:rPr>
          <w:rFonts w:ascii="Arial" w:hAnsi="Arial" w:cs="Arial"/>
          <w:b/>
          <w:bCs/>
          <w:sz w:val="24"/>
          <w:szCs w:val="24"/>
        </w:rPr>
        <w:t>Period of Performance</w:t>
      </w:r>
      <w:bookmarkEnd w:id="35"/>
      <w:bookmarkEnd w:id="36"/>
      <w:bookmarkEnd w:id="37"/>
      <w:bookmarkEnd w:id="38"/>
      <w:bookmarkEnd w:id="39"/>
      <w:bookmarkEnd w:id="40"/>
      <w:bookmarkEnd w:id="41"/>
      <w:bookmarkEnd w:id="42"/>
      <w:bookmarkEnd w:id="43"/>
      <w:bookmarkEnd w:id="44"/>
      <w:bookmarkEnd w:id="45"/>
      <w:bookmarkEnd w:id="46"/>
      <w:bookmarkEnd w:id="47"/>
      <w:r w:rsidR="00E056EB">
        <w:rPr>
          <w:rFonts w:ascii="Arial" w:hAnsi="Arial" w:cs="Arial"/>
          <w:b/>
          <w:bCs/>
          <w:sz w:val="24"/>
          <w:szCs w:val="24"/>
        </w:rPr>
        <w:t xml:space="preserve"> and Ordering Period</w:t>
      </w:r>
    </w:p>
    <w:p w14:paraId="3A97203C" w14:textId="2392A459"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The anticipated period of performance of this multiple award IDIQ with hybrid Firm-Fixed Priced and/or Labor hour task orders is 5 years (</w:t>
      </w:r>
      <w:r w:rsidR="00132D4B">
        <w:rPr>
          <w:rFonts w:ascii="Arial" w:hAnsi="Arial" w:cs="Arial"/>
          <w:sz w:val="24"/>
          <w:szCs w:val="24"/>
        </w:rPr>
        <w:t xml:space="preserve">a </w:t>
      </w:r>
      <w:r w:rsidRPr="009622E2">
        <w:rPr>
          <w:rFonts w:ascii="Arial" w:hAnsi="Arial" w:cs="Arial"/>
          <w:sz w:val="24"/>
          <w:szCs w:val="24"/>
        </w:rPr>
        <w:t xml:space="preserve">base </w:t>
      </w:r>
      <w:r w:rsidR="00132D4B">
        <w:rPr>
          <w:rFonts w:ascii="Arial" w:hAnsi="Arial" w:cs="Arial"/>
          <w:sz w:val="24"/>
          <w:szCs w:val="24"/>
        </w:rPr>
        <w:t xml:space="preserve">period </w:t>
      </w:r>
      <w:r w:rsidR="00E056EB">
        <w:rPr>
          <w:rFonts w:ascii="Arial" w:hAnsi="Arial" w:cs="Arial"/>
          <w:sz w:val="24"/>
          <w:szCs w:val="24"/>
        </w:rPr>
        <w:t>plus</w:t>
      </w:r>
      <w:r w:rsidR="00E056EB" w:rsidRPr="009622E2">
        <w:rPr>
          <w:rFonts w:ascii="Arial" w:hAnsi="Arial" w:cs="Arial"/>
          <w:sz w:val="24"/>
          <w:szCs w:val="24"/>
        </w:rPr>
        <w:t xml:space="preserve"> </w:t>
      </w:r>
      <w:r w:rsidRPr="009622E2">
        <w:rPr>
          <w:rFonts w:ascii="Arial" w:hAnsi="Arial" w:cs="Arial"/>
          <w:sz w:val="24"/>
          <w:szCs w:val="24"/>
        </w:rPr>
        <w:t>four</w:t>
      </w:r>
      <w:r w:rsidR="00E056EB">
        <w:rPr>
          <w:rFonts w:ascii="Arial" w:hAnsi="Arial" w:cs="Arial"/>
          <w:sz w:val="24"/>
          <w:szCs w:val="24"/>
        </w:rPr>
        <w:t xml:space="preserve"> (4)</w:t>
      </w:r>
      <w:r w:rsidRPr="009622E2">
        <w:rPr>
          <w:rFonts w:ascii="Arial" w:hAnsi="Arial" w:cs="Arial"/>
          <w:sz w:val="24"/>
          <w:szCs w:val="24"/>
        </w:rPr>
        <w:t xml:space="preserve"> one-year option periods) from the award date.</w:t>
      </w:r>
      <w:r w:rsidR="00E056EB">
        <w:rPr>
          <w:rFonts w:ascii="Arial" w:hAnsi="Arial" w:cs="Arial"/>
          <w:sz w:val="24"/>
          <w:szCs w:val="24"/>
        </w:rPr>
        <w:t xml:space="preserve"> The ordering period coincides directly with this period of performance.</w:t>
      </w:r>
    </w:p>
    <w:p w14:paraId="52BC723E"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22778333"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48" w:name="_Toc50643678"/>
      <w:bookmarkStart w:id="49" w:name="_Toc66261096"/>
      <w:bookmarkStart w:id="50" w:name="_Toc70413007"/>
      <w:bookmarkStart w:id="51" w:name="_Toc70413081"/>
      <w:bookmarkStart w:id="52" w:name="_Toc70418128"/>
      <w:bookmarkStart w:id="53" w:name="_Toc70418227"/>
      <w:bookmarkStart w:id="54" w:name="_Toc70418619"/>
      <w:bookmarkStart w:id="55" w:name="_Toc72152717"/>
      <w:bookmarkStart w:id="56" w:name="_Toc72324787"/>
      <w:bookmarkStart w:id="57" w:name="_Toc221536383"/>
      <w:bookmarkStart w:id="58" w:name="_Toc221809874"/>
      <w:bookmarkStart w:id="59" w:name="_Toc221810147"/>
      <w:bookmarkStart w:id="60" w:name="_Toc221810763"/>
      <w:r w:rsidRPr="009622E2">
        <w:rPr>
          <w:rFonts w:ascii="Arial" w:hAnsi="Arial" w:cs="Arial"/>
          <w:b/>
          <w:bCs/>
          <w:sz w:val="24"/>
          <w:szCs w:val="24"/>
        </w:rPr>
        <w:t>Place of Performance</w:t>
      </w:r>
      <w:bookmarkEnd w:id="48"/>
      <w:bookmarkEnd w:id="49"/>
      <w:bookmarkEnd w:id="50"/>
      <w:bookmarkEnd w:id="51"/>
      <w:bookmarkEnd w:id="52"/>
      <w:bookmarkEnd w:id="53"/>
      <w:bookmarkEnd w:id="54"/>
      <w:bookmarkEnd w:id="55"/>
      <w:bookmarkEnd w:id="56"/>
      <w:bookmarkEnd w:id="57"/>
      <w:bookmarkEnd w:id="58"/>
      <w:bookmarkEnd w:id="59"/>
      <w:bookmarkEnd w:id="60"/>
    </w:p>
    <w:p w14:paraId="03355B30" w14:textId="4BB7ADB1"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This is a nationwide contract to include Continental United States (CONUS)</w:t>
      </w:r>
      <w:r w:rsidR="009622E2">
        <w:rPr>
          <w:rFonts w:ascii="Arial" w:hAnsi="Arial" w:cs="Arial"/>
          <w:sz w:val="24"/>
          <w:szCs w:val="24"/>
        </w:rPr>
        <w:t>, Hawaii, Alaska,</w:t>
      </w:r>
      <w:r w:rsidRPr="009622E2">
        <w:rPr>
          <w:rFonts w:ascii="Arial" w:hAnsi="Arial" w:cs="Arial"/>
          <w:sz w:val="24"/>
          <w:szCs w:val="24"/>
        </w:rPr>
        <w:t xml:space="preserve"> and Puerto Rico for all VA medical centers</w:t>
      </w:r>
      <w:r w:rsidR="005B5714">
        <w:rPr>
          <w:rFonts w:ascii="Arial" w:hAnsi="Arial" w:cs="Arial"/>
          <w:sz w:val="24"/>
          <w:szCs w:val="24"/>
        </w:rPr>
        <w:t xml:space="preserve"> </w:t>
      </w:r>
      <w:r w:rsidRPr="009622E2">
        <w:rPr>
          <w:rFonts w:ascii="Arial" w:hAnsi="Arial" w:cs="Arial"/>
          <w:sz w:val="24"/>
          <w:szCs w:val="24"/>
        </w:rPr>
        <w:t xml:space="preserve">and outpatient clinics where Biomedical Engineering currently provides support.  </w:t>
      </w:r>
      <w:r w:rsidRPr="009622E2">
        <w:rPr>
          <w:rFonts w:ascii="Arial" w:hAnsi="Arial" w:cs="Arial"/>
          <w:sz w:val="24"/>
          <w:szCs w:val="24"/>
          <w:u w:val="single"/>
        </w:rPr>
        <w:t>Attachment A: List of Facilities</w:t>
      </w:r>
      <w:r w:rsidRPr="009622E2">
        <w:rPr>
          <w:rFonts w:ascii="Arial" w:hAnsi="Arial" w:cs="Arial"/>
          <w:sz w:val="24"/>
          <w:szCs w:val="24"/>
        </w:rPr>
        <w:t xml:space="preserve"> identifies all main facilities where work may be performed as part of this contract.  The Contractor can determine how to service the outpatient clinics associated with main facilities.  The Government retains the right to add or subtract facilities as needed, and this will be done via modification to the contract.</w:t>
      </w:r>
    </w:p>
    <w:p w14:paraId="30F7FD35" w14:textId="77777777" w:rsidR="00A76624" w:rsidRPr="009622E2" w:rsidRDefault="00A76624" w:rsidP="004F2772">
      <w:pPr>
        <w:spacing w:after="0" w:line="240" w:lineRule="auto"/>
        <w:rPr>
          <w:rFonts w:ascii="Arial" w:hAnsi="Arial" w:cs="Arial"/>
          <w:sz w:val="24"/>
          <w:szCs w:val="24"/>
        </w:rPr>
      </w:pPr>
    </w:p>
    <w:p w14:paraId="34B999A6"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61" w:name="_Toc50643679"/>
      <w:bookmarkStart w:id="62" w:name="_Toc66261097"/>
      <w:bookmarkStart w:id="63" w:name="_Toc70413008"/>
      <w:bookmarkStart w:id="64" w:name="_Toc70413082"/>
      <w:bookmarkStart w:id="65" w:name="_Toc70418129"/>
      <w:bookmarkStart w:id="66" w:name="_Toc70418228"/>
      <w:bookmarkStart w:id="67" w:name="_Toc70418620"/>
      <w:bookmarkStart w:id="68" w:name="_Toc72152718"/>
      <w:bookmarkStart w:id="69" w:name="_Toc72324788"/>
      <w:bookmarkStart w:id="70" w:name="_Toc221536384"/>
      <w:bookmarkStart w:id="71" w:name="_Toc221809875"/>
      <w:bookmarkStart w:id="72" w:name="_Toc221810148"/>
      <w:bookmarkStart w:id="73" w:name="_Toc221810764"/>
      <w:r w:rsidRPr="009622E2">
        <w:rPr>
          <w:rFonts w:ascii="Arial" w:hAnsi="Arial" w:cs="Arial"/>
          <w:b/>
          <w:bCs/>
          <w:sz w:val="24"/>
          <w:szCs w:val="24"/>
        </w:rPr>
        <w:t>Hours of Performance</w:t>
      </w:r>
      <w:bookmarkEnd w:id="61"/>
      <w:bookmarkEnd w:id="62"/>
      <w:bookmarkEnd w:id="63"/>
      <w:bookmarkEnd w:id="64"/>
      <w:bookmarkEnd w:id="65"/>
      <w:bookmarkEnd w:id="66"/>
      <w:bookmarkEnd w:id="67"/>
      <w:bookmarkEnd w:id="68"/>
      <w:bookmarkEnd w:id="69"/>
      <w:bookmarkEnd w:id="70"/>
      <w:bookmarkEnd w:id="71"/>
      <w:bookmarkEnd w:id="72"/>
      <w:bookmarkEnd w:id="73"/>
    </w:p>
    <w:p w14:paraId="1FDB209D" w14:textId="77777777" w:rsidR="00A76624" w:rsidRPr="009622E2" w:rsidRDefault="00A76624" w:rsidP="004F2772">
      <w:pPr>
        <w:tabs>
          <w:tab w:val="left" w:pos="-720"/>
          <w:tab w:val="left" w:pos="0"/>
          <w:tab w:val="left" w:pos="360"/>
        </w:tabs>
        <w:spacing w:after="0" w:line="240" w:lineRule="auto"/>
        <w:rPr>
          <w:rFonts w:ascii="Arial" w:hAnsi="Arial" w:cs="Arial"/>
          <w:sz w:val="24"/>
          <w:szCs w:val="24"/>
        </w:rPr>
      </w:pPr>
      <w:r w:rsidRPr="009622E2">
        <w:rPr>
          <w:rFonts w:ascii="Arial" w:hAnsi="Arial" w:cs="Arial"/>
          <w:sz w:val="24"/>
          <w:szCs w:val="24"/>
        </w:rPr>
        <w:t>Normal working hours will range between 7:00 AM to 5:00 PM, Monday through Friday, excluding federal holidays, although there may be some working-hours flexibility.  This will be further defined in each task order. Occasional overtime may be needed and will be billed at the agreed rate. Contractor hours will be monitored by the L-COR and verified prior to billing and payment.</w:t>
      </w:r>
    </w:p>
    <w:p w14:paraId="347EE4ED" w14:textId="77777777" w:rsidR="00A76624" w:rsidRPr="009622E2" w:rsidRDefault="00A76624" w:rsidP="004F2772">
      <w:pPr>
        <w:tabs>
          <w:tab w:val="left" w:pos="-720"/>
          <w:tab w:val="left" w:pos="0"/>
          <w:tab w:val="left" w:pos="360"/>
        </w:tabs>
        <w:spacing w:after="0" w:line="240" w:lineRule="auto"/>
        <w:rPr>
          <w:rFonts w:ascii="Arial" w:hAnsi="Arial" w:cs="Arial"/>
          <w:b/>
          <w:sz w:val="24"/>
          <w:szCs w:val="24"/>
        </w:rPr>
      </w:pPr>
    </w:p>
    <w:p w14:paraId="0321334A"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74" w:name="_Toc66261098"/>
      <w:bookmarkStart w:id="75" w:name="_Toc70413009"/>
      <w:bookmarkStart w:id="76" w:name="_Toc70413083"/>
      <w:bookmarkStart w:id="77" w:name="_Toc70418130"/>
      <w:bookmarkStart w:id="78" w:name="_Toc70418229"/>
      <w:bookmarkStart w:id="79" w:name="_Toc70418621"/>
      <w:bookmarkStart w:id="80" w:name="_Toc72152719"/>
      <w:bookmarkStart w:id="81" w:name="_Toc72324789"/>
      <w:bookmarkStart w:id="82" w:name="_Toc221536385"/>
      <w:bookmarkStart w:id="83" w:name="_Toc221809876"/>
      <w:bookmarkStart w:id="84" w:name="_Toc221810149"/>
      <w:bookmarkStart w:id="85" w:name="_Toc221810765"/>
      <w:r w:rsidRPr="009622E2">
        <w:rPr>
          <w:rFonts w:ascii="Arial" w:hAnsi="Arial" w:cs="Arial"/>
          <w:b/>
          <w:bCs/>
          <w:sz w:val="24"/>
          <w:szCs w:val="24"/>
        </w:rPr>
        <w:t>Travel</w:t>
      </w:r>
      <w:bookmarkEnd w:id="74"/>
      <w:bookmarkEnd w:id="75"/>
      <w:bookmarkEnd w:id="76"/>
      <w:bookmarkEnd w:id="77"/>
      <w:bookmarkEnd w:id="78"/>
      <w:bookmarkEnd w:id="79"/>
      <w:bookmarkEnd w:id="80"/>
      <w:bookmarkEnd w:id="81"/>
      <w:bookmarkEnd w:id="82"/>
      <w:bookmarkEnd w:id="83"/>
      <w:bookmarkEnd w:id="84"/>
      <w:bookmarkEnd w:id="85"/>
    </w:p>
    <w:p w14:paraId="7FC66458" w14:textId="77777777"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Some tasks may require travel; authorized travel will be identified at the task order level. This travel must be pre-approved by the Local Contracting Officer’s Representative (L-COR) and will be reimbursed in accordance with Federal Travel Regulations (FTR) and Federal Acquisition Regulations (FAR) 31.205-46.   Each Contractor invoice shall include copies of all receipts that support the travel costs claimed in the invoice.  Local travel within a 50-mile radius from the duty location noted in the task order, is considered the cost of doing business and will not be reimbursed.  Travel performed for personal convenience and daily travel to and from work at the Contractor’s facility will not be reimbursed. General and Administrative (G&amp;A) fees will not be reimbursed. If travel is not specifically authorized in writing by the L-COR in the applicable task order, it shall not be authorized as a separate billable expense.</w:t>
      </w:r>
    </w:p>
    <w:p w14:paraId="79046FF0"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0AE61DF2" w14:textId="3C7A5E3C" w:rsidR="00A93381" w:rsidRPr="009622E2" w:rsidRDefault="00A76624" w:rsidP="00AC5F84">
      <w:pPr>
        <w:pStyle w:val="ListParagraph"/>
        <w:numPr>
          <w:ilvl w:val="0"/>
          <w:numId w:val="39"/>
        </w:numPr>
        <w:spacing w:after="0" w:line="240" w:lineRule="auto"/>
        <w:rPr>
          <w:rFonts w:ascii="Arial" w:hAnsi="Arial" w:cs="Arial"/>
          <w:b/>
          <w:bCs/>
          <w:sz w:val="24"/>
          <w:szCs w:val="24"/>
        </w:rPr>
      </w:pPr>
      <w:bookmarkStart w:id="86" w:name="_Toc66261099"/>
      <w:bookmarkStart w:id="87" w:name="_Toc70413010"/>
      <w:bookmarkStart w:id="88" w:name="_Toc70413084"/>
      <w:bookmarkStart w:id="89" w:name="_Toc70418131"/>
      <w:bookmarkStart w:id="90" w:name="_Toc70418230"/>
      <w:bookmarkStart w:id="91" w:name="_Toc70418622"/>
      <w:bookmarkStart w:id="92" w:name="_Toc72152720"/>
      <w:bookmarkStart w:id="93" w:name="_Toc72324790"/>
      <w:bookmarkStart w:id="94" w:name="_Toc221536386"/>
      <w:bookmarkStart w:id="95" w:name="_Toc221809877"/>
      <w:bookmarkStart w:id="96" w:name="_Toc221810150"/>
      <w:bookmarkStart w:id="97" w:name="_Toc221810766"/>
      <w:r w:rsidRPr="009622E2">
        <w:rPr>
          <w:rFonts w:ascii="Arial" w:hAnsi="Arial" w:cs="Arial"/>
          <w:b/>
          <w:bCs/>
          <w:sz w:val="24"/>
          <w:szCs w:val="24"/>
        </w:rPr>
        <w:t>Scheduling and Availability Reports</w:t>
      </w:r>
      <w:bookmarkEnd w:id="86"/>
      <w:bookmarkEnd w:id="87"/>
      <w:bookmarkEnd w:id="88"/>
      <w:bookmarkEnd w:id="89"/>
      <w:bookmarkEnd w:id="90"/>
      <w:bookmarkEnd w:id="91"/>
      <w:bookmarkEnd w:id="92"/>
      <w:bookmarkEnd w:id="93"/>
      <w:bookmarkEnd w:id="94"/>
      <w:bookmarkEnd w:id="95"/>
      <w:bookmarkEnd w:id="96"/>
      <w:bookmarkEnd w:id="97"/>
    </w:p>
    <w:p w14:paraId="2E96E37A" w14:textId="77777777"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 xml:space="preserve">The Contractor shall designate a Key Personnel for the entire contract as well as for each task order to address contract/task order needs. The Contractor shall provide an </w:t>
      </w:r>
      <w:r w:rsidRPr="009622E2">
        <w:rPr>
          <w:rFonts w:ascii="Arial" w:hAnsi="Arial" w:cs="Arial"/>
          <w:sz w:val="24"/>
          <w:szCs w:val="24"/>
        </w:rPr>
        <w:lastRenderedPageBreak/>
        <w:t>availability calendar sixty (60) days out indicating the number of qualified personnel available each week through the course of the year to aid in scheduling activities.</w:t>
      </w:r>
    </w:p>
    <w:p w14:paraId="6DA17F15"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2674DF91" w14:textId="758BFD1F" w:rsidR="004933E0"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Deliverable: Availability calendar (due sixty (60) days after IDIQ Contract award)</w:t>
      </w:r>
    </w:p>
    <w:p w14:paraId="7650C1A1" w14:textId="77777777" w:rsidR="004D2B42" w:rsidRPr="009622E2" w:rsidRDefault="004D2B42" w:rsidP="004F2772">
      <w:pPr>
        <w:tabs>
          <w:tab w:val="left" w:pos="0"/>
          <w:tab w:val="left" w:pos="360"/>
        </w:tabs>
        <w:spacing w:after="0" w:line="240" w:lineRule="auto"/>
        <w:rPr>
          <w:rFonts w:ascii="Arial" w:hAnsi="Arial" w:cs="Arial"/>
          <w:sz w:val="24"/>
          <w:szCs w:val="24"/>
        </w:rPr>
      </w:pPr>
    </w:p>
    <w:p w14:paraId="6710FA94" w14:textId="1FE09594"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98" w:name="_Toc70413011"/>
      <w:bookmarkStart w:id="99" w:name="_Toc70413085"/>
      <w:bookmarkStart w:id="100" w:name="_Toc70418132"/>
      <w:bookmarkStart w:id="101" w:name="_Toc70418231"/>
      <w:bookmarkStart w:id="102" w:name="_Toc70418623"/>
      <w:bookmarkStart w:id="103" w:name="_Toc72152721"/>
      <w:bookmarkStart w:id="104" w:name="_Toc72324791"/>
      <w:bookmarkStart w:id="105" w:name="_Toc221536387"/>
      <w:bookmarkStart w:id="106" w:name="_Toc221809878"/>
      <w:bookmarkStart w:id="107" w:name="_Toc221810151"/>
      <w:bookmarkStart w:id="108" w:name="_Toc221810767"/>
      <w:r w:rsidRPr="009622E2">
        <w:rPr>
          <w:rFonts w:ascii="Arial" w:hAnsi="Arial" w:cs="Arial"/>
          <w:b/>
          <w:bCs/>
          <w:sz w:val="24"/>
          <w:szCs w:val="24"/>
        </w:rPr>
        <w:t>Kick-Off Meeting:</w:t>
      </w:r>
      <w:bookmarkEnd w:id="98"/>
      <w:bookmarkEnd w:id="99"/>
      <w:bookmarkEnd w:id="100"/>
      <w:bookmarkEnd w:id="101"/>
      <w:bookmarkEnd w:id="102"/>
      <w:bookmarkEnd w:id="103"/>
      <w:bookmarkEnd w:id="104"/>
      <w:bookmarkEnd w:id="105"/>
      <w:bookmarkEnd w:id="106"/>
      <w:bookmarkEnd w:id="107"/>
      <w:bookmarkEnd w:id="108"/>
    </w:p>
    <w:p w14:paraId="26E488ED" w14:textId="75405C2F"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 xml:space="preserve">The </w:t>
      </w:r>
      <w:r w:rsidR="00E24242" w:rsidRPr="009622E2">
        <w:rPr>
          <w:rFonts w:ascii="Arial" w:hAnsi="Arial" w:cs="Arial"/>
          <w:sz w:val="24"/>
          <w:szCs w:val="24"/>
        </w:rPr>
        <w:t>Contractor</w:t>
      </w:r>
      <w:r w:rsidRPr="009622E2">
        <w:rPr>
          <w:rFonts w:ascii="Arial" w:hAnsi="Arial" w:cs="Arial"/>
          <w:sz w:val="24"/>
          <w:szCs w:val="24"/>
        </w:rPr>
        <w:t xml:space="preserve"> shall participate in Technical Kick-Off Meeting within ten calendar days after contract award.  The technical kick-off meeting shall occur in conjunction with the post award conference.  The </w:t>
      </w:r>
      <w:r w:rsidR="00E24242" w:rsidRPr="009622E2">
        <w:rPr>
          <w:rFonts w:ascii="Arial" w:hAnsi="Arial" w:cs="Arial"/>
          <w:sz w:val="24"/>
          <w:szCs w:val="24"/>
        </w:rPr>
        <w:t>Contractor</w:t>
      </w:r>
      <w:r w:rsidRPr="009622E2">
        <w:rPr>
          <w:rFonts w:ascii="Arial" w:hAnsi="Arial" w:cs="Arial"/>
          <w:sz w:val="24"/>
          <w:szCs w:val="24"/>
        </w:rPr>
        <w:t xml:space="preserve"> shall present, for review and approval by the Government, the details of the intended approach, work plan, and projected schedule for this effort.  The </w:t>
      </w:r>
      <w:r w:rsidR="00E24242" w:rsidRPr="009622E2">
        <w:rPr>
          <w:rFonts w:ascii="Arial" w:hAnsi="Arial" w:cs="Arial"/>
          <w:sz w:val="24"/>
          <w:szCs w:val="24"/>
        </w:rPr>
        <w:t>Contractor</w:t>
      </w:r>
      <w:r w:rsidRPr="009622E2">
        <w:rPr>
          <w:rFonts w:ascii="Arial" w:hAnsi="Arial" w:cs="Arial"/>
          <w:sz w:val="24"/>
          <w:szCs w:val="24"/>
        </w:rPr>
        <w:t xml:space="preserve"> shall provide an agenda at least five calendar days prior to the meeting, and document meeting minutes within three calendar days after the meeting.  The </w:t>
      </w:r>
      <w:r w:rsidR="00E24242" w:rsidRPr="009622E2">
        <w:rPr>
          <w:rFonts w:ascii="Arial" w:hAnsi="Arial" w:cs="Arial"/>
          <w:sz w:val="24"/>
          <w:szCs w:val="24"/>
        </w:rPr>
        <w:t>Contractor</w:t>
      </w:r>
      <w:r w:rsidRPr="009622E2">
        <w:rPr>
          <w:rFonts w:ascii="Arial" w:hAnsi="Arial" w:cs="Arial"/>
          <w:sz w:val="24"/>
          <w:szCs w:val="24"/>
        </w:rPr>
        <w:t xml:space="preserve"> shall invite the Contracting Officer (CO), L-COR, Contract Specialist (CS), and the HTM/Biomedical Engineering’s operations staff.</w:t>
      </w:r>
    </w:p>
    <w:p w14:paraId="2865C63D"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6372D957" w14:textId="77777777"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Deliverable: Kickoff Meeting Agenda (five calendar days prior to the meeting) and Kick off Meeting Minutes (three calendar days after the kickoff meeting).</w:t>
      </w:r>
    </w:p>
    <w:p w14:paraId="6460F8D6" w14:textId="77777777" w:rsidR="004933E0" w:rsidRPr="009622E2" w:rsidRDefault="004933E0" w:rsidP="004F2772">
      <w:pPr>
        <w:tabs>
          <w:tab w:val="left" w:pos="0"/>
          <w:tab w:val="left" w:pos="360"/>
        </w:tabs>
        <w:spacing w:after="0" w:line="240" w:lineRule="auto"/>
        <w:rPr>
          <w:rFonts w:ascii="Arial" w:hAnsi="Arial" w:cs="Arial"/>
          <w:sz w:val="24"/>
          <w:szCs w:val="24"/>
        </w:rPr>
      </w:pPr>
    </w:p>
    <w:p w14:paraId="14CEDA1A" w14:textId="1A609B54" w:rsidR="00A76624" w:rsidRPr="009622E2" w:rsidRDefault="00A76624" w:rsidP="00AC5F84">
      <w:pPr>
        <w:pStyle w:val="ListParagraph"/>
        <w:numPr>
          <w:ilvl w:val="1"/>
          <w:numId w:val="39"/>
        </w:numPr>
        <w:spacing w:after="0" w:line="240" w:lineRule="auto"/>
        <w:rPr>
          <w:rFonts w:ascii="Arial" w:hAnsi="Arial" w:cs="Arial"/>
          <w:sz w:val="24"/>
          <w:szCs w:val="24"/>
        </w:rPr>
      </w:pPr>
      <w:bookmarkStart w:id="109" w:name="_Toc70413012"/>
      <w:bookmarkStart w:id="110" w:name="_Toc70413086"/>
      <w:bookmarkStart w:id="111" w:name="_Toc70418133"/>
      <w:bookmarkStart w:id="112" w:name="_Toc70418232"/>
      <w:bookmarkStart w:id="113" w:name="_Toc70418624"/>
      <w:bookmarkStart w:id="114" w:name="_Toc72152722"/>
      <w:bookmarkStart w:id="115" w:name="_Toc72324792"/>
      <w:bookmarkStart w:id="116" w:name="_Toc221536388"/>
      <w:bookmarkStart w:id="117" w:name="_Toc221809879"/>
      <w:bookmarkStart w:id="118" w:name="_Toc221810152"/>
      <w:bookmarkStart w:id="119" w:name="_Toc221810768"/>
      <w:r w:rsidRPr="009622E2">
        <w:rPr>
          <w:rFonts w:ascii="Arial" w:hAnsi="Arial" w:cs="Arial"/>
          <w:b/>
          <w:bCs/>
          <w:sz w:val="24"/>
          <w:szCs w:val="24"/>
        </w:rPr>
        <w:t>Monthly Status Reports:</w:t>
      </w:r>
      <w:bookmarkEnd w:id="109"/>
      <w:bookmarkEnd w:id="110"/>
      <w:bookmarkEnd w:id="111"/>
      <w:bookmarkEnd w:id="112"/>
      <w:bookmarkEnd w:id="113"/>
      <w:bookmarkEnd w:id="114"/>
      <w:bookmarkEnd w:id="115"/>
      <w:bookmarkEnd w:id="116"/>
      <w:bookmarkEnd w:id="117"/>
      <w:bookmarkEnd w:id="118"/>
      <w:bookmarkEnd w:id="119"/>
    </w:p>
    <w:p w14:paraId="1BA97FD2" w14:textId="77777777"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The Contractor shall conduct monthly status report meetings with the facility-L-COR detailing, at a minimum, the previous month’s achievements, work planned for the current month, identified risks and recommendations to mitigate risk, staffing plans and forecasts, and a financial analysis of contract expenditures for the month (and year-to-date), including variance analysis compared to baseline and forecasted plans. Contractor monthly reports shall be submitted by first business day of each month.</w:t>
      </w:r>
    </w:p>
    <w:p w14:paraId="50995D4D"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269D2DCA" w14:textId="77777777"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Deliverable: Monthly Status Report (shall be submitted by first business day of each month to the L-COR by email)</w:t>
      </w:r>
    </w:p>
    <w:p w14:paraId="76F2578D"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4A15ACC4" w14:textId="77777777"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END OF DELEVERABLES</w:t>
      </w:r>
    </w:p>
    <w:p w14:paraId="3C91AE73"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3BDE440D"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120" w:name="_Toc50643680"/>
      <w:bookmarkStart w:id="121" w:name="_Toc66261100"/>
      <w:bookmarkStart w:id="122" w:name="_Toc70413013"/>
      <w:bookmarkStart w:id="123" w:name="_Toc70413087"/>
      <w:bookmarkStart w:id="124" w:name="_Toc70418134"/>
      <w:bookmarkStart w:id="125" w:name="_Toc70418233"/>
      <w:bookmarkStart w:id="126" w:name="_Toc70418625"/>
      <w:bookmarkStart w:id="127" w:name="_Toc72152723"/>
      <w:bookmarkStart w:id="128" w:name="_Toc72324793"/>
      <w:bookmarkStart w:id="129" w:name="_Toc221536389"/>
      <w:bookmarkStart w:id="130" w:name="_Toc221809880"/>
      <w:bookmarkStart w:id="131" w:name="_Toc221810153"/>
      <w:bookmarkStart w:id="132" w:name="_Toc221810769"/>
      <w:r w:rsidRPr="009622E2">
        <w:rPr>
          <w:rFonts w:ascii="Arial" w:hAnsi="Arial" w:cs="Arial"/>
          <w:b/>
          <w:bCs/>
          <w:sz w:val="24"/>
          <w:szCs w:val="24"/>
        </w:rPr>
        <w:t>List of Equipment</w:t>
      </w:r>
      <w:bookmarkEnd w:id="120"/>
      <w:bookmarkEnd w:id="121"/>
      <w:bookmarkEnd w:id="122"/>
      <w:bookmarkEnd w:id="123"/>
      <w:bookmarkEnd w:id="124"/>
      <w:bookmarkEnd w:id="125"/>
      <w:bookmarkEnd w:id="126"/>
      <w:bookmarkEnd w:id="127"/>
      <w:bookmarkEnd w:id="128"/>
      <w:bookmarkEnd w:id="129"/>
      <w:bookmarkEnd w:id="130"/>
      <w:bookmarkEnd w:id="131"/>
      <w:bookmarkEnd w:id="132"/>
    </w:p>
    <w:p w14:paraId="744BCAF8" w14:textId="77777777"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 xml:space="preserve">All medical equipment listed in </w:t>
      </w:r>
      <w:hyperlink w:anchor="_Attachment_B:_List">
        <w:r w:rsidRPr="009622E2">
          <w:rPr>
            <w:rFonts w:ascii="Arial" w:hAnsi="Arial" w:cs="Arial"/>
            <w:sz w:val="24"/>
            <w:szCs w:val="24"/>
            <w:u w:val="single"/>
          </w:rPr>
          <w:t>Attachment B: List of Types of Medical Equipment</w:t>
        </w:r>
      </w:hyperlink>
      <w:r w:rsidRPr="009622E2">
        <w:rPr>
          <w:rFonts w:ascii="Arial" w:hAnsi="Arial" w:cs="Arial"/>
          <w:sz w:val="24"/>
          <w:szCs w:val="24"/>
        </w:rPr>
        <w:t xml:space="preserve"> are included within the scope of this contract.  Medical equipment covered under the manufacturer’s warranty or covered under a service contract with another vendor is excluded from this contract.  The Government retains the right to add or subtract equipment as needed, and this will be done via a modification to the contract.</w:t>
      </w:r>
    </w:p>
    <w:p w14:paraId="1AB68136"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6687A47F"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133" w:name="_Services_Overview"/>
      <w:bookmarkStart w:id="134" w:name="_Toc72152724"/>
      <w:bookmarkStart w:id="135" w:name="_Toc70418626"/>
      <w:bookmarkStart w:id="136" w:name="_Toc70418234"/>
      <w:bookmarkStart w:id="137" w:name="_Toc70418135"/>
      <w:bookmarkStart w:id="138" w:name="_Toc70413088"/>
      <w:bookmarkStart w:id="139" w:name="_Toc70413014"/>
      <w:bookmarkStart w:id="140" w:name="_Toc66261101"/>
      <w:bookmarkStart w:id="141" w:name="_Toc50643681"/>
      <w:bookmarkStart w:id="142" w:name="_Toc72324794"/>
      <w:bookmarkStart w:id="143" w:name="_Toc221536390"/>
      <w:bookmarkStart w:id="144" w:name="_Toc221809881"/>
      <w:bookmarkStart w:id="145" w:name="_Toc221810154"/>
      <w:bookmarkStart w:id="146" w:name="_Toc221810770"/>
      <w:bookmarkStart w:id="147" w:name="_Hlk72833502"/>
      <w:bookmarkEnd w:id="133"/>
      <w:r w:rsidRPr="009622E2">
        <w:rPr>
          <w:rFonts w:ascii="Arial" w:hAnsi="Arial" w:cs="Arial"/>
          <w:b/>
          <w:bCs/>
          <w:sz w:val="24"/>
          <w:szCs w:val="24"/>
        </w:rPr>
        <w:t>Services Overview</w:t>
      </w:r>
      <w:bookmarkEnd w:id="134"/>
      <w:bookmarkEnd w:id="135"/>
      <w:bookmarkEnd w:id="136"/>
      <w:bookmarkEnd w:id="137"/>
      <w:bookmarkEnd w:id="138"/>
      <w:bookmarkEnd w:id="139"/>
      <w:bookmarkEnd w:id="140"/>
      <w:bookmarkEnd w:id="141"/>
      <w:bookmarkEnd w:id="142"/>
      <w:bookmarkEnd w:id="143"/>
      <w:bookmarkEnd w:id="144"/>
      <w:bookmarkEnd w:id="145"/>
      <w:bookmarkEnd w:id="146"/>
    </w:p>
    <w:p w14:paraId="322564F8" w14:textId="25C35634"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 xml:space="preserve">At a high level, the tasks within the requirement include planned maintenance; corrective maintenance; and professional services for the technology assessment, implementation, and sustainment of medical devices and clinical systems, as well as healthcare consulting/internal operation support regarding medical equipment management.  </w:t>
      </w:r>
      <w:bookmarkEnd w:id="147"/>
      <w:r w:rsidRPr="009622E2">
        <w:rPr>
          <w:rFonts w:ascii="Arial" w:hAnsi="Arial" w:cs="Arial"/>
          <w:sz w:val="24"/>
          <w:szCs w:val="24"/>
        </w:rPr>
        <w:t xml:space="preserve">The core functions are described in more detail as listed in </w:t>
      </w:r>
      <w:r w:rsidRPr="009622E2">
        <w:rPr>
          <w:rFonts w:ascii="Arial" w:hAnsi="Arial" w:cs="Arial"/>
          <w:sz w:val="24"/>
          <w:szCs w:val="24"/>
          <w:u w:val="single"/>
        </w:rPr>
        <w:t>Table 2: Core Biomedical Engineering Functions</w:t>
      </w:r>
      <w:r w:rsidR="00B41A97">
        <w:rPr>
          <w:rFonts w:ascii="Arial" w:hAnsi="Arial" w:cs="Arial"/>
          <w:sz w:val="24"/>
          <w:szCs w:val="24"/>
        </w:rPr>
        <w:t xml:space="preserve"> below</w:t>
      </w:r>
      <w:r w:rsidRPr="009622E2">
        <w:rPr>
          <w:rFonts w:ascii="Arial" w:hAnsi="Arial" w:cs="Arial"/>
          <w:sz w:val="24"/>
          <w:szCs w:val="24"/>
        </w:rPr>
        <w:t>.</w:t>
      </w:r>
    </w:p>
    <w:p w14:paraId="5F9F3A69" w14:textId="77777777" w:rsidR="00A76624" w:rsidRPr="009622E2" w:rsidRDefault="00A76624" w:rsidP="004F2772">
      <w:pPr>
        <w:spacing w:after="0" w:line="240" w:lineRule="auto"/>
        <w:rPr>
          <w:rFonts w:ascii="Arial" w:hAnsi="Arial" w:cs="Arial"/>
          <w:sz w:val="24"/>
          <w:szCs w:val="24"/>
        </w:rPr>
      </w:pPr>
    </w:p>
    <w:tbl>
      <w:tblPr>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6925"/>
      </w:tblGrid>
      <w:tr w:rsidR="00A76624" w:rsidRPr="009622E2" w14:paraId="1BCE119C" w14:textId="77777777" w:rsidTr="00AC5F84">
        <w:trPr>
          <w:trHeight w:val="42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7A90B072" w14:textId="77777777" w:rsidR="00A76624" w:rsidRPr="009622E2" w:rsidRDefault="00A76624" w:rsidP="00D7318A">
            <w:pPr>
              <w:autoSpaceDE w:val="0"/>
              <w:autoSpaceDN w:val="0"/>
              <w:adjustRightInd w:val="0"/>
              <w:spacing w:after="0" w:line="240" w:lineRule="auto"/>
              <w:jc w:val="center"/>
              <w:rPr>
                <w:rFonts w:ascii="Arial" w:eastAsiaTheme="minorHAnsi" w:hAnsi="Arial" w:cs="Arial"/>
                <w:color w:val="000000"/>
                <w:sz w:val="24"/>
                <w:szCs w:val="24"/>
              </w:rPr>
            </w:pPr>
            <w:r w:rsidRPr="009622E2">
              <w:rPr>
                <w:rFonts w:ascii="Arial" w:eastAsiaTheme="minorHAnsi" w:hAnsi="Arial" w:cs="Arial"/>
                <w:b/>
                <w:color w:val="FFFFFF"/>
                <w:sz w:val="24"/>
                <w:szCs w:val="24"/>
              </w:rPr>
              <w:t>Technology Assessment</w:t>
            </w:r>
          </w:p>
        </w:tc>
      </w:tr>
      <w:tr w:rsidR="00A76624" w:rsidRPr="009622E2" w14:paraId="6107C0BC" w14:textId="77777777" w:rsidTr="00AC5F84">
        <w:trPr>
          <w:trHeight w:val="710"/>
        </w:trPr>
        <w:tc>
          <w:tcPr>
            <w:tcW w:w="2605" w:type="dxa"/>
            <w:tcBorders>
              <w:top w:val="single" w:sz="4" w:space="0" w:color="auto"/>
              <w:left w:val="single" w:sz="4" w:space="0" w:color="auto"/>
              <w:bottom w:val="single" w:sz="4" w:space="0" w:color="auto"/>
              <w:right w:val="single" w:sz="4" w:space="0" w:color="auto"/>
            </w:tcBorders>
            <w:noWrap/>
            <w:vAlign w:val="center"/>
          </w:tcPr>
          <w:p w14:paraId="4B863B74"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lastRenderedPageBreak/>
              <w:t>TECHNOLOGY ASSESSMENT (PRE-PURCHASE)</w:t>
            </w:r>
          </w:p>
          <w:p w14:paraId="77A3AA4D" w14:textId="77777777" w:rsidR="00A76624" w:rsidRPr="009622E2" w:rsidRDefault="00A76624" w:rsidP="00D7318A">
            <w:pPr>
              <w:autoSpaceDE w:val="0"/>
              <w:autoSpaceDN w:val="0"/>
              <w:adjustRightInd w:val="0"/>
              <w:spacing w:after="0" w:line="240" w:lineRule="auto"/>
              <w:rPr>
                <w:rFonts w:ascii="Arial" w:eastAsiaTheme="minorHAnsi"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5CC95205"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This work is ordered and performed when local medical center leadership have a stated intent to acquire a medical device/system and extends through issuance of purchase order/contract for a recommended device/system. Technology Assessments include all work performed related to technology assessment and requirements definition prior to new equipment purchase order or contract award. </w:t>
            </w:r>
          </w:p>
          <w:p w14:paraId="325C6202" w14:textId="77777777" w:rsidR="00A76624" w:rsidRPr="009622E2" w:rsidRDefault="00A76624" w:rsidP="00D7318A">
            <w:pPr>
              <w:numPr>
                <w:ilvl w:val="0"/>
                <w:numId w:val="14"/>
              </w:num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Support of Market Research: what features and functions are currently available; who are the manufacturer/suppliers; what are important design considerations; what the integration considerations are; cost considerations, support of IGCE formulation, etc. </w:t>
            </w:r>
          </w:p>
          <w:p w14:paraId="1D28B88D" w14:textId="77777777" w:rsidR="00A76624" w:rsidRPr="009622E2" w:rsidRDefault="00A76624" w:rsidP="00D7318A">
            <w:pPr>
              <w:numPr>
                <w:ilvl w:val="0"/>
                <w:numId w:val="14"/>
              </w:num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Support of Requirements Definition: assistance determining “must have” and “desired” features/functions and level of technology; systems engineering design; support of writing technical specifications and RFP development </w:t>
            </w:r>
          </w:p>
          <w:p w14:paraId="3E3CBA30" w14:textId="77777777" w:rsidR="00A76624" w:rsidRPr="009622E2" w:rsidRDefault="00A76624" w:rsidP="00D7318A">
            <w:pPr>
              <w:numPr>
                <w:ilvl w:val="0"/>
                <w:numId w:val="14"/>
              </w:num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Support of usability testing and human factors design; assessing ease of use</w:t>
            </w:r>
          </w:p>
          <w:p w14:paraId="3ABF896C" w14:textId="77777777" w:rsidR="00A76624" w:rsidRPr="009622E2" w:rsidRDefault="00A76624" w:rsidP="00D7318A">
            <w:pPr>
              <w:pStyle w:val="ListParagraph"/>
              <w:numPr>
                <w:ilvl w:val="0"/>
                <w:numId w:val="14"/>
              </w:num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Contractor support for market research, requirements definition, and usability testing shall be limited to technical analysis and recommendations. Final decisions, approvals, and determinations shall be made by Government personnel.</w:t>
            </w:r>
          </w:p>
        </w:tc>
      </w:tr>
      <w:tr w:rsidR="00A76624" w:rsidRPr="009622E2" w14:paraId="73A77CFD" w14:textId="77777777" w:rsidTr="00AC5F84">
        <w:trPr>
          <w:trHeight w:val="710"/>
        </w:trPr>
        <w:tc>
          <w:tcPr>
            <w:tcW w:w="2605" w:type="dxa"/>
            <w:tcBorders>
              <w:top w:val="single" w:sz="4" w:space="0" w:color="auto"/>
              <w:left w:val="single" w:sz="4" w:space="0" w:color="auto"/>
              <w:bottom w:val="single" w:sz="4" w:space="0" w:color="auto"/>
              <w:right w:val="single" w:sz="4" w:space="0" w:color="auto"/>
            </w:tcBorders>
            <w:noWrap/>
            <w:vAlign w:val="center"/>
          </w:tcPr>
          <w:p w14:paraId="0179D799"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SPACE AND UTILITIES CERTIFICATION </w:t>
            </w:r>
          </w:p>
          <w:p w14:paraId="3A50C041" w14:textId="77777777" w:rsidR="00A76624" w:rsidRPr="009622E2" w:rsidRDefault="00A76624" w:rsidP="00D7318A">
            <w:pPr>
              <w:spacing w:after="0" w:line="240" w:lineRule="auto"/>
              <w:rPr>
                <w:rFonts w:ascii="Arial"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46EC55E1"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Space &amp; utilities assessment and certification of availability or identification of needed space and utilities. Includes scoping and/or preliminary design of site prep construction associated with pre-purchase activities. For example, drafting the scope or preliminary design of a space to prepare it for medical equipment to be installed.  </w:t>
            </w:r>
          </w:p>
        </w:tc>
      </w:tr>
      <w:tr w:rsidR="00A76624" w:rsidRPr="009622E2" w14:paraId="6F409F93" w14:textId="77777777" w:rsidTr="00AC5F84">
        <w:trPr>
          <w:trHeight w:val="1493"/>
        </w:trPr>
        <w:tc>
          <w:tcPr>
            <w:tcW w:w="2605" w:type="dxa"/>
            <w:tcBorders>
              <w:top w:val="single" w:sz="4" w:space="0" w:color="auto"/>
              <w:left w:val="single" w:sz="4" w:space="0" w:color="auto"/>
              <w:bottom w:val="single" w:sz="4" w:space="0" w:color="auto"/>
              <w:right w:val="single" w:sz="4" w:space="0" w:color="auto"/>
            </w:tcBorders>
            <w:noWrap/>
            <w:vAlign w:val="center"/>
          </w:tcPr>
          <w:p w14:paraId="7B72F775"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SECURITY RISK ASSESSMENT </w:t>
            </w:r>
          </w:p>
          <w:p w14:paraId="048C45F5" w14:textId="77777777" w:rsidR="00A76624" w:rsidRPr="009622E2" w:rsidRDefault="00A76624" w:rsidP="00D7318A">
            <w:pPr>
              <w:spacing w:after="0" w:line="240" w:lineRule="auto"/>
              <w:rPr>
                <w:rFonts w:ascii="Arial"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146484A0"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All work performed prior to new equipment purchase order or contract award related to Pre- Procurement Risk Assessment for information security (e.g., Directive 6550, MDS2, etc.), data protection, and privacy. Includes assessment work regarding networked medical devices such as bandwidth and connectivity requirements for local area, wide area, and wireless networks.</w:t>
            </w:r>
          </w:p>
        </w:tc>
      </w:tr>
      <w:tr w:rsidR="00A76624" w:rsidRPr="009622E2" w14:paraId="595AF5D0" w14:textId="77777777" w:rsidTr="00AC5F84">
        <w:trPr>
          <w:trHeight w:val="251"/>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1D36C61D" w14:textId="77777777" w:rsidR="00A76624" w:rsidRPr="009622E2" w:rsidRDefault="00A76624" w:rsidP="00D7318A">
            <w:pPr>
              <w:autoSpaceDE w:val="0"/>
              <w:autoSpaceDN w:val="0"/>
              <w:adjustRightInd w:val="0"/>
              <w:spacing w:after="0" w:line="240" w:lineRule="auto"/>
              <w:jc w:val="center"/>
              <w:rPr>
                <w:rFonts w:ascii="Arial" w:eastAsiaTheme="minorHAnsi" w:hAnsi="Arial" w:cs="Arial"/>
                <w:color w:val="000000"/>
                <w:sz w:val="24"/>
                <w:szCs w:val="24"/>
              </w:rPr>
            </w:pPr>
            <w:r w:rsidRPr="009622E2">
              <w:rPr>
                <w:rFonts w:ascii="Arial" w:eastAsiaTheme="minorHAnsi" w:hAnsi="Arial" w:cs="Arial"/>
                <w:b/>
                <w:color w:val="FFFFFF"/>
                <w:sz w:val="24"/>
                <w:szCs w:val="24"/>
              </w:rPr>
              <w:t xml:space="preserve">Technology Implementation </w:t>
            </w:r>
          </w:p>
        </w:tc>
      </w:tr>
      <w:tr w:rsidR="00A76624" w:rsidRPr="009622E2" w14:paraId="44E2837C" w14:textId="77777777" w:rsidTr="00AC5F84">
        <w:trPr>
          <w:trHeight w:val="1718"/>
        </w:trPr>
        <w:tc>
          <w:tcPr>
            <w:tcW w:w="2605" w:type="dxa"/>
            <w:tcBorders>
              <w:top w:val="single" w:sz="4" w:space="0" w:color="auto"/>
              <w:left w:val="single" w:sz="4" w:space="0" w:color="auto"/>
              <w:bottom w:val="single" w:sz="4" w:space="0" w:color="auto"/>
              <w:right w:val="single" w:sz="4" w:space="0" w:color="auto"/>
            </w:tcBorders>
            <w:vAlign w:val="center"/>
          </w:tcPr>
          <w:p w14:paraId="11951E02"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SITE PREP SUPPORT </w:t>
            </w:r>
          </w:p>
          <w:p w14:paraId="20ACE65B" w14:textId="77777777" w:rsidR="00A76624" w:rsidRPr="009622E2" w:rsidRDefault="00A76624" w:rsidP="00D7318A">
            <w:pPr>
              <w:spacing w:after="0" w:line="240" w:lineRule="auto"/>
              <w:rPr>
                <w:rFonts w:ascii="Arial"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240DEA4E" w14:textId="0A13D0A4"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Work pertaining to site preparation support and space planning activities for the implementation of new equipment. This work generally follows issuance of purchase order/contract award for new medical equipment/systems and extends through the installation phase into initial clinical use. Includes site preparation planning, design, coordination, and execution, including collaboration with architects, engineers, equipment vendors, construction </w:t>
            </w:r>
            <w:r w:rsidR="00E24242" w:rsidRPr="009622E2">
              <w:rPr>
                <w:rFonts w:ascii="Arial" w:eastAsiaTheme="minorHAnsi" w:hAnsi="Arial" w:cs="Arial"/>
                <w:color w:val="000000"/>
                <w:sz w:val="24"/>
                <w:szCs w:val="24"/>
              </w:rPr>
              <w:t>Contractor</w:t>
            </w:r>
            <w:r w:rsidRPr="009622E2">
              <w:rPr>
                <w:rFonts w:ascii="Arial" w:eastAsiaTheme="minorHAnsi" w:hAnsi="Arial" w:cs="Arial"/>
                <w:color w:val="000000"/>
                <w:sz w:val="24"/>
                <w:szCs w:val="24"/>
              </w:rPr>
              <w:t xml:space="preserve">s, and clinical departments. </w:t>
            </w:r>
          </w:p>
        </w:tc>
      </w:tr>
      <w:tr w:rsidR="00A76624" w:rsidRPr="009622E2" w14:paraId="529FC8F5" w14:textId="77777777" w:rsidTr="00AC5F84">
        <w:trPr>
          <w:trHeight w:val="620"/>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40DAFB06"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PROJECT MANAGEMENT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2BDCD9E4"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bookmarkStart w:id="148" w:name="_Hlk62470107"/>
            <w:r w:rsidRPr="009622E2">
              <w:rPr>
                <w:rFonts w:ascii="Arial" w:eastAsiaTheme="minorHAnsi" w:hAnsi="Arial" w:cs="Arial"/>
                <w:color w:val="000000"/>
                <w:sz w:val="24"/>
                <w:szCs w:val="24"/>
              </w:rPr>
              <w:t xml:space="preserve">Overall project management. Project management, coordination, and system configuration design with clinicians and vendors to implement new equipment/clinical systems. </w:t>
            </w:r>
            <w:r w:rsidRPr="009622E2">
              <w:rPr>
                <w:rFonts w:ascii="Arial" w:eastAsiaTheme="minorHAnsi" w:hAnsi="Arial" w:cs="Arial"/>
                <w:color w:val="000000"/>
                <w:sz w:val="24"/>
                <w:szCs w:val="24"/>
              </w:rPr>
              <w:lastRenderedPageBreak/>
              <w:t xml:space="preserve">Includes preparation, participation, and leadership of meetings, conference calls, and communications. Includes creation, development, and upkeep of project documentation. This work is generally performed following issuance of purchase order or contract award for new equipment/systems and extends through first clinical use and transitions to operational sustainment. </w:t>
            </w:r>
            <w:bookmarkEnd w:id="148"/>
          </w:p>
        </w:tc>
      </w:tr>
      <w:tr w:rsidR="00A76624" w:rsidRPr="009622E2" w14:paraId="322D3505" w14:textId="77777777" w:rsidTr="00AC5F84">
        <w:trPr>
          <w:trHeight w:val="1700"/>
        </w:trPr>
        <w:tc>
          <w:tcPr>
            <w:tcW w:w="2605" w:type="dxa"/>
            <w:tcBorders>
              <w:top w:val="single" w:sz="4" w:space="0" w:color="auto"/>
              <w:left w:val="single" w:sz="4" w:space="0" w:color="auto"/>
              <w:bottom w:val="single" w:sz="4" w:space="0" w:color="auto"/>
              <w:right w:val="single" w:sz="4" w:space="0" w:color="auto"/>
            </w:tcBorders>
            <w:vAlign w:val="center"/>
          </w:tcPr>
          <w:p w14:paraId="56ED43A2"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lastRenderedPageBreak/>
              <w:t xml:space="preserve">PRE-IMPLEMENTATION SECURITY </w:t>
            </w:r>
          </w:p>
          <w:p w14:paraId="67487584" w14:textId="77777777" w:rsidR="00A76624" w:rsidRPr="009622E2" w:rsidRDefault="00A76624" w:rsidP="00D7318A">
            <w:pPr>
              <w:spacing w:after="0" w:line="240" w:lineRule="auto"/>
              <w:rPr>
                <w:rFonts w:ascii="Arial"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61D136B9"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Work associated with Information Security and Network Attached Medical Equipment Pre-Implementation Checklist (e.g., VA Directive 6550) and implementation of new equipment on medical Virtual Local Area Network (VLAN) with appropriate network isolation and protection. Includes design and configuration of Access Control Lists (ACL). This work is performed following issuance of purchase order or contract award for new equipment and generally extends through first clinical use and system optimization. </w:t>
            </w:r>
          </w:p>
        </w:tc>
      </w:tr>
      <w:tr w:rsidR="00A76624" w:rsidRPr="009622E2" w14:paraId="6CC1C40D" w14:textId="77777777" w:rsidTr="00AC5F84">
        <w:trPr>
          <w:trHeight w:val="773"/>
        </w:trPr>
        <w:tc>
          <w:tcPr>
            <w:tcW w:w="2605" w:type="dxa"/>
            <w:tcBorders>
              <w:top w:val="single" w:sz="4" w:space="0" w:color="auto"/>
              <w:left w:val="single" w:sz="4" w:space="0" w:color="auto"/>
              <w:bottom w:val="single" w:sz="4" w:space="0" w:color="auto"/>
              <w:right w:val="single" w:sz="4" w:space="0" w:color="auto"/>
            </w:tcBorders>
            <w:noWrap/>
            <w:vAlign w:val="center"/>
          </w:tcPr>
          <w:p w14:paraId="0B57C42E"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INSTALLATION </w:t>
            </w:r>
          </w:p>
          <w:p w14:paraId="410DD780" w14:textId="77777777" w:rsidR="00A76624" w:rsidRPr="009622E2" w:rsidRDefault="00A76624" w:rsidP="00D7318A">
            <w:pPr>
              <w:spacing w:after="0" w:line="240" w:lineRule="auto"/>
              <w:rPr>
                <w:rFonts w:ascii="Arial"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4B112B95"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Installation work associated with implementation of new equipment/systems. Assembly and installation of new equipment items include hardware and software installation. Includes systems integration and connectivity testing.</w:t>
            </w:r>
          </w:p>
        </w:tc>
      </w:tr>
      <w:tr w:rsidR="00A76624" w:rsidRPr="009622E2" w14:paraId="1886BA26" w14:textId="77777777" w:rsidTr="00AC5F84">
        <w:trPr>
          <w:trHeight w:val="1907"/>
        </w:trPr>
        <w:tc>
          <w:tcPr>
            <w:tcW w:w="2605" w:type="dxa"/>
            <w:tcBorders>
              <w:top w:val="single" w:sz="4" w:space="0" w:color="auto"/>
              <w:left w:val="single" w:sz="4" w:space="0" w:color="auto"/>
              <w:bottom w:val="single" w:sz="4" w:space="0" w:color="auto"/>
              <w:right w:val="single" w:sz="4" w:space="0" w:color="auto"/>
            </w:tcBorders>
            <w:vAlign w:val="center"/>
          </w:tcPr>
          <w:p w14:paraId="608B0727"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INCOMING INSPECTION </w:t>
            </w:r>
          </w:p>
          <w:p w14:paraId="509E5AAE" w14:textId="77777777" w:rsidR="00A76624" w:rsidRPr="009622E2" w:rsidRDefault="00A76624" w:rsidP="00D7318A">
            <w:pPr>
              <w:spacing w:after="0" w:line="240" w:lineRule="auto"/>
              <w:rPr>
                <w:rFonts w:ascii="Arial"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6609942F"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Initial inspections and acceptance inspections to validate specifications and performance levels of new equipment, including owned, rental, loaner, and demo equipment. Includes safety inspection prior to first clinical use. This includes functional testing, user acceptance testing, and formal acceptance actions (per contract). Includes design and assignment of operations and maintenance strategy, developing Operations &amp; Maintenance (O&amp;M) plan and maintenance standard operating procedures. Establishing inventory record(s) and assigning maintenance schedule(s) for new equipment. </w:t>
            </w:r>
          </w:p>
        </w:tc>
      </w:tr>
      <w:tr w:rsidR="00A76624" w:rsidRPr="009622E2" w14:paraId="2C3366CF" w14:textId="77777777" w:rsidTr="00AC5F84">
        <w:trPr>
          <w:trHeight w:val="620"/>
        </w:trPr>
        <w:tc>
          <w:tcPr>
            <w:tcW w:w="2605" w:type="dxa"/>
            <w:tcBorders>
              <w:top w:val="single" w:sz="4" w:space="0" w:color="auto"/>
              <w:left w:val="single" w:sz="4" w:space="0" w:color="auto"/>
              <w:bottom w:val="single" w:sz="4" w:space="0" w:color="auto"/>
              <w:right w:val="single" w:sz="4" w:space="0" w:color="auto"/>
            </w:tcBorders>
            <w:vAlign w:val="center"/>
            <w:hideMark/>
          </w:tcPr>
          <w:p w14:paraId="03A00CF0"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EDUCATION PROVIDED-IMPLEMENTATION/ USER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2E1D1174"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Provide or facilitate initial user training associated with </w:t>
            </w:r>
            <w:proofErr w:type="gramStart"/>
            <w:r w:rsidRPr="009622E2">
              <w:rPr>
                <w:rFonts w:ascii="Arial" w:eastAsiaTheme="minorHAnsi" w:hAnsi="Arial" w:cs="Arial"/>
                <w:i/>
                <w:color w:val="000000"/>
                <w:sz w:val="24"/>
                <w:szCs w:val="24"/>
              </w:rPr>
              <w:t>new equipment implementation</w:t>
            </w:r>
            <w:proofErr w:type="gramEnd"/>
            <w:r w:rsidRPr="009622E2">
              <w:rPr>
                <w:rFonts w:ascii="Arial" w:eastAsiaTheme="minorHAnsi" w:hAnsi="Arial" w:cs="Arial"/>
                <w:color w:val="000000"/>
                <w:sz w:val="24"/>
                <w:szCs w:val="24"/>
              </w:rPr>
              <w:t xml:space="preserve">. Includes arranging vendor applications training and providing system “Go-Live” assistance and support. Includes training </w:t>
            </w:r>
            <w:proofErr w:type="gramStart"/>
            <w:r w:rsidRPr="009622E2">
              <w:rPr>
                <w:rFonts w:ascii="Arial" w:eastAsiaTheme="minorHAnsi" w:hAnsi="Arial" w:cs="Arial"/>
                <w:color w:val="000000"/>
                <w:sz w:val="24"/>
                <w:szCs w:val="24"/>
              </w:rPr>
              <w:t>on</w:t>
            </w:r>
            <w:proofErr w:type="gramEnd"/>
            <w:r w:rsidRPr="009622E2">
              <w:rPr>
                <w:rFonts w:ascii="Arial" w:eastAsiaTheme="minorHAnsi" w:hAnsi="Arial" w:cs="Arial"/>
                <w:color w:val="000000"/>
                <w:sz w:val="24"/>
                <w:szCs w:val="24"/>
              </w:rPr>
              <w:t xml:space="preserve"> operator-level maintenance and administration of equipment/system. </w:t>
            </w:r>
          </w:p>
        </w:tc>
      </w:tr>
      <w:tr w:rsidR="00A76624" w:rsidRPr="009622E2" w14:paraId="3AFE4A1F" w14:textId="77777777" w:rsidTr="00AC5F84">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4AFBDA9B" w14:textId="77777777" w:rsidR="00A76624" w:rsidRPr="009622E2" w:rsidRDefault="00A76624" w:rsidP="00D7318A">
            <w:pPr>
              <w:autoSpaceDE w:val="0"/>
              <w:autoSpaceDN w:val="0"/>
              <w:adjustRightInd w:val="0"/>
              <w:spacing w:after="0" w:line="240" w:lineRule="auto"/>
              <w:jc w:val="center"/>
              <w:rPr>
                <w:rFonts w:ascii="Arial" w:eastAsiaTheme="minorHAnsi" w:hAnsi="Arial" w:cs="Arial"/>
                <w:color w:val="000000"/>
                <w:sz w:val="24"/>
                <w:szCs w:val="24"/>
              </w:rPr>
            </w:pPr>
            <w:r w:rsidRPr="009622E2">
              <w:rPr>
                <w:rFonts w:ascii="Arial" w:eastAsiaTheme="minorHAnsi" w:hAnsi="Arial" w:cs="Arial"/>
                <w:b/>
                <w:color w:val="FFFFFF"/>
                <w:sz w:val="24"/>
                <w:szCs w:val="24"/>
              </w:rPr>
              <w:t xml:space="preserve">Technology Sustainment - Safety </w:t>
            </w:r>
          </w:p>
        </w:tc>
      </w:tr>
      <w:tr w:rsidR="00A76624" w:rsidRPr="009622E2" w14:paraId="6C10E516" w14:textId="77777777" w:rsidTr="00AC5F84">
        <w:trPr>
          <w:trHeight w:val="557"/>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486E4A9F"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HAZARD REMEDIATION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4A319AEA"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Actual corrective action and/or coordination of corrective actions for affected or recalled medical devices and associated items.</w:t>
            </w:r>
          </w:p>
        </w:tc>
      </w:tr>
      <w:tr w:rsidR="00A76624" w:rsidRPr="009622E2" w14:paraId="3CB08A25" w14:textId="77777777" w:rsidTr="00AC5F84">
        <w:trPr>
          <w:trHeight w:val="530"/>
        </w:trPr>
        <w:tc>
          <w:tcPr>
            <w:tcW w:w="2605" w:type="dxa"/>
            <w:tcBorders>
              <w:top w:val="single" w:sz="4" w:space="0" w:color="auto"/>
              <w:left w:val="single" w:sz="4" w:space="0" w:color="auto"/>
              <w:bottom w:val="single" w:sz="4" w:space="0" w:color="auto"/>
              <w:right w:val="single" w:sz="4" w:space="0" w:color="auto"/>
            </w:tcBorders>
            <w:vAlign w:val="center"/>
            <w:hideMark/>
          </w:tcPr>
          <w:p w14:paraId="5F317447"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HAZARD/RECALL INVESTIGATION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0746A83B"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Hazard/Recall review, discovery, and identification of affected devices and related reporting. Incident Investigation (separate from Information Security incidents): investigation of internal incidents to VA Medical Centers (VAMC(s)), including forensic activities, formal root cause analyses, Healthcare Failure Mode and Effects Analysis (HFMEA), and Safe Medical Device Act (SMDA)/MedWatch reporting, etc. </w:t>
            </w:r>
          </w:p>
        </w:tc>
      </w:tr>
      <w:tr w:rsidR="00A76624" w:rsidRPr="009622E2" w14:paraId="59B58FBF" w14:textId="77777777" w:rsidTr="00AC5F84">
        <w:trPr>
          <w:trHeight w:val="971"/>
        </w:trPr>
        <w:tc>
          <w:tcPr>
            <w:tcW w:w="2605" w:type="dxa"/>
            <w:tcBorders>
              <w:top w:val="single" w:sz="4" w:space="0" w:color="auto"/>
              <w:left w:val="single" w:sz="4" w:space="0" w:color="auto"/>
              <w:bottom w:val="single" w:sz="4" w:space="0" w:color="auto"/>
              <w:right w:val="single" w:sz="4" w:space="0" w:color="auto"/>
            </w:tcBorders>
            <w:vAlign w:val="center"/>
          </w:tcPr>
          <w:p w14:paraId="5BB07572"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lastRenderedPageBreak/>
              <w:t xml:space="preserve">MEDICAL DEVICE SECURITY INCIDENT </w:t>
            </w:r>
          </w:p>
          <w:p w14:paraId="1B96859C" w14:textId="77777777" w:rsidR="00A76624" w:rsidRPr="009622E2" w:rsidRDefault="00A76624" w:rsidP="00D7318A">
            <w:pPr>
              <w:autoSpaceDE w:val="0"/>
              <w:autoSpaceDN w:val="0"/>
              <w:adjustRightInd w:val="0"/>
              <w:spacing w:after="0" w:line="240" w:lineRule="auto"/>
              <w:rPr>
                <w:rFonts w:ascii="Arial" w:eastAsiaTheme="minorHAnsi"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78907A6D"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Medical device security incident investigation, corrective action, and reporting/documentation. Includes responses to incidents such as malware intrusions, unauthorized/unsuccessful group policy pushes, and unauthorized/unexplained ACL change. </w:t>
            </w:r>
          </w:p>
        </w:tc>
      </w:tr>
      <w:tr w:rsidR="00A76624" w:rsidRPr="009622E2" w14:paraId="43305B05" w14:textId="77777777" w:rsidTr="00AC5F84">
        <w:trPr>
          <w:trHeight w:val="1853"/>
        </w:trPr>
        <w:tc>
          <w:tcPr>
            <w:tcW w:w="2605" w:type="dxa"/>
            <w:tcBorders>
              <w:top w:val="single" w:sz="4" w:space="0" w:color="auto"/>
              <w:left w:val="single" w:sz="4" w:space="0" w:color="auto"/>
              <w:bottom w:val="single" w:sz="4" w:space="0" w:color="auto"/>
              <w:right w:val="single" w:sz="4" w:space="0" w:color="auto"/>
            </w:tcBorders>
            <w:vAlign w:val="center"/>
          </w:tcPr>
          <w:p w14:paraId="25587ECF"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DE-INSTALLATION/ DECOMMISSIONING </w:t>
            </w:r>
          </w:p>
          <w:p w14:paraId="4F059EAB" w14:textId="77777777" w:rsidR="00A76624" w:rsidRPr="009622E2" w:rsidRDefault="00A76624" w:rsidP="00D7318A">
            <w:pPr>
              <w:spacing w:after="0" w:line="240" w:lineRule="auto"/>
              <w:rPr>
                <w:rFonts w:ascii="Arial"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25A4ED4D" w14:textId="77777777" w:rsidR="00A76624" w:rsidRPr="009622E2" w:rsidRDefault="00A76624" w:rsidP="00D7318A">
            <w:pPr>
              <w:pStyle w:val="NoSpacing"/>
              <w:rPr>
                <w:rFonts w:ascii="Arial" w:hAnsi="Arial" w:cs="Arial"/>
                <w:sz w:val="24"/>
                <w:szCs w:val="24"/>
              </w:rPr>
            </w:pPr>
            <w:r w:rsidRPr="009622E2">
              <w:rPr>
                <w:rFonts w:ascii="Arial" w:hAnsi="Arial" w:cs="Arial"/>
                <w:sz w:val="24"/>
                <w:szCs w:val="24"/>
              </w:rPr>
              <w:t xml:space="preserve">Physical de-installation of a medical device/system. Decommissioning activities include sanitization of stored sensitive information as appropriate (e.g., physical destruction), reviewing maintenance history for completeness, assisting logistics with condition coding, removing from maintenance schedule, and other associated turn-in activities (abiding with Decommissioning standard operating procedures). </w:t>
            </w:r>
          </w:p>
        </w:tc>
      </w:tr>
      <w:tr w:rsidR="00A76624" w:rsidRPr="009622E2" w14:paraId="4C2F8F7F" w14:textId="77777777" w:rsidTr="00AC5F84">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3120A390" w14:textId="77777777" w:rsidR="00A76624" w:rsidRPr="009622E2" w:rsidRDefault="00A76624" w:rsidP="00D7318A">
            <w:pPr>
              <w:autoSpaceDE w:val="0"/>
              <w:autoSpaceDN w:val="0"/>
              <w:adjustRightInd w:val="0"/>
              <w:spacing w:after="0" w:line="240" w:lineRule="auto"/>
              <w:jc w:val="center"/>
              <w:rPr>
                <w:rFonts w:ascii="Arial" w:eastAsiaTheme="minorHAnsi" w:hAnsi="Arial" w:cs="Arial"/>
                <w:b/>
                <w:color w:val="FFFFFF"/>
                <w:sz w:val="24"/>
                <w:szCs w:val="24"/>
              </w:rPr>
            </w:pPr>
            <w:r w:rsidRPr="009622E2">
              <w:rPr>
                <w:rFonts w:ascii="Arial" w:eastAsiaTheme="minorHAnsi" w:hAnsi="Arial" w:cs="Arial"/>
                <w:b/>
                <w:color w:val="FFFFFF"/>
                <w:sz w:val="24"/>
                <w:szCs w:val="24"/>
              </w:rPr>
              <w:t xml:space="preserve">Technology Sustainment - Planned Maintenance  </w:t>
            </w:r>
          </w:p>
        </w:tc>
      </w:tr>
      <w:tr w:rsidR="00A76624" w:rsidRPr="009622E2" w14:paraId="6379B2E5" w14:textId="77777777" w:rsidTr="00AC5F84">
        <w:trPr>
          <w:trHeight w:val="2627"/>
        </w:trPr>
        <w:tc>
          <w:tcPr>
            <w:tcW w:w="2605" w:type="dxa"/>
            <w:tcBorders>
              <w:top w:val="single" w:sz="4" w:space="0" w:color="auto"/>
              <w:left w:val="single" w:sz="4" w:space="0" w:color="auto"/>
              <w:bottom w:val="single" w:sz="4" w:space="0" w:color="auto"/>
              <w:right w:val="single" w:sz="4" w:space="0" w:color="auto"/>
            </w:tcBorders>
            <w:noWrap/>
            <w:vAlign w:val="center"/>
          </w:tcPr>
          <w:p w14:paraId="57A0E037"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PLANNED MAINTENANCE </w:t>
            </w:r>
          </w:p>
          <w:p w14:paraId="51C67918" w14:textId="77777777" w:rsidR="00A76624" w:rsidRPr="009622E2" w:rsidRDefault="00A76624" w:rsidP="00D7318A">
            <w:pPr>
              <w:spacing w:after="0" w:line="240" w:lineRule="auto"/>
              <w:rPr>
                <w:rFonts w:ascii="Arial"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462062C3"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Routine support and planned maintenance of medical devices and medical systems (includes medical servers and other computer-based systems), including hardware, software, or communications networks. Typically performed according to defined procedures and on a scheduled basis, to minimize a device or system’s risk of failure and/or to ensure continued operation, safety, and data security. Includes tasks such as adjusting, calibrating, lubricating, cleaning, and replacing parts. Includes electrical safety inspection and testing. Includes testing the resiliency of medical systems infrastructure and fault tolerance testing. Includes visual inspection. Includes overhauls that are extensive replacing or rebuilding of system components (separate from upgrades).</w:t>
            </w:r>
          </w:p>
        </w:tc>
      </w:tr>
      <w:tr w:rsidR="00A76624" w:rsidRPr="009622E2" w14:paraId="639D8BD4" w14:textId="77777777" w:rsidTr="00AC5F84">
        <w:trPr>
          <w:trHeight w:val="548"/>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4ED0F626"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ELECTRICAL SAFETY INSPECTION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417FEC6B"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Performance of electrical safety evaluations and applicable electrical measurements per VA, NFPA 99, and manufacturer specified requirements.</w:t>
            </w:r>
          </w:p>
        </w:tc>
      </w:tr>
      <w:tr w:rsidR="00A76624" w:rsidRPr="009622E2" w14:paraId="05229210" w14:textId="77777777" w:rsidTr="00AC5F84">
        <w:trPr>
          <w:trHeight w:val="1187"/>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2E0A1E61"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PERFORMANCE VERIFICATION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553C4B53"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Verify device or system (includes medical servers and other computer-based hardware/software systems) “to be” operating state according to manufacturer and other specifications, separate from restorative repairs. Inspection to verify that the physical integrity, safety, and performance of a device/system meet necessary functional requirements.</w:t>
            </w:r>
          </w:p>
        </w:tc>
      </w:tr>
      <w:tr w:rsidR="00A76624" w:rsidRPr="009622E2" w14:paraId="4B4C4118" w14:textId="77777777" w:rsidTr="00AC5F84">
        <w:trPr>
          <w:trHeight w:val="2672"/>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1A4A1A4D"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MEDICAL DEVICE/SYSTEM PROTECTION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02D92452" w14:textId="146D3F6A" w:rsidR="00D7318A"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Planned/proactive inspection and installation of medical device operating systems, and malware prevention/antivirus software, and updates of same. Planned review of ACL design and update as appropriate; consideration of data backup and disaster recovery processes; test updating of automatic failover functions; assessment of data storage capacity and security of sensitive data. Performance of both physical and logical security reviews. Preparation of IT Requests for Medical Device Isolation Architecture (MDIA) actions, ACL, Changes, new Virtual Local Area Network (VLAN) assignments, and associated network jack installation/activation. Also includes OS, malware protection/antivirus software patching, and planned ACL and MDIA work activities.</w:t>
            </w:r>
          </w:p>
          <w:p w14:paraId="6A2DFAC5" w14:textId="77777777" w:rsidR="00D7318A" w:rsidRDefault="00D7318A" w:rsidP="00D7318A">
            <w:pPr>
              <w:autoSpaceDE w:val="0"/>
              <w:autoSpaceDN w:val="0"/>
              <w:adjustRightInd w:val="0"/>
              <w:spacing w:after="0" w:line="240" w:lineRule="auto"/>
              <w:rPr>
                <w:rFonts w:ascii="Arial" w:eastAsiaTheme="minorHAnsi" w:hAnsi="Arial" w:cs="Arial"/>
                <w:color w:val="000000"/>
                <w:sz w:val="24"/>
                <w:szCs w:val="24"/>
              </w:rPr>
            </w:pPr>
          </w:p>
          <w:p w14:paraId="59D8DF53" w14:textId="77777777" w:rsidR="00D7318A" w:rsidRDefault="00D7318A" w:rsidP="00D7318A">
            <w:pPr>
              <w:autoSpaceDE w:val="0"/>
              <w:autoSpaceDN w:val="0"/>
              <w:adjustRightInd w:val="0"/>
              <w:spacing w:after="0" w:line="240" w:lineRule="auto"/>
              <w:rPr>
                <w:rFonts w:ascii="Arial" w:eastAsiaTheme="minorHAnsi" w:hAnsi="Arial" w:cs="Arial"/>
                <w:color w:val="000000"/>
                <w:sz w:val="24"/>
                <w:szCs w:val="24"/>
              </w:rPr>
            </w:pPr>
          </w:p>
          <w:p w14:paraId="3C166FEF" w14:textId="77777777" w:rsidR="00D7318A" w:rsidRDefault="00D7318A" w:rsidP="00D7318A">
            <w:pPr>
              <w:autoSpaceDE w:val="0"/>
              <w:autoSpaceDN w:val="0"/>
              <w:adjustRightInd w:val="0"/>
              <w:spacing w:after="0" w:line="240" w:lineRule="auto"/>
              <w:rPr>
                <w:rFonts w:ascii="Arial" w:eastAsiaTheme="minorHAnsi" w:hAnsi="Arial" w:cs="Arial"/>
                <w:color w:val="000000"/>
                <w:sz w:val="24"/>
                <w:szCs w:val="24"/>
              </w:rPr>
            </w:pPr>
          </w:p>
          <w:p w14:paraId="1B1A9F7F" w14:textId="77777777" w:rsidR="00D7318A" w:rsidRDefault="00D7318A" w:rsidP="00D7318A">
            <w:pPr>
              <w:autoSpaceDE w:val="0"/>
              <w:autoSpaceDN w:val="0"/>
              <w:adjustRightInd w:val="0"/>
              <w:spacing w:after="0" w:line="240" w:lineRule="auto"/>
              <w:rPr>
                <w:rFonts w:ascii="Arial" w:eastAsiaTheme="minorHAnsi" w:hAnsi="Arial" w:cs="Arial"/>
                <w:color w:val="000000"/>
                <w:sz w:val="24"/>
                <w:szCs w:val="24"/>
              </w:rPr>
            </w:pPr>
          </w:p>
          <w:p w14:paraId="27DFAF13" w14:textId="77777777" w:rsidR="00D7318A" w:rsidRPr="009622E2" w:rsidRDefault="00D7318A" w:rsidP="00D7318A">
            <w:pPr>
              <w:autoSpaceDE w:val="0"/>
              <w:autoSpaceDN w:val="0"/>
              <w:adjustRightInd w:val="0"/>
              <w:spacing w:after="0" w:line="240" w:lineRule="auto"/>
              <w:rPr>
                <w:rFonts w:ascii="Arial" w:eastAsiaTheme="minorHAnsi" w:hAnsi="Arial" w:cs="Arial"/>
                <w:color w:val="000000"/>
                <w:sz w:val="24"/>
                <w:szCs w:val="24"/>
              </w:rPr>
            </w:pPr>
          </w:p>
        </w:tc>
      </w:tr>
      <w:tr w:rsidR="00A76624" w:rsidRPr="009622E2" w14:paraId="4DE8EFD5" w14:textId="77777777" w:rsidTr="00AC5F84">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476A23B7" w14:textId="77777777" w:rsidR="00A76624" w:rsidRPr="009622E2" w:rsidRDefault="00A76624" w:rsidP="00D7318A">
            <w:pPr>
              <w:autoSpaceDE w:val="0"/>
              <w:autoSpaceDN w:val="0"/>
              <w:adjustRightInd w:val="0"/>
              <w:spacing w:after="0" w:line="240" w:lineRule="auto"/>
              <w:jc w:val="center"/>
              <w:rPr>
                <w:rFonts w:ascii="Arial" w:eastAsiaTheme="minorHAnsi" w:hAnsi="Arial" w:cs="Arial"/>
                <w:b/>
                <w:color w:val="FFFFFF"/>
                <w:sz w:val="24"/>
                <w:szCs w:val="24"/>
              </w:rPr>
            </w:pPr>
            <w:r w:rsidRPr="009622E2">
              <w:rPr>
                <w:rFonts w:ascii="Arial" w:eastAsiaTheme="minorHAnsi" w:hAnsi="Arial" w:cs="Arial"/>
                <w:b/>
                <w:color w:val="FFFFFF"/>
                <w:sz w:val="24"/>
                <w:szCs w:val="24"/>
              </w:rPr>
              <w:lastRenderedPageBreak/>
              <w:t xml:space="preserve">Technology Sustainment - Corrective Maintenance  </w:t>
            </w:r>
          </w:p>
        </w:tc>
      </w:tr>
      <w:tr w:rsidR="00A76624" w:rsidRPr="009622E2" w14:paraId="53A28E18" w14:textId="77777777" w:rsidTr="00AC5F84">
        <w:trPr>
          <w:trHeight w:val="2312"/>
        </w:trPr>
        <w:tc>
          <w:tcPr>
            <w:tcW w:w="2605" w:type="dxa"/>
            <w:tcBorders>
              <w:top w:val="single" w:sz="4" w:space="0" w:color="auto"/>
              <w:left w:val="single" w:sz="4" w:space="0" w:color="auto"/>
              <w:bottom w:val="single" w:sz="4" w:space="0" w:color="auto"/>
              <w:right w:val="single" w:sz="4" w:space="0" w:color="auto"/>
            </w:tcBorders>
            <w:noWrap/>
            <w:vAlign w:val="center"/>
          </w:tcPr>
          <w:p w14:paraId="7C459BBC"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GENERAL REPAIR </w:t>
            </w:r>
          </w:p>
          <w:p w14:paraId="157487F1" w14:textId="77777777" w:rsidR="00A76624" w:rsidRPr="009622E2" w:rsidRDefault="00A76624" w:rsidP="00D7318A">
            <w:pPr>
              <w:spacing w:after="0" w:line="240" w:lineRule="auto"/>
              <w:rPr>
                <w:rFonts w:ascii="Arial"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328FD9C8"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Work performed on equipment to </w:t>
            </w:r>
            <w:proofErr w:type="gramStart"/>
            <w:r w:rsidRPr="009622E2">
              <w:rPr>
                <w:rFonts w:ascii="Arial" w:eastAsiaTheme="minorHAnsi" w:hAnsi="Arial" w:cs="Arial"/>
                <w:color w:val="000000"/>
                <w:sz w:val="24"/>
                <w:szCs w:val="24"/>
              </w:rPr>
              <w:t>restore to</w:t>
            </w:r>
            <w:proofErr w:type="gramEnd"/>
            <w:r w:rsidRPr="009622E2">
              <w:rPr>
                <w:rFonts w:ascii="Arial" w:eastAsiaTheme="minorHAnsi" w:hAnsi="Arial" w:cs="Arial"/>
                <w:color w:val="000000"/>
                <w:sz w:val="24"/>
                <w:szCs w:val="24"/>
              </w:rPr>
              <w:t xml:space="preserve"> clinical operation. Generally, hardware related. Restore physical integrity, safety, and/or performance of a device/system after a failure. This work typically includes troubleshooting and determination of the actions to complete the necessary repair(s); researching and determining necessary replacement parts; routine purchasing procedures; receipt of parts; completion of repair; and any intra-facility travel associated with pickup or return of equipment. Includes problem identification and resolution of medical systems servers that </w:t>
            </w:r>
            <w:proofErr w:type="gramStart"/>
            <w:r w:rsidRPr="009622E2">
              <w:rPr>
                <w:rFonts w:ascii="Arial" w:eastAsiaTheme="minorHAnsi" w:hAnsi="Arial" w:cs="Arial"/>
                <w:color w:val="000000"/>
                <w:sz w:val="24"/>
                <w:szCs w:val="24"/>
              </w:rPr>
              <w:t>is</w:t>
            </w:r>
            <w:proofErr w:type="gramEnd"/>
            <w:r w:rsidRPr="009622E2">
              <w:rPr>
                <w:rFonts w:ascii="Arial" w:eastAsiaTheme="minorHAnsi" w:hAnsi="Arial" w:cs="Arial"/>
                <w:color w:val="000000"/>
                <w:sz w:val="24"/>
                <w:szCs w:val="24"/>
              </w:rPr>
              <w:t xml:space="preserve"> primarily hardware related (may include incidental running of software routines, reloading software, or connectivity assessment that is incidental to the hardware resolution). </w:t>
            </w:r>
          </w:p>
        </w:tc>
      </w:tr>
      <w:tr w:rsidR="00A76624" w:rsidRPr="009622E2" w14:paraId="29E5F44C" w14:textId="77777777" w:rsidTr="00AC5F84">
        <w:trPr>
          <w:trHeight w:val="440"/>
        </w:trPr>
        <w:tc>
          <w:tcPr>
            <w:tcW w:w="2605" w:type="dxa"/>
            <w:tcBorders>
              <w:top w:val="single" w:sz="4" w:space="0" w:color="auto"/>
              <w:left w:val="single" w:sz="4" w:space="0" w:color="auto"/>
              <w:bottom w:val="single" w:sz="4" w:space="0" w:color="auto"/>
              <w:right w:val="single" w:sz="4" w:space="0" w:color="auto"/>
            </w:tcBorders>
            <w:noWrap/>
            <w:vAlign w:val="center"/>
          </w:tcPr>
          <w:p w14:paraId="1E3210A7"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SOFTWARE REPAIR </w:t>
            </w:r>
          </w:p>
          <w:p w14:paraId="01B599A8" w14:textId="77777777" w:rsidR="00A76624" w:rsidRPr="009622E2" w:rsidRDefault="00A76624" w:rsidP="00D7318A">
            <w:pPr>
              <w:autoSpaceDE w:val="0"/>
              <w:autoSpaceDN w:val="0"/>
              <w:adjustRightInd w:val="0"/>
              <w:spacing w:after="0" w:line="240" w:lineRule="auto"/>
              <w:rPr>
                <w:rFonts w:ascii="Arial" w:eastAsiaTheme="minorHAnsi"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2ED48458"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Work performed to repair/restore medical device software or systems to clinical operation after a failure via software related actions including reloads, re-imaging, and other corrective actions. Includes problem identification and resolution of medical systems servers that </w:t>
            </w:r>
            <w:proofErr w:type="gramStart"/>
            <w:r w:rsidRPr="009622E2">
              <w:rPr>
                <w:rFonts w:ascii="Arial" w:eastAsiaTheme="minorHAnsi" w:hAnsi="Arial" w:cs="Arial"/>
                <w:color w:val="000000"/>
                <w:sz w:val="24"/>
                <w:szCs w:val="24"/>
              </w:rPr>
              <w:t>is</w:t>
            </w:r>
            <w:proofErr w:type="gramEnd"/>
            <w:r w:rsidRPr="009622E2">
              <w:rPr>
                <w:rFonts w:ascii="Arial" w:eastAsiaTheme="minorHAnsi" w:hAnsi="Arial" w:cs="Arial"/>
                <w:color w:val="000000"/>
                <w:sz w:val="24"/>
                <w:szCs w:val="24"/>
              </w:rPr>
              <w:t xml:space="preserve"> primarily software related (may include incidental troubleshooting and correction of hardware routines, reloading hardware, or connectivity assessment that is incidental to the software resolution). </w:t>
            </w:r>
          </w:p>
        </w:tc>
      </w:tr>
      <w:tr w:rsidR="00A76624" w:rsidRPr="009622E2" w14:paraId="125303F4" w14:textId="77777777" w:rsidTr="00AC5F84">
        <w:trPr>
          <w:trHeight w:val="2132"/>
        </w:trPr>
        <w:tc>
          <w:tcPr>
            <w:tcW w:w="2605" w:type="dxa"/>
            <w:tcBorders>
              <w:top w:val="single" w:sz="4" w:space="0" w:color="auto"/>
              <w:left w:val="single" w:sz="4" w:space="0" w:color="auto"/>
              <w:bottom w:val="single" w:sz="4" w:space="0" w:color="auto"/>
              <w:right w:val="single" w:sz="4" w:space="0" w:color="auto"/>
            </w:tcBorders>
            <w:noWrap/>
            <w:vAlign w:val="center"/>
          </w:tcPr>
          <w:p w14:paraId="75D9C74C"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MEDICAL SYSTEMS CONNECTIVITY </w:t>
            </w:r>
          </w:p>
          <w:p w14:paraId="3EBF9796" w14:textId="77777777" w:rsidR="00A76624" w:rsidRPr="009622E2" w:rsidRDefault="00A76624" w:rsidP="00D7318A">
            <w:pPr>
              <w:autoSpaceDE w:val="0"/>
              <w:autoSpaceDN w:val="0"/>
              <w:adjustRightInd w:val="0"/>
              <w:spacing w:after="0" w:line="240" w:lineRule="auto"/>
              <w:rPr>
                <w:rFonts w:ascii="Arial" w:eastAsiaTheme="minorHAnsi"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57271B66"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Determination of cause and correction of a reported operational problem(s) with a network-connected medical device or system determined to be related to network, interoperability protocol, or other connectivity-based infrastructure. Includes troubleshooting and correcting reported problems associated with Virtual Local Area Network (VLANs), ACLs, network port security, telecommunications, patch cable problems, Health Level 7 (HL7) outages, etc. Includes activities related to system connectivity or system wide related interoperability and interconnectivity issues. </w:t>
            </w:r>
          </w:p>
        </w:tc>
      </w:tr>
      <w:tr w:rsidR="00A76624" w:rsidRPr="009622E2" w14:paraId="38AF3A53" w14:textId="77777777" w:rsidTr="00AC5F84">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15CB70B3" w14:textId="77777777" w:rsidR="00A76624" w:rsidRPr="009622E2" w:rsidRDefault="00A76624" w:rsidP="00D7318A">
            <w:pPr>
              <w:autoSpaceDE w:val="0"/>
              <w:autoSpaceDN w:val="0"/>
              <w:adjustRightInd w:val="0"/>
              <w:spacing w:after="0" w:line="240" w:lineRule="auto"/>
              <w:jc w:val="center"/>
              <w:rPr>
                <w:rFonts w:ascii="Arial" w:eastAsiaTheme="minorHAnsi" w:hAnsi="Arial" w:cs="Arial"/>
                <w:b/>
                <w:color w:val="FFFFFF"/>
                <w:sz w:val="24"/>
                <w:szCs w:val="24"/>
              </w:rPr>
            </w:pPr>
            <w:r w:rsidRPr="009622E2">
              <w:rPr>
                <w:rFonts w:ascii="Arial" w:eastAsiaTheme="minorHAnsi" w:hAnsi="Arial" w:cs="Arial"/>
                <w:b/>
                <w:color w:val="FFFFFF"/>
                <w:sz w:val="24"/>
                <w:szCs w:val="24"/>
              </w:rPr>
              <w:t>Technology Sustainment</w:t>
            </w:r>
          </w:p>
        </w:tc>
      </w:tr>
      <w:tr w:rsidR="00A76624" w:rsidRPr="009622E2" w14:paraId="60F89CD5" w14:textId="77777777" w:rsidTr="00AC5F84">
        <w:trPr>
          <w:trHeight w:val="782"/>
        </w:trPr>
        <w:tc>
          <w:tcPr>
            <w:tcW w:w="2605" w:type="dxa"/>
            <w:tcBorders>
              <w:top w:val="single" w:sz="4" w:space="0" w:color="auto"/>
              <w:left w:val="single" w:sz="4" w:space="0" w:color="auto"/>
              <w:bottom w:val="single" w:sz="4" w:space="0" w:color="auto"/>
              <w:right w:val="single" w:sz="4" w:space="0" w:color="auto"/>
            </w:tcBorders>
            <w:noWrap/>
            <w:vAlign w:val="center"/>
          </w:tcPr>
          <w:p w14:paraId="355D5DF1"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UPGRADES </w:t>
            </w:r>
          </w:p>
          <w:p w14:paraId="59E9AD95" w14:textId="77777777" w:rsidR="00A76624" w:rsidRPr="009622E2" w:rsidRDefault="00A76624" w:rsidP="00D7318A">
            <w:pPr>
              <w:autoSpaceDE w:val="0"/>
              <w:autoSpaceDN w:val="0"/>
              <w:adjustRightInd w:val="0"/>
              <w:spacing w:after="0" w:line="240" w:lineRule="auto"/>
              <w:rPr>
                <w:rFonts w:ascii="Arial" w:eastAsiaTheme="minorHAnsi"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74B50E75"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Enhancement and upgrades for added functionality, greater reliability, and improved patient safety, including hardware and software improvement. Includes any significant reconfiguration of existing medical device/systems. </w:t>
            </w:r>
          </w:p>
        </w:tc>
      </w:tr>
      <w:tr w:rsidR="00A76624" w:rsidRPr="009622E2" w14:paraId="4C4DBBD9" w14:textId="77777777" w:rsidTr="00AC5F84">
        <w:trPr>
          <w:trHeight w:val="260"/>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3CA57ACF"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RELOCATION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33653277"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Work associated with relocation of a medical device or system. </w:t>
            </w:r>
          </w:p>
        </w:tc>
      </w:tr>
      <w:tr w:rsidR="00A76624" w:rsidRPr="009622E2" w14:paraId="0070AA7D" w14:textId="77777777" w:rsidTr="00AC5F84">
        <w:trPr>
          <w:trHeight w:val="800"/>
        </w:trPr>
        <w:tc>
          <w:tcPr>
            <w:tcW w:w="2605" w:type="dxa"/>
            <w:tcBorders>
              <w:top w:val="single" w:sz="4" w:space="0" w:color="auto"/>
              <w:left w:val="single" w:sz="4" w:space="0" w:color="auto"/>
              <w:bottom w:val="single" w:sz="4" w:space="0" w:color="auto"/>
              <w:right w:val="single" w:sz="4" w:space="0" w:color="auto"/>
            </w:tcBorders>
            <w:noWrap/>
            <w:vAlign w:val="center"/>
          </w:tcPr>
          <w:p w14:paraId="5D2C4BA6"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lastRenderedPageBreak/>
              <w:t xml:space="preserve">FABRICATION/ MODIFICATION </w:t>
            </w:r>
          </w:p>
          <w:p w14:paraId="075EF4A7" w14:textId="77777777" w:rsidR="00A76624" w:rsidRPr="009622E2" w:rsidRDefault="00A76624" w:rsidP="00D7318A">
            <w:pPr>
              <w:autoSpaceDE w:val="0"/>
              <w:autoSpaceDN w:val="0"/>
              <w:adjustRightInd w:val="0"/>
              <w:spacing w:after="0" w:line="240" w:lineRule="auto"/>
              <w:rPr>
                <w:rFonts w:ascii="Arial" w:eastAsiaTheme="minorHAnsi"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60DC59DF"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Work performed to design/create new equipment, assemblies, or apparatuses. Modification that alters a device/system to improve performance, reliability, or safety, or to add new functionality. </w:t>
            </w:r>
          </w:p>
        </w:tc>
      </w:tr>
      <w:tr w:rsidR="00A76624" w:rsidRPr="009622E2" w14:paraId="23A0EF9F" w14:textId="77777777" w:rsidTr="00AC5F84">
        <w:trPr>
          <w:trHeight w:val="530"/>
        </w:trPr>
        <w:tc>
          <w:tcPr>
            <w:tcW w:w="2605" w:type="dxa"/>
            <w:tcBorders>
              <w:top w:val="single" w:sz="4" w:space="0" w:color="auto"/>
              <w:left w:val="single" w:sz="4" w:space="0" w:color="auto"/>
              <w:bottom w:val="single" w:sz="4" w:space="0" w:color="auto"/>
              <w:right w:val="single" w:sz="4" w:space="0" w:color="auto"/>
            </w:tcBorders>
            <w:noWrap/>
            <w:vAlign w:val="center"/>
          </w:tcPr>
          <w:p w14:paraId="7D493527"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EDUCATION PROVIDED- CLINICAL USER </w:t>
            </w:r>
          </w:p>
          <w:p w14:paraId="7C891EC3" w14:textId="77777777" w:rsidR="00A76624" w:rsidRPr="009622E2" w:rsidRDefault="00A76624" w:rsidP="00D7318A">
            <w:pPr>
              <w:autoSpaceDE w:val="0"/>
              <w:autoSpaceDN w:val="0"/>
              <w:adjustRightInd w:val="0"/>
              <w:spacing w:after="0" w:line="240" w:lineRule="auto"/>
              <w:rPr>
                <w:rFonts w:ascii="Arial" w:eastAsiaTheme="minorHAnsi"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336E257D"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Providing training on the operation of medical equipment and technology systems. Includes training </w:t>
            </w:r>
            <w:proofErr w:type="gramStart"/>
            <w:r w:rsidRPr="009622E2">
              <w:rPr>
                <w:rFonts w:ascii="Arial" w:eastAsiaTheme="minorHAnsi" w:hAnsi="Arial" w:cs="Arial"/>
                <w:color w:val="000000"/>
                <w:sz w:val="24"/>
                <w:szCs w:val="24"/>
              </w:rPr>
              <w:t>on</w:t>
            </w:r>
            <w:proofErr w:type="gramEnd"/>
            <w:r w:rsidRPr="009622E2">
              <w:rPr>
                <w:rFonts w:ascii="Arial" w:eastAsiaTheme="minorHAnsi" w:hAnsi="Arial" w:cs="Arial"/>
                <w:color w:val="000000"/>
                <w:sz w:val="24"/>
                <w:szCs w:val="24"/>
              </w:rPr>
              <w:t xml:space="preserve"> operator-level maintenance and system administration. Includes time spent facilitating training with clinical educators, vendors, and other 3rd parties. Includes general training provided regarding medical equipment management, HTM services, equipment safety, new employee orientation, </w:t>
            </w:r>
            <w:proofErr w:type="gramStart"/>
            <w:r w:rsidRPr="009622E2">
              <w:rPr>
                <w:rFonts w:ascii="Arial" w:eastAsiaTheme="minorHAnsi" w:hAnsi="Arial" w:cs="Arial"/>
                <w:color w:val="000000"/>
                <w:sz w:val="24"/>
                <w:szCs w:val="24"/>
              </w:rPr>
              <w:t>nurse</w:t>
            </w:r>
            <w:proofErr w:type="gramEnd"/>
            <w:r w:rsidRPr="009622E2">
              <w:rPr>
                <w:rFonts w:ascii="Arial" w:eastAsiaTheme="minorHAnsi" w:hAnsi="Arial" w:cs="Arial"/>
                <w:color w:val="000000"/>
                <w:sz w:val="24"/>
                <w:szCs w:val="24"/>
              </w:rPr>
              <w:t xml:space="preserve"> staff meetings, etc., and mentoring of non-Biomedical Engineering personnel. </w:t>
            </w:r>
          </w:p>
        </w:tc>
      </w:tr>
      <w:tr w:rsidR="00A76624" w:rsidRPr="009622E2" w14:paraId="1692F762" w14:textId="77777777" w:rsidTr="00AC5F84">
        <w:trPr>
          <w:trHeight w:val="998"/>
        </w:trPr>
        <w:tc>
          <w:tcPr>
            <w:tcW w:w="2605" w:type="dxa"/>
            <w:tcBorders>
              <w:top w:val="single" w:sz="4" w:space="0" w:color="auto"/>
              <w:left w:val="single" w:sz="4" w:space="0" w:color="auto"/>
              <w:bottom w:val="single" w:sz="4" w:space="0" w:color="auto"/>
              <w:right w:val="single" w:sz="4" w:space="0" w:color="auto"/>
            </w:tcBorders>
            <w:noWrap/>
            <w:vAlign w:val="center"/>
          </w:tcPr>
          <w:p w14:paraId="70157DFA"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MEDICAL APPLICATION SUPPORT </w:t>
            </w:r>
          </w:p>
          <w:p w14:paraId="038ECA26" w14:textId="77777777" w:rsidR="00A76624" w:rsidRPr="009622E2" w:rsidRDefault="00A76624" w:rsidP="00D7318A">
            <w:pPr>
              <w:autoSpaceDE w:val="0"/>
              <w:autoSpaceDN w:val="0"/>
              <w:adjustRightInd w:val="0"/>
              <w:spacing w:after="0" w:line="240" w:lineRule="auto"/>
              <w:rPr>
                <w:rFonts w:ascii="Arial" w:eastAsiaTheme="minorHAnsi" w:hAnsi="Arial" w:cs="Arial"/>
                <w:b/>
                <w:color w:val="000000"/>
                <w:sz w:val="24"/>
                <w:szCs w:val="24"/>
              </w:rPr>
            </w:pPr>
          </w:p>
        </w:tc>
        <w:tc>
          <w:tcPr>
            <w:tcW w:w="6925" w:type="dxa"/>
            <w:tcBorders>
              <w:top w:val="single" w:sz="4" w:space="0" w:color="auto"/>
              <w:left w:val="single" w:sz="4" w:space="0" w:color="auto"/>
              <w:bottom w:val="single" w:sz="4" w:space="0" w:color="auto"/>
              <w:right w:val="single" w:sz="4" w:space="0" w:color="auto"/>
            </w:tcBorders>
            <w:vAlign w:val="center"/>
            <w:hideMark/>
          </w:tcPr>
          <w:p w14:paraId="17EDBDB1"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Time spent on medical application changes. Work includes but </w:t>
            </w:r>
            <w:proofErr w:type="gramStart"/>
            <w:r w:rsidRPr="009622E2">
              <w:rPr>
                <w:rFonts w:ascii="Arial" w:eastAsiaTheme="minorHAnsi" w:hAnsi="Arial" w:cs="Arial"/>
                <w:color w:val="000000"/>
                <w:sz w:val="24"/>
                <w:szCs w:val="24"/>
              </w:rPr>
              <w:t>not</w:t>
            </w:r>
            <w:proofErr w:type="gramEnd"/>
            <w:r w:rsidRPr="009622E2">
              <w:rPr>
                <w:rFonts w:ascii="Arial" w:eastAsiaTheme="minorHAnsi" w:hAnsi="Arial" w:cs="Arial"/>
                <w:color w:val="000000"/>
                <w:sz w:val="24"/>
                <w:szCs w:val="24"/>
              </w:rPr>
              <w:t xml:space="preserve"> limited to adding/removing users, configuration changes, system application administration, regular medical device application software patching, clock resets, rebooting PCs, and interoperability verification. </w:t>
            </w:r>
          </w:p>
        </w:tc>
      </w:tr>
      <w:tr w:rsidR="00A76624" w:rsidRPr="009622E2" w14:paraId="0BB2460E" w14:textId="77777777" w:rsidTr="00AC5F84">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1F293A67" w14:textId="77777777" w:rsidR="00A76624" w:rsidRPr="009622E2" w:rsidRDefault="00A76624" w:rsidP="00D7318A">
            <w:pPr>
              <w:autoSpaceDE w:val="0"/>
              <w:autoSpaceDN w:val="0"/>
              <w:adjustRightInd w:val="0"/>
              <w:spacing w:after="0" w:line="240" w:lineRule="auto"/>
              <w:jc w:val="center"/>
              <w:rPr>
                <w:rFonts w:ascii="Arial" w:eastAsiaTheme="minorHAnsi" w:hAnsi="Arial" w:cs="Arial"/>
                <w:color w:val="000000"/>
                <w:sz w:val="24"/>
                <w:szCs w:val="24"/>
              </w:rPr>
            </w:pPr>
            <w:r w:rsidRPr="009622E2">
              <w:rPr>
                <w:rFonts w:ascii="Arial" w:eastAsiaTheme="minorHAnsi" w:hAnsi="Arial" w:cs="Arial"/>
                <w:b/>
                <w:color w:val="FFFFFF"/>
                <w:sz w:val="24"/>
                <w:szCs w:val="24"/>
              </w:rPr>
              <w:t xml:space="preserve">Healthcare Consulting </w:t>
            </w:r>
          </w:p>
        </w:tc>
      </w:tr>
      <w:tr w:rsidR="00A76624" w:rsidRPr="009622E2" w14:paraId="11FDEA82" w14:textId="77777777" w:rsidTr="00AC5F84">
        <w:trPr>
          <w:trHeight w:val="593"/>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5136493F" w14:textId="77777777" w:rsidR="00A76624" w:rsidRPr="009622E2" w:rsidRDefault="00A76624" w:rsidP="00D7318A">
            <w:pPr>
              <w:autoSpaceDE w:val="0"/>
              <w:autoSpaceDN w:val="0"/>
              <w:adjustRightInd w:val="0"/>
              <w:spacing w:after="0" w:line="240" w:lineRule="auto"/>
              <w:rPr>
                <w:rFonts w:ascii="Arial" w:eastAsiaTheme="minorHAnsi" w:hAnsi="Arial" w:cs="Arial"/>
                <w:b/>
                <w:color w:val="000000"/>
                <w:sz w:val="24"/>
                <w:szCs w:val="24"/>
              </w:rPr>
            </w:pPr>
            <w:r w:rsidRPr="009622E2">
              <w:rPr>
                <w:rFonts w:ascii="Arial" w:eastAsiaTheme="minorHAnsi" w:hAnsi="Arial" w:cs="Arial"/>
                <w:b/>
                <w:color w:val="000000"/>
                <w:sz w:val="24"/>
                <w:szCs w:val="24"/>
              </w:rPr>
              <w:t xml:space="preserve">EQUIPMENT PLANNING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2AA4DEA3" w14:textId="668CA0FA"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Support of developing and monitoring </w:t>
            </w:r>
            <w:r w:rsidR="00CA3AB9" w:rsidRPr="009622E2">
              <w:rPr>
                <w:rFonts w:ascii="Arial" w:eastAsiaTheme="minorHAnsi" w:hAnsi="Arial" w:cs="Arial"/>
                <w:color w:val="000000"/>
                <w:sz w:val="24"/>
                <w:szCs w:val="24"/>
              </w:rPr>
              <w:t>Veterans Integrated Service Network (</w:t>
            </w:r>
            <w:r w:rsidRPr="009622E2">
              <w:rPr>
                <w:rFonts w:ascii="Arial" w:eastAsiaTheme="minorHAnsi" w:hAnsi="Arial" w:cs="Arial"/>
                <w:color w:val="000000"/>
                <w:sz w:val="24"/>
                <w:szCs w:val="24"/>
              </w:rPr>
              <w:t>VISN</w:t>
            </w:r>
            <w:r w:rsidR="00CA3AB9" w:rsidRPr="009622E2">
              <w:rPr>
                <w:rFonts w:ascii="Arial" w:eastAsiaTheme="minorHAnsi" w:hAnsi="Arial" w:cs="Arial"/>
                <w:color w:val="000000"/>
                <w:sz w:val="24"/>
                <w:szCs w:val="24"/>
              </w:rPr>
              <w:t>)</w:t>
            </w:r>
            <w:r w:rsidRPr="009622E2">
              <w:rPr>
                <w:rFonts w:ascii="Arial" w:eastAsiaTheme="minorHAnsi" w:hAnsi="Arial" w:cs="Arial"/>
                <w:color w:val="000000"/>
                <w:sz w:val="24"/>
                <w:szCs w:val="24"/>
              </w:rPr>
              <w:t>/VAMC strategic equipment plan(s). Includes supporting high-level needs assessment, technology research, business proposals, cost-benefit analyses, and lifecycle modeling.</w:t>
            </w:r>
          </w:p>
        </w:tc>
      </w:tr>
      <w:tr w:rsidR="00A76624" w:rsidRPr="009622E2" w14:paraId="2BBD25FB" w14:textId="77777777" w:rsidTr="00AC5F84">
        <w:trPr>
          <w:trHeight w:val="593"/>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551A4827"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LARGE PROJECT-CUSTOMER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6C4EF295"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Customer facing project/assignment/activity that takes more than 10 hours over the duration of the assignment.</w:t>
            </w:r>
          </w:p>
        </w:tc>
      </w:tr>
      <w:tr w:rsidR="00A76624" w:rsidRPr="009622E2" w14:paraId="124BDD25" w14:textId="77777777" w:rsidTr="00AC5F84">
        <w:trPr>
          <w:trHeight w:val="2123"/>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1266DEBC"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GENERAL CONSULTATION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0F7B8FE4" w14:textId="41812BC3"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Technical consultation with clinical services, administrative services, research, executive leadership (VAMC, VISN, and VHA/VA Program Offices) regarding healthcare technology matters. Includes serving on healthcare committees (VAMC and VISN levels) such as Critical Care, Radiation Safety, Laser Safety, Environment of Care, etc. as well as time-limited and ad-hoc teams such as patient care throughput/work, process flow, or other performance improvement team efforts. Includes time spent conducting “rounds” or other scheduled or unscheduled consultative visits with equipment users and customers. </w:t>
            </w:r>
          </w:p>
        </w:tc>
      </w:tr>
      <w:tr w:rsidR="00A76624" w:rsidRPr="009622E2" w14:paraId="2190C22A" w14:textId="77777777" w:rsidTr="00AC5F84">
        <w:trPr>
          <w:trHeight w:val="305"/>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036F9A94"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MISCELLANEOUS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6B89D3D7"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Other customer-facing services </w:t>
            </w:r>
            <w:proofErr w:type="gramStart"/>
            <w:r w:rsidRPr="009622E2">
              <w:rPr>
                <w:rFonts w:ascii="Arial" w:eastAsiaTheme="minorHAnsi" w:hAnsi="Arial" w:cs="Arial"/>
                <w:color w:val="000000"/>
                <w:sz w:val="24"/>
                <w:szCs w:val="24"/>
              </w:rPr>
              <w:t>not</w:t>
            </w:r>
            <w:proofErr w:type="gramEnd"/>
            <w:r w:rsidRPr="009622E2">
              <w:rPr>
                <w:rFonts w:ascii="Arial" w:eastAsiaTheme="minorHAnsi" w:hAnsi="Arial" w:cs="Arial"/>
                <w:color w:val="000000"/>
                <w:sz w:val="24"/>
                <w:szCs w:val="24"/>
              </w:rPr>
              <w:t xml:space="preserve"> specifically described in this table (e.g. responding to medical equipment-related questions from clinical staff, doing research on a medical equipment topic to assist another department, customer communications, etc.).</w:t>
            </w:r>
          </w:p>
        </w:tc>
      </w:tr>
      <w:tr w:rsidR="00A76624" w:rsidRPr="009622E2" w14:paraId="3B690D2D" w14:textId="77777777" w:rsidTr="00AC5F84">
        <w:trPr>
          <w:trHeight w:val="300"/>
        </w:trPr>
        <w:tc>
          <w:tcPr>
            <w:tcW w:w="9530" w:type="dxa"/>
            <w:gridSpan w:val="2"/>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49757DD4" w14:textId="77777777" w:rsidR="00A76624" w:rsidRPr="009622E2" w:rsidRDefault="00A76624" w:rsidP="00D7318A">
            <w:pPr>
              <w:autoSpaceDE w:val="0"/>
              <w:autoSpaceDN w:val="0"/>
              <w:adjustRightInd w:val="0"/>
              <w:spacing w:after="0" w:line="240" w:lineRule="auto"/>
              <w:jc w:val="center"/>
              <w:rPr>
                <w:rFonts w:ascii="Arial" w:eastAsiaTheme="minorHAnsi" w:hAnsi="Arial" w:cs="Arial"/>
                <w:color w:val="000000"/>
                <w:sz w:val="24"/>
                <w:szCs w:val="24"/>
              </w:rPr>
            </w:pPr>
            <w:r w:rsidRPr="009622E2">
              <w:rPr>
                <w:rFonts w:ascii="Arial" w:eastAsiaTheme="minorHAnsi" w:hAnsi="Arial" w:cs="Arial"/>
                <w:b/>
                <w:color w:val="FFFFFF"/>
                <w:sz w:val="24"/>
                <w:szCs w:val="24"/>
              </w:rPr>
              <w:t xml:space="preserve">Internal Operations  </w:t>
            </w:r>
          </w:p>
        </w:tc>
      </w:tr>
      <w:tr w:rsidR="00A76624" w:rsidRPr="009622E2" w14:paraId="3508B946" w14:textId="77777777" w:rsidTr="00AC5F84">
        <w:trPr>
          <w:trHeight w:val="512"/>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482B450C"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b/>
                <w:color w:val="000000"/>
                <w:sz w:val="24"/>
                <w:szCs w:val="24"/>
              </w:rPr>
              <w:t xml:space="preserve">PROJECT- INTERNAL </w:t>
            </w:r>
          </w:p>
        </w:tc>
        <w:tc>
          <w:tcPr>
            <w:tcW w:w="6925" w:type="dxa"/>
            <w:tcBorders>
              <w:top w:val="single" w:sz="4" w:space="0" w:color="auto"/>
              <w:left w:val="single" w:sz="4" w:space="0" w:color="auto"/>
              <w:bottom w:val="single" w:sz="4" w:space="0" w:color="auto"/>
              <w:right w:val="single" w:sz="4" w:space="0" w:color="auto"/>
            </w:tcBorders>
            <w:vAlign w:val="center"/>
            <w:hideMark/>
          </w:tcPr>
          <w:p w14:paraId="3F04C50F" w14:textId="77777777" w:rsidR="00A76624" w:rsidRPr="009622E2" w:rsidRDefault="00A76624" w:rsidP="00D7318A">
            <w:pPr>
              <w:autoSpaceDE w:val="0"/>
              <w:autoSpaceDN w:val="0"/>
              <w:adjustRightInd w:val="0"/>
              <w:spacing w:after="0" w:line="240" w:lineRule="auto"/>
              <w:rPr>
                <w:rFonts w:ascii="Arial" w:eastAsiaTheme="minorHAnsi" w:hAnsi="Arial" w:cs="Arial"/>
                <w:color w:val="000000"/>
                <w:sz w:val="24"/>
                <w:szCs w:val="24"/>
              </w:rPr>
            </w:pPr>
            <w:r w:rsidRPr="009622E2">
              <w:rPr>
                <w:rFonts w:ascii="Arial" w:eastAsiaTheme="minorHAnsi" w:hAnsi="Arial" w:cs="Arial"/>
                <w:color w:val="000000"/>
                <w:sz w:val="24"/>
                <w:szCs w:val="24"/>
              </w:rPr>
              <w:t xml:space="preserve">Project, activities, and assignments that are internal to HTM operations. </w:t>
            </w:r>
          </w:p>
        </w:tc>
      </w:tr>
    </w:tbl>
    <w:p w14:paraId="2AB890B1" w14:textId="77777777" w:rsidR="00A76624" w:rsidRPr="009622E2" w:rsidRDefault="00A76624" w:rsidP="004F2772">
      <w:pPr>
        <w:spacing w:after="0" w:line="240" w:lineRule="auto"/>
        <w:rPr>
          <w:rFonts w:ascii="Arial" w:eastAsiaTheme="minorHAnsi" w:hAnsi="Arial" w:cs="Arial"/>
          <w:i/>
          <w:iCs/>
          <w:sz w:val="24"/>
          <w:szCs w:val="24"/>
        </w:rPr>
      </w:pPr>
      <w:r w:rsidRPr="009622E2">
        <w:rPr>
          <w:rFonts w:ascii="Arial" w:eastAsiaTheme="minorHAnsi" w:hAnsi="Arial" w:cs="Arial"/>
          <w:i/>
          <w:iCs/>
          <w:sz w:val="24"/>
          <w:szCs w:val="24"/>
        </w:rPr>
        <w:t>Table 2: Core Biomedical Engineering Functions</w:t>
      </w:r>
    </w:p>
    <w:p w14:paraId="05939D1D" w14:textId="77777777" w:rsidR="00A76624" w:rsidRPr="009622E2" w:rsidRDefault="00A76624" w:rsidP="004F2772">
      <w:pPr>
        <w:spacing w:after="0" w:line="240" w:lineRule="auto"/>
        <w:rPr>
          <w:rFonts w:ascii="Arial" w:hAnsi="Arial" w:cs="Arial"/>
          <w:sz w:val="24"/>
          <w:szCs w:val="24"/>
        </w:rPr>
      </w:pPr>
    </w:p>
    <w:p w14:paraId="0AFF079A" w14:textId="7777777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149" w:name="_Toc50643682"/>
      <w:bookmarkStart w:id="150" w:name="_Toc66261102"/>
      <w:bookmarkStart w:id="151" w:name="_Toc70413015"/>
      <w:bookmarkStart w:id="152" w:name="_Toc70413089"/>
      <w:bookmarkStart w:id="153" w:name="_Toc70418136"/>
      <w:bookmarkStart w:id="154" w:name="_Toc70418235"/>
      <w:bookmarkStart w:id="155" w:name="_Toc70418627"/>
      <w:bookmarkStart w:id="156" w:name="_Toc72152725"/>
      <w:bookmarkStart w:id="157" w:name="_Toc72324795"/>
      <w:bookmarkStart w:id="158" w:name="_Toc221536391"/>
      <w:bookmarkStart w:id="159" w:name="_Toc221809882"/>
      <w:bookmarkStart w:id="160" w:name="_Toc221810155"/>
      <w:bookmarkStart w:id="161" w:name="_Toc221810771"/>
      <w:r w:rsidRPr="009622E2">
        <w:rPr>
          <w:rFonts w:ascii="Arial" w:hAnsi="Arial" w:cs="Arial"/>
          <w:b/>
          <w:bCs/>
          <w:sz w:val="24"/>
          <w:szCs w:val="24"/>
        </w:rPr>
        <w:t>Planned Maintenance</w:t>
      </w:r>
      <w:bookmarkEnd w:id="149"/>
      <w:r w:rsidRPr="009622E2">
        <w:rPr>
          <w:rFonts w:ascii="Arial" w:hAnsi="Arial" w:cs="Arial"/>
          <w:b/>
          <w:bCs/>
          <w:sz w:val="24"/>
          <w:szCs w:val="24"/>
        </w:rPr>
        <w:t xml:space="preserve"> (PM)</w:t>
      </w:r>
      <w:bookmarkEnd w:id="150"/>
      <w:bookmarkEnd w:id="151"/>
      <w:bookmarkEnd w:id="152"/>
      <w:bookmarkEnd w:id="153"/>
      <w:bookmarkEnd w:id="154"/>
      <w:bookmarkEnd w:id="155"/>
      <w:bookmarkEnd w:id="156"/>
      <w:bookmarkEnd w:id="157"/>
      <w:bookmarkEnd w:id="158"/>
      <w:bookmarkEnd w:id="159"/>
      <w:bookmarkEnd w:id="160"/>
      <w:bookmarkEnd w:id="161"/>
    </w:p>
    <w:p w14:paraId="6BA038CC"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lastRenderedPageBreak/>
        <w:t>Planned maintenance refers to a procedure ensuring proper medical equipment operation and calibration.  This procedure includes inspection of the medical equipment for mechanical defects, cleaning of interior fans and filters, performance verification of operator controls and adjustments, calibration verification per original equipment manufacturers’ (OEM) specifications, inspection for ground integrity and current leakage, and documentation of all results.  The Contractor shall have the appropriate level of training or OEM certification to perform PM services, and they shall not perform PM services on medical equipment that they are not fully trained or certified on.  The Contractor shall submit training certificates to the COR when required for the equipment being maintained.  The OEM’s specifications shall be used as the source document for all planned maintenance (unless otherwise instructed by the L-COR).</w:t>
      </w:r>
    </w:p>
    <w:p w14:paraId="7CAFE883" w14:textId="77777777" w:rsidR="00A76624" w:rsidRPr="009622E2" w:rsidRDefault="00A76624" w:rsidP="004F2772">
      <w:pPr>
        <w:spacing w:after="0" w:line="240" w:lineRule="auto"/>
        <w:rPr>
          <w:rFonts w:ascii="Arial" w:hAnsi="Arial" w:cs="Arial"/>
          <w:sz w:val="24"/>
          <w:szCs w:val="24"/>
        </w:rPr>
      </w:pPr>
    </w:p>
    <w:p w14:paraId="0377D3EB"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The Contractor shall ensure planned maintenance services support the VA facilities in preparation for The Joint Commission and other regulatory inspection surveys.  The L-COR will notify the Contractor by the end of the month prior that Contractor support is required for PM services in the following month.  The Contractor shall ensure all scheduled PM services are completed by the due date set in the VA Computerized Maintenance Management System (CMMS).  If at the due date, the Contractor still cannot complete the PM, all efforts to complete the PM shall be documented on a field service report and the information provided to the L-COR.  Contractor planned maintenance services shall include, but are not limited to the following:</w:t>
      </w:r>
    </w:p>
    <w:p w14:paraId="27098842" w14:textId="77777777" w:rsidR="00A76624" w:rsidRPr="009622E2" w:rsidRDefault="00A76624" w:rsidP="004F2772">
      <w:pPr>
        <w:spacing w:after="0" w:line="240" w:lineRule="auto"/>
        <w:rPr>
          <w:rFonts w:ascii="Arial" w:hAnsi="Arial" w:cs="Arial"/>
          <w:b/>
          <w:bCs/>
          <w:sz w:val="24"/>
          <w:szCs w:val="24"/>
          <w:u w:val="single"/>
        </w:rPr>
      </w:pPr>
    </w:p>
    <w:p w14:paraId="33BD140F" w14:textId="77777777" w:rsidR="00A76624" w:rsidRPr="009622E2" w:rsidRDefault="00A76624" w:rsidP="004F2772">
      <w:pPr>
        <w:numPr>
          <w:ilvl w:val="0"/>
          <w:numId w:val="15"/>
        </w:numPr>
        <w:spacing w:after="0" w:line="240" w:lineRule="auto"/>
        <w:contextualSpacing/>
        <w:rPr>
          <w:rFonts w:ascii="Arial" w:hAnsi="Arial" w:cs="Arial"/>
          <w:sz w:val="24"/>
          <w:szCs w:val="24"/>
        </w:rPr>
      </w:pPr>
      <w:bookmarkStart w:id="162" w:name="_Toc50643683"/>
      <w:r w:rsidRPr="009622E2">
        <w:rPr>
          <w:rFonts w:ascii="Arial" w:hAnsi="Arial" w:cs="Arial"/>
          <w:sz w:val="24"/>
          <w:szCs w:val="24"/>
        </w:rPr>
        <w:t>Performance verification</w:t>
      </w:r>
    </w:p>
    <w:p w14:paraId="77B7533F" w14:textId="77777777" w:rsidR="00A76624" w:rsidRPr="009622E2" w:rsidRDefault="00A76624" w:rsidP="004F2772">
      <w:pPr>
        <w:numPr>
          <w:ilvl w:val="0"/>
          <w:numId w:val="15"/>
        </w:numPr>
        <w:spacing w:after="0" w:line="240" w:lineRule="auto"/>
        <w:contextualSpacing/>
        <w:rPr>
          <w:rFonts w:ascii="Arial" w:hAnsi="Arial" w:cs="Arial"/>
          <w:sz w:val="24"/>
          <w:szCs w:val="24"/>
        </w:rPr>
      </w:pPr>
      <w:r w:rsidRPr="009622E2">
        <w:rPr>
          <w:rFonts w:ascii="Arial" w:hAnsi="Arial" w:cs="Arial"/>
          <w:sz w:val="24"/>
          <w:szCs w:val="24"/>
        </w:rPr>
        <w:t>Electrical safety inspection and testing</w:t>
      </w:r>
    </w:p>
    <w:p w14:paraId="4F0182E2" w14:textId="77777777" w:rsidR="00A76624" w:rsidRPr="009622E2" w:rsidRDefault="00A76624" w:rsidP="004F2772">
      <w:pPr>
        <w:numPr>
          <w:ilvl w:val="0"/>
          <w:numId w:val="15"/>
        </w:numPr>
        <w:spacing w:after="0" w:line="240" w:lineRule="auto"/>
        <w:contextualSpacing/>
        <w:rPr>
          <w:rFonts w:ascii="Arial" w:hAnsi="Arial" w:cs="Arial"/>
          <w:sz w:val="24"/>
          <w:szCs w:val="24"/>
        </w:rPr>
      </w:pPr>
      <w:r w:rsidRPr="009622E2">
        <w:rPr>
          <w:rFonts w:ascii="Arial" w:hAnsi="Arial" w:cs="Arial"/>
          <w:sz w:val="24"/>
          <w:szCs w:val="24"/>
        </w:rPr>
        <w:t>Routinely scheduled service per OEM specifications</w:t>
      </w:r>
    </w:p>
    <w:p w14:paraId="080700A1" w14:textId="77777777" w:rsidR="00A76624" w:rsidRPr="009622E2" w:rsidRDefault="00A76624" w:rsidP="004F2772">
      <w:pPr>
        <w:numPr>
          <w:ilvl w:val="0"/>
          <w:numId w:val="15"/>
        </w:numPr>
        <w:spacing w:after="0" w:line="240" w:lineRule="auto"/>
        <w:contextualSpacing/>
        <w:rPr>
          <w:rFonts w:ascii="Arial" w:hAnsi="Arial" w:cs="Arial"/>
          <w:sz w:val="24"/>
          <w:szCs w:val="24"/>
        </w:rPr>
      </w:pPr>
      <w:r w:rsidRPr="009622E2">
        <w:rPr>
          <w:rFonts w:ascii="Arial" w:hAnsi="Arial" w:cs="Arial"/>
          <w:sz w:val="24"/>
          <w:szCs w:val="24"/>
        </w:rPr>
        <w:t>Ensuring all equipment is maintained and repairing it to OEM standards if needed</w:t>
      </w:r>
    </w:p>
    <w:p w14:paraId="0FAFE2E1" w14:textId="77777777" w:rsidR="00A76624" w:rsidRPr="009622E2" w:rsidRDefault="00A76624" w:rsidP="004F2772">
      <w:pPr>
        <w:numPr>
          <w:ilvl w:val="0"/>
          <w:numId w:val="15"/>
        </w:numPr>
        <w:spacing w:after="0" w:line="240" w:lineRule="auto"/>
        <w:contextualSpacing/>
        <w:rPr>
          <w:rFonts w:ascii="Arial" w:hAnsi="Arial" w:cs="Arial"/>
          <w:sz w:val="24"/>
          <w:szCs w:val="24"/>
        </w:rPr>
      </w:pPr>
      <w:r w:rsidRPr="009622E2">
        <w:rPr>
          <w:rFonts w:ascii="Arial" w:hAnsi="Arial" w:cs="Arial"/>
          <w:sz w:val="24"/>
          <w:szCs w:val="24"/>
        </w:rPr>
        <w:t>Documentation of all planned maintenance services upon completion or no later than the fifth (5</w:t>
      </w:r>
      <w:r w:rsidRPr="009622E2">
        <w:rPr>
          <w:rFonts w:ascii="Arial" w:hAnsi="Arial" w:cs="Arial"/>
          <w:sz w:val="24"/>
          <w:szCs w:val="24"/>
          <w:vertAlign w:val="superscript"/>
        </w:rPr>
        <w:t>th</w:t>
      </w:r>
      <w:r w:rsidRPr="009622E2">
        <w:rPr>
          <w:rFonts w:ascii="Arial" w:hAnsi="Arial" w:cs="Arial"/>
          <w:sz w:val="24"/>
          <w:szCs w:val="24"/>
        </w:rPr>
        <w:t>) business day of the subsequent month</w:t>
      </w:r>
    </w:p>
    <w:p w14:paraId="699F82AA" w14:textId="77777777" w:rsidR="00A76624" w:rsidRPr="009622E2" w:rsidRDefault="00A76624" w:rsidP="004F2772">
      <w:pPr>
        <w:spacing w:after="0" w:line="240" w:lineRule="auto"/>
        <w:rPr>
          <w:rFonts w:ascii="Arial" w:hAnsi="Arial" w:cs="Arial"/>
          <w:sz w:val="24"/>
          <w:szCs w:val="24"/>
        </w:rPr>
      </w:pPr>
    </w:p>
    <w:p w14:paraId="2764A50D" w14:textId="7777777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163" w:name="_Toc66261103"/>
      <w:bookmarkStart w:id="164" w:name="_Toc70413016"/>
      <w:bookmarkStart w:id="165" w:name="_Toc70413090"/>
      <w:bookmarkStart w:id="166" w:name="_Toc70418137"/>
      <w:bookmarkStart w:id="167" w:name="_Toc70418236"/>
      <w:bookmarkStart w:id="168" w:name="_Toc70418628"/>
      <w:bookmarkStart w:id="169" w:name="_Toc72152726"/>
      <w:bookmarkStart w:id="170" w:name="_Toc72324796"/>
      <w:bookmarkStart w:id="171" w:name="_Toc221536392"/>
      <w:bookmarkStart w:id="172" w:name="_Toc221809883"/>
      <w:bookmarkStart w:id="173" w:name="_Toc221810156"/>
      <w:bookmarkStart w:id="174" w:name="_Toc221810772"/>
      <w:r w:rsidRPr="009622E2">
        <w:rPr>
          <w:rFonts w:ascii="Arial" w:hAnsi="Arial" w:cs="Arial"/>
          <w:b/>
          <w:bCs/>
          <w:sz w:val="24"/>
          <w:szCs w:val="24"/>
        </w:rPr>
        <w:t>Corrective Maintenance</w:t>
      </w:r>
      <w:bookmarkEnd w:id="162"/>
      <w:bookmarkEnd w:id="163"/>
      <w:bookmarkEnd w:id="164"/>
      <w:bookmarkEnd w:id="165"/>
      <w:bookmarkEnd w:id="166"/>
      <w:bookmarkEnd w:id="167"/>
      <w:bookmarkEnd w:id="168"/>
      <w:bookmarkEnd w:id="169"/>
      <w:bookmarkEnd w:id="170"/>
      <w:bookmarkEnd w:id="171"/>
      <w:bookmarkEnd w:id="172"/>
      <w:bookmarkEnd w:id="173"/>
      <w:bookmarkEnd w:id="174"/>
    </w:p>
    <w:p w14:paraId="769026C7" w14:textId="3537E6CA"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 xml:space="preserve">Medical equipment repairs shall be facilitated by the Contractor to ensure equipment availability, to provide an optimum level of equipment performance, and to extend the useful life of the equipment. The Contractor shall have the appropriate level of training or OEM certification to perform corrective maintenance services, and they shall not perform corrective maintenance services on medical equipment that they are not fully trained or certified on.  The Contractor shall submit training certificates to the COR when required for the equipment being repaired.  When repairs are required to correct equipment malfunctions, the Contractor shall use industry accepted repair practices and maintain high standards of equipment performance and safety to complete corrective maintenance services in a timely manner.  All efforts shall be made to meet an average corrective maintenance turn-around time of </w:t>
      </w:r>
      <w:r w:rsidR="00CA0F05" w:rsidRPr="009622E2">
        <w:rPr>
          <w:rFonts w:ascii="Arial" w:hAnsi="Arial" w:cs="Arial"/>
          <w:sz w:val="24"/>
          <w:szCs w:val="24"/>
        </w:rPr>
        <w:t>seven</w:t>
      </w:r>
      <w:r w:rsidRPr="009622E2">
        <w:rPr>
          <w:rFonts w:ascii="Arial" w:hAnsi="Arial" w:cs="Arial"/>
          <w:sz w:val="24"/>
          <w:szCs w:val="24"/>
        </w:rPr>
        <w:t xml:space="preserve"> calendar days from the initiation of a work order from the VA to the completion of the work order by the Contractor.  The Contractor corrective maintenance services shall include, but are not limited to the following:</w:t>
      </w:r>
    </w:p>
    <w:p w14:paraId="132C970F" w14:textId="77777777" w:rsidR="00A76624" w:rsidRPr="009622E2" w:rsidRDefault="00A76624" w:rsidP="004F2772">
      <w:pPr>
        <w:spacing w:after="0" w:line="240" w:lineRule="auto"/>
        <w:rPr>
          <w:rFonts w:ascii="Arial" w:hAnsi="Arial" w:cs="Arial"/>
          <w:b/>
          <w:bCs/>
          <w:sz w:val="24"/>
          <w:szCs w:val="24"/>
          <w:u w:val="single"/>
        </w:rPr>
      </w:pPr>
    </w:p>
    <w:p w14:paraId="30ABCA2E" w14:textId="77777777" w:rsidR="00A76624" w:rsidRPr="009622E2" w:rsidRDefault="00A76624" w:rsidP="004F2772">
      <w:pPr>
        <w:numPr>
          <w:ilvl w:val="0"/>
          <w:numId w:val="16"/>
        </w:numPr>
        <w:spacing w:after="0" w:line="240" w:lineRule="auto"/>
        <w:contextualSpacing/>
        <w:rPr>
          <w:rFonts w:ascii="Arial" w:hAnsi="Arial" w:cs="Arial"/>
          <w:sz w:val="24"/>
          <w:szCs w:val="24"/>
        </w:rPr>
      </w:pPr>
      <w:r w:rsidRPr="009622E2">
        <w:rPr>
          <w:rFonts w:ascii="Arial" w:hAnsi="Arial" w:cs="Arial"/>
          <w:sz w:val="24"/>
          <w:szCs w:val="24"/>
        </w:rPr>
        <w:t>Performance analysis</w:t>
      </w:r>
    </w:p>
    <w:p w14:paraId="4978153C" w14:textId="77777777" w:rsidR="00A76624" w:rsidRPr="009622E2" w:rsidRDefault="00A76624" w:rsidP="004F2772">
      <w:pPr>
        <w:numPr>
          <w:ilvl w:val="0"/>
          <w:numId w:val="16"/>
        </w:numPr>
        <w:spacing w:after="0" w:line="240" w:lineRule="auto"/>
        <w:contextualSpacing/>
        <w:rPr>
          <w:rFonts w:ascii="Arial" w:hAnsi="Arial" w:cs="Arial"/>
          <w:sz w:val="24"/>
          <w:szCs w:val="24"/>
        </w:rPr>
      </w:pPr>
      <w:r w:rsidRPr="009622E2">
        <w:rPr>
          <w:rFonts w:ascii="Arial" w:hAnsi="Arial" w:cs="Arial"/>
          <w:sz w:val="24"/>
          <w:szCs w:val="24"/>
        </w:rPr>
        <w:t>Troubleshooting and problem identification</w:t>
      </w:r>
    </w:p>
    <w:p w14:paraId="1ED3866D" w14:textId="77777777" w:rsidR="00A76624" w:rsidRPr="009622E2" w:rsidRDefault="00A76624" w:rsidP="004F2772">
      <w:pPr>
        <w:numPr>
          <w:ilvl w:val="0"/>
          <w:numId w:val="16"/>
        </w:numPr>
        <w:spacing w:after="0" w:line="240" w:lineRule="auto"/>
        <w:contextualSpacing/>
        <w:rPr>
          <w:rFonts w:ascii="Arial" w:hAnsi="Arial" w:cs="Arial"/>
          <w:sz w:val="24"/>
          <w:szCs w:val="24"/>
        </w:rPr>
      </w:pPr>
      <w:r w:rsidRPr="009622E2">
        <w:rPr>
          <w:rFonts w:ascii="Arial" w:hAnsi="Arial" w:cs="Arial"/>
          <w:sz w:val="24"/>
          <w:szCs w:val="24"/>
        </w:rPr>
        <w:t>Decision-making regarding problem correction in the most pertinent, timely, and cost-effective manner</w:t>
      </w:r>
    </w:p>
    <w:p w14:paraId="33D8BF17" w14:textId="77777777" w:rsidR="00A76624" w:rsidRPr="009622E2" w:rsidRDefault="00A76624" w:rsidP="004F2772">
      <w:pPr>
        <w:numPr>
          <w:ilvl w:val="0"/>
          <w:numId w:val="16"/>
        </w:numPr>
        <w:spacing w:after="0" w:line="240" w:lineRule="auto"/>
        <w:contextualSpacing/>
        <w:rPr>
          <w:rFonts w:ascii="Arial" w:hAnsi="Arial" w:cs="Arial"/>
          <w:sz w:val="24"/>
          <w:szCs w:val="24"/>
        </w:rPr>
      </w:pPr>
      <w:r w:rsidRPr="009622E2">
        <w:rPr>
          <w:rFonts w:ascii="Arial" w:hAnsi="Arial" w:cs="Arial"/>
          <w:sz w:val="24"/>
          <w:szCs w:val="24"/>
        </w:rPr>
        <w:lastRenderedPageBreak/>
        <w:t>Completing the repair</w:t>
      </w:r>
    </w:p>
    <w:p w14:paraId="1D27B7BD" w14:textId="77777777" w:rsidR="00A76624" w:rsidRPr="009622E2" w:rsidRDefault="00A76624" w:rsidP="004F2772">
      <w:pPr>
        <w:numPr>
          <w:ilvl w:val="0"/>
          <w:numId w:val="16"/>
        </w:numPr>
        <w:spacing w:after="0" w:line="240" w:lineRule="auto"/>
        <w:contextualSpacing/>
        <w:rPr>
          <w:rFonts w:ascii="Arial" w:hAnsi="Arial" w:cs="Arial"/>
          <w:sz w:val="24"/>
          <w:szCs w:val="24"/>
        </w:rPr>
      </w:pPr>
      <w:r w:rsidRPr="009622E2">
        <w:rPr>
          <w:rFonts w:ascii="Arial" w:hAnsi="Arial" w:cs="Arial"/>
          <w:sz w:val="24"/>
          <w:szCs w:val="24"/>
        </w:rPr>
        <w:t>Performance and electrical safety testing</w:t>
      </w:r>
    </w:p>
    <w:p w14:paraId="17C09418" w14:textId="77777777" w:rsidR="00A76624" w:rsidRPr="009622E2" w:rsidRDefault="00A76624" w:rsidP="004F2772">
      <w:pPr>
        <w:numPr>
          <w:ilvl w:val="0"/>
          <w:numId w:val="16"/>
        </w:numPr>
        <w:spacing w:after="0" w:line="240" w:lineRule="auto"/>
        <w:contextualSpacing/>
        <w:rPr>
          <w:rFonts w:ascii="Arial" w:hAnsi="Arial" w:cs="Arial"/>
          <w:sz w:val="24"/>
          <w:szCs w:val="24"/>
        </w:rPr>
      </w:pPr>
      <w:r w:rsidRPr="009622E2">
        <w:rPr>
          <w:rFonts w:ascii="Arial" w:hAnsi="Arial" w:cs="Arial"/>
          <w:sz w:val="24"/>
          <w:szCs w:val="24"/>
        </w:rPr>
        <w:t>Documentation of all corrective maintenance services upon completion or within one (1) day of job completion.</w:t>
      </w:r>
    </w:p>
    <w:p w14:paraId="51FE2CAB" w14:textId="77777777" w:rsidR="00A76624" w:rsidRPr="009622E2" w:rsidRDefault="00A76624" w:rsidP="004F2772">
      <w:pPr>
        <w:spacing w:after="0" w:line="240" w:lineRule="auto"/>
        <w:rPr>
          <w:rFonts w:ascii="Arial" w:hAnsi="Arial" w:cs="Arial"/>
          <w:sz w:val="24"/>
          <w:szCs w:val="24"/>
        </w:rPr>
      </w:pPr>
    </w:p>
    <w:p w14:paraId="1F046EB2" w14:textId="77777777" w:rsidR="00A76624" w:rsidRPr="009622E2" w:rsidRDefault="00A76624" w:rsidP="00AC5F84">
      <w:pPr>
        <w:pStyle w:val="ListParagraph"/>
        <w:numPr>
          <w:ilvl w:val="1"/>
          <w:numId w:val="39"/>
        </w:numPr>
        <w:spacing w:after="0" w:line="240" w:lineRule="auto"/>
        <w:rPr>
          <w:rFonts w:ascii="Arial" w:hAnsi="Arial" w:cs="Arial"/>
          <w:sz w:val="24"/>
          <w:szCs w:val="24"/>
        </w:rPr>
      </w:pPr>
      <w:bookmarkStart w:id="175" w:name="_Toc72152727"/>
      <w:bookmarkStart w:id="176" w:name="_Toc70418629"/>
      <w:bookmarkStart w:id="177" w:name="_Toc70418237"/>
      <w:bookmarkStart w:id="178" w:name="_Toc70418138"/>
      <w:bookmarkStart w:id="179" w:name="_Toc70413091"/>
      <w:bookmarkStart w:id="180" w:name="_Toc70413017"/>
      <w:bookmarkStart w:id="181" w:name="_Toc66261104"/>
      <w:bookmarkStart w:id="182" w:name="_Toc72324797"/>
      <w:bookmarkStart w:id="183" w:name="_Toc221536393"/>
      <w:bookmarkStart w:id="184" w:name="_Toc221809884"/>
      <w:bookmarkStart w:id="185" w:name="_Toc221810157"/>
      <w:bookmarkStart w:id="186" w:name="_Toc221810773"/>
      <w:bookmarkStart w:id="187" w:name="_Hlk63412530"/>
      <w:r w:rsidRPr="009622E2">
        <w:rPr>
          <w:rFonts w:ascii="Arial" w:hAnsi="Arial" w:cs="Arial"/>
          <w:b/>
          <w:bCs/>
          <w:sz w:val="24"/>
          <w:szCs w:val="24"/>
        </w:rPr>
        <w:t>Professional Services</w:t>
      </w:r>
      <w:bookmarkEnd w:id="175"/>
      <w:bookmarkEnd w:id="176"/>
      <w:bookmarkEnd w:id="177"/>
      <w:bookmarkEnd w:id="178"/>
      <w:bookmarkEnd w:id="179"/>
      <w:bookmarkEnd w:id="180"/>
      <w:bookmarkEnd w:id="181"/>
      <w:bookmarkEnd w:id="182"/>
      <w:bookmarkEnd w:id="183"/>
      <w:bookmarkEnd w:id="184"/>
      <w:bookmarkEnd w:id="185"/>
      <w:bookmarkEnd w:id="186"/>
    </w:p>
    <w:p w14:paraId="0347A9A2"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Professional services include any work related to supporting medical equipment or Biomedical Engineering department operations that is not planned or corrective maintenance.  The Contractor shall provide professional services in the areas of technology assessment, implementation, and sustainment of medical devices and clinical systems; healthcare consulting; and internal operation support.  Contractor services for Office of Electronic Health Record Modernization (OEHRM) deployments focus primarily on technology assessment, implementation, configuration management and healthcare consulting services.  Contractor services for operational support of a VA medical center or VISN could include any of the services listed.  Services breakdown will vary per location and Contractor skill level.  Contractor-provided professional services shall include, but are not limited to the following:</w:t>
      </w:r>
    </w:p>
    <w:p w14:paraId="6F4355BC" w14:textId="77777777" w:rsidR="00A76624" w:rsidRPr="009622E2" w:rsidRDefault="00A76624" w:rsidP="004F2772">
      <w:pPr>
        <w:spacing w:after="0" w:line="240" w:lineRule="auto"/>
        <w:rPr>
          <w:rFonts w:ascii="Arial" w:hAnsi="Arial" w:cs="Arial"/>
          <w:sz w:val="24"/>
          <w:szCs w:val="24"/>
        </w:rPr>
      </w:pPr>
    </w:p>
    <w:bookmarkEnd w:id="187"/>
    <w:p w14:paraId="053CFBBF"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Project Management</w:t>
      </w:r>
      <w:r w:rsidRPr="009622E2">
        <w:rPr>
          <w:rFonts w:ascii="Arial" w:hAnsi="Arial" w:cs="Arial"/>
          <w:sz w:val="24"/>
          <w:szCs w:val="24"/>
        </w:rPr>
        <w:t xml:space="preserve"> - Overall project management. Project management, coordination, and system configuration design with clinicians and vendors to implement new equipment/clinical systems. Includes preparation, participation, and leadership of meetings, conference calls, and communications. Includes creation, development, and upkeep of project documentation. This work is generally performed following issuance of purchase order or contract award for new equipment/systems and extends through first clinical use and transitions to operational sustainment.</w:t>
      </w:r>
    </w:p>
    <w:p w14:paraId="0F928EE7"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Equipment and Systems Planning</w:t>
      </w:r>
      <w:r w:rsidRPr="009622E2">
        <w:rPr>
          <w:rFonts w:ascii="Arial" w:hAnsi="Arial" w:cs="Arial"/>
          <w:sz w:val="24"/>
          <w:szCs w:val="24"/>
        </w:rPr>
        <w:t xml:space="preserve"> – Support assessing medical equipment and clinical systems portfolios, identify equipment approaching the end of its useful life, identify legacy systems, identify emerging or innovative technology/systems, support developing medical equipment and clinical systems strategic plans.</w:t>
      </w:r>
    </w:p>
    <w:p w14:paraId="0480F675"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 xml:space="preserve">Specification Development </w:t>
      </w:r>
      <w:r w:rsidRPr="009622E2">
        <w:rPr>
          <w:rFonts w:ascii="Arial" w:hAnsi="Arial" w:cs="Arial"/>
          <w:sz w:val="24"/>
          <w:szCs w:val="24"/>
        </w:rPr>
        <w:t>– Support defining and validating the requirements, compliance, features, and functions for medical equipment and clinical systems through extensive stakeholder interaction, technical subject matter expertise, and market research.</w:t>
      </w:r>
    </w:p>
    <w:p w14:paraId="627BA55E"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Technical Analysis</w:t>
      </w:r>
      <w:r w:rsidRPr="009622E2">
        <w:rPr>
          <w:rFonts w:ascii="Arial" w:hAnsi="Arial" w:cs="Arial"/>
          <w:sz w:val="24"/>
          <w:szCs w:val="24"/>
        </w:rPr>
        <w:t xml:space="preserve"> - </w:t>
      </w:r>
      <w:r w:rsidRPr="009622E2">
        <w:rPr>
          <w:rFonts w:ascii="Arial" w:hAnsi="Arial" w:cs="Arial"/>
          <w:color w:val="000000"/>
          <w:sz w:val="24"/>
          <w:szCs w:val="24"/>
        </w:rPr>
        <w:t>Perform technical market analysis of medical equipment and clinical systems, considering clinical capabilities, technical performance, supportability, device integration, design and architecture, desired features, human factors design, ease of use, cost, and other factors.</w:t>
      </w:r>
    </w:p>
    <w:p w14:paraId="3C83F033"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Risk Assessment</w:t>
      </w:r>
      <w:r w:rsidRPr="009622E2">
        <w:rPr>
          <w:rFonts w:ascii="Arial" w:hAnsi="Arial" w:cs="Arial"/>
          <w:sz w:val="24"/>
          <w:szCs w:val="24"/>
        </w:rPr>
        <w:t xml:space="preserve"> - </w:t>
      </w:r>
      <w:r w:rsidRPr="009622E2">
        <w:rPr>
          <w:rFonts w:ascii="Arial" w:hAnsi="Arial" w:cs="Arial"/>
          <w:color w:val="000000"/>
          <w:sz w:val="24"/>
          <w:szCs w:val="24"/>
        </w:rPr>
        <w:t>Perform risk assessments of medical equipment and clinical systems in collaboration with clinical stakeholders, patient safety personnel, and with IT for human factors design, reliability, information security, data protection, and connectivity requirements. Submit information required for Enterprise Risk Assessments (ERAs).</w:t>
      </w:r>
    </w:p>
    <w:p w14:paraId="2CA2A155" w14:textId="3C9DAA9A"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Site Readiness</w:t>
      </w:r>
      <w:r w:rsidRPr="009622E2">
        <w:rPr>
          <w:rFonts w:ascii="Arial" w:hAnsi="Arial" w:cs="Arial"/>
          <w:sz w:val="24"/>
          <w:szCs w:val="24"/>
        </w:rPr>
        <w:t xml:space="preserve"> - </w:t>
      </w:r>
      <w:r w:rsidRPr="009622E2">
        <w:rPr>
          <w:rFonts w:ascii="Arial" w:hAnsi="Arial" w:cs="Arial"/>
          <w:color w:val="000000"/>
          <w:sz w:val="24"/>
          <w:szCs w:val="24"/>
        </w:rPr>
        <w:t xml:space="preserve">Collaborate with architects, engineers, equipment vendors, construction </w:t>
      </w:r>
      <w:r w:rsidR="00E24242" w:rsidRPr="009622E2">
        <w:rPr>
          <w:rFonts w:ascii="Arial" w:hAnsi="Arial" w:cs="Arial"/>
          <w:color w:val="000000"/>
          <w:sz w:val="24"/>
          <w:szCs w:val="24"/>
        </w:rPr>
        <w:t>Contractor</w:t>
      </w:r>
      <w:r w:rsidRPr="009622E2">
        <w:rPr>
          <w:rFonts w:ascii="Arial" w:hAnsi="Arial" w:cs="Arial"/>
          <w:color w:val="000000"/>
          <w:sz w:val="24"/>
          <w:szCs w:val="24"/>
        </w:rPr>
        <w:t>s, clinical services, IT, and others to ensure proper medical equipment and clinical systems siting, safety compliance, physical and remote connectivity, security documentation, and code compliance in preparation for major medical equipment and clinical system installations.</w:t>
      </w:r>
    </w:p>
    <w:p w14:paraId="7613F452"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lastRenderedPageBreak/>
        <w:t>Installation and Inspection</w:t>
      </w:r>
      <w:r w:rsidRPr="009622E2">
        <w:rPr>
          <w:rFonts w:ascii="Arial" w:hAnsi="Arial" w:cs="Arial"/>
          <w:sz w:val="24"/>
          <w:szCs w:val="24"/>
        </w:rPr>
        <w:t xml:space="preserve"> - </w:t>
      </w:r>
      <w:r w:rsidRPr="009622E2">
        <w:rPr>
          <w:rFonts w:ascii="Arial" w:hAnsi="Arial" w:cs="Arial"/>
          <w:color w:val="000000"/>
          <w:sz w:val="24"/>
          <w:szCs w:val="24"/>
        </w:rPr>
        <w:t xml:space="preserve">Ensure equipment and systems are inspected and approved for implementation by validating </w:t>
      </w:r>
      <w:r w:rsidRPr="009622E2">
        <w:rPr>
          <w:rFonts w:ascii="Arial" w:eastAsia="Times New Roman" w:hAnsi="Arial" w:cs="Arial"/>
          <w:color w:val="000000"/>
          <w:sz w:val="24"/>
          <w:szCs w:val="24"/>
        </w:rPr>
        <w:t>specifications</w:t>
      </w:r>
      <w:r w:rsidRPr="009622E2">
        <w:rPr>
          <w:rFonts w:ascii="Arial" w:hAnsi="Arial" w:cs="Arial"/>
          <w:color w:val="000000"/>
          <w:sz w:val="24"/>
          <w:szCs w:val="24"/>
        </w:rPr>
        <w:t>, performance levels, and electrical code compliance; performing functional testing, user acceptance testing, formal acceptance actions (per contract), and work associated with documentation; designing the equipment lifecycle strategies; developing preventative and corrective maintenance plan and standard operating procedures; facilitating proper user training; evaluating needs for system access and ensuring that the need to perform a task, permission levels, and competency requirements are met; ensuring proper nomenclature categorization; and assigning maintenance schedule(s) for new equipment and systems.</w:t>
      </w:r>
    </w:p>
    <w:p w14:paraId="7690E1B3"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Systems Design and Integration</w:t>
      </w:r>
      <w:r w:rsidRPr="009622E2">
        <w:rPr>
          <w:rFonts w:ascii="Arial" w:hAnsi="Arial" w:cs="Arial"/>
          <w:sz w:val="24"/>
          <w:szCs w:val="24"/>
        </w:rPr>
        <w:t xml:space="preserve"> - </w:t>
      </w:r>
      <w:r w:rsidRPr="009622E2">
        <w:rPr>
          <w:rFonts w:ascii="Arial" w:hAnsi="Arial" w:cs="Arial"/>
          <w:color w:val="000000" w:themeColor="text1"/>
          <w:sz w:val="24"/>
          <w:szCs w:val="24"/>
        </w:rPr>
        <w:t>Address and evaluate multiple parameters to ensure that separate medical equipment and clinical systems work as complete, integrated systems (when necessary).  Facilitate with Cerner-medical device integration parameter testing efforts, medical device configurations and Cerner Connectivity Engine (CCE) configurations required for Biomedical Device Integration (BMDI) solutions.</w:t>
      </w:r>
    </w:p>
    <w:p w14:paraId="2F2F903B"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Configuration</w:t>
      </w:r>
      <w:r w:rsidRPr="009622E2">
        <w:rPr>
          <w:rFonts w:ascii="Arial" w:hAnsi="Arial" w:cs="Arial"/>
          <w:sz w:val="24"/>
          <w:szCs w:val="24"/>
        </w:rPr>
        <w:t xml:space="preserve"> - </w:t>
      </w:r>
      <w:r w:rsidRPr="009622E2">
        <w:rPr>
          <w:rFonts w:ascii="Arial" w:hAnsi="Arial" w:cs="Arial"/>
          <w:color w:val="000000"/>
          <w:sz w:val="24"/>
          <w:szCs w:val="24"/>
        </w:rPr>
        <w:t>Arrange and document clinical system specifications, components, connectivity, and operating system and software versions; track and control changes; and validate and maintain consistency and completeness of the clinical system.</w:t>
      </w:r>
    </w:p>
    <w:p w14:paraId="4EBCF92E"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Technical Training and Support</w:t>
      </w:r>
      <w:r w:rsidRPr="009622E2">
        <w:rPr>
          <w:rFonts w:ascii="Arial" w:hAnsi="Arial" w:cs="Arial"/>
          <w:sz w:val="24"/>
          <w:szCs w:val="24"/>
        </w:rPr>
        <w:t xml:space="preserve"> - </w:t>
      </w:r>
      <w:r w:rsidRPr="009622E2">
        <w:rPr>
          <w:rFonts w:ascii="Arial" w:hAnsi="Arial" w:cs="Arial"/>
          <w:color w:val="000000"/>
          <w:sz w:val="24"/>
          <w:szCs w:val="24"/>
        </w:rPr>
        <w:t>Provide or facilitate education and applications training for Biomedical Engineering staff and facilitate operator training around operating and maintaining medical equipment and clinical systems. Provide helpdesk and troubleshooting support for medical equipment and/or clinical systems.</w:t>
      </w:r>
    </w:p>
    <w:p w14:paraId="42B03A12"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Safety Alerts, Recalls, and Incident Management</w:t>
      </w:r>
      <w:r w:rsidRPr="009622E2">
        <w:rPr>
          <w:rFonts w:ascii="Arial" w:hAnsi="Arial" w:cs="Arial"/>
          <w:sz w:val="24"/>
          <w:szCs w:val="24"/>
        </w:rPr>
        <w:t xml:space="preserve"> - </w:t>
      </w:r>
      <w:r w:rsidRPr="009622E2">
        <w:rPr>
          <w:rFonts w:ascii="Arial" w:hAnsi="Arial" w:cs="Arial"/>
          <w:color w:val="000000"/>
          <w:sz w:val="24"/>
          <w:szCs w:val="24"/>
        </w:rPr>
        <w:t>Manage, lead, and document activities associated with medical equipment and clinical systems safety, recalls, and incident investigations to prevent harm to patients, including proactive risk assessments, evidence preservation, data capture and analyses, root cause identification, corrective action development, solutions implementation, and disaster recovery. Set, monitor, and/or remediate clinical system alerts and failures, including performing remote monitoring and recovery.</w:t>
      </w:r>
    </w:p>
    <w:p w14:paraId="7DB08EA4"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Cybersecurity Risk Management</w:t>
      </w:r>
      <w:r w:rsidRPr="009622E2">
        <w:rPr>
          <w:rFonts w:ascii="Arial" w:hAnsi="Arial" w:cs="Arial"/>
          <w:sz w:val="24"/>
          <w:szCs w:val="24"/>
        </w:rPr>
        <w:t xml:space="preserve"> - </w:t>
      </w:r>
      <w:r w:rsidRPr="009622E2">
        <w:rPr>
          <w:rFonts w:ascii="Arial" w:hAnsi="Arial" w:cs="Arial"/>
          <w:color w:val="000000"/>
          <w:sz w:val="24"/>
          <w:szCs w:val="24"/>
        </w:rPr>
        <w:t>Directly support and monitor medical equipment and clinical system cybersecurity compliance, including: ensuring proper medical network security operations, conducting planned and proactive updates of devices and systems, providing quality assurance on medical system compatibility, ensuring equipment inspections and calibrations do not degrade medical equipment performance, performing security incident investigation and corrective action, and testing device communication and system reporting to validate the expected level of integration and interoperability exists.</w:t>
      </w:r>
    </w:p>
    <w:p w14:paraId="795D1C11"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Hardware and Software Upgrades</w:t>
      </w:r>
      <w:r w:rsidRPr="009622E2">
        <w:rPr>
          <w:rFonts w:ascii="Arial" w:hAnsi="Arial" w:cs="Arial"/>
          <w:sz w:val="24"/>
          <w:szCs w:val="24"/>
        </w:rPr>
        <w:t xml:space="preserve"> - </w:t>
      </w:r>
      <w:r w:rsidRPr="009622E2">
        <w:rPr>
          <w:rFonts w:ascii="Arial" w:hAnsi="Arial" w:cs="Arial"/>
          <w:color w:val="000000"/>
          <w:sz w:val="24"/>
          <w:szCs w:val="24"/>
        </w:rPr>
        <w:t>Proactively upgrade hardware and software to optimize patient safety and clinical efficacy through technology refresh cycles.</w:t>
      </w:r>
    </w:p>
    <w:p w14:paraId="040AA700" w14:textId="77777777" w:rsidR="00A76624" w:rsidRPr="009622E2" w:rsidRDefault="00A76624" w:rsidP="004F2772">
      <w:pPr>
        <w:numPr>
          <w:ilvl w:val="0"/>
          <w:numId w:val="17"/>
        </w:numPr>
        <w:spacing w:after="0" w:line="240" w:lineRule="auto"/>
        <w:contextualSpacing/>
        <w:rPr>
          <w:rFonts w:ascii="Arial" w:hAnsi="Arial" w:cs="Arial"/>
          <w:sz w:val="24"/>
          <w:szCs w:val="24"/>
        </w:rPr>
      </w:pPr>
      <w:r w:rsidRPr="009622E2">
        <w:rPr>
          <w:rFonts w:ascii="Arial" w:hAnsi="Arial" w:cs="Arial"/>
          <w:sz w:val="24"/>
          <w:szCs w:val="24"/>
          <w:u w:val="single"/>
        </w:rPr>
        <w:t>Regulatory Compliance</w:t>
      </w:r>
      <w:r w:rsidRPr="009622E2">
        <w:rPr>
          <w:rFonts w:ascii="Arial" w:hAnsi="Arial" w:cs="Arial"/>
          <w:sz w:val="24"/>
          <w:szCs w:val="24"/>
        </w:rPr>
        <w:t xml:space="preserve"> - </w:t>
      </w:r>
      <w:r w:rsidRPr="009622E2">
        <w:rPr>
          <w:rFonts w:ascii="Arial" w:hAnsi="Arial" w:cs="Arial"/>
          <w:color w:val="000000" w:themeColor="text1"/>
          <w:sz w:val="24"/>
          <w:szCs w:val="24"/>
        </w:rPr>
        <w:t>Ensure compliance with VA and regulatory standards pertaining to medical equipment and clinical systems including those from VHA's Office of Healthcare Technology Management (HTM), Joint Commission (JC), National Fire Protection Association (NFPA), Food and Drug Administration (FDA), and other applicable federal, state, and local regulatory bodies.</w:t>
      </w:r>
    </w:p>
    <w:p w14:paraId="27B550FE" w14:textId="20AE3B87" w:rsidR="00A76624" w:rsidRPr="009622E2" w:rsidRDefault="00A76624" w:rsidP="004F2772">
      <w:pPr>
        <w:numPr>
          <w:ilvl w:val="0"/>
          <w:numId w:val="17"/>
        </w:numPr>
        <w:spacing w:after="0" w:line="240" w:lineRule="auto"/>
        <w:contextualSpacing/>
        <w:rPr>
          <w:rFonts w:ascii="Arial" w:hAnsi="Arial" w:cs="Arial"/>
          <w:sz w:val="24"/>
          <w:szCs w:val="24"/>
        </w:rPr>
      </w:pPr>
      <w:bookmarkStart w:id="188" w:name="_Hlk65851721"/>
      <w:r w:rsidRPr="009622E2">
        <w:rPr>
          <w:rFonts w:ascii="Arial" w:hAnsi="Arial" w:cs="Arial"/>
          <w:sz w:val="24"/>
          <w:szCs w:val="24"/>
          <w:u w:val="single"/>
        </w:rPr>
        <w:t>Data Analytics Support</w:t>
      </w:r>
      <w:r w:rsidRPr="009622E2">
        <w:rPr>
          <w:rFonts w:ascii="Arial" w:hAnsi="Arial" w:cs="Arial"/>
          <w:sz w:val="24"/>
          <w:szCs w:val="24"/>
        </w:rPr>
        <w:t xml:space="preserve"> – Perform ad-hoc analytical Structured Query Language (SQL) queries, develop </w:t>
      </w:r>
      <w:proofErr w:type="spellStart"/>
      <w:r w:rsidRPr="009622E2">
        <w:rPr>
          <w:rFonts w:ascii="Arial" w:hAnsi="Arial" w:cs="Arial"/>
          <w:sz w:val="24"/>
          <w:szCs w:val="24"/>
        </w:rPr>
        <w:t>PowerBI</w:t>
      </w:r>
      <w:proofErr w:type="spellEnd"/>
      <w:r w:rsidRPr="009622E2">
        <w:rPr>
          <w:rFonts w:ascii="Arial" w:hAnsi="Arial" w:cs="Arial"/>
          <w:sz w:val="24"/>
          <w:szCs w:val="24"/>
        </w:rPr>
        <w:t xml:space="preserve"> reports, and develop SQL Server Reporting </w:t>
      </w:r>
      <w:r w:rsidRPr="009622E2">
        <w:rPr>
          <w:rFonts w:ascii="Arial" w:hAnsi="Arial" w:cs="Arial"/>
          <w:sz w:val="24"/>
          <w:szCs w:val="24"/>
        </w:rPr>
        <w:lastRenderedPageBreak/>
        <w:t xml:space="preserve">Services (SSRS) reports to support data analytics and data reporting for Biomedical Engineering operations.  Support ASP.NET MVC web development, troubleshoot analytics applications, and provide bug fixes to reports and web applications to assist national Biomedical Engineering data analytics initiatives.  Support in this area requires proficiencies in Microsoft </w:t>
      </w:r>
      <w:proofErr w:type="spellStart"/>
      <w:r w:rsidRPr="009622E2">
        <w:rPr>
          <w:rFonts w:ascii="Arial" w:hAnsi="Arial" w:cs="Arial"/>
          <w:sz w:val="24"/>
          <w:szCs w:val="24"/>
        </w:rPr>
        <w:t>PowerBI</w:t>
      </w:r>
      <w:proofErr w:type="spellEnd"/>
      <w:r w:rsidRPr="009622E2">
        <w:rPr>
          <w:rFonts w:ascii="Arial" w:hAnsi="Arial" w:cs="Arial"/>
          <w:sz w:val="24"/>
          <w:szCs w:val="24"/>
        </w:rPr>
        <w:t>, Microsoft SQL Server Reporting Services (SSRS), ASP.NET MVC framework, and Web App Development and could require proficiencies in, C#, T-SQL, HTML and JavaScript, ETL Development using Microsoft SQL Server Data Tools (SSDT), and Internet Information Services (IIS).</w:t>
      </w:r>
    </w:p>
    <w:p w14:paraId="2ADA5111" w14:textId="77777777" w:rsidR="004933E0" w:rsidRPr="009622E2" w:rsidRDefault="004933E0" w:rsidP="004F2772">
      <w:pPr>
        <w:spacing w:after="0" w:line="240" w:lineRule="auto"/>
        <w:ind w:left="360"/>
        <w:contextualSpacing/>
        <w:rPr>
          <w:rFonts w:ascii="Arial" w:hAnsi="Arial" w:cs="Arial"/>
          <w:sz w:val="24"/>
          <w:szCs w:val="24"/>
        </w:rPr>
      </w:pPr>
    </w:p>
    <w:p w14:paraId="71F0D745" w14:textId="7777777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189" w:name="_Toc66261105"/>
      <w:bookmarkStart w:id="190" w:name="_Toc70413018"/>
      <w:bookmarkStart w:id="191" w:name="_Toc70413092"/>
      <w:bookmarkStart w:id="192" w:name="_Toc70418139"/>
      <w:bookmarkStart w:id="193" w:name="_Toc70418238"/>
      <w:bookmarkStart w:id="194" w:name="_Toc70418630"/>
      <w:bookmarkStart w:id="195" w:name="_Toc72152728"/>
      <w:bookmarkStart w:id="196" w:name="_Toc72324798"/>
      <w:bookmarkStart w:id="197" w:name="_Toc221536394"/>
      <w:bookmarkStart w:id="198" w:name="_Toc221809885"/>
      <w:bookmarkStart w:id="199" w:name="_Toc221810158"/>
      <w:bookmarkStart w:id="200" w:name="_Toc221810774"/>
      <w:bookmarkEnd w:id="188"/>
      <w:r w:rsidRPr="009622E2">
        <w:rPr>
          <w:rFonts w:ascii="Arial" w:hAnsi="Arial" w:cs="Arial"/>
          <w:b/>
          <w:bCs/>
          <w:sz w:val="24"/>
          <w:szCs w:val="24"/>
        </w:rPr>
        <w:t>Remote Support</w:t>
      </w:r>
      <w:bookmarkEnd w:id="189"/>
      <w:bookmarkEnd w:id="190"/>
      <w:bookmarkEnd w:id="191"/>
      <w:bookmarkEnd w:id="192"/>
      <w:bookmarkEnd w:id="193"/>
      <w:bookmarkEnd w:id="194"/>
      <w:bookmarkEnd w:id="195"/>
      <w:bookmarkEnd w:id="196"/>
      <w:bookmarkEnd w:id="197"/>
      <w:bookmarkEnd w:id="198"/>
      <w:bookmarkEnd w:id="199"/>
      <w:bookmarkEnd w:id="200"/>
    </w:p>
    <w:p w14:paraId="136CFF90"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 xml:space="preserve">Remote Biomedical Engineering support is a valuable, feasible and timely alternative to onsite work </w:t>
      </w:r>
      <w:proofErr w:type="gramStart"/>
      <w:r w:rsidRPr="009622E2">
        <w:rPr>
          <w:rFonts w:ascii="Arial" w:hAnsi="Arial" w:cs="Arial"/>
          <w:sz w:val="24"/>
          <w:szCs w:val="24"/>
        </w:rPr>
        <w:t>in order to</w:t>
      </w:r>
      <w:proofErr w:type="gramEnd"/>
      <w:r w:rsidRPr="009622E2">
        <w:rPr>
          <w:rFonts w:ascii="Arial" w:hAnsi="Arial" w:cs="Arial"/>
          <w:sz w:val="24"/>
          <w:szCs w:val="24"/>
        </w:rPr>
        <w:t xml:space="preserve"> fulfill healthcare technology management needs.  Planned and corrective maintenance inherently cannot be performed remotely.  However, the Contractor may be required to perform professional services remotely, except for hardware and software upgrades, implementations, and technical training and support, which require onsite attendance.</w:t>
      </w:r>
    </w:p>
    <w:p w14:paraId="5794F7C0" w14:textId="77777777" w:rsidR="00A76624" w:rsidRPr="009622E2" w:rsidRDefault="00A76624" w:rsidP="004F2772">
      <w:pPr>
        <w:spacing w:after="0" w:line="240" w:lineRule="auto"/>
        <w:rPr>
          <w:rFonts w:ascii="Arial" w:hAnsi="Arial" w:cs="Arial"/>
          <w:sz w:val="24"/>
          <w:szCs w:val="24"/>
        </w:rPr>
      </w:pPr>
    </w:p>
    <w:p w14:paraId="08F162AF" w14:textId="7777777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201" w:name="_Toc66261106"/>
      <w:bookmarkStart w:id="202" w:name="_Toc70413019"/>
      <w:bookmarkStart w:id="203" w:name="_Toc70413093"/>
      <w:bookmarkStart w:id="204" w:name="_Toc70418140"/>
      <w:bookmarkStart w:id="205" w:name="_Toc70418239"/>
      <w:bookmarkStart w:id="206" w:name="_Toc70418631"/>
      <w:bookmarkStart w:id="207" w:name="_Toc72152729"/>
      <w:bookmarkStart w:id="208" w:name="_Toc72324799"/>
      <w:bookmarkStart w:id="209" w:name="_Toc221536395"/>
      <w:bookmarkStart w:id="210" w:name="_Toc221809886"/>
      <w:bookmarkStart w:id="211" w:name="_Toc221810159"/>
      <w:bookmarkStart w:id="212" w:name="_Toc221810775"/>
      <w:r w:rsidRPr="009622E2">
        <w:rPr>
          <w:rFonts w:ascii="Arial" w:hAnsi="Arial" w:cs="Arial"/>
          <w:b/>
          <w:bCs/>
          <w:sz w:val="24"/>
          <w:szCs w:val="24"/>
        </w:rPr>
        <w:t>Test Equipment</w:t>
      </w:r>
      <w:bookmarkEnd w:id="201"/>
      <w:bookmarkEnd w:id="202"/>
      <w:bookmarkEnd w:id="203"/>
      <w:bookmarkEnd w:id="204"/>
      <w:bookmarkEnd w:id="205"/>
      <w:bookmarkEnd w:id="206"/>
      <w:bookmarkEnd w:id="207"/>
      <w:bookmarkEnd w:id="208"/>
      <w:bookmarkEnd w:id="209"/>
      <w:bookmarkEnd w:id="210"/>
      <w:bookmarkEnd w:id="211"/>
      <w:bookmarkEnd w:id="212"/>
    </w:p>
    <w:p w14:paraId="1A93D4A0" w14:textId="1D6B2975" w:rsidR="00A76624" w:rsidRPr="009622E2" w:rsidRDefault="00A76624" w:rsidP="004F2772">
      <w:pPr>
        <w:spacing w:after="0" w:line="240" w:lineRule="auto"/>
        <w:rPr>
          <w:rFonts w:ascii="Arial" w:hAnsi="Arial" w:cs="Arial"/>
          <w:sz w:val="24"/>
          <w:szCs w:val="24"/>
        </w:rPr>
      </w:pPr>
      <w:bookmarkStart w:id="213" w:name="_Hlk505084978"/>
      <w:r w:rsidRPr="009622E2">
        <w:rPr>
          <w:rFonts w:ascii="Arial" w:hAnsi="Arial" w:cs="Arial"/>
          <w:sz w:val="24"/>
          <w:szCs w:val="24"/>
        </w:rPr>
        <w:t xml:space="preserve">The Contractor shall provide their own general test equipment to perform services covered under this contract, to include an electrical safety analyzer, gas flow analyzer, test lung simulator, defibrillator analyzer, pulse oximeter/ noninvasive blood pressure simulator analyzer, electrosurgical analyzer, external pacemaker analyzer, vital signs / patient ECG Simulator, bladder scanner phantom, x-ray test device, and network cable tester.  Any specialized test equipment owned by the VA can be used by the </w:t>
      </w:r>
      <w:r w:rsidR="00E24242" w:rsidRPr="009622E2">
        <w:rPr>
          <w:rFonts w:ascii="Arial" w:hAnsi="Arial" w:cs="Arial"/>
          <w:sz w:val="24"/>
          <w:szCs w:val="24"/>
        </w:rPr>
        <w:t>Contractor</w:t>
      </w:r>
      <w:r w:rsidRPr="009622E2">
        <w:rPr>
          <w:rFonts w:ascii="Arial" w:hAnsi="Arial" w:cs="Arial"/>
          <w:sz w:val="24"/>
          <w:szCs w:val="24"/>
        </w:rPr>
        <w:t xml:space="preserve"> with approval from </w:t>
      </w:r>
      <w:proofErr w:type="gramStart"/>
      <w:r w:rsidRPr="009622E2">
        <w:rPr>
          <w:rFonts w:ascii="Arial" w:hAnsi="Arial" w:cs="Arial"/>
          <w:sz w:val="24"/>
          <w:szCs w:val="24"/>
        </w:rPr>
        <w:t>the L</w:t>
      </w:r>
      <w:proofErr w:type="gramEnd"/>
      <w:r w:rsidRPr="009622E2">
        <w:rPr>
          <w:rFonts w:ascii="Arial" w:hAnsi="Arial" w:cs="Arial"/>
          <w:sz w:val="24"/>
          <w:szCs w:val="24"/>
        </w:rPr>
        <w:t xml:space="preserve">-COR. The Contractor shall notify the L-COR if any specialty test equipment is needed that is not available in-house, and if deemed necessary by the L-COR, the VA will procure the test equipment. The test equipment owned by the Contractor shall be on a calibration cycle, and the calibration of test equipment shall be traceable and in conformance with the test equipment OEM standards.  A copy of current test equipment calibration certificates used by the Contractor shall be provided by the Contractor at the beginning of the period of performance and at any time upon the request of the L-COR, COR or Contracting Officer.  All test equipment used for services rendered as part of this contract will be annotated by the L-COR </w:t>
      </w:r>
      <w:proofErr w:type="gramStart"/>
      <w:r w:rsidRPr="009622E2">
        <w:rPr>
          <w:rFonts w:ascii="Arial" w:hAnsi="Arial" w:cs="Arial"/>
          <w:sz w:val="24"/>
          <w:szCs w:val="24"/>
        </w:rPr>
        <w:t>on</w:t>
      </w:r>
      <w:proofErr w:type="gramEnd"/>
      <w:r w:rsidRPr="009622E2">
        <w:rPr>
          <w:rFonts w:ascii="Arial" w:hAnsi="Arial" w:cs="Arial"/>
          <w:sz w:val="24"/>
          <w:szCs w:val="24"/>
        </w:rPr>
        <w:t xml:space="preserve"> the VA’s work order including the certification expiration date for the test equipment.  Work completed by the Contractor using test equipment with expired calibration certificates will not be accepted.</w:t>
      </w:r>
    </w:p>
    <w:p w14:paraId="3450CE73" w14:textId="77777777" w:rsidR="00A76624" w:rsidRPr="009622E2" w:rsidRDefault="00A76624" w:rsidP="004F2772">
      <w:pPr>
        <w:spacing w:after="0" w:line="240" w:lineRule="auto"/>
        <w:rPr>
          <w:rFonts w:ascii="Arial" w:hAnsi="Arial" w:cs="Arial"/>
          <w:sz w:val="24"/>
          <w:szCs w:val="24"/>
        </w:rPr>
      </w:pPr>
    </w:p>
    <w:p w14:paraId="1B0CE0D4" w14:textId="7777777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214" w:name="_Toc50643685"/>
      <w:bookmarkStart w:id="215" w:name="_Toc66261107"/>
      <w:bookmarkStart w:id="216" w:name="_Toc70413020"/>
      <w:bookmarkStart w:id="217" w:name="_Toc70413094"/>
      <w:bookmarkStart w:id="218" w:name="_Toc70418141"/>
      <w:bookmarkStart w:id="219" w:name="_Toc70418240"/>
      <w:bookmarkStart w:id="220" w:name="_Toc70418632"/>
      <w:bookmarkStart w:id="221" w:name="_Toc72152730"/>
      <w:bookmarkStart w:id="222" w:name="_Toc72324800"/>
      <w:bookmarkStart w:id="223" w:name="_Toc221536396"/>
      <w:bookmarkStart w:id="224" w:name="_Toc221809887"/>
      <w:bookmarkStart w:id="225" w:name="_Toc221810160"/>
      <w:bookmarkStart w:id="226" w:name="_Toc221810776"/>
      <w:r w:rsidRPr="009622E2">
        <w:rPr>
          <w:rFonts w:ascii="Arial" w:hAnsi="Arial" w:cs="Arial"/>
          <w:b/>
          <w:bCs/>
          <w:sz w:val="24"/>
          <w:szCs w:val="24"/>
        </w:rPr>
        <w:t>Parts and Service</w:t>
      </w:r>
      <w:bookmarkEnd w:id="214"/>
      <w:bookmarkEnd w:id="215"/>
      <w:bookmarkEnd w:id="216"/>
      <w:bookmarkEnd w:id="217"/>
      <w:bookmarkEnd w:id="218"/>
      <w:bookmarkEnd w:id="219"/>
      <w:bookmarkEnd w:id="220"/>
      <w:bookmarkEnd w:id="221"/>
      <w:bookmarkEnd w:id="222"/>
      <w:bookmarkEnd w:id="223"/>
      <w:bookmarkEnd w:id="224"/>
      <w:bookmarkEnd w:id="225"/>
      <w:bookmarkEnd w:id="226"/>
    </w:p>
    <w:p w14:paraId="7633A1AC" w14:textId="41633752" w:rsidR="00A76624" w:rsidRPr="009622E2" w:rsidRDefault="00A76624" w:rsidP="004F2772">
      <w:pPr>
        <w:spacing w:after="0" w:line="240" w:lineRule="auto"/>
        <w:contextualSpacing/>
        <w:rPr>
          <w:rFonts w:ascii="Arial" w:hAnsi="Arial" w:cs="Arial"/>
          <w:sz w:val="24"/>
          <w:szCs w:val="24"/>
        </w:rPr>
      </w:pPr>
      <w:r w:rsidRPr="009622E2">
        <w:rPr>
          <w:rFonts w:ascii="Arial" w:hAnsi="Arial" w:cs="Arial"/>
          <w:sz w:val="24"/>
          <w:szCs w:val="24"/>
        </w:rPr>
        <w:t xml:space="preserve">The Contractor shall not be asked to work on medical equipment covered under the manufacturer’s warranty or covered under a service contract with another vendor.  If parts or medical equipment vendor services are needed for any work on medical equipment or accessories rendered as part of this contract, then the Contractor shall notify the L-COR of the exact parts or services that they require to complete the contracted work.  The L-COR will process the procurement of any parts or vendor services related to the work covered in this contract and will provide those parts or services to the Contractor for work completion as per the contract. NOTE: If services are required from the medical equipment OEM, or if the </w:t>
      </w:r>
      <w:r w:rsidR="00E24242" w:rsidRPr="009622E2">
        <w:rPr>
          <w:rFonts w:ascii="Arial" w:hAnsi="Arial" w:cs="Arial"/>
          <w:sz w:val="24"/>
          <w:szCs w:val="24"/>
        </w:rPr>
        <w:t>Contractor</w:t>
      </w:r>
      <w:r w:rsidRPr="009622E2">
        <w:rPr>
          <w:rFonts w:ascii="Arial" w:hAnsi="Arial" w:cs="Arial"/>
          <w:sz w:val="24"/>
          <w:szCs w:val="24"/>
        </w:rPr>
        <w:t xml:space="preserve"> runs into an issue with a device that requires work from the medical equipment OEM of the medical </w:t>
      </w:r>
      <w:r w:rsidRPr="009622E2">
        <w:rPr>
          <w:rFonts w:ascii="Arial" w:hAnsi="Arial" w:cs="Arial"/>
          <w:sz w:val="24"/>
          <w:szCs w:val="24"/>
        </w:rPr>
        <w:lastRenderedPageBreak/>
        <w:t xml:space="preserve">device, then the </w:t>
      </w:r>
      <w:r w:rsidR="00E24242" w:rsidRPr="009622E2">
        <w:rPr>
          <w:rFonts w:ascii="Arial" w:hAnsi="Arial" w:cs="Arial"/>
          <w:sz w:val="24"/>
          <w:szCs w:val="24"/>
        </w:rPr>
        <w:t>Contractor</w:t>
      </w:r>
      <w:r w:rsidRPr="009622E2">
        <w:rPr>
          <w:rFonts w:ascii="Arial" w:hAnsi="Arial" w:cs="Arial"/>
          <w:sz w:val="24"/>
          <w:szCs w:val="24"/>
        </w:rPr>
        <w:t xml:space="preserve"> shall inform the L-COR who will confirm the need and  procure those additional services from the OEM needed to complete the repair/maintenance on that device.</w:t>
      </w:r>
    </w:p>
    <w:p w14:paraId="35CE287D" w14:textId="77777777" w:rsidR="00A76624" w:rsidRPr="009622E2" w:rsidRDefault="00A76624" w:rsidP="004F2772">
      <w:pPr>
        <w:spacing w:after="0" w:line="240" w:lineRule="auto"/>
        <w:contextualSpacing/>
        <w:rPr>
          <w:rFonts w:ascii="Arial" w:hAnsi="Arial" w:cs="Arial"/>
          <w:sz w:val="24"/>
          <w:szCs w:val="24"/>
        </w:rPr>
      </w:pPr>
    </w:p>
    <w:p w14:paraId="40F4178E" w14:textId="0DEBF6B0"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227" w:name="_Toc50643686"/>
      <w:bookmarkStart w:id="228" w:name="_Toc66261108"/>
      <w:bookmarkStart w:id="229" w:name="_Toc70413021"/>
      <w:bookmarkStart w:id="230" w:name="_Toc70413095"/>
      <w:bookmarkStart w:id="231" w:name="_Toc70418142"/>
      <w:bookmarkStart w:id="232" w:name="_Toc70418241"/>
      <w:bookmarkStart w:id="233" w:name="_Toc70418633"/>
      <w:bookmarkStart w:id="234" w:name="_Toc72152731"/>
      <w:bookmarkStart w:id="235" w:name="_Toc72324801"/>
      <w:bookmarkStart w:id="236" w:name="_Toc221536397"/>
      <w:bookmarkStart w:id="237" w:name="_Toc221809888"/>
      <w:bookmarkStart w:id="238" w:name="_Toc221810161"/>
      <w:bookmarkStart w:id="239" w:name="_Toc221810777"/>
      <w:r w:rsidRPr="009622E2">
        <w:rPr>
          <w:rFonts w:ascii="Arial" w:hAnsi="Arial" w:cs="Arial"/>
          <w:b/>
          <w:bCs/>
          <w:sz w:val="24"/>
          <w:szCs w:val="24"/>
        </w:rPr>
        <w:t xml:space="preserve">Work </w:t>
      </w:r>
      <w:r w:rsidR="004973BB" w:rsidRPr="009622E2">
        <w:rPr>
          <w:rFonts w:ascii="Arial" w:hAnsi="Arial" w:cs="Arial"/>
          <w:b/>
          <w:bCs/>
          <w:sz w:val="24"/>
          <w:szCs w:val="24"/>
        </w:rPr>
        <w:t xml:space="preserve">Documentation </w:t>
      </w:r>
      <w:r w:rsidRPr="009622E2">
        <w:rPr>
          <w:rFonts w:ascii="Arial" w:hAnsi="Arial" w:cs="Arial"/>
          <w:b/>
          <w:bCs/>
          <w:sz w:val="24"/>
          <w:szCs w:val="24"/>
        </w:rPr>
        <w:t>Process</w:t>
      </w:r>
      <w:bookmarkEnd w:id="227"/>
      <w:bookmarkEnd w:id="228"/>
      <w:bookmarkEnd w:id="229"/>
      <w:bookmarkEnd w:id="230"/>
      <w:bookmarkEnd w:id="231"/>
      <w:bookmarkEnd w:id="232"/>
      <w:bookmarkEnd w:id="233"/>
      <w:bookmarkEnd w:id="234"/>
      <w:bookmarkEnd w:id="235"/>
      <w:bookmarkEnd w:id="236"/>
      <w:bookmarkEnd w:id="237"/>
      <w:bookmarkEnd w:id="238"/>
      <w:bookmarkEnd w:id="239"/>
    </w:p>
    <w:p w14:paraId="64F0546E" w14:textId="164E090D" w:rsidR="00A76624" w:rsidRPr="009622E2" w:rsidRDefault="00A76624" w:rsidP="004F2772">
      <w:pPr>
        <w:spacing w:after="0" w:line="240" w:lineRule="auto"/>
        <w:contextualSpacing/>
        <w:rPr>
          <w:rFonts w:ascii="Arial" w:hAnsi="Arial" w:cs="Arial"/>
          <w:sz w:val="24"/>
          <w:szCs w:val="24"/>
        </w:rPr>
      </w:pPr>
      <w:r w:rsidRPr="009622E2">
        <w:rPr>
          <w:rFonts w:ascii="Arial" w:hAnsi="Arial" w:cs="Arial"/>
          <w:sz w:val="24"/>
          <w:szCs w:val="24"/>
        </w:rPr>
        <w:t xml:space="preserve">The method for which work will be initiated and tracked will be determined by the </w:t>
      </w:r>
      <w:bookmarkStart w:id="240" w:name="_Hlk73114294"/>
      <w:r w:rsidRPr="009622E2">
        <w:rPr>
          <w:rFonts w:ascii="Arial" w:hAnsi="Arial" w:cs="Arial"/>
          <w:sz w:val="24"/>
          <w:szCs w:val="24"/>
        </w:rPr>
        <w:t>L-COR and followed by each applicable</w:t>
      </w:r>
      <w:bookmarkEnd w:id="240"/>
      <w:r w:rsidRPr="009622E2">
        <w:rPr>
          <w:rFonts w:ascii="Arial" w:hAnsi="Arial" w:cs="Arial"/>
          <w:sz w:val="24"/>
          <w:szCs w:val="24"/>
        </w:rPr>
        <w:t xml:space="preserve"> facility, but some acceptable examples include email, conference calls, </w:t>
      </w:r>
      <w:r w:rsidR="00E24242" w:rsidRPr="009622E2">
        <w:rPr>
          <w:rFonts w:ascii="Arial" w:hAnsi="Arial" w:cs="Arial"/>
          <w:sz w:val="24"/>
          <w:szCs w:val="24"/>
        </w:rPr>
        <w:t>Contractor</w:t>
      </w:r>
      <w:r w:rsidRPr="009622E2">
        <w:rPr>
          <w:rFonts w:ascii="Arial" w:hAnsi="Arial" w:cs="Arial"/>
          <w:sz w:val="24"/>
          <w:szCs w:val="24"/>
        </w:rPr>
        <w:t>-provided portal, or VA Computerized Maintenance Management System (CMMS)</w:t>
      </w:r>
      <w:r w:rsidR="00D33BC8" w:rsidRPr="009622E2">
        <w:rPr>
          <w:rFonts w:ascii="Arial" w:hAnsi="Arial" w:cs="Arial"/>
          <w:sz w:val="24"/>
          <w:szCs w:val="24"/>
        </w:rPr>
        <w:t xml:space="preserve"> electronic work requests</w:t>
      </w:r>
      <w:r w:rsidRPr="009622E2">
        <w:rPr>
          <w:rFonts w:ascii="Arial" w:hAnsi="Arial" w:cs="Arial"/>
          <w:sz w:val="24"/>
          <w:szCs w:val="24"/>
        </w:rPr>
        <w:t>.  Relevant work covered under this contract will be processed by the VA and the Contractor using the following steps:</w:t>
      </w:r>
    </w:p>
    <w:p w14:paraId="72E3FE83" w14:textId="77777777" w:rsidR="00A76624" w:rsidRPr="009622E2" w:rsidRDefault="00A76624" w:rsidP="004F2772">
      <w:pPr>
        <w:spacing w:after="0" w:line="240" w:lineRule="auto"/>
        <w:contextualSpacing/>
        <w:rPr>
          <w:rFonts w:ascii="Arial" w:hAnsi="Arial" w:cs="Arial"/>
          <w:sz w:val="24"/>
          <w:szCs w:val="24"/>
        </w:rPr>
      </w:pPr>
    </w:p>
    <w:p w14:paraId="2FA7DFC7" w14:textId="4ABDFD68" w:rsidR="00A76624" w:rsidRPr="009622E2" w:rsidRDefault="00A76624" w:rsidP="004F2772">
      <w:pPr>
        <w:numPr>
          <w:ilvl w:val="0"/>
          <w:numId w:val="18"/>
        </w:numPr>
        <w:spacing w:after="0" w:line="240" w:lineRule="auto"/>
        <w:contextualSpacing/>
        <w:rPr>
          <w:rFonts w:ascii="Arial" w:hAnsi="Arial" w:cs="Arial"/>
          <w:sz w:val="24"/>
          <w:szCs w:val="24"/>
        </w:rPr>
      </w:pPr>
      <w:r w:rsidRPr="009622E2">
        <w:rPr>
          <w:rFonts w:ascii="Arial" w:hAnsi="Arial" w:cs="Arial"/>
          <w:sz w:val="24"/>
          <w:szCs w:val="24"/>
          <w:u w:val="single"/>
        </w:rPr>
        <w:t>Initiation</w:t>
      </w:r>
      <w:r w:rsidRPr="009622E2">
        <w:rPr>
          <w:rFonts w:ascii="Arial" w:hAnsi="Arial" w:cs="Arial"/>
          <w:sz w:val="24"/>
          <w:szCs w:val="24"/>
        </w:rPr>
        <w:t xml:space="preserve"> – The L-COR will initiate the work </w:t>
      </w:r>
      <w:r w:rsidR="00D33BC8" w:rsidRPr="009622E2">
        <w:rPr>
          <w:rFonts w:ascii="Arial" w:hAnsi="Arial" w:cs="Arial"/>
          <w:sz w:val="24"/>
          <w:szCs w:val="24"/>
        </w:rPr>
        <w:t>request</w:t>
      </w:r>
      <w:r w:rsidRPr="009622E2">
        <w:rPr>
          <w:rFonts w:ascii="Arial" w:hAnsi="Arial" w:cs="Arial"/>
          <w:sz w:val="24"/>
          <w:szCs w:val="24"/>
        </w:rPr>
        <w:t xml:space="preserve"> to the Contractor through the facility</w:t>
      </w:r>
      <w:r w:rsidR="00CB1B7C" w:rsidRPr="009622E2">
        <w:rPr>
          <w:rFonts w:ascii="Arial" w:hAnsi="Arial" w:cs="Arial"/>
          <w:sz w:val="24"/>
          <w:szCs w:val="24"/>
        </w:rPr>
        <w:t xml:space="preserve"> </w:t>
      </w:r>
      <w:r w:rsidRPr="009622E2">
        <w:rPr>
          <w:rFonts w:ascii="Arial" w:hAnsi="Arial" w:cs="Arial"/>
          <w:sz w:val="24"/>
          <w:szCs w:val="24"/>
        </w:rPr>
        <w:t>determined method.  During this initiation, the L-COR will provide any necessary documentation for the Contractor to complete the work (e.g. Planned Maintenance (PM) procedures, issue descriptions, points-of-contact, etc.).  For the initiation of PM work orders, the L-COR will notify the Contractor by the end of the month prior that Contractor support is required for PM services in the following month.</w:t>
      </w:r>
    </w:p>
    <w:p w14:paraId="56409641" w14:textId="0C1BCCDF" w:rsidR="00A76624" w:rsidRPr="009622E2" w:rsidRDefault="00A76624" w:rsidP="004F2772">
      <w:pPr>
        <w:numPr>
          <w:ilvl w:val="0"/>
          <w:numId w:val="18"/>
        </w:numPr>
        <w:spacing w:after="0" w:line="240" w:lineRule="auto"/>
        <w:contextualSpacing/>
        <w:rPr>
          <w:rFonts w:ascii="Arial" w:hAnsi="Arial" w:cs="Arial"/>
          <w:sz w:val="24"/>
          <w:szCs w:val="24"/>
        </w:rPr>
      </w:pPr>
      <w:r w:rsidRPr="009622E2">
        <w:rPr>
          <w:rFonts w:ascii="Arial" w:hAnsi="Arial" w:cs="Arial"/>
          <w:sz w:val="24"/>
          <w:szCs w:val="24"/>
          <w:u w:val="single"/>
        </w:rPr>
        <w:t>Confirmation</w:t>
      </w:r>
      <w:r w:rsidRPr="009622E2">
        <w:rPr>
          <w:rFonts w:ascii="Arial" w:hAnsi="Arial" w:cs="Arial"/>
          <w:sz w:val="24"/>
          <w:szCs w:val="24"/>
        </w:rPr>
        <w:t xml:space="preserve"> – The Contractor shall confirm receipt of the work </w:t>
      </w:r>
      <w:r w:rsidR="00102EEB" w:rsidRPr="009622E2">
        <w:rPr>
          <w:rFonts w:ascii="Arial" w:hAnsi="Arial" w:cs="Arial"/>
          <w:sz w:val="24"/>
          <w:szCs w:val="24"/>
        </w:rPr>
        <w:t>order</w:t>
      </w:r>
      <w:r w:rsidRPr="009622E2">
        <w:rPr>
          <w:rFonts w:ascii="Arial" w:hAnsi="Arial" w:cs="Arial"/>
          <w:sz w:val="24"/>
          <w:szCs w:val="24"/>
        </w:rPr>
        <w:t xml:space="preserve"> within </w:t>
      </w:r>
      <w:r w:rsidR="00747744" w:rsidRPr="009622E2">
        <w:rPr>
          <w:rFonts w:ascii="Arial" w:hAnsi="Arial" w:cs="Arial"/>
          <w:sz w:val="24"/>
          <w:szCs w:val="24"/>
        </w:rPr>
        <w:t>one</w:t>
      </w:r>
      <w:r w:rsidRPr="009622E2">
        <w:rPr>
          <w:rFonts w:ascii="Arial" w:hAnsi="Arial" w:cs="Arial"/>
          <w:sz w:val="24"/>
          <w:szCs w:val="24"/>
        </w:rPr>
        <w:t xml:space="preserve"> business day.</w:t>
      </w:r>
    </w:p>
    <w:p w14:paraId="06D127F7" w14:textId="77777777" w:rsidR="00A76624" w:rsidRPr="009622E2" w:rsidRDefault="00A76624" w:rsidP="004F2772">
      <w:pPr>
        <w:numPr>
          <w:ilvl w:val="0"/>
          <w:numId w:val="18"/>
        </w:numPr>
        <w:spacing w:after="0" w:line="240" w:lineRule="auto"/>
        <w:contextualSpacing/>
        <w:rPr>
          <w:rFonts w:ascii="Arial" w:hAnsi="Arial" w:cs="Arial"/>
          <w:sz w:val="24"/>
          <w:szCs w:val="24"/>
        </w:rPr>
      </w:pPr>
      <w:r w:rsidRPr="009622E2">
        <w:rPr>
          <w:rFonts w:ascii="Arial" w:hAnsi="Arial" w:cs="Arial"/>
          <w:sz w:val="24"/>
          <w:szCs w:val="24"/>
          <w:u w:val="single"/>
        </w:rPr>
        <w:t>Scheduling</w:t>
      </w:r>
      <w:r w:rsidRPr="009622E2">
        <w:rPr>
          <w:rFonts w:ascii="Arial" w:hAnsi="Arial" w:cs="Arial"/>
          <w:sz w:val="24"/>
          <w:szCs w:val="24"/>
        </w:rPr>
        <w:t xml:space="preserve"> – The Contractor shall work with the L-COR or Biomedical Engineering point-of-contact to schedule the work as soon as possible, taking into consideration the level of responsiveness needed, the type of medical equipment involved, and the resources that are available.</w:t>
      </w:r>
    </w:p>
    <w:p w14:paraId="20F6D4DF" w14:textId="77777777" w:rsidR="00A76624" w:rsidRPr="009622E2" w:rsidRDefault="00A76624" w:rsidP="004F2772">
      <w:pPr>
        <w:numPr>
          <w:ilvl w:val="0"/>
          <w:numId w:val="18"/>
        </w:numPr>
        <w:tabs>
          <w:tab w:val="left" w:pos="-720"/>
          <w:tab w:val="left" w:pos="0"/>
          <w:tab w:val="left" w:pos="360"/>
        </w:tabs>
        <w:spacing w:after="0" w:line="240" w:lineRule="auto"/>
        <w:contextualSpacing/>
        <w:rPr>
          <w:rFonts w:ascii="Arial" w:hAnsi="Arial" w:cs="Arial"/>
          <w:sz w:val="24"/>
          <w:szCs w:val="24"/>
        </w:rPr>
      </w:pPr>
      <w:r w:rsidRPr="009622E2">
        <w:rPr>
          <w:rFonts w:ascii="Arial" w:hAnsi="Arial" w:cs="Arial"/>
          <w:sz w:val="24"/>
          <w:szCs w:val="24"/>
          <w:u w:val="single"/>
        </w:rPr>
        <w:t xml:space="preserve">Completion of Work </w:t>
      </w:r>
      <w:r w:rsidRPr="009622E2">
        <w:rPr>
          <w:rFonts w:ascii="Arial" w:hAnsi="Arial" w:cs="Arial"/>
          <w:sz w:val="24"/>
          <w:szCs w:val="24"/>
        </w:rPr>
        <w:t xml:space="preserve">– The Contractor shall notify the L-COR or Biomedical Engineering point-of-contact prior to commencing service during normal operating hours.  While on-site for maintenance, the Contractor shall be equipped with the appropriate test equipment based on the maintenance and repair </w:t>
      </w:r>
      <w:proofErr w:type="gramStart"/>
      <w:r w:rsidRPr="009622E2">
        <w:rPr>
          <w:rFonts w:ascii="Arial" w:hAnsi="Arial" w:cs="Arial"/>
          <w:sz w:val="24"/>
          <w:szCs w:val="24"/>
        </w:rPr>
        <w:t>contracted</w:t>
      </w:r>
      <w:proofErr w:type="gramEnd"/>
      <w:r w:rsidRPr="009622E2">
        <w:rPr>
          <w:rFonts w:ascii="Arial" w:hAnsi="Arial" w:cs="Arial"/>
          <w:sz w:val="24"/>
          <w:szCs w:val="24"/>
        </w:rPr>
        <w:t xml:space="preserve">.  At that time the L-COR can </w:t>
      </w:r>
      <w:proofErr w:type="gramStart"/>
      <w:r w:rsidRPr="009622E2">
        <w:rPr>
          <w:rFonts w:ascii="Arial" w:hAnsi="Arial" w:cs="Arial"/>
          <w:sz w:val="24"/>
          <w:szCs w:val="24"/>
        </w:rPr>
        <w:t>request to see</w:t>
      </w:r>
      <w:proofErr w:type="gramEnd"/>
      <w:r w:rsidRPr="009622E2">
        <w:rPr>
          <w:rFonts w:ascii="Arial" w:hAnsi="Arial" w:cs="Arial"/>
          <w:sz w:val="24"/>
          <w:szCs w:val="24"/>
        </w:rPr>
        <w:t xml:space="preserve"> a copy of the test </w:t>
      </w:r>
      <w:proofErr w:type="gramStart"/>
      <w:r w:rsidRPr="009622E2">
        <w:rPr>
          <w:rFonts w:ascii="Arial" w:hAnsi="Arial" w:cs="Arial"/>
          <w:sz w:val="24"/>
          <w:szCs w:val="24"/>
        </w:rPr>
        <w:t>equipment</w:t>
      </w:r>
      <w:proofErr w:type="gramEnd"/>
      <w:r w:rsidRPr="009622E2">
        <w:rPr>
          <w:rFonts w:ascii="Arial" w:hAnsi="Arial" w:cs="Arial"/>
          <w:sz w:val="24"/>
          <w:szCs w:val="24"/>
        </w:rPr>
        <w:t xml:space="preserve"> calibration certificates to verify they are not expired.  If during the accomplishment of the work order, the Contractor required parts or vendor services to be procured, the Contractor shall notify the L-COR or Biomedical Engineering point-of-contact who will provide the parts or vendor services required for the Contractor to complete the contracted work.  The Contractor shall have a VA Contractor PIV </w:t>
      </w:r>
      <w:proofErr w:type="gramStart"/>
      <w:r w:rsidRPr="009622E2">
        <w:rPr>
          <w:rFonts w:ascii="Arial" w:hAnsi="Arial" w:cs="Arial"/>
          <w:sz w:val="24"/>
          <w:szCs w:val="24"/>
        </w:rPr>
        <w:t>card, and</w:t>
      </w:r>
      <w:proofErr w:type="gramEnd"/>
      <w:r w:rsidRPr="009622E2">
        <w:rPr>
          <w:rFonts w:ascii="Arial" w:hAnsi="Arial" w:cs="Arial"/>
          <w:sz w:val="24"/>
          <w:szCs w:val="24"/>
        </w:rPr>
        <w:t xml:space="preserve"> will be allowed to accomplish the work unescorted when in VA facilities.</w:t>
      </w:r>
    </w:p>
    <w:p w14:paraId="385133F2" w14:textId="64A17096" w:rsidR="00A76624" w:rsidRPr="009622E2" w:rsidRDefault="00A76624" w:rsidP="004F2772">
      <w:pPr>
        <w:numPr>
          <w:ilvl w:val="0"/>
          <w:numId w:val="18"/>
        </w:numPr>
        <w:spacing w:after="0" w:line="240" w:lineRule="auto"/>
        <w:contextualSpacing/>
        <w:rPr>
          <w:rFonts w:ascii="Arial" w:hAnsi="Arial" w:cs="Arial"/>
          <w:sz w:val="24"/>
          <w:szCs w:val="24"/>
        </w:rPr>
      </w:pPr>
      <w:r w:rsidRPr="009622E2">
        <w:rPr>
          <w:rFonts w:ascii="Arial" w:hAnsi="Arial" w:cs="Arial"/>
          <w:sz w:val="24"/>
          <w:szCs w:val="24"/>
          <w:u w:val="single"/>
        </w:rPr>
        <w:t>Close-Out</w:t>
      </w:r>
      <w:r w:rsidRPr="009622E2">
        <w:rPr>
          <w:rFonts w:ascii="Arial" w:hAnsi="Arial" w:cs="Arial"/>
          <w:sz w:val="24"/>
          <w:szCs w:val="24"/>
        </w:rPr>
        <w:t xml:space="preserve"> – Once the work has been completed, the Contractor shall provide a field service report to the L-COR or Biomedical Engineering point-of-contact detailing the planned maintenance steps completed and the PM status or the cause of the equipment malfunction and corrective action that was taken.  The Contractor shall also include, in the field service report, the name of the person performing the work, the hours spent on the work order, the equipment ID#, and the equipment location.  All test equipment used for services rendered on a work order shall be annotated </w:t>
      </w:r>
      <w:proofErr w:type="gramStart"/>
      <w:r w:rsidRPr="009622E2">
        <w:rPr>
          <w:rFonts w:ascii="Arial" w:hAnsi="Arial" w:cs="Arial"/>
          <w:sz w:val="24"/>
          <w:szCs w:val="24"/>
        </w:rPr>
        <w:t>on</w:t>
      </w:r>
      <w:proofErr w:type="gramEnd"/>
      <w:r w:rsidRPr="009622E2">
        <w:rPr>
          <w:rFonts w:ascii="Arial" w:hAnsi="Arial" w:cs="Arial"/>
          <w:sz w:val="24"/>
          <w:szCs w:val="24"/>
        </w:rPr>
        <w:t xml:space="preserve"> the field service report, including the certification expiration date for the test equipment.  The Contractor shall provide the date the work was completed on the field service report, so that the L-COR or Biomedical Engineering point-of-contact can </w:t>
      </w:r>
      <w:bookmarkStart w:id="241" w:name="_Hlk73114497"/>
      <w:r w:rsidRPr="009622E2">
        <w:rPr>
          <w:rFonts w:ascii="Arial" w:hAnsi="Arial" w:cs="Arial"/>
          <w:sz w:val="24"/>
          <w:szCs w:val="24"/>
        </w:rPr>
        <w:t xml:space="preserve">review, examine, determine acceptance, and </w:t>
      </w:r>
      <w:bookmarkEnd w:id="241"/>
      <w:r w:rsidRPr="009622E2">
        <w:rPr>
          <w:rFonts w:ascii="Arial" w:hAnsi="Arial" w:cs="Arial"/>
          <w:sz w:val="24"/>
          <w:szCs w:val="24"/>
        </w:rPr>
        <w:t xml:space="preserve">close the work </w:t>
      </w:r>
      <w:r w:rsidR="00D33BC8" w:rsidRPr="009622E2">
        <w:rPr>
          <w:rFonts w:ascii="Arial" w:hAnsi="Arial" w:cs="Arial"/>
          <w:sz w:val="24"/>
          <w:szCs w:val="24"/>
        </w:rPr>
        <w:t>request</w:t>
      </w:r>
      <w:r w:rsidRPr="009622E2">
        <w:rPr>
          <w:rFonts w:ascii="Arial" w:hAnsi="Arial" w:cs="Arial"/>
          <w:sz w:val="24"/>
          <w:szCs w:val="24"/>
        </w:rPr>
        <w:t xml:space="preserve"> </w:t>
      </w:r>
      <w:bookmarkStart w:id="242" w:name="_Hlk73114509"/>
      <w:r w:rsidRPr="009622E2">
        <w:rPr>
          <w:rFonts w:ascii="Arial" w:hAnsi="Arial" w:cs="Arial"/>
          <w:sz w:val="24"/>
          <w:szCs w:val="24"/>
        </w:rPr>
        <w:t>with the appropriate date</w:t>
      </w:r>
      <w:bookmarkEnd w:id="242"/>
      <w:r w:rsidRPr="009622E2">
        <w:rPr>
          <w:rFonts w:ascii="Arial" w:hAnsi="Arial" w:cs="Arial"/>
          <w:sz w:val="24"/>
          <w:szCs w:val="24"/>
        </w:rPr>
        <w:t>.</w:t>
      </w:r>
    </w:p>
    <w:p w14:paraId="1E42A8F4" w14:textId="77777777" w:rsidR="00A76624" w:rsidRPr="009622E2" w:rsidRDefault="00A76624" w:rsidP="004F2772">
      <w:pPr>
        <w:spacing w:after="0" w:line="240" w:lineRule="auto"/>
        <w:rPr>
          <w:rFonts w:ascii="Arial" w:hAnsi="Arial" w:cs="Arial"/>
          <w:sz w:val="24"/>
          <w:szCs w:val="24"/>
        </w:rPr>
      </w:pPr>
    </w:p>
    <w:p w14:paraId="7E584A8A"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243" w:name="_Toc50643687"/>
      <w:bookmarkStart w:id="244" w:name="_Toc66261109"/>
      <w:bookmarkStart w:id="245" w:name="_Toc70413022"/>
      <w:bookmarkStart w:id="246" w:name="_Toc70413096"/>
      <w:bookmarkStart w:id="247" w:name="_Toc70418143"/>
      <w:bookmarkStart w:id="248" w:name="_Toc70418242"/>
      <w:bookmarkStart w:id="249" w:name="_Toc70418634"/>
      <w:bookmarkStart w:id="250" w:name="_Toc72152732"/>
      <w:bookmarkStart w:id="251" w:name="_Toc72324802"/>
      <w:bookmarkStart w:id="252" w:name="_Toc221536398"/>
      <w:bookmarkStart w:id="253" w:name="_Toc221809889"/>
      <w:bookmarkStart w:id="254" w:name="_Toc221810162"/>
      <w:bookmarkStart w:id="255" w:name="_Toc221810778"/>
      <w:r w:rsidRPr="009622E2">
        <w:rPr>
          <w:rFonts w:ascii="Arial" w:hAnsi="Arial" w:cs="Arial"/>
          <w:b/>
          <w:bCs/>
          <w:sz w:val="24"/>
          <w:szCs w:val="24"/>
        </w:rPr>
        <w:lastRenderedPageBreak/>
        <w:t>Physical Demands</w:t>
      </w:r>
      <w:bookmarkEnd w:id="243"/>
      <w:bookmarkEnd w:id="244"/>
      <w:bookmarkEnd w:id="245"/>
      <w:bookmarkEnd w:id="246"/>
      <w:bookmarkEnd w:id="247"/>
      <w:bookmarkEnd w:id="248"/>
      <w:bookmarkEnd w:id="249"/>
      <w:bookmarkEnd w:id="250"/>
      <w:bookmarkEnd w:id="251"/>
      <w:bookmarkEnd w:id="252"/>
      <w:bookmarkEnd w:id="253"/>
      <w:bookmarkEnd w:id="254"/>
      <w:bookmarkEnd w:id="255"/>
    </w:p>
    <w:p w14:paraId="0DF5C6CE" w14:textId="77777777" w:rsidR="00A76624" w:rsidRPr="009622E2" w:rsidRDefault="00A76624" w:rsidP="004F2772">
      <w:pPr>
        <w:spacing w:after="0" w:line="240" w:lineRule="auto"/>
        <w:contextualSpacing/>
        <w:rPr>
          <w:rFonts w:ascii="Arial" w:hAnsi="Arial" w:cs="Arial"/>
          <w:sz w:val="24"/>
          <w:szCs w:val="24"/>
        </w:rPr>
      </w:pPr>
      <w:r w:rsidRPr="009622E2">
        <w:rPr>
          <w:rFonts w:ascii="Arial" w:hAnsi="Arial" w:cs="Arial"/>
          <w:sz w:val="24"/>
          <w:szCs w:val="24"/>
        </w:rPr>
        <w:t>Work assignments will involve bench and on-site repairs requiring sitting, standing, walking, lifting, climbing, bending, and working in cramped and awkward positions.  Contractor personnel shall be able to frequently handle objects weighing up to 40 pounds and occasionally objects weighing more than 40 pounds.</w:t>
      </w:r>
    </w:p>
    <w:p w14:paraId="28D873CD" w14:textId="77777777" w:rsidR="00A76624" w:rsidRPr="009622E2" w:rsidRDefault="00A76624" w:rsidP="004F2772">
      <w:pPr>
        <w:spacing w:after="0" w:line="240" w:lineRule="auto"/>
        <w:contextualSpacing/>
        <w:rPr>
          <w:rFonts w:ascii="Arial" w:hAnsi="Arial" w:cs="Arial"/>
          <w:sz w:val="24"/>
          <w:szCs w:val="24"/>
        </w:rPr>
      </w:pPr>
    </w:p>
    <w:p w14:paraId="12DF4456" w14:textId="77777777" w:rsidR="00A76624" w:rsidRPr="009622E2" w:rsidRDefault="00A76624" w:rsidP="00AC5F84">
      <w:pPr>
        <w:pStyle w:val="ListParagraph"/>
        <w:numPr>
          <w:ilvl w:val="0"/>
          <w:numId w:val="39"/>
        </w:numPr>
        <w:spacing w:after="0" w:line="240" w:lineRule="auto"/>
        <w:rPr>
          <w:rFonts w:ascii="Arial" w:hAnsi="Arial" w:cs="Arial"/>
          <w:sz w:val="24"/>
          <w:szCs w:val="24"/>
        </w:rPr>
      </w:pPr>
      <w:bookmarkStart w:id="256" w:name="_Toc50643688"/>
      <w:r w:rsidRPr="009622E2">
        <w:rPr>
          <w:rFonts w:ascii="Arial" w:hAnsi="Arial" w:cs="Arial"/>
          <w:b/>
          <w:bCs/>
          <w:sz w:val="24"/>
          <w:szCs w:val="24"/>
        </w:rPr>
        <w:t xml:space="preserve">  </w:t>
      </w:r>
      <w:bookmarkStart w:id="257" w:name="_Toc66261110"/>
      <w:bookmarkStart w:id="258" w:name="_Toc70413023"/>
      <w:bookmarkStart w:id="259" w:name="_Toc70413097"/>
      <w:bookmarkStart w:id="260" w:name="_Toc70418144"/>
      <w:bookmarkStart w:id="261" w:name="_Toc70418243"/>
      <w:bookmarkStart w:id="262" w:name="_Toc70418635"/>
      <w:bookmarkStart w:id="263" w:name="_Toc72152733"/>
      <w:bookmarkStart w:id="264" w:name="_Toc72324803"/>
      <w:bookmarkStart w:id="265" w:name="_Toc221536399"/>
      <w:bookmarkStart w:id="266" w:name="_Toc221809890"/>
      <w:bookmarkStart w:id="267" w:name="_Toc221810163"/>
      <w:bookmarkStart w:id="268" w:name="_Toc221810779"/>
      <w:r w:rsidRPr="009622E2">
        <w:rPr>
          <w:rFonts w:ascii="Arial" w:hAnsi="Arial" w:cs="Arial"/>
          <w:b/>
          <w:bCs/>
          <w:sz w:val="24"/>
          <w:szCs w:val="24"/>
        </w:rPr>
        <w:t>Work Environment</w:t>
      </w:r>
      <w:bookmarkEnd w:id="256"/>
      <w:bookmarkEnd w:id="257"/>
      <w:bookmarkEnd w:id="258"/>
      <w:bookmarkEnd w:id="259"/>
      <w:bookmarkEnd w:id="260"/>
      <w:bookmarkEnd w:id="261"/>
      <w:bookmarkEnd w:id="262"/>
      <w:bookmarkEnd w:id="263"/>
      <w:bookmarkEnd w:id="264"/>
      <w:bookmarkEnd w:id="265"/>
      <w:bookmarkEnd w:id="266"/>
      <w:bookmarkEnd w:id="267"/>
      <w:bookmarkEnd w:id="268"/>
    </w:p>
    <w:p w14:paraId="21CDEB4E" w14:textId="10A3A97D"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Work will be completed in the Biomedical Engineering department and patient care areas.  Work will primarily be done inside well-lit, heated, and ventilated areas, although access to some equipment may be more cramped and poorly lit.  Contractor personnel may be exposed to tremendously high electrical voltages and currents, and may sustain cuts, bruises or burns caused by electric shock, hot components, and ionizing radiation x-rays. Contractor personnel working near radiological equipment shall comply with VA radiation safety procedures.</w:t>
      </w:r>
      <w:r w:rsidRPr="009622E2">
        <w:rPr>
          <w:rFonts w:ascii="Arial" w:hAnsi="Arial" w:cs="Arial"/>
          <w:i/>
          <w:iCs/>
          <w:sz w:val="24"/>
          <w:szCs w:val="24"/>
        </w:rPr>
        <w:t xml:space="preserve"> </w:t>
      </w:r>
      <w:r w:rsidRPr="009622E2">
        <w:rPr>
          <w:rFonts w:ascii="Arial" w:hAnsi="Arial" w:cs="Arial"/>
          <w:sz w:val="24"/>
          <w:szCs w:val="24"/>
        </w:rPr>
        <w:t xml:space="preserve">They may also be exposed to patient bodily fluids when working in patient care areas. </w:t>
      </w:r>
      <w:bookmarkStart w:id="269" w:name="_Hlk73114646"/>
      <w:r w:rsidRPr="009622E2">
        <w:rPr>
          <w:rFonts w:ascii="Arial" w:hAnsi="Arial" w:cs="Arial"/>
          <w:sz w:val="24"/>
          <w:szCs w:val="24"/>
        </w:rPr>
        <w:t xml:space="preserve">Contractor personnel shall follow all applicable infection control protocols, including use of PPE, hand hygiene, and exposure reporting procedures, in accordance with VA facility policies. Please note that the </w:t>
      </w:r>
      <w:r w:rsidR="00E24242" w:rsidRPr="009622E2">
        <w:rPr>
          <w:rFonts w:ascii="Arial" w:hAnsi="Arial" w:cs="Arial"/>
          <w:sz w:val="24"/>
          <w:szCs w:val="24"/>
        </w:rPr>
        <w:t>Contractor</w:t>
      </w:r>
      <w:r w:rsidRPr="009622E2">
        <w:rPr>
          <w:rFonts w:ascii="Arial" w:hAnsi="Arial" w:cs="Arial"/>
          <w:sz w:val="24"/>
          <w:szCs w:val="24"/>
        </w:rPr>
        <w:t xml:space="preserve"> shall provide their staff with Personal Protective Equipment (PPE) as VA is not liable for any injuries caused by a </w:t>
      </w:r>
      <w:r w:rsidR="00E24242" w:rsidRPr="009622E2">
        <w:rPr>
          <w:rFonts w:ascii="Arial" w:hAnsi="Arial" w:cs="Arial"/>
          <w:sz w:val="24"/>
          <w:szCs w:val="24"/>
        </w:rPr>
        <w:t>Contractor</w:t>
      </w:r>
      <w:r w:rsidRPr="009622E2">
        <w:rPr>
          <w:rFonts w:ascii="Arial" w:hAnsi="Arial" w:cs="Arial"/>
          <w:sz w:val="24"/>
          <w:szCs w:val="24"/>
        </w:rPr>
        <w:t xml:space="preserve"> staff’s non-protection.</w:t>
      </w:r>
      <w:bookmarkEnd w:id="269"/>
      <w:r w:rsidRPr="009622E2">
        <w:rPr>
          <w:rFonts w:ascii="Arial" w:hAnsi="Arial" w:cs="Arial"/>
          <w:sz w:val="24"/>
          <w:szCs w:val="24"/>
        </w:rPr>
        <w:t xml:space="preserve"> Contractor personnel shall be familiar with VA facility emergency procedures including reporting incidents.</w:t>
      </w:r>
    </w:p>
    <w:p w14:paraId="73C8C163"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77AFD9B0" w14:textId="77777777" w:rsidR="00A76624" w:rsidRPr="009622E2" w:rsidRDefault="00A76624" w:rsidP="00AC5F84">
      <w:pPr>
        <w:pStyle w:val="ListParagraph"/>
        <w:numPr>
          <w:ilvl w:val="0"/>
          <w:numId w:val="39"/>
        </w:numPr>
        <w:spacing w:after="0" w:line="240" w:lineRule="auto"/>
        <w:rPr>
          <w:rFonts w:ascii="Arial" w:hAnsi="Arial" w:cs="Arial"/>
          <w:sz w:val="24"/>
          <w:szCs w:val="24"/>
        </w:rPr>
      </w:pPr>
      <w:bookmarkStart w:id="270" w:name="_Toc50643689"/>
      <w:r w:rsidRPr="009622E2">
        <w:rPr>
          <w:rFonts w:ascii="Arial" w:hAnsi="Arial" w:cs="Arial"/>
          <w:b/>
          <w:bCs/>
          <w:sz w:val="24"/>
          <w:szCs w:val="24"/>
        </w:rPr>
        <w:t xml:space="preserve">  </w:t>
      </w:r>
      <w:bookmarkStart w:id="271" w:name="_Toc66261111"/>
      <w:bookmarkStart w:id="272" w:name="_Toc70413024"/>
      <w:bookmarkStart w:id="273" w:name="_Toc70413098"/>
      <w:bookmarkStart w:id="274" w:name="_Toc70418145"/>
      <w:bookmarkStart w:id="275" w:name="_Toc70418244"/>
      <w:bookmarkStart w:id="276" w:name="_Toc70418636"/>
      <w:bookmarkStart w:id="277" w:name="_Toc72152734"/>
      <w:bookmarkStart w:id="278" w:name="_Toc72324804"/>
      <w:bookmarkStart w:id="279" w:name="_Toc221536400"/>
      <w:bookmarkStart w:id="280" w:name="_Toc221809891"/>
      <w:bookmarkStart w:id="281" w:name="_Toc221810164"/>
      <w:bookmarkStart w:id="282" w:name="_Toc221810780"/>
      <w:r w:rsidRPr="009622E2">
        <w:rPr>
          <w:rFonts w:ascii="Arial" w:hAnsi="Arial" w:cs="Arial"/>
          <w:b/>
          <w:bCs/>
          <w:sz w:val="24"/>
          <w:szCs w:val="24"/>
        </w:rPr>
        <w:t>Policies, Safety and Infection Control</w:t>
      </w:r>
      <w:bookmarkEnd w:id="271"/>
      <w:bookmarkEnd w:id="272"/>
      <w:bookmarkEnd w:id="273"/>
      <w:bookmarkEnd w:id="274"/>
      <w:bookmarkEnd w:id="275"/>
      <w:bookmarkEnd w:id="276"/>
      <w:bookmarkEnd w:id="277"/>
      <w:bookmarkEnd w:id="278"/>
      <w:bookmarkEnd w:id="279"/>
      <w:bookmarkEnd w:id="280"/>
      <w:bookmarkEnd w:id="281"/>
      <w:bookmarkEnd w:id="282"/>
    </w:p>
    <w:p w14:paraId="041475C2"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The Contractor shall follow all relevant hospital and department-level policies and standard operating procedures (SOP’s) during performance of services under this contract.  Upon request from the Contractor, the L-COR will provide copies of any relevant hospital and department-level polices and SOP’s that the Contractor shall follow.</w:t>
      </w:r>
    </w:p>
    <w:p w14:paraId="1FF65843" w14:textId="77777777" w:rsidR="00A76624" w:rsidRPr="009622E2" w:rsidRDefault="00A76624" w:rsidP="004F2772">
      <w:pPr>
        <w:spacing w:after="0" w:line="240" w:lineRule="auto"/>
        <w:rPr>
          <w:rFonts w:ascii="Arial" w:hAnsi="Arial" w:cs="Arial"/>
          <w:sz w:val="24"/>
          <w:szCs w:val="24"/>
        </w:rPr>
      </w:pPr>
    </w:p>
    <w:p w14:paraId="48A4D270"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During the performance of services in this contract, the Contractor shall follow local safety and infection control processes.  These safety and infection control processes can include, but are not limited, to the following: ladder safety, laser safety, personal protective equipment, lock-out/tag-out, hazardous material disposal, infection control risk assessment (ICRA), and permitting.</w:t>
      </w:r>
    </w:p>
    <w:p w14:paraId="7629F331" w14:textId="77777777" w:rsidR="00A76624" w:rsidRPr="009622E2" w:rsidRDefault="00A76624" w:rsidP="004F2772">
      <w:pPr>
        <w:spacing w:after="0" w:line="240" w:lineRule="auto"/>
        <w:rPr>
          <w:rFonts w:ascii="Arial" w:hAnsi="Arial" w:cs="Arial"/>
          <w:sz w:val="24"/>
          <w:szCs w:val="24"/>
        </w:rPr>
      </w:pPr>
    </w:p>
    <w:p w14:paraId="76242D04" w14:textId="0B5F1551" w:rsidR="00A93381" w:rsidRPr="009622E2" w:rsidRDefault="00A76624" w:rsidP="00AC5F84">
      <w:pPr>
        <w:pStyle w:val="ListParagraph"/>
        <w:numPr>
          <w:ilvl w:val="0"/>
          <w:numId w:val="39"/>
        </w:numPr>
        <w:spacing w:after="0" w:line="240" w:lineRule="auto"/>
        <w:rPr>
          <w:rFonts w:ascii="Arial" w:hAnsi="Arial" w:cs="Arial"/>
          <w:sz w:val="24"/>
          <w:szCs w:val="24"/>
        </w:rPr>
      </w:pPr>
      <w:r w:rsidRPr="009622E2">
        <w:rPr>
          <w:rFonts w:ascii="Arial" w:hAnsi="Arial" w:cs="Arial"/>
          <w:b/>
          <w:bCs/>
          <w:sz w:val="24"/>
          <w:szCs w:val="24"/>
        </w:rPr>
        <w:t xml:space="preserve">  </w:t>
      </w:r>
      <w:bookmarkStart w:id="283" w:name="_Toc66261112"/>
      <w:bookmarkStart w:id="284" w:name="_Toc70413025"/>
      <w:bookmarkStart w:id="285" w:name="_Toc70413099"/>
      <w:bookmarkStart w:id="286" w:name="_Toc70418146"/>
      <w:bookmarkStart w:id="287" w:name="_Toc70418245"/>
      <w:bookmarkStart w:id="288" w:name="_Toc70418637"/>
      <w:bookmarkStart w:id="289" w:name="_Toc72152735"/>
      <w:bookmarkStart w:id="290" w:name="_Toc72324805"/>
      <w:bookmarkStart w:id="291" w:name="_Toc221536401"/>
      <w:bookmarkStart w:id="292" w:name="_Toc221809892"/>
      <w:bookmarkStart w:id="293" w:name="_Toc221810165"/>
      <w:bookmarkStart w:id="294" w:name="_Toc221810781"/>
      <w:r w:rsidRPr="009622E2">
        <w:rPr>
          <w:rFonts w:ascii="Arial" w:hAnsi="Arial" w:cs="Arial"/>
          <w:b/>
          <w:bCs/>
          <w:sz w:val="24"/>
          <w:szCs w:val="24"/>
        </w:rPr>
        <w:t>Contractor Key Personnel</w:t>
      </w:r>
      <w:bookmarkEnd w:id="270"/>
      <w:bookmarkEnd w:id="283"/>
      <w:bookmarkEnd w:id="284"/>
      <w:bookmarkEnd w:id="285"/>
      <w:bookmarkEnd w:id="286"/>
      <w:bookmarkEnd w:id="287"/>
      <w:bookmarkEnd w:id="288"/>
      <w:bookmarkEnd w:id="289"/>
      <w:bookmarkEnd w:id="290"/>
      <w:bookmarkEnd w:id="291"/>
      <w:bookmarkEnd w:id="292"/>
      <w:bookmarkEnd w:id="293"/>
      <w:bookmarkEnd w:id="294"/>
    </w:p>
    <w:p w14:paraId="6F3E3DC9" w14:textId="77777777" w:rsidR="00A93381" w:rsidRPr="009622E2" w:rsidRDefault="00A93381" w:rsidP="00AC5F84">
      <w:pPr>
        <w:pStyle w:val="ListParagraph"/>
        <w:spacing w:after="0" w:line="240" w:lineRule="auto"/>
        <w:ind w:left="360"/>
        <w:rPr>
          <w:rFonts w:ascii="Arial" w:hAnsi="Arial" w:cs="Arial"/>
          <w:sz w:val="24"/>
          <w:szCs w:val="24"/>
        </w:rPr>
      </w:pPr>
    </w:p>
    <w:p w14:paraId="52981427" w14:textId="77777777" w:rsidR="00A76624" w:rsidRPr="009622E2" w:rsidRDefault="00A76624" w:rsidP="00AC5F84">
      <w:pPr>
        <w:pStyle w:val="ListParagraph"/>
        <w:numPr>
          <w:ilvl w:val="1"/>
          <w:numId w:val="39"/>
        </w:numPr>
        <w:spacing w:after="0" w:line="240" w:lineRule="auto"/>
        <w:rPr>
          <w:rFonts w:ascii="Arial" w:hAnsi="Arial" w:cs="Arial"/>
          <w:sz w:val="24"/>
          <w:szCs w:val="24"/>
        </w:rPr>
      </w:pPr>
      <w:bookmarkStart w:id="295" w:name="_Toc66261113"/>
      <w:bookmarkStart w:id="296" w:name="_Toc70413026"/>
      <w:bookmarkStart w:id="297" w:name="_Toc70413100"/>
      <w:bookmarkStart w:id="298" w:name="_Toc70418147"/>
      <w:bookmarkStart w:id="299" w:name="_Toc70418246"/>
      <w:bookmarkStart w:id="300" w:name="_Toc70418638"/>
      <w:bookmarkStart w:id="301" w:name="_Toc72152736"/>
      <w:bookmarkStart w:id="302" w:name="_Toc72324806"/>
      <w:bookmarkStart w:id="303" w:name="_Toc221536402"/>
      <w:bookmarkStart w:id="304" w:name="_Toc221809893"/>
      <w:bookmarkStart w:id="305" w:name="_Toc221810166"/>
      <w:bookmarkStart w:id="306" w:name="_Toc221810782"/>
      <w:r w:rsidRPr="009622E2">
        <w:rPr>
          <w:rFonts w:ascii="Arial" w:hAnsi="Arial" w:cs="Arial"/>
          <w:b/>
          <w:bCs/>
          <w:sz w:val="24"/>
          <w:szCs w:val="24"/>
        </w:rPr>
        <w:t>Basic Qualifications</w:t>
      </w:r>
      <w:bookmarkEnd w:id="295"/>
      <w:bookmarkEnd w:id="296"/>
      <w:bookmarkEnd w:id="297"/>
      <w:bookmarkEnd w:id="298"/>
      <w:bookmarkEnd w:id="299"/>
      <w:bookmarkEnd w:id="300"/>
      <w:bookmarkEnd w:id="301"/>
      <w:bookmarkEnd w:id="302"/>
      <w:bookmarkEnd w:id="303"/>
      <w:bookmarkEnd w:id="304"/>
      <w:bookmarkEnd w:id="305"/>
      <w:bookmarkEnd w:id="306"/>
    </w:p>
    <w:p w14:paraId="457ABBDD"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 xml:space="preserve">The Contractor personnel shall meet the minimum following qualifications. </w:t>
      </w:r>
    </w:p>
    <w:p w14:paraId="1085EED8" w14:textId="77777777" w:rsidR="00A76624" w:rsidRPr="009622E2" w:rsidRDefault="00A76624" w:rsidP="004F2772">
      <w:pPr>
        <w:numPr>
          <w:ilvl w:val="0"/>
          <w:numId w:val="19"/>
        </w:numPr>
        <w:spacing w:after="0" w:line="240" w:lineRule="auto"/>
        <w:contextualSpacing/>
        <w:rPr>
          <w:rFonts w:ascii="Arial" w:hAnsi="Arial" w:cs="Arial"/>
          <w:sz w:val="24"/>
          <w:szCs w:val="24"/>
        </w:rPr>
      </w:pPr>
      <w:r w:rsidRPr="009622E2">
        <w:rPr>
          <w:rFonts w:ascii="Arial" w:hAnsi="Arial" w:cs="Arial"/>
          <w:sz w:val="24"/>
          <w:szCs w:val="24"/>
        </w:rPr>
        <w:t xml:space="preserve">Experience within a Biomedical Engineering department in a medical center </w:t>
      </w:r>
    </w:p>
    <w:p w14:paraId="7D289AF9" w14:textId="77777777" w:rsidR="00A76624" w:rsidRPr="009622E2" w:rsidRDefault="00A76624" w:rsidP="004F2772">
      <w:pPr>
        <w:spacing w:after="0" w:line="240" w:lineRule="auto"/>
        <w:ind w:left="720"/>
        <w:contextualSpacing/>
        <w:rPr>
          <w:rFonts w:ascii="Arial" w:hAnsi="Arial" w:cs="Arial"/>
          <w:sz w:val="24"/>
          <w:szCs w:val="24"/>
        </w:rPr>
      </w:pPr>
      <w:r w:rsidRPr="009622E2">
        <w:rPr>
          <w:rFonts w:ascii="Arial" w:hAnsi="Arial" w:cs="Arial"/>
          <w:sz w:val="24"/>
          <w:szCs w:val="24"/>
        </w:rPr>
        <w:t>OR</w:t>
      </w:r>
    </w:p>
    <w:p w14:paraId="19CE3FBD" w14:textId="77777777" w:rsidR="00A76624" w:rsidRPr="009622E2" w:rsidRDefault="00A76624" w:rsidP="004F2772">
      <w:pPr>
        <w:numPr>
          <w:ilvl w:val="0"/>
          <w:numId w:val="19"/>
        </w:numPr>
        <w:spacing w:after="0" w:line="240" w:lineRule="auto"/>
        <w:contextualSpacing/>
        <w:rPr>
          <w:rFonts w:ascii="Arial" w:hAnsi="Arial" w:cs="Arial"/>
          <w:sz w:val="24"/>
          <w:szCs w:val="24"/>
        </w:rPr>
      </w:pPr>
      <w:r w:rsidRPr="009622E2">
        <w:rPr>
          <w:rFonts w:ascii="Arial" w:hAnsi="Arial" w:cs="Arial"/>
          <w:sz w:val="24"/>
          <w:szCs w:val="24"/>
        </w:rPr>
        <w:t>Understanding of VISN, VA medical center, and Biomedical Engineering department operations</w:t>
      </w:r>
    </w:p>
    <w:p w14:paraId="1870041D" w14:textId="77777777" w:rsidR="00A76624" w:rsidRPr="009622E2" w:rsidRDefault="00A76624" w:rsidP="004F2772">
      <w:pPr>
        <w:spacing w:after="0" w:line="240" w:lineRule="auto"/>
        <w:rPr>
          <w:rFonts w:ascii="Arial" w:hAnsi="Arial" w:cs="Arial"/>
          <w:sz w:val="24"/>
          <w:szCs w:val="24"/>
        </w:rPr>
      </w:pPr>
    </w:p>
    <w:p w14:paraId="1C5A86D5" w14:textId="7777777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307" w:name="_Toc60995660"/>
      <w:bookmarkStart w:id="308" w:name="_Toc60995761"/>
      <w:bookmarkStart w:id="309" w:name="_Toc61006440"/>
      <w:bookmarkStart w:id="310" w:name="_Toc61011672"/>
      <w:bookmarkStart w:id="311" w:name="_Toc63414433"/>
      <w:bookmarkStart w:id="312" w:name="_Toc63416128"/>
      <w:bookmarkStart w:id="313" w:name="_Toc63429144"/>
      <w:bookmarkStart w:id="314" w:name="_Toc63691670"/>
      <w:bookmarkStart w:id="315" w:name="_Toc64961477"/>
      <w:bookmarkStart w:id="316" w:name="_Toc65852671"/>
      <w:bookmarkStart w:id="317" w:name="_Toc60995661"/>
      <w:bookmarkStart w:id="318" w:name="_Toc60995762"/>
      <w:bookmarkStart w:id="319" w:name="_Toc61006441"/>
      <w:bookmarkStart w:id="320" w:name="_Toc61011673"/>
      <w:bookmarkStart w:id="321" w:name="_Toc63414434"/>
      <w:bookmarkStart w:id="322" w:name="_Toc63416129"/>
      <w:bookmarkStart w:id="323" w:name="_Toc63429145"/>
      <w:bookmarkStart w:id="324" w:name="_Toc63691671"/>
      <w:bookmarkStart w:id="325" w:name="_Toc64961478"/>
      <w:bookmarkStart w:id="326" w:name="_Toc65852672"/>
      <w:bookmarkStart w:id="327" w:name="_Toc60995662"/>
      <w:bookmarkStart w:id="328" w:name="_Toc60995763"/>
      <w:bookmarkStart w:id="329" w:name="_Toc61006442"/>
      <w:bookmarkStart w:id="330" w:name="_Toc61011674"/>
      <w:bookmarkStart w:id="331" w:name="_Toc63414435"/>
      <w:bookmarkStart w:id="332" w:name="_Toc63416130"/>
      <w:bookmarkStart w:id="333" w:name="_Toc63429146"/>
      <w:bookmarkStart w:id="334" w:name="_Toc63691672"/>
      <w:bookmarkStart w:id="335" w:name="_Toc64961479"/>
      <w:bookmarkStart w:id="336" w:name="_Toc65852673"/>
      <w:bookmarkStart w:id="337" w:name="_Toc60995663"/>
      <w:bookmarkStart w:id="338" w:name="_Toc60995764"/>
      <w:bookmarkStart w:id="339" w:name="_Toc61006443"/>
      <w:bookmarkStart w:id="340" w:name="_Toc61011675"/>
      <w:bookmarkStart w:id="341" w:name="_Toc63414436"/>
      <w:bookmarkStart w:id="342" w:name="_Toc63416131"/>
      <w:bookmarkStart w:id="343" w:name="_Toc63429147"/>
      <w:bookmarkStart w:id="344" w:name="_Toc63691673"/>
      <w:bookmarkStart w:id="345" w:name="_Toc64961480"/>
      <w:bookmarkStart w:id="346" w:name="_Toc65852674"/>
      <w:bookmarkStart w:id="347" w:name="_Toc60995664"/>
      <w:bookmarkStart w:id="348" w:name="_Toc60995765"/>
      <w:bookmarkStart w:id="349" w:name="_Toc61006444"/>
      <w:bookmarkStart w:id="350" w:name="_Toc61011676"/>
      <w:bookmarkStart w:id="351" w:name="_Toc63414437"/>
      <w:bookmarkStart w:id="352" w:name="_Toc63416132"/>
      <w:bookmarkStart w:id="353" w:name="_Toc63429148"/>
      <w:bookmarkStart w:id="354" w:name="_Toc63691674"/>
      <w:bookmarkStart w:id="355" w:name="_Toc64961481"/>
      <w:bookmarkStart w:id="356" w:name="_Toc65852675"/>
      <w:bookmarkStart w:id="357" w:name="_Toc60995665"/>
      <w:bookmarkStart w:id="358" w:name="_Toc60995766"/>
      <w:bookmarkStart w:id="359" w:name="_Toc61006445"/>
      <w:bookmarkStart w:id="360" w:name="_Toc61011677"/>
      <w:bookmarkStart w:id="361" w:name="_Toc63414438"/>
      <w:bookmarkStart w:id="362" w:name="_Toc63416133"/>
      <w:bookmarkStart w:id="363" w:name="_Toc63429149"/>
      <w:bookmarkStart w:id="364" w:name="_Toc63691675"/>
      <w:bookmarkStart w:id="365" w:name="_Toc64961482"/>
      <w:bookmarkStart w:id="366" w:name="_Toc65852676"/>
      <w:bookmarkStart w:id="367" w:name="_Toc60995666"/>
      <w:bookmarkStart w:id="368" w:name="_Toc60995767"/>
      <w:bookmarkStart w:id="369" w:name="_Toc61006446"/>
      <w:bookmarkStart w:id="370" w:name="_Toc61011678"/>
      <w:bookmarkStart w:id="371" w:name="_Toc63414439"/>
      <w:bookmarkStart w:id="372" w:name="_Toc63416134"/>
      <w:bookmarkStart w:id="373" w:name="_Toc63429150"/>
      <w:bookmarkStart w:id="374" w:name="_Toc63691676"/>
      <w:bookmarkStart w:id="375" w:name="_Toc64961483"/>
      <w:bookmarkStart w:id="376" w:name="_Toc65852677"/>
      <w:bookmarkStart w:id="377" w:name="_Toc72152737"/>
      <w:bookmarkStart w:id="378" w:name="_Toc70418639"/>
      <w:bookmarkStart w:id="379" w:name="_Toc70418247"/>
      <w:bookmarkStart w:id="380" w:name="_Toc70418148"/>
      <w:bookmarkStart w:id="381" w:name="_Toc70413101"/>
      <w:bookmarkStart w:id="382" w:name="_Toc70413027"/>
      <w:bookmarkStart w:id="383" w:name="_Toc66261114"/>
      <w:bookmarkStart w:id="384" w:name="_Toc72324807"/>
      <w:bookmarkStart w:id="385" w:name="_Toc221536403"/>
      <w:bookmarkStart w:id="386" w:name="_Toc221809894"/>
      <w:bookmarkStart w:id="387" w:name="_Toc221810167"/>
      <w:bookmarkStart w:id="388" w:name="_Toc221810783"/>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r w:rsidRPr="009622E2">
        <w:rPr>
          <w:rFonts w:ascii="Arial" w:hAnsi="Arial" w:cs="Arial"/>
          <w:b/>
          <w:bCs/>
          <w:sz w:val="24"/>
          <w:szCs w:val="24"/>
        </w:rPr>
        <w:t>Role-Specific Qualifications</w:t>
      </w:r>
      <w:bookmarkEnd w:id="377"/>
      <w:bookmarkEnd w:id="378"/>
      <w:bookmarkEnd w:id="379"/>
      <w:bookmarkEnd w:id="380"/>
      <w:bookmarkEnd w:id="381"/>
      <w:bookmarkEnd w:id="382"/>
      <w:bookmarkEnd w:id="383"/>
      <w:bookmarkEnd w:id="384"/>
      <w:bookmarkEnd w:id="385"/>
      <w:bookmarkEnd w:id="386"/>
      <w:bookmarkEnd w:id="387"/>
      <w:bookmarkEnd w:id="388"/>
    </w:p>
    <w:p w14:paraId="2DA9EA48"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In addition to the basic qualifications, the Contractor personnel identified below are considered key personnel and shall meet the following role-specific qualifications based on the core functions and services each will be providing under this contract.</w:t>
      </w:r>
    </w:p>
    <w:p w14:paraId="6A8D961C" w14:textId="77777777" w:rsidR="00A76624" w:rsidRPr="009622E2" w:rsidRDefault="00A76624" w:rsidP="004F2772">
      <w:pPr>
        <w:spacing w:after="0" w:line="240" w:lineRule="auto"/>
        <w:rPr>
          <w:rFonts w:ascii="Arial" w:hAnsi="Arial" w:cs="Arial"/>
          <w:sz w:val="24"/>
          <w:szCs w:val="24"/>
        </w:rPr>
      </w:pPr>
    </w:p>
    <w:p w14:paraId="54C494BA" w14:textId="6610DC15" w:rsidR="00A76624" w:rsidRPr="009622E2" w:rsidRDefault="00A76624" w:rsidP="004F2772">
      <w:pPr>
        <w:numPr>
          <w:ilvl w:val="0"/>
          <w:numId w:val="20"/>
        </w:numPr>
        <w:spacing w:after="0" w:line="240" w:lineRule="auto"/>
        <w:contextualSpacing/>
        <w:rPr>
          <w:rFonts w:ascii="Arial" w:hAnsi="Arial" w:cs="Arial"/>
          <w:sz w:val="24"/>
          <w:szCs w:val="24"/>
        </w:rPr>
      </w:pPr>
      <w:r w:rsidRPr="009622E2">
        <w:rPr>
          <w:rFonts w:ascii="Arial" w:hAnsi="Arial" w:cs="Arial"/>
          <w:sz w:val="24"/>
          <w:szCs w:val="24"/>
        </w:rPr>
        <w:lastRenderedPageBreak/>
        <w:t xml:space="preserve">Biomedical Technician / Equipment Support Specialist – General (Level </w:t>
      </w:r>
      <w:r w:rsidR="00443754">
        <w:rPr>
          <w:rFonts w:ascii="Arial" w:hAnsi="Arial" w:cs="Arial"/>
          <w:sz w:val="24"/>
          <w:szCs w:val="24"/>
        </w:rPr>
        <w:t xml:space="preserve">0, </w:t>
      </w:r>
      <w:r w:rsidRPr="009622E2">
        <w:rPr>
          <w:rFonts w:ascii="Arial" w:hAnsi="Arial" w:cs="Arial"/>
          <w:sz w:val="24"/>
          <w:szCs w:val="24"/>
        </w:rPr>
        <w:t>I, II, III)</w:t>
      </w:r>
    </w:p>
    <w:p w14:paraId="148A7445" w14:textId="77777777" w:rsidR="00A76624" w:rsidRPr="009622E2" w:rsidRDefault="00A76624" w:rsidP="004F2772">
      <w:pPr>
        <w:spacing w:after="0" w:line="240" w:lineRule="auto"/>
        <w:ind w:left="720"/>
        <w:contextualSpacing/>
        <w:rPr>
          <w:rFonts w:ascii="Arial" w:hAnsi="Arial" w:cs="Arial"/>
          <w:sz w:val="24"/>
          <w:szCs w:val="24"/>
        </w:rPr>
      </w:pPr>
    </w:p>
    <w:p w14:paraId="1E9B4699"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Education Requirement:</w:t>
      </w:r>
    </w:p>
    <w:p w14:paraId="45F012A7" w14:textId="77777777" w:rsidR="00A76624" w:rsidRPr="009622E2" w:rsidRDefault="00A76624" w:rsidP="004F2772">
      <w:pPr>
        <w:spacing w:after="0" w:line="240" w:lineRule="auto"/>
        <w:rPr>
          <w:rFonts w:ascii="Arial" w:hAnsi="Arial" w:cs="Arial"/>
          <w:sz w:val="24"/>
          <w:szCs w:val="24"/>
        </w:rPr>
      </w:pPr>
    </w:p>
    <w:p w14:paraId="26087DEA"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Associates or higher degree in the biomedical technology or biomedical engineering field; OR</w:t>
      </w:r>
    </w:p>
    <w:p w14:paraId="2ED34D68"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Associates or higher degree in electronics, a field of information technology, or engineering (other than biomedical engineering) AND 1 year of creditable experience; OR</w:t>
      </w:r>
    </w:p>
    <w:p w14:paraId="7B4D489F"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the Department of Defense (DOD) biomedical equipment technician training program; OR</w:t>
      </w:r>
    </w:p>
    <w:p w14:paraId="5EE804A7"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a DOD training program in repair and maintenance of electronic systems or information technology AND 1 year of creditable experience; OR</w:t>
      </w:r>
    </w:p>
    <w:p w14:paraId="0607757B"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 xml:space="preserve">Completion of a biomedical engineering technician or Healthcare Technology Management (HTM) certificate program that included an internship or </w:t>
      </w:r>
      <w:proofErr w:type="gramStart"/>
      <w:r w:rsidRPr="009622E2">
        <w:rPr>
          <w:rFonts w:ascii="Arial" w:hAnsi="Arial" w:cs="Arial"/>
          <w:sz w:val="24"/>
          <w:szCs w:val="24"/>
        </w:rPr>
        <w:t>apprenticeship;</w:t>
      </w:r>
      <w:proofErr w:type="gramEnd"/>
      <w:r w:rsidRPr="009622E2">
        <w:rPr>
          <w:rFonts w:ascii="Arial" w:hAnsi="Arial" w:cs="Arial"/>
          <w:sz w:val="24"/>
          <w:szCs w:val="24"/>
        </w:rPr>
        <w:t xml:space="preserve"> OR</w:t>
      </w:r>
    </w:p>
    <w:p w14:paraId="673297FE"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biomedical engineering technician or HTM certificate program that did not include an internship AND 1 year of creditable experience; OR</w:t>
      </w:r>
    </w:p>
    <w:p w14:paraId="1AFDE0D7"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Hold or having ever held certification as a Certified Biomedical Equipment Technician (CBET), Certified Radiology Equipment Specialist (CRES), Certified Laboratory Equipment Specialist (CLES), or Certified Healthcare Technology Manager (CHTM). Continuous maintenance of certification is not required throughout contract.</w:t>
      </w:r>
    </w:p>
    <w:p w14:paraId="18A74B5C" w14:textId="77777777" w:rsidR="00A76624" w:rsidRPr="009622E2" w:rsidRDefault="00A76624" w:rsidP="004F2772">
      <w:pPr>
        <w:spacing w:after="0" w:line="240" w:lineRule="auto"/>
        <w:rPr>
          <w:rFonts w:ascii="Arial" w:hAnsi="Arial" w:cs="Arial"/>
          <w:sz w:val="24"/>
          <w:szCs w:val="24"/>
        </w:rPr>
      </w:pPr>
    </w:p>
    <w:p w14:paraId="6502C530"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Demonstrated competency to perform operational verification procedures, planned maintenance, and repair service on various medical equipment.</w:t>
      </w:r>
    </w:p>
    <w:p w14:paraId="3653A831"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Understanding of regulatory agencies’ requirements, industry regulatory requirements and International Standard Organization standards.</w:t>
      </w:r>
    </w:p>
    <w:p w14:paraId="42682CE7"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Familiarity with the setup and application of test equipment.</w:t>
      </w:r>
    </w:p>
    <w:p w14:paraId="318F703D"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Familiarity of networking principles and language (e.g., Access Control List (ACL), Transmission Control Protocol/ Internet Protocol (TCP/IP), and Virtual Local Area Networks (VLAN))</w:t>
      </w:r>
    </w:p>
    <w:p w14:paraId="66D1913A" w14:textId="77777777" w:rsidR="00A76624"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Ability to read, analyze, and interpret technical literature, schematics, and drawings.</w:t>
      </w:r>
    </w:p>
    <w:p w14:paraId="1BAD5084" w14:textId="475821F0" w:rsidR="00443754" w:rsidRPr="009622E2" w:rsidRDefault="00443754" w:rsidP="004F2772">
      <w:pPr>
        <w:numPr>
          <w:ilvl w:val="1"/>
          <w:numId w:val="20"/>
        </w:numPr>
        <w:spacing w:after="0" w:line="240" w:lineRule="auto"/>
        <w:contextualSpacing/>
        <w:rPr>
          <w:rFonts w:ascii="Arial" w:hAnsi="Arial" w:cs="Arial"/>
          <w:sz w:val="24"/>
          <w:szCs w:val="24"/>
        </w:rPr>
      </w:pPr>
      <w:r>
        <w:rPr>
          <w:rFonts w:ascii="Arial" w:hAnsi="Arial" w:cs="Arial"/>
          <w:sz w:val="24"/>
          <w:szCs w:val="24"/>
        </w:rPr>
        <w:t>Level 0 Experience – None, only education requirement.</w:t>
      </w:r>
    </w:p>
    <w:p w14:paraId="10BD3956"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Level I Experience - A minimum of one year of hospital or healthcare experience performing medical equipment maintenance.</w:t>
      </w:r>
    </w:p>
    <w:p w14:paraId="464D54DC"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Level II Experience - A minimum of three years of hospital or healthcare experience performing medical equipment maintenance.</w:t>
      </w:r>
    </w:p>
    <w:p w14:paraId="1FBD53BD"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Level III Experience - A minimum of five years of hospital or healthcare experience performing medical equipment maintenance.</w:t>
      </w:r>
    </w:p>
    <w:p w14:paraId="3D424F01" w14:textId="77777777" w:rsidR="00A76624" w:rsidRPr="009622E2" w:rsidRDefault="00A76624" w:rsidP="004F2772">
      <w:pPr>
        <w:spacing w:after="0" w:line="240" w:lineRule="auto"/>
        <w:rPr>
          <w:rFonts w:ascii="Arial" w:hAnsi="Arial" w:cs="Arial"/>
          <w:sz w:val="24"/>
          <w:szCs w:val="24"/>
        </w:rPr>
      </w:pPr>
    </w:p>
    <w:p w14:paraId="33DDAEEF" w14:textId="77777777" w:rsidR="00A76624" w:rsidRPr="009622E2" w:rsidRDefault="00A76624" w:rsidP="004F2772">
      <w:pPr>
        <w:numPr>
          <w:ilvl w:val="0"/>
          <w:numId w:val="20"/>
        </w:numPr>
        <w:spacing w:after="0" w:line="240" w:lineRule="auto"/>
        <w:contextualSpacing/>
        <w:rPr>
          <w:rFonts w:ascii="Arial" w:hAnsi="Arial" w:cs="Arial"/>
          <w:sz w:val="24"/>
          <w:szCs w:val="24"/>
        </w:rPr>
      </w:pPr>
      <w:r w:rsidRPr="009622E2">
        <w:rPr>
          <w:rFonts w:ascii="Arial" w:hAnsi="Arial" w:cs="Arial"/>
          <w:sz w:val="24"/>
          <w:szCs w:val="24"/>
        </w:rPr>
        <w:lastRenderedPageBreak/>
        <w:t>Biomedical Technician / Equipment Support Specialist – Information Systems (e.g., MUSE, Intensive Care Unit Clinical Information System (ICU-CIS), Picture Archiving and Communication System (PACS), etc.)</w:t>
      </w:r>
    </w:p>
    <w:p w14:paraId="5A8CCAEF" w14:textId="77777777" w:rsidR="00A76624" w:rsidRPr="009622E2" w:rsidRDefault="00A76624" w:rsidP="004F2772">
      <w:pPr>
        <w:spacing w:after="0" w:line="240" w:lineRule="auto"/>
        <w:ind w:left="720"/>
        <w:contextualSpacing/>
        <w:rPr>
          <w:rFonts w:ascii="Arial" w:hAnsi="Arial" w:cs="Arial"/>
          <w:sz w:val="24"/>
          <w:szCs w:val="24"/>
        </w:rPr>
      </w:pPr>
    </w:p>
    <w:p w14:paraId="665210EF"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Education Requirement:</w:t>
      </w:r>
    </w:p>
    <w:p w14:paraId="7560800E" w14:textId="77777777" w:rsidR="00A76624" w:rsidRPr="009622E2" w:rsidRDefault="00A76624" w:rsidP="004F2772">
      <w:pPr>
        <w:spacing w:after="0" w:line="240" w:lineRule="auto"/>
        <w:ind w:left="1440"/>
        <w:contextualSpacing/>
        <w:rPr>
          <w:rFonts w:ascii="Arial" w:hAnsi="Arial" w:cs="Arial"/>
          <w:sz w:val="24"/>
          <w:szCs w:val="24"/>
        </w:rPr>
      </w:pPr>
    </w:p>
    <w:p w14:paraId="121D941F"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Associates or higher degree in the biomedical technology or biomedical engineering field; OR</w:t>
      </w:r>
    </w:p>
    <w:p w14:paraId="13C826A2"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Associates or higher degree in electronics, a field of information technology, or engineering (other than biomedical engineering) AND 1 year of creditable experience; OR</w:t>
      </w:r>
    </w:p>
    <w:p w14:paraId="007EBF44"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the Department of Defense (DOD) biomedical equipment technician training program; OR</w:t>
      </w:r>
    </w:p>
    <w:p w14:paraId="197C3FD7"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a DOD training program in repair and maintenance of electronic systems or information technology AND 1 year of creditable experience; OR</w:t>
      </w:r>
    </w:p>
    <w:p w14:paraId="4EA9CE0F"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 xml:space="preserve">Completion of a biomedical engineering technician or Healthcare Technology Management (HTM) certificate program that included an internship or </w:t>
      </w:r>
      <w:proofErr w:type="gramStart"/>
      <w:r w:rsidRPr="009622E2">
        <w:rPr>
          <w:rFonts w:ascii="Arial" w:hAnsi="Arial" w:cs="Arial"/>
          <w:sz w:val="24"/>
          <w:szCs w:val="24"/>
        </w:rPr>
        <w:t>apprenticeship;</w:t>
      </w:r>
      <w:proofErr w:type="gramEnd"/>
      <w:r w:rsidRPr="009622E2">
        <w:rPr>
          <w:rFonts w:ascii="Arial" w:hAnsi="Arial" w:cs="Arial"/>
          <w:sz w:val="24"/>
          <w:szCs w:val="24"/>
        </w:rPr>
        <w:t xml:space="preserve"> OR</w:t>
      </w:r>
    </w:p>
    <w:p w14:paraId="6352E835"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biomedical engineering technician or HTM certificate program that did not include an internship AND 1 year of creditable experience; OR</w:t>
      </w:r>
    </w:p>
    <w:p w14:paraId="7EA317CF"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Hold or having ever held certification as a Certified Biomedical Equipment Technician (CBET), Certified Radiology Equipment Specialist (CRES), Certified Laboratory Equipment Specialist (CLES), or Certified Healthcare Technology Manager (CHTM). Continuous maintenance of certification is not required throughout contract.</w:t>
      </w:r>
    </w:p>
    <w:p w14:paraId="51D5693E" w14:textId="77777777" w:rsidR="00A76624" w:rsidRPr="009622E2" w:rsidRDefault="00A76624" w:rsidP="004F2772">
      <w:pPr>
        <w:spacing w:after="0" w:line="240" w:lineRule="auto"/>
        <w:ind w:left="2160"/>
        <w:contextualSpacing/>
        <w:rPr>
          <w:rFonts w:ascii="Arial" w:hAnsi="Arial" w:cs="Arial"/>
          <w:sz w:val="24"/>
          <w:szCs w:val="24"/>
        </w:rPr>
      </w:pPr>
    </w:p>
    <w:p w14:paraId="033351E9"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A minimum of three years of hospital or healthcare experience performing medical equipment maintenance, with a minimum of one-year specialized experience in medical information systems and networking.</w:t>
      </w:r>
    </w:p>
    <w:p w14:paraId="62D9F7B6"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Current and advanced knowledge of computer virus protection software, available software patches and upgrades, information security tools, electronics, computers, and network theory.</w:t>
      </w:r>
    </w:p>
    <w:p w14:paraId="5F00F76E"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Demonstrated competency in utilizing and maintaining computer and server-based medical equipment, medical record databases, and proprietary and generic software; experience with TCP/IP, HL7, networking, network security and Digital Imaging and Communications in Medicine (DICOM) standards; experience maintaining, interfacing and troubleshooting networked medical equipment to include VLAN configuration, IP addressing, sub-netting, and network security; ability to interpret, identify and apply network engineering principles and practices; and ability to distinguish networking problems from non-networking problems.</w:t>
      </w:r>
    </w:p>
    <w:p w14:paraId="43212089"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Understanding of regulatory agencies’ requirements, industry regulatory requirements and International Standard Organization standards.</w:t>
      </w:r>
    </w:p>
    <w:p w14:paraId="68E9FEFC"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Familiarity with the setup and application of network test equipment and tools.</w:t>
      </w:r>
    </w:p>
    <w:p w14:paraId="73E7F3DE"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lastRenderedPageBreak/>
        <w:t>Ability to read, analyze, and interpret technical literature, schematics, and drawings.</w:t>
      </w:r>
    </w:p>
    <w:p w14:paraId="24838230" w14:textId="77777777" w:rsidR="00A76624" w:rsidRPr="009622E2" w:rsidRDefault="00A76624" w:rsidP="004F2772">
      <w:pPr>
        <w:spacing w:after="0" w:line="240" w:lineRule="auto"/>
        <w:ind w:left="1080"/>
        <w:rPr>
          <w:rFonts w:ascii="Arial" w:hAnsi="Arial" w:cs="Arial"/>
          <w:sz w:val="24"/>
          <w:szCs w:val="24"/>
        </w:rPr>
      </w:pPr>
    </w:p>
    <w:p w14:paraId="64262CB3" w14:textId="77777777" w:rsidR="00A76624" w:rsidRPr="009622E2" w:rsidRDefault="00A76624" w:rsidP="004F2772">
      <w:pPr>
        <w:numPr>
          <w:ilvl w:val="0"/>
          <w:numId w:val="20"/>
        </w:numPr>
        <w:spacing w:after="0" w:line="240" w:lineRule="auto"/>
        <w:contextualSpacing/>
        <w:rPr>
          <w:rFonts w:ascii="Arial" w:hAnsi="Arial" w:cs="Arial"/>
          <w:sz w:val="24"/>
          <w:szCs w:val="24"/>
        </w:rPr>
      </w:pPr>
      <w:r w:rsidRPr="009622E2">
        <w:rPr>
          <w:rFonts w:ascii="Arial" w:hAnsi="Arial" w:cs="Arial"/>
          <w:sz w:val="24"/>
          <w:szCs w:val="24"/>
        </w:rPr>
        <w:t>Biomedical Technician / Equipment Support Specialist – Medical Imaging Systems (e.g. CT, MRI, X-Ray, Linear Accelerator)</w:t>
      </w:r>
    </w:p>
    <w:p w14:paraId="278DB0E3" w14:textId="77777777" w:rsidR="00A76624" w:rsidRPr="009622E2" w:rsidRDefault="00A76624" w:rsidP="004F2772">
      <w:pPr>
        <w:spacing w:after="0" w:line="240" w:lineRule="auto"/>
        <w:ind w:left="720"/>
        <w:contextualSpacing/>
        <w:rPr>
          <w:rFonts w:ascii="Arial" w:hAnsi="Arial" w:cs="Arial"/>
          <w:sz w:val="24"/>
          <w:szCs w:val="24"/>
        </w:rPr>
      </w:pPr>
    </w:p>
    <w:p w14:paraId="01C7B07D"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Education Requirement:</w:t>
      </w:r>
    </w:p>
    <w:p w14:paraId="64CA4B7A" w14:textId="77777777" w:rsidR="00A76624" w:rsidRPr="009622E2" w:rsidRDefault="00A76624" w:rsidP="004F2772">
      <w:pPr>
        <w:spacing w:after="0" w:line="240" w:lineRule="auto"/>
        <w:ind w:left="1440"/>
        <w:contextualSpacing/>
        <w:rPr>
          <w:rFonts w:ascii="Arial" w:hAnsi="Arial" w:cs="Arial"/>
          <w:sz w:val="24"/>
          <w:szCs w:val="24"/>
        </w:rPr>
      </w:pPr>
    </w:p>
    <w:p w14:paraId="3FBE7DA3"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Associates or higher degree in the biomedical technology or biomedical engineering field; OR</w:t>
      </w:r>
    </w:p>
    <w:p w14:paraId="09E6996E"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Associates or higher degree in electronics, a field of information technology, or engineering (other than biomedical engineering) AND 1 year of creditable experience; OR</w:t>
      </w:r>
    </w:p>
    <w:p w14:paraId="6E98C1D0"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the Department of Defense (DOD) biomedical equipment technician training program; OR</w:t>
      </w:r>
    </w:p>
    <w:p w14:paraId="755032E2"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a DOD training program in repair and maintenance of electronic systems or information technology AND 1 year of creditable experience; OR</w:t>
      </w:r>
    </w:p>
    <w:p w14:paraId="20BCFEB7"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a biomedical engineering technician or Healthcare Technology Management (HTM) certificate program that included an internship or apprenticeship, OR</w:t>
      </w:r>
    </w:p>
    <w:p w14:paraId="0D847AA4"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Completion of biomedical engineering technician or HTM certificate program that did not include an internship AND 1 year of creditable experience; OR</w:t>
      </w:r>
    </w:p>
    <w:p w14:paraId="2E6195FC" w14:textId="77777777" w:rsidR="00A76624" w:rsidRPr="009622E2" w:rsidRDefault="00A76624" w:rsidP="004F2772">
      <w:pPr>
        <w:numPr>
          <w:ilvl w:val="2"/>
          <w:numId w:val="20"/>
        </w:numPr>
        <w:spacing w:after="0" w:line="240" w:lineRule="auto"/>
        <w:contextualSpacing/>
        <w:rPr>
          <w:rFonts w:ascii="Arial" w:hAnsi="Arial" w:cs="Arial"/>
          <w:sz w:val="24"/>
          <w:szCs w:val="24"/>
        </w:rPr>
      </w:pPr>
      <w:r w:rsidRPr="009622E2">
        <w:rPr>
          <w:rFonts w:ascii="Arial" w:hAnsi="Arial" w:cs="Arial"/>
          <w:sz w:val="24"/>
          <w:szCs w:val="24"/>
        </w:rPr>
        <w:t>Hold or having ever held certification as a Certified Biomedical Equipment Technician (CBET), Certified Radiology Equipment Specialist (CRES), Certified Laboratory Equipment Specialist (CLES), or Certified Healthcare Technology Manager (CHTM). Continuous maintenance of certification is not required throughout contract.</w:t>
      </w:r>
    </w:p>
    <w:p w14:paraId="70C3A50F" w14:textId="77777777" w:rsidR="00A76624" w:rsidRPr="009622E2" w:rsidRDefault="00A76624" w:rsidP="004F2772">
      <w:pPr>
        <w:spacing w:after="0" w:line="240" w:lineRule="auto"/>
        <w:rPr>
          <w:rFonts w:ascii="Arial" w:hAnsi="Arial" w:cs="Arial"/>
          <w:sz w:val="24"/>
          <w:szCs w:val="24"/>
        </w:rPr>
      </w:pPr>
    </w:p>
    <w:p w14:paraId="1CA0195A"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A minimum of three years of hospital or healthcare experience performing medical equipment maintenance, with a minimum of one-year specialized experience with medical imaging equipment.</w:t>
      </w:r>
    </w:p>
    <w:p w14:paraId="44F9508F"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Comprehensive knowledge of imaging techniques, technologies, radiological practices, and procedures.</w:t>
      </w:r>
    </w:p>
    <w:p w14:paraId="2B946700"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Demonstrated competency in maintaining medical imaging systems; ability to resolve highly complex breakdowns that have an immediate risk to patient safety; ability to maintain and troubleshoot networked medical imaging equipment and interfaces to include VLAN configuration, IP addressing, sub-netting, and network security, and build, configure, repair and install workstations and servers in imaging and non-imaging environments; ability to utilize and maintain computer and server based medical equipment, medical record databases, and proprietary and generic software; experience with TCP/IP, HL7, networking, and DICOM standards.</w:t>
      </w:r>
    </w:p>
    <w:p w14:paraId="774037CC"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Understanding of regulatory agencies’ requirements, industry regulatory requirements and International Standard Organization standards.</w:t>
      </w:r>
    </w:p>
    <w:p w14:paraId="75A99447"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lastRenderedPageBreak/>
        <w:t>Skill in using advanced radiological test equipment such as radiation dosimeters, calibration phantoms, high voltage testing devices, KV and MA meters and monitor calibration devices.</w:t>
      </w:r>
    </w:p>
    <w:p w14:paraId="05AA5BB6"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Ability to read, analyze, and interpret technical literature, schematics, and drawings.</w:t>
      </w:r>
    </w:p>
    <w:p w14:paraId="738D0897" w14:textId="77777777" w:rsidR="00A76624" w:rsidRPr="009622E2" w:rsidRDefault="00A76624" w:rsidP="004F2772">
      <w:pPr>
        <w:spacing w:after="0" w:line="240" w:lineRule="auto"/>
        <w:ind w:left="1080"/>
        <w:rPr>
          <w:rFonts w:ascii="Arial" w:hAnsi="Arial" w:cs="Arial"/>
          <w:sz w:val="24"/>
          <w:szCs w:val="24"/>
        </w:rPr>
      </w:pPr>
    </w:p>
    <w:p w14:paraId="048F80E5" w14:textId="77777777" w:rsidR="00A76624" w:rsidRPr="009622E2" w:rsidRDefault="00A76624" w:rsidP="004F2772">
      <w:pPr>
        <w:numPr>
          <w:ilvl w:val="0"/>
          <w:numId w:val="20"/>
        </w:numPr>
        <w:spacing w:after="0" w:line="240" w:lineRule="auto"/>
        <w:contextualSpacing/>
        <w:rPr>
          <w:rFonts w:ascii="Arial" w:hAnsi="Arial" w:cs="Arial"/>
          <w:sz w:val="24"/>
          <w:szCs w:val="24"/>
        </w:rPr>
      </w:pPr>
      <w:r w:rsidRPr="009622E2">
        <w:rPr>
          <w:rFonts w:ascii="Arial" w:hAnsi="Arial" w:cs="Arial"/>
          <w:sz w:val="24"/>
          <w:szCs w:val="24"/>
        </w:rPr>
        <w:t>Biomedical Engineer / Clinical Engineer</w:t>
      </w:r>
    </w:p>
    <w:p w14:paraId="1050845F" w14:textId="77777777" w:rsidR="00A76624" w:rsidRPr="009622E2" w:rsidRDefault="00A76624" w:rsidP="004F2772">
      <w:pPr>
        <w:spacing w:after="0" w:line="240" w:lineRule="auto"/>
        <w:ind w:left="720"/>
        <w:contextualSpacing/>
        <w:rPr>
          <w:rFonts w:ascii="Arial" w:hAnsi="Arial" w:cs="Arial"/>
          <w:sz w:val="24"/>
          <w:szCs w:val="24"/>
        </w:rPr>
      </w:pPr>
    </w:p>
    <w:p w14:paraId="7BF2E64F"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 xml:space="preserve">A </w:t>
      </w:r>
      <w:proofErr w:type="gramStart"/>
      <w:r w:rsidRPr="009622E2">
        <w:rPr>
          <w:rFonts w:ascii="Arial" w:hAnsi="Arial" w:cs="Arial"/>
          <w:sz w:val="24"/>
          <w:szCs w:val="24"/>
        </w:rPr>
        <w:t>Bachelor’s</w:t>
      </w:r>
      <w:proofErr w:type="gramEnd"/>
      <w:r w:rsidRPr="009622E2">
        <w:rPr>
          <w:rFonts w:ascii="Arial" w:hAnsi="Arial" w:cs="Arial"/>
          <w:sz w:val="24"/>
          <w:szCs w:val="24"/>
        </w:rPr>
        <w:t xml:space="preserve"> degree or higher in Engineering or Certification as a Clinical Engineer (CCE).</w:t>
      </w:r>
    </w:p>
    <w:p w14:paraId="307A4E93"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A minimum of three years of hospital or healthcare experience maintaining medical equipment or managing a hospital medical equipment program.</w:t>
      </w:r>
    </w:p>
    <w:p w14:paraId="5F252A34" w14:textId="67A40BCE"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Demonstrated knowledge of concepts related to computer based medical systems, networking protocols, and information security as it applies to medical technology within VHA.</w:t>
      </w:r>
    </w:p>
    <w:p w14:paraId="2FD0EDB3"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Demonstrated competency in the ability to conduct a medical equipment management program that is compliant with applicable healthcare standards and regulatory agencies; ability to develop a curriculum for a continuing education program that address the safe and effective use of medical technology; ability to manage a recall and safety alert program for medical devices, including medical device hazard investigations, to assure compliance with patient safety goals, Safe Medical Device Act (SMDA), and JC requirements; ability to conduct capital asset and infrastructure planning for medical equipment spanning initial concept, installation, and effective implementation of complex medical equipment; ability to function as the subject matter expert in the field of biomedical engineering, directly supporting specialized clinical technology, including service, system administration, training, quality assurance, and life-cycle management; ability to effectively advise clinical and administrative staff on medical technology, including existing and emerging technology, which addresses viability, long-term suitability, compatibility, and/or safety; to apply project management principles to deployment of medical equipment and health information technologies.</w:t>
      </w:r>
    </w:p>
    <w:p w14:paraId="7D3BB993"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 xml:space="preserve">Demonstrated </w:t>
      </w:r>
      <w:proofErr w:type="gramStart"/>
      <w:r w:rsidRPr="009622E2">
        <w:rPr>
          <w:rFonts w:ascii="Arial" w:hAnsi="Arial" w:cs="Arial"/>
          <w:sz w:val="24"/>
          <w:szCs w:val="24"/>
        </w:rPr>
        <w:t>skill in</w:t>
      </w:r>
      <w:proofErr w:type="gramEnd"/>
      <w:r w:rsidRPr="009622E2">
        <w:rPr>
          <w:rFonts w:ascii="Arial" w:hAnsi="Arial" w:cs="Arial"/>
          <w:sz w:val="24"/>
          <w:szCs w:val="24"/>
        </w:rPr>
        <w:t xml:space="preserve"> in communicating and working collaboratively with key stakeholders, including technical and professional staff at various levels of the organization.</w:t>
      </w:r>
    </w:p>
    <w:p w14:paraId="774B3C87" w14:textId="77777777" w:rsidR="00A76624"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Understanding of regulatory agencies’ requirements, industry regulatory requirements and International Standard Organization standards.</w:t>
      </w:r>
    </w:p>
    <w:p w14:paraId="5F86AE4F" w14:textId="4629225D" w:rsidR="00443754" w:rsidRPr="00443754" w:rsidRDefault="00443754" w:rsidP="004F2772">
      <w:pPr>
        <w:pStyle w:val="ListParagraph"/>
        <w:numPr>
          <w:ilvl w:val="1"/>
          <w:numId w:val="20"/>
        </w:numPr>
        <w:spacing w:after="0" w:line="240" w:lineRule="auto"/>
        <w:rPr>
          <w:rFonts w:ascii="Arial" w:hAnsi="Arial" w:cs="Arial"/>
          <w:sz w:val="24"/>
          <w:szCs w:val="24"/>
        </w:rPr>
      </w:pPr>
      <w:r>
        <w:rPr>
          <w:rFonts w:ascii="Arial" w:hAnsi="Arial" w:cs="Arial"/>
          <w:sz w:val="24"/>
          <w:szCs w:val="24"/>
        </w:rPr>
        <w:t xml:space="preserve">(OPTIONAL) </w:t>
      </w:r>
      <w:r w:rsidRPr="000C7471">
        <w:rPr>
          <w:rFonts w:ascii="Arial" w:hAnsi="Arial" w:cs="Arial"/>
          <w:sz w:val="24"/>
          <w:szCs w:val="24"/>
        </w:rPr>
        <w:t>Experience designing, developing, and implementing clinical system interfaces with electronic health records, ensuring compliance with relevant standards and protocols (e.g., HL7, FHIR, DICOM). </w:t>
      </w:r>
    </w:p>
    <w:p w14:paraId="1C5DF843" w14:textId="77777777" w:rsidR="00A76624" w:rsidRPr="009622E2" w:rsidRDefault="00A76624" w:rsidP="004F2772">
      <w:pPr>
        <w:spacing w:after="0" w:line="240" w:lineRule="auto"/>
        <w:ind w:left="1440"/>
        <w:contextualSpacing/>
        <w:rPr>
          <w:rFonts w:ascii="Arial" w:hAnsi="Arial" w:cs="Arial"/>
          <w:sz w:val="24"/>
          <w:szCs w:val="24"/>
        </w:rPr>
      </w:pPr>
    </w:p>
    <w:p w14:paraId="5C09E77F" w14:textId="77777777" w:rsidR="00A76624" w:rsidRPr="009622E2" w:rsidRDefault="00A76624" w:rsidP="004F2772">
      <w:pPr>
        <w:numPr>
          <w:ilvl w:val="0"/>
          <w:numId w:val="20"/>
        </w:numPr>
        <w:spacing w:after="0" w:line="240" w:lineRule="auto"/>
        <w:contextualSpacing/>
        <w:rPr>
          <w:rFonts w:ascii="Arial" w:hAnsi="Arial" w:cs="Arial"/>
          <w:sz w:val="24"/>
          <w:szCs w:val="24"/>
        </w:rPr>
      </w:pPr>
      <w:r w:rsidRPr="009622E2">
        <w:rPr>
          <w:rFonts w:ascii="Arial" w:hAnsi="Arial" w:cs="Arial"/>
          <w:sz w:val="24"/>
          <w:szCs w:val="24"/>
        </w:rPr>
        <w:t>Project Manager</w:t>
      </w:r>
    </w:p>
    <w:p w14:paraId="0302E615" w14:textId="77777777" w:rsidR="00A76624" w:rsidRPr="009622E2" w:rsidRDefault="00A76624" w:rsidP="004F2772">
      <w:pPr>
        <w:spacing w:after="0" w:line="240" w:lineRule="auto"/>
        <w:ind w:left="720"/>
        <w:contextualSpacing/>
        <w:rPr>
          <w:rFonts w:ascii="Arial" w:hAnsi="Arial" w:cs="Arial"/>
          <w:sz w:val="24"/>
          <w:szCs w:val="24"/>
        </w:rPr>
      </w:pPr>
    </w:p>
    <w:p w14:paraId="2141592C"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Bachelor’s degree or higher and certification in project management (e.g., Project Management Professional (PMP)).</w:t>
      </w:r>
    </w:p>
    <w:p w14:paraId="6306A089"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A minimum of two years of hospital or healthcare experience planning, managing, and controlling projects.</w:t>
      </w:r>
    </w:p>
    <w:p w14:paraId="1049976A"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lastRenderedPageBreak/>
        <w:t>Demonstrated competency in planning, managing, and controlling projects throughout their lifecycle; writing or reviewing project management documentation (including project charters, project management plan, Business Reference Model (BRM); problem solving; and risk mitigation and management.</w:t>
      </w:r>
    </w:p>
    <w:p w14:paraId="724289B5"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Demonstrated mastery and skill in applying the theory, concepts, practices, and techniques consistent with the project management principles outlined in the Project Management Institute's (PMI) Project Management Body of Knowledge (PMBOK).</w:t>
      </w:r>
    </w:p>
    <w:p w14:paraId="7DA9DA8A" w14:textId="77777777" w:rsidR="00A76624" w:rsidRPr="009622E2"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 xml:space="preserve">Demonstrated </w:t>
      </w:r>
      <w:proofErr w:type="gramStart"/>
      <w:r w:rsidRPr="009622E2">
        <w:rPr>
          <w:rFonts w:ascii="Arial" w:hAnsi="Arial" w:cs="Arial"/>
          <w:sz w:val="24"/>
          <w:szCs w:val="24"/>
        </w:rPr>
        <w:t>skill in</w:t>
      </w:r>
      <w:proofErr w:type="gramEnd"/>
      <w:r w:rsidRPr="009622E2">
        <w:rPr>
          <w:rFonts w:ascii="Arial" w:hAnsi="Arial" w:cs="Arial"/>
          <w:sz w:val="24"/>
          <w:szCs w:val="24"/>
        </w:rPr>
        <w:t xml:space="preserve"> in communicating and working collaboratively with key stakeholders, including technical and professional staff at various levels of the organization.</w:t>
      </w:r>
    </w:p>
    <w:p w14:paraId="7831CEA6" w14:textId="77777777" w:rsidR="00A76624" w:rsidRDefault="00A76624" w:rsidP="004F2772">
      <w:pPr>
        <w:numPr>
          <w:ilvl w:val="1"/>
          <w:numId w:val="20"/>
        </w:numPr>
        <w:spacing w:after="0" w:line="240" w:lineRule="auto"/>
        <w:contextualSpacing/>
        <w:rPr>
          <w:rFonts w:ascii="Arial" w:hAnsi="Arial" w:cs="Arial"/>
          <w:sz w:val="24"/>
          <w:szCs w:val="24"/>
        </w:rPr>
      </w:pPr>
      <w:r w:rsidRPr="009622E2">
        <w:rPr>
          <w:rFonts w:ascii="Arial" w:hAnsi="Arial" w:cs="Arial"/>
          <w:sz w:val="24"/>
          <w:szCs w:val="24"/>
        </w:rPr>
        <w:t>Understanding of regulatory agencies’ requirements, industry regulatory requirements and International Standard Organization standards.</w:t>
      </w:r>
    </w:p>
    <w:p w14:paraId="31B97E09" w14:textId="31E303F1" w:rsidR="00443754" w:rsidRPr="00443754" w:rsidRDefault="00443754" w:rsidP="004F2772">
      <w:pPr>
        <w:pStyle w:val="ListParagraph"/>
        <w:numPr>
          <w:ilvl w:val="1"/>
          <w:numId w:val="20"/>
        </w:numPr>
        <w:spacing w:after="0" w:line="240" w:lineRule="auto"/>
        <w:rPr>
          <w:rFonts w:ascii="Arial" w:hAnsi="Arial" w:cs="Arial"/>
          <w:sz w:val="24"/>
          <w:szCs w:val="24"/>
        </w:rPr>
      </w:pPr>
      <w:r>
        <w:rPr>
          <w:rFonts w:ascii="Arial" w:hAnsi="Arial" w:cs="Arial"/>
          <w:sz w:val="24"/>
          <w:szCs w:val="24"/>
        </w:rPr>
        <w:t xml:space="preserve">(OPTIONAL) </w:t>
      </w:r>
      <w:r w:rsidRPr="00A736E0">
        <w:rPr>
          <w:rFonts w:ascii="Arial" w:hAnsi="Arial" w:cs="Arial"/>
          <w:sz w:val="24"/>
          <w:szCs w:val="24"/>
        </w:rPr>
        <w:t>Proven ability to lead complex projects, like integrating biomedical devices and systems with Electronic Health Records (EHR) and Picture Archiving and Communication Systems (PACS) using HL7 and DICOM protocols. </w:t>
      </w:r>
    </w:p>
    <w:p w14:paraId="29D1B383" w14:textId="77777777" w:rsidR="00A76624" w:rsidRPr="009622E2" w:rsidRDefault="00A76624" w:rsidP="004F2772">
      <w:pPr>
        <w:spacing w:after="0" w:line="240" w:lineRule="auto"/>
        <w:ind w:left="1440"/>
        <w:contextualSpacing/>
        <w:rPr>
          <w:rFonts w:ascii="Arial" w:hAnsi="Arial" w:cs="Arial"/>
          <w:sz w:val="24"/>
          <w:szCs w:val="24"/>
        </w:rPr>
      </w:pPr>
    </w:p>
    <w:p w14:paraId="6CE07025" w14:textId="7777777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389" w:name="_Toc66261115"/>
      <w:bookmarkStart w:id="390" w:name="_Toc70413028"/>
      <w:bookmarkStart w:id="391" w:name="_Toc70413102"/>
      <w:bookmarkStart w:id="392" w:name="_Toc70418149"/>
      <w:bookmarkStart w:id="393" w:name="_Toc70418248"/>
      <w:bookmarkStart w:id="394" w:name="_Toc70418640"/>
      <w:bookmarkStart w:id="395" w:name="_Toc72152738"/>
      <w:bookmarkStart w:id="396" w:name="_Toc72324808"/>
      <w:bookmarkStart w:id="397" w:name="_Toc221536404"/>
      <w:bookmarkStart w:id="398" w:name="_Toc221809895"/>
      <w:bookmarkStart w:id="399" w:name="_Toc221810168"/>
      <w:bookmarkStart w:id="400" w:name="_Toc221810784"/>
      <w:r w:rsidRPr="009622E2">
        <w:rPr>
          <w:rFonts w:ascii="Arial" w:hAnsi="Arial" w:cs="Arial"/>
          <w:b/>
          <w:bCs/>
          <w:sz w:val="24"/>
          <w:szCs w:val="24"/>
        </w:rPr>
        <w:t>Evidence</w:t>
      </w:r>
      <w:bookmarkEnd w:id="389"/>
      <w:bookmarkEnd w:id="390"/>
      <w:bookmarkEnd w:id="391"/>
      <w:bookmarkEnd w:id="392"/>
      <w:bookmarkEnd w:id="393"/>
      <w:bookmarkEnd w:id="394"/>
      <w:bookmarkEnd w:id="395"/>
      <w:bookmarkEnd w:id="396"/>
      <w:bookmarkEnd w:id="397"/>
      <w:bookmarkEnd w:id="398"/>
      <w:bookmarkEnd w:id="399"/>
      <w:bookmarkEnd w:id="400"/>
    </w:p>
    <w:p w14:paraId="6D5B3E11" w14:textId="77777777" w:rsidR="00A76624" w:rsidRPr="009622E2" w:rsidRDefault="00A76624" w:rsidP="004F2772">
      <w:pPr>
        <w:tabs>
          <w:tab w:val="left" w:pos="0"/>
          <w:tab w:val="left" w:pos="360"/>
        </w:tabs>
        <w:spacing w:after="0" w:line="240" w:lineRule="auto"/>
        <w:rPr>
          <w:rFonts w:ascii="Arial" w:hAnsi="Arial" w:cs="Arial"/>
          <w:sz w:val="24"/>
          <w:szCs w:val="24"/>
        </w:rPr>
      </w:pPr>
      <w:r w:rsidRPr="009622E2">
        <w:rPr>
          <w:rFonts w:ascii="Arial" w:hAnsi="Arial" w:cs="Arial"/>
          <w:sz w:val="24"/>
          <w:szCs w:val="24"/>
        </w:rPr>
        <w:t xml:space="preserve">The Contractor shall furnish qualified personnel as required by contract specifications to accomplish services required under this contract.  The Contractor shall have evidence of training, certifications, experience, and other qualifications that is listed on their resume for their personnel performing work under the contract.  </w:t>
      </w:r>
      <w:r w:rsidRPr="00AC5F84">
        <w:rPr>
          <w:rFonts w:ascii="Arial" w:hAnsi="Arial" w:cs="Arial"/>
          <w:b/>
          <w:bCs/>
          <w:sz w:val="24"/>
          <w:szCs w:val="24"/>
        </w:rPr>
        <w:t>NOTE: There may be additional specific education or experience requirements at the task order level.</w:t>
      </w:r>
      <w:r w:rsidRPr="009622E2">
        <w:rPr>
          <w:rFonts w:ascii="Arial" w:hAnsi="Arial" w:cs="Arial"/>
          <w:sz w:val="24"/>
          <w:szCs w:val="24"/>
        </w:rPr>
        <w:t xml:space="preserve"> Evidence shall include a list of the types of medical equipment on which contracted personnel have experience performing planned and corrective maintenance.</w:t>
      </w:r>
      <w:bookmarkEnd w:id="213"/>
      <w:r w:rsidRPr="009622E2">
        <w:rPr>
          <w:rFonts w:ascii="Arial" w:hAnsi="Arial" w:cs="Arial"/>
          <w:sz w:val="24"/>
          <w:szCs w:val="24"/>
        </w:rPr>
        <w:t xml:space="preserve">  If the Contractor proposes to add or replace personnel to perform contract services, the Contractor shall submit the required evidence of training certification, experience, and other qualifications to the COR or L-COR at the task order level.  At no time shall the Contractor utilize additional or replacement personnel to perform contract services who do not meet the qualifications under the terms and conditions of this contract or have not been approved by the COR or L-COR at the task order level to provide support. Evidence can be subject to validation by the L-COR.</w:t>
      </w:r>
    </w:p>
    <w:p w14:paraId="60690617" w14:textId="77777777" w:rsidR="00A76624" w:rsidRPr="009622E2" w:rsidRDefault="00A76624" w:rsidP="004F2772">
      <w:pPr>
        <w:tabs>
          <w:tab w:val="left" w:pos="0"/>
          <w:tab w:val="left" w:pos="360"/>
        </w:tabs>
        <w:spacing w:after="0" w:line="240" w:lineRule="auto"/>
        <w:rPr>
          <w:rFonts w:ascii="Arial" w:hAnsi="Arial" w:cs="Arial"/>
          <w:sz w:val="24"/>
          <w:szCs w:val="24"/>
        </w:rPr>
      </w:pPr>
    </w:p>
    <w:p w14:paraId="381B7A32" w14:textId="7777777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401" w:name="_Toc221536405"/>
      <w:bookmarkStart w:id="402" w:name="_Toc221809896"/>
      <w:bookmarkStart w:id="403" w:name="_Toc221810169"/>
      <w:bookmarkStart w:id="404" w:name="_Toc221810785"/>
      <w:r w:rsidRPr="009622E2">
        <w:rPr>
          <w:rFonts w:ascii="Arial" w:hAnsi="Arial" w:cs="Arial"/>
          <w:b/>
          <w:bCs/>
          <w:sz w:val="24"/>
          <w:szCs w:val="24"/>
        </w:rPr>
        <w:t>Staffing Plan</w:t>
      </w:r>
      <w:bookmarkEnd w:id="401"/>
      <w:bookmarkEnd w:id="402"/>
      <w:bookmarkEnd w:id="403"/>
      <w:bookmarkEnd w:id="404"/>
      <w:r w:rsidRPr="009622E2">
        <w:rPr>
          <w:rFonts w:ascii="Arial" w:hAnsi="Arial" w:cs="Arial"/>
          <w:b/>
          <w:bCs/>
          <w:sz w:val="24"/>
          <w:szCs w:val="24"/>
        </w:rPr>
        <w:t xml:space="preserve"> </w:t>
      </w:r>
    </w:p>
    <w:p w14:paraId="51EC6822" w14:textId="77777777" w:rsidR="00A76624" w:rsidRPr="009622E2" w:rsidRDefault="00A76624" w:rsidP="004F2772">
      <w:pPr>
        <w:spacing w:after="0" w:line="240" w:lineRule="auto"/>
        <w:rPr>
          <w:rFonts w:ascii="Arial" w:eastAsia="Times New Roman" w:hAnsi="Arial" w:cs="Arial"/>
          <w:sz w:val="24"/>
          <w:szCs w:val="24"/>
        </w:rPr>
      </w:pPr>
      <w:r w:rsidRPr="009622E2">
        <w:rPr>
          <w:rFonts w:ascii="Arial" w:eastAsia="Times New Roman" w:hAnsi="Arial" w:cs="Arial"/>
          <w:sz w:val="24"/>
          <w:szCs w:val="24"/>
        </w:rPr>
        <w:t>Contractor shall provide resumes of proposed contract personnel. Selection of contract personnel to VA sites must be approved by designated VHA personnel before arrival and onboarding of credentials.</w:t>
      </w:r>
    </w:p>
    <w:p w14:paraId="7563AE93" w14:textId="77777777" w:rsidR="00A76624" w:rsidRPr="009622E2" w:rsidRDefault="00A76624" w:rsidP="004F2772">
      <w:pPr>
        <w:spacing w:after="0" w:line="240" w:lineRule="auto"/>
        <w:rPr>
          <w:rFonts w:ascii="Arial" w:eastAsia="Times New Roman" w:hAnsi="Arial" w:cs="Arial"/>
          <w:sz w:val="24"/>
          <w:szCs w:val="24"/>
        </w:rPr>
      </w:pPr>
    </w:p>
    <w:p w14:paraId="0C2D2F86" w14:textId="77777777" w:rsidR="00A76624" w:rsidRPr="009622E2" w:rsidRDefault="00A76624" w:rsidP="004F2772">
      <w:pPr>
        <w:spacing w:after="0" w:line="240" w:lineRule="auto"/>
        <w:rPr>
          <w:rFonts w:ascii="Arial" w:eastAsia="Times New Roman" w:hAnsi="Arial" w:cs="Arial"/>
          <w:sz w:val="24"/>
          <w:szCs w:val="24"/>
        </w:rPr>
      </w:pPr>
      <w:r w:rsidRPr="009622E2">
        <w:rPr>
          <w:rFonts w:ascii="Arial" w:eastAsia="Times New Roman" w:hAnsi="Arial" w:cs="Arial"/>
          <w:sz w:val="24"/>
          <w:szCs w:val="24"/>
        </w:rPr>
        <w:t>Contractor shall provide minimal notice of 72 hours to designated L-CORs of personnel removal or swap out/exchange for government to reassign work associated with contracted individuals.</w:t>
      </w:r>
    </w:p>
    <w:p w14:paraId="3C84CD5F" w14:textId="77777777" w:rsidR="00A76624" w:rsidRPr="009622E2" w:rsidRDefault="00A76624" w:rsidP="004F2772">
      <w:pPr>
        <w:spacing w:after="0" w:line="240" w:lineRule="auto"/>
        <w:rPr>
          <w:rFonts w:ascii="Arial" w:eastAsia="Times New Roman" w:hAnsi="Arial" w:cs="Arial"/>
          <w:sz w:val="24"/>
          <w:szCs w:val="24"/>
        </w:rPr>
      </w:pPr>
    </w:p>
    <w:p w14:paraId="4DC77700" w14:textId="4627C4A5" w:rsidR="00A76624" w:rsidRPr="009622E2" w:rsidRDefault="00A76624" w:rsidP="004F2772">
      <w:p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Earliest billing of contract services can occur after creation of an active VA email and some method to access VA email (Virtual Desktop/Remote Access, </w:t>
      </w:r>
      <w:proofErr w:type="spellStart"/>
      <w:r w:rsidRPr="009622E2">
        <w:rPr>
          <w:rFonts w:ascii="Arial" w:eastAsia="Times New Roman" w:hAnsi="Arial" w:cs="Arial"/>
          <w:sz w:val="24"/>
          <w:szCs w:val="24"/>
        </w:rPr>
        <w:t>etc</w:t>
      </w:r>
      <w:proofErr w:type="spellEnd"/>
      <w:r w:rsidRPr="009622E2">
        <w:rPr>
          <w:rFonts w:ascii="Arial" w:eastAsia="Times New Roman" w:hAnsi="Arial" w:cs="Arial"/>
          <w:sz w:val="24"/>
          <w:szCs w:val="24"/>
        </w:rPr>
        <w:t xml:space="preserve">).  Exemptions can be applied through the L-COR, if needed, depending on the situation presented (e.g., </w:t>
      </w:r>
      <w:r w:rsidR="00E24242" w:rsidRPr="009622E2">
        <w:rPr>
          <w:rFonts w:ascii="Arial" w:eastAsia="Times New Roman" w:hAnsi="Arial" w:cs="Arial"/>
          <w:sz w:val="24"/>
          <w:szCs w:val="24"/>
        </w:rPr>
        <w:t>Contractor</w:t>
      </w:r>
      <w:r w:rsidRPr="009622E2">
        <w:rPr>
          <w:rFonts w:ascii="Arial" w:eastAsia="Times New Roman" w:hAnsi="Arial" w:cs="Arial"/>
          <w:sz w:val="24"/>
          <w:szCs w:val="24"/>
        </w:rPr>
        <w:t xml:space="preserve"> personnel working with a temporary ID while PIV is being processed).</w:t>
      </w:r>
    </w:p>
    <w:p w14:paraId="782D0B65" w14:textId="77777777" w:rsidR="00A76624" w:rsidRPr="009622E2" w:rsidRDefault="00A76624" w:rsidP="004F2772">
      <w:pPr>
        <w:spacing w:after="0" w:line="240" w:lineRule="auto"/>
        <w:rPr>
          <w:rFonts w:ascii="Arial" w:eastAsia="Times New Roman" w:hAnsi="Arial" w:cs="Arial"/>
          <w:sz w:val="24"/>
          <w:szCs w:val="24"/>
        </w:rPr>
      </w:pPr>
    </w:p>
    <w:p w14:paraId="731B1E12" w14:textId="77777777" w:rsidR="00A76624" w:rsidRPr="009622E2" w:rsidRDefault="00A76624" w:rsidP="004F2772">
      <w:pPr>
        <w:spacing w:after="0" w:line="240" w:lineRule="auto"/>
        <w:rPr>
          <w:rFonts w:ascii="Arial" w:hAnsi="Arial" w:cs="Arial"/>
          <w:sz w:val="24"/>
          <w:szCs w:val="24"/>
        </w:rPr>
      </w:pPr>
      <w:r w:rsidRPr="009622E2">
        <w:rPr>
          <w:rFonts w:ascii="Arial" w:eastAsia="Times New Roman" w:hAnsi="Arial" w:cs="Arial"/>
          <w:sz w:val="24"/>
          <w:szCs w:val="24"/>
        </w:rPr>
        <w:lastRenderedPageBreak/>
        <w:t>Contractor shall assist contract personnel with navigating VHA onboarding process</w:t>
      </w:r>
      <w:r w:rsidRPr="009622E2">
        <w:rPr>
          <w:rFonts w:ascii="Arial" w:hAnsi="Arial" w:cs="Arial"/>
          <w:sz w:val="24"/>
          <w:szCs w:val="24"/>
        </w:rPr>
        <w:t>.</w:t>
      </w:r>
    </w:p>
    <w:p w14:paraId="725D8675" w14:textId="77777777" w:rsidR="00A76624" w:rsidRPr="009622E2" w:rsidRDefault="00A76624" w:rsidP="004F2772">
      <w:pPr>
        <w:spacing w:after="0" w:line="240" w:lineRule="auto"/>
        <w:rPr>
          <w:rFonts w:ascii="Arial" w:hAnsi="Arial" w:cs="Arial"/>
          <w:sz w:val="24"/>
          <w:szCs w:val="24"/>
        </w:rPr>
      </w:pPr>
    </w:p>
    <w:p w14:paraId="08FC2254" w14:textId="7777777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405" w:name="_Toc66261116"/>
      <w:bookmarkStart w:id="406" w:name="_Toc70413029"/>
      <w:bookmarkStart w:id="407" w:name="_Toc70413103"/>
      <w:bookmarkStart w:id="408" w:name="_Toc70418150"/>
      <w:bookmarkStart w:id="409" w:name="_Toc70418249"/>
      <w:bookmarkStart w:id="410" w:name="_Toc70418641"/>
      <w:bookmarkStart w:id="411" w:name="_Toc72152739"/>
      <w:bookmarkStart w:id="412" w:name="_Toc72324809"/>
      <w:bookmarkStart w:id="413" w:name="_Toc221536406"/>
      <w:bookmarkStart w:id="414" w:name="_Toc221809897"/>
      <w:bookmarkStart w:id="415" w:name="_Toc221810170"/>
      <w:bookmarkStart w:id="416" w:name="_Toc221810786"/>
      <w:r w:rsidRPr="009622E2">
        <w:rPr>
          <w:rFonts w:ascii="Arial" w:hAnsi="Arial" w:cs="Arial"/>
          <w:b/>
          <w:bCs/>
          <w:sz w:val="24"/>
          <w:szCs w:val="24"/>
        </w:rPr>
        <w:t>Acceptance</w:t>
      </w:r>
      <w:bookmarkEnd w:id="405"/>
      <w:bookmarkEnd w:id="406"/>
      <w:bookmarkEnd w:id="407"/>
      <w:bookmarkEnd w:id="408"/>
      <w:bookmarkEnd w:id="409"/>
      <w:bookmarkEnd w:id="410"/>
      <w:bookmarkEnd w:id="411"/>
      <w:bookmarkEnd w:id="412"/>
      <w:bookmarkEnd w:id="413"/>
      <w:bookmarkEnd w:id="414"/>
      <w:bookmarkEnd w:id="415"/>
      <w:bookmarkEnd w:id="416"/>
    </w:p>
    <w:p w14:paraId="477C7F99" w14:textId="0836377A" w:rsidR="00A76624" w:rsidRPr="009622E2" w:rsidRDefault="00A76624" w:rsidP="004F2772">
      <w:pPr>
        <w:tabs>
          <w:tab w:val="left" w:pos="-720"/>
          <w:tab w:val="left" w:pos="0"/>
          <w:tab w:val="left" w:pos="360"/>
        </w:tabs>
        <w:spacing w:after="0" w:line="240" w:lineRule="auto"/>
        <w:rPr>
          <w:rFonts w:ascii="Arial" w:hAnsi="Arial" w:cs="Arial"/>
          <w:sz w:val="24"/>
          <w:szCs w:val="24"/>
        </w:rPr>
      </w:pPr>
      <w:r w:rsidRPr="009622E2">
        <w:rPr>
          <w:rFonts w:ascii="Arial" w:hAnsi="Arial" w:cs="Arial"/>
          <w:sz w:val="24"/>
          <w:szCs w:val="24"/>
        </w:rPr>
        <w:t>Contractor personnel shall not be considered Government employees for any purpose. The VA reserves the right to restrict any Contractor personnel from performing services under this contract who do not meet the required qualifications for the services they are required to perform, and who violate Federal regulations or are identified as a potential threat to the security, safety, health and/or operational mission of VA and it</w:t>
      </w:r>
      <w:r w:rsidR="00C52125">
        <w:rPr>
          <w:rFonts w:ascii="Arial" w:hAnsi="Arial" w:cs="Arial"/>
          <w:sz w:val="24"/>
          <w:szCs w:val="24"/>
        </w:rPr>
        <w:t>s</w:t>
      </w:r>
      <w:r w:rsidRPr="009622E2">
        <w:rPr>
          <w:rFonts w:ascii="Arial" w:hAnsi="Arial" w:cs="Arial"/>
          <w:sz w:val="24"/>
          <w:szCs w:val="24"/>
        </w:rPr>
        <w:t xml:space="preserve"> Veteran population.  The restriction of such Contractor personnel shall not relieve the Contractor from performing all the required services, in accordance with all terms, conditions, and schedules contained herein.</w:t>
      </w:r>
    </w:p>
    <w:p w14:paraId="0E37E7E0" w14:textId="77777777" w:rsidR="00A76624" w:rsidRPr="009622E2" w:rsidRDefault="00A76624" w:rsidP="004F2772">
      <w:pPr>
        <w:tabs>
          <w:tab w:val="left" w:pos="-720"/>
          <w:tab w:val="left" w:pos="0"/>
          <w:tab w:val="left" w:pos="360"/>
        </w:tabs>
        <w:spacing w:after="0" w:line="240" w:lineRule="auto"/>
        <w:rPr>
          <w:rFonts w:ascii="Arial" w:hAnsi="Arial" w:cs="Arial"/>
          <w:sz w:val="24"/>
          <w:szCs w:val="24"/>
        </w:rPr>
      </w:pPr>
    </w:p>
    <w:p w14:paraId="11C7474E"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r w:rsidRPr="009622E2">
        <w:rPr>
          <w:rFonts w:ascii="Arial" w:hAnsi="Arial" w:cs="Arial"/>
          <w:b/>
          <w:bCs/>
          <w:sz w:val="24"/>
          <w:szCs w:val="24"/>
        </w:rPr>
        <w:t xml:space="preserve">  </w:t>
      </w:r>
      <w:bookmarkStart w:id="417" w:name="_Toc66261117"/>
      <w:bookmarkStart w:id="418" w:name="_Toc70413030"/>
      <w:bookmarkStart w:id="419" w:name="_Toc70413104"/>
      <w:bookmarkStart w:id="420" w:name="_Toc70418151"/>
      <w:bookmarkStart w:id="421" w:name="_Toc70418250"/>
      <w:bookmarkStart w:id="422" w:name="_Toc70418642"/>
      <w:bookmarkStart w:id="423" w:name="_Toc72152740"/>
      <w:bookmarkStart w:id="424" w:name="_Toc72324810"/>
      <w:bookmarkStart w:id="425" w:name="_Toc221536407"/>
      <w:bookmarkStart w:id="426" w:name="_Toc221809898"/>
      <w:bookmarkStart w:id="427" w:name="_Toc221810171"/>
      <w:bookmarkStart w:id="428" w:name="_Toc221810787"/>
      <w:r w:rsidRPr="009622E2">
        <w:rPr>
          <w:rFonts w:ascii="Arial" w:hAnsi="Arial" w:cs="Arial"/>
          <w:b/>
          <w:bCs/>
          <w:sz w:val="24"/>
          <w:szCs w:val="24"/>
        </w:rPr>
        <w:t>Badging and Security</w:t>
      </w:r>
      <w:bookmarkEnd w:id="417"/>
      <w:bookmarkEnd w:id="418"/>
      <w:bookmarkEnd w:id="419"/>
      <w:bookmarkEnd w:id="420"/>
      <w:bookmarkEnd w:id="421"/>
      <w:bookmarkEnd w:id="422"/>
      <w:bookmarkEnd w:id="423"/>
      <w:bookmarkEnd w:id="424"/>
      <w:bookmarkEnd w:id="425"/>
      <w:bookmarkEnd w:id="426"/>
      <w:bookmarkEnd w:id="427"/>
      <w:bookmarkEnd w:id="428"/>
    </w:p>
    <w:p w14:paraId="234A88D1" w14:textId="7EAFC202"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Contractor personnel working under this contract are required to be fingerprinted and have background verification completed by the VSC Personnel Security Office for issuance of a VA Contractor PIV badge, prior to commencement of work (NOTE: A temporary ID badge may be provided prior to final</w:t>
      </w:r>
      <w:r w:rsidRPr="009622E2">
        <w:rPr>
          <w:rFonts w:ascii="Arial" w:hAnsi="Arial" w:cs="Arial"/>
          <w:spacing w:val="-5"/>
          <w:sz w:val="24"/>
          <w:szCs w:val="24"/>
        </w:rPr>
        <w:t xml:space="preserve"> </w:t>
      </w:r>
      <w:r w:rsidRPr="009622E2">
        <w:rPr>
          <w:rFonts w:ascii="Arial" w:hAnsi="Arial" w:cs="Arial"/>
          <w:sz w:val="24"/>
          <w:szCs w:val="24"/>
        </w:rPr>
        <w:t xml:space="preserve">verification and issuance of the PIV badge).  The </w:t>
      </w:r>
      <w:r w:rsidR="00E24242" w:rsidRPr="009622E2">
        <w:rPr>
          <w:rFonts w:ascii="Arial" w:hAnsi="Arial" w:cs="Arial"/>
          <w:sz w:val="24"/>
          <w:szCs w:val="24"/>
        </w:rPr>
        <w:t>Contractor</w:t>
      </w:r>
      <w:r w:rsidRPr="009622E2">
        <w:rPr>
          <w:rFonts w:ascii="Arial" w:hAnsi="Arial" w:cs="Arial"/>
          <w:sz w:val="24"/>
          <w:szCs w:val="24"/>
        </w:rPr>
        <w:t xml:space="preserve"> PIV badge request must be initiated through the COR for this IDIQ contract or the L-COR for a specific TO.</w:t>
      </w:r>
    </w:p>
    <w:p w14:paraId="7D6F8A52" w14:textId="77777777" w:rsidR="00A76624" w:rsidRPr="009622E2" w:rsidRDefault="00A76624" w:rsidP="004F2772">
      <w:pPr>
        <w:spacing w:after="0" w:line="240" w:lineRule="auto"/>
        <w:rPr>
          <w:rFonts w:ascii="Arial" w:hAnsi="Arial" w:cs="Arial"/>
          <w:sz w:val="24"/>
          <w:szCs w:val="24"/>
        </w:rPr>
      </w:pPr>
    </w:p>
    <w:p w14:paraId="3B1A682C"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Contractor personnel working under this contract are required to obtain a VHA government email account prior to commencement of work.</w:t>
      </w:r>
    </w:p>
    <w:p w14:paraId="7F1B278A" w14:textId="77777777" w:rsidR="00A76624" w:rsidRPr="009622E2" w:rsidRDefault="00A76624" w:rsidP="004F2772">
      <w:pPr>
        <w:spacing w:after="0" w:line="240" w:lineRule="auto"/>
        <w:rPr>
          <w:rFonts w:ascii="Arial" w:hAnsi="Arial" w:cs="Arial"/>
          <w:sz w:val="24"/>
          <w:szCs w:val="24"/>
        </w:rPr>
      </w:pPr>
    </w:p>
    <w:p w14:paraId="4FC8C4E1"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Contractor personnel working under this contract shall obtain VA GFE (Government Furnished Equipment) within 120 days of the commencement of work under this contract.</w:t>
      </w:r>
      <w:r w:rsidRPr="009622E2">
        <w:rPr>
          <w:rFonts w:ascii="Arial" w:hAnsi="Arial" w:cs="Arial"/>
          <w:sz w:val="24"/>
          <w:szCs w:val="24"/>
        </w:rPr>
        <w:br/>
      </w:r>
    </w:p>
    <w:p w14:paraId="6435CD5E"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Contractor personnel providing networked medical system management services under this contract shall apply and be granted elevated privileges through Electronic Permission Access System (</w:t>
      </w:r>
      <w:proofErr w:type="spellStart"/>
      <w:r w:rsidRPr="009622E2">
        <w:rPr>
          <w:rFonts w:ascii="Arial" w:hAnsi="Arial" w:cs="Arial"/>
          <w:sz w:val="24"/>
          <w:szCs w:val="24"/>
        </w:rPr>
        <w:t>ePAS</w:t>
      </w:r>
      <w:proofErr w:type="spellEnd"/>
      <w:r w:rsidRPr="009622E2">
        <w:rPr>
          <w:rFonts w:ascii="Arial" w:hAnsi="Arial" w:cs="Arial"/>
          <w:sz w:val="24"/>
          <w:szCs w:val="24"/>
        </w:rPr>
        <w:t>) within 150 days of the commencement of work under this contract.</w:t>
      </w:r>
    </w:p>
    <w:p w14:paraId="7F1482FC" w14:textId="77777777" w:rsidR="00A76624" w:rsidRPr="009622E2" w:rsidRDefault="00A76624" w:rsidP="004F2772">
      <w:pPr>
        <w:spacing w:after="0" w:line="240" w:lineRule="auto"/>
        <w:rPr>
          <w:rFonts w:ascii="Arial" w:hAnsi="Arial" w:cs="Arial"/>
          <w:sz w:val="24"/>
          <w:szCs w:val="24"/>
        </w:rPr>
      </w:pPr>
    </w:p>
    <w:p w14:paraId="50F1F6B5"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All Contractor personnel working under this contract, requiring on-site access, shall always wear visible identification while on the premises of a VA facility. The Contractor shall park in the appropriate designated parking areas. Information on parking is available from the applicable VA Police Section or L-COR. The VA facility will not invalidate or make reimbursement for any parking violations of the Contractor under any conditions. Smoking is prohibited inside any building at the VAMC. Possession of weapons is prohibited. Enclosed containers, including tool kits, are subject to search. Violations of VA regulations will result in citations answerable in the United States (Federal) District court, not a local district, state, or municipal court.</w:t>
      </w:r>
    </w:p>
    <w:p w14:paraId="6D924CA7" w14:textId="77777777" w:rsidR="00A76624" w:rsidRPr="009622E2" w:rsidRDefault="00A76624" w:rsidP="004F2772">
      <w:pPr>
        <w:spacing w:after="0" w:line="240" w:lineRule="auto"/>
        <w:rPr>
          <w:rFonts w:ascii="Arial" w:hAnsi="Arial" w:cs="Arial"/>
          <w:sz w:val="24"/>
          <w:szCs w:val="24"/>
        </w:rPr>
      </w:pPr>
    </w:p>
    <w:p w14:paraId="209386C6"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r w:rsidRPr="009622E2">
        <w:rPr>
          <w:rFonts w:ascii="Arial" w:hAnsi="Arial" w:cs="Arial"/>
          <w:b/>
          <w:bCs/>
          <w:sz w:val="24"/>
          <w:szCs w:val="24"/>
        </w:rPr>
        <w:t xml:space="preserve">  </w:t>
      </w:r>
      <w:bookmarkStart w:id="429" w:name="_Toc66261118"/>
      <w:bookmarkStart w:id="430" w:name="_Toc70413031"/>
      <w:bookmarkStart w:id="431" w:name="_Toc70413105"/>
      <w:bookmarkStart w:id="432" w:name="_Toc70418152"/>
      <w:bookmarkStart w:id="433" w:name="_Toc70418251"/>
      <w:bookmarkStart w:id="434" w:name="_Toc70418643"/>
      <w:bookmarkStart w:id="435" w:name="_Toc72152741"/>
      <w:bookmarkStart w:id="436" w:name="_Toc72324811"/>
      <w:bookmarkStart w:id="437" w:name="_Toc221536408"/>
      <w:bookmarkStart w:id="438" w:name="_Toc221809899"/>
      <w:bookmarkStart w:id="439" w:name="_Toc221810172"/>
      <w:bookmarkStart w:id="440" w:name="_Toc221810788"/>
      <w:r w:rsidRPr="009622E2">
        <w:rPr>
          <w:rFonts w:ascii="Arial" w:hAnsi="Arial" w:cs="Arial"/>
          <w:b/>
          <w:bCs/>
          <w:sz w:val="24"/>
          <w:szCs w:val="24"/>
        </w:rPr>
        <w:t>Contractor Performance</w:t>
      </w:r>
      <w:bookmarkEnd w:id="429"/>
      <w:bookmarkEnd w:id="430"/>
      <w:bookmarkEnd w:id="431"/>
      <w:bookmarkEnd w:id="432"/>
      <w:bookmarkEnd w:id="433"/>
      <w:bookmarkEnd w:id="434"/>
      <w:bookmarkEnd w:id="435"/>
      <w:bookmarkEnd w:id="436"/>
      <w:bookmarkEnd w:id="437"/>
      <w:bookmarkEnd w:id="438"/>
      <w:bookmarkEnd w:id="439"/>
      <w:bookmarkEnd w:id="440"/>
    </w:p>
    <w:p w14:paraId="3F39F3F7" w14:textId="77777777" w:rsidR="00A76624" w:rsidRPr="009622E2" w:rsidRDefault="00A76624" w:rsidP="004F2772">
      <w:pPr>
        <w:tabs>
          <w:tab w:val="left" w:pos="-720"/>
          <w:tab w:val="left" w:pos="0"/>
          <w:tab w:val="left" w:pos="360"/>
        </w:tabs>
        <w:spacing w:after="0" w:line="240" w:lineRule="auto"/>
        <w:rPr>
          <w:rFonts w:ascii="Arial" w:hAnsi="Arial" w:cs="Arial"/>
          <w:sz w:val="24"/>
          <w:szCs w:val="24"/>
        </w:rPr>
      </w:pPr>
      <w:r w:rsidRPr="009622E2">
        <w:rPr>
          <w:rFonts w:ascii="Arial" w:hAnsi="Arial" w:cs="Arial"/>
          <w:sz w:val="24"/>
          <w:szCs w:val="24"/>
        </w:rPr>
        <w:t>Contractor performance will be monitored by the L-COR.  Completed assignments will be reviewed and discussed with the L-COR. Incomplete or pending work orders, planned maintenance assignments, and other assigned tasks will be reviewed during weekly status meetings to ensure work is being completed in accordance with contract requirements.</w:t>
      </w:r>
    </w:p>
    <w:p w14:paraId="2D5125EB" w14:textId="77777777" w:rsidR="00A76624" w:rsidRPr="009622E2" w:rsidRDefault="00A76624" w:rsidP="004F2772">
      <w:pPr>
        <w:tabs>
          <w:tab w:val="left" w:pos="-720"/>
          <w:tab w:val="left" w:pos="0"/>
          <w:tab w:val="left" w:pos="360"/>
        </w:tabs>
        <w:spacing w:after="0" w:line="240" w:lineRule="auto"/>
        <w:rPr>
          <w:rFonts w:ascii="Arial" w:hAnsi="Arial" w:cs="Arial"/>
          <w:sz w:val="24"/>
          <w:szCs w:val="24"/>
        </w:rPr>
      </w:pPr>
    </w:p>
    <w:p w14:paraId="1D288463"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lastRenderedPageBreak/>
        <w:t xml:space="preserve">The Government will evaluate the Contractor’s performance under this contract using the method of surveillance specified in </w:t>
      </w:r>
      <w:r w:rsidRPr="009622E2">
        <w:rPr>
          <w:rFonts w:ascii="Arial" w:hAnsi="Arial" w:cs="Arial"/>
          <w:sz w:val="24"/>
          <w:szCs w:val="24"/>
          <w:u w:val="single"/>
        </w:rPr>
        <w:fldChar w:fldCharType="begin"/>
      </w:r>
      <w:r w:rsidRPr="009622E2">
        <w:rPr>
          <w:rFonts w:ascii="Arial" w:hAnsi="Arial" w:cs="Arial"/>
          <w:sz w:val="24"/>
          <w:szCs w:val="24"/>
          <w:u w:val="single"/>
        </w:rPr>
        <w:instrText xml:space="preserve"> REF _Ref50649296 \h  \* MERGEFORMAT </w:instrText>
      </w:r>
      <w:r w:rsidRPr="009622E2">
        <w:rPr>
          <w:rFonts w:ascii="Arial" w:hAnsi="Arial" w:cs="Arial"/>
          <w:sz w:val="24"/>
          <w:szCs w:val="24"/>
          <w:u w:val="single"/>
        </w:rPr>
      </w:r>
      <w:r w:rsidRPr="009622E2">
        <w:rPr>
          <w:rFonts w:ascii="Arial" w:hAnsi="Arial" w:cs="Arial"/>
          <w:sz w:val="24"/>
          <w:szCs w:val="24"/>
          <w:u w:val="single"/>
        </w:rPr>
        <w:fldChar w:fldCharType="separate"/>
      </w:r>
      <w:r w:rsidRPr="009622E2">
        <w:rPr>
          <w:rFonts w:ascii="Arial" w:hAnsi="Arial" w:cs="Arial"/>
          <w:sz w:val="24"/>
          <w:szCs w:val="24"/>
        </w:rPr>
        <w:t>Table 3: Quality Assurance Surveillance Plan</w:t>
      </w:r>
      <w:r w:rsidRPr="009622E2">
        <w:rPr>
          <w:rFonts w:ascii="Arial" w:hAnsi="Arial" w:cs="Arial"/>
          <w:sz w:val="24"/>
          <w:szCs w:val="24"/>
          <w:u w:val="single"/>
        </w:rPr>
        <w:fldChar w:fldCharType="end"/>
      </w:r>
      <w:r w:rsidRPr="009622E2">
        <w:rPr>
          <w:rFonts w:ascii="Arial" w:hAnsi="Arial" w:cs="Arial"/>
          <w:sz w:val="24"/>
          <w:szCs w:val="24"/>
        </w:rPr>
        <w:t>.  All surveillance observations will be recorded by the Government through L-COR. When an observation indicates defective performance, the L-COR will provide the Contractor with a copy of the record of the observation.</w:t>
      </w:r>
    </w:p>
    <w:p w14:paraId="366B7F8A" w14:textId="77777777" w:rsidR="00A76624" w:rsidRDefault="00A76624" w:rsidP="004F2772">
      <w:pPr>
        <w:spacing w:after="0" w:line="240" w:lineRule="auto"/>
        <w:rPr>
          <w:rFonts w:ascii="Arial" w:hAnsi="Arial" w:cs="Arial"/>
          <w:sz w:val="24"/>
          <w:szCs w:val="24"/>
        </w:rPr>
      </w:pPr>
    </w:p>
    <w:p w14:paraId="0EA67F41" w14:textId="77777777" w:rsidR="00B57D14" w:rsidRPr="009622E2" w:rsidRDefault="00B57D14" w:rsidP="004F2772">
      <w:pPr>
        <w:spacing w:after="0" w:line="240" w:lineRule="auto"/>
        <w:rPr>
          <w:rFonts w:ascii="Arial" w:hAnsi="Arial" w:cs="Arial"/>
          <w:sz w:val="24"/>
          <w:szCs w:val="24"/>
        </w:rPr>
      </w:pPr>
    </w:p>
    <w:tbl>
      <w:tblPr>
        <w:tblW w:w="0" w:type="auto"/>
        <w:tblLook w:val="04A0" w:firstRow="1" w:lastRow="0" w:firstColumn="1" w:lastColumn="0" w:noHBand="0" w:noVBand="1"/>
      </w:tblPr>
      <w:tblGrid>
        <w:gridCol w:w="1404"/>
        <w:gridCol w:w="1749"/>
        <w:gridCol w:w="2529"/>
        <w:gridCol w:w="2037"/>
        <w:gridCol w:w="1631"/>
      </w:tblGrid>
      <w:tr w:rsidR="00A76624" w:rsidRPr="009622E2" w14:paraId="003AFC7B" w14:textId="77777777" w:rsidTr="001E4ACC">
        <w:tc>
          <w:tcPr>
            <w:tcW w:w="116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5508A61A" w14:textId="77777777" w:rsidR="00A76624" w:rsidRPr="009622E2" w:rsidRDefault="00A76624" w:rsidP="004F2772">
            <w:pPr>
              <w:tabs>
                <w:tab w:val="left" w:pos="360"/>
                <w:tab w:val="left" w:pos="720"/>
                <w:tab w:val="left" w:pos="1080"/>
              </w:tabs>
              <w:spacing w:after="0" w:line="240" w:lineRule="auto"/>
              <w:rPr>
                <w:rFonts w:ascii="Arial" w:hAnsi="Arial" w:cs="Arial"/>
                <w:b/>
                <w:bCs/>
                <w:color w:val="FFFFFF" w:themeColor="background1"/>
                <w:sz w:val="24"/>
                <w:szCs w:val="24"/>
              </w:rPr>
            </w:pPr>
            <w:r w:rsidRPr="009622E2">
              <w:rPr>
                <w:rFonts w:ascii="Arial" w:hAnsi="Arial" w:cs="Arial"/>
                <w:b/>
                <w:bCs/>
                <w:color w:val="FFFFFF" w:themeColor="background1"/>
                <w:sz w:val="24"/>
                <w:szCs w:val="24"/>
              </w:rPr>
              <w:t>Paragraph Number</w:t>
            </w:r>
          </w:p>
        </w:tc>
        <w:tc>
          <w:tcPr>
            <w:tcW w:w="176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47D90C89" w14:textId="77777777" w:rsidR="00A76624" w:rsidRPr="009622E2" w:rsidRDefault="00A76624" w:rsidP="004F2772">
            <w:pPr>
              <w:tabs>
                <w:tab w:val="left" w:pos="360"/>
                <w:tab w:val="left" w:pos="720"/>
                <w:tab w:val="left" w:pos="1080"/>
              </w:tabs>
              <w:spacing w:after="0" w:line="240" w:lineRule="auto"/>
              <w:rPr>
                <w:rFonts w:ascii="Arial" w:hAnsi="Arial" w:cs="Arial"/>
                <w:b/>
                <w:bCs/>
                <w:color w:val="FFFFFF" w:themeColor="background1"/>
                <w:sz w:val="24"/>
                <w:szCs w:val="24"/>
              </w:rPr>
            </w:pPr>
            <w:r w:rsidRPr="009622E2">
              <w:rPr>
                <w:rFonts w:ascii="Arial" w:hAnsi="Arial" w:cs="Arial"/>
                <w:b/>
                <w:bCs/>
                <w:color w:val="FFFFFF" w:themeColor="background1"/>
                <w:sz w:val="24"/>
                <w:szCs w:val="24"/>
              </w:rPr>
              <w:t>Performance Objective</w:t>
            </w:r>
          </w:p>
        </w:tc>
        <w:tc>
          <w:tcPr>
            <w:tcW w:w="275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6CC2BC7B" w14:textId="77777777" w:rsidR="00A76624" w:rsidRPr="009622E2" w:rsidRDefault="00A76624" w:rsidP="004F2772">
            <w:pPr>
              <w:tabs>
                <w:tab w:val="left" w:pos="360"/>
                <w:tab w:val="left" w:pos="720"/>
                <w:tab w:val="left" w:pos="1080"/>
              </w:tabs>
              <w:spacing w:after="0" w:line="240" w:lineRule="auto"/>
              <w:rPr>
                <w:rFonts w:ascii="Arial" w:hAnsi="Arial" w:cs="Arial"/>
                <w:b/>
                <w:bCs/>
                <w:color w:val="FFFFFF" w:themeColor="background1"/>
                <w:sz w:val="24"/>
                <w:szCs w:val="24"/>
              </w:rPr>
            </w:pPr>
            <w:r w:rsidRPr="009622E2">
              <w:rPr>
                <w:rFonts w:ascii="Arial" w:hAnsi="Arial" w:cs="Arial"/>
                <w:b/>
                <w:bCs/>
                <w:color w:val="FFFFFF" w:themeColor="background1"/>
                <w:sz w:val="24"/>
                <w:szCs w:val="24"/>
              </w:rPr>
              <w:t>Standard</w:t>
            </w:r>
          </w:p>
        </w:tc>
        <w:tc>
          <w:tcPr>
            <w:tcW w:w="215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05C5BD4A" w14:textId="77777777" w:rsidR="00A76624" w:rsidRPr="009622E2" w:rsidRDefault="00A76624" w:rsidP="004F2772">
            <w:pPr>
              <w:tabs>
                <w:tab w:val="left" w:pos="360"/>
                <w:tab w:val="left" w:pos="720"/>
                <w:tab w:val="left" w:pos="1080"/>
              </w:tabs>
              <w:spacing w:after="0" w:line="240" w:lineRule="auto"/>
              <w:rPr>
                <w:rFonts w:ascii="Arial" w:hAnsi="Arial" w:cs="Arial"/>
                <w:b/>
                <w:bCs/>
                <w:color w:val="FFFFFF" w:themeColor="background1"/>
                <w:sz w:val="24"/>
                <w:szCs w:val="24"/>
              </w:rPr>
            </w:pPr>
            <w:r w:rsidRPr="009622E2">
              <w:rPr>
                <w:rFonts w:ascii="Arial" w:hAnsi="Arial" w:cs="Arial"/>
                <w:b/>
                <w:bCs/>
                <w:color w:val="FFFFFF" w:themeColor="background1"/>
                <w:sz w:val="24"/>
                <w:szCs w:val="24"/>
              </w:rPr>
              <w:t>Acceptable Quality Level (AQL)</w:t>
            </w:r>
          </w:p>
        </w:tc>
        <w:tc>
          <w:tcPr>
            <w:tcW w:w="1513"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hideMark/>
          </w:tcPr>
          <w:p w14:paraId="0DFB6414" w14:textId="77777777" w:rsidR="00A76624" w:rsidRPr="009622E2" w:rsidRDefault="00A76624" w:rsidP="004F2772">
            <w:pPr>
              <w:tabs>
                <w:tab w:val="left" w:pos="360"/>
                <w:tab w:val="left" w:pos="720"/>
                <w:tab w:val="left" w:pos="1080"/>
              </w:tabs>
              <w:spacing w:after="0" w:line="240" w:lineRule="auto"/>
              <w:rPr>
                <w:rFonts w:ascii="Arial" w:hAnsi="Arial" w:cs="Arial"/>
                <w:b/>
                <w:bCs/>
                <w:color w:val="FFFFFF" w:themeColor="background1"/>
                <w:sz w:val="24"/>
                <w:szCs w:val="24"/>
              </w:rPr>
            </w:pPr>
            <w:r w:rsidRPr="009622E2">
              <w:rPr>
                <w:rFonts w:ascii="Arial" w:hAnsi="Arial" w:cs="Arial"/>
                <w:b/>
                <w:bCs/>
                <w:color w:val="FFFFFF" w:themeColor="background1"/>
                <w:sz w:val="24"/>
                <w:szCs w:val="24"/>
              </w:rPr>
              <w:t>Method of Surveillance</w:t>
            </w:r>
          </w:p>
        </w:tc>
      </w:tr>
      <w:tr w:rsidR="00A76624" w:rsidRPr="009622E2" w14:paraId="2AE86293" w14:textId="77777777" w:rsidTr="001E4ACC">
        <w:tc>
          <w:tcPr>
            <w:tcW w:w="1165"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71F4AA69" w14:textId="77777777"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bCs/>
                <w:sz w:val="24"/>
                <w:szCs w:val="24"/>
              </w:rPr>
              <w:t>14</w:t>
            </w:r>
          </w:p>
        </w:tc>
        <w:tc>
          <w:tcPr>
            <w:tcW w:w="1766"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523A7309" w14:textId="77777777"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sz w:val="24"/>
                <w:szCs w:val="24"/>
              </w:rPr>
              <w:t>Contractor Personnel Qualifications</w:t>
            </w:r>
          </w:p>
        </w:tc>
        <w:tc>
          <w:tcPr>
            <w:tcW w:w="2756"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275BEFEC" w14:textId="77777777"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sz w:val="24"/>
                <w:szCs w:val="24"/>
              </w:rPr>
              <w:t xml:space="preserve">The Contractor shall furnish qualified personnel as required by contract specifications to accomplish services under this contract.  </w:t>
            </w:r>
          </w:p>
        </w:tc>
        <w:tc>
          <w:tcPr>
            <w:tcW w:w="2150"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0D0FE76F" w14:textId="37B2BF49"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sz w:val="24"/>
                <w:szCs w:val="24"/>
              </w:rPr>
              <w:t xml:space="preserve">At no time shall </w:t>
            </w:r>
            <w:r w:rsidR="00E24242" w:rsidRPr="009622E2">
              <w:rPr>
                <w:rFonts w:ascii="Arial" w:hAnsi="Arial" w:cs="Arial"/>
                <w:sz w:val="24"/>
                <w:szCs w:val="24"/>
              </w:rPr>
              <w:t>Contractor</w:t>
            </w:r>
            <w:r w:rsidRPr="009622E2">
              <w:rPr>
                <w:rFonts w:ascii="Arial" w:hAnsi="Arial" w:cs="Arial"/>
                <w:sz w:val="24"/>
                <w:szCs w:val="24"/>
              </w:rPr>
              <w:t xml:space="preserve"> utilize additional or replacement personnel to perform contract services who do not meet the qualifications under the terms and conditions of this contract or have not been approved by the L-COR.</w:t>
            </w:r>
          </w:p>
        </w:tc>
        <w:tc>
          <w:tcPr>
            <w:tcW w:w="1513" w:type="dxa"/>
            <w:tcBorders>
              <w:top w:val="single" w:sz="4" w:space="0" w:color="4F81BD" w:themeColor="accent1"/>
              <w:left w:val="single" w:sz="4" w:space="0" w:color="95B3D7" w:themeColor="accent1" w:themeTint="99"/>
              <w:bottom w:val="single" w:sz="4" w:space="0" w:color="95B3D7" w:themeColor="accent1" w:themeTint="99"/>
              <w:right w:val="single" w:sz="4" w:space="0" w:color="95B3D7" w:themeColor="accent1" w:themeTint="99"/>
            </w:tcBorders>
            <w:hideMark/>
          </w:tcPr>
          <w:p w14:paraId="362E57BB" w14:textId="1B65C0E5"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sz w:val="24"/>
                <w:szCs w:val="24"/>
              </w:rPr>
              <w:t>100% Inspection</w:t>
            </w:r>
          </w:p>
        </w:tc>
      </w:tr>
    </w:tbl>
    <w:tbl>
      <w:tblPr>
        <w:tblStyle w:val="GridTable4-Accent1"/>
        <w:tblW w:w="0" w:type="auto"/>
        <w:tblInd w:w="-3" w:type="dxa"/>
        <w:tblLayout w:type="fixed"/>
        <w:tblLook w:val="04A0" w:firstRow="1" w:lastRow="0" w:firstColumn="1" w:lastColumn="0" w:noHBand="0" w:noVBand="1"/>
      </w:tblPr>
      <w:tblGrid>
        <w:gridCol w:w="1255"/>
        <w:gridCol w:w="1890"/>
        <w:gridCol w:w="2520"/>
        <w:gridCol w:w="2217"/>
        <w:gridCol w:w="1465"/>
      </w:tblGrid>
      <w:tr w:rsidR="001E4ACC" w:rsidRPr="009622E2" w14:paraId="743DDD94" w14:textId="77777777" w:rsidTr="00AC5F84">
        <w:trPr>
          <w:cnfStyle w:val="100000000000" w:firstRow="1" w:lastRow="0" w:firstColumn="0" w:lastColumn="0" w:oddVBand="0" w:evenVBand="0" w:oddHBand="0" w:evenHBand="0" w:firstRowFirstColumn="0" w:firstRowLastColumn="0" w:lastRowFirstColumn="0" w:lastRowLastColumn="0"/>
          <w:trHeight w:val="1938"/>
        </w:trPr>
        <w:tc>
          <w:tcPr>
            <w:cnfStyle w:val="001000000000" w:firstRow="0" w:lastRow="0" w:firstColumn="1" w:lastColumn="0" w:oddVBand="0" w:evenVBand="0" w:oddHBand="0" w:evenHBand="0" w:firstRowFirstColumn="0" w:firstRowLastColumn="0" w:lastRowFirstColumn="0" w:lastRowLastColumn="0"/>
            <w:tcW w:w="1255" w:type="dxa"/>
            <w:tcBorders>
              <w:top w:val="single" w:sz="6" w:space="0" w:color="95B3D7"/>
              <w:left w:val="single" w:sz="6" w:space="0" w:color="95B3D7"/>
              <w:bottom w:val="single" w:sz="6" w:space="0" w:color="95B3D7"/>
              <w:right w:val="single" w:sz="6" w:space="0" w:color="95B3D7"/>
            </w:tcBorders>
            <w:shd w:val="clear" w:color="auto" w:fill="4F81BD"/>
            <w:hideMark/>
          </w:tcPr>
          <w:p w14:paraId="301A5960" w14:textId="08E84F14" w:rsidR="001E4ACC" w:rsidRPr="009622E2" w:rsidRDefault="001E4ACC" w:rsidP="004F2772">
            <w:pPr>
              <w:tabs>
                <w:tab w:val="left" w:pos="360"/>
                <w:tab w:val="left" w:pos="720"/>
                <w:tab w:val="left" w:pos="1080"/>
              </w:tabs>
              <w:rPr>
                <w:rFonts w:ascii="Arial" w:hAnsi="Arial" w:cs="Arial"/>
                <w:sz w:val="24"/>
                <w:szCs w:val="24"/>
              </w:rPr>
            </w:pPr>
            <w:r w:rsidRPr="009622E2">
              <w:rPr>
                <w:rStyle w:val="normaltextrun"/>
                <w:rFonts w:ascii="Arial" w:hAnsi="Arial" w:cs="Arial"/>
                <w:color w:val="FFFFFF"/>
                <w:sz w:val="24"/>
                <w:szCs w:val="24"/>
              </w:rPr>
              <w:t>9.1. and 9.2</w:t>
            </w:r>
            <w:r w:rsidRPr="009622E2">
              <w:rPr>
                <w:rStyle w:val="eop"/>
                <w:rFonts w:ascii="Arial" w:hAnsi="Arial" w:cs="Arial"/>
                <w:color w:val="FFFFFF"/>
                <w:sz w:val="24"/>
                <w:szCs w:val="24"/>
              </w:rPr>
              <w:t> </w:t>
            </w:r>
          </w:p>
        </w:tc>
        <w:tc>
          <w:tcPr>
            <w:tcW w:w="1890" w:type="dxa"/>
            <w:tcBorders>
              <w:top w:val="single" w:sz="6" w:space="0" w:color="95B3D7"/>
              <w:left w:val="single" w:sz="6" w:space="0" w:color="95B3D7"/>
              <w:bottom w:val="single" w:sz="6" w:space="0" w:color="95B3D7"/>
              <w:right w:val="single" w:sz="6" w:space="0" w:color="95B3D7"/>
            </w:tcBorders>
            <w:shd w:val="clear" w:color="auto" w:fill="4F81BD"/>
            <w:hideMark/>
          </w:tcPr>
          <w:p w14:paraId="221EE107" w14:textId="77777777" w:rsidR="00427152" w:rsidRDefault="001E4ACC" w:rsidP="004F2772">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Style w:val="normaltextrun"/>
                <w:rFonts w:ascii="Arial" w:hAnsi="Arial" w:cs="Arial"/>
                <w:b w:val="0"/>
                <w:bCs w:val="0"/>
                <w:color w:val="FFFFFF"/>
                <w:sz w:val="24"/>
                <w:szCs w:val="24"/>
              </w:rPr>
            </w:pPr>
            <w:r w:rsidRPr="009622E2">
              <w:rPr>
                <w:rStyle w:val="normaltextrun"/>
                <w:rFonts w:ascii="Arial" w:hAnsi="Arial" w:cs="Arial"/>
                <w:color w:val="FFFFFF"/>
                <w:sz w:val="24"/>
                <w:szCs w:val="24"/>
              </w:rPr>
              <w:t>Planned </w:t>
            </w:r>
          </w:p>
          <w:p w14:paraId="1E2AACDA" w14:textId="77777777" w:rsidR="00427152" w:rsidRDefault="001E4ACC" w:rsidP="004F2772">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Style w:val="normaltextrun"/>
                <w:rFonts w:ascii="Arial" w:hAnsi="Arial" w:cs="Arial"/>
                <w:b w:val="0"/>
                <w:bCs w:val="0"/>
                <w:color w:val="FFFFFF"/>
                <w:sz w:val="24"/>
                <w:szCs w:val="24"/>
              </w:rPr>
            </w:pPr>
            <w:r w:rsidRPr="009622E2">
              <w:rPr>
                <w:rStyle w:val="normaltextrun"/>
                <w:rFonts w:ascii="Arial" w:hAnsi="Arial" w:cs="Arial"/>
                <w:color w:val="FFFFFF"/>
                <w:sz w:val="24"/>
                <w:szCs w:val="24"/>
              </w:rPr>
              <w:t>Maintenance and </w:t>
            </w:r>
          </w:p>
          <w:p w14:paraId="7DE385A6" w14:textId="04D29855" w:rsidR="001E4ACC" w:rsidRPr="009622E2" w:rsidRDefault="001E4ACC" w:rsidP="004F2772">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622E2">
              <w:rPr>
                <w:rStyle w:val="normaltextrun"/>
                <w:rFonts w:ascii="Arial" w:hAnsi="Arial" w:cs="Arial"/>
                <w:color w:val="FFFFFF"/>
                <w:sz w:val="24"/>
                <w:szCs w:val="24"/>
              </w:rPr>
              <w:t>Corrective Maintenance</w:t>
            </w:r>
            <w:r w:rsidRPr="009622E2">
              <w:rPr>
                <w:rStyle w:val="eop"/>
                <w:rFonts w:ascii="Arial" w:hAnsi="Arial" w:cs="Arial"/>
                <w:color w:val="FFFFFF"/>
                <w:sz w:val="24"/>
                <w:szCs w:val="24"/>
              </w:rPr>
              <w:t> </w:t>
            </w:r>
          </w:p>
        </w:tc>
        <w:tc>
          <w:tcPr>
            <w:tcW w:w="2520" w:type="dxa"/>
            <w:tcBorders>
              <w:top w:val="single" w:sz="6" w:space="0" w:color="95B3D7"/>
              <w:left w:val="single" w:sz="6" w:space="0" w:color="95B3D7"/>
              <w:bottom w:val="single" w:sz="6" w:space="0" w:color="95B3D7"/>
              <w:right w:val="single" w:sz="6" w:space="0" w:color="95B3D7"/>
            </w:tcBorders>
            <w:shd w:val="clear" w:color="auto" w:fill="4F81BD"/>
            <w:hideMark/>
          </w:tcPr>
          <w:p w14:paraId="1C8B1FFA" w14:textId="52AD1D08" w:rsidR="001E4ACC" w:rsidRPr="009622E2" w:rsidRDefault="001E4ACC" w:rsidP="004F2772">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622E2">
              <w:rPr>
                <w:rStyle w:val="normaltextrun"/>
                <w:rFonts w:ascii="Arial" w:hAnsi="Arial" w:cs="Arial"/>
                <w:color w:val="FFFFFF"/>
                <w:sz w:val="24"/>
                <w:szCs w:val="24"/>
              </w:rPr>
              <w:t>Original Equipment Manufacturer Specifications</w:t>
            </w:r>
            <w:r w:rsidRPr="009622E2">
              <w:rPr>
                <w:rStyle w:val="eop"/>
                <w:rFonts w:ascii="Arial" w:hAnsi="Arial" w:cs="Arial"/>
                <w:color w:val="FFFFFF"/>
                <w:sz w:val="24"/>
                <w:szCs w:val="24"/>
              </w:rPr>
              <w:t> </w:t>
            </w:r>
          </w:p>
        </w:tc>
        <w:tc>
          <w:tcPr>
            <w:tcW w:w="2217" w:type="dxa"/>
            <w:tcBorders>
              <w:top w:val="single" w:sz="6" w:space="0" w:color="95B3D7"/>
              <w:left w:val="single" w:sz="6" w:space="0" w:color="95B3D7"/>
              <w:bottom w:val="single" w:sz="6" w:space="0" w:color="95B3D7"/>
              <w:right w:val="single" w:sz="6" w:space="0" w:color="95B3D7"/>
            </w:tcBorders>
            <w:shd w:val="clear" w:color="auto" w:fill="4F81BD"/>
            <w:hideMark/>
          </w:tcPr>
          <w:p w14:paraId="2056783D" w14:textId="5F613766" w:rsidR="001E4ACC" w:rsidRPr="009622E2" w:rsidRDefault="001E4ACC" w:rsidP="004F2772">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622E2">
              <w:rPr>
                <w:rStyle w:val="normaltextrun"/>
                <w:rFonts w:ascii="Arial" w:hAnsi="Arial" w:cs="Arial"/>
                <w:color w:val="FFFFFF"/>
                <w:sz w:val="24"/>
                <w:szCs w:val="24"/>
              </w:rPr>
              <w:t xml:space="preserve">The Contractor </w:t>
            </w:r>
            <w:r w:rsidR="00DC42B2" w:rsidRPr="009622E2">
              <w:rPr>
                <w:rStyle w:val="normaltextrun"/>
                <w:rFonts w:ascii="Arial" w:hAnsi="Arial" w:cs="Arial"/>
                <w:color w:val="FFFFFF"/>
                <w:sz w:val="24"/>
                <w:szCs w:val="24"/>
              </w:rPr>
              <w:t>s</w:t>
            </w:r>
            <w:r w:rsidRPr="009622E2">
              <w:rPr>
                <w:rStyle w:val="normaltextrun"/>
                <w:rFonts w:ascii="Arial" w:hAnsi="Arial" w:cs="Arial"/>
                <w:color w:val="FFFFFF"/>
                <w:sz w:val="24"/>
                <w:szCs w:val="24"/>
              </w:rPr>
              <w:t>hall perform all maintenance and repair of equipment in accordance with original equipment manufacturer specifications 100%</w:t>
            </w:r>
            <w:r w:rsidRPr="009622E2">
              <w:rPr>
                <w:rStyle w:val="eop"/>
                <w:rFonts w:ascii="Arial" w:hAnsi="Arial" w:cs="Arial"/>
                <w:color w:val="FFFFFF"/>
                <w:sz w:val="24"/>
                <w:szCs w:val="24"/>
              </w:rPr>
              <w:t> </w:t>
            </w:r>
          </w:p>
        </w:tc>
        <w:tc>
          <w:tcPr>
            <w:tcW w:w="1465" w:type="dxa"/>
            <w:tcBorders>
              <w:top w:val="single" w:sz="6" w:space="0" w:color="95B3D7"/>
              <w:left w:val="single" w:sz="6" w:space="0" w:color="95B3D7"/>
              <w:bottom w:val="single" w:sz="6" w:space="0" w:color="95B3D7"/>
              <w:right w:val="single" w:sz="6" w:space="0" w:color="95B3D7"/>
            </w:tcBorders>
            <w:shd w:val="clear" w:color="auto" w:fill="4F81BD"/>
            <w:hideMark/>
          </w:tcPr>
          <w:p w14:paraId="304F7B67" w14:textId="070FC801" w:rsidR="001E4ACC" w:rsidRPr="009622E2" w:rsidRDefault="001E4ACC" w:rsidP="004F2772">
            <w:pPr>
              <w:tabs>
                <w:tab w:val="left" w:pos="360"/>
                <w:tab w:val="left" w:pos="720"/>
                <w:tab w:val="left" w:pos="1080"/>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622E2">
              <w:rPr>
                <w:rStyle w:val="normaltextrun"/>
                <w:rFonts w:ascii="Arial" w:hAnsi="Arial" w:cs="Arial"/>
                <w:color w:val="FFFFFF"/>
                <w:sz w:val="24"/>
                <w:szCs w:val="24"/>
              </w:rPr>
              <w:t>Periodic Inspection</w:t>
            </w:r>
            <w:r w:rsidRPr="009622E2">
              <w:rPr>
                <w:rStyle w:val="eop"/>
                <w:rFonts w:ascii="Arial" w:hAnsi="Arial" w:cs="Arial"/>
                <w:color w:val="FFFFFF"/>
                <w:sz w:val="24"/>
                <w:szCs w:val="24"/>
              </w:rPr>
              <w:t> </w:t>
            </w:r>
          </w:p>
        </w:tc>
      </w:tr>
    </w:tbl>
    <w:tbl>
      <w:tblPr>
        <w:tblW w:w="0" w:type="auto"/>
        <w:tblLook w:val="04A0" w:firstRow="1" w:lastRow="0" w:firstColumn="1" w:lastColumn="0" w:noHBand="0" w:noVBand="1"/>
      </w:tblPr>
      <w:tblGrid>
        <w:gridCol w:w="1244"/>
        <w:gridCol w:w="1628"/>
        <w:gridCol w:w="2790"/>
        <w:gridCol w:w="2168"/>
        <w:gridCol w:w="1415"/>
      </w:tblGrid>
      <w:tr w:rsidR="00A76624" w:rsidRPr="009622E2" w14:paraId="56465E71" w14:textId="77777777" w:rsidTr="001E4ACC">
        <w:trPr>
          <w:trHeight w:val="557"/>
        </w:trPr>
        <w:tc>
          <w:tcPr>
            <w:tcW w:w="12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46A7BB1" w14:textId="77777777"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bCs/>
                <w:sz w:val="24"/>
                <w:szCs w:val="24"/>
              </w:rPr>
              <w:t>9</w:t>
            </w:r>
            <w:r w:rsidRPr="009622E2">
              <w:rPr>
                <w:rFonts w:ascii="Arial" w:hAnsi="Arial" w:cs="Arial"/>
                <w:sz w:val="24"/>
                <w:szCs w:val="24"/>
              </w:rPr>
              <w:t xml:space="preserve">.1., </w:t>
            </w:r>
            <w:r w:rsidRPr="009622E2">
              <w:rPr>
                <w:rFonts w:ascii="Arial" w:hAnsi="Arial" w:cs="Arial"/>
                <w:bCs/>
                <w:sz w:val="24"/>
                <w:szCs w:val="24"/>
              </w:rPr>
              <w:t>9</w:t>
            </w:r>
            <w:r w:rsidRPr="009622E2">
              <w:rPr>
                <w:rFonts w:ascii="Arial" w:hAnsi="Arial" w:cs="Arial"/>
                <w:sz w:val="24"/>
                <w:szCs w:val="24"/>
              </w:rPr>
              <w:t xml:space="preserve">.2., and </w:t>
            </w:r>
            <w:r w:rsidRPr="009622E2">
              <w:rPr>
                <w:rFonts w:ascii="Arial" w:hAnsi="Arial" w:cs="Arial"/>
                <w:bCs/>
                <w:sz w:val="24"/>
                <w:szCs w:val="24"/>
              </w:rPr>
              <w:t>10</w:t>
            </w:r>
          </w:p>
        </w:tc>
        <w:tc>
          <w:tcPr>
            <w:tcW w:w="16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417F1C6" w14:textId="77777777"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sz w:val="24"/>
                <w:szCs w:val="24"/>
              </w:rPr>
              <w:t xml:space="preserve">Service Reports </w:t>
            </w:r>
          </w:p>
        </w:tc>
        <w:tc>
          <w:tcPr>
            <w:tcW w:w="279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5A2DC73" w14:textId="77777777"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sz w:val="24"/>
                <w:szCs w:val="24"/>
              </w:rPr>
              <w:t xml:space="preserve">The Contractor shall document all work performed in accordance with Biomedical Standards Operating Procedures </w:t>
            </w:r>
          </w:p>
        </w:tc>
        <w:tc>
          <w:tcPr>
            <w:tcW w:w="21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3EFDEFF" w14:textId="77777777"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sz w:val="24"/>
                <w:szCs w:val="24"/>
              </w:rPr>
              <w:t>98%</w:t>
            </w:r>
          </w:p>
        </w:tc>
        <w:tc>
          <w:tcPr>
            <w:tcW w:w="14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44AD7D1" w14:textId="77777777" w:rsidR="00A76624" w:rsidRPr="009622E2" w:rsidRDefault="00A76624" w:rsidP="004F2772">
            <w:pPr>
              <w:tabs>
                <w:tab w:val="left" w:pos="360"/>
                <w:tab w:val="left" w:pos="720"/>
                <w:tab w:val="left" w:pos="1080"/>
              </w:tabs>
              <w:spacing w:after="0" w:line="240" w:lineRule="auto"/>
              <w:rPr>
                <w:rFonts w:ascii="Arial" w:hAnsi="Arial" w:cs="Arial"/>
                <w:sz w:val="24"/>
                <w:szCs w:val="24"/>
              </w:rPr>
            </w:pPr>
            <w:r w:rsidRPr="009622E2">
              <w:rPr>
                <w:rFonts w:ascii="Arial" w:hAnsi="Arial" w:cs="Arial"/>
                <w:sz w:val="24"/>
                <w:szCs w:val="24"/>
              </w:rPr>
              <w:t>100% Inspection</w:t>
            </w:r>
          </w:p>
        </w:tc>
      </w:tr>
    </w:tbl>
    <w:p w14:paraId="64A1F602" w14:textId="77777777" w:rsidR="00A76624" w:rsidRPr="009622E2" w:rsidRDefault="00A76624" w:rsidP="004F2772">
      <w:pPr>
        <w:spacing w:after="0" w:line="240" w:lineRule="auto"/>
        <w:rPr>
          <w:rFonts w:ascii="Arial" w:eastAsiaTheme="minorHAnsi" w:hAnsi="Arial" w:cs="Arial"/>
          <w:i/>
          <w:iCs/>
          <w:color w:val="1F497D" w:themeColor="text2"/>
          <w:sz w:val="24"/>
          <w:szCs w:val="24"/>
        </w:rPr>
      </w:pPr>
      <w:bookmarkStart w:id="441" w:name="_Ref50649296"/>
      <w:r w:rsidRPr="009622E2">
        <w:rPr>
          <w:rFonts w:ascii="Arial" w:eastAsiaTheme="minorHAnsi" w:hAnsi="Arial" w:cs="Arial"/>
          <w:i/>
          <w:iCs/>
          <w:color w:val="1F497D" w:themeColor="text2"/>
          <w:sz w:val="24"/>
          <w:szCs w:val="24"/>
        </w:rPr>
        <w:t>Table 3: Quality Assurance Surveillance Plan</w:t>
      </w:r>
      <w:bookmarkEnd w:id="441"/>
    </w:p>
    <w:p w14:paraId="34678637" w14:textId="77777777" w:rsidR="00A76624" w:rsidRPr="009622E2" w:rsidRDefault="00A76624" w:rsidP="004F2772">
      <w:pPr>
        <w:spacing w:after="0" w:line="240" w:lineRule="auto"/>
        <w:rPr>
          <w:rFonts w:ascii="Arial" w:hAnsi="Arial" w:cs="Arial"/>
          <w:sz w:val="24"/>
          <w:szCs w:val="24"/>
        </w:rPr>
      </w:pPr>
    </w:p>
    <w:p w14:paraId="0294BD82"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bookmarkStart w:id="442" w:name="_Toc66261119"/>
      <w:bookmarkStart w:id="443" w:name="_Toc70413032"/>
      <w:bookmarkStart w:id="444" w:name="_Toc70413106"/>
      <w:bookmarkStart w:id="445" w:name="_Toc70418153"/>
      <w:bookmarkStart w:id="446" w:name="_Toc70418252"/>
      <w:bookmarkStart w:id="447" w:name="_Toc70418644"/>
      <w:bookmarkStart w:id="448" w:name="_Toc72152742"/>
      <w:bookmarkStart w:id="449" w:name="_Toc72324812"/>
      <w:bookmarkStart w:id="450" w:name="_Toc221536409"/>
      <w:bookmarkStart w:id="451" w:name="_Toc221809900"/>
      <w:bookmarkStart w:id="452" w:name="_Toc221810173"/>
      <w:bookmarkStart w:id="453" w:name="_Toc221810789"/>
      <w:r w:rsidRPr="009622E2">
        <w:rPr>
          <w:rFonts w:ascii="Arial" w:hAnsi="Arial" w:cs="Arial"/>
          <w:b/>
          <w:bCs/>
          <w:sz w:val="24"/>
          <w:szCs w:val="24"/>
        </w:rPr>
        <w:t>Information Security/Privacy for Inclusion into Contracts</w:t>
      </w:r>
      <w:bookmarkEnd w:id="442"/>
      <w:bookmarkEnd w:id="443"/>
      <w:bookmarkEnd w:id="444"/>
      <w:bookmarkEnd w:id="445"/>
      <w:bookmarkEnd w:id="446"/>
      <w:bookmarkEnd w:id="447"/>
      <w:bookmarkEnd w:id="448"/>
      <w:bookmarkEnd w:id="449"/>
      <w:bookmarkEnd w:id="450"/>
      <w:bookmarkEnd w:id="451"/>
      <w:bookmarkEnd w:id="452"/>
      <w:bookmarkEnd w:id="453"/>
    </w:p>
    <w:p w14:paraId="440512C6" w14:textId="77777777" w:rsidR="00A93381" w:rsidRPr="009622E2" w:rsidRDefault="00A93381" w:rsidP="00AC5F84">
      <w:pPr>
        <w:pStyle w:val="ListParagraph"/>
        <w:spacing w:after="0" w:line="240" w:lineRule="auto"/>
        <w:ind w:left="360"/>
        <w:rPr>
          <w:rFonts w:ascii="Arial" w:hAnsi="Arial" w:cs="Arial"/>
          <w:b/>
          <w:bCs/>
          <w:sz w:val="24"/>
          <w:szCs w:val="24"/>
        </w:rPr>
      </w:pPr>
    </w:p>
    <w:p w14:paraId="13D5FEE6" w14:textId="0558C956"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454" w:name="_Toc220303660"/>
      <w:bookmarkStart w:id="455" w:name="_Toc66261120"/>
      <w:bookmarkStart w:id="456" w:name="_Toc70413033"/>
      <w:bookmarkStart w:id="457" w:name="_Toc70413107"/>
      <w:bookmarkStart w:id="458" w:name="_Toc70418154"/>
      <w:bookmarkStart w:id="459" w:name="_Toc70418253"/>
      <w:bookmarkStart w:id="460" w:name="_Toc70418645"/>
      <w:bookmarkStart w:id="461" w:name="_Toc72152743"/>
      <w:bookmarkStart w:id="462" w:name="_Toc72324813"/>
      <w:bookmarkStart w:id="463" w:name="_Toc221536410"/>
      <w:bookmarkStart w:id="464" w:name="_Toc221809901"/>
      <w:bookmarkStart w:id="465" w:name="_Toc221810174"/>
      <w:bookmarkStart w:id="466" w:name="_Toc221810790"/>
      <w:r w:rsidRPr="009622E2">
        <w:rPr>
          <w:rFonts w:ascii="Arial" w:hAnsi="Arial" w:cs="Arial"/>
          <w:b/>
          <w:bCs/>
          <w:sz w:val="24"/>
          <w:szCs w:val="24"/>
        </w:rPr>
        <w:t>G</w:t>
      </w:r>
      <w:bookmarkEnd w:id="454"/>
      <w:bookmarkEnd w:id="455"/>
      <w:bookmarkEnd w:id="456"/>
      <w:bookmarkEnd w:id="457"/>
      <w:bookmarkEnd w:id="458"/>
      <w:bookmarkEnd w:id="459"/>
      <w:bookmarkEnd w:id="460"/>
      <w:bookmarkEnd w:id="461"/>
      <w:bookmarkEnd w:id="462"/>
      <w:r w:rsidRPr="009622E2">
        <w:rPr>
          <w:rFonts w:ascii="Arial" w:hAnsi="Arial" w:cs="Arial"/>
          <w:b/>
          <w:bCs/>
          <w:sz w:val="24"/>
          <w:szCs w:val="24"/>
        </w:rPr>
        <w:t>eneral</w:t>
      </w:r>
      <w:bookmarkEnd w:id="463"/>
      <w:bookmarkEnd w:id="464"/>
      <w:bookmarkEnd w:id="465"/>
      <w:bookmarkEnd w:id="466"/>
    </w:p>
    <w:p w14:paraId="0E56637C" w14:textId="2F9722C4"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t xml:space="preserve">Contractors, </w:t>
      </w:r>
      <w:r w:rsidR="00E24242" w:rsidRPr="009622E2">
        <w:rPr>
          <w:rFonts w:ascii="Arial" w:hAnsi="Arial" w:cs="Arial"/>
          <w:sz w:val="24"/>
          <w:szCs w:val="24"/>
        </w:rPr>
        <w:t>Contractor</w:t>
      </w:r>
      <w:r w:rsidRPr="009622E2">
        <w:rPr>
          <w:rFonts w:ascii="Arial" w:hAnsi="Arial" w:cs="Arial"/>
          <w:sz w:val="24"/>
          <w:szCs w:val="24"/>
        </w:rPr>
        <w:t xml:space="preserve"> personnel, subcontractors, and subcontractor personnel shall be subject to the same Federal laws, regulations, standards, and VA Directives and </w:t>
      </w:r>
      <w:r w:rsidRPr="009622E2">
        <w:rPr>
          <w:rFonts w:ascii="Arial" w:hAnsi="Arial" w:cs="Arial"/>
          <w:sz w:val="24"/>
          <w:szCs w:val="24"/>
        </w:rPr>
        <w:lastRenderedPageBreak/>
        <w:t>Handbooks as VA and VA personnel regarding information and information system security.</w:t>
      </w:r>
    </w:p>
    <w:p w14:paraId="33FF0B95" w14:textId="77777777" w:rsidR="001E4ACC" w:rsidRPr="009622E2" w:rsidRDefault="001E4ACC" w:rsidP="004F2772">
      <w:pPr>
        <w:spacing w:after="0" w:line="240" w:lineRule="auto"/>
        <w:rPr>
          <w:rFonts w:ascii="Arial" w:hAnsi="Arial" w:cs="Arial"/>
          <w:sz w:val="24"/>
          <w:szCs w:val="24"/>
        </w:rPr>
      </w:pPr>
    </w:p>
    <w:p w14:paraId="23334A3D" w14:textId="1A82EA40" w:rsidR="00A76624" w:rsidRPr="009622E2" w:rsidRDefault="00A76624" w:rsidP="00AC5F84">
      <w:pPr>
        <w:pStyle w:val="ListParagraph"/>
        <w:numPr>
          <w:ilvl w:val="1"/>
          <w:numId w:val="39"/>
        </w:numPr>
        <w:spacing w:after="0" w:line="240" w:lineRule="auto"/>
        <w:rPr>
          <w:rFonts w:ascii="Arial" w:hAnsi="Arial" w:cs="Arial"/>
          <w:sz w:val="24"/>
          <w:szCs w:val="24"/>
        </w:rPr>
      </w:pPr>
      <w:bookmarkStart w:id="467" w:name="_Toc220303661"/>
      <w:bookmarkStart w:id="468" w:name="_Toc66261121"/>
      <w:bookmarkStart w:id="469" w:name="_Toc70413034"/>
      <w:bookmarkStart w:id="470" w:name="_Toc70413108"/>
      <w:bookmarkStart w:id="471" w:name="_Toc70418155"/>
      <w:bookmarkStart w:id="472" w:name="_Toc70418254"/>
      <w:bookmarkStart w:id="473" w:name="_Toc70418646"/>
      <w:bookmarkStart w:id="474" w:name="_Toc72152744"/>
      <w:bookmarkStart w:id="475" w:name="_Toc72324814"/>
      <w:bookmarkStart w:id="476" w:name="_Toc221536411"/>
      <w:bookmarkStart w:id="477" w:name="_Toc221809902"/>
      <w:bookmarkStart w:id="478" w:name="_Toc221810175"/>
      <w:bookmarkStart w:id="479" w:name="_Toc221810791"/>
      <w:r w:rsidRPr="009622E2">
        <w:rPr>
          <w:rFonts w:ascii="Arial" w:hAnsi="Arial" w:cs="Arial"/>
          <w:b/>
          <w:bCs/>
          <w:sz w:val="24"/>
          <w:szCs w:val="24"/>
        </w:rPr>
        <w:t>Access to VA Information and VA Information Systems</w:t>
      </w:r>
      <w:bookmarkEnd w:id="467"/>
      <w:bookmarkEnd w:id="468"/>
      <w:bookmarkEnd w:id="469"/>
      <w:bookmarkEnd w:id="470"/>
      <w:bookmarkEnd w:id="471"/>
      <w:bookmarkEnd w:id="472"/>
      <w:bookmarkEnd w:id="473"/>
      <w:bookmarkEnd w:id="474"/>
      <w:bookmarkEnd w:id="475"/>
      <w:bookmarkEnd w:id="476"/>
      <w:bookmarkEnd w:id="477"/>
      <w:bookmarkEnd w:id="478"/>
      <w:bookmarkEnd w:id="479"/>
    </w:p>
    <w:p w14:paraId="6B468173" w14:textId="541D8375" w:rsidR="00A76624" w:rsidRPr="009622E2" w:rsidRDefault="00A640DA" w:rsidP="004F2772">
      <w:pPr>
        <w:tabs>
          <w:tab w:val="num" w:pos="720"/>
        </w:tabs>
        <w:spacing w:after="0" w:line="240" w:lineRule="auto"/>
        <w:ind w:firstLine="360"/>
        <w:rPr>
          <w:rFonts w:ascii="Arial" w:eastAsia="Times New Roman" w:hAnsi="Arial" w:cs="Arial"/>
          <w:sz w:val="24"/>
          <w:szCs w:val="24"/>
        </w:rPr>
      </w:pPr>
      <w:r w:rsidRPr="009622E2">
        <w:rPr>
          <w:rFonts w:ascii="Arial" w:eastAsia="Times New Roman" w:hAnsi="Arial" w:cs="Arial"/>
          <w:sz w:val="24"/>
          <w:szCs w:val="24"/>
        </w:rPr>
        <w:t xml:space="preserve">a. </w:t>
      </w:r>
      <w:bookmarkStart w:id="480" w:name="_Toc220303662"/>
      <w:r w:rsidR="00A76624" w:rsidRPr="009622E2">
        <w:rPr>
          <w:rFonts w:ascii="Arial" w:eastAsia="Times New Roman" w:hAnsi="Arial" w:cs="Arial"/>
          <w:sz w:val="24"/>
          <w:szCs w:val="24"/>
        </w:rPr>
        <w:t xml:space="preserve">A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w:t>
      </w:r>
      <w:proofErr w:type="spellStart"/>
      <w:r w:rsidR="00A76624" w:rsidRPr="009622E2">
        <w:rPr>
          <w:rFonts w:ascii="Arial" w:eastAsia="Times New Roman" w:hAnsi="Arial" w:cs="Arial"/>
          <w:sz w:val="24"/>
          <w:szCs w:val="24"/>
        </w:rPr>
        <w:t>subcontrator</w:t>
      </w:r>
      <w:proofErr w:type="spellEnd"/>
      <w:r w:rsidR="00A76624" w:rsidRPr="009622E2">
        <w:rPr>
          <w:rFonts w:ascii="Arial" w:eastAsia="Times New Roman" w:hAnsi="Arial" w:cs="Arial"/>
          <w:sz w:val="24"/>
          <w:szCs w:val="24"/>
        </w:rPr>
        <w:t xml:space="preserve"> shall request logical (technical) or physical access to VA information and VA information systems for their employees, subcontractors, and affiliates only to the extent necessary to perform the services specified in the contract, agreement, or task order</w:t>
      </w:r>
      <w:bookmarkEnd w:id="480"/>
      <w:r w:rsidR="00A76624" w:rsidRPr="009622E2">
        <w:rPr>
          <w:rFonts w:ascii="Arial" w:eastAsia="Times New Roman" w:hAnsi="Arial" w:cs="Arial"/>
          <w:sz w:val="24"/>
          <w:szCs w:val="24"/>
        </w:rPr>
        <w:t>.</w:t>
      </w:r>
    </w:p>
    <w:p w14:paraId="0AE0F638" w14:textId="710DD064" w:rsidR="00A76624" w:rsidRPr="009622E2" w:rsidRDefault="008F5B99" w:rsidP="004F2772">
      <w:pPr>
        <w:tabs>
          <w:tab w:val="num" w:pos="720"/>
        </w:tabs>
        <w:spacing w:after="0" w:line="240" w:lineRule="auto"/>
        <w:ind w:firstLine="360"/>
        <w:rPr>
          <w:rFonts w:ascii="Arial" w:eastAsia="Times New Roman" w:hAnsi="Arial" w:cs="Arial"/>
          <w:sz w:val="24"/>
          <w:szCs w:val="24"/>
        </w:rPr>
      </w:pPr>
      <w:bookmarkStart w:id="481" w:name="_Toc220303663"/>
      <w:r w:rsidRPr="009622E2">
        <w:rPr>
          <w:rFonts w:ascii="Arial" w:eastAsia="Times New Roman" w:hAnsi="Arial" w:cs="Arial"/>
          <w:sz w:val="24"/>
          <w:szCs w:val="24"/>
        </w:rPr>
        <w:t xml:space="preserve">b. </w:t>
      </w:r>
      <w:r w:rsidR="00A76624" w:rsidRPr="009622E2">
        <w:rPr>
          <w:rFonts w:ascii="Arial" w:eastAsia="Times New Roman" w:hAnsi="Arial" w:cs="Arial"/>
          <w:sz w:val="24"/>
          <w:szCs w:val="24"/>
        </w:rPr>
        <w:t xml:space="preserve">All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s must be in accordance with VA Directive and Handbook 0710, </w:t>
      </w:r>
      <w:r w:rsidR="00A76624" w:rsidRPr="009622E2">
        <w:rPr>
          <w:rFonts w:ascii="Arial" w:eastAsia="Times New Roman" w:hAnsi="Arial" w:cs="Arial"/>
          <w:i/>
          <w:iCs/>
          <w:sz w:val="24"/>
          <w:szCs w:val="24"/>
        </w:rPr>
        <w:t>Personnel Suitability and Security Program</w:t>
      </w:r>
      <w:r w:rsidR="00A76624" w:rsidRPr="009622E2">
        <w:rPr>
          <w:rFonts w:ascii="Arial" w:eastAsia="Times New Roman" w:hAnsi="Arial" w:cs="Arial"/>
          <w:sz w:val="24"/>
          <w:szCs w:val="24"/>
        </w:rPr>
        <w:t xml:space="preserve">.  </w:t>
      </w:r>
      <w:bookmarkEnd w:id="481"/>
      <w:r w:rsidR="00A76624" w:rsidRPr="009622E2">
        <w:rPr>
          <w:rFonts w:ascii="Arial" w:eastAsia="Times New Roman" w:hAnsi="Arial" w:cs="Arial"/>
          <w:sz w:val="24"/>
          <w:szCs w:val="24"/>
        </w:rPr>
        <w:t>The Office for Operations, Security, and Preparedness is responsible for these policies and procedures.</w:t>
      </w:r>
    </w:p>
    <w:p w14:paraId="735279DD" w14:textId="65B77127" w:rsidR="00A76624" w:rsidRPr="009622E2" w:rsidRDefault="008F5B99" w:rsidP="004F2772">
      <w:pPr>
        <w:tabs>
          <w:tab w:val="num" w:pos="720"/>
        </w:tabs>
        <w:spacing w:after="0" w:line="240" w:lineRule="auto"/>
        <w:ind w:firstLine="360"/>
        <w:rPr>
          <w:rFonts w:ascii="Arial" w:eastAsia="Times New Roman" w:hAnsi="Arial" w:cs="Arial"/>
          <w:sz w:val="24"/>
          <w:szCs w:val="24"/>
        </w:rPr>
      </w:pPr>
      <w:bookmarkStart w:id="482" w:name="_Toc220303664"/>
      <w:r w:rsidRPr="009622E2">
        <w:rPr>
          <w:rFonts w:ascii="Arial" w:eastAsia="Times New Roman" w:hAnsi="Arial" w:cs="Arial"/>
          <w:sz w:val="24"/>
          <w:szCs w:val="24"/>
        </w:rPr>
        <w:t xml:space="preserve">c. </w:t>
      </w:r>
      <w:r w:rsidR="00A76624" w:rsidRPr="009622E2">
        <w:rPr>
          <w:rFonts w:ascii="Arial" w:eastAsia="Times New Roman" w:hAnsi="Arial" w:cs="Arial"/>
          <w:sz w:val="24"/>
          <w:szCs w:val="24"/>
        </w:rPr>
        <w:t xml:space="preserve">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w:t>
      </w:r>
      <w:bookmarkEnd w:id="482"/>
      <w:r w:rsidR="00A76624" w:rsidRPr="009622E2">
        <w:rPr>
          <w:rFonts w:ascii="Arial" w:eastAsia="Times New Roman" w:hAnsi="Arial" w:cs="Arial"/>
          <w:sz w:val="24"/>
          <w:szCs w:val="24"/>
        </w:rPr>
        <w:t>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3E1A03FA" w14:textId="5D9FFA36" w:rsidR="00A76624" w:rsidRPr="009622E2" w:rsidRDefault="008F5B99" w:rsidP="004F2772">
      <w:pPr>
        <w:tabs>
          <w:tab w:val="num" w:pos="720"/>
        </w:tabs>
        <w:spacing w:after="0" w:line="240" w:lineRule="auto"/>
        <w:ind w:firstLine="360"/>
        <w:rPr>
          <w:rFonts w:ascii="Arial" w:eastAsia="Times New Roman" w:hAnsi="Arial" w:cs="Arial"/>
          <w:sz w:val="24"/>
          <w:szCs w:val="24"/>
        </w:rPr>
      </w:pPr>
      <w:r w:rsidRPr="009622E2">
        <w:rPr>
          <w:rFonts w:ascii="Arial" w:eastAsia="Times New Roman" w:hAnsi="Arial" w:cs="Arial"/>
          <w:sz w:val="24"/>
          <w:szCs w:val="24"/>
        </w:rPr>
        <w:t xml:space="preserve">d. </w:t>
      </w:r>
      <w:r w:rsidR="00A76624" w:rsidRPr="009622E2">
        <w:rPr>
          <w:rFonts w:ascii="Arial" w:eastAsia="Times New Roman" w:hAnsi="Arial" w:cs="Arial"/>
          <w:sz w:val="24"/>
          <w:szCs w:val="24"/>
        </w:rPr>
        <w:t xml:space="preserve">Custom software development and outsourced operations must </w:t>
      </w:r>
      <w:proofErr w:type="gramStart"/>
      <w:r w:rsidR="00A76624" w:rsidRPr="009622E2">
        <w:rPr>
          <w:rFonts w:ascii="Arial" w:eastAsia="Times New Roman" w:hAnsi="Arial" w:cs="Arial"/>
          <w:sz w:val="24"/>
          <w:szCs w:val="24"/>
        </w:rPr>
        <w:t>be located in</w:t>
      </w:r>
      <w:proofErr w:type="gramEnd"/>
      <w:r w:rsidR="00A76624" w:rsidRPr="009622E2">
        <w:rPr>
          <w:rFonts w:ascii="Arial" w:eastAsia="Times New Roman" w:hAnsi="Arial" w:cs="Arial"/>
          <w:sz w:val="24"/>
          <w:szCs w:val="24"/>
        </w:rPr>
        <w:t xml:space="preserve"> the U.S. to the maximum extent practical.  If such services are proposed to be performed abroad and are not disallowed by other VA policy or mandates, 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p>
    <w:p w14:paraId="07176EDB" w14:textId="546A9A44" w:rsidR="00A76624" w:rsidRPr="009622E2" w:rsidRDefault="008F5B99" w:rsidP="004F2772">
      <w:pPr>
        <w:tabs>
          <w:tab w:val="num" w:pos="720"/>
        </w:tabs>
        <w:spacing w:after="0" w:line="240" w:lineRule="auto"/>
        <w:ind w:firstLine="360"/>
        <w:rPr>
          <w:rFonts w:ascii="Arial" w:eastAsia="Times New Roman" w:hAnsi="Arial" w:cs="Arial"/>
          <w:sz w:val="24"/>
          <w:szCs w:val="24"/>
        </w:rPr>
      </w:pPr>
      <w:r w:rsidRPr="009622E2">
        <w:rPr>
          <w:rFonts w:ascii="Arial" w:eastAsia="Times New Roman" w:hAnsi="Arial" w:cs="Arial"/>
          <w:sz w:val="24"/>
          <w:szCs w:val="24"/>
        </w:rPr>
        <w:t xml:space="preserve">e. </w:t>
      </w:r>
      <w:r w:rsidR="00A76624" w:rsidRPr="009622E2">
        <w:rPr>
          <w:rFonts w:ascii="Arial" w:eastAsia="Times New Roman" w:hAnsi="Arial" w:cs="Arial"/>
          <w:sz w:val="24"/>
          <w:szCs w:val="24"/>
        </w:rPr>
        <w:t xml:space="preserve">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 or subcontractor must notify the Contracting Officer immediately when an employee working on a VA system or with access to VA information is reassigned or leaves 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 or subcontractor’s employ.  The Contracting Officer must also be notified immediately by 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 or subcontractor prior to an unfriendly termination.</w:t>
      </w:r>
    </w:p>
    <w:p w14:paraId="290483A7" w14:textId="77777777" w:rsidR="00A76624" w:rsidRPr="009622E2" w:rsidRDefault="00A76624" w:rsidP="004F2772">
      <w:pPr>
        <w:spacing w:after="0" w:line="240" w:lineRule="auto"/>
        <w:rPr>
          <w:rFonts w:ascii="Arial" w:eastAsia="Times New Roman" w:hAnsi="Arial" w:cs="Arial"/>
          <w:sz w:val="24"/>
          <w:szCs w:val="24"/>
        </w:rPr>
      </w:pPr>
    </w:p>
    <w:p w14:paraId="2D3B6B12" w14:textId="496A84E4"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483" w:name="_Toc220303665"/>
      <w:bookmarkStart w:id="484" w:name="_Toc66261122"/>
      <w:bookmarkStart w:id="485" w:name="_Toc70413035"/>
      <w:bookmarkStart w:id="486" w:name="_Toc70413109"/>
      <w:bookmarkStart w:id="487" w:name="_Toc70418156"/>
      <w:bookmarkStart w:id="488" w:name="_Toc70418255"/>
      <w:bookmarkStart w:id="489" w:name="_Toc70418647"/>
      <w:bookmarkStart w:id="490" w:name="_Toc72152745"/>
      <w:bookmarkStart w:id="491" w:name="_Toc72324815"/>
      <w:bookmarkStart w:id="492" w:name="_Toc221536412"/>
      <w:bookmarkStart w:id="493" w:name="_Toc221809903"/>
      <w:bookmarkStart w:id="494" w:name="_Toc221810176"/>
      <w:bookmarkStart w:id="495" w:name="_Toc221810792"/>
      <w:r w:rsidRPr="009622E2">
        <w:rPr>
          <w:rFonts w:ascii="Arial" w:hAnsi="Arial" w:cs="Arial"/>
          <w:b/>
          <w:bCs/>
          <w:sz w:val="24"/>
          <w:szCs w:val="24"/>
        </w:rPr>
        <w:t>VA Information Custodial Language</w:t>
      </w:r>
      <w:bookmarkEnd w:id="483"/>
      <w:bookmarkEnd w:id="484"/>
      <w:bookmarkEnd w:id="485"/>
      <w:bookmarkEnd w:id="486"/>
      <w:bookmarkEnd w:id="487"/>
      <w:bookmarkEnd w:id="488"/>
      <w:bookmarkEnd w:id="489"/>
      <w:bookmarkEnd w:id="490"/>
      <w:bookmarkEnd w:id="491"/>
      <w:bookmarkEnd w:id="492"/>
      <w:bookmarkEnd w:id="493"/>
      <w:bookmarkEnd w:id="494"/>
      <w:bookmarkEnd w:id="495"/>
    </w:p>
    <w:p w14:paraId="7315B217" w14:textId="2FBF2BA2" w:rsidR="00A76624" w:rsidRPr="009622E2" w:rsidRDefault="00A76624" w:rsidP="004F2772">
      <w:pPr>
        <w:pStyle w:val="ListNumber2"/>
        <w:rPr>
          <w:rFonts w:ascii="Arial" w:hAnsi="Arial" w:cs="Arial"/>
        </w:rPr>
      </w:pPr>
      <w:bookmarkStart w:id="496" w:name="_Toc220303666"/>
      <w:r w:rsidRPr="009622E2">
        <w:rPr>
          <w:rFonts w:ascii="Arial" w:hAnsi="Arial" w:cs="Arial"/>
        </w:rPr>
        <w:t xml:space="preserve">Information made available to the </w:t>
      </w:r>
      <w:r w:rsidR="00E24242" w:rsidRPr="009622E2">
        <w:rPr>
          <w:rFonts w:ascii="Arial" w:hAnsi="Arial" w:cs="Arial"/>
        </w:rPr>
        <w:t>Contractor</w:t>
      </w:r>
      <w:r w:rsidRPr="009622E2">
        <w:rPr>
          <w:rFonts w:ascii="Arial" w:hAnsi="Arial" w:cs="Arial"/>
        </w:rPr>
        <w:t xml:space="preserve"> or subcontractor by VA for the performance or administration of this contract or information developed by the </w:t>
      </w:r>
      <w:r w:rsidR="00E24242" w:rsidRPr="009622E2">
        <w:rPr>
          <w:rFonts w:ascii="Arial" w:hAnsi="Arial" w:cs="Arial"/>
        </w:rPr>
        <w:t>Contractor</w:t>
      </w:r>
      <w:r w:rsidRPr="009622E2">
        <w:rPr>
          <w:rFonts w:ascii="Arial" w:hAnsi="Arial" w:cs="Arial"/>
        </w:rPr>
        <w:t xml:space="preserve">/subcontractor in performance or administration of the contract shall be used only for those purposes and shall not be used in any other way without the prior written agreement of the VA.  This clause expressly limits the </w:t>
      </w:r>
      <w:r w:rsidR="00E24242" w:rsidRPr="009622E2">
        <w:rPr>
          <w:rFonts w:ascii="Arial" w:hAnsi="Arial" w:cs="Arial"/>
        </w:rPr>
        <w:t>Contractor</w:t>
      </w:r>
      <w:r w:rsidRPr="009622E2">
        <w:rPr>
          <w:rFonts w:ascii="Arial" w:hAnsi="Arial" w:cs="Arial"/>
        </w:rPr>
        <w:t>/subcontractor's rights to use data as described in Rights in Data - General, FAR 52.227-14(d) (1).</w:t>
      </w:r>
      <w:bookmarkEnd w:id="496"/>
    </w:p>
    <w:p w14:paraId="225E1F7B" w14:textId="0B09B248" w:rsidR="00A76624" w:rsidRPr="009622E2" w:rsidRDefault="00A76624" w:rsidP="004F2772">
      <w:pPr>
        <w:pStyle w:val="ListNumber2"/>
        <w:rPr>
          <w:rFonts w:ascii="Arial" w:hAnsi="Arial" w:cs="Arial"/>
        </w:rPr>
      </w:pPr>
      <w:bookmarkStart w:id="497" w:name="_Toc220303668"/>
      <w:r w:rsidRPr="009622E2">
        <w:rPr>
          <w:rFonts w:ascii="Arial" w:hAnsi="Arial" w:cs="Arial"/>
        </w:rPr>
        <w:t xml:space="preserve">VA information should not be co-mingled, if possible, with any other data on the </w:t>
      </w:r>
      <w:r w:rsidR="00E24242" w:rsidRPr="009622E2">
        <w:rPr>
          <w:rFonts w:ascii="Arial" w:hAnsi="Arial" w:cs="Arial"/>
        </w:rPr>
        <w:t>Contractor</w:t>
      </w:r>
      <w:r w:rsidRPr="009622E2">
        <w:rPr>
          <w:rFonts w:ascii="Arial" w:hAnsi="Arial" w:cs="Arial"/>
        </w:rPr>
        <w:t xml:space="preserve">s/subcontractor’s information systems or media storage systems </w:t>
      </w:r>
      <w:proofErr w:type="gramStart"/>
      <w:r w:rsidRPr="009622E2">
        <w:rPr>
          <w:rFonts w:ascii="Arial" w:hAnsi="Arial" w:cs="Arial"/>
        </w:rPr>
        <w:t>in order to</w:t>
      </w:r>
      <w:proofErr w:type="gramEnd"/>
      <w:r w:rsidRPr="009622E2">
        <w:rPr>
          <w:rFonts w:ascii="Arial" w:hAnsi="Arial" w:cs="Arial"/>
        </w:rPr>
        <w:t xml:space="preserve"> ensure VA requirements related to data protection and media sanitization can be met.  If co-mingling must be allowed to meet the requirements of the business need, the </w:t>
      </w:r>
      <w:r w:rsidR="00E24242" w:rsidRPr="009622E2">
        <w:rPr>
          <w:rFonts w:ascii="Arial" w:hAnsi="Arial" w:cs="Arial"/>
        </w:rPr>
        <w:t>Contractor</w:t>
      </w:r>
      <w:r w:rsidRPr="009622E2">
        <w:rPr>
          <w:rFonts w:ascii="Arial" w:hAnsi="Arial" w:cs="Arial"/>
        </w:rPr>
        <w:t xml:space="preserve"> must ensure that VA’s information is returned to the VA or destroyed in </w:t>
      </w:r>
      <w:r w:rsidRPr="009622E2">
        <w:rPr>
          <w:rFonts w:ascii="Arial" w:hAnsi="Arial" w:cs="Arial"/>
        </w:rPr>
        <w:lastRenderedPageBreak/>
        <w:t xml:space="preserve">accordance with VA’s sanitization requirements.  VA reserves the right to conduct </w:t>
      </w:r>
      <w:proofErr w:type="spellStart"/>
      <w:r w:rsidRPr="009622E2">
        <w:rPr>
          <w:rFonts w:ascii="Arial" w:hAnsi="Arial" w:cs="Arial"/>
        </w:rPr>
        <w:t>on site</w:t>
      </w:r>
      <w:proofErr w:type="spellEnd"/>
      <w:r w:rsidRPr="009622E2">
        <w:rPr>
          <w:rFonts w:ascii="Arial" w:hAnsi="Arial" w:cs="Arial"/>
        </w:rPr>
        <w:t xml:space="preserve"> inspections of </w:t>
      </w:r>
      <w:r w:rsidR="00E24242" w:rsidRPr="009622E2">
        <w:rPr>
          <w:rFonts w:ascii="Arial" w:hAnsi="Arial" w:cs="Arial"/>
        </w:rPr>
        <w:t>Contractor</w:t>
      </w:r>
      <w:r w:rsidRPr="009622E2">
        <w:rPr>
          <w:rFonts w:ascii="Arial" w:hAnsi="Arial" w:cs="Arial"/>
        </w:rPr>
        <w:t xml:space="preserve"> and subcontractor IT resources to ensure data security controls, separation of data and job duties, and destruction/media sanitization procedures </w:t>
      </w:r>
      <w:proofErr w:type="gramStart"/>
      <w:r w:rsidRPr="009622E2">
        <w:rPr>
          <w:rFonts w:ascii="Arial" w:hAnsi="Arial" w:cs="Arial"/>
        </w:rPr>
        <w:t>are in compliance with</w:t>
      </w:r>
      <w:proofErr w:type="gramEnd"/>
      <w:r w:rsidRPr="009622E2">
        <w:rPr>
          <w:rFonts w:ascii="Arial" w:hAnsi="Arial" w:cs="Arial"/>
        </w:rPr>
        <w:t xml:space="preserve"> VA directive requirements.</w:t>
      </w:r>
      <w:bookmarkEnd w:id="497"/>
    </w:p>
    <w:p w14:paraId="0FEA86BB" w14:textId="7009597A" w:rsidR="00A76624" w:rsidRPr="009622E2" w:rsidRDefault="00A76624" w:rsidP="004F2772">
      <w:pPr>
        <w:pStyle w:val="ListNumber2"/>
        <w:rPr>
          <w:rFonts w:ascii="Arial" w:hAnsi="Arial" w:cs="Arial"/>
        </w:rPr>
      </w:pPr>
      <w:bookmarkStart w:id="498" w:name="_Toc220303669"/>
      <w:r w:rsidRPr="009622E2">
        <w:rPr>
          <w:rFonts w:ascii="Arial" w:hAnsi="Arial" w:cs="Arial"/>
        </w:rPr>
        <w:t xml:space="preserve">Prior to termination or completion of this contract, </w:t>
      </w:r>
      <w:r w:rsidR="00E24242" w:rsidRPr="009622E2">
        <w:rPr>
          <w:rFonts w:ascii="Arial" w:hAnsi="Arial" w:cs="Arial"/>
        </w:rPr>
        <w:t>Contractor</w:t>
      </w:r>
      <w:r w:rsidRPr="009622E2">
        <w:rPr>
          <w:rFonts w:ascii="Arial" w:hAnsi="Arial" w:cs="Arial"/>
        </w:rPr>
        <w:t xml:space="preserve">/subcontractor must not destroy information received from VA, or gathered/created by the </w:t>
      </w:r>
      <w:r w:rsidR="00E24242" w:rsidRPr="009622E2">
        <w:rPr>
          <w:rFonts w:ascii="Arial" w:hAnsi="Arial" w:cs="Arial"/>
        </w:rPr>
        <w:t>Contractor</w:t>
      </w:r>
      <w:r w:rsidRPr="009622E2">
        <w:rPr>
          <w:rFonts w:ascii="Arial" w:hAnsi="Arial" w:cs="Arial"/>
        </w:rPr>
        <w:t xml:space="preserve"> </w:t>
      </w:r>
      <w:proofErr w:type="gramStart"/>
      <w:r w:rsidRPr="009622E2">
        <w:rPr>
          <w:rFonts w:ascii="Arial" w:hAnsi="Arial" w:cs="Arial"/>
        </w:rPr>
        <w:t>in the course of</w:t>
      </w:r>
      <w:proofErr w:type="gramEnd"/>
      <w:r w:rsidRPr="009622E2">
        <w:rPr>
          <w:rFonts w:ascii="Arial" w:hAnsi="Arial" w:cs="Arial"/>
        </w:rPr>
        <w:t xml:space="preserve"> performing this contract without prior written approval by the VA.  Any data destruction done on behalf of VA by a </w:t>
      </w:r>
      <w:r w:rsidR="00E24242" w:rsidRPr="009622E2">
        <w:rPr>
          <w:rFonts w:ascii="Arial" w:hAnsi="Arial" w:cs="Arial"/>
        </w:rPr>
        <w:t>Contractor</w:t>
      </w:r>
      <w:r w:rsidRPr="009622E2">
        <w:rPr>
          <w:rFonts w:ascii="Arial" w:hAnsi="Arial" w:cs="Arial"/>
        </w:rPr>
        <w:t xml:space="preserve">/subcontractor must be done in accordance with National Archives and Records Administration (NARA) requirements as outlined in VA Directive 6300, </w:t>
      </w:r>
      <w:r w:rsidRPr="009622E2">
        <w:rPr>
          <w:rFonts w:ascii="Arial" w:hAnsi="Arial" w:cs="Arial"/>
          <w:i/>
          <w:iCs/>
        </w:rPr>
        <w:t>Records and Information Management</w:t>
      </w:r>
      <w:r w:rsidRPr="009622E2">
        <w:rPr>
          <w:rFonts w:ascii="Arial" w:hAnsi="Arial" w:cs="Arial"/>
        </w:rPr>
        <w:t xml:space="preserve"> and its Handbook 6300.1 </w:t>
      </w:r>
      <w:r w:rsidRPr="009622E2">
        <w:rPr>
          <w:rFonts w:ascii="Arial" w:hAnsi="Arial" w:cs="Arial"/>
          <w:i/>
          <w:iCs/>
        </w:rPr>
        <w:t>Records Management Procedures</w:t>
      </w:r>
      <w:r w:rsidRPr="009622E2">
        <w:rPr>
          <w:rFonts w:ascii="Arial" w:hAnsi="Arial" w:cs="Arial"/>
        </w:rPr>
        <w:t xml:space="preserve">, applicable VA Records Control Schedules, and VA Handbook 6500.1, </w:t>
      </w:r>
      <w:r w:rsidRPr="009622E2">
        <w:rPr>
          <w:rFonts w:ascii="Arial" w:hAnsi="Arial" w:cs="Arial"/>
          <w:i/>
          <w:iCs/>
        </w:rPr>
        <w:t>Electronic Media Sanitization</w:t>
      </w:r>
      <w:r w:rsidRPr="009622E2">
        <w:rPr>
          <w:rFonts w:ascii="Arial" w:hAnsi="Arial" w:cs="Arial"/>
        </w:rPr>
        <w:t>.</w:t>
      </w:r>
      <w:bookmarkEnd w:id="498"/>
      <w:r w:rsidRPr="009622E2">
        <w:rPr>
          <w:rFonts w:ascii="Arial" w:hAnsi="Arial" w:cs="Arial"/>
        </w:rPr>
        <w:t xml:space="preserve">  Self-certification by the </w:t>
      </w:r>
      <w:r w:rsidR="00E24242" w:rsidRPr="009622E2">
        <w:rPr>
          <w:rFonts w:ascii="Arial" w:hAnsi="Arial" w:cs="Arial"/>
        </w:rPr>
        <w:t>Contractor</w:t>
      </w:r>
      <w:r w:rsidRPr="009622E2">
        <w:rPr>
          <w:rFonts w:ascii="Arial" w:hAnsi="Arial" w:cs="Arial"/>
        </w:rPr>
        <w:t xml:space="preserve"> that the data destruction requirements above have been met must be sent to the VA Contracting Officer within 30 days of termination of the contract.</w:t>
      </w:r>
    </w:p>
    <w:p w14:paraId="333F6DA1" w14:textId="31BA8B9E" w:rsidR="00A76624" w:rsidRPr="009622E2" w:rsidRDefault="00A76624" w:rsidP="004F2772">
      <w:pPr>
        <w:pStyle w:val="ListNumber2"/>
        <w:rPr>
          <w:rFonts w:ascii="Arial" w:hAnsi="Arial" w:cs="Arial"/>
        </w:rPr>
      </w:pPr>
      <w:bookmarkStart w:id="499" w:name="_Toc220303670"/>
      <w:r w:rsidRPr="009622E2">
        <w:rPr>
          <w:rFonts w:ascii="Arial" w:hAnsi="Arial" w:cs="Arial"/>
        </w:rPr>
        <w:t xml:space="preserve">The </w:t>
      </w:r>
      <w:r w:rsidR="00E24242" w:rsidRPr="009622E2">
        <w:rPr>
          <w:rFonts w:ascii="Arial" w:hAnsi="Arial" w:cs="Arial"/>
        </w:rPr>
        <w:t>Contractor</w:t>
      </w:r>
      <w:r w:rsidRPr="009622E2">
        <w:rPr>
          <w:rFonts w:ascii="Arial" w:hAnsi="Arial" w:cs="Arial"/>
        </w:rPr>
        <w:t>/subcontractor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bookmarkEnd w:id="499"/>
    </w:p>
    <w:p w14:paraId="235D8E16" w14:textId="655FBD43" w:rsidR="00A76624" w:rsidRPr="009622E2" w:rsidRDefault="00A76624" w:rsidP="004F2772">
      <w:pPr>
        <w:pStyle w:val="ListNumber2"/>
        <w:rPr>
          <w:rFonts w:ascii="Arial" w:hAnsi="Arial" w:cs="Arial"/>
        </w:rPr>
      </w:pPr>
      <w:bookmarkStart w:id="500" w:name="_Toc220303672"/>
      <w:r w:rsidRPr="009622E2">
        <w:rPr>
          <w:rFonts w:ascii="Arial" w:hAnsi="Arial" w:cs="Arial"/>
        </w:rPr>
        <w:t xml:space="preserve">The </w:t>
      </w:r>
      <w:r w:rsidR="00E24242" w:rsidRPr="009622E2">
        <w:rPr>
          <w:rFonts w:ascii="Arial" w:hAnsi="Arial" w:cs="Arial"/>
        </w:rPr>
        <w:t>Contractor</w:t>
      </w:r>
      <w:r w:rsidRPr="009622E2">
        <w:rPr>
          <w:rFonts w:ascii="Arial" w:hAnsi="Arial" w:cs="Arial"/>
        </w:rPr>
        <w:t xml:space="preserve">/subcontractor shall not make copies of VA information except as authorized and necessary to perform the terms of the agreement or to preserve electronic information stored on </w:t>
      </w:r>
      <w:r w:rsidR="00E24242" w:rsidRPr="009622E2">
        <w:rPr>
          <w:rFonts w:ascii="Arial" w:hAnsi="Arial" w:cs="Arial"/>
        </w:rPr>
        <w:t>Contractor</w:t>
      </w:r>
      <w:r w:rsidRPr="009622E2">
        <w:rPr>
          <w:rFonts w:ascii="Arial" w:hAnsi="Arial" w:cs="Arial"/>
        </w:rPr>
        <w:t xml:space="preserve">/subcontractor electronic storage media for restoration in case any electronic equipment or data used by the </w:t>
      </w:r>
      <w:r w:rsidR="00E24242" w:rsidRPr="009622E2">
        <w:rPr>
          <w:rFonts w:ascii="Arial" w:hAnsi="Arial" w:cs="Arial"/>
        </w:rPr>
        <w:t>Contractor</w:t>
      </w:r>
      <w:r w:rsidRPr="009622E2">
        <w:rPr>
          <w:rFonts w:ascii="Arial" w:hAnsi="Arial" w:cs="Arial"/>
        </w:rPr>
        <w:t>/subcontractor needs to be restored to an operating state.</w:t>
      </w:r>
      <w:bookmarkEnd w:id="500"/>
      <w:r w:rsidRPr="009622E2">
        <w:rPr>
          <w:rFonts w:ascii="Arial" w:hAnsi="Arial" w:cs="Arial"/>
        </w:rPr>
        <w:t xml:space="preserve">  If copies are made for restoration purposes, after the restoration is complete, the copies must be appropriately destroyed.</w:t>
      </w:r>
    </w:p>
    <w:p w14:paraId="5720983D" w14:textId="5CE4411C" w:rsidR="00A76624" w:rsidRPr="009622E2" w:rsidRDefault="00A76624" w:rsidP="004F2772">
      <w:pPr>
        <w:pStyle w:val="ListNumber2"/>
        <w:rPr>
          <w:rFonts w:ascii="Arial" w:hAnsi="Arial" w:cs="Arial"/>
        </w:rPr>
      </w:pPr>
      <w:bookmarkStart w:id="501" w:name="_Toc220303673"/>
      <w:r w:rsidRPr="009622E2">
        <w:rPr>
          <w:rFonts w:ascii="Arial" w:hAnsi="Arial" w:cs="Arial"/>
        </w:rPr>
        <w:t xml:space="preserve">If VA determines that the </w:t>
      </w:r>
      <w:r w:rsidR="00E24242" w:rsidRPr="009622E2">
        <w:rPr>
          <w:rFonts w:ascii="Arial" w:hAnsi="Arial" w:cs="Arial"/>
        </w:rPr>
        <w:t>Contractor</w:t>
      </w:r>
      <w:r w:rsidRPr="009622E2">
        <w:rPr>
          <w:rFonts w:ascii="Arial" w:hAnsi="Arial" w:cs="Arial"/>
        </w:rPr>
        <w:t xml:space="preserve"> has violated any of the information confidentiality, privacy, and security provisions of the contract, it shall be sufficient grounds for VA to withhold payment to the </w:t>
      </w:r>
      <w:r w:rsidR="00E24242" w:rsidRPr="009622E2">
        <w:rPr>
          <w:rFonts w:ascii="Arial" w:hAnsi="Arial" w:cs="Arial"/>
        </w:rPr>
        <w:t>Contractor</w:t>
      </w:r>
      <w:r w:rsidRPr="009622E2">
        <w:rPr>
          <w:rFonts w:ascii="Arial" w:hAnsi="Arial" w:cs="Arial"/>
        </w:rPr>
        <w:t xml:space="preserve"> or third party or terminate the contract for default or terminate for cause under Federal Acquisition Regulation (FAR) part 12.</w:t>
      </w:r>
      <w:bookmarkEnd w:id="501"/>
    </w:p>
    <w:p w14:paraId="187D497C" w14:textId="0422787F" w:rsidR="00A76624" w:rsidRPr="009622E2" w:rsidRDefault="00A76624" w:rsidP="004F2772">
      <w:pPr>
        <w:pStyle w:val="ListNumber2"/>
        <w:rPr>
          <w:rFonts w:ascii="Arial" w:hAnsi="Arial" w:cs="Arial"/>
        </w:rPr>
      </w:pPr>
      <w:r w:rsidRPr="009622E2">
        <w:rPr>
          <w:rFonts w:ascii="Arial" w:hAnsi="Arial"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1978CE0D" w14:textId="332176C2" w:rsidR="00A76624" w:rsidRPr="009622E2" w:rsidRDefault="00077645" w:rsidP="004F2772">
      <w:pPr>
        <w:tabs>
          <w:tab w:val="num" w:pos="720"/>
        </w:tabs>
        <w:spacing w:after="0" w:line="240" w:lineRule="auto"/>
        <w:ind w:firstLine="360"/>
        <w:rPr>
          <w:rFonts w:ascii="Arial" w:eastAsia="Times New Roman" w:hAnsi="Arial" w:cs="Arial"/>
          <w:sz w:val="24"/>
          <w:szCs w:val="24"/>
        </w:rPr>
      </w:pPr>
      <w:bookmarkStart w:id="502" w:name="_Toc220303675"/>
      <w:r w:rsidRPr="009622E2">
        <w:rPr>
          <w:rFonts w:ascii="Arial" w:eastAsia="Times New Roman" w:hAnsi="Arial" w:cs="Arial"/>
          <w:sz w:val="24"/>
          <w:szCs w:val="24"/>
        </w:rPr>
        <w:t xml:space="preserve">m. </w:t>
      </w:r>
      <w:r w:rsidR="00A76624" w:rsidRPr="009622E2">
        <w:rPr>
          <w:rFonts w:ascii="Arial" w:eastAsia="Times New Roman" w:hAnsi="Arial" w:cs="Arial"/>
          <w:sz w:val="24"/>
          <w:szCs w:val="24"/>
        </w:rPr>
        <w:t xml:space="preserve">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/subcontractor must store, transport, or transmit VA sensitive information in an encrypted form, using VA-approved encryption tools that are, at a minimum, FIPS 140-2 validated.</w:t>
      </w:r>
      <w:bookmarkEnd w:id="502"/>
    </w:p>
    <w:p w14:paraId="4A857E72" w14:textId="044BA3A2" w:rsidR="00A76624" w:rsidRPr="009622E2" w:rsidRDefault="00077645" w:rsidP="004F2772">
      <w:pPr>
        <w:tabs>
          <w:tab w:val="num" w:pos="720"/>
        </w:tabs>
        <w:spacing w:after="0" w:line="240" w:lineRule="auto"/>
        <w:ind w:firstLine="360"/>
        <w:rPr>
          <w:rFonts w:ascii="Arial" w:eastAsia="Times New Roman" w:hAnsi="Arial" w:cs="Arial"/>
          <w:sz w:val="24"/>
          <w:szCs w:val="24"/>
        </w:rPr>
      </w:pPr>
      <w:bookmarkStart w:id="503" w:name="_Toc220303676"/>
      <w:r w:rsidRPr="009622E2">
        <w:rPr>
          <w:rFonts w:ascii="Arial" w:eastAsia="Times New Roman" w:hAnsi="Arial" w:cs="Arial"/>
          <w:sz w:val="24"/>
          <w:szCs w:val="24"/>
        </w:rPr>
        <w:t xml:space="preserve">n. </w:t>
      </w:r>
      <w:r w:rsidR="00A76624" w:rsidRPr="009622E2">
        <w:rPr>
          <w:rFonts w:ascii="Arial" w:eastAsia="Times New Roman" w:hAnsi="Arial" w:cs="Arial"/>
          <w:sz w:val="24"/>
          <w:szCs w:val="24"/>
        </w:rPr>
        <w:t xml:space="preserve">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/subcontractor’s firewall and Web services security controls, if applicable, shall meet or exceed VA’s minimum requirements.  </w:t>
      </w:r>
      <w:bookmarkEnd w:id="503"/>
      <w:r w:rsidR="00A76624" w:rsidRPr="009622E2">
        <w:rPr>
          <w:rFonts w:ascii="Arial" w:eastAsia="Times New Roman" w:hAnsi="Arial" w:cs="Arial"/>
          <w:sz w:val="24"/>
          <w:szCs w:val="24"/>
        </w:rPr>
        <w:t>VA Configuration Guidelines are available upon request.</w:t>
      </w:r>
    </w:p>
    <w:p w14:paraId="7E50BE51" w14:textId="5B778E50" w:rsidR="00A76624" w:rsidRPr="009622E2" w:rsidRDefault="00077645" w:rsidP="004F2772">
      <w:pPr>
        <w:tabs>
          <w:tab w:val="num" w:pos="720"/>
        </w:tabs>
        <w:spacing w:after="0" w:line="240" w:lineRule="auto"/>
        <w:ind w:firstLine="360"/>
        <w:rPr>
          <w:rFonts w:ascii="Arial" w:eastAsia="Times New Roman" w:hAnsi="Arial" w:cs="Arial"/>
          <w:sz w:val="24"/>
          <w:szCs w:val="24"/>
        </w:rPr>
      </w:pPr>
      <w:bookmarkStart w:id="504" w:name="_Toc220303677"/>
      <w:r w:rsidRPr="009622E2">
        <w:rPr>
          <w:rFonts w:ascii="Arial" w:eastAsia="Times New Roman" w:hAnsi="Arial" w:cs="Arial"/>
          <w:sz w:val="24"/>
          <w:szCs w:val="24"/>
        </w:rPr>
        <w:t xml:space="preserve">o. </w:t>
      </w:r>
      <w:r w:rsidR="00A76624" w:rsidRPr="009622E2">
        <w:rPr>
          <w:rFonts w:ascii="Arial" w:eastAsia="Times New Roman" w:hAnsi="Arial" w:cs="Arial"/>
          <w:sz w:val="24"/>
          <w:szCs w:val="24"/>
        </w:rPr>
        <w:t xml:space="preserve">Except for uses and disclosures of VA information authorized by this contract for performance of the contract, 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/subcontractor may use and disclose VA information only in two other situations: (i) in response to a qualifying order of a court of </w:t>
      </w:r>
      <w:r w:rsidR="00A76624" w:rsidRPr="009622E2">
        <w:rPr>
          <w:rFonts w:ascii="Arial" w:eastAsia="Times New Roman" w:hAnsi="Arial" w:cs="Arial"/>
          <w:sz w:val="24"/>
          <w:szCs w:val="24"/>
        </w:rPr>
        <w:lastRenderedPageBreak/>
        <w:t xml:space="preserve">competent jurisdiction, or (ii) with VA’s prior written approval.  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/subcontractor must </w:t>
      </w:r>
      <w:proofErr w:type="gramStart"/>
      <w:r w:rsidR="00A76624" w:rsidRPr="009622E2">
        <w:rPr>
          <w:rFonts w:ascii="Arial" w:eastAsia="Times New Roman" w:hAnsi="Arial" w:cs="Arial"/>
          <w:sz w:val="24"/>
          <w:szCs w:val="24"/>
        </w:rPr>
        <w:t>refer</w:t>
      </w:r>
      <w:proofErr w:type="gramEnd"/>
      <w:r w:rsidR="00A76624" w:rsidRPr="009622E2">
        <w:rPr>
          <w:rFonts w:ascii="Arial" w:eastAsia="Times New Roman" w:hAnsi="Arial" w:cs="Arial"/>
          <w:sz w:val="24"/>
          <w:szCs w:val="24"/>
        </w:rPr>
        <w:t xml:space="preserve"> all requests </w:t>
      </w:r>
      <w:proofErr w:type="gramStart"/>
      <w:r w:rsidR="00A76624" w:rsidRPr="009622E2">
        <w:rPr>
          <w:rFonts w:ascii="Arial" w:eastAsia="Times New Roman" w:hAnsi="Arial" w:cs="Arial"/>
          <w:sz w:val="24"/>
          <w:szCs w:val="24"/>
        </w:rPr>
        <w:t>for,</w:t>
      </w:r>
      <w:proofErr w:type="gramEnd"/>
      <w:r w:rsidR="00A76624" w:rsidRPr="009622E2">
        <w:rPr>
          <w:rFonts w:ascii="Arial" w:eastAsia="Times New Roman" w:hAnsi="Arial" w:cs="Arial"/>
          <w:sz w:val="24"/>
          <w:szCs w:val="24"/>
        </w:rPr>
        <w:t xml:space="preserve"> demands for production of, or inquiries about, VA information and information systems to the VA contracting officer for response.</w:t>
      </w:r>
      <w:bookmarkEnd w:id="504"/>
    </w:p>
    <w:p w14:paraId="7AA220A2" w14:textId="170BD4DC" w:rsidR="00A76624" w:rsidRPr="009622E2" w:rsidRDefault="00077645" w:rsidP="004F2772">
      <w:pPr>
        <w:tabs>
          <w:tab w:val="num" w:pos="720"/>
        </w:tabs>
        <w:spacing w:after="0" w:line="240" w:lineRule="auto"/>
        <w:ind w:firstLine="360"/>
        <w:rPr>
          <w:rFonts w:ascii="Arial" w:eastAsia="Times New Roman" w:hAnsi="Arial" w:cs="Arial"/>
          <w:sz w:val="24"/>
          <w:szCs w:val="24"/>
        </w:rPr>
      </w:pPr>
      <w:bookmarkStart w:id="505" w:name="_Toc220303678"/>
      <w:r w:rsidRPr="009622E2">
        <w:rPr>
          <w:rFonts w:ascii="Arial" w:eastAsia="Times New Roman" w:hAnsi="Arial" w:cs="Arial"/>
          <w:sz w:val="24"/>
          <w:szCs w:val="24"/>
        </w:rPr>
        <w:t xml:space="preserve">p. </w:t>
      </w:r>
      <w:r w:rsidR="00A76624" w:rsidRPr="009622E2">
        <w:rPr>
          <w:rFonts w:ascii="Arial" w:eastAsia="Times New Roman" w:hAnsi="Arial" w:cs="Arial"/>
          <w:sz w:val="24"/>
          <w:szCs w:val="24"/>
        </w:rPr>
        <w:t xml:space="preserve">Notwithstanding the provision above, 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/subcontractor is in receipt of a court order or other requests for the </w:t>
      </w:r>
      <w:proofErr w:type="gramStart"/>
      <w:r w:rsidR="00A76624" w:rsidRPr="009622E2">
        <w:rPr>
          <w:rFonts w:ascii="Arial" w:eastAsia="Times New Roman" w:hAnsi="Arial" w:cs="Arial"/>
          <w:sz w:val="24"/>
          <w:szCs w:val="24"/>
        </w:rPr>
        <w:t>above mentioned</w:t>
      </w:r>
      <w:proofErr w:type="gramEnd"/>
      <w:r w:rsidR="00A76624" w:rsidRPr="009622E2">
        <w:rPr>
          <w:rFonts w:ascii="Arial" w:eastAsia="Times New Roman" w:hAnsi="Arial" w:cs="Arial"/>
          <w:sz w:val="24"/>
          <w:szCs w:val="24"/>
        </w:rPr>
        <w:t xml:space="preserve"> information, that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 xml:space="preserve">/subcontractor shall immediately </w:t>
      </w:r>
      <w:proofErr w:type="gramStart"/>
      <w:r w:rsidR="00A76624" w:rsidRPr="009622E2">
        <w:rPr>
          <w:rFonts w:ascii="Arial" w:eastAsia="Times New Roman" w:hAnsi="Arial" w:cs="Arial"/>
          <w:sz w:val="24"/>
          <w:szCs w:val="24"/>
        </w:rPr>
        <w:t>refer</w:t>
      </w:r>
      <w:proofErr w:type="gramEnd"/>
      <w:r w:rsidR="00A76624" w:rsidRPr="009622E2">
        <w:rPr>
          <w:rFonts w:ascii="Arial" w:eastAsia="Times New Roman" w:hAnsi="Arial" w:cs="Arial"/>
          <w:sz w:val="24"/>
          <w:szCs w:val="24"/>
        </w:rPr>
        <w:t xml:space="preserve"> such court orders or other requests to the VA contracting officer for response.</w:t>
      </w:r>
      <w:bookmarkEnd w:id="505"/>
    </w:p>
    <w:p w14:paraId="38CAE6C1" w14:textId="34714DFF" w:rsidR="00A76624" w:rsidRPr="009622E2" w:rsidRDefault="00077645" w:rsidP="004F2772">
      <w:pPr>
        <w:tabs>
          <w:tab w:val="num" w:pos="720"/>
        </w:tabs>
        <w:spacing w:after="0" w:line="240" w:lineRule="auto"/>
        <w:ind w:firstLine="360"/>
        <w:rPr>
          <w:rFonts w:ascii="Arial" w:eastAsia="Times New Roman" w:hAnsi="Arial" w:cs="Arial"/>
          <w:sz w:val="24"/>
          <w:szCs w:val="24"/>
        </w:rPr>
      </w:pPr>
      <w:r w:rsidRPr="009622E2">
        <w:rPr>
          <w:rFonts w:ascii="Arial" w:eastAsia="Times New Roman" w:hAnsi="Arial" w:cs="Arial"/>
          <w:sz w:val="24"/>
          <w:szCs w:val="24"/>
        </w:rPr>
        <w:t xml:space="preserve">q. </w:t>
      </w:r>
      <w:r w:rsidR="00A76624" w:rsidRPr="009622E2">
        <w:rPr>
          <w:rFonts w:ascii="Arial" w:eastAsia="Times New Roman" w:hAnsi="Arial" w:cs="Arial"/>
          <w:sz w:val="24"/>
          <w:szCs w:val="24"/>
        </w:rPr>
        <w:t xml:space="preserve"> For service that involves </w:t>
      </w:r>
      <w:proofErr w:type="gramStart"/>
      <w:r w:rsidR="00A76624" w:rsidRPr="009622E2">
        <w:rPr>
          <w:rFonts w:ascii="Arial" w:eastAsia="Times New Roman" w:hAnsi="Arial" w:cs="Arial"/>
          <w:sz w:val="24"/>
          <w:szCs w:val="24"/>
        </w:rPr>
        <w:t>the storage</w:t>
      </w:r>
      <w:proofErr w:type="gramEnd"/>
      <w:r w:rsidR="00A76624" w:rsidRPr="009622E2">
        <w:rPr>
          <w:rFonts w:ascii="Arial" w:eastAsia="Times New Roman" w:hAnsi="Arial" w:cs="Arial"/>
          <w:sz w:val="24"/>
          <w:szCs w:val="24"/>
        </w:rPr>
        <w:t xml:space="preserve">, generating, transmitting, or exchanging of VA sensitive information but does not require C&amp;A or an MOU-ISA for system interconnection, the </w:t>
      </w:r>
      <w:r w:rsidR="00E24242" w:rsidRPr="009622E2">
        <w:rPr>
          <w:rFonts w:ascii="Arial" w:eastAsia="Times New Roman" w:hAnsi="Arial" w:cs="Arial"/>
          <w:sz w:val="24"/>
          <w:szCs w:val="24"/>
        </w:rPr>
        <w:t>Contractor</w:t>
      </w:r>
      <w:r w:rsidR="00A76624" w:rsidRPr="009622E2">
        <w:rPr>
          <w:rFonts w:ascii="Arial" w:eastAsia="Times New Roman" w:hAnsi="Arial" w:cs="Arial"/>
          <w:sz w:val="24"/>
          <w:szCs w:val="24"/>
        </w:rPr>
        <w:t>/subcontractor must complete a Contractor Security Control Assessment (CSCA) on a yearly basis and provide it to the COTR.</w:t>
      </w:r>
    </w:p>
    <w:p w14:paraId="5B035659" w14:textId="77777777" w:rsidR="00A76624" w:rsidRPr="009622E2" w:rsidRDefault="00A76624" w:rsidP="004F2772">
      <w:pPr>
        <w:spacing w:after="0" w:line="240" w:lineRule="auto"/>
        <w:rPr>
          <w:rFonts w:ascii="Arial" w:eastAsia="Times New Roman" w:hAnsi="Arial" w:cs="Arial"/>
          <w:sz w:val="24"/>
          <w:szCs w:val="24"/>
        </w:rPr>
      </w:pPr>
    </w:p>
    <w:p w14:paraId="2A14852D" w14:textId="0FCE8BFE"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506" w:name="_Toc220303680"/>
      <w:bookmarkStart w:id="507" w:name="_Toc66261123"/>
      <w:bookmarkStart w:id="508" w:name="_Toc70413036"/>
      <w:bookmarkStart w:id="509" w:name="_Toc70413110"/>
      <w:bookmarkStart w:id="510" w:name="_Toc70418157"/>
      <w:bookmarkStart w:id="511" w:name="_Toc70418256"/>
      <w:bookmarkStart w:id="512" w:name="_Toc70418648"/>
      <w:bookmarkStart w:id="513" w:name="_Toc72152746"/>
      <w:bookmarkStart w:id="514" w:name="_Toc72324816"/>
      <w:bookmarkStart w:id="515" w:name="_Toc221536413"/>
      <w:bookmarkStart w:id="516" w:name="_Toc221809904"/>
      <w:bookmarkStart w:id="517" w:name="_Toc221810177"/>
      <w:bookmarkStart w:id="518" w:name="_Toc221810793"/>
      <w:r w:rsidRPr="009622E2">
        <w:rPr>
          <w:rFonts w:ascii="Arial" w:hAnsi="Arial" w:cs="Arial"/>
          <w:b/>
          <w:bCs/>
          <w:sz w:val="24"/>
          <w:szCs w:val="24"/>
        </w:rPr>
        <w:t>Information System Design and D</w:t>
      </w:r>
      <w:bookmarkEnd w:id="506"/>
      <w:bookmarkEnd w:id="507"/>
      <w:bookmarkEnd w:id="508"/>
      <w:bookmarkEnd w:id="509"/>
      <w:bookmarkEnd w:id="510"/>
      <w:bookmarkEnd w:id="511"/>
      <w:bookmarkEnd w:id="512"/>
      <w:bookmarkEnd w:id="513"/>
      <w:bookmarkEnd w:id="514"/>
      <w:r w:rsidRPr="009622E2">
        <w:rPr>
          <w:rFonts w:ascii="Arial" w:hAnsi="Arial" w:cs="Arial"/>
          <w:b/>
          <w:bCs/>
          <w:sz w:val="24"/>
          <w:szCs w:val="24"/>
        </w:rPr>
        <w:t>evelopment</w:t>
      </w:r>
      <w:bookmarkEnd w:id="515"/>
      <w:bookmarkEnd w:id="516"/>
      <w:bookmarkEnd w:id="517"/>
      <w:bookmarkEnd w:id="518"/>
    </w:p>
    <w:p w14:paraId="427A85DB" w14:textId="729CB6F4" w:rsidR="00A76624" w:rsidRPr="00AC5F84" w:rsidRDefault="00A76624" w:rsidP="00AC5F84">
      <w:pPr>
        <w:pStyle w:val="ListNumber2"/>
        <w:numPr>
          <w:ilvl w:val="1"/>
          <w:numId w:val="2"/>
        </w:numPr>
        <w:ind w:left="0" w:firstLine="360"/>
        <w:rPr>
          <w:rFonts w:ascii="Arial" w:hAnsi="Arial" w:cs="Arial"/>
        </w:rPr>
      </w:pPr>
      <w:bookmarkStart w:id="519" w:name="_Toc220303681"/>
      <w:r w:rsidRPr="00AC5F84">
        <w:rPr>
          <w:rFonts w:ascii="Arial" w:hAnsi="Arial" w:cs="Arial"/>
        </w:rPr>
        <w:t xml:space="preserve">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w:t>
      </w:r>
      <w:r w:rsidRPr="00AC5F84">
        <w:rPr>
          <w:rFonts w:ascii="Arial" w:hAnsi="Arial" w:cs="Arial"/>
          <w:i/>
          <w:iCs/>
        </w:rPr>
        <w:t>VA Information Security Program</w:t>
      </w:r>
      <w:r w:rsidRPr="00AC5F84">
        <w:rPr>
          <w:rFonts w:ascii="Arial" w:hAnsi="Arial" w:cs="Arial"/>
        </w:rPr>
        <w:t xml:space="preserve">).  During the development cycle a Privacy Impact Assessment (PIA) must be completed, provided to the COTR, and approved by the VA Privacy Service in accordance with Directive 6507, </w:t>
      </w:r>
      <w:r w:rsidRPr="00AC5F84">
        <w:rPr>
          <w:rFonts w:ascii="Arial" w:hAnsi="Arial" w:cs="Arial"/>
          <w:i/>
          <w:iCs/>
        </w:rPr>
        <w:t>VA Privacy Impact Assessment</w:t>
      </w:r>
      <w:r w:rsidRPr="00AC5F84">
        <w:rPr>
          <w:rFonts w:ascii="Arial" w:hAnsi="Arial" w:cs="Arial"/>
        </w:rPr>
        <w:t>.</w:t>
      </w:r>
      <w:bookmarkEnd w:id="519"/>
    </w:p>
    <w:p w14:paraId="716DF0B5" w14:textId="6D305B07" w:rsidR="00A76624" w:rsidRPr="009622E2" w:rsidRDefault="00A76624" w:rsidP="001F0C95">
      <w:pPr>
        <w:pStyle w:val="ListNumber2"/>
        <w:numPr>
          <w:ilvl w:val="1"/>
          <w:numId w:val="2"/>
        </w:numPr>
        <w:ind w:left="0" w:firstLine="360"/>
        <w:rPr>
          <w:rFonts w:ascii="Arial" w:hAnsi="Arial" w:cs="Arial"/>
        </w:rPr>
      </w:pPr>
      <w:bookmarkStart w:id="520" w:name="_Toc220303682"/>
      <w:r w:rsidRPr="009622E2">
        <w:rPr>
          <w:rFonts w:ascii="Arial" w:hAnsi="Arial" w:cs="Arial"/>
        </w:rPr>
        <w:t xml:space="preserve">The </w:t>
      </w:r>
      <w:r w:rsidR="00E24242" w:rsidRPr="009622E2">
        <w:rPr>
          <w:rFonts w:ascii="Arial" w:hAnsi="Arial" w:cs="Arial"/>
        </w:rPr>
        <w:t>Contractor</w:t>
      </w:r>
      <w:r w:rsidRPr="009622E2">
        <w:rPr>
          <w:rFonts w:ascii="Arial" w:hAnsi="Arial" w:cs="Arial"/>
        </w:rPr>
        <w:t xml:space="preserve">/subcontractor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 </w:t>
      </w:r>
    </w:p>
    <w:p w14:paraId="21B83AE7" w14:textId="6E5E7134" w:rsidR="00A76624" w:rsidRPr="009622E2" w:rsidRDefault="00A76624" w:rsidP="0066430A">
      <w:pPr>
        <w:pStyle w:val="ListNumber2"/>
        <w:numPr>
          <w:ilvl w:val="1"/>
          <w:numId w:val="2"/>
        </w:numPr>
        <w:ind w:left="0" w:firstLine="360"/>
        <w:rPr>
          <w:rFonts w:ascii="Arial" w:hAnsi="Arial" w:cs="Arial"/>
        </w:rPr>
      </w:pPr>
      <w:r w:rsidRPr="009622E2">
        <w:rPr>
          <w:rFonts w:ascii="Arial" w:hAnsi="Arial" w:cs="Arial"/>
        </w:rPr>
        <w:t>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33B8802B" w14:textId="5D060FC7" w:rsidR="00A76624" w:rsidRPr="009622E2" w:rsidRDefault="00A76624" w:rsidP="0066430A">
      <w:pPr>
        <w:pStyle w:val="ListNumber2"/>
        <w:numPr>
          <w:ilvl w:val="1"/>
          <w:numId w:val="2"/>
        </w:numPr>
        <w:ind w:left="0" w:firstLine="360"/>
        <w:rPr>
          <w:rFonts w:ascii="Arial" w:hAnsi="Arial" w:cs="Arial"/>
        </w:rPr>
      </w:pPr>
      <w:r w:rsidRPr="009622E2">
        <w:rPr>
          <w:rFonts w:ascii="Arial" w:hAnsi="Arial" w:cs="Arial"/>
        </w:rPr>
        <w:t>Applications designed for normal end users shall run in the standard user context without elevated system administration privileges.</w:t>
      </w:r>
    </w:p>
    <w:p w14:paraId="4819B9B4" w14:textId="4B9805B4" w:rsidR="00A76624" w:rsidRPr="009622E2" w:rsidRDefault="00A76624" w:rsidP="0066430A">
      <w:pPr>
        <w:pStyle w:val="ListNumber2"/>
        <w:numPr>
          <w:ilvl w:val="1"/>
          <w:numId w:val="2"/>
        </w:numPr>
        <w:ind w:left="0" w:firstLine="360"/>
        <w:rPr>
          <w:rFonts w:ascii="Arial" w:hAnsi="Arial" w:cs="Arial"/>
        </w:rPr>
      </w:pPr>
      <w:r w:rsidRPr="009622E2">
        <w:rPr>
          <w:rFonts w:ascii="Arial" w:hAnsi="Arial" w:cs="Arial"/>
        </w:rPr>
        <w:t xml:space="preserve">The security controls must be designed, developed, approved by VA, and implemented in accordance with the provisions of VA security system development life cycle as outlined in NIST Special Publication 800-37, </w:t>
      </w:r>
      <w:r w:rsidRPr="009622E2">
        <w:rPr>
          <w:rFonts w:ascii="Arial" w:hAnsi="Arial" w:cs="Arial"/>
          <w:i/>
          <w:iCs/>
        </w:rPr>
        <w:t>Guide for Applying the Risk Management Framework to Federal Information Systems</w:t>
      </w:r>
      <w:r w:rsidRPr="009622E2">
        <w:rPr>
          <w:rFonts w:ascii="Arial" w:hAnsi="Arial" w:cs="Arial"/>
        </w:rPr>
        <w:t xml:space="preserve">, VA Handbook 6500, </w:t>
      </w:r>
      <w:r w:rsidRPr="009622E2">
        <w:rPr>
          <w:rFonts w:ascii="Arial" w:hAnsi="Arial" w:cs="Arial"/>
          <w:i/>
          <w:iCs/>
        </w:rPr>
        <w:t>Information Security Program</w:t>
      </w:r>
      <w:r w:rsidRPr="009622E2">
        <w:rPr>
          <w:rFonts w:ascii="Arial" w:hAnsi="Arial" w:cs="Arial"/>
        </w:rPr>
        <w:t xml:space="preserve"> and VA Handbook 6500.5, </w:t>
      </w:r>
      <w:r w:rsidRPr="009622E2">
        <w:rPr>
          <w:rFonts w:ascii="Arial" w:hAnsi="Arial" w:cs="Arial"/>
          <w:i/>
          <w:iCs/>
        </w:rPr>
        <w:t>Incorporating Security and Privacy in System Development Lifecycle</w:t>
      </w:r>
      <w:r w:rsidRPr="009622E2">
        <w:rPr>
          <w:rFonts w:ascii="Arial" w:hAnsi="Arial" w:cs="Arial"/>
        </w:rPr>
        <w:t>.</w:t>
      </w:r>
      <w:bookmarkEnd w:id="520"/>
    </w:p>
    <w:p w14:paraId="1DF5FE31" w14:textId="0E131EF2" w:rsidR="00A76624" w:rsidRPr="009622E2" w:rsidRDefault="00A76624" w:rsidP="0066430A">
      <w:pPr>
        <w:pStyle w:val="ListNumber2"/>
        <w:numPr>
          <w:ilvl w:val="1"/>
          <w:numId w:val="2"/>
        </w:numPr>
        <w:ind w:left="0" w:firstLine="360"/>
        <w:rPr>
          <w:rFonts w:ascii="Arial" w:hAnsi="Arial" w:cs="Arial"/>
        </w:rPr>
      </w:pPr>
      <w:bookmarkStart w:id="521" w:name="_Toc220303683"/>
      <w:r w:rsidRPr="009622E2">
        <w:rPr>
          <w:rFonts w:ascii="Arial" w:hAnsi="Arial" w:cs="Arial"/>
        </w:rPr>
        <w:t xml:space="preserve">The </w:t>
      </w:r>
      <w:r w:rsidR="00E24242" w:rsidRPr="009622E2">
        <w:rPr>
          <w:rFonts w:ascii="Arial" w:hAnsi="Arial" w:cs="Arial"/>
        </w:rPr>
        <w:t>Contractor</w:t>
      </w:r>
      <w:r w:rsidRPr="009622E2">
        <w:rPr>
          <w:rFonts w:ascii="Arial" w:hAnsi="Arial" w:cs="Arial"/>
        </w:rPr>
        <w:t xml:space="preserve">/subcontractor is required to design, develop, or operate a System of Records Notice (SOR) on individuals to accomplish an agency function subject to the Privacy Act of 1974, (as amended), Public Law 93-579, December 31, 1974 (5 U.S.C. </w:t>
      </w:r>
      <w:r w:rsidRPr="009622E2">
        <w:rPr>
          <w:rFonts w:ascii="Arial" w:hAnsi="Arial" w:cs="Arial"/>
        </w:rPr>
        <w:lastRenderedPageBreak/>
        <w:t>552a) and applicable agency regulations.  Violation of the Privacy Act may involve the imposition of criminal and civil penalties.</w:t>
      </w:r>
      <w:bookmarkEnd w:id="521"/>
    </w:p>
    <w:p w14:paraId="01256270" w14:textId="551D7D1C" w:rsidR="00A76624" w:rsidRPr="009622E2" w:rsidRDefault="00A76624" w:rsidP="0066430A">
      <w:pPr>
        <w:pStyle w:val="ListNumber2"/>
        <w:numPr>
          <w:ilvl w:val="1"/>
          <w:numId w:val="2"/>
        </w:numPr>
        <w:ind w:left="0" w:firstLine="360"/>
        <w:rPr>
          <w:rFonts w:ascii="Arial" w:hAnsi="Arial" w:cs="Arial"/>
        </w:rPr>
      </w:pPr>
      <w:bookmarkStart w:id="522" w:name="_Toc220303684"/>
      <w:r w:rsidRPr="009622E2">
        <w:rPr>
          <w:rFonts w:ascii="Arial" w:hAnsi="Arial" w:cs="Arial"/>
        </w:rPr>
        <w:t xml:space="preserve">The </w:t>
      </w:r>
      <w:r w:rsidR="00E24242" w:rsidRPr="009622E2">
        <w:rPr>
          <w:rFonts w:ascii="Arial" w:hAnsi="Arial" w:cs="Arial"/>
        </w:rPr>
        <w:t>Contractor</w:t>
      </w:r>
      <w:r w:rsidRPr="009622E2">
        <w:rPr>
          <w:rFonts w:ascii="Arial" w:hAnsi="Arial" w:cs="Arial"/>
        </w:rPr>
        <w:t>/subcontractor agrees to:</w:t>
      </w:r>
      <w:bookmarkEnd w:id="522"/>
    </w:p>
    <w:p w14:paraId="123E24DA" w14:textId="77777777" w:rsidR="00A76624" w:rsidRPr="009622E2" w:rsidRDefault="00A76624" w:rsidP="004F2772">
      <w:pPr>
        <w:numPr>
          <w:ilvl w:val="0"/>
          <w:numId w:val="9"/>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Comply with the Privacy Act of 1974 (the Act) and the agency rules and regulations issued under the Act in the design, development, or operation of any system of records on individuals to accomplish an agency function when the contract specifically identifies:</w:t>
      </w:r>
    </w:p>
    <w:p w14:paraId="75188194" w14:textId="77777777" w:rsidR="00A76624" w:rsidRPr="009622E2" w:rsidRDefault="00A76624" w:rsidP="004F2772">
      <w:pPr>
        <w:tabs>
          <w:tab w:val="left" w:pos="720"/>
        </w:tabs>
        <w:spacing w:after="0" w:line="240" w:lineRule="auto"/>
        <w:ind w:left="360"/>
        <w:rPr>
          <w:rFonts w:ascii="Arial" w:eastAsia="Times New Roman" w:hAnsi="Arial" w:cs="Arial"/>
          <w:sz w:val="24"/>
          <w:szCs w:val="24"/>
        </w:rPr>
      </w:pPr>
      <w:r w:rsidRPr="009622E2">
        <w:rPr>
          <w:rFonts w:ascii="Arial" w:eastAsia="Times New Roman" w:hAnsi="Arial" w:cs="Arial"/>
          <w:sz w:val="24"/>
          <w:szCs w:val="24"/>
        </w:rPr>
        <w:t>(a</w:t>
      </w:r>
      <w:proofErr w:type="gramStart"/>
      <w:r w:rsidRPr="009622E2">
        <w:rPr>
          <w:rFonts w:ascii="Arial" w:eastAsia="Times New Roman" w:hAnsi="Arial" w:cs="Arial"/>
          <w:sz w:val="24"/>
          <w:szCs w:val="24"/>
        </w:rPr>
        <w:t>)  The</w:t>
      </w:r>
      <w:proofErr w:type="gramEnd"/>
      <w:r w:rsidRPr="009622E2">
        <w:rPr>
          <w:rFonts w:ascii="Arial" w:eastAsia="Times New Roman" w:hAnsi="Arial" w:cs="Arial"/>
          <w:sz w:val="24"/>
          <w:szCs w:val="24"/>
        </w:rPr>
        <w:t xml:space="preserve"> Systems of Records (SOR); and</w:t>
      </w:r>
    </w:p>
    <w:p w14:paraId="483013EC" w14:textId="24BB2D0D" w:rsidR="00A76624" w:rsidRPr="009622E2" w:rsidRDefault="00A76624" w:rsidP="004F2772">
      <w:pPr>
        <w:tabs>
          <w:tab w:val="left" w:pos="720"/>
        </w:tabs>
        <w:spacing w:after="0" w:line="240" w:lineRule="auto"/>
        <w:ind w:left="360"/>
        <w:rPr>
          <w:rFonts w:ascii="Arial" w:eastAsia="Times New Roman" w:hAnsi="Arial" w:cs="Arial"/>
          <w:sz w:val="24"/>
          <w:szCs w:val="24"/>
        </w:rPr>
      </w:pPr>
      <w:r w:rsidRPr="009622E2">
        <w:rPr>
          <w:rFonts w:ascii="Arial" w:eastAsia="Times New Roman" w:hAnsi="Arial" w:cs="Arial"/>
          <w:sz w:val="24"/>
          <w:szCs w:val="24"/>
        </w:rPr>
        <w:t>(b</w:t>
      </w:r>
      <w:proofErr w:type="gramStart"/>
      <w:r w:rsidRPr="009622E2">
        <w:rPr>
          <w:rFonts w:ascii="Arial" w:eastAsia="Times New Roman" w:hAnsi="Arial" w:cs="Arial"/>
          <w:sz w:val="24"/>
          <w:szCs w:val="24"/>
        </w:rPr>
        <w:t>)  The</w:t>
      </w:r>
      <w:proofErr w:type="gramEnd"/>
      <w:r w:rsidRPr="009622E2">
        <w:rPr>
          <w:rFonts w:ascii="Arial" w:eastAsia="Times New Roman" w:hAnsi="Arial" w:cs="Arial"/>
          <w:sz w:val="24"/>
          <w:szCs w:val="24"/>
        </w:rPr>
        <w:t xml:space="preserve"> design, development, or operation work that the </w:t>
      </w:r>
      <w:r w:rsidR="00E24242" w:rsidRPr="009622E2">
        <w:rPr>
          <w:rFonts w:ascii="Arial" w:eastAsia="Times New Roman" w:hAnsi="Arial" w:cs="Arial"/>
          <w:sz w:val="24"/>
          <w:szCs w:val="24"/>
        </w:rPr>
        <w:t>Contractor</w:t>
      </w:r>
      <w:r w:rsidRPr="009622E2">
        <w:rPr>
          <w:rFonts w:ascii="Arial" w:eastAsia="Times New Roman" w:hAnsi="Arial" w:cs="Arial"/>
          <w:sz w:val="24"/>
          <w:szCs w:val="24"/>
        </w:rPr>
        <w:t xml:space="preserve">/subcontractor is to </w:t>
      </w:r>
      <w:proofErr w:type="gramStart"/>
      <w:r w:rsidRPr="009622E2">
        <w:rPr>
          <w:rFonts w:ascii="Arial" w:eastAsia="Times New Roman" w:hAnsi="Arial" w:cs="Arial"/>
          <w:sz w:val="24"/>
          <w:szCs w:val="24"/>
        </w:rPr>
        <w:t>perform;</w:t>
      </w:r>
      <w:proofErr w:type="gramEnd"/>
    </w:p>
    <w:p w14:paraId="77791E6C" w14:textId="77777777" w:rsidR="00A76624" w:rsidRPr="009622E2" w:rsidRDefault="00A76624" w:rsidP="004F2772">
      <w:pPr>
        <w:numPr>
          <w:ilvl w:val="0"/>
          <w:numId w:val="9"/>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7C90FF54" w14:textId="77777777" w:rsidR="00A76624" w:rsidRPr="009622E2" w:rsidRDefault="00A76624" w:rsidP="004F2772">
      <w:pPr>
        <w:numPr>
          <w:ilvl w:val="0"/>
          <w:numId w:val="9"/>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Include this Privacy Act clause, including this subparagraph (3), in all subcontracts awarded under this contract which requires the design, development, or operation of such a SOR.</w:t>
      </w:r>
    </w:p>
    <w:p w14:paraId="61A04182" w14:textId="3552630E" w:rsidR="00A76624" w:rsidRPr="009622E2" w:rsidRDefault="00A76624" w:rsidP="0066430A">
      <w:pPr>
        <w:pStyle w:val="ListNumber2"/>
        <w:numPr>
          <w:ilvl w:val="1"/>
          <w:numId w:val="2"/>
        </w:numPr>
        <w:ind w:left="0" w:firstLine="360"/>
        <w:rPr>
          <w:rFonts w:ascii="Arial" w:hAnsi="Arial" w:cs="Arial"/>
        </w:rPr>
      </w:pPr>
      <w:bookmarkStart w:id="523" w:name="_Toc220303685"/>
      <w:r w:rsidRPr="009622E2">
        <w:rPr>
          <w:rFonts w:ascii="Arial" w:hAnsi="Arial" w:cs="Arial"/>
        </w:rPr>
        <w:t xml:space="preserve">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w:t>
      </w:r>
      <w:r w:rsidR="00E24242" w:rsidRPr="009622E2">
        <w:rPr>
          <w:rFonts w:ascii="Arial" w:hAnsi="Arial" w:cs="Arial"/>
        </w:rPr>
        <w:t>Contractor</w:t>
      </w:r>
      <w:r w:rsidRPr="009622E2">
        <w:rPr>
          <w:rFonts w:ascii="Arial" w:hAnsi="Arial" w:cs="Arial"/>
        </w:rPr>
        <w:t xml:space="preserve">/subcontractor </w:t>
      </w:r>
      <w:proofErr w:type="gramStart"/>
      <w:r w:rsidRPr="009622E2">
        <w:rPr>
          <w:rFonts w:ascii="Arial" w:hAnsi="Arial" w:cs="Arial"/>
        </w:rPr>
        <w:t>is considered to be</w:t>
      </w:r>
      <w:proofErr w:type="gramEnd"/>
      <w:r w:rsidRPr="009622E2">
        <w:rPr>
          <w:rFonts w:ascii="Arial" w:hAnsi="Arial" w:cs="Arial"/>
        </w:rPr>
        <w:t xml:space="preserve"> an employee of the agency.</w:t>
      </w:r>
      <w:bookmarkEnd w:id="523"/>
    </w:p>
    <w:p w14:paraId="5BFE0C24" w14:textId="77777777" w:rsidR="00A76624" w:rsidRPr="0066430A" w:rsidRDefault="00A76624" w:rsidP="0066430A">
      <w:pPr>
        <w:pStyle w:val="ListNumber3"/>
        <w:numPr>
          <w:ilvl w:val="0"/>
          <w:numId w:val="64"/>
        </w:numPr>
        <w:rPr>
          <w:rFonts w:ascii="Arial" w:hAnsi="Arial" w:cs="Arial"/>
        </w:rPr>
      </w:pPr>
      <w:r w:rsidRPr="0066430A">
        <w:rPr>
          <w:rFonts w:ascii="Arial" w:hAnsi="Arial" w:cs="Arial"/>
        </w:rPr>
        <w:t xml:space="preserve">  “Operation of a System of Records” means performance of any of the activities associated with maintaining the SOR, including the collection, use, maintenance, and dissemination of records.</w:t>
      </w:r>
    </w:p>
    <w:p w14:paraId="3C249AD8" w14:textId="77777777" w:rsidR="00A76624" w:rsidRPr="009622E2" w:rsidRDefault="00A76624" w:rsidP="004F2772">
      <w:pPr>
        <w:numPr>
          <w:ilvl w:val="0"/>
          <w:numId w:val="9"/>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“Record” means any item, collection, or grouping of information about an individual that is maintained by an agency, including, but not limited to, education, financial transactions, medical </w:t>
      </w:r>
      <w:r w:rsidRPr="009622E2">
        <w:rPr>
          <w:rFonts w:ascii="Arial" w:eastAsia="Times New Roman" w:hAnsi="Arial" w:cs="Arial"/>
          <w:sz w:val="24"/>
          <w:szCs w:val="24"/>
        </w:rPr>
        <w:br/>
        <w:t>history, and criminal or employment history and contains the person’s name, or identifying number, symbol, or any other identifying particular assigned to the individual, such as a fingerprint or voiceprint, or a photograph.</w:t>
      </w:r>
    </w:p>
    <w:p w14:paraId="63551B2C" w14:textId="77777777" w:rsidR="00A76624" w:rsidRPr="009622E2" w:rsidRDefault="00A76624" w:rsidP="004F2772">
      <w:pPr>
        <w:numPr>
          <w:ilvl w:val="0"/>
          <w:numId w:val="9"/>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“System of Records” means a group of any records under the control of any agency from which information is retrieved by the name of the individual or by some identifying number, symbol, or other identifying </w:t>
      </w:r>
      <w:proofErr w:type="gramStart"/>
      <w:r w:rsidRPr="009622E2">
        <w:rPr>
          <w:rFonts w:ascii="Arial" w:eastAsia="Times New Roman" w:hAnsi="Arial" w:cs="Arial"/>
          <w:sz w:val="24"/>
          <w:szCs w:val="24"/>
        </w:rPr>
        <w:t>particular assigned</w:t>
      </w:r>
      <w:proofErr w:type="gramEnd"/>
      <w:r w:rsidRPr="009622E2">
        <w:rPr>
          <w:rFonts w:ascii="Arial" w:eastAsia="Times New Roman" w:hAnsi="Arial" w:cs="Arial"/>
          <w:sz w:val="24"/>
          <w:szCs w:val="24"/>
        </w:rPr>
        <w:t xml:space="preserve"> to the individual.</w:t>
      </w:r>
    </w:p>
    <w:p w14:paraId="5300447E" w14:textId="0874069C" w:rsidR="00A76624" w:rsidRPr="009622E2" w:rsidRDefault="00A76624" w:rsidP="0066430A">
      <w:pPr>
        <w:pStyle w:val="ListNumber2"/>
        <w:numPr>
          <w:ilvl w:val="1"/>
          <w:numId w:val="2"/>
        </w:numPr>
        <w:ind w:left="0" w:firstLine="360"/>
        <w:rPr>
          <w:rFonts w:ascii="Arial" w:hAnsi="Arial" w:cs="Arial"/>
        </w:rPr>
      </w:pPr>
      <w:r w:rsidRPr="009622E2">
        <w:rPr>
          <w:rFonts w:ascii="Arial" w:hAnsi="Arial" w:cs="Arial"/>
        </w:rPr>
        <w:t>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14:paraId="4C5089FD" w14:textId="36128DCA" w:rsidR="00A76624" w:rsidRPr="009622E2" w:rsidRDefault="00A76624" w:rsidP="0066430A">
      <w:pPr>
        <w:pStyle w:val="ListNumber2"/>
        <w:numPr>
          <w:ilvl w:val="1"/>
          <w:numId w:val="2"/>
        </w:numPr>
        <w:ind w:left="0" w:firstLine="360"/>
        <w:rPr>
          <w:rFonts w:ascii="Arial" w:hAnsi="Arial" w:cs="Arial"/>
        </w:rPr>
      </w:pPr>
      <w:r w:rsidRPr="009622E2">
        <w:rPr>
          <w:rFonts w:ascii="Arial" w:hAnsi="Arial" w:cs="Arial"/>
        </w:rPr>
        <w:t xml:space="preserve">The vendor shall notify VA within 24 hours of the discovery or disclosure of successful exploits of the vulnerability which can compromise the security of the Systems (including the confidentiality or integrity of its data and operations, or the </w:t>
      </w:r>
      <w:r w:rsidRPr="009622E2">
        <w:rPr>
          <w:rFonts w:ascii="Arial" w:hAnsi="Arial" w:cs="Arial"/>
        </w:rPr>
        <w:lastRenderedPageBreak/>
        <w:t>availability of the system).  Such issues shall be remediated as quickly as is practical, but in no event longer than ___7_ days.</w:t>
      </w:r>
    </w:p>
    <w:p w14:paraId="48CA7E2F" w14:textId="3FD78A14" w:rsidR="00A76624" w:rsidRPr="009622E2" w:rsidRDefault="00A76624" w:rsidP="0066430A">
      <w:pPr>
        <w:pStyle w:val="ListNumber2"/>
        <w:numPr>
          <w:ilvl w:val="1"/>
          <w:numId w:val="2"/>
        </w:numPr>
        <w:ind w:left="0" w:firstLine="360"/>
        <w:rPr>
          <w:rFonts w:ascii="Arial" w:hAnsi="Arial" w:cs="Arial"/>
        </w:rPr>
      </w:pPr>
      <w:r w:rsidRPr="009622E2">
        <w:rPr>
          <w:rFonts w:ascii="Arial" w:hAnsi="Arial" w:cs="Arial"/>
        </w:rPr>
        <w:t xml:space="preserve">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w:t>
      </w:r>
      <w:proofErr w:type="gramStart"/>
      <w:r w:rsidRPr="009622E2">
        <w:rPr>
          <w:rFonts w:ascii="Arial" w:hAnsi="Arial" w:cs="Arial"/>
        </w:rPr>
        <w:t>apply</w:t>
      </w:r>
      <w:proofErr w:type="gramEnd"/>
      <w:r w:rsidRPr="009622E2">
        <w:rPr>
          <w:rFonts w:ascii="Arial" w:hAnsi="Arial" w:cs="Arial"/>
        </w:rPr>
        <w:t xml:space="preserve"> the Security Fixes within ___7_ days.</w:t>
      </w:r>
    </w:p>
    <w:p w14:paraId="1B57B1A9" w14:textId="2C139BEA" w:rsidR="00A76624" w:rsidRPr="009622E2" w:rsidRDefault="00A76624" w:rsidP="0066430A">
      <w:pPr>
        <w:pStyle w:val="ListNumber2"/>
        <w:numPr>
          <w:ilvl w:val="1"/>
          <w:numId w:val="2"/>
        </w:numPr>
        <w:ind w:left="0" w:firstLine="360"/>
        <w:rPr>
          <w:rFonts w:ascii="Arial" w:hAnsi="Arial" w:cs="Arial"/>
        </w:rPr>
      </w:pPr>
      <w:r w:rsidRPr="009622E2">
        <w:rPr>
          <w:rFonts w:ascii="Arial" w:hAnsi="Arial" w:cs="Arial"/>
        </w:rPr>
        <w:t xml:space="preserve">All other vulnerabilities shall be </w:t>
      </w:r>
      <w:proofErr w:type="gramStart"/>
      <w:r w:rsidRPr="009622E2">
        <w:rPr>
          <w:rFonts w:ascii="Arial" w:hAnsi="Arial" w:cs="Arial"/>
        </w:rPr>
        <w:t>remediated</w:t>
      </w:r>
      <w:proofErr w:type="gramEnd"/>
      <w:r w:rsidRPr="009622E2">
        <w:rPr>
          <w:rFonts w:ascii="Arial" w:hAnsi="Arial" w:cs="Arial"/>
        </w:rPr>
        <w:t xml:space="preserve">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14:paraId="0E47590B" w14:textId="77777777" w:rsidR="00A76624" w:rsidRPr="009622E2" w:rsidRDefault="00A76624" w:rsidP="004F2772">
      <w:pPr>
        <w:spacing w:after="0" w:line="240" w:lineRule="auto"/>
        <w:rPr>
          <w:rFonts w:ascii="Arial" w:eastAsia="Times New Roman" w:hAnsi="Arial" w:cs="Arial"/>
          <w:sz w:val="24"/>
          <w:szCs w:val="24"/>
        </w:rPr>
      </w:pPr>
    </w:p>
    <w:p w14:paraId="622FBAC2" w14:textId="629186F0" w:rsidR="00A76624" w:rsidRPr="009622E2" w:rsidRDefault="00A76624" w:rsidP="00AC5F84">
      <w:pPr>
        <w:pStyle w:val="ListParagraph"/>
        <w:numPr>
          <w:ilvl w:val="1"/>
          <w:numId w:val="39"/>
        </w:numPr>
        <w:spacing w:after="0" w:line="240" w:lineRule="auto"/>
        <w:rPr>
          <w:rFonts w:ascii="Arial" w:hAnsi="Arial" w:cs="Arial"/>
          <w:sz w:val="24"/>
          <w:szCs w:val="24"/>
        </w:rPr>
      </w:pPr>
      <w:bookmarkStart w:id="524" w:name="_Toc220303686"/>
      <w:bookmarkStart w:id="525" w:name="_Toc66261124"/>
      <w:bookmarkStart w:id="526" w:name="_Toc70413037"/>
      <w:bookmarkStart w:id="527" w:name="_Toc70413111"/>
      <w:bookmarkStart w:id="528" w:name="_Toc70418158"/>
      <w:bookmarkStart w:id="529" w:name="_Toc70418257"/>
      <w:bookmarkStart w:id="530" w:name="_Toc70418649"/>
      <w:bookmarkStart w:id="531" w:name="_Toc72152747"/>
      <w:bookmarkStart w:id="532" w:name="_Toc72324817"/>
      <w:bookmarkStart w:id="533" w:name="_Toc221536414"/>
      <w:bookmarkStart w:id="534" w:name="_Toc221809905"/>
      <w:bookmarkStart w:id="535" w:name="_Toc221810178"/>
      <w:bookmarkStart w:id="536" w:name="_Toc221810794"/>
      <w:r w:rsidRPr="009622E2">
        <w:rPr>
          <w:rFonts w:ascii="Arial" w:hAnsi="Arial" w:cs="Arial"/>
          <w:b/>
          <w:bCs/>
          <w:sz w:val="24"/>
          <w:szCs w:val="24"/>
        </w:rPr>
        <w:t>Information System Hosting, Operation, Maintenance, Or Use</w:t>
      </w:r>
      <w:bookmarkEnd w:id="524"/>
      <w:bookmarkEnd w:id="525"/>
      <w:bookmarkEnd w:id="526"/>
      <w:bookmarkEnd w:id="527"/>
      <w:bookmarkEnd w:id="528"/>
      <w:bookmarkEnd w:id="529"/>
      <w:bookmarkEnd w:id="530"/>
      <w:bookmarkEnd w:id="531"/>
      <w:bookmarkEnd w:id="532"/>
      <w:bookmarkEnd w:id="533"/>
      <w:bookmarkEnd w:id="534"/>
      <w:bookmarkEnd w:id="535"/>
      <w:bookmarkEnd w:id="536"/>
    </w:p>
    <w:p w14:paraId="4F76B4F2" w14:textId="0795FF60" w:rsidR="00A76624" w:rsidRPr="0066430A" w:rsidRDefault="00A76624" w:rsidP="0066430A">
      <w:pPr>
        <w:pStyle w:val="ListNumber2"/>
        <w:numPr>
          <w:ilvl w:val="0"/>
          <w:numId w:val="66"/>
        </w:numPr>
        <w:ind w:left="0" w:firstLine="360"/>
        <w:rPr>
          <w:rFonts w:ascii="Arial" w:hAnsi="Arial" w:cs="Arial"/>
        </w:rPr>
      </w:pPr>
      <w:bookmarkStart w:id="537" w:name="_Toc220303687"/>
      <w:r w:rsidRPr="0066430A">
        <w:rPr>
          <w:rFonts w:ascii="Arial" w:hAnsi="Arial" w:cs="Arial"/>
        </w:rPr>
        <w:t xml:space="preserve">For information systems that are hosted, operated, maintained, or used on behalf of VA at non-VA facilities, </w:t>
      </w:r>
      <w:r w:rsidR="00E24242" w:rsidRPr="0066430A">
        <w:rPr>
          <w:rFonts w:ascii="Arial" w:hAnsi="Arial" w:cs="Arial"/>
        </w:rPr>
        <w:t>Contractor</w:t>
      </w:r>
      <w:r w:rsidRPr="0066430A">
        <w:rPr>
          <w:rFonts w:ascii="Arial" w:hAnsi="Arial" w:cs="Arial"/>
        </w:rPr>
        <w:t xml:space="preserve">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w:t>
      </w:r>
      <w:r w:rsidR="00E24242" w:rsidRPr="0066430A">
        <w:rPr>
          <w:rFonts w:ascii="Arial" w:hAnsi="Arial" w:cs="Arial"/>
        </w:rPr>
        <w:t>Contractor</w:t>
      </w:r>
      <w:r w:rsidRPr="0066430A">
        <w:rPr>
          <w:rFonts w:ascii="Arial" w:hAnsi="Arial" w:cs="Arial"/>
        </w:rPr>
        <w:t xml:space="preserve">’s security control procedures must be </w:t>
      </w:r>
      <w:proofErr w:type="gramStart"/>
      <w:r w:rsidRPr="0066430A">
        <w:rPr>
          <w:rFonts w:ascii="Arial" w:hAnsi="Arial" w:cs="Arial"/>
        </w:rPr>
        <w:t>equivalent,</w:t>
      </w:r>
      <w:proofErr w:type="gramEnd"/>
      <w:r w:rsidRPr="0066430A">
        <w:rPr>
          <w:rFonts w:ascii="Arial" w:hAnsi="Arial" w:cs="Arial"/>
        </w:rPr>
        <w:t xml:space="preserve"> to those procedures used to secure VA systems.  A Privacy Impact Assessment (PIA) must also be provided to the COTR and approved by VA Privacy Service prior to operational approval.  All external Internet connections to VA’s network involving VA information must be reviewed and approved by VA prior to implementation.</w:t>
      </w:r>
      <w:bookmarkStart w:id="538" w:name="_Toc220303688"/>
      <w:bookmarkEnd w:id="537"/>
    </w:p>
    <w:p w14:paraId="18088D38" w14:textId="1914402E" w:rsidR="00A76624" w:rsidRPr="009622E2" w:rsidRDefault="00A76624" w:rsidP="0066430A">
      <w:pPr>
        <w:pStyle w:val="ListNumber2"/>
        <w:numPr>
          <w:ilvl w:val="0"/>
          <w:numId w:val="66"/>
        </w:numPr>
        <w:ind w:left="0" w:firstLine="360"/>
        <w:rPr>
          <w:rFonts w:ascii="Arial" w:hAnsi="Arial" w:cs="Arial"/>
        </w:rPr>
      </w:pPr>
      <w:r w:rsidRPr="009622E2">
        <w:rPr>
          <w:rFonts w:ascii="Arial" w:hAnsi="Arial" w:cs="Arial"/>
        </w:rPr>
        <w:t>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bookmarkEnd w:id="538"/>
    </w:p>
    <w:p w14:paraId="1B1E6700" w14:textId="2E766D09" w:rsidR="00A76624" w:rsidRPr="009622E2" w:rsidRDefault="00A76624" w:rsidP="0066430A">
      <w:pPr>
        <w:pStyle w:val="ListNumber2"/>
        <w:numPr>
          <w:ilvl w:val="0"/>
          <w:numId w:val="66"/>
        </w:numPr>
        <w:ind w:left="0" w:firstLine="360"/>
        <w:rPr>
          <w:rFonts w:ascii="Arial" w:hAnsi="Arial" w:cs="Arial"/>
        </w:rPr>
      </w:pPr>
      <w:bookmarkStart w:id="539" w:name="_Toc220303689"/>
      <w:r w:rsidRPr="009622E2">
        <w:rPr>
          <w:rFonts w:ascii="Arial" w:hAnsi="Arial" w:cs="Arial"/>
        </w:rPr>
        <w:t>Outsourcing (</w:t>
      </w:r>
      <w:r w:rsidR="00E24242" w:rsidRPr="009622E2">
        <w:rPr>
          <w:rFonts w:ascii="Arial" w:hAnsi="Arial" w:cs="Arial"/>
        </w:rPr>
        <w:t>Contractor</w:t>
      </w:r>
      <w:r w:rsidRPr="009622E2">
        <w:rPr>
          <w:rFonts w:ascii="Arial" w:hAnsi="Arial" w:cs="Arial"/>
        </w:rPr>
        <w:t xml:space="preserve"> facility, </w:t>
      </w:r>
      <w:r w:rsidR="00E24242" w:rsidRPr="009622E2">
        <w:rPr>
          <w:rFonts w:ascii="Arial" w:hAnsi="Arial" w:cs="Arial"/>
        </w:rPr>
        <w:t>Contractor</w:t>
      </w:r>
      <w:r w:rsidRPr="009622E2">
        <w:rPr>
          <w:rFonts w:ascii="Arial" w:hAnsi="Arial" w:cs="Arial"/>
        </w:rPr>
        <w:t xml:space="preserve"> equipment or </w:t>
      </w:r>
      <w:r w:rsidR="00E24242" w:rsidRPr="009622E2">
        <w:rPr>
          <w:rFonts w:ascii="Arial" w:hAnsi="Arial" w:cs="Arial"/>
        </w:rPr>
        <w:t>Contractor</w:t>
      </w:r>
      <w:r w:rsidRPr="009622E2">
        <w:rPr>
          <w:rFonts w:ascii="Arial" w:hAnsi="Arial" w:cs="Arial"/>
        </w:rPr>
        <w:t xml:space="preserve"> staff) of systems or network operations, telecommunications services, or other managed services requires certification and accreditation (authorization) (C&amp;A) of the </w:t>
      </w:r>
      <w:r w:rsidR="00E24242" w:rsidRPr="009622E2">
        <w:rPr>
          <w:rFonts w:ascii="Arial" w:hAnsi="Arial" w:cs="Arial"/>
        </w:rPr>
        <w:t>Contractor</w:t>
      </w:r>
      <w:r w:rsidRPr="009622E2">
        <w:rPr>
          <w:rFonts w:ascii="Arial" w:hAnsi="Arial" w:cs="Arial"/>
        </w:rPr>
        <w:t xml:space="preserve">’s systems in accordance with VA Handbook 6500.3, </w:t>
      </w:r>
      <w:r w:rsidRPr="009622E2">
        <w:rPr>
          <w:rFonts w:ascii="Arial" w:hAnsi="Arial" w:cs="Arial"/>
          <w:i/>
          <w:iCs/>
        </w:rPr>
        <w:t>Certification and Accreditation</w:t>
      </w:r>
      <w:r w:rsidRPr="009622E2">
        <w:rPr>
          <w:rFonts w:ascii="Arial" w:hAnsi="Arial" w:cs="Arial"/>
        </w:rPr>
        <w:t xml:space="preserve"> and/or the VA OCS Certification Program Office.  Government-owned (government facility or government equipment) </w:t>
      </w:r>
      <w:r w:rsidR="00E24242" w:rsidRPr="009622E2">
        <w:rPr>
          <w:rFonts w:ascii="Arial" w:hAnsi="Arial" w:cs="Arial"/>
        </w:rPr>
        <w:t>Contractor</w:t>
      </w:r>
      <w:r w:rsidRPr="009622E2">
        <w:rPr>
          <w:rFonts w:ascii="Arial" w:hAnsi="Arial" w:cs="Arial"/>
        </w:rPr>
        <w:t>-operated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bookmarkEnd w:id="539"/>
      <w:r w:rsidRPr="009622E2">
        <w:rPr>
          <w:rFonts w:ascii="Arial" w:hAnsi="Arial" w:cs="Arial"/>
        </w:rPr>
        <w:t xml:space="preserve"> </w:t>
      </w:r>
    </w:p>
    <w:p w14:paraId="786233AD" w14:textId="0BB54434" w:rsidR="00A76624" w:rsidRPr="009622E2" w:rsidRDefault="00A76624" w:rsidP="0066430A">
      <w:pPr>
        <w:pStyle w:val="ListNumber2"/>
        <w:numPr>
          <w:ilvl w:val="0"/>
          <w:numId w:val="66"/>
        </w:numPr>
        <w:ind w:left="0" w:firstLine="360"/>
        <w:rPr>
          <w:rFonts w:ascii="Arial" w:hAnsi="Arial" w:cs="Arial"/>
        </w:rPr>
      </w:pPr>
      <w:bookmarkStart w:id="540" w:name="_Toc220303690"/>
      <w:r w:rsidRPr="009622E2">
        <w:rPr>
          <w:rFonts w:ascii="Arial" w:hAnsi="Arial" w:cs="Arial"/>
        </w:rPr>
        <w:t xml:space="preserve">The </w:t>
      </w:r>
      <w:r w:rsidR="00E24242" w:rsidRPr="009622E2">
        <w:rPr>
          <w:rFonts w:ascii="Arial" w:hAnsi="Arial" w:cs="Arial"/>
        </w:rPr>
        <w:t>Contractor</w:t>
      </w:r>
      <w:r w:rsidRPr="009622E2">
        <w:rPr>
          <w:rFonts w:ascii="Arial" w:hAnsi="Arial" w:cs="Arial"/>
        </w:rPr>
        <w:t xml:space="preserve">/subcontractor’s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w:t>
      </w:r>
      <w:r w:rsidR="00E24242" w:rsidRPr="009622E2">
        <w:rPr>
          <w:rFonts w:ascii="Arial" w:hAnsi="Arial" w:cs="Arial"/>
        </w:rPr>
        <w:t>Contractor</w:t>
      </w:r>
      <w:r w:rsidRPr="009622E2">
        <w:rPr>
          <w:rFonts w:ascii="Arial" w:hAnsi="Arial" w:cs="Arial"/>
        </w:rPr>
        <w:t xml:space="preserve">/subcontractor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w:t>
      </w:r>
      <w:r w:rsidRPr="009622E2">
        <w:rPr>
          <w:rFonts w:ascii="Arial" w:hAnsi="Arial" w:cs="Arial"/>
        </w:rPr>
        <w:lastRenderedPageBreak/>
        <w:t xml:space="preserve">Contractor/subcontractor procedures are subject to periodic, unannounced assessments by VA officials, including the VA Office of Inspector General.  The physical security aspects associated with </w:t>
      </w:r>
      <w:r w:rsidR="00E24242" w:rsidRPr="009622E2">
        <w:rPr>
          <w:rFonts w:ascii="Arial" w:hAnsi="Arial" w:cs="Arial"/>
        </w:rPr>
        <w:t>Contractor</w:t>
      </w:r>
      <w:r w:rsidRPr="009622E2">
        <w:rPr>
          <w:rFonts w:ascii="Arial" w:hAnsi="Arial" w:cs="Arial"/>
        </w:rPr>
        <w:t xml:space="preserve">/subcontractor activities must also be subject to such assessments.  If major changes to the </w:t>
      </w:r>
      <w:proofErr w:type="gramStart"/>
      <w:r w:rsidRPr="009622E2">
        <w:rPr>
          <w:rFonts w:ascii="Arial" w:hAnsi="Arial" w:cs="Arial"/>
        </w:rPr>
        <w:t>system occur that</w:t>
      </w:r>
      <w:proofErr w:type="gramEnd"/>
      <w:r w:rsidRPr="009622E2">
        <w:rPr>
          <w:rFonts w:ascii="Arial" w:hAnsi="Arial" w:cs="Arial"/>
        </w:rPr>
        <w:t xml:space="preserve"> may affect the privacy or security of the data or the system, the C&amp;A of the system may need to be reviewed, retested and re-authorized per VA Handbook 6500.3.  This may require reviewing and updating </w:t>
      </w:r>
      <w:proofErr w:type="gramStart"/>
      <w:r w:rsidRPr="009622E2">
        <w:rPr>
          <w:rFonts w:ascii="Arial" w:hAnsi="Arial" w:cs="Arial"/>
        </w:rPr>
        <w:t>all of</w:t>
      </w:r>
      <w:proofErr w:type="gramEnd"/>
      <w:r w:rsidRPr="009622E2">
        <w:rPr>
          <w:rFonts w:ascii="Arial" w:hAnsi="Arial" w:cs="Arial"/>
        </w:rPr>
        <w:t xml:space="preserve"> the documentation (PIA, System Security Plan, Contingency Plan)</w:t>
      </w:r>
      <w:bookmarkEnd w:id="540"/>
      <w:r w:rsidRPr="009622E2">
        <w:rPr>
          <w:rFonts w:ascii="Arial" w:hAnsi="Arial" w:cs="Arial"/>
        </w:rPr>
        <w:t>.  The Certification Program Office can provide guidance on whether a new C&amp;A would be necessary.</w:t>
      </w:r>
    </w:p>
    <w:p w14:paraId="6A657B64" w14:textId="137724FB" w:rsidR="00A76624" w:rsidRPr="009622E2" w:rsidRDefault="00A76624" w:rsidP="0066430A">
      <w:pPr>
        <w:pStyle w:val="ListNumber2"/>
        <w:numPr>
          <w:ilvl w:val="0"/>
          <w:numId w:val="66"/>
        </w:numPr>
        <w:ind w:left="0" w:firstLine="360"/>
        <w:rPr>
          <w:rFonts w:ascii="Arial" w:hAnsi="Arial" w:cs="Arial"/>
        </w:rPr>
      </w:pPr>
      <w:bookmarkStart w:id="541" w:name="_Toc220303691"/>
      <w:r w:rsidRPr="009622E2">
        <w:rPr>
          <w:rFonts w:ascii="Arial" w:hAnsi="Arial" w:cs="Arial"/>
        </w:rPr>
        <w:t xml:space="preserve">The </w:t>
      </w:r>
      <w:r w:rsidR="00E24242" w:rsidRPr="009622E2">
        <w:rPr>
          <w:rFonts w:ascii="Arial" w:hAnsi="Arial" w:cs="Arial"/>
        </w:rPr>
        <w:t>Contractor</w:t>
      </w:r>
      <w:r w:rsidRPr="009622E2">
        <w:rPr>
          <w:rFonts w:ascii="Arial" w:hAnsi="Arial" w:cs="Arial"/>
        </w:rPr>
        <w:t xml:space="preserve">/subcontractor must conduct an annual </w:t>
      </w:r>
      <w:proofErr w:type="spellStart"/>
      <w:r w:rsidRPr="009622E2">
        <w:rPr>
          <w:rFonts w:ascii="Arial" w:hAnsi="Arial" w:cs="Arial"/>
        </w:rPr>
        <w:t>self assessment</w:t>
      </w:r>
      <w:proofErr w:type="spellEnd"/>
      <w:r w:rsidRPr="009622E2">
        <w:rPr>
          <w:rFonts w:ascii="Arial" w:hAnsi="Arial" w:cs="Arial"/>
        </w:rPr>
        <w:t xml:space="preserve"> on all systems and outsourced services as required.  Both hard </w:t>
      </w:r>
      <w:proofErr w:type="gramStart"/>
      <w:r w:rsidRPr="009622E2">
        <w:rPr>
          <w:rFonts w:ascii="Arial" w:hAnsi="Arial" w:cs="Arial"/>
        </w:rPr>
        <w:t>copy</w:t>
      </w:r>
      <w:proofErr w:type="gramEnd"/>
      <w:r w:rsidRPr="009622E2">
        <w:rPr>
          <w:rFonts w:ascii="Arial" w:hAnsi="Arial" w:cs="Arial"/>
        </w:rPr>
        <w:t xml:space="preserve"> and electronic copies of the assessment must be provided to the COTR.  The government reserves the right to conduct such an assessment using government personnel or another </w:t>
      </w:r>
      <w:r w:rsidR="00E24242" w:rsidRPr="009622E2">
        <w:rPr>
          <w:rFonts w:ascii="Arial" w:hAnsi="Arial" w:cs="Arial"/>
        </w:rPr>
        <w:t>Contractor</w:t>
      </w:r>
      <w:r w:rsidRPr="009622E2">
        <w:rPr>
          <w:rFonts w:ascii="Arial" w:hAnsi="Arial" w:cs="Arial"/>
        </w:rPr>
        <w:t xml:space="preserve">/subcontractor.  The </w:t>
      </w:r>
      <w:r w:rsidR="00E24242" w:rsidRPr="009622E2">
        <w:rPr>
          <w:rFonts w:ascii="Arial" w:hAnsi="Arial" w:cs="Arial"/>
        </w:rPr>
        <w:t>Contractor</w:t>
      </w:r>
      <w:r w:rsidRPr="009622E2">
        <w:rPr>
          <w:rFonts w:ascii="Arial" w:hAnsi="Arial" w:cs="Arial"/>
        </w:rPr>
        <w:t>/subcontractor must take appropriate and timely action (this can be specified in the contract) to correct or mitigate any weaknesses discovered during such testing, generally at no additional cost.</w:t>
      </w:r>
    </w:p>
    <w:p w14:paraId="523B9BCB" w14:textId="5CD2682E" w:rsidR="00A76624" w:rsidRPr="009622E2" w:rsidRDefault="003F1EBB" w:rsidP="0066430A">
      <w:pPr>
        <w:pStyle w:val="ListNumber2"/>
        <w:numPr>
          <w:ilvl w:val="0"/>
          <w:numId w:val="66"/>
        </w:numPr>
        <w:ind w:left="0" w:firstLine="360"/>
        <w:rPr>
          <w:rFonts w:ascii="Arial" w:hAnsi="Arial" w:cs="Arial"/>
        </w:rPr>
      </w:pPr>
      <w:r w:rsidRPr="009622E2">
        <w:rPr>
          <w:rFonts w:ascii="Arial" w:hAnsi="Arial" w:cs="Arial"/>
        </w:rPr>
        <w:t xml:space="preserve">ii. </w:t>
      </w:r>
      <w:r w:rsidR="00A76624" w:rsidRPr="009622E2">
        <w:rPr>
          <w:rFonts w:ascii="Arial" w:hAnsi="Arial" w:cs="Arial"/>
        </w:rPr>
        <w:t xml:space="preserve">VA prohibits the installation and use of </w:t>
      </w:r>
      <w:proofErr w:type="gramStart"/>
      <w:r w:rsidR="00A76624" w:rsidRPr="009622E2">
        <w:rPr>
          <w:rFonts w:ascii="Arial" w:hAnsi="Arial" w:cs="Arial"/>
        </w:rPr>
        <w:t>personally-owned</w:t>
      </w:r>
      <w:proofErr w:type="gramEnd"/>
      <w:r w:rsidR="00A76624" w:rsidRPr="009622E2">
        <w:rPr>
          <w:rFonts w:ascii="Arial" w:hAnsi="Arial" w:cs="Arial"/>
        </w:rPr>
        <w:t xml:space="preserve"> or </w:t>
      </w:r>
      <w:r w:rsidR="00E24242" w:rsidRPr="009622E2">
        <w:rPr>
          <w:rFonts w:ascii="Arial" w:hAnsi="Arial" w:cs="Arial"/>
        </w:rPr>
        <w:t>Contractor</w:t>
      </w:r>
      <w:r w:rsidR="00A76624" w:rsidRPr="009622E2">
        <w:rPr>
          <w:rFonts w:ascii="Arial" w:hAnsi="Arial" w:cs="Arial"/>
        </w:rPr>
        <w:t xml:space="preserve">/subcontractor-owned equipment or software on VA’s network.  If non-VA owned equipment must be used to fulfill the requirements of a contract, it must be stated in the service agreement, SOW or contract.  </w:t>
      </w:r>
      <w:proofErr w:type="gramStart"/>
      <w:r w:rsidR="00A76624" w:rsidRPr="009622E2">
        <w:rPr>
          <w:rFonts w:ascii="Arial" w:hAnsi="Arial" w:cs="Arial"/>
        </w:rPr>
        <w:t>All of</w:t>
      </w:r>
      <w:proofErr w:type="gramEnd"/>
      <w:r w:rsidR="00A76624" w:rsidRPr="009622E2">
        <w:rPr>
          <w:rFonts w:ascii="Arial" w:hAnsi="Arial" w:cs="Arial"/>
        </w:rPr>
        <w:t xml:space="preserve">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14:paraId="53D4AD3C" w14:textId="0E5E3402" w:rsidR="00A76624" w:rsidRPr="009622E2" w:rsidRDefault="003F1EBB" w:rsidP="0066430A">
      <w:pPr>
        <w:pStyle w:val="ListNumber2"/>
        <w:numPr>
          <w:ilvl w:val="0"/>
          <w:numId w:val="66"/>
        </w:numPr>
        <w:ind w:left="0" w:firstLine="360"/>
        <w:rPr>
          <w:rFonts w:ascii="Arial" w:hAnsi="Arial" w:cs="Arial"/>
        </w:rPr>
      </w:pPr>
      <w:proofErr w:type="spellStart"/>
      <w:r w:rsidRPr="009622E2">
        <w:rPr>
          <w:rFonts w:ascii="Arial" w:hAnsi="Arial" w:cs="Arial"/>
        </w:rPr>
        <w:t>jj</w:t>
      </w:r>
      <w:proofErr w:type="spellEnd"/>
      <w:r w:rsidRPr="009622E2">
        <w:rPr>
          <w:rFonts w:ascii="Arial" w:hAnsi="Arial" w:cs="Arial"/>
        </w:rPr>
        <w:t xml:space="preserve">. </w:t>
      </w:r>
      <w:r w:rsidR="00A76624" w:rsidRPr="009622E2">
        <w:rPr>
          <w:rFonts w:ascii="Arial" w:hAnsi="Arial" w:cs="Arial"/>
        </w:rPr>
        <w:t xml:space="preserve">All electronic storage media used on non-VA leased or non-VA owned IT equipment that is used to store, process, or access VA information must be handled in adherence with VA Handbook 6500.1, </w:t>
      </w:r>
      <w:r w:rsidR="00A76624" w:rsidRPr="009622E2">
        <w:rPr>
          <w:rFonts w:ascii="Arial" w:hAnsi="Arial" w:cs="Arial"/>
          <w:i/>
          <w:iCs/>
        </w:rPr>
        <w:t>Electronic Media Sanitization</w:t>
      </w:r>
      <w:r w:rsidR="00A76624" w:rsidRPr="009622E2">
        <w:rPr>
          <w:rFonts w:ascii="Arial" w:hAnsi="Arial" w:cs="Arial"/>
        </w:rPr>
        <w:t xml:space="preserve"> upon:  (i) completion or termination of the contract or (ii) disposal or return of the IT equipment by the </w:t>
      </w:r>
      <w:r w:rsidR="00E24242" w:rsidRPr="009622E2">
        <w:rPr>
          <w:rFonts w:ascii="Arial" w:hAnsi="Arial" w:cs="Arial"/>
        </w:rPr>
        <w:t>Contractor</w:t>
      </w:r>
      <w:r w:rsidR="00A76624" w:rsidRPr="009622E2">
        <w:rPr>
          <w:rFonts w:ascii="Arial" w:hAnsi="Arial" w:cs="Arial"/>
        </w:rPr>
        <w:t xml:space="preserve">/subcontractor or any person acting on behalf of the </w:t>
      </w:r>
      <w:r w:rsidR="00E24242" w:rsidRPr="009622E2">
        <w:rPr>
          <w:rFonts w:ascii="Arial" w:hAnsi="Arial" w:cs="Arial"/>
        </w:rPr>
        <w:t>Contractor</w:t>
      </w:r>
      <w:r w:rsidR="00A76624" w:rsidRPr="009622E2">
        <w:rPr>
          <w:rFonts w:ascii="Arial" w:hAnsi="Arial" w:cs="Arial"/>
        </w:rPr>
        <w:t>/subcontractor, whichever is earlier.</w:t>
      </w:r>
      <w:bookmarkEnd w:id="541"/>
      <w:r w:rsidR="00A76624" w:rsidRPr="009622E2">
        <w:rPr>
          <w:rFonts w:ascii="Arial" w:hAnsi="Arial" w:cs="Arial"/>
        </w:rPr>
        <w:t xml:space="preserve"> Media (hard drives, optical disks, CDs, back-up tapes, etc.) used by the </w:t>
      </w:r>
      <w:r w:rsidR="00E24242" w:rsidRPr="009622E2">
        <w:rPr>
          <w:rFonts w:ascii="Arial" w:hAnsi="Arial" w:cs="Arial"/>
        </w:rPr>
        <w:t>Contractor</w:t>
      </w:r>
      <w:r w:rsidR="00A76624" w:rsidRPr="009622E2">
        <w:rPr>
          <w:rFonts w:ascii="Arial" w:hAnsi="Arial" w:cs="Arial"/>
        </w:rPr>
        <w:t xml:space="preserve">s/subcontractors that contain VA information must be returned to the VA for sanitization or </w:t>
      </w:r>
      <w:proofErr w:type="gramStart"/>
      <w:r w:rsidR="00A76624" w:rsidRPr="009622E2">
        <w:rPr>
          <w:rFonts w:ascii="Arial" w:hAnsi="Arial" w:cs="Arial"/>
        </w:rPr>
        <w:t>destruction</w:t>
      </w:r>
      <w:proofErr w:type="gramEnd"/>
      <w:r w:rsidR="00A76624" w:rsidRPr="009622E2">
        <w:rPr>
          <w:rFonts w:ascii="Arial" w:hAnsi="Arial" w:cs="Arial"/>
        </w:rPr>
        <w:t xml:space="preserve"> or the </w:t>
      </w:r>
      <w:r w:rsidR="00E24242" w:rsidRPr="009622E2">
        <w:rPr>
          <w:rFonts w:ascii="Arial" w:hAnsi="Arial" w:cs="Arial"/>
        </w:rPr>
        <w:t>Contractor</w:t>
      </w:r>
      <w:r w:rsidR="00A76624" w:rsidRPr="009622E2">
        <w:rPr>
          <w:rFonts w:ascii="Arial" w:hAnsi="Arial" w:cs="Arial"/>
        </w:rPr>
        <w:t>/subcontractor must self-certify that the media has been disposed of per 6500.1 requirements.  This must be completed within 30 days of termination of the contract.</w:t>
      </w:r>
    </w:p>
    <w:p w14:paraId="2106C59E" w14:textId="654462E2" w:rsidR="00A76624" w:rsidRPr="009622E2" w:rsidRDefault="003F1EBB" w:rsidP="0066430A">
      <w:pPr>
        <w:pStyle w:val="ListNumber2"/>
        <w:numPr>
          <w:ilvl w:val="0"/>
          <w:numId w:val="66"/>
        </w:numPr>
        <w:ind w:left="0" w:firstLine="360"/>
        <w:rPr>
          <w:rFonts w:ascii="Arial" w:hAnsi="Arial" w:cs="Arial"/>
        </w:rPr>
      </w:pPr>
      <w:r w:rsidRPr="009622E2">
        <w:rPr>
          <w:rFonts w:ascii="Arial" w:hAnsi="Arial" w:cs="Arial"/>
        </w:rPr>
        <w:t xml:space="preserve">kk. </w:t>
      </w:r>
      <w:r w:rsidR="00A76624" w:rsidRPr="009622E2">
        <w:rPr>
          <w:rFonts w:ascii="Arial" w:hAnsi="Arial" w:cs="Arial"/>
        </w:rPr>
        <w:t>Bio-Medical devices and other equipment or systems containing media (hard drives, optical disks, etc.) with VA sensitive information must not be returned to the vendor at the end of lease, for trade-in, or other purposes.  The options are:</w:t>
      </w:r>
    </w:p>
    <w:p w14:paraId="1BD80AAE" w14:textId="77777777" w:rsidR="00A76624" w:rsidRPr="00E72E00" w:rsidRDefault="00A76624" w:rsidP="00E72E00">
      <w:pPr>
        <w:pStyle w:val="ListNumber3"/>
        <w:numPr>
          <w:ilvl w:val="0"/>
          <w:numId w:val="74"/>
        </w:numPr>
        <w:rPr>
          <w:rFonts w:ascii="Arial" w:hAnsi="Arial" w:cs="Arial"/>
        </w:rPr>
      </w:pPr>
      <w:r w:rsidRPr="00E72E00">
        <w:rPr>
          <w:rFonts w:ascii="Arial" w:hAnsi="Arial" w:cs="Arial"/>
        </w:rPr>
        <w:t xml:space="preserve">  Vendor must accept the system without the </w:t>
      </w:r>
      <w:proofErr w:type="gramStart"/>
      <w:r w:rsidRPr="00E72E00">
        <w:rPr>
          <w:rFonts w:ascii="Arial" w:hAnsi="Arial" w:cs="Arial"/>
        </w:rPr>
        <w:t>drive;</w:t>
      </w:r>
      <w:proofErr w:type="gramEnd"/>
    </w:p>
    <w:p w14:paraId="4A1E653D" w14:textId="77777777" w:rsidR="00A76624" w:rsidRPr="009622E2" w:rsidRDefault="00A76624" w:rsidP="004F2772">
      <w:pPr>
        <w:numPr>
          <w:ilvl w:val="0"/>
          <w:numId w:val="9"/>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VA’s initial medical device purchase includes a spare drive which must be installed in place of the original drive at </w:t>
      </w:r>
      <w:proofErr w:type="gramStart"/>
      <w:r w:rsidRPr="009622E2">
        <w:rPr>
          <w:rFonts w:ascii="Arial" w:eastAsia="Times New Roman" w:hAnsi="Arial" w:cs="Arial"/>
          <w:sz w:val="24"/>
          <w:szCs w:val="24"/>
        </w:rPr>
        <w:t>time of turn</w:t>
      </w:r>
      <w:proofErr w:type="gramEnd"/>
      <w:r w:rsidRPr="009622E2">
        <w:rPr>
          <w:rFonts w:ascii="Arial" w:eastAsia="Times New Roman" w:hAnsi="Arial" w:cs="Arial"/>
          <w:sz w:val="24"/>
          <w:szCs w:val="24"/>
        </w:rPr>
        <w:t>-in; or</w:t>
      </w:r>
    </w:p>
    <w:p w14:paraId="0B1EBF90" w14:textId="77777777" w:rsidR="00A76624" w:rsidRPr="009622E2" w:rsidRDefault="00A76624" w:rsidP="004F2772">
      <w:pPr>
        <w:numPr>
          <w:ilvl w:val="0"/>
          <w:numId w:val="9"/>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VA must reimburse the company for media at a reasonable open market replacement cost at time of purchase.</w:t>
      </w:r>
    </w:p>
    <w:p w14:paraId="35A7A817" w14:textId="77777777" w:rsidR="00A76624" w:rsidRPr="009622E2" w:rsidRDefault="00A76624" w:rsidP="004F2772">
      <w:pPr>
        <w:numPr>
          <w:ilvl w:val="0"/>
          <w:numId w:val="9"/>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Due to the highly specialized and sometimes proprietary hardware and software associated with medical equipment/systems, if it is </w:t>
      </w:r>
      <w:r w:rsidRPr="009622E2">
        <w:rPr>
          <w:rFonts w:ascii="Arial" w:eastAsia="Times New Roman" w:hAnsi="Arial" w:cs="Arial"/>
          <w:sz w:val="24"/>
          <w:szCs w:val="24"/>
          <w:u w:val="single"/>
        </w:rPr>
        <w:t>not possible</w:t>
      </w:r>
      <w:r w:rsidRPr="009622E2">
        <w:rPr>
          <w:rFonts w:ascii="Arial" w:eastAsia="Times New Roman" w:hAnsi="Arial" w:cs="Arial"/>
          <w:sz w:val="24"/>
          <w:szCs w:val="24"/>
        </w:rPr>
        <w:t xml:space="preserve"> for the VA to retain the hard drive, </w:t>
      </w:r>
      <w:proofErr w:type="gramStart"/>
      <w:r w:rsidRPr="009622E2">
        <w:rPr>
          <w:rFonts w:ascii="Arial" w:eastAsia="Times New Roman" w:hAnsi="Arial" w:cs="Arial"/>
          <w:sz w:val="24"/>
          <w:szCs w:val="24"/>
        </w:rPr>
        <w:t>then;</w:t>
      </w:r>
      <w:proofErr w:type="gramEnd"/>
    </w:p>
    <w:p w14:paraId="7BE85DB5" w14:textId="77777777" w:rsidR="00A76624" w:rsidRPr="009622E2" w:rsidRDefault="00A76624" w:rsidP="004F2772">
      <w:pPr>
        <w:numPr>
          <w:ilvl w:val="0"/>
          <w:numId w:val="11"/>
        </w:numPr>
        <w:spacing w:after="0" w:line="240" w:lineRule="auto"/>
        <w:rPr>
          <w:rFonts w:ascii="Arial" w:eastAsia="Times New Roman" w:hAnsi="Arial" w:cs="Arial"/>
          <w:sz w:val="24"/>
          <w:szCs w:val="24"/>
        </w:rPr>
      </w:pPr>
      <w:r w:rsidRPr="009622E2">
        <w:rPr>
          <w:rFonts w:ascii="Arial" w:eastAsia="Times New Roman" w:hAnsi="Arial" w:cs="Arial"/>
          <w:sz w:val="24"/>
          <w:szCs w:val="24"/>
        </w:rPr>
        <w:lastRenderedPageBreak/>
        <w:t xml:space="preserve">  The equipment vendor must have an existing BAA if the device being traded in has sensitive information stored on it and hard drive(s) from the system are being returned physically intact; and</w:t>
      </w:r>
    </w:p>
    <w:p w14:paraId="1C5FE36A" w14:textId="77777777" w:rsidR="00A76624" w:rsidRPr="009622E2" w:rsidRDefault="00A76624" w:rsidP="004F2772">
      <w:pPr>
        <w:numPr>
          <w:ilvl w:val="0"/>
          <w:numId w:val="11"/>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25A41A53" w14:textId="77777777" w:rsidR="00A76624" w:rsidRPr="009622E2" w:rsidRDefault="00A76624" w:rsidP="004F2772">
      <w:pPr>
        <w:numPr>
          <w:ilvl w:val="0"/>
          <w:numId w:val="11"/>
        </w:numPr>
        <w:spacing w:after="0" w:line="240" w:lineRule="auto"/>
        <w:ind w:left="-86"/>
        <w:rPr>
          <w:rFonts w:ascii="Arial" w:eastAsia="Times New Roman" w:hAnsi="Arial" w:cs="Arial"/>
          <w:sz w:val="24"/>
          <w:szCs w:val="24"/>
        </w:rPr>
      </w:pPr>
      <w:r w:rsidRPr="009622E2">
        <w:rPr>
          <w:rFonts w:ascii="Arial" w:eastAsia="Times New Roman" w:hAnsi="Arial" w:cs="Arial"/>
          <w:sz w:val="24"/>
          <w:szCs w:val="24"/>
        </w:rPr>
        <w:t xml:space="preserve"> A statement </w:t>
      </w:r>
      <w:proofErr w:type="gramStart"/>
      <w:r w:rsidRPr="009622E2">
        <w:rPr>
          <w:rFonts w:ascii="Arial" w:eastAsia="Times New Roman" w:hAnsi="Arial" w:cs="Arial"/>
          <w:sz w:val="24"/>
          <w:szCs w:val="24"/>
        </w:rPr>
        <w:t>needs to be signed by the Director (System Owner) that</w:t>
      </w:r>
      <w:proofErr w:type="gramEnd"/>
      <w:r w:rsidRPr="009622E2">
        <w:rPr>
          <w:rFonts w:ascii="Arial" w:eastAsia="Times New Roman" w:hAnsi="Arial" w:cs="Arial"/>
          <w:sz w:val="24"/>
          <w:szCs w:val="24"/>
        </w:rPr>
        <w:t xml:space="preserve"> states that the drive </w:t>
      </w:r>
      <w:proofErr w:type="gramStart"/>
      <w:r w:rsidRPr="009622E2">
        <w:rPr>
          <w:rFonts w:ascii="Arial" w:eastAsia="Times New Roman" w:hAnsi="Arial" w:cs="Arial"/>
          <w:sz w:val="24"/>
          <w:szCs w:val="24"/>
        </w:rPr>
        <w:t>could not</w:t>
      </w:r>
      <w:proofErr w:type="gramEnd"/>
      <w:r w:rsidRPr="009622E2">
        <w:rPr>
          <w:rFonts w:ascii="Arial" w:eastAsia="Times New Roman" w:hAnsi="Arial" w:cs="Arial"/>
          <w:sz w:val="24"/>
          <w:szCs w:val="24"/>
        </w:rPr>
        <w:t xml:space="preserve"> be removed and that (a) and (b) controls above are in place and completed.  The ISO needs to maintain the documentation.</w:t>
      </w:r>
    </w:p>
    <w:p w14:paraId="23929A33" w14:textId="77777777" w:rsidR="00A76624" w:rsidRPr="009622E2" w:rsidRDefault="00A76624" w:rsidP="004F2772">
      <w:pPr>
        <w:spacing w:after="0" w:line="240" w:lineRule="auto"/>
        <w:ind w:left="-86"/>
        <w:rPr>
          <w:rFonts w:ascii="Arial" w:eastAsia="Times New Roman" w:hAnsi="Arial" w:cs="Arial"/>
          <w:sz w:val="24"/>
          <w:szCs w:val="24"/>
        </w:rPr>
      </w:pPr>
    </w:p>
    <w:p w14:paraId="4A326B45" w14:textId="7AB86378"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542" w:name="_Toc220303692"/>
      <w:bookmarkStart w:id="543" w:name="_Toc66261125"/>
      <w:bookmarkStart w:id="544" w:name="_Toc70413038"/>
      <w:bookmarkStart w:id="545" w:name="_Toc70413112"/>
      <w:bookmarkStart w:id="546" w:name="_Toc70418159"/>
      <w:bookmarkStart w:id="547" w:name="_Toc70418258"/>
      <w:bookmarkStart w:id="548" w:name="_Toc70418650"/>
      <w:bookmarkStart w:id="549" w:name="_Toc72152748"/>
      <w:bookmarkStart w:id="550" w:name="_Toc72324818"/>
      <w:bookmarkStart w:id="551" w:name="_Toc221536415"/>
      <w:bookmarkStart w:id="552" w:name="_Toc221809906"/>
      <w:bookmarkStart w:id="553" w:name="_Toc221810179"/>
      <w:bookmarkStart w:id="554" w:name="_Toc221810795"/>
      <w:r w:rsidRPr="009622E2">
        <w:rPr>
          <w:rFonts w:ascii="Arial" w:hAnsi="Arial" w:cs="Arial"/>
          <w:b/>
          <w:bCs/>
          <w:sz w:val="24"/>
          <w:szCs w:val="24"/>
        </w:rPr>
        <w:t>Security Incident Investigation</w:t>
      </w:r>
      <w:bookmarkEnd w:id="542"/>
      <w:bookmarkEnd w:id="543"/>
      <w:bookmarkEnd w:id="544"/>
      <w:bookmarkEnd w:id="545"/>
      <w:bookmarkEnd w:id="546"/>
      <w:bookmarkEnd w:id="547"/>
      <w:bookmarkEnd w:id="548"/>
      <w:bookmarkEnd w:id="549"/>
      <w:bookmarkEnd w:id="550"/>
      <w:bookmarkEnd w:id="551"/>
      <w:bookmarkEnd w:id="552"/>
      <w:bookmarkEnd w:id="553"/>
      <w:bookmarkEnd w:id="554"/>
    </w:p>
    <w:p w14:paraId="35D20C1D" w14:textId="6F7321E6" w:rsidR="00A76624" w:rsidRPr="009622E2" w:rsidRDefault="00A76624" w:rsidP="00E72E00">
      <w:pPr>
        <w:pStyle w:val="ListNumber2"/>
        <w:numPr>
          <w:ilvl w:val="0"/>
          <w:numId w:val="75"/>
        </w:numPr>
        <w:ind w:left="0" w:firstLine="360"/>
        <w:rPr>
          <w:rFonts w:ascii="Arial" w:hAnsi="Arial" w:cs="Arial"/>
        </w:rPr>
      </w:pPr>
      <w:bookmarkStart w:id="555" w:name="_Toc220303693"/>
      <w:r w:rsidRPr="009622E2">
        <w:rPr>
          <w:rFonts w:ascii="Arial" w:hAnsi="Arial" w:cs="Arial"/>
        </w:rPr>
        <w:t xml:space="preserve">The term “security incident” means an event that has, or could have, resulted in unauthorized access to, loss or damage to VA assets, or sensitive information, or an action that breaches VA security procedures.  The </w:t>
      </w:r>
      <w:r w:rsidR="00E24242" w:rsidRPr="009622E2">
        <w:rPr>
          <w:rFonts w:ascii="Arial" w:hAnsi="Arial" w:cs="Arial"/>
        </w:rPr>
        <w:t>Contractor</w:t>
      </w:r>
      <w:r w:rsidRPr="009622E2">
        <w:rPr>
          <w:rFonts w:ascii="Arial" w:hAnsi="Arial" w:cs="Arial"/>
        </w:rPr>
        <w:t xml:space="preserve">/subcontractor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w:t>
      </w:r>
      <w:r w:rsidR="00E24242" w:rsidRPr="009622E2">
        <w:rPr>
          <w:rFonts w:ascii="Arial" w:hAnsi="Arial" w:cs="Arial"/>
        </w:rPr>
        <w:t>Contractor</w:t>
      </w:r>
      <w:r w:rsidRPr="009622E2">
        <w:rPr>
          <w:rFonts w:ascii="Arial" w:hAnsi="Arial" w:cs="Arial"/>
        </w:rPr>
        <w:t>/subcontractor has access.</w:t>
      </w:r>
      <w:bookmarkEnd w:id="555"/>
    </w:p>
    <w:p w14:paraId="56278FA6" w14:textId="78E0A3B0" w:rsidR="00A76624" w:rsidRPr="009622E2" w:rsidRDefault="00A76624" w:rsidP="00E72E00">
      <w:pPr>
        <w:pStyle w:val="ListNumber2"/>
        <w:numPr>
          <w:ilvl w:val="0"/>
          <w:numId w:val="75"/>
        </w:numPr>
        <w:ind w:left="0" w:firstLine="360"/>
        <w:rPr>
          <w:rFonts w:ascii="Arial" w:hAnsi="Arial" w:cs="Arial"/>
        </w:rPr>
      </w:pPr>
      <w:bookmarkStart w:id="556" w:name="_Toc220303694"/>
      <w:r w:rsidRPr="009622E2">
        <w:rPr>
          <w:rFonts w:ascii="Arial" w:hAnsi="Arial" w:cs="Arial"/>
        </w:rPr>
        <w:t xml:space="preserve">To the extent known by the </w:t>
      </w:r>
      <w:r w:rsidR="00E24242" w:rsidRPr="009622E2">
        <w:rPr>
          <w:rFonts w:ascii="Arial" w:hAnsi="Arial" w:cs="Arial"/>
        </w:rPr>
        <w:t>Contractor</w:t>
      </w:r>
      <w:r w:rsidRPr="009622E2">
        <w:rPr>
          <w:rFonts w:ascii="Arial" w:hAnsi="Arial" w:cs="Arial"/>
        </w:rPr>
        <w:t xml:space="preserve">/subcontractor, the </w:t>
      </w:r>
      <w:r w:rsidR="00E24242" w:rsidRPr="009622E2">
        <w:rPr>
          <w:rFonts w:ascii="Arial" w:hAnsi="Arial" w:cs="Arial"/>
        </w:rPr>
        <w:t>Contractor</w:t>
      </w:r>
      <w:r w:rsidRPr="009622E2">
        <w:rPr>
          <w:rFonts w:ascii="Arial" w:hAnsi="Arial" w:cs="Arial"/>
        </w:rPr>
        <w:t xml:space="preserve">/subcontractor’s notice to VA shall identify the information involved, the circumstances surrounding the incident (including to whom, how, when, and where the VA information or assets were placed at risk or compromised), and any other information that the </w:t>
      </w:r>
      <w:proofErr w:type="gramStart"/>
      <w:r w:rsidR="00E24242" w:rsidRPr="009622E2">
        <w:rPr>
          <w:rFonts w:ascii="Arial" w:hAnsi="Arial" w:cs="Arial"/>
        </w:rPr>
        <w:t>Contractor</w:t>
      </w:r>
      <w:r w:rsidRPr="009622E2">
        <w:rPr>
          <w:rFonts w:ascii="Arial" w:hAnsi="Arial" w:cs="Arial"/>
        </w:rPr>
        <w:t>/subcontractor</w:t>
      </w:r>
      <w:proofErr w:type="gramEnd"/>
      <w:r w:rsidRPr="009622E2">
        <w:rPr>
          <w:rFonts w:ascii="Arial" w:hAnsi="Arial" w:cs="Arial"/>
        </w:rPr>
        <w:t xml:space="preserve"> considers relevant.</w:t>
      </w:r>
      <w:bookmarkEnd w:id="556"/>
    </w:p>
    <w:p w14:paraId="46BEA859" w14:textId="75AA1CD3" w:rsidR="00A76624" w:rsidRPr="009622E2" w:rsidRDefault="00A76624" w:rsidP="00E72E00">
      <w:pPr>
        <w:pStyle w:val="ListNumber2"/>
        <w:numPr>
          <w:ilvl w:val="0"/>
          <w:numId w:val="75"/>
        </w:numPr>
        <w:ind w:left="0" w:firstLine="360"/>
        <w:rPr>
          <w:rFonts w:ascii="Arial" w:hAnsi="Arial" w:cs="Arial"/>
        </w:rPr>
      </w:pPr>
      <w:bookmarkStart w:id="557" w:name="_Toc220303695"/>
      <w:r w:rsidRPr="009622E2">
        <w:rPr>
          <w:rFonts w:ascii="Arial" w:hAnsi="Arial" w:cs="Arial"/>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1B4D3E65" w14:textId="3F57EC87" w:rsidR="00A76624" w:rsidRPr="009622E2" w:rsidRDefault="00A76624" w:rsidP="00E72E00">
      <w:pPr>
        <w:pStyle w:val="ListNumber2"/>
        <w:numPr>
          <w:ilvl w:val="0"/>
          <w:numId w:val="75"/>
        </w:numPr>
        <w:ind w:left="0" w:firstLine="360"/>
        <w:rPr>
          <w:rFonts w:ascii="Arial" w:hAnsi="Arial" w:cs="Arial"/>
        </w:rPr>
      </w:pPr>
      <w:r w:rsidRPr="009622E2">
        <w:rPr>
          <w:rFonts w:ascii="Arial" w:hAnsi="Arial" w:cs="Arial"/>
        </w:rPr>
        <w:t xml:space="preserve">In instances of theft or break-in or other criminal activity, the </w:t>
      </w:r>
      <w:r w:rsidR="00E24242" w:rsidRPr="009622E2">
        <w:rPr>
          <w:rFonts w:ascii="Arial" w:hAnsi="Arial" w:cs="Arial"/>
        </w:rPr>
        <w:t>Contractor</w:t>
      </w:r>
      <w:r w:rsidRPr="009622E2">
        <w:rPr>
          <w:rFonts w:ascii="Arial" w:hAnsi="Arial" w:cs="Arial"/>
        </w:rPr>
        <w:t xml:space="preserve">/subcontractor must concurrently report the incident to the appropriate law enforcement entity (or entities) of jurisdiction, including the VA OIG and Security and Law Enforcement.  The </w:t>
      </w:r>
      <w:r w:rsidR="00E24242" w:rsidRPr="009622E2">
        <w:rPr>
          <w:rFonts w:ascii="Arial" w:hAnsi="Arial" w:cs="Arial"/>
        </w:rPr>
        <w:t>Contractor</w:t>
      </w:r>
      <w:r w:rsidRPr="009622E2">
        <w:rPr>
          <w:rFonts w:ascii="Arial" w:hAnsi="Arial" w:cs="Arial"/>
        </w:rPr>
        <w:t xml:space="preserve">, its employees, and its subcontractors and their employees shall cooperate with VA and any law enforcement authority responsible for the investigation and prosecution of any possible criminal law </w:t>
      </w:r>
      <w:proofErr w:type="gramStart"/>
      <w:r w:rsidRPr="009622E2">
        <w:rPr>
          <w:rFonts w:ascii="Arial" w:hAnsi="Arial" w:cs="Arial"/>
        </w:rPr>
        <w:t>violation(s)</w:t>
      </w:r>
      <w:proofErr w:type="gramEnd"/>
      <w:r w:rsidRPr="009622E2">
        <w:rPr>
          <w:rFonts w:ascii="Arial" w:hAnsi="Arial" w:cs="Arial"/>
        </w:rPr>
        <w:t xml:space="preserve"> associated with any incident.  The </w:t>
      </w:r>
      <w:r w:rsidR="00E24242" w:rsidRPr="009622E2">
        <w:rPr>
          <w:rFonts w:ascii="Arial" w:hAnsi="Arial" w:cs="Arial"/>
        </w:rPr>
        <w:t>Contractor</w:t>
      </w:r>
      <w:r w:rsidRPr="009622E2">
        <w:rPr>
          <w:rFonts w:ascii="Arial" w:hAnsi="Arial" w:cs="Arial"/>
        </w:rPr>
        <w:t>/subcontractor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bookmarkEnd w:id="557"/>
    </w:p>
    <w:p w14:paraId="7D5F56EB" w14:textId="77777777" w:rsidR="00A76624" w:rsidRPr="009622E2" w:rsidRDefault="00A76624" w:rsidP="004F2772">
      <w:pPr>
        <w:spacing w:after="0" w:line="240" w:lineRule="auto"/>
        <w:ind w:left="360"/>
        <w:rPr>
          <w:rFonts w:ascii="Arial" w:eastAsia="Times New Roman" w:hAnsi="Arial" w:cs="Arial"/>
          <w:sz w:val="24"/>
          <w:szCs w:val="24"/>
        </w:rPr>
      </w:pPr>
    </w:p>
    <w:p w14:paraId="4D967858" w14:textId="2DA2AA87"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558" w:name="_Toc66261126"/>
      <w:bookmarkStart w:id="559" w:name="_Toc70413039"/>
      <w:bookmarkStart w:id="560" w:name="_Toc70413113"/>
      <w:bookmarkStart w:id="561" w:name="_Toc70418160"/>
      <w:bookmarkStart w:id="562" w:name="_Toc70418259"/>
      <w:bookmarkStart w:id="563" w:name="_Toc70418651"/>
      <w:bookmarkStart w:id="564" w:name="_Toc72152749"/>
      <w:bookmarkStart w:id="565" w:name="_Toc72324819"/>
      <w:bookmarkStart w:id="566" w:name="_Toc221536416"/>
      <w:bookmarkStart w:id="567" w:name="_Toc221809907"/>
      <w:bookmarkStart w:id="568" w:name="_Toc221810180"/>
      <w:bookmarkStart w:id="569" w:name="_Toc221810796"/>
      <w:bookmarkStart w:id="570" w:name="_Toc220303697"/>
      <w:r w:rsidRPr="009622E2">
        <w:rPr>
          <w:rFonts w:ascii="Arial" w:hAnsi="Arial" w:cs="Arial"/>
          <w:b/>
          <w:bCs/>
          <w:sz w:val="24"/>
          <w:szCs w:val="24"/>
        </w:rPr>
        <w:t xml:space="preserve">Liquidated Damages </w:t>
      </w:r>
      <w:proofErr w:type="gramStart"/>
      <w:r w:rsidRPr="009622E2">
        <w:rPr>
          <w:rFonts w:ascii="Arial" w:hAnsi="Arial" w:cs="Arial"/>
          <w:b/>
          <w:bCs/>
          <w:sz w:val="24"/>
          <w:szCs w:val="24"/>
        </w:rPr>
        <w:t>for</w:t>
      </w:r>
      <w:proofErr w:type="gramEnd"/>
      <w:r w:rsidRPr="009622E2">
        <w:rPr>
          <w:rFonts w:ascii="Arial" w:hAnsi="Arial" w:cs="Arial"/>
          <w:b/>
          <w:bCs/>
          <w:sz w:val="24"/>
          <w:szCs w:val="24"/>
        </w:rPr>
        <w:t xml:space="preserve"> Data Breach</w:t>
      </w:r>
      <w:bookmarkEnd w:id="558"/>
      <w:bookmarkEnd w:id="559"/>
      <w:bookmarkEnd w:id="560"/>
      <w:bookmarkEnd w:id="561"/>
      <w:bookmarkEnd w:id="562"/>
      <w:bookmarkEnd w:id="563"/>
      <w:bookmarkEnd w:id="564"/>
      <w:bookmarkEnd w:id="565"/>
      <w:bookmarkEnd w:id="566"/>
      <w:bookmarkEnd w:id="567"/>
      <w:bookmarkEnd w:id="568"/>
      <w:bookmarkEnd w:id="569"/>
    </w:p>
    <w:p w14:paraId="418B1177" w14:textId="77777777" w:rsidR="008C3D76" w:rsidRDefault="00A76624" w:rsidP="008C3D76">
      <w:pPr>
        <w:pStyle w:val="ListNumber2"/>
        <w:numPr>
          <w:ilvl w:val="0"/>
          <w:numId w:val="80"/>
        </w:numPr>
        <w:ind w:left="0" w:firstLine="360"/>
        <w:rPr>
          <w:rFonts w:ascii="Arial" w:hAnsi="Arial" w:cs="Arial"/>
        </w:rPr>
      </w:pPr>
      <w:r w:rsidRPr="00E72E00">
        <w:rPr>
          <w:rFonts w:ascii="Arial" w:hAnsi="Arial" w:cs="Arial"/>
        </w:rPr>
        <w:t xml:space="preserve">Consistent with the requirements of 38 U.S.C. §5725, a contract may require access to sensitive personal information.  If so, the </w:t>
      </w:r>
      <w:r w:rsidR="00E24242" w:rsidRPr="00E72E00">
        <w:rPr>
          <w:rFonts w:ascii="Arial" w:hAnsi="Arial" w:cs="Arial"/>
        </w:rPr>
        <w:t>Contractor</w:t>
      </w:r>
      <w:r w:rsidRPr="00E72E00">
        <w:rPr>
          <w:rFonts w:ascii="Arial" w:hAnsi="Arial" w:cs="Arial"/>
        </w:rPr>
        <w:t xml:space="preserve"> is liable to VA for liquidated damages in the event of a data breach or privacy incident involving any SPI the </w:t>
      </w:r>
      <w:r w:rsidR="00E24242" w:rsidRPr="00E72E00">
        <w:rPr>
          <w:rFonts w:ascii="Arial" w:hAnsi="Arial" w:cs="Arial"/>
        </w:rPr>
        <w:t>Contractor</w:t>
      </w:r>
      <w:r w:rsidRPr="00E72E00">
        <w:rPr>
          <w:rFonts w:ascii="Arial" w:hAnsi="Arial" w:cs="Arial"/>
        </w:rPr>
        <w:t xml:space="preserve">/subcontractor processes or maintains under this contract. </w:t>
      </w:r>
      <w:r w:rsidR="004F1717" w:rsidRPr="00E72E00">
        <w:rPr>
          <w:rFonts w:ascii="Arial" w:hAnsi="Arial" w:cs="Arial"/>
        </w:rPr>
        <w:t>However,</w:t>
      </w:r>
      <w:r w:rsidR="00946FD6" w:rsidRPr="00E72E00">
        <w:rPr>
          <w:rFonts w:ascii="Arial" w:hAnsi="Arial" w:cs="Arial"/>
        </w:rPr>
        <w:t xml:space="preserve"> it is the policy of VA to forgo collection of liquidated damages in the event the Contractor provides payment of actual damages in an amount determined to be adequate by the agency.</w:t>
      </w:r>
    </w:p>
    <w:p w14:paraId="1F6523ED" w14:textId="77777777" w:rsidR="008C3D76" w:rsidRDefault="00A76624" w:rsidP="004F2772">
      <w:pPr>
        <w:pStyle w:val="ListNumber2"/>
        <w:numPr>
          <w:ilvl w:val="0"/>
          <w:numId w:val="80"/>
        </w:numPr>
        <w:tabs>
          <w:tab w:val="num" w:pos="720"/>
        </w:tabs>
        <w:ind w:left="0" w:firstLine="360"/>
        <w:rPr>
          <w:rFonts w:ascii="Arial" w:hAnsi="Arial" w:cs="Arial"/>
        </w:rPr>
      </w:pPr>
      <w:r w:rsidRPr="008C3D76">
        <w:rPr>
          <w:rFonts w:ascii="Arial" w:hAnsi="Arial" w:cs="Arial"/>
        </w:rPr>
        <w:lastRenderedPageBreak/>
        <w:t xml:space="preserve">The </w:t>
      </w:r>
      <w:r w:rsidR="00E24242" w:rsidRPr="008C3D76">
        <w:rPr>
          <w:rFonts w:ascii="Arial" w:hAnsi="Arial" w:cs="Arial"/>
        </w:rPr>
        <w:t>Contractor</w:t>
      </w:r>
      <w:r w:rsidRPr="008C3D76">
        <w:rPr>
          <w:rFonts w:ascii="Arial" w:hAnsi="Arial" w:cs="Arial"/>
        </w:rPr>
        <w:t>/subcontractor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3A97915D" w14:textId="44AC41CD" w:rsidR="00A76624" w:rsidRPr="008C3D76" w:rsidRDefault="00A76624" w:rsidP="004F2772">
      <w:pPr>
        <w:pStyle w:val="ListNumber2"/>
        <w:numPr>
          <w:ilvl w:val="0"/>
          <w:numId w:val="80"/>
        </w:numPr>
        <w:tabs>
          <w:tab w:val="num" w:pos="720"/>
        </w:tabs>
        <w:ind w:left="0" w:firstLine="360"/>
        <w:rPr>
          <w:rFonts w:ascii="Arial" w:hAnsi="Arial" w:cs="Arial"/>
        </w:rPr>
      </w:pPr>
      <w:r w:rsidRPr="008C3D76">
        <w:rPr>
          <w:rFonts w:ascii="Arial" w:hAnsi="Arial" w:cs="Arial"/>
        </w:rPr>
        <w:t>Each risk analysis shall address all relevant information concerning the data breach, including the following:</w:t>
      </w:r>
      <w:bookmarkStart w:id="571" w:name="I205673701E2611DD98D890315B4F3B2A"/>
      <w:bookmarkStart w:id="572" w:name="I20538D401E2611DD98D890315B4F3B2A"/>
      <w:bookmarkEnd w:id="571"/>
      <w:bookmarkEnd w:id="572"/>
    </w:p>
    <w:p w14:paraId="63B06DA2" w14:textId="77777777" w:rsidR="00A76624" w:rsidRPr="009622E2" w:rsidRDefault="00A76624" w:rsidP="004F2772">
      <w:pPr>
        <w:numPr>
          <w:ilvl w:val="0"/>
          <w:numId w:val="21"/>
        </w:numPr>
        <w:tabs>
          <w:tab w:val="left" w:pos="720"/>
        </w:tabs>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Nature of the event (loss, theft, unauthorized access</w:t>
      </w:r>
      <w:proofErr w:type="gramStart"/>
      <w:r w:rsidRPr="009622E2">
        <w:rPr>
          <w:rFonts w:ascii="Arial" w:eastAsia="Times New Roman" w:hAnsi="Arial" w:cs="Arial"/>
          <w:sz w:val="24"/>
          <w:szCs w:val="24"/>
        </w:rPr>
        <w:t>)</w:t>
      </w:r>
      <w:bookmarkStart w:id="573" w:name="I20570FB01E2611DD98D890315B4F3B2A"/>
      <w:bookmarkStart w:id="574" w:name="I20538D411E2611DD98D890315B4F3B2A"/>
      <w:bookmarkEnd w:id="573"/>
      <w:bookmarkEnd w:id="574"/>
      <w:r w:rsidRPr="009622E2">
        <w:rPr>
          <w:rFonts w:ascii="Arial" w:eastAsia="Times New Roman" w:hAnsi="Arial" w:cs="Arial"/>
          <w:sz w:val="24"/>
          <w:szCs w:val="24"/>
        </w:rPr>
        <w:t>;</w:t>
      </w:r>
      <w:proofErr w:type="gramEnd"/>
    </w:p>
    <w:p w14:paraId="026AB952" w14:textId="77777777" w:rsidR="00A76624" w:rsidRPr="009622E2" w:rsidRDefault="00A76624" w:rsidP="008C3D76">
      <w:pPr>
        <w:numPr>
          <w:ilvl w:val="0"/>
          <w:numId w:val="21"/>
        </w:numPr>
        <w:tabs>
          <w:tab w:val="left" w:pos="720"/>
        </w:tabs>
        <w:spacing w:after="0" w:line="240" w:lineRule="auto"/>
        <w:ind w:hanging="345"/>
        <w:rPr>
          <w:rFonts w:ascii="Arial" w:eastAsia="Times New Roman" w:hAnsi="Arial" w:cs="Arial"/>
          <w:sz w:val="24"/>
          <w:szCs w:val="24"/>
        </w:rPr>
      </w:pPr>
      <w:r w:rsidRPr="009622E2">
        <w:rPr>
          <w:rFonts w:ascii="Arial" w:eastAsia="Times New Roman" w:hAnsi="Arial" w:cs="Arial"/>
          <w:sz w:val="24"/>
          <w:szCs w:val="24"/>
        </w:rPr>
        <w:t xml:space="preserve">  Description of the event, including:</w:t>
      </w:r>
      <w:bookmarkStart w:id="575" w:name="I2057ABF01E2611DD98D890315B4F3B2A"/>
      <w:bookmarkStart w:id="576" w:name="I20538D421E2611DD98D890315B4F3B2A"/>
      <w:bookmarkEnd w:id="575"/>
      <w:bookmarkEnd w:id="576"/>
    </w:p>
    <w:p w14:paraId="53542D9E" w14:textId="77777777" w:rsidR="00A76624" w:rsidRPr="009622E2" w:rsidRDefault="00A76624" w:rsidP="004F2772">
      <w:pPr>
        <w:tabs>
          <w:tab w:val="left" w:pos="720"/>
        </w:tabs>
        <w:spacing w:after="0" w:line="240" w:lineRule="auto"/>
        <w:ind w:left="345"/>
        <w:rPr>
          <w:rFonts w:ascii="Arial" w:eastAsia="Times New Roman" w:hAnsi="Arial" w:cs="Arial"/>
          <w:sz w:val="24"/>
          <w:szCs w:val="24"/>
        </w:rPr>
      </w:pPr>
      <w:r w:rsidRPr="009622E2">
        <w:rPr>
          <w:rFonts w:ascii="Arial" w:eastAsia="Times New Roman" w:hAnsi="Arial" w:cs="Arial"/>
          <w:sz w:val="24"/>
          <w:szCs w:val="24"/>
        </w:rPr>
        <w:t xml:space="preserve">     (a</w:t>
      </w:r>
      <w:proofErr w:type="gramStart"/>
      <w:r w:rsidRPr="009622E2">
        <w:rPr>
          <w:rFonts w:ascii="Arial" w:eastAsia="Times New Roman" w:hAnsi="Arial" w:cs="Arial"/>
          <w:sz w:val="24"/>
          <w:szCs w:val="24"/>
        </w:rPr>
        <w:t>)  date</w:t>
      </w:r>
      <w:proofErr w:type="gramEnd"/>
      <w:r w:rsidRPr="009622E2">
        <w:rPr>
          <w:rFonts w:ascii="Arial" w:eastAsia="Times New Roman" w:hAnsi="Arial" w:cs="Arial"/>
          <w:sz w:val="24"/>
          <w:szCs w:val="24"/>
        </w:rPr>
        <w:t xml:space="preserve"> of </w:t>
      </w:r>
      <w:proofErr w:type="gramStart"/>
      <w:r w:rsidRPr="009622E2">
        <w:rPr>
          <w:rFonts w:ascii="Arial" w:eastAsia="Times New Roman" w:hAnsi="Arial" w:cs="Arial"/>
          <w:sz w:val="24"/>
          <w:szCs w:val="24"/>
        </w:rPr>
        <w:t>occurrence;</w:t>
      </w:r>
      <w:bookmarkStart w:id="577" w:name="I20586F401E2611DD98D890315B4F3B2A"/>
      <w:bookmarkStart w:id="578" w:name="I20538D431E2611DD98D890315B4F3B2A"/>
      <w:bookmarkEnd w:id="577"/>
      <w:bookmarkEnd w:id="578"/>
      <w:proofErr w:type="gramEnd"/>
    </w:p>
    <w:p w14:paraId="5F66F465" w14:textId="77777777" w:rsidR="00A76624" w:rsidRPr="009622E2" w:rsidRDefault="00A76624" w:rsidP="004F2772">
      <w:pPr>
        <w:tabs>
          <w:tab w:val="left" w:pos="720"/>
        </w:tabs>
        <w:spacing w:after="0" w:line="240" w:lineRule="auto"/>
        <w:ind w:firstLine="690"/>
        <w:rPr>
          <w:rFonts w:ascii="Arial" w:eastAsia="Times New Roman" w:hAnsi="Arial" w:cs="Arial"/>
          <w:sz w:val="24"/>
          <w:szCs w:val="24"/>
        </w:rPr>
      </w:pPr>
      <w:r w:rsidRPr="009622E2">
        <w:rPr>
          <w:rFonts w:ascii="Arial" w:eastAsia="Times New Roman" w:hAnsi="Arial" w:cs="Arial"/>
          <w:sz w:val="24"/>
          <w:szCs w:val="24"/>
        </w:rPr>
        <w:t>(b</w:t>
      </w:r>
      <w:proofErr w:type="gramStart"/>
      <w:r w:rsidRPr="009622E2">
        <w:rPr>
          <w:rFonts w:ascii="Arial" w:eastAsia="Times New Roman" w:hAnsi="Arial" w:cs="Arial"/>
          <w:sz w:val="24"/>
          <w:szCs w:val="24"/>
        </w:rPr>
        <w:t>)  data</w:t>
      </w:r>
      <w:proofErr w:type="gramEnd"/>
      <w:r w:rsidRPr="009622E2">
        <w:rPr>
          <w:rFonts w:ascii="Arial" w:eastAsia="Times New Roman" w:hAnsi="Arial" w:cs="Arial"/>
          <w:sz w:val="24"/>
          <w:szCs w:val="24"/>
        </w:rPr>
        <w:t xml:space="preserve"> elements involved, including any PII, such as full name, social security number, date of birth, home address, account number, disability code;</w:t>
      </w:r>
      <w:r w:rsidRPr="009622E2">
        <w:rPr>
          <w:rFonts w:ascii="Arial" w:eastAsia="Times New Roman" w:hAnsi="Arial" w:cs="Arial"/>
          <w:sz w:val="24"/>
          <w:szCs w:val="24"/>
        </w:rPr>
        <w:br/>
      </w:r>
      <w:bookmarkStart w:id="579" w:name="I20590B801E2611DD98D890315B4F3B2A"/>
      <w:bookmarkStart w:id="580" w:name="I20538D441E2611DD98D890315B4F3B2A"/>
      <w:bookmarkEnd w:id="579"/>
      <w:bookmarkEnd w:id="580"/>
      <w:r w:rsidRPr="009622E2">
        <w:rPr>
          <w:rFonts w:ascii="Arial" w:eastAsia="Times New Roman" w:hAnsi="Arial" w:cs="Arial"/>
          <w:sz w:val="24"/>
          <w:szCs w:val="24"/>
        </w:rPr>
        <w:t xml:space="preserve">  </w:t>
      </w:r>
      <w:proofErr w:type="gramStart"/>
      <w:r w:rsidRPr="009622E2">
        <w:rPr>
          <w:rFonts w:ascii="Arial" w:eastAsia="Times New Roman" w:hAnsi="Arial" w:cs="Arial"/>
          <w:sz w:val="24"/>
          <w:szCs w:val="24"/>
        </w:rPr>
        <w:t xml:space="preserve">   (</w:t>
      </w:r>
      <w:proofErr w:type="gramEnd"/>
      <w:r w:rsidRPr="009622E2">
        <w:rPr>
          <w:rFonts w:ascii="Arial" w:eastAsia="Times New Roman" w:hAnsi="Arial" w:cs="Arial"/>
          <w:sz w:val="24"/>
          <w:szCs w:val="24"/>
        </w:rPr>
        <w:t>3</w:t>
      </w:r>
      <w:proofErr w:type="gramStart"/>
      <w:r w:rsidRPr="009622E2">
        <w:rPr>
          <w:rFonts w:ascii="Arial" w:eastAsia="Times New Roman" w:hAnsi="Arial" w:cs="Arial"/>
          <w:sz w:val="24"/>
          <w:szCs w:val="24"/>
        </w:rPr>
        <w:t>)  Number</w:t>
      </w:r>
      <w:proofErr w:type="gramEnd"/>
      <w:r w:rsidRPr="009622E2">
        <w:rPr>
          <w:rFonts w:ascii="Arial" w:eastAsia="Times New Roman" w:hAnsi="Arial" w:cs="Arial"/>
          <w:sz w:val="24"/>
          <w:szCs w:val="24"/>
        </w:rPr>
        <w:t xml:space="preserve"> of individuals affected or potentially </w:t>
      </w:r>
      <w:proofErr w:type="gramStart"/>
      <w:r w:rsidRPr="009622E2">
        <w:rPr>
          <w:rFonts w:ascii="Arial" w:eastAsia="Times New Roman" w:hAnsi="Arial" w:cs="Arial"/>
          <w:sz w:val="24"/>
          <w:szCs w:val="24"/>
        </w:rPr>
        <w:t>affected;</w:t>
      </w:r>
      <w:bookmarkStart w:id="581" w:name="I2059A7C01E2611DD98D890315B4F3B2A"/>
      <w:bookmarkStart w:id="582" w:name="I2053B4501E2611DD98D890315B4F3B2A"/>
      <w:bookmarkEnd w:id="581"/>
      <w:bookmarkEnd w:id="582"/>
      <w:proofErr w:type="gramEnd"/>
    </w:p>
    <w:p w14:paraId="0BBAAA0D" w14:textId="77777777" w:rsidR="00A76624" w:rsidRPr="009622E2" w:rsidRDefault="00A76624" w:rsidP="004F2772">
      <w:pPr>
        <w:tabs>
          <w:tab w:val="left" w:pos="720"/>
        </w:tabs>
        <w:spacing w:after="0" w:line="240" w:lineRule="auto"/>
        <w:ind w:left="345"/>
        <w:rPr>
          <w:rFonts w:ascii="Arial" w:eastAsia="Times New Roman" w:hAnsi="Arial" w:cs="Arial"/>
          <w:sz w:val="24"/>
          <w:szCs w:val="24"/>
        </w:rPr>
      </w:pPr>
      <w:r w:rsidRPr="009622E2">
        <w:rPr>
          <w:rFonts w:ascii="Arial" w:eastAsia="Times New Roman" w:hAnsi="Arial" w:cs="Arial"/>
          <w:sz w:val="24"/>
          <w:szCs w:val="24"/>
        </w:rPr>
        <w:t>(4</w:t>
      </w:r>
      <w:proofErr w:type="gramStart"/>
      <w:r w:rsidRPr="009622E2">
        <w:rPr>
          <w:rFonts w:ascii="Arial" w:eastAsia="Times New Roman" w:hAnsi="Arial" w:cs="Arial"/>
          <w:sz w:val="24"/>
          <w:szCs w:val="24"/>
        </w:rPr>
        <w:t>)  Names</w:t>
      </w:r>
      <w:proofErr w:type="gramEnd"/>
      <w:r w:rsidRPr="009622E2">
        <w:rPr>
          <w:rFonts w:ascii="Arial" w:eastAsia="Times New Roman" w:hAnsi="Arial" w:cs="Arial"/>
          <w:sz w:val="24"/>
          <w:szCs w:val="24"/>
        </w:rPr>
        <w:t xml:space="preserve"> of individuals or groups affected or potentially </w:t>
      </w:r>
      <w:proofErr w:type="gramStart"/>
      <w:r w:rsidRPr="009622E2">
        <w:rPr>
          <w:rFonts w:ascii="Arial" w:eastAsia="Times New Roman" w:hAnsi="Arial" w:cs="Arial"/>
          <w:sz w:val="24"/>
          <w:szCs w:val="24"/>
        </w:rPr>
        <w:t>affected;</w:t>
      </w:r>
      <w:proofErr w:type="gramEnd"/>
    </w:p>
    <w:p w14:paraId="131A62A8" w14:textId="77777777" w:rsidR="00A76624" w:rsidRPr="009622E2" w:rsidRDefault="00A76624" w:rsidP="004F2772">
      <w:pPr>
        <w:tabs>
          <w:tab w:val="left" w:pos="720"/>
        </w:tabs>
        <w:spacing w:after="0" w:line="240" w:lineRule="auto"/>
        <w:ind w:firstLine="345"/>
        <w:rPr>
          <w:rFonts w:ascii="Arial" w:eastAsia="Times New Roman" w:hAnsi="Arial" w:cs="Arial"/>
          <w:sz w:val="24"/>
          <w:szCs w:val="24"/>
        </w:rPr>
      </w:pPr>
      <w:bookmarkStart w:id="583" w:name="I205A6B101E2611DD98D890315B4F3B2A"/>
      <w:bookmarkStart w:id="584" w:name="I2053B4511E2611DD98D890315B4F3B2A"/>
      <w:bookmarkEnd w:id="583"/>
      <w:bookmarkEnd w:id="584"/>
      <w:r w:rsidRPr="009622E2">
        <w:rPr>
          <w:rFonts w:ascii="Arial" w:eastAsia="Times New Roman" w:hAnsi="Arial" w:cs="Arial"/>
          <w:sz w:val="24"/>
          <w:szCs w:val="24"/>
        </w:rPr>
        <w:t>(5</w:t>
      </w:r>
      <w:proofErr w:type="gramStart"/>
      <w:r w:rsidRPr="009622E2">
        <w:rPr>
          <w:rFonts w:ascii="Arial" w:eastAsia="Times New Roman" w:hAnsi="Arial" w:cs="Arial"/>
          <w:sz w:val="24"/>
          <w:szCs w:val="24"/>
        </w:rPr>
        <w:t>)  Ease</w:t>
      </w:r>
      <w:proofErr w:type="gramEnd"/>
      <w:r w:rsidRPr="009622E2">
        <w:rPr>
          <w:rFonts w:ascii="Arial" w:eastAsia="Times New Roman" w:hAnsi="Arial" w:cs="Arial"/>
          <w:sz w:val="24"/>
          <w:szCs w:val="24"/>
        </w:rPr>
        <w:t xml:space="preserve"> of logical data access to the lost, stolen or improperly accessed data </w:t>
      </w:r>
      <w:proofErr w:type="gramStart"/>
      <w:r w:rsidRPr="009622E2">
        <w:rPr>
          <w:rFonts w:ascii="Arial" w:eastAsia="Times New Roman" w:hAnsi="Arial" w:cs="Arial"/>
          <w:sz w:val="24"/>
          <w:szCs w:val="24"/>
        </w:rPr>
        <w:t>in light of</w:t>
      </w:r>
      <w:proofErr w:type="gramEnd"/>
      <w:r w:rsidRPr="009622E2">
        <w:rPr>
          <w:rFonts w:ascii="Arial" w:eastAsia="Times New Roman" w:hAnsi="Arial" w:cs="Arial"/>
          <w:sz w:val="24"/>
          <w:szCs w:val="24"/>
        </w:rPr>
        <w:t xml:space="preserve"> the degree of protection for the data, e.g., unencrypted, plain </w:t>
      </w:r>
      <w:proofErr w:type="gramStart"/>
      <w:r w:rsidRPr="009622E2">
        <w:rPr>
          <w:rFonts w:ascii="Arial" w:eastAsia="Times New Roman" w:hAnsi="Arial" w:cs="Arial"/>
          <w:sz w:val="24"/>
          <w:szCs w:val="24"/>
        </w:rPr>
        <w:t>text;</w:t>
      </w:r>
      <w:bookmarkStart w:id="585" w:name="I205B07501E2611DD98D890315B4F3B2A"/>
      <w:bookmarkStart w:id="586" w:name="I2053B4521E2611DD98D890315B4F3B2A"/>
      <w:bookmarkEnd w:id="585"/>
      <w:bookmarkEnd w:id="586"/>
      <w:proofErr w:type="gramEnd"/>
    </w:p>
    <w:p w14:paraId="764787C4" w14:textId="77777777" w:rsidR="00A76624" w:rsidRPr="009622E2" w:rsidRDefault="00A76624" w:rsidP="004F2772">
      <w:pPr>
        <w:tabs>
          <w:tab w:val="left" w:pos="720"/>
        </w:tabs>
        <w:spacing w:after="0" w:line="240" w:lineRule="auto"/>
        <w:ind w:left="345"/>
        <w:rPr>
          <w:rFonts w:ascii="Arial" w:eastAsia="Times New Roman" w:hAnsi="Arial" w:cs="Arial"/>
          <w:sz w:val="24"/>
          <w:szCs w:val="24"/>
        </w:rPr>
      </w:pPr>
      <w:r w:rsidRPr="009622E2">
        <w:rPr>
          <w:rFonts w:ascii="Arial" w:eastAsia="Times New Roman" w:hAnsi="Arial" w:cs="Arial"/>
          <w:sz w:val="24"/>
          <w:szCs w:val="24"/>
        </w:rPr>
        <w:t>(6)  Amount of time the data has been out of VA control;</w:t>
      </w:r>
      <w:r w:rsidRPr="009622E2">
        <w:rPr>
          <w:rFonts w:ascii="Arial" w:eastAsia="Times New Roman" w:hAnsi="Arial" w:cs="Arial"/>
          <w:sz w:val="24"/>
          <w:szCs w:val="24"/>
        </w:rPr>
        <w:br/>
      </w:r>
      <w:bookmarkStart w:id="587" w:name="I205BA3901E2611DD98D890315B4F3B2A"/>
      <w:bookmarkStart w:id="588" w:name="I2053B4531E2611DD98D890315B4F3B2A"/>
      <w:bookmarkStart w:id="589" w:name="SP;d4550000b17c3"/>
      <w:bookmarkEnd w:id="587"/>
      <w:bookmarkEnd w:id="588"/>
      <w:bookmarkEnd w:id="589"/>
      <w:r w:rsidRPr="009622E2">
        <w:rPr>
          <w:rFonts w:ascii="Arial" w:eastAsia="Times New Roman" w:hAnsi="Arial" w:cs="Arial"/>
          <w:sz w:val="24"/>
          <w:szCs w:val="24"/>
        </w:rPr>
        <w:t xml:space="preserve"> (7</w:t>
      </w:r>
      <w:proofErr w:type="gramStart"/>
      <w:r w:rsidRPr="009622E2">
        <w:rPr>
          <w:rFonts w:ascii="Arial" w:eastAsia="Times New Roman" w:hAnsi="Arial" w:cs="Arial"/>
          <w:sz w:val="24"/>
          <w:szCs w:val="24"/>
        </w:rPr>
        <w:t>)  The</w:t>
      </w:r>
      <w:proofErr w:type="gramEnd"/>
      <w:r w:rsidRPr="009622E2">
        <w:rPr>
          <w:rFonts w:ascii="Arial" w:eastAsia="Times New Roman" w:hAnsi="Arial" w:cs="Arial"/>
          <w:sz w:val="24"/>
          <w:szCs w:val="24"/>
        </w:rPr>
        <w:t xml:space="preserve"> likelihood that the sensitive personal information will or has been compromised (made accessible to and usable by unauthorized persons</w:t>
      </w:r>
      <w:proofErr w:type="gramStart"/>
      <w:r w:rsidRPr="009622E2">
        <w:rPr>
          <w:rFonts w:ascii="Arial" w:eastAsia="Times New Roman" w:hAnsi="Arial" w:cs="Arial"/>
          <w:sz w:val="24"/>
          <w:szCs w:val="24"/>
        </w:rPr>
        <w:t>);</w:t>
      </w:r>
      <w:bookmarkStart w:id="590" w:name="I205C66E01E2611DD98D890315B4F3B2A"/>
      <w:bookmarkStart w:id="591" w:name="I2053B4541E2611DD98D890315B4F3B2A"/>
      <w:bookmarkStart w:id="592" w:name="SP;200d000029713"/>
      <w:bookmarkEnd w:id="590"/>
      <w:bookmarkEnd w:id="591"/>
      <w:bookmarkEnd w:id="592"/>
      <w:proofErr w:type="gramEnd"/>
      <w:r w:rsidRPr="009622E2">
        <w:rPr>
          <w:rFonts w:ascii="Arial" w:eastAsia="Times New Roman" w:hAnsi="Arial" w:cs="Arial"/>
          <w:sz w:val="24"/>
          <w:szCs w:val="24"/>
        </w:rPr>
        <w:t xml:space="preserve">   </w:t>
      </w:r>
    </w:p>
    <w:p w14:paraId="31306802" w14:textId="77777777" w:rsidR="00A76624" w:rsidRPr="009622E2" w:rsidRDefault="00A76624" w:rsidP="004F2772">
      <w:pPr>
        <w:tabs>
          <w:tab w:val="left" w:pos="720"/>
        </w:tabs>
        <w:spacing w:after="0" w:line="240" w:lineRule="auto"/>
        <w:ind w:left="345"/>
        <w:rPr>
          <w:rFonts w:ascii="Arial" w:eastAsia="Times New Roman" w:hAnsi="Arial" w:cs="Arial"/>
          <w:sz w:val="24"/>
          <w:szCs w:val="24"/>
        </w:rPr>
      </w:pPr>
      <w:r w:rsidRPr="009622E2">
        <w:rPr>
          <w:rFonts w:ascii="Arial" w:eastAsia="Times New Roman" w:hAnsi="Arial" w:cs="Arial"/>
          <w:sz w:val="24"/>
          <w:szCs w:val="24"/>
        </w:rPr>
        <w:t>(8</w:t>
      </w:r>
      <w:proofErr w:type="gramStart"/>
      <w:r w:rsidRPr="009622E2">
        <w:rPr>
          <w:rFonts w:ascii="Arial" w:eastAsia="Times New Roman" w:hAnsi="Arial" w:cs="Arial"/>
          <w:sz w:val="24"/>
          <w:szCs w:val="24"/>
        </w:rPr>
        <w:t>)  Known</w:t>
      </w:r>
      <w:proofErr w:type="gramEnd"/>
      <w:r w:rsidRPr="009622E2">
        <w:rPr>
          <w:rFonts w:ascii="Arial" w:eastAsia="Times New Roman" w:hAnsi="Arial" w:cs="Arial"/>
          <w:sz w:val="24"/>
          <w:szCs w:val="24"/>
        </w:rPr>
        <w:t xml:space="preserve"> misuses of data containing sensitive personal information, if </w:t>
      </w:r>
      <w:proofErr w:type="gramStart"/>
      <w:r w:rsidRPr="009622E2">
        <w:rPr>
          <w:rFonts w:ascii="Arial" w:eastAsia="Times New Roman" w:hAnsi="Arial" w:cs="Arial"/>
          <w:sz w:val="24"/>
          <w:szCs w:val="24"/>
        </w:rPr>
        <w:t>any;</w:t>
      </w:r>
      <w:bookmarkStart w:id="593" w:name="I205D03201E2611DD98D890315B4F3B2A"/>
      <w:bookmarkStart w:id="594" w:name="I2053DB601E2611DD98D890315B4F3B2A"/>
      <w:bookmarkStart w:id="595" w:name="SP;4b24000003ba5"/>
      <w:bookmarkEnd w:id="593"/>
      <w:bookmarkEnd w:id="594"/>
      <w:bookmarkEnd w:id="595"/>
      <w:proofErr w:type="gramEnd"/>
    </w:p>
    <w:p w14:paraId="2912EDAB" w14:textId="77777777" w:rsidR="00A76624" w:rsidRPr="009622E2" w:rsidRDefault="00A76624" w:rsidP="004F2772">
      <w:pPr>
        <w:tabs>
          <w:tab w:val="left" w:pos="720"/>
        </w:tabs>
        <w:spacing w:after="0" w:line="240" w:lineRule="auto"/>
        <w:ind w:left="345"/>
        <w:rPr>
          <w:rFonts w:ascii="Arial" w:eastAsia="Times New Roman" w:hAnsi="Arial" w:cs="Arial"/>
          <w:sz w:val="24"/>
          <w:szCs w:val="24"/>
        </w:rPr>
      </w:pPr>
      <w:r w:rsidRPr="009622E2">
        <w:rPr>
          <w:rFonts w:ascii="Arial" w:eastAsia="Times New Roman" w:hAnsi="Arial" w:cs="Arial"/>
          <w:sz w:val="24"/>
          <w:szCs w:val="24"/>
        </w:rPr>
        <w:t>(9</w:t>
      </w:r>
      <w:proofErr w:type="gramStart"/>
      <w:r w:rsidRPr="009622E2">
        <w:rPr>
          <w:rFonts w:ascii="Arial" w:eastAsia="Times New Roman" w:hAnsi="Arial" w:cs="Arial"/>
          <w:sz w:val="24"/>
          <w:szCs w:val="24"/>
        </w:rPr>
        <w:t>)  Assessment</w:t>
      </w:r>
      <w:proofErr w:type="gramEnd"/>
      <w:r w:rsidRPr="009622E2">
        <w:rPr>
          <w:rFonts w:ascii="Arial" w:eastAsia="Times New Roman" w:hAnsi="Arial" w:cs="Arial"/>
          <w:sz w:val="24"/>
          <w:szCs w:val="24"/>
        </w:rPr>
        <w:t xml:space="preserve"> of the potential harm to the affected </w:t>
      </w:r>
      <w:proofErr w:type="gramStart"/>
      <w:r w:rsidRPr="009622E2">
        <w:rPr>
          <w:rFonts w:ascii="Arial" w:eastAsia="Times New Roman" w:hAnsi="Arial" w:cs="Arial"/>
          <w:sz w:val="24"/>
          <w:szCs w:val="24"/>
        </w:rPr>
        <w:t>individuals;</w:t>
      </w:r>
      <w:bookmarkStart w:id="596" w:name="I205DC6701E2611DD98D890315B4F3B2A"/>
      <w:bookmarkStart w:id="597" w:name="I2053DB611E2611DD98D890315B4F3B2A"/>
      <w:bookmarkStart w:id="598" w:name="SP;5ba1000067d06"/>
      <w:bookmarkEnd w:id="596"/>
      <w:bookmarkEnd w:id="597"/>
      <w:bookmarkEnd w:id="598"/>
      <w:proofErr w:type="gramEnd"/>
    </w:p>
    <w:p w14:paraId="563483E6" w14:textId="77777777" w:rsidR="00A76624" w:rsidRPr="009622E2" w:rsidRDefault="00A76624" w:rsidP="004F2772">
      <w:pPr>
        <w:tabs>
          <w:tab w:val="left" w:pos="720"/>
        </w:tabs>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(10</w:t>
      </w:r>
      <w:proofErr w:type="gramStart"/>
      <w:r w:rsidRPr="009622E2">
        <w:rPr>
          <w:rFonts w:ascii="Arial" w:eastAsia="Times New Roman" w:hAnsi="Arial" w:cs="Arial"/>
          <w:sz w:val="24"/>
          <w:szCs w:val="24"/>
        </w:rPr>
        <w:t>)  Data</w:t>
      </w:r>
      <w:proofErr w:type="gramEnd"/>
      <w:r w:rsidRPr="009622E2">
        <w:rPr>
          <w:rFonts w:ascii="Arial" w:eastAsia="Times New Roman" w:hAnsi="Arial" w:cs="Arial"/>
          <w:sz w:val="24"/>
          <w:szCs w:val="24"/>
        </w:rPr>
        <w:t xml:space="preserve"> breach analysis as outlined in 6500.2 Handbook, </w:t>
      </w:r>
      <w:r w:rsidRPr="009622E2">
        <w:rPr>
          <w:rFonts w:ascii="Arial" w:eastAsia="Times New Roman" w:hAnsi="Arial" w:cs="Arial"/>
          <w:i/>
          <w:sz w:val="24"/>
          <w:szCs w:val="24"/>
        </w:rPr>
        <w:t>Management of Security and Privacy Incidents</w:t>
      </w:r>
      <w:r w:rsidRPr="009622E2">
        <w:rPr>
          <w:rFonts w:ascii="Arial" w:eastAsia="Times New Roman" w:hAnsi="Arial" w:cs="Arial"/>
          <w:sz w:val="24"/>
          <w:szCs w:val="24"/>
        </w:rPr>
        <w:t>, as appropriate</w:t>
      </w:r>
      <w:bookmarkStart w:id="599" w:name="I73522AC081A311DDA0D5AACA30EA113D"/>
      <w:bookmarkStart w:id="600" w:name="I2053DB621E2611DD98D890315B4F3B2A"/>
      <w:bookmarkEnd w:id="599"/>
      <w:bookmarkEnd w:id="600"/>
      <w:r w:rsidRPr="009622E2">
        <w:rPr>
          <w:rFonts w:ascii="Arial" w:eastAsia="Times New Roman" w:hAnsi="Arial" w:cs="Arial"/>
          <w:sz w:val="24"/>
          <w:szCs w:val="24"/>
        </w:rPr>
        <w:t>; and</w:t>
      </w:r>
    </w:p>
    <w:p w14:paraId="37B4F309" w14:textId="77777777" w:rsidR="00A76624" w:rsidRPr="009622E2" w:rsidRDefault="00A76624" w:rsidP="004F2772">
      <w:pPr>
        <w:tabs>
          <w:tab w:val="left" w:pos="720"/>
        </w:tabs>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(11</w:t>
      </w:r>
      <w:proofErr w:type="gramStart"/>
      <w:r w:rsidRPr="009622E2">
        <w:rPr>
          <w:rFonts w:ascii="Arial" w:eastAsia="Times New Roman" w:hAnsi="Arial" w:cs="Arial"/>
          <w:sz w:val="24"/>
          <w:szCs w:val="24"/>
        </w:rPr>
        <w:t>)  Whether</w:t>
      </w:r>
      <w:proofErr w:type="gramEnd"/>
      <w:r w:rsidRPr="009622E2">
        <w:rPr>
          <w:rFonts w:ascii="Arial" w:eastAsia="Times New Roman" w:hAnsi="Arial" w:cs="Arial"/>
          <w:sz w:val="24"/>
          <w:szCs w:val="24"/>
        </w:rPr>
        <w:t xml:space="preserve"> credit protection services may assist record subjects in avoiding or mitigating the results of identity theft based on the sensitive personal information that may have been compromised.</w:t>
      </w:r>
    </w:p>
    <w:p w14:paraId="33DC6A00" w14:textId="2B0FAA2B" w:rsidR="00A76624" w:rsidRPr="009622E2" w:rsidRDefault="00A76624" w:rsidP="004F2772">
      <w:pPr>
        <w:tabs>
          <w:tab w:val="num" w:pos="720"/>
        </w:tabs>
        <w:spacing w:after="0" w:line="240" w:lineRule="auto"/>
        <w:ind w:firstLine="360"/>
        <w:rPr>
          <w:rFonts w:ascii="Arial" w:eastAsia="Times New Roman" w:hAnsi="Arial" w:cs="Arial"/>
          <w:b/>
          <w:bCs/>
          <w:caps/>
          <w:sz w:val="24"/>
          <w:szCs w:val="24"/>
        </w:rPr>
      </w:pPr>
      <w:r w:rsidRPr="009622E2">
        <w:rPr>
          <w:rFonts w:ascii="Arial" w:eastAsia="Times New Roman" w:hAnsi="Arial" w:cs="Arial"/>
          <w:sz w:val="24"/>
          <w:szCs w:val="24"/>
        </w:rPr>
        <w:t xml:space="preserve">Based on the determinations of the independent risk analysis, the </w:t>
      </w:r>
      <w:r w:rsidR="00E24242" w:rsidRPr="009622E2">
        <w:rPr>
          <w:rFonts w:ascii="Arial" w:eastAsia="Times New Roman" w:hAnsi="Arial" w:cs="Arial"/>
          <w:sz w:val="24"/>
          <w:szCs w:val="24"/>
        </w:rPr>
        <w:t>Contractor</w:t>
      </w:r>
      <w:r w:rsidRPr="009622E2">
        <w:rPr>
          <w:rFonts w:ascii="Arial" w:eastAsia="Times New Roman" w:hAnsi="Arial" w:cs="Arial"/>
          <w:sz w:val="24"/>
          <w:szCs w:val="24"/>
        </w:rPr>
        <w:t xml:space="preserve"> shall be responsible for paying to the VA liquidated damages in the amount of $37.50 per affected individual to cover the cost of providing credit protection services to affected individuals consisting of the following:</w:t>
      </w:r>
    </w:p>
    <w:p w14:paraId="29DB51A7" w14:textId="77777777" w:rsidR="00A76624" w:rsidRPr="009622E2" w:rsidRDefault="00A76624" w:rsidP="004F2772">
      <w:pPr>
        <w:tabs>
          <w:tab w:val="left" w:pos="720"/>
        </w:tabs>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(1)  </w:t>
      </w:r>
      <w:proofErr w:type="gramStart"/>
      <w:r w:rsidRPr="009622E2">
        <w:rPr>
          <w:rFonts w:ascii="Arial" w:eastAsia="Times New Roman" w:hAnsi="Arial" w:cs="Arial"/>
          <w:sz w:val="24"/>
          <w:szCs w:val="24"/>
        </w:rPr>
        <w:t>Notification;</w:t>
      </w:r>
      <w:proofErr w:type="gramEnd"/>
    </w:p>
    <w:p w14:paraId="5DD82A5D" w14:textId="77777777" w:rsidR="00A76624" w:rsidRPr="009622E2" w:rsidRDefault="00A76624" w:rsidP="004F2772">
      <w:pPr>
        <w:tabs>
          <w:tab w:val="left" w:pos="720"/>
        </w:tabs>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(2</w:t>
      </w:r>
      <w:proofErr w:type="gramStart"/>
      <w:r w:rsidRPr="009622E2">
        <w:rPr>
          <w:rFonts w:ascii="Arial" w:eastAsia="Times New Roman" w:hAnsi="Arial" w:cs="Arial"/>
          <w:sz w:val="24"/>
          <w:szCs w:val="24"/>
        </w:rPr>
        <w:t>)  One</w:t>
      </w:r>
      <w:proofErr w:type="gramEnd"/>
      <w:r w:rsidRPr="009622E2">
        <w:rPr>
          <w:rFonts w:ascii="Arial" w:eastAsia="Times New Roman" w:hAnsi="Arial" w:cs="Arial"/>
          <w:sz w:val="24"/>
          <w:szCs w:val="24"/>
        </w:rPr>
        <w:t xml:space="preserve"> year of credit monitoring services consisting of automatic daily monitoring of at least 3 relevant credit bureau </w:t>
      </w:r>
      <w:proofErr w:type="gramStart"/>
      <w:r w:rsidRPr="009622E2">
        <w:rPr>
          <w:rFonts w:ascii="Arial" w:eastAsia="Times New Roman" w:hAnsi="Arial" w:cs="Arial"/>
          <w:sz w:val="24"/>
          <w:szCs w:val="24"/>
        </w:rPr>
        <w:t>reports;</w:t>
      </w:r>
      <w:bookmarkStart w:id="601" w:name="I205254C01E2611DDA782916660215DCD"/>
      <w:bookmarkStart w:id="602" w:name="I20500AD31E2611DDA782916660215DCD"/>
      <w:bookmarkEnd w:id="601"/>
      <w:bookmarkEnd w:id="602"/>
      <w:proofErr w:type="gramEnd"/>
    </w:p>
    <w:p w14:paraId="48DE228D" w14:textId="77777777" w:rsidR="00A76624" w:rsidRPr="009622E2" w:rsidRDefault="00A76624" w:rsidP="004F2772">
      <w:pPr>
        <w:tabs>
          <w:tab w:val="left" w:pos="720"/>
        </w:tabs>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(3</w:t>
      </w:r>
      <w:proofErr w:type="gramStart"/>
      <w:r w:rsidRPr="009622E2">
        <w:rPr>
          <w:rFonts w:ascii="Arial" w:eastAsia="Times New Roman" w:hAnsi="Arial" w:cs="Arial"/>
          <w:sz w:val="24"/>
          <w:szCs w:val="24"/>
        </w:rPr>
        <w:t>)  Data</w:t>
      </w:r>
      <w:proofErr w:type="gramEnd"/>
      <w:r w:rsidRPr="009622E2">
        <w:rPr>
          <w:rFonts w:ascii="Arial" w:eastAsia="Times New Roman" w:hAnsi="Arial" w:cs="Arial"/>
          <w:sz w:val="24"/>
          <w:szCs w:val="24"/>
        </w:rPr>
        <w:t xml:space="preserve"> breach </w:t>
      </w:r>
      <w:proofErr w:type="gramStart"/>
      <w:r w:rsidRPr="009622E2">
        <w:rPr>
          <w:rFonts w:ascii="Arial" w:eastAsia="Times New Roman" w:hAnsi="Arial" w:cs="Arial"/>
          <w:sz w:val="24"/>
          <w:szCs w:val="24"/>
        </w:rPr>
        <w:t>analysis;</w:t>
      </w:r>
      <w:bookmarkStart w:id="603" w:name="I2052C9F01E2611DDA782916660215DCD"/>
      <w:bookmarkStart w:id="604" w:name="I20500AD41E2611DDA782916660215DCD"/>
      <w:bookmarkEnd w:id="603"/>
      <w:bookmarkEnd w:id="604"/>
      <w:proofErr w:type="gramEnd"/>
    </w:p>
    <w:p w14:paraId="0CE0633A" w14:textId="77777777" w:rsidR="00A76624" w:rsidRPr="009622E2" w:rsidRDefault="00A76624" w:rsidP="004F2772">
      <w:pPr>
        <w:tabs>
          <w:tab w:val="left" w:pos="720"/>
        </w:tabs>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(4</w:t>
      </w:r>
      <w:proofErr w:type="gramStart"/>
      <w:r w:rsidRPr="009622E2">
        <w:rPr>
          <w:rFonts w:ascii="Arial" w:eastAsia="Times New Roman" w:hAnsi="Arial" w:cs="Arial"/>
          <w:sz w:val="24"/>
          <w:szCs w:val="24"/>
        </w:rPr>
        <w:t>)  Fraud</w:t>
      </w:r>
      <w:proofErr w:type="gramEnd"/>
      <w:r w:rsidRPr="009622E2">
        <w:rPr>
          <w:rFonts w:ascii="Arial" w:eastAsia="Times New Roman" w:hAnsi="Arial" w:cs="Arial"/>
          <w:sz w:val="24"/>
          <w:szCs w:val="24"/>
        </w:rPr>
        <w:t xml:space="preserve"> resolution services, including writing dispute letters, initiating fraud alerts and credit freezes, to assist affected individuals to bring matters to </w:t>
      </w:r>
      <w:proofErr w:type="gramStart"/>
      <w:r w:rsidRPr="009622E2">
        <w:rPr>
          <w:rFonts w:ascii="Arial" w:eastAsia="Times New Roman" w:hAnsi="Arial" w:cs="Arial"/>
          <w:sz w:val="24"/>
          <w:szCs w:val="24"/>
        </w:rPr>
        <w:t>resolution;</w:t>
      </w:r>
      <w:proofErr w:type="gramEnd"/>
      <w:r w:rsidRPr="009622E2">
        <w:rPr>
          <w:rFonts w:ascii="Arial" w:eastAsia="Times New Roman" w:hAnsi="Arial" w:cs="Arial"/>
          <w:sz w:val="24"/>
          <w:szCs w:val="24"/>
        </w:rPr>
        <w:t xml:space="preserve"> </w:t>
      </w:r>
      <w:bookmarkStart w:id="605" w:name="I20533F201E2611DDA782916660215DCD"/>
      <w:bookmarkStart w:id="606" w:name="I20500AD51E2611DDA782916660215DCD"/>
      <w:bookmarkEnd w:id="605"/>
      <w:bookmarkEnd w:id="606"/>
    </w:p>
    <w:p w14:paraId="174B600B" w14:textId="77777777" w:rsidR="00A76624" w:rsidRPr="009622E2" w:rsidRDefault="00A76624" w:rsidP="004F2772">
      <w:pPr>
        <w:tabs>
          <w:tab w:val="left" w:pos="720"/>
        </w:tabs>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(5</w:t>
      </w:r>
      <w:proofErr w:type="gramStart"/>
      <w:r w:rsidRPr="009622E2">
        <w:rPr>
          <w:rFonts w:ascii="Arial" w:eastAsia="Times New Roman" w:hAnsi="Arial" w:cs="Arial"/>
          <w:sz w:val="24"/>
          <w:szCs w:val="24"/>
        </w:rPr>
        <w:t>)  One</w:t>
      </w:r>
      <w:proofErr w:type="gramEnd"/>
      <w:r w:rsidRPr="009622E2">
        <w:rPr>
          <w:rFonts w:ascii="Arial" w:eastAsia="Times New Roman" w:hAnsi="Arial" w:cs="Arial"/>
          <w:sz w:val="24"/>
          <w:szCs w:val="24"/>
        </w:rPr>
        <w:t xml:space="preserve"> year of identity theft insurance with $20,000.00 coverage at $0 deductible; and</w:t>
      </w:r>
    </w:p>
    <w:p w14:paraId="41B053C6" w14:textId="77777777" w:rsidR="00A76624" w:rsidRPr="009622E2" w:rsidRDefault="00A76624" w:rsidP="004F2772">
      <w:p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(6</w:t>
      </w:r>
      <w:proofErr w:type="gramStart"/>
      <w:r w:rsidRPr="009622E2">
        <w:rPr>
          <w:rFonts w:ascii="Arial" w:eastAsia="Times New Roman" w:hAnsi="Arial" w:cs="Arial"/>
          <w:sz w:val="24"/>
          <w:szCs w:val="24"/>
        </w:rPr>
        <w:t>)  Necessary</w:t>
      </w:r>
      <w:proofErr w:type="gramEnd"/>
      <w:r w:rsidRPr="009622E2">
        <w:rPr>
          <w:rFonts w:ascii="Arial" w:eastAsia="Times New Roman" w:hAnsi="Arial" w:cs="Arial"/>
          <w:sz w:val="24"/>
          <w:szCs w:val="24"/>
        </w:rPr>
        <w:t xml:space="preserve"> legal </w:t>
      </w:r>
      <w:proofErr w:type="gramStart"/>
      <w:r w:rsidRPr="009622E2">
        <w:rPr>
          <w:rFonts w:ascii="Arial" w:eastAsia="Times New Roman" w:hAnsi="Arial" w:cs="Arial"/>
          <w:sz w:val="24"/>
          <w:szCs w:val="24"/>
        </w:rPr>
        <w:t>expenses the subjects</w:t>
      </w:r>
      <w:proofErr w:type="gramEnd"/>
      <w:r w:rsidRPr="009622E2">
        <w:rPr>
          <w:rFonts w:ascii="Arial" w:eastAsia="Times New Roman" w:hAnsi="Arial" w:cs="Arial"/>
          <w:sz w:val="24"/>
          <w:szCs w:val="24"/>
        </w:rPr>
        <w:t xml:space="preserve"> may </w:t>
      </w:r>
      <w:proofErr w:type="gramStart"/>
      <w:r w:rsidRPr="009622E2">
        <w:rPr>
          <w:rFonts w:ascii="Arial" w:eastAsia="Times New Roman" w:hAnsi="Arial" w:cs="Arial"/>
          <w:sz w:val="24"/>
          <w:szCs w:val="24"/>
        </w:rPr>
        <w:t>incur</w:t>
      </w:r>
      <w:proofErr w:type="gramEnd"/>
      <w:r w:rsidRPr="009622E2">
        <w:rPr>
          <w:rFonts w:ascii="Arial" w:eastAsia="Times New Roman" w:hAnsi="Arial" w:cs="Arial"/>
          <w:sz w:val="24"/>
          <w:szCs w:val="24"/>
        </w:rPr>
        <w:t xml:space="preserve"> to repair falsified or damaged credit records, histories, or financial affairs.</w:t>
      </w:r>
    </w:p>
    <w:p w14:paraId="248A9B3D" w14:textId="77777777" w:rsidR="00A76624" w:rsidRPr="009622E2" w:rsidRDefault="00A76624" w:rsidP="004F2772">
      <w:pPr>
        <w:spacing w:after="0" w:line="240" w:lineRule="auto"/>
        <w:rPr>
          <w:rFonts w:ascii="Arial" w:eastAsia="Times New Roman" w:hAnsi="Arial" w:cs="Arial"/>
          <w:b/>
          <w:caps/>
          <w:sz w:val="24"/>
          <w:szCs w:val="24"/>
        </w:rPr>
      </w:pPr>
    </w:p>
    <w:p w14:paraId="7472317F" w14:textId="19AA94F2"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607" w:name="_Toc66261127"/>
      <w:bookmarkStart w:id="608" w:name="_Toc70413040"/>
      <w:bookmarkStart w:id="609" w:name="_Toc70413114"/>
      <w:bookmarkStart w:id="610" w:name="_Toc70418161"/>
      <w:bookmarkStart w:id="611" w:name="_Toc70418260"/>
      <w:bookmarkStart w:id="612" w:name="_Toc70418652"/>
      <w:bookmarkStart w:id="613" w:name="_Toc72152750"/>
      <w:bookmarkStart w:id="614" w:name="_Toc72324820"/>
      <w:bookmarkStart w:id="615" w:name="_Toc221536417"/>
      <w:bookmarkStart w:id="616" w:name="_Toc221809908"/>
      <w:bookmarkStart w:id="617" w:name="_Toc221810181"/>
      <w:bookmarkStart w:id="618" w:name="_Toc221810797"/>
      <w:r w:rsidRPr="009622E2">
        <w:rPr>
          <w:rFonts w:ascii="Arial" w:hAnsi="Arial" w:cs="Arial"/>
          <w:b/>
          <w:bCs/>
          <w:sz w:val="24"/>
          <w:szCs w:val="24"/>
        </w:rPr>
        <w:t>Security Controls Compliance Testing</w:t>
      </w:r>
      <w:bookmarkEnd w:id="570"/>
      <w:bookmarkEnd w:id="607"/>
      <w:bookmarkEnd w:id="608"/>
      <w:bookmarkEnd w:id="609"/>
      <w:bookmarkEnd w:id="610"/>
      <w:bookmarkEnd w:id="611"/>
      <w:bookmarkEnd w:id="612"/>
      <w:bookmarkEnd w:id="613"/>
      <w:bookmarkEnd w:id="614"/>
      <w:bookmarkEnd w:id="615"/>
      <w:bookmarkEnd w:id="616"/>
      <w:bookmarkEnd w:id="617"/>
      <w:bookmarkEnd w:id="618"/>
    </w:p>
    <w:p w14:paraId="027A3414" w14:textId="72975FA8"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lastRenderedPageBreak/>
        <w:t xml:space="preserve">On a periodic basis, VA, including the Office of Inspector General, reserves the right to evaluate any or </w:t>
      </w:r>
      <w:proofErr w:type="gramStart"/>
      <w:r w:rsidRPr="009622E2">
        <w:rPr>
          <w:rFonts w:ascii="Arial" w:hAnsi="Arial" w:cs="Arial"/>
          <w:sz w:val="24"/>
          <w:szCs w:val="24"/>
        </w:rPr>
        <w:t>all of</w:t>
      </w:r>
      <w:proofErr w:type="gramEnd"/>
      <w:r w:rsidRPr="009622E2">
        <w:rPr>
          <w:rFonts w:ascii="Arial" w:hAnsi="Arial" w:cs="Arial"/>
          <w:sz w:val="24"/>
          <w:szCs w:val="24"/>
        </w:rPr>
        <w:t xml:space="preserve"> the security controls and privacy practices implemented by the </w:t>
      </w:r>
      <w:r w:rsidR="00E24242" w:rsidRPr="009622E2">
        <w:rPr>
          <w:rFonts w:ascii="Arial" w:hAnsi="Arial" w:cs="Arial"/>
          <w:sz w:val="24"/>
          <w:szCs w:val="24"/>
        </w:rPr>
        <w:t>Contractor</w:t>
      </w:r>
      <w:r w:rsidRPr="009622E2">
        <w:rPr>
          <w:rFonts w:ascii="Arial" w:hAnsi="Arial" w:cs="Arial"/>
          <w:sz w:val="24"/>
          <w:szCs w:val="24"/>
        </w:rPr>
        <w:t xml:space="preserve"> under the clauses contained within the contract.  With </w:t>
      </w:r>
      <w:r w:rsidR="0021760A" w:rsidRPr="009622E2">
        <w:rPr>
          <w:rFonts w:ascii="Arial" w:hAnsi="Arial" w:cs="Arial"/>
          <w:sz w:val="24"/>
          <w:szCs w:val="24"/>
        </w:rPr>
        <w:t>ten</w:t>
      </w:r>
      <w:r w:rsidRPr="009622E2">
        <w:rPr>
          <w:rFonts w:ascii="Arial" w:hAnsi="Arial" w:cs="Arial"/>
          <w:sz w:val="24"/>
          <w:szCs w:val="24"/>
        </w:rPr>
        <w:t xml:space="preserve"> working-</w:t>
      </w:r>
      <w:proofErr w:type="spellStart"/>
      <w:r w:rsidRPr="009622E2">
        <w:rPr>
          <w:rFonts w:ascii="Arial" w:hAnsi="Arial" w:cs="Arial"/>
          <w:sz w:val="24"/>
          <w:szCs w:val="24"/>
        </w:rPr>
        <w:t>day’s notice</w:t>
      </w:r>
      <w:proofErr w:type="spellEnd"/>
      <w:r w:rsidRPr="009622E2">
        <w:rPr>
          <w:rFonts w:ascii="Arial" w:hAnsi="Arial" w:cs="Arial"/>
          <w:sz w:val="24"/>
          <w:szCs w:val="24"/>
        </w:rPr>
        <w:t xml:space="preserve">, at the request of the government, the </w:t>
      </w:r>
      <w:r w:rsidR="00E24242" w:rsidRPr="009622E2">
        <w:rPr>
          <w:rFonts w:ascii="Arial" w:hAnsi="Arial" w:cs="Arial"/>
          <w:sz w:val="24"/>
          <w:szCs w:val="24"/>
        </w:rPr>
        <w:t>Contractor</w:t>
      </w:r>
      <w:r w:rsidRPr="009622E2">
        <w:rPr>
          <w:rFonts w:ascii="Arial" w:hAnsi="Arial" w:cs="Arial"/>
          <w:sz w:val="24"/>
          <w:szCs w:val="24"/>
        </w:rPr>
        <w:t xml:space="preserve"> shall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252CA20F" w14:textId="77777777" w:rsidR="00A76624" w:rsidRPr="009622E2" w:rsidRDefault="00A76624" w:rsidP="004F2772">
      <w:pPr>
        <w:spacing w:after="0" w:line="240" w:lineRule="auto"/>
        <w:rPr>
          <w:rFonts w:ascii="Arial" w:hAnsi="Arial" w:cs="Arial"/>
          <w:sz w:val="24"/>
          <w:szCs w:val="24"/>
        </w:rPr>
      </w:pPr>
    </w:p>
    <w:p w14:paraId="3C51D52C" w14:textId="4F207E15" w:rsidR="00A76624" w:rsidRPr="009622E2" w:rsidRDefault="00A76624" w:rsidP="00AC5F84">
      <w:pPr>
        <w:pStyle w:val="ListParagraph"/>
        <w:numPr>
          <w:ilvl w:val="1"/>
          <w:numId w:val="39"/>
        </w:numPr>
        <w:spacing w:after="0" w:line="240" w:lineRule="auto"/>
        <w:rPr>
          <w:rFonts w:ascii="Arial" w:hAnsi="Arial" w:cs="Arial"/>
          <w:b/>
          <w:bCs/>
          <w:sz w:val="24"/>
          <w:szCs w:val="24"/>
        </w:rPr>
      </w:pPr>
      <w:bookmarkStart w:id="619" w:name="_Toc220303698"/>
      <w:bookmarkStart w:id="620" w:name="_Toc66261128"/>
      <w:bookmarkStart w:id="621" w:name="_Toc70413041"/>
      <w:bookmarkStart w:id="622" w:name="_Toc70413115"/>
      <w:bookmarkStart w:id="623" w:name="_Toc70418162"/>
      <w:bookmarkStart w:id="624" w:name="_Toc70418261"/>
      <w:bookmarkStart w:id="625" w:name="_Toc70418653"/>
      <w:bookmarkStart w:id="626" w:name="_Toc72152751"/>
      <w:bookmarkStart w:id="627" w:name="_Toc72324821"/>
      <w:bookmarkStart w:id="628" w:name="_Toc221536418"/>
      <w:bookmarkStart w:id="629" w:name="_Toc221809909"/>
      <w:bookmarkStart w:id="630" w:name="_Toc221810182"/>
      <w:bookmarkStart w:id="631" w:name="_Toc221810798"/>
      <w:r w:rsidRPr="009622E2">
        <w:rPr>
          <w:rFonts w:ascii="Arial" w:hAnsi="Arial" w:cs="Arial"/>
          <w:b/>
          <w:bCs/>
          <w:sz w:val="24"/>
          <w:szCs w:val="24"/>
        </w:rPr>
        <w:t>T</w:t>
      </w:r>
      <w:bookmarkEnd w:id="619"/>
      <w:bookmarkEnd w:id="620"/>
      <w:bookmarkEnd w:id="621"/>
      <w:bookmarkEnd w:id="622"/>
      <w:bookmarkEnd w:id="623"/>
      <w:bookmarkEnd w:id="624"/>
      <w:bookmarkEnd w:id="625"/>
      <w:bookmarkEnd w:id="626"/>
      <w:bookmarkEnd w:id="627"/>
      <w:r w:rsidRPr="009622E2">
        <w:rPr>
          <w:rFonts w:ascii="Arial" w:hAnsi="Arial" w:cs="Arial"/>
          <w:b/>
          <w:bCs/>
          <w:sz w:val="24"/>
          <w:szCs w:val="24"/>
        </w:rPr>
        <w:t>raining</w:t>
      </w:r>
      <w:bookmarkEnd w:id="628"/>
      <w:bookmarkEnd w:id="629"/>
      <w:bookmarkEnd w:id="630"/>
      <w:bookmarkEnd w:id="631"/>
    </w:p>
    <w:p w14:paraId="01E0643B" w14:textId="343D9D81" w:rsidR="00A76624" w:rsidRPr="009622E2" w:rsidRDefault="00A76624" w:rsidP="004F2772">
      <w:pPr>
        <w:numPr>
          <w:ilvl w:val="0"/>
          <w:numId w:val="22"/>
        </w:numPr>
        <w:spacing w:after="0" w:line="240" w:lineRule="auto"/>
        <w:rPr>
          <w:rFonts w:ascii="Arial" w:eastAsia="Times New Roman" w:hAnsi="Arial" w:cs="Arial"/>
          <w:sz w:val="24"/>
          <w:szCs w:val="24"/>
        </w:rPr>
      </w:pPr>
      <w:bookmarkStart w:id="632" w:name="_Toc220303699"/>
      <w:r w:rsidRPr="009622E2">
        <w:rPr>
          <w:rFonts w:ascii="Arial" w:eastAsia="Times New Roman" w:hAnsi="Arial" w:cs="Arial"/>
          <w:sz w:val="24"/>
          <w:szCs w:val="24"/>
        </w:rPr>
        <w:t xml:space="preserve">All </w:t>
      </w:r>
      <w:r w:rsidR="00E24242" w:rsidRPr="009622E2">
        <w:rPr>
          <w:rFonts w:ascii="Arial" w:eastAsia="Times New Roman" w:hAnsi="Arial" w:cs="Arial"/>
          <w:sz w:val="24"/>
          <w:szCs w:val="24"/>
        </w:rPr>
        <w:t>Contractor</w:t>
      </w:r>
      <w:r w:rsidRPr="009622E2">
        <w:rPr>
          <w:rFonts w:ascii="Arial" w:eastAsia="Times New Roman" w:hAnsi="Arial" w:cs="Arial"/>
          <w:sz w:val="24"/>
          <w:szCs w:val="24"/>
        </w:rPr>
        <w:t xml:space="preserve"> employees and subcontractor employees requiring access to VA information and VA information systems shall complete the following before being granted access to VA information and its systems:</w:t>
      </w:r>
      <w:bookmarkEnd w:id="632"/>
    </w:p>
    <w:p w14:paraId="1871D6F8" w14:textId="77777777" w:rsidR="00A76624" w:rsidRPr="009622E2" w:rsidRDefault="00A76624" w:rsidP="004F2772">
      <w:pPr>
        <w:numPr>
          <w:ilvl w:val="0"/>
          <w:numId w:val="23"/>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Sign and acknowledge (either manually or electronically) understanding of and responsibilities for compliance with </w:t>
      </w:r>
      <w:proofErr w:type="gramStart"/>
      <w:r w:rsidRPr="009622E2">
        <w:rPr>
          <w:rFonts w:ascii="Arial" w:eastAsia="Times New Roman" w:hAnsi="Arial" w:cs="Arial"/>
          <w:sz w:val="24"/>
          <w:szCs w:val="24"/>
        </w:rPr>
        <w:t xml:space="preserve">the  </w:t>
      </w:r>
      <w:r w:rsidRPr="009622E2">
        <w:rPr>
          <w:rFonts w:ascii="Arial" w:eastAsia="Times New Roman" w:hAnsi="Arial" w:cs="Arial"/>
          <w:i/>
          <w:sz w:val="24"/>
          <w:szCs w:val="24"/>
        </w:rPr>
        <w:t>Contractor</w:t>
      </w:r>
      <w:proofErr w:type="gramEnd"/>
      <w:r w:rsidRPr="009622E2">
        <w:rPr>
          <w:rFonts w:ascii="Arial" w:eastAsia="Times New Roman" w:hAnsi="Arial" w:cs="Arial"/>
          <w:i/>
          <w:sz w:val="24"/>
          <w:szCs w:val="24"/>
        </w:rPr>
        <w:t xml:space="preserve"> Rules of Behavior</w:t>
      </w:r>
      <w:r w:rsidRPr="009622E2">
        <w:rPr>
          <w:rFonts w:ascii="Arial" w:eastAsia="Times New Roman" w:hAnsi="Arial" w:cs="Arial"/>
          <w:sz w:val="24"/>
          <w:szCs w:val="24"/>
        </w:rPr>
        <w:t xml:space="preserve">, Appendix E relating to access to VA information and information </w:t>
      </w:r>
      <w:proofErr w:type="gramStart"/>
      <w:r w:rsidRPr="009622E2">
        <w:rPr>
          <w:rFonts w:ascii="Arial" w:eastAsia="Times New Roman" w:hAnsi="Arial" w:cs="Arial"/>
          <w:sz w:val="24"/>
          <w:szCs w:val="24"/>
        </w:rPr>
        <w:t>systems;</w:t>
      </w:r>
      <w:proofErr w:type="gramEnd"/>
    </w:p>
    <w:p w14:paraId="6250B007" w14:textId="77777777" w:rsidR="00A76624" w:rsidRPr="009622E2" w:rsidRDefault="00A76624" w:rsidP="004F2772">
      <w:pPr>
        <w:numPr>
          <w:ilvl w:val="0"/>
          <w:numId w:val="23"/>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Successfully complete the </w:t>
      </w:r>
      <w:r w:rsidRPr="009622E2">
        <w:rPr>
          <w:rFonts w:ascii="Arial" w:eastAsia="Times New Roman" w:hAnsi="Arial" w:cs="Arial"/>
          <w:i/>
          <w:sz w:val="24"/>
          <w:szCs w:val="24"/>
        </w:rPr>
        <w:t>VA Cyber Security Awareness and Rules of Behavior</w:t>
      </w:r>
      <w:r w:rsidRPr="009622E2">
        <w:rPr>
          <w:rFonts w:ascii="Arial" w:eastAsia="Times New Roman" w:hAnsi="Arial" w:cs="Arial"/>
          <w:sz w:val="24"/>
          <w:szCs w:val="24"/>
        </w:rPr>
        <w:t xml:space="preserve"> training and annually complete required security </w:t>
      </w:r>
      <w:proofErr w:type="gramStart"/>
      <w:r w:rsidRPr="009622E2">
        <w:rPr>
          <w:rFonts w:ascii="Arial" w:eastAsia="Times New Roman" w:hAnsi="Arial" w:cs="Arial"/>
          <w:sz w:val="24"/>
          <w:szCs w:val="24"/>
        </w:rPr>
        <w:t>training;</w:t>
      </w:r>
      <w:proofErr w:type="gramEnd"/>
    </w:p>
    <w:p w14:paraId="4C7DD568" w14:textId="77777777" w:rsidR="00A76624" w:rsidRPr="009622E2" w:rsidRDefault="00A76624" w:rsidP="004F2772">
      <w:pPr>
        <w:numPr>
          <w:ilvl w:val="0"/>
          <w:numId w:val="23"/>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Successfully complete the appropriate VA privacy training and annually complete required privacy training; and</w:t>
      </w:r>
    </w:p>
    <w:p w14:paraId="1270E0F5" w14:textId="77777777" w:rsidR="00A76624" w:rsidRPr="009622E2" w:rsidRDefault="00A76624" w:rsidP="004F2772">
      <w:pPr>
        <w:numPr>
          <w:ilvl w:val="0"/>
          <w:numId w:val="23"/>
        </w:numPr>
        <w:spacing w:after="0" w:line="240" w:lineRule="auto"/>
        <w:rPr>
          <w:rFonts w:ascii="Arial" w:eastAsia="Times New Roman" w:hAnsi="Arial" w:cs="Arial"/>
          <w:sz w:val="24"/>
          <w:szCs w:val="24"/>
        </w:rPr>
      </w:pPr>
      <w:r w:rsidRPr="009622E2">
        <w:rPr>
          <w:rFonts w:ascii="Arial" w:eastAsia="Times New Roman" w:hAnsi="Arial" w:cs="Arial"/>
          <w:sz w:val="24"/>
          <w:szCs w:val="24"/>
        </w:rPr>
        <w:t xml:space="preserve">  Successfully complete any additional cyber security or privacy training, as required for VA personnel with equivalent information system access</w:t>
      </w:r>
      <w:r w:rsidRPr="009622E2">
        <w:rPr>
          <w:rFonts w:ascii="Arial" w:eastAsia="Times New Roman" w:hAnsi="Arial" w:cs="Arial"/>
          <w:i/>
          <w:sz w:val="24"/>
          <w:szCs w:val="24"/>
        </w:rPr>
        <w:t xml:space="preserve">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0F72D93E" w14:textId="5EBC7DA0" w:rsidR="00A76624" w:rsidRPr="009622E2" w:rsidRDefault="00A76624" w:rsidP="004F2772">
      <w:pPr>
        <w:tabs>
          <w:tab w:val="num" w:pos="720"/>
        </w:tabs>
        <w:spacing w:after="0" w:line="240" w:lineRule="auto"/>
        <w:ind w:firstLine="360"/>
        <w:rPr>
          <w:rFonts w:ascii="Arial" w:eastAsia="Times New Roman" w:hAnsi="Arial" w:cs="Arial"/>
          <w:sz w:val="24"/>
          <w:szCs w:val="24"/>
        </w:rPr>
      </w:pPr>
      <w:bookmarkStart w:id="633" w:name="_Toc220303700"/>
      <w:r w:rsidRPr="009622E2">
        <w:rPr>
          <w:rFonts w:ascii="Arial" w:eastAsia="Times New Roman" w:hAnsi="Arial" w:cs="Arial"/>
          <w:color w:val="000000" w:themeColor="text1"/>
          <w:sz w:val="24"/>
          <w:szCs w:val="24"/>
        </w:rPr>
        <w:t xml:space="preserve">The </w:t>
      </w:r>
      <w:r w:rsidR="00E24242" w:rsidRPr="009622E2">
        <w:rPr>
          <w:rFonts w:ascii="Arial" w:eastAsia="Times New Roman" w:hAnsi="Arial" w:cs="Arial"/>
          <w:color w:val="000000" w:themeColor="text1"/>
          <w:sz w:val="24"/>
          <w:szCs w:val="24"/>
        </w:rPr>
        <w:t>Contractor</w:t>
      </w:r>
      <w:r w:rsidRPr="009622E2">
        <w:rPr>
          <w:rFonts w:ascii="Arial" w:eastAsia="Times New Roman" w:hAnsi="Arial" w:cs="Arial"/>
          <w:color w:val="000000" w:themeColor="text1"/>
          <w:sz w:val="24"/>
          <w:szCs w:val="24"/>
        </w:rPr>
        <w:t xml:space="preserve"> shall provide the contracting officer and/or the COTR a copy of the training certificates and certification of signing the Contractor Rules of Behavior for each applicable employee within 1 week of the initiation of the contract and annually thereafter, as required.</w:t>
      </w:r>
    </w:p>
    <w:p w14:paraId="4404E8E1" w14:textId="77777777" w:rsidR="00A76624" w:rsidRPr="009622E2" w:rsidRDefault="00A76624" w:rsidP="004F2772">
      <w:pPr>
        <w:tabs>
          <w:tab w:val="num" w:pos="720"/>
        </w:tabs>
        <w:spacing w:after="0" w:line="240" w:lineRule="auto"/>
        <w:ind w:firstLine="360"/>
        <w:rPr>
          <w:rFonts w:ascii="Arial" w:eastAsia="Times New Roman" w:hAnsi="Arial" w:cs="Arial"/>
          <w:sz w:val="24"/>
          <w:szCs w:val="24"/>
        </w:rPr>
      </w:pPr>
      <w:bookmarkStart w:id="634" w:name="_Toc220303701"/>
      <w:bookmarkEnd w:id="633"/>
      <w:r w:rsidRPr="009622E2">
        <w:rPr>
          <w:rFonts w:ascii="Arial" w:eastAsia="Times New Roman" w:hAnsi="Arial" w:cs="Arial"/>
          <w:sz w:val="24"/>
          <w:szCs w:val="24"/>
        </w:rPr>
        <w:t>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bookmarkEnd w:id="634"/>
    </w:p>
    <w:p w14:paraId="0B66D2EA" w14:textId="77777777" w:rsidR="00A76624" w:rsidRPr="009622E2" w:rsidRDefault="00A76624" w:rsidP="004F2772">
      <w:pPr>
        <w:spacing w:after="0" w:line="240" w:lineRule="auto"/>
        <w:rPr>
          <w:rFonts w:ascii="Arial" w:hAnsi="Arial" w:cs="Arial"/>
          <w:sz w:val="24"/>
          <w:szCs w:val="24"/>
        </w:rPr>
      </w:pPr>
    </w:p>
    <w:p w14:paraId="02B5FFF4" w14:textId="77777777" w:rsidR="00A76624" w:rsidRPr="009622E2" w:rsidRDefault="00A76624" w:rsidP="00AC5F84">
      <w:pPr>
        <w:pStyle w:val="ListParagraph"/>
        <w:numPr>
          <w:ilvl w:val="0"/>
          <w:numId w:val="39"/>
        </w:numPr>
        <w:spacing w:after="0" w:line="240" w:lineRule="auto"/>
        <w:rPr>
          <w:rFonts w:ascii="Arial" w:hAnsi="Arial" w:cs="Arial"/>
          <w:b/>
          <w:bCs/>
          <w:sz w:val="24"/>
          <w:szCs w:val="24"/>
        </w:rPr>
      </w:pPr>
      <w:r w:rsidRPr="009622E2">
        <w:rPr>
          <w:rFonts w:ascii="Arial" w:hAnsi="Arial" w:cs="Arial"/>
          <w:b/>
          <w:bCs/>
          <w:sz w:val="24"/>
          <w:szCs w:val="24"/>
        </w:rPr>
        <w:t xml:space="preserve"> </w:t>
      </w:r>
      <w:bookmarkStart w:id="635" w:name="_Toc66261129"/>
      <w:bookmarkStart w:id="636" w:name="_Toc70413042"/>
      <w:bookmarkStart w:id="637" w:name="_Toc70413116"/>
      <w:bookmarkStart w:id="638" w:name="_Toc70418163"/>
      <w:bookmarkStart w:id="639" w:name="_Toc70418262"/>
      <w:bookmarkStart w:id="640" w:name="_Toc70418654"/>
      <w:bookmarkStart w:id="641" w:name="_Toc72152752"/>
      <w:bookmarkStart w:id="642" w:name="_Toc72324822"/>
      <w:bookmarkStart w:id="643" w:name="_Toc221536419"/>
      <w:bookmarkStart w:id="644" w:name="_Toc221809910"/>
      <w:bookmarkStart w:id="645" w:name="_Toc221810183"/>
      <w:bookmarkStart w:id="646" w:name="_Toc221810799"/>
      <w:r w:rsidRPr="009622E2">
        <w:rPr>
          <w:rFonts w:ascii="Arial" w:hAnsi="Arial" w:cs="Arial"/>
          <w:b/>
          <w:bCs/>
          <w:sz w:val="24"/>
          <w:szCs w:val="24"/>
        </w:rPr>
        <w:t>Records Management Language for Contracts</w:t>
      </w:r>
      <w:bookmarkEnd w:id="635"/>
      <w:bookmarkEnd w:id="636"/>
      <w:bookmarkEnd w:id="637"/>
      <w:bookmarkEnd w:id="638"/>
      <w:bookmarkEnd w:id="639"/>
      <w:bookmarkEnd w:id="640"/>
      <w:bookmarkEnd w:id="641"/>
      <w:bookmarkEnd w:id="642"/>
      <w:bookmarkEnd w:id="643"/>
      <w:bookmarkEnd w:id="644"/>
      <w:bookmarkEnd w:id="645"/>
      <w:bookmarkEnd w:id="646"/>
    </w:p>
    <w:p w14:paraId="089F3973" w14:textId="77777777"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 xml:space="preserve">Contractor must comply with all applicable records management laws and regulations, as well as National Archives and Records Administration (NARA) records policies, including but not limited to the Federal Records Act (44 U.S.C. </w:t>
      </w:r>
      <w:proofErr w:type="spellStart"/>
      <w:r w:rsidRPr="009622E2">
        <w:rPr>
          <w:rFonts w:ascii="Arial" w:hAnsi="Arial" w:cs="Arial"/>
          <w:sz w:val="24"/>
          <w:szCs w:val="24"/>
        </w:rPr>
        <w:t>chs</w:t>
      </w:r>
      <w:proofErr w:type="spellEnd"/>
      <w:r w:rsidRPr="009622E2">
        <w:rPr>
          <w:rFonts w:ascii="Arial" w:hAnsi="Arial" w:cs="Arial"/>
          <w:sz w:val="24"/>
          <w:szCs w:val="24"/>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F6BB3B0" w14:textId="77777777"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 xml:space="preserve">In accordance with 36 CFR 1222.32, all data created for Government use and delivered to, or falling under the legal control of, the Government are Federal records subject to the provisions of 44 U.S.C. chapters 21, 29, 31, and 33, the </w:t>
      </w:r>
      <w:r w:rsidRPr="009622E2">
        <w:rPr>
          <w:rFonts w:ascii="Arial" w:hAnsi="Arial" w:cs="Arial"/>
          <w:sz w:val="24"/>
          <w:szCs w:val="24"/>
        </w:rPr>
        <w:lastRenderedPageBreak/>
        <w:t>Freedom of Information Act (FOIA) (5 U.S.C. 552), as amended, and the Privacy Act of 1974 (5 U.S.C. 552a), as amended and must be managed and scheduled for disposition only as permitted by statute or regulation. </w:t>
      </w:r>
    </w:p>
    <w:p w14:paraId="41D948A5" w14:textId="77777777"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 xml:space="preserve">In accordance with 36 CFR 1222.32, Contractor must maintain all records created for Government use or created </w:t>
      </w:r>
      <w:proofErr w:type="gramStart"/>
      <w:r w:rsidRPr="009622E2">
        <w:rPr>
          <w:rFonts w:ascii="Arial" w:hAnsi="Arial" w:cs="Arial"/>
          <w:sz w:val="24"/>
          <w:szCs w:val="24"/>
        </w:rPr>
        <w:t>in the course of</w:t>
      </w:r>
      <w:proofErr w:type="gramEnd"/>
      <w:r w:rsidRPr="009622E2">
        <w:rPr>
          <w:rFonts w:ascii="Arial" w:hAnsi="Arial" w:cs="Arial"/>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47C4B663" w14:textId="24DC4AF6"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 xml:space="preserve">The Government agency and its </w:t>
      </w:r>
      <w:r w:rsidR="00E24242" w:rsidRPr="009622E2">
        <w:rPr>
          <w:rFonts w:ascii="Arial" w:hAnsi="Arial" w:cs="Arial"/>
          <w:sz w:val="24"/>
          <w:szCs w:val="24"/>
        </w:rPr>
        <w:t>Contractor</w:t>
      </w:r>
      <w:r w:rsidRPr="009622E2">
        <w:rPr>
          <w:rFonts w:ascii="Arial" w:hAnsi="Arial" w:cs="Arial"/>
          <w:sz w:val="24"/>
          <w:szCs w:val="24"/>
        </w:rPr>
        <w:t xml:space="preserve">s are responsible for preventing the alienation or unauthorized destruction of records, including all forms of mutilation. Records may not be removed from the legal custody of the Government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6095C2A3" w14:textId="77777777" w:rsidR="00A76624" w:rsidRPr="009622E2" w:rsidRDefault="00A76624" w:rsidP="004F2772">
      <w:pPr>
        <w:spacing w:after="0" w:line="240" w:lineRule="auto"/>
        <w:ind w:left="720"/>
        <w:contextualSpacing/>
        <w:rPr>
          <w:rFonts w:ascii="Arial" w:hAnsi="Arial" w:cs="Arial"/>
          <w:sz w:val="24"/>
          <w:szCs w:val="24"/>
        </w:rPr>
      </w:pPr>
      <w:r w:rsidRPr="009622E2">
        <w:rPr>
          <w:rFonts w:ascii="Arial" w:hAnsi="Arial" w:cs="Arial"/>
          <w:sz w:val="24"/>
          <w:szCs w:val="24"/>
        </w:rPr>
        <w:t>In the event of any unlawful or accidental removal, defacing, alteration, or destruction of records, Contractor must report to the Government agency. The agency must report promptly to NARA in accordance with 36 CFR 1230.</w:t>
      </w:r>
    </w:p>
    <w:p w14:paraId="6C58DCC6" w14:textId="77777777"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 xml:space="preserve">The Contractor must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must ensure that the appropriate personnel, administrative, technical, and physical safeguards are established to ensure the security and confidentiality of this information, data, documentary material, records and/or equipment is properly protected. The Contractor must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9622E2">
        <w:rPr>
          <w:rFonts w:ascii="Arial" w:hAnsi="Arial" w:cs="Arial"/>
          <w:sz w:val="24"/>
          <w:szCs w:val="24"/>
        </w:rPr>
        <w:t>is</w:t>
      </w:r>
      <w:proofErr w:type="gramEnd"/>
      <w:r w:rsidRPr="009622E2">
        <w:rPr>
          <w:rFonts w:ascii="Arial" w:hAnsi="Arial" w:cs="Arial"/>
          <w:sz w:val="24"/>
          <w:szCs w:val="24"/>
        </w:rPr>
        <w:t xml:space="preserve"> no longer required, it must be returned to the Government agency’s </w:t>
      </w:r>
      <w:proofErr w:type="gramStart"/>
      <w:r w:rsidRPr="009622E2">
        <w:rPr>
          <w:rFonts w:ascii="Arial" w:hAnsi="Arial" w:cs="Arial"/>
          <w:sz w:val="24"/>
          <w:szCs w:val="24"/>
        </w:rPr>
        <w:t>control</w:t>
      </w:r>
      <w:proofErr w:type="gramEnd"/>
      <w:r w:rsidRPr="009622E2">
        <w:rPr>
          <w:rFonts w:ascii="Arial" w:hAnsi="Arial" w:cs="Arial"/>
          <w:sz w:val="24"/>
          <w:szCs w:val="24"/>
        </w:rPr>
        <w:t xml:space="preserve"> or the Contractor must hold it until otherwise directed. Items returned to the Government must be hand carried, mailed, emailed, or securely electronically transmitted to the Contracting Officer or address prescribed in the [contract vehicle]. Destruction of records is EXPRESSLY PROHIBITED unless in accordance with Paragraph (4).</w:t>
      </w:r>
    </w:p>
    <w:p w14:paraId="281A97E9" w14:textId="214638B8"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The Contractor is required to obtain the Contracting Officer's approval prior to engaging in any contractual relationship (sub-</w:t>
      </w:r>
      <w:r w:rsidR="00E24242" w:rsidRPr="009622E2">
        <w:rPr>
          <w:rFonts w:ascii="Arial" w:hAnsi="Arial" w:cs="Arial"/>
          <w:sz w:val="24"/>
          <w:szCs w:val="24"/>
        </w:rPr>
        <w:t>Contractor</w:t>
      </w:r>
      <w:r w:rsidRPr="009622E2">
        <w:rPr>
          <w:rFonts w:ascii="Arial" w:hAnsi="Arial" w:cs="Arial"/>
          <w:sz w:val="24"/>
          <w:szCs w:val="24"/>
        </w:rPr>
        <w:t>) in support of this contract requiring the disclosure of information, documentary material and/or records generated under, or relating to, contracts. The Contractor (and any sub-</w:t>
      </w:r>
      <w:r w:rsidR="00E24242" w:rsidRPr="009622E2">
        <w:rPr>
          <w:rFonts w:ascii="Arial" w:hAnsi="Arial" w:cs="Arial"/>
          <w:sz w:val="24"/>
          <w:szCs w:val="24"/>
        </w:rPr>
        <w:t>Contractor</w:t>
      </w:r>
      <w:r w:rsidRPr="009622E2">
        <w:rPr>
          <w:rFonts w:ascii="Arial" w:hAnsi="Arial" w:cs="Arial"/>
          <w:sz w:val="24"/>
          <w:szCs w:val="24"/>
        </w:rPr>
        <w:t>) is required to abide by Government agency guidance for protecting sensitive, proprietary information, classified, and controlled unclassified information.</w:t>
      </w:r>
    </w:p>
    <w:p w14:paraId="1F42826A" w14:textId="77777777"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The Contractor must only use Government IT equipment for purposes specifically tied to or authorized by the contract and in accordance with Government agency policy. </w:t>
      </w:r>
    </w:p>
    <w:p w14:paraId="5591DBE5" w14:textId="77777777"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The Contractor must not create or maintain any records containing any non-public Government agency information that are not specifically tied to or authorized by the contract. </w:t>
      </w:r>
    </w:p>
    <w:p w14:paraId="57ADD3A8" w14:textId="77777777"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lastRenderedPageBreak/>
        <w:t>The Contractor must not retain, use, sell, or disseminate copies of any deliverable that contains information covered by the Privacy Act of 1974 or that which is generally protected from public disclosure by an exemption to the Freedom of Information Act. </w:t>
      </w:r>
    </w:p>
    <w:p w14:paraId="429DAA59" w14:textId="77777777"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The Government agency owns the rights to all data and records produced as part of this contract. All deliverables under the contract are the property of the U.S. Government for which the Government agency must have unlimited rights to use, dispose of, or disclose such data contained therein as it determines to be in the public interest. Any Contractor rights in the data or deliverables must be identified as required by FAR 52.227-11 through FAR 52.227-20.</w:t>
      </w:r>
    </w:p>
    <w:p w14:paraId="359CFBC3" w14:textId="77777777" w:rsidR="00A76624" w:rsidRPr="009622E2" w:rsidRDefault="00A76624" w:rsidP="004F2772">
      <w:pPr>
        <w:numPr>
          <w:ilvl w:val="0"/>
          <w:numId w:val="24"/>
        </w:numPr>
        <w:spacing w:after="0" w:line="240" w:lineRule="auto"/>
        <w:contextualSpacing/>
        <w:rPr>
          <w:rFonts w:ascii="Arial" w:hAnsi="Arial" w:cs="Arial"/>
          <w:sz w:val="24"/>
          <w:szCs w:val="24"/>
        </w:rPr>
      </w:pPr>
      <w:r w:rsidRPr="009622E2">
        <w:rPr>
          <w:rFonts w:ascii="Arial" w:hAnsi="Arial" w:cs="Arial"/>
          <w:sz w:val="24"/>
          <w:szCs w:val="24"/>
        </w:rPr>
        <w:t xml:space="preserve">Training.  All Contractor employees assigned to this contract who create, work with, or otherwise handle records are required to take VHA-provided records management training, </w:t>
      </w:r>
      <w:r w:rsidRPr="009622E2">
        <w:rPr>
          <w:rFonts w:ascii="Arial" w:hAnsi="Arial" w:cs="Arial"/>
          <w:b/>
          <w:sz w:val="24"/>
          <w:szCs w:val="24"/>
        </w:rPr>
        <w:t xml:space="preserve">Talent Management System (TMS) Item #10176, Privacy and Information Security, Rules of Behavior. </w:t>
      </w:r>
      <w:r w:rsidRPr="009622E2">
        <w:rPr>
          <w:rFonts w:ascii="Arial" w:hAnsi="Arial" w:cs="Arial"/>
          <w:sz w:val="24"/>
          <w:szCs w:val="24"/>
        </w:rPr>
        <w:t>The Contractor is responsible for confirming training has been completed according to agency policies, including initial training and any annual or refresher training.</w:t>
      </w:r>
      <w:bookmarkStart w:id="647" w:name="_Attachment_B:_List"/>
      <w:bookmarkEnd w:id="647"/>
      <w:r w:rsidRPr="009622E2">
        <w:rPr>
          <w:rFonts w:ascii="Arial" w:hAnsi="Arial" w:cs="Arial"/>
          <w:sz w:val="24"/>
          <w:szCs w:val="24"/>
        </w:rPr>
        <w:t xml:space="preserve"> </w:t>
      </w:r>
    </w:p>
    <w:p w14:paraId="6273431A" w14:textId="77777777" w:rsidR="00A76624" w:rsidRPr="009622E2" w:rsidRDefault="00A76624" w:rsidP="004F2772">
      <w:pPr>
        <w:spacing w:after="0" w:line="240" w:lineRule="auto"/>
        <w:rPr>
          <w:rFonts w:ascii="Arial" w:hAnsi="Arial" w:cs="Arial"/>
          <w:sz w:val="24"/>
          <w:szCs w:val="24"/>
        </w:rPr>
      </w:pPr>
      <w:r w:rsidRPr="009622E2">
        <w:rPr>
          <w:rFonts w:ascii="Arial" w:hAnsi="Arial" w:cs="Arial"/>
          <w:sz w:val="24"/>
          <w:szCs w:val="24"/>
        </w:rPr>
        <w:br w:type="page"/>
      </w:r>
    </w:p>
    <w:p w14:paraId="14836B79" w14:textId="26351E37" w:rsidR="008F0DB9" w:rsidRPr="009622E2" w:rsidRDefault="008F0DB9">
      <w:pPr>
        <w:pStyle w:val="Heading1"/>
        <w:pageBreakBefore/>
        <w:rPr>
          <w:rFonts w:ascii="Arial" w:hAnsi="Arial" w:cs="Arial"/>
          <w:sz w:val="24"/>
          <w:szCs w:val="24"/>
        </w:rPr>
      </w:pPr>
      <w:bookmarkStart w:id="648" w:name="_Toc223646126"/>
      <w:r w:rsidRPr="009622E2">
        <w:rPr>
          <w:rFonts w:ascii="Arial" w:hAnsi="Arial" w:cs="Arial"/>
          <w:sz w:val="24"/>
          <w:szCs w:val="24"/>
        </w:rPr>
        <w:lastRenderedPageBreak/>
        <w:t>SECTION C - CONTRACT CLAUSES</w:t>
      </w:r>
      <w:bookmarkEnd w:id="648"/>
    </w:p>
    <w:p w14:paraId="49E94917" w14:textId="7D60AAC1" w:rsidR="00B66C7A" w:rsidRPr="009622E2" w:rsidRDefault="00B66C7A">
      <w:pPr>
        <w:pStyle w:val="Heading2"/>
        <w:rPr>
          <w:rFonts w:ascii="Arial" w:hAnsi="Arial" w:cs="Arial"/>
          <w:sz w:val="24"/>
          <w:szCs w:val="24"/>
        </w:rPr>
      </w:pPr>
      <w:bookmarkStart w:id="649" w:name="_Toc223646127"/>
      <w:r w:rsidRPr="009622E2">
        <w:rPr>
          <w:rFonts w:ascii="Arial" w:hAnsi="Arial" w:cs="Arial"/>
          <w:sz w:val="24"/>
          <w:szCs w:val="24"/>
        </w:rPr>
        <w:t xml:space="preserve">C.1 </w:t>
      </w:r>
      <w:r w:rsidR="008F5E85" w:rsidRPr="009622E2">
        <w:rPr>
          <w:rFonts w:ascii="Arial" w:hAnsi="Arial" w:cs="Arial"/>
          <w:sz w:val="24"/>
          <w:szCs w:val="24"/>
        </w:rPr>
        <w:t>FAR 52.216-1 TYPE OF CONTRACT (DEVIATION 2026)</w:t>
      </w:r>
      <w:bookmarkEnd w:id="649"/>
    </w:p>
    <w:p w14:paraId="58D51152" w14:textId="64BC3DB4" w:rsidR="00B66C7A" w:rsidRPr="009622E2" w:rsidRDefault="008F5E85" w:rsidP="00B66C7A">
      <w:pPr>
        <w:rPr>
          <w:rFonts w:ascii="Arial" w:hAnsi="Arial" w:cs="Arial"/>
          <w:sz w:val="24"/>
          <w:szCs w:val="24"/>
        </w:rPr>
      </w:pPr>
      <w:r w:rsidRPr="009622E2">
        <w:rPr>
          <w:rFonts w:ascii="Arial" w:hAnsi="Arial" w:cs="Arial"/>
          <w:sz w:val="24"/>
          <w:szCs w:val="24"/>
        </w:rPr>
        <w:t xml:space="preserve">The Government contemplates award of </w:t>
      </w:r>
      <w:proofErr w:type="spellStart"/>
      <w:proofErr w:type="gramStart"/>
      <w:r w:rsidRPr="009622E2">
        <w:rPr>
          <w:rFonts w:ascii="Arial" w:hAnsi="Arial" w:cs="Arial"/>
          <w:sz w:val="24"/>
          <w:szCs w:val="24"/>
        </w:rPr>
        <w:t>a</w:t>
      </w:r>
      <w:proofErr w:type="spellEnd"/>
      <w:proofErr w:type="gramEnd"/>
      <w:r w:rsidRPr="009622E2">
        <w:rPr>
          <w:rFonts w:ascii="Arial" w:hAnsi="Arial" w:cs="Arial"/>
          <w:sz w:val="24"/>
          <w:szCs w:val="24"/>
        </w:rPr>
        <w:t xml:space="preserve"> Indefinite Delivery Indefinite Quantity (IDIQ) hybrid contract, resulting</w:t>
      </w:r>
      <w:r w:rsidR="00B66C7A" w:rsidRPr="009622E2">
        <w:rPr>
          <w:rFonts w:ascii="Arial" w:hAnsi="Arial" w:cs="Arial"/>
          <w:sz w:val="24"/>
          <w:szCs w:val="24"/>
        </w:rPr>
        <w:t xml:space="preserve"> in </w:t>
      </w:r>
      <w:r w:rsidRPr="009622E2">
        <w:rPr>
          <w:rFonts w:ascii="Arial" w:hAnsi="Arial" w:cs="Arial"/>
          <w:sz w:val="24"/>
          <w:szCs w:val="24"/>
        </w:rPr>
        <w:t xml:space="preserve">a </w:t>
      </w:r>
      <w:r w:rsidR="00B66C7A" w:rsidRPr="009622E2">
        <w:rPr>
          <w:rFonts w:ascii="Arial" w:hAnsi="Arial" w:cs="Arial"/>
          <w:sz w:val="24"/>
          <w:szCs w:val="24"/>
        </w:rPr>
        <w:t>Firm-Fixed Price and Labor-Hour type task orders</w:t>
      </w:r>
      <w:r w:rsidRPr="009622E2">
        <w:rPr>
          <w:rFonts w:ascii="Arial" w:hAnsi="Arial" w:cs="Arial"/>
          <w:sz w:val="24"/>
          <w:szCs w:val="24"/>
        </w:rPr>
        <w:t xml:space="preserve"> from this solicitation</w:t>
      </w:r>
      <w:r w:rsidR="00B66C7A" w:rsidRPr="009622E2">
        <w:rPr>
          <w:rFonts w:ascii="Arial" w:hAnsi="Arial" w:cs="Arial"/>
          <w:sz w:val="24"/>
          <w:szCs w:val="24"/>
        </w:rPr>
        <w:t>.</w:t>
      </w:r>
    </w:p>
    <w:p w14:paraId="4E94B9FD" w14:textId="3CCDBDC1" w:rsidR="008F5E85" w:rsidRPr="009622E2" w:rsidRDefault="008F5E85" w:rsidP="008F5E85">
      <w:pPr>
        <w:jc w:val="center"/>
        <w:rPr>
          <w:rFonts w:ascii="Arial" w:hAnsi="Arial" w:cs="Arial"/>
          <w:sz w:val="24"/>
          <w:szCs w:val="24"/>
        </w:rPr>
      </w:pPr>
      <w:r w:rsidRPr="009622E2">
        <w:rPr>
          <w:rFonts w:ascii="Arial" w:hAnsi="Arial" w:cs="Arial"/>
          <w:sz w:val="24"/>
          <w:szCs w:val="24"/>
        </w:rPr>
        <w:t>(End of Provision)</w:t>
      </w:r>
    </w:p>
    <w:p w14:paraId="14836B7B" w14:textId="1DFABD44" w:rsidR="008F0DB9" w:rsidRPr="009622E2" w:rsidRDefault="008F0DB9">
      <w:pPr>
        <w:pStyle w:val="Heading2"/>
        <w:rPr>
          <w:rFonts w:ascii="Arial" w:hAnsi="Arial" w:cs="Arial"/>
          <w:sz w:val="24"/>
          <w:szCs w:val="24"/>
        </w:rPr>
      </w:pPr>
      <w:bookmarkStart w:id="650" w:name="_Toc223646128"/>
      <w:proofErr w:type="gramStart"/>
      <w:r w:rsidRPr="009622E2">
        <w:rPr>
          <w:rFonts w:ascii="Arial" w:hAnsi="Arial" w:cs="Arial"/>
          <w:sz w:val="24"/>
          <w:szCs w:val="24"/>
        </w:rPr>
        <w:t>C.</w:t>
      </w:r>
      <w:r w:rsidR="006A38F1" w:rsidRPr="009622E2">
        <w:rPr>
          <w:rFonts w:ascii="Arial" w:hAnsi="Arial" w:cs="Arial"/>
          <w:sz w:val="24"/>
          <w:szCs w:val="24"/>
        </w:rPr>
        <w:t>2</w:t>
      </w:r>
      <w:r w:rsidRPr="009622E2">
        <w:rPr>
          <w:rFonts w:ascii="Arial" w:hAnsi="Arial" w:cs="Arial"/>
          <w:sz w:val="24"/>
          <w:szCs w:val="24"/>
        </w:rPr>
        <w:t xml:space="preserve">  </w:t>
      </w:r>
      <w:r w:rsidR="008F5E85" w:rsidRPr="009622E2">
        <w:rPr>
          <w:rFonts w:ascii="Arial" w:hAnsi="Arial" w:cs="Arial"/>
          <w:sz w:val="24"/>
          <w:szCs w:val="24"/>
        </w:rPr>
        <w:t>FAR</w:t>
      </w:r>
      <w:proofErr w:type="gramEnd"/>
      <w:r w:rsidR="008F5E85" w:rsidRPr="009622E2">
        <w:rPr>
          <w:rFonts w:ascii="Arial" w:hAnsi="Arial" w:cs="Arial"/>
          <w:sz w:val="24"/>
          <w:szCs w:val="24"/>
        </w:rPr>
        <w:t xml:space="preserve"> </w:t>
      </w:r>
      <w:r w:rsidRPr="009622E2">
        <w:rPr>
          <w:rFonts w:ascii="Arial" w:hAnsi="Arial" w:cs="Arial"/>
          <w:sz w:val="24"/>
          <w:szCs w:val="24"/>
        </w:rPr>
        <w:t>52.212-</w:t>
      </w:r>
      <w:proofErr w:type="gramStart"/>
      <w:r w:rsidRPr="009622E2">
        <w:rPr>
          <w:rFonts w:ascii="Arial" w:hAnsi="Arial" w:cs="Arial"/>
          <w:sz w:val="24"/>
          <w:szCs w:val="24"/>
        </w:rPr>
        <w:t xml:space="preserve">4  </w:t>
      </w:r>
      <w:r w:rsidR="008F5E85" w:rsidRPr="009622E2">
        <w:rPr>
          <w:rFonts w:ascii="Arial" w:hAnsi="Arial" w:cs="Arial"/>
          <w:sz w:val="24"/>
          <w:szCs w:val="24"/>
        </w:rPr>
        <w:t>CONTRACT</w:t>
      </w:r>
      <w:proofErr w:type="gramEnd"/>
      <w:r w:rsidR="008F5E85" w:rsidRPr="009622E2">
        <w:rPr>
          <w:rFonts w:ascii="Arial" w:hAnsi="Arial" w:cs="Arial"/>
          <w:sz w:val="24"/>
          <w:szCs w:val="24"/>
        </w:rPr>
        <w:t xml:space="preserve"> </w:t>
      </w:r>
      <w:r w:rsidRPr="009622E2">
        <w:rPr>
          <w:rFonts w:ascii="Arial" w:hAnsi="Arial" w:cs="Arial"/>
          <w:sz w:val="24"/>
          <w:szCs w:val="24"/>
        </w:rPr>
        <w:t>TERMS AND CONDITIONS—COMMERCIAL PRODUCTS AND COMMERCIAL SERVICES</w:t>
      </w:r>
      <w:r w:rsidR="008F5E85" w:rsidRPr="009622E2">
        <w:rPr>
          <w:rFonts w:ascii="Arial" w:hAnsi="Arial" w:cs="Arial"/>
          <w:sz w:val="24"/>
          <w:szCs w:val="24"/>
        </w:rPr>
        <w:t xml:space="preserve"> (DEVIATION </w:t>
      </w:r>
      <w:r w:rsidR="00D403D6" w:rsidRPr="009622E2">
        <w:rPr>
          <w:rFonts w:ascii="Arial" w:hAnsi="Arial" w:cs="Arial"/>
          <w:sz w:val="24"/>
          <w:szCs w:val="24"/>
        </w:rPr>
        <w:t xml:space="preserve">OCT </w:t>
      </w:r>
      <w:r w:rsidR="008F5E85" w:rsidRPr="009622E2">
        <w:rPr>
          <w:rFonts w:ascii="Arial" w:hAnsi="Arial" w:cs="Arial"/>
          <w:sz w:val="24"/>
          <w:szCs w:val="24"/>
        </w:rPr>
        <w:t>202</w:t>
      </w:r>
      <w:r w:rsidR="001E302C" w:rsidRPr="009622E2">
        <w:rPr>
          <w:rFonts w:ascii="Arial" w:hAnsi="Arial" w:cs="Arial"/>
          <w:sz w:val="24"/>
          <w:szCs w:val="24"/>
        </w:rPr>
        <w:t>5</w:t>
      </w:r>
      <w:r w:rsidR="008F5E85" w:rsidRPr="009622E2">
        <w:rPr>
          <w:rFonts w:ascii="Arial" w:hAnsi="Arial" w:cs="Arial"/>
          <w:sz w:val="24"/>
          <w:szCs w:val="24"/>
        </w:rPr>
        <w:t>)</w:t>
      </w:r>
      <w:bookmarkEnd w:id="650"/>
    </w:p>
    <w:p w14:paraId="1B5536CC"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Definitions</w:t>
      </w:r>
      <w:r w:rsidRPr="009622E2">
        <w:rPr>
          <w:rFonts w:ascii="Arial" w:eastAsia="Times New Roman" w:hAnsi="Arial" w:cs="Arial"/>
          <w:color w:val="000000"/>
          <w:sz w:val="24"/>
          <w:szCs w:val="24"/>
        </w:rPr>
        <w:t>. The clause at Federal Acquisition Regulation (FAR) 52.202-1, Definitions, is incorporated by reference.</w:t>
      </w:r>
    </w:p>
    <w:p w14:paraId="2F23EAC8"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(b)</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Inspection/Acceptance</w:t>
      </w:r>
      <w:r w:rsidRPr="009622E2">
        <w:rPr>
          <w:rFonts w:ascii="Arial" w:eastAsia="Times New Roman" w:hAnsi="Arial" w:cs="Arial"/>
          <w:color w:val="000000"/>
          <w:sz w:val="24"/>
          <w:szCs w:val="24"/>
        </w:rPr>
        <w:t xml:space="preserv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9622E2">
        <w:rPr>
          <w:rFonts w:ascii="Arial" w:eastAsia="Times New Roman" w:hAnsi="Arial" w:cs="Arial"/>
          <w:color w:val="000000"/>
          <w:sz w:val="24"/>
          <w:szCs w:val="24"/>
        </w:rPr>
        <w:t>at</w:t>
      </w:r>
      <w:proofErr w:type="gramEnd"/>
      <w:r w:rsidRPr="009622E2">
        <w:rPr>
          <w:rFonts w:ascii="Arial" w:eastAsia="Times New Roman" w:hAnsi="Arial" w:cs="Arial"/>
          <w:color w:val="000000"/>
          <w:sz w:val="24"/>
          <w:szCs w:val="24"/>
        </w:rP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0FF2B6C1"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Within a reasonable time after the defect was discovered or should have been discovered; and</w:t>
      </w:r>
    </w:p>
    <w:p w14:paraId="6D59B126"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Before any substantial change occurs in the condition of the item, unless the change is due to the defect in the item.</w:t>
      </w:r>
    </w:p>
    <w:p w14:paraId="24EDF0FF"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(c)</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Assignment</w:t>
      </w:r>
      <w:r w:rsidRPr="009622E2">
        <w:rPr>
          <w:rFonts w:ascii="Arial" w:eastAsia="Times New Roman" w:hAnsi="Arial" w:cs="Arial"/>
          <w:color w:val="000000"/>
          <w:sz w:val="24"/>
          <w:szCs w:val="24"/>
        </w:rPr>
        <w:t xml:space="preserve">. The Contractor or its assignee may assign its rights to receive payment due </w:t>
      </w:r>
      <w:proofErr w:type="gramStart"/>
      <w:r w:rsidRPr="009622E2">
        <w:rPr>
          <w:rFonts w:ascii="Arial" w:eastAsia="Times New Roman" w:hAnsi="Arial" w:cs="Arial"/>
          <w:color w:val="000000"/>
          <w:sz w:val="24"/>
          <w:szCs w:val="24"/>
        </w:rPr>
        <w:t>as a result of</w:t>
      </w:r>
      <w:proofErr w:type="gramEnd"/>
      <w:r w:rsidRPr="009622E2">
        <w:rPr>
          <w:rFonts w:ascii="Arial" w:eastAsia="Times New Roman" w:hAnsi="Arial" w:cs="Arial"/>
          <w:color w:val="000000"/>
          <w:sz w:val="24"/>
          <w:szCs w:val="24"/>
        </w:rPr>
        <w:t xml:space="preserve"> performance of this contract to a bank, trust company, or other financing institution, including any Federal lending agency in accordance with the Assignment of Claims Act (31 U.S.C. 3727). However, when a third party makes payment (</w:t>
      </w:r>
      <w:r w:rsidRPr="009622E2">
        <w:rPr>
          <w:rFonts w:ascii="Arial" w:eastAsia="Times New Roman" w:hAnsi="Arial" w:cs="Arial"/>
          <w:i/>
          <w:iCs/>
          <w:color w:val="000000"/>
          <w:sz w:val="24"/>
          <w:szCs w:val="24"/>
          <w:bdr w:val="none" w:sz="0" w:space="0" w:color="auto" w:frame="1"/>
        </w:rPr>
        <w:t>e.g.,</w:t>
      </w:r>
      <w:r w:rsidRPr="009622E2">
        <w:rPr>
          <w:rFonts w:ascii="Arial" w:eastAsia="Times New Roman" w:hAnsi="Arial" w:cs="Arial"/>
          <w:color w:val="000000"/>
          <w:sz w:val="24"/>
          <w:szCs w:val="24"/>
        </w:rPr>
        <w:t> use of the Governmentwide commercial purchase card), the Contractor may not assign its rights to receive payment under this contract.</w:t>
      </w:r>
    </w:p>
    <w:p w14:paraId="57433995"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(d)</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Changes</w:t>
      </w:r>
      <w:r w:rsidRPr="009622E2">
        <w:rPr>
          <w:rFonts w:ascii="Arial" w:eastAsia="Times New Roman" w:hAnsi="Arial" w:cs="Arial"/>
          <w:color w:val="000000"/>
          <w:sz w:val="24"/>
          <w:szCs w:val="24"/>
        </w:rPr>
        <w:t>. Changes in the terms and conditions of this contract may be made only by written agreement of the parties.</w:t>
      </w:r>
    </w:p>
    <w:p w14:paraId="4904E5E4"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(e)</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Disputes</w:t>
      </w:r>
      <w:r w:rsidRPr="009622E2">
        <w:rPr>
          <w:rFonts w:ascii="Arial" w:eastAsia="Times New Roman" w:hAnsi="Arial" w:cs="Arial"/>
          <w:color w:val="000000"/>
          <w:sz w:val="24"/>
          <w:szCs w:val="24"/>
        </w:rPr>
        <w:t xml:space="preserve">. This contract is subject to 41 U.S.C. chapter 71, Contract Disputes. Failure of the parties to this contract to reach agreement on any request for equitable adjustment, claim, appeal, or action arising under or relating to this contract shall be a </w:t>
      </w:r>
      <w:r w:rsidRPr="009622E2">
        <w:rPr>
          <w:rFonts w:ascii="Arial" w:eastAsia="Times New Roman" w:hAnsi="Arial" w:cs="Arial"/>
          <w:color w:val="000000"/>
          <w:sz w:val="24"/>
          <w:szCs w:val="24"/>
        </w:rPr>
        <w:lastRenderedPageBreak/>
        <w:t>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5BF430B8"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(f)</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Excusable delays</w:t>
      </w:r>
      <w:r w:rsidRPr="009622E2">
        <w:rPr>
          <w:rFonts w:ascii="Arial" w:eastAsia="Times New Roman" w:hAnsi="Arial" w:cs="Arial"/>
          <w:color w:val="000000"/>
          <w:sz w:val="24"/>
          <w:szCs w:val="24"/>
        </w:rPr>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41FDFB54"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xml:space="preserve"> Notify the Contracting Officer </w:t>
      </w:r>
      <w:proofErr w:type="gramStart"/>
      <w:r w:rsidRPr="009622E2">
        <w:rPr>
          <w:rFonts w:ascii="Arial" w:eastAsia="Times New Roman" w:hAnsi="Arial" w:cs="Arial"/>
          <w:color w:val="000000"/>
          <w:sz w:val="24"/>
          <w:szCs w:val="24"/>
        </w:rPr>
        <w:t>in</w:t>
      </w:r>
      <w:proofErr w:type="gramEnd"/>
      <w:r w:rsidRPr="009622E2">
        <w:rPr>
          <w:rFonts w:ascii="Arial" w:eastAsia="Times New Roman" w:hAnsi="Arial" w:cs="Arial"/>
          <w:color w:val="000000"/>
          <w:sz w:val="24"/>
          <w:szCs w:val="24"/>
        </w:rPr>
        <w:t xml:space="preserve"> writing </w:t>
      </w:r>
      <w:proofErr w:type="gramStart"/>
      <w:r w:rsidRPr="009622E2">
        <w:rPr>
          <w:rFonts w:ascii="Arial" w:eastAsia="Times New Roman" w:hAnsi="Arial" w:cs="Arial"/>
          <w:color w:val="000000"/>
          <w:sz w:val="24"/>
          <w:szCs w:val="24"/>
        </w:rPr>
        <w:t>as soon as possible;</w:t>
      </w:r>
      <w:proofErr w:type="gramEnd"/>
    </w:p>
    <w:p w14:paraId="479FA25A"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Remedy the delay as quickly as possible; and</w:t>
      </w:r>
    </w:p>
    <w:p w14:paraId="5224328E"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(3)</w:t>
      </w:r>
      <w:r w:rsidRPr="009622E2">
        <w:rPr>
          <w:rFonts w:ascii="Arial" w:eastAsia="Times New Roman" w:hAnsi="Arial" w:cs="Arial"/>
          <w:color w:val="000000"/>
          <w:sz w:val="24"/>
          <w:szCs w:val="24"/>
        </w:rPr>
        <w:t> Notify the Contracting Officer when the occurrence is over.</w:t>
      </w:r>
    </w:p>
    <w:p w14:paraId="51B465F3"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(g)</w:t>
      </w:r>
      <w:r w:rsidRPr="009622E2">
        <w:rPr>
          <w:rFonts w:ascii="Arial" w:eastAsia="Times New Roman" w:hAnsi="Arial" w:cs="Arial"/>
          <w:color w:val="000000"/>
          <w:sz w:val="24"/>
          <w:szCs w:val="24"/>
        </w:rPr>
        <w:t>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10B7F87E"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(h)</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Patent indemnity</w:t>
      </w:r>
      <w:r w:rsidRPr="009622E2">
        <w:rPr>
          <w:rFonts w:ascii="Arial" w:eastAsia="Times New Roman" w:hAnsi="Arial" w:cs="Arial"/>
          <w:color w:val="000000"/>
          <w:sz w:val="24"/>
          <w:szCs w:val="24"/>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CC4ABBF"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Payment</w:t>
      </w:r>
      <w:r w:rsidRPr="009622E2">
        <w:rPr>
          <w:rFonts w:ascii="Arial" w:eastAsia="Times New Roman" w:hAnsi="Arial" w:cs="Arial"/>
          <w:color w:val="000000"/>
          <w:sz w:val="24"/>
          <w:szCs w:val="24"/>
        </w:rPr>
        <w:t>—</w:t>
      </w:r>
    </w:p>
    <w:p w14:paraId="1FFDC483"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Items accepted</w:t>
      </w:r>
      <w:r w:rsidRPr="009622E2">
        <w:rPr>
          <w:rFonts w:ascii="Arial" w:eastAsia="Times New Roman" w:hAnsi="Arial" w:cs="Arial"/>
          <w:color w:val="000000"/>
          <w:sz w:val="24"/>
          <w:szCs w:val="24"/>
        </w:rPr>
        <w:t>. Payment shall be made for items accepted by the Government that have been delivered to the delivery destinations set forth in this contract.</w:t>
      </w:r>
    </w:p>
    <w:p w14:paraId="65688E75"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Prompt payment</w:t>
      </w:r>
      <w:r w:rsidRPr="009622E2">
        <w:rPr>
          <w:rFonts w:ascii="Arial" w:eastAsia="Times New Roman" w:hAnsi="Arial" w:cs="Arial"/>
          <w:color w:val="000000"/>
          <w:sz w:val="24"/>
          <w:szCs w:val="24"/>
        </w:rPr>
        <w:t>. The Government will make payment in accordance with the Prompt Payment Act ( </w:t>
      </w:r>
      <w:hyperlink r:id="rId19" w:tgtFrame="_blank" w:tooltip="31 U.S.C. 3903 (opens in a new window)" w:history="1">
        <w:r w:rsidRPr="009622E2">
          <w:rPr>
            <w:rFonts w:ascii="Arial" w:eastAsia="Times New Roman" w:hAnsi="Arial" w:cs="Arial"/>
            <w:color w:val="225895"/>
            <w:sz w:val="24"/>
            <w:szCs w:val="24"/>
            <w:u w:val="single"/>
            <w:bdr w:val="none" w:sz="0" w:space="0" w:color="auto" w:frame="1"/>
          </w:rPr>
          <w:t>31 U.S.C. 3903</w:t>
        </w:r>
      </w:hyperlink>
      <w:r w:rsidRPr="009622E2">
        <w:rPr>
          <w:rFonts w:ascii="Arial" w:eastAsia="Times New Roman" w:hAnsi="Arial" w:cs="Arial"/>
          <w:color w:val="000000"/>
          <w:sz w:val="24"/>
          <w:szCs w:val="24"/>
        </w:rPr>
        <w:t>) and prompt payment regulations at </w:t>
      </w:r>
      <w:r w:rsidRPr="009622E2">
        <w:rPr>
          <w:rFonts w:ascii="Arial" w:eastAsia="Times New Roman" w:hAnsi="Arial" w:cs="Arial"/>
          <w:color w:val="000000"/>
          <w:sz w:val="24"/>
          <w:szCs w:val="24"/>
          <w:bdr w:val="none" w:sz="0" w:space="0" w:color="auto" w:frame="1"/>
        </w:rPr>
        <w:t>5 CFR part 1315</w:t>
      </w:r>
      <w:r w:rsidRPr="009622E2">
        <w:rPr>
          <w:rFonts w:ascii="Arial" w:eastAsia="Times New Roman" w:hAnsi="Arial" w:cs="Arial"/>
          <w:color w:val="000000"/>
          <w:sz w:val="24"/>
          <w:szCs w:val="24"/>
        </w:rPr>
        <w:t>.</w:t>
      </w:r>
    </w:p>
    <w:p w14:paraId="772E1988"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(3)</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Discount</w:t>
      </w:r>
      <w:r w:rsidRPr="009622E2">
        <w:rPr>
          <w:rFonts w:ascii="Arial" w:eastAsia="Times New Roman" w:hAnsi="Arial" w:cs="Arial"/>
          <w:color w:val="000000"/>
          <w:sz w:val="24"/>
          <w:szCs w:val="24"/>
        </w:rPr>
        <w:t xml:space="preserve">. In connection with any discount offered for early payment, time shall be computed from the date of the invoice. </w:t>
      </w:r>
      <w:proofErr w:type="gramStart"/>
      <w:r w:rsidRPr="009622E2">
        <w:rPr>
          <w:rFonts w:ascii="Arial" w:eastAsia="Times New Roman" w:hAnsi="Arial" w:cs="Arial"/>
          <w:color w:val="000000"/>
          <w:sz w:val="24"/>
          <w:szCs w:val="24"/>
        </w:rPr>
        <w:t>For the purpose of</w:t>
      </w:r>
      <w:proofErr w:type="gramEnd"/>
      <w:r w:rsidRPr="009622E2">
        <w:rPr>
          <w:rFonts w:ascii="Arial" w:eastAsia="Times New Roman" w:hAnsi="Arial" w:cs="Arial"/>
          <w:color w:val="000000"/>
          <w:sz w:val="24"/>
          <w:szCs w:val="24"/>
        </w:rPr>
        <w:t xml:space="preserve"> computing the discount earned, payment shall be considered to have been made on the date that appears on the payment check or the specified payment date if an electronic funds transfer payment is made.</w:t>
      </w:r>
    </w:p>
    <w:p w14:paraId="3E96805A"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lastRenderedPageBreak/>
        <w:t>(4)</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Overpayments</w:t>
      </w:r>
      <w:r w:rsidRPr="009622E2">
        <w:rPr>
          <w:rFonts w:ascii="Arial" w:eastAsia="Times New Roman" w:hAnsi="Arial" w:cs="Arial"/>
          <w:color w:val="000000"/>
          <w:sz w:val="24"/>
          <w:szCs w:val="24"/>
        </w:rPr>
        <w:t>. If the Contractor becomes aware of a duplicate contract financing or invoice payment or that the Government has otherwise overpaid on a contract financing or invoice payment, the Contractor shall—</w:t>
      </w:r>
    </w:p>
    <w:p w14:paraId="2EC6BF9C"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Remit the overpayment amount to the payment office cited in the contract along with a description of the overpayment including the—</w:t>
      </w:r>
    </w:p>
    <w:p w14:paraId="19B17F05"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Circumstances of the overpayment (</w:t>
      </w:r>
      <w:r w:rsidRPr="009622E2">
        <w:rPr>
          <w:rFonts w:ascii="Arial" w:eastAsia="Times New Roman" w:hAnsi="Arial" w:cs="Arial"/>
          <w:i/>
          <w:iCs/>
          <w:color w:val="000000"/>
          <w:sz w:val="24"/>
          <w:szCs w:val="24"/>
          <w:bdr w:val="none" w:sz="0" w:space="0" w:color="auto" w:frame="1"/>
        </w:rPr>
        <w:t>e.g.</w:t>
      </w:r>
      <w:r w:rsidRPr="009622E2">
        <w:rPr>
          <w:rFonts w:ascii="Arial" w:eastAsia="Times New Roman" w:hAnsi="Arial" w:cs="Arial"/>
          <w:color w:val="000000"/>
          <w:sz w:val="24"/>
          <w:szCs w:val="24"/>
        </w:rPr>
        <w:t>, duplicate payment, erroneous payment, liquidation errors, date(s) of overpayment</w:t>
      </w:r>
      <w:proofErr w:type="gramStart"/>
      <w:r w:rsidRPr="009622E2">
        <w:rPr>
          <w:rFonts w:ascii="Arial" w:eastAsia="Times New Roman" w:hAnsi="Arial" w:cs="Arial"/>
          <w:color w:val="000000"/>
          <w:sz w:val="24"/>
          <w:szCs w:val="24"/>
        </w:rPr>
        <w:t>);</w:t>
      </w:r>
      <w:proofErr w:type="gramEnd"/>
    </w:p>
    <w:p w14:paraId="496290E6"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(B)</w:t>
      </w:r>
      <w:r w:rsidRPr="009622E2">
        <w:rPr>
          <w:rFonts w:ascii="Arial" w:eastAsia="Times New Roman" w:hAnsi="Arial" w:cs="Arial"/>
          <w:color w:val="000000"/>
          <w:sz w:val="24"/>
          <w:szCs w:val="24"/>
        </w:rPr>
        <w:t xml:space="preserve"> Affected contract number and delivery order number, if </w:t>
      </w:r>
      <w:proofErr w:type="gramStart"/>
      <w:r w:rsidRPr="009622E2">
        <w:rPr>
          <w:rFonts w:ascii="Arial" w:eastAsia="Times New Roman" w:hAnsi="Arial" w:cs="Arial"/>
          <w:color w:val="000000"/>
          <w:sz w:val="24"/>
          <w:szCs w:val="24"/>
        </w:rPr>
        <w:t>applicable;</w:t>
      </w:r>
      <w:proofErr w:type="gramEnd"/>
    </w:p>
    <w:p w14:paraId="655D963A"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(C)</w:t>
      </w:r>
      <w:r w:rsidRPr="009622E2">
        <w:rPr>
          <w:rFonts w:ascii="Arial" w:eastAsia="Times New Roman" w:hAnsi="Arial" w:cs="Arial"/>
          <w:color w:val="000000"/>
          <w:sz w:val="24"/>
          <w:szCs w:val="24"/>
        </w:rPr>
        <w:t xml:space="preserve"> Affected line item or subline item, if </w:t>
      </w:r>
      <w:proofErr w:type="gramStart"/>
      <w:r w:rsidRPr="009622E2">
        <w:rPr>
          <w:rFonts w:ascii="Arial" w:eastAsia="Times New Roman" w:hAnsi="Arial" w:cs="Arial"/>
          <w:color w:val="000000"/>
          <w:sz w:val="24"/>
          <w:szCs w:val="24"/>
        </w:rPr>
        <w:t>applicable;</w:t>
      </w:r>
      <w:proofErr w:type="gramEnd"/>
    </w:p>
    <w:p w14:paraId="525924A2"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(D)</w:t>
      </w:r>
      <w:r w:rsidRPr="009622E2">
        <w:rPr>
          <w:rFonts w:ascii="Arial" w:eastAsia="Times New Roman" w:hAnsi="Arial" w:cs="Arial"/>
          <w:color w:val="000000"/>
          <w:sz w:val="24"/>
          <w:szCs w:val="24"/>
        </w:rPr>
        <w:t> Contractor point of contact; and</w:t>
      </w:r>
    </w:p>
    <w:p w14:paraId="40DF3477"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w:t>
      </w:r>
      <w:r w:rsidRPr="009622E2">
        <w:rPr>
          <w:rFonts w:ascii="Arial" w:eastAsia="Times New Roman" w:hAnsi="Arial" w:cs="Arial"/>
          <w:color w:val="000000"/>
          <w:sz w:val="24"/>
          <w:szCs w:val="24"/>
        </w:rPr>
        <w:t> Provide a copy of the remittance and supporting documentation to the Contracting Officer.</w:t>
      </w:r>
    </w:p>
    <w:p w14:paraId="4DEC9C5C"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(5)</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Interest</w:t>
      </w:r>
      <w:r w:rsidRPr="009622E2">
        <w:rPr>
          <w:rFonts w:ascii="Arial" w:eastAsia="Times New Roman" w:hAnsi="Arial" w:cs="Arial"/>
          <w:color w:val="000000"/>
          <w:sz w:val="24"/>
          <w:szCs w:val="24"/>
        </w:rPr>
        <w:t>.</w:t>
      </w:r>
    </w:p>
    <w:p w14:paraId="09375B2E"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2BB19A73"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w:t>
      </w:r>
      <w:r w:rsidRPr="009622E2">
        <w:rPr>
          <w:rFonts w:ascii="Arial" w:eastAsia="Times New Roman" w:hAnsi="Arial" w:cs="Arial"/>
          <w:color w:val="000000"/>
          <w:sz w:val="24"/>
          <w:szCs w:val="24"/>
        </w:rPr>
        <w:t> The Government may issue a demand for payment to the Contractor upon finding a debt is due under the contract.</w:t>
      </w:r>
    </w:p>
    <w:p w14:paraId="577F0418"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(iii)</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Final decisions</w:t>
      </w:r>
      <w:r w:rsidRPr="009622E2">
        <w:rPr>
          <w:rFonts w:ascii="Arial" w:eastAsia="Times New Roman" w:hAnsi="Arial" w:cs="Arial"/>
          <w:color w:val="000000"/>
          <w:sz w:val="24"/>
          <w:szCs w:val="24"/>
        </w:rPr>
        <w:t>. The Contracting Officer will issue a final decision as required by FAR part 33 if–</w:t>
      </w:r>
    </w:p>
    <w:p w14:paraId="3ECCF026"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xml:space="preserve"> The Contracting Officer and the Contractor are unable to reach agreement on the existence or amount of a debt within 30 </w:t>
      </w:r>
      <w:proofErr w:type="gramStart"/>
      <w:r w:rsidRPr="009622E2">
        <w:rPr>
          <w:rFonts w:ascii="Arial" w:eastAsia="Times New Roman" w:hAnsi="Arial" w:cs="Arial"/>
          <w:color w:val="000000"/>
          <w:sz w:val="24"/>
          <w:szCs w:val="24"/>
        </w:rPr>
        <w:t>days;</w:t>
      </w:r>
      <w:proofErr w:type="gramEnd"/>
    </w:p>
    <w:p w14:paraId="5725BD11"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(B)</w:t>
      </w:r>
      <w:r w:rsidRPr="009622E2">
        <w:rPr>
          <w:rFonts w:ascii="Arial" w:eastAsia="Times New Roman" w:hAnsi="Arial" w:cs="Arial"/>
          <w:color w:val="000000"/>
          <w:sz w:val="24"/>
          <w:szCs w:val="24"/>
        </w:rPr>
        <w:t> The Contractor fails to liquidate a debt previously demanded by the Contracting Officer within the timeline specified in the demand for payment unless the amounts were not repaid because the Contractor has requested an installment payment agreement; or</w:t>
      </w:r>
    </w:p>
    <w:p w14:paraId="5DD31828"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(C)</w:t>
      </w:r>
      <w:r w:rsidRPr="009622E2">
        <w:rPr>
          <w:rFonts w:ascii="Arial" w:eastAsia="Times New Roman" w:hAnsi="Arial" w:cs="Arial"/>
          <w:color w:val="000000"/>
          <w:sz w:val="24"/>
          <w:szCs w:val="24"/>
        </w:rPr>
        <w:t> The Contractor requests a deferment of collection on a debt previously demanded by the Contracting Officer (see FAR part 32).</w:t>
      </w:r>
    </w:p>
    <w:p w14:paraId="06528E5A"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lastRenderedPageBreak/>
        <w:t>(iv)</w:t>
      </w:r>
      <w:r w:rsidRPr="009622E2">
        <w:rPr>
          <w:rFonts w:ascii="Arial" w:eastAsia="Times New Roman" w:hAnsi="Arial" w:cs="Arial"/>
          <w:color w:val="000000"/>
          <w:sz w:val="24"/>
          <w:szCs w:val="24"/>
        </w:rPr>
        <w:t> If a demand for payment was previously issued for the debt, the demand for payment included in the final decision shall identify the same due date as the original demand for payment.</w:t>
      </w:r>
    </w:p>
    <w:p w14:paraId="282BC1AD"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(v)</w:t>
      </w:r>
      <w:r w:rsidRPr="009622E2">
        <w:rPr>
          <w:rFonts w:ascii="Arial" w:eastAsia="Times New Roman" w:hAnsi="Arial" w:cs="Arial"/>
          <w:color w:val="000000"/>
          <w:sz w:val="24"/>
          <w:szCs w:val="24"/>
        </w:rPr>
        <w:t> Amounts shall be due at the earliest of the following dates:</w:t>
      </w:r>
    </w:p>
    <w:p w14:paraId="31B1DF6B"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The date fixed under this contract.</w:t>
      </w:r>
    </w:p>
    <w:p w14:paraId="0FD4CFFC"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(B)</w:t>
      </w:r>
      <w:r w:rsidRPr="009622E2">
        <w:rPr>
          <w:rFonts w:ascii="Arial" w:eastAsia="Times New Roman" w:hAnsi="Arial" w:cs="Arial"/>
          <w:color w:val="000000"/>
          <w:sz w:val="24"/>
          <w:szCs w:val="24"/>
        </w:rPr>
        <w:t> The date of the first written demand for payment, including any demand for payment resulting from a termination for cause.</w:t>
      </w:r>
    </w:p>
    <w:p w14:paraId="723BAE4A"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(vi)</w:t>
      </w:r>
      <w:r w:rsidRPr="009622E2">
        <w:rPr>
          <w:rFonts w:ascii="Arial" w:eastAsia="Times New Roman" w:hAnsi="Arial" w:cs="Arial"/>
          <w:color w:val="000000"/>
          <w:sz w:val="24"/>
          <w:szCs w:val="24"/>
        </w:rPr>
        <w:t> The interest charge shall be computed for the actual number of calendar days involved beginning on the due date and ending on-</w:t>
      </w:r>
    </w:p>
    <w:p w14:paraId="769A527A"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xml:space="preserve"> The date on which the designated office receives payment from the </w:t>
      </w:r>
      <w:proofErr w:type="gramStart"/>
      <w:r w:rsidRPr="009622E2">
        <w:rPr>
          <w:rFonts w:ascii="Arial" w:eastAsia="Times New Roman" w:hAnsi="Arial" w:cs="Arial"/>
          <w:color w:val="000000"/>
          <w:sz w:val="24"/>
          <w:szCs w:val="24"/>
        </w:rPr>
        <w:t>Contractor;</w:t>
      </w:r>
      <w:proofErr w:type="gramEnd"/>
    </w:p>
    <w:p w14:paraId="195B0D6E"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(B)</w:t>
      </w:r>
      <w:r w:rsidRPr="009622E2">
        <w:rPr>
          <w:rFonts w:ascii="Arial" w:eastAsia="Times New Roman" w:hAnsi="Arial" w:cs="Arial"/>
          <w:color w:val="000000"/>
          <w:sz w:val="24"/>
          <w:szCs w:val="24"/>
        </w:rPr>
        <w:t xml:space="preserve"> The date of issuance of a </w:t>
      </w:r>
      <w:proofErr w:type="gramStart"/>
      <w:r w:rsidRPr="009622E2">
        <w:rPr>
          <w:rFonts w:ascii="Arial" w:eastAsia="Times New Roman" w:hAnsi="Arial" w:cs="Arial"/>
          <w:color w:val="000000"/>
          <w:sz w:val="24"/>
          <w:szCs w:val="24"/>
        </w:rPr>
        <w:t>Government</w:t>
      </w:r>
      <w:proofErr w:type="gramEnd"/>
      <w:r w:rsidRPr="009622E2">
        <w:rPr>
          <w:rFonts w:ascii="Arial" w:eastAsia="Times New Roman" w:hAnsi="Arial" w:cs="Arial"/>
          <w:color w:val="000000"/>
          <w:sz w:val="24"/>
          <w:szCs w:val="24"/>
        </w:rPr>
        <w:t xml:space="preserve"> check to the Contractor from which an amount otherwise payable has been withheld as a credit against the contract debt; or</w:t>
      </w:r>
    </w:p>
    <w:p w14:paraId="551EF938"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(C)</w:t>
      </w:r>
      <w:r w:rsidRPr="009622E2">
        <w:rPr>
          <w:rFonts w:ascii="Arial" w:eastAsia="Times New Roman" w:hAnsi="Arial" w:cs="Arial"/>
          <w:color w:val="000000"/>
          <w:sz w:val="24"/>
          <w:szCs w:val="24"/>
        </w:rPr>
        <w:t> The date on which an amount withheld and applied to the contract debt would otherwise have become payable to the Contractor.</w:t>
      </w:r>
    </w:p>
    <w:p w14:paraId="204BC565"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(vii)</w:t>
      </w:r>
      <w:r w:rsidRPr="009622E2">
        <w:rPr>
          <w:rFonts w:ascii="Arial" w:eastAsia="Times New Roman" w:hAnsi="Arial" w:cs="Arial"/>
          <w:color w:val="000000"/>
          <w:sz w:val="24"/>
          <w:szCs w:val="24"/>
        </w:rPr>
        <w:t> The interest charge made under this clause may be reduced under the procedures for interest credits prescribed in FAR part 32 in effect on the date of this contract.</w:t>
      </w:r>
    </w:p>
    <w:p w14:paraId="15E06453"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(j)</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Risk of loss</w:t>
      </w:r>
      <w:r w:rsidRPr="009622E2">
        <w:rPr>
          <w:rFonts w:ascii="Arial" w:eastAsia="Times New Roman" w:hAnsi="Arial" w:cs="Arial"/>
          <w:color w:val="000000"/>
          <w:sz w:val="24"/>
          <w:szCs w:val="24"/>
        </w:rPr>
        <w:t>. Unless the contract specifically provides otherwise, risk of loss or damage to the supplies provided under this contract shall remain with the Contractor until, and shall pass to the Government upon—</w:t>
      </w:r>
    </w:p>
    <w:p w14:paraId="5C757335"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Delivery of the supplies to a carrier, if transportation is f.o.b. origin; or</w:t>
      </w:r>
    </w:p>
    <w:p w14:paraId="20D194CB"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Delivery of the supplies to the Government at the destination specified in the contract, if transportation is f.o.b. destination.</w:t>
      </w:r>
    </w:p>
    <w:p w14:paraId="2345EFBD"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(k)</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Taxes</w:t>
      </w:r>
      <w:r w:rsidRPr="009622E2">
        <w:rPr>
          <w:rFonts w:ascii="Arial" w:eastAsia="Times New Roman" w:hAnsi="Arial" w:cs="Arial"/>
          <w:color w:val="000000"/>
          <w:sz w:val="24"/>
          <w:szCs w:val="24"/>
        </w:rPr>
        <w:t>. The contract price includes all applicable Federal, State, and local taxes and duties.</w:t>
      </w:r>
    </w:p>
    <w:p w14:paraId="4D0ADDC8"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(l)</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Termination for the Government’s convenience</w:t>
      </w:r>
      <w:r w:rsidRPr="009622E2">
        <w:rPr>
          <w:rFonts w:ascii="Arial" w:eastAsia="Times New Roman" w:hAnsi="Arial" w:cs="Arial"/>
          <w:color w:val="000000"/>
          <w:sz w:val="24"/>
          <w:szCs w:val="24"/>
        </w:rPr>
        <w:t xml:space="preserve">. The Government reserves the right to terminate this contract, or any part hereof, for its sole convenience. In the event of such termination, the Contractor shall immediately stop all work and shall immediately cause </w:t>
      </w:r>
      <w:proofErr w:type="gramStart"/>
      <w:r w:rsidRPr="009622E2">
        <w:rPr>
          <w:rFonts w:ascii="Arial" w:eastAsia="Times New Roman" w:hAnsi="Arial" w:cs="Arial"/>
          <w:color w:val="000000"/>
          <w:sz w:val="24"/>
          <w:szCs w:val="24"/>
        </w:rPr>
        <w:t>any and all</w:t>
      </w:r>
      <w:proofErr w:type="gramEnd"/>
      <w:r w:rsidRPr="009622E2">
        <w:rPr>
          <w:rFonts w:ascii="Arial" w:eastAsia="Times New Roman" w:hAnsi="Arial" w:cs="Arial"/>
          <w:color w:val="000000"/>
          <w:sz w:val="24"/>
          <w:szCs w:val="24"/>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w:t>
      </w:r>
      <w:r w:rsidRPr="009622E2">
        <w:rPr>
          <w:rFonts w:ascii="Arial" w:eastAsia="Times New Roman" w:hAnsi="Arial" w:cs="Arial"/>
          <w:color w:val="000000"/>
          <w:sz w:val="24"/>
          <w:szCs w:val="24"/>
        </w:rPr>
        <w:lastRenderedPageBreak/>
        <w:t>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34EB1D5F"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(m)</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Termination for cause</w:t>
      </w:r>
      <w:r w:rsidRPr="009622E2">
        <w:rPr>
          <w:rFonts w:ascii="Arial" w:eastAsia="Times New Roman" w:hAnsi="Arial" w:cs="Arial"/>
          <w:color w:val="000000"/>
          <w:sz w:val="24"/>
          <w:szCs w:val="24"/>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w:t>
      </w:r>
      <w:proofErr w:type="gramStart"/>
      <w:r w:rsidRPr="009622E2">
        <w:rPr>
          <w:rFonts w:ascii="Arial" w:eastAsia="Times New Roman" w:hAnsi="Arial" w:cs="Arial"/>
          <w:color w:val="000000"/>
          <w:sz w:val="24"/>
          <w:szCs w:val="24"/>
        </w:rPr>
        <w:t>any and all</w:t>
      </w:r>
      <w:proofErr w:type="gramEnd"/>
      <w:r w:rsidRPr="009622E2">
        <w:rPr>
          <w:rFonts w:ascii="Arial" w:eastAsia="Times New Roman" w:hAnsi="Arial" w:cs="Arial"/>
          <w:color w:val="000000"/>
          <w:sz w:val="24"/>
          <w:szCs w:val="24"/>
        </w:rPr>
        <w:t xml:space="preserve"> rights and remedies provided by law. If it is determined that the Government improperly terminated this contract for default, such termination shall be deemed a termination for convenience.</w:t>
      </w:r>
    </w:p>
    <w:p w14:paraId="3AD28593"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(n)</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Title</w:t>
      </w:r>
      <w:r w:rsidRPr="009622E2">
        <w:rPr>
          <w:rFonts w:ascii="Arial" w:eastAsia="Times New Roman" w:hAnsi="Arial" w:cs="Arial"/>
          <w:color w:val="000000"/>
          <w:sz w:val="24"/>
          <w:szCs w:val="24"/>
        </w:rPr>
        <w:t>. Unless specified elsewhere in this contract, title to items furnished under this contract shall pass to the Government upon acceptance, regardless of when or where the Government takes physical possession.</w:t>
      </w:r>
    </w:p>
    <w:p w14:paraId="395B3DDB"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(o)</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Warranty</w:t>
      </w:r>
      <w:r w:rsidRPr="009622E2">
        <w:rPr>
          <w:rFonts w:ascii="Arial" w:eastAsia="Times New Roman" w:hAnsi="Arial" w:cs="Arial"/>
          <w:color w:val="000000"/>
          <w:sz w:val="24"/>
          <w:szCs w:val="24"/>
        </w:rPr>
        <w:t>. The Contractor warrants and implies that the items delivered under this contract are merchantable and fit for use for the particular purpose described in this contract.</w:t>
      </w:r>
    </w:p>
    <w:p w14:paraId="7C60D225"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(p)</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Limitation of liability</w:t>
      </w:r>
      <w:r w:rsidRPr="009622E2">
        <w:rPr>
          <w:rFonts w:ascii="Arial" w:eastAsia="Times New Roman" w:hAnsi="Arial" w:cs="Arial"/>
          <w:color w:val="000000"/>
          <w:sz w:val="24"/>
          <w:szCs w:val="24"/>
        </w:rPr>
        <w:t>. Except as otherwise provided by an express warranty, the Contractor will not be liable to the Government for consequential damages resulting from any defect or deficiencies in accepted items.</w:t>
      </w:r>
    </w:p>
    <w:p w14:paraId="296AE29C"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(q)</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Compliance with laws unique to Government contracts</w:t>
      </w:r>
      <w:r w:rsidRPr="009622E2">
        <w:rPr>
          <w:rFonts w:ascii="Arial" w:eastAsia="Times New Roman" w:hAnsi="Arial" w:cs="Arial"/>
          <w:color w:val="000000"/>
          <w:sz w:val="24"/>
          <w:szCs w:val="24"/>
        </w:rPr>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0484363E"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(r)</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Order of precedence</w:t>
      </w:r>
      <w:r w:rsidRPr="009622E2">
        <w:rPr>
          <w:rFonts w:ascii="Arial" w:eastAsia="Times New Roman" w:hAnsi="Arial" w:cs="Arial"/>
          <w:color w:val="000000"/>
          <w:sz w:val="24"/>
          <w:szCs w:val="24"/>
        </w:rPr>
        <w:t>. Any inconsistencies in this solicitation or contract shall be resolved by giving precedence in the following order:</w:t>
      </w:r>
    </w:p>
    <w:p w14:paraId="5F21AB82"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The schedule of supplies/</w:t>
      </w:r>
      <w:proofErr w:type="gramStart"/>
      <w:r w:rsidRPr="009622E2">
        <w:rPr>
          <w:rFonts w:ascii="Arial" w:eastAsia="Times New Roman" w:hAnsi="Arial" w:cs="Arial"/>
          <w:color w:val="000000"/>
          <w:sz w:val="24"/>
          <w:szCs w:val="24"/>
        </w:rPr>
        <w:t>services;</w:t>
      </w:r>
      <w:proofErr w:type="gramEnd"/>
    </w:p>
    <w:p w14:paraId="29BD82E7"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w:t>
      </w:r>
      <w:proofErr w:type="gramStart"/>
      <w:r w:rsidRPr="009622E2">
        <w:rPr>
          <w:rFonts w:ascii="Arial" w:eastAsia="Times New Roman" w:hAnsi="Arial" w:cs="Arial"/>
          <w:color w:val="000000"/>
          <w:sz w:val="24"/>
          <w:szCs w:val="24"/>
        </w:rPr>
        <w:t>The Disputes</w:t>
      </w:r>
      <w:proofErr w:type="gramEnd"/>
      <w:r w:rsidRPr="009622E2">
        <w:rPr>
          <w:rFonts w:ascii="Arial" w:eastAsia="Times New Roman" w:hAnsi="Arial" w:cs="Arial"/>
          <w:color w:val="000000"/>
          <w:sz w:val="24"/>
          <w:szCs w:val="24"/>
        </w:rPr>
        <w:t xml:space="preserve">, Payments, Invoice, Compliance with Laws Unique to Government Contracts, and Unauthorized Obligations paragraphs of this </w:t>
      </w:r>
      <w:proofErr w:type="gramStart"/>
      <w:r w:rsidRPr="009622E2">
        <w:rPr>
          <w:rFonts w:ascii="Arial" w:eastAsia="Times New Roman" w:hAnsi="Arial" w:cs="Arial"/>
          <w:color w:val="000000"/>
          <w:sz w:val="24"/>
          <w:szCs w:val="24"/>
        </w:rPr>
        <w:t>clause;</w:t>
      </w:r>
      <w:proofErr w:type="gramEnd"/>
    </w:p>
    <w:p w14:paraId="6653A83D"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(3)</w:t>
      </w:r>
      <w:r w:rsidRPr="009622E2">
        <w:rPr>
          <w:rFonts w:ascii="Arial" w:eastAsia="Times New Roman" w:hAnsi="Arial" w:cs="Arial"/>
          <w:color w:val="000000"/>
          <w:sz w:val="24"/>
          <w:szCs w:val="24"/>
        </w:rPr>
        <w:t xml:space="preserve"> Other contract clauses incorporated in the solicitation or </w:t>
      </w:r>
      <w:proofErr w:type="gramStart"/>
      <w:r w:rsidRPr="009622E2">
        <w:rPr>
          <w:rFonts w:ascii="Arial" w:eastAsia="Times New Roman" w:hAnsi="Arial" w:cs="Arial"/>
          <w:color w:val="000000"/>
          <w:sz w:val="24"/>
          <w:szCs w:val="24"/>
        </w:rPr>
        <w:t>contract;</w:t>
      </w:r>
      <w:proofErr w:type="gramEnd"/>
    </w:p>
    <w:p w14:paraId="326A2193"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lastRenderedPageBreak/>
        <w:t>(4)</w:t>
      </w:r>
      <w:r w:rsidRPr="009622E2">
        <w:rPr>
          <w:rFonts w:ascii="Arial" w:eastAsia="Times New Roman" w:hAnsi="Arial" w:cs="Arial"/>
          <w:color w:val="000000"/>
          <w:sz w:val="24"/>
          <w:szCs w:val="24"/>
        </w:rPr>
        <w:t xml:space="preserve"> Addenda to this solicitation or </w:t>
      </w:r>
      <w:proofErr w:type="gramStart"/>
      <w:r w:rsidRPr="009622E2">
        <w:rPr>
          <w:rFonts w:ascii="Arial" w:eastAsia="Times New Roman" w:hAnsi="Arial" w:cs="Arial"/>
          <w:color w:val="000000"/>
          <w:sz w:val="24"/>
          <w:szCs w:val="24"/>
        </w:rPr>
        <w:t>contract;</w:t>
      </w:r>
      <w:proofErr w:type="gramEnd"/>
    </w:p>
    <w:p w14:paraId="2C96D015"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(5)</w:t>
      </w:r>
      <w:r w:rsidRPr="009622E2">
        <w:rPr>
          <w:rFonts w:ascii="Arial" w:eastAsia="Times New Roman" w:hAnsi="Arial" w:cs="Arial"/>
          <w:color w:val="000000"/>
          <w:sz w:val="24"/>
          <w:szCs w:val="24"/>
        </w:rPr>
        <w:t xml:space="preserve"> Solicitation provisions incorporated in the </w:t>
      </w:r>
      <w:proofErr w:type="gramStart"/>
      <w:r w:rsidRPr="009622E2">
        <w:rPr>
          <w:rFonts w:ascii="Arial" w:eastAsia="Times New Roman" w:hAnsi="Arial" w:cs="Arial"/>
          <w:color w:val="000000"/>
          <w:sz w:val="24"/>
          <w:szCs w:val="24"/>
        </w:rPr>
        <w:t>solicitation;</w:t>
      </w:r>
      <w:proofErr w:type="gramEnd"/>
    </w:p>
    <w:p w14:paraId="30B97AA4"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(6)</w:t>
      </w:r>
      <w:r w:rsidRPr="009622E2">
        <w:rPr>
          <w:rFonts w:ascii="Arial" w:eastAsia="Times New Roman" w:hAnsi="Arial" w:cs="Arial"/>
          <w:color w:val="000000"/>
          <w:sz w:val="24"/>
          <w:szCs w:val="24"/>
        </w:rPr>
        <w:t xml:space="preserve"> Other paragraphs of this </w:t>
      </w:r>
      <w:proofErr w:type="gramStart"/>
      <w:r w:rsidRPr="009622E2">
        <w:rPr>
          <w:rFonts w:ascii="Arial" w:eastAsia="Times New Roman" w:hAnsi="Arial" w:cs="Arial"/>
          <w:color w:val="000000"/>
          <w:sz w:val="24"/>
          <w:szCs w:val="24"/>
        </w:rPr>
        <w:t>clause;</w:t>
      </w:r>
      <w:proofErr w:type="gramEnd"/>
    </w:p>
    <w:p w14:paraId="56A2A438"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(7)</w:t>
      </w:r>
      <w:r w:rsidRPr="009622E2">
        <w:rPr>
          <w:rFonts w:ascii="Arial" w:eastAsia="Times New Roman" w:hAnsi="Arial" w:cs="Arial"/>
          <w:color w:val="000000"/>
          <w:sz w:val="24"/>
          <w:szCs w:val="24"/>
        </w:rPr>
        <w:t> Other documents, exhibits, and attachments; and</w:t>
      </w:r>
    </w:p>
    <w:p w14:paraId="3882CC7D"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(8)</w:t>
      </w:r>
      <w:r w:rsidRPr="009622E2">
        <w:rPr>
          <w:rFonts w:ascii="Arial" w:eastAsia="Times New Roman" w:hAnsi="Arial" w:cs="Arial"/>
          <w:color w:val="000000"/>
          <w:sz w:val="24"/>
          <w:szCs w:val="24"/>
        </w:rPr>
        <w:t> The specification.</w:t>
      </w:r>
    </w:p>
    <w:p w14:paraId="0CEBB094"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(s)</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Unauthorized obligations</w:t>
      </w:r>
      <w:r w:rsidRPr="009622E2">
        <w:rPr>
          <w:rFonts w:ascii="Arial" w:eastAsia="Times New Roman" w:hAnsi="Arial" w:cs="Arial"/>
          <w:color w:val="000000"/>
          <w:sz w:val="24"/>
          <w:szCs w:val="24"/>
        </w:rPr>
        <w:t>.</w:t>
      </w:r>
    </w:p>
    <w:p w14:paraId="48E1D716"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1B053F1C"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Any such clause is unenforceable against the Government.</w:t>
      </w:r>
    </w:p>
    <w:p w14:paraId="3352E007"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w:t>
      </w:r>
      <w:r w:rsidRPr="009622E2">
        <w:rPr>
          <w:rFonts w:ascii="Arial" w:eastAsia="Times New Roman" w:hAnsi="Arial" w:cs="Arial"/>
          <w:color w:val="000000"/>
          <w:sz w:val="24"/>
          <w:szCs w:val="24"/>
        </w:rPr>
        <w:t>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0D6931A1"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(iii)</w:t>
      </w:r>
      <w:r w:rsidRPr="009622E2">
        <w:rPr>
          <w:rFonts w:ascii="Arial" w:eastAsia="Times New Roman" w:hAnsi="Arial" w:cs="Arial"/>
          <w:color w:val="000000"/>
          <w:sz w:val="24"/>
          <w:szCs w:val="24"/>
        </w:rPr>
        <w:t> Any such clause is deemed to be stricken from the EULA, TOS, or similar legal instrument or agreement.</w:t>
      </w:r>
    </w:p>
    <w:p w14:paraId="17A1B319"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Paragraph (s)(1) of this clause does not apply to indemnification by the Government that is expressly authorized by statute and specifically authorized under applicable agency regulations and procedures.</w:t>
      </w:r>
    </w:p>
    <w:p w14:paraId="3160961B"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(t)</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Comptroller General examination of record</w:t>
      </w:r>
      <w:r w:rsidRPr="009622E2">
        <w:rPr>
          <w:rFonts w:ascii="Arial" w:eastAsia="Times New Roman" w:hAnsi="Arial" w:cs="Arial"/>
          <w:color w:val="000000"/>
          <w:sz w:val="24"/>
          <w:szCs w:val="24"/>
        </w:rPr>
        <w:t xml:space="preserve">. This paragraph applies if this contract was awarded using other than sealed bid procedures and is </w:t>
      </w:r>
      <w:proofErr w:type="gramStart"/>
      <w:r w:rsidRPr="009622E2">
        <w:rPr>
          <w:rFonts w:ascii="Arial" w:eastAsia="Times New Roman" w:hAnsi="Arial" w:cs="Arial"/>
          <w:color w:val="000000"/>
          <w:sz w:val="24"/>
          <w:szCs w:val="24"/>
        </w:rPr>
        <w:t>in excess of</w:t>
      </w:r>
      <w:proofErr w:type="gramEnd"/>
      <w:r w:rsidRPr="009622E2">
        <w:rPr>
          <w:rFonts w:ascii="Arial" w:eastAsia="Times New Roman" w:hAnsi="Arial" w:cs="Arial"/>
          <w:color w:val="000000"/>
          <w:sz w:val="24"/>
          <w:szCs w:val="24"/>
        </w:rPr>
        <w:t xml:space="preserve"> the simplified acquisition threshold on the date of award of this contract.</w:t>
      </w:r>
    </w:p>
    <w:p w14:paraId="616B6359"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The Comptroller General of the United States, or an authorized representative of the Comptroller General, shall have access to and right to examine any of the Contractor’s directly pertinent records involving transactions related to this contract.</w:t>
      </w:r>
    </w:p>
    <w:p w14:paraId="6FCF297E"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xml:space="preserve"> The Contractor shall make available at its offices, at all reasonable times, the records, materials, and other evidence for examination, audit, or reproduction, until 3 </w:t>
      </w:r>
      <w:r w:rsidRPr="009622E2">
        <w:rPr>
          <w:rFonts w:ascii="Arial" w:eastAsia="Times New Roman" w:hAnsi="Arial" w:cs="Arial"/>
          <w:color w:val="000000"/>
          <w:sz w:val="24"/>
          <w:szCs w:val="24"/>
        </w:rPr>
        <w:lastRenderedPageBreak/>
        <w:t>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977B0A5"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(3)</w:t>
      </w:r>
      <w:r w:rsidRPr="009622E2">
        <w:rPr>
          <w:rFonts w:ascii="Arial" w:eastAsia="Times New Roman" w:hAnsi="Arial" w:cs="Arial"/>
          <w:color w:val="000000"/>
          <w:sz w:val="24"/>
          <w:szCs w:val="24"/>
        </w:rPr>
        <w:t>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7FC09D1A" w14:textId="77777777" w:rsidR="008F5E85" w:rsidRPr="009622E2" w:rsidRDefault="008F5E85" w:rsidP="008F5E85">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(u)</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Incorporation by reference</w:t>
      </w:r>
      <w:r w:rsidRPr="009622E2">
        <w:rPr>
          <w:rFonts w:ascii="Arial" w:eastAsia="Times New Roman" w:hAnsi="Arial" w:cs="Arial"/>
          <w:color w:val="000000"/>
          <w:sz w:val="24"/>
          <w:szCs w:val="24"/>
        </w:rPr>
        <w:t>. The Contractor’s representations and certifications, including those completed electronically via the System for Award Management (SAM), are incorporated by reference into the contract.</w:t>
      </w:r>
    </w:p>
    <w:p w14:paraId="1B57F5B2" w14:textId="77777777" w:rsidR="008F5E85" w:rsidRPr="009622E2" w:rsidRDefault="008F5E85" w:rsidP="008F5E85">
      <w:pPr>
        <w:shd w:val="clear" w:color="auto" w:fill="FFFFFF"/>
        <w:spacing w:after="150" w:line="360" w:lineRule="atLeast"/>
        <w:jc w:val="center"/>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(End of clause)</w:t>
      </w:r>
    </w:p>
    <w:p w14:paraId="18795BE6" w14:textId="77777777" w:rsidR="008F5E85" w:rsidRPr="009622E2" w:rsidRDefault="008F5E85" w:rsidP="008F5E85">
      <w:pPr>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Alternate I</w:t>
      </w:r>
      <w:r w:rsidRPr="009622E2">
        <w:rPr>
          <w:rFonts w:ascii="Arial" w:eastAsia="Times New Roman" w:hAnsi="Arial" w:cs="Arial"/>
          <w:color w:val="000000"/>
          <w:sz w:val="24"/>
          <w:szCs w:val="24"/>
        </w:rPr>
        <w:t> </w:t>
      </w:r>
      <w:r w:rsidRPr="009622E2">
        <w:rPr>
          <w:rFonts w:ascii="Arial" w:eastAsia="Times New Roman" w:hAnsi="Arial" w:cs="Arial"/>
          <w:smallCaps/>
          <w:color w:val="000000"/>
          <w:sz w:val="24"/>
          <w:szCs w:val="24"/>
          <w:bdr w:val="none" w:sz="0" w:space="0" w:color="auto" w:frame="1"/>
        </w:rPr>
        <w:t>(Deviation Date)</w:t>
      </w:r>
      <w:r w:rsidRPr="009622E2">
        <w:rPr>
          <w:rFonts w:ascii="Arial" w:eastAsia="Times New Roman" w:hAnsi="Arial" w:cs="Arial"/>
          <w:color w:val="000000"/>
          <w:sz w:val="24"/>
          <w:szCs w:val="24"/>
        </w:rPr>
        <w:t>. When contemplating a time-and-materials or labor-hour contract, substitute the following paragraphs (a), (b), (i), (l), and (m) for those in the basic clause.</w:t>
      </w:r>
    </w:p>
    <w:p w14:paraId="02C73CCF" w14:textId="77777777" w:rsidR="008F5E85" w:rsidRPr="009622E2" w:rsidRDefault="008F5E85" w:rsidP="008F5E85">
      <w:pPr>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(a) The clause at Federal Acquisition Regulation (FAR) 52.202-1, Definitions, is incorporated by reference. As used in this clause—</w:t>
      </w:r>
    </w:p>
    <w:p w14:paraId="307471CB" w14:textId="77777777" w:rsidR="008F5E85" w:rsidRPr="009622E2" w:rsidRDefault="008F5E85" w:rsidP="008F5E85">
      <w:pPr>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Direct materials</w:t>
      </w:r>
      <w:r w:rsidRPr="009622E2">
        <w:rPr>
          <w:rFonts w:ascii="Arial" w:eastAsia="Times New Roman" w:hAnsi="Arial" w:cs="Arial"/>
          <w:color w:val="000000"/>
          <w:sz w:val="24"/>
          <w:szCs w:val="24"/>
        </w:rPr>
        <w:t> </w:t>
      </w:r>
      <w:proofErr w:type="gramStart"/>
      <w:r w:rsidRPr="009622E2">
        <w:rPr>
          <w:rFonts w:ascii="Arial" w:eastAsia="Times New Roman" w:hAnsi="Arial" w:cs="Arial"/>
          <w:color w:val="000000"/>
          <w:sz w:val="24"/>
          <w:szCs w:val="24"/>
        </w:rPr>
        <w:t>means</w:t>
      </w:r>
      <w:proofErr w:type="gramEnd"/>
      <w:r w:rsidRPr="009622E2">
        <w:rPr>
          <w:rFonts w:ascii="Arial" w:eastAsia="Times New Roman" w:hAnsi="Arial" w:cs="Arial"/>
          <w:color w:val="000000"/>
          <w:sz w:val="24"/>
          <w:szCs w:val="24"/>
        </w:rPr>
        <w:t xml:space="preserve"> those materials that enter directly into the </w:t>
      </w:r>
      <w:proofErr w:type="gramStart"/>
      <w:r w:rsidRPr="009622E2">
        <w:rPr>
          <w:rFonts w:ascii="Arial" w:eastAsia="Times New Roman" w:hAnsi="Arial" w:cs="Arial"/>
          <w:color w:val="000000"/>
          <w:sz w:val="24"/>
          <w:szCs w:val="24"/>
        </w:rPr>
        <w:t>end product</w:t>
      </w:r>
      <w:proofErr w:type="gramEnd"/>
      <w:r w:rsidRPr="009622E2">
        <w:rPr>
          <w:rFonts w:ascii="Arial" w:eastAsia="Times New Roman" w:hAnsi="Arial" w:cs="Arial"/>
          <w:color w:val="000000"/>
          <w:sz w:val="24"/>
          <w:szCs w:val="24"/>
        </w:rPr>
        <w:t xml:space="preserve">, or that are used or consumed directly in connection with the furnishing of the </w:t>
      </w:r>
      <w:proofErr w:type="gramStart"/>
      <w:r w:rsidRPr="009622E2">
        <w:rPr>
          <w:rFonts w:ascii="Arial" w:eastAsia="Times New Roman" w:hAnsi="Arial" w:cs="Arial"/>
          <w:color w:val="000000"/>
          <w:sz w:val="24"/>
          <w:szCs w:val="24"/>
        </w:rPr>
        <w:t>end product</w:t>
      </w:r>
      <w:proofErr w:type="gramEnd"/>
      <w:r w:rsidRPr="009622E2">
        <w:rPr>
          <w:rFonts w:ascii="Arial" w:eastAsia="Times New Roman" w:hAnsi="Arial" w:cs="Arial"/>
          <w:color w:val="000000"/>
          <w:sz w:val="24"/>
          <w:szCs w:val="24"/>
        </w:rPr>
        <w:t xml:space="preserve"> or service.</w:t>
      </w:r>
    </w:p>
    <w:p w14:paraId="7E3E531C" w14:textId="77777777" w:rsidR="008F5E85" w:rsidRPr="009622E2" w:rsidRDefault="008F5E85" w:rsidP="008F5E85">
      <w:pPr>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Hourly rate</w:t>
      </w:r>
      <w:r w:rsidRPr="009622E2">
        <w:rPr>
          <w:rFonts w:ascii="Arial" w:eastAsia="Times New Roman" w:hAnsi="Arial" w:cs="Arial"/>
          <w:color w:val="000000"/>
          <w:sz w:val="24"/>
          <w:szCs w:val="24"/>
        </w:rPr>
        <w:t> means the rate(s) prescribed in the contract for payment for labor that meets the labor category qualifications of a labor category specified in the contract that are—</w:t>
      </w:r>
    </w:p>
    <w:p w14:paraId="38074C43" w14:textId="373BAC0D"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(1) Performed by the </w:t>
      </w:r>
      <w:proofErr w:type="gramStart"/>
      <w:r w:rsidR="00E24242" w:rsidRPr="009622E2">
        <w:rPr>
          <w:rFonts w:ascii="Arial" w:eastAsia="Times New Roman" w:hAnsi="Arial" w:cs="Arial"/>
          <w:color w:val="000000"/>
          <w:sz w:val="24"/>
          <w:szCs w:val="24"/>
        </w:rPr>
        <w:t>Contractor</w:t>
      </w:r>
      <w:r w:rsidRPr="009622E2">
        <w:rPr>
          <w:rFonts w:ascii="Arial" w:eastAsia="Times New Roman" w:hAnsi="Arial" w:cs="Arial"/>
          <w:color w:val="000000"/>
          <w:sz w:val="24"/>
          <w:szCs w:val="24"/>
        </w:rPr>
        <w:t>;</w:t>
      </w:r>
      <w:proofErr w:type="gramEnd"/>
    </w:p>
    <w:p w14:paraId="0B05802F"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(2) Performed by the subcontractors; or</w:t>
      </w:r>
    </w:p>
    <w:p w14:paraId="6D133661" w14:textId="07443A1B"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(3) Transferred between divisions, subsidiaries, or affiliates of the </w:t>
      </w:r>
      <w:r w:rsidR="00E24242" w:rsidRPr="009622E2">
        <w:rPr>
          <w:rFonts w:ascii="Arial" w:eastAsia="Times New Roman" w:hAnsi="Arial" w:cs="Arial"/>
          <w:color w:val="000000"/>
          <w:sz w:val="24"/>
          <w:szCs w:val="24"/>
        </w:rPr>
        <w:t>Contractor</w:t>
      </w:r>
      <w:r w:rsidRPr="009622E2">
        <w:rPr>
          <w:rFonts w:ascii="Arial" w:eastAsia="Times New Roman" w:hAnsi="Arial" w:cs="Arial"/>
          <w:color w:val="000000"/>
          <w:sz w:val="24"/>
          <w:szCs w:val="24"/>
        </w:rPr>
        <w:t xml:space="preserve"> under </w:t>
      </w:r>
      <w:proofErr w:type="gramStart"/>
      <w:r w:rsidRPr="009622E2">
        <w:rPr>
          <w:rFonts w:ascii="Arial" w:eastAsia="Times New Roman" w:hAnsi="Arial" w:cs="Arial"/>
          <w:color w:val="000000"/>
          <w:sz w:val="24"/>
          <w:szCs w:val="24"/>
        </w:rPr>
        <w:t>a common</w:t>
      </w:r>
      <w:proofErr w:type="gramEnd"/>
      <w:r w:rsidRPr="009622E2">
        <w:rPr>
          <w:rFonts w:ascii="Arial" w:eastAsia="Times New Roman" w:hAnsi="Arial" w:cs="Arial"/>
          <w:color w:val="000000"/>
          <w:sz w:val="24"/>
          <w:szCs w:val="24"/>
        </w:rPr>
        <w:t xml:space="preserve"> control.</w:t>
      </w:r>
    </w:p>
    <w:p w14:paraId="151A26FE" w14:textId="77777777" w:rsidR="008F5E85" w:rsidRPr="009622E2" w:rsidRDefault="008F5E85" w:rsidP="008F5E85">
      <w:pPr>
        <w:spacing w:after="150" w:line="360" w:lineRule="atLeast"/>
        <w:ind w:firstLine="360"/>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Materials</w:t>
      </w:r>
      <w:r w:rsidRPr="009622E2">
        <w:rPr>
          <w:rFonts w:ascii="Arial" w:eastAsia="Times New Roman" w:hAnsi="Arial" w:cs="Arial"/>
          <w:color w:val="000000"/>
          <w:sz w:val="24"/>
          <w:szCs w:val="24"/>
        </w:rPr>
        <w:t> means—</w:t>
      </w:r>
    </w:p>
    <w:p w14:paraId="2756AC93" w14:textId="5F75C6F1"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(1) Direct materials, including supplies transferred between divisions, subsidiaries, or affiliates of the </w:t>
      </w:r>
      <w:r w:rsidR="00E24242" w:rsidRPr="009622E2">
        <w:rPr>
          <w:rFonts w:ascii="Arial" w:eastAsia="Times New Roman" w:hAnsi="Arial" w:cs="Arial"/>
          <w:color w:val="000000"/>
          <w:sz w:val="24"/>
          <w:szCs w:val="24"/>
        </w:rPr>
        <w:t>Contractor</w:t>
      </w:r>
      <w:r w:rsidRPr="009622E2">
        <w:rPr>
          <w:rFonts w:ascii="Arial" w:eastAsia="Times New Roman" w:hAnsi="Arial" w:cs="Arial"/>
          <w:color w:val="000000"/>
          <w:sz w:val="24"/>
          <w:szCs w:val="24"/>
        </w:rPr>
        <w:t xml:space="preserve"> under a common </w:t>
      </w:r>
      <w:proofErr w:type="gramStart"/>
      <w:r w:rsidRPr="009622E2">
        <w:rPr>
          <w:rFonts w:ascii="Arial" w:eastAsia="Times New Roman" w:hAnsi="Arial" w:cs="Arial"/>
          <w:color w:val="000000"/>
          <w:sz w:val="24"/>
          <w:szCs w:val="24"/>
        </w:rPr>
        <w:t>control;</w:t>
      </w:r>
      <w:proofErr w:type="gramEnd"/>
    </w:p>
    <w:p w14:paraId="43275620"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lastRenderedPageBreak/>
        <w:t xml:space="preserve">(2) Subcontracts for supplies and incidental services for which there is not a labor category specified in the </w:t>
      </w:r>
      <w:proofErr w:type="gramStart"/>
      <w:r w:rsidRPr="009622E2">
        <w:rPr>
          <w:rFonts w:ascii="Arial" w:eastAsia="Times New Roman" w:hAnsi="Arial" w:cs="Arial"/>
          <w:color w:val="000000"/>
          <w:sz w:val="24"/>
          <w:szCs w:val="24"/>
        </w:rPr>
        <w:t>contract;</w:t>
      </w:r>
      <w:proofErr w:type="gramEnd"/>
    </w:p>
    <w:p w14:paraId="571FD17B"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(3) Other direct costs (e.g., incidental services for which there is not a labor category specified in the contract, travel, computer usage charges, etc.</w:t>
      </w:r>
      <w:proofErr w:type="gramStart"/>
      <w:r w:rsidRPr="009622E2">
        <w:rPr>
          <w:rFonts w:ascii="Arial" w:eastAsia="Times New Roman" w:hAnsi="Arial" w:cs="Arial"/>
          <w:color w:val="000000"/>
          <w:sz w:val="24"/>
          <w:szCs w:val="24"/>
        </w:rPr>
        <w:t>);</w:t>
      </w:r>
      <w:proofErr w:type="gramEnd"/>
    </w:p>
    <w:p w14:paraId="7AB43CF0" w14:textId="2AC5BCBF"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(4) The following subcontracts for services which are specifically excluded from the hourly rate: </w:t>
      </w:r>
      <w:r w:rsidR="00F00FC2" w:rsidRPr="009622E2">
        <w:rPr>
          <w:rFonts w:ascii="Arial" w:eastAsia="Times New Roman" w:hAnsi="Arial" w:cs="Arial"/>
          <w:color w:val="000000"/>
          <w:sz w:val="24"/>
          <w:szCs w:val="24"/>
        </w:rPr>
        <w:t>None</w:t>
      </w:r>
      <w:r w:rsidRPr="009622E2">
        <w:rPr>
          <w:rFonts w:ascii="Arial" w:eastAsia="Times New Roman" w:hAnsi="Arial" w:cs="Arial"/>
          <w:color w:val="000000"/>
          <w:sz w:val="24"/>
          <w:szCs w:val="24"/>
        </w:rPr>
        <w:t>; and</w:t>
      </w:r>
    </w:p>
    <w:p w14:paraId="6F92BA8C"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(5) Indirect costs specifically provided for in this clause.</w:t>
      </w:r>
    </w:p>
    <w:p w14:paraId="6B0B7455" w14:textId="445E010A" w:rsidR="008F5E85" w:rsidRPr="009622E2" w:rsidRDefault="008F5E85" w:rsidP="008F5E85">
      <w:pPr>
        <w:spacing w:after="150" w:line="360" w:lineRule="atLeast"/>
        <w:ind w:firstLine="360"/>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Subcontract</w:t>
      </w:r>
      <w:r w:rsidRPr="009622E2">
        <w:rPr>
          <w:rFonts w:ascii="Arial" w:eastAsia="Times New Roman" w:hAnsi="Arial" w:cs="Arial"/>
          <w:color w:val="000000"/>
          <w:sz w:val="24"/>
          <w:szCs w:val="24"/>
        </w:rPr>
        <w:t xml:space="preserve"> means any contract, as defined in FAR 2.101, </w:t>
      </w:r>
      <w:proofErr w:type="gramStart"/>
      <w:r w:rsidRPr="009622E2">
        <w:rPr>
          <w:rFonts w:ascii="Arial" w:eastAsia="Times New Roman" w:hAnsi="Arial" w:cs="Arial"/>
          <w:color w:val="000000"/>
          <w:sz w:val="24"/>
          <w:szCs w:val="24"/>
        </w:rPr>
        <w:t>entered into</w:t>
      </w:r>
      <w:proofErr w:type="gramEnd"/>
      <w:r w:rsidRPr="009622E2">
        <w:rPr>
          <w:rFonts w:ascii="Arial" w:eastAsia="Times New Roman" w:hAnsi="Arial" w:cs="Arial"/>
          <w:color w:val="000000"/>
          <w:sz w:val="24"/>
          <w:szCs w:val="24"/>
        </w:rPr>
        <w:t xml:space="preserve"> with a subcontractor to furnish supplies or services for performance of the prime </w:t>
      </w:r>
      <w:proofErr w:type="spellStart"/>
      <w:r w:rsidRPr="009622E2">
        <w:rPr>
          <w:rFonts w:ascii="Arial" w:eastAsia="Times New Roman" w:hAnsi="Arial" w:cs="Arial"/>
          <w:color w:val="000000"/>
          <w:sz w:val="24"/>
          <w:szCs w:val="24"/>
        </w:rPr>
        <w:t>contract or</w:t>
      </w:r>
      <w:proofErr w:type="spellEnd"/>
      <w:r w:rsidRPr="009622E2">
        <w:rPr>
          <w:rFonts w:ascii="Arial" w:eastAsia="Times New Roman" w:hAnsi="Arial" w:cs="Arial"/>
          <w:color w:val="000000"/>
          <w:sz w:val="24"/>
          <w:szCs w:val="24"/>
        </w:rPr>
        <w:t xml:space="preserve"> a subcontract including transfers between divisions, subsidiaries, or affiliates of a </w:t>
      </w:r>
      <w:r w:rsidR="00E24242" w:rsidRPr="009622E2">
        <w:rPr>
          <w:rFonts w:ascii="Arial" w:eastAsia="Times New Roman" w:hAnsi="Arial" w:cs="Arial"/>
          <w:color w:val="000000"/>
          <w:sz w:val="24"/>
          <w:szCs w:val="24"/>
        </w:rPr>
        <w:t>Contractor</w:t>
      </w:r>
      <w:r w:rsidRPr="009622E2">
        <w:rPr>
          <w:rFonts w:ascii="Arial" w:eastAsia="Times New Roman" w:hAnsi="Arial" w:cs="Arial"/>
          <w:color w:val="000000"/>
          <w:sz w:val="24"/>
          <w:szCs w:val="24"/>
        </w:rPr>
        <w:t xml:space="preserve"> or subcontractor. It includes, but is not limited to, purchase orders, and changes and modifications to purchase orders.</w:t>
      </w:r>
    </w:p>
    <w:p w14:paraId="317ADB3D" w14:textId="77777777" w:rsidR="008F5E85" w:rsidRPr="009622E2" w:rsidRDefault="008F5E85" w:rsidP="008F5E85">
      <w:pPr>
        <w:spacing w:after="150" w:line="360" w:lineRule="atLeast"/>
        <w:ind w:firstLine="36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(b) </w:t>
      </w:r>
      <w:r w:rsidRPr="009622E2">
        <w:rPr>
          <w:rFonts w:ascii="Arial" w:eastAsia="Times New Roman" w:hAnsi="Arial" w:cs="Arial"/>
          <w:i/>
          <w:iCs/>
          <w:color w:val="000000"/>
          <w:sz w:val="24"/>
          <w:szCs w:val="24"/>
          <w:bdr w:val="none" w:sz="0" w:space="0" w:color="auto" w:frame="1"/>
        </w:rPr>
        <w:t>Inspection/Acceptance</w:t>
      </w:r>
      <w:r w:rsidRPr="009622E2">
        <w:rPr>
          <w:rFonts w:ascii="Arial" w:eastAsia="Times New Roman" w:hAnsi="Arial" w:cs="Arial"/>
          <w:color w:val="000000"/>
          <w:sz w:val="24"/>
          <w:szCs w:val="24"/>
        </w:rPr>
        <w:t>.</w:t>
      </w:r>
    </w:p>
    <w:p w14:paraId="51397E76"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(1) The Government has the right to inspect and test all materials furnished and services performed under this contract at all places and times before acceptance. The Government will </w:t>
      </w:r>
      <w:proofErr w:type="gramStart"/>
      <w:r w:rsidRPr="009622E2">
        <w:rPr>
          <w:rFonts w:ascii="Arial" w:eastAsia="Times New Roman" w:hAnsi="Arial" w:cs="Arial"/>
          <w:color w:val="000000"/>
          <w:sz w:val="24"/>
          <w:szCs w:val="24"/>
        </w:rPr>
        <w:t>perform</w:t>
      </w:r>
      <w:proofErr w:type="gramEnd"/>
      <w:r w:rsidRPr="009622E2">
        <w:rPr>
          <w:rFonts w:ascii="Arial" w:eastAsia="Times New Roman" w:hAnsi="Arial" w:cs="Arial"/>
          <w:color w:val="000000"/>
          <w:sz w:val="24"/>
          <w:szCs w:val="24"/>
        </w:rPr>
        <w:t xml:space="preserve"> inspections and tests in a manner that will not unduly delay the work.</w:t>
      </w:r>
    </w:p>
    <w:p w14:paraId="25B563C3"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(2) If the Government performs inspection or tests on the premises of the Contractor or a subcontractor, the Contractor shall furnish and shall require subcontractors to furnish all reasonable facilities and assistance for the safe and convenient performance of these duties.</w:t>
      </w:r>
    </w:p>
    <w:p w14:paraId="3AC10316"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(3) Unless otherwise specified in the contract, the Government will accept or reject services and materials at the place of delivery as promptly as practicable after delivery, and they will be presumed accepted 60 days after the date of delivery, unless accepted earlier.</w:t>
      </w:r>
    </w:p>
    <w:p w14:paraId="19A03544" w14:textId="7EE6B929"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(4) At any time during contract performance, but not later than 6 months (or such other time as may be specified in the contract) after acceptance of the services or materials last delivered under this contract, the Government may require the Contractor to replace or correct services or materials that at time of delivery failed to meet contract requirements. Except as otherwise specified in paragraph (b)(6) of this clause, the cost of replacement or correction shall be determined under paragraph (i) of this clause, but the “hourly rate” for labor hours incurred in the replacement or correction shall be reduced to exclude that portion of the rate attributable to profit. Unless otherwise specified below, the portion of the “hourly rate” attributable to profit shall be 10 percent. </w:t>
      </w:r>
      <w:r w:rsidRPr="009622E2">
        <w:rPr>
          <w:rFonts w:ascii="Arial" w:eastAsia="Times New Roman" w:hAnsi="Arial" w:cs="Arial"/>
          <w:color w:val="000000"/>
          <w:sz w:val="24"/>
          <w:szCs w:val="24"/>
        </w:rPr>
        <w:lastRenderedPageBreak/>
        <w:t>The Contractor shall not tender for acceptance materials and services required to be replaced or corrected without disclosing the former requirement for replacement or correction, and, when required, shall disclose the corrective action taken. </w:t>
      </w:r>
    </w:p>
    <w:p w14:paraId="3228361D"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(5)(i) If the Contractor fails to proceed with reasonable promptness to perform required replacement or correction, and if the replacement or correction can be performed within the ceiling price (or the ceiling price as increased by the Government), the Government may—</w:t>
      </w:r>
    </w:p>
    <w:p w14:paraId="4BB0CA28"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(A) By contract or otherwise, perform the replacement or correction, charge to the Contractor any increased cost, or deduct such increased cost from any amounts paid or due under this contract; or</w:t>
      </w:r>
    </w:p>
    <w:p w14:paraId="58482F48"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(B) Terminate this contract for cause.</w:t>
      </w:r>
    </w:p>
    <w:p w14:paraId="644AB352"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(ii) Failure to agree to the amount of increased cost to be charged to the Contractor shall be a dispute under the Disputes clause of the contract.</w:t>
      </w:r>
    </w:p>
    <w:p w14:paraId="20CE4CA6"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(6) Notwithstanding paragraphs (b)(4) and (5) of this clause, the Government may, at any time, require the Contractor to remedy by correction or replacement, without cost to the Government, any failure by the Contractor to comply with the requirements of this contract, if the failure is due to—</w:t>
      </w:r>
    </w:p>
    <w:p w14:paraId="255F3973"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 Fraud, lack of good faith, or willful misconduct on the part of the Contractor’s managerial personnel; or</w:t>
      </w:r>
    </w:p>
    <w:p w14:paraId="512BACA5"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(ii) The conduct of one or more of the Contractor’s employees selected or retained by the Contractor after any of the Contractor’s managerial personnel has reasonable grounds to believe that the employee is habitually careless or unqualified.</w:t>
      </w:r>
    </w:p>
    <w:p w14:paraId="138B14CE"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(7) This clause applies in the same manner and to the same extent to corrected or replacement materials or services as to materials and services originally delivered under this contract.</w:t>
      </w:r>
    </w:p>
    <w:p w14:paraId="59A9D4A9"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(8) The Contractor has no obligation or liability under this contract to correct or replace materials and services that at time of delivery do not meet contract requirements, except as provided in this clause or as may be otherwise specified in the contract.</w:t>
      </w:r>
    </w:p>
    <w:p w14:paraId="63504F94"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(9) Unless otherwise specified in the contract, the Contractor’s obligation to correct or replace Government-furnished property shall be governed by the clause pertaining to Government property.</w:t>
      </w:r>
    </w:p>
    <w:p w14:paraId="1B09C818" w14:textId="77777777" w:rsidR="008F5E85" w:rsidRPr="009622E2" w:rsidRDefault="008F5E85" w:rsidP="008F5E85">
      <w:pPr>
        <w:spacing w:after="150" w:line="360" w:lineRule="atLeast"/>
        <w:ind w:firstLine="36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 </w:t>
      </w:r>
      <w:r w:rsidRPr="009622E2">
        <w:rPr>
          <w:rFonts w:ascii="Arial" w:eastAsia="Times New Roman" w:hAnsi="Arial" w:cs="Arial"/>
          <w:i/>
          <w:iCs/>
          <w:color w:val="000000"/>
          <w:sz w:val="24"/>
          <w:szCs w:val="24"/>
          <w:bdr w:val="none" w:sz="0" w:space="0" w:color="auto" w:frame="1"/>
        </w:rPr>
        <w:t>Payments</w:t>
      </w:r>
      <w:r w:rsidRPr="009622E2">
        <w:rPr>
          <w:rFonts w:ascii="Arial" w:eastAsia="Times New Roman" w:hAnsi="Arial" w:cs="Arial"/>
          <w:color w:val="000000"/>
          <w:sz w:val="24"/>
          <w:szCs w:val="24"/>
        </w:rPr>
        <w:t>.</w:t>
      </w:r>
    </w:p>
    <w:p w14:paraId="614E06B3"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lastRenderedPageBreak/>
        <w:t>(1) </w:t>
      </w:r>
      <w:r w:rsidRPr="009622E2">
        <w:rPr>
          <w:rFonts w:ascii="Arial" w:eastAsia="Times New Roman" w:hAnsi="Arial" w:cs="Arial"/>
          <w:i/>
          <w:iCs/>
          <w:color w:val="000000"/>
          <w:sz w:val="24"/>
          <w:szCs w:val="24"/>
          <w:bdr w:val="none" w:sz="0" w:space="0" w:color="auto" w:frame="1"/>
        </w:rPr>
        <w:t>Work performed</w:t>
      </w:r>
      <w:r w:rsidRPr="009622E2">
        <w:rPr>
          <w:rFonts w:ascii="Arial" w:eastAsia="Times New Roman" w:hAnsi="Arial" w:cs="Arial"/>
          <w:color w:val="000000"/>
          <w:sz w:val="24"/>
          <w:szCs w:val="24"/>
        </w:rPr>
        <w:t>. The Government will pay the Contractor as follows upon the submission of commercial invoices approved by the Contracting Officer:</w:t>
      </w:r>
    </w:p>
    <w:p w14:paraId="0963F3E5"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 </w:t>
      </w:r>
      <w:r w:rsidRPr="009622E2">
        <w:rPr>
          <w:rFonts w:ascii="Arial" w:eastAsia="Times New Roman" w:hAnsi="Arial" w:cs="Arial"/>
          <w:i/>
          <w:iCs/>
          <w:color w:val="000000"/>
          <w:sz w:val="24"/>
          <w:szCs w:val="24"/>
          <w:bdr w:val="none" w:sz="0" w:space="0" w:color="auto" w:frame="1"/>
        </w:rPr>
        <w:t>Hourly rate</w:t>
      </w:r>
      <w:r w:rsidRPr="009622E2">
        <w:rPr>
          <w:rFonts w:ascii="Arial" w:eastAsia="Times New Roman" w:hAnsi="Arial" w:cs="Arial"/>
          <w:color w:val="000000"/>
          <w:sz w:val="24"/>
          <w:szCs w:val="24"/>
        </w:rPr>
        <w:t>.</w:t>
      </w:r>
    </w:p>
    <w:p w14:paraId="5A905D20"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(A) The amounts shall be computed by multiplying the appropriate hourly rates prescribed in the contract by the number of direct labor hours performed. Fractional parts of an hour shall be payable on a prorated basis.</w:t>
      </w:r>
    </w:p>
    <w:p w14:paraId="6F5172A8"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(B) The rates shall be paid for all labor performed on the contract that meets the labor qualifications specified in the contract. Labor hours incurred to perform tasks for which labor qualifications were specified in the contract will not be paid to the extent the work is performed by individuals that do not meet the qualifications specified in the contract, unless specifically authorized by the Contracting Officer.</w:t>
      </w:r>
    </w:p>
    <w:p w14:paraId="22A895AA"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(C) Invoices may be submitted once each month (or at more frequent intervals, if approved by the Contracting Officer) to the Contracting Officer or the authorized representative.</w:t>
      </w:r>
    </w:p>
    <w:p w14:paraId="38824D56"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(D) When requested by the Contracting Officer or the authorized representative, the Contractor shall substantiate invoices (including any subcontractor hours reimbursed at the hourly rate in the schedule) by evidence of actual payment, individual daily job timecards, records that verify the employees meet the qualifications for the labor categories specified in the contract, or other substantiation specified in the contract.</w:t>
      </w:r>
    </w:p>
    <w:p w14:paraId="79DDA704"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(E) Unless the Schedule prescribes otherwise, the hourly rates in the Schedule shall not be varied by virtue of the Contractor having performed work on an overtime basis.</w:t>
      </w:r>
    </w:p>
    <w:p w14:paraId="475D4F4C" w14:textId="7777777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1</w:t>
      </w:r>
      <w:r w:rsidRPr="009622E2">
        <w:rPr>
          <w:rFonts w:ascii="Arial" w:eastAsia="Times New Roman" w:hAnsi="Arial" w:cs="Arial"/>
          <w:color w:val="000000"/>
          <w:sz w:val="24"/>
          <w:szCs w:val="24"/>
        </w:rPr>
        <w:t>) If no overtime rates are provided in the Schedule and the Contracting Officer approves overtime work in advance, overtime rates shall be negotiated.</w:t>
      </w:r>
    </w:p>
    <w:p w14:paraId="61B7E069" w14:textId="7777777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2</w:t>
      </w:r>
      <w:r w:rsidRPr="009622E2">
        <w:rPr>
          <w:rFonts w:ascii="Arial" w:eastAsia="Times New Roman" w:hAnsi="Arial" w:cs="Arial"/>
          <w:color w:val="000000"/>
          <w:sz w:val="24"/>
          <w:szCs w:val="24"/>
        </w:rPr>
        <w:t>) Failure to agree upon these overtime rates shall be treated as a dispute under the Disputes clause of this contract.</w:t>
      </w:r>
    </w:p>
    <w:p w14:paraId="6629191F" w14:textId="7777777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3</w:t>
      </w:r>
      <w:r w:rsidRPr="009622E2">
        <w:rPr>
          <w:rFonts w:ascii="Arial" w:eastAsia="Times New Roman" w:hAnsi="Arial" w:cs="Arial"/>
          <w:color w:val="000000"/>
          <w:sz w:val="24"/>
          <w:szCs w:val="24"/>
        </w:rPr>
        <w:t>) If the Schedule provides rates for overtime, the premium portion of those rates will be reimbursable only to the extent the overtime is approved by the Contracting Officer.</w:t>
      </w:r>
    </w:p>
    <w:p w14:paraId="51B5B990"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(ii) </w:t>
      </w:r>
      <w:r w:rsidRPr="009622E2">
        <w:rPr>
          <w:rFonts w:ascii="Arial" w:eastAsia="Times New Roman" w:hAnsi="Arial" w:cs="Arial"/>
          <w:i/>
          <w:iCs/>
          <w:color w:val="000000"/>
          <w:sz w:val="24"/>
          <w:szCs w:val="24"/>
          <w:bdr w:val="none" w:sz="0" w:space="0" w:color="auto" w:frame="1"/>
        </w:rPr>
        <w:t>Materials</w:t>
      </w:r>
      <w:r w:rsidRPr="009622E2">
        <w:rPr>
          <w:rFonts w:ascii="Arial" w:eastAsia="Times New Roman" w:hAnsi="Arial" w:cs="Arial"/>
          <w:color w:val="000000"/>
          <w:sz w:val="24"/>
          <w:szCs w:val="24"/>
        </w:rPr>
        <w:t>.</w:t>
      </w:r>
    </w:p>
    <w:p w14:paraId="439CBA74"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lastRenderedPageBreak/>
        <w:t>(A) If the Contractor furnishes materials that meet the definition of a commercial product at FAR 2.101, the price to be paid for such materials shall not exceed the Contractor’s established catalog or market price, adjusted to reflect the—</w:t>
      </w:r>
    </w:p>
    <w:p w14:paraId="6EA9D89E" w14:textId="7777777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1</w:t>
      </w:r>
      <w:r w:rsidRPr="009622E2">
        <w:rPr>
          <w:rFonts w:ascii="Arial" w:eastAsia="Times New Roman" w:hAnsi="Arial" w:cs="Arial"/>
          <w:color w:val="000000"/>
          <w:sz w:val="24"/>
          <w:szCs w:val="24"/>
        </w:rPr>
        <w:t>) Quantities being acquired; and</w:t>
      </w:r>
    </w:p>
    <w:p w14:paraId="04E8157F" w14:textId="7777777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2</w:t>
      </w:r>
      <w:r w:rsidRPr="009622E2">
        <w:rPr>
          <w:rFonts w:ascii="Arial" w:eastAsia="Times New Roman" w:hAnsi="Arial" w:cs="Arial"/>
          <w:color w:val="000000"/>
          <w:sz w:val="24"/>
          <w:szCs w:val="24"/>
        </w:rPr>
        <w:t>) Any modifications necessary because of contract requirements.</w:t>
      </w:r>
    </w:p>
    <w:p w14:paraId="568D526C" w14:textId="655AAF4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proofErr w:type="gramStart"/>
      <w:r w:rsidRPr="009622E2">
        <w:rPr>
          <w:rFonts w:ascii="Arial" w:eastAsia="Times New Roman" w:hAnsi="Arial" w:cs="Arial"/>
          <w:color w:val="000000"/>
          <w:sz w:val="24"/>
          <w:szCs w:val="24"/>
        </w:rPr>
        <w:t>(B) Except</w:t>
      </w:r>
      <w:proofErr w:type="gramEnd"/>
      <w:r w:rsidRPr="009622E2">
        <w:rPr>
          <w:rFonts w:ascii="Arial" w:eastAsia="Times New Roman" w:hAnsi="Arial" w:cs="Arial"/>
          <w:color w:val="000000"/>
          <w:sz w:val="24"/>
          <w:szCs w:val="24"/>
        </w:rPr>
        <w:t xml:space="preserve"> as provided for in paragraph (i)(1)(ii)(A) and (D)(2) of this clause, the Government will reimburse the Contractor the actual cost of materials (less any rebates, refunds, or discounts received by the </w:t>
      </w:r>
      <w:r w:rsidR="00E24242" w:rsidRPr="009622E2">
        <w:rPr>
          <w:rFonts w:ascii="Arial" w:eastAsia="Times New Roman" w:hAnsi="Arial" w:cs="Arial"/>
          <w:color w:val="000000"/>
          <w:sz w:val="24"/>
          <w:szCs w:val="24"/>
        </w:rPr>
        <w:t>Contractor</w:t>
      </w:r>
      <w:r w:rsidRPr="009622E2">
        <w:rPr>
          <w:rFonts w:ascii="Arial" w:eastAsia="Times New Roman" w:hAnsi="Arial" w:cs="Arial"/>
          <w:color w:val="000000"/>
          <w:sz w:val="24"/>
          <w:szCs w:val="24"/>
        </w:rPr>
        <w:t xml:space="preserve"> that are identifiable to the contract) provided the Contractor—</w:t>
      </w:r>
    </w:p>
    <w:p w14:paraId="069FD64D" w14:textId="7777777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1</w:t>
      </w:r>
      <w:r w:rsidRPr="009622E2">
        <w:rPr>
          <w:rFonts w:ascii="Arial" w:eastAsia="Times New Roman" w:hAnsi="Arial" w:cs="Arial"/>
          <w:color w:val="000000"/>
          <w:sz w:val="24"/>
          <w:szCs w:val="24"/>
        </w:rPr>
        <w:t>) Has made payments for materials in accordance with the terms and conditions of the agreement or invoice; or</w:t>
      </w:r>
    </w:p>
    <w:p w14:paraId="3CECEC04" w14:textId="7777777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2</w:t>
      </w:r>
      <w:r w:rsidRPr="009622E2">
        <w:rPr>
          <w:rFonts w:ascii="Arial" w:eastAsia="Times New Roman" w:hAnsi="Arial" w:cs="Arial"/>
          <w:color w:val="000000"/>
          <w:sz w:val="24"/>
          <w:szCs w:val="24"/>
        </w:rPr>
        <w:t>) Makes these payments within 30 days of the submission of the Contractor’s payment request to the Government and such payment is in accordance with the terms and conditions of the agreement or invoice.</w:t>
      </w:r>
    </w:p>
    <w:p w14:paraId="68271717"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(C) To the extent able, the Contractor shall—</w:t>
      </w:r>
    </w:p>
    <w:p w14:paraId="3EADABB1" w14:textId="7777777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1</w:t>
      </w:r>
      <w:r w:rsidRPr="009622E2">
        <w:rPr>
          <w:rFonts w:ascii="Arial" w:eastAsia="Times New Roman" w:hAnsi="Arial" w:cs="Arial"/>
          <w:color w:val="000000"/>
          <w:sz w:val="24"/>
          <w:szCs w:val="24"/>
        </w:rPr>
        <w:t>) Obtain materials at the most advantageous prices available with due regard to securing prompt delivery of satisfactory materials; and</w:t>
      </w:r>
    </w:p>
    <w:p w14:paraId="27A07314" w14:textId="7777777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2</w:t>
      </w:r>
      <w:r w:rsidRPr="009622E2">
        <w:rPr>
          <w:rFonts w:ascii="Arial" w:eastAsia="Times New Roman" w:hAnsi="Arial" w:cs="Arial"/>
          <w:color w:val="000000"/>
          <w:sz w:val="24"/>
          <w:szCs w:val="24"/>
        </w:rPr>
        <w:t>) Give credit to the Government for cash and trade discounts, rebates, scrap, commissions, and other amounts that are identifiable to the contract.</w:t>
      </w:r>
    </w:p>
    <w:p w14:paraId="516B8E92"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(D) Unless listed below, other direct and indirect costs will not be reimbursed.</w:t>
      </w:r>
    </w:p>
    <w:p w14:paraId="26495BBF" w14:textId="745A4890"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1</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Other direct costs</w:t>
      </w:r>
      <w:r w:rsidRPr="009622E2">
        <w:rPr>
          <w:rFonts w:ascii="Arial" w:eastAsia="Times New Roman" w:hAnsi="Arial" w:cs="Arial"/>
          <w:color w:val="000000"/>
          <w:sz w:val="24"/>
          <w:szCs w:val="24"/>
        </w:rPr>
        <w:t xml:space="preserve">. The Government will reimburse the Contractor </w:t>
      </w:r>
      <w:proofErr w:type="gramStart"/>
      <w:r w:rsidRPr="009622E2">
        <w:rPr>
          <w:rFonts w:ascii="Arial" w:eastAsia="Times New Roman" w:hAnsi="Arial" w:cs="Arial"/>
          <w:color w:val="000000"/>
          <w:sz w:val="24"/>
          <w:szCs w:val="24"/>
        </w:rPr>
        <w:t>on the basis of</w:t>
      </w:r>
      <w:proofErr w:type="gramEnd"/>
      <w:r w:rsidRPr="009622E2">
        <w:rPr>
          <w:rFonts w:ascii="Arial" w:eastAsia="Times New Roman" w:hAnsi="Arial" w:cs="Arial"/>
          <w:color w:val="000000"/>
          <w:sz w:val="24"/>
          <w:szCs w:val="24"/>
        </w:rPr>
        <w:t xml:space="preserve"> actual cost for the following, provided such costs comply with the requirements in paragraph (i)(1)(ii)(B) of this clause: </w:t>
      </w:r>
      <w:r w:rsidR="00F00FC2" w:rsidRPr="009622E2">
        <w:rPr>
          <w:rFonts w:ascii="Arial" w:eastAsia="Times New Roman" w:hAnsi="Arial" w:cs="Arial"/>
          <w:i/>
          <w:iCs/>
          <w:color w:val="000000"/>
          <w:sz w:val="24"/>
          <w:szCs w:val="24"/>
          <w:bdr w:val="none" w:sz="0" w:space="0" w:color="auto" w:frame="1"/>
        </w:rPr>
        <w:t>None</w:t>
      </w:r>
    </w:p>
    <w:p w14:paraId="675166A8" w14:textId="469EA117" w:rsidR="008F5E85" w:rsidRPr="009622E2" w:rsidRDefault="008F5E85" w:rsidP="008F5E85">
      <w:pPr>
        <w:spacing w:after="150" w:line="360" w:lineRule="atLeast"/>
        <w:ind w:firstLine="180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w:t>
      </w:r>
      <w:r w:rsidRPr="009622E2">
        <w:rPr>
          <w:rFonts w:ascii="Arial" w:eastAsia="Times New Roman" w:hAnsi="Arial" w:cs="Arial"/>
          <w:i/>
          <w:iCs/>
          <w:color w:val="000000"/>
          <w:sz w:val="24"/>
          <w:szCs w:val="24"/>
          <w:bdr w:val="none" w:sz="0" w:space="0" w:color="auto" w:frame="1"/>
        </w:rPr>
        <w:t>2) Indirect costs (material handling, subcontract administration, etc.)</w:t>
      </w:r>
      <w:r w:rsidRPr="009622E2">
        <w:rPr>
          <w:rFonts w:ascii="Arial" w:eastAsia="Times New Roman" w:hAnsi="Arial" w:cs="Arial"/>
          <w:color w:val="000000"/>
          <w:sz w:val="24"/>
          <w:szCs w:val="24"/>
        </w:rPr>
        <w:t>. The Government will reimburse the Contractor for indirect costs on a pro-rata basis over the period of contract performance at the following fixed price:</w:t>
      </w:r>
      <w:r w:rsidR="00F00FC2" w:rsidRPr="009622E2">
        <w:rPr>
          <w:rFonts w:ascii="Arial" w:eastAsia="Times New Roman" w:hAnsi="Arial" w:cs="Arial"/>
          <w:color w:val="000000"/>
          <w:sz w:val="24"/>
          <w:szCs w:val="24"/>
        </w:rPr>
        <w:t xml:space="preserve"> $0.00.</w:t>
      </w:r>
      <w:r w:rsidRPr="009622E2">
        <w:rPr>
          <w:rFonts w:ascii="Arial" w:eastAsia="Times New Roman" w:hAnsi="Arial" w:cs="Arial"/>
          <w:color w:val="000000"/>
          <w:sz w:val="24"/>
          <w:szCs w:val="24"/>
        </w:rPr>
        <w:t> </w:t>
      </w:r>
    </w:p>
    <w:p w14:paraId="38DC24AE"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(2) </w:t>
      </w:r>
      <w:r w:rsidRPr="009622E2">
        <w:rPr>
          <w:rFonts w:ascii="Arial" w:eastAsia="Times New Roman" w:hAnsi="Arial" w:cs="Arial"/>
          <w:i/>
          <w:iCs/>
          <w:color w:val="000000"/>
          <w:sz w:val="24"/>
          <w:szCs w:val="24"/>
          <w:bdr w:val="none" w:sz="0" w:space="0" w:color="auto" w:frame="1"/>
        </w:rPr>
        <w:t>Total cost</w:t>
      </w:r>
      <w:r w:rsidRPr="009622E2">
        <w:rPr>
          <w:rFonts w:ascii="Arial" w:eastAsia="Times New Roman" w:hAnsi="Arial" w:cs="Arial"/>
          <w:color w:val="000000"/>
          <w:sz w:val="24"/>
          <w:szCs w:val="24"/>
        </w:rPr>
        <w:t xml:space="preserve">. The total cost to the Government for the performance of this contract shall not exceed the ceiling price set forth in the Schedule. The Contractor agrees to use its best efforts to perform the work specified in the Schedule and all obligations under this contract within such ceiling price. If at any time the Contractor has reason to believe that the hourly rate payments and material costs that will accrue in performing this contract in the next succeeding 30 days, if added to all other payments </w:t>
      </w:r>
      <w:r w:rsidRPr="009622E2">
        <w:rPr>
          <w:rFonts w:ascii="Arial" w:eastAsia="Times New Roman" w:hAnsi="Arial" w:cs="Arial"/>
          <w:color w:val="000000"/>
          <w:sz w:val="24"/>
          <w:szCs w:val="24"/>
        </w:rPr>
        <w:lastRenderedPageBreak/>
        <w:t xml:space="preserve">and costs previously accrued, will exceed 85 percent of the ceiling price in the Schedule, the Contractor shall notify the Contracting Officer giving a revised estimate of the total price to the Government for performing this contract with supporting reasons and documentation. If at any time during the performance of this contract, the Contractor has reason to believe that the total price to the Government for performing this contract will be substantially greater or less than the stated ceiling price, the Contractor shall so notify the Contracting Officer, giving a revised estimate of the total price for performing this contract, with supporting reasons and documentation. If at any time during performance of this contract, the Government has reason to believe that the work </w:t>
      </w:r>
      <w:proofErr w:type="gramStart"/>
      <w:r w:rsidRPr="009622E2">
        <w:rPr>
          <w:rFonts w:ascii="Arial" w:eastAsia="Times New Roman" w:hAnsi="Arial" w:cs="Arial"/>
          <w:color w:val="000000"/>
          <w:sz w:val="24"/>
          <w:szCs w:val="24"/>
        </w:rPr>
        <w:t>to be required</w:t>
      </w:r>
      <w:proofErr w:type="gramEnd"/>
      <w:r w:rsidRPr="009622E2">
        <w:rPr>
          <w:rFonts w:ascii="Arial" w:eastAsia="Times New Roman" w:hAnsi="Arial" w:cs="Arial"/>
          <w:color w:val="000000"/>
          <w:sz w:val="24"/>
          <w:szCs w:val="24"/>
        </w:rPr>
        <w:t xml:space="preserve"> in performing this contract will be substantially greater or less than the stated ceiling price, the Contracting Officer will so advise the Contractor, giving the revised estimate of the total amount of effort </w:t>
      </w:r>
      <w:proofErr w:type="gramStart"/>
      <w:r w:rsidRPr="009622E2">
        <w:rPr>
          <w:rFonts w:ascii="Arial" w:eastAsia="Times New Roman" w:hAnsi="Arial" w:cs="Arial"/>
          <w:color w:val="000000"/>
          <w:sz w:val="24"/>
          <w:szCs w:val="24"/>
        </w:rPr>
        <w:t>to be required</w:t>
      </w:r>
      <w:proofErr w:type="gramEnd"/>
      <w:r w:rsidRPr="009622E2">
        <w:rPr>
          <w:rFonts w:ascii="Arial" w:eastAsia="Times New Roman" w:hAnsi="Arial" w:cs="Arial"/>
          <w:color w:val="000000"/>
          <w:sz w:val="24"/>
          <w:szCs w:val="24"/>
        </w:rPr>
        <w:t xml:space="preserve"> under the contract.</w:t>
      </w:r>
    </w:p>
    <w:p w14:paraId="70780565"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(3) </w:t>
      </w:r>
      <w:r w:rsidRPr="009622E2">
        <w:rPr>
          <w:rFonts w:ascii="Arial" w:eastAsia="Times New Roman" w:hAnsi="Arial" w:cs="Arial"/>
          <w:i/>
          <w:iCs/>
          <w:color w:val="000000"/>
          <w:sz w:val="24"/>
          <w:szCs w:val="24"/>
          <w:bdr w:val="none" w:sz="0" w:space="0" w:color="auto" w:frame="1"/>
        </w:rPr>
        <w:t>Ceiling price</w:t>
      </w:r>
      <w:r w:rsidRPr="009622E2">
        <w:rPr>
          <w:rFonts w:ascii="Arial" w:eastAsia="Times New Roman" w:hAnsi="Arial" w:cs="Arial"/>
          <w:color w:val="000000"/>
          <w:sz w:val="24"/>
          <w:szCs w:val="24"/>
        </w:rPr>
        <w:t>. The Government will not be obligated to pay the Contractor any amount in excess of the ceiling price in the Schedule, and the Contractor shall not be obligated to continue performance if to do so would exceed the ceiling price set forth in the Schedule, unless and until the Contracting Officer notifies the Contractor in writing that the ceiling price has been increased and specifies in the notice a revised ceiling that shall constitute the ceiling price for performance under this contract. When and to the extent that the ceiling price set forth in the Schedule has been increased, any hours expended and material costs incurred by the Contractor in excess of the ceiling price before the increase shall be allowable to the same extent as if the hours expended and material costs had been incurred after the increase in the ceiling price.</w:t>
      </w:r>
    </w:p>
    <w:p w14:paraId="4773D9E5"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(4) </w:t>
      </w:r>
      <w:r w:rsidRPr="009622E2">
        <w:rPr>
          <w:rFonts w:ascii="Arial" w:eastAsia="Times New Roman" w:hAnsi="Arial" w:cs="Arial"/>
          <w:i/>
          <w:iCs/>
          <w:color w:val="000000"/>
          <w:sz w:val="24"/>
          <w:szCs w:val="24"/>
          <w:bdr w:val="none" w:sz="0" w:space="0" w:color="auto" w:frame="1"/>
        </w:rPr>
        <w:t>Access to records</w:t>
      </w:r>
      <w:r w:rsidRPr="009622E2">
        <w:rPr>
          <w:rFonts w:ascii="Arial" w:eastAsia="Times New Roman" w:hAnsi="Arial" w:cs="Arial"/>
          <w:color w:val="000000"/>
          <w:sz w:val="24"/>
          <w:szCs w:val="24"/>
        </w:rPr>
        <w:t>. At any time before final payment under this contract, the Contracting Officer (or authorized representative) will have access to the following (access shall be limited to the listing below unless otherwise agreed to by the Contractor and the Contracting Officer):</w:t>
      </w:r>
    </w:p>
    <w:p w14:paraId="427AF6BD"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(i) Records that verify that the employees whose time has been included in any invoice meet the qualifications for the labor categories specified in the </w:t>
      </w:r>
      <w:proofErr w:type="gramStart"/>
      <w:r w:rsidRPr="009622E2">
        <w:rPr>
          <w:rFonts w:ascii="Arial" w:eastAsia="Times New Roman" w:hAnsi="Arial" w:cs="Arial"/>
          <w:color w:val="000000"/>
          <w:sz w:val="24"/>
          <w:szCs w:val="24"/>
        </w:rPr>
        <w:t>contract;</w:t>
      </w:r>
      <w:proofErr w:type="gramEnd"/>
    </w:p>
    <w:p w14:paraId="0258949E"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(ii) For labor hours (including any subcontractor hours reimbursed at the hourly rate in the schedule), when timecards are required as substantiation for payment—</w:t>
      </w:r>
    </w:p>
    <w:p w14:paraId="1B4A30B7"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(A) The original timecards (paper-based or electronic</w:t>
      </w:r>
      <w:proofErr w:type="gramStart"/>
      <w:r w:rsidRPr="009622E2">
        <w:rPr>
          <w:rFonts w:ascii="Arial" w:eastAsia="Times New Roman" w:hAnsi="Arial" w:cs="Arial"/>
          <w:color w:val="000000"/>
          <w:sz w:val="24"/>
          <w:szCs w:val="24"/>
        </w:rPr>
        <w:t>);</w:t>
      </w:r>
      <w:proofErr w:type="gramEnd"/>
    </w:p>
    <w:p w14:paraId="083BA29F"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(B) The Contractor’s timekeeping </w:t>
      </w:r>
      <w:proofErr w:type="gramStart"/>
      <w:r w:rsidRPr="009622E2">
        <w:rPr>
          <w:rFonts w:ascii="Arial" w:eastAsia="Times New Roman" w:hAnsi="Arial" w:cs="Arial"/>
          <w:color w:val="000000"/>
          <w:sz w:val="24"/>
          <w:szCs w:val="24"/>
        </w:rPr>
        <w:t>procedures;</w:t>
      </w:r>
      <w:proofErr w:type="gramEnd"/>
    </w:p>
    <w:p w14:paraId="72DA5279"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(C) Contractor </w:t>
      </w:r>
      <w:proofErr w:type="gramStart"/>
      <w:r w:rsidRPr="009622E2">
        <w:rPr>
          <w:rFonts w:ascii="Arial" w:eastAsia="Times New Roman" w:hAnsi="Arial" w:cs="Arial"/>
          <w:color w:val="000000"/>
          <w:sz w:val="24"/>
          <w:szCs w:val="24"/>
        </w:rPr>
        <w:t>records that</w:t>
      </w:r>
      <w:proofErr w:type="gramEnd"/>
      <w:r w:rsidRPr="009622E2">
        <w:rPr>
          <w:rFonts w:ascii="Arial" w:eastAsia="Times New Roman" w:hAnsi="Arial" w:cs="Arial"/>
          <w:color w:val="000000"/>
          <w:sz w:val="24"/>
          <w:szCs w:val="24"/>
        </w:rPr>
        <w:t xml:space="preserve"> show the distribution of labor between jobs or contracts; and</w:t>
      </w:r>
    </w:p>
    <w:p w14:paraId="3C9AEC4F"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lastRenderedPageBreak/>
        <w:t>(D) Employees whose time has been included in any invoice for the purpose of verifying that these employees have worked the hours shown on the invoices.</w:t>
      </w:r>
    </w:p>
    <w:p w14:paraId="1E687263"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(iii) For material and subcontract costs that are reimbursed </w:t>
      </w:r>
      <w:proofErr w:type="gramStart"/>
      <w:r w:rsidRPr="009622E2">
        <w:rPr>
          <w:rFonts w:ascii="Arial" w:eastAsia="Times New Roman" w:hAnsi="Arial" w:cs="Arial"/>
          <w:color w:val="000000"/>
          <w:sz w:val="24"/>
          <w:szCs w:val="24"/>
        </w:rPr>
        <w:t>on the basis of</w:t>
      </w:r>
      <w:proofErr w:type="gramEnd"/>
      <w:r w:rsidRPr="009622E2">
        <w:rPr>
          <w:rFonts w:ascii="Arial" w:eastAsia="Times New Roman" w:hAnsi="Arial" w:cs="Arial"/>
          <w:color w:val="000000"/>
          <w:sz w:val="24"/>
          <w:szCs w:val="24"/>
        </w:rPr>
        <w:t xml:space="preserve"> actual cost—</w:t>
      </w:r>
    </w:p>
    <w:p w14:paraId="27F8F1B8"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(A) Any invoices or subcontract agreements substantiating material costs; and</w:t>
      </w:r>
    </w:p>
    <w:p w14:paraId="145DEAB3"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(B) Any documents supporting payment of those invoices.</w:t>
      </w:r>
    </w:p>
    <w:p w14:paraId="72019A1C"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(5) </w:t>
      </w:r>
      <w:r w:rsidRPr="009622E2">
        <w:rPr>
          <w:rFonts w:ascii="Arial" w:eastAsia="Times New Roman" w:hAnsi="Arial" w:cs="Arial"/>
          <w:i/>
          <w:iCs/>
          <w:color w:val="000000"/>
          <w:sz w:val="24"/>
          <w:szCs w:val="24"/>
          <w:bdr w:val="none" w:sz="0" w:space="0" w:color="auto" w:frame="1"/>
        </w:rPr>
        <w:t>Overpayments/Underpayments</w:t>
      </w:r>
      <w:r w:rsidRPr="009622E2">
        <w:rPr>
          <w:rFonts w:ascii="Arial" w:eastAsia="Times New Roman" w:hAnsi="Arial" w:cs="Arial"/>
          <w:color w:val="000000"/>
          <w:sz w:val="24"/>
          <w:szCs w:val="24"/>
        </w:rPr>
        <w:t xml:space="preserve">. Each payment previously made shall be subject to reduction to the extent of </w:t>
      </w:r>
      <w:proofErr w:type="gramStart"/>
      <w:r w:rsidRPr="009622E2">
        <w:rPr>
          <w:rFonts w:ascii="Arial" w:eastAsia="Times New Roman" w:hAnsi="Arial" w:cs="Arial"/>
          <w:color w:val="000000"/>
          <w:sz w:val="24"/>
          <w:szCs w:val="24"/>
        </w:rPr>
        <w:t>amounts,</w:t>
      </w:r>
      <w:proofErr w:type="gramEnd"/>
      <w:r w:rsidRPr="009622E2">
        <w:rPr>
          <w:rFonts w:ascii="Arial" w:eastAsia="Times New Roman" w:hAnsi="Arial" w:cs="Arial"/>
          <w:color w:val="000000"/>
          <w:sz w:val="24"/>
          <w:szCs w:val="24"/>
        </w:rPr>
        <w:t xml:space="preserve"> on preceding invoices, that are found by the Contracting Officer not to have been properly payable and shall also be subject to reduction for overpayments or to increase for underpayments. The Contractor shall promptly pay any such reduction within 30 days unless the parties agree otherwise. The Government will pay any such increases within 30 days, unless the parties agree otherwise. The Contractor’s payment will be made by check. If the Contractor becomes aware of a duplicate invoice payment or that the Government has otherwise overpaid on an invoice payment, the Contractor shall—</w:t>
      </w:r>
    </w:p>
    <w:p w14:paraId="42821025"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 Remit the overpayment amount to the payment office cited in the contract along with a description of the overpayment including the—</w:t>
      </w:r>
    </w:p>
    <w:p w14:paraId="12B22B8B"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(A) Circumstances of the overpayment (e.g., duplicate payment, erroneous payment, liquidation errors, date(s) of overpayment</w:t>
      </w:r>
      <w:proofErr w:type="gramStart"/>
      <w:r w:rsidRPr="009622E2">
        <w:rPr>
          <w:rFonts w:ascii="Arial" w:eastAsia="Times New Roman" w:hAnsi="Arial" w:cs="Arial"/>
          <w:color w:val="000000"/>
          <w:sz w:val="24"/>
          <w:szCs w:val="24"/>
        </w:rPr>
        <w:t>);</w:t>
      </w:r>
      <w:proofErr w:type="gramEnd"/>
    </w:p>
    <w:p w14:paraId="583D2DA4"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(B) Affected contract number and delivery order number, if </w:t>
      </w:r>
      <w:proofErr w:type="gramStart"/>
      <w:r w:rsidRPr="009622E2">
        <w:rPr>
          <w:rFonts w:ascii="Arial" w:eastAsia="Times New Roman" w:hAnsi="Arial" w:cs="Arial"/>
          <w:color w:val="000000"/>
          <w:sz w:val="24"/>
          <w:szCs w:val="24"/>
        </w:rPr>
        <w:t>applicable;</w:t>
      </w:r>
      <w:proofErr w:type="gramEnd"/>
    </w:p>
    <w:p w14:paraId="3E0CC49F"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(C) Affected line item or subline item, if applicable; and</w:t>
      </w:r>
    </w:p>
    <w:p w14:paraId="0ADFCBA6"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(D) Contractor point of contact.</w:t>
      </w:r>
    </w:p>
    <w:p w14:paraId="46946882"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(ii) Provide a copy of the remittance and supporting documentation to the Contracting Officer.</w:t>
      </w:r>
    </w:p>
    <w:p w14:paraId="467A2ED3"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(6) </w:t>
      </w:r>
      <w:r w:rsidRPr="009622E2">
        <w:rPr>
          <w:rFonts w:ascii="Arial" w:eastAsia="Times New Roman" w:hAnsi="Arial" w:cs="Arial"/>
          <w:i/>
          <w:iCs/>
          <w:color w:val="000000"/>
          <w:sz w:val="24"/>
          <w:szCs w:val="24"/>
          <w:bdr w:val="none" w:sz="0" w:space="0" w:color="auto" w:frame="1"/>
        </w:rPr>
        <w:t>Interest</w:t>
      </w:r>
      <w:r w:rsidRPr="009622E2">
        <w:rPr>
          <w:rFonts w:ascii="Arial" w:eastAsia="Times New Roman" w:hAnsi="Arial" w:cs="Arial"/>
          <w:color w:val="000000"/>
          <w:sz w:val="24"/>
          <w:szCs w:val="24"/>
        </w:rPr>
        <w:t>.</w:t>
      </w:r>
    </w:p>
    <w:p w14:paraId="58632832"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and then at the rate applicable for each six-month period as established by the Secretary until the amount is paid.</w:t>
      </w:r>
    </w:p>
    <w:p w14:paraId="6F09F44E"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lastRenderedPageBreak/>
        <w:t>(ii) The Government may issue a demand for payment to the Contractor upon finding a debt is due under the contract.</w:t>
      </w:r>
    </w:p>
    <w:p w14:paraId="6BEE54FC"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(iii) The Contracting Officer will issue a final decision if—</w:t>
      </w:r>
    </w:p>
    <w:p w14:paraId="313F431B"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(A) The Contracting Officer and the Contractor are unable to reach agreement on the existence or amount of a debt in a timely </w:t>
      </w:r>
      <w:proofErr w:type="gramStart"/>
      <w:r w:rsidRPr="009622E2">
        <w:rPr>
          <w:rFonts w:ascii="Arial" w:eastAsia="Times New Roman" w:hAnsi="Arial" w:cs="Arial"/>
          <w:color w:val="000000"/>
          <w:sz w:val="24"/>
          <w:szCs w:val="24"/>
        </w:rPr>
        <w:t>manner;</w:t>
      </w:r>
      <w:proofErr w:type="gramEnd"/>
    </w:p>
    <w:p w14:paraId="62FE2A83"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4BB1DD46"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(C) The Contractor requests a deferment of collection on a debt previously demanded by the Contracting Officer.</w:t>
      </w:r>
    </w:p>
    <w:p w14:paraId="01829FAC"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(iv) If a demand for payment was previously issued for the debt, the demand for payment included in the final decision shall identify the same due date as the original demand for payment.</w:t>
      </w:r>
    </w:p>
    <w:p w14:paraId="0B3449C7"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(v) Amounts shall be due at the earliest of the following dates:</w:t>
      </w:r>
    </w:p>
    <w:p w14:paraId="6FFF04EC"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(A) The date fixed under this contract.</w:t>
      </w:r>
    </w:p>
    <w:p w14:paraId="256CCED4"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(B) The date of the first written demand for payment, including any demand for payment resulting from a default termination.</w:t>
      </w:r>
    </w:p>
    <w:p w14:paraId="5A476B43"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(vi) The interest charge shall be computed for the actual number of calendar days involved beginning on the due date and ending on—</w:t>
      </w:r>
    </w:p>
    <w:p w14:paraId="00EAD7CA"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(A) The date on which the designated office receives payment from the </w:t>
      </w:r>
      <w:proofErr w:type="gramStart"/>
      <w:r w:rsidRPr="009622E2">
        <w:rPr>
          <w:rFonts w:ascii="Arial" w:eastAsia="Times New Roman" w:hAnsi="Arial" w:cs="Arial"/>
          <w:color w:val="000000"/>
          <w:sz w:val="24"/>
          <w:szCs w:val="24"/>
        </w:rPr>
        <w:t>Contractor;</w:t>
      </w:r>
      <w:proofErr w:type="gramEnd"/>
    </w:p>
    <w:p w14:paraId="4C6509D1"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(B) The date of issuance of a </w:t>
      </w:r>
      <w:proofErr w:type="gramStart"/>
      <w:r w:rsidRPr="009622E2">
        <w:rPr>
          <w:rFonts w:ascii="Arial" w:eastAsia="Times New Roman" w:hAnsi="Arial" w:cs="Arial"/>
          <w:color w:val="000000"/>
          <w:sz w:val="24"/>
          <w:szCs w:val="24"/>
        </w:rPr>
        <w:t>Government</w:t>
      </w:r>
      <w:proofErr w:type="gramEnd"/>
      <w:r w:rsidRPr="009622E2">
        <w:rPr>
          <w:rFonts w:ascii="Arial" w:eastAsia="Times New Roman" w:hAnsi="Arial" w:cs="Arial"/>
          <w:color w:val="000000"/>
          <w:sz w:val="24"/>
          <w:szCs w:val="24"/>
        </w:rPr>
        <w:t xml:space="preserve"> check to the Contractor from which an amount otherwise payable has been withheld as a credit against the contract debt; or</w:t>
      </w:r>
    </w:p>
    <w:p w14:paraId="5B3681EC" w14:textId="77777777" w:rsidR="008F5E85" w:rsidRPr="009622E2" w:rsidRDefault="008F5E85" w:rsidP="008F5E85">
      <w:pPr>
        <w:spacing w:after="150" w:line="360" w:lineRule="atLeast"/>
        <w:ind w:firstLine="144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(C) The date on which an amount withheld and applied to the contract debt would otherwise have become payable to the Contractor.</w:t>
      </w:r>
    </w:p>
    <w:p w14:paraId="55232EB9"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(vii) The interest charge made under this clause may be reduced under the procedures prescribed in FAR part 32 in effect on the date of this contract.</w:t>
      </w:r>
    </w:p>
    <w:p w14:paraId="41C44FF1"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(viii) Upon receipt and approval of the invoice designated by the Contractor as the “completion invoice” and supporting documentation, and upon compliance by the Contractor with all terms of this contract, any outstanding balances will be paid within 30 </w:t>
      </w:r>
      <w:r w:rsidRPr="009622E2">
        <w:rPr>
          <w:rFonts w:ascii="Arial" w:eastAsia="Times New Roman" w:hAnsi="Arial" w:cs="Arial"/>
          <w:color w:val="000000"/>
          <w:sz w:val="24"/>
          <w:szCs w:val="24"/>
        </w:rPr>
        <w:lastRenderedPageBreak/>
        <w:t>days unless the parties agree otherwise. The completion invoice, and supporting documentation, shall be submitted by the Contractor as promptly as practicable following completion of the work under this contract, but in no event later than 1 year (or such longer period as the Contracting Officer may approve in writing) from the date of completion.</w:t>
      </w:r>
    </w:p>
    <w:p w14:paraId="233B9723"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(7) </w:t>
      </w:r>
      <w:r w:rsidRPr="009622E2">
        <w:rPr>
          <w:rFonts w:ascii="Arial" w:eastAsia="Times New Roman" w:hAnsi="Arial" w:cs="Arial"/>
          <w:i/>
          <w:iCs/>
          <w:color w:val="000000"/>
          <w:sz w:val="24"/>
          <w:szCs w:val="24"/>
          <w:bdr w:val="none" w:sz="0" w:space="0" w:color="auto" w:frame="1"/>
        </w:rPr>
        <w:t>Release of claims</w:t>
      </w:r>
      <w:r w:rsidRPr="009622E2">
        <w:rPr>
          <w:rFonts w:ascii="Arial" w:eastAsia="Times New Roman" w:hAnsi="Arial" w:cs="Arial"/>
          <w:color w:val="000000"/>
          <w:sz w:val="24"/>
          <w:szCs w:val="24"/>
        </w:rPr>
        <w:t>. The Contractor, and each assignee under an assignment entered into under this contract and in effect at the time of final payment under this contract, shall execute and deliver, at the time of and as a condition precedent to final payment under this contract, a release discharging the Government, its officers, agents, and employees of and from all liabilities, obligations, and claims arising out of or under this contract, subject only to the following exceptions:</w:t>
      </w:r>
    </w:p>
    <w:p w14:paraId="4021D13D"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 Specified claims in stated amounts, or in estimated amounts if the amounts are not susceptible to exact statement by the Contractor.</w:t>
      </w:r>
    </w:p>
    <w:p w14:paraId="6C64DB7D"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(ii) Claims, together with reasonable incidental expenses, based upon the liabilities of the Contractor to third parties arising out of performing this contract, that are not known to the Contractor on the date of the execution of the release, and of which the Contractor gives notice in writing to the Contracting Officer not more than 6 years after the date of the release or the date of any notice to the Contractor that the Government is prepared to make final payment, whichever is earlier.</w:t>
      </w:r>
    </w:p>
    <w:p w14:paraId="74452B70" w14:textId="77777777" w:rsidR="008F5E85" w:rsidRPr="009622E2" w:rsidRDefault="008F5E85" w:rsidP="008F5E85">
      <w:pPr>
        <w:spacing w:after="150" w:line="360" w:lineRule="atLeast"/>
        <w:ind w:firstLine="108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(iii) Claims for reimbursement of costs (other than expenses of the Contractor by reason of its indemnification of the Government against patent liability), including reasonable incidental expenses, incurred by the Contractor under the terms of this contract relating to patents.</w:t>
      </w:r>
    </w:p>
    <w:p w14:paraId="1CA07095"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(8) </w:t>
      </w:r>
      <w:r w:rsidRPr="009622E2">
        <w:rPr>
          <w:rFonts w:ascii="Arial" w:eastAsia="Times New Roman" w:hAnsi="Arial" w:cs="Arial"/>
          <w:i/>
          <w:iCs/>
          <w:color w:val="000000"/>
          <w:sz w:val="24"/>
          <w:szCs w:val="24"/>
          <w:bdr w:val="none" w:sz="0" w:space="0" w:color="auto" w:frame="1"/>
        </w:rPr>
        <w:t>Prompt payment</w:t>
      </w:r>
      <w:r w:rsidRPr="009622E2">
        <w:rPr>
          <w:rFonts w:ascii="Arial" w:eastAsia="Times New Roman" w:hAnsi="Arial" w:cs="Arial"/>
          <w:color w:val="000000"/>
          <w:sz w:val="24"/>
          <w:szCs w:val="24"/>
        </w:rPr>
        <w:t>. The Government will make payment in accordance with the Prompt Payment Act (31 U.S.C. 3903) and prompt payment regulations at 5 CFR part 1315.</w:t>
      </w:r>
    </w:p>
    <w:p w14:paraId="520BD893" w14:textId="77777777" w:rsidR="008F5E85" w:rsidRPr="009622E2" w:rsidRDefault="008F5E85" w:rsidP="008F5E85">
      <w:pPr>
        <w:spacing w:after="150" w:line="360" w:lineRule="atLeast"/>
        <w:ind w:firstLine="72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 xml:space="preserve">(9) Discount. In connection with any discount offered for early payment, time shall be computed from the date of the invoice. </w:t>
      </w:r>
      <w:proofErr w:type="gramStart"/>
      <w:r w:rsidRPr="009622E2">
        <w:rPr>
          <w:rFonts w:ascii="Arial" w:eastAsia="Times New Roman" w:hAnsi="Arial" w:cs="Arial"/>
          <w:color w:val="000000"/>
          <w:sz w:val="24"/>
          <w:szCs w:val="24"/>
        </w:rPr>
        <w:t>For the purpose of</w:t>
      </w:r>
      <w:proofErr w:type="gramEnd"/>
      <w:r w:rsidRPr="009622E2">
        <w:rPr>
          <w:rFonts w:ascii="Arial" w:eastAsia="Times New Roman" w:hAnsi="Arial" w:cs="Arial"/>
          <w:color w:val="000000"/>
          <w:sz w:val="24"/>
          <w:szCs w:val="24"/>
        </w:rPr>
        <w:t xml:space="preserve"> computing the discount earned, payment shall be considered to have been made on the date that appears on the payment check or the specified payment date if an electronic funds transfer payment is made.</w:t>
      </w:r>
    </w:p>
    <w:p w14:paraId="2B804E14" w14:textId="77777777" w:rsidR="008F5E85" w:rsidRPr="009622E2" w:rsidRDefault="008F5E85" w:rsidP="008F5E85">
      <w:pPr>
        <w:spacing w:after="150" w:line="360" w:lineRule="atLeast"/>
        <w:ind w:firstLine="36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(l) </w:t>
      </w:r>
      <w:r w:rsidRPr="009622E2">
        <w:rPr>
          <w:rFonts w:ascii="Arial" w:eastAsia="Times New Roman" w:hAnsi="Arial" w:cs="Arial"/>
          <w:i/>
          <w:iCs/>
          <w:color w:val="000000"/>
          <w:sz w:val="24"/>
          <w:szCs w:val="24"/>
          <w:bdr w:val="none" w:sz="0" w:space="0" w:color="auto" w:frame="1"/>
        </w:rPr>
        <w:t>Termination for the Government’s convenience</w:t>
      </w:r>
      <w:r w:rsidRPr="009622E2">
        <w:rPr>
          <w:rFonts w:ascii="Arial" w:eastAsia="Times New Roman" w:hAnsi="Arial" w:cs="Arial"/>
          <w:color w:val="000000"/>
          <w:sz w:val="24"/>
          <w:szCs w:val="24"/>
        </w:rPr>
        <w:t xml:space="preserve">. The Government reserves the right to terminate this contract, or any part hereof, for its sole convenience. In the event of such termination, the Contractor shall immediately stop all work under this contract and shall immediately cause </w:t>
      </w:r>
      <w:proofErr w:type="gramStart"/>
      <w:r w:rsidRPr="009622E2">
        <w:rPr>
          <w:rFonts w:ascii="Arial" w:eastAsia="Times New Roman" w:hAnsi="Arial" w:cs="Arial"/>
          <w:color w:val="000000"/>
          <w:sz w:val="24"/>
          <w:szCs w:val="24"/>
        </w:rPr>
        <w:t>any and all</w:t>
      </w:r>
      <w:proofErr w:type="gramEnd"/>
      <w:r w:rsidRPr="009622E2">
        <w:rPr>
          <w:rFonts w:ascii="Arial" w:eastAsia="Times New Roman" w:hAnsi="Arial" w:cs="Arial"/>
          <w:color w:val="000000"/>
          <w:sz w:val="24"/>
          <w:szCs w:val="24"/>
        </w:rPr>
        <w:t xml:space="preserve"> of its suppliers and subcontractors to cease </w:t>
      </w:r>
      <w:r w:rsidRPr="009622E2">
        <w:rPr>
          <w:rFonts w:ascii="Arial" w:eastAsia="Times New Roman" w:hAnsi="Arial" w:cs="Arial"/>
          <w:color w:val="000000"/>
          <w:sz w:val="24"/>
          <w:szCs w:val="24"/>
        </w:rPr>
        <w:lastRenderedPageBreak/>
        <w:t>work. Subject to the terms of this contract, the Contractor shall be paid an amount for direct labor hours (as defined in the Schedule of the contract) determined by multiplying the number of direct labor hours expended before the effective date of termination by the hourly rate(s) in the contract, less any hourly rate payments already made to the Contractor plus reasonable charges the Contractor can demonstrate to the satisfaction of the Government using its standard record keeping system that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w14:paraId="74402476" w14:textId="77777777" w:rsidR="008F5E85" w:rsidRPr="009622E2" w:rsidRDefault="008F5E85" w:rsidP="008F5E85">
      <w:pPr>
        <w:spacing w:after="150" w:line="360" w:lineRule="atLeast"/>
        <w:ind w:firstLine="360"/>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(m) </w:t>
      </w:r>
      <w:r w:rsidRPr="009622E2">
        <w:rPr>
          <w:rFonts w:ascii="Arial" w:eastAsia="Times New Roman" w:hAnsi="Arial" w:cs="Arial"/>
          <w:i/>
          <w:iCs/>
          <w:color w:val="000000"/>
          <w:sz w:val="24"/>
          <w:szCs w:val="24"/>
          <w:bdr w:val="none" w:sz="0" w:space="0" w:color="auto" w:frame="1"/>
        </w:rPr>
        <w:t>Termination for cause</w:t>
      </w:r>
      <w:r w:rsidRPr="009622E2">
        <w:rPr>
          <w:rFonts w:ascii="Arial" w:eastAsia="Times New Roman" w:hAnsi="Arial" w:cs="Arial"/>
          <w:color w:val="000000"/>
          <w:sz w:val="24"/>
          <w:szCs w:val="24"/>
        </w:rPr>
        <w:t xml:space="preserve">. The Government may terminate this contract, or any part hereof, for cause in the event of any default by the Contractor, or if the Contractor fails to comply with any contract terms and conditions, or fails to provide the Government, upon written request, with adequate assurances of future performance. The Government will send a cure notice to the Contractor, unless the reason for the termination is late delivery. Subject to the terms of this contract, the Contractor shall be paid an amount computed under paragraph (i), Payments, of this clause, but the “hourly rate” for labor hours expended in furnishing work not delivered to or accepted by the Government shall be reduced to exclude that portion of the rate attributable to profit. Unless otherwise specified in paragraph (b)(4) of this clause, the portion of the “hourly rate” attributable to profit shall be 10 percent. In the event of termination for cause, the Contractor shall be liable to the Government for </w:t>
      </w:r>
      <w:proofErr w:type="gramStart"/>
      <w:r w:rsidRPr="009622E2">
        <w:rPr>
          <w:rFonts w:ascii="Arial" w:eastAsia="Times New Roman" w:hAnsi="Arial" w:cs="Arial"/>
          <w:color w:val="000000"/>
          <w:sz w:val="24"/>
          <w:szCs w:val="24"/>
        </w:rPr>
        <w:t>any and all</w:t>
      </w:r>
      <w:proofErr w:type="gramEnd"/>
      <w:r w:rsidRPr="009622E2">
        <w:rPr>
          <w:rFonts w:ascii="Arial" w:eastAsia="Times New Roman" w:hAnsi="Arial" w:cs="Arial"/>
          <w:color w:val="000000"/>
          <w:sz w:val="24"/>
          <w:szCs w:val="24"/>
        </w:rPr>
        <w:t xml:space="preserve"> rights and remedies provided by law. If it is determined that the Government improperly terminated this contract for default, such termination shall be deemed a termination for convenience.</w:t>
      </w:r>
    </w:p>
    <w:p w14:paraId="7556761A" w14:textId="77777777" w:rsidR="00F2373D" w:rsidRPr="009622E2" w:rsidRDefault="00F2373D" w:rsidP="00F2373D">
      <w:pPr>
        <w:spacing w:after="150" w:line="360" w:lineRule="atLeast"/>
        <w:textAlignment w:val="baseline"/>
        <w:rPr>
          <w:rFonts w:ascii="Arial" w:eastAsia="Times New Roman" w:hAnsi="Arial" w:cs="Arial"/>
          <w:color w:val="000000"/>
          <w:sz w:val="24"/>
          <w:szCs w:val="24"/>
        </w:rPr>
      </w:pPr>
    </w:p>
    <w:p w14:paraId="14836BD2" w14:textId="7FBE714A" w:rsidR="008F0DB9" w:rsidRPr="009622E2" w:rsidRDefault="008F0DB9">
      <w:pPr>
        <w:pStyle w:val="Heading2"/>
        <w:rPr>
          <w:rFonts w:ascii="Arial" w:hAnsi="Arial" w:cs="Arial"/>
          <w:sz w:val="24"/>
          <w:szCs w:val="24"/>
        </w:rPr>
      </w:pPr>
      <w:bookmarkStart w:id="651" w:name="_Toc223646129"/>
      <w:proofErr w:type="gramStart"/>
      <w:r w:rsidRPr="009622E2">
        <w:rPr>
          <w:rFonts w:ascii="Arial" w:hAnsi="Arial" w:cs="Arial"/>
          <w:sz w:val="24"/>
          <w:szCs w:val="24"/>
        </w:rPr>
        <w:t>C.</w:t>
      </w:r>
      <w:r w:rsidR="00717C01" w:rsidRPr="009622E2">
        <w:rPr>
          <w:rFonts w:ascii="Arial" w:hAnsi="Arial" w:cs="Arial"/>
          <w:sz w:val="24"/>
          <w:szCs w:val="24"/>
        </w:rPr>
        <w:t>3</w:t>
      </w:r>
      <w:r w:rsidRPr="009622E2">
        <w:rPr>
          <w:rFonts w:ascii="Arial" w:hAnsi="Arial" w:cs="Arial"/>
          <w:sz w:val="24"/>
          <w:szCs w:val="24"/>
        </w:rPr>
        <w:t xml:space="preserve">  </w:t>
      </w:r>
      <w:r w:rsidR="00ED0B37" w:rsidRPr="009622E2">
        <w:rPr>
          <w:rFonts w:ascii="Arial" w:hAnsi="Arial" w:cs="Arial"/>
          <w:sz w:val="24"/>
          <w:szCs w:val="24"/>
        </w:rPr>
        <w:t>FAR</w:t>
      </w:r>
      <w:proofErr w:type="gramEnd"/>
      <w:r w:rsidR="00ED0B37" w:rsidRPr="009622E2">
        <w:rPr>
          <w:rFonts w:ascii="Arial" w:hAnsi="Arial" w:cs="Arial"/>
          <w:sz w:val="24"/>
          <w:szCs w:val="24"/>
        </w:rPr>
        <w:t xml:space="preserve"> </w:t>
      </w:r>
      <w:r w:rsidRPr="009622E2">
        <w:rPr>
          <w:rFonts w:ascii="Arial" w:hAnsi="Arial" w:cs="Arial"/>
          <w:sz w:val="24"/>
          <w:szCs w:val="24"/>
        </w:rPr>
        <w:t>52.216-18 ORDERING (AUG 2020)</w:t>
      </w:r>
      <w:bookmarkEnd w:id="651"/>
    </w:p>
    <w:p w14:paraId="14836BD3" w14:textId="34457167" w:rsidR="008F0DB9" w:rsidRPr="009622E2" w:rsidRDefault="008F0DB9">
      <w:pPr>
        <w:rPr>
          <w:rFonts w:ascii="Arial" w:hAnsi="Arial" w:cs="Arial"/>
          <w:sz w:val="24"/>
          <w:szCs w:val="24"/>
        </w:rPr>
      </w:pPr>
      <w:r w:rsidRPr="009622E2">
        <w:rPr>
          <w:rFonts w:ascii="Arial" w:hAnsi="Arial" w:cs="Arial"/>
          <w:sz w:val="24"/>
          <w:szCs w:val="24"/>
        </w:rPr>
        <w:t xml:space="preserve">  (a) Any supplies and services to be furnished under this contract shall be ordered by issuance of delivery orders or task orders by the individuals or activities designated in the Schedule. Such orders may be issued from </w:t>
      </w:r>
      <w:r w:rsidR="00ED0B37" w:rsidRPr="009622E2">
        <w:rPr>
          <w:rFonts w:ascii="Arial" w:hAnsi="Arial" w:cs="Arial"/>
          <w:sz w:val="24"/>
          <w:szCs w:val="24"/>
        </w:rPr>
        <w:t>date of award</w:t>
      </w:r>
      <w:r w:rsidRPr="009622E2">
        <w:rPr>
          <w:rFonts w:ascii="Arial" w:hAnsi="Arial" w:cs="Arial"/>
          <w:sz w:val="24"/>
          <w:szCs w:val="24"/>
        </w:rPr>
        <w:t xml:space="preserve"> through </w:t>
      </w:r>
      <w:r w:rsidR="00ED0B37" w:rsidRPr="009622E2">
        <w:rPr>
          <w:rFonts w:ascii="Arial" w:hAnsi="Arial" w:cs="Arial"/>
          <w:sz w:val="24"/>
          <w:szCs w:val="24"/>
        </w:rPr>
        <w:t>IDIQ end date</w:t>
      </w:r>
      <w:r w:rsidRPr="009622E2">
        <w:rPr>
          <w:rFonts w:ascii="Arial" w:hAnsi="Arial" w:cs="Arial"/>
          <w:sz w:val="24"/>
          <w:szCs w:val="24"/>
        </w:rPr>
        <w:t>.</w:t>
      </w:r>
    </w:p>
    <w:p w14:paraId="14836BD4" w14:textId="77777777" w:rsidR="008F0DB9" w:rsidRPr="009622E2" w:rsidRDefault="008F0DB9">
      <w:pPr>
        <w:rPr>
          <w:rFonts w:ascii="Arial" w:hAnsi="Arial" w:cs="Arial"/>
          <w:sz w:val="24"/>
          <w:szCs w:val="24"/>
        </w:rPr>
      </w:pPr>
      <w:r w:rsidRPr="009622E2">
        <w:rPr>
          <w:rFonts w:ascii="Arial" w:hAnsi="Arial" w:cs="Arial"/>
          <w:sz w:val="24"/>
          <w:szCs w:val="24"/>
        </w:rPr>
        <w:t xml:space="preserve">  (b) All delivery orders or task orders are subject to the terms and conditions of this contract. In the event of conflict between a delivery order or task order and this contract, the contract shall </w:t>
      </w:r>
      <w:proofErr w:type="gramStart"/>
      <w:r w:rsidRPr="009622E2">
        <w:rPr>
          <w:rFonts w:ascii="Arial" w:hAnsi="Arial" w:cs="Arial"/>
          <w:sz w:val="24"/>
          <w:szCs w:val="24"/>
        </w:rPr>
        <w:t>control</w:t>
      </w:r>
      <w:proofErr w:type="gramEnd"/>
      <w:r w:rsidRPr="009622E2">
        <w:rPr>
          <w:rFonts w:ascii="Arial" w:hAnsi="Arial" w:cs="Arial"/>
          <w:sz w:val="24"/>
          <w:szCs w:val="24"/>
        </w:rPr>
        <w:t>.</w:t>
      </w:r>
    </w:p>
    <w:p w14:paraId="14836BD5" w14:textId="77777777" w:rsidR="008F0DB9" w:rsidRPr="009622E2" w:rsidRDefault="008F0DB9">
      <w:pPr>
        <w:rPr>
          <w:rFonts w:ascii="Arial" w:hAnsi="Arial" w:cs="Arial"/>
          <w:sz w:val="24"/>
          <w:szCs w:val="24"/>
        </w:rPr>
      </w:pPr>
      <w:r w:rsidRPr="009622E2">
        <w:rPr>
          <w:rFonts w:ascii="Arial" w:hAnsi="Arial" w:cs="Arial"/>
          <w:sz w:val="24"/>
          <w:szCs w:val="24"/>
        </w:rPr>
        <w:t xml:space="preserve">  (c) A delivery order or task order is considered "issued" when—</w:t>
      </w:r>
    </w:p>
    <w:p w14:paraId="14836BD6" w14:textId="77777777" w:rsidR="008F0DB9" w:rsidRPr="009622E2" w:rsidRDefault="008F0DB9">
      <w:pPr>
        <w:rPr>
          <w:rFonts w:ascii="Arial" w:hAnsi="Arial" w:cs="Arial"/>
          <w:sz w:val="24"/>
          <w:szCs w:val="24"/>
        </w:rPr>
      </w:pPr>
      <w:r w:rsidRPr="009622E2">
        <w:rPr>
          <w:rFonts w:ascii="Arial" w:hAnsi="Arial" w:cs="Arial"/>
          <w:sz w:val="24"/>
          <w:szCs w:val="24"/>
        </w:rPr>
        <w:t xml:space="preserve">    (1) If sent by mail (includes transmittal by U.S. mail or private delivery service), the Government deposits the order in the </w:t>
      </w:r>
      <w:proofErr w:type="gramStart"/>
      <w:r w:rsidRPr="009622E2">
        <w:rPr>
          <w:rFonts w:ascii="Arial" w:hAnsi="Arial" w:cs="Arial"/>
          <w:sz w:val="24"/>
          <w:szCs w:val="24"/>
        </w:rPr>
        <w:t>mail;</w:t>
      </w:r>
      <w:proofErr w:type="gramEnd"/>
    </w:p>
    <w:p w14:paraId="14836BD7" w14:textId="77777777" w:rsidR="008F0DB9" w:rsidRPr="009622E2" w:rsidRDefault="008F0DB9">
      <w:pPr>
        <w:rPr>
          <w:rFonts w:ascii="Arial" w:hAnsi="Arial" w:cs="Arial"/>
          <w:sz w:val="24"/>
          <w:szCs w:val="24"/>
        </w:rPr>
      </w:pPr>
      <w:r w:rsidRPr="009622E2">
        <w:rPr>
          <w:rFonts w:ascii="Arial" w:hAnsi="Arial" w:cs="Arial"/>
          <w:sz w:val="24"/>
          <w:szCs w:val="24"/>
        </w:rPr>
        <w:lastRenderedPageBreak/>
        <w:t xml:space="preserve">    (2) If sent by fax, the Government transmits the order to the Contractor’s fax number; or</w:t>
      </w:r>
    </w:p>
    <w:p w14:paraId="14836BD8" w14:textId="77777777" w:rsidR="008F0DB9" w:rsidRPr="009622E2" w:rsidRDefault="008F0DB9">
      <w:pPr>
        <w:rPr>
          <w:rFonts w:ascii="Arial" w:hAnsi="Arial" w:cs="Arial"/>
          <w:sz w:val="24"/>
          <w:szCs w:val="24"/>
        </w:rPr>
      </w:pPr>
      <w:r w:rsidRPr="009622E2">
        <w:rPr>
          <w:rFonts w:ascii="Arial" w:hAnsi="Arial" w:cs="Arial"/>
          <w:sz w:val="24"/>
          <w:szCs w:val="24"/>
        </w:rPr>
        <w:t xml:space="preserve">    (3) If sent electronically, the Government either—</w:t>
      </w:r>
    </w:p>
    <w:p w14:paraId="14836BD9" w14:textId="77777777" w:rsidR="008F0DB9" w:rsidRPr="009622E2" w:rsidRDefault="008F0DB9">
      <w:pPr>
        <w:rPr>
          <w:rFonts w:ascii="Arial" w:hAnsi="Arial" w:cs="Arial"/>
          <w:sz w:val="24"/>
          <w:szCs w:val="24"/>
        </w:rPr>
      </w:pPr>
      <w:r w:rsidRPr="009622E2">
        <w:rPr>
          <w:rFonts w:ascii="Arial" w:hAnsi="Arial" w:cs="Arial"/>
          <w:sz w:val="24"/>
          <w:szCs w:val="24"/>
        </w:rPr>
        <w:t xml:space="preserve">      (i) Posts a copy of the delivery order or task order to a </w:t>
      </w:r>
      <w:proofErr w:type="gramStart"/>
      <w:r w:rsidRPr="009622E2">
        <w:rPr>
          <w:rFonts w:ascii="Arial" w:hAnsi="Arial" w:cs="Arial"/>
          <w:sz w:val="24"/>
          <w:szCs w:val="24"/>
        </w:rPr>
        <w:t>Government</w:t>
      </w:r>
      <w:proofErr w:type="gramEnd"/>
      <w:r w:rsidRPr="009622E2">
        <w:rPr>
          <w:rFonts w:ascii="Arial" w:hAnsi="Arial" w:cs="Arial"/>
          <w:sz w:val="24"/>
          <w:szCs w:val="24"/>
        </w:rPr>
        <w:t xml:space="preserve"> document access system, and notice is sent to the Contractor; or</w:t>
      </w:r>
    </w:p>
    <w:p w14:paraId="14836BDA" w14:textId="77777777" w:rsidR="008F0DB9" w:rsidRPr="009622E2" w:rsidRDefault="008F0DB9">
      <w:pPr>
        <w:rPr>
          <w:rFonts w:ascii="Arial" w:hAnsi="Arial" w:cs="Arial"/>
          <w:sz w:val="24"/>
          <w:szCs w:val="24"/>
        </w:rPr>
      </w:pPr>
      <w:r w:rsidRPr="009622E2">
        <w:rPr>
          <w:rFonts w:ascii="Arial" w:hAnsi="Arial" w:cs="Arial"/>
          <w:sz w:val="24"/>
          <w:szCs w:val="24"/>
        </w:rPr>
        <w:t xml:space="preserve">      (ii) Distributes the delivery order or task order via email to the Contractor’s email address.</w:t>
      </w:r>
    </w:p>
    <w:p w14:paraId="14836BDB" w14:textId="77777777" w:rsidR="008F0DB9" w:rsidRPr="009622E2" w:rsidRDefault="008F0DB9">
      <w:pPr>
        <w:rPr>
          <w:rFonts w:ascii="Arial" w:hAnsi="Arial" w:cs="Arial"/>
          <w:sz w:val="24"/>
          <w:szCs w:val="24"/>
        </w:rPr>
      </w:pPr>
      <w:r w:rsidRPr="009622E2">
        <w:rPr>
          <w:rFonts w:ascii="Arial" w:hAnsi="Arial" w:cs="Arial"/>
          <w:sz w:val="24"/>
          <w:szCs w:val="24"/>
        </w:rPr>
        <w:t xml:space="preserve">  (d) Orders may be issued by methods other than those enumerated in this clause only if authorized in the contract.</w:t>
      </w:r>
    </w:p>
    <w:p w14:paraId="14836BDC" w14:textId="77777777" w:rsidR="008F0DB9" w:rsidRPr="009622E2" w:rsidRDefault="008F0DB9">
      <w:pPr>
        <w:jc w:val="center"/>
        <w:rPr>
          <w:rFonts w:ascii="Arial" w:hAnsi="Arial" w:cs="Arial"/>
          <w:sz w:val="24"/>
          <w:szCs w:val="24"/>
        </w:rPr>
      </w:pPr>
      <w:r w:rsidRPr="009622E2">
        <w:rPr>
          <w:rFonts w:ascii="Arial" w:hAnsi="Arial" w:cs="Arial"/>
          <w:sz w:val="24"/>
          <w:szCs w:val="24"/>
        </w:rPr>
        <w:t>(End of Clause)</w:t>
      </w:r>
    </w:p>
    <w:p w14:paraId="14836BDD" w14:textId="3A50DBC6" w:rsidR="008F0DB9" w:rsidRPr="009622E2" w:rsidRDefault="008F0DB9">
      <w:pPr>
        <w:pStyle w:val="Heading2"/>
        <w:rPr>
          <w:rFonts w:ascii="Arial" w:hAnsi="Arial" w:cs="Arial"/>
          <w:sz w:val="24"/>
          <w:szCs w:val="24"/>
        </w:rPr>
      </w:pPr>
      <w:bookmarkStart w:id="652" w:name="_Toc223646130"/>
      <w:proofErr w:type="gramStart"/>
      <w:r w:rsidRPr="009622E2">
        <w:rPr>
          <w:rFonts w:ascii="Arial" w:hAnsi="Arial" w:cs="Arial"/>
          <w:sz w:val="24"/>
          <w:szCs w:val="24"/>
        </w:rPr>
        <w:t>C.</w:t>
      </w:r>
      <w:r w:rsidR="00717C01" w:rsidRPr="009622E2">
        <w:rPr>
          <w:rFonts w:ascii="Arial" w:hAnsi="Arial" w:cs="Arial"/>
          <w:sz w:val="24"/>
          <w:szCs w:val="24"/>
        </w:rPr>
        <w:t>4</w:t>
      </w:r>
      <w:r w:rsidRPr="009622E2">
        <w:rPr>
          <w:rFonts w:ascii="Arial" w:hAnsi="Arial" w:cs="Arial"/>
          <w:sz w:val="24"/>
          <w:szCs w:val="24"/>
        </w:rPr>
        <w:t xml:space="preserve">  </w:t>
      </w:r>
      <w:r w:rsidR="00F226CD" w:rsidRPr="009622E2">
        <w:rPr>
          <w:rFonts w:ascii="Arial" w:hAnsi="Arial" w:cs="Arial"/>
          <w:sz w:val="24"/>
          <w:szCs w:val="24"/>
        </w:rPr>
        <w:t>FAR</w:t>
      </w:r>
      <w:proofErr w:type="gramEnd"/>
      <w:r w:rsidR="00F226CD" w:rsidRPr="009622E2">
        <w:rPr>
          <w:rFonts w:ascii="Arial" w:hAnsi="Arial" w:cs="Arial"/>
          <w:sz w:val="24"/>
          <w:szCs w:val="24"/>
        </w:rPr>
        <w:t xml:space="preserve"> </w:t>
      </w:r>
      <w:r w:rsidRPr="009622E2">
        <w:rPr>
          <w:rFonts w:ascii="Arial" w:hAnsi="Arial" w:cs="Arial"/>
          <w:sz w:val="24"/>
          <w:szCs w:val="24"/>
        </w:rPr>
        <w:t>52.216-19 ORDER LIMITATIONS (OCT 1995)</w:t>
      </w:r>
      <w:bookmarkEnd w:id="652"/>
    </w:p>
    <w:p w14:paraId="14836BDE" w14:textId="1DC29F55" w:rsidR="008F0DB9" w:rsidRPr="009622E2" w:rsidRDefault="008F0DB9">
      <w:pPr>
        <w:rPr>
          <w:rFonts w:ascii="Arial" w:hAnsi="Arial" w:cs="Arial"/>
          <w:sz w:val="24"/>
          <w:szCs w:val="24"/>
        </w:rPr>
      </w:pPr>
      <w:r w:rsidRPr="009622E2">
        <w:rPr>
          <w:rFonts w:ascii="Arial" w:hAnsi="Arial" w:cs="Arial"/>
          <w:sz w:val="24"/>
          <w:szCs w:val="24"/>
        </w:rPr>
        <w:t xml:space="preserve">  (a) </w:t>
      </w:r>
      <w:r w:rsidRPr="009622E2">
        <w:rPr>
          <w:rFonts w:ascii="Arial" w:hAnsi="Arial" w:cs="Arial"/>
          <w:i/>
          <w:sz w:val="24"/>
          <w:szCs w:val="24"/>
        </w:rPr>
        <w:t>Minimum order.</w:t>
      </w:r>
      <w:r w:rsidRPr="009622E2">
        <w:rPr>
          <w:rFonts w:ascii="Arial" w:hAnsi="Arial" w:cs="Arial"/>
          <w:sz w:val="24"/>
          <w:szCs w:val="24"/>
        </w:rPr>
        <w:t xml:space="preserve">  When the Government requires supplies or services covered by this contract in an amount of less than </w:t>
      </w:r>
      <w:r w:rsidR="00F226CD" w:rsidRPr="009622E2">
        <w:rPr>
          <w:rFonts w:ascii="Arial" w:hAnsi="Arial" w:cs="Arial"/>
          <w:sz w:val="24"/>
          <w:szCs w:val="24"/>
        </w:rPr>
        <w:t>$2,500.00</w:t>
      </w:r>
      <w:r w:rsidRPr="009622E2">
        <w:rPr>
          <w:rFonts w:ascii="Arial" w:hAnsi="Arial" w:cs="Arial"/>
          <w:sz w:val="24"/>
          <w:szCs w:val="24"/>
        </w:rPr>
        <w:t>, the Government is not obligated to purchase, nor is the Contractor obligated to furnish, those supplies or services under the contract.</w:t>
      </w:r>
    </w:p>
    <w:p w14:paraId="14836BDF" w14:textId="77777777" w:rsidR="008F0DB9" w:rsidRPr="009622E2" w:rsidRDefault="008F0DB9">
      <w:pPr>
        <w:rPr>
          <w:rFonts w:ascii="Arial" w:hAnsi="Arial" w:cs="Arial"/>
          <w:sz w:val="24"/>
          <w:szCs w:val="24"/>
        </w:rPr>
      </w:pPr>
      <w:r w:rsidRPr="009622E2">
        <w:rPr>
          <w:rFonts w:ascii="Arial" w:hAnsi="Arial" w:cs="Arial"/>
          <w:sz w:val="24"/>
          <w:szCs w:val="24"/>
        </w:rPr>
        <w:t xml:space="preserve">  (b) </w:t>
      </w:r>
      <w:r w:rsidRPr="009622E2">
        <w:rPr>
          <w:rFonts w:ascii="Arial" w:hAnsi="Arial" w:cs="Arial"/>
          <w:i/>
          <w:sz w:val="24"/>
          <w:szCs w:val="24"/>
        </w:rPr>
        <w:t>Maximum order.</w:t>
      </w:r>
      <w:r w:rsidRPr="009622E2">
        <w:rPr>
          <w:rFonts w:ascii="Arial" w:hAnsi="Arial" w:cs="Arial"/>
          <w:sz w:val="24"/>
          <w:szCs w:val="24"/>
        </w:rPr>
        <w:t xml:space="preserve">  The Contractor is not obligated to honor—</w:t>
      </w:r>
    </w:p>
    <w:p w14:paraId="14836BE0" w14:textId="645253FB" w:rsidR="008F0DB9" w:rsidRPr="009622E2" w:rsidRDefault="008F0DB9">
      <w:pPr>
        <w:rPr>
          <w:rFonts w:ascii="Arial" w:hAnsi="Arial" w:cs="Arial"/>
          <w:sz w:val="24"/>
          <w:szCs w:val="24"/>
        </w:rPr>
      </w:pPr>
      <w:r w:rsidRPr="009622E2">
        <w:rPr>
          <w:rFonts w:ascii="Arial" w:hAnsi="Arial" w:cs="Arial"/>
          <w:sz w:val="24"/>
          <w:szCs w:val="24"/>
        </w:rPr>
        <w:t xml:space="preserve">    (1) Any order for a single item </w:t>
      </w:r>
      <w:proofErr w:type="gramStart"/>
      <w:r w:rsidRPr="009622E2">
        <w:rPr>
          <w:rFonts w:ascii="Arial" w:hAnsi="Arial" w:cs="Arial"/>
          <w:sz w:val="24"/>
          <w:szCs w:val="24"/>
        </w:rPr>
        <w:t>in excess of</w:t>
      </w:r>
      <w:proofErr w:type="gramEnd"/>
      <w:r w:rsidRPr="009622E2">
        <w:rPr>
          <w:rFonts w:ascii="Arial" w:hAnsi="Arial" w:cs="Arial"/>
          <w:sz w:val="24"/>
          <w:szCs w:val="24"/>
        </w:rPr>
        <w:t xml:space="preserve"> </w:t>
      </w:r>
      <w:proofErr w:type="gramStart"/>
      <w:r w:rsidR="00F226CD" w:rsidRPr="009622E2">
        <w:rPr>
          <w:rFonts w:ascii="Arial" w:hAnsi="Arial" w:cs="Arial"/>
          <w:sz w:val="24"/>
          <w:szCs w:val="24"/>
        </w:rPr>
        <w:t>$100,000,000.00</w:t>
      </w:r>
      <w:r w:rsidRPr="009622E2">
        <w:rPr>
          <w:rFonts w:ascii="Arial" w:hAnsi="Arial" w:cs="Arial"/>
          <w:sz w:val="24"/>
          <w:szCs w:val="24"/>
        </w:rPr>
        <w:t>;</w:t>
      </w:r>
      <w:proofErr w:type="gramEnd"/>
    </w:p>
    <w:p w14:paraId="14836BE1" w14:textId="3366A0F3" w:rsidR="008F0DB9" w:rsidRPr="009622E2" w:rsidRDefault="008F0DB9">
      <w:pPr>
        <w:rPr>
          <w:rFonts w:ascii="Arial" w:hAnsi="Arial" w:cs="Arial"/>
          <w:sz w:val="24"/>
          <w:szCs w:val="24"/>
        </w:rPr>
      </w:pPr>
      <w:r w:rsidRPr="009622E2">
        <w:rPr>
          <w:rFonts w:ascii="Arial" w:hAnsi="Arial" w:cs="Arial"/>
          <w:sz w:val="24"/>
          <w:szCs w:val="24"/>
        </w:rPr>
        <w:t xml:space="preserve">    (2) Any order for a combination of items </w:t>
      </w:r>
      <w:proofErr w:type="gramStart"/>
      <w:r w:rsidRPr="009622E2">
        <w:rPr>
          <w:rFonts w:ascii="Arial" w:hAnsi="Arial" w:cs="Arial"/>
          <w:sz w:val="24"/>
          <w:szCs w:val="24"/>
        </w:rPr>
        <w:t>in excess of</w:t>
      </w:r>
      <w:proofErr w:type="gramEnd"/>
      <w:r w:rsidRPr="009622E2">
        <w:rPr>
          <w:rFonts w:ascii="Arial" w:hAnsi="Arial" w:cs="Arial"/>
          <w:sz w:val="24"/>
          <w:szCs w:val="24"/>
        </w:rPr>
        <w:t xml:space="preserve"> </w:t>
      </w:r>
      <w:r w:rsidR="00F226CD" w:rsidRPr="009622E2">
        <w:rPr>
          <w:rFonts w:ascii="Arial" w:hAnsi="Arial" w:cs="Arial"/>
          <w:sz w:val="24"/>
          <w:szCs w:val="24"/>
        </w:rPr>
        <w:t>$100,000,000.00</w:t>
      </w:r>
      <w:r w:rsidRPr="009622E2">
        <w:rPr>
          <w:rFonts w:ascii="Arial" w:hAnsi="Arial" w:cs="Arial"/>
          <w:sz w:val="24"/>
          <w:szCs w:val="24"/>
        </w:rPr>
        <w:t>; or</w:t>
      </w:r>
    </w:p>
    <w:p w14:paraId="14836BE2" w14:textId="4F3CBFF8" w:rsidR="008F0DB9" w:rsidRPr="009622E2" w:rsidRDefault="008F0DB9">
      <w:pPr>
        <w:rPr>
          <w:rFonts w:ascii="Arial" w:hAnsi="Arial" w:cs="Arial"/>
          <w:sz w:val="24"/>
          <w:szCs w:val="24"/>
        </w:rPr>
      </w:pPr>
      <w:r w:rsidRPr="009622E2">
        <w:rPr>
          <w:rFonts w:ascii="Arial" w:hAnsi="Arial" w:cs="Arial"/>
          <w:sz w:val="24"/>
          <w:szCs w:val="24"/>
        </w:rPr>
        <w:t xml:space="preserve">    (3) A series of orders from the same ordering office within </w:t>
      </w:r>
      <w:r w:rsidR="00F226CD" w:rsidRPr="009622E2">
        <w:rPr>
          <w:rFonts w:ascii="Arial" w:hAnsi="Arial" w:cs="Arial"/>
          <w:sz w:val="24"/>
          <w:szCs w:val="24"/>
        </w:rPr>
        <w:t xml:space="preserve">any </w:t>
      </w:r>
      <w:proofErr w:type="gramStart"/>
      <w:r w:rsidR="00F226CD" w:rsidRPr="009622E2">
        <w:rPr>
          <w:rFonts w:ascii="Arial" w:hAnsi="Arial" w:cs="Arial"/>
          <w:sz w:val="24"/>
          <w:szCs w:val="24"/>
        </w:rPr>
        <w:t>amount</w:t>
      </w:r>
      <w:proofErr w:type="gramEnd"/>
      <w:r w:rsidR="00F226CD" w:rsidRPr="009622E2">
        <w:rPr>
          <w:rFonts w:ascii="Arial" w:hAnsi="Arial" w:cs="Arial"/>
          <w:sz w:val="24"/>
          <w:szCs w:val="24"/>
        </w:rPr>
        <w:t xml:space="preserve"> of</w:t>
      </w:r>
      <w:r w:rsidRPr="009622E2">
        <w:rPr>
          <w:rFonts w:ascii="Arial" w:hAnsi="Arial" w:cs="Arial"/>
          <w:sz w:val="24"/>
          <w:szCs w:val="24"/>
        </w:rPr>
        <w:t xml:space="preserve"> days that together call for quantities exceeding the limitation in paragraph (b)(1) or (2) of this section.</w:t>
      </w:r>
    </w:p>
    <w:p w14:paraId="14836BE3" w14:textId="77777777" w:rsidR="008F0DB9" w:rsidRPr="009622E2" w:rsidRDefault="008F0DB9">
      <w:pPr>
        <w:rPr>
          <w:rFonts w:ascii="Arial" w:hAnsi="Arial" w:cs="Arial"/>
          <w:sz w:val="24"/>
          <w:szCs w:val="24"/>
        </w:rPr>
      </w:pPr>
      <w:r w:rsidRPr="009622E2">
        <w:rPr>
          <w:rFonts w:ascii="Arial" w:hAnsi="Arial" w:cs="Arial"/>
          <w:sz w:val="24"/>
          <w:szCs w:val="24"/>
        </w:rP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14836BE4" w14:textId="2BCB3254" w:rsidR="008F0DB9" w:rsidRPr="009622E2" w:rsidRDefault="008F0DB9">
      <w:pPr>
        <w:rPr>
          <w:rFonts w:ascii="Arial" w:hAnsi="Arial" w:cs="Arial"/>
          <w:sz w:val="24"/>
          <w:szCs w:val="24"/>
        </w:rPr>
      </w:pPr>
      <w:r w:rsidRPr="009622E2">
        <w:rPr>
          <w:rFonts w:ascii="Arial" w:hAnsi="Arial" w:cs="Arial"/>
          <w:sz w:val="24"/>
          <w:szCs w:val="24"/>
        </w:rPr>
        <w:t xml:space="preserve">  (d) Notwithstanding paragraphs (b) and (c) of this section, the Contractor shall honor any order exceeding the maximum order limitations in paragraph (b), unless that order (or orders) is returned to the ordering office within</w:t>
      </w:r>
      <w:r w:rsidR="00F226CD" w:rsidRPr="009622E2">
        <w:rPr>
          <w:rFonts w:ascii="Arial" w:hAnsi="Arial" w:cs="Arial"/>
          <w:sz w:val="24"/>
          <w:szCs w:val="24"/>
        </w:rPr>
        <w:t xml:space="preserve"> 10</w:t>
      </w:r>
      <w:r w:rsidRPr="009622E2">
        <w:rPr>
          <w:rFonts w:ascii="Arial" w:hAnsi="Arial" w:cs="Arial"/>
          <w:sz w:val="24"/>
          <w:szCs w:val="24"/>
        </w:rPr>
        <w:t xml:space="preserve"> days after issuance, with written notice stating the Contractor's intent not to ship the item (or items) called for and the reasons.  Upon receiving this notice, the Government may acquire the supplies or services from another source.</w:t>
      </w:r>
    </w:p>
    <w:p w14:paraId="14836BE5" w14:textId="77777777" w:rsidR="008F0DB9" w:rsidRPr="009622E2" w:rsidRDefault="008F0DB9">
      <w:pPr>
        <w:jc w:val="center"/>
        <w:rPr>
          <w:rFonts w:ascii="Arial" w:hAnsi="Arial" w:cs="Arial"/>
          <w:sz w:val="24"/>
          <w:szCs w:val="24"/>
        </w:rPr>
      </w:pPr>
      <w:r w:rsidRPr="009622E2">
        <w:rPr>
          <w:rFonts w:ascii="Arial" w:hAnsi="Arial" w:cs="Arial"/>
          <w:sz w:val="24"/>
          <w:szCs w:val="24"/>
        </w:rPr>
        <w:t>(End of Clause)</w:t>
      </w:r>
    </w:p>
    <w:p w14:paraId="14836BE6" w14:textId="275AD433" w:rsidR="008F0DB9" w:rsidRPr="009622E2" w:rsidRDefault="008F0DB9">
      <w:pPr>
        <w:pStyle w:val="Heading2"/>
        <w:rPr>
          <w:rFonts w:ascii="Arial" w:hAnsi="Arial" w:cs="Arial"/>
          <w:sz w:val="24"/>
          <w:szCs w:val="24"/>
        </w:rPr>
      </w:pPr>
      <w:bookmarkStart w:id="653" w:name="_Toc223646131"/>
      <w:proofErr w:type="gramStart"/>
      <w:r w:rsidRPr="009622E2">
        <w:rPr>
          <w:rFonts w:ascii="Arial" w:hAnsi="Arial" w:cs="Arial"/>
          <w:sz w:val="24"/>
          <w:szCs w:val="24"/>
        </w:rPr>
        <w:lastRenderedPageBreak/>
        <w:t>C.</w:t>
      </w:r>
      <w:r w:rsidR="00717C01" w:rsidRPr="009622E2">
        <w:rPr>
          <w:rFonts w:ascii="Arial" w:hAnsi="Arial" w:cs="Arial"/>
          <w:sz w:val="24"/>
          <w:szCs w:val="24"/>
        </w:rPr>
        <w:t>5</w:t>
      </w:r>
      <w:r w:rsidRPr="009622E2">
        <w:rPr>
          <w:rFonts w:ascii="Arial" w:hAnsi="Arial" w:cs="Arial"/>
          <w:sz w:val="24"/>
          <w:szCs w:val="24"/>
        </w:rPr>
        <w:t xml:space="preserve">  </w:t>
      </w:r>
      <w:r w:rsidR="00C63CF9" w:rsidRPr="009622E2">
        <w:rPr>
          <w:rFonts w:ascii="Arial" w:hAnsi="Arial" w:cs="Arial"/>
          <w:sz w:val="24"/>
          <w:szCs w:val="24"/>
        </w:rPr>
        <w:t>FAR</w:t>
      </w:r>
      <w:proofErr w:type="gramEnd"/>
      <w:r w:rsidR="00C63CF9" w:rsidRPr="009622E2">
        <w:rPr>
          <w:rFonts w:ascii="Arial" w:hAnsi="Arial" w:cs="Arial"/>
          <w:sz w:val="24"/>
          <w:szCs w:val="24"/>
        </w:rPr>
        <w:t xml:space="preserve"> </w:t>
      </w:r>
      <w:r w:rsidRPr="009622E2">
        <w:rPr>
          <w:rFonts w:ascii="Arial" w:hAnsi="Arial" w:cs="Arial"/>
          <w:sz w:val="24"/>
          <w:szCs w:val="24"/>
        </w:rPr>
        <w:t>52.216-22 INDEFINITE QUANTITY (DEVIATION</w:t>
      </w:r>
      <w:r w:rsidR="00C63CF9" w:rsidRPr="009622E2">
        <w:rPr>
          <w:rFonts w:ascii="Arial" w:hAnsi="Arial" w:cs="Arial"/>
          <w:sz w:val="24"/>
          <w:szCs w:val="24"/>
        </w:rPr>
        <w:t xml:space="preserve"> </w:t>
      </w:r>
      <w:r w:rsidR="00F76E7A" w:rsidRPr="009622E2">
        <w:rPr>
          <w:rFonts w:ascii="Arial" w:hAnsi="Arial" w:cs="Arial"/>
          <w:sz w:val="24"/>
          <w:szCs w:val="24"/>
        </w:rPr>
        <w:t>NOV 2025</w:t>
      </w:r>
      <w:r w:rsidRPr="009622E2">
        <w:rPr>
          <w:rFonts w:ascii="Arial" w:hAnsi="Arial" w:cs="Arial"/>
          <w:sz w:val="24"/>
          <w:szCs w:val="24"/>
        </w:rPr>
        <w:t>)</w:t>
      </w:r>
      <w:bookmarkEnd w:id="653"/>
    </w:p>
    <w:p w14:paraId="49136D61" w14:textId="77777777" w:rsidR="00C63CF9" w:rsidRPr="009622E2" w:rsidRDefault="00C63CF9" w:rsidP="00C63CF9">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xml:space="preserve"> This is an indefinite-quantity contract for the </w:t>
      </w:r>
      <w:proofErr w:type="gramStart"/>
      <w:r w:rsidRPr="009622E2">
        <w:rPr>
          <w:rFonts w:ascii="Arial" w:eastAsia="Times New Roman" w:hAnsi="Arial" w:cs="Arial"/>
          <w:color w:val="000000"/>
          <w:sz w:val="24"/>
          <w:szCs w:val="24"/>
        </w:rPr>
        <w:t>supplies</w:t>
      </w:r>
      <w:proofErr w:type="gramEnd"/>
      <w:r w:rsidRPr="009622E2">
        <w:rPr>
          <w:rFonts w:ascii="Arial" w:eastAsia="Times New Roman" w:hAnsi="Arial" w:cs="Arial"/>
          <w:color w:val="000000"/>
          <w:sz w:val="24"/>
          <w:szCs w:val="24"/>
        </w:rPr>
        <w:t xml:space="preserve"> or services specified, and effective for the period stated, in the Schedule. The quantities of supplies and services specified in the Schedule are estimates only and are not purchased by this contract.</w:t>
      </w:r>
    </w:p>
    <w:p w14:paraId="0957FA35" w14:textId="77777777" w:rsidR="00C63CF9" w:rsidRPr="009622E2" w:rsidRDefault="00C63CF9" w:rsidP="00C63CF9">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(b)</w:t>
      </w:r>
      <w:r w:rsidRPr="009622E2">
        <w:rPr>
          <w:rFonts w:ascii="Arial" w:eastAsia="Times New Roman" w:hAnsi="Arial" w:cs="Arial"/>
          <w:color w:val="000000"/>
          <w:sz w:val="24"/>
          <w:szCs w:val="24"/>
        </w:rPr>
        <w:t>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0F26802D" w14:textId="77777777" w:rsidR="00C63CF9" w:rsidRPr="009622E2" w:rsidRDefault="00C63CF9" w:rsidP="00C63CF9">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(c)</w:t>
      </w:r>
      <w:r w:rsidRPr="009622E2">
        <w:rPr>
          <w:rFonts w:ascii="Arial" w:eastAsia="Times New Roman" w:hAnsi="Arial" w:cs="Arial"/>
          <w:color w:val="000000"/>
          <w:sz w:val="24"/>
          <w:szCs w:val="24"/>
        </w:rPr>
        <w:t>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530FE54F" w14:textId="683F35EF" w:rsidR="00C63CF9" w:rsidRPr="009622E2" w:rsidRDefault="00C63CF9" w:rsidP="00C63CF9">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(d)</w:t>
      </w:r>
      <w:r w:rsidRPr="009622E2">
        <w:rPr>
          <w:rFonts w:ascii="Arial" w:eastAsia="Times New Roman" w:hAnsi="Arial" w:cs="Arial"/>
          <w:color w:val="000000"/>
          <w:sz w:val="24"/>
          <w:szCs w:val="24"/>
        </w:rPr>
        <w:t> 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 the period of performance ends for the final order.</w:t>
      </w:r>
    </w:p>
    <w:p w14:paraId="14836BEB" w14:textId="77777777" w:rsidR="008F0DB9" w:rsidRPr="009622E2" w:rsidRDefault="008F0DB9">
      <w:pPr>
        <w:jc w:val="center"/>
        <w:rPr>
          <w:rFonts w:ascii="Arial" w:hAnsi="Arial" w:cs="Arial"/>
          <w:sz w:val="24"/>
          <w:szCs w:val="24"/>
        </w:rPr>
      </w:pPr>
      <w:r w:rsidRPr="009622E2">
        <w:rPr>
          <w:rFonts w:ascii="Arial" w:hAnsi="Arial" w:cs="Arial"/>
          <w:sz w:val="24"/>
          <w:szCs w:val="24"/>
        </w:rPr>
        <w:t>(End of Clause)</w:t>
      </w:r>
    </w:p>
    <w:p w14:paraId="14836C07" w14:textId="1B7A1451" w:rsidR="008F0DB9" w:rsidRPr="009622E2" w:rsidRDefault="008F0DB9">
      <w:pPr>
        <w:pStyle w:val="Heading2"/>
        <w:rPr>
          <w:rFonts w:ascii="Arial" w:hAnsi="Arial" w:cs="Arial"/>
          <w:sz w:val="24"/>
          <w:szCs w:val="24"/>
        </w:rPr>
      </w:pPr>
      <w:bookmarkStart w:id="654" w:name="_Toc223646132"/>
      <w:proofErr w:type="gramStart"/>
      <w:r w:rsidRPr="009622E2">
        <w:rPr>
          <w:rFonts w:ascii="Arial" w:hAnsi="Arial" w:cs="Arial"/>
          <w:sz w:val="24"/>
          <w:szCs w:val="24"/>
        </w:rPr>
        <w:t>C.</w:t>
      </w:r>
      <w:r w:rsidR="00717C01" w:rsidRPr="009622E2">
        <w:rPr>
          <w:rFonts w:ascii="Arial" w:hAnsi="Arial" w:cs="Arial"/>
          <w:sz w:val="24"/>
          <w:szCs w:val="24"/>
        </w:rPr>
        <w:t>6</w:t>
      </w:r>
      <w:r w:rsidRPr="009622E2">
        <w:rPr>
          <w:rFonts w:ascii="Arial" w:hAnsi="Arial" w:cs="Arial"/>
          <w:sz w:val="24"/>
          <w:szCs w:val="24"/>
        </w:rPr>
        <w:t xml:space="preserve">  </w:t>
      </w:r>
      <w:r w:rsidR="00CC0C09" w:rsidRPr="009622E2">
        <w:rPr>
          <w:rFonts w:ascii="Arial" w:hAnsi="Arial" w:cs="Arial"/>
          <w:sz w:val="24"/>
          <w:szCs w:val="24"/>
        </w:rPr>
        <w:t>FAR</w:t>
      </w:r>
      <w:proofErr w:type="gramEnd"/>
      <w:r w:rsidR="00CC0C09" w:rsidRPr="009622E2">
        <w:rPr>
          <w:rFonts w:ascii="Arial" w:hAnsi="Arial" w:cs="Arial"/>
          <w:sz w:val="24"/>
          <w:szCs w:val="24"/>
        </w:rPr>
        <w:t xml:space="preserve"> </w:t>
      </w:r>
      <w:r w:rsidRPr="009622E2">
        <w:rPr>
          <w:rFonts w:ascii="Arial" w:hAnsi="Arial" w:cs="Arial"/>
          <w:sz w:val="24"/>
          <w:szCs w:val="24"/>
        </w:rPr>
        <w:t>52.217-8 OPTION TO EXTEND SERVICES (NOV 1999)</w:t>
      </w:r>
      <w:bookmarkEnd w:id="654"/>
    </w:p>
    <w:p w14:paraId="14836C08" w14:textId="5795545C" w:rsidR="008F0DB9" w:rsidRPr="009622E2" w:rsidRDefault="008F0DB9">
      <w:pPr>
        <w:rPr>
          <w:rFonts w:ascii="Arial" w:hAnsi="Arial" w:cs="Arial"/>
          <w:sz w:val="24"/>
          <w:szCs w:val="24"/>
        </w:rPr>
      </w:pPr>
      <w:r w:rsidRPr="009622E2">
        <w:rPr>
          <w:rFonts w:ascii="Arial" w:hAnsi="Arial" w:cs="Arial"/>
          <w:sz w:val="24"/>
          <w:szCs w:val="24"/>
        </w:rPr>
        <w:t xml:space="preserve">The Government may require continued performance of any services within the limits and at the rates specified in the contract. These rates may be adjusted only </w:t>
      </w:r>
      <w:proofErr w:type="gramStart"/>
      <w:r w:rsidRPr="009622E2">
        <w:rPr>
          <w:rFonts w:ascii="Arial" w:hAnsi="Arial" w:cs="Arial"/>
          <w:sz w:val="24"/>
          <w:szCs w:val="24"/>
        </w:rPr>
        <w:t>as a result of</w:t>
      </w:r>
      <w:proofErr w:type="gramEnd"/>
      <w:r w:rsidRPr="009622E2">
        <w:rPr>
          <w:rFonts w:ascii="Arial" w:hAnsi="Arial" w:cs="Arial"/>
          <w:sz w:val="24"/>
          <w:szCs w:val="24"/>
        </w:rP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14836C09" w14:textId="77777777" w:rsidR="008F0DB9" w:rsidRPr="009622E2" w:rsidRDefault="008F0DB9">
      <w:pPr>
        <w:jc w:val="center"/>
        <w:rPr>
          <w:rFonts w:ascii="Arial" w:hAnsi="Arial" w:cs="Arial"/>
          <w:sz w:val="24"/>
          <w:szCs w:val="24"/>
        </w:rPr>
      </w:pPr>
      <w:r w:rsidRPr="009622E2">
        <w:rPr>
          <w:rFonts w:ascii="Arial" w:hAnsi="Arial" w:cs="Arial"/>
          <w:sz w:val="24"/>
          <w:szCs w:val="24"/>
        </w:rPr>
        <w:t>(End of Clause)</w:t>
      </w:r>
    </w:p>
    <w:p w14:paraId="14836C0A" w14:textId="44996A71" w:rsidR="008F0DB9" w:rsidRPr="009622E2" w:rsidRDefault="008F0DB9">
      <w:pPr>
        <w:pStyle w:val="Heading2"/>
        <w:rPr>
          <w:rFonts w:ascii="Arial" w:hAnsi="Arial" w:cs="Arial"/>
          <w:sz w:val="24"/>
          <w:szCs w:val="24"/>
        </w:rPr>
      </w:pPr>
      <w:bookmarkStart w:id="655" w:name="_Toc223646133"/>
      <w:proofErr w:type="gramStart"/>
      <w:r w:rsidRPr="009622E2">
        <w:rPr>
          <w:rFonts w:ascii="Arial" w:hAnsi="Arial" w:cs="Arial"/>
          <w:sz w:val="24"/>
          <w:szCs w:val="24"/>
        </w:rPr>
        <w:lastRenderedPageBreak/>
        <w:t>C.</w:t>
      </w:r>
      <w:r w:rsidR="00717C01" w:rsidRPr="009622E2">
        <w:rPr>
          <w:rFonts w:ascii="Arial" w:hAnsi="Arial" w:cs="Arial"/>
          <w:sz w:val="24"/>
          <w:szCs w:val="24"/>
        </w:rPr>
        <w:t>7</w:t>
      </w:r>
      <w:r w:rsidRPr="009622E2">
        <w:rPr>
          <w:rFonts w:ascii="Arial" w:hAnsi="Arial" w:cs="Arial"/>
          <w:sz w:val="24"/>
          <w:szCs w:val="24"/>
        </w:rPr>
        <w:t xml:space="preserve">  </w:t>
      </w:r>
      <w:r w:rsidR="00CC0C09" w:rsidRPr="009622E2">
        <w:rPr>
          <w:rFonts w:ascii="Arial" w:hAnsi="Arial" w:cs="Arial"/>
          <w:sz w:val="24"/>
          <w:szCs w:val="24"/>
        </w:rPr>
        <w:t>FAR</w:t>
      </w:r>
      <w:proofErr w:type="gramEnd"/>
      <w:r w:rsidR="00CC0C09" w:rsidRPr="009622E2">
        <w:rPr>
          <w:rFonts w:ascii="Arial" w:hAnsi="Arial" w:cs="Arial"/>
          <w:sz w:val="24"/>
          <w:szCs w:val="24"/>
        </w:rPr>
        <w:t xml:space="preserve"> </w:t>
      </w:r>
      <w:r w:rsidRPr="009622E2">
        <w:rPr>
          <w:rFonts w:ascii="Arial" w:hAnsi="Arial" w:cs="Arial"/>
          <w:sz w:val="24"/>
          <w:szCs w:val="24"/>
        </w:rPr>
        <w:t>52.217-9 OPTION TO EXTEND THE TERM OF THE CONTRACT (MAR 2000)</w:t>
      </w:r>
      <w:bookmarkEnd w:id="655"/>
    </w:p>
    <w:p w14:paraId="14836C0B" w14:textId="564E8EB5" w:rsidR="008F0DB9" w:rsidRPr="009622E2" w:rsidRDefault="008F0DB9">
      <w:pPr>
        <w:rPr>
          <w:rFonts w:ascii="Arial" w:hAnsi="Arial" w:cs="Arial"/>
          <w:sz w:val="24"/>
          <w:szCs w:val="24"/>
        </w:rPr>
      </w:pPr>
      <w:r w:rsidRPr="009622E2">
        <w:rPr>
          <w:rFonts w:ascii="Arial" w:hAnsi="Arial" w:cs="Arial"/>
          <w:sz w:val="24"/>
          <w:szCs w:val="24"/>
        </w:rPr>
        <w:t xml:space="preserve">  (a) The Government may extend the term of this contract by </w:t>
      </w:r>
      <w:proofErr w:type="gramStart"/>
      <w:r w:rsidRPr="009622E2">
        <w:rPr>
          <w:rFonts w:ascii="Arial" w:hAnsi="Arial" w:cs="Arial"/>
          <w:sz w:val="24"/>
          <w:szCs w:val="24"/>
        </w:rPr>
        <w:t>written</w:t>
      </w:r>
      <w:proofErr w:type="gramEnd"/>
      <w:r w:rsidRPr="009622E2">
        <w:rPr>
          <w:rFonts w:ascii="Arial" w:hAnsi="Arial" w:cs="Arial"/>
          <w:sz w:val="24"/>
          <w:szCs w:val="24"/>
        </w:rPr>
        <w:t xml:space="preserve"> notice to the Contractor within 30 days; provided that the Government gives the Contractor a preliminary written notice of its intent to extend at least </w:t>
      </w:r>
      <w:r w:rsidR="00BD66E4" w:rsidRPr="009622E2">
        <w:rPr>
          <w:rFonts w:ascii="Arial" w:hAnsi="Arial" w:cs="Arial"/>
          <w:sz w:val="24"/>
          <w:szCs w:val="24"/>
        </w:rPr>
        <w:t>3</w:t>
      </w:r>
      <w:r w:rsidRPr="009622E2">
        <w:rPr>
          <w:rFonts w:ascii="Arial" w:hAnsi="Arial" w:cs="Arial"/>
          <w:sz w:val="24"/>
          <w:szCs w:val="24"/>
        </w:rPr>
        <w:t>0 days before the contract expires. The preliminary notice does not commit the Government to an extension.</w:t>
      </w:r>
    </w:p>
    <w:p w14:paraId="14836C0C" w14:textId="77777777" w:rsidR="008F0DB9" w:rsidRPr="009622E2" w:rsidRDefault="008F0DB9">
      <w:pPr>
        <w:rPr>
          <w:rFonts w:ascii="Arial" w:hAnsi="Arial" w:cs="Arial"/>
          <w:sz w:val="24"/>
          <w:szCs w:val="24"/>
        </w:rPr>
      </w:pPr>
      <w:r w:rsidRPr="009622E2">
        <w:rPr>
          <w:rFonts w:ascii="Arial" w:hAnsi="Arial" w:cs="Arial"/>
          <w:sz w:val="24"/>
          <w:szCs w:val="24"/>
        </w:rPr>
        <w:t xml:space="preserve">  (b) If the Government exercises this option, the extended contract shall be considered to include this option clause.</w:t>
      </w:r>
    </w:p>
    <w:p w14:paraId="14836C0D" w14:textId="0990D925" w:rsidR="008F0DB9" w:rsidRPr="009622E2" w:rsidRDefault="008F0DB9">
      <w:pPr>
        <w:rPr>
          <w:rFonts w:ascii="Arial" w:hAnsi="Arial" w:cs="Arial"/>
          <w:sz w:val="24"/>
          <w:szCs w:val="24"/>
        </w:rPr>
      </w:pPr>
      <w:r w:rsidRPr="009622E2">
        <w:rPr>
          <w:rFonts w:ascii="Arial" w:hAnsi="Arial" w:cs="Arial"/>
          <w:sz w:val="24"/>
          <w:szCs w:val="24"/>
        </w:rPr>
        <w:t xml:space="preserve">  (c) The total duration of this contract, including the exercise of any options under this clause, shall not exceed </w:t>
      </w:r>
      <w:r w:rsidR="004562A8" w:rsidRPr="009622E2">
        <w:rPr>
          <w:rFonts w:ascii="Arial" w:hAnsi="Arial" w:cs="Arial"/>
          <w:sz w:val="24"/>
          <w:szCs w:val="24"/>
        </w:rPr>
        <w:t>5</w:t>
      </w:r>
      <w:r w:rsidRPr="009622E2">
        <w:rPr>
          <w:rFonts w:ascii="Arial" w:hAnsi="Arial" w:cs="Arial"/>
          <w:sz w:val="24"/>
          <w:szCs w:val="24"/>
        </w:rPr>
        <w:t xml:space="preserve"> years.</w:t>
      </w:r>
    </w:p>
    <w:p w14:paraId="14836C0E" w14:textId="77777777" w:rsidR="008F0DB9" w:rsidRPr="009622E2" w:rsidRDefault="008F0DB9">
      <w:pPr>
        <w:jc w:val="center"/>
        <w:rPr>
          <w:rFonts w:ascii="Arial" w:hAnsi="Arial" w:cs="Arial"/>
          <w:sz w:val="24"/>
          <w:szCs w:val="24"/>
        </w:rPr>
      </w:pPr>
      <w:r w:rsidRPr="009622E2">
        <w:rPr>
          <w:rFonts w:ascii="Arial" w:hAnsi="Arial" w:cs="Arial"/>
          <w:sz w:val="24"/>
          <w:szCs w:val="24"/>
        </w:rPr>
        <w:t>(End of Clause)</w:t>
      </w:r>
    </w:p>
    <w:p w14:paraId="60CA8D94" w14:textId="15054E69" w:rsidR="004B745E" w:rsidRPr="009622E2" w:rsidRDefault="004B745E" w:rsidP="004B745E">
      <w:pPr>
        <w:pStyle w:val="Heading2"/>
        <w:rPr>
          <w:rFonts w:ascii="Arial" w:hAnsi="Arial" w:cs="Arial"/>
          <w:sz w:val="24"/>
          <w:szCs w:val="24"/>
        </w:rPr>
      </w:pPr>
      <w:bookmarkStart w:id="656" w:name="_Toc223646134"/>
      <w:proofErr w:type="gramStart"/>
      <w:r w:rsidRPr="009622E2">
        <w:rPr>
          <w:rFonts w:ascii="Arial" w:hAnsi="Arial" w:cs="Arial"/>
          <w:sz w:val="24"/>
          <w:szCs w:val="24"/>
        </w:rPr>
        <w:t>C.</w:t>
      </w:r>
      <w:r w:rsidR="00717C01" w:rsidRPr="009622E2">
        <w:rPr>
          <w:rFonts w:ascii="Arial" w:hAnsi="Arial" w:cs="Arial"/>
          <w:sz w:val="24"/>
          <w:szCs w:val="24"/>
        </w:rPr>
        <w:t>8</w:t>
      </w:r>
      <w:r w:rsidRPr="009622E2">
        <w:rPr>
          <w:rFonts w:ascii="Arial" w:hAnsi="Arial" w:cs="Arial"/>
          <w:sz w:val="24"/>
          <w:szCs w:val="24"/>
        </w:rPr>
        <w:t xml:space="preserve">  FAR</w:t>
      </w:r>
      <w:proofErr w:type="gramEnd"/>
      <w:r w:rsidRPr="009622E2">
        <w:rPr>
          <w:rFonts w:ascii="Arial" w:hAnsi="Arial" w:cs="Arial"/>
          <w:sz w:val="24"/>
          <w:szCs w:val="24"/>
        </w:rPr>
        <w:t xml:space="preserve"> 52.240-</w:t>
      </w:r>
      <w:proofErr w:type="gramStart"/>
      <w:r w:rsidRPr="009622E2">
        <w:rPr>
          <w:rFonts w:ascii="Arial" w:hAnsi="Arial" w:cs="Arial"/>
          <w:sz w:val="24"/>
          <w:szCs w:val="24"/>
        </w:rPr>
        <w:t>91  SECURITY</w:t>
      </w:r>
      <w:proofErr w:type="gramEnd"/>
      <w:r w:rsidRPr="009622E2">
        <w:rPr>
          <w:rFonts w:ascii="Arial" w:hAnsi="Arial" w:cs="Arial"/>
          <w:sz w:val="24"/>
          <w:szCs w:val="24"/>
        </w:rPr>
        <w:t xml:space="preserve"> PROHIBITIONS AND </w:t>
      </w:r>
      <w:proofErr w:type="gramStart"/>
      <w:r w:rsidRPr="009622E2">
        <w:rPr>
          <w:rFonts w:ascii="Arial" w:hAnsi="Arial" w:cs="Arial"/>
          <w:sz w:val="24"/>
          <w:szCs w:val="24"/>
        </w:rPr>
        <w:t>EXCLUSIONS  (</w:t>
      </w:r>
      <w:proofErr w:type="gramEnd"/>
      <w:r w:rsidRPr="009622E2">
        <w:rPr>
          <w:rFonts w:ascii="Arial" w:hAnsi="Arial" w:cs="Arial"/>
          <w:sz w:val="24"/>
          <w:szCs w:val="24"/>
        </w:rPr>
        <w:t>NOV 2025) (DEVIATION) ALTERNATE I (NOV 2025)</w:t>
      </w:r>
      <w:bookmarkEnd w:id="656"/>
    </w:p>
    <w:p w14:paraId="55A653C9"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(a) </w:t>
      </w:r>
      <w:r w:rsidRPr="009622E2">
        <w:rPr>
          <w:rFonts w:ascii="Arial" w:hAnsi="Arial" w:cs="Arial"/>
          <w:i/>
          <w:iCs/>
          <w:sz w:val="24"/>
          <w:szCs w:val="24"/>
        </w:rPr>
        <w:t>Definitions</w:t>
      </w:r>
      <w:r w:rsidRPr="009622E2">
        <w:rPr>
          <w:rFonts w:ascii="Arial" w:hAnsi="Arial" w:cs="Arial"/>
          <w:sz w:val="24"/>
          <w:szCs w:val="24"/>
        </w:rPr>
        <w:t>. As used in this clause—</w:t>
      </w:r>
    </w:p>
    <w:p w14:paraId="68E92ADF"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American Security Drone Act-covered foreign entity</w:t>
      </w:r>
      <w:r w:rsidRPr="009622E2">
        <w:rPr>
          <w:rFonts w:ascii="Arial" w:hAnsi="Arial" w:cs="Arial"/>
          <w:sz w:val="24"/>
          <w:szCs w:val="24"/>
        </w:rPr>
        <w:t xml:space="preserve"> means an entity included on a list that the Federal Acquisition Security Council (FASC) develops and maintains and publishes in the System for Award Management (SAM) at</w:t>
      </w:r>
      <w:hyperlink r:id="rId20" w:history="1">
        <w:r w:rsidRPr="009622E2">
          <w:rPr>
            <w:rStyle w:val="Hyperlink"/>
            <w:rFonts w:ascii="Arial" w:hAnsi="Arial" w:cs="Arial"/>
            <w:i/>
            <w:iCs/>
            <w:sz w:val="24"/>
            <w:szCs w:val="24"/>
          </w:rPr>
          <w:t xml:space="preserve"> https://www.sam.gov</w:t>
        </w:r>
      </w:hyperlink>
      <w:r w:rsidRPr="009622E2">
        <w:rPr>
          <w:rFonts w:ascii="Arial" w:hAnsi="Arial" w:cs="Arial"/>
          <w:sz w:val="24"/>
          <w:szCs w:val="24"/>
        </w:rPr>
        <w:t xml:space="preserve"> (section 1822 of Pub. L. 118-31, 41 U.S.C. 3901 note prec.).</w:t>
      </w:r>
    </w:p>
    <w:p w14:paraId="541E9995"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Backhaul</w:t>
      </w:r>
      <w:r w:rsidRPr="009622E2">
        <w:rPr>
          <w:rFonts w:ascii="Arial" w:hAnsi="Arial" w:cs="Arial"/>
          <w:sz w:val="24"/>
          <w:szCs w:val="24"/>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4F6CA89"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Covered application</w:t>
      </w:r>
      <w:r w:rsidRPr="009622E2">
        <w:rPr>
          <w:rFonts w:ascii="Arial" w:hAnsi="Arial" w:cs="Arial"/>
          <w:sz w:val="24"/>
          <w:szCs w:val="24"/>
        </w:rPr>
        <w:t xml:space="preserve"> means the social networking service TikTok or any successor application or service developed or provided by ByteDance Limited or an entity owned by ByteDance Limited.</w:t>
      </w:r>
    </w:p>
    <w:p w14:paraId="7AC4C8B3"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Covered article</w:t>
      </w:r>
      <w:r w:rsidRPr="009622E2">
        <w:rPr>
          <w:rFonts w:ascii="Arial" w:hAnsi="Arial" w:cs="Arial"/>
          <w:sz w:val="24"/>
          <w:szCs w:val="24"/>
        </w:rPr>
        <w:t>, as defined in 41 U.S.C. 4713(k), means:</w:t>
      </w:r>
    </w:p>
    <w:p w14:paraId="6A54808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Information technology, as defined in 40 U.S.C. 11101, including cloud computing services of all </w:t>
      </w:r>
      <w:proofErr w:type="gramStart"/>
      <w:r w:rsidRPr="009622E2">
        <w:rPr>
          <w:rFonts w:ascii="Arial" w:hAnsi="Arial" w:cs="Arial"/>
          <w:sz w:val="24"/>
          <w:szCs w:val="24"/>
        </w:rPr>
        <w:t>types;</w:t>
      </w:r>
      <w:proofErr w:type="gramEnd"/>
    </w:p>
    <w:p w14:paraId="46D46F13"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Telecommunications equipment or telecommunications service, as those terms are defined in section 3 of the Communications Act of 1934 (47 U.S.C. 153</w:t>
      </w:r>
      <w:proofErr w:type="gramStart"/>
      <w:r w:rsidRPr="009622E2">
        <w:rPr>
          <w:rFonts w:ascii="Arial" w:hAnsi="Arial" w:cs="Arial"/>
          <w:sz w:val="24"/>
          <w:szCs w:val="24"/>
        </w:rPr>
        <w:t>);</w:t>
      </w:r>
      <w:proofErr w:type="gramEnd"/>
    </w:p>
    <w:p w14:paraId="5EB5FB2D"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The processing of information on a Federal or non-Federal information system, subject to the requirements of the Controlled Unclassified Information program (see 32 CFR part 2002); or</w:t>
      </w:r>
    </w:p>
    <w:p w14:paraId="0671CDEF" w14:textId="77777777" w:rsidR="004B745E" w:rsidRPr="009622E2" w:rsidRDefault="004B745E" w:rsidP="004B745E">
      <w:pPr>
        <w:rPr>
          <w:rFonts w:ascii="Arial" w:hAnsi="Arial" w:cs="Arial"/>
          <w:sz w:val="24"/>
          <w:szCs w:val="24"/>
        </w:rPr>
      </w:pPr>
      <w:r w:rsidRPr="009622E2">
        <w:rPr>
          <w:rFonts w:ascii="Arial" w:hAnsi="Arial" w:cs="Arial"/>
          <w:sz w:val="24"/>
          <w:szCs w:val="24"/>
        </w:rPr>
        <w:lastRenderedPageBreak/>
        <w:t xml:space="preserve">    (4) Hardware, systems, devices, software, or services that include embedded or incidental information technology.</w:t>
      </w:r>
    </w:p>
    <w:p w14:paraId="56F60278"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Covered foreign country</w:t>
      </w:r>
      <w:r w:rsidRPr="009622E2">
        <w:rPr>
          <w:rFonts w:ascii="Arial" w:hAnsi="Arial" w:cs="Arial"/>
          <w:sz w:val="24"/>
          <w:szCs w:val="24"/>
        </w:rPr>
        <w:t xml:space="preserve"> means The People’s Republic of China.</w:t>
      </w:r>
    </w:p>
    <w:p w14:paraId="36C99BB9"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Covered telecommunications equipment or services</w:t>
      </w:r>
      <w:r w:rsidRPr="009622E2">
        <w:rPr>
          <w:rFonts w:ascii="Arial" w:hAnsi="Arial" w:cs="Arial"/>
          <w:sz w:val="24"/>
          <w:szCs w:val="24"/>
        </w:rPr>
        <w:t xml:space="preserve"> means—</w:t>
      </w:r>
    </w:p>
    <w:p w14:paraId="6F67D1C9"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Telecommunications equipment produced by Huawei Technologies Company or ZTE Corporation (or any subsidiary or affiliate of such entities</w:t>
      </w:r>
      <w:proofErr w:type="gramStart"/>
      <w:r w:rsidRPr="009622E2">
        <w:rPr>
          <w:rFonts w:ascii="Arial" w:hAnsi="Arial" w:cs="Arial"/>
          <w:sz w:val="24"/>
          <w:szCs w:val="24"/>
        </w:rPr>
        <w:t>);</w:t>
      </w:r>
      <w:proofErr w:type="gramEnd"/>
    </w:p>
    <w:p w14:paraId="7CE7F417"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9622E2">
        <w:rPr>
          <w:rFonts w:ascii="Arial" w:hAnsi="Arial" w:cs="Arial"/>
          <w:sz w:val="24"/>
          <w:szCs w:val="24"/>
        </w:rPr>
        <w:t>);</w:t>
      </w:r>
      <w:proofErr w:type="gramEnd"/>
    </w:p>
    <w:p w14:paraId="698C2218"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Telecommunications or video surveillance services provided by such entities or using such equipment; or</w:t>
      </w:r>
    </w:p>
    <w:p w14:paraId="4004E9C8"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7896930"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Critical technology</w:t>
      </w:r>
      <w:r w:rsidRPr="009622E2">
        <w:rPr>
          <w:rFonts w:ascii="Arial" w:hAnsi="Arial" w:cs="Arial"/>
          <w:sz w:val="24"/>
          <w:szCs w:val="24"/>
        </w:rPr>
        <w:t xml:space="preserve"> means—</w:t>
      </w:r>
    </w:p>
    <w:p w14:paraId="0D950D83"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Defense articles or defense services included on the United States Munitions List set forth in the International Traffic in Arms Regulations under subchapter M of chapter I of title 22, Code of Federal </w:t>
      </w:r>
      <w:proofErr w:type="gramStart"/>
      <w:r w:rsidRPr="009622E2">
        <w:rPr>
          <w:rFonts w:ascii="Arial" w:hAnsi="Arial" w:cs="Arial"/>
          <w:sz w:val="24"/>
          <w:szCs w:val="24"/>
        </w:rPr>
        <w:t>Regulations;</w:t>
      </w:r>
      <w:proofErr w:type="gramEnd"/>
    </w:p>
    <w:p w14:paraId="2A342179"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Items included on the Commerce Control List set forth in Supplement No. 1 to part 774 of the Export Administration Regulations under subchapter C of chapter VII of title 15, Code of Federal Regulations, and controlled—</w:t>
      </w:r>
    </w:p>
    <w:p w14:paraId="2CF4F25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 Pursuant to multilateral regimes, including for reasons relating to national security, chemical and biological weapons proliferation, nuclear nonproliferation, or missile technology; or</w:t>
      </w:r>
    </w:p>
    <w:p w14:paraId="4C0246E7"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 For reasons relating to regional stability or surreptitious </w:t>
      </w:r>
      <w:proofErr w:type="gramStart"/>
      <w:r w:rsidRPr="009622E2">
        <w:rPr>
          <w:rFonts w:ascii="Arial" w:hAnsi="Arial" w:cs="Arial"/>
          <w:sz w:val="24"/>
          <w:szCs w:val="24"/>
        </w:rPr>
        <w:t>listening;</w:t>
      </w:r>
      <w:proofErr w:type="gramEnd"/>
    </w:p>
    <w:p w14:paraId="0E66EE74"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Specially designed and prepared nuclear equipment, parts and components, materials, software, and technology covered by part 810 of title 10, Code of Federal Regulations (relating to assistance to foreign atomic energy activities</w:t>
      </w:r>
      <w:proofErr w:type="gramStart"/>
      <w:r w:rsidRPr="009622E2">
        <w:rPr>
          <w:rFonts w:ascii="Arial" w:hAnsi="Arial" w:cs="Arial"/>
          <w:sz w:val="24"/>
          <w:szCs w:val="24"/>
        </w:rPr>
        <w:t>);</w:t>
      </w:r>
      <w:proofErr w:type="gramEnd"/>
    </w:p>
    <w:p w14:paraId="1DD68626"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(4) Nuclear facilities, equipment, and material covered by part 110 of title 10, Code of Federal Regulations (relating to export and import of nuclear equipment and material</w:t>
      </w:r>
      <w:proofErr w:type="gramStart"/>
      <w:r w:rsidRPr="009622E2">
        <w:rPr>
          <w:rFonts w:ascii="Arial" w:hAnsi="Arial" w:cs="Arial"/>
          <w:sz w:val="24"/>
          <w:szCs w:val="24"/>
        </w:rPr>
        <w:t>);</w:t>
      </w:r>
      <w:proofErr w:type="gramEnd"/>
    </w:p>
    <w:p w14:paraId="49E52783" w14:textId="77777777" w:rsidR="004B745E" w:rsidRPr="009622E2" w:rsidRDefault="004B745E" w:rsidP="004B745E">
      <w:pPr>
        <w:rPr>
          <w:rFonts w:ascii="Arial" w:hAnsi="Arial" w:cs="Arial"/>
          <w:sz w:val="24"/>
          <w:szCs w:val="24"/>
        </w:rPr>
      </w:pPr>
      <w:r w:rsidRPr="009622E2">
        <w:rPr>
          <w:rFonts w:ascii="Arial" w:hAnsi="Arial" w:cs="Arial"/>
          <w:sz w:val="24"/>
          <w:szCs w:val="24"/>
        </w:rPr>
        <w:lastRenderedPageBreak/>
        <w:t xml:space="preserve">    (5) Select agents and toxins covered by part 331 of title 7, Code of Federal Regulations, part 121 of title 9 of such Code, or part 73 of title 42 of such Code; or</w:t>
      </w:r>
    </w:p>
    <w:p w14:paraId="77299FE8"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(6) Emerging and foundational technologies controlled pursuant to section 1758 of the Export Control Reform Act of 2018 (50 U.S.C. 4817).</w:t>
      </w:r>
    </w:p>
    <w:p w14:paraId="12E886E3"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FASC-prohibited unmanned aircraft system</w:t>
      </w:r>
      <w:r w:rsidRPr="009622E2">
        <w:rPr>
          <w:rFonts w:ascii="Arial" w:hAnsi="Arial" w:cs="Arial"/>
          <w:sz w:val="24"/>
          <w:szCs w:val="24"/>
        </w:rPr>
        <w:t xml:space="preserve"> means an unmanned aircraft system manufactured or assembled by an American Security Drone Act—covered foreign entity.</w:t>
      </w:r>
    </w:p>
    <w:p w14:paraId="7D8B72D3"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FASCSA order</w:t>
      </w:r>
      <w:r w:rsidRPr="009622E2">
        <w:rPr>
          <w:rFonts w:ascii="Arial" w:hAnsi="Arial" w:cs="Arial"/>
          <w:sz w:val="24"/>
          <w:szCs w:val="24"/>
        </w:rPr>
        <w:t xml:space="preserve">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69C109FA"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14:paraId="2DA8A971"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14:paraId="3A7923ED"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46406B3"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Information technology</w:t>
      </w:r>
      <w:r w:rsidRPr="009622E2">
        <w:rPr>
          <w:rFonts w:ascii="Arial" w:hAnsi="Arial" w:cs="Arial"/>
          <w:sz w:val="24"/>
          <w:szCs w:val="24"/>
        </w:rPr>
        <w:t>, as defined in 40 U.S.C. 11101(6)—</w:t>
      </w:r>
    </w:p>
    <w:p w14:paraId="1C61E56F" w14:textId="14E71BF0" w:rsidR="004B745E" w:rsidRPr="009622E2" w:rsidRDefault="004B745E" w:rsidP="004B745E">
      <w:pPr>
        <w:rPr>
          <w:rFonts w:ascii="Arial" w:hAnsi="Arial" w:cs="Arial"/>
          <w:sz w:val="24"/>
          <w:szCs w:val="24"/>
        </w:rPr>
      </w:pPr>
      <w:r w:rsidRPr="009622E2">
        <w:rPr>
          <w:rFonts w:ascii="Arial" w:hAnsi="Arial" w:cs="Arial"/>
          <w:sz w:val="24"/>
          <w:szCs w:val="24"/>
        </w:rPr>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w:t>
      </w:r>
      <w:r w:rsidR="00E24242" w:rsidRPr="009622E2">
        <w:rPr>
          <w:rFonts w:ascii="Arial" w:hAnsi="Arial" w:cs="Arial"/>
          <w:sz w:val="24"/>
          <w:szCs w:val="24"/>
        </w:rPr>
        <w:t>Contractor</w:t>
      </w:r>
      <w:r w:rsidRPr="009622E2">
        <w:rPr>
          <w:rFonts w:ascii="Arial" w:hAnsi="Arial" w:cs="Arial"/>
          <w:sz w:val="24"/>
          <w:szCs w:val="24"/>
        </w:rPr>
        <w:t xml:space="preserve"> under a contract with the executive agency that requires the use—</w:t>
      </w:r>
    </w:p>
    <w:p w14:paraId="72AB9615"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 Of that equipment; or</w:t>
      </w:r>
    </w:p>
    <w:p w14:paraId="3BA99DC3"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 Of that equipment to a significant extent in the performance of a service or the furnishing of a </w:t>
      </w:r>
      <w:proofErr w:type="gramStart"/>
      <w:r w:rsidRPr="009622E2">
        <w:rPr>
          <w:rFonts w:ascii="Arial" w:hAnsi="Arial" w:cs="Arial"/>
          <w:sz w:val="24"/>
          <w:szCs w:val="24"/>
        </w:rPr>
        <w:t>product;</w:t>
      </w:r>
      <w:proofErr w:type="gramEnd"/>
    </w:p>
    <w:p w14:paraId="75161EA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Includes computers, ancillary equipment (including imaging peripherals, input, output, and storage devices necessary for security and surveillance), peripheral </w:t>
      </w:r>
      <w:r w:rsidRPr="009622E2">
        <w:rPr>
          <w:rFonts w:ascii="Arial" w:hAnsi="Arial" w:cs="Arial"/>
          <w:sz w:val="24"/>
          <w:szCs w:val="24"/>
        </w:rPr>
        <w:lastRenderedPageBreak/>
        <w:t>equipment designed to be controlled by the central processing unit of a computer, software, firmware and similar procedures, services (including support services), and related resources; but</w:t>
      </w:r>
    </w:p>
    <w:p w14:paraId="6CA3AEB5" w14:textId="01278236" w:rsidR="004B745E" w:rsidRPr="009622E2" w:rsidRDefault="004B745E" w:rsidP="004B745E">
      <w:pPr>
        <w:rPr>
          <w:rFonts w:ascii="Arial" w:hAnsi="Arial" w:cs="Arial"/>
          <w:sz w:val="24"/>
          <w:szCs w:val="24"/>
        </w:rPr>
      </w:pPr>
      <w:r w:rsidRPr="009622E2">
        <w:rPr>
          <w:rFonts w:ascii="Arial" w:hAnsi="Arial" w:cs="Arial"/>
          <w:sz w:val="24"/>
          <w:szCs w:val="24"/>
        </w:rPr>
        <w:t xml:space="preserve">    (3) Does not include any equipment acquired by a Federal </w:t>
      </w:r>
      <w:r w:rsidR="00E24242" w:rsidRPr="009622E2">
        <w:rPr>
          <w:rFonts w:ascii="Arial" w:hAnsi="Arial" w:cs="Arial"/>
          <w:sz w:val="24"/>
          <w:szCs w:val="24"/>
        </w:rPr>
        <w:t>Contractor</w:t>
      </w:r>
      <w:r w:rsidRPr="009622E2">
        <w:rPr>
          <w:rFonts w:ascii="Arial" w:hAnsi="Arial" w:cs="Arial"/>
          <w:sz w:val="24"/>
          <w:szCs w:val="24"/>
        </w:rPr>
        <w:t xml:space="preserve"> </w:t>
      </w:r>
      <w:proofErr w:type="gramStart"/>
      <w:r w:rsidRPr="009622E2">
        <w:rPr>
          <w:rFonts w:ascii="Arial" w:hAnsi="Arial" w:cs="Arial"/>
          <w:sz w:val="24"/>
          <w:szCs w:val="24"/>
        </w:rPr>
        <w:t>incidental</w:t>
      </w:r>
      <w:proofErr w:type="gramEnd"/>
      <w:r w:rsidRPr="009622E2">
        <w:rPr>
          <w:rFonts w:ascii="Arial" w:hAnsi="Arial" w:cs="Arial"/>
          <w:sz w:val="24"/>
          <w:szCs w:val="24"/>
        </w:rPr>
        <w:t xml:space="preserve"> to a </w:t>
      </w:r>
      <w:proofErr w:type="gramStart"/>
      <w:r w:rsidRPr="009622E2">
        <w:rPr>
          <w:rFonts w:ascii="Arial" w:hAnsi="Arial" w:cs="Arial"/>
          <w:sz w:val="24"/>
          <w:szCs w:val="24"/>
        </w:rPr>
        <w:t>Federal</w:t>
      </w:r>
      <w:proofErr w:type="gramEnd"/>
      <w:r w:rsidRPr="009622E2">
        <w:rPr>
          <w:rFonts w:ascii="Arial" w:hAnsi="Arial" w:cs="Arial"/>
          <w:sz w:val="24"/>
          <w:szCs w:val="24"/>
        </w:rPr>
        <w:t xml:space="preserve"> contract.</w:t>
      </w:r>
    </w:p>
    <w:p w14:paraId="5E724A44"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Intelligence community</w:t>
      </w:r>
      <w:r w:rsidRPr="009622E2">
        <w:rPr>
          <w:rFonts w:ascii="Arial" w:hAnsi="Arial" w:cs="Arial"/>
          <w:sz w:val="24"/>
          <w:szCs w:val="24"/>
        </w:rPr>
        <w:t>, as defined by 50 U.S.C. 3003(4), means the following—</w:t>
      </w:r>
    </w:p>
    <w:p w14:paraId="6197FDE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The Office of the Director of National </w:t>
      </w:r>
      <w:proofErr w:type="gramStart"/>
      <w:r w:rsidRPr="009622E2">
        <w:rPr>
          <w:rFonts w:ascii="Arial" w:hAnsi="Arial" w:cs="Arial"/>
          <w:sz w:val="24"/>
          <w:szCs w:val="24"/>
        </w:rPr>
        <w:t>Intelligence;</w:t>
      </w:r>
      <w:proofErr w:type="gramEnd"/>
    </w:p>
    <w:p w14:paraId="1EF5442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The Central Intelligence </w:t>
      </w:r>
      <w:proofErr w:type="gramStart"/>
      <w:r w:rsidRPr="009622E2">
        <w:rPr>
          <w:rFonts w:ascii="Arial" w:hAnsi="Arial" w:cs="Arial"/>
          <w:sz w:val="24"/>
          <w:szCs w:val="24"/>
        </w:rPr>
        <w:t>Agency;</w:t>
      </w:r>
      <w:proofErr w:type="gramEnd"/>
    </w:p>
    <w:p w14:paraId="4244DBA5"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The National Security </w:t>
      </w:r>
      <w:proofErr w:type="gramStart"/>
      <w:r w:rsidRPr="009622E2">
        <w:rPr>
          <w:rFonts w:ascii="Arial" w:hAnsi="Arial" w:cs="Arial"/>
          <w:sz w:val="24"/>
          <w:szCs w:val="24"/>
        </w:rPr>
        <w:t>Agency;</w:t>
      </w:r>
      <w:proofErr w:type="gramEnd"/>
    </w:p>
    <w:p w14:paraId="66AB215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(4) The Defense Intelligence </w:t>
      </w:r>
      <w:proofErr w:type="gramStart"/>
      <w:r w:rsidRPr="009622E2">
        <w:rPr>
          <w:rFonts w:ascii="Arial" w:hAnsi="Arial" w:cs="Arial"/>
          <w:sz w:val="24"/>
          <w:szCs w:val="24"/>
        </w:rPr>
        <w:t>Agency;</w:t>
      </w:r>
      <w:proofErr w:type="gramEnd"/>
    </w:p>
    <w:p w14:paraId="4E2B86C9"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(5) The National Geospatial-Intelligence </w:t>
      </w:r>
      <w:proofErr w:type="gramStart"/>
      <w:r w:rsidRPr="009622E2">
        <w:rPr>
          <w:rFonts w:ascii="Arial" w:hAnsi="Arial" w:cs="Arial"/>
          <w:sz w:val="24"/>
          <w:szCs w:val="24"/>
        </w:rPr>
        <w:t>Agency;</w:t>
      </w:r>
      <w:proofErr w:type="gramEnd"/>
    </w:p>
    <w:p w14:paraId="76DEA7F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(6) The National Reconnaissance </w:t>
      </w:r>
      <w:proofErr w:type="gramStart"/>
      <w:r w:rsidRPr="009622E2">
        <w:rPr>
          <w:rFonts w:ascii="Arial" w:hAnsi="Arial" w:cs="Arial"/>
          <w:sz w:val="24"/>
          <w:szCs w:val="24"/>
        </w:rPr>
        <w:t>Office;</w:t>
      </w:r>
      <w:proofErr w:type="gramEnd"/>
    </w:p>
    <w:p w14:paraId="56DF35A7"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(7) Other offices within the Department of Defense for the collection of specialized national intelligence through reconnaissance </w:t>
      </w:r>
      <w:proofErr w:type="gramStart"/>
      <w:r w:rsidRPr="009622E2">
        <w:rPr>
          <w:rFonts w:ascii="Arial" w:hAnsi="Arial" w:cs="Arial"/>
          <w:sz w:val="24"/>
          <w:szCs w:val="24"/>
        </w:rPr>
        <w:t>programs;</w:t>
      </w:r>
      <w:proofErr w:type="gramEnd"/>
    </w:p>
    <w:p w14:paraId="4C1A300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(8) The intelligence elements of the Army, the Navy, the Air Force, the Marine Corps, the Coast Guard, the Federal Bureau of Investigation, the Drug Enforcement Administration, and the Department of </w:t>
      </w:r>
      <w:proofErr w:type="gramStart"/>
      <w:r w:rsidRPr="009622E2">
        <w:rPr>
          <w:rFonts w:ascii="Arial" w:hAnsi="Arial" w:cs="Arial"/>
          <w:sz w:val="24"/>
          <w:szCs w:val="24"/>
        </w:rPr>
        <w:t>Energy;</w:t>
      </w:r>
      <w:proofErr w:type="gramEnd"/>
    </w:p>
    <w:p w14:paraId="23B1F0D0"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(9) The Bureau of Intelligence and Research of the Department of </w:t>
      </w:r>
      <w:proofErr w:type="gramStart"/>
      <w:r w:rsidRPr="009622E2">
        <w:rPr>
          <w:rFonts w:ascii="Arial" w:hAnsi="Arial" w:cs="Arial"/>
          <w:sz w:val="24"/>
          <w:szCs w:val="24"/>
        </w:rPr>
        <w:t>State;</w:t>
      </w:r>
      <w:proofErr w:type="gramEnd"/>
    </w:p>
    <w:p w14:paraId="7C7014B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(10) The Office of Intelligence and Analysis of the Department of the </w:t>
      </w:r>
      <w:proofErr w:type="gramStart"/>
      <w:r w:rsidRPr="009622E2">
        <w:rPr>
          <w:rFonts w:ascii="Arial" w:hAnsi="Arial" w:cs="Arial"/>
          <w:sz w:val="24"/>
          <w:szCs w:val="24"/>
        </w:rPr>
        <w:t>Treasury;</w:t>
      </w:r>
      <w:proofErr w:type="gramEnd"/>
    </w:p>
    <w:p w14:paraId="72D83A79"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(11) The Office of Intelligence and Analysis of the Department of Homeland Security; or</w:t>
      </w:r>
    </w:p>
    <w:p w14:paraId="6C482D90"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(12) Such other elements of any department or agency as may be designated by the </w:t>
      </w:r>
      <w:proofErr w:type="gramStart"/>
      <w:r w:rsidRPr="009622E2">
        <w:rPr>
          <w:rFonts w:ascii="Arial" w:hAnsi="Arial" w:cs="Arial"/>
          <w:sz w:val="24"/>
          <w:szCs w:val="24"/>
        </w:rPr>
        <w:t>President, or</w:t>
      </w:r>
      <w:proofErr w:type="gramEnd"/>
      <w:r w:rsidRPr="009622E2">
        <w:rPr>
          <w:rFonts w:ascii="Arial" w:hAnsi="Arial" w:cs="Arial"/>
          <w:sz w:val="24"/>
          <w:szCs w:val="24"/>
        </w:rPr>
        <w:t xml:space="preserve"> designated jointly by the Director of National Intelligence and the head of the department or agency concerned, as an element of the intelligence community.</w:t>
      </w:r>
    </w:p>
    <w:p w14:paraId="2808E606"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Interconnection arrangement</w:t>
      </w:r>
      <w:r w:rsidRPr="009622E2">
        <w:rPr>
          <w:rFonts w:ascii="Arial" w:hAnsi="Arial" w:cs="Arial"/>
          <w:sz w:val="24"/>
          <w:szCs w:val="24"/>
        </w:rPr>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86D3FA1"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Kaspersky Lab-covered article</w:t>
      </w:r>
      <w:r w:rsidRPr="009622E2">
        <w:rPr>
          <w:rFonts w:ascii="Arial" w:hAnsi="Arial" w:cs="Arial"/>
          <w:sz w:val="24"/>
          <w:szCs w:val="24"/>
        </w:rPr>
        <w:t xml:space="preserve"> means any hardware, software, or service that—</w:t>
      </w:r>
    </w:p>
    <w:p w14:paraId="122F0052"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Is developed or provided by a Kaspersky Lab-covered </w:t>
      </w:r>
      <w:proofErr w:type="gramStart"/>
      <w:r w:rsidRPr="009622E2">
        <w:rPr>
          <w:rFonts w:ascii="Arial" w:hAnsi="Arial" w:cs="Arial"/>
          <w:sz w:val="24"/>
          <w:szCs w:val="24"/>
        </w:rPr>
        <w:t>entity;</w:t>
      </w:r>
      <w:proofErr w:type="gramEnd"/>
    </w:p>
    <w:p w14:paraId="302C14F2" w14:textId="77777777" w:rsidR="004B745E" w:rsidRPr="009622E2" w:rsidRDefault="004B745E" w:rsidP="004B745E">
      <w:pPr>
        <w:rPr>
          <w:rFonts w:ascii="Arial" w:hAnsi="Arial" w:cs="Arial"/>
          <w:sz w:val="24"/>
          <w:szCs w:val="24"/>
        </w:rPr>
      </w:pPr>
      <w:r w:rsidRPr="009622E2">
        <w:rPr>
          <w:rFonts w:ascii="Arial" w:hAnsi="Arial" w:cs="Arial"/>
          <w:sz w:val="24"/>
          <w:szCs w:val="24"/>
        </w:rPr>
        <w:lastRenderedPageBreak/>
        <w:t xml:space="preserve">    (2) Includes any hardware, software, or service developed or provided in whole or in part by a Kaspersky Lab-covered entity; or</w:t>
      </w:r>
    </w:p>
    <w:p w14:paraId="262C4283"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Contains components using any hardware or software developed in whole or in part by a Kaspersky Lab-covered entity.</w:t>
      </w:r>
    </w:p>
    <w:p w14:paraId="0B0050B8"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Kaspersky Lab-covered entity</w:t>
      </w:r>
      <w:r w:rsidRPr="009622E2">
        <w:rPr>
          <w:rFonts w:ascii="Arial" w:hAnsi="Arial" w:cs="Arial"/>
          <w:sz w:val="24"/>
          <w:szCs w:val="24"/>
        </w:rPr>
        <w:t xml:space="preserve"> means—</w:t>
      </w:r>
    </w:p>
    <w:p w14:paraId="26254E01"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Kaspersky </w:t>
      </w:r>
      <w:proofErr w:type="gramStart"/>
      <w:r w:rsidRPr="009622E2">
        <w:rPr>
          <w:rFonts w:ascii="Arial" w:hAnsi="Arial" w:cs="Arial"/>
          <w:sz w:val="24"/>
          <w:szCs w:val="24"/>
        </w:rPr>
        <w:t>Lab;</w:t>
      </w:r>
      <w:proofErr w:type="gramEnd"/>
    </w:p>
    <w:p w14:paraId="002E47D2"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Any successor entity to Kaspersky Lab, including any change in name, e.g., “Kaspersky</w:t>
      </w:r>
      <w:proofErr w:type="gramStart"/>
      <w:r w:rsidRPr="009622E2">
        <w:rPr>
          <w:rFonts w:ascii="Arial" w:hAnsi="Arial" w:cs="Arial"/>
          <w:sz w:val="24"/>
          <w:szCs w:val="24"/>
        </w:rPr>
        <w:t>”;</w:t>
      </w:r>
      <w:proofErr w:type="gramEnd"/>
    </w:p>
    <w:p w14:paraId="0A85F366"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Any entity that controls, is controlled by, or is under common control with Kaspersky Lab; or</w:t>
      </w:r>
    </w:p>
    <w:p w14:paraId="4FD734B2"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(4) Any entity of which Kaspersky Lab has a majority ownership.</w:t>
      </w:r>
    </w:p>
    <w:p w14:paraId="0E0D7211" w14:textId="63BAF1AF" w:rsidR="004B745E" w:rsidRPr="009622E2" w:rsidRDefault="004B745E" w:rsidP="004B745E">
      <w:pPr>
        <w:rPr>
          <w:rFonts w:ascii="Arial" w:hAnsi="Arial" w:cs="Arial"/>
          <w:sz w:val="24"/>
          <w:szCs w:val="24"/>
        </w:rPr>
      </w:pPr>
      <w:r w:rsidRPr="009622E2">
        <w:rPr>
          <w:rFonts w:ascii="Arial" w:hAnsi="Arial" w:cs="Arial"/>
          <w:i/>
          <w:iCs/>
          <w:sz w:val="24"/>
          <w:szCs w:val="24"/>
        </w:rPr>
        <w:t xml:space="preserve">  National security system</w:t>
      </w:r>
      <w:r w:rsidRPr="009622E2">
        <w:rPr>
          <w:rFonts w:ascii="Arial" w:hAnsi="Arial" w:cs="Arial"/>
          <w:sz w:val="24"/>
          <w:szCs w:val="24"/>
        </w:rPr>
        <w:t xml:space="preserve">, as defined in 44 U.S.C. 3552, means any information system (including any telecommunications system) used or operated by an agency or by a </w:t>
      </w:r>
      <w:r w:rsidR="00E24242" w:rsidRPr="009622E2">
        <w:rPr>
          <w:rFonts w:ascii="Arial" w:hAnsi="Arial" w:cs="Arial"/>
          <w:sz w:val="24"/>
          <w:szCs w:val="24"/>
        </w:rPr>
        <w:t>Contractor</w:t>
      </w:r>
      <w:r w:rsidRPr="009622E2">
        <w:rPr>
          <w:rFonts w:ascii="Arial" w:hAnsi="Arial" w:cs="Arial"/>
          <w:sz w:val="24"/>
          <w:szCs w:val="24"/>
        </w:rPr>
        <w:t xml:space="preserve"> of an agency, or other organization on behalf of an agency—</w:t>
      </w:r>
    </w:p>
    <w:p w14:paraId="34DD9F76"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353B4EEE"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Is </w:t>
      </w:r>
      <w:proofErr w:type="gramStart"/>
      <w:r w:rsidRPr="009622E2">
        <w:rPr>
          <w:rFonts w:ascii="Arial" w:hAnsi="Arial" w:cs="Arial"/>
          <w:sz w:val="24"/>
          <w:szCs w:val="24"/>
        </w:rPr>
        <w:t>protected at all times</w:t>
      </w:r>
      <w:proofErr w:type="gramEnd"/>
      <w:r w:rsidRPr="009622E2">
        <w:rPr>
          <w:rFonts w:ascii="Arial" w:hAnsi="Arial" w:cs="Arial"/>
          <w:sz w:val="24"/>
          <w:szCs w:val="24"/>
        </w:rPr>
        <w:t xml:space="preserve"> by procedures established for information that have been specifically authorized under criteria established by an Executive order or an Act of Congress to be kept classified in the interest of national defense or foreign policy.</w:t>
      </w:r>
    </w:p>
    <w:p w14:paraId="3F4FCADD"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Roaming</w:t>
      </w:r>
      <w:r w:rsidRPr="009622E2">
        <w:rPr>
          <w:rFonts w:ascii="Arial" w:hAnsi="Arial" w:cs="Arial"/>
          <w:sz w:val="24"/>
          <w:szCs w:val="24"/>
        </w:rPr>
        <w:t xml:space="preserve"> means cellular communications services (e.g., voice, video, data) received from a visited network when unable to connect to the facilities of the home network either because signal coverage is too weak or because traffic is too high.</w:t>
      </w:r>
    </w:p>
    <w:p w14:paraId="73266848"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Sensitive compartmented information</w:t>
      </w:r>
      <w:r w:rsidRPr="009622E2">
        <w:rPr>
          <w:rFonts w:ascii="Arial" w:hAnsi="Arial" w:cs="Arial"/>
          <w:sz w:val="24"/>
          <w:szCs w:val="24"/>
        </w:rPr>
        <w:t xml:space="preserve"> means classified information concerning or derived from intelligence sources, methods, or analytical processes, which is required to be handled within formal access control systems established by the Director of National Intelligence.</w:t>
      </w:r>
    </w:p>
    <w:p w14:paraId="237B96DB"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Sensitive compartmented information system</w:t>
      </w:r>
      <w:r w:rsidRPr="009622E2">
        <w:rPr>
          <w:rFonts w:ascii="Arial" w:hAnsi="Arial" w:cs="Arial"/>
          <w:sz w:val="24"/>
          <w:szCs w:val="24"/>
        </w:rPr>
        <w:t xml:space="preserve"> means a national security system authorized to process or store sensitive compartmented information.</w:t>
      </w:r>
    </w:p>
    <w:p w14:paraId="57571D68"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Source</w:t>
      </w:r>
      <w:r w:rsidRPr="009622E2">
        <w:rPr>
          <w:rFonts w:ascii="Arial" w:hAnsi="Arial" w:cs="Arial"/>
          <w:sz w:val="24"/>
          <w:szCs w:val="24"/>
        </w:rPr>
        <w:t xml:space="preserve"> means a non-Federal supplier, or potential supplier, of products or services, at any </w:t>
      </w:r>
      <w:proofErr w:type="gramStart"/>
      <w:r w:rsidRPr="009622E2">
        <w:rPr>
          <w:rFonts w:ascii="Arial" w:hAnsi="Arial" w:cs="Arial"/>
          <w:sz w:val="24"/>
          <w:szCs w:val="24"/>
        </w:rPr>
        <w:t>tier</w:t>
      </w:r>
      <w:proofErr w:type="gramEnd"/>
      <w:r w:rsidRPr="009622E2">
        <w:rPr>
          <w:rFonts w:ascii="Arial" w:hAnsi="Arial" w:cs="Arial"/>
          <w:sz w:val="24"/>
          <w:szCs w:val="24"/>
        </w:rPr>
        <w:t>.</w:t>
      </w:r>
    </w:p>
    <w:p w14:paraId="4410146B" w14:textId="77777777" w:rsidR="004B745E" w:rsidRPr="009622E2" w:rsidRDefault="004B745E" w:rsidP="004B745E">
      <w:pPr>
        <w:rPr>
          <w:rFonts w:ascii="Arial" w:hAnsi="Arial" w:cs="Arial"/>
          <w:sz w:val="24"/>
          <w:szCs w:val="24"/>
        </w:rPr>
      </w:pPr>
      <w:r w:rsidRPr="009622E2">
        <w:rPr>
          <w:rFonts w:ascii="Arial" w:hAnsi="Arial" w:cs="Arial"/>
          <w:i/>
          <w:iCs/>
          <w:sz w:val="24"/>
          <w:szCs w:val="24"/>
        </w:rPr>
        <w:lastRenderedPageBreak/>
        <w:t xml:space="preserve">  Subsidiary</w:t>
      </w:r>
      <w:r w:rsidRPr="009622E2">
        <w:rPr>
          <w:rFonts w:ascii="Arial" w:hAnsi="Arial" w:cs="Arial"/>
          <w:sz w:val="24"/>
          <w:szCs w:val="24"/>
        </w:rPr>
        <w:t xml:space="preserve"> means an entity in which more than 50 percent of the entity is owned directly by a parent corporation or through another subsidiary of a parent corporation.</w:t>
      </w:r>
    </w:p>
    <w:p w14:paraId="37EC2D74"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Substantial or essential component</w:t>
      </w:r>
      <w:r w:rsidRPr="009622E2">
        <w:rPr>
          <w:rFonts w:ascii="Arial" w:hAnsi="Arial" w:cs="Arial"/>
          <w:sz w:val="24"/>
          <w:szCs w:val="24"/>
        </w:rPr>
        <w:t xml:space="preserve"> means any component necessary for the proper function or performance of a piece of equipment, system, or service.</w:t>
      </w:r>
    </w:p>
    <w:p w14:paraId="7A989A25"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Unmanned aircraft</w:t>
      </w:r>
      <w:r w:rsidRPr="009622E2">
        <w:rPr>
          <w:rFonts w:ascii="Arial" w:hAnsi="Arial" w:cs="Arial"/>
          <w:sz w:val="24"/>
          <w:szCs w:val="24"/>
        </w:rPr>
        <w:t xml:space="preserve"> means an aircraft that is operated without the possibility of direct human intervention from within or on the aircraft (49 U.S.C. 44801(11)).</w:t>
      </w:r>
    </w:p>
    <w:p w14:paraId="4B5E89EE" w14:textId="77777777" w:rsidR="004B745E" w:rsidRPr="009622E2" w:rsidRDefault="004B745E" w:rsidP="004B745E">
      <w:pPr>
        <w:rPr>
          <w:rFonts w:ascii="Arial" w:hAnsi="Arial" w:cs="Arial"/>
          <w:sz w:val="24"/>
          <w:szCs w:val="24"/>
        </w:rPr>
      </w:pPr>
      <w:r w:rsidRPr="009622E2">
        <w:rPr>
          <w:rFonts w:ascii="Arial" w:hAnsi="Arial" w:cs="Arial"/>
          <w:i/>
          <w:iCs/>
          <w:sz w:val="24"/>
          <w:szCs w:val="24"/>
        </w:rPr>
        <w:t xml:space="preserve">  Unmanned aircraft system</w:t>
      </w:r>
      <w:r w:rsidRPr="009622E2">
        <w:rPr>
          <w:rFonts w:ascii="Arial" w:hAnsi="Arial" w:cs="Arial"/>
          <w:sz w:val="24"/>
          <w:szCs w:val="24"/>
        </w:rPr>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14:paraId="04DE5F7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(b) </w:t>
      </w:r>
      <w:r w:rsidRPr="009622E2">
        <w:rPr>
          <w:rFonts w:ascii="Arial" w:hAnsi="Arial" w:cs="Arial"/>
          <w:i/>
          <w:iCs/>
          <w:sz w:val="24"/>
          <w:szCs w:val="24"/>
        </w:rPr>
        <w:t>Prohibitions on providing or using specific products or services in performance of contract</w:t>
      </w:r>
      <w:r w:rsidRPr="009622E2">
        <w:rPr>
          <w:rFonts w:ascii="Arial" w:hAnsi="Arial" w:cs="Arial"/>
          <w:sz w:val="24"/>
          <w:szCs w:val="24"/>
        </w:rPr>
        <w:t>. Unless a waiver or exception applies, the Contractor is prohibited from providing any products or services to the Government or using in the performance of the contract any of the following:</w:t>
      </w:r>
    </w:p>
    <w:p w14:paraId="6201BA5D"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9622E2">
        <w:rPr>
          <w:rFonts w:ascii="Arial" w:hAnsi="Arial" w:cs="Arial"/>
          <w:sz w:val="24"/>
          <w:szCs w:val="24"/>
        </w:rPr>
        <w:t>);</w:t>
      </w:r>
      <w:proofErr w:type="gramEnd"/>
    </w:p>
    <w:p w14:paraId="775762F7"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A Kaspersky Lab-covered article (Section 1634 of Division A of the National Defense Authorization Act for Fiscal Year 2018 (Pub. L. 115-91)</w:t>
      </w:r>
      <w:proofErr w:type="gramStart"/>
      <w:r w:rsidRPr="009622E2">
        <w:rPr>
          <w:rFonts w:ascii="Arial" w:hAnsi="Arial" w:cs="Arial"/>
          <w:sz w:val="24"/>
          <w:szCs w:val="24"/>
        </w:rPr>
        <w:t>);</w:t>
      </w:r>
      <w:proofErr w:type="gramEnd"/>
    </w:p>
    <w:p w14:paraId="6E7C8E1F" w14:textId="15D6BCE4" w:rsidR="004B745E" w:rsidRPr="009622E2" w:rsidRDefault="004B745E" w:rsidP="004B745E">
      <w:pPr>
        <w:rPr>
          <w:rFonts w:ascii="Arial" w:hAnsi="Arial" w:cs="Arial"/>
          <w:sz w:val="24"/>
          <w:szCs w:val="24"/>
        </w:rPr>
      </w:pPr>
      <w:r w:rsidRPr="009622E2">
        <w:rPr>
          <w:rFonts w:ascii="Arial" w:hAnsi="Arial" w:cs="Arial"/>
          <w:sz w:val="24"/>
          <w:szCs w:val="24"/>
        </w:rPr>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w:t>
      </w:r>
      <w:r w:rsidR="00E24242" w:rsidRPr="009622E2">
        <w:rPr>
          <w:rFonts w:ascii="Arial" w:hAnsi="Arial" w:cs="Arial"/>
          <w:sz w:val="24"/>
          <w:szCs w:val="24"/>
        </w:rPr>
        <w:t>Contractor</w:t>
      </w:r>
      <w:r w:rsidRPr="009622E2">
        <w:rPr>
          <w:rFonts w:ascii="Arial" w:hAnsi="Arial" w:cs="Arial"/>
          <w:sz w:val="24"/>
          <w:szCs w:val="24"/>
        </w:rPr>
        <w:t>s from providing—</w:t>
      </w:r>
    </w:p>
    <w:p w14:paraId="3B6526C9"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 A service that connects to the facilities of a third-party, such as backhaul, roaming, or interconnection arrangements; or</w:t>
      </w:r>
    </w:p>
    <w:p w14:paraId="328DB9A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 Telecommunications equipment that cannot route or redirect user data traffic or cannot permit visibility into any user data or packets that such equipment transmits or otherwise handles.</w:t>
      </w:r>
    </w:p>
    <w:p w14:paraId="0218CE5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(c) Prohibition on unmanned aircraft systems manufactured or assembled by American Security Drone Act—covered foreign entities.</w:t>
      </w:r>
    </w:p>
    <w:p w14:paraId="0CB14ED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Prohibition. The Contractor is prohibited from—</w:t>
      </w:r>
    </w:p>
    <w:p w14:paraId="092ADA37" w14:textId="77777777" w:rsidR="004B745E" w:rsidRPr="009622E2" w:rsidRDefault="004B745E" w:rsidP="004B745E">
      <w:pPr>
        <w:rPr>
          <w:rFonts w:ascii="Arial" w:hAnsi="Arial" w:cs="Arial"/>
          <w:sz w:val="24"/>
          <w:szCs w:val="24"/>
        </w:rPr>
      </w:pPr>
      <w:r w:rsidRPr="009622E2">
        <w:rPr>
          <w:rFonts w:ascii="Arial" w:hAnsi="Arial" w:cs="Arial"/>
          <w:sz w:val="24"/>
          <w:szCs w:val="24"/>
        </w:rPr>
        <w:lastRenderedPageBreak/>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9622E2">
        <w:rPr>
          <w:rFonts w:ascii="Arial" w:hAnsi="Arial" w:cs="Arial"/>
          <w:sz w:val="24"/>
          <w:szCs w:val="24"/>
        </w:rPr>
        <w:t>A,</w:t>
      </w:r>
      <w:proofErr w:type="gramEnd"/>
      <w:r w:rsidRPr="009622E2">
        <w:rPr>
          <w:rFonts w:ascii="Arial" w:hAnsi="Arial" w:cs="Arial"/>
          <w:sz w:val="24"/>
          <w:szCs w:val="24"/>
        </w:rPr>
        <w:t xml:space="preserve"> Title XVIII, Subtitle B, 41 U.S.C. 3901 note prec.</w:t>
      </w:r>
      <w:proofErr w:type="gramStart"/>
      <w:r w:rsidRPr="009622E2">
        <w:rPr>
          <w:rFonts w:ascii="Arial" w:hAnsi="Arial" w:cs="Arial"/>
          <w:sz w:val="24"/>
          <w:szCs w:val="24"/>
        </w:rPr>
        <w:t>);</w:t>
      </w:r>
      <w:proofErr w:type="gramEnd"/>
    </w:p>
    <w:p w14:paraId="4C02325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 On or after December 22, 2025, operating a FASC-prohibited unmanned aircraft system in the performance of the contract (section 1824 of Pub. L. 118-31); and</w:t>
      </w:r>
    </w:p>
    <w:p w14:paraId="0B52BB76"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(iii) On or after December 22, 2025, using Federal funds to procure or operate a FASC-prohibited unmanned aircraft system (section 1825 of Pub. L. 118-31).</w:t>
      </w:r>
    </w:p>
    <w:p w14:paraId="7FEE47C0"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w:t>
      </w:r>
      <w:r w:rsidRPr="009622E2">
        <w:rPr>
          <w:rFonts w:ascii="Arial" w:hAnsi="Arial" w:cs="Arial"/>
          <w:i/>
          <w:iCs/>
          <w:sz w:val="24"/>
          <w:szCs w:val="24"/>
        </w:rPr>
        <w:t>Procedures</w:t>
      </w:r>
      <w:r w:rsidRPr="009622E2">
        <w:rPr>
          <w:rFonts w:ascii="Arial" w:hAnsi="Arial" w:cs="Arial"/>
          <w:sz w:val="24"/>
          <w:szCs w:val="24"/>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3437F31"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w:t>
      </w:r>
      <w:r w:rsidRPr="009622E2">
        <w:rPr>
          <w:rFonts w:ascii="Arial" w:hAnsi="Arial" w:cs="Arial"/>
          <w:i/>
          <w:iCs/>
          <w:sz w:val="24"/>
          <w:szCs w:val="24"/>
        </w:rPr>
        <w:t>Exemptions, exceptions, and waivers</w:t>
      </w:r>
      <w:r w:rsidRPr="009622E2">
        <w:rPr>
          <w:rFonts w:ascii="Arial" w:hAnsi="Arial" w:cs="Arial"/>
          <w:sz w:val="24"/>
          <w:szCs w:val="24"/>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F73711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(d) </w:t>
      </w:r>
      <w:r w:rsidRPr="009622E2">
        <w:rPr>
          <w:rFonts w:ascii="Arial" w:hAnsi="Arial" w:cs="Arial"/>
          <w:i/>
          <w:iCs/>
          <w:sz w:val="24"/>
          <w:szCs w:val="24"/>
        </w:rPr>
        <w:t>Prohibition on using or providing specific products or services or conducting certain transactions regardless of connection to contract</w:t>
      </w:r>
      <w:r w:rsidRPr="009622E2">
        <w:rPr>
          <w:rFonts w:ascii="Arial" w:hAnsi="Arial" w:cs="Arial"/>
          <w:sz w:val="24"/>
          <w:szCs w:val="24"/>
        </w:rPr>
        <w:t>.</w:t>
      </w:r>
    </w:p>
    <w:p w14:paraId="0AC7382F"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w:t>
      </w:r>
      <w:r w:rsidRPr="009622E2">
        <w:rPr>
          <w:rFonts w:ascii="Arial" w:hAnsi="Arial" w:cs="Arial"/>
          <w:i/>
          <w:iCs/>
          <w:sz w:val="24"/>
          <w:szCs w:val="24"/>
        </w:rPr>
        <w:t>Certain telecommunications and video surveillance equipment, systems, or services</w:t>
      </w:r>
      <w:r w:rsidRPr="009622E2">
        <w:rPr>
          <w:rFonts w:ascii="Arial" w:hAnsi="Arial" w:cs="Arial"/>
          <w:sz w:val="24"/>
          <w:szCs w:val="24"/>
        </w:rPr>
        <w:t>.</w:t>
      </w:r>
    </w:p>
    <w:p w14:paraId="17C3240A"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344A599E" w14:textId="6A192E7F" w:rsidR="004B745E" w:rsidRPr="009622E2" w:rsidRDefault="004B745E" w:rsidP="004B745E">
      <w:pPr>
        <w:rPr>
          <w:rFonts w:ascii="Arial" w:hAnsi="Arial" w:cs="Arial"/>
          <w:sz w:val="24"/>
          <w:szCs w:val="24"/>
        </w:rPr>
      </w:pPr>
      <w:r w:rsidRPr="009622E2">
        <w:rPr>
          <w:rFonts w:ascii="Arial" w:hAnsi="Arial" w:cs="Arial"/>
          <w:sz w:val="24"/>
          <w:szCs w:val="24"/>
        </w:rPr>
        <w:t xml:space="preserve">      (ii) This prohibition applies to using covered telecommunications equipment or services, regardless of whether that use is in performance of work under a </w:t>
      </w:r>
      <w:proofErr w:type="gramStart"/>
      <w:r w:rsidRPr="009622E2">
        <w:rPr>
          <w:rFonts w:ascii="Arial" w:hAnsi="Arial" w:cs="Arial"/>
          <w:sz w:val="24"/>
          <w:szCs w:val="24"/>
        </w:rPr>
        <w:t>Federal</w:t>
      </w:r>
      <w:proofErr w:type="gramEnd"/>
      <w:r w:rsidRPr="009622E2">
        <w:rPr>
          <w:rFonts w:ascii="Arial" w:hAnsi="Arial" w:cs="Arial"/>
          <w:sz w:val="24"/>
          <w:szCs w:val="24"/>
        </w:rPr>
        <w:t xml:space="preserve"> contract. This does not prohibit the </w:t>
      </w:r>
      <w:r w:rsidR="00E24242" w:rsidRPr="009622E2">
        <w:rPr>
          <w:rFonts w:ascii="Arial" w:hAnsi="Arial" w:cs="Arial"/>
          <w:sz w:val="24"/>
          <w:szCs w:val="24"/>
        </w:rPr>
        <w:t>Contractor</w:t>
      </w:r>
      <w:r w:rsidRPr="009622E2">
        <w:rPr>
          <w:rFonts w:ascii="Arial" w:hAnsi="Arial" w:cs="Arial"/>
          <w:sz w:val="24"/>
          <w:szCs w:val="24"/>
        </w:rPr>
        <w:t xml:space="preserve"> from using—</w:t>
      </w:r>
    </w:p>
    <w:p w14:paraId="235CCEE7"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(A) A service that connects to the facilities of a third party, such as backhaul, roaming, or interconnection arrangements; or</w:t>
      </w:r>
    </w:p>
    <w:p w14:paraId="3A7A38DA" w14:textId="77777777" w:rsidR="004B745E" w:rsidRPr="009622E2" w:rsidRDefault="004B745E" w:rsidP="004B745E">
      <w:pPr>
        <w:rPr>
          <w:rFonts w:ascii="Arial" w:hAnsi="Arial" w:cs="Arial"/>
          <w:sz w:val="24"/>
          <w:szCs w:val="24"/>
        </w:rPr>
      </w:pPr>
      <w:r w:rsidRPr="009622E2">
        <w:rPr>
          <w:rFonts w:ascii="Arial" w:hAnsi="Arial" w:cs="Arial"/>
          <w:sz w:val="24"/>
          <w:szCs w:val="24"/>
        </w:rPr>
        <w:lastRenderedPageBreak/>
        <w:t xml:space="preserve">        (B) Telecommunications equipment that cannot route or redirect user data traffic or cannot permit visibility into any user data or packets that such equipment transmits or otherwise handles.</w:t>
      </w:r>
    </w:p>
    <w:p w14:paraId="7DE3E13A"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w:t>
      </w:r>
      <w:r w:rsidRPr="009622E2">
        <w:rPr>
          <w:rFonts w:ascii="Arial" w:hAnsi="Arial" w:cs="Arial"/>
          <w:i/>
          <w:iCs/>
          <w:sz w:val="24"/>
          <w:szCs w:val="24"/>
        </w:rPr>
        <w:t>Office of Foreign Assets Control Restrictions</w:t>
      </w:r>
      <w:r w:rsidRPr="009622E2">
        <w:rPr>
          <w:rFonts w:ascii="Arial" w:hAnsi="Arial" w:cs="Arial"/>
          <w:sz w:val="24"/>
          <w:szCs w:val="24"/>
        </w:rPr>
        <w:t>.</w:t>
      </w:r>
    </w:p>
    <w:p w14:paraId="2A446CB3"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E0AE7F8"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 Except as authorized by OFAC, most transactions involving Cuba, Iran, and Sudan are prohibited, as are most imports from Burma or North Korea, into the United States or its outlying areas.</w:t>
      </w:r>
    </w:p>
    <w:p w14:paraId="2371DFE0"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(A) For lists of entities and individuals subject to economic sanctions, see OFAC’s List of Specially Designated Nationals and Blocked Persons at </w:t>
      </w:r>
      <w:hyperlink r:id="rId21" w:history="1">
        <w:r w:rsidRPr="009622E2">
          <w:rPr>
            <w:rStyle w:val="Hyperlink"/>
            <w:rFonts w:ascii="Arial" w:hAnsi="Arial" w:cs="Arial"/>
            <w:i/>
            <w:iCs/>
            <w:sz w:val="24"/>
            <w:szCs w:val="24"/>
          </w:rPr>
          <w:t>https://home.treasury.gov/policy-issues/financial-sanctions/specially-designated-nationals-and-blocked-persons-list-sdn-human-readable-lists</w:t>
        </w:r>
      </w:hyperlink>
      <w:r w:rsidRPr="009622E2">
        <w:rPr>
          <w:rFonts w:ascii="Arial" w:hAnsi="Arial" w:cs="Arial"/>
          <w:sz w:val="24"/>
          <w:szCs w:val="24"/>
        </w:rPr>
        <w:t>.</w:t>
      </w:r>
    </w:p>
    <w:p w14:paraId="62A6527D"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(B) For more information about these restrictions, as well as updates, see OFAC’s regulations at 31 CFR chapter V and at </w:t>
      </w:r>
      <w:hyperlink r:id="rId22" w:history="1">
        <w:r w:rsidRPr="009622E2">
          <w:rPr>
            <w:rStyle w:val="Hyperlink"/>
            <w:rFonts w:ascii="Arial" w:hAnsi="Arial" w:cs="Arial"/>
            <w:i/>
            <w:iCs/>
            <w:sz w:val="24"/>
            <w:szCs w:val="24"/>
          </w:rPr>
          <w:t>https://home.treasury.gov/policy-issues/office-of-foreign-assets-control-sanctions-programs-and-information</w:t>
        </w:r>
      </w:hyperlink>
      <w:r w:rsidRPr="009622E2">
        <w:rPr>
          <w:rFonts w:ascii="Arial" w:hAnsi="Arial" w:cs="Arial"/>
          <w:sz w:val="24"/>
          <w:szCs w:val="24"/>
        </w:rPr>
        <w:t>.</w:t>
      </w:r>
    </w:p>
    <w:p w14:paraId="21B77581"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(C) To conduct electronic screens of potential parties to regulated transactions, see the consolidated screening list at </w:t>
      </w:r>
      <w:hyperlink r:id="rId23" w:history="1">
        <w:r w:rsidRPr="009622E2">
          <w:rPr>
            <w:rStyle w:val="Hyperlink"/>
            <w:rFonts w:ascii="Arial" w:hAnsi="Arial" w:cs="Arial"/>
            <w:i/>
            <w:iCs/>
            <w:sz w:val="24"/>
            <w:szCs w:val="24"/>
          </w:rPr>
          <w:t>https://www.trade.gov/consolidated-screening-list</w:t>
        </w:r>
      </w:hyperlink>
      <w:r w:rsidRPr="009622E2">
        <w:rPr>
          <w:rFonts w:ascii="Arial" w:hAnsi="Arial" w:cs="Arial"/>
          <w:sz w:val="24"/>
          <w:szCs w:val="24"/>
        </w:rPr>
        <w:t>, which consolidates multiple export screening lists of the Departments of Commerce, State, and the Treasury.</w:t>
      </w:r>
    </w:p>
    <w:p w14:paraId="1623A584"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w:t>
      </w:r>
      <w:r w:rsidRPr="009622E2">
        <w:rPr>
          <w:rFonts w:ascii="Arial" w:hAnsi="Arial" w:cs="Arial"/>
          <w:i/>
          <w:iCs/>
          <w:sz w:val="24"/>
          <w:szCs w:val="24"/>
        </w:rPr>
        <w:t>Sudan prohibition</w:t>
      </w:r>
      <w:r w:rsidRPr="009622E2">
        <w:rPr>
          <w:rFonts w:ascii="Arial" w:hAnsi="Arial" w:cs="Arial"/>
          <w:sz w:val="24"/>
          <w:szCs w:val="24"/>
        </w:rPr>
        <w:t>. The Contractor is prohibited from conducting any restricted business operations in Sudan in accordance with Accountability and Divestment Act of 2007 (Pub. L. 110-174).</w:t>
      </w:r>
    </w:p>
    <w:p w14:paraId="70916FA6"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(4) </w:t>
      </w:r>
      <w:r w:rsidRPr="009622E2">
        <w:rPr>
          <w:rFonts w:ascii="Arial" w:hAnsi="Arial" w:cs="Arial"/>
          <w:i/>
          <w:iCs/>
          <w:sz w:val="24"/>
          <w:szCs w:val="24"/>
        </w:rPr>
        <w:t>Iran prohibitions</w:t>
      </w:r>
      <w:r w:rsidRPr="009622E2">
        <w:rPr>
          <w:rFonts w:ascii="Arial" w:hAnsi="Arial" w:cs="Arial"/>
          <w:sz w:val="24"/>
          <w:szCs w:val="24"/>
        </w:rPr>
        <w:t>.</w:t>
      </w:r>
    </w:p>
    <w:p w14:paraId="16752413" w14:textId="6319BCC4" w:rsidR="004B745E" w:rsidRPr="009622E2" w:rsidRDefault="004B745E" w:rsidP="004B745E">
      <w:pPr>
        <w:rPr>
          <w:rFonts w:ascii="Arial" w:hAnsi="Arial" w:cs="Arial"/>
          <w:sz w:val="24"/>
          <w:szCs w:val="24"/>
        </w:rPr>
      </w:pPr>
      <w:r w:rsidRPr="009622E2">
        <w:rPr>
          <w:rFonts w:ascii="Arial" w:hAnsi="Arial" w:cs="Arial"/>
          <w:sz w:val="24"/>
          <w:szCs w:val="24"/>
        </w:rPr>
        <w:t xml:space="preserve">      (i) Unless an exception applies according to paragraph (d)(4)(iii) or the Government grants a waiver, the </w:t>
      </w:r>
      <w:r w:rsidR="00E24242" w:rsidRPr="009622E2">
        <w:rPr>
          <w:rFonts w:ascii="Arial" w:hAnsi="Arial" w:cs="Arial"/>
          <w:sz w:val="24"/>
          <w:szCs w:val="24"/>
        </w:rPr>
        <w:t>Contractor</w:t>
      </w:r>
      <w:r w:rsidRPr="009622E2">
        <w:rPr>
          <w:rFonts w:ascii="Arial" w:hAnsi="Arial" w:cs="Arial"/>
          <w:sz w:val="24"/>
          <w:szCs w:val="24"/>
        </w:rPr>
        <w:t xml:space="preserve"> shall not engage in certain activities or transactions relating to Iran (section 6(b)(1)(A) of Iran Sanctions Act (50 U.S.C. 1701 note).</w:t>
      </w:r>
    </w:p>
    <w:p w14:paraId="26F5AE9E" w14:textId="6D6B83FE" w:rsidR="004B745E" w:rsidRPr="009622E2" w:rsidRDefault="004B745E" w:rsidP="004B745E">
      <w:pPr>
        <w:rPr>
          <w:rFonts w:ascii="Arial" w:hAnsi="Arial" w:cs="Arial"/>
          <w:sz w:val="24"/>
          <w:szCs w:val="24"/>
        </w:rPr>
      </w:pPr>
      <w:r w:rsidRPr="009622E2">
        <w:rPr>
          <w:rFonts w:ascii="Arial" w:hAnsi="Arial" w:cs="Arial"/>
          <w:sz w:val="24"/>
          <w:szCs w:val="24"/>
        </w:rPr>
        <w:t xml:space="preserve">      (ii) Unless an exception applies according to paragraph (d)(4)(iii) or the Government grants a waiver, </w:t>
      </w:r>
      <w:r w:rsidR="00E24242" w:rsidRPr="009622E2">
        <w:rPr>
          <w:rFonts w:ascii="Arial" w:hAnsi="Arial" w:cs="Arial"/>
          <w:sz w:val="24"/>
          <w:szCs w:val="24"/>
        </w:rPr>
        <w:t>Contractor</w:t>
      </w:r>
      <w:r w:rsidRPr="009622E2">
        <w:rPr>
          <w:rFonts w:ascii="Arial" w:hAnsi="Arial" w:cs="Arial"/>
          <w:sz w:val="24"/>
          <w:szCs w:val="24"/>
        </w:rPr>
        <w:t xml:space="preserve"> shall not export certain sensitive technology to Iran, as determined by the President, and has an active exclusion in SAM (22 U.S.C. 8515).</w:t>
      </w:r>
    </w:p>
    <w:p w14:paraId="3A38A257"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(iii) The prohibition in paragraphs (d)(4)(i) and (d)(4)(ii) do not apply if the acquisition is subject to trade agreements and the offeror certifies that all the offered products are </w:t>
      </w:r>
      <w:r w:rsidRPr="009622E2">
        <w:rPr>
          <w:rFonts w:ascii="Arial" w:hAnsi="Arial" w:cs="Arial"/>
          <w:sz w:val="24"/>
          <w:szCs w:val="24"/>
        </w:rPr>
        <w:lastRenderedPageBreak/>
        <w:t>designated country end products or designated country construction material (see part 25).</w:t>
      </w:r>
    </w:p>
    <w:p w14:paraId="29B8AD43" w14:textId="50B38A7A" w:rsidR="004B745E" w:rsidRPr="009622E2" w:rsidRDefault="004B745E" w:rsidP="004B745E">
      <w:pPr>
        <w:rPr>
          <w:rFonts w:ascii="Arial" w:hAnsi="Arial" w:cs="Arial"/>
          <w:sz w:val="24"/>
          <w:szCs w:val="24"/>
        </w:rPr>
      </w:pPr>
      <w:r w:rsidRPr="009622E2">
        <w:rPr>
          <w:rFonts w:ascii="Arial" w:hAnsi="Arial" w:cs="Arial"/>
          <w:sz w:val="24"/>
          <w:szCs w:val="24"/>
        </w:rPr>
        <w:t xml:space="preserve">      (iv) Unless an exception applies or the Government grants a waiver, </w:t>
      </w:r>
      <w:r w:rsidR="00E24242" w:rsidRPr="009622E2">
        <w:rPr>
          <w:rFonts w:ascii="Arial" w:hAnsi="Arial" w:cs="Arial"/>
          <w:sz w:val="24"/>
          <w:szCs w:val="24"/>
        </w:rPr>
        <w:t>Contractor</w:t>
      </w:r>
      <w:r w:rsidRPr="009622E2">
        <w:rPr>
          <w:rFonts w:ascii="Arial" w:hAnsi="Arial" w:cs="Arial"/>
          <w:sz w:val="24"/>
          <w:szCs w:val="24"/>
        </w:rPr>
        <w:t>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2CDBAC06"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(e) </w:t>
      </w:r>
      <w:r w:rsidRPr="009622E2">
        <w:rPr>
          <w:rFonts w:ascii="Arial" w:hAnsi="Arial" w:cs="Arial"/>
          <w:i/>
          <w:iCs/>
          <w:sz w:val="24"/>
          <w:szCs w:val="24"/>
        </w:rPr>
        <w:t>Governmentwide exclusion and removal orders</w:t>
      </w:r>
      <w:r w:rsidRPr="009622E2">
        <w:rPr>
          <w:rFonts w:ascii="Arial" w:hAnsi="Arial" w:cs="Arial"/>
          <w:sz w:val="24"/>
          <w:szCs w:val="24"/>
        </w:rPr>
        <w:t>.</w:t>
      </w:r>
    </w:p>
    <w:p w14:paraId="02631D01"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(e)(1). </w:t>
      </w:r>
    </w:p>
    <w:p w14:paraId="2F5C5308" w14:textId="77777777" w:rsidR="004B745E" w:rsidRPr="009622E2" w:rsidRDefault="004B745E" w:rsidP="004B745E">
      <w:pPr>
        <w:rPr>
          <w:rFonts w:ascii="Arial" w:hAnsi="Arial" w:cs="Arial"/>
          <w:sz w:val="24"/>
          <w:szCs w:val="24"/>
        </w:rPr>
      </w:pPr>
      <w:r w:rsidRPr="009622E2">
        <w:rPr>
          <w:rFonts w:ascii="Arial" w:hAnsi="Arial" w:cs="Arial"/>
          <w:sz w:val="24"/>
          <w:szCs w:val="24"/>
        </w:rPr>
        <w:t>Yes</w:t>
      </w:r>
      <w:proofErr w:type="gramStart"/>
      <w:r w:rsidRPr="009622E2">
        <w:rPr>
          <w:rFonts w:ascii="Arial" w:hAnsi="Arial" w:cs="Arial"/>
          <w:sz w:val="24"/>
          <w:szCs w:val="24"/>
        </w:rPr>
        <w:t xml:space="preserve">   [</w:t>
      </w:r>
      <w:proofErr w:type="gramEnd"/>
      <w:r w:rsidRPr="009622E2">
        <w:rPr>
          <w:rFonts w:ascii="Arial" w:hAnsi="Arial" w:cs="Arial"/>
          <w:sz w:val="24"/>
          <w:szCs w:val="24"/>
        </w:rPr>
        <w:t>]   No</w:t>
      </w:r>
      <w:proofErr w:type="gramStart"/>
      <w:r w:rsidRPr="009622E2">
        <w:rPr>
          <w:rFonts w:ascii="Arial" w:hAnsi="Arial" w:cs="Arial"/>
          <w:sz w:val="24"/>
          <w:szCs w:val="24"/>
        </w:rPr>
        <w:t xml:space="preserve">   [</w:t>
      </w:r>
      <w:proofErr w:type="gramEnd"/>
      <w:r w:rsidRPr="009622E2">
        <w:rPr>
          <w:rFonts w:ascii="Arial" w:hAnsi="Arial" w:cs="Arial"/>
          <w:sz w:val="24"/>
          <w:szCs w:val="24"/>
        </w:rPr>
        <w:t xml:space="preserve">]   DHS FASCSA Order </w:t>
      </w:r>
    </w:p>
    <w:p w14:paraId="03EA1F12" w14:textId="77777777" w:rsidR="004B745E" w:rsidRPr="009622E2" w:rsidRDefault="004B745E" w:rsidP="004B745E">
      <w:pPr>
        <w:rPr>
          <w:rFonts w:ascii="Arial" w:hAnsi="Arial" w:cs="Arial"/>
          <w:sz w:val="24"/>
          <w:szCs w:val="24"/>
        </w:rPr>
      </w:pPr>
      <w:r w:rsidRPr="009622E2">
        <w:rPr>
          <w:rFonts w:ascii="Arial" w:hAnsi="Arial" w:cs="Arial"/>
          <w:sz w:val="24"/>
          <w:szCs w:val="24"/>
        </w:rPr>
        <w:t>Yes</w:t>
      </w:r>
      <w:proofErr w:type="gramStart"/>
      <w:r w:rsidRPr="009622E2">
        <w:rPr>
          <w:rFonts w:ascii="Arial" w:hAnsi="Arial" w:cs="Arial"/>
          <w:sz w:val="24"/>
          <w:szCs w:val="24"/>
        </w:rPr>
        <w:t xml:space="preserve">   [</w:t>
      </w:r>
      <w:proofErr w:type="gramEnd"/>
      <w:r w:rsidRPr="009622E2">
        <w:rPr>
          <w:rFonts w:ascii="Arial" w:hAnsi="Arial" w:cs="Arial"/>
          <w:sz w:val="24"/>
          <w:szCs w:val="24"/>
        </w:rPr>
        <w:t>]   No</w:t>
      </w:r>
      <w:proofErr w:type="gramStart"/>
      <w:r w:rsidRPr="009622E2">
        <w:rPr>
          <w:rFonts w:ascii="Arial" w:hAnsi="Arial" w:cs="Arial"/>
          <w:sz w:val="24"/>
          <w:szCs w:val="24"/>
        </w:rPr>
        <w:t xml:space="preserve">   [</w:t>
      </w:r>
      <w:proofErr w:type="gramEnd"/>
      <w:r w:rsidRPr="009622E2">
        <w:rPr>
          <w:rFonts w:ascii="Arial" w:hAnsi="Arial" w:cs="Arial"/>
          <w:sz w:val="24"/>
          <w:szCs w:val="24"/>
        </w:rPr>
        <w:t xml:space="preserve">]   DoD FASCSA Order </w:t>
      </w:r>
    </w:p>
    <w:p w14:paraId="47B6B2C1" w14:textId="77777777" w:rsidR="004B745E" w:rsidRPr="009622E2" w:rsidRDefault="004B745E" w:rsidP="004B745E">
      <w:pPr>
        <w:rPr>
          <w:rFonts w:ascii="Arial" w:hAnsi="Arial" w:cs="Arial"/>
          <w:sz w:val="24"/>
          <w:szCs w:val="24"/>
        </w:rPr>
      </w:pPr>
      <w:r w:rsidRPr="009622E2">
        <w:rPr>
          <w:rFonts w:ascii="Arial" w:hAnsi="Arial" w:cs="Arial"/>
          <w:sz w:val="24"/>
          <w:szCs w:val="24"/>
        </w:rPr>
        <w:t>Yes</w:t>
      </w:r>
      <w:proofErr w:type="gramStart"/>
      <w:r w:rsidRPr="009622E2">
        <w:rPr>
          <w:rFonts w:ascii="Arial" w:hAnsi="Arial" w:cs="Arial"/>
          <w:sz w:val="24"/>
          <w:szCs w:val="24"/>
        </w:rPr>
        <w:t xml:space="preserve">   [</w:t>
      </w:r>
      <w:proofErr w:type="gramEnd"/>
      <w:r w:rsidRPr="009622E2">
        <w:rPr>
          <w:rFonts w:ascii="Arial" w:hAnsi="Arial" w:cs="Arial"/>
          <w:sz w:val="24"/>
          <w:szCs w:val="24"/>
        </w:rPr>
        <w:t>]   No</w:t>
      </w:r>
      <w:proofErr w:type="gramStart"/>
      <w:r w:rsidRPr="009622E2">
        <w:rPr>
          <w:rFonts w:ascii="Arial" w:hAnsi="Arial" w:cs="Arial"/>
          <w:sz w:val="24"/>
          <w:szCs w:val="24"/>
        </w:rPr>
        <w:t xml:space="preserve">   [</w:t>
      </w:r>
      <w:proofErr w:type="gramEnd"/>
      <w:r w:rsidRPr="009622E2">
        <w:rPr>
          <w:rFonts w:ascii="Arial" w:hAnsi="Arial" w:cs="Arial"/>
          <w:sz w:val="24"/>
          <w:szCs w:val="24"/>
        </w:rPr>
        <w:t>]   DNI FASCSA Order</w:t>
      </w:r>
    </w:p>
    <w:p w14:paraId="46F47F50" w14:textId="12D4570B" w:rsidR="004B745E" w:rsidRPr="009622E2" w:rsidRDefault="004B745E" w:rsidP="004B745E">
      <w:pPr>
        <w:rPr>
          <w:rFonts w:ascii="Arial" w:hAnsi="Arial" w:cs="Arial"/>
          <w:sz w:val="24"/>
          <w:szCs w:val="24"/>
        </w:rPr>
      </w:pPr>
      <w:r w:rsidRPr="009622E2">
        <w:rPr>
          <w:rFonts w:ascii="Arial" w:hAnsi="Arial" w:cs="Arial"/>
          <w:sz w:val="24"/>
          <w:szCs w:val="24"/>
        </w:rPr>
        <w:t xml:space="preserve">  (f)</w:t>
      </w:r>
      <w:r w:rsidRPr="009622E2">
        <w:rPr>
          <w:rFonts w:ascii="Arial" w:hAnsi="Arial" w:cs="Arial"/>
          <w:i/>
          <w:iCs/>
          <w:sz w:val="24"/>
          <w:szCs w:val="24"/>
        </w:rPr>
        <w:t>Reasonable inquiry</w:t>
      </w:r>
      <w:r w:rsidRPr="009622E2">
        <w:rPr>
          <w:rFonts w:ascii="Arial" w:hAnsi="Arial" w:cs="Arial"/>
          <w:sz w:val="24"/>
          <w:szCs w:val="24"/>
        </w:rPr>
        <w:t xml:space="preserve">. The </w:t>
      </w:r>
      <w:r w:rsidR="00E24242" w:rsidRPr="009622E2">
        <w:rPr>
          <w:rFonts w:ascii="Arial" w:hAnsi="Arial" w:cs="Arial"/>
          <w:sz w:val="24"/>
          <w:szCs w:val="24"/>
        </w:rPr>
        <w:t>Contractor</w:t>
      </w:r>
      <w:r w:rsidRPr="009622E2">
        <w:rPr>
          <w:rFonts w:ascii="Arial" w:hAnsi="Arial" w:cs="Arial"/>
          <w:sz w:val="24"/>
          <w:szCs w:val="24"/>
        </w:rPr>
        <w:t xml:space="preserve"> shall conduct a reasonable inquiry to determine if there are any prohibited products or services. The inquiry will look at any information in the entity’s possession but does not need to include an internal or third-party audit.</w:t>
      </w:r>
    </w:p>
    <w:p w14:paraId="2CC4FACD"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(g) </w:t>
      </w:r>
      <w:r w:rsidRPr="009622E2">
        <w:rPr>
          <w:rFonts w:ascii="Arial" w:hAnsi="Arial" w:cs="Arial"/>
          <w:i/>
          <w:iCs/>
          <w:sz w:val="24"/>
          <w:szCs w:val="24"/>
        </w:rPr>
        <w:t>Removal of prohibited products and services</w:t>
      </w:r>
      <w:r w:rsidRPr="009622E2">
        <w:rPr>
          <w:rFonts w:ascii="Arial" w:hAnsi="Arial" w:cs="Arial"/>
          <w:sz w:val="24"/>
          <w:szCs w:val="24"/>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BD6630A"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(h) </w:t>
      </w:r>
      <w:r w:rsidRPr="009622E2">
        <w:rPr>
          <w:rFonts w:ascii="Arial" w:hAnsi="Arial" w:cs="Arial"/>
          <w:i/>
          <w:iCs/>
          <w:sz w:val="24"/>
          <w:szCs w:val="24"/>
        </w:rPr>
        <w:t>General report</w:t>
      </w:r>
      <w:r w:rsidRPr="009622E2">
        <w:rPr>
          <w:rFonts w:ascii="Arial" w:hAnsi="Arial" w:cs="Arial"/>
          <w:sz w:val="24"/>
          <w:szCs w:val="24"/>
        </w:rPr>
        <w:t>.</w:t>
      </w:r>
    </w:p>
    <w:p w14:paraId="0AA244F0"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0E3B578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 Contract number and order number, if </w:t>
      </w:r>
      <w:proofErr w:type="gramStart"/>
      <w:r w:rsidRPr="009622E2">
        <w:rPr>
          <w:rFonts w:ascii="Arial" w:hAnsi="Arial" w:cs="Arial"/>
          <w:sz w:val="24"/>
          <w:szCs w:val="24"/>
        </w:rPr>
        <w:t>applicable;</w:t>
      </w:r>
      <w:proofErr w:type="gramEnd"/>
    </w:p>
    <w:p w14:paraId="159A5DB8"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 The specific prohibition the product or service is not complying </w:t>
      </w:r>
      <w:proofErr w:type="gramStart"/>
      <w:r w:rsidRPr="009622E2">
        <w:rPr>
          <w:rFonts w:ascii="Arial" w:hAnsi="Arial" w:cs="Arial"/>
          <w:sz w:val="24"/>
          <w:szCs w:val="24"/>
        </w:rPr>
        <w:t>with;</w:t>
      </w:r>
      <w:proofErr w:type="gramEnd"/>
    </w:p>
    <w:p w14:paraId="5E0A16B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(iii) A description of the products or services that the Contractor identifies or has reason to suspect is prohibited (include brand; model number, such as the original </w:t>
      </w:r>
      <w:r w:rsidRPr="009622E2">
        <w:rPr>
          <w:rFonts w:ascii="Arial" w:hAnsi="Arial" w:cs="Arial"/>
          <w:sz w:val="24"/>
          <w:szCs w:val="24"/>
        </w:rPr>
        <w:lastRenderedPageBreak/>
        <w:t>equipment manufacturer (OEM) number, manufacturer part number, or wholesaler number; and item description, as applicable</w:t>
      </w:r>
      <w:proofErr w:type="gramStart"/>
      <w:r w:rsidRPr="009622E2">
        <w:rPr>
          <w:rFonts w:ascii="Arial" w:hAnsi="Arial" w:cs="Arial"/>
          <w:sz w:val="24"/>
          <w:szCs w:val="24"/>
        </w:rPr>
        <w:t>);</w:t>
      </w:r>
      <w:proofErr w:type="gramEnd"/>
    </w:p>
    <w:p w14:paraId="441721A8"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9622E2">
        <w:rPr>
          <w:rFonts w:ascii="Arial" w:hAnsi="Arial" w:cs="Arial"/>
          <w:sz w:val="24"/>
          <w:szCs w:val="24"/>
        </w:rPr>
        <w:t>);</w:t>
      </w:r>
      <w:proofErr w:type="gramEnd"/>
    </w:p>
    <w:p w14:paraId="4673116F"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(v) Description of the functionality of the product or service and how that functionality impacts the risk to the product or </w:t>
      </w:r>
      <w:proofErr w:type="gramStart"/>
      <w:r w:rsidRPr="009622E2">
        <w:rPr>
          <w:rFonts w:ascii="Arial" w:hAnsi="Arial" w:cs="Arial"/>
          <w:sz w:val="24"/>
          <w:szCs w:val="24"/>
        </w:rPr>
        <w:t>service;</w:t>
      </w:r>
      <w:proofErr w:type="gramEnd"/>
    </w:p>
    <w:p w14:paraId="47709C47" w14:textId="771C09F9" w:rsidR="004B745E" w:rsidRPr="009622E2" w:rsidRDefault="004B745E" w:rsidP="004B745E">
      <w:pPr>
        <w:rPr>
          <w:rFonts w:ascii="Arial" w:hAnsi="Arial" w:cs="Arial"/>
          <w:sz w:val="24"/>
          <w:szCs w:val="24"/>
        </w:rPr>
      </w:pPr>
      <w:r w:rsidRPr="009622E2">
        <w:rPr>
          <w:rFonts w:ascii="Arial" w:hAnsi="Arial" w:cs="Arial"/>
          <w:sz w:val="24"/>
          <w:szCs w:val="24"/>
        </w:rPr>
        <w:t xml:space="preserve">      (vi) An explanation of any factors relevant to determining if the product or service should be permitted by an applicable exception, exemption, or waiver (if the </w:t>
      </w:r>
      <w:r w:rsidR="00E24242" w:rsidRPr="009622E2">
        <w:rPr>
          <w:rFonts w:ascii="Arial" w:hAnsi="Arial" w:cs="Arial"/>
          <w:sz w:val="24"/>
          <w:szCs w:val="24"/>
        </w:rPr>
        <w:t>Contractor</w:t>
      </w:r>
      <w:r w:rsidRPr="009622E2">
        <w:rPr>
          <w:rFonts w:ascii="Arial" w:hAnsi="Arial" w:cs="Arial"/>
          <w:sz w:val="24"/>
          <w:szCs w:val="24"/>
        </w:rPr>
        <w:t xml:space="preserve"> would like the Government to consider a waiver, and asks for such a waiver</w:t>
      </w:r>
      <w:proofErr w:type="gramStart"/>
      <w:r w:rsidRPr="009622E2">
        <w:rPr>
          <w:rFonts w:ascii="Arial" w:hAnsi="Arial" w:cs="Arial"/>
          <w:sz w:val="24"/>
          <w:szCs w:val="24"/>
        </w:rPr>
        <w:t>);</w:t>
      </w:r>
      <w:proofErr w:type="gramEnd"/>
    </w:p>
    <w:p w14:paraId="4628182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(vii) Whether alternative products or services are available that would comply with the </w:t>
      </w:r>
      <w:proofErr w:type="gramStart"/>
      <w:r w:rsidRPr="009622E2">
        <w:rPr>
          <w:rFonts w:ascii="Arial" w:hAnsi="Arial" w:cs="Arial"/>
          <w:sz w:val="24"/>
          <w:szCs w:val="24"/>
        </w:rPr>
        <w:t>prohibition;</w:t>
      </w:r>
      <w:proofErr w:type="gramEnd"/>
    </w:p>
    <w:p w14:paraId="0B343BA9"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(viii) If the product or service is related to item maintenance, include the following information on the item being maintained:</w:t>
      </w:r>
    </w:p>
    <w:p w14:paraId="6DE1768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(A) </w:t>
      </w:r>
      <w:proofErr w:type="gramStart"/>
      <w:r w:rsidRPr="009622E2">
        <w:rPr>
          <w:rFonts w:ascii="Arial" w:hAnsi="Arial" w:cs="Arial"/>
          <w:sz w:val="24"/>
          <w:szCs w:val="24"/>
        </w:rPr>
        <w:t>Brand;</w:t>
      </w:r>
      <w:proofErr w:type="gramEnd"/>
    </w:p>
    <w:p w14:paraId="7D8D9C84"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(B) Model number, OEM number, manufacturer part number, or wholesaler number; and</w:t>
      </w:r>
    </w:p>
    <w:p w14:paraId="3CBA750E"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(C) Item description, as applicable.</w:t>
      </w:r>
    </w:p>
    <w:p w14:paraId="582972BA"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(ix) Any readily available information about mitigation actions implemented or recommended.</w:t>
      </w:r>
    </w:p>
    <w:p w14:paraId="49231ED7"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If a report must be submitted to a contracting office, the Contractor shall submit the report as follows:</w:t>
      </w:r>
    </w:p>
    <w:p w14:paraId="6362ECB4"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 If a Department of Defense contracting office, the Contractor shall report to the website at </w:t>
      </w:r>
      <w:hyperlink r:id="rId24" w:history="1">
        <w:r w:rsidRPr="009622E2">
          <w:rPr>
            <w:rStyle w:val="Hyperlink"/>
            <w:rFonts w:ascii="Arial" w:hAnsi="Arial" w:cs="Arial"/>
            <w:i/>
            <w:iCs/>
            <w:sz w:val="24"/>
            <w:szCs w:val="24"/>
          </w:rPr>
          <w:t>https://dibnet.dod.mil</w:t>
        </w:r>
      </w:hyperlink>
      <w:r w:rsidRPr="009622E2">
        <w:rPr>
          <w:rFonts w:ascii="Arial" w:hAnsi="Arial" w:cs="Arial"/>
          <w:sz w:val="24"/>
          <w:szCs w:val="24"/>
        </w:rPr>
        <w:t>.</w:t>
      </w:r>
    </w:p>
    <w:p w14:paraId="651FA3F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 For all other contracting offices, the Contractor shall report to the Contracting Officer.</w:t>
      </w:r>
    </w:p>
    <w:p w14:paraId="09E2D849"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(iii) For indefinite delivery contracts, the Contractor shall report to both the contracting office for the indefinite delivery contract and the contracting office for any affected order.</w:t>
      </w:r>
    </w:p>
    <w:p w14:paraId="5E9024E9" w14:textId="627C8B92" w:rsidR="004B745E" w:rsidRPr="009622E2" w:rsidRDefault="004B745E" w:rsidP="004B745E">
      <w:pPr>
        <w:rPr>
          <w:rFonts w:ascii="Arial" w:hAnsi="Arial" w:cs="Arial"/>
          <w:sz w:val="24"/>
          <w:szCs w:val="24"/>
        </w:rPr>
      </w:pPr>
      <w:r w:rsidRPr="009622E2">
        <w:rPr>
          <w:rFonts w:ascii="Arial" w:hAnsi="Arial" w:cs="Arial"/>
          <w:sz w:val="24"/>
          <w:szCs w:val="24"/>
        </w:rPr>
        <w:t xml:space="preserve">    (3) If the report provided does not contain any of the information required by paragraph (h)(1) of this clause, and the </w:t>
      </w:r>
      <w:r w:rsidR="00E24242" w:rsidRPr="009622E2">
        <w:rPr>
          <w:rFonts w:ascii="Arial" w:hAnsi="Arial" w:cs="Arial"/>
          <w:sz w:val="24"/>
          <w:szCs w:val="24"/>
        </w:rPr>
        <w:t>Contractor</w:t>
      </w:r>
      <w:r w:rsidRPr="009622E2">
        <w:rPr>
          <w:rFonts w:ascii="Arial" w:hAnsi="Arial" w:cs="Arial"/>
          <w:sz w:val="24"/>
          <w:szCs w:val="24"/>
        </w:rPr>
        <w:t xml:space="preserve"> later discovers new information that </w:t>
      </w:r>
      <w:r w:rsidRPr="009622E2">
        <w:rPr>
          <w:rFonts w:ascii="Arial" w:hAnsi="Arial" w:cs="Arial"/>
          <w:sz w:val="24"/>
          <w:szCs w:val="24"/>
        </w:rPr>
        <w:lastRenderedPageBreak/>
        <w:t xml:space="preserve">is required by paragraph (h)(1) of this clause, then the </w:t>
      </w:r>
      <w:r w:rsidR="00E24242" w:rsidRPr="009622E2">
        <w:rPr>
          <w:rFonts w:ascii="Arial" w:hAnsi="Arial" w:cs="Arial"/>
          <w:sz w:val="24"/>
          <w:szCs w:val="24"/>
        </w:rPr>
        <w:t>Contractor</w:t>
      </w:r>
      <w:r w:rsidRPr="009622E2">
        <w:rPr>
          <w:rFonts w:ascii="Arial" w:hAnsi="Arial" w:cs="Arial"/>
          <w:sz w:val="24"/>
          <w:szCs w:val="24"/>
        </w:rPr>
        <w:t xml:space="preserve"> shall submit a subsequent report within 72 hours of discovering the new information.</w:t>
      </w:r>
    </w:p>
    <w:p w14:paraId="5AE4E7EB" w14:textId="1DBB7147" w:rsidR="004B745E" w:rsidRPr="009622E2" w:rsidRDefault="004B745E" w:rsidP="004B745E">
      <w:pPr>
        <w:rPr>
          <w:rFonts w:ascii="Arial" w:hAnsi="Arial" w:cs="Arial"/>
          <w:sz w:val="24"/>
          <w:szCs w:val="24"/>
        </w:rPr>
      </w:pPr>
      <w:r w:rsidRPr="009622E2">
        <w:rPr>
          <w:rFonts w:ascii="Arial" w:hAnsi="Arial" w:cs="Arial"/>
          <w:sz w:val="24"/>
          <w:szCs w:val="24"/>
        </w:rPr>
        <w:t xml:space="preserve">    (4) The </w:t>
      </w:r>
      <w:r w:rsidR="00E24242" w:rsidRPr="009622E2">
        <w:rPr>
          <w:rFonts w:ascii="Arial" w:hAnsi="Arial" w:cs="Arial"/>
          <w:sz w:val="24"/>
          <w:szCs w:val="24"/>
        </w:rPr>
        <w:t>Contractor</w:t>
      </w:r>
      <w:r w:rsidRPr="009622E2">
        <w:rPr>
          <w:rFonts w:ascii="Arial" w:hAnsi="Arial" w:cs="Arial"/>
          <w:sz w:val="24"/>
          <w:szCs w:val="24"/>
        </w:rPr>
        <w:t xml:space="preserve"> shall also report the information in paragraph (h)(1) if the </w:t>
      </w:r>
      <w:r w:rsidR="00E24242" w:rsidRPr="009622E2">
        <w:rPr>
          <w:rFonts w:ascii="Arial" w:hAnsi="Arial" w:cs="Arial"/>
          <w:sz w:val="24"/>
          <w:szCs w:val="24"/>
        </w:rPr>
        <w:t>Contractor</w:t>
      </w:r>
      <w:r w:rsidRPr="009622E2">
        <w:rPr>
          <w:rFonts w:ascii="Arial" w:hAnsi="Arial" w:cs="Arial"/>
          <w:sz w:val="24"/>
          <w:szCs w:val="24"/>
        </w:rPr>
        <w:t xml:space="preserve"> wishes to ask for a waiver of the requirements of a new FASCSA order being applied through modification.</w:t>
      </w:r>
    </w:p>
    <w:p w14:paraId="1AA20415"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 </w:t>
      </w:r>
      <w:r w:rsidRPr="009622E2">
        <w:rPr>
          <w:rFonts w:ascii="Arial" w:hAnsi="Arial" w:cs="Arial"/>
          <w:i/>
          <w:iCs/>
          <w:sz w:val="24"/>
          <w:szCs w:val="24"/>
        </w:rPr>
        <w:t>New FASCSA orders report</w:t>
      </w:r>
      <w:r w:rsidRPr="009622E2">
        <w:rPr>
          <w:rFonts w:ascii="Arial" w:hAnsi="Arial" w:cs="Arial"/>
          <w:sz w:val="24"/>
          <w:szCs w:val="24"/>
        </w:rPr>
        <w:t>.</w:t>
      </w:r>
    </w:p>
    <w:p w14:paraId="548347B5"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B62DFCB"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2B303DF2"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4C54687"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 Contract number and order number, if </w:t>
      </w:r>
      <w:proofErr w:type="gramStart"/>
      <w:r w:rsidRPr="009622E2">
        <w:rPr>
          <w:rFonts w:ascii="Arial" w:hAnsi="Arial" w:cs="Arial"/>
          <w:sz w:val="24"/>
          <w:szCs w:val="24"/>
        </w:rPr>
        <w:t>applicable;</w:t>
      </w:r>
      <w:proofErr w:type="gramEnd"/>
    </w:p>
    <w:p w14:paraId="4F2F8C2C"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 Name of the covered article or source subject to a FASCSA </w:t>
      </w:r>
      <w:proofErr w:type="gramStart"/>
      <w:r w:rsidRPr="009622E2">
        <w:rPr>
          <w:rFonts w:ascii="Arial" w:hAnsi="Arial" w:cs="Arial"/>
          <w:sz w:val="24"/>
          <w:szCs w:val="24"/>
        </w:rPr>
        <w:t>order;</w:t>
      </w:r>
      <w:proofErr w:type="gramEnd"/>
    </w:p>
    <w:p w14:paraId="6E2159CF"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(iii) The specific FASCSA order the </w:t>
      </w:r>
      <w:proofErr w:type="gramStart"/>
      <w:r w:rsidRPr="009622E2">
        <w:rPr>
          <w:rFonts w:ascii="Arial" w:hAnsi="Arial" w:cs="Arial"/>
          <w:sz w:val="24"/>
          <w:szCs w:val="24"/>
        </w:rPr>
        <w:t>product</w:t>
      </w:r>
      <w:proofErr w:type="gramEnd"/>
      <w:r w:rsidRPr="009622E2">
        <w:rPr>
          <w:rFonts w:ascii="Arial" w:hAnsi="Arial" w:cs="Arial"/>
          <w:sz w:val="24"/>
          <w:szCs w:val="24"/>
        </w:rPr>
        <w:t xml:space="preserve"> or service does not comply </w:t>
      </w:r>
      <w:proofErr w:type="gramStart"/>
      <w:r w:rsidRPr="009622E2">
        <w:rPr>
          <w:rFonts w:ascii="Arial" w:hAnsi="Arial" w:cs="Arial"/>
          <w:sz w:val="24"/>
          <w:szCs w:val="24"/>
        </w:rPr>
        <w:t>with;</w:t>
      </w:r>
      <w:proofErr w:type="gramEnd"/>
    </w:p>
    <w:p w14:paraId="107F54A3"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(iv) The elements of (h)(1)(iii) through (ix) of this clause.</w:t>
      </w:r>
    </w:p>
    <w:p w14:paraId="7FDE9D32" w14:textId="77777777" w:rsidR="004B745E" w:rsidRPr="009622E2" w:rsidRDefault="004B745E" w:rsidP="004B745E">
      <w:pPr>
        <w:rPr>
          <w:rFonts w:ascii="Arial" w:hAnsi="Arial" w:cs="Arial"/>
          <w:sz w:val="24"/>
          <w:szCs w:val="24"/>
        </w:rPr>
      </w:pPr>
      <w:r w:rsidRPr="009622E2">
        <w:rPr>
          <w:rFonts w:ascii="Arial" w:hAnsi="Arial" w:cs="Arial"/>
          <w:sz w:val="24"/>
          <w:szCs w:val="24"/>
        </w:rPr>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A4178E8" w14:textId="77777777" w:rsidR="004B745E" w:rsidRPr="009622E2" w:rsidRDefault="004B745E" w:rsidP="004B745E">
      <w:pPr>
        <w:jc w:val="center"/>
        <w:rPr>
          <w:rFonts w:ascii="Arial" w:hAnsi="Arial" w:cs="Arial"/>
          <w:sz w:val="24"/>
          <w:szCs w:val="24"/>
        </w:rPr>
      </w:pPr>
      <w:r w:rsidRPr="009622E2">
        <w:rPr>
          <w:rFonts w:ascii="Arial" w:hAnsi="Arial" w:cs="Arial"/>
          <w:sz w:val="24"/>
          <w:szCs w:val="24"/>
        </w:rPr>
        <w:t>(End of Provision)</w:t>
      </w:r>
    </w:p>
    <w:p w14:paraId="14836C0F" w14:textId="3690B474" w:rsidR="008F0DB9" w:rsidRPr="009622E2" w:rsidRDefault="008F0DB9">
      <w:pPr>
        <w:pStyle w:val="Heading2"/>
        <w:rPr>
          <w:rFonts w:ascii="Arial" w:hAnsi="Arial" w:cs="Arial"/>
          <w:sz w:val="24"/>
          <w:szCs w:val="24"/>
        </w:rPr>
      </w:pPr>
      <w:bookmarkStart w:id="657" w:name="_Toc223646135"/>
      <w:r w:rsidRPr="009622E2">
        <w:rPr>
          <w:rFonts w:ascii="Arial" w:hAnsi="Arial" w:cs="Arial"/>
          <w:sz w:val="24"/>
          <w:szCs w:val="24"/>
        </w:rPr>
        <w:lastRenderedPageBreak/>
        <w:t>C.</w:t>
      </w:r>
      <w:r w:rsidR="00717C01" w:rsidRPr="009622E2">
        <w:rPr>
          <w:rFonts w:ascii="Arial" w:hAnsi="Arial" w:cs="Arial"/>
          <w:sz w:val="24"/>
          <w:szCs w:val="24"/>
        </w:rPr>
        <w:t>9</w:t>
      </w:r>
      <w:r w:rsidRPr="009622E2">
        <w:rPr>
          <w:rFonts w:ascii="Arial" w:hAnsi="Arial" w:cs="Arial"/>
          <w:sz w:val="24"/>
          <w:szCs w:val="24"/>
        </w:rPr>
        <w:t xml:space="preserve">   SUPPLEMENTAL INSURANCE REQUIREMENTS</w:t>
      </w:r>
      <w:bookmarkEnd w:id="657"/>
    </w:p>
    <w:p w14:paraId="14836C10" w14:textId="77777777" w:rsidR="008F0DB9" w:rsidRPr="009622E2" w:rsidRDefault="008F0DB9">
      <w:pPr>
        <w:rPr>
          <w:rFonts w:ascii="Arial" w:hAnsi="Arial" w:cs="Arial"/>
          <w:sz w:val="24"/>
          <w:szCs w:val="24"/>
        </w:rPr>
      </w:pPr>
      <w:r w:rsidRPr="009622E2">
        <w:rPr>
          <w:rFonts w:ascii="Arial" w:hAnsi="Arial" w:cs="Arial"/>
          <w:sz w:val="24"/>
          <w:szCs w:val="24"/>
        </w:rPr>
        <w:t xml:space="preserve">  In accordance with FAR 28.307-2 and FAR 52.228-5, the following minimum coverage shall apply to this contract:</w:t>
      </w:r>
    </w:p>
    <w:p w14:paraId="14836C11" w14:textId="77777777" w:rsidR="008F0DB9" w:rsidRPr="009622E2" w:rsidRDefault="008F0DB9">
      <w:pPr>
        <w:rPr>
          <w:rFonts w:ascii="Arial" w:hAnsi="Arial" w:cs="Arial"/>
          <w:sz w:val="24"/>
          <w:szCs w:val="24"/>
        </w:rPr>
      </w:pPr>
      <w:r w:rsidRPr="009622E2">
        <w:rPr>
          <w:rFonts w:ascii="Arial" w:hAnsi="Arial" w:cs="Arial"/>
          <w:sz w:val="24"/>
          <w:szCs w:val="24"/>
        </w:rPr>
        <w:t xml:space="preserve">  (a</w:t>
      </w:r>
      <w:proofErr w:type="gramStart"/>
      <w:r w:rsidRPr="009622E2">
        <w:rPr>
          <w:rFonts w:ascii="Arial" w:hAnsi="Arial" w:cs="Arial"/>
          <w:sz w:val="24"/>
          <w:szCs w:val="24"/>
        </w:rPr>
        <w:t>)  Workers</w:t>
      </w:r>
      <w:proofErr w:type="gramEnd"/>
      <w:r w:rsidRPr="009622E2">
        <w:rPr>
          <w:rFonts w:ascii="Arial" w:hAnsi="Arial" w:cs="Arial"/>
          <w:sz w:val="24"/>
          <w:szCs w:val="24"/>
        </w:rPr>
        <w:t xml:space="preserve">' compensation and </w:t>
      </w:r>
      <w:proofErr w:type="gramStart"/>
      <w:r w:rsidRPr="009622E2">
        <w:rPr>
          <w:rFonts w:ascii="Arial" w:hAnsi="Arial" w:cs="Arial"/>
          <w:sz w:val="24"/>
          <w:szCs w:val="24"/>
        </w:rPr>
        <w:t>employers</w:t>
      </w:r>
      <w:proofErr w:type="gramEnd"/>
      <w:r w:rsidRPr="009622E2">
        <w:rPr>
          <w:rFonts w:ascii="Arial" w:hAnsi="Arial" w:cs="Arial"/>
          <w:sz w:val="24"/>
          <w:szCs w:val="24"/>
        </w:rPr>
        <w:t xml:space="preserve"> liability</w:t>
      </w:r>
      <w:proofErr w:type="gramStart"/>
      <w:r w:rsidRPr="009622E2">
        <w:rPr>
          <w:rFonts w:ascii="Arial" w:hAnsi="Arial" w:cs="Arial"/>
          <w:sz w:val="24"/>
          <w:szCs w:val="24"/>
        </w:rPr>
        <w:t>:  Contractors</w:t>
      </w:r>
      <w:proofErr w:type="gramEnd"/>
      <w:r w:rsidRPr="009622E2">
        <w:rPr>
          <w:rFonts w:ascii="Arial" w:hAnsi="Arial" w:cs="Arial"/>
          <w:sz w:val="24"/>
          <w:szCs w:val="24"/>
        </w:rP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14836C12" w14:textId="77777777" w:rsidR="008F0DB9" w:rsidRPr="009622E2" w:rsidRDefault="008F0DB9">
      <w:pPr>
        <w:rPr>
          <w:rFonts w:ascii="Arial" w:hAnsi="Arial" w:cs="Arial"/>
          <w:sz w:val="24"/>
          <w:szCs w:val="24"/>
        </w:rPr>
      </w:pPr>
      <w:r w:rsidRPr="009622E2">
        <w:rPr>
          <w:rFonts w:ascii="Arial" w:hAnsi="Arial" w:cs="Arial"/>
          <w:sz w:val="24"/>
          <w:szCs w:val="24"/>
        </w:rPr>
        <w:t xml:space="preserve">  (b</w:t>
      </w:r>
      <w:proofErr w:type="gramStart"/>
      <w:r w:rsidRPr="009622E2">
        <w:rPr>
          <w:rFonts w:ascii="Arial" w:hAnsi="Arial" w:cs="Arial"/>
          <w:sz w:val="24"/>
          <w:szCs w:val="24"/>
        </w:rPr>
        <w:t>)  General</w:t>
      </w:r>
      <w:proofErr w:type="gramEnd"/>
      <w:r w:rsidRPr="009622E2">
        <w:rPr>
          <w:rFonts w:ascii="Arial" w:hAnsi="Arial" w:cs="Arial"/>
          <w:sz w:val="24"/>
          <w:szCs w:val="24"/>
        </w:rPr>
        <w:t xml:space="preserve"> Liability: $500,000.00 per </w:t>
      </w:r>
      <w:proofErr w:type="gramStart"/>
      <w:r w:rsidRPr="009622E2">
        <w:rPr>
          <w:rFonts w:ascii="Arial" w:hAnsi="Arial" w:cs="Arial"/>
          <w:sz w:val="24"/>
          <w:szCs w:val="24"/>
        </w:rPr>
        <w:t>occurrences</w:t>
      </w:r>
      <w:proofErr w:type="gramEnd"/>
      <w:r w:rsidRPr="009622E2">
        <w:rPr>
          <w:rFonts w:ascii="Arial" w:hAnsi="Arial" w:cs="Arial"/>
          <w:sz w:val="24"/>
          <w:szCs w:val="24"/>
        </w:rPr>
        <w:t>.</w:t>
      </w:r>
    </w:p>
    <w:p w14:paraId="14836C13" w14:textId="77777777" w:rsidR="008F0DB9" w:rsidRPr="009622E2" w:rsidRDefault="008F0DB9">
      <w:pPr>
        <w:rPr>
          <w:rFonts w:ascii="Arial" w:hAnsi="Arial" w:cs="Arial"/>
          <w:sz w:val="24"/>
          <w:szCs w:val="24"/>
        </w:rPr>
      </w:pPr>
      <w:r w:rsidRPr="009622E2">
        <w:rPr>
          <w:rFonts w:ascii="Arial" w:hAnsi="Arial" w:cs="Arial"/>
          <w:sz w:val="24"/>
          <w:szCs w:val="24"/>
        </w:rPr>
        <w:t xml:space="preserve">  (c</w:t>
      </w:r>
      <w:proofErr w:type="gramStart"/>
      <w:r w:rsidRPr="009622E2">
        <w:rPr>
          <w:rFonts w:ascii="Arial" w:hAnsi="Arial" w:cs="Arial"/>
          <w:sz w:val="24"/>
          <w:szCs w:val="24"/>
        </w:rPr>
        <w:t>)  Automobile</w:t>
      </w:r>
      <w:proofErr w:type="gramEnd"/>
      <w:r w:rsidRPr="009622E2">
        <w:rPr>
          <w:rFonts w:ascii="Arial" w:hAnsi="Arial" w:cs="Arial"/>
          <w:sz w:val="24"/>
          <w:szCs w:val="24"/>
        </w:rPr>
        <w:t xml:space="preserve"> liability: $200,000.00 per person; $500,000.00 per occurrence and $20,000.00 property damage.</w:t>
      </w:r>
    </w:p>
    <w:p w14:paraId="14836C14" w14:textId="77777777" w:rsidR="008F0DB9" w:rsidRPr="009622E2" w:rsidRDefault="008F0DB9">
      <w:pPr>
        <w:rPr>
          <w:rFonts w:ascii="Arial" w:hAnsi="Arial" w:cs="Arial"/>
          <w:sz w:val="24"/>
          <w:szCs w:val="24"/>
        </w:rPr>
      </w:pPr>
      <w:r w:rsidRPr="009622E2">
        <w:rPr>
          <w:rFonts w:ascii="Arial" w:hAnsi="Arial" w:cs="Arial"/>
          <w:sz w:val="24"/>
          <w:szCs w:val="24"/>
        </w:rPr>
        <w:t xml:space="preserve">  (d</w:t>
      </w:r>
      <w:proofErr w:type="gramStart"/>
      <w:r w:rsidRPr="009622E2">
        <w:rPr>
          <w:rFonts w:ascii="Arial" w:hAnsi="Arial" w:cs="Arial"/>
          <w:sz w:val="24"/>
          <w:szCs w:val="24"/>
        </w:rPr>
        <w:t>)  The</w:t>
      </w:r>
      <w:proofErr w:type="gramEnd"/>
      <w:r w:rsidRPr="009622E2">
        <w:rPr>
          <w:rFonts w:ascii="Arial" w:hAnsi="Arial" w:cs="Arial"/>
          <w:sz w:val="24"/>
          <w:szCs w:val="24"/>
        </w:rPr>
        <w:t xml:space="preserve"> successful bidder must present to the Contracting Officer, prior to award, evidence of general liability insurance without any exclusionary clauses for asbestos that would void the general liability coverage.</w:t>
      </w:r>
    </w:p>
    <w:p w14:paraId="14836C15" w14:textId="77777777" w:rsidR="008F0DB9" w:rsidRPr="009622E2" w:rsidRDefault="008F0DB9">
      <w:pPr>
        <w:jc w:val="center"/>
        <w:rPr>
          <w:rFonts w:ascii="Arial" w:hAnsi="Arial" w:cs="Arial"/>
          <w:sz w:val="24"/>
          <w:szCs w:val="24"/>
        </w:rPr>
      </w:pPr>
      <w:r w:rsidRPr="009622E2">
        <w:rPr>
          <w:rFonts w:ascii="Arial" w:hAnsi="Arial" w:cs="Arial"/>
          <w:sz w:val="24"/>
          <w:szCs w:val="24"/>
        </w:rPr>
        <w:t>(End of Clause)</w:t>
      </w:r>
    </w:p>
    <w:p w14:paraId="14836CA0" w14:textId="68BC4583" w:rsidR="008F0DB9" w:rsidRPr="009622E2" w:rsidRDefault="008F0DB9">
      <w:pPr>
        <w:pStyle w:val="Heading2"/>
        <w:rPr>
          <w:rFonts w:ascii="Arial" w:hAnsi="Arial" w:cs="Arial"/>
          <w:sz w:val="24"/>
          <w:szCs w:val="24"/>
        </w:rPr>
      </w:pPr>
      <w:bookmarkStart w:id="658" w:name="_Toc223646136"/>
      <w:proofErr w:type="gramStart"/>
      <w:r w:rsidRPr="009622E2">
        <w:rPr>
          <w:rFonts w:ascii="Arial" w:hAnsi="Arial" w:cs="Arial"/>
          <w:sz w:val="24"/>
          <w:szCs w:val="24"/>
        </w:rPr>
        <w:t>C.1</w:t>
      </w:r>
      <w:r w:rsidR="00717C01" w:rsidRPr="009622E2">
        <w:rPr>
          <w:rFonts w:ascii="Arial" w:hAnsi="Arial" w:cs="Arial"/>
          <w:sz w:val="24"/>
          <w:szCs w:val="24"/>
        </w:rPr>
        <w:t>0</w:t>
      </w:r>
      <w:r w:rsidRPr="009622E2">
        <w:rPr>
          <w:rFonts w:ascii="Arial" w:hAnsi="Arial" w:cs="Arial"/>
          <w:sz w:val="24"/>
          <w:szCs w:val="24"/>
        </w:rPr>
        <w:t xml:space="preserve">  VAAR</w:t>
      </w:r>
      <w:proofErr w:type="gramEnd"/>
      <w:r w:rsidRPr="009622E2">
        <w:rPr>
          <w:rFonts w:ascii="Arial" w:hAnsi="Arial" w:cs="Arial"/>
          <w:sz w:val="24"/>
          <w:szCs w:val="24"/>
        </w:rPr>
        <w:t xml:space="preserve"> 852.211-</w:t>
      </w:r>
      <w:proofErr w:type="gramStart"/>
      <w:r w:rsidRPr="009622E2">
        <w:rPr>
          <w:rFonts w:ascii="Arial" w:hAnsi="Arial" w:cs="Arial"/>
          <w:sz w:val="24"/>
          <w:szCs w:val="24"/>
        </w:rPr>
        <w:t>76  LIQUIDATED</w:t>
      </w:r>
      <w:proofErr w:type="gramEnd"/>
      <w:r w:rsidRPr="009622E2">
        <w:rPr>
          <w:rFonts w:ascii="Arial" w:hAnsi="Arial" w:cs="Arial"/>
          <w:sz w:val="24"/>
          <w:szCs w:val="24"/>
        </w:rPr>
        <w:t xml:space="preserve"> DAMAGES – REIMBURSEMENT FOR DATA BREACH COSTS (FEB 2023) ALTERNATE I (FEB 2023)</w:t>
      </w:r>
      <w:bookmarkEnd w:id="658"/>
    </w:p>
    <w:p w14:paraId="14836CA1" w14:textId="77777777" w:rsidR="008F0DB9" w:rsidRPr="009622E2" w:rsidRDefault="008F0DB9">
      <w:pPr>
        <w:rPr>
          <w:rFonts w:ascii="Arial" w:hAnsi="Arial" w:cs="Arial"/>
          <w:sz w:val="24"/>
          <w:szCs w:val="24"/>
        </w:rPr>
      </w:pPr>
      <w:r w:rsidRPr="009622E2">
        <w:rPr>
          <w:rFonts w:ascii="Arial" w:hAnsi="Arial" w:cs="Arial"/>
          <w:sz w:val="24"/>
          <w:szCs w:val="24"/>
        </w:rPr>
        <w:t xml:space="preserve">  (a) </w:t>
      </w:r>
      <w:r w:rsidRPr="009622E2">
        <w:rPr>
          <w:rFonts w:ascii="Arial" w:hAnsi="Arial" w:cs="Arial"/>
          <w:i/>
          <w:iCs/>
          <w:sz w:val="24"/>
          <w:szCs w:val="24"/>
        </w:rPr>
        <w:t>Definition</w:t>
      </w:r>
      <w:r w:rsidRPr="009622E2">
        <w:rPr>
          <w:rFonts w:ascii="Arial" w:hAnsi="Arial" w:cs="Arial"/>
          <w:sz w:val="24"/>
          <w:szCs w:val="24"/>
        </w:rPr>
        <w:t xml:space="preserve">. As used in this </w:t>
      </w:r>
      <w:proofErr w:type="gramStart"/>
      <w:r w:rsidRPr="009622E2">
        <w:rPr>
          <w:rFonts w:ascii="Arial" w:hAnsi="Arial" w:cs="Arial"/>
          <w:sz w:val="24"/>
          <w:szCs w:val="24"/>
        </w:rPr>
        <w:t>clause, ‘‘</w:t>
      </w:r>
      <w:proofErr w:type="gramEnd"/>
      <w:r w:rsidRPr="009622E2">
        <w:rPr>
          <w:rFonts w:ascii="Arial" w:hAnsi="Arial" w:cs="Arial"/>
          <w:sz w:val="24"/>
          <w:szCs w:val="24"/>
        </w:rPr>
        <w:t>contract’’ means any contract, agreement, order or other instrument and encompasses the definition set forth in FAR 2.101.</w:t>
      </w:r>
    </w:p>
    <w:p w14:paraId="14836CA2" w14:textId="77777777" w:rsidR="008F0DB9" w:rsidRPr="009622E2" w:rsidRDefault="008F0DB9">
      <w:pPr>
        <w:rPr>
          <w:rFonts w:ascii="Arial" w:hAnsi="Arial" w:cs="Arial"/>
          <w:sz w:val="24"/>
          <w:szCs w:val="24"/>
        </w:rPr>
      </w:pPr>
      <w:r w:rsidRPr="009622E2">
        <w:rPr>
          <w:rFonts w:ascii="Arial" w:hAnsi="Arial" w:cs="Arial"/>
          <w:sz w:val="24"/>
          <w:szCs w:val="24"/>
        </w:rPr>
        <w:t xml:space="preserve">  (b) </w:t>
      </w:r>
      <w:r w:rsidRPr="009622E2">
        <w:rPr>
          <w:rFonts w:ascii="Arial" w:hAnsi="Arial" w:cs="Arial"/>
          <w:i/>
          <w:iCs/>
          <w:sz w:val="24"/>
          <w:szCs w:val="24"/>
        </w:rPr>
        <w:t>Non-disclosure requirements</w:t>
      </w:r>
      <w:r w:rsidRPr="009622E2">
        <w:rPr>
          <w:rFonts w:ascii="Arial" w:hAnsi="Arial" w:cs="Arial"/>
          <w:sz w:val="24"/>
          <w:szCs w:val="24"/>
        </w:rPr>
        <w:t>. As a condition of performance under a contract, order, agreement, or other instrument that requires access to sensitive personal information as defined in VAAR 802.101, the following is expressly required—</w:t>
      </w:r>
    </w:p>
    <w:p w14:paraId="14836CA3" w14:textId="77777777" w:rsidR="008F0DB9" w:rsidRPr="009622E2" w:rsidRDefault="008F0DB9">
      <w:pPr>
        <w:rPr>
          <w:rFonts w:ascii="Arial" w:hAnsi="Arial" w:cs="Arial"/>
          <w:sz w:val="24"/>
          <w:szCs w:val="24"/>
        </w:rPr>
      </w:pPr>
      <w:r w:rsidRPr="009622E2">
        <w:rPr>
          <w:rFonts w:ascii="Arial" w:hAnsi="Arial" w:cs="Arial"/>
          <w:sz w:val="24"/>
          <w:szCs w:val="24"/>
        </w:rPr>
        <w:t xml:space="preserve">    (1) The Contractor, subcontractor, their employees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14:paraId="14836CA4" w14:textId="77777777" w:rsidR="008F0DB9" w:rsidRPr="009622E2" w:rsidRDefault="008F0DB9">
      <w:pPr>
        <w:rPr>
          <w:rFonts w:ascii="Arial" w:hAnsi="Arial" w:cs="Arial"/>
          <w:sz w:val="24"/>
          <w:szCs w:val="24"/>
        </w:rPr>
      </w:pPr>
      <w:r w:rsidRPr="009622E2">
        <w:rPr>
          <w:rFonts w:ascii="Arial" w:hAnsi="Arial" w:cs="Arial"/>
          <w:sz w:val="24"/>
          <w:szCs w:val="24"/>
        </w:rPr>
        <w:t xml:space="preserve">    (2) The Contractor, subcontractor, their employees or business associates shall immediately notify the Contracting Officer and the Contracting Officer’s Representative (COR) of any security incident that occurs involving sensitive personal information.</w:t>
      </w:r>
    </w:p>
    <w:p w14:paraId="14836CA5" w14:textId="3DC4F19B" w:rsidR="008F0DB9" w:rsidRPr="009622E2" w:rsidRDefault="008F0DB9">
      <w:pPr>
        <w:rPr>
          <w:rFonts w:ascii="Arial" w:hAnsi="Arial" w:cs="Arial"/>
          <w:sz w:val="24"/>
          <w:szCs w:val="24"/>
        </w:rPr>
      </w:pPr>
      <w:r w:rsidRPr="009622E2">
        <w:rPr>
          <w:rFonts w:ascii="Arial" w:hAnsi="Arial" w:cs="Arial"/>
          <w:sz w:val="24"/>
          <w:szCs w:val="24"/>
        </w:rPr>
        <w:t xml:space="preserve">  (c) </w:t>
      </w:r>
      <w:r w:rsidRPr="009622E2">
        <w:rPr>
          <w:rFonts w:ascii="Arial" w:hAnsi="Arial" w:cs="Arial"/>
          <w:i/>
          <w:iCs/>
          <w:sz w:val="24"/>
          <w:szCs w:val="24"/>
        </w:rPr>
        <w:t>Liquidated damages</w:t>
      </w:r>
      <w:r w:rsidRPr="009622E2">
        <w:rPr>
          <w:rFonts w:ascii="Arial" w:hAnsi="Arial" w:cs="Arial"/>
          <w:sz w:val="24"/>
          <w:szCs w:val="24"/>
        </w:rPr>
        <w:t xml:space="preserve">. If the Contractor or any of its agents fails to protect VA sensitive personal information or otherwise engages in conduct which results in a data breach, the Contractor shall, in place of actual damages, pay to the Government </w:t>
      </w:r>
      <w:r w:rsidRPr="009622E2">
        <w:rPr>
          <w:rFonts w:ascii="Arial" w:hAnsi="Arial" w:cs="Arial"/>
          <w:sz w:val="24"/>
          <w:szCs w:val="24"/>
        </w:rPr>
        <w:lastRenderedPageBreak/>
        <w:t>liquidated damages of [</w:t>
      </w:r>
      <w:r w:rsidR="00112440" w:rsidRPr="009622E2">
        <w:rPr>
          <w:rFonts w:ascii="Arial" w:hAnsi="Arial" w:cs="Arial"/>
          <w:sz w:val="24"/>
          <w:szCs w:val="24"/>
        </w:rPr>
        <w:t>$37.50</w:t>
      </w:r>
      <w:r w:rsidRPr="009622E2">
        <w:rPr>
          <w:rFonts w:ascii="Arial" w:hAnsi="Arial" w:cs="Arial"/>
          <w:sz w:val="24"/>
          <w:szCs w:val="24"/>
        </w:rPr>
        <w:t xml:space="preserve">] per affected individual in order to cover costs related to the notification, data breach analysis and credit monitoring. In the event the Contractor provides payment of actual damages </w:t>
      </w:r>
      <w:proofErr w:type="gramStart"/>
      <w:r w:rsidRPr="009622E2">
        <w:rPr>
          <w:rFonts w:ascii="Arial" w:hAnsi="Arial" w:cs="Arial"/>
          <w:sz w:val="24"/>
          <w:szCs w:val="24"/>
        </w:rPr>
        <w:t>in</w:t>
      </w:r>
      <w:proofErr w:type="gramEnd"/>
      <w:r w:rsidRPr="009622E2">
        <w:rPr>
          <w:rFonts w:ascii="Arial" w:hAnsi="Arial" w:cs="Arial"/>
          <w:sz w:val="24"/>
          <w:szCs w:val="24"/>
        </w:rPr>
        <w:t xml:space="preserve"> an amount determined to be adequate by the Contracting Officer, the Contracting Officer may forgo collection of liquidated damages.</w:t>
      </w:r>
    </w:p>
    <w:p w14:paraId="14836CA6" w14:textId="34332869" w:rsidR="008F0DB9" w:rsidRPr="009622E2" w:rsidRDefault="008F0DB9">
      <w:pPr>
        <w:rPr>
          <w:rFonts w:ascii="Arial" w:hAnsi="Arial" w:cs="Arial"/>
          <w:sz w:val="24"/>
          <w:szCs w:val="24"/>
        </w:rPr>
      </w:pPr>
      <w:r w:rsidRPr="009622E2">
        <w:rPr>
          <w:rFonts w:ascii="Arial" w:hAnsi="Arial" w:cs="Arial"/>
          <w:sz w:val="24"/>
          <w:szCs w:val="24"/>
        </w:rPr>
        <w:t xml:space="preserve">  (d) </w:t>
      </w:r>
      <w:r w:rsidRPr="009622E2">
        <w:rPr>
          <w:rFonts w:ascii="Arial" w:hAnsi="Arial" w:cs="Arial"/>
          <w:i/>
          <w:iCs/>
          <w:sz w:val="24"/>
          <w:szCs w:val="24"/>
        </w:rPr>
        <w:t>Purpose of liquidated damages</w:t>
      </w:r>
      <w:r w:rsidRPr="009622E2">
        <w:rPr>
          <w:rFonts w:ascii="Arial" w:hAnsi="Arial" w:cs="Arial"/>
          <w:sz w:val="24"/>
          <w:szCs w:val="24"/>
        </w:rPr>
        <w:t>.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w:t>
      </w:r>
      <w:r w:rsidR="00112440" w:rsidRPr="009622E2">
        <w:rPr>
          <w:rFonts w:ascii="Arial" w:hAnsi="Arial" w:cs="Arial"/>
          <w:sz w:val="24"/>
          <w:szCs w:val="24"/>
        </w:rPr>
        <w:t>$37.50</w:t>
      </w:r>
      <w:r w:rsidRPr="009622E2">
        <w:rPr>
          <w:rFonts w:ascii="Arial" w:hAnsi="Arial" w:cs="Arial"/>
          <w:sz w:val="24"/>
          <w:szCs w:val="24"/>
        </w:rPr>
        <w:t>] per affected individual to cover the cost of the following:</w:t>
      </w:r>
    </w:p>
    <w:p w14:paraId="14836CA7" w14:textId="77777777" w:rsidR="008F0DB9" w:rsidRPr="009622E2" w:rsidRDefault="008F0DB9">
      <w:pPr>
        <w:rPr>
          <w:rFonts w:ascii="Arial" w:hAnsi="Arial" w:cs="Arial"/>
          <w:sz w:val="24"/>
          <w:szCs w:val="24"/>
        </w:rPr>
      </w:pPr>
      <w:r w:rsidRPr="009622E2">
        <w:rPr>
          <w:rFonts w:ascii="Arial" w:hAnsi="Arial" w:cs="Arial"/>
          <w:sz w:val="24"/>
          <w:szCs w:val="24"/>
        </w:rPr>
        <w:t xml:space="preserve">    (1) Notification related costs.</w:t>
      </w:r>
    </w:p>
    <w:p w14:paraId="14836CA8" w14:textId="77777777" w:rsidR="008F0DB9" w:rsidRPr="009622E2" w:rsidRDefault="008F0DB9">
      <w:pPr>
        <w:rPr>
          <w:rFonts w:ascii="Arial" w:hAnsi="Arial" w:cs="Arial"/>
          <w:sz w:val="24"/>
          <w:szCs w:val="24"/>
        </w:rPr>
      </w:pPr>
      <w:r w:rsidRPr="009622E2">
        <w:rPr>
          <w:rFonts w:ascii="Arial" w:hAnsi="Arial" w:cs="Arial"/>
          <w:sz w:val="24"/>
          <w:szCs w:val="24"/>
        </w:rPr>
        <w:t xml:space="preserve">    (2) Credit monitoring reports.</w:t>
      </w:r>
    </w:p>
    <w:p w14:paraId="14836CA9" w14:textId="77777777" w:rsidR="008F0DB9" w:rsidRPr="009622E2" w:rsidRDefault="008F0DB9">
      <w:pPr>
        <w:rPr>
          <w:rFonts w:ascii="Arial" w:hAnsi="Arial" w:cs="Arial"/>
          <w:sz w:val="24"/>
          <w:szCs w:val="24"/>
        </w:rPr>
      </w:pPr>
      <w:r w:rsidRPr="009622E2">
        <w:rPr>
          <w:rFonts w:ascii="Arial" w:hAnsi="Arial" w:cs="Arial"/>
          <w:sz w:val="24"/>
          <w:szCs w:val="24"/>
        </w:rPr>
        <w:t xml:space="preserve">    (3) Data breach analysis and impact.</w:t>
      </w:r>
    </w:p>
    <w:p w14:paraId="14836CAA" w14:textId="77777777" w:rsidR="008F0DB9" w:rsidRPr="009622E2" w:rsidRDefault="008F0DB9">
      <w:pPr>
        <w:rPr>
          <w:rFonts w:ascii="Arial" w:hAnsi="Arial" w:cs="Arial"/>
          <w:sz w:val="24"/>
          <w:szCs w:val="24"/>
        </w:rPr>
      </w:pPr>
      <w:r w:rsidRPr="009622E2">
        <w:rPr>
          <w:rFonts w:ascii="Arial" w:hAnsi="Arial" w:cs="Arial"/>
          <w:sz w:val="24"/>
          <w:szCs w:val="24"/>
        </w:rPr>
        <w:t xml:space="preserve">    (4) Fraud alerts.</w:t>
      </w:r>
    </w:p>
    <w:p w14:paraId="14836CAB" w14:textId="77777777" w:rsidR="008F0DB9" w:rsidRPr="009622E2" w:rsidRDefault="008F0DB9">
      <w:pPr>
        <w:rPr>
          <w:rFonts w:ascii="Arial" w:hAnsi="Arial" w:cs="Arial"/>
          <w:sz w:val="24"/>
          <w:szCs w:val="24"/>
        </w:rPr>
      </w:pPr>
      <w:r w:rsidRPr="009622E2">
        <w:rPr>
          <w:rFonts w:ascii="Arial" w:hAnsi="Arial" w:cs="Arial"/>
          <w:sz w:val="24"/>
          <w:szCs w:val="24"/>
        </w:rPr>
        <w:t xml:space="preserve">    (5) Identity theft insurance.</w:t>
      </w:r>
    </w:p>
    <w:p w14:paraId="14836CAC" w14:textId="77777777" w:rsidR="008F0DB9" w:rsidRPr="009622E2" w:rsidRDefault="008F0DB9">
      <w:pPr>
        <w:rPr>
          <w:rFonts w:ascii="Arial" w:hAnsi="Arial" w:cs="Arial"/>
          <w:sz w:val="24"/>
          <w:szCs w:val="24"/>
        </w:rPr>
      </w:pPr>
      <w:r w:rsidRPr="009622E2">
        <w:rPr>
          <w:rFonts w:ascii="Arial" w:hAnsi="Arial" w:cs="Arial"/>
          <w:sz w:val="24"/>
          <w:szCs w:val="24"/>
        </w:rPr>
        <w:t xml:space="preserve">  (e) </w:t>
      </w:r>
      <w:r w:rsidRPr="009622E2">
        <w:rPr>
          <w:rFonts w:ascii="Arial" w:hAnsi="Arial" w:cs="Arial"/>
          <w:i/>
          <w:iCs/>
          <w:sz w:val="24"/>
          <w:szCs w:val="24"/>
        </w:rPr>
        <w:t>Relationship to termination clause, if applicable</w:t>
      </w:r>
      <w:r w:rsidRPr="009622E2">
        <w:rPr>
          <w:rFonts w:ascii="Arial" w:hAnsi="Arial" w:cs="Arial"/>
          <w:sz w:val="24"/>
          <w:szCs w:val="24"/>
        </w:rPr>
        <w:t>.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14:paraId="14836CAD" w14:textId="77777777" w:rsidR="008F0DB9" w:rsidRPr="009622E2" w:rsidRDefault="008F0DB9">
      <w:pPr>
        <w:jc w:val="center"/>
        <w:rPr>
          <w:rFonts w:ascii="Arial" w:hAnsi="Arial" w:cs="Arial"/>
          <w:sz w:val="24"/>
          <w:szCs w:val="24"/>
        </w:rPr>
      </w:pPr>
      <w:r w:rsidRPr="009622E2">
        <w:rPr>
          <w:rFonts w:ascii="Arial" w:hAnsi="Arial" w:cs="Arial"/>
          <w:sz w:val="24"/>
          <w:szCs w:val="24"/>
        </w:rPr>
        <w:t>(End of Clause)</w:t>
      </w:r>
    </w:p>
    <w:p w14:paraId="5B078FC5" w14:textId="7FC0D4AE" w:rsidR="004F3444" w:rsidRPr="009622E2" w:rsidRDefault="004F3444" w:rsidP="004F3444">
      <w:pPr>
        <w:pStyle w:val="Heading2"/>
        <w:rPr>
          <w:rFonts w:ascii="Arial" w:hAnsi="Arial" w:cs="Arial"/>
          <w:sz w:val="24"/>
          <w:szCs w:val="24"/>
        </w:rPr>
      </w:pPr>
      <w:bookmarkStart w:id="659" w:name="_Toc223646137"/>
      <w:r w:rsidRPr="009622E2">
        <w:rPr>
          <w:rFonts w:ascii="Arial" w:hAnsi="Arial" w:cs="Arial"/>
          <w:sz w:val="24"/>
          <w:szCs w:val="24"/>
        </w:rPr>
        <w:t>C.1</w:t>
      </w:r>
      <w:r w:rsidR="00717C01" w:rsidRPr="009622E2">
        <w:rPr>
          <w:rFonts w:ascii="Arial" w:hAnsi="Arial" w:cs="Arial"/>
          <w:sz w:val="24"/>
          <w:szCs w:val="24"/>
        </w:rPr>
        <w:t>1</w:t>
      </w:r>
      <w:r w:rsidRPr="009622E2">
        <w:rPr>
          <w:rFonts w:ascii="Arial" w:hAnsi="Arial" w:cs="Arial"/>
          <w:sz w:val="24"/>
          <w:szCs w:val="24"/>
        </w:rPr>
        <w:t xml:space="preserve"> VAAR </w:t>
      </w:r>
      <w:sdt>
        <w:sdtPr>
          <w:rPr>
            <w:rFonts w:ascii="Arial" w:hAnsi="Arial" w:cs="Arial"/>
            <w:sz w:val="24"/>
            <w:szCs w:val="24"/>
          </w:rPr>
          <w:tag w:val="ASeg_Citation"/>
          <w:id w:val="-1933660269"/>
        </w:sdtPr>
        <w:sdtEndPr/>
        <w:sdtContent>
          <w:r w:rsidRPr="009622E2">
            <w:rPr>
              <w:rFonts w:ascii="Arial" w:hAnsi="Arial" w:cs="Arial"/>
              <w:sz w:val="24"/>
              <w:szCs w:val="24"/>
            </w:rPr>
            <w:t>852.212-71</w:t>
          </w:r>
        </w:sdtContent>
      </w:sdt>
      <w:r w:rsidRPr="009622E2">
        <w:rPr>
          <w:rFonts w:ascii="Arial" w:hAnsi="Arial" w:cs="Arial"/>
          <w:sz w:val="24"/>
          <w:szCs w:val="24"/>
        </w:rPr>
        <w:t xml:space="preserve">  </w:t>
      </w:r>
      <w:sdt>
        <w:sdtPr>
          <w:rPr>
            <w:rFonts w:ascii="Arial" w:hAnsi="Arial" w:cs="Arial"/>
            <w:sz w:val="24"/>
            <w:szCs w:val="24"/>
          </w:rPr>
          <w:tag w:val="ASeg_Title"/>
          <w:id w:val="-180661248"/>
        </w:sdtPr>
        <w:sdtEndPr/>
        <w:sdtContent>
          <w:r w:rsidRPr="009622E2">
            <w:rPr>
              <w:rFonts w:ascii="Arial" w:hAnsi="Arial" w:cs="Arial"/>
              <w:sz w:val="24"/>
              <w:szCs w:val="24"/>
            </w:rPr>
            <w:t>GRAY MARKET AND COUNTERFEIT ITEMS</w:t>
          </w:r>
        </w:sdtContent>
      </w:sdt>
      <w:r w:rsidRPr="009622E2">
        <w:rPr>
          <w:rFonts w:ascii="Arial" w:hAnsi="Arial" w:cs="Arial"/>
          <w:sz w:val="24"/>
          <w:szCs w:val="24"/>
        </w:rPr>
        <w:t xml:space="preserve"> (</w:t>
      </w:r>
      <w:sdt>
        <w:sdtPr>
          <w:rPr>
            <w:rFonts w:ascii="Arial" w:hAnsi="Arial" w:cs="Arial"/>
            <w:sz w:val="24"/>
            <w:szCs w:val="24"/>
          </w:rPr>
          <w:tag w:val="ASeg_Date"/>
          <w:id w:val="-501824392"/>
        </w:sdtPr>
        <w:sdtEndPr/>
        <w:sdtContent>
          <w:r w:rsidRPr="009622E2">
            <w:rPr>
              <w:rFonts w:ascii="Arial" w:hAnsi="Arial" w:cs="Arial"/>
              <w:sz w:val="24"/>
              <w:szCs w:val="24"/>
            </w:rPr>
            <w:t>FEB 2023</w:t>
          </w:r>
        </w:sdtContent>
      </w:sdt>
      <w:r w:rsidRPr="009622E2">
        <w:rPr>
          <w:rFonts w:ascii="Arial" w:hAnsi="Arial" w:cs="Arial"/>
          <w:sz w:val="24"/>
          <w:szCs w:val="24"/>
        </w:rPr>
        <w:t>)</w:t>
      </w:r>
      <w:bookmarkEnd w:id="659"/>
    </w:p>
    <w:p w14:paraId="4C2351CE" w14:textId="77777777" w:rsidR="004F3444" w:rsidRPr="009622E2" w:rsidRDefault="004F3444" w:rsidP="004F3444">
      <w:pPr>
        <w:rPr>
          <w:rFonts w:ascii="Arial" w:hAnsi="Arial" w:cs="Arial"/>
          <w:sz w:val="24"/>
          <w:szCs w:val="24"/>
        </w:rPr>
      </w:pPr>
      <w:r w:rsidRPr="009622E2">
        <w:rPr>
          <w:rFonts w:ascii="Arial" w:hAnsi="Arial" w:cs="Arial"/>
          <w:sz w:val="24"/>
          <w:szCs w:val="24"/>
        </w:rPr>
        <w:t xml:space="preserve">  (a)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0206327E" w14:textId="77777777" w:rsidR="004F3444" w:rsidRPr="009622E2" w:rsidRDefault="004F3444" w:rsidP="004F3444">
      <w:pPr>
        <w:rPr>
          <w:rFonts w:ascii="Arial" w:hAnsi="Arial" w:cs="Arial"/>
          <w:sz w:val="24"/>
          <w:szCs w:val="24"/>
        </w:rPr>
      </w:pPr>
      <w:r w:rsidRPr="009622E2">
        <w:rPr>
          <w:rFonts w:ascii="Arial" w:hAnsi="Arial" w:cs="Arial"/>
          <w:sz w:val="24"/>
          <w:szCs w:val="24"/>
        </w:rPr>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42CBB968" w14:textId="77777777" w:rsidR="004F3444" w:rsidRPr="009622E2" w:rsidRDefault="004F3444" w:rsidP="004F3444">
      <w:pPr>
        <w:rPr>
          <w:rFonts w:ascii="Arial" w:hAnsi="Arial" w:cs="Arial"/>
          <w:sz w:val="24"/>
          <w:szCs w:val="24"/>
        </w:rPr>
      </w:pPr>
      <w:r w:rsidRPr="009622E2">
        <w:rPr>
          <w:rFonts w:ascii="Arial" w:hAnsi="Arial" w:cs="Arial"/>
          <w:sz w:val="24"/>
          <w:szCs w:val="24"/>
        </w:rPr>
        <w:lastRenderedPageBreak/>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6C0E831D" w14:textId="2D6D74A4" w:rsidR="00334739" w:rsidRPr="009622E2" w:rsidRDefault="00334739" w:rsidP="00C650CE">
      <w:pPr>
        <w:pStyle w:val="Heading2"/>
        <w:spacing w:before="0" w:after="0" w:line="240" w:lineRule="auto"/>
        <w:rPr>
          <w:rFonts w:ascii="Arial" w:hAnsi="Arial" w:cs="Arial"/>
          <w:sz w:val="24"/>
          <w:szCs w:val="24"/>
        </w:rPr>
      </w:pPr>
      <w:bookmarkStart w:id="660" w:name="_Toc223646138"/>
      <w:r w:rsidRPr="009622E2">
        <w:rPr>
          <w:rFonts w:ascii="Arial" w:hAnsi="Arial" w:cs="Arial"/>
          <w:sz w:val="24"/>
          <w:szCs w:val="24"/>
        </w:rPr>
        <w:t>C.1</w:t>
      </w:r>
      <w:r w:rsidR="00717C01" w:rsidRPr="009622E2">
        <w:rPr>
          <w:rFonts w:ascii="Arial" w:hAnsi="Arial" w:cs="Arial"/>
          <w:sz w:val="24"/>
          <w:szCs w:val="24"/>
        </w:rPr>
        <w:t>2</w:t>
      </w:r>
      <w:r w:rsidRPr="009622E2">
        <w:rPr>
          <w:rFonts w:ascii="Arial" w:hAnsi="Arial" w:cs="Arial"/>
          <w:sz w:val="24"/>
          <w:szCs w:val="24"/>
        </w:rPr>
        <w:t xml:space="preserve"> VAAR 852.219-</w:t>
      </w:r>
      <w:proofErr w:type="gramStart"/>
      <w:r w:rsidRPr="009622E2">
        <w:rPr>
          <w:rFonts w:ascii="Arial" w:hAnsi="Arial" w:cs="Arial"/>
          <w:sz w:val="24"/>
          <w:szCs w:val="24"/>
        </w:rPr>
        <w:t>75  VA</w:t>
      </w:r>
      <w:proofErr w:type="gramEnd"/>
      <w:r w:rsidRPr="009622E2">
        <w:rPr>
          <w:rFonts w:ascii="Arial" w:hAnsi="Arial" w:cs="Arial"/>
          <w:sz w:val="24"/>
          <w:szCs w:val="24"/>
        </w:rPr>
        <w:t xml:space="preserve"> NOTICE OF LIMITATIONS ON SUBCONTRACTING—CERTIFICATE OF COMPLIANCE FOR SERVICES AND CONSTRUCTION </w:t>
      </w:r>
      <w:r w:rsidR="00885205" w:rsidRPr="009622E2">
        <w:rPr>
          <w:rFonts w:ascii="Arial" w:hAnsi="Arial" w:cs="Arial"/>
          <w:sz w:val="24"/>
          <w:szCs w:val="24"/>
        </w:rPr>
        <w:t>(JAN 2023)</w:t>
      </w:r>
      <w:r w:rsidR="004761F3" w:rsidRPr="009622E2">
        <w:rPr>
          <w:rFonts w:ascii="Arial" w:hAnsi="Arial" w:cs="Arial"/>
          <w:sz w:val="24"/>
          <w:szCs w:val="24"/>
        </w:rPr>
        <w:t xml:space="preserve"> </w:t>
      </w:r>
      <w:r w:rsidR="00EB38F8" w:rsidRPr="009622E2">
        <w:rPr>
          <w:rFonts w:ascii="Arial" w:hAnsi="Arial" w:cs="Arial"/>
          <w:sz w:val="24"/>
          <w:szCs w:val="24"/>
        </w:rPr>
        <w:t>DEVIATION</w:t>
      </w:r>
      <w:bookmarkEnd w:id="660"/>
    </w:p>
    <w:p w14:paraId="558CEC29" w14:textId="79764ED3"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 xml:space="preserve">(1) If awarded a contract (see FAR 2.101 definition), it will comply with the limitations on subcontracting requirement as provided in the solicitation and the resultant contract, as follows: </w:t>
      </w:r>
    </w:p>
    <w:p w14:paraId="0DE9615C" w14:textId="6BE1186D"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(i) [</w:t>
      </w:r>
      <w:r w:rsidR="00112440" w:rsidRPr="009622E2">
        <w:rPr>
          <w:rFonts w:ascii="Arial" w:hAnsi="Arial" w:cs="Arial"/>
          <w:sz w:val="24"/>
          <w:szCs w:val="24"/>
        </w:rPr>
        <w:t>X</w:t>
      </w:r>
      <w:r w:rsidRPr="009622E2">
        <w:rPr>
          <w:rFonts w:ascii="Arial" w:hAnsi="Arial" w:cs="Arial"/>
          <w:sz w:val="24"/>
          <w:szCs w:val="24"/>
        </w:rPr>
        <w:t xml:space="preserve">] Services.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9622E2">
        <w:rPr>
          <w:rFonts w:ascii="Arial" w:hAnsi="Arial" w:cs="Arial"/>
          <w:sz w:val="24"/>
          <w:szCs w:val="24"/>
        </w:rPr>
        <w:t>in</w:t>
      </w:r>
      <w:proofErr w:type="gramEnd"/>
      <w:r w:rsidRPr="009622E2">
        <w:rPr>
          <w:rFonts w:ascii="Arial" w:hAnsi="Arial" w:cs="Arial"/>
          <w:sz w:val="24"/>
          <w:szCs w:val="24"/>
        </w:rPr>
        <w:t xml:space="preserve"> 13 CFR 125.6.</w:t>
      </w:r>
    </w:p>
    <w:p w14:paraId="7933282E" w14:textId="77777777"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 xml:space="preserve">(ii) </w:t>
      </w:r>
      <w:proofErr w:type="gramStart"/>
      <w:r w:rsidRPr="009622E2">
        <w:rPr>
          <w:rFonts w:ascii="Arial" w:hAnsi="Arial" w:cs="Arial"/>
          <w:sz w:val="24"/>
          <w:szCs w:val="24"/>
        </w:rPr>
        <w:t>[ ]</w:t>
      </w:r>
      <w:proofErr w:type="gramEnd"/>
      <w:r w:rsidRPr="009622E2">
        <w:rPr>
          <w:rFonts w:ascii="Arial" w:hAnsi="Arial" w:cs="Arial"/>
          <w:sz w:val="24"/>
          <w:szCs w:val="24"/>
        </w:rPr>
        <w:t xml:space="preserve"> General construction.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85% subcontract amount that cannot be exceeded. Cost of materials </w:t>
      </w:r>
      <w:proofErr w:type="gramStart"/>
      <w:r w:rsidRPr="009622E2">
        <w:rPr>
          <w:rFonts w:ascii="Arial" w:hAnsi="Arial" w:cs="Arial"/>
          <w:sz w:val="24"/>
          <w:szCs w:val="24"/>
        </w:rPr>
        <w:t>are</w:t>
      </w:r>
      <w:proofErr w:type="gramEnd"/>
      <w:r w:rsidRPr="009622E2">
        <w:rPr>
          <w:rFonts w:ascii="Arial" w:hAnsi="Arial" w:cs="Arial"/>
          <w:sz w:val="24"/>
          <w:szCs w:val="24"/>
        </w:rPr>
        <w:t xml:space="preserve"> excluded and not considered to be subcontracted.</w:t>
      </w:r>
    </w:p>
    <w:p w14:paraId="2C726D7B" w14:textId="77777777"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 xml:space="preserve">(iii) </w:t>
      </w:r>
      <w:proofErr w:type="gramStart"/>
      <w:r w:rsidRPr="009622E2">
        <w:rPr>
          <w:rFonts w:ascii="Arial" w:hAnsi="Arial" w:cs="Arial"/>
          <w:sz w:val="24"/>
          <w:szCs w:val="24"/>
        </w:rPr>
        <w:t>[ ]</w:t>
      </w:r>
      <w:proofErr w:type="gramEnd"/>
      <w:r w:rsidRPr="009622E2">
        <w:rPr>
          <w:rFonts w:ascii="Arial" w:hAnsi="Arial" w:cs="Arial"/>
          <w:sz w:val="24"/>
          <w:szCs w:val="24"/>
        </w:rPr>
        <w:t xml:space="preserve"> Special trade construction contractors.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75% subcontract amount that cannot be exceeded. Cost of materials </w:t>
      </w:r>
      <w:proofErr w:type="gramStart"/>
      <w:r w:rsidRPr="009622E2">
        <w:rPr>
          <w:rFonts w:ascii="Arial" w:hAnsi="Arial" w:cs="Arial"/>
          <w:sz w:val="24"/>
          <w:szCs w:val="24"/>
        </w:rPr>
        <w:t>are</w:t>
      </w:r>
      <w:proofErr w:type="gramEnd"/>
      <w:r w:rsidRPr="009622E2">
        <w:rPr>
          <w:rFonts w:ascii="Arial" w:hAnsi="Arial" w:cs="Arial"/>
          <w:sz w:val="24"/>
          <w:szCs w:val="24"/>
        </w:rPr>
        <w:t xml:space="preserve"> excluded and not considered to be subcontracted.</w:t>
      </w:r>
    </w:p>
    <w:p w14:paraId="41B7C261" w14:textId="77777777" w:rsidR="00C650CE" w:rsidRDefault="00C650CE" w:rsidP="00C650CE">
      <w:pPr>
        <w:spacing w:after="0" w:line="240" w:lineRule="auto"/>
        <w:rPr>
          <w:rFonts w:ascii="Arial" w:hAnsi="Arial" w:cs="Arial"/>
          <w:sz w:val="24"/>
          <w:szCs w:val="24"/>
        </w:rPr>
      </w:pPr>
    </w:p>
    <w:p w14:paraId="4BC6D723" w14:textId="60C0061F"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w:t>
      </w:r>
      <w:proofErr w:type="gramStart"/>
      <w:r w:rsidRPr="009622E2">
        <w:rPr>
          <w:rFonts w:ascii="Arial" w:hAnsi="Arial" w:cs="Arial"/>
          <w:sz w:val="24"/>
          <w:szCs w:val="24"/>
        </w:rPr>
        <w:t>2)The</w:t>
      </w:r>
      <w:proofErr w:type="gramEnd"/>
      <w:r w:rsidRPr="009622E2">
        <w:rPr>
          <w:rFonts w:ascii="Arial" w:hAnsi="Arial" w:cs="Arial"/>
          <w:sz w:val="24"/>
          <w:szCs w:val="24"/>
        </w:rPr>
        <w:t xml:space="preserve"> offeror acknowledges that this certification concerns a matter within the jurisdiction of an Agency of the United States.</w:t>
      </w:r>
      <w:r w:rsidR="004761F3" w:rsidRPr="009622E2">
        <w:rPr>
          <w:rFonts w:ascii="Arial" w:hAnsi="Arial" w:cs="Arial"/>
          <w:sz w:val="24"/>
          <w:szCs w:val="24"/>
        </w:rPr>
        <w:t xml:space="preserve"> </w:t>
      </w:r>
      <w:r w:rsidRPr="009622E2">
        <w:rPr>
          <w:rFonts w:ascii="Arial" w:hAnsi="Arial" w:cs="Arial"/>
          <w:sz w:val="24"/>
          <w:szCs w:val="24"/>
        </w:rPr>
        <w:t>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BA41E05" w14:textId="77777777" w:rsidR="00C650CE" w:rsidRDefault="00C650CE" w:rsidP="00C650CE">
      <w:pPr>
        <w:spacing w:after="0" w:line="240" w:lineRule="auto"/>
        <w:rPr>
          <w:rFonts w:ascii="Arial" w:hAnsi="Arial" w:cs="Arial"/>
          <w:sz w:val="24"/>
          <w:szCs w:val="24"/>
        </w:rPr>
      </w:pPr>
    </w:p>
    <w:p w14:paraId="578E6431" w14:textId="100930DC"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 xml:space="preserve">(3) If VA determines that an SDVOSB/VOSB awarded a contract pursuant to 38 U.S.C. 8127 did not act in good faith, such SDVOSB/VOSB shall be subject to any or </w:t>
      </w:r>
      <w:proofErr w:type="gramStart"/>
      <w:r w:rsidRPr="009622E2">
        <w:rPr>
          <w:rFonts w:ascii="Arial" w:hAnsi="Arial" w:cs="Arial"/>
          <w:sz w:val="24"/>
          <w:szCs w:val="24"/>
        </w:rPr>
        <w:t>all of</w:t>
      </w:r>
      <w:proofErr w:type="gramEnd"/>
      <w:r w:rsidRPr="009622E2">
        <w:rPr>
          <w:rFonts w:ascii="Arial" w:hAnsi="Arial" w:cs="Arial"/>
          <w:sz w:val="24"/>
          <w:szCs w:val="24"/>
        </w:rPr>
        <w:t xml:space="preserve"> the following:</w:t>
      </w:r>
    </w:p>
    <w:p w14:paraId="6F47295F" w14:textId="77777777"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 xml:space="preserve">(i) Referral to the VA Suspension and Debarment </w:t>
      </w:r>
      <w:proofErr w:type="gramStart"/>
      <w:r w:rsidRPr="009622E2">
        <w:rPr>
          <w:rFonts w:ascii="Arial" w:hAnsi="Arial" w:cs="Arial"/>
          <w:sz w:val="24"/>
          <w:szCs w:val="24"/>
        </w:rPr>
        <w:t>Committee;</w:t>
      </w:r>
      <w:proofErr w:type="gramEnd"/>
    </w:p>
    <w:p w14:paraId="7C72AE29" w14:textId="77777777"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(ii) A fine under section 16(g)(1) of the Small Business Act (15 U.S.C. 645(g)(1)); and</w:t>
      </w:r>
    </w:p>
    <w:p w14:paraId="79BECE84" w14:textId="77777777"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(iii) Prosecution for violating 18 U.S.C. 1001.</w:t>
      </w:r>
    </w:p>
    <w:p w14:paraId="77A2F81B" w14:textId="77777777"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lastRenderedPageBreak/>
        <w:t>(b)The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92B1285" w14:textId="77777777" w:rsidR="00C650CE" w:rsidRDefault="00C650CE" w:rsidP="00C650CE">
      <w:pPr>
        <w:spacing w:after="0" w:line="240" w:lineRule="auto"/>
        <w:rPr>
          <w:rFonts w:ascii="Arial" w:hAnsi="Arial" w:cs="Arial"/>
          <w:sz w:val="24"/>
          <w:szCs w:val="24"/>
        </w:rPr>
      </w:pPr>
    </w:p>
    <w:p w14:paraId="3C8FA164" w14:textId="0BED498B"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(c)The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D5F5F13" w14:textId="77777777" w:rsidR="00C650CE" w:rsidRDefault="00C650CE" w:rsidP="00C650CE">
      <w:pPr>
        <w:spacing w:after="0" w:line="240" w:lineRule="auto"/>
        <w:rPr>
          <w:rFonts w:ascii="Arial" w:hAnsi="Arial" w:cs="Arial"/>
          <w:sz w:val="24"/>
          <w:szCs w:val="24"/>
        </w:rPr>
      </w:pPr>
    </w:p>
    <w:p w14:paraId="4E5F7F62" w14:textId="77777777" w:rsidR="00C650CE" w:rsidRDefault="00ED5E75" w:rsidP="00C650CE">
      <w:pPr>
        <w:spacing w:after="0" w:line="240" w:lineRule="auto"/>
        <w:rPr>
          <w:rFonts w:ascii="Arial" w:hAnsi="Arial" w:cs="Arial"/>
          <w:sz w:val="24"/>
          <w:szCs w:val="24"/>
        </w:rPr>
      </w:pPr>
      <w:r w:rsidRPr="009622E2">
        <w:rPr>
          <w:rFonts w:ascii="Arial" w:hAnsi="Arial" w:cs="Arial"/>
          <w:sz w:val="24"/>
          <w:szCs w:val="24"/>
        </w:rPr>
        <w:t>(d)Offeror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r w:rsidR="00760FBB" w:rsidRPr="009622E2">
        <w:rPr>
          <w:rFonts w:ascii="Arial" w:hAnsi="Arial" w:cs="Arial"/>
          <w:sz w:val="24"/>
          <w:szCs w:val="24"/>
        </w:rPr>
        <w:t xml:space="preserve"> </w:t>
      </w:r>
    </w:p>
    <w:p w14:paraId="4B710BF9" w14:textId="21EE4F28" w:rsidR="00ED5E75" w:rsidRPr="009622E2" w:rsidRDefault="00760FBB" w:rsidP="00C650CE">
      <w:pPr>
        <w:spacing w:after="0" w:line="240" w:lineRule="auto"/>
        <w:rPr>
          <w:rFonts w:ascii="Arial" w:hAnsi="Arial" w:cs="Arial"/>
          <w:sz w:val="24"/>
          <w:szCs w:val="24"/>
        </w:rPr>
      </w:pPr>
      <w:r w:rsidRPr="009622E2">
        <w:rPr>
          <w:rFonts w:ascii="Arial" w:hAnsi="Arial" w:cs="Arial"/>
          <w:b/>
          <w:bCs/>
          <w:sz w:val="24"/>
          <w:szCs w:val="24"/>
        </w:rPr>
        <w:t>The Government will not consider offers for award from offerors that do not provide the certification, and all such responses will be deemed ineligible for evaluation and award</w:t>
      </w:r>
      <w:r w:rsidR="007A6BF6" w:rsidRPr="009622E2">
        <w:rPr>
          <w:rFonts w:ascii="Arial" w:hAnsi="Arial" w:cs="Arial"/>
          <w:b/>
          <w:bCs/>
          <w:sz w:val="24"/>
          <w:szCs w:val="24"/>
        </w:rPr>
        <w:t>.</w:t>
      </w:r>
    </w:p>
    <w:p w14:paraId="75F8454A" w14:textId="77777777" w:rsidR="00C650CE" w:rsidRDefault="00C650CE" w:rsidP="00C650CE">
      <w:pPr>
        <w:spacing w:after="0" w:line="240" w:lineRule="auto"/>
        <w:rPr>
          <w:rFonts w:ascii="Arial" w:hAnsi="Arial" w:cs="Arial"/>
          <w:sz w:val="24"/>
          <w:szCs w:val="24"/>
        </w:rPr>
      </w:pPr>
    </w:p>
    <w:p w14:paraId="56A740AC" w14:textId="7ED2BF0D"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Certification:</w:t>
      </w:r>
    </w:p>
    <w:p w14:paraId="7A22BA48" w14:textId="77777777" w:rsidR="00C650CE" w:rsidRDefault="00C650CE" w:rsidP="00C650CE">
      <w:pPr>
        <w:spacing w:after="0" w:line="240" w:lineRule="auto"/>
        <w:rPr>
          <w:rFonts w:ascii="Arial" w:hAnsi="Arial" w:cs="Arial"/>
          <w:sz w:val="24"/>
          <w:szCs w:val="24"/>
        </w:rPr>
      </w:pPr>
    </w:p>
    <w:p w14:paraId="7B94723B" w14:textId="2DB454B7"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 xml:space="preserve">I hereby certify that if awarded the contract, [insert name of offeror] will comply with the limitations on subcontracting specified in this clause and in the resultant </w:t>
      </w:r>
      <w:r w:rsidR="009622E2" w:rsidRPr="009622E2">
        <w:rPr>
          <w:rFonts w:ascii="Arial" w:hAnsi="Arial" w:cs="Arial"/>
          <w:sz w:val="24"/>
          <w:szCs w:val="24"/>
        </w:rPr>
        <w:t>contract. I</w:t>
      </w:r>
      <w:r w:rsidRPr="009622E2">
        <w:rPr>
          <w:rFonts w:ascii="Arial" w:hAnsi="Arial" w:cs="Arial"/>
          <w:sz w:val="24"/>
          <w:szCs w:val="24"/>
        </w:rPr>
        <w:t xml:space="preserve"> further certify that I am authorized to execute this certification on behalf of [insert name of offeror].</w:t>
      </w:r>
    </w:p>
    <w:p w14:paraId="08EF2CCF" w14:textId="77777777" w:rsidR="00ED5E75" w:rsidRPr="009622E2" w:rsidRDefault="00ED5E75" w:rsidP="00C650CE">
      <w:pPr>
        <w:spacing w:after="0" w:line="240" w:lineRule="auto"/>
        <w:rPr>
          <w:rFonts w:ascii="Arial" w:hAnsi="Arial" w:cs="Arial"/>
          <w:sz w:val="24"/>
          <w:szCs w:val="24"/>
        </w:rPr>
      </w:pPr>
    </w:p>
    <w:p w14:paraId="5A96BFEA" w14:textId="77777777" w:rsidR="00ED5E75" w:rsidRPr="009622E2" w:rsidRDefault="00ED5E75" w:rsidP="00C650CE">
      <w:pPr>
        <w:spacing w:after="0" w:line="240" w:lineRule="auto"/>
        <w:rPr>
          <w:rFonts w:ascii="Arial" w:hAnsi="Arial" w:cs="Arial"/>
          <w:sz w:val="24"/>
          <w:szCs w:val="24"/>
        </w:rPr>
      </w:pPr>
      <w:r w:rsidRPr="009622E2">
        <w:rPr>
          <w:rFonts w:ascii="Arial" w:hAnsi="Arial" w:cs="Arial"/>
          <w:sz w:val="24"/>
          <w:szCs w:val="24"/>
        </w:rPr>
        <w:t xml:space="preserve">Printed Name of </w:t>
      </w:r>
      <w:proofErr w:type="gramStart"/>
      <w:r w:rsidRPr="009622E2">
        <w:rPr>
          <w:rFonts w:ascii="Arial" w:hAnsi="Arial" w:cs="Arial"/>
          <w:sz w:val="24"/>
          <w:szCs w:val="24"/>
        </w:rPr>
        <w:t>Signee:_</w:t>
      </w:r>
      <w:proofErr w:type="gramEnd"/>
      <w:r w:rsidRPr="009622E2">
        <w:rPr>
          <w:rFonts w:ascii="Arial" w:hAnsi="Arial" w:cs="Arial"/>
          <w:sz w:val="24"/>
          <w:szCs w:val="24"/>
        </w:rPr>
        <w:t>_______________________________________</w:t>
      </w:r>
    </w:p>
    <w:p w14:paraId="644D4F1E" w14:textId="77777777" w:rsidR="00ED5E75" w:rsidRPr="009622E2" w:rsidRDefault="00ED5E75" w:rsidP="00DC4653">
      <w:pPr>
        <w:spacing w:after="0" w:line="240" w:lineRule="auto"/>
        <w:rPr>
          <w:rFonts w:ascii="Arial" w:hAnsi="Arial" w:cs="Arial"/>
          <w:sz w:val="24"/>
          <w:szCs w:val="24"/>
        </w:rPr>
      </w:pPr>
    </w:p>
    <w:p w14:paraId="04E12D4F" w14:textId="77777777" w:rsidR="00ED5E75" w:rsidRPr="009622E2" w:rsidRDefault="00ED5E75" w:rsidP="00DC4653">
      <w:pPr>
        <w:spacing w:after="0" w:line="240" w:lineRule="auto"/>
        <w:rPr>
          <w:rFonts w:ascii="Arial" w:hAnsi="Arial" w:cs="Arial"/>
          <w:sz w:val="24"/>
          <w:szCs w:val="24"/>
        </w:rPr>
      </w:pPr>
      <w:r w:rsidRPr="009622E2">
        <w:rPr>
          <w:rFonts w:ascii="Arial" w:hAnsi="Arial" w:cs="Arial"/>
          <w:sz w:val="24"/>
          <w:szCs w:val="24"/>
        </w:rPr>
        <w:t xml:space="preserve">Printed Title of </w:t>
      </w:r>
      <w:proofErr w:type="gramStart"/>
      <w:r w:rsidRPr="009622E2">
        <w:rPr>
          <w:rFonts w:ascii="Arial" w:hAnsi="Arial" w:cs="Arial"/>
          <w:sz w:val="24"/>
          <w:szCs w:val="24"/>
        </w:rPr>
        <w:t>Signee:_</w:t>
      </w:r>
      <w:proofErr w:type="gramEnd"/>
      <w:r w:rsidRPr="009622E2">
        <w:rPr>
          <w:rFonts w:ascii="Arial" w:hAnsi="Arial" w:cs="Arial"/>
          <w:sz w:val="24"/>
          <w:szCs w:val="24"/>
        </w:rPr>
        <w:t>________________________________________</w:t>
      </w:r>
    </w:p>
    <w:p w14:paraId="4D93E965" w14:textId="77777777" w:rsidR="00ED5E75" w:rsidRPr="009622E2" w:rsidRDefault="00ED5E75" w:rsidP="00DC4653">
      <w:pPr>
        <w:spacing w:after="0" w:line="240" w:lineRule="auto"/>
        <w:rPr>
          <w:rFonts w:ascii="Arial" w:hAnsi="Arial" w:cs="Arial"/>
          <w:sz w:val="24"/>
          <w:szCs w:val="24"/>
        </w:rPr>
      </w:pPr>
    </w:p>
    <w:p w14:paraId="3E6D9C49" w14:textId="77777777" w:rsidR="00ED5E75" w:rsidRPr="009622E2" w:rsidRDefault="00ED5E75" w:rsidP="00DC4653">
      <w:pPr>
        <w:spacing w:after="0" w:line="240" w:lineRule="auto"/>
        <w:rPr>
          <w:rFonts w:ascii="Arial" w:hAnsi="Arial" w:cs="Arial"/>
          <w:sz w:val="24"/>
          <w:szCs w:val="24"/>
        </w:rPr>
      </w:pPr>
      <w:proofErr w:type="gramStart"/>
      <w:r w:rsidRPr="009622E2">
        <w:rPr>
          <w:rFonts w:ascii="Arial" w:hAnsi="Arial" w:cs="Arial"/>
          <w:sz w:val="24"/>
          <w:szCs w:val="24"/>
        </w:rPr>
        <w:t>Signature:_</w:t>
      </w:r>
      <w:proofErr w:type="gramEnd"/>
      <w:r w:rsidRPr="009622E2">
        <w:rPr>
          <w:rFonts w:ascii="Arial" w:hAnsi="Arial" w:cs="Arial"/>
          <w:sz w:val="24"/>
          <w:szCs w:val="24"/>
        </w:rPr>
        <w:t>__________________________________________________</w:t>
      </w:r>
    </w:p>
    <w:p w14:paraId="0E117922" w14:textId="77777777" w:rsidR="00ED5E75" w:rsidRPr="009622E2" w:rsidRDefault="00ED5E75" w:rsidP="00DC4653">
      <w:pPr>
        <w:spacing w:after="0" w:line="240" w:lineRule="auto"/>
        <w:rPr>
          <w:rFonts w:ascii="Arial" w:hAnsi="Arial" w:cs="Arial"/>
          <w:sz w:val="24"/>
          <w:szCs w:val="24"/>
        </w:rPr>
      </w:pPr>
    </w:p>
    <w:p w14:paraId="4F60D44F" w14:textId="77777777" w:rsidR="00ED5E75" w:rsidRPr="009622E2" w:rsidRDefault="00ED5E75" w:rsidP="00DC4653">
      <w:pPr>
        <w:spacing w:after="0" w:line="240" w:lineRule="auto"/>
        <w:rPr>
          <w:rFonts w:ascii="Arial" w:hAnsi="Arial" w:cs="Arial"/>
          <w:sz w:val="24"/>
          <w:szCs w:val="24"/>
        </w:rPr>
      </w:pPr>
      <w:proofErr w:type="gramStart"/>
      <w:r w:rsidRPr="009622E2">
        <w:rPr>
          <w:rFonts w:ascii="Arial" w:hAnsi="Arial" w:cs="Arial"/>
          <w:sz w:val="24"/>
          <w:szCs w:val="24"/>
        </w:rPr>
        <w:t>Date:_</w:t>
      </w:r>
      <w:proofErr w:type="gramEnd"/>
      <w:r w:rsidRPr="009622E2">
        <w:rPr>
          <w:rFonts w:ascii="Arial" w:hAnsi="Arial" w:cs="Arial"/>
          <w:sz w:val="24"/>
          <w:szCs w:val="24"/>
        </w:rPr>
        <w:t>____________________</w:t>
      </w:r>
    </w:p>
    <w:p w14:paraId="50BDB510" w14:textId="77777777" w:rsidR="00ED5E75" w:rsidRPr="009622E2" w:rsidRDefault="00ED5E75" w:rsidP="00DC4653">
      <w:pPr>
        <w:spacing w:after="0" w:line="240" w:lineRule="auto"/>
        <w:rPr>
          <w:rFonts w:ascii="Arial" w:hAnsi="Arial" w:cs="Arial"/>
          <w:sz w:val="24"/>
          <w:szCs w:val="24"/>
        </w:rPr>
      </w:pPr>
    </w:p>
    <w:p w14:paraId="18D802E7" w14:textId="77777777" w:rsidR="00ED5E75" w:rsidRPr="009622E2" w:rsidRDefault="00ED5E75" w:rsidP="00DC4653">
      <w:pPr>
        <w:spacing w:after="0" w:line="240" w:lineRule="auto"/>
        <w:rPr>
          <w:rFonts w:ascii="Arial" w:hAnsi="Arial" w:cs="Arial"/>
          <w:sz w:val="24"/>
          <w:szCs w:val="24"/>
        </w:rPr>
      </w:pPr>
      <w:r w:rsidRPr="009622E2">
        <w:rPr>
          <w:rFonts w:ascii="Arial" w:hAnsi="Arial" w:cs="Arial"/>
          <w:sz w:val="24"/>
          <w:szCs w:val="24"/>
        </w:rPr>
        <w:t xml:space="preserve">Company Name and </w:t>
      </w:r>
      <w:proofErr w:type="gramStart"/>
      <w:r w:rsidRPr="009622E2">
        <w:rPr>
          <w:rFonts w:ascii="Arial" w:hAnsi="Arial" w:cs="Arial"/>
          <w:sz w:val="24"/>
          <w:szCs w:val="24"/>
        </w:rPr>
        <w:t>Address:_</w:t>
      </w:r>
      <w:proofErr w:type="gramEnd"/>
      <w:r w:rsidRPr="009622E2">
        <w:rPr>
          <w:rFonts w:ascii="Arial" w:hAnsi="Arial" w:cs="Arial"/>
          <w:sz w:val="24"/>
          <w:szCs w:val="24"/>
        </w:rPr>
        <w:t>_____________________________________</w:t>
      </w:r>
    </w:p>
    <w:p w14:paraId="213C13CB" w14:textId="77777777" w:rsidR="00C650CE" w:rsidRDefault="00C650CE" w:rsidP="00ED5E75">
      <w:pPr>
        <w:jc w:val="center"/>
        <w:rPr>
          <w:rFonts w:ascii="Arial" w:hAnsi="Arial" w:cs="Arial"/>
          <w:sz w:val="24"/>
          <w:szCs w:val="24"/>
        </w:rPr>
      </w:pPr>
    </w:p>
    <w:p w14:paraId="3052A829" w14:textId="676ED05B" w:rsidR="00ED5E75" w:rsidRPr="009622E2" w:rsidRDefault="00ED5E75" w:rsidP="00ED5E75">
      <w:pPr>
        <w:jc w:val="center"/>
        <w:rPr>
          <w:rFonts w:ascii="Arial" w:hAnsi="Arial" w:cs="Arial"/>
          <w:sz w:val="24"/>
          <w:szCs w:val="24"/>
        </w:rPr>
      </w:pPr>
      <w:r w:rsidRPr="009622E2">
        <w:rPr>
          <w:rFonts w:ascii="Arial" w:hAnsi="Arial" w:cs="Arial"/>
          <w:sz w:val="24"/>
          <w:szCs w:val="24"/>
        </w:rPr>
        <w:t>(End of clause)</w:t>
      </w:r>
    </w:p>
    <w:p w14:paraId="479239E6" w14:textId="77777777" w:rsidR="00C650CE" w:rsidRDefault="00C650CE">
      <w:pPr>
        <w:rPr>
          <w:rFonts w:ascii="Arial" w:eastAsiaTheme="majorEastAsia" w:hAnsi="Arial" w:cs="Arial"/>
          <w:b/>
          <w:bCs/>
          <w:color w:val="4F81BD" w:themeColor="accent1"/>
          <w:sz w:val="24"/>
          <w:szCs w:val="24"/>
        </w:rPr>
      </w:pPr>
      <w:r>
        <w:rPr>
          <w:rFonts w:ascii="Arial" w:hAnsi="Arial" w:cs="Arial"/>
          <w:sz w:val="24"/>
          <w:szCs w:val="24"/>
        </w:rPr>
        <w:br w:type="page"/>
      </w:r>
    </w:p>
    <w:p w14:paraId="14836CAE" w14:textId="1BD4A387" w:rsidR="008F0DB9" w:rsidRPr="009622E2" w:rsidRDefault="008F0DB9">
      <w:pPr>
        <w:pStyle w:val="Heading2"/>
        <w:tabs>
          <w:tab w:val="left" w:pos="7830"/>
        </w:tabs>
        <w:rPr>
          <w:rFonts w:ascii="Arial" w:hAnsi="Arial" w:cs="Arial"/>
          <w:sz w:val="24"/>
          <w:szCs w:val="24"/>
        </w:rPr>
      </w:pPr>
      <w:bookmarkStart w:id="661" w:name="_Toc223646139"/>
      <w:proofErr w:type="gramStart"/>
      <w:r w:rsidRPr="009622E2">
        <w:rPr>
          <w:rFonts w:ascii="Arial" w:hAnsi="Arial" w:cs="Arial"/>
          <w:sz w:val="24"/>
          <w:szCs w:val="24"/>
        </w:rPr>
        <w:lastRenderedPageBreak/>
        <w:t>C.1</w:t>
      </w:r>
      <w:r w:rsidR="00717C01" w:rsidRPr="009622E2">
        <w:rPr>
          <w:rFonts w:ascii="Arial" w:hAnsi="Arial" w:cs="Arial"/>
          <w:sz w:val="24"/>
          <w:szCs w:val="24"/>
        </w:rPr>
        <w:t>3</w:t>
      </w:r>
      <w:r w:rsidRPr="009622E2">
        <w:rPr>
          <w:rFonts w:ascii="Arial" w:hAnsi="Arial" w:cs="Arial"/>
          <w:sz w:val="24"/>
          <w:szCs w:val="24"/>
        </w:rPr>
        <w:t xml:space="preserve">  VAAR</w:t>
      </w:r>
      <w:proofErr w:type="gramEnd"/>
      <w:r w:rsidRPr="009622E2">
        <w:rPr>
          <w:rFonts w:ascii="Arial" w:hAnsi="Arial" w:cs="Arial"/>
          <w:sz w:val="24"/>
          <w:szCs w:val="24"/>
        </w:rPr>
        <w:t xml:space="preserve"> 852.232-72 ELECTRONIC SUBMISSION OF PAYMENT REQUESTS (NOV 2018)</w:t>
      </w:r>
      <w:bookmarkEnd w:id="661"/>
    </w:p>
    <w:p w14:paraId="14836CAF" w14:textId="77777777" w:rsidR="008F0DB9" w:rsidRPr="009622E2" w:rsidRDefault="008F0DB9">
      <w:pPr>
        <w:rPr>
          <w:rFonts w:ascii="Arial" w:hAnsi="Arial" w:cs="Arial"/>
          <w:sz w:val="24"/>
          <w:szCs w:val="24"/>
        </w:rPr>
      </w:pPr>
      <w:r w:rsidRPr="009622E2">
        <w:rPr>
          <w:rFonts w:ascii="Arial" w:hAnsi="Arial" w:cs="Arial"/>
          <w:sz w:val="24"/>
          <w:szCs w:val="24"/>
        </w:rPr>
        <w:t xml:space="preserve">  (a) </w:t>
      </w:r>
      <w:r w:rsidRPr="009622E2">
        <w:rPr>
          <w:rFonts w:ascii="Arial" w:hAnsi="Arial" w:cs="Arial"/>
          <w:i/>
          <w:iCs/>
          <w:sz w:val="24"/>
          <w:szCs w:val="24"/>
        </w:rPr>
        <w:t xml:space="preserve">Definitions. </w:t>
      </w:r>
      <w:r w:rsidRPr="009622E2">
        <w:rPr>
          <w:rFonts w:ascii="Arial" w:hAnsi="Arial" w:cs="Arial"/>
          <w:sz w:val="24"/>
          <w:szCs w:val="24"/>
        </w:rPr>
        <w:t>As used in this clause—</w:t>
      </w:r>
    </w:p>
    <w:p w14:paraId="14836CB0" w14:textId="77777777" w:rsidR="008F0DB9" w:rsidRPr="009622E2" w:rsidRDefault="008F0DB9">
      <w:pPr>
        <w:rPr>
          <w:rFonts w:ascii="Arial" w:hAnsi="Arial" w:cs="Arial"/>
          <w:sz w:val="24"/>
          <w:szCs w:val="24"/>
        </w:rPr>
      </w:pPr>
      <w:r w:rsidRPr="009622E2">
        <w:rPr>
          <w:rFonts w:ascii="Arial" w:hAnsi="Arial" w:cs="Arial"/>
          <w:sz w:val="24"/>
          <w:szCs w:val="24"/>
        </w:rPr>
        <w:t xml:space="preserve">    (1) </w:t>
      </w:r>
      <w:r w:rsidRPr="009622E2">
        <w:rPr>
          <w:rFonts w:ascii="Arial" w:hAnsi="Arial" w:cs="Arial"/>
          <w:i/>
          <w:iCs/>
          <w:sz w:val="24"/>
          <w:szCs w:val="24"/>
        </w:rPr>
        <w:t xml:space="preserve">Contract financing payment </w:t>
      </w:r>
      <w:r w:rsidRPr="009622E2">
        <w:rPr>
          <w:rFonts w:ascii="Arial" w:hAnsi="Arial" w:cs="Arial"/>
          <w:sz w:val="24"/>
          <w:szCs w:val="24"/>
        </w:rPr>
        <w:t xml:space="preserve">has the meaning given in FAR </w:t>
      </w:r>
      <w:proofErr w:type="gramStart"/>
      <w:r w:rsidRPr="009622E2">
        <w:rPr>
          <w:rFonts w:ascii="Arial" w:hAnsi="Arial" w:cs="Arial"/>
          <w:sz w:val="24"/>
          <w:szCs w:val="24"/>
        </w:rPr>
        <w:t>32.001;</w:t>
      </w:r>
      <w:proofErr w:type="gramEnd"/>
    </w:p>
    <w:p w14:paraId="14836CB1" w14:textId="77777777" w:rsidR="008F0DB9" w:rsidRPr="009622E2" w:rsidRDefault="008F0DB9">
      <w:pPr>
        <w:rPr>
          <w:rFonts w:ascii="Arial" w:hAnsi="Arial" w:cs="Arial"/>
          <w:sz w:val="24"/>
          <w:szCs w:val="24"/>
        </w:rPr>
      </w:pPr>
      <w:r w:rsidRPr="009622E2">
        <w:rPr>
          <w:rFonts w:ascii="Arial" w:hAnsi="Arial" w:cs="Arial"/>
          <w:sz w:val="24"/>
          <w:szCs w:val="24"/>
        </w:rPr>
        <w:t xml:space="preserve">    (2) </w:t>
      </w:r>
      <w:r w:rsidRPr="009622E2">
        <w:rPr>
          <w:rFonts w:ascii="Arial" w:hAnsi="Arial" w:cs="Arial"/>
          <w:i/>
          <w:sz w:val="24"/>
          <w:szCs w:val="24"/>
        </w:rPr>
        <w:t>Designated agency</w:t>
      </w:r>
      <w:r w:rsidRPr="009622E2">
        <w:rPr>
          <w:rFonts w:ascii="Arial" w:hAnsi="Arial" w:cs="Arial"/>
          <w:sz w:val="24"/>
          <w:szCs w:val="24"/>
        </w:rP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9622E2">
        <w:rPr>
          <w:rFonts w:ascii="Arial" w:hAnsi="Arial" w:cs="Arial"/>
          <w:sz w:val="24"/>
          <w:szCs w:val="24"/>
        </w:rPr>
        <w:t>payment;</w:t>
      </w:r>
      <w:proofErr w:type="gramEnd"/>
    </w:p>
    <w:p w14:paraId="14836CB2" w14:textId="77777777" w:rsidR="008F0DB9" w:rsidRPr="009622E2" w:rsidRDefault="008F0DB9">
      <w:pPr>
        <w:rPr>
          <w:rFonts w:ascii="Arial" w:hAnsi="Arial" w:cs="Arial"/>
          <w:sz w:val="24"/>
          <w:szCs w:val="24"/>
        </w:rPr>
      </w:pPr>
      <w:r w:rsidRPr="009622E2">
        <w:rPr>
          <w:rFonts w:ascii="Arial" w:hAnsi="Arial" w:cs="Arial"/>
          <w:sz w:val="24"/>
          <w:szCs w:val="24"/>
        </w:rPr>
        <w:t xml:space="preserve">    (3) </w:t>
      </w:r>
      <w:r w:rsidRPr="009622E2">
        <w:rPr>
          <w:rFonts w:ascii="Arial" w:hAnsi="Arial" w:cs="Arial"/>
          <w:i/>
          <w:sz w:val="24"/>
          <w:szCs w:val="24"/>
        </w:rPr>
        <w:t>Electronic form</w:t>
      </w:r>
      <w:r w:rsidRPr="009622E2">
        <w:rPr>
          <w:rFonts w:ascii="Arial" w:hAnsi="Arial" w:cs="Arial"/>
          <w:sz w:val="24"/>
          <w:szCs w:val="24"/>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rsidRPr="009622E2">
        <w:rPr>
          <w:rFonts w:ascii="Arial" w:hAnsi="Arial" w:cs="Arial"/>
          <w:sz w:val="24"/>
          <w:szCs w:val="24"/>
        </w:rPr>
        <w:t>requests;</w:t>
      </w:r>
      <w:proofErr w:type="gramEnd"/>
    </w:p>
    <w:p w14:paraId="14836CB3" w14:textId="77777777" w:rsidR="008F0DB9" w:rsidRPr="009622E2" w:rsidRDefault="008F0DB9">
      <w:pPr>
        <w:rPr>
          <w:rFonts w:ascii="Arial" w:hAnsi="Arial" w:cs="Arial"/>
          <w:sz w:val="24"/>
          <w:szCs w:val="24"/>
        </w:rPr>
      </w:pPr>
      <w:r w:rsidRPr="009622E2">
        <w:rPr>
          <w:rFonts w:ascii="Arial" w:hAnsi="Arial" w:cs="Arial"/>
          <w:sz w:val="24"/>
          <w:szCs w:val="24"/>
        </w:rPr>
        <w:t xml:space="preserve">    (4) </w:t>
      </w:r>
      <w:r w:rsidRPr="009622E2">
        <w:rPr>
          <w:rFonts w:ascii="Arial" w:hAnsi="Arial" w:cs="Arial"/>
          <w:i/>
          <w:iCs/>
          <w:sz w:val="24"/>
          <w:szCs w:val="24"/>
        </w:rPr>
        <w:t xml:space="preserve">Invoice payment </w:t>
      </w:r>
      <w:r w:rsidRPr="009622E2">
        <w:rPr>
          <w:rFonts w:ascii="Arial" w:hAnsi="Arial" w:cs="Arial"/>
          <w:sz w:val="24"/>
          <w:szCs w:val="24"/>
        </w:rPr>
        <w:t>has the meaning given in FAR 32.001; and</w:t>
      </w:r>
    </w:p>
    <w:p w14:paraId="14836CB4" w14:textId="341734E2" w:rsidR="008F0DB9" w:rsidRPr="009622E2" w:rsidRDefault="008F0DB9">
      <w:pPr>
        <w:rPr>
          <w:rFonts w:ascii="Arial" w:hAnsi="Arial" w:cs="Arial"/>
          <w:sz w:val="24"/>
          <w:szCs w:val="24"/>
        </w:rPr>
      </w:pPr>
      <w:r w:rsidRPr="009622E2">
        <w:rPr>
          <w:rFonts w:ascii="Arial" w:hAnsi="Arial" w:cs="Arial"/>
          <w:sz w:val="24"/>
          <w:szCs w:val="24"/>
        </w:rPr>
        <w:t xml:space="preserve">    (5) </w:t>
      </w:r>
      <w:r w:rsidRPr="009622E2">
        <w:rPr>
          <w:rFonts w:ascii="Arial" w:hAnsi="Arial" w:cs="Arial"/>
          <w:i/>
          <w:iCs/>
          <w:sz w:val="24"/>
          <w:szCs w:val="24"/>
        </w:rPr>
        <w:t xml:space="preserve">Payment request </w:t>
      </w:r>
      <w:r w:rsidRPr="009622E2">
        <w:rPr>
          <w:rFonts w:ascii="Arial" w:hAnsi="Arial" w:cs="Arial"/>
          <w:sz w:val="24"/>
          <w:szCs w:val="24"/>
        </w:rPr>
        <w:t xml:space="preserve">means any request for contract financing payment or invoice payment submitted by the </w:t>
      </w:r>
      <w:r w:rsidR="00E24242" w:rsidRPr="009622E2">
        <w:rPr>
          <w:rFonts w:ascii="Arial" w:hAnsi="Arial" w:cs="Arial"/>
          <w:sz w:val="24"/>
          <w:szCs w:val="24"/>
        </w:rPr>
        <w:t>Contractor</w:t>
      </w:r>
      <w:r w:rsidRPr="009622E2">
        <w:rPr>
          <w:rFonts w:ascii="Arial" w:hAnsi="Arial" w:cs="Arial"/>
          <w:sz w:val="24"/>
          <w:szCs w:val="24"/>
        </w:rPr>
        <w:t xml:space="preserve"> under this contract.</w:t>
      </w:r>
    </w:p>
    <w:p w14:paraId="14836CB5" w14:textId="79549F62" w:rsidR="008F0DB9" w:rsidRPr="009622E2" w:rsidRDefault="008F0DB9">
      <w:pPr>
        <w:rPr>
          <w:rFonts w:ascii="Arial" w:hAnsi="Arial" w:cs="Arial"/>
          <w:sz w:val="24"/>
          <w:szCs w:val="24"/>
        </w:rPr>
      </w:pPr>
      <w:r w:rsidRPr="009622E2">
        <w:rPr>
          <w:rFonts w:ascii="Arial" w:hAnsi="Arial" w:cs="Arial"/>
          <w:sz w:val="24"/>
          <w:szCs w:val="24"/>
        </w:rPr>
        <w:t xml:space="preserve">  (b) </w:t>
      </w:r>
      <w:r w:rsidRPr="009622E2">
        <w:rPr>
          <w:rFonts w:ascii="Arial" w:hAnsi="Arial" w:cs="Arial"/>
          <w:i/>
          <w:iCs/>
          <w:sz w:val="24"/>
          <w:szCs w:val="24"/>
        </w:rPr>
        <w:t xml:space="preserve">Electronic payment requests. </w:t>
      </w:r>
      <w:r w:rsidRPr="009622E2">
        <w:rPr>
          <w:rFonts w:ascii="Arial" w:hAnsi="Arial" w:cs="Arial"/>
          <w:sz w:val="24"/>
          <w:szCs w:val="24"/>
        </w:rPr>
        <w:t xml:space="preserve">Except as provided in paragraph (e) of this clause, the </w:t>
      </w:r>
      <w:r w:rsidR="00E24242" w:rsidRPr="009622E2">
        <w:rPr>
          <w:rFonts w:ascii="Arial" w:hAnsi="Arial" w:cs="Arial"/>
          <w:sz w:val="24"/>
          <w:szCs w:val="24"/>
        </w:rPr>
        <w:t>Contractor</w:t>
      </w:r>
      <w:r w:rsidRPr="009622E2">
        <w:rPr>
          <w:rFonts w:ascii="Arial" w:hAnsi="Arial" w:cs="Arial"/>
          <w:sz w:val="24"/>
          <w:szCs w:val="24"/>
        </w:rPr>
        <w:t xml:space="preserve"> shall submit payment requests in electronic form. Purchases paid with a </w:t>
      </w:r>
      <w:proofErr w:type="gramStart"/>
      <w:r w:rsidRPr="009622E2">
        <w:rPr>
          <w:rFonts w:ascii="Arial" w:hAnsi="Arial" w:cs="Arial"/>
          <w:sz w:val="24"/>
          <w:szCs w:val="24"/>
        </w:rPr>
        <w:t>Government</w:t>
      </w:r>
      <w:proofErr w:type="gramEnd"/>
      <w:r w:rsidRPr="009622E2">
        <w:rPr>
          <w:rFonts w:ascii="Arial" w:hAnsi="Arial" w:cs="Arial"/>
          <w:sz w:val="24"/>
          <w:szCs w:val="24"/>
        </w:rPr>
        <w:t xml:space="preserve">-wide commercial purchase card </w:t>
      </w:r>
      <w:proofErr w:type="gramStart"/>
      <w:r w:rsidRPr="009622E2">
        <w:rPr>
          <w:rFonts w:ascii="Arial" w:hAnsi="Arial" w:cs="Arial"/>
          <w:sz w:val="24"/>
          <w:szCs w:val="24"/>
        </w:rPr>
        <w:t>are</w:t>
      </w:r>
      <w:proofErr w:type="gramEnd"/>
      <w:r w:rsidRPr="009622E2">
        <w:rPr>
          <w:rFonts w:ascii="Arial" w:hAnsi="Arial" w:cs="Arial"/>
          <w:sz w:val="24"/>
          <w:szCs w:val="24"/>
        </w:rPr>
        <w:t xml:space="preserve"> considered to be an electronic transaction for purposes of this rule, and therefore no additional electronic invoice submission is required.</w:t>
      </w:r>
    </w:p>
    <w:p w14:paraId="14836CB6" w14:textId="3E737846" w:rsidR="008F0DB9" w:rsidRPr="009622E2" w:rsidRDefault="008F0DB9">
      <w:pPr>
        <w:rPr>
          <w:rFonts w:ascii="Arial" w:hAnsi="Arial" w:cs="Arial"/>
          <w:sz w:val="24"/>
          <w:szCs w:val="24"/>
        </w:rPr>
      </w:pPr>
      <w:r w:rsidRPr="009622E2">
        <w:rPr>
          <w:rFonts w:ascii="Arial" w:hAnsi="Arial" w:cs="Arial"/>
          <w:sz w:val="24"/>
          <w:szCs w:val="24"/>
        </w:rPr>
        <w:t xml:space="preserve">  (c) </w:t>
      </w:r>
      <w:r w:rsidRPr="009622E2">
        <w:rPr>
          <w:rFonts w:ascii="Arial" w:hAnsi="Arial" w:cs="Arial"/>
          <w:i/>
          <w:iCs/>
          <w:sz w:val="24"/>
          <w:szCs w:val="24"/>
        </w:rPr>
        <w:t xml:space="preserve">Data transmission. </w:t>
      </w:r>
      <w:r w:rsidRPr="009622E2">
        <w:rPr>
          <w:rFonts w:ascii="Arial" w:hAnsi="Arial" w:cs="Arial"/>
          <w:sz w:val="24"/>
          <w:szCs w:val="24"/>
        </w:rPr>
        <w:t xml:space="preserve">A </w:t>
      </w:r>
      <w:r w:rsidR="00E24242" w:rsidRPr="009622E2">
        <w:rPr>
          <w:rFonts w:ascii="Arial" w:hAnsi="Arial" w:cs="Arial"/>
          <w:sz w:val="24"/>
          <w:szCs w:val="24"/>
        </w:rPr>
        <w:t>Contractor</w:t>
      </w:r>
      <w:r w:rsidRPr="009622E2">
        <w:rPr>
          <w:rFonts w:ascii="Arial" w:hAnsi="Arial" w:cs="Arial"/>
          <w:sz w:val="24"/>
          <w:szCs w:val="24"/>
        </w:rPr>
        <w:t xml:space="preserve"> must ensure that the data transmission method and format are through one of the following:</w:t>
      </w:r>
    </w:p>
    <w:p w14:paraId="14836CB7" w14:textId="77777777" w:rsidR="008F0DB9" w:rsidRPr="009622E2" w:rsidRDefault="008F0DB9">
      <w:pPr>
        <w:rPr>
          <w:rFonts w:ascii="Arial" w:hAnsi="Arial" w:cs="Arial"/>
          <w:sz w:val="24"/>
          <w:szCs w:val="24"/>
        </w:rPr>
      </w:pPr>
      <w:r w:rsidRPr="009622E2">
        <w:rPr>
          <w:rFonts w:ascii="Arial" w:hAnsi="Arial" w:cs="Arial"/>
          <w:sz w:val="24"/>
          <w:szCs w:val="24"/>
        </w:rPr>
        <w:t xml:space="preserve">    (1) VA’s Electronic Invoice Presentment and Payment System at the current website address provided in the contract.</w:t>
      </w:r>
    </w:p>
    <w:p w14:paraId="14836CB8" w14:textId="77777777" w:rsidR="008F0DB9" w:rsidRPr="009622E2" w:rsidRDefault="008F0DB9">
      <w:pPr>
        <w:rPr>
          <w:rFonts w:ascii="Arial" w:hAnsi="Arial" w:cs="Arial"/>
          <w:sz w:val="24"/>
          <w:szCs w:val="24"/>
        </w:rPr>
      </w:pPr>
      <w:r w:rsidRPr="009622E2">
        <w:rPr>
          <w:rFonts w:ascii="Arial" w:hAnsi="Arial" w:cs="Arial"/>
          <w:sz w:val="24"/>
          <w:szCs w:val="24"/>
        </w:rPr>
        <w:t xml:space="preserve">    (2) Any system that conforms to the X12 electronic data interchange (EDI) formats established by the Accredited Standards Center (ASC) and chartered by the American National Standards Institute (ANSI).</w:t>
      </w:r>
    </w:p>
    <w:p w14:paraId="14836CB9" w14:textId="77777777" w:rsidR="008F0DB9" w:rsidRPr="009622E2" w:rsidRDefault="008F0DB9">
      <w:pPr>
        <w:rPr>
          <w:rFonts w:ascii="Arial" w:hAnsi="Arial" w:cs="Arial"/>
          <w:sz w:val="24"/>
          <w:szCs w:val="24"/>
        </w:rPr>
      </w:pPr>
      <w:r w:rsidRPr="009622E2">
        <w:rPr>
          <w:rFonts w:ascii="Arial" w:hAnsi="Arial" w:cs="Arial"/>
          <w:sz w:val="24"/>
          <w:szCs w:val="24"/>
        </w:rPr>
        <w:t xml:space="preserve">  (d) </w:t>
      </w:r>
      <w:r w:rsidRPr="009622E2">
        <w:rPr>
          <w:rFonts w:ascii="Arial" w:hAnsi="Arial" w:cs="Arial"/>
          <w:i/>
          <w:iCs/>
          <w:sz w:val="24"/>
          <w:szCs w:val="24"/>
        </w:rPr>
        <w:t xml:space="preserve">Invoice requirements. </w:t>
      </w:r>
      <w:r w:rsidRPr="009622E2">
        <w:rPr>
          <w:rFonts w:ascii="Arial" w:hAnsi="Arial" w:cs="Arial"/>
          <w:sz w:val="24"/>
          <w:szCs w:val="24"/>
        </w:rPr>
        <w:t>Invoices shall comply with FAR 32.905.</w:t>
      </w:r>
    </w:p>
    <w:p w14:paraId="14836CBA" w14:textId="77777777" w:rsidR="008F0DB9" w:rsidRPr="009622E2" w:rsidRDefault="008F0DB9">
      <w:pPr>
        <w:rPr>
          <w:rFonts w:ascii="Arial" w:hAnsi="Arial" w:cs="Arial"/>
          <w:sz w:val="24"/>
          <w:szCs w:val="24"/>
        </w:rPr>
      </w:pPr>
      <w:r w:rsidRPr="009622E2">
        <w:rPr>
          <w:rFonts w:ascii="Arial" w:hAnsi="Arial" w:cs="Arial"/>
          <w:sz w:val="24"/>
          <w:szCs w:val="24"/>
        </w:rPr>
        <w:t xml:space="preserve">  (e) </w:t>
      </w:r>
      <w:r w:rsidRPr="009622E2">
        <w:rPr>
          <w:rFonts w:ascii="Arial" w:hAnsi="Arial" w:cs="Arial"/>
          <w:i/>
          <w:sz w:val="24"/>
          <w:szCs w:val="24"/>
        </w:rPr>
        <w:t>Exceptions</w:t>
      </w:r>
      <w:r w:rsidRPr="009622E2">
        <w:rPr>
          <w:rFonts w:ascii="Arial" w:hAnsi="Arial" w:cs="Arial"/>
          <w:sz w:val="24"/>
          <w:szCs w:val="24"/>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4836CBB" w14:textId="77777777" w:rsidR="008F0DB9" w:rsidRPr="009622E2" w:rsidRDefault="008F0DB9">
      <w:pPr>
        <w:rPr>
          <w:rFonts w:ascii="Arial" w:hAnsi="Arial" w:cs="Arial"/>
          <w:sz w:val="24"/>
          <w:szCs w:val="24"/>
        </w:rPr>
      </w:pPr>
      <w:r w:rsidRPr="009622E2">
        <w:rPr>
          <w:rFonts w:ascii="Arial" w:hAnsi="Arial" w:cs="Arial"/>
          <w:sz w:val="24"/>
          <w:szCs w:val="24"/>
        </w:rPr>
        <w:t xml:space="preserve">    (1) Awards made to foreign vendors for work performed outside the United </w:t>
      </w:r>
      <w:proofErr w:type="gramStart"/>
      <w:r w:rsidRPr="009622E2">
        <w:rPr>
          <w:rFonts w:ascii="Arial" w:hAnsi="Arial" w:cs="Arial"/>
          <w:sz w:val="24"/>
          <w:szCs w:val="24"/>
        </w:rPr>
        <w:t>States;</w:t>
      </w:r>
      <w:proofErr w:type="gramEnd"/>
    </w:p>
    <w:p w14:paraId="14836CBC" w14:textId="77777777" w:rsidR="008F0DB9" w:rsidRPr="009622E2" w:rsidRDefault="008F0DB9">
      <w:pPr>
        <w:rPr>
          <w:rFonts w:ascii="Arial" w:hAnsi="Arial" w:cs="Arial"/>
          <w:sz w:val="24"/>
          <w:szCs w:val="24"/>
        </w:rPr>
      </w:pPr>
      <w:r w:rsidRPr="009622E2">
        <w:rPr>
          <w:rFonts w:ascii="Arial" w:hAnsi="Arial" w:cs="Arial"/>
          <w:sz w:val="24"/>
          <w:szCs w:val="24"/>
        </w:rPr>
        <w:lastRenderedPageBreak/>
        <w:t xml:space="preserve">    (2) Classified contracts or purchases when electronic submission and processing of payment requests could compromise the safeguarding of classified or privacy </w:t>
      </w:r>
      <w:proofErr w:type="gramStart"/>
      <w:r w:rsidRPr="009622E2">
        <w:rPr>
          <w:rFonts w:ascii="Arial" w:hAnsi="Arial" w:cs="Arial"/>
          <w:sz w:val="24"/>
          <w:szCs w:val="24"/>
        </w:rPr>
        <w:t>information;</w:t>
      </w:r>
      <w:proofErr w:type="gramEnd"/>
    </w:p>
    <w:p w14:paraId="14836CBD" w14:textId="77777777" w:rsidR="008F0DB9" w:rsidRPr="009622E2" w:rsidRDefault="008F0DB9">
      <w:pPr>
        <w:rPr>
          <w:rFonts w:ascii="Arial" w:hAnsi="Arial" w:cs="Arial"/>
          <w:sz w:val="24"/>
          <w:szCs w:val="24"/>
        </w:rPr>
      </w:pPr>
      <w:r w:rsidRPr="009622E2">
        <w:rPr>
          <w:rFonts w:ascii="Arial" w:hAnsi="Arial" w:cs="Arial"/>
          <w:sz w:val="24"/>
          <w:szCs w:val="24"/>
        </w:rPr>
        <w:t xml:space="preserve">    (3) Contracts awarded by contracting officers in the conduct of emergency operations, such as responses to national </w:t>
      </w:r>
      <w:proofErr w:type="gramStart"/>
      <w:r w:rsidRPr="009622E2">
        <w:rPr>
          <w:rFonts w:ascii="Arial" w:hAnsi="Arial" w:cs="Arial"/>
          <w:sz w:val="24"/>
          <w:szCs w:val="24"/>
        </w:rPr>
        <w:t>emergencies;</w:t>
      </w:r>
      <w:proofErr w:type="gramEnd"/>
    </w:p>
    <w:p w14:paraId="14836CBE" w14:textId="77777777" w:rsidR="008F0DB9" w:rsidRPr="009622E2" w:rsidRDefault="008F0DB9">
      <w:pPr>
        <w:rPr>
          <w:rFonts w:ascii="Arial" w:hAnsi="Arial" w:cs="Arial"/>
          <w:sz w:val="24"/>
          <w:szCs w:val="24"/>
        </w:rPr>
      </w:pPr>
      <w:r w:rsidRPr="009622E2">
        <w:rPr>
          <w:rFonts w:ascii="Arial" w:hAnsi="Arial" w:cs="Arial"/>
          <w:sz w:val="24"/>
          <w:szCs w:val="24"/>
        </w:rPr>
        <w:t xml:space="preserve">    (4) Solicitations or contracts in which the designated agency office is a VA entity other than the VA Financial Services Center in Austin, Texas; or</w:t>
      </w:r>
    </w:p>
    <w:p w14:paraId="14836CBF" w14:textId="77777777" w:rsidR="008F0DB9" w:rsidRPr="009622E2" w:rsidRDefault="008F0DB9">
      <w:pPr>
        <w:rPr>
          <w:rFonts w:ascii="Arial" w:hAnsi="Arial" w:cs="Arial"/>
          <w:sz w:val="24"/>
          <w:szCs w:val="24"/>
        </w:rPr>
      </w:pPr>
      <w:r w:rsidRPr="009622E2">
        <w:rPr>
          <w:rFonts w:ascii="Arial" w:hAnsi="Arial" w:cs="Arial"/>
          <w:sz w:val="24"/>
          <w:szCs w:val="24"/>
        </w:rPr>
        <w:t xml:space="preserve">    (5) Solicitations or contracts in which the VA designated agency office does not have electronic invoicing capability as described above.</w:t>
      </w:r>
    </w:p>
    <w:p w14:paraId="14836CC0" w14:textId="77777777" w:rsidR="008F0DB9" w:rsidRPr="009622E2" w:rsidRDefault="008F0DB9">
      <w:pPr>
        <w:jc w:val="center"/>
        <w:rPr>
          <w:rFonts w:ascii="Arial" w:hAnsi="Arial" w:cs="Arial"/>
          <w:sz w:val="24"/>
          <w:szCs w:val="24"/>
        </w:rPr>
      </w:pPr>
      <w:bookmarkStart w:id="662" w:name="_Hlk221809268"/>
      <w:r w:rsidRPr="009622E2">
        <w:rPr>
          <w:rFonts w:ascii="Arial" w:hAnsi="Arial" w:cs="Arial"/>
          <w:sz w:val="24"/>
          <w:szCs w:val="24"/>
        </w:rPr>
        <w:t>(End of Clause)</w:t>
      </w:r>
    </w:p>
    <w:p w14:paraId="14836CC1" w14:textId="2ADCE958" w:rsidR="008F0DB9" w:rsidRPr="009622E2" w:rsidRDefault="008F0DB9">
      <w:pPr>
        <w:pStyle w:val="Heading2"/>
        <w:rPr>
          <w:rFonts w:ascii="Arial" w:hAnsi="Arial" w:cs="Arial"/>
          <w:sz w:val="24"/>
          <w:szCs w:val="24"/>
        </w:rPr>
      </w:pPr>
      <w:bookmarkStart w:id="663" w:name="_Toc223646140"/>
      <w:bookmarkEnd w:id="662"/>
      <w:r w:rsidRPr="009622E2">
        <w:rPr>
          <w:rFonts w:ascii="Arial" w:hAnsi="Arial" w:cs="Arial"/>
          <w:sz w:val="24"/>
          <w:szCs w:val="24"/>
        </w:rPr>
        <w:t>C.1</w:t>
      </w:r>
      <w:r w:rsidR="00717C01" w:rsidRPr="009622E2">
        <w:rPr>
          <w:rFonts w:ascii="Arial" w:hAnsi="Arial" w:cs="Arial"/>
          <w:sz w:val="24"/>
          <w:szCs w:val="24"/>
        </w:rPr>
        <w:t>4</w:t>
      </w:r>
      <w:r w:rsidRPr="009622E2">
        <w:rPr>
          <w:rFonts w:ascii="Arial" w:hAnsi="Arial" w:cs="Arial"/>
          <w:sz w:val="24"/>
          <w:szCs w:val="24"/>
        </w:rPr>
        <w:t xml:space="preserve"> VAAR 852.237-</w:t>
      </w:r>
      <w:proofErr w:type="gramStart"/>
      <w:r w:rsidRPr="009622E2">
        <w:rPr>
          <w:rFonts w:ascii="Arial" w:hAnsi="Arial" w:cs="Arial"/>
          <w:sz w:val="24"/>
          <w:szCs w:val="24"/>
        </w:rPr>
        <w:t>75  KEY</w:t>
      </w:r>
      <w:proofErr w:type="gramEnd"/>
      <w:r w:rsidRPr="009622E2">
        <w:rPr>
          <w:rFonts w:ascii="Arial" w:hAnsi="Arial" w:cs="Arial"/>
          <w:sz w:val="24"/>
          <w:szCs w:val="24"/>
        </w:rPr>
        <w:t xml:space="preserve"> PERSONNEL (OCT 2019)</w:t>
      </w:r>
      <w:bookmarkEnd w:id="663"/>
    </w:p>
    <w:p w14:paraId="14836CC2" w14:textId="3C044894" w:rsidR="008F0DB9" w:rsidRPr="009622E2" w:rsidRDefault="008F0DB9">
      <w:pPr>
        <w:rPr>
          <w:rFonts w:ascii="Arial" w:hAnsi="Arial" w:cs="Arial"/>
          <w:sz w:val="24"/>
          <w:szCs w:val="24"/>
        </w:rPr>
      </w:pPr>
      <w:r w:rsidRPr="009622E2">
        <w:rPr>
          <w:rFonts w:ascii="Arial" w:hAnsi="Arial" w:cs="Arial"/>
          <w:sz w:val="24"/>
          <w:szCs w:val="24"/>
        </w:rPr>
        <w:t xml:space="preserve">The key personnel specified in this contract </w:t>
      </w:r>
      <w:proofErr w:type="gramStart"/>
      <w:r w:rsidRPr="009622E2">
        <w:rPr>
          <w:rFonts w:ascii="Arial" w:hAnsi="Arial" w:cs="Arial"/>
          <w:sz w:val="24"/>
          <w:szCs w:val="24"/>
        </w:rPr>
        <w:t>are considered to be</w:t>
      </w:r>
      <w:proofErr w:type="gramEnd"/>
      <w:r w:rsidRPr="009622E2">
        <w:rPr>
          <w:rFonts w:ascii="Arial" w:hAnsi="Arial" w:cs="Arial"/>
          <w:sz w:val="24"/>
          <w:szCs w:val="24"/>
        </w:rPr>
        <w:t xml:space="preserve"> essential </w:t>
      </w:r>
      <w:proofErr w:type="gramStart"/>
      <w:r w:rsidRPr="009622E2">
        <w:rPr>
          <w:rFonts w:ascii="Arial" w:hAnsi="Arial" w:cs="Arial"/>
          <w:sz w:val="24"/>
          <w:szCs w:val="24"/>
        </w:rPr>
        <w:t>to</w:t>
      </w:r>
      <w:proofErr w:type="gramEnd"/>
      <w:r w:rsidRPr="009622E2">
        <w:rPr>
          <w:rFonts w:ascii="Arial" w:hAnsi="Arial" w:cs="Arial"/>
          <w:sz w:val="24"/>
          <w:szCs w:val="24"/>
        </w:rPr>
        <w:t xml:space="preserve"> work performance. At least 30 days prior to the Contractor voluntarily diverting any of the specified individuals to other programs or contracts the Contractor shall notify the Contracting Officer and shall submit a justification for the diversion or replacement and a request to replace the individual. The request must identify the proposed replacement and provide an explanation of how the replacement’s skills, experience, and credentials meet or exceed the requirements of the contract. If the employee of the Contractor is terminated for cause or separates from the </w:t>
      </w:r>
      <w:r w:rsidR="00E24242" w:rsidRPr="009622E2">
        <w:rPr>
          <w:rFonts w:ascii="Arial" w:hAnsi="Arial" w:cs="Arial"/>
          <w:sz w:val="24"/>
          <w:szCs w:val="24"/>
        </w:rPr>
        <w:t>Contractor</w:t>
      </w:r>
      <w:r w:rsidRPr="009622E2">
        <w:rPr>
          <w:rFonts w:ascii="Arial" w:hAnsi="Arial" w:cs="Arial"/>
          <w:sz w:val="24"/>
          <w:szCs w:val="24"/>
        </w:rPr>
        <w:t xml:space="preserve"> voluntarily with less than thirty </w:t>
      </w:r>
      <w:proofErr w:type="spellStart"/>
      <w:r w:rsidRPr="009622E2">
        <w:rPr>
          <w:rFonts w:ascii="Arial" w:hAnsi="Arial" w:cs="Arial"/>
          <w:sz w:val="24"/>
          <w:szCs w:val="24"/>
        </w:rPr>
        <w:t>days notice</w:t>
      </w:r>
      <w:proofErr w:type="spellEnd"/>
      <w:r w:rsidRPr="009622E2">
        <w:rPr>
          <w:rFonts w:ascii="Arial" w:hAnsi="Arial" w:cs="Arial"/>
          <w:sz w:val="24"/>
          <w:szCs w:val="24"/>
        </w:rPr>
        <w:t>, the Contractor shall provide the maximum notice practicable under the circumstances. The Contractor shall not divert, replace, or announce any such change to key personnel without the written consent of the Contracting Officer. The contract will be modified to add or delete key personnel as necessary to reflect the agreement of the parties.</w:t>
      </w:r>
      <w:r w:rsidR="00112440" w:rsidRPr="009622E2">
        <w:rPr>
          <w:rFonts w:ascii="Arial" w:hAnsi="Arial" w:cs="Arial"/>
          <w:sz w:val="24"/>
          <w:szCs w:val="24"/>
        </w:rPr>
        <w:t xml:space="preserve"> Changes in these key personnel are at “no cost” to the government.</w:t>
      </w:r>
    </w:p>
    <w:p w14:paraId="14836CC3" w14:textId="77777777" w:rsidR="00AE18E9" w:rsidRPr="009622E2" w:rsidRDefault="008F0DB9">
      <w:pPr>
        <w:jc w:val="center"/>
        <w:rPr>
          <w:rFonts w:ascii="Arial" w:hAnsi="Arial" w:cs="Arial"/>
          <w:sz w:val="24"/>
          <w:szCs w:val="24"/>
        </w:rPr>
      </w:pPr>
      <w:r w:rsidRPr="009622E2">
        <w:rPr>
          <w:rFonts w:ascii="Arial" w:hAnsi="Arial" w:cs="Arial"/>
          <w:sz w:val="24"/>
          <w:szCs w:val="24"/>
        </w:rPr>
        <w:t>(End of Clause)</w:t>
      </w:r>
    </w:p>
    <w:p w14:paraId="14836CC4" w14:textId="63615B8E" w:rsidR="008F0DB9" w:rsidRPr="009622E2" w:rsidRDefault="008F0DB9">
      <w:pPr>
        <w:pStyle w:val="Heading2"/>
        <w:rPr>
          <w:rFonts w:ascii="Arial" w:hAnsi="Arial" w:cs="Arial"/>
          <w:sz w:val="24"/>
          <w:szCs w:val="24"/>
        </w:rPr>
      </w:pPr>
      <w:bookmarkStart w:id="664" w:name="_Toc223646141"/>
      <w:proofErr w:type="gramStart"/>
      <w:r w:rsidRPr="009622E2">
        <w:rPr>
          <w:rFonts w:ascii="Arial" w:hAnsi="Arial" w:cs="Arial"/>
          <w:sz w:val="24"/>
          <w:szCs w:val="24"/>
        </w:rPr>
        <w:t>C.1</w:t>
      </w:r>
      <w:r w:rsidR="00717C01" w:rsidRPr="009622E2">
        <w:rPr>
          <w:rFonts w:ascii="Arial" w:hAnsi="Arial" w:cs="Arial"/>
          <w:sz w:val="24"/>
          <w:szCs w:val="24"/>
        </w:rPr>
        <w:t>5</w:t>
      </w:r>
      <w:r w:rsidRPr="009622E2">
        <w:rPr>
          <w:rFonts w:ascii="Arial" w:hAnsi="Arial" w:cs="Arial"/>
          <w:sz w:val="24"/>
          <w:szCs w:val="24"/>
        </w:rPr>
        <w:t xml:space="preserve">  VAAR</w:t>
      </w:r>
      <w:proofErr w:type="gramEnd"/>
      <w:r w:rsidRPr="009622E2">
        <w:rPr>
          <w:rFonts w:ascii="Arial" w:hAnsi="Arial" w:cs="Arial"/>
          <w:sz w:val="24"/>
          <w:szCs w:val="24"/>
        </w:rPr>
        <w:t xml:space="preserve"> 852.242-</w:t>
      </w:r>
      <w:proofErr w:type="gramStart"/>
      <w:r w:rsidRPr="009622E2">
        <w:rPr>
          <w:rFonts w:ascii="Arial" w:hAnsi="Arial" w:cs="Arial"/>
          <w:sz w:val="24"/>
          <w:szCs w:val="24"/>
        </w:rPr>
        <w:t>71  ADMINISTRATIVE</w:t>
      </w:r>
      <w:proofErr w:type="gramEnd"/>
      <w:r w:rsidRPr="009622E2">
        <w:rPr>
          <w:rFonts w:ascii="Arial" w:hAnsi="Arial" w:cs="Arial"/>
          <w:sz w:val="24"/>
          <w:szCs w:val="24"/>
        </w:rPr>
        <w:t xml:space="preserve"> CONTRACTING OFFICER (OCT 2020)</w:t>
      </w:r>
      <w:bookmarkEnd w:id="664"/>
    </w:p>
    <w:p w14:paraId="14836CC5" w14:textId="29689B4B" w:rsidR="008F0DB9" w:rsidRPr="009622E2" w:rsidRDefault="008F0DB9">
      <w:pPr>
        <w:rPr>
          <w:rFonts w:ascii="Arial" w:hAnsi="Arial" w:cs="Arial"/>
          <w:sz w:val="24"/>
          <w:szCs w:val="24"/>
        </w:rPr>
      </w:pPr>
      <w:r w:rsidRPr="009622E2">
        <w:rPr>
          <w:rFonts w:ascii="Arial" w:hAnsi="Arial" w:cs="Arial"/>
          <w:sz w:val="24"/>
          <w:szCs w:val="24"/>
        </w:rPr>
        <w:t>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14836CC6" w14:textId="77777777" w:rsidR="00AE18E9" w:rsidRPr="009622E2" w:rsidRDefault="008F0DB9">
      <w:pPr>
        <w:jc w:val="center"/>
        <w:rPr>
          <w:rFonts w:ascii="Arial" w:hAnsi="Arial" w:cs="Arial"/>
          <w:sz w:val="24"/>
          <w:szCs w:val="24"/>
        </w:rPr>
      </w:pPr>
      <w:r w:rsidRPr="009622E2">
        <w:rPr>
          <w:rFonts w:ascii="Arial" w:hAnsi="Arial" w:cs="Arial"/>
          <w:sz w:val="24"/>
          <w:szCs w:val="24"/>
        </w:rPr>
        <w:t>(End of Clause)</w:t>
      </w:r>
    </w:p>
    <w:p w14:paraId="14836CC7" w14:textId="58752450" w:rsidR="008F0DB9" w:rsidRPr="009622E2" w:rsidRDefault="008F0DB9">
      <w:pPr>
        <w:pStyle w:val="Heading2"/>
        <w:rPr>
          <w:rFonts w:ascii="Arial" w:hAnsi="Arial" w:cs="Arial"/>
          <w:sz w:val="24"/>
          <w:szCs w:val="24"/>
        </w:rPr>
      </w:pPr>
      <w:bookmarkStart w:id="665" w:name="_Toc223646142"/>
      <w:proofErr w:type="gramStart"/>
      <w:r w:rsidRPr="009622E2">
        <w:rPr>
          <w:rFonts w:ascii="Arial" w:hAnsi="Arial" w:cs="Arial"/>
          <w:sz w:val="24"/>
          <w:szCs w:val="24"/>
        </w:rPr>
        <w:t>C.1</w:t>
      </w:r>
      <w:r w:rsidR="00717C01" w:rsidRPr="009622E2">
        <w:rPr>
          <w:rFonts w:ascii="Arial" w:hAnsi="Arial" w:cs="Arial"/>
          <w:sz w:val="24"/>
          <w:szCs w:val="24"/>
        </w:rPr>
        <w:t>6</w:t>
      </w:r>
      <w:r w:rsidRPr="009622E2">
        <w:rPr>
          <w:rFonts w:ascii="Arial" w:hAnsi="Arial" w:cs="Arial"/>
          <w:sz w:val="24"/>
          <w:szCs w:val="24"/>
        </w:rPr>
        <w:t xml:space="preserve">  </w:t>
      </w:r>
      <w:r w:rsidR="004B745E" w:rsidRPr="009622E2">
        <w:rPr>
          <w:rFonts w:ascii="Arial" w:hAnsi="Arial" w:cs="Arial"/>
          <w:sz w:val="24"/>
          <w:szCs w:val="24"/>
        </w:rPr>
        <w:t>FAR</w:t>
      </w:r>
      <w:proofErr w:type="gramEnd"/>
      <w:r w:rsidR="004B745E" w:rsidRPr="009622E2">
        <w:rPr>
          <w:rFonts w:ascii="Arial" w:hAnsi="Arial" w:cs="Arial"/>
          <w:sz w:val="24"/>
          <w:szCs w:val="24"/>
        </w:rPr>
        <w:t xml:space="preserve"> </w:t>
      </w:r>
      <w:r w:rsidRPr="009622E2">
        <w:rPr>
          <w:rFonts w:ascii="Arial" w:hAnsi="Arial" w:cs="Arial"/>
          <w:sz w:val="24"/>
          <w:szCs w:val="24"/>
        </w:rPr>
        <w:t>52.252-</w:t>
      </w:r>
      <w:proofErr w:type="gramStart"/>
      <w:r w:rsidRPr="009622E2">
        <w:rPr>
          <w:rFonts w:ascii="Arial" w:hAnsi="Arial" w:cs="Arial"/>
          <w:sz w:val="24"/>
          <w:szCs w:val="24"/>
        </w:rPr>
        <w:t>2  CLAUSES</w:t>
      </w:r>
      <w:proofErr w:type="gramEnd"/>
      <w:r w:rsidRPr="009622E2">
        <w:rPr>
          <w:rFonts w:ascii="Arial" w:hAnsi="Arial" w:cs="Arial"/>
          <w:sz w:val="24"/>
          <w:szCs w:val="24"/>
        </w:rPr>
        <w:t xml:space="preserve"> INCORPORATED BY </w:t>
      </w:r>
      <w:proofErr w:type="gramStart"/>
      <w:r w:rsidRPr="009622E2">
        <w:rPr>
          <w:rFonts w:ascii="Arial" w:hAnsi="Arial" w:cs="Arial"/>
          <w:sz w:val="24"/>
          <w:szCs w:val="24"/>
        </w:rPr>
        <w:t>REFERENCE  (</w:t>
      </w:r>
      <w:proofErr w:type="gramEnd"/>
      <w:r w:rsidRPr="009622E2">
        <w:rPr>
          <w:rFonts w:ascii="Arial" w:hAnsi="Arial" w:cs="Arial"/>
          <w:sz w:val="24"/>
          <w:szCs w:val="24"/>
        </w:rPr>
        <w:t>FEB 1998)</w:t>
      </w:r>
      <w:bookmarkEnd w:id="665"/>
    </w:p>
    <w:p w14:paraId="14836CC8" w14:textId="68862EC4" w:rsidR="008F0DB9" w:rsidRPr="009622E2" w:rsidRDefault="008F0DB9">
      <w:pPr>
        <w:rPr>
          <w:rFonts w:ascii="Arial" w:hAnsi="Arial" w:cs="Arial"/>
          <w:sz w:val="24"/>
          <w:szCs w:val="24"/>
        </w:rPr>
      </w:pPr>
      <w:r w:rsidRPr="009622E2">
        <w:rPr>
          <w:rFonts w:ascii="Arial" w:hAnsi="Arial" w:cs="Arial"/>
          <w:sz w:val="24"/>
          <w:szCs w:val="24"/>
        </w:rPr>
        <w:t xml:space="preserve">This contract incorporates one or more clauses by reference, with the same force and effect as if they were given in full text. Upon request, the Contracting Officer will make </w:t>
      </w:r>
      <w:r w:rsidRPr="009622E2">
        <w:rPr>
          <w:rFonts w:ascii="Arial" w:hAnsi="Arial" w:cs="Arial"/>
          <w:sz w:val="24"/>
          <w:szCs w:val="24"/>
        </w:rPr>
        <w:lastRenderedPageBreak/>
        <w:t>their full text available. Also, the full text of a clause may be accessed electronically at this/these address(es):</w:t>
      </w:r>
    </w:p>
    <w:p w14:paraId="14836CC9" w14:textId="77777777" w:rsidR="008F0DB9" w:rsidRPr="009622E2" w:rsidRDefault="008F0DB9">
      <w:pPr>
        <w:pStyle w:val="NoSpacing"/>
        <w:spacing w:before="160"/>
        <w:rPr>
          <w:rFonts w:ascii="Arial" w:hAnsi="Arial" w:cs="Arial"/>
          <w:sz w:val="24"/>
          <w:szCs w:val="24"/>
        </w:rPr>
      </w:pPr>
      <w:r w:rsidRPr="009622E2">
        <w:rPr>
          <w:rFonts w:ascii="Arial" w:hAnsi="Arial" w:cs="Arial"/>
          <w:sz w:val="24"/>
          <w:szCs w:val="24"/>
        </w:rPr>
        <w:t xml:space="preserve">  https://www.acquisition.gov/browse/index/far</w:t>
      </w:r>
    </w:p>
    <w:p w14:paraId="14836CCA" w14:textId="77777777" w:rsidR="008F0DB9" w:rsidRPr="009622E2" w:rsidRDefault="008F0DB9">
      <w:pPr>
        <w:pStyle w:val="NoSpacing"/>
        <w:rPr>
          <w:rFonts w:ascii="Arial" w:hAnsi="Arial" w:cs="Arial"/>
          <w:sz w:val="24"/>
          <w:szCs w:val="24"/>
        </w:rPr>
      </w:pPr>
      <w:r w:rsidRPr="009622E2">
        <w:rPr>
          <w:rFonts w:ascii="Arial" w:hAnsi="Arial" w:cs="Arial"/>
          <w:sz w:val="24"/>
          <w:szCs w:val="24"/>
        </w:rPr>
        <w:t xml:space="preserve">  https://www.va.gov/oal/library/vaar/</w:t>
      </w:r>
    </w:p>
    <w:p w14:paraId="14836CCB" w14:textId="77777777" w:rsidR="008F0DB9" w:rsidRPr="009622E2" w:rsidRDefault="008F0DB9">
      <w:pPr>
        <w:pStyle w:val="NoSpacing"/>
        <w:rPr>
          <w:rFonts w:ascii="Arial" w:hAnsi="Arial" w:cs="Arial"/>
          <w:sz w:val="24"/>
          <w:szCs w:val="24"/>
        </w:rPr>
      </w:pPr>
      <w:r w:rsidRPr="009622E2">
        <w:rPr>
          <w:rFonts w:ascii="Arial" w:hAnsi="Arial" w:cs="Arial"/>
          <w:sz w:val="24"/>
          <w:szCs w:val="24"/>
        </w:rPr>
        <w:t xml:space="preserve">  </w:t>
      </w:r>
    </w:p>
    <w:p w14:paraId="14836CCC" w14:textId="77777777" w:rsidR="008F0DB9" w:rsidRPr="009622E2" w:rsidRDefault="008F0DB9">
      <w:pPr>
        <w:jc w:val="center"/>
        <w:rPr>
          <w:rFonts w:ascii="Arial" w:hAnsi="Arial" w:cs="Arial"/>
          <w:sz w:val="24"/>
          <w:szCs w:val="24"/>
        </w:rPr>
      </w:pPr>
      <w:r w:rsidRPr="009622E2">
        <w:rPr>
          <w:rFonts w:ascii="Arial" w:hAnsi="Arial" w:cs="Arial"/>
          <w:sz w:val="24"/>
          <w:szCs w:val="24"/>
        </w:rPr>
        <w:t>(End of Clause)</w:t>
      </w:r>
    </w:p>
    <w:tbl>
      <w:tblPr>
        <w:tblStyle w:val="TableGrid"/>
        <w:tblW w:w="9072" w:type="dxa"/>
        <w:tblInd w:w="432" w:type="dxa"/>
        <w:tblLayout w:type="fixed"/>
        <w:tblLook w:val="04A0" w:firstRow="1" w:lastRow="0" w:firstColumn="1" w:lastColumn="0" w:noHBand="0" w:noVBand="1"/>
      </w:tblPr>
      <w:tblGrid>
        <w:gridCol w:w="1543"/>
        <w:gridCol w:w="6089"/>
        <w:gridCol w:w="1440"/>
      </w:tblGrid>
      <w:tr w:rsidR="00AE18E9" w:rsidRPr="009622E2" w14:paraId="14836CD0" w14:textId="77777777" w:rsidTr="004B745E">
        <w:tc>
          <w:tcPr>
            <w:tcW w:w="1543" w:type="dxa"/>
          </w:tcPr>
          <w:p w14:paraId="14836CCD" w14:textId="610FB83B" w:rsidR="00AE18E9" w:rsidRPr="009622E2" w:rsidRDefault="008F0DB9">
            <w:pPr>
              <w:pStyle w:val="ByReference"/>
              <w:rPr>
                <w:rFonts w:ascii="Arial" w:hAnsi="Arial" w:cs="Arial"/>
                <w:sz w:val="24"/>
                <w:szCs w:val="24"/>
              </w:rPr>
            </w:pPr>
            <w:r w:rsidRPr="009622E2">
              <w:rPr>
                <w:rFonts w:ascii="Arial" w:hAnsi="Arial" w:cs="Arial"/>
                <w:b/>
                <w:sz w:val="24"/>
                <w:szCs w:val="24"/>
                <w:u w:val="single"/>
              </w:rPr>
              <w:t>FAR</w:t>
            </w:r>
            <w:r w:rsidR="004B745E" w:rsidRPr="009622E2">
              <w:rPr>
                <w:rFonts w:ascii="Arial" w:hAnsi="Arial" w:cs="Arial"/>
                <w:b/>
                <w:sz w:val="24"/>
                <w:szCs w:val="24"/>
                <w:u w:val="single"/>
              </w:rPr>
              <w:t>/VAAR</w:t>
            </w:r>
            <w:r w:rsidRPr="009622E2">
              <w:rPr>
                <w:rFonts w:ascii="Arial" w:hAnsi="Arial" w:cs="Arial"/>
                <w:b/>
                <w:sz w:val="24"/>
                <w:szCs w:val="24"/>
                <w:u w:val="single"/>
              </w:rPr>
              <w:t xml:space="preserve"> Number</w:t>
            </w:r>
          </w:p>
        </w:tc>
        <w:tc>
          <w:tcPr>
            <w:tcW w:w="6089" w:type="dxa"/>
          </w:tcPr>
          <w:p w14:paraId="14836CCE" w14:textId="77777777" w:rsidR="00AE18E9" w:rsidRPr="009622E2" w:rsidRDefault="008F0DB9">
            <w:pPr>
              <w:pStyle w:val="ByReference"/>
              <w:rPr>
                <w:rFonts w:ascii="Arial" w:hAnsi="Arial" w:cs="Arial"/>
                <w:sz w:val="24"/>
                <w:szCs w:val="24"/>
              </w:rPr>
            </w:pPr>
            <w:r w:rsidRPr="009622E2">
              <w:rPr>
                <w:rFonts w:ascii="Arial" w:hAnsi="Arial" w:cs="Arial"/>
                <w:b/>
                <w:sz w:val="24"/>
                <w:szCs w:val="24"/>
                <w:u w:val="single"/>
              </w:rPr>
              <w:t>Title</w:t>
            </w:r>
          </w:p>
        </w:tc>
        <w:tc>
          <w:tcPr>
            <w:tcW w:w="1440" w:type="dxa"/>
          </w:tcPr>
          <w:p w14:paraId="14836CCF" w14:textId="77777777" w:rsidR="00AE18E9" w:rsidRPr="009622E2" w:rsidRDefault="008F0DB9">
            <w:pPr>
              <w:pStyle w:val="ByReference"/>
              <w:rPr>
                <w:rFonts w:ascii="Arial" w:hAnsi="Arial" w:cs="Arial"/>
                <w:sz w:val="24"/>
                <w:szCs w:val="24"/>
              </w:rPr>
            </w:pPr>
            <w:r w:rsidRPr="009622E2">
              <w:rPr>
                <w:rFonts w:ascii="Arial" w:hAnsi="Arial" w:cs="Arial"/>
                <w:b/>
                <w:sz w:val="24"/>
                <w:szCs w:val="24"/>
                <w:u w:val="single"/>
              </w:rPr>
              <w:t>Date</w:t>
            </w:r>
          </w:p>
        </w:tc>
      </w:tr>
      <w:tr w:rsidR="00AE18E9" w:rsidRPr="009622E2" w14:paraId="14836CD4" w14:textId="77777777" w:rsidTr="004B745E">
        <w:tc>
          <w:tcPr>
            <w:tcW w:w="1543" w:type="dxa"/>
          </w:tcPr>
          <w:p w14:paraId="14836CD1" w14:textId="77777777" w:rsidR="00AE18E9" w:rsidRPr="009622E2" w:rsidRDefault="008F0DB9">
            <w:pPr>
              <w:pStyle w:val="ByReference"/>
              <w:rPr>
                <w:rFonts w:ascii="Arial" w:hAnsi="Arial" w:cs="Arial"/>
                <w:sz w:val="24"/>
                <w:szCs w:val="24"/>
              </w:rPr>
            </w:pPr>
            <w:r w:rsidRPr="009622E2">
              <w:rPr>
                <w:rFonts w:ascii="Arial" w:hAnsi="Arial" w:cs="Arial"/>
                <w:sz w:val="24"/>
                <w:szCs w:val="24"/>
              </w:rPr>
              <w:t>52.203-17</w:t>
            </w:r>
          </w:p>
        </w:tc>
        <w:tc>
          <w:tcPr>
            <w:tcW w:w="6089" w:type="dxa"/>
          </w:tcPr>
          <w:p w14:paraId="14836CD2" w14:textId="77777777" w:rsidR="00AE18E9" w:rsidRPr="009622E2" w:rsidRDefault="008F0DB9">
            <w:pPr>
              <w:pStyle w:val="ByReference"/>
              <w:rPr>
                <w:rFonts w:ascii="Arial" w:hAnsi="Arial" w:cs="Arial"/>
                <w:sz w:val="24"/>
                <w:szCs w:val="24"/>
              </w:rPr>
            </w:pPr>
            <w:r w:rsidRPr="009622E2">
              <w:rPr>
                <w:rFonts w:ascii="Arial" w:hAnsi="Arial" w:cs="Arial"/>
                <w:sz w:val="24"/>
                <w:szCs w:val="24"/>
              </w:rPr>
              <w:t>CONTRACTOR EMPLOYEE WHISTLEBLOWER RIGHTS</w:t>
            </w:r>
          </w:p>
        </w:tc>
        <w:tc>
          <w:tcPr>
            <w:tcW w:w="1440" w:type="dxa"/>
          </w:tcPr>
          <w:p w14:paraId="14836CD3" w14:textId="77777777" w:rsidR="00AE18E9" w:rsidRPr="009622E2" w:rsidRDefault="008F0DB9">
            <w:pPr>
              <w:pStyle w:val="ByReference"/>
              <w:rPr>
                <w:rFonts w:ascii="Arial" w:hAnsi="Arial" w:cs="Arial"/>
                <w:sz w:val="24"/>
                <w:szCs w:val="24"/>
              </w:rPr>
            </w:pPr>
            <w:r w:rsidRPr="009622E2">
              <w:rPr>
                <w:rFonts w:ascii="Arial" w:hAnsi="Arial" w:cs="Arial"/>
                <w:sz w:val="24"/>
                <w:szCs w:val="24"/>
              </w:rPr>
              <w:t>NOV 2023</w:t>
            </w:r>
          </w:p>
        </w:tc>
      </w:tr>
      <w:tr w:rsidR="004B745E" w:rsidRPr="009622E2" w14:paraId="35F52F31" w14:textId="77777777" w:rsidTr="004B745E">
        <w:tc>
          <w:tcPr>
            <w:tcW w:w="1543" w:type="dxa"/>
          </w:tcPr>
          <w:p w14:paraId="2EBE1AA1" w14:textId="0600DBAE" w:rsidR="004B745E" w:rsidRPr="009622E2" w:rsidRDefault="004B745E">
            <w:pPr>
              <w:pStyle w:val="ByReference"/>
              <w:rPr>
                <w:rFonts w:ascii="Arial" w:hAnsi="Arial" w:cs="Arial"/>
                <w:sz w:val="24"/>
                <w:szCs w:val="24"/>
              </w:rPr>
            </w:pPr>
            <w:r w:rsidRPr="009622E2">
              <w:rPr>
                <w:rFonts w:ascii="Arial" w:hAnsi="Arial" w:cs="Arial"/>
                <w:sz w:val="24"/>
                <w:szCs w:val="24"/>
              </w:rPr>
              <w:t>52.204-9</w:t>
            </w:r>
          </w:p>
        </w:tc>
        <w:tc>
          <w:tcPr>
            <w:tcW w:w="6089" w:type="dxa"/>
          </w:tcPr>
          <w:p w14:paraId="4E105626" w14:textId="31AD5CD2" w:rsidR="004B745E" w:rsidRPr="009622E2" w:rsidRDefault="004B745E">
            <w:pPr>
              <w:pStyle w:val="ByReference"/>
              <w:rPr>
                <w:rFonts w:ascii="Arial" w:hAnsi="Arial" w:cs="Arial"/>
                <w:sz w:val="24"/>
                <w:szCs w:val="24"/>
              </w:rPr>
            </w:pPr>
            <w:r w:rsidRPr="009622E2">
              <w:rPr>
                <w:rFonts w:ascii="Arial" w:hAnsi="Arial" w:cs="Arial"/>
                <w:sz w:val="24"/>
                <w:szCs w:val="24"/>
              </w:rPr>
              <w:t>PERSONAL IDENTITY VERIFICATION OF CONTRACTOR PERSONNEL</w:t>
            </w:r>
          </w:p>
        </w:tc>
        <w:tc>
          <w:tcPr>
            <w:tcW w:w="1440" w:type="dxa"/>
          </w:tcPr>
          <w:p w14:paraId="63C5CA77" w14:textId="17310344" w:rsidR="004B745E" w:rsidRPr="009622E2" w:rsidRDefault="004B745E">
            <w:pPr>
              <w:pStyle w:val="ByReference"/>
              <w:rPr>
                <w:rFonts w:ascii="Arial" w:hAnsi="Arial" w:cs="Arial"/>
                <w:sz w:val="24"/>
                <w:szCs w:val="24"/>
              </w:rPr>
            </w:pPr>
            <w:r w:rsidRPr="009622E2">
              <w:rPr>
                <w:rFonts w:ascii="Arial" w:hAnsi="Arial" w:cs="Arial"/>
                <w:sz w:val="24"/>
                <w:szCs w:val="24"/>
              </w:rPr>
              <w:t>JAN 2011</w:t>
            </w:r>
          </w:p>
        </w:tc>
      </w:tr>
      <w:tr w:rsidR="00AE18E9" w:rsidRPr="009622E2" w14:paraId="14836CD8" w14:textId="77777777" w:rsidTr="004B745E">
        <w:tc>
          <w:tcPr>
            <w:tcW w:w="1543" w:type="dxa"/>
          </w:tcPr>
          <w:p w14:paraId="14836CD5" w14:textId="77777777" w:rsidR="00AE18E9" w:rsidRPr="009622E2" w:rsidRDefault="008F0DB9">
            <w:pPr>
              <w:pStyle w:val="ByReference"/>
              <w:rPr>
                <w:rFonts w:ascii="Arial" w:hAnsi="Arial" w:cs="Arial"/>
                <w:sz w:val="24"/>
                <w:szCs w:val="24"/>
              </w:rPr>
            </w:pPr>
            <w:r w:rsidRPr="009622E2">
              <w:rPr>
                <w:rFonts w:ascii="Arial" w:hAnsi="Arial" w:cs="Arial"/>
                <w:sz w:val="24"/>
                <w:szCs w:val="24"/>
              </w:rPr>
              <w:t>52.204-13</w:t>
            </w:r>
          </w:p>
        </w:tc>
        <w:tc>
          <w:tcPr>
            <w:tcW w:w="6089" w:type="dxa"/>
          </w:tcPr>
          <w:p w14:paraId="14836CD6" w14:textId="77777777" w:rsidR="00AE18E9" w:rsidRPr="009622E2" w:rsidRDefault="008F0DB9">
            <w:pPr>
              <w:pStyle w:val="ByReference"/>
              <w:rPr>
                <w:rFonts w:ascii="Arial" w:hAnsi="Arial" w:cs="Arial"/>
                <w:sz w:val="24"/>
                <w:szCs w:val="24"/>
              </w:rPr>
            </w:pPr>
            <w:r w:rsidRPr="009622E2">
              <w:rPr>
                <w:rFonts w:ascii="Arial" w:hAnsi="Arial" w:cs="Arial"/>
                <w:sz w:val="24"/>
                <w:szCs w:val="24"/>
              </w:rPr>
              <w:t>SYSTEM FOR AWARD MANAGEMENT MAINTENANCE</w:t>
            </w:r>
          </w:p>
        </w:tc>
        <w:tc>
          <w:tcPr>
            <w:tcW w:w="1440" w:type="dxa"/>
          </w:tcPr>
          <w:p w14:paraId="14836CD7" w14:textId="77777777" w:rsidR="00AE18E9" w:rsidRPr="009622E2" w:rsidRDefault="008F0DB9">
            <w:pPr>
              <w:pStyle w:val="ByReference"/>
              <w:rPr>
                <w:rFonts w:ascii="Arial" w:hAnsi="Arial" w:cs="Arial"/>
                <w:sz w:val="24"/>
                <w:szCs w:val="24"/>
              </w:rPr>
            </w:pPr>
            <w:r w:rsidRPr="009622E2">
              <w:rPr>
                <w:rFonts w:ascii="Arial" w:hAnsi="Arial" w:cs="Arial"/>
                <w:sz w:val="24"/>
                <w:szCs w:val="24"/>
              </w:rPr>
              <w:t>OCT 2018</w:t>
            </w:r>
          </w:p>
        </w:tc>
      </w:tr>
      <w:tr w:rsidR="00AE18E9" w:rsidRPr="009622E2" w14:paraId="14836CDC" w14:textId="77777777" w:rsidTr="004B745E">
        <w:tc>
          <w:tcPr>
            <w:tcW w:w="1543" w:type="dxa"/>
          </w:tcPr>
          <w:p w14:paraId="14836CD9" w14:textId="0469148F" w:rsidR="00AE18E9" w:rsidRPr="009622E2" w:rsidRDefault="00AE18E9">
            <w:pPr>
              <w:pStyle w:val="ByReference"/>
              <w:rPr>
                <w:rFonts w:ascii="Arial" w:hAnsi="Arial" w:cs="Arial"/>
                <w:sz w:val="24"/>
                <w:szCs w:val="24"/>
              </w:rPr>
            </w:pPr>
          </w:p>
        </w:tc>
        <w:tc>
          <w:tcPr>
            <w:tcW w:w="6089" w:type="dxa"/>
          </w:tcPr>
          <w:p w14:paraId="14836CDA" w14:textId="4E466DD1" w:rsidR="00AE18E9" w:rsidRPr="009622E2" w:rsidRDefault="00AE18E9">
            <w:pPr>
              <w:pStyle w:val="ByReference"/>
              <w:rPr>
                <w:rFonts w:ascii="Arial" w:hAnsi="Arial" w:cs="Arial"/>
                <w:sz w:val="24"/>
                <w:szCs w:val="24"/>
              </w:rPr>
            </w:pPr>
          </w:p>
        </w:tc>
        <w:tc>
          <w:tcPr>
            <w:tcW w:w="1440" w:type="dxa"/>
          </w:tcPr>
          <w:p w14:paraId="14836CDB" w14:textId="7EEFC9C8" w:rsidR="00AE18E9" w:rsidRPr="009622E2" w:rsidRDefault="00AE18E9">
            <w:pPr>
              <w:pStyle w:val="ByReference"/>
              <w:rPr>
                <w:rFonts w:ascii="Arial" w:hAnsi="Arial" w:cs="Arial"/>
                <w:sz w:val="24"/>
                <w:szCs w:val="24"/>
              </w:rPr>
            </w:pPr>
          </w:p>
        </w:tc>
      </w:tr>
      <w:tr w:rsidR="00AE18E9" w:rsidRPr="009622E2" w14:paraId="14836CE0" w14:textId="77777777" w:rsidTr="004B745E">
        <w:tc>
          <w:tcPr>
            <w:tcW w:w="1543" w:type="dxa"/>
          </w:tcPr>
          <w:p w14:paraId="14836CDD" w14:textId="77777777" w:rsidR="00AE18E9" w:rsidRPr="009622E2" w:rsidRDefault="008F0DB9">
            <w:pPr>
              <w:pStyle w:val="ByReference"/>
              <w:rPr>
                <w:rFonts w:ascii="Arial" w:hAnsi="Arial" w:cs="Arial"/>
                <w:sz w:val="24"/>
                <w:szCs w:val="24"/>
              </w:rPr>
            </w:pPr>
            <w:r w:rsidRPr="009622E2">
              <w:rPr>
                <w:rFonts w:ascii="Arial" w:hAnsi="Arial" w:cs="Arial"/>
                <w:sz w:val="24"/>
                <w:szCs w:val="24"/>
              </w:rPr>
              <w:t>52.232-18</w:t>
            </w:r>
          </w:p>
        </w:tc>
        <w:tc>
          <w:tcPr>
            <w:tcW w:w="6089" w:type="dxa"/>
          </w:tcPr>
          <w:p w14:paraId="14836CDE" w14:textId="77777777" w:rsidR="00AE18E9" w:rsidRPr="009622E2" w:rsidRDefault="008F0DB9">
            <w:pPr>
              <w:pStyle w:val="ByReference"/>
              <w:rPr>
                <w:rFonts w:ascii="Arial" w:hAnsi="Arial" w:cs="Arial"/>
                <w:sz w:val="24"/>
                <w:szCs w:val="24"/>
              </w:rPr>
            </w:pPr>
            <w:r w:rsidRPr="009622E2">
              <w:rPr>
                <w:rFonts w:ascii="Arial" w:hAnsi="Arial" w:cs="Arial"/>
                <w:sz w:val="24"/>
                <w:szCs w:val="24"/>
              </w:rPr>
              <w:t>AVAILABILITY OF FUNDS</w:t>
            </w:r>
          </w:p>
        </w:tc>
        <w:tc>
          <w:tcPr>
            <w:tcW w:w="1440" w:type="dxa"/>
          </w:tcPr>
          <w:p w14:paraId="14836CDF" w14:textId="77777777" w:rsidR="00AE18E9" w:rsidRPr="009622E2" w:rsidRDefault="008F0DB9">
            <w:pPr>
              <w:pStyle w:val="ByReference"/>
              <w:rPr>
                <w:rFonts w:ascii="Arial" w:hAnsi="Arial" w:cs="Arial"/>
                <w:sz w:val="24"/>
                <w:szCs w:val="24"/>
              </w:rPr>
            </w:pPr>
            <w:r w:rsidRPr="009622E2">
              <w:rPr>
                <w:rFonts w:ascii="Arial" w:hAnsi="Arial" w:cs="Arial"/>
                <w:sz w:val="24"/>
                <w:szCs w:val="24"/>
              </w:rPr>
              <w:t>APR 1984</w:t>
            </w:r>
          </w:p>
        </w:tc>
      </w:tr>
      <w:tr w:rsidR="00AE18E9" w:rsidRPr="009622E2" w14:paraId="14836CE8" w14:textId="77777777" w:rsidTr="004B745E">
        <w:tc>
          <w:tcPr>
            <w:tcW w:w="1543" w:type="dxa"/>
          </w:tcPr>
          <w:p w14:paraId="14836CE5" w14:textId="77777777" w:rsidR="00AE18E9" w:rsidRPr="009622E2" w:rsidRDefault="008F0DB9">
            <w:pPr>
              <w:pStyle w:val="ByReference"/>
              <w:rPr>
                <w:rFonts w:ascii="Arial" w:hAnsi="Arial" w:cs="Arial"/>
                <w:sz w:val="24"/>
                <w:szCs w:val="24"/>
              </w:rPr>
            </w:pPr>
            <w:r w:rsidRPr="009622E2">
              <w:rPr>
                <w:rFonts w:ascii="Arial" w:hAnsi="Arial" w:cs="Arial"/>
                <w:sz w:val="24"/>
                <w:szCs w:val="24"/>
              </w:rPr>
              <w:t>52.245-1</w:t>
            </w:r>
          </w:p>
        </w:tc>
        <w:tc>
          <w:tcPr>
            <w:tcW w:w="6089" w:type="dxa"/>
          </w:tcPr>
          <w:p w14:paraId="14836CE6" w14:textId="77777777" w:rsidR="00AE18E9" w:rsidRPr="009622E2" w:rsidRDefault="008F0DB9">
            <w:pPr>
              <w:pStyle w:val="ByReference"/>
              <w:rPr>
                <w:rFonts w:ascii="Arial" w:hAnsi="Arial" w:cs="Arial"/>
                <w:sz w:val="24"/>
                <w:szCs w:val="24"/>
              </w:rPr>
            </w:pPr>
            <w:r w:rsidRPr="009622E2">
              <w:rPr>
                <w:rFonts w:ascii="Arial" w:hAnsi="Arial" w:cs="Arial"/>
                <w:sz w:val="24"/>
                <w:szCs w:val="24"/>
              </w:rPr>
              <w:t>GOVERNMENT PROPERTY ALTERNATE I (APR 2012)</w:t>
            </w:r>
          </w:p>
        </w:tc>
        <w:tc>
          <w:tcPr>
            <w:tcW w:w="1440" w:type="dxa"/>
          </w:tcPr>
          <w:p w14:paraId="14836CE7" w14:textId="77777777" w:rsidR="00AE18E9" w:rsidRPr="009622E2" w:rsidRDefault="008F0DB9">
            <w:pPr>
              <w:pStyle w:val="ByReference"/>
              <w:rPr>
                <w:rFonts w:ascii="Arial" w:hAnsi="Arial" w:cs="Arial"/>
                <w:sz w:val="24"/>
                <w:szCs w:val="24"/>
              </w:rPr>
            </w:pPr>
            <w:r w:rsidRPr="009622E2">
              <w:rPr>
                <w:rFonts w:ascii="Arial" w:hAnsi="Arial" w:cs="Arial"/>
                <w:sz w:val="24"/>
                <w:szCs w:val="24"/>
              </w:rPr>
              <w:t>SEP 2021</w:t>
            </w:r>
          </w:p>
        </w:tc>
      </w:tr>
      <w:tr w:rsidR="00AE18E9" w:rsidRPr="009622E2" w14:paraId="14836CEC" w14:textId="77777777" w:rsidTr="004B745E">
        <w:tc>
          <w:tcPr>
            <w:tcW w:w="1543" w:type="dxa"/>
          </w:tcPr>
          <w:p w14:paraId="14836CE9" w14:textId="77777777" w:rsidR="00AE18E9" w:rsidRPr="009622E2" w:rsidRDefault="008F0DB9">
            <w:pPr>
              <w:pStyle w:val="ByReference"/>
              <w:rPr>
                <w:rFonts w:ascii="Arial" w:hAnsi="Arial" w:cs="Arial"/>
                <w:sz w:val="24"/>
                <w:szCs w:val="24"/>
              </w:rPr>
            </w:pPr>
            <w:r w:rsidRPr="009622E2">
              <w:rPr>
                <w:rFonts w:ascii="Arial" w:hAnsi="Arial" w:cs="Arial"/>
                <w:sz w:val="24"/>
                <w:szCs w:val="24"/>
              </w:rPr>
              <w:t>52.245-9</w:t>
            </w:r>
          </w:p>
        </w:tc>
        <w:tc>
          <w:tcPr>
            <w:tcW w:w="6089" w:type="dxa"/>
          </w:tcPr>
          <w:p w14:paraId="14836CEA" w14:textId="77777777" w:rsidR="00AE18E9" w:rsidRPr="009622E2" w:rsidRDefault="008F0DB9">
            <w:pPr>
              <w:pStyle w:val="ByReference"/>
              <w:rPr>
                <w:rFonts w:ascii="Arial" w:hAnsi="Arial" w:cs="Arial"/>
                <w:sz w:val="24"/>
                <w:szCs w:val="24"/>
              </w:rPr>
            </w:pPr>
            <w:r w:rsidRPr="009622E2">
              <w:rPr>
                <w:rFonts w:ascii="Arial" w:hAnsi="Arial" w:cs="Arial"/>
                <w:sz w:val="24"/>
                <w:szCs w:val="24"/>
              </w:rPr>
              <w:t>USE AND CHARGES</w:t>
            </w:r>
          </w:p>
        </w:tc>
        <w:tc>
          <w:tcPr>
            <w:tcW w:w="1440" w:type="dxa"/>
          </w:tcPr>
          <w:p w14:paraId="14836CEB" w14:textId="77777777" w:rsidR="00AE18E9" w:rsidRPr="009622E2" w:rsidRDefault="008F0DB9">
            <w:pPr>
              <w:pStyle w:val="ByReference"/>
              <w:rPr>
                <w:rFonts w:ascii="Arial" w:hAnsi="Arial" w:cs="Arial"/>
                <w:sz w:val="24"/>
                <w:szCs w:val="24"/>
              </w:rPr>
            </w:pPr>
            <w:r w:rsidRPr="009622E2">
              <w:rPr>
                <w:rFonts w:ascii="Arial" w:hAnsi="Arial" w:cs="Arial"/>
                <w:sz w:val="24"/>
                <w:szCs w:val="24"/>
              </w:rPr>
              <w:t>APR 2012</w:t>
            </w:r>
          </w:p>
        </w:tc>
      </w:tr>
      <w:tr w:rsidR="00AE18E9" w:rsidRPr="009622E2" w14:paraId="14836CF0" w14:textId="77777777" w:rsidTr="004B745E">
        <w:tc>
          <w:tcPr>
            <w:tcW w:w="1543" w:type="dxa"/>
          </w:tcPr>
          <w:p w14:paraId="14836CED" w14:textId="77777777" w:rsidR="00AE18E9" w:rsidRPr="009622E2" w:rsidRDefault="008F0DB9">
            <w:pPr>
              <w:pStyle w:val="ByReference"/>
              <w:rPr>
                <w:rFonts w:ascii="Arial" w:hAnsi="Arial" w:cs="Arial"/>
                <w:sz w:val="24"/>
                <w:szCs w:val="24"/>
              </w:rPr>
            </w:pPr>
            <w:r w:rsidRPr="009622E2">
              <w:rPr>
                <w:rFonts w:ascii="Arial" w:hAnsi="Arial" w:cs="Arial"/>
                <w:sz w:val="24"/>
                <w:szCs w:val="24"/>
              </w:rPr>
              <w:t>852.201-70</w:t>
            </w:r>
          </w:p>
        </w:tc>
        <w:tc>
          <w:tcPr>
            <w:tcW w:w="6089" w:type="dxa"/>
          </w:tcPr>
          <w:p w14:paraId="14836CEE" w14:textId="77777777" w:rsidR="00AE18E9" w:rsidRPr="009622E2" w:rsidRDefault="008F0DB9">
            <w:pPr>
              <w:pStyle w:val="ByReference"/>
              <w:rPr>
                <w:rFonts w:ascii="Arial" w:hAnsi="Arial" w:cs="Arial"/>
                <w:sz w:val="24"/>
                <w:szCs w:val="24"/>
              </w:rPr>
            </w:pPr>
            <w:r w:rsidRPr="009622E2">
              <w:rPr>
                <w:rFonts w:ascii="Arial" w:hAnsi="Arial" w:cs="Arial"/>
                <w:sz w:val="24"/>
                <w:szCs w:val="24"/>
              </w:rPr>
              <w:t>CONTRACTING OFFICER'S REPRESENTATIVE</w:t>
            </w:r>
          </w:p>
        </w:tc>
        <w:tc>
          <w:tcPr>
            <w:tcW w:w="1440" w:type="dxa"/>
          </w:tcPr>
          <w:p w14:paraId="14836CEF" w14:textId="77777777" w:rsidR="00AE18E9" w:rsidRPr="009622E2" w:rsidRDefault="008F0DB9">
            <w:pPr>
              <w:pStyle w:val="ByReference"/>
              <w:rPr>
                <w:rFonts w:ascii="Arial" w:hAnsi="Arial" w:cs="Arial"/>
                <w:sz w:val="24"/>
                <w:szCs w:val="24"/>
              </w:rPr>
            </w:pPr>
            <w:r w:rsidRPr="009622E2">
              <w:rPr>
                <w:rFonts w:ascii="Arial" w:hAnsi="Arial" w:cs="Arial"/>
                <w:sz w:val="24"/>
                <w:szCs w:val="24"/>
              </w:rPr>
              <w:t>DEC 2022</w:t>
            </w:r>
          </w:p>
        </w:tc>
      </w:tr>
      <w:tr w:rsidR="00AE18E9" w:rsidRPr="009622E2" w14:paraId="14836CF4" w14:textId="77777777" w:rsidTr="004B745E">
        <w:tc>
          <w:tcPr>
            <w:tcW w:w="1543" w:type="dxa"/>
          </w:tcPr>
          <w:p w14:paraId="14836CF1" w14:textId="77777777" w:rsidR="00AE18E9" w:rsidRPr="009622E2" w:rsidRDefault="008F0DB9">
            <w:pPr>
              <w:pStyle w:val="ByReference"/>
              <w:rPr>
                <w:rFonts w:ascii="Arial" w:hAnsi="Arial" w:cs="Arial"/>
                <w:sz w:val="24"/>
                <w:szCs w:val="24"/>
              </w:rPr>
            </w:pPr>
            <w:r w:rsidRPr="009622E2">
              <w:rPr>
                <w:rFonts w:ascii="Arial" w:hAnsi="Arial" w:cs="Arial"/>
                <w:sz w:val="24"/>
                <w:szCs w:val="24"/>
              </w:rPr>
              <w:t>852.203-70</w:t>
            </w:r>
          </w:p>
        </w:tc>
        <w:tc>
          <w:tcPr>
            <w:tcW w:w="6089" w:type="dxa"/>
          </w:tcPr>
          <w:p w14:paraId="14836CF2" w14:textId="77777777" w:rsidR="00AE18E9" w:rsidRPr="009622E2" w:rsidRDefault="008F0DB9">
            <w:pPr>
              <w:pStyle w:val="ByReference"/>
              <w:rPr>
                <w:rFonts w:ascii="Arial" w:hAnsi="Arial" w:cs="Arial"/>
                <w:sz w:val="24"/>
                <w:szCs w:val="24"/>
              </w:rPr>
            </w:pPr>
            <w:r w:rsidRPr="009622E2">
              <w:rPr>
                <w:rFonts w:ascii="Arial" w:hAnsi="Arial" w:cs="Arial"/>
                <w:sz w:val="24"/>
                <w:szCs w:val="24"/>
              </w:rPr>
              <w:t>COMMERCIAL ADVERTISING</w:t>
            </w:r>
          </w:p>
        </w:tc>
        <w:tc>
          <w:tcPr>
            <w:tcW w:w="1440" w:type="dxa"/>
          </w:tcPr>
          <w:p w14:paraId="14836CF3" w14:textId="77777777" w:rsidR="00AE18E9" w:rsidRPr="009622E2" w:rsidRDefault="008F0DB9">
            <w:pPr>
              <w:pStyle w:val="ByReference"/>
              <w:rPr>
                <w:rFonts w:ascii="Arial" w:hAnsi="Arial" w:cs="Arial"/>
                <w:sz w:val="24"/>
                <w:szCs w:val="24"/>
              </w:rPr>
            </w:pPr>
            <w:r w:rsidRPr="009622E2">
              <w:rPr>
                <w:rFonts w:ascii="Arial" w:hAnsi="Arial" w:cs="Arial"/>
                <w:sz w:val="24"/>
                <w:szCs w:val="24"/>
              </w:rPr>
              <w:t>MAY 2018</w:t>
            </w:r>
          </w:p>
        </w:tc>
      </w:tr>
      <w:tr w:rsidR="00AE18E9" w:rsidRPr="009622E2" w14:paraId="14836CF8" w14:textId="77777777" w:rsidTr="004B745E">
        <w:tc>
          <w:tcPr>
            <w:tcW w:w="1543" w:type="dxa"/>
          </w:tcPr>
          <w:p w14:paraId="14836CF5" w14:textId="77777777" w:rsidR="00AE18E9" w:rsidRPr="009622E2" w:rsidRDefault="008F0DB9">
            <w:pPr>
              <w:pStyle w:val="ByReference"/>
              <w:rPr>
                <w:rFonts w:ascii="Arial" w:hAnsi="Arial" w:cs="Arial"/>
                <w:sz w:val="24"/>
                <w:szCs w:val="24"/>
              </w:rPr>
            </w:pPr>
            <w:r w:rsidRPr="009622E2">
              <w:rPr>
                <w:rFonts w:ascii="Arial" w:hAnsi="Arial" w:cs="Arial"/>
                <w:sz w:val="24"/>
                <w:szCs w:val="24"/>
              </w:rPr>
              <w:t>852.215-70</w:t>
            </w:r>
          </w:p>
        </w:tc>
        <w:tc>
          <w:tcPr>
            <w:tcW w:w="6089" w:type="dxa"/>
          </w:tcPr>
          <w:p w14:paraId="14836CF6" w14:textId="77777777" w:rsidR="00AE18E9" w:rsidRPr="009622E2" w:rsidRDefault="008F0DB9">
            <w:pPr>
              <w:pStyle w:val="ByReference"/>
              <w:rPr>
                <w:rFonts w:ascii="Arial" w:hAnsi="Arial" w:cs="Arial"/>
                <w:sz w:val="24"/>
                <w:szCs w:val="24"/>
              </w:rPr>
            </w:pPr>
            <w:r w:rsidRPr="009622E2">
              <w:rPr>
                <w:rFonts w:ascii="Arial" w:hAnsi="Arial" w:cs="Arial"/>
                <w:sz w:val="24"/>
                <w:szCs w:val="24"/>
              </w:rPr>
              <w:t>SERVICE-DISABLED VETERAN-OWNED AND VETERAN-OWNED SMALL BUSINESS EVALUATION FACTORS (DEVIATION)</w:t>
            </w:r>
          </w:p>
        </w:tc>
        <w:tc>
          <w:tcPr>
            <w:tcW w:w="1440" w:type="dxa"/>
          </w:tcPr>
          <w:p w14:paraId="14836CF7" w14:textId="77777777" w:rsidR="00AE18E9" w:rsidRPr="009622E2" w:rsidRDefault="008F0DB9">
            <w:pPr>
              <w:pStyle w:val="ByReference"/>
              <w:rPr>
                <w:rFonts w:ascii="Arial" w:hAnsi="Arial" w:cs="Arial"/>
                <w:sz w:val="24"/>
                <w:szCs w:val="24"/>
              </w:rPr>
            </w:pPr>
            <w:r w:rsidRPr="009622E2">
              <w:rPr>
                <w:rFonts w:ascii="Arial" w:hAnsi="Arial" w:cs="Arial"/>
                <w:sz w:val="24"/>
                <w:szCs w:val="24"/>
              </w:rPr>
              <w:t>JAN 2023</w:t>
            </w:r>
          </w:p>
        </w:tc>
      </w:tr>
      <w:tr w:rsidR="00AE18E9" w:rsidRPr="009622E2" w14:paraId="14836CFC" w14:textId="77777777" w:rsidTr="004B745E">
        <w:tc>
          <w:tcPr>
            <w:tcW w:w="1543" w:type="dxa"/>
          </w:tcPr>
          <w:p w14:paraId="14836CF9" w14:textId="77777777" w:rsidR="00AE18E9" w:rsidRPr="009622E2" w:rsidRDefault="008F0DB9">
            <w:pPr>
              <w:pStyle w:val="ByReference"/>
              <w:rPr>
                <w:rFonts w:ascii="Arial" w:hAnsi="Arial" w:cs="Arial"/>
                <w:sz w:val="24"/>
                <w:szCs w:val="24"/>
              </w:rPr>
            </w:pPr>
            <w:r w:rsidRPr="009622E2">
              <w:rPr>
                <w:rFonts w:ascii="Arial" w:hAnsi="Arial" w:cs="Arial"/>
                <w:sz w:val="24"/>
                <w:szCs w:val="24"/>
              </w:rPr>
              <w:t>852.215-71</w:t>
            </w:r>
          </w:p>
        </w:tc>
        <w:tc>
          <w:tcPr>
            <w:tcW w:w="6089" w:type="dxa"/>
          </w:tcPr>
          <w:p w14:paraId="14836CFA" w14:textId="77777777" w:rsidR="00AE18E9" w:rsidRPr="009622E2" w:rsidRDefault="008F0DB9">
            <w:pPr>
              <w:pStyle w:val="ByReference"/>
              <w:rPr>
                <w:rFonts w:ascii="Arial" w:hAnsi="Arial" w:cs="Arial"/>
                <w:sz w:val="24"/>
                <w:szCs w:val="24"/>
              </w:rPr>
            </w:pPr>
            <w:proofErr w:type="gramStart"/>
            <w:r w:rsidRPr="009622E2">
              <w:rPr>
                <w:rFonts w:ascii="Arial" w:hAnsi="Arial" w:cs="Arial"/>
                <w:sz w:val="24"/>
                <w:szCs w:val="24"/>
              </w:rPr>
              <w:t>EVALUATION</w:t>
            </w:r>
            <w:proofErr w:type="gramEnd"/>
            <w:r w:rsidRPr="009622E2">
              <w:rPr>
                <w:rFonts w:ascii="Arial" w:hAnsi="Arial" w:cs="Arial"/>
                <w:sz w:val="24"/>
                <w:szCs w:val="24"/>
              </w:rPr>
              <w:t xml:space="preserve"> FACTOR COMMITMENTS</w:t>
            </w:r>
          </w:p>
        </w:tc>
        <w:tc>
          <w:tcPr>
            <w:tcW w:w="1440" w:type="dxa"/>
          </w:tcPr>
          <w:p w14:paraId="14836CFB" w14:textId="77777777" w:rsidR="00AE18E9" w:rsidRPr="009622E2" w:rsidRDefault="008F0DB9">
            <w:pPr>
              <w:pStyle w:val="ByReference"/>
              <w:rPr>
                <w:rFonts w:ascii="Arial" w:hAnsi="Arial" w:cs="Arial"/>
                <w:sz w:val="24"/>
                <w:szCs w:val="24"/>
              </w:rPr>
            </w:pPr>
            <w:r w:rsidRPr="009622E2">
              <w:rPr>
                <w:rFonts w:ascii="Arial" w:hAnsi="Arial" w:cs="Arial"/>
                <w:sz w:val="24"/>
                <w:szCs w:val="24"/>
              </w:rPr>
              <w:t>OCT 2019</w:t>
            </w:r>
          </w:p>
        </w:tc>
      </w:tr>
      <w:tr w:rsidR="00AE18E9" w:rsidRPr="009622E2" w14:paraId="14836D00" w14:textId="77777777" w:rsidTr="004B745E">
        <w:tc>
          <w:tcPr>
            <w:tcW w:w="1543" w:type="dxa"/>
          </w:tcPr>
          <w:p w14:paraId="14836CFD" w14:textId="77777777" w:rsidR="00AE18E9" w:rsidRPr="009622E2" w:rsidRDefault="008F0DB9">
            <w:pPr>
              <w:pStyle w:val="ByReference"/>
              <w:rPr>
                <w:rFonts w:ascii="Arial" w:hAnsi="Arial" w:cs="Arial"/>
                <w:sz w:val="24"/>
                <w:szCs w:val="24"/>
              </w:rPr>
            </w:pPr>
            <w:r w:rsidRPr="009622E2">
              <w:rPr>
                <w:rFonts w:ascii="Arial" w:hAnsi="Arial" w:cs="Arial"/>
                <w:sz w:val="24"/>
                <w:szCs w:val="24"/>
              </w:rPr>
              <w:t>852.222-71</w:t>
            </w:r>
          </w:p>
        </w:tc>
        <w:tc>
          <w:tcPr>
            <w:tcW w:w="6089" w:type="dxa"/>
          </w:tcPr>
          <w:p w14:paraId="14836CFE" w14:textId="77777777" w:rsidR="00AE18E9" w:rsidRPr="009622E2" w:rsidRDefault="008F0DB9">
            <w:pPr>
              <w:pStyle w:val="ByReference"/>
              <w:rPr>
                <w:rFonts w:ascii="Arial" w:hAnsi="Arial" w:cs="Arial"/>
                <w:sz w:val="24"/>
                <w:szCs w:val="24"/>
              </w:rPr>
            </w:pPr>
            <w:r w:rsidRPr="009622E2">
              <w:rPr>
                <w:rFonts w:ascii="Arial" w:hAnsi="Arial" w:cs="Arial"/>
                <w:sz w:val="24"/>
                <w:szCs w:val="24"/>
              </w:rPr>
              <w:t>COMPLIANCE WITH EXECUTIVE ORDER 13899 (DEVIATION) (APR 2025)</w:t>
            </w:r>
          </w:p>
        </w:tc>
        <w:tc>
          <w:tcPr>
            <w:tcW w:w="1440" w:type="dxa"/>
          </w:tcPr>
          <w:p w14:paraId="14836CFF" w14:textId="77777777" w:rsidR="00AE18E9" w:rsidRPr="009622E2" w:rsidRDefault="008F0DB9">
            <w:pPr>
              <w:pStyle w:val="ByReference"/>
              <w:rPr>
                <w:rFonts w:ascii="Arial" w:hAnsi="Arial" w:cs="Arial"/>
                <w:sz w:val="24"/>
                <w:szCs w:val="24"/>
              </w:rPr>
            </w:pPr>
            <w:r w:rsidRPr="009622E2">
              <w:rPr>
                <w:rFonts w:ascii="Arial" w:hAnsi="Arial" w:cs="Arial"/>
                <w:sz w:val="24"/>
                <w:szCs w:val="24"/>
              </w:rPr>
              <w:t>APR 2025</w:t>
            </w:r>
          </w:p>
        </w:tc>
      </w:tr>
      <w:tr w:rsidR="00AE18E9" w:rsidRPr="009622E2" w14:paraId="14836D04" w14:textId="77777777" w:rsidTr="004B745E">
        <w:tc>
          <w:tcPr>
            <w:tcW w:w="1543" w:type="dxa"/>
          </w:tcPr>
          <w:p w14:paraId="14836D01" w14:textId="77777777" w:rsidR="00AE18E9" w:rsidRPr="009622E2" w:rsidRDefault="008F0DB9">
            <w:pPr>
              <w:pStyle w:val="ByReference"/>
              <w:rPr>
                <w:rFonts w:ascii="Arial" w:hAnsi="Arial" w:cs="Arial"/>
                <w:sz w:val="24"/>
                <w:szCs w:val="24"/>
              </w:rPr>
            </w:pPr>
            <w:r w:rsidRPr="009622E2">
              <w:rPr>
                <w:rFonts w:ascii="Arial" w:hAnsi="Arial" w:cs="Arial"/>
                <w:sz w:val="24"/>
                <w:szCs w:val="24"/>
              </w:rPr>
              <w:t>852.237-72</w:t>
            </w:r>
          </w:p>
        </w:tc>
        <w:tc>
          <w:tcPr>
            <w:tcW w:w="6089" w:type="dxa"/>
          </w:tcPr>
          <w:p w14:paraId="14836D02" w14:textId="77777777" w:rsidR="00AE18E9" w:rsidRPr="009622E2" w:rsidRDefault="008F0DB9">
            <w:pPr>
              <w:pStyle w:val="ByReference"/>
              <w:rPr>
                <w:rFonts w:ascii="Arial" w:hAnsi="Arial" w:cs="Arial"/>
                <w:sz w:val="24"/>
                <w:szCs w:val="24"/>
              </w:rPr>
            </w:pPr>
            <w:r w:rsidRPr="009622E2">
              <w:rPr>
                <w:rFonts w:ascii="Arial" w:hAnsi="Arial" w:cs="Arial"/>
                <w:sz w:val="24"/>
                <w:szCs w:val="24"/>
              </w:rPr>
              <w:t>CRIME CONTROL ACT—REPORTING OF CHILD ABUSE</w:t>
            </w:r>
          </w:p>
        </w:tc>
        <w:tc>
          <w:tcPr>
            <w:tcW w:w="1440" w:type="dxa"/>
          </w:tcPr>
          <w:p w14:paraId="14836D03" w14:textId="77777777" w:rsidR="00AE18E9" w:rsidRPr="009622E2" w:rsidRDefault="008F0DB9">
            <w:pPr>
              <w:pStyle w:val="ByReference"/>
              <w:rPr>
                <w:rFonts w:ascii="Arial" w:hAnsi="Arial" w:cs="Arial"/>
                <w:sz w:val="24"/>
                <w:szCs w:val="24"/>
              </w:rPr>
            </w:pPr>
            <w:r w:rsidRPr="009622E2">
              <w:rPr>
                <w:rFonts w:ascii="Arial" w:hAnsi="Arial" w:cs="Arial"/>
                <w:sz w:val="24"/>
                <w:szCs w:val="24"/>
              </w:rPr>
              <w:t>OCT 2019</w:t>
            </w:r>
          </w:p>
        </w:tc>
      </w:tr>
    </w:tbl>
    <w:p w14:paraId="14836D05" w14:textId="77777777" w:rsidR="00AE18E9" w:rsidRPr="009622E2" w:rsidRDefault="008F0DB9">
      <w:pPr>
        <w:tabs>
          <w:tab w:val="left" w:pos="3240"/>
        </w:tabs>
        <w:rPr>
          <w:rFonts w:ascii="Arial" w:hAnsi="Arial" w:cs="Arial"/>
          <w:sz w:val="24"/>
          <w:szCs w:val="24"/>
        </w:rPr>
      </w:pPr>
      <w:r w:rsidRPr="009622E2">
        <w:rPr>
          <w:rFonts w:ascii="Arial" w:hAnsi="Arial" w:cs="Arial"/>
          <w:sz w:val="24"/>
          <w:szCs w:val="24"/>
        </w:rPr>
        <w:tab/>
        <w:t>(End of Addendum to 52.212-4)</w:t>
      </w:r>
    </w:p>
    <w:p w14:paraId="14836DA9" w14:textId="7257C59E" w:rsidR="008F0DB9" w:rsidRPr="009622E2" w:rsidRDefault="008F0DB9">
      <w:pPr>
        <w:pStyle w:val="Heading2"/>
        <w:rPr>
          <w:rFonts w:ascii="Arial" w:hAnsi="Arial" w:cs="Arial"/>
          <w:sz w:val="24"/>
          <w:szCs w:val="24"/>
        </w:rPr>
      </w:pPr>
      <w:bookmarkStart w:id="666" w:name="_Toc223646143"/>
      <w:r w:rsidRPr="009622E2">
        <w:rPr>
          <w:rFonts w:ascii="Arial" w:hAnsi="Arial" w:cs="Arial"/>
          <w:sz w:val="24"/>
          <w:szCs w:val="24"/>
        </w:rPr>
        <w:t>C.1</w:t>
      </w:r>
      <w:r w:rsidR="00717C01" w:rsidRPr="009622E2">
        <w:rPr>
          <w:rFonts w:ascii="Arial" w:hAnsi="Arial" w:cs="Arial"/>
          <w:sz w:val="24"/>
          <w:szCs w:val="24"/>
        </w:rPr>
        <w:t>7</w:t>
      </w:r>
      <w:r w:rsidRPr="009622E2">
        <w:rPr>
          <w:rFonts w:ascii="Arial" w:hAnsi="Arial" w:cs="Arial"/>
          <w:sz w:val="24"/>
          <w:szCs w:val="24"/>
        </w:rPr>
        <w:t xml:space="preserve"> MANDATORY WRITTEN DISCLOSURES</w:t>
      </w:r>
      <w:bookmarkEnd w:id="666"/>
    </w:p>
    <w:p w14:paraId="14836DAA" w14:textId="69EB3591" w:rsidR="008F0DB9" w:rsidRPr="009622E2" w:rsidRDefault="008F0DB9">
      <w:pPr>
        <w:rPr>
          <w:rFonts w:ascii="Arial" w:hAnsi="Arial" w:cs="Arial"/>
          <w:sz w:val="24"/>
          <w:szCs w:val="24"/>
        </w:rPr>
        <w:sectPr w:rsidR="008F0DB9" w:rsidRPr="009622E2">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rsidRPr="009622E2">
        <w:rPr>
          <w:rFonts w:ascii="Arial" w:hAnsi="Arial" w:cs="Arial"/>
          <w:sz w:val="24"/>
          <w:szCs w:val="24"/>
        </w:rPr>
        <w:t>Mandatory written disclosures required by FAR clause 52.203-13</w:t>
      </w:r>
      <w:r w:rsidR="00362076" w:rsidRPr="009622E2">
        <w:rPr>
          <w:rFonts w:ascii="Arial" w:hAnsi="Arial" w:cs="Arial"/>
          <w:sz w:val="24"/>
          <w:szCs w:val="24"/>
        </w:rPr>
        <w:t xml:space="preserve"> Contractor Code of Business Ethics and Conduct,</w:t>
      </w:r>
      <w:r w:rsidRPr="009622E2">
        <w:rPr>
          <w:rFonts w:ascii="Arial" w:hAnsi="Arial" w:cs="Arial"/>
          <w:sz w:val="24"/>
          <w:szCs w:val="24"/>
        </w:rPr>
        <w:t xml:space="preserve"> to the Department of Veterans Affairs, Office of Inspector General (OIG) must be made electronically through the VA OIG Hotline at </w:t>
      </w:r>
      <w:hyperlink r:id="rId31" w:history="1">
        <w:r w:rsidRPr="009622E2">
          <w:rPr>
            <w:rStyle w:val="Hyperlink"/>
            <w:rFonts w:ascii="Arial" w:hAnsi="Arial" w:cs="Arial"/>
            <w:sz w:val="24"/>
            <w:szCs w:val="24"/>
          </w:rPr>
          <w:t>https://www.vaoig.gov/hotline/online-forms</w:t>
        </w:r>
      </w:hyperlink>
      <w:r w:rsidRPr="009622E2">
        <w:rPr>
          <w:rFonts w:ascii="Arial" w:hAnsi="Arial" w:cs="Arial"/>
          <w:sz w:val="24"/>
          <w:szCs w:val="24"/>
        </w:rPr>
        <w:t xml:space="preserve"> and clicking on "FAR clause 52.203-13 Reporting." If you </w:t>
      </w:r>
      <w:proofErr w:type="gramStart"/>
      <w:r w:rsidRPr="009622E2">
        <w:rPr>
          <w:rFonts w:ascii="Arial" w:hAnsi="Arial" w:cs="Arial"/>
          <w:sz w:val="24"/>
          <w:szCs w:val="24"/>
        </w:rPr>
        <w:t>experience difficulty</w:t>
      </w:r>
      <w:proofErr w:type="gramEnd"/>
      <w:r w:rsidRPr="009622E2">
        <w:rPr>
          <w:rFonts w:ascii="Arial" w:hAnsi="Arial" w:cs="Arial"/>
          <w:sz w:val="24"/>
          <w:szCs w:val="24"/>
        </w:rPr>
        <w:t xml:space="preserve"> accessing the website, call the Hotline at 1-800-488-8244 for further instructions.</w:t>
      </w:r>
    </w:p>
    <w:p w14:paraId="14836DAB" w14:textId="77777777" w:rsidR="008F0DB9" w:rsidRPr="009622E2" w:rsidRDefault="008F0DB9">
      <w:pPr>
        <w:pageBreakBefore/>
        <w:rPr>
          <w:rFonts w:ascii="Arial" w:hAnsi="Arial" w:cs="Arial"/>
          <w:sz w:val="24"/>
          <w:szCs w:val="24"/>
        </w:rPr>
      </w:pPr>
    </w:p>
    <w:p w14:paraId="14836DAC" w14:textId="77777777" w:rsidR="008F0DB9" w:rsidRPr="009622E2" w:rsidRDefault="008F0DB9">
      <w:pPr>
        <w:pStyle w:val="Heading1"/>
        <w:rPr>
          <w:rFonts w:ascii="Arial" w:hAnsi="Arial" w:cs="Arial"/>
          <w:sz w:val="24"/>
          <w:szCs w:val="24"/>
        </w:rPr>
      </w:pPr>
      <w:bookmarkStart w:id="667" w:name="_Toc223646144"/>
      <w:r w:rsidRPr="009622E2">
        <w:rPr>
          <w:rFonts w:ascii="Arial" w:hAnsi="Arial" w:cs="Arial"/>
          <w:sz w:val="24"/>
          <w:szCs w:val="24"/>
        </w:rPr>
        <w:t>SECTION D - CONTRACT DOCUMENTS, EXHIBITS, OR ATTACHMENTS</w:t>
      </w:r>
      <w:bookmarkEnd w:id="667"/>
    </w:p>
    <w:p w14:paraId="4539651A" w14:textId="550C9BB9" w:rsidR="00A71EC3" w:rsidRPr="009622E2" w:rsidRDefault="003279CD" w:rsidP="00B869A9">
      <w:pPr>
        <w:pStyle w:val="Heading2"/>
        <w:spacing w:before="0" w:after="0" w:line="240" w:lineRule="auto"/>
        <w:rPr>
          <w:rFonts w:ascii="Arial" w:hAnsi="Arial" w:cs="Arial"/>
          <w:sz w:val="24"/>
          <w:szCs w:val="24"/>
        </w:rPr>
      </w:pPr>
      <w:bookmarkStart w:id="668" w:name="_Toc221536439"/>
      <w:bookmarkStart w:id="669" w:name="_Toc221809931"/>
      <w:bookmarkStart w:id="670" w:name="_Toc221810821"/>
      <w:bookmarkStart w:id="671" w:name="_Toc223646145"/>
      <w:r w:rsidRPr="009622E2">
        <w:rPr>
          <w:rFonts w:ascii="Arial" w:hAnsi="Arial" w:cs="Arial"/>
          <w:sz w:val="24"/>
          <w:szCs w:val="24"/>
        </w:rPr>
        <w:t xml:space="preserve">D.1 </w:t>
      </w:r>
      <w:r w:rsidR="00A71EC3" w:rsidRPr="009622E2">
        <w:rPr>
          <w:rFonts w:ascii="Arial" w:hAnsi="Arial" w:cs="Arial"/>
          <w:sz w:val="24"/>
          <w:szCs w:val="24"/>
        </w:rPr>
        <w:t>ATTACHMENT A: LIST OF FACILITIES</w:t>
      </w:r>
      <w:bookmarkEnd w:id="668"/>
      <w:bookmarkEnd w:id="669"/>
      <w:bookmarkEnd w:id="670"/>
      <w:bookmarkEnd w:id="671"/>
    </w:p>
    <w:p w14:paraId="45E86F63" w14:textId="77777777" w:rsidR="00A71EC3" w:rsidRPr="009622E2" w:rsidRDefault="00A71EC3" w:rsidP="00B869A9">
      <w:pPr>
        <w:spacing w:after="0" w:line="240" w:lineRule="auto"/>
        <w:rPr>
          <w:rFonts w:ascii="Arial" w:hAnsi="Arial" w:cs="Arial"/>
          <w:sz w:val="24"/>
          <w:szCs w:val="24"/>
        </w:rPr>
      </w:pPr>
    </w:p>
    <w:p w14:paraId="1C07B299" w14:textId="299F6D81" w:rsidR="00A71EC3" w:rsidRPr="009622E2" w:rsidRDefault="003279CD" w:rsidP="00B869A9">
      <w:pPr>
        <w:pStyle w:val="Heading2"/>
        <w:spacing w:before="0" w:after="0" w:line="240" w:lineRule="auto"/>
        <w:rPr>
          <w:rFonts w:ascii="Arial" w:hAnsi="Arial" w:cs="Arial"/>
          <w:sz w:val="24"/>
          <w:szCs w:val="24"/>
        </w:rPr>
      </w:pPr>
      <w:bookmarkStart w:id="672" w:name="_Toc221536440"/>
      <w:bookmarkStart w:id="673" w:name="_Toc221809932"/>
      <w:bookmarkStart w:id="674" w:name="_Toc221810822"/>
      <w:bookmarkStart w:id="675" w:name="_Toc223646146"/>
      <w:r w:rsidRPr="009622E2">
        <w:rPr>
          <w:rFonts w:ascii="Arial" w:hAnsi="Arial" w:cs="Arial"/>
          <w:sz w:val="24"/>
          <w:szCs w:val="24"/>
        </w:rPr>
        <w:t xml:space="preserve">D.2 </w:t>
      </w:r>
      <w:r w:rsidR="00A71EC3" w:rsidRPr="009622E2">
        <w:rPr>
          <w:rFonts w:ascii="Arial" w:hAnsi="Arial" w:cs="Arial"/>
          <w:sz w:val="24"/>
          <w:szCs w:val="24"/>
        </w:rPr>
        <w:t>ATTACHMENT B: LIST OF TYPES OF MEDICAL EQUIPMENT</w:t>
      </w:r>
      <w:bookmarkEnd w:id="672"/>
      <w:bookmarkEnd w:id="673"/>
      <w:bookmarkEnd w:id="674"/>
      <w:bookmarkEnd w:id="675"/>
    </w:p>
    <w:p w14:paraId="6E5B4C54" w14:textId="77777777" w:rsidR="00A71EC3" w:rsidRPr="009622E2" w:rsidRDefault="00A71EC3" w:rsidP="00B869A9">
      <w:pPr>
        <w:spacing w:after="0" w:line="240" w:lineRule="auto"/>
        <w:rPr>
          <w:rFonts w:ascii="Arial" w:hAnsi="Arial" w:cs="Arial"/>
          <w:sz w:val="24"/>
          <w:szCs w:val="24"/>
        </w:rPr>
      </w:pPr>
    </w:p>
    <w:p w14:paraId="627058CA" w14:textId="5F015DB1" w:rsidR="00B869A9" w:rsidRPr="009622E2" w:rsidRDefault="003279CD" w:rsidP="00B869A9">
      <w:pPr>
        <w:pStyle w:val="Heading2"/>
        <w:spacing w:before="0" w:after="0" w:line="240" w:lineRule="auto"/>
        <w:rPr>
          <w:rFonts w:ascii="Arial" w:hAnsi="Arial" w:cs="Arial"/>
          <w:sz w:val="24"/>
          <w:szCs w:val="24"/>
        </w:rPr>
      </w:pPr>
      <w:bookmarkStart w:id="676" w:name="_Toc221536441"/>
      <w:bookmarkStart w:id="677" w:name="_Toc221809933"/>
      <w:bookmarkStart w:id="678" w:name="_Toc221810823"/>
      <w:bookmarkStart w:id="679" w:name="_Toc223646147"/>
      <w:r w:rsidRPr="009622E2">
        <w:rPr>
          <w:rFonts w:ascii="Arial" w:hAnsi="Arial" w:cs="Arial"/>
          <w:sz w:val="24"/>
          <w:szCs w:val="24"/>
        </w:rPr>
        <w:t xml:space="preserve">D.3 </w:t>
      </w:r>
      <w:r w:rsidR="00A71EC3" w:rsidRPr="009622E2">
        <w:rPr>
          <w:rFonts w:ascii="Arial" w:hAnsi="Arial" w:cs="Arial"/>
          <w:sz w:val="24"/>
          <w:szCs w:val="24"/>
        </w:rPr>
        <w:t xml:space="preserve">ATTACHMENT C: </w:t>
      </w:r>
      <w:r w:rsidR="00B869A9" w:rsidRPr="009622E2">
        <w:rPr>
          <w:rFonts w:ascii="Arial" w:hAnsi="Arial" w:cs="Arial"/>
          <w:sz w:val="24"/>
          <w:szCs w:val="24"/>
        </w:rPr>
        <w:t>PAST PERFORMANCE REFERENCES</w:t>
      </w:r>
      <w:bookmarkEnd w:id="676"/>
      <w:bookmarkEnd w:id="677"/>
      <w:bookmarkEnd w:id="678"/>
      <w:bookmarkEnd w:id="679"/>
    </w:p>
    <w:p w14:paraId="2212FA7D" w14:textId="77777777" w:rsidR="00A71EC3" w:rsidRPr="009622E2" w:rsidRDefault="00A71EC3" w:rsidP="00B869A9">
      <w:pPr>
        <w:spacing w:after="0" w:line="240" w:lineRule="auto"/>
        <w:rPr>
          <w:rFonts w:ascii="Arial" w:hAnsi="Arial" w:cs="Arial"/>
          <w:sz w:val="24"/>
          <w:szCs w:val="24"/>
        </w:rPr>
      </w:pPr>
    </w:p>
    <w:p w14:paraId="6C825250" w14:textId="0920AC97" w:rsidR="00A71EC3" w:rsidRPr="009622E2" w:rsidRDefault="003279CD" w:rsidP="00B869A9">
      <w:pPr>
        <w:pStyle w:val="Heading2"/>
        <w:spacing w:before="0" w:after="0" w:line="240" w:lineRule="auto"/>
        <w:rPr>
          <w:rFonts w:ascii="Arial" w:hAnsi="Arial" w:cs="Arial"/>
          <w:sz w:val="24"/>
          <w:szCs w:val="24"/>
        </w:rPr>
      </w:pPr>
      <w:bookmarkStart w:id="680" w:name="_Toc221536442"/>
      <w:bookmarkStart w:id="681" w:name="_Toc221809934"/>
      <w:bookmarkStart w:id="682" w:name="_Toc221810824"/>
      <w:bookmarkStart w:id="683" w:name="_Toc223646148"/>
      <w:r w:rsidRPr="009622E2">
        <w:rPr>
          <w:rFonts w:ascii="Arial" w:hAnsi="Arial" w:cs="Arial"/>
          <w:sz w:val="24"/>
          <w:szCs w:val="24"/>
        </w:rPr>
        <w:t xml:space="preserve">D.4 </w:t>
      </w:r>
      <w:r w:rsidR="00A71EC3" w:rsidRPr="009622E2">
        <w:rPr>
          <w:rFonts w:ascii="Arial" w:hAnsi="Arial" w:cs="Arial"/>
          <w:sz w:val="24"/>
          <w:szCs w:val="24"/>
        </w:rPr>
        <w:t xml:space="preserve">ATTACHMENT D: </w:t>
      </w:r>
      <w:r w:rsidR="00B869A9" w:rsidRPr="009622E2">
        <w:rPr>
          <w:rFonts w:ascii="Arial" w:hAnsi="Arial" w:cs="Arial"/>
          <w:sz w:val="24"/>
          <w:szCs w:val="24"/>
        </w:rPr>
        <w:t>PAST PERFORMANCE QUESTIONNAIRE_PPQ</w:t>
      </w:r>
      <w:bookmarkEnd w:id="680"/>
      <w:bookmarkEnd w:id="681"/>
      <w:bookmarkEnd w:id="682"/>
      <w:bookmarkEnd w:id="683"/>
    </w:p>
    <w:p w14:paraId="5F8E0CDB" w14:textId="77777777" w:rsidR="00B869A9" w:rsidRPr="009622E2" w:rsidRDefault="00B869A9" w:rsidP="00B869A9">
      <w:pPr>
        <w:spacing w:after="0" w:line="240" w:lineRule="auto"/>
        <w:rPr>
          <w:rFonts w:ascii="Arial" w:hAnsi="Arial" w:cs="Arial"/>
          <w:sz w:val="24"/>
          <w:szCs w:val="24"/>
        </w:rPr>
      </w:pPr>
    </w:p>
    <w:p w14:paraId="68EC097D" w14:textId="50D131FA" w:rsidR="00A71EC3" w:rsidRPr="009622E2" w:rsidRDefault="003279CD" w:rsidP="00B869A9">
      <w:pPr>
        <w:pStyle w:val="Heading2"/>
        <w:spacing w:before="0" w:after="0" w:line="240" w:lineRule="auto"/>
        <w:rPr>
          <w:rFonts w:ascii="Arial" w:hAnsi="Arial" w:cs="Arial"/>
          <w:sz w:val="24"/>
          <w:szCs w:val="24"/>
        </w:rPr>
      </w:pPr>
      <w:bookmarkStart w:id="684" w:name="_Toc221536443"/>
      <w:bookmarkStart w:id="685" w:name="_Toc221809935"/>
      <w:bookmarkStart w:id="686" w:name="_Toc221810825"/>
      <w:bookmarkStart w:id="687" w:name="_Toc223646149"/>
      <w:r w:rsidRPr="009622E2">
        <w:rPr>
          <w:rFonts w:ascii="Arial" w:hAnsi="Arial" w:cs="Arial"/>
          <w:sz w:val="24"/>
          <w:szCs w:val="24"/>
        </w:rPr>
        <w:t xml:space="preserve">D.5 </w:t>
      </w:r>
      <w:r w:rsidR="00A71EC3" w:rsidRPr="009622E2">
        <w:rPr>
          <w:rFonts w:ascii="Arial" w:hAnsi="Arial" w:cs="Arial"/>
          <w:sz w:val="24"/>
          <w:szCs w:val="24"/>
        </w:rPr>
        <w:t>ATTACHMENT E: PRICING SPREADSHEET</w:t>
      </w:r>
      <w:bookmarkEnd w:id="684"/>
      <w:bookmarkEnd w:id="685"/>
      <w:bookmarkEnd w:id="686"/>
      <w:bookmarkEnd w:id="687"/>
    </w:p>
    <w:p w14:paraId="3B2BA05A" w14:textId="77777777" w:rsidR="00A71EC3" w:rsidRPr="009622E2" w:rsidRDefault="00A71EC3" w:rsidP="00B869A9">
      <w:pPr>
        <w:spacing w:after="0" w:line="240" w:lineRule="auto"/>
        <w:rPr>
          <w:rFonts w:ascii="Arial" w:hAnsi="Arial" w:cs="Arial"/>
          <w:sz w:val="24"/>
          <w:szCs w:val="24"/>
        </w:rPr>
      </w:pPr>
    </w:p>
    <w:p w14:paraId="65D7F155" w14:textId="5860F6D5" w:rsidR="008F0DB9" w:rsidRPr="009622E2" w:rsidRDefault="003279CD" w:rsidP="00B869A9">
      <w:pPr>
        <w:pStyle w:val="Heading2"/>
        <w:spacing w:before="0" w:after="0" w:line="240" w:lineRule="auto"/>
        <w:rPr>
          <w:rFonts w:ascii="Arial" w:hAnsi="Arial" w:cs="Arial"/>
          <w:sz w:val="24"/>
          <w:szCs w:val="24"/>
        </w:rPr>
      </w:pPr>
      <w:bookmarkStart w:id="688" w:name="_Toc221536444"/>
      <w:bookmarkStart w:id="689" w:name="_Toc221809936"/>
      <w:bookmarkStart w:id="690" w:name="_Toc221810826"/>
      <w:bookmarkStart w:id="691" w:name="_Toc223646150"/>
      <w:r w:rsidRPr="009622E2">
        <w:rPr>
          <w:rFonts w:ascii="Arial" w:hAnsi="Arial" w:cs="Arial"/>
          <w:sz w:val="24"/>
          <w:szCs w:val="24"/>
        </w:rPr>
        <w:t xml:space="preserve">D.6 </w:t>
      </w:r>
      <w:r w:rsidR="00A71EC3" w:rsidRPr="009622E2">
        <w:rPr>
          <w:rFonts w:ascii="Arial" w:hAnsi="Arial" w:cs="Arial"/>
          <w:sz w:val="24"/>
          <w:szCs w:val="24"/>
        </w:rPr>
        <w:t>ATTACHMENT F: SAMPLE TASK ORDER PWS</w:t>
      </w:r>
      <w:bookmarkEnd w:id="688"/>
      <w:bookmarkEnd w:id="689"/>
      <w:bookmarkEnd w:id="690"/>
      <w:bookmarkEnd w:id="691"/>
    </w:p>
    <w:p w14:paraId="00AECAD4" w14:textId="77777777" w:rsidR="009A3491" w:rsidRPr="009622E2" w:rsidRDefault="009A3491" w:rsidP="00B869A9">
      <w:pPr>
        <w:spacing w:after="0" w:line="240" w:lineRule="auto"/>
        <w:rPr>
          <w:rFonts w:ascii="Arial" w:hAnsi="Arial" w:cs="Arial"/>
          <w:sz w:val="24"/>
          <w:szCs w:val="24"/>
        </w:rPr>
      </w:pPr>
    </w:p>
    <w:p w14:paraId="14836E0B" w14:textId="4AF900CD" w:rsidR="009A3491" w:rsidRPr="009622E2" w:rsidRDefault="003279CD" w:rsidP="00B869A9">
      <w:pPr>
        <w:pStyle w:val="Heading2"/>
        <w:spacing w:before="0" w:after="0" w:line="240" w:lineRule="auto"/>
        <w:rPr>
          <w:rFonts w:ascii="Arial" w:hAnsi="Arial" w:cs="Arial"/>
          <w:sz w:val="24"/>
          <w:szCs w:val="24"/>
        </w:rPr>
        <w:sectPr w:rsidR="009A3491" w:rsidRPr="009622E2">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bookmarkStart w:id="692" w:name="_Toc221536445"/>
      <w:bookmarkStart w:id="693" w:name="_Toc221809937"/>
      <w:bookmarkStart w:id="694" w:name="_Toc221810827"/>
      <w:bookmarkStart w:id="695" w:name="_Toc223646151"/>
      <w:r w:rsidRPr="009622E2">
        <w:rPr>
          <w:rFonts w:ascii="Arial" w:hAnsi="Arial" w:cs="Arial"/>
          <w:sz w:val="24"/>
          <w:szCs w:val="24"/>
        </w:rPr>
        <w:t xml:space="preserve">D.7 </w:t>
      </w:r>
      <w:r w:rsidR="009A3491" w:rsidRPr="009622E2">
        <w:rPr>
          <w:rFonts w:ascii="Arial" w:hAnsi="Arial" w:cs="Arial"/>
          <w:sz w:val="24"/>
          <w:szCs w:val="24"/>
        </w:rPr>
        <w:t>ATTACHMENT G: NON-DISCLOSURE AGREEMENT-CONFLICT OF INTEREST STATEMENT</w:t>
      </w:r>
      <w:bookmarkEnd w:id="692"/>
      <w:bookmarkEnd w:id="693"/>
      <w:bookmarkEnd w:id="694"/>
      <w:bookmarkEnd w:id="695"/>
    </w:p>
    <w:p w14:paraId="6315838B" w14:textId="77777777" w:rsidR="008C2849" w:rsidRDefault="008C2849">
      <w:pPr>
        <w:rPr>
          <w:rFonts w:ascii="Arial" w:eastAsiaTheme="majorEastAsia" w:hAnsi="Arial" w:cs="Arial"/>
          <w:b/>
          <w:bCs/>
          <w:color w:val="365F91" w:themeColor="accent1" w:themeShade="BF"/>
          <w:sz w:val="24"/>
          <w:szCs w:val="24"/>
        </w:rPr>
      </w:pPr>
      <w:r>
        <w:rPr>
          <w:rFonts w:ascii="Arial" w:hAnsi="Arial" w:cs="Arial"/>
          <w:sz w:val="24"/>
          <w:szCs w:val="24"/>
        </w:rPr>
        <w:br w:type="page"/>
      </w:r>
    </w:p>
    <w:p w14:paraId="14836E0D" w14:textId="587A3379" w:rsidR="008F0DB9" w:rsidRPr="009622E2" w:rsidRDefault="008F0DB9">
      <w:pPr>
        <w:pStyle w:val="Heading1"/>
        <w:rPr>
          <w:rFonts w:ascii="Arial" w:hAnsi="Arial" w:cs="Arial"/>
          <w:sz w:val="24"/>
          <w:szCs w:val="24"/>
        </w:rPr>
      </w:pPr>
      <w:bookmarkStart w:id="696" w:name="_Toc223646152"/>
      <w:r w:rsidRPr="009622E2">
        <w:rPr>
          <w:rFonts w:ascii="Arial" w:hAnsi="Arial" w:cs="Arial"/>
          <w:sz w:val="24"/>
          <w:szCs w:val="24"/>
        </w:rPr>
        <w:lastRenderedPageBreak/>
        <w:t>SECTION E - SOLICITATION PROVISIONS</w:t>
      </w:r>
      <w:bookmarkEnd w:id="696"/>
    </w:p>
    <w:p w14:paraId="14836E0F" w14:textId="4E5C1877" w:rsidR="008F0DB9" w:rsidRPr="009622E2" w:rsidRDefault="008F0DB9">
      <w:pPr>
        <w:pStyle w:val="Heading2"/>
        <w:rPr>
          <w:rFonts w:ascii="Arial" w:hAnsi="Arial" w:cs="Arial"/>
          <w:sz w:val="24"/>
          <w:szCs w:val="24"/>
        </w:rPr>
      </w:pPr>
      <w:bookmarkStart w:id="697" w:name="_Toc223646153"/>
      <w:proofErr w:type="gramStart"/>
      <w:r w:rsidRPr="009622E2">
        <w:rPr>
          <w:rFonts w:ascii="Arial" w:hAnsi="Arial" w:cs="Arial"/>
          <w:sz w:val="24"/>
          <w:szCs w:val="24"/>
        </w:rPr>
        <w:t xml:space="preserve">E.1  </w:t>
      </w:r>
      <w:r w:rsidR="00893B49" w:rsidRPr="009622E2">
        <w:rPr>
          <w:rFonts w:ascii="Arial" w:hAnsi="Arial" w:cs="Arial"/>
          <w:sz w:val="24"/>
          <w:szCs w:val="24"/>
        </w:rPr>
        <w:t>FAR</w:t>
      </w:r>
      <w:proofErr w:type="gramEnd"/>
      <w:r w:rsidR="00893B49" w:rsidRPr="009622E2">
        <w:rPr>
          <w:rFonts w:ascii="Arial" w:hAnsi="Arial" w:cs="Arial"/>
          <w:sz w:val="24"/>
          <w:szCs w:val="24"/>
        </w:rPr>
        <w:t xml:space="preserve"> </w:t>
      </w:r>
      <w:r w:rsidRPr="009622E2">
        <w:rPr>
          <w:rFonts w:ascii="Arial" w:hAnsi="Arial" w:cs="Arial"/>
          <w:sz w:val="24"/>
          <w:szCs w:val="24"/>
        </w:rPr>
        <w:t>52.212-</w:t>
      </w:r>
      <w:proofErr w:type="gramStart"/>
      <w:r w:rsidRPr="009622E2">
        <w:rPr>
          <w:rFonts w:ascii="Arial" w:hAnsi="Arial" w:cs="Arial"/>
          <w:sz w:val="24"/>
          <w:szCs w:val="24"/>
        </w:rPr>
        <w:t>1  INSTRUCTIONS</w:t>
      </w:r>
      <w:proofErr w:type="gramEnd"/>
      <w:r w:rsidRPr="009622E2">
        <w:rPr>
          <w:rFonts w:ascii="Arial" w:hAnsi="Arial" w:cs="Arial"/>
          <w:sz w:val="24"/>
          <w:szCs w:val="24"/>
        </w:rPr>
        <w:t xml:space="preserve"> TO OFFERORS—COMMERCIAL PRODUCTS AND COMMERCIAL SERVICES (</w:t>
      </w:r>
      <w:r w:rsidR="00893B49" w:rsidRPr="009622E2">
        <w:rPr>
          <w:rFonts w:ascii="Arial" w:hAnsi="Arial" w:cs="Arial"/>
          <w:sz w:val="24"/>
          <w:szCs w:val="24"/>
        </w:rPr>
        <w:t>DEVIATION 2026</w:t>
      </w:r>
      <w:r w:rsidRPr="009622E2">
        <w:rPr>
          <w:rFonts w:ascii="Arial" w:hAnsi="Arial" w:cs="Arial"/>
          <w:sz w:val="24"/>
          <w:szCs w:val="24"/>
        </w:rPr>
        <w:t>)</w:t>
      </w:r>
      <w:bookmarkEnd w:id="697"/>
    </w:p>
    <w:p w14:paraId="14836E13" w14:textId="0FC2EBBB" w:rsidR="008F0DB9" w:rsidRPr="009622E2" w:rsidRDefault="008F0DB9" w:rsidP="00FB7491">
      <w:pPr>
        <w:rPr>
          <w:rFonts w:ascii="Arial" w:hAnsi="Arial" w:cs="Arial"/>
          <w:sz w:val="24"/>
          <w:szCs w:val="24"/>
        </w:rPr>
      </w:pPr>
      <w:r w:rsidRPr="009622E2">
        <w:rPr>
          <w:rFonts w:ascii="Arial" w:hAnsi="Arial" w:cs="Arial"/>
          <w:sz w:val="24"/>
          <w:szCs w:val="24"/>
        </w:rPr>
        <w:t xml:space="preserve">  (a) </w:t>
      </w:r>
      <w:r w:rsidRPr="009622E2">
        <w:rPr>
          <w:rFonts w:ascii="Arial" w:hAnsi="Arial" w:cs="Arial"/>
          <w:i/>
          <w:iCs/>
          <w:sz w:val="24"/>
          <w:szCs w:val="24"/>
        </w:rPr>
        <w:t>North American Industry Classification System (NAICS) code and small business size standard.</w:t>
      </w:r>
      <w:r w:rsidRPr="009622E2">
        <w:rPr>
          <w:rFonts w:ascii="Arial" w:hAnsi="Arial" w:cs="Arial"/>
          <w:sz w:val="24"/>
          <w:szCs w:val="24"/>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w:t>
      </w:r>
      <w:proofErr w:type="gramStart"/>
      <w:r w:rsidRPr="009622E2">
        <w:rPr>
          <w:rFonts w:ascii="Arial" w:hAnsi="Arial" w:cs="Arial"/>
          <w:sz w:val="24"/>
          <w:szCs w:val="24"/>
        </w:rPr>
        <w:t>that it</w:t>
      </w:r>
      <w:proofErr w:type="gramEnd"/>
      <w:r w:rsidRPr="009622E2">
        <w:rPr>
          <w:rFonts w:ascii="Arial" w:hAnsi="Arial" w:cs="Arial"/>
          <w:sz w:val="24"/>
          <w:szCs w:val="24"/>
        </w:rPr>
        <w:t xml:space="preserve"> did not itself manufacture, process, or produce is 500 employees</w:t>
      </w:r>
      <w:r w:rsidR="00FB7491" w:rsidRPr="009622E2">
        <w:rPr>
          <w:rFonts w:ascii="Arial" w:hAnsi="Arial" w:cs="Arial"/>
          <w:sz w:val="24"/>
          <w:szCs w:val="24"/>
        </w:rPr>
        <w:t>.</w:t>
      </w:r>
    </w:p>
    <w:p w14:paraId="6AC15889"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Submission of offers</w:t>
      </w:r>
      <w:r w:rsidRPr="009622E2">
        <w:rPr>
          <w:rFonts w:ascii="Arial" w:eastAsia="Times New Roman" w:hAnsi="Arial" w:cs="Arial"/>
          <w:color w:val="000000"/>
          <w:sz w:val="24"/>
          <w:szCs w:val="24"/>
        </w:rPr>
        <w:t>. Submit signed and dated offers to the office specified in this solicitation at or before the exact time specified in this solicitation. As a minimum, offers shall include—</w:t>
      </w:r>
    </w:p>
    <w:p w14:paraId="166E7E7A"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xml:space="preserve"> The solicitation </w:t>
      </w:r>
      <w:proofErr w:type="gramStart"/>
      <w:r w:rsidRPr="009622E2">
        <w:rPr>
          <w:rFonts w:ascii="Arial" w:eastAsia="Times New Roman" w:hAnsi="Arial" w:cs="Arial"/>
          <w:color w:val="000000"/>
          <w:sz w:val="24"/>
          <w:szCs w:val="24"/>
        </w:rPr>
        <w:t>number;</w:t>
      </w:r>
      <w:proofErr w:type="gramEnd"/>
    </w:p>
    <w:p w14:paraId="27F6C7B8"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xml:space="preserve"> The name, address, telephone number of the </w:t>
      </w:r>
      <w:proofErr w:type="gramStart"/>
      <w:r w:rsidRPr="009622E2">
        <w:rPr>
          <w:rFonts w:ascii="Arial" w:eastAsia="Times New Roman" w:hAnsi="Arial" w:cs="Arial"/>
          <w:color w:val="000000"/>
          <w:sz w:val="24"/>
          <w:szCs w:val="24"/>
        </w:rPr>
        <w:t>Offeror;</w:t>
      </w:r>
      <w:proofErr w:type="gramEnd"/>
    </w:p>
    <w:p w14:paraId="41589691"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(3)</w:t>
      </w:r>
      <w:r w:rsidRPr="009622E2">
        <w:rPr>
          <w:rFonts w:ascii="Arial" w:eastAsia="Times New Roman" w:hAnsi="Arial" w:cs="Arial"/>
          <w:color w:val="000000"/>
          <w:sz w:val="24"/>
          <w:szCs w:val="24"/>
        </w:rPr>
        <w:t xml:space="preserve"> The Offeror’s Unique Entity Identifier (UEI) and, if applicable, Electronic Funds Transfer (EFT) </w:t>
      </w:r>
      <w:proofErr w:type="gramStart"/>
      <w:r w:rsidRPr="009622E2">
        <w:rPr>
          <w:rFonts w:ascii="Arial" w:eastAsia="Times New Roman" w:hAnsi="Arial" w:cs="Arial"/>
          <w:color w:val="000000"/>
          <w:sz w:val="24"/>
          <w:szCs w:val="24"/>
        </w:rPr>
        <w:t>indicator;</w:t>
      </w:r>
      <w:proofErr w:type="gramEnd"/>
    </w:p>
    <w:p w14:paraId="7E94FF68"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(4)</w:t>
      </w:r>
      <w:r w:rsidRPr="009622E2">
        <w:rPr>
          <w:rFonts w:ascii="Arial" w:eastAsia="Times New Roman" w:hAnsi="Arial" w:cs="Arial"/>
          <w:color w:val="000000"/>
          <w:sz w:val="24"/>
          <w:szCs w:val="24"/>
        </w:rPr>
        <w:t xml:space="preserve"> Information necessary to evaluate the factors contained in the provision at 52.212-2 or as described in the </w:t>
      </w:r>
      <w:proofErr w:type="gramStart"/>
      <w:r w:rsidRPr="009622E2">
        <w:rPr>
          <w:rFonts w:ascii="Arial" w:eastAsia="Times New Roman" w:hAnsi="Arial" w:cs="Arial"/>
          <w:color w:val="000000"/>
          <w:sz w:val="24"/>
          <w:szCs w:val="24"/>
        </w:rPr>
        <w:t>solicitation;</w:t>
      </w:r>
      <w:proofErr w:type="gramEnd"/>
    </w:p>
    <w:p w14:paraId="3517249B"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(5)</w:t>
      </w:r>
      <w:r w:rsidRPr="009622E2">
        <w:rPr>
          <w:rFonts w:ascii="Arial" w:eastAsia="Times New Roman" w:hAnsi="Arial" w:cs="Arial"/>
          <w:color w:val="000000"/>
          <w:sz w:val="24"/>
          <w:szCs w:val="24"/>
        </w:rPr>
        <w:t> Responses to provisions that require Offeror completion of information, representations, and certifications (other than those collected via the System for Award Management (SAM)); and</w:t>
      </w:r>
    </w:p>
    <w:p w14:paraId="53E41078"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(6)</w:t>
      </w:r>
      <w:r w:rsidRPr="009622E2">
        <w:rPr>
          <w:rFonts w:ascii="Arial" w:eastAsia="Times New Roman" w:hAnsi="Arial" w:cs="Arial"/>
          <w:color w:val="000000"/>
          <w:sz w:val="24"/>
          <w:szCs w:val="24"/>
        </w:rPr>
        <w:t> A statement specifying the extent of agreement with all terms, conditions, and provisions included in the solicitation and any solicitation amendments.</w:t>
      </w:r>
    </w:p>
    <w:p w14:paraId="6F58B457"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(b)</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Period for acceptance of offers</w:t>
      </w:r>
      <w:r w:rsidRPr="009622E2">
        <w:rPr>
          <w:rFonts w:ascii="Arial" w:eastAsia="Times New Roman" w:hAnsi="Arial" w:cs="Arial"/>
          <w:color w:val="000000"/>
          <w:sz w:val="24"/>
          <w:szCs w:val="24"/>
        </w:rPr>
        <w:t xml:space="preserve">. The Offeror agrees to hold the prices in its offer firm for 60 calendar days from the date specified for receipt of offers, unless another </w:t>
      </w:r>
      <w:proofErr w:type="gramStart"/>
      <w:r w:rsidRPr="009622E2">
        <w:rPr>
          <w:rFonts w:ascii="Arial" w:eastAsia="Times New Roman" w:hAnsi="Arial" w:cs="Arial"/>
          <w:color w:val="000000"/>
          <w:sz w:val="24"/>
          <w:szCs w:val="24"/>
        </w:rPr>
        <w:t>time period</w:t>
      </w:r>
      <w:proofErr w:type="gramEnd"/>
      <w:r w:rsidRPr="009622E2">
        <w:rPr>
          <w:rFonts w:ascii="Arial" w:eastAsia="Times New Roman" w:hAnsi="Arial" w:cs="Arial"/>
          <w:color w:val="000000"/>
          <w:sz w:val="24"/>
          <w:szCs w:val="24"/>
        </w:rPr>
        <w:t xml:space="preserve"> is specified in an addendum to the solicitation.</w:t>
      </w:r>
    </w:p>
    <w:p w14:paraId="390B6B43"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(c)</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Late submissions, modifications, revisions, and withdrawals of offers</w:t>
      </w:r>
      <w:r w:rsidRPr="009622E2">
        <w:rPr>
          <w:rFonts w:ascii="Arial" w:eastAsia="Times New Roman" w:hAnsi="Arial" w:cs="Arial"/>
          <w:color w:val="000000"/>
          <w:sz w:val="24"/>
          <w:szCs w:val="24"/>
        </w:rPr>
        <w:t>.</w:t>
      </w:r>
    </w:p>
    <w:p w14:paraId="061EB459"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Offerors are responsible for submitting offers and any modifications or revisions to the Government office designated in the solicitation by the time specified in the solicitation.</w:t>
      </w:r>
    </w:p>
    <w:p w14:paraId="62F966FD"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xml:space="preserve"> Any offer, modification, or revision received after the time specified for receipt of offers is “late” and will not be considered unless it is received before award is made and the Contracting Officer determines that accepting the late offer would not unduly delay </w:t>
      </w:r>
      <w:r w:rsidRPr="009622E2">
        <w:rPr>
          <w:rFonts w:ascii="Arial" w:eastAsia="Times New Roman" w:hAnsi="Arial" w:cs="Arial"/>
          <w:color w:val="000000"/>
          <w:sz w:val="24"/>
          <w:szCs w:val="24"/>
        </w:rPr>
        <w:lastRenderedPageBreak/>
        <w:t>the acquisition. However, a late modification of an otherwise successful offer that makes its terms more favorable to the Government will be considered at any time it is received and may be accepted.</w:t>
      </w:r>
    </w:p>
    <w:p w14:paraId="14F0DBA5"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(3)</w:t>
      </w:r>
      <w:r w:rsidRPr="009622E2">
        <w:rPr>
          <w:rFonts w:ascii="Arial" w:eastAsia="Times New Roman" w:hAnsi="Arial" w:cs="Arial"/>
          <w:color w:val="000000"/>
          <w:sz w:val="24"/>
          <w:szCs w:val="24"/>
        </w:rPr>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726F359"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(4)</w:t>
      </w:r>
      <w:r w:rsidRPr="009622E2">
        <w:rPr>
          <w:rFonts w:ascii="Arial" w:eastAsia="Times New Roman" w:hAnsi="Arial" w:cs="Arial"/>
          <w:color w:val="000000"/>
          <w:sz w:val="24"/>
          <w:szCs w:val="24"/>
        </w:rPr>
        <w:t> Offerors may withdraw their offers by written notice to the Government received at any time before award.</w:t>
      </w:r>
    </w:p>
    <w:p w14:paraId="2C529631"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(d)</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Contract award (not applicable to Invitation for Bids)</w:t>
      </w:r>
      <w:r w:rsidRPr="009622E2">
        <w:rPr>
          <w:rFonts w:ascii="Arial" w:eastAsia="Times New Roman" w:hAnsi="Arial" w:cs="Arial"/>
          <w:color w:val="000000"/>
          <w:sz w:val="24"/>
          <w:szCs w:val="24"/>
        </w:rPr>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7758AF30"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(e)</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Debriefings</w:t>
      </w:r>
      <w:r w:rsidRPr="009622E2">
        <w:rPr>
          <w:rFonts w:ascii="Arial" w:eastAsia="Times New Roman" w:hAnsi="Arial" w:cs="Arial"/>
          <w:color w:val="000000"/>
          <w:sz w:val="24"/>
          <w:szCs w:val="24"/>
        </w:rPr>
        <w:t xml:space="preserve">. If a </w:t>
      </w:r>
      <w:proofErr w:type="spellStart"/>
      <w:r w:rsidRPr="009622E2">
        <w:rPr>
          <w:rFonts w:ascii="Arial" w:eastAsia="Times New Roman" w:hAnsi="Arial" w:cs="Arial"/>
          <w:color w:val="000000"/>
          <w:sz w:val="24"/>
          <w:szCs w:val="24"/>
        </w:rPr>
        <w:t>postaward</w:t>
      </w:r>
      <w:proofErr w:type="spellEnd"/>
      <w:r w:rsidRPr="009622E2">
        <w:rPr>
          <w:rFonts w:ascii="Arial" w:eastAsia="Times New Roman" w:hAnsi="Arial" w:cs="Arial"/>
          <w:color w:val="000000"/>
          <w:sz w:val="24"/>
          <w:szCs w:val="24"/>
        </w:rPr>
        <w:t xml:space="preserve"> debriefing is given to requesting Offerors, the Government will disclose the following information, if applicable:</w:t>
      </w:r>
    </w:p>
    <w:p w14:paraId="2045B907"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The agency’s evaluation of the significant weak or deficient factors in the debriefed Offeror’s offer.</w:t>
      </w:r>
    </w:p>
    <w:p w14:paraId="2DD80D4C"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The overall evaluated cost or price and technical rating of the successful Offeror and the debriefed Offeror and past performance information on the debriefed Offeror.</w:t>
      </w:r>
    </w:p>
    <w:p w14:paraId="5482E896"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(3)</w:t>
      </w:r>
      <w:r w:rsidRPr="009622E2">
        <w:rPr>
          <w:rFonts w:ascii="Arial" w:eastAsia="Times New Roman" w:hAnsi="Arial" w:cs="Arial"/>
          <w:color w:val="000000"/>
          <w:sz w:val="24"/>
          <w:szCs w:val="24"/>
        </w:rPr>
        <w:t> The overall ranking of all Offerors when any ranking was developed by the agency during source selection.</w:t>
      </w:r>
    </w:p>
    <w:p w14:paraId="3D21A360"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(4)</w:t>
      </w:r>
      <w:r w:rsidRPr="009622E2">
        <w:rPr>
          <w:rFonts w:ascii="Arial" w:eastAsia="Times New Roman" w:hAnsi="Arial" w:cs="Arial"/>
          <w:color w:val="000000"/>
          <w:sz w:val="24"/>
          <w:szCs w:val="24"/>
        </w:rPr>
        <w:t> A summary of the rationale for award.</w:t>
      </w:r>
    </w:p>
    <w:p w14:paraId="4E856E65"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(5)</w:t>
      </w:r>
      <w:r w:rsidRPr="009622E2">
        <w:rPr>
          <w:rFonts w:ascii="Arial" w:eastAsia="Times New Roman" w:hAnsi="Arial" w:cs="Arial"/>
          <w:color w:val="000000"/>
          <w:sz w:val="24"/>
          <w:szCs w:val="24"/>
        </w:rPr>
        <w:t> For acquisitions of commercial products, the make and model of the product to be delivered by the successful Offeror.</w:t>
      </w:r>
    </w:p>
    <w:p w14:paraId="6FE8EE55" w14:textId="77777777" w:rsidR="00DE5D8C" w:rsidRPr="009622E2" w:rsidRDefault="00DE5D8C" w:rsidP="00DE5D8C">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(6)</w:t>
      </w:r>
      <w:r w:rsidRPr="009622E2">
        <w:rPr>
          <w:rFonts w:ascii="Arial" w:eastAsia="Times New Roman" w:hAnsi="Arial" w:cs="Arial"/>
          <w:color w:val="000000"/>
          <w:sz w:val="24"/>
          <w:szCs w:val="24"/>
        </w:rPr>
        <w:t> Reasonable responses to relevant questions posed by the debriefed Offeror as to whether the agency followed source-selection procedures set forth in the solicitation, applicable regulations, and other applicable authorities.</w:t>
      </w:r>
    </w:p>
    <w:p w14:paraId="560C2452" w14:textId="77777777" w:rsidR="00DE5D8C" w:rsidRPr="009622E2" w:rsidRDefault="00DE5D8C" w:rsidP="00DE5D8C">
      <w:pPr>
        <w:shd w:val="clear" w:color="auto" w:fill="FFFFFF"/>
        <w:spacing w:after="150" w:line="360" w:lineRule="atLeast"/>
        <w:jc w:val="center"/>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(End of provision)</w:t>
      </w:r>
    </w:p>
    <w:p w14:paraId="56B8C7EA" w14:textId="77777777" w:rsidR="00DE5D8C" w:rsidRPr="009622E2" w:rsidRDefault="00DE5D8C" w:rsidP="00DE5D8C">
      <w:pPr>
        <w:rPr>
          <w:rFonts w:ascii="Arial" w:hAnsi="Arial" w:cs="Arial"/>
          <w:sz w:val="24"/>
          <w:szCs w:val="24"/>
        </w:rPr>
      </w:pPr>
      <w:r w:rsidRPr="009622E2">
        <w:rPr>
          <w:rFonts w:ascii="Arial" w:hAnsi="Arial" w:cs="Arial"/>
          <w:sz w:val="24"/>
          <w:szCs w:val="24"/>
        </w:rPr>
        <w:lastRenderedPageBreak/>
        <w:t>ADDENDUM to FAR 52.212-1 INSTRUCTIONS TO OFFERORS—COMMERCIAL ITEMS</w:t>
      </w:r>
    </w:p>
    <w:p w14:paraId="09DA31A8" w14:textId="1114BCEA" w:rsidR="00DE5D8C" w:rsidRPr="009622E2" w:rsidRDefault="00DE5D8C" w:rsidP="00DE5D8C">
      <w:pPr>
        <w:rPr>
          <w:rFonts w:ascii="Arial" w:hAnsi="Arial" w:cs="Arial"/>
          <w:sz w:val="24"/>
          <w:szCs w:val="24"/>
        </w:rPr>
      </w:pPr>
      <w:r w:rsidRPr="009622E2">
        <w:rPr>
          <w:rFonts w:ascii="Arial" w:hAnsi="Arial" w:cs="Arial"/>
          <w:sz w:val="24"/>
          <w:szCs w:val="24"/>
        </w:rPr>
        <w:t>Provisions that are incorporated by reference (by Citation Number, Title, and Date), have the same force and effect as if they were given in full text. Upon request, the Contracting Officer will make their full text available.</w:t>
      </w:r>
    </w:p>
    <w:p w14:paraId="12AF9EC0" w14:textId="4BF25629" w:rsidR="00DE5D8C" w:rsidRPr="009622E2" w:rsidRDefault="00DE5D8C" w:rsidP="00DE5D8C">
      <w:pPr>
        <w:rPr>
          <w:rFonts w:ascii="Arial" w:hAnsi="Arial" w:cs="Arial"/>
          <w:sz w:val="24"/>
          <w:szCs w:val="24"/>
        </w:rPr>
      </w:pPr>
      <w:r w:rsidRPr="009622E2">
        <w:rPr>
          <w:rFonts w:ascii="Arial" w:hAnsi="Arial" w:cs="Arial"/>
          <w:sz w:val="24"/>
          <w:szCs w:val="24"/>
        </w:rPr>
        <w:t>The following provisions are incorporated into FAR 52.212-1 as an addendum to this solicitation:</w:t>
      </w:r>
    </w:p>
    <w:p w14:paraId="7669DF5F" w14:textId="77777777" w:rsidR="00DE5D8C" w:rsidRPr="009622E2" w:rsidRDefault="00DE5D8C" w:rsidP="00DE5D8C">
      <w:pPr>
        <w:rPr>
          <w:rFonts w:ascii="Arial" w:hAnsi="Arial" w:cs="Arial"/>
          <w:b/>
          <w:bCs/>
          <w:sz w:val="24"/>
          <w:szCs w:val="24"/>
        </w:rPr>
      </w:pPr>
      <w:r w:rsidRPr="009622E2">
        <w:rPr>
          <w:rFonts w:ascii="Arial" w:hAnsi="Arial" w:cs="Arial"/>
          <w:b/>
          <w:bCs/>
          <w:sz w:val="24"/>
          <w:szCs w:val="24"/>
        </w:rPr>
        <w:t>A. PROPOSAL SUBMISSIONS/INSTRUCTIONS TO OFFERORS</w:t>
      </w:r>
    </w:p>
    <w:p w14:paraId="56AB457C" w14:textId="77777777" w:rsidR="00DE5D8C" w:rsidRPr="009622E2" w:rsidRDefault="00DE5D8C" w:rsidP="00B869A9">
      <w:pPr>
        <w:rPr>
          <w:rFonts w:ascii="Arial" w:hAnsi="Arial" w:cs="Arial"/>
          <w:sz w:val="24"/>
          <w:szCs w:val="24"/>
        </w:rPr>
      </w:pPr>
      <w:r w:rsidRPr="009622E2">
        <w:rPr>
          <w:rFonts w:ascii="Arial" w:hAnsi="Arial" w:cs="Arial"/>
          <w:sz w:val="24"/>
          <w:szCs w:val="24"/>
        </w:rPr>
        <w:t>In addition to information provided by FAR Clause 52.212-1 Instructions to Offers – Commercial Items, the following instructions to offerors apply:</w:t>
      </w:r>
    </w:p>
    <w:p w14:paraId="03957733" w14:textId="2D661D44" w:rsidR="00DE5D8C" w:rsidRPr="009622E2" w:rsidRDefault="00DE5D8C" w:rsidP="00DE5D8C">
      <w:pPr>
        <w:rPr>
          <w:rFonts w:ascii="Arial" w:hAnsi="Arial" w:cs="Arial"/>
          <w:sz w:val="24"/>
          <w:szCs w:val="24"/>
        </w:rPr>
      </w:pPr>
      <w:r w:rsidRPr="009622E2">
        <w:rPr>
          <w:rFonts w:ascii="Arial" w:hAnsi="Arial" w:cs="Arial"/>
          <w:sz w:val="24"/>
          <w:szCs w:val="24"/>
        </w:rPr>
        <w:t xml:space="preserve">1.  All </w:t>
      </w:r>
      <w:r w:rsidR="005A2769" w:rsidRPr="009622E2">
        <w:rPr>
          <w:rFonts w:ascii="Arial" w:hAnsi="Arial" w:cs="Arial"/>
          <w:sz w:val="24"/>
          <w:szCs w:val="24"/>
        </w:rPr>
        <w:t>bid</w:t>
      </w:r>
      <w:r w:rsidRPr="009622E2">
        <w:rPr>
          <w:rFonts w:ascii="Arial" w:hAnsi="Arial" w:cs="Arial"/>
          <w:sz w:val="24"/>
          <w:szCs w:val="24"/>
        </w:rPr>
        <w:t xml:space="preserve"> intentions, questions, and proposals shall be submitted via email to the Contracting Officer and the Contracting Specialist via email to </w:t>
      </w:r>
      <w:hyperlink r:id="rId38" w:history="1">
        <w:r w:rsidRPr="009622E2">
          <w:rPr>
            <w:rStyle w:val="Hyperlink"/>
            <w:rFonts w:ascii="Arial" w:hAnsi="Arial" w:cs="Arial"/>
            <w:sz w:val="24"/>
            <w:szCs w:val="24"/>
          </w:rPr>
          <w:t>Caitlin.Ruc@va.gov</w:t>
        </w:r>
      </w:hyperlink>
      <w:r w:rsidRPr="009622E2">
        <w:rPr>
          <w:rFonts w:ascii="Arial" w:hAnsi="Arial" w:cs="Arial"/>
          <w:sz w:val="24"/>
          <w:szCs w:val="24"/>
        </w:rPr>
        <w:t xml:space="preserve">, and </w:t>
      </w:r>
      <w:hyperlink r:id="rId39" w:history="1">
        <w:r w:rsidRPr="009622E2">
          <w:rPr>
            <w:rStyle w:val="Hyperlink"/>
            <w:rFonts w:ascii="Arial" w:hAnsi="Arial" w:cs="Arial"/>
            <w:sz w:val="24"/>
            <w:szCs w:val="24"/>
          </w:rPr>
          <w:t>William.Justiniano@va.gov</w:t>
        </w:r>
      </w:hyperlink>
      <w:r w:rsidRPr="009622E2">
        <w:rPr>
          <w:rFonts w:ascii="Arial" w:hAnsi="Arial" w:cs="Arial"/>
          <w:sz w:val="24"/>
          <w:szCs w:val="24"/>
        </w:rPr>
        <w:t xml:space="preserve">.   </w:t>
      </w:r>
    </w:p>
    <w:p w14:paraId="180A8824" w14:textId="682F4FBF" w:rsidR="00DE5D8C" w:rsidRPr="009622E2" w:rsidRDefault="00DE5D8C" w:rsidP="00DE5D8C">
      <w:pPr>
        <w:autoSpaceDE w:val="0"/>
        <w:autoSpaceDN w:val="0"/>
        <w:adjustRightInd w:val="0"/>
        <w:rPr>
          <w:rFonts w:ascii="Arial" w:eastAsia="Calibri" w:hAnsi="Arial" w:cs="Arial"/>
          <w:color w:val="221E1F"/>
          <w:sz w:val="24"/>
          <w:szCs w:val="24"/>
        </w:rPr>
      </w:pPr>
      <w:r w:rsidRPr="009622E2">
        <w:rPr>
          <w:rFonts w:ascii="Arial" w:eastAsia="Calibri" w:hAnsi="Arial" w:cs="Arial"/>
          <w:color w:val="221E1F"/>
          <w:sz w:val="24"/>
          <w:szCs w:val="24"/>
        </w:rPr>
        <w:t>2</w:t>
      </w:r>
      <w:proofErr w:type="gramStart"/>
      <w:r w:rsidRPr="009622E2">
        <w:rPr>
          <w:rFonts w:ascii="Arial" w:eastAsia="Calibri" w:hAnsi="Arial" w:cs="Arial"/>
          <w:color w:val="221E1F"/>
          <w:sz w:val="24"/>
          <w:szCs w:val="24"/>
        </w:rPr>
        <w:t>.  Offeror’s</w:t>
      </w:r>
      <w:proofErr w:type="gramEnd"/>
      <w:r w:rsidR="005A2769" w:rsidRPr="009622E2">
        <w:rPr>
          <w:rFonts w:ascii="Arial" w:eastAsia="Calibri" w:hAnsi="Arial" w:cs="Arial"/>
          <w:color w:val="221E1F"/>
          <w:sz w:val="24"/>
          <w:szCs w:val="24"/>
        </w:rPr>
        <w:t xml:space="preserve"> bid</w:t>
      </w:r>
      <w:r w:rsidRPr="009622E2">
        <w:rPr>
          <w:rFonts w:ascii="Arial" w:eastAsia="Calibri" w:hAnsi="Arial" w:cs="Arial"/>
          <w:color w:val="221E1F"/>
          <w:sz w:val="24"/>
          <w:szCs w:val="24"/>
        </w:rPr>
        <w:t xml:space="preserve"> intention to provide a proposal via email on or before close of business on the date specified on the SF1449, Block 20.</w:t>
      </w:r>
    </w:p>
    <w:p w14:paraId="671591C9" w14:textId="77777777" w:rsidR="00DE5D8C" w:rsidRPr="009622E2" w:rsidRDefault="00DE5D8C" w:rsidP="00DE5D8C">
      <w:pPr>
        <w:pStyle w:val="Default"/>
        <w:rPr>
          <w:rFonts w:eastAsia="Calibri"/>
        </w:rPr>
      </w:pPr>
      <w:r w:rsidRPr="009622E2">
        <w:rPr>
          <w:rFonts w:eastAsia="Calibri"/>
          <w:color w:val="221E1F"/>
        </w:rPr>
        <w:t>3</w:t>
      </w:r>
      <w:proofErr w:type="gramStart"/>
      <w:r w:rsidRPr="009622E2">
        <w:rPr>
          <w:rFonts w:eastAsia="Calibri"/>
          <w:color w:val="221E1F"/>
        </w:rPr>
        <w:t>.  A</w:t>
      </w:r>
      <w:r w:rsidRPr="009622E2">
        <w:rPr>
          <w:rFonts w:eastAsia="Calibri"/>
        </w:rPr>
        <w:t>ll</w:t>
      </w:r>
      <w:proofErr w:type="gramEnd"/>
      <w:r w:rsidRPr="009622E2">
        <w:rPr>
          <w:rFonts w:eastAsia="Calibri"/>
        </w:rPr>
        <w:t xml:space="preserve"> questions from offerors regarding this solicitation shall be submitted on or before date/time specified on the SF1449, Block 20. Only written questions will be accepted. It is requested that all questions be combined into one Microsoft Word document per offeror. </w:t>
      </w:r>
    </w:p>
    <w:p w14:paraId="4186BB83" w14:textId="77777777" w:rsidR="00DE5D8C" w:rsidRPr="009622E2" w:rsidRDefault="00DE5D8C" w:rsidP="00FB6255">
      <w:pPr>
        <w:pStyle w:val="NoSpacing"/>
        <w:rPr>
          <w:rFonts w:ascii="Arial" w:hAnsi="Arial" w:cs="Arial"/>
          <w:sz w:val="24"/>
          <w:szCs w:val="24"/>
        </w:rPr>
      </w:pPr>
    </w:p>
    <w:p w14:paraId="68D47537" w14:textId="17FBE41C" w:rsidR="00DE5D8C" w:rsidRPr="009622E2" w:rsidRDefault="00DE5D8C" w:rsidP="00DE5D8C">
      <w:pPr>
        <w:autoSpaceDE w:val="0"/>
        <w:autoSpaceDN w:val="0"/>
        <w:adjustRightInd w:val="0"/>
        <w:rPr>
          <w:rFonts w:ascii="Arial" w:eastAsia="Calibri" w:hAnsi="Arial" w:cs="Arial"/>
          <w:b/>
          <w:bCs/>
          <w:color w:val="221E1F"/>
          <w:sz w:val="24"/>
          <w:szCs w:val="24"/>
        </w:rPr>
      </w:pPr>
      <w:r w:rsidRPr="009622E2">
        <w:rPr>
          <w:rFonts w:ascii="Arial" w:eastAsia="Calibri" w:hAnsi="Arial" w:cs="Arial"/>
          <w:color w:val="221E1F"/>
          <w:sz w:val="24"/>
          <w:szCs w:val="24"/>
        </w:rPr>
        <w:t xml:space="preserve">4.  Proposals shall be submitted to the Contracting Officer and the Contracting Specialist via email </w:t>
      </w:r>
      <w:r w:rsidRPr="009622E2">
        <w:rPr>
          <w:rFonts w:ascii="Arial" w:hAnsi="Arial" w:cs="Arial"/>
          <w:sz w:val="24"/>
          <w:szCs w:val="24"/>
        </w:rPr>
        <w:t xml:space="preserve">to </w:t>
      </w:r>
      <w:hyperlink r:id="rId40" w:history="1">
        <w:r w:rsidRPr="009622E2">
          <w:rPr>
            <w:rStyle w:val="Hyperlink"/>
            <w:rFonts w:ascii="Arial" w:hAnsi="Arial" w:cs="Arial"/>
            <w:sz w:val="24"/>
            <w:szCs w:val="24"/>
          </w:rPr>
          <w:t>Caitlin.Ruc@va.gov</w:t>
        </w:r>
      </w:hyperlink>
      <w:r w:rsidRPr="009622E2">
        <w:rPr>
          <w:rFonts w:ascii="Arial" w:hAnsi="Arial" w:cs="Arial"/>
          <w:sz w:val="24"/>
          <w:szCs w:val="24"/>
        </w:rPr>
        <w:t xml:space="preserve">, and </w:t>
      </w:r>
      <w:hyperlink r:id="rId41" w:history="1">
        <w:r w:rsidRPr="009622E2">
          <w:rPr>
            <w:rStyle w:val="Hyperlink"/>
            <w:rFonts w:ascii="Arial" w:hAnsi="Arial" w:cs="Arial"/>
            <w:sz w:val="24"/>
            <w:szCs w:val="24"/>
          </w:rPr>
          <w:t>William.Justiniano@va.gov</w:t>
        </w:r>
      </w:hyperlink>
      <w:r w:rsidRPr="009622E2">
        <w:rPr>
          <w:rFonts w:ascii="Arial" w:eastAsia="Calibri" w:hAnsi="Arial" w:cs="Arial"/>
          <w:color w:val="3A53A5"/>
          <w:sz w:val="24"/>
          <w:szCs w:val="24"/>
        </w:rPr>
        <w:t xml:space="preserve"> </w:t>
      </w:r>
      <w:r w:rsidRPr="009622E2">
        <w:rPr>
          <w:rFonts w:ascii="Arial" w:eastAsia="Calibri" w:hAnsi="Arial" w:cs="Arial"/>
          <w:color w:val="221E1F"/>
          <w:sz w:val="24"/>
          <w:szCs w:val="24"/>
        </w:rPr>
        <w:t>on or before date/time specified on the SF1449, Block 8. Proposals received after the due date/time will be considered late in accordance with FAR 52.212-1(</w:t>
      </w:r>
      <w:r w:rsidR="00B869A9" w:rsidRPr="009622E2">
        <w:rPr>
          <w:rFonts w:ascii="Arial" w:eastAsia="Calibri" w:hAnsi="Arial" w:cs="Arial"/>
          <w:color w:val="221E1F"/>
          <w:sz w:val="24"/>
          <w:szCs w:val="24"/>
        </w:rPr>
        <w:t>c</w:t>
      </w:r>
      <w:r w:rsidRPr="009622E2">
        <w:rPr>
          <w:rFonts w:ascii="Arial" w:eastAsia="Calibri" w:hAnsi="Arial" w:cs="Arial"/>
          <w:color w:val="221E1F"/>
          <w:sz w:val="24"/>
          <w:szCs w:val="24"/>
        </w:rPr>
        <w:t xml:space="preserve">). </w:t>
      </w:r>
      <w:r w:rsidRPr="009622E2">
        <w:rPr>
          <w:rFonts w:ascii="Arial" w:eastAsia="Calibri" w:hAnsi="Arial" w:cs="Arial"/>
          <w:b/>
          <w:bCs/>
          <w:color w:val="221E1F"/>
          <w:sz w:val="24"/>
          <w:szCs w:val="24"/>
        </w:rPr>
        <w:t>Failure to provide any of the required Volumes as</w:t>
      </w:r>
      <w:r w:rsidRPr="009622E2">
        <w:rPr>
          <w:rFonts w:ascii="Arial" w:eastAsia="Calibri" w:hAnsi="Arial" w:cs="Arial"/>
          <w:color w:val="221E1F"/>
          <w:sz w:val="24"/>
          <w:szCs w:val="24"/>
        </w:rPr>
        <w:t xml:space="preserve"> </w:t>
      </w:r>
      <w:r w:rsidRPr="009622E2">
        <w:rPr>
          <w:rFonts w:ascii="Arial" w:eastAsia="Calibri" w:hAnsi="Arial" w:cs="Arial"/>
          <w:b/>
          <w:bCs/>
          <w:color w:val="221E1F"/>
          <w:sz w:val="24"/>
          <w:szCs w:val="24"/>
        </w:rPr>
        <w:t>indicated below will result in immediate elimination of the proposal from</w:t>
      </w:r>
      <w:r w:rsidRPr="009622E2">
        <w:rPr>
          <w:rFonts w:ascii="Arial" w:eastAsia="Calibri" w:hAnsi="Arial" w:cs="Arial"/>
          <w:color w:val="221E1F"/>
          <w:sz w:val="24"/>
          <w:szCs w:val="24"/>
        </w:rPr>
        <w:t xml:space="preserve"> </w:t>
      </w:r>
      <w:r w:rsidRPr="009622E2">
        <w:rPr>
          <w:rFonts w:ascii="Arial" w:eastAsia="Calibri" w:hAnsi="Arial" w:cs="Arial"/>
          <w:b/>
          <w:bCs/>
          <w:color w:val="221E1F"/>
          <w:sz w:val="24"/>
          <w:szCs w:val="24"/>
        </w:rPr>
        <w:t xml:space="preserve">consideration. </w:t>
      </w:r>
    </w:p>
    <w:p w14:paraId="39A1BD03" w14:textId="77777777" w:rsidR="00DE5D8C" w:rsidRPr="009622E2" w:rsidRDefault="00DE5D8C" w:rsidP="00DE5D8C">
      <w:pPr>
        <w:autoSpaceDE w:val="0"/>
        <w:autoSpaceDN w:val="0"/>
        <w:adjustRightInd w:val="0"/>
        <w:rPr>
          <w:rFonts w:ascii="Arial" w:eastAsia="Calibri" w:hAnsi="Arial" w:cs="Arial"/>
          <w:color w:val="221E1F"/>
          <w:sz w:val="24"/>
          <w:szCs w:val="24"/>
        </w:rPr>
      </w:pPr>
      <w:r w:rsidRPr="009622E2">
        <w:rPr>
          <w:rFonts w:ascii="Arial" w:hAnsi="Arial" w:cs="Arial"/>
          <w:sz w:val="24"/>
          <w:szCs w:val="24"/>
        </w:rPr>
        <w:t>5</w:t>
      </w:r>
      <w:proofErr w:type="gramStart"/>
      <w:r w:rsidRPr="009622E2">
        <w:rPr>
          <w:rFonts w:ascii="Arial" w:hAnsi="Arial" w:cs="Arial"/>
          <w:sz w:val="24"/>
          <w:szCs w:val="24"/>
        </w:rPr>
        <w:t>.  Format</w:t>
      </w:r>
      <w:proofErr w:type="gramEnd"/>
      <w:r w:rsidRPr="009622E2">
        <w:rPr>
          <w:rFonts w:ascii="Arial" w:hAnsi="Arial" w:cs="Arial"/>
          <w:sz w:val="24"/>
          <w:szCs w:val="24"/>
        </w:rPr>
        <w:t>:</w:t>
      </w:r>
    </w:p>
    <w:p w14:paraId="0CDCE380" w14:textId="77777777" w:rsidR="00DE5D8C" w:rsidRPr="009622E2" w:rsidRDefault="00DE5D8C" w:rsidP="00DE5D8C">
      <w:pPr>
        <w:autoSpaceDE w:val="0"/>
        <w:autoSpaceDN w:val="0"/>
        <w:adjustRightInd w:val="0"/>
        <w:rPr>
          <w:rFonts w:ascii="Arial" w:eastAsia="Calibri" w:hAnsi="Arial" w:cs="Arial"/>
          <w:color w:val="221E1F"/>
          <w:sz w:val="24"/>
          <w:szCs w:val="24"/>
        </w:rPr>
      </w:pPr>
      <w:r w:rsidRPr="009622E2">
        <w:rPr>
          <w:rFonts w:ascii="Arial" w:hAnsi="Arial" w:cs="Arial"/>
          <w:sz w:val="24"/>
          <w:szCs w:val="24"/>
        </w:rPr>
        <w:t xml:space="preserve">The submission shall be clearly indexed and logically assembled. Each volume shall be clearly identified and shall begin at the top of a page. All pages of each volume shall be appropriately numbered and identified by the complete company name, date and solicitation number in the header and/or footer.  </w:t>
      </w:r>
    </w:p>
    <w:p w14:paraId="11105CF3" w14:textId="77777777" w:rsidR="00DE5D8C" w:rsidRPr="009622E2" w:rsidRDefault="00DE5D8C" w:rsidP="00DE5D8C">
      <w:pPr>
        <w:autoSpaceDE w:val="0"/>
        <w:autoSpaceDN w:val="0"/>
        <w:adjustRightInd w:val="0"/>
        <w:rPr>
          <w:rFonts w:ascii="Arial" w:eastAsia="Calibri" w:hAnsi="Arial" w:cs="Arial"/>
          <w:color w:val="221E1F"/>
          <w:sz w:val="24"/>
          <w:szCs w:val="24"/>
        </w:rPr>
      </w:pPr>
      <w:r w:rsidRPr="009622E2">
        <w:rPr>
          <w:rFonts w:ascii="Arial" w:hAnsi="Arial" w:cs="Arial"/>
          <w:sz w:val="24"/>
          <w:szCs w:val="24"/>
        </w:rPr>
        <w:t xml:space="preserve">Proposal page limitations are applicable to this procurement. The table below indicates the maximum page count (when applicable) for each volume of the offeror’s proposal.  All files will be submitted as a Microsoft </w:t>
      </w:r>
      <w:proofErr w:type="gramStart"/>
      <w:r w:rsidRPr="009622E2">
        <w:rPr>
          <w:rFonts w:ascii="Arial" w:hAnsi="Arial" w:cs="Arial"/>
          <w:sz w:val="24"/>
          <w:szCs w:val="24"/>
        </w:rPr>
        <w:t>Excel (.</w:t>
      </w:r>
      <w:proofErr w:type="gramEnd"/>
      <w:r w:rsidRPr="009622E2">
        <w:rPr>
          <w:rFonts w:ascii="Arial" w:hAnsi="Arial" w:cs="Arial"/>
          <w:sz w:val="24"/>
          <w:szCs w:val="24"/>
        </w:rPr>
        <w:t xml:space="preserve">XLS), Microsoft </w:t>
      </w:r>
      <w:proofErr w:type="gramStart"/>
      <w:r w:rsidRPr="009622E2">
        <w:rPr>
          <w:rFonts w:ascii="Arial" w:hAnsi="Arial" w:cs="Arial"/>
          <w:sz w:val="24"/>
          <w:szCs w:val="24"/>
        </w:rPr>
        <w:t>Word (.</w:t>
      </w:r>
      <w:proofErr w:type="gramEnd"/>
      <w:r w:rsidRPr="009622E2">
        <w:rPr>
          <w:rFonts w:ascii="Arial" w:hAnsi="Arial" w:cs="Arial"/>
          <w:sz w:val="24"/>
          <w:szCs w:val="24"/>
        </w:rPr>
        <w:t xml:space="preserve">doc, .docx), or Acrobat (PDF) file or compatible as indicated </w:t>
      </w:r>
      <w:proofErr w:type="gramStart"/>
      <w:r w:rsidRPr="009622E2">
        <w:rPr>
          <w:rFonts w:ascii="Arial" w:hAnsi="Arial" w:cs="Arial"/>
          <w:sz w:val="24"/>
          <w:szCs w:val="24"/>
        </w:rPr>
        <w:t>in</w:t>
      </w:r>
      <w:proofErr w:type="gramEnd"/>
      <w:r w:rsidRPr="009622E2">
        <w:rPr>
          <w:rFonts w:ascii="Arial" w:hAnsi="Arial" w:cs="Arial"/>
          <w:sz w:val="24"/>
          <w:szCs w:val="24"/>
        </w:rPr>
        <w:t xml:space="preserve"> the table.  Page size shall be no greater than 8 1/2" x 11".  The top, bottom, left and right margins shall be a minimum of one inch each. Font size shall be no smaller than 12-point. Times New Roman fonts are </w:t>
      </w:r>
      <w:r w:rsidRPr="009622E2">
        <w:rPr>
          <w:rFonts w:ascii="Arial" w:hAnsi="Arial" w:cs="Arial"/>
          <w:sz w:val="24"/>
          <w:szCs w:val="24"/>
        </w:rPr>
        <w:lastRenderedPageBreak/>
        <w:t xml:space="preserve">required. Characters shall be set at no less than normal spacing and 100% scale. Tables and illustrations may use a reduced font size not less than 8-point and may be landscape. Line spacing shall be set at no less than single space.  Each paragraph shall be separated by at least one blank line. Page numbers, company </w:t>
      </w:r>
      <w:proofErr w:type="gramStart"/>
      <w:r w:rsidRPr="009622E2">
        <w:rPr>
          <w:rFonts w:ascii="Arial" w:hAnsi="Arial" w:cs="Arial"/>
          <w:sz w:val="24"/>
          <w:szCs w:val="24"/>
        </w:rPr>
        <w:t>logos, and</w:t>
      </w:r>
      <w:proofErr w:type="gramEnd"/>
      <w:r w:rsidRPr="009622E2">
        <w:rPr>
          <w:rFonts w:ascii="Arial" w:hAnsi="Arial" w:cs="Arial"/>
          <w:sz w:val="24"/>
          <w:szCs w:val="24"/>
        </w:rPr>
        <w:t xml:space="preserve"> headers and footers are not bound by the 12-point font requirement. Footnotes to text shall not be used. The use of hyperlinks in proposals is prohibited.</w:t>
      </w:r>
    </w:p>
    <w:p w14:paraId="3BCA99A3" w14:textId="77777777" w:rsidR="00DE5D8C" w:rsidRPr="009622E2" w:rsidRDefault="00DE5D8C" w:rsidP="00DE5D8C">
      <w:pPr>
        <w:autoSpaceDE w:val="0"/>
        <w:autoSpaceDN w:val="0"/>
        <w:adjustRightInd w:val="0"/>
        <w:rPr>
          <w:rFonts w:ascii="Arial" w:eastAsia="Calibri" w:hAnsi="Arial" w:cs="Arial"/>
          <w:color w:val="221E1F"/>
          <w:sz w:val="24"/>
          <w:szCs w:val="24"/>
        </w:rPr>
      </w:pPr>
      <w:r w:rsidRPr="009622E2">
        <w:rPr>
          <w:rFonts w:ascii="Arial" w:hAnsi="Arial" w:cs="Arial"/>
          <w:sz w:val="24"/>
          <w:szCs w:val="24"/>
        </w:rPr>
        <w:t>If the offeror submits annexes, documentation, attachments or the like, not specifically required by this solicitation, such will count against the offeror’s page limitations unless otherwise indicated in the specific Volume instructions below. Pages in violation of these instructions, either by exceeding the margin, font or spacing restrictions or by exceeding the total page limit for a particular volume, will not be evaluated. Pages not evaluated due to violation of the margin, font or spacing restrictions will not count against the page limitations. The page count will be determined by counting the pages in the order they appear in the print layout view.</w:t>
      </w:r>
    </w:p>
    <w:p w14:paraId="6674E75E" w14:textId="77777777" w:rsidR="00DE5D8C" w:rsidRPr="009622E2" w:rsidRDefault="00DE5D8C" w:rsidP="00DE5D8C">
      <w:pPr>
        <w:tabs>
          <w:tab w:val="left" w:pos="360"/>
        </w:tabs>
        <w:rPr>
          <w:rFonts w:ascii="Arial" w:hAnsi="Arial" w:cs="Arial"/>
          <w:sz w:val="24"/>
          <w:szCs w:val="24"/>
        </w:rPr>
      </w:pPr>
      <w:r w:rsidRPr="009622E2">
        <w:rPr>
          <w:rFonts w:ascii="Arial" w:hAnsi="Arial" w:cs="Arial"/>
          <w:sz w:val="24"/>
          <w:szCs w:val="24"/>
        </w:rPr>
        <w:t>6</w:t>
      </w:r>
      <w:proofErr w:type="gramStart"/>
      <w:r w:rsidRPr="009622E2">
        <w:rPr>
          <w:rFonts w:ascii="Arial" w:hAnsi="Arial" w:cs="Arial"/>
          <w:sz w:val="24"/>
          <w:szCs w:val="24"/>
        </w:rPr>
        <w:t>.  File</w:t>
      </w:r>
      <w:proofErr w:type="gramEnd"/>
      <w:r w:rsidRPr="009622E2">
        <w:rPr>
          <w:rFonts w:ascii="Arial" w:hAnsi="Arial" w:cs="Arial"/>
          <w:sz w:val="24"/>
          <w:szCs w:val="24"/>
        </w:rPr>
        <w:t xml:space="preserve"> Packaging: </w:t>
      </w:r>
    </w:p>
    <w:p w14:paraId="2DDCE33B" w14:textId="77777777" w:rsidR="00DE5D8C" w:rsidRPr="009622E2" w:rsidRDefault="00DE5D8C" w:rsidP="00DE5D8C">
      <w:pPr>
        <w:tabs>
          <w:tab w:val="left" w:pos="360"/>
        </w:tabs>
        <w:rPr>
          <w:rFonts w:ascii="Arial" w:hAnsi="Arial" w:cs="Arial"/>
          <w:b/>
          <w:sz w:val="24"/>
          <w:szCs w:val="24"/>
        </w:rPr>
      </w:pPr>
      <w:r w:rsidRPr="009622E2">
        <w:rPr>
          <w:rFonts w:ascii="Arial" w:hAnsi="Arial" w:cs="Arial"/>
          <w:sz w:val="24"/>
          <w:szCs w:val="24"/>
        </w:rPr>
        <w:t xml:space="preserve">Proposals shall be submitted as individual files. </w:t>
      </w:r>
      <w:r w:rsidRPr="009622E2">
        <w:rPr>
          <w:rFonts w:ascii="Arial" w:hAnsi="Arial" w:cs="Arial"/>
          <w:b/>
          <w:sz w:val="24"/>
          <w:szCs w:val="24"/>
        </w:rPr>
        <w:t xml:space="preserve">Compressed (zipped) files will not be accepted by VA.   </w:t>
      </w:r>
    </w:p>
    <w:p w14:paraId="0E061F5C" w14:textId="77777777" w:rsidR="00DE5D8C" w:rsidRPr="009622E2" w:rsidRDefault="00DE5D8C" w:rsidP="00DE5D8C">
      <w:pPr>
        <w:rPr>
          <w:rFonts w:ascii="Arial" w:hAnsi="Arial" w:cs="Arial"/>
          <w:sz w:val="24"/>
          <w:szCs w:val="24"/>
        </w:rPr>
      </w:pPr>
      <w:r w:rsidRPr="009622E2">
        <w:rPr>
          <w:rFonts w:ascii="Arial" w:hAnsi="Arial" w:cs="Arial"/>
          <w:sz w:val="24"/>
          <w:szCs w:val="24"/>
        </w:rPr>
        <w:t>7</w:t>
      </w:r>
      <w:proofErr w:type="gramStart"/>
      <w:r w:rsidRPr="009622E2">
        <w:rPr>
          <w:rFonts w:ascii="Arial" w:hAnsi="Arial" w:cs="Arial"/>
          <w:sz w:val="24"/>
          <w:szCs w:val="24"/>
        </w:rPr>
        <w:t>.  Content</w:t>
      </w:r>
      <w:proofErr w:type="gramEnd"/>
      <w:r w:rsidRPr="009622E2">
        <w:rPr>
          <w:rFonts w:ascii="Arial" w:hAnsi="Arial" w:cs="Arial"/>
          <w:sz w:val="24"/>
          <w:szCs w:val="24"/>
        </w:rPr>
        <w:t xml:space="preserve"> Requirements:</w:t>
      </w:r>
    </w:p>
    <w:p w14:paraId="1BEDC67E" w14:textId="77777777" w:rsidR="00DE5D8C" w:rsidRPr="009622E2" w:rsidRDefault="00DE5D8C" w:rsidP="00DE5D8C">
      <w:pPr>
        <w:rPr>
          <w:rFonts w:ascii="Arial" w:hAnsi="Arial" w:cs="Arial"/>
          <w:sz w:val="24"/>
          <w:szCs w:val="24"/>
        </w:rPr>
      </w:pPr>
      <w:r w:rsidRPr="009622E2">
        <w:rPr>
          <w:rFonts w:ascii="Arial" w:hAnsi="Arial" w:cs="Arial"/>
          <w:sz w:val="24"/>
          <w:szCs w:val="24"/>
        </w:rPr>
        <w:t>All information shall be confined to the appropriate file. The offeror shall confine submissions to essential matters, sufficient to define the proposal and provide an adequate basis for evaluation. Offerors are responsible for including sufficient details, in a concise manner, to permit a complete and accurate evaluation of each proposal.</w:t>
      </w:r>
    </w:p>
    <w:p w14:paraId="0BE4A0D9" w14:textId="77777777" w:rsidR="00DE5D8C" w:rsidRPr="009622E2" w:rsidRDefault="00DE5D8C" w:rsidP="00DE5D8C">
      <w:pPr>
        <w:rPr>
          <w:rFonts w:ascii="Arial" w:hAnsi="Arial" w:cs="Arial"/>
          <w:sz w:val="24"/>
          <w:szCs w:val="24"/>
        </w:rPr>
      </w:pPr>
      <w:r w:rsidRPr="009622E2">
        <w:rPr>
          <w:rFonts w:ascii="Arial" w:hAnsi="Arial" w:cs="Arial"/>
          <w:sz w:val="24"/>
          <w:szCs w:val="24"/>
        </w:rPr>
        <w:t>8</w:t>
      </w:r>
      <w:proofErr w:type="gramStart"/>
      <w:r w:rsidRPr="009622E2">
        <w:rPr>
          <w:rFonts w:ascii="Arial" w:hAnsi="Arial" w:cs="Arial"/>
          <w:sz w:val="24"/>
          <w:szCs w:val="24"/>
        </w:rPr>
        <w:t>.  Proposals</w:t>
      </w:r>
      <w:proofErr w:type="gramEnd"/>
      <w:r w:rsidRPr="009622E2">
        <w:rPr>
          <w:rFonts w:ascii="Arial" w:hAnsi="Arial" w:cs="Arial"/>
          <w:sz w:val="24"/>
          <w:szCs w:val="24"/>
        </w:rPr>
        <w:t xml:space="preserve"> submitted in response to this solicitation </w:t>
      </w:r>
      <w:r w:rsidRPr="009622E2">
        <w:rPr>
          <w:rFonts w:ascii="Arial" w:hAnsi="Arial" w:cs="Arial"/>
          <w:sz w:val="24"/>
          <w:szCs w:val="24"/>
          <w:u w:val="single"/>
        </w:rPr>
        <w:t>shall</w:t>
      </w:r>
      <w:r w:rsidRPr="009622E2">
        <w:rPr>
          <w:rFonts w:ascii="Arial" w:hAnsi="Arial" w:cs="Arial"/>
          <w:sz w:val="24"/>
          <w:szCs w:val="24"/>
        </w:rPr>
        <w:t xml:space="preserve"> contain the following in separate volumes:</w:t>
      </w:r>
    </w:p>
    <w:tbl>
      <w:tblPr>
        <w:tblW w:w="1005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2521"/>
        <w:gridCol w:w="2970"/>
        <w:gridCol w:w="3143"/>
      </w:tblGrid>
      <w:tr w:rsidR="00DE5D8C" w:rsidRPr="009622E2" w14:paraId="5B95B34C" w14:textId="77777777" w:rsidTr="00FB434A">
        <w:trPr>
          <w:trHeight w:val="503"/>
        </w:trPr>
        <w:tc>
          <w:tcPr>
            <w:tcW w:w="1416" w:type="dxa"/>
            <w:tcBorders>
              <w:top w:val="single" w:sz="4" w:space="0" w:color="auto"/>
              <w:left w:val="single" w:sz="4" w:space="0" w:color="auto"/>
              <w:bottom w:val="single" w:sz="4" w:space="0" w:color="auto"/>
              <w:right w:val="single" w:sz="4" w:space="0" w:color="auto"/>
            </w:tcBorders>
            <w:shd w:val="clear" w:color="auto" w:fill="DDD9C3"/>
            <w:vAlign w:val="center"/>
            <w:hideMark/>
          </w:tcPr>
          <w:p w14:paraId="5CFB6CD6" w14:textId="77777777" w:rsidR="00DE5D8C" w:rsidRPr="009622E2" w:rsidRDefault="00DE5D8C">
            <w:pPr>
              <w:spacing w:after="0" w:line="240" w:lineRule="auto"/>
              <w:rPr>
                <w:rFonts w:ascii="Arial" w:hAnsi="Arial" w:cs="Arial"/>
                <w:b/>
                <w:bCs/>
                <w:sz w:val="24"/>
                <w:szCs w:val="24"/>
              </w:rPr>
            </w:pPr>
            <w:r w:rsidRPr="009622E2">
              <w:rPr>
                <w:rFonts w:ascii="Arial" w:hAnsi="Arial" w:cs="Arial"/>
                <w:b/>
                <w:bCs/>
                <w:sz w:val="24"/>
                <w:szCs w:val="24"/>
              </w:rPr>
              <w:t>Volume Number</w:t>
            </w:r>
          </w:p>
        </w:tc>
        <w:tc>
          <w:tcPr>
            <w:tcW w:w="2521" w:type="dxa"/>
            <w:tcBorders>
              <w:top w:val="single" w:sz="4" w:space="0" w:color="auto"/>
              <w:left w:val="single" w:sz="4" w:space="0" w:color="auto"/>
              <w:bottom w:val="single" w:sz="4" w:space="0" w:color="auto"/>
              <w:right w:val="single" w:sz="4" w:space="0" w:color="auto"/>
            </w:tcBorders>
            <w:shd w:val="clear" w:color="auto" w:fill="DDD9C3"/>
            <w:vAlign w:val="center"/>
            <w:hideMark/>
          </w:tcPr>
          <w:p w14:paraId="348B3CF0" w14:textId="77777777" w:rsidR="00DE5D8C" w:rsidRPr="009622E2" w:rsidRDefault="00DE5D8C">
            <w:pPr>
              <w:spacing w:after="0" w:line="240" w:lineRule="auto"/>
              <w:rPr>
                <w:rFonts w:ascii="Arial" w:hAnsi="Arial" w:cs="Arial"/>
                <w:b/>
                <w:bCs/>
                <w:sz w:val="24"/>
                <w:szCs w:val="24"/>
              </w:rPr>
            </w:pPr>
            <w:r w:rsidRPr="009622E2">
              <w:rPr>
                <w:rFonts w:ascii="Arial" w:hAnsi="Arial" w:cs="Arial"/>
                <w:b/>
                <w:bCs/>
                <w:sz w:val="24"/>
                <w:szCs w:val="24"/>
              </w:rPr>
              <w:t>Evaluation Factor</w:t>
            </w:r>
          </w:p>
        </w:tc>
        <w:tc>
          <w:tcPr>
            <w:tcW w:w="2970" w:type="dxa"/>
            <w:tcBorders>
              <w:top w:val="single" w:sz="4" w:space="0" w:color="auto"/>
              <w:left w:val="single" w:sz="4" w:space="0" w:color="auto"/>
              <w:bottom w:val="single" w:sz="4" w:space="0" w:color="auto"/>
              <w:right w:val="single" w:sz="4" w:space="0" w:color="auto"/>
            </w:tcBorders>
            <w:shd w:val="clear" w:color="auto" w:fill="DDD9C3"/>
            <w:vAlign w:val="center"/>
            <w:hideMark/>
          </w:tcPr>
          <w:p w14:paraId="5CAD8BF1" w14:textId="5EC446E8" w:rsidR="00DE5D8C" w:rsidRPr="009622E2" w:rsidRDefault="00DE5D8C">
            <w:pPr>
              <w:spacing w:after="0" w:line="240" w:lineRule="auto"/>
              <w:rPr>
                <w:rFonts w:ascii="Arial" w:hAnsi="Arial" w:cs="Arial"/>
                <w:b/>
                <w:bCs/>
                <w:sz w:val="24"/>
                <w:szCs w:val="24"/>
              </w:rPr>
            </w:pPr>
            <w:r w:rsidRPr="009622E2">
              <w:rPr>
                <w:rFonts w:ascii="Arial" w:hAnsi="Arial" w:cs="Arial"/>
                <w:b/>
                <w:bCs/>
                <w:sz w:val="24"/>
                <w:szCs w:val="24"/>
              </w:rPr>
              <w:t>File Name</w:t>
            </w:r>
            <w:r w:rsidR="00FB434A">
              <w:rPr>
                <w:rFonts w:ascii="Arial" w:hAnsi="Arial" w:cs="Arial"/>
                <w:b/>
                <w:bCs/>
                <w:sz w:val="24"/>
                <w:szCs w:val="24"/>
              </w:rPr>
              <w:t>(s)</w:t>
            </w:r>
          </w:p>
        </w:tc>
        <w:tc>
          <w:tcPr>
            <w:tcW w:w="3143" w:type="dxa"/>
            <w:tcBorders>
              <w:top w:val="single" w:sz="4" w:space="0" w:color="auto"/>
              <w:left w:val="single" w:sz="4" w:space="0" w:color="auto"/>
              <w:bottom w:val="single" w:sz="4" w:space="0" w:color="auto"/>
              <w:right w:val="single" w:sz="4" w:space="0" w:color="auto"/>
            </w:tcBorders>
            <w:shd w:val="clear" w:color="auto" w:fill="DDD9C3"/>
            <w:vAlign w:val="center"/>
            <w:hideMark/>
          </w:tcPr>
          <w:p w14:paraId="08DE84B4" w14:textId="77777777" w:rsidR="00DE5D8C" w:rsidRPr="009622E2" w:rsidRDefault="00DE5D8C">
            <w:pPr>
              <w:spacing w:after="0" w:line="240" w:lineRule="auto"/>
              <w:rPr>
                <w:rFonts w:ascii="Arial" w:hAnsi="Arial" w:cs="Arial"/>
                <w:b/>
                <w:bCs/>
                <w:sz w:val="24"/>
                <w:szCs w:val="24"/>
              </w:rPr>
            </w:pPr>
            <w:r w:rsidRPr="009622E2">
              <w:rPr>
                <w:rFonts w:ascii="Arial" w:hAnsi="Arial" w:cs="Arial"/>
                <w:b/>
                <w:bCs/>
                <w:sz w:val="24"/>
                <w:szCs w:val="24"/>
              </w:rPr>
              <w:t>Page Limitations</w:t>
            </w:r>
          </w:p>
        </w:tc>
      </w:tr>
      <w:tr w:rsidR="00FB434A" w:rsidRPr="009622E2" w14:paraId="30F7EDC5" w14:textId="77777777" w:rsidTr="00FB434A">
        <w:trPr>
          <w:trHeight w:val="810"/>
        </w:trPr>
        <w:tc>
          <w:tcPr>
            <w:tcW w:w="1416" w:type="dxa"/>
            <w:vMerge w:val="restart"/>
            <w:tcBorders>
              <w:top w:val="single" w:sz="4" w:space="0" w:color="auto"/>
              <w:left w:val="single" w:sz="4" w:space="0" w:color="auto"/>
              <w:right w:val="single" w:sz="4" w:space="0" w:color="auto"/>
            </w:tcBorders>
            <w:vAlign w:val="center"/>
            <w:hideMark/>
          </w:tcPr>
          <w:p w14:paraId="190C5682" w14:textId="77777777" w:rsidR="00FB434A" w:rsidRPr="009622E2" w:rsidRDefault="00FB434A">
            <w:pPr>
              <w:spacing w:after="0" w:line="240" w:lineRule="auto"/>
              <w:rPr>
                <w:rFonts w:ascii="Arial" w:hAnsi="Arial" w:cs="Arial"/>
                <w:sz w:val="24"/>
                <w:szCs w:val="24"/>
              </w:rPr>
            </w:pPr>
            <w:r w:rsidRPr="009622E2">
              <w:rPr>
                <w:rFonts w:ascii="Arial" w:hAnsi="Arial" w:cs="Arial"/>
                <w:sz w:val="24"/>
                <w:szCs w:val="24"/>
              </w:rPr>
              <w:t>Volume I</w:t>
            </w:r>
          </w:p>
        </w:tc>
        <w:tc>
          <w:tcPr>
            <w:tcW w:w="2521" w:type="dxa"/>
            <w:vMerge w:val="restart"/>
            <w:tcBorders>
              <w:top w:val="single" w:sz="4" w:space="0" w:color="auto"/>
              <w:left w:val="single" w:sz="4" w:space="0" w:color="auto"/>
              <w:right w:val="single" w:sz="4" w:space="0" w:color="auto"/>
            </w:tcBorders>
            <w:vAlign w:val="center"/>
            <w:hideMark/>
          </w:tcPr>
          <w:p w14:paraId="095F8249" w14:textId="77777777" w:rsidR="00FB434A" w:rsidRPr="009622E2" w:rsidRDefault="00FB434A">
            <w:pPr>
              <w:spacing w:after="0" w:line="240" w:lineRule="auto"/>
              <w:rPr>
                <w:rFonts w:ascii="Arial" w:hAnsi="Arial" w:cs="Arial"/>
                <w:sz w:val="24"/>
                <w:szCs w:val="24"/>
              </w:rPr>
            </w:pPr>
            <w:r w:rsidRPr="009622E2">
              <w:rPr>
                <w:rFonts w:ascii="Arial" w:hAnsi="Arial" w:cs="Arial"/>
                <w:sz w:val="24"/>
                <w:szCs w:val="24"/>
              </w:rPr>
              <w:t>Technical Capability</w:t>
            </w:r>
          </w:p>
        </w:tc>
        <w:tc>
          <w:tcPr>
            <w:tcW w:w="2970" w:type="dxa"/>
            <w:tcBorders>
              <w:top w:val="single" w:sz="4" w:space="0" w:color="auto"/>
              <w:left w:val="single" w:sz="4" w:space="0" w:color="auto"/>
              <w:bottom w:val="dashSmallGap" w:sz="4" w:space="0" w:color="auto"/>
              <w:right w:val="single" w:sz="4" w:space="0" w:color="auto"/>
            </w:tcBorders>
            <w:vAlign w:val="center"/>
          </w:tcPr>
          <w:p w14:paraId="502D3583" w14:textId="0BA2B388" w:rsidR="00FB434A" w:rsidRPr="009622E2" w:rsidRDefault="00FB434A" w:rsidP="00FB434A">
            <w:pPr>
              <w:spacing w:after="0" w:line="240" w:lineRule="auto"/>
              <w:rPr>
                <w:rFonts w:ascii="Arial" w:hAnsi="Arial" w:cs="Arial"/>
                <w:sz w:val="24"/>
                <w:szCs w:val="24"/>
              </w:rPr>
            </w:pPr>
            <w:r w:rsidRPr="009622E2">
              <w:rPr>
                <w:rFonts w:ascii="Arial" w:hAnsi="Arial" w:cs="Arial"/>
                <w:sz w:val="24"/>
                <w:szCs w:val="24"/>
              </w:rPr>
              <w:t>[Offeror Name] Tech.doc/pdf</w:t>
            </w:r>
          </w:p>
        </w:tc>
        <w:tc>
          <w:tcPr>
            <w:tcW w:w="3143" w:type="dxa"/>
            <w:tcBorders>
              <w:top w:val="single" w:sz="4" w:space="0" w:color="auto"/>
              <w:left w:val="single" w:sz="4" w:space="0" w:color="auto"/>
              <w:bottom w:val="dashSmallGap" w:sz="4" w:space="0" w:color="auto"/>
              <w:right w:val="single" w:sz="4" w:space="0" w:color="auto"/>
            </w:tcBorders>
            <w:vAlign w:val="center"/>
          </w:tcPr>
          <w:p w14:paraId="7F531274" w14:textId="03E0201C" w:rsidR="00FB434A" w:rsidRPr="009622E2" w:rsidRDefault="00FB434A" w:rsidP="00FB434A">
            <w:pPr>
              <w:spacing w:after="0" w:line="240" w:lineRule="auto"/>
              <w:rPr>
                <w:rFonts w:ascii="Arial" w:hAnsi="Arial" w:cs="Arial"/>
                <w:sz w:val="24"/>
                <w:szCs w:val="24"/>
              </w:rPr>
            </w:pPr>
            <w:r w:rsidRPr="009622E2">
              <w:rPr>
                <w:rFonts w:ascii="Arial" w:hAnsi="Arial" w:cs="Arial"/>
                <w:sz w:val="24"/>
                <w:szCs w:val="24"/>
              </w:rPr>
              <w:t>15 pages for IDIQ</w:t>
            </w:r>
          </w:p>
        </w:tc>
      </w:tr>
      <w:tr w:rsidR="00FB434A" w:rsidRPr="009622E2" w14:paraId="33F0F157" w14:textId="77777777" w:rsidTr="00FB434A">
        <w:trPr>
          <w:trHeight w:val="763"/>
        </w:trPr>
        <w:tc>
          <w:tcPr>
            <w:tcW w:w="1416" w:type="dxa"/>
            <w:vMerge/>
            <w:tcBorders>
              <w:left w:val="single" w:sz="4" w:space="0" w:color="auto"/>
              <w:bottom w:val="single" w:sz="4" w:space="0" w:color="auto"/>
              <w:right w:val="single" w:sz="4" w:space="0" w:color="auto"/>
            </w:tcBorders>
            <w:vAlign w:val="center"/>
          </w:tcPr>
          <w:p w14:paraId="431B2DC6" w14:textId="77777777" w:rsidR="00FB434A" w:rsidRPr="009622E2" w:rsidRDefault="00FB434A">
            <w:pPr>
              <w:spacing w:after="0" w:line="240" w:lineRule="auto"/>
              <w:rPr>
                <w:rFonts w:ascii="Arial" w:hAnsi="Arial" w:cs="Arial"/>
                <w:sz w:val="24"/>
                <w:szCs w:val="24"/>
              </w:rPr>
            </w:pPr>
          </w:p>
        </w:tc>
        <w:tc>
          <w:tcPr>
            <w:tcW w:w="2521" w:type="dxa"/>
            <w:vMerge/>
            <w:tcBorders>
              <w:left w:val="single" w:sz="4" w:space="0" w:color="auto"/>
              <w:bottom w:val="single" w:sz="4" w:space="0" w:color="auto"/>
              <w:right w:val="single" w:sz="4" w:space="0" w:color="auto"/>
            </w:tcBorders>
            <w:vAlign w:val="center"/>
          </w:tcPr>
          <w:p w14:paraId="04B7EC09" w14:textId="77777777" w:rsidR="00FB434A" w:rsidRPr="009622E2" w:rsidRDefault="00FB434A">
            <w:pPr>
              <w:spacing w:after="0" w:line="240" w:lineRule="auto"/>
              <w:rPr>
                <w:rFonts w:ascii="Arial" w:hAnsi="Arial" w:cs="Arial"/>
                <w:sz w:val="24"/>
                <w:szCs w:val="24"/>
              </w:rPr>
            </w:pPr>
          </w:p>
        </w:tc>
        <w:tc>
          <w:tcPr>
            <w:tcW w:w="2970" w:type="dxa"/>
            <w:tcBorders>
              <w:top w:val="dashSmallGap" w:sz="4" w:space="0" w:color="auto"/>
              <w:left w:val="single" w:sz="4" w:space="0" w:color="auto"/>
              <w:bottom w:val="single" w:sz="4" w:space="0" w:color="auto"/>
              <w:right w:val="single" w:sz="4" w:space="0" w:color="auto"/>
            </w:tcBorders>
            <w:vAlign w:val="center"/>
          </w:tcPr>
          <w:p w14:paraId="1EE6C65A" w14:textId="77777777" w:rsidR="00FB434A" w:rsidRPr="009622E2" w:rsidRDefault="00FB434A" w:rsidP="00FB434A">
            <w:pPr>
              <w:spacing w:after="0" w:line="240" w:lineRule="auto"/>
              <w:rPr>
                <w:rFonts w:ascii="Arial" w:hAnsi="Arial" w:cs="Arial"/>
                <w:sz w:val="24"/>
                <w:szCs w:val="24"/>
              </w:rPr>
            </w:pPr>
            <w:r w:rsidRPr="009622E2">
              <w:rPr>
                <w:rFonts w:ascii="Arial" w:hAnsi="Arial" w:cs="Arial"/>
                <w:sz w:val="24"/>
                <w:szCs w:val="24"/>
              </w:rPr>
              <w:t>[Offeror Name] SAMPLE Tech.doc/pdf</w:t>
            </w:r>
          </w:p>
        </w:tc>
        <w:tc>
          <w:tcPr>
            <w:tcW w:w="3143" w:type="dxa"/>
            <w:tcBorders>
              <w:top w:val="dashSmallGap" w:sz="4" w:space="0" w:color="auto"/>
              <w:left w:val="single" w:sz="4" w:space="0" w:color="auto"/>
              <w:bottom w:val="single" w:sz="4" w:space="0" w:color="auto"/>
              <w:right w:val="single" w:sz="4" w:space="0" w:color="auto"/>
            </w:tcBorders>
            <w:vAlign w:val="center"/>
          </w:tcPr>
          <w:p w14:paraId="16541D33" w14:textId="4D1B5C8E" w:rsidR="00FB434A" w:rsidRPr="009622E2" w:rsidRDefault="00FB434A" w:rsidP="00FB434A">
            <w:pPr>
              <w:spacing w:after="0" w:line="240" w:lineRule="auto"/>
              <w:rPr>
                <w:rFonts w:ascii="Arial" w:hAnsi="Arial" w:cs="Arial"/>
                <w:sz w:val="24"/>
                <w:szCs w:val="24"/>
              </w:rPr>
            </w:pPr>
            <w:r w:rsidRPr="009622E2">
              <w:rPr>
                <w:rFonts w:ascii="Arial" w:hAnsi="Arial" w:cs="Arial"/>
                <w:sz w:val="24"/>
                <w:szCs w:val="24"/>
              </w:rPr>
              <w:t>10 pages for Sample task order</w:t>
            </w:r>
          </w:p>
        </w:tc>
      </w:tr>
      <w:tr w:rsidR="00DE5D8C" w:rsidRPr="009622E2" w14:paraId="20FD0FC7" w14:textId="77777777" w:rsidTr="00000915">
        <w:trPr>
          <w:trHeight w:val="710"/>
        </w:trPr>
        <w:tc>
          <w:tcPr>
            <w:tcW w:w="1416" w:type="dxa"/>
            <w:tcBorders>
              <w:top w:val="single" w:sz="4" w:space="0" w:color="auto"/>
              <w:left w:val="single" w:sz="4" w:space="0" w:color="auto"/>
              <w:bottom w:val="single" w:sz="4" w:space="0" w:color="auto"/>
              <w:right w:val="single" w:sz="4" w:space="0" w:color="auto"/>
            </w:tcBorders>
            <w:vAlign w:val="center"/>
            <w:hideMark/>
          </w:tcPr>
          <w:p w14:paraId="32695B56"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Volume II</w:t>
            </w:r>
          </w:p>
        </w:tc>
        <w:tc>
          <w:tcPr>
            <w:tcW w:w="2521" w:type="dxa"/>
            <w:tcBorders>
              <w:top w:val="single" w:sz="4" w:space="0" w:color="auto"/>
              <w:left w:val="single" w:sz="4" w:space="0" w:color="auto"/>
              <w:bottom w:val="single" w:sz="4" w:space="0" w:color="auto"/>
              <w:right w:val="single" w:sz="4" w:space="0" w:color="auto"/>
            </w:tcBorders>
            <w:vAlign w:val="center"/>
            <w:hideMark/>
          </w:tcPr>
          <w:p w14:paraId="0EE1B1A3"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Past Performance</w:t>
            </w:r>
          </w:p>
        </w:tc>
        <w:tc>
          <w:tcPr>
            <w:tcW w:w="2970" w:type="dxa"/>
            <w:tcBorders>
              <w:top w:val="single" w:sz="4" w:space="0" w:color="auto"/>
              <w:left w:val="single" w:sz="4" w:space="0" w:color="auto"/>
              <w:bottom w:val="single" w:sz="4" w:space="0" w:color="auto"/>
              <w:right w:val="single" w:sz="4" w:space="0" w:color="auto"/>
            </w:tcBorders>
            <w:vAlign w:val="center"/>
          </w:tcPr>
          <w:p w14:paraId="036860F5"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[Offeror Name] Attachment C Perf.pdf</w:t>
            </w:r>
          </w:p>
          <w:p w14:paraId="565C46F5" w14:textId="77777777" w:rsidR="00DE5D8C" w:rsidRPr="009622E2" w:rsidRDefault="00DE5D8C">
            <w:pPr>
              <w:spacing w:after="0" w:line="240" w:lineRule="auto"/>
              <w:rPr>
                <w:rFonts w:ascii="Arial" w:hAnsi="Arial" w:cs="Arial"/>
                <w:sz w:val="24"/>
                <w:szCs w:val="24"/>
              </w:rPr>
            </w:pPr>
          </w:p>
        </w:tc>
        <w:tc>
          <w:tcPr>
            <w:tcW w:w="3143" w:type="dxa"/>
            <w:tcBorders>
              <w:top w:val="single" w:sz="4" w:space="0" w:color="auto"/>
              <w:left w:val="single" w:sz="4" w:space="0" w:color="auto"/>
              <w:bottom w:val="single" w:sz="4" w:space="0" w:color="auto"/>
              <w:right w:val="single" w:sz="4" w:space="0" w:color="auto"/>
            </w:tcBorders>
            <w:vAlign w:val="center"/>
          </w:tcPr>
          <w:p w14:paraId="2D1B086F"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Attachment C: 3 pages (1 page per reference as shown on the form)</w:t>
            </w:r>
          </w:p>
          <w:p w14:paraId="011F6597" w14:textId="77777777" w:rsidR="00DE5D8C" w:rsidRPr="009622E2" w:rsidRDefault="00DE5D8C">
            <w:pPr>
              <w:spacing w:after="0" w:line="240" w:lineRule="auto"/>
              <w:rPr>
                <w:rFonts w:ascii="Arial" w:hAnsi="Arial" w:cs="Arial"/>
                <w:sz w:val="24"/>
                <w:szCs w:val="24"/>
              </w:rPr>
            </w:pPr>
          </w:p>
          <w:p w14:paraId="2C890E79" w14:textId="6438B36A" w:rsidR="00DE5D8C" w:rsidRPr="009622E2" w:rsidRDefault="00DE5D8C">
            <w:pPr>
              <w:spacing w:after="0" w:line="240" w:lineRule="auto"/>
              <w:rPr>
                <w:rFonts w:ascii="Arial" w:hAnsi="Arial" w:cs="Arial"/>
                <w:sz w:val="24"/>
                <w:szCs w:val="24"/>
              </w:rPr>
            </w:pPr>
            <w:r w:rsidRPr="009622E2">
              <w:rPr>
                <w:rFonts w:ascii="Arial" w:hAnsi="Arial" w:cs="Arial"/>
                <w:sz w:val="24"/>
                <w:szCs w:val="24"/>
              </w:rPr>
              <w:t xml:space="preserve">Attachment </w:t>
            </w:r>
            <w:r w:rsidR="00B869A9" w:rsidRPr="009622E2">
              <w:rPr>
                <w:rFonts w:ascii="Arial" w:hAnsi="Arial" w:cs="Arial"/>
                <w:sz w:val="24"/>
                <w:szCs w:val="24"/>
              </w:rPr>
              <w:t>D</w:t>
            </w:r>
            <w:r w:rsidRPr="009622E2">
              <w:rPr>
                <w:rFonts w:ascii="Arial" w:hAnsi="Arial" w:cs="Arial"/>
                <w:sz w:val="24"/>
                <w:szCs w:val="24"/>
              </w:rPr>
              <w:t xml:space="preserve"> (PPQs): None, </w:t>
            </w:r>
            <w:proofErr w:type="gramStart"/>
            <w:r w:rsidRPr="009622E2">
              <w:rPr>
                <w:rFonts w:ascii="Arial" w:hAnsi="Arial" w:cs="Arial"/>
                <w:sz w:val="24"/>
                <w:szCs w:val="24"/>
              </w:rPr>
              <w:t>maximum of</w:t>
            </w:r>
            <w:proofErr w:type="gramEnd"/>
            <w:r w:rsidRPr="009622E2">
              <w:rPr>
                <w:rFonts w:ascii="Arial" w:hAnsi="Arial" w:cs="Arial"/>
                <w:sz w:val="24"/>
                <w:szCs w:val="24"/>
              </w:rPr>
              <w:t xml:space="preserve"> three to be submitted by </w:t>
            </w:r>
            <w:proofErr w:type="gramStart"/>
            <w:r w:rsidRPr="009622E2">
              <w:rPr>
                <w:rFonts w:ascii="Arial" w:hAnsi="Arial" w:cs="Arial"/>
                <w:sz w:val="24"/>
                <w:szCs w:val="24"/>
              </w:rPr>
              <w:t>references</w:t>
            </w:r>
            <w:proofErr w:type="gramEnd"/>
            <w:r w:rsidRPr="009622E2">
              <w:rPr>
                <w:rFonts w:ascii="Arial" w:hAnsi="Arial" w:cs="Arial"/>
                <w:sz w:val="24"/>
                <w:szCs w:val="24"/>
              </w:rPr>
              <w:t xml:space="preserve"> </w:t>
            </w:r>
            <w:r w:rsidRPr="009622E2">
              <w:rPr>
                <w:rFonts w:ascii="Arial" w:hAnsi="Arial" w:cs="Arial"/>
                <w:b/>
                <w:sz w:val="24"/>
                <w:szCs w:val="24"/>
              </w:rPr>
              <w:t xml:space="preserve">if </w:t>
            </w:r>
            <w:r w:rsidR="00C43E25" w:rsidRPr="009622E2">
              <w:rPr>
                <w:rFonts w:ascii="Arial" w:hAnsi="Arial" w:cs="Arial"/>
                <w:b/>
                <w:sz w:val="24"/>
                <w:szCs w:val="24"/>
              </w:rPr>
              <w:t>CPARS</w:t>
            </w:r>
            <w:r w:rsidRPr="009622E2">
              <w:rPr>
                <w:rFonts w:ascii="Arial" w:hAnsi="Arial" w:cs="Arial"/>
                <w:b/>
                <w:sz w:val="24"/>
                <w:szCs w:val="24"/>
              </w:rPr>
              <w:t xml:space="preserve"> not available</w:t>
            </w:r>
          </w:p>
        </w:tc>
      </w:tr>
      <w:tr w:rsidR="00DE5D8C" w:rsidRPr="009622E2" w14:paraId="01203541" w14:textId="77777777" w:rsidTr="00000915">
        <w:tc>
          <w:tcPr>
            <w:tcW w:w="1416" w:type="dxa"/>
            <w:tcBorders>
              <w:top w:val="single" w:sz="4" w:space="0" w:color="auto"/>
              <w:left w:val="single" w:sz="4" w:space="0" w:color="auto"/>
              <w:bottom w:val="single" w:sz="4" w:space="0" w:color="auto"/>
              <w:right w:val="single" w:sz="4" w:space="0" w:color="auto"/>
            </w:tcBorders>
            <w:vAlign w:val="center"/>
            <w:hideMark/>
          </w:tcPr>
          <w:p w14:paraId="2752FFC7"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lastRenderedPageBreak/>
              <w:t>Volume III</w:t>
            </w:r>
          </w:p>
        </w:tc>
        <w:tc>
          <w:tcPr>
            <w:tcW w:w="2521" w:type="dxa"/>
            <w:tcBorders>
              <w:top w:val="single" w:sz="4" w:space="0" w:color="auto"/>
              <w:left w:val="single" w:sz="4" w:space="0" w:color="auto"/>
              <w:bottom w:val="single" w:sz="4" w:space="0" w:color="auto"/>
              <w:right w:val="single" w:sz="4" w:space="0" w:color="auto"/>
            </w:tcBorders>
            <w:vAlign w:val="center"/>
            <w:hideMark/>
          </w:tcPr>
          <w:p w14:paraId="362B3326"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Price (including SF1449, amendments (SF 30s) &amp; terms and conditions and/or assumptions</w:t>
            </w:r>
          </w:p>
        </w:tc>
        <w:tc>
          <w:tcPr>
            <w:tcW w:w="2970" w:type="dxa"/>
            <w:tcBorders>
              <w:top w:val="single" w:sz="4" w:space="0" w:color="auto"/>
              <w:left w:val="single" w:sz="4" w:space="0" w:color="auto"/>
              <w:bottom w:val="single" w:sz="4" w:space="0" w:color="auto"/>
              <w:right w:val="single" w:sz="4" w:space="0" w:color="auto"/>
            </w:tcBorders>
            <w:vAlign w:val="center"/>
          </w:tcPr>
          <w:p w14:paraId="3255FD54"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[Offeror Name] Attachment E</w:t>
            </w:r>
          </w:p>
          <w:p w14:paraId="27E44A72"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Price.xls/.xlsx</w:t>
            </w:r>
          </w:p>
          <w:p w14:paraId="7C08C377" w14:textId="77777777" w:rsidR="00DE5D8C" w:rsidRPr="009622E2" w:rsidRDefault="00DE5D8C">
            <w:pPr>
              <w:spacing w:after="0" w:line="240" w:lineRule="auto"/>
              <w:rPr>
                <w:rFonts w:ascii="Arial" w:hAnsi="Arial" w:cs="Arial"/>
                <w:sz w:val="24"/>
                <w:szCs w:val="24"/>
              </w:rPr>
            </w:pPr>
          </w:p>
          <w:p w14:paraId="773F9414"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[Offeror Name]</w:t>
            </w:r>
          </w:p>
          <w:p w14:paraId="5D20BA2D"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Price.doc/.docx/.pdf</w:t>
            </w:r>
          </w:p>
          <w:p w14:paraId="4B933460" w14:textId="77777777" w:rsidR="00DE5D8C" w:rsidRPr="009622E2" w:rsidRDefault="00DE5D8C">
            <w:pPr>
              <w:spacing w:after="0" w:line="240" w:lineRule="auto"/>
              <w:rPr>
                <w:rFonts w:ascii="Arial" w:hAnsi="Arial" w:cs="Arial"/>
                <w:sz w:val="24"/>
                <w:szCs w:val="24"/>
              </w:rPr>
            </w:pPr>
          </w:p>
          <w:p w14:paraId="694D3385"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[Offeror Name] SAMPLE Attachment E</w:t>
            </w:r>
          </w:p>
          <w:p w14:paraId="51BE5DB1"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Price.xls/.xlsx</w:t>
            </w:r>
          </w:p>
          <w:p w14:paraId="0F1D2A1E" w14:textId="77777777" w:rsidR="00DE5D8C" w:rsidRPr="009622E2" w:rsidRDefault="00DE5D8C">
            <w:pPr>
              <w:spacing w:after="0" w:line="240" w:lineRule="auto"/>
              <w:rPr>
                <w:rFonts w:ascii="Arial" w:hAnsi="Arial" w:cs="Arial"/>
                <w:sz w:val="24"/>
                <w:szCs w:val="24"/>
              </w:rPr>
            </w:pPr>
          </w:p>
          <w:p w14:paraId="6CE57A11"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[Offeror Name]</w:t>
            </w:r>
          </w:p>
          <w:p w14:paraId="3A88CEB8"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SAMPLE</w:t>
            </w:r>
          </w:p>
          <w:p w14:paraId="2D6F3C17"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Price.doc/.docx/.pdf</w:t>
            </w:r>
          </w:p>
        </w:tc>
        <w:tc>
          <w:tcPr>
            <w:tcW w:w="3143" w:type="dxa"/>
            <w:tcBorders>
              <w:top w:val="single" w:sz="4" w:space="0" w:color="auto"/>
              <w:left w:val="single" w:sz="4" w:space="0" w:color="auto"/>
              <w:bottom w:val="single" w:sz="4" w:space="0" w:color="auto"/>
              <w:right w:val="single" w:sz="4" w:space="0" w:color="auto"/>
            </w:tcBorders>
            <w:vAlign w:val="center"/>
          </w:tcPr>
          <w:p w14:paraId="1F6110A1" w14:textId="07A92EE0" w:rsidR="00DE5D8C" w:rsidRPr="009622E2" w:rsidRDefault="00DE5D8C">
            <w:pPr>
              <w:pStyle w:val="Default"/>
              <w:spacing w:line="276" w:lineRule="auto"/>
              <w:rPr>
                <w:color w:val="auto"/>
              </w:rPr>
            </w:pPr>
            <w:r w:rsidRPr="009622E2">
              <w:rPr>
                <w:color w:val="auto"/>
              </w:rPr>
              <w:t>None for Attachment</w:t>
            </w:r>
            <w:r w:rsidRPr="009622E2">
              <w:rPr>
                <w:rFonts w:eastAsiaTheme="minorEastAsia"/>
                <w:color w:val="auto"/>
              </w:rPr>
              <w:t xml:space="preserve"> E</w:t>
            </w:r>
          </w:p>
          <w:p w14:paraId="69C7B4E5" w14:textId="77777777" w:rsidR="00DE5D8C" w:rsidRPr="009622E2" w:rsidRDefault="00DE5D8C">
            <w:pPr>
              <w:spacing w:after="0" w:line="240" w:lineRule="auto"/>
              <w:rPr>
                <w:rFonts w:ascii="Arial" w:hAnsi="Arial" w:cs="Arial"/>
                <w:sz w:val="24"/>
                <w:szCs w:val="24"/>
              </w:rPr>
            </w:pPr>
          </w:p>
          <w:p w14:paraId="2D73AF2D" w14:textId="77777777" w:rsidR="00DE5D8C" w:rsidRPr="009622E2" w:rsidRDefault="00DE5D8C">
            <w:pPr>
              <w:spacing w:after="0" w:line="240" w:lineRule="auto"/>
              <w:rPr>
                <w:rFonts w:ascii="Arial" w:hAnsi="Arial" w:cs="Arial"/>
                <w:sz w:val="24"/>
                <w:szCs w:val="24"/>
              </w:rPr>
            </w:pPr>
            <w:r w:rsidRPr="009622E2">
              <w:rPr>
                <w:rFonts w:ascii="Arial" w:hAnsi="Arial" w:cs="Arial"/>
                <w:sz w:val="24"/>
                <w:szCs w:val="24"/>
              </w:rPr>
              <w:t xml:space="preserve">Narrative: 1 </w:t>
            </w:r>
            <w:proofErr w:type="gramStart"/>
            <w:r w:rsidRPr="009622E2">
              <w:rPr>
                <w:rFonts w:ascii="Arial" w:hAnsi="Arial" w:cs="Arial"/>
                <w:sz w:val="24"/>
                <w:szCs w:val="24"/>
              </w:rPr>
              <w:t>page;</w:t>
            </w:r>
            <w:proofErr w:type="gramEnd"/>
            <w:r w:rsidRPr="009622E2">
              <w:rPr>
                <w:rFonts w:ascii="Arial" w:hAnsi="Arial" w:cs="Arial"/>
                <w:sz w:val="24"/>
                <w:szCs w:val="24"/>
              </w:rPr>
              <w:t xml:space="preserve"> </w:t>
            </w:r>
          </w:p>
          <w:p w14:paraId="4A142019" w14:textId="7B0111C0" w:rsidR="00DE5D8C" w:rsidRPr="009622E2" w:rsidRDefault="00DE5D8C">
            <w:pPr>
              <w:spacing w:after="0" w:line="240" w:lineRule="auto"/>
              <w:rPr>
                <w:rFonts w:ascii="Arial" w:hAnsi="Arial" w:cs="Arial"/>
                <w:sz w:val="24"/>
                <w:szCs w:val="24"/>
              </w:rPr>
            </w:pPr>
            <w:r w:rsidRPr="009622E2">
              <w:rPr>
                <w:rFonts w:ascii="Arial" w:hAnsi="Arial" w:cs="Arial"/>
                <w:sz w:val="24"/>
                <w:szCs w:val="24"/>
              </w:rPr>
              <w:t>SF1449, SF30s, &amp; terms and conditions and/or assumptions will not be included in the page count</w:t>
            </w:r>
            <w:r w:rsidR="0072284E" w:rsidRPr="009622E2">
              <w:rPr>
                <w:rFonts w:ascii="Arial" w:hAnsi="Arial" w:cs="Arial"/>
                <w:sz w:val="24"/>
                <w:szCs w:val="24"/>
              </w:rPr>
              <w:t xml:space="preserve">, nor the </w:t>
            </w:r>
            <w:r w:rsidR="00DE00A4" w:rsidRPr="009622E2">
              <w:rPr>
                <w:rFonts w:ascii="Arial" w:hAnsi="Arial" w:cs="Arial"/>
                <w:sz w:val="24"/>
                <w:szCs w:val="24"/>
              </w:rPr>
              <w:t>Certification of compliance as required by VAAR 852.219-75.</w:t>
            </w:r>
            <w:r w:rsidR="0072284E" w:rsidRPr="009622E2">
              <w:rPr>
                <w:rFonts w:ascii="Arial" w:hAnsi="Arial" w:cs="Arial"/>
                <w:sz w:val="24"/>
                <w:szCs w:val="24"/>
              </w:rPr>
              <w:t xml:space="preserve"> </w:t>
            </w:r>
          </w:p>
        </w:tc>
      </w:tr>
    </w:tbl>
    <w:p w14:paraId="5C7D7078" w14:textId="77777777" w:rsidR="00966F9F" w:rsidRPr="009622E2" w:rsidRDefault="00966F9F" w:rsidP="00722E24">
      <w:pPr>
        <w:autoSpaceDE w:val="0"/>
        <w:autoSpaceDN w:val="0"/>
        <w:adjustRightInd w:val="0"/>
        <w:rPr>
          <w:rFonts w:ascii="Arial" w:hAnsi="Arial" w:cs="Arial"/>
          <w:sz w:val="24"/>
          <w:szCs w:val="24"/>
        </w:rPr>
      </w:pPr>
    </w:p>
    <w:p w14:paraId="0C7E5A29" w14:textId="023C405A" w:rsidR="00722E24" w:rsidRPr="009622E2" w:rsidRDefault="00DE5D8C" w:rsidP="00722E24">
      <w:pPr>
        <w:autoSpaceDE w:val="0"/>
        <w:autoSpaceDN w:val="0"/>
        <w:adjustRightInd w:val="0"/>
        <w:rPr>
          <w:rFonts w:ascii="Arial" w:eastAsia="Calibri" w:hAnsi="Arial" w:cs="Arial"/>
          <w:b/>
          <w:bCs/>
          <w:sz w:val="24"/>
          <w:szCs w:val="24"/>
        </w:rPr>
      </w:pPr>
      <w:r w:rsidRPr="009622E2">
        <w:rPr>
          <w:rFonts w:ascii="Arial" w:hAnsi="Arial" w:cs="Arial"/>
          <w:sz w:val="24"/>
          <w:szCs w:val="24"/>
        </w:rPr>
        <w:t xml:space="preserve">The cover page, table of contents, and/or a glossary of abbreviations or acronyms will not be included in the page count of any Volume. </w:t>
      </w:r>
      <w:r w:rsidR="00722E24" w:rsidRPr="009622E2">
        <w:rPr>
          <w:rFonts w:ascii="Arial" w:eastAsia="Calibri" w:hAnsi="Arial" w:cs="Arial"/>
          <w:b/>
          <w:bCs/>
          <w:sz w:val="24"/>
          <w:szCs w:val="24"/>
        </w:rPr>
        <w:t>Under no circumstances shall any pricing be included in any non-Price volume. Failure to comply will result in the proposal being deemed non-compliant and removed from consideration for award.</w:t>
      </w:r>
    </w:p>
    <w:p w14:paraId="7AC13587" w14:textId="5142D8A7" w:rsidR="00DE5D8C" w:rsidRPr="009622E2" w:rsidRDefault="00DE5D8C" w:rsidP="00722E24">
      <w:pPr>
        <w:autoSpaceDE w:val="0"/>
        <w:autoSpaceDN w:val="0"/>
        <w:adjustRightInd w:val="0"/>
        <w:rPr>
          <w:rFonts w:ascii="Arial" w:hAnsi="Arial" w:cs="Arial"/>
          <w:b/>
          <w:bCs/>
          <w:sz w:val="24"/>
          <w:szCs w:val="24"/>
        </w:rPr>
      </w:pPr>
      <w:r w:rsidRPr="009622E2">
        <w:rPr>
          <w:rFonts w:ascii="Arial" w:hAnsi="Arial" w:cs="Arial"/>
          <w:b/>
          <w:bCs/>
          <w:sz w:val="24"/>
          <w:szCs w:val="24"/>
        </w:rPr>
        <w:t>a. VOLUME I - FACTOR 1: TECHNICAL CAPABILITY</w:t>
      </w:r>
    </w:p>
    <w:p w14:paraId="612F69BC" w14:textId="2A876BFC" w:rsidR="00DE5D8C" w:rsidRPr="009622E2" w:rsidRDefault="00DE5D8C" w:rsidP="00DE5D8C">
      <w:pPr>
        <w:autoSpaceDE w:val="0"/>
        <w:autoSpaceDN w:val="0"/>
        <w:adjustRightInd w:val="0"/>
        <w:rPr>
          <w:rFonts w:ascii="Arial" w:eastAsia="Calibri" w:hAnsi="Arial" w:cs="Arial"/>
          <w:sz w:val="24"/>
          <w:szCs w:val="24"/>
        </w:rPr>
      </w:pPr>
      <w:r w:rsidRPr="009622E2">
        <w:rPr>
          <w:rFonts w:ascii="Arial" w:eastAsia="Calibri" w:hAnsi="Arial" w:cs="Arial"/>
          <w:sz w:val="24"/>
          <w:szCs w:val="24"/>
        </w:rPr>
        <w:t>The offeror shall submit a Technical Capability volume</w:t>
      </w:r>
      <w:r w:rsidR="002600E6">
        <w:rPr>
          <w:rFonts w:ascii="Arial" w:eastAsia="Calibri" w:hAnsi="Arial" w:cs="Arial"/>
          <w:sz w:val="24"/>
          <w:szCs w:val="24"/>
        </w:rPr>
        <w:t xml:space="preserve"> </w:t>
      </w:r>
      <w:r w:rsidRPr="009622E2">
        <w:rPr>
          <w:rFonts w:ascii="Arial" w:eastAsia="Calibri" w:hAnsi="Arial" w:cs="Arial"/>
          <w:sz w:val="24"/>
          <w:szCs w:val="24"/>
        </w:rPr>
        <w:t xml:space="preserve">which shall address in detail how the offeror proposes to accomplish each of the Performance Work Statement (PWS) tasks. The offeror shall provide sufficient information to demonstrate its understanding of the requirements, providing a concise, detailed, and thorough discussion of its technical capability to successfully provide the services as stated in the PWS. </w:t>
      </w:r>
    </w:p>
    <w:p w14:paraId="72F84E80" w14:textId="77777777" w:rsidR="00DE5D8C" w:rsidRPr="009622E2" w:rsidRDefault="00DE5D8C" w:rsidP="00DE5D8C">
      <w:pPr>
        <w:autoSpaceDE w:val="0"/>
        <w:autoSpaceDN w:val="0"/>
        <w:adjustRightInd w:val="0"/>
        <w:rPr>
          <w:rFonts w:ascii="Arial" w:eastAsia="Calibri" w:hAnsi="Arial" w:cs="Arial"/>
          <w:sz w:val="24"/>
          <w:szCs w:val="24"/>
        </w:rPr>
      </w:pPr>
      <w:r w:rsidRPr="009622E2">
        <w:rPr>
          <w:rFonts w:ascii="Arial" w:eastAsia="Calibri" w:hAnsi="Arial" w:cs="Arial"/>
          <w:sz w:val="24"/>
          <w:szCs w:val="24"/>
        </w:rPr>
        <w:t xml:space="preserve">Additionally, the offeror shall submit a Technical Capability volume which shall address in detail how the offeror proposes to accomplish each of the sample task order PWS tasks. The offeror shall provide sufficient information to demonstrate its understanding of the requirements, providing a concise, detailed, and thorough discussion of its technical capability to successfully provide the services as stated in the sample task order PWS. </w:t>
      </w:r>
    </w:p>
    <w:p w14:paraId="3AE87258" w14:textId="77777777" w:rsidR="00DE5D8C" w:rsidRPr="009622E2" w:rsidRDefault="00DE5D8C" w:rsidP="00DE5D8C">
      <w:pPr>
        <w:autoSpaceDE w:val="0"/>
        <w:autoSpaceDN w:val="0"/>
        <w:adjustRightInd w:val="0"/>
        <w:rPr>
          <w:rFonts w:ascii="Arial" w:eastAsia="Calibri" w:hAnsi="Arial" w:cs="Arial"/>
          <w:sz w:val="24"/>
          <w:szCs w:val="24"/>
        </w:rPr>
      </w:pPr>
      <w:r w:rsidRPr="009622E2">
        <w:rPr>
          <w:rFonts w:ascii="Arial" w:eastAsia="Calibri" w:hAnsi="Arial" w:cs="Arial"/>
          <w:sz w:val="24"/>
          <w:szCs w:val="24"/>
        </w:rPr>
        <w:t>The offeror shall describe specific methodologies for accomplishing the required tasks rather than general concepts and clearly demonstrate knowledge of industry standards for these services for both PWS’. The specific methodologies must demonstrate feasibility as well as ability to ramp up to offer nationwide services across multiple task orders.</w:t>
      </w:r>
    </w:p>
    <w:p w14:paraId="02777EE7" w14:textId="77777777" w:rsidR="00DE5D8C" w:rsidRPr="009622E2" w:rsidRDefault="00DE5D8C" w:rsidP="00DE5D8C">
      <w:pPr>
        <w:rPr>
          <w:rFonts w:ascii="Arial" w:hAnsi="Arial" w:cs="Arial"/>
          <w:b/>
          <w:bCs/>
          <w:sz w:val="24"/>
          <w:szCs w:val="24"/>
        </w:rPr>
      </w:pPr>
      <w:r w:rsidRPr="009622E2">
        <w:rPr>
          <w:rFonts w:ascii="Arial" w:hAnsi="Arial" w:cs="Arial"/>
          <w:b/>
          <w:bCs/>
          <w:sz w:val="24"/>
          <w:szCs w:val="24"/>
        </w:rPr>
        <w:t>b. VOLUME II – FACTOR 2: PAST PERFORMANCE</w:t>
      </w:r>
    </w:p>
    <w:p w14:paraId="3D4C0ABB" w14:textId="77777777" w:rsidR="00DE5D8C" w:rsidRPr="009622E2" w:rsidRDefault="00DE5D8C" w:rsidP="00DE5D8C">
      <w:pPr>
        <w:rPr>
          <w:rFonts w:ascii="Arial" w:hAnsi="Arial" w:cs="Arial"/>
          <w:sz w:val="24"/>
          <w:szCs w:val="24"/>
        </w:rPr>
      </w:pPr>
      <w:r w:rsidRPr="009622E2">
        <w:rPr>
          <w:rFonts w:ascii="Arial" w:hAnsi="Arial" w:cs="Arial"/>
          <w:sz w:val="24"/>
          <w:szCs w:val="24"/>
        </w:rPr>
        <w:t xml:space="preserve">The offeror shall complete Attachment C: Past Performance References in its entirety, listing a total of three contracts/orders for work performed in the past three years or </w:t>
      </w:r>
      <w:r w:rsidRPr="009622E2">
        <w:rPr>
          <w:rFonts w:ascii="Arial" w:hAnsi="Arial" w:cs="Arial"/>
          <w:sz w:val="24"/>
          <w:szCs w:val="24"/>
        </w:rPr>
        <w:lastRenderedPageBreak/>
        <w:t>currently being performed, for Biomedical Engineering technical and professional support services. The Government will make the determination of relevance (based on size, scope, and complexity of requirement).</w:t>
      </w:r>
    </w:p>
    <w:p w14:paraId="29448539" w14:textId="501CFC36" w:rsidR="00DE5D8C" w:rsidRPr="009622E2" w:rsidRDefault="00DE5D8C" w:rsidP="00DE5D8C">
      <w:pPr>
        <w:rPr>
          <w:rFonts w:ascii="Arial" w:hAnsi="Arial" w:cs="Arial"/>
          <w:sz w:val="24"/>
          <w:szCs w:val="24"/>
        </w:rPr>
      </w:pPr>
      <w:r w:rsidRPr="009622E2">
        <w:rPr>
          <w:rFonts w:ascii="Arial" w:hAnsi="Arial" w:cs="Arial"/>
          <w:sz w:val="24"/>
          <w:szCs w:val="24"/>
        </w:rPr>
        <w:t xml:space="preserve">Contracts/orders listed may include those </w:t>
      </w:r>
      <w:proofErr w:type="gramStart"/>
      <w:r w:rsidRPr="009622E2">
        <w:rPr>
          <w:rFonts w:ascii="Arial" w:hAnsi="Arial" w:cs="Arial"/>
          <w:sz w:val="24"/>
          <w:szCs w:val="24"/>
        </w:rPr>
        <w:t>entered into</w:t>
      </w:r>
      <w:proofErr w:type="gramEnd"/>
      <w:r w:rsidRPr="009622E2">
        <w:rPr>
          <w:rFonts w:ascii="Arial" w:hAnsi="Arial" w:cs="Arial"/>
          <w:sz w:val="24"/>
          <w:szCs w:val="24"/>
        </w:rPr>
        <w:t xml:space="preserve"> with the Federal Government, agencies of state and local governments and commercial concerns. Offerors may also submit past performance information regarding predecessor companies, key personnel who have relevant experience or subcontractors that will perform major or critical aspects of the requirement when such information is relevant to the acquisition. For the purposes of this solicitation, a major subcontract is defined as 20% of the total contract effort. Data concerning the prime </w:t>
      </w:r>
      <w:r w:rsidR="00E24242" w:rsidRPr="009622E2">
        <w:rPr>
          <w:rFonts w:ascii="Arial" w:hAnsi="Arial" w:cs="Arial"/>
          <w:sz w:val="24"/>
          <w:szCs w:val="24"/>
        </w:rPr>
        <w:t>Contractor</w:t>
      </w:r>
      <w:r w:rsidRPr="009622E2">
        <w:rPr>
          <w:rFonts w:ascii="Arial" w:hAnsi="Arial" w:cs="Arial"/>
          <w:sz w:val="24"/>
          <w:szCs w:val="24"/>
        </w:rPr>
        <w:t xml:space="preserve"> shall be provided first, followed by each proposed major subcontractor, in alphabetical order.  </w:t>
      </w:r>
    </w:p>
    <w:p w14:paraId="44B7ABA8" w14:textId="05AB5103" w:rsidR="00DE5D8C" w:rsidRPr="009622E2" w:rsidRDefault="00DE5D8C" w:rsidP="00DE5D8C">
      <w:pPr>
        <w:rPr>
          <w:rFonts w:ascii="Arial" w:hAnsi="Arial" w:cs="Arial"/>
          <w:sz w:val="24"/>
          <w:szCs w:val="24"/>
        </w:rPr>
      </w:pPr>
      <w:r w:rsidRPr="009622E2">
        <w:rPr>
          <w:rFonts w:ascii="Arial" w:hAnsi="Arial" w:cs="Arial"/>
          <w:sz w:val="24"/>
          <w:szCs w:val="24"/>
        </w:rPr>
        <w:t xml:space="preserve">Offerors shall </w:t>
      </w:r>
      <w:proofErr w:type="gramStart"/>
      <w:r w:rsidRPr="009622E2">
        <w:rPr>
          <w:rFonts w:ascii="Arial" w:hAnsi="Arial" w:cs="Arial"/>
          <w:sz w:val="24"/>
          <w:szCs w:val="24"/>
        </w:rPr>
        <w:t>indicate on</w:t>
      </w:r>
      <w:proofErr w:type="gramEnd"/>
      <w:r w:rsidRPr="009622E2">
        <w:rPr>
          <w:rFonts w:ascii="Arial" w:hAnsi="Arial" w:cs="Arial"/>
          <w:sz w:val="24"/>
          <w:szCs w:val="24"/>
        </w:rPr>
        <w:t xml:space="preserve"> Attachment C if there are Contractor Performance Assessment Reporting System (CPARS) report(s) available for each reference.  In the event an assessment was not completed in CPARS for the contract/order, offerors may request the reference point of contact (POC) to complete and submit a Past Performance Questionnaire (PPQ) (See Attachment D of this solicitation).  The offeror shall instruct the POC at the referenced entity to return a copy of the completed PPQ directly to the CO and the CS at </w:t>
      </w:r>
      <w:hyperlink r:id="rId42" w:history="1">
        <w:r w:rsidR="00B869A9" w:rsidRPr="009622E2">
          <w:rPr>
            <w:rStyle w:val="Hyperlink"/>
            <w:rFonts w:ascii="Arial" w:hAnsi="Arial" w:cs="Arial"/>
            <w:sz w:val="24"/>
            <w:szCs w:val="24"/>
          </w:rPr>
          <w:t>Caitlin.Ruc@va.gov</w:t>
        </w:r>
      </w:hyperlink>
      <w:r w:rsidR="00B869A9" w:rsidRPr="009622E2">
        <w:rPr>
          <w:rFonts w:ascii="Arial" w:hAnsi="Arial" w:cs="Arial"/>
          <w:sz w:val="24"/>
          <w:szCs w:val="24"/>
        </w:rPr>
        <w:t xml:space="preserve">, and </w:t>
      </w:r>
      <w:hyperlink r:id="rId43" w:history="1">
        <w:r w:rsidR="00B869A9" w:rsidRPr="009622E2">
          <w:rPr>
            <w:rStyle w:val="Hyperlink"/>
            <w:rFonts w:ascii="Arial" w:hAnsi="Arial" w:cs="Arial"/>
            <w:sz w:val="24"/>
            <w:szCs w:val="24"/>
          </w:rPr>
          <w:t>William.Justiniano@va.gov</w:t>
        </w:r>
      </w:hyperlink>
      <w:r w:rsidRPr="009622E2">
        <w:rPr>
          <w:rFonts w:ascii="Arial" w:hAnsi="Arial" w:cs="Arial"/>
          <w:sz w:val="24"/>
          <w:szCs w:val="24"/>
        </w:rPr>
        <w:t xml:space="preserve"> NO LATER THAN THE CLOSING DATE OF THE SOLICITATION (inclusive of any closing date extensions granted via amendment). </w:t>
      </w:r>
      <w:r w:rsidRPr="009622E2">
        <w:rPr>
          <w:rFonts w:ascii="Arial" w:hAnsi="Arial" w:cs="Arial"/>
          <w:b/>
          <w:sz w:val="24"/>
          <w:szCs w:val="24"/>
        </w:rPr>
        <w:t xml:space="preserve">PPQs will only be evaluated for those contracts/orders that do not have a </w:t>
      </w:r>
      <w:r w:rsidR="00F11F7B" w:rsidRPr="009622E2">
        <w:rPr>
          <w:rFonts w:ascii="Arial" w:hAnsi="Arial" w:cs="Arial"/>
          <w:b/>
          <w:sz w:val="24"/>
          <w:szCs w:val="24"/>
        </w:rPr>
        <w:t>CPARS</w:t>
      </w:r>
      <w:r w:rsidRPr="009622E2">
        <w:rPr>
          <w:rFonts w:ascii="Arial" w:hAnsi="Arial" w:cs="Arial"/>
          <w:b/>
          <w:sz w:val="24"/>
          <w:szCs w:val="24"/>
        </w:rPr>
        <w:t xml:space="preserve"> report available.</w:t>
      </w:r>
    </w:p>
    <w:p w14:paraId="55411E9A" w14:textId="77777777" w:rsidR="00DE5D8C" w:rsidRPr="009622E2" w:rsidRDefault="00DE5D8C" w:rsidP="00DE5D8C">
      <w:pPr>
        <w:rPr>
          <w:rFonts w:ascii="Arial" w:hAnsi="Arial" w:cs="Arial"/>
          <w:sz w:val="24"/>
          <w:szCs w:val="24"/>
        </w:rPr>
      </w:pPr>
      <w:r w:rsidRPr="009622E2">
        <w:rPr>
          <w:rFonts w:ascii="Arial" w:hAnsi="Arial" w:cs="Arial"/>
          <w:sz w:val="24"/>
          <w:szCs w:val="24"/>
        </w:rPr>
        <w:t xml:space="preserve">The Government is not required to contact references provided by the offeror. Also, references other than those identified by the offeror may be contacted by the Government to obtain additional information that will be used in the evaluation of the offeror's past performance. The Government may consider past performance information obtained through other sources which is reasonably available and determined to be relevant. Past performance information obtained will be used for both </w:t>
      </w:r>
      <w:proofErr w:type="gramStart"/>
      <w:r w:rsidRPr="009622E2">
        <w:rPr>
          <w:rFonts w:ascii="Arial" w:hAnsi="Arial" w:cs="Arial"/>
          <w:sz w:val="24"/>
          <w:szCs w:val="24"/>
        </w:rPr>
        <w:t>the responsibility</w:t>
      </w:r>
      <w:proofErr w:type="gramEnd"/>
      <w:r w:rsidRPr="009622E2">
        <w:rPr>
          <w:rFonts w:ascii="Arial" w:hAnsi="Arial" w:cs="Arial"/>
          <w:sz w:val="24"/>
          <w:szCs w:val="24"/>
        </w:rPr>
        <w:t xml:space="preserve"> determination and best value decision.</w:t>
      </w:r>
    </w:p>
    <w:p w14:paraId="3E3FDA3B" w14:textId="77777777" w:rsidR="00DE5D8C" w:rsidRPr="009622E2" w:rsidRDefault="00DE5D8C" w:rsidP="00DE5D8C">
      <w:pPr>
        <w:rPr>
          <w:rFonts w:ascii="Arial" w:hAnsi="Arial" w:cs="Arial"/>
          <w:sz w:val="24"/>
          <w:szCs w:val="24"/>
        </w:rPr>
      </w:pPr>
      <w:r w:rsidRPr="009622E2">
        <w:rPr>
          <w:rFonts w:ascii="Arial" w:hAnsi="Arial" w:cs="Arial"/>
          <w:sz w:val="24"/>
          <w:szCs w:val="24"/>
        </w:rPr>
        <w:t xml:space="preserve">Offerors shall </w:t>
      </w:r>
      <w:proofErr w:type="gramStart"/>
      <w:r w:rsidRPr="009622E2">
        <w:rPr>
          <w:rFonts w:ascii="Arial" w:hAnsi="Arial" w:cs="Arial"/>
          <w:sz w:val="24"/>
          <w:szCs w:val="24"/>
        </w:rPr>
        <w:t>indicate on</w:t>
      </w:r>
      <w:proofErr w:type="gramEnd"/>
      <w:r w:rsidRPr="009622E2">
        <w:rPr>
          <w:rFonts w:ascii="Arial" w:hAnsi="Arial" w:cs="Arial"/>
          <w:sz w:val="24"/>
          <w:szCs w:val="24"/>
        </w:rPr>
        <w:t xml:space="preserve"> Attachment C if they have </w:t>
      </w:r>
      <w:bookmarkStart w:id="698" w:name="_Hlk522285964"/>
      <w:r w:rsidRPr="009622E2">
        <w:rPr>
          <w:rFonts w:ascii="Arial" w:hAnsi="Arial" w:cs="Arial"/>
          <w:sz w:val="24"/>
          <w:szCs w:val="24"/>
        </w:rPr>
        <w:t>no record of relevant or recent past performance</w:t>
      </w:r>
      <w:bookmarkEnd w:id="698"/>
      <w:r w:rsidRPr="009622E2">
        <w:rPr>
          <w:rFonts w:ascii="Arial" w:hAnsi="Arial" w:cs="Arial"/>
          <w:sz w:val="24"/>
          <w:szCs w:val="24"/>
        </w:rPr>
        <w:t>.</w:t>
      </w:r>
    </w:p>
    <w:p w14:paraId="32A3CC92" w14:textId="77777777" w:rsidR="00DE5D8C" w:rsidRPr="009622E2" w:rsidRDefault="00DE5D8C" w:rsidP="00DE5D8C">
      <w:pPr>
        <w:rPr>
          <w:rFonts w:ascii="Arial" w:hAnsi="Arial" w:cs="Arial"/>
          <w:b/>
          <w:bCs/>
          <w:sz w:val="24"/>
          <w:szCs w:val="24"/>
        </w:rPr>
      </w:pPr>
      <w:r w:rsidRPr="009622E2">
        <w:rPr>
          <w:rFonts w:ascii="Arial" w:hAnsi="Arial" w:cs="Arial"/>
          <w:b/>
          <w:bCs/>
          <w:sz w:val="24"/>
          <w:szCs w:val="24"/>
        </w:rPr>
        <w:t>3.  VOLUME III – FACTOR 3: PRICE</w:t>
      </w:r>
    </w:p>
    <w:p w14:paraId="50EBCD49" w14:textId="3DC92B46" w:rsidR="00DE5D8C" w:rsidRPr="009622E2" w:rsidRDefault="00DE5D8C" w:rsidP="00DE5D8C">
      <w:pPr>
        <w:rPr>
          <w:rFonts w:ascii="Arial" w:hAnsi="Arial" w:cs="Arial"/>
          <w:sz w:val="24"/>
          <w:szCs w:val="24"/>
        </w:rPr>
      </w:pPr>
      <w:r w:rsidRPr="009622E2">
        <w:rPr>
          <w:rFonts w:ascii="Arial" w:hAnsi="Arial" w:cs="Arial"/>
          <w:b/>
          <w:bCs/>
          <w:sz w:val="24"/>
          <w:szCs w:val="24"/>
        </w:rPr>
        <w:t xml:space="preserve"> </w:t>
      </w:r>
      <w:r w:rsidRPr="009622E2">
        <w:rPr>
          <w:rFonts w:ascii="Arial" w:hAnsi="Arial" w:cs="Arial"/>
          <w:sz w:val="24"/>
          <w:szCs w:val="24"/>
        </w:rPr>
        <w:t xml:space="preserve">Offerors shall submit a completed Attachment </w:t>
      </w:r>
      <w:r w:rsidR="00F11F7B" w:rsidRPr="009622E2">
        <w:rPr>
          <w:rFonts w:ascii="Arial" w:hAnsi="Arial" w:cs="Arial"/>
          <w:sz w:val="24"/>
          <w:szCs w:val="24"/>
        </w:rPr>
        <w:t>E</w:t>
      </w:r>
      <w:r w:rsidRPr="009622E2">
        <w:rPr>
          <w:rFonts w:ascii="Arial" w:hAnsi="Arial" w:cs="Arial"/>
          <w:sz w:val="24"/>
          <w:szCs w:val="24"/>
        </w:rPr>
        <w:t xml:space="preserve">: Price Schedule and Labor Breakdown spreadsheet for the IDIQ as well as the sample task order. Offerors must propose pricing for each line item according to the quantities listed in the Price Schedule, including all option periods. Attachment E must be </w:t>
      </w:r>
      <w:proofErr w:type="gramStart"/>
      <w:r w:rsidRPr="009622E2">
        <w:rPr>
          <w:rFonts w:ascii="Arial" w:hAnsi="Arial" w:cs="Arial"/>
          <w:sz w:val="24"/>
          <w:szCs w:val="24"/>
        </w:rPr>
        <w:t>submitted</w:t>
      </w:r>
      <w:proofErr w:type="gramEnd"/>
      <w:r w:rsidRPr="009622E2">
        <w:rPr>
          <w:rFonts w:ascii="Arial" w:hAnsi="Arial" w:cs="Arial"/>
          <w:sz w:val="24"/>
          <w:szCs w:val="24"/>
        </w:rPr>
        <w:t xml:space="preserve"> a Microsoft </w:t>
      </w:r>
      <w:proofErr w:type="gramStart"/>
      <w:r w:rsidRPr="009622E2">
        <w:rPr>
          <w:rFonts w:ascii="Arial" w:hAnsi="Arial" w:cs="Arial"/>
          <w:sz w:val="24"/>
          <w:szCs w:val="24"/>
        </w:rPr>
        <w:t>Excel (.</w:t>
      </w:r>
      <w:proofErr w:type="spellStart"/>
      <w:proofErr w:type="gramEnd"/>
      <w:r w:rsidRPr="009622E2">
        <w:rPr>
          <w:rFonts w:ascii="Arial" w:hAnsi="Arial" w:cs="Arial"/>
          <w:sz w:val="24"/>
          <w:szCs w:val="24"/>
        </w:rPr>
        <w:t>xls</w:t>
      </w:r>
      <w:proofErr w:type="spellEnd"/>
      <w:r w:rsidRPr="009622E2">
        <w:rPr>
          <w:rFonts w:ascii="Arial" w:hAnsi="Arial" w:cs="Arial"/>
          <w:sz w:val="24"/>
          <w:szCs w:val="24"/>
        </w:rPr>
        <w:t>/.xlsx) file for the IDIQ as well as the sample task order. Offerors may submit a narrative, not to exceed one page, to detail any discounts or other relevant pricing information for the IDIQ as well as the sample task order. Offerors are encouraged to provide discounts.</w:t>
      </w:r>
    </w:p>
    <w:p w14:paraId="012F57F8" w14:textId="03047585" w:rsidR="00DE5D8C" w:rsidRPr="009622E2" w:rsidRDefault="00DE5D8C" w:rsidP="00DE5D8C">
      <w:pPr>
        <w:rPr>
          <w:rFonts w:ascii="Arial" w:hAnsi="Arial" w:cs="Arial"/>
          <w:sz w:val="24"/>
          <w:szCs w:val="24"/>
        </w:rPr>
      </w:pPr>
      <w:r w:rsidRPr="009622E2">
        <w:rPr>
          <w:rFonts w:ascii="Arial" w:hAnsi="Arial" w:cs="Arial"/>
          <w:sz w:val="24"/>
          <w:szCs w:val="24"/>
        </w:rPr>
        <w:lastRenderedPageBreak/>
        <w:t xml:space="preserve">Offerors shall include signed SF 1449 and amendment(s) (SF 30s), if any, in the Price volume. An authorized official of the prime </w:t>
      </w:r>
      <w:r w:rsidR="00E24242" w:rsidRPr="009622E2">
        <w:rPr>
          <w:rFonts w:ascii="Arial" w:hAnsi="Arial" w:cs="Arial"/>
          <w:sz w:val="24"/>
          <w:szCs w:val="24"/>
        </w:rPr>
        <w:t>Contractor</w:t>
      </w:r>
      <w:r w:rsidRPr="009622E2">
        <w:rPr>
          <w:rFonts w:ascii="Arial" w:hAnsi="Arial" w:cs="Arial"/>
          <w:sz w:val="24"/>
          <w:szCs w:val="24"/>
        </w:rPr>
        <w:t xml:space="preserve"> shall sign </w:t>
      </w:r>
      <w:proofErr w:type="gramStart"/>
      <w:r w:rsidRPr="009622E2">
        <w:rPr>
          <w:rFonts w:ascii="Arial" w:hAnsi="Arial" w:cs="Arial"/>
          <w:sz w:val="24"/>
          <w:szCs w:val="24"/>
        </w:rPr>
        <w:t>the SF</w:t>
      </w:r>
      <w:proofErr w:type="gramEnd"/>
      <w:r w:rsidRPr="009622E2">
        <w:rPr>
          <w:rFonts w:ascii="Arial" w:hAnsi="Arial" w:cs="Arial"/>
          <w:sz w:val="24"/>
          <w:szCs w:val="24"/>
        </w:rPr>
        <w:t xml:space="preserve"> 1449, </w:t>
      </w:r>
      <w:proofErr w:type="gramStart"/>
      <w:r w:rsidRPr="009622E2">
        <w:rPr>
          <w:rFonts w:ascii="Arial" w:hAnsi="Arial" w:cs="Arial"/>
          <w:sz w:val="24"/>
          <w:szCs w:val="24"/>
        </w:rPr>
        <w:t>amendment</w:t>
      </w:r>
      <w:proofErr w:type="gramEnd"/>
      <w:r w:rsidRPr="009622E2">
        <w:rPr>
          <w:rFonts w:ascii="Arial" w:hAnsi="Arial" w:cs="Arial"/>
          <w:sz w:val="24"/>
          <w:szCs w:val="24"/>
        </w:rPr>
        <w:t xml:space="preserve">(s) and all certifications requiring signature. Additionally, any proposed terms and conditions and/or assumptions upon which the proposal is </w:t>
      </w:r>
      <w:proofErr w:type="gramStart"/>
      <w:r w:rsidRPr="009622E2">
        <w:rPr>
          <w:rFonts w:ascii="Arial" w:hAnsi="Arial" w:cs="Arial"/>
          <w:sz w:val="24"/>
          <w:szCs w:val="24"/>
        </w:rPr>
        <w:t>predicated</w:t>
      </w:r>
      <w:proofErr w:type="gramEnd"/>
      <w:r w:rsidRPr="009622E2">
        <w:rPr>
          <w:rFonts w:ascii="Arial" w:hAnsi="Arial" w:cs="Arial"/>
          <w:sz w:val="24"/>
          <w:szCs w:val="24"/>
        </w:rPr>
        <w:t xml:space="preserve"> shall be included in the Price volume. Offerors are hereby advised that any offeror-imposed terms and conditions and/or assumptions which deviate from the Government’s material terms and conditions established by the solicitation, may render the offeror’s proposal unacceptable, and thus ineligible for award.  </w:t>
      </w:r>
    </w:p>
    <w:p w14:paraId="14836E49" w14:textId="5D1D10E2" w:rsidR="008F0DB9" w:rsidRPr="009622E2" w:rsidRDefault="008F0DB9">
      <w:pPr>
        <w:pStyle w:val="Heading2"/>
        <w:rPr>
          <w:rFonts w:ascii="Arial" w:hAnsi="Arial" w:cs="Arial"/>
          <w:sz w:val="24"/>
          <w:szCs w:val="24"/>
        </w:rPr>
      </w:pPr>
      <w:bookmarkStart w:id="699" w:name="_Toc223646154"/>
      <w:proofErr w:type="gramStart"/>
      <w:r w:rsidRPr="009622E2">
        <w:rPr>
          <w:rFonts w:ascii="Arial" w:hAnsi="Arial" w:cs="Arial"/>
          <w:sz w:val="24"/>
          <w:szCs w:val="24"/>
        </w:rPr>
        <w:t>E.</w:t>
      </w:r>
      <w:r w:rsidR="00970395" w:rsidRPr="009622E2">
        <w:rPr>
          <w:rFonts w:ascii="Arial" w:hAnsi="Arial" w:cs="Arial"/>
          <w:sz w:val="24"/>
          <w:szCs w:val="24"/>
        </w:rPr>
        <w:t>2</w:t>
      </w:r>
      <w:r w:rsidRPr="009622E2">
        <w:rPr>
          <w:rFonts w:ascii="Arial" w:hAnsi="Arial" w:cs="Arial"/>
          <w:sz w:val="24"/>
          <w:szCs w:val="24"/>
        </w:rPr>
        <w:t xml:space="preserve"> </w:t>
      </w:r>
      <w:r w:rsidR="00B869A9" w:rsidRPr="009622E2">
        <w:rPr>
          <w:rFonts w:ascii="Arial" w:hAnsi="Arial" w:cs="Arial"/>
          <w:sz w:val="24"/>
          <w:szCs w:val="24"/>
        </w:rPr>
        <w:t xml:space="preserve"> FAR</w:t>
      </w:r>
      <w:proofErr w:type="gramEnd"/>
      <w:r w:rsidR="00B869A9" w:rsidRPr="009622E2">
        <w:rPr>
          <w:rFonts w:ascii="Arial" w:hAnsi="Arial" w:cs="Arial"/>
          <w:sz w:val="24"/>
          <w:szCs w:val="24"/>
        </w:rPr>
        <w:t xml:space="preserve"> </w:t>
      </w:r>
      <w:r w:rsidRPr="009622E2">
        <w:rPr>
          <w:rFonts w:ascii="Arial" w:hAnsi="Arial" w:cs="Arial"/>
          <w:sz w:val="24"/>
          <w:szCs w:val="24"/>
        </w:rPr>
        <w:t>52.209-7 INFORMATION REGARDING RESPONSIBILITY MATTERS (</w:t>
      </w:r>
      <w:r w:rsidR="00B869A9" w:rsidRPr="009622E2">
        <w:rPr>
          <w:rFonts w:ascii="Arial" w:hAnsi="Arial" w:cs="Arial"/>
          <w:sz w:val="24"/>
          <w:szCs w:val="24"/>
        </w:rPr>
        <w:t xml:space="preserve">DEVIATION </w:t>
      </w:r>
      <w:r w:rsidR="00BB0235" w:rsidRPr="009622E2">
        <w:rPr>
          <w:rFonts w:ascii="Arial" w:hAnsi="Arial" w:cs="Arial"/>
          <w:sz w:val="24"/>
          <w:szCs w:val="24"/>
        </w:rPr>
        <w:t>NOV 2025</w:t>
      </w:r>
      <w:r w:rsidRPr="009622E2">
        <w:rPr>
          <w:rFonts w:ascii="Arial" w:hAnsi="Arial" w:cs="Arial"/>
          <w:sz w:val="24"/>
          <w:szCs w:val="24"/>
        </w:rPr>
        <w:t>)</w:t>
      </w:r>
      <w:bookmarkEnd w:id="699"/>
    </w:p>
    <w:p w14:paraId="14836E4A" w14:textId="77777777" w:rsidR="008F0DB9" w:rsidRPr="009622E2" w:rsidRDefault="008F0DB9">
      <w:pPr>
        <w:rPr>
          <w:rFonts w:ascii="Arial" w:hAnsi="Arial" w:cs="Arial"/>
          <w:sz w:val="24"/>
          <w:szCs w:val="24"/>
        </w:rPr>
      </w:pPr>
      <w:r w:rsidRPr="009622E2">
        <w:rPr>
          <w:rFonts w:ascii="Arial" w:hAnsi="Arial" w:cs="Arial"/>
          <w:sz w:val="24"/>
          <w:szCs w:val="24"/>
        </w:rPr>
        <w:t xml:space="preserve">  (a) </w:t>
      </w:r>
      <w:r w:rsidRPr="009622E2">
        <w:rPr>
          <w:rFonts w:ascii="Arial" w:hAnsi="Arial" w:cs="Arial"/>
          <w:i/>
          <w:sz w:val="24"/>
          <w:szCs w:val="24"/>
        </w:rPr>
        <w:t>Definitions.</w:t>
      </w:r>
      <w:r w:rsidRPr="009622E2">
        <w:rPr>
          <w:rFonts w:ascii="Arial" w:hAnsi="Arial" w:cs="Arial"/>
          <w:sz w:val="24"/>
          <w:szCs w:val="24"/>
        </w:rPr>
        <w:t xml:space="preserve"> As used in this provision—</w:t>
      </w:r>
    </w:p>
    <w:p w14:paraId="14836E4B" w14:textId="77777777" w:rsidR="008F0DB9" w:rsidRPr="009622E2" w:rsidRDefault="008F0DB9">
      <w:pPr>
        <w:rPr>
          <w:rFonts w:ascii="Arial" w:hAnsi="Arial" w:cs="Arial"/>
          <w:sz w:val="24"/>
          <w:szCs w:val="24"/>
        </w:rPr>
      </w:pPr>
      <w:r w:rsidRPr="009622E2">
        <w:rPr>
          <w:rFonts w:ascii="Arial" w:hAnsi="Arial" w:cs="Arial"/>
          <w:sz w:val="24"/>
          <w:szCs w:val="24"/>
        </w:rPr>
        <w:t xml:space="preserve">  "Administrative proceeding" means a non-judicial process that is adjudicatory in nature </w:t>
      </w:r>
      <w:proofErr w:type="gramStart"/>
      <w:r w:rsidRPr="009622E2">
        <w:rPr>
          <w:rFonts w:ascii="Arial" w:hAnsi="Arial" w:cs="Arial"/>
          <w:sz w:val="24"/>
          <w:szCs w:val="24"/>
        </w:rPr>
        <w:t>in order to</w:t>
      </w:r>
      <w:proofErr w:type="gramEnd"/>
      <w:r w:rsidRPr="009622E2">
        <w:rPr>
          <w:rFonts w:ascii="Arial" w:hAnsi="Arial" w:cs="Arial"/>
          <w:sz w:val="24"/>
          <w:szCs w:val="24"/>
        </w:rPr>
        <w:t xml:space="preserve"> </w:t>
      </w:r>
      <w:proofErr w:type="gramStart"/>
      <w:r w:rsidRPr="009622E2">
        <w:rPr>
          <w:rFonts w:ascii="Arial" w:hAnsi="Arial" w:cs="Arial"/>
          <w:sz w:val="24"/>
          <w:szCs w:val="24"/>
        </w:rPr>
        <w:t>make a determination</w:t>
      </w:r>
      <w:proofErr w:type="gramEnd"/>
      <w:r w:rsidRPr="009622E2">
        <w:rPr>
          <w:rFonts w:ascii="Arial" w:hAnsi="Arial" w:cs="Arial"/>
          <w:sz w:val="24"/>
          <w:szCs w:val="24"/>
        </w:rP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9622E2">
        <w:rPr>
          <w:rFonts w:ascii="Arial" w:hAnsi="Arial" w:cs="Arial"/>
          <w:sz w:val="24"/>
          <w:szCs w:val="24"/>
        </w:rPr>
        <w:t>Federal</w:t>
      </w:r>
      <w:proofErr w:type="gramEnd"/>
      <w:r w:rsidRPr="009622E2">
        <w:rPr>
          <w:rFonts w:ascii="Arial" w:hAnsi="Arial" w:cs="Arial"/>
          <w:sz w:val="24"/>
          <w:szCs w:val="24"/>
        </w:rPr>
        <w:t xml:space="preserve"> contract or grant. It does not include agency actions such as contract audits, site visits, corrective plans, or inspection of deliverables.</w:t>
      </w:r>
    </w:p>
    <w:p w14:paraId="14836E4C" w14:textId="77777777" w:rsidR="008F0DB9" w:rsidRPr="009622E2" w:rsidRDefault="008F0DB9">
      <w:pPr>
        <w:rPr>
          <w:rFonts w:ascii="Arial" w:hAnsi="Arial" w:cs="Arial"/>
          <w:sz w:val="24"/>
          <w:szCs w:val="24"/>
        </w:rPr>
      </w:pPr>
      <w:r w:rsidRPr="009622E2">
        <w:rPr>
          <w:rFonts w:ascii="Arial" w:hAnsi="Arial" w:cs="Arial"/>
          <w:sz w:val="24"/>
          <w:szCs w:val="24"/>
        </w:rPr>
        <w:t xml:space="preserve">  "Federal contracts and grants with total value greater than $10,000,000" means—</w:t>
      </w:r>
    </w:p>
    <w:p w14:paraId="14836E4D" w14:textId="77777777" w:rsidR="008F0DB9" w:rsidRPr="009622E2" w:rsidRDefault="008F0DB9">
      <w:pPr>
        <w:rPr>
          <w:rFonts w:ascii="Arial" w:hAnsi="Arial" w:cs="Arial"/>
          <w:sz w:val="24"/>
          <w:szCs w:val="24"/>
        </w:rPr>
      </w:pPr>
      <w:r w:rsidRPr="009622E2">
        <w:rPr>
          <w:rFonts w:ascii="Arial" w:hAnsi="Arial" w:cs="Arial"/>
          <w:sz w:val="24"/>
          <w:szCs w:val="24"/>
        </w:rPr>
        <w:t xml:space="preserve">    (1) The total value of all current, active contracts and grants, including all priced options; and</w:t>
      </w:r>
    </w:p>
    <w:p w14:paraId="14836E4E" w14:textId="77777777" w:rsidR="008F0DB9" w:rsidRPr="009622E2" w:rsidRDefault="008F0DB9">
      <w:pPr>
        <w:rPr>
          <w:rFonts w:ascii="Arial" w:hAnsi="Arial" w:cs="Arial"/>
          <w:sz w:val="24"/>
          <w:szCs w:val="24"/>
        </w:rPr>
      </w:pPr>
      <w:r w:rsidRPr="009622E2">
        <w:rPr>
          <w:rFonts w:ascii="Arial" w:hAnsi="Arial" w:cs="Arial"/>
          <w:sz w:val="24"/>
          <w:szCs w:val="24"/>
        </w:rPr>
        <w:t xml:space="preserve">    (2) The total value of all current, active orders including all priced options under indefinite-delivery, indefinite-quantity, 8(a), or requirements contracts (including task and delivery and multiple-award Schedules).</w:t>
      </w:r>
    </w:p>
    <w:p w14:paraId="14836E4F" w14:textId="77777777" w:rsidR="008F0DB9" w:rsidRPr="009622E2" w:rsidRDefault="008F0DB9">
      <w:pPr>
        <w:rPr>
          <w:rFonts w:ascii="Arial" w:hAnsi="Arial" w:cs="Arial"/>
          <w:sz w:val="24"/>
          <w:szCs w:val="24"/>
        </w:rPr>
      </w:pPr>
      <w:r w:rsidRPr="009622E2">
        <w:rPr>
          <w:rFonts w:ascii="Arial" w:hAnsi="Arial" w:cs="Arial"/>
          <w:sz w:val="24"/>
          <w:szCs w:val="24"/>
        </w:rP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14836E50" w14:textId="77777777" w:rsidR="008F0DB9" w:rsidRPr="009622E2" w:rsidRDefault="008F0DB9">
      <w:pPr>
        <w:rPr>
          <w:rFonts w:ascii="Arial" w:hAnsi="Arial" w:cs="Arial"/>
          <w:sz w:val="24"/>
          <w:szCs w:val="24"/>
        </w:rPr>
      </w:pPr>
      <w:r w:rsidRPr="009622E2">
        <w:rPr>
          <w:rFonts w:ascii="Arial" w:hAnsi="Arial" w:cs="Arial"/>
          <w:sz w:val="24"/>
          <w:szCs w:val="24"/>
        </w:rPr>
        <w:t xml:space="preserve">  (b) The offeror </w:t>
      </w:r>
      <w:proofErr w:type="gramStart"/>
      <w:r w:rsidRPr="009622E2">
        <w:rPr>
          <w:rFonts w:ascii="Arial" w:hAnsi="Arial" w:cs="Arial"/>
          <w:sz w:val="24"/>
          <w:szCs w:val="24"/>
        </w:rPr>
        <w:t>[ ]</w:t>
      </w:r>
      <w:proofErr w:type="gramEnd"/>
      <w:r w:rsidRPr="009622E2">
        <w:rPr>
          <w:rFonts w:ascii="Arial" w:hAnsi="Arial" w:cs="Arial"/>
          <w:sz w:val="24"/>
          <w:szCs w:val="24"/>
        </w:rPr>
        <w:t xml:space="preserve"> has </w:t>
      </w:r>
      <w:proofErr w:type="gramStart"/>
      <w:r w:rsidRPr="009622E2">
        <w:rPr>
          <w:rFonts w:ascii="Arial" w:hAnsi="Arial" w:cs="Arial"/>
          <w:sz w:val="24"/>
          <w:szCs w:val="24"/>
        </w:rPr>
        <w:t>[ ]</w:t>
      </w:r>
      <w:proofErr w:type="gramEnd"/>
      <w:r w:rsidRPr="009622E2">
        <w:rPr>
          <w:rFonts w:ascii="Arial" w:hAnsi="Arial" w:cs="Arial"/>
          <w:sz w:val="24"/>
          <w:szCs w:val="24"/>
        </w:rPr>
        <w:t xml:space="preserve"> does not have current active Federal contracts and grants with total value greater than $10,000,000.</w:t>
      </w:r>
    </w:p>
    <w:p w14:paraId="14836E51" w14:textId="77777777" w:rsidR="008F0DB9" w:rsidRPr="009622E2" w:rsidRDefault="008F0DB9">
      <w:pPr>
        <w:rPr>
          <w:rFonts w:ascii="Arial" w:hAnsi="Arial" w:cs="Arial"/>
          <w:sz w:val="24"/>
          <w:szCs w:val="24"/>
        </w:rPr>
      </w:pPr>
      <w:r w:rsidRPr="009622E2">
        <w:rPr>
          <w:rFonts w:ascii="Arial" w:hAnsi="Arial" w:cs="Arial"/>
          <w:sz w:val="24"/>
          <w:szCs w:val="24"/>
        </w:rP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4836E52" w14:textId="77777777" w:rsidR="008F0DB9" w:rsidRPr="009622E2" w:rsidRDefault="008F0DB9">
      <w:pPr>
        <w:rPr>
          <w:rFonts w:ascii="Arial" w:hAnsi="Arial" w:cs="Arial"/>
          <w:sz w:val="24"/>
          <w:szCs w:val="24"/>
        </w:rPr>
      </w:pPr>
      <w:r w:rsidRPr="009622E2">
        <w:rPr>
          <w:rFonts w:ascii="Arial" w:hAnsi="Arial" w:cs="Arial"/>
          <w:sz w:val="24"/>
          <w:szCs w:val="24"/>
        </w:rPr>
        <w:t xml:space="preserve">    (1) Whether the offeror, and/or any of its principals, has or has not, within the last five years, in connection with the award to or performance by the offeror of a </w:t>
      </w:r>
      <w:proofErr w:type="gramStart"/>
      <w:r w:rsidRPr="009622E2">
        <w:rPr>
          <w:rFonts w:ascii="Arial" w:hAnsi="Arial" w:cs="Arial"/>
          <w:sz w:val="24"/>
          <w:szCs w:val="24"/>
        </w:rPr>
        <w:t>Federal</w:t>
      </w:r>
      <w:proofErr w:type="gramEnd"/>
      <w:r w:rsidRPr="009622E2">
        <w:rPr>
          <w:rFonts w:ascii="Arial" w:hAnsi="Arial" w:cs="Arial"/>
          <w:sz w:val="24"/>
          <w:szCs w:val="24"/>
        </w:rPr>
        <w:t xml:space="preserve"> </w:t>
      </w:r>
      <w:r w:rsidRPr="009622E2">
        <w:rPr>
          <w:rFonts w:ascii="Arial" w:hAnsi="Arial" w:cs="Arial"/>
          <w:sz w:val="24"/>
          <w:szCs w:val="24"/>
        </w:rPr>
        <w:lastRenderedPageBreak/>
        <w:t>contract or grant, been the subject of a proceeding, at the Federal or State level that resulted in any of the following dispositions:</w:t>
      </w:r>
    </w:p>
    <w:p w14:paraId="14836E53" w14:textId="77777777" w:rsidR="008F0DB9" w:rsidRPr="009622E2" w:rsidRDefault="008F0DB9">
      <w:pPr>
        <w:rPr>
          <w:rFonts w:ascii="Arial" w:hAnsi="Arial" w:cs="Arial"/>
          <w:sz w:val="24"/>
          <w:szCs w:val="24"/>
        </w:rPr>
      </w:pPr>
      <w:r w:rsidRPr="009622E2">
        <w:rPr>
          <w:rFonts w:ascii="Arial" w:hAnsi="Arial" w:cs="Arial"/>
          <w:sz w:val="24"/>
          <w:szCs w:val="24"/>
        </w:rPr>
        <w:t xml:space="preserve">      (i) In a criminal proceeding, a conviction.</w:t>
      </w:r>
    </w:p>
    <w:p w14:paraId="14836E54" w14:textId="77777777" w:rsidR="008F0DB9" w:rsidRPr="009622E2" w:rsidRDefault="008F0DB9">
      <w:pPr>
        <w:rPr>
          <w:rFonts w:ascii="Arial" w:hAnsi="Arial" w:cs="Arial"/>
          <w:sz w:val="24"/>
          <w:szCs w:val="24"/>
        </w:rPr>
      </w:pPr>
      <w:r w:rsidRPr="009622E2">
        <w:rPr>
          <w:rFonts w:ascii="Arial" w:hAnsi="Arial" w:cs="Arial"/>
          <w:sz w:val="24"/>
          <w:szCs w:val="24"/>
        </w:rPr>
        <w:t xml:space="preserve">      (ii) In a civil proceeding, a finding of fault and </w:t>
      </w:r>
      <w:proofErr w:type="gramStart"/>
      <w:r w:rsidRPr="009622E2">
        <w:rPr>
          <w:rFonts w:ascii="Arial" w:hAnsi="Arial" w:cs="Arial"/>
          <w:sz w:val="24"/>
          <w:szCs w:val="24"/>
        </w:rPr>
        <w:t>liability that</w:t>
      </w:r>
      <w:proofErr w:type="gramEnd"/>
      <w:r w:rsidRPr="009622E2">
        <w:rPr>
          <w:rFonts w:ascii="Arial" w:hAnsi="Arial" w:cs="Arial"/>
          <w:sz w:val="24"/>
          <w:szCs w:val="24"/>
        </w:rPr>
        <w:t xml:space="preserve"> results in the payment of a monetary fine, penalty, reimbursement, restitution, or damages of $5,000 or more.</w:t>
      </w:r>
    </w:p>
    <w:p w14:paraId="14836E55" w14:textId="77777777" w:rsidR="008F0DB9" w:rsidRPr="009622E2" w:rsidRDefault="008F0DB9">
      <w:pPr>
        <w:rPr>
          <w:rFonts w:ascii="Arial" w:hAnsi="Arial" w:cs="Arial"/>
          <w:sz w:val="24"/>
          <w:szCs w:val="24"/>
        </w:rPr>
      </w:pPr>
      <w:r w:rsidRPr="009622E2">
        <w:rPr>
          <w:rFonts w:ascii="Arial" w:hAnsi="Arial" w:cs="Arial"/>
          <w:sz w:val="24"/>
          <w:szCs w:val="24"/>
        </w:rPr>
        <w:t xml:space="preserve">      (iii) In an administrative proceeding, a finding of fault and liability that results in—</w:t>
      </w:r>
    </w:p>
    <w:p w14:paraId="14836E56" w14:textId="77777777" w:rsidR="008F0DB9" w:rsidRPr="009622E2" w:rsidRDefault="008F0DB9">
      <w:pPr>
        <w:rPr>
          <w:rFonts w:ascii="Arial" w:hAnsi="Arial" w:cs="Arial"/>
          <w:sz w:val="24"/>
          <w:szCs w:val="24"/>
        </w:rPr>
      </w:pPr>
      <w:r w:rsidRPr="009622E2">
        <w:rPr>
          <w:rFonts w:ascii="Arial" w:hAnsi="Arial" w:cs="Arial"/>
          <w:sz w:val="24"/>
          <w:szCs w:val="24"/>
        </w:rPr>
        <w:t xml:space="preserve">        (A) The payment of a monetary fine or penalty of $5,000 or more; or</w:t>
      </w:r>
    </w:p>
    <w:p w14:paraId="14836E57" w14:textId="77777777" w:rsidR="008F0DB9" w:rsidRPr="009622E2" w:rsidRDefault="008F0DB9">
      <w:pPr>
        <w:rPr>
          <w:rFonts w:ascii="Arial" w:hAnsi="Arial" w:cs="Arial"/>
          <w:sz w:val="24"/>
          <w:szCs w:val="24"/>
        </w:rPr>
      </w:pPr>
      <w:r w:rsidRPr="009622E2">
        <w:rPr>
          <w:rFonts w:ascii="Arial" w:hAnsi="Arial" w:cs="Arial"/>
          <w:sz w:val="24"/>
          <w:szCs w:val="24"/>
        </w:rPr>
        <w:t xml:space="preserve">        (B) The payment of </w:t>
      </w:r>
      <w:proofErr w:type="gramStart"/>
      <w:r w:rsidRPr="009622E2">
        <w:rPr>
          <w:rFonts w:ascii="Arial" w:hAnsi="Arial" w:cs="Arial"/>
          <w:sz w:val="24"/>
          <w:szCs w:val="24"/>
        </w:rPr>
        <w:t>a reimbursement</w:t>
      </w:r>
      <w:proofErr w:type="gramEnd"/>
      <w:r w:rsidRPr="009622E2">
        <w:rPr>
          <w:rFonts w:ascii="Arial" w:hAnsi="Arial" w:cs="Arial"/>
          <w:sz w:val="24"/>
          <w:szCs w:val="24"/>
        </w:rPr>
        <w:t xml:space="preserve">, restitution, or damages </w:t>
      </w:r>
      <w:proofErr w:type="gramStart"/>
      <w:r w:rsidRPr="009622E2">
        <w:rPr>
          <w:rFonts w:ascii="Arial" w:hAnsi="Arial" w:cs="Arial"/>
          <w:sz w:val="24"/>
          <w:szCs w:val="24"/>
        </w:rPr>
        <w:t>in excess of</w:t>
      </w:r>
      <w:proofErr w:type="gramEnd"/>
      <w:r w:rsidRPr="009622E2">
        <w:rPr>
          <w:rFonts w:ascii="Arial" w:hAnsi="Arial" w:cs="Arial"/>
          <w:sz w:val="24"/>
          <w:szCs w:val="24"/>
        </w:rPr>
        <w:t xml:space="preserve"> $100,000.</w:t>
      </w:r>
    </w:p>
    <w:p w14:paraId="14836E58" w14:textId="77777777" w:rsidR="008F0DB9" w:rsidRPr="009622E2" w:rsidRDefault="008F0DB9">
      <w:pPr>
        <w:rPr>
          <w:rFonts w:ascii="Arial" w:hAnsi="Arial" w:cs="Arial"/>
          <w:sz w:val="24"/>
          <w:szCs w:val="24"/>
        </w:rPr>
      </w:pPr>
      <w:r w:rsidRPr="009622E2">
        <w:rPr>
          <w:rFonts w:ascii="Arial" w:hAnsi="Arial" w:cs="Arial"/>
          <w:sz w:val="24"/>
          <w:szCs w:val="24"/>
        </w:rP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14836E59" w14:textId="77777777" w:rsidR="008F0DB9" w:rsidRPr="009622E2" w:rsidRDefault="008F0DB9">
      <w:pPr>
        <w:rPr>
          <w:rFonts w:ascii="Arial" w:hAnsi="Arial" w:cs="Arial"/>
          <w:sz w:val="24"/>
          <w:szCs w:val="24"/>
        </w:rPr>
      </w:pPr>
      <w:r w:rsidRPr="009622E2">
        <w:rPr>
          <w:rFonts w:ascii="Arial" w:hAnsi="Arial" w:cs="Arial"/>
          <w:sz w:val="24"/>
          <w:szCs w:val="24"/>
        </w:rPr>
        <w:t xml:space="preserve">    (2) If the offeror has been involved in the last five years in any of the occurrences listed in (c)(1) of this provision, whether the offeror has provided the requested information </w:t>
      </w:r>
      <w:proofErr w:type="gramStart"/>
      <w:r w:rsidRPr="009622E2">
        <w:rPr>
          <w:rFonts w:ascii="Arial" w:hAnsi="Arial" w:cs="Arial"/>
          <w:sz w:val="24"/>
          <w:szCs w:val="24"/>
        </w:rPr>
        <w:t>with regard to</w:t>
      </w:r>
      <w:proofErr w:type="gramEnd"/>
      <w:r w:rsidRPr="009622E2">
        <w:rPr>
          <w:rFonts w:ascii="Arial" w:hAnsi="Arial" w:cs="Arial"/>
          <w:sz w:val="24"/>
          <w:szCs w:val="24"/>
        </w:rPr>
        <w:t xml:space="preserve"> each occurrence.</w:t>
      </w:r>
    </w:p>
    <w:p w14:paraId="14836E5A" w14:textId="77777777" w:rsidR="008F0DB9" w:rsidRPr="009622E2" w:rsidRDefault="008F0DB9">
      <w:pPr>
        <w:rPr>
          <w:rFonts w:ascii="Arial" w:hAnsi="Arial" w:cs="Arial"/>
          <w:sz w:val="24"/>
          <w:szCs w:val="24"/>
        </w:rPr>
      </w:pPr>
      <w:r w:rsidRPr="009622E2">
        <w:rPr>
          <w:rFonts w:ascii="Arial" w:hAnsi="Arial" w:cs="Arial"/>
          <w:sz w:val="24"/>
          <w:szCs w:val="24"/>
        </w:rPr>
        <w:t xml:space="preserve">  (d) The offeror shall post the information in paragraphs (c)(1)(i) through (c)(1)(iv) of this provision in FAPIIS as required through maintaining an active registration in the System for Award Management, which can be accessed via </w:t>
      </w:r>
      <w:hyperlink r:id="rId44" w:history="1">
        <w:r w:rsidRPr="009622E2">
          <w:rPr>
            <w:rStyle w:val="Hyperlink"/>
            <w:rFonts w:ascii="Arial" w:hAnsi="Arial" w:cs="Arial"/>
            <w:i/>
            <w:sz w:val="24"/>
            <w:szCs w:val="24"/>
          </w:rPr>
          <w:t>https://www.sam.gov</w:t>
        </w:r>
      </w:hyperlink>
      <w:r w:rsidRPr="009622E2">
        <w:rPr>
          <w:rFonts w:ascii="Arial" w:hAnsi="Arial" w:cs="Arial"/>
          <w:sz w:val="24"/>
          <w:szCs w:val="24"/>
        </w:rPr>
        <w:t xml:space="preserve"> (see 52.204-7).</w:t>
      </w:r>
    </w:p>
    <w:p w14:paraId="14836E5B" w14:textId="77777777" w:rsidR="008F0DB9" w:rsidRPr="009622E2" w:rsidRDefault="008F0DB9">
      <w:pPr>
        <w:jc w:val="center"/>
        <w:rPr>
          <w:rFonts w:ascii="Arial" w:hAnsi="Arial" w:cs="Arial"/>
          <w:sz w:val="24"/>
          <w:szCs w:val="24"/>
        </w:rPr>
      </w:pPr>
      <w:r w:rsidRPr="009622E2">
        <w:rPr>
          <w:rFonts w:ascii="Arial" w:hAnsi="Arial" w:cs="Arial"/>
          <w:sz w:val="24"/>
          <w:szCs w:val="24"/>
        </w:rPr>
        <w:t>(End of Provision)</w:t>
      </w:r>
    </w:p>
    <w:p w14:paraId="14836E5F" w14:textId="71DE0DF4" w:rsidR="008F0DB9" w:rsidRPr="009622E2" w:rsidRDefault="008F0DB9">
      <w:pPr>
        <w:pStyle w:val="Heading2"/>
        <w:rPr>
          <w:rFonts w:ascii="Arial" w:hAnsi="Arial" w:cs="Arial"/>
          <w:sz w:val="24"/>
          <w:szCs w:val="24"/>
        </w:rPr>
      </w:pPr>
      <w:bookmarkStart w:id="700" w:name="_Toc223646155"/>
      <w:proofErr w:type="gramStart"/>
      <w:r w:rsidRPr="009622E2">
        <w:rPr>
          <w:rFonts w:ascii="Arial" w:hAnsi="Arial" w:cs="Arial"/>
          <w:sz w:val="24"/>
          <w:szCs w:val="24"/>
        </w:rPr>
        <w:t>E.</w:t>
      </w:r>
      <w:r w:rsidR="00717C01" w:rsidRPr="009622E2">
        <w:rPr>
          <w:rFonts w:ascii="Arial" w:hAnsi="Arial" w:cs="Arial"/>
          <w:sz w:val="24"/>
          <w:szCs w:val="24"/>
        </w:rPr>
        <w:t>3</w:t>
      </w:r>
      <w:r w:rsidRPr="009622E2">
        <w:rPr>
          <w:rFonts w:ascii="Arial" w:hAnsi="Arial" w:cs="Arial"/>
          <w:sz w:val="24"/>
          <w:szCs w:val="24"/>
        </w:rPr>
        <w:t xml:space="preserve">  </w:t>
      </w:r>
      <w:r w:rsidR="00B869A9" w:rsidRPr="009622E2">
        <w:rPr>
          <w:rFonts w:ascii="Arial" w:hAnsi="Arial" w:cs="Arial"/>
          <w:sz w:val="24"/>
          <w:szCs w:val="24"/>
        </w:rPr>
        <w:t>FAR</w:t>
      </w:r>
      <w:proofErr w:type="gramEnd"/>
      <w:r w:rsidR="00B869A9" w:rsidRPr="009622E2">
        <w:rPr>
          <w:rFonts w:ascii="Arial" w:hAnsi="Arial" w:cs="Arial"/>
          <w:sz w:val="24"/>
          <w:szCs w:val="24"/>
        </w:rPr>
        <w:t xml:space="preserve"> </w:t>
      </w:r>
      <w:r w:rsidRPr="009622E2">
        <w:rPr>
          <w:rFonts w:ascii="Arial" w:hAnsi="Arial" w:cs="Arial"/>
          <w:sz w:val="24"/>
          <w:szCs w:val="24"/>
        </w:rPr>
        <w:t>52.233-</w:t>
      </w:r>
      <w:proofErr w:type="gramStart"/>
      <w:r w:rsidRPr="009622E2">
        <w:rPr>
          <w:rFonts w:ascii="Arial" w:hAnsi="Arial" w:cs="Arial"/>
          <w:sz w:val="24"/>
          <w:szCs w:val="24"/>
        </w:rPr>
        <w:t>2  SERVICE</w:t>
      </w:r>
      <w:proofErr w:type="gramEnd"/>
      <w:r w:rsidRPr="009622E2">
        <w:rPr>
          <w:rFonts w:ascii="Arial" w:hAnsi="Arial" w:cs="Arial"/>
          <w:sz w:val="24"/>
          <w:szCs w:val="24"/>
        </w:rPr>
        <w:t xml:space="preserve"> OF </w:t>
      </w:r>
      <w:proofErr w:type="gramStart"/>
      <w:r w:rsidRPr="009622E2">
        <w:rPr>
          <w:rFonts w:ascii="Arial" w:hAnsi="Arial" w:cs="Arial"/>
          <w:sz w:val="24"/>
          <w:szCs w:val="24"/>
        </w:rPr>
        <w:t>PROTEST  (</w:t>
      </w:r>
      <w:proofErr w:type="gramEnd"/>
      <w:r w:rsidR="00B869A9" w:rsidRPr="009622E2">
        <w:rPr>
          <w:rFonts w:ascii="Arial" w:hAnsi="Arial" w:cs="Arial"/>
          <w:sz w:val="24"/>
          <w:szCs w:val="24"/>
        </w:rPr>
        <w:t>DEVIATION 2026</w:t>
      </w:r>
      <w:r w:rsidRPr="009622E2">
        <w:rPr>
          <w:rFonts w:ascii="Arial" w:hAnsi="Arial" w:cs="Arial"/>
          <w:sz w:val="24"/>
          <w:szCs w:val="24"/>
        </w:rPr>
        <w:t>)</w:t>
      </w:r>
      <w:bookmarkEnd w:id="700"/>
    </w:p>
    <w:p w14:paraId="05BB0607" w14:textId="77777777" w:rsidR="00B869A9" w:rsidRPr="009622E2" w:rsidRDefault="00B869A9" w:rsidP="00B869A9">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14836E63" w14:textId="4D859C59" w:rsidR="008F0DB9" w:rsidRPr="009622E2" w:rsidRDefault="008F0DB9" w:rsidP="00B869A9">
      <w:pPr>
        <w:spacing w:after="0" w:line="240" w:lineRule="auto"/>
        <w:rPr>
          <w:rFonts w:ascii="Arial" w:hAnsi="Arial" w:cs="Arial"/>
          <w:sz w:val="24"/>
          <w:szCs w:val="24"/>
        </w:rPr>
      </w:pPr>
      <w:r w:rsidRPr="009622E2">
        <w:rPr>
          <w:rFonts w:ascii="Arial" w:hAnsi="Arial" w:cs="Arial"/>
          <w:sz w:val="24"/>
          <w:szCs w:val="24"/>
        </w:rPr>
        <w:t>Hand-Carried Address:</w:t>
      </w:r>
    </w:p>
    <w:p w14:paraId="14836E64" w14:textId="77777777" w:rsidR="008F0DB9" w:rsidRPr="009622E2" w:rsidRDefault="008F0DB9" w:rsidP="00B869A9">
      <w:pPr>
        <w:spacing w:after="0" w:line="240" w:lineRule="auto"/>
        <w:rPr>
          <w:rFonts w:ascii="Arial" w:hAnsi="Arial" w:cs="Arial"/>
          <w:sz w:val="24"/>
          <w:szCs w:val="24"/>
        </w:rPr>
      </w:pPr>
      <w:r w:rsidRPr="009622E2">
        <w:rPr>
          <w:rFonts w:ascii="Arial" w:hAnsi="Arial" w:cs="Arial"/>
          <w:sz w:val="24"/>
          <w:szCs w:val="24"/>
        </w:rPr>
        <w:t xml:space="preserve">     U.S. Department of Veterans Affairs</w:t>
      </w:r>
    </w:p>
    <w:p w14:paraId="14836E65" w14:textId="77777777" w:rsidR="008F0DB9" w:rsidRPr="009622E2" w:rsidRDefault="008F0DB9" w:rsidP="00B869A9">
      <w:pPr>
        <w:pStyle w:val="NoSpacing"/>
        <w:rPr>
          <w:rFonts w:ascii="Arial" w:hAnsi="Arial" w:cs="Arial"/>
          <w:sz w:val="24"/>
          <w:szCs w:val="24"/>
        </w:rPr>
      </w:pPr>
      <w:r w:rsidRPr="009622E2">
        <w:rPr>
          <w:rFonts w:ascii="Arial" w:hAnsi="Arial" w:cs="Arial"/>
          <w:sz w:val="24"/>
          <w:szCs w:val="24"/>
        </w:rPr>
        <w:t xml:space="preserve">     OPAL | Strategic Acquisition Center - F</w:t>
      </w:r>
    </w:p>
    <w:p w14:paraId="14836E67" w14:textId="45602DA7" w:rsidR="008F0DB9" w:rsidRPr="009622E2" w:rsidRDefault="008F0DB9" w:rsidP="00B869A9">
      <w:pPr>
        <w:pStyle w:val="NoSpacing"/>
        <w:rPr>
          <w:rFonts w:ascii="Arial" w:hAnsi="Arial" w:cs="Arial"/>
          <w:sz w:val="24"/>
          <w:szCs w:val="24"/>
        </w:rPr>
      </w:pPr>
      <w:r w:rsidRPr="009622E2">
        <w:rPr>
          <w:rFonts w:ascii="Arial" w:hAnsi="Arial" w:cs="Arial"/>
          <w:sz w:val="24"/>
          <w:szCs w:val="24"/>
        </w:rPr>
        <w:t xml:space="preserve">     5202 Presidents Court, Suite 103</w:t>
      </w:r>
    </w:p>
    <w:p w14:paraId="14836E68" w14:textId="77777777" w:rsidR="008F0DB9" w:rsidRPr="009622E2" w:rsidRDefault="008F0DB9" w:rsidP="00B869A9">
      <w:pPr>
        <w:pStyle w:val="NoSpacing"/>
        <w:rPr>
          <w:rFonts w:ascii="Arial" w:hAnsi="Arial" w:cs="Arial"/>
          <w:sz w:val="24"/>
          <w:szCs w:val="24"/>
        </w:rPr>
      </w:pPr>
      <w:r w:rsidRPr="009622E2">
        <w:rPr>
          <w:rFonts w:ascii="Arial" w:hAnsi="Arial" w:cs="Arial"/>
          <w:sz w:val="24"/>
          <w:szCs w:val="24"/>
        </w:rPr>
        <w:t xml:space="preserve">     Frederick MD  21703</w:t>
      </w:r>
    </w:p>
    <w:p w14:paraId="21977C27" w14:textId="77777777" w:rsidR="00B869A9" w:rsidRPr="009622E2" w:rsidRDefault="008F0DB9" w:rsidP="00B869A9">
      <w:pPr>
        <w:spacing w:after="0" w:line="240" w:lineRule="auto"/>
        <w:rPr>
          <w:rFonts w:ascii="Arial" w:hAnsi="Arial" w:cs="Arial"/>
          <w:sz w:val="24"/>
          <w:szCs w:val="24"/>
        </w:rPr>
      </w:pPr>
      <w:r w:rsidRPr="009622E2">
        <w:rPr>
          <w:rFonts w:ascii="Arial" w:hAnsi="Arial" w:cs="Arial"/>
          <w:sz w:val="24"/>
          <w:szCs w:val="24"/>
        </w:rPr>
        <w:t xml:space="preserve">     </w:t>
      </w:r>
    </w:p>
    <w:p w14:paraId="14836E69" w14:textId="15C42A4D" w:rsidR="008F0DB9" w:rsidRPr="009622E2" w:rsidRDefault="008F0DB9" w:rsidP="00B869A9">
      <w:pPr>
        <w:spacing w:after="0" w:line="240" w:lineRule="auto"/>
        <w:rPr>
          <w:rFonts w:ascii="Arial" w:hAnsi="Arial" w:cs="Arial"/>
          <w:sz w:val="24"/>
          <w:szCs w:val="24"/>
        </w:rPr>
      </w:pPr>
      <w:r w:rsidRPr="009622E2">
        <w:rPr>
          <w:rFonts w:ascii="Arial" w:hAnsi="Arial" w:cs="Arial"/>
          <w:sz w:val="24"/>
          <w:szCs w:val="24"/>
        </w:rPr>
        <w:t>Mailing Address:</w:t>
      </w:r>
    </w:p>
    <w:p w14:paraId="14836E6A" w14:textId="77777777" w:rsidR="008F0DB9" w:rsidRPr="009622E2" w:rsidRDefault="008F0DB9" w:rsidP="00B869A9">
      <w:pPr>
        <w:spacing w:after="0" w:line="240" w:lineRule="auto"/>
        <w:rPr>
          <w:rFonts w:ascii="Arial" w:hAnsi="Arial" w:cs="Arial"/>
          <w:sz w:val="24"/>
          <w:szCs w:val="24"/>
        </w:rPr>
      </w:pPr>
      <w:r w:rsidRPr="009622E2">
        <w:rPr>
          <w:rFonts w:ascii="Arial" w:hAnsi="Arial" w:cs="Arial"/>
          <w:sz w:val="24"/>
          <w:szCs w:val="24"/>
        </w:rPr>
        <w:t xml:space="preserve">     U.S. Department of Veterans Affairs</w:t>
      </w:r>
    </w:p>
    <w:p w14:paraId="14836E6B" w14:textId="77777777" w:rsidR="008F0DB9" w:rsidRPr="009622E2" w:rsidRDefault="008F0DB9" w:rsidP="00B869A9">
      <w:pPr>
        <w:pStyle w:val="NoSpacing"/>
        <w:rPr>
          <w:rFonts w:ascii="Arial" w:hAnsi="Arial" w:cs="Arial"/>
          <w:sz w:val="24"/>
          <w:szCs w:val="24"/>
        </w:rPr>
      </w:pPr>
      <w:r w:rsidRPr="009622E2">
        <w:rPr>
          <w:rFonts w:ascii="Arial" w:hAnsi="Arial" w:cs="Arial"/>
          <w:sz w:val="24"/>
          <w:szCs w:val="24"/>
        </w:rPr>
        <w:t xml:space="preserve">     OPAL | Strategic Acquisition Center - F</w:t>
      </w:r>
    </w:p>
    <w:p w14:paraId="14836E6D" w14:textId="3D17F185" w:rsidR="008F0DB9" w:rsidRPr="009622E2" w:rsidRDefault="008F0DB9" w:rsidP="00B869A9">
      <w:pPr>
        <w:pStyle w:val="NoSpacing"/>
        <w:rPr>
          <w:rFonts w:ascii="Arial" w:hAnsi="Arial" w:cs="Arial"/>
          <w:sz w:val="24"/>
          <w:szCs w:val="24"/>
        </w:rPr>
      </w:pPr>
      <w:r w:rsidRPr="009622E2">
        <w:rPr>
          <w:rFonts w:ascii="Arial" w:hAnsi="Arial" w:cs="Arial"/>
          <w:sz w:val="24"/>
          <w:szCs w:val="24"/>
        </w:rPr>
        <w:t xml:space="preserve">     5202 Presidents Court, Suite 103</w:t>
      </w:r>
    </w:p>
    <w:p w14:paraId="14836E6E" w14:textId="77777777" w:rsidR="008F0DB9" w:rsidRPr="009622E2" w:rsidRDefault="008F0DB9" w:rsidP="00B869A9">
      <w:pPr>
        <w:pStyle w:val="NoSpacing"/>
        <w:rPr>
          <w:rFonts w:ascii="Arial" w:hAnsi="Arial" w:cs="Arial"/>
          <w:sz w:val="24"/>
          <w:szCs w:val="24"/>
        </w:rPr>
      </w:pPr>
      <w:r w:rsidRPr="009622E2">
        <w:rPr>
          <w:rFonts w:ascii="Arial" w:hAnsi="Arial" w:cs="Arial"/>
          <w:sz w:val="24"/>
          <w:szCs w:val="24"/>
        </w:rPr>
        <w:lastRenderedPageBreak/>
        <w:t xml:space="preserve">     Frederick MD  21703</w:t>
      </w:r>
    </w:p>
    <w:p w14:paraId="3E59E3AE" w14:textId="77777777" w:rsidR="00B869A9" w:rsidRPr="009622E2" w:rsidRDefault="00B869A9" w:rsidP="00B869A9">
      <w:pPr>
        <w:pStyle w:val="NoSpacing"/>
        <w:rPr>
          <w:rFonts w:ascii="Arial" w:hAnsi="Arial" w:cs="Arial"/>
          <w:sz w:val="24"/>
          <w:szCs w:val="24"/>
        </w:rPr>
      </w:pPr>
    </w:p>
    <w:p w14:paraId="14836E6F" w14:textId="77777777" w:rsidR="008F0DB9" w:rsidRPr="009622E2" w:rsidRDefault="008F0DB9">
      <w:pPr>
        <w:rPr>
          <w:rFonts w:ascii="Arial" w:hAnsi="Arial" w:cs="Arial"/>
          <w:sz w:val="24"/>
          <w:szCs w:val="24"/>
        </w:rPr>
      </w:pPr>
      <w:r w:rsidRPr="009622E2">
        <w:rPr>
          <w:rFonts w:ascii="Arial" w:hAnsi="Arial" w:cs="Arial"/>
          <w:sz w:val="24"/>
          <w:szCs w:val="24"/>
        </w:rPr>
        <w:t xml:space="preserve">  (b) The copy of any protest shall be received in the office designated above within one day of filing a protest with the GAO.</w:t>
      </w:r>
    </w:p>
    <w:p w14:paraId="14836E70" w14:textId="77777777" w:rsidR="008F0DB9" w:rsidRPr="009622E2" w:rsidRDefault="008F0DB9">
      <w:pPr>
        <w:jc w:val="center"/>
        <w:rPr>
          <w:rFonts w:ascii="Arial" w:hAnsi="Arial" w:cs="Arial"/>
          <w:sz w:val="24"/>
          <w:szCs w:val="24"/>
        </w:rPr>
      </w:pPr>
      <w:r w:rsidRPr="009622E2">
        <w:rPr>
          <w:rFonts w:ascii="Arial" w:hAnsi="Arial" w:cs="Arial"/>
          <w:sz w:val="24"/>
          <w:szCs w:val="24"/>
        </w:rPr>
        <w:t>(End of Provision)</w:t>
      </w:r>
    </w:p>
    <w:p w14:paraId="14836E71" w14:textId="626E4A8E" w:rsidR="008F0DB9" w:rsidRPr="009622E2" w:rsidRDefault="008F0DB9">
      <w:pPr>
        <w:pStyle w:val="Heading2"/>
        <w:rPr>
          <w:rFonts w:ascii="Arial" w:hAnsi="Arial" w:cs="Arial"/>
          <w:sz w:val="24"/>
          <w:szCs w:val="24"/>
        </w:rPr>
      </w:pPr>
      <w:bookmarkStart w:id="701" w:name="_Toc223646156"/>
      <w:proofErr w:type="gramStart"/>
      <w:r w:rsidRPr="009622E2">
        <w:rPr>
          <w:rFonts w:ascii="Arial" w:hAnsi="Arial" w:cs="Arial"/>
          <w:sz w:val="24"/>
          <w:szCs w:val="24"/>
        </w:rPr>
        <w:t>E.</w:t>
      </w:r>
      <w:r w:rsidR="00717C01" w:rsidRPr="009622E2">
        <w:rPr>
          <w:rFonts w:ascii="Arial" w:hAnsi="Arial" w:cs="Arial"/>
          <w:sz w:val="24"/>
          <w:szCs w:val="24"/>
        </w:rPr>
        <w:t>4</w:t>
      </w:r>
      <w:r w:rsidRPr="009622E2">
        <w:rPr>
          <w:rFonts w:ascii="Arial" w:hAnsi="Arial" w:cs="Arial"/>
          <w:sz w:val="24"/>
          <w:szCs w:val="24"/>
        </w:rPr>
        <w:t xml:space="preserve">  </w:t>
      </w:r>
      <w:r w:rsidR="00464FCA" w:rsidRPr="009622E2">
        <w:rPr>
          <w:rFonts w:ascii="Arial" w:hAnsi="Arial" w:cs="Arial"/>
          <w:sz w:val="24"/>
          <w:szCs w:val="24"/>
        </w:rPr>
        <w:t>FAR</w:t>
      </w:r>
      <w:proofErr w:type="gramEnd"/>
      <w:r w:rsidR="00464FCA" w:rsidRPr="009622E2">
        <w:rPr>
          <w:rFonts w:ascii="Arial" w:hAnsi="Arial" w:cs="Arial"/>
          <w:sz w:val="24"/>
          <w:szCs w:val="24"/>
        </w:rPr>
        <w:t xml:space="preserve"> </w:t>
      </w:r>
      <w:r w:rsidRPr="009622E2">
        <w:rPr>
          <w:rFonts w:ascii="Arial" w:hAnsi="Arial" w:cs="Arial"/>
          <w:sz w:val="24"/>
          <w:szCs w:val="24"/>
        </w:rPr>
        <w:t>52.240-</w:t>
      </w:r>
      <w:proofErr w:type="gramStart"/>
      <w:r w:rsidRPr="009622E2">
        <w:rPr>
          <w:rFonts w:ascii="Arial" w:hAnsi="Arial" w:cs="Arial"/>
          <w:sz w:val="24"/>
          <w:szCs w:val="24"/>
        </w:rPr>
        <w:t>90  SECURITY</w:t>
      </w:r>
      <w:proofErr w:type="gramEnd"/>
      <w:r w:rsidRPr="009622E2">
        <w:rPr>
          <w:rFonts w:ascii="Arial" w:hAnsi="Arial" w:cs="Arial"/>
          <w:sz w:val="24"/>
          <w:szCs w:val="24"/>
        </w:rPr>
        <w:t xml:space="preserve"> PROHIBITIONS AND EXCLUSIONS REPRESENTATIONS AND CERTIFICATIONS (DEVIATION</w:t>
      </w:r>
      <w:r w:rsidR="00B869A9" w:rsidRPr="009622E2">
        <w:rPr>
          <w:rFonts w:ascii="Arial" w:hAnsi="Arial" w:cs="Arial"/>
          <w:sz w:val="24"/>
          <w:szCs w:val="24"/>
        </w:rPr>
        <w:t xml:space="preserve"> </w:t>
      </w:r>
      <w:r w:rsidR="00FF02C2" w:rsidRPr="009622E2">
        <w:rPr>
          <w:rFonts w:ascii="Arial" w:hAnsi="Arial" w:cs="Arial"/>
          <w:sz w:val="24"/>
          <w:szCs w:val="24"/>
        </w:rPr>
        <w:t>NOV 2025</w:t>
      </w:r>
      <w:r w:rsidRPr="009622E2">
        <w:rPr>
          <w:rFonts w:ascii="Arial" w:hAnsi="Arial" w:cs="Arial"/>
          <w:sz w:val="24"/>
          <w:szCs w:val="24"/>
        </w:rPr>
        <w:t>)</w:t>
      </w:r>
      <w:bookmarkEnd w:id="701"/>
    </w:p>
    <w:p w14:paraId="7E644A8C"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Definitions.</w:t>
      </w:r>
      <w:r w:rsidRPr="009622E2">
        <w:rPr>
          <w:rFonts w:ascii="Arial" w:eastAsia="Times New Roman" w:hAnsi="Arial" w:cs="Arial"/>
          <w:color w:val="000000"/>
          <w:sz w:val="24"/>
          <w:szCs w:val="24"/>
        </w:rPr>
        <w:t xml:space="preserve"> As used in this </w:t>
      </w:r>
      <w:proofErr w:type="gramStart"/>
      <w:r w:rsidRPr="009622E2">
        <w:rPr>
          <w:rFonts w:ascii="Arial" w:eastAsia="Times New Roman" w:hAnsi="Arial" w:cs="Arial"/>
          <w:color w:val="000000"/>
          <w:sz w:val="24"/>
          <w:szCs w:val="24"/>
        </w:rPr>
        <w:t>provision-—</w:t>
      </w:r>
      <w:proofErr w:type="gramEnd"/>
    </w:p>
    <w:p w14:paraId="688CC72E"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9622E2">
        <w:rPr>
          <w:rFonts w:ascii="Arial" w:eastAsia="Times New Roman" w:hAnsi="Arial" w:cs="Arial"/>
          <w:i/>
          <w:iCs/>
          <w:color w:val="000000"/>
          <w:sz w:val="24"/>
          <w:szCs w:val="24"/>
          <w:bdr w:val="none" w:sz="0" w:space="0" w:color="auto" w:frame="1"/>
        </w:rPr>
        <w:t>component</w:t>
      </w:r>
      <w:proofErr w:type="gramEnd"/>
      <w:r w:rsidRPr="009622E2">
        <w:rPr>
          <w:rFonts w:ascii="Arial" w:eastAsia="Times New Roman" w:hAnsi="Arial" w:cs="Arial"/>
          <w:color w:val="000000"/>
          <w:sz w:val="24"/>
          <w:szCs w:val="24"/>
        </w:rPr>
        <w:t> have the meanings provided in the clause 52.240-91, Security Prohibitions and Exclusions.</w:t>
      </w:r>
    </w:p>
    <w:p w14:paraId="7BC22652"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Business operations</w:t>
      </w:r>
      <w:r w:rsidRPr="009622E2">
        <w:rPr>
          <w:rFonts w:ascii="Arial" w:eastAsia="Times New Roman" w:hAnsi="Arial" w:cs="Arial"/>
          <w:color w:val="000000"/>
          <w:sz w:val="24"/>
          <w:szCs w:val="24"/>
        </w:rPr>
        <w:t> </w:t>
      </w:r>
      <w:proofErr w:type="gramStart"/>
      <w:r w:rsidRPr="009622E2">
        <w:rPr>
          <w:rFonts w:ascii="Arial" w:eastAsia="Times New Roman" w:hAnsi="Arial" w:cs="Arial"/>
          <w:color w:val="000000"/>
          <w:sz w:val="24"/>
          <w:szCs w:val="24"/>
        </w:rPr>
        <w:t>means</w:t>
      </w:r>
      <w:proofErr w:type="gramEnd"/>
      <w:r w:rsidRPr="009622E2">
        <w:rPr>
          <w:rFonts w:ascii="Arial" w:eastAsia="Times New Roman" w:hAnsi="Arial" w:cs="Arial"/>
          <w:color w:val="000000"/>
          <w:sz w:val="24"/>
          <w:szCs w:val="24"/>
        </w:rPr>
        <w:t xml:space="preserve"> engaging in commerce in any form, including by acquiring, developing, maintaining, </w:t>
      </w:r>
      <w:proofErr w:type="gramStart"/>
      <w:r w:rsidRPr="009622E2">
        <w:rPr>
          <w:rFonts w:ascii="Arial" w:eastAsia="Times New Roman" w:hAnsi="Arial" w:cs="Arial"/>
          <w:color w:val="000000"/>
          <w:sz w:val="24"/>
          <w:szCs w:val="24"/>
        </w:rPr>
        <w:t>owning, selling</w:t>
      </w:r>
      <w:proofErr w:type="gramEnd"/>
      <w:r w:rsidRPr="009622E2">
        <w:rPr>
          <w:rFonts w:ascii="Arial" w:eastAsia="Times New Roman" w:hAnsi="Arial" w:cs="Arial"/>
          <w:color w:val="000000"/>
          <w:sz w:val="24"/>
          <w:szCs w:val="24"/>
        </w:rPr>
        <w:t>, possessing, leasing, or operating equipment, facilities, personnel, products, services, personal property, real property, or any other apparatus of business or commerce.</w:t>
      </w:r>
    </w:p>
    <w:p w14:paraId="6245063B"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Marginalized populations of Sudan</w:t>
      </w:r>
      <w:r w:rsidRPr="009622E2">
        <w:rPr>
          <w:rFonts w:ascii="Arial" w:eastAsia="Times New Roman" w:hAnsi="Arial" w:cs="Arial"/>
          <w:color w:val="000000"/>
          <w:sz w:val="24"/>
          <w:szCs w:val="24"/>
        </w:rPr>
        <w:t> </w:t>
      </w:r>
      <w:proofErr w:type="gramStart"/>
      <w:r w:rsidRPr="009622E2">
        <w:rPr>
          <w:rFonts w:ascii="Arial" w:eastAsia="Times New Roman" w:hAnsi="Arial" w:cs="Arial"/>
          <w:color w:val="000000"/>
          <w:sz w:val="24"/>
          <w:szCs w:val="24"/>
        </w:rPr>
        <w:t>means</w:t>
      </w:r>
      <w:proofErr w:type="gramEnd"/>
      <w:r w:rsidRPr="009622E2">
        <w:rPr>
          <w:rFonts w:ascii="Arial" w:eastAsia="Times New Roman" w:hAnsi="Arial" w:cs="Arial"/>
          <w:color w:val="000000"/>
          <w:sz w:val="24"/>
          <w:szCs w:val="24"/>
        </w:rPr>
        <w:t>—</w:t>
      </w:r>
    </w:p>
    <w:p w14:paraId="0D0CFBC0"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Adversely affected groups in regions authorized to receive assistance under section 8(c) of the Darfur Peace and Accountability Act (Pub. L. 109-344) (50 U.S.C. 1701 note); and</w:t>
      </w:r>
    </w:p>
    <w:p w14:paraId="4622A0F5"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Marginalized areas in Northern Sudan described in section 4(9) of such Act.</w:t>
      </w:r>
    </w:p>
    <w:p w14:paraId="3985B74A"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Restricted business operations</w:t>
      </w:r>
      <w:r w:rsidRPr="009622E2">
        <w:rPr>
          <w:rFonts w:ascii="Arial" w:eastAsia="Times New Roman" w:hAnsi="Arial" w:cs="Arial"/>
          <w:color w:val="000000"/>
          <w:sz w:val="24"/>
          <w:szCs w:val="24"/>
        </w:rPr>
        <w:t> </w:t>
      </w:r>
      <w:proofErr w:type="gramStart"/>
      <w:r w:rsidRPr="009622E2">
        <w:rPr>
          <w:rFonts w:ascii="Arial" w:eastAsia="Times New Roman" w:hAnsi="Arial" w:cs="Arial"/>
          <w:color w:val="000000"/>
          <w:sz w:val="24"/>
          <w:szCs w:val="24"/>
        </w:rPr>
        <w:t>means</w:t>
      </w:r>
      <w:proofErr w:type="gramEnd"/>
      <w:r w:rsidRPr="009622E2">
        <w:rPr>
          <w:rFonts w:ascii="Arial" w:eastAsia="Times New Roman" w:hAnsi="Arial" w:cs="Arial"/>
          <w:color w:val="000000"/>
          <w:sz w:val="24"/>
          <w:szCs w:val="24"/>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9D55504"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xml:space="preserve"> Are conducted under contract directly and exclusively with the regional government of southern </w:t>
      </w:r>
      <w:proofErr w:type="gramStart"/>
      <w:r w:rsidRPr="009622E2">
        <w:rPr>
          <w:rFonts w:ascii="Arial" w:eastAsia="Times New Roman" w:hAnsi="Arial" w:cs="Arial"/>
          <w:color w:val="000000"/>
          <w:sz w:val="24"/>
          <w:szCs w:val="24"/>
        </w:rPr>
        <w:t>Sudan;</w:t>
      </w:r>
      <w:proofErr w:type="gramEnd"/>
    </w:p>
    <w:p w14:paraId="682B7110"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lastRenderedPageBreak/>
        <w:t>(2)</w:t>
      </w:r>
      <w:r w:rsidRPr="009622E2">
        <w:rPr>
          <w:rFonts w:ascii="Arial" w:eastAsia="Times New Roman" w:hAnsi="Arial" w:cs="Arial"/>
          <w:color w:val="000000"/>
          <w:sz w:val="24"/>
          <w:szCs w:val="24"/>
        </w:rPr>
        <w:t xml:space="preserve"> Are conducted under specific authorization from the Office of Foreign Assets Control in the Department of the Treasury, or are expressly exempted under Federal law from the requirement to be conducted under such </w:t>
      </w:r>
      <w:proofErr w:type="gramStart"/>
      <w:r w:rsidRPr="009622E2">
        <w:rPr>
          <w:rFonts w:ascii="Arial" w:eastAsia="Times New Roman" w:hAnsi="Arial" w:cs="Arial"/>
          <w:color w:val="000000"/>
          <w:sz w:val="24"/>
          <w:szCs w:val="24"/>
        </w:rPr>
        <w:t>authorization;</w:t>
      </w:r>
      <w:proofErr w:type="gramEnd"/>
    </w:p>
    <w:p w14:paraId="659D6141"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(3)</w:t>
      </w:r>
      <w:r w:rsidRPr="009622E2">
        <w:rPr>
          <w:rFonts w:ascii="Arial" w:eastAsia="Times New Roman" w:hAnsi="Arial" w:cs="Arial"/>
          <w:color w:val="000000"/>
          <w:sz w:val="24"/>
          <w:szCs w:val="24"/>
        </w:rPr>
        <w:t xml:space="preserve"> Consist of providing goods or services to marginalized populations of </w:t>
      </w:r>
      <w:proofErr w:type="gramStart"/>
      <w:r w:rsidRPr="009622E2">
        <w:rPr>
          <w:rFonts w:ascii="Arial" w:eastAsia="Times New Roman" w:hAnsi="Arial" w:cs="Arial"/>
          <w:color w:val="000000"/>
          <w:sz w:val="24"/>
          <w:szCs w:val="24"/>
        </w:rPr>
        <w:t>Sudan;</w:t>
      </w:r>
      <w:proofErr w:type="gramEnd"/>
    </w:p>
    <w:p w14:paraId="61A8F0C6"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(4)</w:t>
      </w:r>
      <w:r w:rsidRPr="009622E2">
        <w:rPr>
          <w:rFonts w:ascii="Arial" w:eastAsia="Times New Roman" w:hAnsi="Arial" w:cs="Arial"/>
          <w:color w:val="000000"/>
          <w:sz w:val="24"/>
          <w:szCs w:val="24"/>
        </w:rPr>
        <w:t xml:space="preserve"> Consist of providing goods or services to an internationally recognized peacekeeping force or humanitarian </w:t>
      </w:r>
      <w:proofErr w:type="gramStart"/>
      <w:r w:rsidRPr="009622E2">
        <w:rPr>
          <w:rFonts w:ascii="Arial" w:eastAsia="Times New Roman" w:hAnsi="Arial" w:cs="Arial"/>
          <w:color w:val="000000"/>
          <w:sz w:val="24"/>
          <w:szCs w:val="24"/>
        </w:rPr>
        <w:t>organization;</w:t>
      </w:r>
      <w:proofErr w:type="gramEnd"/>
    </w:p>
    <w:p w14:paraId="2929C6EE"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(5)</w:t>
      </w:r>
      <w:r w:rsidRPr="009622E2">
        <w:rPr>
          <w:rFonts w:ascii="Arial" w:eastAsia="Times New Roman" w:hAnsi="Arial" w:cs="Arial"/>
          <w:color w:val="000000"/>
          <w:sz w:val="24"/>
          <w:szCs w:val="24"/>
        </w:rPr>
        <w:t> Consist of providing goods or services that are used only to promote health or education; or</w:t>
      </w:r>
    </w:p>
    <w:p w14:paraId="42C15A9F"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(6)</w:t>
      </w:r>
      <w:r w:rsidRPr="009622E2">
        <w:rPr>
          <w:rFonts w:ascii="Arial" w:eastAsia="Times New Roman" w:hAnsi="Arial" w:cs="Arial"/>
          <w:color w:val="000000"/>
          <w:sz w:val="24"/>
          <w:szCs w:val="24"/>
        </w:rPr>
        <w:t> Have been voluntarily suspended.</w:t>
      </w:r>
    </w:p>
    <w:p w14:paraId="0EBE6E84"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i/>
          <w:iCs/>
          <w:color w:val="000000"/>
          <w:sz w:val="24"/>
          <w:szCs w:val="24"/>
          <w:bdr w:val="none" w:sz="0" w:space="0" w:color="auto" w:frame="1"/>
        </w:rPr>
        <w:t>Sensitive technology</w:t>
      </w:r>
      <w:r w:rsidRPr="009622E2">
        <w:rPr>
          <w:rFonts w:ascii="Arial" w:eastAsia="Times New Roman" w:hAnsi="Arial" w:cs="Arial"/>
          <w:color w:val="000000"/>
          <w:sz w:val="24"/>
          <w:szCs w:val="24"/>
        </w:rPr>
        <w:t>—</w:t>
      </w:r>
    </w:p>
    <w:p w14:paraId="3AA26EE2"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Means hardware, software, telecommunications equipment, or any other technology that is to be used specifically—</w:t>
      </w:r>
    </w:p>
    <w:p w14:paraId="04849F09"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To restrict the free flow of unbiased information in Iran; or</w:t>
      </w:r>
    </w:p>
    <w:p w14:paraId="6ED5C1F5"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w:t>
      </w:r>
      <w:r w:rsidRPr="009622E2">
        <w:rPr>
          <w:rFonts w:ascii="Arial" w:eastAsia="Times New Roman" w:hAnsi="Arial" w:cs="Arial"/>
          <w:color w:val="000000"/>
          <w:sz w:val="24"/>
          <w:szCs w:val="24"/>
        </w:rPr>
        <w:t> To disrupt, monitor, or otherwise restrict speech of the people of Iran; and</w:t>
      </w:r>
    </w:p>
    <w:p w14:paraId="197EBBDB"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Does not include information or informational materials the export of which the President does not have the authority to regulate or prohibit pursuant to section 203(b)(3) of the International Emergency Economic Powers Act (50 U.S.C. 1702(b)(3)).</w:t>
      </w:r>
    </w:p>
    <w:p w14:paraId="2DF9911C"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(b)</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Procedures</w:t>
      </w:r>
      <w:r w:rsidRPr="009622E2">
        <w:rPr>
          <w:rFonts w:ascii="Arial" w:eastAsia="Times New Roman" w:hAnsi="Arial" w:cs="Arial"/>
          <w:color w:val="000000"/>
          <w:sz w:val="24"/>
          <w:szCs w:val="24"/>
        </w:rPr>
        <w:t>.</w:t>
      </w:r>
    </w:p>
    <w:p w14:paraId="5A409CC3"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Covered telecommunications and video surveillance</w:t>
      </w:r>
      <w:r w:rsidRPr="009622E2">
        <w:rPr>
          <w:rFonts w:ascii="Arial" w:eastAsia="Times New Roman" w:hAnsi="Arial" w:cs="Arial"/>
          <w:color w:val="000000"/>
          <w:sz w:val="24"/>
          <w:szCs w:val="24"/>
        </w:rPr>
        <w:t>. The Offeror shall review the list of excluded parties in the System for Award Management (SAM) at </w:t>
      </w:r>
      <w:hyperlink r:id="rId45" w:tgtFrame="_blank" w:tooltip="https://www.sam.gov (opens in a new window)" w:history="1">
        <w:r w:rsidRPr="009622E2">
          <w:rPr>
            <w:rFonts w:ascii="Arial" w:eastAsia="Times New Roman" w:hAnsi="Arial" w:cs="Arial"/>
            <w:color w:val="225895"/>
            <w:sz w:val="24"/>
            <w:szCs w:val="24"/>
            <w:u w:val="single"/>
            <w:bdr w:val="none" w:sz="0" w:space="0" w:color="auto" w:frame="1"/>
          </w:rPr>
          <w:t>https://www.sam.gov</w:t>
        </w:r>
      </w:hyperlink>
      <w:r w:rsidRPr="009622E2">
        <w:rPr>
          <w:rFonts w:ascii="Arial" w:eastAsia="Times New Roman" w:hAnsi="Arial" w:cs="Arial"/>
          <w:color w:val="000000"/>
          <w:sz w:val="24"/>
          <w:szCs w:val="24"/>
        </w:rPr>
        <w:t> for entities excluded from receiving federal awards for “covered telecommunications equipment or services.”</w:t>
      </w:r>
    </w:p>
    <w:p w14:paraId="7BCACA84"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FASCSA Orders</w:t>
      </w:r>
      <w:r w:rsidRPr="009622E2">
        <w:rPr>
          <w:rFonts w:ascii="Arial" w:eastAsia="Times New Roman" w:hAnsi="Arial" w:cs="Arial"/>
          <w:color w:val="000000"/>
          <w:sz w:val="24"/>
          <w:szCs w:val="24"/>
        </w:rPr>
        <w:t>.</w:t>
      </w:r>
    </w:p>
    <w:p w14:paraId="2DC81673"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0121437"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w:t>
      </w:r>
      <w:r w:rsidRPr="009622E2">
        <w:rPr>
          <w:rFonts w:ascii="Arial" w:eastAsia="Times New Roman" w:hAnsi="Arial" w:cs="Arial"/>
          <w:color w:val="000000"/>
          <w:sz w:val="24"/>
          <w:szCs w:val="24"/>
        </w:rPr>
        <w:t> The Offeror shall review the solicitation for any FASCSA orders that are not in SAM but are effective and apply to the solicitation and resultant contract (see FAR 40.204-1(c)(2)).</w:t>
      </w:r>
    </w:p>
    <w:p w14:paraId="009E650A"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lastRenderedPageBreak/>
        <w:t>(iii)</w:t>
      </w:r>
      <w:r w:rsidRPr="009622E2">
        <w:rPr>
          <w:rFonts w:ascii="Arial" w:eastAsia="Times New Roman" w:hAnsi="Arial" w:cs="Arial"/>
          <w:color w:val="000000"/>
          <w:sz w:val="24"/>
          <w:szCs w:val="24"/>
        </w:rPr>
        <w:t> FASCSA orders issued after the date of solicitation do not apply unless added by an amendment to the solicitation.</w:t>
      </w:r>
    </w:p>
    <w:p w14:paraId="5796E934"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(c)</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Covered telecommunications equipment or services representations</w:t>
      </w:r>
      <w:r w:rsidRPr="009622E2">
        <w:rPr>
          <w:rFonts w:ascii="Arial" w:eastAsia="Times New Roman" w:hAnsi="Arial" w:cs="Arial"/>
          <w:color w:val="000000"/>
          <w:sz w:val="24"/>
          <w:szCs w:val="24"/>
        </w:rPr>
        <w:t xml:space="preserve">. By submission of its offer, the Offeror represents that, after conducting a reasonable inquiry (that looks at any information in the Offeror’s possession but does not need to include an internal or third-party </w:t>
      </w:r>
      <w:proofErr w:type="gramStart"/>
      <w:r w:rsidRPr="009622E2">
        <w:rPr>
          <w:rFonts w:ascii="Arial" w:eastAsia="Times New Roman" w:hAnsi="Arial" w:cs="Arial"/>
          <w:color w:val="000000"/>
          <w:sz w:val="24"/>
          <w:szCs w:val="24"/>
        </w:rPr>
        <w:t>audit)—</w:t>
      </w:r>
      <w:proofErr w:type="gramEnd"/>
    </w:p>
    <w:p w14:paraId="537D4F0D"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094E7EE4"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It does not use covered telecommunications equipment or services, or use any equipment, system, or service that uses covered telecommunications equipment or services, except as waived by the solicitation, or as disclosed in paragraph (g).</w:t>
      </w:r>
    </w:p>
    <w:p w14:paraId="2366AA26"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(d)</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FASCSA Representation</w:t>
      </w:r>
      <w:r w:rsidRPr="009622E2">
        <w:rPr>
          <w:rFonts w:ascii="Arial" w:eastAsia="Times New Roman" w:hAnsi="Arial" w:cs="Arial"/>
          <w:color w:val="000000"/>
          <w:sz w:val="24"/>
          <w:szCs w:val="24"/>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349A4BEC"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(e)</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Sudan certification</w:t>
      </w:r>
      <w:r w:rsidRPr="009622E2">
        <w:rPr>
          <w:rFonts w:ascii="Arial" w:eastAsia="Times New Roman" w:hAnsi="Arial" w:cs="Arial"/>
          <w:color w:val="000000"/>
          <w:sz w:val="24"/>
          <w:szCs w:val="24"/>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E5F6797"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(f)</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Iran Representation and Certifications</w:t>
      </w:r>
      <w:r w:rsidRPr="009622E2">
        <w:rPr>
          <w:rFonts w:ascii="Arial" w:eastAsia="Times New Roman" w:hAnsi="Arial" w:cs="Arial"/>
          <w:color w:val="000000"/>
          <w:sz w:val="24"/>
          <w:szCs w:val="24"/>
        </w:rPr>
        <w:t>.</w:t>
      </w:r>
    </w:p>
    <w:p w14:paraId="4D15D0F0"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8FD7328"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9622E2">
        <w:rPr>
          <w:rFonts w:ascii="Arial" w:eastAsia="Times New Roman" w:hAnsi="Arial" w:cs="Arial"/>
          <w:color w:val="000000"/>
          <w:sz w:val="24"/>
          <w:szCs w:val="24"/>
        </w:rPr>
        <w:t>Iran;</w:t>
      </w:r>
      <w:proofErr w:type="gramEnd"/>
    </w:p>
    <w:p w14:paraId="0E37BBEC"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lastRenderedPageBreak/>
        <w:t>(ii)</w:t>
      </w:r>
      <w:r w:rsidRPr="009622E2">
        <w:rPr>
          <w:rFonts w:ascii="Arial" w:eastAsia="Times New Roman" w:hAnsi="Arial" w:cs="Arial"/>
          <w:color w:val="000000"/>
          <w:sz w:val="24"/>
          <w:szCs w:val="24"/>
        </w:rPr>
        <w:t>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0B30FFEA"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(iii)</w:t>
      </w:r>
      <w:r w:rsidRPr="009622E2">
        <w:rPr>
          <w:rFonts w:ascii="Arial" w:eastAsia="Times New Roman" w:hAnsi="Arial" w:cs="Arial"/>
          <w:color w:val="000000"/>
          <w:sz w:val="24"/>
          <w:szCs w:val="24"/>
        </w:rPr>
        <w:t>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46" w:tgtFrame="_blank" w:tooltip="https://www.treasury.gov/resource-center/sanctions/SDN-List/Pages/default.aspx (opens in a new window)" w:history="1">
        <w:r w:rsidRPr="009622E2">
          <w:rPr>
            <w:rFonts w:ascii="Arial" w:eastAsia="Times New Roman" w:hAnsi="Arial" w:cs="Arial"/>
            <w:color w:val="225895"/>
            <w:sz w:val="24"/>
            <w:szCs w:val="24"/>
            <w:u w:val="single"/>
            <w:bdr w:val="none" w:sz="0" w:space="0" w:color="auto" w:frame="1"/>
          </w:rPr>
          <w:t>https://www.treasury.gov/resource-center/sanctions/SDN-List/Pages/default.aspx</w:t>
        </w:r>
      </w:hyperlink>
      <w:r w:rsidRPr="009622E2">
        <w:rPr>
          <w:rFonts w:ascii="Arial" w:eastAsia="Times New Roman" w:hAnsi="Arial" w:cs="Arial"/>
          <w:color w:val="000000"/>
          <w:sz w:val="24"/>
          <w:szCs w:val="24"/>
        </w:rPr>
        <w:t>)</w:t>
      </w:r>
    </w:p>
    <w:p w14:paraId="71D669CE"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xml:space="preserve"> Exception </w:t>
      </w:r>
      <w:proofErr w:type="gramStart"/>
      <w:r w:rsidRPr="009622E2">
        <w:rPr>
          <w:rFonts w:ascii="Arial" w:eastAsia="Times New Roman" w:hAnsi="Arial" w:cs="Arial"/>
          <w:color w:val="000000"/>
          <w:sz w:val="24"/>
          <w:szCs w:val="24"/>
        </w:rPr>
        <w:t>for</w:t>
      </w:r>
      <w:proofErr w:type="gramEnd"/>
      <w:r w:rsidRPr="009622E2">
        <w:rPr>
          <w:rFonts w:ascii="Arial" w:eastAsia="Times New Roman" w:hAnsi="Arial" w:cs="Arial"/>
          <w:color w:val="000000"/>
          <w:sz w:val="24"/>
          <w:szCs w:val="24"/>
        </w:rPr>
        <w:t xml:space="preserve"> trade agreements. The representation and certification requirements of paragraph (f)(1) of this provision do not apply if—</w:t>
      </w:r>
    </w:p>
    <w:p w14:paraId="49A5EDB6"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xml:space="preserve"> This solicitation includes a </w:t>
      </w:r>
      <w:proofErr w:type="gramStart"/>
      <w:r w:rsidRPr="009622E2">
        <w:rPr>
          <w:rFonts w:ascii="Arial" w:eastAsia="Times New Roman" w:hAnsi="Arial" w:cs="Arial"/>
          <w:color w:val="000000"/>
          <w:sz w:val="24"/>
          <w:szCs w:val="24"/>
        </w:rPr>
        <w:t>trade agreements</w:t>
      </w:r>
      <w:proofErr w:type="gramEnd"/>
      <w:r w:rsidRPr="009622E2">
        <w:rPr>
          <w:rFonts w:ascii="Arial" w:eastAsia="Times New Roman" w:hAnsi="Arial" w:cs="Arial"/>
          <w:color w:val="000000"/>
          <w:sz w:val="24"/>
          <w:szCs w:val="24"/>
        </w:rPr>
        <w:t xml:space="preserve"> notice or certification (e.g., 52.225-6, Trade Agreements Certificate); and</w:t>
      </w:r>
    </w:p>
    <w:p w14:paraId="7D9D2BEA"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w:t>
      </w:r>
      <w:r w:rsidRPr="009622E2">
        <w:rPr>
          <w:rFonts w:ascii="Arial" w:eastAsia="Times New Roman" w:hAnsi="Arial" w:cs="Arial"/>
          <w:color w:val="000000"/>
          <w:sz w:val="24"/>
          <w:szCs w:val="24"/>
        </w:rPr>
        <w:t> The offeror has certified that all the offered products to be supplied are designated country end products or designated country construction material.</w:t>
      </w:r>
    </w:p>
    <w:p w14:paraId="11AAB72E"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(iii)</w:t>
      </w:r>
      <w:r w:rsidRPr="009622E2">
        <w:rPr>
          <w:rFonts w:ascii="Arial" w:eastAsia="Times New Roman" w:hAnsi="Arial" w:cs="Arial"/>
          <w:color w:val="000000"/>
          <w:sz w:val="24"/>
          <w:szCs w:val="24"/>
        </w:rPr>
        <w:t> The offeror shall email questions concerning sensitive technology to the Department of State at </w:t>
      </w:r>
      <w:hyperlink r:id="rId47" w:tgtFrame="_blank" w:tooltip="CISADA106@state.gov" w:history="1">
        <w:r w:rsidRPr="009622E2">
          <w:rPr>
            <w:rFonts w:ascii="Arial" w:eastAsia="Times New Roman" w:hAnsi="Arial" w:cs="Arial"/>
            <w:color w:val="225895"/>
            <w:sz w:val="24"/>
            <w:szCs w:val="24"/>
            <w:u w:val="single"/>
            <w:bdr w:val="none" w:sz="0" w:space="0" w:color="auto" w:frame="1"/>
          </w:rPr>
          <w:t>CISADA106@state.gov</w:t>
        </w:r>
      </w:hyperlink>
      <w:r w:rsidRPr="009622E2">
        <w:rPr>
          <w:rFonts w:ascii="Arial" w:eastAsia="Times New Roman" w:hAnsi="Arial" w:cs="Arial"/>
          <w:color w:val="000000"/>
          <w:sz w:val="24"/>
          <w:szCs w:val="24"/>
        </w:rPr>
        <w:t>.</w:t>
      </w:r>
    </w:p>
    <w:p w14:paraId="5D422D43"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(g)</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Disclosure</w:t>
      </w:r>
      <w:r w:rsidRPr="009622E2">
        <w:rPr>
          <w:rFonts w:ascii="Arial" w:eastAsia="Times New Roman" w:hAnsi="Arial" w:cs="Arial"/>
          <w:color w:val="000000"/>
          <w:sz w:val="24"/>
          <w:szCs w:val="24"/>
        </w:rPr>
        <w:t>.</w:t>
      </w:r>
    </w:p>
    <w:p w14:paraId="4ECF3D1A"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(1)</w:t>
      </w:r>
      <w:r w:rsidRPr="009622E2">
        <w:rPr>
          <w:rFonts w:ascii="Arial" w:eastAsia="Times New Roman" w:hAnsi="Arial" w:cs="Arial"/>
          <w:color w:val="000000"/>
          <w:sz w:val="24"/>
          <w:szCs w:val="24"/>
        </w:rPr>
        <w:t xml:space="preserve"> If the Offeror </w:t>
      </w:r>
      <w:proofErr w:type="gramStart"/>
      <w:r w:rsidRPr="009622E2">
        <w:rPr>
          <w:rFonts w:ascii="Arial" w:eastAsia="Times New Roman" w:hAnsi="Arial" w:cs="Arial"/>
          <w:color w:val="000000"/>
          <w:sz w:val="24"/>
          <w:szCs w:val="24"/>
        </w:rPr>
        <w:t>is not able to</w:t>
      </w:r>
      <w:proofErr w:type="gramEnd"/>
      <w:r w:rsidRPr="009622E2">
        <w:rPr>
          <w:rFonts w:ascii="Arial" w:eastAsia="Times New Roman" w:hAnsi="Arial" w:cs="Arial"/>
          <w:color w:val="000000"/>
          <w:sz w:val="24"/>
          <w:szCs w:val="24"/>
        </w:rPr>
        <w:t xml:space="preserve"> represent compliance with the prohibitions in paragraphs (c) or (d), then the Offeror shall disclose within 72 hours to the contracting office identified in paragraph (g)(2) the following information for each product or service not compliant:</w:t>
      </w:r>
    </w:p>
    <w:p w14:paraId="7F67FF82"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xml:space="preserve"> Contract number and order number, if </w:t>
      </w:r>
      <w:proofErr w:type="gramStart"/>
      <w:r w:rsidRPr="009622E2">
        <w:rPr>
          <w:rFonts w:ascii="Arial" w:eastAsia="Times New Roman" w:hAnsi="Arial" w:cs="Arial"/>
          <w:color w:val="000000"/>
          <w:sz w:val="24"/>
          <w:szCs w:val="24"/>
        </w:rPr>
        <w:t>applicable;</w:t>
      </w:r>
      <w:proofErr w:type="gramEnd"/>
    </w:p>
    <w:p w14:paraId="53C22219"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w:t>
      </w:r>
      <w:r w:rsidRPr="009622E2">
        <w:rPr>
          <w:rFonts w:ascii="Arial" w:eastAsia="Times New Roman" w:hAnsi="Arial" w:cs="Arial"/>
          <w:color w:val="000000"/>
          <w:sz w:val="24"/>
          <w:szCs w:val="24"/>
        </w:rPr>
        <w:t xml:space="preserve"> Identification of whether this disclosure relates to paragraph (c) on covered telecommunication equipment or services, or to paragraph (d) on FASCSA </w:t>
      </w:r>
      <w:proofErr w:type="gramStart"/>
      <w:r w:rsidRPr="009622E2">
        <w:rPr>
          <w:rFonts w:ascii="Arial" w:eastAsia="Times New Roman" w:hAnsi="Arial" w:cs="Arial"/>
          <w:color w:val="000000"/>
          <w:sz w:val="24"/>
          <w:szCs w:val="24"/>
        </w:rPr>
        <w:t>orders;</w:t>
      </w:r>
      <w:proofErr w:type="gramEnd"/>
    </w:p>
    <w:p w14:paraId="59A30D4B"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(iii)</w:t>
      </w:r>
      <w:r w:rsidRPr="009622E2">
        <w:rPr>
          <w:rFonts w:ascii="Arial" w:eastAsia="Times New Roman" w:hAnsi="Arial" w:cs="Arial"/>
          <w:color w:val="000000"/>
          <w:sz w:val="24"/>
          <w:szCs w:val="24"/>
        </w:rPr>
        <w:t xml:space="preserve"> A description of the products or services that the Contractor identifies or has reason to suspect is prohibited (include brand; model number, such as the original equipment </w:t>
      </w:r>
      <w:r w:rsidRPr="009622E2">
        <w:rPr>
          <w:rFonts w:ascii="Arial" w:eastAsia="Times New Roman" w:hAnsi="Arial" w:cs="Arial"/>
          <w:color w:val="000000"/>
          <w:sz w:val="24"/>
          <w:szCs w:val="24"/>
        </w:rPr>
        <w:lastRenderedPageBreak/>
        <w:t>manufacturer (OEM) number, manufacturer part number, or wholesaler number; and item description, as applicable</w:t>
      </w:r>
      <w:proofErr w:type="gramStart"/>
      <w:r w:rsidRPr="009622E2">
        <w:rPr>
          <w:rFonts w:ascii="Arial" w:eastAsia="Times New Roman" w:hAnsi="Arial" w:cs="Arial"/>
          <w:color w:val="000000"/>
          <w:sz w:val="24"/>
          <w:szCs w:val="24"/>
        </w:rPr>
        <w:t>);</w:t>
      </w:r>
      <w:proofErr w:type="gramEnd"/>
    </w:p>
    <w:p w14:paraId="5F41EBE2"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(iv)</w:t>
      </w:r>
      <w:r w:rsidRPr="009622E2">
        <w:rPr>
          <w:rFonts w:ascii="Arial" w:eastAsia="Times New Roman" w:hAnsi="Arial" w:cs="Arial"/>
          <w:color w:val="000000"/>
          <w:sz w:val="24"/>
          <w:szCs w:val="24"/>
        </w:rPr>
        <w:t>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9622E2">
        <w:rPr>
          <w:rFonts w:ascii="Arial" w:eastAsia="Times New Roman" w:hAnsi="Arial" w:cs="Arial"/>
          <w:color w:val="000000"/>
          <w:sz w:val="24"/>
          <w:szCs w:val="24"/>
        </w:rPr>
        <w:t>);</w:t>
      </w:r>
      <w:proofErr w:type="gramEnd"/>
    </w:p>
    <w:p w14:paraId="7F031DAE"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(v)</w:t>
      </w:r>
      <w:r w:rsidRPr="009622E2">
        <w:rPr>
          <w:rFonts w:ascii="Arial" w:eastAsia="Times New Roman" w:hAnsi="Arial" w:cs="Arial"/>
          <w:color w:val="000000"/>
          <w:sz w:val="24"/>
          <w:szCs w:val="24"/>
        </w:rPr>
        <w:t xml:space="preserve"> Description of the functionality of the product or service and how that functionality impacts the risk to the product or </w:t>
      </w:r>
      <w:proofErr w:type="gramStart"/>
      <w:r w:rsidRPr="009622E2">
        <w:rPr>
          <w:rFonts w:ascii="Arial" w:eastAsia="Times New Roman" w:hAnsi="Arial" w:cs="Arial"/>
          <w:color w:val="000000"/>
          <w:sz w:val="24"/>
          <w:szCs w:val="24"/>
        </w:rPr>
        <w:t>service;</w:t>
      </w:r>
      <w:proofErr w:type="gramEnd"/>
    </w:p>
    <w:p w14:paraId="3596A196"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(vi)</w:t>
      </w:r>
      <w:r w:rsidRPr="009622E2">
        <w:rPr>
          <w:rFonts w:ascii="Arial" w:eastAsia="Times New Roman" w:hAnsi="Arial" w:cs="Arial"/>
          <w:color w:val="000000"/>
          <w:sz w:val="24"/>
          <w:szCs w:val="24"/>
        </w:rPr>
        <w:t xml:space="preserve"> An explanation of any factors relevant to determining </w:t>
      </w:r>
      <w:proofErr w:type="gramStart"/>
      <w:r w:rsidRPr="009622E2">
        <w:rPr>
          <w:rFonts w:ascii="Arial" w:eastAsia="Times New Roman" w:hAnsi="Arial" w:cs="Arial"/>
          <w:color w:val="000000"/>
          <w:sz w:val="24"/>
          <w:szCs w:val="24"/>
        </w:rPr>
        <w:t>if</w:t>
      </w:r>
      <w:proofErr w:type="gramEnd"/>
      <w:r w:rsidRPr="009622E2">
        <w:rPr>
          <w:rFonts w:ascii="Arial" w:eastAsia="Times New Roman" w:hAnsi="Arial" w:cs="Arial"/>
          <w:color w:val="000000"/>
          <w:sz w:val="24"/>
          <w:szCs w:val="24"/>
        </w:rPr>
        <w:t xml:space="preserve"> the product or service should be permitted by an applicable exception, exemption, or waiver (if the offeror would like the Government to consider a waiver</w:t>
      </w:r>
      <w:proofErr w:type="gramStart"/>
      <w:r w:rsidRPr="009622E2">
        <w:rPr>
          <w:rFonts w:ascii="Arial" w:eastAsia="Times New Roman" w:hAnsi="Arial" w:cs="Arial"/>
          <w:color w:val="000000"/>
          <w:sz w:val="24"/>
          <w:szCs w:val="24"/>
        </w:rPr>
        <w:t>);</w:t>
      </w:r>
      <w:proofErr w:type="gramEnd"/>
    </w:p>
    <w:p w14:paraId="6EC1B741"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(vii)</w:t>
      </w:r>
      <w:r w:rsidRPr="009622E2">
        <w:rPr>
          <w:rFonts w:ascii="Arial" w:eastAsia="Times New Roman" w:hAnsi="Arial" w:cs="Arial"/>
          <w:color w:val="000000"/>
          <w:sz w:val="24"/>
          <w:szCs w:val="24"/>
        </w:rPr>
        <w:t xml:space="preserve"> Whether alternative products or services are available that would be compliant with the </w:t>
      </w:r>
      <w:proofErr w:type="gramStart"/>
      <w:r w:rsidRPr="009622E2">
        <w:rPr>
          <w:rFonts w:ascii="Arial" w:eastAsia="Times New Roman" w:hAnsi="Arial" w:cs="Arial"/>
          <w:color w:val="000000"/>
          <w:sz w:val="24"/>
          <w:szCs w:val="24"/>
        </w:rPr>
        <w:t>prohibition;</w:t>
      </w:r>
      <w:proofErr w:type="gramEnd"/>
    </w:p>
    <w:p w14:paraId="18A0288F"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(viii)</w:t>
      </w:r>
      <w:r w:rsidRPr="009622E2">
        <w:rPr>
          <w:rFonts w:ascii="Arial" w:eastAsia="Times New Roman" w:hAnsi="Arial" w:cs="Arial"/>
          <w:color w:val="000000"/>
          <w:sz w:val="24"/>
          <w:szCs w:val="24"/>
        </w:rPr>
        <w:t> If the product or service is related to item maintenance, include the following information on the item being maintained:</w:t>
      </w:r>
    </w:p>
    <w:p w14:paraId="5340B7CF"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(A)</w:t>
      </w:r>
      <w:r w:rsidRPr="009622E2">
        <w:rPr>
          <w:rFonts w:ascii="Arial" w:eastAsia="Times New Roman" w:hAnsi="Arial" w:cs="Arial"/>
          <w:color w:val="000000"/>
          <w:sz w:val="24"/>
          <w:szCs w:val="24"/>
        </w:rPr>
        <w:t> </w:t>
      </w:r>
      <w:proofErr w:type="gramStart"/>
      <w:r w:rsidRPr="009622E2">
        <w:rPr>
          <w:rFonts w:ascii="Arial" w:eastAsia="Times New Roman" w:hAnsi="Arial" w:cs="Arial"/>
          <w:color w:val="000000"/>
          <w:sz w:val="24"/>
          <w:szCs w:val="24"/>
        </w:rPr>
        <w:t>Brand;</w:t>
      </w:r>
      <w:proofErr w:type="gramEnd"/>
    </w:p>
    <w:p w14:paraId="74D87370"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(B)</w:t>
      </w:r>
      <w:r w:rsidRPr="009622E2">
        <w:rPr>
          <w:rFonts w:ascii="Arial" w:eastAsia="Times New Roman" w:hAnsi="Arial" w:cs="Arial"/>
          <w:color w:val="000000"/>
          <w:sz w:val="24"/>
          <w:szCs w:val="24"/>
        </w:rPr>
        <w:t> Model number, OEM number, manufacturer part number, or wholesaler number; and</w:t>
      </w:r>
    </w:p>
    <w:p w14:paraId="2ED17777"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(C)</w:t>
      </w:r>
      <w:r w:rsidRPr="009622E2">
        <w:rPr>
          <w:rFonts w:ascii="Arial" w:eastAsia="Times New Roman" w:hAnsi="Arial" w:cs="Arial"/>
          <w:color w:val="000000"/>
          <w:sz w:val="24"/>
          <w:szCs w:val="24"/>
        </w:rPr>
        <w:t> Item description, as applicable.</w:t>
      </w:r>
    </w:p>
    <w:p w14:paraId="34E0D9BC"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(ix)</w:t>
      </w:r>
      <w:r w:rsidRPr="009622E2">
        <w:rPr>
          <w:rFonts w:ascii="Arial" w:eastAsia="Times New Roman" w:hAnsi="Arial" w:cs="Arial"/>
          <w:color w:val="000000"/>
          <w:sz w:val="24"/>
          <w:szCs w:val="24"/>
        </w:rPr>
        <w:t> Any readily available information about mitigation actions undertaken or recommended.</w:t>
      </w:r>
    </w:p>
    <w:p w14:paraId="310DE268"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(2)</w:t>
      </w:r>
      <w:r w:rsidRPr="009622E2">
        <w:rPr>
          <w:rFonts w:ascii="Arial" w:eastAsia="Times New Roman" w:hAnsi="Arial" w:cs="Arial"/>
          <w:color w:val="000000"/>
          <w:sz w:val="24"/>
          <w:szCs w:val="24"/>
        </w:rPr>
        <w:t> If a disclosure is required to be submitted to a contracting office, the offeror shall submit the disclosure as follows:</w:t>
      </w:r>
    </w:p>
    <w:p w14:paraId="7CB372D7"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w:t>
      </w:r>
      <w:r w:rsidRPr="009622E2">
        <w:rPr>
          <w:rFonts w:ascii="Arial" w:eastAsia="Times New Roman" w:hAnsi="Arial" w:cs="Arial"/>
          <w:color w:val="000000"/>
          <w:sz w:val="24"/>
          <w:szCs w:val="24"/>
        </w:rPr>
        <w:t> If a Department of Defense contracting office, the offeror shall submit the disclosure to the website at </w:t>
      </w:r>
      <w:hyperlink r:id="rId48" w:tgtFrame="_blank" w:tooltip="(opens in a new window)" w:history="1">
        <w:r w:rsidRPr="009622E2">
          <w:rPr>
            <w:rFonts w:ascii="Arial" w:eastAsia="Times New Roman" w:hAnsi="Arial" w:cs="Arial"/>
            <w:color w:val="225895"/>
            <w:sz w:val="24"/>
            <w:szCs w:val="24"/>
            <w:u w:val="single"/>
            <w:bdr w:val="none" w:sz="0" w:space="0" w:color="auto" w:frame="1"/>
          </w:rPr>
          <w:t>https://dibnet.dod.mil</w:t>
        </w:r>
      </w:hyperlink>
      <w:r w:rsidRPr="009622E2">
        <w:rPr>
          <w:rFonts w:ascii="Arial" w:eastAsia="Times New Roman" w:hAnsi="Arial" w:cs="Arial"/>
          <w:color w:val="000000"/>
          <w:sz w:val="24"/>
          <w:szCs w:val="24"/>
        </w:rPr>
        <w:t>.</w:t>
      </w:r>
    </w:p>
    <w:p w14:paraId="0B4991C1"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(ii)</w:t>
      </w:r>
      <w:r w:rsidRPr="009622E2">
        <w:rPr>
          <w:rFonts w:ascii="Arial" w:eastAsia="Times New Roman" w:hAnsi="Arial" w:cs="Arial"/>
          <w:color w:val="000000"/>
          <w:sz w:val="24"/>
          <w:szCs w:val="24"/>
        </w:rPr>
        <w:t> For all other contracting offices, the Offeror shall submit the disclosure to the Contracting Officer.</w:t>
      </w:r>
    </w:p>
    <w:p w14:paraId="20693F1B" w14:textId="77777777" w:rsidR="00464FCA" w:rsidRPr="009622E2" w:rsidRDefault="00464FCA" w:rsidP="00464FCA">
      <w:pPr>
        <w:shd w:val="clear" w:color="auto" w:fill="FFFFFF"/>
        <w:spacing w:after="150" w:line="360" w:lineRule="atLeast"/>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t>(3)</w:t>
      </w:r>
      <w:r w:rsidRPr="009622E2">
        <w:rPr>
          <w:rFonts w:ascii="Arial" w:eastAsia="Times New Roman" w:hAnsi="Arial" w:cs="Arial"/>
          <w:color w:val="000000"/>
          <w:sz w:val="24"/>
          <w:szCs w:val="24"/>
        </w:rPr>
        <w:t>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00A6A5CF" w14:textId="77777777" w:rsidR="00464FCA" w:rsidRPr="009622E2" w:rsidRDefault="00464FCA" w:rsidP="00464FCA">
      <w:pPr>
        <w:shd w:val="clear" w:color="auto" w:fill="FFFFFF"/>
        <w:spacing w:after="0" w:line="240" w:lineRule="auto"/>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bdr w:val="none" w:sz="0" w:space="0" w:color="auto" w:frame="1"/>
        </w:rPr>
        <w:lastRenderedPageBreak/>
        <w:t>(h)</w:t>
      </w:r>
      <w:r w:rsidRPr="009622E2">
        <w:rPr>
          <w:rFonts w:ascii="Arial" w:eastAsia="Times New Roman" w:hAnsi="Arial" w:cs="Arial"/>
          <w:color w:val="000000"/>
          <w:sz w:val="24"/>
          <w:szCs w:val="24"/>
        </w:rPr>
        <w:t> </w:t>
      </w:r>
      <w:r w:rsidRPr="009622E2">
        <w:rPr>
          <w:rFonts w:ascii="Arial" w:eastAsia="Times New Roman" w:hAnsi="Arial" w:cs="Arial"/>
          <w:i/>
          <w:iCs/>
          <w:color w:val="000000"/>
          <w:sz w:val="24"/>
          <w:szCs w:val="24"/>
          <w:bdr w:val="none" w:sz="0" w:space="0" w:color="auto" w:frame="1"/>
        </w:rPr>
        <w:t>Executive agency review of disclosures</w:t>
      </w:r>
      <w:r w:rsidRPr="009622E2">
        <w:rPr>
          <w:rFonts w:ascii="Arial" w:eastAsia="Times New Roman" w:hAnsi="Arial" w:cs="Arial"/>
          <w:color w:val="000000"/>
          <w:sz w:val="24"/>
          <w:szCs w:val="24"/>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433B61E" w14:textId="77777777" w:rsidR="00464FCA" w:rsidRDefault="00464FCA" w:rsidP="00464FCA">
      <w:pPr>
        <w:shd w:val="clear" w:color="auto" w:fill="FFFFFF"/>
        <w:spacing w:after="0" w:line="240" w:lineRule="auto"/>
        <w:jc w:val="center"/>
        <w:textAlignment w:val="baseline"/>
        <w:rPr>
          <w:rFonts w:ascii="Arial" w:eastAsia="Times New Roman" w:hAnsi="Arial" w:cs="Arial"/>
          <w:color w:val="000000"/>
          <w:sz w:val="24"/>
          <w:szCs w:val="24"/>
        </w:rPr>
      </w:pPr>
      <w:r w:rsidRPr="009622E2">
        <w:rPr>
          <w:rFonts w:ascii="Arial" w:eastAsia="Times New Roman" w:hAnsi="Arial" w:cs="Arial"/>
          <w:color w:val="000000"/>
          <w:sz w:val="24"/>
          <w:szCs w:val="24"/>
        </w:rPr>
        <w:t>(End of provision)</w:t>
      </w:r>
    </w:p>
    <w:p w14:paraId="71597D5C" w14:textId="77777777" w:rsidR="00EF73E5" w:rsidRPr="009622E2" w:rsidRDefault="00EF73E5" w:rsidP="00464FCA">
      <w:pPr>
        <w:shd w:val="clear" w:color="auto" w:fill="FFFFFF"/>
        <w:spacing w:after="0" w:line="240" w:lineRule="auto"/>
        <w:jc w:val="center"/>
        <w:textAlignment w:val="baseline"/>
        <w:rPr>
          <w:rFonts w:ascii="Arial" w:eastAsia="Times New Roman" w:hAnsi="Arial" w:cs="Arial"/>
          <w:color w:val="000000"/>
          <w:sz w:val="24"/>
          <w:szCs w:val="24"/>
        </w:rPr>
      </w:pPr>
    </w:p>
    <w:tbl>
      <w:tblPr>
        <w:tblStyle w:val="TableGrid"/>
        <w:tblW w:w="9072" w:type="dxa"/>
        <w:tblInd w:w="432" w:type="dxa"/>
        <w:tblLayout w:type="fixed"/>
        <w:tblLook w:val="04A0" w:firstRow="1" w:lastRow="0" w:firstColumn="1" w:lastColumn="0" w:noHBand="0" w:noVBand="1"/>
      </w:tblPr>
      <w:tblGrid>
        <w:gridCol w:w="1440"/>
        <w:gridCol w:w="6192"/>
        <w:gridCol w:w="1440"/>
      </w:tblGrid>
      <w:tr w:rsidR="00AE18E9" w:rsidRPr="009622E2" w14:paraId="14836EAF" w14:textId="77777777" w:rsidTr="00464FCA">
        <w:tc>
          <w:tcPr>
            <w:tcW w:w="1440" w:type="dxa"/>
          </w:tcPr>
          <w:p w14:paraId="14836EAC" w14:textId="77777777" w:rsidR="00AE18E9" w:rsidRPr="009622E2" w:rsidRDefault="008F0DB9" w:rsidP="00464FCA">
            <w:pPr>
              <w:pStyle w:val="ByReference"/>
              <w:rPr>
                <w:rFonts w:ascii="Arial" w:hAnsi="Arial" w:cs="Arial"/>
                <w:sz w:val="24"/>
                <w:szCs w:val="24"/>
              </w:rPr>
            </w:pPr>
            <w:r w:rsidRPr="009622E2">
              <w:rPr>
                <w:rFonts w:ascii="Arial" w:hAnsi="Arial" w:cs="Arial"/>
                <w:b/>
                <w:sz w:val="24"/>
                <w:szCs w:val="24"/>
                <w:u w:val="single"/>
              </w:rPr>
              <w:t>FAR Number</w:t>
            </w:r>
          </w:p>
        </w:tc>
        <w:tc>
          <w:tcPr>
            <w:tcW w:w="6192" w:type="dxa"/>
          </w:tcPr>
          <w:p w14:paraId="14836EAD" w14:textId="77777777" w:rsidR="00AE18E9" w:rsidRPr="009622E2" w:rsidRDefault="008F0DB9" w:rsidP="00464FCA">
            <w:pPr>
              <w:pStyle w:val="ByReference"/>
              <w:rPr>
                <w:rFonts w:ascii="Arial" w:hAnsi="Arial" w:cs="Arial"/>
                <w:sz w:val="24"/>
                <w:szCs w:val="24"/>
              </w:rPr>
            </w:pPr>
            <w:r w:rsidRPr="009622E2">
              <w:rPr>
                <w:rFonts w:ascii="Arial" w:hAnsi="Arial" w:cs="Arial"/>
                <w:b/>
                <w:sz w:val="24"/>
                <w:szCs w:val="24"/>
                <w:u w:val="single"/>
              </w:rPr>
              <w:t>Title</w:t>
            </w:r>
          </w:p>
        </w:tc>
        <w:tc>
          <w:tcPr>
            <w:tcW w:w="1440" w:type="dxa"/>
          </w:tcPr>
          <w:p w14:paraId="14836EAE" w14:textId="77777777" w:rsidR="00AE18E9" w:rsidRPr="009622E2" w:rsidRDefault="008F0DB9" w:rsidP="00464FCA">
            <w:pPr>
              <w:pStyle w:val="ByReference"/>
              <w:rPr>
                <w:rFonts w:ascii="Arial" w:hAnsi="Arial" w:cs="Arial"/>
                <w:sz w:val="24"/>
                <w:szCs w:val="24"/>
              </w:rPr>
            </w:pPr>
            <w:r w:rsidRPr="009622E2">
              <w:rPr>
                <w:rFonts w:ascii="Arial" w:hAnsi="Arial" w:cs="Arial"/>
                <w:b/>
                <w:sz w:val="24"/>
                <w:szCs w:val="24"/>
                <w:u w:val="single"/>
              </w:rPr>
              <w:t>Date</w:t>
            </w:r>
          </w:p>
        </w:tc>
      </w:tr>
      <w:tr w:rsidR="00AE18E9" w:rsidRPr="009622E2" w14:paraId="14836EB3" w14:textId="77777777" w:rsidTr="00464FCA">
        <w:tc>
          <w:tcPr>
            <w:tcW w:w="1440" w:type="dxa"/>
          </w:tcPr>
          <w:p w14:paraId="14836EB0" w14:textId="77777777" w:rsidR="00AE18E9" w:rsidRPr="009622E2" w:rsidRDefault="008F0DB9" w:rsidP="00464FCA">
            <w:pPr>
              <w:pStyle w:val="ByReference"/>
              <w:rPr>
                <w:rFonts w:ascii="Arial" w:hAnsi="Arial" w:cs="Arial"/>
                <w:sz w:val="24"/>
                <w:szCs w:val="24"/>
              </w:rPr>
            </w:pPr>
            <w:r w:rsidRPr="009622E2">
              <w:rPr>
                <w:rFonts w:ascii="Arial" w:hAnsi="Arial" w:cs="Arial"/>
                <w:sz w:val="24"/>
                <w:szCs w:val="24"/>
              </w:rPr>
              <w:t>852.233-70</w:t>
            </w:r>
          </w:p>
        </w:tc>
        <w:tc>
          <w:tcPr>
            <w:tcW w:w="6192" w:type="dxa"/>
          </w:tcPr>
          <w:p w14:paraId="14836EB1" w14:textId="77777777" w:rsidR="00AE18E9" w:rsidRPr="009622E2" w:rsidRDefault="008F0DB9" w:rsidP="00464FCA">
            <w:pPr>
              <w:pStyle w:val="ByReference"/>
              <w:rPr>
                <w:rFonts w:ascii="Arial" w:hAnsi="Arial" w:cs="Arial"/>
                <w:sz w:val="24"/>
                <w:szCs w:val="24"/>
              </w:rPr>
            </w:pPr>
            <w:r w:rsidRPr="009622E2">
              <w:rPr>
                <w:rFonts w:ascii="Arial" w:hAnsi="Arial" w:cs="Arial"/>
                <w:sz w:val="24"/>
                <w:szCs w:val="24"/>
              </w:rPr>
              <w:t>PROTEST CONTENT/ALTERNATIVE DISPUTE RESOLUTION</w:t>
            </w:r>
          </w:p>
        </w:tc>
        <w:tc>
          <w:tcPr>
            <w:tcW w:w="1440" w:type="dxa"/>
          </w:tcPr>
          <w:p w14:paraId="14836EB2" w14:textId="77777777" w:rsidR="00AE18E9" w:rsidRPr="009622E2" w:rsidRDefault="008F0DB9" w:rsidP="00464FCA">
            <w:pPr>
              <w:pStyle w:val="ByReference"/>
              <w:rPr>
                <w:rFonts w:ascii="Arial" w:hAnsi="Arial" w:cs="Arial"/>
                <w:sz w:val="24"/>
                <w:szCs w:val="24"/>
              </w:rPr>
            </w:pPr>
            <w:r w:rsidRPr="009622E2">
              <w:rPr>
                <w:rFonts w:ascii="Arial" w:hAnsi="Arial" w:cs="Arial"/>
                <w:sz w:val="24"/>
                <w:szCs w:val="24"/>
              </w:rPr>
              <w:t>OCT 2018</w:t>
            </w:r>
          </w:p>
        </w:tc>
      </w:tr>
    </w:tbl>
    <w:p w14:paraId="730DB36E" w14:textId="77777777" w:rsidR="00464FCA" w:rsidRPr="009622E2" w:rsidRDefault="00464FCA" w:rsidP="00464FCA">
      <w:pPr>
        <w:spacing w:after="0" w:line="240" w:lineRule="auto"/>
        <w:rPr>
          <w:rFonts w:ascii="Arial" w:hAnsi="Arial" w:cs="Arial"/>
          <w:sz w:val="24"/>
          <w:szCs w:val="24"/>
        </w:rPr>
      </w:pPr>
    </w:p>
    <w:p w14:paraId="14836EB4" w14:textId="0D4A14FA" w:rsidR="008F0DB9" w:rsidRPr="009622E2" w:rsidRDefault="008F0DB9" w:rsidP="00464FCA">
      <w:pPr>
        <w:pStyle w:val="Heading2"/>
        <w:spacing w:before="0" w:after="0" w:line="240" w:lineRule="auto"/>
        <w:rPr>
          <w:rFonts w:ascii="Arial" w:hAnsi="Arial" w:cs="Arial"/>
          <w:sz w:val="24"/>
          <w:szCs w:val="24"/>
        </w:rPr>
      </w:pPr>
      <w:bookmarkStart w:id="702" w:name="_Toc223646157"/>
      <w:proofErr w:type="gramStart"/>
      <w:r w:rsidRPr="009622E2">
        <w:rPr>
          <w:rFonts w:ascii="Arial" w:hAnsi="Arial" w:cs="Arial"/>
          <w:sz w:val="24"/>
          <w:szCs w:val="24"/>
        </w:rPr>
        <w:t>E.</w:t>
      </w:r>
      <w:r w:rsidR="00717C01" w:rsidRPr="009622E2">
        <w:rPr>
          <w:rFonts w:ascii="Arial" w:hAnsi="Arial" w:cs="Arial"/>
          <w:sz w:val="24"/>
          <w:szCs w:val="24"/>
        </w:rPr>
        <w:t>5</w:t>
      </w:r>
      <w:r w:rsidRPr="009622E2">
        <w:rPr>
          <w:rFonts w:ascii="Arial" w:hAnsi="Arial" w:cs="Arial"/>
          <w:sz w:val="24"/>
          <w:szCs w:val="24"/>
        </w:rPr>
        <w:t xml:space="preserve">  VAAR</w:t>
      </w:r>
      <w:proofErr w:type="gramEnd"/>
      <w:r w:rsidRPr="009622E2">
        <w:rPr>
          <w:rFonts w:ascii="Arial" w:hAnsi="Arial" w:cs="Arial"/>
          <w:sz w:val="24"/>
          <w:szCs w:val="24"/>
        </w:rPr>
        <w:t xml:space="preserve"> 852.233-</w:t>
      </w:r>
      <w:proofErr w:type="gramStart"/>
      <w:r w:rsidRPr="009622E2">
        <w:rPr>
          <w:rFonts w:ascii="Arial" w:hAnsi="Arial" w:cs="Arial"/>
          <w:sz w:val="24"/>
          <w:szCs w:val="24"/>
        </w:rPr>
        <w:t>71  ALTERNATE</w:t>
      </w:r>
      <w:proofErr w:type="gramEnd"/>
      <w:r w:rsidRPr="009622E2">
        <w:rPr>
          <w:rFonts w:ascii="Arial" w:hAnsi="Arial" w:cs="Arial"/>
          <w:sz w:val="24"/>
          <w:szCs w:val="24"/>
        </w:rPr>
        <w:t xml:space="preserve"> PROTEST PROCEDURE (OCT 2018)</w:t>
      </w:r>
      <w:bookmarkEnd w:id="702"/>
    </w:p>
    <w:p w14:paraId="0271C505" w14:textId="77777777" w:rsidR="00464FCA" w:rsidRPr="009622E2" w:rsidRDefault="00464FCA" w:rsidP="00464FCA">
      <w:pPr>
        <w:spacing w:after="0" w:line="240" w:lineRule="auto"/>
        <w:rPr>
          <w:rFonts w:ascii="Arial" w:hAnsi="Arial" w:cs="Arial"/>
          <w:sz w:val="24"/>
          <w:szCs w:val="24"/>
        </w:rPr>
      </w:pPr>
    </w:p>
    <w:p w14:paraId="14836EB5" w14:textId="77777777" w:rsidR="008F0DB9" w:rsidRPr="009622E2" w:rsidRDefault="008F0DB9" w:rsidP="00464FCA">
      <w:pPr>
        <w:spacing w:after="0" w:line="240" w:lineRule="auto"/>
        <w:rPr>
          <w:rFonts w:ascii="Arial" w:hAnsi="Arial" w:cs="Arial"/>
          <w:sz w:val="24"/>
          <w:szCs w:val="24"/>
        </w:rPr>
      </w:pPr>
      <w:r w:rsidRPr="009622E2">
        <w:rPr>
          <w:rFonts w:ascii="Arial" w:hAnsi="Arial" w:cs="Arial"/>
          <w:sz w:val="24"/>
          <w:szCs w:val="24"/>
        </w:rP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9622E2">
        <w:rPr>
          <w:rFonts w:ascii="Arial" w:hAnsi="Arial" w:cs="Arial"/>
          <w:i/>
          <w:iCs/>
          <w:sz w:val="24"/>
          <w:szCs w:val="24"/>
        </w:rPr>
        <w:t>EDProtests@va.gov.</w:t>
      </w:r>
    </w:p>
    <w:p w14:paraId="14836EB6" w14:textId="77777777" w:rsidR="008F0DB9" w:rsidRPr="009622E2" w:rsidRDefault="008F0DB9" w:rsidP="00464FCA">
      <w:pPr>
        <w:spacing w:after="0" w:line="240" w:lineRule="auto"/>
        <w:rPr>
          <w:rFonts w:ascii="Arial" w:hAnsi="Arial" w:cs="Arial"/>
          <w:sz w:val="24"/>
          <w:szCs w:val="24"/>
        </w:rPr>
      </w:pPr>
      <w:r w:rsidRPr="009622E2">
        <w:rPr>
          <w:rFonts w:ascii="Arial" w:hAnsi="Arial" w:cs="Arial"/>
          <w:sz w:val="24"/>
          <w:szCs w:val="24"/>
        </w:rPr>
        <w:t xml:space="preserve">  (b) The protest will not be considered if the interested party has a protest on the same or similar issue(s) pending with the Contracting Officer.</w:t>
      </w:r>
    </w:p>
    <w:p w14:paraId="51BB368D" w14:textId="77777777" w:rsidR="00464FCA" w:rsidRPr="009622E2" w:rsidRDefault="00464FCA" w:rsidP="00464FCA">
      <w:pPr>
        <w:spacing w:after="0" w:line="240" w:lineRule="auto"/>
        <w:rPr>
          <w:rFonts w:ascii="Arial" w:hAnsi="Arial" w:cs="Arial"/>
          <w:sz w:val="24"/>
          <w:szCs w:val="24"/>
        </w:rPr>
      </w:pPr>
    </w:p>
    <w:p w14:paraId="14836EB7" w14:textId="77777777" w:rsidR="008F0DB9" w:rsidRPr="009622E2" w:rsidRDefault="008F0DB9">
      <w:pPr>
        <w:jc w:val="center"/>
        <w:rPr>
          <w:rFonts w:ascii="Arial" w:hAnsi="Arial" w:cs="Arial"/>
          <w:sz w:val="24"/>
          <w:szCs w:val="24"/>
        </w:rPr>
      </w:pPr>
      <w:r w:rsidRPr="009622E2">
        <w:rPr>
          <w:rFonts w:ascii="Arial" w:hAnsi="Arial" w:cs="Arial"/>
          <w:sz w:val="24"/>
          <w:szCs w:val="24"/>
        </w:rPr>
        <w:t>(End of Provision)</w:t>
      </w:r>
    </w:p>
    <w:p w14:paraId="14836EB8" w14:textId="77777777" w:rsidR="00AE18E9" w:rsidRPr="009622E2" w:rsidRDefault="008F0DB9">
      <w:pPr>
        <w:rPr>
          <w:rFonts w:ascii="Arial" w:hAnsi="Arial" w:cs="Arial"/>
          <w:sz w:val="24"/>
          <w:szCs w:val="24"/>
        </w:rPr>
      </w:pPr>
      <w:r w:rsidRPr="009622E2">
        <w:rPr>
          <w:rFonts w:ascii="Arial" w:hAnsi="Arial" w:cs="Arial"/>
          <w:sz w:val="24"/>
          <w:szCs w:val="24"/>
        </w:rPr>
        <w:t xml:space="preserve">  PLEASE NOTE: The correct mailing information for filing alternate protests is as follows:</w:t>
      </w:r>
    </w:p>
    <w:p w14:paraId="14836EBA" w14:textId="77777777" w:rsidR="00AE18E9" w:rsidRPr="009622E2" w:rsidRDefault="008F0DB9">
      <w:pPr>
        <w:pStyle w:val="NoSpacing"/>
        <w:tabs>
          <w:tab w:val="left" w:pos="675"/>
        </w:tabs>
        <w:rPr>
          <w:rFonts w:ascii="Arial" w:hAnsi="Arial" w:cs="Arial"/>
          <w:sz w:val="24"/>
          <w:szCs w:val="24"/>
        </w:rPr>
      </w:pPr>
      <w:r w:rsidRPr="009622E2">
        <w:rPr>
          <w:rFonts w:ascii="Arial" w:hAnsi="Arial" w:cs="Arial"/>
          <w:sz w:val="24"/>
          <w:szCs w:val="24"/>
        </w:rPr>
        <w:tab/>
        <w:t>Deputy Assistant Secretary for Acquisition and Logistics,</w:t>
      </w:r>
    </w:p>
    <w:p w14:paraId="14836EBB" w14:textId="77777777" w:rsidR="00AE18E9" w:rsidRPr="009622E2" w:rsidRDefault="008F0DB9">
      <w:pPr>
        <w:pStyle w:val="NoSpacing"/>
        <w:tabs>
          <w:tab w:val="left" w:pos="675"/>
        </w:tabs>
        <w:rPr>
          <w:rFonts w:ascii="Arial" w:hAnsi="Arial" w:cs="Arial"/>
          <w:sz w:val="24"/>
          <w:szCs w:val="24"/>
        </w:rPr>
      </w:pPr>
      <w:r w:rsidRPr="009622E2">
        <w:rPr>
          <w:rFonts w:ascii="Arial" w:hAnsi="Arial" w:cs="Arial"/>
          <w:sz w:val="24"/>
          <w:szCs w:val="24"/>
        </w:rPr>
        <w:tab/>
        <w:t>Risk Management Team, Department of Veterans Affairs</w:t>
      </w:r>
    </w:p>
    <w:p w14:paraId="14836EBC" w14:textId="77777777" w:rsidR="00AE18E9" w:rsidRPr="009622E2" w:rsidRDefault="008F0DB9">
      <w:pPr>
        <w:pStyle w:val="NoSpacing"/>
        <w:tabs>
          <w:tab w:val="left" w:pos="675"/>
        </w:tabs>
        <w:rPr>
          <w:rFonts w:ascii="Arial" w:hAnsi="Arial" w:cs="Arial"/>
          <w:sz w:val="24"/>
          <w:szCs w:val="24"/>
        </w:rPr>
      </w:pPr>
      <w:r w:rsidRPr="009622E2">
        <w:rPr>
          <w:rFonts w:ascii="Arial" w:hAnsi="Arial" w:cs="Arial"/>
          <w:sz w:val="24"/>
          <w:szCs w:val="24"/>
        </w:rPr>
        <w:tab/>
        <w:t>810 Vermont Avenue, N.W.</w:t>
      </w:r>
    </w:p>
    <w:p w14:paraId="14836EBD" w14:textId="77777777" w:rsidR="00AE18E9" w:rsidRPr="009622E2" w:rsidRDefault="008F0DB9">
      <w:pPr>
        <w:pStyle w:val="NoSpacing"/>
        <w:tabs>
          <w:tab w:val="left" w:pos="675"/>
        </w:tabs>
        <w:rPr>
          <w:rFonts w:ascii="Arial" w:hAnsi="Arial" w:cs="Arial"/>
          <w:sz w:val="24"/>
          <w:szCs w:val="24"/>
        </w:rPr>
      </w:pPr>
      <w:r w:rsidRPr="009622E2">
        <w:rPr>
          <w:rFonts w:ascii="Arial" w:hAnsi="Arial" w:cs="Arial"/>
          <w:sz w:val="24"/>
          <w:szCs w:val="24"/>
        </w:rPr>
        <w:tab/>
        <w:t>Washington, DC 20420</w:t>
      </w:r>
    </w:p>
    <w:p w14:paraId="20AA34CA" w14:textId="77777777" w:rsidR="00EF73E5" w:rsidRDefault="00EF73E5">
      <w:pPr>
        <w:rPr>
          <w:rFonts w:ascii="Arial" w:hAnsi="Arial" w:cs="Arial"/>
          <w:sz w:val="24"/>
          <w:szCs w:val="24"/>
        </w:rPr>
      </w:pPr>
    </w:p>
    <w:p w14:paraId="14836EBE" w14:textId="6BE3E3E2" w:rsidR="00AE18E9" w:rsidRPr="009622E2" w:rsidRDefault="008F0DB9">
      <w:pPr>
        <w:rPr>
          <w:rFonts w:ascii="Arial" w:hAnsi="Arial" w:cs="Arial"/>
          <w:sz w:val="24"/>
          <w:szCs w:val="24"/>
        </w:rPr>
      </w:pPr>
      <w:r w:rsidRPr="009622E2">
        <w:rPr>
          <w:rFonts w:ascii="Arial" w:hAnsi="Arial" w:cs="Arial"/>
          <w:sz w:val="24"/>
          <w:szCs w:val="24"/>
        </w:rPr>
        <w:t xml:space="preserve"> Or for solicitations issued by the Office of Construction and Facilities Management:</w:t>
      </w:r>
    </w:p>
    <w:p w14:paraId="14836EC0" w14:textId="77777777" w:rsidR="00AE18E9" w:rsidRPr="009622E2" w:rsidRDefault="008F0DB9">
      <w:pPr>
        <w:pStyle w:val="NoSpacing"/>
        <w:tabs>
          <w:tab w:val="left" w:pos="675"/>
        </w:tabs>
        <w:rPr>
          <w:rFonts w:ascii="Arial" w:hAnsi="Arial" w:cs="Arial"/>
          <w:sz w:val="24"/>
          <w:szCs w:val="24"/>
        </w:rPr>
      </w:pPr>
      <w:r w:rsidRPr="009622E2">
        <w:rPr>
          <w:rFonts w:ascii="Arial" w:hAnsi="Arial" w:cs="Arial"/>
          <w:sz w:val="24"/>
          <w:szCs w:val="24"/>
        </w:rPr>
        <w:tab/>
        <w:t>Director, Office of Construction and Facilities Management</w:t>
      </w:r>
    </w:p>
    <w:p w14:paraId="14836EC1" w14:textId="77777777" w:rsidR="00AE18E9" w:rsidRPr="009622E2" w:rsidRDefault="008F0DB9">
      <w:pPr>
        <w:pStyle w:val="NoSpacing"/>
        <w:tabs>
          <w:tab w:val="left" w:pos="675"/>
        </w:tabs>
        <w:rPr>
          <w:rFonts w:ascii="Arial" w:hAnsi="Arial" w:cs="Arial"/>
          <w:sz w:val="24"/>
          <w:szCs w:val="24"/>
        </w:rPr>
      </w:pPr>
      <w:r w:rsidRPr="009622E2">
        <w:rPr>
          <w:rFonts w:ascii="Arial" w:hAnsi="Arial" w:cs="Arial"/>
          <w:sz w:val="24"/>
          <w:szCs w:val="24"/>
        </w:rPr>
        <w:tab/>
        <w:t>811 Vermont Avenue, N.W.</w:t>
      </w:r>
    </w:p>
    <w:p w14:paraId="14836EC2" w14:textId="77777777" w:rsidR="00AE18E9" w:rsidRPr="009622E2" w:rsidRDefault="008F0DB9">
      <w:pPr>
        <w:pStyle w:val="NoSpacing"/>
        <w:tabs>
          <w:tab w:val="left" w:pos="675"/>
        </w:tabs>
        <w:rPr>
          <w:rFonts w:ascii="Arial" w:hAnsi="Arial" w:cs="Arial"/>
          <w:sz w:val="24"/>
          <w:szCs w:val="24"/>
        </w:rPr>
      </w:pPr>
      <w:r w:rsidRPr="009622E2">
        <w:rPr>
          <w:rFonts w:ascii="Arial" w:hAnsi="Arial" w:cs="Arial"/>
          <w:sz w:val="24"/>
          <w:szCs w:val="24"/>
        </w:rPr>
        <w:tab/>
        <w:t>Washington, DC 20420</w:t>
      </w:r>
    </w:p>
    <w:p w14:paraId="14836EC4" w14:textId="7C32F77E" w:rsidR="008F0DB9" w:rsidRPr="009622E2" w:rsidRDefault="008F0DB9">
      <w:pPr>
        <w:pStyle w:val="Heading2"/>
        <w:rPr>
          <w:rFonts w:ascii="Arial" w:hAnsi="Arial" w:cs="Arial"/>
          <w:sz w:val="24"/>
          <w:szCs w:val="24"/>
        </w:rPr>
      </w:pPr>
      <w:bookmarkStart w:id="703" w:name="_Toc223646158"/>
      <w:proofErr w:type="gramStart"/>
      <w:r w:rsidRPr="009622E2">
        <w:rPr>
          <w:rFonts w:ascii="Arial" w:hAnsi="Arial" w:cs="Arial"/>
          <w:sz w:val="24"/>
          <w:szCs w:val="24"/>
        </w:rPr>
        <w:t>E.</w:t>
      </w:r>
      <w:r w:rsidR="00717C01" w:rsidRPr="009622E2">
        <w:rPr>
          <w:rFonts w:ascii="Arial" w:hAnsi="Arial" w:cs="Arial"/>
          <w:sz w:val="24"/>
          <w:szCs w:val="24"/>
        </w:rPr>
        <w:t>6</w:t>
      </w:r>
      <w:r w:rsidRPr="009622E2">
        <w:rPr>
          <w:rFonts w:ascii="Arial" w:hAnsi="Arial" w:cs="Arial"/>
          <w:sz w:val="24"/>
          <w:szCs w:val="24"/>
        </w:rPr>
        <w:t xml:space="preserve">  </w:t>
      </w:r>
      <w:r w:rsidR="00DE5D8C" w:rsidRPr="009622E2">
        <w:rPr>
          <w:rFonts w:ascii="Arial" w:hAnsi="Arial" w:cs="Arial"/>
          <w:sz w:val="24"/>
          <w:szCs w:val="24"/>
        </w:rPr>
        <w:t>FAR</w:t>
      </w:r>
      <w:proofErr w:type="gramEnd"/>
      <w:r w:rsidR="00DE5D8C" w:rsidRPr="009622E2">
        <w:rPr>
          <w:rFonts w:ascii="Arial" w:hAnsi="Arial" w:cs="Arial"/>
          <w:sz w:val="24"/>
          <w:szCs w:val="24"/>
        </w:rPr>
        <w:t xml:space="preserve"> </w:t>
      </w:r>
      <w:r w:rsidRPr="009622E2">
        <w:rPr>
          <w:rFonts w:ascii="Arial" w:hAnsi="Arial" w:cs="Arial"/>
          <w:sz w:val="24"/>
          <w:szCs w:val="24"/>
        </w:rPr>
        <w:t>52.252-</w:t>
      </w:r>
      <w:proofErr w:type="gramStart"/>
      <w:r w:rsidRPr="009622E2">
        <w:rPr>
          <w:rFonts w:ascii="Arial" w:hAnsi="Arial" w:cs="Arial"/>
          <w:sz w:val="24"/>
          <w:szCs w:val="24"/>
        </w:rPr>
        <w:t>1  SOLICITATION</w:t>
      </w:r>
      <w:proofErr w:type="gramEnd"/>
      <w:r w:rsidRPr="009622E2">
        <w:rPr>
          <w:rFonts w:ascii="Arial" w:hAnsi="Arial" w:cs="Arial"/>
          <w:sz w:val="24"/>
          <w:szCs w:val="24"/>
        </w:rPr>
        <w:t xml:space="preserve"> PROVISIONS INCORPORATED BY </w:t>
      </w:r>
      <w:proofErr w:type="gramStart"/>
      <w:r w:rsidRPr="009622E2">
        <w:rPr>
          <w:rFonts w:ascii="Arial" w:hAnsi="Arial" w:cs="Arial"/>
          <w:sz w:val="24"/>
          <w:szCs w:val="24"/>
        </w:rPr>
        <w:t>REFERENCE  (</w:t>
      </w:r>
      <w:proofErr w:type="gramEnd"/>
      <w:r w:rsidRPr="009622E2">
        <w:rPr>
          <w:rFonts w:ascii="Arial" w:hAnsi="Arial" w:cs="Arial"/>
          <w:sz w:val="24"/>
          <w:szCs w:val="24"/>
        </w:rPr>
        <w:t>FEB 1998)</w:t>
      </w:r>
      <w:bookmarkEnd w:id="703"/>
    </w:p>
    <w:p w14:paraId="14836EC5" w14:textId="2C823F6F" w:rsidR="008F0DB9" w:rsidRPr="009622E2" w:rsidRDefault="00DE5D8C">
      <w:pPr>
        <w:rPr>
          <w:rFonts w:ascii="Arial" w:hAnsi="Arial" w:cs="Arial"/>
          <w:sz w:val="24"/>
          <w:szCs w:val="24"/>
        </w:rPr>
      </w:pPr>
      <w:r w:rsidRPr="009622E2">
        <w:rPr>
          <w:rFonts w:ascii="Arial" w:hAnsi="Arial" w:cs="Arial"/>
          <w:sz w:val="24"/>
          <w:szCs w:val="24"/>
        </w:rPr>
        <w:t>T</w:t>
      </w:r>
      <w:r w:rsidR="008F0DB9" w:rsidRPr="009622E2">
        <w:rPr>
          <w:rFonts w:ascii="Arial" w:hAnsi="Arial" w:cs="Arial"/>
          <w:sz w:val="24"/>
          <w:szCs w:val="24"/>
        </w:rPr>
        <w: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4836EC6" w14:textId="77777777" w:rsidR="008F0DB9" w:rsidRPr="009622E2" w:rsidRDefault="008F0DB9">
      <w:pPr>
        <w:pStyle w:val="NoSpacing"/>
        <w:spacing w:before="160"/>
        <w:rPr>
          <w:rFonts w:ascii="Arial" w:hAnsi="Arial" w:cs="Arial"/>
          <w:sz w:val="24"/>
          <w:szCs w:val="24"/>
        </w:rPr>
      </w:pPr>
      <w:r w:rsidRPr="009622E2">
        <w:rPr>
          <w:rFonts w:ascii="Arial" w:hAnsi="Arial" w:cs="Arial"/>
          <w:sz w:val="24"/>
          <w:szCs w:val="24"/>
        </w:rPr>
        <w:lastRenderedPageBreak/>
        <w:t xml:space="preserve">  https://www.acquisition.gov/browse/index/far</w:t>
      </w:r>
    </w:p>
    <w:p w14:paraId="14836EC7" w14:textId="77777777" w:rsidR="008F0DB9" w:rsidRPr="009622E2" w:rsidRDefault="008F0DB9">
      <w:pPr>
        <w:pStyle w:val="NoSpacing"/>
        <w:rPr>
          <w:rFonts w:ascii="Arial" w:hAnsi="Arial" w:cs="Arial"/>
          <w:sz w:val="24"/>
          <w:szCs w:val="24"/>
        </w:rPr>
      </w:pPr>
      <w:r w:rsidRPr="009622E2">
        <w:rPr>
          <w:rFonts w:ascii="Arial" w:hAnsi="Arial" w:cs="Arial"/>
          <w:sz w:val="24"/>
          <w:szCs w:val="24"/>
        </w:rPr>
        <w:t xml:space="preserve">  https://www.va.gov/oal/library/vaar/</w:t>
      </w:r>
    </w:p>
    <w:p w14:paraId="14836EC8" w14:textId="77777777" w:rsidR="008F0DB9" w:rsidRPr="009622E2" w:rsidRDefault="008F0DB9">
      <w:pPr>
        <w:pStyle w:val="NoSpacing"/>
        <w:rPr>
          <w:rFonts w:ascii="Arial" w:hAnsi="Arial" w:cs="Arial"/>
          <w:sz w:val="24"/>
          <w:szCs w:val="24"/>
        </w:rPr>
      </w:pPr>
      <w:r w:rsidRPr="009622E2">
        <w:rPr>
          <w:rFonts w:ascii="Arial" w:hAnsi="Arial" w:cs="Arial"/>
          <w:sz w:val="24"/>
          <w:szCs w:val="24"/>
        </w:rPr>
        <w:t xml:space="preserve">  </w:t>
      </w:r>
    </w:p>
    <w:p w14:paraId="14836EC9" w14:textId="77777777" w:rsidR="008F0DB9" w:rsidRPr="009622E2" w:rsidRDefault="008F0DB9">
      <w:pPr>
        <w:jc w:val="center"/>
        <w:rPr>
          <w:rFonts w:ascii="Arial" w:hAnsi="Arial" w:cs="Arial"/>
          <w:sz w:val="24"/>
          <w:szCs w:val="24"/>
        </w:rPr>
      </w:pPr>
      <w:r w:rsidRPr="009622E2">
        <w:rPr>
          <w:rFonts w:ascii="Arial" w:hAnsi="Arial" w:cs="Arial"/>
          <w:sz w:val="24"/>
          <w:szCs w:val="24"/>
        </w:rPr>
        <w:t>(End of Provision)</w:t>
      </w:r>
    </w:p>
    <w:tbl>
      <w:tblPr>
        <w:tblStyle w:val="TableGrid"/>
        <w:tblW w:w="9072" w:type="dxa"/>
        <w:tblInd w:w="432" w:type="dxa"/>
        <w:tblLayout w:type="fixed"/>
        <w:tblLook w:val="04A0" w:firstRow="1" w:lastRow="0" w:firstColumn="1" w:lastColumn="0" w:noHBand="0" w:noVBand="1"/>
      </w:tblPr>
      <w:tblGrid>
        <w:gridCol w:w="1440"/>
        <w:gridCol w:w="5953"/>
        <w:gridCol w:w="1679"/>
      </w:tblGrid>
      <w:tr w:rsidR="00AE18E9" w:rsidRPr="009622E2" w14:paraId="14836ECD" w14:textId="77777777" w:rsidTr="00464FCA">
        <w:tc>
          <w:tcPr>
            <w:tcW w:w="1440" w:type="dxa"/>
          </w:tcPr>
          <w:p w14:paraId="14836ECA" w14:textId="77777777" w:rsidR="00AE18E9" w:rsidRPr="009622E2" w:rsidRDefault="008F0DB9">
            <w:pPr>
              <w:pStyle w:val="ByReference"/>
              <w:rPr>
                <w:rFonts w:ascii="Arial" w:hAnsi="Arial" w:cs="Arial"/>
                <w:sz w:val="24"/>
                <w:szCs w:val="24"/>
              </w:rPr>
            </w:pPr>
            <w:r w:rsidRPr="009622E2">
              <w:rPr>
                <w:rFonts w:ascii="Arial" w:hAnsi="Arial" w:cs="Arial"/>
                <w:b/>
                <w:sz w:val="24"/>
                <w:szCs w:val="24"/>
                <w:u w:val="single"/>
              </w:rPr>
              <w:t>FAR Number</w:t>
            </w:r>
          </w:p>
        </w:tc>
        <w:tc>
          <w:tcPr>
            <w:tcW w:w="5953" w:type="dxa"/>
          </w:tcPr>
          <w:p w14:paraId="14836ECB" w14:textId="77777777" w:rsidR="00AE18E9" w:rsidRPr="009622E2" w:rsidRDefault="008F0DB9">
            <w:pPr>
              <w:pStyle w:val="ByReference"/>
              <w:rPr>
                <w:rFonts w:ascii="Arial" w:hAnsi="Arial" w:cs="Arial"/>
                <w:sz w:val="24"/>
                <w:szCs w:val="24"/>
              </w:rPr>
            </w:pPr>
            <w:r w:rsidRPr="009622E2">
              <w:rPr>
                <w:rFonts w:ascii="Arial" w:hAnsi="Arial" w:cs="Arial"/>
                <w:b/>
                <w:sz w:val="24"/>
                <w:szCs w:val="24"/>
                <w:u w:val="single"/>
              </w:rPr>
              <w:t>Title</w:t>
            </w:r>
          </w:p>
        </w:tc>
        <w:tc>
          <w:tcPr>
            <w:tcW w:w="1679" w:type="dxa"/>
          </w:tcPr>
          <w:p w14:paraId="14836ECC" w14:textId="77777777" w:rsidR="00AE18E9" w:rsidRPr="009622E2" w:rsidRDefault="008F0DB9">
            <w:pPr>
              <w:pStyle w:val="ByReference"/>
              <w:rPr>
                <w:rFonts w:ascii="Arial" w:hAnsi="Arial" w:cs="Arial"/>
                <w:sz w:val="24"/>
                <w:szCs w:val="24"/>
              </w:rPr>
            </w:pPr>
            <w:r w:rsidRPr="009622E2">
              <w:rPr>
                <w:rFonts w:ascii="Arial" w:hAnsi="Arial" w:cs="Arial"/>
                <w:b/>
                <w:sz w:val="24"/>
                <w:szCs w:val="24"/>
                <w:u w:val="single"/>
              </w:rPr>
              <w:t>Date</w:t>
            </w:r>
          </w:p>
        </w:tc>
      </w:tr>
      <w:tr w:rsidR="00AE18E9" w:rsidRPr="009622E2" w14:paraId="14836ED1" w14:textId="77777777" w:rsidTr="00464FCA">
        <w:tc>
          <w:tcPr>
            <w:tcW w:w="1440" w:type="dxa"/>
          </w:tcPr>
          <w:p w14:paraId="14836ECE" w14:textId="77777777" w:rsidR="00AE18E9" w:rsidRPr="009622E2" w:rsidRDefault="008F0DB9">
            <w:pPr>
              <w:pStyle w:val="ByReference"/>
              <w:rPr>
                <w:rFonts w:ascii="Arial" w:hAnsi="Arial" w:cs="Arial"/>
                <w:sz w:val="24"/>
                <w:szCs w:val="24"/>
              </w:rPr>
            </w:pPr>
            <w:r w:rsidRPr="009622E2">
              <w:rPr>
                <w:rFonts w:ascii="Arial" w:hAnsi="Arial" w:cs="Arial"/>
                <w:sz w:val="24"/>
                <w:szCs w:val="24"/>
              </w:rPr>
              <w:t>52.204-7</w:t>
            </w:r>
          </w:p>
        </w:tc>
        <w:tc>
          <w:tcPr>
            <w:tcW w:w="5953" w:type="dxa"/>
          </w:tcPr>
          <w:p w14:paraId="14836ECF" w14:textId="77777777" w:rsidR="00AE18E9" w:rsidRPr="009622E2" w:rsidRDefault="008F0DB9">
            <w:pPr>
              <w:pStyle w:val="ByReference"/>
              <w:rPr>
                <w:rFonts w:ascii="Arial" w:hAnsi="Arial" w:cs="Arial"/>
                <w:sz w:val="24"/>
                <w:szCs w:val="24"/>
              </w:rPr>
            </w:pPr>
            <w:r w:rsidRPr="009622E2">
              <w:rPr>
                <w:rFonts w:ascii="Arial" w:hAnsi="Arial" w:cs="Arial"/>
                <w:sz w:val="24"/>
                <w:szCs w:val="24"/>
              </w:rPr>
              <w:t>SYSTEM FOR AWARD MANAGEMENT</w:t>
            </w:r>
          </w:p>
        </w:tc>
        <w:tc>
          <w:tcPr>
            <w:tcW w:w="1679" w:type="dxa"/>
          </w:tcPr>
          <w:p w14:paraId="14836ED0" w14:textId="5FBDCD43" w:rsidR="00AE18E9" w:rsidRPr="009622E2" w:rsidRDefault="00464FCA">
            <w:pPr>
              <w:pStyle w:val="ByReference"/>
              <w:rPr>
                <w:rFonts w:ascii="Arial" w:hAnsi="Arial" w:cs="Arial"/>
                <w:sz w:val="24"/>
                <w:szCs w:val="24"/>
              </w:rPr>
            </w:pPr>
            <w:r w:rsidRPr="009622E2">
              <w:rPr>
                <w:rFonts w:ascii="Arial" w:hAnsi="Arial" w:cs="Arial"/>
                <w:sz w:val="24"/>
                <w:szCs w:val="24"/>
              </w:rPr>
              <w:t>DEVIATION 2026</w:t>
            </w:r>
          </w:p>
        </w:tc>
      </w:tr>
      <w:tr w:rsidR="00AE18E9" w:rsidRPr="009622E2" w14:paraId="14836ED5" w14:textId="77777777" w:rsidTr="00464FCA">
        <w:tc>
          <w:tcPr>
            <w:tcW w:w="1440" w:type="dxa"/>
          </w:tcPr>
          <w:p w14:paraId="14836ED2" w14:textId="77777777" w:rsidR="00AE18E9" w:rsidRPr="009622E2" w:rsidRDefault="008F0DB9">
            <w:pPr>
              <w:pStyle w:val="ByReference"/>
              <w:rPr>
                <w:rFonts w:ascii="Arial" w:hAnsi="Arial" w:cs="Arial"/>
                <w:sz w:val="24"/>
                <w:szCs w:val="24"/>
              </w:rPr>
            </w:pPr>
            <w:r w:rsidRPr="009622E2">
              <w:rPr>
                <w:rFonts w:ascii="Arial" w:hAnsi="Arial" w:cs="Arial"/>
                <w:sz w:val="24"/>
                <w:szCs w:val="24"/>
              </w:rPr>
              <w:t>52.216-27</w:t>
            </w:r>
          </w:p>
        </w:tc>
        <w:tc>
          <w:tcPr>
            <w:tcW w:w="5953" w:type="dxa"/>
          </w:tcPr>
          <w:p w14:paraId="14836ED3" w14:textId="77777777" w:rsidR="00AE18E9" w:rsidRPr="009622E2" w:rsidRDefault="008F0DB9">
            <w:pPr>
              <w:pStyle w:val="ByReference"/>
              <w:rPr>
                <w:rFonts w:ascii="Arial" w:hAnsi="Arial" w:cs="Arial"/>
                <w:sz w:val="24"/>
                <w:szCs w:val="24"/>
              </w:rPr>
            </w:pPr>
            <w:r w:rsidRPr="009622E2">
              <w:rPr>
                <w:rFonts w:ascii="Arial" w:hAnsi="Arial" w:cs="Arial"/>
                <w:sz w:val="24"/>
                <w:szCs w:val="24"/>
              </w:rPr>
              <w:t>SINGLE OR MULTIPLE AWARDS</w:t>
            </w:r>
          </w:p>
        </w:tc>
        <w:tc>
          <w:tcPr>
            <w:tcW w:w="1679" w:type="dxa"/>
          </w:tcPr>
          <w:p w14:paraId="14836ED4" w14:textId="77777777" w:rsidR="00AE18E9" w:rsidRPr="009622E2" w:rsidRDefault="008F0DB9">
            <w:pPr>
              <w:pStyle w:val="ByReference"/>
              <w:rPr>
                <w:rFonts w:ascii="Arial" w:hAnsi="Arial" w:cs="Arial"/>
                <w:sz w:val="24"/>
                <w:szCs w:val="24"/>
              </w:rPr>
            </w:pPr>
            <w:r w:rsidRPr="009622E2">
              <w:rPr>
                <w:rFonts w:ascii="Arial" w:hAnsi="Arial" w:cs="Arial"/>
                <w:sz w:val="24"/>
                <w:szCs w:val="24"/>
              </w:rPr>
              <w:t>OCT 1995</w:t>
            </w:r>
          </w:p>
        </w:tc>
      </w:tr>
      <w:tr w:rsidR="00AE18E9" w:rsidRPr="009622E2" w14:paraId="14836ED9" w14:textId="77777777" w:rsidTr="00464FCA">
        <w:tc>
          <w:tcPr>
            <w:tcW w:w="1440" w:type="dxa"/>
          </w:tcPr>
          <w:p w14:paraId="14836ED6" w14:textId="77777777" w:rsidR="00AE18E9" w:rsidRPr="009622E2" w:rsidRDefault="008F0DB9">
            <w:pPr>
              <w:pStyle w:val="ByReference"/>
              <w:rPr>
                <w:rFonts w:ascii="Arial" w:hAnsi="Arial" w:cs="Arial"/>
                <w:sz w:val="24"/>
                <w:szCs w:val="24"/>
              </w:rPr>
            </w:pPr>
            <w:r w:rsidRPr="009622E2">
              <w:rPr>
                <w:rFonts w:ascii="Arial" w:hAnsi="Arial" w:cs="Arial"/>
                <w:sz w:val="24"/>
                <w:szCs w:val="24"/>
              </w:rPr>
              <w:t>52.219-31</w:t>
            </w:r>
          </w:p>
        </w:tc>
        <w:tc>
          <w:tcPr>
            <w:tcW w:w="5953" w:type="dxa"/>
          </w:tcPr>
          <w:p w14:paraId="14836ED7" w14:textId="77777777" w:rsidR="00AE18E9" w:rsidRPr="009622E2" w:rsidRDefault="008F0DB9">
            <w:pPr>
              <w:pStyle w:val="ByReference"/>
              <w:rPr>
                <w:rFonts w:ascii="Arial" w:hAnsi="Arial" w:cs="Arial"/>
                <w:sz w:val="24"/>
                <w:szCs w:val="24"/>
              </w:rPr>
            </w:pPr>
            <w:r w:rsidRPr="009622E2">
              <w:rPr>
                <w:rFonts w:ascii="Arial" w:hAnsi="Arial" w:cs="Arial"/>
                <w:sz w:val="24"/>
                <w:szCs w:val="24"/>
              </w:rPr>
              <w:t>NOTICE OF SMALL BUSINESS RESERVE</w:t>
            </w:r>
          </w:p>
        </w:tc>
        <w:tc>
          <w:tcPr>
            <w:tcW w:w="1679" w:type="dxa"/>
          </w:tcPr>
          <w:p w14:paraId="14836ED8" w14:textId="77777777" w:rsidR="00AE18E9" w:rsidRPr="009622E2" w:rsidRDefault="008F0DB9">
            <w:pPr>
              <w:pStyle w:val="ByReference"/>
              <w:rPr>
                <w:rFonts w:ascii="Arial" w:hAnsi="Arial" w:cs="Arial"/>
                <w:sz w:val="24"/>
                <w:szCs w:val="24"/>
              </w:rPr>
            </w:pPr>
            <w:r w:rsidRPr="009622E2">
              <w:rPr>
                <w:rFonts w:ascii="Arial" w:hAnsi="Arial" w:cs="Arial"/>
                <w:sz w:val="24"/>
                <w:szCs w:val="24"/>
              </w:rPr>
              <w:t>MAR 2020</w:t>
            </w:r>
          </w:p>
        </w:tc>
      </w:tr>
      <w:tr w:rsidR="00AE18E9" w:rsidRPr="009622E2" w14:paraId="14836EDD" w14:textId="77777777" w:rsidTr="00464FCA">
        <w:tc>
          <w:tcPr>
            <w:tcW w:w="1440" w:type="dxa"/>
          </w:tcPr>
          <w:p w14:paraId="14836EDA" w14:textId="77777777" w:rsidR="00AE18E9" w:rsidRPr="009622E2" w:rsidRDefault="008F0DB9">
            <w:pPr>
              <w:pStyle w:val="ByReference"/>
              <w:rPr>
                <w:rFonts w:ascii="Arial" w:hAnsi="Arial" w:cs="Arial"/>
                <w:sz w:val="24"/>
                <w:szCs w:val="24"/>
              </w:rPr>
            </w:pPr>
            <w:r w:rsidRPr="009622E2">
              <w:rPr>
                <w:rFonts w:ascii="Arial" w:hAnsi="Arial" w:cs="Arial"/>
                <w:sz w:val="24"/>
                <w:szCs w:val="24"/>
              </w:rPr>
              <w:t>52.229-11</w:t>
            </w:r>
          </w:p>
        </w:tc>
        <w:tc>
          <w:tcPr>
            <w:tcW w:w="5953" w:type="dxa"/>
          </w:tcPr>
          <w:p w14:paraId="14836EDB" w14:textId="77777777" w:rsidR="00AE18E9" w:rsidRPr="009622E2" w:rsidRDefault="008F0DB9">
            <w:pPr>
              <w:pStyle w:val="ByReference"/>
              <w:rPr>
                <w:rFonts w:ascii="Arial" w:hAnsi="Arial" w:cs="Arial"/>
                <w:sz w:val="24"/>
                <w:szCs w:val="24"/>
              </w:rPr>
            </w:pPr>
            <w:r w:rsidRPr="009622E2">
              <w:rPr>
                <w:rFonts w:ascii="Arial" w:hAnsi="Arial" w:cs="Arial"/>
                <w:sz w:val="24"/>
                <w:szCs w:val="24"/>
              </w:rPr>
              <w:t>TAX ON CERTAIN FOREIGN PROCUREMENTS—NOTICE AND REPRESENTATION</w:t>
            </w:r>
          </w:p>
        </w:tc>
        <w:tc>
          <w:tcPr>
            <w:tcW w:w="1679" w:type="dxa"/>
          </w:tcPr>
          <w:p w14:paraId="14836EDC" w14:textId="77777777" w:rsidR="00AE18E9" w:rsidRPr="009622E2" w:rsidRDefault="008F0DB9">
            <w:pPr>
              <w:pStyle w:val="ByReference"/>
              <w:rPr>
                <w:rFonts w:ascii="Arial" w:hAnsi="Arial" w:cs="Arial"/>
                <w:sz w:val="24"/>
                <w:szCs w:val="24"/>
              </w:rPr>
            </w:pPr>
            <w:r w:rsidRPr="009622E2">
              <w:rPr>
                <w:rFonts w:ascii="Arial" w:hAnsi="Arial" w:cs="Arial"/>
                <w:sz w:val="24"/>
                <w:szCs w:val="24"/>
              </w:rPr>
              <w:t>JUN 2020</w:t>
            </w:r>
          </w:p>
        </w:tc>
      </w:tr>
      <w:tr w:rsidR="00AE18E9" w:rsidRPr="009622E2" w14:paraId="14836EE5" w14:textId="77777777" w:rsidTr="00464FCA">
        <w:tc>
          <w:tcPr>
            <w:tcW w:w="1440" w:type="dxa"/>
          </w:tcPr>
          <w:p w14:paraId="14836EE2" w14:textId="77777777" w:rsidR="00AE18E9" w:rsidRPr="009622E2" w:rsidRDefault="008F0DB9">
            <w:pPr>
              <w:pStyle w:val="ByReference"/>
              <w:rPr>
                <w:rFonts w:ascii="Arial" w:hAnsi="Arial" w:cs="Arial"/>
                <w:sz w:val="24"/>
                <w:szCs w:val="24"/>
              </w:rPr>
            </w:pPr>
            <w:r w:rsidRPr="009622E2">
              <w:rPr>
                <w:rFonts w:ascii="Arial" w:hAnsi="Arial" w:cs="Arial"/>
                <w:sz w:val="24"/>
                <w:szCs w:val="24"/>
              </w:rPr>
              <w:t>852.239-75</w:t>
            </w:r>
          </w:p>
        </w:tc>
        <w:tc>
          <w:tcPr>
            <w:tcW w:w="5953" w:type="dxa"/>
          </w:tcPr>
          <w:p w14:paraId="14836EE3" w14:textId="77777777" w:rsidR="00AE18E9" w:rsidRPr="009622E2" w:rsidRDefault="008F0DB9">
            <w:pPr>
              <w:pStyle w:val="ByReference"/>
              <w:rPr>
                <w:rFonts w:ascii="Arial" w:hAnsi="Arial" w:cs="Arial"/>
                <w:sz w:val="24"/>
                <w:szCs w:val="24"/>
              </w:rPr>
            </w:pPr>
            <w:r w:rsidRPr="009622E2">
              <w:rPr>
                <w:rFonts w:ascii="Arial" w:hAnsi="Arial" w:cs="Arial"/>
                <w:sz w:val="24"/>
                <w:szCs w:val="24"/>
              </w:rPr>
              <w:t>INFORMATION AND COMMUNICATION TECHNOLOGY ACCESSIBILITY NOTICE</w:t>
            </w:r>
          </w:p>
        </w:tc>
        <w:tc>
          <w:tcPr>
            <w:tcW w:w="1679" w:type="dxa"/>
          </w:tcPr>
          <w:p w14:paraId="14836EE4" w14:textId="77777777" w:rsidR="00AE18E9" w:rsidRPr="009622E2" w:rsidRDefault="008F0DB9">
            <w:pPr>
              <w:pStyle w:val="ByReference"/>
              <w:rPr>
                <w:rFonts w:ascii="Arial" w:hAnsi="Arial" w:cs="Arial"/>
                <w:sz w:val="24"/>
                <w:szCs w:val="24"/>
              </w:rPr>
            </w:pPr>
            <w:r w:rsidRPr="009622E2">
              <w:rPr>
                <w:rFonts w:ascii="Arial" w:hAnsi="Arial" w:cs="Arial"/>
                <w:sz w:val="24"/>
                <w:szCs w:val="24"/>
              </w:rPr>
              <w:t>FEB 2023</w:t>
            </w:r>
          </w:p>
        </w:tc>
      </w:tr>
    </w:tbl>
    <w:p w14:paraId="14836EE6" w14:textId="77777777" w:rsidR="00AE18E9" w:rsidRPr="009622E2" w:rsidRDefault="008F0DB9">
      <w:pPr>
        <w:tabs>
          <w:tab w:val="left" w:pos="3240"/>
        </w:tabs>
        <w:rPr>
          <w:rFonts w:ascii="Arial" w:hAnsi="Arial" w:cs="Arial"/>
          <w:sz w:val="24"/>
          <w:szCs w:val="24"/>
        </w:rPr>
      </w:pPr>
      <w:r w:rsidRPr="009622E2">
        <w:rPr>
          <w:rFonts w:ascii="Arial" w:hAnsi="Arial" w:cs="Arial"/>
          <w:sz w:val="24"/>
          <w:szCs w:val="24"/>
        </w:rPr>
        <w:tab/>
        <w:t>(End of Addendum to 52.212-1)</w:t>
      </w:r>
    </w:p>
    <w:p w14:paraId="14836EE8" w14:textId="1BFC920E" w:rsidR="008F0DB9" w:rsidRPr="009622E2" w:rsidRDefault="008F0DB9">
      <w:pPr>
        <w:pStyle w:val="Heading2"/>
        <w:rPr>
          <w:rFonts w:ascii="Arial" w:hAnsi="Arial" w:cs="Arial"/>
          <w:sz w:val="24"/>
          <w:szCs w:val="24"/>
        </w:rPr>
      </w:pPr>
      <w:bookmarkStart w:id="704" w:name="_Toc223646159"/>
      <w:proofErr w:type="gramStart"/>
      <w:r w:rsidRPr="009622E2">
        <w:rPr>
          <w:rFonts w:ascii="Arial" w:hAnsi="Arial" w:cs="Arial"/>
          <w:sz w:val="24"/>
          <w:szCs w:val="24"/>
        </w:rPr>
        <w:t>E.</w:t>
      </w:r>
      <w:r w:rsidR="00717C01" w:rsidRPr="009622E2">
        <w:rPr>
          <w:rFonts w:ascii="Arial" w:hAnsi="Arial" w:cs="Arial"/>
          <w:sz w:val="24"/>
          <w:szCs w:val="24"/>
        </w:rPr>
        <w:t>7</w:t>
      </w:r>
      <w:r w:rsidRPr="009622E2">
        <w:rPr>
          <w:rFonts w:ascii="Arial" w:hAnsi="Arial" w:cs="Arial"/>
          <w:sz w:val="24"/>
          <w:szCs w:val="24"/>
        </w:rPr>
        <w:t xml:space="preserve"> </w:t>
      </w:r>
      <w:r w:rsidR="00464FCA" w:rsidRPr="009622E2">
        <w:rPr>
          <w:rFonts w:ascii="Arial" w:hAnsi="Arial" w:cs="Arial"/>
          <w:sz w:val="24"/>
          <w:szCs w:val="24"/>
        </w:rPr>
        <w:t xml:space="preserve"> FAR</w:t>
      </w:r>
      <w:proofErr w:type="gramEnd"/>
      <w:r w:rsidRPr="009622E2">
        <w:rPr>
          <w:rFonts w:ascii="Arial" w:hAnsi="Arial" w:cs="Arial"/>
          <w:sz w:val="24"/>
          <w:szCs w:val="24"/>
        </w:rPr>
        <w:t xml:space="preserve"> 52.212-</w:t>
      </w:r>
      <w:proofErr w:type="gramStart"/>
      <w:r w:rsidRPr="009622E2">
        <w:rPr>
          <w:rFonts w:ascii="Arial" w:hAnsi="Arial" w:cs="Arial"/>
          <w:sz w:val="24"/>
          <w:szCs w:val="24"/>
        </w:rPr>
        <w:t>2  EVALUATION</w:t>
      </w:r>
      <w:proofErr w:type="gramEnd"/>
      <w:r w:rsidRPr="009622E2">
        <w:rPr>
          <w:rFonts w:ascii="Arial" w:hAnsi="Arial" w:cs="Arial"/>
          <w:sz w:val="24"/>
          <w:szCs w:val="24"/>
        </w:rPr>
        <w:t>—COMMERCIAL PRODUCTS AND COMMERCIAL SERVICES (</w:t>
      </w:r>
      <w:r w:rsidR="00464FCA" w:rsidRPr="009622E2">
        <w:rPr>
          <w:rFonts w:ascii="Arial" w:hAnsi="Arial" w:cs="Arial"/>
          <w:sz w:val="24"/>
          <w:szCs w:val="24"/>
        </w:rPr>
        <w:t>DEVIATION 2026</w:t>
      </w:r>
      <w:r w:rsidRPr="009622E2">
        <w:rPr>
          <w:rFonts w:ascii="Arial" w:hAnsi="Arial" w:cs="Arial"/>
          <w:sz w:val="24"/>
          <w:szCs w:val="24"/>
        </w:rPr>
        <w:t>)</w:t>
      </w:r>
      <w:bookmarkEnd w:id="704"/>
    </w:p>
    <w:p w14:paraId="14836EE9" w14:textId="6257D2F0" w:rsidR="008F0DB9" w:rsidRPr="009622E2" w:rsidRDefault="008F0DB9">
      <w:pPr>
        <w:rPr>
          <w:rFonts w:ascii="Arial" w:hAnsi="Arial" w:cs="Arial"/>
          <w:sz w:val="24"/>
          <w:szCs w:val="24"/>
        </w:rPr>
      </w:pPr>
      <w:r w:rsidRPr="009622E2">
        <w:rPr>
          <w:rFonts w:ascii="Arial" w:hAnsi="Arial" w:cs="Arial"/>
          <w:sz w:val="24"/>
          <w:szCs w:val="24"/>
        </w:rPr>
        <w:t xml:space="preserve">(a) </w:t>
      </w:r>
      <w:r w:rsidR="00464FCA" w:rsidRPr="009622E2">
        <w:rPr>
          <w:rFonts w:ascii="Arial" w:hAnsi="Arial" w:cs="Arial"/>
          <w:sz w:val="24"/>
          <w:szCs w:val="24"/>
        </w:rPr>
        <w:t xml:space="preserve">Evaluation Factors. </w:t>
      </w:r>
      <w:r w:rsidRPr="009622E2">
        <w:rPr>
          <w:rFonts w:ascii="Arial" w:hAnsi="Arial" w:cs="Arial"/>
          <w:sz w:val="24"/>
          <w:szCs w:val="24"/>
        </w:rPr>
        <w:t xml:space="preserve">The Government will award </w:t>
      </w:r>
      <w:r w:rsidR="00464FCA" w:rsidRPr="009622E2">
        <w:rPr>
          <w:rFonts w:ascii="Arial" w:hAnsi="Arial" w:cs="Arial"/>
          <w:sz w:val="24"/>
          <w:szCs w:val="24"/>
        </w:rPr>
        <w:t>approximately five IDIQ</w:t>
      </w:r>
      <w:r w:rsidRPr="009622E2">
        <w:rPr>
          <w:rFonts w:ascii="Arial" w:hAnsi="Arial" w:cs="Arial"/>
          <w:sz w:val="24"/>
          <w:szCs w:val="24"/>
        </w:rPr>
        <w:t xml:space="preserve"> contract</w:t>
      </w:r>
      <w:r w:rsidR="00464FCA" w:rsidRPr="009622E2">
        <w:rPr>
          <w:rFonts w:ascii="Arial" w:hAnsi="Arial" w:cs="Arial"/>
          <w:sz w:val="24"/>
          <w:szCs w:val="24"/>
        </w:rPr>
        <w:t>s</w:t>
      </w:r>
      <w:r w:rsidRPr="009622E2">
        <w:rPr>
          <w:rFonts w:ascii="Arial" w:hAnsi="Arial" w:cs="Arial"/>
          <w:sz w:val="24"/>
          <w:szCs w:val="24"/>
        </w:rPr>
        <w:t xml:space="preserve"> resulting from this solicitation to the responsible offeror</w:t>
      </w:r>
      <w:r w:rsidR="00320DC4">
        <w:rPr>
          <w:rFonts w:ascii="Arial" w:hAnsi="Arial" w:cs="Arial"/>
          <w:sz w:val="24"/>
          <w:szCs w:val="24"/>
        </w:rPr>
        <w:t>s</w:t>
      </w:r>
      <w:r w:rsidRPr="009622E2">
        <w:rPr>
          <w:rFonts w:ascii="Arial" w:hAnsi="Arial" w:cs="Arial"/>
          <w:sz w:val="24"/>
          <w:szCs w:val="24"/>
        </w:rPr>
        <w:t xml:space="preserve"> whose offer conforming to the solicitation will be most advantageous to the Government, price and other factors considered. The following factors </w:t>
      </w:r>
      <w:r w:rsidR="00464FCA" w:rsidRPr="009622E2">
        <w:rPr>
          <w:rFonts w:ascii="Arial" w:hAnsi="Arial" w:cs="Arial"/>
          <w:sz w:val="24"/>
          <w:szCs w:val="24"/>
        </w:rPr>
        <w:t>will</w:t>
      </w:r>
      <w:r w:rsidRPr="009622E2">
        <w:rPr>
          <w:rFonts w:ascii="Arial" w:hAnsi="Arial" w:cs="Arial"/>
          <w:sz w:val="24"/>
          <w:szCs w:val="24"/>
        </w:rPr>
        <w:t xml:space="preserve"> be used to evaluate offers:</w:t>
      </w:r>
    </w:p>
    <w:p w14:paraId="491FF07C" w14:textId="77777777" w:rsidR="00464FCA" w:rsidRPr="009622E2" w:rsidRDefault="00464FCA" w:rsidP="00E10A3E">
      <w:pPr>
        <w:rPr>
          <w:rFonts w:ascii="Arial" w:hAnsi="Arial" w:cs="Arial"/>
          <w:b/>
          <w:bCs/>
          <w:sz w:val="24"/>
          <w:szCs w:val="24"/>
          <w:u w:val="single"/>
        </w:rPr>
      </w:pPr>
      <w:r w:rsidRPr="009622E2">
        <w:rPr>
          <w:rFonts w:ascii="Arial" w:hAnsi="Arial" w:cs="Arial"/>
          <w:b/>
          <w:bCs/>
          <w:sz w:val="24"/>
          <w:szCs w:val="24"/>
        </w:rPr>
        <w:t>1</w:t>
      </w:r>
      <w:proofErr w:type="gramStart"/>
      <w:r w:rsidRPr="009622E2">
        <w:rPr>
          <w:rFonts w:ascii="Arial" w:hAnsi="Arial" w:cs="Arial"/>
          <w:b/>
          <w:bCs/>
          <w:sz w:val="24"/>
          <w:szCs w:val="24"/>
        </w:rPr>
        <w:t>.  BASIS</w:t>
      </w:r>
      <w:proofErr w:type="gramEnd"/>
      <w:r w:rsidRPr="009622E2">
        <w:rPr>
          <w:rFonts w:ascii="Arial" w:hAnsi="Arial" w:cs="Arial"/>
          <w:b/>
          <w:bCs/>
          <w:sz w:val="24"/>
          <w:szCs w:val="24"/>
        </w:rPr>
        <w:t xml:space="preserve"> FOR AWARD</w:t>
      </w:r>
    </w:p>
    <w:p w14:paraId="6959B24A" w14:textId="367FAC54" w:rsidR="00464FCA" w:rsidRPr="009622E2" w:rsidRDefault="00464FCA" w:rsidP="00464FCA">
      <w:pPr>
        <w:rPr>
          <w:rFonts w:ascii="Arial" w:hAnsi="Arial" w:cs="Arial"/>
          <w:sz w:val="24"/>
          <w:szCs w:val="24"/>
        </w:rPr>
      </w:pPr>
      <w:r w:rsidRPr="009622E2">
        <w:rPr>
          <w:rFonts w:ascii="Arial" w:hAnsi="Arial" w:cs="Arial"/>
          <w:sz w:val="24"/>
          <w:szCs w:val="24"/>
        </w:rPr>
        <w:t>The award</w:t>
      </w:r>
      <w:r w:rsidR="00902960" w:rsidRPr="009622E2">
        <w:rPr>
          <w:rFonts w:ascii="Arial" w:hAnsi="Arial" w:cs="Arial"/>
          <w:sz w:val="24"/>
          <w:szCs w:val="24"/>
        </w:rPr>
        <w:t>s</w:t>
      </w:r>
      <w:r w:rsidRPr="009622E2">
        <w:rPr>
          <w:rFonts w:ascii="Arial" w:hAnsi="Arial" w:cs="Arial"/>
          <w:sz w:val="24"/>
          <w:szCs w:val="24"/>
        </w:rPr>
        <w:t xml:space="preserve"> resulting from this solicitation will be made </w:t>
      </w:r>
      <w:bookmarkStart w:id="705" w:name="_Hlk66796182"/>
      <w:r w:rsidRPr="009622E2">
        <w:rPr>
          <w:rFonts w:ascii="Arial" w:hAnsi="Arial" w:cs="Arial"/>
          <w:sz w:val="24"/>
          <w:szCs w:val="24"/>
        </w:rPr>
        <w:t>based on the best overall proposal that is determined to be the most beneficial to the Government (i.e., best value).  For each proposal received, the Government will evaluate the following factors:</w:t>
      </w:r>
    </w:p>
    <w:p w14:paraId="3119BAA4" w14:textId="77777777" w:rsidR="00464FCA" w:rsidRPr="009622E2" w:rsidRDefault="00464FCA" w:rsidP="00464FCA">
      <w:pPr>
        <w:pStyle w:val="ListParagraph"/>
        <w:numPr>
          <w:ilvl w:val="0"/>
          <w:numId w:val="25"/>
        </w:numPr>
        <w:spacing w:after="0" w:line="240" w:lineRule="auto"/>
        <w:rPr>
          <w:rFonts w:ascii="Arial" w:hAnsi="Arial" w:cs="Arial"/>
          <w:sz w:val="24"/>
          <w:szCs w:val="24"/>
        </w:rPr>
      </w:pPr>
      <w:r w:rsidRPr="009622E2">
        <w:rPr>
          <w:rFonts w:ascii="Arial" w:hAnsi="Arial" w:cs="Arial"/>
          <w:sz w:val="24"/>
          <w:szCs w:val="24"/>
        </w:rPr>
        <w:t xml:space="preserve">Technical </w:t>
      </w:r>
      <w:proofErr w:type="gramStart"/>
      <w:r w:rsidRPr="009622E2">
        <w:rPr>
          <w:rFonts w:ascii="Arial" w:hAnsi="Arial" w:cs="Arial"/>
          <w:sz w:val="24"/>
          <w:szCs w:val="24"/>
        </w:rPr>
        <w:t>Capability;</w:t>
      </w:r>
      <w:proofErr w:type="gramEnd"/>
    </w:p>
    <w:p w14:paraId="431A05C9" w14:textId="77777777" w:rsidR="00464FCA" w:rsidRPr="009622E2" w:rsidRDefault="00464FCA" w:rsidP="00464FCA">
      <w:pPr>
        <w:pStyle w:val="ListParagraph"/>
        <w:numPr>
          <w:ilvl w:val="0"/>
          <w:numId w:val="25"/>
        </w:numPr>
        <w:spacing w:after="0" w:line="240" w:lineRule="auto"/>
        <w:rPr>
          <w:rFonts w:ascii="Arial" w:hAnsi="Arial" w:cs="Arial"/>
          <w:sz w:val="24"/>
          <w:szCs w:val="24"/>
        </w:rPr>
      </w:pPr>
      <w:r w:rsidRPr="009622E2">
        <w:rPr>
          <w:rFonts w:ascii="Arial" w:hAnsi="Arial" w:cs="Arial"/>
          <w:sz w:val="24"/>
          <w:szCs w:val="24"/>
        </w:rPr>
        <w:t>Past Performance; and</w:t>
      </w:r>
    </w:p>
    <w:p w14:paraId="585CD28D" w14:textId="77777777" w:rsidR="00464FCA" w:rsidRPr="009622E2" w:rsidRDefault="00464FCA" w:rsidP="00464FCA">
      <w:pPr>
        <w:pStyle w:val="ListParagraph"/>
        <w:numPr>
          <w:ilvl w:val="0"/>
          <w:numId w:val="25"/>
        </w:numPr>
        <w:spacing w:after="0" w:line="240" w:lineRule="auto"/>
        <w:rPr>
          <w:rFonts w:ascii="Arial" w:hAnsi="Arial" w:cs="Arial"/>
          <w:sz w:val="24"/>
          <w:szCs w:val="24"/>
        </w:rPr>
      </w:pPr>
      <w:r w:rsidRPr="009622E2">
        <w:rPr>
          <w:rFonts w:ascii="Arial" w:hAnsi="Arial" w:cs="Arial"/>
          <w:sz w:val="24"/>
          <w:szCs w:val="24"/>
        </w:rPr>
        <w:t>Price.</w:t>
      </w:r>
    </w:p>
    <w:p w14:paraId="19968D40" w14:textId="77777777" w:rsidR="00970395" w:rsidRPr="009622E2" w:rsidRDefault="00970395" w:rsidP="00970395">
      <w:pPr>
        <w:pStyle w:val="ListParagraph"/>
        <w:spacing w:after="0" w:line="240" w:lineRule="auto"/>
        <w:rPr>
          <w:rFonts w:ascii="Arial" w:hAnsi="Arial" w:cs="Arial"/>
          <w:sz w:val="24"/>
          <w:szCs w:val="24"/>
        </w:rPr>
      </w:pPr>
    </w:p>
    <w:p w14:paraId="7C063F97" w14:textId="77777777" w:rsidR="00464FCA" w:rsidRPr="009622E2" w:rsidRDefault="00464FCA" w:rsidP="00464FCA">
      <w:pPr>
        <w:rPr>
          <w:rFonts w:ascii="Arial" w:hAnsi="Arial" w:cs="Arial"/>
          <w:sz w:val="24"/>
          <w:szCs w:val="24"/>
        </w:rPr>
      </w:pPr>
      <w:bookmarkStart w:id="706" w:name="_Hlk72153810"/>
      <w:r w:rsidRPr="009622E2">
        <w:rPr>
          <w:rFonts w:ascii="Arial" w:hAnsi="Arial" w:cs="Arial"/>
          <w:sz w:val="24"/>
          <w:szCs w:val="24"/>
        </w:rPr>
        <w:t xml:space="preserve">The non-price factors (Technical Capability and Past Performance) are listed in descending order of importance and, when combined, are significantly more important than Price. The Contracting Officer will use </w:t>
      </w:r>
      <w:proofErr w:type="gramStart"/>
      <w:r w:rsidRPr="009622E2">
        <w:rPr>
          <w:rFonts w:ascii="Arial" w:hAnsi="Arial" w:cs="Arial"/>
          <w:sz w:val="24"/>
          <w:szCs w:val="24"/>
        </w:rPr>
        <w:t>a best</w:t>
      </w:r>
      <w:proofErr w:type="gramEnd"/>
      <w:r w:rsidRPr="009622E2">
        <w:rPr>
          <w:rFonts w:ascii="Arial" w:hAnsi="Arial" w:cs="Arial"/>
          <w:sz w:val="24"/>
          <w:szCs w:val="24"/>
        </w:rPr>
        <w:t xml:space="preserve"> value, trade-off capability to select the final awardee(s). It should be noted that award may be made to other than the lowest priced offeror, if the Government determines that a price premium is warranted due to merits of the non-price factor.</w:t>
      </w:r>
    </w:p>
    <w:bookmarkEnd w:id="705"/>
    <w:p w14:paraId="16C271EE" w14:textId="77777777" w:rsidR="00464FCA" w:rsidRPr="009622E2" w:rsidRDefault="00464FCA" w:rsidP="00464FCA">
      <w:pPr>
        <w:rPr>
          <w:rFonts w:ascii="Arial" w:hAnsi="Arial" w:cs="Arial"/>
          <w:sz w:val="24"/>
          <w:szCs w:val="24"/>
        </w:rPr>
      </w:pPr>
      <w:r w:rsidRPr="009622E2">
        <w:rPr>
          <w:rFonts w:ascii="Arial" w:hAnsi="Arial" w:cs="Arial"/>
          <w:sz w:val="24"/>
          <w:szCs w:val="24"/>
        </w:rPr>
        <w:t>Contents of the written proposals will be evaluated to determine the degree and extent to which the requirements set forth in the Request for Proposal (RFP) are satisfied. A proposal that is determined to be incomplete or fails to fully meet any material requirement may render a proposal unacceptable, thus ineligible for award.</w:t>
      </w:r>
    </w:p>
    <w:p w14:paraId="3C99647E" w14:textId="5B331A4C" w:rsidR="00464FCA" w:rsidRPr="009622E2" w:rsidRDefault="00464FCA" w:rsidP="00464FCA">
      <w:pPr>
        <w:rPr>
          <w:rFonts w:ascii="Arial" w:hAnsi="Arial" w:cs="Arial"/>
          <w:sz w:val="24"/>
          <w:szCs w:val="24"/>
        </w:rPr>
      </w:pPr>
      <w:r w:rsidRPr="009622E2">
        <w:rPr>
          <w:rFonts w:ascii="Arial" w:hAnsi="Arial" w:cs="Arial"/>
          <w:sz w:val="24"/>
          <w:szCs w:val="24"/>
        </w:rPr>
        <w:lastRenderedPageBreak/>
        <w:t xml:space="preserve">The Government reserves the right to award with or without </w:t>
      </w:r>
      <w:r w:rsidR="00197F5B" w:rsidRPr="009622E2">
        <w:rPr>
          <w:rFonts w:ascii="Arial" w:hAnsi="Arial" w:cs="Arial"/>
          <w:sz w:val="24"/>
          <w:szCs w:val="24"/>
        </w:rPr>
        <w:t xml:space="preserve">negotiations </w:t>
      </w:r>
      <w:r w:rsidRPr="009622E2">
        <w:rPr>
          <w:rFonts w:ascii="Arial" w:hAnsi="Arial" w:cs="Arial"/>
          <w:sz w:val="24"/>
          <w:szCs w:val="24"/>
        </w:rPr>
        <w:t>based upon the initial evaluation of proposals. As such, offerors are encouraged to submit their best proposal upon initial submission.</w:t>
      </w:r>
    </w:p>
    <w:p w14:paraId="63B115FB" w14:textId="77777777" w:rsidR="00464FCA" w:rsidRPr="009622E2" w:rsidRDefault="00464FCA" w:rsidP="00464FCA">
      <w:pPr>
        <w:rPr>
          <w:rFonts w:ascii="Arial" w:hAnsi="Arial" w:cs="Arial"/>
          <w:sz w:val="24"/>
          <w:szCs w:val="24"/>
        </w:rPr>
      </w:pPr>
      <w:r w:rsidRPr="009622E2">
        <w:rPr>
          <w:rFonts w:ascii="Arial" w:hAnsi="Arial" w:cs="Arial"/>
          <w:sz w:val="24"/>
          <w:szCs w:val="24"/>
        </w:rPr>
        <w:t>The Government reserves the right to award the sample task order. IDIQ and task order proposals will be evaluated as described below. Award of the sample task order will be based on the evaluation factors and their relative importance as set forth in this solicitation. Should the Government choose to award a sample task order, the successful offeror’s task order proposal, to include technical approach and representative pricing, will be incorporated into the task order.</w:t>
      </w:r>
    </w:p>
    <w:bookmarkEnd w:id="706"/>
    <w:p w14:paraId="1BA520B8" w14:textId="77777777" w:rsidR="00464FCA" w:rsidRPr="009622E2" w:rsidRDefault="00464FCA" w:rsidP="00E10A3E">
      <w:pPr>
        <w:rPr>
          <w:rFonts w:ascii="Arial" w:hAnsi="Arial" w:cs="Arial"/>
          <w:b/>
          <w:bCs/>
          <w:sz w:val="24"/>
          <w:szCs w:val="24"/>
        </w:rPr>
      </w:pPr>
      <w:r w:rsidRPr="009622E2">
        <w:rPr>
          <w:rFonts w:ascii="Arial" w:hAnsi="Arial" w:cs="Arial"/>
          <w:b/>
          <w:bCs/>
          <w:sz w:val="24"/>
          <w:szCs w:val="24"/>
        </w:rPr>
        <w:t>2</w:t>
      </w:r>
      <w:proofErr w:type="gramStart"/>
      <w:r w:rsidRPr="009622E2">
        <w:rPr>
          <w:rFonts w:ascii="Arial" w:hAnsi="Arial" w:cs="Arial"/>
          <w:b/>
          <w:bCs/>
          <w:sz w:val="24"/>
          <w:szCs w:val="24"/>
        </w:rPr>
        <w:t>.  TECHNICAL</w:t>
      </w:r>
      <w:proofErr w:type="gramEnd"/>
      <w:r w:rsidRPr="009622E2">
        <w:rPr>
          <w:rFonts w:ascii="Arial" w:hAnsi="Arial" w:cs="Arial"/>
          <w:b/>
          <w:bCs/>
          <w:sz w:val="24"/>
          <w:szCs w:val="24"/>
        </w:rPr>
        <w:t xml:space="preserve"> CAPABILITY EVALUATION</w:t>
      </w:r>
    </w:p>
    <w:p w14:paraId="28E4E0DA" w14:textId="6BEA82EB" w:rsidR="00464FCA" w:rsidRPr="009622E2" w:rsidRDefault="00464FCA" w:rsidP="00464FCA">
      <w:pPr>
        <w:rPr>
          <w:rFonts w:ascii="Arial" w:hAnsi="Arial" w:cs="Arial"/>
          <w:sz w:val="24"/>
          <w:szCs w:val="24"/>
        </w:rPr>
      </w:pPr>
      <w:r w:rsidRPr="009622E2">
        <w:rPr>
          <w:rFonts w:ascii="Arial" w:hAnsi="Arial" w:cs="Arial"/>
          <w:sz w:val="24"/>
          <w:szCs w:val="24"/>
        </w:rPr>
        <w:t xml:space="preserve">The Government will evaluate Technical Capability as follows:   </w:t>
      </w:r>
    </w:p>
    <w:p w14:paraId="6F92D2E6" w14:textId="77777777" w:rsidR="00464FCA" w:rsidRPr="009622E2" w:rsidRDefault="00464FCA" w:rsidP="00464FCA">
      <w:pPr>
        <w:rPr>
          <w:rFonts w:ascii="Arial" w:hAnsi="Arial" w:cs="Arial"/>
          <w:sz w:val="24"/>
          <w:szCs w:val="24"/>
        </w:rPr>
      </w:pPr>
      <w:bookmarkStart w:id="707" w:name="_Hlk72153840"/>
      <w:r w:rsidRPr="009622E2">
        <w:rPr>
          <w:rFonts w:ascii="Arial" w:hAnsi="Arial" w:cs="Arial"/>
          <w:sz w:val="24"/>
          <w:szCs w:val="24"/>
        </w:rPr>
        <w:t xml:space="preserve">Understanding of the Work - The proposal will be evaluated to determine the extent to which it demonstrates a clear understanding of all </w:t>
      </w:r>
      <w:proofErr w:type="gramStart"/>
      <w:r w:rsidRPr="009622E2">
        <w:rPr>
          <w:rFonts w:ascii="Arial" w:hAnsi="Arial" w:cs="Arial"/>
          <w:sz w:val="24"/>
          <w:szCs w:val="24"/>
        </w:rPr>
        <w:t>features</w:t>
      </w:r>
      <w:proofErr w:type="gramEnd"/>
      <w:r w:rsidRPr="009622E2">
        <w:rPr>
          <w:rFonts w:ascii="Arial" w:hAnsi="Arial" w:cs="Arial"/>
          <w:sz w:val="24"/>
          <w:szCs w:val="24"/>
        </w:rPr>
        <w:t xml:space="preserve"> involved in solving the problems and meeting the requirements presented in the contract, and the extent to which uncertainties are identified and resolutions proposed.  A proposal which merely restates the requirement or states that the requirement will be met, without providing supporting rationale, is not sufficient. </w:t>
      </w:r>
    </w:p>
    <w:p w14:paraId="6EB1BB3C" w14:textId="77777777" w:rsidR="00464FCA" w:rsidRPr="009622E2" w:rsidRDefault="00464FCA" w:rsidP="00464FCA">
      <w:pPr>
        <w:rPr>
          <w:rFonts w:ascii="Arial" w:hAnsi="Arial" w:cs="Arial"/>
          <w:sz w:val="24"/>
          <w:szCs w:val="24"/>
        </w:rPr>
      </w:pPr>
      <w:r w:rsidRPr="009622E2">
        <w:rPr>
          <w:rFonts w:ascii="Arial" w:hAnsi="Arial" w:cs="Arial"/>
          <w:sz w:val="24"/>
          <w:szCs w:val="24"/>
        </w:rPr>
        <w:t xml:space="preserve">Feasibility - The proposal will be evaluated to determine whether the offeror's methods and approach to meeting the contract requirements provide the Government with a high level of confidence </w:t>
      </w:r>
      <w:proofErr w:type="gramStart"/>
      <w:r w:rsidRPr="009622E2">
        <w:rPr>
          <w:rFonts w:ascii="Arial" w:hAnsi="Arial" w:cs="Arial"/>
          <w:sz w:val="24"/>
          <w:szCs w:val="24"/>
        </w:rPr>
        <w:t>of</w:t>
      </w:r>
      <w:proofErr w:type="gramEnd"/>
      <w:r w:rsidRPr="009622E2">
        <w:rPr>
          <w:rFonts w:ascii="Arial" w:hAnsi="Arial" w:cs="Arial"/>
          <w:sz w:val="24"/>
          <w:szCs w:val="24"/>
        </w:rPr>
        <w:t xml:space="preserve"> successful completion within the required schedule. The proposal will be evaluated to determine the extent to which the proposed approach is workable and the end results achievable.  The proposal will be evaluated to determine the level of confidence </w:t>
      </w:r>
      <w:proofErr w:type="gramStart"/>
      <w:r w:rsidRPr="009622E2">
        <w:rPr>
          <w:rFonts w:ascii="Arial" w:hAnsi="Arial" w:cs="Arial"/>
          <w:sz w:val="24"/>
          <w:szCs w:val="24"/>
        </w:rPr>
        <w:t>provided</w:t>
      </w:r>
      <w:proofErr w:type="gramEnd"/>
      <w:r w:rsidRPr="009622E2">
        <w:rPr>
          <w:rFonts w:ascii="Arial" w:hAnsi="Arial" w:cs="Arial"/>
          <w:sz w:val="24"/>
          <w:szCs w:val="24"/>
        </w:rPr>
        <w:t xml:space="preserve"> the Government with respect to the Offeror's methods and approach in successfully meeting and/or exceeding the requirements in a timely manner. </w:t>
      </w:r>
    </w:p>
    <w:p w14:paraId="3368EC67" w14:textId="77777777" w:rsidR="00464FCA" w:rsidRPr="009622E2" w:rsidRDefault="00464FCA" w:rsidP="00464FCA">
      <w:pPr>
        <w:rPr>
          <w:rFonts w:ascii="Arial" w:hAnsi="Arial" w:cs="Arial"/>
          <w:sz w:val="24"/>
          <w:szCs w:val="24"/>
        </w:rPr>
      </w:pPr>
      <w:r w:rsidRPr="009622E2">
        <w:rPr>
          <w:rFonts w:ascii="Arial" w:hAnsi="Arial" w:cs="Arial"/>
          <w:sz w:val="24"/>
          <w:szCs w:val="24"/>
        </w:rPr>
        <w:t xml:space="preserve">Completeness - The proposal will be evaluated to determine whether the offeror’s methods and approach have adequately and completely considered, defined, and satisfied the requirements specified in the solicitation.  The proposal will be evaluated to determine the extent to which each requirement has been addressed.   </w:t>
      </w:r>
    </w:p>
    <w:p w14:paraId="5B41EBC8" w14:textId="77777777" w:rsidR="00464FCA" w:rsidRPr="009622E2" w:rsidRDefault="00464FCA" w:rsidP="00464FCA">
      <w:pPr>
        <w:rPr>
          <w:rFonts w:ascii="Arial" w:hAnsi="Arial" w:cs="Arial"/>
          <w:sz w:val="24"/>
          <w:szCs w:val="24"/>
        </w:rPr>
      </w:pPr>
      <w:r w:rsidRPr="009622E2">
        <w:rPr>
          <w:rFonts w:ascii="Arial" w:hAnsi="Arial" w:cs="Arial"/>
          <w:sz w:val="24"/>
          <w:szCs w:val="24"/>
        </w:rPr>
        <w:t xml:space="preserve">Risk relative to the proposed technical approach is evaluated as part of the Technical Capability evaluation to ascertain the likelihood of success of the proposed approach. </w:t>
      </w:r>
    </w:p>
    <w:p w14:paraId="7B45C4DE" w14:textId="77777777" w:rsidR="00464FCA" w:rsidRPr="009622E2" w:rsidRDefault="00464FCA" w:rsidP="00464FCA">
      <w:pPr>
        <w:rPr>
          <w:rFonts w:ascii="Arial" w:hAnsi="Arial" w:cs="Arial"/>
          <w:sz w:val="24"/>
          <w:szCs w:val="24"/>
        </w:rPr>
      </w:pPr>
      <w:r w:rsidRPr="009622E2">
        <w:rPr>
          <w:rFonts w:ascii="Arial" w:hAnsi="Arial" w:cs="Arial"/>
          <w:sz w:val="24"/>
          <w:szCs w:val="24"/>
        </w:rPr>
        <w:t xml:space="preserve">Additionally, the proposal, as well as the sample task order, will be evaluated to determine whether the offeror’s proposed approach to scaling up to include the possibility of nationwide service across multiple task orders is acceptable. VA anticipates a maximum annual-need equivalent to 150 full-time contract staff, and an average annual-need equivalent to 75 – 100 full-time contract staff at any given time.  Please describe your technical approach and plan to support this anticipated need </w:t>
      </w:r>
      <w:r w:rsidRPr="009622E2">
        <w:rPr>
          <w:rFonts w:ascii="Arial" w:hAnsi="Arial" w:cs="Arial"/>
          <w:sz w:val="24"/>
          <w:szCs w:val="24"/>
        </w:rPr>
        <w:lastRenderedPageBreak/>
        <w:t>across the entire US and Puerto Rico as per this solicitation’s requirements.  Please provide a sub-contracting plan if applicable.</w:t>
      </w:r>
    </w:p>
    <w:bookmarkEnd w:id="707"/>
    <w:p w14:paraId="3E9E60F3" w14:textId="77777777" w:rsidR="00464FCA" w:rsidRPr="009622E2" w:rsidRDefault="00464FCA" w:rsidP="00E10A3E">
      <w:pPr>
        <w:rPr>
          <w:rFonts w:ascii="Arial" w:hAnsi="Arial" w:cs="Arial"/>
          <w:b/>
          <w:bCs/>
          <w:sz w:val="24"/>
          <w:szCs w:val="24"/>
        </w:rPr>
      </w:pPr>
      <w:r w:rsidRPr="009622E2">
        <w:rPr>
          <w:rFonts w:ascii="Arial" w:hAnsi="Arial" w:cs="Arial"/>
          <w:b/>
          <w:bCs/>
          <w:sz w:val="24"/>
          <w:szCs w:val="24"/>
        </w:rPr>
        <w:t>3</w:t>
      </w:r>
      <w:proofErr w:type="gramStart"/>
      <w:r w:rsidRPr="009622E2">
        <w:rPr>
          <w:rFonts w:ascii="Arial" w:hAnsi="Arial" w:cs="Arial"/>
          <w:b/>
          <w:bCs/>
          <w:sz w:val="24"/>
          <w:szCs w:val="24"/>
        </w:rPr>
        <w:t>.  PAST</w:t>
      </w:r>
      <w:proofErr w:type="gramEnd"/>
      <w:r w:rsidRPr="009622E2">
        <w:rPr>
          <w:rFonts w:ascii="Arial" w:hAnsi="Arial" w:cs="Arial"/>
          <w:b/>
          <w:bCs/>
          <w:sz w:val="24"/>
          <w:szCs w:val="24"/>
        </w:rPr>
        <w:t xml:space="preserve"> PERFORMANCE EVALUATION </w:t>
      </w:r>
    </w:p>
    <w:p w14:paraId="5CFA1E1F" w14:textId="77777777" w:rsidR="00464FCA" w:rsidRPr="009622E2" w:rsidRDefault="00464FCA" w:rsidP="00E10A3E">
      <w:pPr>
        <w:rPr>
          <w:rFonts w:ascii="Arial" w:hAnsi="Arial" w:cs="Arial"/>
          <w:sz w:val="24"/>
          <w:szCs w:val="24"/>
        </w:rPr>
      </w:pPr>
      <w:r w:rsidRPr="009622E2">
        <w:rPr>
          <w:rFonts w:ascii="Arial" w:hAnsi="Arial" w:cs="Arial"/>
          <w:sz w:val="24"/>
          <w:szCs w:val="24"/>
        </w:rPr>
        <w:t>Past performance will be evaluated to determine whether each reference is relevant (based on size, scope, and complexity to this requirement), recent (within the past three years), and reflects performance which is satisfactory or better.  The offeror will be evaluated to determine the extent to which their performance demonstrates the likelihood of successful performance in providing requirements similar in size, scope, and complexity to this solicitation.</w:t>
      </w:r>
    </w:p>
    <w:p w14:paraId="02626EEC" w14:textId="6FF167AA" w:rsidR="00464FCA" w:rsidRPr="009622E2" w:rsidRDefault="00464FCA" w:rsidP="00E10A3E">
      <w:pPr>
        <w:rPr>
          <w:rFonts w:ascii="Arial" w:hAnsi="Arial" w:cs="Arial"/>
          <w:sz w:val="24"/>
          <w:szCs w:val="24"/>
        </w:rPr>
      </w:pPr>
      <w:r w:rsidRPr="009622E2">
        <w:rPr>
          <w:rFonts w:ascii="Arial" w:hAnsi="Arial" w:cs="Arial"/>
          <w:sz w:val="24"/>
          <w:szCs w:val="24"/>
        </w:rPr>
        <w:t>If there is no relevant or recent past performance available, as indicated on Attachment C or based on the determination of relevance by the Government, Past Performance will be considered neutral</w:t>
      </w:r>
      <w:r w:rsidR="001D310E">
        <w:rPr>
          <w:rFonts w:ascii="Arial" w:hAnsi="Arial" w:cs="Arial"/>
          <w:sz w:val="24"/>
          <w:szCs w:val="24"/>
        </w:rPr>
        <w:t xml:space="preserve"> </w:t>
      </w:r>
      <w:r w:rsidR="00D12A2D">
        <w:rPr>
          <w:rFonts w:ascii="Arial" w:hAnsi="Arial" w:cs="Arial"/>
          <w:sz w:val="24"/>
          <w:szCs w:val="24"/>
        </w:rPr>
        <w:t>(unknown risk)</w:t>
      </w:r>
      <w:r w:rsidR="00D12A2D" w:rsidRPr="009622E2">
        <w:rPr>
          <w:rFonts w:ascii="Arial" w:hAnsi="Arial" w:cs="Arial"/>
          <w:sz w:val="24"/>
          <w:szCs w:val="24"/>
        </w:rPr>
        <w:t>.</w:t>
      </w:r>
      <w:r w:rsidR="00D12A2D" w:rsidDel="00D12A2D">
        <w:rPr>
          <w:rFonts w:ascii="Arial" w:hAnsi="Arial" w:cs="Arial"/>
          <w:sz w:val="24"/>
          <w:szCs w:val="24"/>
        </w:rPr>
        <w:t xml:space="preserve"> </w:t>
      </w:r>
    </w:p>
    <w:p w14:paraId="1545F72E" w14:textId="77777777" w:rsidR="00464FCA" w:rsidRPr="009622E2" w:rsidRDefault="00464FCA" w:rsidP="00E10A3E">
      <w:pPr>
        <w:rPr>
          <w:rFonts w:ascii="Arial" w:hAnsi="Arial" w:cs="Arial"/>
          <w:b/>
          <w:bCs/>
          <w:sz w:val="24"/>
          <w:szCs w:val="24"/>
        </w:rPr>
      </w:pPr>
      <w:r w:rsidRPr="009622E2">
        <w:rPr>
          <w:rFonts w:ascii="Arial" w:hAnsi="Arial" w:cs="Arial"/>
          <w:b/>
          <w:bCs/>
          <w:sz w:val="24"/>
          <w:szCs w:val="24"/>
        </w:rPr>
        <w:t>4. PRICE EVALUATION</w:t>
      </w:r>
    </w:p>
    <w:p w14:paraId="38284FF8" w14:textId="092B6739" w:rsidR="00464FCA" w:rsidRPr="009622E2" w:rsidRDefault="00464FCA" w:rsidP="00464FCA">
      <w:pPr>
        <w:rPr>
          <w:rFonts w:ascii="Arial" w:hAnsi="Arial" w:cs="Arial"/>
          <w:sz w:val="24"/>
          <w:szCs w:val="24"/>
        </w:rPr>
      </w:pPr>
      <w:r w:rsidRPr="009622E2">
        <w:rPr>
          <w:rFonts w:ascii="Arial" w:hAnsi="Arial" w:cs="Arial"/>
          <w:sz w:val="24"/>
          <w:szCs w:val="24"/>
        </w:rPr>
        <w:t xml:space="preserve">(a) The Government will evaluate </w:t>
      </w:r>
      <w:proofErr w:type="gramStart"/>
      <w:r w:rsidRPr="009622E2">
        <w:rPr>
          <w:rFonts w:ascii="Arial" w:hAnsi="Arial" w:cs="Arial"/>
          <w:sz w:val="24"/>
          <w:szCs w:val="24"/>
        </w:rPr>
        <w:t>price</w:t>
      </w:r>
      <w:proofErr w:type="gramEnd"/>
      <w:r w:rsidRPr="009622E2">
        <w:rPr>
          <w:rFonts w:ascii="Arial" w:hAnsi="Arial" w:cs="Arial"/>
          <w:sz w:val="24"/>
          <w:szCs w:val="24"/>
        </w:rPr>
        <w:t xml:space="preserve"> to determine </w:t>
      </w:r>
      <w:proofErr w:type="gramStart"/>
      <w:r w:rsidRPr="009622E2">
        <w:rPr>
          <w:rFonts w:ascii="Arial" w:hAnsi="Arial" w:cs="Arial"/>
          <w:sz w:val="24"/>
          <w:szCs w:val="24"/>
        </w:rPr>
        <w:t>whether or not</w:t>
      </w:r>
      <w:proofErr w:type="gramEnd"/>
      <w:r w:rsidRPr="009622E2">
        <w:rPr>
          <w:rFonts w:ascii="Arial" w:hAnsi="Arial" w:cs="Arial"/>
          <w:sz w:val="24"/>
          <w:szCs w:val="24"/>
        </w:rPr>
        <w:t xml:space="preserve"> it is considered fair and reasonable.  The Government will evaluate price reasonableness using price analysis techniques as prescribed in FAR 15.404-1(b).  The Government may utilize competition, market research, or other resources to evaluate proposed prices. Offerors shall submit a narrative, not to exceed one page, which certifies that the offeror will be compliant with the Wage Determination for any applicable labor categories. Offerors may also, within the one-page narrative, detail any discounts or other relevant pricing information. </w:t>
      </w:r>
      <w:r w:rsidR="00266ADC" w:rsidRPr="009622E2">
        <w:rPr>
          <w:rFonts w:ascii="Arial" w:hAnsi="Arial" w:cs="Arial"/>
          <w:sz w:val="24"/>
          <w:szCs w:val="24"/>
        </w:rPr>
        <w:t>Discounts are highly encouraged</w:t>
      </w:r>
      <w:r w:rsidR="000F236A">
        <w:rPr>
          <w:rFonts w:ascii="Arial" w:hAnsi="Arial" w:cs="Arial"/>
          <w:sz w:val="24"/>
          <w:szCs w:val="24"/>
        </w:rPr>
        <w:t xml:space="preserve"> and will be considered for evaluation</w:t>
      </w:r>
      <w:r w:rsidR="00266ADC" w:rsidRPr="009622E2">
        <w:rPr>
          <w:rFonts w:ascii="Arial" w:hAnsi="Arial" w:cs="Arial"/>
          <w:sz w:val="24"/>
          <w:szCs w:val="24"/>
        </w:rPr>
        <w:t>.</w:t>
      </w:r>
    </w:p>
    <w:p w14:paraId="7D90A6AB" w14:textId="70179F7B" w:rsidR="00464FCA" w:rsidRPr="009622E2" w:rsidRDefault="00464FCA" w:rsidP="00464FCA">
      <w:pPr>
        <w:rPr>
          <w:rFonts w:ascii="Arial" w:hAnsi="Arial" w:cs="Arial"/>
          <w:sz w:val="24"/>
          <w:szCs w:val="24"/>
        </w:rPr>
      </w:pPr>
      <w:r w:rsidRPr="009622E2">
        <w:rPr>
          <w:rFonts w:ascii="Arial" w:hAnsi="Arial" w:cs="Arial"/>
          <w:sz w:val="24"/>
          <w:szCs w:val="24"/>
        </w:rPr>
        <w:t xml:space="preserve">The Offeror shall submit Representative Pricing for the sample TO by completing Attachments E and F of the RFP.  Representative Prices serve to provide the Government with a reasonable and realistic estimate </w:t>
      </w:r>
      <w:r w:rsidR="001B5614" w:rsidRPr="009622E2">
        <w:rPr>
          <w:rFonts w:ascii="Arial" w:hAnsi="Arial" w:cs="Arial"/>
          <w:sz w:val="24"/>
          <w:szCs w:val="24"/>
        </w:rPr>
        <w:t>of</w:t>
      </w:r>
      <w:r w:rsidRPr="009622E2">
        <w:rPr>
          <w:rFonts w:ascii="Arial" w:hAnsi="Arial" w:cs="Arial"/>
          <w:sz w:val="24"/>
          <w:szCs w:val="24"/>
        </w:rPr>
        <w:t xml:space="preserve"> how subsequent task order proposals will be priced by that respective Offeror.  The proposed representative pricing </w:t>
      </w:r>
      <w:r w:rsidR="003743F9" w:rsidRPr="009622E2">
        <w:rPr>
          <w:rFonts w:ascii="Arial" w:hAnsi="Arial" w:cs="Arial"/>
          <w:sz w:val="24"/>
          <w:szCs w:val="24"/>
        </w:rPr>
        <w:t xml:space="preserve">(sample TO) </w:t>
      </w:r>
      <w:r w:rsidRPr="009622E2">
        <w:rPr>
          <w:rFonts w:ascii="Arial" w:hAnsi="Arial" w:cs="Arial"/>
          <w:sz w:val="24"/>
          <w:szCs w:val="24"/>
        </w:rPr>
        <w:t xml:space="preserve">will be used </w:t>
      </w:r>
      <w:r w:rsidR="009365E8" w:rsidRPr="009622E2">
        <w:rPr>
          <w:rFonts w:ascii="Arial" w:hAnsi="Arial" w:cs="Arial"/>
          <w:sz w:val="24"/>
          <w:szCs w:val="24"/>
        </w:rPr>
        <w:t xml:space="preserve">to </w:t>
      </w:r>
      <w:r w:rsidRPr="009622E2">
        <w:rPr>
          <w:rFonts w:ascii="Arial" w:hAnsi="Arial" w:cs="Arial"/>
          <w:sz w:val="24"/>
          <w:szCs w:val="24"/>
        </w:rPr>
        <w:t>evaluat</w:t>
      </w:r>
      <w:r w:rsidR="009365E8" w:rsidRPr="009622E2">
        <w:rPr>
          <w:rFonts w:ascii="Arial" w:hAnsi="Arial" w:cs="Arial"/>
          <w:sz w:val="24"/>
          <w:szCs w:val="24"/>
        </w:rPr>
        <w:t xml:space="preserve">e price </w:t>
      </w:r>
      <w:r w:rsidR="001A793C" w:rsidRPr="009622E2">
        <w:rPr>
          <w:rFonts w:ascii="Arial" w:hAnsi="Arial" w:cs="Arial"/>
          <w:sz w:val="24"/>
          <w:szCs w:val="24"/>
        </w:rPr>
        <w:t>only for the task order award</w:t>
      </w:r>
      <w:r w:rsidRPr="009622E2">
        <w:rPr>
          <w:rFonts w:ascii="Arial" w:hAnsi="Arial" w:cs="Arial"/>
          <w:sz w:val="24"/>
          <w:szCs w:val="24"/>
        </w:rPr>
        <w:t xml:space="preserve"> made by the Government. </w:t>
      </w:r>
    </w:p>
    <w:p w14:paraId="3156FC90" w14:textId="7E28F683" w:rsidR="00464FCA" w:rsidRPr="009622E2" w:rsidRDefault="00464FCA" w:rsidP="00464FCA">
      <w:pPr>
        <w:autoSpaceDE w:val="0"/>
        <w:autoSpaceDN w:val="0"/>
        <w:adjustRightInd w:val="0"/>
        <w:spacing w:before="120"/>
        <w:rPr>
          <w:rFonts w:ascii="Arial" w:hAnsi="Arial" w:cs="Arial"/>
          <w:sz w:val="24"/>
          <w:szCs w:val="24"/>
        </w:rPr>
      </w:pPr>
      <w:r w:rsidRPr="009622E2">
        <w:rPr>
          <w:rFonts w:ascii="Arial" w:hAnsi="Arial" w:cs="Arial"/>
          <w:sz w:val="24"/>
          <w:szCs w:val="24"/>
        </w:rPr>
        <w:t xml:space="preserve">Offerors </w:t>
      </w:r>
      <w:proofErr w:type="gramStart"/>
      <w:r w:rsidRPr="009622E2">
        <w:rPr>
          <w:rFonts w:ascii="Arial" w:hAnsi="Arial" w:cs="Arial"/>
          <w:sz w:val="24"/>
          <w:szCs w:val="24"/>
        </w:rPr>
        <w:t>shall</w:t>
      </w:r>
      <w:proofErr w:type="gramEnd"/>
      <w:r w:rsidRPr="009622E2">
        <w:rPr>
          <w:rFonts w:ascii="Arial" w:hAnsi="Arial" w:cs="Arial"/>
          <w:sz w:val="24"/>
          <w:szCs w:val="24"/>
        </w:rPr>
        <w:t xml:space="preserve"> provide fixed hourly rates for each labor category. </w:t>
      </w:r>
      <w:r w:rsidR="004D6D2D" w:rsidRPr="009622E2">
        <w:rPr>
          <w:rFonts w:ascii="Arial" w:hAnsi="Arial" w:cs="Arial"/>
          <w:sz w:val="24"/>
          <w:szCs w:val="24"/>
        </w:rPr>
        <w:t xml:space="preserve">Please submit your pricing proposal using two decimal places to ensure accuracy and prevent rounding errors. </w:t>
      </w:r>
      <w:r w:rsidRPr="009622E2">
        <w:rPr>
          <w:rFonts w:ascii="Arial" w:hAnsi="Arial" w:cs="Arial"/>
          <w:sz w:val="24"/>
          <w:szCs w:val="24"/>
        </w:rPr>
        <w:t xml:space="preserve">The offeror </w:t>
      </w:r>
      <w:proofErr w:type="gramStart"/>
      <w:r w:rsidRPr="009622E2">
        <w:rPr>
          <w:rFonts w:ascii="Arial" w:hAnsi="Arial" w:cs="Arial"/>
          <w:sz w:val="24"/>
          <w:szCs w:val="24"/>
        </w:rPr>
        <w:t>shall</w:t>
      </w:r>
      <w:proofErr w:type="gramEnd"/>
      <w:r w:rsidRPr="009622E2">
        <w:rPr>
          <w:rFonts w:ascii="Arial" w:hAnsi="Arial" w:cs="Arial"/>
          <w:sz w:val="24"/>
          <w:szCs w:val="24"/>
        </w:rPr>
        <w:t xml:space="preserve"> provide a single price (hourly rate) for each labor category for years 1-5, and that price must be valid for the entirety of each period. If awarded a contract, this pricing will be incorporated and is the basis for all subsequent pricing for TOs awarded under this IDIQ.  Individual TOs may include line items for other direct costs (ODCs) or travel as necessary to accomplish the work under that TO.  Contractors are encouraged to offer discounts</w:t>
      </w:r>
      <w:r w:rsidR="000F236A">
        <w:rPr>
          <w:rFonts w:ascii="Arial" w:hAnsi="Arial" w:cs="Arial"/>
          <w:sz w:val="24"/>
          <w:szCs w:val="24"/>
        </w:rPr>
        <w:t xml:space="preserve"> for price consideration</w:t>
      </w:r>
      <w:r w:rsidR="002B7EA5" w:rsidRPr="009622E2">
        <w:rPr>
          <w:rFonts w:ascii="Arial" w:hAnsi="Arial" w:cs="Arial"/>
          <w:sz w:val="24"/>
          <w:szCs w:val="24"/>
        </w:rPr>
        <w:t>.</w:t>
      </w:r>
    </w:p>
    <w:p w14:paraId="7123DF53" w14:textId="4A1CDF68" w:rsidR="00464FCA" w:rsidRPr="009622E2" w:rsidRDefault="00464FCA" w:rsidP="00464FCA">
      <w:pPr>
        <w:autoSpaceDE w:val="0"/>
        <w:autoSpaceDN w:val="0"/>
        <w:adjustRightInd w:val="0"/>
        <w:spacing w:before="120"/>
        <w:rPr>
          <w:rFonts w:ascii="Arial" w:hAnsi="Arial" w:cs="Arial"/>
          <w:sz w:val="24"/>
          <w:szCs w:val="24"/>
        </w:rPr>
      </w:pPr>
      <w:r w:rsidRPr="009622E2">
        <w:rPr>
          <w:rFonts w:ascii="Arial" w:hAnsi="Arial" w:cs="Arial"/>
          <w:sz w:val="24"/>
          <w:szCs w:val="24"/>
        </w:rPr>
        <w:t xml:space="preserve">Offerors shall include signed SF 1449 and amendment(s) (SF 30s), if any, in the Price volume. An authorized official of the prime </w:t>
      </w:r>
      <w:r w:rsidR="00E24242" w:rsidRPr="009622E2">
        <w:rPr>
          <w:rFonts w:ascii="Arial" w:hAnsi="Arial" w:cs="Arial"/>
          <w:sz w:val="24"/>
          <w:szCs w:val="24"/>
        </w:rPr>
        <w:t>Contractor</w:t>
      </w:r>
      <w:r w:rsidRPr="009622E2">
        <w:rPr>
          <w:rFonts w:ascii="Arial" w:hAnsi="Arial" w:cs="Arial"/>
          <w:sz w:val="24"/>
          <w:szCs w:val="24"/>
        </w:rPr>
        <w:t xml:space="preserve"> shall sign </w:t>
      </w:r>
      <w:proofErr w:type="gramStart"/>
      <w:r w:rsidRPr="009622E2">
        <w:rPr>
          <w:rFonts w:ascii="Arial" w:hAnsi="Arial" w:cs="Arial"/>
          <w:sz w:val="24"/>
          <w:szCs w:val="24"/>
        </w:rPr>
        <w:t>the SF</w:t>
      </w:r>
      <w:proofErr w:type="gramEnd"/>
      <w:r w:rsidRPr="009622E2">
        <w:rPr>
          <w:rFonts w:ascii="Arial" w:hAnsi="Arial" w:cs="Arial"/>
          <w:sz w:val="24"/>
          <w:szCs w:val="24"/>
        </w:rPr>
        <w:t xml:space="preserve"> 1449, </w:t>
      </w:r>
      <w:proofErr w:type="gramStart"/>
      <w:r w:rsidRPr="009622E2">
        <w:rPr>
          <w:rFonts w:ascii="Arial" w:hAnsi="Arial" w:cs="Arial"/>
          <w:sz w:val="24"/>
          <w:szCs w:val="24"/>
        </w:rPr>
        <w:t>amendment</w:t>
      </w:r>
      <w:proofErr w:type="gramEnd"/>
      <w:r w:rsidRPr="009622E2">
        <w:rPr>
          <w:rFonts w:ascii="Arial" w:hAnsi="Arial" w:cs="Arial"/>
          <w:sz w:val="24"/>
          <w:szCs w:val="24"/>
        </w:rPr>
        <w:t xml:space="preserve">(s) and all certifications requiring signature. Additionally, any proposed </w:t>
      </w:r>
      <w:r w:rsidRPr="009622E2">
        <w:rPr>
          <w:rFonts w:ascii="Arial" w:hAnsi="Arial" w:cs="Arial"/>
          <w:sz w:val="24"/>
          <w:szCs w:val="24"/>
        </w:rPr>
        <w:lastRenderedPageBreak/>
        <w:t xml:space="preserve">terms and conditions and/or assumptions upon which the proposal is </w:t>
      </w:r>
      <w:proofErr w:type="gramStart"/>
      <w:r w:rsidRPr="009622E2">
        <w:rPr>
          <w:rFonts w:ascii="Arial" w:hAnsi="Arial" w:cs="Arial"/>
          <w:sz w:val="24"/>
          <w:szCs w:val="24"/>
        </w:rPr>
        <w:t>predicated</w:t>
      </w:r>
      <w:proofErr w:type="gramEnd"/>
      <w:r w:rsidRPr="009622E2">
        <w:rPr>
          <w:rFonts w:ascii="Arial" w:hAnsi="Arial" w:cs="Arial"/>
          <w:sz w:val="24"/>
          <w:szCs w:val="24"/>
        </w:rPr>
        <w:t xml:space="preserve"> shall be included in the Price volume. Offerors are hereby advised that any offeror-imposed terms and conditions and/or assumptions which deviate from the Government’s material terms and conditions established by the solicitation, may render the offeror’s proposal unacceptable, and thus ineligible for award.</w:t>
      </w:r>
    </w:p>
    <w:p w14:paraId="3493B45D" w14:textId="7DC08324" w:rsidR="003D1B9D" w:rsidRPr="009622E2" w:rsidRDefault="003D1B9D" w:rsidP="00464FCA">
      <w:pPr>
        <w:autoSpaceDE w:val="0"/>
        <w:autoSpaceDN w:val="0"/>
        <w:adjustRightInd w:val="0"/>
        <w:spacing w:before="120"/>
        <w:rPr>
          <w:rFonts w:ascii="Arial" w:hAnsi="Arial" w:cs="Arial"/>
          <w:sz w:val="24"/>
          <w:szCs w:val="24"/>
        </w:rPr>
      </w:pPr>
      <w:r w:rsidRPr="009622E2">
        <w:rPr>
          <w:rFonts w:ascii="Arial" w:hAnsi="Arial" w:cs="Arial"/>
          <w:sz w:val="24"/>
          <w:szCs w:val="24"/>
        </w:rPr>
        <w:t>Offerors shall include a statement regarding FAR 9.505 Organizational Conflicts of interest General Rules. The statement shall state whether the Contractor or Subcontractors prepared or assisted in preparing this work statement or acquisition planning, whether they have other potential or actual conflicts of interest (See FAR 9.5). If there is a mitigatable Conflict of Interest, please submit a mitigation plan with the quotation.</w:t>
      </w:r>
    </w:p>
    <w:p w14:paraId="14836EF0" w14:textId="763304E6" w:rsidR="008F0DB9" w:rsidRPr="009622E2" w:rsidRDefault="008F0DB9">
      <w:pPr>
        <w:rPr>
          <w:rFonts w:ascii="Arial" w:hAnsi="Arial" w:cs="Arial"/>
          <w:sz w:val="24"/>
          <w:szCs w:val="24"/>
        </w:rPr>
      </w:pPr>
      <w:r w:rsidRPr="009622E2">
        <w:rPr>
          <w:rFonts w:ascii="Arial" w:hAnsi="Arial" w:cs="Arial"/>
          <w:sz w:val="24"/>
          <w:szCs w:val="24"/>
        </w:rPr>
        <w:t xml:space="preserve">(b) </w:t>
      </w:r>
      <w:r w:rsidRPr="009622E2">
        <w:rPr>
          <w:rFonts w:ascii="Arial" w:hAnsi="Arial" w:cs="Arial"/>
          <w:i/>
          <w:sz w:val="24"/>
          <w:szCs w:val="24"/>
        </w:rPr>
        <w:t>Options.</w:t>
      </w:r>
      <w:r w:rsidRPr="009622E2">
        <w:rPr>
          <w:rFonts w:ascii="Arial" w:hAnsi="Arial" w:cs="Arial"/>
          <w:sz w:val="24"/>
          <w:szCs w:val="24"/>
        </w:rPr>
        <w:t xml:space="preserve"> </w:t>
      </w:r>
      <w:r w:rsidR="00E04510" w:rsidRPr="009622E2">
        <w:rPr>
          <w:rFonts w:ascii="Arial" w:hAnsi="Arial" w:cs="Arial"/>
          <w:sz w:val="24"/>
          <w:szCs w:val="24"/>
        </w:rPr>
        <w:t xml:space="preserve">The Government will evaluate offers for award purposes by adding the total price for all options, which includes rates applied to FAR clause 52.217-8 Option to Extend Services. As stated in the clause, if exercised, the continued performance of any services must be within the limits and at the rates specified in the contract, with the total extension of performance not to exceed 6 months; the evaluation of all rates within the specified optional period thereby constitutes the evaluation of rates for this extension of services option. The Government may determine that an offer is unacceptable if the option prices are significantly unbalanced. Evaluation of options </w:t>
      </w:r>
      <w:proofErr w:type="gramStart"/>
      <w:r w:rsidR="00E04510" w:rsidRPr="009622E2">
        <w:rPr>
          <w:rFonts w:ascii="Arial" w:hAnsi="Arial" w:cs="Arial"/>
          <w:sz w:val="24"/>
          <w:szCs w:val="24"/>
        </w:rPr>
        <w:t>shall</w:t>
      </w:r>
      <w:proofErr w:type="gramEnd"/>
      <w:r w:rsidR="00E04510" w:rsidRPr="009622E2">
        <w:rPr>
          <w:rFonts w:ascii="Arial" w:hAnsi="Arial" w:cs="Arial"/>
          <w:sz w:val="24"/>
          <w:szCs w:val="24"/>
        </w:rPr>
        <w:t xml:space="preserve"> not </w:t>
      </w:r>
      <w:proofErr w:type="gramStart"/>
      <w:r w:rsidR="00E04510" w:rsidRPr="009622E2">
        <w:rPr>
          <w:rFonts w:ascii="Arial" w:hAnsi="Arial" w:cs="Arial"/>
          <w:sz w:val="24"/>
          <w:szCs w:val="24"/>
        </w:rPr>
        <w:t>obligate</w:t>
      </w:r>
      <w:proofErr w:type="gramEnd"/>
      <w:r w:rsidR="00E04510" w:rsidRPr="009622E2">
        <w:rPr>
          <w:rFonts w:ascii="Arial" w:hAnsi="Arial" w:cs="Arial"/>
          <w:sz w:val="24"/>
          <w:szCs w:val="24"/>
        </w:rPr>
        <w:t xml:space="preserve"> the Government to exercise the option(s).</w:t>
      </w:r>
    </w:p>
    <w:p w14:paraId="4044905B" w14:textId="77777777" w:rsidR="006F6E98" w:rsidRPr="009622E2" w:rsidRDefault="008F0DB9" w:rsidP="006F6E98">
      <w:pPr>
        <w:rPr>
          <w:rFonts w:ascii="Arial" w:hAnsi="Arial" w:cs="Arial"/>
          <w:sz w:val="24"/>
          <w:szCs w:val="24"/>
        </w:rPr>
      </w:pPr>
      <w:r w:rsidRPr="009622E2">
        <w:rPr>
          <w:rFonts w:ascii="Arial" w:hAnsi="Arial" w:cs="Arial"/>
          <w:sz w:val="24"/>
          <w:szCs w:val="24"/>
        </w:rPr>
        <w:t xml:space="preserve">(c) </w:t>
      </w:r>
      <w:r w:rsidR="006F6E98" w:rsidRPr="009622E2">
        <w:rPr>
          <w:rStyle w:val="Emphasis"/>
          <w:rFonts w:ascii="Arial" w:hAnsi="Arial" w:cs="Arial"/>
          <w:color w:val="000000"/>
          <w:sz w:val="24"/>
          <w:szCs w:val="24"/>
          <w:bdr w:val="none" w:sz="0" w:space="0" w:color="auto" w:frame="1"/>
          <w:shd w:val="clear" w:color="auto" w:fill="FFFFFF"/>
        </w:rPr>
        <w:t>Notice of award</w:t>
      </w:r>
      <w:r w:rsidR="006F6E98" w:rsidRPr="009622E2">
        <w:rPr>
          <w:rFonts w:ascii="Arial" w:hAnsi="Arial" w:cs="Arial"/>
          <w:color w:val="000000"/>
          <w:sz w:val="24"/>
          <w:szCs w:val="24"/>
          <w:shd w:val="clear" w:color="auto" w:fill="FFFFFF"/>
        </w:rPr>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006F6E98" w:rsidRPr="009622E2">
        <w:rPr>
          <w:rFonts w:ascii="Arial" w:hAnsi="Arial" w:cs="Arial"/>
          <w:color w:val="000000"/>
          <w:sz w:val="24"/>
          <w:szCs w:val="24"/>
          <w:shd w:val="clear" w:color="auto" w:fill="FFFFFF"/>
        </w:rPr>
        <w:t>whether or not</w:t>
      </w:r>
      <w:proofErr w:type="gramEnd"/>
      <w:r w:rsidR="006F6E98" w:rsidRPr="009622E2">
        <w:rPr>
          <w:rFonts w:ascii="Arial" w:hAnsi="Arial" w:cs="Arial"/>
          <w:color w:val="000000"/>
          <w:sz w:val="24"/>
          <w:szCs w:val="24"/>
          <w:shd w:val="clear" w:color="auto" w:fill="FFFFFF"/>
        </w:rPr>
        <w:t xml:space="preserve"> there are negotiations after its receipt, unless a written notice of withdrawal is received before award.</w:t>
      </w:r>
      <w:r w:rsidR="006F6E98" w:rsidRPr="009622E2">
        <w:rPr>
          <w:rFonts w:ascii="Arial" w:hAnsi="Arial" w:cs="Arial"/>
          <w:sz w:val="24"/>
          <w:szCs w:val="24"/>
        </w:rPr>
        <w:t xml:space="preserve"> </w:t>
      </w:r>
    </w:p>
    <w:p w14:paraId="14836EF2" w14:textId="6BA1FBC4" w:rsidR="008F0DB9" w:rsidRPr="009622E2" w:rsidRDefault="008F0DB9" w:rsidP="006F6E98">
      <w:pPr>
        <w:jc w:val="center"/>
        <w:rPr>
          <w:rFonts w:ascii="Arial" w:hAnsi="Arial" w:cs="Arial"/>
          <w:sz w:val="24"/>
          <w:szCs w:val="24"/>
        </w:rPr>
      </w:pPr>
      <w:r w:rsidRPr="009622E2">
        <w:rPr>
          <w:rFonts w:ascii="Arial" w:hAnsi="Arial" w:cs="Arial"/>
          <w:sz w:val="24"/>
          <w:szCs w:val="24"/>
        </w:rPr>
        <w:t>(End of Provision)</w:t>
      </w:r>
    </w:p>
    <w:sectPr w:rsidR="008F0DB9" w:rsidRPr="009622E2">
      <w:headerReference w:type="even" r:id="rId49"/>
      <w:headerReference w:type="default" r:id="rId50"/>
      <w:footerReference w:type="even" r:id="rId51"/>
      <w:footerReference w:type="default" r:id="rId52"/>
      <w:headerReference w:type="first" r:id="rId53"/>
      <w:footerReference w:type="first" r:id="rId54"/>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64A41" w14:textId="77777777" w:rsidR="00D57D71" w:rsidRDefault="00D57D71">
      <w:pPr>
        <w:spacing w:after="0" w:line="240" w:lineRule="auto"/>
      </w:pPr>
      <w:r>
        <w:separator/>
      </w:r>
    </w:p>
  </w:endnote>
  <w:endnote w:type="continuationSeparator" w:id="0">
    <w:p w14:paraId="06067ECD" w14:textId="77777777" w:rsidR="00D57D71" w:rsidRDefault="00D57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43" w14:textId="77777777" w:rsidR="008F0DB9" w:rsidRDefault="008F0DB9">
    <w:pPr>
      <w:pStyle w:val="Footer"/>
    </w:pPr>
  </w:p>
  <w:p w14:paraId="14837044" w14:textId="77777777" w:rsidR="00AE18E9" w:rsidRDefault="008F0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45" w14:textId="77777777" w:rsidR="008F0DB9" w:rsidRDefault="008F0DB9">
    <w:pPr>
      <w:pStyle w:val="Footer"/>
    </w:pPr>
  </w:p>
  <w:p w14:paraId="14837046" w14:textId="77777777" w:rsidR="00AE18E9" w:rsidRPr="001D4E59" w:rsidRDefault="008F0DB9">
    <w:pPr>
      <w:pStyle w:val="Header"/>
      <w:jc w:val="right"/>
      <w:rPr>
        <w:b w:val="0"/>
        <w:bCs w:val="0"/>
      </w:rPr>
    </w:pPr>
    <w:r w:rsidRPr="001D4E59">
      <w:rPr>
        <w:b w:val="0"/>
        <w:bCs w:val="0"/>
      </w:rPr>
      <w:t xml:space="preserve">Page </w:t>
    </w:r>
    <w:r w:rsidRPr="001D4E59">
      <w:rPr>
        <w:b w:val="0"/>
        <w:bCs w:val="0"/>
      </w:rPr>
      <w:fldChar w:fldCharType="begin"/>
    </w:r>
    <w:r w:rsidRPr="001D4E59">
      <w:rPr>
        <w:b w:val="0"/>
        <w:bCs w:val="0"/>
      </w:rPr>
      <w:instrText xml:space="preserve"> PAGE   \* MERGEFORMAT </w:instrText>
    </w:r>
    <w:r w:rsidRPr="001D4E59">
      <w:rPr>
        <w:b w:val="0"/>
        <w:bCs w:val="0"/>
      </w:rPr>
      <w:fldChar w:fldCharType="separate"/>
    </w:r>
    <w:r w:rsidRPr="001D4E59">
      <w:rPr>
        <w:b w:val="0"/>
        <w:bCs w:val="0"/>
      </w:rPr>
      <w:t>3</w:t>
    </w:r>
    <w:r w:rsidRPr="001D4E59">
      <w:rPr>
        <w:b w:val="0"/>
        <w:bCs w:val="0"/>
      </w:rPr>
      <w:fldChar w:fldCharType="end"/>
    </w:r>
    <w:r w:rsidRPr="001D4E59">
      <w:rPr>
        <w:b w:val="0"/>
        <w:bCs w:val="0"/>
      </w:rPr>
      <w:t xml:space="preserve"> of </w:t>
    </w:r>
    <w:r w:rsidRPr="001D4E59">
      <w:rPr>
        <w:b w:val="0"/>
        <w:bCs w:val="0"/>
      </w:rPr>
      <w:fldChar w:fldCharType="begin"/>
    </w:r>
    <w:r w:rsidRPr="001D4E59">
      <w:rPr>
        <w:b w:val="0"/>
        <w:bCs w:val="0"/>
      </w:rPr>
      <w:instrText xml:space="preserve"> NUMPAGES   \* MERGEFORMAT </w:instrText>
    </w:r>
    <w:r w:rsidRPr="001D4E59">
      <w:rPr>
        <w:b w:val="0"/>
        <w:bCs w:val="0"/>
      </w:rPr>
      <w:fldChar w:fldCharType="separate"/>
    </w:r>
    <w:r w:rsidRPr="001D4E59">
      <w:rPr>
        <w:b w:val="0"/>
        <w:bCs w:val="0"/>
      </w:rPr>
      <w:t>72</w:t>
    </w:r>
    <w:r w:rsidRPr="001D4E59">
      <w:rPr>
        <w:b w:val="0"/>
        <w:bCs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48" w14:textId="77777777" w:rsidR="008F0DB9" w:rsidRDefault="008F0DB9">
    <w:pPr>
      <w:pStyle w:val="Footer"/>
    </w:pPr>
  </w:p>
  <w:p w14:paraId="14837049" w14:textId="77777777" w:rsidR="00AE18E9" w:rsidRDefault="008F0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0" w14:textId="77777777" w:rsidR="008F0DB9" w:rsidRDefault="008F0DB9">
    <w:pPr>
      <w:pStyle w:val="Footer"/>
    </w:pPr>
  </w:p>
  <w:p w14:paraId="14837051" w14:textId="77777777" w:rsidR="00AE18E9" w:rsidRDefault="008F0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2" w14:textId="77777777" w:rsidR="008F0DB9" w:rsidRDefault="008F0DB9">
    <w:pPr>
      <w:pStyle w:val="Footer"/>
    </w:pPr>
  </w:p>
  <w:p w14:paraId="14837053" w14:textId="77777777" w:rsidR="00AE18E9" w:rsidRPr="00AB56DB" w:rsidRDefault="008F0DB9">
    <w:pPr>
      <w:pStyle w:val="Header"/>
      <w:jc w:val="right"/>
      <w:rPr>
        <w:b w:val="0"/>
        <w:bCs w:val="0"/>
      </w:rPr>
    </w:pPr>
    <w:r w:rsidRPr="00AB56DB">
      <w:rPr>
        <w:b w:val="0"/>
        <w:bCs w:val="0"/>
      </w:rPr>
      <w:t xml:space="preserve">Page </w:t>
    </w:r>
    <w:r w:rsidRPr="00AB56DB">
      <w:rPr>
        <w:b w:val="0"/>
        <w:bCs w:val="0"/>
      </w:rPr>
      <w:fldChar w:fldCharType="begin"/>
    </w:r>
    <w:r w:rsidRPr="00AB56DB">
      <w:rPr>
        <w:b w:val="0"/>
        <w:bCs w:val="0"/>
      </w:rPr>
      <w:instrText xml:space="preserve"> PAGE   \* MERGEFORMAT </w:instrText>
    </w:r>
    <w:r w:rsidRPr="00AB56DB">
      <w:rPr>
        <w:b w:val="0"/>
        <w:bCs w:val="0"/>
      </w:rPr>
      <w:fldChar w:fldCharType="separate"/>
    </w:r>
    <w:r w:rsidRPr="00AB56DB">
      <w:rPr>
        <w:b w:val="0"/>
        <w:bCs w:val="0"/>
      </w:rPr>
      <w:t>36</w:t>
    </w:r>
    <w:r w:rsidRPr="00AB56DB">
      <w:rPr>
        <w:b w:val="0"/>
        <w:bCs w:val="0"/>
      </w:rPr>
      <w:fldChar w:fldCharType="end"/>
    </w:r>
    <w:r w:rsidRPr="00AB56DB">
      <w:rPr>
        <w:b w:val="0"/>
        <w:bCs w:val="0"/>
      </w:rPr>
      <w:t xml:space="preserve"> of </w:t>
    </w:r>
    <w:r w:rsidRPr="00AB56DB">
      <w:rPr>
        <w:b w:val="0"/>
        <w:bCs w:val="0"/>
      </w:rPr>
      <w:fldChar w:fldCharType="begin"/>
    </w:r>
    <w:r w:rsidRPr="00AB56DB">
      <w:rPr>
        <w:b w:val="0"/>
        <w:bCs w:val="0"/>
      </w:rPr>
      <w:instrText xml:space="preserve"> NUMPAGES   \* MERGEFORMAT </w:instrText>
    </w:r>
    <w:r w:rsidRPr="00AB56DB">
      <w:rPr>
        <w:b w:val="0"/>
        <w:bCs w:val="0"/>
      </w:rPr>
      <w:fldChar w:fldCharType="separate"/>
    </w:r>
    <w:r w:rsidRPr="00AB56DB">
      <w:rPr>
        <w:b w:val="0"/>
        <w:bCs w:val="0"/>
      </w:rPr>
      <w:t>72</w:t>
    </w:r>
    <w:r w:rsidRPr="00AB56DB">
      <w:rPr>
        <w:b w:val="0"/>
        <w:bCs w:val="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5" w14:textId="77777777" w:rsidR="008F0DB9" w:rsidRDefault="008F0DB9">
    <w:pPr>
      <w:pStyle w:val="Footer"/>
    </w:pPr>
  </w:p>
  <w:p w14:paraId="14837056" w14:textId="77777777" w:rsidR="00AE18E9" w:rsidRDefault="008F0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9" w14:textId="77777777" w:rsidR="008F0DB9" w:rsidRDefault="008F0DB9">
    <w:pPr>
      <w:pStyle w:val="Footer"/>
    </w:pPr>
  </w:p>
  <w:p w14:paraId="1483705A" w14:textId="77777777" w:rsidR="00AE18E9" w:rsidRDefault="008F0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B" w14:textId="77777777" w:rsidR="008F0DB9" w:rsidRDefault="008F0DB9">
    <w:pPr>
      <w:pStyle w:val="Footer"/>
    </w:pPr>
  </w:p>
  <w:p w14:paraId="1483705C" w14:textId="77777777" w:rsidR="00AE18E9" w:rsidRPr="00FB6255" w:rsidRDefault="008F0DB9">
    <w:pPr>
      <w:pStyle w:val="Header"/>
      <w:jc w:val="right"/>
      <w:rPr>
        <w:b w:val="0"/>
        <w:bCs w:val="0"/>
      </w:rPr>
    </w:pPr>
    <w:r w:rsidRPr="00FB6255">
      <w:rPr>
        <w:b w:val="0"/>
        <w:bCs w:val="0"/>
      </w:rPr>
      <w:t xml:space="preserve">Page </w:t>
    </w:r>
    <w:r w:rsidRPr="00FB6255">
      <w:rPr>
        <w:b w:val="0"/>
        <w:bCs w:val="0"/>
      </w:rPr>
      <w:fldChar w:fldCharType="begin"/>
    </w:r>
    <w:r w:rsidRPr="00FB6255">
      <w:rPr>
        <w:b w:val="0"/>
        <w:bCs w:val="0"/>
      </w:rPr>
      <w:instrText xml:space="preserve"> PAGE   \* MERGEFORMAT </w:instrText>
    </w:r>
    <w:r w:rsidRPr="00FB6255">
      <w:rPr>
        <w:b w:val="0"/>
        <w:bCs w:val="0"/>
      </w:rPr>
      <w:fldChar w:fldCharType="separate"/>
    </w:r>
    <w:r w:rsidRPr="00FB6255">
      <w:rPr>
        <w:b w:val="0"/>
        <w:bCs w:val="0"/>
      </w:rPr>
      <w:t>42</w:t>
    </w:r>
    <w:r w:rsidRPr="00FB6255">
      <w:rPr>
        <w:b w:val="0"/>
        <w:bCs w:val="0"/>
      </w:rPr>
      <w:fldChar w:fldCharType="end"/>
    </w:r>
    <w:r w:rsidRPr="00FB6255">
      <w:rPr>
        <w:b w:val="0"/>
        <w:bCs w:val="0"/>
      </w:rPr>
      <w:t xml:space="preserve"> of </w:t>
    </w:r>
    <w:r w:rsidRPr="00FB6255">
      <w:rPr>
        <w:b w:val="0"/>
        <w:bCs w:val="0"/>
      </w:rPr>
      <w:fldChar w:fldCharType="begin"/>
    </w:r>
    <w:r w:rsidRPr="00FB6255">
      <w:rPr>
        <w:b w:val="0"/>
        <w:bCs w:val="0"/>
      </w:rPr>
      <w:instrText xml:space="preserve"> NUMPAGES   \* MERGEFORMAT </w:instrText>
    </w:r>
    <w:r w:rsidRPr="00FB6255">
      <w:rPr>
        <w:b w:val="0"/>
        <w:bCs w:val="0"/>
      </w:rPr>
      <w:fldChar w:fldCharType="separate"/>
    </w:r>
    <w:r w:rsidRPr="00FB6255">
      <w:rPr>
        <w:b w:val="0"/>
        <w:bCs w:val="0"/>
      </w:rPr>
      <w:t>72</w:t>
    </w:r>
    <w:r w:rsidRPr="00FB6255">
      <w:rPr>
        <w:b w:val="0"/>
        <w:bCs w:val="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E" w14:textId="77777777" w:rsidR="008F0DB9" w:rsidRDefault="008F0DB9">
    <w:pPr>
      <w:pStyle w:val="Footer"/>
    </w:pPr>
  </w:p>
  <w:p w14:paraId="1483705F" w14:textId="77777777" w:rsidR="00AE18E9" w:rsidRDefault="008F0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62" w14:textId="77777777" w:rsidR="008F0DB9" w:rsidRDefault="008F0DB9">
    <w:pPr>
      <w:pStyle w:val="Footer"/>
    </w:pPr>
  </w:p>
  <w:p w14:paraId="14837063" w14:textId="77777777" w:rsidR="00AE18E9" w:rsidRDefault="008F0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64" w14:textId="77777777" w:rsidR="008F0DB9" w:rsidRDefault="008F0DB9">
    <w:pPr>
      <w:pStyle w:val="Footer"/>
    </w:pPr>
  </w:p>
  <w:p w14:paraId="14837065" w14:textId="77777777" w:rsidR="00AE18E9" w:rsidRPr="00722E24" w:rsidRDefault="008F0DB9">
    <w:pPr>
      <w:pStyle w:val="Header"/>
      <w:jc w:val="right"/>
      <w:rPr>
        <w:b w:val="0"/>
        <w:bCs w:val="0"/>
      </w:rPr>
    </w:pPr>
    <w:r w:rsidRPr="00722E24">
      <w:rPr>
        <w:b w:val="0"/>
        <w:bCs w:val="0"/>
      </w:rPr>
      <w:t xml:space="preserve">Page </w:t>
    </w:r>
    <w:r w:rsidRPr="00722E24">
      <w:rPr>
        <w:b w:val="0"/>
        <w:bCs w:val="0"/>
      </w:rPr>
      <w:fldChar w:fldCharType="begin"/>
    </w:r>
    <w:r w:rsidRPr="00722E24">
      <w:rPr>
        <w:b w:val="0"/>
        <w:bCs w:val="0"/>
      </w:rPr>
      <w:instrText xml:space="preserve"> PAGE   \* MERGEFORMAT </w:instrText>
    </w:r>
    <w:r w:rsidRPr="00722E24">
      <w:rPr>
        <w:b w:val="0"/>
        <w:bCs w:val="0"/>
      </w:rPr>
      <w:fldChar w:fldCharType="separate"/>
    </w:r>
    <w:r w:rsidRPr="00722E24">
      <w:rPr>
        <w:b w:val="0"/>
        <w:bCs w:val="0"/>
      </w:rPr>
      <w:t>72</w:t>
    </w:r>
    <w:r w:rsidRPr="00722E24">
      <w:rPr>
        <w:b w:val="0"/>
        <w:bCs w:val="0"/>
      </w:rPr>
      <w:fldChar w:fldCharType="end"/>
    </w:r>
    <w:r w:rsidRPr="00722E24">
      <w:rPr>
        <w:b w:val="0"/>
        <w:bCs w:val="0"/>
      </w:rPr>
      <w:t xml:space="preserve"> of </w:t>
    </w:r>
    <w:r w:rsidRPr="00722E24">
      <w:rPr>
        <w:b w:val="0"/>
        <w:bCs w:val="0"/>
      </w:rPr>
      <w:fldChar w:fldCharType="begin"/>
    </w:r>
    <w:r w:rsidRPr="00722E24">
      <w:rPr>
        <w:b w:val="0"/>
        <w:bCs w:val="0"/>
      </w:rPr>
      <w:instrText xml:space="preserve"> NUMPAGES   \* MERGEFORMAT </w:instrText>
    </w:r>
    <w:r w:rsidRPr="00722E24">
      <w:rPr>
        <w:b w:val="0"/>
        <w:bCs w:val="0"/>
      </w:rPr>
      <w:fldChar w:fldCharType="separate"/>
    </w:r>
    <w:r w:rsidRPr="00722E24">
      <w:rPr>
        <w:b w:val="0"/>
        <w:bCs w:val="0"/>
      </w:rPr>
      <w:t>72</w:t>
    </w:r>
    <w:r w:rsidRPr="00722E24">
      <w:rPr>
        <w:b w:val="0"/>
        <w:bCs w:val="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67" w14:textId="77777777" w:rsidR="008F0DB9" w:rsidRDefault="008F0DB9">
    <w:pPr>
      <w:pStyle w:val="Footer"/>
    </w:pPr>
  </w:p>
  <w:p w14:paraId="14837068" w14:textId="77777777" w:rsidR="00AE18E9" w:rsidRDefault="008F0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8BBE5" w14:textId="77777777" w:rsidR="00D57D71" w:rsidRDefault="00D57D71">
      <w:pPr>
        <w:spacing w:after="0" w:line="240" w:lineRule="auto"/>
      </w:pPr>
      <w:r>
        <w:separator/>
      </w:r>
    </w:p>
  </w:footnote>
  <w:footnote w:type="continuationSeparator" w:id="0">
    <w:p w14:paraId="670D28DE" w14:textId="77777777" w:rsidR="00D57D71" w:rsidRDefault="00D57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41" w14:textId="77777777" w:rsidR="008F0DB9" w:rsidRDefault="008F0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42" w14:textId="77777777" w:rsidR="008F0DB9" w:rsidRDefault="008F0DB9">
    <w:r>
      <w:t>36C10X26R0010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47" w14:textId="77777777" w:rsidR="008F0DB9" w:rsidRDefault="008F0D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4E" w14:textId="77777777" w:rsidR="008F0DB9" w:rsidRDefault="008F0D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4F" w14:textId="77777777" w:rsidR="008F0DB9" w:rsidRDefault="008F0DB9">
    <w:r>
      <w:t>36C10X26R0010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4" w14:textId="77777777" w:rsidR="008F0DB9" w:rsidRDefault="008F0DB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7" w14:textId="77777777" w:rsidR="008F0DB9" w:rsidRDefault="008F0DB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8" w14:textId="77777777" w:rsidR="008F0DB9" w:rsidRDefault="008F0DB9">
    <w:r>
      <w:t>36C10X26R0010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5D" w14:textId="77777777" w:rsidR="008F0DB9" w:rsidRDefault="008F0DB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60" w14:textId="77777777" w:rsidR="008F0DB9" w:rsidRDefault="008F0DB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61" w14:textId="77777777" w:rsidR="008F0DB9" w:rsidRDefault="008F0DB9">
    <w:r>
      <w:t>36C10X26R0010</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7066" w14:textId="77777777" w:rsidR="008F0DB9" w:rsidRDefault="008F0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05D40E4A"/>
    <w:lvl w:ilvl="0">
      <w:start w:val="1"/>
      <w:numFmt w:val="lowerLetter"/>
      <w:pStyle w:val="ListNumber4"/>
      <w:lvlText w:val="(%1)"/>
      <w:lvlJc w:val="left"/>
      <w:pPr>
        <w:tabs>
          <w:tab w:val="num" w:pos="630"/>
        </w:tabs>
        <w:ind w:left="-90" w:firstLine="360"/>
      </w:pPr>
      <w:rPr>
        <w:rFonts w:hint="default"/>
      </w:rPr>
    </w:lvl>
  </w:abstractNum>
  <w:abstractNum w:abstractNumId="1" w15:restartNumberingAfterBreak="0">
    <w:nsid w:val="FFFFFF7E"/>
    <w:multiLevelType w:val="singleLevel"/>
    <w:tmpl w:val="C52CC1A2"/>
    <w:lvl w:ilvl="0">
      <w:start w:val="1"/>
      <w:numFmt w:val="decimal"/>
      <w:pStyle w:val="ListNumber3"/>
      <w:lvlText w:val="(%1)"/>
      <w:lvlJc w:val="left"/>
      <w:pPr>
        <w:tabs>
          <w:tab w:val="num" w:pos="720"/>
        </w:tabs>
        <w:ind w:left="0" w:firstLine="360"/>
      </w:pPr>
      <w:rPr>
        <w:rFonts w:asciiTheme="minorHAnsi" w:hAnsiTheme="minorHAnsi" w:cstheme="minorHAnsi" w:hint="default"/>
        <w:b w:val="0"/>
        <w:i w:val="0"/>
        <w:sz w:val="22"/>
        <w:szCs w:val="22"/>
        <w:u w:val="none"/>
      </w:rPr>
    </w:lvl>
  </w:abstractNum>
  <w:abstractNum w:abstractNumId="2" w15:restartNumberingAfterBreak="0">
    <w:nsid w:val="FFFFFF7F"/>
    <w:multiLevelType w:val="singleLevel"/>
    <w:tmpl w:val="61FEA4D4"/>
    <w:lvl w:ilvl="0">
      <w:start w:val="1"/>
      <w:numFmt w:val="lowerLetter"/>
      <w:pStyle w:val="ListNumber2"/>
      <w:lvlText w:val="%1."/>
      <w:lvlJc w:val="left"/>
      <w:pPr>
        <w:tabs>
          <w:tab w:val="num" w:pos="720"/>
        </w:tabs>
        <w:ind w:left="0" w:firstLine="360"/>
      </w:pPr>
      <w:rPr>
        <w:rFonts w:hint="default"/>
        <w:b w:val="0"/>
        <w:bCs/>
        <w:i w:val="0"/>
        <w:sz w:val="22"/>
        <w:szCs w:val="22"/>
      </w:rPr>
    </w:lvl>
  </w:abstractNum>
  <w:abstractNum w:abstractNumId="3" w15:restartNumberingAfterBreak="0">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4" w15:restartNumberingAfterBreak="0">
    <w:nsid w:val="021E7360"/>
    <w:multiLevelType w:val="hybridMultilevel"/>
    <w:tmpl w:val="00644A7E"/>
    <w:lvl w:ilvl="0" w:tplc="9550B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DE4050"/>
    <w:multiLevelType w:val="hybridMultilevel"/>
    <w:tmpl w:val="F7788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8651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4E4778"/>
    <w:multiLevelType w:val="hybridMultilevel"/>
    <w:tmpl w:val="F560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6555B2"/>
    <w:multiLevelType w:val="hybridMultilevel"/>
    <w:tmpl w:val="EBAA6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105AA"/>
    <w:multiLevelType w:val="hybridMultilevel"/>
    <w:tmpl w:val="1A84A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52120D"/>
    <w:multiLevelType w:val="multilevel"/>
    <w:tmpl w:val="A2540BE2"/>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3C7555"/>
    <w:multiLevelType w:val="hybridMultilevel"/>
    <w:tmpl w:val="57364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0A3D99"/>
    <w:multiLevelType w:val="hybridMultilevel"/>
    <w:tmpl w:val="07AA5DBC"/>
    <w:lvl w:ilvl="0" w:tplc="6444E3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5366B"/>
    <w:multiLevelType w:val="hybridMultilevel"/>
    <w:tmpl w:val="916C5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214AE7"/>
    <w:multiLevelType w:val="hybridMultilevel"/>
    <w:tmpl w:val="BD2E302E"/>
    <w:lvl w:ilvl="0" w:tplc="1F267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BB639A"/>
    <w:multiLevelType w:val="hybridMultilevel"/>
    <w:tmpl w:val="3B7EAB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214209"/>
    <w:multiLevelType w:val="multilevel"/>
    <w:tmpl w:val="7EB688AE"/>
    <w:lvl w:ilvl="0">
      <w:start w:val="1"/>
      <w:numFmt w:val="decimal"/>
      <w:lvlText w:val="%1."/>
      <w:lvlJc w:val="left"/>
      <w:pPr>
        <w:ind w:left="360" w:hanging="360"/>
      </w:pPr>
      <w:rPr>
        <w:rFonts w:hint="default"/>
        <w:b/>
        <w:bCs w:val="0"/>
        <w:color w:val="auto"/>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D183871"/>
    <w:multiLevelType w:val="hybridMultilevel"/>
    <w:tmpl w:val="2D3E00EA"/>
    <w:lvl w:ilvl="0" w:tplc="04090019">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B6C78"/>
    <w:multiLevelType w:val="hybridMultilevel"/>
    <w:tmpl w:val="1D4A1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3D1D17"/>
    <w:multiLevelType w:val="hybridMultilevel"/>
    <w:tmpl w:val="335470E8"/>
    <w:lvl w:ilvl="0" w:tplc="2774FC9A">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0" w15:restartNumberingAfterBreak="0">
    <w:nsid w:val="349D1A95"/>
    <w:multiLevelType w:val="hybridMultilevel"/>
    <w:tmpl w:val="E316424C"/>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1" w15:restartNumberingAfterBreak="0">
    <w:nsid w:val="38DB63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E4C2B0F"/>
    <w:multiLevelType w:val="hybridMultilevel"/>
    <w:tmpl w:val="8D86D92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1717E0"/>
    <w:multiLevelType w:val="hybridMultilevel"/>
    <w:tmpl w:val="8854732C"/>
    <w:lvl w:ilvl="0" w:tplc="FFFFFFFF">
      <w:start w:val="1"/>
      <w:numFmt w:val="decimal"/>
      <w:lvlText w:val="(%1)"/>
      <w:lvlJc w:val="left"/>
      <w:pPr>
        <w:ind w:left="735" w:hanging="375"/>
      </w:pPr>
      <w:rPr>
        <w:rFonts w:hint="default"/>
      </w:rPr>
    </w:lvl>
    <w:lvl w:ilvl="1" w:tplc="FFFFFFFF">
      <w:start w:val="1"/>
      <w:numFmt w:val="lowerLetter"/>
      <w:lvlText w:val="%2."/>
      <w:lvlJc w:val="left"/>
      <w:pPr>
        <w:ind w:left="1440" w:hanging="360"/>
      </w:pPr>
      <w:rPr>
        <w:b/>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FD6657"/>
    <w:multiLevelType w:val="hybridMultilevel"/>
    <w:tmpl w:val="E766D6CC"/>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007614"/>
    <w:multiLevelType w:val="hybridMultilevel"/>
    <w:tmpl w:val="67C2F908"/>
    <w:lvl w:ilvl="0" w:tplc="A490D4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F67140"/>
    <w:multiLevelType w:val="hybridMultilevel"/>
    <w:tmpl w:val="CE52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331BB4"/>
    <w:multiLevelType w:val="hybridMultilevel"/>
    <w:tmpl w:val="0AA81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C40CD8"/>
    <w:multiLevelType w:val="hybridMultilevel"/>
    <w:tmpl w:val="DE8666FA"/>
    <w:lvl w:ilvl="0" w:tplc="FFFFFFFF">
      <w:start w:val="1"/>
      <w:numFmt w:val="decimal"/>
      <w:lvlText w:val="(%1)"/>
      <w:lvlJc w:val="left"/>
      <w:pPr>
        <w:ind w:left="735" w:hanging="375"/>
      </w:pPr>
      <w:rPr>
        <w:rFonts w:hint="default"/>
      </w:rPr>
    </w:lvl>
    <w:lvl w:ilvl="1" w:tplc="FFFFFFFF">
      <w:start w:val="1"/>
      <w:numFmt w:val="lowerLetter"/>
      <w:lvlText w:val="%2."/>
      <w:lvlJc w:val="left"/>
      <w:pPr>
        <w:ind w:left="1440" w:hanging="360"/>
      </w:pPr>
      <w:rPr>
        <w:b/>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5CA4B89"/>
    <w:multiLevelType w:val="hybridMultilevel"/>
    <w:tmpl w:val="58EEF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13427D"/>
    <w:multiLevelType w:val="hybridMultilevel"/>
    <w:tmpl w:val="D98C77D8"/>
    <w:lvl w:ilvl="0" w:tplc="152C7F7A">
      <w:start w:val="1"/>
      <w:numFmt w:val="upperLetter"/>
      <w:lvlText w:val="%1."/>
      <w:lvlJc w:val="left"/>
      <w:pPr>
        <w:ind w:left="4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524C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7C1DD7"/>
    <w:multiLevelType w:val="multilevel"/>
    <w:tmpl w:val="1A220DD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413452F"/>
    <w:multiLevelType w:val="hybridMultilevel"/>
    <w:tmpl w:val="3C96C4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F26634"/>
    <w:multiLevelType w:val="hybridMultilevel"/>
    <w:tmpl w:val="970E5AC6"/>
    <w:lvl w:ilvl="0" w:tplc="12C42952">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5" w15:restartNumberingAfterBreak="0">
    <w:nsid w:val="7BA409EE"/>
    <w:multiLevelType w:val="hybridMultilevel"/>
    <w:tmpl w:val="7CFAEC5A"/>
    <w:lvl w:ilvl="0" w:tplc="A036B99A">
      <w:start w:val="1"/>
      <w:numFmt w:val="decimal"/>
      <w:lvlText w:val="(%1)"/>
      <w:lvlJc w:val="left"/>
      <w:pPr>
        <w:ind w:left="735" w:hanging="375"/>
      </w:pPr>
      <w:rPr>
        <w:rFonts w:hint="default"/>
      </w:rPr>
    </w:lvl>
    <w:lvl w:ilvl="1" w:tplc="B784D8EE">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C3230"/>
    <w:multiLevelType w:val="hybridMultilevel"/>
    <w:tmpl w:val="0D1087F4"/>
    <w:lvl w:ilvl="0" w:tplc="FBF0EB10">
      <w:start w:val="1"/>
      <w:numFmt w:val="lowerLetter"/>
      <w:lvlText w:val="%1."/>
      <w:lvlJc w:val="left"/>
      <w:pPr>
        <w:ind w:left="720" w:hanging="360"/>
      </w:pPr>
    </w:lvl>
    <w:lvl w:ilvl="1" w:tplc="71D80150">
      <w:start w:val="1"/>
      <w:numFmt w:val="lowerLetter"/>
      <w:lvlText w:val="%2."/>
      <w:lvlJc w:val="left"/>
      <w:pPr>
        <w:ind w:left="1440" w:hanging="360"/>
      </w:pPr>
    </w:lvl>
    <w:lvl w:ilvl="2" w:tplc="C0B2EB86">
      <w:start w:val="1"/>
      <w:numFmt w:val="lowerRoman"/>
      <w:lvlText w:val="%3."/>
      <w:lvlJc w:val="right"/>
      <w:pPr>
        <w:ind w:left="2160" w:hanging="180"/>
      </w:pPr>
    </w:lvl>
    <w:lvl w:ilvl="3" w:tplc="073CEDC4">
      <w:start w:val="1"/>
      <w:numFmt w:val="decimal"/>
      <w:lvlText w:val="%4."/>
      <w:lvlJc w:val="left"/>
      <w:pPr>
        <w:ind w:left="2880" w:hanging="360"/>
      </w:pPr>
    </w:lvl>
    <w:lvl w:ilvl="4" w:tplc="F76684C4">
      <w:start w:val="1"/>
      <w:numFmt w:val="lowerLetter"/>
      <w:lvlText w:val="%5."/>
      <w:lvlJc w:val="left"/>
      <w:pPr>
        <w:ind w:left="3600" w:hanging="360"/>
      </w:pPr>
    </w:lvl>
    <w:lvl w:ilvl="5" w:tplc="F47C047E">
      <w:start w:val="1"/>
      <w:numFmt w:val="lowerRoman"/>
      <w:lvlText w:val="%6."/>
      <w:lvlJc w:val="right"/>
      <w:pPr>
        <w:ind w:left="4320" w:hanging="180"/>
      </w:pPr>
    </w:lvl>
    <w:lvl w:ilvl="6" w:tplc="CB0C1CD2">
      <w:start w:val="1"/>
      <w:numFmt w:val="decimal"/>
      <w:lvlText w:val="%7."/>
      <w:lvlJc w:val="left"/>
      <w:pPr>
        <w:ind w:left="5040" w:hanging="360"/>
      </w:pPr>
    </w:lvl>
    <w:lvl w:ilvl="7" w:tplc="E6A01F22">
      <w:start w:val="1"/>
      <w:numFmt w:val="lowerLetter"/>
      <w:lvlText w:val="%8."/>
      <w:lvlJc w:val="left"/>
      <w:pPr>
        <w:ind w:left="5760" w:hanging="360"/>
      </w:pPr>
    </w:lvl>
    <w:lvl w:ilvl="8" w:tplc="D66ED4FA">
      <w:start w:val="1"/>
      <w:numFmt w:val="lowerRoman"/>
      <w:lvlText w:val="%9."/>
      <w:lvlJc w:val="right"/>
      <w:pPr>
        <w:ind w:left="6480" w:hanging="180"/>
      </w:pPr>
    </w:lvl>
  </w:abstractNum>
  <w:num w:numId="1" w16cid:durableId="1397319116">
    <w:abstractNumId w:val="36"/>
  </w:num>
  <w:num w:numId="2" w16cid:durableId="1638030399">
    <w:abstractNumId w:val="35"/>
  </w:num>
  <w:num w:numId="3" w16cid:durableId="18067705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25557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1682399">
    <w:abstractNumId w:val="3"/>
  </w:num>
  <w:num w:numId="6" w16cid:durableId="1705011513">
    <w:abstractNumId w:val="2"/>
  </w:num>
  <w:num w:numId="7" w16cid:durableId="384449516">
    <w:abstractNumId w:val="1"/>
  </w:num>
  <w:num w:numId="8" w16cid:durableId="128013310">
    <w:abstractNumId w:val="0"/>
  </w:num>
  <w:num w:numId="9" w16cid:durableId="764569196">
    <w:abstractNumId w:val="1"/>
    <w:lvlOverride w:ilvl="0">
      <w:startOverride w:val="1"/>
    </w:lvlOverride>
  </w:num>
  <w:num w:numId="10" w16cid:durableId="82531880">
    <w:abstractNumId w:val="2"/>
    <w:lvlOverride w:ilvl="0">
      <w:startOverride w:val="1"/>
    </w:lvlOverride>
  </w:num>
  <w:num w:numId="11" w16cid:durableId="1839227247">
    <w:abstractNumId w:val="0"/>
    <w:lvlOverride w:ilvl="0">
      <w:startOverride w:val="1"/>
    </w:lvlOverride>
  </w:num>
  <w:num w:numId="12" w16cid:durableId="7917534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81906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7204560">
    <w:abstractNumId w:val="11"/>
  </w:num>
  <w:num w:numId="15" w16cid:durableId="464005157">
    <w:abstractNumId w:val="26"/>
  </w:num>
  <w:num w:numId="16" w16cid:durableId="750850329">
    <w:abstractNumId w:val="18"/>
  </w:num>
  <w:num w:numId="17" w16cid:durableId="1706128262">
    <w:abstractNumId w:val="7"/>
  </w:num>
  <w:num w:numId="18" w16cid:durableId="212542627">
    <w:abstractNumId w:val="29"/>
  </w:num>
  <w:num w:numId="19" w16cid:durableId="814683618">
    <w:abstractNumId w:val="5"/>
  </w:num>
  <w:num w:numId="20" w16cid:durableId="1048724077">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6279306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018687">
    <w:abstractNumId w:val="2"/>
    <w:lvlOverride w:ilvl="0">
      <w:startOverride w:val="1"/>
    </w:lvlOverride>
  </w:num>
  <w:num w:numId="23" w16cid:durableId="148862343">
    <w:abstractNumId w:val="1"/>
    <w:lvlOverride w:ilvl="0">
      <w:startOverride w:val="1"/>
    </w:lvlOverride>
  </w:num>
  <w:num w:numId="24" w16cid:durableId="8535423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5142171">
    <w:abstractNumId w:val="27"/>
  </w:num>
  <w:num w:numId="26" w16cid:durableId="928005909">
    <w:abstractNumId w:val="4"/>
  </w:num>
  <w:num w:numId="27" w16cid:durableId="1504586341">
    <w:abstractNumId w:val="2"/>
  </w:num>
  <w:num w:numId="28" w16cid:durableId="457794896">
    <w:abstractNumId w:val="2"/>
  </w:num>
  <w:num w:numId="29" w16cid:durableId="1378355145">
    <w:abstractNumId w:val="2"/>
  </w:num>
  <w:num w:numId="30" w16cid:durableId="612443725">
    <w:abstractNumId w:val="2"/>
  </w:num>
  <w:num w:numId="31" w16cid:durableId="1951088107">
    <w:abstractNumId w:val="2"/>
  </w:num>
  <w:num w:numId="32" w16cid:durableId="1179925011">
    <w:abstractNumId w:val="20"/>
  </w:num>
  <w:num w:numId="33" w16cid:durableId="146560749">
    <w:abstractNumId w:val="19"/>
  </w:num>
  <w:num w:numId="34" w16cid:durableId="1913849982">
    <w:abstractNumId w:val="30"/>
  </w:num>
  <w:num w:numId="35" w16cid:durableId="822627490">
    <w:abstractNumId w:val="2"/>
    <w:lvlOverride w:ilvl="0">
      <w:startOverride w:val="18"/>
    </w:lvlOverride>
  </w:num>
  <w:num w:numId="36" w16cid:durableId="709646039">
    <w:abstractNumId w:val="2"/>
    <w:lvlOverride w:ilvl="0">
      <w:startOverride w:val="30"/>
    </w:lvlOverride>
  </w:num>
  <w:num w:numId="37" w16cid:durableId="1415779578">
    <w:abstractNumId w:val="2"/>
    <w:lvlOverride w:ilvl="0">
      <w:startOverride w:val="38"/>
    </w:lvlOverride>
  </w:num>
  <w:num w:numId="38" w16cid:durableId="1683698905">
    <w:abstractNumId w:val="2"/>
    <w:lvlOverride w:ilvl="0">
      <w:startOverride w:val="42"/>
    </w:lvlOverride>
  </w:num>
  <w:num w:numId="39" w16cid:durableId="181092396">
    <w:abstractNumId w:val="10"/>
  </w:num>
  <w:num w:numId="40" w16cid:durableId="1222836809">
    <w:abstractNumId w:val="31"/>
  </w:num>
  <w:num w:numId="41" w16cid:durableId="64380171">
    <w:abstractNumId w:val="21"/>
  </w:num>
  <w:num w:numId="42" w16cid:durableId="1228300127">
    <w:abstractNumId w:val="6"/>
  </w:num>
  <w:num w:numId="43" w16cid:durableId="1678657736">
    <w:abstractNumId w:val="32"/>
  </w:num>
  <w:num w:numId="44" w16cid:durableId="1759403115">
    <w:abstractNumId w:val="22"/>
  </w:num>
  <w:num w:numId="45" w16cid:durableId="1854492855">
    <w:abstractNumId w:val="12"/>
  </w:num>
  <w:num w:numId="46" w16cid:durableId="1212307650">
    <w:abstractNumId w:val="24"/>
  </w:num>
  <w:num w:numId="47" w16cid:durableId="795215758">
    <w:abstractNumId w:val="35"/>
  </w:num>
  <w:num w:numId="48" w16cid:durableId="1524855555">
    <w:abstractNumId w:val="28"/>
  </w:num>
  <w:num w:numId="49" w16cid:durableId="693920430">
    <w:abstractNumId w:val="23"/>
  </w:num>
  <w:num w:numId="50" w16cid:durableId="1904679564">
    <w:abstractNumId w:val="25"/>
  </w:num>
  <w:num w:numId="51" w16cid:durableId="765423305">
    <w:abstractNumId w:val="2"/>
    <w:lvlOverride w:ilvl="0">
      <w:startOverride w:val="18"/>
    </w:lvlOverride>
  </w:num>
  <w:num w:numId="52" w16cid:durableId="1144810294">
    <w:abstractNumId w:val="2"/>
    <w:lvlOverride w:ilvl="0">
      <w:startOverride w:val="18"/>
    </w:lvlOverride>
  </w:num>
  <w:num w:numId="53" w16cid:durableId="255678579">
    <w:abstractNumId w:val="2"/>
  </w:num>
  <w:num w:numId="54" w16cid:durableId="1182622222">
    <w:abstractNumId w:val="2"/>
  </w:num>
  <w:num w:numId="55" w16cid:durableId="1828936635">
    <w:abstractNumId w:val="2"/>
  </w:num>
  <w:num w:numId="56" w16cid:durableId="845905791">
    <w:abstractNumId w:val="2"/>
  </w:num>
  <w:num w:numId="57" w16cid:durableId="434832775">
    <w:abstractNumId w:val="2"/>
  </w:num>
  <w:num w:numId="58" w16cid:durableId="794325019">
    <w:abstractNumId w:val="2"/>
  </w:num>
  <w:num w:numId="59" w16cid:durableId="1894390105">
    <w:abstractNumId w:val="2"/>
  </w:num>
  <w:num w:numId="60" w16cid:durableId="2083985385">
    <w:abstractNumId w:val="2"/>
  </w:num>
  <w:num w:numId="61" w16cid:durableId="81224978">
    <w:abstractNumId w:val="2"/>
  </w:num>
  <w:num w:numId="62" w16cid:durableId="514152941">
    <w:abstractNumId w:val="2"/>
  </w:num>
  <w:num w:numId="63" w16cid:durableId="88084542">
    <w:abstractNumId w:val="2"/>
  </w:num>
  <w:num w:numId="64" w16cid:durableId="1983927238">
    <w:abstractNumId w:val="1"/>
    <w:lvlOverride w:ilvl="0">
      <w:startOverride w:val="1"/>
    </w:lvlOverride>
  </w:num>
  <w:num w:numId="65" w16cid:durableId="1049692902">
    <w:abstractNumId w:val="2"/>
    <w:lvlOverride w:ilvl="0">
      <w:startOverride w:val="30"/>
    </w:lvlOverride>
  </w:num>
  <w:num w:numId="66" w16cid:durableId="265162680">
    <w:abstractNumId w:val="13"/>
  </w:num>
  <w:num w:numId="67" w16cid:durableId="1311639572">
    <w:abstractNumId w:val="2"/>
  </w:num>
  <w:num w:numId="68" w16cid:durableId="1617909537">
    <w:abstractNumId w:val="2"/>
  </w:num>
  <w:num w:numId="69" w16cid:durableId="1648706383">
    <w:abstractNumId w:val="2"/>
  </w:num>
  <w:num w:numId="70" w16cid:durableId="1108816819">
    <w:abstractNumId w:val="2"/>
  </w:num>
  <w:num w:numId="71" w16cid:durableId="1956446514">
    <w:abstractNumId w:val="2"/>
  </w:num>
  <w:num w:numId="72" w16cid:durableId="427577153">
    <w:abstractNumId w:val="2"/>
  </w:num>
  <w:num w:numId="73" w16cid:durableId="526716847">
    <w:abstractNumId w:val="2"/>
  </w:num>
  <w:num w:numId="74" w16cid:durableId="399719139">
    <w:abstractNumId w:val="1"/>
    <w:lvlOverride w:ilvl="0">
      <w:startOverride w:val="1"/>
    </w:lvlOverride>
  </w:num>
  <w:num w:numId="75" w16cid:durableId="1736734247">
    <w:abstractNumId w:val="9"/>
  </w:num>
  <w:num w:numId="76" w16cid:durableId="919094950">
    <w:abstractNumId w:val="2"/>
  </w:num>
  <w:num w:numId="77" w16cid:durableId="1340161462">
    <w:abstractNumId w:val="2"/>
  </w:num>
  <w:num w:numId="78" w16cid:durableId="602495727">
    <w:abstractNumId w:val="2"/>
  </w:num>
  <w:num w:numId="79" w16cid:durableId="710347740">
    <w:abstractNumId w:val="2"/>
    <w:lvlOverride w:ilvl="0">
      <w:startOverride w:val="42"/>
    </w:lvlOverride>
  </w:num>
  <w:num w:numId="80" w16cid:durableId="798449667">
    <w:abstractNumId w:val="33"/>
  </w:num>
  <w:num w:numId="81" w16cid:durableId="1535967632">
    <w:abstractNumId w:val="2"/>
  </w:num>
  <w:num w:numId="82" w16cid:durableId="1721588534">
    <w:abstractNumId w:val="2"/>
  </w:num>
  <w:num w:numId="83" w16cid:durableId="1186481294">
    <w:abstractNumId w:val="2"/>
  </w:num>
  <w:num w:numId="84" w16cid:durableId="461046319">
    <w:abstractNumId w:val="2"/>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8E9"/>
    <w:rsid w:val="00000915"/>
    <w:rsid w:val="00000AC4"/>
    <w:rsid w:val="000162CB"/>
    <w:rsid w:val="000220EE"/>
    <w:rsid w:val="00030D54"/>
    <w:rsid w:val="000337B8"/>
    <w:rsid w:val="0003787A"/>
    <w:rsid w:val="000504B7"/>
    <w:rsid w:val="00051B73"/>
    <w:rsid w:val="00052C13"/>
    <w:rsid w:val="00060727"/>
    <w:rsid w:val="00066708"/>
    <w:rsid w:val="00077645"/>
    <w:rsid w:val="0008402E"/>
    <w:rsid w:val="000872E3"/>
    <w:rsid w:val="000A0A58"/>
    <w:rsid w:val="000A6EB6"/>
    <w:rsid w:val="000C2632"/>
    <w:rsid w:val="000D3C39"/>
    <w:rsid w:val="000E1AF0"/>
    <w:rsid w:val="000E4468"/>
    <w:rsid w:val="000F236A"/>
    <w:rsid w:val="000F6B95"/>
    <w:rsid w:val="00102EEB"/>
    <w:rsid w:val="00107BF0"/>
    <w:rsid w:val="00112440"/>
    <w:rsid w:val="0011454B"/>
    <w:rsid w:val="00125A1D"/>
    <w:rsid w:val="00132D4B"/>
    <w:rsid w:val="00141059"/>
    <w:rsid w:val="00144598"/>
    <w:rsid w:val="001648EC"/>
    <w:rsid w:val="00184C41"/>
    <w:rsid w:val="00185674"/>
    <w:rsid w:val="00197F5B"/>
    <w:rsid w:val="001A4542"/>
    <w:rsid w:val="001A793C"/>
    <w:rsid w:val="001B14AD"/>
    <w:rsid w:val="001B18BD"/>
    <w:rsid w:val="001B1A7C"/>
    <w:rsid w:val="001B5614"/>
    <w:rsid w:val="001B7376"/>
    <w:rsid w:val="001C2347"/>
    <w:rsid w:val="001D310E"/>
    <w:rsid w:val="001D4E59"/>
    <w:rsid w:val="001E302C"/>
    <w:rsid w:val="001E4ACC"/>
    <w:rsid w:val="001F0C95"/>
    <w:rsid w:val="001F3E13"/>
    <w:rsid w:val="00200CD2"/>
    <w:rsid w:val="00212EEC"/>
    <w:rsid w:val="0021760A"/>
    <w:rsid w:val="002351AE"/>
    <w:rsid w:val="00236D4F"/>
    <w:rsid w:val="00247168"/>
    <w:rsid w:val="0025098D"/>
    <w:rsid w:val="0025222E"/>
    <w:rsid w:val="00255CF3"/>
    <w:rsid w:val="002600E6"/>
    <w:rsid w:val="00260B8F"/>
    <w:rsid w:val="00266ADC"/>
    <w:rsid w:val="0028394F"/>
    <w:rsid w:val="0029307A"/>
    <w:rsid w:val="002A3436"/>
    <w:rsid w:val="002B50AD"/>
    <w:rsid w:val="002B7EA5"/>
    <w:rsid w:val="002D15C8"/>
    <w:rsid w:val="002D2745"/>
    <w:rsid w:val="002D5898"/>
    <w:rsid w:val="002E10E7"/>
    <w:rsid w:val="00304830"/>
    <w:rsid w:val="00313462"/>
    <w:rsid w:val="00316DD8"/>
    <w:rsid w:val="00320DC4"/>
    <w:rsid w:val="003279CD"/>
    <w:rsid w:val="00333DF1"/>
    <w:rsid w:val="00334739"/>
    <w:rsid w:val="0033562D"/>
    <w:rsid w:val="00344D15"/>
    <w:rsid w:val="003526B9"/>
    <w:rsid w:val="00362076"/>
    <w:rsid w:val="00370F86"/>
    <w:rsid w:val="003743F9"/>
    <w:rsid w:val="00396D55"/>
    <w:rsid w:val="003A3928"/>
    <w:rsid w:val="003A6181"/>
    <w:rsid w:val="003A7A87"/>
    <w:rsid w:val="003B4008"/>
    <w:rsid w:val="003B50D5"/>
    <w:rsid w:val="003B60F8"/>
    <w:rsid w:val="003B70A8"/>
    <w:rsid w:val="003B7D3A"/>
    <w:rsid w:val="003D1B9D"/>
    <w:rsid w:val="003E7610"/>
    <w:rsid w:val="003F1AF8"/>
    <w:rsid w:val="003F1EBB"/>
    <w:rsid w:val="003F53B6"/>
    <w:rsid w:val="004140B8"/>
    <w:rsid w:val="00415562"/>
    <w:rsid w:val="00427152"/>
    <w:rsid w:val="00427647"/>
    <w:rsid w:val="00433CD0"/>
    <w:rsid w:val="00443754"/>
    <w:rsid w:val="00445CC4"/>
    <w:rsid w:val="004562A8"/>
    <w:rsid w:val="00461145"/>
    <w:rsid w:val="00464FCA"/>
    <w:rsid w:val="004761F3"/>
    <w:rsid w:val="00482F9C"/>
    <w:rsid w:val="00491EF5"/>
    <w:rsid w:val="004933E0"/>
    <w:rsid w:val="004973BB"/>
    <w:rsid w:val="004A2945"/>
    <w:rsid w:val="004A4FD1"/>
    <w:rsid w:val="004A7FD6"/>
    <w:rsid w:val="004B745E"/>
    <w:rsid w:val="004C2613"/>
    <w:rsid w:val="004C736E"/>
    <w:rsid w:val="004D082F"/>
    <w:rsid w:val="004D2B42"/>
    <w:rsid w:val="004D6D2D"/>
    <w:rsid w:val="004E2038"/>
    <w:rsid w:val="004E3C0E"/>
    <w:rsid w:val="004F1717"/>
    <w:rsid w:val="004F2772"/>
    <w:rsid w:val="004F3444"/>
    <w:rsid w:val="0051332C"/>
    <w:rsid w:val="00514B0B"/>
    <w:rsid w:val="005229E4"/>
    <w:rsid w:val="0054026A"/>
    <w:rsid w:val="0054075B"/>
    <w:rsid w:val="00543A64"/>
    <w:rsid w:val="00543EB9"/>
    <w:rsid w:val="005504C6"/>
    <w:rsid w:val="0055371D"/>
    <w:rsid w:val="00557F4B"/>
    <w:rsid w:val="00561F1A"/>
    <w:rsid w:val="005655F1"/>
    <w:rsid w:val="0057629B"/>
    <w:rsid w:val="0058070F"/>
    <w:rsid w:val="00593E9C"/>
    <w:rsid w:val="00595459"/>
    <w:rsid w:val="005A1A2B"/>
    <w:rsid w:val="005A1EE2"/>
    <w:rsid w:val="005A2769"/>
    <w:rsid w:val="005B0B16"/>
    <w:rsid w:val="005B52D7"/>
    <w:rsid w:val="005B5714"/>
    <w:rsid w:val="005C03B9"/>
    <w:rsid w:val="005C3441"/>
    <w:rsid w:val="005D0D3B"/>
    <w:rsid w:val="00622272"/>
    <w:rsid w:val="00643ECF"/>
    <w:rsid w:val="0066430A"/>
    <w:rsid w:val="0067759C"/>
    <w:rsid w:val="0068618B"/>
    <w:rsid w:val="00690DCD"/>
    <w:rsid w:val="00691593"/>
    <w:rsid w:val="006A38F1"/>
    <w:rsid w:val="006B2021"/>
    <w:rsid w:val="006B6C90"/>
    <w:rsid w:val="006C0EDA"/>
    <w:rsid w:val="006E13C2"/>
    <w:rsid w:val="006E29F0"/>
    <w:rsid w:val="006E436F"/>
    <w:rsid w:val="006F6E98"/>
    <w:rsid w:val="00710DCE"/>
    <w:rsid w:val="0071465E"/>
    <w:rsid w:val="00716932"/>
    <w:rsid w:val="00717C01"/>
    <w:rsid w:val="0072284E"/>
    <w:rsid w:val="00722E24"/>
    <w:rsid w:val="00733CCF"/>
    <w:rsid w:val="00747744"/>
    <w:rsid w:val="007609CF"/>
    <w:rsid w:val="00760FBB"/>
    <w:rsid w:val="00765F77"/>
    <w:rsid w:val="007A3146"/>
    <w:rsid w:val="007A6BF6"/>
    <w:rsid w:val="007B31C4"/>
    <w:rsid w:val="007C12B7"/>
    <w:rsid w:val="007C247C"/>
    <w:rsid w:val="007C4CD2"/>
    <w:rsid w:val="007E6D2B"/>
    <w:rsid w:val="007F163E"/>
    <w:rsid w:val="007F7BD3"/>
    <w:rsid w:val="0080397A"/>
    <w:rsid w:val="00811766"/>
    <w:rsid w:val="0081273F"/>
    <w:rsid w:val="00812A50"/>
    <w:rsid w:val="008171CB"/>
    <w:rsid w:val="00853BE9"/>
    <w:rsid w:val="0085553A"/>
    <w:rsid w:val="00870B8F"/>
    <w:rsid w:val="00877357"/>
    <w:rsid w:val="00880478"/>
    <w:rsid w:val="0088122C"/>
    <w:rsid w:val="008813F2"/>
    <w:rsid w:val="0088176B"/>
    <w:rsid w:val="00885205"/>
    <w:rsid w:val="00887681"/>
    <w:rsid w:val="00893B49"/>
    <w:rsid w:val="008B7254"/>
    <w:rsid w:val="008B747A"/>
    <w:rsid w:val="008C2849"/>
    <w:rsid w:val="008C284E"/>
    <w:rsid w:val="008C3D76"/>
    <w:rsid w:val="008D126F"/>
    <w:rsid w:val="008E39A6"/>
    <w:rsid w:val="008F0DB9"/>
    <w:rsid w:val="008F1401"/>
    <w:rsid w:val="008F5B99"/>
    <w:rsid w:val="008F5E85"/>
    <w:rsid w:val="00902960"/>
    <w:rsid w:val="00906971"/>
    <w:rsid w:val="00907D80"/>
    <w:rsid w:val="009233BA"/>
    <w:rsid w:val="009365E8"/>
    <w:rsid w:val="00946FD6"/>
    <w:rsid w:val="0095676C"/>
    <w:rsid w:val="00957793"/>
    <w:rsid w:val="009622E2"/>
    <w:rsid w:val="00964269"/>
    <w:rsid w:val="00966F9F"/>
    <w:rsid w:val="00970395"/>
    <w:rsid w:val="00981B85"/>
    <w:rsid w:val="00984A3E"/>
    <w:rsid w:val="009A3491"/>
    <w:rsid w:val="009B6B9C"/>
    <w:rsid w:val="009D0EF1"/>
    <w:rsid w:val="009E05D6"/>
    <w:rsid w:val="009E1C8A"/>
    <w:rsid w:val="009E67F7"/>
    <w:rsid w:val="00A01AA3"/>
    <w:rsid w:val="00A04F3E"/>
    <w:rsid w:val="00A10FC3"/>
    <w:rsid w:val="00A232A0"/>
    <w:rsid w:val="00A24113"/>
    <w:rsid w:val="00A2556A"/>
    <w:rsid w:val="00A34243"/>
    <w:rsid w:val="00A41343"/>
    <w:rsid w:val="00A47E87"/>
    <w:rsid w:val="00A640DA"/>
    <w:rsid w:val="00A64C66"/>
    <w:rsid w:val="00A71EC3"/>
    <w:rsid w:val="00A75559"/>
    <w:rsid w:val="00A76624"/>
    <w:rsid w:val="00A850B9"/>
    <w:rsid w:val="00A93381"/>
    <w:rsid w:val="00A93D45"/>
    <w:rsid w:val="00A95D02"/>
    <w:rsid w:val="00AA0EC6"/>
    <w:rsid w:val="00AA0F8C"/>
    <w:rsid w:val="00AB292C"/>
    <w:rsid w:val="00AB56DB"/>
    <w:rsid w:val="00AC5F84"/>
    <w:rsid w:val="00AC66FE"/>
    <w:rsid w:val="00AD2DA9"/>
    <w:rsid w:val="00AD378A"/>
    <w:rsid w:val="00AD3DFF"/>
    <w:rsid w:val="00AE18E9"/>
    <w:rsid w:val="00AF0D64"/>
    <w:rsid w:val="00B1049A"/>
    <w:rsid w:val="00B1623A"/>
    <w:rsid w:val="00B231AD"/>
    <w:rsid w:val="00B41A97"/>
    <w:rsid w:val="00B5799A"/>
    <w:rsid w:val="00B57D14"/>
    <w:rsid w:val="00B64125"/>
    <w:rsid w:val="00B66C7A"/>
    <w:rsid w:val="00B740AD"/>
    <w:rsid w:val="00B869A9"/>
    <w:rsid w:val="00B8726D"/>
    <w:rsid w:val="00BB0235"/>
    <w:rsid w:val="00BB024A"/>
    <w:rsid w:val="00BB0EFC"/>
    <w:rsid w:val="00BC1997"/>
    <w:rsid w:val="00BC1CA5"/>
    <w:rsid w:val="00BD66E4"/>
    <w:rsid w:val="00BF0D10"/>
    <w:rsid w:val="00C1616A"/>
    <w:rsid w:val="00C30ED9"/>
    <w:rsid w:val="00C3632D"/>
    <w:rsid w:val="00C43E25"/>
    <w:rsid w:val="00C52125"/>
    <w:rsid w:val="00C52757"/>
    <w:rsid w:val="00C61FE5"/>
    <w:rsid w:val="00C63CF9"/>
    <w:rsid w:val="00C650CE"/>
    <w:rsid w:val="00C67A37"/>
    <w:rsid w:val="00C7207E"/>
    <w:rsid w:val="00C759FF"/>
    <w:rsid w:val="00C81E7F"/>
    <w:rsid w:val="00C824D4"/>
    <w:rsid w:val="00CA0F05"/>
    <w:rsid w:val="00CA3AB9"/>
    <w:rsid w:val="00CA4351"/>
    <w:rsid w:val="00CB1B7C"/>
    <w:rsid w:val="00CB5597"/>
    <w:rsid w:val="00CC0C09"/>
    <w:rsid w:val="00CC2496"/>
    <w:rsid w:val="00CC63AA"/>
    <w:rsid w:val="00CD16BB"/>
    <w:rsid w:val="00CE07DE"/>
    <w:rsid w:val="00CE1606"/>
    <w:rsid w:val="00CE2E26"/>
    <w:rsid w:val="00CF1A88"/>
    <w:rsid w:val="00CF30D9"/>
    <w:rsid w:val="00CF7A83"/>
    <w:rsid w:val="00D00F28"/>
    <w:rsid w:val="00D01941"/>
    <w:rsid w:val="00D02D14"/>
    <w:rsid w:val="00D12A2D"/>
    <w:rsid w:val="00D308DB"/>
    <w:rsid w:val="00D33BC8"/>
    <w:rsid w:val="00D34DC8"/>
    <w:rsid w:val="00D4013B"/>
    <w:rsid w:val="00D403D6"/>
    <w:rsid w:val="00D41FC1"/>
    <w:rsid w:val="00D423CF"/>
    <w:rsid w:val="00D434FB"/>
    <w:rsid w:val="00D52C00"/>
    <w:rsid w:val="00D54172"/>
    <w:rsid w:val="00D57D71"/>
    <w:rsid w:val="00D649FE"/>
    <w:rsid w:val="00D7318A"/>
    <w:rsid w:val="00D76553"/>
    <w:rsid w:val="00D834F8"/>
    <w:rsid w:val="00D942AF"/>
    <w:rsid w:val="00D96A8E"/>
    <w:rsid w:val="00DA6597"/>
    <w:rsid w:val="00DB030B"/>
    <w:rsid w:val="00DB497C"/>
    <w:rsid w:val="00DC42B2"/>
    <w:rsid w:val="00DC4653"/>
    <w:rsid w:val="00DC5B7A"/>
    <w:rsid w:val="00DC668A"/>
    <w:rsid w:val="00DE00A4"/>
    <w:rsid w:val="00DE5D8C"/>
    <w:rsid w:val="00E04510"/>
    <w:rsid w:val="00E056EB"/>
    <w:rsid w:val="00E0680A"/>
    <w:rsid w:val="00E10A3E"/>
    <w:rsid w:val="00E13858"/>
    <w:rsid w:val="00E14898"/>
    <w:rsid w:val="00E2273C"/>
    <w:rsid w:val="00E24242"/>
    <w:rsid w:val="00E46C96"/>
    <w:rsid w:val="00E70B2B"/>
    <w:rsid w:val="00E72E00"/>
    <w:rsid w:val="00E74CD1"/>
    <w:rsid w:val="00E90725"/>
    <w:rsid w:val="00E90D53"/>
    <w:rsid w:val="00E9372E"/>
    <w:rsid w:val="00EB38F8"/>
    <w:rsid w:val="00EB5F19"/>
    <w:rsid w:val="00ED0B37"/>
    <w:rsid w:val="00ED5E75"/>
    <w:rsid w:val="00ED695C"/>
    <w:rsid w:val="00EE7C3E"/>
    <w:rsid w:val="00EF73E5"/>
    <w:rsid w:val="00EF7C40"/>
    <w:rsid w:val="00F00FC2"/>
    <w:rsid w:val="00F0214E"/>
    <w:rsid w:val="00F11F7B"/>
    <w:rsid w:val="00F226CD"/>
    <w:rsid w:val="00F2373D"/>
    <w:rsid w:val="00F375FF"/>
    <w:rsid w:val="00F42A88"/>
    <w:rsid w:val="00F45E65"/>
    <w:rsid w:val="00F50678"/>
    <w:rsid w:val="00F607E9"/>
    <w:rsid w:val="00F70235"/>
    <w:rsid w:val="00F74FF8"/>
    <w:rsid w:val="00F76E7A"/>
    <w:rsid w:val="00F83041"/>
    <w:rsid w:val="00FB434A"/>
    <w:rsid w:val="00FB6255"/>
    <w:rsid w:val="00FB7491"/>
    <w:rsid w:val="00FD3318"/>
    <w:rsid w:val="00FE2445"/>
    <w:rsid w:val="00FF02C2"/>
    <w:rsid w:val="00FF6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6B0E"/>
  <w15:docId w15:val="{23D8CBB4-F1E9-4A40-8E22-CAD4F0FB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D4B"/>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uiPriority w:val="99"/>
    <w:pPr>
      <w:spacing w:after="0"/>
    </w:pPr>
    <w:rPr>
      <w:rFonts w:ascii="Courier New" w:eastAsiaTheme="minorEastAsia" w:hAnsi="Courier New" w:cstheme="majorBidi"/>
    </w:rPr>
  </w:style>
  <w:style w:type="paragraph" w:customStyle="1" w:styleId="ByReference">
    <w:name w:val="By Reference"/>
    <w:basedOn w:val="Normal"/>
    <w:uiPriority w:val="99"/>
    <w:pPr>
      <w:spacing w:after="0"/>
    </w:pPr>
  </w:style>
  <w:style w:type="paragraph" w:customStyle="1" w:styleId="DraftInformationText">
    <w:name w:val="Draft Information Text"/>
    <w:basedOn w:val="Normal"/>
    <w:uiPriority w:val="99"/>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uiPriority w:val="99"/>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uiPriority w:val="99"/>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uiPriority w:val="99"/>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1">
    <w:name w:val="Unresolved Mention11"/>
    <w:basedOn w:val="DefaultParagraphFont"/>
    <w:uiPriority w:val="99"/>
    <w:semiHidden/>
    <w:unhideWhenUsed/>
    <w:rsid w:val="0008790E"/>
    <w:rPr>
      <w:color w:val="605E5C"/>
      <w:shd w:val="clear" w:color="auto" w:fill="E1DFDD"/>
    </w:rPr>
  </w:style>
  <w:style w:type="character" w:customStyle="1" w:styleId="ListParagraphChar">
    <w:name w:val="List Paragraph Char"/>
    <w:link w:val="ListParagraph"/>
    <w:uiPriority w:val="34"/>
    <w:locked/>
    <w:rsid w:val="00A76624"/>
    <w:rPr>
      <w:rFonts w:eastAsiaTheme="minorEastAsia"/>
    </w:rPr>
  </w:style>
  <w:style w:type="paragraph" w:customStyle="1" w:styleId="Style1">
    <w:name w:val="Style1"/>
    <w:basedOn w:val="Heading1"/>
    <w:uiPriority w:val="99"/>
    <w:qFormat/>
    <w:rsid w:val="00A76624"/>
    <w:rPr>
      <w:color w:val="auto"/>
      <w:sz w:val="24"/>
      <w:u w:val="single"/>
    </w:rPr>
  </w:style>
  <w:style w:type="paragraph" w:customStyle="1" w:styleId="p">
    <w:name w:val="p"/>
    <w:basedOn w:val="Normal"/>
    <w:uiPriority w:val="99"/>
    <w:rsid w:val="00A766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A76624"/>
  </w:style>
  <w:style w:type="character" w:styleId="FollowedHyperlink">
    <w:name w:val="FollowedHyperlink"/>
    <w:basedOn w:val="DefaultParagraphFont"/>
    <w:uiPriority w:val="99"/>
    <w:semiHidden/>
    <w:unhideWhenUsed/>
    <w:rsid w:val="00A76624"/>
    <w:rPr>
      <w:color w:val="800080" w:themeColor="followedHyperlink"/>
      <w:u w:val="single"/>
    </w:rPr>
  </w:style>
  <w:style w:type="character" w:styleId="CommentReference">
    <w:name w:val="annotation reference"/>
    <w:basedOn w:val="DefaultParagraphFont"/>
    <w:uiPriority w:val="99"/>
    <w:semiHidden/>
    <w:unhideWhenUsed/>
    <w:rsid w:val="00A76624"/>
    <w:rPr>
      <w:sz w:val="16"/>
      <w:szCs w:val="16"/>
    </w:rPr>
  </w:style>
  <w:style w:type="table" w:styleId="GridTable1Light">
    <w:name w:val="Grid Table 1 Light"/>
    <w:basedOn w:val="TableNormal"/>
    <w:uiPriority w:val="46"/>
    <w:rsid w:val="00A766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A76624"/>
    <w:pPr>
      <w:spacing w:after="160"/>
    </w:pPr>
    <w:rPr>
      <w:rFonts w:eastAsiaTheme="minorHAnsi"/>
      <w:b/>
      <w:bCs/>
      <w:i w:val="0"/>
      <w:color w:val="auto"/>
      <w:sz w:val="20"/>
    </w:rPr>
  </w:style>
  <w:style w:type="character" w:customStyle="1" w:styleId="CommentSubjectChar">
    <w:name w:val="Comment Subject Char"/>
    <w:basedOn w:val="CommentTextChar"/>
    <w:link w:val="CommentSubject"/>
    <w:uiPriority w:val="99"/>
    <w:semiHidden/>
    <w:rsid w:val="00A76624"/>
    <w:rPr>
      <w:b/>
      <w:bCs/>
      <w:i w:val="0"/>
      <w:color w:val="808080" w:themeColor="background1" w:themeShade="80"/>
      <w:sz w:val="20"/>
      <w:szCs w:val="20"/>
    </w:rPr>
  </w:style>
  <w:style w:type="table" w:styleId="GridTable1Light-Accent3">
    <w:name w:val="Grid Table 1 Light Accent 3"/>
    <w:basedOn w:val="TableNormal"/>
    <w:uiPriority w:val="46"/>
    <w:rsid w:val="00A76624"/>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paragraph" w:customStyle="1" w:styleId="txbrp13">
    <w:name w:val="txbrp13"/>
    <w:basedOn w:val="Normal"/>
    <w:uiPriority w:val="99"/>
    <w:rsid w:val="00A76624"/>
    <w:pPr>
      <w:spacing w:after="0" w:line="255" w:lineRule="atLeast"/>
      <w:ind w:left="187"/>
    </w:pPr>
    <w:rPr>
      <w:rFonts w:ascii="Times New Roman" w:eastAsiaTheme="minorHAnsi" w:hAnsi="Times New Roman" w:cs="Times New Roman"/>
      <w:sz w:val="24"/>
      <w:szCs w:val="24"/>
    </w:rPr>
  </w:style>
  <w:style w:type="character" w:styleId="UnresolvedMention">
    <w:name w:val="Unresolved Mention"/>
    <w:basedOn w:val="DefaultParagraphFont"/>
    <w:uiPriority w:val="99"/>
    <w:semiHidden/>
    <w:unhideWhenUsed/>
    <w:rsid w:val="00A76624"/>
    <w:rPr>
      <w:color w:val="605E5C"/>
      <w:shd w:val="clear" w:color="auto" w:fill="E1DFDD"/>
    </w:rPr>
  </w:style>
  <w:style w:type="table" w:styleId="TableGridLight">
    <w:name w:val="Grid Table Light"/>
    <w:basedOn w:val="TableNormal"/>
    <w:uiPriority w:val="40"/>
    <w:rsid w:val="00A766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A76624"/>
    <w:pPr>
      <w:spacing w:after="0" w:line="240" w:lineRule="auto"/>
    </w:pPr>
  </w:style>
  <w:style w:type="character" w:customStyle="1" w:styleId="apple-converted-space">
    <w:name w:val="apple-converted-space"/>
    <w:basedOn w:val="DefaultParagraphFont"/>
    <w:rsid w:val="00A76624"/>
  </w:style>
  <w:style w:type="character" w:styleId="Strong">
    <w:name w:val="Strong"/>
    <w:basedOn w:val="DefaultParagraphFont"/>
    <w:uiPriority w:val="22"/>
    <w:qFormat/>
    <w:rsid w:val="00A76624"/>
    <w:rPr>
      <w:b/>
      <w:bCs/>
    </w:rPr>
  </w:style>
  <w:style w:type="paragraph" w:customStyle="1" w:styleId="ms-rteforecolor-6">
    <w:name w:val="ms-rteforecolor-6"/>
    <w:basedOn w:val="Normal"/>
    <w:uiPriority w:val="99"/>
    <w:rsid w:val="00A7662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s-rtethemeforecolor-2-0">
    <w:name w:val="ms-rtethemeforecolor-2-0"/>
    <w:basedOn w:val="DefaultParagraphFont"/>
    <w:rsid w:val="00A76624"/>
  </w:style>
  <w:style w:type="paragraph" w:styleId="Caption">
    <w:name w:val="caption"/>
    <w:basedOn w:val="Normal"/>
    <w:next w:val="Normal"/>
    <w:uiPriority w:val="35"/>
    <w:unhideWhenUsed/>
    <w:qFormat/>
    <w:rsid w:val="00A76624"/>
    <w:pPr>
      <w:spacing w:line="240" w:lineRule="auto"/>
    </w:pPr>
    <w:rPr>
      <w:rFonts w:eastAsiaTheme="minorHAnsi"/>
      <w:i/>
      <w:iCs/>
      <w:color w:val="1F497D" w:themeColor="text2"/>
      <w:sz w:val="18"/>
      <w:szCs w:val="18"/>
    </w:rPr>
  </w:style>
  <w:style w:type="table" w:styleId="ListTable4-Accent1">
    <w:name w:val="List Table 4 Accent 1"/>
    <w:basedOn w:val="TableNormal"/>
    <w:uiPriority w:val="49"/>
    <w:rsid w:val="00A7662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5">
    <w:name w:val="List Table 3 Accent 5"/>
    <w:basedOn w:val="TableNormal"/>
    <w:uiPriority w:val="48"/>
    <w:rsid w:val="00A76624"/>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GridTable4-Accent6">
    <w:name w:val="Grid Table 4 Accent 6"/>
    <w:basedOn w:val="TableNormal"/>
    <w:uiPriority w:val="49"/>
    <w:rsid w:val="00A76624"/>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1">
    <w:name w:val="Grid Table 4 Accent 1"/>
    <w:basedOn w:val="TableNormal"/>
    <w:uiPriority w:val="49"/>
    <w:rsid w:val="00A7662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uiPriority w:val="99"/>
    <w:rsid w:val="00A76624"/>
    <w:pPr>
      <w:autoSpaceDE w:val="0"/>
      <w:autoSpaceDN w:val="0"/>
      <w:adjustRightInd w:val="0"/>
      <w:spacing w:after="0" w:line="240" w:lineRule="auto"/>
    </w:pPr>
    <w:rPr>
      <w:rFonts w:ascii="Arial" w:hAnsi="Arial" w:cs="Arial"/>
      <w:color w:val="000000"/>
      <w:sz w:val="24"/>
      <w:szCs w:val="24"/>
    </w:rPr>
  </w:style>
  <w:style w:type="paragraph" w:styleId="ListNumber">
    <w:name w:val="List Number"/>
    <w:basedOn w:val="Normal"/>
    <w:uiPriority w:val="99"/>
    <w:rsid w:val="00A76624"/>
    <w:pPr>
      <w:numPr>
        <w:numId w:val="5"/>
      </w:numPr>
      <w:tabs>
        <w:tab w:val="clear" w:pos="360"/>
      </w:tabs>
      <w:spacing w:after="0" w:line="240" w:lineRule="auto"/>
    </w:pPr>
    <w:rPr>
      <w:rFonts w:ascii="Times New Roman" w:eastAsia="Times New Roman" w:hAnsi="Times New Roman" w:cs="Times New Roman"/>
      <w:b/>
      <w:caps/>
      <w:sz w:val="24"/>
      <w:szCs w:val="24"/>
    </w:rPr>
  </w:style>
  <w:style w:type="paragraph" w:styleId="ListNumber2">
    <w:name w:val="List Number 2"/>
    <w:basedOn w:val="Normal"/>
    <w:uiPriority w:val="99"/>
    <w:rsid w:val="00A76624"/>
    <w:pPr>
      <w:numPr>
        <w:numId w:val="31"/>
      </w:numPr>
      <w:spacing w:after="0" w:line="240" w:lineRule="auto"/>
    </w:pPr>
    <w:rPr>
      <w:rFonts w:ascii="Times New Roman" w:eastAsia="Times New Roman" w:hAnsi="Times New Roman" w:cs="Times New Roman"/>
      <w:sz w:val="24"/>
      <w:szCs w:val="24"/>
    </w:rPr>
  </w:style>
  <w:style w:type="paragraph" w:styleId="ListNumber3">
    <w:name w:val="List Number 3"/>
    <w:basedOn w:val="Normal"/>
    <w:uiPriority w:val="99"/>
    <w:rsid w:val="00A76624"/>
    <w:pPr>
      <w:numPr>
        <w:numId w:val="7"/>
      </w:numPr>
      <w:tabs>
        <w:tab w:val="clear" w:pos="720"/>
      </w:tabs>
      <w:spacing w:after="0" w:line="240" w:lineRule="auto"/>
      <w:ind w:firstLine="0"/>
    </w:pPr>
    <w:rPr>
      <w:rFonts w:ascii="Times New Roman" w:eastAsia="Times New Roman" w:hAnsi="Times New Roman" w:cs="Times New Roman"/>
      <w:sz w:val="24"/>
      <w:szCs w:val="24"/>
    </w:rPr>
  </w:style>
  <w:style w:type="paragraph" w:styleId="ListNumber4">
    <w:name w:val="List Number 4"/>
    <w:basedOn w:val="Normal"/>
    <w:uiPriority w:val="99"/>
    <w:rsid w:val="00A76624"/>
    <w:pPr>
      <w:numPr>
        <w:numId w:val="8"/>
      </w:numPr>
      <w:tabs>
        <w:tab w:val="clear" w:pos="630"/>
      </w:tabs>
      <w:spacing w:after="0" w:line="240" w:lineRule="auto"/>
      <w:ind w:left="0" w:firstLine="0"/>
    </w:pPr>
    <w:rPr>
      <w:rFonts w:ascii="Times New Roman" w:eastAsia="Times New Roman" w:hAnsi="Times New Roman" w:cs="Times New Roman"/>
      <w:sz w:val="24"/>
      <w:szCs w:val="24"/>
    </w:rPr>
  </w:style>
  <w:style w:type="paragraph" w:styleId="List">
    <w:name w:val="List"/>
    <w:basedOn w:val="Normal"/>
    <w:uiPriority w:val="99"/>
    <w:rsid w:val="00A76624"/>
    <w:pPr>
      <w:spacing w:after="0" w:line="240" w:lineRule="auto"/>
      <w:ind w:left="360" w:hanging="360"/>
    </w:pPr>
    <w:rPr>
      <w:rFonts w:ascii="Times New Roman" w:eastAsia="Times New Roman" w:hAnsi="Times New Roman" w:cs="Times New Roman"/>
      <w:sz w:val="24"/>
      <w:szCs w:val="24"/>
    </w:rPr>
  </w:style>
  <w:style w:type="character" w:customStyle="1" w:styleId="documentbody1">
    <w:name w:val="documentbody1"/>
    <w:basedOn w:val="DefaultParagraphFont"/>
    <w:rsid w:val="00A76624"/>
  </w:style>
  <w:style w:type="paragraph" w:customStyle="1" w:styleId="runin">
    <w:name w:val="runin"/>
    <w:basedOn w:val="Normal"/>
    <w:uiPriority w:val="99"/>
    <w:rsid w:val="00A76624"/>
    <w:pPr>
      <w:spacing w:before="100" w:beforeAutospacing="1" w:after="100" w:afterAutospacing="1" w:line="240" w:lineRule="auto"/>
    </w:pPr>
    <w:rPr>
      <w:rFonts w:ascii="Times New Roman" w:eastAsia="Times New Roman" w:hAnsi="Times New Roman" w:cs="Times New Roman"/>
      <w:sz w:val="24"/>
      <w:szCs w:val="24"/>
    </w:rPr>
  </w:style>
  <w:style w:type="character" w:styleId="HTMLDefinition">
    <w:name w:val="HTML Definition"/>
    <w:basedOn w:val="DefaultParagraphFont"/>
    <w:uiPriority w:val="99"/>
    <w:semiHidden/>
    <w:unhideWhenUsed/>
    <w:rsid w:val="00A76624"/>
    <w:rPr>
      <w:i/>
      <w:iCs/>
    </w:rPr>
  </w:style>
  <w:style w:type="character" w:customStyle="1" w:styleId="normaltextrun">
    <w:name w:val="normaltextrun"/>
    <w:basedOn w:val="DefaultParagraphFont"/>
    <w:rsid w:val="001E4ACC"/>
  </w:style>
  <w:style w:type="character" w:customStyle="1" w:styleId="eop">
    <w:name w:val="eop"/>
    <w:basedOn w:val="DefaultParagraphFont"/>
    <w:rsid w:val="001E4ACC"/>
  </w:style>
  <w:style w:type="paragraph" w:customStyle="1" w:styleId="paragraph">
    <w:name w:val="paragraph"/>
    <w:basedOn w:val="Normal"/>
    <w:rsid w:val="00853B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VHABAAIssues@va.gov" TargetMode="External"/><Relationship Id="rId26" Type="http://schemas.openxmlformats.org/officeDocument/2006/relationships/header" Target="header5.xml"/><Relationship Id="rId39" Type="http://schemas.openxmlformats.org/officeDocument/2006/relationships/hyperlink" Target="mailto:William.Justiniano@va.gov" TargetMode="External"/><Relationship Id="rId21" Type="http://schemas.openxmlformats.org/officeDocument/2006/relationships/hyperlink" Target="https://home.treasury.gov/policy-issues/financial-sanctions/specially-designated-nationals-and-blocked-persons-list-sdn-human-readable-lists" TargetMode="External"/><Relationship Id="rId34" Type="http://schemas.openxmlformats.org/officeDocument/2006/relationships/footer" Target="footer7.xml"/><Relationship Id="rId42" Type="http://schemas.openxmlformats.org/officeDocument/2006/relationships/hyperlink" Target="mailto:Caitlin.Ruc@va.gov" TargetMode="External"/><Relationship Id="rId47" Type="http://schemas.openxmlformats.org/officeDocument/2006/relationships/hyperlink" Target="mailto:CISADA106@state.gov" TargetMode="External"/><Relationship Id="rId50" Type="http://schemas.openxmlformats.org/officeDocument/2006/relationships/header" Target="header11.xml"/><Relationship Id="rId55"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yperlink" Target="mailto:Caitlin.Ruc@va.gov" TargetMode="External"/><Relationship Id="rId46" Type="http://schemas.openxmlformats.org/officeDocument/2006/relationships/hyperlink" Target="https://www.treasury.gov/resource-center/sanctions/SDN-List/Pages/default.aspx"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20https:/www.sam.gov" TargetMode="External"/><Relationship Id="rId29" Type="http://schemas.openxmlformats.org/officeDocument/2006/relationships/header" Target="header6.xml"/><Relationship Id="rId41" Type="http://schemas.openxmlformats.org/officeDocument/2006/relationships/hyperlink" Target="mailto:William.Justiniano@va.gov" TargetMode="External"/><Relationship Id="rId54"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ibnet.dod.mil" TargetMode="External"/><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hyperlink" Target="mailto:Caitlin.Ruc@va.gov" TargetMode="External"/><Relationship Id="rId45" Type="http://schemas.openxmlformats.org/officeDocument/2006/relationships/hyperlink" Target="https://www.sam.gov/" TargetMode="External"/><Relationship Id="rId53" Type="http://schemas.openxmlformats.org/officeDocument/2006/relationships/header" Target="header12.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www.trade.gov/consolidated-screening-list" TargetMode="Externa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header" Target="header10.xml"/><Relationship Id="rId10" Type="http://schemas.openxmlformats.org/officeDocument/2006/relationships/footnotes" Target="footnotes.xml"/><Relationship Id="rId19" Type="http://schemas.openxmlformats.org/officeDocument/2006/relationships/hyperlink" Target="http://uscode.house.gov/view.xhtml?req=granuleid:USC-prelim-title31-section3903&amp;num=0&amp;edition=prelim" TargetMode="External"/><Relationship Id="rId31" Type="http://schemas.openxmlformats.org/officeDocument/2006/relationships/hyperlink" Target="https://www.vaoig.gov/hotline/online-forms" TargetMode="External"/><Relationship Id="rId44" Type="http://schemas.openxmlformats.org/officeDocument/2006/relationships/hyperlink" Target="https://www.sam.gov" TargetMode="External"/><Relationship Id="rId52" Type="http://schemas.openxmlformats.org/officeDocument/2006/relationships/footer" Target="foot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home.treasury.gov/policy-issues/office-of-foreign-assets-control-sanctions-programs-and-information" TargetMode="External"/><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footer" Target="footer8.xml"/><Relationship Id="rId43" Type="http://schemas.openxmlformats.org/officeDocument/2006/relationships/hyperlink" Target="mailto:William.Justiniano@va.gov" TargetMode="External"/><Relationship Id="rId48" Type="http://schemas.openxmlformats.org/officeDocument/2006/relationships/hyperlink" Target="https://dibnet.dod.mil/" TargetMode="Externa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10.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7600BF3ADA0B540949041724D20D1C1" ma:contentTypeVersion="19" ma:contentTypeDescription="Create a new document." ma:contentTypeScope="" ma:versionID="e1f8766ed9eaa5eb631682a1eabad5fd">
  <xsd:schema xmlns:xsd="http://www.w3.org/2001/XMLSchema" xmlns:xs="http://www.w3.org/2001/XMLSchema" xmlns:p="http://schemas.microsoft.com/office/2006/metadata/properties" xmlns:ns1="http://schemas.microsoft.com/sharepoint/v3" xmlns:ns3="dce0646e-66c3-4c0c-93b0-1fa019f3f905" xmlns:ns4="0ee3d18c-2f60-4810-af0c-d363919f6bf4" targetNamespace="http://schemas.microsoft.com/office/2006/metadata/properties" ma:root="true" ma:fieldsID="9fa3d089cb5eb8dabeb745804c5dff99" ns1:_="" ns3:_="" ns4:_="">
    <xsd:import namespace="http://schemas.microsoft.com/sharepoint/v3"/>
    <xsd:import namespace="dce0646e-66c3-4c0c-93b0-1fa019f3f905"/>
    <xsd:import namespace="0ee3d18c-2f60-4810-af0c-d363919f6bf4"/>
    <xsd:element name="properties">
      <xsd:complexType>
        <xsd:sequence>
          <xsd:element name="documentManagement">
            <xsd:complexType>
              <xsd:all>
                <xsd:element ref="ns3:_dlc_DocId" minOccurs="0"/>
                <xsd:element ref="ns3:_dlc_DocIdUrl" minOccurs="0"/>
                <xsd:element ref="ns3:_dlc_DocIdPersistId" minOccurs="0"/>
                <xsd:element ref="ns4:MediaServiceMetadata" minOccurs="0"/>
                <xsd:element ref="ns4:MediaServiceFastMetadata" minOccurs="0"/>
                <xsd:element ref="ns4:MediaServiceSearchProperties" minOccurs="0"/>
                <xsd:element ref="ns4:MediaServiceObjectDetectorVersions" minOccurs="0"/>
                <xsd:element ref="ns4:Path" minOccurs="0"/>
                <xsd:element ref="ns4:lookupID" minOccurs="0"/>
                <xsd:element ref="ns4:ReviewTitle" minOccurs="0"/>
                <xsd:element ref="ns4:lcf76f155ced4ddcb4097134ff3c332f" minOccurs="0"/>
                <xsd:element ref="ns3:TaxCatchAll" minOccurs="0"/>
                <xsd:element ref="ns4:MediaServiceDateTaken"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d275857a-8657-4a2d-b287-a33fb0dd3de2}" ma:internalName="TaxCatchAll" ma:showField="CatchAllData" ma:web="dce0646e-66c3-4c0c-93b0-1fa019f3f9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e3d18c-2f60-4810-af0c-d363919f6bf4"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Path" ma:index="16" nillable="true" ma:displayName="Path" ma:format="Dropdown" ma:internalName="Path">
      <xsd:simpleType>
        <xsd:restriction base="dms:Text">
          <xsd:maxLength value="255"/>
        </xsd:restriction>
      </xsd:simpleType>
    </xsd:element>
    <xsd:element name="lookupID" ma:index="17" nillable="true" ma:displayName="lookupID" ma:indexed="true" ma:internalName="lookupID">
      <xsd:simpleType>
        <xsd:restriction base="dms:Number"/>
      </xsd:simpleType>
    </xsd:element>
    <xsd:element name="ReviewTitle" ma:index="18" nillable="true" ma:displayName="Review Title" ma:format="Dropdown" ma:internalName="ReviewTitle">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Pic" ma:index="29" nillable="true" ma:displayName="Pic"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ee3d18c-2f60-4810-af0c-d363919f6bf4">
      <Terms xmlns="http://schemas.microsoft.com/office/infopath/2007/PartnerControls"/>
    </lcf76f155ced4ddcb4097134ff3c332f>
    <TaxCatchAll xmlns="dce0646e-66c3-4c0c-93b0-1fa019f3f905" xsi:nil="true"/>
    <Path xmlns="0ee3d18c-2f60-4810-af0c-d363919f6bf4">/CICS User Review Report/333/36C10X26R0010 RFQ BETPSS IDIQ_Draft.docx</Path>
    <_ip_UnifiedCompliancePolicyProperties xmlns="http://schemas.microsoft.com/sharepoint/v3" xsi:nil="true"/>
    <Pic xmlns="0ee3d18c-2f60-4810-af0c-d363919f6bf4">
      <Url xsi:nil="true"/>
      <Description xsi:nil="true"/>
    </Pic>
    <ReviewTitle xmlns="0ee3d18c-2f60-4810-af0c-d363919f6bf4">VHA BETPSS IDIQ </ReviewTitle>
    <lookupID xmlns="0ee3d18c-2f60-4810-af0c-d363919f6bf4">333</lookupID>
    <_dlc_DocId xmlns="dce0646e-66c3-4c0c-93b0-1fa019f3f905">VDT5VWPEUQAP-547296244-3601</_dlc_DocId>
    <_dlc_DocIdUrl xmlns="dce0646e-66c3-4c0c-93b0-1fa019f3f905">
      <Url>https://dvagov.sharepoint.com/sites/VACOOALC/SAC/Compliance/ComplianceTeam/_layouts/15/DocIdRedir.aspx?ID=VDT5VWPEUQAP-547296244-3601</Url>
      <Description>VDT5VWPEUQAP-547296244-3601</Description>
    </_dlc_DocIdUrl>
  </documentManagement>
</p:properties>
</file>

<file path=customXml/itemProps1.xml><?xml version="1.0" encoding="utf-8"?>
<ds:datastoreItem xmlns:ds="http://schemas.openxmlformats.org/officeDocument/2006/customXml" ds:itemID="{067EC465-14FC-41D1-9A09-176EA71CAC1D}">
  <ds:schemaRefs>
    <ds:schemaRef ds:uri="http://schemas.openxmlformats.org/officeDocument/2006/bibliography"/>
  </ds:schemaRefs>
</ds:datastoreItem>
</file>

<file path=customXml/itemProps2.xml><?xml version="1.0" encoding="utf-8"?>
<ds:datastoreItem xmlns:ds="http://schemas.openxmlformats.org/officeDocument/2006/customXml" ds:itemID="{1C9474B3-B698-486E-BA14-EB0611C4C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ce0646e-66c3-4c0c-93b0-1fa019f3f905"/>
    <ds:schemaRef ds:uri="0ee3d18c-2f60-4810-af0c-d363919f6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0B67E7-4279-4E94-A94E-A50E7974CF98}">
  <ds:schemaRefs>
    <ds:schemaRef ds:uri="http://schemas.microsoft.com/sharepoint/v3/contenttype/forms"/>
  </ds:schemaRefs>
</ds:datastoreItem>
</file>

<file path=customXml/itemProps4.xml><?xml version="1.0" encoding="utf-8"?>
<ds:datastoreItem xmlns:ds="http://schemas.openxmlformats.org/officeDocument/2006/customXml" ds:itemID="{D1547FF8-44BA-4D2C-AFF8-3A0EE5D54B87}">
  <ds:schemaRefs>
    <ds:schemaRef ds:uri="http://schemas.microsoft.com/sharepoint/events"/>
  </ds:schemaRefs>
</ds:datastoreItem>
</file>

<file path=customXml/itemProps5.xml><?xml version="1.0" encoding="utf-8"?>
<ds:datastoreItem xmlns:ds="http://schemas.openxmlformats.org/officeDocument/2006/customXml" ds:itemID="{6EC58B1B-9A89-4B12-BBFA-55765C1587AE}">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0ee3d18c-2f60-4810-af0c-d363919f6bf4"/>
    <ds:schemaRef ds:uri="http://schemas.microsoft.com/sharepoint/v3"/>
    <ds:schemaRef ds:uri="dce0646e-66c3-4c0c-93b0-1fa019f3f905"/>
    <ds:schemaRef ds:uri="http://www.w3.org/XML/1998/namespace"/>
    <ds:schemaRef ds:uri="http://purl.org/dc/dcmitype/"/>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95</Pages>
  <Words>35948</Words>
  <Characters>208140</Characters>
  <Application>Microsoft Office Word</Application>
  <DocSecurity>0</DocSecurity>
  <Lines>4002</Lines>
  <Paragraphs>1444</Paragraphs>
  <ScaleCrop>false</ScaleCrop>
  <HeadingPairs>
    <vt:vector size="2" baseType="variant">
      <vt:variant>
        <vt:lpstr>Title</vt:lpstr>
      </vt:variant>
      <vt:variant>
        <vt:i4>1</vt:i4>
      </vt:variant>
    </vt:vector>
  </HeadingPairs>
  <TitlesOfParts>
    <vt:vector size="1" baseType="lpstr">
      <vt:lpstr>VHA BETPSS IDIQ</vt:lpstr>
    </vt:vector>
  </TitlesOfParts>
  <Company/>
  <LinksUpToDate>false</LinksUpToDate>
  <CharactersWithSpaces>242644</CharactersWithSpaces>
  <SharedDoc>false</SharedDoc>
  <HLinks>
    <vt:vector size="318" baseType="variant">
      <vt:variant>
        <vt:i4>6488101</vt:i4>
      </vt:variant>
      <vt:variant>
        <vt:i4>258</vt:i4>
      </vt:variant>
      <vt:variant>
        <vt:i4>0</vt:i4>
      </vt:variant>
      <vt:variant>
        <vt:i4>5</vt:i4>
      </vt:variant>
      <vt:variant>
        <vt:lpwstr>https://dibnet.dod.mil/</vt:lpwstr>
      </vt:variant>
      <vt:variant>
        <vt:lpwstr/>
      </vt:variant>
      <vt:variant>
        <vt:i4>7798802</vt:i4>
      </vt:variant>
      <vt:variant>
        <vt:i4>255</vt:i4>
      </vt:variant>
      <vt:variant>
        <vt:i4>0</vt:i4>
      </vt:variant>
      <vt:variant>
        <vt:i4>5</vt:i4>
      </vt:variant>
      <vt:variant>
        <vt:lpwstr>mailto:CISADA106@state.gov</vt:lpwstr>
      </vt:variant>
      <vt:variant>
        <vt:lpwstr/>
      </vt:variant>
      <vt:variant>
        <vt:i4>2162796</vt:i4>
      </vt:variant>
      <vt:variant>
        <vt:i4>252</vt:i4>
      </vt:variant>
      <vt:variant>
        <vt:i4>0</vt:i4>
      </vt:variant>
      <vt:variant>
        <vt:i4>5</vt:i4>
      </vt:variant>
      <vt:variant>
        <vt:lpwstr>https://www.treasury.gov/resource-center/sanctions/SDN-List/Pages/default.aspx</vt:lpwstr>
      </vt:variant>
      <vt:variant>
        <vt:lpwstr/>
      </vt:variant>
      <vt:variant>
        <vt:i4>4653135</vt:i4>
      </vt:variant>
      <vt:variant>
        <vt:i4>249</vt:i4>
      </vt:variant>
      <vt:variant>
        <vt:i4>0</vt:i4>
      </vt:variant>
      <vt:variant>
        <vt:i4>5</vt:i4>
      </vt:variant>
      <vt:variant>
        <vt:lpwstr>https://www.sam.gov/</vt:lpwstr>
      </vt:variant>
      <vt:variant>
        <vt:lpwstr/>
      </vt:variant>
      <vt:variant>
        <vt:i4>4653135</vt:i4>
      </vt:variant>
      <vt:variant>
        <vt:i4>246</vt:i4>
      </vt:variant>
      <vt:variant>
        <vt:i4>0</vt:i4>
      </vt:variant>
      <vt:variant>
        <vt:i4>5</vt:i4>
      </vt:variant>
      <vt:variant>
        <vt:lpwstr>https://www.sam.gov/</vt:lpwstr>
      </vt:variant>
      <vt:variant>
        <vt:lpwstr/>
      </vt:variant>
      <vt:variant>
        <vt:i4>3801174</vt:i4>
      </vt:variant>
      <vt:variant>
        <vt:i4>243</vt:i4>
      </vt:variant>
      <vt:variant>
        <vt:i4>0</vt:i4>
      </vt:variant>
      <vt:variant>
        <vt:i4>5</vt:i4>
      </vt:variant>
      <vt:variant>
        <vt:lpwstr>mailto:William.Justiniano@va.gov</vt:lpwstr>
      </vt:variant>
      <vt:variant>
        <vt:lpwstr/>
      </vt:variant>
      <vt:variant>
        <vt:i4>4980779</vt:i4>
      </vt:variant>
      <vt:variant>
        <vt:i4>240</vt:i4>
      </vt:variant>
      <vt:variant>
        <vt:i4>0</vt:i4>
      </vt:variant>
      <vt:variant>
        <vt:i4>5</vt:i4>
      </vt:variant>
      <vt:variant>
        <vt:lpwstr>mailto:Caitlin.Ruc@va.gov</vt:lpwstr>
      </vt:variant>
      <vt:variant>
        <vt:lpwstr/>
      </vt:variant>
      <vt:variant>
        <vt:i4>3801174</vt:i4>
      </vt:variant>
      <vt:variant>
        <vt:i4>237</vt:i4>
      </vt:variant>
      <vt:variant>
        <vt:i4>0</vt:i4>
      </vt:variant>
      <vt:variant>
        <vt:i4>5</vt:i4>
      </vt:variant>
      <vt:variant>
        <vt:lpwstr>mailto:William.Justiniano@va.gov</vt:lpwstr>
      </vt:variant>
      <vt:variant>
        <vt:lpwstr/>
      </vt:variant>
      <vt:variant>
        <vt:i4>4980779</vt:i4>
      </vt:variant>
      <vt:variant>
        <vt:i4>234</vt:i4>
      </vt:variant>
      <vt:variant>
        <vt:i4>0</vt:i4>
      </vt:variant>
      <vt:variant>
        <vt:i4>5</vt:i4>
      </vt:variant>
      <vt:variant>
        <vt:lpwstr>mailto:Caitlin.Ruc@va.gov</vt:lpwstr>
      </vt:variant>
      <vt:variant>
        <vt:lpwstr/>
      </vt:variant>
      <vt:variant>
        <vt:i4>3801174</vt:i4>
      </vt:variant>
      <vt:variant>
        <vt:i4>231</vt:i4>
      </vt:variant>
      <vt:variant>
        <vt:i4>0</vt:i4>
      </vt:variant>
      <vt:variant>
        <vt:i4>5</vt:i4>
      </vt:variant>
      <vt:variant>
        <vt:lpwstr>mailto:William.Justiniano@va.gov</vt:lpwstr>
      </vt:variant>
      <vt:variant>
        <vt:lpwstr/>
      </vt:variant>
      <vt:variant>
        <vt:i4>4980779</vt:i4>
      </vt:variant>
      <vt:variant>
        <vt:i4>228</vt:i4>
      </vt:variant>
      <vt:variant>
        <vt:i4>0</vt:i4>
      </vt:variant>
      <vt:variant>
        <vt:i4>5</vt:i4>
      </vt:variant>
      <vt:variant>
        <vt:lpwstr>mailto:Caitlin.Ruc@va.gov</vt:lpwstr>
      </vt:variant>
      <vt:variant>
        <vt:lpwstr/>
      </vt:variant>
      <vt:variant>
        <vt:i4>6881405</vt:i4>
      </vt:variant>
      <vt:variant>
        <vt:i4>225</vt:i4>
      </vt:variant>
      <vt:variant>
        <vt:i4>0</vt:i4>
      </vt:variant>
      <vt:variant>
        <vt:i4>5</vt:i4>
      </vt:variant>
      <vt:variant>
        <vt:lpwstr>https://www.vaoig.gov/hotline/online-forms</vt:lpwstr>
      </vt:variant>
      <vt:variant>
        <vt:lpwstr/>
      </vt:variant>
      <vt:variant>
        <vt:i4>6488101</vt:i4>
      </vt:variant>
      <vt:variant>
        <vt:i4>222</vt:i4>
      </vt:variant>
      <vt:variant>
        <vt:i4>0</vt:i4>
      </vt:variant>
      <vt:variant>
        <vt:i4>5</vt:i4>
      </vt:variant>
      <vt:variant>
        <vt:lpwstr>https://dibnet.dod.mil/</vt:lpwstr>
      </vt:variant>
      <vt:variant>
        <vt:lpwstr/>
      </vt:variant>
      <vt:variant>
        <vt:i4>4259905</vt:i4>
      </vt:variant>
      <vt:variant>
        <vt:i4>219</vt:i4>
      </vt:variant>
      <vt:variant>
        <vt:i4>0</vt:i4>
      </vt:variant>
      <vt:variant>
        <vt:i4>5</vt:i4>
      </vt:variant>
      <vt:variant>
        <vt:lpwstr>https://www.trade.gov/consolidated-screening-list</vt:lpwstr>
      </vt:variant>
      <vt:variant>
        <vt:lpwstr/>
      </vt:variant>
      <vt:variant>
        <vt:i4>3670077</vt:i4>
      </vt:variant>
      <vt:variant>
        <vt:i4>216</vt:i4>
      </vt:variant>
      <vt:variant>
        <vt:i4>0</vt:i4>
      </vt:variant>
      <vt:variant>
        <vt:i4>5</vt:i4>
      </vt:variant>
      <vt:variant>
        <vt:lpwstr>https://home.treasury.gov/policy-issues/office-of-foreign-assets-control-sanctions-programs-and-information</vt:lpwstr>
      </vt:variant>
      <vt:variant>
        <vt:lpwstr/>
      </vt:variant>
      <vt:variant>
        <vt:i4>5242964</vt:i4>
      </vt:variant>
      <vt:variant>
        <vt:i4>213</vt:i4>
      </vt:variant>
      <vt:variant>
        <vt:i4>0</vt:i4>
      </vt:variant>
      <vt:variant>
        <vt:i4>5</vt:i4>
      </vt:variant>
      <vt:variant>
        <vt:lpwstr>https://home.treasury.gov/policy-issues/financial-sanctions/specially-designated-nationals-and-blocked-persons-list-sdn-human-readable-lists</vt:lpwstr>
      </vt:variant>
      <vt:variant>
        <vt:lpwstr/>
      </vt:variant>
      <vt:variant>
        <vt:i4>3211321</vt:i4>
      </vt:variant>
      <vt:variant>
        <vt:i4>210</vt:i4>
      </vt:variant>
      <vt:variant>
        <vt:i4>0</vt:i4>
      </vt:variant>
      <vt:variant>
        <vt:i4>5</vt:i4>
      </vt:variant>
      <vt:variant>
        <vt:lpwstr>https:/www.sam.gov</vt:lpwstr>
      </vt:variant>
      <vt:variant>
        <vt:lpwstr/>
      </vt:variant>
      <vt:variant>
        <vt:i4>2883691</vt:i4>
      </vt:variant>
      <vt:variant>
        <vt:i4>207</vt:i4>
      </vt:variant>
      <vt:variant>
        <vt:i4>0</vt:i4>
      </vt:variant>
      <vt:variant>
        <vt:i4>5</vt:i4>
      </vt:variant>
      <vt:variant>
        <vt:lpwstr>http://uscode.house.gov/view.xhtml?req=granuleid:USC-prelim-title5-section5341&amp;num=0&amp;edition=prelim</vt:lpwstr>
      </vt:variant>
      <vt:variant>
        <vt:lpwstr/>
      </vt:variant>
      <vt:variant>
        <vt:i4>5374021</vt:i4>
      </vt:variant>
      <vt:variant>
        <vt:i4>204</vt:i4>
      </vt:variant>
      <vt:variant>
        <vt:i4>0</vt:i4>
      </vt:variant>
      <vt:variant>
        <vt:i4>5</vt:i4>
      </vt:variant>
      <vt:variant>
        <vt:lpwstr>http://uscode.house.gov/view.xhtml?req=granuleid:USC-prelim-title31-section3903&amp;num=0&amp;edition=prelim</vt:lpwstr>
      </vt:variant>
      <vt:variant>
        <vt:lpwstr/>
      </vt:variant>
      <vt:variant>
        <vt:i4>983143</vt:i4>
      </vt:variant>
      <vt:variant>
        <vt:i4>198</vt:i4>
      </vt:variant>
      <vt:variant>
        <vt:i4>0</vt:i4>
      </vt:variant>
      <vt:variant>
        <vt:i4>5</vt:i4>
      </vt:variant>
      <vt:variant>
        <vt:lpwstr/>
      </vt:variant>
      <vt:variant>
        <vt:lpwstr>_Attachment_B:_List</vt:lpwstr>
      </vt:variant>
      <vt:variant>
        <vt:i4>5963875</vt:i4>
      </vt:variant>
      <vt:variant>
        <vt:i4>195</vt:i4>
      </vt:variant>
      <vt:variant>
        <vt:i4>0</vt:i4>
      </vt:variant>
      <vt:variant>
        <vt:i4>5</vt:i4>
      </vt:variant>
      <vt:variant>
        <vt:lpwstr>mailto:VHABAAIssues@va.gov</vt:lpwstr>
      </vt:variant>
      <vt:variant>
        <vt:lpwstr/>
      </vt:variant>
      <vt:variant>
        <vt:i4>1966138</vt:i4>
      </vt:variant>
      <vt:variant>
        <vt:i4>188</vt:i4>
      </vt:variant>
      <vt:variant>
        <vt:i4>0</vt:i4>
      </vt:variant>
      <vt:variant>
        <vt:i4>5</vt:i4>
      </vt:variant>
      <vt:variant>
        <vt:lpwstr/>
      </vt:variant>
      <vt:variant>
        <vt:lpwstr>_Toc221810835</vt:lpwstr>
      </vt:variant>
      <vt:variant>
        <vt:i4>1966138</vt:i4>
      </vt:variant>
      <vt:variant>
        <vt:i4>182</vt:i4>
      </vt:variant>
      <vt:variant>
        <vt:i4>0</vt:i4>
      </vt:variant>
      <vt:variant>
        <vt:i4>5</vt:i4>
      </vt:variant>
      <vt:variant>
        <vt:lpwstr/>
      </vt:variant>
      <vt:variant>
        <vt:lpwstr>_Toc221810834</vt:lpwstr>
      </vt:variant>
      <vt:variant>
        <vt:i4>1966138</vt:i4>
      </vt:variant>
      <vt:variant>
        <vt:i4>176</vt:i4>
      </vt:variant>
      <vt:variant>
        <vt:i4>0</vt:i4>
      </vt:variant>
      <vt:variant>
        <vt:i4>5</vt:i4>
      </vt:variant>
      <vt:variant>
        <vt:lpwstr/>
      </vt:variant>
      <vt:variant>
        <vt:lpwstr>_Toc221810833</vt:lpwstr>
      </vt:variant>
      <vt:variant>
        <vt:i4>1966138</vt:i4>
      </vt:variant>
      <vt:variant>
        <vt:i4>170</vt:i4>
      </vt:variant>
      <vt:variant>
        <vt:i4>0</vt:i4>
      </vt:variant>
      <vt:variant>
        <vt:i4>5</vt:i4>
      </vt:variant>
      <vt:variant>
        <vt:lpwstr/>
      </vt:variant>
      <vt:variant>
        <vt:lpwstr>_Toc221810832</vt:lpwstr>
      </vt:variant>
      <vt:variant>
        <vt:i4>1966138</vt:i4>
      </vt:variant>
      <vt:variant>
        <vt:i4>164</vt:i4>
      </vt:variant>
      <vt:variant>
        <vt:i4>0</vt:i4>
      </vt:variant>
      <vt:variant>
        <vt:i4>5</vt:i4>
      </vt:variant>
      <vt:variant>
        <vt:lpwstr/>
      </vt:variant>
      <vt:variant>
        <vt:lpwstr>_Toc221810831</vt:lpwstr>
      </vt:variant>
      <vt:variant>
        <vt:i4>1966138</vt:i4>
      </vt:variant>
      <vt:variant>
        <vt:i4>158</vt:i4>
      </vt:variant>
      <vt:variant>
        <vt:i4>0</vt:i4>
      </vt:variant>
      <vt:variant>
        <vt:i4>5</vt:i4>
      </vt:variant>
      <vt:variant>
        <vt:lpwstr/>
      </vt:variant>
      <vt:variant>
        <vt:lpwstr>_Toc221810830</vt:lpwstr>
      </vt:variant>
      <vt:variant>
        <vt:i4>2031674</vt:i4>
      </vt:variant>
      <vt:variant>
        <vt:i4>152</vt:i4>
      </vt:variant>
      <vt:variant>
        <vt:i4>0</vt:i4>
      </vt:variant>
      <vt:variant>
        <vt:i4>5</vt:i4>
      </vt:variant>
      <vt:variant>
        <vt:lpwstr/>
      </vt:variant>
      <vt:variant>
        <vt:lpwstr>_Toc221810829</vt:lpwstr>
      </vt:variant>
      <vt:variant>
        <vt:i4>2031674</vt:i4>
      </vt:variant>
      <vt:variant>
        <vt:i4>146</vt:i4>
      </vt:variant>
      <vt:variant>
        <vt:i4>0</vt:i4>
      </vt:variant>
      <vt:variant>
        <vt:i4>5</vt:i4>
      </vt:variant>
      <vt:variant>
        <vt:lpwstr/>
      </vt:variant>
      <vt:variant>
        <vt:lpwstr>_Toc221810828</vt:lpwstr>
      </vt:variant>
      <vt:variant>
        <vt:i4>2031674</vt:i4>
      </vt:variant>
      <vt:variant>
        <vt:i4>140</vt:i4>
      </vt:variant>
      <vt:variant>
        <vt:i4>0</vt:i4>
      </vt:variant>
      <vt:variant>
        <vt:i4>5</vt:i4>
      </vt:variant>
      <vt:variant>
        <vt:lpwstr/>
      </vt:variant>
      <vt:variant>
        <vt:lpwstr>_Toc221810820</vt:lpwstr>
      </vt:variant>
      <vt:variant>
        <vt:i4>1835066</vt:i4>
      </vt:variant>
      <vt:variant>
        <vt:i4>134</vt:i4>
      </vt:variant>
      <vt:variant>
        <vt:i4>0</vt:i4>
      </vt:variant>
      <vt:variant>
        <vt:i4>5</vt:i4>
      </vt:variant>
      <vt:variant>
        <vt:lpwstr/>
      </vt:variant>
      <vt:variant>
        <vt:lpwstr>_Toc221810819</vt:lpwstr>
      </vt:variant>
      <vt:variant>
        <vt:i4>1835066</vt:i4>
      </vt:variant>
      <vt:variant>
        <vt:i4>128</vt:i4>
      </vt:variant>
      <vt:variant>
        <vt:i4>0</vt:i4>
      </vt:variant>
      <vt:variant>
        <vt:i4>5</vt:i4>
      </vt:variant>
      <vt:variant>
        <vt:lpwstr/>
      </vt:variant>
      <vt:variant>
        <vt:lpwstr>_Toc221810818</vt:lpwstr>
      </vt:variant>
      <vt:variant>
        <vt:i4>1835066</vt:i4>
      </vt:variant>
      <vt:variant>
        <vt:i4>122</vt:i4>
      </vt:variant>
      <vt:variant>
        <vt:i4>0</vt:i4>
      </vt:variant>
      <vt:variant>
        <vt:i4>5</vt:i4>
      </vt:variant>
      <vt:variant>
        <vt:lpwstr/>
      </vt:variant>
      <vt:variant>
        <vt:lpwstr>_Toc221810817</vt:lpwstr>
      </vt:variant>
      <vt:variant>
        <vt:i4>1835066</vt:i4>
      </vt:variant>
      <vt:variant>
        <vt:i4>116</vt:i4>
      </vt:variant>
      <vt:variant>
        <vt:i4>0</vt:i4>
      </vt:variant>
      <vt:variant>
        <vt:i4>5</vt:i4>
      </vt:variant>
      <vt:variant>
        <vt:lpwstr/>
      </vt:variant>
      <vt:variant>
        <vt:lpwstr>_Toc221810816</vt:lpwstr>
      </vt:variant>
      <vt:variant>
        <vt:i4>1835066</vt:i4>
      </vt:variant>
      <vt:variant>
        <vt:i4>110</vt:i4>
      </vt:variant>
      <vt:variant>
        <vt:i4>0</vt:i4>
      </vt:variant>
      <vt:variant>
        <vt:i4>5</vt:i4>
      </vt:variant>
      <vt:variant>
        <vt:lpwstr/>
      </vt:variant>
      <vt:variant>
        <vt:lpwstr>_Toc221810815</vt:lpwstr>
      </vt:variant>
      <vt:variant>
        <vt:i4>1835066</vt:i4>
      </vt:variant>
      <vt:variant>
        <vt:i4>104</vt:i4>
      </vt:variant>
      <vt:variant>
        <vt:i4>0</vt:i4>
      </vt:variant>
      <vt:variant>
        <vt:i4>5</vt:i4>
      </vt:variant>
      <vt:variant>
        <vt:lpwstr/>
      </vt:variant>
      <vt:variant>
        <vt:lpwstr>_Toc221810814</vt:lpwstr>
      </vt:variant>
      <vt:variant>
        <vt:i4>1835066</vt:i4>
      </vt:variant>
      <vt:variant>
        <vt:i4>98</vt:i4>
      </vt:variant>
      <vt:variant>
        <vt:i4>0</vt:i4>
      </vt:variant>
      <vt:variant>
        <vt:i4>5</vt:i4>
      </vt:variant>
      <vt:variant>
        <vt:lpwstr/>
      </vt:variant>
      <vt:variant>
        <vt:lpwstr>_Toc221810813</vt:lpwstr>
      </vt:variant>
      <vt:variant>
        <vt:i4>1835066</vt:i4>
      </vt:variant>
      <vt:variant>
        <vt:i4>92</vt:i4>
      </vt:variant>
      <vt:variant>
        <vt:i4>0</vt:i4>
      </vt:variant>
      <vt:variant>
        <vt:i4>5</vt:i4>
      </vt:variant>
      <vt:variant>
        <vt:lpwstr/>
      </vt:variant>
      <vt:variant>
        <vt:lpwstr>_Toc221810812</vt:lpwstr>
      </vt:variant>
      <vt:variant>
        <vt:i4>1835066</vt:i4>
      </vt:variant>
      <vt:variant>
        <vt:i4>86</vt:i4>
      </vt:variant>
      <vt:variant>
        <vt:i4>0</vt:i4>
      </vt:variant>
      <vt:variant>
        <vt:i4>5</vt:i4>
      </vt:variant>
      <vt:variant>
        <vt:lpwstr/>
      </vt:variant>
      <vt:variant>
        <vt:lpwstr>_Toc221810811</vt:lpwstr>
      </vt:variant>
      <vt:variant>
        <vt:i4>1835066</vt:i4>
      </vt:variant>
      <vt:variant>
        <vt:i4>80</vt:i4>
      </vt:variant>
      <vt:variant>
        <vt:i4>0</vt:i4>
      </vt:variant>
      <vt:variant>
        <vt:i4>5</vt:i4>
      </vt:variant>
      <vt:variant>
        <vt:lpwstr/>
      </vt:variant>
      <vt:variant>
        <vt:lpwstr>_Toc221810810</vt:lpwstr>
      </vt:variant>
      <vt:variant>
        <vt:i4>1900602</vt:i4>
      </vt:variant>
      <vt:variant>
        <vt:i4>74</vt:i4>
      </vt:variant>
      <vt:variant>
        <vt:i4>0</vt:i4>
      </vt:variant>
      <vt:variant>
        <vt:i4>5</vt:i4>
      </vt:variant>
      <vt:variant>
        <vt:lpwstr/>
      </vt:variant>
      <vt:variant>
        <vt:lpwstr>_Toc221810809</vt:lpwstr>
      </vt:variant>
      <vt:variant>
        <vt:i4>1900602</vt:i4>
      </vt:variant>
      <vt:variant>
        <vt:i4>68</vt:i4>
      </vt:variant>
      <vt:variant>
        <vt:i4>0</vt:i4>
      </vt:variant>
      <vt:variant>
        <vt:i4>5</vt:i4>
      </vt:variant>
      <vt:variant>
        <vt:lpwstr/>
      </vt:variant>
      <vt:variant>
        <vt:lpwstr>_Toc221810808</vt:lpwstr>
      </vt:variant>
      <vt:variant>
        <vt:i4>1900602</vt:i4>
      </vt:variant>
      <vt:variant>
        <vt:i4>62</vt:i4>
      </vt:variant>
      <vt:variant>
        <vt:i4>0</vt:i4>
      </vt:variant>
      <vt:variant>
        <vt:i4>5</vt:i4>
      </vt:variant>
      <vt:variant>
        <vt:lpwstr/>
      </vt:variant>
      <vt:variant>
        <vt:lpwstr>_Toc221810807</vt:lpwstr>
      </vt:variant>
      <vt:variant>
        <vt:i4>1900602</vt:i4>
      </vt:variant>
      <vt:variant>
        <vt:i4>56</vt:i4>
      </vt:variant>
      <vt:variant>
        <vt:i4>0</vt:i4>
      </vt:variant>
      <vt:variant>
        <vt:i4>5</vt:i4>
      </vt:variant>
      <vt:variant>
        <vt:lpwstr/>
      </vt:variant>
      <vt:variant>
        <vt:lpwstr>_Toc221810806</vt:lpwstr>
      </vt:variant>
      <vt:variant>
        <vt:i4>1900602</vt:i4>
      </vt:variant>
      <vt:variant>
        <vt:i4>50</vt:i4>
      </vt:variant>
      <vt:variant>
        <vt:i4>0</vt:i4>
      </vt:variant>
      <vt:variant>
        <vt:i4>5</vt:i4>
      </vt:variant>
      <vt:variant>
        <vt:lpwstr/>
      </vt:variant>
      <vt:variant>
        <vt:lpwstr>_Toc221810805</vt:lpwstr>
      </vt:variant>
      <vt:variant>
        <vt:i4>1900602</vt:i4>
      </vt:variant>
      <vt:variant>
        <vt:i4>44</vt:i4>
      </vt:variant>
      <vt:variant>
        <vt:i4>0</vt:i4>
      </vt:variant>
      <vt:variant>
        <vt:i4>5</vt:i4>
      </vt:variant>
      <vt:variant>
        <vt:lpwstr/>
      </vt:variant>
      <vt:variant>
        <vt:lpwstr>_Toc221810804</vt:lpwstr>
      </vt:variant>
      <vt:variant>
        <vt:i4>1900602</vt:i4>
      </vt:variant>
      <vt:variant>
        <vt:i4>38</vt:i4>
      </vt:variant>
      <vt:variant>
        <vt:i4>0</vt:i4>
      </vt:variant>
      <vt:variant>
        <vt:i4>5</vt:i4>
      </vt:variant>
      <vt:variant>
        <vt:lpwstr/>
      </vt:variant>
      <vt:variant>
        <vt:lpwstr>_Toc221810803</vt:lpwstr>
      </vt:variant>
      <vt:variant>
        <vt:i4>1900602</vt:i4>
      </vt:variant>
      <vt:variant>
        <vt:i4>32</vt:i4>
      </vt:variant>
      <vt:variant>
        <vt:i4>0</vt:i4>
      </vt:variant>
      <vt:variant>
        <vt:i4>5</vt:i4>
      </vt:variant>
      <vt:variant>
        <vt:lpwstr/>
      </vt:variant>
      <vt:variant>
        <vt:lpwstr>_Toc221810802</vt:lpwstr>
      </vt:variant>
      <vt:variant>
        <vt:i4>1900602</vt:i4>
      </vt:variant>
      <vt:variant>
        <vt:i4>26</vt:i4>
      </vt:variant>
      <vt:variant>
        <vt:i4>0</vt:i4>
      </vt:variant>
      <vt:variant>
        <vt:i4>5</vt:i4>
      </vt:variant>
      <vt:variant>
        <vt:lpwstr/>
      </vt:variant>
      <vt:variant>
        <vt:lpwstr>_Toc221810801</vt:lpwstr>
      </vt:variant>
      <vt:variant>
        <vt:i4>1900602</vt:i4>
      </vt:variant>
      <vt:variant>
        <vt:i4>20</vt:i4>
      </vt:variant>
      <vt:variant>
        <vt:i4>0</vt:i4>
      </vt:variant>
      <vt:variant>
        <vt:i4>5</vt:i4>
      </vt:variant>
      <vt:variant>
        <vt:lpwstr/>
      </vt:variant>
      <vt:variant>
        <vt:lpwstr>_Toc221810800</vt:lpwstr>
      </vt:variant>
      <vt:variant>
        <vt:i4>1572917</vt:i4>
      </vt:variant>
      <vt:variant>
        <vt:i4>14</vt:i4>
      </vt:variant>
      <vt:variant>
        <vt:i4>0</vt:i4>
      </vt:variant>
      <vt:variant>
        <vt:i4>5</vt:i4>
      </vt:variant>
      <vt:variant>
        <vt:lpwstr/>
      </vt:variant>
      <vt:variant>
        <vt:lpwstr>_Toc221810759</vt:lpwstr>
      </vt:variant>
      <vt:variant>
        <vt:i4>1572917</vt:i4>
      </vt:variant>
      <vt:variant>
        <vt:i4>8</vt:i4>
      </vt:variant>
      <vt:variant>
        <vt:i4>0</vt:i4>
      </vt:variant>
      <vt:variant>
        <vt:i4>5</vt:i4>
      </vt:variant>
      <vt:variant>
        <vt:lpwstr/>
      </vt:variant>
      <vt:variant>
        <vt:lpwstr>_Toc221810758</vt:lpwstr>
      </vt:variant>
      <vt:variant>
        <vt:i4>1572917</vt:i4>
      </vt:variant>
      <vt:variant>
        <vt:i4>2</vt:i4>
      </vt:variant>
      <vt:variant>
        <vt:i4>0</vt:i4>
      </vt:variant>
      <vt:variant>
        <vt:i4>5</vt:i4>
      </vt:variant>
      <vt:variant>
        <vt:lpwstr/>
      </vt:variant>
      <vt:variant>
        <vt:lpwstr>_Toc221810757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VHA BETPSS IDIQ</dc:title>
  <dc:subject/>
  <dc:creator>Justiniano, William</dc:creator>
  <cp:keywords/>
  <cp:lastModifiedBy>Justiniano, William</cp:lastModifiedBy>
  <cp:revision>2</cp:revision>
  <dcterms:created xsi:type="dcterms:W3CDTF">2026-03-06T04:38:00Z</dcterms:created>
  <dcterms:modified xsi:type="dcterms:W3CDTF">2026-03-06T04:38:00Z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0x01010037600BF3ADA0B540949041724D20D1C1</vt:lpwstr>
  </property>
  <property fmtid="{D5CDD505-2E9C-101B-9397-08002B2CF9AE}" pid="3" name="_dlc_DocIdItemGuid">
    <vt:lpwstr>39ddd5f2-ce00-44cb-bf8b-2d356ce5e095</vt:lpwstr>
  </property>
  <property fmtid="{D5CDD505-2E9C-101B-9397-08002B2CF9AE}" pid="4" name="_ExtendedDescription">
    <vt:lpwstr>This Folder is linked to&amp;#58; VHA BETPSS IDIQ .</vt:lpwstr>
  </property>
  <property fmtid="{D5CDD505-2E9C-101B-9397-08002B2CF9AE}" pid="5" name="MediaServiceImageTags">
    <vt:lpwstr/>
  </property>
</Properties>
</file>