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3605F0D2" w:rsidR="00A106D4" w:rsidRPr="00B774DF" w:rsidRDefault="00107663">
      <w:pPr>
        <w:spacing w:before="36"/>
        <w:ind w:left="1154"/>
        <w:rPr>
          <w:rFonts w:asciiTheme="minorHAnsi" w:hAnsiTheme="minorHAnsi" w:cstheme="minorHAnsi"/>
          <w:b/>
        </w:rPr>
      </w:pPr>
      <w:r w:rsidRPr="00B774DF">
        <w:rPr>
          <w:rFonts w:asciiTheme="minorHAnsi" w:hAnsiTheme="minorHAnsi" w:cstheme="minorHAnsi"/>
          <w:b/>
        </w:rPr>
        <w:t>Ground</w:t>
      </w:r>
      <w:r w:rsidRPr="00B774DF">
        <w:rPr>
          <w:rFonts w:asciiTheme="minorHAnsi" w:hAnsiTheme="minorHAnsi" w:cstheme="minorHAnsi"/>
          <w:b/>
          <w:spacing w:val="-7"/>
        </w:rPr>
        <w:t xml:space="preserve"> </w:t>
      </w:r>
      <w:r w:rsidRPr="00B774DF">
        <w:rPr>
          <w:rFonts w:asciiTheme="minorHAnsi" w:hAnsiTheme="minorHAnsi" w:cstheme="minorHAnsi"/>
          <w:b/>
        </w:rPr>
        <w:t>Vehicle</w:t>
      </w:r>
      <w:r w:rsidRPr="00B774DF">
        <w:rPr>
          <w:rFonts w:asciiTheme="minorHAnsi" w:hAnsiTheme="minorHAnsi" w:cstheme="minorHAnsi"/>
          <w:b/>
          <w:spacing w:val="-8"/>
        </w:rPr>
        <w:t xml:space="preserve"> </w:t>
      </w:r>
      <w:r w:rsidRPr="00B774DF">
        <w:rPr>
          <w:rFonts w:asciiTheme="minorHAnsi" w:hAnsiTheme="minorHAnsi" w:cstheme="minorHAnsi"/>
          <w:b/>
        </w:rPr>
        <w:t>Systems</w:t>
      </w:r>
      <w:r w:rsidRPr="00B774DF">
        <w:rPr>
          <w:rFonts w:asciiTheme="minorHAnsi" w:hAnsiTheme="minorHAnsi" w:cstheme="minorHAnsi"/>
          <w:b/>
          <w:spacing w:val="-7"/>
        </w:rPr>
        <w:t xml:space="preserve"> </w:t>
      </w:r>
      <w:r w:rsidRPr="00B774DF">
        <w:rPr>
          <w:rFonts w:asciiTheme="minorHAnsi" w:hAnsiTheme="minorHAnsi" w:cstheme="minorHAnsi"/>
          <w:b/>
        </w:rPr>
        <w:t>Center</w:t>
      </w:r>
      <w:r w:rsidRPr="00B774DF">
        <w:rPr>
          <w:rFonts w:asciiTheme="minorHAnsi" w:hAnsiTheme="minorHAnsi" w:cstheme="minorHAnsi"/>
          <w:b/>
          <w:spacing w:val="-4"/>
        </w:rPr>
        <w:t xml:space="preserve"> </w:t>
      </w:r>
      <w:r w:rsidRPr="00B774DF">
        <w:rPr>
          <w:rFonts w:asciiTheme="minorHAnsi" w:hAnsiTheme="minorHAnsi" w:cstheme="minorHAnsi"/>
          <w:b/>
        </w:rPr>
        <w:t>Commercial</w:t>
      </w:r>
      <w:r w:rsidRPr="00B774DF">
        <w:rPr>
          <w:rFonts w:asciiTheme="minorHAnsi" w:hAnsiTheme="minorHAnsi" w:cstheme="minorHAnsi"/>
          <w:b/>
          <w:spacing w:val="-6"/>
        </w:rPr>
        <w:t xml:space="preserve"> </w:t>
      </w:r>
      <w:r w:rsidRPr="00B774DF">
        <w:rPr>
          <w:rFonts w:asciiTheme="minorHAnsi" w:hAnsiTheme="minorHAnsi" w:cstheme="minorHAnsi"/>
          <w:b/>
        </w:rPr>
        <w:t>Solutions</w:t>
      </w:r>
      <w:r w:rsidRPr="00B774DF">
        <w:rPr>
          <w:rFonts w:asciiTheme="minorHAnsi" w:hAnsiTheme="minorHAnsi" w:cstheme="minorHAnsi"/>
          <w:b/>
          <w:spacing w:val="-5"/>
        </w:rPr>
        <w:t xml:space="preserve"> </w:t>
      </w:r>
      <w:r w:rsidRPr="00B774DF">
        <w:rPr>
          <w:rFonts w:asciiTheme="minorHAnsi" w:hAnsiTheme="minorHAnsi" w:cstheme="minorHAnsi"/>
          <w:b/>
        </w:rPr>
        <w:t>Opening</w:t>
      </w:r>
      <w:r w:rsidRPr="00B774DF">
        <w:rPr>
          <w:rFonts w:asciiTheme="minorHAnsi" w:hAnsiTheme="minorHAnsi" w:cstheme="minorHAnsi"/>
          <w:b/>
          <w:spacing w:val="-6"/>
        </w:rPr>
        <w:t xml:space="preserve"> </w:t>
      </w:r>
      <w:r w:rsidRPr="00B774DF">
        <w:rPr>
          <w:rFonts w:asciiTheme="minorHAnsi" w:hAnsiTheme="minorHAnsi" w:cstheme="minorHAnsi"/>
          <w:b/>
        </w:rPr>
        <w:t>(CSO)</w:t>
      </w:r>
      <w:r w:rsidRPr="00B774DF">
        <w:rPr>
          <w:rFonts w:asciiTheme="minorHAnsi" w:hAnsiTheme="minorHAnsi" w:cstheme="minorHAnsi"/>
          <w:b/>
          <w:spacing w:val="-7"/>
        </w:rPr>
        <w:t xml:space="preserve"> </w:t>
      </w:r>
      <w:r w:rsidRPr="00B774DF">
        <w:rPr>
          <w:rFonts w:asciiTheme="minorHAnsi" w:hAnsiTheme="minorHAnsi" w:cstheme="minorHAnsi"/>
          <w:b/>
        </w:rPr>
        <w:t>Amendment</w:t>
      </w:r>
      <w:r w:rsidRPr="00B774DF">
        <w:rPr>
          <w:rFonts w:asciiTheme="minorHAnsi" w:hAnsiTheme="minorHAnsi" w:cstheme="minorHAnsi"/>
          <w:b/>
          <w:spacing w:val="-5"/>
        </w:rPr>
        <w:t xml:space="preserve"> </w:t>
      </w:r>
      <w:r w:rsidR="00E54102">
        <w:rPr>
          <w:rFonts w:asciiTheme="minorHAnsi" w:hAnsiTheme="minorHAnsi" w:cstheme="minorHAnsi"/>
          <w:b/>
          <w:spacing w:val="-5"/>
        </w:rPr>
        <w:t>10</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6764CB57"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10</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77777777" w:rsidR="004F64AB" w:rsidRPr="00C01AB1" w:rsidRDefault="004F64AB" w:rsidP="00C01AB1">
      <w:pPr>
        <w:tabs>
          <w:tab w:val="left" w:pos="744"/>
        </w:tabs>
        <w:spacing w:before="36"/>
        <w:rPr>
          <w:rFonts w:asciiTheme="minorHAnsi" w:hAnsiTheme="minorHAnsi" w:cstheme="minorHAnsi"/>
          <w:b/>
        </w:rPr>
      </w:pPr>
    </w:p>
    <w:p w14:paraId="090C2E8A" w14:textId="4DA17BB8"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 xml:space="preserve">Open </w:t>
      </w:r>
      <w:proofErr w:type="spellStart"/>
      <w:r w:rsidR="00F74FE3">
        <w:rPr>
          <w:rFonts w:asciiTheme="minorHAnsi" w:hAnsiTheme="minorHAnsi" w:cstheme="minorHAnsi"/>
          <w:b/>
          <w:bCs/>
        </w:rPr>
        <w:t>AoIs</w:t>
      </w:r>
      <w:proofErr w:type="spellEnd"/>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628E4AC9" w14:textId="72867A50" w:rsidR="000751B6" w:rsidRPr="00F74FE3" w:rsidRDefault="004A6DBA" w:rsidP="00FA2506">
      <w:pPr>
        <w:pStyle w:val="ListParagraph"/>
        <w:numPr>
          <w:ilvl w:val="1"/>
          <w:numId w:val="36"/>
        </w:numPr>
        <w:tabs>
          <w:tab w:val="left" w:pos="744"/>
        </w:tabs>
        <w:spacing w:before="36"/>
        <w:rPr>
          <w:rFonts w:asciiTheme="minorHAnsi" w:hAnsiTheme="minorHAnsi" w:cstheme="minorHAnsi"/>
          <w:b/>
          <w:bCs/>
        </w:rPr>
      </w:pPr>
      <w:r w:rsidRPr="00F74FE3">
        <w:rPr>
          <w:rFonts w:asciiTheme="minorHAnsi" w:hAnsiTheme="minorHAnsi" w:cstheme="minorHAnsi"/>
          <w:b/>
          <w:bCs/>
        </w:rPr>
        <w:t xml:space="preserve">Added </w:t>
      </w:r>
      <w:r w:rsidR="0079331E" w:rsidRPr="00F74FE3">
        <w:rPr>
          <w:rFonts w:asciiTheme="minorHAnsi" w:hAnsiTheme="minorHAnsi" w:cstheme="minorHAnsi"/>
          <w:b/>
          <w:bCs/>
        </w:rPr>
        <w:t>“</w:t>
      </w:r>
      <w:r w:rsidRPr="00F74FE3">
        <w:rPr>
          <w:rFonts w:asciiTheme="minorHAnsi" w:hAnsiTheme="minorHAnsi" w:cstheme="minorHAnsi"/>
          <w:b/>
          <w:bCs/>
        </w:rPr>
        <w:t>Autonomous Minefield Clearance Robot</w:t>
      </w:r>
      <w:r w:rsidR="0079331E" w:rsidRPr="00F74FE3">
        <w:rPr>
          <w:rFonts w:asciiTheme="minorHAnsi" w:hAnsiTheme="minorHAnsi" w:cstheme="minorHAnsi"/>
          <w:b/>
          <w:bCs/>
        </w:rPr>
        <w:t>”</w:t>
      </w:r>
      <w:r w:rsidR="0095443F" w:rsidRPr="00F74FE3">
        <w:rPr>
          <w:rFonts w:asciiTheme="minorHAnsi" w:hAnsiTheme="minorHAnsi" w:cstheme="minorHAnsi"/>
          <w:b/>
          <w:bCs/>
        </w:rPr>
        <w:t xml:space="preserve"> Area of Interest </w:t>
      </w:r>
      <w:r w:rsidR="00E54102" w:rsidRPr="00F74FE3">
        <w:rPr>
          <w:rFonts w:asciiTheme="minorHAnsi" w:hAnsiTheme="minorHAnsi" w:cstheme="minorHAnsi"/>
          <w:b/>
          <w:bCs/>
        </w:rPr>
        <w:t>in Section</w:t>
      </w:r>
      <w:r w:rsidR="008922D9" w:rsidRPr="00F74FE3">
        <w:rPr>
          <w:rFonts w:asciiTheme="minorHAnsi" w:hAnsiTheme="minorHAnsi" w:cstheme="minorHAnsi"/>
          <w:b/>
          <w:bCs/>
        </w:rPr>
        <w:t xml:space="preserve"> </w:t>
      </w:r>
      <w:r w:rsidR="000751B6" w:rsidRPr="00F74FE3">
        <w:rPr>
          <w:rFonts w:asciiTheme="minorHAnsi" w:hAnsiTheme="minorHAnsi" w:cstheme="minorHAnsi"/>
          <w:b/>
          <w:bCs/>
        </w:rPr>
        <w:t>6.1</w:t>
      </w:r>
      <w:r w:rsidR="00E54102" w:rsidRPr="00F74FE3">
        <w:rPr>
          <w:rFonts w:asciiTheme="minorHAnsi" w:hAnsiTheme="minorHAnsi" w:cstheme="minorHAnsi"/>
          <w:b/>
          <w:bCs/>
        </w:rPr>
        <w:t>, Ground Vehicle Robotics</w:t>
      </w:r>
      <w:r w:rsidR="0079331E" w:rsidRPr="00F74FE3">
        <w:rPr>
          <w:rFonts w:asciiTheme="minorHAnsi" w:hAnsiTheme="minorHAnsi" w:cstheme="minorHAnsi"/>
          <w:b/>
          <w:bCs/>
        </w:rPr>
        <w:t>.</w:t>
      </w:r>
    </w:p>
    <w:p w14:paraId="58097003" w14:textId="23BD9AB5" w:rsidR="001551A9" w:rsidRPr="00F74FE3" w:rsidRDefault="001551A9" w:rsidP="00FA2506">
      <w:pPr>
        <w:pStyle w:val="ListParagraph"/>
        <w:numPr>
          <w:ilvl w:val="1"/>
          <w:numId w:val="36"/>
        </w:numPr>
        <w:tabs>
          <w:tab w:val="left" w:pos="744"/>
        </w:tabs>
        <w:spacing w:before="36"/>
        <w:rPr>
          <w:rFonts w:asciiTheme="minorHAnsi" w:hAnsiTheme="minorHAnsi" w:cstheme="minorHAnsi"/>
          <w:b/>
          <w:bCs/>
        </w:rPr>
      </w:pPr>
      <w:r w:rsidRPr="00F74FE3">
        <w:rPr>
          <w:rFonts w:asciiTheme="minorHAnsi" w:hAnsiTheme="minorHAnsi" w:cstheme="minorHAnsi"/>
          <w:b/>
          <w:bCs/>
        </w:rPr>
        <w:t xml:space="preserve">Added </w:t>
      </w:r>
      <w:r w:rsidR="0079331E" w:rsidRPr="00F74FE3">
        <w:rPr>
          <w:b/>
          <w:bCs/>
        </w:rPr>
        <w:t>“</w:t>
      </w:r>
      <w:r w:rsidRPr="00F74FE3">
        <w:rPr>
          <w:b/>
          <w:bCs/>
        </w:rPr>
        <w:t>Signature Management Technologies</w:t>
      </w:r>
      <w:r w:rsidR="0079331E" w:rsidRPr="00F74FE3">
        <w:rPr>
          <w:b/>
          <w:bCs/>
        </w:rPr>
        <w:t>”</w:t>
      </w:r>
      <w:r w:rsidRPr="00F74FE3">
        <w:rPr>
          <w:b/>
          <w:bCs/>
        </w:rPr>
        <w:t xml:space="preserve"> Area of Interest in </w:t>
      </w:r>
      <w:r w:rsidR="0079331E" w:rsidRPr="00F74FE3">
        <w:rPr>
          <w:b/>
          <w:bCs/>
        </w:rPr>
        <w:t>S</w:t>
      </w:r>
      <w:r w:rsidRPr="00F74FE3">
        <w:rPr>
          <w:b/>
          <w:bCs/>
        </w:rPr>
        <w:t xml:space="preserve">ection 6.1, Ground Vehicle Survivability and </w:t>
      </w:r>
      <w:r w:rsidR="0079331E" w:rsidRPr="00F74FE3">
        <w:rPr>
          <w:b/>
          <w:bCs/>
        </w:rPr>
        <w:t>P</w:t>
      </w:r>
      <w:r w:rsidRPr="00F74FE3">
        <w:rPr>
          <w:b/>
          <w:bCs/>
        </w:rPr>
        <w:t>rotection.</w:t>
      </w: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 xml:space="preserve">Defense may competitively select proposals received in response to a general solicitation, </w:t>
      </w:r>
      <w:proofErr w:type="gramStart"/>
      <w:r w:rsidRPr="00B774DF">
        <w:rPr>
          <w:rFonts w:asciiTheme="minorHAnsi" w:hAnsiTheme="minorHAnsi" w:cstheme="minorHAnsi"/>
        </w:rPr>
        <w:t>similar to</w:t>
      </w:r>
      <w:proofErr w:type="gramEnd"/>
      <w:r w:rsidRPr="00B774DF">
        <w:rPr>
          <w:rFonts w:asciiTheme="minorHAnsi" w:hAnsiTheme="minorHAnsi" w:cstheme="minorHAnsi"/>
        </w:rPr>
        <w:t xml:space="preserve"> a broad agency announcement, based on a review of proposals by scientific, technological, or other subject-matter expert peers. Use of a CSO in accordance with DFARS Subpart 212.70 </w:t>
      </w:r>
      <w:proofErr w:type="gramStart"/>
      <w:r w:rsidRPr="00B774DF">
        <w:rPr>
          <w:rFonts w:asciiTheme="minorHAnsi" w:hAnsiTheme="minorHAnsi" w:cstheme="minorHAnsi"/>
        </w:rPr>
        <w:t>is considered to be</w:t>
      </w:r>
      <w:proofErr w:type="gramEnd"/>
      <w:r w:rsidRPr="00B774DF">
        <w:rPr>
          <w:rFonts w:asciiTheme="minorHAnsi" w:hAnsiTheme="minorHAnsi" w:cstheme="minorHAnsi"/>
        </w:rPr>
        <w:t xml:space="preserv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System 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lastRenderedPageBreak/>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w:t>
      </w:r>
      <w:proofErr w:type="spellStart"/>
      <w:r w:rsidRPr="00B774DF">
        <w:rPr>
          <w:rFonts w:asciiTheme="minorHAnsi" w:hAnsiTheme="minorHAnsi" w:cstheme="minorHAnsi"/>
        </w:rPr>
        <w:t>AoIs</w:t>
      </w:r>
      <w:proofErr w:type="spell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 xml:space="preserve">The Government may add </w:t>
      </w:r>
      <w:proofErr w:type="spellStart"/>
      <w:r w:rsidRPr="00B774DF">
        <w:rPr>
          <w:rFonts w:asciiTheme="minorHAnsi" w:hAnsiTheme="minorHAnsi" w:cstheme="minorHAnsi"/>
        </w:rPr>
        <w:t>AoIs</w:t>
      </w:r>
      <w:proofErr w:type="spellEnd"/>
      <w:r w:rsidRPr="00B774DF">
        <w:rPr>
          <w:rFonts w:asciiTheme="minorHAnsi" w:hAnsiTheme="minorHAnsi" w:cstheme="minorHAnsi"/>
        </w:rPr>
        <w:t xml:space="preserve">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 xml:space="preserve">Companies whose solution briefs are evaluated to be of merit may be invited to provide a Presentation following the instructions provided in Section 3.3 of this CSO. </w:t>
      </w:r>
      <w:proofErr w:type="gramStart"/>
      <w:r w:rsidRPr="00B774DF">
        <w:rPr>
          <w:rFonts w:asciiTheme="minorHAnsi" w:hAnsiTheme="minorHAnsi" w:cstheme="minorHAnsi"/>
        </w:rPr>
        <w:t>In the event</w:t>
      </w:r>
      <w:r w:rsidRPr="00B774DF">
        <w:rPr>
          <w:rFonts w:asciiTheme="minorHAnsi" w:hAnsiTheme="minorHAnsi" w:cstheme="minorHAnsi"/>
          <w:spacing w:val="-2"/>
        </w:rPr>
        <w:t xml:space="preserve"> </w:t>
      </w:r>
      <w:r w:rsidRPr="00B774DF">
        <w:rPr>
          <w:rFonts w:asciiTheme="minorHAnsi" w:hAnsiTheme="minorHAnsi" w:cstheme="minorHAnsi"/>
        </w:rPr>
        <w:t>that</w:t>
      </w:r>
      <w:proofErr w:type="gramEnd"/>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 xml:space="preserve">Presentation,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otherwise, Phase 2 will </w:t>
      </w:r>
      <w:proofErr w:type="gramStart"/>
      <w:r w:rsidRPr="00B774DF">
        <w:rPr>
          <w:rFonts w:asciiTheme="minorHAnsi" w:hAnsiTheme="minorHAnsi" w:cstheme="minorHAnsi"/>
        </w:rPr>
        <w:t>be comprised</w:t>
      </w:r>
      <w:proofErr w:type="gramEnd"/>
      <w:r w:rsidRPr="00B774DF">
        <w:rPr>
          <w:rFonts w:asciiTheme="minorHAnsi" w:hAnsiTheme="minorHAnsi" w:cstheme="minorHAnsi"/>
        </w:rPr>
        <w:t xml:space="preserve">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 xml:space="preserve">for costs associated with developing submissions </w:t>
      </w:r>
      <w:proofErr w:type="gramStart"/>
      <w:r w:rsidRPr="00B774DF">
        <w:rPr>
          <w:rFonts w:asciiTheme="minorHAnsi" w:hAnsiTheme="minorHAnsi" w:cstheme="minorHAnsi"/>
        </w:rPr>
        <w:t>in regard to</w:t>
      </w:r>
      <w:proofErr w:type="gramEnd"/>
      <w:r w:rsidRPr="00B774DF">
        <w:rPr>
          <w:rFonts w:asciiTheme="minorHAnsi" w:hAnsiTheme="minorHAnsi" w:cstheme="minorHAnsi"/>
        </w:rPr>
        <w:t xml:space="preserve"> this CSO or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unless otherwise stipulated within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 xml:space="preserve">The Government reserves the right to forgo Phase 1 and Phase 2 based on </w:t>
      </w:r>
      <w:proofErr w:type="gramStart"/>
      <w:r w:rsidRPr="00B774DF">
        <w:rPr>
          <w:rFonts w:asciiTheme="minorHAnsi" w:hAnsiTheme="minorHAnsi" w:cstheme="minorHAnsi"/>
        </w:rPr>
        <w:t>the individual</w:t>
      </w:r>
      <w:proofErr w:type="gramEnd"/>
      <w:r w:rsidRPr="00B774DF">
        <w:rPr>
          <w:rFonts w:asciiTheme="minorHAnsi" w:hAnsiTheme="minorHAnsi" w:cstheme="minorHAnsi"/>
        </w:rPr>
        <w:t xml:space="preserve">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 xml:space="preserve">The participating DoD agencies will provide no funding for direct reimbursement of </w:t>
      </w:r>
      <w:proofErr w:type="gramStart"/>
      <w:r w:rsidRPr="00B774DF">
        <w:rPr>
          <w:rFonts w:asciiTheme="minorHAnsi" w:hAnsiTheme="minorHAnsi" w:cstheme="minorHAnsi"/>
        </w:rPr>
        <w:t>whitepaper</w:t>
      </w:r>
      <w:proofErr w:type="gramEnd"/>
      <w:r w:rsidRPr="00B774DF">
        <w:rPr>
          <w:rFonts w:asciiTheme="minorHAnsi" w:hAnsiTheme="minorHAnsi" w:cstheme="minorHAnsi"/>
        </w:rPr>
        <w:t xml:space="preserve">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proofErr w:type="gramStart"/>
      <w:r w:rsidRPr="00B774DF">
        <w:rPr>
          <w:rFonts w:asciiTheme="minorHAnsi" w:hAnsiTheme="minorHAnsi" w:cstheme="minorHAnsi"/>
        </w:rPr>
        <w:t>for</w:t>
      </w:r>
      <w:proofErr w:type="gramEnd"/>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 xml:space="preserve">the award of various types of contracts that will be dependent 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that is governed by a CSO. CSPs may be requested </w:t>
      </w:r>
      <w:proofErr w:type="gramStart"/>
      <w:r w:rsidRPr="00B774DF">
        <w:rPr>
          <w:rFonts w:asciiTheme="minorHAnsi" w:hAnsiTheme="minorHAnsi" w:cstheme="minorHAnsi"/>
        </w:rPr>
        <w:t>as a result of</w:t>
      </w:r>
      <w:proofErr w:type="gramEnd"/>
      <w:r w:rsidRPr="00B774DF">
        <w:rPr>
          <w:rFonts w:asciiTheme="minorHAnsi" w:hAnsiTheme="minorHAnsi" w:cstheme="minorHAnsi"/>
        </w:rPr>
        <w:t xml:space="preserve">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regulations 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 xml:space="preserve">exclusively for scientific or educational purposes, no part of the net earnings of which ensures to the benefit of any </w:t>
      </w:r>
      <w:r w:rsidRPr="00B774DF">
        <w:rPr>
          <w:rFonts w:asciiTheme="minorHAnsi" w:hAnsiTheme="minorHAnsi" w:cstheme="minorHAnsi"/>
        </w:rPr>
        <w:lastRenderedPageBreak/>
        <w:t>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 xml:space="preserve">represents a separate and distinct concept. Individual solution briefs may only address one concept based on the stated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 xml:space="preserve">no greater than 12 months (unless otherwise specified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rsidRPr="00B774DF">
        <w:rPr>
          <w:rFonts w:asciiTheme="minorHAnsi" w:hAnsiTheme="minorHAnsi" w:cstheme="minorHAnsi"/>
        </w:rPr>
        <w:t>as a result of</w:t>
      </w:r>
      <w:proofErr w:type="gramEnd"/>
      <w:r w:rsidRPr="00B774DF">
        <w:rPr>
          <w:rFonts w:asciiTheme="minorHAnsi" w:hAnsiTheme="minorHAnsi" w:cstheme="minorHAnsi"/>
        </w:rPr>
        <w:t xml:space="preserve">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agreed upon by both parties in the resulting agreement. This restriction does not limit the government's right to use information contained in this data if it is obtained from another 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 xml:space="preserve">provides </w:t>
      </w:r>
      <w:r w:rsidRPr="00B774DF">
        <w:rPr>
          <w:rFonts w:asciiTheme="minorHAnsi" w:hAnsiTheme="minorHAnsi" w:cstheme="minorHAnsi"/>
        </w:rPr>
        <w:lastRenderedPageBreak/>
        <w:t>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POCs listed in the respective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Unless otherwise stated on the subject </w:t>
      </w:r>
      <w:proofErr w:type="spellStart"/>
      <w:r w:rsidRPr="00B774DF">
        <w:rPr>
          <w:rFonts w:asciiTheme="minorHAnsi" w:hAnsiTheme="minorHAnsi" w:cstheme="minorHAnsi"/>
        </w:rPr>
        <w:t>AoI</w:t>
      </w:r>
      <w:proofErr w:type="spellEnd"/>
      <w:r w:rsidRPr="00B774DF">
        <w:rPr>
          <w:rFonts w:asciiTheme="minorHAnsi" w:hAnsiTheme="minorHAnsi" w:cstheme="minorHAnsi"/>
        </w:rPr>
        <w:t>,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 xml:space="preserve">Specifically identify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 xml:space="preserve">product technologies and services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Describe the unique aspects of your technology and the proposed work as it relates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Identify whether the effort includes the pilot or demonstration of existing commercial technology (identified as commercially ready and viable technology), or the development of technology for potential defense </w:t>
      </w:r>
      <w:proofErr w:type="gramStart"/>
      <w:r w:rsidRPr="00B774DF">
        <w:rPr>
          <w:rFonts w:asciiTheme="minorHAnsi" w:hAnsiTheme="minorHAnsi" w:cstheme="minorHAnsi"/>
        </w:rPr>
        <w:t>application</w:t>
      </w:r>
      <w:proofErr w:type="gram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proofErr w:type="gramStart"/>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technology</w:t>
      </w:r>
      <w:proofErr w:type="gramEnd"/>
      <w:r w:rsidRPr="00B774DF">
        <w:rPr>
          <w:rFonts w:asciiTheme="minorHAnsi" w:hAnsiTheme="minorHAnsi" w:cstheme="minorHAnsi"/>
        </w:rPr>
        <w:t>. 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lastRenderedPageBreak/>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and/or process readily available to meet the immediate </w:t>
      </w:r>
      <w:proofErr w:type="gramStart"/>
      <w:r w:rsidRPr="00B774DF">
        <w:rPr>
          <w:rFonts w:asciiTheme="minorHAnsi" w:hAnsiTheme="minorHAnsi" w:cstheme="minorHAnsi"/>
        </w:rPr>
        <w:t>needs;</w:t>
      </w:r>
      <w:proofErr w:type="gramEnd"/>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 xml:space="preserve">Solution briefs will be evaluated based on the evaluation criteria listed above, not against other solution briefs submitted in response to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 xml:space="preserve">the </w:t>
      </w:r>
      <w:proofErr w:type="spellStart"/>
      <w:r w:rsidRPr="00B774DF">
        <w:rPr>
          <w:rFonts w:asciiTheme="minorHAnsi" w:hAnsiTheme="minorHAnsi" w:cstheme="minorHAnsi"/>
        </w:rPr>
        <w:t>AoI</w:t>
      </w:r>
      <w:proofErr w:type="spellEnd"/>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C30859E"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nterest and Katarzyna Szkubiel</w:t>
      </w:r>
      <w:r w:rsidR="00954F2C" w:rsidRPr="00B774DF">
        <w:rPr>
          <w:rFonts w:asciiTheme="minorHAnsi" w:hAnsiTheme="minorHAnsi" w:cstheme="minorHAnsi"/>
        </w:rPr>
        <w:t>, Katarzyna.k.szkubiel.civ@army.mil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w:t>
      </w:r>
      <w:proofErr w:type="gramStart"/>
      <w:r w:rsidRPr="00721DA8">
        <w:rPr>
          <w:rFonts w:asciiTheme="minorHAnsi" w:hAnsiTheme="minorHAnsi" w:cstheme="minorHAnsi"/>
        </w:rPr>
        <w:t>for</w:t>
      </w:r>
      <w:proofErr w:type="gramEnd"/>
      <w:r w:rsidRPr="00721DA8">
        <w:rPr>
          <w:rFonts w:asciiTheme="minorHAnsi" w:hAnsiTheme="minorHAnsi" w:cstheme="minorHAnsi"/>
        </w:rPr>
        <w:t xml:space="preserve">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 xml:space="preserve">Depending on the specific requirement, the Government may request an in-person, virtual or paper demonstration. </w:t>
      </w:r>
      <w:proofErr w:type="gramStart"/>
      <w:r w:rsidRPr="00B774DF">
        <w:rPr>
          <w:rFonts w:asciiTheme="minorHAnsi" w:hAnsiTheme="minorHAnsi" w:cstheme="minorHAnsi"/>
        </w:rPr>
        <w:t>In the event that</w:t>
      </w:r>
      <w:proofErr w:type="gramEnd"/>
      <w:r w:rsidRPr="00B774DF">
        <w:rPr>
          <w:rFonts w:asciiTheme="minorHAnsi" w:hAnsiTheme="minorHAnsi" w:cstheme="minorHAnsi"/>
        </w:rPr>
        <w:t xml:space="preserve"> the Government requires a demonstration,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 xml:space="preserve">application of commercial technology to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lastRenderedPageBreak/>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 xml:space="preserve">other presentations held under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5"/>
        </w:rPr>
        <w:t>3;</w:t>
      </w:r>
      <w:proofErr w:type="gramEnd"/>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proofErr w:type="gramStart"/>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proofErr w:type="gramEnd"/>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 xml:space="preserve">of the evaluation, the Government will send written notification of non-eligibility and officially close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 xml:space="preserve">be evaluated/scored on the following factors, as provided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proofErr w:type="gramStart"/>
      <w:r w:rsidRPr="00B774DF">
        <w:rPr>
          <w:rFonts w:asciiTheme="minorHAnsi" w:hAnsiTheme="minorHAnsi" w:cstheme="minorHAnsi"/>
          <w:spacing w:val="-2"/>
        </w:rPr>
        <w:t>process;</w:t>
      </w:r>
      <w:proofErr w:type="gramEnd"/>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proofErr w:type="gramStart"/>
      <w:r w:rsidRPr="00B774DF">
        <w:rPr>
          <w:rFonts w:asciiTheme="minorHAnsi" w:hAnsiTheme="minorHAnsi" w:cstheme="minorHAnsi"/>
        </w:rPr>
        <w:t>need</w:t>
      </w:r>
      <w:proofErr w:type="gramEnd"/>
      <w:r w:rsidRPr="00B774DF">
        <w:rPr>
          <w:rFonts w:asciiTheme="minorHAnsi" w:hAnsiTheme="minorHAnsi" w:cstheme="minorHAnsi"/>
        </w:rPr>
        <w:t>(s)</w:t>
      </w:r>
      <w:r w:rsidRPr="00B774DF">
        <w:rPr>
          <w:rFonts w:asciiTheme="minorHAnsi" w:hAnsiTheme="minorHAnsi" w:cstheme="minorHAnsi"/>
          <w:spacing w:val="-2"/>
        </w:rPr>
        <w:t xml:space="preserve"> </w:t>
      </w:r>
      <w:r w:rsidRPr="00B774DF">
        <w:rPr>
          <w:rFonts w:asciiTheme="minorHAnsi" w:hAnsiTheme="minorHAnsi" w:cstheme="minorHAnsi"/>
        </w:rPr>
        <w:t xml:space="preserve">and demonstrated feasibility for the government to pursue the proposed </w:t>
      </w:r>
      <w:proofErr w:type="gramStart"/>
      <w:r w:rsidRPr="00B774DF">
        <w:rPr>
          <w:rFonts w:asciiTheme="minorHAnsi" w:hAnsiTheme="minorHAnsi" w:cstheme="minorHAnsi"/>
        </w:rPr>
        <w:t>solution;</w:t>
      </w:r>
      <w:proofErr w:type="gramEnd"/>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2"/>
        </w:rPr>
        <w:t>need;</w:t>
      </w:r>
      <w:proofErr w:type="gramEnd"/>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proofErr w:type="gramStart"/>
      <w:r w:rsidRPr="00B774DF">
        <w:rPr>
          <w:rFonts w:asciiTheme="minorHAnsi" w:hAnsiTheme="minorHAnsi" w:cstheme="minorHAnsi"/>
          <w:spacing w:val="-2"/>
        </w:rPr>
        <w:t>maturity;</w:t>
      </w:r>
      <w:proofErr w:type="gramEnd"/>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proofErr w:type="gramStart"/>
      <w:r w:rsidRPr="00B774DF">
        <w:rPr>
          <w:rFonts w:asciiTheme="minorHAnsi" w:hAnsiTheme="minorHAnsi" w:cstheme="minorHAnsi"/>
          <w:spacing w:val="-4"/>
        </w:rPr>
        <w:t>ROM;</w:t>
      </w:r>
      <w:proofErr w:type="gramEnd"/>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 xml:space="preserve">a relevant time </w:t>
      </w:r>
      <w:proofErr w:type="gramStart"/>
      <w:r w:rsidRPr="00B774DF">
        <w:rPr>
          <w:rFonts w:asciiTheme="minorHAnsi" w:hAnsiTheme="minorHAnsi" w:cstheme="minorHAnsi"/>
        </w:rPr>
        <w:t>period;</w:t>
      </w:r>
      <w:proofErr w:type="gramEnd"/>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lastRenderedPageBreak/>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 xml:space="preserve">Government may Request a CSP. If that occurs, a </w:t>
      </w:r>
      <w:proofErr w:type="gramStart"/>
      <w:r w:rsidRPr="00B774DF">
        <w:rPr>
          <w:rFonts w:asciiTheme="minorHAnsi" w:hAnsiTheme="minorHAnsi" w:cstheme="minorHAnsi"/>
        </w:rPr>
        <w:t>company,</w:t>
      </w:r>
      <w:proofErr w:type="gramEnd"/>
      <w:r w:rsidRPr="00B774DF">
        <w:rPr>
          <w:rFonts w:asciiTheme="minorHAnsi" w:hAnsiTheme="minorHAnsi" w:cstheme="minorHAnsi"/>
        </w:rP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 xml:space="preserve">industry standards where it is otherwise legal and meets the Government’s </w:t>
      </w:r>
      <w:proofErr w:type="gramStart"/>
      <w:r w:rsidRPr="00B774DF">
        <w:rPr>
          <w:rFonts w:asciiTheme="minorHAnsi" w:hAnsiTheme="minorHAnsi" w:cstheme="minorHAnsi"/>
        </w:rPr>
        <w:t>general public</w:t>
      </w:r>
      <w:proofErr w:type="gramEnd"/>
      <w:r w:rsidRPr="00B774DF">
        <w:rPr>
          <w:rFonts w:asciiTheme="minorHAnsi" w:hAnsiTheme="minorHAnsi" w:cstheme="minorHAnsi"/>
        </w:rPr>
        <w:t xml:space="preserve">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proofErr w:type="gramStart"/>
      <w:r w:rsidRPr="00B774DF">
        <w:rPr>
          <w:rFonts w:asciiTheme="minorHAnsi" w:hAnsiTheme="minorHAnsi" w:cstheme="minorHAnsi"/>
          <w:i/>
        </w:rPr>
        <w:t>as a result of</w:t>
      </w:r>
      <w:proofErr w:type="gramEnd"/>
      <w:r w:rsidRPr="00B774DF">
        <w:rPr>
          <w:rFonts w:asciiTheme="minorHAnsi" w:hAnsiTheme="minorHAnsi" w:cstheme="minorHAnsi"/>
          <w:i/>
        </w:rPr>
        <w:t xml:space="preserve">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 xml:space="preserve">to </w:t>
      </w:r>
      <w:r w:rsidRPr="00B774DF">
        <w:rPr>
          <w:rFonts w:asciiTheme="minorHAnsi" w:hAnsiTheme="minorHAnsi" w:cstheme="minorHAnsi"/>
        </w:rPr>
        <w:lastRenderedPageBreak/>
        <w:t>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 xml:space="preserve">how the project will be organized, staffed, and managed. Information should be provided that demonstrates </w:t>
      </w:r>
      <w:proofErr w:type="gramStart"/>
      <w:r w:rsidRPr="00B774DF">
        <w:rPr>
          <w:rFonts w:asciiTheme="minorHAnsi" w:hAnsiTheme="minorHAnsi" w:cstheme="minorHAnsi"/>
        </w:rPr>
        <w:t>your</w:t>
      </w:r>
      <w:proofErr w:type="gramEnd"/>
      <w:r w:rsidRPr="00B774DF">
        <w:rPr>
          <w:rFonts w:asciiTheme="minorHAnsi" w:hAnsiTheme="minorHAnsi" w:cstheme="minorHAnsi"/>
        </w:rPr>
        <w:t xml:space="preserve">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 xml:space="preserve">necessary to </w:t>
      </w:r>
      <w:proofErr w:type="gramStart"/>
      <w:r w:rsidRPr="00B774DF">
        <w:rPr>
          <w:rFonts w:asciiTheme="minorHAnsi" w:hAnsiTheme="minorHAnsi" w:cstheme="minorHAnsi"/>
        </w:rPr>
        <w:t>determine</w:t>
      </w:r>
      <w:proofErr w:type="gramEnd"/>
      <w:r w:rsidRPr="00B774DF">
        <w:rPr>
          <w:rFonts w:asciiTheme="minorHAnsi" w:hAnsiTheme="minorHAnsi" w:cstheme="minorHAnsi"/>
        </w:rPr>
        <w:t xml:space="preserv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 xml:space="preserve">any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 xml:space="preserve">by a </w:t>
      </w:r>
      <w:proofErr w:type="gramStart"/>
      <w:r w:rsidRPr="00B774DF">
        <w:rPr>
          <w:rFonts w:asciiTheme="minorHAnsi" w:hAnsiTheme="minorHAnsi" w:cstheme="minorHAnsi"/>
        </w:rPr>
        <w:t>Government</w:t>
      </w:r>
      <w:proofErr w:type="gramEnd"/>
      <w:r w:rsidRPr="00B774DF">
        <w:rPr>
          <w:rFonts w:asciiTheme="minorHAnsi" w:hAnsiTheme="minorHAnsi" w:cstheme="minorHAnsi"/>
        </w:rPr>
        <w:t xml:space="preserve">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proofErr w:type="gramStart"/>
      <w:r w:rsidRPr="00B774DF">
        <w:rPr>
          <w:rFonts w:asciiTheme="minorHAnsi" w:hAnsiTheme="minorHAnsi" w:cstheme="minorHAnsi"/>
        </w:rPr>
        <w:t>is</w:t>
      </w:r>
      <w:proofErr w:type="gramEnd"/>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 xml:space="preserve">the priorities outlined in the </w:t>
      </w:r>
      <w:proofErr w:type="spellStart"/>
      <w:proofErr w:type="gramStart"/>
      <w:r w:rsidRPr="00B774DF">
        <w:rPr>
          <w:rFonts w:asciiTheme="minorHAnsi" w:hAnsiTheme="minorHAnsi" w:cstheme="minorHAnsi"/>
        </w:rPr>
        <w:t>AoIs</w:t>
      </w:r>
      <w:proofErr w:type="spellEnd"/>
      <w:r w:rsidRPr="00B774DF">
        <w:rPr>
          <w:rFonts w:asciiTheme="minorHAnsi" w:hAnsiTheme="minorHAnsi" w:cstheme="minorHAnsi"/>
        </w:rPr>
        <w:t>;</w:t>
      </w:r>
      <w:proofErr w:type="gramEnd"/>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 xml:space="preserve">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proofErr w:type="gramStart"/>
      <w:r w:rsidRPr="00B774DF">
        <w:rPr>
          <w:rFonts w:asciiTheme="minorHAnsi" w:hAnsiTheme="minorHAnsi" w:cstheme="minorHAnsi"/>
        </w:rPr>
        <w:t>assigned</w:t>
      </w:r>
      <w:proofErr w:type="gramEnd"/>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proofErr w:type="gramStart"/>
      <w:r w:rsidRPr="00B774DF">
        <w:rPr>
          <w:rFonts w:asciiTheme="minorHAnsi" w:hAnsiTheme="minorHAnsi" w:cstheme="minorHAnsi"/>
        </w:rPr>
        <w:t>to</w:t>
      </w:r>
      <w:proofErr w:type="gramEnd"/>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 xml:space="preserve">without negotiations that result in </w:t>
      </w:r>
      <w:proofErr w:type="gramStart"/>
      <w:r w:rsidRPr="00B774DF">
        <w:rPr>
          <w:rFonts w:asciiTheme="minorHAnsi" w:hAnsiTheme="minorHAnsi" w:cstheme="minorHAnsi"/>
        </w:rPr>
        <w:t>a fair</w:t>
      </w:r>
      <w:proofErr w:type="gramEnd"/>
      <w:r w:rsidRPr="00B774DF">
        <w:rPr>
          <w:rFonts w:asciiTheme="minorHAnsi" w:hAnsiTheme="minorHAnsi" w:cstheme="minorHAnsi"/>
        </w:rPr>
        <w:t xml:space="preserve">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77777777"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23241BF"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87002"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Katarzyna Szkubiel, </w:t>
      </w:r>
      <w:hyperlink r:id="rId14">
        <w:r w:rsidR="00A106D4" w:rsidRPr="00B774DF">
          <w:rPr>
            <w:rFonts w:asciiTheme="minorHAnsi" w:hAnsiTheme="minorHAnsi" w:cstheme="minorHAnsi"/>
          </w:rPr>
          <w:t>katarzyna.k.szkubiel.civ@army.mil,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proofErr w:type="gramStart"/>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proofErr w:type="gramEnd"/>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lastRenderedPageBreak/>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 xml:space="preserve">Award Management (SAM) prior to receiving an award. Companies are advised to commence SAM registration upon perusing an </w:t>
      </w:r>
      <w:proofErr w:type="spellStart"/>
      <w:r w:rsidRPr="00D53A3C">
        <w:rPr>
          <w:rFonts w:asciiTheme="minorHAnsi" w:hAnsiTheme="minorHAnsi" w:cstheme="minorHAnsi"/>
        </w:rPr>
        <w:t>AoI</w:t>
      </w:r>
      <w:proofErr w:type="spellEnd"/>
      <w:r w:rsidRPr="00D53A3C">
        <w:rPr>
          <w:rFonts w:asciiTheme="minorHAnsi" w:hAnsiTheme="minorHAnsi" w:cstheme="minorHAnsi"/>
        </w:rPr>
        <w:t xml:space="preserve">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proofErr w:type="gramStart"/>
      <w:r w:rsidRPr="00B774DF">
        <w:rPr>
          <w:rFonts w:asciiTheme="minorHAnsi" w:hAnsiTheme="minorHAnsi" w:cstheme="minorHAnsi"/>
        </w:rPr>
        <w:t>in</w:t>
      </w:r>
      <w:proofErr w:type="gramEnd"/>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proofErr w:type="gramStart"/>
      <w:r w:rsidRPr="00B774DF">
        <w:rPr>
          <w:rFonts w:asciiTheme="minorHAnsi" w:hAnsiTheme="minorHAnsi" w:cstheme="minorHAnsi"/>
        </w:rPr>
        <w:t>invoicing</w:t>
      </w:r>
      <w:proofErr w:type="gramEnd"/>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proofErr w:type="gramStart"/>
      <w:r w:rsidRPr="00B774DF">
        <w:rPr>
          <w:rFonts w:asciiTheme="minorHAnsi" w:hAnsiTheme="minorHAnsi" w:cstheme="minorHAnsi"/>
        </w:rPr>
        <w:t xml:space="preserve">Work </w:t>
      </w:r>
      <w:r w:rsidRPr="00B774DF">
        <w:rPr>
          <w:rFonts w:asciiTheme="minorHAnsi" w:hAnsiTheme="minorHAnsi" w:cstheme="minorHAnsi"/>
          <w:spacing w:val="-2"/>
        </w:rPr>
        <w:t>Flow</w:t>
      </w:r>
      <w:proofErr w:type="gramEnd"/>
      <w:r w:rsidRPr="00B774DF">
        <w:rPr>
          <w:rFonts w:asciiTheme="minorHAnsi" w:hAnsiTheme="minorHAnsi" w:cstheme="minorHAnsi"/>
          <w:spacing w:val="-2"/>
        </w:rPr>
        <w:t>).</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77777777"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Pr="00B774DF">
        <w:rPr>
          <w:rFonts w:asciiTheme="minorHAnsi" w:hAnsiTheme="minorHAnsi" w:cstheme="minorHAnsi"/>
        </w:rPr>
        <w:t>Katarzyna</w:t>
      </w:r>
      <w:r w:rsidRPr="00B774DF">
        <w:rPr>
          <w:rFonts w:asciiTheme="minorHAnsi" w:hAnsiTheme="minorHAnsi" w:cstheme="minorHAnsi"/>
          <w:spacing w:val="-5"/>
        </w:rPr>
        <w:t xml:space="preserve"> </w:t>
      </w:r>
      <w:r w:rsidRPr="00B774DF">
        <w:rPr>
          <w:rFonts w:asciiTheme="minorHAnsi" w:hAnsiTheme="minorHAnsi" w:cstheme="minorHAnsi"/>
        </w:rPr>
        <w:t>Szkubiel,</w:t>
      </w:r>
      <w:r w:rsidRPr="00B774DF">
        <w:rPr>
          <w:rFonts w:asciiTheme="minorHAnsi" w:hAnsiTheme="minorHAnsi" w:cstheme="minorHAnsi"/>
          <w:spacing w:val="-4"/>
        </w:rPr>
        <w:t xml:space="preserve"> </w:t>
      </w:r>
      <w:hyperlink r:id="rId15">
        <w:r w:rsidR="00A106D4" w:rsidRPr="00B774DF">
          <w:rPr>
            <w:rFonts w:asciiTheme="minorHAnsi" w:hAnsiTheme="minorHAnsi" w:cstheme="minorHAnsi"/>
            <w:spacing w:val="-2"/>
          </w:rPr>
          <w:t>Katarzyna.k.szkubiel.civ@army.mil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w:t>
      </w:r>
      <w:proofErr w:type="spellStart"/>
      <w:r w:rsidRPr="00B774DF">
        <w:rPr>
          <w:rFonts w:asciiTheme="minorHAnsi" w:hAnsiTheme="minorHAnsi" w:cstheme="minorHAnsi"/>
          <w:spacing w:val="-2"/>
        </w:rPr>
        <w:t>AoI</w:t>
      </w:r>
      <w:proofErr w:type="spellEnd"/>
      <w:r w:rsidRPr="00B774DF">
        <w:rPr>
          <w:rFonts w:asciiTheme="minorHAnsi" w:hAnsiTheme="minorHAnsi" w:cstheme="minorHAnsi"/>
          <w:spacing w:val="-2"/>
        </w:rPr>
        <w:t>)</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proofErr w:type="spellStart"/>
      <w:r w:rsidRPr="00B774DF">
        <w:rPr>
          <w:rFonts w:asciiTheme="minorHAnsi" w:hAnsiTheme="minorHAnsi" w:cstheme="minorHAnsi"/>
          <w:b/>
          <w:spacing w:val="-4"/>
        </w:rPr>
        <w:t>AoIs</w:t>
      </w:r>
      <w:proofErr w:type="spellEnd"/>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proofErr w:type="spellStart"/>
      <w:r w:rsidRPr="000751B6">
        <w:rPr>
          <w:rFonts w:asciiTheme="minorHAnsi" w:hAnsiTheme="minorHAnsi" w:cstheme="minorHAnsi"/>
        </w:rPr>
        <w:t>AoIs</w:t>
      </w:r>
      <w:proofErr w:type="spellEnd"/>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proofErr w:type="spellStart"/>
      <w:r w:rsidRPr="000751B6">
        <w:rPr>
          <w:rFonts w:asciiTheme="minorHAnsi" w:hAnsiTheme="minorHAnsi" w:cstheme="minorHAnsi"/>
        </w:rPr>
        <w:t>AoIs</w:t>
      </w:r>
      <w:proofErr w:type="spellEnd"/>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lastRenderedPageBreak/>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 xml:space="preserve">The objective of power system architecture topic </w:t>
      </w:r>
      <w:proofErr w:type="gramStart"/>
      <w:r w:rsidRPr="00B774DF">
        <w:rPr>
          <w:rFonts w:asciiTheme="minorHAnsi" w:hAnsiTheme="minorHAnsi" w:cstheme="minorHAnsi"/>
        </w:rPr>
        <w:t>develop</w:t>
      </w:r>
      <w:proofErr w:type="gramEnd"/>
      <w:r w:rsidRPr="00B774DF">
        <w:rPr>
          <w:rFonts w:asciiTheme="minorHAnsi" w:hAnsiTheme="minorHAnsi" w:cstheme="minorHAnsi"/>
        </w:rPr>
        <w:t xml:space="preserve">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 xml:space="preserve">This topic focuses on the necessary advancement of interface components to reduce the physical size of the design. Also, these physical interface components often have very long lead times </w:t>
      </w:r>
      <w:r w:rsidRPr="00B774DF">
        <w:rPr>
          <w:rFonts w:asciiTheme="minorHAnsi" w:hAnsiTheme="minorHAnsi" w:cstheme="minorHAnsi"/>
        </w:rPr>
        <w:lastRenderedPageBreak/>
        <w:t>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 xml:space="preserve">The US Army is interested in ruggedized computing architectures designed for running AI applications on military ground vehicles. </w:t>
      </w:r>
      <w:proofErr w:type="gramStart"/>
      <w:r w:rsidRPr="00B774DF">
        <w:rPr>
          <w:rFonts w:asciiTheme="minorHAnsi" w:hAnsiTheme="minorHAnsi" w:cstheme="minorHAnsi"/>
        </w:rPr>
        <w:t>In order to</w:t>
      </w:r>
      <w:proofErr w:type="gramEnd"/>
      <w:r w:rsidRPr="00B774DF">
        <w:rPr>
          <w:rFonts w:asciiTheme="minorHAnsi" w:hAnsiTheme="minorHAnsi" w:cstheme="minorHAnsi"/>
        </w:rPr>
        <w:t xml:space="preserve">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 xml:space="preserve">and storage technologies, including novel batteries and fuel cells. Objectives include those that provide improved durability, reduced costs, and increased energy density, making them an attractive option for military vehicle applications. These technologies also include </w:t>
      </w:r>
      <w:proofErr w:type="gramStart"/>
      <w:r w:rsidRPr="00B774DF">
        <w:rPr>
          <w:rFonts w:asciiTheme="minorHAnsi" w:hAnsiTheme="minorHAnsi" w:cstheme="minorHAnsi"/>
        </w:rPr>
        <w:t>the ancillary</w:t>
      </w:r>
      <w:proofErr w:type="gramEnd"/>
      <w:r w:rsidRPr="00B774DF">
        <w:rPr>
          <w:rFonts w:asciiTheme="minorHAnsi" w:hAnsiTheme="minorHAnsi" w:cstheme="minorHAnsi"/>
        </w:rPr>
        <w:t xml:space="preserve">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 xml:space="preserve">in the battlespace. Of particular interest is commercial software that enables the Army and its ground vehicle </w:t>
      </w:r>
      <w:r w:rsidRPr="00B774DF">
        <w:rPr>
          <w:rFonts w:asciiTheme="minorHAnsi" w:hAnsiTheme="minorHAnsi" w:cstheme="minorHAnsi"/>
        </w:rPr>
        <w:lastRenderedPageBreak/>
        <w:t>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proofErr w:type="gramStart"/>
      <w:r w:rsidRPr="00B774DF">
        <w:rPr>
          <w:rFonts w:asciiTheme="minorHAnsi" w:hAnsiTheme="minorHAnsi" w:cstheme="minorHAnsi"/>
        </w:rPr>
        <w:t>with</w:t>
      </w:r>
      <w:proofErr w:type="gramEnd"/>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w:t>
      </w:r>
      <w:proofErr w:type="gramStart"/>
      <w:r w:rsidRPr="00B774DF">
        <w:rPr>
          <w:rFonts w:asciiTheme="minorHAnsi" w:hAnsiTheme="minorHAnsi" w:cstheme="minorHAnsi"/>
        </w:rPr>
        <w:t>( MAC</w:t>
      </w:r>
      <w:proofErr w:type="gramEnd"/>
      <w:r w:rsidRPr="00B774DF">
        <w:rPr>
          <w:rFonts w:asciiTheme="minorHAnsi" w:hAnsiTheme="minorHAnsi" w:cstheme="minorHAnsi"/>
        </w:rPr>
        <w:t xml:space="preserve">) level and Modular APS Framework </w:t>
      </w:r>
      <w:proofErr w:type="gramStart"/>
      <w:r w:rsidRPr="00B774DF">
        <w:rPr>
          <w:rFonts w:asciiTheme="minorHAnsi" w:hAnsiTheme="minorHAnsi" w:cstheme="minorHAnsi"/>
        </w:rPr>
        <w:t>( MAF</w:t>
      </w:r>
      <w:proofErr w:type="gramEnd"/>
      <w:r w:rsidRPr="00B774DF">
        <w:rPr>
          <w:rFonts w:asciiTheme="minorHAnsi" w:hAnsiTheme="minorHAnsi" w:cstheme="minorHAnsi"/>
        </w:rPr>
        <w:t xml:space="preserve">)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t>
      </w:r>
      <w:proofErr w:type="gramStart"/>
      <w:r w:rsidRPr="00B774DF">
        <w:rPr>
          <w:rFonts w:asciiTheme="minorHAnsi" w:hAnsiTheme="minorHAnsi" w:cstheme="minorHAnsi"/>
        </w:rPr>
        <w:t>whitepapers</w:t>
      </w:r>
      <w:proofErr w:type="gramEnd"/>
      <w:r w:rsidRPr="00B774DF">
        <w:rPr>
          <w:rFonts w:asciiTheme="minorHAnsi" w:hAnsiTheme="minorHAnsi" w:cstheme="minorHAnsi"/>
        </w:rPr>
        <w:t xml:space="preserve"> that clearly identify a near term pathway to capabilities that can be demonstrated via experimental soldier touchpoints within 6-12 months and subsequent expedited fielding via </w:t>
      </w:r>
      <w:proofErr w:type="spellStart"/>
      <w:r w:rsidRPr="00B774DF">
        <w:rPr>
          <w:rFonts w:asciiTheme="minorHAnsi" w:hAnsiTheme="minorHAnsi" w:cstheme="minorHAnsi"/>
        </w:rPr>
        <w:t>PdM</w:t>
      </w:r>
      <w:proofErr w:type="spellEnd"/>
      <w:r w:rsidRPr="00B774DF">
        <w:rPr>
          <w:rFonts w:asciiTheme="minorHAnsi" w:hAnsiTheme="minorHAnsi" w:cstheme="minorHAnsi"/>
        </w:rPr>
        <w:t xml:space="preserve">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18991D4D" w14:textId="294473D4" w:rsidR="004D1433" w:rsidRDefault="004D1433" w:rsidP="004D1433">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p>
    <w:p w14:paraId="4E45EE26" w14:textId="7D9C4999" w:rsidR="008516C3" w:rsidRPr="00B774DF" w:rsidRDefault="00F37D66" w:rsidP="00841801">
      <w:pPr>
        <w:ind w:left="244"/>
        <w:rPr>
          <w:rFonts w:asciiTheme="minorHAnsi" w:hAnsiTheme="minorHAnsi" w:cstheme="minorHAnsi"/>
        </w:rPr>
      </w:pPr>
      <w:r w:rsidRPr="00F37D66">
        <w:rPr>
          <w:rFonts w:asciiTheme="minorHAnsi" w:hAnsiTheme="minorHAnsi" w:cstheme="minorHAnsi"/>
        </w:rPr>
        <w:br/>
      </w:r>
      <w:r w:rsidRPr="00F37D66">
        <w:rPr>
          <w:rFonts w:asciiTheme="minorHAnsi" w:hAnsiTheme="minorHAnsi" w:cstheme="minorHAnsi"/>
        </w:rPr>
        <w:br/>
        <w:t xml:space="preserve">Technical Point of Contact: Mr. Jason Derrick Osborne, </w:t>
      </w:r>
      <w:hyperlink r:id="rId27" w:history="1">
        <w:r w:rsidRPr="00F37D66">
          <w:rPr>
            <w:rStyle w:val="Hyperlink"/>
            <w:rFonts w:asciiTheme="minorHAnsi" w:hAnsiTheme="minorHAnsi" w:cstheme="minorHAnsi"/>
          </w:rPr>
          <w:t>jason.d.osborne.civ@army.mil</w:t>
        </w:r>
      </w:hyperlink>
    </w:p>
    <w:p w14:paraId="3A9A1C12" w14:textId="1F6FB399" w:rsidR="00A106D4" w:rsidRPr="00B774DF" w:rsidRDefault="00A106D4" w:rsidP="00841801">
      <w:pPr>
        <w:tabs>
          <w:tab w:val="left" w:pos="445"/>
        </w:tabs>
        <w:ind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 xml:space="preserve">Combat Support and Combat Service Support equipment for gap crossing, petroleum &amp; water systems, combat </w:t>
      </w:r>
      <w:r w:rsidRPr="00B774DF">
        <w:rPr>
          <w:rFonts w:asciiTheme="minorHAnsi" w:hAnsiTheme="minorHAnsi" w:cstheme="minorHAnsi"/>
        </w:rPr>
        <w:lastRenderedPageBreak/>
        <w:t>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28">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29">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 xml:space="preserve">integrated </w:t>
      </w:r>
      <w:proofErr w:type="gramStart"/>
      <w:r w:rsidRPr="00B774DF">
        <w:rPr>
          <w:rFonts w:asciiTheme="minorHAnsi" w:hAnsiTheme="minorHAnsi" w:cstheme="minorHAnsi"/>
        </w:rPr>
        <w:t>software-hardware</w:t>
      </w:r>
      <w:proofErr w:type="gramEnd"/>
      <w:r w:rsidRPr="00B774DF">
        <w:rPr>
          <w:rFonts w:asciiTheme="minorHAnsi" w:hAnsiTheme="minorHAnsi" w:cstheme="minorHAnsi"/>
        </w:rPr>
        <w:t xml:space="preserv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0">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proofErr w:type="gramStart"/>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proofErr w:type="gramEnd"/>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 xml:space="preserve">contingency bases, optimizing fuel management in expeditionary </w:t>
      </w:r>
      <w:r w:rsidRPr="00B774DF">
        <w:rPr>
          <w:rFonts w:asciiTheme="minorHAnsi" w:hAnsiTheme="minorHAnsi" w:cstheme="minorHAnsi"/>
        </w:rPr>
        <w:lastRenderedPageBreak/>
        <w:t>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1">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324F271B" w14:textId="54BD68C6" w:rsidR="00A106D4" w:rsidRPr="00B774DF" w:rsidRDefault="00F11ECE" w:rsidP="006B3D85">
      <w:pPr>
        <w:pStyle w:val="BodyText"/>
        <w:rPr>
          <w:rFonts w:asciiTheme="minorHAnsi" w:hAnsiTheme="minorHAnsi" w:cstheme="minorHAnsi"/>
          <w:b/>
          <w:color w:val="232323"/>
        </w:rPr>
      </w:pPr>
      <w:r w:rsidRPr="00B774DF">
        <w:rPr>
          <w:rFonts w:asciiTheme="minorHAnsi" w:hAnsiTheme="minorHAnsi" w:cstheme="minorHAnsi"/>
          <w:b/>
          <w:color w:val="232323"/>
        </w:rPr>
        <w:t>iii</w:t>
      </w:r>
      <w:r w:rsidR="006B3D85" w:rsidRPr="00B774DF">
        <w:rPr>
          <w:rFonts w:asciiTheme="minorHAnsi" w:hAnsiTheme="minorHAnsi" w:cstheme="minorHAnsi"/>
          <w:b/>
          <w:color w:val="232323"/>
        </w:rPr>
        <w:t xml:space="preserve">. </w:t>
      </w:r>
      <w:r w:rsidR="00107663" w:rsidRPr="00B774DF">
        <w:rPr>
          <w:rFonts w:asciiTheme="minorHAnsi" w:hAnsiTheme="minorHAnsi" w:cstheme="minorHAnsi"/>
          <w:b/>
          <w:color w:val="232323"/>
        </w:rPr>
        <w:t>Supply</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Chain</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Visibility</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b/>
          <w:color w:val="232323"/>
        </w:rPr>
        <w:t>and</w:t>
      </w:r>
      <w:r w:rsidR="00107663" w:rsidRPr="00B774DF">
        <w:rPr>
          <w:rFonts w:asciiTheme="minorHAnsi" w:hAnsiTheme="minorHAnsi" w:cstheme="minorHAnsi"/>
          <w:b/>
          <w:color w:val="232323"/>
          <w:spacing w:val="-3"/>
        </w:rPr>
        <w:t xml:space="preserve"> </w:t>
      </w:r>
      <w:r w:rsidR="00107663" w:rsidRPr="00B774DF">
        <w:rPr>
          <w:rFonts w:asciiTheme="minorHAnsi" w:hAnsiTheme="minorHAnsi" w:cstheme="minorHAnsi"/>
          <w:b/>
          <w:color w:val="232323"/>
        </w:rPr>
        <w:t>Assessment.</w:t>
      </w:r>
      <w:r w:rsidR="00107663" w:rsidRPr="00B774DF">
        <w:rPr>
          <w:rFonts w:asciiTheme="minorHAnsi" w:hAnsiTheme="minorHAnsi" w:cstheme="minorHAnsi"/>
          <w:b/>
          <w:color w:val="232323"/>
          <w:spacing w:val="-2"/>
        </w:rPr>
        <w:t xml:space="preserve"> </w:t>
      </w:r>
      <w:r w:rsidR="00107663" w:rsidRPr="00B774DF">
        <w:rPr>
          <w:rFonts w:asciiTheme="minorHAnsi" w:hAnsiTheme="minorHAnsi" w:cstheme="minorHAnsi"/>
        </w:rPr>
        <w:t>The</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Army</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is</w:t>
      </w:r>
      <w:r w:rsidR="00107663" w:rsidRPr="00B774DF">
        <w:rPr>
          <w:rFonts w:asciiTheme="minorHAnsi" w:hAnsiTheme="minorHAnsi" w:cstheme="minorHAnsi"/>
          <w:spacing w:val="-2"/>
        </w:rPr>
        <w:t xml:space="preserve"> </w:t>
      </w:r>
      <w:r w:rsidR="00107663" w:rsidRPr="00B774DF">
        <w:rPr>
          <w:rFonts w:asciiTheme="minorHAnsi" w:hAnsiTheme="minorHAnsi" w:cstheme="minorHAnsi"/>
        </w:rPr>
        <w:t>pursuing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improved</w:t>
      </w:r>
      <w:r w:rsidR="00107663" w:rsidRPr="00B774DF">
        <w:rPr>
          <w:rFonts w:asciiTheme="minorHAnsi" w:hAnsiTheme="minorHAnsi" w:cstheme="minorHAnsi"/>
          <w:spacing w:val="-5"/>
        </w:rPr>
        <w:t xml:space="preserve"> </w:t>
      </w:r>
      <w:r w:rsidR="00107663" w:rsidRPr="00B774DF">
        <w:rPr>
          <w:rFonts w:asciiTheme="minorHAnsi" w:hAnsiTheme="minorHAnsi" w:cstheme="minorHAnsi"/>
        </w:rPr>
        <w:t>tracking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and</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understanding</w:t>
      </w:r>
      <w:r w:rsidR="00107663" w:rsidRPr="00B774DF">
        <w:rPr>
          <w:rFonts w:asciiTheme="minorHAnsi" w:hAnsiTheme="minorHAnsi" w:cstheme="minorHAnsi"/>
          <w:spacing w:val="-3"/>
        </w:rPr>
        <w:t xml:space="preserve"> </w:t>
      </w:r>
      <w:r w:rsidR="00107663" w:rsidRPr="00B774DF">
        <w:rPr>
          <w:rFonts w:asciiTheme="minorHAnsi" w:hAnsiTheme="minorHAnsi" w:cstheme="minorHAnsi"/>
        </w:rPr>
        <w:t>of its supply chain, to provide better understanding and therefore improved decisions on sourcing and transportation, and selection of various products and</w:t>
      </w:r>
      <w:r w:rsidR="00107663" w:rsidRPr="00B774DF">
        <w:rPr>
          <w:rFonts w:asciiTheme="minorHAnsi" w:hAnsiTheme="minorHAnsi" w:cstheme="minorHAnsi"/>
          <w:spacing w:val="-1"/>
        </w:rPr>
        <w:t xml:space="preserve"> </w:t>
      </w:r>
      <w:r w:rsidR="00107663" w:rsidRPr="00B774DF">
        <w:rPr>
          <w:rFonts w:asciiTheme="minorHAnsi" w:hAnsiTheme="minorHAnsi" w:cstheme="minorHAnsi"/>
        </w:rPr>
        <w:t xml:space="preserve">materials. This includes solutions that provide clear sources of supply for integrated circuits, components, and even raw materials to include </w:t>
      </w:r>
      <w:proofErr w:type="gramStart"/>
      <w:r w:rsidR="00107663" w:rsidRPr="00B774DF">
        <w:rPr>
          <w:rFonts w:asciiTheme="minorHAnsi" w:hAnsiTheme="minorHAnsi" w:cstheme="minorHAnsi"/>
        </w:rPr>
        <w:t>manufacturer</w:t>
      </w:r>
      <w:proofErr w:type="gramEnd"/>
      <w:r w:rsidR="00107663" w:rsidRPr="00B774DF">
        <w:rPr>
          <w:rFonts w:asciiTheme="minorHAnsi" w:hAnsiTheme="minorHAnsi" w:cstheme="minorHAnsi"/>
        </w:rPr>
        <w:t>, means of transportation, country of origin, and other information. This interest includes the ability to certify or track components to manage risk of tampering or counterfeiting.</w:t>
      </w:r>
      <w:r w:rsidR="00107663" w:rsidRPr="00B774DF">
        <w:rPr>
          <w:rFonts w:asciiTheme="minorHAnsi" w:hAnsiTheme="minorHAnsi" w:cstheme="minorHAnsi"/>
          <w:spacing w:val="40"/>
        </w:rPr>
        <w:t xml:space="preserve"> </w:t>
      </w:r>
      <w:r w:rsidR="00107663" w:rsidRPr="00B774DF">
        <w:rPr>
          <w:rFonts w:asciiTheme="minorHAnsi" w:hAnsiTheme="minorHAnsi" w:cstheme="minorHAnsi"/>
        </w:rPr>
        <w:t>This interest includes the ability to assess risk and identify alternate sources of supply in the event of supply chain disruptions.</w:t>
      </w:r>
    </w:p>
    <w:p w14:paraId="219BFA65" w14:textId="77777777" w:rsidR="00A106D4" w:rsidRPr="00B774DF" w:rsidRDefault="00A106D4">
      <w:pPr>
        <w:pStyle w:val="BodyText"/>
        <w:spacing w:before="2"/>
        <w:ind w:left="0"/>
        <w:rPr>
          <w:rFonts w:asciiTheme="minorHAnsi" w:hAnsiTheme="minorHAnsi" w:cstheme="minorHAnsi"/>
        </w:rPr>
      </w:pPr>
    </w:p>
    <w:p w14:paraId="77E1C862" w14:textId="77777777" w:rsidR="00A106D4" w:rsidRPr="00C36F3B" w:rsidRDefault="00107663">
      <w:pPr>
        <w:pStyle w:val="BodyText"/>
        <w:rPr>
          <w:rFonts w:asciiTheme="minorHAnsi" w:hAnsiTheme="minorHAnsi" w:cstheme="minorHAnsi"/>
          <w:b/>
          <w:bCs/>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Thomas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Vern,</w:t>
      </w:r>
      <w:r w:rsidRPr="00B774DF">
        <w:rPr>
          <w:rFonts w:asciiTheme="minorHAnsi" w:hAnsiTheme="minorHAnsi" w:cstheme="minorHAnsi"/>
          <w:color w:val="232323"/>
          <w:spacing w:val="-2"/>
        </w:rPr>
        <w:t xml:space="preserve"> </w:t>
      </w:r>
      <w:hyperlink r:id="rId32">
        <w:r w:rsidR="00A106D4" w:rsidRPr="00B774DF">
          <w:rPr>
            <w:rFonts w:asciiTheme="minorHAnsi" w:hAnsiTheme="minorHAnsi" w:cstheme="minorHAnsi"/>
            <w:color w:val="0562C1"/>
            <w:spacing w:val="-2"/>
            <w:u w:val="single" w:color="0562C1"/>
          </w:rPr>
          <w:t>thomas.e.vern.civ@army.mil</w:t>
        </w:r>
      </w:hyperlink>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technologies </w:t>
      </w:r>
      <w:proofErr w:type="gramStart"/>
      <w:r w:rsidRPr="00B774DF">
        <w:rPr>
          <w:rFonts w:asciiTheme="minorHAnsi" w:hAnsiTheme="minorHAnsi" w:cstheme="minorHAnsi"/>
          <w:b w:val="0"/>
          <w:bCs w:val="0"/>
          <w:color w:val="232323"/>
        </w:rPr>
        <w:t>to include</w:t>
      </w:r>
      <w:proofErr w:type="gramEnd"/>
      <w:r w:rsidRPr="00B774DF">
        <w:rPr>
          <w:rFonts w:asciiTheme="minorHAnsi" w:hAnsiTheme="minorHAnsi" w:cstheme="minorHAnsi"/>
          <w:b w:val="0"/>
          <w:bCs w:val="0"/>
          <w:color w:val="232323"/>
        </w:rPr>
        <w:t xml:space="preserv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2296D3A2"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Jose</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Mabesa.</w:t>
      </w:r>
      <w:r w:rsidRPr="00B774DF">
        <w:rPr>
          <w:rFonts w:asciiTheme="minorHAnsi" w:hAnsiTheme="minorHAnsi" w:cstheme="minorHAnsi"/>
          <w:color w:val="232323"/>
          <w:spacing w:val="-4"/>
        </w:rPr>
        <w:t xml:space="preserve"> </w:t>
      </w:r>
      <w:hyperlink r:id="rId33">
        <w:r w:rsidR="00A106D4" w:rsidRPr="00B774DF">
          <w:rPr>
            <w:rFonts w:asciiTheme="minorHAnsi" w:hAnsiTheme="minorHAnsi" w:cstheme="minorHAnsi"/>
            <w:color w:val="0562C1"/>
            <w:spacing w:val="-2"/>
            <w:u w:val="single" w:color="0562C1"/>
          </w:rPr>
          <w:t>jose.r.mabesa2.civ@army.mil</w:t>
        </w:r>
      </w:hyperlink>
    </w:p>
    <w:p w14:paraId="0F41A77A" w14:textId="77777777" w:rsidR="00A106D4" w:rsidRPr="00B774DF" w:rsidRDefault="00A106D4">
      <w:pPr>
        <w:pStyle w:val="BodyText"/>
        <w:ind w:left="0"/>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34">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Pr="00B774DF" w:rsidRDefault="00107663">
      <w:pPr>
        <w:pStyle w:val="BodyText"/>
        <w:spacing w:before="25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35">
        <w:r w:rsidR="00A106D4" w:rsidRPr="00B774DF">
          <w:rPr>
            <w:rFonts w:asciiTheme="minorHAnsi" w:hAnsiTheme="minorHAnsi" w:cstheme="minorHAnsi"/>
            <w:color w:val="0562C1"/>
            <w:spacing w:val="-2"/>
            <w:u w:val="single" w:color="0562C1"/>
          </w:rPr>
          <w:t>laurence.m.toomey2.civ@army.mil</w:t>
        </w:r>
      </w:hyperlink>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w:t>
      </w:r>
      <w:proofErr w:type="gramStart"/>
      <w:r w:rsidRPr="00B774DF">
        <w:rPr>
          <w:rFonts w:asciiTheme="minorHAnsi" w:hAnsiTheme="minorHAnsi" w:cstheme="minorHAnsi"/>
        </w:rPr>
        <w:t>- conductive</w:t>
      </w:r>
      <w:proofErr w:type="gramEnd"/>
      <w:r w:rsidRPr="00B774DF">
        <w:rPr>
          <w:rFonts w:asciiTheme="minorHAnsi" w:hAnsiTheme="minorHAnsi" w:cstheme="minorHAnsi"/>
        </w:rPr>
        <w:t>,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6">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w:t>
      </w:r>
      <w:proofErr w:type="gramStart"/>
      <w:r w:rsidRPr="00B774DF">
        <w:rPr>
          <w:rFonts w:asciiTheme="minorHAnsi" w:hAnsiTheme="minorHAnsi" w:cstheme="minorHAnsi"/>
        </w:rPr>
        <w:t>materials that</w:t>
      </w:r>
      <w:proofErr w:type="gramEnd"/>
      <w:r w:rsidRPr="00B774DF">
        <w:rPr>
          <w:rFonts w:asciiTheme="minorHAnsi" w:hAnsiTheme="minorHAnsi" w:cstheme="minorHAnsi"/>
        </w:rPr>
        <w:t xml:space="preserve">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37">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proofErr w:type="gramStart"/>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proofErr w:type="gramEnd"/>
      <w:r w:rsidRPr="00B774DF">
        <w:rPr>
          <w:rFonts w:asciiTheme="minorHAnsi" w:hAnsiTheme="minorHAnsi" w:cstheme="minorHAnsi"/>
        </w:rPr>
        <w:t xml:space="preserv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38" w:tgtFrame="_blank" w:tooltip="mailto:frederick.c.rickert.civ@army.mil" w:history="1">
        <w:r w:rsidR="00114F88" w:rsidRPr="00114F88">
          <w:rPr>
            <w:rStyle w:val="Hyperlink"/>
          </w:rPr>
          <w:t>frederick.c.rickert.civ@army.mil</w:t>
        </w:r>
      </w:hyperlink>
      <w:r w:rsidR="00114F88">
        <w:t xml:space="preserve"> </w:t>
      </w:r>
      <w:hyperlink r:id="rId39"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proofErr w:type="gramStart"/>
      <w:r w:rsidRPr="00B774DF">
        <w:rPr>
          <w:rFonts w:asciiTheme="minorHAnsi" w:hAnsiTheme="minorHAnsi" w:cstheme="minorHAnsi"/>
        </w:rPr>
        <w:t>Coatings provide</w:t>
      </w:r>
      <w:proofErr w:type="gramEnd"/>
      <w:r w:rsidRPr="00B774DF">
        <w:rPr>
          <w:rFonts w:asciiTheme="minorHAnsi" w:hAnsiTheme="minorHAnsi" w:cstheme="minorHAnsi"/>
        </w:rPr>
        <w:t xml:space="preserv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proofErr w:type="spellStart"/>
      <w:r w:rsidRPr="00B774DF">
        <w:rPr>
          <w:rFonts w:asciiTheme="minorHAnsi" w:hAnsiTheme="minorHAnsi" w:cstheme="minorHAnsi"/>
        </w:rPr>
        <w:t>nanocoatings</w:t>
      </w:r>
      <w:proofErr w:type="spellEnd"/>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 xml:space="preserve">Coatings are also used to reduce friction, improve fuel efficiency, and minimize waste. Overall, coating technologies play a critical role in enhancing </w:t>
      </w:r>
      <w:proofErr w:type="gramStart"/>
      <w:r w:rsidRPr="00B774DF">
        <w:rPr>
          <w:rFonts w:asciiTheme="minorHAnsi" w:hAnsiTheme="minorHAnsi" w:cstheme="minorHAnsi"/>
        </w:rPr>
        <w:t>the performance</w:t>
      </w:r>
      <w:proofErr w:type="gramEnd"/>
      <w:r w:rsidRPr="00B774DF">
        <w:rPr>
          <w:rFonts w:asciiTheme="minorHAnsi" w:hAnsiTheme="minorHAnsi" w:cstheme="minorHAnsi"/>
        </w:rPr>
        <w:t>,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0">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13D2CE81" w14:textId="77777777" w:rsidR="00A106D4" w:rsidRPr="00B774DF" w:rsidRDefault="00107663">
      <w:pPr>
        <w:pStyle w:val="ListParagraph"/>
        <w:numPr>
          <w:ilvl w:val="0"/>
          <w:numId w:val="4"/>
        </w:numPr>
        <w:tabs>
          <w:tab w:val="left" w:pos="531"/>
        </w:tabs>
        <w:ind w:right="625" w:firstLine="0"/>
        <w:rPr>
          <w:rFonts w:asciiTheme="minorHAnsi" w:hAnsiTheme="minorHAnsi" w:cstheme="minorHAnsi"/>
        </w:rPr>
      </w:pPr>
      <w:r w:rsidRPr="00B774DF">
        <w:rPr>
          <w:rFonts w:asciiTheme="minorHAnsi" w:hAnsiTheme="minorHAnsi" w:cstheme="minorHAnsi"/>
          <w:b/>
        </w:rPr>
        <w:t>Castings.</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castings.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includes</w:t>
      </w:r>
      <w:r w:rsidRPr="00B774DF">
        <w:rPr>
          <w:rFonts w:asciiTheme="minorHAnsi" w:hAnsiTheme="minorHAnsi" w:cstheme="minorHAnsi"/>
          <w:spacing w:val="-5"/>
        </w:rPr>
        <w:t xml:space="preserve"> </w:t>
      </w:r>
      <w:r w:rsidRPr="00B774DF">
        <w:rPr>
          <w:rFonts w:asciiTheme="minorHAnsi" w:hAnsiTheme="minorHAnsi" w:cstheme="minorHAnsi"/>
        </w:rPr>
        <w:t>additive</w:t>
      </w:r>
      <w:r w:rsidRPr="00B774DF">
        <w:rPr>
          <w:rFonts w:asciiTheme="minorHAnsi" w:hAnsiTheme="minorHAnsi" w:cstheme="minorHAnsi"/>
          <w:spacing w:val="-5"/>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5"/>
        </w:rPr>
        <w:t xml:space="preserve"> </w:t>
      </w:r>
      <w:r w:rsidRPr="00B774DF">
        <w:rPr>
          <w:rFonts w:asciiTheme="minorHAnsi" w:hAnsiTheme="minorHAnsi" w:cstheme="minorHAnsi"/>
        </w:rPr>
        <w:t>enable</w:t>
      </w:r>
      <w:r w:rsidRPr="00B774DF">
        <w:rPr>
          <w:rFonts w:asciiTheme="minorHAnsi" w:hAnsiTheme="minorHAnsi" w:cstheme="minorHAnsi"/>
          <w:spacing w:val="-2"/>
        </w:rPr>
        <w:t xml:space="preserve"> </w:t>
      </w:r>
      <w:r w:rsidRPr="00B774DF">
        <w:rPr>
          <w:rFonts w:asciiTheme="minorHAnsi" w:hAnsiTheme="minorHAnsi" w:cstheme="minorHAnsi"/>
        </w:rPr>
        <w:t>substitution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 additive manufactured parts for castings, as well as technologies for production of the casting’s mold.</w:t>
      </w:r>
    </w:p>
    <w:p w14:paraId="1948DD7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1">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2">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6AD44CC2" w14:textId="764573A5" w:rsidR="00A106D4" w:rsidRPr="00B774DF" w:rsidRDefault="00107663">
      <w:pPr>
        <w:spacing w:before="1"/>
        <w:ind w:left="244" w:right="326"/>
        <w:rPr>
          <w:rFonts w:asciiTheme="minorHAnsi" w:hAnsiTheme="minorHAnsi" w:cstheme="minorHAnsi"/>
        </w:rPr>
      </w:pPr>
      <w:r w:rsidRPr="00B774DF">
        <w:rPr>
          <w:rFonts w:asciiTheme="minorHAnsi" w:hAnsiTheme="minorHAnsi" w:cstheme="minorHAnsi"/>
          <w:b/>
        </w:rPr>
        <w:t>STRATEGIC</w:t>
      </w:r>
      <w:r w:rsidRPr="00B774DF">
        <w:rPr>
          <w:rFonts w:asciiTheme="minorHAnsi" w:hAnsiTheme="minorHAnsi" w:cstheme="minorHAnsi"/>
          <w:b/>
          <w:spacing w:val="-3"/>
        </w:rPr>
        <w:t xml:space="preserve"> </w:t>
      </w:r>
      <w:r w:rsidRPr="00B774DF">
        <w:rPr>
          <w:rFonts w:asciiTheme="minorHAnsi" w:hAnsiTheme="minorHAnsi" w:cstheme="minorHAnsi"/>
          <w:b/>
        </w:rPr>
        <w:t>INVESTMENTS</w:t>
      </w:r>
      <w:r w:rsidRPr="00B774DF">
        <w:rPr>
          <w:rFonts w:asciiTheme="minorHAnsi" w:hAnsiTheme="minorHAnsi" w:cstheme="minorHAnsi"/>
          <w:b/>
          <w:spacing w:val="-6"/>
        </w:rPr>
        <w:t xml:space="preserve"> </w:t>
      </w:r>
      <w:r w:rsidRPr="00B774DF">
        <w:rPr>
          <w:rFonts w:asciiTheme="minorHAnsi" w:hAnsiTheme="minorHAnsi" w:cstheme="minorHAnsi"/>
          <w:b/>
        </w:rPr>
        <w:t>AND</w:t>
      </w:r>
      <w:r w:rsidRPr="00B774DF">
        <w:rPr>
          <w:rFonts w:asciiTheme="minorHAnsi" w:hAnsiTheme="minorHAnsi" w:cstheme="minorHAnsi"/>
          <w:b/>
          <w:spacing w:val="-6"/>
        </w:rPr>
        <w:t xml:space="preserve"> </w:t>
      </w:r>
      <w:r w:rsidRPr="00B774DF">
        <w:rPr>
          <w:rFonts w:asciiTheme="minorHAnsi" w:hAnsiTheme="minorHAnsi" w:cstheme="minorHAnsi"/>
          <w:b/>
        </w:rPr>
        <w:t>CAPABILITIES:</w:t>
      </w:r>
      <w:r w:rsidRPr="00B774DF">
        <w:rPr>
          <w:rFonts w:asciiTheme="minorHAnsi" w:hAnsiTheme="minorHAnsi" w:cstheme="minorHAnsi"/>
          <w:b/>
          <w:spacing w:val="-5"/>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seeks</w:t>
      </w:r>
      <w:r w:rsidRPr="00B774DF">
        <w:rPr>
          <w:rFonts w:asciiTheme="minorHAnsi" w:hAnsiTheme="minorHAnsi" w:cstheme="minorHAnsi"/>
          <w:spacing w:val="-6"/>
        </w:rPr>
        <w:t xml:space="preserve"> </w:t>
      </w:r>
      <w:r w:rsidRPr="00B774DF">
        <w:rPr>
          <w:rFonts w:asciiTheme="minorHAnsi" w:hAnsiTheme="minorHAnsi" w:cstheme="minorHAnsi"/>
        </w:rPr>
        <w:t>innovative,</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3"/>
        </w:rPr>
        <w:t xml:space="preserve"> </w:t>
      </w:r>
      <w:r w:rsidRPr="00B774DF">
        <w:rPr>
          <w:rFonts w:asciiTheme="minorHAnsi" w:hAnsiTheme="minorHAnsi" w:cstheme="minorHAnsi"/>
        </w:rPr>
        <w:t>approaches to selected strategic challenges to improve the Army’s ability to address these challenges.</w:t>
      </w:r>
    </w:p>
    <w:p w14:paraId="6D02C3E4" w14:textId="77777777" w:rsidR="007921D8" w:rsidRPr="00B774DF" w:rsidRDefault="007921D8">
      <w:pPr>
        <w:spacing w:before="1"/>
        <w:ind w:left="244" w:right="326"/>
        <w:rPr>
          <w:rFonts w:asciiTheme="minorHAnsi" w:hAnsiTheme="minorHAnsi" w:cstheme="minorHAnsi"/>
        </w:rPr>
      </w:pPr>
    </w:p>
    <w:p w14:paraId="55F2821C" w14:textId="77777777" w:rsidR="00C451CE" w:rsidRPr="00B774DF" w:rsidRDefault="00107663">
      <w:pPr>
        <w:pStyle w:val="ListParagraph"/>
        <w:numPr>
          <w:ilvl w:val="0"/>
          <w:numId w:val="3"/>
        </w:numPr>
        <w:tabs>
          <w:tab w:val="left" w:pos="454"/>
        </w:tabs>
        <w:spacing w:before="36"/>
        <w:ind w:right="276" w:firstLine="0"/>
        <w:rPr>
          <w:rFonts w:asciiTheme="minorHAnsi" w:hAnsiTheme="minorHAnsi" w:cstheme="minorHAnsi"/>
        </w:rPr>
      </w:pPr>
      <w:r w:rsidRPr="00B774DF">
        <w:rPr>
          <w:rFonts w:asciiTheme="minorHAnsi" w:hAnsiTheme="minorHAnsi" w:cstheme="minorHAnsi"/>
          <w:b/>
        </w:rPr>
        <w:t xml:space="preserve">Pilot Programs. </w:t>
      </w:r>
      <w:r w:rsidRPr="00B774DF">
        <w:rPr>
          <w:rFonts w:asciiTheme="minorHAnsi" w:hAnsiTheme="minorHAnsi" w:cstheme="minorHAnsi"/>
        </w:rPr>
        <w:t xml:space="preserve">As part of its modernization efforts, the Army is determined to find quick solutions to bring innovative </w:t>
      </w:r>
      <w:proofErr w:type="gramStart"/>
      <w:r w:rsidRPr="00B774DF">
        <w:rPr>
          <w:rFonts w:asciiTheme="minorHAnsi" w:hAnsiTheme="minorHAnsi" w:cstheme="minorHAnsi"/>
        </w:rPr>
        <w:t>technology</w:t>
      </w:r>
      <w:proofErr w:type="gramEnd"/>
      <w:r w:rsidRPr="00B774DF">
        <w:rPr>
          <w:rFonts w:asciiTheme="minorHAnsi" w:hAnsiTheme="minorHAnsi" w:cstheme="minorHAnsi"/>
        </w:rPr>
        <w:t xml:space="preserve"> advancements from industry to the Army's ground vehicle community.</w:t>
      </w:r>
    </w:p>
    <w:p w14:paraId="7ADEB8F7" w14:textId="77777777" w:rsidR="00C451CE" w:rsidRPr="00B774DF" w:rsidRDefault="00C451CE" w:rsidP="00C451CE">
      <w:pPr>
        <w:pStyle w:val="ListParagraph"/>
        <w:tabs>
          <w:tab w:val="left" w:pos="454"/>
        </w:tabs>
        <w:spacing w:before="36"/>
        <w:ind w:right="276"/>
        <w:rPr>
          <w:rFonts w:asciiTheme="minorHAnsi" w:hAnsiTheme="minorHAnsi" w:cstheme="minorHAnsi"/>
          <w:b/>
        </w:rPr>
      </w:pPr>
    </w:p>
    <w:p w14:paraId="04A88BD9" w14:textId="4D6AE17A" w:rsidR="00A106D4" w:rsidRPr="00B774DF" w:rsidRDefault="00107663" w:rsidP="00C451CE">
      <w:pPr>
        <w:pStyle w:val="ListParagraph"/>
        <w:tabs>
          <w:tab w:val="left" w:pos="454"/>
        </w:tabs>
        <w:spacing w:before="36"/>
        <w:ind w:right="276"/>
        <w:rPr>
          <w:rFonts w:asciiTheme="minorHAnsi" w:hAnsiTheme="minorHAnsi" w:cstheme="minorHAnsi"/>
        </w:rPr>
      </w:pPr>
      <w:r w:rsidRPr="00B774DF">
        <w:rPr>
          <w:rFonts w:asciiTheme="minorHAnsi" w:hAnsiTheme="minorHAnsi" w:cstheme="minorHAnsi"/>
        </w:rPr>
        <w:t>The Army is looking to accelerate the development, procurement and integration of commercially derived disruptive</w:t>
      </w:r>
      <w:r w:rsidRPr="00B774DF">
        <w:rPr>
          <w:rFonts w:asciiTheme="minorHAnsi" w:hAnsiTheme="minorHAnsi" w:cstheme="minorHAnsi"/>
          <w:spacing w:val="-2"/>
        </w:rPr>
        <w:t xml:space="preserve"> </w:t>
      </w:r>
      <w:r w:rsidRPr="00B774DF">
        <w:rPr>
          <w:rFonts w:asciiTheme="minorHAnsi" w:hAnsiTheme="minorHAnsi" w:cstheme="minorHAnsi"/>
        </w:rPr>
        <w:t>capabilities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regain</w:t>
      </w:r>
      <w:r w:rsidRPr="00B774DF">
        <w:rPr>
          <w:rFonts w:asciiTheme="minorHAnsi" w:hAnsiTheme="minorHAnsi" w:cstheme="minorHAnsi"/>
          <w:spacing w:val="-4"/>
        </w:rPr>
        <w:t xml:space="preserve"> </w:t>
      </w:r>
      <w:r w:rsidRPr="00B774DF">
        <w:rPr>
          <w:rFonts w:asciiTheme="minorHAnsi" w:hAnsiTheme="minorHAnsi" w:cstheme="minorHAnsi"/>
        </w:rPr>
        <w:t>our</w:t>
      </w:r>
      <w:r w:rsidRPr="00B774DF">
        <w:rPr>
          <w:rFonts w:asciiTheme="minorHAnsi" w:hAnsiTheme="minorHAnsi" w:cstheme="minorHAnsi"/>
          <w:spacing w:val="-3"/>
        </w:rPr>
        <w:t xml:space="preserve"> </w:t>
      </w:r>
      <w:r w:rsidRPr="00B774DF">
        <w:rPr>
          <w:rFonts w:asciiTheme="minorHAnsi" w:hAnsiTheme="minorHAnsi" w:cstheme="minorHAnsi"/>
        </w:rPr>
        <w:t>nation’s</w:t>
      </w:r>
      <w:r w:rsidRPr="00B774DF">
        <w:rPr>
          <w:rFonts w:asciiTheme="minorHAnsi" w:hAnsiTheme="minorHAnsi" w:cstheme="minorHAnsi"/>
          <w:spacing w:val="-3"/>
        </w:rPr>
        <w:t xml:space="preserve"> </w:t>
      </w:r>
      <w:r w:rsidRPr="00B774DF">
        <w:rPr>
          <w:rFonts w:asciiTheme="minorHAnsi" w:hAnsiTheme="minorHAnsi" w:cstheme="minorHAnsi"/>
        </w:rPr>
        <w:t>technological</w:t>
      </w:r>
      <w:r w:rsidRPr="00B774DF">
        <w:rPr>
          <w:rFonts w:asciiTheme="minorHAnsi" w:hAnsiTheme="minorHAnsi" w:cstheme="minorHAnsi"/>
          <w:spacing w:val="-3"/>
        </w:rPr>
        <w:t xml:space="preserve"> </w:t>
      </w:r>
      <w:r w:rsidRPr="00B774DF">
        <w:rPr>
          <w:rFonts w:asciiTheme="minorHAnsi" w:hAnsiTheme="minorHAnsi" w:cstheme="minorHAnsi"/>
        </w:rPr>
        <w:t>lead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enabling</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third</w:t>
      </w:r>
      <w:r w:rsidRPr="00B774DF">
        <w:rPr>
          <w:rFonts w:asciiTheme="minorHAnsi" w:hAnsiTheme="minorHAnsi" w:cstheme="minorHAnsi"/>
          <w:spacing w:val="-4"/>
        </w:rPr>
        <w:t xml:space="preserve"> </w:t>
      </w:r>
      <w:r w:rsidRPr="00B774DF">
        <w:rPr>
          <w:rFonts w:asciiTheme="minorHAnsi" w:hAnsiTheme="minorHAnsi" w:cstheme="minorHAnsi"/>
        </w:rPr>
        <w:t>offset</w:t>
      </w:r>
      <w:r w:rsidRPr="00B774DF">
        <w:rPr>
          <w:rFonts w:asciiTheme="minorHAnsi" w:hAnsiTheme="minorHAnsi" w:cstheme="minorHAnsi"/>
          <w:spacing w:val="-2"/>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 committed</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create an</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low barrier</w:t>
      </w:r>
      <w:r w:rsidRPr="00B774DF">
        <w:rPr>
          <w:rFonts w:asciiTheme="minorHAnsi" w:hAnsiTheme="minorHAnsi" w:cstheme="minorHAnsi"/>
          <w:spacing w:val="-3"/>
        </w:rPr>
        <w:t xml:space="preserve"> </w:t>
      </w:r>
      <w:r w:rsidRPr="00B774DF">
        <w:rPr>
          <w:rFonts w:asciiTheme="minorHAnsi" w:hAnsiTheme="minorHAnsi" w:cstheme="minorHAnsi"/>
        </w:rPr>
        <w:t>entry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do business</w:t>
      </w:r>
      <w:r w:rsidRPr="00B774DF">
        <w:rPr>
          <w:rFonts w:asciiTheme="minorHAnsi" w:hAnsiTheme="minorHAnsi" w:cstheme="minorHAnsi"/>
          <w:spacing w:val="-1"/>
        </w:rPr>
        <w:t xml:space="preserve"> </w:t>
      </w:r>
      <w:r w:rsidRPr="00B774DF">
        <w:rPr>
          <w:rFonts w:asciiTheme="minorHAnsi" w:hAnsiTheme="minorHAnsi" w:cstheme="minorHAnsi"/>
        </w:rPr>
        <w:t>with</w:t>
      </w:r>
      <w:r w:rsidRPr="00B774DF">
        <w:rPr>
          <w:rFonts w:asciiTheme="minorHAnsi" w:hAnsiTheme="minorHAnsi" w:cstheme="minorHAnsi"/>
          <w:spacing w:val="-2"/>
        </w:rPr>
        <w:t xml:space="preserve"> </w:t>
      </w:r>
      <w:r w:rsidRPr="00B774DF">
        <w:rPr>
          <w:rFonts w:asciiTheme="minorHAnsi" w:hAnsiTheme="minorHAnsi" w:cstheme="minorHAnsi"/>
        </w:rPr>
        <w:t xml:space="preserve">the government </w:t>
      </w:r>
      <w:proofErr w:type="gramStart"/>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3"/>
        </w:rPr>
        <w:t xml:space="preserve"> </w:t>
      </w:r>
      <w:r w:rsidRPr="00B774DF">
        <w:rPr>
          <w:rFonts w:asciiTheme="minorHAnsi" w:hAnsiTheme="minorHAnsi" w:cstheme="minorHAnsi"/>
        </w:rPr>
        <w:t>to</w:t>
      </w:r>
      <w:proofErr w:type="gramEnd"/>
      <w:r w:rsidRPr="00B774DF">
        <w:rPr>
          <w:rFonts w:asciiTheme="minorHAnsi" w:hAnsiTheme="minorHAnsi" w:cstheme="minorHAnsi"/>
        </w:rPr>
        <w:t xml:space="preserve"> obtain access to cutting-edge solutions without </w:t>
      </w:r>
      <w:proofErr w:type="gramStart"/>
      <w:r w:rsidRPr="00B774DF">
        <w:rPr>
          <w:rFonts w:asciiTheme="minorHAnsi" w:hAnsiTheme="minorHAnsi" w:cstheme="minorHAnsi"/>
        </w:rPr>
        <w:t>the bureaucracy</w:t>
      </w:r>
      <w:proofErr w:type="gramEnd"/>
      <w:r w:rsidRPr="00B774DF">
        <w:rPr>
          <w:rFonts w:asciiTheme="minorHAnsi" w:hAnsiTheme="minorHAnsi" w:cstheme="minorHAnsi"/>
        </w:rPr>
        <w:t>. Consequently, GVSC is interested in a pilot program to improve access to advanced technologies by providing business</w:t>
      </w:r>
      <w:r w:rsidRPr="00B774DF">
        <w:rPr>
          <w:rFonts w:asciiTheme="minorHAnsi" w:hAnsiTheme="minorHAnsi" w:cstheme="minorHAnsi"/>
          <w:spacing w:val="-3"/>
        </w:rPr>
        <w:t xml:space="preserve"> </w:t>
      </w:r>
      <w:r w:rsidRPr="00B774DF">
        <w:rPr>
          <w:rFonts w:asciiTheme="minorHAnsi" w:hAnsiTheme="minorHAnsi" w:cstheme="minorHAnsi"/>
        </w:rPr>
        <w:t>services that enable non</w:t>
      </w:r>
      <w:proofErr w:type="gramStart"/>
      <w:r w:rsidRPr="00B774DF">
        <w:rPr>
          <w:rFonts w:asciiTheme="minorHAnsi" w:hAnsiTheme="minorHAnsi" w:cstheme="minorHAnsi"/>
        </w:rPr>
        <w:t xml:space="preserve">- </w:t>
      </w:r>
      <w:r w:rsidRPr="00B774DF">
        <w:rPr>
          <w:rFonts w:asciiTheme="minorHAnsi" w:hAnsiTheme="minorHAnsi" w:cstheme="minorHAnsi"/>
        </w:rPr>
        <w:lastRenderedPageBreak/>
        <w:t>traditional</w:t>
      </w:r>
      <w:proofErr w:type="gramEnd"/>
      <w:r w:rsidRPr="00B774DF">
        <w:rPr>
          <w:rFonts w:asciiTheme="minorHAnsi" w:hAnsiTheme="minorHAnsi" w:cstheme="minorHAnsi"/>
        </w:rPr>
        <w:t xml:space="preserve"> businesses to provide the innovative products and services that address the problems and service needs described within the CSO.</w:t>
      </w:r>
    </w:p>
    <w:p w14:paraId="5109AEC4" w14:textId="77777777" w:rsidR="00A106D4" w:rsidRPr="00B774DF" w:rsidRDefault="00A106D4">
      <w:pPr>
        <w:pStyle w:val="BodyText"/>
        <w:ind w:left="0"/>
        <w:rPr>
          <w:rFonts w:asciiTheme="minorHAnsi" w:hAnsiTheme="minorHAnsi" w:cstheme="minorHAnsi"/>
        </w:rPr>
      </w:pPr>
    </w:p>
    <w:p w14:paraId="7B82721C"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3">
        <w:r w:rsidR="00A106D4" w:rsidRPr="00B774DF">
          <w:rPr>
            <w:rFonts w:asciiTheme="minorHAnsi" w:hAnsiTheme="minorHAnsi" w:cstheme="minorHAnsi"/>
            <w:color w:val="0562C1"/>
            <w:spacing w:val="-2"/>
            <w:u w:val="single" w:color="0562C1"/>
          </w:rPr>
          <w:t>thomas.e.vern.civ@army.mil</w:t>
        </w:r>
      </w:hyperlink>
    </w:p>
    <w:p w14:paraId="5660A55D" w14:textId="77777777" w:rsidR="00A106D4" w:rsidRPr="00B774DF" w:rsidRDefault="00A106D4">
      <w:pPr>
        <w:pStyle w:val="BodyText"/>
        <w:ind w:left="0"/>
        <w:rPr>
          <w:rFonts w:asciiTheme="minorHAnsi" w:hAnsiTheme="minorHAnsi" w:cstheme="minorHAnsi"/>
        </w:rPr>
      </w:pPr>
    </w:p>
    <w:p w14:paraId="5ECFDD8E" w14:textId="77777777" w:rsidR="00A106D4" w:rsidRPr="00B774DF" w:rsidRDefault="00107663">
      <w:pPr>
        <w:pStyle w:val="ListParagraph"/>
        <w:numPr>
          <w:ilvl w:val="0"/>
          <w:numId w:val="3"/>
        </w:numPr>
        <w:tabs>
          <w:tab w:val="left" w:pos="445"/>
        </w:tabs>
        <w:ind w:right="294" w:firstLine="0"/>
        <w:rPr>
          <w:rFonts w:asciiTheme="minorHAnsi" w:hAnsiTheme="minorHAnsi" w:cstheme="minorHAnsi"/>
        </w:rPr>
      </w:pPr>
      <w:r w:rsidRPr="00B774DF">
        <w:rPr>
          <w:rFonts w:asciiTheme="minorHAnsi" w:hAnsiTheme="minorHAnsi" w:cstheme="minorHAnsi"/>
          <w:b/>
        </w:rPr>
        <w:t>Innovative</w:t>
      </w:r>
      <w:r w:rsidRPr="00B774DF">
        <w:rPr>
          <w:rFonts w:asciiTheme="minorHAnsi" w:hAnsiTheme="minorHAnsi" w:cstheme="minorHAnsi"/>
          <w:b/>
          <w:spacing w:val="-3"/>
        </w:rPr>
        <w:t xml:space="preserve"> </w:t>
      </w:r>
      <w:r w:rsidRPr="00B774DF">
        <w:rPr>
          <w:rFonts w:asciiTheme="minorHAnsi" w:hAnsiTheme="minorHAnsi" w:cstheme="minorHAnsi"/>
          <w:b/>
        </w:rPr>
        <w:t>Training</w:t>
      </w:r>
      <w:r w:rsidRPr="00B774DF">
        <w:rPr>
          <w:rFonts w:asciiTheme="minorHAnsi" w:hAnsiTheme="minorHAnsi" w:cstheme="minorHAnsi"/>
          <w:b/>
          <w:spacing w:val="-1"/>
        </w:rPr>
        <w:t xml:space="preserve"> </w:t>
      </w:r>
      <w:r w:rsidRPr="00B774DF">
        <w:rPr>
          <w:rFonts w:asciiTheme="minorHAnsi" w:hAnsiTheme="minorHAnsi" w:cstheme="minorHAnsi"/>
          <w:b/>
        </w:rPr>
        <w:t>Aids</w:t>
      </w:r>
      <w:r w:rsidRPr="00B774DF">
        <w:rPr>
          <w:rFonts w:asciiTheme="minorHAnsi" w:hAnsiTheme="minorHAnsi" w:cstheme="minorHAnsi"/>
          <w:b/>
          <w:spacing w:val="-4"/>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Simulators</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increases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onboard</w:t>
      </w:r>
      <w:r w:rsidRPr="00B774DF">
        <w:rPr>
          <w:rFonts w:asciiTheme="minorHAnsi" w:hAnsiTheme="minorHAnsi" w:cstheme="minorHAnsi"/>
          <w:spacing w:val="-3"/>
        </w:rPr>
        <w:t xml:space="preserve"> </w:t>
      </w:r>
      <w:r w:rsidRPr="00B774DF">
        <w:rPr>
          <w:rFonts w:asciiTheme="minorHAnsi" w:hAnsiTheme="minorHAnsi" w:cstheme="minorHAnsi"/>
        </w:rPr>
        <w:t>capabilities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increasing</w:t>
      </w:r>
      <w:r w:rsidRPr="00B774DF">
        <w:rPr>
          <w:rFonts w:asciiTheme="minorHAnsi" w:hAnsiTheme="minorHAnsi" w:cstheme="minorHAnsi"/>
          <w:spacing w:val="-3"/>
        </w:rPr>
        <w:t xml:space="preserve"> </w:t>
      </w:r>
      <w:r w:rsidRPr="00B774DF">
        <w:rPr>
          <w:rFonts w:asciiTheme="minorHAnsi" w:hAnsiTheme="minorHAnsi" w:cstheme="minorHAnsi"/>
        </w:rPr>
        <w:t>technical sophistication of ground vehicles, GVSC is interested in commercial solutions that can improve training, fielding, and maintenance of ground vehicles. This includes providing training and simulations using on</w:t>
      </w:r>
      <w:proofErr w:type="gramStart"/>
      <w:r w:rsidRPr="00B774DF">
        <w:rPr>
          <w:rFonts w:asciiTheme="minorHAnsi" w:hAnsiTheme="minorHAnsi" w:cstheme="minorHAnsi"/>
        </w:rPr>
        <w:t>- board</w:t>
      </w:r>
      <w:proofErr w:type="gramEnd"/>
      <w:r w:rsidRPr="00B774DF">
        <w:rPr>
          <w:rFonts w:asciiTheme="minorHAnsi" w:hAnsiTheme="minorHAnsi" w:cstheme="minorHAnsi"/>
        </w:rPr>
        <w:t xml:space="preserve"> computing capabilities but also includes standalone equipment.</w:t>
      </w:r>
    </w:p>
    <w:p w14:paraId="7A8C7034" w14:textId="3164FA1B" w:rsidR="00A106D4" w:rsidRPr="00B774DF" w:rsidRDefault="00107663" w:rsidP="003C0FB8">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Thomas</w:t>
      </w:r>
      <w:r w:rsidRPr="00B774DF">
        <w:rPr>
          <w:rFonts w:asciiTheme="minorHAnsi" w:hAnsiTheme="minorHAnsi" w:cstheme="minorHAnsi"/>
          <w:spacing w:val="-3"/>
        </w:rPr>
        <w:t xml:space="preserve"> </w:t>
      </w:r>
      <w:r w:rsidRPr="00B774DF">
        <w:rPr>
          <w:rFonts w:asciiTheme="minorHAnsi" w:hAnsiTheme="minorHAnsi" w:cstheme="minorHAnsi"/>
        </w:rPr>
        <w:t>Vern,</w:t>
      </w:r>
      <w:r w:rsidRPr="00B774DF">
        <w:rPr>
          <w:rFonts w:asciiTheme="minorHAnsi" w:hAnsiTheme="minorHAnsi" w:cstheme="minorHAnsi"/>
          <w:spacing w:val="-4"/>
        </w:rPr>
        <w:t xml:space="preserve"> </w:t>
      </w:r>
      <w:hyperlink r:id="rId44">
        <w:r w:rsidR="00A106D4" w:rsidRPr="00B774DF">
          <w:rPr>
            <w:rFonts w:asciiTheme="minorHAnsi" w:hAnsiTheme="minorHAnsi" w:cstheme="minorHAnsi"/>
            <w:color w:val="0562C1"/>
            <w:spacing w:val="-2"/>
            <w:u w:val="single" w:color="0562C1"/>
          </w:rPr>
          <w:t>thomas.e.vern.civ@army.mil</w:t>
        </w:r>
      </w:hyperlink>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 xml:space="preserve">SOSA-Compliant Architecture: Ensuring interoperability and </w:t>
      </w:r>
      <w:proofErr w:type="gramStart"/>
      <w:r w:rsidRPr="005A4177">
        <w:rPr>
          <w:rFonts w:asciiTheme="minorHAnsi" w:hAnsiTheme="minorHAnsi" w:cstheme="minorHAnsi"/>
        </w:rPr>
        <w:t>future-proofing</w:t>
      </w:r>
      <w:proofErr w:type="gramEnd"/>
      <w:r w:rsidRPr="005A4177">
        <w:rPr>
          <w:rFonts w:asciiTheme="minorHAnsi" w:hAnsiTheme="minorHAnsi" w:cstheme="minorHAnsi"/>
        </w:rPr>
        <w:t>.</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2C96BEEE"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731D9F">
        <w:rPr>
          <w:rFonts w:asciiTheme="minorHAnsi" w:hAnsiTheme="minorHAnsi" w:cstheme="minorHAnsi"/>
        </w:rPr>
        <w:t>12/19/2025.</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45"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46"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1FB63229" w14:textId="421C4350" w:rsidR="00D530C6" w:rsidRPr="00D530C6" w:rsidRDefault="00E95BB9" w:rsidP="00D530C6">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47" w:history="1">
        <w:r w:rsidR="00AA5D46" w:rsidRPr="00AA5D46">
          <w:rPr>
            <w:rStyle w:val="Hyperlink"/>
          </w:rPr>
          <w:t>frederick.c.rickert.civ@army.mil</w:t>
        </w:r>
      </w:hyperlink>
    </w:p>
    <w:p w14:paraId="1DCF7C0A" w14:textId="2BAF1015" w:rsidR="00E95BB9" w:rsidRPr="00B774DF" w:rsidRDefault="00E95BB9">
      <w:pPr>
        <w:ind w:left="244"/>
        <w:rPr>
          <w:rFonts w:asciiTheme="minorHAnsi" w:hAnsiTheme="minorHAnsi" w:cstheme="minorHAnsi"/>
        </w:rPr>
      </w:pPr>
    </w:p>
    <w:sectPr w:rsidR="00E95BB9" w:rsidRPr="00B774DF" w:rsidSect="00FC1394">
      <w:footerReference w:type="default" r:id="rId48"/>
      <w:pgSz w:w="12240" w:h="15840"/>
      <w:pgMar w:top="1814" w:right="1080" w:bottom="979" w:left="1080" w:header="0" w:footer="6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00B4F" w14:textId="77777777" w:rsidR="004834D7" w:rsidRDefault="004834D7">
      <w:r>
        <w:separator/>
      </w:r>
    </w:p>
  </w:endnote>
  <w:endnote w:type="continuationSeparator" w:id="0">
    <w:p w14:paraId="4DB6DCF3" w14:textId="77777777" w:rsidR="004834D7" w:rsidRDefault="00483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514F2FD9"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5C7C1E">
          <w:rPr>
            <w:b/>
            <w:bCs/>
            <w:color w:val="000000" w:themeColor="text1"/>
          </w:rPr>
          <w:t xml:space="preserve"> </w:t>
        </w:r>
        <w:r w:rsidR="005C7C1E" w:rsidRPr="005C7C1E">
          <w:rPr>
            <w:b/>
            <w:bCs/>
            <w:color w:val="000000" w:themeColor="text1"/>
          </w:rPr>
          <w:t>10221</w:t>
        </w:r>
        <w:r w:rsidR="00314C90" w:rsidRPr="00314C90">
          <w:rPr>
            <w:b/>
            <w:bCs/>
            <w:color w:val="000000" w:themeColor="text1"/>
          </w:rPr>
          <w:t xml:space="preserve"> </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C0FE" w14:textId="77777777" w:rsidR="004834D7" w:rsidRDefault="004834D7">
      <w:r>
        <w:separator/>
      </w:r>
    </w:p>
  </w:footnote>
  <w:footnote w:type="continuationSeparator" w:id="0">
    <w:p w14:paraId="2BD2201C" w14:textId="77777777" w:rsidR="004834D7" w:rsidRDefault="00483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2"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3"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4"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6"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7"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18"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9"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0"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1"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2"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3"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5"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6"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28"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29"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0"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1"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3"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6"/>
  </w:num>
  <w:num w:numId="2" w16cid:durableId="406420307">
    <w:abstractNumId w:val="21"/>
  </w:num>
  <w:num w:numId="3" w16cid:durableId="111633013">
    <w:abstractNumId w:val="19"/>
  </w:num>
  <w:num w:numId="4" w16cid:durableId="1847357041">
    <w:abstractNumId w:val="13"/>
  </w:num>
  <w:num w:numId="5" w16cid:durableId="150559520">
    <w:abstractNumId w:val="5"/>
  </w:num>
  <w:num w:numId="6" w16cid:durableId="1416708703">
    <w:abstractNumId w:val="17"/>
  </w:num>
  <w:num w:numId="7" w16cid:durableId="458306152">
    <w:abstractNumId w:val="25"/>
  </w:num>
  <w:num w:numId="8" w16cid:durableId="2092702967">
    <w:abstractNumId w:val="11"/>
  </w:num>
  <w:num w:numId="9" w16cid:durableId="1456832030">
    <w:abstractNumId w:val="20"/>
  </w:num>
  <w:num w:numId="10" w16cid:durableId="502475991">
    <w:abstractNumId w:val="12"/>
  </w:num>
  <w:num w:numId="11" w16cid:durableId="1171607883">
    <w:abstractNumId w:val="32"/>
  </w:num>
  <w:num w:numId="12" w16cid:durableId="1340497954">
    <w:abstractNumId w:val="22"/>
  </w:num>
  <w:num w:numId="13" w16cid:durableId="1326009931">
    <w:abstractNumId w:val="27"/>
  </w:num>
  <w:num w:numId="14" w16cid:durableId="1515801782">
    <w:abstractNumId w:val="28"/>
  </w:num>
  <w:num w:numId="15" w16cid:durableId="259946470">
    <w:abstractNumId w:val="15"/>
  </w:num>
  <w:num w:numId="16" w16cid:durableId="1862934527">
    <w:abstractNumId w:val="33"/>
  </w:num>
  <w:num w:numId="17" w16cid:durableId="1251935385">
    <w:abstractNumId w:val="7"/>
  </w:num>
  <w:num w:numId="18" w16cid:durableId="1012142344">
    <w:abstractNumId w:val="29"/>
  </w:num>
  <w:num w:numId="19" w16cid:durableId="1440029532">
    <w:abstractNumId w:val="8"/>
  </w:num>
  <w:num w:numId="20" w16cid:durableId="14795681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0"/>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4"/>
  </w:num>
  <w:num w:numId="24" w16cid:durableId="933635118">
    <w:abstractNumId w:val="10"/>
  </w:num>
  <w:num w:numId="25" w16cid:durableId="1813979573">
    <w:abstractNumId w:val="9"/>
  </w:num>
  <w:num w:numId="26" w16cid:durableId="771704344">
    <w:abstractNumId w:val="23"/>
  </w:num>
  <w:num w:numId="27" w16cid:durableId="1904679980">
    <w:abstractNumId w:val="26"/>
  </w:num>
  <w:num w:numId="28" w16cid:durableId="1150514925">
    <w:abstractNumId w:val="3"/>
  </w:num>
  <w:num w:numId="29" w16cid:durableId="1146584253">
    <w:abstractNumId w:val="18"/>
  </w:num>
  <w:num w:numId="30" w16cid:durableId="456921769">
    <w:abstractNumId w:val="4"/>
  </w:num>
  <w:num w:numId="31" w16cid:durableId="1471053709">
    <w:abstractNumId w:val="6"/>
  </w:num>
  <w:num w:numId="32" w16cid:durableId="1406412979">
    <w:abstractNumId w:val="2"/>
  </w:num>
  <w:num w:numId="33" w16cid:durableId="796224210">
    <w:abstractNumId w:val="24"/>
  </w:num>
  <w:num w:numId="34" w16cid:durableId="768158218">
    <w:abstractNumId w:val="1"/>
  </w:num>
  <w:num w:numId="35" w16cid:durableId="1953050028">
    <w:abstractNumId w:val="31"/>
  </w:num>
  <w:num w:numId="36" w16cid:durableId="71447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10D87"/>
    <w:rsid w:val="00022D78"/>
    <w:rsid w:val="00025043"/>
    <w:rsid w:val="000257DE"/>
    <w:rsid w:val="000320B7"/>
    <w:rsid w:val="00042A16"/>
    <w:rsid w:val="00055411"/>
    <w:rsid w:val="000731C8"/>
    <w:rsid w:val="000751B6"/>
    <w:rsid w:val="00080DFD"/>
    <w:rsid w:val="00083B97"/>
    <w:rsid w:val="000A5B9A"/>
    <w:rsid w:val="000B1585"/>
    <w:rsid w:val="000E6742"/>
    <w:rsid w:val="000F145E"/>
    <w:rsid w:val="00107663"/>
    <w:rsid w:val="00114F88"/>
    <w:rsid w:val="00116E4A"/>
    <w:rsid w:val="00125264"/>
    <w:rsid w:val="00125406"/>
    <w:rsid w:val="0013311A"/>
    <w:rsid w:val="001460CA"/>
    <w:rsid w:val="001551A9"/>
    <w:rsid w:val="00157294"/>
    <w:rsid w:val="001C23DA"/>
    <w:rsid w:val="001D0622"/>
    <w:rsid w:val="001D6648"/>
    <w:rsid w:val="001F61E8"/>
    <w:rsid w:val="002064A4"/>
    <w:rsid w:val="00210BBF"/>
    <w:rsid w:val="0024416F"/>
    <w:rsid w:val="002614B4"/>
    <w:rsid w:val="00280B2F"/>
    <w:rsid w:val="00282025"/>
    <w:rsid w:val="00291353"/>
    <w:rsid w:val="00294442"/>
    <w:rsid w:val="002A61C9"/>
    <w:rsid w:val="002C212E"/>
    <w:rsid w:val="002C4987"/>
    <w:rsid w:val="002C7DCA"/>
    <w:rsid w:val="002D45DC"/>
    <w:rsid w:val="002D7F20"/>
    <w:rsid w:val="002F6DDA"/>
    <w:rsid w:val="00314C90"/>
    <w:rsid w:val="00377C28"/>
    <w:rsid w:val="003857EB"/>
    <w:rsid w:val="00391EC6"/>
    <w:rsid w:val="0039699C"/>
    <w:rsid w:val="00397039"/>
    <w:rsid w:val="003A70A8"/>
    <w:rsid w:val="003C0FB8"/>
    <w:rsid w:val="003F69DD"/>
    <w:rsid w:val="00401625"/>
    <w:rsid w:val="00402CF6"/>
    <w:rsid w:val="00403F22"/>
    <w:rsid w:val="00421C14"/>
    <w:rsid w:val="00460879"/>
    <w:rsid w:val="004834D7"/>
    <w:rsid w:val="00492992"/>
    <w:rsid w:val="004939D0"/>
    <w:rsid w:val="004A39A1"/>
    <w:rsid w:val="004A6DBA"/>
    <w:rsid w:val="004B36C3"/>
    <w:rsid w:val="004B4758"/>
    <w:rsid w:val="004D1433"/>
    <w:rsid w:val="004F64AB"/>
    <w:rsid w:val="005117AE"/>
    <w:rsid w:val="00514451"/>
    <w:rsid w:val="0051445C"/>
    <w:rsid w:val="005167BB"/>
    <w:rsid w:val="005305F4"/>
    <w:rsid w:val="0054773C"/>
    <w:rsid w:val="005524C3"/>
    <w:rsid w:val="00572D1D"/>
    <w:rsid w:val="00580128"/>
    <w:rsid w:val="00584644"/>
    <w:rsid w:val="005875F6"/>
    <w:rsid w:val="00595450"/>
    <w:rsid w:val="0059676B"/>
    <w:rsid w:val="005A4177"/>
    <w:rsid w:val="005B3D21"/>
    <w:rsid w:val="005C47F8"/>
    <w:rsid w:val="005C6424"/>
    <w:rsid w:val="005C7C1E"/>
    <w:rsid w:val="005D107E"/>
    <w:rsid w:val="005D7A27"/>
    <w:rsid w:val="005F5DCB"/>
    <w:rsid w:val="0061363B"/>
    <w:rsid w:val="006365C7"/>
    <w:rsid w:val="00643448"/>
    <w:rsid w:val="006969AF"/>
    <w:rsid w:val="006B3D85"/>
    <w:rsid w:val="006D34F7"/>
    <w:rsid w:val="006E36F3"/>
    <w:rsid w:val="006E55B1"/>
    <w:rsid w:val="006E6EEB"/>
    <w:rsid w:val="006E75F6"/>
    <w:rsid w:val="006F26F1"/>
    <w:rsid w:val="006F3825"/>
    <w:rsid w:val="0071268F"/>
    <w:rsid w:val="00721DA8"/>
    <w:rsid w:val="00731D9F"/>
    <w:rsid w:val="00737B0F"/>
    <w:rsid w:val="00755034"/>
    <w:rsid w:val="0076002B"/>
    <w:rsid w:val="00761028"/>
    <w:rsid w:val="00761BC9"/>
    <w:rsid w:val="00766A55"/>
    <w:rsid w:val="007711D6"/>
    <w:rsid w:val="00775895"/>
    <w:rsid w:val="00780D5B"/>
    <w:rsid w:val="00781F34"/>
    <w:rsid w:val="007920EB"/>
    <w:rsid w:val="007921D8"/>
    <w:rsid w:val="0079331E"/>
    <w:rsid w:val="00793A59"/>
    <w:rsid w:val="00795CC4"/>
    <w:rsid w:val="007A537D"/>
    <w:rsid w:val="007A58D8"/>
    <w:rsid w:val="007C6869"/>
    <w:rsid w:val="007D1E4F"/>
    <w:rsid w:val="007E189D"/>
    <w:rsid w:val="007E66A4"/>
    <w:rsid w:val="007F374B"/>
    <w:rsid w:val="00841801"/>
    <w:rsid w:val="008516C3"/>
    <w:rsid w:val="008922D9"/>
    <w:rsid w:val="008C3974"/>
    <w:rsid w:val="008C54E5"/>
    <w:rsid w:val="008D3663"/>
    <w:rsid w:val="008E06DF"/>
    <w:rsid w:val="008E4798"/>
    <w:rsid w:val="008F0074"/>
    <w:rsid w:val="008F6EED"/>
    <w:rsid w:val="00904E79"/>
    <w:rsid w:val="009169E6"/>
    <w:rsid w:val="0092550B"/>
    <w:rsid w:val="00925912"/>
    <w:rsid w:val="009378C9"/>
    <w:rsid w:val="00944707"/>
    <w:rsid w:val="00953854"/>
    <w:rsid w:val="0095443F"/>
    <w:rsid w:val="00954F2C"/>
    <w:rsid w:val="009655D8"/>
    <w:rsid w:val="009675F3"/>
    <w:rsid w:val="00990C74"/>
    <w:rsid w:val="009A0184"/>
    <w:rsid w:val="009A39F8"/>
    <w:rsid w:val="009A3B1B"/>
    <w:rsid w:val="009B41F1"/>
    <w:rsid w:val="009B4250"/>
    <w:rsid w:val="009B5318"/>
    <w:rsid w:val="009C41F3"/>
    <w:rsid w:val="009C43CE"/>
    <w:rsid w:val="009C5ABC"/>
    <w:rsid w:val="009D7886"/>
    <w:rsid w:val="009E405C"/>
    <w:rsid w:val="00A006F0"/>
    <w:rsid w:val="00A106D4"/>
    <w:rsid w:val="00A37B0E"/>
    <w:rsid w:val="00A74CF2"/>
    <w:rsid w:val="00A90AA6"/>
    <w:rsid w:val="00AA3096"/>
    <w:rsid w:val="00AA5D46"/>
    <w:rsid w:val="00AB46B6"/>
    <w:rsid w:val="00AB6D48"/>
    <w:rsid w:val="00AE6670"/>
    <w:rsid w:val="00AF5B4C"/>
    <w:rsid w:val="00AF7483"/>
    <w:rsid w:val="00B07329"/>
    <w:rsid w:val="00B0790B"/>
    <w:rsid w:val="00B1031A"/>
    <w:rsid w:val="00B139A3"/>
    <w:rsid w:val="00B17765"/>
    <w:rsid w:val="00B40F7B"/>
    <w:rsid w:val="00B45E29"/>
    <w:rsid w:val="00B50276"/>
    <w:rsid w:val="00B559AA"/>
    <w:rsid w:val="00B64BC8"/>
    <w:rsid w:val="00B64C83"/>
    <w:rsid w:val="00B774DF"/>
    <w:rsid w:val="00B92DE1"/>
    <w:rsid w:val="00BA4FA2"/>
    <w:rsid w:val="00BB28C1"/>
    <w:rsid w:val="00BC0310"/>
    <w:rsid w:val="00BC0F90"/>
    <w:rsid w:val="00BD0BEE"/>
    <w:rsid w:val="00BF1805"/>
    <w:rsid w:val="00C0019C"/>
    <w:rsid w:val="00C013D9"/>
    <w:rsid w:val="00C01AB1"/>
    <w:rsid w:val="00C112F9"/>
    <w:rsid w:val="00C36F3B"/>
    <w:rsid w:val="00C407A2"/>
    <w:rsid w:val="00C44468"/>
    <w:rsid w:val="00C451CE"/>
    <w:rsid w:val="00C5416E"/>
    <w:rsid w:val="00C62FC7"/>
    <w:rsid w:val="00C67057"/>
    <w:rsid w:val="00C84332"/>
    <w:rsid w:val="00C97CAC"/>
    <w:rsid w:val="00CB7767"/>
    <w:rsid w:val="00CC69D4"/>
    <w:rsid w:val="00CD4899"/>
    <w:rsid w:val="00CE0DA1"/>
    <w:rsid w:val="00CE3939"/>
    <w:rsid w:val="00CF79FA"/>
    <w:rsid w:val="00D01867"/>
    <w:rsid w:val="00D03F38"/>
    <w:rsid w:val="00D131CC"/>
    <w:rsid w:val="00D25C04"/>
    <w:rsid w:val="00D26145"/>
    <w:rsid w:val="00D31AA7"/>
    <w:rsid w:val="00D41B4D"/>
    <w:rsid w:val="00D530C6"/>
    <w:rsid w:val="00D53A3C"/>
    <w:rsid w:val="00D64178"/>
    <w:rsid w:val="00D64750"/>
    <w:rsid w:val="00D84424"/>
    <w:rsid w:val="00D931A4"/>
    <w:rsid w:val="00DB1D51"/>
    <w:rsid w:val="00DC59CD"/>
    <w:rsid w:val="00DF12DA"/>
    <w:rsid w:val="00DF215C"/>
    <w:rsid w:val="00E01AA5"/>
    <w:rsid w:val="00E027F4"/>
    <w:rsid w:val="00E06AB6"/>
    <w:rsid w:val="00E12882"/>
    <w:rsid w:val="00E143C7"/>
    <w:rsid w:val="00E16CB0"/>
    <w:rsid w:val="00E3397F"/>
    <w:rsid w:val="00E34173"/>
    <w:rsid w:val="00E37264"/>
    <w:rsid w:val="00E470B0"/>
    <w:rsid w:val="00E54102"/>
    <w:rsid w:val="00E57D1C"/>
    <w:rsid w:val="00E64345"/>
    <w:rsid w:val="00E64B01"/>
    <w:rsid w:val="00E72007"/>
    <w:rsid w:val="00E93D4D"/>
    <w:rsid w:val="00E95BB9"/>
    <w:rsid w:val="00EB7CDF"/>
    <w:rsid w:val="00ED3282"/>
    <w:rsid w:val="00EF7EE7"/>
    <w:rsid w:val="00F11ECE"/>
    <w:rsid w:val="00F155AF"/>
    <w:rsid w:val="00F25EE9"/>
    <w:rsid w:val="00F26866"/>
    <w:rsid w:val="00F37D66"/>
    <w:rsid w:val="00F44A4A"/>
    <w:rsid w:val="00F6705C"/>
    <w:rsid w:val="00F74FE3"/>
    <w:rsid w:val="00F92842"/>
    <w:rsid w:val="00F94BB2"/>
    <w:rsid w:val="00F952F5"/>
    <w:rsid w:val="00FA2506"/>
    <w:rsid w:val="00FB0D21"/>
    <w:rsid w:val="00FB2BAE"/>
    <w:rsid w:val="00FB3BA9"/>
    <w:rsid w:val="00FC1394"/>
    <w:rsid w:val="00FD2312"/>
    <w:rsid w:val="00FD7EFB"/>
    <w:rsid w:val="00FE00F5"/>
    <w:rsid w:val="00FF4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 TargetMode="External"/><Relationship Id="rId21" Type="http://schemas.openxmlformats.org/officeDocument/2006/relationships/hyperlink" Target="mailto:mandel.j.machart.civ@army.mil" TargetMode="External"/><Relationship Id="rId34" Type="http://schemas.openxmlformats.org/officeDocument/2006/relationships/hyperlink" Target="mailto:pedro.marrero.civ@army.mil" TargetMode="External"/><Relationship Id="rId42" Type="http://schemas.openxmlformats.org/officeDocument/2006/relationships/hyperlink" Target="mailto:katherine.m.sebeck.civ@army.mil" TargetMode="External"/><Relationship Id="rId47" Type="http://schemas.openxmlformats.org/officeDocument/2006/relationships/hyperlink" Target="mailto:frederick.c.rickert.civ@army.mil" TargetMode="Externa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pedro.marrero.civ@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thomas.e.vern.civ@army.mil" TargetMode="External"/><Relationship Id="rId37" Type="http://schemas.openxmlformats.org/officeDocument/2006/relationships/hyperlink" Target="mailto:katherine.m.sebeck.civ@army.mil" TargetMode="External"/><Relationship Id="rId40" Type="http://schemas.openxmlformats.org/officeDocument/2006/relationships/hyperlink" Target="mailto:katherine.m.sebeck.civ@army.mil" TargetMode="External"/><Relationship Id="rId45" Type="http://schemas.openxmlformats.org/officeDocument/2006/relationships/hyperlink" Target="mailto:andrew.culkin.civ@army.mil" TargetMode="External"/><Relationship Id="rId5" Type="http://schemas.openxmlformats.org/officeDocument/2006/relationships/styles" Target="style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james.s.dusenbury.civ@army.mil" TargetMode="External"/><Relationship Id="rId36" Type="http://schemas.openxmlformats.org/officeDocument/2006/relationships/hyperlink" Target="mailto:katherine.m.sebeck.civ@army.mil" TargetMode="External"/><Relationship Id="rId49" Type="http://schemas.openxmlformats.org/officeDocument/2006/relationships/fontTable" Target="fontTable.xml"/><Relationship Id="rId10" Type="http://schemas.openxmlformats.org/officeDocument/2006/relationships/hyperlink" Target="http://www.SAM.gov/" TargetMode="External"/><Relationship Id="rId19" Type="http://schemas.openxmlformats.org/officeDocument/2006/relationships/hyperlink" Target="mailto:aric.l.haynes.civ@army.mil" TargetMode="External"/><Relationship Id="rId31" Type="http://schemas.openxmlformats.org/officeDocument/2006/relationships/hyperlink" Target="mailto:james.s.dusenbury.civ@army.mil" TargetMode="External"/><Relationship Id="rId44" Type="http://schemas.openxmlformats.org/officeDocument/2006/relationships/hyperlink" Target="mailto:thomas.e.vern.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pedro.marrero.civ@army.mil" TargetMode="External"/><Relationship Id="rId35" Type="http://schemas.openxmlformats.org/officeDocument/2006/relationships/hyperlink" Target="mailto:laurence.m.toomey2.civ@army.mil" TargetMode="External"/><Relationship Id="rId43" Type="http://schemas.openxmlformats.org/officeDocument/2006/relationships/hyperlink" Target="mailto:thomas.e.vern.civ@army.mil" TargetMode="External"/><Relationship Id="rId48"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jose.r.mabesa2.civ@army.mil" TargetMode="External"/><Relationship Id="rId38" Type="http://schemas.openxmlformats.org/officeDocument/2006/relationships/hyperlink" Target="mailto:frederick.c.rickert.civ@army.mil" TargetMode="External"/><Relationship Id="rId46" Type="http://schemas.openxmlformats.org/officeDocument/2006/relationships/hyperlink" Target="mailto:chad.j.wilson1.civ@army.mil" TargetMode="External"/><Relationship Id="rId20" Type="http://schemas.openxmlformats.org/officeDocument/2006/relationships/hyperlink" Target="mailto:edward.c.schwartz2.civ@army.mil" TargetMode="External"/><Relationship Id="rId41" Type="http://schemas.openxmlformats.org/officeDocument/2006/relationships/hyperlink" Target="mailto:katherine.m.sebeck.civ@army.mil"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C60C17-2F34-461D-A4DE-4C1F5BA44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3.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99</TotalTime>
  <Pages>19</Pages>
  <Words>8223</Words>
  <Characters>46877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54991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9</cp:revision>
  <dcterms:created xsi:type="dcterms:W3CDTF">2025-12-08T12:11:00Z</dcterms:created>
  <dcterms:modified xsi:type="dcterms:W3CDTF">2025-12-12T12:26:00Z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