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EC397" w14:textId="77777777" w:rsidR="003A6E5D" w:rsidRPr="00A8221C" w:rsidRDefault="003A6E5D" w:rsidP="003A6E5D">
      <w:pPr>
        <w:spacing w:after="0"/>
        <w:rPr>
          <w:rFonts w:ascii="Times New Roman" w:hAnsi="Times New Roman" w:cs="Times New Roman"/>
          <w:caps/>
          <w:sz w:val="24"/>
          <w:szCs w:val="24"/>
        </w:rPr>
      </w:pPr>
      <w:r w:rsidRPr="00A8221C">
        <w:rPr>
          <w:rFonts w:ascii="Times New Roman" w:hAnsi="Times New Roman" w:cs="Times New Roman"/>
          <w:caps/>
          <w:sz w:val="24"/>
          <w:szCs w:val="24"/>
        </w:rPr>
        <w:t xml:space="preserve">Sources Sought </w:t>
      </w:r>
    </w:p>
    <w:p w14:paraId="4CDB5839" w14:textId="77777777" w:rsidR="006B1BFA" w:rsidRDefault="006B1BFA" w:rsidP="003A6E5D">
      <w:pPr>
        <w:spacing w:after="0"/>
        <w:rPr>
          <w:rFonts w:ascii="Times New Roman" w:hAnsi="Times New Roman" w:cs="Times New Roman"/>
          <w:sz w:val="24"/>
          <w:szCs w:val="24"/>
        </w:rPr>
      </w:pPr>
    </w:p>
    <w:p w14:paraId="24E18AD6" w14:textId="442CF615" w:rsidR="003A6E5D" w:rsidRDefault="003A6E5D" w:rsidP="003A6E5D">
      <w:pPr>
        <w:spacing w:after="0"/>
        <w:rPr>
          <w:rFonts w:ascii="Times New Roman" w:hAnsi="Times New Roman" w:cs="Times New Roman"/>
          <w:sz w:val="24"/>
          <w:szCs w:val="24"/>
        </w:rPr>
      </w:pPr>
      <w:r>
        <w:rPr>
          <w:rFonts w:ascii="Times New Roman" w:hAnsi="Times New Roman" w:cs="Times New Roman"/>
          <w:sz w:val="24"/>
          <w:szCs w:val="24"/>
        </w:rPr>
        <w:t xml:space="preserve">The US Geological Survey (USGS) is conducting market research to determine the availability of qualified businesses capable of </w:t>
      </w:r>
      <w:r w:rsidR="00AB7D17">
        <w:rPr>
          <w:rFonts w:ascii="Times New Roman" w:hAnsi="Times New Roman" w:cs="Times New Roman"/>
          <w:sz w:val="24"/>
          <w:szCs w:val="24"/>
        </w:rPr>
        <w:t xml:space="preserve">fire ecology </w:t>
      </w:r>
      <w:r w:rsidR="00D702E0">
        <w:rPr>
          <w:rFonts w:ascii="Times New Roman" w:hAnsi="Times New Roman" w:cs="Times New Roman"/>
          <w:sz w:val="24"/>
          <w:szCs w:val="24"/>
        </w:rPr>
        <w:t xml:space="preserve">research support </w:t>
      </w:r>
      <w:r>
        <w:rPr>
          <w:rFonts w:ascii="Times New Roman" w:hAnsi="Times New Roman" w:cs="Times New Roman"/>
          <w:sz w:val="24"/>
          <w:szCs w:val="24"/>
        </w:rPr>
        <w:t xml:space="preserve">as described in the attached </w:t>
      </w:r>
      <w:r w:rsidR="00FB4F13">
        <w:rPr>
          <w:rFonts w:ascii="Times New Roman" w:hAnsi="Times New Roman" w:cs="Times New Roman"/>
          <w:sz w:val="24"/>
          <w:szCs w:val="24"/>
        </w:rPr>
        <w:t>statement of work</w:t>
      </w:r>
      <w:r w:rsidRPr="000C4CB3">
        <w:rPr>
          <w:rFonts w:ascii="Times New Roman" w:hAnsi="Times New Roman" w:cs="Times New Roman"/>
          <w:sz w:val="24"/>
          <w:szCs w:val="24"/>
        </w:rPr>
        <w:t xml:space="preserve">. </w:t>
      </w:r>
      <w:r>
        <w:rPr>
          <w:rFonts w:ascii="Times New Roman" w:hAnsi="Times New Roman" w:cs="Times New Roman"/>
          <w:sz w:val="24"/>
          <w:szCs w:val="24"/>
        </w:rPr>
        <w:t>This Sources Sought announcement is not a request for quote or proposal and the Government is not committed to award of a purchase order or contract pursuant to this announcement. The information resulting from this market research is simply for planning purposes to assist the Government in determining its acquisition strategy. The Government will not pay for any costs incurred in the preparation of information for responding to this notice.</w:t>
      </w:r>
    </w:p>
    <w:p w14:paraId="7B980350" w14:textId="77777777" w:rsidR="003A6E5D" w:rsidRDefault="003A6E5D" w:rsidP="003A6E5D">
      <w:pPr>
        <w:spacing w:after="0"/>
        <w:rPr>
          <w:rFonts w:ascii="Times New Roman" w:hAnsi="Times New Roman" w:cs="Times New Roman"/>
          <w:sz w:val="24"/>
          <w:szCs w:val="24"/>
        </w:rPr>
      </w:pPr>
    </w:p>
    <w:p w14:paraId="11C41086" w14:textId="6A3268C9" w:rsidR="003A6E5D" w:rsidRDefault="003A6E5D" w:rsidP="003A6E5D">
      <w:pPr>
        <w:spacing w:after="0"/>
        <w:rPr>
          <w:rFonts w:ascii="Times New Roman" w:hAnsi="Times New Roman" w:cs="Times New Roman"/>
          <w:sz w:val="24"/>
          <w:szCs w:val="24"/>
        </w:rPr>
      </w:pPr>
      <w:r>
        <w:rPr>
          <w:rFonts w:ascii="Times New Roman" w:hAnsi="Times New Roman" w:cs="Times New Roman"/>
          <w:sz w:val="24"/>
          <w:szCs w:val="24"/>
        </w:rPr>
        <w:t xml:space="preserve">The North American Industry Classification System (NAICS) code </w:t>
      </w:r>
      <w:r w:rsidR="0069383E" w:rsidRPr="0069383E">
        <w:rPr>
          <w:rFonts w:ascii="Times New Roman" w:hAnsi="Times New Roman" w:cs="Times New Roman"/>
          <w:sz w:val="24"/>
          <w:szCs w:val="24"/>
        </w:rPr>
        <w:t>541620</w:t>
      </w:r>
      <w:r>
        <w:rPr>
          <w:rFonts w:ascii="Times New Roman" w:hAnsi="Times New Roman" w:cs="Times New Roman"/>
          <w:sz w:val="24"/>
          <w:szCs w:val="24"/>
        </w:rPr>
        <w:t xml:space="preserve">, </w:t>
      </w:r>
      <w:r w:rsidR="000636F5">
        <w:rPr>
          <w:rFonts w:ascii="Times New Roman" w:hAnsi="Times New Roman" w:cs="Times New Roman"/>
          <w:sz w:val="24"/>
          <w:szCs w:val="24"/>
        </w:rPr>
        <w:t>Environmental</w:t>
      </w:r>
      <w:r w:rsidR="0069383E">
        <w:rPr>
          <w:rFonts w:ascii="Times New Roman" w:hAnsi="Times New Roman" w:cs="Times New Roman"/>
          <w:sz w:val="24"/>
          <w:szCs w:val="24"/>
        </w:rPr>
        <w:t xml:space="preserve"> Consulting Services</w:t>
      </w:r>
      <w:r>
        <w:rPr>
          <w:rFonts w:ascii="Times New Roman" w:hAnsi="Times New Roman" w:cs="Times New Roman"/>
          <w:sz w:val="24"/>
          <w:szCs w:val="24"/>
        </w:rPr>
        <w:t xml:space="preserve">, and associated size standard of </w:t>
      </w:r>
      <w:r w:rsidR="000636F5">
        <w:rPr>
          <w:rFonts w:ascii="Times New Roman" w:hAnsi="Times New Roman" w:cs="Times New Roman"/>
          <w:sz w:val="24"/>
          <w:szCs w:val="24"/>
        </w:rPr>
        <w:t>$19.0 million</w:t>
      </w:r>
      <w:r>
        <w:rPr>
          <w:rFonts w:ascii="Times New Roman" w:hAnsi="Times New Roman" w:cs="Times New Roman"/>
          <w:sz w:val="24"/>
          <w:szCs w:val="24"/>
        </w:rPr>
        <w:t xml:space="preserve"> apply to this announcement, along with</w:t>
      </w:r>
      <w:r w:rsidR="00A738F9">
        <w:rPr>
          <w:rFonts w:ascii="Times New Roman" w:hAnsi="Times New Roman" w:cs="Times New Roman"/>
          <w:sz w:val="24"/>
          <w:szCs w:val="24"/>
        </w:rPr>
        <w:t xml:space="preserve"> product service code</w:t>
      </w:r>
      <w:r>
        <w:rPr>
          <w:rFonts w:ascii="Times New Roman" w:hAnsi="Times New Roman" w:cs="Times New Roman"/>
          <w:sz w:val="24"/>
          <w:szCs w:val="24"/>
        </w:rPr>
        <w:t xml:space="preserve"> </w:t>
      </w:r>
      <w:r w:rsidR="00A738F9">
        <w:rPr>
          <w:rFonts w:ascii="Times New Roman" w:hAnsi="Times New Roman" w:cs="Times New Roman"/>
          <w:sz w:val="24"/>
          <w:szCs w:val="24"/>
        </w:rPr>
        <w:t xml:space="preserve">R425 Support professional; engineering/technical </w:t>
      </w:r>
    </w:p>
    <w:p w14:paraId="29BA8CEB" w14:textId="77777777" w:rsidR="003A6E5D" w:rsidRDefault="003A6E5D" w:rsidP="003A6E5D">
      <w:pPr>
        <w:spacing w:after="0"/>
        <w:rPr>
          <w:rFonts w:ascii="Times New Roman" w:hAnsi="Times New Roman" w:cs="Times New Roman"/>
          <w:sz w:val="24"/>
          <w:szCs w:val="24"/>
        </w:rPr>
      </w:pPr>
    </w:p>
    <w:p w14:paraId="74BCDB99" w14:textId="0B0CD53C" w:rsidR="003A6E5D" w:rsidRPr="000C4CB3" w:rsidRDefault="003A6E5D" w:rsidP="003A6E5D">
      <w:pPr>
        <w:spacing w:after="0"/>
        <w:rPr>
          <w:rFonts w:ascii="Times New Roman" w:hAnsi="Times New Roman" w:cs="Times New Roman"/>
          <w:sz w:val="24"/>
          <w:szCs w:val="24"/>
        </w:rPr>
      </w:pPr>
      <w:r w:rsidRPr="000C4CB3">
        <w:rPr>
          <w:rFonts w:ascii="Times New Roman" w:hAnsi="Times New Roman" w:cs="Times New Roman"/>
          <w:sz w:val="24"/>
          <w:szCs w:val="24"/>
        </w:rPr>
        <w:t xml:space="preserve">All responsible sources may submit </w:t>
      </w:r>
      <w:r w:rsidR="000636F5">
        <w:rPr>
          <w:rFonts w:ascii="Times New Roman" w:hAnsi="Times New Roman" w:cs="Times New Roman"/>
          <w:sz w:val="24"/>
          <w:szCs w:val="24"/>
        </w:rPr>
        <w:t>capability statements</w:t>
      </w:r>
      <w:r w:rsidRPr="000C4CB3">
        <w:rPr>
          <w:rFonts w:ascii="Times New Roman" w:hAnsi="Times New Roman" w:cs="Times New Roman"/>
          <w:sz w:val="24"/>
          <w:szCs w:val="24"/>
        </w:rPr>
        <w:t xml:space="preserve"> detailing the ability of their </w:t>
      </w:r>
      <w:r w:rsidR="000636F5">
        <w:rPr>
          <w:rFonts w:ascii="Times New Roman" w:hAnsi="Times New Roman" w:cs="Times New Roman"/>
          <w:sz w:val="24"/>
          <w:szCs w:val="24"/>
        </w:rPr>
        <w:t>service</w:t>
      </w:r>
      <w:r w:rsidRPr="000C4CB3">
        <w:rPr>
          <w:rFonts w:ascii="Times New Roman" w:hAnsi="Times New Roman" w:cs="Times New Roman"/>
          <w:sz w:val="24"/>
          <w:szCs w:val="24"/>
        </w:rPr>
        <w:t xml:space="preserve"> to meet the </w:t>
      </w:r>
      <w:r w:rsidR="000636F5">
        <w:rPr>
          <w:rFonts w:ascii="Times New Roman" w:hAnsi="Times New Roman" w:cs="Times New Roman"/>
          <w:sz w:val="24"/>
          <w:szCs w:val="24"/>
        </w:rPr>
        <w:t>statement of work</w:t>
      </w:r>
      <w:r w:rsidRPr="000C4CB3">
        <w:rPr>
          <w:rFonts w:ascii="Times New Roman" w:hAnsi="Times New Roman" w:cs="Times New Roman"/>
          <w:sz w:val="24"/>
          <w:szCs w:val="24"/>
        </w:rPr>
        <w:t xml:space="preserve"> included with this announcement.</w:t>
      </w:r>
    </w:p>
    <w:p w14:paraId="0C4180AF" w14:textId="77777777" w:rsidR="003A6E5D" w:rsidRDefault="003A6E5D" w:rsidP="003A6E5D">
      <w:pPr>
        <w:spacing w:after="0"/>
        <w:rPr>
          <w:rFonts w:ascii="Times New Roman" w:hAnsi="Times New Roman" w:cs="Times New Roman"/>
          <w:sz w:val="24"/>
          <w:szCs w:val="24"/>
        </w:rPr>
      </w:pPr>
    </w:p>
    <w:p w14:paraId="47F2760B" w14:textId="6D0593DC" w:rsidR="005E749C" w:rsidRDefault="003A6E5D" w:rsidP="003A6E5D">
      <w:pPr>
        <w:spacing w:after="0"/>
        <w:rPr>
          <w:rFonts w:ascii="Times New Roman" w:hAnsi="Times New Roman" w:cs="Times New Roman"/>
          <w:sz w:val="24"/>
          <w:szCs w:val="24"/>
        </w:rPr>
      </w:pPr>
      <w:r>
        <w:rPr>
          <w:rFonts w:ascii="Times New Roman" w:hAnsi="Times New Roman" w:cs="Times New Roman"/>
          <w:sz w:val="24"/>
          <w:szCs w:val="24"/>
        </w:rPr>
        <w:t xml:space="preserve">Responses to this announcement shall only be accepted through electronic mail addressed to </w:t>
      </w:r>
      <w:r w:rsidR="00233095">
        <w:rPr>
          <w:rFonts w:ascii="Times New Roman" w:hAnsi="Times New Roman" w:cs="Times New Roman"/>
          <w:sz w:val="24"/>
          <w:szCs w:val="24"/>
        </w:rPr>
        <w:t>aberry@usgs.gov</w:t>
      </w:r>
      <w:r>
        <w:rPr>
          <w:rFonts w:ascii="Times New Roman" w:hAnsi="Times New Roman" w:cs="Times New Roman"/>
          <w:sz w:val="24"/>
          <w:szCs w:val="24"/>
        </w:rPr>
        <w:t xml:space="preserve"> and must be uploaded and received in their entirety no later than </w:t>
      </w:r>
      <w:r w:rsidR="00E553F5">
        <w:rPr>
          <w:rFonts w:ascii="Times New Roman" w:hAnsi="Times New Roman" w:cs="Times New Roman"/>
          <w:sz w:val="24"/>
          <w:szCs w:val="24"/>
        </w:rPr>
        <w:t>03</w:t>
      </w:r>
      <w:r>
        <w:rPr>
          <w:rFonts w:ascii="Times New Roman" w:hAnsi="Times New Roman" w:cs="Times New Roman"/>
          <w:sz w:val="24"/>
          <w:szCs w:val="24"/>
        </w:rPr>
        <w:t>/</w:t>
      </w:r>
      <w:r w:rsidR="00E553F5">
        <w:rPr>
          <w:rFonts w:ascii="Times New Roman" w:hAnsi="Times New Roman" w:cs="Times New Roman"/>
          <w:sz w:val="24"/>
          <w:szCs w:val="24"/>
        </w:rPr>
        <w:t>17</w:t>
      </w:r>
      <w:r>
        <w:rPr>
          <w:rFonts w:ascii="Times New Roman" w:hAnsi="Times New Roman" w:cs="Times New Roman"/>
          <w:sz w:val="24"/>
          <w:szCs w:val="24"/>
        </w:rPr>
        <w:t>/202</w:t>
      </w:r>
      <w:r w:rsidR="00E553F5">
        <w:rPr>
          <w:rFonts w:ascii="Times New Roman" w:hAnsi="Times New Roman" w:cs="Times New Roman"/>
          <w:sz w:val="24"/>
          <w:szCs w:val="24"/>
        </w:rPr>
        <w:t>6</w:t>
      </w:r>
      <w:r>
        <w:rPr>
          <w:rFonts w:ascii="Times New Roman" w:hAnsi="Times New Roman" w:cs="Times New Roman"/>
          <w:sz w:val="24"/>
          <w:szCs w:val="24"/>
        </w:rPr>
        <w:t xml:space="preserve"> at 0500 PDT. </w:t>
      </w:r>
      <w:r w:rsidRPr="008F6C4E">
        <w:rPr>
          <w:rFonts w:ascii="Times New Roman" w:hAnsi="Times New Roman" w:cs="Times New Roman"/>
          <w:sz w:val="24"/>
          <w:szCs w:val="24"/>
        </w:rPr>
        <w:t xml:space="preserve">Proposals submitted by </w:t>
      </w:r>
      <w:r w:rsidR="00BA29D2" w:rsidRPr="008F6C4E">
        <w:rPr>
          <w:rFonts w:ascii="Times New Roman" w:hAnsi="Times New Roman" w:cs="Times New Roman"/>
          <w:sz w:val="24"/>
          <w:szCs w:val="24"/>
        </w:rPr>
        <w:t>hardcopy,</w:t>
      </w:r>
      <w:r w:rsidRPr="008F6C4E">
        <w:rPr>
          <w:rFonts w:ascii="Times New Roman" w:hAnsi="Times New Roman" w:cs="Times New Roman"/>
          <w:sz w:val="24"/>
          <w:szCs w:val="24"/>
        </w:rPr>
        <w:t xml:space="preserve"> or any web portal shall not be accepted or considered.</w:t>
      </w:r>
    </w:p>
    <w:p w14:paraId="23237525" w14:textId="77777777" w:rsidR="005E749C" w:rsidRDefault="005E749C">
      <w:pPr>
        <w:rPr>
          <w:rFonts w:ascii="Times New Roman" w:hAnsi="Times New Roman" w:cs="Times New Roman"/>
          <w:sz w:val="24"/>
          <w:szCs w:val="24"/>
        </w:rPr>
      </w:pPr>
      <w:r>
        <w:rPr>
          <w:rFonts w:ascii="Times New Roman" w:hAnsi="Times New Roman" w:cs="Times New Roman"/>
          <w:sz w:val="24"/>
          <w:szCs w:val="24"/>
        </w:rPr>
        <w:br w:type="page"/>
      </w:r>
    </w:p>
    <w:p w14:paraId="1B4C60FD" w14:textId="77777777" w:rsidR="00F5568D" w:rsidRDefault="00F5568D" w:rsidP="00F5568D">
      <w:r>
        <w:lastRenderedPageBreak/>
        <w:t>Statement of Work</w:t>
      </w:r>
    </w:p>
    <w:p w14:paraId="5C318507" w14:textId="77777777" w:rsidR="00F5568D" w:rsidRDefault="00F5568D" w:rsidP="00F5568D">
      <w:r>
        <w:t>General Information</w:t>
      </w:r>
    </w:p>
    <w:p w14:paraId="72C94371" w14:textId="77777777" w:rsidR="00F5568D" w:rsidRPr="00084CB2" w:rsidRDefault="00F5568D" w:rsidP="00F5568D">
      <w:r>
        <w:t>Introduction</w:t>
      </w:r>
    </w:p>
    <w:p w14:paraId="2E2D4774" w14:textId="77777777" w:rsidR="00F5568D" w:rsidRDefault="00F5568D" w:rsidP="00F5568D">
      <w:r w:rsidRPr="00084CB2">
        <w:t xml:space="preserve"> This work is in support of the USGS Western Ecological Research Center’s Fire Ecology research projects. The work</w:t>
      </w:r>
      <w:r>
        <w:t xml:space="preserve"> how fire frequency impacts resource conservation in California’s highly diverse shrublands. </w:t>
      </w:r>
      <w:r w:rsidRPr="00084CB2">
        <w:t xml:space="preserve"> </w:t>
      </w:r>
      <w:r>
        <w:t xml:space="preserve">With an increased emphases in doing prescription burning in order to reduce fire hazard, there is the threat that high frequency can have very negative impacts on resources. Our overall goal is how to balance hazard reduction and resource conservation. </w:t>
      </w:r>
    </w:p>
    <w:p w14:paraId="1A1AFB4B" w14:textId="77777777" w:rsidR="00F5568D" w:rsidRDefault="00F5568D" w:rsidP="00F5568D">
      <w:r>
        <w:t>Background</w:t>
      </w:r>
    </w:p>
    <w:p w14:paraId="18273108" w14:textId="77777777" w:rsidR="00F5568D" w:rsidRDefault="00F5568D" w:rsidP="00F5568D">
      <w:r>
        <w:t>The dominant vegetation in California is shrublands and most are in fire-prone landscapes. Many of the species recovery rapidly after fire by resprouting or seedling production from soil-borne seed banks that have accumulated  but three-fourths of the shrub species in the state are obligate-seeding shrubs, meaning they only recover from fire by seed and thus recovery is dependent on the time since fire that represents the time they have had for producing seeds.</w:t>
      </w:r>
    </w:p>
    <w:p w14:paraId="3290D001" w14:textId="77777777" w:rsidR="00F5568D" w:rsidRPr="00AC32B4" w:rsidRDefault="00F5568D" w:rsidP="00F5568D">
      <w:r>
        <w:t>In recent years there has been a huge increase in state and federal funding for fuel treatments focused on prescription burning, these treatments are generally compatible with both reducing fire hazard and conserving natural resources, but this is largely true for forested landscapes. Shrublands, however, are a very different story since many of the dominant shrub species are not capable of surviving short fire-return intervals that are favored for reducing fire hazard. The threat is that if repeat fires occur at short intervals (10-20 yr intervals). This is a major threat to natural resource conservation since these obligate-gate seeding shrub species comprise ¾ of all the species in the two largest genera, of 60+ species in California.</w:t>
      </w:r>
    </w:p>
    <w:p w14:paraId="788896DE" w14:textId="77777777" w:rsidR="00F5568D" w:rsidRPr="00AC32B4" w:rsidRDefault="00F5568D" w:rsidP="00F5568D">
      <w:r w:rsidRPr="00AC32B4">
        <w:rPr>
          <w:b/>
          <w:bCs/>
        </w:rPr>
        <w:t xml:space="preserve">C. Definitions </w:t>
      </w:r>
    </w:p>
    <w:p w14:paraId="2B10C10E" w14:textId="77777777" w:rsidR="00F5568D" w:rsidRPr="00AC32B4" w:rsidRDefault="00F5568D" w:rsidP="00F5568D">
      <w:r w:rsidRPr="00AC32B4">
        <w:t xml:space="preserve">None. </w:t>
      </w:r>
    </w:p>
    <w:p w14:paraId="3CCAFA0C" w14:textId="77777777" w:rsidR="00F5568D" w:rsidRDefault="00F5568D" w:rsidP="00F5568D">
      <w:pPr>
        <w:rPr>
          <w:b/>
          <w:bCs/>
        </w:rPr>
      </w:pPr>
      <w:r w:rsidRPr="00AC32B4">
        <w:rPr>
          <w:b/>
          <w:bCs/>
        </w:rPr>
        <w:t>D. Scope</w:t>
      </w:r>
    </w:p>
    <w:p w14:paraId="51E76E88" w14:textId="77777777" w:rsidR="00F5568D" w:rsidRPr="00CB7FA4" w:rsidRDefault="00F5568D" w:rsidP="00F5568D">
      <w:r>
        <w:t>The scope of this project is to diagnose how fire response strategies vary with statewide characteristics and provide research in digital formats.</w:t>
      </w:r>
    </w:p>
    <w:p w14:paraId="36883EE2" w14:textId="77777777" w:rsidR="00F5568D" w:rsidRPr="008866A2" w:rsidRDefault="00F5568D" w:rsidP="00F5568D">
      <w:r w:rsidRPr="008866A2">
        <w:rPr>
          <w:b/>
          <w:bCs/>
        </w:rPr>
        <w:t xml:space="preserve">II. WORK REQUIREMENTS </w:t>
      </w:r>
    </w:p>
    <w:p w14:paraId="23E13806" w14:textId="77777777" w:rsidR="00F5568D" w:rsidRPr="008866A2" w:rsidRDefault="00F5568D" w:rsidP="00F5568D">
      <w:r w:rsidRPr="008866A2">
        <w:rPr>
          <w:b/>
          <w:bCs/>
        </w:rPr>
        <w:t xml:space="preserve">A. Technical Requirements </w:t>
      </w:r>
    </w:p>
    <w:p w14:paraId="122F0271" w14:textId="77777777" w:rsidR="00F5568D" w:rsidRPr="008866A2" w:rsidRDefault="00F5568D" w:rsidP="00F5568D">
      <w:r w:rsidRPr="008866A2">
        <w:rPr>
          <w:b/>
          <w:bCs/>
        </w:rPr>
        <w:t xml:space="preserve">1. </w:t>
      </w:r>
      <w:r>
        <w:rPr>
          <w:b/>
          <w:bCs/>
        </w:rPr>
        <w:t>W</w:t>
      </w:r>
      <w:r w:rsidRPr="008866A2">
        <w:rPr>
          <w:b/>
          <w:bCs/>
        </w:rPr>
        <w:t xml:space="preserve">ork requirements and products: </w:t>
      </w:r>
    </w:p>
    <w:p w14:paraId="307D6EBC" w14:textId="77777777" w:rsidR="00F5568D" w:rsidRPr="008866A2" w:rsidRDefault="00F5568D" w:rsidP="00F5568D">
      <w:r w:rsidRPr="008866A2">
        <w:t xml:space="preserve">• </w:t>
      </w:r>
      <w:r>
        <w:t>Analysis of the distribution of shrub species of different postfire response</w:t>
      </w:r>
      <w:r w:rsidRPr="008866A2">
        <w:t xml:space="preserve">. </w:t>
      </w:r>
    </w:p>
    <w:p w14:paraId="570DF94A" w14:textId="77777777" w:rsidR="00F5568D" w:rsidRPr="008866A2" w:rsidRDefault="00F5568D" w:rsidP="00F5568D">
      <w:r w:rsidRPr="008866A2">
        <w:t>•</w:t>
      </w:r>
      <w:r>
        <w:t>Analysis of</w:t>
      </w:r>
      <w:r w:rsidRPr="008866A2">
        <w:t xml:space="preserve"> Topographic characteristics, vegetation characteristics,</w:t>
      </w:r>
      <w:r>
        <w:t xml:space="preserve"> and soil types.</w:t>
      </w:r>
    </w:p>
    <w:p w14:paraId="4E21614D" w14:textId="77777777" w:rsidR="00F5568D" w:rsidRPr="008866A2" w:rsidRDefault="00F5568D" w:rsidP="00F5568D">
      <w:r w:rsidRPr="008866A2">
        <w:t>• Extract</w:t>
      </w:r>
      <w:r>
        <w:t>ion of</w:t>
      </w:r>
      <w:r w:rsidRPr="008866A2">
        <w:t xml:space="preserve"> historical fire perimeter data to analyze </w:t>
      </w:r>
      <w:r>
        <w:t>past fires.</w:t>
      </w:r>
    </w:p>
    <w:p w14:paraId="719EA382" w14:textId="77777777" w:rsidR="00F5568D" w:rsidRPr="008866A2" w:rsidRDefault="00F5568D" w:rsidP="00F5568D">
      <w:r w:rsidRPr="008866A2">
        <w:t xml:space="preserve">• Diagnose how </w:t>
      </w:r>
      <w:r>
        <w:t>fire response strategies vary with statewide characteristics.</w:t>
      </w:r>
    </w:p>
    <w:p w14:paraId="6DF39893" w14:textId="77777777" w:rsidR="00F5568D" w:rsidRDefault="00F5568D" w:rsidP="00F5568D">
      <w:pPr>
        <w:rPr>
          <w:b/>
          <w:bCs/>
        </w:rPr>
      </w:pPr>
      <w:r w:rsidRPr="008866A2">
        <w:rPr>
          <w:b/>
          <w:bCs/>
        </w:rPr>
        <w:lastRenderedPageBreak/>
        <w:t xml:space="preserve">2. Criteria for acceptance </w:t>
      </w:r>
    </w:p>
    <w:p w14:paraId="35314467" w14:textId="77777777" w:rsidR="00F5568D" w:rsidRPr="00316A8D" w:rsidRDefault="00F5568D" w:rsidP="00F5568D">
      <w:r>
        <w:t>Contractor must supply products and data in appropriate file formats via USB and/or transmitted through the FTP site.</w:t>
      </w:r>
    </w:p>
    <w:p w14:paraId="3E19E6C7" w14:textId="77777777" w:rsidR="00F5568D" w:rsidRPr="008866A2" w:rsidRDefault="00F5568D" w:rsidP="00F5568D">
      <w:r w:rsidRPr="008866A2">
        <w:rPr>
          <w:b/>
          <w:bCs/>
        </w:rPr>
        <w:t xml:space="preserve">B. Deliverables </w:t>
      </w:r>
    </w:p>
    <w:p w14:paraId="02B74573" w14:textId="77777777" w:rsidR="00F5568D" w:rsidRPr="008866A2" w:rsidRDefault="00F5568D" w:rsidP="00F5568D">
      <w:r w:rsidRPr="008866A2">
        <w:rPr>
          <w:b/>
          <w:bCs/>
        </w:rPr>
        <w:t xml:space="preserve">1. Characteristics for work </w:t>
      </w:r>
    </w:p>
    <w:p w14:paraId="4BF0087F" w14:textId="77777777" w:rsidR="00F5568D" w:rsidRPr="008866A2" w:rsidRDefault="00F5568D" w:rsidP="00F5568D">
      <w:r>
        <w:t>All research files provided via USB or transmitted through the FTP site.</w:t>
      </w:r>
    </w:p>
    <w:p w14:paraId="5282C110" w14:textId="77777777" w:rsidR="00F5568D" w:rsidRPr="008866A2" w:rsidRDefault="00F5568D" w:rsidP="00F5568D">
      <w:r w:rsidRPr="008866A2">
        <w:rPr>
          <w:b/>
          <w:bCs/>
        </w:rPr>
        <w:t xml:space="preserve">2. Delivery dates for work/product to be completed and point of delivery </w:t>
      </w:r>
    </w:p>
    <w:p w14:paraId="7D3553E2" w14:textId="24290B5C" w:rsidR="00F5568D" w:rsidRPr="008866A2" w:rsidRDefault="00F5568D" w:rsidP="00F5568D">
      <w:r w:rsidRPr="008866A2">
        <w:t>All</w:t>
      </w:r>
      <w:r>
        <w:t xml:space="preserve"> physical</w:t>
      </w:r>
      <w:r w:rsidRPr="008866A2">
        <w:t xml:space="preserve"> products delivered to </w:t>
      </w:r>
      <w:r>
        <w:t xml:space="preserve">USGS </w:t>
      </w:r>
      <w:r w:rsidR="00D2773E">
        <w:t>points</w:t>
      </w:r>
      <w:r>
        <w:t xml:space="preserve"> of contact identified upon award</w:t>
      </w:r>
      <w:r w:rsidR="00D2773E">
        <w:t>.</w:t>
      </w:r>
    </w:p>
    <w:p w14:paraId="01DFF37A" w14:textId="77777777" w:rsidR="00F5568D" w:rsidRPr="008866A2" w:rsidRDefault="00F5568D" w:rsidP="00F5568D">
      <w:r w:rsidRPr="008866A2">
        <w:rPr>
          <w:b/>
          <w:bCs/>
        </w:rPr>
        <w:t xml:space="preserve">III. SUPPORTING INFORMATION </w:t>
      </w:r>
    </w:p>
    <w:p w14:paraId="078C31DE" w14:textId="77777777" w:rsidR="00F5568D" w:rsidRPr="008866A2" w:rsidRDefault="00F5568D" w:rsidP="00F5568D">
      <w:r w:rsidRPr="008866A2">
        <w:rPr>
          <w:b/>
          <w:bCs/>
        </w:rPr>
        <w:t xml:space="preserve">A. Place of performance </w:t>
      </w:r>
    </w:p>
    <w:p w14:paraId="2861BB03" w14:textId="77777777" w:rsidR="00F5568D" w:rsidRPr="008866A2" w:rsidRDefault="00F5568D" w:rsidP="00F5568D">
      <w:r w:rsidRPr="008866A2">
        <w:t xml:space="preserve">Contractor's </w:t>
      </w:r>
      <w:r>
        <w:t>facility</w:t>
      </w:r>
      <w:r w:rsidRPr="008866A2">
        <w:t xml:space="preserve"> </w:t>
      </w:r>
    </w:p>
    <w:p w14:paraId="485036C0" w14:textId="77777777" w:rsidR="00F5568D" w:rsidRPr="008866A2" w:rsidRDefault="00F5568D" w:rsidP="00F5568D">
      <w:r w:rsidRPr="008866A2">
        <w:rPr>
          <w:b/>
          <w:bCs/>
        </w:rPr>
        <w:t xml:space="preserve">B. Period of performance </w:t>
      </w:r>
    </w:p>
    <w:p w14:paraId="48513815" w14:textId="15F58077" w:rsidR="00F5568D" w:rsidRPr="008866A2" w:rsidRDefault="00EA224A" w:rsidP="00F5568D">
      <w:r>
        <w:t>07-01-2026 to 12-31-2026.</w:t>
      </w:r>
    </w:p>
    <w:p w14:paraId="6EE154FE" w14:textId="77777777" w:rsidR="00F5568D" w:rsidRPr="008866A2" w:rsidRDefault="00F5568D" w:rsidP="00F5568D">
      <w:r w:rsidRPr="008866A2">
        <w:rPr>
          <w:b/>
          <w:bCs/>
        </w:rPr>
        <w:t xml:space="preserve">C. Government furnished property </w:t>
      </w:r>
    </w:p>
    <w:p w14:paraId="55868C88" w14:textId="77777777" w:rsidR="00F5568D" w:rsidRPr="008866A2" w:rsidRDefault="00F5568D" w:rsidP="00F5568D">
      <w:r w:rsidRPr="008866A2">
        <w:t xml:space="preserve">None. </w:t>
      </w:r>
    </w:p>
    <w:p w14:paraId="25CA2BC7" w14:textId="77777777" w:rsidR="00F5568D" w:rsidRPr="008866A2" w:rsidRDefault="00F5568D" w:rsidP="00F5568D">
      <w:r w:rsidRPr="008866A2">
        <w:rPr>
          <w:b/>
          <w:bCs/>
        </w:rPr>
        <w:t xml:space="preserve">D. Special Considerations </w:t>
      </w:r>
    </w:p>
    <w:p w14:paraId="57FE3A1F" w14:textId="77777777" w:rsidR="00F5568D" w:rsidRPr="008866A2" w:rsidRDefault="00F5568D" w:rsidP="00F5568D">
      <w:r w:rsidRPr="008866A2">
        <w:rPr>
          <w:b/>
          <w:bCs/>
        </w:rPr>
        <w:t xml:space="preserve">1. Key personnel qualifications </w:t>
      </w:r>
    </w:p>
    <w:p w14:paraId="4F08A661" w14:textId="77777777" w:rsidR="00F5568D" w:rsidRPr="008866A2" w:rsidRDefault="00F5568D" w:rsidP="00F5568D">
      <w:r w:rsidRPr="008866A2">
        <w:t xml:space="preserve">The contractor must: </w:t>
      </w:r>
    </w:p>
    <w:p w14:paraId="19E3BF64" w14:textId="77777777" w:rsidR="00F5568D" w:rsidRPr="008866A2" w:rsidRDefault="00F5568D" w:rsidP="00F5568D">
      <w:r>
        <w:t>Have staff including a</w:t>
      </w:r>
      <w:r w:rsidRPr="008866A2">
        <w:t xml:space="preserve"> research scientist </w:t>
      </w:r>
      <w:r>
        <w:t>who holds a PhD</w:t>
      </w:r>
      <w:r w:rsidRPr="008866A2">
        <w:t xml:space="preserve"> with </w:t>
      </w:r>
      <w:r>
        <w:t>demonstrable</w:t>
      </w:r>
      <w:r w:rsidRPr="008866A2">
        <w:t xml:space="preserve"> experience using spatial databases for analysis of: California climate, weather, land use change, wildland-urban interface, NDVI imagery, fire history</w:t>
      </w:r>
      <w:r>
        <w:t>;</w:t>
      </w:r>
      <w:r w:rsidRPr="008866A2">
        <w:t xml:space="preserve"> past experience studying differences among climatic drivers of historical fire activity in the state; mapping California fire regimes and trends; and studies of the impacts of altered fire regimes on native ecosystems. </w:t>
      </w:r>
    </w:p>
    <w:p w14:paraId="5132253C" w14:textId="77777777" w:rsidR="00F5568D" w:rsidRPr="008866A2" w:rsidRDefault="00F5568D" w:rsidP="00F5568D">
      <w:r>
        <w:t>H</w:t>
      </w:r>
      <w:r w:rsidRPr="008866A2">
        <w:t xml:space="preserve">ave ready access to the most up-to-date statewide NDVI and vegetation maps as well as all available historical maps. </w:t>
      </w:r>
    </w:p>
    <w:p w14:paraId="0BCB5AB2" w14:textId="77777777" w:rsidR="00F5568D" w:rsidRDefault="00F5568D" w:rsidP="00F5568D">
      <w:r>
        <w:t>H</w:t>
      </w:r>
      <w:r w:rsidRPr="008866A2">
        <w:t xml:space="preserve">ave extensive </w:t>
      </w:r>
      <w:r>
        <w:t>demonstrable experience</w:t>
      </w:r>
      <w:r w:rsidRPr="008866A2">
        <w:t xml:space="preserve"> in multivariate statistical techniques, particularly using classification trees, random forests, gams and glms, and unsupervised cluster analysis.</w:t>
      </w:r>
    </w:p>
    <w:p w14:paraId="136327B9" w14:textId="77777777" w:rsidR="00F5568D" w:rsidRPr="008866A2" w:rsidRDefault="00F5568D" w:rsidP="00F5568D">
      <w:r w:rsidRPr="008866A2">
        <w:t>Have</w:t>
      </w:r>
      <w:r>
        <w:t xml:space="preserve"> demonstrable</w:t>
      </w:r>
      <w:r w:rsidRPr="008866A2">
        <w:t xml:space="preserve"> experience using R statistical programming </w:t>
      </w:r>
    </w:p>
    <w:p w14:paraId="5DF79B81" w14:textId="77777777" w:rsidR="00F5568D" w:rsidRPr="008866A2" w:rsidRDefault="00F5568D" w:rsidP="00F5568D">
      <w:r>
        <w:t>H</w:t>
      </w:r>
      <w:r w:rsidRPr="008866A2">
        <w:t xml:space="preserve">ave a thorough knowledge of past research papers that have dealt with the issue of </w:t>
      </w:r>
      <w:r>
        <w:t>fire induced type conversion in chaparral, an</w:t>
      </w:r>
      <w:r w:rsidRPr="008866A2">
        <w:t>d how to relate findings to an overall model predicting thresholds for increased fire hazard and</w:t>
      </w:r>
      <w:r>
        <w:t xml:space="preserve"> the impact on different vegetation types</w:t>
      </w:r>
      <w:r w:rsidRPr="008866A2">
        <w:t xml:space="preserve">. </w:t>
      </w:r>
    </w:p>
    <w:p w14:paraId="7F157FA6" w14:textId="77777777" w:rsidR="00F5568D" w:rsidRPr="008866A2" w:rsidRDefault="00F5568D" w:rsidP="00F5568D">
      <w:r>
        <w:t xml:space="preserve">Have demonstrable experience </w:t>
      </w:r>
      <w:r w:rsidRPr="008866A2">
        <w:t>dealing with use of fire history data in California</w:t>
      </w:r>
      <w:r>
        <w:t>.</w:t>
      </w:r>
      <w:r w:rsidRPr="008866A2">
        <w:t xml:space="preserve"> </w:t>
      </w:r>
    </w:p>
    <w:p w14:paraId="76CEF0B2" w14:textId="77777777" w:rsidR="00F5568D" w:rsidRPr="008866A2" w:rsidRDefault="00F5568D" w:rsidP="00F5568D">
      <w:r w:rsidRPr="008866A2">
        <w:rPr>
          <w:b/>
          <w:bCs/>
        </w:rPr>
        <w:lastRenderedPageBreak/>
        <w:t xml:space="preserve">2. </w:t>
      </w:r>
      <w:r w:rsidRPr="008866A2">
        <w:t xml:space="preserve">Data rights, safety, and environment </w:t>
      </w:r>
    </w:p>
    <w:p w14:paraId="7BF4E45B" w14:textId="77777777" w:rsidR="00F5568D" w:rsidRPr="008866A2" w:rsidRDefault="00F5568D" w:rsidP="00F5568D">
      <w:r w:rsidRPr="008866A2">
        <w:t xml:space="preserve">None. </w:t>
      </w:r>
    </w:p>
    <w:p w14:paraId="7CE97576" w14:textId="77777777" w:rsidR="00F5568D" w:rsidRPr="008866A2" w:rsidRDefault="00F5568D" w:rsidP="00F5568D">
      <w:r w:rsidRPr="008866A2">
        <w:rPr>
          <w:b/>
          <w:bCs/>
        </w:rPr>
        <w:t xml:space="preserve">3. </w:t>
      </w:r>
      <w:r w:rsidRPr="008866A2">
        <w:t xml:space="preserve">Security/Privacy Issues </w:t>
      </w:r>
    </w:p>
    <w:p w14:paraId="234C1A31" w14:textId="77777777" w:rsidR="00F5568D" w:rsidRPr="00AC32B4" w:rsidRDefault="00F5568D" w:rsidP="00F5568D"/>
    <w:p w14:paraId="74FC15A3" w14:textId="77777777" w:rsidR="003A6E5D" w:rsidRDefault="003A6E5D" w:rsidP="003A6E5D">
      <w:pPr>
        <w:spacing w:after="0"/>
        <w:rPr>
          <w:rFonts w:ascii="Times New Roman" w:hAnsi="Times New Roman" w:cs="Times New Roman"/>
          <w:sz w:val="24"/>
          <w:szCs w:val="24"/>
        </w:rPr>
      </w:pPr>
    </w:p>
    <w:p w14:paraId="749E924A" w14:textId="77777777" w:rsidR="00522922" w:rsidRDefault="00522922"/>
    <w:sectPr w:rsidR="005229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49F"/>
    <w:rsid w:val="000636F5"/>
    <w:rsid w:val="001F691B"/>
    <w:rsid w:val="00233095"/>
    <w:rsid w:val="00273A96"/>
    <w:rsid w:val="003A6E5D"/>
    <w:rsid w:val="004C7F11"/>
    <w:rsid w:val="004E5E06"/>
    <w:rsid w:val="00522922"/>
    <w:rsid w:val="005E749C"/>
    <w:rsid w:val="005F149F"/>
    <w:rsid w:val="0069383E"/>
    <w:rsid w:val="006A0464"/>
    <w:rsid w:val="006B1BFA"/>
    <w:rsid w:val="00725663"/>
    <w:rsid w:val="0078272F"/>
    <w:rsid w:val="00875527"/>
    <w:rsid w:val="008C1BB6"/>
    <w:rsid w:val="00946D93"/>
    <w:rsid w:val="00A04EF9"/>
    <w:rsid w:val="00A25501"/>
    <w:rsid w:val="00A542AD"/>
    <w:rsid w:val="00A738F9"/>
    <w:rsid w:val="00AB7D17"/>
    <w:rsid w:val="00B532ED"/>
    <w:rsid w:val="00BA29D2"/>
    <w:rsid w:val="00C023AF"/>
    <w:rsid w:val="00CA2CE4"/>
    <w:rsid w:val="00D2773E"/>
    <w:rsid w:val="00D3046D"/>
    <w:rsid w:val="00D702E0"/>
    <w:rsid w:val="00E553F5"/>
    <w:rsid w:val="00E664E0"/>
    <w:rsid w:val="00EA224A"/>
    <w:rsid w:val="00F0068E"/>
    <w:rsid w:val="00F5568D"/>
    <w:rsid w:val="00FB4F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2B722"/>
  <w15:chartTrackingRefBased/>
  <w15:docId w15:val="{CA770334-4290-4F4B-A21B-A6DFC6865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6E5D"/>
    <w:rPr>
      <w:kern w:val="0"/>
      <w14:ligatures w14:val="none"/>
    </w:rPr>
  </w:style>
  <w:style w:type="paragraph" w:styleId="Heading1">
    <w:name w:val="heading 1"/>
    <w:basedOn w:val="Normal"/>
    <w:next w:val="Normal"/>
    <w:link w:val="Heading1Char"/>
    <w:uiPriority w:val="9"/>
    <w:qFormat/>
    <w:rsid w:val="005F149F"/>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5F149F"/>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5F149F"/>
    <w:pPr>
      <w:keepNext/>
      <w:keepLines/>
      <w:spacing w:before="160" w:after="80"/>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F149F"/>
    <w:pPr>
      <w:keepNext/>
      <w:keepLines/>
      <w:spacing w:before="80" w:after="40"/>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5F149F"/>
    <w:pPr>
      <w:keepNext/>
      <w:keepLines/>
      <w:spacing w:before="80" w:after="40"/>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5F149F"/>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5F149F"/>
    <w:pPr>
      <w:keepNext/>
      <w:keepLines/>
      <w:spacing w:before="40" w:after="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5F149F"/>
    <w:pPr>
      <w:keepNext/>
      <w:keepLines/>
      <w:spacing w:after="0"/>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5F149F"/>
    <w:pPr>
      <w:keepNext/>
      <w:keepLines/>
      <w:spacing w:after="0"/>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4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14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14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14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14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14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4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4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49F"/>
    <w:rPr>
      <w:rFonts w:eastAsiaTheme="majorEastAsia" w:cstheme="majorBidi"/>
      <w:color w:val="272727" w:themeColor="text1" w:themeTint="D8"/>
    </w:rPr>
  </w:style>
  <w:style w:type="paragraph" w:styleId="Title">
    <w:name w:val="Title"/>
    <w:basedOn w:val="Normal"/>
    <w:next w:val="Normal"/>
    <w:link w:val="TitleChar"/>
    <w:uiPriority w:val="10"/>
    <w:qFormat/>
    <w:rsid w:val="005F149F"/>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F14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49F"/>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5F14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49F"/>
    <w:pPr>
      <w:spacing w:before="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5F149F"/>
    <w:rPr>
      <w:i/>
      <w:iCs/>
      <w:color w:val="404040" w:themeColor="text1" w:themeTint="BF"/>
    </w:rPr>
  </w:style>
  <w:style w:type="paragraph" w:styleId="ListParagraph">
    <w:name w:val="List Paragraph"/>
    <w:basedOn w:val="Normal"/>
    <w:uiPriority w:val="34"/>
    <w:qFormat/>
    <w:rsid w:val="005F149F"/>
    <w:pPr>
      <w:ind w:left="720"/>
      <w:contextualSpacing/>
    </w:pPr>
    <w:rPr>
      <w:kern w:val="2"/>
      <w14:ligatures w14:val="standardContextual"/>
    </w:rPr>
  </w:style>
  <w:style w:type="character" w:styleId="IntenseEmphasis">
    <w:name w:val="Intense Emphasis"/>
    <w:basedOn w:val="DefaultParagraphFont"/>
    <w:uiPriority w:val="21"/>
    <w:qFormat/>
    <w:rsid w:val="005F149F"/>
    <w:rPr>
      <w:i/>
      <w:iCs/>
      <w:color w:val="0F4761" w:themeColor="accent1" w:themeShade="BF"/>
    </w:rPr>
  </w:style>
  <w:style w:type="paragraph" w:styleId="IntenseQuote">
    <w:name w:val="Intense Quote"/>
    <w:basedOn w:val="Normal"/>
    <w:next w:val="Normal"/>
    <w:link w:val="IntenseQuoteChar"/>
    <w:uiPriority w:val="30"/>
    <w:qFormat/>
    <w:rsid w:val="005F14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5F149F"/>
    <w:rPr>
      <w:i/>
      <w:iCs/>
      <w:color w:val="0F4761" w:themeColor="accent1" w:themeShade="BF"/>
    </w:rPr>
  </w:style>
  <w:style w:type="character" w:styleId="IntenseReference">
    <w:name w:val="Intense Reference"/>
    <w:basedOn w:val="DefaultParagraphFont"/>
    <w:uiPriority w:val="32"/>
    <w:qFormat/>
    <w:rsid w:val="005F14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1409531">
      <w:bodyDiv w:val="1"/>
      <w:marLeft w:val="0"/>
      <w:marRight w:val="0"/>
      <w:marTop w:val="0"/>
      <w:marBottom w:val="0"/>
      <w:divBdr>
        <w:top w:val="none" w:sz="0" w:space="0" w:color="auto"/>
        <w:left w:val="none" w:sz="0" w:space="0" w:color="auto"/>
        <w:bottom w:val="none" w:sz="0" w:space="0" w:color="auto"/>
        <w:right w:val="none" w:sz="0" w:space="0" w:color="auto"/>
      </w:divBdr>
    </w:div>
    <w:div w:id="1963340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63899C0D3ED1140B53C36CFDC82F055" ma:contentTypeVersion="39" ma:contentTypeDescription="Create a new document." ma:contentTypeScope="" ma:versionID="4e5b91197203a822c4d665435abd618b">
  <xsd:schema xmlns:xsd="http://www.w3.org/2001/XMLSchema" xmlns:xs="http://www.w3.org/2001/XMLSchema" xmlns:p="http://schemas.microsoft.com/office/2006/metadata/properties" xmlns:ns2="fe9374a3-d394-4df5-a68f-6ad584e9ca0e" xmlns:ns3="31062a0d-ede8-4112-b4bb-00a9c1bc8e16" xmlns:ns4="598c5bcc-a52b-4282-a4f0-7a009cd3f3dd" targetNamespace="http://schemas.microsoft.com/office/2006/metadata/properties" ma:root="true" ma:fieldsID="57224435d1c143504e4b15c49d6618f0" ns2:_="" ns3:_="" ns4:_="">
    <xsd:import namespace="fe9374a3-d394-4df5-a68f-6ad584e9ca0e"/>
    <xsd:import namespace="31062a0d-ede8-4112-b4bb-00a9c1bc8e16"/>
    <xsd:import namespace="598c5bcc-a52b-4282-a4f0-7a009cd3f3dd"/>
    <xsd:element name="properties">
      <xsd:complexType>
        <xsd:sequence>
          <xsd:element name="documentManagement">
            <xsd:complexType>
              <xsd:all>
                <xsd:element ref="ns2:Comment" minOccurs="0"/>
                <xsd:element ref="ns2:Datecreated" minOccurs="0"/>
                <xsd:element ref="ns2:_x0024_Threshold" minOccurs="0"/>
                <xsd:element ref="ns2:Status" minOccurs="0"/>
                <xsd:element ref="ns2:Amount_x0024_" minOccurs="0"/>
                <xsd:element ref="ns2:Date" minOccurs="0"/>
                <xsd:element ref="ns2:MediaServiceMetadata" minOccurs="0"/>
                <xsd:element ref="ns2:MediaServiceFastMetadata" minOccurs="0"/>
                <xsd:element ref="ns2:MediaServiceDateTaken" minOccurs="0"/>
                <xsd:element ref="ns2:MediaLengthInSeconds" minOccurs="0"/>
                <xsd:element ref="ns2:MediaServiceLocation" minOccurs="0"/>
                <xsd:element ref="ns2:MediaServiceGenerationTime" minOccurs="0"/>
                <xsd:element ref="ns2:MediaServiceEventHashCode" minOccurs="0"/>
                <xsd:element ref="ns3:TaxCatchAll" minOccurs="0"/>
                <xsd:element ref="ns2:MediaServiceOCR" minOccurs="0"/>
                <xsd:element ref="ns4:SharedWithUsers" minOccurs="0"/>
                <xsd:element ref="ns4:SharedWithDetails" minOccurs="0"/>
                <xsd:element ref="ns2:MediaServiceObjectDetectorVersions" minOccurs="0"/>
                <xsd:element ref="ns2:MediaServiceSearchProperties" minOccurs="0"/>
                <xsd:element ref="ns2:lcf76f155ced4ddcb4097134ff3c332f"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9374a3-d394-4df5-a68f-6ad584e9ca0e" elementFormDefault="qualified">
    <xsd:import namespace="http://schemas.microsoft.com/office/2006/documentManagement/types"/>
    <xsd:import namespace="http://schemas.microsoft.com/office/infopath/2007/PartnerControls"/>
    <xsd:element name="Comment" ma:index="2" nillable="true" ma:displayName="Comment" ma:description="DO NOT REMOVE&#10;Dead Link indicates a Modification in the relevant FY.  " ma:format="Dropdown" ma:internalName="Comment">
      <xsd:simpleType>
        <xsd:restriction base="dms:Note">
          <xsd:maxLength value="255"/>
        </xsd:restriction>
      </xsd:simpleType>
    </xsd:element>
    <xsd:element name="Datecreated" ma:index="3" nillable="true" ma:displayName="Date created" ma:format="DateTime" ma:internalName="Datecreated">
      <xsd:simpleType>
        <xsd:restriction base="dms:DateTime"/>
      </xsd:simpleType>
    </xsd:element>
    <xsd:element name="_x0024_Threshold" ma:index="4" nillable="true" ma:displayName="$ Threshold" ma:format="$123,456.00 (United States)" ma:LCID="1033" ma:internalName="_x0024_Threshold">
      <xsd:simpleType>
        <xsd:restriction base="dms:Currency"/>
      </xsd:simpleType>
    </xsd:element>
    <xsd:element name="Status" ma:index="5" nillable="true" ma:displayName="Status" ma:format="Dropdown" ma:internalName="Status">
      <xsd:simpleType>
        <xsd:restriction base="dms:Note">
          <xsd:maxLength value="255"/>
        </xsd:restriction>
      </xsd:simpleType>
    </xsd:element>
    <xsd:element name="Amount_x0024_" ma:index="6" nillable="true" ma:displayName="Amount $" ma:format="Dropdown" ma:internalName="Amount_x0024_">
      <xsd:simpleType>
        <xsd:restriction base="dms:Text">
          <xsd:maxLength value="255"/>
        </xsd:restriction>
      </xsd:simpleType>
    </xsd:element>
    <xsd:element name="Date" ma:index="7" nillable="true" ma:displayName="Date" ma:format="DateOnly" ma:internalName="Date">
      <xsd:simpleType>
        <xsd:restriction base="dms:DateTim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Location" ma:index="14" nillable="true" ma:displayName="Location" ma:description="" ma:indexed="true"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lcf76f155ced4ddcb4097134ff3c332f" ma:index="28"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7d64b857-6c3c-46de-9f26-c19aa2884f4b}" ma:internalName="TaxCatchAll" ma:showField="CatchAllData" ma:web="598c5bcc-a52b-4282-a4f0-7a009cd3f3d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98c5bcc-a52b-4282-a4f0-7a009cd3f3dd"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Date xmlns="fe9374a3-d394-4df5-a68f-6ad584e9ca0e" xsi:nil="true"/>
    <Status xmlns="fe9374a3-d394-4df5-a68f-6ad584e9ca0e" xsi:nil="true"/>
    <Datecreated xmlns="fe9374a3-d394-4df5-a68f-6ad584e9ca0e" xsi:nil="true"/>
    <_x0024_Threshold xmlns="fe9374a3-d394-4df5-a68f-6ad584e9ca0e" xsi:nil="true"/>
    <lcf76f155ced4ddcb4097134ff3c332f xmlns="fe9374a3-d394-4df5-a68f-6ad584e9ca0e">
      <Terms xmlns="http://schemas.microsoft.com/office/infopath/2007/PartnerControls"/>
    </lcf76f155ced4ddcb4097134ff3c332f>
    <Comment xmlns="fe9374a3-d394-4df5-a68f-6ad584e9ca0e" xsi:nil="true"/>
    <TaxCatchAll xmlns="31062a0d-ede8-4112-b4bb-00a9c1bc8e16" xsi:nil="true"/>
    <Amount_x0024_ xmlns="fe9374a3-d394-4df5-a68f-6ad584e9ca0e" xsi:nil="true"/>
  </documentManagement>
</p:properties>
</file>

<file path=customXml/itemProps1.xml><?xml version="1.0" encoding="utf-8"?>
<ds:datastoreItem xmlns:ds="http://schemas.openxmlformats.org/officeDocument/2006/customXml" ds:itemID="{C05A7F64-2EBB-4FAC-9BF9-A11FFCC21A4E}">
  <ds:schemaRefs>
    <ds:schemaRef ds:uri="http://schemas.microsoft.com/sharepoint/v3/contenttype/forms"/>
  </ds:schemaRefs>
</ds:datastoreItem>
</file>

<file path=customXml/itemProps2.xml><?xml version="1.0" encoding="utf-8"?>
<ds:datastoreItem xmlns:ds="http://schemas.openxmlformats.org/officeDocument/2006/customXml" ds:itemID="{261B37D3-FA91-4062-AFC7-C461F6B510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9374a3-d394-4df5-a68f-6ad584e9ca0e"/>
    <ds:schemaRef ds:uri="31062a0d-ede8-4112-b4bb-00a9c1bc8e16"/>
    <ds:schemaRef ds:uri="598c5bcc-a52b-4282-a4f0-7a009cd3f3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9324B80-438B-419A-B5AB-D4D3CA8C920A}">
  <ds:schemaRefs>
    <ds:schemaRef ds:uri="http://schemas.microsoft.com/office/2006/metadata/properties"/>
    <ds:schemaRef ds:uri="http://schemas.microsoft.com/office/infopath/2007/PartnerControls"/>
    <ds:schemaRef ds:uri="fe9374a3-d394-4df5-a68f-6ad584e9ca0e"/>
    <ds:schemaRef ds:uri="31062a0d-ede8-4112-b4bb-00a9c1bc8e16"/>
  </ds:schemaRefs>
</ds:datastoreItem>
</file>

<file path=docMetadata/LabelInfo.xml><?xml version="1.0" encoding="utf-8"?>
<clbl:labelList xmlns:clbl="http://schemas.microsoft.com/office/2020/mipLabelMetadata">
  <clbl:label id="{0693b5ba-4b18-4d7b-9341-f32f400a5494}" enabled="0" method="" siteId="{0693b5ba-4b18-4d7b-9341-f32f400a5494}" removed="1"/>
</clbl:labelList>
</file>

<file path=docProps/app.xml><?xml version="1.0" encoding="utf-8"?>
<Properties xmlns="http://schemas.openxmlformats.org/officeDocument/2006/extended-properties" xmlns:vt="http://schemas.openxmlformats.org/officeDocument/2006/docPropsVTypes">
  <Template>Normal</Template>
  <TotalTime>6</TotalTime>
  <Pages>4</Pages>
  <Words>821</Words>
  <Characters>4793</Characters>
  <Application>Microsoft Office Word</Application>
  <DocSecurity>0</DocSecurity>
  <Lines>95</Lines>
  <Paragraphs>57</Paragraphs>
  <ScaleCrop>false</ScaleCrop>
  <Company>Department of the Interior</Company>
  <LinksUpToDate>false</LinksUpToDate>
  <CharactersWithSpaces>5557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Berry, Anthony M</dc:creator>
  <cp:keywords/>
  <dc:description/>
  <cp:lastModifiedBy>Berry, Anthony M</cp:lastModifiedBy>
  <cp:revision>5</cp:revision>
  <dcterms:created xsi:type="dcterms:W3CDTF">2026-03-05T20:12:00Z</dcterms:created>
  <dcterms:modified xsi:type="dcterms:W3CDTF">2026-03-05T20:16:00Z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0x010100A63899C0D3ED1140B53C36CFDC82F055</vt:lpwstr>
  </property>
  <property fmtid="{D5CDD505-2E9C-101B-9397-08002B2CF9AE}" pid="3" name="MediaServiceImageTags">
    <vt:lpwstr/>
  </property>
</Properties>
</file>