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42A59" w14:textId="77777777" w:rsidR="00456F78" w:rsidRDefault="009A1FEB">
      <w:pPr>
        <w:pStyle w:val="Heading1"/>
        <w:numPr>
          <w:ilvl w:val="1"/>
          <w:numId w:val="15"/>
        </w:numPr>
        <w:tabs>
          <w:tab w:val="left" w:pos="719"/>
        </w:tabs>
        <w:spacing w:before="67"/>
        <w:ind w:hanging="719"/>
        <w:jc w:val="left"/>
        <w:rPr>
          <w:rFonts w:ascii="Calibri"/>
          <w:u w:val="none"/>
        </w:rPr>
      </w:pPr>
      <w:r>
        <w:t>PURPOSE</w:t>
      </w:r>
      <w:r>
        <w:rPr>
          <w:spacing w:val="-7"/>
        </w:rPr>
        <w:t xml:space="preserve"> </w:t>
      </w:r>
      <w:r>
        <w:t>OF</w:t>
      </w:r>
      <w:r>
        <w:rPr>
          <w:spacing w:val="-8"/>
        </w:rPr>
        <w:t xml:space="preserve"> </w:t>
      </w:r>
      <w:r>
        <w:rPr>
          <w:spacing w:val="-2"/>
        </w:rPr>
        <w:t>CONTRACT</w:t>
      </w:r>
    </w:p>
    <w:p w14:paraId="40B989C6" w14:textId="77777777" w:rsidR="00456F78" w:rsidRDefault="00456F78">
      <w:pPr>
        <w:pStyle w:val="BodyText"/>
        <w:spacing w:before="49"/>
        <w:rPr>
          <w:b/>
        </w:rPr>
      </w:pPr>
    </w:p>
    <w:p w14:paraId="28E74B12" w14:textId="77777777" w:rsidR="00456F78" w:rsidRDefault="009A1FEB">
      <w:pPr>
        <w:pStyle w:val="BodyText"/>
        <w:ind w:left="710" w:right="719"/>
        <w:jc w:val="both"/>
      </w:pPr>
      <w:r>
        <w:t>The purpose of the contract is</w:t>
      </w:r>
      <w:r>
        <w:rPr>
          <w:spacing w:val="-2"/>
        </w:rPr>
        <w:t xml:space="preserve"> </w:t>
      </w:r>
      <w:r>
        <w:t>to</w:t>
      </w:r>
      <w:r>
        <w:rPr>
          <w:spacing w:val="-2"/>
        </w:rPr>
        <w:t xml:space="preserve"> </w:t>
      </w:r>
      <w:r>
        <w:t>obtain interpretation</w:t>
      </w:r>
      <w:r>
        <w:rPr>
          <w:spacing w:val="-2"/>
        </w:rPr>
        <w:t xml:space="preserve"> </w:t>
      </w:r>
      <w:r>
        <w:t>of electronic</w:t>
      </w:r>
      <w:r>
        <w:rPr>
          <w:spacing w:val="-4"/>
        </w:rPr>
        <w:t xml:space="preserve"> </w:t>
      </w:r>
      <w:r>
        <w:t>medical images. Contractor shall furnish all necessary personnel, supplies, materials,</w:t>
      </w:r>
      <w:r>
        <w:rPr>
          <w:spacing w:val="-14"/>
        </w:rPr>
        <w:t xml:space="preserve"> </w:t>
      </w:r>
      <w:r>
        <w:t>network</w:t>
      </w:r>
      <w:r>
        <w:rPr>
          <w:spacing w:val="-14"/>
        </w:rPr>
        <w:t xml:space="preserve"> </w:t>
      </w:r>
      <w:r>
        <w:t>service</w:t>
      </w:r>
      <w:r>
        <w:rPr>
          <w:spacing w:val="-14"/>
        </w:rPr>
        <w:t xml:space="preserve"> </w:t>
      </w:r>
      <w:r>
        <w:t>and</w:t>
      </w:r>
      <w:r>
        <w:rPr>
          <w:spacing w:val="-16"/>
        </w:rPr>
        <w:t xml:space="preserve"> </w:t>
      </w:r>
      <w:r>
        <w:t>equipment</w:t>
      </w:r>
      <w:r>
        <w:rPr>
          <w:spacing w:val="-13"/>
        </w:rPr>
        <w:t xml:space="preserve"> </w:t>
      </w:r>
      <w:r>
        <w:t>to</w:t>
      </w:r>
      <w:r>
        <w:rPr>
          <w:spacing w:val="-15"/>
        </w:rPr>
        <w:t xml:space="preserve"> </w:t>
      </w:r>
      <w:r>
        <w:t>perform</w:t>
      </w:r>
      <w:r>
        <w:rPr>
          <w:spacing w:val="-16"/>
        </w:rPr>
        <w:t xml:space="preserve"> </w:t>
      </w:r>
      <w:r>
        <w:t>under</w:t>
      </w:r>
      <w:r>
        <w:rPr>
          <w:spacing w:val="-12"/>
        </w:rPr>
        <w:t xml:space="preserve"> </w:t>
      </w:r>
      <w:r>
        <w:t>the</w:t>
      </w:r>
      <w:r>
        <w:rPr>
          <w:spacing w:val="-15"/>
        </w:rPr>
        <w:t xml:space="preserve"> </w:t>
      </w:r>
      <w:r>
        <w:t>terms</w:t>
      </w:r>
      <w:r>
        <w:rPr>
          <w:spacing w:val="-16"/>
        </w:rPr>
        <w:t xml:space="preserve"> </w:t>
      </w:r>
      <w:r>
        <w:t>of</w:t>
      </w:r>
      <w:r>
        <w:rPr>
          <w:spacing w:val="-13"/>
        </w:rPr>
        <w:t xml:space="preserve"> </w:t>
      </w:r>
      <w:r>
        <w:t>this contract.</w:t>
      </w:r>
      <w:r>
        <w:rPr>
          <w:spacing w:val="-3"/>
        </w:rPr>
        <w:t xml:space="preserve"> </w:t>
      </w:r>
      <w:r>
        <w:t>All</w:t>
      </w:r>
      <w:r>
        <w:rPr>
          <w:spacing w:val="-4"/>
        </w:rPr>
        <w:t xml:space="preserve"> </w:t>
      </w:r>
      <w:r>
        <w:t>services</w:t>
      </w:r>
      <w:r>
        <w:rPr>
          <w:spacing w:val="-1"/>
        </w:rPr>
        <w:t xml:space="preserve"> </w:t>
      </w:r>
      <w:r>
        <w:t>supplied</w:t>
      </w:r>
      <w:r>
        <w:rPr>
          <w:spacing w:val="-2"/>
        </w:rPr>
        <w:t xml:space="preserve"> </w:t>
      </w:r>
      <w:r>
        <w:t>by</w:t>
      </w:r>
      <w:r>
        <w:rPr>
          <w:spacing w:val="-4"/>
        </w:rPr>
        <w:t xml:space="preserve"> </w:t>
      </w:r>
      <w:r>
        <w:t>contractor</w:t>
      </w:r>
      <w:r>
        <w:rPr>
          <w:spacing w:val="-10"/>
        </w:rPr>
        <w:t xml:space="preserve"> </w:t>
      </w:r>
      <w:r>
        <w:t>under</w:t>
      </w:r>
      <w:r>
        <w:rPr>
          <w:spacing w:val="-10"/>
        </w:rPr>
        <w:t xml:space="preserve"> </w:t>
      </w:r>
      <w:r>
        <w:t>the</w:t>
      </w:r>
      <w:r>
        <w:rPr>
          <w:spacing w:val="-8"/>
        </w:rPr>
        <w:t xml:space="preserve"> </w:t>
      </w:r>
      <w:r>
        <w:t>terms</w:t>
      </w:r>
      <w:r>
        <w:rPr>
          <w:spacing w:val="-10"/>
        </w:rPr>
        <w:t xml:space="preserve"> </w:t>
      </w:r>
      <w:r>
        <w:t>of</w:t>
      </w:r>
      <w:r>
        <w:rPr>
          <w:spacing w:val="-5"/>
        </w:rPr>
        <w:t xml:space="preserve"> </w:t>
      </w:r>
      <w:r>
        <w:t>the</w:t>
      </w:r>
      <w:r>
        <w:rPr>
          <w:spacing w:val="-9"/>
        </w:rPr>
        <w:t xml:space="preserve"> </w:t>
      </w:r>
      <w:r>
        <w:t>contract shall be performed in compliance with all requirements and regulations of Food</w:t>
      </w:r>
      <w:r>
        <w:rPr>
          <w:spacing w:val="-17"/>
        </w:rPr>
        <w:t xml:space="preserve"> </w:t>
      </w:r>
      <w:r>
        <w:t>and</w:t>
      </w:r>
      <w:r>
        <w:rPr>
          <w:spacing w:val="-15"/>
        </w:rPr>
        <w:t xml:space="preserve"> </w:t>
      </w:r>
      <w:r>
        <w:t>Drug</w:t>
      </w:r>
      <w:r>
        <w:rPr>
          <w:spacing w:val="-17"/>
        </w:rPr>
        <w:t xml:space="preserve"> </w:t>
      </w:r>
      <w:r>
        <w:t>Administration</w:t>
      </w:r>
      <w:r>
        <w:rPr>
          <w:spacing w:val="-15"/>
        </w:rPr>
        <w:t xml:space="preserve"> </w:t>
      </w:r>
      <w:r>
        <w:t>(FDA),</w:t>
      </w:r>
      <w:r>
        <w:rPr>
          <w:spacing w:val="-15"/>
        </w:rPr>
        <w:t xml:space="preserve"> </w:t>
      </w:r>
      <w:r>
        <w:t>Mammography</w:t>
      </w:r>
      <w:r>
        <w:rPr>
          <w:spacing w:val="-17"/>
        </w:rPr>
        <w:t xml:space="preserve"> </w:t>
      </w:r>
      <w:r>
        <w:t>Quality</w:t>
      </w:r>
      <w:r>
        <w:rPr>
          <w:spacing w:val="-17"/>
        </w:rPr>
        <w:t xml:space="preserve"> </w:t>
      </w:r>
      <w:r>
        <w:t>Standards</w:t>
      </w:r>
      <w:r>
        <w:rPr>
          <w:spacing w:val="-15"/>
        </w:rPr>
        <w:t xml:space="preserve"> </w:t>
      </w:r>
      <w:r>
        <w:t>Act (MQSA), the Joint Commission (TJC), Centers for Medicare &amp; Medicaid Services (CMS) and Health Insurance Portability and Accountability Act of 1996 and Privacy Act (HIPAA).</w:t>
      </w:r>
    </w:p>
    <w:p w14:paraId="4C37B8B8" w14:textId="77777777" w:rsidR="00456F78" w:rsidRDefault="00456F78">
      <w:pPr>
        <w:pStyle w:val="BodyText"/>
      </w:pPr>
    </w:p>
    <w:p w14:paraId="10B65A1E" w14:textId="5E02EF61" w:rsidR="00456F78" w:rsidRDefault="009A1FEB">
      <w:pPr>
        <w:pStyle w:val="BodyText"/>
        <w:ind w:left="710"/>
        <w:rPr>
          <w:spacing w:val="-5"/>
        </w:rPr>
      </w:pPr>
      <w:r>
        <w:t>Service</w:t>
      </w:r>
      <w:r w:rsidR="00D00DC9">
        <w:t>s</w:t>
      </w:r>
      <w:r>
        <w:rPr>
          <w:spacing w:val="-13"/>
        </w:rPr>
        <w:t xml:space="preserve"> </w:t>
      </w:r>
      <w:r>
        <w:t>are</w:t>
      </w:r>
      <w:r>
        <w:rPr>
          <w:spacing w:val="-14"/>
        </w:rPr>
        <w:t xml:space="preserve"> </w:t>
      </w:r>
      <w:r>
        <w:t>for</w:t>
      </w:r>
      <w:r>
        <w:rPr>
          <w:spacing w:val="-11"/>
        </w:rPr>
        <w:t xml:space="preserve"> </w:t>
      </w:r>
      <w:r>
        <w:t>the</w:t>
      </w:r>
      <w:r>
        <w:rPr>
          <w:spacing w:val="-10"/>
        </w:rPr>
        <w:t xml:space="preserve"> </w:t>
      </w:r>
      <w:r>
        <w:t>Phoenix</w:t>
      </w:r>
      <w:r>
        <w:rPr>
          <w:spacing w:val="-16"/>
        </w:rPr>
        <w:t xml:space="preserve"> </w:t>
      </w:r>
      <w:r>
        <w:t>Indian</w:t>
      </w:r>
      <w:r>
        <w:rPr>
          <w:spacing w:val="-16"/>
        </w:rPr>
        <w:t xml:space="preserve"> </w:t>
      </w:r>
      <w:r>
        <w:t>Medical</w:t>
      </w:r>
      <w:r>
        <w:rPr>
          <w:spacing w:val="-16"/>
        </w:rPr>
        <w:t xml:space="preserve"> </w:t>
      </w:r>
      <w:r>
        <w:t>Center</w:t>
      </w:r>
      <w:r>
        <w:rPr>
          <w:spacing w:val="-16"/>
        </w:rPr>
        <w:t xml:space="preserve"> </w:t>
      </w:r>
      <w:r>
        <w:t>(PIMC),</w:t>
      </w:r>
      <w:r>
        <w:rPr>
          <w:spacing w:val="-15"/>
        </w:rPr>
        <w:t xml:space="preserve"> </w:t>
      </w:r>
      <w:r>
        <w:t>located</w:t>
      </w:r>
      <w:r>
        <w:rPr>
          <w:spacing w:val="-15"/>
        </w:rPr>
        <w:t xml:space="preserve"> </w:t>
      </w:r>
      <w:r>
        <w:t>in</w:t>
      </w:r>
      <w:r>
        <w:rPr>
          <w:spacing w:val="-14"/>
        </w:rPr>
        <w:t xml:space="preserve"> </w:t>
      </w:r>
      <w:r>
        <w:t>Phoenix,</w:t>
      </w:r>
      <w:r>
        <w:rPr>
          <w:spacing w:val="-15"/>
        </w:rPr>
        <w:t xml:space="preserve"> </w:t>
      </w:r>
      <w:r>
        <w:rPr>
          <w:spacing w:val="-5"/>
        </w:rPr>
        <w:t>AZ.</w:t>
      </w:r>
    </w:p>
    <w:p w14:paraId="70EA6ED4" w14:textId="6CAAA15E" w:rsidR="00D00DC9" w:rsidRDefault="00D00DC9">
      <w:pPr>
        <w:pStyle w:val="BodyText"/>
        <w:ind w:left="710"/>
        <w:rPr>
          <w:spacing w:val="-5"/>
        </w:rPr>
      </w:pPr>
    </w:p>
    <w:p w14:paraId="3A1DE67D" w14:textId="77777777" w:rsidR="00D00DC9" w:rsidRPr="00D00DC9" w:rsidRDefault="00D00DC9" w:rsidP="00D00DC9">
      <w:pPr>
        <w:pStyle w:val="BodyText"/>
        <w:ind w:left="710"/>
        <w:rPr>
          <w:b/>
          <w:bCs/>
        </w:rPr>
      </w:pPr>
      <w:r w:rsidRPr="00D00DC9">
        <w:rPr>
          <w:b/>
          <w:bCs/>
        </w:rPr>
        <w:t>AREA-WIDE APPLICABILITY</w:t>
      </w:r>
    </w:p>
    <w:p w14:paraId="28202859" w14:textId="1E3CE82F" w:rsidR="00D00DC9" w:rsidRDefault="00D00DC9" w:rsidP="00D00DC9">
      <w:pPr>
        <w:pStyle w:val="BodyText"/>
        <w:ind w:left="710"/>
      </w:pPr>
      <w:r w:rsidRPr="00D00DC9">
        <w:t>Although this draft PWS is structured around the Phoenix Indian Medical Center (PIMC), the Government anticipates that this requirement may be awarded as an Area-wide contract or IDIQ vehicle for use by additional Phoenix Area Indian Health Service (IHS) service units.</w:t>
      </w:r>
    </w:p>
    <w:p w14:paraId="21A40820" w14:textId="77777777" w:rsidR="00D00DC9" w:rsidRPr="00D00DC9" w:rsidRDefault="00D00DC9" w:rsidP="00D00DC9">
      <w:pPr>
        <w:pStyle w:val="BodyText"/>
        <w:ind w:left="710"/>
      </w:pPr>
    </w:p>
    <w:p w14:paraId="74B89720" w14:textId="77777777" w:rsidR="00D00DC9" w:rsidRPr="00D00DC9" w:rsidRDefault="00D00DC9" w:rsidP="00D00DC9">
      <w:pPr>
        <w:pStyle w:val="BodyText"/>
        <w:ind w:left="710"/>
      </w:pPr>
      <w:r w:rsidRPr="00D00DC9">
        <w:t>Additional service units may include, but are not limited to, facilities located within Arizona, Nevada, and Utah under the Phoenix Area IHS administrative structure.</w:t>
      </w:r>
    </w:p>
    <w:p w14:paraId="688A9AB0" w14:textId="2CD87E2E" w:rsidR="00D00DC9" w:rsidRDefault="00D00DC9" w:rsidP="00D00DC9">
      <w:pPr>
        <w:pStyle w:val="BodyText"/>
        <w:ind w:left="710"/>
      </w:pPr>
      <w:r w:rsidRPr="00D00DC9">
        <w:t>The core performance requirements described in this PWS (including coverage requirements, quality assurance standards, credentialing requirements, regulatory compliance, and turnaround times) shall apply to all participating service units.</w:t>
      </w:r>
    </w:p>
    <w:p w14:paraId="086D7A4A" w14:textId="77777777" w:rsidR="00D00DC9" w:rsidRPr="00D00DC9" w:rsidRDefault="00D00DC9" w:rsidP="00D00DC9">
      <w:pPr>
        <w:pStyle w:val="BodyText"/>
        <w:ind w:left="710"/>
      </w:pPr>
    </w:p>
    <w:p w14:paraId="285D39B7" w14:textId="6AF9189C" w:rsidR="00D00DC9" w:rsidRDefault="00D00DC9" w:rsidP="00D00DC9">
      <w:pPr>
        <w:pStyle w:val="BodyText"/>
        <w:ind w:left="710"/>
      </w:pPr>
      <w:r w:rsidRPr="00D00DC9">
        <w:t>Workload, modality mix, and annual exam volumes may vary by service unit and may be significantly lower than PIMC volumes.</w:t>
      </w:r>
    </w:p>
    <w:p w14:paraId="71320D8F" w14:textId="77777777" w:rsidR="00D00DC9" w:rsidRPr="00D00DC9" w:rsidRDefault="00D00DC9" w:rsidP="00D00DC9">
      <w:pPr>
        <w:pStyle w:val="BodyText"/>
        <w:ind w:left="710"/>
      </w:pPr>
    </w:p>
    <w:p w14:paraId="1B7BEAEA" w14:textId="283F0E94" w:rsidR="00D00DC9" w:rsidRDefault="00D00DC9" w:rsidP="00D00DC9">
      <w:pPr>
        <w:pStyle w:val="BodyText"/>
        <w:ind w:left="710"/>
      </w:pPr>
      <w:r w:rsidRPr="00D00DC9">
        <w:t>The Government anticipates that PIMC will represent the majority of volume under the contract.</w:t>
      </w:r>
    </w:p>
    <w:p w14:paraId="161EFF56" w14:textId="77777777" w:rsidR="00D00DC9" w:rsidRPr="00D00DC9" w:rsidRDefault="00D00DC9" w:rsidP="00D00DC9">
      <w:pPr>
        <w:pStyle w:val="BodyText"/>
        <w:ind w:left="710"/>
      </w:pPr>
    </w:p>
    <w:p w14:paraId="7BEFC6C8" w14:textId="77777777" w:rsidR="00D00DC9" w:rsidRPr="00D00DC9" w:rsidRDefault="00D00DC9" w:rsidP="00D00DC9">
      <w:pPr>
        <w:pStyle w:val="BodyText"/>
        <w:ind w:left="710"/>
      </w:pPr>
      <w:r w:rsidRPr="00D00DC9">
        <w:t>The final solicitation may include:</w:t>
      </w:r>
    </w:p>
    <w:p w14:paraId="38A9D434" w14:textId="77777777" w:rsidR="00D00DC9" w:rsidRPr="00D00DC9" w:rsidRDefault="00D00DC9" w:rsidP="00D00DC9">
      <w:pPr>
        <w:pStyle w:val="BodyText"/>
        <w:numPr>
          <w:ilvl w:val="0"/>
          <w:numId w:val="16"/>
        </w:numPr>
      </w:pPr>
      <w:r w:rsidRPr="00D00DC9">
        <w:t>Separate CLINs by service unit;</w:t>
      </w:r>
    </w:p>
    <w:p w14:paraId="663E97F2" w14:textId="77777777" w:rsidR="00D00DC9" w:rsidRPr="00D00DC9" w:rsidRDefault="00D00DC9" w:rsidP="00D00DC9">
      <w:pPr>
        <w:pStyle w:val="BodyText"/>
        <w:numPr>
          <w:ilvl w:val="0"/>
          <w:numId w:val="16"/>
        </w:numPr>
      </w:pPr>
      <w:r w:rsidRPr="00D00DC9">
        <w:t>Ordering provisions under an IDIQ structure;</w:t>
      </w:r>
    </w:p>
    <w:p w14:paraId="0A57FC94" w14:textId="77777777" w:rsidR="00D00DC9" w:rsidRPr="00D00DC9" w:rsidRDefault="00D00DC9" w:rsidP="00D00DC9">
      <w:pPr>
        <w:pStyle w:val="BodyText"/>
        <w:numPr>
          <w:ilvl w:val="0"/>
          <w:numId w:val="16"/>
        </w:numPr>
      </w:pPr>
      <w:r w:rsidRPr="00D00DC9">
        <w:t>Or task order issuance by authorized service units</w:t>
      </w:r>
    </w:p>
    <w:p w14:paraId="68FD71C8" w14:textId="77777777" w:rsidR="00D00DC9" w:rsidRDefault="00D00DC9">
      <w:pPr>
        <w:pStyle w:val="BodyText"/>
        <w:ind w:left="710"/>
      </w:pPr>
    </w:p>
    <w:p w14:paraId="3EABDA42" w14:textId="77777777" w:rsidR="00456F78" w:rsidRDefault="00456F78">
      <w:pPr>
        <w:pStyle w:val="BodyText"/>
        <w:spacing w:before="11"/>
      </w:pPr>
    </w:p>
    <w:p w14:paraId="61E0FA01" w14:textId="77777777" w:rsidR="00456F78" w:rsidRDefault="009A1FEB">
      <w:pPr>
        <w:pStyle w:val="Heading1"/>
        <w:numPr>
          <w:ilvl w:val="1"/>
          <w:numId w:val="15"/>
        </w:numPr>
        <w:tabs>
          <w:tab w:val="left" w:pos="719"/>
        </w:tabs>
        <w:ind w:hanging="719"/>
        <w:jc w:val="left"/>
        <w:rPr>
          <w:rFonts w:ascii="Calibri"/>
          <w:u w:val="none"/>
        </w:rPr>
      </w:pPr>
      <w:r>
        <w:t>FEE</w:t>
      </w:r>
      <w:r>
        <w:rPr>
          <w:spacing w:val="-3"/>
        </w:rPr>
        <w:t xml:space="preserve"> </w:t>
      </w:r>
      <w:r>
        <w:rPr>
          <w:spacing w:val="-2"/>
        </w:rPr>
        <w:t>SCHEDULE</w:t>
      </w:r>
    </w:p>
    <w:p w14:paraId="0EE3E503" w14:textId="77777777" w:rsidR="00456F78" w:rsidRDefault="00456F78">
      <w:pPr>
        <w:pStyle w:val="BodyText"/>
        <w:spacing w:before="49"/>
        <w:rPr>
          <w:b/>
        </w:rPr>
      </w:pPr>
    </w:p>
    <w:p w14:paraId="57D5661A" w14:textId="77777777" w:rsidR="00456F78" w:rsidRDefault="009A1FEB">
      <w:pPr>
        <w:pStyle w:val="BodyText"/>
        <w:ind w:left="720" w:right="723"/>
        <w:jc w:val="both"/>
      </w:pPr>
      <w:r>
        <w:t>PIMC may submit imaging examinations of varying numbers, exam types and urgency for interpretation services under the terms of the contract.</w:t>
      </w:r>
    </w:p>
    <w:p w14:paraId="30BACE42" w14:textId="77777777" w:rsidR="00456F78" w:rsidRDefault="00456F78">
      <w:pPr>
        <w:pStyle w:val="BodyText"/>
      </w:pPr>
    </w:p>
    <w:p w14:paraId="09879984" w14:textId="77777777" w:rsidR="00456F78" w:rsidRDefault="009A1FEB">
      <w:pPr>
        <w:pStyle w:val="Heading1"/>
        <w:ind w:left="720" w:right="725" w:firstLine="0"/>
        <w:jc w:val="both"/>
        <w:rPr>
          <w:u w:val="none"/>
        </w:rPr>
      </w:pPr>
      <w:r>
        <w:rPr>
          <w:u w:val="none"/>
        </w:rPr>
        <w:t>Workload</w:t>
      </w:r>
      <w:r>
        <w:rPr>
          <w:spacing w:val="-17"/>
          <w:u w:val="none"/>
        </w:rPr>
        <w:t xml:space="preserve"> </w:t>
      </w:r>
      <w:r>
        <w:rPr>
          <w:u w:val="none"/>
        </w:rPr>
        <w:t>may</w:t>
      </w:r>
      <w:r>
        <w:rPr>
          <w:spacing w:val="-17"/>
          <w:u w:val="none"/>
        </w:rPr>
        <w:t xml:space="preserve"> </w:t>
      </w:r>
      <w:r>
        <w:rPr>
          <w:u w:val="none"/>
        </w:rPr>
        <w:t>vary</w:t>
      </w:r>
      <w:r>
        <w:rPr>
          <w:spacing w:val="-16"/>
          <w:u w:val="none"/>
        </w:rPr>
        <w:t xml:space="preserve"> </w:t>
      </w:r>
      <w:r>
        <w:rPr>
          <w:u w:val="none"/>
        </w:rPr>
        <w:t>depending</w:t>
      </w:r>
      <w:r>
        <w:rPr>
          <w:spacing w:val="-17"/>
          <w:u w:val="none"/>
        </w:rPr>
        <w:t xml:space="preserve"> </w:t>
      </w:r>
      <w:r>
        <w:rPr>
          <w:u w:val="none"/>
        </w:rPr>
        <w:t>on</w:t>
      </w:r>
      <w:r>
        <w:rPr>
          <w:spacing w:val="-17"/>
          <w:u w:val="none"/>
        </w:rPr>
        <w:t xml:space="preserve"> </w:t>
      </w:r>
      <w:r>
        <w:rPr>
          <w:u w:val="none"/>
        </w:rPr>
        <w:t>the</w:t>
      </w:r>
      <w:r>
        <w:rPr>
          <w:spacing w:val="-17"/>
          <w:u w:val="none"/>
        </w:rPr>
        <w:t xml:space="preserve"> </w:t>
      </w:r>
      <w:r>
        <w:rPr>
          <w:u w:val="none"/>
        </w:rPr>
        <w:t>varying</w:t>
      </w:r>
      <w:r>
        <w:rPr>
          <w:spacing w:val="-16"/>
          <w:u w:val="none"/>
        </w:rPr>
        <w:t xml:space="preserve"> </w:t>
      </w:r>
      <w:r>
        <w:rPr>
          <w:u w:val="none"/>
        </w:rPr>
        <w:t>needs</w:t>
      </w:r>
      <w:r>
        <w:rPr>
          <w:spacing w:val="-17"/>
          <w:u w:val="none"/>
        </w:rPr>
        <w:t xml:space="preserve"> </w:t>
      </w:r>
      <w:r>
        <w:rPr>
          <w:u w:val="none"/>
        </w:rPr>
        <w:t>of</w:t>
      </w:r>
      <w:r>
        <w:rPr>
          <w:spacing w:val="-16"/>
          <w:u w:val="none"/>
        </w:rPr>
        <w:t xml:space="preserve"> </w:t>
      </w:r>
      <w:r>
        <w:rPr>
          <w:u w:val="none"/>
        </w:rPr>
        <w:t>PIMC</w:t>
      </w:r>
      <w:r>
        <w:rPr>
          <w:spacing w:val="-17"/>
          <w:u w:val="none"/>
        </w:rPr>
        <w:t xml:space="preserve"> </w:t>
      </w:r>
      <w:r>
        <w:rPr>
          <w:u w:val="none"/>
        </w:rPr>
        <w:t>including number of onsite radiologists, type and/or time</w:t>
      </w:r>
      <w:r>
        <w:rPr>
          <w:spacing w:val="-2"/>
          <w:u w:val="none"/>
        </w:rPr>
        <w:t xml:space="preserve"> </w:t>
      </w:r>
      <w:r>
        <w:rPr>
          <w:u w:val="none"/>
        </w:rPr>
        <w:t>of examination,</w:t>
      </w:r>
      <w:r>
        <w:rPr>
          <w:spacing w:val="-2"/>
          <w:u w:val="none"/>
        </w:rPr>
        <w:t xml:space="preserve"> </w:t>
      </w:r>
      <w:r>
        <w:rPr>
          <w:u w:val="none"/>
        </w:rPr>
        <w:t>and</w:t>
      </w:r>
      <w:r>
        <w:rPr>
          <w:spacing w:val="-3"/>
          <w:u w:val="none"/>
        </w:rPr>
        <w:t xml:space="preserve"> </w:t>
      </w:r>
      <w:r>
        <w:rPr>
          <w:u w:val="none"/>
        </w:rPr>
        <w:t>a number of other factors. The need may be less if PIMC can recruit/retain radiologists staffing.</w:t>
      </w:r>
    </w:p>
    <w:p w14:paraId="321900C5" w14:textId="77777777" w:rsidR="00456F78" w:rsidRDefault="00456F78">
      <w:pPr>
        <w:pStyle w:val="BodyText"/>
        <w:spacing w:before="12"/>
        <w:rPr>
          <w:b/>
        </w:rPr>
      </w:pPr>
    </w:p>
    <w:p w14:paraId="043F58AA" w14:textId="77777777" w:rsidR="00456F78" w:rsidRDefault="009A1FEB">
      <w:pPr>
        <w:pStyle w:val="BodyText"/>
        <w:ind w:left="720" w:right="718"/>
        <w:jc w:val="both"/>
      </w:pPr>
      <w:r>
        <w:lastRenderedPageBreak/>
        <w:t>Imaging examinations may be sent to contractor for routine, urgent or stat interpretation twenty-four hours per day, seven days per week.</w:t>
      </w:r>
    </w:p>
    <w:p w14:paraId="0D393619" w14:textId="77777777" w:rsidR="00456F78" w:rsidRDefault="00456F78">
      <w:pPr>
        <w:pStyle w:val="BodyText"/>
      </w:pPr>
    </w:p>
    <w:p w14:paraId="66DD035E" w14:textId="77777777" w:rsidR="00456F78" w:rsidRDefault="009A1FEB">
      <w:pPr>
        <w:pStyle w:val="BodyText"/>
        <w:ind w:left="720" w:right="723"/>
        <w:jc w:val="both"/>
      </w:pPr>
      <w:r>
        <w:rPr>
          <w:spacing w:val="-4"/>
        </w:rPr>
        <w:t>The</w:t>
      </w:r>
      <w:r>
        <w:rPr>
          <w:spacing w:val="-13"/>
        </w:rPr>
        <w:t xml:space="preserve"> </w:t>
      </w:r>
      <w:r>
        <w:rPr>
          <w:spacing w:val="-4"/>
        </w:rPr>
        <w:t>following</w:t>
      </w:r>
      <w:r>
        <w:rPr>
          <w:spacing w:val="-13"/>
        </w:rPr>
        <w:t xml:space="preserve"> </w:t>
      </w:r>
      <w:r>
        <w:rPr>
          <w:spacing w:val="-4"/>
        </w:rPr>
        <w:t>are</w:t>
      </w:r>
      <w:r>
        <w:rPr>
          <w:spacing w:val="-8"/>
        </w:rPr>
        <w:t xml:space="preserve"> </w:t>
      </w:r>
      <w:r>
        <w:rPr>
          <w:spacing w:val="-4"/>
        </w:rPr>
        <w:t>annual</w:t>
      </w:r>
      <w:r>
        <w:rPr>
          <w:spacing w:val="-11"/>
        </w:rPr>
        <w:t xml:space="preserve"> </w:t>
      </w:r>
      <w:r>
        <w:rPr>
          <w:spacing w:val="-4"/>
        </w:rPr>
        <w:t>estimated</w:t>
      </w:r>
      <w:r>
        <w:rPr>
          <w:spacing w:val="-13"/>
        </w:rPr>
        <w:t xml:space="preserve"> </w:t>
      </w:r>
      <w:r>
        <w:rPr>
          <w:spacing w:val="-4"/>
        </w:rPr>
        <w:t>volumes</w:t>
      </w:r>
      <w:r>
        <w:rPr>
          <w:spacing w:val="-7"/>
        </w:rPr>
        <w:t xml:space="preserve"> </w:t>
      </w:r>
      <w:r>
        <w:rPr>
          <w:spacing w:val="-4"/>
        </w:rPr>
        <w:t>of</w:t>
      </w:r>
      <w:r>
        <w:rPr>
          <w:spacing w:val="-7"/>
        </w:rPr>
        <w:t xml:space="preserve"> </w:t>
      </w:r>
      <w:r>
        <w:rPr>
          <w:spacing w:val="-4"/>
        </w:rPr>
        <w:t>different</w:t>
      </w:r>
      <w:r>
        <w:rPr>
          <w:spacing w:val="-5"/>
        </w:rPr>
        <w:t xml:space="preserve"> </w:t>
      </w:r>
      <w:r>
        <w:rPr>
          <w:spacing w:val="-4"/>
        </w:rPr>
        <w:t>categories</w:t>
      </w:r>
      <w:r>
        <w:rPr>
          <w:spacing w:val="-5"/>
        </w:rPr>
        <w:t xml:space="preserve"> </w:t>
      </w:r>
      <w:r>
        <w:rPr>
          <w:spacing w:val="-4"/>
        </w:rPr>
        <w:t>of</w:t>
      </w:r>
      <w:r>
        <w:rPr>
          <w:spacing w:val="-7"/>
        </w:rPr>
        <w:t xml:space="preserve"> </w:t>
      </w:r>
      <w:r>
        <w:rPr>
          <w:spacing w:val="-4"/>
        </w:rPr>
        <w:t xml:space="preserve">imaging </w:t>
      </w:r>
      <w:r>
        <w:t>examinations. Cost estimates should be submitted per exam category. Additionally,</w:t>
      </w:r>
      <w:r>
        <w:rPr>
          <w:spacing w:val="-12"/>
        </w:rPr>
        <w:t xml:space="preserve"> </w:t>
      </w:r>
      <w:r>
        <w:t>contractor</w:t>
      </w:r>
      <w:r>
        <w:rPr>
          <w:spacing w:val="-15"/>
        </w:rPr>
        <w:t xml:space="preserve"> </w:t>
      </w:r>
      <w:r>
        <w:t>may</w:t>
      </w:r>
      <w:r>
        <w:rPr>
          <w:spacing w:val="-12"/>
        </w:rPr>
        <w:t xml:space="preserve"> </w:t>
      </w:r>
      <w:r>
        <w:t>estimate</w:t>
      </w:r>
      <w:r>
        <w:rPr>
          <w:spacing w:val="-14"/>
        </w:rPr>
        <w:t xml:space="preserve"> </w:t>
      </w:r>
      <w:r>
        <w:t>costs</w:t>
      </w:r>
      <w:r>
        <w:rPr>
          <w:spacing w:val="-15"/>
        </w:rPr>
        <w:t xml:space="preserve"> </w:t>
      </w:r>
      <w:r>
        <w:t>based</w:t>
      </w:r>
      <w:r>
        <w:rPr>
          <w:spacing w:val="-12"/>
        </w:rPr>
        <w:t xml:space="preserve"> </w:t>
      </w:r>
      <w:r>
        <w:t>on</w:t>
      </w:r>
      <w:r>
        <w:rPr>
          <w:spacing w:val="-14"/>
        </w:rPr>
        <w:t xml:space="preserve"> </w:t>
      </w:r>
      <w:r>
        <w:t>number</w:t>
      </w:r>
      <w:r>
        <w:rPr>
          <w:spacing w:val="-13"/>
        </w:rPr>
        <w:t xml:space="preserve"> </w:t>
      </w:r>
      <w:r>
        <w:t>of</w:t>
      </w:r>
      <w:r>
        <w:rPr>
          <w:spacing w:val="-12"/>
        </w:rPr>
        <w:t xml:space="preserve"> </w:t>
      </w:r>
      <w:r>
        <w:t>images</w:t>
      </w:r>
      <w:r>
        <w:rPr>
          <w:spacing w:val="-12"/>
        </w:rPr>
        <w:t xml:space="preserve"> </w:t>
      </w:r>
      <w:r>
        <w:t>per examination for cross sectional imaging exams (e.g., CT and MRI). Contractor may break down cost per exam and type of exam.</w:t>
      </w:r>
    </w:p>
    <w:p w14:paraId="47D72662" w14:textId="77777777" w:rsidR="00456F78" w:rsidRDefault="00456F78">
      <w:pPr>
        <w:pStyle w:val="BodyText"/>
        <w:rPr>
          <w:sz w:val="22"/>
        </w:rPr>
      </w:pPr>
    </w:p>
    <w:p w14:paraId="23E85366" w14:textId="77777777" w:rsidR="00456F78" w:rsidRDefault="00456F78">
      <w:pPr>
        <w:pStyle w:val="BodyText"/>
        <w:rPr>
          <w:sz w:val="22"/>
        </w:rPr>
      </w:pPr>
    </w:p>
    <w:p w14:paraId="22D422B5" w14:textId="77777777" w:rsidR="00456F78" w:rsidRDefault="00456F78">
      <w:pPr>
        <w:pStyle w:val="BodyText"/>
        <w:rPr>
          <w:sz w:val="22"/>
        </w:rPr>
      </w:pPr>
    </w:p>
    <w:p w14:paraId="3F444B80" w14:textId="77777777" w:rsidR="00456F78" w:rsidRDefault="00456F78">
      <w:pPr>
        <w:pStyle w:val="BodyText"/>
        <w:rPr>
          <w:sz w:val="22"/>
        </w:rPr>
      </w:pPr>
    </w:p>
    <w:p w14:paraId="3A114DDC" w14:textId="77777777" w:rsidR="00456F78" w:rsidRDefault="00456F78">
      <w:pPr>
        <w:pStyle w:val="BodyText"/>
        <w:rPr>
          <w:sz w:val="22"/>
        </w:rPr>
      </w:pPr>
    </w:p>
    <w:p w14:paraId="44E4BB07" w14:textId="77777777" w:rsidR="00456F78" w:rsidRDefault="00456F78">
      <w:pPr>
        <w:pStyle w:val="BodyText"/>
        <w:rPr>
          <w:sz w:val="22"/>
        </w:rPr>
      </w:pPr>
    </w:p>
    <w:p w14:paraId="15E7C7AC" w14:textId="77777777" w:rsidR="00456F78" w:rsidRDefault="00456F78">
      <w:pPr>
        <w:pStyle w:val="BodyText"/>
        <w:rPr>
          <w:sz w:val="22"/>
        </w:rPr>
      </w:pPr>
    </w:p>
    <w:p w14:paraId="77E3D9F0" w14:textId="77777777" w:rsidR="00456F78" w:rsidRDefault="00456F78">
      <w:pPr>
        <w:pStyle w:val="BodyText"/>
        <w:rPr>
          <w:sz w:val="22"/>
        </w:rPr>
      </w:pPr>
    </w:p>
    <w:p w14:paraId="7B2CBED3" w14:textId="77777777" w:rsidR="00456F78" w:rsidRDefault="00456F78">
      <w:pPr>
        <w:pStyle w:val="BodyText"/>
        <w:rPr>
          <w:sz w:val="22"/>
        </w:rPr>
      </w:pPr>
    </w:p>
    <w:p w14:paraId="7EA1A18E" w14:textId="77777777" w:rsidR="00456F78" w:rsidRDefault="00456F78">
      <w:pPr>
        <w:pStyle w:val="BodyText"/>
        <w:rPr>
          <w:sz w:val="22"/>
        </w:rPr>
      </w:pPr>
    </w:p>
    <w:p w14:paraId="19BFBD00" w14:textId="77777777" w:rsidR="00456F78" w:rsidRDefault="00456F78">
      <w:pPr>
        <w:pStyle w:val="BodyText"/>
        <w:rPr>
          <w:sz w:val="22"/>
        </w:rPr>
      </w:pPr>
    </w:p>
    <w:p w14:paraId="6BC25894" w14:textId="77777777" w:rsidR="00456F78" w:rsidRDefault="00456F78">
      <w:pPr>
        <w:pStyle w:val="BodyText"/>
        <w:rPr>
          <w:sz w:val="22"/>
        </w:rPr>
      </w:pPr>
    </w:p>
    <w:p w14:paraId="19CD0CB8" w14:textId="77777777" w:rsidR="00456F78" w:rsidRDefault="00456F78">
      <w:pPr>
        <w:pStyle w:val="BodyText"/>
        <w:rPr>
          <w:sz w:val="22"/>
        </w:rPr>
      </w:pPr>
    </w:p>
    <w:p w14:paraId="6A6DB87F" w14:textId="77777777" w:rsidR="00456F78" w:rsidRDefault="00456F78">
      <w:pPr>
        <w:pStyle w:val="BodyText"/>
        <w:rPr>
          <w:sz w:val="22"/>
        </w:rPr>
      </w:pPr>
    </w:p>
    <w:p w14:paraId="0E4BCF2F" w14:textId="77777777" w:rsidR="00456F78" w:rsidRDefault="00456F78">
      <w:pPr>
        <w:pStyle w:val="BodyText"/>
        <w:spacing w:before="193"/>
        <w:rPr>
          <w:sz w:val="22"/>
        </w:rPr>
      </w:pPr>
    </w:p>
    <w:p w14:paraId="0D57F8E5" w14:textId="77777777" w:rsidR="00456F78" w:rsidRDefault="009A1FEB">
      <w:pPr>
        <w:spacing w:before="1"/>
        <w:ind w:right="720"/>
        <w:jc w:val="center"/>
        <w:rPr>
          <w:rFonts w:ascii="Calibri"/>
        </w:rPr>
      </w:pPr>
      <w:r>
        <w:rPr>
          <w:rFonts w:ascii="Calibri"/>
        </w:rPr>
        <w:t>Page</w:t>
      </w:r>
      <w:r>
        <w:rPr>
          <w:rFonts w:ascii="Calibri"/>
          <w:spacing w:val="-2"/>
        </w:rPr>
        <w:t xml:space="preserve"> </w:t>
      </w:r>
      <w:r>
        <w:rPr>
          <w:rFonts w:ascii="Calibri"/>
          <w:spacing w:val="-10"/>
        </w:rPr>
        <w:t>1</w:t>
      </w:r>
    </w:p>
    <w:p w14:paraId="02F4333A" w14:textId="77777777" w:rsidR="00456F78" w:rsidRDefault="00456F78">
      <w:pPr>
        <w:jc w:val="center"/>
        <w:rPr>
          <w:rFonts w:ascii="Calibri"/>
        </w:rPr>
        <w:sectPr w:rsidR="00456F78">
          <w:type w:val="continuous"/>
          <w:pgSz w:w="12240" w:h="15840"/>
          <w:pgMar w:top="1540" w:right="1080" w:bottom="280" w:left="1800" w:header="720" w:footer="720" w:gutter="0"/>
          <w:cols w:space="720"/>
        </w:sectPr>
      </w:pPr>
    </w:p>
    <w:p w14:paraId="6D5DD6DD" w14:textId="77777777" w:rsidR="00456F78" w:rsidRDefault="00456F78">
      <w:pPr>
        <w:pStyle w:val="BodyText"/>
        <w:rPr>
          <w:rFonts w:ascii="Calibri"/>
          <w:sz w:val="20"/>
        </w:rPr>
      </w:pPr>
    </w:p>
    <w:p w14:paraId="4408CF3A" w14:textId="77777777" w:rsidR="00456F78" w:rsidRDefault="00456F78">
      <w:pPr>
        <w:pStyle w:val="BodyText"/>
        <w:rPr>
          <w:rFonts w:ascii="Calibri"/>
          <w:sz w:val="20"/>
        </w:rPr>
      </w:pPr>
    </w:p>
    <w:p w14:paraId="2102C70E" w14:textId="77777777" w:rsidR="00456F78" w:rsidRDefault="00456F78">
      <w:pPr>
        <w:pStyle w:val="BodyText"/>
        <w:rPr>
          <w:rFonts w:ascii="Calibri"/>
          <w:sz w:val="20"/>
        </w:rPr>
      </w:pPr>
    </w:p>
    <w:p w14:paraId="029B158B" w14:textId="77777777" w:rsidR="00456F78" w:rsidRDefault="00456F78">
      <w:pPr>
        <w:pStyle w:val="BodyText"/>
        <w:spacing w:before="211"/>
        <w:rPr>
          <w:rFonts w:ascii="Calibri"/>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800"/>
        <w:gridCol w:w="1637"/>
        <w:gridCol w:w="1248"/>
        <w:gridCol w:w="1193"/>
        <w:gridCol w:w="1462"/>
        <w:gridCol w:w="1193"/>
      </w:tblGrid>
      <w:tr w:rsidR="00456F78" w14:paraId="4F5C15B9" w14:textId="77777777" w:rsidTr="00C9110B">
        <w:trPr>
          <w:trHeight w:val="333"/>
        </w:trPr>
        <w:tc>
          <w:tcPr>
            <w:tcW w:w="1817" w:type="dxa"/>
          </w:tcPr>
          <w:p w14:paraId="1296247B" w14:textId="77777777" w:rsidR="00456F78" w:rsidRDefault="009A1FEB">
            <w:pPr>
              <w:pStyle w:val="TableParagraph"/>
              <w:spacing w:before="29"/>
              <w:ind w:left="107"/>
              <w:rPr>
                <w:sz w:val="24"/>
              </w:rPr>
            </w:pPr>
            <w:r>
              <w:rPr>
                <w:spacing w:val="-2"/>
                <w:sz w:val="24"/>
              </w:rPr>
              <w:t>Description</w:t>
            </w:r>
          </w:p>
        </w:tc>
        <w:tc>
          <w:tcPr>
            <w:tcW w:w="1800" w:type="dxa"/>
          </w:tcPr>
          <w:p w14:paraId="250231E5" w14:textId="77777777" w:rsidR="00456F78" w:rsidRDefault="009A1FEB">
            <w:pPr>
              <w:pStyle w:val="TableParagraph"/>
              <w:spacing w:before="29"/>
              <w:ind w:left="110"/>
              <w:rPr>
                <w:sz w:val="24"/>
              </w:rPr>
            </w:pPr>
            <w:r>
              <w:rPr>
                <w:spacing w:val="-4"/>
                <w:sz w:val="24"/>
              </w:rPr>
              <w:t>Unit</w:t>
            </w:r>
          </w:p>
        </w:tc>
        <w:tc>
          <w:tcPr>
            <w:tcW w:w="1637" w:type="dxa"/>
          </w:tcPr>
          <w:p w14:paraId="6040D2F0" w14:textId="77777777" w:rsidR="00456F78" w:rsidRDefault="009A1FEB">
            <w:pPr>
              <w:pStyle w:val="TableParagraph"/>
              <w:spacing w:before="29"/>
              <w:ind w:right="388"/>
              <w:jc w:val="right"/>
              <w:rPr>
                <w:sz w:val="24"/>
              </w:rPr>
            </w:pPr>
            <w:r>
              <w:rPr>
                <w:sz w:val="24"/>
              </w:rPr>
              <w:t>Base</w:t>
            </w:r>
            <w:r>
              <w:rPr>
                <w:spacing w:val="-2"/>
                <w:sz w:val="24"/>
              </w:rPr>
              <w:t xml:space="preserve"> </w:t>
            </w:r>
            <w:r>
              <w:rPr>
                <w:spacing w:val="-4"/>
                <w:sz w:val="24"/>
              </w:rPr>
              <w:t>Year</w:t>
            </w:r>
          </w:p>
        </w:tc>
        <w:tc>
          <w:tcPr>
            <w:tcW w:w="1248" w:type="dxa"/>
          </w:tcPr>
          <w:p w14:paraId="31E93C98" w14:textId="77777777" w:rsidR="00456F78" w:rsidRDefault="009A1FEB">
            <w:pPr>
              <w:pStyle w:val="TableParagraph"/>
              <w:spacing w:before="29"/>
              <w:ind w:left="110"/>
              <w:rPr>
                <w:sz w:val="24"/>
              </w:rPr>
            </w:pPr>
            <w:r>
              <w:rPr>
                <w:sz w:val="24"/>
              </w:rPr>
              <w:t>OY</w:t>
            </w:r>
            <w:r>
              <w:rPr>
                <w:spacing w:val="-2"/>
                <w:sz w:val="24"/>
              </w:rPr>
              <w:t xml:space="preserve"> </w:t>
            </w:r>
            <w:r>
              <w:rPr>
                <w:spacing w:val="-10"/>
                <w:sz w:val="24"/>
              </w:rPr>
              <w:t>I</w:t>
            </w:r>
          </w:p>
        </w:tc>
        <w:tc>
          <w:tcPr>
            <w:tcW w:w="1193" w:type="dxa"/>
          </w:tcPr>
          <w:p w14:paraId="5BC67347" w14:textId="77777777" w:rsidR="00456F78" w:rsidRDefault="009A1FEB">
            <w:pPr>
              <w:pStyle w:val="TableParagraph"/>
              <w:spacing w:before="29"/>
              <w:ind w:left="114"/>
              <w:rPr>
                <w:sz w:val="24"/>
              </w:rPr>
            </w:pPr>
            <w:r>
              <w:rPr>
                <w:spacing w:val="-5"/>
                <w:sz w:val="24"/>
              </w:rPr>
              <w:t>OY2</w:t>
            </w:r>
          </w:p>
        </w:tc>
        <w:tc>
          <w:tcPr>
            <w:tcW w:w="1462" w:type="dxa"/>
          </w:tcPr>
          <w:p w14:paraId="67413F63" w14:textId="77777777" w:rsidR="00456F78" w:rsidRDefault="009A1FEB">
            <w:pPr>
              <w:pStyle w:val="TableParagraph"/>
              <w:spacing w:before="29"/>
              <w:ind w:left="112"/>
              <w:rPr>
                <w:sz w:val="24"/>
              </w:rPr>
            </w:pPr>
            <w:r>
              <w:rPr>
                <w:spacing w:val="-5"/>
                <w:sz w:val="24"/>
              </w:rPr>
              <w:t>OY3</w:t>
            </w:r>
          </w:p>
        </w:tc>
        <w:tc>
          <w:tcPr>
            <w:tcW w:w="1193" w:type="dxa"/>
          </w:tcPr>
          <w:p w14:paraId="4D299593" w14:textId="77777777" w:rsidR="00456F78" w:rsidRDefault="009A1FEB">
            <w:pPr>
              <w:pStyle w:val="TableParagraph"/>
              <w:spacing w:before="29"/>
              <w:ind w:left="113"/>
              <w:rPr>
                <w:sz w:val="24"/>
              </w:rPr>
            </w:pPr>
            <w:r>
              <w:rPr>
                <w:spacing w:val="-5"/>
                <w:sz w:val="24"/>
              </w:rPr>
              <w:t>OY4</w:t>
            </w:r>
          </w:p>
        </w:tc>
      </w:tr>
      <w:tr w:rsidR="00456F78" w14:paraId="00B3E0DB" w14:textId="77777777" w:rsidTr="00C9110B">
        <w:trPr>
          <w:trHeight w:val="551"/>
        </w:trPr>
        <w:tc>
          <w:tcPr>
            <w:tcW w:w="1817" w:type="dxa"/>
          </w:tcPr>
          <w:p w14:paraId="1ABA3493" w14:textId="77777777" w:rsidR="00456F78" w:rsidRDefault="009A1FEB">
            <w:pPr>
              <w:pStyle w:val="TableParagraph"/>
              <w:spacing w:before="139"/>
              <w:ind w:left="107"/>
              <w:rPr>
                <w:sz w:val="24"/>
              </w:rPr>
            </w:pPr>
            <w:r>
              <w:rPr>
                <w:sz w:val="24"/>
              </w:rPr>
              <w:t>Plain</w:t>
            </w:r>
            <w:r>
              <w:rPr>
                <w:spacing w:val="3"/>
                <w:sz w:val="24"/>
              </w:rPr>
              <w:t xml:space="preserve"> </w:t>
            </w:r>
            <w:r>
              <w:rPr>
                <w:spacing w:val="-4"/>
                <w:sz w:val="24"/>
              </w:rPr>
              <w:t>Film</w:t>
            </w:r>
          </w:p>
        </w:tc>
        <w:tc>
          <w:tcPr>
            <w:tcW w:w="1800" w:type="dxa"/>
          </w:tcPr>
          <w:p w14:paraId="747FA120" w14:textId="77777777" w:rsidR="00456F78" w:rsidRDefault="009A1FEB">
            <w:pPr>
              <w:pStyle w:val="TableParagraph"/>
              <w:spacing w:before="139"/>
              <w:ind w:left="108"/>
              <w:rPr>
                <w:sz w:val="24"/>
              </w:rPr>
            </w:pPr>
            <w:r>
              <w:rPr>
                <w:spacing w:val="-5"/>
                <w:sz w:val="24"/>
              </w:rPr>
              <w:t>EA</w:t>
            </w:r>
          </w:p>
        </w:tc>
        <w:tc>
          <w:tcPr>
            <w:tcW w:w="1637" w:type="dxa"/>
          </w:tcPr>
          <w:p w14:paraId="5F552B87" w14:textId="77777777" w:rsidR="00456F78" w:rsidRDefault="009A1FEB">
            <w:pPr>
              <w:pStyle w:val="TableParagraph"/>
              <w:spacing w:before="276" w:line="255" w:lineRule="exact"/>
              <w:ind w:right="437"/>
              <w:jc w:val="right"/>
              <w:rPr>
                <w:sz w:val="24"/>
              </w:rPr>
            </w:pPr>
            <w:r>
              <w:rPr>
                <w:spacing w:val="-2"/>
                <w:sz w:val="24"/>
              </w:rPr>
              <w:t>29,000</w:t>
            </w:r>
          </w:p>
        </w:tc>
        <w:tc>
          <w:tcPr>
            <w:tcW w:w="1248" w:type="dxa"/>
          </w:tcPr>
          <w:p w14:paraId="6173D141" w14:textId="77777777" w:rsidR="00456F78" w:rsidRDefault="00C9110B">
            <w:pPr>
              <w:pStyle w:val="TableParagraph"/>
              <w:spacing w:before="276" w:line="255" w:lineRule="exact"/>
              <w:ind w:right="245"/>
              <w:jc w:val="right"/>
              <w:rPr>
                <w:sz w:val="24"/>
              </w:rPr>
            </w:pPr>
            <w:r>
              <w:rPr>
                <w:spacing w:val="-2"/>
                <w:sz w:val="24"/>
              </w:rPr>
              <w:t>30000</w:t>
            </w:r>
          </w:p>
        </w:tc>
        <w:tc>
          <w:tcPr>
            <w:tcW w:w="1193" w:type="dxa"/>
          </w:tcPr>
          <w:p w14:paraId="332F8414" w14:textId="77777777" w:rsidR="00456F78" w:rsidRDefault="00C9110B">
            <w:pPr>
              <w:pStyle w:val="TableParagraph"/>
              <w:spacing w:before="276" w:line="255" w:lineRule="exact"/>
              <w:ind w:right="214"/>
              <w:jc w:val="right"/>
              <w:rPr>
                <w:sz w:val="24"/>
              </w:rPr>
            </w:pPr>
            <w:r>
              <w:rPr>
                <w:spacing w:val="-2"/>
                <w:sz w:val="24"/>
              </w:rPr>
              <w:t>31000</w:t>
            </w:r>
          </w:p>
        </w:tc>
        <w:tc>
          <w:tcPr>
            <w:tcW w:w="1462" w:type="dxa"/>
          </w:tcPr>
          <w:p w14:paraId="40EAC876" w14:textId="77777777" w:rsidR="00456F78" w:rsidRDefault="009A1FEB">
            <w:pPr>
              <w:pStyle w:val="TableParagraph"/>
              <w:spacing w:before="276" w:line="255" w:lineRule="exact"/>
              <w:ind w:right="253"/>
              <w:jc w:val="right"/>
              <w:rPr>
                <w:sz w:val="24"/>
              </w:rPr>
            </w:pPr>
            <w:r>
              <w:rPr>
                <w:spacing w:val="-2"/>
                <w:sz w:val="24"/>
              </w:rPr>
              <w:t>3</w:t>
            </w:r>
            <w:r w:rsidR="00C9110B">
              <w:rPr>
                <w:spacing w:val="-2"/>
                <w:sz w:val="24"/>
              </w:rPr>
              <w:t>2</w:t>
            </w:r>
            <w:r>
              <w:rPr>
                <w:spacing w:val="-2"/>
                <w:sz w:val="24"/>
              </w:rPr>
              <w:t>,</w:t>
            </w:r>
            <w:r w:rsidR="00C9110B">
              <w:rPr>
                <w:spacing w:val="-2"/>
                <w:sz w:val="24"/>
              </w:rPr>
              <w:t>000</w:t>
            </w:r>
          </w:p>
        </w:tc>
        <w:tc>
          <w:tcPr>
            <w:tcW w:w="1193" w:type="dxa"/>
          </w:tcPr>
          <w:p w14:paraId="0A191E81" w14:textId="77777777" w:rsidR="00456F78" w:rsidRDefault="00C9110B">
            <w:pPr>
              <w:pStyle w:val="TableParagraph"/>
              <w:spacing w:before="276" w:line="255" w:lineRule="exact"/>
              <w:ind w:right="217"/>
              <w:jc w:val="right"/>
              <w:rPr>
                <w:sz w:val="24"/>
              </w:rPr>
            </w:pPr>
            <w:r>
              <w:rPr>
                <w:spacing w:val="-2"/>
                <w:sz w:val="24"/>
              </w:rPr>
              <w:t>33,000</w:t>
            </w:r>
          </w:p>
        </w:tc>
      </w:tr>
      <w:tr w:rsidR="00456F78" w14:paraId="5A3B2FFC" w14:textId="77777777" w:rsidTr="00C9110B">
        <w:trPr>
          <w:trHeight w:val="553"/>
        </w:trPr>
        <w:tc>
          <w:tcPr>
            <w:tcW w:w="1817" w:type="dxa"/>
          </w:tcPr>
          <w:p w14:paraId="0FC5E88F" w14:textId="77777777" w:rsidR="00456F78" w:rsidRDefault="009A1FEB">
            <w:pPr>
              <w:pStyle w:val="TableParagraph"/>
              <w:spacing w:before="139"/>
              <w:ind w:left="107"/>
              <w:rPr>
                <w:sz w:val="24"/>
              </w:rPr>
            </w:pPr>
            <w:r>
              <w:rPr>
                <w:spacing w:val="-2"/>
                <w:sz w:val="24"/>
              </w:rPr>
              <w:t>Ultrasound</w:t>
            </w:r>
          </w:p>
        </w:tc>
        <w:tc>
          <w:tcPr>
            <w:tcW w:w="1800" w:type="dxa"/>
          </w:tcPr>
          <w:p w14:paraId="367775DD" w14:textId="77777777" w:rsidR="00456F78" w:rsidRDefault="009A1FEB">
            <w:pPr>
              <w:pStyle w:val="TableParagraph"/>
              <w:spacing w:before="139"/>
              <w:ind w:left="108"/>
              <w:rPr>
                <w:sz w:val="24"/>
              </w:rPr>
            </w:pPr>
            <w:r>
              <w:rPr>
                <w:spacing w:val="-5"/>
                <w:sz w:val="24"/>
              </w:rPr>
              <w:t>EA</w:t>
            </w:r>
          </w:p>
        </w:tc>
        <w:tc>
          <w:tcPr>
            <w:tcW w:w="1637" w:type="dxa"/>
          </w:tcPr>
          <w:p w14:paraId="1FF1824E" w14:textId="77777777" w:rsidR="00456F78" w:rsidRDefault="009A1FEB">
            <w:pPr>
              <w:pStyle w:val="TableParagraph"/>
              <w:spacing w:before="278" w:line="255" w:lineRule="exact"/>
              <w:ind w:left="517"/>
              <w:rPr>
                <w:sz w:val="24"/>
              </w:rPr>
            </w:pPr>
            <w:r>
              <w:rPr>
                <w:spacing w:val="-2"/>
                <w:sz w:val="24"/>
              </w:rPr>
              <w:t>8,000</w:t>
            </w:r>
          </w:p>
        </w:tc>
        <w:tc>
          <w:tcPr>
            <w:tcW w:w="1248" w:type="dxa"/>
          </w:tcPr>
          <w:p w14:paraId="0F20B26C" w14:textId="77777777" w:rsidR="00456F78" w:rsidRDefault="009A1FEB">
            <w:pPr>
              <w:pStyle w:val="TableParagraph"/>
              <w:spacing w:before="278" w:line="255" w:lineRule="exact"/>
              <w:ind w:left="320"/>
              <w:rPr>
                <w:sz w:val="24"/>
              </w:rPr>
            </w:pPr>
            <w:r>
              <w:rPr>
                <w:spacing w:val="-2"/>
                <w:sz w:val="24"/>
              </w:rPr>
              <w:t>8,400</w:t>
            </w:r>
          </w:p>
        </w:tc>
        <w:tc>
          <w:tcPr>
            <w:tcW w:w="1193" w:type="dxa"/>
          </w:tcPr>
          <w:p w14:paraId="746982AB" w14:textId="77777777" w:rsidR="00456F78" w:rsidRDefault="009A1FEB">
            <w:pPr>
              <w:pStyle w:val="TableParagraph"/>
              <w:spacing w:before="278" w:line="255" w:lineRule="exact"/>
              <w:ind w:left="297"/>
              <w:rPr>
                <w:sz w:val="24"/>
              </w:rPr>
            </w:pPr>
            <w:r>
              <w:rPr>
                <w:spacing w:val="-2"/>
                <w:sz w:val="24"/>
              </w:rPr>
              <w:t>8,820</w:t>
            </w:r>
          </w:p>
        </w:tc>
        <w:tc>
          <w:tcPr>
            <w:tcW w:w="1462" w:type="dxa"/>
          </w:tcPr>
          <w:p w14:paraId="0EC6C51F" w14:textId="77777777" w:rsidR="00456F78" w:rsidRDefault="009A1FEB">
            <w:pPr>
              <w:pStyle w:val="TableParagraph"/>
              <w:spacing w:before="278" w:line="255" w:lineRule="exact"/>
              <w:ind w:right="254"/>
              <w:jc w:val="right"/>
              <w:rPr>
                <w:sz w:val="24"/>
              </w:rPr>
            </w:pPr>
            <w:r>
              <w:rPr>
                <w:spacing w:val="-2"/>
                <w:sz w:val="24"/>
              </w:rPr>
              <w:t>9,261</w:t>
            </w:r>
          </w:p>
        </w:tc>
        <w:tc>
          <w:tcPr>
            <w:tcW w:w="1193" w:type="dxa"/>
          </w:tcPr>
          <w:p w14:paraId="7A84F86C" w14:textId="77777777" w:rsidR="00456F78" w:rsidRDefault="009A1FEB">
            <w:pPr>
              <w:pStyle w:val="TableParagraph"/>
              <w:spacing w:before="278" w:line="255" w:lineRule="exact"/>
              <w:ind w:right="285"/>
              <w:jc w:val="right"/>
              <w:rPr>
                <w:sz w:val="24"/>
              </w:rPr>
            </w:pPr>
            <w:r>
              <w:rPr>
                <w:spacing w:val="-2"/>
                <w:sz w:val="24"/>
              </w:rPr>
              <w:t>9,724</w:t>
            </w:r>
          </w:p>
        </w:tc>
      </w:tr>
      <w:tr w:rsidR="00C9110B" w14:paraId="641954BA" w14:textId="77777777" w:rsidTr="00C9110B">
        <w:trPr>
          <w:trHeight w:val="581"/>
        </w:trPr>
        <w:tc>
          <w:tcPr>
            <w:tcW w:w="1817" w:type="dxa"/>
          </w:tcPr>
          <w:p w14:paraId="2BACADFD" w14:textId="77777777" w:rsidR="00C9110B" w:rsidRDefault="00C9110B">
            <w:pPr>
              <w:pStyle w:val="TableParagraph"/>
              <w:spacing w:before="72"/>
              <w:ind w:left="107"/>
              <w:rPr>
                <w:sz w:val="24"/>
              </w:rPr>
            </w:pPr>
            <w:r>
              <w:rPr>
                <w:spacing w:val="-2"/>
                <w:sz w:val="24"/>
              </w:rPr>
              <w:t>Mammography</w:t>
            </w:r>
          </w:p>
        </w:tc>
        <w:tc>
          <w:tcPr>
            <w:tcW w:w="1800" w:type="dxa"/>
          </w:tcPr>
          <w:p w14:paraId="1A9B9BC7" w14:textId="77777777" w:rsidR="00C9110B" w:rsidRDefault="00C9110B">
            <w:pPr>
              <w:pStyle w:val="TableParagraph"/>
              <w:ind w:left="107"/>
              <w:rPr>
                <w:sz w:val="24"/>
              </w:rPr>
            </w:pPr>
            <w:r>
              <w:rPr>
                <w:spacing w:val="-5"/>
                <w:sz w:val="24"/>
              </w:rPr>
              <w:t>EA</w:t>
            </w:r>
          </w:p>
        </w:tc>
        <w:tc>
          <w:tcPr>
            <w:tcW w:w="1637" w:type="dxa"/>
          </w:tcPr>
          <w:p w14:paraId="5EB3E51A" w14:textId="77777777" w:rsidR="00C9110B" w:rsidRDefault="00C9110B">
            <w:pPr>
              <w:pStyle w:val="TableParagraph"/>
              <w:ind w:left="517"/>
              <w:rPr>
                <w:sz w:val="24"/>
              </w:rPr>
            </w:pPr>
            <w:r>
              <w:rPr>
                <w:spacing w:val="-2"/>
                <w:sz w:val="24"/>
              </w:rPr>
              <w:t>3,000</w:t>
            </w:r>
          </w:p>
        </w:tc>
        <w:tc>
          <w:tcPr>
            <w:tcW w:w="1248" w:type="dxa"/>
          </w:tcPr>
          <w:p w14:paraId="3668FF0C" w14:textId="77777777" w:rsidR="00C9110B" w:rsidRDefault="00C9110B">
            <w:pPr>
              <w:pStyle w:val="TableParagraph"/>
              <w:spacing w:line="255" w:lineRule="exact"/>
              <w:ind w:left="320"/>
              <w:rPr>
                <w:sz w:val="24"/>
              </w:rPr>
            </w:pPr>
            <w:r>
              <w:rPr>
                <w:spacing w:val="-2"/>
                <w:sz w:val="24"/>
              </w:rPr>
              <w:t>3,500</w:t>
            </w:r>
          </w:p>
        </w:tc>
        <w:tc>
          <w:tcPr>
            <w:tcW w:w="1193" w:type="dxa"/>
          </w:tcPr>
          <w:p w14:paraId="750D38B6" w14:textId="77777777" w:rsidR="00C9110B" w:rsidRDefault="00C9110B">
            <w:pPr>
              <w:pStyle w:val="TableParagraph"/>
              <w:spacing w:line="255" w:lineRule="exact"/>
              <w:ind w:left="297"/>
              <w:rPr>
                <w:sz w:val="24"/>
              </w:rPr>
            </w:pPr>
            <w:r>
              <w:rPr>
                <w:spacing w:val="-4"/>
                <w:sz w:val="24"/>
              </w:rPr>
              <w:t>4,000</w:t>
            </w:r>
          </w:p>
        </w:tc>
        <w:tc>
          <w:tcPr>
            <w:tcW w:w="1462" w:type="dxa"/>
          </w:tcPr>
          <w:p w14:paraId="174597A7" w14:textId="77777777" w:rsidR="00C9110B" w:rsidRDefault="00C9110B">
            <w:pPr>
              <w:pStyle w:val="TableParagraph"/>
              <w:spacing w:line="255" w:lineRule="exact"/>
              <w:ind w:right="254"/>
              <w:jc w:val="right"/>
              <w:rPr>
                <w:sz w:val="24"/>
              </w:rPr>
            </w:pPr>
            <w:r>
              <w:rPr>
                <w:spacing w:val="-4"/>
                <w:sz w:val="24"/>
              </w:rPr>
              <w:t>4,500</w:t>
            </w:r>
          </w:p>
        </w:tc>
        <w:tc>
          <w:tcPr>
            <w:tcW w:w="1193" w:type="dxa"/>
          </w:tcPr>
          <w:p w14:paraId="63D7AD1E" w14:textId="77777777" w:rsidR="00C9110B" w:rsidRDefault="00C9110B">
            <w:pPr>
              <w:pStyle w:val="TableParagraph"/>
              <w:spacing w:line="255" w:lineRule="exact"/>
              <w:ind w:right="285"/>
              <w:jc w:val="right"/>
              <w:rPr>
                <w:sz w:val="24"/>
              </w:rPr>
            </w:pPr>
            <w:r>
              <w:rPr>
                <w:spacing w:val="-4"/>
                <w:sz w:val="24"/>
              </w:rPr>
              <w:t>5,000</w:t>
            </w:r>
          </w:p>
        </w:tc>
      </w:tr>
      <w:tr w:rsidR="00C9110B" w14:paraId="3ED456F7" w14:textId="77777777" w:rsidTr="00C9110B">
        <w:trPr>
          <w:trHeight w:val="551"/>
        </w:trPr>
        <w:tc>
          <w:tcPr>
            <w:tcW w:w="1817" w:type="dxa"/>
          </w:tcPr>
          <w:p w14:paraId="3AD454F0" w14:textId="77777777" w:rsidR="00C9110B" w:rsidRDefault="00C9110B">
            <w:pPr>
              <w:pStyle w:val="TableParagraph"/>
              <w:spacing w:before="139"/>
              <w:ind w:left="107"/>
              <w:rPr>
                <w:sz w:val="24"/>
              </w:rPr>
            </w:pPr>
            <w:r>
              <w:rPr>
                <w:spacing w:val="-2"/>
                <w:sz w:val="24"/>
              </w:rPr>
              <w:t>Computed Tomography</w:t>
            </w:r>
          </w:p>
        </w:tc>
        <w:tc>
          <w:tcPr>
            <w:tcW w:w="1800" w:type="dxa"/>
          </w:tcPr>
          <w:p w14:paraId="7ECB4E34" w14:textId="77777777" w:rsidR="00C9110B" w:rsidRDefault="00C9110B">
            <w:pPr>
              <w:pStyle w:val="TableParagraph"/>
              <w:spacing w:before="139"/>
              <w:ind w:left="107"/>
              <w:rPr>
                <w:sz w:val="24"/>
              </w:rPr>
            </w:pPr>
            <w:r>
              <w:rPr>
                <w:spacing w:val="-5"/>
                <w:sz w:val="24"/>
              </w:rPr>
              <w:t>EA</w:t>
            </w:r>
          </w:p>
        </w:tc>
        <w:tc>
          <w:tcPr>
            <w:tcW w:w="1637" w:type="dxa"/>
          </w:tcPr>
          <w:p w14:paraId="58842AFB" w14:textId="77777777" w:rsidR="00C9110B" w:rsidRDefault="00C9110B">
            <w:pPr>
              <w:pStyle w:val="TableParagraph"/>
              <w:spacing w:before="36"/>
              <w:rPr>
                <w:rFonts w:ascii="Calibri"/>
                <w:sz w:val="24"/>
              </w:rPr>
            </w:pPr>
          </w:p>
          <w:p w14:paraId="6171D665" w14:textId="77777777" w:rsidR="00C9110B" w:rsidRDefault="00C9110B">
            <w:pPr>
              <w:pStyle w:val="TableParagraph"/>
              <w:spacing w:before="276" w:line="255" w:lineRule="exact"/>
              <w:ind w:left="517"/>
              <w:rPr>
                <w:sz w:val="24"/>
              </w:rPr>
            </w:pPr>
            <w:r>
              <w:rPr>
                <w:spacing w:val="-2"/>
                <w:sz w:val="24"/>
              </w:rPr>
              <w:t>8,000</w:t>
            </w:r>
          </w:p>
        </w:tc>
        <w:tc>
          <w:tcPr>
            <w:tcW w:w="1248" w:type="dxa"/>
          </w:tcPr>
          <w:p w14:paraId="673ABA27" w14:textId="77777777" w:rsidR="00C9110B" w:rsidRDefault="00C9110B">
            <w:pPr>
              <w:pStyle w:val="TableParagraph"/>
              <w:spacing w:before="86"/>
              <w:rPr>
                <w:rFonts w:ascii="Calibri"/>
                <w:sz w:val="24"/>
              </w:rPr>
            </w:pPr>
          </w:p>
          <w:p w14:paraId="530465B9" w14:textId="77777777" w:rsidR="00C9110B" w:rsidRDefault="00C9110B">
            <w:pPr>
              <w:pStyle w:val="TableParagraph"/>
              <w:spacing w:before="276" w:line="255" w:lineRule="exact"/>
              <w:ind w:left="320"/>
              <w:rPr>
                <w:sz w:val="24"/>
              </w:rPr>
            </w:pPr>
            <w:r>
              <w:rPr>
                <w:spacing w:val="-2"/>
                <w:sz w:val="24"/>
              </w:rPr>
              <w:t>8,500</w:t>
            </w:r>
          </w:p>
        </w:tc>
        <w:tc>
          <w:tcPr>
            <w:tcW w:w="1193" w:type="dxa"/>
          </w:tcPr>
          <w:p w14:paraId="6ABF5833" w14:textId="77777777" w:rsidR="00C9110B" w:rsidRDefault="00C9110B">
            <w:pPr>
              <w:pStyle w:val="TableParagraph"/>
              <w:spacing w:before="86"/>
              <w:rPr>
                <w:rFonts w:ascii="Calibri"/>
                <w:sz w:val="24"/>
              </w:rPr>
            </w:pPr>
          </w:p>
          <w:p w14:paraId="49A78F3E" w14:textId="77777777" w:rsidR="00C9110B" w:rsidRDefault="00C9110B">
            <w:pPr>
              <w:pStyle w:val="TableParagraph"/>
              <w:spacing w:before="276" w:line="255" w:lineRule="exact"/>
              <w:ind w:left="330"/>
              <w:rPr>
                <w:sz w:val="24"/>
              </w:rPr>
            </w:pPr>
            <w:r>
              <w:rPr>
                <w:spacing w:val="-2"/>
                <w:sz w:val="24"/>
              </w:rPr>
              <w:t>9,000</w:t>
            </w:r>
          </w:p>
        </w:tc>
        <w:tc>
          <w:tcPr>
            <w:tcW w:w="1462" w:type="dxa"/>
          </w:tcPr>
          <w:p w14:paraId="3C2F1AE2" w14:textId="77777777" w:rsidR="00C9110B" w:rsidRDefault="00C9110B">
            <w:pPr>
              <w:pStyle w:val="TableParagraph"/>
              <w:spacing w:before="86"/>
              <w:rPr>
                <w:rFonts w:ascii="Calibri"/>
                <w:sz w:val="24"/>
              </w:rPr>
            </w:pPr>
          </w:p>
          <w:p w14:paraId="76273660" w14:textId="77777777" w:rsidR="00C9110B" w:rsidRDefault="00C9110B">
            <w:pPr>
              <w:pStyle w:val="TableParagraph"/>
              <w:spacing w:before="276" w:line="255" w:lineRule="exact"/>
              <w:ind w:left="462"/>
              <w:rPr>
                <w:sz w:val="24"/>
              </w:rPr>
            </w:pPr>
            <w:r>
              <w:rPr>
                <w:spacing w:val="-2"/>
                <w:sz w:val="24"/>
              </w:rPr>
              <w:t>9,500</w:t>
            </w:r>
          </w:p>
        </w:tc>
        <w:tc>
          <w:tcPr>
            <w:tcW w:w="1193" w:type="dxa"/>
          </w:tcPr>
          <w:p w14:paraId="595DFEC1" w14:textId="77777777" w:rsidR="00C9110B" w:rsidRDefault="00C9110B">
            <w:pPr>
              <w:pStyle w:val="TableParagraph"/>
              <w:spacing w:before="86"/>
              <w:rPr>
                <w:rFonts w:ascii="Calibri"/>
                <w:sz w:val="24"/>
              </w:rPr>
            </w:pPr>
          </w:p>
          <w:p w14:paraId="060311F3" w14:textId="77777777" w:rsidR="00C9110B" w:rsidRDefault="00C9110B">
            <w:pPr>
              <w:pStyle w:val="TableParagraph"/>
              <w:spacing w:before="276" w:line="255" w:lineRule="exact"/>
              <w:ind w:left="327"/>
              <w:rPr>
                <w:sz w:val="24"/>
              </w:rPr>
            </w:pPr>
            <w:r>
              <w:rPr>
                <w:spacing w:val="-2"/>
                <w:sz w:val="24"/>
              </w:rPr>
              <w:t>10,000</w:t>
            </w:r>
          </w:p>
        </w:tc>
      </w:tr>
      <w:tr w:rsidR="00C9110B" w14:paraId="6FDFF0D9" w14:textId="77777777" w:rsidTr="00C9110B">
        <w:trPr>
          <w:trHeight w:val="654"/>
        </w:trPr>
        <w:tc>
          <w:tcPr>
            <w:tcW w:w="1817" w:type="dxa"/>
          </w:tcPr>
          <w:p w14:paraId="73192AB4" w14:textId="77777777" w:rsidR="00C9110B" w:rsidRDefault="00C9110B">
            <w:pPr>
              <w:pStyle w:val="TableParagraph"/>
              <w:spacing w:before="53"/>
              <w:ind w:left="107"/>
              <w:rPr>
                <w:sz w:val="24"/>
              </w:rPr>
            </w:pPr>
            <w:r>
              <w:rPr>
                <w:spacing w:val="-4"/>
                <w:sz w:val="24"/>
              </w:rPr>
              <w:t>DEXA</w:t>
            </w:r>
          </w:p>
        </w:tc>
        <w:tc>
          <w:tcPr>
            <w:tcW w:w="1800" w:type="dxa"/>
          </w:tcPr>
          <w:p w14:paraId="27882797" w14:textId="77777777" w:rsidR="00C9110B" w:rsidRDefault="00C9110B">
            <w:pPr>
              <w:pStyle w:val="TableParagraph"/>
              <w:spacing w:before="190"/>
              <w:ind w:left="107"/>
              <w:rPr>
                <w:sz w:val="24"/>
              </w:rPr>
            </w:pPr>
            <w:r>
              <w:rPr>
                <w:spacing w:val="-5"/>
                <w:sz w:val="24"/>
              </w:rPr>
              <w:t>EA</w:t>
            </w:r>
          </w:p>
        </w:tc>
        <w:tc>
          <w:tcPr>
            <w:tcW w:w="1637" w:type="dxa"/>
          </w:tcPr>
          <w:p w14:paraId="2D638A6C" w14:textId="77777777" w:rsidR="00C9110B" w:rsidRDefault="00C9110B">
            <w:pPr>
              <w:pStyle w:val="TableParagraph"/>
              <w:ind w:left="517"/>
              <w:rPr>
                <w:sz w:val="24"/>
              </w:rPr>
            </w:pPr>
            <w:r>
              <w:rPr>
                <w:spacing w:val="-2"/>
                <w:sz w:val="24"/>
              </w:rPr>
              <w:t>3,000</w:t>
            </w:r>
          </w:p>
        </w:tc>
        <w:tc>
          <w:tcPr>
            <w:tcW w:w="1248" w:type="dxa"/>
          </w:tcPr>
          <w:p w14:paraId="5EC21E69" w14:textId="77777777" w:rsidR="00C9110B" w:rsidRDefault="00C9110B">
            <w:pPr>
              <w:pStyle w:val="TableParagraph"/>
              <w:spacing w:line="255" w:lineRule="exact"/>
              <w:ind w:left="320"/>
              <w:rPr>
                <w:sz w:val="24"/>
              </w:rPr>
            </w:pPr>
            <w:r>
              <w:rPr>
                <w:spacing w:val="-2"/>
                <w:sz w:val="24"/>
              </w:rPr>
              <w:t>3,500</w:t>
            </w:r>
          </w:p>
        </w:tc>
        <w:tc>
          <w:tcPr>
            <w:tcW w:w="1193" w:type="dxa"/>
          </w:tcPr>
          <w:p w14:paraId="58157F6E" w14:textId="77777777" w:rsidR="00C9110B" w:rsidRDefault="00C9110B">
            <w:pPr>
              <w:pStyle w:val="TableParagraph"/>
              <w:spacing w:line="255" w:lineRule="exact"/>
              <w:ind w:left="297"/>
              <w:rPr>
                <w:sz w:val="24"/>
              </w:rPr>
            </w:pPr>
            <w:r>
              <w:rPr>
                <w:spacing w:val="-4"/>
                <w:sz w:val="24"/>
              </w:rPr>
              <w:t>4,000</w:t>
            </w:r>
          </w:p>
        </w:tc>
        <w:tc>
          <w:tcPr>
            <w:tcW w:w="1462" w:type="dxa"/>
          </w:tcPr>
          <w:p w14:paraId="4BC67E45" w14:textId="77777777" w:rsidR="00C9110B" w:rsidRDefault="00C9110B">
            <w:pPr>
              <w:pStyle w:val="TableParagraph"/>
              <w:spacing w:line="255" w:lineRule="exact"/>
              <w:ind w:right="254"/>
              <w:jc w:val="right"/>
              <w:rPr>
                <w:sz w:val="24"/>
              </w:rPr>
            </w:pPr>
            <w:r>
              <w:rPr>
                <w:spacing w:val="-2"/>
                <w:sz w:val="24"/>
              </w:rPr>
              <w:t>4,500</w:t>
            </w:r>
          </w:p>
        </w:tc>
        <w:tc>
          <w:tcPr>
            <w:tcW w:w="1193" w:type="dxa"/>
          </w:tcPr>
          <w:p w14:paraId="18E6F8B5" w14:textId="77777777" w:rsidR="00C9110B" w:rsidRDefault="00C9110B">
            <w:pPr>
              <w:pStyle w:val="TableParagraph"/>
              <w:spacing w:line="255" w:lineRule="exact"/>
              <w:ind w:right="285"/>
              <w:jc w:val="right"/>
              <w:rPr>
                <w:sz w:val="24"/>
              </w:rPr>
            </w:pPr>
            <w:r>
              <w:rPr>
                <w:spacing w:val="-2"/>
                <w:sz w:val="24"/>
              </w:rPr>
              <w:t>5,000</w:t>
            </w:r>
          </w:p>
        </w:tc>
      </w:tr>
      <w:tr w:rsidR="00CF6FCF" w14:paraId="122DA9CD" w14:textId="77777777" w:rsidTr="00C9110B">
        <w:trPr>
          <w:trHeight w:val="654"/>
        </w:trPr>
        <w:tc>
          <w:tcPr>
            <w:tcW w:w="1817" w:type="dxa"/>
          </w:tcPr>
          <w:p w14:paraId="7D279E67" w14:textId="77777777" w:rsidR="00CF6FCF" w:rsidRDefault="00CF6FCF">
            <w:pPr>
              <w:pStyle w:val="TableParagraph"/>
              <w:spacing w:before="53"/>
              <w:ind w:left="107"/>
              <w:rPr>
                <w:spacing w:val="-4"/>
                <w:sz w:val="24"/>
              </w:rPr>
            </w:pPr>
            <w:r>
              <w:rPr>
                <w:spacing w:val="-4"/>
                <w:sz w:val="24"/>
              </w:rPr>
              <w:t>MRI (Option)</w:t>
            </w:r>
          </w:p>
        </w:tc>
        <w:tc>
          <w:tcPr>
            <w:tcW w:w="1800" w:type="dxa"/>
          </w:tcPr>
          <w:p w14:paraId="73F4D312" w14:textId="77777777" w:rsidR="00CF6FCF" w:rsidRDefault="00CF6FCF">
            <w:pPr>
              <w:pStyle w:val="TableParagraph"/>
              <w:spacing w:before="190"/>
              <w:ind w:left="107"/>
              <w:rPr>
                <w:spacing w:val="-5"/>
                <w:sz w:val="24"/>
              </w:rPr>
            </w:pPr>
          </w:p>
        </w:tc>
        <w:tc>
          <w:tcPr>
            <w:tcW w:w="1637" w:type="dxa"/>
          </w:tcPr>
          <w:p w14:paraId="12524AE9" w14:textId="77777777" w:rsidR="00CF6FCF" w:rsidRDefault="00CF6FCF">
            <w:pPr>
              <w:pStyle w:val="TableParagraph"/>
              <w:ind w:left="517"/>
              <w:rPr>
                <w:spacing w:val="-2"/>
                <w:sz w:val="24"/>
              </w:rPr>
            </w:pPr>
            <w:r>
              <w:rPr>
                <w:spacing w:val="-2"/>
                <w:sz w:val="24"/>
              </w:rPr>
              <w:t>1,500</w:t>
            </w:r>
          </w:p>
        </w:tc>
        <w:tc>
          <w:tcPr>
            <w:tcW w:w="1248" w:type="dxa"/>
          </w:tcPr>
          <w:p w14:paraId="7A107960" w14:textId="77777777" w:rsidR="00CF6FCF" w:rsidRDefault="00CF6FCF">
            <w:pPr>
              <w:pStyle w:val="TableParagraph"/>
              <w:spacing w:line="255" w:lineRule="exact"/>
              <w:ind w:left="320"/>
              <w:rPr>
                <w:spacing w:val="-2"/>
                <w:sz w:val="24"/>
              </w:rPr>
            </w:pPr>
            <w:r>
              <w:rPr>
                <w:spacing w:val="-2"/>
                <w:sz w:val="24"/>
              </w:rPr>
              <w:t>1,600</w:t>
            </w:r>
          </w:p>
        </w:tc>
        <w:tc>
          <w:tcPr>
            <w:tcW w:w="1193" w:type="dxa"/>
          </w:tcPr>
          <w:p w14:paraId="650D4292" w14:textId="77777777" w:rsidR="00CF6FCF" w:rsidRDefault="00CF6FCF">
            <w:pPr>
              <w:pStyle w:val="TableParagraph"/>
              <w:spacing w:line="255" w:lineRule="exact"/>
              <w:ind w:left="297"/>
              <w:rPr>
                <w:spacing w:val="-4"/>
                <w:sz w:val="24"/>
              </w:rPr>
            </w:pPr>
            <w:r>
              <w:rPr>
                <w:spacing w:val="-4"/>
                <w:sz w:val="24"/>
              </w:rPr>
              <w:t>1,700</w:t>
            </w:r>
          </w:p>
        </w:tc>
        <w:tc>
          <w:tcPr>
            <w:tcW w:w="1462" w:type="dxa"/>
          </w:tcPr>
          <w:p w14:paraId="48BFCE0E" w14:textId="77777777" w:rsidR="00CF6FCF" w:rsidRDefault="00CF6FCF">
            <w:pPr>
              <w:pStyle w:val="TableParagraph"/>
              <w:spacing w:line="255" w:lineRule="exact"/>
              <w:ind w:right="254"/>
              <w:jc w:val="right"/>
              <w:rPr>
                <w:spacing w:val="-2"/>
                <w:sz w:val="24"/>
              </w:rPr>
            </w:pPr>
            <w:r>
              <w:rPr>
                <w:spacing w:val="-2"/>
                <w:sz w:val="24"/>
              </w:rPr>
              <w:t>1,800</w:t>
            </w:r>
          </w:p>
        </w:tc>
        <w:tc>
          <w:tcPr>
            <w:tcW w:w="1193" w:type="dxa"/>
          </w:tcPr>
          <w:p w14:paraId="0150C1F6" w14:textId="77777777" w:rsidR="00CF6FCF" w:rsidRDefault="00CF6FCF">
            <w:pPr>
              <w:pStyle w:val="TableParagraph"/>
              <w:spacing w:line="255" w:lineRule="exact"/>
              <w:ind w:right="285"/>
              <w:jc w:val="right"/>
              <w:rPr>
                <w:spacing w:val="-2"/>
                <w:sz w:val="24"/>
              </w:rPr>
            </w:pPr>
            <w:r>
              <w:rPr>
                <w:spacing w:val="-2"/>
                <w:sz w:val="24"/>
              </w:rPr>
              <w:t>1,900</w:t>
            </w:r>
          </w:p>
        </w:tc>
      </w:tr>
      <w:tr w:rsidR="00C9110B" w14:paraId="78AB2767" w14:textId="77777777" w:rsidTr="00C9110B">
        <w:trPr>
          <w:trHeight w:val="654"/>
        </w:trPr>
        <w:tc>
          <w:tcPr>
            <w:tcW w:w="1817" w:type="dxa"/>
          </w:tcPr>
          <w:p w14:paraId="7CD7D01F" w14:textId="77777777" w:rsidR="00C9110B" w:rsidRDefault="00C9110B">
            <w:pPr>
              <w:pStyle w:val="TableParagraph"/>
              <w:spacing w:before="53"/>
              <w:ind w:left="107"/>
              <w:rPr>
                <w:spacing w:val="-4"/>
                <w:sz w:val="24"/>
              </w:rPr>
            </w:pPr>
            <w:r>
              <w:rPr>
                <w:spacing w:val="-4"/>
                <w:sz w:val="24"/>
              </w:rPr>
              <w:t>HL7 Interface</w:t>
            </w:r>
          </w:p>
        </w:tc>
        <w:tc>
          <w:tcPr>
            <w:tcW w:w="1800" w:type="dxa"/>
          </w:tcPr>
          <w:p w14:paraId="7E5838DF" w14:textId="77777777" w:rsidR="00C9110B" w:rsidRDefault="00C9110B">
            <w:pPr>
              <w:pStyle w:val="TableParagraph"/>
              <w:spacing w:before="190"/>
              <w:ind w:left="107"/>
              <w:rPr>
                <w:spacing w:val="-5"/>
                <w:sz w:val="24"/>
              </w:rPr>
            </w:pPr>
            <w:r>
              <w:rPr>
                <w:spacing w:val="-5"/>
                <w:sz w:val="24"/>
              </w:rPr>
              <w:t>EA</w:t>
            </w:r>
          </w:p>
        </w:tc>
        <w:tc>
          <w:tcPr>
            <w:tcW w:w="1637" w:type="dxa"/>
          </w:tcPr>
          <w:p w14:paraId="198AB222" w14:textId="77777777" w:rsidR="00C9110B" w:rsidRDefault="00C9110B">
            <w:pPr>
              <w:pStyle w:val="TableParagraph"/>
              <w:ind w:left="517"/>
              <w:rPr>
                <w:spacing w:val="-2"/>
                <w:sz w:val="24"/>
              </w:rPr>
            </w:pPr>
            <w:r>
              <w:rPr>
                <w:spacing w:val="-2"/>
                <w:sz w:val="24"/>
              </w:rPr>
              <w:t>1</w:t>
            </w:r>
          </w:p>
        </w:tc>
        <w:tc>
          <w:tcPr>
            <w:tcW w:w="1248" w:type="dxa"/>
          </w:tcPr>
          <w:p w14:paraId="78E08436" w14:textId="77777777" w:rsidR="00C9110B" w:rsidRDefault="00C9110B">
            <w:pPr>
              <w:pStyle w:val="TableParagraph"/>
              <w:spacing w:line="255" w:lineRule="exact"/>
              <w:ind w:left="320"/>
              <w:rPr>
                <w:spacing w:val="-2"/>
                <w:sz w:val="24"/>
              </w:rPr>
            </w:pPr>
          </w:p>
        </w:tc>
        <w:tc>
          <w:tcPr>
            <w:tcW w:w="1193" w:type="dxa"/>
          </w:tcPr>
          <w:p w14:paraId="583CFEDB" w14:textId="77777777" w:rsidR="00C9110B" w:rsidRDefault="00C9110B">
            <w:pPr>
              <w:pStyle w:val="TableParagraph"/>
              <w:spacing w:line="255" w:lineRule="exact"/>
              <w:ind w:left="297"/>
              <w:rPr>
                <w:spacing w:val="-4"/>
                <w:sz w:val="24"/>
              </w:rPr>
            </w:pPr>
          </w:p>
        </w:tc>
        <w:tc>
          <w:tcPr>
            <w:tcW w:w="1462" w:type="dxa"/>
          </w:tcPr>
          <w:p w14:paraId="3709FF7C" w14:textId="77777777" w:rsidR="00C9110B" w:rsidRDefault="00C9110B" w:rsidP="00C9110B">
            <w:pPr>
              <w:pStyle w:val="TableParagraph"/>
              <w:spacing w:line="255" w:lineRule="exact"/>
              <w:ind w:right="254"/>
              <w:jc w:val="center"/>
              <w:rPr>
                <w:spacing w:val="-2"/>
                <w:sz w:val="24"/>
              </w:rPr>
            </w:pPr>
          </w:p>
        </w:tc>
        <w:tc>
          <w:tcPr>
            <w:tcW w:w="1193" w:type="dxa"/>
          </w:tcPr>
          <w:p w14:paraId="159B0F6B" w14:textId="77777777" w:rsidR="00C9110B" w:rsidRDefault="00C9110B" w:rsidP="00C9110B">
            <w:pPr>
              <w:pStyle w:val="TableParagraph"/>
              <w:spacing w:line="255" w:lineRule="exact"/>
              <w:ind w:right="285"/>
              <w:jc w:val="center"/>
              <w:rPr>
                <w:spacing w:val="-2"/>
                <w:sz w:val="24"/>
              </w:rPr>
            </w:pPr>
          </w:p>
        </w:tc>
      </w:tr>
      <w:tr w:rsidR="00C9110B" w14:paraId="68207CD3" w14:textId="77777777" w:rsidTr="00C9110B">
        <w:trPr>
          <w:trHeight w:val="654"/>
        </w:trPr>
        <w:tc>
          <w:tcPr>
            <w:tcW w:w="1817" w:type="dxa"/>
          </w:tcPr>
          <w:p w14:paraId="591388B6" w14:textId="77777777" w:rsidR="00C9110B" w:rsidRDefault="00C9110B">
            <w:pPr>
              <w:pStyle w:val="TableParagraph"/>
              <w:spacing w:before="53"/>
              <w:ind w:left="107"/>
              <w:rPr>
                <w:spacing w:val="-4"/>
                <w:sz w:val="24"/>
              </w:rPr>
            </w:pPr>
            <w:r>
              <w:rPr>
                <w:spacing w:val="-4"/>
                <w:sz w:val="24"/>
              </w:rPr>
              <w:t>LIP (as needed)</w:t>
            </w:r>
          </w:p>
        </w:tc>
        <w:tc>
          <w:tcPr>
            <w:tcW w:w="1800" w:type="dxa"/>
          </w:tcPr>
          <w:p w14:paraId="5D709657" w14:textId="77777777" w:rsidR="00C9110B" w:rsidRDefault="00C9110B">
            <w:pPr>
              <w:pStyle w:val="TableParagraph"/>
              <w:spacing w:before="190"/>
              <w:ind w:left="107"/>
              <w:rPr>
                <w:spacing w:val="-5"/>
                <w:sz w:val="24"/>
              </w:rPr>
            </w:pPr>
            <w:r>
              <w:rPr>
                <w:spacing w:val="-5"/>
                <w:sz w:val="24"/>
              </w:rPr>
              <w:t>EA</w:t>
            </w:r>
          </w:p>
        </w:tc>
        <w:tc>
          <w:tcPr>
            <w:tcW w:w="1637" w:type="dxa"/>
          </w:tcPr>
          <w:p w14:paraId="43447AD8" w14:textId="77777777" w:rsidR="00C9110B" w:rsidRDefault="00C9110B">
            <w:pPr>
              <w:pStyle w:val="TableParagraph"/>
              <w:ind w:left="517"/>
              <w:rPr>
                <w:spacing w:val="-2"/>
                <w:sz w:val="24"/>
              </w:rPr>
            </w:pPr>
            <w:r>
              <w:rPr>
                <w:spacing w:val="-2"/>
                <w:sz w:val="24"/>
              </w:rPr>
              <w:t>12</w:t>
            </w:r>
          </w:p>
        </w:tc>
        <w:tc>
          <w:tcPr>
            <w:tcW w:w="1248" w:type="dxa"/>
          </w:tcPr>
          <w:p w14:paraId="3529983F" w14:textId="77777777" w:rsidR="00C9110B" w:rsidRDefault="00C9110B">
            <w:pPr>
              <w:pStyle w:val="TableParagraph"/>
              <w:spacing w:line="255" w:lineRule="exact"/>
              <w:ind w:left="320"/>
              <w:rPr>
                <w:spacing w:val="-2"/>
                <w:sz w:val="24"/>
              </w:rPr>
            </w:pPr>
            <w:r>
              <w:rPr>
                <w:spacing w:val="-2"/>
                <w:sz w:val="24"/>
              </w:rPr>
              <w:t>12</w:t>
            </w:r>
          </w:p>
        </w:tc>
        <w:tc>
          <w:tcPr>
            <w:tcW w:w="1193" w:type="dxa"/>
          </w:tcPr>
          <w:p w14:paraId="17C27252" w14:textId="77777777" w:rsidR="00C9110B" w:rsidRDefault="00C9110B">
            <w:pPr>
              <w:pStyle w:val="TableParagraph"/>
              <w:spacing w:line="255" w:lineRule="exact"/>
              <w:ind w:left="297"/>
              <w:rPr>
                <w:spacing w:val="-4"/>
                <w:sz w:val="24"/>
              </w:rPr>
            </w:pPr>
            <w:r>
              <w:rPr>
                <w:spacing w:val="-4"/>
                <w:sz w:val="24"/>
              </w:rPr>
              <w:t>12</w:t>
            </w:r>
          </w:p>
        </w:tc>
        <w:tc>
          <w:tcPr>
            <w:tcW w:w="1462" w:type="dxa"/>
          </w:tcPr>
          <w:p w14:paraId="19A86791" w14:textId="77777777" w:rsidR="00C9110B" w:rsidRDefault="00C9110B" w:rsidP="00C9110B">
            <w:pPr>
              <w:pStyle w:val="TableParagraph"/>
              <w:spacing w:line="255" w:lineRule="exact"/>
              <w:ind w:right="254"/>
              <w:jc w:val="center"/>
              <w:rPr>
                <w:spacing w:val="-2"/>
                <w:sz w:val="24"/>
              </w:rPr>
            </w:pPr>
            <w:r>
              <w:rPr>
                <w:spacing w:val="-2"/>
                <w:sz w:val="24"/>
              </w:rPr>
              <w:t>12</w:t>
            </w:r>
          </w:p>
        </w:tc>
        <w:tc>
          <w:tcPr>
            <w:tcW w:w="1193" w:type="dxa"/>
          </w:tcPr>
          <w:p w14:paraId="6C99ECDB" w14:textId="77777777" w:rsidR="00C9110B" w:rsidRDefault="00C9110B" w:rsidP="00C9110B">
            <w:pPr>
              <w:pStyle w:val="TableParagraph"/>
              <w:spacing w:line="255" w:lineRule="exact"/>
              <w:ind w:right="285"/>
              <w:jc w:val="center"/>
              <w:rPr>
                <w:spacing w:val="-2"/>
                <w:sz w:val="24"/>
              </w:rPr>
            </w:pPr>
            <w:r>
              <w:rPr>
                <w:spacing w:val="-2"/>
                <w:sz w:val="24"/>
              </w:rPr>
              <w:t>12</w:t>
            </w:r>
          </w:p>
        </w:tc>
      </w:tr>
      <w:tr w:rsidR="00C9110B" w14:paraId="10F842C1" w14:textId="77777777" w:rsidTr="00C9110B">
        <w:trPr>
          <w:trHeight w:val="551"/>
        </w:trPr>
        <w:tc>
          <w:tcPr>
            <w:tcW w:w="1817" w:type="dxa"/>
          </w:tcPr>
          <w:p w14:paraId="4161A0D1" w14:textId="77777777" w:rsidR="00C9110B" w:rsidRDefault="00C9110B">
            <w:pPr>
              <w:pStyle w:val="TableParagraph"/>
              <w:spacing w:before="137"/>
              <w:ind w:left="107"/>
              <w:rPr>
                <w:sz w:val="24"/>
              </w:rPr>
            </w:pPr>
            <w:r>
              <w:rPr>
                <w:sz w:val="24"/>
              </w:rPr>
              <w:t>Total</w:t>
            </w:r>
            <w:r>
              <w:rPr>
                <w:spacing w:val="-17"/>
                <w:sz w:val="24"/>
              </w:rPr>
              <w:t xml:space="preserve"> </w:t>
            </w:r>
            <w:r>
              <w:rPr>
                <w:sz w:val="24"/>
              </w:rPr>
              <w:t>Number of Exams</w:t>
            </w:r>
          </w:p>
        </w:tc>
        <w:tc>
          <w:tcPr>
            <w:tcW w:w="1800" w:type="dxa"/>
          </w:tcPr>
          <w:p w14:paraId="5963368F" w14:textId="77777777" w:rsidR="00C9110B" w:rsidRDefault="00C9110B">
            <w:pPr>
              <w:pStyle w:val="TableParagraph"/>
              <w:spacing w:before="137"/>
              <w:ind w:left="107"/>
              <w:rPr>
                <w:sz w:val="24"/>
              </w:rPr>
            </w:pPr>
          </w:p>
        </w:tc>
        <w:tc>
          <w:tcPr>
            <w:tcW w:w="1637" w:type="dxa"/>
          </w:tcPr>
          <w:p w14:paraId="4E30F479" w14:textId="77777777" w:rsidR="00C9110B" w:rsidRDefault="00C9110B">
            <w:pPr>
              <w:pStyle w:val="TableParagraph"/>
              <w:spacing w:before="276" w:line="255" w:lineRule="exact"/>
              <w:ind w:left="517"/>
              <w:rPr>
                <w:sz w:val="24"/>
              </w:rPr>
            </w:pPr>
            <w:r>
              <w:rPr>
                <w:spacing w:val="-2"/>
                <w:sz w:val="24"/>
              </w:rPr>
              <w:t>51,000</w:t>
            </w:r>
          </w:p>
        </w:tc>
        <w:tc>
          <w:tcPr>
            <w:tcW w:w="1248" w:type="dxa"/>
          </w:tcPr>
          <w:p w14:paraId="471FAEB5" w14:textId="77777777" w:rsidR="00C9110B" w:rsidRDefault="00905883">
            <w:pPr>
              <w:pStyle w:val="TableParagraph"/>
              <w:spacing w:before="276" w:line="255" w:lineRule="exact"/>
              <w:ind w:left="323"/>
              <w:rPr>
                <w:sz w:val="24"/>
              </w:rPr>
            </w:pPr>
            <w:r>
              <w:rPr>
                <w:spacing w:val="-2"/>
                <w:sz w:val="24"/>
              </w:rPr>
              <w:t>54,000</w:t>
            </w:r>
          </w:p>
        </w:tc>
        <w:tc>
          <w:tcPr>
            <w:tcW w:w="1193" w:type="dxa"/>
          </w:tcPr>
          <w:p w14:paraId="257E2D0C" w14:textId="77777777" w:rsidR="00C9110B" w:rsidRDefault="00CF6FCF">
            <w:pPr>
              <w:pStyle w:val="TableParagraph"/>
              <w:spacing w:before="276" w:line="255" w:lineRule="exact"/>
              <w:ind w:left="330"/>
              <w:rPr>
                <w:sz w:val="24"/>
              </w:rPr>
            </w:pPr>
            <w:r>
              <w:rPr>
                <w:spacing w:val="-2"/>
                <w:sz w:val="24"/>
              </w:rPr>
              <w:t>57,000</w:t>
            </w:r>
          </w:p>
        </w:tc>
        <w:tc>
          <w:tcPr>
            <w:tcW w:w="1462" w:type="dxa"/>
          </w:tcPr>
          <w:p w14:paraId="7492F049" w14:textId="77777777" w:rsidR="00C9110B" w:rsidRDefault="00CF6FCF">
            <w:pPr>
              <w:pStyle w:val="TableParagraph"/>
              <w:spacing w:before="276" w:line="255" w:lineRule="exact"/>
              <w:ind w:left="428"/>
              <w:rPr>
                <w:sz w:val="24"/>
              </w:rPr>
            </w:pPr>
            <w:r>
              <w:rPr>
                <w:spacing w:val="-2"/>
                <w:sz w:val="24"/>
              </w:rPr>
              <w:t>60,000</w:t>
            </w:r>
          </w:p>
        </w:tc>
        <w:tc>
          <w:tcPr>
            <w:tcW w:w="1193" w:type="dxa"/>
          </w:tcPr>
          <w:p w14:paraId="441912EF" w14:textId="77777777" w:rsidR="00C9110B" w:rsidRDefault="00CF6FCF">
            <w:pPr>
              <w:pStyle w:val="TableParagraph"/>
              <w:spacing w:before="276" w:line="255" w:lineRule="exact"/>
              <w:ind w:right="285"/>
              <w:jc w:val="right"/>
              <w:rPr>
                <w:sz w:val="24"/>
              </w:rPr>
            </w:pPr>
            <w:r>
              <w:rPr>
                <w:spacing w:val="-2"/>
                <w:sz w:val="24"/>
              </w:rPr>
              <w:t>63,000</w:t>
            </w:r>
          </w:p>
        </w:tc>
      </w:tr>
      <w:tr w:rsidR="00C9110B" w14:paraId="49251C22" w14:textId="77777777" w:rsidTr="00C9110B">
        <w:trPr>
          <w:trHeight w:val="551"/>
        </w:trPr>
        <w:tc>
          <w:tcPr>
            <w:tcW w:w="1817" w:type="dxa"/>
          </w:tcPr>
          <w:p w14:paraId="1F25971E" w14:textId="77777777" w:rsidR="00C9110B" w:rsidRDefault="00C9110B">
            <w:pPr>
              <w:pStyle w:val="TableParagraph"/>
              <w:spacing w:line="270" w:lineRule="atLeast"/>
              <w:ind w:left="107" w:right="83"/>
              <w:rPr>
                <w:sz w:val="24"/>
              </w:rPr>
            </w:pPr>
          </w:p>
        </w:tc>
        <w:tc>
          <w:tcPr>
            <w:tcW w:w="1800" w:type="dxa"/>
          </w:tcPr>
          <w:p w14:paraId="00232BCD" w14:textId="77777777" w:rsidR="00C9110B" w:rsidRDefault="00C9110B">
            <w:pPr>
              <w:pStyle w:val="TableParagraph"/>
              <w:rPr>
                <w:rFonts w:ascii="Times New Roman"/>
                <w:sz w:val="24"/>
              </w:rPr>
            </w:pPr>
          </w:p>
        </w:tc>
        <w:tc>
          <w:tcPr>
            <w:tcW w:w="1637" w:type="dxa"/>
          </w:tcPr>
          <w:p w14:paraId="6053F90A" w14:textId="77777777" w:rsidR="00C9110B" w:rsidRDefault="00C9110B">
            <w:pPr>
              <w:pStyle w:val="TableParagraph"/>
              <w:spacing w:before="276" w:line="255" w:lineRule="exact"/>
              <w:ind w:right="437"/>
              <w:jc w:val="right"/>
              <w:rPr>
                <w:sz w:val="24"/>
              </w:rPr>
            </w:pPr>
          </w:p>
        </w:tc>
        <w:tc>
          <w:tcPr>
            <w:tcW w:w="1248" w:type="dxa"/>
          </w:tcPr>
          <w:p w14:paraId="1085DCDD" w14:textId="77777777" w:rsidR="00C9110B" w:rsidRDefault="00C9110B">
            <w:pPr>
              <w:pStyle w:val="TableParagraph"/>
              <w:spacing w:before="137"/>
              <w:ind w:right="242"/>
              <w:jc w:val="right"/>
              <w:rPr>
                <w:sz w:val="24"/>
              </w:rPr>
            </w:pPr>
          </w:p>
        </w:tc>
        <w:tc>
          <w:tcPr>
            <w:tcW w:w="1193" w:type="dxa"/>
          </w:tcPr>
          <w:p w14:paraId="7A76BF2E" w14:textId="77777777" w:rsidR="00C9110B" w:rsidRDefault="00C9110B">
            <w:pPr>
              <w:pStyle w:val="TableParagraph"/>
              <w:spacing w:before="137"/>
              <w:ind w:right="213"/>
              <w:jc w:val="right"/>
              <w:rPr>
                <w:sz w:val="24"/>
              </w:rPr>
            </w:pPr>
          </w:p>
        </w:tc>
        <w:tc>
          <w:tcPr>
            <w:tcW w:w="1462" w:type="dxa"/>
          </w:tcPr>
          <w:p w14:paraId="3891510E" w14:textId="77777777" w:rsidR="00C9110B" w:rsidRDefault="00C9110B">
            <w:pPr>
              <w:pStyle w:val="TableParagraph"/>
              <w:spacing w:before="137"/>
              <w:ind w:left="361"/>
              <w:rPr>
                <w:sz w:val="24"/>
              </w:rPr>
            </w:pPr>
          </w:p>
        </w:tc>
        <w:tc>
          <w:tcPr>
            <w:tcW w:w="1193" w:type="dxa"/>
          </w:tcPr>
          <w:p w14:paraId="39DF5DFA" w14:textId="77777777" w:rsidR="00C9110B" w:rsidRDefault="00C9110B">
            <w:pPr>
              <w:pStyle w:val="TableParagraph"/>
              <w:spacing w:before="137"/>
              <w:ind w:right="215"/>
              <w:jc w:val="right"/>
              <w:rPr>
                <w:sz w:val="24"/>
              </w:rPr>
            </w:pPr>
          </w:p>
        </w:tc>
      </w:tr>
    </w:tbl>
    <w:p w14:paraId="2FB515CD" w14:textId="77777777" w:rsidR="00456F78" w:rsidRDefault="00456F78">
      <w:pPr>
        <w:pStyle w:val="BodyText"/>
        <w:rPr>
          <w:rFonts w:ascii="Calibri"/>
          <w:sz w:val="22"/>
        </w:rPr>
      </w:pPr>
    </w:p>
    <w:p w14:paraId="51121DF5" w14:textId="77777777" w:rsidR="00456F78" w:rsidRDefault="00456F78">
      <w:pPr>
        <w:pStyle w:val="BodyText"/>
        <w:rPr>
          <w:rFonts w:ascii="Calibri"/>
          <w:sz w:val="22"/>
        </w:rPr>
      </w:pPr>
    </w:p>
    <w:p w14:paraId="3F141A98" w14:textId="77777777" w:rsidR="00456F78" w:rsidRDefault="00456F78">
      <w:pPr>
        <w:pStyle w:val="BodyText"/>
        <w:rPr>
          <w:rFonts w:ascii="Calibri"/>
          <w:sz w:val="22"/>
        </w:rPr>
      </w:pPr>
    </w:p>
    <w:p w14:paraId="014D03DA" w14:textId="77777777" w:rsidR="00456F78" w:rsidRDefault="00456F78">
      <w:pPr>
        <w:pStyle w:val="BodyText"/>
        <w:rPr>
          <w:rFonts w:ascii="Calibri"/>
          <w:sz w:val="22"/>
        </w:rPr>
      </w:pPr>
    </w:p>
    <w:p w14:paraId="02997261" w14:textId="77777777" w:rsidR="00456F78" w:rsidRDefault="00456F78">
      <w:pPr>
        <w:pStyle w:val="BodyText"/>
        <w:rPr>
          <w:rFonts w:ascii="Calibri"/>
          <w:sz w:val="22"/>
        </w:rPr>
      </w:pPr>
    </w:p>
    <w:p w14:paraId="53C59ED9" w14:textId="77777777" w:rsidR="00456F78" w:rsidRDefault="00456F78">
      <w:pPr>
        <w:pStyle w:val="BodyText"/>
        <w:rPr>
          <w:rFonts w:ascii="Calibri"/>
          <w:sz w:val="22"/>
        </w:rPr>
      </w:pPr>
    </w:p>
    <w:p w14:paraId="5F6BC53B" w14:textId="77777777" w:rsidR="00456F78" w:rsidRDefault="00456F78">
      <w:pPr>
        <w:pStyle w:val="BodyText"/>
        <w:rPr>
          <w:rFonts w:ascii="Calibri"/>
          <w:sz w:val="22"/>
        </w:rPr>
      </w:pPr>
    </w:p>
    <w:p w14:paraId="447A4439" w14:textId="77777777" w:rsidR="00456F78" w:rsidRDefault="00456F78">
      <w:pPr>
        <w:pStyle w:val="BodyText"/>
        <w:rPr>
          <w:rFonts w:ascii="Calibri"/>
          <w:sz w:val="22"/>
        </w:rPr>
      </w:pPr>
    </w:p>
    <w:p w14:paraId="219805BE" w14:textId="77777777" w:rsidR="00456F78" w:rsidRDefault="00456F78">
      <w:pPr>
        <w:pStyle w:val="BodyText"/>
        <w:rPr>
          <w:rFonts w:ascii="Calibri"/>
          <w:sz w:val="22"/>
        </w:rPr>
      </w:pPr>
    </w:p>
    <w:p w14:paraId="602104FE" w14:textId="77777777" w:rsidR="00456F78" w:rsidRDefault="00456F78">
      <w:pPr>
        <w:pStyle w:val="BodyText"/>
        <w:rPr>
          <w:rFonts w:ascii="Calibri"/>
          <w:sz w:val="22"/>
        </w:rPr>
      </w:pPr>
    </w:p>
    <w:p w14:paraId="6DC95C3D" w14:textId="77777777" w:rsidR="00456F78" w:rsidRDefault="00456F78">
      <w:pPr>
        <w:pStyle w:val="BodyText"/>
        <w:rPr>
          <w:rFonts w:ascii="Calibri"/>
          <w:sz w:val="22"/>
        </w:rPr>
      </w:pPr>
    </w:p>
    <w:p w14:paraId="60E47370" w14:textId="77777777" w:rsidR="00456F78" w:rsidRDefault="00456F78">
      <w:pPr>
        <w:pStyle w:val="BodyText"/>
        <w:rPr>
          <w:rFonts w:ascii="Calibri"/>
          <w:sz w:val="22"/>
        </w:rPr>
      </w:pPr>
    </w:p>
    <w:p w14:paraId="372D8374" w14:textId="77777777" w:rsidR="00456F78" w:rsidRDefault="00456F78">
      <w:pPr>
        <w:pStyle w:val="BodyText"/>
        <w:spacing w:before="149"/>
        <w:rPr>
          <w:rFonts w:ascii="Calibri"/>
          <w:sz w:val="22"/>
        </w:rPr>
      </w:pPr>
    </w:p>
    <w:p w14:paraId="6818C4F7" w14:textId="77777777" w:rsidR="00456F78" w:rsidRDefault="009A1FEB">
      <w:pPr>
        <w:ind w:right="1"/>
        <w:jc w:val="center"/>
      </w:pPr>
      <w:r>
        <w:t>Page</w:t>
      </w:r>
      <w:r>
        <w:rPr>
          <w:spacing w:val="-2"/>
        </w:rPr>
        <w:t xml:space="preserve"> </w:t>
      </w:r>
      <w:r>
        <w:rPr>
          <w:spacing w:val="-10"/>
        </w:rPr>
        <w:t>2</w:t>
      </w:r>
    </w:p>
    <w:p w14:paraId="1949310B" w14:textId="77777777" w:rsidR="00456F78" w:rsidRDefault="00456F78">
      <w:pPr>
        <w:jc w:val="center"/>
        <w:sectPr w:rsidR="00456F78">
          <w:pgSz w:w="15840" w:h="12240" w:orient="landscape"/>
          <w:pgMar w:top="1380" w:right="2160" w:bottom="280" w:left="2160" w:header="720" w:footer="720" w:gutter="0"/>
          <w:cols w:space="720"/>
        </w:sectPr>
      </w:pPr>
    </w:p>
    <w:p w14:paraId="27EB2965" w14:textId="77777777" w:rsidR="00456F78" w:rsidRDefault="009A1FEB">
      <w:pPr>
        <w:pStyle w:val="Heading1"/>
        <w:numPr>
          <w:ilvl w:val="1"/>
          <w:numId w:val="15"/>
        </w:numPr>
        <w:tabs>
          <w:tab w:val="left" w:pos="1059"/>
        </w:tabs>
        <w:spacing w:before="60"/>
        <w:ind w:left="1059" w:hanging="719"/>
        <w:jc w:val="left"/>
        <w:rPr>
          <w:rFonts w:ascii="Calibri"/>
          <w:u w:val="none"/>
        </w:rPr>
      </w:pPr>
      <w:r>
        <w:rPr>
          <w:spacing w:val="-2"/>
        </w:rPr>
        <w:lastRenderedPageBreak/>
        <w:t>PERFORMANCE</w:t>
      </w:r>
      <w:r>
        <w:rPr>
          <w:spacing w:val="-4"/>
        </w:rPr>
        <w:t xml:space="preserve"> </w:t>
      </w:r>
      <w:r>
        <w:rPr>
          <w:spacing w:val="-2"/>
        </w:rPr>
        <w:t>WORK</w:t>
      </w:r>
      <w:r>
        <w:rPr>
          <w:spacing w:val="-5"/>
        </w:rPr>
        <w:t xml:space="preserve"> </w:t>
      </w:r>
      <w:r>
        <w:rPr>
          <w:spacing w:val="-2"/>
        </w:rPr>
        <w:t>STATEMENT</w:t>
      </w:r>
      <w:r>
        <w:rPr>
          <w:spacing w:val="-1"/>
        </w:rPr>
        <w:t xml:space="preserve"> </w:t>
      </w:r>
      <w:r>
        <w:rPr>
          <w:spacing w:val="-4"/>
        </w:rPr>
        <w:t>(PWS)</w:t>
      </w:r>
    </w:p>
    <w:p w14:paraId="039FDC97" w14:textId="77777777" w:rsidR="00456F78" w:rsidRDefault="00456F78">
      <w:pPr>
        <w:pStyle w:val="BodyText"/>
        <w:spacing w:before="48"/>
        <w:rPr>
          <w:b/>
        </w:rPr>
      </w:pPr>
    </w:p>
    <w:p w14:paraId="26DE389E" w14:textId="77777777" w:rsidR="00456F78" w:rsidRDefault="009A1FEB">
      <w:pPr>
        <w:pStyle w:val="ListParagraph"/>
        <w:numPr>
          <w:ilvl w:val="0"/>
          <w:numId w:val="14"/>
        </w:numPr>
        <w:tabs>
          <w:tab w:val="left" w:pos="1059"/>
        </w:tabs>
        <w:ind w:left="1059" w:hanging="719"/>
        <w:rPr>
          <w:b/>
          <w:sz w:val="24"/>
        </w:rPr>
      </w:pPr>
      <w:r>
        <w:rPr>
          <w:b/>
          <w:spacing w:val="-2"/>
          <w:sz w:val="24"/>
          <w:u w:val="single"/>
        </w:rPr>
        <w:t>INTRODUCTION</w:t>
      </w:r>
    </w:p>
    <w:p w14:paraId="362EBBDF" w14:textId="77777777" w:rsidR="00456F78" w:rsidRDefault="00456F78">
      <w:pPr>
        <w:pStyle w:val="BodyText"/>
        <w:spacing w:before="49"/>
        <w:rPr>
          <w:b/>
        </w:rPr>
      </w:pPr>
    </w:p>
    <w:p w14:paraId="39EA35E0" w14:textId="77777777" w:rsidR="00456F78" w:rsidRDefault="009A1FEB">
      <w:pPr>
        <w:pStyle w:val="BodyText"/>
        <w:ind w:left="1060" w:right="282"/>
        <w:jc w:val="both"/>
      </w:pPr>
      <w:r>
        <w:t>Phoenix Indian Medical Center (PIMC) is a general medical and surgical hospital which provides</w:t>
      </w:r>
      <w:r>
        <w:rPr>
          <w:spacing w:val="-10"/>
        </w:rPr>
        <w:t xml:space="preserve"> </w:t>
      </w:r>
      <w:r>
        <w:t>comprehensive</w:t>
      </w:r>
      <w:r>
        <w:rPr>
          <w:spacing w:val="-10"/>
        </w:rPr>
        <w:t xml:space="preserve"> </w:t>
      </w:r>
      <w:r>
        <w:t>health</w:t>
      </w:r>
      <w:r>
        <w:rPr>
          <w:spacing w:val="-9"/>
        </w:rPr>
        <w:t xml:space="preserve"> </w:t>
      </w:r>
      <w:r>
        <w:t>services</w:t>
      </w:r>
      <w:r>
        <w:rPr>
          <w:spacing w:val="-12"/>
        </w:rPr>
        <w:t xml:space="preserve"> </w:t>
      </w:r>
      <w:r>
        <w:t>primarily</w:t>
      </w:r>
      <w:r>
        <w:rPr>
          <w:spacing w:val="-12"/>
        </w:rPr>
        <w:t xml:space="preserve"> </w:t>
      </w:r>
      <w:r>
        <w:t>to</w:t>
      </w:r>
      <w:r>
        <w:rPr>
          <w:spacing w:val="-9"/>
        </w:rPr>
        <w:t xml:space="preserve"> </w:t>
      </w:r>
      <w:r>
        <w:t>Native</w:t>
      </w:r>
      <w:r>
        <w:rPr>
          <w:spacing w:val="-12"/>
        </w:rPr>
        <w:t xml:space="preserve"> </w:t>
      </w:r>
      <w:r>
        <w:t>American</w:t>
      </w:r>
      <w:r>
        <w:rPr>
          <w:spacing w:val="-12"/>
        </w:rPr>
        <w:t xml:space="preserve"> </w:t>
      </w:r>
      <w:r>
        <w:t>/Alaska</w:t>
      </w:r>
      <w:r>
        <w:rPr>
          <w:spacing w:val="-12"/>
        </w:rPr>
        <w:t xml:space="preserve"> </w:t>
      </w:r>
      <w:r>
        <w:t>Natives</w:t>
      </w:r>
      <w:r>
        <w:rPr>
          <w:spacing w:val="-12"/>
        </w:rPr>
        <w:t xml:space="preserve"> </w:t>
      </w:r>
      <w:r>
        <w:t>and other eligible beneficiaries. PIMC serves as a referral hospital for the more difficult and complex cases from other hospitals and health centers located throughout the Phoenix Area Indian Health Service (includes health facilities in the states of Nevada and Utah). PIMC also serves as the primary health facility for a large number of urban Native American/Alaska</w:t>
      </w:r>
      <w:r>
        <w:rPr>
          <w:spacing w:val="-1"/>
        </w:rPr>
        <w:t xml:space="preserve"> </w:t>
      </w:r>
      <w:r>
        <w:t>Natives.</w:t>
      </w:r>
      <w:r>
        <w:rPr>
          <w:spacing w:val="40"/>
        </w:rPr>
        <w:t xml:space="preserve"> </w:t>
      </w:r>
      <w:r>
        <w:t>It</w:t>
      </w:r>
      <w:r>
        <w:rPr>
          <w:spacing w:val="-4"/>
        </w:rPr>
        <w:t xml:space="preserve"> </w:t>
      </w:r>
      <w:r>
        <w:t>is</w:t>
      </w:r>
      <w:r>
        <w:rPr>
          <w:spacing w:val="-6"/>
        </w:rPr>
        <w:t xml:space="preserve"> </w:t>
      </w:r>
      <w:r>
        <w:t>one</w:t>
      </w:r>
      <w:r>
        <w:rPr>
          <w:spacing w:val="-5"/>
        </w:rPr>
        <w:t xml:space="preserve"> </w:t>
      </w:r>
      <w:r>
        <w:t>of</w:t>
      </w:r>
      <w:r>
        <w:rPr>
          <w:spacing w:val="-3"/>
        </w:rPr>
        <w:t xml:space="preserve"> </w:t>
      </w:r>
      <w:r>
        <w:t>the</w:t>
      </w:r>
      <w:r>
        <w:rPr>
          <w:spacing w:val="-5"/>
        </w:rPr>
        <w:t xml:space="preserve"> </w:t>
      </w:r>
      <w:r>
        <w:t>only</w:t>
      </w:r>
      <w:r>
        <w:rPr>
          <w:spacing w:val="-6"/>
        </w:rPr>
        <w:t xml:space="preserve"> </w:t>
      </w:r>
      <w:r>
        <w:t>three</w:t>
      </w:r>
      <w:r>
        <w:rPr>
          <w:spacing w:val="-1"/>
        </w:rPr>
        <w:t xml:space="preserve"> </w:t>
      </w:r>
      <w:r>
        <w:t>referral</w:t>
      </w:r>
      <w:r>
        <w:rPr>
          <w:spacing w:val="-5"/>
        </w:rPr>
        <w:t xml:space="preserve"> </w:t>
      </w:r>
      <w:r>
        <w:t>hospitals</w:t>
      </w:r>
      <w:r>
        <w:rPr>
          <w:spacing w:val="-4"/>
        </w:rPr>
        <w:t xml:space="preserve"> </w:t>
      </w:r>
      <w:r>
        <w:t>in</w:t>
      </w:r>
      <w:r>
        <w:rPr>
          <w:spacing w:val="-4"/>
        </w:rPr>
        <w:t xml:space="preserve"> </w:t>
      </w:r>
      <w:r>
        <w:t>the</w:t>
      </w:r>
      <w:r>
        <w:rPr>
          <w:spacing w:val="-4"/>
        </w:rPr>
        <w:t xml:space="preserve"> </w:t>
      </w:r>
      <w:r>
        <w:t>Indian</w:t>
      </w:r>
      <w:r>
        <w:rPr>
          <w:spacing w:val="-2"/>
        </w:rPr>
        <w:t xml:space="preserve"> </w:t>
      </w:r>
      <w:r>
        <w:t>Health Service (IHS) which provides complex highly technical health services to an entire</w:t>
      </w:r>
      <w:r>
        <w:rPr>
          <w:spacing w:val="-2"/>
        </w:rPr>
        <w:t xml:space="preserve"> </w:t>
      </w:r>
      <w:r>
        <w:t>Indian Health Area.</w:t>
      </w:r>
    </w:p>
    <w:p w14:paraId="6921A060" w14:textId="77777777" w:rsidR="00456F78" w:rsidRDefault="00456F78">
      <w:pPr>
        <w:pStyle w:val="BodyText"/>
      </w:pPr>
    </w:p>
    <w:p w14:paraId="4A126016" w14:textId="77777777" w:rsidR="00456F78" w:rsidRDefault="009A1FEB">
      <w:pPr>
        <w:pStyle w:val="BodyText"/>
        <w:ind w:left="1060" w:right="276"/>
        <w:jc w:val="both"/>
      </w:pPr>
      <w:r>
        <w:t>PIMC has a requirement for Teleradiology Services with the interpretation of medical images including X-ray (DR), Computed Tomography (CT) (to also include 3D reconstructions), Mammography (MM) (to also include 2D and 3D screening and diagnostics), Ultrasound (US), Magnetic Resonance Imaging (MRI), and Dual Energy x- ray (DEXA).</w:t>
      </w:r>
      <w:r w:rsidR="00CF6FCF">
        <w:t xml:space="preserve"> MRI is not offered at this time, however PIMC is projecting to add MRI later in 2026.</w:t>
      </w:r>
    </w:p>
    <w:p w14:paraId="3DFD0455" w14:textId="77777777" w:rsidR="00456F78" w:rsidRDefault="00456F78">
      <w:pPr>
        <w:pStyle w:val="BodyText"/>
        <w:spacing w:before="11"/>
      </w:pPr>
    </w:p>
    <w:p w14:paraId="2E9C10A3" w14:textId="77777777" w:rsidR="00456F78" w:rsidRDefault="009A1FEB">
      <w:pPr>
        <w:pStyle w:val="Heading1"/>
        <w:numPr>
          <w:ilvl w:val="0"/>
          <w:numId w:val="14"/>
        </w:numPr>
        <w:tabs>
          <w:tab w:val="left" w:pos="1059"/>
        </w:tabs>
        <w:ind w:left="1059" w:hanging="719"/>
        <w:rPr>
          <w:u w:val="none"/>
        </w:rPr>
      </w:pPr>
      <w:r>
        <w:rPr>
          <w:spacing w:val="-2"/>
        </w:rPr>
        <w:t>DEFINITIONS:</w:t>
      </w:r>
    </w:p>
    <w:p w14:paraId="34371C4D" w14:textId="77777777" w:rsidR="00456F78" w:rsidRDefault="00456F78">
      <w:pPr>
        <w:pStyle w:val="BodyText"/>
        <w:rPr>
          <w:b/>
        </w:rPr>
      </w:pPr>
    </w:p>
    <w:p w14:paraId="41457CB5" w14:textId="77777777" w:rsidR="00456F78" w:rsidRDefault="00456F78">
      <w:pPr>
        <w:pStyle w:val="BodyText"/>
        <w:spacing w:before="8"/>
        <w:rPr>
          <w:b/>
        </w:rPr>
      </w:pPr>
    </w:p>
    <w:p w14:paraId="21CDF137" w14:textId="77777777" w:rsidR="00456F78" w:rsidRDefault="009A1FEB">
      <w:pPr>
        <w:pStyle w:val="ListParagraph"/>
        <w:numPr>
          <w:ilvl w:val="1"/>
          <w:numId w:val="14"/>
        </w:numPr>
        <w:tabs>
          <w:tab w:val="left" w:pos="1320"/>
        </w:tabs>
        <w:ind w:left="1060" w:right="280" w:firstLine="0"/>
        <w:jc w:val="both"/>
        <w:rPr>
          <w:b/>
          <w:sz w:val="24"/>
        </w:rPr>
      </w:pPr>
      <w:r>
        <w:rPr>
          <w:b/>
          <w:sz w:val="24"/>
        </w:rPr>
        <w:t>Area</w:t>
      </w:r>
      <w:r>
        <w:rPr>
          <w:sz w:val="24"/>
        </w:rPr>
        <w:t>:</w:t>
      </w:r>
      <w:r>
        <w:rPr>
          <w:spacing w:val="23"/>
          <w:sz w:val="24"/>
        </w:rPr>
        <w:t xml:space="preserve"> </w:t>
      </w:r>
      <w:r>
        <w:rPr>
          <w:sz w:val="24"/>
        </w:rPr>
        <w:t>A</w:t>
      </w:r>
      <w:r>
        <w:rPr>
          <w:spacing w:val="-8"/>
          <w:sz w:val="24"/>
        </w:rPr>
        <w:t xml:space="preserve"> </w:t>
      </w:r>
      <w:r>
        <w:rPr>
          <w:sz w:val="24"/>
        </w:rPr>
        <w:t>defined</w:t>
      </w:r>
      <w:r>
        <w:rPr>
          <w:spacing w:val="-8"/>
          <w:sz w:val="24"/>
        </w:rPr>
        <w:t xml:space="preserve"> </w:t>
      </w:r>
      <w:r>
        <w:rPr>
          <w:sz w:val="24"/>
        </w:rPr>
        <w:t>geographical</w:t>
      </w:r>
      <w:r>
        <w:rPr>
          <w:spacing w:val="-13"/>
          <w:sz w:val="24"/>
        </w:rPr>
        <w:t xml:space="preserve"> </w:t>
      </w:r>
      <w:r>
        <w:rPr>
          <w:sz w:val="24"/>
        </w:rPr>
        <w:t>region</w:t>
      </w:r>
      <w:r>
        <w:rPr>
          <w:spacing w:val="-10"/>
          <w:sz w:val="24"/>
        </w:rPr>
        <w:t xml:space="preserve"> </w:t>
      </w:r>
      <w:r>
        <w:rPr>
          <w:sz w:val="24"/>
        </w:rPr>
        <w:t>for</w:t>
      </w:r>
      <w:r>
        <w:rPr>
          <w:spacing w:val="-10"/>
          <w:sz w:val="24"/>
        </w:rPr>
        <w:t xml:space="preserve"> </w:t>
      </w:r>
      <w:r>
        <w:rPr>
          <w:sz w:val="24"/>
        </w:rPr>
        <w:t>Indian</w:t>
      </w:r>
      <w:r>
        <w:rPr>
          <w:spacing w:val="-8"/>
          <w:sz w:val="24"/>
        </w:rPr>
        <w:t xml:space="preserve"> </w:t>
      </w:r>
      <w:r>
        <w:rPr>
          <w:sz w:val="24"/>
        </w:rPr>
        <w:t>Health</w:t>
      </w:r>
      <w:r>
        <w:rPr>
          <w:spacing w:val="-10"/>
          <w:sz w:val="24"/>
        </w:rPr>
        <w:t xml:space="preserve"> </w:t>
      </w:r>
      <w:r>
        <w:rPr>
          <w:sz w:val="24"/>
        </w:rPr>
        <w:t>Service</w:t>
      </w:r>
      <w:r>
        <w:rPr>
          <w:spacing w:val="-10"/>
          <w:sz w:val="24"/>
        </w:rPr>
        <w:t xml:space="preserve"> </w:t>
      </w:r>
      <w:r>
        <w:rPr>
          <w:sz w:val="24"/>
        </w:rPr>
        <w:t>administrative</w:t>
      </w:r>
      <w:r>
        <w:rPr>
          <w:spacing w:val="-10"/>
          <w:sz w:val="24"/>
        </w:rPr>
        <w:t xml:space="preserve"> </w:t>
      </w:r>
      <w:r>
        <w:rPr>
          <w:sz w:val="24"/>
        </w:rPr>
        <w:t>purposes. Each Area Office may administer several Service Units.</w:t>
      </w:r>
    </w:p>
    <w:p w14:paraId="74AB8D10" w14:textId="77777777" w:rsidR="00456F78" w:rsidRDefault="00456F78">
      <w:pPr>
        <w:pStyle w:val="BodyText"/>
      </w:pPr>
    </w:p>
    <w:p w14:paraId="744FA6F4" w14:textId="77777777" w:rsidR="00456F78" w:rsidRDefault="009A1FEB">
      <w:pPr>
        <w:pStyle w:val="ListParagraph"/>
        <w:numPr>
          <w:ilvl w:val="1"/>
          <w:numId w:val="14"/>
        </w:numPr>
        <w:tabs>
          <w:tab w:val="left" w:pos="1318"/>
        </w:tabs>
        <w:ind w:left="1060" w:right="279" w:firstLine="0"/>
        <w:jc w:val="both"/>
        <w:rPr>
          <w:b/>
          <w:sz w:val="24"/>
        </w:rPr>
      </w:pPr>
      <w:r>
        <w:rPr>
          <w:b/>
          <w:sz w:val="24"/>
        </w:rPr>
        <w:t>Customer Evaluation/Input:</w:t>
      </w:r>
      <w:r>
        <w:rPr>
          <w:b/>
          <w:spacing w:val="40"/>
          <w:sz w:val="24"/>
        </w:rPr>
        <w:t xml:space="preserve"> </w:t>
      </w:r>
      <w:r>
        <w:rPr>
          <w:sz w:val="24"/>
        </w:rPr>
        <w:t>Written comments made to the Contracting Officer regarding the Contractor’s performance.</w:t>
      </w:r>
      <w:r>
        <w:rPr>
          <w:spacing w:val="40"/>
          <w:sz w:val="24"/>
        </w:rPr>
        <w:t xml:space="preserve"> </w:t>
      </w:r>
      <w:r>
        <w:rPr>
          <w:sz w:val="24"/>
        </w:rPr>
        <w:t>This is one of the criteria used to evaluate the Contractor’s performance.</w:t>
      </w:r>
    </w:p>
    <w:p w14:paraId="2EC4E07E" w14:textId="77777777" w:rsidR="00456F78" w:rsidRDefault="00456F78">
      <w:pPr>
        <w:pStyle w:val="BodyText"/>
      </w:pPr>
    </w:p>
    <w:p w14:paraId="51E5135F" w14:textId="77777777" w:rsidR="00456F78" w:rsidRDefault="009A1FEB">
      <w:pPr>
        <w:pStyle w:val="ListParagraph"/>
        <w:numPr>
          <w:ilvl w:val="1"/>
          <w:numId w:val="14"/>
        </w:numPr>
        <w:tabs>
          <w:tab w:val="left" w:pos="1323"/>
        </w:tabs>
        <w:ind w:left="1060" w:right="281" w:firstLine="0"/>
        <w:jc w:val="both"/>
        <w:rPr>
          <w:b/>
          <w:sz w:val="24"/>
        </w:rPr>
      </w:pPr>
      <w:r>
        <w:rPr>
          <w:b/>
          <w:sz w:val="24"/>
        </w:rPr>
        <w:t>Facility</w:t>
      </w:r>
      <w:r>
        <w:rPr>
          <w:b/>
          <w:spacing w:val="-17"/>
          <w:sz w:val="24"/>
        </w:rPr>
        <w:t xml:space="preserve"> </w:t>
      </w:r>
      <w:r>
        <w:rPr>
          <w:b/>
          <w:sz w:val="24"/>
        </w:rPr>
        <w:t>Point</w:t>
      </w:r>
      <w:r>
        <w:rPr>
          <w:b/>
          <w:spacing w:val="-14"/>
          <w:sz w:val="24"/>
        </w:rPr>
        <w:t xml:space="preserve"> </w:t>
      </w:r>
      <w:r>
        <w:rPr>
          <w:b/>
          <w:sz w:val="24"/>
        </w:rPr>
        <w:t>of</w:t>
      </w:r>
      <w:r>
        <w:rPr>
          <w:b/>
          <w:spacing w:val="-11"/>
          <w:sz w:val="24"/>
        </w:rPr>
        <w:t xml:space="preserve"> </w:t>
      </w:r>
      <w:r>
        <w:rPr>
          <w:b/>
          <w:sz w:val="24"/>
        </w:rPr>
        <w:t>Contact</w:t>
      </w:r>
      <w:r>
        <w:rPr>
          <w:sz w:val="24"/>
        </w:rPr>
        <w:t>:</w:t>
      </w:r>
      <w:r>
        <w:rPr>
          <w:spacing w:val="20"/>
          <w:sz w:val="24"/>
        </w:rPr>
        <w:t xml:space="preserve"> </w:t>
      </w:r>
      <w:r>
        <w:rPr>
          <w:sz w:val="24"/>
        </w:rPr>
        <w:t>A</w:t>
      </w:r>
      <w:r>
        <w:rPr>
          <w:spacing w:val="-13"/>
          <w:sz w:val="24"/>
        </w:rPr>
        <w:t xml:space="preserve"> </w:t>
      </w:r>
      <w:r>
        <w:rPr>
          <w:sz w:val="24"/>
        </w:rPr>
        <w:t>Government</w:t>
      </w:r>
      <w:r>
        <w:rPr>
          <w:spacing w:val="-13"/>
          <w:sz w:val="24"/>
        </w:rPr>
        <w:t xml:space="preserve"> </w:t>
      </w:r>
      <w:r>
        <w:rPr>
          <w:sz w:val="24"/>
        </w:rPr>
        <w:t>employee</w:t>
      </w:r>
      <w:r>
        <w:rPr>
          <w:spacing w:val="-8"/>
          <w:sz w:val="24"/>
        </w:rPr>
        <w:t xml:space="preserve"> </w:t>
      </w:r>
      <w:r>
        <w:rPr>
          <w:sz w:val="24"/>
        </w:rPr>
        <w:t>designated</w:t>
      </w:r>
      <w:r>
        <w:rPr>
          <w:spacing w:val="-14"/>
          <w:sz w:val="24"/>
        </w:rPr>
        <w:t xml:space="preserve"> </w:t>
      </w:r>
      <w:r>
        <w:rPr>
          <w:sz w:val="24"/>
        </w:rPr>
        <w:t>by</w:t>
      </w:r>
      <w:r>
        <w:rPr>
          <w:spacing w:val="-11"/>
          <w:sz w:val="24"/>
        </w:rPr>
        <w:t xml:space="preserve"> </w:t>
      </w:r>
      <w:r>
        <w:rPr>
          <w:sz w:val="24"/>
        </w:rPr>
        <w:t>the</w:t>
      </w:r>
      <w:r>
        <w:rPr>
          <w:spacing w:val="-11"/>
          <w:sz w:val="24"/>
        </w:rPr>
        <w:t xml:space="preserve"> </w:t>
      </w:r>
      <w:r>
        <w:rPr>
          <w:sz w:val="24"/>
        </w:rPr>
        <w:t>facility</w:t>
      </w:r>
      <w:r>
        <w:rPr>
          <w:spacing w:val="-14"/>
          <w:sz w:val="24"/>
        </w:rPr>
        <w:t xml:space="preserve"> </w:t>
      </w:r>
      <w:r>
        <w:rPr>
          <w:sz w:val="24"/>
        </w:rPr>
        <w:t>receiving service, who assists the Authorized Ordering Official in the administration of task orders and payment of invoices issued under this contract. Has limited authority to contact Contractor</w:t>
      </w:r>
      <w:r>
        <w:rPr>
          <w:spacing w:val="-5"/>
          <w:sz w:val="24"/>
        </w:rPr>
        <w:t xml:space="preserve"> </w:t>
      </w:r>
      <w:r>
        <w:rPr>
          <w:sz w:val="24"/>
        </w:rPr>
        <w:t>regarding</w:t>
      </w:r>
      <w:r>
        <w:rPr>
          <w:spacing w:val="-6"/>
          <w:sz w:val="24"/>
        </w:rPr>
        <w:t xml:space="preserve"> </w:t>
      </w:r>
      <w:r>
        <w:rPr>
          <w:sz w:val="24"/>
        </w:rPr>
        <w:t>routine</w:t>
      </w:r>
      <w:r>
        <w:rPr>
          <w:spacing w:val="-5"/>
          <w:sz w:val="24"/>
        </w:rPr>
        <w:t xml:space="preserve"> </w:t>
      </w:r>
      <w:r>
        <w:rPr>
          <w:sz w:val="24"/>
        </w:rPr>
        <w:t>daily</w:t>
      </w:r>
      <w:r>
        <w:rPr>
          <w:spacing w:val="-6"/>
          <w:sz w:val="24"/>
        </w:rPr>
        <w:t xml:space="preserve"> </w:t>
      </w:r>
      <w:r>
        <w:rPr>
          <w:sz w:val="24"/>
        </w:rPr>
        <w:t>service</w:t>
      </w:r>
      <w:r>
        <w:rPr>
          <w:spacing w:val="-5"/>
          <w:sz w:val="24"/>
        </w:rPr>
        <w:t xml:space="preserve"> </w:t>
      </w:r>
      <w:r>
        <w:rPr>
          <w:sz w:val="24"/>
        </w:rPr>
        <w:t>issues</w:t>
      </w:r>
      <w:r>
        <w:rPr>
          <w:spacing w:val="-2"/>
          <w:sz w:val="24"/>
        </w:rPr>
        <w:t xml:space="preserve"> </w:t>
      </w:r>
      <w:r>
        <w:rPr>
          <w:sz w:val="24"/>
        </w:rPr>
        <w:t>and</w:t>
      </w:r>
      <w:r>
        <w:rPr>
          <w:spacing w:val="-1"/>
          <w:sz w:val="24"/>
        </w:rPr>
        <w:t xml:space="preserve"> </w:t>
      </w:r>
      <w:r>
        <w:rPr>
          <w:sz w:val="24"/>
        </w:rPr>
        <w:t>special</w:t>
      </w:r>
      <w:r>
        <w:rPr>
          <w:spacing w:val="-3"/>
          <w:sz w:val="24"/>
        </w:rPr>
        <w:t xml:space="preserve"> </w:t>
      </w:r>
      <w:r>
        <w:rPr>
          <w:sz w:val="24"/>
        </w:rPr>
        <w:t>requests</w:t>
      </w:r>
      <w:r>
        <w:rPr>
          <w:spacing w:val="-5"/>
          <w:sz w:val="24"/>
        </w:rPr>
        <w:t xml:space="preserve"> </w:t>
      </w:r>
      <w:r>
        <w:rPr>
          <w:sz w:val="24"/>
        </w:rPr>
        <w:t>within</w:t>
      </w:r>
      <w:r>
        <w:rPr>
          <w:spacing w:val="-5"/>
          <w:sz w:val="24"/>
        </w:rPr>
        <w:t xml:space="preserve"> </w:t>
      </w:r>
      <w:r>
        <w:rPr>
          <w:sz w:val="24"/>
        </w:rPr>
        <w:t>the</w:t>
      </w:r>
      <w:r>
        <w:rPr>
          <w:spacing w:val="-1"/>
          <w:sz w:val="24"/>
        </w:rPr>
        <w:t xml:space="preserve"> </w:t>
      </w:r>
      <w:r>
        <w:rPr>
          <w:sz w:val="24"/>
        </w:rPr>
        <w:t>scope</w:t>
      </w:r>
      <w:r>
        <w:rPr>
          <w:spacing w:val="-5"/>
          <w:sz w:val="24"/>
        </w:rPr>
        <w:t xml:space="preserve"> </w:t>
      </w:r>
      <w:r>
        <w:rPr>
          <w:sz w:val="24"/>
        </w:rPr>
        <w:t>of the</w:t>
      </w:r>
      <w:r>
        <w:rPr>
          <w:spacing w:val="-12"/>
          <w:sz w:val="24"/>
        </w:rPr>
        <w:t xml:space="preserve"> </w:t>
      </w:r>
      <w:r>
        <w:rPr>
          <w:sz w:val="24"/>
        </w:rPr>
        <w:t>contract.</w:t>
      </w:r>
      <w:r>
        <w:rPr>
          <w:spacing w:val="17"/>
          <w:sz w:val="24"/>
        </w:rPr>
        <w:t xml:space="preserve"> </w:t>
      </w:r>
      <w:r>
        <w:rPr>
          <w:sz w:val="24"/>
        </w:rPr>
        <w:t>Assists</w:t>
      </w:r>
      <w:r>
        <w:rPr>
          <w:spacing w:val="-15"/>
          <w:sz w:val="24"/>
        </w:rPr>
        <w:t xml:space="preserve"> </w:t>
      </w:r>
      <w:r>
        <w:rPr>
          <w:sz w:val="24"/>
        </w:rPr>
        <w:t>the</w:t>
      </w:r>
      <w:r>
        <w:rPr>
          <w:spacing w:val="-12"/>
          <w:sz w:val="24"/>
        </w:rPr>
        <w:t xml:space="preserve"> </w:t>
      </w:r>
      <w:r>
        <w:rPr>
          <w:sz w:val="24"/>
        </w:rPr>
        <w:t>Contracting</w:t>
      </w:r>
      <w:r>
        <w:rPr>
          <w:spacing w:val="-14"/>
          <w:sz w:val="24"/>
        </w:rPr>
        <w:t xml:space="preserve"> </w:t>
      </w:r>
      <w:r>
        <w:rPr>
          <w:sz w:val="24"/>
        </w:rPr>
        <w:t>Officer’s</w:t>
      </w:r>
      <w:r>
        <w:rPr>
          <w:spacing w:val="-16"/>
          <w:sz w:val="24"/>
        </w:rPr>
        <w:t xml:space="preserve"> </w:t>
      </w:r>
      <w:r>
        <w:rPr>
          <w:sz w:val="24"/>
        </w:rPr>
        <w:t>Representative</w:t>
      </w:r>
      <w:r>
        <w:rPr>
          <w:spacing w:val="-15"/>
          <w:sz w:val="24"/>
        </w:rPr>
        <w:t xml:space="preserve"> </w:t>
      </w:r>
      <w:r>
        <w:rPr>
          <w:sz w:val="24"/>
        </w:rPr>
        <w:t>to</w:t>
      </w:r>
      <w:r>
        <w:rPr>
          <w:spacing w:val="-15"/>
          <w:sz w:val="24"/>
        </w:rPr>
        <w:t xml:space="preserve"> </w:t>
      </w:r>
      <w:r>
        <w:rPr>
          <w:sz w:val="24"/>
        </w:rPr>
        <w:t>monitor</w:t>
      </w:r>
      <w:r>
        <w:rPr>
          <w:spacing w:val="-15"/>
          <w:sz w:val="24"/>
        </w:rPr>
        <w:t xml:space="preserve"> </w:t>
      </w:r>
      <w:r>
        <w:rPr>
          <w:sz w:val="24"/>
        </w:rPr>
        <w:t>the</w:t>
      </w:r>
      <w:r>
        <w:rPr>
          <w:spacing w:val="-12"/>
          <w:sz w:val="24"/>
        </w:rPr>
        <w:t xml:space="preserve"> </w:t>
      </w:r>
      <w:r>
        <w:rPr>
          <w:sz w:val="24"/>
        </w:rPr>
        <w:t>Contractor</w:t>
      </w:r>
      <w:r>
        <w:rPr>
          <w:spacing w:val="-17"/>
          <w:sz w:val="24"/>
        </w:rPr>
        <w:t xml:space="preserve"> </w:t>
      </w:r>
      <w:r>
        <w:rPr>
          <w:sz w:val="24"/>
        </w:rPr>
        <w:t xml:space="preserve">for </w:t>
      </w:r>
      <w:r>
        <w:rPr>
          <w:spacing w:val="-2"/>
          <w:sz w:val="24"/>
        </w:rPr>
        <w:t>performance.</w:t>
      </w:r>
    </w:p>
    <w:p w14:paraId="5C24F5EE" w14:textId="77777777" w:rsidR="00456F78" w:rsidRDefault="00456F78">
      <w:pPr>
        <w:pStyle w:val="BodyText"/>
        <w:spacing w:before="10"/>
      </w:pPr>
    </w:p>
    <w:p w14:paraId="10FBA42C" w14:textId="77777777" w:rsidR="00456F78" w:rsidRDefault="009A1FEB">
      <w:pPr>
        <w:pStyle w:val="ListParagraph"/>
        <w:numPr>
          <w:ilvl w:val="1"/>
          <w:numId w:val="14"/>
        </w:numPr>
        <w:tabs>
          <w:tab w:val="left" w:pos="1385"/>
        </w:tabs>
        <w:ind w:left="1385" w:hanging="325"/>
        <w:jc w:val="both"/>
        <w:rPr>
          <w:b/>
          <w:sz w:val="24"/>
        </w:rPr>
      </w:pPr>
      <w:r>
        <w:rPr>
          <w:b/>
          <w:spacing w:val="-2"/>
          <w:sz w:val="24"/>
        </w:rPr>
        <w:t>Holiday:</w:t>
      </w:r>
      <w:r>
        <w:rPr>
          <w:b/>
          <w:spacing w:val="27"/>
          <w:sz w:val="24"/>
        </w:rPr>
        <w:t xml:space="preserve"> </w:t>
      </w:r>
      <w:r>
        <w:rPr>
          <w:spacing w:val="-2"/>
          <w:sz w:val="24"/>
        </w:rPr>
        <w:t>A</w:t>
      </w:r>
      <w:r>
        <w:rPr>
          <w:spacing w:val="-19"/>
          <w:sz w:val="24"/>
        </w:rPr>
        <w:t xml:space="preserve"> </w:t>
      </w:r>
      <w:r>
        <w:rPr>
          <w:spacing w:val="-2"/>
          <w:sz w:val="24"/>
        </w:rPr>
        <w:t>day</w:t>
      </w:r>
      <w:r>
        <w:rPr>
          <w:spacing w:val="-22"/>
          <w:sz w:val="24"/>
        </w:rPr>
        <w:t xml:space="preserve"> </w:t>
      </w:r>
      <w:r>
        <w:rPr>
          <w:spacing w:val="-2"/>
          <w:sz w:val="24"/>
        </w:rPr>
        <w:t>marked</w:t>
      </w:r>
      <w:r>
        <w:rPr>
          <w:spacing w:val="-17"/>
          <w:sz w:val="24"/>
        </w:rPr>
        <w:t xml:space="preserve"> </w:t>
      </w:r>
      <w:r>
        <w:rPr>
          <w:spacing w:val="-2"/>
          <w:sz w:val="24"/>
        </w:rPr>
        <w:t>by</w:t>
      </w:r>
      <w:r>
        <w:rPr>
          <w:spacing w:val="-19"/>
          <w:sz w:val="24"/>
        </w:rPr>
        <w:t xml:space="preserve"> </w:t>
      </w:r>
      <w:r>
        <w:rPr>
          <w:spacing w:val="-2"/>
          <w:sz w:val="24"/>
        </w:rPr>
        <w:t>a</w:t>
      </w:r>
      <w:r>
        <w:rPr>
          <w:spacing w:val="-17"/>
          <w:sz w:val="24"/>
        </w:rPr>
        <w:t xml:space="preserve"> </w:t>
      </w:r>
      <w:r>
        <w:rPr>
          <w:spacing w:val="-2"/>
          <w:sz w:val="24"/>
        </w:rPr>
        <w:t>general</w:t>
      </w:r>
      <w:r>
        <w:rPr>
          <w:spacing w:val="-16"/>
          <w:sz w:val="24"/>
        </w:rPr>
        <w:t xml:space="preserve"> </w:t>
      </w:r>
      <w:r>
        <w:rPr>
          <w:spacing w:val="-2"/>
          <w:sz w:val="24"/>
        </w:rPr>
        <w:t>suspension</w:t>
      </w:r>
      <w:r>
        <w:rPr>
          <w:spacing w:val="-17"/>
          <w:sz w:val="24"/>
        </w:rPr>
        <w:t xml:space="preserve"> </w:t>
      </w:r>
      <w:r>
        <w:rPr>
          <w:spacing w:val="-2"/>
          <w:sz w:val="24"/>
        </w:rPr>
        <w:t>of</w:t>
      </w:r>
      <w:r>
        <w:rPr>
          <w:spacing w:val="-16"/>
          <w:sz w:val="24"/>
        </w:rPr>
        <w:t xml:space="preserve"> </w:t>
      </w:r>
      <w:r>
        <w:rPr>
          <w:spacing w:val="-2"/>
          <w:sz w:val="24"/>
        </w:rPr>
        <w:t>work</w:t>
      </w:r>
      <w:r>
        <w:rPr>
          <w:spacing w:val="-17"/>
          <w:sz w:val="24"/>
        </w:rPr>
        <w:t xml:space="preserve"> </w:t>
      </w:r>
      <w:r>
        <w:rPr>
          <w:spacing w:val="-2"/>
          <w:sz w:val="24"/>
        </w:rPr>
        <w:t>in</w:t>
      </w:r>
      <w:r>
        <w:rPr>
          <w:spacing w:val="-16"/>
          <w:sz w:val="24"/>
        </w:rPr>
        <w:t xml:space="preserve"> </w:t>
      </w:r>
      <w:r>
        <w:rPr>
          <w:spacing w:val="-2"/>
          <w:sz w:val="24"/>
        </w:rPr>
        <w:t>commemoration</w:t>
      </w:r>
      <w:r>
        <w:rPr>
          <w:spacing w:val="-19"/>
          <w:sz w:val="24"/>
        </w:rPr>
        <w:t xml:space="preserve"> </w:t>
      </w:r>
      <w:r>
        <w:rPr>
          <w:spacing w:val="-2"/>
          <w:sz w:val="24"/>
        </w:rPr>
        <w:t>of</w:t>
      </w:r>
      <w:r>
        <w:rPr>
          <w:spacing w:val="-9"/>
          <w:sz w:val="24"/>
        </w:rPr>
        <w:t xml:space="preserve"> </w:t>
      </w:r>
      <w:r>
        <w:rPr>
          <w:spacing w:val="-2"/>
          <w:sz w:val="24"/>
        </w:rPr>
        <w:t>an</w:t>
      </w:r>
      <w:r>
        <w:rPr>
          <w:spacing w:val="-11"/>
          <w:sz w:val="24"/>
        </w:rPr>
        <w:t xml:space="preserve"> </w:t>
      </w:r>
      <w:r>
        <w:rPr>
          <w:spacing w:val="-2"/>
          <w:sz w:val="24"/>
        </w:rPr>
        <w:t>event.</w:t>
      </w:r>
    </w:p>
    <w:p w14:paraId="20D5F75D" w14:textId="77777777" w:rsidR="00456F78" w:rsidRDefault="00456F78">
      <w:pPr>
        <w:pStyle w:val="BodyText"/>
        <w:spacing w:before="12"/>
      </w:pPr>
    </w:p>
    <w:p w14:paraId="4B7F7A49" w14:textId="77777777" w:rsidR="00456F78" w:rsidRDefault="009A1FEB">
      <w:pPr>
        <w:pStyle w:val="ListParagraph"/>
        <w:numPr>
          <w:ilvl w:val="1"/>
          <w:numId w:val="14"/>
        </w:numPr>
        <w:tabs>
          <w:tab w:val="left" w:pos="1403"/>
        </w:tabs>
        <w:ind w:left="1060" w:right="281" w:firstLine="0"/>
        <w:jc w:val="both"/>
        <w:rPr>
          <w:b/>
          <w:sz w:val="24"/>
        </w:rPr>
      </w:pPr>
      <w:r>
        <w:rPr>
          <w:b/>
          <w:sz w:val="24"/>
        </w:rPr>
        <w:t>Performance-Based Matrix:</w:t>
      </w:r>
      <w:r>
        <w:rPr>
          <w:b/>
          <w:spacing w:val="40"/>
          <w:sz w:val="24"/>
        </w:rPr>
        <w:t xml:space="preserve"> </w:t>
      </w:r>
      <w:r>
        <w:rPr>
          <w:sz w:val="24"/>
        </w:rPr>
        <w:t>Lists the services to be monitored</w:t>
      </w:r>
      <w:r>
        <w:rPr>
          <w:spacing w:val="-1"/>
          <w:sz w:val="24"/>
        </w:rPr>
        <w:t xml:space="preserve"> </w:t>
      </w:r>
      <w:r>
        <w:rPr>
          <w:sz w:val="24"/>
        </w:rPr>
        <w:t>and the standards to be applied.</w:t>
      </w:r>
    </w:p>
    <w:p w14:paraId="748311A4" w14:textId="77777777" w:rsidR="00456F78" w:rsidRDefault="00456F78">
      <w:pPr>
        <w:pStyle w:val="BodyText"/>
        <w:spacing w:before="12"/>
      </w:pPr>
    </w:p>
    <w:p w14:paraId="6348B996" w14:textId="77777777" w:rsidR="00456F78" w:rsidRDefault="009A1FEB">
      <w:pPr>
        <w:pStyle w:val="ListParagraph"/>
        <w:numPr>
          <w:ilvl w:val="1"/>
          <w:numId w:val="14"/>
        </w:numPr>
        <w:tabs>
          <w:tab w:val="left" w:pos="1337"/>
        </w:tabs>
        <w:ind w:left="1060" w:right="280" w:firstLine="0"/>
        <w:jc w:val="both"/>
        <w:rPr>
          <w:b/>
          <w:sz w:val="24"/>
        </w:rPr>
      </w:pPr>
      <w:r>
        <w:rPr>
          <w:b/>
          <w:sz w:val="24"/>
        </w:rPr>
        <w:t>Quality Assurance Surveillance Plan (QASP):</w:t>
      </w:r>
      <w:r>
        <w:rPr>
          <w:b/>
          <w:spacing w:val="40"/>
          <w:sz w:val="24"/>
        </w:rPr>
        <w:t xml:space="preserve"> </w:t>
      </w:r>
      <w:r>
        <w:rPr>
          <w:sz w:val="24"/>
        </w:rPr>
        <w:t xml:space="preserve">A written document prepared and </w:t>
      </w:r>
      <w:r>
        <w:rPr>
          <w:spacing w:val="-2"/>
          <w:sz w:val="24"/>
        </w:rPr>
        <w:t>used</w:t>
      </w:r>
      <w:r>
        <w:rPr>
          <w:spacing w:val="-13"/>
          <w:sz w:val="24"/>
        </w:rPr>
        <w:t xml:space="preserve"> </w:t>
      </w:r>
      <w:r>
        <w:rPr>
          <w:spacing w:val="-2"/>
          <w:sz w:val="24"/>
        </w:rPr>
        <w:t>by</w:t>
      </w:r>
      <w:r>
        <w:rPr>
          <w:spacing w:val="-16"/>
          <w:sz w:val="24"/>
        </w:rPr>
        <w:t xml:space="preserve"> </w:t>
      </w:r>
      <w:r>
        <w:rPr>
          <w:spacing w:val="-2"/>
          <w:sz w:val="24"/>
        </w:rPr>
        <w:t>the</w:t>
      </w:r>
      <w:r>
        <w:rPr>
          <w:spacing w:val="-16"/>
          <w:sz w:val="24"/>
        </w:rPr>
        <w:t xml:space="preserve"> </w:t>
      </w:r>
      <w:r>
        <w:rPr>
          <w:spacing w:val="-2"/>
          <w:sz w:val="24"/>
        </w:rPr>
        <w:t>government</w:t>
      </w:r>
      <w:r>
        <w:rPr>
          <w:spacing w:val="-14"/>
          <w:sz w:val="24"/>
        </w:rPr>
        <w:t xml:space="preserve"> </w:t>
      </w:r>
      <w:r>
        <w:rPr>
          <w:spacing w:val="-2"/>
          <w:sz w:val="24"/>
        </w:rPr>
        <w:t>for</w:t>
      </w:r>
      <w:r>
        <w:rPr>
          <w:spacing w:val="-16"/>
          <w:sz w:val="24"/>
        </w:rPr>
        <w:t xml:space="preserve"> </w:t>
      </w:r>
      <w:r>
        <w:rPr>
          <w:spacing w:val="-2"/>
          <w:sz w:val="24"/>
        </w:rPr>
        <w:t>Quality</w:t>
      </w:r>
      <w:r>
        <w:rPr>
          <w:spacing w:val="-16"/>
          <w:sz w:val="24"/>
        </w:rPr>
        <w:t xml:space="preserve"> </w:t>
      </w:r>
      <w:r>
        <w:rPr>
          <w:spacing w:val="-2"/>
          <w:sz w:val="24"/>
        </w:rPr>
        <w:t>Assurance</w:t>
      </w:r>
      <w:r>
        <w:rPr>
          <w:spacing w:val="-15"/>
          <w:sz w:val="24"/>
        </w:rPr>
        <w:t xml:space="preserve"> </w:t>
      </w:r>
      <w:r>
        <w:rPr>
          <w:spacing w:val="-2"/>
          <w:sz w:val="24"/>
        </w:rPr>
        <w:t>surveillance</w:t>
      </w:r>
      <w:r>
        <w:rPr>
          <w:spacing w:val="-14"/>
          <w:sz w:val="24"/>
        </w:rPr>
        <w:t xml:space="preserve"> </w:t>
      </w:r>
      <w:r>
        <w:rPr>
          <w:spacing w:val="-2"/>
          <w:sz w:val="24"/>
        </w:rPr>
        <w:t>of</w:t>
      </w:r>
      <w:r>
        <w:rPr>
          <w:spacing w:val="-14"/>
          <w:sz w:val="24"/>
        </w:rPr>
        <w:t xml:space="preserve"> </w:t>
      </w:r>
      <w:r>
        <w:rPr>
          <w:spacing w:val="-2"/>
          <w:sz w:val="24"/>
        </w:rPr>
        <w:t>the</w:t>
      </w:r>
      <w:r>
        <w:rPr>
          <w:spacing w:val="-13"/>
          <w:sz w:val="24"/>
        </w:rPr>
        <w:t xml:space="preserve"> </w:t>
      </w:r>
      <w:r>
        <w:rPr>
          <w:spacing w:val="-2"/>
          <w:sz w:val="24"/>
        </w:rPr>
        <w:t>contractor’s</w:t>
      </w:r>
      <w:r>
        <w:rPr>
          <w:spacing w:val="-4"/>
          <w:sz w:val="24"/>
        </w:rPr>
        <w:t xml:space="preserve"> </w:t>
      </w:r>
      <w:r>
        <w:rPr>
          <w:spacing w:val="-2"/>
          <w:sz w:val="24"/>
        </w:rPr>
        <w:t>performance.</w:t>
      </w:r>
    </w:p>
    <w:p w14:paraId="780496D1" w14:textId="77777777" w:rsidR="00456F78" w:rsidRDefault="00456F78">
      <w:pPr>
        <w:pStyle w:val="BodyText"/>
      </w:pPr>
    </w:p>
    <w:p w14:paraId="631ABC45" w14:textId="77777777" w:rsidR="00456F78" w:rsidRDefault="009A1FEB">
      <w:pPr>
        <w:pStyle w:val="ListParagraph"/>
        <w:numPr>
          <w:ilvl w:val="1"/>
          <w:numId w:val="14"/>
        </w:numPr>
        <w:tabs>
          <w:tab w:val="left" w:pos="1312"/>
        </w:tabs>
        <w:ind w:left="1060" w:right="284" w:firstLine="0"/>
        <w:jc w:val="both"/>
        <w:rPr>
          <w:b/>
        </w:rPr>
      </w:pPr>
      <w:r>
        <w:rPr>
          <w:b/>
          <w:sz w:val="24"/>
        </w:rPr>
        <w:t>Quality Control:</w:t>
      </w:r>
      <w:r>
        <w:rPr>
          <w:b/>
          <w:spacing w:val="40"/>
          <w:sz w:val="24"/>
        </w:rPr>
        <w:t xml:space="preserve"> </w:t>
      </w:r>
      <w:r>
        <w:rPr>
          <w:sz w:val="24"/>
        </w:rPr>
        <w:t xml:space="preserve">Those actions taken by the contractor to control quality of services </w:t>
      </w:r>
      <w:r>
        <w:rPr>
          <w:spacing w:val="-2"/>
          <w:sz w:val="24"/>
        </w:rPr>
        <w:lastRenderedPageBreak/>
        <w:t>provided.</w:t>
      </w:r>
    </w:p>
    <w:p w14:paraId="13B59616" w14:textId="77777777" w:rsidR="00456F78" w:rsidRDefault="00456F78">
      <w:pPr>
        <w:pStyle w:val="ListParagraph"/>
        <w:rPr>
          <w:b/>
        </w:rPr>
        <w:sectPr w:rsidR="00456F78">
          <w:footerReference w:type="default" r:id="rId7"/>
          <w:pgSz w:w="12240" w:h="15840"/>
          <w:pgMar w:top="1360" w:right="720" w:bottom="1160" w:left="720" w:header="0" w:footer="968" w:gutter="0"/>
          <w:pgNumType w:start="19"/>
          <w:cols w:space="720"/>
        </w:sectPr>
      </w:pPr>
    </w:p>
    <w:p w14:paraId="384B7680" w14:textId="77777777" w:rsidR="00456F78" w:rsidRDefault="009A1FEB">
      <w:pPr>
        <w:pStyle w:val="Heading1"/>
        <w:numPr>
          <w:ilvl w:val="0"/>
          <w:numId w:val="14"/>
        </w:numPr>
        <w:tabs>
          <w:tab w:val="left" w:pos="1059"/>
        </w:tabs>
        <w:spacing w:before="78"/>
        <w:ind w:left="1059" w:hanging="719"/>
        <w:rPr>
          <w:u w:val="none"/>
        </w:rPr>
      </w:pPr>
      <w:r>
        <w:rPr>
          <w:spacing w:val="-2"/>
        </w:rPr>
        <w:lastRenderedPageBreak/>
        <w:t>CONTRACTOR</w:t>
      </w:r>
      <w:r>
        <w:rPr>
          <w:spacing w:val="-5"/>
        </w:rPr>
        <w:t xml:space="preserve"> </w:t>
      </w:r>
      <w:r>
        <w:rPr>
          <w:spacing w:val="-2"/>
        </w:rPr>
        <w:t>REQUIREMENTS</w:t>
      </w:r>
    </w:p>
    <w:p w14:paraId="420DE24B" w14:textId="77777777" w:rsidR="00456F78" w:rsidRDefault="00456F78">
      <w:pPr>
        <w:pStyle w:val="BodyText"/>
        <w:spacing w:before="48"/>
        <w:rPr>
          <w:b/>
        </w:rPr>
      </w:pPr>
    </w:p>
    <w:p w14:paraId="29AF3043" w14:textId="77777777" w:rsidR="00456F78" w:rsidRDefault="009A1FEB">
      <w:pPr>
        <w:pStyle w:val="ListParagraph"/>
        <w:numPr>
          <w:ilvl w:val="1"/>
          <w:numId w:val="14"/>
        </w:numPr>
        <w:tabs>
          <w:tab w:val="left" w:pos="1780"/>
        </w:tabs>
        <w:ind w:right="279" w:hanging="720"/>
        <w:jc w:val="both"/>
        <w:rPr>
          <w:sz w:val="24"/>
        </w:rPr>
      </w:pPr>
      <w:r>
        <w:rPr>
          <w:sz w:val="24"/>
        </w:rPr>
        <w:t>PIMC</w:t>
      </w:r>
      <w:r>
        <w:rPr>
          <w:spacing w:val="-9"/>
          <w:sz w:val="24"/>
        </w:rPr>
        <w:t xml:space="preserve"> </w:t>
      </w:r>
      <w:r>
        <w:rPr>
          <w:sz w:val="24"/>
        </w:rPr>
        <w:t>Facility</w:t>
      </w:r>
      <w:r>
        <w:rPr>
          <w:spacing w:val="-9"/>
          <w:sz w:val="24"/>
        </w:rPr>
        <w:t xml:space="preserve"> </w:t>
      </w:r>
      <w:r>
        <w:rPr>
          <w:sz w:val="24"/>
        </w:rPr>
        <w:t>Data</w:t>
      </w:r>
      <w:r>
        <w:rPr>
          <w:spacing w:val="-7"/>
          <w:sz w:val="24"/>
        </w:rPr>
        <w:t xml:space="preserve"> </w:t>
      </w:r>
      <w:r>
        <w:rPr>
          <w:sz w:val="24"/>
        </w:rPr>
        <w:t>and</w:t>
      </w:r>
      <w:r>
        <w:rPr>
          <w:spacing w:val="-10"/>
          <w:sz w:val="24"/>
        </w:rPr>
        <w:t xml:space="preserve"> </w:t>
      </w:r>
      <w:r>
        <w:rPr>
          <w:sz w:val="24"/>
        </w:rPr>
        <w:t>Images:</w:t>
      </w:r>
      <w:r>
        <w:rPr>
          <w:spacing w:val="-9"/>
          <w:sz w:val="24"/>
        </w:rPr>
        <w:t xml:space="preserve"> </w:t>
      </w:r>
      <w:r>
        <w:rPr>
          <w:sz w:val="24"/>
        </w:rPr>
        <w:t>Except</w:t>
      </w:r>
      <w:r>
        <w:rPr>
          <w:spacing w:val="-11"/>
          <w:sz w:val="24"/>
        </w:rPr>
        <w:t xml:space="preserve"> </w:t>
      </w:r>
      <w:r>
        <w:rPr>
          <w:sz w:val="24"/>
        </w:rPr>
        <w:t>as</w:t>
      </w:r>
      <w:r>
        <w:rPr>
          <w:spacing w:val="-11"/>
          <w:sz w:val="24"/>
        </w:rPr>
        <w:t xml:space="preserve"> </w:t>
      </w:r>
      <w:r>
        <w:rPr>
          <w:sz w:val="24"/>
        </w:rPr>
        <w:t>necessary</w:t>
      </w:r>
      <w:r>
        <w:rPr>
          <w:spacing w:val="-11"/>
          <w:sz w:val="24"/>
        </w:rPr>
        <w:t xml:space="preserve"> </w:t>
      </w:r>
      <w:r>
        <w:rPr>
          <w:sz w:val="24"/>
        </w:rPr>
        <w:t>to</w:t>
      </w:r>
      <w:r>
        <w:rPr>
          <w:spacing w:val="-7"/>
          <w:sz w:val="24"/>
        </w:rPr>
        <w:t xml:space="preserve"> </w:t>
      </w:r>
      <w:r>
        <w:rPr>
          <w:sz w:val="24"/>
        </w:rPr>
        <w:t>provide</w:t>
      </w:r>
      <w:r>
        <w:rPr>
          <w:spacing w:val="-7"/>
          <w:sz w:val="24"/>
        </w:rPr>
        <w:t xml:space="preserve"> </w:t>
      </w:r>
      <w:r>
        <w:rPr>
          <w:sz w:val="24"/>
        </w:rPr>
        <w:t>services</w:t>
      </w:r>
      <w:r>
        <w:rPr>
          <w:spacing w:val="-9"/>
          <w:sz w:val="24"/>
        </w:rPr>
        <w:t xml:space="preserve"> </w:t>
      </w:r>
      <w:r>
        <w:rPr>
          <w:sz w:val="24"/>
        </w:rPr>
        <w:t>under</w:t>
      </w:r>
      <w:r>
        <w:rPr>
          <w:spacing w:val="-8"/>
          <w:sz w:val="24"/>
        </w:rPr>
        <w:t xml:space="preserve"> </w:t>
      </w:r>
      <w:r>
        <w:rPr>
          <w:sz w:val="24"/>
        </w:rPr>
        <w:t>the contract,</w:t>
      </w:r>
      <w:r>
        <w:rPr>
          <w:spacing w:val="-13"/>
          <w:sz w:val="24"/>
        </w:rPr>
        <w:t xml:space="preserve"> </w:t>
      </w:r>
      <w:r>
        <w:rPr>
          <w:sz w:val="24"/>
        </w:rPr>
        <w:t>Contractor</w:t>
      </w:r>
      <w:r>
        <w:rPr>
          <w:spacing w:val="-10"/>
          <w:sz w:val="24"/>
        </w:rPr>
        <w:t xml:space="preserve"> </w:t>
      </w:r>
      <w:r>
        <w:rPr>
          <w:sz w:val="24"/>
        </w:rPr>
        <w:t>shall</w:t>
      </w:r>
      <w:r>
        <w:rPr>
          <w:spacing w:val="-11"/>
          <w:sz w:val="24"/>
        </w:rPr>
        <w:t xml:space="preserve"> </w:t>
      </w:r>
      <w:r>
        <w:rPr>
          <w:sz w:val="24"/>
        </w:rPr>
        <w:t>not</w:t>
      </w:r>
      <w:r>
        <w:rPr>
          <w:spacing w:val="-9"/>
          <w:sz w:val="24"/>
        </w:rPr>
        <w:t xml:space="preserve"> </w:t>
      </w:r>
      <w:r>
        <w:rPr>
          <w:sz w:val="24"/>
        </w:rPr>
        <w:t>share,</w:t>
      </w:r>
      <w:r>
        <w:rPr>
          <w:spacing w:val="-10"/>
          <w:sz w:val="24"/>
        </w:rPr>
        <w:t xml:space="preserve"> </w:t>
      </w:r>
      <w:r>
        <w:rPr>
          <w:sz w:val="24"/>
        </w:rPr>
        <w:t>distribute</w:t>
      </w:r>
      <w:r>
        <w:rPr>
          <w:spacing w:val="-11"/>
          <w:sz w:val="24"/>
        </w:rPr>
        <w:t xml:space="preserve"> </w:t>
      </w:r>
      <w:r>
        <w:rPr>
          <w:sz w:val="24"/>
        </w:rPr>
        <w:t>or</w:t>
      </w:r>
      <w:r>
        <w:rPr>
          <w:spacing w:val="-11"/>
          <w:sz w:val="24"/>
        </w:rPr>
        <w:t xml:space="preserve"> </w:t>
      </w:r>
      <w:r>
        <w:rPr>
          <w:sz w:val="24"/>
        </w:rPr>
        <w:t>publish</w:t>
      </w:r>
      <w:r>
        <w:rPr>
          <w:spacing w:val="-11"/>
          <w:sz w:val="24"/>
        </w:rPr>
        <w:t xml:space="preserve"> </w:t>
      </w:r>
      <w:r>
        <w:rPr>
          <w:sz w:val="24"/>
        </w:rPr>
        <w:t>any</w:t>
      </w:r>
      <w:r>
        <w:rPr>
          <w:spacing w:val="-11"/>
          <w:sz w:val="24"/>
        </w:rPr>
        <w:t xml:space="preserve"> </w:t>
      </w:r>
      <w:r>
        <w:rPr>
          <w:sz w:val="24"/>
        </w:rPr>
        <w:t>PIMC</w:t>
      </w:r>
      <w:r>
        <w:rPr>
          <w:spacing w:val="-11"/>
          <w:sz w:val="24"/>
        </w:rPr>
        <w:t xml:space="preserve"> </w:t>
      </w:r>
      <w:r>
        <w:rPr>
          <w:sz w:val="24"/>
        </w:rPr>
        <w:t>facility</w:t>
      </w:r>
      <w:r>
        <w:rPr>
          <w:spacing w:val="-11"/>
          <w:sz w:val="24"/>
        </w:rPr>
        <w:t xml:space="preserve"> </w:t>
      </w:r>
      <w:r>
        <w:rPr>
          <w:sz w:val="24"/>
        </w:rPr>
        <w:t>business data, patient data or information, or patient images without the express written consent</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originating</w:t>
      </w:r>
      <w:r>
        <w:rPr>
          <w:spacing w:val="-5"/>
          <w:sz w:val="24"/>
        </w:rPr>
        <w:t xml:space="preserve"> </w:t>
      </w:r>
      <w:r>
        <w:rPr>
          <w:sz w:val="24"/>
        </w:rPr>
        <w:t>facility</w:t>
      </w:r>
      <w:r>
        <w:rPr>
          <w:spacing w:val="-6"/>
          <w:sz w:val="24"/>
        </w:rPr>
        <w:t xml:space="preserve"> </w:t>
      </w:r>
      <w:r>
        <w:rPr>
          <w:sz w:val="24"/>
        </w:rPr>
        <w:t>and</w:t>
      </w:r>
      <w:r>
        <w:rPr>
          <w:spacing w:val="-5"/>
          <w:sz w:val="24"/>
        </w:rPr>
        <w:t xml:space="preserve"> </w:t>
      </w:r>
      <w:r>
        <w:rPr>
          <w:sz w:val="24"/>
        </w:rPr>
        <w:t>any</w:t>
      </w:r>
      <w:r>
        <w:rPr>
          <w:spacing w:val="-6"/>
          <w:sz w:val="24"/>
        </w:rPr>
        <w:t xml:space="preserve"> </w:t>
      </w:r>
      <w:r>
        <w:rPr>
          <w:sz w:val="24"/>
        </w:rPr>
        <w:t>such</w:t>
      </w:r>
      <w:r>
        <w:rPr>
          <w:spacing w:val="-4"/>
          <w:sz w:val="24"/>
        </w:rPr>
        <w:t xml:space="preserve"> </w:t>
      </w:r>
      <w:r>
        <w:rPr>
          <w:sz w:val="24"/>
        </w:rPr>
        <w:t>data,</w:t>
      </w:r>
      <w:r>
        <w:rPr>
          <w:spacing w:val="-5"/>
          <w:sz w:val="24"/>
        </w:rPr>
        <w:t xml:space="preserve"> </w:t>
      </w:r>
      <w:r>
        <w:rPr>
          <w:sz w:val="24"/>
        </w:rPr>
        <w:t>information</w:t>
      </w:r>
      <w:r>
        <w:rPr>
          <w:spacing w:val="-4"/>
          <w:sz w:val="24"/>
        </w:rPr>
        <w:t xml:space="preserve"> </w:t>
      </w:r>
      <w:r>
        <w:rPr>
          <w:sz w:val="24"/>
        </w:rPr>
        <w:t>or</w:t>
      </w:r>
      <w:r>
        <w:rPr>
          <w:spacing w:val="-3"/>
          <w:sz w:val="24"/>
        </w:rPr>
        <w:t xml:space="preserve"> </w:t>
      </w:r>
      <w:r>
        <w:rPr>
          <w:sz w:val="24"/>
        </w:rPr>
        <w:t>images</w:t>
      </w:r>
      <w:r>
        <w:rPr>
          <w:spacing w:val="-4"/>
          <w:sz w:val="24"/>
        </w:rPr>
        <w:t xml:space="preserve"> </w:t>
      </w:r>
      <w:r>
        <w:rPr>
          <w:sz w:val="24"/>
        </w:rPr>
        <w:t>shared, distributed or published with the express written consent of the originating facility shall be in accordance with all applicable regulations and requirements of Health Insurance Portability and Accountability Act (HIPAA), Privacy Act, The Joint Commission (TJC), Center for Medicaid and Medicare Service (CMS) and other applicable privacy standards.</w:t>
      </w:r>
    </w:p>
    <w:p w14:paraId="40DB4C16" w14:textId="77777777" w:rsidR="00456F78" w:rsidRDefault="00456F78">
      <w:pPr>
        <w:pStyle w:val="BodyText"/>
        <w:spacing w:before="10"/>
      </w:pPr>
    </w:p>
    <w:p w14:paraId="3802C85A" w14:textId="77777777" w:rsidR="00456F78" w:rsidRDefault="009A1FEB">
      <w:pPr>
        <w:pStyle w:val="ListParagraph"/>
        <w:numPr>
          <w:ilvl w:val="1"/>
          <w:numId w:val="14"/>
        </w:numPr>
        <w:tabs>
          <w:tab w:val="left" w:pos="1781"/>
        </w:tabs>
        <w:ind w:left="1781"/>
        <w:rPr>
          <w:sz w:val="24"/>
        </w:rPr>
      </w:pPr>
      <w:r>
        <w:rPr>
          <w:sz w:val="24"/>
        </w:rPr>
        <w:t>The</w:t>
      </w:r>
      <w:r>
        <w:rPr>
          <w:spacing w:val="-17"/>
          <w:sz w:val="24"/>
        </w:rPr>
        <w:t xml:space="preserve"> </w:t>
      </w:r>
      <w:r>
        <w:rPr>
          <w:sz w:val="24"/>
        </w:rPr>
        <w:t>contractor</w:t>
      </w:r>
      <w:r>
        <w:rPr>
          <w:spacing w:val="-13"/>
          <w:sz w:val="24"/>
        </w:rPr>
        <w:t xml:space="preserve"> </w:t>
      </w:r>
      <w:r>
        <w:rPr>
          <w:sz w:val="24"/>
        </w:rPr>
        <w:t>shall</w:t>
      </w:r>
      <w:r>
        <w:rPr>
          <w:spacing w:val="-17"/>
          <w:sz w:val="24"/>
        </w:rPr>
        <w:t xml:space="preserve"> </w:t>
      </w:r>
      <w:r>
        <w:rPr>
          <w:sz w:val="24"/>
        </w:rPr>
        <w:t>be</w:t>
      </w:r>
      <w:r>
        <w:rPr>
          <w:spacing w:val="-16"/>
          <w:sz w:val="24"/>
        </w:rPr>
        <w:t xml:space="preserve"> </w:t>
      </w:r>
      <w:r>
        <w:rPr>
          <w:sz w:val="24"/>
        </w:rPr>
        <w:t>in</w:t>
      </w:r>
      <w:r>
        <w:rPr>
          <w:spacing w:val="-14"/>
          <w:sz w:val="24"/>
        </w:rPr>
        <w:t xml:space="preserve"> </w:t>
      </w:r>
      <w:r>
        <w:rPr>
          <w:sz w:val="24"/>
        </w:rPr>
        <w:t>compliance</w:t>
      </w:r>
      <w:r>
        <w:rPr>
          <w:spacing w:val="-14"/>
          <w:sz w:val="24"/>
        </w:rPr>
        <w:t xml:space="preserve"> </w:t>
      </w:r>
      <w:r>
        <w:rPr>
          <w:sz w:val="24"/>
        </w:rPr>
        <w:t>with</w:t>
      </w:r>
      <w:r>
        <w:rPr>
          <w:spacing w:val="-12"/>
          <w:sz w:val="24"/>
        </w:rPr>
        <w:t xml:space="preserve"> </w:t>
      </w:r>
      <w:r>
        <w:rPr>
          <w:sz w:val="24"/>
        </w:rPr>
        <w:t>CMS</w:t>
      </w:r>
      <w:r>
        <w:rPr>
          <w:spacing w:val="-17"/>
          <w:sz w:val="24"/>
        </w:rPr>
        <w:t xml:space="preserve"> </w:t>
      </w:r>
      <w:r>
        <w:rPr>
          <w:sz w:val="24"/>
        </w:rPr>
        <w:t>requirements</w:t>
      </w:r>
      <w:r>
        <w:rPr>
          <w:spacing w:val="-14"/>
          <w:sz w:val="24"/>
        </w:rPr>
        <w:t xml:space="preserve"> </w:t>
      </w:r>
      <w:r>
        <w:rPr>
          <w:spacing w:val="-2"/>
          <w:sz w:val="24"/>
        </w:rPr>
        <w:t>§§482.12(a)</w:t>
      </w:r>
    </w:p>
    <w:p w14:paraId="5DCCEECC" w14:textId="77777777" w:rsidR="00456F78" w:rsidRDefault="009A1FEB">
      <w:pPr>
        <w:pStyle w:val="ListParagraph"/>
        <w:numPr>
          <w:ilvl w:val="2"/>
          <w:numId w:val="14"/>
        </w:numPr>
        <w:tabs>
          <w:tab w:val="left" w:pos="2095"/>
        </w:tabs>
        <w:spacing w:before="2"/>
        <w:ind w:left="2095" w:hanging="315"/>
        <w:rPr>
          <w:sz w:val="24"/>
        </w:rPr>
      </w:pPr>
      <w:r>
        <w:rPr>
          <w:sz w:val="24"/>
        </w:rPr>
        <w:t>through</w:t>
      </w:r>
      <w:r>
        <w:rPr>
          <w:spacing w:val="-12"/>
          <w:sz w:val="24"/>
        </w:rPr>
        <w:t xml:space="preserve"> </w:t>
      </w:r>
      <w:r>
        <w:rPr>
          <w:sz w:val="24"/>
        </w:rPr>
        <w:t>(a)</w:t>
      </w:r>
      <w:r>
        <w:rPr>
          <w:spacing w:val="-7"/>
          <w:sz w:val="24"/>
        </w:rPr>
        <w:t xml:space="preserve"> </w:t>
      </w:r>
      <w:r>
        <w:rPr>
          <w:sz w:val="24"/>
        </w:rPr>
        <w:t>(7)</w:t>
      </w:r>
      <w:r>
        <w:rPr>
          <w:spacing w:val="-8"/>
          <w:sz w:val="24"/>
        </w:rPr>
        <w:t xml:space="preserve"> </w:t>
      </w:r>
      <w:r>
        <w:rPr>
          <w:sz w:val="24"/>
        </w:rPr>
        <w:t>and</w:t>
      </w:r>
      <w:r>
        <w:rPr>
          <w:spacing w:val="-7"/>
          <w:sz w:val="24"/>
        </w:rPr>
        <w:t xml:space="preserve"> </w:t>
      </w:r>
      <w:r>
        <w:rPr>
          <w:sz w:val="24"/>
        </w:rPr>
        <w:t>§482.12</w:t>
      </w:r>
      <w:r>
        <w:rPr>
          <w:spacing w:val="-9"/>
          <w:sz w:val="24"/>
        </w:rPr>
        <w:t xml:space="preserve"> </w:t>
      </w:r>
      <w:r>
        <w:rPr>
          <w:sz w:val="24"/>
        </w:rPr>
        <w:t>(e)</w:t>
      </w:r>
      <w:r>
        <w:rPr>
          <w:spacing w:val="-7"/>
          <w:sz w:val="24"/>
        </w:rPr>
        <w:t xml:space="preserve"> </w:t>
      </w:r>
      <w:r>
        <w:rPr>
          <w:sz w:val="24"/>
        </w:rPr>
        <w:t>stated</w:t>
      </w:r>
      <w:r>
        <w:rPr>
          <w:spacing w:val="-10"/>
          <w:sz w:val="24"/>
        </w:rPr>
        <w:t xml:space="preserve"> </w:t>
      </w:r>
      <w:r>
        <w:rPr>
          <w:sz w:val="24"/>
        </w:rPr>
        <w:t>in</w:t>
      </w:r>
      <w:r>
        <w:rPr>
          <w:spacing w:val="-7"/>
          <w:sz w:val="24"/>
        </w:rPr>
        <w:t xml:space="preserve"> </w:t>
      </w:r>
      <w:r>
        <w:rPr>
          <w:sz w:val="24"/>
        </w:rPr>
        <w:t>the</w:t>
      </w:r>
      <w:r>
        <w:rPr>
          <w:spacing w:val="-9"/>
          <w:sz w:val="24"/>
        </w:rPr>
        <w:t xml:space="preserve"> </w:t>
      </w:r>
      <w:r>
        <w:rPr>
          <w:sz w:val="24"/>
        </w:rPr>
        <w:t>written</w:t>
      </w:r>
      <w:r>
        <w:rPr>
          <w:spacing w:val="-7"/>
          <w:sz w:val="24"/>
        </w:rPr>
        <w:t xml:space="preserve"> </w:t>
      </w:r>
      <w:r>
        <w:rPr>
          <w:spacing w:val="-2"/>
          <w:sz w:val="24"/>
        </w:rPr>
        <w:t>agreement.</w:t>
      </w:r>
    </w:p>
    <w:p w14:paraId="19F1FA9A" w14:textId="77777777" w:rsidR="00456F78" w:rsidRDefault="009A1FEB">
      <w:pPr>
        <w:pStyle w:val="ListParagraph"/>
        <w:numPr>
          <w:ilvl w:val="1"/>
          <w:numId w:val="14"/>
        </w:numPr>
        <w:tabs>
          <w:tab w:val="left" w:pos="1778"/>
          <w:tab w:val="left" w:pos="1780"/>
        </w:tabs>
        <w:spacing w:before="262"/>
        <w:ind w:right="278" w:hanging="720"/>
        <w:jc w:val="both"/>
        <w:rPr>
          <w:sz w:val="24"/>
        </w:rPr>
      </w:pPr>
      <w:r>
        <w:rPr>
          <w:sz w:val="24"/>
        </w:rPr>
        <w:t>Contractor’s</w:t>
      </w:r>
      <w:r>
        <w:rPr>
          <w:spacing w:val="-17"/>
          <w:sz w:val="24"/>
        </w:rPr>
        <w:t xml:space="preserve"> </w:t>
      </w:r>
      <w:r>
        <w:rPr>
          <w:sz w:val="24"/>
        </w:rPr>
        <w:t>Equipment</w:t>
      </w:r>
      <w:r>
        <w:rPr>
          <w:spacing w:val="-17"/>
          <w:sz w:val="24"/>
        </w:rPr>
        <w:t xml:space="preserve"> </w:t>
      </w:r>
      <w:r>
        <w:rPr>
          <w:sz w:val="24"/>
        </w:rPr>
        <w:t>and</w:t>
      </w:r>
      <w:r>
        <w:rPr>
          <w:spacing w:val="-16"/>
          <w:sz w:val="24"/>
        </w:rPr>
        <w:t xml:space="preserve"> </w:t>
      </w:r>
      <w:r>
        <w:rPr>
          <w:sz w:val="24"/>
        </w:rPr>
        <w:t>Software:</w:t>
      </w:r>
      <w:r>
        <w:rPr>
          <w:spacing w:val="-17"/>
          <w:sz w:val="24"/>
        </w:rPr>
        <w:t xml:space="preserve"> </w:t>
      </w:r>
      <w:r>
        <w:rPr>
          <w:sz w:val="24"/>
        </w:rPr>
        <w:t>Hardware</w:t>
      </w:r>
      <w:r>
        <w:rPr>
          <w:spacing w:val="-17"/>
          <w:sz w:val="24"/>
        </w:rPr>
        <w:t xml:space="preserve"> </w:t>
      </w:r>
      <w:r>
        <w:rPr>
          <w:sz w:val="24"/>
        </w:rPr>
        <w:t>and</w:t>
      </w:r>
      <w:r>
        <w:rPr>
          <w:spacing w:val="-17"/>
          <w:sz w:val="24"/>
        </w:rPr>
        <w:t xml:space="preserve"> </w:t>
      </w:r>
      <w:r>
        <w:rPr>
          <w:sz w:val="24"/>
        </w:rPr>
        <w:t>software</w:t>
      </w:r>
      <w:r>
        <w:rPr>
          <w:spacing w:val="-16"/>
          <w:sz w:val="24"/>
        </w:rPr>
        <w:t xml:space="preserve"> </w:t>
      </w:r>
      <w:r>
        <w:rPr>
          <w:sz w:val="24"/>
        </w:rPr>
        <w:t>utilized</w:t>
      </w:r>
      <w:r>
        <w:rPr>
          <w:spacing w:val="-17"/>
          <w:sz w:val="24"/>
        </w:rPr>
        <w:t xml:space="preserve"> </w:t>
      </w:r>
      <w:r>
        <w:rPr>
          <w:sz w:val="24"/>
        </w:rPr>
        <w:t>by</w:t>
      </w:r>
      <w:r>
        <w:rPr>
          <w:spacing w:val="-17"/>
          <w:sz w:val="24"/>
        </w:rPr>
        <w:t xml:space="preserve"> </w:t>
      </w:r>
      <w:r>
        <w:rPr>
          <w:sz w:val="24"/>
        </w:rPr>
        <w:t>contractor to provide services under the contract shall be compliant with all regulations and requirements</w:t>
      </w:r>
      <w:r>
        <w:rPr>
          <w:spacing w:val="-11"/>
          <w:sz w:val="24"/>
        </w:rPr>
        <w:t xml:space="preserve"> </w:t>
      </w:r>
      <w:r>
        <w:rPr>
          <w:sz w:val="24"/>
        </w:rPr>
        <w:t>of</w:t>
      </w:r>
      <w:r>
        <w:rPr>
          <w:spacing w:val="-8"/>
          <w:sz w:val="24"/>
        </w:rPr>
        <w:t xml:space="preserve"> </w:t>
      </w:r>
      <w:r>
        <w:rPr>
          <w:sz w:val="24"/>
        </w:rPr>
        <w:t>FDA,</w:t>
      </w:r>
      <w:r>
        <w:rPr>
          <w:spacing w:val="-14"/>
          <w:sz w:val="24"/>
        </w:rPr>
        <w:t xml:space="preserve"> </w:t>
      </w:r>
      <w:r>
        <w:rPr>
          <w:sz w:val="24"/>
        </w:rPr>
        <w:t>ACR,</w:t>
      </w:r>
      <w:r>
        <w:rPr>
          <w:spacing w:val="-11"/>
          <w:sz w:val="24"/>
        </w:rPr>
        <w:t xml:space="preserve"> </w:t>
      </w:r>
      <w:r>
        <w:rPr>
          <w:sz w:val="24"/>
        </w:rPr>
        <w:t>TJC,</w:t>
      </w:r>
      <w:r>
        <w:rPr>
          <w:spacing w:val="-11"/>
          <w:sz w:val="24"/>
        </w:rPr>
        <w:t xml:space="preserve"> </w:t>
      </w:r>
      <w:r>
        <w:rPr>
          <w:sz w:val="24"/>
        </w:rPr>
        <w:t>CMS</w:t>
      </w:r>
      <w:r>
        <w:rPr>
          <w:spacing w:val="-14"/>
          <w:sz w:val="24"/>
        </w:rPr>
        <w:t xml:space="preserve"> </w:t>
      </w:r>
      <w:r>
        <w:rPr>
          <w:sz w:val="24"/>
        </w:rPr>
        <w:t>and</w:t>
      </w:r>
      <w:r>
        <w:rPr>
          <w:spacing w:val="-11"/>
          <w:sz w:val="24"/>
        </w:rPr>
        <w:t xml:space="preserve"> </w:t>
      </w:r>
      <w:r>
        <w:rPr>
          <w:sz w:val="24"/>
        </w:rPr>
        <w:t>HIPAA.</w:t>
      </w:r>
      <w:r>
        <w:rPr>
          <w:spacing w:val="-13"/>
          <w:sz w:val="24"/>
        </w:rPr>
        <w:t xml:space="preserve"> </w:t>
      </w:r>
      <w:r>
        <w:rPr>
          <w:sz w:val="24"/>
        </w:rPr>
        <w:t>Shall</w:t>
      </w:r>
      <w:r>
        <w:rPr>
          <w:spacing w:val="-11"/>
          <w:sz w:val="24"/>
        </w:rPr>
        <w:t xml:space="preserve"> </w:t>
      </w:r>
      <w:r>
        <w:rPr>
          <w:sz w:val="24"/>
        </w:rPr>
        <w:t>be</w:t>
      </w:r>
      <w:r>
        <w:rPr>
          <w:spacing w:val="-14"/>
          <w:sz w:val="24"/>
        </w:rPr>
        <w:t xml:space="preserve"> </w:t>
      </w:r>
      <w:r>
        <w:rPr>
          <w:sz w:val="24"/>
        </w:rPr>
        <w:t>able</w:t>
      </w:r>
      <w:r>
        <w:rPr>
          <w:spacing w:val="-13"/>
          <w:sz w:val="24"/>
        </w:rPr>
        <w:t xml:space="preserve"> </w:t>
      </w:r>
      <w:r>
        <w:rPr>
          <w:sz w:val="24"/>
        </w:rPr>
        <w:t>to</w:t>
      </w:r>
      <w:r>
        <w:rPr>
          <w:spacing w:val="-9"/>
          <w:sz w:val="24"/>
        </w:rPr>
        <w:t xml:space="preserve"> </w:t>
      </w:r>
      <w:r>
        <w:rPr>
          <w:sz w:val="24"/>
        </w:rPr>
        <w:t>receive</w:t>
      </w:r>
      <w:r>
        <w:rPr>
          <w:spacing w:val="-9"/>
          <w:sz w:val="24"/>
        </w:rPr>
        <w:t xml:space="preserve"> </w:t>
      </w:r>
      <w:r>
        <w:rPr>
          <w:sz w:val="24"/>
        </w:rPr>
        <w:t>DICOM images for interpretation of exams.</w:t>
      </w:r>
    </w:p>
    <w:p w14:paraId="7327AE66" w14:textId="77777777" w:rsidR="00456F78" w:rsidRDefault="00456F78">
      <w:pPr>
        <w:pStyle w:val="BodyText"/>
        <w:spacing w:before="12"/>
      </w:pPr>
    </w:p>
    <w:p w14:paraId="545A71B2" w14:textId="77777777" w:rsidR="00456F78" w:rsidRDefault="009A1FEB">
      <w:pPr>
        <w:pStyle w:val="ListParagraph"/>
        <w:numPr>
          <w:ilvl w:val="1"/>
          <w:numId w:val="14"/>
        </w:numPr>
        <w:tabs>
          <w:tab w:val="left" w:pos="1778"/>
          <w:tab w:val="left" w:pos="1780"/>
        </w:tabs>
        <w:ind w:right="283" w:hanging="720"/>
        <w:jc w:val="both"/>
        <w:rPr>
          <w:sz w:val="24"/>
        </w:rPr>
      </w:pPr>
      <w:r>
        <w:rPr>
          <w:sz w:val="24"/>
        </w:rPr>
        <w:t>Contractor’s Professional Liability Insurance: Contractor shall maintain, at contractor’s sole expense, Professional Liability Insurance for each of contractor’s radiologists providing services under the contract in the amount of at least Two Million Dollars ($2,000,000) per claim and Six Million Dollars ($6,000,000) in the annual aggregate, AND General Liability Insurance in an amount at least commensurate with industry standards.</w:t>
      </w:r>
    </w:p>
    <w:p w14:paraId="2CC89035" w14:textId="77777777" w:rsidR="00456F78" w:rsidRDefault="00456F78">
      <w:pPr>
        <w:pStyle w:val="BodyText"/>
        <w:spacing w:before="12"/>
      </w:pPr>
    </w:p>
    <w:p w14:paraId="2551133A" w14:textId="77777777" w:rsidR="00456F78" w:rsidRDefault="009A1FEB">
      <w:pPr>
        <w:pStyle w:val="ListParagraph"/>
        <w:numPr>
          <w:ilvl w:val="1"/>
          <w:numId w:val="14"/>
        </w:numPr>
        <w:tabs>
          <w:tab w:val="left" w:pos="1780"/>
        </w:tabs>
        <w:ind w:right="289" w:hanging="720"/>
        <w:jc w:val="both"/>
        <w:rPr>
          <w:sz w:val="24"/>
        </w:rPr>
      </w:pPr>
      <w:r>
        <w:rPr>
          <w:sz w:val="24"/>
        </w:rPr>
        <w:t>All interpretations provided to PIMC facilities under the terms of the contract shall be performed by radiologists located in the United States of America.</w:t>
      </w:r>
    </w:p>
    <w:p w14:paraId="325B66F9" w14:textId="77777777" w:rsidR="00456F78" w:rsidRDefault="00456F78">
      <w:pPr>
        <w:pStyle w:val="BodyText"/>
        <w:spacing w:before="43"/>
      </w:pPr>
    </w:p>
    <w:p w14:paraId="778A1C32" w14:textId="77777777" w:rsidR="00456F78" w:rsidRDefault="009A1FEB">
      <w:pPr>
        <w:pStyle w:val="ListParagraph"/>
        <w:numPr>
          <w:ilvl w:val="1"/>
          <w:numId w:val="14"/>
        </w:numPr>
        <w:tabs>
          <w:tab w:val="left" w:pos="1780"/>
        </w:tabs>
        <w:spacing w:before="1"/>
        <w:ind w:right="278" w:hanging="720"/>
        <w:jc w:val="both"/>
        <w:rPr>
          <w:sz w:val="24"/>
        </w:rPr>
      </w:pPr>
      <w:r>
        <w:rPr>
          <w:sz w:val="24"/>
        </w:rPr>
        <w:t>Credentialing of Contractor’s Radiologists: Contractor shall maintain at all times during</w:t>
      </w:r>
      <w:r>
        <w:rPr>
          <w:spacing w:val="-8"/>
          <w:sz w:val="24"/>
        </w:rPr>
        <w:t xml:space="preserve"> </w:t>
      </w:r>
      <w:r>
        <w:rPr>
          <w:sz w:val="24"/>
        </w:rPr>
        <w:t>the</w:t>
      </w:r>
      <w:r>
        <w:rPr>
          <w:spacing w:val="-3"/>
          <w:sz w:val="24"/>
        </w:rPr>
        <w:t xml:space="preserve"> </w:t>
      </w:r>
      <w:r>
        <w:rPr>
          <w:sz w:val="24"/>
        </w:rPr>
        <w:t>contract</w:t>
      </w:r>
      <w:r>
        <w:rPr>
          <w:spacing w:val="-6"/>
          <w:sz w:val="24"/>
        </w:rPr>
        <w:t xml:space="preserve"> </w:t>
      </w:r>
      <w:r>
        <w:rPr>
          <w:sz w:val="24"/>
        </w:rPr>
        <w:t>period</w:t>
      </w:r>
      <w:r>
        <w:rPr>
          <w:spacing w:val="-6"/>
          <w:sz w:val="24"/>
        </w:rPr>
        <w:t xml:space="preserve"> </w:t>
      </w:r>
      <w:r>
        <w:rPr>
          <w:sz w:val="24"/>
        </w:rPr>
        <w:t>certification</w:t>
      </w:r>
      <w:r>
        <w:rPr>
          <w:spacing w:val="-6"/>
          <w:sz w:val="24"/>
        </w:rPr>
        <w:t xml:space="preserve"> </w:t>
      </w:r>
      <w:r>
        <w:rPr>
          <w:sz w:val="24"/>
        </w:rPr>
        <w:t>by</w:t>
      </w:r>
      <w:r>
        <w:rPr>
          <w:spacing w:val="-13"/>
          <w:sz w:val="24"/>
        </w:rPr>
        <w:t xml:space="preserve"> </w:t>
      </w:r>
      <w:r>
        <w:rPr>
          <w:sz w:val="24"/>
        </w:rPr>
        <w:t>TJC</w:t>
      </w:r>
      <w:r>
        <w:rPr>
          <w:spacing w:val="-9"/>
          <w:sz w:val="24"/>
        </w:rPr>
        <w:t xml:space="preserve"> </w:t>
      </w:r>
      <w:r>
        <w:rPr>
          <w:sz w:val="24"/>
        </w:rPr>
        <w:t>(MS</w:t>
      </w:r>
      <w:r>
        <w:rPr>
          <w:spacing w:val="-6"/>
          <w:sz w:val="24"/>
        </w:rPr>
        <w:t xml:space="preserve"> </w:t>
      </w:r>
      <w:r>
        <w:rPr>
          <w:sz w:val="24"/>
        </w:rPr>
        <w:t>13.01.01</w:t>
      </w:r>
      <w:r>
        <w:rPr>
          <w:spacing w:val="-6"/>
          <w:sz w:val="24"/>
        </w:rPr>
        <w:t xml:space="preserve"> </w:t>
      </w:r>
      <w:r>
        <w:rPr>
          <w:sz w:val="24"/>
        </w:rPr>
        <w:t>and</w:t>
      </w:r>
      <w:r>
        <w:rPr>
          <w:spacing w:val="-9"/>
          <w:sz w:val="24"/>
        </w:rPr>
        <w:t xml:space="preserve"> </w:t>
      </w:r>
      <w:r>
        <w:rPr>
          <w:sz w:val="24"/>
        </w:rPr>
        <w:t>MS</w:t>
      </w:r>
      <w:r>
        <w:rPr>
          <w:spacing w:val="-6"/>
          <w:sz w:val="24"/>
        </w:rPr>
        <w:t xml:space="preserve"> </w:t>
      </w:r>
      <w:r>
        <w:rPr>
          <w:sz w:val="24"/>
        </w:rPr>
        <w:t>13.01.03)</w:t>
      </w:r>
      <w:r>
        <w:rPr>
          <w:spacing w:val="-5"/>
          <w:sz w:val="24"/>
        </w:rPr>
        <w:t xml:space="preserve"> </w:t>
      </w:r>
      <w:r>
        <w:rPr>
          <w:sz w:val="24"/>
        </w:rPr>
        <w:t>and CMS, §482.22 (a) (3) and §482.22 (a) (4) including credentialing of contractor’s radiologists providing services to PIMC facilities under the terms of the contract. Contractor</w:t>
      </w:r>
      <w:r>
        <w:rPr>
          <w:spacing w:val="-14"/>
          <w:sz w:val="24"/>
        </w:rPr>
        <w:t xml:space="preserve"> </w:t>
      </w:r>
      <w:r>
        <w:rPr>
          <w:sz w:val="24"/>
        </w:rPr>
        <w:t>shall</w:t>
      </w:r>
      <w:r>
        <w:rPr>
          <w:spacing w:val="-14"/>
          <w:sz w:val="24"/>
        </w:rPr>
        <w:t xml:space="preserve"> </w:t>
      </w:r>
      <w:r>
        <w:rPr>
          <w:sz w:val="24"/>
        </w:rPr>
        <w:t>notify</w:t>
      </w:r>
      <w:r>
        <w:rPr>
          <w:spacing w:val="-16"/>
          <w:sz w:val="24"/>
        </w:rPr>
        <w:t xml:space="preserve"> </w:t>
      </w:r>
      <w:r>
        <w:rPr>
          <w:sz w:val="24"/>
        </w:rPr>
        <w:t>PIMC</w:t>
      </w:r>
      <w:r>
        <w:rPr>
          <w:spacing w:val="-14"/>
          <w:sz w:val="24"/>
        </w:rPr>
        <w:t xml:space="preserve"> </w:t>
      </w:r>
      <w:r>
        <w:rPr>
          <w:sz w:val="24"/>
        </w:rPr>
        <w:t>immediately</w:t>
      </w:r>
      <w:r>
        <w:rPr>
          <w:spacing w:val="-16"/>
          <w:sz w:val="24"/>
        </w:rPr>
        <w:t xml:space="preserve"> </w:t>
      </w:r>
      <w:r>
        <w:rPr>
          <w:sz w:val="24"/>
        </w:rPr>
        <w:t>in</w:t>
      </w:r>
      <w:r>
        <w:rPr>
          <w:spacing w:val="-11"/>
          <w:sz w:val="24"/>
        </w:rPr>
        <w:t xml:space="preserve"> </w:t>
      </w:r>
      <w:r>
        <w:rPr>
          <w:sz w:val="24"/>
        </w:rPr>
        <w:t>writing</w:t>
      </w:r>
      <w:r>
        <w:rPr>
          <w:spacing w:val="-15"/>
          <w:sz w:val="24"/>
        </w:rPr>
        <w:t xml:space="preserve"> </w:t>
      </w:r>
      <w:r>
        <w:rPr>
          <w:sz w:val="24"/>
        </w:rPr>
        <w:t>of</w:t>
      </w:r>
      <w:r>
        <w:rPr>
          <w:spacing w:val="-8"/>
          <w:sz w:val="24"/>
        </w:rPr>
        <w:t xml:space="preserve"> </w:t>
      </w:r>
      <w:r>
        <w:rPr>
          <w:sz w:val="24"/>
        </w:rPr>
        <w:t>any</w:t>
      </w:r>
      <w:r>
        <w:rPr>
          <w:spacing w:val="-14"/>
          <w:sz w:val="24"/>
        </w:rPr>
        <w:t xml:space="preserve"> </w:t>
      </w:r>
      <w:r>
        <w:rPr>
          <w:sz w:val="24"/>
        </w:rPr>
        <w:t>limitations</w:t>
      </w:r>
      <w:r>
        <w:rPr>
          <w:spacing w:val="-16"/>
          <w:sz w:val="24"/>
        </w:rPr>
        <w:t xml:space="preserve"> </w:t>
      </w:r>
      <w:r>
        <w:rPr>
          <w:sz w:val="24"/>
        </w:rPr>
        <w:t>on</w:t>
      </w:r>
      <w:r>
        <w:rPr>
          <w:spacing w:val="-10"/>
          <w:sz w:val="24"/>
        </w:rPr>
        <w:t xml:space="preserve"> </w:t>
      </w:r>
      <w:r>
        <w:rPr>
          <w:sz w:val="24"/>
        </w:rPr>
        <w:t>contractor’s TJC and/or CMS certification or restrictions on credentials of any of contractor’s radiologists. Contractor shall provide to Contracting Officer Representative</w:t>
      </w:r>
      <w:r>
        <w:rPr>
          <w:spacing w:val="-7"/>
          <w:sz w:val="24"/>
        </w:rPr>
        <w:t xml:space="preserve"> </w:t>
      </w:r>
      <w:r>
        <w:rPr>
          <w:sz w:val="24"/>
        </w:rPr>
        <w:t>(COR) and</w:t>
      </w:r>
      <w:r>
        <w:rPr>
          <w:spacing w:val="-17"/>
          <w:sz w:val="24"/>
        </w:rPr>
        <w:t xml:space="preserve"> </w:t>
      </w:r>
      <w:r>
        <w:rPr>
          <w:sz w:val="24"/>
        </w:rPr>
        <w:t>subsequently</w:t>
      </w:r>
      <w:r>
        <w:rPr>
          <w:spacing w:val="-17"/>
          <w:sz w:val="24"/>
        </w:rPr>
        <w:t xml:space="preserve"> </w:t>
      </w:r>
      <w:r>
        <w:rPr>
          <w:sz w:val="24"/>
        </w:rPr>
        <w:t>update</w:t>
      </w:r>
      <w:r>
        <w:rPr>
          <w:spacing w:val="-16"/>
          <w:sz w:val="24"/>
        </w:rPr>
        <w:t xml:space="preserve"> </w:t>
      </w:r>
      <w:r>
        <w:rPr>
          <w:sz w:val="24"/>
        </w:rPr>
        <w:t>a</w:t>
      </w:r>
      <w:r>
        <w:rPr>
          <w:spacing w:val="-17"/>
          <w:sz w:val="24"/>
        </w:rPr>
        <w:t xml:space="preserve"> </w:t>
      </w:r>
      <w:r>
        <w:rPr>
          <w:sz w:val="24"/>
        </w:rPr>
        <w:t>list</w:t>
      </w:r>
      <w:r>
        <w:rPr>
          <w:spacing w:val="-17"/>
          <w:sz w:val="24"/>
        </w:rPr>
        <w:t xml:space="preserve"> </w:t>
      </w:r>
      <w:r>
        <w:rPr>
          <w:sz w:val="24"/>
        </w:rPr>
        <w:t>of</w:t>
      </w:r>
      <w:r>
        <w:rPr>
          <w:spacing w:val="-17"/>
          <w:sz w:val="24"/>
        </w:rPr>
        <w:t xml:space="preserve"> </w:t>
      </w:r>
      <w:r>
        <w:rPr>
          <w:sz w:val="24"/>
        </w:rPr>
        <w:t>all</w:t>
      </w:r>
      <w:r>
        <w:rPr>
          <w:spacing w:val="-16"/>
          <w:sz w:val="24"/>
        </w:rPr>
        <w:t xml:space="preserve"> </w:t>
      </w:r>
      <w:r>
        <w:rPr>
          <w:sz w:val="24"/>
        </w:rPr>
        <w:t>radiologists</w:t>
      </w:r>
      <w:r>
        <w:rPr>
          <w:spacing w:val="-17"/>
          <w:sz w:val="24"/>
        </w:rPr>
        <w:t xml:space="preserve"> </w:t>
      </w:r>
      <w:r>
        <w:rPr>
          <w:sz w:val="24"/>
        </w:rPr>
        <w:t>that</w:t>
      </w:r>
      <w:r>
        <w:rPr>
          <w:spacing w:val="-17"/>
          <w:sz w:val="24"/>
        </w:rPr>
        <w:t xml:space="preserve"> </w:t>
      </w:r>
      <w:r>
        <w:rPr>
          <w:sz w:val="24"/>
        </w:rPr>
        <w:t>will</w:t>
      </w:r>
      <w:r>
        <w:rPr>
          <w:spacing w:val="-16"/>
          <w:sz w:val="24"/>
        </w:rPr>
        <w:t xml:space="preserve"> </w:t>
      </w:r>
      <w:r>
        <w:rPr>
          <w:sz w:val="24"/>
        </w:rPr>
        <w:t>be</w:t>
      </w:r>
      <w:r>
        <w:rPr>
          <w:spacing w:val="-17"/>
          <w:sz w:val="24"/>
        </w:rPr>
        <w:t xml:space="preserve"> </w:t>
      </w:r>
      <w:r>
        <w:rPr>
          <w:sz w:val="24"/>
        </w:rPr>
        <w:t>providing</w:t>
      </w:r>
      <w:r>
        <w:rPr>
          <w:spacing w:val="-17"/>
          <w:sz w:val="24"/>
        </w:rPr>
        <w:t xml:space="preserve"> </w:t>
      </w:r>
      <w:r>
        <w:rPr>
          <w:sz w:val="24"/>
        </w:rPr>
        <w:t>interpretations under the terms of the contract, said list including Provider Identification Number (PIN) and other identifying information required by government and private third- party payers. Contractor shall provide PIMC with signed billing waivers for each interpreting radiologist as required to facilitate billing of government and private third-party payers by PIMC. Contractor shall provide PIMC all documentation, information and permissions required by PIMC to properly complete their credentialing</w:t>
      </w:r>
      <w:r>
        <w:rPr>
          <w:spacing w:val="-1"/>
          <w:sz w:val="24"/>
        </w:rPr>
        <w:t xml:space="preserve"> </w:t>
      </w:r>
      <w:r>
        <w:rPr>
          <w:sz w:val="24"/>
        </w:rPr>
        <w:t>actions</w:t>
      </w:r>
      <w:r>
        <w:rPr>
          <w:spacing w:val="-2"/>
          <w:sz w:val="24"/>
        </w:rPr>
        <w:t xml:space="preserve"> </w:t>
      </w:r>
      <w:r>
        <w:rPr>
          <w:sz w:val="24"/>
        </w:rPr>
        <w:t>as required by</w:t>
      </w:r>
      <w:r>
        <w:rPr>
          <w:spacing w:val="-2"/>
          <w:sz w:val="24"/>
        </w:rPr>
        <w:t xml:space="preserve"> </w:t>
      </w:r>
      <w:r>
        <w:rPr>
          <w:sz w:val="24"/>
        </w:rPr>
        <w:t>TJC and CMS. Contractor shall provide PIMC at</w:t>
      </w:r>
      <w:r>
        <w:rPr>
          <w:spacing w:val="-9"/>
          <w:sz w:val="24"/>
        </w:rPr>
        <w:t xml:space="preserve"> </w:t>
      </w:r>
      <w:r>
        <w:rPr>
          <w:sz w:val="24"/>
        </w:rPr>
        <w:t>least</w:t>
      </w:r>
      <w:r>
        <w:rPr>
          <w:spacing w:val="-14"/>
          <w:sz w:val="24"/>
        </w:rPr>
        <w:t xml:space="preserve"> </w:t>
      </w:r>
      <w:r>
        <w:rPr>
          <w:sz w:val="24"/>
        </w:rPr>
        <w:t>five</w:t>
      </w:r>
      <w:r>
        <w:rPr>
          <w:spacing w:val="-9"/>
          <w:sz w:val="24"/>
        </w:rPr>
        <w:t xml:space="preserve"> </w:t>
      </w:r>
      <w:r>
        <w:rPr>
          <w:sz w:val="24"/>
        </w:rPr>
        <w:t>working</w:t>
      </w:r>
      <w:r>
        <w:rPr>
          <w:spacing w:val="-11"/>
          <w:sz w:val="24"/>
        </w:rPr>
        <w:t xml:space="preserve"> </w:t>
      </w:r>
      <w:r>
        <w:rPr>
          <w:sz w:val="24"/>
        </w:rPr>
        <w:t>days</w:t>
      </w:r>
      <w:r>
        <w:rPr>
          <w:spacing w:val="-12"/>
          <w:sz w:val="24"/>
        </w:rPr>
        <w:t xml:space="preserve"> </w:t>
      </w:r>
      <w:r>
        <w:rPr>
          <w:sz w:val="24"/>
        </w:rPr>
        <w:t>(excluding</w:t>
      </w:r>
      <w:r>
        <w:rPr>
          <w:spacing w:val="-10"/>
          <w:sz w:val="24"/>
        </w:rPr>
        <w:t xml:space="preserve"> </w:t>
      </w:r>
      <w:r>
        <w:rPr>
          <w:sz w:val="24"/>
        </w:rPr>
        <w:t>weekends</w:t>
      </w:r>
      <w:r>
        <w:rPr>
          <w:spacing w:val="-12"/>
          <w:sz w:val="24"/>
        </w:rPr>
        <w:t xml:space="preserve"> </w:t>
      </w:r>
      <w:r>
        <w:rPr>
          <w:sz w:val="24"/>
        </w:rPr>
        <w:t>and</w:t>
      </w:r>
      <w:r>
        <w:rPr>
          <w:spacing w:val="-9"/>
          <w:sz w:val="24"/>
        </w:rPr>
        <w:t xml:space="preserve"> </w:t>
      </w:r>
      <w:r>
        <w:rPr>
          <w:sz w:val="24"/>
        </w:rPr>
        <w:t>Federal</w:t>
      </w:r>
      <w:r>
        <w:rPr>
          <w:spacing w:val="-11"/>
          <w:sz w:val="24"/>
        </w:rPr>
        <w:t xml:space="preserve"> </w:t>
      </w:r>
      <w:r>
        <w:rPr>
          <w:sz w:val="24"/>
        </w:rPr>
        <w:t>holidays)</w:t>
      </w:r>
      <w:r>
        <w:rPr>
          <w:spacing w:val="-12"/>
          <w:sz w:val="24"/>
        </w:rPr>
        <w:t xml:space="preserve"> </w:t>
      </w:r>
      <w:r>
        <w:rPr>
          <w:sz w:val="24"/>
        </w:rPr>
        <w:t>notice</w:t>
      </w:r>
      <w:r>
        <w:rPr>
          <w:spacing w:val="-12"/>
          <w:sz w:val="24"/>
        </w:rPr>
        <w:t xml:space="preserve"> </w:t>
      </w:r>
      <w:r>
        <w:rPr>
          <w:sz w:val="24"/>
        </w:rPr>
        <w:t>of</w:t>
      </w:r>
      <w:r>
        <w:rPr>
          <w:spacing w:val="-9"/>
          <w:sz w:val="24"/>
        </w:rPr>
        <w:t xml:space="preserve"> </w:t>
      </w:r>
      <w:r>
        <w:rPr>
          <w:spacing w:val="-5"/>
          <w:sz w:val="24"/>
        </w:rPr>
        <w:t>any</w:t>
      </w:r>
    </w:p>
    <w:p w14:paraId="08689DC8" w14:textId="77777777" w:rsidR="00456F78" w:rsidRDefault="00456F78">
      <w:pPr>
        <w:pStyle w:val="ListParagraph"/>
        <w:rPr>
          <w:sz w:val="24"/>
        </w:rPr>
        <w:sectPr w:rsidR="00456F78">
          <w:pgSz w:w="12240" w:h="15840"/>
          <w:pgMar w:top="1580" w:right="720" w:bottom="1200" w:left="720" w:header="0" w:footer="968" w:gutter="0"/>
          <w:cols w:space="720"/>
        </w:sectPr>
      </w:pPr>
    </w:p>
    <w:p w14:paraId="3079BFA0" w14:textId="77777777" w:rsidR="00456F78" w:rsidRDefault="009A1FEB">
      <w:pPr>
        <w:pStyle w:val="BodyText"/>
        <w:spacing w:before="80"/>
        <w:ind w:left="1780" w:right="279"/>
        <w:jc w:val="both"/>
      </w:pPr>
      <w:r>
        <w:lastRenderedPageBreak/>
        <w:t>additions</w:t>
      </w:r>
      <w:r>
        <w:rPr>
          <w:spacing w:val="-17"/>
        </w:rPr>
        <w:t xml:space="preserve"> </w:t>
      </w:r>
      <w:r>
        <w:t>to</w:t>
      </w:r>
      <w:r>
        <w:rPr>
          <w:spacing w:val="-16"/>
        </w:rPr>
        <w:t xml:space="preserve"> </w:t>
      </w:r>
      <w:r>
        <w:t>contractor’s</w:t>
      </w:r>
      <w:r>
        <w:rPr>
          <w:spacing w:val="-16"/>
        </w:rPr>
        <w:t xml:space="preserve"> </w:t>
      </w:r>
      <w:r>
        <w:t>interpreting</w:t>
      </w:r>
      <w:r>
        <w:rPr>
          <w:spacing w:val="-17"/>
        </w:rPr>
        <w:t xml:space="preserve"> </w:t>
      </w:r>
      <w:r>
        <w:t>radiologist</w:t>
      </w:r>
      <w:r>
        <w:rPr>
          <w:spacing w:val="-16"/>
        </w:rPr>
        <w:t xml:space="preserve"> </w:t>
      </w:r>
      <w:r>
        <w:t>staff,</w:t>
      </w:r>
      <w:r>
        <w:rPr>
          <w:spacing w:val="-17"/>
        </w:rPr>
        <w:t xml:space="preserve"> </w:t>
      </w:r>
      <w:r>
        <w:t>said</w:t>
      </w:r>
      <w:r>
        <w:rPr>
          <w:spacing w:val="-15"/>
        </w:rPr>
        <w:t xml:space="preserve"> </w:t>
      </w:r>
      <w:r>
        <w:t>notice</w:t>
      </w:r>
      <w:r>
        <w:rPr>
          <w:spacing w:val="-15"/>
        </w:rPr>
        <w:t xml:space="preserve"> </w:t>
      </w:r>
      <w:r>
        <w:t>to</w:t>
      </w:r>
      <w:r>
        <w:rPr>
          <w:spacing w:val="-17"/>
        </w:rPr>
        <w:t xml:space="preserve"> </w:t>
      </w:r>
      <w:r>
        <w:t>be</w:t>
      </w:r>
      <w:r>
        <w:rPr>
          <w:spacing w:val="-15"/>
        </w:rPr>
        <w:t xml:space="preserve"> </w:t>
      </w:r>
      <w:r>
        <w:t>accompanied by all identification, billing, privileging and credentialing documentation specified above this paragraph.</w:t>
      </w:r>
    </w:p>
    <w:p w14:paraId="49B918EB" w14:textId="77777777" w:rsidR="00456F78" w:rsidRDefault="00456F78">
      <w:pPr>
        <w:pStyle w:val="BodyText"/>
        <w:spacing w:before="82"/>
      </w:pPr>
    </w:p>
    <w:p w14:paraId="5CFDC743" w14:textId="77777777" w:rsidR="00456F78" w:rsidRDefault="009A1FEB">
      <w:pPr>
        <w:pStyle w:val="BodyText"/>
        <w:ind w:left="1780" w:right="283"/>
        <w:jc w:val="both"/>
      </w:pPr>
      <w:r>
        <w:t>The</w:t>
      </w:r>
      <w:r>
        <w:rPr>
          <w:spacing w:val="-6"/>
        </w:rPr>
        <w:t xml:space="preserve"> </w:t>
      </w:r>
      <w:r>
        <w:t>government</w:t>
      </w:r>
      <w:r>
        <w:rPr>
          <w:spacing w:val="-7"/>
        </w:rPr>
        <w:t xml:space="preserve"> </w:t>
      </w:r>
      <w:r>
        <w:t>will</w:t>
      </w:r>
      <w:r>
        <w:rPr>
          <w:spacing w:val="-7"/>
        </w:rPr>
        <w:t xml:space="preserve"> </w:t>
      </w:r>
      <w:r>
        <w:t>require</w:t>
      </w:r>
      <w:r>
        <w:rPr>
          <w:spacing w:val="-7"/>
        </w:rPr>
        <w:t xml:space="preserve"> </w:t>
      </w:r>
      <w:r>
        <w:t>the</w:t>
      </w:r>
      <w:r>
        <w:rPr>
          <w:spacing w:val="-7"/>
        </w:rPr>
        <w:t xml:space="preserve"> </w:t>
      </w:r>
      <w:r>
        <w:t>Distant</w:t>
      </w:r>
      <w:r>
        <w:rPr>
          <w:spacing w:val="-7"/>
        </w:rPr>
        <w:t xml:space="preserve"> </w:t>
      </w:r>
      <w:r>
        <w:t>Site</w:t>
      </w:r>
      <w:r>
        <w:rPr>
          <w:spacing w:val="-7"/>
        </w:rPr>
        <w:t xml:space="preserve"> </w:t>
      </w:r>
      <w:r>
        <w:t>Telemedicine</w:t>
      </w:r>
      <w:r>
        <w:rPr>
          <w:spacing w:val="-7"/>
        </w:rPr>
        <w:t xml:space="preserve"> </w:t>
      </w:r>
      <w:r>
        <w:t>Entity</w:t>
      </w:r>
      <w:r>
        <w:rPr>
          <w:spacing w:val="-8"/>
        </w:rPr>
        <w:t xml:space="preserve"> </w:t>
      </w:r>
      <w:r>
        <w:t>Credentialing</w:t>
      </w:r>
      <w:r>
        <w:rPr>
          <w:spacing w:val="-7"/>
        </w:rPr>
        <w:t xml:space="preserve"> </w:t>
      </w:r>
      <w:r>
        <w:t>and Privileging Agreement along with radiologist documentation to include:</w:t>
      </w:r>
    </w:p>
    <w:p w14:paraId="0ED231A8" w14:textId="77777777" w:rsidR="00456F78" w:rsidRDefault="00456F78">
      <w:pPr>
        <w:pStyle w:val="BodyText"/>
        <w:spacing w:before="81"/>
      </w:pPr>
    </w:p>
    <w:p w14:paraId="30C7A51E" w14:textId="77777777" w:rsidR="00456F78" w:rsidRDefault="009A1FEB">
      <w:pPr>
        <w:pStyle w:val="ListParagraph"/>
        <w:numPr>
          <w:ilvl w:val="0"/>
          <w:numId w:val="13"/>
        </w:numPr>
        <w:tabs>
          <w:tab w:val="left" w:pos="2138"/>
          <w:tab w:val="left" w:pos="2140"/>
        </w:tabs>
        <w:spacing w:before="1"/>
        <w:ind w:right="282"/>
        <w:rPr>
          <w:sz w:val="24"/>
        </w:rPr>
      </w:pPr>
      <w:r>
        <w:rPr>
          <w:sz w:val="24"/>
        </w:rPr>
        <w:t>All</w:t>
      </w:r>
      <w:r>
        <w:rPr>
          <w:spacing w:val="-5"/>
          <w:sz w:val="24"/>
        </w:rPr>
        <w:t xml:space="preserve"> </w:t>
      </w:r>
      <w:r>
        <w:rPr>
          <w:sz w:val="24"/>
        </w:rPr>
        <w:t>settled</w:t>
      </w:r>
      <w:r>
        <w:rPr>
          <w:spacing w:val="-2"/>
          <w:sz w:val="24"/>
        </w:rPr>
        <w:t xml:space="preserve"> </w:t>
      </w:r>
      <w:r>
        <w:rPr>
          <w:sz w:val="24"/>
        </w:rPr>
        <w:t>malpractice</w:t>
      </w:r>
      <w:r>
        <w:rPr>
          <w:spacing w:val="-5"/>
          <w:sz w:val="24"/>
        </w:rPr>
        <w:t xml:space="preserve"> </w:t>
      </w:r>
      <w:r>
        <w:rPr>
          <w:sz w:val="24"/>
        </w:rPr>
        <w:t>cases to</w:t>
      </w:r>
      <w:r>
        <w:rPr>
          <w:spacing w:val="-2"/>
          <w:sz w:val="24"/>
        </w:rPr>
        <w:t xml:space="preserve"> </w:t>
      </w:r>
      <w:r>
        <w:rPr>
          <w:sz w:val="24"/>
        </w:rPr>
        <w:t>include</w:t>
      </w:r>
      <w:r>
        <w:rPr>
          <w:spacing w:val="-2"/>
          <w:sz w:val="24"/>
        </w:rPr>
        <w:t xml:space="preserve"> </w:t>
      </w:r>
      <w:r>
        <w:rPr>
          <w:sz w:val="24"/>
        </w:rPr>
        <w:t>court</w:t>
      </w:r>
      <w:r>
        <w:rPr>
          <w:spacing w:val="-2"/>
          <w:sz w:val="24"/>
        </w:rPr>
        <w:t xml:space="preserve"> </w:t>
      </w:r>
      <w:r>
        <w:rPr>
          <w:sz w:val="24"/>
        </w:rPr>
        <w:t>documents along with</w:t>
      </w:r>
      <w:r>
        <w:rPr>
          <w:spacing w:val="-2"/>
          <w:sz w:val="24"/>
        </w:rPr>
        <w:t xml:space="preserve"> </w:t>
      </w:r>
      <w:r>
        <w:rPr>
          <w:sz w:val="24"/>
        </w:rPr>
        <w:t xml:space="preserve">physician’s </w:t>
      </w:r>
      <w:r>
        <w:rPr>
          <w:spacing w:val="-2"/>
          <w:sz w:val="24"/>
        </w:rPr>
        <w:t>summary.</w:t>
      </w:r>
    </w:p>
    <w:p w14:paraId="76163461" w14:textId="77777777" w:rsidR="00456F78" w:rsidRDefault="009A1FEB">
      <w:pPr>
        <w:pStyle w:val="ListParagraph"/>
        <w:numPr>
          <w:ilvl w:val="0"/>
          <w:numId w:val="13"/>
        </w:numPr>
        <w:tabs>
          <w:tab w:val="left" w:pos="2138"/>
          <w:tab w:val="left" w:pos="2140"/>
        </w:tabs>
        <w:spacing w:before="40"/>
        <w:ind w:right="281"/>
        <w:rPr>
          <w:sz w:val="24"/>
        </w:rPr>
      </w:pPr>
      <w:r>
        <w:rPr>
          <w:sz w:val="24"/>
        </w:rPr>
        <w:t>All</w:t>
      </w:r>
      <w:r>
        <w:rPr>
          <w:spacing w:val="75"/>
          <w:sz w:val="24"/>
        </w:rPr>
        <w:t xml:space="preserve"> </w:t>
      </w:r>
      <w:r>
        <w:rPr>
          <w:sz w:val="24"/>
        </w:rPr>
        <w:t>dismissed</w:t>
      </w:r>
      <w:r>
        <w:rPr>
          <w:spacing w:val="75"/>
          <w:sz w:val="24"/>
        </w:rPr>
        <w:t xml:space="preserve"> </w:t>
      </w:r>
      <w:r>
        <w:rPr>
          <w:sz w:val="24"/>
        </w:rPr>
        <w:t>malpractice</w:t>
      </w:r>
      <w:r>
        <w:rPr>
          <w:spacing w:val="78"/>
          <w:sz w:val="24"/>
        </w:rPr>
        <w:t xml:space="preserve"> </w:t>
      </w:r>
      <w:r>
        <w:rPr>
          <w:sz w:val="24"/>
        </w:rPr>
        <w:t>cases</w:t>
      </w:r>
      <w:r>
        <w:rPr>
          <w:spacing w:val="78"/>
          <w:sz w:val="24"/>
        </w:rPr>
        <w:t xml:space="preserve"> </w:t>
      </w:r>
      <w:r>
        <w:rPr>
          <w:sz w:val="24"/>
        </w:rPr>
        <w:t>to</w:t>
      </w:r>
      <w:r>
        <w:rPr>
          <w:spacing w:val="78"/>
          <w:sz w:val="24"/>
        </w:rPr>
        <w:t xml:space="preserve"> </w:t>
      </w:r>
      <w:r>
        <w:rPr>
          <w:sz w:val="24"/>
        </w:rPr>
        <w:t>include</w:t>
      </w:r>
      <w:r>
        <w:rPr>
          <w:spacing w:val="78"/>
          <w:sz w:val="24"/>
        </w:rPr>
        <w:t xml:space="preserve"> </w:t>
      </w:r>
      <w:r>
        <w:rPr>
          <w:sz w:val="24"/>
        </w:rPr>
        <w:t>legal</w:t>
      </w:r>
      <w:r>
        <w:rPr>
          <w:spacing w:val="78"/>
          <w:sz w:val="24"/>
        </w:rPr>
        <w:t xml:space="preserve"> </w:t>
      </w:r>
      <w:r>
        <w:rPr>
          <w:sz w:val="24"/>
        </w:rPr>
        <w:t>documents</w:t>
      </w:r>
      <w:r>
        <w:rPr>
          <w:spacing w:val="78"/>
          <w:sz w:val="24"/>
        </w:rPr>
        <w:t xml:space="preserve"> </w:t>
      </w:r>
      <w:r>
        <w:rPr>
          <w:sz w:val="24"/>
        </w:rPr>
        <w:t>showing</w:t>
      </w:r>
      <w:r>
        <w:rPr>
          <w:spacing w:val="78"/>
          <w:sz w:val="24"/>
        </w:rPr>
        <w:t xml:space="preserve"> </w:t>
      </w:r>
      <w:r>
        <w:rPr>
          <w:sz w:val="24"/>
        </w:rPr>
        <w:t>the dismissal date along with a physician’s summary.</w:t>
      </w:r>
    </w:p>
    <w:p w14:paraId="4CE46E30" w14:textId="77777777" w:rsidR="00456F78" w:rsidRDefault="009A1FEB">
      <w:pPr>
        <w:pStyle w:val="ListParagraph"/>
        <w:numPr>
          <w:ilvl w:val="0"/>
          <w:numId w:val="13"/>
        </w:numPr>
        <w:tabs>
          <w:tab w:val="left" w:pos="2139"/>
        </w:tabs>
        <w:spacing w:before="41"/>
        <w:ind w:left="2139" w:hanging="359"/>
        <w:rPr>
          <w:sz w:val="24"/>
        </w:rPr>
      </w:pPr>
      <w:r>
        <w:rPr>
          <w:sz w:val="24"/>
        </w:rPr>
        <w:t>Doctor’s</w:t>
      </w:r>
      <w:r>
        <w:rPr>
          <w:spacing w:val="-8"/>
          <w:sz w:val="24"/>
        </w:rPr>
        <w:t xml:space="preserve"> </w:t>
      </w:r>
      <w:r>
        <w:rPr>
          <w:sz w:val="24"/>
        </w:rPr>
        <w:t>summary</w:t>
      </w:r>
      <w:r>
        <w:rPr>
          <w:spacing w:val="-9"/>
          <w:sz w:val="24"/>
        </w:rPr>
        <w:t xml:space="preserve"> </w:t>
      </w:r>
      <w:r>
        <w:rPr>
          <w:sz w:val="24"/>
        </w:rPr>
        <w:t>for</w:t>
      </w:r>
      <w:r>
        <w:rPr>
          <w:spacing w:val="-8"/>
          <w:sz w:val="24"/>
        </w:rPr>
        <w:t xml:space="preserve"> </w:t>
      </w:r>
      <w:r>
        <w:rPr>
          <w:sz w:val="24"/>
        </w:rPr>
        <w:t>all</w:t>
      </w:r>
      <w:r>
        <w:rPr>
          <w:spacing w:val="-7"/>
          <w:sz w:val="24"/>
        </w:rPr>
        <w:t xml:space="preserve"> </w:t>
      </w:r>
      <w:r>
        <w:rPr>
          <w:sz w:val="24"/>
        </w:rPr>
        <w:t>open</w:t>
      </w:r>
      <w:r>
        <w:rPr>
          <w:spacing w:val="-8"/>
          <w:sz w:val="24"/>
        </w:rPr>
        <w:t xml:space="preserve"> </w:t>
      </w:r>
      <w:r>
        <w:rPr>
          <w:sz w:val="24"/>
        </w:rPr>
        <w:t>malpractice</w:t>
      </w:r>
      <w:r>
        <w:rPr>
          <w:spacing w:val="-4"/>
          <w:sz w:val="24"/>
        </w:rPr>
        <w:t xml:space="preserve"> </w:t>
      </w:r>
      <w:r>
        <w:rPr>
          <w:spacing w:val="-2"/>
          <w:sz w:val="24"/>
        </w:rPr>
        <w:t>cases.</w:t>
      </w:r>
    </w:p>
    <w:p w14:paraId="72641880" w14:textId="77777777" w:rsidR="00456F78" w:rsidRDefault="009A1FEB">
      <w:pPr>
        <w:pStyle w:val="ListParagraph"/>
        <w:numPr>
          <w:ilvl w:val="0"/>
          <w:numId w:val="13"/>
        </w:numPr>
        <w:tabs>
          <w:tab w:val="left" w:pos="2138"/>
        </w:tabs>
        <w:spacing w:before="41"/>
        <w:ind w:left="2138" w:hanging="358"/>
        <w:rPr>
          <w:sz w:val="24"/>
        </w:rPr>
      </w:pPr>
      <w:r>
        <w:rPr>
          <w:sz w:val="24"/>
        </w:rPr>
        <w:t>Court</w:t>
      </w:r>
      <w:r>
        <w:rPr>
          <w:spacing w:val="-7"/>
          <w:sz w:val="24"/>
        </w:rPr>
        <w:t xml:space="preserve"> </w:t>
      </w:r>
      <w:r>
        <w:rPr>
          <w:sz w:val="24"/>
        </w:rPr>
        <w:t>documents</w:t>
      </w:r>
      <w:r>
        <w:rPr>
          <w:spacing w:val="-11"/>
          <w:sz w:val="24"/>
        </w:rPr>
        <w:t xml:space="preserve"> </w:t>
      </w:r>
      <w:r>
        <w:rPr>
          <w:sz w:val="24"/>
        </w:rPr>
        <w:t>for</w:t>
      </w:r>
      <w:r>
        <w:rPr>
          <w:spacing w:val="-8"/>
          <w:sz w:val="24"/>
        </w:rPr>
        <w:t xml:space="preserve"> </w:t>
      </w:r>
      <w:r>
        <w:rPr>
          <w:sz w:val="24"/>
        </w:rPr>
        <w:t>any</w:t>
      </w:r>
      <w:r>
        <w:rPr>
          <w:spacing w:val="-7"/>
          <w:sz w:val="24"/>
        </w:rPr>
        <w:t xml:space="preserve"> </w:t>
      </w:r>
      <w:r>
        <w:rPr>
          <w:sz w:val="24"/>
        </w:rPr>
        <w:t>misdemeanor</w:t>
      </w:r>
      <w:r>
        <w:rPr>
          <w:spacing w:val="-8"/>
          <w:sz w:val="24"/>
        </w:rPr>
        <w:t xml:space="preserve"> </w:t>
      </w:r>
      <w:r>
        <w:rPr>
          <w:sz w:val="24"/>
        </w:rPr>
        <w:t>or</w:t>
      </w:r>
      <w:r>
        <w:rPr>
          <w:spacing w:val="-6"/>
          <w:sz w:val="24"/>
        </w:rPr>
        <w:t xml:space="preserve"> </w:t>
      </w:r>
      <w:r>
        <w:rPr>
          <w:spacing w:val="-2"/>
          <w:sz w:val="24"/>
        </w:rPr>
        <w:t>felony</w:t>
      </w:r>
    </w:p>
    <w:p w14:paraId="050CEA61" w14:textId="77777777" w:rsidR="00456F78" w:rsidRDefault="009A1FEB">
      <w:pPr>
        <w:pStyle w:val="ListParagraph"/>
        <w:numPr>
          <w:ilvl w:val="0"/>
          <w:numId w:val="13"/>
        </w:numPr>
        <w:tabs>
          <w:tab w:val="left" w:pos="2138"/>
        </w:tabs>
        <w:spacing w:before="41"/>
        <w:ind w:left="2138" w:hanging="358"/>
        <w:rPr>
          <w:sz w:val="24"/>
        </w:rPr>
      </w:pPr>
      <w:r>
        <w:rPr>
          <w:sz w:val="24"/>
        </w:rPr>
        <w:t>Explanation</w:t>
      </w:r>
      <w:r>
        <w:rPr>
          <w:spacing w:val="-9"/>
          <w:sz w:val="24"/>
        </w:rPr>
        <w:t xml:space="preserve"> </w:t>
      </w:r>
      <w:r>
        <w:rPr>
          <w:sz w:val="24"/>
        </w:rPr>
        <w:t>for</w:t>
      </w:r>
      <w:r>
        <w:rPr>
          <w:spacing w:val="-4"/>
          <w:sz w:val="24"/>
        </w:rPr>
        <w:t xml:space="preserve"> </w:t>
      </w:r>
      <w:r>
        <w:rPr>
          <w:sz w:val="24"/>
        </w:rPr>
        <w:t>any</w:t>
      </w:r>
      <w:r>
        <w:rPr>
          <w:spacing w:val="-7"/>
          <w:sz w:val="24"/>
        </w:rPr>
        <w:t xml:space="preserve"> </w:t>
      </w:r>
      <w:r>
        <w:rPr>
          <w:sz w:val="24"/>
        </w:rPr>
        <w:t>gaps</w:t>
      </w:r>
      <w:r>
        <w:rPr>
          <w:spacing w:val="-3"/>
          <w:sz w:val="24"/>
        </w:rPr>
        <w:t xml:space="preserve"> </w:t>
      </w:r>
      <w:r>
        <w:rPr>
          <w:sz w:val="24"/>
        </w:rPr>
        <w:t>in</w:t>
      </w:r>
      <w:r>
        <w:rPr>
          <w:spacing w:val="-6"/>
          <w:sz w:val="24"/>
        </w:rPr>
        <w:t xml:space="preserve"> </w:t>
      </w:r>
      <w:r>
        <w:rPr>
          <w:spacing w:val="-2"/>
          <w:sz w:val="24"/>
        </w:rPr>
        <w:t>practice.</w:t>
      </w:r>
    </w:p>
    <w:p w14:paraId="5B8832B9" w14:textId="77777777" w:rsidR="00456F78" w:rsidRDefault="009A1FEB">
      <w:pPr>
        <w:pStyle w:val="ListParagraph"/>
        <w:numPr>
          <w:ilvl w:val="0"/>
          <w:numId w:val="13"/>
        </w:numPr>
        <w:tabs>
          <w:tab w:val="left" w:pos="2140"/>
        </w:tabs>
        <w:spacing w:before="43"/>
        <w:rPr>
          <w:sz w:val="24"/>
        </w:rPr>
      </w:pPr>
      <w:r>
        <w:rPr>
          <w:sz w:val="24"/>
        </w:rPr>
        <w:t>PIMC</w:t>
      </w:r>
      <w:r>
        <w:rPr>
          <w:spacing w:val="-10"/>
          <w:sz w:val="24"/>
        </w:rPr>
        <w:t xml:space="preserve"> </w:t>
      </w:r>
      <w:r>
        <w:rPr>
          <w:sz w:val="24"/>
        </w:rPr>
        <w:t>privilege</w:t>
      </w:r>
      <w:r>
        <w:rPr>
          <w:spacing w:val="-6"/>
          <w:sz w:val="24"/>
        </w:rPr>
        <w:t xml:space="preserve"> </w:t>
      </w:r>
      <w:r>
        <w:rPr>
          <w:spacing w:val="-4"/>
          <w:sz w:val="24"/>
        </w:rPr>
        <w:t>form</w:t>
      </w:r>
    </w:p>
    <w:p w14:paraId="130ED8D9" w14:textId="77777777" w:rsidR="00456F78" w:rsidRDefault="009A1FEB">
      <w:pPr>
        <w:pStyle w:val="ListParagraph"/>
        <w:numPr>
          <w:ilvl w:val="0"/>
          <w:numId w:val="13"/>
        </w:numPr>
        <w:tabs>
          <w:tab w:val="left" w:pos="2138"/>
          <w:tab w:val="left" w:pos="2140"/>
        </w:tabs>
        <w:spacing w:before="41"/>
        <w:ind w:right="281"/>
        <w:rPr>
          <w:sz w:val="24"/>
        </w:rPr>
      </w:pPr>
      <w:r>
        <w:rPr>
          <w:sz w:val="24"/>
        </w:rPr>
        <w:t xml:space="preserve">Documentation that the radiologist is credentialed and privileged and in good </w:t>
      </w:r>
      <w:r>
        <w:rPr>
          <w:spacing w:val="-2"/>
          <w:sz w:val="24"/>
        </w:rPr>
        <w:t>standing.</w:t>
      </w:r>
    </w:p>
    <w:p w14:paraId="3BA1B70D" w14:textId="77777777" w:rsidR="00456F78" w:rsidRDefault="00456F78">
      <w:pPr>
        <w:pStyle w:val="BodyText"/>
        <w:spacing w:before="81"/>
      </w:pPr>
    </w:p>
    <w:p w14:paraId="45F84CBB" w14:textId="77777777" w:rsidR="00456F78" w:rsidRDefault="009A1FEB">
      <w:pPr>
        <w:pStyle w:val="BodyText"/>
        <w:spacing w:before="1"/>
        <w:ind w:left="1780"/>
        <w:jc w:val="both"/>
      </w:pPr>
      <w:r>
        <w:t>Contractor</w:t>
      </w:r>
      <w:r>
        <w:rPr>
          <w:spacing w:val="-10"/>
        </w:rPr>
        <w:t xml:space="preserve"> </w:t>
      </w:r>
      <w:r>
        <w:t>is</w:t>
      </w:r>
      <w:r>
        <w:rPr>
          <w:spacing w:val="-9"/>
        </w:rPr>
        <w:t xml:space="preserve"> </w:t>
      </w:r>
      <w:r>
        <w:t>to</w:t>
      </w:r>
      <w:r>
        <w:rPr>
          <w:spacing w:val="-7"/>
        </w:rPr>
        <w:t xml:space="preserve"> </w:t>
      </w:r>
      <w:r>
        <w:t>submit</w:t>
      </w:r>
      <w:r>
        <w:rPr>
          <w:spacing w:val="-10"/>
        </w:rPr>
        <w:t xml:space="preserve"> </w:t>
      </w:r>
      <w:r>
        <w:t>these</w:t>
      </w:r>
      <w:r>
        <w:rPr>
          <w:spacing w:val="-6"/>
        </w:rPr>
        <w:t xml:space="preserve"> </w:t>
      </w:r>
      <w:r>
        <w:t>documents</w:t>
      </w:r>
      <w:r>
        <w:rPr>
          <w:spacing w:val="-9"/>
        </w:rPr>
        <w:t xml:space="preserve"> </w:t>
      </w:r>
      <w:r>
        <w:t>when</w:t>
      </w:r>
      <w:r>
        <w:rPr>
          <w:spacing w:val="-6"/>
        </w:rPr>
        <w:t xml:space="preserve"> </w:t>
      </w:r>
      <w:r>
        <w:t>credentialing</w:t>
      </w:r>
      <w:r>
        <w:rPr>
          <w:spacing w:val="-9"/>
        </w:rPr>
        <w:t xml:space="preserve"> </w:t>
      </w:r>
      <w:r>
        <w:rPr>
          <w:spacing w:val="-2"/>
        </w:rPr>
        <w:t>radiologist.</w:t>
      </w:r>
    </w:p>
    <w:p w14:paraId="61A4880F" w14:textId="77777777" w:rsidR="00456F78" w:rsidRDefault="00456F78">
      <w:pPr>
        <w:pStyle w:val="BodyText"/>
        <w:spacing w:before="81"/>
      </w:pPr>
    </w:p>
    <w:p w14:paraId="00049765" w14:textId="77777777" w:rsidR="00456F78" w:rsidRDefault="009A1FEB">
      <w:pPr>
        <w:pStyle w:val="BodyText"/>
        <w:ind w:left="1780" w:right="280"/>
        <w:jc w:val="both"/>
      </w:pPr>
      <w:r>
        <w:t>In addition, PIMC may request additional documentation related to National Practitioners Data Bank (NPDB) reports, any current or past professional liability claims, current or pending challenges to licensure or registration, voluntary or involuntary</w:t>
      </w:r>
      <w:r>
        <w:rPr>
          <w:spacing w:val="-15"/>
        </w:rPr>
        <w:t xml:space="preserve"> </w:t>
      </w:r>
      <w:r>
        <w:t>relinquishment</w:t>
      </w:r>
      <w:r>
        <w:rPr>
          <w:spacing w:val="-10"/>
        </w:rPr>
        <w:t xml:space="preserve"> </w:t>
      </w:r>
      <w:r>
        <w:t>of</w:t>
      </w:r>
      <w:r>
        <w:rPr>
          <w:spacing w:val="-9"/>
        </w:rPr>
        <w:t xml:space="preserve"> </w:t>
      </w:r>
      <w:r>
        <w:t>such</w:t>
      </w:r>
      <w:r>
        <w:rPr>
          <w:spacing w:val="-10"/>
        </w:rPr>
        <w:t xml:space="preserve"> </w:t>
      </w:r>
      <w:r>
        <w:t>licensure</w:t>
      </w:r>
      <w:r>
        <w:rPr>
          <w:spacing w:val="-12"/>
        </w:rPr>
        <w:t xml:space="preserve"> </w:t>
      </w:r>
      <w:r>
        <w:t>or</w:t>
      </w:r>
      <w:r>
        <w:rPr>
          <w:spacing w:val="-15"/>
        </w:rPr>
        <w:t xml:space="preserve"> </w:t>
      </w:r>
      <w:r>
        <w:t>registration,</w:t>
      </w:r>
      <w:r>
        <w:rPr>
          <w:spacing w:val="-12"/>
        </w:rPr>
        <w:t xml:space="preserve"> </w:t>
      </w:r>
      <w:r>
        <w:t>voluntary</w:t>
      </w:r>
      <w:r>
        <w:rPr>
          <w:spacing w:val="-15"/>
        </w:rPr>
        <w:t xml:space="preserve"> </w:t>
      </w:r>
      <w:r>
        <w:t>or</w:t>
      </w:r>
      <w:r>
        <w:rPr>
          <w:spacing w:val="-12"/>
        </w:rPr>
        <w:t xml:space="preserve"> </w:t>
      </w:r>
      <w:r>
        <w:t>involuntary reduction or limitation or loss of clinical privileges at another institution, and any prior felony or misdemeanor convictions or charges.</w:t>
      </w:r>
      <w:r>
        <w:rPr>
          <w:spacing w:val="40"/>
        </w:rPr>
        <w:t xml:space="preserve"> </w:t>
      </w:r>
      <w:r>
        <w:t>Contractor to notify PIMC credentialing and COR of any new physician malpractice cases within 10 days.</w:t>
      </w:r>
    </w:p>
    <w:p w14:paraId="4B30BF67" w14:textId="77777777" w:rsidR="00456F78" w:rsidRDefault="00456F78">
      <w:pPr>
        <w:pStyle w:val="BodyText"/>
      </w:pPr>
    </w:p>
    <w:p w14:paraId="282BB7B9" w14:textId="77777777" w:rsidR="00456F78" w:rsidRDefault="009A1FEB">
      <w:pPr>
        <w:pStyle w:val="ListParagraph"/>
        <w:numPr>
          <w:ilvl w:val="1"/>
          <w:numId w:val="14"/>
        </w:numPr>
        <w:tabs>
          <w:tab w:val="left" w:pos="1780"/>
        </w:tabs>
        <w:ind w:right="273" w:hanging="720"/>
        <w:jc w:val="both"/>
        <w:rPr>
          <w:sz w:val="24"/>
        </w:rPr>
      </w:pPr>
      <w:r>
        <w:rPr>
          <w:sz w:val="24"/>
        </w:rPr>
        <w:t>Radiology Staff Quality Assurance (QA) Activities and Requirements: The contractor shall establish and maintain a QA program consistent with all TJC or CMS requirements including quarterly evaluations of interpretations by every interpreting radiologist. These requirements may be amended from time to time to maintain compliance with applicable laws, rules and regulations.</w:t>
      </w:r>
    </w:p>
    <w:p w14:paraId="30340BB9" w14:textId="77777777" w:rsidR="00456F78" w:rsidRDefault="009A1FEB">
      <w:pPr>
        <w:pStyle w:val="ListParagraph"/>
        <w:numPr>
          <w:ilvl w:val="0"/>
          <w:numId w:val="12"/>
        </w:numPr>
        <w:tabs>
          <w:tab w:val="left" w:pos="2858"/>
          <w:tab w:val="left" w:pos="2860"/>
        </w:tabs>
        <w:spacing w:before="13" w:line="228" w:lineRule="auto"/>
        <w:ind w:right="287"/>
        <w:jc w:val="both"/>
        <w:rPr>
          <w:sz w:val="24"/>
        </w:rPr>
      </w:pPr>
      <w:r>
        <w:rPr>
          <w:sz w:val="24"/>
        </w:rPr>
        <w:t>QA evaluations shall classify contractor’s radiologist’s imaging examination clinical report as:</w:t>
      </w:r>
    </w:p>
    <w:p w14:paraId="57B2980A" w14:textId="77777777" w:rsidR="00456F78" w:rsidRDefault="009A1FEB">
      <w:pPr>
        <w:pStyle w:val="ListParagraph"/>
        <w:numPr>
          <w:ilvl w:val="1"/>
          <w:numId w:val="12"/>
        </w:numPr>
        <w:tabs>
          <w:tab w:val="left" w:pos="3760"/>
        </w:tabs>
        <w:spacing w:before="14" w:line="228" w:lineRule="auto"/>
        <w:ind w:right="282"/>
        <w:jc w:val="both"/>
        <w:rPr>
          <w:sz w:val="24"/>
        </w:rPr>
      </w:pPr>
      <w:r>
        <w:rPr>
          <w:sz w:val="24"/>
        </w:rPr>
        <w:t xml:space="preserve">No Discrepancy: Reviewer fully agreed with initial clinical </w:t>
      </w:r>
      <w:r>
        <w:rPr>
          <w:spacing w:val="-2"/>
          <w:sz w:val="24"/>
        </w:rPr>
        <w:t>interpretation.</w:t>
      </w:r>
    </w:p>
    <w:p w14:paraId="797F9DAF" w14:textId="77777777" w:rsidR="00456F78" w:rsidRDefault="009A1FEB">
      <w:pPr>
        <w:pStyle w:val="ListParagraph"/>
        <w:numPr>
          <w:ilvl w:val="1"/>
          <w:numId w:val="12"/>
        </w:numPr>
        <w:tabs>
          <w:tab w:val="left" w:pos="3760"/>
        </w:tabs>
        <w:spacing w:before="7" w:line="235" w:lineRule="auto"/>
        <w:ind w:right="280"/>
        <w:jc w:val="both"/>
        <w:rPr>
          <w:sz w:val="24"/>
        </w:rPr>
      </w:pPr>
      <w:r>
        <w:rPr>
          <w:sz w:val="24"/>
        </w:rPr>
        <w:t>Minor Discrepancy: Reviewer noted or disagreed with one or more findings reported on the initial interpretation that would likely not alter PIMC facility’s patient’s care or clinical course.</w:t>
      </w:r>
    </w:p>
    <w:p w14:paraId="2FD12B8D" w14:textId="77777777" w:rsidR="00456F78" w:rsidRDefault="009A1FEB">
      <w:pPr>
        <w:pStyle w:val="ListParagraph"/>
        <w:numPr>
          <w:ilvl w:val="1"/>
          <w:numId w:val="12"/>
        </w:numPr>
        <w:tabs>
          <w:tab w:val="left" w:pos="3760"/>
        </w:tabs>
        <w:spacing w:before="3" w:line="237" w:lineRule="auto"/>
        <w:ind w:right="276"/>
        <w:jc w:val="both"/>
        <w:rPr>
          <w:b/>
          <w:sz w:val="24"/>
        </w:rPr>
      </w:pPr>
      <w:r>
        <w:rPr>
          <w:sz w:val="24"/>
        </w:rPr>
        <w:t>Significant Discrepancy: Reviewer noted or disagreed with one or</w:t>
      </w:r>
      <w:r>
        <w:rPr>
          <w:spacing w:val="-11"/>
          <w:sz w:val="24"/>
        </w:rPr>
        <w:t xml:space="preserve"> </w:t>
      </w:r>
      <w:r>
        <w:rPr>
          <w:sz w:val="24"/>
        </w:rPr>
        <w:t>more</w:t>
      </w:r>
      <w:r>
        <w:rPr>
          <w:spacing w:val="-14"/>
          <w:sz w:val="24"/>
        </w:rPr>
        <w:t xml:space="preserve"> </w:t>
      </w:r>
      <w:r>
        <w:rPr>
          <w:sz w:val="24"/>
        </w:rPr>
        <w:t>findings</w:t>
      </w:r>
      <w:r>
        <w:rPr>
          <w:spacing w:val="-9"/>
          <w:sz w:val="24"/>
        </w:rPr>
        <w:t xml:space="preserve"> </w:t>
      </w:r>
      <w:r>
        <w:rPr>
          <w:sz w:val="24"/>
        </w:rPr>
        <w:t>on</w:t>
      </w:r>
      <w:r>
        <w:rPr>
          <w:spacing w:val="-9"/>
          <w:sz w:val="24"/>
        </w:rPr>
        <w:t xml:space="preserve"> </w:t>
      </w:r>
      <w:r>
        <w:rPr>
          <w:sz w:val="24"/>
        </w:rPr>
        <w:t>the</w:t>
      </w:r>
      <w:r>
        <w:rPr>
          <w:spacing w:val="-13"/>
          <w:sz w:val="24"/>
        </w:rPr>
        <w:t xml:space="preserve"> </w:t>
      </w:r>
      <w:r>
        <w:rPr>
          <w:sz w:val="24"/>
        </w:rPr>
        <w:t>initial</w:t>
      </w:r>
      <w:r>
        <w:rPr>
          <w:spacing w:val="-9"/>
          <w:sz w:val="24"/>
        </w:rPr>
        <w:t xml:space="preserve"> </w:t>
      </w:r>
      <w:r>
        <w:rPr>
          <w:sz w:val="24"/>
        </w:rPr>
        <w:t>interpretation</w:t>
      </w:r>
      <w:r>
        <w:rPr>
          <w:spacing w:val="-2"/>
          <w:sz w:val="24"/>
        </w:rPr>
        <w:t xml:space="preserve"> </w:t>
      </w:r>
      <w:r>
        <w:rPr>
          <w:sz w:val="24"/>
        </w:rPr>
        <w:t>that</w:t>
      </w:r>
      <w:r>
        <w:rPr>
          <w:spacing w:val="-13"/>
          <w:sz w:val="24"/>
        </w:rPr>
        <w:t xml:space="preserve"> </w:t>
      </w:r>
      <w:r>
        <w:rPr>
          <w:sz w:val="24"/>
        </w:rPr>
        <w:t>would</w:t>
      </w:r>
      <w:r>
        <w:rPr>
          <w:spacing w:val="-16"/>
          <w:sz w:val="24"/>
        </w:rPr>
        <w:t xml:space="preserve"> </w:t>
      </w:r>
      <w:r>
        <w:rPr>
          <w:sz w:val="24"/>
        </w:rPr>
        <w:t>likely</w:t>
      </w:r>
      <w:r>
        <w:rPr>
          <w:spacing w:val="-16"/>
          <w:sz w:val="24"/>
        </w:rPr>
        <w:t xml:space="preserve"> </w:t>
      </w:r>
      <w:r>
        <w:rPr>
          <w:sz w:val="24"/>
        </w:rPr>
        <w:t xml:space="preserve">alter PIMC patient’s care or clinical course. </w:t>
      </w:r>
      <w:r>
        <w:rPr>
          <w:b/>
          <w:sz w:val="24"/>
        </w:rPr>
        <w:t xml:space="preserve">Note that contractor </w:t>
      </w:r>
      <w:r>
        <w:rPr>
          <w:b/>
          <w:spacing w:val="-2"/>
          <w:sz w:val="24"/>
        </w:rPr>
        <w:t>shall</w:t>
      </w:r>
      <w:r>
        <w:rPr>
          <w:b/>
          <w:spacing w:val="-15"/>
          <w:sz w:val="24"/>
        </w:rPr>
        <w:t xml:space="preserve"> </w:t>
      </w:r>
      <w:r>
        <w:rPr>
          <w:b/>
          <w:spacing w:val="-2"/>
          <w:sz w:val="24"/>
        </w:rPr>
        <w:t>take</w:t>
      </w:r>
      <w:r>
        <w:rPr>
          <w:b/>
          <w:spacing w:val="-11"/>
          <w:sz w:val="24"/>
        </w:rPr>
        <w:t xml:space="preserve"> </w:t>
      </w:r>
      <w:r>
        <w:rPr>
          <w:b/>
          <w:spacing w:val="-2"/>
          <w:sz w:val="24"/>
        </w:rPr>
        <w:t>action</w:t>
      </w:r>
      <w:r>
        <w:rPr>
          <w:b/>
          <w:spacing w:val="-5"/>
          <w:sz w:val="24"/>
        </w:rPr>
        <w:t xml:space="preserve"> </w:t>
      </w:r>
      <w:r>
        <w:rPr>
          <w:b/>
          <w:spacing w:val="-2"/>
          <w:sz w:val="24"/>
        </w:rPr>
        <w:t>within</w:t>
      </w:r>
      <w:r>
        <w:rPr>
          <w:b/>
          <w:spacing w:val="-13"/>
          <w:sz w:val="24"/>
        </w:rPr>
        <w:t xml:space="preserve"> </w:t>
      </w:r>
      <w:r>
        <w:rPr>
          <w:b/>
          <w:spacing w:val="-2"/>
          <w:sz w:val="24"/>
        </w:rPr>
        <w:t>one</w:t>
      </w:r>
      <w:r>
        <w:rPr>
          <w:b/>
          <w:spacing w:val="-15"/>
          <w:sz w:val="24"/>
        </w:rPr>
        <w:t xml:space="preserve"> </w:t>
      </w:r>
      <w:r>
        <w:rPr>
          <w:b/>
          <w:spacing w:val="-2"/>
          <w:sz w:val="24"/>
        </w:rPr>
        <w:t>(1)</w:t>
      </w:r>
      <w:r>
        <w:rPr>
          <w:b/>
          <w:spacing w:val="-13"/>
          <w:sz w:val="24"/>
        </w:rPr>
        <w:t xml:space="preserve"> </w:t>
      </w:r>
      <w:r>
        <w:rPr>
          <w:b/>
          <w:spacing w:val="-2"/>
          <w:sz w:val="24"/>
        </w:rPr>
        <w:t>hour</w:t>
      </w:r>
      <w:r>
        <w:rPr>
          <w:b/>
          <w:spacing w:val="-15"/>
          <w:sz w:val="24"/>
        </w:rPr>
        <w:t xml:space="preserve"> </w:t>
      </w:r>
      <w:r>
        <w:rPr>
          <w:b/>
          <w:spacing w:val="-2"/>
          <w:sz w:val="24"/>
        </w:rPr>
        <w:t>to</w:t>
      </w:r>
      <w:r>
        <w:rPr>
          <w:b/>
          <w:spacing w:val="-13"/>
          <w:sz w:val="24"/>
        </w:rPr>
        <w:t xml:space="preserve"> </w:t>
      </w:r>
      <w:r>
        <w:rPr>
          <w:b/>
          <w:spacing w:val="-2"/>
          <w:sz w:val="24"/>
        </w:rPr>
        <w:t>communicate</w:t>
      </w:r>
      <w:r>
        <w:rPr>
          <w:b/>
          <w:spacing w:val="-12"/>
          <w:sz w:val="24"/>
        </w:rPr>
        <w:t xml:space="preserve"> </w:t>
      </w:r>
      <w:r>
        <w:rPr>
          <w:b/>
          <w:spacing w:val="-2"/>
          <w:sz w:val="24"/>
        </w:rPr>
        <w:t>to</w:t>
      </w:r>
      <w:r>
        <w:rPr>
          <w:b/>
          <w:spacing w:val="-15"/>
          <w:sz w:val="24"/>
        </w:rPr>
        <w:t xml:space="preserve"> </w:t>
      </w:r>
      <w:r>
        <w:rPr>
          <w:b/>
          <w:spacing w:val="-2"/>
          <w:sz w:val="24"/>
        </w:rPr>
        <w:t xml:space="preserve">PIMC </w:t>
      </w:r>
      <w:r>
        <w:rPr>
          <w:b/>
          <w:sz w:val="24"/>
        </w:rPr>
        <w:t>facility</w:t>
      </w:r>
      <w:r>
        <w:rPr>
          <w:b/>
          <w:spacing w:val="80"/>
          <w:w w:val="150"/>
          <w:sz w:val="24"/>
        </w:rPr>
        <w:t xml:space="preserve"> </w:t>
      </w:r>
      <w:r>
        <w:rPr>
          <w:b/>
          <w:sz w:val="24"/>
        </w:rPr>
        <w:t>responsible</w:t>
      </w:r>
      <w:r>
        <w:rPr>
          <w:b/>
          <w:spacing w:val="80"/>
          <w:w w:val="150"/>
          <w:sz w:val="24"/>
        </w:rPr>
        <w:t xml:space="preserve"> </w:t>
      </w:r>
      <w:r>
        <w:rPr>
          <w:b/>
          <w:sz w:val="24"/>
        </w:rPr>
        <w:t>provider</w:t>
      </w:r>
      <w:r>
        <w:rPr>
          <w:b/>
          <w:spacing w:val="80"/>
          <w:w w:val="150"/>
          <w:sz w:val="24"/>
        </w:rPr>
        <w:t xml:space="preserve"> </w:t>
      </w:r>
      <w:r>
        <w:rPr>
          <w:b/>
          <w:sz w:val="24"/>
        </w:rPr>
        <w:t>notice</w:t>
      </w:r>
      <w:r>
        <w:rPr>
          <w:b/>
          <w:spacing w:val="80"/>
          <w:w w:val="150"/>
          <w:sz w:val="24"/>
        </w:rPr>
        <w:t xml:space="preserve"> </w:t>
      </w:r>
      <w:r>
        <w:rPr>
          <w:b/>
          <w:sz w:val="24"/>
        </w:rPr>
        <w:t>of</w:t>
      </w:r>
      <w:r>
        <w:rPr>
          <w:b/>
          <w:spacing w:val="80"/>
          <w:w w:val="150"/>
          <w:sz w:val="24"/>
        </w:rPr>
        <w:t xml:space="preserve"> </w:t>
      </w:r>
      <w:r>
        <w:rPr>
          <w:b/>
          <w:sz w:val="24"/>
        </w:rPr>
        <w:t>any</w:t>
      </w:r>
      <w:r>
        <w:rPr>
          <w:b/>
          <w:spacing w:val="80"/>
          <w:w w:val="150"/>
          <w:sz w:val="24"/>
        </w:rPr>
        <w:t xml:space="preserve"> </w:t>
      </w:r>
      <w:r>
        <w:rPr>
          <w:b/>
          <w:sz w:val="24"/>
        </w:rPr>
        <w:t>significant</w:t>
      </w:r>
    </w:p>
    <w:p w14:paraId="06808622" w14:textId="77777777" w:rsidR="00456F78" w:rsidRDefault="00456F78">
      <w:pPr>
        <w:pStyle w:val="ListParagraph"/>
        <w:spacing w:line="237" w:lineRule="auto"/>
        <w:rPr>
          <w:b/>
          <w:sz w:val="24"/>
        </w:rPr>
        <w:sectPr w:rsidR="00456F78">
          <w:pgSz w:w="12240" w:h="15840"/>
          <w:pgMar w:top="1300" w:right="720" w:bottom="1200" w:left="720" w:header="0" w:footer="968" w:gutter="0"/>
          <w:cols w:space="720"/>
        </w:sectPr>
      </w:pPr>
    </w:p>
    <w:p w14:paraId="0BA68BE3" w14:textId="77777777" w:rsidR="00456F78" w:rsidRDefault="009A1FEB">
      <w:pPr>
        <w:pStyle w:val="Heading1"/>
        <w:spacing w:before="80"/>
        <w:ind w:left="3760" w:firstLine="0"/>
        <w:rPr>
          <w:u w:val="none"/>
        </w:rPr>
      </w:pPr>
      <w:r>
        <w:rPr>
          <w:u w:val="none"/>
        </w:rPr>
        <w:lastRenderedPageBreak/>
        <w:t>discrepancies</w:t>
      </w:r>
      <w:r>
        <w:rPr>
          <w:spacing w:val="-4"/>
          <w:u w:val="none"/>
        </w:rPr>
        <w:t xml:space="preserve"> </w:t>
      </w:r>
      <w:r>
        <w:rPr>
          <w:u w:val="none"/>
        </w:rPr>
        <w:t>found</w:t>
      </w:r>
      <w:r>
        <w:rPr>
          <w:spacing w:val="-12"/>
          <w:u w:val="none"/>
        </w:rPr>
        <w:t xml:space="preserve"> </w:t>
      </w:r>
      <w:r>
        <w:rPr>
          <w:u w:val="none"/>
        </w:rPr>
        <w:t>in</w:t>
      </w:r>
      <w:r>
        <w:rPr>
          <w:spacing w:val="-8"/>
          <w:u w:val="none"/>
        </w:rPr>
        <w:t xml:space="preserve"> </w:t>
      </w:r>
      <w:r>
        <w:rPr>
          <w:u w:val="none"/>
        </w:rPr>
        <w:t>initial</w:t>
      </w:r>
      <w:r>
        <w:rPr>
          <w:spacing w:val="-8"/>
          <w:u w:val="none"/>
        </w:rPr>
        <w:t xml:space="preserve"> </w:t>
      </w:r>
      <w:r>
        <w:rPr>
          <w:spacing w:val="-2"/>
          <w:u w:val="none"/>
        </w:rPr>
        <w:t>reads.</w:t>
      </w:r>
    </w:p>
    <w:p w14:paraId="0F514C86" w14:textId="77777777" w:rsidR="00456F78" w:rsidRDefault="00456F78">
      <w:pPr>
        <w:pStyle w:val="BodyText"/>
        <w:spacing w:before="4"/>
        <w:rPr>
          <w:b/>
        </w:rPr>
      </w:pPr>
    </w:p>
    <w:p w14:paraId="3CF167FA" w14:textId="77777777" w:rsidR="00456F78" w:rsidRDefault="009A1FEB">
      <w:pPr>
        <w:pStyle w:val="ListParagraph"/>
        <w:numPr>
          <w:ilvl w:val="0"/>
          <w:numId w:val="12"/>
        </w:numPr>
        <w:tabs>
          <w:tab w:val="left" w:pos="2860"/>
        </w:tabs>
        <w:spacing w:line="235" w:lineRule="auto"/>
        <w:ind w:right="284"/>
        <w:jc w:val="both"/>
        <w:rPr>
          <w:sz w:val="24"/>
        </w:rPr>
      </w:pPr>
      <w:r>
        <w:rPr>
          <w:sz w:val="24"/>
        </w:rPr>
        <w:t>QA evaluations shall include a sufficient number of interpretations for each</w:t>
      </w:r>
      <w:r>
        <w:rPr>
          <w:spacing w:val="-3"/>
          <w:sz w:val="24"/>
        </w:rPr>
        <w:t xml:space="preserve"> </w:t>
      </w:r>
      <w:r>
        <w:rPr>
          <w:sz w:val="24"/>
        </w:rPr>
        <w:t>of contractor’s</w:t>
      </w:r>
      <w:r>
        <w:rPr>
          <w:spacing w:val="-3"/>
          <w:sz w:val="24"/>
        </w:rPr>
        <w:t xml:space="preserve"> </w:t>
      </w:r>
      <w:r>
        <w:rPr>
          <w:sz w:val="24"/>
        </w:rPr>
        <w:t>radiologists</w:t>
      </w:r>
      <w:r>
        <w:rPr>
          <w:spacing w:val="-3"/>
          <w:sz w:val="24"/>
        </w:rPr>
        <w:t xml:space="preserve"> </w:t>
      </w:r>
      <w:r>
        <w:rPr>
          <w:sz w:val="24"/>
        </w:rPr>
        <w:t>providing</w:t>
      </w:r>
      <w:r>
        <w:rPr>
          <w:spacing w:val="-4"/>
          <w:sz w:val="24"/>
        </w:rPr>
        <w:t xml:space="preserve"> </w:t>
      </w:r>
      <w:r>
        <w:rPr>
          <w:sz w:val="24"/>
        </w:rPr>
        <w:t>services</w:t>
      </w:r>
      <w:r>
        <w:rPr>
          <w:spacing w:val="-3"/>
          <w:sz w:val="24"/>
        </w:rPr>
        <w:t xml:space="preserve"> </w:t>
      </w:r>
      <w:r>
        <w:rPr>
          <w:sz w:val="24"/>
        </w:rPr>
        <w:t>under</w:t>
      </w:r>
      <w:r>
        <w:rPr>
          <w:spacing w:val="-1"/>
          <w:sz w:val="24"/>
        </w:rPr>
        <w:t xml:space="preserve"> </w:t>
      </w:r>
      <w:r>
        <w:rPr>
          <w:sz w:val="24"/>
        </w:rPr>
        <w:t>the contract</w:t>
      </w:r>
      <w:r>
        <w:rPr>
          <w:spacing w:val="-3"/>
          <w:sz w:val="24"/>
        </w:rPr>
        <w:t xml:space="preserve"> </w:t>
      </w:r>
      <w:r>
        <w:rPr>
          <w:sz w:val="24"/>
        </w:rPr>
        <w:t>to meet all TJC and CMS requirements for accredited QA programs.</w:t>
      </w:r>
    </w:p>
    <w:p w14:paraId="142EBD9C" w14:textId="77777777" w:rsidR="00456F78" w:rsidRDefault="009A1FEB">
      <w:pPr>
        <w:pStyle w:val="ListParagraph"/>
        <w:numPr>
          <w:ilvl w:val="0"/>
          <w:numId w:val="12"/>
        </w:numPr>
        <w:tabs>
          <w:tab w:val="left" w:pos="2858"/>
          <w:tab w:val="left" w:pos="2860"/>
        </w:tabs>
        <w:spacing w:before="43" w:line="235" w:lineRule="auto"/>
        <w:ind w:right="285"/>
        <w:jc w:val="both"/>
        <w:rPr>
          <w:sz w:val="24"/>
        </w:rPr>
      </w:pPr>
      <w:r>
        <w:rPr>
          <w:sz w:val="24"/>
        </w:rPr>
        <w:t>QA evaluations shall be conducted by a Board Eligible/Board Certified (BC/BE) radiologist (not currently in residency training) at contractor’s sole expense.</w:t>
      </w:r>
    </w:p>
    <w:p w14:paraId="602CD0B4" w14:textId="77777777" w:rsidR="00456F78" w:rsidRDefault="009A1FEB">
      <w:pPr>
        <w:pStyle w:val="ListParagraph"/>
        <w:numPr>
          <w:ilvl w:val="0"/>
          <w:numId w:val="12"/>
        </w:numPr>
        <w:tabs>
          <w:tab w:val="left" w:pos="2860"/>
        </w:tabs>
        <w:spacing w:before="12" w:line="228" w:lineRule="auto"/>
        <w:ind w:right="280"/>
        <w:jc w:val="both"/>
        <w:rPr>
          <w:sz w:val="24"/>
        </w:rPr>
      </w:pPr>
      <w:r>
        <w:rPr>
          <w:sz w:val="24"/>
        </w:rPr>
        <w:t>QA</w:t>
      </w:r>
      <w:r>
        <w:rPr>
          <w:spacing w:val="-6"/>
          <w:sz w:val="24"/>
        </w:rPr>
        <w:t xml:space="preserve"> </w:t>
      </w:r>
      <w:r>
        <w:rPr>
          <w:sz w:val="24"/>
        </w:rPr>
        <w:t>evaluations</w:t>
      </w:r>
      <w:r>
        <w:rPr>
          <w:spacing w:val="-11"/>
          <w:sz w:val="24"/>
        </w:rPr>
        <w:t xml:space="preserve"> </w:t>
      </w:r>
      <w:r>
        <w:rPr>
          <w:sz w:val="24"/>
        </w:rPr>
        <w:t>must</w:t>
      </w:r>
      <w:r>
        <w:rPr>
          <w:spacing w:val="-6"/>
          <w:sz w:val="24"/>
        </w:rPr>
        <w:t xml:space="preserve"> </w:t>
      </w:r>
      <w:r>
        <w:rPr>
          <w:sz w:val="24"/>
        </w:rPr>
        <w:t>be</w:t>
      </w:r>
      <w:r>
        <w:rPr>
          <w:spacing w:val="-9"/>
          <w:sz w:val="24"/>
        </w:rPr>
        <w:t xml:space="preserve"> </w:t>
      </w:r>
      <w:r>
        <w:rPr>
          <w:sz w:val="24"/>
        </w:rPr>
        <w:t>reported</w:t>
      </w:r>
      <w:r>
        <w:rPr>
          <w:spacing w:val="-9"/>
          <w:sz w:val="24"/>
        </w:rPr>
        <w:t xml:space="preserve"> </w:t>
      </w:r>
      <w:r>
        <w:rPr>
          <w:sz w:val="24"/>
        </w:rPr>
        <w:t>to</w:t>
      </w:r>
      <w:r>
        <w:rPr>
          <w:spacing w:val="-8"/>
          <w:sz w:val="24"/>
        </w:rPr>
        <w:t xml:space="preserve"> </w:t>
      </w:r>
      <w:r>
        <w:rPr>
          <w:sz w:val="24"/>
        </w:rPr>
        <w:t>the</w:t>
      </w:r>
      <w:r>
        <w:rPr>
          <w:spacing w:val="-11"/>
          <w:sz w:val="24"/>
        </w:rPr>
        <w:t xml:space="preserve"> </w:t>
      </w:r>
      <w:r>
        <w:rPr>
          <w:sz w:val="24"/>
        </w:rPr>
        <w:t>PIMC</w:t>
      </w:r>
      <w:r>
        <w:rPr>
          <w:spacing w:val="-5"/>
          <w:sz w:val="24"/>
        </w:rPr>
        <w:t xml:space="preserve"> </w:t>
      </w:r>
      <w:r>
        <w:rPr>
          <w:sz w:val="24"/>
        </w:rPr>
        <w:t>COR</w:t>
      </w:r>
      <w:r>
        <w:rPr>
          <w:spacing w:val="-6"/>
          <w:sz w:val="24"/>
        </w:rPr>
        <w:t xml:space="preserve"> </w:t>
      </w:r>
      <w:r>
        <w:rPr>
          <w:sz w:val="24"/>
        </w:rPr>
        <w:t>within</w:t>
      </w:r>
      <w:r>
        <w:rPr>
          <w:spacing w:val="-3"/>
          <w:sz w:val="24"/>
        </w:rPr>
        <w:t xml:space="preserve"> </w:t>
      </w:r>
      <w:r>
        <w:rPr>
          <w:sz w:val="24"/>
        </w:rPr>
        <w:t>thirty</w:t>
      </w:r>
      <w:r>
        <w:rPr>
          <w:spacing w:val="-7"/>
          <w:sz w:val="24"/>
        </w:rPr>
        <w:t xml:space="preserve"> </w:t>
      </w:r>
      <w:r>
        <w:rPr>
          <w:sz w:val="24"/>
        </w:rPr>
        <w:t>calendar days of the end of the quarter or as required by TJC and CMS.</w:t>
      </w:r>
    </w:p>
    <w:p w14:paraId="324F6AB9" w14:textId="77777777" w:rsidR="00456F78" w:rsidRDefault="009A1FEB">
      <w:pPr>
        <w:pStyle w:val="ListParagraph"/>
        <w:numPr>
          <w:ilvl w:val="0"/>
          <w:numId w:val="12"/>
        </w:numPr>
        <w:tabs>
          <w:tab w:val="left" w:pos="2856"/>
          <w:tab w:val="left" w:pos="2860"/>
        </w:tabs>
        <w:spacing w:before="7" w:line="235" w:lineRule="auto"/>
        <w:ind w:right="289"/>
        <w:jc w:val="both"/>
        <w:rPr>
          <w:sz w:val="24"/>
        </w:rPr>
      </w:pPr>
      <w:r>
        <w:rPr>
          <w:sz w:val="24"/>
        </w:rPr>
        <w:t>Performance Improvement Plans (PI Plans) must be included for any of contractor’s interpreting radiologists with a rate of clinically significant discrepancy greater than 1%.</w:t>
      </w:r>
    </w:p>
    <w:p w14:paraId="2BBE132D" w14:textId="77777777" w:rsidR="00456F78" w:rsidRDefault="009A1FEB">
      <w:pPr>
        <w:pStyle w:val="ListParagraph"/>
        <w:numPr>
          <w:ilvl w:val="0"/>
          <w:numId w:val="12"/>
        </w:numPr>
        <w:tabs>
          <w:tab w:val="left" w:pos="2856"/>
          <w:tab w:val="left" w:pos="2860"/>
        </w:tabs>
        <w:spacing w:before="4" w:line="235" w:lineRule="auto"/>
        <w:ind w:right="285"/>
        <w:jc w:val="both"/>
        <w:rPr>
          <w:sz w:val="24"/>
        </w:rPr>
      </w:pPr>
      <w:r>
        <w:rPr>
          <w:sz w:val="24"/>
        </w:rPr>
        <w:t>Contractor to review and approve imaging protocols (all modalities) per Joint Commission requirement. This will include the contractors Radiologist to sign protocols at each medical facility, as needed. COR will make this request with the contactor.</w:t>
      </w:r>
    </w:p>
    <w:p w14:paraId="35F26244" w14:textId="77777777" w:rsidR="00456F78" w:rsidRDefault="00456F78">
      <w:pPr>
        <w:pStyle w:val="BodyText"/>
        <w:spacing w:before="5"/>
      </w:pPr>
    </w:p>
    <w:p w14:paraId="2EB09808" w14:textId="77777777" w:rsidR="00456F78" w:rsidRDefault="009A1FEB">
      <w:pPr>
        <w:pStyle w:val="ListParagraph"/>
        <w:numPr>
          <w:ilvl w:val="1"/>
          <w:numId w:val="14"/>
        </w:numPr>
        <w:tabs>
          <w:tab w:val="left" w:pos="1778"/>
          <w:tab w:val="left" w:pos="1780"/>
        </w:tabs>
        <w:ind w:right="285" w:hanging="720"/>
        <w:jc w:val="both"/>
        <w:rPr>
          <w:sz w:val="24"/>
        </w:rPr>
      </w:pPr>
      <w:r>
        <w:rPr>
          <w:sz w:val="24"/>
        </w:rPr>
        <w:t>Preliminary and Final Interpretations: All interpretations will be final once BC/BE radiologist</w:t>
      </w:r>
      <w:r>
        <w:rPr>
          <w:spacing w:val="-17"/>
          <w:sz w:val="24"/>
        </w:rPr>
        <w:t xml:space="preserve"> </w:t>
      </w:r>
      <w:r>
        <w:rPr>
          <w:sz w:val="24"/>
        </w:rPr>
        <w:t>(not</w:t>
      </w:r>
      <w:r>
        <w:rPr>
          <w:spacing w:val="-16"/>
          <w:sz w:val="24"/>
        </w:rPr>
        <w:t xml:space="preserve"> </w:t>
      </w:r>
      <w:r>
        <w:rPr>
          <w:sz w:val="24"/>
        </w:rPr>
        <w:t>currently</w:t>
      </w:r>
      <w:r>
        <w:rPr>
          <w:spacing w:val="-16"/>
          <w:sz w:val="24"/>
        </w:rPr>
        <w:t xml:space="preserve"> </w:t>
      </w:r>
      <w:r>
        <w:rPr>
          <w:sz w:val="24"/>
        </w:rPr>
        <w:t>in</w:t>
      </w:r>
      <w:r>
        <w:rPr>
          <w:spacing w:val="-16"/>
          <w:sz w:val="24"/>
        </w:rPr>
        <w:t xml:space="preserve"> </w:t>
      </w:r>
      <w:r>
        <w:rPr>
          <w:sz w:val="24"/>
        </w:rPr>
        <w:t>residency</w:t>
      </w:r>
      <w:r>
        <w:rPr>
          <w:spacing w:val="-17"/>
          <w:sz w:val="24"/>
        </w:rPr>
        <w:t xml:space="preserve"> </w:t>
      </w:r>
      <w:r>
        <w:rPr>
          <w:sz w:val="24"/>
        </w:rPr>
        <w:t>training)</w:t>
      </w:r>
      <w:r>
        <w:rPr>
          <w:spacing w:val="-17"/>
          <w:sz w:val="24"/>
        </w:rPr>
        <w:t xml:space="preserve"> </w:t>
      </w:r>
      <w:r>
        <w:rPr>
          <w:sz w:val="24"/>
        </w:rPr>
        <w:t>complete</w:t>
      </w:r>
      <w:r>
        <w:rPr>
          <w:spacing w:val="-15"/>
          <w:sz w:val="24"/>
        </w:rPr>
        <w:t xml:space="preserve"> </w:t>
      </w:r>
      <w:r>
        <w:rPr>
          <w:sz w:val="24"/>
        </w:rPr>
        <w:t>the</w:t>
      </w:r>
      <w:r>
        <w:rPr>
          <w:spacing w:val="-13"/>
          <w:sz w:val="24"/>
        </w:rPr>
        <w:t xml:space="preserve"> </w:t>
      </w:r>
      <w:r>
        <w:rPr>
          <w:sz w:val="24"/>
        </w:rPr>
        <w:t>report</w:t>
      </w:r>
      <w:r>
        <w:rPr>
          <w:spacing w:val="-11"/>
          <w:sz w:val="24"/>
        </w:rPr>
        <w:t xml:space="preserve"> </w:t>
      </w:r>
      <w:r>
        <w:rPr>
          <w:sz w:val="24"/>
        </w:rPr>
        <w:t>and</w:t>
      </w:r>
      <w:r>
        <w:rPr>
          <w:spacing w:val="-6"/>
          <w:sz w:val="24"/>
        </w:rPr>
        <w:t xml:space="preserve"> </w:t>
      </w:r>
      <w:r>
        <w:rPr>
          <w:sz w:val="24"/>
        </w:rPr>
        <w:t>transfers</w:t>
      </w:r>
      <w:r>
        <w:rPr>
          <w:spacing w:val="-9"/>
          <w:sz w:val="24"/>
        </w:rPr>
        <w:t xml:space="preserve"> </w:t>
      </w:r>
      <w:r>
        <w:rPr>
          <w:sz w:val="24"/>
        </w:rPr>
        <w:t>the report PIMC medical record. All interpretations will be final.</w:t>
      </w:r>
    </w:p>
    <w:p w14:paraId="47C52FC4" w14:textId="77777777" w:rsidR="00456F78" w:rsidRDefault="00456F78">
      <w:pPr>
        <w:pStyle w:val="BodyText"/>
        <w:spacing w:before="12"/>
      </w:pPr>
    </w:p>
    <w:p w14:paraId="72C64944" w14:textId="77777777" w:rsidR="00456F78" w:rsidRDefault="009A1FEB">
      <w:pPr>
        <w:pStyle w:val="ListParagraph"/>
        <w:numPr>
          <w:ilvl w:val="1"/>
          <w:numId w:val="14"/>
        </w:numPr>
        <w:tabs>
          <w:tab w:val="left" w:pos="1780"/>
        </w:tabs>
        <w:ind w:right="283" w:hanging="720"/>
        <w:jc w:val="both"/>
        <w:rPr>
          <w:sz w:val="24"/>
        </w:rPr>
      </w:pPr>
      <w:r>
        <w:rPr>
          <w:sz w:val="24"/>
        </w:rPr>
        <w:t>Digital Mammography Requirements: Contractor shall provide the following services related to PIMC screening and diagnostic mammography programs including support for Mammography Quality</w:t>
      </w:r>
      <w:r>
        <w:rPr>
          <w:spacing w:val="-2"/>
          <w:sz w:val="24"/>
        </w:rPr>
        <w:t xml:space="preserve"> </w:t>
      </w:r>
      <w:r>
        <w:rPr>
          <w:sz w:val="24"/>
        </w:rPr>
        <w:t>Standards</w:t>
      </w:r>
      <w:r>
        <w:rPr>
          <w:spacing w:val="-2"/>
          <w:sz w:val="24"/>
        </w:rPr>
        <w:t xml:space="preserve"> </w:t>
      </w:r>
      <w:r>
        <w:rPr>
          <w:sz w:val="24"/>
        </w:rPr>
        <w:t>Act (MQSA) activities with FDA and ACR. Contractor may be required to provide the following services depending on the needs of PIMC.</w:t>
      </w:r>
    </w:p>
    <w:p w14:paraId="3BF5B874" w14:textId="77777777" w:rsidR="00456F78" w:rsidRDefault="009A1FEB">
      <w:pPr>
        <w:pStyle w:val="ListParagraph"/>
        <w:numPr>
          <w:ilvl w:val="0"/>
          <w:numId w:val="11"/>
        </w:numPr>
        <w:tabs>
          <w:tab w:val="left" w:pos="2858"/>
        </w:tabs>
        <w:spacing w:before="6" w:line="290" w:lineRule="exact"/>
        <w:ind w:left="2858" w:hanging="358"/>
        <w:jc w:val="both"/>
        <w:rPr>
          <w:sz w:val="24"/>
        </w:rPr>
      </w:pPr>
      <w:r>
        <w:rPr>
          <w:sz w:val="24"/>
        </w:rPr>
        <w:t>Lead</w:t>
      </w:r>
      <w:r>
        <w:rPr>
          <w:spacing w:val="-9"/>
          <w:sz w:val="24"/>
        </w:rPr>
        <w:t xml:space="preserve"> </w:t>
      </w:r>
      <w:r>
        <w:rPr>
          <w:sz w:val="24"/>
        </w:rPr>
        <w:t>Interpreting</w:t>
      </w:r>
      <w:r>
        <w:rPr>
          <w:spacing w:val="-13"/>
          <w:sz w:val="24"/>
        </w:rPr>
        <w:t xml:space="preserve"> </w:t>
      </w:r>
      <w:r>
        <w:rPr>
          <w:sz w:val="24"/>
        </w:rPr>
        <w:t>Physician</w:t>
      </w:r>
      <w:r>
        <w:rPr>
          <w:spacing w:val="-7"/>
          <w:sz w:val="24"/>
        </w:rPr>
        <w:t xml:space="preserve"> </w:t>
      </w:r>
      <w:r>
        <w:rPr>
          <w:sz w:val="24"/>
        </w:rPr>
        <w:t>(LIP),</w:t>
      </w:r>
      <w:r>
        <w:rPr>
          <w:spacing w:val="-12"/>
          <w:sz w:val="24"/>
        </w:rPr>
        <w:t xml:space="preserve"> </w:t>
      </w:r>
      <w:r>
        <w:rPr>
          <w:sz w:val="24"/>
        </w:rPr>
        <w:t>as</w:t>
      </w:r>
      <w:r>
        <w:rPr>
          <w:spacing w:val="-13"/>
          <w:sz w:val="24"/>
        </w:rPr>
        <w:t xml:space="preserve"> </w:t>
      </w:r>
      <w:r>
        <w:rPr>
          <w:sz w:val="24"/>
        </w:rPr>
        <w:t>defined</w:t>
      </w:r>
      <w:r>
        <w:rPr>
          <w:spacing w:val="-11"/>
          <w:sz w:val="24"/>
        </w:rPr>
        <w:t xml:space="preserve"> </w:t>
      </w:r>
      <w:r>
        <w:rPr>
          <w:sz w:val="24"/>
        </w:rPr>
        <w:t>by</w:t>
      </w:r>
      <w:r>
        <w:rPr>
          <w:spacing w:val="-11"/>
          <w:sz w:val="24"/>
        </w:rPr>
        <w:t xml:space="preserve"> </w:t>
      </w:r>
      <w:r>
        <w:rPr>
          <w:spacing w:val="-2"/>
          <w:sz w:val="24"/>
        </w:rPr>
        <w:t>MQSA.</w:t>
      </w:r>
    </w:p>
    <w:p w14:paraId="5CB212A1" w14:textId="77777777" w:rsidR="00456F78" w:rsidRDefault="009A1FEB">
      <w:pPr>
        <w:pStyle w:val="ListParagraph"/>
        <w:numPr>
          <w:ilvl w:val="0"/>
          <w:numId w:val="11"/>
        </w:numPr>
        <w:tabs>
          <w:tab w:val="left" w:pos="2860"/>
        </w:tabs>
        <w:spacing w:line="237" w:lineRule="auto"/>
        <w:ind w:right="280"/>
        <w:jc w:val="both"/>
        <w:rPr>
          <w:sz w:val="24"/>
        </w:rPr>
      </w:pPr>
      <w:r>
        <w:rPr>
          <w:sz w:val="24"/>
        </w:rPr>
        <w:t>Medical Physicist Survey, as required by MQSA, with all required reporting to COR as required by MQSA. Contractor shall maintain full MQSA</w:t>
      </w:r>
      <w:r>
        <w:rPr>
          <w:spacing w:val="-3"/>
          <w:sz w:val="24"/>
        </w:rPr>
        <w:t xml:space="preserve"> </w:t>
      </w:r>
      <w:r>
        <w:rPr>
          <w:sz w:val="24"/>
        </w:rPr>
        <w:t>accreditation</w:t>
      </w:r>
      <w:r>
        <w:rPr>
          <w:spacing w:val="-6"/>
          <w:sz w:val="24"/>
        </w:rPr>
        <w:t xml:space="preserve"> </w:t>
      </w:r>
      <w:r>
        <w:rPr>
          <w:sz w:val="24"/>
        </w:rPr>
        <w:t>while</w:t>
      </w:r>
      <w:r>
        <w:rPr>
          <w:spacing w:val="-6"/>
          <w:sz w:val="24"/>
        </w:rPr>
        <w:t xml:space="preserve"> </w:t>
      </w:r>
      <w:r>
        <w:rPr>
          <w:sz w:val="24"/>
        </w:rPr>
        <w:t>performing</w:t>
      </w:r>
      <w:r>
        <w:rPr>
          <w:spacing w:val="-7"/>
          <w:sz w:val="24"/>
        </w:rPr>
        <w:t xml:space="preserve"> </w:t>
      </w:r>
      <w:r>
        <w:rPr>
          <w:sz w:val="24"/>
        </w:rPr>
        <w:t>mammography</w:t>
      </w:r>
      <w:r>
        <w:rPr>
          <w:spacing w:val="-8"/>
          <w:sz w:val="24"/>
        </w:rPr>
        <w:t xml:space="preserve"> </w:t>
      </w:r>
      <w:r>
        <w:rPr>
          <w:sz w:val="24"/>
        </w:rPr>
        <w:t>services</w:t>
      </w:r>
      <w:r>
        <w:rPr>
          <w:spacing w:val="-6"/>
          <w:sz w:val="24"/>
        </w:rPr>
        <w:t xml:space="preserve"> </w:t>
      </w:r>
      <w:r>
        <w:rPr>
          <w:sz w:val="24"/>
        </w:rPr>
        <w:t>under</w:t>
      </w:r>
      <w:r>
        <w:rPr>
          <w:spacing w:val="-6"/>
          <w:sz w:val="24"/>
        </w:rPr>
        <w:t xml:space="preserve"> </w:t>
      </w:r>
      <w:r>
        <w:rPr>
          <w:sz w:val="24"/>
        </w:rPr>
        <w:t>the terms of the contract. Contractor will also provide copies to PIMC for record maintenance or review by FDA/ACR.</w:t>
      </w:r>
    </w:p>
    <w:p w14:paraId="3681982F" w14:textId="77777777" w:rsidR="00456F78" w:rsidRDefault="009A1FEB">
      <w:pPr>
        <w:pStyle w:val="ListParagraph"/>
        <w:numPr>
          <w:ilvl w:val="0"/>
          <w:numId w:val="11"/>
        </w:numPr>
        <w:tabs>
          <w:tab w:val="left" w:pos="2858"/>
          <w:tab w:val="left" w:pos="2860"/>
        </w:tabs>
        <w:ind w:right="277"/>
        <w:jc w:val="both"/>
        <w:rPr>
          <w:sz w:val="24"/>
        </w:rPr>
      </w:pPr>
      <w:r>
        <w:rPr>
          <w:sz w:val="24"/>
        </w:rPr>
        <w:t>Contractor’s Lead Interpreting Physician and Medical Physicist shall consult with PIMC and assist PIMC with all clinical issues and MQSA accreditation issues as requested by the referring facilities and required by MQSA. Contractor shall be responsible for physician’s portions of MQSA accreditation and annual inspections. Contractor’s LIP shall also assist PIMC with the process of ACR certification every three years, including selection of sample images and completion of all supporting documentation required by the ACR. Contractor will also provide copies to PIMC for record maintenance or review by FDA/ACR.</w:t>
      </w:r>
    </w:p>
    <w:p w14:paraId="24B819EB" w14:textId="77777777" w:rsidR="00456F78" w:rsidRDefault="009A1FEB">
      <w:pPr>
        <w:pStyle w:val="ListParagraph"/>
        <w:numPr>
          <w:ilvl w:val="0"/>
          <w:numId w:val="11"/>
        </w:numPr>
        <w:tabs>
          <w:tab w:val="left" w:pos="2860"/>
        </w:tabs>
        <w:spacing w:line="237" w:lineRule="auto"/>
        <w:ind w:right="276"/>
        <w:jc w:val="both"/>
        <w:rPr>
          <w:sz w:val="24"/>
        </w:rPr>
      </w:pPr>
      <w:r>
        <w:rPr>
          <w:sz w:val="24"/>
        </w:rPr>
        <w:t>If Contractor provides the sole group of radiologists interpreting mammograms</w:t>
      </w:r>
      <w:r>
        <w:rPr>
          <w:spacing w:val="-10"/>
          <w:sz w:val="24"/>
        </w:rPr>
        <w:t xml:space="preserve"> </w:t>
      </w:r>
      <w:r>
        <w:rPr>
          <w:sz w:val="24"/>
        </w:rPr>
        <w:t>at</w:t>
      </w:r>
      <w:r>
        <w:rPr>
          <w:spacing w:val="-7"/>
          <w:sz w:val="24"/>
        </w:rPr>
        <w:t xml:space="preserve"> </w:t>
      </w:r>
      <w:r>
        <w:rPr>
          <w:sz w:val="24"/>
        </w:rPr>
        <w:t>PIMC,</w:t>
      </w:r>
      <w:r>
        <w:rPr>
          <w:spacing w:val="-10"/>
          <w:sz w:val="24"/>
        </w:rPr>
        <w:t xml:space="preserve"> </w:t>
      </w:r>
      <w:r>
        <w:rPr>
          <w:sz w:val="24"/>
        </w:rPr>
        <w:t>Contractor</w:t>
      </w:r>
      <w:r>
        <w:rPr>
          <w:spacing w:val="-8"/>
          <w:sz w:val="24"/>
        </w:rPr>
        <w:t xml:space="preserve"> </w:t>
      </w:r>
      <w:r>
        <w:rPr>
          <w:sz w:val="24"/>
        </w:rPr>
        <w:t>shall</w:t>
      </w:r>
      <w:r>
        <w:rPr>
          <w:spacing w:val="-10"/>
          <w:sz w:val="24"/>
        </w:rPr>
        <w:t xml:space="preserve"> </w:t>
      </w:r>
      <w:r>
        <w:rPr>
          <w:sz w:val="24"/>
        </w:rPr>
        <w:t>prepare</w:t>
      </w:r>
      <w:r>
        <w:rPr>
          <w:spacing w:val="-7"/>
          <w:sz w:val="24"/>
        </w:rPr>
        <w:t xml:space="preserve"> </w:t>
      </w:r>
      <w:r>
        <w:rPr>
          <w:sz w:val="24"/>
        </w:rPr>
        <w:t>a</w:t>
      </w:r>
      <w:r>
        <w:rPr>
          <w:spacing w:val="-10"/>
          <w:sz w:val="24"/>
        </w:rPr>
        <w:t xml:space="preserve"> </w:t>
      </w:r>
      <w:r>
        <w:rPr>
          <w:sz w:val="24"/>
        </w:rPr>
        <w:t>report</w:t>
      </w:r>
      <w:r>
        <w:rPr>
          <w:spacing w:val="-12"/>
          <w:sz w:val="24"/>
        </w:rPr>
        <w:t xml:space="preserve"> </w:t>
      </w:r>
      <w:r>
        <w:rPr>
          <w:sz w:val="24"/>
        </w:rPr>
        <w:t>for</w:t>
      </w:r>
      <w:r>
        <w:rPr>
          <w:spacing w:val="-8"/>
          <w:sz w:val="24"/>
        </w:rPr>
        <w:t xml:space="preserve"> </w:t>
      </w:r>
      <w:r>
        <w:rPr>
          <w:sz w:val="24"/>
        </w:rPr>
        <w:t>the</w:t>
      </w:r>
      <w:r>
        <w:rPr>
          <w:spacing w:val="-10"/>
          <w:sz w:val="24"/>
        </w:rPr>
        <w:t xml:space="preserve"> </w:t>
      </w:r>
      <w:r>
        <w:rPr>
          <w:sz w:val="24"/>
        </w:rPr>
        <w:t>hospital Peer Review Committee as regards breast biopsies recommended by radiologists</w:t>
      </w:r>
      <w:r>
        <w:rPr>
          <w:spacing w:val="-4"/>
          <w:sz w:val="24"/>
        </w:rPr>
        <w:t xml:space="preserve"> </w:t>
      </w:r>
      <w:r>
        <w:rPr>
          <w:sz w:val="24"/>
        </w:rPr>
        <w:t>interpreting</w:t>
      </w:r>
      <w:r>
        <w:rPr>
          <w:spacing w:val="-5"/>
          <w:sz w:val="24"/>
        </w:rPr>
        <w:t xml:space="preserve"> </w:t>
      </w:r>
      <w:r>
        <w:rPr>
          <w:sz w:val="24"/>
        </w:rPr>
        <w:t>PIMC</w:t>
      </w:r>
      <w:r>
        <w:rPr>
          <w:spacing w:val="-7"/>
          <w:sz w:val="24"/>
        </w:rPr>
        <w:t xml:space="preserve"> </w:t>
      </w:r>
      <w:r>
        <w:rPr>
          <w:sz w:val="24"/>
        </w:rPr>
        <w:t>mammograms.</w:t>
      </w:r>
      <w:r>
        <w:rPr>
          <w:spacing w:val="-4"/>
          <w:sz w:val="24"/>
        </w:rPr>
        <w:t xml:space="preserve"> </w:t>
      </w:r>
      <w:r>
        <w:rPr>
          <w:sz w:val="24"/>
        </w:rPr>
        <w:t>The</w:t>
      </w:r>
      <w:r>
        <w:rPr>
          <w:spacing w:val="-4"/>
          <w:sz w:val="24"/>
        </w:rPr>
        <w:t xml:space="preserve"> </w:t>
      </w:r>
      <w:r>
        <w:rPr>
          <w:sz w:val="24"/>
        </w:rPr>
        <w:t>report</w:t>
      </w:r>
      <w:r>
        <w:rPr>
          <w:spacing w:val="-8"/>
          <w:sz w:val="24"/>
        </w:rPr>
        <w:t xml:space="preserve"> </w:t>
      </w:r>
      <w:r>
        <w:rPr>
          <w:sz w:val="24"/>
        </w:rPr>
        <w:t>should</w:t>
      </w:r>
      <w:r>
        <w:rPr>
          <w:spacing w:val="-5"/>
          <w:sz w:val="24"/>
        </w:rPr>
        <w:t xml:space="preserve"> </w:t>
      </w:r>
      <w:r>
        <w:rPr>
          <w:sz w:val="24"/>
        </w:rPr>
        <w:t>indicate the true positive, true negative, false positive, and false negative biopsy</w:t>
      </w:r>
    </w:p>
    <w:p w14:paraId="45C713DA" w14:textId="77777777" w:rsidR="00456F78" w:rsidRDefault="00456F78">
      <w:pPr>
        <w:pStyle w:val="ListParagraph"/>
        <w:spacing w:line="237" w:lineRule="auto"/>
        <w:rPr>
          <w:sz w:val="24"/>
        </w:rPr>
        <w:sectPr w:rsidR="00456F78">
          <w:pgSz w:w="12240" w:h="15840"/>
          <w:pgMar w:top="1300" w:right="720" w:bottom="1200" w:left="720" w:header="0" w:footer="968" w:gutter="0"/>
          <w:cols w:space="720"/>
        </w:sectPr>
      </w:pPr>
    </w:p>
    <w:p w14:paraId="015176FA" w14:textId="77777777" w:rsidR="00456F78" w:rsidRDefault="009A1FEB">
      <w:pPr>
        <w:pStyle w:val="BodyText"/>
        <w:spacing w:before="80"/>
        <w:ind w:left="2860" w:right="278"/>
        <w:jc w:val="both"/>
      </w:pPr>
      <w:r>
        <w:lastRenderedPageBreak/>
        <w:t>results, considering the department collectively and each radiologist’s rates individually. This is one part of the MQSA report.</w:t>
      </w:r>
    </w:p>
    <w:p w14:paraId="2D4E1410" w14:textId="77777777" w:rsidR="00456F78" w:rsidRDefault="009A1FEB">
      <w:pPr>
        <w:pStyle w:val="ListParagraph"/>
        <w:numPr>
          <w:ilvl w:val="0"/>
          <w:numId w:val="11"/>
        </w:numPr>
        <w:tabs>
          <w:tab w:val="left" w:pos="2860"/>
        </w:tabs>
        <w:spacing w:before="4" w:line="235" w:lineRule="auto"/>
        <w:ind w:right="281"/>
        <w:jc w:val="both"/>
        <w:rPr>
          <w:sz w:val="24"/>
        </w:rPr>
      </w:pPr>
      <w:r>
        <w:rPr>
          <w:sz w:val="24"/>
        </w:rPr>
        <w:t>Contractor’s</w:t>
      </w:r>
      <w:r>
        <w:rPr>
          <w:spacing w:val="-17"/>
          <w:sz w:val="24"/>
        </w:rPr>
        <w:t xml:space="preserve"> </w:t>
      </w:r>
      <w:r>
        <w:rPr>
          <w:sz w:val="24"/>
        </w:rPr>
        <w:t>Lead</w:t>
      </w:r>
      <w:r>
        <w:rPr>
          <w:spacing w:val="-16"/>
          <w:sz w:val="24"/>
        </w:rPr>
        <w:t xml:space="preserve"> </w:t>
      </w:r>
      <w:r>
        <w:rPr>
          <w:sz w:val="24"/>
        </w:rPr>
        <w:t>Interpreting</w:t>
      </w:r>
      <w:r>
        <w:rPr>
          <w:spacing w:val="-17"/>
          <w:sz w:val="24"/>
        </w:rPr>
        <w:t xml:space="preserve"> </w:t>
      </w:r>
      <w:r>
        <w:rPr>
          <w:sz w:val="24"/>
        </w:rPr>
        <w:t>Physician</w:t>
      </w:r>
      <w:r>
        <w:rPr>
          <w:spacing w:val="-13"/>
          <w:sz w:val="24"/>
        </w:rPr>
        <w:t xml:space="preserve"> </w:t>
      </w:r>
      <w:r>
        <w:rPr>
          <w:sz w:val="24"/>
        </w:rPr>
        <w:t>and</w:t>
      </w:r>
      <w:r>
        <w:rPr>
          <w:spacing w:val="-14"/>
          <w:sz w:val="24"/>
        </w:rPr>
        <w:t xml:space="preserve"> </w:t>
      </w:r>
      <w:r>
        <w:rPr>
          <w:sz w:val="24"/>
        </w:rPr>
        <w:t>staff</w:t>
      </w:r>
      <w:r>
        <w:rPr>
          <w:spacing w:val="-14"/>
          <w:sz w:val="24"/>
        </w:rPr>
        <w:t xml:space="preserve"> </w:t>
      </w:r>
      <w:r>
        <w:rPr>
          <w:sz w:val="24"/>
        </w:rPr>
        <w:t>Mammographers</w:t>
      </w:r>
      <w:r>
        <w:rPr>
          <w:spacing w:val="10"/>
          <w:sz w:val="24"/>
        </w:rPr>
        <w:t xml:space="preserve"> </w:t>
      </w:r>
      <w:r>
        <w:rPr>
          <w:sz w:val="24"/>
        </w:rPr>
        <w:t>shall be available to assist PIMC clinical</w:t>
      </w:r>
      <w:r>
        <w:rPr>
          <w:spacing w:val="-10"/>
          <w:sz w:val="24"/>
        </w:rPr>
        <w:t xml:space="preserve"> </w:t>
      </w:r>
      <w:r>
        <w:rPr>
          <w:sz w:val="24"/>
        </w:rPr>
        <w:t>providers</w:t>
      </w:r>
      <w:r>
        <w:rPr>
          <w:spacing w:val="-8"/>
          <w:sz w:val="24"/>
        </w:rPr>
        <w:t xml:space="preserve"> </w:t>
      </w:r>
      <w:r>
        <w:rPr>
          <w:sz w:val="24"/>
        </w:rPr>
        <w:t>with</w:t>
      </w:r>
      <w:r>
        <w:rPr>
          <w:spacing w:val="-7"/>
          <w:sz w:val="24"/>
        </w:rPr>
        <w:t xml:space="preserve"> </w:t>
      </w:r>
      <w:r>
        <w:rPr>
          <w:sz w:val="24"/>
        </w:rPr>
        <w:t>clinical</w:t>
      </w:r>
      <w:r>
        <w:rPr>
          <w:spacing w:val="-10"/>
          <w:sz w:val="24"/>
        </w:rPr>
        <w:t xml:space="preserve"> </w:t>
      </w:r>
      <w:r>
        <w:rPr>
          <w:sz w:val="24"/>
        </w:rPr>
        <w:t xml:space="preserve">consultations related to mammography services performed under the terms of the </w:t>
      </w:r>
      <w:r>
        <w:rPr>
          <w:spacing w:val="-2"/>
          <w:sz w:val="24"/>
        </w:rPr>
        <w:t>contract.</w:t>
      </w:r>
    </w:p>
    <w:p w14:paraId="276468FB" w14:textId="77777777" w:rsidR="00456F78" w:rsidRDefault="009A1FEB">
      <w:pPr>
        <w:pStyle w:val="ListParagraph"/>
        <w:numPr>
          <w:ilvl w:val="0"/>
          <w:numId w:val="11"/>
        </w:numPr>
        <w:tabs>
          <w:tab w:val="left" w:pos="2858"/>
          <w:tab w:val="left" w:pos="2860"/>
        </w:tabs>
        <w:spacing w:before="8" w:line="235" w:lineRule="auto"/>
        <w:ind w:right="287"/>
        <w:jc w:val="both"/>
        <w:rPr>
          <w:sz w:val="24"/>
        </w:rPr>
      </w:pPr>
      <w:r>
        <w:rPr>
          <w:sz w:val="24"/>
        </w:rPr>
        <w:t>Contractor</w:t>
      </w:r>
      <w:r>
        <w:rPr>
          <w:spacing w:val="-5"/>
          <w:sz w:val="24"/>
        </w:rPr>
        <w:t xml:space="preserve"> </w:t>
      </w:r>
      <w:r>
        <w:rPr>
          <w:sz w:val="24"/>
        </w:rPr>
        <w:t>will</w:t>
      </w:r>
      <w:r>
        <w:rPr>
          <w:spacing w:val="-3"/>
          <w:sz w:val="24"/>
        </w:rPr>
        <w:t xml:space="preserve"> </w:t>
      </w:r>
      <w:r>
        <w:rPr>
          <w:sz w:val="24"/>
        </w:rPr>
        <w:t>need</w:t>
      </w:r>
      <w:r>
        <w:rPr>
          <w:spacing w:val="-3"/>
          <w:sz w:val="24"/>
        </w:rPr>
        <w:t xml:space="preserve"> </w:t>
      </w:r>
      <w:r>
        <w:rPr>
          <w:sz w:val="24"/>
        </w:rPr>
        <w:t>to</w:t>
      </w:r>
      <w:r>
        <w:rPr>
          <w:spacing w:val="-4"/>
          <w:sz w:val="24"/>
        </w:rPr>
        <w:t xml:space="preserve"> </w:t>
      </w:r>
      <w:r>
        <w:rPr>
          <w:sz w:val="24"/>
        </w:rPr>
        <w:t>submit</w:t>
      </w:r>
      <w:r>
        <w:rPr>
          <w:spacing w:val="-5"/>
          <w:sz w:val="24"/>
        </w:rPr>
        <w:t xml:space="preserve"> </w:t>
      </w:r>
      <w:r>
        <w:rPr>
          <w:sz w:val="24"/>
        </w:rPr>
        <w:t>physician</w:t>
      </w:r>
      <w:r>
        <w:rPr>
          <w:spacing w:val="-3"/>
          <w:sz w:val="24"/>
        </w:rPr>
        <w:t xml:space="preserve"> </w:t>
      </w:r>
      <w:r>
        <w:rPr>
          <w:sz w:val="24"/>
        </w:rPr>
        <w:t>credentials,</w:t>
      </w:r>
      <w:r>
        <w:rPr>
          <w:spacing w:val="-5"/>
          <w:sz w:val="24"/>
        </w:rPr>
        <w:t xml:space="preserve"> </w:t>
      </w:r>
      <w:r>
        <w:rPr>
          <w:sz w:val="24"/>
        </w:rPr>
        <w:t>certifications,</w:t>
      </w:r>
      <w:r>
        <w:rPr>
          <w:spacing w:val="-5"/>
          <w:sz w:val="24"/>
        </w:rPr>
        <w:t xml:space="preserve"> </w:t>
      </w:r>
      <w:r>
        <w:rPr>
          <w:sz w:val="24"/>
        </w:rPr>
        <w:t xml:space="preserve">exam quantity numbers, </w:t>
      </w:r>
      <w:proofErr w:type="gramStart"/>
      <w:r>
        <w:rPr>
          <w:sz w:val="24"/>
        </w:rPr>
        <w:t>physicists</w:t>
      </w:r>
      <w:proofErr w:type="gramEnd"/>
      <w:r>
        <w:rPr>
          <w:sz w:val="24"/>
        </w:rPr>
        <w:t xml:space="preserve"> reports, continuous medical education for record keeping during FDA and ACR inspection.</w:t>
      </w:r>
    </w:p>
    <w:p w14:paraId="521C28E1" w14:textId="77777777" w:rsidR="00456F78" w:rsidRDefault="00456F78">
      <w:pPr>
        <w:pStyle w:val="BodyText"/>
        <w:spacing w:before="10"/>
      </w:pPr>
    </w:p>
    <w:p w14:paraId="1D593112" w14:textId="77777777" w:rsidR="00456F78" w:rsidRDefault="009A1FEB">
      <w:pPr>
        <w:pStyle w:val="ListParagraph"/>
        <w:numPr>
          <w:ilvl w:val="1"/>
          <w:numId w:val="14"/>
        </w:numPr>
        <w:tabs>
          <w:tab w:val="left" w:pos="1780"/>
        </w:tabs>
        <w:spacing w:before="1"/>
        <w:ind w:right="282" w:hanging="720"/>
        <w:jc w:val="both"/>
        <w:rPr>
          <w:sz w:val="24"/>
        </w:rPr>
      </w:pPr>
      <w:r>
        <w:rPr>
          <w:sz w:val="24"/>
        </w:rPr>
        <w:t>Contractor’s</w:t>
      </w:r>
      <w:r>
        <w:rPr>
          <w:spacing w:val="-11"/>
          <w:sz w:val="24"/>
        </w:rPr>
        <w:t xml:space="preserve"> </w:t>
      </w:r>
      <w:r>
        <w:rPr>
          <w:sz w:val="24"/>
        </w:rPr>
        <w:t>Customers’</w:t>
      </w:r>
      <w:r>
        <w:rPr>
          <w:spacing w:val="-13"/>
          <w:sz w:val="24"/>
        </w:rPr>
        <w:t xml:space="preserve"> </w:t>
      </w:r>
      <w:r>
        <w:rPr>
          <w:sz w:val="24"/>
        </w:rPr>
        <w:t>Assistance:</w:t>
      </w:r>
      <w:r>
        <w:rPr>
          <w:spacing w:val="-8"/>
          <w:sz w:val="24"/>
        </w:rPr>
        <w:t xml:space="preserve"> </w:t>
      </w:r>
      <w:r>
        <w:rPr>
          <w:sz w:val="24"/>
        </w:rPr>
        <w:t>Contractor</w:t>
      </w:r>
      <w:r>
        <w:rPr>
          <w:spacing w:val="-9"/>
          <w:sz w:val="24"/>
        </w:rPr>
        <w:t xml:space="preserve"> </w:t>
      </w:r>
      <w:r>
        <w:rPr>
          <w:sz w:val="24"/>
        </w:rPr>
        <w:t>shall</w:t>
      </w:r>
      <w:r>
        <w:rPr>
          <w:spacing w:val="-13"/>
          <w:sz w:val="24"/>
        </w:rPr>
        <w:t xml:space="preserve"> </w:t>
      </w:r>
      <w:r>
        <w:rPr>
          <w:sz w:val="24"/>
        </w:rPr>
        <w:t>provide</w:t>
      </w:r>
      <w:r>
        <w:rPr>
          <w:spacing w:val="-8"/>
          <w:sz w:val="24"/>
        </w:rPr>
        <w:t xml:space="preserve"> </w:t>
      </w:r>
      <w:r>
        <w:rPr>
          <w:sz w:val="24"/>
        </w:rPr>
        <w:t>contacts</w:t>
      </w:r>
      <w:r>
        <w:rPr>
          <w:spacing w:val="-11"/>
          <w:sz w:val="24"/>
        </w:rPr>
        <w:t xml:space="preserve"> </w:t>
      </w:r>
      <w:r>
        <w:rPr>
          <w:sz w:val="24"/>
        </w:rPr>
        <w:t>for</w:t>
      </w:r>
      <w:r>
        <w:rPr>
          <w:spacing w:val="-11"/>
          <w:sz w:val="24"/>
        </w:rPr>
        <w:t xml:space="preserve"> </w:t>
      </w:r>
      <w:r>
        <w:rPr>
          <w:sz w:val="24"/>
        </w:rPr>
        <w:t>PIMC</w:t>
      </w:r>
      <w:r>
        <w:rPr>
          <w:spacing w:val="-13"/>
          <w:sz w:val="24"/>
        </w:rPr>
        <w:t xml:space="preserve"> </w:t>
      </w:r>
      <w:r>
        <w:rPr>
          <w:sz w:val="24"/>
        </w:rPr>
        <w:t>for assistance for clinical, technical and business-related issues as follows.</w:t>
      </w:r>
    </w:p>
    <w:p w14:paraId="01BC3BEF" w14:textId="77777777" w:rsidR="00456F78" w:rsidRDefault="009A1FEB">
      <w:pPr>
        <w:pStyle w:val="ListParagraph"/>
        <w:numPr>
          <w:ilvl w:val="0"/>
          <w:numId w:val="10"/>
        </w:numPr>
        <w:tabs>
          <w:tab w:val="left" w:pos="2849"/>
          <w:tab w:val="left" w:pos="2851"/>
        </w:tabs>
        <w:spacing w:before="44" w:line="235" w:lineRule="auto"/>
        <w:ind w:right="277"/>
        <w:jc w:val="both"/>
        <w:rPr>
          <w:sz w:val="24"/>
        </w:rPr>
      </w:pPr>
      <w:r>
        <w:rPr>
          <w:sz w:val="24"/>
        </w:rPr>
        <w:t>Contractor shall provide a customer representative to assist PIMC</w:t>
      </w:r>
      <w:r>
        <w:rPr>
          <w:spacing w:val="40"/>
          <w:sz w:val="24"/>
        </w:rPr>
        <w:t xml:space="preserve"> </w:t>
      </w:r>
      <w:r>
        <w:rPr>
          <w:sz w:val="24"/>
        </w:rPr>
        <w:t>staff with</w:t>
      </w:r>
      <w:r>
        <w:rPr>
          <w:spacing w:val="40"/>
          <w:sz w:val="24"/>
        </w:rPr>
        <w:t xml:space="preserve"> </w:t>
      </w:r>
      <w:r>
        <w:rPr>
          <w:sz w:val="24"/>
        </w:rPr>
        <w:t>business</w:t>
      </w:r>
      <w:r>
        <w:rPr>
          <w:spacing w:val="39"/>
          <w:sz w:val="24"/>
        </w:rPr>
        <w:t xml:space="preserve"> </w:t>
      </w:r>
      <w:r>
        <w:rPr>
          <w:sz w:val="24"/>
        </w:rPr>
        <w:t>questions</w:t>
      </w:r>
      <w:r>
        <w:rPr>
          <w:spacing w:val="-2"/>
          <w:sz w:val="24"/>
        </w:rPr>
        <w:t xml:space="preserve"> </w:t>
      </w:r>
      <w:r>
        <w:rPr>
          <w:sz w:val="24"/>
        </w:rPr>
        <w:t>during</w:t>
      </w:r>
      <w:r>
        <w:rPr>
          <w:spacing w:val="-3"/>
          <w:sz w:val="24"/>
        </w:rPr>
        <w:t xml:space="preserve"> </w:t>
      </w:r>
      <w:r>
        <w:rPr>
          <w:sz w:val="24"/>
        </w:rPr>
        <w:t>regular business</w:t>
      </w:r>
      <w:r>
        <w:rPr>
          <w:spacing w:val="-2"/>
          <w:sz w:val="24"/>
        </w:rPr>
        <w:t xml:space="preserve"> </w:t>
      </w:r>
      <w:r>
        <w:rPr>
          <w:sz w:val="24"/>
        </w:rPr>
        <w:t>hours</w:t>
      </w:r>
      <w:r>
        <w:rPr>
          <w:spacing w:val="-4"/>
          <w:sz w:val="24"/>
        </w:rPr>
        <w:t xml:space="preserve"> </w:t>
      </w:r>
      <w:r>
        <w:rPr>
          <w:sz w:val="24"/>
        </w:rPr>
        <w:t>Monday</w:t>
      </w:r>
      <w:r>
        <w:rPr>
          <w:spacing w:val="-4"/>
          <w:sz w:val="24"/>
        </w:rPr>
        <w:t xml:space="preserve"> </w:t>
      </w:r>
      <w:r>
        <w:rPr>
          <w:sz w:val="24"/>
        </w:rPr>
        <w:t>through Friday, 0800 – 1700 AZ time.</w:t>
      </w:r>
    </w:p>
    <w:p w14:paraId="2D5402BD" w14:textId="77777777" w:rsidR="00456F78" w:rsidRDefault="009A1FEB">
      <w:pPr>
        <w:pStyle w:val="ListParagraph"/>
        <w:numPr>
          <w:ilvl w:val="0"/>
          <w:numId w:val="10"/>
        </w:numPr>
        <w:tabs>
          <w:tab w:val="left" w:pos="2851"/>
        </w:tabs>
        <w:spacing w:before="5" w:line="235" w:lineRule="auto"/>
        <w:ind w:right="282"/>
        <w:jc w:val="both"/>
        <w:rPr>
          <w:sz w:val="24"/>
        </w:rPr>
      </w:pPr>
      <w:r>
        <w:rPr>
          <w:sz w:val="24"/>
        </w:rPr>
        <w:t>Contractor will maintain an 800 number or equivalent telephone service to</w:t>
      </w:r>
      <w:r>
        <w:rPr>
          <w:spacing w:val="-6"/>
          <w:sz w:val="24"/>
        </w:rPr>
        <w:t xml:space="preserve"> </w:t>
      </w:r>
      <w:r>
        <w:rPr>
          <w:sz w:val="24"/>
        </w:rPr>
        <w:t>permit</w:t>
      </w:r>
      <w:r>
        <w:rPr>
          <w:spacing w:val="-7"/>
          <w:sz w:val="24"/>
        </w:rPr>
        <w:t xml:space="preserve"> </w:t>
      </w:r>
      <w:r>
        <w:rPr>
          <w:sz w:val="24"/>
        </w:rPr>
        <w:t>twenty-four</w:t>
      </w:r>
      <w:r>
        <w:rPr>
          <w:spacing w:val="-6"/>
          <w:sz w:val="24"/>
        </w:rPr>
        <w:t xml:space="preserve"> </w:t>
      </w:r>
      <w:r>
        <w:rPr>
          <w:sz w:val="24"/>
        </w:rPr>
        <w:t>hours</w:t>
      </w:r>
      <w:r>
        <w:rPr>
          <w:spacing w:val="-6"/>
          <w:sz w:val="24"/>
        </w:rPr>
        <w:t xml:space="preserve"> </w:t>
      </w:r>
      <w:r>
        <w:rPr>
          <w:sz w:val="24"/>
        </w:rPr>
        <w:t>per</w:t>
      </w:r>
      <w:r>
        <w:rPr>
          <w:spacing w:val="-7"/>
          <w:sz w:val="24"/>
        </w:rPr>
        <w:t xml:space="preserve"> </w:t>
      </w:r>
      <w:r>
        <w:rPr>
          <w:sz w:val="24"/>
        </w:rPr>
        <w:t>day</w:t>
      </w:r>
      <w:r>
        <w:rPr>
          <w:spacing w:val="-6"/>
          <w:sz w:val="24"/>
        </w:rPr>
        <w:t xml:space="preserve"> </w:t>
      </w:r>
      <w:r>
        <w:rPr>
          <w:sz w:val="24"/>
        </w:rPr>
        <w:t>and</w:t>
      </w:r>
      <w:r>
        <w:rPr>
          <w:spacing w:val="-3"/>
          <w:sz w:val="24"/>
        </w:rPr>
        <w:t xml:space="preserve"> </w:t>
      </w:r>
      <w:r>
        <w:rPr>
          <w:sz w:val="24"/>
        </w:rPr>
        <w:t>seven</w:t>
      </w:r>
      <w:r>
        <w:rPr>
          <w:spacing w:val="-3"/>
          <w:sz w:val="24"/>
        </w:rPr>
        <w:t xml:space="preserve"> </w:t>
      </w:r>
      <w:r>
        <w:rPr>
          <w:sz w:val="24"/>
        </w:rPr>
        <w:t>days</w:t>
      </w:r>
      <w:r>
        <w:rPr>
          <w:spacing w:val="-6"/>
          <w:sz w:val="24"/>
        </w:rPr>
        <w:t xml:space="preserve"> </w:t>
      </w:r>
      <w:r>
        <w:rPr>
          <w:sz w:val="24"/>
        </w:rPr>
        <w:t>per</w:t>
      </w:r>
      <w:r>
        <w:rPr>
          <w:spacing w:val="-4"/>
          <w:sz w:val="24"/>
        </w:rPr>
        <w:t xml:space="preserve"> </w:t>
      </w:r>
      <w:r>
        <w:rPr>
          <w:sz w:val="24"/>
        </w:rPr>
        <w:t>week</w:t>
      </w:r>
      <w:r>
        <w:rPr>
          <w:spacing w:val="-6"/>
          <w:sz w:val="24"/>
        </w:rPr>
        <w:t xml:space="preserve"> </w:t>
      </w:r>
      <w:r>
        <w:rPr>
          <w:sz w:val="24"/>
        </w:rPr>
        <w:t>immediate contact with contractor’s clinical staff by clinical providers at PIMC.</w:t>
      </w:r>
    </w:p>
    <w:p w14:paraId="0AF9C802" w14:textId="77777777" w:rsidR="00456F78" w:rsidRDefault="009A1FEB">
      <w:pPr>
        <w:pStyle w:val="ListParagraph"/>
        <w:numPr>
          <w:ilvl w:val="0"/>
          <w:numId w:val="10"/>
        </w:numPr>
        <w:tabs>
          <w:tab w:val="left" w:pos="2849"/>
          <w:tab w:val="left" w:pos="2851"/>
        </w:tabs>
        <w:spacing w:line="237" w:lineRule="auto"/>
        <w:ind w:right="277"/>
        <w:jc w:val="both"/>
        <w:rPr>
          <w:sz w:val="24"/>
        </w:rPr>
      </w:pPr>
      <w:r>
        <w:rPr>
          <w:sz w:val="24"/>
        </w:rPr>
        <w:t>Contractor will maintain an 800 number or equivalent telephone service to</w:t>
      </w:r>
      <w:r>
        <w:rPr>
          <w:spacing w:val="-6"/>
          <w:sz w:val="24"/>
        </w:rPr>
        <w:t xml:space="preserve"> </w:t>
      </w:r>
      <w:r>
        <w:rPr>
          <w:sz w:val="24"/>
        </w:rPr>
        <w:t>permit</w:t>
      </w:r>
      <w:r>
        <w:rPr>
          <w:spacing w:val="-7"/>
          <w:sz w:val="24"/>
        </w:rPr>
        <w:t xml:space="preserve"> </w:t>
      </w:r>
      <w:r>
        <w:rPr>
          <w:sz w:val="24"/>
        </w:rPr>
        <w:t>twenty-four</w:t>
      </w:r>
      <w:r>
        <w:rPr>
          <w:spacing w:val="-6"/>
          <w:sz w:val="24"/>
        </w:rPr>
        <w:t xml:space="preserve"> </w:t>
      </w:r>
      <w:r>
        <w:rPr>
          <w:sz w:val="24"/>
        </w:rPr>
        <w:t>hours</w:t>
      </w:r>
      <w:r>
        <w:rPr>
          <w:spacing w:val="-6"/>
          <w:sz w:val="24"/>
        </w:rPr>
        <w:t xml:space="preserve"> </w:t>
      </w:r>
      <w:r>
        <w:rPr>
          <w:sz w:val="24"/>
        </w:rPr>
        <w:t>per</w:t>
      </w:r>
      <w:r>
        <w:rPr>
          <w:spacing w:val="-6"/>
          <w:sz w:val="24"/>
        </w:rPr>
        <w:t xml:space="preserve"> </w:t>
      </w:r>
      <w:r>
        <w:rPr>
          <w:sz w:val="24"/>
        </w:rPr>
        <w:t>day</w:t>
      </w:r>
      <w:r>
        <w:rPr>
          <w:spacing w:val="-6"/>
          <w:sz w:val="24"/>
        </w:rPr>
        <w:t xml:space="preserve"> </w:t>
      </w:r>
      <w:r>
        <w:rPr>
          <w:sz w:val="24"/>
        </w:rPr>
        <w:t>and</w:t>
      </w:r>
      <w:r>
        <w:rPr>
          <w:spacing w:val="-3"/>
          <w:sz w:val="24"/>
        </w:rPr>
        <w:t xml:space="preserve"> </w:t>
      </w:r>
      <w:r>
        <w:rPr>
          <w:sz w:val="24"/>
        </w:rPr>
        <w:t>seven</w:t>
      </w:r>
      <w:r>
        <w:rPr>
          <w:spacing w:val="-2"/>
          <w:sz w:val="24"/>
        </w:rPr>
        <w:t xml:space="preserve"> </w:t>
      </w:r>
      <w:r>
        <w:rPr>
          <w:sz w:val="24"/>
        </w:rPr>
        <w:t>days</w:t>
      </w:r>
      <w:r>
        <w:rPr>
          <w:spacing w:val="-6"/>
          <w:sz w:val="24"/>
        </w:rPr>
        <w:t xml:space="preserve"> </w:t>
      </w:r>
      <w:r>
        <w:rPr>
          <w:sz w:val="24"/>
        </w:rPr>
        <w:t>per</w:t>
      </w:r>
      <w:r>
        <w:rPr>
          <w:spacing w:val="-4"/>
          <w:sz w:val="24"/>
        </w:rPr>
        <w:t xml:space="preserve"> </w:t>
      </w:r>
      <w:r>
        <w:rPr>
          <w:sz w:val="24"/>
        </w:rPr>
        <w:t>week</w:t>
      </w:r>
      <w:r>
        <w:rPr>
          <w:spacing w:val="-3"/>
          <w:sz w:val="24"/>
        </w:rPr>
        <w:t xml:space="preserve"> </w:t>
      </w:r>
      <w:r>
        <w:rPr>
          <w:sz w:val="24"/>
        </w:rPr>
        <w:t>immediate contact with contractor’s technical and Information Technology staff by clinical providers or technical support personnel at PIMC.</w:t>
      </w:r>
    </w:p>
    <w:p w14:paraId="2B7AB9D0" w14:textId="77777777" w:rsidR="00456F78" w:rsidRDefault="009A1FEB">
      <w:pPr>
        <w:pStyle w:val="ListParagraph"/>
        <w:numPr>
          <w:ilvl w:val="0"/>
          <w:numId w:val="10"/>
        </w:numPr>
        <w:tabs>
          <w:tab w:val="left" w:pos="2851"/>
        </w:tabs>
        <w:spacing w:before="1" w:line="235" w:lineRule="auto"/>
        <w:ind w:right="282"/>
        <w:jc w:val="both"/>
        <w:rPr>
          <w:sz w:val="24"/>
        </w:rPr>
      </w:pPr>
      <w:r>
        <w:rPr>
          <w:sz w:val="24"/>
        </w:rPr>
        <w:t>Contractor shall identify a Medical Director for its services. COR, PIMC clinical providers and administrators may contact contractor’s Medical Director with clinical issues and concerns, and service requests.</w:t>
      </w:r>
    </w:p>
    <w:p w14:paraId="1E37262C" w14:textId="77777777" w:rsidR="00456F78" w:rsidRDefault="009A1FEB">
      <w:pPr>
        <w:pStyle w:val="ListParagraph"/>
        <w:numPr>
          <w:ilvl w:val="0"/>
          <w:numId w:val="10"/>
        </w:numPr>
        <w:tabs>
          <w:tab w:val="left" w:pos="2851"/>
        </w:tabs>
        <w:spacing w:before="5" w:line="235" w:lineRule="auto"/>
        <w:ind w:right="281"/>
        <w:jc w:val="both"/>
        <w:rPr>
          <w:sz w:val="24"/>
        </w:rPr>
      </w:pPr>
      <w:r>
        <w:rPr>
          <w:sz w:val="24"/>
        </w:rPr>
        <w:t>Contactor to provide fax number where PIMC technologist can fax technologist sheets to contractor for detailed information on exam to contractor (CT, US, Mammography, DEXA).</w:t>
      </w:r>
    </w:p>
    <w:p w14:paraId="44C03602" w14:textId="77777777" w:rsidR="00456F78" w:rsidRDefault="00456F78">
      <w:pPr>
        <w:pStyle w:val="BodyText"/>
        <w:spacing w:before="11"/>
      </w:pPr>
    </w:p>
    <w:p w14:paraId="1CE4C445" w14:textId="77777777" w:rsidR="00456F78" w:rsidRDefault="009A1FEB">
      <w:pPr>
        <w:pStyle w:val="ListParagraph"/>
        <w:numPr>
          <w:ilvl w:val="1"/>
          <w:numId w:val="14"/>
        </w:numPr>
        <w:tabs>
          <w:tab w:val="left" w:pos="1777"/>
        </w:tabs>
        <w:spacing w:line="275" w:lineRule="exact"/>
        <w:ind w:left="1777" w:hanging="717"/>
        <w:jc w:val="both"/>
        <w:rPr>
          <w:sz w:val="24"/>
        </w:rPr>
      </w:pPr>
      <w:r>
        <w:rPr>
          <w:spacing w:val="-2"/>
          <w:sz w:val="24"/>
        </w:rPr>
        <w:t>Contractor’s</w:t>
      </w:r>
      <w:r>
        <w:rPr>
          <w:spacing w:val="-6"/>
          <w:sz w:val="24"/>
        </w:rPr>
        <w:t xml:space="preserve"> </w:t>
      </w:r>
      <w:r>
        <w:rPr>
          <w:spacing w:val="-2"/>
          <w:sz w:val="24"/>
        </w:rPr>
        <w:t>Communications</w:t>
      </w:r>
      <w:r>
        <w:rPr>
          <w:sz w:val="24"/>
        </w:rPr>
        <w:t xml:space="preserve"> </w:t>
      </w:r>
      <w:r>
        <w:rPr>
          <w:spacing w:val="-2"/>
          <w:sz w:val="24"/>
        </w:rPr>
        <w:t>Network</w:t>
      </w:r>
      <w:r>
        <w:rPr>
          <w:spacing w:val="1"/>
          <w:sz w:val="24"/>
        </w:rPr>
        <w:t xml:space="preserve"> </w:t>
      </w:r>
      <w:r>
        <w:rPr>
          <w:spacing w:val="-2"/>
          <w:sz w:val="24"/>
        </w:rPr>
        <w:t>and</w:t>
      </w:r>
      <w:r>
        <w:rPr>
          <w:spacing w:val="2"/>
          <w:sz w:val="24"/>
        </w:rPr>
        <w:t xml:space="preserve"> </w:t>
      </w:r>
      <w:r>
        <w:rPr>
          <w:spacing w:val="-2"/>
          <w:sz w:val="24"/>
        </w:rPr>
        <w:t>Interface</w:t>
      </w:r>
      <w:r>
        <w:rPr>
          <w:spacing w:val="2"/>
          <w:sz w:val="24"/>
        </w:rPr>
        <w:t xml:space="preserve"> </w:t>
      </w:r>
      <w:r>
        <w:rPr>
          <w:spacing w:val="-2"/>
          <w:sz w:val="24"/>
        </w:rPr>
        <w:t>Requirements</w:t>
      </w:r>
    </w:p>
    <w:p w14:paraId="0F4A40DE" w14:textId="77777777" w:rsidR="00456F78" w:rsidRDefault="009A1FEB">
      <w:pPr>
        <w:pStyle w:val="ListParagraph"/>
        <w:numPr>
          <w:ilvl w:val="0"/>
          <w:numId w:val="9"/>
        </w:numPr>
        <w:tabs>
          <w:tab w:val="left" w:pos="2858"/>
          <w:tab w:val="left" w:pos="2860"/>
        </w:tabs>
        <w:spacing w:before="4" w:line="235" w:lineRule="auto"/>
        <w:ind w:right="280"/>
        <w:jc w:val="both"/>
        <w:rPr>
          <w:sz w:val="24"/>
        </w:rPr>
      </w:pPr>
      <w:r>
        <w:rPr>
          <w:sz w:val="24"/>
        </w:rPr>
        <w:t>Communications Interface: Contractor shall interface with Government furnished PACS (Picture Archiving and Communication System) communications platform(s) at PIMC.</w:t>
      </w:r>
    </w:p>
    <w:p w14:paraId="2EA74829" w14:textId="77777777" w:rsidR="00456F78" w:rsidRDefault="009A1FEB">
      <w:pPr>
        <w:pStyle w:val="ListParagraph"/>
        <w:numPr>
          <w:ilvl w:val="0"/>
          <w:numId w:val="9"/>
        </w:numPr>
        <w:tabs>
          <w:tab w:val="left" w:pos="2860"/>
        </w:tabs>
        <w:spacing w:before="2" w:line="237" w:lineRule="auto"/>
        <w:ind w:right="278"/>
        <w:jc w:val="both"/>
        <w:rPr>
          <w:sz w:val="24"/>
        </w:rPr>
      </w:pPr>
      <w:r>
        <w:rPr>
          <w:sz w:val="24"/>
        </w:rPr>
        <w:t>Storage</w:t>
      </w:r>
      <w:r>
        <w:rPr>
          <w:spacing w:val="-17"/>
          <w:sz w:val="24"/>
        </w:rPr>
        <w:t xml:space="preserve"> </w:t>
      </w:r>
      <w:r>
        <w:rPr>
          <w:sz w:val="24"/>
        </w:rPr>
        <w:t>and</w:t>
      </w:r>
      <w:r>
        <w:rPr>
          <w:spacing w:val="-15"/>
          <w:sz w:val="24"/>
        </w:rPr>
        <w:t xml:space="preserve"> </w:t>
      </w:r>
      <w:r>
        <w:rPr>
          <w:sz w:val="24"/>
        </w:rPr>
        <w:t>Display</w:t>
      </w:r>
      <w:r>
        <w:rPr>
          <w:spacing w:val="-12"/>
          <w:sz w:val="24"/>
        </w:rPr>
        <w:t xml:space="preserve"> </w:t>
      </w:r>
      <w:r>
        <w:rPr>
          <w:sz w:val="24"/>
        </w:rPr>
        <w:t>of</w:t>
      </w:r>
      <w:r>
        <w:rPr>
          <w:spacing w:val="-7"/>
          <w:sz w:val="24"/>
        </w:rPr>
        <w:t xml:space="preserve"> </w:t>
      </w:r>
      <w:r>
        <w:rPr>
          <w:sz w:val="24"/>
        </w:rPr>
        <w:t>Imaging</w:t>
      </w:r>
      <w:r>
        <w:rPr>
          <w:spacing w:val="-11"/>
          <w:sz w:val="24"/>
        </w:rPr>
        <w:t xml:space="preserve"> </w:t>
      </w:r>
      <w:r>
        <w:rPr>
          <w:sz w:val="24"/>
        </w:rPr>
        <w:t>Examinations:</w:t>
      </w:r>
      <w:r>
        <w:rPr>
          <w:spacing w:val="-10"/>
          <w:sz w:val="24"/>
        </w:rPr>
        <w:t xml:space="preserve"> </w:t>
      </w:r>
      <w:r>
        <w:rPr>
          <w:sz w:val="24"/>
        </w:rPr>
        <w:t>All</w:t>
      </w:r>
      <w:r>
        <w:rPr>
          <w:spacing w:val="-13"/>
          <w:sz w:val="24"/>
        </w:rPr>
        <w:t xml:space="preserve"> </w:t>
      </w:r>
      <w:r>
        <w:rPr>
          <w:sz w:val="24"/>
        </w:rPr>
        <w:t>interpretations</w:t>
      </w:r>
      <w:r>
        <w:rPr>
          <w:spacing w:val="-17"/>
          <w:sz w:val="24"/>
        </w:rPr>
        <w:t xml:space="preserve"> </w:t>
      </w:r>
      <w:r>
        <w:rPr>
          <w:sz w:val="24"/>
        </w:rPr>
        <w:t>shall</w:t>
      </w:r>
      <w:r>
        <w:rPr>
          <w:spacing w:val="-17"/>
          <w:sz w:val="24"/>
        </w:rPr>
        <w:t xml:space="preserve"> </w:t>
      </w:r>
      <w:r>
        <w:rPr>
          <w:sz w:val="24"/>
        </w:rPr>
        <w:t xml:space="preserve">be </w:t>
      </w:r>
      <w:r>
        <w:rPr>
          <w:spacing w:val="-2"/>
          <w:sz w:val="24"/>
        </w:rPr>
        <w:t>performed</w:t>
      </w:r>
      <w:r>
        <w:rPr>
          <w:spacing w:val="-15"/>
          <w:sz w:val="24"/>
        </w:rPr>
        <w:t xml:space="preserve"> </w:t>
      </w:r>
      <w:r>
        <w:rPr>
          <w:spacing w:val="-2"/>
          <w:sz w:val="24"/>
        </w:rPr>
        <w:t>on</w:t>
      </w:r>
      <w:r>
        <w:rPr>
          <w:spacing w:val="-13"/>
          <w:sz w:val="24"/>
        </w:rPr>
        <w:t xml:space="preserve"> </w:t>
      </w:r>
      <w:r>
        <w:rPr>
          <w:spacing w:val="-2"/>
          <w:sz w:val="24"/>
        </w:rPr>
        <w:t>FDA,</w:t>
      </w:r>
      <w:r>
        <w:rPr>
          <w:spacing w:val="-15"/>
          <w:sz w:val="24"/>
        </w:rPr>
        <w:t xml:space="preserve"> </w:t>
      </w:r>
      <w:r>
        <w:rPr>
          <w:spacing w:val="-2"/>
          <w:sz w:val="24"/>
        </w:rPr>
        <w:t>TJC,</w:t>
      </w:r>
      <w:r>
        <w:rPr>
          <w:spacing w:val="-13"/>
          <w:sz w:val="24"/>
        </w:rPr>
        <w:t xml:space="preserve"> </w:t>
      </w:r>
      <w:r>
        <w:rPr>
          <w:spacing w:val="-2"/>
          <w:sz w:val="24"/>
        </w:rPr>
        <w:t>CMS</w:t>
      </w:r>
      <w:r>
        <w:rPr>
          <w:spacing w:val="-14"/>
          <w:sz w:val="24"/>
        </w:rPr>
        <w:t xml:space="preserve"> </w:t>
      </w:r>
      <w:r>
        <w:rPr>
          <w:spacing w:val="-2"/>
          <w:sz w:val="24"/>
        </w:rPr>
        <w:t>and</w:t>
      </w:r>
      <w:r>
        <w:rPr>
          <w:spacing w:val="-14"/>
          <w:sz w:val="24"/>
        </w:rPr>
        <w:t xml:space="preserve"> </w:t>
      </w:r>
      <w:r>
        <w:rPr>
          <w:spacing w:val="-2"/>
          <w:sz w:val="24"/>
        </w:rPr>
        <w:t xml:space="preserve">HIPAA compliant equipment operating </w:t>
      </w:r>
      <w:r>
        <w:rPr>
          <w:sz w:val="24"/>
        </w:rPr>
        <w:t>FDA, TJC, CMS and HIPAA compliant software. All equipment and software shall be calibrated and maintained to FDA, TJC, CMS and HIPAA compliant standards.</w:t>
      </w:r>
    </w:p>
    <w:p w14:paraId="6288199F" w14:textId="77777777" w:rsidR="00456F78" w:rsidRDefault="009A1FEB">
      <w:pPr>
        <w:pStyle w:val="ListParagraph"/>
        <w:numPr>
          <w:ilvl w:val="0"/>
          <w:numId w:val="9"/>
        </w:numPr>
        <w:tabs>
          <w:tab w:val="left" w:pos="2858"/>
          <w:tab w:val="left" w:pos="2860"/>
        </w:tabs>
        <w:spacing w:before="2" w:line="237" w:lineRule="auto"/>
        <w:ind w:right="279"/>
        <w:jc w:val="both"/>
        <w:rPr>
          <w:sz w:val="24"/>
        </w:rPr>
      </w:pPr>
      <w:r>
        <w:rPr>
          <w:sz w:val="24"/>
        </w:rPr>
        <w:t>Required Communications and Information Systems Agreements: Contractor</w:t>
      </w:r>
      <w:r>
        <w:rPr>
          <w:spacing w:val="-3"/>
          <w:sz w:val="24"/>
        </w:rPr>
        <w:t xml:space="preserve"> </w:t>
      </w:r>
      <w:r>
        <w:rPr>
          <w:sz w:val="24"/>
        </w:rPr>
        <w:t>shall</w:t>
      </w:r>
      <w:r>
        <w:rPr>
          <w:spacing w:val="-1"/>
          <w:sz w:val="24"/>
        </w:rPr>
        <w:t xml:space="preserve"> </w:t>
      </w:r>
      <w:r>
        <w:rPr>
          <w:sz w:val="24"/>
        </w:rPr>
        <w:t>work</w:t>
      </w:r>
      <w:r>
        <w:rPr>
          <w:spacing w:val="-1"/>
          <w:sz w:val="24"/>
        </w:rPr>
        <w:t xml:space="preserve"> </w:t>
      </w:r>
      <w:r>
        <w:rPr>
          <w:sz w:val="24"/>
        </w:rPr>
        <w:t>with</w:t>
      </w:r>
      <w:r>
        <w:rPr>
          <w:spacing w:val="-1"/>
          <w:sz w:val="24"/>
        </w:rPr>
        <w:t xml:space="preserve"> </w:t>
      </w:r>
      <w:r>
        <w:rPr>
          <w:sz w:val="24"/>
        </w:rPr>
        <w:t>PIMC</w:t>
      </w:r>
      <w:r>
        <w:rPr>
          <w:spacing w:val="-3"/>
          <w:sz w:val="24"/>
        </w:rPr>
        <w:t xml:space="preserve"> </w:t>
      </w:r>
      <w:r>
        <w:rPr>
          <w:sz w:val="24"/>
        </w:rPr>
        <w:t>and</w:t>
      </w:r>
      <w:r>
        <w:rPr>
          <w:spacing w:val="-1"/>
          <w:sz w:val="24"/>
        </w:rPr>
        <w:t xml:space="preserve"> </w:t>
      </w:r>
      <w:r>
        <w:rPr>
          <w:sz w:val="24"/>
        </w:rPr>
        <w:t>facility</w:t>
      </w:r>
      <w:r>
        <w:rPr>
          <w:spacing w:val="-3"/>
          <w:sz w:val="24"/>
        </w:rPr>
        <w:t xml:space="preserve"> </w:t>
      </w:r>
      <w:r>
        <w:rPr>
          <w:sz w:val="24"/>
        </w:rPr>
        <w:t>Information Technology</w:t>
      </w:r>
      <w:r>
        <w:rPr>
          <w:spacing w:val="-1"/>
          <w:sz w:val="24"/>
        </w:rPr>
        <w:t xml:space="preserve"> </w:t>
      </w:r>
      <w:r>
        <w:rPr>
          <w:sz w:val="24"/>
        </w:rPr>
        <w:t>(IT) Departments to complete all IHS required Information Systems Agreements. This includes but not limited to Interconnection Security Agreement</w:t>
      </w:r>
      <w:r>
        <w:rPr>
          <w:spacing w:val="-17"/>
          <w:sz w:val="24"/>
        </w:rPr>
        <w:t xml:space="preserve"> </w:t>
      </w:r>
      <w:r>
        <w:rPr>
          <w:sz w:val="24"/>
        </w:rPr>
        <w:t>(ISA)</w:t>
      </w:r>
      <w:r>
        <w:rPr>
          <w:spacing w:val="-17"/>
          <w:sz w:val="24"/>
        </w:rPr>
        <w:t xml:space="preserve"> </w:t>
      </w:r>
      <w:r>
        <w:rPr>
          <w:sz w:val="24"/>
        </w:rPr>
        <w:t>(Required</w:t>
      </w:r>
      <w:r>
        <w:rPr>
          <w:spacing w:val="-16"/>
          <w:sz w:val="24"/>
        </w:rPr>
        <w:t xml:space="preserve"> </w:t>
      </w:r>
      <w:r>
        <w:rPr>
          <w:sz w:val="24"/>
        </w:rPr>
        <w:t>for</w:t>
      </w:r>
      <w:r>
        <w:rPr>
          <w:spacing w:val="-17"/>
          <w:sz w:val="24"/>
        </w:rPr>
        <w:t xml:space="preserve"> </w:t>
      </w:r>
      <w:r>
        <w:rPr>
          <w:sz w:val="24"/>
        </w:rPr>
        <w:t>prime</w:t>
      </w:r>
      <w:r>
        <w:rPr>
          <w:spacing w:val="-17"/>
          <w:sz w:val="24"/>
        </w:rPr>
        <w:t xml:space="preserve"> </w:t>
      </w:r>
      <w:r>
        <w:rPr>
          <w:sz w:val="24"/>
        </w:rPr>
        <w:t>vendor</w:t>
      </w:r>
      <w:r>
        <w:rPr>
          <w:spacing w:val="-17"/>
          <w:sz w:val="24"/>
        </w:rPr>
        <w:t xml:space="preserve"> </w:t>
      </w:r>
      <w:r>
        <w:rPr>
          <w:sz w:val="24"/>
        </w:rPr>
        <w:t>and</w:t>
      </w:r>
      <w:r>
        <w:rPr>
          <w:spacing w:val="-16"/>
          <w:sz w:val="24"/>
        </w:rPr>
        <w:t xml:space="preserve"> </w:t>
      </w:r>
      <w:r>
        <w:rPr>
          <w:sz w:val="24"/>
        </w:rPr>
        <w:t>subcontractors</w:t>
      </w:r>
      <w:r>
        <w:rPr>
          <w:spacing w:val="-17"/>
          <w:sz w:val="24"/>
        </w:rPr>
        <w:t xml:space="preserve"> </w:t>
      </w:r>
      <w:r>
        <w:rPr>
          <w:sz w:val="24"/>
        </w:rPr>
        <w:t>(if</w:t>
      </w:r>
      <w:r>
        <w:rPr>
          <w:spacing w:val="-17"/>
          <w:sz w:val="24"/>
        </w:rPr>
        <w:t xml:space="preserve"> </w:t>
      </w:r>
      <w:r>
        <w:rPr>
          <w:sz w:val="24"/>
        </w:rPr>
        <w:t>any)).</w:t>
      </w:r>
    </w:p>
    <w:p w14:paraId="1A4BC29A" w14:textId="77777777" w:rsidR="00456F78" w:rsidRDefault="009A1FEB">
      <w:pPr>
        <w:pStyle w:val="ListParagraph"/>
        <w:numPr>
          <w:ilvl w:val="0"/>
          <w:numId w:val="9"/>
        </w:numPr>
        <w:tabs>
          <w:tab w:val="left" w:pos="2860"/>
        </w:tabs>
        <w:spacing w:before="2" w:line="235" w:lineRule="auto"/>
        <w:ind w:right="287"/>
        <w:jc w:val="both"/>
        <w:rPr>
          <w:sz w:val="24"/>
        </w:rPr>
      </w:pPr>
      <w:r>
        <w:rPr>
          <w:sz w:val="24"/>
        </w:rPr>
        <w:t>Contractor’s network must have established firewalls and procedures to ensure patient confidentiality and security consistent with HIPAA regulations and American College of Radiology (ACR) guidelines.</w:t>
      </w:r>
    </w:p>
    <w:p w14:paraId="67755F9D" w14:textId="77777777" w:rsidR="00456F78" w:rsidRDefault="009A1FEB">
      <w:pPr>
        <w:pStyle w:val="ListParagraph"/>
        <w:numPr>
          <w:ilvl w:val="0"/>
          <w:numId w:val="9"/>
        </w:numPr>
        <w:tabs>
          <w:tab w:val="left" w:pos="2856"/>
        </w:tabs>
        <w:spacing w:line="291" w:lineRule="exact"/>
        <w:ind w:left="2856" w:hanging="356"/>
        <w:jc w:val="both"/>
        <w:rPr>
          <w:sz w:val="24"/>
        </w:rPr>
      </w:pPr>
      <w:r>
        <w:rPr>
          <w:sz w:val="24"/>
        </w:rPr>
        <w:t>Contractor</w:t>
      </w:r>
      <w:r>
        <w:rPr>
          <w:spacing w:val="-14"/>
          <w:sz w:val="24"/>
        </w:rPr>
        <w:t xml:space="preserve"> </w:t>
      </w:r>
      <w:r>
        <w:rPr>
          <w:sz w:val="24"/>
        </w:rPr>
        <w:t>shall</w:t>
      </w:r>
      <w:r>
        <w:rPr>
          <w:spacing w:val="-13"/>
          <w:sz w:val="24"/>
        </w:rPr>
        <w:t xml:space="preserve"> </w:t>
      </w:r>
      <w:r>
        <w:rPr>
          <w:sz w:val="24"/>
        </w:rPr>
        <w:t>transmit</w:t>
      </w:r>
      <w:r>
        <w:rPr>
          <w:spacing w:val="-13"/>
          <w:sz w:val="24"/>
        </w:rPr>
        <w:t xml:space="preserve"> </w:t>
      </w:r>
      <w:r>
        <w:rPr>
          <w:sz w:val="24"/>
        </w:rPr>
        <w:t>reports</w:t>
      </w:r>
      <w:r>
        <w:rPr>
          <w:spacing w:val="-13"/>
          <w:sz w:val="24"/>
        </w:rPr>
        <w:t xml:space="preserve"> </w:t>
      </w:r>
      <w:r>
        <w:rPr>
          <w:sz w:val="24"/>
        </w:rPr>
        <w:t>to</w:t>
      </w:r>
      <w:r>
        <w:rPr>
          <w:spacing w:val="-14"/>
          <w:sz w:val="24"/>
        </w:rPr>
        <w:t xml:space="preserve"> </w:t>
      </w:r>
      <w:r>
        <w:rPr>
          <w:sz w:val="24"/>
        </w:rPr>
        <w:t>PIMC</w:t>
      </w:r>
      <w:r>
        <w:rPr>
          <w:spacing w:val="-14"/>
          <w:sz w:val="24"/>
        </w:rPr>
        <w:t xml:space="preserve"> </w:t>
      </w:r>
      <w:r>
        <w:rPr>
          <w:sz w:val="24"/>
        </w:rPr>
        <w:t>facilities</w:t>
      </w:r>
      <w:r>
        <w:rPr>
          <w:spacing w:val="-13"/>
          <w:sz w:val="24"/>
        </w:rPr>
        <w:t xml:space="preserve"> </w:t>
      </w:r>
      <w:r>
        <w:rPr>
          <w:sz w:val="24"/>
        </w:rPr>
        <w:t>by</w:t>
      </w:r>
      <w:r>
        <w:rPr>
          <w:spacing w:val="-13"/>
          <w:sz w:val="24"/>
        </w:rPr>
        <w:t xml:space="preserve"> </w:t>
      </w:r>
      <w:r>
        <w:rPr>
          <w:sz w:val="24"/>
        </w:rPr>
        <w:t>electronic</w:t>
      </w:r>
      <w:r>
        <w:rPr>
          <w:spacing w:val="-15"/>
          <w:sz w:val="24"/>
        </w:rPr>
        <w:t xml:space="preserve"> </w:t>
      </w:r>
      <w:r>
        <w:rPr>
          <w:sz w:val="24"/>
        </w:rPr>
        <w:t>means</w:t>
      </w:r>
      <w:r>
        <w:rPr>
          <w:spacing w:val="-10"/>
          <w:sz w:val="24"/>
        </w:rPr>
        <w:t xml:space="preserve"> </w:t>
      </w:r>
      <w:r>
        <w:rPr>
          <w:spacing w:val="-5"/>
          <w:sz w:val="24"/>
        </w:rPr>
        <w:t>in</w:t>
      </w:r>
    </w:p>
    <w:p w14:paraId="1CE209CA" w14:textId="77777777" w:rsidR="00456F78" w:rsidRDefault="00456F78">
      <w:pPr>
        <w:pStyle w:val="ListParagraph"/>
        <w:spacing w:line="291" w:lineRule="exact"/>
        <w:rPr>
          <w:sz w:val="24"/>
        </w:rPr>
        <w:sectPr w:rsidR="00456F78">
          <w:pgSz w:w="12240" w:h="15840"/>
          <w:pgMar w:top="1300" w:right="720" w:bottom="1200" w:left="720" w:header="0" w:footer="968" w:gutter="0"/>
          <w:cols w:space="720"/>
        </w:sectPr>
      </w:pPr>
    </w:p>
    <w:p w14:paraId="269E589C" w14:textId="77777777" w:rsidR="00456F78" w:rsidRDefault="009A1FEB">
      <w:pPr>
        <w:pStyle w:val="BodyText"/>
        <w:spacing w:before="80"/>
        <w:ind w:left="2860"/>
        <w:jc w:val="both"/>
      </w:pPr>
      <w:r>
        <w:lastRenderedPageBreak/>
        <w:t>format</w:t>
      </w:r>
      <w:r>
        <w:rPr>
          <w:spacing w:val="-10"/>
        </w:rPr>
        <w:t xml:space="preserve"> </w:t>
      </w:r>
      <w:r>
        <w:t>acceptable</w:t>
      </w:r>
      <w:r>
        <w:rPr>
          <w:spacing w:val="-9"/>
        </w:rPr>
        <w:t xml:space="preserve"> </w:t>
      </w:r>
      <w:r>
        <w:t>to</w:t>
      </w:r>
      <w:r>
        <w:rPr>
          <w:spacing w:val="-7"/>
        </w:rPr>
        <w:t xml:space="preserve"> </w:t>
      </w:r>
      <w:r>
        <w:t>referring</w:t>
      </w:r>
      <w:r>
        <w:rPr>
          <w:spacing w:val="-10"/>
        </w:rPr>
        <w:t xml:space="preserve"> </w:t>
      </w:r>
      <w:r>
        <w:rPr>
          <w:spacing w:val="-2"/>
        </w:rPr>
        <w:t>facility.</w:t>
      </w:r>
    </w:p>
    <w:p w14:paraId="23BA246D" w14:textId="77777777" w:rsidR="00456F78" w:rsidRDefault="009A1FEB">
      <w:pPr>
        <w:pStyle w:val="ListParagraph"/>
        <w:numPr>
          <w:ilvl w:val="0"/>
          <w:numId w:val="9"/>
        </w:numPr>
        <w:tabs>
          <w:tab w:val="left" w:pos="2858"/>
          <w:tab w:val="left" w:pos="2860"/>
        </w:tabs>
        <w:spacing w:before="45" w:line="237" w:lineRule="auto"/>
        <w:ind w:right="279"/>
        <w:jc w:val="both"/>
        <w:rPr>
          <w:sz w:val="24"/>
        </w:rPr>
      </w:pPr>
      <w:r>
        <w:rPr>
          <w:sz w:val="24"/>
        </w:rPr>
        <w:t>Contractor</w:t>
      </w:r>
      <w:r>
        <w:rPr>
          <w:spacing w:val="-17"/>
          <w:sz w:val="24"/>
        </w:rPr>
        <w:t xml:space="preserve"> </w:t>
      </w:r>
      <w:r>
        <w:rPr>
          <w:sz w:val="24"/>
        </w:rPr>
        <w:t>shall</w:t>
      </w:r>
      <w:r>
        <w:rPr>
          <w:spacing w:val="-14"/>
          <w:sz w:val="24"/>
        </w:rPr>
        <w:t xml:space="preserve"> </w:t>
      </w:r>
      <w:r>
        <w:rPr>
          <w:sz w:val="24"/>
        </w:rPr>
        <w:t>upon</w:t>
      </w:r>
      <w:r>
        <w:rPr>
          <w:spacing w:val="-10"/>
          <w:sz w:val="24"/>
        </w:rPr>
        <w:t xml:space="preserve"> </w:t>
      </w:r>
      <w:r>
        <w:rPr>
          <w:sz w:val="24"/>
        </w:rPr>
        <w:t>request</w:t>
      </w:r>
      <w:r>
        <w:rPr>
          <w:spacing w:val="-10"/>
          <w:sz w:val="24"/>
        </w:rPr>
        <w:t xml:space="preserve"> </w:t>
      </w:r>
      <w:r>
        <w:rPr>
          <w:sz w:val="24"/>
        </w:rPr>
        <w:t>work</w:t>
      </w:r>
      <w:r>
        <w:rPr>
          <w:spacing w:val="-10"/>
          <w:sz w:val="24"/>
        </w:rPr>
        <w:t xml:space="preserve"> </w:t>
      </w:r>
      <w:r>
        <w:rPr>
          <w:sz w:val="24"/>
        </w:rPr>
        <w:t>with</w:t>
      </w:r>
      <w:r>
        <w:rPr>
          <w:spacing w:val="-9"/>
          <w:sz w:val="24"/>
        </w:rPr>
        <w:t xml:space="preserve"> </w:t>
      </w:r>
      <w:r>
        <w:rPr>
          <w:sz w:val="24"/>
        </w:rPr>
        <w:t>PIMC</w:t>
      </w:r>
      <w:r>
        <w:rPr>
          <w:spacing w:val="-10"/>
          <w:sz w:val="24"/>
        </w:rPr>
        <w:t xml:space="preserve"> </w:t>
      </w:r>
      <w:r>
        <w:rPr>
          <w:sz w:val="24"/>
        </w:rPr>
        <w:t>to</w:t>
      </w:r>
      <w:r>
        <w:rPr>
          <w:spacing w:val="-17"/>
          <w:sz w:val="24"/>
        </w:rPr>
        <w:t xml:space="preserve"> </w:t>
      </w:r>
      <w:r>
        <w:rPr>
          <w:sz w:val="24"/>
        </w:rPr>
        <w:t>develop:</w:t>
      </w:r>
      <w:r>
        <w:rPr>
          <w:spacing w:val="-17"/>
          <w:sz w:val="24"/>
        </w:rPr>
        <w:t xml:space="preserve"> </w:t>
      </w:r>
      <w:r>
        <w:rPr>
          <w:sz w:val="24"/>
        </w:rPr>
        <w:t>a)</w:t>
      </w:r>
      <w:r>
        <w:rPr>
          <w:spacing w:val="-16"/>
          <w:sz w:val="24"/>
        </w:rPr>
        <w:t xml:space="preserve"> </w:t>
      </w:r>
      <w:r>
        <w:rPr>
          <w:sz w:val="24"/>
        </w:rPr>
        <w:t>bidirectional HL7 and tunnel interface with IHS database to allow direct communications</w:t>
      </w:r>
      <w:r>
        <w:rPr>
          <w:spacing w:val="-17"/>
          <w:sz w:val="24"/>
        </w:rPr>
        <w:t xml:space="preserve"> </w:t>
      </w:r>
      <w:r>
        <w:rPr>
          <w:sz w:val="24"/>
        </w:rPr>
        <w:t>of</w:t>
      </w:r>
      <w:r>
        <w:rPr>
          <w:spacing w:val="-15"/>
          <w:sz w:val="24"/>
        </w:rPr>
        <w:t xml:space="preserve"> </w:t>
      </w:r>
      <w:r>
        <w:rPr>
          <w:sz w:val="24"/>
        </w:rPr>
        <w:t>patient</w:t>
      </w:r>
      <w:r>
        <w:rPr>
          <w:spacing w:val="-14"/>
          <w:sz w:val="24"/>
        </w:rPr>
        <w:t xml:space="preserve"> </w:t>
      </w:r>
      <w:r>
        <w:rPr>
          <w:sz w:val="24"/>
        </w:rPr>
        <w:t>demographic</w:t>
      </w:r>
      <w:r>
        <w:rPr>
          <w:spacing w:val="-17"/>
          <w:sz w:val="24"/>
        </w:rPr>
        <w:t xml:space="preserve"> </w:t>
      </w:r>
      <w:r>
        <w:rPr>
          <w:sz w:val="24"/>
        </w:rPr>
        <w:t>and</w:t>
      </w:r>
      <w:r>
        <w:rPr>
          <w:spacing w:val="-14"/>
          <w:sz w:val="24"/>
        </w:rPr>
        <w:t xml:space="preserve"> </w:t>
      </w:r>
      <w:r>
        <w:rPr>
          <w:sz w:val="24"/>
        </w:rPr>
        <w:t>clinical</w:t>
      </w:r>
      <w:r>
        <w:rPr>
          <w:spacing w:val="-15"/>
          <w:sz w:val="24"/>
        </w:rPr>
        <w:t xml:space="preserve"> </w:t>
      </w:r>
      <w:r>
        <w:rPr>
          <w:sz w:val="24"/>
        </w:rPr>
        <w:t>information,</w:t>
      </w:r>
      <w:r>
        <w:rPr>
          <w:spacing w:val="-14"/>
          <w:sz w:val="24"/>
        </w:rPr>
        <w:t xml:space="preserve"> </w:t>
      </w:r>
      <w:r>
        <w:rPr>
          <w:sz w:val="24"/>
        </w:rPr>
        <w:t xml:space="preserve">imaging examination information and work orders from PIMC database to </w:t>
      </w:r>
      <w:r>
        <w:rPr>
          <w:spacing w:val="-2"/>
          <w:sz w:val="24"/>
        </w:rPr>
        <w:t>contractor’s</w:t>
      </w:r>
      <w:r>
        <w:rPr>
          <w:spacing w:val="-13"/>
          <w:sz w:val="24"/>
        </w:rPr>
        <w:t xml:space="preserve"> </w:t>
      </w:r>
      <w:r>
        <w:rPr>
          <w:spacing w:val="-2"/>
          <w:sz w:val="24"/>
        </w:rPr>
        <w:t>information</w:t>
      </w:r>
      <w:r>
        <w:rPr>
          <w:spacing w:val="-5"/>
          <w:sz w:val="24"/>
        </w:rPr>
        <w:t xml:space="preserve"> </w:t>
      </w:r>
      <w:r>
        <w:rPr>
          <w:spacing w:val="-2"/>
          <w:sz w:val="24"/>
        </w:rPr>
        <w:t>system</w:t>
      </w:r>
      <w:r>
        <w:rPr>
          <w:spacing w:val="-7"/>
          <w:sz w:val="24"/>
        </w:rPr>
        <w:t xml:space="preserve"> </w:t>
      </w:r>
      <w:r>
        <w:rPr>
          <w:spacing w:val="-2"/>
          <w:sz w:val="24"/>
        </w:rPr>
        <w:t>and</w:t>
      </w:r>
      <w:r>
        <w:rPr>
          <w:spacing w:val="-9"/>
          <w:sz w:val="24"/>
        </w:rPr>
        <w:t xml:space="preserve"> </w:t>
      </w:r>
      <w:r>
        <w:rPr>
          <w:spacing w:val="-2"/>
          <w:sz w:val="24"/>
        </w:rPr>
        <w:t>bidirectional</w:t>
      </w:r>
      <w:r>
        <w:rPr>
          <w:spacing w:val="-15"/>
          <w:sz w:val="24"/>
        </w:rPr>
        <w:t xml:space="preserve"> </w:t>
      </w:r>
      <w:r>
        <w:rPr>
          <w:spacing w:val="-2"/>
          <w:sz w:val="24"/>
        </w:rPr>
        <w:t>HL7</w:t>
      </w:r>
      <w:r>
        <w:rPr>
          <w:spacing w:val="-5"/>
          <w:sz w:val="24"/>
        </w:rPr>
        <w:t xml:space="preserve"> </w:t>
      </w:r>
      <w:r>
        <w:rPr>
          <w:spacing w:val="-2"/>
          <w:sz w:val="24"/>
        </w:rPr>
        <w:t>and</w:t>
      </w:r>
      <w:r>
        <w:rPr>
          <w:spacing w:val="-5"/>
          <w:sz w:val="24"/>
        </w:rPr>
        <w:t xml:space="preserve"> </w:t>
      </w:r>
      <w:r>
        <w:rPr>
          <w:spacing w:val="-2"/>
          <w:sz w:val="24"/>
        </w:rPr>
        <w:t>tunnel</w:t>
      </w:r>
      <w:r>
        <w:rPr>
          <w:spacing w:val="-9"/>
          <w:sz w:val="24"/>
        </w:rPr>
        <w:t xml:space="preserve"> </w:t>
      </w:r>
      <w:r>
        <w:rPr>
          <w:spacing w:val="-2"/>
          <w:sz w:val="24"/>
        </w:rPr>
        <w:t xml:space="preserve">interface </w:t>
      </w:r>
      <w:r>
        <w:rPr>
          <w:sz w:val="24"/>
        </w:rPr>
        <w:t>for</w:t>
      </w:r>
      <w:r>
        <w:rPr>
          <w:spacing w:val="-17"/>
          <w:sz w:val="24"/>
        </w:rPr>
        <w:t xml:space="preserve"> </w:t>
      </w:r>
      <w:r>
        <w:rPr>
          <w:sz w:val="24"/>
        </w:rPr>
        <w:t>transmission</w:t>
      </w:r>
      <w:r>
        <w:rPr>
          <w:spacing w:val="29"/>
          <w:sz w:val="24"/>
        </w:rPr>
        <w:t xml:space="preserve"> </w:t>
      </w:r>
      <w:r>
        <w:rPr>
          <w:sz w:val="24"/>
        </w:rPr>
        <w:t>o</w:t>
      </w:r>
      <w:r>
        <w:rPr>
          <w:spacing w:val="-17"/>
          <w:sz w:val="24"/>
        </w:rPr>
        <w:t xml:space="preserve"> </w:t>
      </w:r>
      <w:r>
        <w:rPr>
          <w:sz w:val="24"/>
        </w:rPr>
        <w:t>f</w:t>
      </w:r>
      <w:r>
        <w:rPr>
          <w:spacing w:val="80"/>
          <w:w w:val="150"/>
          <w:sz w:val="24"/>
        </w:rPr>
        <w:t xml:space="preserve"> </w:t>
      </w:r>
      <w:r>
        <w:rPr>
          <w:sz w:val="24"/>
        </w:rPr>
        <w:t>i</w:t>
      </w:r>
      <w:r>
        <w:rPr>
          <w:spacing w:val="-17"/>
          <w:sz w:val="24"/>
        </w:rPr>
        <w:t xml:space="preserve"> </w:t>
      </w:r>
      <w:r>
        <w:rPr>
          <w:sz w:val="24"/>
        </w:rPr>
        <w:t>m</w:t>
      </w:r>
      <w:r>
        <w:rPr>
          <w:spacing w:val="-17"/>
          <w:sz w:val="24"/>
        </w:rPr>
        <w:t xml:space="preserve"> </w:t>
      </w:r>
      <w:r>
        <w:rPr>
          <w:sz w:val="24"/>
        </w:rPr>
        <w:t>a</w:t>
      </w:r>
      <w:r>
        <w:rPr>
          <w:spacing w:val="-16"/>
          <w:sz w:val="24"/>
        </w:rPr>
        <w:t xml:space="preserve"> </w:t>
      </w:r>
      <w:r>
        <w:rPr>
          <w:sz w:val="24"/>
        </w:rPr>
        <w:t>g</w:t>
      </w:r>
      <w:r>
        <w:rPr>
          <w:spacing w:val="-17"/>
          <w:sz w:val="24"/>
        </w:rPr>
        <w:t xml:space="preserve"> </w:t>
      </w:r>
      <w:r>
        <w:rPr>
          <w:sz w:val="24"/>
        </w:rPr>
        <w:t>i</w:t>
      </w:r>
      <w:r>
        <w:rPr>
          <w:spacing w:val="-17"/>
          <w:sz w:val="24"/>
        </w:rPr>
        <w:t xml:space="preserve"> </w:t>
      </w:r>
      <w:r>
        <w:rPr>
          <w:sz w:val="24"/>
        </w:rPr>
        <w:t>n</w:t>
      </w:r>
      <w:r>
        <w:rPr>
          <w:spacing w:val="-17"/>
          <w:sz w:val="24"/>
        </w:rPr>
        <w:t xml:space="preserve"> </w:t>
      </w:r>
      <w:r>
        <w:rPr>
          <w:sz w:val="24"/>
        </w:rPr>
        <w:t>g</w:t>
      </w:r>
      <w:r>
        <w:rPr>
          <w:spacing w:val="80"/>
          <w:w w:val="150"/>
          <w:sz w:val="24"/>
        </w:rPr>
        <w:t xml:space="preserve"> </w:t>
      </w:r>
      <w:r>
        <w:rPr>
          <w:sz w:val="24"/>
        </w:rPr>
        <w:t>e</w:t>
      </w:r>
      <w:r>
        <w:rPr>
          <w:spacing w:val="-17"/>
          <w:sz w:val="24"/>
        </w:rPr>
        <w:t xml:space="preserve"> </w:t>
      </w:r>
      <w:r>
        <w:rPr>
          <w:sz w:val="24"/>
        </w:rPr>
        <w:t>x</w:t>
      </w:r>
      <w:r>
        <w:rPr>
          <w:spacing w:val="-17"/>
          <w:sz w:val="24"/>
        </w:rPr>
        <w:t xml:space="preserve"> </w:t>
      </w:r>
      <w:r>
        <w:rPr>
          <w:sz w:val="24"/>
        </w:rPr>
        <w:t>a</w:t>
      </w:r>
      <w:r>
        <w:rPr>
          <w:spacing w:val="-16"/>
          <w:sz w:val="24"/>
        </w:rPr>
        <w:t xml:space="preserve"> </w:t>
      </w:r>
      <w:r>
        <w:rPr>
          <w:sz w:val="24"/>
        </w:rPr>
        <w:t>m</w:t>
      </w:r>
      <w:r>
        <w:rPr>
          <w:spacing w:val="-17"/>
          <w:sz w:val="24"/>
        </w:rPr>
        <w:t xml:space="preserve"> </w:t>
      </w:r>
      <w:r>
        <w:rPr>
          <w:sz w:val="24"/>
        </w:rPr>
        <w:t>i</w:t>
      </w:r>
      <w:r>
        <w:rPr>
          <w:spacing w:val="-17"/>
          <w:sz w:val="24"/>
        </w:rPr>
        <w:t xml:space="preserve"> </w:t>
      </w:r>
      <w:r>
        <w:rPr>
          <w:sz w:val="24"/>
        </w:rPr>
        <w:t>n</w:t>
      </w:r>
      <w:r>
        <w:rPr>
          <w:spacing w:val="-17"/>
          <w:sz w:val="24"/>
        </w:rPr>
        <w:t xml:space="preserve"> </w:t>
      </w:r>
      <w:r>
        <w:rPr>
          <w:sz w:val="24"/>
        </w:rPr>
        <w:t>a</w:t>
      </w:r>
      <w:r>
        <w:rPr>
          <w:spacing w:val="-16"/>
          <w:sz w:val="24"/>
        </w:rPr>
        <w:t xml:space="preserve"> </w:t>
      </w:r>
      <w:r>
        <w:rPr>
          <w:sz w:val="24"/>
        </w:rPr>
        <w:t>t</w:t>
      </w:r>
      <w:r>
        <w:rPr>
          <w:spacing w:val="-17"/>
          <w:sz w:val="24"/>
        </w:rPr>
        <w:t xml:space="preserve"> </w:t>
      </w:r>
      <w:r>
        <w:rPr>
          <w:sz w:val="24"/>
        </w:rPr>
        <w:t>i</w:t>
      </w:r>
      <w:r>
        <w:rPr>
          <w:spacing w:val="-17"/>
          <w:sz w:val="24"/>
        </w:rPr>
        <w:t xml:space="preserve"> </w:t>
      </w:r>
      <w:r>
        <w:rPr>
          <w:sz w:val="24"/>
        </w:rPr>
        <w:t>o</w:t>
      </w:r>
      <w:r>
        <w:rPr>
          <w:spacing w:val="-16"/>
          <w:sz w:val="24"/>
        </w:rPr>
        <w:t xml:space="preserve"> </w:t>
      </w:r>
      <w:r>
        <w:rPr>
          <w:sz w:val="24"/>
        </w:rPr>
        <w:t>n</w:t>
      </w:r>
      <w:r>
        <w:rPr>
          <w:spacing w:val="80"/>
          <w:w w:val="150"/>
          <w:sz w:val="24"/>
        </w:rPr>
        <w:t xml:space="preserve"> </w:t>
      </w:r>
      <w:r>
        <w:rPr>
          <w:sz w:val="24"/>
        </w:rPr>
        <w:t>r</w:t>
      </w:r>
      <w:r>
        <w:rPr>
          <w:spacing w:val="-17"/>
          <w:sz w:val="24"/>
        </w:rPr>
        <w:t xml:space="preserve"> </w:t>
      </w:r>
      <w:r>
        <w:rPr>
          <w:sz w:val="24"/>
        </w:rPr>
        <w:t>e</w:t>
      </w:r>
      <w:r>
        <w:rPr>
          <w:spacing w:val="-17"/>
          <w:sz w:val="24"/>
        </w:rPr>
        <w:t xml:space="preserve"> </w:t>
      </w:r>
      <w:r>
        <w:rPr>
          <w:sz w:val="24"/>
        </w:rPr>
        <w:t>p</w:t>
      </w:r>
      <w:r>
        <w:rPr>
          <w:spacing w:val="-16"/>
          <w:sz w:val="24"/>
        </w:rPr>
        <w:t xml:space="preserve"> </w:t>
      </w:r>
      <w:r>
        <w:rPr>
          <w:sz w:val="24"/>
        </w:rPr>
        <w:t>o</w:t>
      </w:r>
      <w:r>
        <w:rPr>
          <w:spacing w:val="-17"/>
          <w:sz w:val="24"/>
        </w:rPr>
        <w:t xml:space="preserve"> </w:t>
      </w:r>
      <w:r>
        <w:rPr>
          <w:sz w:val="24"/>
        </w:rPr>
        <w:t>r</w:t>
      </w:r>
      <w:r>
        <w:rPr>
          <w:spacing w:val="-17"/>
          <w:sz w:val="24"/>
        </w:rPr>
        <w:t xml:space="preserve"> </w:t>
      </w:r>
      <w:r>
        <w:rPr>
          <w:sz w:val="24"/>
        </w:rPr>
        <w:t>t</w:t>
      </w:r>
      <w:r>
        <w:rPr>
          <w:spacing w:val="-17"/>
          <w:sz w:val="24"/>
        </w:rPr>
        <w:t xml:space="preserve"> </w:t>
      </w:r>
      <w:r>
        <w:rPr>
          <w:sz w:val="24"/>
        </w:rPr>
        <w:t>s</w:t>
      </w:r>
      <w:r>
        <w:rPr>
          <w:spacing w:val="80"/>
          <w:w w:val="150"/>
          <w:sz w:val="24"/>
        </w:rPr>
        <w:t xml:space="preserve"> </w:t>
      </w:r>
      <w:r>
        <w:rPr>
          <w:sz w:val="24"/>
        </w:rPr>
        <w:t>f</w:t>
      </w:r>
      <w:r>
        <w:rPr>
          <w:spacing w:val="-17"/>
          <w:sz w:val="24"/>
        </w:rPr>
        <w:t xml:space="preserve"> </w:t>
      </w:r>
      <w:r>
        <w:rPr>
          <w:sz w:val="24"/>
        </w:rPr>
        <w:t>r</w:t>
      </w:r>
      <w:r>
        <w:rPr>
          <w:spacing w:val="-17"/>
          <w:sz w:val="24"/>
        </w:rPr>
        <w:t xml:space="preserve"> </w:t>
      </w:r>
      <w:r>
        <w:rPr>
          <w:sz w:val="24"/>
        </w:rPr>
        <w:t>o</w:t>
      </w:r>
      <w:r>
        <w:rPr>
          <w:spacing w:val="-16"/>
          <w:sz w:val="24"/>
        </w:rPr>
        <w:t xml:space="preserve"> </w:t>
      </w:r>
      <w:r>
        <w:rPr>
          <w:sz w:val="24"/>
        </w:rPr>
        <w:t>m contractor’s</w:t>
      </w:r>
      <w:r>
        <w:rPr>
          <w:spacing w:val="-13"/>
          <w:sz w:val="24"/>
        </w:rPr>
        <w:t xml:space="preserve"> </w:t>
      </w:r>
      <w:r>
        <w:rPr>
          <w:sz w:val="24"/>
        </w:rPr>
        <w:t>information</w:t>
      </w:r>
      <w:r>
        <w:rPr>
          <w:spacing w:val="-13"/>
          <w:sz w:val="24"/>
        </w:rPr>
        <w:t xml:space="preserve"> </w:t>
      </w:r>
      <w:r>
        <w:rPr>
          <w:sz w:val="24"/>
        </w:rPr>
        <w:t>system</w:t>
      </w:r>
      <w:r>
        <w:rPr>
          <w:spacing w:val="-12"/>
          <w:sz w:val="24"/>
        </w:rPr>
        <w:t xml:space="preserve"> </w:t>
      </w:r>
      <w:r>
        <w:rPr>
          <w:sz w:val="24"/>
        </w:rPr>
        <w:t>back</w:t>
      </w:r>
      <w:r>
        <w:rPr>
          <w:spacing w:val="-16"/>
          <w:sz w:val="24"/>
        </w:rPr>
        <w:t xml:space="preserve"> </w:t>
      </w:r>
      <w:r>
        <w:rPr>
          <w:sz w:val="24"/>
        </w:rPr>
        <w:t>to</w:t>
      </w:r>
      <w:r>
        <w:rPr>
          <w:spacing w:val="-13"/>
          <w:sz w:val="24"/>
        </w:rPr>
        <w:t xml:space="preserve"> </w:t>
      </w:r>
      <w:r>
        <w:rPr>
          <w:sz w:val="24"/>
        </w:rPr>
        <w:t>PIMC</w:t>
      </w:r>
      <w:r>
        <w:rPr>
          <w:spacing w:val="-13"/>
          <w:sz w:val="24"/>
        </w:rPr>
        <w:t xml:space="preserve"> </w:t>
      </w:r>
      <w:r>
        <w:rPr>
          <w:sz w:val="24"/>
        </w:rPr>
        <w:t>database.</w:t>
      </w:r>
      <w:r>
        <w:rPr>
          <w:spacing w:val="-10"/>
          <w:sz w:val="24"/>
        </w:rPr>
        <w:t xml:space="preserve"> </w:t>
      </w:r>
      <w:r>
        <w:rPr>
          <w:sz w:val="24"/>
        </w:rPr>
        <w:t>Contractor</w:t>
      </w:r>
      <w:r>
        <w:rPr>
          <w:spacing w:val="-16"/>
          <w:sz w:val="24"/>
        </w:rPr>
        <w:t xml:space="preserve"> </w:t>
      </w:r>
      <w:r>
        <w:rPr>
          <w:sz w:val="24"/>
        </w:rPr>
        <w:t xml:space="preserve">must also fax reports to PIMC Emergency Department and Medical Imaging </w:t>
      </w:r>
      <w:r>
        <w:rPr>
          <w:spacing w:val="-2"/>
          <w:sz w:val="24"/>
        </w:rPr>
        <w:t>Department.</w:t>
      </w:r>
    </w:p>
    <w:p w14:paraId="37143593" w14:textId="77777777" w:rsidR="00456F78" w:rsidRDefault="009A1FEB">
      <w:pPr>
        <w:pStyle w:val="ListParagraph"/>
        <w:numPr>
          <w:ilvl w:val="0"/>
          <w:numId w:val="9"/>
        </w:numPr>
        <w:tabs>
          <w:tab w:val="left" w:pos="2860"/>
        </w:tabs>
        <w:spacing w:before="17" w:line="230" w:lineRule="auto"/>
        <w:ind w:right="286"/>
        <w:jc w:val="both"/>
        <w:rPr>
          <w:sz w:val="24"/>
        </w:rPr>
      </w:pPr>
      <w:r>
        <w:rPr>
          <w:sz w:val="24"/>
        </w:rPr>
        <w:t>Contractor’s server and telecommunications network must have built in redundancy to allow for 100% receipt and processing of all PIMC data.</w:t>
      </w:r>
    </w:p>
    <w:p w14:paraId="1D582949" w14:textId="77777777" w:rsidR="00456F78" w:rsidRDefault="009A1FEB">
      <w:pPr>
        <w:pStyle w:val="ListParagraph"/>
        <w:numPr>
          <w:ilvl w:val="0"/>
          <w:numId w:val="9"/>
        </w:numPr>
        <w:tabs>
          <w:tab w:val="left" w:pos="2860"/>
        </w:tabs>
        <w:spacing w:before="6" w:line="235" w:lineRule="auto"/>
        <w:ind w:right="281"/>
        <w:jc w:val="both"/>
        <w:rPr>
          <w:sz w:val="24"/>
        </w:rPr>
      </w:pPr>
      <w:r>
        <w:rPr>
          <w:sz w:val="24"/>
        </w:rPr>
        <w:t xml:space="preserve">Contractor will be responsible for all costs to set up HL7 and tunnel interface on </w:t>
      </w:r>
      <w:proofErr w:type="gramStart"/>
      <w:r>
        <w:rPr>
          <w:sz w:val="24"/>
        </w:rPr>
        <w:t>contractors</w:t>
      </w:r>
      <w:proofErr w:type="gramEnd"/>
      <w:r>
        <w:rPr>
          <w:sz w:val="24"/>
        </w:rPr>
        <w:t xml:space="preserve"> side of the HL7 and tunnel interface. PIMC will cover</w:t>
      </w:r>
      <w:r>
        <w:rPr>
          <w:spacing w:val="-9"/>
          <w:sz w:val="24"/>
        </w:rPr>
        <w:t xml:space="preserve"> </w:t>
      </w:r>
      <w:r>
        <w:rPr>
          <w:sz w:val="24"/>
        </w:rPr>
        <w:t>all</w:t>
      </w:r>
      <w:r>
        <w:rPr>
          <w:spacing w:val="-6"/>
          <w:sz w:val="24"/>
        </w:rPr>
        <w:t xml:space="preserve"> </w:t>
      </w:r>
      <w:r>
        <w:rPr>
          <w:sz w:val="24"/>
        </w:rPr>
        <w:t>costs</w:t>
      </w:r>
      <w:r>
        <w:rPr>
          <w:spacing w:val="-6"/>
          <w:sz w:val="24"/>
        </w:rPr>
        <w:t xml:space="preserve"> </w:t>
      </w:r>
      <w:r>
        <w:rPr>
          <w:sz w:val="24"/>
        </w:rPr>
        <w:t>on</w:t>
      </w:r>
      <w:r>
        <w:rPr>
          <w:spacing w:val="-3"/>
          <w:sz w:val="24"/>
        </w:rPr>
        <w:t xml:space="preserve"> </w:t>
      </w:r>
      <w:r>
        <w:rPr>
          <w:sz w:val="24"/>
        </w:rPr>
        <w:t>the</w:t>
      </w:r>
      <w:r>
        <w:rPr>
          <w:spacing w:val="-6"/>
          <w:sz w:val="24"/>
        </w:rPr>
        <w:t xml:space="preserve"> </w:t>
      </w:r>
      <w:r>
        <w:rPr>
          <w:sz w:val="24"/>
        </w:rPr>
        <w:t>Governments</w:t>
      </w:r>
      <w:r>
        <w:rPr>
          <w:spacing w:val="-6"/>
          <w:sz w:val="24"/>
        </w:rPr>
        <w:t xml:space="preserve"> </w:t>
      </w:r>
      <w:r>
        <w:rPr>
          <w:sz w:val="24"/>
        </w:rPr>
        <w:t>side</w:t>
      </w:r>
      <w:r>
        <w:rPr>
          <w:spacing w:val="-6"/>
          <w:sz w:val="24"/>
        </w:rPr>
        <w:t xml:space="preserve"> </w:t>
      </w:r>
      <w:r>
        <w:rPr>
          <w:sz w:val="24"/>
        </w:rPr>
        <w:t>of</w:t>
      </w:r>
      <w:r>
        <w:rPr>
          <w:spacing w:val="-4"/>
          <w:sz w:val="24"/>
        </w:rPr>
        <w:t xml:space="preserve"> </w:t>
      </w:r>
      <w:r>
        <w:rPr>
          <w:sz w:val="24"/>
        </w:rPr>
        <w:t>the</w:t>
      </w:r>
      <w:r>
        <w:rPr>
          <w:spacing w:val="-5"/>
          <w:sz w:val="24"/>
        </w:rPr>
        <w:t xml:space="preserve"> </w:t>
      </w:r>
      <w:r>
        <w:rPr>
          <w:sz w:val="24"/>
        </w:rPr>
        <w:t>H7L</w:t>
      </w:r>
      <w:r>
        <w:rPr>
          <w:spacing w:val="-6"/>
          <w:sz w:val="24"/>
        </w:rPr>
        <w:t xml:space="preserve"> </w:t>
      </w:r>
      <w:r>
        <w:rPr>
          <w:sz w:val="24"/>
        </w:rPr>
        <w:t>and</w:t>
      </w:r>
      <w:r>
        <w:rPr>
          <w:spacing w:val="-6"/>
          <w:sz w:val="24"/>
        </w:rPr>
        <w:t xml:space="preserve"> </w:t>
      </w:r>
      <w:r>
        <w:rPr>
          <w:sz w:val="24"/>
        </w:rPr>
        <w:t>tunnel</w:t>
      </w:r>
      <w:r>
        <w:rPr>
          <w:spacing w:val="-9"/>
          <w:sz w:val="24"/>
        </w:rPr>
        <w:t xml:space="preserve"> </w:t>
      </w:r>
      <w:r>
        <w:rPr>
          <w:sz w:val="24"/>
        </w:rPr>
        <w:t>interface.</w:t>
      </w:r>
    </w:p>
    <w:p w14:paraId="5A34AA0A" w14:textId="77777777" w:rsidR="00456F78" w:rsidRDefault="009A1FEB">
      <w:pPr>
        <w:pStyle w:val="ListParagraph"/>
        <w:numPr>
          <w:ilvl w:val="0"/>
          <w:numId w:val="9"/>
        </w:numPr>
        <w:tabs>
          <w:tab w:val="left" w:pos="2860"/>
        </w:tabs>
        <w:spacing w:line="237" w:lineRule="auto"/>
        <w:ind w:right="283"/>
        <w:jc w:val="both"/>
        <w:rPr>
          <w:sz w:val="24"/>
        </w:rPr>
      </w:pPr>
      <w:r>
        <w:rPr>
          <w:sz w:val="24"/>
        </w:rPr>
        <w:t>All contractor cloud-based systems must be Federal Risk and Authorization Management Program (FedRAMP) approved. FedRAMP security authorization requirements will include a standardized baseline of</w:t>
      </w:r>
      <w:r>
        <w:rPr>
          <w:spacing w:val="-17"/>
          <w:sz w:val="24"/>
        </w:rPr>
        <w:t xml:space="preserve"> </w:t>
      </w:r>
      <w:r>
        <w:rPr>
          <w:sz w:val="24"/>
        </w:rPr>
        <w:t>security</w:t>
      </w:r>
      <w:r>
        <w:rPr>
          <w:spacing w:val="-17"/>
          <w:sz w:val="24"/>
        </w:rPr>
        <w:t xml:space="preserve"> </w:t>
      </w:r>
      <w:r>
        <w:rPr>
          <w:sz w:val="24"/>
        </w:rPr>
        <w:t>controls,</w:t>
      </w:r>
      <w:r>
        <w:rPr>
          <w:spacing w:val="-16"/>
          <w:sz w:val="24"/>
        </w:rPr>
        <w:t xml:space="preserve"> </w:t>
      </w:r>
      <w:r>
        <w:rPr>
          <w:sz w:val="24"/>
        </w:rPr>
        <w:t>privacy</w:t>
      </w:r>
      <w:r>
        <w:rPr>
          <w:spacing w:val="-17"/>
          <w:sz w:val="24"/>
        </w:rPr>
        <w:t xml:space="preserve"> </w:t>
      </w:r>
      <w:r>
        <w:rPr>
          <w:sz w:val="24"/>
        </w:rPr>
        <w:t>controls,</w:t>
      </w:r>
      <w:r>
        <w:rPr>
          <w:spacing w:val="-17"/>
          <w:sz w:val="24"/>
        </w:rPr>
        <w:t xml:space="preserve"> </w:t>
      </w:r>
      <w:r>
        <w:rPr>
          <w:sz w:val="24"/>
        </w:rPr>
        <w:t>and</w:t>
      </w:r>
      <w:r>
        <w:rPr>
          <w:spacing w:val="-17"/>
          <w:sz w:val="24"/>
        </w:rPr>
        <w:t xml:space="preserve"> </w:t>
      </w:r>
      <w:r>
        <w:rPr>
          <w:sz w:val="24"/>
        </w:rPr>
        <w:t>controls</w:t>
      </w:r>
      <w:r>
        <w:rPr>
          <w:spacing w:val="-16"/>
          <w:sz w:val="24"/>
        </w:rPr>
        <w:t xml:space="preserve"> </w:t>
      </w:r>
      <w:r>
        <w:rPr>
          <w:sz w:val="24"/>
        </w:rPr>
        <w:t>selected</w:t>
      </w:r>
      <w:r>
        <w:rPr>
          <w:spacing w:val="-17"/>
          <w:sz w:val="24"/>
        </w:rPr>
        <w:t xml:space="preserve"> </w:t>
      </w:r>
      <w:r>
        <w:rPr>
          <w:sz w:val="24"/>
        </w:rPr>
        <w:t>for</w:t>
      </w:r>
      <w:r>
        <w:rPr>
          <w:spacing w:val="-17"/>
          <w:sz w:val="24"/>
        </w:rPr>
        <w:t xml:space="preserve"> </w:t>
      </w:r>
      <w:r>
        <w:rPr>
          <w:sz w:val="24"/>
        </w:rPr>
        <w:t>continuous monitoring</w:t>
      </w:r>
      <w:r>
        <w:rPr>
          <w:spacing w:val="-12"/>
          <w:sz w:val="24"/>
        </w:rPr>
        <w:t xml:space="preserve"> </w:t>
      </w:r>
      <w:r>
        <w:rPr>
          <w:sz w:val="24"/>
        </w:rPr>
        <w:t>from</w:t>
      </w:r>
      <w:r>
        <w:rPr>
          <w:spacing w:val="-9"/>
          <w:sz w:val="24"/>
        </w:rPr>
        <w:t xml:space="preserve"> </w:t>
      </w:r>
      <w:r>
        <w:rPr>
          <w:sz w:val="24"/>
        </w:rPr>
        <w:t>NIST</w:t>
      </w:r>
      <w:r>
        <w:rPr>
          <w:spacing w:val="-12"/>
          <w:sz w:val="24"/>
        </w:rPr>
        <w:t xml:space="preserve"> </w:t>
      </w:r>
      <w:r>
        <w:rPr>
          <w:sz w:val="24"/>
        </w:rPr>
        <w:t>Special</w:t>
      </w:r>
      <w:r>
        <w:rPr>
          <w:spacing w:val="-13"/>
          <w:sz w:val="24"/>
        </w:rPr>
        <w:t xml:space="preserve"> </w:t>
      </w:r>
      <w:r>
        <w:rPr>
          <w:sz w:val="24"/>
        </w:rPr>
        <w:t>Publication</w:t>
      </w:r>
      <w:r>
        <w:rPr>
          <w:spacing w:val="-11"/>
          <w:sz w:val="24"/>
        </w:rPr>
        <w:t xml:space="preserve"> </w:t>
      </w:r>
      <w:r>
        <w:rPr>
          <w:sz w:val="24"/>
        </w:rPr>
        <w:t>800-53</w:t>
      </w:r>
      <w:r>
        <w:rPr>
          <w:spacing w:val="-11"/>
          <w:sz w:val="24"/>
        </w:rPr>
        <w:t xml:space="preserve"> </w:t>
      </w:r>
      <w:r>
        <w:rPr>
          <w:sz w:val="24"/>
        </w:rPr>
        <w:t>and</w:t>
      </w:r>
      <w:r>
        <w:rPr>
          <w:spacing w:val="-8"/>
          <w:sz w:val="24"/>
        </w:rPr>
        <w:t xml:space="preserve"> </w:t>
      </w:r>
      <w:r>
        <w:rPr>
          <w:sz w:val="24"/>
        </w:rPr>
        <w:t>in</w:t>
      </w:r>
      <w:r>
        <w:rPr>
          <w:spacing w:val="-11"/>
          <w:sz w:val="24"/>
        </w:rPr>
        <w:t xml:space="preserve"> </w:t>
      </w:r>
      <w:r>
        <w:rPr>
          <w:sz w:val="24"/>
        </w:rPr>
        <w:t>accordance</w:t>
      </w:r>
      <w:r>
        <w:rPr>
          <w:spacing w:val="-11"/>
          <w:sz w:val="24"/>
        </w:rPr>
        <w:t xml:space="preserve"> </w:t>
      </w:r>
      <w:r>
        <w:rPr>
          <w:sz w:val="24"/>
        </w:rPr>
        <w:t>with NIST publications.</w:t>
      </w:r>
    </w:p>
    <w:p w14:paraId="316C1747" w14:textId="77777777" w:rsidR="00456F78" w:rsidRDefault="00456F78">
      <w:pPr>
        <w:pStyle w:val="BodyText"/>
        <w:spacing w:before="1"/>
      </w:pPr>
    </w:p>
    <w:p w14:paraId="1AC5C9E0" w14:textId="77777777" w:rsidR="00456F78" w:rsidRDefault="009A1FEB">
      <w:pPr>
        <w:pStyle w:val="BodyText"/>
        <w:ind w:left="2851"/>
      </w:pPr>
      <w:r>
        <w:t>The</w:t>
      </w:r>
      <w:r>
        <w:rPr>
          <w:spacing w:val="-5"/>
        </w:rPr>
        <w:t xml:space="preserve"> </w:t>
      </w:r>
      <w:r>
        <w:t>following</w:t>
      </w:r>
      <w:r>
        <w:rPr>
          <w:spacing w:val="-5"/>
        </w:rPr>
        <w:t xml:space="preserve"> </w:t>
      </w:r>
      <w:r>
        <w:t>link</w:t>
      </w:r>
      <w:r>
        <w:rPr>
          <w:spacing w:val="-5"/>
        </w:rPr>
        <w:t xml:space="preserve"> </w:t>
      </w:r>
      <w:r>
        <w:t>can</w:t>
      </w:r>
      <w:r>
        <w:rPr>
          <w:spacing w:val="-3"/>
        </w:rPr>
        <w:t xml:space="preserve"> </w:t>
      </w:r>
      <w:r>
        <w:t>be</w:t>
      </w:r>
      <w:r>
        <w:rPr>
          <w:spacing w:val="-2"/>
        </w:rPr>
        <w:t xml:space="preserve"> </w:t>
      </w:r>
      <w:r>
        <w:t>used</w:t>
      </w:r>
      <w:r>
        <w:rPr>
          <w:spacing w:val="-3"/>
        </w:rPr>
        <w:t xml:space="preserve"> </w:t>
      </w:r>
      <w:r>
        <w:t>to</w:t>
      </w:r>
      <w:r>
        <w:rPr>
          <w:spacing w:val="-5"/>
        </w:rPr>
        <w:t xml:space="preserve"> </w:t>
      </w:r>
      <w:r>
        <w:t>review</w:t>
      </w:r>
      <w:r>
        <w:rPr>
          <w:spacing w:val="-8"/>
        </w:rPr>
        <w:t xml:space="preserve"> </w:t>
      </w:r>
      <w:r>
        <w:t>FedRAMP,</w:t>
      </w:r>
      <w:r>
        <w:rPr>
          <w:spacing w:val="-5"/>
        </w:rPr>
        <w:t xml:space="preserve"> </w:t>
      </w:r>
      <w:r>
        <w:t>apply</w:t>
      </w:r>
      <w:r>
        <w:rPr>
          <w:spacing w:val="-7"/>
        </w:rPr>
        <w:t xml:space="preserve"> </w:t>
      </w:r>
      <w:r>
        <w:t>and</w:t>
      </w:r>
      <w:r>
        <w:rPr>
          <w:spacing w:val="-3"/>
        </w:rPr>
        <w:t xml:space="preserve"> </w:t>
      </w:r>
      <w:r>
        <w:t xml:space="preserve">monitor contractor participation. </w:t>
      </w:r>
      <w:r>
        <w:rPr>
          <w:spacing w:val="-2"/>
        </w:rPr>
        <w:t>https://marketplace.fedramp.gov/products?status=authorized</w:t>
      </w:r>
    </w:p>
    <w:p w14:paraId="30DE4A00" w14:textId="77777777" w:rsidR="00456F78" w:rsidRDefault="00456F78">
      <w:pPr>
        <w:pStyle w:val="BodyText"/>
        <w:spacing w:before="12"/>
      </w:pPr>
    </w:p>
    <w:p w14:paraId="5AC9C19B" w14:textId="77777777" w:rsidR="00456F78" w:rsidRDefault="009A1FEB">
      <w:pPr>
        <w:pStyle w:val="ListParagraph"/>
        <w:numPr>
          <w:ilvl w:val="1"/>
          <w:numId w:val="14"/>
        </w:numPr>
        <w:tabs>
          <w:tab w:val="left" w:pos="1780"/>
        </w:tabs>
        <w:ind w:right="285" w:hanging="720"/>
        <w:jc w:val="both"/>
        <w:rPr>
          <w:sz w:val="24"/>
        </w:rPr>
      </w:pPr>
      <w:r>
        <w:rPr>
          <w:sz w:val="24"/>
        </w:rPr>
        <w:t>Contractors providers shall not be mentioned or a party on the OIG (Office of Inspector General) Exclusions List and Excluded Party List.</w:t>
      </w:r>
    </w:p>
    <w:p w14:paraId="09154ED3" w14:textId="77777777" w:rsidR="00456F78" w:rsidRDefault="00456F78">
      <w:pPr>
        <w:pStyle w:val="BodyText"/>
        <w:spacing w:before="3"/>
      </w:pPr>
    </w:p>
    <w:p w14:paraId="117D9D44" w14:textId="77777777" w:rsidR="00456F78" w:rsidRDefault="009A1FEB">
      <w:pPr>
        <w:pStyle w:val="ListParagraph"/>
        <w:numPr>
          <w:ilvl w:val="1"/>
          <w:numId w:val="14"/>
        </w:numPr>
        <w:tabs>
          <w:tab w:val="left" w:pos="1775"/>
          <w:tab w:val="left" w:pos="1780"/>
        </w:tabs>
        <w:ind w:right="277" w:hanging="720"/>
        <w:jc w:val="both"/>
        <w:rPr>
          <w:sz w:val="24"/>
        </w:rPr>
      </w:pPr>
      <w:r>
        <w:rPr>
          <w:sz w:val="24"/>
        </w:rPr>
        <w:t>Contractor shall perform quarterly Quality Assurance and Peer Review (QA) including</w:t>
      </w:r>
      <w:r>
        <w:rPr>
          <w:spacing w:val="-11"/>
          <w:sz w:val="24"/>
        </w:rPr>
        <w:t xml:space="preserve"> </w:t>
      </w:r>
      <w:r>
        <w:rPr>
          <w:sz w:val="24"/>
        </w:rPr>
        <w:t>review</w:t>
      </w:r>
      <w:r>
        <w:rPr>
          <w:spacing w:val="-12"/>
          <w:sz w:val="24"/>
        </w:rPr>
        <w:t xml:space="preserve"> </w:t>
      </w:r>
      <w:r>
        <w:rPr>
          <w:sz w:val="24"/>
        </w:rPr>
        <w:t>of</w:t>
      </w:r>
      <w:r>
        <w:rPr>
          <w:spacing w:val="-5"/>
          <w:sz w:val="24"/>
        </w:rPr>
        <w:t xml:space="preserve"> </w:t>
      </w:r>
      <w:r>
        <w:rPr>
          <w:sz w:val="24"/>
        </w:rPr>
        <w:t>all</w:t>
      </w:r>
      <w:r>
        <w:rPr>
          <w:spacing w:val="-10"/>
          <w:sz w:val="24"/>
        </w:rPr>
        <w:t xml:space="preserve"> </w:t>
      </w:r>
      <w:r>
        <w:rPr>
          <w:sz w:val="24"/>
        </w:rPr>
        <w:t>radiologists</w:t>
      </w:r>
      <w:r>
        <w:rPr>
          <w:spacing w:val="-10"/>
          <w:sz w:val="24"/>
        </w:rPr>
        <w:t xml:space="preserve"> </w:t>
      </w:r>
      <w:r>
        <w:rPr>
          <w:sz w:val="24"/>
        </w:rPr>
        <w:t>providing</w:t>
      </w:r>
      <w:r>
        <w:rPr>
          <w:spacing w:val="-10"/>
          <w:sz w:val="24"/>
        </w:rPr>
        <w:t xml:space="preserve"> </w:t>
      </w:r>
      <w:r>
        <w:rPr>
          <w:sz w:val="24"/>
        </w:rPr>
        <w:t>interpretive</w:t>
      </w:r>
      <w:r>
        <w:rPr>
          <w:spacing w:val="-7"/>
          <w:sz w:val="24"/>
        </w:rPr>
        <w:t xml:space="preserve"> </w:t>
      </w:r>
      <w:r>
        <w:rPr>
          <w:sz w:val="24"/>
        </w:rPr>
        <w:t>services</w:t>
      </w:r>
      <w:r>
        <w:rPr>
          <w:spacing w:val="-10"/>
          <w:sz w:val="24"/>
        </w:rPr>
        <w:t xml:space="preserve"> </w:t>
      </w:r>
      <w:r>
        <w:rPr>
          <w:sz w:val="24"/>
        </w:rPr>
        <w:t>under</w:t>
      </w:r>
      <w:r>
        <w:rPr>
          <w:spacing w:val="-14"/>
          <w:sz w:val="24"/>
        </w:rPr>
        <w:t xml:space="preserve"> </w:t>
      </w:r>
      <w:r>
        <w:rPr>
          <w:sz w:val="24"/>
        </w:rPr>
        <w:t>the</w:t>
      </w:r>
      <w:r>
        <w:rPr>
          <w:spacing w:val="-16"/>
          <w:sz w:val="24"/>
        </w:rPr>
        <w:t xml:space="preserve"> </w:t>
      </w:r>
      <w:r>
        <w:rPr>
          <w:sz w:val="24"/>
        </w:rPr>
        <w:t>terms</w:t>
      </w:r>
      <w:r>
        <w:rPr>
          <w:spacing w:val="-16"/>
          <w:sz w:val="24"/>
        </w:rPr>
        <w:t xml:space="preserve"> </w:t>
      </w:r>
      <w:r>
        <w:rPr>
          <w:sz w:val="24"/>
        </w:rPr>
        <w:t>of this</w:t>
      </w:r>
      <w:r>
        <w:rPr>
          <w:spacing w:val="-5"/>
          <w:sz w:val="24"/>
        </w:rPr>
        <w:t xml:space="preserve"> </w:t>
      </w:r>
      <w:r>
        <w:rPr>
          <w:sz w:val="24"/>
        </w:rPr>
        <w:t>contract</w:t>
      </w:r>
      <w:r>
        <w:rPr>
          <w:spacing w:val="-5"/>
          <w:sz w:val="24"/>
        </w:rPr>
        <w:t xml:space="preserve"> </w:t>
      </w:r>
      <w:r>
        <w:rPr>
          <w:sz w:val="24"/>
        </w:rPr>
        <w:t>as</w:t>
      </w:r>
      <w:r>
        <w:rPr>
          <w:spacing w:val="-5"/>
          <w:sz w:val="24"/>
        </w:rPr>
        <w:t xml:space="preserve"> </w:t>
      </w:r>
      <w:r>
        <w:rPr>
          <w:sz w:val="24"/>
        </w:rPr>
        <w:t>defined</w:t>
      </w:r>
      <w:r>
        <w:rPr>
          <w:spacing w:val="-4"/>
          <w:sz w:val="24"/>
        </w:rPr>
        <w:t xml:space="preserve"> </w:t>
      </w:r>
      <w:r>
        <w:rPr>
          <w:sz w:val="24"/>
        </w:rPr>
        <w:t>in section</w:t>
      </w:r>
      <w:r>
        <w:rPr>
          <w:spacing w:val="-4"/>
          <w:sz w:val="24"/>
        </w:rPr>
        <w:t xml:space="preserve"> </w:t>
      </w:r>
      <w:r>
        <w:rPr>
          <w:sz w:val="24"/>
        </w:rPr>
        <w:t>B-3,</w:t>
      </w:r>
      <w:r>
        <w:rPr>
          <w:spacing w:val="-5"/>
          <w:sz w:val="24"/>
        </w:rPr>
        <w:t xml:space="preserve"> </w:t>
      </w:r>
      <w:r>
        <w:rPr>
          <w:sz w:val="24"/>
        </w:rPr>
        <w:t>subsection</w:t>
      </w:r>
      <w:r>
        <w:rPr>
          <w:spacing w:val="-1"/>
          <w:sz w:val="24"/>
        </w:rPr>
        <w:t xml:space="preserve"> </w:t>
      </w:r>
      <w:r>
        <w:rPr>
          <w:sz w:val="24"/>
        </w:rPr>
        <w:t>(3.0) item no. (F)</w:t>
      </w:r>
      <w:r>
        <w:rPr>
          <w:spacing w:val="-1"/>
          <w:sz w:val="24"/>
        </w:rPr>
        <w:t xml:space="preserve"> </w:t>
      </w:r>
      <w:r>
        <w:rPr>
          <w:sz w:val="24"/>
        </w:rPr>
        <w:t>and (G) of this document. Contractor shall report results of all QA performed as part of this Performance Work Statement (PWS) to the Contracting Officer Representative (COR), PIMC as required by section B- 3, subsection (3.0) item no. (F) and (G).</w:t>
      </w:r>
    </w:p>
    <w:p w14:paraId="1B06FE6A" w14:textId="77777777" w:rsidR="00456F78" w:rsidRDefault="00456F78">
      <w:pPr>
        <w:pStyle w:val="BodyText"/>
        <w:spacing w:before="12"/>
      </w:pPr>
    </w:p>
    <w:p w14:paraId="765AF1A3" w14:textId="77777777" w:rsidR="00456F78" w:rsidRDefault="009A1FEB">
      <w:pPr>
        <w:pStyle w:val="ListParagraph"/>
        <w:numPr>
          <w:ilvl w:val="1"/>
          <w:numId w:val="14"/>
        </w:numPr>
        <w:tabs>
          <w:tab w:val="left" w:pos="1775"/>
          <w:tab w:val="left" w:pos="1780"/>
        </w:tabs>
        <w:ind w:right="285" w:hanging="720"/>
        <w:jc w:val="both"/>
        <w:rPr>
          <w:sz w:val="24"/>
        </w:rPr>
      </w:pPr>
      <w:r>
        <w:rPr>
          <w:sz w:val="24"/>
        </w:rPr>
        <w:t>The</w:t>
      </w:r>
      <w:r>
        <w:rPr>
          <w:spacing w:val="-17"/>
          <w:sz w:val="24"/>
        </w:rPr>
        <w:t xml:space="preserve"> </w:t>
      </w:r>
      <w:r>
        <w:rPr>
          <w:sz w:val="24"/>
        </w:rPr>
        <w:t>Contractor</w:t>
      </w:r>
      <w:r>
        <w:rPr>
          <w:spacing w:val="-17"/>
          <w:sz w:val="24"/>
        </w:rPr>
        <w:t xml:space="preserve"> </w:t>
      </w:r>
      <w:r>
        <w:rPr>
          <w:sz w:val="24"/>
        </w:rPr>
        <w:t>shall</w:t>
      </w:r>
      <w:r>
        <w:rPr>
          <w:spacing w:val="-16"/>
          <w:sz w:val="24"/>
        </w:rPr>
        <w:t xml:space="preserve"> </w:t>
      </w:r>
      <w:r>
        <w:rPr>
          <w:sz w:val="24"/>
        </w:rPr>
        <w:t>notify</w:t>
      </w:r>
      <w:r>
        <w:rPr>
          <w:spacing w:val="-17"/>
          <w:sz w:val="24"/>
        </w:rPr>
        <w:t xml:space="preserve"> </w:t>
      </w:r>
      <w:r>
        <w:rPr>
          <w:sz w:val="24"/>
        </w:rPr>
        <w:t>PIMC</w:t>
      </w:r>
      <w:r>
        <w:rPr>
          <w:spacing w:val="-17"/>
          <w:sz w:val="24"/>
        </w:rPr>
        <w:t xml:space="preserve"> </w:t>
      </w:r>
      <w:r>
        <w:rPr>
          <w:sz w:val="24"/>
        </w:rPr>
        <w:t>upon</w:t>
      </w:r>
      <w:r>
        <w:rPr>
          <w:spacing w:val="-17"/>
          <w:sz w:val="24"/>
        </w:rPr>
        <w:t xml:space="preserve"> </w:t>
      </w:r>
      <w:r>
        <w:rPr>
          <w:sz w:val="24"/>
        </w:rPr>
        <w:t>the</w:t>
      </w:r>
      <w:r>
        <w:rPr>
          <w:spacing w:val="-16"/>
          <w:sz w:val="24"/>
        </w:rPr>
        <w:t xml:space="preserve"> </w:t>
      </w:r>
      <w:r>
        <w:rPr>
          <w:sz w:val="24"/>
        </w:rPr>
        <w:t>appearance</w:t>
      </w:r>
      <w:r>
        <w:rPr>
          <w:spacing w:val="-15"/>
          <w:sz w:val="24"/>
        </w:rPr>
        <w:t xml:space="preserve"> </w:t>
      </w:r>
      <w:r>
        <w:rPr>
          <w:sz w:val="24"/>
        </w:rPr>
        <w:t>of</w:t>
      </w:r>
      <w:r>
        <w:rPr>
          <w:spacing w:val="-11"/>
          <w:sz w:val="24"/>
        </w:rPr>
        <w:t xml:space="preserve"> </w:t>
      </w:r>
      <w:r>
        <w:rPr>
          <w:sz w:val="24"/>
        </w:rPr>
        <w:t>a</w:t>
      </w:r>
      <w:r>
        <w:rPr>
          <w:spacing w:val="-11"/>
          <w:sz w:val="24"/>
        </w:rPr>
        <w:t xml:space="preserve"> </w:t>
      </w:r>
      <w:r>
        <w:rPr>
          <w:sz w:val="24"/>
        </w:rPr>
        <w:t>provider</w:t>
      </w:r>
      <w:r>
        <w:rPr>
          <w:spacing w:val="-13"/>
          <w:sz w:val="24"/>
        </w:rPr>
        <w:t xml:space="preserve"> </w:t>
      </w:r>
      <w:r>
        <w:rPr>
          <w:sz w:val="24"/>
        </w:rPr>
        <w:t>on</w:t>
      </w:r>
      <w:r>
        <w:rPr>
          <w:spacing w:val="-11"/>
          <w:sz w:val="24"/>
        </w:rPr>
        <w:t xml:space="preserve"> </w:t>
      </w:r>
      <w:r>
        <w:rPr>
          <w:sz w:val="24"/>
        </w:rPr>
        <w:t>the</w:t>
      </w:r>
      <w:r>
        <w:rPr>
          <w:spacing w:val="-11"/>
          <w:sz w:val="24"/>
        </w:rPr>
        <w:t xml:space="preserve"> </w:t>
      </w:r>
      <w:r>
        <w:rPr>
          <w:sz w:val="24"/>
        </w:rPr>
        <w:t>National Data Bank with a new event or has a change in license status.</w:t>
      </w:r>
    </w:p>
    <w:p w14:paraId="19F4DED9" w14:textId="77777777" w:rsidR="00456F78" w:rsidRDefault="00456F78">
      <w:pPr>
        <w:pStyle w:val="BodyText"/>
      </w:pPr>
    </w:p>
    <w:p w14:paraId="6215DC35" w14:textId="77777777" w:rsidR="00456F78" w:rsidRDefault="009A1FEB">
      <w:pPr>
        <w:pStyle w:val="ListParagraph"/>
        <w:numPr>
          <w:ilvl w:val="1"/>
          <w:numId w:val="14"/>
        </w:numPr>
        <w:tabs>
          <w:tab w:val="left" w:pos="1776"/>
          <w:tab w:val="left" w:pos="1780"/>
        </w:tabs>
        <w:ind w:right="283" w:hanging="720"/>
        <w:jc w:val="both"/>
        <w:rPr>
          <w:sz w:val="24"/>
        </w:rPr>
      </w:pPr>
      <w:r>
        <w:rPr>
          <w:sz w:val="24"/>
        </w:rPr>
        <w:t>Contactor will provide a secure website where Radiologic Technologist, PIMC physicians</w:t>
      </w:r>
      <w:r>
        <w:rPr>
          <w:spacing w:val="-9"/>
          <w:sz w:val="24"/>
        </w:rPr>
        <w:t xml:space="preserve"> </w:t>
      </w:r>
      <w:r>
        <w:rPr>
          <w:sz w:val="24"/>
        </w:rPr>
        <w:t>and</w:t>
      </w:r>
      <w:r>
        <w:rPr>
          <w:spacing w:val="-7"/>
          <w:sz w:val="24"/>
        </w:rPr>
        <w:t xml:space="preserve"> </w:t>
      </w:r>
      <w:r>
        <w:rPr>
          <w:sz w:val="24"/>
        </w:rPr>
        <w:t>Radiology</w:t>
      </w:r>
      <w:r>
        <w:rPr>
          <w:spacing w:val="-9"/>
          <w:sz w:val="24"/>
        </w:rPr>
        <w:t xml:space="preserve"> </w:t>
      </w:r>
      <w:r>
        <w:rPr>
          <w:sz w:val="24"/>
        </w:rPr>
        <w:t>Management</w:t>
      </w:r>
      <w:r>
        <w:rPr>
          <w:spacing w:val="-9"/>
          <w:sz w:val="24"/>
        </w:rPr>
        <w:t xml:space="preserve"> </w:t>
      </w:r>
      <w:r>
        <w:rPr>
          <w:sz w:val="24"/>
        </w:rPr>
        <w:t>can</w:t>
      </w:r>
      <w:r>
        <w:rPr>
          <w:spacing w:val="-11"/>
          <w:sz w:val="24"/>
        </w:rPr>
        <w:t xml:space="preserve"> </w:t>
      </w:r>
      <w:r>
        <w:rPr>
          <w:sz w:val="24"/>
        </w:rPr>
        <w:t>access</w:t>
      </w:r>
      <w:r>
        <w:rPr>
          <w:spacing w:val="-9"/>
          <w:sz w:val="24"/>
        </w:rPr>
        <w:t xml:space="preserve"> </w:t>
      </w:r>
      <w:r>
        <w:rPr>
          <w:sz w:val="24"/>
        </w:rPr>
        <w:t>patient</w:t>
      </w:r>
      <w:r>
        <w:rPr>
          <w:spacing w:val="-9"/>
          <w:sz w:val="24"/>
        </w:rPr>
        <w:t xml:space="preserve"> </w:t>
      </w:r>
      <w:r>
        <w:rPr>
          <w:sz w:val="24"/>
        </w:rPr>
        <w:t>reports,</w:t>
      </w:r>
      <w:r>
        <w:rPr>
          <w:spacing w:val="-11"/>
          <w:sz w:val="24"/>
        </w:rPr>
        <w:t xml:space="preserve"> </w:t>
      </w:r>
      <w:r>
        <w:rPr>
          <w:sz w:val="24"/>
        </w:rPr>
        <w:t>monitor</w:t>
      </w:r>
      <w:r>
        <w:rPr>
          <w:spacing w:val="-9"/>
          <w:sz w:val="24"/>
        </w:rPr>
        <w:t xml:space="preserve"> </w:t>
      </w:r>
      <w:r>
        <w:rPr>
          <w:sz w:val="24"/>
        </w:rPr>
        <w:t xml:space="preserve">receipt </w:t>
      </w:r>
      <w:proofErr w:type="gramStart"/>
      <w:r>
        <w:rPr>
          <w:sz w:val="24"/>
        </w:rPr>
        <w:t>of</w:t>
      </w:r>
      <w:r>
        <w:rPr>
          <w:spacing w:val="80"/>
          <w:w w:val="150"/>
          <w:sz w:val="24"/>
        </w:rPr>
        <w:t xml:space="preserve">  </w:t>
      </w:r>
      <w:r>
        <w:rPr>
          <w:sz w:val="24"/>
        </w:rPr>
        <w:t>images</w:t>
      </w:r>
      <w:proofErr w:type="gramEnd"/>
      <w:r>
        <w:rPr>
          <w:spacing w:val="80"/>
          <w:w w:val="150"/>
          <w:sz w:val="24"/>
        </w:rPr>
        <w:t xml:space="preserve">  </w:t>
      </w:r>
      <w:r>
        <w:rPr>
          <w:sz w:val="24"/>
        </w:rPr>
        <w:t>and</w:t>
      </w:r>
      <w:r>
        <w:rPr>
          <w:spacing w:val="80"/>
          <w:w w:val="150"/>
          <w:sz w:val="24"/>
        </w:rPr>
        <w:t xml:space="preserve">  </w:t>
      </w:r>
      <w:r>
        <w:rPr>
          <w:sz w:val="24"/>
        </w:rPr>
        <w:t>completion.</w:t>
      </w:r>
      <w:r>
        <w:rPr>
          <w:spacing w:val="80"/>
          <w:w w:val="150"/>
          <w:sz w:val="24"/>
        </w:rPr>
        <w:t xml:space="preserve">  </w:t>
      </w:r>
      <w:proofErr w:type="gramStart"/>
      <w:r>
        <w:rPr>
          <w:sz w:val="24"/>
        </w:rPr>
        <w:t>Contractor</w:t>
      </w:r>
      <w:r>
        <w:rPr>
          <w:spacing w:val="80"/>
          <w:w w:val="150"/>
          <w:sz w:val="24"/>
        </w:rPr>
        <w:t xml:space="preserve">  </w:t>
      </w:r>
      <w:r>
        <w:rPr>
          <w:sz w:val="24"/>
        </w:rPr>
        <w:t>shall</w:t>
      </w:r>
      <w:proofErr w:type="gramEnd"/>
      <w:r>
        <w:rPr>
          <w:spacing w:val="80"/>
          <w:w w:val="150"/>
          <w:sz w:val="24"/>
        </w:rPr>
        <w:t xml:space="preserve">  </w:t>
      </w:r>
      <w:r>
        <w:rPr>
          <w:sz w:val="24"/>
        </w:rPr>
        <w:t>list</w:t>
      </w:r>
      <w:r>
        <w:rPr>
          <w:spacing w:val="80"/>
          <w:w w:val="150"/>
          <w:sz w:val="24"/>
        </w:rPr>
        <w:t xml:space="preserve">  </w:t>
      </w:r>
      <w:r>
        <w:rPr>
          <w:sz w:val="24"/>
        </w:rPr>
        <w:t>the</w:t>
      </w:r>
      <w:r>
        <w:rPr>
          <w:spacing w:val="80"/>
          <w:w w:val="150"/>
          <w:sz w:val="24"/>
        </w:rPr>
        <w:t xml:space="preserve">  </w:t>
      </w:r>
      <w:r>
        <w:rPr>
          <w:sz w:val="24"/>
        </w:rPr>
        <w:t>website:</w:t>
      </w:r>
    </w:p>
    <w:p w14:paraId="7BADD1FD" w14:textId="77777777" w:rsidR="00456F78" w:rsidRDefault="009A1FEB">
      <w:pPr>
        <w:pStyle w:val="BodyText"/>
        <w:tabs>
          <w:tab w:val="left" w:pos="5650"/>
        </w:tabs>
        <w:ind w:left="1780" w:right="284"/>
        <w:jc w:val="both"/>
      </w:pPr>
      <w:r>
        <w:rPr>
          <w:rFonts w:ascii="Times New Roman"/>
          <w:u w:val="single"/>
        </w:rPr>
        <w:tab/>
      </w:r>
      <w:r>
        <w:t>.</w:t>
      </w:r>
      <w:r>
        <w:rPr>
          <w:spacing w:val="-17"/>
        </w:rPr>
        <w:t xml:space="preserve"> </w:t>
      </w:r>
      <w:r>
        <w:t>The</w:t>
      </w:r>
      <w:r>
        <w:rPr>
          <w:spacing w:val="-17"/>
        </w:rPr>
        <w:t xml:space="preserve"> </w:t>
      </w:r>
      <w:r>
        <w:t>Government</w:t>
      </w:r>
      <w:r>
        <w:rPr>
          <w:spacing w:val="-16"/>
        </w:rPr>
        <w:t xml:space="preserve"> </w:t>
      </w:r>
      <w:r>
        <w:t>may</w:t>
      </w:r>
      <w:r>
        <w:rPr>
          <w:spacing w:val="-17"/>
        </w:rPr>
        <w:t xml:space="preserve"> </w:t>
      </w:r>
      <w:r>
        <w:t>not</w:t>
      </w:r>
      <w:r>
        <w:rPr>
          <w:spacing w:val="-17"/>
        </w:rPr>
        <w:t xml:space="preserve"> </w:t>
      </w:r>
      <w:r>
        <w:t>allow</w:t>
      </w:r>
      <w:r>
        <w:rPr>
          <w:spacing w:val="-17"/>
        </w:rPr>
        <w:t xml:space="preserve"> </w:t>
      </w:r>
      <w:r>
        <w:t>for</w:t>
      </w:r>
      <w:r>
        <w:rPr>
          <w:spacing w:val="-16"/>
        </w:rPr>
        <w:t xml:space="preserve"> </w:t>
      </w:r>
      <w:r>
        <w:t>contractor software application on Government computer systems.</w:t>
      </w:r>
    </w:p>
    <w:p w14:paraId="565DD6F6" w14:textId="77777777" w:rsidR="00456F78" w:rsidRDefault="00456F78">
      <w:pPr>
        <w:pStyle w:val="BodyText"/>
      </w:pPr>
    </w:p>
    <w:p w14:paraId="690C858A" w14:textId="77777777" w:rsidR="00456F78" w:rsidRDefault="009A1FEB">
      <w:pPr>
        <w:pStyle w:val="ListParagraph"/>
        <w:numPr>
          <w:ilvl w:val="1"/>
          <w:numId w:val="14"/>
        </w:numPr>
        <w:tabs>
          <w:tab w:val="left" w:pos="1777"/>
          <w:tab w:val="left" w:pos="1780"/>
        </w:tabs>
        <w:ind w:right="284" w:hanging="720"/>
        <w:jc w:val="both"/>
        <w:rPr>
          <w:sz w:val="24"/>
        </w:rPr>
      </w:pPr>
      <w:r>
        <w:rPr>
          <w:sz w:val="24"/>
        </w:rPr>
        <w:t>Service hours – Tele-Radiology is 24 hours</w:t>
      </w:r>
      <w:r>
        <w:rPr>
          <w:spacing w:val="-1"/>
          <w:sz w:val="24"/>
        </w:rPr>
        <w:t xml:space="preserve"> </w:t>
      </w:r>
      <w:r>
        <w:rPr>
          <w:sz w:val="24"/>
        </w:rPr>
        <w:t>per day, 7 days a week, 365 days per year to include all Holidays, weekends and nights.</w:t>
      </w:r>
      <w:r>
        <w:rPr>
          <w:spacing w:val="80"/>
          <w:sz w:val="24"/>
        </w:rPr>
        <w:t xml:space="preserve"> </w:t>
      </w:r>
      <w:r>
        <w:rPr>
          <w:sz w:val="24"/>
        </w:rPr>
        <w:t>The majority of reports will be</w:t>
      </w:r>
    </w:p>
    <w:p w14:paraId="206BE7BC" w14:textId="77777777" w:rsidR="00456F78" w:rsidRDefault="00456F78">
      <w:pPr>
        <w:pStyle w:val="ListParagraph"/>
        <w:rPr>
          <w:sz w:val="24"/>
        </w:rPr>
        <w:sectPr w:rsidR="00456F78">
          <w:pgSz w:w="12240" w:h="15840"/>
          <w:pgMar w:top="1300" w:right="720" w:bottom="1200" w:left="720" w:header="0" w:footer="968" w:gutter="0"/>
          <w:cols w:space="720"/>
        </w:sectPr>
      </w:pPr>
    </w:p>
    <w:p w14:paraId="66A5E0A6" w14:textId="77777777" w:rsidR="00456F78" w:rsidRDefault="009A1FEB">
      <w:pPr>
        <w:pStyle w:val="BodyText"/>
        <w:spacing w:before="80"/>
        <w:ind w:left="1780"/>
      </w:pPr>
      <w:r>
        <w:lastRenderedPageBreak/>
        <w:t>requested Monday through Friday nights 5 pm to 8 am and weekends 24 hours,</w:t>
      </w:r>
      <w:r>
        <w:rPr>
          <w:spacing w:val="40"/>
        </w:rPr>
        <w:t xml:space="preserve"> </w:t>
      </w:r>
      <w:r>
        <w:t>followed by Monday through Friday from 8 am to 5 pm.</w:t>
      </w:r>
    </w:p>
    <w:p w14:paraId="04A839D8" w14:textId="77777777" w:rsidR="00456F78" w:rsidRDefault="00456F78">
      <w:pPr>
        <w:pStyle w:val="BodyText"/>
      </w:pPr>
    </w:p>
    <w:p w14:paraId="44BFB869" w14:textId="77777777" w:rsidR="00456F78" w:rsidRDefault="009A1FEB">
      <w:pPr>
        <w:pStyle w:val="ListParagraph"/>
        <w:numPr>
          <w:ilvl w:val="1"/>
          <w:numId w:val="14"/>
        </w:numPr>
        <w:tabs>
          <w:tab w:val="left" w:pos="1780"/>
        </w:tabs>
        <w:ind w:right="164" w:hanging="720"/>
        <w:jc w:val="both"/>
        <w:rPr>
          <w:sz w:val="24"/>
        </w:rPr>
      </w:pPr>
      <w:r>
        <w:rPr>
          <w:sz w:val="24"/>
        </w:rPr>
        <w:t xml:space="preserve">Comply with Veteran Administration Vista Imaging and Vista Radiology, and Indian Health Services Security Network standards and protocols. The government uses </w:t>
      </w:r>
      <w:proofErr w:type="spellStart"/>
      <w:r>
        <w:rPr>
          <w:sz w:val="24"/>
        </w:rPr>
        <w:t>VistARad</w:t>
      </w:r>
      <w:proofErr w:type="spellEnd"/>
      <w:r>
        <w:rPr>
          <w:sz w:val="24"/>
        </w:rPr>
        <w:t xml:space="preserve"> application and ISI Rad commercial off the shift (COTS) equivalent solution. </w:t>
      </w:r>
    </w:p>
    <w:p w14:paraId="0A125CAE" w14:textId="77777777" w:rsidR="00456F78" w:rsidRDefault="00456F78">
      <w:pPr>
        <w:pStyle w:val="BodyText"/>
      </w:pPr>
    </w:p>
    <w:p w14:paraId="7D7A2C17" w14:textId="77777777" w:rsidR="00456F78" w:rsidRDefault="00456F78">
      <w:pPr>
        <w:pStyle w:val="BodyText"/>
        <w:spacing w:before="9"/>
      </w:pPr>
    </w:p>
    <w:p w14:paraId="52FA66FD" w14:textId="77777777" w:rsidR="00456F78" w:rsidRDefault="009A1FEB">
      <w:pPr>
        <w:pStyle w:val="Heading1"/>
        <w:numPr>
          <w:ilvl w:val="0"/>
          <w:numId w:val="14"/>
        </w:numPr>
        <w:tabs>
          <w:tab w:val="left" w:pos="1059"/>
        </w:tabs>
        <w:ind w:left="1059" w:hanging="719"/>
        <w:rPr>
          <w:u w:val="none"/>
        </w:rPr>
      </w:pPr>
      <w:r>
        <w:t>THIRD</w:t>
      </w:r>
      <w:r>
        <w:rPr>
          <w:spacing w:val="-13"/>
        </w:rPr>
        <w:t xml:space="preserve"> </w:t>
      </w:r>
      <w:r>
        <w:t>PARTY</w:t>
      </w:r>
      <w:r>
        <w:rPr>
          <w:spacing w:val="-14"/>
        </w:rPr>
        <w:t xml:space="preserve"> </w:t>
      </w:r>
      <w:r>
        <w:rPr>
          <w:spacing w:val="-2"/>
        </w:rPr>
        <w:t>BILLING:</w:t>
      </w:r>
    </w:p>
    <w:p w14:paraId="6B4DE2D5" w14:textId="77777777" w:rsidR="00456F78" w:rsidRDefault="00456F78">
      <w:pPr>
        <w:pStyle w:val="BodyText"/>
        <w:spacing w:before="51"/>
        <w:rPr>
          <w:b/>
        </w:rPr>
      </w:pPr>
    </w:p>
    <w:p w14:paraId="2603E6F0" w14:textId="77777777" w:rsidR="00456F78" w:rsidRDefault="009A1FEB">
      <w:pPr>
        <w:pStyle w:val="BodyText"/>
        <w:ind w:left="1060" w:right="286"/>
        <w:jc w:val="both"/>
      </w:pPr>
      <w:r>
        <w:t>PIMC will bill for all third-party insurance for all studies covered in the contract. The contractor shall not bill insurance for services rendered. The contractor</w:t>
      </w:r>
      <w:r>
        <w:rPr>
          <w:spacing w:val="-2"/>
        </w:rPr>
        <w:t xml:space="preserve"> </w:t>
      </w:r>
      <w:r>
        <w:t>shall</w:t>
      </w:r>
      <w:r>
        <w:rPr>
          <w:spacing w:val="-6"/>
        </w:rPr>
        <w:t xml:space="preserve"> </w:t>
      </w:r>
      <w:r>
        <w:t>be</w:t>
      </w:r>
      <w:r>
        <w:rPr>
          <w:spacing w:val="-6"/>
        </w:rPr>
        <w:t xml:space="preserve"> </w:t>
      </w:r>
      <w:r>
        <w:t>required to have all participating radiologist sign billing waiver.</w:t>
      </w:r>
    </w:p>
    <w:p w14:paraId="7EBF4BD7" w14:textId="77777777" w:rsidR="00456F78" w:rsidRDefault="009A1FEB">
      <w:pPr>
        <w:pStyle w:val="Heading1"/>
        <w:numPr>
          <w:ilvl w:val="0"/>
          <w:numId w:val="14"/>
        </w:numPr>
        <w:tabs>
          <w:tab w:val="left" w:pos="1059"/>
        </w:tabs>
        <w:spacing w:before="275"/>
        <w:ind w:left="1059" w:hanging="719"/>
        <w:rPr>
          <w:u w:val="none"/>
        </w:rPr>
      </w:pPr>
      <w:r>
        <w:rPr>
          <w:spacing w:val="-2"/>
        </w:rPr>
        <w:t>PROFESSIONAL</w:t>
      </w:r>
      <w:r>
        <w:t xml:space="preserve"> </w:t>
      </w:r>
      <w:r>
        <w:rPr>
          <w:spacing w:val="-2"/>
        </w:rPr>
        <w:t>QUALIFICATIONS</w:t>
      </w:r>
    </w:p>
    <w:p w14:paraId="0BCD8253" w14:textId="77777777" w:rsidR="00456F78" w:rsidRDefault="00456F78">
      <w:pPr>
        <w:pStyle w:val="BodyText"/>
        <w:spacing w:before="49"/>
        <w:rPr>
          <w:b/>
        </w:rPr>
      </w:pPr>
    </w:p>
    <w:p w14:paraId="660D7082" w14:textId="77777777" w:rsidR="00456F78" w:rsidRDefault="009A1FEB">
      <w:pPr>
        <w:pStyle w:val="BodyText"/>
        <w:ind w:left="1060"/>
      </w:pPr>
      <w:r>
        <w:t>The</w:t>
      </w:r>
      <w:r>
        <w:rPr>
          <w:spacing w:val="-12"/>
        </w:rPr>
        <w:t xml:space="preserve"> </w:t>
      </w:r>
      <w:r>
        <w:t>Contractor</w:t>
      </w:r>
      <w:r>
        <w:rPr>
          <w:spacing w:val="-15"/>
        </w:rPr>
        <w:t xml:space="preserve"> </w:t>
      </w:r>
      <w:r>
        <w:t>physicians</w:t>
      </w:r>
      <w:r>
        <w:rPr>
          <w:spacing w:val="-14"/>
        </w:rPr>
        <w:t xml:space="preserve"> </w:t>
      </w:r>
      <w:r>
        <w:rPr>
          <w:spacing w:val="-2"/>
        </w:rPr>
        <w:t>shall:</w:t>
      </w:r>
    </w:p>
    <w:p w14:paraId="2CA21A92" w14:textId="77777777" w:rsidR="00456F78" w:rsidRDefault="00456F78">
      <w:pPr>
        <w:pStyle w:val="BodyText"/>
        <w:spacing w:before="10"/>
      </w:pPr>
    </w:p>
    <w:p w14:paraId="61E229BB" w14:textId="77777777" w:rsidR="00456F78" w:rsidRDefault="009A1FEB">
      <w:pPr>
        <w:pStyle w:val="ListParagraph"/>
        <w:numPr>
          <w:ilvl w:val="1"/>
          <w:numId w:val="14"/>
        </w:numPr>
        <w:tabs>
          <w:tab w:val="left" w:pos="1780"/>
        </w:tabs>
        <w:spacing w:line="242" w:lineRule="auto"/>
        <w:ind w:right="289" w:hanging="720"/>
        <w:jc w:val="both"/>
        <w:rPr>
          <w:sz w:val="24"/>
        </w:rPr>
      </w:pPr>
      <w:r>
        <w:rPr>
          <w:spacing w:val="-2"/>
          <w:sz w:val="24"/>
        </w:rPr>
        <w:t>Be</w:t>
      </w:r>
      <w:r>
        <w:rPr>
          <w:spacing w:val="-11"/>
          <w:sz w:val="24"/>
        </w:rPr>
        <w:t xml:space="preserve"> </w:t>
      </w:r>
      <w:r>
        <w:rPr>
          <w:spacing w:val="-2"/>
          <w:sz w:val="24"/>
        </w:rPr>
        <w:t>Board</w:t>
      </w:r>
      <w:r>
        <w:rPr>
          <w:spacing w:val="-11"/>
          <w:sz w:val="24"/>
        </w:rPr>
        <w:t xml:space="preserve"> </w:t>
      </w:r>
      <w:r>
        <w:rPr>
          <w:spacing w:val="-2"/>
          <w:sz w:val="24"/>
        </w:rPr>
        <w:t>Eligible</w:t>
      </w:r>
      <w:r>
        <w:rPr>
          <w:spacing w:val="-11"/>
          <w:sz w:val="24"/>
        </w:rPr>
        <w:t xml:space="preserve"> </w:t>
      </w:r>
      <w:r>
        <w:rPr>
          <w:spacing w:val="-2"/>
          <w:sz w:val="24"/>
        </w:rPr>
        <w:t>/</w:t>
      </w:r>
      <w:r>
        <w:rPr>
          <w:spacing w:val="-14"/>
          <w:sz w:val="24"/>
        </w:rPr>
        <w:t xml:space="preserve"> </w:t>
      </w:r>
      <w:r>
        <w:rPr>
          <w:spacing w:val="-2"/>
          <w:sz w:val="24"/>
        </w:rPr>
        <w:t>Board</w:t>
      </w:r>
      <w:r>
        <w:rPr>
          <w:spacing w:val="-11"/>
          <w:sz w:val="24"/>
        </w:rPr>
        <w:t xml:space="preserve"> </w:t>
      </w:r>
      <w:r>
        <w:rPr>
          <w:spacing w:val="-2"/>
          <w:sz w:val="24"/>
        </w:rPr>
        <w:t>Certified</w:t>
      </w:r>
      <w:r>
        <w:rPr>
          <w:spacing w:val="-11"/>
          <w:sz w:val="24"/>
        </w:rPr>
        <w:t xml:space="preserve"> </w:t>
      </w:r>
      <w:r>
        <w:rPr>
          <w:spacing w:val="-2"/>
          <w:sz w:val="24"/>
        </w:rPr>
        <w:t>(BE/BC)</w:t>
      </w:r>
      <w:r>
        <w:rPr>
          <w:spacing w:val="-14"/>
          <w:sz w:val="24"/>
        </w:rPr>
        <w:t xml:space="preserve"> </w:t>
      </w:r>
      <w:r>
        <w:rPr>
          <w:spacing w:val="-2"/>
          <w:sz w:val="24"/>
        </w:rPr>
        <w:t>in</w:t>
      </w:r>
      <w:r>
        <w:rPr>
          <w:spacing w:val="-10"/>
          <w:sz w:val="24"/>
        </w:rPr>
        <w:t xml:space="preserve"> </w:t>
      </w:r>
      <w:r>
        <w:rPr>
          <w:spacing w:val="-2"/>
          <w:sz w:val="24"/>
        </w:rPr>
        <w:t>Diagnostic</w:t>
      </w:r>
      <w:r>
        <w:rPr>
          <w:spacing w:val="-11"/>
          <w:sz w:val="24"/>
        </w:rPr>
        <w:t xml:space="preserve"> </w:t>
      </w:r>
      <w:r>
        <w:rPr>
          <w:spacing w:val="-2"/>
          <w:sz w:val="24"/>
        </w:rPr>
        <w:t>Radiology</w:t>
      </w:r>
      <w:r>
        <w:rPr>
          <w:spacing w:val="-14"/>
          <w:sz w:val="24"/>
        </w:rPr>
        <w:t xml:space="preserve"> </w:t>
      </w:r>
      <w:r>
        <w:rPr>
          <w:spacing w:val="-2"/>
          <w:sz w:val="24"/>
        </w:rPr>
        <w:t>by</w:t>
      </w:r>
      <w:r>
        <w:rPr>
          <w:spacing w:val="-14"/>
          <w:sz w:val="24"/>
        </w:rPr>
        <w:t xml:space="preserve"> </w:t>
      </w:r>
      <w:r>
        <w:rPr>
          <w:spacing w:val="-2"/>
          <w:sz w:val="24"/>
        </w:rPr>
        <w:t>the</w:t>
      </w:r>
      <w:r>
        <w:rPr>
          <w:spacing w:val="-5"/>
          <w:sz w:val="24"/>
        </w:rPr>
        <w:t xml:space="preserve"> </w:t>
      </w:r>
      <w:r>
        <w:rPr>
          <w:spacing w:val="-2"/>
          <w:sz w:val="24"/>
        </w:rPr>
        <w:t xml:space="preserve">American </w:t>
      </w:r>
      <w:r>
        <w:rPr>
          <w:sz w:val="24"/>
        </w:rPr>
        <w:t>Board of Radiology (ABR).</w:t>
      </w:r>
    </w:p>
    <w:p w14:paraId="3C67CAD8" w14:textId="77777777" w:rsidR="00456F78" w:rsidRDefault="00456F78">
      <w:pPr>
        <w:pStyle w:val="BodyText"/>
        <w:spacing w:before="6"/>
      </w:pPr>
    </w:p>
    <w:p w14:paraId="74DD8720" w14:textId="77777777" w:rsidR="00456F78" w:rsidRDefault="009A1FEB">
      <w:pPr>
        <w:pStyle w:val="ListParagraph"/>
        <w:numPr>
          <w:ilvl w:val="1"/>
          <w:numId w:val="14"/>
        </w:numPr>
        <w:tabs>
          <w:tab w:val="left" w:pos="1777"/>
          <w:tab w:val="left" w:pos="1780"/>
        </w:tabs>
        <w:ind w:right="283" w:hanging="720"/>
        <w:jc w:val="both"/>
        <w:rPr>
          <w:sz w:val="24"/>
        </w:rPr>
      </w:pPr>
      <w:r>
        <w:rPr>
          <w:sz w:val="24"/>
        </w:rPr>
        <w:t>Possess</w:t>
      </w:r>
      <w:r>
        <w:rPr>
          <w:spacing w:val="-9"/>
          <w:sz w:val="24"/>
        </w:rPr>
        <w:t xml:space="preserve"> </w:t>
      </w:r>
      <w:r>
        <w:rPr>
          <w:sz w:val="24"/>
        </w:rPr>
        <w:t>an</w:t>
      </w:r>
      <w:r>
        <w:rPr>
          <w:spacing w:val="-9"/>
          <w:sz w:val="24"/>
        </w:rPr>
        <w:t xml:space="preserve"> </w:t>
      </w:r>
      <w:r>
        <w:rPr>
          <w:sz w:val="24"/>
        </w:rPr>
        <w:t>unrestricted</w:t>
      </w:r>
      <w:r>
        <w:rPr>
          <w:spacing w:val="-5"/>
          <w:sz w:val="24"/>
        </w:rPr>
        <w:t xml:space="preserve"> </w:t>
      </w:r>
      <w:r>
        <w:rPr>
          <w:sz w:val="24"/>
        </w:rPr>
        <w:t>license</w:t>
      </w:r>
      <w:r>
        <w:rPr>
          <w:spacing w:val="-9"/>
          <w:sz w:val="24"/>
        </w:rPr>
        <w:t xml:space="preserve"> </w:t>
      </w:r>
      <w:r>
        <w:rPr>
          <w:sz w:val="24"/>
        </w:rPr>
        <w:t>to</w:t>
      </w:r>
      <w:r>
        <w:rPr>
          <w:spacing w:val="-6"/>
          <w:sz w:val="24"/>
        </w:rPr>
        <w:t xml:space="preserve"> </w:t>
      </w:r>
      <w:r>
        <w:rPr>
          <w:sz w:val="24"/>
        </w:rPr>
        <w:t>practice</w:t>
      </w:r>
      <w:r>
        <w:rPr>
          <w:spacing w:val="-9"/>
          <w:sz w:val="24"/>
        </w:rPr>
        <w:t xml:space="preserve"> </w:t>
      </w:r>
      <w:r>
        <w:rPr>
          <w:sz w:val="24"/>
        </w:rPr>
        <w:t>medicine</w:t>
      </w:r>
      <w:r>
        <w:rPr>
          <w:spacing w:val="-8"/>
          <w:sz w:val="24"/>
        </w:rPr>
        <w:t xml:space="preserve"> </w:t>
      </w:r>
      <w:r>
        <w:rPr>
          <w:sz w:val="24"/>
        </w:rPr>
        <w:t>in</w:t>
      </w:r>
      <w:r>
        <w:rPr>
          <w:spacing w:val="-8"/>
          <w:sz w:val="24"/>
        </w:rPr>
        <w:t xml:space="preserve"> </w:t>
      </w:r>
      <w:r>
        <w:rPr>
          <w:sz w:val="24"/>
        </w:rPr>
        <w:t>the</w:t>
      </w:r>
      <w:r>
        <w:rPr>
          <w:spacing w:val="-5"/>
          <w:sz w:val="24"/>
        </w:rPr>
        <w:t xml:space="preserve"> </w:t>
      </w:r>
      <w:r>
        <w:rPr>
          <w:sz w:val="24"/>
        </w:rPr>
        <w:t>state</w:t>
      </w:r>
      <w:r>
        <w:rPr>
          <w:spacing w:val="-8"/>
          <w:sz w:val="24"/>
        </w:rPr>
        <w:t xml:space="preserve"> </w:t>
      </w:r>
      <w:r>
        <w:rPr>
          <w:sz w:val="24"/>
        </w:rPr>
        <w:t>where</w:t>
      </w:r>
      <w:r>
        <w:rPr>
          <w:spacing w:val="-6"/>
          <w:sz w:val="24"/>
        </w:rPr>
        <w:t xml:space="preserve"> </w:t>
      </w:r>
      <w:r>
        <w:rPr>
          <w:sz w:val="24"/>
        </w:rPr>
        <w:t>they</w:t>
      </w:r>
      <w:r>
        <w:rPr>
          <w:spacing w:val="-9"/>
          <w:sz w:val="24"/>
        </w:rPr>
        <w:t xml:space="preserve"> </w:t>
      </w:r>
      <w:r>
        <w:rPr>
          <w:sz w:val="24"/>
        </w:rPr>
        <w:t>will</w:t>
      </w:r>
      <w:r>
        <w:rPr>
          <w:spacing w:val="-9"/>
          <w:sz w:val="24"/>
        </w:rPr>
        <w:t xml:space="preserve"> </w:t>
      </w:r>
      <w:r>
        <w:rPr>
          <w:sz w:val="24"/>
        </w:rPr>
        <w:t>be providing professional services (the state where contractors’ radiologist will be located</w:t>
      </w:r>
      <w:r>
        <w:rPr>
          <w:spacing w:val="-6"/>
          <w:sz w:val="24"/>
        </w:rPr>
        <w:t xml:space="preserve"> </w:t>
      </w:r>
      <w:r>
        <w:rPr>
          <w:sz w:val="24"/>
        </w:rPr>
        <w:t>while</w:t>
      </w:r>
      <w:r>
        <w:rPr>
          <w:spacing w:val="-3"/>
          <w:sz w:val="24"/>
        </w:rPr>
        <w:t xml:space="preserve"> </w:t>
      </w:r>
      <w:r>
        <w:rPr>
          <w:sz w:val="24"/>
        </w:rPr>
        <w:t>interpreting</w:t>
      </w:r>
      <w:r>
        <w:rPr>
          <w:spacing w:val="-6"/>
          <w:sz w:val="24"/>
        </w:rPr>
        <w:t xml:space="preserve"> </w:t>
      </w:r>
      <w:r>
        <w:rPr>
          <w:sz w:val="24"/>
        </w:rPr>
        <w:t>and</w:t>
      </w:r>
      <w:r>
        <w:rPr>
          <w:spacing w:val="-6"/>
          <w:sz w:val="24"/>
        </w:rPr>
        <w:t xml:space="preserve"> </w:t>
      </w:r>
      <w:r>
        <w:rPr>
          <w:sz w:val="24"/>
        </w:rPr>
        <w:t>reporting</w:t>
      </w:r>
      <w:r>
        <w:rPr>
          <w:spacing w:val="-9"/>
          <w:sz w:val="24"/>
        </w:rPr>
        <w:t xml:space="preserve"> </w:t>
      </w:r>
      <w:r>
        <w:rPr>
          <w:sz w:val="24"/>
        </w:rPr>
        <w:t>exams).</w:t>
      </w:r>
      <w:r>
        <w:rPr>
          <w:spacing w:val="-7"/>
          <w:sz w:val="24"/>
        </w:rPr>
        <w:t xml:space="preserve"> </w:t>
      </w:r>
      <w:r>
        <w:rPr>
          <w:sz w:val="24"/>
        </w:rPr>
        <w:t>The</w:t>
      </w:r>
      <w:r>
        <w:rPr>
          <w:spacing w:val="-7"/>
          <w:sz w:val="24"/>
        </w:rPr>
        <w:t xml:space="preserve"> </w:t>
      </w:r>
      <w:r>
        <w:rPr>
          <w:sz w:val="24"/>
        </w:rPr>
        <w:t>states</w:t>
      </w:r>
      <w:r>
        <w:rPr>
          <w:spacing w:val="-9"/>
          <w:sz w:val="24"/>
        </w:rPr>
        <w:t xml:space="preserve"> </w:t>
      </w:r>
      <w:r>
        <w:rPr>
          <w:sz w:val="24"/>
        </w:rPr>
        <w:t>services</w:t>
      </w:r>
      <w:r>
        <w:rPr>
          <w:spacing w:val="-11"/>
          <w:sz w:val="24"/>
        </w:rPr>
        <w:t xml:space="preserve"> </w:t>
      </w:r>
      <w:r>
        <w:rPr>
          <w:sz w:val="24"/>
        </w:rPr>
        <w:t>to</w:t>
      </w:r>
      <w:r>
        <w:rPr>
          <w:spacing w:val="-9"/>
          <w:sz w:val="24"/>
        </w:rPr>
        <w:t xml:space="preserve"> </w:t>
      </w:r>
      <w:r>
        <w:rPr>
          <w:sz w:val="24"/>
        </w:rPr>
        <w:t>be</w:t>
      </w:r>
      <w:r>
        <w:rPr>
          <w:spacing w:val="-14"/>
          <w:sz w:val="24"/>
        </w:rPr>
        <w:t xml:space="preserve"> </w:t>
      </w:r>
      <w:r>
        <w:rPr>
          <w:sz w:val="24"/>
        </w:rPr>
        <w:t>provided are in the state Arizona.</w:t>
      </w:r>
    </w:p>
    <w:p w14:paraId="7195BB7A" w14:textId="77777777" w:rsidR="00456F78" w:rsidRDefault="00456F78">
      <w:pPr>
        <w:pStyle w:val="BodyText"/>
        <w:spacing w:before="3"/>
      </w:pPr>
    </w:p>
    <w:p w14:paraId="1846240B" w14:textId="77777777" w:rsidR="00456F78" w:rsidRDefault="009A1FEB">
      <w:pPr>
        <w:pStyle w:val="ListParagraph"/>
        <w:numPr>
          <w:ilvl w:val="1"/>
          <w:numId w:val="14"/>
        </w:numPr>
        <w:tabs>
          <w:tab w:val="left" w:pos="1778"/>
          <w:tab w:val="left" w:pos="1780"/>
        </w:tabs>
        <w:ind w:right="285" w:hanging="720"/>
        <w:jc w:val="both"/>
        <w:rPr>
          <w:sz w:val="24"/>
        </w:rPr>
      </w:pPr>
      <w:r>
        <w:rPr>
          <w:sz w:val="24"/>
        </w:rPr>
        <w:t>Be credentialed by Contractor under The Joint Commission (TJC) or Center for Medicaid/Medicare Services (CMS) accredited methods to provide diagnostic imaging professional services.</w:t>
      </w:r>
    </w:p>
    <w:p w14:paraId="55E1830D" w14:textId="77777777" w:rsidR="00456F78" w:rsidRDefault="00456F78">
      <w:pPr>
        <w:pStyle w:val="BodyText"/>
      </w:pPr>
    </w:p>
    <w:p w14:paraId="476D6762" w14:textId="77777777" w:rsidR="00456F78" w:rsidRDefault="00456F78">
      <w:pPr>
        <w:pStyle w:val="BodyText"/>
        <w:spacing w:before="43"/>
      </w:pPr>
    </w:p>
    <w:p w14:paraId="4B23F663" w14:textId="77777777" w:rsidR="00456F78" w:rsidRDefault="009A1FEB">
      <w:pPr>
        <w:pStyle w:val="ListParagraph"/>
        <w:numPr>
          <w:ilvl w:val="1"/>
          <w:numId w:val="14"/>
        </w:numPr>
        <w:tabs>
          <w:tab w:val="left" w:pos="1778"/>
          <w:tab w:val="left" w:pos="1780"/>
        </w:tabs>
        <w:ind w:right="288" w:hanging="720"/>
        <w:jc w:val="both"/>
        <w:rPr>
          <w:sz w:val="24"/>
        </w:rPr>
      </w:pPr>
      <w:r>
        <w:rPr>
          <w:sz w:val="24"/>
        </w:rPr>
        <w:t>Provide</w:t>
      </w:r>
      <w:r>
        <w:rPr>
          <w:spacing w:val="-4"/>
          <w:sz w:val="24"/>
        </w:rPr>
        <w:t xml:space="preserve"> </w:t>
      </w:r>
      <w:r>
        <w:rPr>
          <w:sz w:val="24"/>
        </w:rPr>
        <w:t>under</w:t>
      </w:r>
      <w:r>
        <w:rPr>
          <w:spacing w:val="-7"/>
          <w:sz w:val="24"/>
        </w:rPr>
        <w:t xml:space="preserve"> </w:t>
      </w:r>
      <w:r>
        <w:rPr>
          <w:sz w:val="24"/>
        </w:rPr>
        <w:t>the</w:t>
      </w:r>
      <w:r>
        <w:rPr>
          <w:spacing w:val="-4"/>
          <w:sz w:val="24"/>
        </w:rPr>
        <w:t xml:space="preserve"> </w:t>
      </w:r>
      <w:r>
        <w:rPr>
          <w:sz w:val="24"/>
        </w:rPr>
        <w:t>contract</w:t>
      </w:r>
      <w:r>
        <w:rPr>
          <w:spacing w:val="-7"/>
          <w:sz w:val="24"/>
        </w:rPr>
        <w:t xml:space="preserve"> </w:t>
      </w:r>
      <w:r>
        <w:rPr>
          <w:sz w:val="24"/>
        </w:rPr>
        <w:t>only</w:t>
      </w:r>
      <w:r>
        <w:rPr>
          <w:spacing w:val="-10"/>
          <w:sz w:val="24"/>
        </w:rPr>
        <w:t xml:space="preserve"> </w:t>
      </w:r>
      <w:r>
        <w:rPr>
          <w:sz w:val="24"/>
        </w:rPr>
        <w:t>diagnostic</w:t>
      </w:r>
      <w:r>
        <w:rPr>
          <w:spacing w:val="-7"/>
          <w:sz w:val="24"/>
        </w:rPr>
        <w:t xml:space="preserve"> </w:t>
      </w:r>
      <w:r>
        <w:rPr>
          <w:sz w:val="24"/>
        </w:rPr>
        <w:t>imaging</w:t>
      </w:r>
      <w:r>
        <w:rPr>
          <w:spacing w:val="-9"/>
          <w:sz w:val="24"/>
        </w:rPr>
        <w:t xml:space="preserve"> </w:t>
      </w:r>
      <w:r>
        <w:rPr>
          <w:sz w:val="24"/>
        </w:rPr>
        <w:t>professional</w:t>
      </w:r>
      <w:r>
        <w:rPr>
          <w:spacing w:val="-7"/>
          <w:sz w:val="24"/>
        </w:rPr>
        <w:t xml:space="preserve"> </w:t>
      </w:r>
      <w:r>
        <w:rPr>
          <w:sz w:val="24"/>
        </w:rPr>
        <w:t>services</w:t>
      </w:r>
      <w:r>
        <w:rPr>
          <w:spacing w:val="-6"/>
          <w:sz w:val="24"/>
        </w:rPr>
        <w:t xml:space="preserve"> </w:t>
      </w:r>
      <w:r>
        <w:rPr>
          <w:sz w:val="24"/>
        </w:rPr>
        <w:t>within</w:t>
      </w:r>
      <w:r>
        <w:rPr>
          <w:spacing w:val="-14"/>
          <w:sz w:val="24"/>
        </w:rPr>
        <w:t xml:space="preserve"> </w:t>
      </w:r>
      <w:r>
        <w:rPr>
          <w:sz w:val="24"/>
        </w:rPr>
        <w:t xml:space="preserve">the scope of their credentials as granted by contractor under TJC or CMS accredited </w:t>
      </w:r>
      <w:r>
        <w:rPr>
          <w:spacing w:val="-2"/>
          <w:sz w:val="24"/>
        </w:rPr>
        <w:t>methods.</w:t>
      </w:r>
    </w:p>
    <w:p w14:paraId="3DB0215C" w14:textId="77777777" w:rsidR="00456F78" w:rsidRDefault="00456F78">
      <w:pPr>
        <w:pStyle w:val="BodyText"/>
        <w:spacing w:before="12"/>
      </w:pPr>
    </w:p>
    <w:p w14:paraId="28FCA7C1" w14:textId="77777777" w:rsidR="00456F78" w:rsidRDefault="009A1FEB">
      <w:pPr>
        <w:pStyle w:val="ListParagraph"/>
        <w:numPr>
          <w:ilvl w:val="1"/>
          <w:numId w:val="14"/>
        </w:numPr>
        <w:tabs>
          <w:tab w:val="left" w:pos="1780"/>
        </w:tabs>
        <w:ind w:right="284" w:hanging="720"/>
        <w:jc w:val="both"/>
        <w:rPr>
          <w:sz w:val="24"/>
        </w:rPr>
      </w:pPr>
      <w:r>
        <w:rPr>
          <w:sz w:val="24"/>
        </w:rPr>
        <w:t xml:space="preserve">Meet the “Qualifications of Personnel” in the America College of Radiology (ACR) Technical Standard for Teleradiology, Section III, A. Physician </w:t>
      </w:r>
      <w:r>
        <w:rPr>
          <w:spacing w:val="-2"/>
          <w:sz w:val="24"/>
        </w:rPr>
        <w:t>(</w:t>
      </w:r>
      <w:hyperlink r:id="rId8">
        <w:r>
          <w:rPr>
            <w:color w:val="0000FF"/>
            <w:spacing w:val="-2"/>
            <w:sz w:val="24"/>
            <w:u w:val="single" w:color="0000FF"/>
          </w:rPr>
          <w:t>http://www.acr.org/Hidden/Economics/FeaturedCategories/useful_links</w:t>
        </w:r>
      </w:hyperlink>
    </w:p>
    <w:p w14:paraId="7FBC6F13" w14:textId="77777777" w:rsidR="00456F78" w:rsidRDefault="009A1FEB">
      <w:pPr>
        <w:pStyle w:val="BodyText"/>
        <w:spacing w:before="10"/>
        <w:ind w:right="380"/>
        <w:jc w:val="center"/>
      </w:pPr>
      <w:r>
        <w:rPr>
          <w:color w:val="0000FF"/>
          <w:spacing w:val="-2"/>
          <w:u w:val="single" w:color="0000FF"/>
        </w:rPr>
        <w:t>/</w:t>
      </w:r>
      <w:proofErr w:type="spellStart"/>
      <w:r>
        <w:rPr>
          <w:color w:val="0000FF"/>
          <w:spacing w:val="-2"/>
          <w:u w:val="single" w:color="0000FF"/>
        </w:rPr>
        <w:t>medicare_info</w:t>
      </w:r>
      <w:proofErr w:type="spellEnd"/>
      <w:r>
        <w:rPr>
          <w:color w:val="0000FF"/>
          <w:spacing w:val="-2"/>
          <w:u w:val="single" w:color="0000FF"/>
        </w:rPr>
        <w:t>/teleradiology/ACRTechnicalStandardsDoc4.aspx</w:t>
      </w:r>
      <w:r>
        <w:rPr>
          <w:spacing w:val="-2"/>
        </w:rPr>
        <w:t>).</w:t>
      </w:r>
    </w:p>
    <w:p w14:paraId="7AFE358B" w14:textId="77777777" w:rsidR="00456F78" w:rsidRDefault="00456F78">
      <w:pPr>
        <w:pStyle w:val="BodyText"/>
      </w:pPr>
    </w:p>
    <w:p w14:paraId="05590944" w14:textId="77777777" w:rsidR="00456F78" w:rsidRDefault="00456F78">
      <w:pPr>
        <w:pStyle w:val="BodyText"/>
        <w:spacing w:before="37"/>
      </w:pPr>
    </w:p>
    <w:p w14:paraId="43C51B3E" w14:textId="77777777" w:rsidR="00456F78" w:rsidRDefault="009A1FEB">
      <w:pPr>
        <w:pStyle w:val="ListParagraph"/>
        <w:numPr>
          <w:ilvl w:val="0"/>
          <w:numId w:val="14"/>
        </w:numPr>
        <w:tabs>
          <w:tab w:val="left" w:pos="719"/>
        </w:tabs>
        <w:ind w:left="719" w:hanging="379"/>
        <w:rPr>
          <w:sz w:val="24"/>
        </w:rPr>
      </w:pPr>
      <w:r>
        <w:rPr>
          <w:spacing w:val="-4"/>
          <w:sz w:val="24"/>
        </w:rPr>
        <w:t>POST-AWARD</w:t>
      </w:r>
      <w:r>
        <w:rPr>
          <w:spacing w:val="7"/>
          <w:sz w:val="24"/>
        </w:rPr>
        <w:t xml:space="preserve"> </w:t>
      </w:r>
      <w:r>
        <w:rPr>
          <w:spacing w:val="-4"/>
          <w:sz w:val="24"/>
        </w:rPr>
        <w:t>ADMINISTRATION</w:t>
      </w:r>
      <w:r>
        <w:rPr>
          <w:spacing w:val="8"/>
          <w:sz w:val="24"/>
        </w:rPr>
        <w:t xml:space="preserve"> </w:t>
      </w:r>
      <w:r>
        <w:rPr>
          <w:spacing w:val="-4"/>
          <w:sz w:val="24"/>
        </w:rPr>
        <w:t>MONITORING:</w:t>
      </w:r>
    </w:p>
    <w:p w14:paraId="7BB2F36F" w14:textId="77777777" w:rsidR="00456F78" w:rsidRDefault="009A1FEB">
      <w:pPr>
        <w:pStyle w:val="ListParagraph"/>
        <w:numPr>
          <w:ilvl w:val="0"/>
          <w:numId w:val="8"/>
        </w:numPr>
        <w:tabs>
          <w:tab w:val="left" w:pos="1438"/>
          <w:tab w:val="left" w:pos="1440"/>
        </w:tabs>
        <w:spacing w:before="265" w:line="276" w:lineRule="auto"/>
        <w:ind w:right="1376"/>
        <w:rPr>
          <w:sz w:val="24"/>
        </w:rPr>
      </w:pPr>
      <w:r>
        <w:rPr>
          <w:sz w:val="24"/>
        </w:rPr>
        <w:t>PIMC shall provide an ongoing method of monitoring and evaluation of the quality</w:t>
      </w:r>
      <w:r>
        <w:rPr>
          <w:spacing w:val="-7"/>
          <w:sz w:val="24"/>
        </w:rPr>
        <w:t xml:space="preserve"> </w:t>
      </w:r>
      <w:r>
        <w:rPr>
          <w:sz w:val="24"/>
        </w:rPr>
        <w:t>and</w:t>
      </w:r>
      <w:r>
        <w:rPr>
          <w:spacing w:val="-3"/>
          <w:sz w:val="24"/>
        </w:rPr>
        <w:t xml:space="preserve"> </w:t>
      </w:r>
      <w:r>
        <w:rPr>
          <w:sz w:val="24"/>
        </w:rPr>
        <w:t>appropriateness</w:t>
      </w:r>
      <w:r>
        <w:rPr>
          <w:spacing w:val="-10"/>
          <w:sz w:val="24"/>
        </w:rPr>
        <w:t xml:space="preserve"> </w:t>
      </w:r>
      <w:r>
        <w:rPr>
          <w:sz w:val="24"/>
        </w:rPr>
        <w:t>of</w:t>
      </w:r>
      <w:r>
        <w:rPr>
          <w:spacing w:val="-7"/>
          <w:sz w:val="24"/>
        </w:rPr>
        <w:t xml:space="preserve"> </w:t>
      </w:r>
      <w:r>
        <w:rPr>
          <w:sz w:val="24"/>
        </w:rPr>
        <w:t>services</w:t>
      </w:r>
      <w:r>
        <w:rPr>
          <w:spacing w:val="-7"/>
          <w:sz w:val="24"/>
        </w:rPr>
        <w:t xml:space="preserve"> </w:t>
      </w:r>
      <w:r>
        <w:rPr>
          <w:sz w:val="24"/>
        </w:rPr>
        <w:t>and</w:t>
      </w:r>
      <w:r>
        <w:rPr>
          <w:spacing w:val="-7"/>
          <w:sz w:val="24"/>
        </w:rPr>
        <w:t xml:space="preserve"> </w:t>
      </w:r>
      <w:r>
        <w:rPr>
          <w:sz w:val="24"/>
        </w:rPr>
        <w:t>of</w:t>
      </w:r>
      <w:r>
        <w:rPr>
          <w:spacing w:val="-12"/>
          <w:sz w:val="24"/>
        </w:rPr>
        <w:t xml:space="preserve"> </w:t>
      </w:r>
      <w:r>
        <w:rPr>
          <w:sz w:val="24"/>
        </w:rPr>
        <w:t>identifying</w:t>
      </w:r>
      <w:r>
        <w:rPr>
          <w:spacing w:val="-9"/>
          <w:sz w:val="24"/>
        </w:rPr>
        <w:t xml:space="preserve"> </w:t>
      </w:r>
      <w:r>
        <w:rPr>
          <w:sz w:val="24"/>
        </w:rPr>
        <w:t>deficiencies</w:t>
      </w:r>
      <w:r>
        <w:rPr>
          <w:spacing w:val="-6"/>
          <w:sz w:val="24"/>
        </w:rPr>
        <w:t xml:space="preserve"> </w:t>
      </w:r>
      <w:r>
        <w:rPr>
          <w:sz w:val="24"/>
        </w:rPr>
        <w:t>in</w:t>
      </w:r>
      <w:r>
        <w:rPr>
          <w:spacing w:val="-10"/>
          <w:sz w:val="24"/>
        </w:rPr>
        <w:t xml:space="preserve"> </w:t>
      </w:r>
      <w:r>
        <w:rPr>
          <w:sz w:val="24"/>
        </w:rPr>
        <w:t>the</w:t>
      </w:r>
    </w:p>
    <w:p w14:paraId="1B31E855" w14:textId="77777777" w:rsidR="00456F78" w:rsidRDefault="00456F78">
      <w:pPr>
        <w:pStyle w:val="ListParagraph"/>
        <w:spacing w:line="276" w:lineRule="auto"/>
        <w:jc w:val="left"/>
        <w:rPr>
          <w:sz w:val="24"/>
        </w:rPr>
        <w:sectPr w:rsidR="00456F78">
          <w:pgSz w:w="12240" w:h="15840"/>
          <w:pgMar w:top="1300" w:right="720" w:bottom="1200" w:left="720" w:header="0" w:footer="968" w:gutter="0"/>
          <w:cols w:space="720"/>
        </w:sectPr>
      </w:pPr>
    </w:p>
    <w:p w14:paraId="64AAB3DB" w14:textId="77777777" w:rsidR="00456F78" w:rsidRDefault="009A1FEB">
      <w:pPr>
        <w:pStyle w:val="BodyText"/>
        <w:spacing w:before="80" w:line="276" w:lineRule="auto"/>
        <w:ind w:left="1440" w:right="475"/>
      </w:pPr>
      <w:r>
        <w:lastRenderedPageBreak/>
        <w:t>quality</w:t>
      </w:r>
      <w:r>
        <w:rPr>
          <w:spacing w:val="-8"/>
        </w:rPr>
        <w:t xml:space="preserve"> </w:t>
      </w:r>
      <w:r>
        <w:t>of</w:t>
      </w:r>
      <w:r>
        <w:rPr>
          <w:spacing w:val="-8"/>
        </w:rPr>
        <w:t xml:space="preserve"> </w:t>
      </w:r>
      <w:r>
        <w:t>services</w:t>
      </w:r>
      <w:r>
        <w:rPr>
          <w:spacing w:val="-8"/>
        </w:rPr>
        <w:t xml:space="preserve"> </w:t>
      </w:r>
      <w:r>
        <w:t>performed</w:t>
      </w:r>
      <w:r>
        <w:rPr>
          <w:spacing w:val="-4"/>
        </w:rPr>
        <w:t xml:space="preserve"> </w:t>
      </w:r>
      <w:r>
        <w:t>before</w:t>
      </w:r>
      <w:r>
        <w:rPr>
          <w:spacing w:val="-8"/>
        </w:rPr>
        <w:t xml:space="preserve"> </w:t>
      </w:r>
      <w:r>
        <w:t>the</w:t>
      </w:r>
      <w:r>
        <w:rPr>
          <w:spacing w:val="-8"/>
        </w:rPr>
        <w:t xml:space="preserve"> </w:t>
      </w:r>
      <w:r>
        <w:t>level</w:t>
      </w:r>
      <w:r>
        <w:rPr>
          <w:spacing w:val="-5"/>
        </w:rPr>
        <w:t xml:space="preserve"> </w:t>
      </w:r>
      <w:r>
        <w:t>of</w:t>
      </w:r>
      <w:r>
        <w:rPr>
          <w:spacing w:val="-4"/>
        </w:rPr>
        <w:t xml:space="preserve"> </w:t>
      </w:r>
      <w:r>
        <w:t>performance</w:t>
      </w:r>
      <w:r>
        <w:rPr>
          <w:spacing w:val="-8"/>
        </w:rPr>
        <w:t xml:space="preserve"> </w:t>
      </w:r>
      <w:r>
        <w:t xml:space="preserve">becomes </w:t>
      </w:r>
      <w:r>
        <w:rPr>
          <w:spacing w:val="-2"/>
        </w:rPr>
        <w:t>unacceptable.</w:t>
      </w:r>
    </w:p>
    <w:p w14:paraId="03C2D47E" w14:textId="77777777" w:rsidR="00456F78" w:rsidRDefault="009A1FEB">
      <w:pPr>
        <w:pStyle w:val="ListParagraph"/>
        <w:numPr>
          <w:ilvl w:val="0"/>
          <w:numId w:val="8"/>
        </w:numPr>
        <w:tabs>
          <w:tab w:val="left" w:pos="1438"/>
          <w:tab w:val="left" w:pos="1440"/>
        </w:tabs>
        <w:spacing w:before="201" w:line="276" w:lineRule="auto"/>
        <w:ind w:right="391"/>
        <w:rPr>
          <w:sz w:val="24"/>
        </w:rPr>
      </w:pPr>
      <w:r>
        <w:rPr>
          <w:sz w:val="24"/>
        </w:rPr>
        <w:t>If a Contractor’s employee fails to provide services for a scheduled shift, the Contractor must provide coverage by another provider.</w:t>
      </w:r>
      <w:r>
        <w:rPr>
          <w:spacing w:val="40"/>
          <w:sz w:val="24"/>
        </w:rPr>
        <w:t xml:space="preserve"> </w:t>
      </w:r>
      <w:r>
        <w:rPr>
          <w:sz w:val="24"/>
        </w:rPr>
        <w:t>If no coverage is provided, the</w:t>
      </w:r>
      <w:r>
        <w:rPr>
          <w:spacing w:val="-3"/>
          <w:sz w:val="24"/>
        </w:rPr>
        <w:t xml:space="preserve"> </w:t>
      </w:r>
      <w:r>
        <w:rPr>
          <w:sz w:val="24"/>
        </w:rPr>
        <w:t>Contractor</w:t>
      </w:r>
      <w:r>
        <w:rPr>
          <w:spacing w:val="-6"/>
          <w:sz w:val="24"/>
        </w:rPr>
        <w:t xml:space="preserve"> </w:t>
      </w:r>
      <w:r>
        <w:rPr>
          <w:sz w:val="24"/>
        </w:rPr>
        <w:t>shall</w:t>
      </w:r>
      <w:r>
        <w:rPr>
          <w:spacing w:val="-9"/>
          <w:sz w:val="24"/>
        </w:rPr>
        <w:t xml:space="preserve"> </w:t>
      </w:r>
      <w:r>
        <w:rPr>
          <w:sz w:val="24"/>
        </w:rPr>
        <w:t>be</w:t>
      </w:r>
      <w:r>
        <w:rPr>
          <w:spacing w:val="-9"/>
          <w:sz w:val="24"/>
        </w:rPr>
        <w:t xml:space="preserve"> </w:t>
      </w:r>
      <w:r>
        <w:rPr>
          <w:sz w:val="24"/>
        </w:rPr>
        <w:t>required</w:t>
      </w:r>
      <w:r>
        <w:rPr>
          <w:spacing w:val="-5"/>
          <w:sz w:val="24"/>
        </w:rPr>
        <w:t xml:space="preserve"> </w:t>
      </w:r>
      <w:r>
        <w:rPr>
          <w:sz w:val="24"/>
        </w:rPr>
        <w:t>to</w:t>
      </w:r>
      <w:r>
        <w:rPr>
          <w:spacing w:val="-5"/>
          <w:sz w:val="24"/>
        </w:rPr>
        <w:t xml:space="preserve"> </w:t>
      </w:r>
      <w:r>
        <w:rPr>
          <w:sz w:val="24"/>
        </w:rPr>
        <w:t>pay</w:t>
      </w:r>
      <w:r>
        <w:rPr>
          <w:spacing w:val="-5"/>
          <w:sz w:val="24"/>
        </w:rPr>
        <w:t xml:space="preserve"> </w:t>
      </w:r>
      <w:r>
        <w:rPr>
          <w:sz w:val="24"/>
        </w:rPr>
        <w:t>the</w:t>
      </w:r>
      <w:r>
        <w:rPr>
          <w:spacing w:val="-5"/>
          <w:sz w:val="24"/>
        </w:rPr>
        <w:t xml:space="preserve"> </w:t>
      </w:r>
      <w:r>
        <w:rPr>
          <w:sz w:val="24"/>
        </w:rPr>
        <w:t>IHS</w:t>
      </w:r>
      <w:r>
        <w:rPr>
          <w:spacing w:val="-6"/>
          <w:sz w:val="24"/>
        </w:rPr>
        <w:t xml:space="preserve"> </w:t>
      </w:r>
      <w:r>
        <w:rPr>
          <w:sz w:val="24"/>
        </w:rPr>
        <w:t>for</w:t>
      </w:r>
      <w:r>
        <w:rPr>
          <w:spacing w:val="-3"/>
          <w:sz w:val="24"/>
        </w:rPr>
        <w:t xml:space="preserve"> </w:t>
      </w:r>
      <w:r>
        <w:rPr>
          <w:sz w:val="24"/>
        </w:rPr>
        <w:t>the</w:t>
      </w:r>
      <w:r>
        <w:rPr>
          <w:spacing w:val="-1"/>
          <w:sz w:val="24"/>
        </w:rPr>
        <w:t xml:space="preserve"> </w:t>
      </w:r>
      <w:r>
        <w:rPr>
          <w:sz w:val="24"/>
        </w:rPr>
        <w:t>cost</w:t>
      </w:r>
      <w:r>
        <w:rPr>
          <w:spacing w:val="-2"/>
          <w:sz w:val="24"/>
        </w:rPr>
        <w:t xml:space="preserve"> </w:t>
      </w:r>
      <w:r>
        <w:rPr>
          <w:sz w:val="24"/>
        </w:rPr>
        <w:t>incurred</w:t>
      </w:r>
      <w:r>
        <w:rPr>
          <w:spacing w:val="-3"/>
          <w:sz w:val="24"/>
        </w:rPr>
        <w:t xml:space="preserve"> </w:t>
      </w:r>
      <w:r>
        <w:rPr>
          <w:sz w:val="24"/>
        </w:rPr>
        <w:t>for</w:t>
      </w:r>
      <w:r>
        <w:rPr>
          <w:spacing w:val="-3"/>
          <w:sz w:val="24"/>
        </w:rPr>
        <w:t xml:space="preserve"> </w:t>
      </w:r>
      <w:r>
        <w:rPr>
          <w:sz w:val="24"/>
        </w:rPr>
        <w:t>providing</w:t>
      </w:r>
      <w:r>
        <w:rPr>
          <w:spacing w:val="-6"/>
          <w:sz w:val="24"/>
        </w:rPr>
        <w:t xml:space="preserve"> </w:t>
      </w:r>
      <w:r>
        <w:rPr>
          <w:sz w:val="24"/>
        </w:rPr>
        <w:t>that coverage.</w:t>
      </w:r>
      <w:r>
        <w:rPr>
          <w:spacing w:val="40"/>
          <w:sz w:val="24"/>
        </w:rPr>
        <w:t xml:space="preserve"> </w:t>
      </w:r>
      <w:r>
        <w:rPr>
          <w:sz w:val="24"/>
        </w:rPr>
        <w:t>Not providing coverage on more than one occasion will be reviewed and discussed by the Chief Medical Officer and the Contracting Officer as to whether there</w:t>
      </w:r>
      <w:r>
        <w:rPr>
          <w:spacing w:val="-4"/>
          <w:sz w:val="24"/>
        </w:rPr>
        <w:t xml:space="preserve"> </w:t>
      </w:r>
      <w:r>
        <w:rPr>
          <w:sz w:val="24"/>
        </w:rPr>
        <w:t>was</w:t>
      </w:r>
      <w:r>
        <w:rPr>
          <w:spacing w:val="-1"/>
          <w:sz w:val="24"/>
        </w:rPr>
        <w:t xml:space="preserve"> </w:t>
      </w:r>
      <w:r>
        <w:rPr>
          <w:sz w:val="24"/>
        </w:rPr>
        <w:t>a</w:t>
      </w:r>
      <w:r>
        <w:rPr>
          <w:spacing w:val="-4"/>
          <w:sz w:val="24"/>
        </w:rPr>
        <w:t xml:space="preserve"> </w:t>
      </w:r>
      <w:r>
        <w:rPr>
          <w:sz w:val="24"/>
        </w:rPr>
        <w:t>compromise</w:t>
      </w:r>
      <w:r>
        <w:rPr>
          <w:spacing w:val="-1"/>
          <w:sz w:val="24"/>
        </w:rPr>
        <w:t xml:space="preserve"> </w:t>
      </w:r>
      <w:r>
        <w:rPr>
          <w:sz w:val="24"/>
        </w:rPr>
        <w:t>of</w:t>
      </w:r>
      <w:r>
        <w:rPr>
          <w:spacing w:val="-3"/>
          <w:sz w:val="24"/>
        </w:rPr>
        <w:t xml:space="preserve"> </w:t>
      </w:r>
      <w:r>
        <w:rPr>
          <w:sz w:val="24"/>
        </w:rPr>
        <w:t>patient</w:t>
      </w:r>
      <w:r>
        <w:rPr>
          <w:spacing w:val="-1"/>
          <w:sz w:val="24"/>
        </w:rPr>
        <w:t xml:space="preserve"> </w:t>
      </w:r>
      <w:r>
        <w:rPr>
          <w:sz w:val="24"/>
        </w:rPr>
        <w:t>care.</w:t>
      </w:r>
      <w:r>
        <w:rPr>
          <w:spacing w:val="34"/>
          <w:sz w:val="24"/>
        </w:rPr>
        <w:t xml:space="preserve"> </w:t>
      </w:r>
      <w:r>
        <w:rPr>
          <w:sz w:val="24"/>
        </w:rPr>
        <w:t>All</w:t>
      </w:r>
      <w:r>
        <w:rPr>
          <w:spacing w:val="-7"/>
          <w:sz w:val="24"/>
        </w:rPr>
        <w:t xml:space="preserve"> </w:t>
      </w:r>
      <w:r>
        <w:rPr>
          <w:sz w:val="24"/>
        </w:rPr>
        <w:t>situations</w:t>
      </w:r>
      <w:r>
        <w:rPr>
          <w:spacing w:val="-4"/>
          <w:sz w:val="24"/>
        </w:rPr>
        <w:t xml:space="preserve"> </w:t>
      </w:r>
      <w:r>
        <w:rPr>
          <w:sz w:val="24"/>
        </w:rPr>
        <w:t>that</w:t>
      </w:r>
      <w:r>
        <w:rPr>
          <w:spacing w:val="-4"/>
          <w:sz w:val="24"/>
        </w:rPr>
        <w:t xml:space="preserve"> </w:t>
      </w:r>
      <w:r>
        <w:rPr>
          <w:sz w:val="24"/>
        </w:rPr>
        <w:t>arise</w:t>
      </w:r>
      <w:r>
        <w:rPr>
          <w:spacing w:val="-4"/>
          <w:sz w:val="24"/>
        </w:rPr>
        <w:t xml:space="preserve"> </w:t>
      </w:r>
      <w:r>
        <w:rPr>
          <w:sz w:val="24"/>
        </w:rPr>
        <w:t>from</w:t>
      </w:r>
      <w:r>
        <w:rPr>
          <w:spacing w:val="-2"/>
          <w:sz w:val="24"/>
        </w:rPr>
        <w:t xml:space="preserve"> </w:t>
      </w:r>
      <w:r>
        <w:rPr>
          <w:sz w:val="24"/>
        </w:rPr>
        <w:t>compromise</w:t>
      </w:r>
      <w:r>
        <w:rPr>
          <w:spacing w:val="-4"/>
          <w:sz w:val="24"/>
        </w:rPr>
        <w:t xml:space="preserve"> </w:t>
      </w:r>
      <w:r>
        <w:rPr>
          <w:sz w:val="24"/>
        </w:rPr>
        <w:t>of patient care by the Contractor shall be referred to the Contracting Officer for action and resolution.</w:t>
      </w:r>
    </w:p>
    <w:p w14:paraId="645EA9E2" w14:textId="77777777" w:rsidR="00456F78" w:rsidRDefault="009A1FEB">
      <w:pPr>
        <w:pStyle w:val="ListParagraph"/>
        <w:numPr>
          <w:ilvl w:val="0"/>
          <w:numId w:val="8"/>
        </w:numPr>
        <w:tabs>
          <w:tab w:val="left" w:pos="1438"/>
        </w:tabs>
        <w:spacing w:before="198"/>
        <w:ind w:left="1438" w:hanging="359"/>
        <w:rPr>
          <w:sz w:val="24"/>
        </w:rPr>
      </w:pPr>
      <w:r>
        <w:rPr>
          <w:spacing w:val="-2"/>
          <w:sz w:val="24"/>
        </w:rPr>
        <w:t>CONTRACTOR</w:t>
      </w:r>
      <w:r>
        <w:rPr>
          <w:spacing w:val="-11"/>
          <w:sz w:val="24"/>
        </w:rPr>
        <w:t xml:space="preserve"> </w:t>
      </w:r>
      <w:r>
        <w:rPr>
          <w:spacing w:val="-2"/>
          <w:sz w:val="24"/>
        </w:rPr>
        <w:t>QUALITY</w:t>
      </w:r>
      <w:r>
        <w:rPr>
          <w:spacing w:val="-13"/>
          <w:sz w:val="24"/>
        </w:rPr>
        <w:t xml:space="preserve"> </w:t>
      </w:r>
      <w:r>
        <w:rPr>
          <w:spacing w:val="-2"/>
          <w:sz w:val="24"/>
        </w:rPr>
        <w:t>CONTROL</w:t>
      </w:r>
      <w:r>
        <w:rPr>
          <w:spacing w:val="-10"/>
          <w:sz w:val="24"/>
        </w:rPr>
        <w:t xml:space="preserve"> </w:t>
      </w:r>
      <w:r>
        <w:rPr>
          <w:spacing w:val="-2"/>
          <w:sz w:val="24"/>
        </w:rPr>
        <w:t>PROGRAM:</w:t>
      </w:r>
    </w:p>
    <w:p w14:paraId="1EA82137" w14:textId="77777777" w:rsidR="00456F78" w:rsidRDefault="009A1FEB">
      <w:pPr>
        <w:pStyle w:val="BodyText"/>
        <w:spacing w:before="275"/>
        <w:ind w:left="1440" w:right="475"/>
      </w:pPr>
      <w:r>
        <w:t>The</w:t>
      </w:r>
      <w:r>
        <w:rPr>
          <w:spacing w:val="-6"/>
        </w:rPr>
        <w:t xml:space="preserve"> </w:t>
      </w:r>
      <w:r>
        <w:t>Contractor</w:t>
      </w:r>
      <w:r>
        <w:rPr>
          <w:spacing w:val="-10"/>
        </w:rPr>
        <w:t xml:space="preserve"> </w:t>
      </w:r>
      <w:r>
        <w:t>shall</w:t>
      </w:r>
      <w:r>
        <w:rPr>
          <w:spacing w:val="-10"/>
        </w:rPr>
        <w:t xml:space="preserve"> </w:t>
      </w:r>
      <w:r>
        <w:t>have</w:t>
      </w:r>
      <w:r>
        <w:rPr>
          <w:spacing w:val="-6"/>
        </w:rPr>
        <w:t xml:space="preserve"> </w:t>
      </w:r>
      <w:r>
        <w:t>a</w:t>
      </w:r>
      <w:r>
        <w:rPr>
          <w:spacing w:val="-7"/>
        </w:rPr>
        <w:t xml:space="preserve"> </w:t>
      </w:r>
      <w:r>
        <w:t>Quality</w:t>
      </w:r>
      <w:r>
        <w:rPr>
          <w:spacing w:val="-12"/>
        </w:rPr>
        <w:t xml:space="preserve"> </w:t>
      </w:r>
      <w:r>
        <w:t>Control</w:t>
      </w:r>
      <w:r>
        <w:rPr>
          <w:spacing w:val="-10"/>
        </w:rPr>
        <w:t xml:space="preserve"> </w:t>
      </w:r>
      <w:r>
        <w:t>program</w:t>
      </w:r>
      <w:r>
        <w:rPr>
          <w:spacing w:val="-8"/>
        </w:rPr>
        <w:t xml:space="preserve"> </w:t>
      </w:r>
      <w:r>
        <w:t>to</w:t>
      </w:r>
      <w:r>
        <w:rPr>
          <w:spacing w:val="-9"/>
        </w:rPr>
        <w:t xml:space="preserve"> </w:t>
      </w:r>
      <w:r>
        <w:t>assure</w:t>
      </w:r>
      <w:r>
        <w:rPr>
          <w:spacing w:val="-9"/>
        </w:rPr>
        <w:t xml:space="preserve"> </w:t>
      </w:r>
      <w:r>
        <w:t>compliance</w:t>
      </w:r>
      <w:r>
        <w:rPr>
          <w:spacing w:val="-9"/>
        </w:rPr>
        <w:t xml:space="preserve"> </w:t>
      </w:r>
      <w:r>
        <w:t>with contract.</w:t>
      </w:r>
      <w:r>
        <w:rPr>
          <w:spacing w:val="40"/>
        </w:rPr>
        <w:t xml:space="preserve"> </w:t>
      </w:r>
      <w:r>
        <w:t>Quality</w:t>
      </w:r>
      <w:r>
        <w:rPr>
          <w:spacing w:val="-2"/>
        </w:rPr>
        <w:t xml:space="preserve"> </w:t>
      </w:r>
      <w:r>
        <w:t>Control program shall minimally</w:t>
      </w:r>
      <w:r>
        <w:rPr>
          <w:spacing w:val="-2"/>
        </w:rPr>
        <w:t xml:space="preserve"> </w:t>
      </w:r>
      <w:r>
        <w:t>have the</w:t>
      </w:r>
      <w:r>
        <w:rPr>
          <w:spacing w:val="-1"/>
        </w:rPr>
        <w:t xml:space="preserve"> </w:t>
      </w:r>
      <w:r>
        <w:t>following elements:</w:t>
      </w:r>
    </w:p>
    <w:p w14:paraId="330EF3DA" w14:textId="77777777" w:rsidR="00456F78" w:rsidRDefault="00456F78">
      <w:pPr>
        <w:pStyle w:val="BodyText"/>
      </w:pPr>
    </w:p>
    <w:p w14:paraId="5FADC6DD" w14:textId="77777777" w:rsidR="00456F78" w:rsidRDefault="009A1FEB">
      <w:pPr>
        <w:pStyle w:val="ListParagraph"/>
        <w:numPr>
          <w:ilvl w:val="1"/>
          <w:numId w:val="8"/>
        </w:numPr>
        <w:tabs>
          <w:tab w:val="left" w:pos="2520"/>
        </w:tabs>
        <w:ind w:right="1204"/>
        <w:rPr>
          <w:sz w:val="24"/>
        </w:rPr>
      </w:pPr>
      <w:r>
        <w:rPr>
          <w:sz w:val="24"/>
        </w:rPr>
        <w:t>A method for identifying deficiencies in the quality of services performed</w:t>
      </w:r>
      <w:r>
        <w:rPr>
          <w:spacing w:val="-9"/>
          <w:sz w:val="24"/>
        </w:rPr>
        <w:t xml:space="preserve"> </w:t>
      </w:r>
      <w:r>
        <w:rPr>
          <w:sz w:val="24"/>
        </w:rPr>
        <w:t>before</w:t>
      </w:r>
      <w:r>
        <w:rPr>
          <w:spacing w:val="-9"/>
          <w:sz w:val="24"/>
        </w:rPr>
        <w:t xml:space="preserve"> </w:t>
      </w:r>
      <w:r>
        <w:rPr>
          <w:sz w:val="24"/>
        </w:rPr>
        <w:t>the</w:t>
      </w:r>
      <w:r>
        <w:rPr>
          <w:spacing w:val="-4"/>
          <w:sz w:val="24"/>
        </w:rPr>
        <w:t xml:space="preserve"> </w:t>
      </w:r>
      <w:r>
        <w:rPr>
          <w:sz w:val="24"/>
        </w:rPr>
        <w:t>level</w:t>
      </w:r>
      <w:r>
        <w:rPr>
          <w:spacing w:val="-9"/>
          <w:sz w:val="24"/>
        </w:rPr>
        <w:t xml:space="preserve"> </w:t>
      </w:r>
      <w:r>
        <w:rPr>
          <w:sz w:val="24"/>
        </w:rPr>
        <w:t>of</w:t>
      </w:r>
      <w:r>
        <w:rPr>
          <w:spacing w:val="-5"/>
          <w:sz w:val="24"/>
        </w:rPr>
        <w:t xml:space="preserve"> </w:t>
      </w:r>
      <w:r>
        <w:rPr>
          <w:sz w:val="24"/>
        </w:rPr>
        <w:t>performance</w:t>
      </w:r>
      <w:r>
        <w:rPr>
          <w:spacing w:val="-9"/>
          <w:sz w:val="24"/>
        </w:rPr>
        <w:t xml:space="preserve"> </w:t>
      </w:r>
      <w:r>
        <w:rPr>
          <w:sz w:val="24"/>
        </w:rPr>
        <w:t>becomes</w:t>
      </w:r>
      <w:r>
        <w:rPr>
          <w:spacing w:val="-8"/>
          <w:sz w:val="24"/>
        </w:rPr>
        <w:t xml:space="preserve"> </w:t>
      </w:r>
      <w:r>
        <w:rPr>
          <w:sz w:val="24"/>
        </w:rPr>
        <w:t>unacceptable.</w:t>
      </w:r>
    </w:p>
    <w:p w14:paraId="28B2EFDE" w14:textId="77777777" w:rsidR="00456F78" w:rsidRDefault="009A1FEB">
      <w:pPr>
        <w:pStyle w:val="ListParagraph"/>
        <w:numPr>
          <w:ilvl w:val="1"/>
          <w:numId w:val="8"/>
        </w:numPr>
        <w:tabs>
          <w:tab w:val="left" w:pos="2520"/>
        </w:tabs>
        <w:spacing w:before="275"/>
        <w:ind w:right="501"/>
        <w:rPr>
          <w:sz w:val="24"/>
        </w:rPr>
      </w:pPr>
      <w:r>
        <w:rPr>
          <w:sz w:val="24"/>
        </w:rPr>
        <w:t>A file of all quality control inspections, inspection results, and any corrective action required shall be maintained by the Contractor throughout the duration of this contract. This file shall be the property of the</w:t>
      </w:r>
      <w:r>
        <w:rPr>
          <w:spacing w:val="-2"/>
          <w:sz w:val="24"/>
        </w:rPr>
        <w:t xml:space="preserve"> </w:t>
      </w:r>
      <w:r>
        <w:rPr>
          <w:sz w:val="24"/>
        </w:rPr>
        <w:t>Government</w:t>
      </w:r>
      <w:r>
        <w:rPr>
          <w:spacing w:val="-3"/>
          <w:sz w:val="24"/>
        </w:rPr>
        <w:t xml:space="preserve"> </w:t>
      </w:r>
      <w:r>
        <w:rPr>
          <w:sz w:val="24"/>
        </w:rPr>
        <w:t>and</w:t>
      </w:r>
      <w:r>
        <w:rPr>
          <w:spacing w:val="-3"/>
          <w:sz w:val="24"/>
        </w:rPr>
        <w:t xml:space="preserve"> </w:t>
      </w:r>
      <w:r>
        <w:rPr>
          <w:sz w:val="24"/>
        </w:rPr>
        <w:t>shall</w:t>
      </w:r>
      <w:r>
        <w:rPr>
          <w:spacing w:val="-6"/>
          <w:sz w:val="24"/>
        </w:rPr>
        <w:t xml:space="preserve"> </w:t>
      </w:r>
      <w:r>
        <w:rPr>
          <w:sz w:val="24"/>
        </w:rPr>
        <w:t>be</w:t>
      </w:r>
      <w:r>
        <w:rPr>
          <w:spacing w:val="-7"/>
          <w:sz w:val="24"/>
        </w:rPr>
        <w:t xml:space="preserve"> </w:t>
      </w:r>
      <w:r>
        <w:rPr>
          <w:sz w:val="24"/>
        </w:rPr>
        <w:t>available</w:t>
      </w:r>
      <w:r>
        <w:rPr>
          <w:spacing w:val="-6"/>
          <w:sz w:val="24"/>
        </w:rPr>
        <w:t xml:space="preserve"> </w:t>
      </w:r>
      <w:r>
        <w:rPr>
          <w:sz w:val="24"/>
        </w:rPr>
        <w:t>to</w:t>
      </w:r>
      <w:r>
        <w:rPr>
          <w:spacing w:val="-3"/>
          <w:sz w:val="24"/>
        </w:rPr>
        <w:t xml:space="preserve"> </w:t>
      </w:r>
      <w:r>
        <w:rPr>
          <w:sz w:val="24"/>
        </w:rPr>
        <w:t>the</w:t>
      </w:r>
      <w:r>
        <w:rPr>
          <w:spacing w:val="-7"/>
          <w:sz w:val="24"/>
        </w:rPr>
        <w:t xml:space="preserve"> </w:t>
      </w:r>
      <w:r>
        <w:rPr>
          <w:sz w:val="24"/>
        </w:rPr>
        <w:t>COR</w:t>
      </w:r>
      <w:r>
        <w:rPr>
          <w:spacing w:val="-6"/>
          <w:sz w:val="24"/>
        </w:rPr>
        <w:t xml:space="preserve"> </w:t>
      </w:r>
      <w:r>
        <w:rPr>
          <w:sz w:val="24"/>
        </w:rPr>
        <w:t>during</w:t>
      </w:r>
      <w:r>
        <w:rPr>
          <w:spacing w:val="-7"/>
          <w:sz w:val="24"/>
        </w:rPr>
        <w:t xml:space="preserve"> </w:t>
      </w:r>
      <w:r>
        <w:rPr>
          <w:sz w:val="24"/>
        </w:rPr>
        <w:t>normal</w:t>
      </w:r>
      <w:r>
        <w:rPr>
          <w:spacing w:val="-7"/>
          <w:sz w:val="24"/>
        </w:rPr>
        <w:t xml:space="preserve"> </w:t>
      </w:r>
      <w:r>
        <w:rPr>
          <w:sz w:val="24"/>
        </w:rPr>
        <w:t>working hours.</w:t>
      </w:r>
      <w:r>
        <w:rPr>
          <w:spacing w:val="40"/>
          <w:sz w:val="24"/>
        </w:rPr>
        <w:t xml:space="preserve"> </w:t>
      </w:r>
      <w:r>
        <w:rPr>
          <w:sz w:val="24"/>
        </w:rPr>
        <w:t>The file shall be turned over to the Government within 14 days of completion or termination of the contract.</w:t>
      </w:r>
    </w:p>
    <w:p w14:paraId="73A8DA7B" w14:textId="77777777" w:rsidR="00456F78" w:rsidRDefault="00456F78">
      <w:pPr>
        <w:pStyle w:val="BodyText"/>
      </w:pPr>
    </w:p>
    <w:p w14:paraId="2FD2A1C9" w14:textId="77777777" w:rsidR="00456F78" w:rsidRDefault="00456F78">
      <w:pPr>
        <w:pStyle w:val="BodyText"/>
        <w:spacing w:before="90"/>
      </w:pPr>
    </w:p>
    <w:p w14:paraId="3E9574A9" w14:textId="77777777" w:rsidR="00456F78" w:rsidRDefault="009A1FEB">
      <w:pPr>
        <w:pStyle w:val="ListParagraph"/>
        <w:numPr>
          <w:ilvl w:val="0"/>
          <w:numId w:val="8"/>
        </w:numPr>
        <w:tabs>
          <w:tab w:val="left" w:pos="1437"/>
        </w:tabs>
        <w:ind w:left="1437" w:hanging="358"/>
        <w:rPr>
          <w:sz w:val="24"/>
        </w:rPr>
      </w:pPr>
      <w:r>
        <w:rPr>
          <w:spacing w:val="-2"/>
          <w:sz w:val="24"/>
        </w:rPr>
        <w:t>QUALITY</w:t>
      </w:r>
      <w:r>
        <w:rPr>
          <w:spacing w:val="-14"/>
          <w:sz w:val="24"/>
        </w:rPr>
        <w:t xml:space="preserve"> </w:t>
      </w:r>
      <w:r>
        <w:rPr>
          <w:spacing w:val="-2"/>
          <w:sz w:val="24"/>
        </w:rPr>
        <w:t>ASSURANCE</w:t>
      </w:r>
      <w:r>
        <w:rPr>
          <w:spacing w:val="-11"/>
          <w:sz w:val="24"/>
        </w:rPr>
        <w:t xml:space="preserve"> </w:t>
      </w:r>
      <w:r>
        <w:rPr>
          <w:spacing w:val="-4"/>
          <w:sz w:val="24"/>
        </w:rPr>
        <w:t>(QA):</w:t>
      </w:r>
    </w:p>
    <w:p w14:paraId="06A94CAB" w14:textId="77777777" w:rsidR="00456F78" w:rsidRDefault="00456F78">
      <w:pPr>
        <w:pStyle w:val="BodyText"/>
        <w:spacing w:before="11"/>
      </w:pPr>
    </w:p>
    <w:p w14:paraId="27EEE45C" w14:textId="77777777" w:rsidR="00456F78" w:rsidRDefault="009A1FEB">
      <w:pPr>
        <w:pStyle w:val="BodyText"/>
        <w:spacing w:line="276" w:lineRule="auto"/>
        <w:ind w:left="1440" w:right="249"/>
      </w:pPr>
      <w:r>
        <w:t>The government shall evaluate the contractor’s performance under this contract in accordance with the Quality Assurance Surveillance plan (QASP). This plan is primarily focused on what the Government must do to ensure that the contract performance is in accordance with the contract performance standards. The QASP defines</w:t>
      </w:r>
      <w:r>
        <w:rPr>
          <w:spacing w:val="-5"/>
        </w:rPr>
        <w:t xml:space="preserve"> </w:t>
      </w:r>
      <w:r>
        <w:t>how</w:t>
      </w:r>
      <w:r>
        <w:rPr>
          <w:spacing w:val="-6"/>
        </w:rPr>
        <w:t xml:space="preserve"> </w:t>
      </w:r>
      <w:r>
        <w:t>the</w:t>
      </w:r>
      <w:r>
        <w:rPr>
          <w:spacing w:val="-6"/>
        </w:rPr>
        <w:t xml:space="preserve"> </w:t>
      </w:r>
      <w:r>
        <w:t>performance</w:t>
      </w:r>
      <w:r>
        <w:rPr>
          <w:spacing w:val="-5"/>
        </w:rPr>
        <w:t xml:space="preserve"> </w:t>
      </w:r>
      <w:r>
        <w:t>standards</w:t>
      </w:r>
      <w:r>
        <w:rPr>
          <w:spacing w:val="-2"/>
        </w:rPr>
        <w:t xml:space="preserve"> </w:t>
      </w:r>
      <w:r>
        <w:t>will</w:t>
      </w:r>
      <w:r>
        <w:rPr>
          <w:spacing w:val="-5"/>
        </w:rPr>
        <w:t xml:space="preserve"> </w:t>
      </w:r>
      <w:r>
        <w:t>be</w:t>
      </w:r>
      <w:r>
        <w:rPr>
          <w:spacing w:val="-5"/>
        </w:rPr>
        <w:t xml:space="preserve"> </w:t>
      </w:r>
      <w:r>
        <w:t>applied,</w:t>
      </w:r>
      <w:r>
        <w:rPr>
          <w:spacing w:val="-4"/>
        </w:rPr>
        <w:t xml:space="preserve"> </w:t>
      </w:r>
      <w:r>
        <w:t>the</w:t>
      </w:r>
      <w:r>
        <w:rPr>
          <w:spacing w:val="-8"/>
        </w:rPr>
        <w:t xml:space="preserve"> </w:t>
      </w:r>
      <w:r>
        <w:t>frequency</w:t>
      </w:r>
      <w:r>
        <w:rPr>
          <w:spacing w:val="-7"/>
        </w:rPr>
        <w:t xml:space="preserve"> </w:t>
      </w:r>
      <w:r>
        <w:t>of surveillance, and the minimum acceptable defect rate(s).</w:t>
      </w:r>
    </w:p>
    <w:p w14:paraId="12BB65A8" w14:textId="77777777" w:rsidR="00456F78" w:rsidRDefault="009A1FEB">
      <w:pPr>
        <w:pStyle w:val="ListParagraph"/>
        <w:numPr>
          <w:ilvl w:val="0"/>
          <w:numId w:val="8"/>
        </w:numPr>
        <w:tabs>
          <w:tab w:val="left" w:pos="1438"/>
        </w:tabs>
        <w:spacing w:before="199"/>
        <w:ind w:left="1438" w:hanging="359"/>
        <w:rPr>
          <w:sz w:val="24"/>
        </w:rPr>
      </w:pPr>
      <w:r>
        <w:rPr>
          <w:spacing w:val="-2"/>
          <w:sz w:val="24"/>
        </w:rPr>
        <w:t>PERIODIC</w:t>
      </w:r>
      <w:r>
        <w:rPr>
          <w:spacing w:val="-15"/>
          <w:sz w:val="24"/>
        </w:rPr>
        <w:t xml:space="preserve"> </w:t>
      </w:r>
      <w:r>
        <w:rPr>
          <w:spacing w:val="-2"/>
          <w:sz w:val="24"/>
        </w:rPr>
        <w:t>PERFORMANCE</w:t>
      </w:r>
      <w:r>
        <w:rPr>
          <w:spacing w:val="-13"/>
          <w:sz w:val="24"/>
        </w:rPr>
        <w:t xml:space="preserve"> </w:t>
      </w:r>
      <w:r>
        <w:rPr>
          <w:spacing w:val="-2"/>
          <w:sz w:val="24"/>
        </w:rPr>
        <w:t>EVALUATION</w:t>
      </w:r>
      <w:r>
        <w:rPr>
          <w:spacing w:val="-15"/>
          <w:sz w:val="24"/>
        </w:rPr>
        <w:t xml:space="preserve"> </w:t>
      </w:r>
      <w:r>
        <w:rPr>
          <w:spacing w:val="-2"/>
          <w:sz w:val="24"/>
        </w:rPr>
        <w:t>MEETINGS:</w:t>
      </w:r>
    </w:p>
    <w:p w14:paraId="3A379567" w14:textId="77777777" w:rsidR="00456F78" w:rsidRDefault="00456F78">
      <w:pPr>
        <w:pStyle w:val="BodyText"/>
        <w:spacing w:before="10"/>
      </w:pPr>
    </w:p>
    <w:p w14:paraId="016B732D" w14:textId="77777777" w:rsidR="00456F78" w:rsidRDefault="009A1FEB">
      <w:pPr>
        <w:pStyle w:val="BodyText"/>
        <w:spacing w:before="1" w:line="276" w:lineRule="auto"/>
        <w:ind w:left="1440" w:right="475"/>
      </w:pPr>
      <w:r>
        <w:t>The Contractor shall meet, via in-person or teleconference meeting, with the Contracting</w:t>
      </w:r>
      <w:r>
        <w:rPr>
          <w:spacing w:val="-7"/>
        </w:rPr>
        <w:t xml:space="preserve"> </w:t>
      </w:r>
      <w:r>
        <w:t>Officer’s</w:t>
      </w:r>
      <w:r>
        <w:rPr>
          <w:spacing w:val="-5"/>
        </w:rPr>
        <w:t xml:space="preserve"> </w:t>
      </w:r>
      <w:r>
        <w:t>representative</w:t>
      </w:r>
      <w:r>
        <w:rPr>
          <w:spacing w:val="-3"/>
        </w:rPr>
        <w:t xml:space="preserve"> </w:t>
      </w:r>
      <w:r>
        <w:t>(COR)</w:t>
      </w:r>
      <w:r>
        <w:rPr>
          <w:spacing w:val="-6"/>
        </w:rPr>
        <w:t xml:space="preserve"> </w:t>
      </w:r>
      <w:r>
        <w:t>at</w:t>
      </w:r>
      <w:r>
        <w:rPr>
          <w:spacing w:val="-7"/>
        </w:rPr>
        <w:t xml:space="preserve"> </w:t>
      </w:r>
      <w:r>
        <w:t>the</w:t>
      </w:r>
      <w:r>
        <w:rPr>
          <w:spacing w:val="-2"/>
        </w:rPr>
        <w:t xml:space="preserve"> </w:t>
      </w:r>
      <w:r>
        <w:t>Phoenix</w:t>
      </w:r>
      <w:r>
        <w:rPr>
          <w:spacing w:val="-7"/>
        </w:rPr>
        <w:t xml:space="preserve"> </w:t>
      </w:r>
      <w:r>
        <w:t>Indian</w:t>
      </w:r>
      <w:r>
        <w:rPr>
          <w:spacing w:val="-6"/>
        </w:rPr>
        <w:t xml:space="preserve"> </w:t>
      </w:r>
      <w:r>
        <w:t>Medical</w:t>
      </w:r>
      <w:r>
        <w:rPr>
          <w:spacing w:val="-6"/>
        </w:rPr>
        <w:t xml:space="preserve"> </w:t>
      </w:r>
      <w:r>
        <w:t>Center</w:t>
      </w:r>
      <w:r>
        <w:rPr>
          <w:spacing w:val="-6"/>
        </w:rPr>
        <w:t xml:space="preserve"> </w:t>
      </w:r>
      <w:r>
        <w:t>a minimum of every six months according to availability. The purpose of these meetings shall be to review the Contractor’s performance to the critical minimum performance standards set forth in this contract, as documented by the COR’s periodic surveillance of the Contractor’s performance to these standards.</w:t>
      </w:r>
    </w:p>
    <w:p w14:paraId="122E4843" w14:textId="77777777" w:rsidR="00456F78" w:rsidRDefault="00456F78">
      <w:pPr>
        <w:pStyle w:val="BodyText"/>
        <w:spacing w:line="276" w:lineRule="auto"/>
        <w:sectPr w:rsidR="00456F78">
          <w:pgSz w:w="12240" w:h="15840"/>
          <w:pgMar w:top="1300" w:right="720" w:bottom="1200" w:left="720" w:header="0" w:footer="968" w:gutter="0"/>
          <w:cols w:space="720"/>
        </w:sectPr>
      </w:pPr>
    </w:p>
    <w:p w14:paraId="1496EDB0" w14:textId="77777777" w:rsidR="00456F78" w:rsidRDefault="009A1FEB">
      <w:pPr>
        <w:pStyle w:val="BodyText"/>
        <w:spacing w:before="63" w:line="276" w:lineRule="auto"/>
        <w:ind w:left="1440" w:right="475"/>
      </w:pPr>
      <w:r>
        <w:lastRenderedPageBreak/>
        <w:t>The issuance of a Contract Discrepancy Report (CDR) may be cause for the scheduling</w:t>
      </w:r>
      <w:r>
        <w:rPr>
          <w:spacing w:val="-6"/>
        </w:rPr>
        <w:t xml:space="preserve"> </w:t>
      </w:r>
      <w:r>
        <w:t>of</w:t>
      </w:r>
      <w:r>
        <w:rPr>
          <w:spacing w:val="-6"/>
        </w:rPr>
        <w:t xml:space="preserve"> </w:t>
      </w:r>
      <w:r>
        <w:t>additional</w:t>
      </w:r>
      <w:r>
        <w:rPr>
          <w:spacing w:val="-5"/>
        </w:rPr>
        <w:t xml:space="preserve"> </w:t>
      </w:r>
      <w:r>
        <w:t>meeting(s)</w:t>
      </w:r>
      <w:r>
        <w:rPr>
          <w:spacing w:val="-6"/>
        </w:rPr>
        <w:t xml:space="preserve"> </w:t>
      </w:r>
      <w:r>
        <w:t>between</w:t>
      </w:r>
      <w:r>
        <w:rPr>
          <w:spacing w:val="-5"/>
        </w:rPr>
        <w:t xml:space="preserve"> </w:t>
      </w:r>
      <w:r>
        <w:t>the</w:t>
      </w:r>
      <w:r>
        <w:rPr>
          <w:spacing w:val="-1"/>
        </w:rPr>
        <w:t xml:space="preserve"> </w:t>
      </w:r>
      <w:r>
        <w:t>Contractor</w:t>
      </w:r>
      <w:r>
        <w:rPr>
          <w:spacing w:val="-6"/>
        </w:rPr>
        <w:t xml:space="preserve"> </w:t>
      </w:r>
      <w:r>
        <w:t>and</w:t>
      </w:r>
      <w:r>
        <w:rPr>
          <w:spacing w:val="-5"/>
        </w:rPr>
        <w:t xml:space="preserve"> </w:t>
      </w:r>
      <w:r>
        <w:t>PO.</w:t>
      </w:r>
      <w:r>
        <w:rPr>
          <w:spacing w:val="32"/>
        </w:rPr>
        <w:t xml:space="preserve"> </w:t>
      </w:r>
      <w:r>
        <w:t>A</w:t>
      </w:r>
      <w:r>
        <w:rPr>
          <w:spacing w:val="-6"/>
        </w:rPr>
        <w:t xml:space="preserve"> </w:t>
      </w:r>
      <w:r>
        <w:t>mutual</w:t>
      </w:r>
      <w:r>
        <w:rPr>
          <w:spacing w:val="-5"/>
        </w:rPr>
        <w:t xml:space="preserve"> </w:t>
      </w:r>
      <w:r>
        <w:t>effort will</w:t>
      </w:r>
      <w:r>
        <w:rPr>
          <w:spacing w:val="-1"/>
        </w:rPr>
        <w:t xml:space="preserve"> </w:t>
      </w:r>
      <w:r>
        <w:t>be made to</w:t>
      </w:r>
      <w:r>
        <w:rPr>
          <w:spacing w:val="-1"/>
        </w:rPr>
        <w:t xml:space="preserve"> </w:t>
      </w:r>
      <w:r>
        <w:t>resolve</w:t>
      </w:r>
      <w:r>
        <w:rPr>
          <w:spacing w:val="-1"/>
        </w:rPr>
        <w:t xml:space="preserve"> </w:t>
      </w:r>
      <w:r>
        <w:t>all</w:t>
      </w:r>
      <w:r>
        <w:rPr>
          <w:spacing w:val="-1"/>
        </w:rPr>
        <w:t xml:space="preserve"> </w:t>
      </w:r>
      <w:r>
        <w:t>problems</w:t>
      </w:r>
      <w:r>
        <w:rPr>
          <w:spacing w:val="-1"/>
        </w:rPr>
        <w:t xml:space="preserve"> </w:t>
      </w:r>
      <w:r>
        <w:t>identified.</w:t>
      </w:r>
      <w:r>
        <w:rPr>
          <w:spacing w:val="40"/>
        </w:rPr>
        <w:t xml:space="preserve"> </w:t>
      </w:r>
      <w:r>
        <w:t>The</w:t>
      </w:r>
      <w:r>
        <w:rPr>
          <w:spacing w:val="-1"/>
        </w:rPr>
        <w:t xml:space="preserve"> </w:t>
      </w:r>
      <w:r>
        <w:t>PO</w:t>
      </w:r>
      <w:r>
        <w:rPr>
          <w:spacing w:val="-1"/>
        </w:rPr>
        <w:t xml:space="preserve"> </w:t>
      </w:r>
      <w:r>
        <w:t>will</w:t>
      </w:r>
      <w:r>
        <w:rPr>
          <w:spacing w:val="-1"/>
        </w:rPr>
        <w:t xml:space="preserve"> </w:t>
      </w:r>
      <w:r>
        <w:t>prepare</w:t>
      </w:r>
      <w:r>
        <w:rPr>
          <w:spacing w:val="-4"/>
        </w:rPr>
        <w:t xml:space="preserve"> </w:t>
      </w:r>
      <w:r>
        <w:t>written</w:t>
      </w:r>
      <w:r>
        <w:rPr>
          <w:spacing w:val="-1"/>
        </w:rPr>
        <w:t xml:space="preserve"> </w:t>
      </w:r>
      <w:r>
        <w:t>minutes of these meetings.</w:t>
      </w:r>
      <w:r>
        <w:rPr>
          <w:spacing w:val="40"/>
        </w:rPr>
        <w:t xml:space="preserve"> </w:t>
      </w:r>
      <w:r>
        <w:t>Should the Contractor not concur with the minutes, a written statement will be presented to the Contracting Officer (CO), and the Contractor will be notified of the decision in writing by the CO.</w:t>
      </w:r>
    </w:p>
    <w:p w14:paraId="7D293284" w14:textId="77777777" w:rsidR="00456F78" w:rsidRDefault="009A1FEB">
      <w:pPr>
        <w:pStyle w:val="ListParagraph"/>
        <w:numPr>
          <w:ilvl w:val="0"/>
          <w:numId w:val="8"/>
        </w:numPr>
        <w:tabs>
          <w:tab w:val="left" w:pos="1439"/>
        </w:tabs>
        <w:spacing w:before="195"/>
        <w:ind w:left="1439" w:hanging="360"/>
        <w:rPr>
          <w:sz w:val="24"/>
        </w:rPr>
      </w:pPr>
      <w:proofErr w:type="gramStart"/>
      <w:r>
        <w:rPr>
          <w:w w:val="90"/>
          <w:sz w:val="24"/>
        </w:rPr>
        <w:t>PERFORMANCE</w:t>
      </w:r>
      <w:r>
        <w:rPr>
          <w:spacing w:val="31"/>
          <w:sz w:val="24"/>
        </w:rPr>
        <w:t xml:space="preserve">  </w:t>
      </w:r>
      <w:r>
        <w:rPr>
          <w:spacing w:val="-2"/>
          <w:sz w:val="24"/>
        </w:rPr>
        <w:t>STANDARDS</w:t>
      </w:r>
      <w:proofErr w:type="gramEnd"/>
      <w:r>
        <w:rPr>
          <w:spacing w:val="-2"/>
          <w:sz w:val="24"/>
        </w:rPr>
        <w:t>:</w:t>
      </w:r>
    </w:p>
    <w:p w14:paraId="3083F5A4" w14:textId="77777777" w:rsidR="00456F78" w:rsidRDefault="00456F78">
      <w:pPr>
        <w:pStyle w:val="BodyText"/>
        <w:spacing w:before="1"/>
      </w:pPr>
    </w:p>
    <w:p w14:paraId="5173643A" w14:textId="77777777" w:rsidR="00456F78" w:rsidRDefault="009A1FEB">
      <w:pPr>
        <w:pStyle w:val="ListParagraph"/>
        <w:numPr>
          <w:ilvl w:val="0"/>
          <w:numId w:val="7"/>
        </w:numPr>
        <w:tabs>
          <w:tab w:val="left" w:pos="2519"/>
        </w:tabs>
        <w:spacing w:before="1"/>
        <w:ind w:left="2519" w:hanging="719"/>
        <w:rPr>
          <w:sz w:val="24"/>
        </w:rPr>
      </w:pPr>
      <w:r>
        <w:rPr>
          <w:spacing w:val="-2"/>
          <w:sz w:val="24"/>
        </w:rPr>
        <w:t>Introduction</w:t>
      </w:r>
      <w:r>
        <w:rPr>
          <w:spacing w:val="-5"/>
          <w:sz w:val="24"/>
        </w:rPr>
        <w:t xml:space="preserve"> </w:t>
      </w:r>
      <w:r>
        <w:rPr>
          <w:spacing w:val="-2"/>
          <w:sz w:val="24"/>
        </w:rPr>
        <w:t>–</w:t>
      </w:r>
      <w:r>
        <w:rPr>
          <w:spacing w:val="-4"/>
          <w:sz w:val="24"/>
        </w:rPr>
        <w:t xml:space="preserve"> </w:t>
      </w:r>
      <w:r>
        <w:rPr>
          <w:spacing w:val="-2"/>
          <w:sz w:val="24"/>
        </w:rPr>
        <w:t>Performance</w:t>
      </w:r>
      <w:r>
        <w:rPr>
          <w:spacing w:val="-5"/>
          <w:sz w:val="24"/>
        </w:rPr>
        <w:t xml:space="preserve"> </w:t>
      </w:r>
      <w:r>
        <w:rPr>
          <w:spacing w:val="-2"/>
          <w:sz w:val="24"/>
        </w:rPr>
        <w:t>Requirements:</w:t>
      </w:r>
    </w:p>
    <w:p w14:paraId="52D8E221" w14:textId="77777777" w:rsidR="00456F78" w:rsidRDefault="00456F78">
      <w:pPr>
        <w:pStyle w:val="BodyText"/>
        <w:spacing w:before="8"/>
      </w:pPr>
    </w:p>
    <w:p w14:paraId="6567FCC1" w14:textId="77777777" w:rsidR="00456F78" w:rsidRDefault="009A1FEB">
      <w:pPr>
        <w:pStyle w:val="ListParagraph"/>
        <w:numPr>
          <w:ilvl w:val="1"/>
          <w:numId w:val="7"/>
        </w:numPr>
        <w:tabs>
          <w:tab w:val="left" w:pos="3240"/>
        </w:tabs>
        <w:ind w:right="749"/>
        <w:rPr>
          <w:sz w:val="24"/>
        </w:rPr>
      </w:pPr>
      <w:r>
        <w:rPr>
          <w:sz w:val="24"/>
        </w:rPr>
        <w:t>A Quality Assurance Surveillance Plan (QASP) has been developed for in-house operations or to implement a service contract.</w:t>
      </w:r>
      <w:r>
        <w:rPr>
          <w:spacing w:val="33"/>
          <w:sz w:val="24"/>
        </w:rPr>
        <w:t xml:space="preserve"> </w:t>
      </w:r>
      <w:r>
        <w:rPr>
          <w:sz w:val="24"/>
        </w:rPr>
        <w:t>It</w:t>
      </w:r>
      <w:r>
        <w:rPr>
          <w:spacing w:val="-4"/>
          <w:sz w:val="24"/>
        </w:rPr>
        <w:t xml:space="preserve"> </w:t>
      </w:r>
      <w:r>
        <w:rPr>
          <w:sz w:val="24"/>
        </w:rPr>
        <w:t>is</w:t>
      </w:r>
      <w:r>
        <w:rPr>
          <w:spacing w:val="-4"/>
          <w:sz w:val="24"/>
        </w:rPr>
        <w:t xml:space="preserve"> </w:t>
      </w:r>
      <w:r>
        <w:rPr>
          <w:sz w:val="24"/>
        </w:rPr>
        <w:t>designed</w:t>
      </w:r>
      <w:r>
        <w:rPr>
          <w:spacing w:val="-5"/>
          <w:sz w:val="24"/>
        </w:rPr>
        <w:t xml:space="preserve"> </w:t>
      </w:r>
      <w:r>
        <w:rPr>
          <w:sz w:val="24"/>
        </w:rPr>
        <w:t>to</w:t>
      </w:r>
      <w:r>
        <w:rPr>
          <w:spacing w:val="-4"/>
          <w:sz w:val="24"/>
        </w:rPr>
        <w:t xml:space="preserve"> </w:t>
      </w:r>
      <w:r>
        <w:rPr>
          <w:sz w:val="24"/>
        </w:rPr>
        <w:t>aid</w:t>
      </w:r>
      <w:r>
        <w:rPr>
          <w:spacing w:val="-5"/>
          <w:sz w:val="24"/>
        </w:rPr>
        <w:t xml:space="preserve"> </w:t>
      </w:r>
      <w:r>
        <w:rPr>
          <w:sz w:val="24"/>
        </w:rPr>
        <w:t>the</w:t>
      </w:r>
      <w:r>
        <w:rPr>
          <w:spacing w:val="-4"/>
          <w:sz w:val="24"/>
        </w:rPr>
        <w:t xml:space="preserve"> </w:t>
      </w:r>
      <w:r>
        <w:rPr>
          <w:sz w:val="24"/>
        </w:rPr>
        <w:t>COR</w:t>
      </w:r>
      <w:r>
        <w:rPr>
          <w:spacing w:val="-4"/>
          <w:sz w:val="24"/>
        </w:rPr>
        <w:t xml:space="preserve"> </w:t>
      </w:r>
      <w:r>
        <w:rPr>
          <w:sz w:val="24"/>
        </w:rPr>
        <w:t>in</w:t>
      </w:r>
      <w:r>
        <w:rPr>
          <w:spacing w:val="-5"/>
          <w:sz w:val="24"/>
        </w:rPr>
        <w:t xml:space="preserve"> </w:t>
      </w:r>
      <w:r>
        <w:rPr>
          <w:sz w:val="24"/>
        </w:rPr>
        <w:t>providing</w:t>
      </w:r>
      <w:r>
        <w:rPr>
          <w:spacing w:val="-4"/>
          <w:sz w:val="24"/>
        </w:rPr>
        <w:t xml:space="preserve"> </w:t>
      </w:r>
      <w:r>
        <w:rPr>
          <w:sz w:val="24"/>
        </w:rPr>
        <w:t>effective</w:t>
      </w:r>
      <w:r>
        <w:rPr>
          <w:spacing w:val="-4"/>
          <w:sz w:val="24"/>
        </w:rPr>
        <w:t xml:space="preserve"> </w:t>
      </w:r>
      <w:r>
        <w:rPr>
          <w:sz w:val="24"/>
        </w:rPr>
        <w:t>and systematic surveillance of all aspects of services.</w:t>
      </w:r>
      <w:r>
        <w:rPr>
          <w:spacing w:val="40"/>
          <w:sz w:val="24"/>
        </w:rPr>
        <w:t xml:space="preserve"> </w:t>
      </w:r>
      <w:r>
        <w:rPr>
          <w:sz w:val="24"/>
        </w:rPr>
        <w:t>This plan provides for monitoring the contract requirements</w:t>
      </w:r>
    </w:p>
    <w:p w14:paraId="6158601D" w14:textId="77777777" w:rsidR="00456F78" w:rsidRDefault="009A1FEB">
      <w:pPr>
        <w:pStyle w:val="ListParagraph"/>
        <w:numPr>
          <w:ilvl w:val="0"/>
          <w:numId w:val="7"/>
        </w:numPr>
        <w:tabs>
          <w:tab w:val="left" w:pos="2520"/>
        </w:tabs>
        <w:spacing w:before="275"/>
        <w:ind w:right="342"/>
        <w:jc w:val="both"/>
        <w:rPr>
          <w:sz w:val="24"/>
        </w:rPr>
      </w:pPr>
      <w:r>
        <w:rPr>
          <w:sz w:val="24"/>
        </w:rPr>
        <w:t>The objective of this surveillance plan is to evaluate how the Contractor is performing</w:t>
      </w:r>
      <w:r>
        <w:rPr>
          <w:spacing w:val="-2"/>
          <w:sz w:val="24"/>
        </w:rPr>
        <w:t xml:space="preserve"> </w:t>
      </w:r>
      <w:r>
        <w:rPr>
          <w:sz w:val="24"/>
        </w:rPr>
        <w:t>in key</w:t>
      </w:r>
      <w:r>
        <w:rPr>
          <w:spacing w:val="-6"/>
          <w:sz w:val="24"/>
        </w:rPr>
        <w:t xml:space="preserve"> </w:t>
      </w:r>
      <w:r>
        <w:rPr>
          <w:sz w:val="24"/>
        </w:rPr>
        <w:t>areas</w:t>
      </w:r>
      <w:r>
        <w:rPr>
          <w:i/>
          <w:sz w:val="24"/>
        </w:rPr>
        <w:t>.</w:t>
      </w:r>
      <w:r>
        <w:rPr>
          <w:i/>
          <w:spacing w:val="40"/>
          <w:sz w:val="24"/>
        </w:rPr>
        <w:t xml:space="preserve"> </w:t>
      </w:r>
      <w:r>
        <w:rPr>
          <w:sz w:val="24"/>
        </w:rPr>
        <w:t>The</w:t>
      </w:r>
      <w:r>
        <w:rPr>
          <w:spacing w:val="-1"/>
          <w:sz w:val="24"/>
        </w:rPr>
        <w:t xml:space="preserve"> </w:t>
      </w:r>
      <w:r>
        <w:rPr>
          <w:sz w:val="24"/>
        </w:rPr>
        <w:t>government</w:t>
      </w:r>
      <w:r>
        <w:rPr>
          <w:spacing w:val="-4"/>
          <w:sz w:val="24"/>
        </w:rPr>
        <w:t xml:space="preserve"> </w:t>
      </w:r>
      <w:r>
        <w:rPr>
          <w:sz w:val="24"/>
        </w:rPr>
        <w:t>is</w:t>
      </w:r>
      <w:r>
        <w:rPr>
          <w:spacing w:val="-5"/>
          <w:sz w:val="24"/>
        </w:rPr>
        <w:t xml:space="preserve"> </w:t>
      </w:r>
      <w:r>
        <w:rPr>
          <w:sz w:val="24"/>
        </w:rPr>
        <w:t>primarily</w:t>
      </w:r>
      <w:r>
        <w:rPr>
          <w:spacing w:val="-6"/>
          <w:sz w:val="24"/>
        </w:rPr>
        <w:t xml:space="preserve"> </w:t>
      </w:r>
      <w:r>
        <w:rPr>
          <w:sz w:val="24"/>
        </w:rPr>
        <w:t>interested in</w:t>
      </w:r>
      <w:r>
        <w:rPr>
          <w:spacing w:val="-4"/>
          <w:sz w:val="24"/>
        </w:rPr>
        <w:t xml:space="preserve"> </w:t>
      </w:r>
      <w:r>
        <w:rPr>
          <w:sz w:val="24"/>
        </w:rPr>
        <w:t>the</w:t>
      </w:r>
      <w:r>
        <w:rPr>
          <w:spacing w:val="-2"/>
          <w:sz w:val="24"/>
        </w:rPr>
        <w:t xml:space="preserve"> </w:t>
      </w:r>
      <w:r>
        <w:rPr>
          <w:sz w:val="24"/>
        </w:rPr>
        <w:t>final service being provided and not in the details of accomplishment.</w:t>
      </w:r>
    </w:p>
    <w:p w14:paraId="166C16DF" w14:textId="77777777" w:rsidR="00456F78" w:rsidRDefault="009A1FEB">
      <w:pPr>
        <w:pStyle w:val="ListParagraph"/>
        <w:numPr>
          <w:ilvl w:val="0"/>
          <w:numId w:val="7"/>
        </w:numPr>
        <w:tabs>
          <w:tab w:val="left" w:pos="2520"/>
        </w:tabs>
        <w:spacing w:before="275"/>
        <w:ind w:right="950"/>
        <w:rPr>
          <w:sz w:val="24"/>
        </w:rPr>
      </w:pPr>
      <w:r>
        <w:rPr>
          <w:sz w:val="24"/>
        </w:rPr>
        <w:t>The</w:t>
      </w:r>
      <w:r>
        <w:rPr>
          <w:spacing w:val="-3"/>
          <w:sz w:val="24"/>
        </w:rPr>
        <w:t xml:space="preserve"> </w:t>
      </w:r>
      <w:r>
        <w:rPr>
          <w:sz w:val="24"/>
        </w:rPr>
        <w:t>principal</w:t>
      </w:r>
      <w:r>
        <w:rPr>
          <w:spacing w:val="-6"/>
          <w:sz w:val="24"/>
        </w:rPr>
        <w:t xml:space="preserve"> </w:t>
      </w:r>
      <w:r>
        <w:rPr>
          <w:sz w:val="24"/>
        </w:rPr>
        <w:t>method</w:t>
      </w:r>
      <w:r>
        <w:rPr>
          <w:spacing w:val="-6"/>
          <w:sz w:val="24"/>
        </w:rPr>
        <w:t xml:space="preserve"> </w:t>
      </w:r>
      <w:r>
        <w:rPr>
          <w:sz w:val="24"/>
        </w:rPr>
        <w:t>of</w:t>
      </w:r>
      <w:r>
        <w:rPr>
          <w:spacing w:val="-3"/>
          <w:sz w:val="24"/>
        </w:rPr>
        <w:t xml:space="preserve"> </w:t>
      </w:r>
      <w:r>
        <w:rPr>
          <w:sz w:val="24"/>
        </w:rPr>
        <w:t>surveillance</w:t>
      </w:r>
      <w:r>
        <w:rPr>
          <w:spacing w:val="-3"/>
          <w:sz w:val="24"/>
        </w:rPr>
        <w:t xml:space="preserve"> </w:t>
      </w:r>
      <w:r>
        <w:rPr>
          <w:sz w:val="24"/>
        </w:rPr>
        <w:t>will</w:t>
      </w:r>
      <w:r>
        <w:rPr>
          <w:spacing w:val="-7"/>
          <w:sz w:val="24"/>
        </w:rPr>
        <w:t xml:space="preserve"> </w:t>
      </w:r>
      <w:r>
        <w:rPr>
          <w:sz w:val="24"/>
        </w:rPr>
        <w:t>be</w:t>
      </w:r>
      <w:r>
        <w:rPr>
          <w:spacing w:val="-2"/>
          <w:sz w:val="24"/>
        </w:rPr>
        <w:t xml:space="preserve"> </w:t>
      </w:r>
      <w:r>
        <w:rPr>
          <w:sz w:val="24"/>
        </w:rPr>
        <w:t>daily</w:t>
      </w:r>
      <w:r>
        <w:rPr>
          <w:spacing w:val="-5"/>
          <w:sz w:val="24"/>
        </w:rPr>
        <w:t xml:space="preserve"> </w:t>
      </w:r>
      <w:r>
        <w:rPr>
          <w:sz w:val="24"/>
        </w:rPr>
        <w:t>in</w:t>
      </w:r>
      <w:r>
        <w:rPr>
          <w:spacing w:val="-7"/>
          <w:sz w:val="24"/>
        </w:rPr>
        <w:t xml:space="preserve"> </w:t>
      </w:r>
      <w:r>
        <w:rPr>
          <w:sz w:val="24"/>
        </w:rPr>
        <w:t>some</w:t>
      </w:r>
      <w:r>
        <w:rPr>
          <w:spacing w:val="-3"/>
          <w:sz w:val="24"/>
        </w:rPr>
        <w:t xml:space="preserve"> </w:t>
      </w:r>
      <w:r>
        <w:rPr>
          <w:sz w:val="24"/>
        </w:rPr>
        <w:t>cases</w:t>
      </w:r>
      <w:r>
        <w:rPr>
          <w:spacing w:val="-5"/>
          <w:sz w:val="24"/>
        </w:rPr>
        <w:t xml:space="preserve"> </w:t>
      </w:r>
      <w:r>
        <w:rPr>
          <w:sz w:val="24"/>
        </w:rPr>
        <w:t>or</w:t>
      </w:r>
      <w:r>
        <w:rPr>
          <w:spacing w:val="-6"/>
          <w:sz w:val="24"/>
        </w:rPr>
        <w:t xml:space="preserve"> </w:t>
      </w:r>
      <w:r>
        <w:rPr>
          <w:sz w:val="24"/>
        </w:rPr>
        <w:t>by use or periodic inspections.</w:t>
      </w:r>
      <w:r>
        <w:rPr>
          <w:spacing w:val="40"/>
          <w:sz w:val="24"/>
        </w:rPr>
        <w:t xml:space="preserve"> </w:t>
      </w:r>
      <w:r>
        <w:rPr>
          <w:sz w:val="24"/>
        </w:rPr>
        <w:t>Appropriate indicators are provided for recording observations in this type of surveillance.</w:t>
      </w:r>
    </w:p>
    <w:p w14:paraId="4BB636C9" w14:textId="77777777" w:rsidR="00456F78" w:rsidRDefault="00456F78">
      <w:pPr>
        <w:pStyle w:val="BodyText"/>
        <w:spacing w:before="11"/>
      </w:pPr>
    </w:p>
    <w:p w14:paraId="2860ABB1" w14:textId="77777777" w:rsidR="00456F78" w:rsidRDefault="009A1FEB">
      <w:pPr>
        <w:pStyle w:val="ListParagraph"/>
        <w:numPr>
          <w:ilvl w:val="0"/>
          <w:numId w:val="7"/>
        </w:numPr>
        <w:tabs>
          <w:tab w:val="left" w:pos="2519"/>
        </w:tabs>
        <w:ind w:left="2519" w:hanging="719"/>
        <w:rPr>
          <w:sz w:val="24"/>
        </w:rPr>
      </w:pPr>
      <w:r>
        <w:rPr>
          <w:sz w:val="24"/>
        </w:rPr>
        <w:t>How</w:t>
      </w:r>
      <w:r>
        <w:rPr>
          <w:spacing w:val="-17"/>
          <w:sz w:val="24"/>
        </w:rPr>
        <w:t xml:space="preserve"> </w:t>
      </w:r>
      <w:r>
        <w:rPr>
          <w:sz w:val="24"/>
        </w:rPr>
        <w:t>to</w:t>
      </w:r>
      <w:r>
        <w:rPr>
          <w:spacing w:val="-14"/>
          <w:sz w:val="24"/>
        </w:rPr>
        <w:t xml:space="preserve"> </w:t>
      </w:r>
      <w:r>
        <w:rPr>
          <w:sz w:val="24"/>
        </w:rPr>
        <w:t>Use</w:t>
      </w:r>
      <w:r>
        <w:rPr>
          <w:spacing w:val="-15"/>
          <w:sz w:val="24"/>
        </w:rPr>
        <w:t xml:space="preserve"> </w:t>
      </w:r>
      <w:r>
        <w:rPr>
          <w:sz w:val="24"/>
        </w:rPr>
        <w:t>the</w:t>
      </w:r>
      <w:r>
        <w:rPr>
          <w:spacing w:val="-14"/>
          <w:sz w:val="24"/>
        </w:rPr>
        <w:t xml:space="preserve"> </w:t>
      </w:r>
      <w:r>
        <w:rPr>
          <w:sz w:val="24"/>
        </w:rPr>
        <w:t>Performance-Based</w:t>
      </w:r>
      <w:r>
        <w:rPr>
          <w:spacing w:val="-16"/>
          <w:sz w:val="24"/>
        </w:rPr>
        <w:t xml:space="preserve"> </w:t>
      </w:r>
      <w:r>
        <w:rPr>
          <w:spacing w:val="-2"/>
          <w:sz w:val="24"/>
        </w:rPr>
        <w:t>Matrix</w:t>
      </w:r>
    </w:p>
    <w:p w14:paraId="1FA763A5" w14:textId="77777777" w:rsidR="00456F78" w:rsidRDefault="009A1FEB">
      <w:pPr>
        <w:pStyle w:val="ListParagraph"/>
        <w:numPr>
          <w:ilvl w:val="0"/>
          <w:numId w:val="6"/>
        </w:numPr>
        <w:tabs>
          <w:tab w:val="left" w:pos="3240"/>
        </w:tabs>
        <w:spacing w:before="275"/>
        <w:ind w:right="385"/>
        <w:rPr>
          <w:sz w:val="24"/>
        </w:rPr>
      </w:pPr>
      <w:r>
        <w:rPr>
          <w:sz w:val="24"/>
        </w:rPr>
        <w:t>Each defect observed will be recorded on the tally report.</w:t>
      </w:r>
      <w:r>
        <w:rPr>
          <w:spacing w:val="40"/>
          <w:sz w:val="24"/>
        </w:rPr>
        <w:t xml:space="preserve"> </w:t>
      </w:r>
      <w:r>
        <w:rPr>
          <w:sz w:val="24"/>
        </w:rPr>
        <w:t>These documents will then become a formal record for later reference. The tally of defects at the end of each clinic or year (dependent on criteria) will be compared to the acceptable number of defects appearing</w:t>
      </w:r>
      <w:r>
        <w:rPr>
          <w:spacing w:val="-5"/>
          <w:sz w:val="24"/>
        </w:rPr>
        <w:t xml:space="preserve"> </w:t>
      </w:r>
      <w:r>
        <w:rPr>
          <w:sz w:val="24"/>
        </w:rPr>
        <w:t>in</w:t>
      </w:r>
      <w:r>
        <w:rPr>
          <w:spacing w:val="-2"/>
          <w:sz w:val="24"/>
        </w:rPr>
        <w:t xml:space="preserve"> </w:t>
      </w:r>
      <w:r>
        <w:rPr>
          <w:sz w:val="24"/>
        </w:rPr>
        <w:t>the</w:t>
      </w:r>
      <w:r>
        <w:rPr>
          <w:spacing w:val="-5"/>
          <w:sz w:val="24"/>
        </w:rPr>
        <w:t xml:space="preserve"> </w:t>
      </w:r>
      <w:r>
        <w:rPr>
          <w:sz w:val="24"/>
        </w:rPr>
        <w:t>surveillance</w:t>
      </w:r>
      <w:r>
        <w:rPr>
          <w:spacing w:val="-2"/>
          <w:sz w:val="24"/>
        </w:rPr>
        <w:t xml:space="preserve"> </w:t>
      </w:r>
      <w:r>
        <w:rPr>
          <w:sz w:val="24"/>
        </w:rPr>
        <w:t>plan.</w:t>
      </w:r>
      <w:r>
        <w:rPr>
          <w:spacing w:val="34"/>
          <w:sz w:val="24"/>
        </w:rPr>
        <w:t xml:space="preserve"> </w:t>
      </w:r>
      <w:r>
        <w:rPr>
          <w:sz w:val="24"/>
        </w:rPr>
        <w:t>Errors</w:t>
      </w:r>
      <w:r>
        <w:rPr>
          <w:spacing w:val="-5"/>
          <w:sz w:val="24"/>
        </w:rPr>
        <w:t xml:space="preserve"> </w:t>
      </w:r>
      <w:r>
        <w:rPr>
          <w:sz w:val="24"/>
        </w:rPr>
        <w:t>detected</w:t>
      </w:r>
      <w:r>
        <w:rPr>
          <w:spacing w:val="-6"/>
          <w:sz w:val="24"/>
        </w:rPr>
        <w:t xml:space="preserve"> </w:t>
      </w:r>
      <w:r>
        <w:rPr>
          <w:sz w:val="24"/>
        </w:rPr>
        <w:t>by</w:t>
      </w:r>
      <w:r>
        <w:rPr>
          <w:spacing w:val="-7"/>
          <w:sz w:val="24"/>
        </w:rPr>
        <w:t xml:space="preserve"> </w:t>
      </w:r>
      <w:r>
        <w:rPr>
          <w:sz w:val="24"/>
        </w:rPr>
        <w:t>the</w:t>
      </w:r>
      <w:r>
        <w:rPr>
          <w:spacing w:val="-3"/>
          <w:sz w:val="24"/>
        </w:rPr>
        <w:t xml:space="preserve"> </w:t>
      </w:r>
      <w:r>
        <w:rPr>
          <w:sz w:val="24"/>
        </w:rPr>
        <w:t>PO</w:t>
      </w:r>
      <w:r>
        <w:rPr>
          <w:spacing w:val="-5"/>
          <w:sz w:val="24"/>
        </w:rPr>
        <w:t xml:space="preserve"> </w:t>
      </w:r>
      <w:r>
        <w:rPr>
          <w:sz w:val="24"/>
        </w:rPr>
        <w:t>in</w:t>
      </w:r>
      <w:r>
        <w:rPr>
          <w:spacing w:val="-5"/>
          <w:sz w:val="24"/>
        </w:rPr>
        <w:t xml:space="preserve"> </w:t>
      </w:r>
      <w:r>
        <w:rPr>
          <w:sz w:val="24"/>
        </w:rPr>
        <w:t>the course of surveillance will be transmitted to the Contractor or in- house</w:t>
      </w:r>
      <w:r>
        <w:rPr>
          <w:spacing w:val="-1"/>
          <w:sz w:val="24"/>
        </w:rPr>
        <w:t xml:space="preserve"> </w:t>
      </w:r>
      <w:r>
        <w:rPr>
          <w:sz w:val="24"/>
        </w:rPr>
        <w:t>personnel</w:t>
      </w:r>
      <w:r>
        <w:rPr>
          <w:spacing w:val="-2"/>
          <w:sz w:val="24"/>
        </w:rPr>
        <w:t xml:space="preserve"> </w:t>
      </w:r>
      <w:r>
        <w:rPr>
          <w:sz w:val="24"/>
        </w:rPr>
        <w:t>for correction.</w:t>
      </w:r>
      <w:r>
        <w:rPr>
          <w:spacing w:val="40"/>
          <w:sz w:val="24"/>
        </w:rPr>
        <w:t xml:space="preserve"> </w:t>
      </w:r>
      <w:r>
        <w:rPr>
          <w:sz w:val="24"/>
        </w:rPr>
        <w:t>Notification of</w:t>
      </w:r>
      <w:r>
        <w:rPr>
          <w:spacing w:val="-1"/>
          <w:sz w:val="24"/>
        </w:rPr>
        <w:t xml:space="preserve"> </w:t>
      </w:r>
      <w:r>
        <w:rPr>
          <w:sz w:val="24"/>
        </w:rPr>
        <w:t>errors</w:t>
      </w:r>
      <w:r>
        <w:rPr>
          <w:spacing w:val="-1"/>
          <w:sz w:val="24"/>
        </w:rPr>
        <w:t xml:space="preserve"> </w:t>
      </w:r>
      <w:r>
        <w:rPr>
          <w:sz w:val="24"/>
        </w:rPr>
        <w:t>will</w:t>
      </w:r>
      <w:r>
        <w:rPr>
          <w:spacing w:val="-1"/>
          <w:sz w:val="24"/>
        </w:rPr>
        <w:t xml:space="preserve"> </w:t>
      </w:r>
      <w:r>
        <w:rPr>
          <w:sz w:val="24"/>
        </w:rPr>
        <w:t>take place within</w:t>
      </w:r>
      <w:r>
        <w:rPr>
          <w:spacing w:val="-5"/>
          <w:sz w:val="24"/>
        </w:rPr>
        <w:t xml:space="preserve"> </w:t>
      </w:r>
      <w:r>
        <w:rPr>
          <w:sz w:val="24"/>
        </w:rPr>
        <w:t>five</w:t>
      </w:r>
      <w:r>
        <w:rPr>
          <w:spacing w:val="-2"/>
          <w:sz w:val="24"/>
        </w:rPr>
        <w:t xml:space="preserve"> </w:t>
      </w:r>
      <w:r>
        <w:rPr>
          <w:sz w:val="24"/>
        </w:rPr>
        <w:t>(5)</w:t>
      </w:r>
      <w:r>
        <w:rPr>
          <w:spacing w:val="-5"/>
          <w:sz w:val="24"/>
        </w:rPr>
        <w:t xml:space="preserve"> </w:t>
      </w:r>
      <w:r>
        <w:rPr>
          <w:sz w:val="24"/>
        </w:rPr>
        <w:t>working</w:t>
      </w:r>
      <w:r>
        <w:rPr>
          <w:spacing w:val="-6"/>
          <w:sz w:val="24"/>
        </w:rPr>
        <w:t xml:space="preserve"> </w:t>
      </w:r>
      <w:r>
        <w:rPr>
          <w:sz w:val="24"/>
        </w:rPr>
        <w:t>days.</w:t>
      </w:r>
      <w:r>
        <w:rPr>
          <w:spacing w:val="34"/>
          <w:sz w:val="24"/>
        </w:rPr>
        <w:t xml:space="preserve"> </w:t>
      </w:r>
      <w:r>
        <w:rPr>
          <w:sz w:val="24"/>
        </w:rPr>
        <w:t>Specifics</w:t>
      </w:r>
      <w:r>
        <w:rPr>
          <w:spacing w:val="-5"/>
          <w:sz w:val="24"/>
        </w:rPr>
        <w:t xml:space="preserve"> </w:t>
      </w:r>
      <w:r>
        <w:rPr>
          <w:sz w:val="24"/>
        </w:rPr>
        <w:t>concerning</w:t>
      </w:r>
      <w:r>
        <w:rPr>
          <w:spacing w:val="-6"/>
          <w:sz w:val="24"/>
        </w:rPr>
        <w:t xml:space="preserve"> </w:t>
      </w:r>
      <w:r>
        <w:rPr>
          <w:sz w:val="24"/>
        </w:rPr>
        <w:t>any</w:t>
      </w:r>
      <w:r>
        <w:rPr>
          <w:spacing w:val="-7"/>
          <w:sz w:val="24"/>
        </w:rPr>
        <w:t xml:space="preserve"> </w:t>
      </w:r>
      <w:r>
        <w:rPr>
          <w:sz w:val="24"/>
        </w:rPr>
        <w:t>errors</w:t>
      </w:r>
      <w:r>
        <w:rPr>
          <w:spacing w:val="-5"/>
          <w:sz w:val="24"/>
        </w:rPr>
        <w:t xml:space="preserve"> </w:t>
      </w:r>
      <w:r>
        <w:rPr>
          <w:sz w:val="24"/>
        </w:rPr>
        <w:t>should be recorded on the tally</w:t>
      </w:r>
    </w:p>
    <w:p w14:paraId="73A66936" w14:textId="77777777" w:rsidR="00456F78" w:rsidRDefault="009A1FEB">
      <w:pPr>
        <w:pStyle w:val="BodyText"/>
        <w:ind w:left="3240" w:right="475"/>
      </w:pPr>
      <w:r>
        <w:t>checklist.</w:t>
      </w:r>
      <w:r>
        <w:rPr>
          <w:spacing w:val="30"/>
        </w:rPr>
        <w:t xml:space="preserve"> </w:t>
      </w:r>
      <w:r>
        <w:t>The</w:t>
      </w:r>
      <w:r>
        <w:rPr>
          <w:spacing w:val="-11"/>
        </w:rPr>
        <w:t xml:space="preserve"> </w:t>
      </w:r>
      <w:r>
        <w:t>Contractor</w:t>
      </w:r>
      <w:r>
        <w:rPr>
          <w:spacing w:val="-13"/>
        </w:rPr>
        <w:t xml:space="preserve"> </w:t>
      </w:r>
      <w:r>
        <w:t>or</w:t>
      </w:r>
      <w:r>
        <w:rPr>
          <w:spacing w:val="-9"/>
        </w:rPr>
        <w:t xml:space="preserve"> </w:t>
      </w:r>
      <w:r>
        <w:t>in-house</w:t>
      </w:r>
      <w:r>
        <w:rPr>
          <w:spacing w:val="-11"/>
        </w:rPr>
        <w:t xml:space="preserve"> </w:t>
      </w:r>
      <w:r>
        <w:t>personnel,</w:t>
      </w:r>
      <w:r>
        <w:rPr>
          <w:spacing w:val="-11"/>
        </w:rPr>
        <w:t xml:space="preserve"> </w:t>
      </w:r>
      <w:r>
        <w:t>as</w:t>
      </w:r>
      <w:r>
        <w:rPr>
          <w:spacing w:val="-11"/>
        </w:rPr>
        <w:t xml:space="preserve"> </w:t>
      </w:r>
      <w:r>
        <w:t>applicable, should be asked to initial this record.</w:t>
      </w:r>
    </w:p>
    <w:p w14:paraId="521F2644" w14:textId="77777777" w:rsidR="00456F78" w:rsidRDefault="009A1FEB">
      <w:pPr>
        <w:pStyle w:val="ListParagraph"/>
        <w:numPr>
          <w:ilvl w:val="0"/>
          <w:numId w:val="6"/>
        </w:numPr>
        <w:tabs>
          <w:tab w:val="left" w:pos="3240"/>
        </w:tabs>
        <w:spacing w:before="276"/>
        <w:ind w:right="1466"/>
        <w:rPr>
          <w:sz w:val="24"/>
        </w:rPr>
      </w:pPr>
      <w:r>
        <w:rPr>
          <w:sz w:val="24"/>
        </w:rPr>
        <w:t>COR</w:t>
      </w:r>
      <w:r>
        <w:rPr>
          <w:spacing w:val="-11"/>
          <w:sz w:val="24"/>
        </w:rPr>
        <w:t xml:space="preserve"> </w:t>
      </w:r>
      <w:r>
        <w:rPr>
          <w:sz w:val="24"/>
        </w:rPr>
        <w:t>shall</w:t>
      </w:r>
      <w:r>
        <w:rPr>
          <w:spacing w:val="-12"/>
          <w:sz w:val="24"/>
        </w:rPr>
        <w:t xml:space="preserve"> </w:t>
      </w:r>
      <w:r>
        <w:rPr>
          <w:sz w:val="24"/>
        </w:rPr>
        <w:t>forward</w:t>
      </w:r>
      <w:r>
        <w:rPr>
          <w:spacing w:val="-11"/>
          <w:sz w:val="24"/>
        </w:rPr>
        <w:t xml:space="preserve"> </w:t>
      </w:r>
      <w:r>
        <w:rPr>
          <w:sz w:val="24"/>
        </w:rPr>
        <w:t>a</w:t>
      </w:r>
      <w:r>
        <w:rPr>
          <w:spacing w:val="-8"/>
          <w:sz w:val="24"/>
        </w:rPr>
        <w:t xml:space="preserve"> </w:t>
      </w:r>
      <w:r>
        <w:rPr>
          <w:sz w:val="24"/>
        </w:rPr>
        <w:t>copy</w:t>
      </w:r>
      <w:r>
        <w:rPr>
          <w:spacing w:val="-11"/>
          <w:sz w:val="24"/>
        </w:rPr>
        <w:t xml:space="preserve"> </w:t>
      </w:r>
      <w:r>
        <w:rPr>
          <w:sz w:val="24"/>
        </w:rPr>
        <w:t>of</w:t>
      </w:r>
      <w:r>
        <w:rPr>
          <w:spacing w:val="-11"/>
          <w:sz w:val="24"/>
        </w:rPr>
        <w:t xml:space="preserve"> </w:t>
      </w:r>
      <w:r>
        <w:rPr>
          <w:sz w:val="24"/>
        </w:rPr>
        <w:t>Contractor’s</w:t>
      </w:r>
      <w:r>
        <w:rPr>
          <w:spacing w:val="-12"/>
          <w:sz w:val="24"/>
        </w:rPr>
        <w:t xml:space="preserve"> </w:t>
      </w:r>
      <w:r>
        <w:rPr>
          <w:sz w:val="24"/>
        </w:rPr>
        <w:t>compliance</w:t>
      </w:r>
      <w:r>
        <w:rPr>
          <w:spacing w:val="-11"/>
          <w:sz w:val="24"/>
        </w:rPr>
        <w:t xml:space="preserve"> </w:t>
      </w:r>
      <w:r>
        <w:rPr>
          <w:sz w:val="24"/>
        </w:rPr>
        <w:t>with performance and non- performance compliance reports.</w:t>
      </w:r>
    </w:p>
    <w:p w14:paraId="100BDD0B" w14:textId="77777777" w:rsidR="00456F78" w:rsidRDefault="009A1FEB">
      <w:pPr>
        <w:pStyle w:val="ListParagraph"/>
        <w:numPr>
          <w:ilvl w:val="0"/>
          <w:numId w:val="7"/>
        </w:numPr>
        <w:tabs>
          <w:tab w:val="left" w:pos="2519"/>
        </w:tabs>
        <w:spacing w:before="275"/>
        <w:ind w:left="2519" w:hanging="719"/>
        <w:rPr>
          <w:sz w:val="24"/>
        </w:rPr>
      </w:pPr>
      <w:r>
        <w:rPr>
          <w:spacing w:val="-2"/>
          <w:sz w:val="24"/>
        </w:rPr>
        <w:t>Quality</w:t>
      </w:r>
      <w:r>
        <w:rPr>
          <w:spacing w:val="-5"/>
          <w:sz w:val="24"/>
        </w:rPr>
        <w:t xml:space="preserve"> </w:t>
      </w:r>
      <w:r>
        <w:rPr>
          <w:spacing w:val="-2"/>
          <w:sz w:val="24"/>
        </w:rPr>
        <w:t>Assurance</w:t>
      </w:r>
      <w:r>
        <w:rPr>
          <w:spacing w:val="-4"/>
          <w:sz w:val="24"/>
        </w:rPr>
        <w:t xml:space="preserve"> </w:t>
      </w:r>
      <w:r>
        <w:rPr>
          <w:spacing w:val="-2"/>
          <w:sz w:val="24"/>
        </w:rPr>
        <w:t>Surveillance Plan</w:t>
      </w:r>
      <w:r>
        <w:rPr>
          <w:spacing w:val="1"/>
          <w:sz w:val="24"/>
        </w:rPr>
        <w:t xml:space="preserve"> </w:t>
      </w:r>
      <w:r>
        <w:rPr>
          <w:spacing w:val="-2"/>
          <w:sz w:val="24"/>
        </w:rPr>
        <w:t>(QASP):</w:t>
      </w:r>
    </w:p>
    <w:p w14:paraId="322B9669" w14:textId="77777777" w:rsidR="00456F78" w:rsidRDefault="009A1FEB">
      <w:pPr>
        <w:pStyle w:val="ListParagraph"/>
        <w:numPr>
          <w:ilvl w:val="0"/>
          <w:numId w:val="5"/>
        </w:numPr>
        <w:tabs>
          <w:tab w:val="left" w:pos="3237"/>
          <w:tab w:val="left" w:pos="3240"/>
        </w:tabs>
        <w:spacing w:before="275"/>
        <w:ind w:right="553"/>
        <w:jc w:val="both"/>
        <w:rPr>
          <w:sz w:val="24"/>
        </w:rPr>
      </w:pPr>
      <w:r>
        <w:rPr>
          <w:sz w:val="24"/>
        </w:rPr>
        <w:t>The Government shall monitor the Contractors’ performance through</w:t>
      </w:r>
      <w:r>
        <w:rPr>
          <w:spacing w:val="-17"/>
          <w:sz w:val="24"/>
        </w:rPr>
        <w:t xml:space="preserve"> </w:t>
      </w:r>
      <w:r>
        <w:rPr>
          <w:sz w:val="24"/>
        </w:rPr>
        <w:t>a</w:t>
      </w:r>
      <w:r>
        <w:rPr>
          <w:spacing w:val="-17"/>
          <w:sz w:val="24"/>
        </w:rPr>
        <w:t xml:space="preserve"> </w:t>
      </w:r>
      <w:r>
        <w:rPr>
          <w:sz w:val="24"/>
        </w:rPr>
        <w:t>Quality</w:t>
      </w:r>
      <w:r>
        <w:rPr>
          <w:spacing w:val="-16"/>
          <w:sz w:val="24"/>
        </w:rPr>
        <w:t xml:space="preserve"> </w:t>
      </w:r>
      <w:r>
        <w:rPr>
          <w:sz w:val="24"/>
        </w:rPr>
        <w:t>Assurance</w:t>
      </w:r>
      <w:r>
        <w:rPr>
          <w:spacing w:val="-17"/>
          <w:sz w:val="24"/>
        </w:rPr>
        <w:t xml:space="preserve"> </w:t>
      </w:r>
      <w:r>
        <w:rPr>
          <w:sz w:val="24"/>
        </w:rPr>
        <w:t>Surveillance</w:t>
      </w:r>
      <w:r>
        <w:rPr>
          <w:spacing w:val="-17"/>
          <w:sz w:val="24"/>
        </w:rPr>
        <w:t xml:space="preserve"> </w:t>
      </w:r>
      <w:r>
        <w:rPr>
          <w:sz w:val="24"/>
        </w:rPr>
        <w:t>Plan</w:t>
      </w:r>
      <w:r>
        <w:rPr>
          <w:spacing w:val="-17"/>
          <w:sz w:val="24"/>
        </w:rPr>
        <w:t xml:space="preserve"> </w:t>
      </w:r>
      <w:r>
        <w:rPr>
          <w:sz w:val="24"/>
        </w:rPr>
        <w:t>(QASP).</w:t>
      </w:r>
      <w:r>
        <w:rPr>
          <w:spacing w:val="-16"/>
          <w:sz w:val="24"/>
        </w:rPr>
        <w:t xml:space="preserve"> </w:t>
      </w:r>
      <w:r>
        <w:rPr>
          <w:sz w:val="24"/>
        </w:rPr>
        <w:t>The</w:t>
      </w:r>
      <w:r>
        <w:rPr>
          <w:spacing w:val="-17"/>
          <w:sz w:val="24"/>
        </w:rPr>
        <w:t xml:space="preserve"> </w:t>
      </w:r>
      <w:r>
        <w:rPr>
          <w:sz w:val="24"/>
        </w:rPr>
        <w:t>QASP is for</w:t>
      </w:r>
      <w:r>
        <w:rPr>
          <w:spacing w:val="17"/>
          <w:sz w:val="24"/>
        </w:rPr>
        <w:t xml:space="preserve"> </w:t>
      </w:r>
      <w:r>
        <w:rPr>
          <w:sz w:val="24"/>
        </w:rPr>
        <w:t>informational purposes</w:t>
      </w:r>
      <w:r>
        <w:rPr>
          <w:spacing w:val="20"/>
          <w:sz w:val="24"/>
        </w:rPr>
        <w:t xml:space="preserve"> </w:t>
      </w:r>
      <w:r>
        <w:rPr>
          <w:sz w:val="24"/>
        </w:rPr>
        <w:t>only and</w:t>
      </w:r>
      <w:r>
        <w:rPr>
          <w:spacing w:val="20"/>
          <w:sz w:val="24"/>
        </w:rPr>
        <w:t xml:space="preserve"> </w:t>
      </w:r>
      <w:r>
        <w:rPr>
          <w:sz w:val="24"/>
        </w:rPr>
        <w:t>not</w:t>
      </w:r>
      <w:r>
        <w:rPr>
          <w:spacing w:val="20"/>
          <w:sz w:val="24"/>
        </w:rPr>
        <w:t xml:space="preserve"> </w:t>
      </w:r>
      <w:r>
        <w:rPr>
          <w:sz w:val="24"/>
        </w:rPr>
        <w:t>considered</w:t>
      </w:r>
      <w:r>
        <w:rPr>
          <w:spacing w:val="20"/>
          <w:sz w:val="24"/>
        </w:rPr>
        <w:t xml:space="preserve"> </w:t>
      </w:r>
      <w:r>
        <w:rPr>
          <w:sz w:val="24"/>
        </w:rPr>
        <w:t>part</w:t>
      </w:r>
      <w:r>
        <w:rPr>
          <w:spacing w:val="20"/>
          <w:sz w:val="24"/>
        </w:rPr>
        <w:t xml:space="preserve"> </w:t>
      </w:r>
      <w:r>
        <w:rPr>
          <w:sz w:val="24"/>
        </w:rPr>
        <w:t>of</w:t>
      </w:r>
      <w:r>
        <w:rPr>
          <w:spacing w:val="20"/>
          <w:sz w:val="24"/>
        </w:rPr>
        <w:t xml:space="preserve"> </w:t>
      </w:r>
      <w:r>
        <w:rPr>
          <w:sz w:val="24"/>
        </w:rPr>
        <w:t>the</w:t>
      </w:r>
    </w:p>
    <w:p w14:paraId="4D360273" w14:textId="77777777" w:rsidR="00456F78" w:rsidRDefault="00456F78">
      <w:pPr>
        <w:pStyle w:val="ListParagraph"/>
        <w:rPr>
          <w:sz w:val="24"/>
        </w:rPr>
        <w:sectPr w:rsidR="00456F78">
          <w:pgSz w:w="12240" w:h="15840"/>
          <w:pgMar w:top="1320" w:right="720" w:bottom="1200" w:left="720" w:header="0" w:footer="968" w:gutter="0"/>
          <w:cols w:space="720"/>
        </w:sectPr>
      </w:pPr>
    </w:p>
    <w:p w14:paraId="2C08DA7C" w14:textId="77777777" w:rsidR="00456F78" w:rsidRDefault="009A1FEB">
      <w:pPr>
        <w:pStyle w:val="BodyText"/>
        <w:spacing w:before="80"/>
        <w:ind w:left="3240"/>
      </w:pPr>
      <w:r>
        <w:rPr>
          <w:spacing w:val="-2"/>
        </w:rPr>
        <w:lastRenderedPageBreak/>
        <w:t>contract.</w:t>
      </w:r>
    </w:p>
    <w:p w14:paraId="6AB27F51" w14:textId="77777777" w:rsidR="00456F78" w:rsidRDefault="00456F78">
      <w:pPr>
        <w:pStyle w:val="BodyText"/>
      </w:pPr>
    </w:p>
    <w:p w14:paraId="5CCB3013" w14:textId="77777777" w:rsidR="00456F78" w:rsidRDefault="009A1FEB">
      <w:pPr>
        <w:pStyle w:val="ListParagraph"/>
        <w:numPr>
          <w:ilvl w:val="0"/>
          <w:numId w:val="5"/>
        </w:numPr>
        <w:tabs>
          <w:tab w:val="left" w:pos="3240"/>
        </w:tabs>
        <w:ind w:right="1587"/>
        <w:rPr>
          <w:sz w:val="24"/>
        </w:rPr>
      </w:pPr>
      <w:r>
        <w:rPr>
          <w:sz w:val="24"/>
        </w:rPr>
        <w:t>Surveillance</w:t>
      </w:r>
      <w:r>
        <w:rPr>
          <w:spacing w:val="-10"/>
          <w:sz w:val="24"/>
        </w:rPr>
        <w:t xml:space="preserve"> </w:t>
      </w:r>
      <w:r>
        <w:rPr>
          <w:sz w:val="24"/>
        </w:rPr>
        <w:t>systems</w:t>
      </w:r>
      <w:r>
        <w:rPr>
          <w:spacing w:val="-14"/>
          <w:sz w:val="24"/>
        </w:rPr>
        <w:t xml:space="preserve"> </w:t>
      </w:r>
      <w:r>
        <w:rPr>
          <w:sz w:val="24"/>
        </w:rPr>
        <w:t>will</w:t>
      </w:r>
      <w:r>
        <w:rPr>
          <w:spacing w:val="-14"/>
          <w:sz w:val="24"/>
        </w:rPr>
        <w:t xml:space="preserve"> </w:t>
      </w:r>
      <w:r>
        <w:rPr>
          <w:sz w:val="24"/>
        </w:rPr>
        <w:t>include</w:t>
      </w:r>
      <w:r>
        <w:rPr>
          <w:spacing w:val="-10"/>
          <w:sz w:val="24"/>
        </w:rPr>
        <w:t xml:space="preserve"> </w:t>
      </w:r>
      <w:r>
        <w:rPr>
          <w:sz w:val="24"/>
        </w:rPr>
        <w:t>periodic</w:t>
      </w:r>
      <w:r>
        <w:rPr>
          <w:spacing w:val="-12"/>
          <w:sz w:val="24"/>
        </w:rPr>
        <w:t xml:space="preserve"> </w:t>
      </w:r>
      <w:r>
        <w:rPr>
          <w:sz w:val="24"/>
        </w:rPr>
        <w:t>inspection</w:t>
      </w:r>
      <w:r>
        <w:rPr>
          <w:spacing w:val="-12"/>
          <w:sz w:val="24"/>
        </w:rPr>
        <w:t xml:space="preserve"> </w:t>
      </w:r>
      <w:r>
        <w:rPr>
          <w:sz w:val="24"/>
        </w:rPr>
        <w:t>and acceptance of all deliverables as cited in the contract.</w:t>
      </w:r>
    </w:p>
    <w:p w14:paraId="7A002716" w14:textId="77777777" w:rsidR="00456F78" w:rsidRDefault="00456F78">
      <w:pPr>
        <w:pStyle w:val="BodyText"/>
        <w:spacing w:before="174"/>
      </w:pPr>
    </w:p>
    <w:p w14:paraId="72E85D31" w14:textId="77777777" w:rsidR="00456F78" w:rsidRDefault="009A1FEB">
      <w:pPr>
        <w:pStyle w:val="BodyText"/>
        <w:ind w:left="1440" w:right="475"/>
      </w:pPr>
      <w:r>
        <w:t>The</w:t>
      </w:r>
      <w:r>
        <w:rPr>
          <w:spacing w:val="-6"/>
        </w:rPr>
        <w:t xml:space="preserve"> </w:t>
      </w:r>
      <w:r>
        <w:t>Quality</w:t>
      </w:r>
      <w:r>
        <w:rPr>
          <w:spacing w:val="-11"/>
        </w:rPr>
        <w:t xml:space="preserve"> </w:t>
      </w:r>
      <w:r>
        <w:t>Assurance</w:t>
      </w:r>
      <w:r>
        <w:rPr>
          <w:spacing w:val="-9"/>
        </w:rPr>
        <w:t xml:space="preserve"> </w:t>
      </w:r>
      <w:r>
        <w:t>Surveillance</w:t>
      </w:r>
      <w:r>
        <w:rPr>
          <w:spacing w:val="-10"/>
        </w:rPr>
        <w:t xml:space="preserve"> </w:t>
      </w:r>
      <w:r>
        <w:t>Plan</w:t>
      </w:r>
      <w:r>
        <w:rPr>
          <w:spacing w:val="-9"/>
        </w:rPr>
        <w:t xml:space="preserve"> </w:t>
      </w:r>
      <w:r>
        <w:t>(QASP)</w:t>
      </w:r>
      <w:r>
        <w:rPr>
          <w:spacing w:val="-10"/>
        </w:rPr>
        <w:t xml:space="preserve"> </w:t>
      </w:r>
      <w:r>
        <w:t>outlines</w:t>
      </w:r>
      <w:r>
        <w:rPr>
          <w:spacing w:val="-10"/>
        </w:rPr>
        <w:t xml:space="preserve"> </w:t>
      </w:r>
      <w:r>
        <w:t>required</w:t>
      </w:r>
      <w:r>
        <w:rPr>
          <w:spacing w:val="-7"/>
        </w:rPr>
        <w:t xml:space="preserve"> </w:t>
      </w:r>
      <w:r>
        <w:t>standards</w:t>
      </w:r>
      <w:r>
        <w:rPr>
          <w:spacing w:val="-10"/>
        </w:rPr>
        <w:t xml:space="preserve"> </w:t>
      </w:r>
      <w:r>
        <w:t>and will be a part of the contract.</w:t>
      </w:r>
    </w:p>
    <w:p w14:paraId="574C17B6" w14:textId="77777777" w:rsidR="00456F78" w:rsidRDefault="00456F78">
      <w:pPr>
        <w:pStyle w:val="BodyText"/>
        <w:spacing w:before="53"/>
        <w:rPr>
          <w:sz w:val="20"/>
        </w:rPr>
      </w:pPr>
    </w:p>
    <w:tbl>
      <w:tblPr>
        <w:tblW w:w="0" w:type="auto"/>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4"/>
        <w:gridCol w:w="1666"/>
        <w:gridCol w:w="1620"/>
        <w:gridCol w:w="1666"/>
        <w:gridCol w:w="1361"/>
      </w:tblGrid>
      <w:tr w:rsidR="00456F78" w14:paraId="28F14119" w14:textId="77777777">
        <w:trPr>
          <w:trHeight w:val="729"/>
        </w:trPr>
        <w:tc>
          <w:tcPr>
            <w:tcW w:w="1654" w:type="dxa"/>
          </w:tcPr>
          <w:p w14:paraId="1D368526" w14:textId="77777777" w:rsidR="00456F78" w:rsidRDefault="009A1FEB">
            <w:pPr>
              <w:pStyle w:val="TableParagraph"/>
              <w:spacing w:before="1" w:line="276" w:lineRule="auto"/>
              <w:ind w:left="112" w:right="49"/>
              <w:rPr>
                <w:sz w:val="16"/>
              </w:rPr>
            </w:pPr>
            <w:r>
              <w:rPr>
                <w:spacing w:val="-4"/>
                <w:sz w:val="16"/>
              </w:rPr>
              <w:t xml:space="preserve">Performance </w:t>
            </w:r>
            <w:r>
              <w:rPr>
                <w:spacing w:val="-2"/>
                <w:sz w:val="16"/>
              </w:rPr>
              <w:t>Objective</w:t>
            </w:r>
          </w:p>
        </w:tc>
        <w:tc>
          <w:tcPr>
            <w:tcW w:w="1666" w:type="dxa"/>
          </w:tcPr>
          <w:p w14:paraId="4F9EC916" w14:textId="77777777" w:rsidR="00456F78" w:rsidRDefault="009A1FEB">
            <w:pPr>
              <w:pStyle w:val="TableParagraph"/>
              <w:spacing w:before="1" w:line="276" w:lineRule="auto"/>
              <w:ind w:left="4" w:right="142"/>
              <w:rPr>
                <w:sz w:val="16"/>
              </w:rPr>
            </w:pPr>
            <w:r>
              <w:rPr>
                <w:spacing w:val="-4"/>
                <w:sz w:val="16"/>
              </w:rPr>
              <w:t xml:space="preserve">Performance </w:t>
            </w:r>
            <w:r>
              <w:rPr>
                <w:spacing w:val="-2"/>
                <w:sz w:val="16"/>
              </w:rPr>
              <w:t>Standards</w:t>
            </w:r>
          </w:p>
        </w:tc>
        <w:tc>
          <w:tcPr>
            <w:tcW w:w="1620" w:type="dxa"/>
          </w:tcPr>
          <w:p w14:paraId="1995395F" w14:textId="77777777" w:rsidR="00456F78" w:rsidRDefault="009A1FEB">
            <w:pPr>
              <w:pStyle w:val="TableParagraph"/>
              <w:spacing w:before="1" w:line="276" w:lineRule="auto"/>
              <w:ind w:left="3" w:right="157"/>
              <w:rPr>
                <w:sz w:val="16"/>
              </w:rPr>
            </w:pPr>
            <w:r>
              <w:rPr>
                <w:spacing w:val="-4"/>
                <w:sz w:val="16"/>
              </w:rPr>
              <w:t xml:space="preserve">Performance </w:t>
            </w:r>
            <w:r>
              <w:rPr>
                <w:spacing w:val="-2"/>
                <w:sz w:val="16"/>
              </w:rPr>
              <w:t>Threshold</w:t>
            </w:r>
          </w:p>
        </w:tc>
        <w:tc>
          <w:tcPr>
            <w:tcW w:w="1666" w:type="dxa"/>
          </w:tcPr>
          <w:p w14:paraId="0CC6A5F7" w14:textId="77777777" w:rsidR="00456F78" w:rsidRDefault="009A1FEB">
            <w:pPr>
              <w:pStyle w:val="TableParagraph"/>
              <w:spacing w:before="1" w:line="276" w:lineRule="auto"/>
              <w:ind w:left="109" w:right="142"/>
              <w:rPr>
                <w:sz w:val="16"/>
              </w:rPr>
            </w:pPr>
            <w:r>
              <w:rPr>
                <w:sz w:val="16"/>
              </w:rPr>
              <w:t xml:space="preserve">Method of </w:t>
            </w:r>
            <w:r>
              <w:rPr>
                <w:spacing w:val="-4"/>
                <w:sz w:val="16"/>
              </w:rPr>
              <w:t>Surveillance</w:t>
            </w:r>
          </w:p>
        </w:tc>
        <w:tc>
          <w:tcPr>
            <w:tcW w:w="1361" w:type="dxa"/>
          </w:tcPr>
          <w:p w14:paraId="3BD9ADE7" w14:textId="77777777" w:rsidR="00456F78" w:rsidRDefault="009A1FEB">
            <w:pPr>
              <w:pStyle w:val="TableParagraph"/>
              <w:spacing w:before="1" w:line="276" w:lineRule="auto"/>
              <w:ind w:left="106" w:right="309"/>
              <w:rPr>
                <w:sz w:val="16"/>
              </w:rPr>
            </w:pPr>
            <w:r>
              <w:rPr>
                <w:spacing w:val="-2"/>
                <w:sz w:val="16"/>
              </w:rPr>
              <w:t xml:space="preserve">Incentives </w:t>
            </w:r>
            <w:r>
              <w:rPr>
                <w:spacing w:val="-4"/>
                <w:sz w:val="16"/>
              </w:rPr>
              <w:t>and Disincentive</w:t>
            </w:r>
          </w:p>
        </w:tc>
      </w:tr>
      <w:tr w:rsidR="00456F78" w14:paraId="605101F3" w14:textId="77777777">
        <w:trPr>
          <w:trHeight w:val="1777"/>
        </w:trPr>
        <w:tc>
          <w:tcPr>
            <w:tcW w:w="1654" w:type="dxa"/>
          </w:tcPr>
          <w:p w14:paraId="4A5B2F2D" w14:textId="77777777" w:rsidR="00456F78" w:rsidRDefault="009A1FEB">
            <w:pPr>
              <w:pStyle w:val="TableParagraph"/>
              <w:spacing w:before="32"/>
              <w:ind w:left="112"/>
              <w:rPr>
                <w:sz w:val="16"/>
              </w:rPr>
            </w:pPr>
            <w:r>
              <w:rPr>
                <w:sz w:val="16"/>
              </w:rPr>
              <w:t>PRS</w:t>
            </w:r>
            <w:r>
              <w:rPr>
                <w:spacing w:val="-6"/>
                <w:sz w:val="16"/>
              </w:rPr>
              <w:t xml:space="preserve"> </w:t>
            </w:r>
            <w:r>
              <w:rPr>
                <w:sz w:val="16"/>
              </w:rPr>
              <w:t>#1.</w:t>
            </w:r>
            <w:r>
              <w:rPr>
                <w:spacing w:val="-3"/>
                <w:sz w:val="16"/>
              </w:rPr>
              <w:t xml:space="preserve"> </w:t>
            </w:r>
            <w:r>
              <w:rPr>
                <w:spacing w:val="-5"/>
                <w:sz w:val="16"/>
              </w:rPr>
              <w:t>The</w:t>
            </w:r>
          </w:p>
          <w:p w14:paraId="272DBC0C" w14:textId="77777777" w:rsidR="00456F78" w:rsidRDefault="009A1FEB">
            <w:pPr>
              <w:pStyle w:val="TableParagraph"/>
              <w:spacing w:before="46" w:line="276" w:lineRule="auto"/>
              <w:ind w:left="112" w:right="49"/>
              <w:rPr>
                <w:sz w:val="16"/>
              </w:rPr>
            </w:pPr>
            <w:r>
              <w:rPr>
                <w:sz w:val="16"/>
              </w:rPr>
              <w:t xml:space="preserve">contractor will provide quality </w:t>
            </w:r>
            <w:r>
              <w:rPr>
                <w:spacing w:val="-2"/>
                <w:sz w:val="16"/>
              </w:rPr>
              <w:t>customer</w:t>
            </w:r>
            <w:r>
              <w:rPr>
                <w:spacing w:val="-13"/>
                <w:sz w:val="16"/>
              </w:rPr>
              <w:t xml:space="preserve"> </w:t>
            </w:r>
            <w:r>
              <w:rPr>
                <w:spacing w:val="-2"/>
                <w:sz w:val="16"/>
              </w:rPr>
              <w:t>service.</w:t>
            </w:r>
          </w:p>
        </w:tc>
        <w:tc>
          <w:tcPr>
            <w:tcW w:w="1666" w:type="dxa"/>
          </w:tcPr>
          <w:p w14:paraId="2093E503" w14:textId="77777777" w:rsidR="00456F78" w:rsidRDefault="009A1FEB">
            <w:pPr>
              <w:pStyle w:val="TableParagraph"/>
              <w:spacing w:before="1" w:line="276" w:lineRule="auto"/>
              <w:ind w:left="4" w:right="142"/>
              <w:rPr>
                <w:sz w:val="16"/>
              </w:rPr>
            </w:pPr>
            <w:r>
              <w:rPr>
                <w:sz w:val="16"/>
              </w:rPr>
              <w:t>Validated</w:t>
            </w:r>
            <w:r>
              <w:rPr>
                <w:spacing w:val="-4"/>
                <w:sz w:val="16"/>
              </w:rPr>
              <w:t xml:space="preserve"> </w:t>
            </w:r>
            <w:r>
              <w:rPr>
                <w:sz w:val="16"/>
              </w:rPr>
              <w:t>customer complaints by Medical</w:t>
            </w:r>
            <w:r>
              <w:rPr>
                <w:spacing w:val="-12"/>
                <w:sz w:val="16"/>
              </w:rPr>
              <w:t xml:space="preserve"> </w:t>
            </w:r>
            <w:r>
              <w:rPr>
                <w:sz w:val="16"/>
              </w:rPr>
              <w:t>Staff</w:t>
            </w:r>
            <w:r>
              <w:rPr>
                <w:spacing w:val="-11"/>
                <w:sz w:val="16"/>
              </w:rPr>
              <w:t xml:space="preserve"> </w:t>
            </w:r>
            <w:r>
              <w:rPr>
                <w:sz w:val="16"/>
              </w:rPr>
              <w:t>or</w:t>
            </w:r>
            <w:r>
              <w:rPr>
                <w:spacing w:val="-11"/>
                <w:sz w:val="16"/>
              </w:rPr>
              <w:t xml:space="preserve"> </w:t>
            </w:r>
            <w:r>
              <w:rPr>
                <w:sz w:val="16"/>
              </w:rPr>
              <w:t xml:space="preserve">Rad Technologist or </w:t>
            </w:r>
            <w:r>
              <w:rPr>
                <w:spacing w:val="-2"/>
                <w:sz w:val="16"/>
              </w:rPr>
              <w:t>Supervisory Radiological Technologist.</w:t>
            </w:r>
          </w:p>
        </w:tc>
        <w:tc>
          <w:tcPr>
            <w:tcW w:w="1620" w:type="dxa"/>
          </w:tcPr>
          <w:p w14:paraId="64C576F5" w14:textId="77777777" w:rsidR="00456F78" w:rsidRDefault="009A1FEB">
            <w:pPr>
              <w:pStyle w:val="TableParagraph"/>
              <w:spacing w:before="1" w:line="276" w:lineRule="auto"/>
              <w:ind w:left="3" w:right="157"/>
              <w:rPr>
                <w:sz w:val="16"/>
              </w:rPr>
            </w:pPr>
            <w:r>
              <w:rPr>
                <w:sz w:val="16"/>
              </w:rPr>
              <w:t xml:space="preserve">No more than one </w:t>
            </w:r>
            <w:r>
              <w:rPr>
                <w:spacing w:val="-2"/>
                <w:sz w:val="16"/>
              </w:rPr>
              <w:t>validated</w:t>
            </w:r>
            <w:r>
              <w:rPr>
                <w:spacing w:val="-10"/>
                <w:sz w:val="16"/>
              </w:rPr>
              <w:t xml:space="preserve"> </w:t>
            </w:r>
            <w:r>
              <w:rPr>
                <w:spacing w:val="-2"/>
                <w:sz w:val="16"/>
              </w:rPr>
              <w:t xml:space="preserve">customer </w:t>
            </w:r>
            <w:r>
              <w:rPr>
                <w:sz w:val="16"/>
              </w:rPr>
              <w:t>complaint per</w:t>
            </w:r>
            <w:r>
              <w:rPr>
                <w:spacing w:val="-2"/>
                <w:sz w:val="16"/>
              </w:rPr>
              <w:t xml:space="preserve"> </w:t>
            </w:r>
            <w:r>
              <w:rPr>
                <w:sz w:val="16"/>
              </w:rPr>
              <w:t>1- month</w:t>
            </w:r>
            <w:r>
              <w:rPr>
                <w:spacing w:val="-12"/>
                <w:sz w:val="16"/>
              </w:rPr>
              <w:t xml:space="preserve"> </w:t>
            </w:r>
            <w:r>
              <w:rPr>
                <w:sz w:val="16"/>
              </w:rPr>
              <w:t>time</w:t>
            </w:r>
            <w:r>
              <w:rPr>
                <w:spacing w:val="-11"/>
                <w:sz w:val="16"/>
              </w:rPr>
              <w:t xml:space="preserve"> </w:t>
            </w:r>
            <w:r>
              <w:rPr>
                <w:sz w:val="16"/>
              </w:rPr>
              <w:t>period.</w:t>
            </w:r>
          </w:p>
        </w:tc>
        <w:tc>
          <w:tcPr>
            <w:tcW w:w="1666" w:type="dxa"/>
          </w:tcPr>
          <w:p w14:paraId="0671912A" w14:textId="77777777" w:rsidR="00456F78" w:rsidRDefault="009A1FEB">
            <w:pPr>
              <w:pStyle w:val="TableParagraph"/>
              <w:spacing w:before="1" w:line="276" w:lineRule="auto"/>
              <w:ind w:left="109" w:right="141"/>
              <w:rPr>
                <w:sz w:val="16"/>
              </w:rPr>
            </w:pPr>
            <w:r>
              <w:rPr>
                <w:spacing w:val="-2"/>
                <w:sz w:val="16"/>
              </w:rPr>
              <w:t>*Validated</w:t>
            </w:r>
            <w:r>
              <w:rPr>
                <w:spacing w:val="-10"/>
                <w:sz w:val="16"/>
              </w:rPr>
              <w:t xml:space="preserve"> </w:t>
            </w:r>
            <w:r>
              <w:rPr>
                <w:spacing w:val="-2"/>
                <w:sz w:val="16"/>
              </w:rPr>
              <w:t xml:space="preserve">customer </w:t>
            </w:r>
            <w:r>
              <w:rPr>
                <w:sz w:val="16"/>
              </w:rPr>
              <w:t>complaints from Medical Staff or Medical</w:t>
            </w:r>
            <w:r>
              <w:rPr>
                <w:spacing w:val="-4"/>
                <w:sz w:val="16"/>
              </w:rPr>
              <w:t xml:space="preserve"> </w:t>
            </w:r>
            <w:r>
              <w:rPr>
                <w:sz w:val="16"/>
              </w:rPr>
              <w:t xml:space="preserve">Imaging </w:t>
            </w:r>
            <w:r>
              <w:rPr>
                <w:spacing w:val="-2"/>
                <w:sz w:val="16"/>
              </w:rPr>
              <w:t>Staff.</w:t>
            </w:r>
          </w:p>
        </w:tc>
        <w:tc>
          <w:tcPr>
            <w:tcW w:w="1361" w:type="dxa"/>
          </w:tcPr>
          <w:p w14:paraId="4DDAAAE9" w14:textId="77777777" w:rsidR="00456F78" w:rsidRDefault="009A1FEB">
            <w:pPr>
              <w:pStyle w:val="TableParagraph"/>
              <w:spacing w:before="1" w:line="276" w:lineRule="auto"/>
              <w:ind w:left="106" w:right="309"/>
              <w:rPr>
                <w:sz w:val="16"/>
              </w:rPr>
            </w:pPr>
            <w:r>
              <w:rPr>
                <w:spacing w:val="-4"/>
                <w:sz w:val="16"/>
              </w:rPr>
              <w:t>Incentives: None</w:t>
            </w:r>
          </w:p>
          <w:p w14:paraId="58DB7E64" w14:textId="77777777" w:rsidR="00456F78" w:rsidRDefault="00456F78">
            <w:pPr>
              <w:pStyle w:val="TableParagraph"/>
              <w:spacing w:before="11"/>
              <w:rPr>
                <w:sz w:val="16"/>
              </w:rPr>
            </w:pPr>
          </w:p>
          <w:p w14:paraId="778CA2AF" w14:textId="77777777" w:rsidR="00456F78" w:rsidRDefault="009A1FEB">
            <w:pPr>
              <w:pStyle w:val="TableParagraph"/>
              <w:spacing w:before="1"/>
              <w:ind w:left="106"/>
              <w:rPr>
                <w:sz w:val="16"/>
              </w:rPr>
            </w:pPr>
            <w:r>
              <w:rPr>
                <w:spacing w:val="-2"/>
                <w:sz w:val="16"/>
              </w:rPr>
              <w:t>Disincentives:</w:t>
            </w:r>
          </w:p>
          <w:p w14:paraId="694A040A" w14:textId="77777777" w:rsidR="00456F78" w:rsidRDefault="00456F78">
            <w:pPr>
              <w:pStyle w:val="TableParagraph"/>
              <w:spacing w:before="6"/>
              <w:rPr>
                <w:sz w:val="16"/>
              </w:rPr>
            </w:pPr>
          </w:p>
          <w:p w14:paraId="5789E632" w14:textId="77777777" w:rsidR="00456F78" w:rsidRDefault="009A1FEB">
            <w:pPr>
              <w:pStyle w:val="TableParagraph"/>
              <w:spacing w:line="276" w:lineRule="auto"/>
              <w:ind w:left="106" w:right="309"/>
              <w:rPr>
                <w:sz w:val="16"/>
              </w:rPr>
            </w:pPr>
            <w:r>
              <w:rPr>
                <w:sz w:val="16"/>
              </w:rPr>
              <w:t xml:space="preserve">Do not </w:t>
            </w:r>
            <w:r>
              <w:rPr>
                <w:spacing w:val="-2"/>
                <w:sz w:val="16"/>
              </w:rPr>
              <w:t>exercise</w:t>
            </w:r>
            <w:r>
              <w:rPr>
                <w:spacing w:val="-17"/>
                <w:sz w:val="16"/>
              </w:rPr>
              <w:t xml:space="preserve"> </w:t>
            </w:r>
            <w:r>
              <w:rPr>
                <w:spacing w:val="-2"/>
                <w:sz w:val="16"/>
              </w:rPr>
              <w:t>the contract.</w:t>
            </w:r>
          </w:p>
        </w:tc>
      </w:tr>
      <w:tr w:rsidR="00456F78" w14:paraId="5CA1B1D8" w14:textId="77777777">
        <w:trPr>
          <w:trHeight w:val="216"/>
        </w:trPr>
        <w:tc>
          <w:tcPr>
            <w:tcW w:w="1654" w:type="dxa"/>
            <w:tcBorders>
              <w:bottom w:val="nil"/>
            </w:tcBorders>
          </w:tcPr>
          <w:p w14:paraId="1EC4B5CD" w14:textId="77777777" w:rsidR="00456F78" w:rsidRDefault="009A1FEB">
            <w:pPr>
              <w:pStyle w:val="TableParagraph"/>
              <w:spacing w:before="32" w:line="164" w:lineRule="exact"/>
              <w:ind w:left="27" w:right="100"/>
              <w:jc w:val="center"/>
              <w:rPr>
                <w:sz w:val="16"/>
              </w:rPr>
            </w:pPr>
            <w:r>
              <w:rPr>
                <w:sz w:val="16"/>
              </w:rPr>
              <w:t>PRS#2.</w:t>
            </w:r>
            <w:r>
              <w:rPr>
                <w:spacing w:val="-3"/>
                <w:sz w:val="16"/>
              </w:rPr>
              <w:t xml:space="preserve"> </w:t>
            </w:r>
            <w:r>
              <w:rPr>
                <w:spacing w:val="-2"/>
                <w:sz w:val="16"/>
              </w:rPr>
              <w:t>Contractor</w:t>
            </w:r>
          </w:p>
        </w:tc>
        <w:tc>
          <w:tcPr>
            <w:tcW w:w="1666" w:type="dxa"/>
            <w:tcBorders>
              <w:bottom w:val="nil"/>
            </w:tcBorders>
          </w:tcPr>
          <w:p w14:paraId="7B7F29DF" w14:textId="77777777" w:rsidR="00456F78" w:rsidRDefault="009A1FEB">
            <w:pPr>
              <w:pStyle w:val="TableParagraph"/>
              <w:spacing w:before="1"/>
              <w:ind w:left="4"/>
              <w:rPr>
                <w:sz w:val="16"/>
              </w:rPr>
            </w:pPr>
            <w:r>
              <w:rPr>
                <w:sz w:val="16"/>
              </w:rPr>
              <w:t>Submit</w:t>
            </w:r>
            <w:r>
              <w:rPr>
                <w:spacing w:val="-1"/>
                <w:sz w:val="16"/>
              </w:rPr>
              <w:t xml:space="preserve"> </w:t>
            </w:r>
            <w:r>
              <w:rPr>
                <w:spacing w:val="-2"/>
                <w:sz w:val="16"/>
              </w:rPr>
              <w:t>QA/Peer</w:t>
            </w:r>
          </w:p>
        </w:tc>
        <w:tc>
          <w:tcPr>
            <w:tcW w:w="1620" w:type="dxa"/>
            <w:tcBorders>
              <w:bottom w:val="nil"/>
            </w:tcBorders>
          </w:tcPr>
          <w:p w14:paraId="58765D40" w14:textId="77777777" w:rsidR="00456F78" w:rsidRDefault="009A1FEB">
            <w:pPr>
              <w:pStyle w:val="TableParagraph"/>
              <w:spacing w:before="1"/>
              <w:ind w:left="3"/>
              <w:rPr>
                <w:sz w:val="16"/>
              </w:rPr>
            </w:pPr>
            <w:r>
              <w:rPr>
                <w:sz w:val="16"/>
              </w:rPr>
              <w:t>Submit</w:t>
            </w:r>
            <w:r>
              <w:rPr>
                <w:spacing w:val="-1"/>
                <w:sz w:val="16"/>
              </w:rPr>
              <w:t xml:space="preserve"> </w:t>
            </w:r>
            <w:r>
              <w:rPr>
                <w:spacing w:val="-2"/>
                <w:sz w:val="16"/>
              </w:rPr>
              <w:t>QA/Peer</w:t>
            </w:r>
          </w:p>
        </w:tc>
        <w:tc>
          <w:tcPr>
            <w:tcW w:w="1666" w:type="dxa"/>
            <w:tcBorders>
              <w:bottom w:val="nil"/>
            </w:tcBorders>
          </w:tcPr>
          <w:p w14:paraId="4FE44939" w14:textId="77777777" w:rsidR="00456F78" w:rsidRDefault="009A1FEB">
            <w:pPr>
              <w:pStyle w:val="TableParagraph"/>
              <w:spacing w:before="1"/>
              <w:ind w:left="3"/>
              <w:rPr>
                <w:sz w:val="16"/>
              </w:rPr>
            </w:pPr>
            <w:r>
              <w:rPr>
                <w:spacing w:val="-2"/>
                <w:sz w:val="16"/>
              </w:rPr>
              <w:t>Review</w:t>
            </w:r>
            <w:r>
              <w:rPr>
                <w:spacing w:val="-8"/>
                <w:sz w:val="16"/>
              </w:rPr>
              <w:t xml:space="preserve"> </w:t>
            </w:r>
            <w:r>
              <w:rPr>
                <w:spacing w:val="-2"/>
                <w:sz w:val="16"/>
              </w:rPr>
              <w:t>receipt</w:t>
            </w:r>
            <w:r>
              <w:rPr>
                <w:spacing w:val="-5"/>
                <w:sz w:val="16"/>
              </w:rPr>
              <w:t xml:space="preserve"> </w:t>
            </w:r>
            <w:r>
              <w:rPr>
                <w:spacing w:val="-7"/>
                <w:sz w:val="16"/>
              </w:rPr>
              <w:t>of</w:t>
            </w:r>
          </w:p>
        </w:tc>
        <w:tc>
          <w:tcPr>
            <w:tcW w:w="1361" w:type="dxa"/>
            <w:tcBorders>
              <w:bottom w:val="nil"/>
            </w:tcBorders>
          </w:tcPr>
          <w:p w14:paraId="03D9FBE8" w14:textId="77777777" w:rsidR="00456F78" w:rsidRDefault="009A1FEB">
            <w:pPr>
              <w:pStyle w:val="TableParagraph"/>
              <w:spacing w:before="1"/>
              <w:ind w:left="106"/>
              <w:rPr>
                <w:sz w:val="16"/>
              </w:rPr>
            </w:pPr>
            <w:r>
              <w:rPr>
                <w:spacing w:val="-2"/>
                <w:sz w:val="16"/>
              </w:rPr>
              <w:t>Incentives:</w:t>
            </w:r>
          </w:p>
        </w:tc>
      </w:tr>
      <w:tr w:rsidR="00456F78" w14:paraId="71E3080C" w14:textId="77777777">
        <w:trPr>
          <w:trHeight w:val="219"/>
        </w:trPr>
        <w:tc>
          <w:tcPr>
            <w:tcW w:w="1654" w:type="dxa"/>
            <w:tcBorders>
              <w:top w:val="nil"/>
              <w:bottom w:val="nil"/>
            </w:tcBorders>
          </w:tcPr>
          <w:p w14:paraId="42309F02" w14:textId="77777777" w:rsidR="00456F78" w:rsidRDefault="009A1FEB">
            <w:pPr>
              <w:pStyle w:val="TableParagraph"/>
              <w:spacing w:before="41" w:line="158" w:lineRule="exact"/>
              <w:ind w:left="80" w:right="100"/>
              <w:jc w:val="center"/>
              <w:rPr>
                <w:sz w:val="16"/>
              </w:rPr>
            </w:pPr>
            <w:r>
              <w:rPr>
                <w:sz w:val="16"/>
              </w:rPr>
              <w:t>will</w:t>
            </w:r>
            <w:r>
              <w:rPr>
                <w:spacing w:val="-3"/>
                <w:sz w:val="16"/>
              </w:rPr>
              <w:t xml:space="preserve"> </w:t>
            </w:r>
            <w:r>
              <w:rPr>
                <w:sz w:val="16"/>
              </w:rPr>
              <w:t xml:space="preserve">submit </w:t>
            </w:r>
            <w:r>
              <w:rPr>
                <w:spacing w:val="-2"/>
                <w:sz w:val="16"/>
              </w:rPr>
              <w:t>QA/Peer</w:t>
            </w:r>
          </w:p>
        </w:tc>
        <w:tc>
          <w:tcPr>
            <w:tcW w:w="1666" w:type="dxa"/>
            <w:tcBorders>
              <w:top w:val="nil"/>
              <w:bottom w:val="nil"/>
            </w:tcBorders>
          </w:tcPr>
          <w:p w14:paraId="5E50ED03" w14:textId="77777777" w:rsidR="00456F78" w:rsidRDefault="009A1FEB">
            <w:pPr>
              <w:pStyle w:val="TableParagraph"/>
              <w:spacing w:line="180" w:lineRule="exact"/>
              <w:ind w:left="4"/>
              <w:rPr>
                <w:sz w:val="16"/>
              </w:rPr>
            </w:pPr>
            <w:r>
              <w:rPr>
                <w:sz w:val="16"/>
              </w:rPr>
              <w:t>report</w:t>
            </w:r>
            <w:r>
              <w:rPr>
                <w:spacing w:val="-3"/>
                <w:sz w:val="16"/>
              </w:rPr>
              <w:t xml:space="preserve"> </w:t>
            </w:r>
            <w:r>
              <w:rPr>
                <w:sz w:val="16"/>
              </w:rPr>
              <w:t>every</w:t>
            </w:r>
            <w:r>
              <w:rPr>
                <w:spacing w:val="-3"/>
                <w:sz w:val="16"/>
              </w:rPr>
              <w:t xml:space="preserve"> </w:t>
            </w:r>
            <w:r>
              <w:rPr>
                <w:spacing w:val="-2"/>
                <w:sz w:val="16"/>
              </w:rPr>
              <w:t>quarter.</w:t>
            </w:r>
          </w:p>
        </w:tc>
        <w:tc>
          <w:tcPr>
            <w:tcW w:w="1620" w:type="dxa"/>
            <w:tcBorders>
              <w:top w:val="nil"/>
              <w:bottom w:val="nil"/>
            </w:tcBorders>
          </w:tcPr>
          <w:p w14:paraId="61A16B66" w14:textId="77777777" w:rsidR="00456F78" w:rsidRDefault="009A1FEB">
            <w:pPr>
              <w:pStyle w:val="TableParagraph"/>
              <w:spacing w:line="180" w:lineRule="exact"/>
              <w:ind w:left="3"/>
              <w:rPr>
                <w:sz w:val="16"/>
              </w:rPr>
            </w:pPr>
            <w:r>
              <w:rPr>
                <w:sz w:val="16"/>
              </w:rPr>
              <w:t>report</w:t>
            </w:r>
            <w:r>
              <w:rPr>
                <w:spacing w:val="-2"/>
                <w:sz w:val="16"/>
              </w:rPr>
              <w:t xml:space="preserve"> every</w:t>
            </w:r>
          </w:p>
        </w:tc>
        <w:tc>
          <w:tcPr>
            <w:tcW w:w="1666" w:type="dxa"/>
            <w:tcBorders>
              <w:top w:val="nil"/>
              <w:bottom w:val="nil"/>
            </w:tcBorders>
          </w:tcPr>
          <w:p w14:paraId="08A203B2" w14:textId="77777777" w:rsidR="00456F78" w:rsidRDefault="009A1FEB">
            <w:pPr>
              <w:pStyle w:val="TableParagraph"/>
              <w:spacing w:line="180" w:lineRule="exact"/>
              <w:ind w:left="3"/>
              <w:rPr>
                <w:sz w:val="16"/>
              </w:rPr>
            </w:pPr>
            <w:r>
              <w:rPr>
                <w:spacing w:val="-2"/>
                <w:sz w:val="16"/>
              </w:rPr>
              <w:t>QA/Peer</w:t>
            </w:r>
            <w:r>
              <w:rPr>
                <w:spacing w:val="-8"/>
                <w:sz w:val="16"/>
              </w:rPr>
              <w:t xml:space="preserve"> </w:t>
            </w:r>
            <w:r>
              <w:rPr>
                <w:spacing w:val="-2"/>
                <w:sz w:val="16"/>
              </w:rPr>
              <w:t>report</w:t>
            </w:r>
            <w:r>
              <w:rPr>
                <w:spacing w:val="-7"/>
                <w:sz w:val="16"/>
              </w:rPr>
              <w:t xml:space="preserve"> </w:t>
            </w:r>
            <w:r>
              <w:rPr>
                <w:spacing w:val="-5"/>
                <w:sz w:val="16"/>
              </w:rPr>
              <w:t>no</w:t>
            </w:r>
          </w:p>
        </w:tc>
        <w:tc>
          <w:tcPr>
            <w:tcW w:w="1361" w:type="dxa"/>
            <w:tcBorders>
              <w:top w:val="nil"/>
              <w:bottom w:val="nil"/>
            </w:tcBorders>
          </w:tcPr>
          <w:p w14:paraId="4A747CC2" w14:textId="77777777" w:rsidR="00456F78" w:rsidRDefault="009A1FEB">
            <w:pPr>
              <w:pStyle w:val="TableParagraph"/>
              <w:spacing w:line="180" w:lineRule="exact"/>
              <w:ind w:left="106"/>
              <w:rPr>
                <w:sz w:val="16"/>
              </w:rPr>
            </w:pPr>
            <w:r>
              <w:rPr>
                <w:spacing w:val="-4"/>
                <w:sz w:val="16"/>
              </w:rPr>
              <w:t>None</w:t>
            </w:r>
          </w:p>
        </w:tc>
      </w:tr>
      <w:tr w:rsidR="00456F78" w14:paraId="68EA6823" w14:textId="77777777">
        <w:trPr>
          <w:trHeight w:val="585"/>
        </w:trPr>
        <w:tc>
          <w:tcPr>
            <w:tcW w:w="1654" w:type="dxa"/>
            <w:tcBorders>
              <w:top w:val="nil"/>
              <w:bottom w:val="nil"/>
            </w:tcBorders>
          </w:tcPr>
          <w:p w14:paraId="2DB8B1F1" w14:textId="77777777" w:rsidR="00456F78" w:rsidRDefault="009A1FEB">
            <w:pPr>
              <w:pStyle w:val="TableParagraph"/>
              <w:spacing w:before="49" w:line="297" w:lineRule="auto"/>
              <w:ind w:left="112" w:right="287"/>
              <w:rPr>
                <w:sz w:val="16"/>
              </w:rPr>
            </w:pPr>
            <w:r>
              <w:rPr>
                <w:sz w:val="16"/>
              </w:rPr>
              <w:t>review</w:t>
            </w:r>
            <w:r>
              <w:rPr>
                <w:spacing w:val="-12"/>
                <w:sz w:val="16"/>
              </w:rPr>
              <w:t xml:space="preserve"> </w:t>
            </w:r>
            <w:r>
              <w:rPr>
                <w:sz w:val="16"/>
              </w:rPr>
              <w:t>evaluation reports</w:t>
            </w:r>
            <w:r>
              <w:rPr>
                <w:spacing w:val="-3"/>
                <w:sz w:val="16"/>
              </w:rPr>
              <w:t xml:space="preserve"> </w:t>
            </w:r>
            <w:r>
              <w:rPr>
                <w:spacing w:val="-2"/>
                <w:sz w:val="16"/>
              </w:rPr>
              <w:t>quarterly.</w:t>
            </w:r>
          </w:p>
        </w:tc>
        <w:tc>
          <w:tcPr>
            <w:tcW w:w="1666" w:type="dxa"/>
            <w:vMerge w:val="restart"/>
            <w:tcBorders>
              <w:top w:val="nil"/>
            </w:tcBorders>
          </w:tcPr>
          <w:p w14:paraId="218F2E83" w14:textId="77777777" w:rsidR="00456F78" w:rsidRDefault="009A1FEB">
            <w:pPr>
              <w:pStyle w:val="TableParagraph"/>
              <w:spacing w:line="174" w:lineRule="exact"/>
              <w:ind w:left="4"/>
              <w:rPr>
                <w:sz w:val="16"/>
              </w:rPr>
            </w:pPr>
            <w:r>
              <w:rPr>
                <w:sz w:val="16"/>
              </w:rPr>
              <w:t>No</w:t>
            </w:r>
            <w:r>
              <w:rPr>
                <w:spacing w:val="-2"/>
                <w:sz w:val="16"/>
              </w:rPr>
              <w:t xml:space="preserve"> </w:t>
            </w:r>
            <w:r>
              <w:rPr>
                <w:sz w:val="16"/>
              </w:rPr>
              <w:t>later</w:t>
            </w:r>
            <w:r>
              <w:rPr>
                <w:spacing w:val="-2"/>
                <w:sz w:val="16"/>
              </w:rPr>
              <w:t xml:space="preserve"> </w:t>
            </w:r>
            <w:r>
              <w:rPr>
                <w:sz w:val="16"/>
              </w:rPr>
              <w:t xml:space="preserve">than </w:t>
            </w:r>
            <w:r>
              <w:rPr>
                <w:spacing w:val="-5"/>
                <w:sz w:val="16"/>
              </w:rPr>
              <w:t>30</w:t>
            </w:r>
          </w:p>
          <w:p w14:paraId="0CF827C4" w14:textId="77777777" w:rsidR="00456F78" w:rsidRDefault="009A1FEB">
            <w:pPr>
              <w:pStyle w:val="TableParagraph"/>
              <w:spacing w:before="27" w:line="276" w:lineRule="auto"/>
              <w:ind w:left="4" w:right="142"/>
              <w:rPr>
                <w:sz w:val="16"/>
              </w:rPr>
            </w:pPr>
            <w:r>
              <w:rPr>
                <w:sz w:val="16"/>
              </w:rPr>
              <w:t>days</w:t>
            </w:r>
            <w:r>
              <w:rPr>
                <w:spacing w:val="-8"/>
                <w:sz w:val="16"/>
              </w:rPr>
              <w:t xml:space="preserve"> </w:t>
            </w:r>
            <w:r>
              <w:rPr>
                <w:sz w:val="16"/>
              </w:rPr>
              <w:t>after</w:t>
            </w:r>
            <w:r>
              <w:rPr>
                <w:spacing w:val="-10"/>
                <w:sz w:val="16"/>
              </w:rPr>
              <w:t xml:space="preserve"> </w:t>
            </w:r>
            <w:r>
              <w:rPr>
                <w:sz w:val="16"/>
              </w:rPr>
              <w:t>the</w:t>
            </w:r>
            <w:r>
              <w:rPr>
                <w:spacing w:val="-11"/>
                <w:sz w:val="16"/>
              </w:rPr>
              <w:t xml:space="preserve"> </w:t>
            </w:r>
            <w:r>
              <w:rPr>
                <w:sz w:val="16"/>
              </w:rPr>
              <w:t>end</w:t>
            </w:r>
            <w:r>
              <w:rPr>
                <w:spacing w:val="-10"/>
                <w:sz w:val="16"/>
              </w:rPr>
              <w:t xml:space="preserve"> </w:t>
            </w:r>
            <w:r>
              <w:rPr>
                <w:sz w:val="16"/>
              </w:rPr>
              <w:t>of the quarter.</w:t>
            </w:r>
          </w:p>
        </w:tc>
        <w:tc>
          <w:tcPr>
            <w:tcW w:w="1620" w:type="dxa"/>
            <w:tcBorders>
              <w:top w:val="nil"/>
              <w:bottom w:val="nil"/>
            </w:tcBorders>
          </w:tcPr>
          <w:p w14:paraId="271A4B51" w14:textId="77777777" w:rsidR="00456F78" w:rsidRDefault="009A1FEB">
            <w:pPr>
              <w:pStyle w:val="TableParagraph"/>
              <w:spacing w:line="174" w:lineRule="exact"/>
              <w:ind w:left="3"/>
              <w:rPr>
                <w:sz w:val="16"/>
              </w:rPr>
            </w:pPr>
            <w:r>
              <w:rPr>
                <w:sz w:val="16"/>
              </w:rPr>
              <w:t>quarter.</w:t>
            </w:r>
            <w:r>
              <w:rPr>
                <w:spacing w:val="-3"/>
                <w:sz w:val="16"/>
              </w:rPr>
              <w:t xml:space="preserve"> </w:t>
            </w:r>
            <w:r>
              <w:rPr>
                <w:sz w:val="16"/>
              </w:rPr>
              <w:t>No</w:t>
            </w:r>
            <w:r>
              <w:rPr>
                <w:spacing w:val="-1"/>
                <w:sz w:val="16"/>
              </w:rPr>
              <w:t xml:space="preserve"> </w:t>
            </w:r>
            <w:r>
              <w:rPr>
                <w:spacing w:val="-2"/>
                <w:sz w:val="16"/>
              </w:rPr>
              <w:t>later</w:t>
            </w:r>
          </w:p>
          <w:p w14:paraId="36C83659" w14:textId="77777777" w:rsidR="00456F78" w:rsidRDefault="009A1FEB">
            <w:pPr>
              <w:pStyle w:val="TableParagraph"/>
              <w:spacing w:line="210" w:lineRule="atLeast"/>
              <w:ind w:left="3" w:right="157"/>
              <w:rPr>
                <w:sz w:val="16"/>
              </w:rPr>
            </w:pPr>
            <w:r>
              <w:rPr>
                <w:sz w:val="16"/>
              </w:rPr>
              <w:t>than</w:t>
            </w:r>
            <w:r>
              <w:rPr>
                <w:spacing w:val="-12"/>
                <w:sz w:val="16"/>
              </w:rPr>
              <w:t xml:space="preserve"> </w:t>
            </w:r>
            <w:r>
              <w:rPr>
                <w:sz w:val="16"/>
              </w:rPr>
              <w:t>30</w:t>
            </w:r>
            <w:r>
              <w:rPr>
                <w:spacing w:val="-11"/>
                <w:sz w:val="16"/>
              </w:rPr>
              <w:t xml:space="preserve"> </w:t>
            </w:r>
            <w:r>
              <w:rPr>
                <w:sz w:val="16"/>
              </w:rPr>
              <w:t>days</w:t>
            </w:r>
            <w:r>
              <w:rPr>
                <w:spacing w:val="-11"/>
                <w:sz w:val="16"/>
              </w:rPr>
              <w:t xml:space="preserve"> </w:t>
            </w:r>
            <w:r>
              <w:rPr>
                <w:sz w:val="16"/>
              </w:rPr>
              <w:t>after the end of the</w:t>
            </w:r>
          </w:p>
        </w:tc>
        <w:tc>
          <w:tcPr>
            <w:tcW w:w="1666" w:type="dxa"/>
            <w:tcBorders>
              <w:top w:val="nil"/>
              <w:bottom w:val="nil"/>
            </w:tcBorders>
          </w:tcPr>
          <w:p w14:paraId="39D9B898" w14:textId="77777777" w:rsidR="00456F78" w:rsidRDefault="009A1FEB">
            <w:pPr>
              <w:pStyle w:val="TableParagraph"/>
              <w:spacing w:line="174" w:lineRule="exact"/>
              <w:ind w:left="3"/>
              <w:rPr>
                <w:sz w:val="16"/>
              </w:rPr>
            </w:pPr>
            <w:r>
              <w:rPr>
                <w:spacing w:val="-2"/>
                <w:sz w:val="16"/>
              </w:rPr>
              <w:t>later</w:t>
            </w:r>
            <w:r>
              <w:rPr>
                <w:spacing w:val="-8"/>
                <w:sz w:val="16"/>
              </w:rPr>
              <w:t xml:space="preserve"> </w:t>
            </w:r>
            <w:r>
              <w:rPr>
                <w:spacing w:val="-2"/>
                <w:sz w:val="16"/>
              </w:rPr>
              <w:t>that</w:t>
            </w:r>
            <w:r>
              <w:rPr>
                <w:spacing w:val="-4"/>
                <w:sz w:val="16"/>
              </w:rPr>
              <w:t xml:space="preserve"> </w:t>
            </w:r>
            <w:r>
              <w:rPr>
                <w:spacing w:val="-2"/>
                <w:sz w:val="16"/>
              </w:rPr>
              <w:t>30</w:t>
            </w:r>
            <w:r>
              <w:rPr>
                <w:spacing w:val="-5"/>
                <w:sz w:val="16"/>
              </w:rPr>
              <w:t xml:space="preserve"> </w:t>
            </w:r>
            <w:r>
              <w:rPr>
                <w:spacing w:val="-2"/>
                <w:sz w:val="16"/>
              </w:rPr>
              <w:t>days</w:t>
            </w:r>
            <w:r>
              <w:rPr>
                <w:spacing w:val="-3"/>
                <w:sz w:val="16"/>
              </w:rPr>
              <w:t xml:space="preserve"> </w:t>
            </w:r>
            <w:r>
              <w:rPr>
                <w:spacing w:val="-4"/>
                <w:sz w:val="16"/>
              </w:rPr>
              <w:t>after</w:t>
            </w:r>
          </w:p>
          <w:p w14:paraId="708B64E6" w14:textId="77777777" w:rsidR="00456F78" w:rsidRDefault="009A1FEB">
            <w:pPr>
              <w:pStyle w:val="TableParagraph"/>
              <w:spacing w:before="27"/>
              <w:ind w:left="3"/>
              <w:rPr>
                <w:sz w:val="16"/>
              </w:rPr>
            </w:pPr>
            <w:r>
              <w:rPr>
                <w:sz w:val="16"/>
              </w:rPr>
              <w:t>the</w:t>
            </w:r>
            <w:r>
              <w:rPr>
                <w:spacing w:val="-11"/>
                <w:sz w:val="16"/>
              </w:rPr>
              <w:t xml:space="preserve"> </w:t>
            </w:r>
            <w:r>
              <w:rPr>
                <w:sz w:val="16"/>
              </w:rPr>
              <w:t>end</w:t>
            </w:r>
            <w:r>
              <w:rPr>
                <w:spacing w:val="-9"/>
                <w:sz w:val="16"/>
              </w:rPr>
              <w:t xml:space="preserve"> </w:t>
            </w:r>
            <w:r>
              <w:rPr>
                <w:sz w:val="16"/>
              </w:rPr>
              <w:t>of</w:t>
            </w:r>
            <w:r>
              <w:rPr>
                <w:spacing w:val="-8"/>
                <w:sz w:val="16"/>
              </w:rPr>
              <w:t xml:space="preserve"> </w:t>
            </w:r>
            <w:r>
              <w:rPr>
                <w:sz w:val="16"/>
              </w:rPr>
              <w:t>the</w:t>
            </w:r>
            <w:r>
              <w:rPr>
                <w:spacing w:val="-9"/>
                <w:sz w:val="16"/>
              </w:rPr>
              <w:t xml:space="preserve"> </w:t>
            </w:r>
            <w:r>
              <w:rPr>
                <w:spacing w:val="-2"/>
                <w:sz w:val="16"/>
              </w:rPr>
              <w:t>quarter.</w:t>
            </w:r>
          </w:p>
        </w:tc>
        <w:tc>
          <w:tcPr>
            <w:tcW w:w="1361" w:type="dxa"/>
            <w:tcBorders>
              <w:top w:val="nil"/>
              <w:bottom w:val="nil"/>
            </w:tcBorders>
          </w:tcPr>
          <w:p w14:paraId="2EAAC8E9" w14:textId="77777777" w:rsidR="00456F78" w:rsidRDefault="009A1FEB">
            <w:pPr>
              <w:pStyle w:val="TableParagraph"/>
              <w:spacing w:before="184"/>
              <w:ind w:left="106" w:right="197"/>
              <w:rPr>
                <w:sz w:val="16"/>
              </w:rPr>
            </w:pPr>
            <w:r>
              <w:rPr>
                <w:spacing w:val="-4"/>
                <w:sz w:val="16"/>
              </w:rPr>
              <w:t xml:space="preserve">Disincentives: </w:t>
            </w:r>
            <w:r>
              <w:rPr>
                <w:sz w:val="16"/>
              </w:rPr>
              <w:t>Do not</w:t>
            </w:r>
          </w:p>
        </w:tc>
      </w:tr>
      <w:tr w:rsidR="00456F78" w14:paraId="688A4678" w14:textId="77777777">
        <w:trPr>
          <w:trHeight w:val="505"/>
        </w:trPr>
        <w:tc>
          <w:tcPr>
            <w:tcW w:w="1654" w:type="dxa"/>
            <w:tcBorders>
              <w:top w:val="nil"/>
            </w:tcBorders>
          </w:tcPr>
          <w:p w14:paraId="03A9EA39" w14:textId="77777777" w:rsidR="00456F78" w:rsidRDefault="00456F78">
            <w:pPr>
              <w:pStyle w:val="TableParagraph"/>
              <w:rPr>
                <w:rFonts w:ascii="Times New Roman"/>
                <w:sz w:val="16"/>
              </w:rPr>
            </w:pPr>
          </w:p>
        </w:tc>
        <w:tc>
          <w:tcPr>
            <w:tcW w:w="1666" w:type="dxa"/>
            <w:vMerge/>
            <w:tcBorders>
              <w:top w:val="nil"/>
            </w:tcBorders>
          </w:tcPr>
          <w:p w14:paraId="288B4894" w14:textId="77777777" w:rsidR="00456F78" w:rsidRDefault="00456F78">
            <w:pPr>
              <w:rPr>
                <w:sz w:val="2"/>
                <w:szCs w:val="2"/>
              </w:rPr>
            </w:pPr>
          </w:p>
        </w:tc>
        <w:tc>
          <w:tcPr>
            <w:tcW w:w="1620" w:type="dxa"/>
            <w:tcBorders>
              <w:top w:val="nil"/>
            </w:tcBorders>
          </w:tcPr>
          <w:p w14:paraId="026C0E44" w14:textId="77777777" w:rsidR="00456F78" w:rsidRDefault="009A1FEB">
            <w:pPr>
              <w:pStyle w:val="TableParagraph"/>
              <w:spacing w:before="19"/>
              <w:ind w:left="3"/>
              <w:rPr>
                <w:sz w:val="16"/>
              </w:rPr>
            </w:pPr>
            <w:r>
              <w:rPr>
                <w:spacing w:val="-2"/>
                <w:sz w:val="16"/>
              </w:rPr>
              <w:t>quarter.</w:t>
            </w:r>
          </w:p>
        </w:tc>
        <w:tc>
          <w:tcPr>
            <w:tcW w:w="1666" w:type="dxa"/>
            <w:tcBorders>
              <w:top w:val="nil"/>
            </w:tcBorders>
          </w:tcPr>
          <w:p w14:paraId="066BF889" w14:textId="77777777" w:rsidR="00456F78" w:rsidRDefault="00456F78">
            <w:pPr>
              <w:pStyle w:val="TableParagraph"/>
              <w:rPr>
                <w:rFonts w:ascii="Times New Roman"/>
                <w:sz w:val="16"/>
              </w:rPr>
            </w:pPr>
          </w:p>
        </w:tc>
        <w:tc>
          <w:tcPr>
            <w:tcW w:w="1361" w:type="dxa"/>
            <w:tcBorders>
              <w:top w:val="nil"/>
            </w:tcBorders>
          </w:tcPr>
          <w:p w14:paraId="772A4B3A" w14:textId="77777777" w:rsidR="00456F78" w:rsidRDefault="009A1FEB">
            <w:pPr>
              <w:pStyle w:val="TableParagraph"/>
              <w:spacing w:line="160" w:lineRule="exact"/>
              <w:ind w:left="106"/>
              <w:rPr>
                <w:sz w:val="16"/>
              </w:rPr>
            </w:pPr>
            <w:r>
              <w:rPr>
                <w:spacing w:val="-2"/>
                <w:sz w:val="16"/>
              </w:rPr>
              <w:t>exercise</w:t>
            </w:r>
            <w:r>
              <w:rPr>
                <w:sz w:val="16"/>
              </w:rPr>
              <w:t xml:space="preserve"> </w:t>
            </w:r>
            <w:r>
              <w:rPr>
                <w:spacing w:val="-5"/>
                <w:sz w:val="16"/>
              </w:rPr>
              <w:t>the</w:t>
            </w:r>
          </w:p>
          <w:p w14:paraId="2C94EE64" w14:textId="77777777" w:rsidR="00456F78" w:rsidRDefault="009A1FEB">
            <w:pPr>
              <w:pStyle w:val="TableParagraph"/>
              <w:spacing w:before="29"/>
              <w:ind w:left="106"/>
              <w:rPr>
                <w:sz w:val="16"/>
              </w:rPr>
            </w:pPr>
            <w:r>
              <w:rPr>
                <w:spacing w:val="-2"/>
                <w:sz w:val="16"/>
              </w:rPr>
              <w:t>contract.</w:t>
            </w:r>
          </w:p>
        </w:tc>
      </w:tr>
      <w:tr w:rsidR="00456F78" w14:paraId="0B655CB6" w14:textId="77777777">
        <w:trPr>
          <w:trHeight w:val="215"/>
        </w:trPr>
        <w:tc>
          <w:tcPr>
            <w:tcW w:w="1654" w:type="dxa"/>
            <w:tcBorders>
              <w:bottom w:val="nil"/>
            </w:tcBorders>
          </w:tcPr>
          <w:p w14:paraId="1BBE6920" w14:textId="77777777" w:rsidR="00456F78" w:rsidRDefault="009A1FEB">
            <w:pPr>
              <w:pStyle w:val="TableParagraph"/>
              <w:spacing w:before="29" w:line="166" w:lineRule="exact"/>
              <w:ind w:left="27" w:right="100"/>
              <w:jc w:val="center"/>
              <w:rPr>
                <w:sz w:val="16"/>
              </w:rPr>
            </w:pPr>
            <w:r>
              <w:rPr>
                <w:sz w:val="16"/>
              </w:rPr>
              <w:t>PRS#3:</w:t>
            </w:r>
            <w:r>
              <w:rPr>
                <w:spacing w:val="-3"/>
                <w:sz w:val="16"/>
              </w:rPr>
              <w:t xml:space="preserve"> </w:t>
            </w:r>
            <w:r>
              <w:rPr>
                <w:spacing w:val="-2"/>
                <w:sz w:val="16"/>
              </w:rPr>
              <w:t>Contractor</w:t>
            </w:r>
          </w:p>
        </w:tc>
        <w:tc>
          <w:tcPr>
            <w:tcW w:w="1666" w:type="dxa"/>
            <w:tcBorders>
              <w:bottom w:val="nil"/>
            </w:tcBorders>
          </w:tcPr>
          <w:p w14:paraId="72D3A9F1" w14:textId="77777777" w:rsidR="00456F78" w:rsidRDefault="009A1FEB">
            <w:pPr>
              <w:pStyle w:val="TableParagraph"/>
              <w:spacing w:before="1"/>
              <w:ind w:left="4"/>
              <w:rPr>
                <w:sz w:val="16"/>
              </w:rPr>
            </w:pPr>
            <w:r>
              <w:rPr>
                <w:sz w:val="16"/>
              </w:rPr>
              <w:t>Routine</w:t>
            </w:r>
            <w:r>
              <w:rPr>
                <w:spacing w:val="-4"/>
                <w:sz w:val="16"/>
              </w:rPr>
              <w:t xml:space="preserve"> </w:t>
            </w:r>
            <w:r>
              <w:rPr>
                <w:spacing w:val="-2"/>
                <w:sz w:val="16"/>
              </w:rPr>
              <w:t>reports</w:t>
            </w:r>
          </w:p>
        </w:tc>
        <w:tc>
          <w:tcPr>
            <w:tcW w:w="1620" w:type="dxa"/>
            <w:tcBorders>
              <w:bottom w:val="nil"/>
            </w:tcBorders>
          </w:tcPr>
          <w:p w14:paraId="3D2B8108" w14:textId="77777777" w:rsidR="00456F78" w:rsidRDefault="009A1FEB">
            <w:pPr>
              <w:pStyle w:val="TableParagraph"/>
              <w:spacing w:before="1"/>
              <w:ind w:left="3"/>
              <w:rPr>
                <w:sz w:val="16"/>
              </w:rPr>
            </w:pPr>
            <w:r>
              <w:rPr>
                <w:sz w:val="16"/>
              </w:rPr>
              <w:t>95%</w:t>
            </w:r>
            <w:r>
              <w:rPr>
                <w:spacing w:val="-1"/>
                <w:sz w:val="16"/>
              </w:rPr>
              <w:t xml:space="preserve"> </w:t>
            </w:r>
            <w:r>
              <w:rPr>
                <w:sz w:val="16"/>
              </w:rPr>
              <w:t>of</w:t>
            </w:r>
            <w:r>
              <w:rPr>
                <w:spacing w:val="-2"/>
                <w:sz w:val="16"/>
              </w:rPr>
              <w:t xml:space="preserve"> </w:t>
            </w:r>
            <w:r>
              <w:rPr>
                <w:sz w:val="16"/>
              </w:rPr>
              <w:t>reports</w:t>
            </w:r>
            <w:r>
              <w:rPr>
                <w:spacing w:val="-1"/>
                <w:sz w:val="16"/>
              </w:rPr>
              <w:t xml:space="preserve"> </w:t>
            </w:r>
            <w:r>
              <w:rPr>
                <w:spacing w:val="-5"/>
                <w:sz w:val="16"/>
              </w:rPr>
              <w:t>are</w:t>
            </w:r>
          </w:p>
        </w:tc>
        <w:tc>
          <w:tcPr>
            <w:tcW w:w="1666" w:type="dxa"/>
            <w:tcBorders>
              <w:bottom w:val="nil"/>
            </w:tcBorders>
          </w:tcPr>
          <w:p w14:paraId="4901DAC2" w14:textId="77777777" w:rsidR="00456F78" w:rsidRDefault="009A1FEB">
            <w:pPr>
              <w:pStyle w:val="TableParagraph"/>
              <w:spacing w:before="1"/>
              <w:ind w:right="154"/>
              <w:jc w:val="right"/>
              <w:rPr>
                <w:sz w:val="16"/>
              </w:rPr>
            </w:pPr>
            <w:r>
              <w:rPr>
                <w:spacing w:val="-2"/>
                <w:sz w:val="16"/>
              </w:rPr>
              <w:t>Random</w:t>
            </w:r>
            <w:r>
              <w:rPr>
                <w:spacing w:val="-6"/>
                <w:sz w:val="16"/>
              </w:rPr>
              <w:t xml:space="preserve"> </w:t>
            </w:r>
            <w:r>
              <w:rPr>
                <w:spacing w:val="-2"/>
                <w:sz w:val="16"/>
              </w:rPr>
              <w:t>review</w:t>
            </w:r>
            <w:r>
              <w:rPr>
                <w:spacing w:val="-9"/>
                <w:sz w:val="16"/>
              </w:rPr>
              <w:t xml:space="preserve"> </w:t>
            </w:r>
            <w:r>
              <w:rPr>
                <w:spacing w:val="-5"/>
                <w:sz w:val="16"/>
              </w:rPr>
              <w:t>and</w:t>
            </w:r>
          </w:p>
        </w:tc>
        <w:tc>
          <w:tcPr>
            <w:tcW w:w="1361" w:type="dxa"/>
            <w:tcBorders>
              <w:bottom w:val="nil"/>
            </w:tcBorders>
          </w:tcPr>
          <w:p w14:paraId="67322FEC" w14:textId="77777777" w:rsidR="00456F78" w:rsidRDefault="009A1FEB">
            <w:pPr>
              <w:pStyle w:val="TableParagraph"/>
              <w:spacing w:before="1"/>
              <w:ind w:left="106"/>
              <w:rPr>
                <w:sz w:val="16"/>
              </w:rPr>
            </w:pPr>
            <w:r>
              <w:rPr>
                <w:spacing w:val="-2"/>
                <w:sz w:val="16"/>
              </w:rPr>
              <w:t>Incentives:</w:t>
            </w:r>
          </w:p>
        </w:tc>
      </w:tr>
      <w:tr w:rsidR="00456F78" w14:paraId="514B65FB" w14:textId="77777777">
        <w:trPr>
          <w:trHeight w:val="219"/>
        </w:trPr>
        <w:tc>
          <w:tcPr>
            <w:tcW w:w="1654" w:type="dxa"/>
            <w:tcBorders>
              <w:top w:val="nil"/>
              <w:bottom w:val="nil"/>
            </w:tcBorders>
          </w:tcPr>
          <w:p w14:paraId="4AA25BC7" w14:textId="77777777" w:rsidR="00456F78" w:rsidRDefault="009A1FEB">
            <w:pPr>
              <w:pStyle w:val="TableParagraph"/>
              <w:spacing w:before="42" w:line="157" w:lineRule="exact"/>
              <w:ind w:left="83" w:right="100"/>
              <w:jc w:val="center"/>
              <w:rPr>
                <w:sz w:val="16"/>
              </w:rPr>
            </w:pPr>
            <w:r>
              <w:rPr>
                <w:sz w:val="16"/>
              </w:rPr>
              <w:t>medical</w:t>
            </w:r>
            <w:r>
              <w:rPr>
                <w:spacing w:val="-1"/>
                <w:sz w:val="16"/>
              </w:rPr>
              <w:t xml:space="preserve"> </w:t>
            </w:r>
            <w:r>
              <w:rPr>
                <w:spacing w:val="-2"/>
                <w:sz w:val="16"/>
              </w:rPr>
              <w:t>interpterion</w:t>
            </w:r>
          </w:p>
        </w:tc>
        <w:tc>
          <w:tcPr>
            <w:tcW w:w="1666" w:type="dxa"/>
            <w:tcBorders>
              <w:top w:val="nil"/>
              <w:bottom w:val="nil"/>
            </w:tcBorders>
          </w:tcPr>
          <w:p w14:paraId="51A7BAD5" w14:textId="77777777" w:rsidR="00456F78" w:rsidRDefault="009A1FEB">
            <w:pPr>
              <w:pStyle w:val="TableParagraph"/>
              <w:spacing w:line="181" w:lineRule="exact"/>
              <w:ind w:left="4"/>
              <w:rPr>
                <w:sz w:val="16"/>
              </w:rPr>
            </w:pPr>
            <w:r>
              <w:rPr>
                <w:sz w:val="16"/>
              </w:rPr>
              <w:t>submitted</w:t>
            </w:r>
            <w:r>
              <w:rPr>
                <w:spacing w:val="-2"/>
                <w:sz w:val="16"/>
              </w:rPr>
              <w:t xml:space="preserve"> </w:t>
            </w:r>
            <w:r>
              <w:rPr>
                <w:sz w:val="16"/>
              </w:rPr>
              <w:t>within</w:t>
            </w:r>
            <w:r>
              <w:rPr>
                <w:spacing w:val="-3"/>
                <w:sz w:val="16"/>
              </w:rPr>
              <w:t xml:space="preserve"> </w:t>
            </w:r>
            <w:r>
              <w:rPr>
                <w:spacing w:val="-5"/>
                <w:sz w:val="16"/>
              </w:rPr>
              <w:t>24</w:t>
            </w:r>
          </w:p>
        </w:tc>
        <w:tc>
          <w:tcPr>
            <w:tcW w:w="1620" w:type="dxa"/>
            <w:tcBorders>
              <w:top w:val="nil"/>
              <w:bottom w:val="nil"/>
            </w:tcBorders>
          </w:tcPr>
          <w:p w14:paraId="2AB7598B" w14:textId="77777777" w:rsidR="00456F78" w:rsidRDefault="009A1FEB">
            <w:pPr>
              <w:pStyle w:val="TableParagraph"/>
              <w:spacing w:line="181" w:lineRule="exact"/>
              <w:ind w:left="3"/>
              <w:rPr>
                <w:sz w:val="16"/>
              </w:rPr>
            </w:pPr>
            <w:r>
              <w:rPr>
                <w:sz w:val="16"/>
              </w:rPr>
              <w:t>submitted</w:t>
            </w:r>
            <w:r>
              <w:rPr>
                <w:spacing w:val="-7"/>
                <w:sz w:val="16"/>
              </w:rPr>
              <w:t xml:space="preserve"> </w:t>
            </w:r>
            <w:r>
              <w:rPr>
                <w:spacing w:val="-2"/>
                <w:sz w:val="16"/>
              </w:rPr>
              <w:t>timely.</w:t>
            </w:r>
          </w:p>
        </w:tc>
        <w:tc>
          <w:tcPr>
            <w:tcW w:w="1666" w:type="dxa"/>
            <w:tcBorders>
              <w:top w:val="nil"/>
              <w:bottom w:val="nil"/>
            </w:tcBorders>
          </w:tcPr>
          <w:p w14:paraId="56F2ED01" w14:textId="77777777" w:rsidR="00456F78" w:rsidRDefault="009A1FEB">
            <w:pPr>
              <w:pStyle w:val="TableParagraph"/>
              <w:spacing w:line="181" w:lineRule="exact"/>
              <w:ind w:left="109"/>
              <w:rPr>
                <w:sz w:val="16"/>
              </w:rPr>
            </w:pPr>
            <w:r>
              <w:rPr>
                <w:spacing w:val="-2"/>
                <w:sz w:val="16"/>
              </w:rPr>
              <w:t>PIMC</w:t>
            </w:r>
            <w:r>
              <w:rPr>
                <w:spacing w:val="-6"/>
                <w:sz w:val="16"/>
              </w:rPr>
              <w:t xml:space="preserve"> </w:t>
            </w:r>
            <w:r>
              <w:rPr>
                <w:spacing w:val="-2"/>
                <w:sz w:val="16"/>
              </w:rPr>
              <w:t>provider</w:t>
            </w:r>
          </w:p>
        </w:tc>
        <w:tc>
          <w:tcPr>
            <w:tcW w:w="1361" w:type="dxa"/>
            <w:tcBorders>
              <w:top w:val="nil"/>
              <w:bottom w:val="nil"/>
            </w:tcBorders>
          </w:tcPr>
          <w:p w14:paraId="407B3274" w14:textId="77777777" w:rsidR="00456F78" w:rsidRDefault="009A1FEB">
            <w:pPr>
              <w:pStyle w:val="TableParagraph"/>
              <w:spacing w:line="181" w:lineRule="exact"/>
              <w:ind w:left="106"/>
              <w:rPr>
                <w:sz w:val="16"/>
              </w:rPr>
            </w:pPr>
            <w:r>
              <w:rPr>
                <w:spacing w:val="-4"/>
                <w:sz w:val="16"/>
              </w:rPr>
              <w:t>None</w:t>
            </w:r>
          </w:p>
        </w:tc>
      </w:tr>
      <w:tr w:rsidR="00456F78" w14:paraId="40683FA8" w14:textId="77777777">
        <w:trPr>
          <w:trHeight w:val="1035"/>
        </w:trPr>
        <w:tc>
          <w:tcPr>
            <w:tcW w:w="1654" w:type="dxa"/>
            <w:tcBorders>
              <w:top w:val="nil"/>
              <w:bottom w:val="nil"/>
            </w:tcBorders>
          </w:tcPr>
          <w:p w14:paraId="54941FDB" w14:textId="77777777" w:rsidR="00456F78" w:rsidRDefault="009A1FEB">
            <w:pPr>
              <w:pStyle w:val="TableParagraph"/>
              <w:spacing w:before="50" w:line="295" w:lineRule="auto"/>
              <w:ind w:left="112" w:right="13"/>
              <w:rPr>
                <w:sz w:val="16"/>
              </w:rPr>
            </w:pPr>
            <w:r>
              <w:rPr>
                <w:sz w:val="16"/>
              </w:rPr>
              <w:t>reports</w:t>
            </w:r>
            <w:r>
              <w:rPr>
                <w:spacing w:val="-12"/>
                <w:sz w:val="16"/>
              </w:rPr>
              <w:t xml:space="preserve"> </w:t>
            </w:r>
            <w:r>
              <w:rPr>
                <w:sz w:val="16"/>
              </w:rPr>
              <w:t>are</w:t>
            </w:r>
            <w:r>
              <w:rPr>
                <w:spacing w:val="-11"/>
                <w:sz w:val="16"/>
              </w:rPr>
              <w:t xml:space="preserve"> </w:t>
            </w:r>
            <w:r>
              <w:rPr>
                <w:sz w:val="16"/>
              </w:rPr>
              <w:t>submitted timely per the requirements stated in the PWS.</w:t>
            </w:r>
          </w:p>
        </w:tc>
        <w:tc>
          <w:tcPr>
            <w:tcW w:w="1666" w:type="dxa"/>
            <w:tcBorders>
              <w:top w:val="nil"/>
              <w:bottom w:val="nil"/>
            </w:tcBorders>
          </w:tcPr>
          <w:p w14:paraId="5196EDF3" w14:textId="77777777" w:rsidR="00456F78" w:rsidRDefault="009A1FEB">
            <w:pPr>
              <w:pStyle w:val="TableParagraph"/>
              <w:spacing w:line="172" w:lineRule="exact"/>
              <w:ind w:left="4"/>
              <w:rPr>
                <w:sz w:val="16"/>
              </w:rPr>
            </w:pPr>
            <w:r>
              <w:rPr>
                <w:spacing w:val="-2"/>
                <w:sz w:val="16"/>
              </w:rPr>
              <w:t>hours.</w:t>
            </w:r>
          </w:p>
          <w:p w14:paraId="26335181" w14:textId="77777777" w:rsidR="00456F78" w:rsidRDefault="009A1FEB">
            <w:pPr>
              <w:pStyle w:val="TableParagraph"/>
              <w:spacing w:before="27" w:line="276" w:lineRule="auto"/>
              <w:ind w:left="4" w:right="142"/>
              <w:rPr>
                <w:sz w:val="16"/>
              </w:rPr>
            </w:pPr>
            <w:r>
              <w:rPr>
                <w:sz w:val="16"/>
              </w:rPr>
              <w:t>STAT reports submitted</w:t>
            </w:r>
            <w:r>
              <w:rPr>
                <w:spacing w:val="-12"/>
                <w:sz w:val="16"/>
              </w:rPr>
              <w:t xml:space="preserve"> </w:t>
            </w:r>
            <w:r>
              <w:rPr>
                <w:sz w:val="16"/>
              </w:rPr>
              <w:t>within</w:t>
            </w:r>
            <w:r>
              <w:rPr>
                <w:spacing w:val="-11"/>
                <w:sz w:val="16"/>
              </w:rPr>
              <w:t xml:space="preserve"> </w:t>
            </w:r>
            <w:r>
              <w:rPr>
                <w:sz w:val="16"/>
              </w:rPr>
              <w:t xml:space="preserve">60 </w:t>
            </w:r>
            <w:r>
              <w:rPr>
                <w:spacing w:val="-2"/>
                <w:sz w:val="16"/>
              </w:rPr>
              <w:t>minutes.</w:t>
            </w:r>
          </w:p>
          <w:p w14:paraId="19CA8D9E" w14:textId="77777777" w:rsidR="00456F78" w:rsidRDefault="009A1FEB">
            <w:pPr>
              <w:pStyle w:val="TableParagraph"/>
              <w:spacing w:before="1" w:line="180" w:lineRule="exact"/>
              <w:ind w:left="4"/>
              <w:rPr>
                <w:sz w:val="16"/>
              </w:rPr>
            </w:pPr>
            <w:r>
              <w:rPr>
                <w:sz w:val="16"/>
              </w:rPr>
              <w:t>Urgent</w:t>
            </w:r>
            <w:r>
              <w:rPr>
                <w:spacing w:val="-2"/>
                <w:sz w:val="16"/>
              </w:rPr>
              <w:t xml:space="preserve"> reports</w:t>
            </w:r>
          </w:p>
        </w:tc>
        <w:tc>
          <w:tcPr>
            <w:tcW w:w="1620" w:type="dxa"/>
            <w:tcBorders>
              <w:top w:val="nil"/>
              <w:bottom w:val="nil"/>
            </w:tcBorders>
          </w:tcPr>
          <w:p w14:paraId="0AA7B261" w14:textId="77777777" w:rsidR="00456F78" w:rsidRDefault="00456F78">
            <w:pPr>
              <w:pStyle w:val="TableParagraph"/>
              <w:rPr>
                <w:rFonts w:ascii="Times New Roman"/>
                <w:sz w:val="16"/>
              </w:rPr>
            </w:pPr>
          </w:p>
        </w:tc>
        <w:tc>
          <w:tcPr>
            <w:tcW w:w="1666" w:type="dxa"/>
            <w:tcBorders>
              <w:top w:val="nil"/>
              <w:bottom w:val="nil"/>
            </w:tcBorders>
          </w:tcPr>
          <w:p w14:paraId="5E72EDC1" w14:textId="77777777" w:rsidR="00456F78" w:rsidRDefault="009A1FEB">
            <w:pPr>
              <w:pStyle w:val="TableParagraph"/>
              <w:spacing w:line="172" w:lineRule="exact"/>
              <w:ind w:left="109"/>
              <w:rPr>
                <w:sz w:val="16"/>
              </w:rPr>
            </w:pPr>
            <w:r>
              <w:rPr>
                <w:spacing w:val="-2"/>
                <w:sz w:val="16"/>
              </w:rPr>
              <w:t>reporting</w:t>
            </w:r>
            <w:r>
              <w:rPr>
                <w:spacing w:val="-7"/>
                <w:sz w:val="16"/>
              </w:rPr>
              <w:t xml:space="preserve"> </w:t>
            </w:r>
            <w:r>
              <w:rPr>
                <w:spacing w:val="-2"/>
                <w:sz w:val="16"/>
              </w:rPr>
              <w:t>to</w:t>
            </w:r>
            <w:r>
              <w:rPr>
                <w:spacing w:val="-5"/>
                <w:sz w:val="16"/>
              </w:rPr>
              <w:t xml:space="preserve"> </w:t>
            </w:r>
            <w:r>
              <w:rPr>
                <w:spacing w:val="-2"/>
                <w:sz w:val="16"/>
              </w:rPr>
              <w:t>Medical</w:t>
            </w:r>
          </w:p>
          <w:p w14:paraId="7A17FFFE" w14:textId="77777777" w:rsidR="00456F78" w:rsidRDefault="009A1FEB">
            <w:pPr>
              <w:pStyle w:val="TableParagraph"/>
              <w:spacing w:before="27" w:line="276" w:lineRule="auto"/>
              <w:ind w:left="109" w:right="225"/>
              <w:rPr>
                <w:sz w:val="16"/>
              </w:rPr>
            </w:pPr>
            <w:r>
              <w:rPr>
                <w:spacing w:val="-2"/>
                <w:sz w:val="16"/>
              </w:rPr>
              <w:t>Imaging</w:t>
            </w:r>
            <w:r>
              <w:rPr>
                <w:spacing w:val="-10"/>
                <w:sz w:val="16"/>
              </w:rPr>
              <w:t xml:space="preserve"> </w:t>
            </w:r>
            <w:r>
              <w:rPr>
                <w:spacing w:val="-2"/>
                <w:sz w:val="16"/>
              </w:rPr>
              <w:t>of</w:t>
            </w:r>
            <w:r>
              <w:rPr>
                <w:spacing w:val="-9"/>
                <w:sz w:val="16"/>
              </w:rPr>
              <w:t xml:space="preserve"> </w:t>
            </w:r>
            <w:r>
              <w:rPr>
                <w:spacing w:val="-2"/>
                <w:sz w:val="16"/>
              </w:rPr>
              <w:t>delayed reports.</w:t>
            </w:r>
          </w:p>
        </w:tc>
        <w:tc>
          <w:tcPr>
            <w:tcW w:w="1361" w:type="dxa"/>
            <w:tcBorders>
              <w:top w:val="nil"/>
              <w:bottom w:val="nil"/>
            </w:tcBorders>
          </w:tcPr>
          <w:p w14:paraId="05C4AF49" w14:textId="77777777" w:rsidR="00456F78" w:rsidRDefault="00456F78">
            <w:pPr>
              <w:pStyle w:val="TableParagraph"/>
              <w:spacing w:before="1"/>
              <w:rPr>
                <w:sz w:val="16"/>
              </w:rPr>
            </w:pPr>
          </w:p>
          <w:p w14:paraId="6585284F" w14:textId="77777777" w:rsidR="00456F78" w:rsidRDefault="009A1FEB">
            <w:pPr>
              <w:pStyle w:val="TableParagraph"/>
              <w:spacing w:line="264" w:lineRule="auto"/>
              <w:ind w:left="106" w:right="197"/>
              <w:rPr>
                <w:sz w:val="16"/>
              </w:rPr>
            </w:pPr>
            <w:r>
              <w:rPr>
                <w:spacing w:val="-4"/>
                <w:sz w:val="16"/>
              </w:rPr>
              <w:t xml:space="preserve">Disincentives: </w:t>
            </w:r>
            <w:r>
              <w:rPr>
                <w:sz w:val="16"/>
              </w:rPr>
              <w:t>Do not exercise</w:t>
            </w:r>
            <w:r>
              <w:rPr>
                <w:spacing w:val="-15"/>
                <w:sz w:val="16"/>
              </w:rPr>
              <w:t xml:space="preserve"> </w:t>
            </w:r>
            <w:r>
              <w:rPr>
                <w:sz w:val="16"/>
              </w:rPr>
              <w:t xml:space="preserve">the </w:t>
            </w:r>
            <w:r>
              <w:rPr>
                <w:spacing w:val="-2"/>
                <w:sz w:val="16"/>
              </w:rPr>
              <w:t>contract.</w:t>
            </w:r>
          </w:p>
        </w:tc>
      </w:tr>
      <w:tr w:rsidR="00456F78" w14:paraId="2855FC66" w14:textId="77777777">
        <w:trPr>
          <w:trHeight w:val="211"/>
        </w:trPr>
        <w:tc>
          <w:tcPr>
            <w:tcW w:w="1654" w:type="dxa"/>
            <w:tcBorders>
              <w:top w:val="nil"/>
              <w:bottom w:val="nil"/>
            </w:tcBorders>
          </w:tcPr>
          <w:p w14:paraId="7A5EEB84" w14:textId="77777777" w:rsidR="00456F78" w:rsidRDefault="00456F78">
            <w:pPr>
              <w:pStyle w:val="TableParagraph"/>
              <w:rPr>
                <w:rFonts w:ascii="Times New Roman"/>
                <w:sz w:val="14"/>
              </w:rPr>
            </w:pPr>
          </w:p>
        </w:tc>
        <w:tc>
          <w:tcPr>
            <w:tcW w:w="1666" w:type="dxa"/>
            <w:tcBorders>
              <w:top w:val="nil"/>
              <w:bottom w:val="nil"/>
            </w:tcBorders>
          </w:tcPr>
          <w:p w14:paraId="267E1ED7" w14:textId="77777777" w:rsidR="00456F78" w:rsidRDefault="009A1FEB">
            <w:pPr>
              <w:pStyle w:val="TableParagraph"/>
              <w:spacing w:before="11" w:line="180" w:lineRule="exact"/>
              <w:ind w:left="4"/>
              <w:rPr>
                <w:sz w:val="16"/>
              </w:rPr>
            </w:pPr>
            <w:r>
              <w:rPr>
                <w:sz w:val="16"/>
              </w:rPr>
              <w:t>submitted</w:t>
            </w:r>
            <w:r>
              <w:rPr>
                <w:spacing w:val="-4"/>
                <w:sz w:val="16"/>
              </w:rPr>
              <w:t xml:space="preserve"> </w:t>
            </w:r>
            <w:r>
              <w:rPr>
                <w:sz w:val="16"/>
              </w:rPr>
              <w:t>within</w:t>
            </w:r>
            <w:r>
              <w:rPr>
                <w:spacing w:val="-3"/>
                <w:sz w:val="16"/>
              </w:rPr>
              <w:t xml:space="preserve"> </w:t>
            </w:r>
            <w:r>
              <w:rPr>
                <w:spacing w:val="-10"/>
                <w:sz w:val="16"/>
              </w:rPr>
              <w:t>4</w:t>
            </w:r>
          </w:p>
        </w:tc>
        <w:tc>
          <w:tcPr>
            <w:tcW w:w="1620" w:type="dxa"/>
            <w:tcBorders>
              <w:top w:val="nil"/>
              <w:bottom w:val="nil"/>
            </w:tcBorders>
          </w:tcPr>
          <w:p w14:paraId="4F71E98F" w14:textId="77777777" w:rsidR="00456F78" w:rsidRDefault="00456F78">
            <w:pPr>
              <w:pStyle w:val="TableParagraph"/>
              <w:rPr>
                <w:rFonts w:ascii="Times New Roman"/>
                <w:sz w:val="14"/>
              </w:rPr>
            </w:pPr>
          </w:p>
        </w:tc>
        <w:tc>
          <w:tcPr>
            <w:tcW w:w="1666" w:type="dxa"/>
            <w:tcBorders>
              <w:top w:val="nil"/>
              <w:bottom w:val="nil"/>
            </w:tcBorders>
          </w:tcPr>
          <w:p w14:paraId="6019E96A" w14:textId="77777777" w:rsidR="00456F78" w:rsidRDefault="00456F78">
            <w:pPr>
              <w:pStyle w:val="TableParagraph"/>
              <w:rPr>
                <w:rFonts w:ascii="Times New Roman"/>
                <w:sz w:val="14"/>
              </w:rPr>
            </w:pPr>
          </w:p>
        </w:tc>
        <w:tc>
          <w:tcPr>
            <w:tcW w:w="1361" w:type="dxa"/>
            <w:tcBorders>
              <w:top w:val="nil"/>
              <w:bottom w:val="nil"/>
            </w:tcBorders>
          </w:tcPr>
          <w:p w14:paraId="5D1C78DF" w14:textId="77777777" w:rsidR="00456F78" w:rsidRDefault="00456F78">
            <w:pPr>
              <w:pStyle w:val="TableParagraph"/>
              <w:rPr>
                <w:rFonts w:ascii="Times New Roman"/>
                <w:sz w:val="14"/>
              </w:rPr>
            </w:pPr>
          </w:p>
        </w:tc>
      </w:tr>
      <w:tr w:rsidR="00456F78" w14:paraId="3E08BAA3" w14:textId="77777777">
        <w:trPr>
          <w:trHeight w:val="221"/>
        </w:trPr>
        <w:tc>
          <w:tcPr>
            <w:tcW w:w="1654" w:type="dxa"/>
            <w:tcBorders>
              <w:top w:val="nil"/>
            </w:tcBorders>
          </w:tcPr>
          <w:p w14:paraId="05C0926D" w14:textId="77777777" w:rsidR="00456F78" w:rsidRDefault="00456F78">
            <w:pPr>
              <w:pStyle w:val="TableParagraph"/>
              <w:rPr>
                <w:rFonts w:ascii="Times New Roman"/>
                <w:sz w:val="14"/>
              </w:rPr>
            </w:pPr>
          </w:p>
        </w:tc>
        <w:tc>
          <w:tcPr>
            <w:tcW w:w="1666" w:type="dxa"/>
            <w:tcBorders>
              <w:top w:val="nil"/>
            </w:tcBorders>
          </w:tcPr>
          <w:p w14:paraId="47BE0A02" w14:textId="77777777" w:rsidR="00456F78" w:rsidRDefault="009A1FEB">
            <w:pPr>
              <w:pStyle w:val="TableParagraph"/>
              <w:spacing w:before="11"/>
              <w:ind w:left="4"/>
              <w:rPr>
                <w:sz w:val="16"/>
              </w:rPr>
            </w:pPr>
            <w:r>
              <w:rPr>
                <w:spacing w:val="-2"/>
                <w:sz w:val="16"/>
              </w:rPr>
              <w:t>hours.</w:t>
            </w:r>
          </w:p>
        </w:tc>
        <w:tc>
          <w:tcPr>
            <w:tcW w:w="1620" w:type="dxa"/>
            <w:tcBorders>
              <w:top w:val="nil"/>
            </w:tcBorders>
          </w:tcPr>
          <w:p w14:paraId="6092C139" w14:textId="77777777" w:rsidR="00456F78" w:rsidRDefault="00456F78">
            <w:pPr>
              <w:pStyle w:val="TableParagraph"/>
              <w:rPr>
                <w:rFonts w:ascii="Times New Roman"/>
                <w:sz w:val="14"/>
              </w:rPr>
            </w:pPr>
          </w:p>
        </w:tc>
        <w:tc>
          <w:tcPr>
            <w:tcW w:w="1666" w:type="dxa"/>
            <w:tcBorders>
              <w:top w:val="nil"/>
            </w:tcBorders>
          </w:tcPr>
          <w:p w14:paraId="790B8105" w14:textId="77777777" w:rsidR="00456F78" w:rsidRDefault="00456F78">
            <w:pPr>
              <w:pStyle w:val="TableParagraph"/>
              <w:rPr>
                <w:rFonts w:ascii="Times New Roman"/>
                <w:sz w:val="14"/>
              </w:rPr>
            </w:pPr>
          </w:p>
        </w:tc>
        <w:tc>
          <w:tcPr>
            <w:tcW w:w="1361" w:type="dxa"/>
            <w:tcBorders>
              <w:top w:val="nil"/>
            </w:tcBorders>
          </w:tcPr>
          <w:p w14:paraId="49618A70" w14:textId="77777777" w:rsidR="00456F78" w:rsidRDefault="00456F78">
            <w:pPr>
              <w:pStyle w:val="TableParagraph"/>
              <w:rPr>
                <w:rFonts w:ascii="Times New Roman"/>
                <w:sz w:val="14"/>
              </w:rPr>
            </w:pPr>
          </w:p>
        </w:tc>
      </w:tr>
      <w:tr w:rsidR="00456F78" w14:paraId="035EA624" w14:textId="77777777">
        <w:trPr>
          <w:trHeight w:val="217"/>
        </w:trPr>
        <w:tc>
          <w:tcPr>
            <w:tcW w:w="1654" w:type="dxa"/>
            <w:tcBorders>
              <w:bottom w:val="nil"/>
            </w:tcBorders>
          </w:tcPr>
          <w:p w14:paraId="6FECD1C9" w14:textId="77777777" w:rsidR="00456F78" w:rsidRDefault="009A1FEB">
            <w:pPr>
              <w:pStyle w:val="TableParagraph"/>
              <w:spacing w:before="32" w:line="166" w:lineRule="exact"/>
              <w:ind w:left="27" w:right="100"/>
              <w:jc w:val="center"/>
              <w:rPr>
                <w:sz w:val="16"/>
              </w:rPr>
            </w:pPr>
            <w:r>
              <w:rPr>
                <w:sz w:val="16"/>
              </w:rPr>
              <w:t>PRS#4:</w:t>
            </w:r>
            <w:r>
              <w:rPr>
                <w:spacing w:val="-3"/>
                <w:sz w:val="16"/>
              </w:rPr>
              <w:t xml:space="preserve"> </w:t>
            </w:r>
            <w:r>
              <w:rPr>
                <w:spacing w:val="-2"/>
                <w:sz w:val="16"/>
              </w:rPr>
              <w:t>Contractor</w:t>
            </w:r>
          </w:p>
        </w:tc>
        <w:tc>
          <w:tcPr>
            <w:tcW w:w="1666" w:type="dxa"/>
            <w:tcBorders>
              <w:bottom w:val="nil"/>
            </w:tcBorders>
          </w:tcPr>
          <w:p w14:paraId="6B38EC4D" w14:textId="77777777" w:rsidR="00456F78" w:rsidRDefault="009A1FEB">
            <w:pPr>
              <w:pStyle w:val="TableParagraph"/>
              <w:spacing w:before="1"/>
              <w:ind w:left="4"/>
              <w:rPr>
                <w:sz w:val="16"/>
              </w:rPr>
            </w:pPr>
            <w:r>
              <w:rPr>
                <w:sz w:val="16"/>
              </w:rPr>
              <w:t>Contactor</w:t>
            </w:r>
            <w:r>
              <w:rPr>
                <w:spacing w:val="-5"/>
                <w:sz w:val="16"/>
              </w:rPr>
              <w:t xml:space="preserve"> </w:t>
            </w:r>
            <w:r>
              <w:rPr>
                <w:sz w:val="16"/>
              </w:rPr>
              <w:t>to</w:t>
            </w:r>
            <w:r>
              <w:rPr>
                <w:spacing w:val="-3"/>
                <w:sz w:val="16"/>
              </w:rPr>
              <w:t xml:space="preserve"> </w:t>
            </w:r>
            <w:r>
              <w:rPr>
                <w:spacing w:val="-4"/>
                <w:sz w:val="16"/>
              </w:rPr>
              <w:t>call</w:t>
            </w:r>
          </w:p>
        </w:tc>
        <w:tc>
          <w:tcPr>
            <w:tcW w:w="1620" w:type="dxa"/>
            <w:tcBorders>
              <w:bottom w:val="nil"/>
            </w:tcBorders>
          </w:tcPr>
          <w:p w14:paraId="01CE2F8D" w14:textId="77777777" w:rsidR="00456F78" w:rsidRDefault="009A1FEB">
            <w:pPr>
              <w:pStyle w:val="TableParagraph"/>
              <w:spacing w:before="1"/>
              <w:ind w:left="3"/>
              <w:rPr>
                <w:sz w:val="16"/>
              </w:rPr>
            </w:pPr>
            <w:r>
              <w:rPr>
                <w:sz w:val="16"/>
              </w:rPr>
              <w:t>100%</w:t>
            </w:r>
            <w:r>
              <w:rPr>
                <w:spacing w:val="-4"/>
                <w:sz w:val="16"/>
              </w:rPr>
              <w:t xml:space="preserve"> </w:t>
            </w:r>
            <w:r>
              <w:rPr>
                <w:spacing w:val="-2"/>
                <w:sz w:val="16"/>
              </w:rPr>
              <w:t>critical</w:t>
            </w:r>
          </w:p>
        </w:tc>
        <w:tc>
          <w:tcPr>
            <w:tcW w:w="1666" w:type="dxa"/>
            <w:tcBorders>
              <w:bottom w:val="nil"/>
            </w:tcBorders>
          </w:tcPr>
          <w:p w14:paraId="5E02E526" w14:textId="77777777" w:rsidR="00456F78" w:rsidRDefault="009A1FEB">
            <w:pPr>
              <w:pStyle w:val="TableParagraph"/>
              <w:spacing w:before="1"/>
              <w:ind w:right="154"/>
              <w:jc w:val="right"/>
              <w:rPr>
                <w:sz w:val="16"/>
              </w:rPr>
            </w:pPr>
            <w:r>
              <w:rPr>
                <w:spacing w:val="-2"/>
                <w:sz w:val="16"/>
              </w:rPr>
              <w:t>Random</w:t>
            </w:r>
            <w:r>
              <w:rPr>
                <w:spacing w:val="-6"/>
                <w:sz w:val="16"/>
              </w:rPr>
              <w:t xml:space="preserve"> </w:t>
            </w:r>
            <w:r>
              <w:rPr>
                <w:spacing w:val="-2"/>
                <w:sz w:val="16"/>
              </w:rPr>
              <w:t>review</w:t>
            </w:r>
            <w:r>
              <w:rPr>
                <w:spacing w:val="-9"/>
                <w:sz w:val="16"/>
              </w:rPr>
              <w:t xml:space="preserve"> </w:t>
            </w:r>
            <w:r>
              <w:rPr>
                <w:spacing w:val="-5"/>
                <w:sz w:val="16"/>
              </w:rPr>
              <w:t>and</w:t>
            </w:r>
          </w:p>
        </w:tc>
        <w:tc>
          <w:tcPr>
            <w:tcW w:w="1361" w:type="dxa"/>
            <w:tcBorders>
              <w:bottom w:val="nil"/>
            </w:tcBorders>
          </w:tcPr>
          <w:p w14:paraId="301DD41A" w14:textId="77777777" w:rsidR="00456F78" w:rsidRDefault="009A1FEB">
            <w:pPr>
              <w:pStyle w:val="TableParagraph"/>
              <w:spacing w:before="1"/>
              <w:ind w:left="106"/>
              <w:rPr>
                <w:sz w:val="16"/>
              </w:rPr>
            </w:pPr>
            <w:r>
              <w:rPr>
                <w:spacing w:val="-2"/>
                <w:sz w:val="16"/>
              </w:rPr>
              <w:t>Incentives:</w:t>
            </w:r>
          </w:p>
        </w:tc>
      </w:tr>
      <w:tr w:rsidR="00456F78" w14:paraId="1ADC3A82" w14:textId="77777777">
        <w:trPr>
          <w:trHeight w:val="219"/>
        </w:trPr>
        <w:tc>
          <w:tcPr>
            <w:tcW w:w="1654" w:type="dxa"/>
            <w:tcBorders>
              <w:top w:val="nil"/>
              <w:bottom w:val="nil"/>
            </w:tcBorders>
          </w:tcPr>
          <w:p w14:paraId="61186B7F" w14:textId="77777777" w:rsidR="00456F78" w:rsidRDefault="009A1FEB">
            <w:pPr>
              <w:pStyle w:val="TableParagraph"/>
              <w:spacing w:before="42" w:line="157" w:lineRule="exact"/>
              <w:ind w:right="100"/>
              <w:jc w:val="center"/>
              <w:rPr>
                <w:sz w:val="16"/>
              </w:rPr>
            </w:pPr>
            <w:r>
              <w:rPr>
                <w:sz w:val="16"/>
              </w:rPr>
              <w:t>provider</w:t>
            </w:r>
            <w:r>
              <w:rPr>
                <w:spacing w:val="-4"/>
                <w:sz w:val="16"/>
              </w:rPr>
              <w:t xml:space="preserve"> </w:t>
            </w:r>
            <w:r>
              <w:rPr>
                <w:sz w:val="16"/>
              </w:rPr>
              <w:t xml:space="preserve">to </w:t>
            </w:r>
            <w:r>
              <w:rPr>
                <w:spacing w:val="-2"/>
                <w:sz w:val="16"/>
              </w:rPr>
              <w:t>contact</w:t>
            </w:r>
          </w:p>
        </w:tc>
        <w:tc>
          <w:tcPr>
            <w:tcW w:w="1666" w:type="dxa"/>
            <w:tcBorders>
              <w:top w:val="nil"/>
              <w:bottom w:val="nil"/>
            </w:tcBorders>
          </w:tcPr>
          <w:p w14:paraId="00E0DEBA" w14:textId="77777777" w:rsidR="00456F78" w:rsidRDefault="009A1FEB">
            <w:pPr>
              <w:pStyle w:val="TableParagraph"/>
              <w:spacing w:line="181" w:lineRule="exact"/>
              <w:ind w:left="4"/>
              <w:rPr>
                <w:sz w:val="16"/>
              </w:rPr>
            </w:pPr>
            <w:r>
              <w:rPr>
                <w:sz w:val="16"/>
              </w:rPr>
              <w:t>PIMC</w:t>
            </w:r>
            <w:r>
              <w:rPr>
                <w:spacing w:val="-5"/>
                <w:sz w:val="16"/>
              </w:rPr>
              <w:t xml:space="preserve"> </w:t>
            </w:r>
            <w:r>
              <w:rPr>
                <w:sz w:val="16"/>
              </w:rPr>
              <w:t>provider</w:t>
            </w:r>
            <w:r>
              <w:rPr>
                <w:spacing w:val="-3"/>
                <w:sz w:val="16"/>
              </w:rPr>
              <w:t xml:space="preserve"> </w:t>
            </w:r>
            <w:r>
              <w:rPr>
                <w:spacing w:val="-5"/>
                <w:sz w:val="16"/>
              </w:rPr>
              <w:t>to</w:t>
            </w:r>
          </w:p>
        </w:tc>
        <w:tc>
          <w:tcPr>
            <w:tcW w:w="1620" w:type="dxa"/>
            <w:tcBorders>
              <w:top w:val="nil"/>
              <w:bottom w:val="nil"/>
            </w:tcBorders>
          </w:tcPr>
          <w:p w14:paraId="4DCD3526" w14:textId="77777777" w:rsidR="00456F78" w:rsidRDefault="009A1FEB">
            <w:pPr>
              <w:pStyle w:val="TableParagraph"/>
              <w:spacing w:line="181" w:lineRule="exact"/>
              <w:ind w:left="3"/>
              <w:rPr>
                <w:sz w:val="16"/>
              </w:rPr>
            </w:pPr>
            <w:r>
              <w:rPr>
                <w:spacing w:val="-2"/>
                <w:sz w:val="16"/>
              </w:rPr>
              <w:t>findings</w:t>
            </w:r>
          </w:p>
        </w:tc>
        <w:tc>
          <w:tcPr>
            <w:tcW w:w="1666" w:type="dxa"/>
            <w:tcBorders>
              <w:top w:val="nil"/>
              <w:bottom w:val="nil"/>
            </w:tcBorders>
          </w:tcPr>
          <w:p w14:paraId="547CD9C2" w14:textId="77777777" w:rsidR="00456F78" w:rsidRDefault="009A1FEB">
            <w:pPr>
              <w:pStyle w:val="TableParagraph"/>
              <w:spacing w:line="181" w:lineRule="exact"/>
              <w:ind w:left="109"/>
              <w:rPr>
                <w:sz w:val="16"/>
              </w:rPr>
            </w:pPr>
            <w:r>
              <w:rPr>
                <w:spacing w:val="-2"/>
                <w:sz w:val="16"/>
              </w:rPr>
              <w:t>PIMC</w:t>
            </w:r>
            <w:r>
              <w:rPr>
                <w:spacing w:val="-6"/>
                <w:sz w:val="16"/>
              </w:rPr>
              <w:t xml:space="preserve"> </w:t>
            </w:r>
            <w:r>
              <w:rPr>
                <w:spacing w:val="-2"/>
                <w:sz w:val="16"/>
              </w:rPr>
              <w:t>provider</w:t>
            </w:r>
          </w:p>
        </w:tc>
        <w:tc>
          <w:tcPr>
            <w:tcW w:w="1361" w:type="dxa"/>
            <w:tcBorders>
              <w:top w:val="nil"/>
              <w:bottom w:val="nil"/>
            </w:tcBorders>
          </w:tcPr>
          <w:p w14:paraId="54BABC72" w14:textId="77777777" w:rsidR="00456F78" w:rsidRDefault="009A1FEB">
            <w:pPr>
              <w:pStyle w:val="TableParagraph"/>
              <w:spacing w:line="181" w:lineRule="exact"/>
              <w:ind w:left="106"/>
              <w:rPr>
                <w:sz w:val="16"/>
              </w:rPr>
            </w:pPr>
            <w:r>
              <w:rPr>
                <w:spacing w:val="-4"/>
                <w:sz w:val="16"/>
              </w:rPr>
              <w:t>None</w:t>
            </w:r>
          </w:p>
        </w:tc>
      </w:tr>
      <w:tr w:rsidR="00456F78" w14:paraId="1DCAEA2A" w14:textId="77777777">
        <w:trPr>
          <w:trHeight w:val="781"/>
        </w:trPr>
        <w:tc>
          <w:tcPr>
            <w:tcW w:w="1654" w:type="dxa"/>
            <w:tcBorders>
              <w:top w:val="nil"/>
              <w:bottom w:val="nil"/>
            </w:tcBorders>
          </w:tcPr>
          <w:p w14:paraId="0DBD3F95" w14:textId="77777777" w:rsidR="00456F78" w:rsidRDefault="009A1FEB">
            <w:pPr>
              <w:pStyle w:val="TableParagraph"/>
              <w:spacing w:before="48" w:line="295" w:lineRule="auto"/>
              <w:ind w:left="112" w:right="327"/>
              <w:rPr>
                <w:sz w:val="16"/>
              </w:rPr>
            </w:pPr>
            <w:r>
              <w:rPr>
                <w:sz w:val="16"/>
              </w:rPr>
              <w:t>PIMC</w:t>
            </w:r>
            <w:r>
              <w:rPr>
                <w:spacing w:val="-12"/>
                <w:sz w:val="16"/>
              </w:rPr>
              <w:t xml:space="preserve"> </w:t>
            </w:r>
            <w:r>
              <w:rPr>
                <w:sz w:val="16"/>
              </w:rPr>
              <w:t>provider</w:t>
            </w:r>
            <w:r>
              <w:rPr>
                <w:spacing w:val="-11"/>
                <w:sz w:val="16"/>
              </w:rPr>
              <w:t xml:space="preserve"> </w:t>
            </w:r>
            <w:r>
              <w:rPr>
                <w:sz w:val="16"/>
              </w:rPr>
              <w:t xml:space="preserve">to report critical </w:t>
            </w:r>
            <w:r>
              <w:rPr>
                <w:spacing w:val="-2"/>
                <w:sz w:val="16"/>
              </w:rPr>
              <w:t>findings.</w:t>
            </w:r>
          </w:p>
        </w:tc>
        <w:tc>
          <w:tcPr>
            <w:tcW w:w="1666" w:type="dxa"/>
            <w:tcBorders>
              <w:top w:val="nil"/>
              <w:bottom w:val="nil"/>
            </w:tcBorders>
          </w:tcPr>
          <w:p w14:paraId="303CED01" w14:textId="77777777" w:rsidR="00456F78" w:rsidRDefault="009A1FEB">
            <w:pPr>
              <w:pStyle w:val="TableParagraph"/>
              <w:spacing w:line="172" w:lineRule="exact"/>
              <w:ind w:left="4"/>
              <w:rPr>
                <w:sz w:val="16"/>
              </w:rPr>
            </w:pPr>
            <w:r>
              <w:rPr>
                <w:sz w:val="16"/>
              </w:rPr>
              <w:t>report</w:t>
            </w:r>
            <w:r>
              <w:rPr>
                <w:spacing w:val="-4"/>
                <w:sz w:val="16"/>
              </w:rPr>
              <w:t xml:space="preserve"> </w:t>
            </w:r>
            <w:r>
              <w:rPr>
                <w:spacing w:val="-2"/>
                <w:sz w:val="16"/>
              </w:rPr>
              <w:t>Critical</w:t>
            </w:r>
          </w:p>
          <w:p w14:paraId="2C5D09D8" w14:textId="77777777" w:rsidR="00456F78" w:rsidRDefault="009A1FEB">
            <w:pPr>
              <w:pStyle w:val="TableParagraph"/>
              <w:spacing w:before="27" w:line="276" w:lineRule="auto"/>
              <w:ind w:left="4" w:right="142"/>
              <w:rPr>
                <w:sz w:val="16"/>
              </w:rPr>
            </w:pPr>
            <w:r>
              <w:rPr>
                <w:sz w:val="16"/>
              </w:rPr>
              <w:t>Findings</w:t>
            </w:r>
            <w:r>
              <w:rPr>
                <w:spacing w:val="-12"/>
                <w:sz w:val="16"/>
              </w:rPr>
              <w:t xml:space="preserve"> </w:t>
            </w:r>
            <w:r>
              <w:rPr>
                <w:sz w:val="16"/>
              </w:rPr>
              <w:t>within</w:t>
            </w:r>
            <w:r>
              <w:rPr>
                <w:spacing w:val="-11"/>
                <w:sz w:val="16"/>
              </w:rPr>
              <w:t xml:space="preserve"> </w:t>
            </w:r>
            <w:r>
              <w:rPr>
                <w:sz w:val="16"/>
              </w:rPr>
              <w:t xml:space="preserve">30 </w:t>
            </w:r>
            <w:r>
              <w:rPr>
                <w:spacing w:val="-2"/>
                <w:sz w:val="16"/>
              </w:rPr>
              <w:t>minutes.</w:t>
            </w:r>
          </w:p>
        </w:tc>
        <w:tc>
          <w:tcPr>
            <w:tcW w:w="1620" w:type="dxa"/>
            <w:tcBorders>
              <w:top w:val="nil"/>
              <w:bottom w:val="nil"/>
            </w:tcBorders>
          </w:tcPr>
          <w:p w14:paraId="084F6C14" w14:textId="77777777" w:rsidR="00456F78" w:rsidRDefault="009A1FEB">
            <w:pPr>
              <w:pStyle w:val="TableParagraph"/>
              <w:spacing w:line="172" w:lineRule="exact"/>
              <w:ind w:left="3"/>
              <w:rPr>
                <w:sz w:val="16"/>
              </w:rPr>
            </w:pPr>
            <w:r>
              <w:rPr>
                <w:spacing w:val="-2"/>
                <w:sz w:val="16"/>
              </w:rPr>
              <w:t>notification.</w:t>
            </w:r>
          </w:p>
        </w:tc>
        <w:tc>
          <w:tcPr>
            <w:tcW w:w="1666" w:type="dxa"/>
            <w:tcBorders>
              <w:top w:val="nil"/>
              <w:bottom w:val="nil"/>
            </w:tcBorders>
          </w:tcPr>
          <w:p w14:paraId="69F1EF1D" w14:textId="77777777" w:rsidR="00456F78" w:rsidRDefault="009A1FEB">
            <w:pPr>
              <w:pStyle w:val="TableParagraph"/>
              <w:spacing w:line="172" w:lineRule="exact"/>
              <w:ind w:left="109"/>
              <w:rPr>
                <w:sz w:val="16"/>
              </w:rPr>
            </w:pPr>
            <w:r>
              <w:rPr>
                <w:spacing w:val="-2"/>
                <w:sz w:val="16"/>
              </w:rPr>
              <w:t>reporting</w:t>
            </w:r>
            <w:r>
              <w:rPr>
                <w:spacing w:val="-7"/>
                <w:sz w:val="16"/>
              </w:rPr>
              <w:t xml:space="preserve"> </w:t>
            </w:r>
            <w:r>
              <w:rPr>
                <w:spacing w:val="-2"/>
                <w:sz w:val="16"/>
              </w:rPr>
              <w:t>to</w:t>
            </w:r>
            <w:r>
              <w:rPr>
                <w:spacing w:val="-5"/>
                <w:sz w:val="16"/>
              </w:rPr>
              <w:t xml:space="preserve"> </w:t>
            </w:r>
            <w:r>
              <w:rPr>
                <w:spacing w:val="-2"/>
                <w:sz w:val="16"/>
              </w:rPr>
              <w:t>Medical</w:t>
            </w:r>
          </w:p>
          <w:p w14:paraId="016F200E" w14:textId="77777777" w:rsidR="00456F78" w:rsidRDefault="009A1FEB">
            <w:pPr>
              <w:pStyle w:val="TableParagraph"/>
              <w:spacing w:before="27" w:line="276" w:lineRule="auto"/>
              <w:ind w:left="109" w:right="225"/>
              <w:rPr>
                <w:sz w:val="16"/>
              </w:rPr>
            </w:pPr>
            <w:r>
              <w:rPr>
                <w:spacing w:val="-2"/>
                <w:sz w:val="16"/>
              </w:rPr>
              <w:t>Imaging</w:t>
            </w:r>
            <w:r>
              <w:rPr>
                <w:spacing w:val="-10"/>
                <w:sz w:val="16"/>
              </w:rPr>
              <w:t xml:space="preserve"> </w:t>
            </w:r>
            <w:r>
              <w:rPr>
                <w:spacing w:val="-2"/>
                <w:sz w:val="16"/>
              </w:rPr>
              <w:t>of</w:t>
            </w:r>
            <w:r>
              <w:rPr>
                <w:spacing w:val="-9"/>
                <w:sz w:val="16"/>
              </w:rPr>
              <w:t xml:space="preserve"> </w:t>
            </w:r>
            <w:r>
              <w:rPr>
                <w:spacing w:val="-2"/>
                <w:sz w:val="16"/>
              </w:rPr>
              <w:t>delayed findings.</w:t>
            </w:r>
          </w:p>
        </w:tc>
        <w:tc>
          <w:tcPr>
            <w:tcW w:w="1361" w:type="dxa"/>
            <w:tcBorders>
              <w:top w:val="nil"/>
              <w:bottom w:val="nil"/>
            </w:tcBorders>
          </w:tcPr>
          <w:p w14:paraId="1F2D5782" w14:textId="77777777" w:rsidR="00456F78" w:rsidRDefault="009A1FEB">
            <w:pPr>
              <w:pStyle w:val="TableParagraph"/>
              <w:spacing w:before="182"/>
              <w:ind w:left="106" w:right="197"/>
              <w:rPr>
                <w:sz w:val="16"/>
              </w:rPr>
            </w:pPr>
            <w:r>
              <w:rPr>
                <w:spacing w:val="-4"/>
                <w:sz w:val="16"/>
              </w:rPr>
              <w:t xml:space="preserve">Disincentives: </w:t>
            </w:r>
            <w:r>
              <w:rPr>
                <w:sz w:val="16"/>
              </w:rPr>
              <w:t>Do not</w:t>
            </w:r>
          </w:p>
          <w:p w14:paraId="2982E654" w14:textId="77777777" w:rsidR="00456F78" w:rsidRDefault="009A1FEB">
            <w:pPr>
              <w:pStyle w:val="TableParagraph"/>
              <w:spacing w:before="31" w:line="180" w:lineRule="exact"/>
              <w:ind w:left="106"/>
              <w:rPr>
                <w:sz w:val="16"/>
              </w:rPr>
            </w:pPr>
            <w:r>
              <w:rPr>
                <w:spacing w:val="-2"/>
                <w:sz w:val="16"/>
              </w:rPr>
              <w:t>exercise</w:t>
            </w:r>
            <w:r>
              <w:rPr>
                <w:sz w:val="16"/>
              </w:rPr>
              <w:t xml:space="preserve"> </w:t>
            </w:r>
            <w:r>
              <w:rPr>
                <w:spacing w:val="-5"/>
                <w:sz w:val="16"/>
              </w:rPr>
              <w:t>the</w:t>
            </w:r>
          </w:p>
        </w:tc>
      </w:tr>
      <w:tr w:rsidR="00456F78" w14:paraId="1A3E8582" w14:textId="77777777">
        <w:trPr>
          <w:trHeight w:val="307"/>
        </w:trPr>
        <w:tc>
          <w:tcPr>
            <w:tcW w:w="1654" w:type="dxa"/>
            <w:tcBorders>
              <w:top w:val="nil"/>
            </w:tcBorders>
          </w:tcPr>
          <w:p w14:paraId="0C860D96" w14:textId="77777777" w:rsidR="00456F78" w:rsidRDefault="00456F78">
            <w:pPr>
              <w:pStyle w:val="TableParagraph"/>
              <w:rPr>
                <w:rFonts w:ascii="Times New Roman"/>
                <w:sz w:val="16"/>
              </w:rPr>
            </w:pPr>
          </w:p>
        </w:tc>
        <w:tc>
          <w:tcPr>
            <w:tcW w:w="1666" w:type="dxa"/>
            <w:tcBorders>
              <w:top w:val="nil"/>
            </w:tcBorders>
          </w:tcPr>
          <w:p w14:paraId="0DC3F7CB" w14:textId="77777777" w:rsidR="00456F78" w:rsidRDefault="00456F78">
            <w:pPr>
              <w:pStyle w:val="TableParagraph"/>
              <w:rPr>
                <w:rFonts w:ascii="Times New Roman"/>
                <w:sz w:val="16"/>
              </w:rPr>
            </w:pPr>
          </w:p>
        </w:tc>
        <w:tc>
          <w:tcPr>
            <w:tcW w:w="1620" w:type="dxa"/>
            <w:tcBorders>
              <w:top w:val="nil"/>
            </w:tcBorders>
          </w:tcPr>
          <w:p w14:paraId="3205DCBC" w14:textId="77777777" w:rsidR="00456F78" w:rsidRDefault="00456F78">
            <w:pPr>
              <w:pStyle w:val="TableParagraph"/>
              <w:rPr>
                <w:rFonts w:ascii="Times New Roman"/>
                <w:sz w:val="16"/>
              </w:rPr>
            </w:pPr>
          </w:p>
        </w:tc>
        <w:tc>
          <w:tcPr>
            <w:tcW w:w="1666" w:type="dxa"/>
            <w:tcBorders>
              <w:top w:val="nil"/>
            </w:tcBorders>
          </w:tcPr>
          <w:p w14:paraId="25F1DA0C" w14:textId="77777777" w:rsidR="00456F78" w:rsidRDefault="00456F78">
            <w:pPr>
              <w:pStyle w:val="TableParagraph"/>
              <w:rPr>
                <w:rFonts w:ascii="Times New Roman"/>
                <w:sz w:val="16"/>
              </w:rPr>
            </w:pPr>
          </w:p>
        </w:tc>
        <w:tc>
          <w:tcPr>
            <w:tcW w:w="1361" w:type="dxa"/>
            <w:tcBorders>
              <w:top w:val="nil"/>
            </w:tcBorders>
          </w:tcPr>
          <w:p w14:paraId="4A46D3F7" w14:textId="77777777" w:rsidR="00456F78" w:rsidRDefault="009A1FEB">
            <w:pPr>
              <w:pStyle w:val="TableParagraph"/>
              <w:spacing w:before="11"/>
              <w:ind w:left="106"/>
              <w:rPr>
                <w:sz w:val="16"/>
              </w:rPr>
            </w:pPr>
            <w:r>
              <w:rPr>
                <w:spacing w:val="-2"/>
                <w:sz w:val="16"/>
              </w:rPr>
              <w:t>contract.</w:t>
            </w:r>
          </w:p>
        </w:tc>
      </w:tr>
      <w:tr w:rsidR="00456F78" w14:paraId="0DF99992" w14:textId="77777777">
        <w:trPr>
          <w:trHeight w:val="1006"/>
        </w:trPr>
        <w:tc>
          <w:tcPr>
            <w:tcW w:w="1654" w:type="dxa"/>
            <w:tcBorders>
              <w:bottom w:val="nil"/>
            </w:tcBorders>
          </w:tcPr>
          <w:p w14:paraId="6B94950E" w14:textId="77777777" w:rsidR="00456F78" w:rsidRDefault="009A1FEB">
            <w:pPr>
              <w:pStyle w:val="TableParagraph"/>
              <w:spacing w:before="32" w:line="295" w:lineRule="auto"/>
              <w:ind w:left="112" w:right="49"/>
              <w:rPr>
                <w:sz w:val="16"/>
              </w:rPr>
            </w:pPr>
            <w:r>
              <w:rPr>
                <w:sz w:val="16"/>
              </w:rPr>
              <w:t>PRS#5: Contractor medical interpterion reports</w:t>
            </w:r>
            <w:r>
              <w:rPr>
                <w:spacing w:val="-12"/>
                <w:sz w:val="16"/>
              </w:rPr>
              <w:t xml:space="preserve"> </w:t>
            </w:r>
            <w:r>
              <w:rPr>
                <w:sz w:val="16"/>
              </w:rPr>
              <w:t>are</w:t>
            </w:r>
            <w:r>
              <w:rPr>
                <w:spacing w:val="-11"/>
                <w:sz w:val="16"/>
              </w:rPr>
              <w:t xml:space="preserve"> </w:t>
            </w:r>
            <w:r>
              <w:rPr>
                <w:sz w:val="16"/>
              </w:rPr>
              <w:t>accurate.</w:t>
            </w:r>
          </w:p>
        </w:tc>
        <w:tc>
          <w:tcPr>
            <w:tcW w:w="1666" w:type="dxa"/>
            <w:tcBorders>
              <w:bottom w:val="nil"/>
            </w:tcBorders>
          </w:tcPr>
          <w:p w14:paraId="3E272934" w14:textId="77777777" w:rsidR="00456F78" w:rsidRDefault="009A1FEB">
            <w:pPr>
              <w:pStyle w:val="TableParagraph"/>
              <w:spacing w:before="1" w:line="276" w:lineRule="auto"/>
              <w:ind w:left="4" w:right="142"/>
              <w:rPr>
                <w:sz w:val="16"/>
              </w:rPr>
            </w:pPr>
            <w:r>
              <w:rPr>
                <w:sz w:val="16"/>
              </w:rPr>
              <w:t>Reports</w:t>
            </w:r>
            <w:r>
              <w:rPr>
                <w:spacing w:val="-12"/>
                <w:sz w:val="16"/>
              </w:rPr>
              <w:t xml:space="preserve"> </w:t>
            </w:r>
            <w:r>
              <w:rPr>
                <w:sz w:val="16"/>
              </w:rPr>
              <w:t>are</w:t>
            </w:r>
            <w:r>
              <w:rPr>
                <w:spacing w:val="-11"/>
                <w:sz w:val="16"/>
              </w:rPr>
              <w:t xml:space="preserve"> </w:t>
            </w:r>
            <w:r>
              <w:rPr>
                <w:sz w:val="16"/>
              </w:rPr>
              <w:t>accurate and corrected within the time stated per the PWS.</w:t>
            </w:r>
          </w:p>
        </w:tc>
        <w:tc>
          <w:tcPr>
            <w:tcW w:w="1620" w:type="dxa"/>
            <w:tcBorders>
              <w:bottom w:val="nil"/>
            </w:tcBorders>
          </w:tcPr>
          <w:p w14:paraId="7F64981D" w14:textId="77777777" w:rsidR="00456F78" w:rsidRDefault="009A1FEB">
            <w:pPr>
              <w:pStyle w:val="TableParagraph"/>
              <w:spacing w:before="1" w:line="276" w:lineRule="auto"/>
              <w:ind w:left="3" w:right="638"/>
              <w:rPr>
                <w:sz w:val="16"/>
              </w:rPr>
            </w:pPr>
            <w:r>
              <w:rPr>
                <w:sz w:val="16"/>
              </w:rPr>
              <w:t>99%</w:t>
            </w:r>
            <w:r>
              <w:rPr>
                <w:spacing w:val="-12"/>
                <w:sz w:val="16"/>
              </w:rPr>
              <w:t xml:space="preserve"> </w:t>
            </w:r>
            <w:r>
              <w:rPr>
                <w:sz w:val="16"/>
              </w:rPr>
              <w:t xml:space="preserve">clinically </w:t>
            </w:r>
            <w:r>
              <w:rPr>
                <w:spacing w:val="-2"/>
                <w:sz w:val="16"/>
              </w:rPr>
              <w:t xml:space="preserve">significant </w:t>
            </w:r>
            <w:r>
              <w:rPr>
                <w:sz w:val="16"/>
              </w:rPr>
              <w:t>accuracy</w:t>
            </w:r>
            <w:r>
              <w:rPr>
                <w:spacing w:val="-12"/>
                <w:sz w:val="16"/>
              </w:rPr>
              <w:t xml:space="preserve"> </w:t>
            </w:r>
            <w:r>
              <w:rPr>
                <w:sz w:val="16"/>
              </w:rPr>
              <w:t>rate</w:t>
            </w:r>
          </w:p>
        </w:tc>
        <w:tc>
          <w:tcPr>
            <w:tcW w:w="1666" w:type="dxa"/>
            <w:tcBorders>
              <w:bottom w:val="nil"/>
            </w:tcBorders>
          </w:tcPr>
          <w:p w14:paraId="512C83C6" w14:textId="77777777" w:rsidR="00456F78" w:rsidRDefault="009A1FEB">
            <w:pPr>
              <w:pStyle w:val="TableParagraph"/>
              <w:spacing w:before="1"/>
              <w:ind w:left="3" w:right="-15"/>
              <w:rPr>
                <w:sz w:val="16"/>
              </w:rPr>
            </w:pPr>
            <w:r>
              <w:rPr>
                <w:sz w:val="16"/>
              </w:rPr>
              <w:t xml:space="preserve">Random review and </w:t>
            </w:r>
            <w:r>
              <w:rPr>
                <w:spacing w:val="-2"/>
                <w:sz w:val="16"/>
              </w:rPr>
              <w:t>PIMC</w:t>
            </w:r>
            <w:r>
              <w:rPr>
                <w:spacing w:val="-10"/>
                <w:sz w:val="16"/>
              </w:rPr>
              <w:t xml:space="preserve"> </w:t>
            </w:r>
            <w:r>
              <w:rPr>
                <w:spacing w:val="-2"/>
                <w:sz w:val="16"/>
              </w:rPr>
              <w:t>provider</w:t>
            </w:r>
            <w:r>
              <w:rPr>
                <w:spacing w:val="-9"/>
                <w:sz w:val="16"/>
              </w:rPr>
              <w:t xml:space="preserve"> </w:t>
            </w:r>
            <w:r>
              <w:rPr>
                <w:spacing w:val="-2"/>
                <w:sz w:val="16"/>
              </w:rPr>
              <w:t xml:space="preserve">reporting </w:t>
            </w:r>
            <w:r>
              <w:rPr>
                <w:sz w:val="16"/>
              </w:rPr>
              <w:t xml:space="preserve">to Medical Imaging of </w:t>
            </w:r>
            <w:r>
              <w:rPr>
                <w:spacing w:val="-2"/>
                <w:sz w:val="16"/>
              </w:rPr>
              <w:t>accuracy.</w:t>
            </w:r>
          </w:p>
        </w:tc>
        <w:tc>
          <w:tcPr>
            <w:tcW w:w="1361" w:type="dxa"/>
            <w:tcBorders>
              <w:bottom w:val="nil"/>
            </w:tcBorders>
          </w:tcPr>
          <w:p w14:paraId="33C82ADB" w14:textId="77777777" w:rsidR="00456F78" w:rsidRDefault="009A1FEB">
            <w:pPr>
              <w:pStyle w:val="TableParagraph"/>
              <w:spacing w:before="1" w:line="278" w:lineRule="auto"/>
              <w:ind w:left="106" w:right="309"/>
              <w:rPr>
                <w:sz w:val="16"/>
              </w:rPr>
            </w:pPr>
            <w:r>
              <w:rPr>
                <w:spacing w:val="-4"/>
                <w:sz w:val="16"/>
              </w:rPr>
              <w:t>Incentives: None</w:t>
            </w:r>
          </w:p>
          <w:p w14:paraId="2120EAED" w14:textId="77777777" w:rsidR="00456F78" w:rsidRDefault="00456F78">
            <w:pPr>
              <w:pStyle w:val="TableParagraph"/>
              <w:spacing w:before="6"/>
              <w:rPr>
                <w:sz w:val="16"/>
              </w:rPr>
            </w:pPr>
          </w:p>
          <w:p w14:paraId="06E15800" w14:textId="77777777" w:rsidR="00456F78" w:rsidRDefault="009A1FEB">
            <w:pPr>
              <w:pStyle w:val="TableParagraph"/>
              <w:spacing w:line="180" w:lineRule="atLeast"/>
              <w:ind w:left="106" w:right="197"/>
              <w:rPr>
                <w:sz w:val="16"/>
              </w:rPr>
            </w:pPr>
            <w:r>
              <w:rPr>
                <w:spacing w:val="-4"/>
                <w:sz w:val="16"/>
              </w:rPr>
              <w:t xml:space="preserve">Disincentives: </w:t>
            </w:r>
            <w:r>
              <w:rPr>
                <w:sz w:val="16"/>
              </w:rPr>
              <w:t>Do not</w:t>
            </w:r>
          </w:p>
        </w:tc>
      </w:tr>
      <w:tr w:rsidR="00456F78" w14:paraId="4C43BE6E" w14:textId="77777777">
        <w:trPr>
          <w:trHeight w:val="212"/>
        </w:trPr>
        <w:tc>
          <w:tcPr>
            <w:tcW w:w="1654" w:type="dxa"/>
            <w:tcBorders>
              <w:top w:val="nil"/>
              <w:bottom w:val="nil"/>
            </w:tcBorders>
          </w:tcPr>
          <w:p w14:paraId="3B8537E7" w14:textId="77777777" w:rsidR="00456F78" w:rsidRDefault="00456F78">
            <w:pPr>
              <w:pStyle w:val="TableParagraph"/>
              <w:rPr>
                <w:rFonts w:ascii="Times New Roman"/>
                <w:sz w:val="14"/>
              </w:rPr>
            </w:pPr>
          </w:p>
        </w:tc>
        <w:tc>
          <w:tcPr>
            <w:tcW w:w="1666" w:type="dxa"/>
            <w:tcBorders>
              <w:top w:val="nil"/>
              <w:bottom w:val="nil"/>
            </w:tcBorders>
          </w:tcPr>
          <w:p w14:paraId="00BE65CC" w14:textId="77777777" w:rsidR="00456F78" w:rsidRDefault="00456F78">
            <w:pPr>
              <w:pStyle w:val="TableParagraph"/>
              <w:rPr>
                <w:rFonts w:ascii="Times New Roman"/>
                <w:sz w:val="14"/>
              </w:rPr>
            </w:pPr>
          </w:p>
        </w:tc>
        <w:tc>
          <w:tcPr>
            <w:tcW w:w="1620" w:type="dxa"/>
            <w:tcBorders>
              <w:top w:val="nil"/>
              <w:bottom w:val="nil"/>
            </w:tcBorders>
          </w:tcPr>
          <w:p w14:paraId="23540486" w14:textId="77777777" w:rsidR="00456F78" w:rsidRDefault="00456F78">
            <w:pPr>
              <w:pStyle w:val="TableParagraph"/>
              <w:rPr>
                <w:rFonts w:ascii="Times New Roman"/>
                <w:sz w:val="14"/>
              </w:rPr>
            </w:pPr>
          </w:p>
        </w:tc>
        <w:tc>
          <w:tcPr>
            <w:tcW w:w="1666" w:type="dxa"/>
            <w:tcBorders>
              <w:top w:val="nil"/>
              <w:bottom w:val="nil"/>
            </w:tcBorders>
          </w:tcPr>
          <w:p w14:paraId="693E521C" w14:textId="77777777" w:rsidR="00456F78" w:rsidRDefault="00456F78">
            <w:pPr>
              <w:pStyle w:val="TableParagraph"/>
              <w:rPr>
                <w:rFonts w:ascii="Times New Roman"/>
                <w:sz w:val="14"/>
              </w:rPr>
            </w:pPr>
          </w:p>
        </w:tc>
        <w:tc>
          <w:tcPr>
            <w:tcW w:w="1361" w:type="dxa"/>
            <w:tcBorders>
              <w:top w:val="nil"/>
              <w:bottom w:val="nil"/>
            </w:tcBorders>
          </w:tcPr>
          <w:p w14:paraId="16E0E1D1" w14:textId="77777777" w:rsidR="00456F78" w:rsidRDefault="009A1FEB">
            <w:pPr>
              <w:pStyle w:val="TableParagraph"/>
              <w:spacing w:before="12" w:line="180" w:lineRule="exact"/>
              <w:ind w:left="106"/>
              <w:rPr>
                <w:sz w:val="16"/>
              </w:rPr>
            </w:pPr>
            <w:r>
              <w:rPr>
                <w:spacing w:val="-2"/>
                <w:sz w:val="16"/>
              </w:rPr>
              <w:t>exercise</w:t>
            </w:r>
            <w:r>
              <w:rPr>
                <w:sz w:val="16"/>
              </w:rPr>
              <w:t xml:space="preserve"> </w:t>
            </w:r>
            <w:r>
              <w:rPr>
                <w:spacing w:val="-5"/>
                <w:sz w:val="16"/>
              </w:rPr>
              <w:t>the</w:t>
            </w:r>
          </w:p>
        </w:tc>
      </w:tr>
      <w:tr w:rsidR="00456F78" w14:paraId="32E25629" w14:textId="77777777">
        <w:trPr>
          <w:trHeight w:val="221"/>
        </w:trPr>
        <w:tc>
          <w:tcPr>
            <w:tcW w:w="1654" w:type="dxa"/>
            <w:tcBorders>
              <w:top w:val="nil"/>
            </w:tcBorders>
          </w:tcPr>
          <w:p w14:paraId="5DED61F1" w14:textId="77777777" w:rsidR="00456F78" w:rsidRDefault="00456F78">
            <w:pPr>
              <w:pStyle w:val="TableParagraph"/>
              <w:rPr>
                <w:rFonts w:ascii="Times New Roman"/>
                <w:sz w:val="14"/>
              </w:rPr>
            </w:pPr>
          </w:p>
        </w:tc>
        <w:tc>
          <w:tcPr>
            <w:tcW w:w="1666" w:type="dxa"/>
            <w:tcBorders>
              <w:top w:val="nil"/>
            </w:tcBorders>
          </w:tcPr>
          <w:p w14:paraId="76D34E89" w14:textId="77777777" w:rsidR="00456F78" w:rsidRDefault="00456F78">
            <w:pPr>
              <w:pStyle w:val="TableParagraph"/>
              <w:rPr>
                <w:rFonts w:ascii="Times New Roman"/>
                <w:sz w:val="14"/>
              </w:rPr>
            </w:pPr>
          </w:p>
        </w:tc>
        <w:tc>
          <w:tcPr>
            <w:tcW w:w="1620" w:type="dxa"/>
            <w:tcBorders>
              <w:top w:val="nil"/>
            </w:tcBorders>
          </w:tcPr>
          <w:p w14:paraId="2378E4DE" w14:textId="77777777" w:rsidR="00456F78" w:rsidRDefault="00456F78">
            <w:pPr>
              <w:pStyle w:val="TableParagraph"/>
              <w:rPr>
                <w:rFonts w:ascii="Times New Roman"/>
                <w:sz w:val="14"/>
              </w:rPr>
            </w:pPr>
          </w:p>
        </w:tc>
        <w:tc>
          <w:tcPr>
            <w:tcW w:w="1666" w:type="dxa"/>
            <w:tcBorders>
              <w:top w:val="nil"/>
            </w:tcBorders>
          </w:tcPr>
          <w:p w14:paraId="6FF0DF4E" w14:textId="77777777" w:rsidR="00456F78" w:rsidRDefault="00456F78">
            <w:pPr>
              <w:pStyle w:val="TableParagraph"/>
              <w:rPr>
                <w:rFonts w:ascii="Times New Roman"/>
                <w:sz w:val="14"/>
              </w:rPr>
            </w:pPr>
          </w:p>
        </w:tc>
        <w:tc>
          <w:tcPr>
            <w:tcW w:w="1361" w:type="dxa"/>
            <w:tcBorders>
              <w:top w:val="nil"/>
            </w:tcBorders>
          </w:tcPr>
          <w:p w14:paraId="06B39831" w14:textId="77777777" w:rsidR="00456F78" w:rsidRDefault="009A1FEB">
            <w:pPr>
              <w:pStyle w:val="TableParagraph"/>
              <w:spacing w:before="11"/>
              <w:ind w:left="106"/>
              <w:rPr>
                <w:sz w:val="16"/>
              </w:rPr>
            </w:pPr>
            <w:r>
              <w:rPr>
                <w:spacing w:val="-2"/>
                <w:sz w:val="16"/>
              </w:rPr>
              <w:t>contract.</w:t>
            </w:r>
          </w:p>
        </w:tc>
      </w:tr>
    </w:tbl>
    <w:p w14:paraId="30102BE0" w14:textId="77777777" w:rsidR="00456F78" w:rsidRDefault="009A1FEB">
      <w:pPr>
        <w:pStyle w:val="BodyText"/>
        <w:spacing w:before="8" w:line="276" w:lineRule="auto"/>
        <w:ind w:left="1440" w:right="475"/>
      </w:pPr>
      <w:r>
        <w:t>*Complaints</w:t>
      </w:r>
      <w:r>
        <w:rPr>
          <w:spacing w:val="-10"/>
        </w:rPr>
        <w:t xml:space="preserve"> </w:t>
      </w:r>
      <w:r>
        <w:t>must</w:t>
      </w:r>
      <w:r>
        <w:rPr>
          <w:spacing w:val="-7"/>
        </w:rPr>
        <w:t xml:space="preserve"> </w:t>
      </w:r>
      <w:r>
        <w:t>be</w:t>
      </w:r>
      <w:r>
        <w:rPr>
          <w:spacing w:val="-10"/>
        </w:rPr>
        <w:t xml:space="preserve"> </w:t>
      </w:r>
      <w:r>
        <w:t>validated.</w:t>
      </w:r>
      <w:r>
        <w:rPr>
          <w:spacing w:val="-7"/>
        </w:rPr>
        <w:t xml:space="preserve"> </w:t>
      </w:r>
      <w:r>
        <w:t>Complaints</w:t>
      </w:r>
      <w:r>
        <w:rPr>
          <w:spacing w:val="-7"/>
        </w:rPr>
        <w:t xml:space="preserve"> </w:t>
      </w:r>
      <w:r>
        <w:t>are</w:t>
      </w:r>
      <w:r>
        <w:rPr>
          <w:spacing w:val="-10"/>
        </w:rPr>
        <w:t xml:space="preserve"> </w:t>
      </w:r>
      <w:r>
        <w:t>validated</w:t>
      </w:r>
      <w:r>
        <w:rPr>
          <w:spacing w:val="-6"/>
        </w:rPr>
        <w:t xml:space="preserve"> </w:t>
      </w:r>
      <w:r>
        <w:t>if</w:t>
      </w:r>
      <w:r>
        <w:rPr>
          <w:spacing w:val="-9"/>
        </w:rPr>
        <w:t xml:space="preserve"> </w:t>
      </w:r>
      <w:r>
        <w:t>found</w:t>
      </w:r>
      <w:r>
        <w:rPr>
          <w:spacing w:val="-7"/>
        </w:rPr>
        <w:t xml:space="preserve"> </w:t>
      </w:r>
      <w:r>
        <w:t>to</w:t>
      </w:r>
      <w:r>
        <w:rPr>
          <w:spacing w:val="-9"/>
        </w:rPr>
        <w:t xml:space="preserve"> </w:t>
      </w:r>
      <w:r>
        <w:t>be</w:t>
      </w:r>
      <w:r>
        <w:rPr>
          <w:spacing w:val="-10"/>
        </w:rPr>
        <w:t xml:space="preserve"> </w:t>
      </w:r>
      <w:r>
        <w:t>reasonable and true after an administrative investigation.</w:t>
      </w:r>
    </w:p>
    <w:p w14:paraId="77700710" w14:textId="77777777" w:rsidR="00456F78" w:rsidRDefault="00456F78">
      <w:pPr>
        <w:pStyle w:val="BodyText"/>
      </w:pPr>
    </w:p>
    <w:p w14:paraId="1FCBF716" w14:textId="77777777" w:rsidR="00456F78" w:rsidRDefault="00456F78">
      <w:pPr>
        <w:pStyle w:val="BodyText"/>
      </w:pPr>
    </w:p>
    <w:p w14:paraId="6ED2CDA6" w14:textId="77777777" w:rsidR="00456F78" w:rsidRDefault="00456F78">
      <w:pPr>
        <w:pStyle w:val="BodyText"/>
        <w:spacing w:before="48"/>
      </w:pPr>
    </w:p>
    <w:p w14:paraId="28283E29" w14:textId="77777777" w:rsidR="00456F78" w:rsidRDefault="009A1FEB">
      <w:pPr>
        <w:pStyle w:val="Heading1"/>
        <w:numPr>
          <w:ilvl w:val="1"/>
          <w:numId w:val="15"/>
        </w:numPr>
        <w:tabs>
          <w:tab w:val="left" w:pos="1439"/>
        </w:tabs>
        <w:ind w:left="1439" w:hanging="719"/>
        <w:jc w:val="left"/>
        <w:rPr>
          <w:rFonts w:ascii="Calibri"/>
          <w:u w:val="none"/>
        </w:rPr>
      </w:pPr>
      <w:r>
        <w:t>PERIOD</w:t>
      </w:r>
      <w:r>
        <w:rPr>
          <w:spacing w:val="-6"/>
        </w:rPr>
        <w:t xml:space="preserve"> </w:t>
      </w:r>
      <w:r>
        <w:t>OF</w:t>
      </w:r>
      <w:r>
        <w:rPr>
          <w:spacing w:val="-10"/>
        </w:rPr>
        <w:t xml:space="preserve"> </w:t>
      </w:r>
      <w:r>
        <w:rPr>
          <w:spacing w:val="-2"/>
        </w:rPr>
        <w:t>PERFORMANCE</w:t>
      </w:r>
    </w:p>
    <w:p w14:paraId="2AE57141" w14:textId="77777777" w:rsidR="00456F78" w:rsidRDefault="00456F78">
      <w:pPr>
        <w:pStyle w:val="Heading1"/>
        <w:rPr>
          <w:rFonts w:ascii="Calibri"/>
        </w:rPr>
        <w:sectPr w:rsidR="00456F78">
          <w:pgSz w:w="12240" w:h="15840"/>
          <w:pgMar w:top="1300" w:right="720" w:bottom="1180" w:left="720" w:header="0" w:footer="968" w:gutter="0"/>
          <w:cols w:space="720"/>
        </w:sectPr>
      </w:pPr>
    </w:p>
    <w:p w14:paraId="3F369398" w14:textId="77777777" w:rsidR="00456F78" w:rsidRDefault="009A1FEB">
      <w:pPr>
        <w:pStyle w:val="ListParagraph"/>
        <w:numPr>
          <w:ilvl w:val="0"/>
          <w:numId w:val="4"/>
        </w:numPr>
        <w:tabs>
          <w:tab w:val="left" w:pos="974"/>
        </w:tabs>
        <w:spacing w:before="79" w:line="228" w:lineRule="auto"/>
        <w:ind w:right="722" w:firstLine="0"/>
        <w:jc w:val="both"/>
        <w:rPr>
          <w:sz w:val="24"/>
        </w:rPr>
      </w:pPr>
      <w:r>
        <w:rPr>
          <w:sz w:val="24"/>
        </w:rPr>
        <w:lastRenderedPageBreak/>
        <w:t>The</w:t>
      </w:r>
      <w:r>
        <w:rPr>
          <w:spacing w:val="-16"/>
          <w:sz w:val="24"/>
        </w:rPr>
        <w:t xml:space="preserve"> </w:t>
      </w:r>
      <w:r>
        <w:rPr>
          <w:sz w:val="24"/>
        </w:rPr>
        <w:t>effective</w:t>
      </w:r>
      <w:r>
        <w:rPr>
          <w:spacing w:val="-13"/>
          <w:sz w:val="24"/>
        </w:rPr>
        <w:t xml:space="preserve"> </w:t>
      </w:r>
      <w:r>
        <w:rPr>
          <w:sz w:val="24"/>
        </w:rPr>
        <w:t>date</w:t>
      </w:r>
      <w:r>
        <w:rPr>
          <w:spacing w:val="-15"/>
          <w:sz w:val="24"/>
        </w:rPr>
        <w:t xml:space="preserve"> </w:t>
      </w:r>
      <w:r>
        <w:rPr>
          <w:sz w:val="24"/>
        </w:rPr>
        <w:t>of</w:t>
      </w:r>
      <w:r>
        <w:rPr>
          <w:spacing w:val="-12"/>
          <w:sz w:val="24"/>
        </w:rPr>
        <w:t xml:space="preserve"> </w:t>
      </w:r>
      <w:r>
        <w:rPr>
          <w:sz w:val="24"/>
        </w:rPr>
        <w:t>this</w:t>
      </w:r>
      <w:r>
        <w:rPr>
          <w:spacing w:val="-15"/>
          <w:sz w:val="24"/>
        </w:rPr>
        <w:t xml:space="preserve"> </w:t>
      </w:r>
      <w:r>
        <w:rPr>
          <w:sz w:val="24"/>
        </w:rPr>
        <w:t>contract</w:t>
      </w:r>
      <w:r>
        <w:rPr>
          <w:spacing w:val="-10"/>
          <w:sz w:val="24"/>
        </w:rPr>
        <w:t xml:space="preserve"> </w:t>
      </w:r>
      <w:r>
        <w:rPr>
          <w:sz w:val="24"/>
        </w:rPr>
        <w:t>is</w:t>
      </w:r>
      <w:r>
        <w:rPr>
          <w:spacing w:val="-17"/>
          <w:sz w:val="24"/>
        </w:rPr>
        <w:t xml:space="preserve"> </w:t>
      </w:r>
      <w:r>
        <w:rPr>
          <w:sz w:val="24"/>
        </w:rPr>
        <w:t>from</w:t>
      </w:r>
      <w:r>
        <w:rPr>
          <w:spacing w:val="-9"/>
          <w:sz w:val="24"/>
        </w:rPr>
        <w:t xml:space="preserve"> </w:t>
      </w:r>
      <w:r>
        <w:rPr>
          <w:sz w:val="24"/>
        </w:rPr>
        <w:t>XXX</w:t>
      </w:r>
      <w:r>
        <w:rPr>
          <w:spacing w:val="-14"/>
          <w:sz w:val="24"/>
        </w:rPr>
        <w:t xml:space="preserve"> </w:t>
      </w:r>
      <w:r>
        <w:rPr>
          <w:sz w:val="24"/>
        </w:rPr>
        <w:t>1,</w:t>
      </w:r>
      <w:r>
        <w:rPr>
          <w:spacing w:val="-13"/>
          <w:sz w:val="24"/>
        </w:rPr>
        <w:t xml:space="preserve"> </w:t>
      </w:r>
      <w:r>
        <w:rPr>
          <w:sz w:val="24"/>
        </w:rPr>
        <w:t>2024</w:t>
      </w:r>
      <w:r>
        <w:rPr>
          <w:spacing w:val="-12"/>
          <w:sz w:val="24"/>
        </w:rPr>
        <w:t xml:space="preserve"> </w:t>
      </w:r>
      <w:r>
        <w:rPr>
          <w:sz w:val="24"/>
        </w:rPr>
        <w:t>or</w:t>
      </w:r>
      <w:r>
        <w:rPr>
          <w:spacing w:val="-13"/>
          <w:sz w:val="24"/>
        </w:rPr>
        <w:t xml:space="preserve"> </w:t>
      </w:r>
      <w:r>
        <w:rPr>
          <w:sz w:val="24"/>
        </w:rPr>
        <w:t>Date</w:t>
      </w:r>
      <w:r>
        <w:rPr>
          <w:spacing w:val="-15"/>
          <w:sz w:val="24"/>
        </w:rPr>
        <w:t xml:space="preserve"> </w:t>
      </w:r>
      <w:r>
        <w:rPr>
          <w:sz w:val="24"/>
        </w:rPr>
        <w:t>of</w:t>
      </w:r>
      <w:r>
        <w:rPr>
          <w:spacing w:val="-12"/>
          <w:sz w:val="24"/>
        </w:rPr>
        <w:t xml:space="preserve"> </w:t>
      </w:r>
      <w:r>
        <w:rPr>
          <w:sz w:val="24"/>
        </w:rPr>
        <w:t>Award</w:t>
      </w:r>
      <w:r>
        <w:rPr>
          <w:spacing w:val="-13"/>
          <w:sz w:val="24"/>
        </w:rPr>
        <w:t xml:space="preserve"> </w:t>
      </w:r>
      <w:r>
        <w:rPr>
          <w:sz w:val="24"/>
        </w:rPr>
        <w:t>to</w:t>
      </w:r>
      <w:r>
        <w:rPr>
          <w:spacing w:val="-13"/>
          <w:sz w:val="24"/>
        </w:rPr>
        <w:t xml:space="preserve"> </w:t>
      </w:r>
      <w:r>
        <w:rPr>
          <w:sz w:val="24"/>
        </w:rPr>
        <w:t>xxx</w:t>
      </w:r>
      <w:r>
        <w:rPr>
          <w:spacing w:val="-15"/>
          <w:sz w:val="24"/>
        </w:rPr>
        <w:t xml:space="preserve"> </w:t>
      </w:r>
      <w:r>
        <w:rPr>
          <w:sz w:val="24"/>
        </w:rPr>
        <w:t>31,</w:t>
      </w:r>
      <w:r>
        <w:rPr>
          <w:spacing w:val="-13"/>
          <w:sz w:val="24"/>
        </w:rPr>
        <w:t xml:space="preserve"> </w:t>
      </w:r>
      <w:r>
        <w:rPr>
          <w:sz w:val="24"/>
        </w:rPr>
        <w:t>2026 with four (4) one (1) year option periods.</w:t>
      </w:r>
    </w:p>
    <w:p w14:paraId="2BC904EA" w14:textId="77777777" w:rsidR="00456F78" w:rsidRDefault="00456F78">
      <w:pPr>
        <w:pStyle w:val="BodyText"/>
        <w:spacing w:before="19"/>
      </w:pPr>
    </w:p>
    <w:p w14:paraId="59CE3E8D" w14:textId="77777777" w:rsidR="00456F78" w:rsidRDefault="009A1FEB">
      <w:pPr>
        <w:pStyle w:val="ListParagraph"/>
        <w:numPr>
          <w:ilvl w:val="0"/>
          <w:numId w:val="4"/>
        </w:numPr>
        <w:tabs>
          <w:tab w:val="left" w:pos="950"/>
        </w:tabs>
        <w:spacing w:line="235" w:lineRule="auto"/>
        <w:ind w:right="724" w:firstLine="0"/>
        <w:jc w:val="both"/>
        <w:rPr>
          <w:sz w:val="24"/>
        </w:rPr>
      </w:pPr>
      <w:r>
        <w:rPr>
          <w:sz w:val="24"/>
        </w:rPr>
        <w:t>If</w:t>
      </w:r>
      <w:r>
        <w:rPr>
          <w:spacing w:val="-1"/>
          <w:sz w:val="24"/>
        </w:rPr>
        <w:t xml:space="preserve"> </w:t>
      </w:r>
      <w:r>
        <w:rPr>
          <w:sz w:val="24"/>
        </w:rPr>
        <w:t>the</w:t>
      </w:r>
      <w:r>
        <w:rPr>
          <w:spacing w:val="-4"/>
          <w:sz w:val="24"/>
        </w:rPr>
        <w:t xml:space="preserve"> </w:t>
      </w:r>
      <w:r>
        <w:rPr>
          <w:sz w:val="24"/>
        </w:rPr>
        <w:t>Government</w:t>
      </w:r>
      <w:r>
        <w:rPr>
          <w:spacing w:val="-1"/>
          <w:sz w:val="24"/>
        </w:rPr>
        <w:t xml:space="preserve"> </w:t>
      </w:r>
      <w:r>
        <w:rPr>
          <w:sz w:val="24"/>
        </w:rPr>
        <w:t>exercises</w:t>
      </w:r>
      <w:r>
        <w:rPr>
          <w:spacing w:val="-4"/>
          <w:sz w:val="24"/>
        </w:rPr>
        <w:t xml:space="preserve"> </w:t>
      </w:r>
      <w:r>
        <w:rPr>
          <w:sz w:val="24"/>
        </w:rPr>
        <w:t>its</w:t>
      </w:r>
      <w:r>
        <w:rPr>
          <w:spacing w:val="-4"/>
          <w:sz w:val="24"/>
        </w:rPr>
        <w:t xml:space="preserve"> </w:t>
      </w:r>
      <w:r>
        <w:rPr>
          <w:sz w:val="24"/>
        </w:rPr>
        <w:t>option</w:t>
      </w:r>
      <w:r>
        <w:rPr>
          <w:spacing w:val="-4"/>
          <w:sz w:val="24"/>
        </w:rPr>
        <w:t xml:space="preserve"> </w:t>
      </w:r>
      <w:r>
        <w:rPr>
          <w:sz w:val="24"/>
        </w:rPr>
        <w:t>pursuant</w:t>
      </w:r>
      <w:r>
        <w:rPr>
          <w:spacing w:val="-5"/>
          <w:sz w:val="24"/>
        </w:rPr>
        <w:t xml:space="preserve"> </w:t>
      </w:r>
      <w:r>
        <w:rPr>
          <w:sz w:val="24"/>
        </w:rPr>
        <w:t>to</w:t>
      </w:r>
      <w:r>
        <w:rPr>
          <w:spacing w:val="-1"/>
          <w:sz w:val="24"/>
        </w:rPr>
        <w:t xml:space="preserve"> </w:t>
      </w:r>
      <w:r>
        <w:rPr>
          <w:sz w:val="24"/>
        </w:rPr>
        <w:t>FAR</w:t>
      </w:r>
      <w:r>
        <w:rPr>
          <w:spacing w:val="-4"/>
          <w:sz w:val="24"/>
        </w:rPr>
        <w:t xml:space="preserve"> </w:t>
      </w:r>
      <w:r>
        <w:rPr>
          <w:sz w:val="24"/>
        </w:rPr>
        <w:t>52.217-9</w:t>
      </w:r>
      <w:r>
        <w:rPr>
          <w:spacing w:val="-4"/>
          <w:sz w:val="24"/>
        </w:rPr>
        <w:t xml:space="preserve"> </w:t>
      </w:r>
      <w:r>
        <w:rPr>
          <w:sz w:val="24"/>
        </w:rPr>
        <w:t>Option</w:t>
      </w:r>
      <w:r>
        <w:rPr>
          <w:spacing w:val="-4"/>
          <w:sz w:val="24"/>
        </w:rPr>
        <w:t xml:space="preserve"> </w:t>
      </w:r>
      <w:r>
        <w:rPr>
          <w:sz w:val="24"/>
        </w:rPr>
        <w:t>to</w:t>
      </w:r>
      <w:r>
        <w:rPr>
          <w:spacing w:val="-4"/>
          <w:sz w:val="24"/>
        </w:rPr>
        <w:t xml:space="preserve"> </w:t>
      </w:r>
      <w:r>
        <w:rPr>
          <w:sz w:val="24"/>
        </w:rPr>
        <w:t>Extend the Term</w:t>
      </w:r>
      <w:r>
        <w:rPr>
          <w:spacing w:val="-9"/>
          <w:sz w:val="24"/>
        </w:rPr>
        <w:t xml:space="preserve"> </w:t>
      </w:r>
      <w:r>
        <w:rPr>
          <w:sz w:val="24"/>
        </w:rPr>
        <w:t>of the Contract,</w:t>
      </w:r>
      <w:r>
        <w:rPr>
          <w:spacing w:val="-2"/>
          <w:sz w:val="24"/>
        </w:rPr>
        <w:t xml:space="preserve"> </w:t>
      </w:r>
      <w:r>
        <w:rPr>
          <w:sz w:val="24"/>
        </w:rPr>
        <w:t>the period</w:t>
      </w:r>
      <w:r>
        <w:rPr>
          <w:spacing w:val="-2"/>
          <w:sz w:val="24"/>
        </w:rPr>
        <w:t xml:space="preserve"> </w:t>
      </w:r>
      <w:r>
        <w:rPr>
          <w:sz w:val="24"/>
        </w:rPr>
        <w:t>of performance</w:t>
      </w:r>
      <w:r>
        <w:rPr>
          <w:spacing w:val="-2"/>
          <w:sz w:val="24"/>
        </w:rPr>
        <w:t xml:space="preserve"> </w:t>
      </w:r>
      <w:r>
        <w:rPr>
          <w:sz w:val="24"/>
        </w:rPr>
        <w:t>will</w:t>
      </w:r>
      <w:r>
        <w:rPr>
          <w:spacing w:val="-2"/>
          <w:sz w:val="24"/>
        </w:rPr>
        <w:t xml:space="preserve"> </w:t>
      </w:r>
      <w:r>
        <w:rPr>
          <w:sz w:val="24"/>
        </w:rPr>
        <w:t>be extended in</w:t>
      </w:r>
      <w:r>
        <w:rPr>
          <w:spacing w:val="-5"/>
          <w:sz w:val="24"/>
        </w:rPr>
        <w:t xml:space="preserve"> </w:t>
      </w:r>
      <w:r>
        <w:rPr>
          <w:sz w:val="24"/>
        </w:rPr>
        <w:t>accordance</w:t>
      </w:r>
      <w:r>
        <w:rPr>
          <w:spacing w:val="-2"/>
          <w:sz w:val="24"/>
        </w:rPr>
        <w:t xml:space="preserve"> </w:t>
      </w:r>
      <w:r>
        <w:rPr>
          <w:sz w:val="24"/>
        </w:rPr>
        <w:t>with the following schedule:</w:t>
      </w:r>
    </w:p>
    <w:p w14:paraId="5842943E" w14:textId="77777777" w:rsidR="00456F78" w:rsidRDefault="00456F78">
      <w:pPr>
        <w:pStyle w:val="BodyText"/>
        <w:spacing w:before="3"/>
      </w:pPr>
    </w:p>
    <w:p w14:paraId="0D3DF361" w14:textId="77777777" w:rsidR="00456F78" w:rsidRDefault="009A1FEB">
      <w:pPr>
        <w:pStyle w:val="Heading1"/>
        <w:tabs>
          <w:tab w:val="left" w:pos="6139"/>
        </w:tabs>
        <w:spacing w:before="1" w:line="194" w:lineRule="auto"/>
        <w:ind w:left="6139" w:right="2803" w:hanging="3987"/>
        <w:rPr>
          <w:u w:val="none"/>
        </w:rPr>
      </w:pPr>
      <w:r>
        <w:t>OPTION PERIODS</w:t>
      </w:r>
      <w:r>
        <w:rPr>
          <w:u w:val="none"/>
        </w:rPr>
        <w:tab/>
      </w:r>
      <w:r>
        <w:t xml:space="preserve">PERIOD </w:t>
      </w:r>
      <w:proofErr w:type="gramStart"/>
      <w:r>
        <w:t xml:space="preserve">OF </w:t>
      </w:r>
      <w:r>
        <w:rPr>
          <w:u w:val="none"/>
        </w:rPr>
        <w:t xml:space="preserve"> </w:t>
      </w:r>
      <w:r>
        <w:rPr>
          <w:spacing w:val="-4"/>
        </w:rPr>
        <w:t>PERFORMANCE</w:t>
      </w:r>
      <w:proofErr w:type="gramEnd"/>
    </w:p>
    <w:p w14:paraId="1CAE9673" w14:textId="77777777" w:rsidR="00456F78" w:rsidRDefault="009A1FEB">
      <w:pPr>
        <w:pStyle w:val="BodyText"/>
        <w:tabs>
          <w:tab w:val="left" w:pos="5923"/>
        </w:tabs>
        <w:spacing w:line="251" w:lineRule="exact"/>
        <w:ind w:left="835"/>
      </w:pPr>
      <w:r>
        <w:t>Option</w:t>
      </w:r>
      <w:r>
        <w:rPr>
          <w:spacing w:val="-12"/>
        </w:rPr>
        <w:t xml:space="preserve"> </w:t>
      </w:r>
      <w:r>
        <w:t>Period</w:t>
      </w:r>
      <w:r>
        <w:rPr>
          <w:spacing w:val="-8"/>
        </w:rPr>
        <w:t xml:space="preserve"> </w:t>
      </w:r>
      <w:r>
        <w:t>One</w:t>
      </w:r>
      <w:r>
        <w:rPr>
          <w:spacing w:val="-9"/>
        </w:rPr>
        <w:t xml:space="preserve"> </w:t>
      </w:r>
      <w:r>
        <w:rPr>
          <w:spacing w:val="-5"/>
        </w:rPr>
        <w:t>(1)</w:t>
      </w:r>
      <w:r>
        <w:tab/>
        <w:t>xxx</w:t>
      </w:r>
      <w:r>
        <w:rPr>
          <w:spacing w:val="-10"/>
        </w:rPr>
        <w:t xml:space="preserve"> </w:t>
      </w:r>
      <w:r>
        <w:t>1,</w:t>
      </w:r>
      <w:r>
        <w:rPr>
          <w:spacing w:val="-5"/>
        </w:rPr>
        <w:t xml:space="preserve"> </w:t>
      </w:r>
      <w:r>
        <w:t>2026</w:t>
      </w:r>
      <w:r>
        <w:rPr>
          <w:spacing w:val="-7"/>
        </w:rPr>
        <w:t xml:space="preserve"> </w:t>
      </w:r>
      <w:r>
        <w:t>to</w:t>
      </w:r>
      <w:r>
        <w:rPr>
          <w:spacing w:val="-7"/>
        </w:rPr>
        <w:t xml:space="preserve"> </w:t>
      </w:r>
      <w:r>
        <w:t>xxx</w:t>
      </w:r>
      <w:r>
        <w:rPr>
          <w:spacing w:val="-7"/>
        </w:rPr>
        <w:t xml:space="preserve"> </w:t>
      </w:r>
      <w:r>
        <w:t>30,</w:t>
      </w:r>
      <w:r>
        <w:rPr>
          <w:spacing w:val="-6"/>
        </w:rPr>
        <w:t xml:space="preserve"> </w:t>
      </w:r>
      <w:r>
        <w:rPr>
          <w:spacing w:val="-4"/>
        </w:rPr>
        <w:t>2027</w:t>
      </w:r>
    </w:p>
    <w:p w14:paraId="70CE74D1" w14:textId="77777777" w:rsidR="00456F78" w:rsidRDefault="009A1FEB">
      <w:pPr>
        <w:pStyle w:val="BodyText"/>
        <w:tabs>
          <w:tab w:val="left" w:pos="5923"/>
        </w:tabs>
        <w:spacing w:line="269" w:lineRule="exact"/>
        <w:ind w:left="835"/>
      </w:pPr>
      <w:r>
        <w:t>Option</w:t>
      </w:r>
      <w:r>
        <w:rPr>
          <w:spacing w:val="-12"/>
        </w:rPr>
        <w:t xml:space="preserve"> </w:t>
      </w:r>
      <w:r>
        <w:t>Period</w:t>
      </w:r>
      <w:r>
        <w:rPr>
          <w:spacing w:val="-12"/>
        </w:rPr>
        <w:t xml:space="preserve"> </w:t>
      </w:r>
      <w:r>
        <w:t>Two</w:t>
      </w:r>
      <w:r>
        <w:rPr>
          <w:spacing w:val="-8"/>
        </w:rPr>
        <w:t xml:space="preserve"> </w:t>
      </w:r>
      <w:r>
        <w:rPr>
          <w:spacing w:val="-5"/>
        </w:rPr>
        <w:t>(2)</w:t>
      </w:r>
      <w:r>
        <w:tab/>
        <w:t>xxx</w:t>
      </w:r>
      <w:r>
        <w:rPr>
          <w:spacing w:val="-10"/>
        </w:rPr>
        <w:t xml:space="preserve"> </w:t>
      </w:r>
      <w:r>
        <w:t>1,</w:t>
      </w:r>
      <w:r>
        <w:rPr>
          <w:spacing w:val="-5"/>
        </w:rPr>
        <w:t xml:space="preserve"> </w:t>
      </w:r>
      <w:r>
        <w:t>2027</w:t>
      </w:r>
      <w:r>
        <w:rPr>
          <w:spacing w:val="-7"/>
        </w:rPr>
        <w:t xml:space="preserve"> </w:t>
      </w:r>
      <w:r>
        <w:t>to</w:t>
      </w:r>
      <w:r>
        <w:rPr>
          <w:spacing w:val="-7"/>
        </w:rPr>
        <w:t xml:space="preserve"> </w:t>
      </w:r>
      <w:r>
        <w:t>xxx</w:t>
      </w:r>
      <w:r>
        <w:rPr>
          <w:spacing w:val="-8"/>
        </w:rPr>
        <w:t xml:space="preserve"> </w:t>
      </w:r>
      <w:r>
        <w:t>30,</w:t>
      </w:r>
      <w:r>
        <w:rPr>
          <w:spacing w:val="-5"/>
        </w:rPr>
        <w:t xml:space="preserve"> </w:t>
      </w:r>
      <w:r>
        <w:rPr>
          <w:spacing w:val="-4"/>
        </w:rPr>
        <w:t>2028</w:t>
      </w:r>
    </w:p>
    <w:p w14:paraId="3B647B39" w14:textId="77777777" w:rsidR="00456F78" w:rsidRDefault="009A1FEB">
      <w:pPr>
        <w:pStyle w:val="BodyText"/>
        <w:tabs>
          <w:tab w:val="left" w:pos="5923"/>
        </w:tabs>
        <w:spacing w:line="259" w:lineRule="exact"/>
        <w:ind w:left="835"/>
      </w:pPr>
      <w:r>
        <w:t>Option</w:t>
      </w:r>
      <w:r>
        <w:rPr>
          <w:spacing w:val="-14"/>
        </w:rPr>
        <w:t xml:space="preserve"> </w:t>
      </w:r>
      <w:r>
        <w:t>Period</w:t>
      </w:r>
      <w:r>
        <w:rPr>
          <w:spacing w:val="-11"/>
        </w:rPr>
        <w:t xml:space="preserve"> </w:t>
      </w:r>
      <w:r>
        <w:t>Three</w:t>
      </w:r>
      <w:r>
        <w:rPr>
          <w:spacing w:val="-5"/>
        </w:rPr>
        <w:t xml:space="preserve"> (3)</w:t>
      </w:r>
      <w:r>
        <w:tab/>
        <w:t>xxx</w:t>
      </w:r>
      <w:r>
        <w:rPr>
          <w:spacing w:val="-10"/>
        </w:rPr>
        <w:t xml:space="preserve"> </w:t>
      </w:r>
      <w:r>
        <w:t>1,</w:t>
      </w:r>
      <w:r>
        <w:rPr>
          <w:spacing w:val="-5"/>
        </w:rPr>
        <w:t xml:space="preserve"> </w:t>
      </w:r>
      <w:r>
        <w:t>2028</w:t>
      </w:r>
      <w:r>
        <w:rPr>
          <w:spacing w:val="-7"/>
        </w:rPr>
        <w:t xml:space="preserve"> </w:t>
      </w:r>
      <w:r>
        <w:t>to</w:t>
      </w:r>
      <w:r>
        <w:rPr>
          <w:spacing w:val="-7"/>
        </w:rPr>
        <w:t xml:space="preserve"> </w:t>
      </w:r>
      <w:r>
        <w:t>xxx</w:t>
      </w:r>
      <w:r>
        <w:rPr>
          <w:spacing w:val="-8"/>
        </w:rPr>
        <w:t xml:space="preserve"> </w:t>
      </w:r>
      <w:r>
        <w:t>30,</w:t>
      </w:r>
      <w:r>
        <w:rPr>
          <w:spacing w:val="-5"/>
        </w:rPr>
        <w:t xml:space="preserve"> </w:t>
      </w:r>
      <w:r>
        <w:rPr>
          <w:spacing w:val="-4"/>
        </w:rPr>
        <w:t>2029</w:t>
      </w:r>
    </w:p>
    <w:p w14:paraId="18D818F2" w14:textId="77777777" w:rsidR="00456F78" w:rsidRDefault="009A1FEB">
      <w:pPr>
        <w:pStyle w:val="BodyText"/>
        <w:tabs>
          <w:tab w:val="left" w:pos="5923"/>
        </w:tabs>
        <w:spacing w:line="263" w:lineRule="exact"/>
        <w:ind w:left="835"/>
      </w:pPr>
      <w:r>
        <w:t>Option</w:t>
      </w:r>
      <w:r>
        <w:rPr>
          <w:spacing w:val="-13"/>
        </w:rPr>
        <w:t xml:space="preserve"> </w:t>
      </w:r>
      <w:r>
        <w:t>Period</w:t>
      </w:r>
      <w:r>
        <w:rPr>
          <w:spacing w:val="-9"/>
        </w:rPr>
        <w:t xml:space="preserve"> </w:t>
      </w:r>
      <w:r>
        <w:t>Four</w:t>
      </w:r>
      <w:r>
        <w:rPr>
          <w:spacing w:val="-11"/>
        </w:rPr>
        <w:t xml:space="preserve"> </w:t>
      </w:r>
      <w:r>
        <w:rPr>
          <w:spacing w:val="-5"/>
        </w:rPr>
        <w:t>(4)</w:t>
      </w:r>
      <w:r>
        <w:tab/>
        <w:t>xxx</w:t>
      </w:r>
      <w:r>
        <w:rPr>
          <w:spacing w:val="-10"/>
        </w:rPr>
        <w:t xml:space="preserve"> </w:t>
      </w:r>
      <w:r>
        <w:t>1,</w:t>
      </w:r>
      <w:r>
        <w:rPr>
          <w:spacing w:val="-5"/>
        </w:rPr>
        <w:t xml:space="preserve"> </w:t>
      </w:r>
      <w:r>
        <w:t>2029</w:t>
      </w:r>
      <w:r>
        <w:rPr>
          <w:spacing w:val="-7"/>
        </w:rPr>
        <w:t xml:space="preserve"> </w:t>
      </w:r>
      <w:r>
        <w:t>to</w:t>
      </w:r>
      <w:r>
        <w:rPr>
          <w:spacing w:val="-7"/>
        </w:rPr>
        <w:t xml:space="preserve"> </w:t>
      </w:r>
      <w:r>
        <w:t>xxx</w:t>
      </w:r>
      <w:r>
        <w:rPr>
          <w:spacing w:val="-8"/>
        </w:rPr>
        <w:t xml:space="preserve"> </w:t>
      </w:r>
      <w:r>
        <w:t>30,</w:t>
      </w:r>
      <w:r>
        <w:rPr>
          <w:spacing w:val="-5"/>
        </w:rPr>
        <w:t xml:space="preserve"> </w:t>
      </w:r>
      <w:r>
        <w:rPr>
          <w:spacing w:val="-4"/>
        </w:rPr>
        <w:t>2030</w:t>
      </w:r>
    </w:p>
    <w:p w14:paraId="3541AA39" w14:textId="77777777" w:rsidR="00456F78" w:rsidRDefault="00456F78">
      <w:pPr>
        <w:pStyle w:val="BodyText"/>
      </w:pPr>
    </w:p>
    <w:p w14:paraId="332C09ED" w14:textId="77777777" w:rsidR="00456F78" w:rsidRDefault="00456F78">
      <w:pPr>
        <w:pStyle w:val="BodyText"/>
        <w:spacing w:before="20"/>
      </w:pPr>
    </w:p>
    <w:p w14:paraId="3B858BEF" w14:textId="77777777" w:rsidR="00456F78" w:rsidRDefault="009A1FEB">
      <w:pPr>
        <w:pStyle w:val="Heading1"/>
        <w:numPr>
          <w:ilvl w:val="1"/>
          <w:numId w:val="15"/>
        </w:numPr>
        <w:tabs>
          <w:tab w:val="left" w:pos="1439"/>
        </w:tabs>
        <w:ind w:left="1439" w:hanging="719"/>
        <w:jc w:val="left"/>
        <w:rPr>
          <w:rFonts w:ascii="Calibri"/>
          <w:u w:val="none"/>
        </w:rPr>
      </w:pPr>
      <w:r>
        <w:t>CONTRACTING</w:t>
      </w:r>
      <w:r>
        <w:rPr>
          <w:spacing w:val="-17"/>
        </w:rPr>
        <w:t xml:space="preserve"> </w:t>
      </w:r>
      <w:r>
        <w:t>OFFICER</w:t>
      </w:r>
      <w:r>
        <w:rPr>
          <w:spacing w:val="-14"/>
        </w:rPr>
        <w:t xml:space="preserve"> </w:t>
      </w:r>
      <w:r>
        <w:t>(CO)</w:t>
      </w:r>
      <w:r>
        <w:rPr>
          <w:spacing w:val="-16"/>
        </w:rPr>
        <w:t xml:space="preserve"> </w:t>
      </w:r>
      <w:r>
        <w:rPr>
          <w:spacing w:val="-2"/>
        </w:rPr>
        <w:t>RESPONSIBILITY</w:t>
      </w:r>
    </w:p>
    <w:p w14:paraId="0D562A91" w14:textId="77777777" w:rsidR="00456F78" w:rsidRDefault="00456F78">
      <w:pPr>
        <w:pStyle w:val="BodyText"/>
        <w:spacing w:before="49"/>
        <w:rPr>
          <w:b/>
        </w:rPr>
      </w:pPr>
    </w:p>
    <w:p w14:paraId="3DABAEE1" w14:textId="77777777" w:rsidR="00456F78" w:rsidRDefault="009A1FEB">
      <w:pPr>
        <w:pStyle w:val="BodyText"/>
        <w:ind w:left="1440" w:right="249"/>
      </w:pPr>
      <w:r>
        <w:t>Authority</w:t>
      </w:r>
      <w:r>
        <w:rPr>
          <w:spacing w:val="-9"/>
        </w:rPr>
        <w:t xml:space="preserve"> </w:t>
      </w:r>
      <w:r>
        <w:t>to</w:t>
      </w:r>
      <w:r>
        <w:rPr>
          <w:spacing w:val="-5"/>
        </w:rPr>
        <w:t xml:space="preserve"> </w:t>
      </w:r>
      <w:r>
        <w:t>negotiate</w:t>
      </w:r>
      <w:r>
        <w:rPr>
          <w:spacing w:val="-5"/>
        </w:rPr>
        <w:t xml:space="preserve"> </w:t>
      </w:r>
      <w:r>
        <w:t>changes</w:t>
      </w:r>
      <w:r>
        <w:rPr>
          <w:spacing w:val="-2"/>
        </w:rPr>
        <w:t xml:space="preserve"> </w:t>
      </w:r>
      <w:r>
        <w:t>in</w:t>
      </w:r>
      <w:r>
        <w:rPr>
          <w:spacing w:val="-9"/>
        </w:rPr>
        <w:t xml:space="preserve"> </w:t>
      </w:r>
      <w:r>
        <w:t>terms,</w:t>
      </w:r>
      <w:r>
        <w:rPr>
          <w:spacing w:val="-5"/>
        </w:rPr>
        <w:t xml:space="preserve"> </w:t>
      </w:r>
      <w:r>
        <w:t>conditions</w:t>
      </w:r>
      <w:r>
        <w:rPr>
          <w:spacing w:val="-4"/>
        </w:rPr>
        <w:t xml:space="preserve"> </w:t>
      </w:r>
      <w:r>
        <w:t>and</w:t>
      </w:r>
      <w:r>
        <w:rPr>
          <w:spacing w:val="-2"/>
        </w:rPr>
        <w:t xml:space="preserve"> </w:t>
      </w:r>
      <w:r>
        <w:t>amounts</w:t>
      </w:r>
      <w:r>
        <w:rPr>
          <w:spacing w:val="-7"/>
        </w:rPr>
        <w:t xml:space="preserve"> </w:t>
      </w:r>
      <w:r>
        <w:t>cited</w:t>
      </w:r>
      <w:r>
        <w:rPr>
          <w:spacing w:val="-2"/>
        </w:rPr>
        <w:t xml:space="preserve"> </w:t>
      </w:r>
      <w:r>
        <w:t>in</w:t>
      </w:r>
      <w:r>
        <w:rPr>
          <w:spacing w:val="-6"/>
        </w:rPr>
        <w:t xml:space="preserve"> </w:t>
      </w:r>
      <w:r>
        <w:t>this</w:t>
      </w:r>
      <w:r>
        <w:rPr>
          <w:spacing w:val="-5"/>
        </w:rPr>
        <w:t xml:space="preserve"> </w:t>
      </w:r>
      <w:r>
        <w:t>contract is reserved to the Contracting Officer (CO).</w:t>
      </w:r>
    </w:p>
    <w:p w14:paraId="7E60BC09" w14:textId="77777777" w:rsidR="00456F78" w:rsidRDefault="00456F78">
      <w:pPr>
        <w:pStyle w:val="BodyText"/>
        <w:spacing w:before="9"/>
      </w:pPr>
    </w:p>
    <w:p w14:paraId="601A9E5A" w14:textId="77777777" w:rsidR="00456F78" w:rsidRDefault="009A1FEB">
      <w:pPr>
        <w:pStyle w:val="Heading1"/>
        <w:numPr>
          <w:ilvl w:val="1"/>
          <w:numId w:val="15"/>
        </w:numPr>
        <w:tabs>
          <w:tab w:val="left" w:pos="1439"/>
        </w:tabs>
        <w:ind w:left="1439" w:hanging="719"/>
        <w:jc w:val="left"/>
        <w:rPr>
          <w:rFonts w:ascii="Calibri"/>
          <w:u w:val="none"/>
        </w:rPr>
      </w:pPr>
      <w:r>
        <w:rPr>
          <w:spacing w:val="-2"/>
        </w:rPr>
        <w:t>CONTRACTING</w:t>
      </w:r>
      <w:r>
        <w:rPr>
          <w:spacing w:val="-5"/>
        </w:rPr>
        <w:t xml:space="preserve"> </w:t>
      </w:r>
      <w:r>
        <w:rPr>
          <w:spacing w:val="-2"/>
        </w:rPr>
        <w:t>OFFICER</w:t>
      </w:r>
      <w:r>
        <w:t xml:space="preserve"> </w:t>
      </w:r>
      <w:r>
        <w:rPr>
          <w:spacing w:val="-2"/>
        </w:rPr>
        <w:t>REPRESENTATIVE (COR):</w:t>
      </w:r>
    </w:p>
    <w:p w14:paraId="7839D0E9" w14:textId="77777777" w:rsidR="00456F78" w:rsidRDefault="00456F78">
      <w:pPr>
        <w:pStyle w:val="BodyText"/>
        <w:spacing w:before="49"/>
        <w:rPr>
          <w:b/>
        </w:rPr>
      </w:pPr>
    </w:p>
    <w:p w14:paraId="5D108243" w14:textId="77777777" w:rsidR="00456F78" w:rsidRDefault="009A1FEB">
      <w:pPr>
        <w:pStyle w:val="BodyText"/>
        <w:ind w:left="1440"/>
      </w:pPr>
      <w:r>
        <w:t>The</w:t>
      </w:r>
      <w:r>
        <w:rPr>
          <w:spacing w:val="-4"/>
        </w:rPr>
        <w:t xml:space="preserve"> </w:t>
      </w:r>
      <w:r>
        <w:t>COR</w:t>
      </w:r>
      <w:r>
        <w:rPr>
          <w:spacing w:val="-14"/>
        </w:rPr>
        <w:t xml:space="preserve"> </w:t>
      </w:r>
      <w:r>
        <w:t>for</w:t>
      </w:r>
      <w:r>
        <w:rPr>
          <w:spacing w:val="-10"/>
        </w:rPr>
        <w:t xml:space="preserve"> </w:t>
      </w:r>
      <w:r>
        <w:t>this</w:t>
      </w:r>
      <w:r>
        <w:rPr>
          <w:spacing w:val="-7"/>
        </w:rPr>
        <w:t xml:space="preserve"> </w:t>
      </w:r>
      <w:r>
        <w:t>contract</w:t>
      </w:r>
      <w:r>
        <w:rPr>
          <w:spacing w:val="-6"/>
        </w:rPr>
        <w:t xml:space="preserve"> </w:t>
      </w:r>
      <w:r>
        <w:t>shall</w:t>
      </w:r>
      <w:r>
        <w:rPr>
          <w:spacing w:val="-8"/>
        </w:rPr>
        <w:t xml:space="preserve"> </w:t>
      </w:r>
      <w:r>
        <w:rPr>
          <w:spacing w:val="-5"/>
        </w:rPr>
        <w:t>be:</w:t>
      </w:r>
    </w:p>
    <w:p w14:paraId="5D623BD9" w14:textId="77777777" w:rsidR="00456F78" w:rsidRDefault="00456F78">
      <w:pPr>
        <w:pStyle w:val="BodyText"/>
      </w:pPr>
    </w:p>
    <w:p w14:paraId="1C9EE92C" w14:textId="77777777" w:rsidR="00456F78" w:rsidRDefault="009A1FEB">
      <w:pPr>
        <w:pStyle w:val="BodyText"/>
        <w:ind w:left="1440" w:right="7795"/>
      </w:pPr>
      <w:r>
        <w:rPr>
          <w:spacing w:val="-4"/>
        </w:rPr>
        <w:t>Name</w:t>
      </w:r>
      <w:r>
        <w:rPr>
          <w:spacing w:val="40"/>
        </w:rPr>
        <w:t xml:space="preserve"> </w:t>
      </w:r>
      <w:r>
        <w:rPr>
          <w:spacing w:val="-2"/>
        </w:rPr>
        <w:t xml:space="preserve">Location Address </w:t>
      </w:r>
      <w:r>
        <w:t xml:space="preserve">Contact </w:t>
      </w:r>
      <w:proofErr w:type="gramStart"/>
      <w:r>
        <w:t>email</w:t>
      </w:r>
      <w:proofErr w:type="gramEnd"/>
      <w:r>
        <w:t xml:space="preserve"> Contact</w:t>
      </w:r>
      <w:r>
        <w:rPr>
          <w:spacing w:val="-17"/>
        </w:rPr>
        <w:t xml:space="preserve"> </w:t>
      </w:r>
      <w:r>
        <w:t>phone</w:t>
      </w:r>
    </w:p>
    <w:p w14:paraId="176401B2" w14:textId="77777777" w:rsidR="00456F78" w:rsidRDefault="00456F78">
      <w:pPr>
        <w:pStyle w:val="BodyText"/>
        <w:spacing w:before="12"/>
      </w:pPr>
    </w:p>
    <w:p w14:paraId="72A1D2CB" w14:textId="77777777" w:rsidR="00456F78" w:rsidRDefault="009A1FEB">
      <w:pPr>
        <w:pStyle w:val="BodyText"/>
        <w:ind w:left="1440"/>
      </w:pPr>
      <w:r>
        <w:t>The</w:t>
      </w:r>
      <w:r>
        <w:rPr>
          <w:spacing w:val="-7"/>
        </w:rPr>
        <w:t xml:space="preserve"> </w:t>
      </w:r>
      <w:r>
        <w:t>COR</w:t>
      </w:r>
      <w:r>
        <w:rPr>
          <w:spacing w:val="-11"/>
        </w:rPr>
        <w:t xml:space="preserve"> </w:t>
      </w:r>
      <w:r>
        <w:t>is</w:t>
      </w:r>
      <w:r>
        <w:rPr>
          <w:spacing w:val="-10"/>
        </w:rPr>
        <w:t xml:space="preserve"> </w:t>
      </w:r>
      <w:r>
        <w:t>responsible</w:t>
      </w:r>
      <w:r>
        <w:rPr>
          <w:spacing w:val="-11"/>
        </w:rPr>
        <w:t xml:space="preserve"> </w:t>
      </w:r>
      <w:r>
        <w:rPr>
          <w:spacing w:val="-4"/>
        </w:rPr>
        <w:t>for:</w:t>
      </w:r>
    </w:p>
    <w:p w14:paraId="45209A60" w14:textId="77777777" w:rsidR="00456F78" w:rsidRDefault="00456F78">
      <w:pPr>
        <w:pStyle w:val="BodyText"/>
        <w:spacing w:before="15"/>
      </w:pPr>
    </w:p>
    <w:p w14:paraId="0ECF2C9F" w14:textId="77777777" w:rsidR="00456F78" w:rsidRDefault="009A1FEB">
      <w:pPr>
        <w:pStyle w:val="ListParagraph"/>
        <w:numPr>
          <w:ilvl w:val="2"/>
          <w:numId w:val="15"/>
        </w:numPr>
        <w:tabs>
          <w:tab w:val="left" w:pos="1677"/>
        </w:tabs>
        <w:spacing w:before="1" w:line="235" w:lineRule="auto"/>
        <w:ind w:left="1440" w:right="728" w:firstLine="0"/>
        <w:jc w:val="both"/>
        <w:rPr>
          <w:rFonts w:ascii="Calibri" w:hAnsi="Calibri"/>
          <w:sz w:val="24"/>
        </w:rPr>
      </w:pPr>
      <w:r>
        <w:rPr>
          <w:sz w:val="24"/>
        </w:rPr>
        <w:t xml:space="preserve">Monitoring the Contractor’s technical progress, including surveillance and </w:t>
      </w:r>
      <w:r>
        <w:rPr>
          <w:spacing w:val="-2"/>
          <w:sz w:val="24"/>
        </w:rPr>
        <w:t>assessment of</w:t>
      </w:r>
      <w:r>
        <w:rPr>
          <w:spacing w:val="-7"/>
          <w:sz w:val="24"/>
        </w:rPr>
        <w:t xml:space="preserve"> </w:t>
      </w:r>
      <w:r>
        <w:rPr>
          <w:spacing w:val="-2"/>
          <w:sz w:val="24"/>
        </w:rPr>
        <w:t>performance</w:t>
      </w:r>
      <w:r>
        <w:rPr>
          <w:spacing w:val="-9"/>
          <w:sz w:val="24"/>
        </w:rPr>
        <w:t xml:space="preserve"> </w:t>
      </w:r>
      <w:r>
        <w:rPr>
          <w:spacing w:val="-2"/>
          <w:sz w:val="24"/>
        </w:rPr>
        <w:t>and</w:t>
      </w:r>
      <w:r>
        <w:rPr>
          <w:spacing w:val="-4"/>
          <w:sz w:val="24"/>
        </w:rPr>
        <w:t xml:space="preserve"> </w:t>
      </w:r>
      <w:r>
        <w:rPr>
          <w:spacing w:val="-2"/>
          <w:sz w:val="24"/>
        </w:rPr>
        <w:t>recommending</w:t>
      </w:r>
      <w:r>
        <w:rPr>
          <w:spacing w:val="-13"/>
          <w:sz w:val="24"/>
        </w:rPr>
        <w:t xml:space="preserve"> </w:t>
      </w:r>
      <w:r>
        <w:rPr>
          <w:spacing w:val="-2"/>
          <w:sz w:val="24"/>
        </w:rPr>
        <w:t>to</w:t>
      </w:r>
      <w:r>
        <w:rPr>
          <w:spacing w:val="-8"/>
          <w:sz w:val="24"/>
        </w:rPr>
        <w:t xml:space="preserve"> </w:t>
      </w:r>
      <w:r>
        <w:rPr>
          <w:spacing w:val="-2"/>
          <w:sz w:val="24"/>
        </w:rPr>
        <w:t>the</w:t>
      </w:r>
      <w:r>
        <w:rPr>
          <w:spacing w:val="-9"/>
          <w:sz w:val="24"/>
        </w:rPr>
        <w:t xml:space="preserve"> </w:t>
      </w:r>
      <w:r>
        <w:rPr>
          <w:spacing w:val="-2"/>
          <w:sz w:val="24"/>
        </w:rPr>
        <w:t>Contracting</w:t>
      </w:r>
      <w:r>
        <w:rPr>
          <w:spacing w:val="-9"/>
          <w:sz w:val="24"/>
        </w:rPr>
        <w:t xml:space="preserve"> </w:t>
      </w:r>
      <w:r>
        <w:rPr>
          <w:spacing w:val="-2"/>
          <w:sz w:val="24"/>
        </w:rPr>
        <w:t>Officer</w:t>
      </w:r>
      <w:r>
        <w:rPr>
          <w:spacing w:val="-6"/>
          <w:sz w:val="24"/>
        </w:rPr>
        <w:t xml:space="preserve"> </w:t>
      </w:r>
      <w:r>
        <w:rPr>
          <w:spacing w:val="-2"/>
          <w:sz w:val="24"/>
        </w:rPr>
        <w:t xml:space="preserve">changes </w:t>
      </w:r>
      <w:r>
        <w:rPr>
          <w:sz w:val="24"/>
        </w:rPr>
        <w:t>in requirement(s).</w:t>
      </w:r>
    </w:p>
    <w:p w14:paraId="3CEF77C6" w14:textId="77777777" w:rsidR="00456F78" w:rsidRDefault="009A1FEB">
      <w:pPr>
        <w:pStyle w:val="ListParagraph"/>
        <w:numPr>
          <w:ilvl w:val="2"/>
          <w:numId w:val="15"/>
        </w:numPr>
        <w:tabs>
          <w:tab w:val="left" w:pos="1674"/>
        </w:tabs>
        <w:spacing w:before="273"/>
        <w:ind w:left="1674" w:hanging="234"/>
        <w:rPr>
          <w:rFonts w:ascii="Calibri"/>
          <w:sz w:val="24"/>
        </w:rPr>
      </w:pPr>
      <w:r>
        <w:rPr>
          <w:sz w:val="24"/>
        </w:rPr>
        <w:t>Performing</w:t>
      </w:r>
      <w:r>
        <w:rPr>
          <w:spacing w:val="-15"/>
          <w:sz w:val="24"/>
        </w:rPr>
        <w:t xml:space="preserve"> </w:t>
      </w:r>
      <w:r>
        <w:rPr>
          <w:sz w:val="24"/>
        </w:rPr>
        <w:t>technical</w:t>
      </w:r>
      <w:r>
        <w:rPr>
          <w:spacing w:val="-15"/>
          <w:sz w:val="24"/>
        </w:rPr>
        <w:t xml:space="preserve"> </w:t>
      </w:r>
      <w:r>
        <w:rPr>
          <w:sz w:val="24"/>
        </w:rPr>
        <w:t>evaluation</w:t>
      </w:r>
      <w:r>
        <w:rPr>
          <w:spacing w:val="-13"/>
          <w:sz w:val="24"/>
        </w:rPr>
        <w:t xml:space="preserve"> </w:t>
      </w:r>
      <w:r>
        <w:rPr>
          <w:sz w:val="24"/>
        </w:rPr>
        <w:t>as</w:t>
      </w:r>
      <w:r>
        <w:rPr>
          <w:spacing w:val="-15"/>
          <w:sz w:val="24"/>
        </w:rPr>
        <w:t xml:space="preserve"> </w:t>
      </w:r>
      <w:r>
        <w:rPr>
          <w:spacing w:val="-2"/>
          <w:sz w:val="24"/>
        </w:rPr>
        <w:t>required.</w:t>
      </w:r>
    </w:p>
    <w:p w14:paraId="49D2C09E" w14:textId="77777777" w:rsidR="00456F78" w:rsidRDefault="00456F78">
      <w:pPr>
        <w:pStyle w:val="BodyText"/>
      </w:pPr>
    </w:p>
    <w:p w14:paraId="3534577F" w14:textId="77777777" w:rsidR="00456F78" w:rsidRDefault="009A1FEB">
      <w:pPr>
        <w:pStyle w:val="ListParagraph"/>
        <w:numPr>
          <w:ilvl w:val="2"/>
          <w:numId w:val="15"/>
        </w:numPr>
        <w:tabs>
          <w:tab w:val="left" w:pos="1674"/>
        </w:tabs>
        <w:ind w:left="1674" w:hanging="234"/>
        <w:rPr>
          <w:rFonts w:ascii="Calibri"/>
          <w:sz w:val="24"/>
        </w:rPr>
      </w:pPr>
      <w:r>
        <w:rPr>
          <w:sz w:val="24"/>
        </w:rPr>
        <w:t>Performing</w:t>
      </w:r>
      <w:r>
        <w:rPr>
          <w:spacing w:val="-16"/>
          <w:sz w:val="24"/>
        </w:rPr>
        <w:t xml:space="preserve"> </w:t>
      </w:r>
      <w:r>
        <w:rPr>
          <w:sz w:val="24"/>
        </w:rPr>
        <w:t>technical</w:t>
      </w:r>
      <w:r>
        <w:rPr>
          <w:spacing w:val="-13"/>
          <w:sz w:val="24"/>
        </w:rPr>
        <w:t xml:space="preserve"> </w:t>
      </w:r>
      <w:r>
        <w:rPr>
          <w:sz w:val="24"/>
        </w:rPr>
        <w:t>inspections</w:t>
      </w:r>
      <w:r>
        <w:rPr>
          <w:spacing w:val="-11"/>
          <w:sz w:val="24"/>
        </w:rPr>
        <w:t xml:space="preserve"> </w:t>
      </w:r>
      <w:r>
        <w:rPr>
          <w:sz w:val="24"/>
        </w:rPr>
        <w:t>and</w:t>
      </w:r>
      <w:r>
        <w:rPr>
          <w:spacing w:val="-13"/>
          <w:sz w:val="24"/>
        </w:rPr>
        <w:t xml:space="preserve"> </w:t>
      </w:r>
      <w:r>
        <w:rPr>
          <w:sz w:val="24"/>
        </w:rPr>
        <w:t>acceptance</w:t>
      </w:r>
      <w:r>
        <w:rPr>
          <w:spacing w:val="-10"/>
          <w:sz w:val="24"/>
        </w:rPr>
        <w:t xml:space="preserve"> </w:t>
      </w:r>
      <w:r>
        <w:rPr>
          <w:sz w:val="24"/>
        </w:rPr>
        <w:t>required</w:t>
      </w:r>
      <w:r>
        <w:rPr>
          <w:spacing w:val="-10"/>
          <w:sz w:val="24"/>
        </w:rPr>
        <w:t xml:space="preserve"> </w:t>
      </w:r>
      <w:r>
        <w:rPr>
          <w:sz w:val="24"/>
        </w:rPr>
        <w:t>by</w:t>
      </w:r>
      <w:r>
        <w:rPr>
          <w:spacing w:val="-17"/>
          <w:sz w:val="24"/>
        </w:rPr>
        <w:t xml:space="preserve"> </w:t>
      </w:r>
      <w:r>
        <w:rPr>
          <w:sz w:val="24"/>
        </w:rPr>
        <w:t>this</w:t>
      </w:r>
      <w:r>
        <w:rPr>
          <w:spacing w:val="-13"/>
          <w:sz w:val="24"/>
        </w:rPr>
        <w:t xml:space="preserve"> </w:t>
      </w:r>
      <w:r>
        <w:rPr>
          <w:sz w:val="24"/>
        </w:rPr>
        <w:t>contract;</w:t>
      </w:r>
      <w:r>
        <w:rPr>
          <w:spacing w:val="-11"/>
          <w:sz w:val="24"/>
        </w:rPr>
        <w:t xml:space="preserve"> </w:t>
      </w:r>
      <w:r>
        <w:rPr>
          <w:spacing w:val="-4"/>
          <w:sz w:val="24"/>
        </w:rPr>
        <w:t>and,</w:t>
      </w:r>
    </w:p>
    <w:p w14:paraId="340D84C5" w14:textId="77777777" w:rsidR="00456F78" w:rsidRDefault="009A1FEB">
      <w:pPr>
        <w:pStyle w:val="ListParagraph"/>
        <w:numPr>
          <w:ilvl w:val="2"/>
          <w:numId w:val="15"/>
        </w:numPr>
        <w:tabs>
          <w:tab w:val="left" w:pos="1674"/>
        </w:tabs>
        <w:spacing w:before="274"/>
        <w:ind w:left="1674" w:hanging="234"/>
        <w:rPr>
          <w:rFonts w:ascii="Calibri"/>
          <w:sz w:val="24"/>
        </w:rPr>
      </w:pPr>
      <w:r>
        <w:rPr>
          <w:sz w:val="24"/>
        </w:rPr>
        <w:t>Assisting</w:t>
      </w:r>
      <w:r>
        <w:rPr>
          <w:spacing w:val="-17"/>
          <w:sz w:val="24"/>
        </w:rPr>
        <w:t xml:space="preserve"> </w:t>
      </w:r>
      <w:r>
        <w:rPr>
          <w:sz w:val="24"/>
        </w:rPr>
        <w:t>the</w:t>
      </w:r>
      <w:r>
        <w:rPr>
          <w:spacing w:val="-7"/>
          <w:sz w:val="24"/>
        </w:rPr>
        <w:t xml:space="preserve"> </w:t>
      </w:r>
      <w:r>
        <w:rPr>
          <w:sz w:val="24"/>
        </w:rPr>
        <w:t>Contractor</w:t>
      </w:r>
      <w:r>
        <w:rPr>
          <w:spacing w:val="-10"/>
          <w:sz w:val="24"/>
        </w:rPr>
        <w:t xml:space="preserve"> </w:t>
      </w:r>
      <w:r>
        <w:rPr>
          <w:sz w:val="24"/>
        </w:rPr>
        <w:t>in</w:t>
      </w:r>
      <w:r>
        <w:rPr>
          <w:spacing w:val="-14"/>
          <w:sz w:val="24"/>
        </w:rPr>
        <w:t xml:space="preserve"> </w:t>
      </w:r>
      <w:r>
        <w:rPr>
          <w:sz w:val="24"/>
        </w:rPr>
        <w:t>the</w:t>
      </w:r>
      <w:r>
        <w:rPr>
          <w:spacing w:val="-10"/>
          <w:sz w:val="24"/>
        </w:rPr>
        <w:t xml:space="preserve"> </w:t>
      </w:r>
      <w:r>
        <w:rPr>
          <w:sz w:val="24"/>
        </w:rPr>
        <w:t>resolution</w:t>
      </w:r>
      <w:r>
        <w:rPr>
          <w:spacing w:val="-13"/>
          <w:sz w:val="24"/>
        </w:rPr>
        <w:t xml:space="preserve"> </w:t>
      </w:r>
      <w:r>
        <w:rPr>
          <w:sz w:val="24"/>
        </w:rPr>
        <w:t>of</w:t>
      </w:r>
      <w:r>
        <w:rPr>
          <w:spacing w:val="-11"/>
          <w:sz w:val="24"/>
        </w:rPr>
        <w:t xml:space="preserve"> </w:t>
      </w:r>
      <w:r>
        <w:rPr>
          <w:sz w:val="24"/>
        </w:rPr>
        <w:t>problems</w:t>
      </w:r>
      <w:r>
        <w:rPr>
          <w:spacing w:val="-14"/>
          <w:sz w:val="24"/>
        </w:rPr>
        <w:t xml:space="preserve"> </w:t>
      </w:r>
      <w:r>
        <w:rPr>
          <w:sz w:val="24"/>
        </w:rPr>
        <w:t>encountered</w:t>
      </w:r>
      <w:r>
        <w:rPr>
          <w:spacing w:val="-10"/>
          <w:sz w:val="24"/>
        </w:rPr>
        <w:t xml:space="preserve"> </w:t>
      </w:r>
      <w:r>
        <w:rPr>
          <w:sz w:val="24"/>
        </w:rPr>
        <w:t>in</w:t>
      </w:r>
      <w:r>
        <w:rPr>
          <w:spacing w:val="-13"/>
          <w:sz w:val="24"/>
        </w:rPr>
        <w:t xml:space="preserve"> </w:t>
      </w:r>
      <w:r>
        <w:rPr>
          <w:spacing w:val="-2"/>
          <w:sz w:val="24"/>
        </w:rPr>
        <w:t>performance.</w:t>
      </w:r>
    </w:p>
    <w:p w14:paraId="05AB470C" w14:textId="77777777" w:rsidR="00456F78" w:rsidRDefault="00456F78">
      <w:pPr>
        <w:pStyle w:val="ListParagraph"/>
        <w:jc w:val="left"/>
        <w:rPr>
          <w:rFonts w:ascii="Calibri"/>
          <w:sz w:val="24"/>
        </w:rPr>
        <w:sectPr w:rsidR="00456F78">
          <w:pgSz w:w="12240" w:h="15840"/>
          <w:pgMar w:top="1640" w:right="720" w:bottom="1200" w:left="720" w:header="0" w:footer="968" w:gutter="0"/>
          <w:cols w:space="720"/>
        </w:sectPr>
      </w:pPr>
    </w:p>
    <w:p w14:paraId="16D143CB" w14:textId="77777777" w:rsidR="00456F78" w:rsidRDefault="009A1FEB">
      <w:pPr>
        <w:pStyle w:val="Heading1"/>
        <w:numPr>
          <w:ilvl w:val="1"/>
          <w:numId w:val="15"/>
        </w:numPr>
        <w:tabs>
          <w:tab w:val="left" w:pos="1439"/>
        </w:tabs>
        <w:spacing w:before="67"/>
        <w:ind w:left="1439" w:hanging="719"/>
        <w:jc w:val="left"/>
        <w:rPr>
          <w:rFonts w:ascii="Calibri"/>
          <w:u w:val="none"/>
        </w:rPr>
      </w:pPr>
      <w:r>
        <w:lastRenderedPageBreak/>
        <w:t>CUSTOMER</w:t>
      </w:r>
      <w:r>
        <w:rPr>
          <w:spacing w:val="-10"/>
        </w:rPr>
        <w:t xml:space="preserve"> </w:t>
      </w:r>
      <w:r>
        <w:t>POINT</w:t>
      </w:r>
      <w:r>
        <w:rPr>
          <w:spacing w:val="-9"/>
        </w:rPr>
        <w:t xml:space="preserve"> </w:t>
      </w:r>
      <w:r>
        <w:t>OF</w:t>
      </w:r>
      <w:r>
        <w:rPr>
          <w:spacing w:val="-10"/>
        </w:rPr>
        <w:t xml:space="preserve"> </w:t>
      </w:r>
      <w:r>
        <w:rPr>
          <w:spacing w:val="-2"/>
        </w:rPr>
        <w:t>CONTACT:</w:t>
      </w:r>
    </w:p>
    <w:p w14:paraId="75229191" w14:textId="77777777" w:rsidR="00456F78" w:rsidRDefault="009A1FEB">
      <w:pPr>
        <w:pStyle w:val="BodyText"/>
        <w:spacing w:before="200" w:after="12"/>
        <w:ind w:left="835"/>
      </w:pPr>
      <w:r>
        <w:rPr>
          <w:noProof/>
        </w:rPr>
        <mc:AlternateContent>
          <mc:Choice Requires="wps">
            <w:drawing>
              <wp:anchor distT="0" distB="0" distL="0" distR="0" simplePos="0" relativeHeight="15729152" behindDoc="0" locked="0" layoutInCell="1" allowOverlap="1" wp14:anchorId="7B24B28F" wp14:editId="49E30F62">
                <wp:simplePos x="0" y="0"/>
                <wp:positionH relativeFrom="page">
                  <wp:posOffset>2071116</wp:posOffset>
                </wp:positionH>
                <wp:positionV relativeFrom="paragraph">
                  <wp:posOffset>140735</wp:posOffset>
                </wp:positionV>
                <wp:extent cx="6350" cy="1708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70815"/>
                        </a:xfrm>
                        <a:custGeom>
                          <a:avLst/>
                          <a:gdLst/>
                          <a:ahLst/>
                          <a:cxnLst/>
                          <a:rect l="l" t="t" r="r" b="b"/>
                          <a:pathLst>
                            <a:path w="6350" h="170815">
                              <a:moveTo>
                                <a:pt x="6096" y="170687"/>
                              </a:moveTo>
                              <a:lnTo>
                                <a:pt x="0" y="170687"/>
                              </a:lnTo>
                              <a:lnTo>
                                <a:pt x="0" y="0"/>
                              </a:lnTo>
                              <a:lnTo>
                                <a:pt x="6096" y="0"/>
                              </a:lnTo>
                              <a:lnTo>
                                <a:pt x="6096" y="170687"/>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62C14890" id="Graphic 2" o:spid="_x0000_s1026" style="position:absolute;margin-left:163.1pt;margin-top:11.1pt;width:.5pt;height:13.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35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" path="m6096,170687r-6096,l,,6096,r,170687xe" fillcolor="#a3a3a3" stroked="f">
                <v:path arrowok="t"/>
                <w10:wrap anchorx="page"/>
              </v:shape>
            </w:pict>
          </mc:Fallback>
        </mc:AlternateContent>
      </w:r>
      <w:r>
        <w:rPr>
          <w:spacing w:val="-2"/>
        </w:rPr>
        <w:t>Name:</w:t>
      </w:r>
    </w:p>
    <w:tbl>
      <w:tblPr>
        <w:tblW w:w="0" w:type="auto"/>
        <w:tblInd w:w="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7039"/>
      </w:tblGrid>
      <w:tr w:rsidR="00456F78" w14:paraId="5D024C98" w14:textId="77777777">
        <w:trPr>
          <w:trHeight w:val="537"/>
        </w:trPr>
        <w:tc>
          <w:tcPr>
            <w:tcW w:w="1848" w:type="dxa"/>
            <w:tcBorders>
              <w:left w:val="nil"/>
              <w:right w:val="single" w:sz="4" w:space="0" w:color="A3A3A3"/>
            </w:tcBorders>
          </w:tcPr>
          <w:p w14:paraId="4A376B2D" w14:textId="77777777" w:rsidR="00456F78" w:rsidRDefault="009A1FEB">
            <w:pPr>
              <w:pStyle w:val="TableParagraph"/>
              <w:spacing w:before="262" w:line="255" w:lineRule="exact"/>
              <w:ind w:left="136"/>
              <w:rPr>
                <w:sz w:val="24"/>
              </w:rPr>
            </w:pPr>
            <w:r>
              <w:rPr>
                <w:spacing w:val="-2"/>
                <w:sz w:val="24"/>
              </w:rPr>
              <w:t>Title:</w:t>
            </w:r>
          </w:p>
        </w:tc>
        <w:tc>
          <w:tcPr>
            <w:tcW w:w="7039" w:type="dxa"/>
            <w:tcBorders>
              <w:left w:val="single" w:sz="4" w:space="0" w:color="A3A3A3"/>
              <w:right w:val="nil"/>
            </w:tcBorders>
          </w:tcPr>
          <w:p w14:paraId="4B176ECB" w14:textId="77777777" w:rsidR="00456F78" w:rsidRDefault="00456F78">
            <w:pPr>
              <w:pStyle w:val="TableParagraph"/>
              <w:rPr>
                <w:rFonts w:ascii="Times New Roman"/>
              </w:rPr>
            </w:pPr>
          </w:p>
        </w:tc>
      </w:tr>
      <w:tr w:rsidR="00456F78" w14:paraId="7712B38E" w14:textId="77777777">
        <w:trPr>
          <w:trHeight w:val="537"/>
        </w:trPr>
        <w:tc>
          <w:tcPr>
            <w:tcW w:w="1848" w:type="dxa"/>
            <w:tcBorders>
              <w:left w:val="nil"/>
              <w:right w:val="single" w:sz="4" w:space="0" w:color="A3A3A3"/>
            </w:tcBorders>
          </w:tcPr>
          <w:p w14:paraId="3C413DCF" w14:textId="77777777" w:rsidR="00456F78" w:rsidRDefault="009A1FEB">
            <w:pPr>
              <w:pStyle w:val="TableParagraph"/>
              <w:spacing w:before="262" w:line="255" w:lineRule="exact"/>
              <w:ind w:left="136"/>
              <w:rPr>
                <w:sz w:val="24"/>
              </w:rPr>
            </w:pPr>
            <w:r>
              <w:rPr>
                <w:sz w:val="24"/>
              </w:rPr>
              <w:t>Phone</w:t>
            </w:r>
            <w:r>
              <w:rPr>
                <w:spacing w:val="-9"/>
                <w:sz w:val="24"/>
              </w:rPr>
              <w:t xml:space="preserve"> </w:t>
            </w:r>
            <w:r>
              <w:rPr>
                <w:spacing w:val="-2"/>
                <w:sz w:val="24"/>
              </w:rPr>
              <w:t>Number:</w:t>
            </w:r>
          </w:p>
        </w:tc>
        <w:tc>
          <w:tcPr>
            <w:tcW w:w="7039" w:type="dxa"/>
            <w:tcBorders>
              <w:left w:val="single" w:sz="4" w:space="0" w:color="A3A3A3"/>
              <w:right w:val="nil"/>
            </w:tcBorders>
          </w:tcPr>
          <w:p w14:paraId="2DECF8D4" w14:textId="77777777" w:rsidR="00456F78" w:rsidRDefault="00456F78">
            <w:pPr>
              <w:pStyle w:val="TableParagraph"/>
              <w:rPr>
                <w:rFonts w:ascii="Times New Roman"/>
              </w:rPr>
            </w:pPr>
          </w:p>
        </w:tc>
      </w:tr>
      <w:tr w:rsidR="00456F78" w14:paraId="31CEDCB3" w14:textId="77777777">
        <w:trPr>
          <w:trHeight w:val="537"/>
        </w:trPr>
        <w:tc>
          <w:tcPr>
            <w:tcW w:w="1848" w:type="dxa"/>
            <w:tcBorders>
              <w:left w:val="nil"/>
            </w:tcBorders>
          </w:tcPr>
          <w:p w14:paraId="237F46EC" w14:textId="77777777" w:rsidR="00456F78" w:rsidRDefault="009A1FEB">
            <w:pPr>
              <w:pStyle w:val="TableParagraph"/>
              <w:spacing w:before="259" w:line="258" w:lineRule="exact"/>
              <w:ind w:left="136"/>
              <w:rPr>
                <w:sz w:val="24"/>
              </w:rPr>
            </w:pPr>
            <w:r>
              <w:rPr>
                <w:spacing w:val="-2"/>
                <w:sz w:val="24"/>
              </w:rPr>
              <w:t>Email:</w:t>
            </w:r>
          </w:p>
        </w:tc>
        <w:tc>
          <w:tcPr>
            <w:tcW w:w="7039" w:type="dxa"/>
            <w:tcBorders>
              <w:right w:val="nil"/>
            </w:tcBorders>
          </w:tcPr>
          <w:p w14:paraId="64D09AC8" w14:textId="77777777" w:rsidR="00456F78" w:rsidRDefault="00456F78">
            <w:pPr>
              <w:pStyle w:val="TableParagraph"/>
              <w:rPr>
                <w:rFonts w:ascii="Times New Roman"/>
              </w:rPr>
            </w:pPr>
          </w:p>
        </w:tc>
      </w:tr>
    </w:tbl>
    <w:p w14:paraId="67F58409" w14:textId="77777777" w:rsidR="00456F78" w:rsidRDefault="00456F78">
      <w:pPr>
        <w:pStyle w:val="BodyText"/>
      </w:pPr>
    </w:p>
    <w:p w14:paraId="50D73246" w14:textId="77777777" w:rsidR="00456F78" w:rsidRDefault="00456F78">
      <w:pPr>
        <w:pStyle w:val="BodyText"/>
        <w:spacing w:before="4"/>
      </w:pPr>
    </w:p>
    <w:p w14:paraId="6AB07B92" w14:textId="77777777" w:rsidR="00456F78" w:rsidRDefault="009A1FEB">
      <w:pPr>
        <w:pStyle w:val="Heading1"/>
        <w:numPr>
          <w:ilvl w:val="1"/>
          <w:numId w:val="15"/>
        </w:numPr>
        <w:tabs>
          <w:tab w:val="left" w:pos="1439"/>
        </w:tabs>
        <w:ind w:left="1439" w:hanging="719"/>
        <w:jc w:val="left"/>
        <w:rPr>
          <w:rFonts w:ascii="Calibri"/>
          <w:u w:val="none"/>
        </w:rPr>
      </w:pPr>
      <w:r>
        <w:t>MEDICAL</w:t>
      </w:r>
      <w:r>
        <w:rPr>
          <w:spacing w:val="-9"/>
        </w:rPr>
        <w:t xml:space="preserve"> </w:t>
      </w:r>
      <w:r>
        <w:t>DIRECTOR</w:t>
      </w:r>
      <w:r>
        <w:rPr>
          <w:spacing w:val="-9"/>
        </w:rPr>
        <w:t xml:space="preserve"> </w:t>
      </w:r>
      <w:r>
        <w:t>POINT</w:t>
      </w:r>
      <w:r>
        <w:rPr>
          <w:spacing w:val="-14"/>
        </w:rPr>
        <w:t xml:space="preserve"> </w:t>
      </w:r>
      <w:r>
        <w:t>OF</w:t>
      </w:r>
      <w:r>
        <w:rPr>
          <w:spacing w:val="-10"/>
        </w:rPr>
        <w:t xml:space="preserve"> </w:t>
      </w:r>
      <w:r>
        <w:rPr>
          <w:spacing w:val="-2"/>
        </w:rPr>
        <w:t>CONTACT:</w:t>
      </w:r>
    </w:p>
    <w:p w14:paraId="0F818F92" w14:textId="77777777" w:rsidR="00456F78" w:rsidRDefault="00456F78">
      <w:pPr>
        <w:pStyle w:val="BodyText"/>
        <w:spacing w:before="49"/>
        <w:rPr>
          <w:b/>
        </w:rPr>
      </w:pPr>
    </w:p>
    <w:p w14:paraId="786D8D5B" w14:textId="77777777" w:rsidR="00456F78" w:rsidRDefault="009A1FEB">
      <w:pPr>
        <w:pStyle w:val="BodyText"/>
        <w:spacing w:line="424" w:lineRule="auto"/>
        <w:ind w:left="835" w:right="2803" w:hanging="116"/>
      </w:pPr>
      <w:r>
        <w:rPr>
          <w:noProof/>
        </w:rPr>
        <mc:AlternateContent>
          <mc:Choice Requires="wps">
            <w:drawing>
              <wp:anchor distT="0" distB="0" distL="0" distR="0" simplePos="0" relativeHeight="15729664" behindDoc="0" locked="0" layoutInCell="1" allowOverlap="1" wp14:anchorId="26D2111F" wp14:editId="63E7A907">
                <wp:simplePos x="0" y="0"/>
                <wp:positionH relativeFrom="page">
                  <wp:posOffset>2071116</wp:posOffset>
                </wp:positionH>
                <wp:positionV relativeFrom="paragraph">
                  <wp:posOffset>324549</wp:posOffset>
                </wp:positionV>
                <wp:extent cx="6350" cy="1708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70815"/>
                        </a:xfrm>
                        <a:custGeom>
                          <a:avLst/>
                          <a:gdLst/>
                          <a:ahLst/>
                          <a:cxnLst/>
                          <a:rect l="l" t="t" r="r" b="b"/>
                          <a:pathLst>
                            <a:path w="6350" h="170815">
                              <a:moveTo>
                                <a:pt x="6096" y="170687"/>
                              </a:moveTo>
                              <a:lnTo>
                                <a:pt x="0" y="170687"/>
                              </a:lnTo>
                              <a:lnTo>
                                <a:pt x="0" y="0"/>
                              </a:lnTo>
                              <a:lnTo>
                                <a:pt x="6096" y="0"/>
                              </a:lnTo>
                              <a:lnTo>
                                <a:pt x="6096" y="170687"/>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5948C924" id="Graphic 3" o:spid="_x0000_s1026" style="position:absolute;margin-left:163.1pt;margin-top:25.55pt;width:.5pt;height:13.45pt;z-index:15729664;visibility:visible;mso-wrap-style:square;mso-wrap-distance-left:0;mso-wrap-distance-top:0;mso-wrap-distance-right:0;mso-wrap-distance-bottom:0;mso-position-horizontal:absolute;mso-position-horizontal-relative:page;mso-position-vertical:absolute;mso-position-vertical-relative:text;v-text-anchor:top" coordsize="635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" path="m6096,170687r-6096,l,,6096,r,170687xe" fillcolor="#a3a3a3" stroked="f">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494C586B" wp14:editId="10E8E9C6">
                <wp:simplePos x="0" y="0"/>
                <wp:positionH relativeFrom="page">
                  <wp:posOffset>862583</wp:posOffset>
                </wp:positionH>
                <wp:positionV relativeFrom="paragraph">
                  <wp:posOffset>493713</wp:posOffset>
                </wp:positionV>
                <wp:extent cx="5720080" cy="10483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0080" cy="1048385"/>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7039"/>
                            </w:tblGrid>
                            <w:tr w:rsidR="00456F78" w14:paraId="0C5691BA" w14:textId="77777777">
                              <w:trPr>
                                <w:trHeight w:val="537"/>
                              </w:trPr>
                              <w:tc>
                                <w:tcPr>
                                  <w:tcW w:w="1848" w:type="dxa"/>
                                  <w:tcBorders>
                                    <w:left w:val="nil"/>
                                    <w:right w:val="single" w:sz="4" w:space="0" w:color="A3A3A3"/>
                                  </w:tcBorders>
                                </w:tcPr>
                                <w:p w14:paraId="5075073F" w14:textId="77777777" w:rsidR="00456F78" w:rsidRDefault="009A1FEB">
                                  <w:pPr>
                                    <w:pStyle w:val="TableParagraph"/>
                                    <w:spacing w:before="262" w:line="255" w:lineRule="exact"/>
                                    <w:ind w:left="136"/>
                                    <w:rPr>
                                      <w:sz w:val="24"/>
                                    </w:rPr>
                                  </w:pPr>
                                  <w:r>
                                    <w:rPr>
                                      <w:spacing w:val="-2"/>
                                      <w:sz w:val="24"/>
                                    </w:rPr>
                                    <w:t>Title:</w:t>
                                  </w:r>
                                </w:p>
                              </w:tc>
                              <w:tc>
                                <w:tcPr>
                                  <w:tcW w:w="7039" w:type="dxa"/>
                                  <w:tcBorders>
                                    <w:left w:val="single" w:sz="4" w:space="0" w:color="A3A3A3"/>
                                    <w:right w:val="nil"/>
                                  </w:tcBorders>
                                </w:tcPr>
                                <w:p w14:paraId="34A3D607" w14:textId="77777777" w:rsidR="00456F78" w:rsidRDefault="00456F78">
                                  <w:pPr>
                                    <w:pStyle w:val="TableParagraph"/>
                                    <w:rPr>
                                      <w:rFonts w:ascii="Times New Roman"/>
                                    </w:rPr>
                                  </w:pPr>
                                </w:p>
                              </w:tc>
                            </w:tr>
                            <w:tr w:rsidR="00456F78" w14:paraId="23D6FF07" w14:textId="77777777">
                              <w:trPr>
                                <w:trHeight w:val="537"/>
                              </w:trPr>
                              <w:tc>
                                <w:tcPr>
                                  <w:tcW w:w="1848" w:type="dxa"/>
                                  <w:tcBorders>
                                    <w:left w:val="nil"/>
                                    <w:right w:val="single" w:sz="4" w:space="0" w:color="A3A3A3"/>
                                  </w:tcBorders>
                                </w:tcPr>
                                <w:p w14:paraId="70215579" w14:textId="77777777" w:rsidR="00456F78" w:rsidRDefault="009A1FEB">
                                  <w:pPr>
                                    <w:pStyle w:val="TableParagraph"/>
                                    <w:spacing w:before="259" w:line="258" w:lineRule="exact"/>
                                    <w:ind w:left="136"/>
                                    <w:rPr>
                                      <w:sz w:val="24"/>
                                    </w:rPr>
                                  </w:pPr>
                                  <w:r>
                                    <w:rPr>
                                      <w:sz w:val="24"/>
                                    </w:rPr>
                                    <w:t>Phone</w:t>
                                  </w:r>
                                  <w:r>
                                    <w:rPr>
                                      <w:spacing w:val="-11"/>
                                      <w:sz w:val="24"/>
                                    </w:rPr>
                                    <w:t xml:space="preserve"> </w:t>
                                  </w:r>
                                  <w:r>
                                    <w:rPr>
                                      <w:spacing w:val="-2"/>
                                      <w:sz w:val="24"/>
                                    </w:rPr>
                                    <w:t>Number:</w:t>
                                  </w:r>
                                </w:p>
                              </w:tc>
                              <w:tc>
                                <w:tcPr>
                                  <w:tcW w:w="7039" w:type="dxa"/>
                                  <w:tcBorders>
                                    <w:left w:val="single" w:sz="4" w:space="0" w:color="A3A3A3"/>
                                    <w:right w:val="nil"/>
                                  </w:tcBorders>
                                </w:tcPr>
                                <w:p w14:paraId="49D8F90B" w14:textId="77777777" w:rsidR="00456F78" w:rsidRDefault="00456F78">
                                  <w:pPr>
                                    <w:pStyle w:val="TableParagraph"/>
                                    <w:rPr>
                                      <w:rFonts w:ascii="Times New Roman"/>
                                    </w:rPr>
                                  </w:pPr>
                                </w:p>
                              </w:tc>
                            </w:tr>
                            <w:tr w:rsidR="00456F78" w14:paraId="0D93CF5C" w14:textId="77777777">
                              <w:trPr>
                                <w:trHeight w:val="537"/>
                              </w:trPr>
                              <w:tc>
                                <w:tcPr>
                                  <w:tcW w:w="1848" w:type="dxa"/>
                                  <w:tcBorders>
                                    <w:left w:val="nil"/>
                                  </w:tcBorders>
                                </w:tcPr>
                                <w:p w14:paraId="0A0275D4" w14:textId="77777777" w:rsidR="00456F78" w:rsidRDefault="009A1FEB">
                                  <w:pPr>
                                    <w:pStyle w:val="TableParagraph"/>
                                    <w:spacing w:before="259" w:line="258" w:lineRule="exact"/>
                                    <w:ind w:left="136"/>
                                    <w:rPr>
                                      <w:sz w:val="24"/>
                                    </w:rPr>
                                  </w:pPr>
                                  <w:r>
                                    <w:rPr>
                                      <w:spacing w:val="-2"/>
                                      <w:sz w:val="24"/>
                                    </w:rPr>
                                    <w:t>Email:</w:t>
                                  </w:r>
                                </w:p>
                              </w:tc>
                              <w:tc>
                                <w:tcPr>
                                  <w:tcW w:w="7039" w:type="dxa"/>
                                  <w:tcBorders>
                                    <w:right w:val="nil"/>
                                  </w:tcBorders>
                                </w:tcPr>
                                <w:p w14:paraId="1B6F0808" w14:textId="77777777" w:rsidR="00456F78" w:rsidRDefault="00456F78">
                                  <w:pPr>
                                    <w:pStyle w:val="TableParagraph"/>
                                    <w:rPr>
                                      <w:rFonts w:ascii="Times New Roman"/>
                                    </w:rPr>
                                  </w:pPr>
                                </w:p>
                              </w:tc>
                            </w:tr>
                          </w:tbl>
                          <w:p w14:paraId="7A86B597" w14:textId="77777777" w:rsidR="00456F78" w:rsidRDefault="00456F78">
                            <w:pPr>
                              <w:pStyle w:val="BodyText"/>
                            </w:pPr>
                          </w:p>
                        </w:txbxContent>
                      </wps:txbx>
                      <wps:bodyPr wrap="square" lIns="0" tIns="0" rIns="0" bIns="0" rtlCol="0">
                        <a:noAutofit/>
                      </wps:bodyPr>
                    </wps:wsp>
                  </a:graphicData>
                </a:graphic>
              </wp:anchor>
            </w:drawing>
          </mc:Choice>
          <mc:Fallback>
            <w:pict>
              <v:shapetype w14:anchorId="494C586B" id="_x0000_t202" coordsize="21600,21600" o:spt="202" path="m,l,21600r21600,l21600,xe">
                <v:stroke joinstyle="miter"/>
                <v:path gradientshapeok="t" o:connecttype="rect"/>
              </v:shapetype>
              <v:shape id="Textbox 4" o:spid="_x0000_s1026" type="#_x0000_t202" style="position:absolute;left:0;text-align:left;margin-left:67.9pt;margin-top:38.9pt;width:450.4pt;height:82.5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7039"/>
                      </w:tblGrid>
                      <w:tr w:rsidR="00456F78" w14:paraId="0C5691BA" w14:textId="77777777">
                        <w:trPr>
                          <w:trHeight w:val="537"/>
                        </w:trPr>
                        <w:tc>
                          <w:tcPr>
                            <w:tcW w:w="1848" w:type="dxa"/>
                            <w:tcBorders>
                              <w:left w:val="nil"/>
                              <w:right w:val="single" w:sz="4" w:space="0" w:color="A3A3A3"/>
                            </w:tcBorders>
                          </w:tcPr>
                          <w:p w14:paraId="5075073F" w14:textId="77777777" w:rsidR="00456F78" w:rsidRDefault="009A1FEB">
                            <w:pPr>
                              <w:pStyle w:val="TableParagraph"/>
                              <w:spacing w:before="262" w:line="255" w:lineRule="exact"/>
                              <w:ind w:left="136"/>
                              <w:rPr>
                                <w:sz w:val="24"/>
                              </w:rPr>
                            </w:pPr>
                            <w:r>
                              <w:rPr>
                                <w:spacing w:val="-2"/>
                                <w:sz w:val="24"/>
                              </w:rPr>
                              <w:t>Title:</w:t>
                            </w:r>
                          </w:p>
                        </w:tc>
                        <w:tc>
                          <w:tcPr>
                            <w:tcW w:w="7039" w:type="dxa"/>
                            <w:tcBorders>
                              <w:left w:val="single" w:sz="4" w:space="0" w:color="A3A3A3"/>
                              <w:right w:val="nil"/>
                            </w:tcBorders>
                          </w:tcPr>
                          <w:p w14:paraId="34A3D607" w14:textId="77777777" w:rsidR="00456F78" w:rsidRDefault="00456F78">
                            <w:pPr>
                              <w:pStyle w:val="TableParagraph"/>
                              <w:rPr>
                                <w:rFonts w:ascii="Times New Roman"/>
                              </w:rPr>
                            </w:pPr>
                          </w:p>
                        </w:tc>
                      </w:tr>
                      <w:tr w:rsidR="00456F78" w14:paraId="23D6FF07" w14:textId="77777777">
                        <w:trPr>
                          <w:trHeight w:val="537"/>
                        </w:trPr>
                        <w:tc>
                          <w:tcPr>
                            <w:tcW w:w="1848" w:type="dxa"/>
                            <w:tcBorders>
                              <w:left w:val="nil"/>
                              <w:right w:val="single" w:sz="4" w:space="0" w:color="A3A3A3"/>
                            </w:tcBorders>
                          </w:tcPr>
                          <w:p w14:paraId="70215579" w14:textId="77777777" w:rsidR="00456F78" w:rsidRDefault="009A1FEB">
                            <w:pPr>
                              <w:pStyle w:val="TableParagraph"/>
                              <w:spacing w:before="259" w:line="258" w:lineRule="exact"/>
                              <w:ind w:left="136"/>
                              <w:rPr>
                                <w:sz w:val="24"/>
                              </w:rPr>
                            </w:pPr>
                            <w:r>
                              <w:rPr>
                                <w:sz w:val="24"/>
                              </w:rPr>
                              <w:t>Phone</w:t>
                            </w:r>
                            <w:r>
                              <w:rPr>
                                <w:spacing w:val="-11"/>
                                <w:sz w:val="24"/>
                              </w:rPr>
                              <w:t xml:space="preserve"> </w:t>
                            </w:r>
                            <w:r>
                              <w:rPr>
                                <w:spacing w:val="-2"/>
                                <w:sz w:val="24"/>
                              </w:rPr>
                              <w:t>Number:</w:t>
                            </w:r>
                          </w:p>
                        </w:tc>
                        <w:tc>
                          <w:tcPr>
                            <w:tcW w:w="7039" w:type="dxa"/>
                            <w:tcBorders>
                              <w:left w:val="single" w:sz="4" w:space="0" w:color="A3A3A3"/>
                              <w:right w:val="nil"/>
                            </w:tcBorders>
                          </w:tcPr>
                          <w:p w14:paraId="49D8F90B" w14:textId="77777777" w:rsidR="00456F78" w:rsidRDefault="00456F78">
                            <w:pPr>
                              <w:pStyle w:val="TableParagraph"/>
                              <w:rPr>
                                <w:rFonts w:ascii="Times New Roman"/>
                              </w:rPr>
                            </w:pPr>
                          </w:p>
                        </w:tc>
                      </w:tr>
                      <w:tr w:rsidR="00456F78" w14:paraId="0D93CF5C" w14:textId="77777777">
                        <w:trPr>
                          <w:trHeight w:val="537"/>
                        </w:trPr>
                        <w:tc>
                          <w:tcPr>
                            <w:tcW w:w="1848" w:type="dxa"/>
                            <w:tcBorders>
                              <w:left w:val="nil"/>
                            </w:tcBorders>
                          </w:tcPr>
                          <w:p w14:paraId="0A0275D4" w14:textId="77777777" w:rsidR="00456F78" w:rsidRDefault="009A1FEB">
                            <w:pPr>
                              <w:pStyle w:val="TableParagraph"/>
                              <w:spacing w:before="259" w:line="258" w:lineRule="exact"/>
                              <w:ind w:left="136"/>
                              <w:rPr>
                                <w:sz w:val="24"/>
                              </w:rPr>
                            </w:pPr>
                            <w:r>
                              <w:rPr>
                                <w:spacing w:val="-2"/>
                                <w:sz w:val="24"/>
                              </w:rPr>
                              <w:t>Email:</w:t>
                            </w:r>
                          </w:p>
                        </w:tc>
                        <w:tc>
                          <w:tcPr>
                            <w:tcW w:w="7039" w:type="dxa"/>
                            <w:tcBorders>
                              <w:right w:val="nil"/>
                            </w:tcBorders>
                          </w:tcPr>
                          <w:p w14:paraId="1B6F0808" w14:textId="77777777" w:rsidR="00456F78" w:rsidRDefault="00456F78">
                            <w:pPr>
                              <w:pStyle w:val="TableParagraph"/>
                              <w:rPr>
                                <w:rFonts w:ascii="Times New Roman"/>
                              </w:rPr>
                            </w:pPr>
                          </w:p>
                        </w:tc>
                      </w:tr>
                    </w:tbl>
                    <w:p w14:paraId="7A86B597" w14:textId="77777777" w:rsidR="00456F78" w:rsidRDefault="00456F78">
                      <w:pPr>
                        <w:pStyle w:val="BodyText"/>
                      </w:pPr>
                    </w:p>
                  </w:txbxContent>
                </v:textbox>
                <w10:wrap anchorx="page"/>
              </v:shape>
            </w:pict>
          </mc:Fallback>
        </mc:AlternateContent>
      </w:r>
      <w:r>
        <w:t>As</w:t>
      </w:r>
      <w:r>
        <w:rPr>
          <w:spacing w:val="-11"/>
        </w:rPr>
        <w:t xml:space="preserve"> </w:t>
      </w:r>
      <w:r>
        <w:t>stated</w:t>
      </w:r>
      <w:r>
        <w:rPr>
          <w:spacing w:val="-8"/>
        </w:rPr>
        <w:t xml:space="preserve"> </w:t>
      </w:r>
      <w:r>
        <w:t>in</w:t>
      </w:r>
      <w:r>
        <w:rPr>
          <w:spacing w:val="-11"/>
        </w:rPr>
        <w:t xml:space="preserve"> </w:t>
      </w:r>
      <w:r>
        <w:t>section</w:t>
      </w:r>
      <w:r>
        <w:rPr>
          <w:spacing w:val="-12"/>
        </w:rPr>
        <w:t xml:space="preserve"> </w:t>
      </w:r>
      <w:r>
        <w:t>B-3,</w:t>
      </w:r>
      <w:r>
        <w:rPr>
          <w:spacing w:val="-13"/>
        </w:rPr>
        <w:t xml:space="preserve"> </w:t>
      </w:r>
      <w:r>
        <w:t>Contractor</w:t>
      </w:r>
      <w:r>
        <w:rPr>
          <w:spacing w:val="-13"/>
        </w:rPr>
        <w:t xml:space="preserve"> </w:t>
      </w:r>
      <w:r>
        <w:t>Requirements,</w:t>
      </w:r>
      <w:r>
        <w:rPr>
          <w:spacing w:val="-11"/>
        </w:rPr>
        <w:t xml:space="preserve"> </w:t>
      </w:r>
      <w:r>
        <w:t>section</w:t>
      </w:r>
      <w:r>
        <w:rPr>
          <w:spacing w:val="-8"/>
        </w:rPr>
        <w:t xml:space="preserve"> </w:t>
      </w:r>
      <w:r>
        <w:t>J,</w:t>
      </w:r>
      <w:r>
        <w:rPr>
          <w:spacing w:val="-11"/>
        </w:rPr>
        <w:t xml:space="preserve"> </w:t>
      </w:r>
      <w:r>
        <w:t xml:space="preserve">d: </w:t>
      </w:r>
      <w:r>
        <w:rPr>
          <w:spacing w:val="-2"/>
        </w:rPr>
        <w:t>Name:</w:t>
      </w:r>
    </w:p>
    <w:p w14:paraId="1DD4DA8A" w14:textId="77777777" w:rsidR="00456F78" w:rsidRDefault="00456F78">
      <w:pPr>
        <w:pStyle w:val="BodyText"/>
        <w:rPr>
          <w:sz w:val="20"/>
        </w:rPr>
      </w:pPr>
    </w:p>
    <w:p w14:paraId="09D0AAFD" w14:textId="77777777" w:rsidR="00456F78" w:rsidRDefault="00456F78">
      <w:pPr>
        <w:pStyle w:val="BodyText"/>
        <w:rPr>
          <w:sz w:val="20"/>
        </w:rPr>
      </w:pPr>
    </w:p>
    <w:p w14:paraId="253C70FF" w14:textId="77777777" w:rsidR="00456F78" w:rsidRDefault="009A1FEB">
      <w:pPr>
        <w:pStyle w:val="BodyText"/>
        <w:spacing w:before="190"/>
        <w:rPr>
          <w:sz w:val="20"/>
        </w:rPr>
      </w:pPr>
      <w:r>
        <w:rPr>
          <w:noProof/>
          <w:sz w:val="20"/>
        </w:rPr>
        <w:drawing>
          <wp:anchor distT="0" distB="0" distL="0" distR="0" simplePos="0" relativeHeight="487587840" behindDoc="1" locked="0" layoutInCell="1" allowOverlap="1" wp14:anchorId="525D0FCB" wp14:editId="5733C7CB">
            <wp:simplePos x="0" y="0"/>
            <wp:positionH relativeFrom="page">
              <wp:posOffset>2071116</wp:posOffset>
            </wp:positionH>
            <wp:positionV relativeFrom="paragraph">
              <wp:posOffset>282310</wp:posOffset>
            </wp:positionV>
            <wp:extent cx="6099" cy="3476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99" cy="347662"/>
                    </a:xfrm>
                    <a:prstGeom prst="rect">
                      <a:avLst/>
                    </a:prstGeom>
                  </pic:spPr>
                </pic:pic>
              </a:graphicData>
            </a:graphic>
          </wp:anchor>
        </w:drawing>
      </w:r>
    </w:p>
    <w:p w14:paraId="1AC7AC3F" w14:textId="77777777" w:rsidR="00456F78" w:rsidRDefault="00456F78">
      <w:pPr>
        <w:pStyle w:val="BodyText"/>
        <w:spacing w:before="4"/>
      </w:pPr>
    </w:p>
    <w:p w14:paraId="7927BCE8" w14:textId="77777777" w:rsidR="00456F78" w:rsidRDefault="009A1FEB">
      <w:pPr>
        <w:pStyle w:val="Heading1"/>
        <w:numPr>
          <w:ilvl w:val="1"/>
          <w:numId w:val="15"/>
        </w:numPr>
        <w:tabs>
          <w:tab w:val="left" w:pos="1439"/>
        </w:tabs>
        <w:ind w:left="1439" w:hanging="719"/>
        <w:jc w:val="left"/>
        <w:rPr>
          <w:rFonts w:ascii="Calibri"/>
          <w:u w:val="none"/>
        </w:rPr>
      </w:pPr>
      <w:r>
        <w:rPr>
          <w:spacing w:val="-2"/>
        </w:rPr>
        <w:t>REPORTS</w:t>
      </w:r>
    </w:p>
    <w:p w14:paraId="04871030" w14:textId="77777777" w:rsidR="00456F78" w:rsidRDefault="00456F78">
      <w:pPr>
        <w:pStyle w:val="BodyText"/>
        <w:spacing w:before="48"/>
        <w:rPr>
          <w:b/>
        </w:rPr>
      </w:pPr>
    </w:p>
    <w:p w14:paraId="4C84B74F" w14:textId="77777777" w:rsidR="00456F78" w:rsidRDefault="009A1FEB">
      <w:pPr>
        <w:pStyle w:val="BodyText"/>
        <w:spacing w:before="1"/>
        <w:ind w:left="1440" w:right="686"/>
      </w:pPr>
      <w:r>
        <w:t>The</w:t>
      </w:r>
      <w:r>
        <w:rPr>
          <w:spacing w:val="-4"/>
        </w:rPr>
        <w:t xml:space="preserve"> </w:t>
      </w:r>
      <w:r>
        <w:t>following are the required timelines for reports sent as ‘routine’, ‘urgent’</w:t>
      </w:r>
      <w:r>
        <w:rPr>
          <w:spacing w:val="40"/>
        </w:rPr>
        <w:t xml:space="preserve"> </w:t>
      </w:r>
      <w:r>
        <w:t>and/or ‘stat’:</w:t>
      </w:r>
    </w:p>
    <w:p w14:paraId="1A79428B" w14:textId="77777777" w:rsidR="00456F78" w:rsidRDefault="00456F78">
      <w:pPr>
        <w:pStyle w:val="BodyText"/>
        <w:spacing w:before="12"/>
      </w:pPr>
    </w:p>
    <w:p w14:paraId="38FA971A" w14:textId="77777777" w:rsidR="00456F78" w:rsidRDefault="009A1FEB">
      <w:pPr>
        <w:pStyle w:val="ListParagraph"/>
        <w:numPr>
          <w:ilvl w:val="2"/>
          <w:numId w:val="15"/>
        </w:numPr>
        <w:tabs>
          <w:tab w:val="left" w:pos="1800"/>
        </w:tabs>
        <w:spacing w:line="228" w:lineRule="auto"/>
        <w:ind w:left="1800" w:right="729" w:hanging="360"/>
        <w:jc w:val="both"/>
        <w:rPr>
          <w:rFonts w:ascii="Calibri"/>
          <w:sz w:val="24"/>
        </w:rPr>
      </w:pPr>
      <w:r>
        <w:rPr>
          <w:sz w:val="24"/>
        </w:rPr>
        <w:t>Routine</w:t>
      </w:r>
      <w:r>
        <w:rPr>
          <w:spacing w:val="-11"/>
          <w:sz w:val="24"/>
        </w:rPr>
        <w:t xml:space="preserve"> </w:t>
      </w:r>
      <w:r>
        <w:rPr>
          <w:sz w:val="24"/>
        </w:rPr>
        <w:t>Exams:</w:t>
      </w:r>
      <w:r>
        <w:rPr>
          <w:spacing w:val="-10"/>
          <w:sz w:val="24"/>
        </w:rPr>
        <w:t xml:space="preserve"> </w:t>
      </w:r>
      <w:r>
        <w:rPr>
          <w:sz w:val="24"/>
        </w:rPr>
        <w:t>Interpretation</w:t>
      </w:r>
      <w:r>
        <w:rPr>
          <w:spacing w:val="-10"/>
          <w:sz w:val="24"/>
        </w:rPr>
        <w:t xml:space="preserve"> </w:t>
      </w:r>
      <w:r>
        <w:rPr>
          <w:sz w:val="24"/>
        </w:rPr>
        <w:t>should</w:t>
      </w:r>
      <w:r>
        <w:rPr>
          <w:spacing w:val="-10"/>
          <w:sz w:val="24"/>
        </w:rPr>
        <w:t xml:space="preserve"> </w:t>
      </w:r>
      <w:r>
        <w:rPr>
          <w:sz w:val="24"/>
        </w:rPr>
        <w:t>be</w:t>
      </w:r>
      <w:r>
        <w:rPr>
          <w:spacing w:val="-11"/>
          <w:sz w:val="24"/>
        </w:rPr>
        <w:t xml:space="preserve"> </w:t>
      </w:r>
      <w:r>
        <w:rPr>
          <w:sz w:val="24"/>
        </w:rPr>
        <w:t>available</w:t>
      </w:r>
      <w:r>
        <w:rPr>
          <w:spacing w:val="-11"/>
          <w:sz w:val="24"/>
        </w:rPr>
        <w:t xml:space="preserve"> </w:t>
      </w:r>
      <w:r>
        <w:rPr>
          <w:sz w:val="24"/>
        </w:rPr>
        <w:t>at</w:t>
      </w:r>
      <w:r>
        <w:rPr>
          <w:spacing w:val="-10"/>
          <w:sz w:val="24"/>
        </w:rPr>
        <w:t xml:space="preserve"> </w:t>
      </w:r>
      <w:r>
        <w:rPr>
          <w:sz w:val="24"/>
        </w:rPr>
        <w:t>the</w:t>
      </w:r>
      <w:r>
        <w:rPr>
          <w:spacing w:val="-11"/>
          <w:sz w:val="24"/>
        </w:rPr>
        <w:t xml:space="preserve"> </w:t>
      </w:r>
      <w:r>
        <w:rPr>
          <w:sz w:val="24"/>
        </w:rPr>
        <w:t>referring</w:t>
      </w:r>
      <w:r>
        <w:rPr>
          <w:spacing w:val="-14"/>
          <w:sz w:val="24"/>
        </w:rPr>
        <w:t xml:space="preserve"> </w:t>
      </w:r>
      <w:r>
        <w:rPr>
          <w:sz w:val="24"/>
        </w:rPr>
        <w:t>facility</w:t>
      </w:r>
      <w:r>
        <w:rPr>
          <w:spacing w:val="-10"/>
          <w:sz w:val="24"/>
        </w:rPr>
        <w:t xml:space="preserve"> </w:t>
      </w:r>
      <w:r>
        <w:rPr>
          <w:sz w:val="24"/>
        </w:rPr>
        <w:t>within 24 hours of receiving images. Provide 95% response time for routine exams.</w:t>
      </w:r>
    </w:p>
    <w:p w14:paraId="00839AAA" w14:textId="77777777" w:rsidR="00456F78" w:rsidRDefault="00456F78">
      <w:pPr>
        <w:pStyle w:val="BodyText"/>
        <w:spacing w:before="5"/>
      </w:pPr>
    </w:p>
    <w:p w14:paraId="53D1138B" w14:textId="77777777" w:rsidR="00456F78" w:rsidRDefault="009A1FEB">
      <w:pPr>
        <w:pStyle w:val="ListParagraph"/>
        <w:numPr>
          <w:ilvl w:val="2"/>
          <w:numId w:val="15"/>
        </w:numPr>
        <w:tabs>
          <w:tab w:val="left" w:pos="1800"/>
        </w:tabs>
        <w:spacing w:line="237" w:lineRule="auto"/>
        <w:ind w:left="1800" w:right="713" w:hanging="360"/>
        <w:jc w:val="both"/>
        <w:rPr>
          <w:rFonts w:ascii="Calibri"/>
          <w:sz w:val="24"/>
        </w:rPr>
      </w:pPr>
      <w:r>
        <w:rPr>
          <w:sz w:val="24"/>
        </w:rPr>
        <w:t xml:space="preserve">Urgent: Interpretation should be called, faxed and transmitted to the </w:t>
      </w:r>
      <w:r>
        <w:rPr>
          <w:spacing w:val="-2"/>
          <w:sz w:val="24"/>
        </w:rPr>
        <w:t>responsible</w:t>
      </w:r>
      <w:r>
        <w:rPr>
          <w:spacing w:val="-6"/>
          <w:sz w:val="24"/>
        </w:rPr>
        <w:t xml:space="preserve"> </w:t>
      </w:r>
      <w:r>
        <w:rPr>
          <w:spacing w:val="-2"/>
          <w:sz w:val="24"/>
        </w:rPr>
        <w:t>provider</w:t>
      </w:r>
      <w:r>
        <w:rPr>
          <w:spacing w:val="-7"/>
          <w:sz w:val="24"/>
        </w:rPr>
        <w:t xml:space="preserve"> </w:t>
      </w:r>
      <w:r>
        <w:rPr>
          <w:spacing w:val="-2"/>
          <w:sz w:val="24"/>
        </w:rPr>
        <w:t>at</w:t>
      </w:r>
      <w:r>
        <w:rPr>
          <w:spacing w:val="-12"/>
          <w:sz w:val="24"/>
        </w:rPr>
        <w:t xml:space="preserve"> </w:t>
      </w:r>
      <w:r>
        <w:rPr>
          <w:spacing w:val="-2"/>
          <w:sz w:val="24"/>
        </w:rPr>
        <w:t>the</w:t>
      </w:r>
      <w:r>
        <w:rPr>
          <w:spacing w:val="-10"/>
          <w:sz w:val="24"/>
        </w:rPr>
        <w:t xml:space="preserve"> </w:t>
      </w:r>
      <w:r>
        <w:rPr>
          <w:spacing w:val="-2"/>
          <w:sz w:val="24"/>
        </w:rPr>
        <w:t>referring</w:t>
      </w:r>
      <w:r>
        <w:rPr>
          <w:spacing w:val="-9"/>
          <w:sz w:val="24"/>
        </w:rPr>
        <w:t xml:space="preserve"> </w:t>
      </w:r>
      <w:r>
        <w:rPr>
          <w:spacing w:val="-2"/>
          <w:sz w:val="24"/>
        </w:rPr>
        <w:t>facility</w:t>
      </w:r>
      <w:r>
        <w:rPr>
          <w:spacing w:val="-10"/>
          <w:sz w:val="24"/>
        </w:rPr>
        <w:t xml:space="preserve"> </w:t>
      </w:r>
      <w:r>
        <w:rPr>
          <w:spacing w:val="-2"/>
          <w:sz w:val="24"/>
        </w:rPr>
        <w:t>within</w:t>
      </w:r>
      <w:r>
        <w:rPr>
          <w:spacing w:val="-10"/>
          <w:sz w:val="24"/>
        </w:rPr>
        <w:t xml:space="preserve"> </w:t>
      </w:r>
      <w:r>
        <w:rPr>
          <w:spacing w:val="-2"/>
          <w:sz w:val="24"/>
        </w:rPr>
        <w:t>4</w:t>
      </w:r>
      <w:r>
        <w:rPr>
          <w:spacing w:val="-6"/>
          <w:sz w:val="24"/>
        </w:rPr>
        <w:t xml:space="preserve"> </w:t>
      </w:r>
      <w:r>
        <w:rPr>
          <w:spacing w:val="-2"/>
          <w:sz w:val="24"/>
        </w:rPr>
        <w:t>hours</w:t>
      </w:r>
      <w:r>
        <w:rPr>
          <w:spacing w:val="-10"/>
          <w:sz w:val="24"/>
        </w:rPr>
        <w:t xml:space="preserve"> </w:t>
      </w:r>
      <w:r>
        <w:rPr>
          <w:spacing w:val="-2"/>
          <w:sz w:val="24"/>
        </w:rPr>
        <w:t>of</w:t>
      </w:r>
      <w:r>
        <w:rPr>
          <w:spacing w:val="-6"/>
          <w:sz w:val="24"/>
        </w:rPr>
        <w:t xml:space="preserve"> </w:t>
      </w:r>
      <w:r>
        <w:rPr>
          <w:spacing w:val="-2"/>
          <w:sz w:val="24"/>
        </w:rPr>
        <w:t>receipt</w:t>
      </w:r>
      <w:r>
        <w:rPr>
          <w:spacing w:val="-9"/>
          <w:sz w:val="24"/>
        </w:rPr>
        <w:t xml:space="preserve"> </w:t>
      </w:r>
      <w:r>
        <w:rPr>
          <w:spacing w:val="-2"/>
          <w:sz w:val="24"/>
        </w:rPr>
        <w:t>of</w:t>
      </w:r>
      <w:r>
        <w:rPr>
          <w:spacing w:val="-10"/>
          <w:sz w:val="24"/>
        </w:rPr>
        <w:t xml:space="preserve"> </w:t>
      </w:r>
      <w:r>
        <w:rPr>
          <w:spacing w:val="-2"/>
          <w:sz w:val="24"/>
        </w:rPr>
        <w:t>the</w:t>
      </w:r>
      <w:r>
        <w:rPr>
          <w:spacing w:val="-6"/>
          <w:sz w:val="24"/>
        </w:rPr>
        <w:t xml:space="preserve"> </w:t>
      </w:r>
      <w:r>
        <w:rPr>
          <w:spacing w:val="-2"/>
          <w:sz w:val="24"/>
        </w:rPr>
        <w:t xml:space="preserve">study. </w:t>
      </w:r>
      <w:r>
        <w:rPr>
          <w:sz w:val="24"/>
        </w:rPr>
        <w:t>Contractor shall also keep a written or electronic log of telephone and/or fax urgent</w:t>
      </w:r>
      <w:r>
        <w:rPr>
          <w:spacing w:val="40"/>
          <w:sz w:val="24"/>
        </w:rPr>
        <w:t xml:space="preserve"> </w:t>
      </w:r>
      <w:r>
        <w:rPr>
          <w:sz w:val="24"/>
        </w:rPr>
        <w:t>reports</w:t>
      </w:r>
      <w:r>
        <w:rPr>
          <w:spacing w:val="-8"/>
          <w:sz w:val="24"/>
        </w:rPr>
        <w:t xml:space="preserve"> </w:t>
      </w:r>
      <w:r>
        <w:rPr>
          <w:sz w:val="24"/>
        </w:rPr>
        <w:t>and</w:t>
      </w:r>
      <w:r>
        <w:rPr>
          <w:spacing w:val="-5"/>
          <w:sz w:val="24"/>
        </w:rPr>
        <w:t xml:space="preserve"> </w:t>
      </w:r>
      <w:r>
        <w:rPr>
          <w:sz w:val="24"/>
        </w:rPr>
        <w:t>shall</w:t>
      </w:r>
      <w:r>
        <w:rPr>
          <w:spacing w:val="-5"/>
          <w:sz w:val="24"/>
        </w:rPr>
        <w:t xml:space="preserve"> </w:t>
      </w:r>
      <w:r>
        <w:rPr>
          <w:sz w:val="24"/>
        </w:rPr>
        <w:t>conduct</w:t>
      </w:r>
      <w:r>
        <w:rPr>
          <w:spacing w:val="-5"/>
          <w:sz w:val="24"/>
        </w:rPr>
        <w:t xml:space="preserve"> </w:t>
      </w:r>
      <w:r>
        <w:rPr>
          <w:sz w:val="24"/>
        </w:rPr>
        <w:t>a</w:t>
      </w:r>
      <w:r>
        <w:rPr>
          <w:spacing w:val="-5"/>
          <w:sz w:val="24"/>
        </w:rPr>
        <w:t xml:space="preserve"> </w:t>
      </w:r>
      <w:r>
        <w:rPr>
          <w:sz w:val="24"/>
        </w:rPr>
        <w:t>monthly</w:t>
      </w:r>
      <w:r>
        <w:rPr>
          <w:spacing w:val="-10"/>
          <w:sz w:val="24"/>
        </w:rPr>
        <w:t xml:space="preserve"> </w:t>
      </w:r>
      <w:r>
        <w:rPr>
          <w:sz w:val="24"/>
        </w:rPr>
        <w:t>review</w:t>
      </w:r>
      <w:r>
        <w:rPr>
          <w:spacing w:val="-8"/>
          <w:sz w:val="24"/>
        </w:rPr>
        <w:t xml:space="preserve"> </w:t>
      </w:r>
      <w:r>
        <w:rPr>
          <w:sz w:val="24"/>
        </w:rPr>
        <w:t>of data</w:t>
      </w:r>
      <w:r>
        <w:rPr>
          <w:spacing w:val="-4"/>
          <w:sz w:val="24"/>
        </w:rPr>
        <w:t xml:space="preserve"> </w:t>
      </w:r>
      <w:r>
        <w:rPr>
          <w:sz w:val="24"/>
        </w:rPr>
        <w:t>consistent</w:t>
      </w:r>
      <w:r>
        <w:rPr>
          <w:spacing w:val="-4"/>
          <w:sz w:val="24"/>
        </w:rPr>
        <w:t xml:space="preserve"> </w:t>
      </w:r>
      <w:r>
        <w:rPr>
          <w:sz w:val="24"/>
        </w:rPr>
        <w:t>with</w:t>
      </w:r>
      <w:r>
        <w:rPr>
          <w:spacing w:val="-5"/>
          <w:sz w:val="24"/>
        </w:rPr>
        <w:t xml:space="preserve"> </w:t>
      </w:r>
      <w:r>
        <w:rPr>
          <w:sz w:val="24"/>
        </w:rPr>
        <w:t xml:space="preserve">TJC and CMS requirements. </w:t>
      </w:r>
      <w:r>
        <w:rPr>
          <w:sz w:val="24"/>
          <w:u w:val="single"/>
        </w:rPr>
        <w:t>The results of said review are to be reported to the</w:t>
      </w:r>
      <w:r>
        <w:rPr>
          <w:sz w:val="24"/>
        </w:rPr>
        <w:t xml:space="preserve"> </w:t>
      </w:r>
      <w:r>
        <w:rPr>
          <w:sz w:val="24"/>
          <w:u w:val="single"/>
        </w:rPr>
        <w:t>PIMC</w:t>
      </w:r>
      <w:r>
        <w:rPr>
          <w:spacing w:val="-11"/>
          <w:sz w:val="24"/>
          <w:u w:val="single"/>
        </w:rPr>
        <w:t xml:space="preserve"> </w:t>
      </w:r>
      <w:r>
        <w:rPr>
          <w:sz w:val="24"/>
          <w:u w:val="single"/>
        </w:rPr>
        <w:t>COR</w:t>
      </w:r>
      <w:r>
        <w:rPr>
          <w:spacing w:val="-12"/>
          <w:sz w:val="24"/>
          <w:u w:val="single"/>
        </w:rPr>
        <w:t xml:space="preserve"> </w:t>
      </w:r>
      <w:r>
        <w:rPr>
          <w:sz w:val="24"/>
          <w:u w:val="single"/>
        </w:rPr>
        <w:t>within</w:t>
      </w:r>
      <w:r>
        <w:rPr>
          <w:spacing w:val="-14"/>
          <w:sz w:val="24"/>
          <w:u w:val="single"/>
        </w:rPr>
        <w:t xml:space="preserve"> </w:t>
      </w:r>
      <w:r>
        <w:rPr>
          <w:sz w:val="24"/>
          <w:u w:val="single"/>
        </w:rPr>
        <w:t>twenty</w:t>
      </w:r>
      <w:r>
        <w:rPr>
          <w:spacing w:val="-14"/>
          <w:sz w:val="24"/>
          <w:u w:val="single"/>
        </w:rPr>
        <w:t xml:space="preserve"> </w:t>
      </w:r>
      <w:r>
        <w:rPr>
          <w:sz w:val="24"/>
          <w:u w:val="single"/>
        </w:rPr>
        <w:t>calendar</w:t>
      </w:r>
      <w:r>
        <w:rPr>
          <w:spacing w:val="-11"/>
          <w:sz w:val="24"/>
          <w:u w:val="single"/>
        </w:rPr>
        <w:t xml:space="preserve"> </w:t>
      </w:r>
      <w:r>
        <w:rPr>
          <w:sz w:val="24"/>
          <w:u w:val="single"/>
        </w:rPr>
        <w:t>days</w:t>
      </w:r>
      <w:r>
        <w:rPr>
          <w:spacing w:val="-11"/>
          <w:sz w:val="24"/>
          <w:u w:val="single"/>
        </w:rPr>
        <w:t xml:space="preserve"> </w:t>
      </w:r>
      <w:r>
        <w:rPr>
          <w:sz w:val="24"/>
          <w:u w:val="single"/>
        </w:rPr>
        <w:t>of</w:t>
      </w:r>
      <w:r>
        <w:rPr>
          <w:spacing w:val="-8"/>
          <w:sz w:val="24"/>
          <w:u w:val="single"/>
        </w:rPr>
        <w:t xml:space="preserve"> </w:t>
      </w:r>
      <w:r>
        <w:rPr>
          <w:sz w:val="24"/>
          <w:u w:val="single"/>
        </w:rPr>
        <w:t>the</w:t>
      </w:r>
      <w:r>
        <w:rPr>
          <w:spacing w:val="-10"/>
          <w:sz w:val="24"/>
          <w:u w:val="single"/>
        </w:rPr>
        <w:t xml:space="preserve"> </w:t>
      </w:r>
      <w:r>
        <w:rPr>
          <w:sz w:val="24"/>
          <w:u w:val="single"/>
        </w:rPr>
        <w:t>end</w:t>
      </w:r>
      <w:r>
        <w:rPr>
          <w:spacing w:val="-8"/>
          <w:sz w:val="24"/>
          <w:u w:val="single"/>
        </w:rPr>
        <w:t xml:space="preserve"> </w:t>
      </w:r>
      <w:r>
        <w:rPr>
          <w:sz w:val="24"/>
          <w:u w:val="single"/>
        </w:rPr>
        <w:t>of</w:t>
      </w:r>
      <w:r>
        <w:rPr>
          <w:spacing w:val="-11"/>
          <w:sz w:val="24"/>
          <w:u w:val="single"/>
        </w:rPr>
        <w:t xml:space="preserve"> </w:t>
      </w:r>
      <w:r>
        <w:rPr>
          <w:sz w:val="24"/>
          <w:u w:val="single"/>
        </w:rPr>
        <w:t>the</w:t>
      </w:r>
      <w:r>
        <w:rPr>
          <w:spacing w:val="-8"/>
          <w:sz w:val="24"/>
          <w:u w:val="single"/>
        </w:rPr>
        <w:t xml:space="preserve"> </w:t>
      </w:r>
      <w:r>
        <w:rPr>
          <w:sz w:val="24"/>
          <w:u w:val="single"/>
        </w:rPr>
        <w:t>report</w:t>
      </w:r>
      <w:r>
        <w:rPr>
          <w:spacing w:val="-11"/>
          <w:sz w:val="24"/>
          <w:u w:val="single"/>
        </w:rPr>
        <w:t xml:space="preserve"> </w:t>
      </w:r>
      <w:r>
        <w:rPr>
          <w:sz w:val="24"/>
          <w:u w:val="single"/>
        </w:rPr>
        <w:t>month.</w:t>
      </w:r>
      <w:r>
        <w:rPr>
          <w:spacing w:val="-11"/>
          <w:sz w:val="24"/>
        </w:rPr>
        <w:t xml:space="preserve"> </w:t>
      </w:r>
      <w:r>
        <w:rPr>
          <w:sz w:val="24"/>
        </w:rPr>
        <w:t>Provide 95% response time for urgent exams.</w:t>
      </w:r>
    </w:p>
    <w:p w14:paraId="16E7A6A6" w14:textId="77777777" w:rsidR="00456F78" w:rsidRDefault="00456F78">
      <w:pPr>
        <w:pStyle w:val="BodyText"/>
      </w:pPr>
    </w:p>
    <w:p w14:paraId="4FF0E381" w14:textId="77777777" w:rsidR="00456F78" w:rsidRDefault="00456F78">
      <w:pPr>
        <w:pStyle w:val="BodyText"/>
        <w:spacing w:before="5"/>
      </w:pPr>
    </w:p>
    <w:p w14:paraId="6754A45A" w14:textId="77777777" w:rsidR="00456F78" w:rsidRDefault="009A1FEB">
      <w:pPr>
        <w:pStyle w:val="ListParagraph"/>
        <w:numPr>
          <w:ilvl w:val="2"/>
          <w:numId w:val="15"/>
        </w:numPr>
        <w:tabs>
          <w:tab w:val="left" w:pos="1799"/>
          <w:tab w:val="left" w:pos="1860"/>
        </w:tabs>
        <w:spacing w:line="237" w:lineRule="auto"/>
        <w:ind w:left="1860" w:right="718" w:hanging="360"/>
        <w:jc w:val="both"/>
        <w:rPr>
          <w:rFonts w:ascii="Calibri"/>
          <w:sz w:val="24"/>
        </w:rPr>
      </w:pPr>
      <w:r>
        <w:rPr>
          <w:sz w:val="24"/>
        </w:rPr>
        <w:t>Stat Exams: Interpretation should be called, faxed and transmitted to the responsible provider</w:t>
      </w:r>
      <w:r>
        <w:rPr>
          <w:spacing w:val="-1"/>
          <w:sz w:val="24"/>
        </w:rPr>
        <w:t xml:space="preserve"> </w:t>
      </w:r>
      <w:r>
        <w:rPr>
          <w:sz w:val="24"/>
        </w:rPr>
        <w:t>at</w:t>
      </w:r>
      <w:r>
        <w:rPr>
          <w:spacing w:val="-4"/>
          <w:sz w:val="24"/>
        </w:rPr>
        <w:t xml:space="preserve"> </w:t>
      </w:r>
      <w:r>
        <w:rPr>
          <w:sz w:val="24"/>
        </w:rPr>
        <w:t>the</w:t>
      </w:r>
      <w:r>
        <w:rPr>
          <w:spacing w:val="-2"/>
          <w:sz w:val="24"/>
        </w:rPr>
        <w:t xml:space="preserve"> </w:t>
      </w:r>
      <w:r>
        <w:rPr>
          <w:sz w:val="24"/>
        </w:rPr>
        <w:t>referring</w:t>
      </w:r>
      <w:r>
        <w:rPr>
          <w:spacing w:val="-6"/>
          <w:sz w:val="24"/>
        </w:rPr>
        <w:t xml:space="preserve"> </w:t>
      </w:r>
      <w:r>
        <w:rPr>
          <w:sz w:val="24"/>
        </w:rPr>
        <w:t>facility</w:t>
      </w:r>
      <w:r>
        <w:rPr>
          <w:spacing w:val="-2"/>
          <w:sz w:val="24"/>
        </w:rPr>
        <w:t xml:space="preserve"> </w:t>
      </w:r>
      <w:r>
        <w:rPr>
          <w:sz w:val="24"/>
        </w:rPr>
        <w:t>within sixty</w:t>
      </w:r>
      <w:r>
        <w:rPr>
          <w:spacing w:val="-4"/>
          <w:sz w:val="24"/>
        </w:rPr>
        <w:t xml:space="preserve"> </w:t>
      </w:r>
      <w:r>
        <w:rPr>
          <w:sz w:val="24"/>
        </w:rPr>
        <w:t>(60)</w:t>
      </w:r>
      <w:r>
        <w:rPr>
          <w:spacing w:val="-2"/>
          <w:sz w:val="24"/>
        </w:rPr>
        <w:t xml:space="preserve"> </w:t>
      </w:r>
      <w:r>
        <w:rPr>
          <w:sz w:val="24"/>
        </w:rPr>
        <w:t>minutes</w:t>
      </w:r>
      <w:r>
        <w:rPr>
          <w:spacing w:val="-5"/>
          <w:sz w:val="24"/>
        </w:rPr>
        <w:t xml:space="preserve"> </w:t>
      </w:r>
      <w:r>
        <w:rPr>
          <w:sz w:val="24"/>
        </w:rPr>
        <w:t>of receipt of</w:t>
      </w:r>
      <w:r>
        <w:rPr>
          <w:spacing w:val="-5"/>
          <w:sz w:val="24"/>
        </w:rPr>
        <w:t xml:space="preserve"> </w:t>
      </w:r>
      <w:r>
        <w:rPr>
          <w:sz w:val="24"/>
        </w:rPr>
        <w:t>the</w:t>
      </w:r>
      <w:r>
        <w:rPr>
          <w:spacing w:val="-7"/>
          <w:sz w:val="24"/>
        </w:rPr>
        <w:t xml:space="preserve"> </w:t>
      </w:r>
      <w:r>
        <w:rPr>
          <w:sz w:val="24"/>
        </w:rPr>
        <w:t>study.</w:t>
      </w:r>
      <w:r>
        <w:rPr>
          <w:spacing w:val="-7"/>
          <w:sz w:val="24"/>
        </w:rPr>
        <w:t xml:space="preserve"> </w:t>
      </w:r>
      <w:r>
        <w:rPr>
          <w:sz w:val="24"/>
        </w:rPr>
        <w:t>Contractor</w:t>
      </w:r>
      <w:r>
        <w:rPr>
          <w:spacing w:val="-7"/>
          <w:sz w:val="24"/>
        </w:rPr>
        <w:t xml:space="preserve"> </w:t>
      </w:r>
      <w:r>
        <w:rPr>
          <w:sz w:val="24"/>
        </w:rPr>
        <w:t>shall</w:t>
      </w:r>
      <w:r>
        <w:rPr>
          <w:spacing w:val="-9"/>
          <w:sz w:val="24"/>
        </w:rPr>
        <w:t xml:space="preserve"> </w:t>
      </w:r>
      <w:r>
        <w:rPr>
          <w:sz w:val="24"/>
        </w:rPr>
        <w:t>also</w:t>
      </w:r>
      <w:r>
        <w:rPr>
          <w:spacing w:val="-8"/>
          <w:sz w:val="24"/>
        </w:rPr>
        <w:t xml:space="preserve"> </w:t>
      </w:r>
      <w:r>
        <w:rPr>
          <w:sz w:val="24"/>
        </w:rPr>
        <w:t>keep</w:t>
      </w:r>
      <w:r>
        <w:rPr>
          <w:spacing w:val="-7"/>
          <w:sz w:val="24"/>
        </w:rPr>
        <w:t xml:space="preserve"> </w:t>
      </w:r>
      <w:r>
        <w:rPr>
          <w:sz w:val="24"/>
        </w:rPr>
        <w:t>a</w:t>
      </w:r>
      <w:r>
        <w:rPr>
          <w:spacing w:val="-7"/>
          <w:sz w:val="24"/>
        </w:rPr>
        <w:t xml:space="preserve"> </w:t>
      </w:r>
      <w:r>
        <w:rPr>
          <w:sz w:val="24"/>
        </w:rPr>
        <w:t>written</w:t>
      </w:r>
      <w:r>
        <w:rPr>
          <w:spacing w:val="-7"/>
          <w:sz w:val="24"/>
        </w:rPr>
        <w:t xml:space="preserve"> </w:t>
      </w:r>
      <w:r>
        <w:rPr>
          <w:sz w:val="24"/>
        </w:rPr>
        <w:t>or</w:t>
      </w:r>
      <w:r>
        <w:rPr>
          <w:spacing w:val="-9"/>
          <w:sz w:val="24"/>
        </w:rPr>
        <w:t xml:space="preserve"> </w:t>
      </w:r>
      <w:r>
        <w:rPr>
          <w:sz w:val="24"/>
        </w:rPr>
        <w:t>electronic</w:t>
      </w:r>
      <w:r>
        <w:rPr>
          <w:spacing w:val="-9"/>
          <w:sz w:val="24"/>
        </w:rPr>
        <w:t xml:space="preserve"> </w:t>
      </w:r>
      <w:r>
        <w:rPr>
          <w:sz w:val="24"/>
        </w:rPr>
        <w:t>log</w:t>
      </w:r>
      <w:r>
        <w:rPr>
          <w:spacing w:val="-7"/>
          <w:sz w:val="24"/>
        </w:rPr>
        <w:t xml:space="preserve"> </w:t>
      </w:r>
      <w:r>
        <w:rPr>
          <w:sz w:val="24"/>
        </w:rPr>
        <w:t>of</w:t>
      </w:r>
      <w:r>
        <w:rPr>
          <w:spacing w:val="-9"/>
          <w:sz w:val="24"/>
        </w:rPr>
        <w:t xml:space="preserve"> </w:t>
      </w:r>
      <w:r>
        <w:rPr>
          <w:sz w:val="24"/>
        </w:rPr>
        <w:t>telephone and/or fax stat reports and shall conduct a monthly review of data consistent with</w:t>
      </w:r>
      <w:r>
        <w:rPr>
          <w:spacing w:val="-3"/>
          <w:sz w:val="24"/>
        </w:rPr>
        <w:t xml:space="preserve"> </w:t>
      </w:r>
      <w:r>
        <w:rPr>
          <w:sz w:val="24"/>
        </w:rPr>
        <w:t>TJC</w:t>
      </w:r>
      <w:r>
        <w:rPr>
          <w:spacing w:val="-7"/>
          <w:sz w:val="24"/>
        </w:rPr>
        <w:t xml:space="preserve"> </w:t>
      </w:r>
      <w:r>
        <w:rPr>
          <w:sz w:val="24"/>
        </w:rPr>
        <w:t>and</w:t>
      </w:r>
      <w:r>
        <w:rPr>
          <w:spacing w:val="-7"/>
          <w:sz w:val="24"/>
        </w:rPr>
        <w:t xml:space="preserve"> </w:t>
      </w:r>
      <w:r>
        <w:rPr>
          <w:sz w:val="24"/>
        </w:rPr>
        <w:t>CMS</w:t>
      </w:r>
      <w:r>
        <w:rPr>
          <w:spacing w:val="-7"/>
          <w:sz w:val="24"/>
        </w:rPr>
        <w:t xml:space="preserve"> </w:t>
      </w:r>
      <w:r>
        <w:rPr>
          <w:sz w:val="24"/>
        </w:rPr>
        <w:t>requirements.</w:t>
      </w:r>
      <w:r>
        <w:rPr>
          <w:spacing w:val="-9"/>
          <w:sz w:val="24"/>
        </w:rPr>
        <w:t xml:space="preserve"> </w:t>
      </w:r>
      <w:r>
        <w:rPr>
          <w:sz w:val="24"/>
          <w:u w:val="single"/>
        </w:rPr>
        <w:t>The</w:t>
      </w:r>
      <w:r>
        <w:rPr>
          <w:spacing w:val="-14"/>
          <w:sz w:val="24"/>
          <w:u w:val="single"/>
        </w:rPr>
        <w:t xml:space="preserve"> </w:t>
      </w:r>
      <w:r>
        <w:rPr>
          <w:sz w:val="24"/>
          <w:u w:val="single"/>
        </w:rPr>
        <w:t>results</w:t>
      </w:r>
      <w:r>
        <w:rPr>
          <w:spacing w:val="-12"/>
          <w:sz w:val="24"/>
          <w:u w:val="single"/>
        </w:rPr>
        <w:t xml:space="preserve"> </w:t>
      </w:r>
      <w:r>
        <w:rPr>
          <w:sz w:val="24"/>
          <w:u w:val="single"/>
        </w:rPr>
        <w:t>of</w:t>
      </w:r>
      <w:r>
        <w:rPr>
          <w:spacing w:val="-7"/>
          <w:sz w:val="24"/>
          <w:u w:val="single"/>
        </w:rPr>
        <w:t xml:space="preserve"> </w:t>
      </w:r>
      <w:r>
        <w:rPr>
          <w:sz w:val="24"/>
          <w:u w:val="single"/>
        </w:rPr>
        <w:t>said</w:t>
      </w:r>
      <w:r>
        <w:rPr>
          <w:spacing w:val="-11"/>
          <w:sz w:val="24"/>
          <w:u w:val="single"/>
        </w:rPr>
        <w:t xml:space="preserve"> </w:t>
      </w:r>
      <w:r>
        <w:rPr>
          <w:sz w:val="24"/>
          <w:u w:val="single"/>
        </w:rPr>
        <w:t>review</w:t>
      </w:r>
      <w:r>
        <w:rPr>
          <w:spacing w:val="-10"/>
          <w:sz w:val="24"/>
          <w:u w:val="single"/>
        </w:rPr>
        <w:t xml:space="preserve"> </w:t>
      </w:r>
      <w:r>
        <w:rPr>
          <w:sz w:val="24"/>
          <w:u w:val="single"/>
        </w:rPr>
        <w:t>are</w:t>
      </w:r>
      <w:r>
        <w:rPr>
          <w:spacing w:val="-11"/>
          <w:sz w:val="24"/>
          <w:u w:val="single"/>
        </w:rPr>
        <w:t xml:space="preserve"> </w:t>
      </w:r>
      <w:r>
        <w:rPr>
          <w:sz w:val="24"/>
          <w:u w:val="single"/>
        </w:rPr>
        <w:t>to</w:t>
      </w:r>
      <w:r>
        <w:rPr>
          <w:spacing w:val="-12"/>
          <w:sz w:val="24"/>
          <w:u w:val="single"/>
        </w:rPr>
        <w:t xml:space="preserve"> </w:t>
      </w:r>
      <w:r>
        <w:rPr>
          <w:sz w:val="24"/>
          <w:u w:val="single"/>
        </w:rPr>
        <w:t>be</w:t>
      </w:r>
      <w:r>
        <w:rPr>
          <w:spacing w:val="-11"/>
          <w:sz w:val="24"/>
          <w:u w:val="single"/>
        </w:rPr>
        <w:t xml:space="preserve"> </w:t>
      </w:r>
      <w:r>
        <w:rPr>
          <w:sz w:val="24"/>
          <w:u w:val="single"/>
        </w:rPr>
        <w:t>reported</w:t>
      </w:r>
      <w:r>
        <w:rPr>
          <w:sz w:val="24"/>
        </w:rPr>
        <w:t xml:space="preserve"> </w:t>
      </w:r>
      <w:r>
        <w:rPr>
          <w:sz w:val="24"/>
          <w:u w:val="single"/>
        </w:rPr>
        <w:t>to the</w:t>
      </w:r>
      <w:r>
        <w:rPr>
          <w:spacing w:val="-6"/>
          <w:sz w:val="24"/>
          <w:u w:val="single"/>
        </w:rPr>
        <w:t xml:space="preserve"> </w:t>
      </w:r>
      <w:r>
        <w:rPr>
          <w:sz w:val="24"/>
          <w:u w:val="single"/>
        </w:rPr>
        <w:t>PIMC COR</w:t>
      </w:r>
      <w:r>
        <w:rPr>
          <w:spacing w:val="-3"/>
          <w:sz w:val="24"/>
          <w:u w:val="single"/>
        </w:rPr>
        <w:t xml:space="preserve"> </w:t>
      </w:r>
      <w:r>
        <w:rPr>
          <w:sz w:val="24"/>
          <w:u w:val="single"/>
        </w:rPr>
        <w:t>within</w:t>
      </w:r>
      <w:r>
        <w:rPr>
          <w:spacing w:val="-3"/>
          <w:sz w:val="24"/>
          <w:u w:val="single"/>
        </w:rPr>
        <w:t xml:space="preserve"> </w:t>
      </w:r>
      <w:r>
        <w:rPr>
          <w:sz w:val="24"/>
          <w:u w:val="single"/>
        </w:rPr>
        <w:t>twenty calendar days of the end of the report month.</w:t>
      </w:r>
      <w:r>
        <w:rPr>
          <w:sz w:val="24"/>
        </w:rPr>
        <w:t xml:space="preserve"> Provide 95% response time for Stat exams.</w:t>
      </w:r>
    </w:p>
    <w:p w14:paraId="3531FE64" w14:textId="77777777" w:rsidR="00456F78" w:rsidRDefault="00456F78">
      <w:pPr>
        <w:pStyle w:val="ListParagraph"/>
        <w:spacing w:line="237" w:lineRule="auto"/>
        <w:rPr>
          <w:rFonts w:ascii="Calibri"/>
          <w:sz w:val="24"/>
        </w:rPr>
        <w:sectPr w:rsidR="00456F78">
          <w:pgSz w:w="12240" w:h="15840"/>
          <w:pgMar w:top="1360" w:right="720" w:bottom="1200" w:left="720" w:header="0" w:footer="968" w:gutter="0"/>
          <w:cols w:space="720"/>
        </w:sectPr>
      </w:pPr>
    </w:p>
    <w:p w14:paraId="59F9192B" w14:textId="77777777" w:rsidR="00456F78" w:rsidRDefault="009A1FEB">
      <w:pPr>
        <w:pStyle w:val="ListParagraph"/>
        <w:numPr>
          <w:ilvl w:val="2"/>
          <w:numId w:val="15"/>
        </w:numPr>
        <w:tabs>
          <w:tab w:val="left" w:pos="1800"/>
        </w:tabs>
        <w:spacing w:before="77" w:line="237" w:lineRule="auto"/>
        <w:ind w:left="1800" w:right="717" w:hanging="360"/>
        <w:jc w:val="both"/>
        <w:rPr>
          <w:rFonts w:ascii="Calibri" w:hAnsi="Calibri"/>
          <w:sz w:val="24"/>
        </w:rPr>
      </w:pPr>
      <w:r>
        <w:rPr>
          <w:sz w:val="24"/>
        </w:rPr>
        <w:lastRenderedPageBreak/>
        <w:t>Critical</w:t>
      </w:r>
      <w:r>
        <w:rPr>
          <w:spacing w:val="-11"/>
          <w:sz w:val="24"/>
        </w:rPr>
        <w:t xml:space="preserve"> </w:t>
      </w:r>
      <w:r>
        <w:rPr>
          <w:sz w:val="24"/>
        </w:rPr>
        <w:t>Results:</w:t>
      </w:r>
      <w:r>
        <w:rPr>
          <w:spacing w:val="-11"/>
          <w:sz w:val="24"/>
        </w:rPr>
        <w:t xml:space="preserve"> </w:t>
      </w:r>
      <w:r>
        <w:rPr>
          <w:sz w:val="24"/>
        </w:rPr>
        <w:t>Contractor</w:t>
      </w:r>
      <w:r>
        <w:rPr>
          <w:spacing w:val="-12"/>
          <w:sz w:val="24"/>
        </w:rPr>
        <w:t xml:space="preserve"> </w:t>
      </w:r>
      <w:r>
        <w:rPr>
          <w:sz w:val="24"/>
        </w:rPr>
        <w:t>should</w:t>
      </w:r>
      <w:r>
        <w:rPr>
          <w:spacing w:val="-14"/>
          <w:sz w:val="24"/>
        </w:rPr>
        <w:t xml:space="preserve"> </w:t>
      </w:r>
      <w:r>
        <w:rPr>
          <w:sz w:val="24"/>
        </w:rPr>
        <w:t>provide</w:t>
      </w:r>
      <w:r>
        <w:rPr>
          <w:spacing w:val="-12"/>
          <w:sz w:val="24"/>
        </w:rPr>
        <w:t xml:space="preserve"> </w:t>
      </w:r>
      <w:r>
        <w:rPr>
          <w:sz w:val="24"/>
        </w:rPr>
        <w:t>a</w:t>
      </w:r>
      <w:r>
        <w:rPr>
          <w:spacing w:val="-14"/>
          <w:sz w:val="24"/>
        </w:rPr>
        <w:t xml:space="preserve"> </w:t>
      </w:r>
      <w:r>
        <w:rPr>
          <w:sz w:val="24"/>
        </w:rPr>
        <w:t>verbal</w:t>
      </w:r>
      <w:r>
        <w:rPr>
          <w:spacing w:val="-12"/>
          <w:sz w:val="24"/>
        </w:rPr>
        <w:t xml:space="preserve"> </w:t>
      </w:r>
      <w:r>
        <w:rPr>
          <w:sz w:val="24"/>
        </w:rPr>
        <w:t>report</w:t>
      </w:r>
      <w:r>
        <w:rPr>
          <w:spacing w:val="-14"/>
          <w:sz w:val="24"/>
        </w:rPr>
        <w:t xml:space="preserve"> </w:t>
      </w:r>
      <w:r>
        <w:rPr>
          <w:sz w:val="24"/>
        </w:rPr>
        <w:t>to</w:t>
      </w:r>
      <w:r>
        <w:rPr>
          <w:spacing w:val="-14"/>
          <w:sz w:val="24"/>
        </w:rPr>
        <w:t xml:space="preserve"> </w:t>
      </w:r>
      <w:r>
        <w:rPr>
          <w:sz w:val="24"/>
        </w:rPr>
        <w:t>the</w:t>
      </w:r>
      <w:r>
        <w:rPr>
          <w:spacing w:val="-12"/>
          <w:sz w:val="24"/>
        </w:rPr>
        <w:t xml:space="preserve"> </w:t>
      </w:r>
      <w:r>
        <w:rPr>
          <w:sz w:val="24"/>
        </w:rPr>
        <w:t>provider</w:t>
      </w:r>
      <w:r>
        <w:rPr>
          <w:spacing w:val="-12"/>
          <w:sz w:val="24"/>
        </w:rPr>
        <w:t xml:space="preserve"> </w:t>
      </w:r>
      <w:r>
        <w:rPr>
          <w:sz w:val="24"/>
        </w:rPr>
        <w:t>within 30 minutes of interpretation of a study that could have a critical impact on the patient’s care (critical results). Examples of critical results include, but are not limited</w:t>
      </w:r>
      <w:r>
        <w:rPr>
          <w:spacing w:val="-5"/>
          <w:sz w:val="24"/>
        </w:rPr>
        <w:t xml:space="preserve"> </w:t>
      </w:r>
      <w:r>
        <w:rPr>
          <w:sz w:val="24"/>
        </w:rPr>
        <w:t>to,</w:t>
      </w:r>
      <w:r>
        <w:rPr>
          <w:spacing w:val="-7"/>
          <w:sz w:val="24"/>
        </w:rPr>
        <w:t xml:space="preserve"> </w:t>
      </w:r>
      <w:r>
        <w:rPr>
          <w:sz w:val="24"/>
        </w:rPr>
        <w:t>tension</w:t>
      </w:r>
      <w:r>
        <w:rPr>
          <w:spacing w:val="-7"/>
          <w:sz w:val="24"/>
        </w:rPr>
        <w:t xml:space="preserve"> </w:t>
      </w:r>
      <w:r>
        <w:rPr>
          <w:sz w:val="24"/>
        </w:rPr>
        <w:t>pneumothorax,</w:t>
      </w:r>
      <w:r>
        <w:rPr>
          <w:spacing w:val="-7"/>
          <w:sz w:val="24"/>
        </w:rPr>
        <w:t xml:space="preserve"> </w:t>
      </w:r>
      <w:r>
        <w:rPr>
          <w:sz w:val="24"/>
        </w:rPr>
        <w:t>ectopic</w:t>
      </w:r>
      <w:r>
        <w:rPr>
          <w:spacing w:val="-7"/>
          <w:sz w:val="24"/>
        </w:rPr>
        <w:t xml:space="preserve"> </w:t>
      </w:r>
      <w:r>
        <w:rPr>
          <w:sz w:val="24"/>
        </w:rPr>
        <w:t>pregnancy,</w:t>
      </w:r>
      <w:r>
        <w:rPr>
          <w:spacing w:val="-5"/>
          <w:sz w:val="24"/>
        </w:rPr>
        <w:t xml:space="preserve"> </w:t>
      </w:r>
      <w:r>
        <w:rPr>
          <w:sz w:val="24"/>
        </w:rPr>
        <w:t>intracranial</w:t>
      </w:r>
      <w:r>
        <w:rPr>
          <w:spacing w:val="-7"/>
          <w:sz w:val="24"/>
        </w:rPr>
        <w:t xml:space="preserve"> </w:t>
      </w:r>
      <w:r>
        <w:rPr>
          <w:sz w:val="24"/>
        </w:rPr>
        <w:t>hemorrhage, and unexplained free air in the abdomen. Provide 100% response time for critical results exams. The protocol for calling critical results is as follows:</w:t>
      </w:r>
    </w:p>
    <w:p w14:paraId="44477477" w14:textId="77777777" w:rsidR="00456F78" w:rsidRDefault="009A1FEB">
      <w:pPr>
        <w:pStyle w:val="ListParagraph"/>
        <w:numPr>
          <w:ilvl w:val="3"/>
          <w:numId w:val="15"/>
        </w:numPr>
        <w:tabs>
          <w:tab w:val="left" w:pos="3209"/>
        </w:tabs>
        <w:spacing w:before="1"/>
        <w:ind w:left="3209" w:hanging="358"/>
        <w:rPr>
          <w:sz w:val="24"/>
        </w:rPr>
      </w:pPr>
      <w:r>
        <w:rPr>
          <w:sz w:val="24"/>
        </w:rPr>
        <w:t>Contact</w:t>
      </w:r>
      <w:r>
        <w:rPr>
          <w:spacing w:val="-7"/>
          <w:sz w:val="24"/>
        </w:rPr>
        <w:t xml:space="preserve"> </w:t>
      </w:r>
      <w:r>
        <w:rPr>
          <w:sz w:val="24"/>
        </w:rPr>
        <w:t>the</w:t>
      </w:r>
      <w:r>
        <w:rPr>
          <w:spacing w:val="-6"/>
          <w:sz w:val="24"/>
        </w:rPr>
        <w:t xml:space="preserve"> </w:t>
      </w:r>
      <w:r>
        <w:rPr>
          <w:sz w:val="24"/>
        </w:rPr>
        <w:t>ordering</w:t>
      </w:r>
      <w:r>
        <w:rPr>
          <w:spacing w:val="-7"/>
          <w:sz w:val="24"/>
        </w:rPr>
        <w:t xml:space="preserve"> </w:t>
      </w:r>
      <w:r>
        <w:rPr>
          <w:sz w:val="24"/>
        </w:rPr>
        <w:t>provider.</w:t>
      </w:r>
      <w:r>
        <w:rPr>
          <w:spacing w:val="-7"/>
          <w:sz w:val="24"/>
        </w:rPr>
        <w:t xml:space="preserve"> </w:t>
      </w:r>
      <w:r>
        <w:rPr>
          <w:sz w:val="24"/>
        </w:rPr>
        <w:t>If</w:t>
      </w:r>
      <w:r>
        <w:rPr>
          <w:spacing w:val="-6"/>
          <w:sz w:val="24"/>
        </w:rPr>
        <w:t xml:space="preserve"> </w:t>
      </w:r>
      <w:r>
        <w:rPr>
          <w:sz w:val="24"/>
        </w:rPr>
        <w:t>they</w:t>
      </w:r>
      <w:r>
        <w:rPr>
          <w:spacing w:val="-6"/>
          <w:sz w:val="24"/>
        </w:rPr>
        <w:t xml:space="preserve"> </w:t>
      </w:r>
      <w:r>
        <w:rPr>
          <w:sz w:val="24"/>
        </w:rPr>
        <w:t>are</w:t>
      </w:r>
      <w:r>
        <w:rPr>
          <w:spacing w:val="-6"/>
          <w:sz w:val="24"/>
        </w:rPr>
        <w:t xml:space="preserve"> </w:t>
      </w:r>
      <w:r>
        <w:rPr>
          <w:sz w:val="24"/>
        </w:rPr>
        <w:t>not</w:t>
      </w:r>
      <w:r>
        <w:rPr>
          <w:spacing w:val="-6"/>
          <w:sz w:val="24"/>
        </w:rPr>
        <w:t xml:space="preserve"> </w:t>
      </w:r>
      <w:r>
        <w:rPr>
          <w:spacing w:val="-2"/>
          <w:sz w:val="24"/>
        </w:rPr>
        <w:t>available,</w:t>
      </w:r>
    </w:p>
    <w:p w14:paraId="044BDE03" w14:textId="77777777" w:rsidR="00456F78" w:rsidRDefault="009A1FEB">
      <w:pPr>
        <w:pStyle w:val="ListParagraph"/>
        <w:numPr>
          <w:ilvl w:val="3"/>
          <w:numId w:val="15"/>
        </w:numPr>
        <w:tabs>
          <w:tab w:val="left" w:pos="3209"/>
          <w:tab w:val="left" w:pos="3211"/>
        </w:tabs>
        <w:ind w:left="3211" w:right="166" w:hanging="360"/>
        <w:rPr>
          <w:sz w:val="24"/>
        </w:rPr>
      </w:pPr>
      <w:r>
        <w:rPr>
          <w:sz w:val="24"/>
        </w:rPr>
        <w:t>For an</w:t>
      </w:r>
      <w:r>
        <w:rPr>
          <w:spacing w:val="-1"/>
          <w:sz w:val="24"/>
        </w:rPr>
        <w:t xml:space="preserve"> </w:t>
      </w:r>
      <w:r>
        <w:rPr>
          <w:sz w:val="24"/>
        </w:rPr>
        <w:t>ED</w:t>
      </w:r>
      <w:r>
        <w:rPr>
          <w:spacing w:val="-4"/>
          <w:sz w:val="24"/>
        </w:rPr>
        <w:t xml:space="preserve"> </w:t>
      </w:r>
      <w:r>
        <w:rPr>
          <w:sz w:val="24"/>
        </w:rPr>
        <w:t>case,</w:t>
      </w:r>
      <w:r>
        <w:rPr>
          <w:spacing w:val="-1"/>
          <w:sz w:val="24"/>
        </w:rPr>
        <w:t xml:space="preserve"> </w:t>
      </w:r>
      <w:r>
        <w:rPr>
          <w:sz w:val="24"/>
        </w:rPr>
        <w:t>give</w:t>
      </w:r>
      <w:r>
        <w:rPr>
          <w:spacing w:val="-1"/>
          <w:sz w:val="24"/>
        </w:rPr>
        <w:t xml:space="preserve"> </w:t>
      </w:r>
      <w:r>
        <w:rPr>
          <w:sz w:val="24"/>
        </w:rPr>
        <w:t>the verbal report</w:t>
      </w:r>
      <w:r>
        <w:rPr>
          <w:spacing w:val="-1"/>
          <w:sz w:val="24"/>
        </w:rPr>
        <w:t xml:space="preserve"> </w:t>
      </w:r>
      <w:r>
        <w:rPr>
          <w:sz w:val="24"/>
        </w:rPr>
        <w:t>to</w:t>
      </w:r>
      <w:r>
        <w:rPr>
          <w:spacing w:val="-1"/>
          <w:sz w:val="24"/>
        </w:rPr>
        <w:t xml:space="preserve"> </w:t>
      </w:r>
      <w:r>
        <w:rPr>
          <w:sz w:val="24"/>
        </w:rPr>
        <w:t>any</w:t>
      </w:r>
      <w:r>
        <w:rPr>
          <w:spacing w:val="-3"/>
          <w:sz w:val="24"/>
        </w:rPr>
        <w:t xml:space="preserve"> </w:t>
      </w:r>
      <w:r>
        <w:rPr>
          <w:sz w:val="24"/>
        </w:rPr>
        <w:t>available</w:t>
      </w:r>
      <w:r>
        <w:rPr>
          <w:spacing w:val="-1"/>
          <w:sz w:val="24"/>
        </w:rPr>
        <w:t xml:space="preserve"> </w:t>
      </w:r>
      <w:r>
        <w:rPr>
          <w:sz w:val="24"/>
        </w:rPr>
        <w:t>ED</w:t>
      </w:r>
      <w:r>
        <w:rPr>
          <w:spacing w:val="-4"/>
          <w:sz w:val="24"/>
        </w:rPr>
        <w:t xml:space="preserve"> </w:t>
      </w:r>
      <w:r>
        <w:rPr>
          <w:sz w:val="24"/>
        </w:rPr>
        <w:t>provider.</w:t>
      </w:r>
      <w:r>
        <w:rPr>
          <w:spacing w:val="-1"/>
          <w:sz w:val="24"/>
        </w:rPr>
        <w:t xml:space="preserve"> </w:t>
      </w:r>
      <w:r>
        <w:rPr>
          <w:sz w:val="24"/>
        </w:rPr>
        <w:t>If none is available, give the report to the ON CALL provider.</w:t>
      </w:r>
    </w:p>
    <w:p w14:paraId="6D90D854" w14:textId="77777777" w:rsidR="00456F78" w:rsidRDefault="009A1FEB">
      <w:pPr>
        <w:pStyle w:val="ListParagraph"/>
        <w:numPr>
          <w:ilvl w:val="3"/>
          <w:numId w:val="15"/>
        </w:numPr>
        <w:tabs>
          <w:tab w:val="left" w:pos="3210"/>
        </w:tabs>
        <w:spacing w:before="1"/>
        <w:ind w:hanging="359"/>
        <w:rPr>
          <w:sz w:val="24"/>
        </w:rPr>
      </w:pPr>
      <w:r>
        <w:rPr>
          <w:sz w:val="24"/>
        </w:rPr>
        <w:t>For</w:t>
      </w:r>
      <w:r>
        <w:rPr>
          <w:spacing w:val="-6"/>
          <w:sz w:val="24"/>
        </w:rPr>
        <w:t xml:space="preserve"> </w:t>
      </w:r>
      <w:r>
        <w:rPr>
          <w:sz w:val="24"/>
        </w:rPr>
        <w:t>an</w:t>
      </w:r>
      <w:r>
        <w:rPr>
          <w:spacing w:val="-2"/>
          <w:sz w:val="24"/>
        </w:rPr>
        <w:t xml:space="preserve"> </w:t>
      </w:r>
      <w:r>
        <w:rPr>
          <w:sz w:val="24"/>
        </w:rPr>
        <w:t>inpatient,</w:t>
      </w:r>
      <w:r>
        <w:rPr>
          <w:spacing w:val="-7"/>
          <w:sz w:val="24"/>
        </w:rPr>
        <w:t xml:space="preserve"> </w:t>
      </w:r>
      <w:r>
        <w:rPr>
          <w:sz w:val="24"/>
        </w:rPr>
        <w:t>give</w:t>
      </w:r>
      <w:r>
        <w:rPr>
          <w:spacing w:val="-5"/>
          <w:sz w:val="24"/>
        </w:rPr>
        <w:t xml:space="preserve"> </w:t>
      </w:r>
      <w:r>
        <w:rPr>
          <w:sz w:val="24"/>
        </w:rPr>
        <w:t>the</w:t>
      </w:r>
      <w:r>
        <w:rPr>
          <w:spacing w:val="-6"/>
          <w:sz w:val="24"/>
        </w:rPr>
        <w:t xml:space="preserve"> </w:t>
      </w:r>
      <w:r>
        <w:rPr>
          <w:sz w:val="24"/>
        </w:rPr>
        <w:t>report</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ON</w:t>
      </w:r>
      <w:r>
        <w:rPr>
          <w:spacing w:val="-7"/>
          <w:sz w:val="24"/>
        </w:rPr>
        <w:t xml:space="preserve"> </w:t>
      </w:r>
      <w:r>
        <w:rPr>
          <w:sz w:val="24"/>
        </w:rPr>
        <w:t>CALL</w:t>
      </w:r>
      <w:r>
        <w:rPr>
          <w:spacing w:val="-5"/>
          <w:sz w:val="24"/>
        </w:rPr>
        <w:t xml:space="preserve"> </w:t>
      </w:r>
      <w:r>
        <w:rPr>
          <w:spacing w:val="-2"/>
          <w:sz w:val="24"/>
        </w:rPr>
        <w:t>provider.</w:t>
      </w:r>
    </w:p>
    <w:p w14:paraId="68C7F40B" w14:textId="77777777" w:rsidR="00456F78" w:rsidRDefault="009A1FEB">
      <w:pPr>
        <w:pStyle w:val="ListParagraph"/>
        <w:numPr>
          <w:ilvl w:val="3"/>
          <w:numId w:val="15"/>
        </w:numPr>
        <w:tabs>
          <w:tab w:val="left" w:pos="3209"/>
          <w:tab w:val="left" w:pos="3211"/>
        </w:tabs>
        <w:ind w:left="3211" w:right="165" w:hanging="360"/>
        <w:jc w:val="both"/>
        <w:rPr>
          <w:sz w:val="24"/>
        </w:rPr>
      </w:pPr>
      <w:r>
        <w:rPr>
          <w:sz w:val="24"/>
        </w:rPr>
        <w:t>If none of the above providers is available, give the report to a registered</w:t>
      </w:r>
      <w:r>
        <w:rPr>
          <w:spacing w:val="-15"/>
          <w:sz w:val="24"/>
        </w:rPr>
        <w:t xml:space="preserve"> </w:t>
      </w:r>
      <w:r>
        <w:rPr>
          <w:sz w:val="24"/>
        </w:rPr>
        <w:t>nurse</w:t>
      </w:r>
      <w:r>
        <w:rPr>
          <w:spacing w:val="-14"/>
          <w:sz w:val="24"/>
        </w:rPr>
        <w:t xml:space="preserve"> </w:t>
      </w:r>
      <w:r>
        <w:rPr>
          <w:sz w:val="24"/>
        </w:rPr>
        <w:t>in</w:t>
      </w:r>
      <w:r>
        <w:rPr>
          <w:spacing w:val="-15"/>
          <w:sz w:val="24"/>
        </w:rPr>
        <w:t xml:space="preserve"> </w:t>
      </w:r>
      <w:r>
        <w:rPr>
          <w:sz w:val="24"/>
        </w:rPr>
        <w:t>the</w:t>
      </w:r>
      <w:r>
        <w:rPr>
          <w:spacing w:val="-16"/>
          <w:sz w:val="24"/>
        </w:rPr>
        <w:t xml:space="preserve"> </w:t>
      </w:r>
      <w:r>
        <w:rPr>
          <w:sz w:val="24"/>
        </w:rPr>
        <w:t>ED</w:t>
      </w:r>
      <w:r>
        <w:rPr>
          <w:spacing w:val="-12"/>
          <w:sz w:val="24"/>
        </w:rPr>
        <w:t xml:space="preserve"> </w:t>
      </w:r>
      <w:r>
        <w:rPr>
          <w:sz w:val="24"/>
        </w:rPr>
        <w:t>or</w:t>
      </w:r>
      <w:r>
        <w:rPr>
          <w:spacing w:val="-16"/>
          <w:sz w:val="24"/>
        </w:rPr>
        <w:t xml:space="preserve"> </w:t>
      </w:r>
      <w:r>
        <w:rPr>
          <w:sz w:val="24"/>
        </w:rPr>
        <w:t>on</w:t>
      </w:r>
      <w:r>
        <w:rPr>
          <w:spacing w:val="-14"/>
          <w:sz w:val="24"/>
        </w:rPr>
        <w:t xml:space="preserve"> </w:t>
      </w:r>
      <w:r>
        <w:rPr>
          <w:sz w:val="24"/>
        </w:rPr>
        <w:t>the</w:t>
      </w:r>
      <w:r>
        <w:rPr>
          <w:spacing w:val="-17"/>
          <w:sz w:val="24"/>
        </w:rPr>
        <w:t xml:space="preserve"> </w:t>
      </w:r>
      <w:r>
        <w:rPr>
          <w:sz w:val="24"/>
        </w:rPr>
        <w:t>floor,</w:t>
      </w:r>
      <w:r>
        <w:rPr>
          <w:spacing w:val="-17"/>
          <w:sz w:val="24"/>
        </w:rPr>
        <w:t xml:space="preserve"> </w:t>
      </w:r>
      <w:r>
        <w:rPr>
          <w:sz w:val="24"/>
        </w:rPr>
        <w:t>as</w:t>
      </w:r>
      <w:r>
        <w:rPr>
          <w:spacing w:val="-10"/>
          <w:sz w:val="24"/>
        </w:rPr>
        <w:t xml:space="preserve"> </w:t>
      </w:r>
      <w:r>
        <w:rPr>
          <w:sz w:val="24"/>
        </w:rPr>
        <w:t>appropriate</w:t>
      </w:r>
      <w:r>
        <w:rPr>
          <w:spacing w:val="-14"/>
          <w:sz w:val="24"/>
        </w:rPr>
        <w:t xml:space="preserve"> </w:t>
      </w:r>
      <w:r>
        <w:rPr>
          <w:sz w:val="24"/>
        </w:rPr>
        <w:t>to</w:t>
      </w:r>
      <w:r>
        <w:rPr>
          <w:spacing w:val="-14"/>
          <w:sz w:val="24"/>
        </w:rPr>
        <w:t xml:space="preserve"> </w:t>
      </w:r>
      <w:r>
        <w:rPr>
          <w:sz w:val="24"/>
        </w:rPr>
        <w:t>the</w:t>
      </w:r>
      <w:r>
        <w:rPr>
          <w:spacing w:val="-13"/>
          <w:sz w:val="24"/>
        </w:rPr>
        <w:t xml:space="preserve"> </w:t>
      </w:r>
      <w:r>
        <w:rPr>
          <w:sz w:val="24"/>
        </w:rPr>
        <w:t>location of the patient.</w:t>
      </w:r>
    </w:p>
    <w:p w14:paraId="59EA28A1" w14:textId="77777777" w:rsidR="00456F78" w:rsidRDefault="009A1FEB">
      <w:pPr>
        <w:pStyle w:val="ListParagraph"/>
        <w:numPr>
          <w:ilvl w:val="3"/>
          <w:numId w:val="15"/>
        </w:numPr>
        <w:tabs>
          <w:tab w:val="left" w:pos="3209"/>
          <w:tab w:val="left" w:pos="3211"/>
        </w:tabs>
        <w:ind w:left="3211" w:right="164" w:hanging="360"/>
        <w:jc w:val="both"/>
        <w:rPr>
          <w:sz w:val="24"/>
        </w:rPr>
      </w:pPr>
      <w:r>
        <w:rPr>
          <w:sz w:val="24"/>
        </w:rPr>
        <w:t>The written</w:t>
      </w:r>
      <w:r>
        <w:rPr>
          <w:spacing w:val="-4"/>
          <w:sz w:val="24"/>
        </w:rPr>
        <w:t xml:space="preserve"> </w:t>
      </w:r>
      <w:r>
        <w:rPr>
          <w:sz w:val="24"/>
        </w:rPr>
        <w:t>report</w:t>
      </w:r>
      <w:r>
        <w:rPr>
          <w:spacing w:val="-5"/>
          <w:sz w:val="24"/>
        </w:rPr>
        <w:t xml:space="preserve"> </w:t>
      </w:r>
      <w:r>
        <w:rPr>
          <w:sz w:val="24"/>
        </w:rPr>
        <w:t>will</w:t>
      </w:r>
      <w:r>
        <w:rPr>
          <w:spacing w:val="-5"/>
          <w:sz w:val="24"/>
        </w:rPr>
        <w:t xml:space="preserve"> </w:t>
      </w:r>
      <w:r>
        <w:rPr>
          <w:sz w:val="24"/>
        </w:rPr>
        <w:t>document</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that</w:t>
      </w:r>
      <w:r>
        <w:rPr>
          <w:spacing w:val="-3"/>
          <w:sz w:val="24"/>
        </w:rPr>
        <w:t xml:space="preserve"> </w:t>
      </w:r>
      <w:r>
        <w:rPr>
          <w:sz w:val="24"/>
        </w:rPr>
        <w:t>critical</w:t>
      </w:r>
      <w:r>
        <w:rPr>
          <w:spacing w:val="-3"/>
          <w:sz w:val="24"/>
        </w:rPr>
        <w:t xml:space="preserve"> </w:t>
      </w:r>
      <w:r>
        <w:rPr>
          <w:sz w:val="24"/>
        </w:rPr>
        <w:t>results</w:t>
      </w:r>
      <w:r>
        <w:rPr>
          <w:spacing w:val="-7"/>
          <w:sz w:val="24"/>
        </w:rPr>
        <w:t xml:space="preserve"> </w:t>
      </w:r>
      <w:r>
        <w:rPr>
          <w:sz w:val="24"/>
        </w:rPr>
        <w:t>are</w:t>
      </w:r>
      <w:r>
        <w:rPr>
          <w:spacing w:val="-2"/>
          <w:sz w:val="24"/>
        </w:rPr>
        <w:t xml:space="preserve"> </w:t>
      </w:r>
      <w:r>
        <w:rPr>
          <w:sz w:val="24"/>
        </w:rPr>
        <w:t>called and the name of the individual receiving the results.</w:t>
      </w:r>
    </w:p>
    <w:p w14:paraId="07259224" w14:textId="77777777" w:rsidR="00456F78" w:rsidRDefault="00456F78">
      <w:pPr>
        <w:pStyle w:val="BodyText"/>
        <w:spacing w:before="275"/>
      </w:pPr>
    </w:p>
    <w:p w14:paraId="476426E6" w14:textId="77777777" w:rsidR="00456F78" w:rsidRDefault="009A1FEB">
      <w:pPr>
        <w:pStyle w:val="ListParagraph"/>
        <w:numPr>
          <w:ilvl w:val="2"/>
          <w:numId w:val="15"/>
        </w:numPr>
        <w:tabs>
          <w:tab w:val="left" w:pos="1771"/>
        </w:tabs>
        <w:ind w:left="1771" w:right="718" w:hanging="360"/>
        <w:jc w:val="both"/>
        <w:rPr>
          <w:rFonts w:ascii="Calibri"/>
          <w:sz w:val="24"/>
        </w:rPr>
      </w:pPr>
      <w:r>
        <w:rPr>
          <w:sz w:val="24"/>
        </w:rPr>
        <w:t>CT</w:t>
      </w:r>
      <w:r>
        <w:rPr>
          <w:spacing w:val="-6"/>
          <w:sz w:val="24"/>
        </w:rPr>
        <w:t xml:space="preserve"> </w:t>
      </w:r>
      <w:r>
        <w:rPr>
          <w:sz w:val="24"/>
        </w:rPr>
        <w:t>Angio</w:t>
      </w:r>
      <w:r>
        <w:rPr>
          <w:spacing w:val="-8"/>
          <w:sz w:val="24"/>
        </w:rPr>
        <w:t xml:space="preserve"> </w:t>
      </w:r>
      <w:r>
        <w:rPr>
          <w:sz w:val="24"/>
        </w:rPr>
        <w:t>Chest</w:t>
      </w:r>
      <w:r>
        <w:rPr>
          <w:spacing w:val="-5"/>
          <w:sz w:val="24"/>
        </w:rPr>
        <w:t xml:space="preserve"> </w:t>
      </w:r>
      <w:r>
        <w:rPr>
          <w:sz w:val="24"/>
        </w:rPr>
        <w:t>to</w:t>
      </w:r>
      <w:r>
        <w:rPr>
          <w:spacing w:val="-8"/>
          <w:sz w:val="24"/>
        </w:rPr>
        <w:t xml:space="preserve"> </w:t>
      </w:r>
      <w:r>
        <w:rPr>
          <w:sz w:val="24"/>
        </w:rPr>
        <w:t>r/o</w:t>
      </w:r>
      <w:r>
        <w:rPr>
          <w:spacing w:val="-8"/>
          <w:sz w:val="24"/>
        </w:rPr>
        <w:t xml:space="preserve"> </w:t>
      </w:r>
      <w:r>
        <w:rPr>
          <w:sz w:val="24"/>
        </w:rPr>
        <w:t>PE</w:t>
      </w:r>
      <w:r>
        <w:rPr>
          <w:spacing w:val="-8"/>
          <w:sz w:val="24"/>
        </w:rPr>
        <w:t xml:space="preserve"> </w:t>
      </w:r>
      <w:r>
        <w:rPr>
          <w:sz w:val="24"/>
          <w:u w:val="single"/>
        </w:rPr>
        <w:t>and</w:t>
      </w:r>
      <w:r>
        <w:rPr>
          <w:spacing w:val="-5"/>
          <w:sz w:val="24"/>
        </w:rPr>
        <w:t xml:space="preserve"> </w:t>
      </w:r>
      <w:r>
        <w:rPr>
          <w:sz w:val="24"/>
        </w:rPr>
        <w:t>CT</w:t>
      </w:r>
      <w:r>
        <w:rPr>
          <w:spacing w:val="-10"/>
          <w:sz w:val="24"/>
        </w:rPr>
        <w:t xml:space="preserve"> </w:t>
      </w:r>
      <w:r>
        <w:rPr>
          <w:sz w:val="24"/>
        </w:rPr>
        <w:t>Brain</w:t>
      </w:r>
      <w:r>
        <w:rPr>
          <w:spacing w:val="-8"/>
          <w:sz w:val="24"/>
        </w:rPr>
        <w:t xml:space="preserve"> </w:t>
      </w:r>
      <w:r>
        <w:rPr>
          <w:sz w:val="24"/>
        </w:rPr>
        <w:t>to</w:t>
      </w:r>
      <w:r>
        <w:rPr>
          <w:spacing w:val="-5"/>
          <w:sz w:val="24"/>
        </w:rPr>
        <w:t xml:space="preserve"> </w:t>
      </w:r>
      <w:r>
        <w:rPr>
          <w:sz w:val="24"/>
        </w:rPr>
        <w:t>r/o</w:t>
      </w:r>
      <w:r>
        <w:rPr>
          <w:spacing w:val="-9"/>
          <w:sz w:val="24"/>
        </w:rPr>
        <w:t xml:space="preserve"> </w:t>
      </w:r>
      <w:r>
        <w:rPr>
          <w:sz w:val="24"/>
        </w:rPr>
        <w:t>Stroke:</w:t>
      </w:r>
      <w:r>
        <w:rPr>
          <w:spacing w:val="-5"/>
          <w:sz w:val="24"/>
        </w:rPr>
        <w:t xml:space="preserve"> </w:t>
      </w:r>
      <w:r>
        <w:rPr>
          <w:sz w:val="24"/>
        </w:rPr>
        <w:t>Provide</w:t>
      </w:r>
      <w:r>
        <w:rPr>
          <w:spacing w:val="-5"/>
          <w:sz w:val="24"/>
        </w:rPr>
        <w:t xml:space="preserve"> </w:t>
      </w:r>
      <w:r>
        <w:rPr>
          <w:sz w:val="24"/>
        </w:rPr>
        <w:t>a</w:t>
      </w:r>
      <w:r>
        <w:rPr>
          <w:spacing w:val="-8"/>
          <w:sz w:val="24"/>
        </w:rPr>
        <w:t xml:space="preserve"> </w:t>
      </w:r>
      <w:r>
        <w:rPr>
          <w:sz w:val="24"/>
        </w:rPr>
        <w:t>verbal</w:t>
      </w:r>
      <w:r>
        <w:rPr>
          <w:spacing w:val="-8"/>
          <w:sz w:val="24"/>
        </w:rPr>
        <w:t xml:space="preserve"> </w:t>
      </w:r>
      <w:r>
        <w:rPr>
          <w:sz w:val="24"/>
        </w:rPr>
        <w:t>report</w:t>
      </w:r>
      <w:r>
        <w:rPr>
          <w:spacing w:val="-10"/>
          <w:sz w:val="24"/>
        </w:rPr>
        <w:t xml:space="preserve"> </w:t>
      </w:r>
      <w:r>
        <w:rPr>
          <w:sz w:val="24"/>
        </w:rPr>
        <w:t xml:space="preserve">to the emergency department (ED) physician or other ordering provider on Pulmonary Embolism CTs or Stroke CTs within 30 minutes of receipt of the study, </w:t>
      </w:r>
      <w:r>
        <w:rPr>
          <w:b/>
          <w:sz w:val="24"/>
          <w:u w:val="single"/>
        </w:rPr>
        <w:t>whether it is positive or negative</w:t>
      </w:r>
      <w:r>
        <w:rPr>
          <w:sz w:val="24"/>
        </w:rPr>
        <w:t>. The written report should be completed as soon after that as possible, and definitely within one hour. The written report should document the time that the study was received, the time that the verbal report was given to the provider, and the name of the provider. If the provider is not immediately available, the times of attempted contacts should also be recorded on the written report. If the ordering provider is not immediately available, the following protocol should be used:</w:t>
      </w:r>
    </w:p>
    <w:p w14:paraId="68352BC1" w14:textId="77777777" w:rsidR="00456F78" w:rsidRDefault="009A1FEB">
      <w:pPr>
        <w:pStyle w:val="ListParagraph"/>
        <w:numPr>
          <w:ilvl w:val="0"/>
          <w:numId w:val="3"/>
        </w:numPr>
        <w:tabs>
          <w:tab w:val="left" w:pos="2860"/>
        </w:tabs>
        <w:ind w:right="721"/>
        <w:jc w:val="both"/>
        <w:rPr>
          <w:sz w:val="24"/>
        </w:rPr>
      </w:pPr>
      <w:r>
        <w:rPr>
          <w:sz w:val="24"/>
        </w:rPr>
        <w:t>For</w:t>
      </w:r>
      <w:r>
        <w:rPr>
          <w:spacing w:val="-2"/>
          <w:sz w:val="24"/>
        </w:rPr>
        <w:t xml:space="preserve"> </w:t>
      </w:r>
      <w:r>
        <w:rPr>
          <w:sz w:val="24"/>
        </w:rPr>
        <w:t>an ED</w:t>
      </w:r>
      <w:r>
        <w:rPr>
          <w:spacing w:val="-2"/>
          <w:sz w:val="24"/>
        </w:rPr>
        <w:t xml:space="preserve"> </w:t>
      </w:r>
      <w:r>
        <w:rPr>
          <w:sz w:val="24"/>
        </w:rPr>
        <w:t>case, give</w:t>
      </w:r>
      <w:r>
        <w:rPr>
          <w:spacing w:val="-2"/>
          <w:sz w:val="24"/>
        </w:rPr>
        <w:t xml:space="preserve"> </w:t>
      </w:r>
      <w:r>
        <w:rPr>
          <w:sz w:val="24"/>
        </w:rPr>
        <w:t>the verbal</w:t>
      </w:r>
      <w:r>
        <w:rPr>
          <w:spacing w:val="-5"/>
          <w:sz w:val="24"/>
        </w:rPr>
        <w:t xml:space="preserve"> </w:t>
      </w:r>
      <w:r>
        <w:rPr>
          <w:sz w:val="24"/>
        </w:rPr>
        <w:t>report</w:t>
      </w:r>
      <w:r>
        <w:rPr>
          <w:spacing w:val="-2"/>
          <w:sz w:val="24"/>
        </w:rPr>
        <w:t xml:space="preserve"> </w:t>
      </w:r>
      <w:r>
        <w:rPr>
          <w:sz w:val="24"/>
        </w:rPr>
        <w:t>to</w:t>
      </w:r>
      <w:r>
        <w:rPr>
          <w:spacing w:val="-5"/>
          <w:sz w:val="24"/>
        </w:rPr>
        <w:t xml:space="preserve"> </w:t>
      </w:r>
      <w:r>
        <w:rPr>
          <w:sz w:val="24"/>
        </w:rPr>
        <w:t>any</w:t>
      </w:r>
      <w:r>
        <w:rPr>
          <w:spacing w:val="-4"/>
          <w:sz w:val="24"/>
        </w:rPr>
        <w:t xml:space="preserve"> </w:t>
      </w:r>
      <w:r>
        <w:rPr>
          <w:sz w:val="24"/>
        </w:rPr>
        <w:t>available ED</w:t>
      </w:r>
      <w:r>
        <w:rPr>
          <w:spacing w:val="-2"/>
          <w:sz w:val="24"/>
        </w:rPr>
        <w:t xml:space="preserve"> </w:t>
      </w:r>
      <w:r>
        <w:rPr>
          <w:sz w:val="24"/>
        </w:rPr>
        <w:t>provider. If none is available, give the report to the ON CALL provider.</w:t>
      </w:r>
    </w:p>
    <w:p w14:paraId="5ADC8206" w14:textId="77777777" w:rsidR="00456F78" w:rsidRDefault="009A1FEB">
      <w:pPr>
        <w:pStyle w:val="ListParagraph"/>
        <w:numPr>
          <w:ilvl w:val="0"/>
          <w:numId w:val="3"/>
        </w:numPr>
        <w:tabs>
          <w:tab w:val="left" w:pos="2860"/>
        </w:tabs>
        <w:ind w:hanging="561"/>
        <w:jc w:val="both"/>
        <w:rPr>
          <w:sz w:val="24"/>
        </w:rPr>
      </w:pPr>
      <w:r>
        <w:rPr>
          <w:sz w:val="24"/>
        </w:rPr>
        <w:t>For</w:t>
      </w:r>
      <w:r>
        <w:rPr>
          <w:spacing w:val="-6"/>
          <w:sz w:val="24"/>
        </w:rPr>
        <w:t xml:space="preserve"> </w:t>
      </w:r>
      <w:r>
        <w:rPr>
          <w:sz w:val="24"/>
        </w:rPr>
        <w:t>an</w:t>
      </w:r>
      <w:r>
        <w:rPr>
          <w:spacing w:val="-3"/>
          <w:sz w:val="24"/>
        </w:rPr>
        <w:t xml:space="preserve"> </w:t>
      </w:r>
      <w:r>
        <w:rPr>
          <w:sz w:val="24"/>
        </w:rPr>
        <w:t>inpatient,</w:t>
      </w:r>
      <w:r>
        <w:rPr>
          <w:spacing w:val="-7"/>
          <w:sz w:val="24"/>
        </w:rPr>
        <w:t xml:space="preserve"> </w:t>
      </w:r>
      <w:r>
        <w:rPr>
          <w:sz w:val="24"/>
        </w:rPr>
        <w:t>give</w:t>
      </w:r>
      <w:r>
        <w:rPr>
          <w:spacing w:val="-6"/>
          <w:sz w:val="24"/>
        </w:rPr>
        <w:t xml:space="preserve"> </w:t>
      </w:r>
      <w:r>
        <w:rPr>
          <w:sz w:val="24"/>
        </w:rPr>
        <w:t>the</w:t>
      </w:r>
      <w:r>
        <w:rPr>
          <w:spacing w:val="-6"/>
          <w:sz w:val="24"/>
        </w:rPr>
        <w:t xml:space="preserve"> </w:t>
      </w:r>
      <w:r>
        <w:rPr>
          <w:sz w:val="24"/>
        </w:rPr>
        <w:t>report</w:t>
      </w:r>
      <w:r>
        <w:rPr>
          <w:spacing w:val="-6"/>
          <w:sz w:val="24"/>
        </w:rPr>
        <w:t xml:space="preserve"> </w:t>
      </w:r>
      <w:r>
        <w:rPr>
          <w:sz w:val="24"/>
        </w:rPr>
        <w:t>to</w:t>
      </w:r>
      <w:r>
        <w:rPr>
          <w:spacing w:val="-3"/>
          <w:sz w:val="24"/>
        </w:rPr>
        <w:t xml:space="preserve"> </w:t>
      </w:r>
      <w:r>
        <w:rPr>
          <w:sz w:val="24"/>
        </w:rPr>
        <w:t>the</w:t>
      </w:r>
      <w:r>
        <w:rPr>
          <w:spacing w:val="-6"/>
          <w:sz w:val="24"/>
        </w:rPr>
        <w:t xml:space="preserve"> </w:t>
      </w:r>
      <w:r>
        <w:rPr>
          <w:sz w:val="24"/>
        </w:rPr>
        <w:t>ON</w:t>
      </w:r>
      <w:r>
        <w:rPr>
          <w:spacing w:val="-6"/>
          <w:sz w:val="24"/>
        </w:rPr>
        <w:t xml:space="preserve"> </w:t>
      </w:r>
      <w:r>
        <w:rPr>
          <w:sz w:val="24"/>
        </w:rPr>
        <w:t>CALL</w:t>
      </w:r>
      <w:r>
        <w:rPr>
          <w:spacing w:val="-3"/>
          <w:sz w:val="24"/>
        </w:rPr>
        <w:t xml:space="preserve"> </w:t>
      </w:r>
      <w:r>
        <w:rPr>
          <w:spacing w:val="-2"/>
          <w:sz w:val="24"/>
        </w:rPr>
        <w:t>provider.</w:t>
      </w:r>
    </w:p>
    <w:p w14:paraId="58750422" w14:textId="77777777" w:rsidR="00456F78" w:rsidRDefault="009A1FEB">
      <w:pPr>
        <w:pStyle w:val="ListParagraph"/>
        <w:numPr>
          <w:ilvl w:val="0"/>
          <w:numId w:val="3"/>
        </w:numPr>
        <w:tabs>
          <w:tab w:val="left" w:pos="2857"/>
          <w:tab w:val="left" w:pos="2860"/>
        </w:tabs>
        <w:ind w:right="722" w:hanging="627"/>
        <w:jc w:val="both"/>
        <w:rPr>
          <w:sz w:val="24"/>
        </w:rPr>
      </w:pPr>
      <w:r>
        <w:rPr>
          <w:sz w:val="24"/>
        </w:rPr>
        <w:t>If none of the above providers is available, give the report to a registered nurse in the ED or on the floor, as appropriate to the location of the patient.</w:t>
      </w:r>
    </w:p>
    <w:p w14:paraId="1C2C7208" w14:textId="77777777" w:rsidR="00456F78" w:rsidRDefault="009A1FEB">
      <w:pPr>
        <w:pStyle w:val="ListParagraph"/>
        <w:numPr>
          <w:ilvl w:val="2"/>
          <w:numId w:val="15"/>
        </w:numPr>
        <w:tabs>
          <w:tab w:val="left" w:pos="1771"/>
        </w:tabs>
        <w:spacing w:before="266" w:line="235" w:lineRule="auto"/>
        <w:ind w:left="1771" w:right="163" w:hanging="360"/>
        <w:jc w:val="both"/>
        <w:rPr>
          <w:rFonts w:ascii="Calibri"/>
          <w:sz w:val="24"/>
        </w:rPr>
      </w:pPr>
      <w:r>
        <w:rPr>
          <w:sz w:val="24"/>
        </w:rPr>
        <w:t>Accuracy of Reports: All reports shall maintain a 99% clinically significant accuracy rate. Any errors found in reports, must be communicated within 12 hours by telephone and fax to the responsible provider at the referring PIMC facility.</w:t>
      </w:r>
    </w:p>
    <w:p w14:paraId="701F6309" w14:textId="77777777" w:rsidR="00456F78" w:rsidRDefault="00456F78">
      <w:pPr>
        <w:pStyle w:val="BodyText"/>
        <w:spacing w:before="5"/>
      </w:pPr>
    </w:p>
    <w:p w14:paraId="7F275111" w14:textId="77777777" w:rsidR="00456F78" w:rsidRDefault="009A1FEB">
      <w:pPr>
        <w:pStyle w:val="ListParagraph"/>
        <w:numPr>
          <w:ilvl w:val="2"/>
          <w:numId w:val="15"/>
        </w:numPr>
        <w:tabs>
          <w:tab w:val="left" w:pos="1771"/>
        </w:tabs>
        <w:spacing w:line="235" w:lineRule="auto"/>
        <w:ind w:left="1771" w:right="165" w:hanging="360"/>
        <w:jc w:val="both"/>
        <w:rPr>
          <w:rFonts w:ascii="Calibri"/>
          <w:sz w:val="24"/>
        </w:rPr>
      </w:pPr>
      <w:r>
        <w:rPr>
          <w:sz w:val="24"/>
        </w:rPr>
        <w:t>Provide</w:t>
      </w:r>
      <w:r>
        <w:rPr>
          <w:spacing w:val="-5"/>
          <w:sz w:val="24"/>
        </w:rPr>
        <w:t xml:space="preserve"> </w:t>
      </w:r>
      <w:r>
        <w:rPr>
          <w:sz w:val="24"/>
        </w:rPr>
        <w:t>a</w:t>
      </w:r>
      <w:r>
        <w:rPr>
          <w:spacing w:val="-6"/>
          <w:sz w:val="24"/>
        </w:rPr>
        <w:t xml:space="preserve"> </w:t>
      </w:r>
      <w:r>
        <w:rPr>
          <w:sz w:val="24"/>
        </w:rPr>
        <w:t>detailed</w:t>
      </w:r>
      <w:r>
        <w:rPr>
          <w:spacing w:val="-5"/>
          <w:sz w:val="24"/>
        </w:rPr>
        <w:t xml:space="preserve"> </w:t>
      </w:r>
      <w:r>
        <w:rPr>
          <w:sz w:val="24"/>
        </w:rPr>
        <w:t>list</w:t>
      </w:r>
      <w:r>
        <w:rPr>
          <w:spacing w:val="-6"/>
          <w:sz w:val="24"/>
        </w:rPr>
        <w:t xml:space="preserve"> </w:t>
      </w:r>
      <w:r>
        <w:rPr>
          <w:sz w:val="24"/>
        </w:rPr>
        <w:t>of</w:t>
      </w:r>
      <w:r>
        <w:rPr>
          <w:spacing w:val="-4"/>
          <w:sz w:val="24"/>
        </w:rPr>
        <w:t xml:space="preserve"> </w:t>
      </w:r>
      <w:r>
        <w:rPr>
          <w:sz w:val="24"/>
        </w:rPr>
        <w:t>all</w:t>
      </w:r>
      <w:r>
        <w:rPr>
          <w:spacing w:val="-6"/>
          <w:sz w:val="24"/>
        </w:rPr>
        <w:t xml:space="preserve"> </w:t>
      </w:r>
      <w:r>
        <w:rPr>
          <w:sz w:val="24"/>
        </w:rPr>
        <w:t>examinations</w:t>
      </w:r>
      <w:r>
        <w:rPr>
          <w:spacing w:val="-6"/>
          <w:sz w:val="24"/>
        </w:rPr>
        <w:t xml:space="preserve"> </w:t>
      </w:r>
      <w:r>
        <w:rPr>
          <w:sz w:val="24"/>
        </w:rPr>
        <w:t>interpreted</w:t>
      </w:r>
      <w:r>
        <w:rPr>
          <w:spacing w:val="-3"/>
          <w:sz w:val="24"/>
        </w:rPr>
        <w:t xml:space="preserve"> </w:t>
      </w:r>
      <w:r>
        <w:rPr>
          <w:sz w:val="24"/>
        </w:rPr>
        <w:t>by</w:t>
      </w:r>
      <w:r>
        <w:rPr>
          <w:spacing w:val="-9"/>
          <w:sz w:val="24"/>
        </w:rPr>
        <w:t xml:space="preserve"> </w:t>
      </w:r>
      <w:r>
        <w:rPr>
          <w:sz w:val="24"/>
        </w:rPr>
        <w:t>the</w:t>
      </w:r>
      <w:r>
        <w:rPr>
          <w:spacing w:val="-6"/>
          <w:sz w:val="24"/>
        </w:rPr>
        <w:t xml:space="preserve"> </w:t>
      </w:r>
      <w:r>
        <w:rPr>
          <w:sz w:val="24"/>
        </w:rPr>
        <w:t>contractor,</w:t>
      </w:r>
      <w:r>
        <w:rPr>
          <w:spacing w:val="-6"/>
          <w:sz w:val="24"/>
        </w:rPr>
        <w:t xml:space="preserve"> </w:t>
      </w:r>
      <w:r>
        <w:rPr>
          <w:sz w:val="24"/>
        </w:rPr>
        <w:t>including</w:t>
      </w:r>
      <w:r>
        <w:rPr>
          <w:spacing w:val="-8"/>
          <w:sz w:val="24"/>
        </w:rPr>
        <w:t xml:space="preserve"> </w:t>
      </w:r>
      <w:r>
        <w:rPr>
          <w:sz w:val="24"/>
        </w:rPr>
        <w:t>the patient</w:t>
      </w:r>
      <w:r>
        <w:rPr>
          <w:spacing w:val="-6"/>
          <w:sz w:val="24"/>
        </w:rPr>
        <w:t xml:space="preserve"> </w:t>
      </w:r>
      <w:r>
        <w:rPr>
          <w:sz w:val="24"/>
        </w:rPr>
        <w:t>name,</w:t>
      </w:r>
      <w:r>
        <w:rPr>
          <w:spacing w:val="-5"/>
          <w:sz w:val="24"/>
        </w:rPr>
        <w:t xml:space="preserve"> </w:t>
      </w:r>
      <w:r>
        <w:rPr>
          <w:sz w:val="24"/>
        </w:rPr>
        <w:t>medical</w:t>
      </w:r>
      <w:r>
        <w:rPr>
          <w:spacing w:val="-6"/>
          <w:sz w:val="24"/>
        </w:rPr>
        <w:t xml:space="preserve"> </w:t>
      </w:r>
      <w:r>
        <w:rPr>
          <w:sz w:val="24"/>
        </w:rPr>
        <w:t>record</w:t>
      </w:r>
      <w:r>
        <w:rPr>
          <w:spacing w:val="-6"/>
          <w:sz w:val="24"/>
        </w:rPr>
        <w:t xml:space="preserve"> </w:t>
      </w:r>
      <w:r>
        <w:rPr>
          <w:sz w:val="24"/>
        </w:rPr>
        <w:t>number,</w:t>
      </w:r>
      <w:r>
        <w:rPr>
          <w:spacing w:val="-8"/>
          <w:sz w:val="24"/>
        </w:rPr>
        <w:t xml:space="preserve"> </w:t>
      </w:r>
      <w:r>
        <w:rPr>
          <w:sz w:val="24"/>
        </w:rPr>
        <w:t>date</w:t>
      </w:r>
      <w:r>
        <w:rPr>
          <w:spacing w:val="-8"/>
          <w:sz w:val="24"/>
        </w:rPr>
        <w:t xml:space="preserve"> </w:t>
      </w:r>
      <w:r>
        <w:rPr>
          <w:sz w:val="24"/>
        </w:rPr>
        <w:t>of</w:t>
      </w:r>
      <w:r>
        <w:rPr>
          <w:spacing w:val="-6"/>
          <w:sz w:val="24"/>
        </w:rPr>
        <w:t xml:space="preserve"> </w:t>
      </w:r>
      <w:r>
        <w:rPr>
          <w:sz w:val="24"/>
        </w:rPr>
        <w:t>exam,</w:t>
      </w:r>
      <w:r>
        <w:rPr>
          <w:spacing w:val="-5"/>
          <w:sz w:val="24"/>
        </w:rPr>
        <w:t xml:space="preserve"> </w:t>
      </w:r>
      <w:r>
        <w:rPr>
          <w:sz w:val="24"/>
        </w:rPr>
        <w:t>date</w:t>
      </w:r>
      <w:r>
        <w:rPr>
          <w:spacing w:val="-8"/>
          <w:sz w:val="24"/>
        </w:rPr>
        <w:t xml:space="preserve"> </w:t>
      </w:r>
      <w:r>
        <w:rPr>
          <w:sz w:val="24"/>
        </w:rPr>
        <w:t>and</w:t>
      </w:r>
      <w:r>
        <w:rPr>
          <w:spacing w:val="-3"/>
          <w:sz w:val="24"/>
        </w:rPr>
        <w:t xml:space="preserve"> </w:t>
      </w:r>
      <w:r>
        <w:rPr>
          <w:sz w:val="24"/>
        </w:rPr>
        <w:t>time</w:t>
      </w:r>
      <w:r>
        <w:rPr>
          <w:spacing w:val="-5"/>
          <w:sz w:val="24"/>
        </w:rPr>
        <w:t xml:space="preserve"> </w:t>
      </w:r>
      <w:r>
        <w:rPr>
          <w:sz w:val="24"/>
        </w:rPr>
        <w:t>of</w:t>
      </w:r>
      <w:r>
        <w:rPr>
          <w:spacing w:val="-4"/>
          <w:sz w:val="24"/>
        </w:rPr>
        <w:t xml:space="preserve"> </w:t>
      </w:r>
      <w:r>
        <w:rPr>
          <w:sz w:val="24"/>
        </w:rPr>
        <w:t xml:space="preserve">interpretation, name of exam, accession number, and modality. Include CT radiation dose in all </w:t>
      </w:r>
      <w:r>
        <w:rPr>
          <w:spacing w:val="-2"/>
          <w:sz w:val="24"/>
        </w:rPr>
        <w:t>reports.</w:t>
      </w:r>
    </w:p>
    <w:p w14:paraId="225E02AC" w14:textId="77777777" w:rsidR="00456F78" w:rsidRDefault="00456F78">
      <w:pPr>
        <w:pStyle w:val="BodyText"/>
        <w:spacing w:before="3"/>
      </w:pPr>
    </w:p>
    <w:p w14:paraId="0B993FF4" w14:textId="77777777" w:rsidR="00456F78" w:rsidRDefault="009A1FEB">
      <w:pPr>
        <w:pStyle w:val="ListParagraph"/>
        <w:numPr>
          <w:ilvl w:val="2"/>
          <w:numId w:val="15"/>
        </w:numPr>
        <w:tabs>
          <w:tab w:val="left" w:pos="1679"/>
        </w:tabs>
        <w:spacing w:line="287" w:lineRule="exact"/>
        <w:ind w:left="1679" w:hanging="359"/>
        <w:rPr>
          <w:rFonts w:ascii="Calibri"/>
          <w:sz w:val="24"/>
        </w:rPr>
      </w:pPr>
      <w:r>
        <w:rPr>
          <w:sz w:val="24"/>
        </w:rPr>
        <w:t>Manage</w:t>
      </w:r>
      <w:r>
        <w:rPr>
          <w:spacing w:val="-8"/>
          <w:sz w:val="24"/>
        </w:rPr>
        <w:t xml:space="preserve"> </w:t>
      </w:r>
      <w:r>
        <w:rPr>
          <w:sz w:val="24"/>
        </w:rPr>
        <w:t>the</w:t>
      </w:r>
      <w:r>
        <w:rPr>
          <w:spacing w:val="-8"/>
          <w:sz w:val="24"/>
        </w:rPr>
        <w:t xml:space="preserve"> </w:t>
      </w:r>
      <w:r>
        <w:rPr>
          <w:sz w:val="24"/>
        </w:rPr>
        <w:t>interpretation</w:t>
      </w:r>
      <w:r>
        <w:rPr>
          <w:spacing w:val="-8"/>
          <w:sz w:val="24"/>
        </w:rPr>
        <w:t xml:space="preserve"> </w:t>
      </w:r>
      <w:r>
        <w:rPr>
          <w:sz w:val="24"/>
        </w:rPr>
        <w:t>of</w:t>
      </w:r>
      <w:r>
        <w:rPr>
          <w:spacing w:val="-8"/>
          <w:sz w:val="24"/>
        </w:rPr>
        <w:t xml:space="preserve"> </w:t>
      </w:r>
      <w:r>
        <w:rPr>
          <w:sz w:val="24"/>
        </w:rPr>
        <w:t>suboptimal</w:t>
      </w:r>
      <w:r>
        <w:rPr>
          <w:spacing w:val="-8"/>
          <w:sz w:val="24"/>
        </w:rPr>
        <w:t xml:space="preserve"> </w:t>
      </w:r>
      <w:r>
        <w:rPr>
          <w:sz w:val="24"/>
        </w:rPr>
        <w:t>studies</w:t>
      </w:r>
      <w:r>
        <w:rPr>
          <w:spacing w:val="-8"/>
          <w:sz w:val="24"/>
        </w:rPr>
        <w:t xml:space="preserve"> </w:t>
      </w:r>
      <w:r>
        <w:rPr>
          <w:sz w:val="24"/>
        </w:rPr>
        <w:t>as</w:t>
      </w:r>
      <w:r>
        <w:rPr>
          <w:spacing w:val="-9"/>
          <w:sz w:val="24"/>
        </w:rPr>
        <w:t xml:space="preserve"> </w:t>
      </w:r>
      <w:r>
        <w:rPr>
          <w:spacing w:val="-2"/>
          <w:sz w:val="24"/>
        </w:rPr>
        <w:t>follows:</w:t>
      </w:r>
    </w:p>
    <w:p w14:paraId="1137215A" w14:textId="77777777" w:rsidR="00456F78" w:rsidRDefault="009A1FEB">
      <w:pPr>
        <w:pStyle w:val="ListParagraph"/>
        <w:numPr>
          <w:ilvl w:val="0"/>
          <w:numId w:val="2"/>
        </w:numPr>
        <w:tabs>
          <w:tab w:val="left" w:pos="2040"/>
        </w:tabs>
        <w:ind w:right="166" w:hanging="360"/>
        <w:rPr>
          <w:sz w:val="24"/>
        </w:rPr>
      </w:pPr>
      <w:r>
        <w:rPr>
          <w:sz w:val="24"/>
        </w:rPr>
        <w:t>If</w:t>
      </w:r>
      <w:r>
        <w:rPr>
          <w:spacing w:val="40"/>
          <w:sz w:val="24"/>
        </w:rPr>
        <w:t xml:space="preserve"> </w:t>
      </w:r>
      <w:r>
        <w:rPr>
          <w:sz w:val="24"/>
        </w:rPr>
        <w:t>the</w:t>
      </w:r>
      <w:r>
        <w:rPr>
          <w:spacing w:val="40"/>
          <w:sz w:val="24"/>
        </w:rPr>
        <w:t xml:space="preserve"> </w:t>
      </w:r>
      <w:r>
        <w:rPr>
          <w:sz w:val="24"/>
        </w:rPr>
        <w:t>study</w:t>
      </w:r>
      <w:r>
        <w:rPr>
          <w:spacing w:val="40"/>
          <w:sz w:val="24"/>
        </w:rPr>
        <w:t xml:space="preserve"> </w:t>
      </w:r>
      <w:r>
        <w:rPr>
          <w:sz w:val="24"/>
        </w:rPr>
        <w:t>is</w:t>
      </w:r>
      <w:r>
        <w:rPr>
          <w:spacing w:val="40"/>
          <w:sz w:val="24"/>
        </w:rPr>
        <w:t xml:space="preserve"> </w:t>
      </w:r>
      <w:r>
        <w:rPr>
          <w:sz w:val="24"/>
        </w:rPr>
        <w:t>of</w:t>
      </w:r>
      <w:r>
        <w:rPr>
          <w:spacing w:val="40"/>
          <w:sz w:val="24"/>
        </w:rPr>
        <w:t xml:space="preserve"> </w:t>
      </w:r>
      <w:r>
        <w:rPr>
          <w:sz w:val="24"/>
        </w:rPr>
        <w:t>such</w:t>
      </w:r>
      <w:r>
        <w:rPr>
          <w:spacing w:val="40"/>
          <w:sz w:val="24"/>
        </w:rPr>
        <w:t xml:space="preserve"> </w:t>
      </w:r>
      <w:r>
        <w:rPr>
          <w:sz w:val="24"/>
        </w:rPr>
        <w:t>poor</w:t>
      </w:r>
      <w:r>
        <w:rPr>
          <w:spacing w:val="40"/>
          <w:sz w:val="24"/>
        </w:rPr>
        <w:t xml:space="preserve"> </w:t>
      </w:r>
      <w:r>
        <w:rPr>
          <w:sz w:val="24"/>
        </w:rPr>
        <w:t>quality</w:t>
      </w:r>
      <w:r>
        <w:rPr>
          <w:spacing w:val="40"/>
          <w:sz w:val="24"/>
        </w:rPr>
        <w:t xml:space="preserve"> </w:t>
      </w:r>
      <w:r>
        <w:rPr>
          <w:sz w:val="24"/>
        </w:rPr>
        <w:t>that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completely</w:t>
      </w:r>
      <w:r>
        <w:rPr>
          <w:spacing w:val="40"/>
          <w:sz w:val="24"/>
        </w:rPr>
        <w:t xml:space="preserve"> </w:t>
      </w:r>
      <w:r>
        <w:rPr>
          <w:sz w:val="24"/>
        </w:rPr>
        <w:t>non-diagnostic,</w:t>
      </w:r>
      <w:r>
        <w:rPr>
          <w:spacing w:val="40"/>
          <w:sz w:val="24"/>
        </w:rPr>
        <w:t xml:space="preserve"> </w:t>
      </w:r>
      <w:r>
        <w:rPr>
          <w:sz w:val="24"/>
        </w:rPr>
        <w:t>the</w:t>
      </w:r>
      <w:r>
        <w:rPr>
          <w:spacing w:val="80"/>
          <w:sz w:val="24"/>
        </w:rPr>
        <w:t xml:space="preserve"> </w:t>
      </w:r>
      <w:r>
        <w:rPr>
          <w:sz w:val="24"/>
        </w:rPr>
        <w:t>contractor</w:t>
      </w:r>
      <w:r>
        <w:rPr>
          <w:spacing w:val="26"/>
          <w:sz w:val="24"/>
        </w:rPr>
        <w:t xml:space="preserve"> </w:t>
      </w:r>
      <w:r>
        <w:rPr>
          <w:sz w:val="24"/>
        </w:rPr>
        <w:t>should</w:t>
      </w:r>
      <w:r>
        <w:rPr>
          <w:spacing w:val="26"/>
          <w:sz w:val="24"/>
        </w:rPr>
        <w:t xml:space="preserve"> </w:t>
      </w:r>
      <w:r>
        <w:rPr>
          <w:sz w:val="24"/>
        </w:rPr>
        <w:t>not</w:t>
      </w:r>
      <w:r>
        <w:rPr>
          <w:spacing w:val="28"/>
          <w:sz w:val="24"/>
        </w:rPr>
        <w:t xml:space="preserve"> </w:t>
      </w:r>
      <w:r>
        <w:rPr>
          <w:sz w:val="24"/>
        </w:rPr>
        <w:t>interpret</w:t>
      </w:r>
      <w:r>
        <w:rPr>
          <w:spacing w:val="25"/>
          <w:sz w:val="24"/>
        </w:rPr>
        <w:t xml:space="preserve"> </w:t>
      </w:r>
      <w:r>
        <w:rPr>
          <w:sz w:val="24"/>
        </w:rPr>
        <w:t>it.</w:t>
      </w:r>
      <w:r>
        <w:rPr>
          <w:spacing w:val="26"/>
          <w:sz w:val="24"/>
        </w:rPr>
        <w:t xml:space="preserve"> </w:t>
      </w:r>
      <w:r>
        <w:rPr>
          <w:sz w:val="24"/>
        </w:rPr>
        <w:t>They</w:t>
      </w:r>
      <w:r>
        <w:rPr>
          <w:spacing w:val="25"/>
          <w:sz w:val="24"/>
        </w:rPr>
        <w:t xml:space="preserve"> </w:t>
      </w:r>
      <w:r>
        <w:rPr>
          <w:sz w:val="24"/>
        </w:rPr>
        <w:t>should</w:t>
      </w:r>
      <w:r>
        <w:rPr>
          <w:spacing w:val="28"/>
          <w:sz w:val="24"/>
        </w:rPr>
        <w:t xml:space="preserve"> </w:t>
      </w:r>
      <w:r>
        <w:rPr>
          <w:sz w:val="24"/>
        </w:rPr>
        <w:t>contact</w:t>
      </w:r>
      <w:r>
        <w:rPr>
          <w:spacing w:val="25"/>
          <w:sz w:val="24"/>
        </w:rPr>
        <w:t xml:space="preserve"> </w:t>
      </w:r>
      <w:r>
        <w:rPr>
          <w:sz w:val="24"/>
        </w:rPr>
        <w:t>the</w:t>
      </w:r>
      <w:r>
        <w:rPr>
          <w:spacing w:val="26"/>
          <w:sz w:val="24"/>
        </w:rPr>
        <w:t xml:space="preserve"> </w:t>
      </w:r>
      <w:r>
        <w:rPr>
          <w:sz w:val="24"/>
        </w:rPr>
        <w:t>technologist</w:t>
      </w:r>
      <w:r>
        <w:rPr>
          <w:spacing w:val="27"/>
          <w:sz w:val="24"/>
        </w:rPr>
        <w:t xml:space="preserve"> </w:t>
      </w:r>
      <w:r>
        <w:rPr>
          <w:sz w:val="24"/>
        </w:rPr>
        <w:t>on</w:t>
      </w:r>
      <w:r>
        <w:rPr>
          <w:spacing w:val="26"/>
          <w:sz w:val="24"/>
        </w:rPr>
        <w:t xml:space="preserve"> </w:t>
      </w:r>
      <w:r>
        <w:rPr>
          <w:sz w:val="24"/>
        </w:rPr>
        <w:t>duty</w:t>
      </w:r>
    </w:p>
    <w:p w14:paraId="0B072588" w14:textId="77777777" w:rsidR="00456F78" w:rsidRDefault="00456F78">
      <w:pPr>
        <w:pStyle w:val="ListParagraph"/>
        <w:jc w:val="left"/>
        <w:rPr>
          <w:sz w:val="24"/>
        </w:rPr>
        <w:sectPr w:rsidR="00456F78">
          <w:pgSz w:w="12240" w:h="15840"/>
          <w:pgMar w:top="1580" w:right="720" w:bottom="1200" w:left="720" w:header="0" w:footer="968" w:gutter="0"/>
          <w:cols w:space="720"/>
        </w:sectPr>
      </w:pPr>
    </w:p>
    <w:p w14:paraId="2C378FD9" w14:textId="77777777" w:rsidR="00456F78" w:rsidRDefault="009A1FEB">
      <w:pPr>
        <w:pStyle w:val="BodyText"/>
        <w:spacing w:before="80"/>
        <w:ind w:left="2040" w:right="163"/>
        <w:jc w:val="both"/>
      </w:pPr>
      <w:r>
        <w:lastRenderedPageBreak/>
        <w:t>immediately</w:t>
      </w:r>
      <w:r>
        <w:rPr>
          <w:spacing w:val="-3"/>
        </w:rPr>
        <w:t xml:space="preserve"> </w:t>
      </w:r>
      <w:r>
        <w:t>to see</w:t>
      </w:r>
      <w:r>
        <w:rPr>
          <w:spacing w:val="-2"/>
        </w:rPr>
        <w:t xml:space="preserve"> </w:t>
      </w:r>
      <w:r>
        <w:t>if it</w:t>
      </w:r>
      <w:r>
        <w:rPr>
          <w:spacing w:val="-4"/>
        </w:rPr>
        <w:t xml:space="preserve"> </w:t>
      </w:r>
      <w:r>
        <w:t>can be</w:t>
      </w:r>
      <w:r>
        <w:rPr>
          <w:spacing w:val="-1"/>
        </w:rPr>
        <w:t xml:space="preserve"> </w:t>
      </w:r>
      <w:r>
        <w:t>repeated</w:t>
      </w:r>
      <w:r>
        <w:rPr>
          <w:spacing w:val="-2"/>
        </w:rPr>
        <w:t xml:space="preserve"> </w:t>
      </w:r>
      <w:r>
        <w:t>at</w:t>
      </w:r>
      <w:r>
        <w:rPr>
          <w:spacing w:val="-4"/>
        </w:rPr>
        <w:t xml:space="preserve"> </w:t>
      </w:r>
      <w:r>
        <w:t>that</w:t>
      </w:r>
      <w:r>
        <w:rPr>
          <w:spacing w:val="-1"/>
        </w:rPr>
        <w:t xml:space="preserve"> </w:t>
      </w:r>
      <w:r>
        <w:t>time</w:t>
      </w:r>
      <w:r>
        <w:rPr>
          <w:spacing w:val="-2"/>
        </w:rPr>
        <w:t xml:space="preserve"> </w:t>
      </w:r>
      <w:r>
        <w:t>to</w:t>
      </w:r>
      <w:r>
        <w:rPr>
          <w:spacing w:val="-1"/>
        </w:rPr>
        <w:t xml:space="preserve"> </w:t>
      </w:r>
      <w:r>
        <w:t>correct</w:t>
      </w:r>
      <w:r>
        <w:rPr>
          <w:spacing w:val="-4"/>
        </w:rPr>
        <w:t xml:space="preserve"> </w:t>
      </w:r>
      <w:r>
        <w:t>the</w:t>
      </w:r>
      <w:r>
        <w:rPr>
          <w:spacing w:val="-2"/>
        </w:rPr>
        <w:t xml:space="preserve"> </w:t>
      </w:r>
      <w:r>
        <w:t>problem.</w:t>
      </w:r>
      <w:r>
        <w:rPr>
          <w:spacing w:val="-1"/>
        </w:rPr>
        <w:t xml:space="preserve"> </w:t>
      </w:r>
      <w:r>
        <w:t>If</w:t>
      </w:r>
      <w:r>
        <w:rPr>
          <w:spacing w:val="-1"/>
        </w:rPr>
        <w:t xml:space="preserve"> </w:t>
      </w:r>
      <w:r>
        <w:t>that is not possible, they should send a fax to the radiology administrators by the end of</w:t>
      </w:r>
      <w:r>
        <w:rPr>
          <w:spacing w:val="-6"/>
        </w:rPr>
        <w:t xml:space="preserve"> </w:t>
      </w:r>
      <w:r>
        <w:t>the</w:t>
      </w:r>
      <w:r>
        <w:rPr>
          <w:spacing w:val="-9"/>
        </w:rPr>
        <w:t xml:space="preserve"> </w:t>
      </w:r>
      <w:r>
        <w:t>next</w:t>
      </w:r>
      <w:r>
        <w:rPr>
          <w:spacing w:val="-9"/>
        </w:rPr>
        <w:t xml:space="preserve"> </w:t>
      </w:r>
      <w:r>
        <w:t>business</w:t>
      </w:r>
      <w:r>
        <w:rPr>
          <w:spacing w:val="-9"/>
        </w:rPr>
        <w:t xml:space="preserve"> </w:t>
      </w:r>
      <w:r>
        <w:t>day</w:t>
      </w:r>
      <w:r>
        <w:rPr>
          <w:spacing w:val="-9"/>
        </w:rPr>
        <w:t xml:space="preserve"> </w:t>
      </w:r>
      <w:r>
        <w:t>to</w:t>
      </w:r>
      <w:r>
        <w:rPr>
          <w:spacing w:val="-9"/>
        </w:rPr>
        <w:t xml:space="preserve"> </w:t>
      </w:r>
      <w:r>
        <w:t>advise</w:t>
      </w:r>
      <w:r>
        <w:rPr>
          <w:spacing w:val="-9"/>
        </w:rPr>
        <w:t xml:space="preserve"> </w:t>
      </w:r>
      <w:r>
        <w:t>them</w:t>
      </w:r>
      <w:r>
        <w:rPr>
          <w:spacing w:val="-10"/>
        </w:rPr>
        <w:t xml:space="preserve"> </w:t>
      </w:r>
      <w:r>
        <w:t>of</w:t>
      </w:r>
      <w:r>
        <w:rPr>
          <w:spacing w:val="-6"/>
        </w:rPr>
        <w:t xml:space="preserve"> </w:t>
      </w:r>
      <w:r>
        <w:t>this</w:t>
      </w:r>
      <w:r>
        <w:rPr>
          <w:spacing w:val="-9"/>
        </w:rPr>
        <w:t xml:space="preserve"> </w:t>
      </w:r>
      <w:r>
        <w:t>deficiency.</w:t>
      </w:r>
      <w:r>
        <w:rPr>
          <w:spacing w:val="-9"/>
        </w:rPr>
        <w:t xml:space="preserve"> </w:t>
      </w:r>
      <w:r>
        <w:t>(No</w:t>
      </w:r>
      <w:r>
        <w:rPr>
          <w:spacing w:val="-9"/>
        </w:rPr>
        <w:t xml:space="preserve"> </w:t>
      </w:r>
      <w:r>
        <w:t>Patient</w:t>
      </w:r>
      <w:r>
        <w:rPr>
          <w:spacing w:val="-9"/>
        </w:rPr>
        <w:t xml:space="preserve"> </w:t>
      </w:r>
      <w:r>
        <w:t>Information shall be sent by unsecure email to the Phoenix Indian Medical Center.)</w:t>
      </w:r>
    </w:p>
    <w:p w14:paraId="6A964F92" w14:textId="77777777" w:rsidR="00456F78" w:rsidRDefault="009A1FEB">
      <w:pPr>
        <w:pStyle w:val="ListParagraph"/>
        <w:numPr>
          <w:ilvl w:val="0"/>
          <w:numId w:val="2"/>
        </w:numPr>
        <w:tabs>
          <w:tab w:val="left" w:pos="2040"/>
        </w:tabs>
        <w:ind w:right="163" w:hanging="360"/>
        <w:jc w:val="both"/>
        <w:rPr>
          <w:sz w:val="24"/>
        </w:rPr>
      </w:pPr>
      <w:r>
        <w:rPr>
          <w:sz w:val="24"/>
        </w:rPr>
        <w:t>If the study is significantly suboptimal by American College of Radiology (ACR) standards but can be interpreted, the radiologist should render an interpretation, with</w:t>
      </w:r>
      <w:r>
        <w:rPr>
          <w:spacing w:val="-13"/>
          <w:sz w:val="24"/>
        </w:rPr>
        <w:t xml:space="preserve"> </w:t>
      </w:r>
      <w:r>
        <w:rPr>
          <w:sz w:val="24"/>
        </w:rPr>
        <w:t>a</w:t>
      </w:r>
      <w:r>
        <w:rPr>
          <w:spacing w:val="-15"/>
          <w:sz w:val="24"/>
        </w:rPr>
        <w:t xml:space="preserve"> </w:t>
      </w:r>
      <w:r>
        <w:rPr>
          <w:sz w:val="24"/>
        </w:rPr>
        <w:t>notation</w:t>
      </w:r>
      <w:r>
        <w:rPr>
          <w:spacing w:val="-15"/>
          <w:sz w:val="24"/>
        </w:rPr>
        <w:t xml:space="preserve"> </w:t>
      </w:r>
      <w:r>
        <w:rPr>
          <w:sz w:val="24"/>
        </w:rPr>
        <w:t>in</w:t>
      </w:r>
      <w:r>
        <w:rPr>
          <w:spacing w:val="-17"/>
          <w:sz w:val="24"/>
        </w:rPr>
        <w:t xml:space="preserve"> </w:t>
      </w:r>
      <w:r>
        <w:rPr>
          <w:sz w:val="24"/>
        </w:rPr>
        <w:t>the</w:t>
      </w:r>
      <w:r>
        <w:rPr>
          <w:spacing w:val="-15"/>
          <w:sz w:val="24"/>
        </w:rPr>
        <w:t xml:space="preserve"> </w:t>
      </w:r>
      <w:r>
        <w:rPr>
          <w:sz w:val="24"/>
        </w:rPr>
        <w:t>written</w:t>
      </w:r>
      <w:r>
        <w:rPr>
          <w:spacing w:val="-13"/>
          <w:sz w:val="24"/>
        </w:rPr>
        <w:t xml:space="preserve"> </w:t>
      </w:r>
      <w:r>
        <w:rPr>
          <w:sz w:val="24"/>
        </w:rPr>
        <w:t>report</w:t>
      </w:r>
      <w:r>
        <w:rPr>
          <w:spacing w:val="-17"/>
          <w:sz w:val="24"/>
        </w:rPr>
        <w:t xml:space="preserve"> </w:t>
      </w:r>
      <w:r>
        <w:rPr>
          <w:sz w:val="24"/>
        </w:rPr>
        <w:t>of</w:t>
      </w:r>
      <w:r>
        <w:rPr>
          <w:spacing w:val="-12"/>
          <w:sz w:val="24"/>
        </w:rPr>
        <w:t xml:space="preserve"> </w:t>
      </w:r>
      <w:r>
        <w:rPr>
          <w:sz w:val="24"/>
        </w:rPr>
        <w:t>the</w:t>
      </w:r>
      <w:r>
        <w:rPr>
          <w:spacing w:val="-15"/>
          <w:sz w:val="24"/>
        </w:rPr>
        <w:t xml:space="preserve"> </w:t>
      </w:r>
      <w:r>
        <w:rPr>
          <w:sz w:val="24"/>
        </w:rPr>
        <w:t>deficiency</w:t>
      </w:r>
      <w:r>
        <w:rPr>
          <w:spacing w:val="-17"/>
          <w:sz w:val="24"/>
        </w:rPr>
        <w:t xml:space="preserve"> </w:t>
      </w:r>
      <w:r>
        <w:rPr>
          <w:sz w:val="24"/>
        </w:rPr>
        <w:t>of</w:t>
      </w:r>
      <w:r>
        <w:rPr>
          <w:spacing w:val="-15"/>
          <w:sz w:val="24"/>
        </w:rPr>
        <w:t xml:space="preserve"> </w:t>
      </w:r>
      <w:r>
        <w:rPr>
          <w:sz w:val="24"/>
        </w:rPr>
        <w:t>the</w:t>
      </w:r>
      <w:r>
        <w:rPr>
          <w:spacing w:val="-17"/>
          <w:sz w:val="24"/>
        </w:rPr>
        <w:t xml:space="preserve"> </w:t>
      </w:r>
      <w:r>
        <w:rPr>
          <w:sz w:val="24"/>
        </w:rPr>
        <w:t>study,</w:t>
      </w:r>
      <w:r>
        <w:rPr>
          <w:spacing w:val="-15"/>
          <w:sz w:val="24"/>
        </w:rPr>
        <w:t xml:space="preserve"> </w:t>
      </w:r>
      <w:r>
        <w:rPr>
          <w:sz w:val="24"/>
        </w:rPr>
        <w:t>and</w:t>
      </w:r>
      <w:r>
        <w:rPr>
          <w:spacing w:val="-14"/>
          <w:sz w:val="24"/>
        </w:rPr>
        <w:t xml:space="preserve"> </w:t>
      </w:r>
      <w:r>
        <w:rPr>
          <w:sz w:val="24"/>
        </w:rPr>
        <w:t>should</w:t>
      </w:r>
      <w:r>
        <w:rPr>
          <w:spacing w:val="-17"/>
          <w:sz w:val="24"/>
        </w:rPr>
        <w:t xml:space="preserve"> </w:t>
      </w:r>
      <w:r>
        <w:rPr>
          <w:sz w:val="24"/>
        </w:rPr>
        <w:t>report the case to the radiology administrators by fax by the end of the next 2 business days. (No Patient Information shall be sent by unsecure email to the Phoenix Indian Medical Center.)</w:t>
      </w:r>
    </w:p>
    <w:p w14:paraId="237788C8" w14:textId="77777777" w:rsidR="00456F78" w:rsidRDefault="00456F78">
      <w:pPr>
        <w:pStyle w:val="BodyText"/>
      </w:pPr>
    </w:p>
    <w:p w14:paraId="3BC713FC" w14:textId="77777777" w:rsidR="00456F78" w:rsidRDefault="00456F78">
      <w:pPr>
        <w:pStyle w:val="BodyText"/>
      </w:pPr>
    </w:p>
    <w:p w14:paraId="5F566E48" w14:textId="77777777" w:rsidR="00456F78" w:rsidRDefault="00456F78">
      <w:pPr>
        <w:pStyle w:val="BodyText"/>
      </w:pPr>
    </w:p>
    <w:p w14:paraId="11D1A1CA" w14:textId="77777777" w:rsidR="00456F78" w:rsidRDefault="00456F78">
      <w:pPr>
        <w:pStyle w:val="BodyText"/>
      </w:pPr>
    </w:p>
    <w:p w14:paraId="32388FDC" w14:textId="77777777" w:rsidR="00456F78" w:rsidRDefault="00456F78">
      <w:pPr>
        <w:pStyle w:val="BodyText"/>
      </w:pPr>
    </w:p>
    <w:p w14:paraId="3EF3BDB8" w14:textId="77777777" w:rsidR="00456F78" w:rsidRDefault="00456F78">
      <w:pPr>
        <w:pStyle w:val="BodyText"/>
      </w:pPr>
    </w:p>
    <w:p w14:paraId="27C20AAC" w14:textId="77777777" w:rsidR="00456F78" w:rsidRDefault="00456F78">
      <w:pPr>
        <w:pStyle w:val="BodyText"/>
        <w:spacing w:before="111"/>
      </w:pPr>
    </w:p>
    <w:p w14:paraId="5A201F41" w14:textId="77777777" w:rsidR="00456F78" w:rsidRDefault="009A1FEB">
      <w:pPr>
        <w:pStyle w:val="ListParagraph"/>
        <w:numPr>
          <w:ilvl w:val="1"/>
          <w:numId w:val="15"/>
        </w:numPr>
        <w:tabs>
          <w:tab w:val="left" w:pos="958"/>
        </w:tabs>
        <w:ind w:left="958" w:hanging="718"/>
        <w:jc w:val="left"/>
        <w:rPr>
          <w:sz w:val="24"/>
        </w:rPr>
      </w:pPr>
      <w:r>
        <w:rPr>
          <w:spacing w:val="-2"/>
          <w:sz w:val="24"/>
        </w:rPr>
        <w:t>DELIVERABLES:</w:t>
      </w:r>
    </w:p>
    <w:p w14:paraId="1D5BF85A" w14:textId="77777777" w:rsidR="00456F78" w:rsidRDefault="00456F78">
      <w:pPr>
        <w:pStyle w:val="BodyText"/>
      </w:pPr>
    </w:p>
    <w:p w14:paraId="6C535236" w14:textId="77777777" w:rsidR="00456F78" w:rsidRDefault="009A1FEB">
      <w:pPr>
        <w:pStyle w:val="BodyText"/>
        <w:ind w:left="960"/>
      </w:pPr>
      <w:r>
        <w:t>Contractor</w:t>
      </w:r>
      <w:r>
        <w:rPr>
          <w:spacing w:val="-9"/>
        </w:rPr>
        <w:t xml:space="preserve"> </w:t>
      </w:r>
      <w:r>
        <w:t>shall</w:t>
      </w:r>
      <w:r>
        <w:rPr>
          <w:spacing w:val="-11"/>
        </w:rPr>
        <w:t xml:space="preserve"> </w:t>
      </w:r>
      <w:r>
        <w:t>provide</w:t>
      </w:r>
      <w:r>
        <w:rPr>
          <w:spacing w:val="-6"/>
        </w:rPr>
        <w:t xml:space="preserve"> </w:t>
      </w:r>
      <w:r>
        <w:t>the</w:t>
      </w:r>
      <w:r>
        <w:rPr>
          <w:spacing w:val="-9"/>
        </w:rPr>
        <w:t xml:space="preserve"> </w:t>
      </w:r>
      <w:r>
        <w:t>following</w:t>
      </w:r>
      <w:r>
        <w:rPr>
          <w:spacing w:val="-9"/>
        </w:rPr>
        <w:t xml:space="preserve"> </w:t>
      </w:r>
      <w:r>
        <w:rPr>
          <w:spacing w:val="-2"/>
        </w:rPr>
        <w:t>documents:</w:t>
      </w:r>
    </w:p>
    <w:p w14:paraId="5385C053" w14:textId="77777777" w:rsidR="00456F78" w:rsidRDefault="009A1FEB">
      <w:pPr>
        <w:pStyle w:val="ListParagraph"/>
        <w:numPr>
          <w:ilvl w:val="2"/>
          <w:numId w:val="15"/>
        </w:numPr>
        <w:tabs>
          <w:tab w:val="left" w:pos="1499"/>
        </w:tabs>
        <w:ind w:hanging="539"/>
        <w:rPr>
          <w:sz w:val="24"/>
        </w:rPr>
      </w:pPr>
      <w:r>
        <w:rPr>
          <w:sz w:val="24"/>
        </w:rPr>
        <w:t>Interpretation</w:t>
      </w:r>
      <w:r>
        <w:rPr>
          <w:spacing w:val="-16"/>
          <w:sz w:val="24"/>
        </w:rPr>
        <w:t xml:space="preserve"> </w:t>
      </w:r>
      <w:r>
        <w:rPr>
          <w:spacing w:val="-2"/>
          <w:sz w:val="24"/>
        </w:rPr>
        <w:t>Reports.</w:t>
      </w:r>
    </w:p>
    <w:p w14:paraId="4D3020C5" w14:textId="77777777" w:rsidR="00456F78" w:rsidRDefault="009A1FEB">
      <w:pPr>
        <w:pStyle w:val="ListParagraph"/>
        <w:numPr>
          <w:ilvl w:val="2"/>
          <w:numId w:val="15"/>
        </w:numPr>
        <w:tabs>
          <w:tab w:val="left" w:pos="1499"/>
        </w:tabs>
        <w:ind w:hanging="539"/>
        <w:rPr>
          <w:sz w:val="24"/>
        </w:rPr>
      </w:pPr>
      <w:r>
        <w:rPr>
          <w:sz w:val="24"/>
        </w:rPr>
        <w:t>Critical</w:t>
      </w:r>
      <w:r>
        <w:rPr>
          <w:spacing w:val="-8"/>
          <w:sz w:val="24"/>
        </w:rPr>
        <w:t xml:space="preserve"> </w:t>
      </w:r>
      <w:r>
        <w:rPr>
          <w:sz w:val="24"/>
        </w:rPr>
        <w:t>Result</w:t>
      </w:r>
      <w:r>
        <w:rPr>
          <w:spacing w:val="-9"/>
          <w:sz w:val="24"/>
        </w:rPr>
        <w:t xml:space="preserve"> </w:t>
      </w:r>
      <w:r>
        <w:rPr>
          <w:spacing w:val="-2"/>
          <w:sz w:val="24"/>
        </w:rPr>
        <w:t>Reports.</w:t>
      </w:r>
    </w:p>
    <w:p w14:paraId="4A65FFA1" w14:textId="77777777" w:rsidR="00456F78" w:rsidRDefault="009A1FEB">
      <w:pPr>
        <w:pStyle w:val="ListParagraph"/>
        <w:numPr>
          <w:ilvl w:val="2"/>
          <w:numId w:val="15"/>
        </w:numPr>
        <w:tabs>
          <w:tab w:val="left" w:pos="1499"/>
        </w:tabs>
        <w:ind w:hanging="539"/>
        <w:rPr>
          <w:sz w:val="24"/>
        </w:rPr>
      </w:pPr>
      <w:r>
        <w:rPr>
          <w:sz w:val="24"/>
        </w:rPr>
        <w:t>Monthly</w:t>
      </w:r>
      <w:r>
        <w:rPr>
          <w:spacing w:val="-11"/>
          <w:sz w:val="24"/>
        </w:rPr>
        <w:t xml:space="preserve"> </w:t>
      </w:r>
      <w:r>
        <w:rPr>
          <w:sz w:val="24"/>
        </w:rPr>
        <w:t>Critical</w:t>
      </w:r>
      <w:r>
        <w:rPr>
          <w:spacing w:val="-7"/>
          <w:sz w:val="24"/>
        </w:rPr>
        <w:t xml:space="preserve"> </w:t>
      </w:r>
      <w:r>
        <w:rPr>
          <w:sz w:val="24"/>
        </w:rPr>
        <w:t>Results</w:t>
      </w:r>
      <w:r>
        <w:rPr>
          <w:spacing w:val="-9"/>
          <w:sz w:val="24"/>
        </w:rPr>
        <w:t xml:space="preserve"> </w:t>
      </w:r>
      <w:r>
        <w:rPr>
          <w:spacing w:val="-2"/>
          <w:sz w:val="24"/>
        </w:rPr>
        <w:t>Reports.</w:t>
      </w:r>
    </w:p>
    <w:p w14:paraId="460CAA11" w14:textId="77777777" w:rsidR="00456F78" w:rsidRDefault="009A1FEB">
      <w:pPr>
        <w:pStyle w:val="ListParagraph"/>
        <w:numPr>
          <w:ilvl w:val="2"/>
          <w:numId w:val="15"/>
        </w:numPr>
        <w:tabs>
          <w:tab w:val="left" w:pos="1499"/>
        </w:tabs>
        <w:ind w:hanging="539"/>
        <w:rPr>
          <w:sz w:val="24"/>
        </w:rPr>
      </w:pPr>
      <w:r>
        <w:rPr>
          <w:sz w:val="24"/>
        </w:rPr>
        <w:t>Quarterly</w:t>
      </w:r>
      <w:r>
        <w:rPr>
          <w:spacing w:val="-10"/>
          <w:sz w:val="24"/>
        </w:rPr>
        <w:t xml:space="preserve"> </w:t>
      </w:r>
      <w:r>
        <w:rPr>
          <w:sz w:val="24"/>
        </w:rPr>
        <w:t>Quality</w:t>
      </w:r>
      <w:r>
        <w:rPr>
          <w:spacing w:val="-9"/>
          <w:sz w:val="24"/>
        </w:rPr>
        <w:t xml:space="preserve"> </w:t>
      </w:r>
      <w:r>
        <w:rPr>
          <w:sz w:val="24"/>
        </w:rPr>
        <w:t>Assurance</w:t>
      </w:r>
      <w:r>
        <w:rPr>
          <w:spacing w:val="-5"/>
          <w:sz w:val="24"/>
        </w:rPr>
        <w:t xml:space="preserve"> </w:t>
      </w:r>
      <w:r>
        <w:rPr>
          <w:sz w:val="24"/>
        </w:rPr>
        <w:t>(QA)</w:t>
      </w:r>
      <w:r>
        <w:rPr>
          <w:spacing w:val="-9"/>
          <w:sz w:val="24"/>
        </w:rPr>
        <w:t xml:space="preserve"> </w:t>
      </w:r>
      <w:r>
        <w:rPr>
          <w:sz w:val="24"/>
        </w:rPr>
        <w:t>(Peer</w:t>
      </w:r>
      <w:r>
        <w:rPr>
          <w:spacing w:val="-9"/>
          <w:sz w:val="24"/>
        </w:rPr>
        <w:t xml:space="preserve"> </w:t>
      </w:r>
      <w:r>
        <w:rPr>
          <w:spacing w:val="-2"/>
          <w:sz w:val="24"/>
        </w:rPr>
        <w:t>Review).</w:t>
      </w:r>
    </w:p>
    <w:p w14:paraId="6EE51B33" w14:textId="77777777" w:rsidR="00456F78" w:rsidRDefault="009A1FEB">
      <w:pPr>
        <w:pStyle w:val="ListParagraph"/>
        <w:numPr>
          <w:ilvl w:val="2"/>
          <w:numId w:val="15"/>
        </w:numPr>
        <w:tabs>
          <w:tab w:val="left" w:pos="1499"/>
        </w:tabs>
        <w:ind w:hanging="539"/>
        <w:rPr>
          <w:sz w:val="24"/>
        </w:rPr>
      </w:pPr>
      <w:r>
        <w:rPr>
          <w:sz w:val="24"/>
        </w:rPr>
        <w:t>Quality</w:t>
      </w:r>
      <w:r>
        <w:rPr>
          <w:spacing w:val="-9"/>
          <w:sz w:val="24"/>
        </w:rPr>
        <w:t xml:space="preserve"> </w:t>
      </w:r>
      <w:r>
        <w:rPr>
          <w:sz w:val="24"/>
        </w:rPr>
        <w:t>Assurance</w:t>
      </w:r>
      <w:r>
        <w:rPr>
          <w:spacing w:val="-9"/>
          <w:sz w:val="24"/>
        </w:rPr>
        <w:t xml:space="preserve"> </w:t>
      </w:r>
      <w:r>
        <w:rPr>
          <w:spacing w:val="-2"/>
          <w:sz w:val="24"/>
        </w:rPr>
        <w:t>Program.</w:t>
      </w:r>
    </w:p>
    <w:p w14:paraId="6651693D" w14:textId="77777777" w:rsidR="00456F78" w:rsidRDefault="009A1FEB">
      <w:pPr>
        <w:pStyle w:val="ListParagraph"/>
        <w:numPr>
          <w:ilvl w:val="2"/>
          <w:numId w:val="15"/>
        </w:numPr>
        <w:tabs>
          <w:tab w:val="left" w:pos="1499"/>
        </w:tabs>
        <w:spacing w:before="12"/>
        <w:ind w:hanging="539"/>
        <w:rPr>
          <w:sz w:val="24"/>
        </w:rPr>
      </w:pPr>
      <w:r>
        <w:rPr>
          <w:sz w:val="24"/>
        </w:rPr>
        <w:t>Medical</w:t>
      </w:r>
      <w:r>
        <w:rPr>
          <w:spacing w:val="-13"/>
          <w:sz w:val="24"/>
        </w:rPr>
        <w:t xml:space="preserve"> </w:t>
      </w:r>
      <w:r>
        <w:rPr>
          <w:sz w:val="24"/>
        </w:rPr>
        <w:t>Liability</w:t>
      </w:r>
      <w:r>
        <w:rPr>
          <w:spacing w:val="-14"/>
          <w:sz w:val="24"/>
        </w:rPr>
        <w:t xml:space="preserve"> </w:t>
      </w:r>
      <w:r>
        <w:rPr>
          <w:sz w:val="24"/>
        </w:rPr>
        <w:t>Insurance</w:t>
      </w:r>
      <w:r>
        <w:rPr>
          <w:spacing w:val="-9"/>
          <w:sz w:val="24"/>
        </w:rPr>
        <w:t xml:space="preserve"> </w:t>
      </w:r>
      <w:r>
        <w:rPr>
          <w:sz w:val="24"/>
        </w:rPr>
        <w:t>--FAR</w:t>
      </w:r>
      <w:r>
        <w:rPr>
          <w:spacing w:val="-11"/>
          <w:sz w:val="24"/>
        </w:rPr>
        <w:t xml:space="preserve"> </w:t>
      </w:r>
      <w:r>
        <w:rPr>
          <w:sz w:val="24"/>
        </w:rPr>
        <w:t>52.237-</w:t>
      </w:r>
      <w:r>
        <w:rPr>
          <w:spacing w:val="-10"/>
          <w:sz w:val="24"/>
        </w:rPr>
        <w:t>7</w:t>
      </w:r>
    </w:p>
    <w:p w14:paraId="5C3F30C9" w14:textId="77777777" w:rsidR="00456F78" w:rsidRDefault="009A1FEB">
      <w:pPr>
        <w:pStyle w:val="ListParagraph"/>
        <w:numPr>
          <w:ilvl w:val="2"/>
          <w:numId w:val="15"/>
        </w:numPr>
        <w:tabs>
          <w:tab w:val="left" w:pos="1499"/>
        </w:tabs>
        <w:spacing w:before="12"/>
        <w:ind w:hanging="539"/>
        <w:rPr>
          <w:sz w:val="24"/>
        </w:rPr>
      </w:pPr>
      <w:r>
        <w:rPr>
          <w:sz w:val="24"/>
        </w:rPr>
        <w:t>Distant</w:t>
      </w:r>
      <w:r>
        <w:rPr>
          <w:spacing w:val="-9"/>
          <w:sz w:val="24"/>
        </w:rPr>
        <w:t xml:space="preserve"> </w:t>
      </w:r>
      <w:r>
        <w:rPr>
          <w:sz w:val="24"/>
        </w:rPr>
        <w:t>Site</w:t>
      </w:r>
      <w:r>
        <w:rPr>
          <w:spacing w:val="-11"/>
          <w:sz w:val="24"/>
        </w:rPr>
        <w:t xml:space="preserve"> </w:t>
      </w:r>
      <w:r>
        <w:rPr>
          <w:sz w:val="24"/>
        </w:rPr>
        <w:t>Telemedicine</w:t>
      </w:r>
      <w:r>
        <w:rPr>
          <w:spacing w:val="-7"/>
          <w:sz w:val="24"/>
        </w:rPr>
        <w:t xml:space="preserve"> </w:t>
      </w:r>
      <w:r>
        <w:rPr>
          <w:sz w:val="24"/>
        </w:rPr>
        <w:t>Entity</w:t>
      </w:r>
      <w:r>
        <w:rPr>
          <w:spacing w:val="-11"/>
          <w:sz w:val="24"/>
        </w:rPr>
        <w:t xml:space="preserve"> </w:t>
      </w:r>
      <w:r>
        <w:rPr>
          <w:sz w:val="24"/>
        </w:rPr>
        <w:t>Credentialing</w:t>
      </w:r>
      <w:r>
        <w:rPr>
          <w:spacing w:val="-11"/>
          <w:sz w:val="24"/>
        </w:rPr>
        <w:t xml:space="preserve"> </w:t>
      </w:r>
      <w:r>
        <w:rPr>
          <w:sz w:val="24"/>
        </w:rPr>
        <w:t>and</w:t>
      </w:r>
      <w:r>
        <w:rPr>
          <w:spacing w:val="-11"/>
          <w:sz w:val="24"/>
        </w:rPr>
        <w:t xml:space="preserve"> </w:t>
      </w:r>
      <w:r>
        <w:rPr>
          <w:sz w:val="24"/>
        </w:rPr>
        <w:t>Privileging</w:t>
      </w:r>
      <w:r>
        <w:rPr>
          <w:spacing w:val="-12"/>
          <w:sz w:val="24"/>
        </w:rPr>
        <w:t xml:space="preserve"> </w:t>
      </w:r>
      <w:r>
        <w:rPr>
          <w:spacing w:val="-2"/>
          <w:sz w:val="24"/>
        </w:rPr>
        <w:t>Agreement</w:t>
      </w:r>
    </w:p>
    <w:p w14:paraId="7F3F70DF" w14:textId="77777777" w:rsidR="00456F78" w:rsidRDefault="009A1FEB">
      <w:pPr>
        <w:pStyle w:val="ListParagraph"/>
        <w:numPr>
          <w:ilvl w:val="2"/>
          <w:numId w:val="15"/>
        </w:numPr>
        <w:tabs>
          <w:tab w:val="left" w:pos="1499"/>
        </w:tabs>
        <w:spacing w:before="10"/>
        <w:ind w:hanging="539"/>
        <w:rPr>
          <w:sz w:val="24"/>
        </w:rPr>
      </w:pPr>
      <w:r>
        <w:rPr>
          <w:spacing w:val="-2"/>
          <w:sz w:val="24"/>
        </w:rPr>
        <w:t>Business</w:t>
      </w:r>
      <w:r>
        <w:rPr>
          <w:sz w:val="24"/>
        </w:rPr>
        <w:t xml:space="preserve"> </w:t>
      </w:r>
      <w:r>
        <w:rPr>
          <w:spacing w:val="-2"/>
          <w:sz w:val="24"/>
        </w:rPr>
        <w:t>Partner</w:t>
      </w:r>
      <w:r>
        <w:rPr>
          <w:sz w:val="24"/>
        </w:rPr>
        <w:t xml:space="preserve"> </w:t>
      </w:r>
      <w:r>
        <w:rPr>
          <w:spacing w:val="-2"/>
          <w:sz w:val="24"/>
        </w:rPr>
        <w:t>Interconnection</w:t>
      </w:r>
      <w:r>
        <w:rPr>
          <w:spacing w:val="-1"/>
          <w:sz w:val="24"/>
        </w:rPr>
        <w:t xml:space="preserve"> </w:t>
      </w:r>
      <w:r>
        <w:rPr>
          <w:spacing w:val="-2"/>
          <w:sz w:val="24"/>
        </w:rPr>
        <w:t>Security</w:t>
      </w:r>
      <w:r>
        <w:rPr>
          <w:spacing w:val="-5"/>
          <w:sz w:val="24"/>
        </w:rPr>
        <w:t xml:space="preserve"> </w:t>
      </w:r>
      <w:r>
        <w:rPr>
          <w:spacing w:val="-2"/>
          <w:sz w:val="24"/>
        </w:rPr>
        <w:t>Agreement</w:t>
      </w:r>
      <w:r>
        <w:rPr>
          <w:spacing w:val="1"/>
          <w:sz w:val="24"/>
        </w:rPr>
        <w:t xml:space="preserve"> </w:t>
      </w:r>
      <w:r>
        <w:rPr>
          <w:spacing w:val="-2"/>
          <w:sz w:val="24"/>
        </w:rPr>
        <w:t>(BPISA)</w:t>
      </w:r>
    </w:p>
    <w:p w14:paraId="3FDA23C2" w14:textId="77777777" w:rsidR="00456F78" w:rsidRDefault="009A1FEB">
      <w:pPr>
        <w:pStyle w:val="ListParagraph"/>
        <w:numPr>
          <w:ilvl w:val="2"/>
          <w:numId w:val="15"/>
        </w:numPr>
        <w:tabs>
          <w:tab w:val="left" w:pos="1499"/>
        </w:tabs>
        <w:spacing w:before="12"/>
        <w:ind w:hanging="539"/>
        <w:rPr>
          <w:sz w:val="24"/>
        </w:rPr>
      </w:pPr>
      <w:r>
        <w:rPr>
          <w:sz w:val="24"/>
        </w:rPr>
        <w:t>IHS</w:t>
      </w:r>
      <w:r>
        <w:rPr>
          <w:spacing w:val="-9"/>
          <w:sz w:val="24"/>
        </w:rPr>
        <w:t xml:space="preserve"> </w:t>
      </w:r>
      <w:r>
        <w:rPr>
          <w:sz w:val="24"/>
        </w:rPr>
        <w:t>Security</w:t>
      </w:r>
      <w:r>
        <w:rPr>
          <w:spacing w:val="-9"/>
          <w:sz w:val="24"/>
        </w:rPr>
        <w:t xml:space="preserve"> </w:t>
      </w:r>
      <w:r>
        <w:rPr>
          <w:sz w:val="24"/>
        </w:rPr>
        <w:t>Agreement</w:t>
      </w:r>
      <w:r>
        <w:rPr>
          <w:spacing w:val="-9"/>
          <w:sz w:val="24"/>
        </w:rPr>
        <w:t xml:space="preserve"> </w:t>
      </w:r>
      <w:r>
        <w:rPr>
          <w:spacing w:val="-2"/>
          <w:sz w:val="24"/>
        </w:rPr>
        <w:t>(ISA)</w:t>
      </w:r>
    </w:p>
    <w:p w14:paraId="2E9A8FFC" w14:textId="77777777" w:rsidR="00456F78" w:rsidRDefault="009A1FEB">
      <w:pPr>
        <w:pStyle w:val="ListParagraph"/>
        <w:numPr>
          <w:ilvl w:val="2"/>
          <w:numId w:val="15"/>
        </w:numPr>
        <w:tabs>
          <w:tab w:val="left" w:pos="1499"/>
        </w:tabs>
        <w:spacing w:before="9"/>
        <w:ind w:hanging="539"/>
        <w:rPr>
          <w:sz w:val="24"/>
        </w:rPr>
      </w:pPr>
      <w:r>
        <w:rPr>
          <w:sz w:val="24"/>
        </w:rPr>
        <w:t>Business</w:t>
      </w:r>
      <w:r>
        <w:rPr>
          <w:spacing w:val="-13"/>
          <w:sz w:val="24"/>
        </w:rPr>
        <w:t xml:space="preserve"> </w:t>
      </w:r>
      <w:r>
        <w:rPr>
          <w:sz w:val="24"/>
        </w:rPr>
        <w:t>Associate</w:t>
      </w:r>
      <w:r>
        <w:rPr>
          <w:spacing w:val="-9"/>
          <w:sz w:val="24"/>
        </w:rPr>
        <w:t xml:space="preserve"> </w:t>
      </w:r>
      <w:r>
        <w:rPr>
          <w:sz w:val="24"/>
        </w:rPr>
        <w:t>Agreement</w:t>
      </w:r>
      <w:r>
        <w:rPr>
          <w:spacing w:val="-9"/>
          <w:sz w:val="24"/>
        </w:rPr>
        <w:t xml:space="preserve"> </w:t>
      </w:r>
      <w:r>
        <w:rPr>
          <w:spacing w:val="-2"/>
          <w:sz w:val="24"/>
        </w:rPr>
        <w:t>(BAA)</w:t>
      </w:r>
    </w:p>
    <w:p w14:paraId="7A928D76" w14:textId="77777777" w:rsidR="00456F78" w:rsidRDefault="009A1FEB">
      <w:pPr>
        <w:pStyle w:val="ListParagraph"/>
        <w:numPr>
          <w:ilvl w:val="2"/>
          <w:numId w:val="15"/>
        </w:numPr>
        <w:tabs>
          <w:tab w:val="left" w:pos="1498"/>
          <w:tab w:val="left" w:pos="1500"/>
        </w:tabs>
        <w:spacing w:before="12"/>
        <w:ind w:left="1500" w:right="450"/>
        <w:rPr>
          <w:sz w:val="24"/>
        </w:rPr>
      </w:pPr>
      <w:r>
        <w:rPr>
          <w:sz w:val="24"/>
        </w:rPr>
        <w:t>Invoice</w:t>
      </w:r>
      <w:r>
        <w:rPr>
          <w:spacing w:val="-5"/>
          <w:sz w:val="24"/>
        </w:rPr>
        <w:t xml:space="preserve"> </w:t>
      </w:r>
      <w:r>
        <w:rPr>
          <w:sz w:val="24"/>
        </w:rPr>
        <w:t>Itemization</w:t>
      </w:r>
      <w:r>
        <w:rPr>
          <w:spacing w:val="-5"/>
          <w:sz w:val="24"/>
        </w:rPr>
        <w:t xml:space="preserve"> </w:t>
      </w:r>
      <w:r>
        <w:rPr>
          <w:sz w:val="24"/>
        </w:rPr>
        <w:t>(Show</w:t>
      </w:r>
      <w:r>
        <w:rPr>
          <w:spacing w:val="-6"/>
          <w:sz w:val="24"/>
        </w:rPr>
        <w:t xml:space="preserve"> </w:t>
      </w:r>
      <w:r>
        <w:rPr>
          <w:sz w:val="24"/>
        </w:rPr>
        <w:t>patient</w:t>
      </w:r>
      <w:r>
        <w:rPr>
          <w:spacing w:val="-4"/>
          <w:sz w:val="24"/>
        </w:rPr>
        <w:t xml:space="preserve"> </w:t>
      </w:r>
      <w:r>
        <w:rPr>
          <w:sz w:val="24"/>
        </w:rPr>
        <w:t>name,</w:t>
      </w:r>
      <w:r>
        <w:rPr>
          <w:spacing w:val="-5"/>
          <w:sz w:val="24"/>
        </w:rPr>
        <w:t xml:space="preserve"> </w:t>
      </w:r>
      <w:r>
        <w:rPr>
          <w:sz w:val="24"/>
        </w:rPr>
        <w:t>MRN,</w:t>
      </w:r>
      <w:r>
        <w:rPr>
          <w:spacing w:val="-6"/>
          <w:sz w:val="24"/>
        </w:rPr>
        <w:t xml:space="preserve"> </w:t>
      </w:r>
      <w:r>
        <w:rPr>
          <w:sz w:val="24"/>
        </w:rPr>
        <w:t>accession</w:t>
      </w:r>
      <w:r>
        <w:rPr>
          <w:spacing w:val="-5"/>
          <w:sz w:val="24"/>
        </w:rPr>
        <w:t xml:space="preserve"> </w:t>
      </w:r>
      <w:r>
        <w:rPr>
          <w:sz w:val="24"/>
        </w:rPr>
        <w:t>number</w:t>
      </w:r>
      <w:r>
        <w:rPr>
          <w:spacing w:val="-5"/>
          <w:sz w:val="24"/>
        </w:rPr>
        <w:t xml:space="preserve"> </w:t>
      </w:r>
      <w:r>
        <w:rPr>
          <w:sz w:val="24"/>
        </w:rPr>
        <w:t>and</w:t>
      </w:r>
      <w:r>
        <w:rPr>
          <w:spacing w:val="-2"/>
          <w:sz w:val="24"/>
        </w:rPr>
        <w:t xml:space="preserve"> </w:t>
      </w:r>
      <w:r>
        <w:rPr>
          <w:sz w:val="24"/>
        </w:rPr>
        <w:t>exam)</w:t>
      </w:r>
      <w:r>
        <w:rPr>
          <w:spacing w:val="-5"/>
          <w:sz w:val="24"/>
        </w:rPr>
        <w:t xml:space="preserve"> </w:t>
      </w:r>
      <w:r>
        <w:rPr>
          <w:sz w:val="24"/>
        </w:rPr>
        <w:t>(Send by secure email, monthly. Report will be used to support invoice per month.)</w:t>
      </w:r>
    </w:p>
    <w:p w14:paraId="6349DCAE" w14:textId="77777777" w:rsidR="00456F78" w:rsidRDefault="009A1FEB">
      <w:pPr>
        <w:pStyle w:val="ListParagraph"/>
        <w:numPr>
          <w:ilvl w:val="2"/>
          <w:numId w:val="15"/>
        </w:numPr>
        <w:tabs>
          <w:tab w:val="left" w:pos="1500"/>
        </w:tabs>
        <w:spacing w:before="10"/>
        <w:ind w:left="1500" w:right="263"/>
        <w:rPr>
          <w:sz w:val="24"/>
        </w:rPr>
      </w:pPr>
      <w:r>
        <w:rPr>
          <w:sz w:val="24"/>
        </w:rPr>
        <w:t>Schedule 1 Updates, per the Distant Site Telemedicine Entity Credentialing and Privileging</w:t>
      </w:r>
      <w:r>
        <w:rPr>
          <w:spacing w:val="-3"/>
          <w:sz w:val="24"/>
        </w:rPr>
        <w:t xml:space="preserve"> </w:t>
      </w:r>
      <w:r>
        <w:rPr>
          <w:sz w:val="24"/>
        </w:rPr>
        <w:t>Agreement</w:t>
      </w:r>
      <w:r>
        <w:rPr>
          <w:spacing w:val="-5"/>
          <w:sz w:val="24"/>
        </w:rPr>
        <w:t xml:space="preserve"> </w:t>
      </w:r>
      <w:r>
        <w:rPr>
          <w:sz w:val="24"/>
        </w:rPr>
        <w:t>the</w:t>
      </w:r>
      <w:r>
        <w:rPr>
          <w:spacing w:val="-2"/>
          <w:sz w:val="24"/>
        </w:rPr>
        <w:t xml:space="preserve"> </w:t>
      </w:r>
      <w:r>
        <w:rPr>
          <w:sz w:val="24"/>
        </w:rPr>
        <w:t>contractor</w:t>
      </w:r>
      <w:r>
        <w:rPr>
          <w:spacing w:val="-5"/>
          <w:sz w:val="24"/>
        </w:rPr>
        <w:t xml:space="preserve"> </w:t>
      </w:r>
      <w:r>
        <w:rPr>
          <w:sz w:val="24"/>
        </w:rPr>
        <w:t>is</w:t>
      </w:r>
      <w:r>
        <w:rPr>
          <w:spacing w:val="-5"/>
          <w:sz w:val="24"/>
        </w:rPr>
        <w:t xml:space="preserve"> </w:t>
      </w:r>
      <w:r>
        <w:rPr>
          <w:sz w:val="24"/>
        </w:rPr>
        <w:t>submit</w:t>
      </w:r>
      <w:r>
        <w:rPr>
          <w:spacing w:val="-5"/>
          <w:sz w:val="24"/>
        </w:rPr>
        <w:t xml:space="preserve"> </w:t>
      </w:r>
      <w:r>
        <w:rPr>
          <w:sz w:val="24"/>
        </w:rPr>
        <w:t>new</w:t>
      </w:r>
      <w:r>
        <w:rPr>
          <w:spacing w:val="-8"/>
          <w:sz w:val="24"/>
        </w:rPr>
        <w:t xml:space="preserve"> </w:t>
      </w:r>
      <w:r>
        <w:rPr>
          <w:sz w:val="24"/>
        </w:rPr>
        <w:t>Schedule</w:t>
      </w:r>
      <w:r>
        <w:rPr>
          <w:spacing w:val="-8"/>
          <w:sz w:val="24"/>
        </w:rPr>
        <w:t xml:space="preserve"> </w:t>
      </w:r>
      <w:r>
        <w:rPr>
          <w:sz w:val="24"/>
        </w:rPr>
        <w:t>1</w:t>
      </w:r>
      <w:r>
        <w:rPr>
          <w:spacing w:val="-3"/>
          <w:sz w:val="24"/>
        </w:rPr>
        <w:t xml:space="preserve"> </w:t>
      </w:r>
      <w:r>
        <w:rPr>
          <w:sz w:val="24"/>
        </w:rPr>
        <w:t>form</w:t>
      </w:r>
      <w:r>
        <w:rPr>
          <w:spacing w:val="-5"/>
          <w:sz w:val="24"/>
        </w:rPr>
        <w:t xml:space="preserve"> </w:t>
      </w:r>
      <w:r>
        <w:rPr>
          <w:sz w:val="24"/>
        </w:rPr>
        <w:t>when</w:t>
      </w:r>
      <w:r>
        <w:rPr>
          <w:spacing w:val="-5"/>
          <w:sz w:val="24"/>
        </w:rPr>
        <w:t xml:space="preserve"> </w:t>
      </w:r>
      <w:r>
        <w:rPr>
          <w:sz w:val="24"/>
        </w:rPr>
        <w:t>physicians are added or removed.</w:t>
      </w:r>
    </w:p>
    <w:p w14:paraId="23A3DFF2" w14:textId="77777777" w:rsidR="00456F78" w:rsidRDefault="00456F78">
      <w:pPr>
        <w:pStyle w:val="ListParagraph"/>
        <w:jc w:val="left"/>
        <w:rPr>
          <w:sz w:val="24"/>
        </w:rPr>
        <w:sectPr w:rsidR="00456F78">
          <w:pgSz w:w="12240" w:h="15840"/>
          <w:pgMar w:top="1300" w:right="720" w:bottom="1200" w:left="720" w:header="0" w:footer="968" w:gutter="0"/>
          <w:cols w:space="720"/>
        </w:sectPr>
      </w:pPr>
    </w:p>
    <w:p w14:paraId="60D30D7F" w14:textId="77777777" w:rsidR="00456F78" w:rsidRDefault="009A1FEB">
      <w:pPr>
        <w:pStyle w:val="Heading1"/>
        <w:spacing w:before="66"/>
        <w:ind w:left="380" w:right="380" w:firstLine="0"/>
        <w:jc w:val="center"/>
        <w:rPr>
          <w:u w:val="none"/>
        </w:rPr>
      </w:pPr>
      <w:r>
        <w:lastRenderedPageBreak/>
        <w:t>SECTION</w:t>
      </w:r>
      <w:r>
        <w:rPr>
          <w:spacing w:val="-7"/>
        </w:rPr>
        <w:t xml:space="preserve"> </w:t>
      </w:r>
      <w:r>
        <w:t>D</w:t>
      </w:r>
      <w:r>
        <w:rPr>
          <w:spacing w:val="-5"/>
        </w:rPr>
        <w:t xml:space="preserve"> </w:t>
      </w:r>
      <w:r>
        <w:t>–</w:t>
      </w:r>
      <w:r>
        <w:rPr>
          <w:spacing w:val="-5"/>
        </w:rPr>
        <w:t xml:space="preserve"> </w:t>
      </w:r>
      <w:r>
        <w:rPr>
          <w:spacing w:val="-2"/>
        </w:rPr>
        <w:t>ATTACHMENTS</w:t>
      </w:r>
    </w:p>
    <w:p w14:paraId="1BB99F06" w14:textId="77777777" w:rsidR="00456F78" w:rsidRDefault="00456F78">
      <w:pPr>
        <w:pStyle w:val="BodyText"/>
        <w:spacing w:before="9"/>
        <w:rPr>
          <w:b/>
        </w:rPr>
      </w:pPr>
    </w:p>
    <w:p w14:paraId="3B167382" w14:textId="77777777" w:rsidR="00456F78" w:rsidRDefault="009A1FEB">
      <w:pPr>
        <w:pStyle w:val="BodyText"/>
        <w:tabs>
          <w:tab w:val="left" w:pos="958"/>
        </w:tabs>
        <w:ind w:left="240" w:right="3201"/>
      </w:pPr>
      <w:r>
        <w:rPr>
          <w:spacing w:val="-4"/>
        </w:rPr>
        <w:t>D-1</w:t>
      </w:r>
      <w:r>
        <w:tab/>
        <w:t>Contractor</w:t>
      </w:r>
      <w:r>
        <w:rPr>
          <w:spacing w:val="-10"/>
        </w:rPr>
        <w:t xml:space="preserve"> </w:t>
      </w:r>
      <w:r>
        <w:t>Performance</w:t>
      </w:r>
      <w:r>
        <w:rPr>
          <w:spacing w:val="-9"/>
        </w:rPr>
        <w:t xml:space="preserve"> </w:t>
      </w:r>
      <w:r>
        <w:t>Assessment</w:t>
      </w:r>
      <w:r>
        <w:rPr>
          <w:spacing w:val="-7"/>
        </w:rPr>
        <w:t xml:space="preserve"> </w:t>
      </w:r>
      <w:r>
        <w:t>Report</w:t>
      </w:r>
      <w:r>
        <w:rPr>
          <w:spacing w:val="-10"/>
        </w:rPr>
        <w:t xml:space="preserve"> </w:t>
      </w:r>
      <w:r>
        <w:t>System</w:t>
      </w:r>
      <w:r>
        <w:rPr>
          <w:spacing w:val="-8"/>
        </w:rPr>
        <w:t xml:space="preserve"> </w:t>
      </w:r>
      <w:r>
        <w:t xml:space="preserve">(CPARS) </w:t>
      </w:r>
      <w:r>
        <w:rPr>
          <w:spacing w:val="-2"/>
        </w:rPr>
        <w:t>D-</w:t>
      </w:r>
      <w:r>
        <w:rPr>
          <w:spacing w:val="-10"/>
        </w:rPr>
        <w:t>2</w:t>
      </w:r>
      <w:r>
        <w:tab/>
      </w:r>
      <w:r>
        <w:rPr>
          <w:spacing w:val="-2"/>
        </w:rPr>
        <w:t>Business</w:t>
      </w:r>
      <w:r>
        <w:rPr>
          <w:spacing w:val="-1"/>
        </w:rPr>
        <w:t xml:space="preserve"> </w:t>
      </w:r>
      <w:r>
        <w:rPr>
          <w:spacing w:val="-2"/>
        </w:rPr>
        <w:t>Partner</w:t>
      </w:r>
      <w:r>
        <w:rPr>
          <w:spacing w:val="-4"/>
        </w:rPr>
        <w:t xml:space="preserve"> </w:t>
      </w:r>
      <w:r>
        <w:rPr>
          <w:spacing w:val="-2"/>
        </w:rPr>
        <w:t>Interconnection</w:t>
      </w:r>
      <w:r>
        <w:rPr>
          <w:spacing w:val="1"/>
        </w:rPr>
        <w:t xml:space="preserve"> </w:t>
      </w:r>
      <w:r>
        <w:rPr>
          <w:spacing w:val="-2"/>
        </w:rPr>
        <w:t>Security</w:t>
      </w:r>
      <w:r>
        <w:rPr>
          <w:spacing w:val="-4"/>
        </w:rPr>
        <w:t xml:space="preserve"> </w:t>
      </w:r>
      <w:r>
        <w:rPr>
          <w:spacing w:val="-2"/>
        </w:rPr>
        <w:t>Agreement</w:t>
      </w:r>
      <w:r>
        <w:rPr>
          <w:spacing w:val="3"/>
        </w:rPr>
        <w:t xml:space="preserve"> </w:t>
      </w:r>
      <w:r>
        <w:rPr>
          <w:spacing w:val="-2"/>
        </w:rPr>
        <w:t>(BPISA)</w:t>
      </w:r>
    </w:p>
    <w:p w14:paraId="675A2342" w14:textId="77777777" w:rsidR="00456F78" w:rsidRDefault="009A1FEB">
      <w:pPr>
        <w:pStyle w:val="BodyText"/>
        <w:tabs>
          <w:tab w:val="left" w:pos="957"/>
        </w:tabs>
        <w:ind w:left="240" w:right="2095"/>
      </w:pPr>
      <w:r>
        <w:rPr>
          <w:spacing w:val="-4"/>
        </w:rPr>
        <w:t>D-3</w:t>
      </w:r>
      <w:r>
        <w:tab/>
        <w:t>Distant</w:t>
      </w:r>
      <w:r>
        <w:rPr>
          <w:spacing w:val="-4"/>
        </w:rPr>
        <w:t xml:space="preserve"> </w:t>
      </w:r>
      <w:r>
        <w:t>Site</w:t>
      </w:r>
      <w:r>
        <w:rPr>
          <w:spacing w:val="-7"/>
        </w:rPr>
        <w:t xml:space="preserve"> </w:t>
      </w:r>
      <w:r>
        <w:t>Telemedicine</w:t>
      </w:r>
      <w:r>
        <w:rPr>
          <w:spacing w:val="-4"/>
        </w:rPr>
        <w:t xml:space="preserve"> </w:t>
      </w:r>
      <w:r>
        <w:t>Entity</w:t>
      </w:r>
      <w:r>
        <w:rPr>
          <w:spacing w:val="-8"/>
        </w:rPr>
        <w:t xml:space="preserve"> </w:t>
      </w:r>
      <w:r>
        <w:t>Credentialing</w:t>
      </w:r>
      <w:r>
        <w:rPr>
          <w:spacing w:val="-9"/>
        </w:rPr>
        <w:t xml:space="preserve"> </w:t>
      </w:r>
      <w:r>
        <w:t>and</w:t>
      </w:r>
      <w:r>
        <w:rPr>
          <w:spacing w:val="-7"/>
        </w:rPr>
        <w:t xml:space="preserve"> </w:t>
      </w:r>
      <w:r>
        <w:t>Privileging</w:t>
      </w:r>
      <w:r>
        <w:rPr>
          <w:spacing w:val="-7"/>
        </w:rPr>
        <w:t xml:space="preserve"> </w:t>
      </w:r>
      <w:r>
        <w:t xml:space="preserve">Agreement </w:t>
      </w:r>
      <w:r>
        <w:rPr>
          <w:spacing w:val="-4"/>
        </w:rPr>
        <w:t>D-4</w:t>
      </w:r>
      <w:r>
        <w:tab/>
      </w:r>
      <w:r>
        <w:rPr>
          <w:spacing w:val="-66"/>
        </w:rPr>
        <w:t xml:space="preserve"> </w:t>
      </w:r>
      <w:r>
        <w:t>Internal Use Software</w:t>
      </w:r>
    </w:p>
    <w:p w14:paraId="08077D70" w14:textId="77777777" w:rsidR="00456F78" w:rsidRDefault="009A1FEB">
      <w:pPr>
        <w:pStyle w:val="ListParagraph"/>
        <w:numPr>
          <w:ilvl w:val="1"/>
          <w:numId w:val="1"/>
        </w:numPr>
        <w:tabs>
          <w:tab w:val="left" w:pos="958"/>
        </w:tabs>
        <w:spacing w:before="1"/>
        <w:ind w:hanging="718"/>
        <w:rPr>
          <w:sz w:val="24"/>
        </w:rPr>
      </w:pPr>
      <w:r>
        <w:rPr>
          <w:sz w:val="24"/>
        </w:rPr>
        <w:t>IHS</w:t>
      </w:r>
      <w:r>
        <w:rPr>
          <w:spacing w:val="-9"/>
          <w:sz w:val="24"/>
        </w:rPr>
        <w:t xml:space="preserve"> </w:t>
      </w:r>
      <w:r>
        <w:rPr>
          <w:sz w:val="24"/>
        </w:rPr>
        <w:t>Security</w:t>
      </w:r>
      <w:r>
        <w:rPr>
          <w:spacing w:val="-11"/>
          <w:sz w:val="24"/>
        </w:rPr>
        <w:t xml:space="preserve"> </w:t>
      </w:r>
      <w:r>
        <w:rPr>
          <w:sz w:val="24"/>
        </w:rPr>
        <w:t>Agreement</w:t>
      </w:r>
      <w:r>
        <w:rPr>
          <w:spacing w:val="-6"/>
          <w:sz w:val="24"/>
        </w:rPr>
        <w:t xml:space="preserve"> </w:t>
      </w:r>
      <w:r>
        <w:rPr>
          <w:spacing w:val="-4"/>
          <w:sz w:val="24"/>
        </w:rPr>
        <w:t>(ISA)</w:t>
      </w:r>
    </w:p>
    <w:p w14:paraId="2263D8BA" w14:textId="77777777" w:rsidR="00456F78" w:rsidRDefault="009A1FEB">
      <w:pPr>
        <w:pStyle w:val="ListParagraph"/>
        <w:numPr>
          <w:ilvl w:val="1"/>
          <w:numId w:val="1"/>
        </w:numPr>
        <w:tabs>
          <w:tab w:val="left" w:pos="958"/>
        </w:tabs>
        <w:ind w:hanging="718"/>
        <w:rPr>
          <w:sz w:val="24"/>
        </w:rPr>
      </w:pPr>
      <w:r>
        <w:rPr>
          <w:sz w:val="24"/>
        </w:rPr>
        <w:t>Business</w:t>
      </w:r>
      <w:r>
        <w:rPr>
          <w:spacing w:val="-13"/>
          <w:sz w:val="24"/>
        </w:rPr>
        <w:t xml:space="preserve"> </w:t>
      </w:r>
      <w:r>
        <w:rPr>
          <w:sz w:val="24"/>
        </w:rPr>
        <w:t>Associate</w:t>
      </w:r>
      <w:r>
        <w:rPr>
          <w:spacing w:val="-8"/>
          <w:sz w:val="24"/>
        </w:rPr>
        <w:t xml:space="preserve"> </w:t>
      </w:r>
      <w:r>
        <w:rPr>
          <w:sz w:val="24"/>
        </w:rPr>
        <w:t>Agreement</w:t>
      </w:r>
      <w:r>
        <w:rPr>
          <w:spacing w:val="-9"/>
          <w:sz w:val="24"/>
        </w:rPr>
        <w:t xml:space="preserve"> </w:t>
      </w:r>
      <w:r>
        <w:rPr>
          <w:spacing w:val="-2"/>
          <w:sz w:val="24"/>
        </w:rPr>
        <w:t>(BAA)</w:t>
      </w:r>
    </w:p>
    <w:p w14:paraId="6B7E2365" w14:textId="77777777" w:rsidR="00456F78" w:rsidRDefault="00456F78">
      <w:pPr>
        <w:pStyle w:val="ListParagraph"/>
        <w:jc w:val="left"/>
        <w:rPr>
          <w:sz w:val="24"/>
        </w:rPr>
        <w:sectPr w:rsidR="00456F78">
          <w:pgSz w:w="12240" w:h="15840"/>
          <w:pgMar w:top="1360" w:right="720" w:bottom="1200" w:left="720" w:header="0" w:footer="968" w:gutter="0"/>
          <w:cols w:space="720"/>
        </w:sectPr>
      </w:pPr>
    </w:p>
    <w:p w14:paraId="6120D300" w14:textId="77777777" w:rsidR="00456F78" w:rsidRDefault="009A1FEB">
      <w:pPr>
        <w:pStyle w:val="Heading1"/>
        <w:spacing w:before="249"/>
        <w:ind w:left="460" w:firstLine="0"/>
        <w:rPr>
          <w:u w:val="none"/>
        </w:rPr>
      </w:pPr>
      <w:r>
        <w:rPr>
          <w:spacing w:val="-2"/>
          <w:u w:val="none"/>
        </w:rPr>
        <w:lastRenderedPageBreak/>
        <w:t>ADDENDUM</w:t>
      </w:r>
    </w:p>
    <w:p w14:paraId="434B83D6" w14:textId="77777777" w:rsidR="00456F78" w:rsidRDefault="00456F78">
      <w:pPr>
        <w:pStyle w:val="BodyText"/>
        <w:rPr>
          <w:b/>
        </w:rPr>
      </w:pPr>
    </w:p>
    <w:p w14:paraId="430D849B" w14:textId="77777777" w:rsidR="00456F78" w:rsidRDefault="00456F78">
      <w:pPr>
        <w:pStyle w:val="BodyText"/>
        <w:rPr>
          <w:b/>
        </w:rPr>
      </w:pPr>
    </w:p>
    <w:p w14:paraId="78A4FC4E" w14:textId="77777777" w:rsidR="00456F78" w:rsidRDefault="00456F78">
      <w:pPr>
        <w:pStyle w:val="BodyText"/>
        <w:rPr>
          <w:b/>
        </w:rPr>
      </w:pPr>
    </w:p>
    <w:p w14:paraId="6C703FE8" w14:textId="77777777" w:rsidR="00456F78" w:rsidRDefault="009A1FEB">
      <w:pPr>
        <w:ind w:left="1281"/>
        <w:rPr>
          <w:b/>
          <w:sz w:val="24"/>
        </w:rPr>
      </w:pPr>
      <w:r>
        <w:rPr>
          <w:b/>
          <w:spacing w:val="-2"/>
          <w:sz w:val="24"/>
          <w:u w:val="single"/>
        </w:rPr>
        <w:t>ACRONYMS:</w:t>
      </w:r>
    </w:p>
    <w:p w14:paraId="2950A5FD" w14:textId="77777777" w:rsidR="00456F78" w:rsidRDefault="00456F78">
      <w:pPr>
        <w:pStyle w:val="BodyText"/>
        <w:spacing w:before="49"/>
        <w:rPr>
          <w:b/>
        </w:rPr>
      </w:pPr>
    </w:p>
    <w:p w14:paraId="15FC9462" w14:textId="77777777" w:rsidR="00456F78" w:rsidRDefault="009A1FEB">
      <w:pPr>
        <w:pStyle w:val="ListParagraph"/>
        <w:numPr>
          <w:ilvl w:val="2"/>
          <w:numId w:val="1"/>
        </w:numPr>
        <w:tabs>
          <w:tab w:val="left" w:pos="1544"/>
        </w:tabs>
        <w:spacing w:before="1"/>
        <w:ind w:left="1544" w:hanging="263"/>
        <w:rPr>
          <w:sz w:val="24"/>
        </w:rPr>
      </w:pPr>
      <w:r>
        <w:rPr>
          <w:b/>
          <w:sz w:val="24"/>
        </w:rPr>
        <w:t>ACR:</w:t>
      </w:r>
      <w:r>
        <w:rPr>
          <w:b/>
          <w:spacing w:val="-10"/>
          <w:sz w:val="24"/>
        </w:rPr>
        <w:t xml:space="preserve"> </w:t>
      </w:r>
      <w:r>
        <w:rPr>
          <w:sz w:val="24"/>
        </w:rPr>
        <w:t>American</w:t>
      </w:r>
      <w:r>
        <w:rPr>
          <w:spacing w:val="-10"/>
          <w:sz w:val="24"/>
        </w:rPr>
        <w:t xml:space="preserve"> </w:t>
      </w:r>
      <w:r>
        <w:rPr>
          <w:sz w:val="24"/>
        </w:rPr>
        <w:t>College</w:t>
      </w:r>
      <w:r>
        <w:rPr>
          <w:spacing w:val="-10"/>
          <w:sz w:val="24"/>
        </w:rPr>
        <w:t xml:space="preserve"> </w:t>
      </w:r>
      <w:r>
        <w:rPr>
          <w:sz w:val="24"/>
        </w:rPr>
        <w:t>of</w:t>
      </w:r>
      <w:r>
        <w:rPr>
          <w:spacing w:val="-12"/>
          <w:sz w:val="24"/>
        </w:rPr>
        <w:t xml:space="preserve"> </w:t>
      </w:r>
      <w:r>
        <w:rPr>
          <w:sz w:val="24"/>
        </w:rPr>
        <w:t>Radiology</w:t>
      </w:r>
      <w:r>
        <w:rPr>
          <w:spacing w:val="-14"/>
          <w:sz w:val="24"/>
        </w:rPr>
        <w:t xml:space="preserve"> </w:t>
      </w:r>
      <w:r>
        <w:rPr>
          <w:spacing w:val="-4"/>
          <w:sz w:val="24"/>
        </w:rPr>
        <w:t>(ACR)</w:t>
      </w:r>
    </w:p>
    <w:p w14:paraId="15D5334B" w14:textId="77777777" w:rsidR="00456F78" w:rsidRDefault="009A1FEB">
      <w:pPr>
        <w:pStyle w:val="ListParagraph"/>
        <w:numPr>
          <w:ilvl w:val="2"/>
          <w:numId w:val="1"/>
        </w:numPr>
        <w:tabs>
          <w:tab w:val="left" w:pos="1532"/>
        </w:tabs>
        <w:spacing w:before="261"/>
        <w:ind w:left="1532" w:hanging="251"/>
        <w:rPr>
          <w:sz w:val="24"/>
        </w:rPr>
      </w:pPr>
      <w:r>
        <w:rPr>
          <w:b/>
          <w:sz w:val="24"/>
        </w:rPr>
        <w:t>CMS:</w:t>
      </w:r>
      <w:r>
        <w:rPr>
          <w:b/>
          <w:spacing w:val="-7"/>
          <w:sz w:val="24"/>
        </w:rPr>
        <w:t xml:space="preserve"> </w:t>
      </w:r>
      <w:r>
        <w:rPr>
          <w:sz w:val="24"/>
        </w:rPr>
        <w:t>Center</w:t>
      </w:r>
      <w:r>
        <w:rPr>
          <w:spacing w:val="-12"/>
          <w:sz w:val="24"/>
        </w:rPr>
        <w:t xml:space="preserve"> </w:t>
      </w:r>
      <w:r>
        <w:rPr>
          <w:sz w:val="24"/>
        </w:rPr>
        <w:t>for</w:t>
      </w:r>
      <w:r>
        <w:rPr>
          <w:spacing w:val="-13"/>
          <w:sz w:val="24"/>
        </w:rPr>
        <w:t xml:space="preserve"> </w:t>
      </w:r>
      <w:r>
        <w:rPr>
          <w:sz w:val="24"/>
        </w:rPr>
        <w:t>Medicaid</w:t>
      </w:r>
      <w:r>
        <w:rPr>
          <w:spacing w:val="-8"/>
          <w:sz w:val="24"/>
        </w:rPr>
        <w:t xml:space="preserve"> </w:t>
      </w:r>
      <w:r>
        <w:rPr>
          <w:sz w:val="24"/>
        </w:rPr>
        <w:t>and</w:t>
      </w:r>
      <w:r>
        <w:rPr>
          <w:spacing w:val="-11"/>
          <w:sz w:val="24"/>
        </w:rPr>
        <w:t xml:space="preserve"> </w:t>
      </w:r>
      <w:r>
        <w:rPr>
          <w:sz w:val="24"/>
        </w:rPr>
        <w:t>Medicare</w:t>
      </w:r>
      <w:r>
        <w:rPr>
          <w:spacing w:val="-8"/>
          <w:sz w:val="24"/>
        </w:rPr>
        <w:t xml:space="preserve"> </w:t>
      </w:r>
      <w:r>
        <w:rPr>
          <w:spacing w:val="-2"/>
          <w:sz w:val="24"/>
        </w:rPr>
        <w:t>Services</w:t>
      </w:r>
    </w:p>
    <w:p w14:paraId="2F1D86DC" w14:textId="77777777" w:rsidR="00456F78" w:rsidRDefault="009A1FEB">
      <w:pPr>
        <w:pStyle w:val="ListParagraph"/>
        <w:numPr>
          <w:ilvl w:val="2"/>
          <w:numId w:val="1"/>
        </w:numPr>
        <w:tabs>
          <w:tab w:val="left" w:pos="1547"/>
        </w:tabs>
        <w:spacing w:before="275" w:line="228" w:lineRule="auto"/>
        <w:ind w:left="1547" w:right="406" w:hanging="269"/>
        <w:rPr>
          <w:sz w:val="24"/>
        </w:rPr>
      </w:pPr>
      <w:r>
        <w:rPr>
          <w:b/>
          <w:sz w:val="24"/>
        </w:rPr>
        <w:t>DICOM</w:t>
      </w:r>
      <w:r>
        <w:rPr>
          <w:sz w:val="24"/>
        </w:rPr>
        <w:t>:</w:t>
      </w:r>
      <w:r>
        <w:rPr>
          <w:spacing w:val="80"/>
          <w:sz w:val="24"/>
        </w:rPr>
        <w:t xml:space="preserve"> </w:t>
      </w:r>
      <w:r>
        <w:rPr>
          <w:sz w:val="24"/>
        </w:rPr>
        <w:t>Digital</w:t>
      </w:r>
      <w:r>
        <w:rPr>
          <w:spacing w:val="80"/>
          <w:sz w:val="24"/>
        </w:rPr>
        <w:t xml:space="preserve"> </w:t>
      </w:r>
      <w:r>
        <w:rPr>
          <w:sz w:val="24"/>
        </w:rPr>
        <w:t>Imaging</w:t>
      </w:r>
      <w:r>
        <w:rPr>
          <w:spacing w:val="80"/>
          <w:sz w:val="24"/>
        </w:rPr>
        <w:t xml:space="preserve"> </w:t>
      </w:r>
      <w:r>
        <w:rPr>
          <w:sz w:val="24"/>
        </w:rPr>
        <w:t>and</w:t>
      </w:r>
      <w:r>
        <w:rPr>
          <w:spacing w:val="80"/>
          <w:sz w:val="24"/>
        </w:rPr>
        <w:t xml:space="preserve"> </w:t>
      </w:r>
      <w:r>
        <w:rPr>
          <w:sz w:val="24"/>
        </w:rPr>
        <w:t>Communications</w:t>
      </w:r>
      <w:r>
        <w:rPr>
          <w:spacing w:val="80"/>
          <w:sz w:val="24"/>
        </w:rPr>
        <w:t xml:space="preserve"> </w:t>
      </w:r>
      <w:r>
        <w:rPr>
          <w:sz w:val="24"/>
        </w:rPr>
        <w:t>in</w:t>
      </w:r>
      <w:r>
        <w:rPr>
          <w:spacing w:val="80"/>
          <w:sz w:val="24"/>
        </w:rPr>
        <w:t xml:space="preserve"> </w:t>
      </w:r>
      <w:r>
        <w:rPr>
          <w:sz w:val="24"/>
        </w:rPr>
        <w:t>Medicine,</w:t>
      </w:r>
      <w:r>
        <w:rPr>
          <w:spacing w:val="80"/>
          <w:sz w:val="24"/>
        </w:rPr>
        <w:t xml:space="preserve"> </w:t>
      </w:r>
      <w:r>
        <w:rPr>
          <w:sz w:val="24"/>
        </w:rPr>
        <w:t>standard</w:t>
      </w:r>
      <w:r>
        <w:rPr>
          <w:spacing w:val="80"/>
          <w:sz w:val="24"/>
        </w:rPr>
        <w:t xml:space="preserve"> </w:t>
      </w:r>
      <w:r>
        <w:rPr>
          <w:sz w:val="24"/>
        </w:rPr>
        <w:t>for</w:t>
      </w:r>
      <w:r>
        <w:rPr>
          <w:spacing w:val="80"/>
          <w:sz w:val="24"/>
        </w:rPr>
        <w:t xml:space="preserve"> </w:t>
      </w:r>
      <w:r>
        <w:rPr>
          <w:sz w:val="24"/>
        </w:rPr>
        <w:t>the communication and management of medical information and related data</w:t>
      </w:r>
    </w:p>
    <w:p w14:paraId="1ACB6BC2" w14:textId="77777777" w:rsidR="00456F78" w:rsidRDefault="00456F78">
      <w:pPr>
        <w:pStyle w:val="BodyText"/>
        <w:spacing w:before="17"/>
      </w:pPr>
    </w:p>
    <w:p w14:paraId="08F1B00C" w14:textId="77777777" w:rsidR="00456F78" w:rsidRDefault="009A1FEB">
      <w:pPr>
        <w:pStyle w:val="ListParagraph"/>
        <w:numPr>
          <w:ilvl w:val="2"/>
          <w:numId w:val="1"/>
        </w:numPr>
        <w:tabs>
          <w:tab w:val="left" w:pos="1547"/>
        </w:tabs>
        <w:ind w:left="1547" w:hanging="268"/>
        <w:rPr>
          <w:sz w:val="24"/>
        </w:rPr>
      </w:pPr>
      <w:r>
        <w:rPr>
          <w:b/>
          <w:sz w:val="24"/>
        </w:rPr>
        <w:t>FDA</w:t>
      </w:r>
      <w:r>
        <w:rPr>
          <w:sz w:val="24"/>
        </w:rPr>
        <w:t>:</w:t>
      </w:r>
      <w:r>
        <w:rPr>
          <w:spacing w:val="-7"/>
          <w:sz w:val="24"/>
        </w:rPr>
        <w:t xml:space="preserve"> </w:t>
      </w:r>
      <w:r>
        <w:rPr>
          <w:sz w:val="24"/>
        </w:rPr>
        <w:t>Food</w:t>
      </w:r>
      <w:r>
        <w:rPr>
          <w:spacing w:val="-7"/>
          <w:sz w:val="24"/>
        </w:rPr>
        <w:t xml:space="preserve"> </w:t>
      </w:r>
      <w:r>
        <w:rPr>
          <w:sz w:val="24"/>
        </w:rPr>
        <w:t>and</w:t>
      </w:r>
      <w:r>
        <w:rPr>
          <w:spacing w:val="-9"/>
          <w:sz w:val="24"/>
        </w:rPr>
        <w:t xml:space="preserve"> </w:t>
      </w:r>
      <w:r>
        <w:rPr>
          <w:sz w:val="24"/>
        </w:rPr>
        <w:t>Drug</w:t>
      </w:r>
      <w:r>
        <w:rPr>
          <w:spacing w:val="-7"/>
          <w:sz w:val="24"/>
        </w:rPr>
        <w:t xml:space="preserve"> </w:t>
      </w:r>
      <w:r>
        <w:rPr>
          <w:spacing w:val="-2"/>
          <w:sz w:val="24"/>
        </w:rPr>
        <w:t>Administration</w:t>
      </w:r>
    </w:p>
    <w:p w14:paraId="3AFB632C" w14:textId="77777777" w:rsidR="00456F78" w:rsidRDefault="009A1FEB">
      <w:pPr>
        <w:pStyle w:val="ListParagraph"/>
        <w:numPr>
          <w:ilvl w:val="2"/>
          <w:numId w:val="1"/>
        </w:numPr>
        <w:tabs>
          <w:tab w:val="left" w:pos="1516"/>
        </w:tabs>
        <w:spacing w:before="271"/>
        <w:ind w:left="1516" w:hanging="237"/>
        <w:rPr>
          <w:sz w:val="24"/>
        </w:rPr>
      </w:pPr>
      <w:r>
        <w:rPr>
          <w:b/>
          <w:sz w:val="24"/>
        </w:rPr>
        <w:t>HIPAA</w:t>
      </w:r>
      <w:r>
        <w:rPr>
          <w:sz w:val="24"/>
        </w:rPr>
        <w:t>:</w:t>
      </w:r>
      <w:r>
        <w:rPr>
          <w:spacing w:val="-14"/>
          <w:sz w:val="24"/>
        </w:rPr>
        <w:t xml:space="preserve"> </w:t>
      </w:r>
      <w:r>
        <w:rPr>
          <w:sz w:val="24"/>
        </w:rPr>
        <w:t>Health</w:t>
      </w:r>
      <w:r>
        <w:rPr>
          <w:spacing w:val="-17"/>
          <w:sz w:val="24"/>
        </w:rPr>
        <w:t xml:space="preserve"> </w:t>
      </w:r>
      <w:r>
        <w:rPr>
          <w:sz w:val="24"/>
        </w:rPr>
        <w:t>Insurance</w:t>
      </w:r>
      <w:r>
        <w:rPr>
          <w:spacing w:val="-12"/>
          <w:sz w:val="24"/>
        </w:rPr>
        <w:t xml:space="preserve"> </w:t>
      </w:r>
      <w:r>
        <w:rPr>
          <w:sz w:val="24"/>
        </w:rPr>
        <w:t>Portability</w:t>
      </w:r>
      <w:r>
        <w:rPr>
          <w:spacing w:val="-15"/>
          <w:sz w:val="24"/>
        </w:rPr>
        <w:t xml:space="preserve"> </w:t>
      </w:r>
      <w:r>
        <w:rPr>
          <w:sz w:val="24"/>
        </w:rPr>
        <w:t>and</w:t>
      </w:r>
      <w:r>
        <w:rPr>
          <w:spacing w:val="-13"/>
          <w:sz w:val="24"/>
        </w:rPr>
        <w:t xml:space="preserve"> </w:t>
      </w:r>
      <w:r>
        <w:rPr>
          <w:sz w:val="24"/>
        </w:rPr>
        <w:t>Accountability</w:t>
      </w:r>
      <w:r>
        <w:rPr>
          <w:spacing w:val="-16"/>
          <w:sz w:val="24"/>
        </w:rPr>
        <w:t xml:space="preserve"> </w:t>
      </w:r>
      <w:r>
        <w:rPr>
          <w:spacing w:val="-5"/>
          <w:sz w:val="24"/>
        </w:rPr>
        <w:t>Act</w:t>
      </w:r>
    </w:p>
    <w:p w14:paraId="59186C45" w14:textId="77777777" w:rsidR="00456F78" w:rsidRDefault="009A1FEB">
      <w:pPr>
        <w:pStyle w:val="ListParagraph"/>
        <w:numPr>
          <w:ilvl w:val="2"/>
          <w:numId w:val="1"/>
        </w:numPr>
        <w:tabs>
          <w:tab w:val="left" w:pos="1503"/>
          <w:tab w:val="left" w:pos="1547"/>
        </w:tabs>
        <w:spacing w:before="273" w:line="230" w:lineRule="auto"/>
        <w:ind w:left="1547" w:right="405" w:hanging="269"/>
        <w:rPr>
          <w:sz w:val="24"/>
        </w:rPr>
      </w:pPr>
      <w:r>
        <w:rPr>
          <w:b/>
          <w:sz w:val="24"/>
        </w:rPr>
        <w:t>HL7</w:t>
      </w:r>
      <w:r>
        <w:rPr>
          <w:sz w:val="24"/>
        </w:rPr>
        <w:t>:</w:t>
      </w:r>
      <w:r>
        <w:rPr>
          <w:spacing w:val="40"/>
          <w:sz w:val="24"/>
        </w:rPr>
        <w:t xml:space="preserve"> </w:t>
      </w:r>
      <w:r>
        <w:rPr>
          <w:sz w:val="24"/>
        </w:rPr>
        <w:t>Health</w:t>
      </w:r>
      <w:r>
        <w:rPr>
          <w:spacing w:val="40"/>
          <w:sz w:val="24"/>
        </w:rPr>
        <w:t xml:space="preserve"> </w:t>
      </w:r>
      <w:r>
        <w:rPr>
          <w:sz w:val="24"/>
        </w:rPr>
        <w:t>Level</w:t>
      </w:r>
      <w:r>
        <w:rPr>
          <w:spacing w:val="40"/>
          <w:sz w:val="24"/>
        </w:rPr>
        <w:t xml:space="preserve"> </w:t>
      </w:r>
      <w:r>
        <w:rPr>
          <w:sz w:val="24"/>
        </w:rPr>
        <w:t>7,</w:t>
      </w:r>
      <w:r>
        <w:rPr>
          <w:spacing w:val="40"/>
          <w:sz w:val="24"/>
        </w:rPr>
        <w:t xml:space="preserve"> </w:t>
      </w:r>
      <w:r>
        <w:rPr>
          <w:sz w:val="24"/>
        </w:rPr>
        <w:t>Medical</w:t>
      </w:r>
      <w:r>
        <w:rPr>
          <w:spacing w:val="40"/>
          <w:sz w:val="24"/>
        </w:rPr>
        <w:t xml:space="preserve"> </w:t>
      </w:r>
      <w:r>
        <w:rPr>
          <w:sz w:val="24"/>
        </w:rPr>
        <w:t>informatics</w:t>
      </w:r>
      <w:r>
        <w:rPr>
          <w:spacing w:val="40"/>
          <w:sz w:val="24"/>
        </w:rPr>
        <w:t xml:space="preserve"> </w:t>
      </w:r>
      <w:r>
        <w:rPr>
          <w:sz w:val="24"/>
        </w:rPr>
        <w:t>standard</w:t>
      </w:r>
      <w:r>
        <w:rPr>
          <w:spacing w:val="40"/>
          <w:sz w:val="24"/>
        </w:rPr>
        <w:t xml:space="preserve"> </w:t>
      </w:r>
      <w:r>
        <w:rPr>
          <w:sz w:val="24"/>
        </w:rPr>
        <w:t>that</w:t>
      </w:r>
      <w:r>
        <w:rPr>
          <w:spacing w:val="40"/>
          <w:sz w:val="24"/>
        </w:rPr>
        <w:t xml:space="preserve"> </w:t>
      </w:r>
      <w:r>
        <w:rPr>
          <w:sz w:val="24"/>
        </w:rPr>
        <w:t>facilities</w:t>
      </w:r>
      <w:r>
        <w:rPr>
          <w:spacing w:val="40"/>
          <w:sz w:val="24"/>
        </w:rPr>
        <w:t xml:space="preserve"> </w:t>
      </w:r>
      <w:r>
        <w:rPr>
          <w:sz w:val="24"/>
        </w:rPr>
        <w:t>communication among different digital systems.</w:t>
      </w:r>
    </w:p>
    <w:p w14:paraId="18FE7261" w14:textId="77777777" w:rsidR="00456F78" w:rsidRDefault="00456F78">
      <w:pPr>
        <w:pStyle w:val="BodyText"/>
        <w:spacing w:before="13"/>
      </w:pPr>
    </w:p>
    <w:p w14:paraId="7476A882" w14:textId="77777777" w:rsidR="00456F78" w:rsidRDefault="009A1FEB">
      <w:pPr>
        <w:pStyle w:val="ListParagraph"/>
        <w:numPr>
          <w:ilvl w:val="2"/>
          <w:numId w:val="1"/>
        </w:numPr>
        <w:tabs>
          <w:tab w:val="left" w:pos="1546"/>
        </w:tabs>
        <w:spacing w:before="1"/>
        <w:ind w:left="1546" w:hanging="267"/>
        <w:rPr>
          <w:sz w:val="24"/>
        </w:rPr>
      </w:pPr>
      <w:r>
        <w:rPr>
          <w:b/>
          <w:sz w:val="24"/>
        </w:rPr>
        <w:t>MQSA</w:t>
      </w:r>
      <w:r>
        <w:rPr>
          <w:sz w:val="24"/>
        </w:rPr>
        <w:t>:</w:t>
      </w:r>
      <w:r>
        <w:rPr>
          <w:spacing w:val="-16"/>
          <w:sz w:val="24"/>
        </w:rPr>
        <w:t xml:space="preserve"> </w:t>
      </w:r>
      <w:r>
        <w:rPr>
          <w:sz w:val="24"/>
        </w:rPr>
        <w:t>Mammography</w:t>
      </w:r>
      <w:r>
        <w:rPr>
          <w:spacing w:val="-16"/>
          <w:sz w:val="24"/>
        </w:rPr>
        <w:t xml:space="preserve"> </w:t>
      </w:r>
      <w:r>
        <w:rPr>
          <w:sz w:val="24"/>
        </w:rPr>
        <w:t>Quality</w:t>
      </w:r>
      <w:r>
        <w:rPr>
          <w:spacing w:val="-15"/>
          <w:sz w:val="24"/>
        </w:rPr>
        <w:t xml:space="preserve"> </w:t>
      </w:r>
      <w:r>
        <w:rPr>
          <w:sz w:val="24"/>
        </w:rPr>
        <w:t>Standard</w:t>
      </w:r>
      <w:r>
        <w:rPr>
          <w:spacing w:val="-16"/>
          <w:sz w:val="24"/>
        </w:rPr>
        <w:t xml:space="preserve"> </w:t>
      </w:r>
      <w:r>
        <w:rPr>
          <w:spacing w:val="-5"/>
          <w:sz w:val="24"/>
        </w:rPr>
        <w:t>Act</w:t>
      </w:r>
    </w:p>
    <w:p w14:paraId="072B890D" w14:textId="77777777" w:rsidR="00456F78" w:rsidRDefault="009A1FEB">
      <w:pPr>
        <w:pStyle w:val="ListParagraph"/>
        <w:numPr>
          <w:ilvl w:val="2"/>
          <w:numId w:val="1"/>
        </w:numPr>
        <w:tabs>
          <w:tab w:val="left" w:pos="1547"/>
        </w:tabs>
        <w:spacing w:before="273"/>
        <w:ind w:left="1547" w:hanging="268"/>
        <w:rPr>
          <w:sz w:val="24"/>
        </w:rPr>
      </w:pPr>
      <w:r>
        <w:rPr>
          <w:b/>
          <w:sz w:val="24"/>
        </w:rPr>
        <w:t>PIMC</w:t>
      </w:r>
      <w:r>
        <w:rPr>
          <w:sz w:val="24"/>
        </w:rPr>
        <w:t>:</w:t>
      </w:r>
      <w:r>
        <w:rPr>
          <w:spacing w:val="-13"/>
          <w:sz w:val="24"/>
        </w:rPr>
        <w:t xml:space="preserve"> </w:t>
      </w:r>
      <w:r>
        <w:rPr>
          <w:sz w:val="24"/>
        </w:rPr>
        <w:t>Phoenix</w:t>
      </w:r>
      <w:r>
        <w:rPr>
          <w:spacing w:val="-11"/>
          <w:sz w:val="24"/>
        </w:rPr>
        <w:t xml:space="preserve"> </w:t>
      </w:r>
      <w:r>
        <w:rPr>
          <w:sz w:val="24"/>
        </w:rPr>
        <w:t>Indian</w:t>
      </w:r>
      <w:r>
        <w:rPr>
          <w:spacing w:val="-8"/>
          <w:sz w:val="24"/>
        </w:rPr>
        <w:t xml:space="preserve"> </w:t>
      </w:r>
      <w:r>
        <w:rPr>
          <w:sz w:val="24"/>
        </w:rPr>
        <w:t>Medical</w:t>
      </w:r>
      <w:r>
        <w:rPr>
          <w:spacing w:val="-8"/>
          <w:sz w:val="24"/>
        </w:rPr>
        <w:t xml:space="preserve"> </w:t>
      </w:r>
      <w:r>
        <w:rPr>
          <w:spacing w:val="-2"/>
          <w:sz w:val="24"/>
        </w:rPr>
        <w:t>Center</w:t>
      </w:r>
    </w:p>
    <w:p w14:paraId="2C357B16" w14:textId="77777777" w:rsidR="00456F78" w:rsidRDefault="00456F78">
      <w:pPr>
        <w:pStyle w:val="BodyText"/>
        <w:spacing w:before="38"/>
      </w:pPr>
    </w:p>
    <w:p w14:paraId="1ABFB9C9" w14:textId="77777777" w:rsidR="00456F78" w:rsidRDefault="009A1FEB">
      <w:pPr>
        <w:pStyle w:val="ListParagraph"/>
        <w:numPr>
          <w:ilvl w:val="2"/>
          <w:numId w:val="1"/>
        </w:numPr>
        <w:tabs>
          <w:tab w:val="left" w:pos="1477"/>
        </w:tabs>
        <w:ind w:left="1477" w:hanging="198"/>
        <w:rPr>
          <w:sz w:val="24"/>
        </w:rPr>
      </w:pPr>
      <w:r>
        <w:rPr>
          <w:b/>
          <w:sz w:val="24"/>
        </w:rPr>
        <w:t>OIG:</w:t>
      </w:r>
      <w:r>
        <w:rPr>
          <w:b/>
          <w:spacing w:val="-10"/>
          <w:sz w:val="24"/>
        </w:rPr>
        <w:t xml:space="preserve"> </w:t>
      </w:r>
      <w:r>
        <w:rPr>
          <w:sz w:val="24"/>
        </w:rPr>
        <w:t>Office</w:t>
      </w:r>
      <w:r>
        <w:rPr>
          <w:spacing w:val="-12"/>
          <w:sz w:val="24"/>
        </w:rPr>
        <w:t xml:space="preserve"> </w:t>
      </w:r>
      <w:r>
        <w:rPr>
          <w:sz w:val="24"/>
        </w:rPr>
        <w:t>of</w:t>
      </w:r>
      <w:r>
        <w:rPr>
          <w:spacing w:val="-9"/>
          <w:sz w:val="24"/>
        </w:rPr>
        <w:t xml:space="preserve"> </w:t>
      </w:r>
      <w:r>
        <w:rPr>
          <w:sz w:val="24"/>
        </w:rPr>
        <w:t>Inspector</w:t>
      </w:r>
      <w:r>
        <w:rPr>
          <w:spacing w:val="-9"/>
          <w:sz w:val="24"/>
        </w:rPr>
        <w:t xml:space="preserve"> </w:t>
      </w:r>
      <w:r>
        <w:rPr>
          <w:spacing w:val="-2"/>
          <w:sz w:val="24"/>
        </w:rPr>
        <w:t>General</w:t>
      </w:r>
    </w:p>
    <w:p w14:paraId="48470FBD" w14:textId="77777777" w:rsidR="00456F78" w:rsidRDefault="009A1FEB">
      <w:pPr>
        <w:pStyle w:val="ListParagraph"/>
        <w:numPr>
          <w:ilvl w:val="2"/>
          <w:numId w:val="1"/>
        </w:numPr>
        <w:tabs>
          <w:tab w:val="left" w:pos="1530"/>
        </w:tabs>
        <w:spacing w:before="264"/>
        <w:ind w:left="1530" w:hanging="251"/>
        <w:rPr>
          <w:sz w:val="24"/>
        </w:rPr>
      </w:pPr>
      <w:r>
        <w:rPr>
          <w:b/>
          <w:sz w:val="24"/>
        </w:rPr>
        <w:t>PACS</w:t>
      </w:r>
      <w:r>
        <w:rPr>
          <w:sz w:val="24"/>
        </w:rPr>
        <w:t>:</w:t>
      </w:r>
      <w:r>
        <w:rPr>
          <w:spacing w:val="-17"/>
          <w:sz w:val="24"/>
        </w:rPr>
        <w:t xml:space="preserve"> </w:t>
      </w:r>
      <w:r>
        <w:rPr>
          <w:sz w:val="24"/>
        </w:rPr>
        <w:t>Picture</w:t>
      </w:r>
      <w:r>
        <w:rPr>
          <w:spacing w:val="-16"/>
          <w:sz w:val="24"/>
        </w:rPr>
        <w:t xml:space="preserve"> </w:t>
      </w:r>
      <w:r>
        <w:rPr>
          <w:sz w:val="24"/>
        </w:rPr>
        <w:t>Archiving</w:t>
      </w:r>
      <w:r>
        <w:rPr>
          <w:spacing w:val="-15"/>
          <w:sz w:val="24"/>
        </w:rPr>
        <w:t xml:space="preserve"> </w:t>
      </w:r>
      <w:r>
        <w:rPr>
          <w:sz w:val="24"/>
        </w:rPr>
        <w:t>and</w:t>
      </w:r>
      <w:r>
        <w:rPr>
          <w:spacing w:val="-12"/>
          <w:sz w:val="24"/>
        </w:rPr>
        <w:t xml:space="preserve"> </w:t>
      </w:r>
      <w:r>
        <w:rPr>
          <w:sz w:val="24"/>
        </w:rPr>
        <w:t>Communications</w:t>
      </w:r>
      <w:r>
        <w:rPr>
          <w:spacing w:val="-13"/>
          <w:sz w:val="24"/>
        </w:rPr>
        <w:t xml:space="preserve"> </w:t>
      </w:r>
      <w:r>
        <w:rPr>
          <w:spacing w:val="-2"/>
          <w:sz w:val="24"/>
        </w:rPr>
        <w:t>System</w:t>
      </w:r>
    </w:p>
    <w:p w14:paraId="69339695" w14:textId="77777777" w:rsidR="00456F78" w:rsidRDefault="009A1FEB">
      <w:pPr>
        <w:pStyle w:val="ListParagraph"/>
        <w:numPr>
          <w:ilvl w:val="2"/>
          <w:numId w:val="1"/>
        </w:numPr>
        <w:tabs>
          <w:tab w:val="left" w:pos="1499"/>
        </w:tabs>
        <w:spacing w:before="274"/>
        <w:ind w:left="1499" w:hanging="220"/>
        <w:rPr>
          <w:sz w:val="24"/>
        </w:rPr>
      </w:pPr>
      <w:r>
        <w:rPr>
          <w:b/>
          <w:sz w:val="24"/>
        </w:rPr>
        <w:t>TJC</w:t>
      </w:r>
      <w:r>
        <w:rPr>
          <w:sz w:val="24"/>
        </w:rPr>
        <w:t>:</w:t>
      </w:r>
      <w:r>
        <w:rPr>
          <w:spacing w:val="-11"/>
          <w:sz w:val="24"/>
        </w:rPr>
        <w:t xml:space="preserve"> </w:t>
      </w:r>
      <w:r>
        <w:rPr>
          <w:sz w:val="24"/>
        </w:rPr>
        <w:t>The</w:t>
      </w:r>
      <w:r>
        <w:rPr>
          <w:spacing w:val="-7"/>
          <w:sz w:val="24"/>
        </w:rPr>
        <w:t xml:space="preserve"> </w:t>
      </w:r>
      <w:r>
        <w:rPr>
          <w:sz w:val="24"/>
        </w:rPr>
        <w:t>Joint</w:t>
      </w:r>
      <w:r>
        <w:rPr>
          <w:spacing w:val="-7"/>
          <w:sz w:val="24"/>
        </w:rPr>
        <w:t xml:space="preserve"> </w:t>
      </w:r>
      <w:r>
        <w:rPr>
          <w:spacing w:val="-2"/>
          <w:sz w:val="24"/>
        </w:rPr>
        <w:t>Commission</w:t>
      </w:r>
    </w:p>
    <w:sectPr w:rsidR="00456F78">
      <w:footerReference w:type="default" r:id="rId10"/>
      <w:pgSz w:w="12240" w:h="15840"/>
      <w:pgMar w:top="182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70DE2" w14:textId="77777777" w:rsidR="00E501C6" w:rsidRDefault="009A1FEB">
      <w:r>
        <w:separator/>
      </w:r>
    </w:p>
  </w:endnote>
  <w:endnote w:type="continuationSeparator" w:id="0">
    <w:p w14:paraId="4D92BB1A" w14:textId="77777777" w:rsidR="00E501C6" w:rsidRDefault="009A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AA6E" w14:textId="77777777" w:rsidR="00456F78" w:rsidRDefault="009A1FEB">
    <w:pPr>
      <w:pStyle w:val="BodyText"/>
      <w:spacing w:line="14" w:lineRule="auto"/>
      <w:rPr>
        <w:sz w:val="20"/>
      </w:rPr>
    </w:pPr>
    <w:r>
      <w:rPr>
        <w:noProof/>
        <w:sz w:val="20"/>
      </w:rPr>
      <mc:AlternateContent>
        <mc:Choice Requires="wps">
          <w:drawing>
            <wp:anchor distT="0" distB="0" distL="0" distR="0" simplePos="0" relativeHeight="487096320" behindDoc="1" locked="0" layoutInCell="1" allowOverlap="1" wp14:anchorId="53244756" wp14:editId="31D19605">
              <wp:simplePos x="0" y="0"/>
              <wp:positionH relativeFrom="page">
                <wp:posOffset>3612896</wp:posOffset>
              </wp:positionH>
              <wp:positionV relativeFrom="page">
                <wp:posOffset>9271313</wp:posOffset>
              </wp:positionV>
              <wp:extent cx="58166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 cy="182245"/>
                      </a:xfrm>
                      <a:prstGeom prst="rect">
                        <a:avLst/>
                      </a:prstGeom>
                    </wps:spPr>
                    <wps:txbx>
                      <w:txbxContent>
                        <w:p w14:paraId="3179EA3F" w14:textId="77777777" w:rsidR="00456F78" w:rsidRDefault="009A1FEB">
                          <w:pPr>
                            <w:spacing w:before="13"/>
                            <w:ind w:left="20"/>
                          </w:pPr>
                          <w:r>
                            <w:t>Page</w:t>
                          </w:r>
                          <w:r>
                            <w:rPr>
                              <w:spacing w:val="-1"/>
                            </w:rPr>
                            <w:t xml:space="preserve"> </w:t>
                          </w:r>
                          <w:r>
                            <w:rPr>
                              <w:spacing w:val="-7"/>
                            </w:rPr>
                            <w:fldChar w:fldCharType="begin"/>
                          </w:r>
                          <w:r>
                            <w:rPr>
                              <w:spacing w:val="-7"/>
                            </w:rPr>
                            <w:instrText xml:space="preserve"> PAGE </w:instrText>
                          </w:r>
                          <w:r>
                            <w:rPr>
                              <w:spacing w:val="-7"/>
                            </w:rPr>
                            <w:fldChar w:fldCharType="separate"/>
                          </w:r>
                          <w:r>
                            <w:rPr>
                              <w:spacing w:val="-7"/>
                            </w:rPr>
                            <w:t>19</w:t>
                          </w:r>
                          <w:r>
                            <w:rPr>
                              <w:spacing w:val="-7"/>
                            </w:rPr>
                            <w:fldChar w:fldCharType="end"/>
                          </w:r>
                        </w:p>
                      </w:txbxContent>
                    </wps:txbx>
                    <wps:bodyPr wrap="square" lIns="0" tIns="0" rIns="0" bIns="0" rtlCol="0">
                      <a:noAutofit/>
                    </wps:bodyPr>
                  </wps:wsp>
                </a:graphicData>
              </a:graphic>
            </wp:anchor>
          </w:drawing>
        </mc:Choice>
        <mc:Fallback>
          <w:pict>
            <v:shapetype w14:anchorId="53244756" id="_x0000_t202" coordsize="21600,21600" o:spt="202" path="m,l,21600r21600,l21600,xe">
              <v:stroke joinstyle="miter"/>
              <v:path gradientshapeok="t" o:connecttype="rect"/>
            </v:shapetype>
            <v:shape id="Textbox 1" o:spid="_x0000_s1027" type="#_x0000_t202" style="position:absolute;margin-left:284.5pt;margin-top:730pt;width:45.8pt;height:14.3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" filled="f" stroked="f">
              <v:textbox inset="0,0,0,0">
                <w:txbxContent>
                  <w:p w14:paraId="3179EA3F" w14:textId="77777777" w:rsidR="00456F78" w:rsidRDefault="009A1FEB">
                    <w:pPr>
                      <w:spacing w:before="13"/>
                      <w:ind w:left="20"/>
                    </w:pPr>
                    <w:r>
                      <w:t>Page</w:t>
                    </w:r>
                    <w:r>
                      <w:rPr>
                        <w:spacing w:val="-1"/>
                      </w:rPr>
                      <w:t xml:space="preserve"> </w:t>
                    </w:r>
                    <w:r>
                      <w:rPr>
                        <w:spacing w:val="-7"/>
                      </w:rPr>
                      <w:fldChar w:fldCharType="begin"/>
                    </w:r>
                    <w:r>
                      <w:rPr>
                        <w:spacing w:val="-7"/>
                      </w:rPr>
                      <w:instrText xml:space="preserve"> PAGE </w:instrText>
                    </w:r>
                    <w:r>
                      <w:rPr>
                        <w:spacing w:val="-7"/>
                      </w:rPr>
                      <w:fldChar w:fldCharType="separate"/>
                    </w:r>
                    <w:r>
                      <w:rPr>
                        <w:spacing w:val="-7"/>
                      </w:rPr>
                      <w:t>19</w:t>
                    </w:r>
                    <w:r>
                      <w:rPr>
                        <w:spacing w:val="-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7E6F" w14:textId="77777777" w:rsidR="00456F78" w:rsidRDefault="00456F7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4A9E8" w14:textId="77777777" w:rsidR="00E501C6" w:rsidRDefault="009A1FEB">
      <w:r>
        <w:separator/>
      </w:r>
    </w:p>
  </w:footnote>
  <w:footnote w:type="continuationSeparator" w:id="0">
    <w:p w14:paraId="3B8A9FB1" w14:textId="77777777" w:rsidR="00E501C6" w:rsidRDefault="009A1F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606"/>
    <w:multiLevelType w:val="hybridMultilevel"/>
    <w:tmpl w:val="3A868C86"/>
    <w:lvl w:ilvl="0" w:tplc="604E2734">
      <w:start w:val="1"/>
      <w:numFmt w:val="lowerLetter"/>
      <w:lvlText w:val="%1."/>
      <w:lvlJc w:val="left"/>
      <w:pPr>
        <w:ind w:left="2860" w:hanging="360"/>
        <w:jc w:val="left"/>
      </w:pPr>
      <w:rPr>
        <w:rFonts w:ascii="Calibri" w:eastAsia="Calibri" w:hAnsi="Calibri" w:cs="Calibri" w:hint="default"/>
        <w:b w:val="0"/>
        <w:bCs w:val="0"/>
        <w:i w:val="0"/>
        <w:iCs w:val="0"/>
        <w:spacing w:val="0"/>
        <w:w w:val="99"/>
        <w:sz w:val="24"/>
        <w:szCs w:val="24"/>
        <w:lang w:val="en-US" w:eastAsia="en-US" w:bidi="ar-SA"/>
      </w:rPr>
    </w:lvl>
    <w:lvl w:ilvl="1" w:tplc="7D1E5FF6">
      <w:numFmt w:val="bullet"/>
      <w:lvlText w:val="•"/>
      <w:lvlJc w:val="left"/>
      <w:pPr>
        <w:ind w:left="3654" w:hanging="360"/>
      </w:pPr>
      <w:rPr>
        <w:rFonts w:hint="default"/>
        <w:lang w:val="en-US" w:eastAsia="en-US" w:bidi="ar-SA"/>
      </w:rPr>
    </w:lvl>
    <w:lvl w:ilvl="2" w:tplc="F7C87750">
      <w:numFmt w:val="bullet"/>
      <w:lvlText w:val="•"/>
      <w:lvlJc w:val="left"/>
      <w:pPr>
        <w:ind w:left="4448" w:hanging="360"/>
      </w:pPr>
      <w:rPr>
        <w:rFonts w:hint="default"/>
        <w:lang w:val="en-US" w:eastAsia="en-US" w:bidi="ar-SA"/>
      </w:rPr>
    </w:lvl>
    <w:lvl w:ilvl="3" w:tplc="BF28F624">
      <w:numFmt w:val="bullet"/>
      <w:lvlText w:val="•"/>
      <w:lvlJc w:val="left"/>
      <w:pPr>
        <w:ind w:left="5242" w:hanging="360"/>
      </w:pPr>
      <w:rPr>
        <w:rFonts w:hint="default"/>
        <w:lang w:val="en-US" w:eastAsia="en-US" w:bidi="ar-SA"/>
      </w:rPr>
    </w:lvl>
    <w:lvl w:ilvl="4" w:tplc="603C5198">
      <w:numFmt w:val="bullet"/>
      <w:lvlText w:val="•"/>
      <w:lvlJc w:val="left"/>
      <w:pPr>
        <w:ind w:left="6036" w:hanging="360"/>
      </w:pPr>
      <w:rPr>
        <w:rFonts w:hint="default"/>
        <w:lang w:val="en-US" w:eastAsia="en-US" w:bidi="ar-SA"/>
      </w:rPr>
    </w:lvl>
    <w:lvl w:ilvl="5" w:tplc="99F6EA24">
      <w:numFmt w:val="bullet"/>
      <w:lvlText w:val="•"/>
      <w:lvlJc w:val="left"/>
      <w:pPr>
        <w:ind w:left="6830" w:hanging="360"/>
      </w:pPr>
      <w:rPr>
        <w:rFonts w:hint="default"/>
        <w:lang w:val="en-US" w:eastAsia="en-US" w:bidi="ar-SA"/>
      </w:rPr>
    </w:lvl>
    <w:lvl w:ilvl="6" w:tplc="F4B67A84">
      <w:numFmt w:val="bullet"/>
      <w:lvlText w:val="•"/>
      <w:lvlJc w:val="left"/>
      <w:pPr>
        <w:ind w:left="7624" w:hanging="360"/>
      </w:pPr>
      <w:rPr>
        <w:rFonts w:hint="default"/>
        <w:lang w:val="en-US" w:eastAsia="en-US" w:bidi="ar-SA"/>
      </w:rPr>
    </w:lvl>
    <w:lvl w:ilvl="7" w:tplc="BBD68DE2">
      <w:numFmt w:val="bullet"/>
      <w:lvlText w:val="•"/>
      <w:lvlJc w:val="left"/>
      <w:pPr>
        <w:ind w:left="8418" w:hanging="360"/>
      </w:pPr>
      <w:rPr>
        <w:rFonts w:hint="default"/>
        <w:lang w:val="en-US" w:eastAsia="en-US" w:bidi="ar-SA"/>
      </w:rPr>
    </w:lvl>
    <w:lvl w:ilvl="8" w:tplc="B2BA1724">
      <w:numFmt w:val="bullet"/>
      <w:lvlText w:val="•"/>
      <w:lvlJc w:val="left"/>
      <w:pPr>
        <w:ind w:left="9212" w:hanging="360"/>
      </w:pPr>
      <w:rPr>
        <w:rFonts w:hint="default"/>
        <w:lang w:val="en-US" w:eastAsia="en-US" w:bidi="ar-SA"/>
      </w:rPr>
    </w:lvl>
  </w:abstractNum>
  <w:abstractNum w:abstractNumId="1" w15:restartNumberingAfterBreak="0">
    <w:nsid w:val="0E1560E2"/>
    <w:multiLevelType w:val="hybridMultilevel"/>
    <w:tmpl w:val="315AAC4C"/>
    <w:lvl w:ilvl="0" w:tplc="4D66C23E">
      <w:start w:val="1"/>
      <w:numFmt w:val="lowerLetter"/>
      <w:lvlText w:val="%1)"/>
      <w:lvlJc w:val="left"/>
      <w:pPr>
        <w:ind w:left="2140" w:hanging="360"/>
        <w:jc w:val="left"/>
      </w:pPr>
      <w:rPr>
        <w:rFonts w:ascii="Arial" w:eastAsia="Arial" w:hAnsi="Arial" w:cs="Arial" w:hint="default"/>
        <w:b w:val="0"/>
        <w:bCs w:val="0"/>
        <w:i w:val="0"/>
        <w:iCs w:val="0"/>
        <w:spacing w:val="0"/>
        <w:w w:val="99"/>
        <w:sz w:val="24"/>
        <w:szCs w:val="24"/>
        <w:lang w:val="en-US" w:eastAsia="en-US" w:bidi="ar-SA"/>
      </w:rPr>
    </w:lvl>
    <w:lvl w:ilvl="1" w:tplc="4B4C16D0">
      <w:numFmt w:val="bullet"/>
      <w:lvlText w:val="•"/>
      <w:lvlJc w:val="left"/>
      <w:pPr>
        <w:ind w:left="3006" w:hanging="360"/>
      </w:pPr>
      <w:rPr>
        <w:rFonts w:hint="default"/>
        <w:lang w:val="en-US" w:eastAsia="en-US" w:bidi="ar-SA"/>
      </w:rPr>
    </w:lvl>
    <w:lvl w:ilvl="2" w:tplc="799AAFA0">
      <w:numFmt w:val="bullet"/>
      <w:lvlText w:val="•"/>
      <w:lvlJc w:val="left"/>
      <w:pPr>
        <w:ind w:left="3872" w:hanging="360"/>
      </w:pPr>
      <w:rPr>
        <w:rFonts w:hint="default"/>
        <w:lang w:val="en-US" w:eastAsia="en-US" w:bidi="ar-SA"/>
      </w:rPr>
    </w:lvl>
    <w:lvl w:ilvl="3" w:tplc="251AD4EE">
      <w:numFmt w:val="bullet"/>
      <w:lvlText w:val="•"/>
      <w:lvlJc w:val="left"/>
      <w:pPr>
        <w:ind w:left="4738" w:hanging="360"/>
      </w:pPr>
      <w:rPr>
        <w:rFonts w:hint="default"/>
        <w:lang w:val="en-US" w:eastAsia="en-US" w:bidi="ar-SA"/>
      </w:rPr>
    </w:lvl>
    <w:lvl w:ilvl="4" w:tplc="2E9C7140">
      <w:numFmt w:val="bullet"/>
      <w:lvlText w:val="•"/>
      <w:lvlJc w:val="left"/>
      <w:pPr>
        <w:ind w:left="5604" w:hanging="360"/>
      </w:pPr>
      <w:rPr>
        <w:rFonts w:hint="default"/>
        <w:lang w:val="en-US" w:eastAsia="en-US" w:bidi="ar-SA"/>
      </w:rPr>
    </w:lvl>
    <w:lvl w:ilvl="5" w:tplc="1864F778">
      <w:numFmt w:val="bullet"/>
      <w:lvlText w:val="•"/>
      <w:lvlJc w:val="left"/>
      <w:pPr>
        <w:ind w:left="6470" w:hanging="360"/>
      </w:pPr>
      <w:rPr>
        <w:rFonts w:hint="default"/>
        <w:lang w:val="en-US" w:eastAsia="en-US" w:bidi="ar-SA"/>
      </w:rPr>
    </w:lvl>
    <w:lvl w:ilvl="6" w:tplc="81923D38">
      <w:numFmt w:val="bullet"/>
      <w:lvlText w:val="•"/>
      <w:lvlJc w:val="left"/>
      <w:pPr>
        <w:ind w:left="7336" w:hanging="360"/>
      </w:pPr>
      <w:rPr>
        <w:rFonts w:hint="default"/>
        <w:lang w:val="en-US" w:eastAsia="en-US" w:bidi="ar-SA"/>
      </w:rPr>
    </w:lvl>
    <w:lvl w:ilvl="7" w:tplc="08AE389E">
      <w:numFmt w:val="bullet"/>
      <w:lvlText w:val="•"/>
      <w:lvlJc w:val="left"/>
      <w:pPr>
        <w:ind w:left="8202" w:hanging="360"/>
      </w:pPr>
      <w:rPr>
        <w:rFonts w:hint="default"/>
        <w:lang w:val="en-US" w:eastAsia="en-US" w:bidi="ar-SA"/>
      </w:rPr>
    </w:lvl>
    <w:lvl w:ilvl="8" w:tplc="52BEC878">
      <w:numFmt w:val="bullet"/>
      <w:lvlText w:val="•"/>
      <w:lvlJc w:val="left"/>
      <w:pPr>
        <w:ind w:left="9068" w:hanging="360"/>
      </w:pPr>
      <w:rPr>
        <w:rFonts w:hint="default"/>
        <w:lang w:val="en-US" w:eastAsia="en-US" w:bidi="ar-SA"/>
      </w:rPr>
    </w:lvl>
  </w:abstractNum>
  <w:abstractNum w:abstractNumId="2" w15:restartNumberingAfterBreak="0">
    <w:nsid w:val="11923205"/>
    <w:multiLevelType w:val="hybridMultilevel"/>
    <w:tmpl w:val="5EBCBE20"/>
    <w:lvl w:ilvl="0" w:tplc="6D62CDCE">
      <w:start w:val="1"/>
      <w:numFmt w:val="lowerLetter"/>
      <w:lvlText w:val="%1."/>
      <w:lvlJc w:val="left"/>
      <w:pPr>
        <w:ind w:left="2851" w:hanging="360"/>
        <w:jc w:val="left"/>
      </w:pPr>
      <w:rPr>
        <w:rFonts w:ascii="Calibri" w:eastAsia="Calibri" w:hAnsi="Calibri" w:cs="Calibri" w:hint="default"/>
        <w:b w:val="0"/>
        <w:bCs w:val="0"/>
        <w:i w:val="0"/>
        <w:iCs w:val="0"/>
        <w:spacing w:val="0"/>
        <w:w w:val="99"/>
        <w:sz w:val="24"/>
        <w:szCs w:val="24"/>
        <w:lang w:val="en-US" w:eastAsia="en-US" w:bidi="ar-SA"/>
      </w:rPr>
    </w:lvl>
    <w:lvl w:ilvl="1" w:tplc="0F00B338">
      <w:numFmt w:val="bullet"/>
      <w:lvlText w:val="•"/>
      <w:lvlJc w:val="left"/>
      <w:pPr>
        <w:ind w:left="3654" w:hanging="360"/>
      </w:pPr>
      <w:rPr>
        <w:rFonts w:hint="default"/>
        <w:lang w:val="en-US" w:eastAsia="en-US" w:bidi="ar-SA"/>
      </w:rPr>
    </w:lvl>
    <w:lvl w:ilvl="2" w:tplc="FCEECDAC">
      <w:numFmt w:val="bullet"/>
      <w:lvlText w:val="•"/>
      <w:lvlJc w:val="left"/>
      <w:pPr>
        <w:ind w:left="4448" w:hanging="360"/>
      </w:pPr>
      <w:rPr>
        <w:rFonts w:hint="default"/>
        <w:lang w:val="en-US" w:eastAsia="en-US" w:bidi="ar-SA"/>
      </w:rPr>
    </w:lvl>
    <w:lvl w:ilvl="3" w:tplc="C4128448">
      <w:numFmt w:val="bullet"/>
      <w:lvlText w:val="•"/>
      <w:lvlJc w:val="left"/>
      <w:pPr>
        <w:ind w:left="5242" w:hanging="360"/>
      </w:pPr>
      <w:rPr>
        <w:rFonts w:hint="default"/>
        <w:lang w:val="en-US" w:eastAsia="en-US" w:bidi="ar-SA"/>
      </w:rPr>
    </w:lvl>
    <w:lvl w:ilvl="4" w:tplc="6224922A">
      <w:numFmt w:val="bullet"/>
      <w:lvlText w:val="•"/>
      <w:lvlJc w:val="left"/>
      <w:pPr>
        <w:ind w:left="6036" w:hanging="360"/>
      </w:pPr>
      <w:rPr>
        <w:rFonts w:hint="default"/>
        <w:lang w:val="en-US" w:eastAsia="en-US" w:bidi="ar-SA"/>
      </w:rPr>
    </w:lvl>
    <w:lvl w:ilvl="5" w:tplc="BCFCBE7C">
      <w:numFmt w:val="bullet"/>
      <w:lvlText w:val="•"/>
      <w:lvlJc w:val="left"/>
      <w:pPr>
        <w:ind w:left="6830" w:hanging="360"/>
      </w:pPr>
      <w:rPr>
        <w:rFonts w:hint="default"/>
        <w:lang w:val="en-US" w:eastAsia="en-US" w:bidi="ar-SA"/>
      </w:rPr>
    </w:lvl>
    <w:lvl w:ilvl="6" w:tplc="3A6CBC62">
      <w:numFmt w:val="bullet"/>
      <w:lvlText w:val="•"/>
      <w:lvlJc w:val="left"/>
      <w:pPr>
        <w:ind w:left="7624" w:hanging="360"/>
      </w:pPr>
      <w:rPr>
        <w:rFonts w:hint="default"/>
        <w:lang w:val="en-US" w:eastAsia="en-US" w:bidi="ar-SA"/>
      </w:rPr>
    </w:lvl>
    <w:lvl w:ilvl="7" w:tplc="8028F7DC">
      <w:numFmt w:val="bullet"/>
      <w:lvlText w:val="•"/>
      <w:lvlJc w:val="left"/>
      <w:pPr>
        <w:ind w:left="8418" w:hanging="360"/>
      </w:pPr>
      <w:rPr>
        <w:rFonts w:hint="default"/>
        <w:lang w:val="en-US" w:eastAsia="en-US" w:bidi="ar-SA"/>
      </w:rPr>
    </w:lvl>
    <w:lvl w:ilvl="8" w:tplc="41ACC414">
      <w:numFmt w:val="bullet"/>
      <w:lvlText w:val="•"/>
      <w:lvlJc w:val="left"/>
      <w:pPr>
        <w:ind w:left="9212" w:hanging="360"/>
      </w:pPr>
      <w:rPr>
        <w:rFonts w:hint="default"/>
        <w:lang w:val="en-US" w:eastAsia="en-US" w:bidi="ar-SA"/>
      </w:rPr>
    </w:lvl>
  </w:abstractNum>
  <w:abstractNum w:abstractNumId="3" w15:restartNumberingAfterBreak="0">
    <w:nsid w:val="134C0749"/>
    <w:multiLevelType w:val="hybridMultilevel"/>
    <w:tmpl w:val="31CE0976"/>
    <w:lvl w:ilvl="0" w:tplc="67B02A66">
      <w:start w:val="1"/>
      <w:numFmt w:val="decimal"/>
      <w:lvlText w:val="%1."/>
      <w:lvlJc w:val="left"/>
      <w:pPr>
        <w:ind w:left="720" w:hanging="255"/>
        <w:jc w:val="left"/>
      </w:pPr>
      <w:rPr>
        <w:rFonts w:ascii="Calibri" w:eastAsia="Calibri" w:hAnsi="Calibri" w:cs="Calibri" w:hint="default"/>
        <w:b w:val="0"/>
        <w:bCs w:val="0"/>
        <w:i w:val="0"/>
        <w:iCs w:val="0"/>
        <w:spacing w:val="0"/>
        <w:w w:val="99"/>
        <w:sz w:val="24"/>
        <w:szCs w:val="24"/>
        <w:lang w:val="en-US" w:eastAsia="en-US" w:bidi="ar-SA"/>
      </w:rPr>
    </w:lvl>
    <w:lvl w:ilvl="1" w:tplc="ECD65728">
      <w:numFmt w:val="bullet"/>
      <w:lvlText w:val="•"/>
      <w:lvlJc w:val="left"/>
      <w:pPr>
        <w:ind w:left="1728" w:hanging="255"/>
      </w:pPr>
      <w:rPr>
        <w:rFonts w:hint="default"/>
        <w:lang w:val="en-US" w:eastAsia="en-US" w:bidi="ar-SA"/>
      </w:rPr>
    </w:lvl>
    <w:lvl w:ilvl="2" w:tplc="053E9FBE">
      <w:numFmt w:val="bullet"/>
      <w:lvlText w:val="•"/>
      <w:lvlJc w:val="left"/>
      <w:pPr>
        <w:ind w:left="2736" w:hanging="255"/>
      </w:pPr>
      <w:rPr>
        <w:rFonts w:hint="default"/>
        <w:lang w:val="en-US" w:eastAsia="en-US" w:bidi="ar-SA"/>
      </w:rPr>
    </w:lvl>
    <w:lvl w:ilvl="3" w:tplc="EAFED1D2">
      <w:numFmt w:val="bullet"/>
      <w:lvlText w:val="•"/>
      <w:lvlJc w:val="left"/>
      <w:pPr>
        <w:ind w:left="3744" w:hanging="255"/>
      </w:pPr>
      <w:rPr>
        <w:rFonts w:hint="default"/>
        <w:lang w:val="en-US" w:eastAsia="en-US" w:bidi="ar-SA"/>
      </w:rPr>
    </w:lvl>
    <w:lvl w:ilvl="4" w:tplc="E720376E">
      <w:numFmt w:val="bullet"/>
      <w:lvlText w:val="•"/>
      <w:lvlJc w:val="left"/>
      <w:pPr>
        <w:ind w:left="4752" w:hanging="255"/>
      </w:pPr>
      <w:rPr>
        <w:rFonts w:hint="default"/>
        <w:lang w:val="en-US" w:eastAsia="en-US" w:bidi="ar-SA"/>
      </w:rPr>
    </w:lvl>
    <w:lvl w:ilvl="5" w:tplc="040A41DE">
      <w:numFmt w:val="bullet"/>
      <w:lvlText w:val="•"/>
      <w:lvlJc w:val="left"/>
      <w:pPr>
        <w:ind w:left="5760" w:hanging="255"/>
      </w:pPr>
      <w:rPr>
        <w:rFonts w:hint="default"/>
        <w:lang w:val="en-US" w:eastAsia="en-US" w:bidi="ar-SA"/>
      </w:rPr>
    </w:lvl>
    <w:lvl w:ilvl="6" w:tplc="696021DE">
      <w:numFmt w:val="bullet"/>
      <w:lvlText w:val="•"/>
      <w:lvlJc w:val="left"/>
      <w:pPr>
        <w:ind w:left="6768" w:hanging="255"/>
      </w:pPr>
      <w:rPr>
        <w:rFonts w:hint="default"/>
        <w:lang w:val="en-US" w:eastAsia="en-US" w:bidi="ar-SA"/>
      </w:rPr>
    </w:lvl>
    <w:lvl w:ilvl="7" w:tplc="9E9C2F9A">
      <w:numFmt w:val="bullet"/>
      <w:lvlText w:val="•"/>
      <w:lvlJc w:val="left"/>
      <w:pPr>
        <w:ind w:left="7776" w:hanging="255"/>
      </w:pPr>
      <w:rPr>
        <w:rFonts w:hint="default"/>
        <w:lang w:val="en-US" w:eastAsia="en-US" w:bidi="ar-SA"/>
      </w:rPr>
    </w:lvl>
    <w:lvl w:ilvl="8" w:tplc="82EC0268">
      <w:numFmt w:val="bullet"/>
      <w:lvlText w:val="•"/>
      <w:lvlJc w:val="left"/>
      <w:pPr>
        <w:ind w:left="8784" w:hanging="255"/>
      </w:pPr>
      <w:rPr>
        <w:rFonts w:hint="default"/>
        <w:lang w:val="en-US" w:eastAsia="en-US" w:bidi="ar-SA"/>
      </w:rPr>
    </w:lvl>
  </w:abstractNum>
  <w:abstractNum w:abstractNumId="4" w15:restartNumberingAfterBreak="0">
    <w:nsid w:val="140072BD"/>
    <w:multiLevelType w:val="hybridMultilevel"/>
    <w:tmpl w:val="084CCC48"/>
    <w:lvl w:ilvl="0" w:tplc="9050ECC8">
      <w:start w:val="1"/>
      <w:numFmt w:val="lowerRoman"/>
      <w:lvlText w:val="(%1)"/>
      <w:lvlJc w:val="left"/>
      <w:pPr>
        <w:ind w:left="3240" w:hanging="721"/>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46EE796C">
      <w:numFmt w:val="bullet"/>
      <w:lvlText w:val="•"/>
      <w:lvlJc w:val="left"/>
      <w:pPr>
        <w:ind w:left="3996" w:hanging="721"/>
      </w:pPr>
      <w:rPr>
        <w:rFonts w:hint="default"/>
        <w:lang w:val="en-US" w:eastAsia="en-US" w:bidi="ar-SA"/>
      </w:rPr>
    </w:lvl>
    <w:lvl w:ilvl="2" w:tplc="926825C2">
      <w:numFmt w:val="bullet"/>
      <w:lvlText w:val="•"/>
      <w:lvlJc w:val="left"/>
      <w:pPr>
        <w:ind w:left="4752" w:hanging="721"/>
      </w:pPr>
      <w:rPr>
        <w:rFonts w:hint="default"/>
        <w:lang w:val="en-US" w:eastAsia="en-US" w:bidi="ar-SA"/>
      </w:rPr>
    </w:lvl>
    <w:lvl w:ilvl="3" w:tplc="DDD4B4FA">
      <w:numFmt w:val="bullet"/>
      <w:lvlText w:val="•"/>
      <w:lvlJc w:val="left"/>
      <w:pPr>
        <w:ind w:left="5508" w:hanging="721"/>
      </w:pPr>
      <w:rPr>
        <w:rFonts w:hint="default"/>
        <w:lang w:val="en-US" w:eastAsia="en-US" w:bidi="ar-SA"/>
      </w:rPr>
    </w:lvl>
    <w:lvl w:ilvl="4" w:tplc="7702EAF4">
      <w:numFmt w:val="bullet"/>
      <w:lvlText w:val="•"/>
      <w:lvlJc w:val="left"/>
      <w:pPr>
        <w:ind w:left="6264" w:hanging="721"/>
      </w:pPr>
      <w:rPr>
        <w:rFonts w:hint="default"/>
        <w:lang w:val="en-US" w:eastAsia="en-US" w:bidi="ar-SA"/>
      </w:rPr>
    </w:lvl>
    <w:lvl w:ilvl="5" w:tplc="3D1CCC6E">
      <w:numFmt w:val="bullet"/>
      <w:lvlText w:val="•"/>
      <w:lvlJc w:val="left"/>
      <w:pPr>
        <w:ind w:left="7020" w:hanging="721"/>
      </w:pPr>
      <w:rPr>
        <w:rFonts w:hint="default"/>
        <w:lang w:val="en-US" w:eastAsia="en-US" w:bidi="ar-SA"/>
      </w:rPr>
    </w:lvl>
    <w:lvl w:ilvl="6" w:tplc="0DE69B9C">
      <w:numFmt w:val="bullet"/>
      <w:lvlText w:val="•"/>
      <w:lvlJc w:val="left"/>
      <w:pPr>
        <w:ind w:left="7776" w:hanging="721"/>
      </w:pPr>
      <w:rPr>
        <w:rFonts w:hint="default"/>
        <w:lang w:val="en-US" w:eastAsia="en-US" w:bidi="ar-SA"/>
      </w:rPr>
    </w:lvl>
    <w:lvl w:ilvl="7" w:tplc="1AA0AC04">
      <w:numFmt w:val="bullet"/>
      <w:lvlText w:val="•"/>
      <w:lvlJc w:val="left"/>
      <w:pPr>
        <w:ind w:left="8532" w:hanging="721"/>
      </w:pPr>
      <w:rPr>
        <w:rFonts w:hint="default"/>
        <w:lang w:val="en-US" w:eastAsia="en-US" w:bidi="ar-SA"/>
      </w:rPr>
    </w:lvl>
    <w:lvl w:ilvl="8" w:tplc="A47CBA72">
      <w:numFmt w:val="bullet"/>
      <w:lvlText w:val="•"/>
      <w:lvlJc w:val="left"/>
      <w:pPr>
        <w:ind w:left="9288" w:hanging="721"/>
      </w:pPr>
      <w:rPr>
        <w:rFonts w:hint="default"/>
        <w:lang w:val="en-US" w:eastAsia="en-US" w:bidi="ar-SA"/>
      </w:rPr>
    </w:lvl>
  </w:abstractNum>
  <w:abstractNum w:abstractNumId="5" w15:restartNumberingAfterBreak="0">
    <w:nsid w:val="214750C4"/>
    <w:multiLevelType w:val="hybridMultilevel"/>
    <w:tmpl w:val="869C8724"/>
    <w:lvl w:ilvl="0" w:tplc="E618EA56">
      <w:start w:val="1"/>
      <w:numFmt w:val="decimal"/>
      <w:lvlText w:val="%1.0"/>
      <w:lvlJc w:val="left"/>
      <w:pPr>
        <w:ind w:left="1060" w:hanging="720"/>
        <w:jc w:val="left"/>
      </w:pPr>
      <w:rPr>
        <w:rFonts w:ascii="Calibri" w:eastAsia="Calibri" w:hAnsi="Calibri" w:cs="Calibri" w:hint="default"/>
        <w:b/>
        <w:bCs/>
        <w:i w:val="0"/>
        <w:iCs w:val="0"/>
        <w:spacing w:val="0"/>
        <w:w w:val="99"/>
        <w:sz w:val="24"/>
        <w:szCs w:val="24"/>
        <w:lang w:val="en-US" w:eastAsia="en-US" w:bidi="ar-SA"/>
      </w:rPr>
    </w:lvl>
    <w:lvl w:ilvl="1" w:tplc="9CBC49B8">
      <w:start w:val="1"/>
      <w:numFmt w:val="upperLetter"/>
      <w:lvlText w:val="%2."/>
      <w:lvlJc w:val="left"/>
      <w:pPr>
        <w:ind w:left="1780" w:hanging="721"/>
        <w:jc w:val="left"/>
      </w:pPr>
      <w:rPr>
        <w:rFonts w:hint="default"/>
        <w:spacing w:val="0"/>
        <w:w w:val="99"/>
        <w:lang w:val="en-US" w:eastAsia="en-US" w:bidi="ar-SA"/>
      </w:rPr>
    </w:lvl>
    <w:lvl w:ilvl="2" w:tplc="7B888816">
      <w:start w:val="1"/>
      <w:numFmt w:val="decimal"/>
      <w:lvlText w:val="(%3)"/>
      <w:lvlJc w:val="left"/>
      <w:pPr>
        <w:ind w:left="2097" w:hanging="721"/>
        <w:jc w:val="left"/>
      </w:pPr>
      <w:rPr>
        <w:rFonts w:ascii="Calibri" w:eastAsia="Calibri" w:hAnsi="Calibri" w:cs="Calibri" w:hint="default"/>
        <w:b w:val="0"/>
        <w:bCs w:val="0"/>
        <w:i w:val="0"/>
        <w:iCs w:val="0"/>
        <w:spacing w:val="0"/>
        <w:w w:val="99"/>
        <w:sz w:val="24"/>
        <w:szCs w:val="24"/>
        <w:lang w:val="en-US" w:eastAsia="en-US" w:bidi="ar-SA"/>
      </w:rPr>
    </w:lvl>
    <w:lvl w:ilvl="3" w:tplc="501E0360">
      <w:numFmt w:val="bullet"/>
      <w:lvlText w:val="•"/>
      <w:lvlJc w:val="left"/>
      <w:pPr>
        <w:ind w:left="3187" w:hanging="721"/>
      </w:pPr>
      <w:rPr>
        <w:rFonts w:hint="default"/>
        <w:lang w:val="en-US" w:eastAsia="en-US" w:bidi="ar-SA"/>
      </w:rPr>
    </w:lvl>
    <w:lvl w:ilvl="4" w:tplc="DB12EE4C">
      <w:numFmt w:val="bullet"/>
      <w:lvlText w:val="•"/>
      <w:lvlJc w:val="left"/>
      <w:pPr>
        <w:ind w:left="4275" w:hanging="721"/>
      </w:pPr>
      <w:rPr>
        <w:rFonts w:hint="default"/>
        <w:lang w:val="en-US" w:eastAsia="en-US" w:bidi="ar-SA"/>
      </w:rPr>
    </w:lvl>
    <w:lvl w:ilvl="5" w:tplc="6DF26C76">
      <w:numFmt w:val="bullet"/>
      <w:lvlText w:val="•"/>
      <w:lvlJc w:val="left"/>
      <w:pPr>
        <w:ind w:left="5362" w:hanging="721"/>
      </w:pPr>
      <w:rPr>
        <w:rFonts w:hint="default"/>
        <w:lang w:val="en-US" w:eastAsia="en-US" w:bidi="ar-SA"/>
      </w:rPr>
    </w:lvl>
    <w:lvl w:ilvl="6" w:tplc="65AAA5AE">
      <w:numFmt w:val="bullet"/>
      <w:lvlText w:val="•"/>
      <w:lvlJc w:val="left"/>
      <w:pPr>
        <w:ind w:left="6450" w:hanging="721"/>
      </w:pPr>
      <w:rPr>
        <w:rFonts w:hint="default"/>
        <w:lang w:val="en-US" w:eastAsia="en-US" w:bidi="ar-SA"/>
      </w:rPr>
    </w:lvl>
    <w:lvl w:ilvl="7" w:tplc="74D69278">
      <w:numFmt w:val="bullet"/>
      <w:lvlText w:val="•"/>
      <w:lvlJc w:val="left"/>
      <w:pPr>
        <w:ind w:left="7537" w:hanging="721"/>
      </w:pPr>
      <w:rPr>
        <w:rFonts w:hint="default"/>
        <w:lang w:val="en-US" w:eastAsia="en-US" w:bidi="ar-SA"/>
      </w:rPr>
    </w:lvl>
    <w:lvl w:ilvl="8" w:tplc="AA02962E">
      <w:numFmt w:val="bullet"/>
      <w:lvlText w:val="•"/>
      <w:lvlJc w:val="left"/>
      <w:pPr>
        <w:ind w:left="8625" w:hanging="721"/>
      </w:pPr>
      <w:rPr>
        <w:rFonts w:hint="default"/>
        <w:lang w:val="en-US" w:eastAsia="en-US" w:bidi="ar-SA"/>
      </w:rPr>
    </w:lvl>
  </w:abstractNum>
  <w:abstractNum w:abstractNumId="6" w15:restartNumberingAfterBreak="0">
    <w:nsid w:val="217B2197"/>
    <w:multiLevelType w:val="multilevel"/>
    <w:tmpl w:val="B92E95F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 w15:restartNumberingAfterBreak="0">
    <w:nsid w:val="25950CDD"/>
    <w:multiLevelType w:val="hybridMultilevel"/>
    <w:tmpl w:val="6E6CB5BA"/>
    <w:lvl w:ilvl="0" w:tplc="2CD4167C">
      <w:start w:val="1"/>
      <w:numFmt w:val="lowerLetter"/>
      <w:lvlText w:val="(%1)"/>
      <w:lvlJc w:val="left"/>
      <w:pPr>
        <w:ind w:left="2520" w:hanging="72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03229A2C">
      <w:start w:val="1"/>
      <w:numFmt w:val="decimal"/>
      <w:lvlText w:val="(%2)"/>
      <w:lvlJc w:val="left"/>
      <w:pPr>
        <w:ind w:left="3240" w:hanging="721"/>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0A166B92">
      <w:numFmt w:val="bullet"/>
      <w:lvlText w:val="•"/>
      <w:lvlJc w:val="left"/>
      <w:pPr>
        <w:ind w:left="4080" w:hanging="721"/>
      </w:pPr>
      <w:rPr>
        <w:rFonts w:hint="default"/>
        <w:lang w:val="en-US" w:eastAsia="en-US" w:bidi="ar-SA"/>
      </w:rPr>
    </w:lvl>
    <w:lvl w:ilvl="3" w:tplc="4678B6AE">
      <w:numFmt w:val="bullet"/>
      <w:lvlText w:val="•"/>
      <w:lvlJc w:val="left"/>
      <w:pPr>
        <w:ind w:left="4920" w:hanging="721"/>
      </w:pPr>
      <w:rPr>
        <w:rFonts w:hint="default"/>
        <w:lang w:val="en-US" w:eastAsia="en-US" w:bidi="ar-SA"/>
      </w:rPr>
    </w:lvl>
    <w:lvl w:ilvl="4" w:tplc="C072603E">
      <w:numFmt w:val="bullet"/>
      <w:lvlText w:val="•"/>
      <w:lvlJc w:val="left"/>
      <w:pPr>
        <w:ind w:left="5760" w:hanging="721"/>
      </w:pPr>
      <w:rPr>
        <w:rFonts w:hint="default"/>
        <w:lang w:val="en-US" w:eastAsia="en-US" w:bidi="ar-SA"/>
      </w:rPr>
    </w:lvl>
    <w:lvl w:ilvl="5" w:tplc="C65E8940">
      <w:numFmt w:val="bullet"/>
      <w:lvlText w:val="•"/>
      <w:lvlJc w:val="left"/>
      <w:pPr>
        <w:ind w:left="6600" w:hanging="721"/>
      </w:pPr>
      <w:rPr>
        <w:rFonts w:hint="default"/>
        <w:lang w:val="en-US" w:eastAsia="en-US" w:bidi="ar-SA"/>
      </w:rPr>
    </w:lvl>
    <w:lvl w:ilvl="6" w:tplc="017C5FA0">
      <w:numFmt w:val="bullet"/>
      <w:lvlText w:val="•"/>
      <w:lvlJc w:val="left"/>
      <w:pPr>
        <w:ind w:left="7440" w:hanging="721"/>
      </w:pPr>
      <w:rPr>
        <w:rFonts w:hint="default"/>
        <w:lang w:val="en-US" w:eastAsia="en-US" w:bidi="ar-SA"/>
      </w:rPr>
    </w:lvl>
    <w:lvl w:ilvl="7" w:tplc="0632E84C">
      <w:numFmt w:val="bullet"/>
      <w:lvlText w:val="•"/>
      <w:lvlJc w:val="left"/>
      <w:pPr>
        <w:ind w:left="8280" w:hanging="721"/>
      </w:pPr>
      <w:rPr>
        <w:rFonts w:hint="default"/>
        <w:lang w:val="en-US" w:eastAsia="en-US" w:bidi="ar-SA"/>
      </w:rPr>
    </w:lvl>
    <w:lvl w:ilvl="8" w:tplc="3DE85D88">
      <w:numFmt w:val="bullet"/>
      <w:lvlText w:val="•"/>
      <w:lvlJc w:val="left"/>
      <w:pPr>
        <w:ind w:left="9120" w:hanging="721"/>
      </w:pPr>
      <w:rPr>
        <w:rFonts w:hint="default"/>
        <w:lang w:val="en-US" w:eastAsia="en-US" w:bidi="ar-SA"/>
      </w:rPr>
    </w:lvl>
  </w:abstractNum>
  <w:abstractNum w:abstractNumId="8" w15:restartNumberingAfterBreak="0">
    <w:nsid w:val="42EA53B5"/>
    <w:multiLevelType w:val="hybridMultilevel"/>
    <w:tmpl w:val="1856F5D2"/>
    <w:lvl w:ilvl="0" w:tplc="357E7966">
      <w:start w:val="1"/>
      <w:numFmt w:val="lowerLetter"/>
      <w:lvlText w:val="%1)"/>
      <w:lvlJc w:val="left"/>
      <w:pPr>
        <w:ind w:left="1440" w:hanging="361"/>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D7AA1BDC">
      <w:start w:val="1"/>
      <w:numFmt w:val="decimal"/>
      <w:lvlText w:val="(%2)"/>
      <w:lvlJc w:val="left"/>
      <w:pPr>
        <w:ind w:left="2520" w:hanging="720"/>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1CBCB714">
      <w:numFmt w:val="bullet"/>
      <w:lvlText w:val="•"/>
      <w:lvlJc w:val="left"/>
      <w:pPr>
        <w:ind w:left="3440" w:hanging="720"/>
      </w:pPr>
      <w:rPr>
        <w:rFonts w:hint="default"/>
        <w:lang w:val="en-US" w:eastAsia="en-US" w:bidi="ar-SA"/>
      </w:rPr>
    </w:lvl>
    <w:lvl w:ilvl="3" w:tplc="074406EE">
      <w:numFmt w:val="bullet"/>
      <w:lvlText w:val="•"/>
      <w:lvlJc w:val="left"/>
      <w:pPr>
        <w:ind w:left="4360" w:hanging="720"/>
      </w:pPr>
      <w:rPr>
        <w:rFonts w:hint="default"/>
        <w:lang w:val="en-US" w:eastAsia="en-US" w:bidi="ar-SA"/>
      </w:rPr>
    </w:lvl>
    <w:lvl w:ilvl="4" w:tplc="52F858D0">
      <w:numFmt w:val="bullet"/>
      <w:lvlText w:val="•"/>
      <w:lvlJc w:val="left"/>
      <w:pPr>
        <w:ind w:left="5280" w:hanging="720"/>
      </w:pPr>
      <w:rPr>
        <w:rFonts w:hint="default"/>
        <w:lang w:val="en-US" w:eastAsia="en-US" w:bidi="ar-SA"/>
      </w:rPr>
    </w:lvl>
    <w:lvl w:ilvl="5" w:tplc="7FF43F14">
      <w:numFmt w:val="bullet"/>
      <w:lvlText w:val="•"/>
      <w:lvlJc w:val="left"/>
      <w:pPr>
        <w:ind w:left="6200" w:hanging="720"/>
      </w:pPr>
      <w:rPr>
        <w:rFonts w:hint="default"/>
        <w:lang w:val="en-US" w:eastAsia="en-US" w:bidi="ar-SA"/>
      </w:rPr>
    </w:lvl>
    <w:lvl w:ilvl="6" w:tplc="6BFE6380">
      <w:numFmt w:val="bullet"/>
      <w:lvlText w:val="•"/>
      <w:lvlJc w:val="left"/>
      <w:pPr>
        <w:ind w:left="7120" w:hanging="720"/>
      </w:pPr>
      <w:rPr>
        <w:rFonts w:hint="default"/>
        <w:lang w:val="en-US" w:eastAsia="en-US" w:bidi="ar-SA"/>
      </w:rPr>
    </w:lvl>
    <w:lvl w:ilvl="7" w:tplc="7B2A633A">
      <w:numFmt w:val="bullet"/>
      <w:lvlText w:val="•"/>
      <w:lvlJc w:val="left"/>
      <w:pPr>
        <w:ind w:left="8040" w:hanging="720"/>
      </w:pPr>
      <w:rPr>
        <w:rFonts w:hint="default"/>
        <w:lang w:val="en-US" w:eastAsia="en-US" w:bidi="ar-SA"/>
      </w:rPr>
    </w:lvl>
    <w:lvl w:ilvl="8" w:tplc="00808BBA">
      <w:numFmt w:val="bullet"/>
      <w:lvlText w:val="•"/>
      <w:lvlJc w:val="left"/>
      <w:pPr>
        <w:ind w:left="8960" w:hanging="720"/>
      </w:pPr>
      <w:rPr>
        <w:rFonts w:hint="default"/>
        <w:lang w:val="en-US" w:eastAsia="en-US" w:bidi="ar-SA"/>
      </w:rPr>
    </w:lvl>
  </w:abstractNum>
  <w:abstractNum w:abstractNumId="9" w15:restartNumberingAfterBreak="0">
    <w:nsid w:val="446F07A4"/>
    <w:multiLevelType w:val="hybridMultilevel"/>
    <w:tmpl w:val="8DA6C03C"/>
    <w:lvl w:ilvl="0" w:tplc="604231C4">
      <w:start w:val="1"/>
      <w:numFmt w:val="lowerLetter"/>
      <w:lvlText w:val="%1."/>
      <w:lvlJc w:val="left"/>
      <w:pPr>
        <w:ind w:left="2860" w:hanging="360"/>
        <w:jc w:val="left"/>
      </w:pPr>
      <w:rPr>
        <w:rFonts w:ascii="Calibri" w:eastAsia="Calibri" w:hAnsi="Calibri" w:cs="Calibri" w:hint="default"/>
        <w:b w:val="0"/>
        <w:bCs w:val="0"/>
        <w:i w:val="0"/>
        <w:iCs w:val="0"/>
        <w:spacing w:val="0"/>
        <w:w w:val="99"/>
        <w:sz w:val="24"/>
        <w:szCs w:val="24"/>
        <w:lang w:val="en-US" w:eastAsia="en-US" w:bidi="ar-SA"/>
      </w:rPr>
    </w:lvl>
    <w:lvl w:ilvl="1" w:tplc="79B48982">
      <w:start w:val="1"/>
      <w:numFmt w:val="decimal"/>
      <w:lvlText w:val="%2."/>
      <w:lvlJc w:val="left"/>
      <w:pPr>
        <w:ind w:left="3760" w:hanging="360"/>
        <w:jc w:val="left"/>
      </w:pPr>
      <w:rPr>
        <w:rFonts w:ascii="Calibri" w:eastAsia="Calibri" w:hAnsi="Calibri" w:cs="Calibri" w:hint="default"/>
        <w:b w:val="0"/>
        <w:bCs w:val="0"/>
        <w:i w:val="0"/>
        <w:iCs w:val="0"/>
        <w:spacing w:val="0"/>
        <w:w w:val="99"/>
        <w:sz w:val="24"/>
        <w:szCs w:val="24"/>
        <w:lang w:val="en-US" w:eastAsia="en-US" w:bidi="ar-SA"/>
      </w:rPr>
    </w:lvl>
    <w:lvl w:ilvl="2" w:tplc="D506DC42">
      <w:numFmt w:val="bullet"/>
      <w:lvlText w:val="•"/>
      <w:lvlJc w:val="left"/>
      <w:pPr>
        <w:ind w:left="4542" w:hanging="360"/>
      </w:pPr>
      <w:rPr>
        <w:rFonts w:hint="default"/>
        <w:lang w:val="en-US" w:eastAsia="en-US" w:bidi="ar-SA"/>
      </w:rPr>
    </w:lvl>
    <w:lvl w:ilvl="3" w:tplc="877E8E64">
      <w:numFmt w:val="bullet"/>
      <w:lvlText w:val="•"/>
      <w:lvlJc w:val="left"/>
      <w:pPr>
        <w:ind w:left="5324" w:hanging="360"/>
      </w:pPr>
      <w:rPr>
        <w:rFonts w:hint="default"/>
        <w:lang w:val="en-US" w:eastAsia="en-US" w:bidi="ar-SA"/>
      </w:rPr>
    </w:lvl>
    <w:lvl w:ilvl="4" w:tplc="0844643A">
      <w:numFmt w:val="bullet"/>
      <w:lvlText w:val="•"/>
      <w:lvlJc w:val="left"/>
      <w:pPr>
        <w:ind w:left="6106" w:hanging="360"/>
      </w:pPr>
      <w:rPr>
        <w:rFonts w:hint="default"/>
        <w:lang w:val="en-US" w:eastAsia="en-US" w:bidi="ar-SA"/>
      </w:rPr>
    </w:lvl>
    <w:lvl w:ilvl="5" w:tplc="8012D2CA">
      <w:numFmt w:val="bullet"/>
      <w:lvlText w:val="•"/>
      <w:lvlJc w:val="left"/>
      <w:pPr>
        <w:ind w:left="6888" w:hanging="360"/>
      </w:pPr>
      <w:rPr>
        <w:rFonts w:hint="default"/>
        <w:lang w:val="en-US" w:eastAsia="en-US" w:bidi="ar-SA"/>
      </w:rPr>
    </w:lvl>
    <w:lvl w:ilvl="6" w:tplc="290069CC">
      <w:numFmt w:val="bullet"/>
      <w:lvlText w:val="•"/>
      <w:lvlJc w:val="left"/>
      <w:pPr>
        <w:ind w:left="7671" w:hanging="360"/>
      </w:pPr>
      <w:rPr>
        <w:rFonts w:hint="default"/>
        <w:lang w:val="en-US" w:eastAsia="en-US" w:bidi="ar-SA"/>
      </w:rPr>
    </w:lvl>
    <w:lvl w:ilvl="7" w:tplc="12BE5180">
      <w:numFmt w:val="bullet"/>
      <w:lvlText w:val="•"/>
      <w:lvlJc w:val="left"/>
      <w:pPr>
        <w:ind w:left="8453" w:hanging="360"/>
      </w:pPr>
      <w:rPr>
        <w:rFonts w:hint="default"/>
        <w:lang w:val="en-US" w:eastAsia="en-US" w:bidi="ar-SA"/>
      </w:rPr>
    </w:lvl>
    <w:lvl w:ilvl="8" w:tplc="F89072B6">
      <w:numFmt w:val="bullet"/>
      <w:lvlText w:val="•"/>
      <w:lvlJc w:val="left"/>
      <w:pPr>
        <w:ind w:left="9235" w:hanging="360"/>
      </w:pPr>
      <w:rPr>
        <w:rFonts w:hint="default"/>
        <w:lang w:val="en-US" w:eastAsia="en-US" w:bidi="ar-SA"/>
      </w:rPr>
    </w:lvl>
  </w:abstractNum>
  <w:abstractNum w:abstractNumId="10" w15:restartNumberingAfterBreak="0">
    <w:nsid w:val="4FAF235F"/>
    <w:multiLevelType w:val="multilevel"/>
    <w:tmpl w:val="6A4ECB4E"/>
    <w:lvl w:ilvl="0">
      <w:start w:val="4"/>
      <w:numFmt w:val="upperLetter"/>
      <w:lvlText w:val="%1"/>
      <w:lvlJc w:val="left"/>
      <w:pPr>
        <w:ind w:left="958" w:hanging="719"/>
        <w:jc w:val="left"/>
      </w:pPr>
      <w:rPr>
        <w:rFonts w:hint="default"/>
        <w:lang w:val="en-US" w:eastAsia="en-US" w:bidi="ar-SA"/>
      </w:rPr>
    </w:lvl>
    <w:lvl w:ilvl="1">
      <w:start w:val="5"/>
      <w:numFmt w:val="decimal"/>
      <w:lvlText w:val="%1-%2"/>
      <w:lvlJc w:val="left"/>
      <w:pPr>
        <w:ind w:left="958" w:hanging="719"/>
        <w:jc w:val="left"/>
      </w:pPr>
      <w:rPr>
        <w:rFonts w:ascii="Arial" w:eastAsia="Arial" w:hAnsi="Arial" w:cs="Arial" w:hint="default"/>
        <w:b w:val="0"/>
        <w:bCs w:val="0"/>
        <w:i w:val="0"/>
        <w:iCs w:val="0"/>
        <w:spacing w:val="0"/>
        <w:w w:val="99"/>
        <w:sz w:val="24"/>
        <w:szCs w:val="24"/>
        <w:lang w:val="en-US" w:eastAsia="en-US" w:bidi="ar-SA"/>
      </w:rPr>
    </w:lvl>
    <w:lvl w:ilvl="2">
      <w:start w:val="1"/>
      <w:numFmt w:val="upperLetter"/>
      <w:lvlText w:val="%3."/>
      <w:lvlJc w:val="left"/>
      <w:pPr>
        <w:ind w:left="1545" w:hanging="264"/>
        <w:jc w:val="left"/>
      </w:pPr>
      <w:rPr>
        <w:rFonts w:ascii="Calibri" w:eastAsia="Calibri" w:hAnsi="Calibri" w:cs="Calibri" w:hint="default"/>
        <w:b/>
        <w:bCs/>
        <w:i w:val="0"/>
        <w:iCs w:val="0"/>
        <w:spacing w:val="0"/>
        <w:w w:val="99"/>
        <w:sz w:val="24"/>
        <w:szCs w:val="24"/>
        <w:lang w:val="en-US" w:eastAsia="en-US" w:bidi="ar-SA"/>
      </w:rPr>
    </w:lvl>
    <w:lvl w:ilvl="3">
      <w:numFmt w:val="bullet"/>
      <w:lvlText w:val="•"/>
      <w:lvlJc w:val="left"/>
      <w:pPr>
        <w:ind w:left="3597" w:hanging="264"/>
      </w:pPr>
      <w:rPr>
        <w:rFonts w:hint="default"/>
        <w:lang w:val="en-US" w:eastAsia="en-US" w:bidi="ar-SA"/>
      </w:rPr>
    </w:lvl>
    <w:lvl w:ilvl="4">
      <w:numFmt w:val="bullet"/>
      <w:lvlText w:val="•"/>
      <w:lvlJc w:val="left"/>
      <w:pPr>
        <w:ind w:left="4626" w:hanging="264"/>
      </w:pPr>
      <w:rPr>
        <w:rFonts w:hint="default"/>
        <w:lang w:val="en-US" w:eastAsia="en-US" w:bidi="ar-SA"/>
      </w:rPr>
    </w:lvl>
    <w:lvl w:ilvl="5">
      <w:numFmt w:val="bullet"/>
      <w:lvlText w:val="•"/>
      <w:lvlJc w:val="left"/>
      <w:pPr>
        <w:ind w:left="5655" w:hanging="264"/>
      </w:pPr>
      <w:rPr>
        <w:rFonts w:hint="default"/>
        <w:lang w:val="en-US" w:eastAsia="en-US" w:bidi="ar-SA"/>
      </w:rPr>
    </w:lvl>
    <w:lvl w:ilvl="6">
      <w:numFmt w:val="bullet"/>
      <w:lvlText w:val="•"/>
      <w:lvlJc w:val="left"/>
      <w:pPr>
        <w:ind w:left="6684" w:hanging="264"/>
      </w:pPr>
      <w:rPr>
        <w:rFonts w:hint="default"/>
        <w:lang w:val="en-US" w:eastAsia="en-US" w:bidi="ar-SA"/>
      </w:rPr>
    </w:lvl>
    <w:lvl w:ilvl="7">
      <w:numFmt w:val="bullet"/>
      <w:lvlText w:val="•"/>
      <w:lvlJc w:val="left"/>
      <w:pPr>
        <w:ind w:left="7713" w:hanging="264"/>
      </w:pPr>
      <w:rPr>
        <w:rFonts w:hint="default"/>
        <w:lang w:val="en-US" w:eastAsia="en-US" w:bidi="ar-SA"/>
      </w:rPr>
    </w:lvl>
    <w:lvl w:ilvl="8">
      <w:numFmt w:val="bullet"/>
      <w:lvlText w:val="•"/>
      <w:lvlJc w:val="left"/>
      <w:pPr>
        <w:ind w:left="8742" w:hanging="264"/>
      </w:pPr>
      <w:rPr>
        <w:rFonts w:hint="default"/>
        <w:lang w:val="en-US" w:eastAsia="en-US" w:bidi="ar-SA"/>
      </w:rPr>
    </w:lvl>
  </w:abstractNum>
  <w:abstractNum w:abstractNumId="11" w15:restartNumberingAfterBreak="0">
    <w:nsid w:val="5C834A7C"/>
    <w:multiLevelType w:val="hybridMultilevel"/>
    <w:tmpl w:val="818C59DC"/>
    <w:lvl w:ilvl="0" w:tplc="D85CBC76">
      <w:start w:val="1"/>
      <w:numFmt w:val="lowerLetter"/>
      <w:lvlText w:val="%1."/>
      <w:lvlJc w:val="left"/>
      <w:pPr>
        <w:ind w:left="2860" w:hanging="360"/>
        <w:jc w:val="left"/>
      </w:pPr>
      <w:rPr>
        <w:rFonts w:ascii="Calibri" w:eastAsia="Calibri" w:hAnsi="Calibri" w:cs="Calibri" w:hint="default"/>
        <w:b w:val="0"/>
        <w:bCs w:val="0"/>
        <w:i w:val="0"/>
        <w:iCs w:val="0"/>
        <w:spacing w:val="0"/>
        <w:w w:val="99"/>
        <w:sz w:val="24"/>
        <w:szCs w:val="24"/>
        <w:lang w:val="en-US" w:eastAsia="en-US" w:bidi="ar-SA"/>
      </w:rPr>
    </w:lvl>
    <w:lvl w:ilvl="1" w:tplc="7542DFAC">
      <w:numFmt w:val="bullet"/>
      <w:lvlText w:val="•"/>
      <w:lvlJc w:val="left"/>
      <w:pPr>
        <w:ind w:left="3654" w:hanging="360"/>
      </w:pPr>
      <w:rPr>
        <w:rFonts w:hint="default"/>
        <w:lang w:val="en-US" w:eastAsia="en-US" w:bidi="ar-SA"/>
      </w:rPr>
    </w:lvl>
    <w:lvl w:ilvl="2" w:tplc="7DC2E442">
      <w:numFmt w:val="bullet"/>
      <w:lvlText w:val="•"/>
      <w:lvlJc w:val="left"/>
      <w:pPr>
        <w:ind w:left="4448" w:hanging="360"/>
      </w:pPr>
      <w:rPr>
        <w:rFonts w:hint="default"/>
        <w:lang w:val="en-US" w:eastAsia="en-US" w:bidi="ar-SA"/>
      </w:rPr>
    </w:lvl>
    <w:lvl w:ilvl="3" w:tplc="3306B8C6">
      <w:numFmt w:val="bullet"/>
      <w:lvlText w:val="•"/>
      <w:lvlJc w:val="left"/>
      <w:pPr>
        <w:ind w:left="5242" w:hanging="360"/>
      </w:pPr>
      <w:rPr>
        <w:rFonts w:hint="default"/>
        <w:lang w:val="en-US" w:eastAsia="en-US" w:bidi="ar-SA"/>
      </w:rPr>
    </w:lvl>
    <w:lvl w:ilvl="4" w:tplc="34703AB6">
      <w:numFmt w:val="bullet"/>
      <w:lvlText w:val="•"/>
      <w:lvlJc w:val="left"/>
      <w:pPr>
        <w:ind w:left="6036" w:hanging="360"/>
      </w:pPr>
      <w:rPr>
        <w:rFonts w:hint="default"/>
        <w:lang w:val="en-US" w:eastAsia="en-US" w:bidi="ar-SA"/>
      </w:rPr>
    </w:lvl>
    <w:lvl w:ilvl="5" w:tplc="D09A2828">
      <w:numFmt w:val="bullet"/>
      <w:lvlText w:val="•"/>
      <w:lvlJc w:val="left"/>
      <w:pPr>
        <w:ind w:left="6830" w:hanging="360"/>
      </w:pPr>
      <w:rPr>
        <w:rFonts w:hint="default"/>
        <w:lang w:val="en-US" w:eastAsia="en-US" w:bidi="ar-SA"/>
      </w:rPr>
    </w:lvl>
    <w:lvl w:ilvl="6" w:tplc="05667494">
      <w:numFmt w:val="bullet"/>
      <w:lvlText w:val="•"/>
      <w:lvlJc w:val="left"/>
      <w:pPr>
        <w:ind w:left="7624" w:hanging="360"/>
      </w:pPr>
      <w:rPr>
        <w:rFonts w:hint="default"/>
        <w:lang w:val="en-US" w:eastAsia="en-US" w:bidi="ar-SA"/>
      </w:rPr>
    </w:lvl>
    <w:lvl w:ilvl="7" w:tplc="AE14B168">
      <w:numFmt w:val="bullet"/>
      <w:lvlText w:val="•"/>
      <w:lvlJc w:val="left"/>
      <w:pPr>
        <w:ind w:left="8418" w:hanging="360"/>
      </w:pPr>
      <w:rPr>
        <w:rFonts w:hint="default"/>
        <w:lang w:val="en-US" w:eastAsia="en-US" w:bidi="ar-SA"/>
      </w:rPr>
    </w:lvl>
    <w:lvl w:ilvl="8" w:tplc="982685B2">
      <w:numFmt w:val="bullet"/>
      <w:lvlText w:val="•"/>
      <w:lvlJc w:val="left"/>
      <w:pPr>
        <w:ind w:left="9212" w:hanging="360"/>
      </w:pPr>
      <w:rPr>
        <w:rFonts w:hint="default"/>
        <w:lang w:val="en-US" w:eastAsia="en-US" w:bidi="ar-SA"/>
      </w:rPr>
    </w:lvl>
  </w:abstractNum>
  <w:abstractNum w:abstractNumId="12" w15:restartNumberingAfterBreak="0">
    <w:nsid w:val="5D05528C"/>
    <w:multiLevelType w:val="hybridMultilevel"/>
    <w:tmpl w:val="2AAEA6E8"/>
    <w:lvl w:ilvl="0" w:tplc="9B163D68">
      <w:start w:val="1"/>
      <w:numFmt w:val="lowerRoman"/>
      <w:lvlText w:val="(%1)"/>
      <w:lvlJc w:val="left"/>
      <w:pPr>
        <w:ind w:left="3240" w:hanging="721"/>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317A7F40">
      <w:numFmt w:val="bullet"/>
      <w:lvlText w:val="•"/>
      <w:lvlJc w:val="left"/>
      <w:pPr>
        <w:ind w:left="3996" w:hanging="721"/>
      </w:pPr>
      <w:rPr>
        <w:rFonts w:hint="default"/>
        <w:lang w:val="en-US" w:eastAsia="en-US" w:bidi="ar-SA"/>
      </w:rPr>
    </w:lvl>
    <w:lvl w:ilvl="2" w:tplc="5A02504C">
      <w:numFmt w:val="bullet"/>
      <w:lvlText w:val="•"/>
      <w:lvlJc w:val="left"/>
      <w:pPr>
        <w:ind w:left="4752" w:hanging="721"/>
      </w:pPr>
      <w:rPr>
        <w:rFonts w:hint="default"/>
        <w:lang w:val="en-US" w:eastAsia="en-US" w:bidi="ar-SA"/>
      </w:rPr>
    </w:lvl>
    <w:lvl w:ilvl="3" w:tplc="00BA238C">
      <w:numFmt w:val="bullet"/>
      <w:lvlText w:val="•"/>
      <w:lvlJc w:val="left"/>
      <w:pPr>
        <w:ind w:left="5508" w:hanging="721"/>
      </w:pPr>
      <w:rPr>
        <w:rFonts w:hint="default"/>
        <w:lang w:val="en-US" w:eastAsia="en-US" w:bidi="ar-SA"/>
      </w:rPr>
    </w:lvl>
    <w:lvl w:ilvl="4" w:tplc="07CA257E">
      <w:numFmt w:val="bullet"/>
      <w:lvlText w:val="•"/>
      <w:lvlJc w:val="left"/>
      <w:pPr>
        <w:ind w:left="6264" w:hanging="721"/>
      </w:pPr>
      <w:rPr>
        <w:rFonts w:hint="default"/>
        <w:lang w:val="en-US" w:eastAsia="en-US" w:bidi="ar-SA"/>
      </w:rPr>
    </w:lvl>
    <w:lvl w:ilvl="5" w:tplc="9D50B5AA">
      <w:numFmt w:val="bullet"/>
      <w:lvlText w:val="•"/>
      <w:lvlJc w:val="left"/>
      <w:pPr>
        <w:ind w:left="7020" w:hanging="721"/>
      </w:pPr>
      <w:rPr>
        <w:rFonts w:hint="default"/>
        <w:lang w:val="en-US" w:eastAsia="en-US" w:bidi="ar-SA"/>
      </w:rPr>
    </w:lvl>
    <w:lvl w:ilvl="6" w:tplc="EA3A3E4E">
      <w:numFmt w:val="bullet"/>
      <w:lvlText w:val="•"/>
      <w:lvlJc w:val="left"/>
      <w:pPr>
        <w:ind w:left="7776" w:hanging="721"/>
      </w:pPr>
      <w:rPr>
        <w:rFonts w:hint="default"/>
        <w:lang w:val="en-US" w:eastAsia="en-US" w:bidi="ar-SA"/>
      </w:rPr>
    </w:lvl>
    <w:lvl w:ilvl="7" w:tplc="B808B36E">
      <w:numFmt w:val="bullet"/>
      <w:lvlText w:val="•"/>
      <w:lvlJc w:val="left"/>
      <w:pPr>
        <w:ind w:left="8532" w:hanging="721"/>
      </w:pPr>
      <w:rPr>
        <w:rFonts w:hint="default"/>
        <w:lang w:val="en-US" w:eastAsia="en-US" w:bidi="ar-SA"/>
      </w:rPr>
    </w:lvl>
    <w:lvl w:ilvl="8" w:tplc="3098B02C">
      <w:numFmt w:val="bullet"/>
      <w:lvlText w:val="•"/>
      <w:lvlJc w:val="left"/>
      <w:pPr>
        <w:ind w:left="9288" w:hanging="721"/>
      </w:pPr>
      <w:rPr>
        <w:rFonts w:hint="default"/>
        <w:lang w:val="en-US" w:eastAsia="en-US" w:bidi="ar-SA"/>
      </w:rPr>
    </w:lvl>
  </w:abstractNum>
  <w:abstractNum w:abstractNumId="13" w15:restartNumberingAfterBreak="0">
    <w:nsid w:val="63921110"/>
    <w:multiLevelType w:val="multilevel"/>
    <w:tmpl w:val="1E76EB28"/>
    <w:lvl w:ilvl="0">
      <w:start w:val="2"/>
      <w:numFmt w:val="upperLetter"/>
      <w:lvlText w:val="%1"/>
      <w:lvlJc w:val="left"/>
      <w:pPr>
        <w:ind w:left="719" w:hanging="720"/>
        <w:jc w:val="left"/>
      </w:pPr>
      <w:rPr>
        <w:rFonts w:hint="default"/>
        <w:lang w:val="en-US" w:eastAsia="en-US" w:bidi="ar-SA"/>
      </w:rPr>
    </w:lvl>
    <w:lvl w:ilvl="1">
      <w:start w:val="1"/>
      <w:numFmt w:val="decimal"/>
      <w:lvlText w:val="%1-%2"/>
      <w:lvlJc w:val="left"/>
      <w:pPr>
        <w:ind w:left="719" w:hanging="720"/>
        <w:jc w:val="right"/>
      </w:pPr>
      <w:rPr>
        <w:rFonts w:hint="default"/>
        <w:spacing w:val="-2"/>
        <w:w w:val="99"/>
        <w:lang w:val="en-US" w:eastAsia="en-US" w:bidi="ar-SA"/>
      </w:rPr>
    </w:lvl>
    <w:lvl w:ilvl="2">
      <w:start w:val="1"/>
      <w:numFmt w:val="decimal"/>
      <w:lvlText w:val="%3."/>
      <w:lvlJc w:val="left"/>
      <w:pPr>
        <w:ind w:left="1499" w:hanging="540"/>
        <w:jc w:val="left"/>
      </w:pPr>
      <w:rPr>
        <w:rFonts w:hint="default"/>
        <w:spacing w:val="0"/>
        <w:w w:val="99"/>
        <w:lang w:val="en-US" w:eastAsia="en-US" w:bidi="ar-SA"/>
      </w:rPr>
    </w:lvl>
    <w:lvl w:ilvl="3">
      <w:start w:val="1"/>
      <w:numFmt w:val="lowerLetter"/>
      <w:lvlText w:val="%4)"/>
      <w:lvlJc w:val="left"/>
      <w:pPr>
        <w:ind w:left="3210" w:hanging="540"/>
        <w:jc w:val="left"/>
      </w:pPr>
      <w:rPr>
        <w:rFonts w:ascii="Arial" w:eastAsia="Arial" w:hAnsi="Arial" w:cs="Arial" w:hint="default"/>
        <w:b w:val="0"/>
        <w:bCs w:val="0"/>
        <w:i w:val="0"/>
        <w:iCs w:val="0"/>
        <w:spacing w:val="0"/>
        <w:w w:val="99"/>
        <w:sz w:val="24"/>
        <w:szCs w:val="24"/>
        <w:lang w:val="en-US" w:eastAsia="en-US" w:bidi="ar-SA"/>
      </w:rPr>
    </w:lvl>
    <w:lvl w:ilvl="4">
      <w:numFmt w:val="bullet"/>
      <w:lvlText w:val="•"/>
      <w:lvlJc w:val="left"/>
      <w:pPr>
        <w:ind w:left="3220" w:hanging="540"/>
      </w:pPr>
      <w:rPr>
        <w:rFonts w:hint="default"/>
        <w:lang w:val="en-US" w:eastAsia="en-US" w:bidi="ar-SA"/>
      </w:rPr>
    </w:lvl>
    <w:lvl w:ilvl="5">
      <w:numFmt w:val="bullet"/>
      <w:lvlText w:val="•"/>
      <w:lvlJc w:val="left"/>
      <w:pPr>
        <w:ind w:left="4243" w:hanging="540"/>
      </w:pPr>
      <w:rPr>
        <w:rFonts w:hint="default"/>
        <w:lang w:val="en-US" w:eastAsia="en-US" w:bidi="ar-SA"/>
      </w:rPr>
    </w:lvl>
    <w:lvl w:ilvl="6">
      <w:numFmt w:val="bullet"/>
      <w:lvlText w:val="•"/>
      <w:lvlJc w:val="left"/>
      <w:pPr>
        <w:ind w:left="5266" w:hanging="540"/>
      </w:pPr>
      <w:rPr>
        <w:rFonts w:hint="default"/>
        <w:lang w:val="en-US" w:eastAsia="en-US" w:bidi="ar-SA"/>
      </w:rPr>
    </w:lvl>
    <w:lvl w:ilvl="7">
      <w:numFmt w:val="bullet"/>
      <w:lvlText w:val="•"/>
      <w:lvlJc w:val="left"/>
      <w:pPr>
        <w:ind w:left="6290" w:hanging="540"/>
      </w:pPr>
      <w:rPr>
        <w:rFonts w:hint="default"/>
        <w:lang w:val="en-US" w:eastAsia="en-US" w:bidi="ar-SA"/>
      </w:rPr>
    </w:lvl>
    <w:lvl w:ilvl="8">
      <w:numFmt w:val="bullet"/>
      <w:lvlText w:val="•"/>
      <w:lvlJc w:val="left"/>
      <w:pPr>
        <w:ind w:left="7313" w:hanging="540"/>
      </w:pPr>
      <w:rPr>
        <w:rFonts w:hint="default"/>
        <w:lang w:val="en-US" w:eastAsia="en-US" w:bidi="ar-SA"/>
      </w:rPr>
    </w:lvl>
  </w:abstractNum>
  <w:abstractNum w:abstractNumId="14" w15:restartNumberingAfterBreak="0">
    <w:nsid w:val="76457ABC"/>
    <w:multiLevelType w:val="hybridMultilevel"/>
    <w:tmpl w:val="7F044222"/>
    <w:lvl w:ilvl="0" w:tplc="87B81CEE">
      <w:start w:val="1"/>
      <w:numFmt w:val="lowerLetter"/>
      <w:lvlText w:val="%1."/>
      <w:lvlJc w:val="left"/>
      <w:pPr>
        <w:ind w:left="2040" w:hanging="361"/>
        <w:jc w:val="left"/>
      </w:pPr>
      <w:rPr>
        <w:rFonts w:ascii="Arial" w:eastAsia="Arial" w:hAnsi="Arial" w:cs="Arial" w:hint="default"/>
        <w:b w:val="0"/>
        <w:bCs w:val="0"/>
        <w:i w:val="0"/>
        <w:iCs w:val="0"/>
        <w:spacing w:val="0"/>
        <w:w w:val="99"/>
        <w:sz w:val="24"/>
        <w:szCs w:val="24"/>
        <w:lang w:val="en-US" w:eastAsia="en-US" w:bidi="ar-SA"/>
      </w:rPr>
    </w:lvl>
    <w:lvl w:ilvl="1" w:tplc="1EAAB8F2">
      <w:numFmt w:val="bullet"/>
      <w:lvlText w:val="•"/>
      <w:lvlJc w:val="left"/>
      <w:pPr>
        <w:ind w:left="2916" w:hanging="361"/>
      </w:pPr>
      <w:rPr>
        <w:rFonts w:hint="default"/>
        <w:lang w:val="en-US" w:eastAsia="en-US" w:bidi="ar-SA"/>
      </w:rPr>
    </w:lvl>
    <w:lvl w:ilvl="2" w:tplc="90B86638">
      <w:numFmt w:val="bullet"/>
      <w:lvlText w:val="•"/>
      <w:lvlJc w:val="left"/>
      <w:pPr>
        <w:ind w:left="3792" w:hanging="361"/>
      </w:pPr>
      <w:rPr>
        <w:rFonts w:hint="default"/>
        <w:lang w:val="en-US" w:eastAsia="en-US" w:bidi="ar-SA"/>
      </w:rPr>
    </w:lvl>
    <w:lvl w:ilvl="3" w:tplc="EE56ED00">
      <w:numFmt w:val="bullet"/>
      <w:lvlText w:val="•"/>
      <w:lvlJc w:val="left"/>
      <w:pPr>
        <w:ind w:left="4668" w:hanging="361"/>
      </w:pPr>
      <w:rPr>
        <w:rFonts w:hint="default"/>
        <w:lang w:val="en-US" w:eastAsia="en-US" w:bidi="ar-SA"/>
      </w:rPr>
    </w:lvl>
    <w:lvl w:ilvl="4" w:tplc="B8BA279A">
      <w:numFmt w:val="bullet"/>
      <w:lvlText w:val="•"/>
      <w:lvlJc w:val="left"/>
      <w:pPr>
        <w:ind w:left="5544" w:hanging="361"/>
      </w:pPr>
      <w:rPr>
        <w:rFonts w:hint="default"/>
        <w:lang w:val="en-US" w:eastAsia="en-US" w:bidi="ar-SA"/>
      </w:rPr>
    </w:lvl>
    <w:lvl w:ilvl="5" w:tplc="C9AEAAA6">
      <w:numFmt w:val="bullet"/>
      <w:lvlText w:val="•"/>
      <w:lvlJc w:val="left"/>
      <w:pPr>
        <w:ind w:left="6420" w:hanging="361"/>
      </w:pPr>
      <w:rPr>
        <w:rFonts w:hint="default"/>
        <w:lang w:val="en-US" w:eastAsia="en-US" w:bidi="ar-SA"/>
      </w:rPr>
    </w:lvl>
    <w:lvl w:ilvl="6" w:tplc="34BA1FD4">
      <w:numFmt w:val="bullet"/>
      <w:lvlText w:val="•"/>
      <w:lvlJc w:val="left"/>
      <w:pPr>
        <w:ind w:left="7296" w:hanging="361"/>
      </w:pPr>
      <w:rPr>
        <w:rFonts w:hint="default"/>
        <w:lang w:val="en-US" w:eastAsia="en-US" w:bidi="ar-SA"/>
      </w:rPr>
    </w:lvl>
    <w:lvl w:ilvl="7" w:tplc="7AF0B78E">
      <w:numFmt w:val="bullet"/>
      <w:lvlText w:val="•"/>
      <w:lvlJc w:val="left"/>
      <w:pPr>
        <w:ind w:left="8172" w:hanging="361"/>
      </w:pPr>
      <w:rPr>
        <w:rFonts w:hint="default"/>
        <w:lang w:val="en-US" w:eastAsia="en-US" w:bidi="ar-SA"/>
      </w:rPr>
    </w:lvl>
    <w:lvl w:ilvl="8" w:tplc="6024AE5E">
      <w:numFmt w:val="bullet"/>
      <w:lvlText w:val="•"/>
      <w:lvlJc w:val="left"/>
      <w:pPr>
        <w:ind w:left="9048" w:hanging="361"/>
      </w:pPr>
      <w:rPr>
        <w:rFonts w:hint="default"/>
        <w:lang w:val="en-US" w:eastAsia="en-US" w:bidi="ar-SA"/>
      </w:rPr>
    </w:lvl>
  </w:abstractNum>
  <w:abstractNum w:abstractNumId="15" w15:restartNumberingAfterBreak="0">
    <w:nsid w:val="78FC21E1"/>
    <w:multiLevelType w:val="hybridMultilevel"/>
    <w:tmpl w:val="B72A739A"/>
    <w:lvl w:ilvl="0" w:tplc="694E75C0">
      <w:start w:val="1"/>
      <w:numFmt w:val="upperRoman"/>
      <w:lvlText w:val="%1."/>
      <w:lvlJc w:val="left"/>
      <w:pPr>
        <w:ind w:left="2860" w:hanging="495"/>
        <w:jc w:val="right"/>
      </w:pPr>
      <w:rPr>
        <w:rFonts w:ascii="Arial" w:eastAsia="Arial" w:hAnsi="Arial" w:cs="Arial" w:hint="default"/>
        <w:b w:val="0"/>
        <w:bCs w:val="0"/>
        <w:i w:val="0"/>
        <w:iCs w:val="0"/>
        <w:spacing w:val="0"/>
        <w:w w:val="99"/>
        <w:sz w:val="24"/>
        <w:szCs w:val="24"/>
        <w:lang w:val="en-US" w:eastAsia="en-US" w:bidi="ar-SA"/>
      </w:rPr>
    </w:lvl>
    <w:lvl w:ilvl="1" w:tplc="E86ABE7E">
      <w:numFmt w:val="bullet"/>
      <w:lvlText w:val="•"/>
      <w:lvlJc w:val="left"/>
      <w:pPr>
        <w:ind w:left="3654" w:hanging="495"/>
      </w:pPr>
      <w:rPr>
        <w:rFonts w:hint="default"/>
        <w:lang w:val="en-US" w:eastAsia="en-US" w:bidi="ar-SA"/>
      </w:rPr>
    </w:lvl>
    <w:lvl w:ilvl="2" w:tplc="90BE41C4">
      <w:numFmt w:val="bullet"/>
      <w:lvlText w:val="•"/>
      <w:lvlJc w:val="left"/>
      <w:pPr>
        <w:ind w:left="4448" w:hanging="495"/>
      </w:pPr>
      <w:rPr>
        <w:rFonts w:hint="default"/>
        <w:lang w:val="en-US" w:eastAsia="en-US" w:bidi="ar-SA"/>
      </w:rPr>
    </w:lvl>
    <w:lvl w:ilvl="3" w:tplc="70062162">
      <w:numFmt w:val="bullet"/>
      <w:lvlText w:val="•"/>
      <w:lvlJc w:val="left"/>
      <w:pPr>
        <w:ind w:left="5242" w:hanging="495"/>
      </w:pPr>
      <w:rPr>
        <w:rFonts w:hint="default"/>
        <w:lang w:val="en-US" w:eastAsia="en-US" w:bidi="ar-SA"/>
      </w:rPr>
    </w:lvl>
    <w:lvl w:ilvl="4" w:tplc="35F8E23A">
      <w:numFmt w:val="bullet"/>
      <w:lvlText w:val="•"/>
      <w:lvlJc w:val="left"/>
      <w:pPr>
        <w:ind w:left="6036" w:hanging="495"/>
      </w:pPr>
      <w:rPr>
        <w:rFonts w:hint="default"/>
        <w:lang w:val="en-US" w:eastAsia="en-US" w:bidi="ar-SA"/>
      </w:rPr>
    </w:lvl>
    <w:lvl w:ilvl="5" w:tplc="4D42539C">
      <w:numFmt w:val="bullet"/>
      <w:lvlText w:val="•"/>
      <w:lvlJc w:val="left"/>
      <w:pPr>
        <w:ind w:left="6830" w:hanging="495"/>
      </w:pPr>
      <w:rPr>
        <w:rFonts w:hint="default"/>
        <w:lang w:val="en-US" w:eastAsia="en-US" w:bidi="ar-SA"/>
      </w:rPr>
    </w:lvl>
    <w:lvl w:ilvl="6" w:tplc="061E30CC">
      <w:numFmt w:val="bullet"/>
      <w:lvlText w:val="•"/>
      <w:lvlJc w:val="left"/>
      <w:pPr>
        <w:ind w:left="7624" w:hanging="495"/>
      </w:pPr>
      <w:rPr>
        <w:rFonts w:hint="default"/>
        <w:lang w:val="en-US" w:eastAsia="en-US" w:bidi="ar-SA"/>
      </w:rPr>
    </w:lvl>
    <w:lvl w:ilvl="7" w:tplc="6030813E">
      <w:numFmt w:val="bullet"/>
      <w:lvlText w:val="•"/>
      <w:lvlJc w:val="left"/>
      <w:pPr>
        <w:ind w:left="8418" w:hanging="495"/>
      </w:pPr>
      <w:rPr>
        <w:rFonts w:hint="default"/>
        <w:lang w:val="en-US" w:eastAsia="en-US" w:bidi="ar-SA"/>
      </w:rPr>
    </w:lvl>
    <w:lvl w:ilvl="8" w:tplc="8C8A1EAC">
      <w:numFmt w:val="bullet"/>
      <w:lvlText w:val="•"/>
      <w:lvlJc w:val="left"/>
      <w:pPr>
        <w:ind w:left="9212" w:hanging="495"/>
      </w:pPr>
      <w:rPr>
        <w:rFonts w:hint="default"/>
        <w:lang w:val="en-US" w:eastAsia="en-US" w:bidi="ar-SA"/>
      </w:rPr>
    </w:lvl>
  </w:abstractNum>
  <w:num w:numId="1">
    <w:abstractNumId w:val="10"/>
  </w:num>
  <w:num w:numId="2">
    <w:abstractNumId w:val="14"/>
  </w:num>
  <w:num w:numId="3">
    <w:abstractNumId w:val="15"/>
  </w:num>
  <w:num w:numId="4">
    <w:abstractNumId w:val="3"/>
  </w:num>
  <w:num w:numId="5">
    <w:abstractNumId w:val="12"/>
  </w:num>
  <w:num w:numId="6">
    <w:abstractNumId w:val="4"/>
  </w:num>
  <w:num w:numId="7">
    <w:abstractNumId w:val="7"/>
  </w:num>
  <w:num w:numId="8">
    <w:abstractNumId w:val="8"/>
  </w:num>
  <w:num w:numId="9">
    <w:abstractNumId w:val="0"/>
  </w:num>
  <w:num w:numId="10">
    <w:abstractNumId w:val="2"/>
  </w:num>
  <w:num w:numId="11">
    <w:abstractNumId w:val="11"/>
  </w:num>
  <w:num w:numId="12">
    <w:abstractNumId w:val="9"/>
  </w:num>
  <w:num w:numId="13">
    <w:abstractNumId w:val="1"/>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78"/>
    <w:rsid w:val="00456F78"/>
    <w:rsid w:val="00905883"/>
    <w:rsid w:val="009A1FEB"/>
    <w:rsid w:val="00C9110B"/>
    <w:rsid w:val="00CF6FCF"/>
    <w:rsid w:val="00D00DC9"/>
    <w:rsid w:val="00E5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11A6"/>
  <w15:docId w15:val="{6061A842-4F1E-482D-8D70-B8D8EB17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59" w:hanging="719"/>
      <w:outlineLvl w:val="0"/>
    </w:pPr>
    <w:rPr>
      <w:b/>
      <w:bCs/>
      <w:sz w:val="24"/>
      <w:szCs w:val="24"/>
      <w:u w:val="single" w:color="000000"/>
    </w:rPr>
  </w:style>
  <w:style w:type="paragraph" w:styleId="Heading2">
    <w:name w:val="heading 2"/>
    <w:basedOn w:val="Normal"/>
    <w:next w:val="Normal"/>
    <w:link w:val="Heading2Char"/>
    <w:uiPriority w:val="9"/>
    <w:semiHidden/>
    <w:unhideWhenUsed/>
    <w:qFormat/>
    <w:rsid w:val="00D00DC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60" w:hanging="360"/>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D00DC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06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cr.org/Hidden/Economics/FeaturedCategories/useful_link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5498</Words>
  <Characters>31343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Microsoft Word - PIMC PWS REV 4</vt:lpstr>
    </vt:vector>
  </TitlesOfParts>
  <Company>Indian Health Services</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PIMC PWS REV 4</dc:title>
  <dc:creator>Murrell, Jeremiah (IHS/PHX/AO)</dc:creator>
  <cp:lastModifiedBy>Cook, Dekovan (IHS/PHX)</cp:lastModifiedBy>
  <cp:revision>2</cp:revision>
  <dcterms:created xsi:type="dcterms:W3CDTF">2026-02-25T19:03:00Z</dcterms:created>
  <dcterms:modified xsi:type="dcterms:W3CDTF">2026-02-25T19:03:00Z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LastSaved">
    <vt:filetime>2025-07-08T00:00:00Z</vt:filetime>
  </property>
  <property fmtid="{D5CDD505-2E9C-101B-9397-08002B2CF9AE}" pid="4" name="Producer">
    <vt:lpwstr>Microsoft: Print To PDF</vt:lpwstr>
  </property>
</Properties>
</file>