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FD4FBD8"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05522">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FD4FBD8"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05522">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50FD8EFE" w:rsidR="00672058" w:rsidRDefault="00672058" w:rsidP="00672058">
      <w:pPr>
        <w:pStyle w:val="Header"/>
        <w:tabs>
          <w:tab w:val="clear" w:pos="9360"/>
          <w:tab w:val="right" w:pos="7920"/>
        </w:tabs>
        <w:spacing w:line="276" w:lineRule="auto"/>
        <w:rPr>
          <w:b/>
          <w:sz w:val="22"/>
          <w:szCs w:val="22"/>
        </w:rPr>
      </w:pPr>
      <w:r>
        <w:rPr>
          <w:b/>
          <w:sz w:val="22"/>
          <w:szCs w:val="22"/>
        </w:rPr>
        <w:t>C</w:t>
      </w:r>
      <w:r w:rsidR="00372138">
        <w:rPr>
          <w:b/>
          <w:sz w:val="22"/>
          <w:szCs w:val="22"/>
        </w:rPr>
        <w:t>L</w:t>
      </w:r>
      <w:r w:rsidR="00705522">
        <w:rPr>
          <w:b/>
          <w:sz w:val="22"/>
          <w:szCs w:val="22"/>
        </w:rPr>
        <w:t>25328002</w:t>
      </w:r>
      <w:r>
        <w:rPr>
          <w:b/>
          <w:sz w:val="22"/>
          <w:szCs w:val="22"/>
        </w:rPr>
        <w:tab/>
      </w:r>
      <w:r>
        <w:rPr>
          <w:b/>
          <w:sz w:val="22"/>
          <w:szCs w:val="22"/>
        </w:rPr>
        <w:tab/>
      </w:r>
      <w:r>
        <w:rPr>
          <w:b/>
          <w:sz w:val="22"/>
          <w:szCs w:val="22"/>
        </w:rPr>
        <w:tab/>
        <w:t>Date</w:t>
      </w:r>
      <w:r w:rsidR="00705522">
        <w:rPr>
          <w:b/>
          <w:sz w:val="22"/>
          <w:szCs w:val="22"/>
        </w:rPr>
        <w:t>: 3/</w:t>
      </w:r>
      <w:r w:rsidR="004900C5">
        <w:rPr>
          <w:b/>
          <w:sz w:val="22"/>
          <w:szCs w:val="22"/>
        </w:rPr>
        <w:t>6</w:t>
      </w:r>
      <w:r w:rsidR="00705522">
        <w:rPr>
          <w:b/>
          <w:sz w:val="22"/>
          <w:szCs w:val="22"/>
        </w:rPr>
        <w:t>/2026</w:t>
      </w:r>
      <w:r w:rsidR="00372138">
        <w:rPr>
          <w:b/>
          <w:sz w:val="22"/>
          <w:szCs w:val="22"/>
        </w:rPr>
        <w:t xml:space="preserve"> </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0E188759" w:rsidR="00672058" w:rsidRPr="006076A2" w:rsidRDefault="00672058" w:rsidP="00672058">
      <w:pPr>
        <w:pStyle w:val="BodyText2"/>
        <w:spacing w:line="276" w:lineRule="auto"/>
        <w:rPr>
          <w:sz w:val="22"/>
          <w:szCs w:val="22"/>
        </w:rPr>
      </w:pPr>
      <w:r w:rsidRPr="006076A2">
        <w:rPr>
          <w:sz w:val="22"/>
          <w:szCs w:val="22"/>
        </w:rPr>
        <w:t xml:space="preserve">DLA </w:t>
      </w:r>
      <w:r w:rsidR="00705522">
        <w:rPr>
          <w:sz w:val="22"/>
          <w:szCs w:val="22"/>
        </w:rPr>
        <w:t>Weapons Support</w:t>
      </w:r>
      <w:r w:rsidRPr="006076A2">
        <w:rPr>
          <w:sz w:val="22"/>
          <w:szCs w:val="22"/>
        </w:rPr>
        <w:t xml:space="preserve"> is considering a solicitation and subsequent Award of an Indefinite Quantity Contract (IQC or LTC)* for the following items listed </w:t>
      </w:r>
      <w:r w:rsidR="00705522">
        <w:rPr>
          <w:sz w:val="22"/>
          <w:szCs w:val="22"/>
        </w:rPr>
        <w:t xml:space="preserve">on </w:t>
      </w:r>
      <w:r w:rsidRPr="006076A2">
        <w:rPr>
          <w:sz w:val="22"/>
          <w:szCs w:val="22"/>
        </w:rPr>
        <w:t xml:space="preserve">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5421575F"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FF5D57">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36939E7E" w14:textId="43108D25" w:rsidR="00705522" w:rsidRDefault="00705522" w:rsidP="00672058">
      <w:pPr>
        <w:pStyle w:val="ListParagraph"/>
        <w:widowControl w:val="0"/>
        <w:numPr>
          <w:ilvl w:val="1"/>
          <w:numId w:val="1"/>
        </w:numPr>
        <w:spacing w:line="25" w:lineRule="atLeast"/>
        <w:rPr>
          <w:sz w:val="22"/>
          <w:szCs w:val="22"/>
        </w:rPr>
      </w:pPr>
      <w:r w:rsidRPr="00705522">
        <w:rPr>
          <w:sz w:val="22"/>
          <w:szCs w:val="22"/>
        </w:rPr>
        <w:t>Please notate which items you are interested in supplying:</w:t>
      </w:r>
    </w:p>
    <w:p w14:paraId="6A538981" w14:textId="5038F71C" w:rsidR="00705522" w:rsidRDefault="00705522" w:rsidP="00705522">
      <w:pPr>
        <w:pStyle w:val="ListParagraph"/>
        <w:widowControl w:val="0"/>
        <w:numPr>
          <w:ilvl w:val="2"/>
          <w:numId w:val="1"/>
        </w:numPr>
        <w:spacing w:line="25" w:lineRule="atLeast"/>
        <w:rPr>
          <w:sz w:val="22"/>
          <w:szCs w:val="22"/>
        </w:rPr>
      </w:pPr>
      <w:r w:rsidRPr="00705522">
        <w:rPr>
          <w:sz w:val="22"/>
          <w:szCs w:val="22"/>
        </w:rPr>
        <w:t>5330011476003</w:t>
      </w:r>
      <w:r>
        <w:rPr>
          <w:sz w:val="22"/>
          <w:szCs w:val="22"/>
        </w:rPr>
        <w:t>, Preformed Packaging</w:t>
      </w:r>
    </w:p>
    <w:p w14:paraId="4DE77B12" w14:textId="08E10F6D" w:rsidR="00705522" w:rsidRDefault="00705522" w:rsidP="00705522">
      <w:pPr>
        <w:pStyle w:val="ListParagraph"/>
        <w:widowControl w:val="0"/>
        <w:numPr>
          <w:ilvl w:val="2"/>
          <w:numId w:val="1"/>
        </w:numPr>
        <w:spacing w:line="25" w:lineRule="atLeast"/>
        <w:rPr>
          <w:sz w:val="22"/>
          <w:szCs w:val="22"/>
        </w:rPr>
      </w:pPr>
      <w:r w:rsidRPr="00705522">
        <w:rPr>
          <w:sz w:val="22"/>
          <w:szCs w:val="22"/>
        </w:rPr>
        <w:t>5330012342618</w:t>
      </w:r>
      <w:r>
        <w:rPr>
          <w:sz w:val="22"/>
          <w:szCs w:val="22"/>
        </w:rPr>
        <w:t>, Gasket</w:t>
      </w:r>
    </w:p>
    <w:p w14:paraId="1823BAC6" w14:textId="008C6E15" w:rsidR="00705522" w:rsidRDefault="00705522" w:rsidP="00705522">
      <w:pPr>
        <w:pStyle w:val="ListParagraph"/>
        <w:widowControl w:val="0"/>
        <w:numPr>
          <w:ilvl w:val="2"/>
          <w:numId w:val="1"/>
        </w:numPr>
        <w:spacing w:line="25" w:lineRule="atLeast"/>
        <w:rPr>
          <w:sz w:val="22"/>
          <w:szCs w:val="22"/>
        </w:rPr>
      </w:pPr>
      <w:r w:rsidRPr="00705522">
        <w:rPr>
          <w:sz w:val="22"/>
          <w:szCs w:val="22"/>
        </w:rPr>
        <w:t>5330013488345</w:t>
      </w:r>
      <w:r>
        <w:rPr>
          <w:sz w:val="22"/>
          <w:szCs w:val="22"/>
        </w:rPr>
        <w:t>, Gasket</w:t>
      </w:r>
    </w:p>
    <w:p w14:paraId="76C638E3" w14:textId="6F0F9B62" w:rsidR="00705522" w:rsidRPr="00705522" w:rsidRDefault="00705522" w:rsidP="00705522">
      <w:pPr>
        <w:pStyle w:val="ListParagraph"/>
        <w:widowControl w:val="0"/>
        <w:numPr>
          <w:ilvl w:val="2"/>
          <w:numId w:val="1"/>
        </w:numPr>
        <w:spacing w:line="25" w:lineRule="atLeast"/>
        <w:rPr>
          <w:sz w:val="22"/>
          <w:szCs w:val="22"/>
        </w:rPr>
      </w:pPr>
      <w:r w:rsidRPr="00705522">
        <w:rPr>
          <w:sz w:val="22"/>
          <w:szCs w:val="22"/>
        </w:rPr>
        <w:t>2530014745785</w:t>
      </w:r>
      <w:r>
        <w:rPr>
          <w:sz w:val="22"/>
          <w:szCs w:val="22"/>
        </w:rPr>
        <w:t>, Ball Joint Parts Kit</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FF5D57"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0D755D2E" w14:textId="77777777" w:rsidR="00FF5D57" w:rsidRDefault="00FF5D57" w:rsidP="00FF5D57">
      <w:pPr>
        <w:spacing w:line="25" w:lineRule="atLeast"/>
        <w:rPr>
          <w:sz w:val="22"/>
          <w:szCs w:val="22"/>
        </w:rPr>
      </w:pPr>
    </w:p>
    <w:p w14:paraId="22D90656" w14:textId="4072CF6F" w:rsidR="00FF5D57" w:rsidRPr="00FF5D57" w:rsidRDefault="00FF5D57" w:rsidP="00FF5D57">
      <w:pPr>
        <w:pStyle w:val="ListParagraph"/>
        <w:numPr>
          <w:ilvl w:val="0"/>
          <w:numId w:val="12"/>
        </w:numPr>
        <w:spacing w:line="25" w:lineRule="atLeast"/>
        <w:rPr>
          <w:sz w:val="22"/>
          <w:szCs w:val="22"/>
        </w:rPr>
      </w:pPr>
      <w:r>
        <w:rPr>
          <w:sz w:val="22"/>
          <w:szCs w:val="22"/>
        </w:rPr>
        <w:t xml:space="preserve">Will you be quoting directly to the Government?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2F2FE1D"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w:t>
      </w:r>
      <w:r w:rsidR="00705522">
        <w:rPr>
          <w:sz w:val="16"/>
          <w:szCs w:val="16"/>
        </w:rPr>
        <w:t>500</w:t>
      </w:r>
      <w:r>
        <w:rPr>
          <w:sz w:val="16"/>
          <w:szCs w:val="16"/>
        </w:rPr>
        <w:t>,000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215AA96A" w14:textId="2E2205ED" w:rsidR="00672058" w:rsidRPr="00705522" w:rsidRDefault="00672058" w:rsidP="00705522">
      <w:pPr>
        <w:widowControl w:val="0"/>
        <w:spacing w:line="25" w:lineRule="atLeast"/>
        <w:jc w:val="both"/>
        <w:rPr>
          <w:sz w:val="22"/>
          <w:szCs w:val="22"/>
        </w:rPr>
      </w:pPr>
    </w:p>
    <w:p w14:paraId="7E24C87C" w14:textId="77777777" w:rsidR="00672058" w:rsidRPr="00FF5D57" w:rsidRDefault="00672058" w:rsidP="00FF5D57">
      <w:pPr>
        <w:widowControl w:val="0"/>
        <w:spacing w:line="25" w:lineRule="atLeast"/>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34ADE7A6" w:rsidR="00672058" w:rsidRDefault="006B4912" w:rsidP="00705522">
      <w:pPr>
        <w:pStyle w:val="ListParagraph"/>
        <w:widowControl w:val="0"/>
        <w:numPr>
          <w:ilvl w:val="0"/>
          <w:numId w:val="32"/>
        </w:numPr>
        <w:spacing w:line="25" w:lineRule="atLeast"/>
        <w:jc w:val="both"/>
        <w:rPr>
          <w:sz w:val="22"/>
          <w:szCs w:val="22"/>
        </w:rPr>
      </w:pPr>
      <w:r>
        <w:rPr>
          <w:sz w:val="22"/>
          <w:szCs w:val="22"/>
        </w:rPr>
        <w:t>Please identify the country of origin of the item(s). Would the item(s) or components of the item(s) benefit from DFARS 252.225-7013 DUTY-FREE ENTRY, if originating outside of the U.S.?</w:t>
      </w:r>
    </w:p>
    <w:p w14:paraId="2859068F" w14:textId="77777777" w:rsidR="006B4912" w:rsidRDefault="006B4912" w:rsidP="006B4912">
      <w:pPr>
        <w:widowControl w:val="0"/>
        <w:spacing w:line="25" w:lineRule="atLeast"/>
        <w:jc w:val="both"/>
        <w:rPr>
          <w:sz w:val="22"/>
          <w:szCs w:val="22"/>
        </w:rPr>
      </w:pPr>
    </w:p>
    <w:p w14:paraId="1F915976" w14:textId="1DF6CBE0" w:rsidR="006B4912" w:rsidRPr="006B4912" w:rsidRDefault="006B4912" w:rsidP="006B4912">
      <w:pPr>
        <w:pStyle w:val="ListParagraph"/>
        <w:widowControl w:val="0"/>
        <w:numPr>
          <w:ilvl w:val="0"/>
          <w:numId w:val="32"/>
        </w:numPr>
        <w:spacing w:line="25" w:lineRule="atLeast"/>
        <w:jc w:val="both"/>
        <w:rPr>
          <w:sz w:val="22"/>
          <w:szCs w:val="22"/>
        </w:rPr>
      </w:pPr>
      <w:r>
        <w:rPr>
          <w:sz w:val="22"/>
          <w:szCs w:val="22"/>
        </w:rPr>
        <w:t xml:space="preserve">Please advise of any significant </w:t>
      </w:r>
      <w:r w:rsidR="00241ADB">
        <w:rPr>
          <w:sz w:val="22"/>
          <w:szCs w:val="22"/>
        </w:rPr>
        <w:t>areas</w:t>
      </w:r>
      <w:r>
        <w:rPr>
          <w:sz w:val="22"/>
          <w:szCs w:val="22"/>
        </w:rPr>
        <w:t xml:space="preserve"> for the item(s)</w:t>
      </w:r>
      <w:r w:rsidR="00241ADB">
        <w:rPr>
          <w:sz w:val="22"/>
          <w:szCs w:val="22"/>
        </w:rPr>
        <w:t xml:space="preserve"> that have not been addressed</w:t>
      </w:r>
      <w:r>
        <w:rPr>
          <w:sz w:val="22"/>
          <w:szCs w:val="22"/>
        </w:rPr>
        <w:t>.</w:t>
      </w: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CCCAB" w14:textId="77777777" w:rsidR="005133BE" w:rsidRDefault="005133BE">
      <w:r>
        <w:separator/>
      </w:r>
    </w:p>
  </w:endnote>
  <w:endnote w:type="continuationSeparator" w:id="0">
    <w:p w14:paraId="33CD93DD" w14:textId="77777777" w:rsidR="005133BE" w:rsidRDefault="0051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1C5B" w14:textId="77777777" w:rsidR="005133BE" w:rsidRDefault="005133BE">
      <w:r>
        <w:separator/>
      </w:r>
    </w:p>
  </w:footnote>
  <w:footnote w:type="continuationSeparator" w:id="0">
    <w:p w14:paraId="75B1E099" w14:textId="77777777" w:rsidR="005133BE" w:rsidRDefault="00513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A21EA"/>
    <w:multiLevelType w:val="hybridMultilevel"/>
    <w:tmpl w:val="9DC05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560A516C"/>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516383">
    <w:abstractNumId w:val="28"/>
  </w:num>
  <w:num w:numId="2" w16cid:durableId="998657609">
    <w:abstractNumId w:val="4"/>
  </w:num>
  <w:num w:numId="3" w16cid:durableId="183135999">
    <w:abstractNumId w:val="0"/>
  </w:num>
  <w:num w:numId="4" w16cid:durableId="1819884511">
    <w:abstractNumId w:val="31"/>
  </w:num>
  <w:num w:numId="5" w16cid:durableId="1939679049">
    <w:abstractNumId w:val="25"/>
  </w:num>
  <w:num w:numId="6" w16cid:durableId="986055301">
    <w:abstractNumId w:val="29"/>
  </w:num>
  <w:num w:numId="7" w16cid:durableId="24798186">
    <w:abstractNumId w:val="21"/>
  </w:num>
  <w:num w:numId="8" w16cid:durableId="460803745">
    <w:abstractNumId w:val="26"/>
  </w:num>
  <w:num w:numId="9" w16cid:durableId="834538258">
    <w:abstractNumId w:val="23"/>
  </w:num>
  <w:num w:numId="10" w16cid:durableId="121391920">
    <w:abstractNumId w:val="27"/>
  </w:num>
  <w:num w:numId="11" w16cid:durableId="248735299">
    <w:abstractNumId w:val="15"/>
  </w:num>
  <w:num w:numId="12" w16cid:durableId="334577963">
    <w:abstractNumId w:val="11"/>
  </w:num>
  <w:num w:numId="13" w16cid:durableId="1852528851">
    <w:abstractNumId w:val="6"/>
  </w:num>
  <w:num w:numId="14" w16cid:durableId="1617251800">
    <w:abstractNumId w:val="24"/>
  </w:num>
  <w:num w:numId="15" w16cid:durableId="37170907">
    <w:abstractNumId w:val="10"/>
  </w:num>
  <w:num w:numId="16" w16cid:durableId="1426877034">
    <w:abstractNumId w:val="8"/>
  </w:num>
  <w:num w:numId="17" w16cid:durableId="1686833019">
    <w:abstractNumId w:val="14"/>
  </w:num>
  <w:num w:numId="18" w16cid:durableId="1939094495">
    <w:abstractNumId w:val="1"/>
  </w:num>
  <w:num w:numId="19" w16cid:durableId="200213380">
    <w:abstractNumId w:val="2"/>
  </w:num>
  <w:num w:numId="20" w16cid:durableId="1721785881">
    <w:abstractNumId w:val="12"/>
  </w:num>
  <w:num w:numId="21" w16cid:durableId="24209795">
    <w:abstractNumId w:val="16"/>
  </w:num>
  <w:num w:numId="22" w16cid:durableId="322200738">
    <w:abstractNumId w:val="17"/>
  </w:num>
  <w:num w:numId="23" w16cid:durableId="27069027">
    <w:abstractNumId w:val="18"/>
  </w:num>
  <w:num w:numId="24" w16cid:durableId="1009718179">
    <w:abstractNumId w:val="30"/>
  </w:num>
  <w:num w:numId="25" w16cid:durableId="1237980664">
    <w:abstractNumId w:val="20"/>
  </w:num>
  <w:num w:numId="26" w16cid:durableId="958878999">
    <w:abstractNumId w:val="13"/>
  </w:num>
  <w:num w:numId="27" w16cid:durableId="790823752">
    <w:abstractNumId w:val="19"/>
  </w:num>
  <w:num w:numId="28" w16cid:durableId="1727558273">
    <w:abstractNumId w:val="9"/>
  </w:num>
  <w:num w:numId="29" w16cid:durableId="1982298758">
    <w:abstractNumId w:val="5"/>
  </w:num>
  <w:num w:numId="30" w16cid:durableId="627473916">
    <w:abstractNumId w:val="3"/>
  </w:num>
  <w:num w:numId="31" w16cid:durableId="1475489402">
    <w:abstractNumId w:val="7"/>
  </w:num>
  <w:num w:numId="32" w16cid:durableId="123111029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1843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D541E"/>
    <w:rsid w:val="001E2A7E"/>
    <w:rsid w:val="001E672A"/>
    <w:rsid w:val="001E7FA8"/>
    <w:rsid w:val="001F34A8"/>
    <w:rsid w:val="001F4A45"/>
    <w:rsid w:val="0021055E"/>
    <w:rsid w:val="00211385"/>
    <w:rsid w:val="00214C1D"/>
    <w:rsid w:val="002167DE"/>
    <w:rsid w:val="00221275"/>
    <w:rsid w:val="00224B27"/>
    <w:rsid w:val="00241ADB"/>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138"/>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C27"/>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00C5"/>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2CB"/>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4912"/>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5522"/>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26BC"/>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27E9"/>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489"/>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66D2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2664"/>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12B7"/>
    <w:rsid w:val="00D75AC3"/>
    <w:rsid w:val="00D7603C"/>
    <w:rsid w:val="00D76351"/>
    <w:rsid w:val="00D803E2"/>
    <w:rsid w:val="00D80AB2"/>
    <w:rsid w:val="00D826B8"/>
    <w:rsid w:val="00DA103F"/>
    <w:rsid w:val="00DA218C"/>
    <w:rsid w:val="00DA48D2"/>
    <w:rsid w:val="00DB1972"/>
    <w:rsid w:val="00DB7E82"/>
    <w:rsid w:val="00DC2D26"/>
    <w:rsid w:val="00DC376B"/>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5D57"/>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21"/>
    <o:shapelayout v:ext="edit">
      <o:idmap v:ext="edit" data="1"/>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961</Words>
  <Characters>5843</Characters>
  <Application>Microsoft Office Word</Application>
  <DocSecurity>0</DocSecurity>
  <Lines>157</Lines>
  <Paragraphs>85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Siebeneck, Camerson CIV DLA WEAPONS SUPPORT (USA)</cp:lastModifiedBy>
  <cp:revision>10</cp:revision>
  <cp:lastPrinted>2017-06-14T20:31:00Z</cp:lastPrinted>
  <dcterms:created xsi:type="dcterms:W3CDTF">2020-11-19T15:35:00Z</dcterms:created>
  <dcterms:modified xsi:type="dcterms:W3CDTF">2026-03-06T19:33:00Z</dcterms:modified>
</cp:coreProperties>
</file>