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0EED9F" w14:textId="77777777" w:rsidR="0063152C" w:rsidRPr="00C42BEA" w:rsidRDefault="00246629" w:rsidP="00654CF8">
      <w:pPr>
        <w:pStyle w:val="Heading1"/>
        <w:keepNext w:val="0"/>
        <w:keepLines w:val="0"/>
        <w:widowControl w:val="0"/>
        <w:rPr>
          <w:rFonts w:ascii="Times New Roman" w:hAnsi="Times New Roman"/>
          <w:sz w:val="20"/>
          <w:szCs w:val="20"/>
        </w:rPr>
      </w:pPr>
      <w:bookmarkStart w:id="0" w:name="_Hlk3545878"/>
      <w:bookmarkEnd w:id="0"/>
      <w:r w:rsidRPr="00C42BEA">
        <w:rPr>
          <w:rFonts w:ascii="Times New Roman" w:hAnsi="Times New Roman"/>
          <w:sz w:val="20"/>
          <w:szCs w:val="20"/>
        </w:rPr>
        <w:t>ABSTRACT</w:t>
      </w:r>
    </w:p>
    <w:p w14:paraId="68BEC1BA" w14:textId="18CE02E2" w:rsidR="0063152C" w:rsidRPr="00C42BEA" w:rsidRDefault="00246629" w:rsidP="00654CF8">
      <w:pPr>
        <w:pStyle w:val="Heading1"/>
        <w:keepNext w:val="0"/>
        <w:keepLines w:val="0"/>
        <w:widowControl w:val="0"/>
        <w:numPr>
          <w:ilvl w:val="0"/>
          <w:numId w:val="0"/>
        </w:numPr>
        <w:ind w:firstLine="720"/>
        <w:rPr>
          <w:rFonts w:ascii="Times New Roman" w:hAnsi="Times New Roman"/>
          <w:sz w:val="20"/>
          <w:szCs w:val="20"/>
          <w:u w:val="single"/>
        </w:rPr>
      </w:pPr>
      <w:r w:rsidRPr="00C42BEA">
        <w:rPr>
          <w:rFonts w:ascii="Times New Roman" w:hAnsi="Times New Roman"/>
          <w:sz w:val="20"/>
          <w:szCs w:val="20"/>
        </w:rPr>
        <w:t>The purpose of this item is</w:t>
      </w:r>
      <w:r w:rsidR="00064E63" w:rsidRPr="00C42BEA">
        <w:rPr>
          <w:rFonts w:ascii="Times New Roman" w:hAnsi="Times New Roman"/>
          <w:sz w:val="20"/>
          <w:szCs w:val="20"/>
        </w:rPr>
        <w:t xml:space="preserve"> to </w:t>
      </w:r>
      <w:r w:rsidR="001B0148" w:rsidRPr="00C42BEA">
        <w:rPr>
          <w:rFonts w:ascii="Times New Roman" w:hAnsi="Times New Roman"/>
          <w:sz w:val="20"/>
          <w:szCs w:val="20"/>
        </w:rPr>
        <w:t>perform reverse osmosis unit maintenance</w:t>
      </w:r>
      <w:r w:rsidR="003A79D6" w:rsidRPr="00C42BEA">
        <w:rPr>
          <w:rFonts w:ascii="Times New Roman" w:hAnsi="Times New Roman"/>
          <w:sz w:val="20"/>
          <w:szCs w:val="20"/>
        </w:rPr>
        <w:t xml:space="preserve"> and training</w:t>
      </w:r>
      <w:r w:rsidR="001B0148" w:rsidRPr="00C42BEA">
        <w:rPr>
          <w:rFonts w:ascii="Times New Roman" w:hAnsi="Times New Roman"/>
          <w:sz w:val="20"/>
          <w:szCs w:val="20"/>
        </w:rPr>
        <w:t>.</w:t>
      </w:r>
    </w:p>
    <w:p w14:paraId="791AFC05" w14:textId="77777777" w:rsidR="0063152C" w:rsidRPr="00C42BEA" w:rsidRDefault="00246629" w:rsidP="00654CF8">
      <w:pPr>
        <w:pStyle w:val="Heading1"/>
        <w:keepNext w:val="0"/>
        <w:keepLines w:val="0"/>
        <w:widowControl w:val="0"/>
        <w:rPr>
          <w:rFonts w:ascii="Times New Roman" w:hAnsi="Times New Roman"/>
          <w:sz w:val="20"/>
          <w:szCs w:val="20"/>
        </w:rPr>
      </w:pPr>
      <w:r w:rsidRPr="00C42BEA">
        <w:rPr>
          <w:rFonts w:ascii="Times New Roman" w:hAnsi="Times New Roman"/>
          <w:sz w:val="20"/>
          <w:szCs w:val="20"/>
        </w:rPr>
        <w:t>REFERENCE</w:t>
      </w:r>
      <w:r w:rsidR="006544DD" w:rsidRPr="00C42BEA">
        <w:rPr>
          <w:rFonts w:ascii="Times New Roman" w:hAnsi="Times New Roman"/>
          <w:sz w:val="20"/>
          <w:szCs w:val="20"/>
        </w:rPr>
        <w:t>S</w:t>
      </w:r>
    </w:p>
    <w:p w14:paraId="1B434AE6" w14:textId="77777777" w:rsidR="0063152C" w:rsidRPr="00C42BEA" w:rsidRDefault="00246629" w:rsidP="00BB6F62">
      <w:pPr>
        <w:pStyle w:val="Heading2"/>
        <w:keepNext w:val="0"/>
        <w:keepLines w:val="0"/>
        <w:widowControl w:val="0"/>
        <w:numPr>
          <w:ilvl w:val="1"/>
          <w:numId w:val="5"/>
        </w:numPr>
        <w:rPr>
          <w:rFonts w:ascii="Times New Roman" w:hAnsi="Times New Roman"/>
          <w:sz w:val="20"/>
          <w:szCs w:val="20"/>
        </w:rPr>
      </w:pPr>
      <w:r w:rsidRPr="00C42BEA">
        <w:rPr>
          <w:rFonts w:ascii="Times New Roman" w:hAnsi="Times New Roman"/>
          <w:sz w:val="20"/>
          <w:szCs w:val="20"/>
        </w:rPr>
        <w:t xml:space="preserve">Tech Manual </w:t>
      </w:r>
      <w:r w:rsidR="006E0196" w:rsidRPr="00C42BEA">
        <w:rPr>
          <w:rFonts w:ascii="Times New Roman" w:hAnsi="Times New Roman"/>
          <w:sz w:val="20"/>
          <w:szCs w:val="20"/>
        </w:rPr>
        <w:t>T9531-AX-MMC-010</w:t>
      </w:r>
      <w:r w:rsidR="00BC7250" w:rsidRPr="00C42BEA">
        <w:rPr>
          <w:rFonts w:ascii="Times New Roman" w:hAnsi="Times New Roman"/>
          <w:sz w:val="20"/>
          <w:szCs w:val="20"/>
        </w:rPr>
        <w:t>, Seawater Reverse Osmosis Unit, 25,000 USGPD</w:t>
      </w:r>
    </w:p>
    <w:p w14:paraId="7F9D0F6D" w14:textId="77777777" w:rsidR="00A95D75" w:rsidRPr="00C42BEA" w:rsidRDefault="00246629" w:rsidP="00BB6F62">
      <w:pPr>
        <w:pStyle w:val="Heading2"/>
        <w:keepNext w:val="0"/>
        <w:keepLines w:val="0"/>
        <w:widowControl w:val="0"/>
        <w:numPr>
          <w:ilvl w:val="1"/>
          <w:numId w:val="5"/>
        </w:numPr>
        <w:rPr>
          <w:rFonts w:ascii="Times New Roman" w:hAnsi="Times New Roman"/>
          <w:sz w:val="20"/>
          <w:szCs w:val="20"/>
        </w:rPr>
      </w:pPr>
      <w:r w:rsidRPr="00C42BEA">
        <w:rPr>
          <w:rFonts w:ascii="Times New Roman" w:hAnsi="Times New Roman"/>
          <w:sz w:val="20"/>
          <w:szCs w:val="20"/>
        </w:rPr>
        <w:t xml:space="preserve">Tech Manual </w:t>
      </w:r>
      <w:r w:rsidR="009C282B" w:rsidRPr="00C42BEA">
        <w:rPr>
          <w:rFonts w:ascii="Times New Roman" w:hAnsi="Times New Roman"/>
          <w:sz w:val="20"/>
          <w:szCs w:val="20"/>
        </w:rPr>
        <w:t>T6225-QT</w:t>
      </w:r>
      <w:r w:rsidR="0029166E" w:rsidRPr="00C42BEA">
        <w:rPr>
          <w:rFonts w:ascii="Times New Roman" w:hAnsi="Times New Roman"/>
          <w:sz w:val="20"/>
          <w:szCs w:val="20"/>
        </w:rPr>
        <w:t>-MMC-010</w:t>
      </w:r>
      <w:r w:rsidRPr="00C42BEA">
        <w:rPr>
          <w:rFonts w:ascii="Times New Roman" w:hAnsi="Times New Roman"/>
          <w:sz w:val="20"/>
          <w:szCs w:val="20"/>
        </w:rPr>
        <w:t>, Mission RO Seawater Feed Pump Assembly</w:t>
      </w:r>
    </w:p>
    <w:p w14:paraId="4765B971" w14:textId="77777777" w:rsidR="00767626" w:rsidRPr="00C42BEA" w:rsidRDefault="00246629" w:rsidP="00BB6F62">
      <w:pPr>
        <w:pStyle w:val="Heading2"/>
        <w:keepNext w:val="0"/>
        <w:keepLines w:val="0"/>
        <w:widowControl w:val="0"/>
        <w:numPr>
          <w:ilvl w:val="1"/>
          <w:numId w:val="5"/>
        </w:numPr>
        <w:rPr>
          <w:rFonts w:ascii="Times New Roman" w:hAnsi="Times New Roman"/>
          <w:sz w:val="20"/>
          <w:szCs w:val="20"/>
        </w:rPr>
      </w:pPr>
      <w:r w:rsidRPr="00C42BEA">
        <w:rPr>
          <w:rFonts w:ascii="Times New Roman" w:hAnsi="Times New Roman"/>
          <w:sz w:val="20"/>
          <w:szCs w:val="20"/>
        </w:rPr>
        <w:t xml:space="preserve">Tech Manual </w:t>
      </w:r>
      <w:r w:rsidR="009C282B" w:rsidRPr="00C42BEA">
        <w:rPr>
          <w:rFonts w:ascii="Times New Roman" w:hAnsi="Times New Roman"/>
          <w:sz w:val="20"/>
          <w:szCs w:val="20"/>
        </w:rPr>
        <w:t>T6226-AP-MMC-010</w:t>
      </w:r>
      <w:r w:rsidR="006544DD" w:rsidRPr="00C42BEA">
        <w:rPr>
          <w:rFonts w:ascii="Times New Roman" w:hAnsi="Times New Roman"/>
          <w:sz w:val="20"/>
          <w:szCs w:val="20"/>
        </w:rPr>
        <w:t>, Mission RO Recirculating Brominator Pump Motor Assembly</w:t>
      </w:r>
    </w:p>
    <w:p w14:paraId="2487ECCF" w14:textId="77777777" w:rsidR="00182BD4" w:rsidRPr="00C42BEA" w:rsidRDefault="00246629" w:rsidP="00BB6F62">
      <w:pPr>
        <w:pStyle w:val="Heading2"/>
        <w:keepNext w:val="0"/>
        <w:keepLines w:val="0"/>
        <w:widowControl w:val="0"/>
        <w:numPr>
          <w:ilvl w:val="1"/>
          <w:numId w:val="5"/>
        </w:numPr>
        <w:rPr>
          <w:rFonts w:ascii="Times New Roman" w:hAnsi="Times New Roman"/>
          <w:sz w:val="20"/>
          <w:szCs w:val="20"/>
        </w:rPr>
      </w:pPr>
      <w:r w:rsidRPr="00C42BEA">
        <w:rPr>
          <w:rFonts w:ascii="Times New Roman" w:hAnsi="Times New Roman"/>
          <w:sz w:val="20"/>
          <w:szCs w:val="20"/>
        </w:rPr>
        <w:t xml:space="preserve">Tech Manual </w:t>
      </w:r>
      <w:r w:rsidR="009B45E7" w:rsidRPr="00C42BEA">
        <w:rPr>
          <w:rFonts w:ascii="Times New Roman" w:hAnsi="Times New Roman"/>
          <w:sz w:val="20"/>
          <w:szCs w:val="20"/>
        </w:rPr>
        <w:t>T9531-BK-MMC-010</w:t>
      </w:r>
      <w:r w:rsidRPr="00C42BEA">
        <w:rPr>
          <w:rFonts w:ascii="Times New Roman" w:hAnsi="Times New Roman"/>
          <w:sz w:val="20"/>
          <w:szCs w:val="20"/>
        </w:rPr>
        <w:t>, Mission RO High Pressure Pump and High Pressure Pump Motor</w:t>
      </w:r>
    </w:p>
    <w:p w14:paraId="0D9482FD" w14:textId="77777777" w:rsidR="0063152C" w:rsidRPr="00C42BEA" w:rsidRDefault="00246629" w:rsidP="00BB6F62">
      <w:pPr>
        <w:pStyle w:val="Heading1"/>
        <w:keepNext w:val="0"/>
        <w:keepLines w:val="0"/>
        <w:widowControl w:val="0"/>
        <w:numPr>
          <w:ilvl w:val="0"/>
          <w:numId w:val="5"/>
        </w:numPr>
        <w:rPr>
          <w:rFonts w:ascii="Times New Roman" w:hAnsi="Times New Roman"/>
          <w:sz w:val="20"/>
          <w:szCs w:val="20"/>
        </w:rPr>
      </w:pPr>
      <w:r w:rsidRPr="00C42BEA">
        <w:rPr>
          <w:rFonts w:ascii="Times New Roman" w:hAnsi="Times New Roman"/>
          <w:sz w:val="20"/>
          <w:szCs w:val="20"/>
        </w:rPr>
        <w:t>ITEM LOCATION/DESCRIPTION</w:t>
      </w:r>
    </w:p>
    <w:p w14:paraId="1571E9D2" w14:textId="77777777" w:rsidR="0063152C" w:rsidRPr="00C42BEA" w:rsidRDefault="00246629" w:rsidP="00BB6F62">
      <w:pPr>
        <w:pStyle w:val="Heading2"/>
        <w:keepNext w:val="0"/>
        <w:keepLines w:val="0"/>
        <w:widowControl w:val="0"/>
        <w:numPr>
          <w:ilvl w:val="1"/>
          <w:numId w:val="5"/>
        </w:numPr>
        <w:rPr>
          <w:rFonts w:ascii="Times New Roman" w:hAnsi="Times New Roman"/>
          <w:sz w:val="20"/>
          <w:szCs w:val="20"/>
        </w:rPr>
      </w:pPr>
      <w:r w:rsidRPr="00C42BEA">
        <w:rPr>
          <w:rFonts w:ascii="Times New Roman" w:hAnsi="Times New Roman"/>
          <w:sz w:val="20"/>
          <w:szCs w:val="20"/>
        </w:rPr>
        <w:t>Location/Quantity</w:t>
      </w:r>
    </w:p>
    <w:p w14:paraId="4E23E2D2" w14:textId="77777777" w:rsidR="00BC557C"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Location</w:t>
      </w:r>
      <w:r w:rsidR="006544DD" w:rsidRPr="00C42BEA">
        <w:rPr>
          <w:rFonts w:ascii="Times New Roman" w:hAnsi="Times New Roman"/>
          <w:sz w:val="20"/>
          <w:szCs w:val="20"/>
        </w:rPr>
        <w:t xml:space="preserve">: </w:t>
      </w:r>
      <w:r w:rsidR="00E9239C" w:rsidRPr="00C42BEA">
        <w:rPr>
          <w:rFonts w:ascii="Times New Roman" w:hAnsi="Times New Roman"/>
          <w:sz w:val="20"/>
          <w:szCs w:val="20"/>
        </w:rPr>
        <w:t>Auxiliary Machinery Room (</w:t>
      </w:r>
      <w:r w:rsidR="006544DD" w:rsidRPr="00C42BEA">
        <w:rPr>
          <w:rFonts w:ascii="Times New Roman" w:hAnsi="Times New Roman"/>
          <w:sz w:val="20"/>
          <w:szCs w:val="20"/>
        </w:rPr>
        <w:t>3</w:t>
      </w:r>
      <w:r w:rsidR="00E9239C" w:rsidRPr="00C42BEA">
        <w:rPr>
          <w:rFonts w:ascii="Times New Roman" w:hAnsi="Times New Roman"/>
          <w:sz w:val="20"/>
          <w:szCs w:val="20"/>
        </w:rPr>
        <w:t>-</w:t>
      </w:r>
      <w:r w:rsidR="006544DD" w:rsidRPr="00C42BEA">
        <w:rPr>
          <w:rFonts w:ascii="Times New Roman" w:hAnsi="Times New Roman"/>
          <w:sz w:val="20"/>
          <w:szCs w:val="20"/>
        </w:rPr>
        <w:t>97</w:t>
      </w:r>
      <w:r w:rsidR="00E9239C" w:rsidRPr="00C42BEA">
        <w:rPr>
          <w:rFonts w:ascii="Times New Roman" w:hAnsi="Times New Roman"/>
          <w:sz w:val="20"/>
          <w:szCs w:val="20"/>
        </w:rPr>
        <w:t>-0)</w:t>
      </w:r>
    </w:p>
    <w:p w14:paraId="51C181B5" w14:textId="77777777" w:rsidR="0063152C"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 xml:space="preserve">Quantity: </w:t>
      </w:r>
      <w:r w:rsidR="00A8030E" w:rsidRPr="00C42BEA">
        <w:rPr>
          <w:rFonts w:ascii="Times New Roman" w:hAnsi="Times New Roman"/>
          <w:sz w:val="20"/>
          <w:szCs w:val="20"/>
        </w:rPr>
        <w:t>One</w:t>
      </w:r>
    </w:p>
    <w:p w14:paraId="0799DA6B" w14:textId="77777777" w:rsidR="004F61EB" w:rsidRPr="00C42BEA" w:rsidRDefault="00246629" w:rsidP="00BB6F62">
      <w:pPr>
        <w:pStyle w:val="Heading2"/>
        <w:keepNext w:val="0"/>
        <w:keepLines w:val="0"/>
        <w:widowControl w:val="0"/>
        <w:numPr>
          <w:ilvl w:val="1"/>
          <w:numId w:val="5"/>
        </w:numPr>
        <w:rPr>
          <w:rFonts w:ascii="Times New Roman" w:hAnsi="Times New Roman"/>
          <w:sz w:val="20"/>
          <w:szCs w:val="20"/>
        </w:rPr>
      </w:pPr>
      <w:r w:rsidRPr="00C42BEA">
        <w:rPr>
          <w:rFonts w:ascii="Times New Roman" w:hAnsi="Times New Roman"/>
          <w:sz w:val="20"/>
          <w:szCs w:val="20"/>
        </w:rPr>
        <w:t>Item Description/Manufacturer’s Data</w:t>
      </w:r>
    </w:p>
    <w:p w14:paraId="345CF04C" w14:textId="77777777" w:rsidR="0063152C"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 xml:space="preserve">Description: </w:t>
      </w:r>
      <w:r w:rsidR="006544DD" w:rsidRPr="00C42BEA">
        <w:rPr>
          <w:rFonts w:ascii="Times New Roman" w:hAnsi="Times New Roman"/>
          <w:sz w:val="20"/>
          <w:szCs w:val="20"/>
        </w:rPr>
        <w:t>Model MLP 25,000</w:t>
      </w:r>
      <w:r w:rsidR="006544DD" w:rsidRPr="00C42BEA">
        <w:rPr>
          <w:rFonts w:ascii="Times New Roman" w:hAnsi="Times New Roman"/>
          <w:color w:val="FF0000"/>
          <w:sz w:val="20"/>
          <w:szCs w:val="20"/>
        </w:rPr>
        <w:t xml:space="preserve"> </w:t>
      </w:r>
    </w:p>
    <w:p w14:paraId="6C7B5AA4" w14:textId="77777777" w:rsidR="00767626"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 xml:space="preserve">Manufacturer: </w:t>
      </w:r>
      <w:r w:rsidR="006544DD" w:rsidRPr="00C42BEA">
        <w:rPr>
          <w:rFonts w:ascii="Times New Roman" w:hAnsi="Times New Roman"/>
          <w:sz w:val="20"/>
          <w:szCs w:val="20"/>
        </w:rPr>
        <w:t>Aqua</w:t>
      </w:r>
      <w:r w:rsidR="008F775A" w:rsidRPr="00C42BEA">
        <w:rPr>
          <w:rFonts w:ascii="Times New Roman" w:hAnsi="Times New Roman"/>
          <w:sz w:val="20"/>
          <w:szCs w:val="20"/>
        </w:rPr>
        <w:t>-</w:t>
      </w:r>
      <w:r w:rsidR="006544DD" w:rsidRPr="00C42BEA">
        <w:rPr>
          <w:rFonts w:ascii="Times New Roman" w:hAnsi="Times New Roman"/>
          <w:sz w:val="20"/>
          <w:szCs w:val="20"/>
        </w:rPr>
        <w:t>Chem</w:t>
      </w:r>
      <w:r w:rsidR="008F775A" w:rsidRPr="00C42BEA">
        <w:rPr>
          <w:rFonts w:ascii="Times New Roman" w:hAnsi="Times New Roman"/>
          <w:sz w:val="20"/>
          <w:szCs w:val="20"/>
        </w:rPr>
        <w:t>, Inc.</w:t>
      </w:r>
    </w:p>
    <w:p w14:paraId="535126E9" w14:textId="77777777" w:rsidR="0063152C" w:rsidRPr="00C42BEA" w:rsidRDefault="00246629" w:rsidP="00BB6F62">
      <w:pPr>
        <w:pStyle w:val="Heading1"/>
        <w:keepNext w:val="0"/>
        <w:keepLines w:val="0"/>
        <w:widowControl w:val="0"/>
        <w:numPr>
          <w:ilvl w:val="0"/>
          <w:numId w:val="5"/>
        </w:numPr>
        <w:rPr>
          <w:rFonts w:ascii="Times New Roman" w:hAnsi="Times New Roman"/>
          <w:sz w:val="20"/>
          <w:szCs w:val="20"/>
        </w:rPr>
      </w:pPr>
      <w:r w:rsidRPr="00C42BEA">
        <w:rPr>
          <w:rFonts w:ascii="Times New Roman" w:hAnsi="Times New Roman"/>
          <w:sz w:val="20"/>
          <w:szCs w:val="20"/>
        </w:rPr>
        <w:t>GOVERNMENT FURNISHED EQUIPMENT/MATERIAL/SERVICE: None</w:t>
      </w:r>
    </w:p>
    <w:p w14:paraId="6B4E90AF" w14:textId="77777777" w:rsidR="00104B10" w:rsidRPr="00C42BEA" w:rsidRDefault="00246629" w:rsidP="00BB6F62">
      <w:pPr>
        <w:pStyle w:val="Heading1"/>
        <w:keepNext w:val="0"/>
        <w:keepLines w:val="0"/>
        <w:widowControl w:val="0"/>
        <w:numPr>
          <w:ilvl w:val="0"/>
          <w:numId w:val="5"/>
        </w:numPr>
        <w:rPr>
          <w:rFonts w:ascii="Times New Roman" w:eastAsia="Times New Roman" w:hAnsi="Times New Roman"/>
          <w:b/>
          <w:sz w:val="20"/>
          <w:szCs w:val="20"/>
        </w:rPr>
      </w:pPr>
      <w:r w:rsidRPr="00C42BEA">
        <w:rPr>
          <w:rFonts w:ascii="Times New Roman" w:hAnsi="Times New Roman"/>
          <w:sz w:val="20"/>
          <w:szCs w:val="20"/>
        </w:rPr>
        <w:t>NOTES</w:t>
      </w:r>
    </w:p>
    <w:p w14:paraId="401173D3" w14:textId="77777777" w:rsidR="00FD4A30" w:rsidRPr="00C42BEA" w:rsidRDefault="00246629" w:rsidP="00BB6F62">
      <w:pPr>
        <w:pStyle w:val="Heading2"/>
        <w:keepNext w:val="0"/>
        <w:keepLines w:val="0"/>
        <w:widowControl w:val="0"/>
        <w:numPr>
          <w:ilvl w:val="1"/>
          <w:numId w:val="6"/>
        </w:numPr>
        <w:ind w:left="1440" w:hanging="720"/>
        <w:rPr>
          <w:rFonts w:ascii="Times New Roman" w:eastAsia="Times New Roman" w:hAnsi="Times New Roman"/>
          <w:b/>
          <w:sz w:val="20"/>
          <w:szCs w:val="20"/>
        </w:rPr>
      </w:pPr>
      <w:r w:rsidRPr="00C42BEA">
        <w:rPr>
          <w:rFonts w:ascii="Times New Roman" w:hAnsi="Times New Roman"/>
          <w:sz w:val="20"/>
          <w:szCs w:val="20"/>
        </w:rPr>
        <w:t>The contractor and all subcontractors, regardless of tier must consult the General Technical Requirements (GTR) to determine applicability to this work item. In performance of this work item, the contractor and all subcontractors regardless of tier must comply with the requirements of all applicable GTRs</w:t>
      </w:r>
      <w:r w:rsidRPr="00C42BEA">
        <w:rPr>
          <w:rFonts w:ascii="Times New Roman" w:eastAsia="Times New Roman" w:hAnsi="Times New Roman"/>
          <w:sz w:val="20"/>
          <w:szCs w:val="20"/>
        </w:rPr>
        <w:t xml:space="preserve"> including but not limited to GTRs 1 through 7, 22, 23, </w:t>
      </w:r>
      <w:r w:rsidR="00767626" w:rsidRPr="00C42BEA">
        <w:rPr>
          <w:rFonts w:ascii="Times New Roman" w:eastAsia="Times New Roman" w:hAnsi="Times New Roman"/>
          <w:sz w:val="20"/>
          <w:szCs w:val="20"/>
        </w:rPr>
        <w:t xml:space="preserve">24, </w:t>
      </w:r>
      <w:r w:rsidRPr="00C42BEA">
        <w:rPr>
          <w:rFonts w:ascii="Times New Roman" w:eastAsia="Times New Roman" w:hAnsi="Times New Roman"/>
          <w:sz w:val="20"/>
          <w:szCs w:val="20"/>
        </w:rPr>
        <w:t>28, and 29.</w:t>
      </w:r>
    </w:p>
    <w:p w14:paraId="78952F01" w14:textId="77777777" w:rsidR="00005ADD" w:rsidRPr="00C42BEA" w:rsidRDefault="00246629" w:rsidP="00BB6F62">
      <w:pPr>
        <w:pStyle w:val="Heading2"/>
        <w:keepNext w:val="0"/>
        <w:keepLines w:val="0"/>
        <w:widowControl w:val="0"/>
        <w:numPr>
          <w:ilvl w:val="1"/>
          <w:numId w:val="6"/>
        </w:numPr>
        <w:ind w:left="1440" w:hanging="720"/>
        <w:rPr>
          <w:rFonts w:ascii="Times New Roman" w:hAnsi="Times New Roman"/>
          <w:sz w:val="20"/>
          <w:szCs w:val="20"/>
        </w:rPr>
      </w:pPr>
      <w:r w:rsidRPr="00C42BEA">
        <w:rPr>
          <w:rFonts w:ascii="Times New Roman" w:hAnsi="Times New Roman"/>
          <w:sz w:val="20"/>
          <w:szCs w:val="20"/>
        </w:rPr>
        <w:t>The contractor and all subcontractors regardless of tier are advised to review other work items under this contract.  Many of the definitions relating to performance of this work item are found in Work Item 001.</w:t>
      </w:r>
    </w:p>
    <w:p w14:paraId="0E3932E6" w14:textId="77777777" w:rsidR="00604B65" w:rsidRPr="00C42BEA" w:rsidRDefault="00246629" w:rsidP="00BB6F62">
      <w:pPr>
        <w:pStyle w:val="Heading2"/>
        <w:keepNext w:val="0"/>
        <w:keepLines w:val="0"/>
        <w:widowControl w:val="0"/>
        <w:numPr>
          <w:ilvl w:val="1"/>
          <w:numId w:val="6"/>
        </w:numPr>
        <w:ind w:left="1440" w:hanging="720"/>
        <w:rPr>
          <w:rFonts w:ascii="Times New Roman" w:hAnsi="Times New Roman"/>
          <w:sz w:val="20"/>
          <w:szCs w:val="20"/>
        </w:rPr>
      </w:pPr>
      <w:r w:rsidRPr="00C42BEA">
        <w:rPr>
          <w:rFonts w:ascii="Times New Roman" w:hAnsi="Times New Roman"/>
          <w:sz w:val="20"/>
          <w:szCs w:val="20"/>
        </w:rPr>
        <w:t>THIS SHIP CONTAINS HIGH VOLTAGE (HV) ELECTRICAL SYSTEMS. OBEY ALL POSTED AND VERBAL INSTRUCTIONS REGARDING SAFETY AND EXCLUSION FROM HIGH VOLTAGE AREAS.  AT NO TIME APPROACH, WORK ON, OR ENTER A HIGH VOLTAGE AREA WITHOUT PROPER AUTHORIZATION.</w:t>
      </w:r>
    </w:p>
    <w:p w14:paraId="43626D02" w14:textId="77777777" w:rsidR="00604B65" w:rsidRPr="00C42BEA" w:rsidRDefault="00246629" w:rsidP="00BB6F62">
      <w:pPr>
        <w:pStyle w:val="Heading2"/>
        <w:keepNext w:val="0"/>
        <w:keepLines w:val="0"/>
        <w:widowControl w:val="0"/>
        <w:numPr>
          <w:ilvl w:val="1"/>
          <w:numId w:val="6"/>
        </w:numPr>
        <w:ind w:left="1440" w:hanging="720"/>
        <w:rPr>
          <w:rFonts w:ascii="Times New Roman" w:hAnsi="Times New Roman"/>
          <w:sz w:val="20"/>
          <w:szCs w:val="20"/>
        </w:rPr>
      </w:pPr>
      <w:r w:rsidRPr="00C42BEA">
        <w:rPr>
          <w:rFonts w:ascii="Times New Roman" w:hAnsi="Times New Roman"/>
          <w:sz w:val="20"/>
          <w:szCs w:val="20"/>
        </w:rPr>
        <w:t>THE</w:t>
      </w:r>
      <w:r w:rsidR="001029E5" w:rsidRPr="00C42BEA">
        <w:rPr>
          <w:rFonts w:ascii="Times New Roman" w:hAnsi="Times New Roman"/>
          <w:sz w:val="20"/>
          <w:szCs w:val="20"/>
        </w:rPr>
        <w:t xml:space="preserve"> </w:t>
      </w:r>
      <w:r w:rsidRPr="00C42BEA">
        <w:rPr>
          <w:rFonts w:ascii="Times New Roman" w:hAnsi="Times New Roman"/>
          <w:sz w:val="20"/>
          <w:szCs w:val="20"/>
        </w:rPr>
        <w:t>ESB CLASS ELECTRICAL COLOR CODING DOES NOT FOLLOW CONSISTENT COLOR SCHEME.  THE SHIP IS KNOWN TO HAVE CURRENT CARRYING CONDUCTORS COLORED GREEN, BLUE, BLACK, AND WHITE.  ASSUME ALL ELECTRICAL CABLES ARE ENERGIZED UNTIL TESTED AND PROVEN OTHERWISE.  TEST ALL ELECTRICAL CABLES TO ENSURE THEY ARE DE-ENERGIZED PRIOR TO WORKING ON THE ITEM.</w:t>
      </w:r>
    </w:p>
    <w:p w14:paraId="31FCBC32" w14:textId="77777777" w:rsidR="0063152C" w:rsidRPr="00C42BEA" w:rsidRDefault="00246629" w:rsidP="00BB6F62">
      <w:pPr>
        <w:pStyle w:val="Heading1"/>
        <w:keepNext w:val="0"/>
        <w:keepLines w:val="0"/>
        <w:widowControl w:val="0"/>
        <w:numPr>
          <w:ilvl w:val="0"/>
          <w:numId w:val="6"/>
        </w:numPr>
        <w:rPr>
          <w:rFonts w:ascii="Times New Roman" w:hAnsi="Times New Roman"/>
          <w:sz w:val="20"/>
          <w:szCs w:val="20"/>
        </w:rPr>
      </w:pPr>
      <w:r w:rsidRPr="00C42BEA">
        <w:rPr>
          <w:rFonts w:ascii="Times New Roman" w:hAnsi="Times New Roman"/>
          <w:sz w:val="20"/>
          <w:szCs w:val="20"/>
        </w:rPr>
        <w:lastRenderedPageBreak/>
        <w:t xml:space="preserve">QUALITY ASSURANCE REQUIREMENTS: </w:t>
      </w:r>
      <w:r w:rsidR="006A7A01" w:rsidRPr="00C42BEA">
        <w:rPr>
          <w:rFonts w:ascii="Times New Roman" w:hAnsi="Times New Roman"/>
          <w:sz w:val="20"/>
          <w:szCs w:val="20"/>
        </w:rPr>
        <w:t>None additional</w:t>
      </w:r>
    </w:p>
    <w:p w14:paraId="47CC952B" w14:textId="77777777" w:rsidR="0063152C" w:rsidRPr="00C42BEA" w:rsidRDefault="00246629" w:rsidP="00BB6F62">
      <w:pPr>
        <w:pStyle w:val="Heading1"/>
        <w:keepNext w:val="0"/>
        <w:keepLines w:val="0"/>
        <w:widowControl w:val="0"/>
        <w:numPr>
          <w:ilvl w:val="0"/>
          <w:numId w:val="6"/>
        </w:numPr>
        <w:rPr>
          <w:rFonts w:ascii="Times New Roman" w:hAnsi="Times New Roman"/>
          <w:sz w:val="20"/>
          <w:szCs w:val="20"/>
        </w:rPr>
      </w:pPr>
      <w:r w:rsidRPr="00C42BEA">
        <w:rPr>
          <w:rFonts w:ascii="Times New Roman" w:hAnsi="Times New Roman"/>
          <w:sz w:val="20"/>
          <w:szCs w:val="20"/>
        </w:rPr>
        <w:t>STATEMENT OF WORK REQUIRED</w:t>
      </w:r>
    </w:p>
    <w:p w14:paraId="0E8365A5" w14:textId="77777777" w:rsidR="000F50E7" w:rsidRPr="00C42BEA" w:rsidRDefault="00246629" w:rsidP="00BB6F62">
      <w:pPr>
        <w:pStyle w:val="Heading2"/>
        <w:keepNext w:val="0"/>
        <w:keepLines w:val="0"/>
        <w:widowControl w:val="0"/>
        <w:numPr>
          <w:ilvl w:val="1"/>
          <w:numId w:val="6"/>
        </w:numPr>
        <w:ind w:left="1440" w:hanging="720"/>
        <w:rPr>
          <w:rFonts w:ascii="Times New Roman" w:hAnsi="Times New Roman"/>
          <w:sz w:val="20"/>
          <w:szCs w:val="20"/>
        </w:rPr>
      </w:pPr>
      <w:r w:rsidRPr="00C42BEA">
        <w:rPr>
          <w:rFonts w:ascii="Times New Roman" w:hAnsi="Times New Roman"/>
          <w:sz w:val="20"/>
          <w:szCs w:val="20"/>
        </w:rPr>
        <w:t>Coordinate with ship’s force to have associated equipment locked and/or tagged out per ship’s lock out/tag out policy. When the maintenance is complete, coordinate with ship’s force to have associated equipment unlocked and/or tagged in per ship’s lock out/tag out policy.</w:t>
      </w:r>
    </w:p>
    <w:p w14:paraId="61DF284E" w14:textId="77777777" w:rsidR="000F50E7" w:rsidRPr="00C42BEA" w:rsidRDefault="00246629" w:rsidP="00BB6F62">
      <w:pPr>
        <w:pStyle w:val="Heading2"/>
        <w:keepNext w:val="0"/>
        <w:keepLines w:val="0"/>
        <w:widowControl w:val="0"/>
        <w:numPr>
          <w:ilvl w:val="1"/>
          <w:numId w:val="6"/>
        </w:numPr>
        <w:ind w:left="1440" w:hanging="720"/>
        <w:rPr>
          <w:rFonts w:ascii="Times New Roman" w:hAnsi="Times New Roman"/>
          <w:sz w:val="20"/>
          <w:szCs w:val="20"/>
        </w:rPr>
      </w:pPr>
      <w:r w:rsidRPr="00C42BEA">
        <w:rPr>
          <w:rFonts w:ascii="Times New Roman" w:hAnsi="Times New Roman"/>
          <w:sz w:val="20"/>
          <w:szCs w:val="20"/>
        </w:rPr>
        <w:t>Drain and dispose of any liquid in accordance with all local, state, and federal laws.</w:t>
      </w:r>
    </w:p>
    <w:p w14:paraId="491A2F79" w14:textId="24B11AF6" w:rsidR="00D5061A" w:rsidRPr="00C42BEA" w:rsidRDefault="00246629" w:rsidP="00BB6F62">
      <w:pPr>
        <w:pStyle w:val="Heading2"/>
        <w:keepNext w:val="0"/>
        <w:keepLines w:val="0"/>
        <w:widowControl w:val="0"/>
        <w:numPr>
          <w:ilvl w:val="1"/>
          <w:numId w:val="6"/>
        </w:numPr>
        <w:ind w:left="1440" w:hanging="720"/>
        <w:rPr>
          <w:rFonts w:ascii="Times New Roman" w:hAnsi="Times New Roman"/>
          <w:sz w:val="20"/>
          <w:szCs w:val="20"/>
        </w:rPr>
      </w:pPr>
      <w:r w:rsidRPr="00C42BEA">
        <w:rPr>
          <w:rFonts w:ascii="Times New Roman" w:hAnsi="Times New Roman"/>
          <w:sz w:val="20"/>
          <w:szCs w:val="20"/>
        </w:rPr>
        <w:t xml:space="preserve">Provide the services of an Aqua Chem </w:t>
      </w:r>
      <w:r w:rsidR="00C42BEA" w:rsidRPr="00C42BEA">
        <w:rPr>
          <w:rFonts w:ascii="Times New Roman" w:hAnsi="Times New Roman"/>
          <w:sz w:val="20"/>
          <w:szCs w:val="20"/>
        </w:rPr>
        <w:t xml:space="preserve">Electronics </w:t>
      </w:r>
      <w:r w:rsidRPr="00C42BEA">
        <w:rPr>
          <w:rFonts w:ascii="Times New Roman" w:hAnsi="Times New Roman"/>
          <w:sz w:val="20"/>
          <w:szCs w:val="20"/>
        </w:rPr>
        <w:t>field service representative to</w:t>
      </w:r>
      <w:r w:rsidR="007E15E5">
        <w:rPr>
          <w:rFonts w:ascii="Times New Roman" w:hAnsi="Times New Roman"/>
          <w:sz w:val="20"/>
          <w:szCs w:val="20"/>
        </w:rPr>
        <w:t xml:space="preserve"> attend the vessel and</w:t>
      </w:r>
      <w:r w:rsidRPr="00C42BEA">
        <w:rPr>
          <w:rFonts w:ascii="Times New Roman" w:hAnsi="Times New Roman"/>
          <w:sz w:val="20"/>
          <w:szCs w:val="20"/>
        </w:rPr>
        <w:t xml:space="preserve"> complete the following listed maintenance items</w:t>
      </w:r>
      <w:r w:rsidR="001029E5" w:rsidRPr="00C42BEA">
        <w:rPr>
          <w:rFonts w:ascii="Times New Roman" w:hAnsi="Times New Roman"/>
          <w:sz w:val="20"/>
          <w:szCs w:val="20"/>
        </w:rPr>
        <w:t xml:space="preserve"> using References 2.1 through 2.4 as guidance</w:t>
      </w:r>
      <w:r w:rsidRPr="00C42BEA">
        <w:rPr>
          <w:rFonts w:ascii="Times New Roman" w:hAnsi="Times New Roman"/>
          <w:sz w:val="20"/>
          <w:szCs w:val="20"/>
        </w:rPr>
        <w:t>:</w:t>
      </w:r>
    </w:p>
    <w:p w14:paraId="0C9C0775" w14:textId="5EA63A67" w:rsidR="00D5061A" w:rsidRPr="00C42BEA" w:rsidRDefault="00325ED7"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Pr>
          <w:rFonts w:ascii="Times New Roman" w:hAnsi="Times New Roman"/>
          <w:sz w:val="20"/>
          <w:szCs w:val="20"/>
        </w:rPr>
        <w:t xml:space="preserve">Provide </w:t>
      </w:r>
      <w:r w:rsidR="003F11BE">
        <w:rPr>
          <w:rFonts w:ascii="Times New Roman" w:hAnsi="Times New Roman"/>
          <w:sz w:val="20"/>
          <w:szCs w:val="20"/>
        </w:rPr>
        <w:t xml:space="preserve">and install </w:t>
      </w:r>
      <w:r>
        <w:rPr>
          <w:rFonts w:ascii="Times New Roman" w:hAnsi="Times New Roman"/>
          <w:sz w:val="20"/>
          <w:szCs w:val="20"/>
        </w:rPr>
        <w:t>pre-programmed PLC memory module</w:t>
      </w:r>
      <w:r w:rsidR="003C18DB">
        <w:rPr>
          <w:rFonts w:ascii="Times New Roman" w:hAnsi="Times New Roman"/>
          <w:sz w:val="20"/>
          <w:szCs w:val="20"/>
        </w:rPr>
        <w:t xml:space="preserve"> for </w:t>
      </w:r>
      <w:r w:rsidR="00D703B4">
        <w:rPr>
          <w:rFonts w:ascii="Times New Roman" w:hAnsi="Times New Roman"/>
          <w:sz w:val="20"/>
          <w:szCs w:val="20"/>
        </w:rPr>
        <w:t>RO unit</w:t>
      </w:r>
      <w:r w:rsidR="00F31608">
        <w:rPr>
          <w:rFonts w:ascii="Times New Roman" w:hAnsi="Times New Roman"/>
          <w:sz w:val="20"/>
          <w:szCs w:val="20"/>
        </w:rPr>
        <w:t>.</w:t>
      </w:r>
    </w:p>
    <w:p w14:paraId="58D6C674" w14:textId="043BE357" w:rsidR="00E5512F" w:rsidRPr="00C42BEA" w:rsidRDefault="00641BDA"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Pr>
          <w:rFonts w:ascii="Times New Roman" w:hAnsi="Times New Roman"/>
          <w:sz w:val="20"/>
          <w:szCs w:val="20"/>
        </w:rPr>
        <w:t>Provide</w:t>
      </w:r>
      <w:r w:rsidR="00174035">
        <w:rPr>
          <w:rFonts w:ascii="Times New Roman" w:hAnsi="Times New Roman"/>
          <w:sz w:val="20"/>
          <w:szCs w:val="20"/>
        </w:rPr>
        <w:t xml:space="preserve"> and install</w:t>
      </w:r>
      <w:r>
        <w:rPr>
          <w:rFonts w:ascii="Times New Roman" w:hAnsi="Times New Roman"/>
          <w:sz w:val="20"/>
          <w:szCs w:val="20"/>
        </w:rPr>
        <w:t xml:space="preserve"> replacement PI-10</w:t>
      </w:r>
      <w:r w:rsidR="00174035">
        <w:rPr>
          <w:rFonts w:ascii="Times New Roman" w:hAnsi="Times New Roman"/>
          <w:sz w:val="20"/>
          <w:szCs w:val="20"/>
        </w:rPr>
        <w:t>9 pressure transducer</w:t>
      </w:r>
      <w:r w:rsidR="00246629" w:rsidRPr="00C42BEA">
        <w:rPr>
          <w:rFonts w:ascii="Times New Roman" w:hAnsi="Times New Roman"/>
          <w:sz w:val="20"/>
          <w:szCs w:val="20"/>
        </w:rPr>
        <w:t>.</w:t>
      </w:r>
      <w:r w:rsidR="00857296">
        <w:rPr>
          <w:rFonts w:ascii="Times New Roman" w:hAnsi="Times New Roman"/>
          <w:sz w:val="20"/>
          <w:szCs w:val="20"/>
        </w:rPr>
        <w:t xml:space="preserve">  </w:t>
      </w:r>
    </w:p>
    <w:p w14:paraId="42883DC3" w14:textId="464FFFD2" w:rsidR="00182BD4" w:rsidRPr="00954290" w:rsidRDefault="002C26D4"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Pr>
          <w:rFonts w:ascii="Times New Roman" w:hAnsi="Times New Roman"/>
          <w:sz w:val="20"/>
          <w:szCs w:val="20"/>
        </w:rPr>
        <w:t>Utilizing ship’s onboard spare</w:t>
      </w:r>
      <w:r w:rsidR="004258C8">
        <w:rPr>
          <w:rFonts w:ascii="Times New Roman" w:hAnsi="Times New Roman"/>
          <w:sz w:val="20"/>
          <w:szCs w:val="20"/>
        </w:rPr>
        <w:t xml:space="preserve"> plc, update programming</w:t>
      </w:r>
      <w:r w:rsidR="00E123F0">
        <w:rPr>
          <w:rFonts w:ascii="Times New Roman" w:hAnsi="Times New Roman"/>
          <w:sz w:val="20"/>
          <w:szCs w:val="20"/>
        </w:rPr>
        <w:t xml:space="preserve"> to match PLC</w:t>
      </w:r>
      <w:r w:rsidR="00346676">
        <w:rPr>
          <w:rFonts w:ascii="Times New Roman" w:hAnsi="Times New Roman"/>
          <w:sz w:val="20"/>
          <w:szCs w:val="20"/>
        </w:rPr>
        <w:t xml:space="preserve"> provided in paragraph 7.3.1</w:t>
      </w:r>
      <w:r w:rsidR="00A43BCD">
        <w:rPr>
          <w:rFonts w:ascii="Times New Roman" w:hAnsi="Times New Roman"/>
          <w:sz w:val="20"/>
          <w:szCs w:val="20"/>
        </w:rPr>
        <w:t xml:space="preserve"> i</w:t>
      </w:r>
      <w:r w:rsidR="007E2DB9">
        <w:rPr>
          <w:rFonts w:ascii="Times New Roman" w:hAnsi="Times New Roman"/>
          <w:sz w:val="20"/>
          <w:szCs w:val="20"/>
        </w:rPr>
        <w:t>nstall</w:t>
      </w:r>
      <w:r w:rsidR="00755733">
        <w:rPr>
          <w:rFonts w:ascii="Times New Roman" w:hAnsi="Times New Roman"/>
          <w:sz w:val="20"/>
          <w:szCs w:val="20"/>
        </w:rPr>
        <w:t xml:space="preserve"> </w:t>
      </w:r>
      <w:r w:rsidR="007E2DB9">
        <w:rPr>
          <w:rFonts w:ascii="Times New Roman" w:hAnsi="Times New Roman"/>
          <w:sz w:val="20"/>
          <w:szCs w:val="20"/>
        </w:rPr>
        <w:t>in system for</w:t>
      </w:r>
      <w:r w:rsidR="00C479A7">
        <w:rPr>
          <w:rFonts w:ascii="Times New Roman" w:hAnsi="Times New Roman"/>
          <w:sz w:val="20"/>
          <w:szCs w:val="20"/>
        </w:rPr>
        <w:t xml:space="preserve"> operational testin</w:t>
      </w:r>
      <w:r w:rsidR="007F764F">
        <w:rPr>
          <w:rFonts w:ascii="Times New Roman" w:hAnsi="Times New Roman"/>
          <w:sz w:val="20"/>
          <w:szCs w:val="20"/>
        </w:rPr>
        <w:t>g</w:t>
      </w:r>
      <w:r w:rsidR="00F07AA8">
        <w:rPr>
          <w:rFonts w:ascii="Times New Roman" w:hAnsi="Times New Roman"/>
          <w:sz w:val="20"/>
          <w:szCs w:val="20"/>
        </w:rPr>
        <w:t xml:space="preserve"> and proving ready as spare.</w:t>
      </w:r>
      <w:r w:rsidR="004258C8" w:rsidRPr="00954290">
        <w:rPr>
          <w:rFonts w:ascii="Times New Roman" w:hAnsi="Times New Roman"/>
          <w:sz w:val="20"/>
          <w:szCs w:val="20"/>
        </w:rPr>
        <w:t xml:space="preserve"> </w:t>
      </w:r>
    </w:p>
    <w:p w14:paraId="50BA8027" w14:textId="4B5CC7DA" w:rsidR="001C1679" w:rsidRDefault="0041150D"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Pr>
          <w:rFonts w:ascii="Times New Roman" w:hAnsi="Times New Roman"/>
          <w:sz w:val="20"/>
          <w:szCs w:val="20"/>
        </w:rPr>
        <w:t xml:space="preserve">Remove ready spare and restore system </w:t>
      </w:r>
      <w:r w:rsidR="00D118AA">
        <w:rPr>
          <w:rFonts w:ascii="Times New Roman" w:hAnsi="Times New Roman"/>
          <w:sz w:val="20"/>
          <w:szCs w:val="20"/>
        </w:rPr>
        <w:t>as required by ship’s chief engineer.</w:t>
      </w:r>
    </w:p>
    <w:p w14:paraId="30979104" w14:textId="2292D58B" w:rsidR="00B25ED4" w:rsidRDefault="00763055"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Pr>
          <w:rFonts w:ascii="Times New Roman" w:hAnsi="Times New Roman"/>
          <w:sz w:val="20"/>
          <w:szCs w:val="20"/>
        </w:rPr>
        <w:t xml:space="preserve">Provide </w:t>
      </w:r>
      <w:r w:rsidR="004B1C51">
        <w:rPr>
          <w:rFonts w:ascii="Times New Roman" w:hAnsi="Times New Roman"/>
          <w:sz w:val="20"/>
          <w:szCs w:val="20"/>
        </w:rPr>
        <w:t>hands-on</w:t>
      </w:r>
      <w:r w:rsidR="00A86D79">
        <w:rPr>
          <w:rFonts w:ascii="Times New Roman" w:hAnsi="Times New Roman"/>
          <w:sz w:val="20"/>
          <w:szCs w:val="20"/>
        </w:rPr>
        <w:t xml:space="preserve"> training to </w:t>
      </w:r>
      <w:r w:rsidR="004E161B">
        <w:rPr>
          <w:rFonts w:ascii="Times New Roman" w:hAnsi="Times New Roman"/>
          <w:sz w:val="20"/>
          <w:szCs w:val="20"/>
        </w:rPr>
        <w:t>crew members on programing</w:t>
      </w:r>
      <w:r w:rsidR="002B359D">
        <w:rPr>
          <w:rFonts w:ascii="Times New Roman" w:hAnsi="Times New Roman"/>
          <w:sz w:val="20"/>
          <w:szCs w:val="20"/>
        </w:rPr>
        <w:t>, updating software and PLC installation</w:t>
      </w:r>
      <w:r w:rsidR="00231CD7">
        <w:rPr>
          <w:rFonts w:ascii="Times New Roman" w:hAnsi="Times New Roman"/>
          <w:sz w:val="20"/>
          <w:szCs w:val="20"/>
        </w:rPr>
        <w:t>.</w:t>
      </w:r>
      <w:r w:rsidR="004E161B">
        <w:rPr>
          <w:rFonts w:ascii="Times New Roman" w:hAnsi="Times New Roman"/>
          <w:sz w:val="20"/>
          <w:szCs w:val="20"/>
        </w:rPr>
        <w:t xml:space="preserve"> </w:t>
      </w:r>
    </w:p>
    <w:p w14:paraId="4835DB1C" w14:textId="32C9CCB2" w:rsidR="0003192D"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 xml:space="preserve">Provide an “as found” condition report to the </w:t>
      </w:r>
      <w:r w:rsidR="00074CD5">
        <w:rPr>
          <w:rFonts w:ascii="Times New Roman" w:hAnsi="Times New Roman"/>
          <w:sz w:val="20"/>
          <w:szCs w:val="20"/>
        </w:rPr>
        <w:t xml:space="preserve">Chief Engineer and </w:t>
      </w:r>
      <w:r w:rsidR="003F7F12">
        <w:rPr>
          <w:rFonts w:ascii="Times New Roman" w:hAnsi="Times New Roman"/>
          <w:sz w:val="20"/>
          <w:szCs w:val="20"/>
        </w:rPr>
        <w:t>MSC</w:t>
      </w:r>
      <w:r w:rsidRPr="00C42BEA">
        <w:rPr>
          <w:rFonts w:ascii="Times New Roman" w:hAnsi="Times New Roman"/>
          <w:sz w:val="20"/>
          <w:szCs w:val="20"/>
        </w:rPr>
        <w:t xml:space="preserve"> REP detailing any required repairs.</w:t>
      </w:r>
    </w:p>
    <w:p w14:paraId="55238AE6" w14:textId="77777777" w:rsidR="008F775A" w:rsidRPr="00C42BEA" w:rsidRDefault="00246629" w:rsidP="00BB6F62">
      <w:pPr>
        <w:pStyle w:val="Heading2"/>
        <w:keepNext w:val="0"/>
        <w:keepLines w:val="0"/>
        <w:widowControl w:val="0"/>
        <w:numPr>
          <w:ilvl w:val="1"/>
          <w:numId w:val="6"/>
        </w:numPr>
        <w:rPr>
          <w:rFonts w:ascii="Times New Roman" w:hAnsi="Times New Roman"/>
          <w:sz w:val="20"/>
          <w:szCs w:val="20"/>
        </w:rPr>
      </w:pPr>
      <w:r w:rsidRPr="00C42BEA">
        <w:rPr>
          <w:rFonts w:ascii="Times New Roman" w:hAnsi="Times New Roman"/>
          <w:sz w:val="20"/>
          <w:szCs w:val="20"/>
        </w:rPr>
        <w:t>Inspection/Test</w:t>
      </w:r>
    </w:p>
    <w:p w14:paraId="4F948F91" w14:textId="4220699B" w:rsidR="008F775A"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 xml:space="preserve">Perform operational testing upon reinstallation of all equipment in the presence of the </w:t>
      </w:r>
      <w:r w:rsidR="003F7F12">
        <w:rPr>
          <w:rFonts w:ascii="Times New Roman" w:hAnsi="Times New Roman"/>
          <w:sz w:val="20"/>
          <w:szCs w:val="20"/>
        </w:rPr>
        <w:t>ship’s engineer</w:t>
      </w:r>
      <w:r w:rsidRPr="00C42BEA">
        <w:rPr>
          <w:rFonts w:ascii="Times New Roman" w:hAnsi="Times New Roman"/>
          <w:sz w:val="20"/>
          <w:szCs w:val="20"/>
        </w:rPr>
        <w:t>.</w:t>
      </w:r>
    </w:p>
    <w:p w14:paraId="11548ABD" w14:textId="77777777" w:rsidR="00142720" w:rsidRPr="00C42BEA" w:rsidRDefault="00246629" w:rsidP="00BB6F62">
      <w:pPr>
        <w:widowControl w:val="0"/>
        <w:numPr>
          <w:ilvl w:val="1"/>
          <w:numId w:val="2"/>
        </w:numPr>
        <w:spacing w:before="0" w:after="0"/>
        <w:outlineLvl w:val="1"/>
        <w:rPr>
          <w:rFonts w:ascii="Times New Roman" w:hAnsi="Times New Roman"/>
          <w:sz w:val="20"/>
          <w:szCs w:val="20"/>
        </w:rPr>
      </w:pPr>
      <w:r w:rsidRPr="00C42BEA">
        <w:rPr>
          <w:rFonts w:ascii="Times New Roman" w:hAnsi="Times New Roman"/>
          <w:sz w:val="20"/>
          <w:szCs w:val="20"/>
        </w:rPr>
        <w:t>Reports</w:t>
      </w:r>
    </w:p>
    <w:p w14:paraId="735B3F10" w14:textId="77777777" w:rsidR="00142720" w:rsidRPr="00C42BEA" w:rsidRDefault="00142720" w:rsidP="00654CF8">
      <w:pPr>
        <w:widowControl w:val="0"/>
        <w:spacing w:before="0" w:after="0"/>
        <w:rPr>
          <w:rFonts w:ascii="Times New Roman" w:hAnsi="Times New Roman"/>
          <w:sz w:val="20"/>
          <w:szCs w:val="20"/>
        </w:rPr>
      </w:pPr>
    </w:p>
    <w:p w14:paraId="0E8F30D1" w14:textId="70088B4B" w:rsidR="00142720"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 xml:space="preserve">When inspection, service and testing reveal any deficiency a condition report is to be submitted to the </w:t>
      </w:r>
      <w:r w:rsidR="003F7F12">
        <w:rPr>
          <w:rFonts w:ascii="Times New Roman" w:hAnsi="Times New Roman"/>
          <w:sz w:val="20"/>
          <w:szCs w:val="20"/>
        </w:rPr>
        <w:t>MSC</w:t>
      </w:r>
      <w:r w:rsidR="00EE5797" w:rsidRPr="00C42BEA">
        <w:rPr>
          <w:rFonts w:ascii="Times New Roman" w:hAnsi="Times New Roman"/>
          <w:sz w:val="20"/>
          <w:szCs w:val="20"/>
        </w:rPr>
        <w:t xml:space="preserve"> </w:t>
      </w:r>
      <w:r w:rsidRPr="00C42BEA">
        <w:rPr>
          <w:rFonts w:ascii="Times New Roman" w:hAnsi="Times New Roman"/>
          <w:sz w:val="20"/>
          <w:szCs w:val="20"/>
        </w:rPr>
        <w:t xml:space="preserve">REP with recommended repairs and parts required. </w:t>
      </w:r>
      <w:bookmarkStart w:id="1" w:name="_Hlk6149444"/>
      <w:r w:rsidRPr="00C42BEA">
        <w:rPr>
          <w:rFonts w:ascii="Times New Roman" w:hAnsi="Times New Roman"/>
          <w:sz w:val="20"/>
          <w:szCs w:val="20"/>
        </w:rPr>
        <w:t xml:space="preserve">Submit one </w:t>
      </w:r>
      <w:r w:rsidR="00AA75AC" w:rsidRPr="00C42BEA">
        <w:rPr>
          <w:rFonts w:ascii="Times New Roman" w:hAnsi="Times New Roman"/>
          <w:sz w:val="20"/>
          <w:szCs w:val="20"/>
        </w:rPr>
        <w:t>e</w:t>
      </w:r>
      <w:r w:rsidRPr="00C42BEA">
        <w:rPr>
          <w:rFonts w:ascii="Times New Roman" w:hAnsi="Times New Roman"/>
          <w:sz w:val="20"/>
          <w:szCs w:val="20"/>
        </w:rPr>
        <w:t>lectronic copy in Portable Document Format (</w:t>
      </w:r>
      <w:r w:rsidR="00B858D8" w:rsidRPr="00C42BEA">
        <w:rPr>
          <w:rFonts w:ascii="Times New Roman" w:hAnsi="Times New Roman"/>
          <w:sz w:val="20"/>
          <w:szCs w:val="20"/>
        </w:rPr>
        <w:t>PDF</w:t>
      </w:r>
      <w:r w:rsidRPr="00C42BEA">
        <w:rPr>
          <w:rFonts w:ascii="Times New Roman" w:hAnsi="Times New Roman"/>
          <w:sz w:val="20"/>
          <w:szCs w:val="20"/>
        </w:rPr>
        <w:t>).</w:t>
      </w:r>
    </w:p>
    <w:bookmarkEnd w:id="1"/>
    <w:p w14:paraId="265079E6" w14:textId="77777777" w:rsidR="00142720"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 xml:space="preserve">Submit a report that includes “as released” </w:t>
      </w:r>
      <w:r w:rsidR="003A41E7" w:rsidRPr="00C42BEA">
        <w:rPr>
          <w:rFonts w:ascii="Times New Roman" w:hAnsi="Times New Roman"/>
          <w:sz w:val="20"/>
          <w:szCs w:val="20"/>
        </w:rPr>
        <w:t>condition of the</w:t>
      </w:r>
      <w:r w:rsidR="00792586" w:rsidRPr="00C42BEA">
        <w:rPr>
          <w:rFonts w:ascii="Times New Roman" w:hAnsi="Times New Roman"/>
          <w:sz w:val="20"/>
          <w:szCs w:val="20"/>
        </w:rPr>
        <w:t xml:space="preserve"> reverse osmosis unit. </w:t>
      </w:r>
      <w:r w:rsidRPr="00C42BEA">
        <w:rPr>
          <w:rFonts w:ascii="Times New Roman" w:hAnsi="Times New Roman"/>
          <w:sz w:val="20"/>
          <w:szCs w:val="20"/>
        </w:rPr>
        <w:t>Submit one electronic copy in Portable Document Format (</w:t>
      </w:r>
      <w:r w:rsidR="00B858D8" w:rsidRPr="00C42BEA">
        <w:rPr>
          <w:rFonts w:ascii="Times New Roman" w:hAnsi="Times New Roman"/>
          <w:sz w:val="20"/>
          <w:szCs w:val="20"/>
        </w:rPr>
        <w:t>PDF</w:t>
      </w:r>
      <w:r w:rsidRPr="00C42BEA">
        <w:rPr>
          <w:rFonts w:ascii="Times New Roman" w:hAnsi="Times New Roman"/>
          <w:sz w:val="20"/>
          <w:szCs w:val="20"/>
        </w:rPr>
        <w:t>).</w:t>
      </w:r>
    </w:p>
    <w:p w14:paraId="78613A54" w14:textId="77777777" w:rsidR="003F0BA4"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All reports and checklists are to be completed and signed by the person who carried out the inspection and maintenance work and countersigned by the Company’s representative.</w:t>
      </w:r>
    </w:p>
    <w:p w14:paraId="4507972F" w14:textId="77777777" w:rsidR="003F0BA4" w:rsidRPr="00C42BEA" w:rsidRDefault="00246629" w:rsidP="00BB6F62">
      <w:pPr>
        <w:pStyle w:val="Heading2"/>
        <w:keepNext w:val="0"/>
        <w:keepLines w:val="0"/>
        <w:widowControl w:val="0"/>
        <w:numPr>
          <w:ilvl w:val="1"/>
          <w:numId w:val="6"/>
        </w:numPr>
        <w:rPr>
          <w:rFonts w:ascii="Times New Roman" w:hAnsi="Times New Roman"/>
          <w:sz w:val="20"/>
          <w:szCs w:val="20"/>
        </w:rPr>
      </w:pPr>
      <w:r w:rsidRPr="00C42BEA">
        <w:rPr>
          <w:rFonts w:ascii="Times New Roman" w:hAnsi="Times New Roman"/>
          <w:sz w:val="20"/>
          <w:szCs w:val="20"/>
        </w:rPr>
        <w:t>Painting/Lagging</w:t>
      </w:r>
    </w:p>
    <w:p w14:paraId="4F3FCADA" w14:textId="77777777" w:rsidR="003F0BA4"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Prepare, prime, paint and restore all new, soiled, and disturbed surfaces to match surrounding surfaces.</w:t>
      </w:r>
    </w:p>
    <w:p w14:paraId="5D55F2CC" w14:textId="77777777" w:rsidR="003A41E7"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t>Renew lagging where damaged or disturbed.</w:t>
      </w:r>
    </w:p>
    <w:p w14:paraId="455061A3" w14:textId="77777777" w:rsidR="00142720" w:rsidRPr="00C42BEA" w:rsidRDefault="00246629" w:rsidP="00BB6F62">
      <w:pPr>
        <w:pStyle w:val="Heading2"/>
        <w:keepNext w:val="0"/>
        <w:keepLines w:val="0"/>
        <w:widowControl w:val="0"/>
        <w:numPr>
          <w:ilvl w:val="1"/>
          <w:numId w:val="6"/>
        </w:numPr>
        <w:rPr>
          <w:rFonts w:ascii="Times New Roman" w:hAnsi="Times New Roman"/>
          <w:sz w:val="20"/>
          <w:szCs w:val="20"/>
        </w:rPr>
      </w:pPr>
      <w:r w:rsidRPr="00C42BEA">
        <w:rPr>
          <w:rFonts w:ascii="Times New Roman" w:hAnsi="Times New Roman"/>
          <w:sz w:val="20"/>
          <w:szCs w:val="20"/>
        </w:rPr>
        <w:t xml:space="preserve">Manufacturer’s Representative </w:t>
      </w:r>
    </w:p>
    <w:p w14:paraId="37BE88C6" w14:textId="77777777" w:rsidR="00767626"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r w:rsidRPr="00C42BEA">
        <w:rPr>
          <w:rFonts w:ascii="Times New Roman" w:hAnsi="Times New Roman"/>
          <w:sz w:val="20"/>
          <w:szCs w:val="20"/>
        </w:rPr>
        <w:lastRenderedPageBreak/>
        <w:t xml:space="preserve">Provide the services of an OEM authorized field service representative to accomplish all work and testing on the </w:t>
      </w:r>
      <w:r w:rsidR="008F775A" w:rsidRPr="00C42BEA">
        <w:rPr>
          <w:rFonts w:ascii="Times New Roman" w:hAnsi="Times New Roman"/>
          <w:sz w:val="20"/>
          <w:szCs w:val="20"/>
        </w:rPr>
        <w:t>reverse osmosis unit</w:t>
      </w:r>
      <w:r w:rsidRPr="00C42BEA">
        <w:rPr>
          <w:rFonts w:ascii="Times New Roman" w:hAnsi="Times New Roman"/>
          <w:sz w:val="20"/>
          <w:szCs w:val="20"/>
        </w:rPr>
        <w:t xml:space="preserve"> identified in </w:t>
      </w:r>
      <w:r w:rsidR="00EE5797" w:rsidRPr="00C42BEA">
        <w:rPr>
          <w:rFonts w:ascii="Times New Roman" w:hAnsi="Times New Roman"/>
          <w:sz w:val="20"/>
          <w:szCs w:val="20"/>
        </w:rPr>
        <w:t xml:space="preserve">section </w:t>
      </w:r>
      <w:r w:rsidRPr="00C42BEA">
        <w:rPr>
          <w:rFonts w:ascii="Times New Roman" w:hAnsi="Times New Roman"/>
          <w:sz w:val="20"/>
          <w:szCs w:val="20"/>
        </w:rPr>
        <w:t>3.0 ensuring compliance with the manufacturer’s standards and performance specifications.</w:t>
      </w:r>
    </w:p>
    <w:p w14:paraId="2391F69D" w14:textId="77777777" w:rsidR="00767626" w:rsidRPr="00C42BEA" w:rsidRDefault="00246629" w:rsidP="00BB6F62">
      <w:pPr>
        <w:pStyle w:val="Heading3"/>
        <w:keepNext w:val="0"/>
        <w:keepLines w:val="0"/>
        <w:widowControl w:val="0"/>
        <w:numPr>
          <w:ilvl w:val="2"/>
          <w:numId w:val="5"/>
        </w:numPr>
        <w:tabs>
          <w:tab w:val="clear" w:pos="2448"/>
        </w:tabs>
        <w:ind w:left="2160" w:hanging="720"/>
        <w:rPr>
          <w:rFonts w:ascii="Times New Roman" w:hAnsi="Times New Roman"/>
          <w:sz w:val="20"/>
          <w:szCs w:val="20"/>
        </w:rPr>
      </w:pPr>
      <w:bookmarkStart w:id="2" w:name="_GoBack"/>
      <w:bookmarkEnd w:id="2"/>
      <w:r w:rsidRPr="00C42BEA">
        <w:rPr>
          <w:rFonts w:ascii="Times New Roman" w:hAnsi="Times New Roman"/>
          <w:sz w:val="20"/>
          <w:szCs w:val="20"/>
        </w:rPr>
        <w:t>Possible Source</w:t>
      </w:r>
    </w:p>
    <w:p w14:paraId="31AEA0FB" w14:textId="77777777" w:rsidR="008F775A" w:rsidRPr="00C42BEA" w:rsidRDefault="00246629" w:rsidP="004B1C51">
      <w:pPr>
        <w:widowControl w:val="0"/>
        <w:spacing w:after="0"/>
        <w:ind w:left="2250" w:hanging="90"/>
        <w:rPr>
          <w:rFonts w:ascii="Times New Roman" w:hAnsi="Times New Roman"/>
          <w:sz w:val="20"/>
          <w:szCs w:val="20"/>
        </w:rPr>
      </w:pPr>
      <w:r w:rsidRPr="00C42BEA">
        <w:rPr>
          <w:rFonts w:ascii="Times New Roman" w:hAnsi="Times New Roman"/>
          <w:sz w:val="20"/>
          <w:szCs w:val="20"/>
        </w:rPr>
        <w:t>Aqua-Chem, Inc.</w:t>
      </w:r>
    </w:p>
    <w:p w14:paraId="15FA0F80" w14:textId="1110667C" w:rsidR="00BB6F62" w:rsidRPr="00BB6F62" w:rsidRDefault="00BB6F62" w:rsidP="00BB6F62">
      <w:pPr>
        <w:pStyle w:val="Heading3"/>
        <w:keepNext w:val="0"/>
        <w:keepLines w:val="0"/>
        <w:widowControl w:val="0"/>
        <w:numPr>
          <w:ilvl w:val="0"/>
          <w:numId w:val="0"/>
        </w:numPr>
        <w:spacing w:after="0"/>
        <w:ind w:left="2160"/>
        <w:rPr>
          <w:rFonts w:ascii="Times New Roman" w:hAnsi="Times New Roman"/>
          <w:sz w:val="20"/>
          <w:szCs w:val="20"/>
        </w:rPr>
      </w:pPr>
      <w:r w:rsidRPr="00BB6F62">
        <w:rPr>
          <w:rFonts w:ascii="Times New Roman" w:hAnsi="Times New Roman"/>
          <w:sz w:val="20"/>
          <w:szCs w:val="20"/>
        </w:rPr>
        <w:t>Carl McMillan</w:t>
      </w:r>
    </w:p>
    <w:p w14:paraId="3C19410E" w14:textId="2B79C322" w:rsidR="00BB6F62" w:rsidRPr="00BB6F62" w:rsidRDefault="00BB6F62" w:rsidP="00BB6F62">
      <w:pPr>
        <w:pStyle w:val="Heading3"/>
        <w:keepNext w:val="0"/>
        <w:keepLines w:val="0"/>
        <w:widowControl w:val="0"/>
        <w:numPr>
          <w:ilvl w:val="0"/>
          <w:numId w:val="0"/>
        </w:numPr>
        <w:spacing w:after="0"/>
        <w:ind w:left="2160"/>
        <w:rPr>
          <w:rFonts w:ascii="Times New Roman" w:hAnsi="Times New Roman"/>
          <w:sz w:val="20"/>
          <w:szCs w:val="20"/>
        </w:rPr>
      </w:pPr>
      <w:r w:rsidRPr="00BB6F62">
        <w:rPr>
          <w:rFonts w:ascii="Times New Roman" w:hAnsi="Times New Roman"/>
          <w:sz w:val="20"/>
          <w:szCs w:val="20"/>
        </w:rPr>
        <w:t>Service Manager</w:t>
      </w:r>
    </w:p>
    <w:p w14:paraId="1B89FB53" w14:textId="77777777" w:rsidR="00BB6F62" w:rsidRPr="00BB6F62" w:rsidRDefault="00BB6F62" w:rsidP="00BB6F62">
      <w:pPr>
        <w:pStyle w:val="Heading3"/>
        <w:keepNext w:val="0"/>
        <w:keepLines w:val="0"/>
        <w:widowControl w:val="0"/>
        <w:numPr>
          <w:ilvl w:val="0"/>
          <w:numId w:val="0"/>
        </w:numPr>
        <w:spacing w:after="0"/>
        <w:ind w:left="2160"/>
        <w:rPr>
          <w:rFonts w:ascii="Times New Roman" w:hAnsi="Times New Roman"/>
          <w:sz w:val="20"/>
          <w:szCs w:val="20"/>
        </w:rPr>
      </w:pPr>
      <w:r w:rsidRPr="00BB6F62">
        <w:rPr>
          <w:rFonts w:ascii="Times New Roman" w:hAnsi="Times New Roman"/>
          <w:sz w:val="20"/>
          <w:szCs w:val="20"/>
        </w:rPr>
        <w:t>T: +1 865 286 8404</w:t>
      </w:r>
    </w:p>
    <w:p w14:paraId="4BA634E3" w14:textId="339FFBC1" w:rsidR="00BB6F62" w:rsidRPr="00BB6F62" w:rsidRDefault="00BB6F62" w:rsidP="00BB6F62">
      <w:pPr>
        <w:pStyle w:val="Heading3"/>
        <w:keepNext w:val="0"/>
        <w:keepLines w:val="0"/>
        <w:widowControl w:val="0"/>
        <w:numPr>
          <w:ilvl w:val="0"/>
          <w:numId w:val="0"/>
        </w:numPr>
        <w:spacing w:after="0"/>
        <w:ind w:left="2160"/>
        <w:rPr>
          <w:rFonts w:ascii="Times New Roman" w:hAnsi="Times New Roman"/>
          <w:sz w:val="20"/>
          <w:szCs w:val="20"/>
        </w:rPr>
      </w:pPr>
      <w:r w:rsidRPr="00BB6F62">
        <w:rPr>
          <w:rFonts w:ascii="Times New Roman" w:hAnsi="Times New Roman"/>
          <w:sz w:val="20"/>
          <w:szCs w:val="20"/>
        </w:rPr>
        <w:t>M: +1 865 850 2985</w:t>
      </w:r>
    </w:p>
    <w:p w14:paraId="6C601E50" w14:textId="69AA94F1" w:rsidR="00BB6F62" w:rsidRDefault="00BB6F62" w:rsidP="00BB6F62">
      <w:pPr>
        <w:pStyle w:val="Heading3"/>
        <w:keepNext w:val="0"/>
        <w:keepLines w:val="0"/>
        <w:widowControl w:val="0"/>
        <w:numPr>
          <w:ilvl w:val="0"/>
          <w:numId w:val="0"/>
        </w:numPr>
        <w:spacing w:after="0"/>
        <w:ind w:left="2160"/>
        <w:rPr>
          <w:rFonts w:ascii="Times New Roman" w:hAnsi="Times New Roman"/>
          <w:sz w:val="20"/>
          <w:szCs w:val="20"/>
        </w:rPr>
      </w:pPr>
      <w:r w:rsidRPr="00BB6F62">
        <w:rPr>
          <w:rFonts w:ascii="Times New Roman" w:hAnsi="Times New Roman"/>
          <w:sz w:val="20"/>
          <w:szCs w:val="20"/>
        </w:rPr>
        <w:t xml:space="preserve">cmcmillan@aqua-chem.com </w:t>
      </w:r>
    </w:p>
    <w:p w14:paraId="5020DBC2" w14:textId="77777777" w:rsidR="00BB6F62" w:rsidRPr="00BB6F62" w:rsidRDefault="00BB6F62" w:rsidP="00BB6F62"/>
    <w:p w14:paraId="5602457F" w14:textId="44777DC9" w:rsidR="00142720" w:rsidRPr="00C42BEA" w:rsidRDefault="00246629" w:rsidP="00BB6F62">
      <w:pPr>
        <w:pStyle w:val="Heading1"/>
        <w:keepNext w:val="0"/>
        <w:keepLines w:val="0"/>
        <w:widowControl w:val="0"/>
        <w:numPr>
          <w:ilvl w:val="0"/>
          <w:numId w:val="6"/>
        </w:numPr>
        <w:spacing w:before="0"/>
        <w:rPr>
          <w:rFonts w:ascii="Times New Roman" w:hAnsi="Times New Roman"/>
          <w:sz w:val="20"/>
          <w:szCs w:val="20"/>
        </w:rPr>
      </w:pPr>
      <w:r w:rsidRPr="00C42BEA">
        <w:rPr>
          <w:rFonts w:ascii="Times New Roman" w:hAnsi="Times New Roman"/>
          <w:sz w:val="20"/>
          <w:szCs w:val="20"/>
        </w:rPr>
        <w:t>Preparation of Drawings: None</w:t>
      </w:r>
      <w:r w:rsidR="00EE5797" w:rsidRPr="00C42BEA">
        <w:rPr>
          <w:rFonts w:ascii="Times New Roman" w:hAnsi="Times New Roman"/>
          <w:sz w:val="20"/>
          <w:szCs w:val="20"/>
        </w:rPr>
        <w:t xml:space="preserve"> additional</w:t>
      </w:r>
    </w:p>
    <w:p w14:paraId="3030E9D6" w14:textId="77777777" w:rsidR="00B96C36" w:rsidRPr="00C42BEA" w:rsidRDefault="00246629" w:rsidP="00BB6F62">
      <w:pPr>
        <w:pStyle w:val="Heading1"/>
        <w:keepNext w:val="0"/>
        <w:keepLines w:val="0"/>
        <w:widowControl w:val="0"/>
        <w:numPr>
          <w:ilvl w:val="0"/>
          <w:numId w:val="6"/>
        </w:numPr>
        <w:spacing w:before="0"/>
        <w:rPr>
          <w:rFonts w:ascii="Times New Roman" w:hAnsi="Times New Roman"/>
          <w:sz w:val="20"/>
          <w:szCs w:val="20"/>
        </w:rPr>
      </w:pPr>
      <w:r w:rsidRPr="00C42BEA">
        <w:rPr>
          <w:rFonts w:ascii="Times New Roman" w:hAnsi="Times New Roman"/>
          <w:sz w:val="20"/>
          <w:szCs w:val="20"/>
        </w:rPr>
        <w:t>GENERAL REQUIREMENTS: None additional</w:t>
      </w:r>
    </w:p>
    <w:sectPr w:rsidR="00B96C36" w:rsidRPr="00C42BEA" w:rsidSect="003F0BA4">
      <w:headerReference w:type="default" r:id="rId10"/>
      <w:foot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531B27" w14:textId="77777777" w:rsidR="00246629" w:rsidRDefault="00246629">
      <w:pPr>
        <w:spacing w:before="0" w:after="0"/>
      </w:pPr>
      <w:r>
        <w:separator/>
      </w:r>
    </w:p>
  </w:endnote>
  <w:endnote w:type="continuationSeparator" w:id="0">
    <w:p w14:paraId="706682BD" w14:textId="77777777" w:rsidR="00246629" w:rsidRDefault="0024662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5164D" w14:textId="798DFEA0" w:rsidR="00BE38F9" w:rsidRDefault="00246629">
    <w:pPr>
      <w:pBdr>
        <w:top w:val="single" w:sz="4" w:space="0" w:color="auto"/>
      </w:pBdr>
      <w:jc w:val="center"/>
    </w:pPr>
    <w:r>
      <w:t xml:space="preserve">0585A - </w:t>
    </w:r>
    <w:r>
      <w:fldChar w:fldCharType="begin"/>
    </w:r>
    <w:r>
      <w:instrText>PAGE</w:instrText>
    </w:r>
    <w:r>
      <w:fldChar w:fldCharType="separate"/>
    </w:r>
    <w:r w:rsidR="006103DD">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B74A59" w14:textId="77777777" w:rsidR="00246629" w:rsidRDefault="00246629">
      <w:pPr>
        <w:spacing w:before="0" w:after="0"/>
      </w:pPr>
      <w:r>
        <w:separator/>
      </w:r>
    </w:p>
  </w:footnote>
  <w:footnote w:type="continuationSeparator" w:id="0">
    <w:p w14:paraId="189D0618" w14:textId="77777777" w:rsidR="00246629" w:rsidRDefault="0024662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590"/>
      <w:gridCol w:w="1496"/>
      <w:gridCol w:w="3179"/>
    </w:tblGrid>
    <w:tr w:rsidR="00BE38F9" w14:paraId="7380568A" w14:textId="77777777">
      <w:tc>
        <w:tcPr>
          <w:tcW w:w="0" w:type="auto"/>
          <w:gridSpan w:val="4"/>
        </w:tcPr>
        <w:p w14:paraId="79C7727E" w14:textId="77777777" w:rsidR="00BE38F9" w:rsidRDefault="00246629">
          <w:pPr>
            <w:jc w:val="center"/>
            <w:rPr>
              <w:b/>
              <w:sz w:val="20"/>
            </w:rPr>
          </w:pPr>
          <w:r>
            <w:rPr>
              <w:b/>
              <w:sz w:val="20"/>
            </w:rPr>
            <w:t>USS Miguel Keith</w:t>
          </w:r>
        </w:p>
      </w:tc>
    </w:tr>
    <w:tr w:rsidR="00BE38F9" w14:paraId="0BF618D3" w14:textId="77777777">
      <w:tc>
        <w:tcPr>
          <w:tcW w:w="0" w:type="auto"/>
          <w:gridSpan w:val="4"/>
        </w:tcPr>
        <w:p w14:paraId="1D84D542" w14:textId="77777777" w:rsidR="00BE38F9" w:rsidRDefault="00246629">
          <w:pPr>
            <w:jc w:val="center"/>
            <w:rPr>
              <w:b/>
              <w:sz w:val="20"/>
            </w:rPr>
          </w:pPr>
          <w:r>
            <w:rPr>
              <w:b/>
              <w:sz w:val="20"/>
            </w:rPr>
            <w:t>( ESB 5 )</w:t>
          </w:r>
        </w:p>
      </w:tc>
    </w:tr>
    <w:tr w:rsidR="00BE38F9" w14:paraId="04790D8A" w14:textId="77777777">
      <w:tc>
        <w:tcPr>
          <w:tcW w:w="2500" w:type="pct"/>
          <w:gridSpan w:val="2"/>
        </w:tcPr>
        <w:p w14:paraId="7B2313F1" w14:textId="77777777" w:rsidR="00BE38F9" w:rsidRDefault="00246629">
          <w:pPr>
            <w:rPr>
              <w:b/>
              <w:sz w:val="20"/>
            </w:rPr>
          </w:pPr>
          <w:r>
            <w:rPr>
              <w:b/>
              <w:sz w:val="20"/>
            </w:rPr>
            <w:t>AUXILIARY MACHINERY</w:t>
          </w:r>
        </w:p>
      </w:tc>
      <w:tc>
        <w:tcPr>
          <w:tcW w:w="2500" w:type="pct"/>
          <w:gridSpan w:val="2"/>
        </w:tcPr>
        <w:p w14:paraId="0BC0F4B9" w14:textId="7665C56B" w:rsidR="00BE38F9" w:rsidRDefault="00246629">
          <w:pPr>
            <w:jc w:val="right"/>
            <w:rPr>
              <w:b/>
              <w:sz w:val="20"/>
            </w:rPr>
          </w:pPr>
          <w:r>
            <w:rPr>
              <w:b/>
              <w:sz w:val="20"/>
            </w:rPr>
            <w:t>CONTRACT NO. N</w:t>
          </w:r>
          <w:r w:rsidR="004B1C51">
            <w:rPr>
              <w:b/>
              <w:sz w:val="20"/>
            </w:rPr>
            <w:t>XXXXX-XX-XXX</w:t>
          </w:r>
        </w:p>
      </w:tc>
    </w:tr>
    <w:tr w:rsidR="00BE38F9" w14:paraId="3BDE0113" w14:textId="77777777">
      <w:tc>
        <w:tcPr>
          <w:tcW w:w="1650" w:type="pct"/>
        </w:tcPr>
        <w:p w14:paraId="330920AE" w14:textId="5AEBABBF" w:rsidR="00BE38F9" w:rsidRDefault="00246629" w:rsidP="004D5466">
          <w:pPr>
            <w:rPr>
              <w:b/>
              <w:sz w:val="20"/>
            </w:rPr>
          </w:pPr>
          <w:r>
            <w:rPr>
              <w:b/>
              <w:sz w:val="20"/>
            </w:rPr>
            <w:t xml:space="preserve">ITEM NO. </w:t>
          </w:r>
          <w:r w:rsidR="004D5466">
            <w:rPr>
              <w:b/>
              <w:sz w:val="20"/>
            </w:rPr>
            <w:t>0598</w:t>
          </w:r>
        </w:p>
      </w:tc>
      <w:tc>
        <w:tcPr>
          <w:tcW w:w="1650" w:type="pct"/>
          <w:gridSpan w:val="2"/>
        </w:tcPr>
        <w:p w14:paraId="003779DF" w14:textId="77777777" w:rsidR="00BE38F9" w:rsidRDefault="00246629">
          <w:pPr>
            <w:jc w:val="center"/>
            <w:rPr>
              <w:b/>
              <w:sz w:val="20"/>
            </w:rPr>
          </w:pPr>
          <w:r>
            <w:rPr>
              <w:b/>
              <w:sz w:val="20"/>
            </w:rPr>
            <w:t>CATEGORY "A"</w:t>
          </w:r>
        </w:p>
      </w:tc>
      <w:tc>
        <w:tcPr>
          <w:tcW w:w="1650" w:type="pct"/>
        </w:tcPr>
        <w:p w14:paraId="6B4B1E80" w14:textId="77777777" w:rsidR="00BE38F9" w:rsidRDefault="00246629">
          <w:pPr>
            <w:jc w:val="right"/>
            <w:rPr>
              <w:b/>
              <w:sz w:val="20"/>
            </w:rPr>
          </w:pPr>
          <w:r>
            <w:rPr>
              <w:b/>
              <w:sz w:val="20"/>
            </w:rPr>
            <w:t>2025-11-03</w:t>
          </w:r>
        </w:p>
      </w:tc>
    </w:tr>
    <w:tr w:rsidR="00BE38F9" w14:paraId="450802E4" w14:textId="77777777">
      <w:tc>
        <w:tcPr>
          <w:tcW w:w="2500" w:type="pct"/>
          <w:gridSpan w:val="2"/>
        </w:tcPr>
        <w:p w14:paraId="4EDBFF68" w14:textId="01CA9E41" w:rsidR="00BE38F9" w:rsidRDefault="00246629">
          <w:pPr>
            <w:rPr>
              <w:b/>
              <w:sz w:val="20"/>
            </w:rPr>
          </w:pPr>
          <w:r>
            <w:rPr>
              <w:b/>
              <w:sz w:val="20"/>
            </w:rPr>
            <w:t>REVERSE OSMOSIS UNIT SERVICE</w:t>
          </w:r>
          <w:r w:rsidR="004B1C51">
            <w:rPr>
              <w:b/>
              <w:sz w:val="20"/>
            </w:rPr>
            <w:t xml:space="preserve"> AND REPAIR</w:t>
          </w:r>
        </w:p>
      </w:tc>
      <w:tc>
        <w:tcPr>
          <w:tcW w:w="2500" w:type="pct"/>
          <w:gridSpan w:val="2"/>
        </w:tcPr>
        <w:p w14:paraId="68E219E3" w14:textId="691C0586" w:rsidR="00BE38F9" w:rsidRDefault="004B1C51">
          <w:pPr>
            <w:jc w:val="right"/>
            <w:rPr>
              <w:b/>
              <w:sz w:val="20"/>
            </w:rPr>
          </w:pPr>
          <w:r>
            <w:rPr>
              <w:b/>
              <w:sz w:val="20"/>
            </w:rPr>
            <w:t>Kibbe, Kevin</w:t>
          </w:r>
        </w:p>
      </w:tc>
    </w:tr>
  </w:tbl>
  <w:p w14:paraId="5F63AE1B" w14:textId="77777777" w:rsidR="00BE38F9" w:rsidRDefault="00BE38F9">
    <w:pPr>
      <w:pBdr>
        <w:bottom w:val="single" w:sz="4" w:space="0" w:color="auto"/>
      </w:pBdr>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2399B"/>
    <w:multiLevelType w:val="multilevel"/>
    <w:tmpl w:val="E918C72C"/>
    <w:lvl w:ilvl="0">
      <w:start w:val="1"/>
      <w:numFmt w:val="decimal"/>
      <w:pStyle w:val="10ABSTRACT"/>
      <w:lvlText w:val="%1.0"/>
      <w:lvlJc w:val="left"/>
      <w:pPr>
        <w:tabs>
          <w:tab w:val="num" w:pos="720"/>
        </w:tabs>
        <w:ind w:left="0" w:firstLine="0"/>
      </w:pPr>
      <w:rPr>
        <w:rFonts w:hint="default"/>
        <w:b w:val="0"/>
        <w:i w:val="0"/>
      </w:rPr>
    </w:lvl>
    <w:lvl w:ilvl="1">
      <w:start w:val="1"/>
      <w:numFmt w:val="decimal"/>
      <w:lvlText w:val="%1.%2"/>
      <w:lvlJc w:val="left"/>
      <w:pPr>
        <w:tabs>
          <w:tab w:val="num" w:pos="1440"/>
        </w:tabs>
        <w:ind w:left="0" w:firstLine="720"/>
      </w:pPr>
      <w:rPr>
        <w:rFonts w:hint="default"/>
        <w:b w:val="0"/>
        <w:i w:val="0"/>
      </w:rPr>
    </w:lvl>
    <w:lvl w:ilvl="2">
      <w:start w:val="1"/>
      <w:numFmt w:val="decimal"/>
      <w:lvlText w:val="%1.%2.%3"/>
      <w:lvlJc w:val="left"/>
      <w:pPr>
        <w:tabs>
          <w:tab w:val="num" w:pos="2448"/>
        </w:tabs>
        <w:ind w:left="0" w:firstLine="1440"/>
      </w:pPr>
      <w:rPr>
        <w:rFonts w:hint="default"/>
        <w:b w:val="0"/>
      </w:rPr>
    </w:lvl>
    <w:lvl w:ilvl="3">
      <w:start w:val="1"/>
      <w:numFmt w:val="lowerLetter"/>
      <w:lvlText w:val="%4."/>
      <w:lvlJc w:val="left"/>
      <w:pPr>
        <w:tabs>
          <w:tab w:val="num" w:pos="2880"/>
        </w:tabs>
        <w:ind w:left="0" w:firstLine="2448"/>
      </w:pPr>
      <w:rPr>
        <w:rFonts w:hint="default"/>
      </w:rPr>
    </w:lvl>
    <w:lvl w:ilvl="4">
      <w:start w:val="1"/>
      <w:numFmt w:val="lowerLetter"/>
      <w:lvlText w:val="%5."/>
      <w:lvlJc w:val="left"/>
      <w:pPr>
        <w:tabs>
          <w:tab w:val="num" w:pos="4176"/>
        </w:tabs>
        <w:ind w:left="4176" w:hanging="432"/>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12335C40"/>
    <w:multiLevelType w:val="multilevel"/>
    <w:tmpl w:val="885841B0"/>
    <w:lvl w:ilvl="0">
      <w:start w:val="1"/>
      <w:numFmt w:val="decimal"/>
      <w:pStyle w:val="Heading1"/>
      <w:lvlText w:val="%1.0"/>
      <w:lvlJc w:val="left"/>
      <w:pPr>
        <w:ind w:left="0" w:firstLine="0"/>
      </w:pPr>
      <w:rPr>
        <w:rFonts w:ascii="Times New Roman" w:hAnsi="Times New Roman" w:cs="Times New Roman" w:hint="default"/>
        <w:b w:val="0"/>
        <w:i w:val="0"/>
        <w:sz w:val="20"/>
        <w:szCs w:val="20"/>
      </w:rPr>
    </w:lvl>
    <w:lvl w:ilvl="1">
      <w:start w:val="1"/>
      <w:numFmt w:val="decimal"/>
      <w:pStyle w:val="Heading2"/>
      <w:lvlText w:val="%1.%2"/>
      <w:lvlJc w:val="left"/>
      <w:pPr>
        <w:tabs>
          <w:tab w:val="num" w:pos="1440"/>
        </w:tabs>
        <w:ind w:left="0" w:firstLine="720"/>
      </w:pPr>
      <w:rPr>
        <w:rFonts w:ascii="Courier New" w:hAnsi="Courier New" w:hint="default"/>
        <w:b w:val="0"/>
        <w:i w:val="0"/>
        <w:sz w:val="24"/>
      </w:rPr>
    </w:lvl>
    <w:lvl w:ilvl="2">
      <w:start w:val="1"/>
      <w:numFmt w:val="decimal"/>
      <w:pStyle w:val="Heading3"/>
      <w:lvlText w:val="%1.%2.%3"/>
      <w:lvlJc w:val="left"/>
      <w:pPr>
        <w:tabs>
          <w:tab w:val="num" w:pos="2448"/>
        </w:tabs>
        <w:ind w:left="0" w:firstLine="1440"/>
      </w:pPr>
      <w:rPr>
        <w:rFonts w:ascii="Courier New" w:hAnsi="Courier New" w:hint="default"/>
        <w:b w:val="0"/>
        <w:i w:val="0"/>
        <w:sz w:val="24"/>
      </w:rPr>
    </w:lvl>
    <w:lvl w:ilvl="3">
      <w:start w:val="1"/>
      <w:numFmt w:val="lowerLetter"/>
      <w:pStyle w:val="Heading4"/>
      <w:lvlText w:val="%4."/>
      <w:lvlJc w:val="left"/>
      <w:pPr>
        <w:tabs>
          <w:tab w:val="num" w:pos="2448"/>
        </w:tabs>
        <w:ind w:left="0" w:firstLine="1980"/>
      </w:pPr>
      <w:rPr>
        <w:rFonts w:ascii="Courier New" w:hAnsi="Courier New" w:hint="default"/>
        <w:b w:val="0"/>
        <w:i w:val="0"/>
        <w:sz w:val="24"/>
      </w:rPr>
    </w:lvl>
    <w:lvl w:ilvl="4">
      <w:start w:val="1"/>
      <w:numFmt w:val="decimal"/>
      <w:pStyle w:val="Heading5"/>
      <w:lvlText w:val="%5."/>
      <w:lvlJc w:val="left"/>
      <w:pPr>
        <w:ind w:left="0" w:firstLine="2520"/>
      </w:pPr>
      <w:rPr>
        <w:rFonts w:ascii="Courier New" w:hAnsi="Courier New"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Text w:val="a."/>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67B2FF2"/>
    <w:multiLevelType w:val="multilevel"/>
    <w:tmpl w:val="CB7870E6"/>
    <w:lvl w:ilvl="0">
      <w:start w:val="5"/>
      <w:numFmt w:val="decimal"/>
      <w:pStyle w:val="50NOTES"/>
      <w:lvlText w:val="%1.0"/>
      <w:lvlJc w:val="left"/>
      <w:pPr>
        <w:tabs>
          <w:tab w:val="num" w:pos="720"/>
        </w:tabs>
        <w:ind w:left="720" w:hanging="720"/>
      </w:pPr>
      <w:rPr>
        <w:rFonts w:hint="default"/>
        <w:b/>
        <w:i w:val="0"/>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1"/>
  </w:num>
  <w:num w:numId="2">
    <w:abstractNumId w:val="1"/>
    <w:lvlOverride w:ilvl="0">
      <w:lvl w:ilvl="0">
        <w:start w:val="1"/>
        <w:numFmt w:val="decimal"/>
        <w:pStyle w:val="Heading1"/>
        <w:lvlText w:val="%1.0"/>
        <w:lvlJc w:val="left"/>
        <w:pPr>
          <w:ind w:left="0" w:firstLine="0"/>
        </w:pPr>
        <w:rPr>
          <w:rFonts w:ascii="Courier New" w:hAnsi="Courier New" w:hint="default"/>
          <w:b w:val="0"/>
          <w:i w:val="0"/>
          <w:sz w:val="24"/>
        </w:rPr>
      </w:lvl>
    </w:lvlOverride>
    <w:lvlOverride w:ilvl="1">
      <w:lvl w:ilvl="1">
        <w:start w:val="1"/>
        <w:numFmt w:val="decimal"/>
        <w:pStyle w:val="Heading2"/>
        <w:lvlText w:val="%1.%2"/>
        <w:lvlJc w:val="left"/>
        <w:pPr>
          <w:tabs>
            <w:tab w:val="num" w:pos="1440"/>
          </w:tabs>
          <w:ind w:left="0" w:firstLine="72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Override>
    <w:lvlOverride w:ilvl="2">
      <w:lvl w:ilvl="2">
        <w:start w:val="1"/>
        <w:numFmt w:val="decimal"/>
        <w:pStyle w:val="Heading3"/>
        <w:lvlText w:val="%1.%2.%3"/>
        <w:lvlJc w:val="left"/>
        <w:pPr>
          <w:tabs>
            <w:tab w:val="num" w:pos="2448"/>
          </w:tabs>
          <w:ind w:left="0" w:firstLine="144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Override>
    <w:lvlOverride w:ilvl="3">
      <w:lvl w:ilvl="3">
        <w:start w:val="1"/>
        <w:numFmt w:val="lowerLetter"/>
        <w:pStyle w:val="Heading4"/>
        <w:lvlText w:val="%4."/>
        <w:lvlJc w:val="left"/>
        <w:pPr>
          <w:tabs>
            <w:tab w:val="num" w:pos="2174"/>
          </w:tabs>
          <w:ind w:left="0" w:firstLine="1800"/>
        </w:pPr>
        <w:rPr>
          <w:rFonts w:hint="default"/>
          <w:b w:val="0"/>
          <w:bCs w:val="0"/>
          <w:i w:val="0"/>
          <w:caps w:val="0"/>
          <w:smallCaps w:val="0"/>
          <w:strike w:val="0"/>
          <w:dstrike w:val="0"/>
          <w:outline w:val="0"/>
          <w:shadow w:val="0"/>
          <w:emboss w:val="0"/>
          <w:imprint w:val="0"/>
          <w:vanish w:val="0"/>
          <w:spacing w:val="0"/>
          <w:kern w:val="0"/>
          <w:position w:val="0"/>
          <w:u w:val="none"/>
          <w:effect w:val="none"/>
          <w:vertAlign w:val="baseline"/>
        </w:rPr>
      </w:lvl>
    </w:lvlOverride>
    <w:lvlOverride w:ilvl="4">
      <w:lvl w:ilvl="4">
        <w:start w:val="1"/>
        <w:numFmt w:val="decimal"/>
        <w:pStyle w:val="Heading5"/>
        <w:lvlText w:val="%5."/>
        <w:lvlJc w:val="left"/>
        <w:pPr>
          <w:ind w:left="0" w:firstLine="2520"/>
        </w:pPr>
        <w:rPr>
          <w:rFonts w:ascii="Courier New" w:hAnsi="Courier New"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none"/>
        <w:lvlText w:val="a."/>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0"/>
  </w:num>
  <w:num w:numId="4">
    <w:abstractNumId w:val="2"/>
  </w:num>
  <w:num w:numId="5">
    <w:abstractNumId w:val="1"/>
    <w:lvlOverride w:ilvl="0">
      <w:lvl w:ilvl="0">
        <w:start w:val="1"/>
        <w:numFmt w:val="decimal"/>
        <w:pStyle w:val="Heading1"/>
        <w:lvlText w:val="%1.0"/>
        <w:lvlJc w:val="left"/>
        <w:pPr>
          <w:ind w:left="0" w:firstLine="0"/>
        </w:pPr>
        <w:rPr>
          <w:rFonts w:ascii="Times New Roman" w:hAnsi="Times New Roman" w:cs="Times New Roman" w:hint="default"/>
          <w:b w:val="0"/>
          <w:i w:val="0"/>
          <w:sz w:val="20"/>
          <w:szCs w:val="20"/>
        </w:rPr>
      </w:lvl>
    </w:lvlOverride>
    <w:lvlOverride w:ilvl="1">
      <w:lvl w:ilvl="1">
        <w:start w:val="1"/>
        <w:numFmt w:val="decimal"/>
        <w:pStyle w:val="Heading2"/>
        <w:lvlText w:val="%1.%2"/>
        <w:lvlJc w:val="left"/>
        <w:pPr>
          <w:tabs>
            <w:tab w:val="num" w:pos="1440"/>
          </w:tabs>
          <w:ind w:left="1440" w:hanging="720"/>
        </w:pPr>
        <w:rPr>
          <w:rFonts w:ascii="Times New Roman" w:hAnsi="Times New Roman" w:cs="Times New Roman" w:hint="default"/>
          <w:b w:val="0"/>
          <w:i w:val="0"/>
          <w:sz w:val="20"/>
          <w:szCs w:val="20"/>
        </w:rPr>
      </w:lvl>
    </w:lvlOverride>
    <w:lvlOverride w:ilvl="2">
      <w:lvl w:ilvl="2">
        <w:start w:val="1"/>
        <w:numFmt w:val="decimal"/>
        <w:pStyle w:val="Heading3"/>
        <w:lvlText w:val="%1.%2.%3"/>
        <w:lvlJc w:val="left"/>
        <w:pPr>
          <w:tabs>
            <w:tab w:val="num" w:pos="2448"/>
          </w:tabs>
          <w:ind w:left="0" w:firstLine="1440"/>
        </w:pPr>
        <w:rPr>
          <w:rFonts w:ascii="Times New Roman" w:hAnsi="Times New Roman" w:cs="Times New Roman" w:hint="default"/>
          <w:b w:val="0"/>
          <w:i w:val="0"/>
          <w:sz w:val="20"/>
          <w:szCs w:val="20"/>
        </w:rPr>
      </w:lvl>
    </w:lvlOverride>
    <w:lvlOverride w:ilvl="3">
      <w:lvl w:ilvl="3">
        <w:start w:val="1"/>
        <w:numFmt w:val="lowerLetter"/>
        <w:pStyle w:val="Heading4"/>
        <w:lvlText w:val="%4."/>
        <w:lvlJc w:val="left"/>
        <w:pPr>
          <w:tabs>
            <w:tab w:val="num" w:pos="2448"/>
          </w:tabs>
          <w:ind w:left="0" w:firstLine="1980"/>
        </w:pPr>
        <w:rPr>
          <w:rFonts w:ascii="Courier New" w:hAnsi="Courier New" w:hint="default"/>
          <w:b w:val="0"/>
          <w:i w:val="0"/>
          <w:sz w:val="24"/>
        </w:rPr>
      </w:lvl>
    </w:lvlOverride>
    <w:lvlOverride w:ilvl="4">
      <w:lvl w:ilvl="4">
        <w:start w:val="1"/>
        <w:numFmt w:val="decimal"/>
        <w:pStyle w:val="Heading5"/>
        <w:lvlText w:val="%5."/>
        <w:lvlJc w:val="left"/>
        <w:pPr>
          <w:ind w:left="0" w:firstLine="2520"/>
        </w:pPr>
        <w:rPr>
          <w:rFonts w:ascii="Courier New" w:hAnsi="Courier New"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none"/>
        <w:lvlText w:val="a."/>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abstractNumId w:val="1"/>
    <w:lvlOverride w:ilvl="0">
      <w:lvl w:ilvl="0">
        <w:start w:val="1"/>
        <w:numFmt w:val="decimal"/>
        <w:pStyle w:val="Heading1"/>
        <w:lvlText w:val="%1.0"/>
        <w:lvlJc w:val="left"/>
        <w:pPr>
          <w:ind w:left="0" w:firstLine="0"/>
        </w:pPr>
        <w:rPr>
          <w:rFonts w:ascii="Times New Roman" w:hAnsi="Times New Roman" w:cs="Times New Roman" w:hint="default"/>
          <w:b w:val="0"/>
          <w:i w:val="0"/>
          <w:sz w:val="20"/>
          <w:szCs w:val="20"/>
        </w:rPr>
      </w:lvl>
    </w:lvlOverride>
    <w:lvlOverride w:ilvl="1">
      <w:lvl w:ilvl="1">
        <w:start w:val="1"/>
        <w:numFmt w:val="decimal"/>
        <w:pStyle w:val="Heading2"/>
        <w:lvlText w:val="%1.%2"/>
        <w:lvlJc w:val="left"/>
        <w:pPr>
          <w:tabs>
            <w:tab w:val="num" w:pos="1440"/>
          </w:tabs>
          <w:ind w:left="0" w:firstLine="720"/>
        </w:pPr>
        <w:rPr>
          <w:rFonts w:ascii="Times New Roman" w:hAnsi="Times New Roman" w:cs="Times New Roman" w:hint="default"/>
          <w:b w:val="0"/>
          <w:i w:val="0"/>
          <w:sz w:val="20"/>
          <w:szCs w:val="20"/>
        </w:rPr>
      </w:lvl>
    </w:lvlOverride>
    <w:lvlOverride w:ilvl="2">
      <w:lvl w:ilvl="2">
        <w:start w:val="1"/>
        <w:numFmt w:val="decimal"/>
        <w:pStyle w:val="Heading3"/>
        <w:lvlText w:val="%1.%2.%3"/>
        <w:lvlJc w:val="left"/>
        <w:pPr>
          <w:tabs>
            <w:tab w:val="num" w:pos="2448"/>
          </w:tabs>
          <w:ind w:left="0" w:firstLine="1440"/>
        </w:pPr>
        <w:rPr>
          <w:rFonts w:ascii="Times New Roman" w:hAnsi="Times New Roman" w:cs="Times New Roman" w:hint="default"/>
          <w:b w:val="0"/>
          <w:i w:val="0"/>
          <w:sz w:val="20"/>
          <w:szCs w:val="20"/>
        </w:rPr>
      </w:lvl>
    </w:lvlOverride>
    <w:lvlOverride w:ilvl="3">
      <w:lvl w:ilvl="3">
        <w:start w:val="1"/>
        <w:numFmt w:val="lowerLetter"/>
        <w:pStyle w:val="Heading4"/>
        <w:lvlText w:val="%4."/>
        <w:lvlJc w:val="left"/>
        <w:pPr>
          <w:tabs>
            <w:tab w:val="num" w:pos="2448"/>
          </w:tabs>
          <w:ind w:left="0" w:firstLine="1980"/>
        </w:pPr>
        <w:rPr>
          <w:rFonts w:ascii="Courier New" w:hAnsi="Courier New" w:hint="default"/>
          <w:b w:val="0"/>
          <w:i w:val="0"/>
          <w:sz w:val="24"/>
        </w:rPr>
      </w:lvl>
    </w:lvlOverride>
    <w:lvlOverride w:ilvl="4">
      <w:lvl w:ilvl="4">
        <w:start w:val="1"/>
        <w:numFmt w:val="decimal"/>
        <w:pStyle w:val="Heading5"/>
        <w:lvlText w:val="%5."/>
        <w:lvlJc w:val="left"/>
        <w:pPr>
          <w:ind w:left="0" w:firstLine="2520"/>
        </w:pPr>
        <w:rPr>
          <w:rFonts w:ascii="Courier New" w:hAnsi="Courier New"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none"/>
        <w:lvlText w:val="a."/>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318"/>
    <w:rsid w:val="00005ADD"/>
    <w:rsid w:val="0003192D"/>
    <w:rsid w:val="00064DA2"/>
    <w:rsid w:val="00064E63"/>
    <w:rsid w:val="00074CD5"/>
    <w:rsid w:val="000F50E7"/>
    <w:rsid w:val="001029E5"/>
    <w:rsid w:val="00104B10"/>
    <w:rsid w:val="001141A2"/>
    <w:rsid w:val="00142720"/>
    <w:rsid w:val="00153986"/>
    <w:rsid w:val="00174035"/>
    <w:rsid w:val="00182BD4"/>
    <w:rsid w:val="001B0148"/>
    <w:rsid w:val="001C1679"/>
    <w:rsid w:val="0022378F"/>
    <w:rsid w:val="00231CD7"/>
    <w:rsid w:val="00241C7F"/>
    <w:rsid w:val="00246629"/>
    <w:rsid w:val="0029166E"/>
    <w:rsid w:val="00292084"/>
    <w:rsid w:val="002A66CF"/>
    <w:rsid w:val="002B359D"/>
    <w:rsid w:val="002B4A5F"/>
    <w:rsid w:val="002C26D4"/>
    <w:rsid w:val="00306887"/>
    <w:rsid w:val="00325ED7"/>
    <w:rsid w:val="00346676"/>
    <w:rsid w:val="003A41E7"/>
    <w:rsid w:val="003A79D6"/>
    <w:rsid w:val="003C18DB"/>
    <w:rsid w:val="003F0BA4"/>
    <w:rsid w:val="003F11BE"/>
    <w:rsid w:val="003F7F12"/>
    <w:rsid w:val="004007DF"/>
    <w:rsid w:val="00404D28"/>
    <w:rsid w:val="0041150D"/>
    <w:rsid w:val="004258C8"/>
    <w:rsid w:val="004B1C51"/>
    <w:rsid w:val="004D5466"/>
    <w:rsid w:val="004E161B"/>
    <w:rsid w:val="004E71B3"/>
    <w:rsid w:val="004F372F"/>
    <w:rsid w:val="004F61EB"/>
    <w:rsid w:val="004F6650"/>
    <w:rsid w:val="00513242"/>
    <w:rsid w:val="00604B65"/>
    <w:rsid w:val="006103DD"/>
    <w:rsid w:val="0063152C"/>
    <w:rsid w:val="00641BDA"/>
    <w:rsid w:val="006544DD"/>
    <w:rsid w:val="00654CF8"/>
    <w:rsid w:val="00664F19"/>
    <w:rsid w:val="00674A31"/>
    <w:rsid w:val="006A7A01"/>
    <w:rsid w:val="006E0196"/>
    <w:rsid w:val="00713119"/>
    <w:rsid w:val="00755733"/>
    <w:rsid w:val="00763055"/>
    <w:rsid w:val="00767626"/>
    <w:rsid w:val="00792586"/>
    <w:rsid w:val="007E15E5"/>
    <w:rsid w:val="007E2DB9"/>
    <w:rsid w:val="007E5C8E"/>
    <w:rsid w:val="007F764F"/>
    <w:rsid w:val="00857296"/>
    <w:rsid w:val="00867EDC"/>
    <w:rsid w:val="008B26E1"/>
    <w:rsid w:val="008F775A"/>
    <w:rsid w:val="00931B2C"/>
    <w:rsid w:val="00932596"/>
    <w:rsid w:val="00954290"/>
    <w:rsid w:val="00954615"/>
    <w:rsid w:val="009B45E7"/>
    <w:rsid w:val="009C282B"/>
    <w:rsid w:val="00A1788D"/>
    <w:rsid w:val="00A227D5"/>
    <w:rsid w:val="00A43BCD"/>
    <w:rsid w:val="00A458CF"/>
    <w:rsid w:val="00A66A1D"/>
    <w:rsid w:val="00A67682"/>
    <w:rsid w:val="00A8030E"/>
    <w:rsid w:val="00A86D79"/>
    <w:rsid w:val="00A95D75"/>
    <w:rsid w:val="00AA75AC"/>
    <w:rsid w:val="00AB1BFC"/>
    <w:rsid w:val="00AE270E"/>
    <w:rsid w:val="00B24643"/>
    <w:rsid w:val="00B25ED4"/>
    <w:rsid w:val="00B858D8"/>
    <w:rsid w:val="00B9329F"/>
    <w:rsid w:val="00B96C36"/>
    <w:rsid w:val="00BB6F62"/>
    <w:rsid w:val="00BC216F"/>
    <w:rsid w:val="00BC557C"/>
    <w:rsid w:val="00BC7250"/>
    <w:rsid w:val="00BE38F9"/>
    <w:rsid w:val="00C42BEA"/>
    <w:rsid w:val="00C479A7"/>
    <w:rsid w:val="00C77318"/>
    <w:rsid w:val="00D118AA"/>
    <w:rsid w:val="00D12DEB"/>
    <w:rsid w:val="00D5061A"/>
    <w:rsid w:val="00D703B4"/>
    <w:rsid w:val="00DC7100"/>
    <w:rsid w:val="00E123F0"/>
    <w:rsid w:val="00E5512F"/>
    <w:rsid w:val="00E9239C"/>
    <w:rsid w:val="00EA1335"/>
    <w:rsid w:val="00ED00FF"/>
    <w:rsid w:val="00EE5797"/>
    <w:rsid w:val="00F07AA8"/>
    <w:rsid w:val="00F31608"/>
    <w:rsid w:val="00F56698"/>
    <w:rsid w:val="00F576E7"/>
    <w:rsid w:val="00F94FCF"/>
    <w:rsid w:val="00FD4A3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07099"/>
  <w15:chartTrackingRefBased/>
  <w15:docId w15:val="{6D5954D0-CD7A-4C14-903D-56DB147E0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alibri"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1157"/>
    <w:pPr>
      <w:spacing w:before="40" w:after="240"/>
      <w:ind w:firstLine="720"/>
    </w:pPr>
    <w:rPr>
      <w:sz w:val="24"/>
      <w:szCs w:val="32"/>
    </w:rPr>
  </w:style>
  <w:style w:type="paragraph" w:styleId="Heading1">
    <w:name w:val="heading 1"/>
    <w:basedOn w:val="Normal"/>
    <w:next w:val="Normal"/>
    <w:link w:val="Heading1Char"/>
    <w:uiPriority w:val="9"/>
    <w:qFormat/>
    <w:rsid w:val="009B43D8"/>
    <w:pPr>
      <w:keepNext/>
      <w:keepLines/>
      <w:numPr>
        <w:numId w:val="1"/>
      </w:numPr>
      <w:outlineLvl w:val="0"/>
    </w:pPr>
  </w:style>
  <w:style w:type="paragraph" w:styleId="Heading2">
    <w:name w:val="heading 2"/>
    <w:basedOn w:val="Normal"/>
    <w:next w:val="Normal"/>
    <w:link w:val="Heading2Char"/>
    <w:uiPriority w:val="9"/>
    <w:unhideWhenUsed/>
    <w:qFormat/>
    <w:rsid w:val="002A35DB"/>
    <w:pPr>
      <w:keepNext/>
      <w:keepLines/>
      <w:numPr>
        <w:ilvl w:val="1"/>
        <w:numId w:val="1"/>
      </w:numPr>
      <w:outlineLvl w:val="1"/>
    </w:pPr>
    <w:rPr>
      <w:szCs w:val="26"/>
    </w:rPr>
  </w:style>
  <w:style w:type="paragraph" w:styleId="Heading3">
    <w:name w:val="heading 3"/>
    <w:basedOn w:val="Normal"/>
    <w:next w:val="Normal"/>
    <w:link w:val="Heading3Char"/>
    <w:uiPriority w:val="9"/>
    <w:unhideWhenUsed/>
    <w:qFormat/>
    <w:rsid w:val="002A35DB"/>
    <w:pPr>
      <w:keepNext/>
      <w:keepLines/>
      <w:numPr>
        <w:ilvl w:val="2"/>
        <w:numId w:val="1"/>
      </w:numPr>
      <w:outlineLvl w:val="2"/>
    </w:pPr>
  </w:style>
  <w:style w:type="paragraph" w:styleId="Heading4">
    <w:name w:val="heading 4"/>
    <w:basedOn w:val="Normal"/>
    <w:next w:val="Normal"/>
    <w:link w:val="Heading4Char"/>
    <w:uiPriority w:val="9"/>
    <w:unhideWhenUsed/>
    <w:qFormat/>
    <w:rsid w:val="009B43D8"/>
    <w:pPr>
      <w:keepNext/>
      <w:keepLines/>
      <w:numPr>
        <w:ilvl w:val="3"/>
        <w:numId w:val="1"/>
      </w:numPr>
      <w:outlineLvl w:val="3"/>
    </w:pPr>
    <w:rPr>
      <w:iCs/>
    </w:rPr>
  </w:style>
  <w:style w:type="paragraph" w:styleId="Heading5">
    <w:name w:val="heading 5"/>
    <w:basedOn w:val="Normal"/>
    <w:next w:val="Normal"/>
    <w:link w:val="Heading5Char"/>
    <w:autoRedefine/>
    <w:uiPriority w:val="9"/>
    <w:unhideWhenUsed/>
    <w:qFormat/>
    <w:rsid w:val="00F02E49"/>
    <w:pPr>
      <w:keepNext/>
      <w:keepLines/>
      <w:numPr>
        <w:ilvl w:val="4"/>
        <w:numId w:val="1"/>
      </w:numPr>
      <w:outlineLvl w:val="4"/>
    </w:pPr>
  </w:style>
  <w:style w:type="paragraph" w:styleId="Heading6">
    <w:name w:val="heading 6"/>
    <w:basedOn w:val="Normal"/>
    <w:next w:val="Normal"/>
    <w:link w:val="Heading6Char"/>
    <w:uiPriority w:val="9"/>
    <w:unhideWhenUsed/>
    <w:qFormat/>
    <w:rsid w:val="006D3D74"/>
    <w:pPr>
      <w:keepNext/>
      <w:keepLines/>
      <w:outlineLvl w:val="5"/>
    </w:pPr>
    <w:rPr>
      <w:rFonts w:ascii="Calibri Light" w:hAnsi="Calibri Light"/>
      <w:color w:val="1F4D78"/>
    </w:rPr>
  </w:style>
  <w:style w:type="paragraph" w:styleId="Heading7">
    <w:name w:val="heading 7"/>
    <w:basedOn w:val="Normal"/>
    <w:next w:val="Normal"/>
    <w:link w:val="Heading7Char"/>
    <w:uiPriority w:val="9"/>
    <w:unhideWhenUsed/>
    <w:qFormat/>
    <w:rsid w:val="006D3D74"/>
    <w:pPr>
      <w:keepNext/>
      <w:keepLines/>
      <w:outlineLvl w:val="6"/>
    </w:pPr>
    <w:rPr>
      <w:rFonts w:ascii="Calibri Light" w:hAnsi="Calibri Light"/>
      <w:i/>
      <w:iCs/>
      <w:color w:val="1F4D78"/>
    </w:rPr>
  </w:style>
  <w:style w:type="paragraph" w:styleId="Heading8">
    <w:name w:val="heading 8"/>
    <w:basedOn w:val="Normal"/>
    <w:next w:val="Normal"/>
    <w:link w:val="Heading8Char"/>
    <w:uiPriority w:val="9"/>
    <w:unhideWhenUsed/>
    <w:qFormat/>
    <w:rsid w:val="006D3D74"/>
    <w:pPr>
      <w:keepNext/>
      <w:keepLines/>
      <w:outlineLvl w:val="7"/>
    </w:pPr>
    <w:rPr>
      <w:rFonts w:ascii="Calibri Light" w:hAnsi="Calibri Light"/>
      <w:color w:val="272727"/>
      <w:szCs w:val="21"/>
    </w:rPr>
  </w:style>
  <w:style w:type="paragraph" w:styleId="Heading9">
    <w:name w:val="heading 9"/>
    <w:basedOn w:val="Normal"/>
    <w:next w:val="Normal"/>
    <w:link w:val="Heading9Char"/>
    <w:uiPriority w:val="9"/>
    <w:unhideWhenUsed/>
    <w:qFormat/>
    <w:rsid w:val="006D3D74"/>
    <w:pPr>
      <w:keepNext/>
      <w:keepLines/>
      <w:outlineLvl w:val="8"/>
    </w:pPr>
    <w:rPr>
      <w:rFonts w:ascii="Calibri Light" w:hAnsi="Calibri Light"/>
      <w:i/>
      <w:iCs/>
      <w:color w:val="27272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B43D8"/>
    <w:rPr>
      <w:sz w:val="24"/>
      <w:szCs w:val="32"/>
    </w:rPr>
  </w:style>
  <w:style w:type="character" w:customStyle="1" w:styleId="Heading2Char">
    <w:name w:val="Heading 2 Char"/>
    <w:link w:val="Heading2"/>
    <w:uiPriority w:val="9"/>
    <w:rsid w:val="002A35DB"/>
    <w:rPr>
      <w:sz w:val="24"/>
      <w:szCs w:val="26"/>
    </w:rPr>
  </w:style>
  <w:style w:type="character" w:customStyle="1" w:styleId="Heading3Char">
    <w:name w:val="Heading 3 Char"/>
    <w:link w:val="Heading3"/>
    <w:uiPriority w:val="9"/>
    <w:rsid w:val="002A35DB"/>
    <w:rPr>
      <w:sz w:val="24"/>
      <w:szCs w:val="32"/>
    </w:rPr>
  </w:style>
  <w:style w:type="character" w:customStyle="1" w:styleId="Heading4Char">
    <w:name w:val="Heading 4 Char"/>
    <w:link w:val="Heading4"/>
    <w:uiPriority w:val="9"/>
    <w:rsid w:val="009B43D8"/>
    <w:rPr>
      <w:iCs/>
      <w:sz w:val="24"/>
      <w:szCs w:val="32"/>
    </w:rPr>
  </w:style>
  <w:style w:type="character" w:customStyle="1" w:styleId="Heading5Char">
    <w:name w:val="Heading 5 Char"/>
    <w:basedOn w:val="DefaultParagraphFont"/>
    <w:link w:val="Heading5"/>
    <w:uiPriority w:val="9"/>
    <w:rsid w:val="00F02E49"/>
    <w:rPr>
      <w:sz w:val="24"/>
      <w:szCs w:val="32"/>
    </w:rPr>
  </w:style>
  <w:style w:type="character" w:customStyle="1" w:styleId="Heading6Char">
    <w:name w:val="Heading 6 Char"/>
    <w:link w:val="Heading6"/>
    <w:uiPriority w:val="9"/>
    <w:rPr>
      <w:rFonts w:ascii="Calibri Light" w:hAnsi="Calibri Light"/>
      <w:color w:val="1F4D78"/>
    </w:rPr>
  </w:style>
  <w:style w:type="character" w:customStyle="1" w:styleId="Heading7Char">
    <w:name w:val="Heading 7 Char"/>
    <w:link w:val="Heading7"/>
    <w:uiPriority w:val="9"/>
    <w:rPr>
      <w:rFonts w:ascii="Calibri Light" w:hAnsi="Calibri Light"/>
      <w:i/>
      <w:iCs/>
      <w:color w:val="1F4D78"/>
    </w:rPr>
  </w:style>
  <w:style w:type="character" w:customStyle="1" w:styleId="Heading8Char">
    <w:name w:val="Heading 8 Char"/>
    <w:link w:val="Heading8"/>
    <w:uiPriority w:val="9"/>
    <w:rsid w:val="00645252"/>
    <w:rPr>
      <w:rFonts w:ascii="Calibri Light" w:hAnsi="Calibri Light"/>
      <w:color w:val="272727"/>
      <w:szCs w:val="21"/>
    </w:rPr>
  </w:style>
  <w:style w:type="character" w:customStyle="1" w:styleId="Heading9Char">
    <w:name w:val="Heading 9 Char"/>
    <w:link w:val="Heading9"/>
    <w:uiPriority w:val="9"/>
    <w:rsid w:val="00645252"/>
    <w:rPr>
      <w:rFonts w:ascii="Calibri Light" w:hAnsi="Calibri Light"/>
      <w:i/>
      <w:iCs/>
      <w:color w:val="272727"/>
      <w:szCs w:val="21"/>
    </w:rPr>
  </w:style>
  <w:style w:type="paragraph" w:styleId="Title">
    <w:name w:val="Title"/>
    <w:basedOn w:val="Normal"/>
    <w:next w:val="Normal"/>
    <w:link w:val="TitleChar"/>
    <w:uiPriority w:val="10"/>
    <w:qFormat/>
    <w:pPr>
      <w:contextualSpacing/>
    </w:pPr>
    <w:rPr>
      <w:rFonts w:ascii="Calibri Light" w:hAnsi="Calibri Light"/>
      <w:spacing w:val="-10"/>
      <w:kern w:val="28"/>
      <w:sz w:val="56"/>
      <w:szCs w:val="56"/>
    </w:rPr>
  </w:style>
  <w:style w:type="character" w:customStyle="1" w:styleId="TitleChar">
    <w:name w:val="Title Char"/>
    <w:link w:val="Title"/>
    <w:uiPriority w:val="10"/>
    <w:rPr>
      <w:rFonts w:ascii="Calibri Light" w:hAnsi="Calibri Light"/>
      <w:spacing w:val="-10"/>
      <w:kern w:val="28"/>
      <w:sz w:val="56"/>
      <w:szCs w:val="56"/>
    </w:rPr>
  </w:style>
  <w:style w:type="paragraph" w:styleId="Subtitle">
    <w:name w:val="Subtitle"/>
    <w:basedOn w:val="Normal"/>
    <w:next w:val="Normal"/>
    <w:link w:val="SubtitleChar"/>
    <w:uiPriority w:val="11"/>
    <w:qFormat/>
    <w:pPr>
      <w:numPr>
        <w:ilvl w:val="1"/>
      </w:numPr>
      <w:ind w:firstLine="720"/>
    </w:pPr>
    <w:rPr>
      <w:color w:val="5A5A5A"/>
      <w:spacing w:val="15"/>
    </w:rPr>
  </w:style>
  <w:style w:type="character" w:customStyle="1" w:styleId="SubtitleChar">
    <w:name w:val="Subtitle Char"/>
    <w:link w:val="Subtitle"/>
    <w:uiPriority w:val="11"/>
    <w:rPr>
      <w:color w:val="5A5A5A"/>
      <w:spacing w:val="15"/>
    </w:rPr>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IntenseEmphasis">
    <w:name w:val="Intense Emphasis"/>
    <w:uiPriority w:val="21"/>
    <w:qFormat/>
    <w:rsid w:val="00645252"/>
    <w:rPr>
      <w:i/>
      <w:iCs/>
      <w:color w:val="1F4E79"/>
    </w:rPr>
  </w:style>
  <w:style w:type="character" w:styleId="Strong">
    <w:name w:val="Strong"/>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rPr>
  </w:style>
  <w:style w:type="character" w:customStyle="1" w:styleId="QuoteChar">
    <w:name w:val="Quote Char"/>
    <w:link w:val="Quote"/>
    <w:uiPriority w:val="29"/>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i/>
      <w:iCs/>
      <w:color w:val="1F4E79"/>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hAnsi="Calibri Light"/>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spacing w:before="40" w:after="240"/>
      <w:ind w:firstLine="720"/>
    </w:pPr>
    <w:rPr>
      <w:rFonts w:ascii="Consolas" w:hAnsi="Consolas"/>
      <w:sz w:val="24"/>
    </w:rPr>
  </w:style>
  <w:style w:type="character" w:customStyle="1" w:styleId="MacroTextChar">
    <w:name w:val="Macro Text Char"/>
    <w:link w:val="MacroText"/>
    <w:uiPriority w:val="99"/>
    <w:semiHidden/>
    <w:rsid w:val="00645252"/>
    <w:rPr>
      <w:rFonts w:ascii="Consolas" w:hAnsi="Consolas"/>
      <w:szCs w:val="20"/>
    </w:rPr>
  </w:style>
  <w:style w:type="paragraph" w:styleId="PlainText">
    <w:name w:val="Plain Text"/>
    <w:basedOn w:val="Normal"/>
    <w:link w:val="PlainTextChar"/>
    <w:uiPriority w:val="99"/>
    <w:unhideWhenUsed/>
    <w:rsid w:val="00645252"/>
    <w:rPr>
      <w:rFonts w:ascii="Consolas" w:hAnsi="Consolas"/>
      <w:szCs w:val="21"/>
    </w:rPr>
  </w:style>
  <w:style w:type="character" w:customStyle="1" w:styleId="PlainTextChar">
    <w:name w:val="Plain Text Char"/>
    <w:link w:val="PlainText"/>
    <w:uiPriority w:val="99"/>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853F92"/>
    <w:pPr>
      <w:ind w:left="720"/>
      <w:contextualSpacing/>
    </w:pPr>
  </w:style>
  <w:style w:type="paragraph" w:customStyle="1" w:styleId="10ABSTRACT">
    <w:name w:val="1.0 ABSTRACT"/>
    <w:basedOn w:val="Normal"/>
    <w:rsid w:val="00DF0234"/>
    <w:pPr>
      <w:numPr>
        <w:numId w:val="3"/>
      </w:numPr>
      <w:spacing w:before="120" w:after="120"/>
    </w:pPr>
    <w:rPr>
      <w:rFonts w:ascii="Times New Roman" w:eastAsia="Times New Roman" w:hAnsi="Times New Roman"/>
      <w:szCs w:val="20"/>
    </w:rPr>
  </w:style>
  <w:style w:type="paragraph" w:customStyle="1" w:styleId="50NOTES">
    <w:name w:val="5.0 NOTES"/>
    <w:basedOn w:val="Normal"/>
    <w:rsid w:val="00DF0234"/>
    <w:pPr>
      <w:numPr>
        <w:numId w:val="4"/>
      </w:numPr>
      <w:tabs>
        <w:tab w:val="left" w:pos="1755"/>
      </w:tabs>
      <w:spacing w:before="120" w:after="120"/>
    </w:pPr>
    <w:rPr>
      <w:rFonts w:ascii="Times New Roman" w:eastAsia="Times New Roman" w:hAnsi="Times New Roman"/>
      <w:szCs w:val="20"/>
    </w:rPr>
  </w:style>
  <w:style w:type="paragraph" w:styleId="NoSpacing">
    <w:name w:val="No Spacing"/>
    <w:uiPriority w:val="1"/>
    <w:qFormat/>
    <w:rsid w:val="00BB6F62"/>
    <w:pPr>
      <w:ind w:firstLine="720"/>
    </w:pPr>
    <w:rPr>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arold\AppData\Local\Packages\Microsoft.Office.Desktop_8wekyb3d8bbwe\LocalCache\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3e0fac-aa52-44c6-8c15-0fa1aa2f65f5">
      <Terms xmlns="http://schemas.microsoft.com/office/infopath/2007/PartnerControls"/>
    </lcf76f155ced4ddcb4097134ff3c332f>
    <TaxCatchAll xmlns="e6154a99-3dd9-4c6f-a18a-d65fc1d88d61"/>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08E075AEBC914382F9031F937C058F" ma:contentTypeVersion="11" ma:contentTypeDescription="Create a new document." ma:contentTypeScope="" ma:versionID="a46e66aa9a712b553a092ef489110800">
  <xsd:schema xmlns:xsd="http://www.w3.org/2001/XMLSchema" xmlns:xs="http://www.w3.org/2001/XMLSchema" xmlns:p="http://schemas.microsoft.com/office/2006/metadata/properties" xmlns:ns2="bf3e0fac-aa52-44c6-8c15-0fa1aa2f65f5" xmlns:ns3="e6154a99-3dd9-4c6f-a18a-d65fc1d88d61" targetNamespace="http://schemas.microsoft.com/office/2006/metadata/properties" ma:root="true" ma:fieldsID="99bdfaa405709e1fccd4711b976ad179" ns2:_="" ns3:_="">
    <xsd:import namespace="bf3e0fac-aa52-44c6-8c15-0fa1aa2f65f5"/>
    <xsd:import namespace="e6154a99-3dd9-4c6f-a18a-d65fc1d88d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e0fac-aa52-44c6-8c15-0fa1aa2f6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154a99-3dd9-4c6f-a18a-d65fc1d88d6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420d9d6-95c1-484f-8e7d-9f1ba5a86986}" ma:internalName="TaxCatchAll" ma:showField="CatchAllData" ma:web="e6154a99-3dd9-4c6f-a18a-d65fc1d88d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6B7C12-C069-4ECE-A027-B03E66793F25}">
  <ds:schemaRefs>
    <ds:schemaRef ds:uri="http://schemas.openxmlformats.org/package/2006/metadata/core-properties"/>
    <ds:schemaRef ds:uri="http://schemas.microsoft.com/office/2006/documentManagement/types"/>
    <ds:schemaRef ds:uri="bf3e0fac-aa52-44c6-8c15-0fa1aa2f65f5"/>
    <ds:schemaRef ds:uri="http://purl.org/dc/elements/1.1/"/>
    <ds:schemaRef ds:uri="http://schemas.microsoft.com/office/2006/metadata/properties"/>
    <ds:schemaRef ds:uri="e6154a99-3dd9-4c6f-a18a-d65fc1d88d61"/>
    <ds:schemaRef ds:uri="http://purl.org/dc/term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C37A8EAE-02D5-49B5-9478-4A449905D572}">
  <ds:schemaRefs>
    <ds:schemaRef ds:uri="http://schemas.microsoft.com/sharepoint/v3/contenttype/forms"/>
  </ds:schemaRefs>
</ds:datastoreItem>
</file>

<file path=customXml/itemProps3.xml><?xml version="1.0" encoding="utf-8"?>
<ds:datastoreItem xmlns:ds="http://schemas.openxmlformats.org/officeDocument/2006/customXml" ds:itemID="{FD4193C1-2C88-4860-8383-26B45A7CE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e0fac-aa52-44c6-8c15-0fa1aa2f65f5"/>
    <ds:schemaRef ds:uri="e6154a99-3dd9-4c6f-a18a-d65fc1d88d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Single spaced (blank)</Template>
  <TotalTime>0</TotalTime>
  <Pages>3</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Harold, John</dc:creator>
  <cp:lastModifiedBy>Hill, Hannah M CIV USN MSC</cp:lastModifiedBy>
  <cp:revision>2</cp:revision>
  <cp:lastPrinted>2019-03-24T11:05:00Z</cp:lastPrinted>
  <dcterms:created xsi:type="dcterms:W3CDTF">2026-02-13T05:11:00Z</dcterms:created>
  <dcterms:modified xsi:type="dcterms:W3CDTF">2026-02-13T05:11:00Z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0x0101000108E075AEBC914382F9031F937C058F</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ScenarioTags">
    <vt:lpwstr/>
  </property>
</Properties>
</file>