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28D2" w14:textId="0C858CD0" w:rsidR="00A04E82" w:rsidRPr="00A04E82" w:rsidRDefault="00A04E82" w:rsidP="00A04E82">
      <w:pPr>
        <w:jc w:val="center"/>
        <w:rPr>
          <w:sz w:val="32"/>
          <w:szCs w:val="32"/>
        </w:rPr>
      </w:pPr>
      <w:r w:rsidRPr="00A04E82">
        <w:rPr>
          <w:sz w:val="32"/>
          <w:szCs w:val="32"/>
        </w:rPr>
        <w:t xml:space="preserve">Salient Characteristics </w:t>
      </w:r>
    </w:p>
    <w:p w14:paraId="61D017F4" w14:textId="77777777" w:rsidR="00A04E82" w:rsidRDefault="00A04E82" w:rsidP="00A04E82">
      <w:pPr>
        <w:jc w:val="center"/>
        <w:rPr>
          <w:sz w:val="32"/>
          <w:szCs w:val="32"/>
          <w:u w:val="single"/>
        </w:rPr>
      </w:pPr>
    </w:p>
    <w:p w14:paraId="0D829182" w14:textId="70689D7A" w:rsidR="00A04E82" w:rsidRDefault="00A04E82" w:rsidP="00A04E82">
      <w:pPr>
        <w:rPr>
          <w:sz w:val="28"/>
          <w:szCs w:val="28"/>
        </w:rPr>
      </w:pPr>
      <w:r w:rsidRPr="00A04E82">
        <w:rPr>
          <w:sz w:val="28"/>
          <w:szCs w:val="28"/>
        </w:rPr>
        <w:t>10' x 10' x 7'H White Laminate Modular Office Set with Desk and Chairs</w:t>
      </w:r>
      <w:r w:rsidR="003B0F41">
        <w:rPr>
          <w:sz w:val="28"/>
          <w:szCs w:val="28"/>
        </w:rPr>
        <w:t xml:space="preserve"> </w:t>
      </w:r>
      <w:r w:rsidR="00E60465">
        <w:rPr>
          <w:sz w:val="28"/>
          <w:szCs w:val="28"/>
        </w:rPr>
        <w:t xml:space="preserve">Brand Name or Equal to </w:t>
      </w:r>
      <w:r w:rsidR="003B0F41">
        <w:rPr>
          <w:sz w:val="28"/>
          <w:szCs w:val="28"/>
        </w:rPr>
        <w:t>(P/N: Y13544) (QTY: 5</w:t>
      </w:r>
      <w:r w:rsidR="00E60465">
        <w:rPr>
          <w:sz w:val="28"/>
          <w:szCs w:val="28"/>
        </w:rPr>
        <w:t xml:space="preserve"> Offices</w:t>
      </w:r>
      <w:r w:rsidR="003B0F41">
        <w:rPr>
          <w:sz w:val="28"/>
          <w:szCs w:val="28"/>
        </w:rPr>
        <w:t>)</w:t>
      </w:r>
      <w:r w:rsidR="00E60465">
        <w:rPr>
          <w:sz w:val="28"/>
          <w:szCs w:val="28"/>
        </w:rPr>
        <w:t xml:space="preserve"> each one shall include</w:t>
      </w:r>
      <w:r>
        <w:rPr>
          <w:sz w:val="28"/>
          <w:szCs w:val="28"/>
        </w:rPr>
        <w:t>:</w:t>
      </w:r>
    </w:p>
    <w:p w14:paraId="478105BB" w14:textId="0F277D11" w:rsidR="00A04E82" w:rsidRDefault="00A04E82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4E82">
        <w:rPr>
          <w:sz w:val="28"/>
          <w:szCs w:val="28"/>
        </w:rPr>
        <w:t>7-foot-high panels</w:t>
      </w:r>
    </w:p>
    <w:p w14:paraId="322A56AA" w14:textId="6AEC8487" w:rsidR="00A04E82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="00A04E82" w:rsidRPr="00A04E82">
        <w:rPr>
          <w:sz w:val="28"/>
          <w:szCs w:val="28"/>
        </w:rPr>
        <w:t xml:space="preserve">hite </w:t>
      </w:r>
      <w:proofErr w:type="gramStart"/>
      <w:r w:rsidR="00A04E82" w:rsidRPr="00A04E82">
        <w:rPr>
          <w:sz w:val="28"/>
          <w:szCs w:val="28"/>
        </w:rPr>
        <w:t>laminate</w:t>
      </w:r>
      <w:proofErr w:type="gramEnd"/>
      <w:r w:rsidR="00A04E82" w:rsidRPr="00A04E82">
        <w:rPr>
          <w:sz w:val="28"/>
          <w:szCs w:val="28"/>
        </w:rPr>
        <w:t xml:space="preserve"> walls</w:t>
      </w:r>
    </w:p>
    <w:p w14:paraId="0353E058" w14:textId="149DA1BD" w:rsidR="00A04E82" w:rsidRDefault="00A04E82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4E82">
        <w:rPr>
          <w:sz w:val="28"/>
          <w:szCs w:val="28"/>
        </w:rPr>
        <w:t>Striped frosted glass windows</w:t>
      </w:r>
    </w:p>
    <w:p w14:paraId="238E90EA" w14:textId="786E4754" w:rsidR="00A04E82" w:rsidRPr="00A04E82" w:rsidRDefault="00A04E82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4E82">
        <w:rPr>
          <w:sz w:val="28"/>
          <w:szCs w:val="28"/>
        </w:rPr>
        <w:t xml:space="preserve">36"W x 84"H x 1-1/4"T </w:t>
      </w:r>
      <w:r>
        <w:rPr>
          <w:sz w:val="28"/>
          <w:szCs w:val="28"/>
        </w:rPr>
        <w:t>White</w:t>
      </w:r>
      <w:r w:rsidRPr="00A04E82">
        <w:rPr>
          <w:sz w:val="28"/>
          <w:szCs w:val="28"/>
        </w:rPr>
        <w:t xml:space="preserve"> Laminate Office Panels with Glass Windows</w:t>
      </w:r>
    </w:p>
    <w:p w14:paraId="790054ED" w14:textId="39B36504" w:rsidR="00A04E82" w:rsidRDefault="00A04E82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4E82">
        <w:rPr>
          <w:sz w:val="28"/>
          <w:szCs w:val="28"/>
        </w:rPr>
        <w:t>24"W x 84"H x 1-1/4"T White Laminate Office Panels with Glass Windows</w:t>
      </w:r>
    </w:p>
    <w:p w14:paraId="41FCFAED" w14:textId="32371BE7" w:rsidR="00A04E82" w:rsidRDefault="00A04E82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4E82">
        <w:rPr>
          <w:sz w:val="28"/>
          <w:szCs w:val="28"/>
        </w:rPr>
        <w:t>84"H Connector Posts</w:t>
      </w:r>
    </w:p>
    <w:p w14:paraId="70E0D5CD" w14:textId="44BB4357" w:rsidR="00A04E82" w:rsidRDefault="00A04E82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A04E82">
        <w:rPr>
          <w:sz w:val="28"/>
          <w:szCs w:val="28"/>
        </w:rPr>
        <w:t>ll necessary hardware to assemble</w:t>
      </w:r>
    </w:p>
    <w:p w14:paraId="70438A87" w14:textId="07363168" w:rsidR="008E3D5D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3D5D">
        <w:rPr>
          <w:sz w:val="28"/>
          <w:szCs w:val="28"/>
        </w:rPr>
        <w:t>Executive L-Desk</w:t>
      </w:r>
    </w:p>
    <w:p w14:paraId="41B8746B" w14:textId="489F4441" w:rsidR="008E3D5D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QTY 1 - </w:t>
      </w:r>
      <w:r w:rsidRPr="008E3D5D">
        <w:rPr>
          <w:sz w:val="28"/>
          <w:szCs w:val="28"/>
        </w:rPr>
        <w:t>steel box/box/file mobile drawer</w:t>
      </w:r>
    </w:p>
    <w:p w14:paraId="1E26CEBE" w14:textId="15D887BB" w:rsidR="008E3D5D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QTY 1 - </w:t>
      </w:r>
      <w:r w:rsidRPr="008E3D5D">
        <w:rPr>
          <w:sz w:val="28"/>
          <w:szCs w:val="28"/>
        </w:rPr>
        <w:t>one two drawer lateral file</w:t>
      </w:r>
    </w:p>
    <w:p w14:paraId="57666287" w14:textId="3EDFE13A" w:rsidR="008E3D5D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QTY 1 - </w:t>
      </w:r>
      <w:r w:rsidRPr="008E3D5D">
        <w:rPr>
          <w:sz w:val="28"/>
          <w:szCs w:val="28"/>
        </w:rPr>
        <w:t>Mesh Back Ergonomic Office Chair with Ultimate 3D Armrests</w:t>
      </w:r>
    </w:p>
    <w:p w14:paraId="40C72904" w14:textId="7D0CA283" w:rsidR="008E3D5D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QTY 1 - </w:t>
      </w:r>
      <w:r w:rsidRPr="008E3D5D">
        <w:rPr>
          <w:sz w:val="28"/>
          <w:szCs w:val="28"/>
        </w:rPr>
        <w:t>Black Fabric Guest Chairs with Casters &amp; Glides</w:t>
      </w:r>
    </w:p>
    <w:p w14:paraId="7B8FCC2F" w14:textId="08477584" w:rsidR="008E3D5D" w:rsidRPr="008E3D5D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3D5D">
        <w:rPr>
          <w:sz w:val="28"/>
          <w:szCs w:val="28"/>
        </w:rPr>
        <w:t>Panels are non-</w:t>
      </w:r>
      <w:proofErr w:type="spellStart"/>
      <w:r w:rsidRPr="008E3D5D">
        <w:rPr>
          <w:sz w:val="28"/>
          <w:szCs w:val="28"/>
        </w:rPr>
        <w:t>tackable</w:t>
      </w:r>
      <w:proofErr w:type="spellEnd"/>
      <w:r w:rsidRPr="008E3D5D">
        <w:rPr>
          <w:sz w:val="28"/>
          <w:szCs w:val="28"/>
        </w:rPr>
        <w:t xml:space="preserve"> and non-powered</w:t>
      </w:r>
    </w:p>
    <w:p w14:paraId="1494BB92" w14:textId="5F19508E" w:rsidR="008E3D5D" w:rsidRDefault="008E3D5D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</w:t>
      </w:r>
      <w:r w:rsidRPr="008E3D5D">
        <w:rPr>
          <w:sz w:val="28"/>
          <w:szCs w:val="28"/>
        </w:rPr>
        <w:t>ffice dimensions are 122-1/2"W x 122-1/2"D x 84"H overall</w:t>
      </w:r>
    </w:p>
    <w:p w14:paraId="6209725A" w14:textId="6ADCB824" w:rsidR="00E60465" w:rsidRDefault="00E60465" w:rsidP="00A04E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Must be able to ship within 10 days of order</w:t>
      </w:r>
    </w:p>
    <w:p w14:paraId="1230B615" w14:textId="77777777" w:rsidR="008E3D5D" w:rsidRDefault="008E3D5D" w:rsidP="008E3D5D">
      <w:pPr>
        <w:rPr>
          <w:sz w:val="28"/>
          <w:szCs w:val="28"/>
        </w:rPr>
      </w:pPr>
    </w:p>
    <w:p w14:paraId="67FB2232" w14:textId="13807268" w:rsidR="008E3D5D" w:rsidRDefault="008E3D5D" w:rsidP="008E3D5D">
      <w:pPr>
        <w:rPr>
          <w:sz w:val="28"/>
          <w:szCs w:val="28"/>
        </w:rPr>
      </w:pPr>
      <w:r w:rsidRPr="008E3D5D">
        <w:rPr>
          <w:sz w:val="28"/>
          <w:szCs w:val="28"/>
        </w:rPr>
        <w:t>7'H Sliding Glass Door with Silver Frame</w:t>
      </w:r>
      <w:r w:rsidR="003B0F41">
        <w:rPr>
          <w:sz w:val="28"/>
          <w:szCs w:val="28"/>
        </w:rPr>
        <w:t xml:space="preserve"> (P/N: Y14245) </w:t>
      </w:r>
      <w:r w:rsidR="00E60465">
        <w:rPr>
          <w:sz w:val="28"/>
          <w:szCs w:val="28"/>
        </w:rPr>
        <w:t xml:space="preserve">Brand Name or Equal to </w:t>
      </w:r>
      <w:r w:rsidR="003B0F41">
        <w:rPr>
          <w:sz w:val="28"/>
          <w:szCs w:val="28"/>
        </w:rPr>
        <w:t xml:space="preserve">(QTY: 5): </w:t>
      </w:r>
    </w:p>
    <w:p w14:paraId="28B1B0AD" w14:textId="16D7C2B6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Clear tempered glass</w:t>
      </w:r>
    </w:p>
    <w:p w14:paraId="34CAADEB" w14:textId="310E91B7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Sliding door is non-locking</w:t>
      </w:r>
    </w:p>
    <w:p w14:paraId="1490624F" w14:textId="5610C8E1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39" width ensures the door will overlap 36" door opening</w:t>
      </w:r>
    </w:p>
    <w:p w14:paraId="0351DDD5" w14:textId="4F8606D4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Includes top and bottom tracks for secure installation</w:t>
      </w:r>
    </w:p>
    <w:p w14:paraId="4A13665A" w14:textId="7CFC6555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Door glides smoothly on concealed wheels</w:t>
      </w:r>
    </w:p>
    <w:p w14:paraId="7896672C" w14:textId="7F87E112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lastRenderedPageBreak/>
        <w:t xml:space="preserve">Frame has 3/4" </w:t>
      </w:r>
      <w:proofErr w:type="gramStart"/>
      <w:r w:rsidRPr="008E3D5D">
        <w:rPr>
          <w:sz w:val="28"/>
          <w:szCs w:val="28"/>
        </w:rPr>
        <w:t>lip</w:t>
      </w:r>
      <w:proofErr w:type="gramEnd"/>
      <w:r w:rsidRPr="008E3D5D">
        <w:rPr>
          <w:sz w:val="28"/>
          <w:szCs w:val="28"/>
        </w:rPr>
        <w:t xml:space="preserve"> to easily grip the doo</w:t>
      </w:r>
      <w:r>
        <w:rPr>
          <w:sz w:val="28"/>
          <w:szCs w:val="28"/>
        </w:rPr>
        <w:t>r</w:t>
      </w:r>
    </w:p>
    <w:p w14:paraId="12F0C1FC" w14:textId="759D65FB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Sound-deadening strips on sides of door</w:t>
      </w:r>
    </w:p>
    <w:p w14:paraId="24146DE7" w14:textId="5629A8D7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Door can slide left or right, depending on how you install the track</w:t>
      </w:r>
    </w:p>
    <w:p w14:paraId="7A55A2E1" w14:textId="0EE2D65A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Measures 39-1/2"W x 1-1/2"D x 84"H overall</w:t>
      </w:r>
    </w:p>
    <w:p w14:paraId="54D1FFB2" w14:textId="63855346" w:rsidR="008E3D5D" w:rsidRDefault="008E3D5D" w:rsidP="008E3D5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3D5D">
        <w:rPr>
          <w:sz w:val="28"/>
          <w:szCs w:val="28"/>
        </w:rPr>
        <w:t>Includes tracks and hardware for installation</w:t>
      </w:r>
    </w:p>
    <w:p w14:paraId="18D19A9D" w14:textId="77777777" w:rsidR="00E60465" w:rsidRDefault="00E60465" w:rsidP="00E604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Must be able to ship within 10 days of order</w:t>
      </w:r>
    </w:p>
    <w:p w14:paraId="55362260" w14:textId="77777777" w:rsidR="00E60465" w:rsidRPr="008E3D5D" w:rsidRDefault="00E60465" w:rsidP="00E60465">
      <w:pPr>
        <w:pStyle w:val="ListParagraph"/>
        <w:rPr>
          <w:sz w:val="28"/>
          <w:szCs w:val="28"/>
        </w:rPr>
      </w:pPr>
    </w:p>
    <w:p w14:paraId="07958029" w14:textId="77777777" w:rsidR="008E3D5D" w:rsidRPr="008E3D5D" w:rsidRDefault="008E3D5D" w:rsidP="008E3D5D">
      <w:pPr>
        <w:rPr>
          <w:sz w:val="28"/>
          <w:szCs w:val="28"/>
        </w:rPr>
      </w:pPr>
    </w:p>
    <w:p w14:paraId="6AE931CC" w14:textId="77777777" w:rsidR="00A04E82" w:rsidRPr="00A04E82" w:rsidRDefault="00A04E82" w:rsidP="00A04E82">
      <w:pPr>
        <w:rPr>
          <w:sz w:val="32"/>
          <w:szCs w:val="32"/>
          <w:u w:val="single"/>
        </w:rPr>
      </w:pPr>
    </w:p>
    <w:sectPr w:rsidR="00A04E82" w:rsidRPr="00A04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C7654"/>
    <w:multiLevelType w:val="hybridMultilevel"/>
    <w:tmpl w:val="93803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5321C"/>
    <w:multiLevelType w:val="hybridMultilevel"/>
    <w:tmpl w:val="3D3E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776B1"/>
    <w:multiLevelType w:val="hybridMultilevel"/>
    <w:tmpl w:val="65E69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155083">
    <w:abstractNumId w:val="2"/>
  </w:num>
  <w:num w:numId="2" w16cid:durableId="1238326380">
    <w:abstractNumId w:val="1"/>
  </w:num>
  <w:num w:numId="3" w16cid:durableId="10180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82"/>
    <w:rsid w:val="00343CC1"/>
    <w:rsid w:val="003B0F41"/>
    <w:rsid w:val="00563230"/>
    <w:rsid w:val="008E3D5D"/>
    <w:rsid w:val="00A04E82"/>
    <w:rsid w:val="00B452BE"/>
    <w:rsid w:val="00C837A6"/>
    <w:rsid w:val="00E6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47A1"/>
  <w15:chartTrackingRefBased/>
  <w15:docId w15:val="{385DA9BD-E05E-4581-8F8A-9F2C2F38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DD591-57A2-4CF0-9AE3-FFFC795B9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Ray, Trista M CIV USN NSWC CD CRANE IN (USA)</dc:creator>
  <cp:keywords/>
  <dc:description/>
  <cp:lastModifiedBy>Ray, Trista M CIV USN NSWC CD CRANE IN (USA)</cp:lastModifiedBy>
  <cp:revision>2</cp:revision>
  <dcterms:created xsi:type="dcterms:W3CDTF">2026-02-13T12:09:00Z</dcterms:created>
  <dcterms:modified xsi:type="dcterms:W3CDTF">2026-02-24T14:35:00Z</dcterms:modified>
</cp:coreProperties>
</file>