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On-site Phlebotomy Services | San Juan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36C24826Q0385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Q702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VA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Suite 525</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Fernando G. Defillo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Fernando.defillo@va.gov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 (VA)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Juan VA Medical Center (SJVAMC)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Caribbean VA Healthcare System (CVACHS)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Casia Street One Veterans Plaza</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Juan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00921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 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54D10" w:rsidRPr="00877A74" w:rsidP="00354D10">
      <w:pPr>
        <w:autoSpaceDE w:val="0"/>
        <w:autoSpaceDN w:val="0"/>
        <w:adjustRightInd w:val="0"/>
        <w:spacing w:after="0" w:line="240" w:lineRule="auto"/>
        <w:jc w:val="center"/>
        <w:rPr>
          <w:rFonts w:cstheme="minorHAnsi"/>
        </w:rPr>
      </w:pPr>
      <w:r w:rsidRPr="003C2765">
        <w:rPr>
          <w:rFonts w:cstheme="minorHAnsi"/>
        </w:rPr>
        <w:t>Special Notice: Sources Sought</w:t>
      </w:r>
    </w:p>
    <w:p w:rsidR="00354D10" w:rsidRPr="00877A74" w:rsidP="00354D10">
      <w:pPr>
        <w:autoSpaceDE w:val="0"/>
        <w:autoSpaceDN w:val="0"/>
        <w:adjustRightInd w:val="0"/>
        <w:spacing w:after="0" w:line="240" w:lineRule="auto"/>
        <w:rPr>
          <w:rFonts w:cstheme="minorHAnsi"/>
          <w:color w:val="000000"/>
        </w:rPr>
      </w:pPr>
      <w:r w:rsidRPr="00877A74">
        <w:rPr>
          <w:rFonts w:cstheme="minorHAnsi"/>
          <w:color w:val="000000"/>
        </w:rPr>
        <w:t xml:space="preserve"> </w:t>
      </w:r>
    </w:p>
    <w:p w:rsidR="00354D10" w:rsidP="00354D10">
      <w:pPr>
        <w:autoSpaceDE w:val="0"/>
        <w:autoSpaceDN w:val="0"/>
        <w:adjustRightInd w:val="0"/>
        <w:spacing w:after="0" w:line="240" w:lineRule="auto"/>
        <w:rPr>
          <w:rFonts w:ascii="ArialMT" w:hAnsi="ArialMT" w:eastAsiaTheme="minorHAnsi" w:cs="ArialMT"/>
          <w:color w:val="000000"/>
        </w:rPr>
      </w:pPr>
      <w:r w:rsidRPr="00190D2D">
        <w:rPr>
          <w:rFonts w:ascii="Arial" w:hAnsi="Arial" w:cs="Arial"/>
          <w:sz w:val="24"/>
          <w:szCs w:val="24"/>
        </w:rPr>
        <w:t>The Department of Veterans Affairs (VA), VISN 08, VA Caribbean Healthcare System (VACHS), San Juan VA Medical Center (SJVAMC), 10 Casia Street One Veterans Plaza, San Juan P.R. 00921-3201,</w:t>
      </w:r>
      <w:r>
        <w:rPr>
          <w:rFonts w:ascii="ArialMT" w:hAnsi="ArialMT" w:eastAsiaTheme="minorHAnsi" w:cs="ArialMT"/>
          <w:color w:val="000000"/>
        </w:rPr>
        <w:t xml:space="preserve"> is looking for certified, Service-Disabled Veteran Owned Small Business (SDVOSB), Veteran Owned Small Business (VOSB), Small business, and/or other than small businesses sources for the following: </w:t>
      </w:r>
      <w:r w:rsidRPr="00190D2D">
        <w:rPr>
          <w:rFonts w:ascii="ArialMT" w:hAnsi="ArialMT" w:eastAsiaTheme="minorHAnsi" w:cs="ArialMT"/>
          <w:color w:val="000000"/>
          <w:u w:val="single"/>
        </w:rPr>
        <w:t>Phlebotomist Services, on-site</w:t>
      </w:r>
      <w:r w:rsidRPr="00190D2D">
        <w:rPr>
          <w:rFonts w:ascii="ArialMT" w:hAnsi="ArialMT" w:eastAsiaTheme="minorHAnsi" w:cs="ArialMT"/>
          <w:color w:val="000000"/>
        </w:rPr>
        <w:t>,</w:t>
      </w:r>
      <w:r>
        <w:rPr>
          <w:rFonts w:ascii="ArialMT" w:hAnsi="ArialMT" w:eastAsiaTheme="minorHAnsi" w:cs="ArialMT"/>
          <w:color w:val="000000"/>
        </w:rPr>
        <w:t xml:space="preserve">  The authority for this procurement is </w:t>
      </w:r>
      <w:r w:rsidRPr="008342D0" w:rsidR="008342D0">
        <w:rPr>
          <w:rFonts w:ascii="ArialMT" w:hAnsi="ArialMT" w:eastAsiaTheme="minorHAnsi" w:cs="ArialMT"/>
          <w:color w:val="000000"/>
        </w:rPr>
        <w:t xml:space="preserve">Title 38 USC </w:t>
      </w:r>
      <w:r w:rsidR="00F0543C">
        <w:rPr>
          <w:rFonts w:ascii="ArialMT" w:hAnsi="ArialMT" w:eastAsiaTheme="minorHAnsi" w:cs="ArialMT"/>
          <w:color w:val="000000"/>
        </w:rPr>
        <w:t>8153</w:t>
      </w:r>
      <w:r w:rsidRPr="008342D0" w:rsidR="008342D0">
        <w:rPr>
          <w:rFonts w:ascii="ArialMT" w:hAnsi="ArialMT" w:eastAsiaTheme="minorHAnsi" w:cs="ArialMT"/>
          <w:color w:val="000000"/>
        </w:rPr>
        <w:t xml:space="preserve">, </w:t>
      </w:r>
      <w:r w:rsidR="00F0543C">
        <w:rPr>
          <w:rFonts w:ascii="ArialMT" w:hAnsi="ArialMT" w:eastAsiaTheme="minorHAnsi" w:cs="ArialMT"/>
          <w:color w:val="000000"/>
        </w:rPr>
        <w:t>health-care resources, non-</w:t>
      </w:r>
      <w:r w:rsidRPr="008342D0" w:rsidR="008342D0">
        <w:rPr>
          <w:rFonts w:ascii="ArialMT" w:hAnsi="ArialMT" w:eastAsiaTheme="minorHAnsi" w:cs="ArialMT"/>
          <w:color w:val="000000"/>
        </w:rPr>
        <w:t>personal services,</w:t>
      </w:r>
      <w:r w:rsidR="008342D0">
        <w:rPr>
          <w:rFonts w:ascii="ArialMT" w:hAnsi="ArialMT" w:eastAsiaTheme="minorHAnsi" w:cs="ArialMT"/>
          <w:color w:val="000000"/>
        </w:rPr>
        <w:t xml:space="preserve"> and </w:t>
      </w:r>
      <w:r>
        <w:rPr>
          <w:rFonts w:ascii="ArialMT" w:hAnsi="ArialMT" w:eastAsiaTheme="minorHAnsi" w:cs="ArialMT"/>
          <w:color w:val="000000"/>
        </w:rPr>
        <w:t>Federal Acquisition Regulation (FAR) Part 12, Acquisition of Commercial Products and Commercial Services.</w:t>
      </w:r>
      <w:r w:rsidR="00EE4FED">
        <w:rPr>
          <w:rFonts w:ascii="ArialMT" w:hAnsi="ArialMT" w:eastAsiaTheme="minorHAnsi" w:cs="ArialMT"/>
          <w:color w:val="000000"/>
        </w:rPr>
        <w:t xml:space="preserve">  This is a band new requirement, there is no incumbent.</w:t>
      </w:r>
    </w:p>
    <w:p w:rsidR="00354D10"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BoldMT" w:hAnsi="Arial-BoldMT" w:eastAsiaTheme="minorHAnsi" w:cs="Arial-BoldMT"/>
          <w:b/>
          <w:bCs/>
          <w:color w:val="000000"/>
        </w:rPr>
      </w:pPr>
      <w:r>
        <w:rPr>
          <w:rFonts w:ascii="Arial-BoldMT" w:hAnsi="Arial-BoldMT" w:eastAsiaTheme="minorHAnsi" w:cs="Arial-BoldMT"/>
          <w:b/>
          <w:bCs/>
          <w:color w:val="000000"/>
        </w:rPr>
        <w:t xml:space="preserve">Place of Performance: </w:t>
      </w:r>
    </w:p>
    <w:p w:rsidR="00354D10" w:rsidP="00354D10">
      <w:pPr>
        <w:autoSpaceDE w:val="0"/>
        <w:autoSpaceDN w:val="0"/>
        <w:adjustRightInd w:val="0"/>
        <w:spacing w:after="0" w:line="240" w:lineRule="auto"/>
        <w:rPr>
          <w:rFonts w:ascii="Arial-BoldMT" w:hAnsi="Arial-BoldMT" w:eastAsiaTheme="minorHAnsi" w:cs="Arial-BoldMT"/>
          <w:b/>
          <w:bCs/>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xml:space="preserve">• San Juan VA Medical Center (VACHS):10 Calle Casia, San Juan, P.R 00926. </w:t>
      </w:r>
    </w:p>
    <w:p w:rsidR="00354D10" w:rsidRPr="001863E9"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Ponce OPC: #1802 Calle Navarra Ponce, P.R. 00716-2001.</w:t>
      </w:r>
    </w:p>
    <w:p w:rsidR="00354D10" w:rsidRPr="001863E9" w:rsidP="00354D10">
      <w:pPr>
        <w:autoSpaceDE w:val="0"/>
        <w:autoSpaceDN w:val="0"/>
        <w:adjustRightInd w:val="0"/>
        <w:spacing w:after="0" w:line="240" w:lineRule="auto"/>
        <w:rPr>
          <w:rFonts w:ascii="ArialMT" w:hAnsi="ArialMT" w:eastAsiaTheme="minorHAnsi" w:cs="ArialMT"/>
          <w:color w:val="000000"/>
        </w:rPr>
      </w:pPr>
    </w:p>
    <w:p w:rsidR="00354D10" w:rsidRPr="001863E9"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xml:space="preserve">• Mayaguez OPC: Maya State Road PR 2 K.M.149.9 AVE. Algarrobo #175 Mayaguez P.R. </w:t>
      </w: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00681-1507.</w:t>
      </w:r>
    </w:p>
    <w:p w:rsidR="00354D10" w:rsidRPr="001863E9"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Arecibo VA Clinic: Hato Abajo, PR 2 INT. 660-K.M 78 Arecibo, P.R.00616.</w:t>
      </w:r>
    </w:p>
    <w:p w:rsidR="00354D10" w:rsidRPr="001863E9"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Ceiba VA Clinic:312 AVE. Lauro Piñeiro Ceiba, PR 00735.</w:t>
      </w:r>
    </w:p>
    <w:p w:rsidR="00354D10" w:rsidRPr="001863E9"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Comerio VA Clinic: Jose de Diego Street, Suite 15 Comerio P.R. 00782</w:t>
      </w:r>
    </w:p>
    <w:p w:rsidR="00354D10" w:rsidRPr="001863E9" w:rsidP="00354D10">
      <w:pPr>
        <w:autoSpaceDE w:val="0"/>
        <w:autoSpaceDN w:val="0"/>
        <w:adjustRightInd w:val="0"/>
        <w:spacing w:after="0" w:line="240" w:lineRule="auto"/>
        <w:rPr>
          <w:rFonts w:ascii="ArialMT" w:hAnsi="ArialMT" w:eastAsiaTheme="minorHAnsi" w:cs="ArialMT"/>
          <w:color w:val="000000"/>
        </w:rPr>
      </w:pPr>
    </w:p>
    <w:p w:rsidR="00354D10" w:rsidRPr="001863E9"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 xml:space="preserve">• Guayama VA Clinic: FISA Building, 1st Floor, Paseo de Pueblo K.M. 0.3 Lote 6 Guayama, </w:t>
      </w:r>
    </w:p>
    <w:p w:rsidR="00354D10" w:rsidP="00354D10">
      <w:pPr>
        <w:autoSpaceDE w:val="0"/>
        <w:autoSpaceDN w:val="0"/>
        <w:adjustRightInd w:val="0"/>
        <w:spacing w:after="0" w:line="240" w:lineRule="auto"/>
        <w:rPr>
          <w:rFonts w:ascii="ArialMT" w:hAnsi="ArialMT" w:eastAsiaTheme="minorHAnsi" w:cs="ArialMT"/>
          <w:color w:val="000000"/>
        </w:rPr>
      </w:pPr>
      <w:r w:rsidRPr="001863E9">
        <w:rPr>
          <w:rFonts w:ascii="ArialMT" w:hAnsi="ArialMT" w:eastAsiaTheme="minorHAnsi" w:cs="ArialMT"/>
          <w:color w:val="000000"/>
        </w:rPr>
        <w:t>P.R. 00784</w:t>
      </w:r>
    </w:p>
    <w:p w:rsidR="00354D10"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Pr>
          <w:rFonts w:ascii="Arial-BoldMT" w:hAnsi="Arial-BoldMT" w:eastAsiaTheme="minorHAnsi" w:cs="Arial-BoldMT"/>
          <w:b/>
          <w:bCs/>
          <w:color w:val="000000"/>
        </w:rPr>
        <w:t xml:space="preserve">Period of Performance: </w:t>
      </w:r>
      <w:r>
        <w:rPr>
          <w:rFonts w:ascii="ArialMT" w:hAnsi="ArialMT" w:eastAsiaTheme="minorHAnsi" w:cs="ArialMT"/>
          <w:color w:val="000000"/>
        </w:rPr>
        <w:t>The anticipated period of performance for this contract will be for the base year and four (4) one (1) year option periods.</w:t>
      </w:r>
    </w:p>
    <w:p w:rsidR="00354D10"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Pr>
          <w:rFonts w:ascii="Arial-BoldMT" w:hAnsi="Arial-BoldMT" w:eastAsiaTheme="minorHAnsi" w:cs="Arial-BoldMT"/>
          <w:b/>
          <w:bCs/>
          <w:color w:val="000000"/>
        </w:rPr>
        <w:t xml:space="preserve">Description of Services: </w:t>
      </w:r>
      <w:r>
        <w:rPr>
          <w:rFonts w:ascii="ArialMT" w:hAnsi="ArialMT" w:eastAsiaTheme="minorHAnsi" w:cs="ArialMT"/>
          <w:color w:val="000000"/>
        </w:rPr>
        <w:t>The Contractor shall furnish all key personnel to provide on-site P</w:t>
      </w:r>
      <w:r w:rsidRPr="00356EA0">
        <w:rPr>
          <w:rFonts w:ascii="ArialMT" w:hAnsi="ArialMT" w:eastAsiaTheme="minorHAnsi" w:cs="ArialMT"/>
          <w:color w:val="000000"/>
        </w:rPr>
        <w:t>hlebotom</w:t>
      </w:r>
      <w:r>
        <w:rPr>
          <w:rFonts w:ascii="ArialMT" w:hAnsi="ArialMT" w:eastAsiaTheme="minorHAnsi" w:cs="ArialMT"/>
          <w:color w:val="000000"/>
        </w:rPr>
        <w:t>y</w:t>
      </w:r>
      <w:r w:rsidRPr="00356EA0">
        <w:rPr>
          <w:rFonts w:ascii="ArialMT" w:hAnsi="ArialMT" w:eastAsiaTheme="minorHAnsi" w:cs="ArialMT"/>
          <w:color w:val="000000"/>
        </w:rPr>
        <w:t xml:space="preserve"> </w:t>
      </w:r>
      <w:r>
        <w:rPr>
          <w:rFonts w:ascii="ArialMT" w:hAnsi="ArialMT" w:eastAsiaTheme="minorHAnsi" w:cs="ArialMT"/>
          <w:color w:val="000000"/>
        </w:rPr>
        <w:t>Services to eligible beneficiaries of the Department of Veterans Affairs, at San</w:t>
      </w:r>
      <w:r w:rsidRPr="00356EA0">
        <w:rPr>
          <w:rFonts w:ascii="ArialMT" w:hAnsi="ArialMT" w:eastAsiaTheme="minorHAnsi" w:cs="ArialMT"/>
          <w:color w:val="000000"/>
        </w:rPr>
        <w:t xml:space="preserve"> Juan VA Medical Center</w:t>
      </w:r>
      <w:r>
        <w:rPr>
          <w:rFonts w:ascii="ArialMT" w:hAnsi="ArialMT" w:eastAsiaTheme="minorHAnsi" w:cs="ArialMT"/>
          <w:color w:val="000000"/>
        </w:rPr>
        <w:t xml:space="preserve"> and all other stations mentioned previously.</w:t>
      </w:r>
    </w:p>
    <w:p w:rsidR="00354D10"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sidRPr="00356EA0">
        <w:rPr>
          <w:rFonts w:ascii="ArialMT" w:hAnsi="ArialMT" w:eastAsiaTheme="minorHAnsi" w:cs="ArialMT"/>
          <w:color w:val="000000"/>
        </w:rPr>
        <w:t xml:space="preserve">The phlebotomists shall be highly reliable in providing services and support that meet or exceed customer requirements and expectations. Contractor phlebotomists must have direct work experience working in a healthcare setting. Contractors will be working with: Outpatient setting; Geriatric patient population; </w:t>
      </w:r>
      <w:r>
        <w:rPr>
          <w:rFonts w:ascii="ArialMT" w:hAnsi="ArialMT" w:eastAsiaTheme="minorHAnsi" w:cs="ArialMT"/>
          <w:color w:val="000000"/>
        </w:rPr>
        <w:t>v</w:t>
      </w:r>
      <w:r w:rsidRPr="00356EA0">
        <w:rPr>
          <w:rFonts w:ascii="ArialMT" w:hAnsi="ArialMT" w:eastAsiaTheme="minorHAnsi" w:cs="ArialMT"/>
          <w:color w:val="000000"/>
        </w:rPr>
        <w:t xml:space="preserve">arious behavioral groups who may be disoriented, disabled, or reduced physical function and Clinically complex group of chronic/mentally ill patients. </w:t>
      </w:r>
    </w:p>
    <w:p w:rsidR="00354D10" w:rsidP="00354D10">
      <w:pPr>
        <w:autoSpaceDE w:val="0"/>
        <w:autoSpaceDN w:val="0"/>
        <w:adjustRightInd w:val="0"/>
        <w:spacing w:after="0" w:line="240" w:lineRule="auto"/>
        <w:rPr>
          <w:rFonts w:ascii="ArialMT" w:hAnsi="ArialMT" w:eastAsiaTheme="minorHAnsi" w:cs="ArialMT"/>
          <w:color w:val="000000"/>
        </w:rPr>
      </w:pPr>
    </w:p>
    <w:p w:rsidR="00354D10" w:rsidP="00354D10">
      <w:pPr>
        <w:autoSpaceDE w:val="0"/>
        <w:autoSpaceDN w:val="0"/>
        <w:adjustRightInd w:val="0"/>
        <w:spacing w:after="0" w:line="240" w:lineRule="auto"/>
        <w:rPr>
          <w:rFonts w:ascii="ArialMT" w:hAnsi="ArialMT" w:eastAsiaTheme="minorHAnsi" w:cs="ArialMT"/>
          <w:color w:val="000000"/>
        </w:rPr>
      </w:pPr>
      <w:r>
        <w:rPr>
          <w:rFonts w:ascii="Arial-BoldMT" w:hAnsi="Arial-BoldMT" w:eastAsiaTheme="minorHAnsi" w:cs="Arial-BoldMT"/>
          <w:b/>
          <w:bCs/>
          <w:color w:val="000000"/>
        </w:rPr>
        <w:t xml:space="preserve">This is a request for sources and information only </w:t>
      </w:r>
      <w:r>
        <w:rPr>
          <w:rFonts w:ascii="ArialMT" w:hAnsi="ArialMT" w:eastAsiaTheme="minorHAnsi" w:cs="ArialMT"/>
          <w:color w:val="000000"/>
        </w:rPr>
        <w:t>and it is intended for market research and</w:t>
      </w:r>
    </w:p>
    <w:p w:rsidR="00354D10" w:rsidP="00354D10">
      <w:pPr>
        <w:autoSpaceDE w:val="0"/>
        <w:autoSpaceDN w:val="0"/>
        <w:adjustRightInd w:val="0"/>
        <w:spacing w:after="0" w:line="240" w:lineRule="auto"/>
        <w:rPr>
          <w:rFonts w:ascii="ArialMT" w:hAnsi="ArialMT" w:eastAsiaTheme="minorHAnsi" w:cs="ArialMT"/>
          <w:color w:val="000000"/>
        </w:rPr>
      </w:pPr>
      <w:r>
        <w:rPr>
          <w:rFonts w:ascii="ArialMT" w:hAnsi="ArialMT" w:eastAsiaTheme="minorHAnsi" w:cs="ArialMT"/>
          <w:color w:val="000000"/>
        </w:rPr>
        <w:t>planning purposes, which may or may not lead to a future solicitation. This is not a request for</w:t>
      </w:r>
    </w:p>
    <w:p w:rsidR="00354D10" w:rsidP="00354D10">
      <w:pPr>
        <w:autoSpaceDE w:val="0"/>
        <w:autoSpaceDN w:val="0"/>
        <w:adjustRightInd w:val="0"/>
        <w:spacing w:after="0" w:line="240" w:lineRule="auto"/>
        <w:rPr>
          <w:rFonts w:ascii="ArialMT" w:hAnsi="ArialMT" w:eastAsiaTheme="minorHAnsi" w:cs="ArialMT"/>
          <w:color w:val="000000"/>
        </w:rPr>
      </w:pPr>
      <w:r>
        <w:rPr>
          <w:rFonts w:ascii="ArialMT" w:hAnsi="ArialMT" w:eastAsiaTheme="minorHAnsi" w:cs="ArialMT"/>
          <w:color w:val="000000"/>
        </w:rPr>
        <w:t>quotes. The VA will not pay for any information received resulting from this Sources Sought</w:t>
      </w:r>
    </w:p>
    <w:p w:rsidR="00354D10" w:rsidP="00354D10">
      <w:pPr>
        <w:autoSpaceDE w:val="0"/>
        <w:autoSpaceDN w:val="0"/>
        <w:adjustRightInd w:val="0"/>
        <w:spacing w:after="0" w:line="240" w:lineRule="auto"/>
        <w:rPr>
          <w:rFonts w:ascii="ArialMT" w:hAnsi="ArialMT" w:eastAsiaTheme="minorHAnsi" w:cs="ArialMT"/>
          <w:color w:val="000000"/>
        </w:rPr>
      </w:pPr>
      <w:r>
        <w:rPr>
          <w:rFonts w:ascii="ArialMT" w:hAnsi="ArialMT" w:eastAsiaTheme="minorHAnsi" w:cs="ArialMT"/>
          <w:color w:val="000000"/>
        </w:rPr>
        <w:t>notice. Requests for copies of a solicitation shall not be honored or acknowledged. However, if</w:t>
      </w:r>
    </w:p>
    <w:p w:rsidR="00354D10" w:rsidP="00354D10">
      <w:pPr>
        <w:autoSpaceDE w:val="0"/>
        <w:autoSpaceDN w:val="0"/>
        <w:adjustRightInd w:val="0"/>
        <w:spacing w:after="0" w:line="240" w:lineRule="auto"/>
        <w:rPr>
          <w:rFonts w:ascii="ArialMT" w:hAnsi="ArialMT" w:eastAsiaTheme="minorHAnsi" w:cs="ArialMT"/>
          <w:color w:val="000000"/>
        </w:rPr>
      </w:pPr>
      <w:r>
        <w:rPr>
          <w:rFonts w:ascii="ArialMT" w:hAnsi="ArialMT" w:eastAsiaTheme="minorHAnsi" w:cs="ArialMT"/>
          <w:color w:val="000000"/>
        </w:rPr>
        <w:t>your firm can provide these requirements, and it is interested in this opportunity, please provide</w:t>
      </w:r>
    </w:p>
    <w:p w:rsidR="00354D10" w:rsidP="00354D10">
      <w:pPr>
        <w:autoSpaceDE w:val="0"/>
        <w:autoSpaceDN w:val="0"/>
        <w:adjustRightInd w:val="0"/>
        <w:spacing w:after="0" w:line="240" w:lineRule="auto"/>
        <w:rPr>
          <w:rFonts w:ascii="ArialMT" w:hAnsi="ArialMT" w:eastAsiaTheme="minorHAnsi" w:cs="ArialMT"/>
          <w:color w:val="000000"/>
        </w:rPr>
      </w:pPr>
      <w:r>
        <w:rPr>
          <w:rFonts w:ascii="ArialMT" w:hAnsi="ArialMT" w:eastAsiaTheme="minorHAnsi" w:cs="ArialMT"/>
          <w:color w:val="000000"/>
        </w:rPr>
        <w:t>written notification to the Contracting Officer. SDVOSB or VOSB must be certified in the</w:t>
      </w:r>
    </w:p>
    <w:p w:rsidR="00354D10" w:rsidP="00354D10">
      <w:pPr>
        <w:autoSpaceDE w:val="0"/>
        <w:autoSpaceDN w:val="0"/>
        <w:adjustRightInd w:val="0"/>
        <w:spacing w:after="0" w:line="240" w:lineRule="auto"/>
        <w:rPr>
          <w:rFonts w:ascii="ArialMT" w:hAnsi="ArialMT" w:eastAsiaTheme="minorHAnsi" w:cs="ArialMT"/>
          <w:color w:val="0000FF"/>
        </w:rPr>
      </w:pPr>
      <w:r>
        <w:rPr>
          <w:rFonts w:ascii="ArialMT" w:hAnsi="ArialMT" w:eastAsiaTheme="minorHAnsi" w:cs="ArialMT"/>
          <w:color w:val="000000"/>
        </w:rPr>
        <w:t xml:space="preserve">Veterans Small Business Certification website at: </w:t>
      </w:r>
      <w:r>
        <w:rPr>
          <w:rFonts w:ascii="ArialMT" w:hAnsi="ArialMT" w:eastAsiaTheme="minorHAnsi" w:cs="ArialMT"/>
          <w:color w:val="0000FF"/>
        </w:rPr>
        <w:t>Veteran Small Business Certification</w:t>
      </w:r>
    </w:p>
    <w:p w:rsidR="00354D10" w:rsidP="00354D10">
      <w:pPr>
        <w:autoSpaceDE w:val="0"/>
        <w:autoSpaceDN w:val="0"/>
        <w:adjustRightInd w:val="0"/>
        <w:spacing w:after="0" w:line="240" w:lineRule="auto"/>
        <w:rPr>
          <w:rFonts w:ascii="ArialMT" w:hAnsi="ArialMT" w:eastAsiaTheme="minorHAnsi" w:cs="ArialMT"/>
          <w:color w:val="0000FF"/>
        </w:rPr>
      </w:pPr>
      <w:r>
        <w:rPr>
          <w:rFonts w:ascii="ArialMT" w:hAnsi="ArialMT" w:eastAsiaTheme="minorHAnsi" w:cs="ArialMT"/>
          <w:color w:val="0000FF"/>
        </w:rPr>
        <w:t>(sba.gov).</w:t>
      </w:r>
    </w:p>
    <w:p w:rsidR="00354D10" w:rsidP="00354D10">
      <w:pPr>
        <w:autoSpaceDE w:val="0"/>
        <w:autoSpaceDN w:val="0"/>
        <w:adjustRightInd w:val="0"/>
        <w:spacing w:after="0" w:line="240" w:lineRule="auto"/>
        <w:rPr>
          <w:rFonts w:ascii="ArialMT" w:hAnsi="ArialMT" w:eastAsiaTheme="minorHAnsi" w:cs="ArialMT"/>
          <w:color w:val="0000FF"/>
        </w:rPr>
      </w:pPr>
    </w:p>
    <w:p w:rsidR="00354D10" w:rsidP="00354D10">
      <w:pPr>
        <w:autoSpaceDE w:val="0"/>
        <w:autoSpaceDN w:val="0"/>
        <w:adjustRightInd w:val="0"/>
        <w:spacing w:after="0" w:line="240" w:lineRule="auto"/>
        <w:rPr>
          <w:rFonts w:ascii="ArialMT" w:hAnsi="ArialMT" w:eastAsiaTheme="minorHAnsi" w:cs="ArialMT"/>
          <w:color w:val="000000"/>
        </w:rPr>
      </w:pPr>
    </w:p>
    <w:p w:rsidR="00354D10" w:rsidRPr="005B1FAC" w:rsidP="00354D10">
      <w:pPr>
        <w:autoSpaceDE w:val="0"/>
        <w:autoSpaceDN w:val="0"/>
        <w:adjustRightInd w:val="0"/>
        <w:spacing w:after="0"/>
        <w:rPr>
          <w:rFonts w:ascii="Arial" w:eastAsia="Times New Roman" w:hAnsi="Arial" w:cs="Arial"/>
        </w:rPr>
      </w:pPr>
      <w:r w:rsidRPr="00877A74">
        <w:rPr>
          <w:rFonts w:eastAsia="Times New Roman" w:cstheme="minorHAnsi"/>
          <w:b/>
          <w:bCs/>
        </w:rPr>
        <w:t>C</w:t>
      </w:r>
      <w:r w:rsidRPr="005B1FAC">
        <w:rPr>
          <w:rFonts w:ascii="Arial" w:eastAsia="Times New Roman" w:hAnsi="Arial" w:cs="Arial"/>
          <w:b/>
          <w:bCs/>
        </w:rPr>
        <w:t xml:space="preserve">onfidentiality: </w:t>
      </w:r>
      <w:r w:rsidRPr="005B1FAC">
        <w:rPr>
          <w:rFonts w:ascii="Arial" w:eastAsia="Times New Roman" w:hAnsi="Arial" w:cs="Arial"/>
        </w:rPr>
        <w:t>Contractor agrees to abide by all applicable Federal laws and regulations pertaining to the privacy of patients and or VA employees, including all Health Insurance Portability and Accountability Act (HIPAA) of 1996/ Information Security regulations as they are implemented within the VA.  The contractor also agrees to abide by the confidentiality requirements of the protocols.</w:t>
      </w:r>
    </w:p>
    <w:p w:rsidR="00354D10" w:rsidRPr="005B1FAC" w:rsidP="00354D10">
      <w:pPr>
        <w:widowControl w:val="0"/>
        <w:autoSpaceDE w:val="0"/>
        <w:autoSpaceDN w:val="0"/>
        <w:spacing w:before="230" w:after="0"/>
        <w:ind w:right="172"/>
        <w:rPr>
          <w:rFonts w:ascii="Arial" w:hAnsi="Arial" w:cs="Arial"/>
        </w:rPr>
      </w:pPr>
      <w:r w:rsidRPr="005B1FAC">
        <w:rPr>
          <w:rFonts w:ascii="Arial" w:hAnsi="Arial" w:cs="Arial"/>
        </w:rPr>
        <w:t xml:space="preserve">Only responses from authorized representatives of the firm will be considered. </w:t>
      </w:r>
    </w:p>
    <w:p w:rsidR="00354D10" w:rsidRPr="005B1FAC" w:rsidP="00354D10">
      <w:pPr>
        <w:widowControl w:val="0"/>
        <w:autoSpaceDE w:val="0"/>
        <w:autoSpaceDN w:val="0"/>
        <w:spacing w:before="230" w:after="0"/>
        <w:ind w:right="172"/>
        <w:rPr>
          <w:rFonts w:ascii="Arial" w:hAnsi="Arial" w:cs="Arial"/>
        </w:rPr>
      </w:pPr>
      <w:r w:rsidRPr="005B1FAC">
        <w:rPr>
          <w:rFonts w:ascii="Arial" w:hAnsi="Arial" w:cs="Arial"/>
        </w:rPr>
        <w:t xml:space="preserve">Product Service Code (PSC): </w:t>
      </w:r>
      <w:r>
        <w:rPr>
          <w:rFonts w:ascii="Arial" w:hAnsi="Arial" w:cs="Arial"/>
        </w:rPr>
        <w:t>Q702</w:t>
      </w:r>
      <w:r w:rsidRPr="005B1FAC">
        <w:rPr>
          <w:rFonts w:ascii="Arial" w:hAnsi="Arial" w:cs="Arial"/>
        </w:rPr>
        <w:t xml:space="preserve"> – </w:t>
      </w:r>
      <w:r>
        <w:rPr>
          <w:rFonts w:ascii="Arial" w:hAnsi="Arial" w:cs="Arial"/>
        </w:rPr>
        <w:t>Technical Medical Support</w:t>
      </w:r>
    </w:p>
    <w:p w:rsidR="00354D10" w:rsidRPr="005B1FAC" w:rsidP="00354D10">
      <w:pPr>
        <w:widowControl w:val="0"/>
        <w:autoSpaceDE w:val="0"/>
        <w:autoSpaceDN w:val="0"/>
        <w:spacing w:before="230" w:after="0"/>
        <w:ind w:right="172"/>
        <w:rPr>
          <w:rFonts w:ascii="Arial" w:hAnsi="Arial" w:cs="Arial"/>
        </w:rPr>
      </w:pPr>
      <w:r w:rsidRPr="005B1FAC">
        <w:rPr>
          <w:rFonts w:ascii="Arial" w:hAnsi="Arial" w:cs="Arial"/>
        </w:rPr>
        <w:t xml:space="preserve">The North American Industry Classification System (NAICS) Code: 621511 – </w:t>
      </w:r>
      <w:r>
        <w:rPr>
          <w:rFonts w:ascii="Arial" w:hAnsi="Arial" w:cs="Arial"/>
        </w:rPr>
        <w:t>Phlebotomy Services</w:t>
      </w:r>
    </w:p>
    <w:p w:rsidR="00354D10" w:rsidRPr="005B1FAC" w:rsidP="00354D10">
      <w:pPr>
        <w:widowControl w:val="0"/>
        <w:autoSpaceDE w:val="0"/>
        <w:autoSpaceDN w:val="0"/>
        <w:spacing w:before="230" w:after="0"/>
        <w:ind w:right="172"/>
        <w:rPr>
          <w:rFonts w:ascii="Arial" w:hAnsi="Arial" w:cs="Arial"/>
        </w:rPr>
      </w:pPr>
      <w:r w:rsidRPr="005B1FAC">
        <w:rPr>
          <w:rFonts w:ascii="Arial" w:hAnsi="Arial" w:cs="Arial"/>
        </w:rPr>
        <w:t>Business Size Standard: $</w:t>
      </w:r>
      <w:r>
        <w:rPr>
          <w:rFonts w:ascii="Arial" w:hAnsi="Arial" w:cs="Arial"/>
        </w:rPr>
        <w:t>41.5</w:t>
      </w:r>
      <w:r w:rsidRPr="005B1FAC">
        <w:rPr>
          <w:rFonts w:ascii="Arial" w:hAnsi="Arial" w:cs="Arial"/>
        </w:rPr>
        <w:t>M</w:t>
      </w:r>
    </w:p>
    <w:p w:rsidR="00354D10" w:rsidRPr="005B1FAC" w:rsidP="00354D10">
      <w:pPr>
        <w:widowControl w:val="0"/>
        <w:autoSpaceDE w:val="0"/>
        <w:autoSpaceDN w:val="0"/>
        <w:spacing w:before="230" w:after="0"/>
        <w:ind w:right="172"/>
        <w:rPr>
          <w:rFonts w:ascii="Arial" w:hAnsi="Arial" w:cs="Arial"/>
        </w:rPr>
      </w:pPr>
      <w:r w:rsidRPr="005B1FAC">
        <w:rPr>
          <w:rFonts w:ascii="Arial" w:hAnsi="Arial" w:cs="Arial"/>
          <w:b/>
          <w:bCs/>
        </w:rPr>
        <w:t xml:space="preserve">Point of Contact(s):  </w:t>
      </w:r>
      <w:r w:rsidRPr="005B1FAC">
        <w:rPr>
          <w:rFonts w:ascii="Arial" w:hAnsi="Arial" w:cs="Arial"/>
        </w:rPr>
        <w:t xml:space="preserve">Fernando Defillo (813) 796-3917, </w:t>
      </w:r>
      <w:r>
        <w:fldChar w:fldCharType="begin"/>
      </w:r>
      <w:r>
        <w:instrText xml:space="preserve"> HYPERLINK "mailto:Fernando.defillo@va.gov" </w:instrText>
      </w:r>
      <w:r>
        <w:fldChar w:fldCharType="separate"/>
      </w:r>
      <w:r w:rsidRPr="005B1FAC">
        <w:rPr>
          <w:rStyle w:val="Hyperlink"/>
          <w:rFonts w:ascii="Arial" w:hAnsi="Arial" w:cs="Arial"/>
        </w:rPr>
        <w:t>Fernando.defillo@va.gov</w:t>
      </w:r>
      <w:r>
        <w:fldChar w:fldCharType="end"/>
      </w:r>
    </w:p>
    <w:p w:rsidR="00354D10" w:rsidRPr="005B1FAC" w:rsidP="00354D10">
      <w:pPr>
        <w:widowControl w:val="0"/>
        <w:autoSpaceDE w:val="0"/>
        <w:autoSpaceDN w:val="0"/>
        <w:spacing w:before="230" w:after="0"/>
        <w:ind w:right="172"/>
        <w:rPr>
          <w:rFonts w:ascii="Arial" w:hAnsi="Arial" w:cs="Arial"/>
        </w:rPr>
      </w:pPr>
      <w:r w:rsidRPr="005B1FAC">
        <w:rPr>
          <w:rFonts w:ascii="Arial" w:hAnsi="Arial" w:cs="Arial"/>
          <w:b/>
          <w:bCs/>
        </w:rPr>
        <w:t xml:space="preserve">Scope: </w:t>
      </w:r>
      <w:r w:rsidRPr="005B1FAC">
        <w:rPr>
          <w:rFonts w:ascii="Arial" w:hAnsi="Arial" w:cs="Arial"/>
          <w:bCs/>
          <w:color w:val="000000"/>
        </w:rPr>
        <w:t xml:space="preserve">The contractor will perform </w:t>
      </w:r>
      <w:r>
        <w:rPr>
          <w:rFonts w:ascii="Arial" w:hAnsi="Arial" w:cs="Arial"/>
          <w:bCs/>
          <w:color w:val="000000"/>
        </w:rPr>
        <w:t>Phlebotomy</w:t>
      </w:r>
      <w:r w:rsidRPr="005B1FAC">
        <w:rPr>
          <w:rFonts w:ascii="Arial" w:hAnsi="Arial" w:cs="Arial"/>
          <w:bCs/>
          <w:color w:val="000000"/>
        </w:rPr>
        <w:t xml:space="preserve"> Services o</w:t>
      </w:r>
      <w:r>
        <w:rPr>
          <w:rFonts w:ascii="Arial" w:hAnsi="Arial" w:cs="Arial"/>
          <w:bCs/>
          <w:color w:val="000000"/>
        </w:rPr>
        <w:t>n</w:t>
      </w:r>
      <w:r w:rsidRPr="005B1FAC">
        <w:rPr>
          <w:rFonts w:ascii="Arial" w:hAnsi="Arial" w:cs="Arial"/>
          <w:bCs/>
          <w:color w:val="000000"/>
        </w:rPr>
        <w:t xml:space="preserve">-site at the </w:t>
      </w:r>
      <w:r>
        <w:rPr>
          <w:rFonts w:ascii="Arial" w:hAnsi="Arial" w:cs="Arial"/>
          <w:bCs/>
          <w:color w:val="000000"/>
        </w:rPr>
        <w:t>VA</w:t>
      </w:r>
      <w:r w:rsidRPr="005B1FAC">
        <w:rPr>
          <w:rFonts w:ascii="Arial" w:hAnsi="Arial" w:cs="Arial"/>
          <w:bCs/>
          <w:color w:val="000000"/>
        </w:rPr>
        <w:t xml:space="preserve"> location.</w:t>
      </w:r>
    </w:p>
    <w:p w:rsidR="00354D10" w:rsidRPr="005B1FAC" w:rsidP="00354D10">
      <w:pPr>
        <w:widowControl w:val="0"/>
        <w:autoSpaceDE w:val="0"/>
        <w:autoSpaceDN w:val="0"/>
        <w:spacing w:before="230" w:after="0"/>
        <w:ind w:right="172"/>
        <w:rPr>
          <w:rFonts w:ascii="Arial" w:eastAsia="Times New Roman" w:hAnsi="Arial" w:cs="Arial"/>
          <w:b/>
          <w:bCs/>
        </w:rPr>
      </w:pPr>
      <w:r w:rsidRPr="005B1FAC">
        <w:rPr>
          <w:rFonts w:ascii="Arial" w:eastAsia="Times New Roman" w:hAnsi="Arial" w:cs="Arial"/>
          <w:b/>
          <w:bCs/>
        </w:rPr>
        <w:t>INTERESTED PARTIES:</w:t>
      </w:r>
    </w:p>
    <w:p w:rsidR="00354D10" w:rsidRPr="005B1FAC" w:rsidP="00354D10">
      <w:pPr>
        <w:autoSpaceDE w:val="0"/>
        <w:autoSpaceDN w:val="0"/>
        <w:adjustRightInd w:val="0"/>
        <w:spacing w:after="0" w:line="240" w:lineRule="auto"/>
        <w:rPr>
          <w:rFonts w:ascii="Arial" w:hAnsi="Arial" w:cs="Arial"/>
          <w:color w:val="000000"/>
        </w:rPr>
      </w:pPr>
      <w:r w:rsidRPr="005B1FAC">
        <w:rPr>
          <w:rFonts w:ascii="Arial" w:hAnsi="Arial" w:cs="Arial"/>
          <w:color w:val="000000"/>
        </w:rPr>
        <w:t xml:space="preserve">All interested firms must be registered </w:t>
      </w:r>
      <w:r w:rsidRPr="005B1FAC">
        <w:rPr>
          <w:rFonts w:ascii="Arial" w:hAnsi="Arial" w:cs="Arial"/>
        </w:rPr>
        <w:t xml:space="preserve">in SAM (System for Award Management) to </w:t>
      </w:r>
      <w:r w:rsidRPr="005B1FAC">
        <w:rPr>
          <w:rFonts w:ascii="Arial" w:hAnsi="Arial" w:cs="Arial"/>
          <w:color w:val="000000"/>
        </w:rPr>
        <w:t>be eligible for award of Government contracts. Interested parties responding to this Sources Sought request shall submit a capability statement with the following information at a minimum:</w:t>
      </w:r>
    </w:p>
    <w:p w:rsidR="00354D10" w:rsidRPr="005B1FAC" w:rsidP="00354D10">
      <w:pPr>
        <w:autoSpaceDE w:val="0"/>
        <w:autoSpaceDN w:val="0"/>
        <w:adjustRightInd w:val="0"/>
        <w:spacing w:after="0" w:line="240" w:lineRule="auto"/>
        <w:rPr>
          <w:rFonts w:ascii="Arial" w:hAnsi="Arial" w:cs="Arial"/>
          <w:color w:val="000000"/>
        </w:rPr>
      </w:pPr>
    </w:p>
    <w:p w:rsidR="00354D10" w:rsidRPr="005B1FAC" w:rsidP="00354D10">
      <w:pPr>
        <w:pStyle w:val="ListParagraph"/>
        <w:numPr>
          <w:ilvl w:val="0"/>
          <w:numId w:val="1"/>
        </w:numPr>
        <w:autoSpaceDE w:val="0"/>
        <w:autoSpaceDN w:val="0"/>
        <w:adjustRightInd w:val="0"/>
        <w:spacing w:after="0" w:line="240" w:lineRule="auto"/>
        <w:rPr>
          <w:rFonts w:ascii="Arial" w:hAnsi="Arial" w:cs="Arial"/>
          <w:color w:val="000000"/>
        </w:rPr>
      </w:pPr>
      <w:r w:rsidRPr="005B1FAC">
        <w:rPr>
          <w:rFonts w:ascii="Arial" w:hAnsi="Arial" w:cs="Arial"/>
          <w:color w:val="000000"/>
        </w:rPr>
        <w:t>Point of contact with phone number and email</w:t>
      </w:r>
    </w:p>
    <w:p w:rsidR="00354D10" w:rsidRPr="005B1FAC" w:rsidP="00354D10">
      <w:pPr>
        <w:pStyle w:val="ListParagraph"/>
        <w:numPr>
          <w:ilvl w:val="0"/>
          <w:numId w:val="1"/>
        </w:numPr>
        <w:autoSpaceDE w:val="0"/>
        <w:autoSpaceDN w:val="0"/>
        <w:adjustRightInd w:val="0"/>
        <w:spacing w:after="0" w:line="240" w:lineRule="auto"/>
        <w:rPr>
          <w:rFonts w:ascii="Arial" w:hAnsi="Arial" w:cs="Arial"/>
          <w:color w:val="000000"/>
        </w:rPr>
      </w:pPr>
      <w:r w:rsidRPr="005B1FAC">
        <w:rPr>
          <w:rFonts w:ascii="Arial" w:hAnsi="Arial" w:cs="Arial"/>
          <w:color w:val="000000"/>
        </w:rPr>
        <w:t>Company name and address</w:t>
      </w:r>
    </w:p>
    <w:p w:rsidR="00354D10" w:rsidRPr="005B1FAC" w:rsidP="00354D10">
      <w:pPr>
        <w:pStyle w:val="ListParagraph"/>
        <w:numPr>
          <w:ilvl w:val="0"/>
          <w:numId w:val="1"/>
        </w:numPr>
        <w:autoSpaceDE w:val="0"/>
        <w:autoSpaceDN w:val="0"/>
        <w:adjustRightInd w:val="0"/>
        <w:spacing w:after="0" w:line="240" w:lineRule="auto"/>
        <w:rPr>
          <w:rFonts w:ascii="Arial" w:hAnsi="Arial" w:cs="Arial"/>
          <w:color w:val="000000"/>
        </w:rPr>
      </w:pPr>
      <w:r w:rsidRPr="005B1FAC">
        <w:rPr>
          <w:rFonts w:ascii="Arial" w:hAnsi="Arial" w:cs="Arial"/>
          <w:color w:val="000000"/>
        </w:rPr>
        <w:t>SAM.gov Unique Entity Identification code</w:t>
      </w:r>
    </w:p>
    <w:p w:rsidR="00354D10" w:rsidRPr="005B1FAC" w:rsidP="00354D10">
      <w:pPr>
        <w:pStyle w:val="ListParagraph"/>
        <w:numPr>
          <w:ilvl w:val="0"/>
          <w:numId w:val="1"/>
        </w:numPr>
        <w:autoSpaceDE w:val="0"/>
        <w:autoSpaceDN w:val="0"/>
        <w:adjustRightInd w:val="0"/>
        <w:spacing w:after="0" w:line="240" w:lineRule="auto"/>
        <w:rPr>
          <w:rFonts w:ascii="Arial" w:hAnsi="Arial" w:cs="Arial"/>
          <w:color w:val="000000"/>
        </w:rPr>
      </w:pPr>
      <w:r w:rsidRPr="005B1FAC">
        <w:rPr>
          <w:rFonts w:ascii="Arial" w:hAnsi="Arial" w:cs="Arial"/>
          <w:color w:val="000000"/>
        </w:rPr>
        <w:t>Socio-economic status to identify business class as being a large business, SDVOSB, VOSB, small business, Woman Owned, etc.</w:t>
      </w:r>
    </w:p>
    <w:p w:rsidR="00354D10" w:rsidRPr="005B1FAC" w:rsidP="00354D10">
      <w:pPr>
        <w:pStyle w:val="ListParagraph"/>
        <w:numPr>
          <w:ilvl w:val="0"/>
          <w:numId w:val="1"/>
        </w:numPr>
        <w:autoSpaceDE w:val="0"/>
        <w:autoSpaceDN w:val="0"/>
        <w:adjustRightInd w:val="0"/>
        <w:spacing w:after="0" w:line="240" w:lineRule="auto"/>
        <w:rPr>
          <w:rFonts w:ascii="Arial" w:hAnsi="Arial" w:cs="Arial"/>
          <w:color w:val="000000"/>
        </w:rPr>
      </w:pPr>
      <w:r w:rsidRPr="005B1FAC">
        <w:rPr>
          <w:rFonts w:ascii="Arial" w:hAnsi="Arial" w:cs="Arial"/>
          <w:color w:val="000000"/>
        </w:rPr>
        <w:t>Documentation relating to capability of performance.</w:t>
      </w:r>
    </w:p>
    <w:p w:rsidR="00354D10" w:rsidRPr="005B1FAC" w:rsidP="00354D10">
      <w:pPr>
        <w:pStyle w:val="ListParagraph"/>
        <w:numPr>
          <w:ilvl w:val="0"/>
          <w:numId w:val="1"/>
        </w:numPr>
        <w:autoSpaceDE w:val="0"/>
        <w:autoSpaceDN w:val="0"/>
        <w:adjustRightInd w:val="0"/>
        <w:spacing w:after="0" w:line="240" w:lineRule="auto"/>
        <w:rPr>
          <w:rFonts w:ascii="Arial" w:hAnsi="Arial" w:cs="Arial"/>
          <w:color w:val="000000"/>
        </w:rPr>
      </w:pPr>
      <w:r w:rsidRPr="005B1FAC">
        <w:rPr>
          <w:rFonts w:ascii="Arial" w:hAnsi="Arial" w:cs="Arial"/>
          <w:color w:val="000000"/>
        </w:rPr>
        <w:t>Any other pertinent company documentation, prior to submission of offers to a solicitation.</w:t>
      </w:r>
    </w:p>
    <w:p w:rsidR="00354D10" w:rsidRPr="005B1FAC" w:rsidP="00354D10">
      <w:pPr>
        <w:autoSpaceDE w:val="0"/>
        <w:autoSpaceDN w:val="0"/>
        <w:adjustRightInd w:val="0"/>
        <w:spacing w:after="0" w:line="240" w:lineRule="auto"/>
        <w:rPr>
          <w:rFonts w:ascii="Arial" w:hAnsi="Arial" w:cs="Arial"/>
          <w:color w:val="002060"/>
        </w:rPr>
      </w:pPr>
    </w:p>
    <w:p w:rsidR="00354D10" w:rsidRPr="005B1FAC" w:rsidP="00354D10">
      <w:pPr>
        <w:autoSpaceDE w:val="0"/>
        <w:autoSpaceDN w:val="0"/>
        <w:adjustRightInd w:val="0"/>
        <w:spacing w:after="0" w:line="240" w:lineRule="auto"/>
        <w:rPr>
          <w:rFonts w:ascii="Arial" w:eastAsia="Times New Roman" w:hAnsi="Arial" w:cs="Arial"/>
        </w:rPr>
      </w:pPr>
      <w:r w:rsidRPr="005B1FAC">
        <w:rPr>
          <w:rFonts w:ascii="Arial" w:hAnsi="Arial" w:cs="Arial"/>
        </w:rPr>
        <w:t xml:space="preserve">Any SDVOSB or VOSB firms responding to this Sources Sought Notice must be certified and verified in the </w:t>
      </w:r>
      <w:r w:rsidRPr="005B1FAC">
        <w:rPr>
          <w:rFonts w:ascii="Arial" w:eastAsia="Times New Roman" w:hAnsi="Arial" w:cs="Arial"/>
        </w:rPr>
        <w:t xml:space="preserve">Veterans Small Business Certification website at: </w:t>
      </w:r>
      <w:r>
        <w:fldChar w:fldCharType="begin"/>
      </w:r>
      <w:r>
        <w:instrText xml:space="preserve"> HYPERLINK "https://veterans.certify.sba.gov/" </w:instrText>
      </w:r>
      <w:r>
        <w:fldChar w:fldCharType="separate"/>
      </w:r>
      <w:r w:rsidRPr="005B1FAC">
        <w:rPr>
          <w:rFonts w:ascii="Arial" w:hAnsi="Arial" w:cs="Arial"/>
          <w:color w:val="0000FF"/>
          <w:u w:val="single"/>
        </w:rPr>
        <w:t>Veteran Small Business Certification (sba.gov)</w:t>
      </w:r>
      <w:r>
        <w:fldChar w:fldCharType="end"/>
      </w:r>
    </w:p>
    <w:p w:rsidR="00354D10" w:rsidRPr="005B1FAC" w:rsidP="00354D10">
      <w:pPr>
        <w:widowControl w:val="0"/>
        <w:autoSpaceDE w:val="0"/>
        <w:autoSpaceDN w:val="0"/>
        <w:spacing w:before="230" w:after="0"/>
        <w:ind w:right="172"/>
        <w:rPr>
          <w:rFonts w:ascii="Arial" w:eastAsia="Times New Roman" w:hAnsi="Arial" w:cs="Arial"/>
          <w:b/>
          <w:bCs/>
        </w:rPr>
      </w:pPr>
      <w:r w:rsidRPr="005B1FAC">
        <w:rPr>
          <w:rFonts w:ascii="Arial" w:eastAsia="Times New Roman" w:hAnsi="Arial" w:cs="Arial"/>
          <w:b/>
          <w:bCs/>
        </w:rPr>
        <w:t xml:space="preserve">The response due date to this Sources Sought notice is </w:t>
      </w:r>
      <w:r w:rsidR="00F749C0">
        <w:rPr>
          <w:rFonts w:ascii="Arial" w:eastAsia="Times New Roman" w:hAnsi="Arial" w:cs="Arial"/>
          <w:b/>
          <w:bCs/>
        </w:rPr>
        <w:t>March</w:t>
      </w:r>
      <w:r w:rsidRPr="005B1FAC">
        <w:rPr>
          <w:rFonts w:ascii="Arial" w:eastAsia="Times New Roman" w:hAnsi="Arial" w:cs="Arial"/>
          <w:b/>
          <w:bCs/>
        </w:rPr>
        <w:t xml:space="preserve"> </w:t>
      </w:r>
      <w:r w:rsidR="00F65359">
        <w:rPr>
          <w:rFonts w:ascii="Arial" w:eastAsia="Times New Roman" w:hAnsi="Arial" w:cs="Arial"/>
          <w:b/>
          <w:bCs/>
        </w:rPr>
        <w:t>11</w:t>
      </w:r>
      <w:r w:rsidRPr="005B1FAC">
        <w:rPr>
          <w:rFonts w:ascii="Arial" w:eastAsia="Times New Roman" w:hAnsi="Arial" w:cs="Arial"/>
          <w:b/>
          <w:bCs/>
        </w:rPr>
        <w:t>, 2026, at 4:00pm EST.</w:t>
      </w:r>
    </w:p>
    <w:p w:rsidR="00354D10" w:rsidRPr="005B1FAC" w:rsidP="00354D10">
      <w:pPr>
        <w:widowControl w:val="0"/>
        <w:autoSpaceDE w:val="0"/>
        <w:autoSpaceDN w:val="0"/>
        <w:spacing w:before="230" w:after="0"/>
        <w:ind w:right="172"/>
        <w:rPr>
          <w:rFonts w:ascii="Arial" w:hAnsi="Arial" w:cs="Arial"/>
        </w:rPr>
      </w:pPr>
      <w:r w:rsidRPr="005B1FAC">
        <w:rPr>
          <w:rFonts w:ascii="Arial" w:eastAsia="Times New Roman" w:hAnsi="Arial" w:cs="Arial"/>
          <w:b/>
          <w:bCs/>
        </w:rPr>
        <w:t xml:space="preserve">Please email responses to Fernando G. Defillo at </w:t>
      </w:r>
      <w:r>
        <w:fldChar w:fldCharType="begin"/>
      </w:r>
      <w:r>
        <w:instrText xml:space="preserve"> HYPERLINK "mailto:Fernando.defillo@va.gov" </w:instrText>
      </w:r>
      <w:r>
        <w:fldChar w:fldCharType="separate"/>
      </w:r>
      <w:r w:rsidRPr="005B1FAC">
        <w:rPr>
          <w:rStyle w:val="Hyperlink"/>
          <w:rFonts w:ascii="Arial" w:eastAsia="Times New Roman" w:hAnsi="Arial" w:cs="Arial"/>
          <w:b/>
          <w:bCs/>
        </w:rPr>
        <w:t>Fernando.defillo@va.gov</w:t>
      </w:r>
      <w:r>
        <w:fldChar w:fldCharType="end"/>
      </w:r>
      <w:r w:rsidRPr="005B1FAC">
        <w:rPr>
          <w:rFonts w:ascii="Arial" w:eastAsia="Times New Roman" w:hAnsi="Arial" w:cs="Arial"/>
          <w:b/>
          <w:bCs/>
          <w:color w:val="0000FF" w:themeColor="hyperlink"/>
          <w:u w:val="single"/>
        </w:rPr>
        <w:t xml:space="preserve">.  </w:t>
      </w:r>
      <w:r w:rsidRPr="005B1FAC">
        <w:rPr>
          <w:rFonts w:ascii="Arial" w:eastAsia="Times New Roman" w:hAnsi="Arial" w:cs="Arial"/>
        </w:rPr>
        <w:t>Only electronic responses will be accepted.</w:t>
      </w:r>
    </w:p>
    <w:p w:rsidR="00FE5E8C" w:rsidRPr="00354D10" w:rsidP="00354D1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767E2"/>
    <w:multiLevelType w:val="hybridMultilevel"/>
    <w:tmpl w:val="9E56BB5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0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F0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DF"/>
    <w:rPr>
      <w:rFonts w:eastAsiaTheme="majorEastAsia" w:cstheme="majorBidi"/>
      <w:color w:val="272727" w:themeColor="text1" w:themeTint="D8"/>
    </w:rPr>
  </w:style>
  <w:style w:type="paragraph" w:styleId="Quote">
    <w:name w:val="Quote"/>
    <w:basedOn w:val="Normal"/>
    <w:next w:val="Normal"/>
    <w:link w:val="QuoteChar"/>
    <w:uiPriority w:val="29"/>
    <w:qFormat/>
    <w:rsid w:val="003F08DF"/>
    <w:pPr>
      <w:spacing w:before="160"/>
      <w:jc w:val="center"/>
    </w:pPr>
    <w:rPr>
      <w:i/>
      <w:iCs/>
      <w:color w:val="404040" w:themeColor="text1" w:themeTint="BF"/>
    </w:rPr>
  </w:style>
  <w:style w:type="character" w:customStyle="1" w:styleId="QuoteChar">
    <w:name w:val="Quote Char"/>
    <w:basedOn w:val="DefaultParagraphFont"/>
    <w:link w:val="Quote"/>
    <w:uiPriority w:val="29"/>
    <w:rsid w:val="003F08DF"/>
    <w:rPr>
      <w:i/>
      <w:iCs/>
      <w:color w:val="404040" w:themeColor="text1" w:themeTint="BF"/>
    </w:rPr>
  </w:style>
  <w:style w:type="paragraph" w:styleId="IntenseQuote">
    <w:name w:val="Intense Quote"/>
    <w:basedOn w:val="Normal"/>
    <w:next w:val="Normal"/>
    <w:link w:val="IntenseQuoteChar"/>
    <w:uiPriority w:val="30"/>
    <w:qFormat/>
    <w:rsid w:val="003F08D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F08DF"/>
    <w:rPr>
      <w:i/>
      <w:iCs/>
      <w:color w:val="366092" w:themeColor="accent1" w:themeShade="BF"/>
    </w:rPr>
  </w:style>
  <w:style w:type="character" w:styleId="IntenseReference">
    <w:name w:val="Intense Reference"/>
    <w:basedOn w:val="DefaultParagraphFont"/>
    <w:uiPriority w:val="32"/>
    <w:qFormat/>
    <w:rsid w:val="003F08DF"/>
    <w:rPr>
      <w:b/>
      <w:bCs/>
      <w:smallCaps/>
      <w:color w:val="366092" w:themeColor="accent1" w:themeShade="BF"/>
      <w:spacing w:val="5"/>
    </w:rPr>
  </w:style>
  <w:style w:type="character" w:styleId="Hyperlink">
    <w:name w:val="Hyperlink"/>
    <w:basedOn w:val="DefaultParagraphFont"/>
    <w:uiPriority w:val="99"/>
    <w:unhideWhenUsed/>
    <w:rsid w:val="00C066BB"/>
    <w:rPr>
      <w:color w:val="0000FF" w:themeColor="hyperlink"/>
      <w:u w:val="single"/>
    </w:rPr>
  </w:style>
  <w:style w:type="character" w:customStyle="1" w:styleId="ListParagraphChar">
    <w:name w:val="List Paragraph Char"/>
    <w:basedOn w:val="DefaultParagraphFont"/>
    <w:link w:val="ListParagraph"/>
    <w:uiPriority w:val="34"/>
    <w:locked/>
    <w:rsid w:val="00C066BB"/>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2026-03-03T19:25:32Z</dcterms:created>
  <dcterms:modified xsi:type="dcterms:W3CDTF">2026-03-03T19:25:32Z</dcterms:modified>
</cp:coreProperties>
</file>