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Default="001074A1" w:rsidP="002060AA">
      <w:pPr>
        <w:spacing w:after="0" w:line="240" w:lineRule="auto"/>
        <w:jc w:val="center"/>
        <w:textAlignment w:val="baseline"/>
        <w:rPr>
          <w:rFonts w:ascii="Arial" w:eastAsia="Arial" w:hAnsi="Arial" w:cs="Arial"/>
          <w:b/>
          <w:bCs/>
          <w:kern w:val="0"/>
          <w14:ligatures w14:val="none"/>
        </w:rPr>
      </w:pPr>
      <w:r w:rsidRPr="00655516">
        <w:rPr>
          <w:rFonts w:ascii="Arial" w:eastAsia="Arial" w:hAnsi="Arial" w:cs="Arial"/>
          <w:b/>
          <w:bCs/>
          <w:kern w:val="0"/>
          <w14:ligatures w14:val="none"/>
        </w:rPr>
        <w:t>STATEMENT OF WORK</w:t>
      </w:r>
    </w:p>
    <w:p w14:paraId="0ACC23A7" w14:textId="77777777" w:rsidR="00DF596F" w:rsidRDefault="00DF596F" w:rsidP="002060AA">
      <w:pPr>
        <w:spacing w:after="0" w:line="240" w:lineRule="auto"/>
        <w:jc w:val="center"/>
        <w:textAlignment w:val="baseline"/>
        <w:rPr>
          <w:rFonts w:ascii="Arial" w:eastAsia="Arial" w:hAnsi="Arial" w:cs="Arial"/>
          <w:b/>
          <w:bCs/>
          <w:kern w:val="0"/>
          <w14:ligatures w14:val="none"/>
        </w:rPr>
      </w:pPr>
    </w:p>
    <w:p w14:paraId="4C54A275" w14:textId="23C94F9F" w:rsidR="00E627F9" w:rsidRDefault="00901C95" w:rsidP="002060AA">
      <w:pPr>
        <w:spacing w:after="0" w:line="240" w:lineRule="auto"/>
        <w:jc w:val="center"/>
        <w:textAlignment w:val="baseline"/>
        <w:rPr>
          <w:rFonts w:ascii="Arial" w:eastAsia="Arial" w:hAnsi="Arial" w:cs="Arial"/>
          <w:b/>
          <w:bCs/>
          <w:kern w:val="0"/>
          <w14:ligatures w14:val="none"/>
        </w:rPr>
      </w:pPr>
      <w:r w:rsidRPr="00901C95">
        <w:rPr>
          <w:rFonts w:ascii="Arial" w:eastAsia="Arial" w:hAnsi="Arial" w:cs="Arial"/>
          <w:b/>
          <w:bCs/>
          <w:kern w:val="0"/>
          <w14:ligatures w14:val="none"/>
        </w:rPr>
        <w:t xml:space="preserve">B2 </w:t>
      </w:r>
      <w:r w:rsidR="002F296D" w:rsidRPr="00901C95">
        <w:rPr>
          <w:rFonts w:ascii="Arial" w:eastAsia="Arial" w:hAnsi="Arial" w:cs="Arial"/>
          <w:b/>
          <w:bCs/>
          <w:kern w:val="0"/>
          <w14:ligatures w14:val="none"/>
        </w:rPr>
        <w:t>1330 Fume</w:t>
      </w:r>
      <w:r w:rsidRPr="00901C95">
        <w:rPr>
          <w:rFonts w:ascii="Arial" w:eastAsia="Arial" w:hAnsi="Arial" w:cs="Arial"/>
          <w:b/>
          <w:bCs/>
          <w:kern w:val="0"/>
          <w14:ligatures w14:val="none"/>
        </w:rPr>
        <w:t xml:space="preserve"> Hood Replacement </w:t>
      </w:r>
    </w:p>
    <w:p w14:paraId="7B2AF7A4" w14:textId="77777777" w:rsidR="00DF596F" w:rsidRPr="00E2133A" w:rsidRDefault="00DF596F" w:rsidP="00DF596F">
      <w:pPr>
        <w:pStyle w:val="PlainText"/>
        <w:tabs>
          <w:tab w:val="num" w:pos="1170"/>
        </w:tabs>
        <w:jc w:val="center"/>
        <w:rPr>
          <w:rFonts w:ascii="Arial" w:hAnsi="Arial" w:cs="Arial"/>
          <w:bCs/>
          <w:sz w:val="22"/>
          <w:szCs w:val="22"/>
        </w:rPr>
      </w:pPr>
      <w:r w:rsidRPr="00E2133A">
        <w:rPr>
          <w:rFonts w:ascii="Arial" w:hAnsi="Arial" w:cs="Arial"/>
          <w:bCs/>
          <w:sz w:val="22"/>
          <w:szCs w:val="22"/>
        </w:rPr>
        <w:t>U.S. Department of Commerce</w:t>
      </w:r>
    </w:p>
    <w:p w14:paraId="3A6B40B2" w14:textId="77777777" w:rsidR="00DF596F" w:rsidRPr="00E2133A" w:rsidRDefault="00DF596F" w:rsidP="00DF596F">
      <w:pPr>
        <w:pStyle w:val="PlainText"/>
        <w:tabs>
          <w:tab w:val="num" w:pos="1170"/>
        </w:tabs>
        <w:jc w:val="center"/>
        <w:rPr>
          <w:rFonts w:ascii="Arial" w:hAnsi="Arial" w:cs="Arial"/>
          <w:bCs/>
          <w:sz w:val="22"/>
          <w:szCs w:val="22"/>
        </w:rPr>
      </w:pPr>
      <w:r w:rsidRPr="00E2133A">
        <w:rPr>
          <w:rFonts w:ascii="Arial" w:hAnsi="Arial" w:cs="Arial"/>
          <w:bCs/>
          <w:sz w:val="22"/>
          <w:szCs w:val="22"/>
        </w:rPr>
        <w:t>National Institute of Standards and Technology</w:t>
      </w:r>
    </w:p>
    <w:p w14:paraId="3F9DB8B7" w14:textId="77777777" w:rsidR="00DF596F" w:rsidRPr="00E2133A" w:rsidRDefault="00DF596F" w:rsidP="00DF596F">
      <w:pPr>
        <w:pStyle w:val="PlainText"/>
        <w:tabs>
          <w:tab w:val="num" w:pos="1170"/>
        </w:tabs>
        <w:jc w:val="center"/>
        <w:rPr>
          <w:rFonts w:ascii="Arial" w:hAnsi="Arial" w:cs="Arial"/>
          <w:bCs/>
          <w:sz w:val="22"/>
          <w:szCs w:val="22"/>
        </w:rPr>
      </w:pPr>
      <w:r w:rsidRPr="00E2133A">
        <w:rPr>
          <w:rFonts w:ascii="Arial" w:hAnsi="Arial" w:cs="Arial"/>
          <w:bCs/>
          <w:sz w:val="22"/>
          <w:szCs w:val="22"/>
        </w:rPr>
        <w:t>Boulder, Colorado</w:t>
      </w:r>
      <w:r w:rsidRPr="00E2133A">
        <w:rPr>
          <w:bCs/>
        </w:rPr>
        <w:tab/>
      </w:r>
    </w:p>
    <w:p w14:paraId="1EAA0267" w14:textId="4FFCBCE5" w:rsidR="00DF596F" w:rsidRPr="00655516" w:rsidRDefault="00DF596F" w:rsidP="002060AA">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02/</w:t>
      </w:r>
      <w:r w:rsidR="006544F8">
        <w:rPr>
          <w:rFonts w:ascii="Arial" w:eastAsia="Arial" w:hAnsi="Arial" w:cs="Arial"/>
          <w:kern w:val="0"/>
          <w14:ligatures w14:val="none"/>
        </w:rPr>
        <w:t>10</w:t>
      </w:r>
      <w:r>
        <w:rPr>
          <w:rFonts w:ascii="Arial" w:eastAsia="Arial" w:hAnsi="Arial" w:cs="Arial"/>
          <w:kern w:val="0"/>
          <w14:ligatures w14:val="none"/>
        </w:rPr>
        <w:t>/2026</w:t>
      </w:r>
    </w:p>
    <w:p w14:paraId="212CB35E" w14:textId="77777777" w:rsidR="001074A1" w:rsidRPr="00655516" w:rsidRDefault="001074A1"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 </w:t>
      </w:r>
    </w:p>
    <w:p w14:paraId="4AE9F14B" w14:textId="347E802B" w:rsidR="001074A1" w:rsidRPr="00655516" w:rsidRDefault="002F0367" w:rsidP="002060AA">
      <w:pPr>
        <w:spacing w:after="0" w:line="240" w:lineRule="auto"/>
        <w:textAlignment w:val="baseline"/>
        <w:rPr>
          <w:rFonts w:ascii="Arial" w:eastAsia="Arial" w:hAnsi="Arial" w:cs="Arial"/>
          <w:kern w:val="0"/>
          <w14:ligatures w14:val="none"/>
        </w:rPr>
      </w:pPr>
      <w:r w:rsidRPr="00655516">
        <w:rPr>
          <w:rFonts w:ascii="Arial" w:eastAsia="Arial" w:hAnsi="Arial" w:cs="Arial"/>
          <w:b/>
          <w:bCs/>
          <w:kern w:val="0"/>
          <w14:ligatures w14:val="none"/>
        </w:rPr>
        <w:t xml:space="preserve">I. </w:t>
      </w:r>
      <w:r w:rsidR="001074A1" w:rsidRPr="00655516">
        <w:rPr>
          <w:rFonts w:ascii="Arial" w:eastAsia="Arial" w:hAnsi="Arial" w:cs="Arial"/>
          <w:b/>
          <w:bCs/>
          <w:kern w:val="0"/>
          <w14:ligatures w14:val="none"/>
        </w:rPr>
        <w:t>BACKGROUND INFORMATION</w:t>
      </w:r>
      <w:r w:rsidR="001074A1" w:rsidRPr="00655516">
        <w:rPr>
          <w:rFonts w:ascii="Arial" w:eastAsia="Arial" w:hAnsi="Arial" w:cs="Arial"/>
          <w:kern w:val="0"/>
          <w14:ligatures w14:val="none"/>
        </w:rPr>
        <w:t> </w:t>
      </w:r>
    </w:p>
    <w:p w14:paraId="2F8E71E2" w14:textId="77777777" w:rsidR="002A2B83" w:rsidRPr="005E53F3" w:rsidRDefault="002A2B83" w:rsidP="002A2B83">
      <w:pPr>
        <w:tabs>
          <w:tab w:val="left" w:pos="-720"/>
          <w:tab w:val="left" w:pos="720"/>
        </w:tabs>
        <w:suppressAutoHyphens/>
        <w:spacing w:after="0" w:line="240" w:lineRule="auto"/>
        <w:rPr>
          <w:rFonts w:ascii="Arial" w:eastAsia="Arial" w:hAnsi="Arial" w:cs="Arial"/>
          <w:kern w:val="0"/>
          <w14:ligatures w14:val="none"/>
        </w:rPr>
      </w:pPr>
      <w:r w:rsidRPr="005E53F3">
        <w:rPr>
          <w:rFonts w:ascii="Arial" w:eastAsia="Arial" w:hAnsi="Arial" w:cs="Arial"/>
          <w:kern w:val="0"/>
          <w14:ligatures w14:val="none"/>
        </w:rPr>
        <w:t>The Department of Commerce campus is located at 325 Broadway in Boulder, Colorado and is a research &amp; development facility. It consists of the agencies of NIST, NOAA and NTIA. The Office of Facilities and Property Management, OFPM, of the National Institute of Standards and Technology (NIST) is responsible for the maintaining and renovation of spaces consisting of laboratories, office space and facilities maintenance areas, except the David Skaggs Research Center. The requirements as presented in this document, along with any attachments, are intended to describe the minimum Government requirements.</w:t>
      </w:r>
    </w:p>
    <w:p w14:paraId="5FDF943C" w14:textId="77777777" w:rsidR="00DF596F" w:rsidRPr="005E53F3" w:rsidRDefault="00DF596F" w:rsidP="00DF596F">
      <w:pPr>
        <w:spacing w:after="0" w:line="240" w:lineRule="auto"/>
        <w:textAlignment w:val="baseline"/>
        <w:rPr>
          <w:rFonts w:ascii="Arial" w:eastAsia="Arial" w:hAnsi="Arial" w:cs="Arial"/>
        </w:rPr>
      </w:pPr>
    </w:p>
    <w:p w14:paraId="50A92DB8" w14:textId="143DE7AB" w:rsidR="002A2B83" w:rsidRPr="005E53F3" w:rsidRDefault="002A2B83" w:rsidP="002A2B83">
      <w:pPr>
        <w:pStyle w:val="PlainText"/>
        <w:tabs>
          <w:tab w:val="num" w:pos="1170"/>
        </w:tabs>
        <w:rPr>
          <w:rFonts w:ascii="Arial" w:eastAsia="Arial" w:hAnsi="Arial" w:cs="Arial"/>
          <w:sz w:val="22"/>
          <w:szCs w:val="22"/>
        </w:rPr>
      </w:pPr>
      <w:r w:rsidRPr="005E53F3">
        <w:rPr>
          <w:rFonts w:ascii="Arial" w:eastAsia="Arial" w:hAnsi="Arial" w:cs="Arial"/>
          <w:sz w:val="22"/>
          <w:szCs w:val="22"/>
        </w:rPr>
        <w:t>It is the intent of this Scope of Work to provide the requirements for the NIST B2 1330 Fume Hood Replacement Project. This project is to remove and replace the existing fume hood and rooftop mounted exhaust fan in building 2 room 1330.</w:t>
      </w:r>
    </w:p>
    <w:p w14:paraId="054BC038" w14:textId="77777777" w:rsidR="002A2B83" w:rsidRPr="005E53F3" w:rsidRDefault="002A2B83" w:rsidP="002A2B83">
      <w:pPr>
        <w:pStyle w:val="PlainText"/>
        <w:tabs>
          <w:tab w:val="num" w:pos="1170"/>
        </w:tabs>
        <w:rPr>
          <w:rFonts w:ascii="Arial" w:eastAsia="Arial" w:hAnsi="Arial" w:cs="Arial"/>
          <w:sz w:val="22"/>
          <w:szCs w:val="22"/>
        </w:rPr>
      </w:pPr>
    </w:p>
    <w:p w14:paraId="4619C5B0" w14:textId="77777777" w:rsidR="002A2B83" w:rsidRPr="005E53F3" w:rsidRDefault="002A2B83" w:rsidP="002A2B83">
      <w:pPr>
        <w:tabs>
          <w:tab w:val="left" w:pos="-720"/>
          <w:tab w:val="left" w:pos="720"/>
        </w:tabs>
        <w:suppressAutoHyphens/>
        <w:spacing w:after="0" w:line="240" w:lineRule="auto"/>
        <w:rPr>
          <w:rFonts w:ascii="Arial" w:eastAsia="Arial" w:hAnsi="Arial" w:cs="Arial"/>
          <w:kern w:val="0"/>
          <w14:ligatures w14:val="none"/>
        </w:rPr>
      </w:pPr>
      <w:r w:rsidRPr="005E53F3">
        <w:rPr>
          <w:rFonts w:ascii="Arial" w:eastAsia="Arial" w:hAnsi="Arial" w:cs="Arial"/>
          <w:kern w:val="0"/>
          <w14:ligatures w14:val="none"/>
        </w:rPr>
        <w:t>See Attachment 1 - NIST Boulder General Contractor Requirements – Rev C, included in the contract for information on rules and requirements of performing work on the National Institute of Standards and Technology (NIST) sites in Boulder and Ft. Collins, Colorado.</w:t>
      </w:r>
    </w:p>
    <w:p w14:paraId="5DBBD2D4" w14:textId="52130EB8" w:rsidR="001074A1" w:rsidRDefault="001074A1" w:rsidP="002060AA">
      <w:pPr>
        <w:spacing w:after="0" w:line="240" w:lineRule="auto"/>
        <w:textAlignment w:val="baseline"/>
        <w:rPr>
          <w:rFonts w:ascii="Arial" w:eastAsia="Arial" w:hAnsi="Arial" w:cs="Arial"/>
          <w:kern w:val="0"/>
          <w14:ligatures w14:val="none"/>
        </w:rPr>
      </w:pPr>
    </w:p>
    <w:p w14:paraId="18F1A67B" w14:textId="77777777" w:rsidR="00D6223F" w:rsidRDefault="00D6223F" w:rsidP="00D6223F">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II</w:t>
      </w:r>
      <w:proofErr w:type="gramStart"/>
      <w:r w:rsidRPr="797EED3C">
        <w:rPr>
          <w:rFonts w:ascii="Arial" w:eastAsia="Arial" w:hAnsi="Arial" w:cs="Arial"/>
          <w:b/>
          <w:bCs/>
          <w:kern w:val="0"/>
          <w14:ligatures w14:val="none"/>
        </w:rPr>
        <w:t xml:space="preserve">. </w:t>
      </w:r>
      <w:r>
        <w:rPr>
          <w:rFonts w:ascii="Arial" w:eastAsia="Arial" w:hAnsi="Arial" w:cs="Arial"/>
          <w:b/>
          <w:bCs/>
          <w:kern w:val="0"/>
          <w14:ligatures w14:val="none"/>
        </w:rPr>
        <w:t xml:space="preserve"> </w:t>
      </w:r>
      <w:r w:rsidRPr="797EED3C">
        <w:rPr>
          <w:rFonts w:ascii="Arial" w:eastAsia="Arial" w:hAnsi="Arial" w:cs="Arial"/>
          <w:b/>
          <w:bCs/>
          <w:kern w:val="0"/>
          <w14:ligatures w14:val="none"/>
        </w:rPr>
        <w:t>PURPOSE</w:t>
      </w:r>
      <w:proofErr w:type="gramEnd"/>
    </w:p>
    <w:p w14:paraId="5A43D2E6" w14:textId="77777777" w:rsidR="005E53F3" w:rsidRPr="00FB23CC" w:rsidRDefault="005E53F3" w:rsidP="00D6223F">
      <w:pPr>
        <w:spacing w:after="0" w:line="240" w:lineRule="auto"/>
        <w:textAlignment w:val="baseline"/>
        <w:rPr>
          <w:rFonts w:ascii="Arial" w:eastAsia="Arial" w:hAnsi="Arial" w:cs="Arial"/>
          <w:kern w:val="0"/>
          <w14:ligatures w14:val="none"/>
        </w:rPr>
      </w:pPr>
    </w:p>
    <w:p w14:paraId="76FEA043" w14:textId="277F7050" w:rsidR="005E53F3" w:rsidRDefault="005E53F3" w:rsidP="005E53F3">
      <w:pPr>
        <w:pStyle w:val="BodyText"/>
        <w:spacing w:line="278" w:lineRule="auto"/>
        <w:ind w:right="234"/>
        <w:contextualSpacing/>
        <w:jc w:val="both"/>
        <w:rPr>
          <w:sz w:val="22"/>
          <w:szCs w:val="22"/>
        </w:rPr>
      </w:pPr>
      <w:r w:rsidRPr="005E53F3">
        <w:rPr>
          <w:sz w:val="22"/>
          <w:szCs w:val="22"/>
        </w:rPr>
        <w:t>This project is for the Applied Chemicals and Materials Division. B</w:t>
      </w:r>
      <w:r w:rsidR="00EE060C">
        <w:rPr>
          <w:sz w:val="22"/>
          <w:szCs w:val="22"/>
        </w:rPr>
        <w:t>uilding 2</w:t>
      </w:r>
      <w:r w:rsidRPr="005E53F3">
        <w:rPr>
          <w:sz w:val="22"/>
          <w:szCs w:val="22"/>
        </w:rPr>
        <w:t xml:space="preserve"> Lab 1330 has </w:t>
      </w:r>
      <w:r>
        <w:rPr>
          <w:sz w:val="22"/>
          <w:szCs w:val="22"/>
        </w:rPr>
        <w:t>an existing</w:t>
      </w:r>
      <w:r w:rsidRPr="005E53F3">
        <w:rPr>
          <w:sz w:val="22"/>
          <w:szCs w:val="22"/>
        </w:rPr>
        <w:t xml:space="preserve"> tabletop fume hood</w:t>
      </w:r>
      <w:r>
        <w:rPr>
          <w:sz w:val="22"/>
          <w:szCs w:val="22"/>
        </w:rPr>
        <w:t xml:space="preserve"> and associated rooftop exhaust fan</w:t>
      </w:r>
      <w:r w:rsidRPr="005E53F3">
        <w:rPr>
          <w:sz w:val="22"/>
          <w:szCs w:val="22"/>
        </w:rPr>
        <w:t xml:space="preserve"> </w:t>
      </w:r>
      <w:r>
        <w:rPr>
          <w:sz w:val="22"/>
          <w:szCs w:val="22"/>
        </w:rPr>
        <w:t xml:space="preserve">installed in 1992 </w:t>
      </w:r>
      <w:r w:rsidRPr="005E53F3">
        <w:rPr>
          <w:sz w:val="22"/>
          <w:szCs w:val="22"/>
        </w:rPr>
        <w:t xml:space="preserve">that </w:t>
      </w:r>
      <w:r>
        <w:rPr>
          <w:sz w:val="22"/>
          <w:szCs w:val="22"/>
        </w:rPr>
        <w:t>has reached the end of its intended service. New research will be taking place in the lab</w:t>
      </w:r>
      <w:r w:rsidR="00EE060C">
        <w:rPr>
          <w:sz w:val="22"/>
          <w:szCs w:val="22"/>
        </w:rPr>
        <w:t xml:space="preserve"> that will utilize larger equipment that </w:t>
      </w:r>
      <w:proofErr w:type="gramStart"/>
      <w:r w:rsidR="00EE060C">
        <w:rPr>
          <w:sz w:val="22"/>
          <w:szCs w:val="22"/>
        </w:rPr>
        <w:t>utilize</w:t>
      </w:r>
      <w:proofErr w:type="gramEnd"/>
      <w:r w:rsidR="00EE060C">
        <w:rPr>
          <w:sz w:val="22"/>
          <w:szCs w:val="22"/>
        </w:rPr>
        <w:t xml:space="preserve"> toxic gases. </w:t>
      </w:r>
      <w:r>
        <w:rPr>
          <w:sz w:val="22"/>
          <w:szCs w:val="22"/>
        </w:rPr>
        <w:t xml:space="preserve">The </w:t>
      </w:r>
      <w:r w:rsidR="00EE060C">
        <w:rPr>
          <w:sz w:val="22"/>
          <w:szCs w:val="22"/>
        </w:rPr>
        <w:t xml:space="preserve">existing hood </w:t>
      </w:r>
      <w:r w:rsidRPr="005E53F3">
        <w:rPr>
          <w:sz w:val="22"/>
          <w:szCs w:val="22"/>
        </w:rPr>
        <w:t>is not large enough the</w:t>
      </w:r>
      <w:r w:rsidR="00EE060C">
        <w:rPr>
          <w:sz w:val="22"/>
          <w:szCs w:val="22"/>
        </w:rPr>
        <w:t xml:space="preserve"> new</w:t>
      </w:r>
      <w:r w:rsidRPr="005E53F3">
        <w:rPr>
          <w:sz w:val="22"/>
          <w:szCs w:val="22"/>
        </w:rPr>
        <w:t xml:space="preserve"> research </w:t>
      </w:r>
      <w:r w:rsidR="00EE060C">
        <w:rPr>
          <w:sz w:val="22"/>
          <w:szCs w:val="22"/>
        </w:rPr>
        <w:t xml:space="preserve">equipment </w:t>
      </w:r>
      <w:r w:rsidRPr="005E53F3">
        <w:rPr>
          <w:sz w:val="22"/>
          <w:szCs w:val="22"/>
        </w:rPr>
        <w:t>being performed within the lab.</w:t>
      </w:r>
      <w:r w:rsidR="00EE060C">
        <w:rPr>
          <w:sz w:val="22"/>
          <w:szCs w:val="22"/>
        </w:rPr>
        <w:t xml:space="preserve">  </w:t>
      </w:r>
    </w:p>
    <w:p w14:paraId="12A401DC" w14:textId="77777777" w:rsidR="003E721C" w:rsidRDefault="003E721C" w:rsidP="005E53F3">
      <w:pPr>
        <w:pStyle w:val="BodyText"/>
        <w:spacing w:line="278" w:lineRule="auto"/>
        <w:ind w:right="234"/>
        <w:contextualSpacing/>
        <w:jc w:val="both"/>
        <w:rPr>
          <w:sz w:val="22"/>
          <w:szCs w:val="22"/>
        </w:rPr>
      </w:pPr>
    </w:p>
    <w:p w14:paraId="4662BB05" w14:textId="7C5AE109" w:rsidR="00EE060C" w:rsidRPr="005E53F3" w:rsidRDefault="00EE060C" w:rsidP="005E53F3">
      <w:pPr>
        <w:pStyle w:val="BodyText"/>
        <w:spacing w:line="278" w:lineRule="auto"/>
        <w:ind w:right="234"/>
        <w:contextualSpacing/>
        <w:jc w:val="both"/>
        <w:rPr>
          <w:sz w:val="22"/>
          <w:szCs w:val="22"/>
        </w:rPr>
      </w:pPr>
      <w:r>
        <w:rPr>
          <w:sz w:val="22"/>
          <w:szCs w:val="22"/>
        </w:rPr>
        <w:t xml:space="preserve">This project will be removing and replacing existing counter tops, plumbing, sinks, and reworking existing electrical wiremold, conduits junction boxes, and electrical wiring to accommodate the removal and replacement of the existing fume hood, ductwork and rooftop mounted exhaust fan. </w:t>
      </w:r>
    </w:p>
    <w:p w14:paraId="1F54071A" w14:textId="77777777" w:rsidR="00FB23CC" w:rsidRDefault="00FB23CC" w:rsidP="002060AA">
      <w:pPr>
        <w:spacing w:after="0" w:line="240" w:lineRule="auto"/>
        <w:textAlignment w:val="baseline"/>
        <w:rPr>
          <w:rFonts w:ascii="Arial" w:eastAsia="Arial" w:hAnsi="Arial" w:cs="Arial"/>
          <w:kern w:val="0"/>
          <w14:ligatures w14:val="none"/>
        </w:rPr>
      </w:pPr>
    </w:p>
    <w:p w14:paraId="6D08485C" w14:textId="77777777" w:rsidR="005E53F3" w:rsidRPr="006905BB" w:rsidRDefault="005E53F3" w:rsidP="005E53F3">
      <w:pPr>
        <w:spacing w:after="0" w:line="240" w:lineRule="auto"/>
        <w:rPr>
          <w:rFonts w:ascii="Arial" w:eastAsia="Arial" w:hAnsi="Arial" w:cs="Arial"/>
          <w:kern w:val="0"/>
          <w14:ligatures w14:val="none"/>
        </w:rPr>
      </w:pPr>
      <w:r w:rsidRPr="006905BB">
        <w:rPr>
          <w:rFonts w:ascii="Arial" w:eastAsia="Arial" w:hAnsi="Arial" w:cs="Arial"/>
          <w:kern w:val="0"/>
          <w14:ligatures w14:val="none"/>
        </w:rPr>
        <w:t>The Contractor shall coordinate with the Government Contracting Officer’s Representative (COR) all activities required throughout the duration of this task order</w:t>
      </w:r>
      <w:r>
        <w:rPr>
          <w:rFonts w:ascii="Arial" w:eastAsia="Arial" w:hAnsi="Arial" w:cs="Arial"/>
          <w:kern w:val="0"/>
          <w14:ligatures w14:val="none"/>
        </w:rPr>
        <w:t xml:space="preserve">. </w:t>
      </w:r>
      <w:r w:rsidRPr="006905BB">
        <w:rPr>
          <w:rFonts w:ascii="Arial" w:eastAsia="Arial" w:hAnsi="Arial" w:cs="Arial"/>
          <w:kern w:val="0"/>
          <w14:ligatures w14:val="none"/>
        </w:rPr>
        <w:t>The Contractor shall communicate with the COR and the CO on all matters pertaining to the task order.</w:t>
      </w:r>
    </w:p>
    <w:p w14:paraId="2295EF41" w14:textId="77777777" w:rsidR="005E53F3" w:rsidRPr="00655516" w:rsidRDefault="005E53F3" w:rsidP="002060AA">
      <w:pPr>
        <w:spacing w:after="0" w:line="240" w:lineRule="auto"/>
        <w:textAlignment w:val="baseline"/>
        <w:rPr>
          <w:rFonts w:ascii="Arial" w:eastAsia="Arial" w:hAnsi="Arial" w:cs="Arial"/>
          <w:kern w:val="0"/>
          <w14:ligatures w14:val="none"/>
        </w:rPr>
      </w:pPr>
    </w:p>
    <w:p w14:paraId="75A12ABD" w14:textId="77777777" w:rsidR="00FB23CC" w:rsidRPr="00655516" w:rsidRDefault="00FB23CC" w:rsidP="002060AA">
      <w:pPr>
        <w:spacing w:after="0" w:line="240" w:lineRule="auto"/>
        <w:textAlignment w:val="baseline"/>
        <w:rPr>
          <w:rFonts w:ascii="Arial" w:eastAsia="Arial" w:hAnsi="Arial" w:cs="Arial"/>
          <w:b/>
          <w:bCs/>
          <w:kern w:val="0"/>
          <w14:ligatures w14:val="none"/>
        </w:rPr>
      </w:pPr>
      <w:r w:rsidRPr="00655516">
        <w:rPr>
          <w:rFonts w:ascii="Arial" w:eastAsia="Arial" w:hAnsi="Arial" w:cs="Arial"/>
          <w:b/>
          <w:bCs/>
          <w:kern w:val="0"/>
          <w14:ligatures w14:val="none"/>
        </w:rPr>
        <w:t>PLACE OF PERFORMANCE</w:t>
      </w:r>
    </w:p>
    <w:p w14:paraId="18F65EBA" w14:textId="77777777" w:rsidR="00E52303" w:rsidRPr="00655516" w:rsidRDefault="00E52303"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NIST Boulder Campus</w:t>
      </w:r>
    </w:p>
    <w:p w14:paraId="3E9CD54B" w14:textId="47474879" w:rsidR="00E52303" w:rsidRPr="00655516" w:rsidRDefault="00E52303"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 xml:space="preserve">Building </w:t>
      </w:r>
      <w:r w:rsidR="00901C95">
        <w:rPr>
          <w:rFonts w:ascii="Arial" w:eastAsia="Arial" w:hAnsi="Arial" w:cs="Arial"/>
          <w:kern w:val="0"/>
          <w14:ligatures w14:val="none"/>
        </w:rPr>
        <w:t>2 Lab 1330</w:t>
      </w:r>
    </w:p>
    <w:p w14:paraId="21AF8247" w14:textId="77777777" w:rsidR="00E52303" w:rsidRPr="00655516" w:rsidRDefault="00E52303"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325 Broadway</w:t>
      </w:r>
    </w:p>
    <w:p w14:paraId="6525A413" w14:textId="77777777" w:rsidR="00E52303" w:rsidRPr="00655516" w:rsidRDefault="00E52303"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Boulder, CO 80305</w:t>
      </w:r>
    </w:p>
    <w:p w14:paraId="0E57D0A2" w14:textId="77777777" w:rsidR="00FB23CC" w:rsidRPr="00655516" w:rsidRDefault="00FB23CC" w:rsidP="002060AA">
      <w:pPr>
        <w:spacing w:after="0" w:line="240" w:lineRule="auto"/>
        <w:textAlignment w:val="baseline"/>
        <w:rPr>
          <w:rFonts w:ascii="Arial" w:eastAsia="Arial" w:hAnsi="Arial" w:cs="Arial"/>
          <w:kern w:val="0"/>
          <w14:ligatures w14:val="none"/>
        </w:rPr>
      </w:pPr>
    </w:p>
    <w:p w14:paraId="3A142008" w14:textId="77777777" w:rsidR="008A39E0" w:rsidRDefault="008A39E0" w:rsidP="002060AA">
      <w:pPr>
        <w:spacing w:after="0" w:line="240" w:lineRule="auto"/>
        <w:textAlignment w:val="baseline"/>
        <w:rPr>
          <w:rFonts w:ascii="Arial" w:eastAsia="Arial" w:hAnsi="Arial" w:cs="Arial"/>
          <w:b/>
          <w:bCs/>
          <w:kern w:val="0"/>
          <w14:ligatures w14:val="none"/>
        </w:rPr>
      </w:pPr>
    </w:p>
    <w:p w14:paraId="26BB236D" w14:textId="15F02DA7" w:rsidR="00E52303" w:rsidRPr="00655516" w:rsidRDefault="00FB23CC" w:rsidP="002060AA">
      <w:pPr>
        <w:spacing w:after="0" w:line="240" w:lineRule="auto"/>
        <w:textAlignment w:val="baseline"/>
        <w:rPr>
          <w:rFonts w:ascii="Arial" w:eastAsia="Arial" w:hAnsi="Arial" w:cs="Arial"/>
          <w:b/>
          <w:bCs/>
          <w:color w:val="FF0000"/>
          <w:kern w:val="0"/>
          <w14:ligatures w14:val="none"/>
        </w:rPr>
      </w:pPr>
      <w:r w:rsidRPr="00655516">
        <w:rPr>
          <w:rFonts w:ascii="Arial" w:eastAsia="Arial" w:hAnsi="Arial" w:cs="Arial"/>
          <w:b/>
          <w:bCs/>
          <w:kern w:val="0"/>
          <w14:ligatures w14:val="none"/>
        </w:rPr>
        <w:lastRenderedPageBreak/>
        <w:t>Regular Business Hours</w:t>
      </w:r>
      <w:r w:rsidR="0ECD7295" w:rsidRPr="00655516">
        <w:rPr>
          <w:rFonts w:ascii="Arial" w:eastAsia="Arial" w:hAnsi="Arial" w:cs="Arial"/>
          <w:b/>
          <w:bCs/>
          <w:kern w:val="0"/>
          <w14:ligatures w14:val="none"/>
        </w:rPr>
        <w:t xml:space="preserve"> </w:t>
      </w:r>
    </w:p>
    <w:p w14:paraId="37916E7F" w14:textId="77777777" w:rsidR="003E721C" w:rsidRDefault="003E721C" w:rsidP="003E721C">
      <w:pPr>
        <w:tabs>
          <w:tab w:val="left" w:pos="-720"/>
          <w:tab w:val="left" w:pos="0"/>
          <w:tab w:val="left" w:pos="720"/>
        </w:tabs>
        <w:suppressAutoHyphens/>
        <w:spacing w:after="0" w:line="240" w:lineRule="auto"/>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1C8A8C1D" w14:textId="62B76086" w:rsidR="00FB23CC" w:rsidRPr="00655516" w:rsidRDefault="00FB23CC" w:rsidP="002060AA">
      <w:pPr>
        <w:spacing w:after="0" w:line="240" w:lineRule="auto"/>
        <w:textAlignment w:val="baseline"/>
        <w:rPr>
          <w:rFonts w:ascii="Arial" w:eastAsia="Arial" w:hAnsi="Arial" w:cs="Arial"/>
          <w:kern w:val="0"/>
          <w14:ligatures w14:val="none"/>
        </w:rPr>
      </w:pPr>
    </w:p>
    <w:p w14:paraId="5B498ED6" w14:textId="77777777" w:rsidR="00FB23CC" w:rsidRPr="00655516" w:rsidRDefault="00FB23CC" w:rsidP="002060AA">
      <w:pPr>
        <w:spacing w:after="0" w:line="240" w:lineRule="auto"/>
        <w:textAlignment w:val="baseline"/>
        <w:rPr>
          <w:rFonts w:ascii="Arial" w:eastAsia="Arial" w:hAnsi="Arial" w:cs="Arial"/>
          <w:kern w:val="0"/>
          <w14:ligatures w14:val="none"/>
        </w:rPr>
      </w:pPr>
      <w:r w:rsidRPr="00655516">
        <w:rPr>
          <w:rFonts w:ascii="Arial" w:eastAsia="Arial" w:hAnsi="Arial" w:cs="Arial"/>
          <w:b/>
          <w:bCs/>
          <w:kern w:val="0"/>
          <w14:ligatures w14:val="none"/>
        </w:rPr>
        <w:t>PERIOD OF PERFORMANCE </w:t>
      </w:r>
      <w:r w:rsidRPr="00655516">
        <w:rPr>
          <w:rFonts w:ascii="Arial" w:eastAsia="Arial" w:hAnsi="Arial" w:cs="Arial"/>
          <w:kern w:val="0"/>
          <w14:ligatures w14:val="none"/>
        </w:rPr>
        <w:t> </w:t>
      </w:r>
    </w:p>
    <w:p w14:paraId="2BAB247F" w14:textId="7E25917C" w:rsidR="00773E59" w:rsidRPr="00655516" w:rsidRDefault="003E721C" w:rsidP="002060AA">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The B2 Fume Hood Replacement shall take 6 months to complete from the date of award.</w:t>
      </w:r>
    </w:p>
    <w:p w14:paraId="317BA3C0" w14:textId="77777777" w:rsidR="00773E59" w:rsidRPr="00655516" w:rsidRDefault="00773E59" w:rsidP="002060AA">
      <w:pPr>
        <w:spacing w:after="0" w:line="240" w:lineRule="auto"/>
        <w:textAlignment w:val="baseline"/>
        <w:rPr>
          <w:rFonts w:ascii="Arial" w:eastAsia="Arial" w:hAnsi="Arial" w:cs="Arial"/>
          <w:kern w:val="0"/>
          <w14:ligatures w14:val="none"/>
        </w:rPr>
      </w:pPr>
    </w:p>
    <w:p w14:paraId="1E7B2DC4" w14:textId="77777777" w:rsidR="002060AA" w:rsidRPr="00655516" w:rsidRDefault="002060AA" w:rsidP="002060AA">
      <w:pPr>
        <w:spacing w:after="0" w:line="240" w:lineRule="auto"/>
        <w:textAlignment w:val="baseline"/>
        <w:rPr>
          <w:rFonts w:ascii="Arial" w:eastAsia="Arial" w:hAnsi="Arial" w:cs="Arial"/>
          <w:kern w:val="0"/>
          <w14:ligatures w14:val="none"/>
        </w:rPr>
      </w:pPr>
    </w:p>
    <w:p w14:paraId="0731C6A5" w14:textId="10E226D4" w:rsidR="0061308A" w:rsidRPr="00655516" w:rsidRDefault="00773E59" w:rsidP="002060AA">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II</w:t>
      </w:r>
      <w:r w:rsidR="00795D48">
        <w:rPr>
          <w:rFonts w:ascii="Arial" w:eastAsia="Arial" w:hAnsi="Arial" w:cs="Arial"/>
          <w:kern w:val="0"/>
          <w14:ligatures w14:val="none"/>
        </w:rPr>
        <w:t>I</w:t>
      </w:r>
      <w:r w:rsidRPr="00655516">
        <w:rPr>
          <w:rFonts w:ascii="Arial" w:eastAsia="Arial" w:hAnsi="Arial" w:cs="Arial"/>
          <w:kern w:val="0"/>
          <w14:ligatures w14:val="none"/>
        </w:rPr>
        <w:t>.</w:t>
      </w:r>
      <w:r w:rsidR="0061308A" w:rsidRPr="00655516">
        <w:rPr>
          <w:rFonts w:ascii="Arial" w:eastAsia="Arial" w:hAnsi="Arial" w:cs="Arial"/>
          <w:kern w:val="0"/>
          <w14:ligatures w14:val="none"/>
        </w:rPr>
        <w:t xml:space="preserve"> </w:t>
      </w:r>
      <w:r w:rsidR="0061308A" w:rsidRPr="00655516">
        <w:rPr>
          <w:rFonts w:ascii="Arial" w:eastAsia="Arial" w:hAnsi="Arial" w:cs="Arial"/>
          <w:b/>
          <w:bCs/>
          <w:kern w:val="0"/>
          <w14:ligatures w14:val="none"/>
        </w:rPr>
        <w:t>SPECIFIC REQUIREMENTS</w:t>
      </w:r>
      <w:r w:rsidR="002060AA">
        <w:rPr>
          <w:rFonts w:ascii="Arial" w:eastAsia="Arial" w:hAnsi="Arial" w:cs="Arial"/>
          <w:kern w:val="0"/>
          <w14:ligatures w14:val="none"/>
        </w:rPr>
        <w:t>/</w:t>
      </w:r>
      <w:r w:rsidR="0061308A" w:rsidRPr="00655516">
        <w:rPr>
          <w:rFonts w:ascii="Arial" w:eastAsia="Arial" w:hAnsi="Arial" w:cs="Arial"/>
          <w:b/>
          <w:bCs/>
          <w:kern w:val="0"/>
          <w14:ligatures w14:val="none"/>
        </w:rPr>
        <w:t>TASKS</w:t>
      </w:r>
      <w:r w:rsidR="0061308A" w:rsidRPr="00655516">
        <w:rPr>
          <w:rFonts w:ascii="Arial" w:eastAsia="Arial" w:hAnsi="Arial" w:cs="Arial"/>
          <w:kern w:val="0"/>
          <w14:ligatures w14:val="none"/>
        </w:rPr>
        <w:t> </w:t>
      </w:r>
    </w:p>
    <w:p w14:paraId="6F8FCE90" w14:textId="77777777" w:rsidR="006E6482" w:rsidRPr="00655516" w:rsidRDefault="006E6482" w:rsidP="002060AA">
      <w:pPr>
        <w:rPr>
          <w:rFonts w:ascii="Arial" w:eastAsia="Arial" w:hAnsi="Arial" w:cs="Arial"/>
          <w:kern w:val="0"/>
          <w14:ligatures w14:val="none"/>
        </w:rPr>
      </w:pPr>
    </w:p>
    <w:p w14:paraId="2D838962" w14:textId="77777777" w:rsidR="006E6482" w:rsidRPr="00655516" w:rsidRDefault="006E6482" w:rsidP="002060AA">
      <w:pPr>
        <w:rPr>
          <w:rFonts w:ascii="Arial" w:eastAsia="Arial" w:hAnsi="Arial" w:cs="Arial"/>
          <w:b/>
          <w:bCs/>
          <w:kern w:val="0"/>
          <w14:ligatures w14:val="none"/>
        </w:rPr>
      </w:pPr>
      <w:r w:rsidRPr="00655516">
        <w:rPr>
          <w:rFonts w:ascii="Arial" w:eastAsia="Arial" w:hAnsi="Arial" w:cs="Arial"/>
          <w:b/>
          <w:bCs/>
          <w:kern w:val="0"/>
          <w14:ligatures w14:val="none"/>
        </w:rPr>
        <w:t xml:space="preserve">PART 1: WORKING AT NIST </w:t>
      </w:r>
    </w:p>
    <w:p w14:paraId="2A3A2EF9" w14:textId="2A0DC71B"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6" w:hanging="360"/>
        <w:contextualSpacing w:val="0"/>
        <w:jc w:val="both"/>
        <w:rPr>
          <w:rFonts w:ascii="Arial" w:hAnsi="Arial" w:cs="Arial"/>
        </w:rPr>
      </w:pPr>
      <w:r w:rsidRPr="00655516">
        <w:rPr>
          <w:rFonts w:ascii="Arial" w:hAnsi="Arial" w:cs="Arial"/>
        </w:rPr>
        <w:t>Comply with the attached project specifications and the “General Instructions for Conducting Work at the NIST Boulder Campus” requirements</w:t>
      </w:r>
      <w:r w:rsidR="00081C8F" w:rsidRPr="00655516">
        <w:rPr>
          <w:rFonts w:ascii="Arial" w:hAnsi="Arial" w:cs="Arial"/>
        </w:rPr>
        <w:t>.</w:t>
      </w:r>
    </w:p>
    <w:p w14:paraId="1528CD0B" w14:textId="3D04E125"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9" w:hanging="360"/>
        <w:contextualSpacing w:val="0"/>
        <w:jc w:val="both"/>
        <w:rPr>
          <w:rFonts w:ascii="Arial" w:hAnsi="Arial" w:cs="Arial"/>
        </w:rPr>
      </w:pPr>
      <w:r w:rsidRPr="00655516">
        <w:rPr>
          <w:rFonts w:ascii="Arial" w:hAnsi="Arial" w:cs="Arial"/>
        </w:rPr>
        <w:t xml:space="preserve">The </w:t>
      </w:r>
      <w:r w:rsidR="00523F79">
        <w:rPr>
          <w:rFonts w:ascii="Arial" w:hAnsi="Arial" w:cs="Arial"/>
        </w:rPr>
        <w:t>contractor</w:t>
      </w:r>
      <w:r w:rsidRPr="00655516">
        <w:rPr>
          <w:rFonts w:ascii="Arial" w:hAnsi="Arial" w:cs="Arial"/>
        </w:rPr>
        <w:t xml:space="preserve"> shall refer to existing facility construction drawings and project requirements.</w:t>
      </w:r>
    </w:p>
    <w:p w14:paraId="594ED684" w14:textId="137147C1"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6" w:hanging="360"/>
        <w:contextualSpacing w:val="0"/>
        <w:jc w:val="both"/>
        <w:rPr>
          <w:rFonts w:ascii="Arial" w:hAnsi="Arial" w:cs="Arial"/>
        </w:rPr>
      </w:pPr>
      <w:r w:rsidRPr="00655516">
        <w:rPr>
          <w:rFonts w:ascii="Arial" w:hAnsi="Arial" w:cs="Arial"/>
        </w:rPr>
        <w:t xml:space="preserve">The </w:t>
      </w:r>
      <w:r w:rsidR="00523F79">
        <w:rPr>
          <w:rFonts w:ascii="Arial" w:hAnsi="Arial" w:cs="Arial"/>
        </w:rPr>
        <w:t>contractor</w:t>
      </w:r>
      <w:r w:rsidRPr="00655516">
        <w:rPr>
          <w:rFonts w:ascii="Arial" w:hAnsi="Arial" w:cs="Arial"/>
        </w:rPr>
        <w:t xml:space="preserve"> shall verify the accuracy and correctness of all existing building information provided.</w:t>
      </w:r>
    </w:p>
    <w:p w14:paraId="408876A5" w14:textId="5DBADE57" w:rsidR="006E6482" w:rsidRPr="00655516" w:rsidRDefault="006E6482" w:rsidP="002060AA">
      <w:pPr>
        <w:pStyle w:val="ListParagraph"/>
        <w:widowControl w:val="0"/>
        <w:numPr>
          <w:ilvl w:val="0"/>
          <w:numId w:val="22"/>
        </w:numPr>
        <w:tabs>
          <w:tab w:val="left" w:pos="836"/>
          <w:tab w:val="left" w:pos="840"/>
        </w:tabs>
        <w:autoSpaceDE w:val="0"/>
        <w:autoSpaceDN w:val="0"/>
        <w:spacing w:after="0" w:line="278" w:lineRule="auto"/>
        <w:ind w:right="234" w:hanging="360"/>
        <w:contextualSpacing w:val="0"/>
        <w:jc w:val="both"/>
        <w:rPr>
          <w:rFonts w:ascii="Arial" w:hAnsi="Arial" w:cs="Arial"/>
        </w:rPr>
      </w:pPr>
      <w:r w:rsidRPr="00655516">
        <w:rPr>
          <w:rFonts w:ascii="Arial" w:hAnsi="Arial" w:cs="Arial"/>
        </w:rPr>
        <w:t>The</w:t>
      </w:r>
      <w:r w:rsidRPr="00655516">
        <w:rPr>
          <w:rFonts w:ascii="Arial" w:hAnsi="Arial" w:cs="Arial"/>
          <w:spacing w:val="-4"/>
        </w:rPr>
        <w:t xml:space="preserve"> </w:t>
      </w:r>
      <w:r w:rsidR="00523F79">
        <w:rPr>
          <w:rFonts w:ascii="Arial" w:hAnsi="Arial" w:cs="Arial"/>
        </w:rPr>
        <w:t xml:space="preserve">contractor </w:t>
      </w:r>
      <w:r w:rsidRPr="00655516">
        <w:rPr>
          <w:rFonts w:ascii="Arial" w:hAnsi="Arial" w:cs="Arial"/>
        </w:rPr>
        <w:t>shall</w:t>
      </w:r>
      <w:r w:rsidRPr="00655516">
        <w:rPr>
          <w:rFonts w:ascii="Arial" w:hAnsi="Arial" w:cs="Arial"/>
          <w:spacing w:val="-4"/>
        </w:rPr>
        <w:t xml:space="preserve"> </w:t>
      </w:r>
      <w:r w:rsidRPr="00655516">
        <w:rPr>
          <w:rFonts w:ascii="Arial" w:hAnsi="Arial" w:cs="Arial"/>
        </w:rPr>
        <w:t>coordinate</w:t>
      </w:r>
      <w:r w:rsidRPr="00655516">
        <w:rPr>
          <w:rFonts w:ascii="Arial" w:hAnsi="Arial" w:cs="Arial"/>
          <w:spacing w:val="-4"/>
        </w:rPr>
        <w:t xml:space="preserve"> </w:t>
      </w:r>
      <w:r w:rsidRPr="00655516">
        <w:rPr>
          <w:rFonts w:ascii="Arial" w:hAnsi="Arial" w:cs="Arial"/>
        </w:rPr>
        <w:t>with</w:t>
      </w:r>
      <w:r w:rsidRPr="00655516">
        <w:rPr>
          <w:rFonts w:ascii="Arial" w:hAnsi="Arial" w:cs="Arial"/>
          <w:spacing w:val="-4"/>
        </w:rPr>
        <w:t xml:space="preserve"> </w:t>
      </w:r>
      <w:r w:rsidRPr="00655516">
        <w:rPr>
          <w:rFonts w:ascii="Arial" w:hAnsi="Arial" w:cs="Arial"/>
        </w:rPr>
        <w:t>the</w:t>
      </w:r>
      <w:r w:rsidRPr="00655516">
        <w:rPr>
          <w:rFonts w:ascii="Arial" w:hAnsi="Arial" w:cs="Arial"/>
          <w:spacing w:val="-4"/>
        </w:rPr>
        <w:t xml:space="preserve"> </w:t>
      </w:r>
      <w:r w:rsidRPr="00655516">
        <w:rPr>
          <w:rFonts w:ascii="Arial" w:hAnsi="Arial" w:cs="Arial"/>
        </w:rPr>
        <w:t>Government</w:t>
      </w:r>
      <w:r w:rsidRPr="00655516">
        <w:rPr>
          <w:rFonts w:ascii="Arial" w:hAnsi="Arial" w:cs="Arial"/>
          <w:spacing w:val="-4"/>
        </w:rPr>
        <w:t xml:space="preserve"> </w:t>
      </w:r>
      <w:r w:rsidRPr="00655516">
        <w:rPr>
          <w:rFonts w:ascii="Arial" w:hAnsi="Arial" w:cs="Arial"/>
        </w:rPr>
        <w:t>Contracting</w:t>
      </w:r>
      <w:r w:rsidRPr="00655516">
        <w:rPr>
          <w:rFonts w:ascii="Arial" w:hAnsi="Arial" w:cs="Arial"/>
          <w:spacing w:val="-4"/>
        </w:rPr>
        <w:t xml:space="preserve"> </w:t>
      </w:r>
      <w:r w:rsidRPr="00655516">
        <w:rPr>
          <w:rFonts w:ascii="Arial" w:hAnsi="Arial" w:cs="Arial"/>
        </w:rPr>
        <w:t>Officer’s Representative (COR) all activities required throughout the duration of this contract.</w:t>
      </w:r>
      <w:r w:rsidRPr="00655516">
        <w:rPr>
          <w:rFonts w:ascii="Arial" w:hAnsi="Arial" w:cs="Arial"/>
          <w:spacing w:val="40"/>
        </w:rPr>
        <w:t xml:space="preserve"> </w:t>
      </w:r>
      <w:r w:rsidRPr="00655516">
        <w:rPr>
          <w:rFonts w:ascii="Arial" w:hAnsi="Arial" w:cs="Arial"/>
        </w:rPr>
        <w:t>The contractor shall communicate with the COR and the Contracting Officer (CO) on all matters pertaining to the contract.</w:t>
      </w:r>
    </w:p>
    <w:p w14:paraId="50D2B35B" w14:textId="77777777" w:rsidR="005E6AA7" w:rsidRPr="00655516" w:rsidRDefault="005E6AA7" w:rsidP="002060AA">
      <w:pPr>
        <w:widowControl w:val="0"/>
        <w:tabs>
          <w:tab w:val="left" w:pos="836"/>
          <w:tab w:val="left" w:pos="840"/>
        </w:tabs>
        <w:autoSpaceDE w:val="0"/>
        <w:autoSpaceDN w:val="0"/>
        <w:spacing w:after="0" w:line="278" w:lineRule="auto"/>
        <w:ind w:right="234"/>
        <w:jc w:val="both"/>
        <w:rPr>
          <w:rFonts w:ascii="Arial" w:hAnsi="Arial" w:cs="Arial"/>
        </w:rPr>
      </w:pPr>
    </w:p>
    <w:p w14:paraId="644123F4" w14:textId="320D30FE" w:rsidR="00DA5518" w:rsidRDefault="00F5522C" w:rsidP="00DA5518">
      <w:pPr>
        <w:pStyle w:val="Heading1"/>
        <w:tabs>
          <w:tab w:val="left" w:pos="1174"/>
        </w:tabs>
        <w:ind w:left="118"/>
        <w:rPr>
          <w:sz w:val="22"/>
          <w:szCs w:val="22"/>
        </w:rPr>
      </w:pPr>
      <w:r w:rsidRPr="00655516">
        <w:rPr>
          <w:sz w:val="22"/>
          <w:szCs w:val="22"/>
        </w:rPr>
        <w:t>PART</w:t>
      </w:r>
      <w:r w:rsidRPr="00655516">
        <w:rPr>
          <w:spacing w:val="-3"/>
          <w:sz w:val="22"/>
          <w:szCs w:val="22"/>
        </w:rPr>
        <w:t xml:space="preserve"> </w:t>
      </w:r>
      <w:r w:rsidR="00A73FCD">
        <w:rPr>
          <w:spacing w:val="-10"/>
          <w:sz w:val="22"/>
          <w:szCs w:val="22"/>
        </w:rPr>
        <w:t>2</w:t>
      </w:r>
      <w:r w:rsidR="00946ADB" w:rsidRPr="00655516">
        <w:rPr>
          <w:spacing w:val="-10"/>
          <w:sz w:val="22"/>
          <w:szCs w:val="22"/>
        </w:rPr>
        <w:t>:</w:t>
      </w:r>
      <w:r w:rsidR="00946ADB" w:rsidRPr="00655516">
        <w:rPr>
          <w:sz w:val="22"/>
          <w:szCs w:val="22"/>
        </w:rPr>
        <w:t xml:space="preserve"> </w:t>
      </w:r>
      <w:r w:rsidR="000B014A">
        <w:rPr>
          <w:sz w:val="22"/>
          <w:szCs w:val="22"/>
        </w:rPr>
        <w:t>TASKS</w:t>
      </w:r>
    </w:p>
    <w:p w14:paraId="701EDDFA" w14:textId="77777777" w:rsidR="000B014A" w:rsidRDefault="000B014A" w:rsidP="00DA5518">
      <w:pPr>
        <w:spacing w:after="0" w:line="240" w:lineRule="auto"/>
        <w:ind w:left="118"/>
        <w:textAlignment w:val="baseline"/>
        <w:rPr>
          <w:rFonts w:ascii="Arial" w:eastAsia="Arial" w:hAnsi="Arial" w:cs="Arial"/>
        </w:rPr>
      </w:pPr>
      <w:r w:rsidRPr="007B4DDF">
        <w:rPr>
          <w:rFonts w:ascii="Arial" w:eastAsia="Arial" w:hAnsi="Arial" w:cs="Arial"/>
        </w:rPr>
        <w:t>Meetings related</w:t>
      </w:r>
      <w:r>
        <w:rPr>
          <w:rFonts w:ascii="Arial" w:eastAsia="Arial" w:hAnsi="Arial" w:cs="Arial"/>
        </w:rPr>
        <w:t xml:space="preserve"> to the tasks below will include:</w:t>
      </w:r>
    </w:p>
    <w:p w14:paraId="6B36AAE4" w14:textId="77777777" w:rsidR="000B014A" w:rsidRDefault="000B014A" w:rsidP="00DA5518">
      <w:pPr>
        <w:pStyle w:val="ListParagraph"/>
        <w:numPr>
          <w:ilvl w:val="0"/>
          <w:numId w:val="32"/>
        </w:numPr>
        <w:spacing w:after="0" w:line="240" w:lineRule="auto"/>
        <w:ind w:left="838"/>
        <w:textAlignment w:val="baseline"/>
        <w:rPr>
          <w:rFonts w:ascii="Arial" w:eastAsia="Arial" w:hAnsi="Arial" w:cs="Arial"/>
        </w:rPr>
      </w:pPr>
      <w:r w:rsidRPr="0084595E">
        <w:rPr>
          <w:rFonts w:ascii="Arial" w:eastAsia="Arial" w:hAnsi="Arial" w:cs="Arial"/>
        </w:rPr>
        <w:t>Virtual project kickoff meeting prior to NTP</w:t>
      </w:r>
    </w:p>
    <w:p w14:paraId="2B46DC66" w14:textId="77777777" w:rsidR="000B014A" w:rsidRPr="0084595E" w:rsidRDefault="000B014A" w:rsidP="00DA5518">
      <w:pPr>
        <w:pStyle w:val="ListParagraph"/>
        <w:numPr>
          <w:ilvl w:val="0"/>
          <w:numId w:val="32"/>
        </w:numPr>
        <w:spacing w:after="0" w:line="240" w:lineRule="auto"/>
        <w:ind w:left="838"/>
        <w:textAlignment w:val="baseline"/>
        <w:rPr>
          <w:rFonts w:ascii="Arial" w:eastAsia="Arial" w:hAnsi="Arial" w:cs="Arial"/>
        </w:rPr>
      </w:pPr>
      <w:r w:rsidRPr="0084595E">
        <w:rPr>
          <w:rFonts w:ascii="Arial" w:eastAsia="Arial" w:hAnsi="Arial" w:cs="Arial"/>
        </w:rPr>
        <w:t>Weekly in-person OAC meetings throughout project duration.</w:t>
      </w:r>
    </w:p>
    <w:p w14:paraId="27922893" w14:textId="77777777" w:rsidR="00DA5518" w:rsidRDefault="00DA5518" w:rsidP="00DA5518">
      <w:pPr>
        <w:tabs>
          <w:tab w:val="left" w:pos="-720"/>
          <w:tab w:val="left" w:pos="0"/>
          <w:tab w:val="left" w:pos="720"/>
        </w:tabs>
        <w:suppressAutoHyphens/>
        <w:spacing w:after="0" w:line="240" w:lineRule="auto"/>
        <w:jc w:val="both"/>
        <w:rPr>
          <w:rFonts w:ascii="Arial" w:eastAsia="Arial" w:hAnsi="Arial" w:cs="Arial"/>
          <w:b/>
          <w:bCs/>
          <w:kern w:val="0"/>
          <w14:ligatures w14:val="none"/>
        </w:rPr>
      </w:pPr>
    </w:p>
    <w:p w14:paraId="71EAA9CD" w14:textId="77777777" w:rsidR="00DA5518" w:rsidRDefault="00DA5518" w:rsidP="00DA5518">
      <w:pPr>
        <w:tabs>
          <w:tab w:val="left" w:pos="-720"/>
          <w:tab w:val="left" w:pos="0"/>
          <w:tab w:val="left" w:pos="720"/>
        </w:tabs>
        <w:suppressAutoHyphens/>
        <w:spacing w:after="0" w:line="240" w:lineRule="auto"/>
        <w:jc w:val="both"/>
        <w:rPr>
          <w:rFonts w:ascii="Arial" w:eastAsia="Arial" w:hAnsi="Arial" w:cs="Arial"/>
          <w:b/>
          <w:bCs/>
          <w:kern w:val="0"/>
          <w14:ligatures w14:val="none"/>
        </w:rPr>
      </w:pPr>
    </w:p>
    <w:p w14:paraId="609044D0" w14:textId="3CBE5A38" w:rsidR="00DA5518" w:rsidRPr="00DA5518" w:rsidRDefault="00DA5518" w:rsidP="00DA5518">
      <w:pPr>
        <w:tabs>
          <w:tab w:val="left" w:pos="-720"/>
          <w:tab w:val="left" w:pos="0"/>
          <w:tab w:val="left" w:pos="720"/>
        </w:tabs>
        <w:suppressAutoHyphens/>
        <w:spacing w:after="0" w:line="240" w:lineRule="auto"/>
        <w:jc w:val="both"/>
        <w:rPr>
          <w:rFonts w:ascii="Arial" w:hAnsi="Arial" w:cs="Arial"/>
        </w:rPr>
      </w:pPr>
      <w:r w:rsidRPr="00DA5518">
        <w:rPr>
          <w:rFonts w:ascii="Arial" w:eastAsia="Arial" w:hAnsi="Arial" w:cs="Arial"/>
          <w:b/>
          <w:bCs/>
          <w:kern w:val="0"/>
          <w14:ligatures w14:val="none"/>
        </w:rPr>
        <w:t xml:space="preserve">Task 1 – </w:t>
      </w:r>
      <w:r w:rsidRPr="00DA5518">
        <w:rPr>
          <w:rFonts w:ascii="Arial" w:hAnsi="Arial" w:cs="Arial"/>
          <w:b/>
          <w:bCs/>
        </w:rPr>
        <w:t xml:space="preserve">CLIN 001 (Base Scope) </w:t>
      </w:r>
      <w:r w:rsidRPr="00DA5518">
        <w:rPr>
          <w:rFonts w:ascii="Arial" w:hAnsi="Arial" w:cs="Arial"/>
        </w:rPr>
        <w:t>shall include, but is not limited to, the following work:</w:t>
      </w:r>
    </w:p>
    <w:p w14:paraId="0820A73B" w14:textId="71FD2C2C" w:rsidR="00F5522C" w:rsidRPr="00B27912" w:rsidRDefault="00946ADB" w:rsidP="001E5EFE">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rPr>
      </w:pPr>
      <w:r w:rsidRPr="00AD7AD9">
        <w:rPr>
          <w:rFonts w:ascii="Arial" w:hAnsi="Arial" w:cs="Arial"/>
          <w:u w:val="single"/>
        </w:rPr>
        <w:t>Demolition</w:t>
      </w:r>
    </w:p>
    <w:p w14:paraId="391444E2" w14:textId="260BA4ED" w:rsidR="000636AF" w:rsidRPr="000636AF" w:rsidRDefault="000636AF" w:rsidP="001E5EFE">
      <w:pPr>
        <w:pStyle w:val="ListParagraph"/>
        <w:widowControl w:val="0"/>
        <w:numPr>
          <w:ilvl w:val="1"/>
          <w:numId w:val="39"/>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Architectural</w:t>
      </w:r>
    </w:p>
    <w:p w14:paraId="31E64123" w14:textId="14D83291" w:rsidR="00946ADB" w:rsidRDefault="00946ADB" w:rsidP="00B336E4">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Remove adjacent countertop, sink and cabinet base.</w:t>
      </w:r>
      <w:r w:rsidR="00A86EBC" w:rsidRPr="00AD7AD9">
        <w:rPr>
          <w:rFonts w:ascii="Arial" w:hAnsi="Arial" w:cs="Arial"/>
        </w:rPr>
        <w:t xml:space="preserve"> Sink has a </w:t>
      </w:r>
      <w:r w:rsidR="00AD40B5" w:rsidRPr="00AD7AD9">
        <w:rPr>
          <w:rFonts w:ascii="Arial" w:hAnsi="Arial" w:cs="Arial"/>
        </w:rPr>
        <w:t>non-friable</w:t>
      </w:r>
      <w:r w:rsidR="00A86EBC" w:rsidRPr="00AD7AD9">
        <w:rPr>
          <w:rFonts w:ascii="Arial" w:hAnsi="Arial" w:cs="Arial"/>
        </w:rPr>
        <w:t xml:space="preserve"> asbestos coating on the bottom and shall be disposed of per regulations. </w:t>
      </w:r>
    </w:p>
    <w:p w14:paraId="245CB219" w14:textId="034EEF9C" w:rsidR="0027147D" w:rsidRDefault="0027147D" w:rsidP="00B336E4">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Remove, shorten and reinstall </w:t>
      </w:r>
      <w:proofErr w:type="spellStart"/>
      <w:r w:rsidR="000636AF">
        <w:rPr>
          <w:rFonts w:ascii="Arial" w:hAnsi="Arial" w:cs="Arial"/>
        </w:rPr>
        <w:t>uni</w:t>
      </w:r>
      <w:proofErr w:type="spellEnd"/>
      <w:r w:rsidR="002340BF">
        <w:rPr>
          <w:rFonts w:ascii="Arial" w:hAnsi="Arial" w:cs="Arial"/>
        </w:rPr>
        <w:t>-</w:t>
      </w:r>
      <w:r w:rsidR="000636AF">
        <w:rPr>
          <w:rFonts w:ascii="Arial" w:hAnsi="Arial" w:cs="Arial"/>
        </w:rPr>
        <w:t>strut</w:t>
      </w:r>
      <w:r>
        <w:rPr>
          <w:rFonts w:ascii="Arial" w:hAnsi="Arial" w:cs="Arial"/>
        </w:rPr>
        <w:t xml:space="preserve"> used to hold gas canisters to make room for new fume hood.</w:t>
      </w:r>
    </w:p>
    <w:p w14:paraId="1425918C" w14:textId="6D8DF79C" w:rsidR="0027147D" w:rsidRDefault="0027147D" w:rsidP="000636AF">
      <w:pPr>
        <w:pStyle w:val="ListParagraph"/>
        <w:widowControl w:val="0"/>
        <w:numPr>
          <w:ilvl w:val="2"/>
          <w:numId w:val="39"/>
        </w:numPr>
        <w:tabs>
          <w:tab w:val="left" w:pos="1555"/>
          <w:tab w:val="left" w:pos="1559"/>
        </w:tabs>
        <w:autoSpaceDE w:val="0"/>
        <w:autoSpaceDN w:val="0"/>
        <w:spacing w:after="0" w:line="276" w:lineRule="auto"/>
        <w:ind w:left="1440" w:right="234"/>
        <w:contextualSpacing w:val="0"/>
        <w:jc w:val="both"/>
        <w:rPr>
          <w:rFonts w:ascii="Arial" w:hAnsi="Arial" w:cs="Arial"/>
        </w:rPr>
      </w:pPr>
      <w:r>
        <w:rPr>
          <w:rFonts w:ascii="Arial" w:hAnsi="Arial" w:cs="Arial"/>
        </w:rPr>
        <w:t>Remove portions of existing vinyl wall base to accommodate new fume hood and countertop.</w:t>
      </w:r>
    </w:p>
    <w:p w14:paraId="226907ED" w14:textId="56FEBA54" w:rsidR="0027147D" w:rsidRDefault="0027147D" w:rsidP="000636AF">
      <w:pPr>
        <w:pStyle w:val="ListParagraph"/>
        <w:widowControl w:val="0"/>
        <w:numPr>
          <w:ilvl w:val="2"/>
          <w:numId w:val="39"/>
        </w:numPr>
        <w:tabs>
          <w:tab w:val="left" w:pos="1555"/>
          <w:tab w:val="left" w:pos="1559"/>
        </w:tabs>
        <w:autoSpaceDE w:val="0"/>
        <w:autoSpaceDN w:val="0"/>
        <w:spacing w:after="0" w:line="276" w:lineRule="auto"/>
        <w:ind w:left="1440" w:right="234"/>
        <w:contextualSpacing w:val="0"/>
        <w:jc w:val="both"/>
        <w:rPr>
          <w:rFonts w:ascii="Arial" w:hAnsi="Arial" w:cs="Arial"/>
        </w:rPr>
      </w:pPr>
      <w:r>
        <w:rPr>
          <w:rFonts w:ascii="Arial" w:hAnsi="Arial" w:cs="Arial"/>
        </w:rPr>
        <w:t>Provide dust and debris protection for existing equipment located in Lab 1330.</w:t>
      </w:r>
    </w:p>
    <w:p w14:paraId="032B2DDE" w14:textId="77777777" w:rsidR="000636AF" w:rsidRPr="00AD7AD9" w:rsidRDefault="000636AF" w:rsidP="001E5EFE">
      <w:pPr>
        <w:pStyle w:val="ListParagraph"/>
        <w:widowControl w:val="0"/>
        <w:numPr>
          <w:ilvl w:val="1"/>
          <w:numId w:val="39"/>
        </w:numPr>
        <w:tabs>
          <w:tab w:val="left" w:pos="835"/>
        </w:tabs>
        <w:autoSpaceDE w:val="0"/>
        <w:autoSpaceDN w:val="0"/>
        <w:spacing w:before="42" w:after="40" w:line="240" w:lineRule="auto"/>
        <w:contextualSpacing w:val="0"/>
        <w:jc w:val="both"/>
        <w:rPr>
          <w:rFonts w:ascii="Arial" w:hAnsi="Arial" w:cs="Arial"/>
        </w:rPr>
      </w:pPr>
      <w:r>
        <w:rPr>
          <w:rFonts w:ascii="Arial" w:hAnsi="Arial" w:cs="Arial"/>
          <w:u w:val="single"/>
        </w:rPr>
        <w:t>Mechanical</w:t>
      </w:r>
    </w:p>
    <w:p w14:paraId="2A8B57F2" w14:textId="77777777" w:rsidR="000636AF" w:rsidRDefault="000636AF" w:rsidP="000636AF">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Remove existing fume hood and associated base cabinet.</w:t>
      </w:r>
    </w:p>
    <w:p w14:paraId="3EB99E88" w14:textId="77777777" w:rsidR="000636AF" w:rsidRPr="00AD7AD9" w:rsidRDefault="000636AF" w:rsidP="000636AF">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Remove existing exhaust piping from fume hood to rooftop mounted exhaust fan as directed.</w:t>
      </w:r>
    </w:p>
    <w:p w14:paraId="1799D272" w14:textId="4518900F" w:rsidR="000636AF" w:rsidRPr="00A94604" w:rsidRDefault="000636AF" w:rsidP="00A94604">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Remove exhaust fan</w:t>
      </w:r>
      <w:r>
        <w:rPr>
          <w:rFonts w:ascii="Arial" w:hAnsi="Arial" w:cs="Arial"/>
        </w:rPr>
        <w:t>, exhaust duct,</w:t>
      </w:r>
      <w:r w:rsidR="00A94604">
        <w:rPr>
          <w:rFonts w:ascii="Arial" w:hAnsi="Arial" w:cs="Arial"/>
        </w:rPr>
        <w:t xml:space="preserve"> </w:t>
      </w:r>
      <w:r>
        <w:rPr>
          <w:rFonts w:ascii="Arial" w:hAnsi="Arial" w:cs="Arial"/>
        </w:rPr>
        <w:t>associated supports</w:t>
      </w:r>
      <w:r w:rsidR="00306BD5">
        <w:rPr>
          <w:rFonts w:ascii="Arial" w:hAnsi="Arial" w:cs="Arial"/>
        </w:rPr>
        <w:t>,</w:t>
      </w:r>
      <w:r w:rsidR="00A94604">
        <w:rPr>
          <w:rFonts w:ascii="Arial" w:hAnsi="Arial" w:cs="Arial"/>
        </w:rPr>
        <w:t xml:space="preserve"> and controls to </w:t>
      </w:r>
      <w:r w:rsidR="00A94604">
        <w:rPr>
          <w:rFonts w:ascii="Arial" w:hAnsi="Arial" w:cs="Arial"/>
        </w:rPr>
        <w:lastRenderedPageBreak/>
        <w:t>exhaust fan</w:t>
      </w:r>
      <w:r w:rsidRPr="00AD7AD9">
        <w:rPr>
          <w:rFonts w:ascii="Arial" w:hAnsi="Arial" w:cs="Arial"/>
        </w:rPr>
        <w:t xml:space="preserve"> on adjacent roof.</w:t>
      </w:r>
    </w:p>
    <w:p w14:paraId="668F25AB" w14:textId="3EB74333" w:rsidR="001F380E" w:rsidRPr="000636AF" w:rsidRDefault="001F380E" w:rsidP="001E5EFE">
      <w:pPr>
        <w:pStyle w:val="ListParagraph"/>
        <w:widowControl w:val="0"/>
        <w:numPr>
          <w:ilvl w:val="1"/>
          <w:numId w:val="39"/>
        </w:numPr>
        <w:tabs>
          <w:tab w:val="left" w:pos="1555"/>
          <w:tab w:val="left" w:pos="1559"/>
        </w:tabs>
        <w:autoSpaceDE w:val="0"/>
        <w:autoSpaceDN w:val="0"/>
        <w:spacing w:before="42" w:after="40" w:line="276" w:lineRule="auto"/>
        <w:ind w:right="234"/>
        <w:contextualSpacing w:val="0"/>
        <w:jc w:val="both"/>
        <w:rPr>
          <w:rFonts w:ascii="Arial" w:hAnsi="Arial" w:cs="Arial"/>
          <w:u w:val="single"/>
        </w:rPr>
      </w:pPr>
      <w:r w:rsidRPr="000636AF">
        <w:rPr>
          <w:rFonts w:ascii="Arial" w:hAnsi="Arial" w:cs="Arial"/>
          <w:u w:val="single"/>
        </w:rPr>
        <w:t>Plumbing</w:t>
      </w:r>
    </w:p>
    <w:p w14:paraId="3DBE8E75" w14:textId="1FB21629" w:rsidR="001F380E" w:rsidRDefault="001F380E"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Disconnect existing sink and countertop mounted eyewash and rework existing plumbing for new sink and eyewash connections.</w:t>
      </w:r>
    </w:p>
    <w:p w14:paraId="2504E364" w14:textId="69F9644F" w:rsidR="00B336E4" w:rsidRPr="00B3269B" w:rsidRDefault="00B3269B" w:rsidP="001E5EFE">
      <w:pPr>
        <w:pStyle w:val="ListParagraph"/>
        <w:widowControl w:val="0"/>
        <w:numPr>
          <w:ilvl w:val="1"/>
          <w:numId w:val="39"/>
        </w:numPr>
        <w:tabs>
          <w:tab w:val="left" w:pos="1555"/>
          <w:tab w:val="left" w:pos="1559"/>
        </w:tabs>
        <w:autoSpaceDE w:val="0"/>
        <w:autoSpaceDN w:val="0"/>
        <w:spacing w:before="42" w:after="40" w:line="276" w:lineRule="auto"/>
        <w:ind w:right="234"/>
        <w:contextualSpacing w:val="0"/>
        <w:jc w:val="both"/>
        <w:rPr>
          <w:rFonts w:ascii="Arial" w:hAnsi="Arial" w:cs="Arial"/>
          <w:u w:val="single"/>
        </w:rPr>
      </w:pPr>
      <w:r w:rsidRPr="00B3269B">
        <w:rPr>
          <w:rFonts w:ascii="Arial" w:hAnsi="Arial" w:cs="Arial"/>
          <w:u w:val="single"/>
        </w:rPr>
        <w:t>Electrical</w:t>
      </w:r>
    </w:p>
    <w:p w14:paraId="5AA40B1E" w14:textId="19A77414" w:rsidR="008A39E0" w:rsidRPr="00AD7AD9" w:rsidRDefault="008A39E0"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Remove existing electrical</w:t>
      </w:r>
      <w:r w:rsidR="00B3269B">
        <w:rPr>
          <w:rFonts w:ascii="Arial" w:hAnsi="Arial" w:cs="Arial"/>
        </w:rPr>
        <w:t xml:space="preserve"> equipment</w:t>
      </w:r>
      <w:r w:rsidRPr="00AD7AD9">
        <w:rPr>
          <w:rFonts w:ascii="Arial" w:hAnsi="Arial" w:cs="Arial"/>
        </w:rPr>
        <w:t xml:space="preserve"> connections</w:t>
      </w:r>
      <w:r w:rsidR="00B27912">
        <w:rPr>
          <w:rFonts w:ascii="Arial" w:hAnsi="Arial" w:cs="Arial"/>
        </w:rPr>
        <w:t xml:space="preserve"> connected </w:t>
      </w:r>
      <w:r w:rsidR="004606E5" w:rsidRPr="00AD7AD9">
        <w:rPr>
          <w:rFonts w:ascii="Arial" w:hAnsi="Arial" w:cs="Arial"/>
        </w:rPr>
        <w:t xml:space="preserve">to existing fume hood and existing exhaust fan. </w:t>
      </w:r>
      <w:r w:rsidR="001F380E">
        <w:rPr>
          <w:rFonts w:ascii="Arial" w:hAnsi="Arial" w:cs="Arial"/>
        </w:rPr>
        <w:t>Any circuits not being reused should be removed back to source.</w:t>
      </w:r>
    </w:p>
    <w:p w14:paraId="4FBFF330" w14:textId="66731071" w:rsidR="004606E5" w:rsidRDefault="004606E5"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 xml:space="preserve">Remove existing </w:t>
      </w:r>
      <w:proofErr w:type="spellStart"/>
      <w:r w:rsidRPr="00AD7AD9">
        <w:rPr>
          <w:rFonts w:ascii="Arial" w:hAnsi="Arial" w:cs="Arial"/>
        </w:rPr>
        <w:t>wiremold</w:t>
      </w:r>
      <w:proofErr w:type="spellEnd"/>
      <w:r w:rsidRPr="00AD7AD9">
        <w:rPr>
          <w:rFonts w:ascii="Arial" w:hAnsi="Arial" w:cs="Arial"/>
        </w:rPr>
        <w:t xml:space="preserve"> </w:t>
      </w:r>
      <w:r w:rsidR="007929A6">
        <w:rPr>
          <w:rFonts w:ascii="Arial" w:hAnsi="Arial" w:cs="Arial"/>
        </w:rPr>
        <w:t xml:space="preserve">and undercabinet light </w:t>
      </w:r>
      <w:r w:rsidRPr="00AD7AD9">
        <w:rPr>
          <w:rFonts w:ascii="Arial" w:hAnsi="Arial" w:cs="Arial"/>
        </w:rPr>
        <w:t>above countertop</w:t>
      </w:r>
      <w:r w:rsidR="00AD7AD9" w:rsidRPr="00AD7AD9">
        <w:rPr>
          <w:rFonts w:ascii="Arial" w:hAnsi="Arial" w:cs="Arial"/>
        </w:rPr>
        <w:t>.</w:t>
      </w:r>
      <w:r w:rsidR="007929A6">
        <w:rPr>
          <w:rFonts w:ascii="Arial" w:hAnsi="Arial" w:cs="Arial"/>
        </w:rPr>
        <w:t xml:space="preserve"> Wiremol</w:t>
      </w:r>
      <w:r w:rsidR="001F380E">
        <w:rPr>
          <w:rFonts w:ascii="Arial" w:hAnsi="Arial" w:cs="Arial"/>
        </w:rPr>
        <w:t>d to be shortened and reinstalled above new countertop.</w:t>
      </w:r>
    </w:p>
    <w:p w14:paraId="7C5CE250" w14:textId="54EC26ED" w:rsidR="007929A6" w:rsidRPr="00AD7AD9" w:rsidRDefault="001F380E"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Disconnect existing lightning protection system from exhaust fan duct</w:t>
      </w:r>
    </w:p>
    <w:p w14:paraId="26424FEF" w14:textId="34EE18FF" w:rsidR="004606E5" w:rsidRDefault="004606E5"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 xml:space="preserve">Remove existing explosion proof receptacle and conduit back to closest </w:t>
      </w:r>
      <w:r w:rsidR="00AD7AD9" w:rsidRPr="00AD7AD9">
        <w:rPr>
          <w:rFonts w:ascii="Arial" w:hAnsi="Arial" w:cs="Arial"/>
        </w:rPr>
        <w:t>electrical box.</w:t>
      </w:r>
    </w:p>
    <w:p w14:paraId="532E69E5" w14:textId="47339390" w:rsidR="000636AF" w:rsidRPr="00AD7AD9" w:rsidRDefault="000636AF" w:rsidP="001F380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Pr>
          <w:rFonts w:ascii="Arial" w:hAnsi="Arial" w:cs="Arial"/>
        </w:rPr>
        <w:t>Demo existing “cut</w:t>
      </w:r>
      <w:r w:rsidR="007E5FA3">
        <w:rPr>
          <w:rFonts w:ascii="Arial" w:hAnsi="Arial" w:cs="Arial"/>
        </w:rPr>
        <w:t xml:space="preserve"> and exposed</w:t>
      </w:r>
      <w:r>
        <w:rPr>
          <w:rFonts w:ascii="Arial" w:hAnsi="Arial" w:cs="Arial"/>
        </w:rPr>
        <w:t>” conduit and conductors next to existing light switches. conductors should be removed back to source</w:t>
      </w:r>
    </w:p>
    <w:p w14:paraId="7C6C2E25" w14:textId="77777777" w:rsidR="0027147D" w:rsidRPr="0027147D" w:rsidRDefault="0027147D" w:rsidP="001E5EFE">
      <w:pPr>
        <w:pStyle w:val="ListParagraph"/>
        <w:widowControl w:val="0"/>
        <w:numPr>
          <w:ilvl w:val="1"/>
          <w:numId w:val="39"/>
        </w:numPr>
        <w:tabs>
          <w:tab w:val="left" w:pos="1555"/>
          <w:tab w:val="left" w:pos="1559"/>
        </w:tabs>
        <w:autoSpaceDE w:val="0"/>
        <w:autoSpaceDN w:val="0"/>
        <w:spacing w:before="42" w:after="40" w:line="276" w:lineRule="auto"/>
        <w:ind w:right="234"/>
        <w:contextualSpacing w:val="0"/>
        <w:jc w:val="both"/>
        <w:rPr>
          <w:rFonts w:ascii="Arial" w:hAnsi="Arial" w:cs="Arial"/>
          <w:u w:val="single"/>
        </w:rPr>
      </w:pPr>
      <w:r w:rsidRPr="0027147D">
        <w:rPr>
          <w:rFonts w:ascii="Arial" w:hAnsi="Arial" w:cs="Arial"/>
          <w:u w:val="single"/>
        </w:rPr>
        <w:t>Fire Alarm</w:t>
      </w:r>
    </w:p>
    <w:p w14:paraId="1AABA7E9" w14:textId="59F20480" w:rsidR="00061D97" w:rsidRPr="001E5EFE" w:rsidRDefault="004606E5" w:rsidP="001E5EFE">
      <w:pPr>
        <w:pStyle w:val="ListParagraph"/>
        <w:widowControl w:val="0"/>
        <w:numPr>
          <w:ilvl w:val="2"/>
          <w:numId w:val="39"/>
        </w:numPr>
        <w:tabs>
          <w:tab w:val="left" w:pos="1555"/>
          <w:tab w:val="left" w:pos="1559"/>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Remove existing fire alarm system</w:t>
      </w:r>
      <w:r w:rsidR="0027147D">
        <w:rPr>
          <w:rFonts w:ascii="Arial" w:hAnsi="Arial" w:cs="Arial"/>
        </w:rPr>
        <w:t xml:space="preserve"> connection</w:t>
      </w:r>
      <w:r w:rsidRPr="00AD7AD9">
        <w:rPr>
          <w:rFonts w:ascii="Arial" w:hAnsi="Arial" w:cs="Arial"/>
        </w:rPr>
        <w:t xml:space="preserve">/panic </w:t>
      </w:r>
      <w:r w:rsidR="0027147D">
        <w:rPr>
          <w:rFonts w:ascii="Arial" w:hAnsi="Arial" w:cs="Arial"/>
        </w:rPr>
        <w:t xml:space="preserve">button </w:t>
      </w:r>
      <w:proofErr w:type="gramStart"/>
      <w:r w:rsidR="007E5FA3">
        <w:rPr>
          <w:rFonts w:ascii="Arial" w:hAnsi="Arial" w:cs="Arial"/>
        </w:rPr>
        <w:t>conduit</w:t>
      </w:r>
      <w:proofErr w:type="gramEnd"/>
      <w:r w:rsidR="007E5FA3">
        <w:rPr>
          <w:rFonts w:ascii="Arial" w:hAnsi="Arial" w:cs="Arial"/>
        </w:rPr>
        <w:t>, junction boxes</w:t>
      </w:r>
      <w:r w:rsidR="0027147D">
        <w:rPr>
          <w:rFonts w:ascii="Arial" w:hAnsi="Arial" w:cs="Arial"/>
        </w:rPr>
        <w:t xml:space="preserve"> and conductors from</w:t>
      </w:r>
      <w:r w:rsidRPr="00AD7AD9">
        <w:rPr>
          <w:rFonts w:ascii="Arial" w:hAnsi="Arial" w:cs="Arial"/>
        </w:rPr>
        <w:t xml:space="preserve"> fume hood </w:t>
      </w:r>
      <w:r w:rsidR="007E5FA3">
        <w:rPr>
          <w:rFonts w:ascii="Arial" w:hAnsi="Arial" w:cs="Arial"/>
        </w:rPr>
        <w:t xml:space="preserve">and exhaust fan </w:t>
      </w:r>
      <w:r w:rsidRPr="00AD7AD9">
        <w:rPr>
          <w:rFonts w:ascii="Arial" w:hAnsi="Arial" w:cs="Arial"/>
        </w:rPr>
        <w:t xml:space="preserve">to </w:t>
      </w:r>
      <w:r w:rsidR="0027147D">
        <w:rPr>
          <w:rFonts w:ascii="Arial" w:hAnsi="Arial" w:cs="Arial"/>
        </w:rPr>
        <w:t>nearest junction box.</w:t>
      </w:r>
    </w:p>
    <w:p w14:paraId="0F151227" w14:textId="363497AD" w:rsidR="00F5522C" w:rsidRPr="00AD7AD9" w:rsidRDefault="00946ADB" w:rsidP="001E5EFE">
      <w:pPr>
        <w:pStyle w:val="ListParagraph"/>
        <w:widowControl w:val="0"/>
        <w:numPr>
          <w:ilvl w:val="0"/>
          <w:numId w:val="39"/>
        </w:numPr>
        <w:tabs>
          <w:tab w:val="left" w:pos="835"/>
        </w:tabs>
        <w:autoSpaceDE w:val="0"/>
        <w:autoSpaceDN w:val="0"/>
        <w:spacing w:before="240" w:after="40" w:line="240" w:lineRule="auto"/>
        <w:contextualSpacing w:val="0"/>
        <w:jc w:val="both"/>
        <w:rPr>
          <w:rFonts w:ascii="Arial" w:hAnsi="Arial" w:cs="Arial"/>
        </w:rPr>
      </w:pPr>
      <w:r w:rsidRPr="00AD7AD9">
        <w:rPr>
          <w:rFonts w:ascii="Arial" w:hAnsi="Arial" w:cs="Arial"/>
          <w:u w:val="single"/>
        </w:rPr>
        <w:t>New Work</w:t>
      </w:r>
      <w:r w:rsidR="00F5522C" w:rsidRPr="00AD7AD9">
        <w:rPr>
          <w:rFonts w:ascii="Arial" w:hAnsi="Arial" w:cs="Arial"/>
          <w:spacing w:val="-2"/>
          <w:u w:val="single"/>
        </w:rPr>
        <w:t>:</w:t>
      </w:r>
    </w:p>
    <w:p w14:paraId="54F16BCF" w14:textId="1EF2DB07" w:rsidR="007E5FA3" w:rsidRPr="007E5FA3" w:rsidRDefault="007E5FA3" w:rsidP="001E5EFE">
      <w:pPr>
        <w:pStyle w:val="ListParagraph"/>
        <w:widowControl w:val="0"/>
        <w:numPr>
          <w:ilvl w:val="1"/>
          <w:numId w:val="39"/>
        </w:numPr>
        <w:tabs>
          <w:tab w:val="left" w:pos="1556"/>
          <w:tab w:val="left" w:pos="1560"/>
        </w:tabs>
        <w:autoSpaceDE w:val="0"/>
        <w:autoSpaceDN w:val="0"/>
        <w:spacing w:before="42" w:after="40" w:line="276" w:lineRule="auto"/>
        <w:ind w:right="234"/>
        <w:contextualSpacing w:val="0"/>
        <w:jc w:val="both"/>
        <w:rPr>
          <w:rFonts w:ascii="Arial" w:hAnsi="Arial" w:cs="Arial"/>
          <w:u w:val="single"/>
        </w:rPr>
      </w:pPr>
      <w:r w:rsidRPr="007E5FA3">
        <w:rPr>
          <w:rFonts w:ascii="Arial" w:hAnsi="Arial" w:cs="Arial"/>
          <w:u w:val="single"/>
        </w:rPr>
        <w:t>Architectural</w:t>
      </w:r>
    </w:p>
    <w:p w14:paraId="77595F71" w14:textId="41718028" w:rsidR="007E5FA3" w:rsidRDefault="007E5FA3"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 xml:space="preserve">Provide </w:t>
      </w:r>
      <w:r>
        <w:rPr>
          <w:rFonts w:ascii="Arial" w:hAnsi="Arial" w:cs="Arial"/>
        </w:rPr>
        <w:t xml:space="preserve">and install </w:t>
      </w:r>
      <w:r w:rsidRPr="00AD7AD9">
        <w:rPr>
          <w:rFonts w:ascii="Arial" w:hAnsi="Arial" w:cs="Arial"/>
        </w:rPr>
        <w:t>countertop, sink and base per plan</w:t>
      </w:r>
      <w:r>
        <w:rPr>
          <w:rFonts w:ascii="Arial" w:hAnsi="Arial" w:cs="Arial"/>
        </w:rPr>
        <w:t>.</w:t>
      </w:r>
    </w:p>
    <w:p w14:paraId="0163546B" w14:textId="414BC53D" w:rsidR="007E5FA3" w:rsidRDefault="007E5FA3"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Caulk, patch and paint interior concrete/concrete block walls. </w:t>
      </w:r>
    </w:p>
    <w:p w14:paraId="7677D57F" w14:textId="2A85B164" w:rsidR="007E5FA3" w:rsidRDefault="007E5FA3"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Provide and install new vinyl wall base.</w:t>
      </w:r>
    </w:p>
    <w:p w14:paraId="65C72A0A" w14:textId="13CDED73" w:rsidR="00353FD1" w:rsidRDefault="00353FD1"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Patch, repair and refinish concrete flooring in area of work.  </w:t>
      </w:r>
    </w:p>
    <w:p w14:paraId="69735C18" w14:textId="75BC9697" w:rsidR="0074488B" w:rsidRDefault="0074488B"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Design, provide and install fume hood exhaust stack supports.</w:t>
      </w:r>
    </w:p>
    <w:p w14:paraId="0D962604" w14:textId="5A849F69" w:rsidR="00E56DA1" w:rsidRDefault="00353FD1"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Provide new exhaust fan </w:t>
      </w:r>
      <w:r>
        <w:rPr>
          <w:rFonts w:ascii="Arial" w:hAnsi="Arial" w:cs="Arial"/>
        </w:rPr>
        <w:t>roof curb flashing</w:t>
      </w:r>
      <w:r>
        <w:rPr>
          <w:rFonts w:ascii="Arial" w:hAnsi="Arial" w:cs="Arial"/>
        </w:rPr>
        <w:t xml:space="preserve"> and seal</w:t>
      </w:r>
      <w:r w:rsidR="00E56DA1">
        <w:rPr>
          <w:rFonts w:ascii="Arial" w:hAnsi="Arial" w:cs="Arial"/>
        </w:rPr>
        <w:t>.</w:t>
      </w:r>
    </w:p>
    <w:p w14:paraId="503C2173" w14:textId="7D6D2C01" w:rsidR="00353FD1" w:rsidRDefault="00353FD1"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Provide structural design documents for exhaust fan stack support.</w:t>
      </w:r>
    </w:p>
    <w:p w14:paraId="4CD4AE6C" w14:textId="69B59ECC" w:rsidR="00353FD1" w:rsidRDefault="00353FD1"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Provide and Install exhaust fan stack supports per structural design documents.</w:t>
      </w:r>
    </w:p>
    <w:p w14:paraId="36149298" w14:textId="2EC22953" w:rsidR="00190D7B" w:rsidRDefault="00190D7B"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Patch, repair and reseal existing plexiglass window that the exhaust duct passes through.  </w:t>
      </w:r>
      <w:r w:rsidR="003F1BB6">
        <w:rPr>
          <w:rFonts w:ascii="Arial" w:hAnsi="Arial" w:cs="Arial"/>
        </w:rPr>
        <w:t xml:space="preserve">Contractor shall field verify the condition of existing </w:t>
      </w:r>
      <w:r>
        <w:rPr>
          <w:rFonts w:ascii="Arial" w:hAnsi="Arial" w:cs="Arial"/>
        </w:rPr>
        <w:t>plexiglass window</w:t>
      </w:r>
      <w:r w:rsidR="003F1BB6">
        <w:rPr>
          <w:rFonts w:ascii="Arial" w:hAnsi="Arial" w:cs="Arial"/>
        </w:rPr>
        <w:t>. Provide and install new plexiglass window if reuse of existing plexiglass window is not feasible.</w:t>
      </w:r>
    </w:p>
    <w:p w14:paraId="4031D3D8" w14:textId="2C9A84BA" w:rsidR="0074488B" w:rsidRPr="0074488B" w:rsidRDefault="0074488B" w:rsidP="00061D97">
      <w:pPr>
        <w:pStyle w:val="ListParagraph"/>
        <w:widowControl w:val="0"/>
        <w:numPr>
          <w:ilvl w:val="1"/>
          <w:numId w:val="39"/>
        </w:numPr>
        <w:tabs>
          <w:tab w:val="left" w:pos="1556"/>
          <w:tab w:val="left" w:pos="1560"/>
        </w:tabs>
        <w:autoSpaceDE w:val="0"/>
        <w:autoSpaceDN w:val="0"/>
        <w:spacing w:before="42" w:after="20" w:line="276" w:lineRule="auto"/>
        <w:ind w:right="234"/>
        <w:contextualSpacing w:val="0"/>
        <w:jc w:val="both"/>
        <w:rPr>
          <w:rFonts w:ascii="Arial" w:hAnsi="Arial" w:cs="Arial"/>
          <w:u w:val="single"/>
        </w:rPr>
      </w:pPr>
      <w:r w:rsidRPr="0074488B">
        <w:rPr>
          <w:rFonts w:ascii="Arial" w:hAnsi="Arial" w:cs="Arial"/>
          <w:u w:val="single"/>
        </w:rPr>
        <w:t>Mechanical</w:t>
      </w:r>
    </w:p>
    <w:p w14:paraId="36662C93" w14:textId="12D76DF9" w:rsidR="00F5522C" w:rsidRPr="00AD7AD9" w:rsidRDefault="00F5522C"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 xml:space="preserve">Provide </w:t>
      </w:r>
      <w:r w:rsidR="001E50E7">
        <w:rPr>
          <w:rFonts w:ascii="Arial" w:hAnsi="Arial" w:cs="Arial"/>
        </w:rPr>
        <w:t xml:space="preserve">and install new </w:t>
      </w:r>
      <w:r w:rsidR="00946ADB" w:rsidRPr="00AD7AD9">
        <w:rPr>
          <w:rFonts w:ascii="Arial" w:hAnsi="Arial" w:cs="Arial"/>
        </w:rPr>
        <w:t>walk</w:t>
      </w:r>
      <w:r w:rsidR="001E50E7">
        <w:rPr>
          <w:rFonts w:ascii="Arial" w:hAnsi="Arial" w:cs="Arial"/>
        </w:rPr>
        <w:t>-</w:t>
      </w:r>
      <w:r w:rsidR="00946ADB" w:rsidRPr="00AD7AD9">
        <w:rPr>
          <w:rFonts w:ascii="Arial" w:hAnsi="Arial" w:cs="Arial"/>
        </w:rPr>
        <w:t>in fume hood per plan</w:t>
      </w:r>
      <w:r w:rsidR="001E50E7">
        <w:rPr>
          <w:rFonts w:ascii="Arial" w:hAnsi="Arial" w:cs="Arial"/>
        </w:rPr>
        <w:t xml:space="preserve"> and manufacturer’s specifications</w:t>
      </w:r>
      <w:r w:rsidR="00946ADB" w:rsidRPr="00AD7AD9">
        <w:rPr>
          <w:rFonts w:ascii="Arial" w:hAnsi="Arial" w:cs="Arial"/>
        </w:rPr>
        <w:t>.</w:t>
      </w:r>
      <w:r w:rsidR="007E5FA3">
        <w:rPr>
          <w:rFonts w:ascii="Arial" w:hAnsi="Arial" w:cs="Arial"/>
        </w:rPr>
        <w:t xml:space="preserve"> Rework sections of existing duct to connect fume hood to new exhaust fan outside</w:t>
      </w:r>
      <w:r w:rsidR="00306BD5">
        <w:rPr>
          <w:rFonts w:ascii="Arial" w:hAnsi="Arial" w:cs="Arial"/>
        </w:rPr>
        <w:t>.</w:t>
      </w:r>
      <w:r w:rsidR="00946ADB" w:rsidRPr="00AD7AD9">
        <w:rPr>
          <w:rFonts w:ascii="Arial" w:hAnsi="Arial" w:cs="Arial"/>
        </w:rPr>
        <w:t xml:space="preserve"> </w:t>
      </w:r>
    </w:p>
    <w:p w14:paraId="5BB684EB" w14:textId="57D4B870" w:rsidR="0074488B" w:rsidRDefault="0074488B"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7E5FA3">
        <w:rPr>
          <w:rFonts w:ascii="Arial" w:hAnsi="Arial" w:cs="Arial"/>
        </w:rPr>
        <w:t xml:space="preserve">Provide and install new </w:t>
      </w:r>
      <w:r w:rsidR="00E56DA1">
        <w:rPr>
          <w:rFonts w:ascii="Arial" w:hAnsi="Arial" w:cs="Arial"/>
        </w:rPr>
        <w:t xml:space="preserve">rooftop mounted hazardous </w:t>
      </w:r>
      <w:r w:rsidRPr="007E5FA3">
        <w:rPr>
          <w:rFonts w:ascii="Arial" w:hAnsi="Arial" w:cs="Arial"/>
        </w:rPr>
        <w:t>exhaust fan</w:t>
      </w:r>
      <w:r w:rsidR="00E56DA1">
        <w:rPr>
          <w:rFonts w:ascii="Arial" w:hAnsi="Arial" w:cs="Arial"/>
        </w:rPr>
        <w:t xml:space="preserve">, duct connections, exhaust stack </w:t>
      </w:r>
      <w:r w:rsidRPr="007E5FA3">
        <w:rPr>
          <w:rFonts w:ascii="Arial" w:hAnsi="Arial" w:cs="Arial"/>
        </w:rPr>
        <w:t>and roof work per plan.</w:t>
      </w:r>
    </w:p>
    <w:p w14:paraId="08C8C50B" w14:textId="767AE7BF" w:rsidR="00F5522C" w:rsidRPr="0074488B" w:rsidRDefault="0074488B" w:rsidP="001E5EFE">
      <w:pPr>
        <w:pStyle w:val="ListParagraph"/>
        <w:widowControl w:val="0"/>
        <w:numPr>
          <w:ilvl w:val="1"/>
          <w:numId w:val="39"/>
        </w:numPr>
        <w:tabs>
          <w:tab w:val="left" w:pos="1556"/>
          <w:tab w:val="left" w:pos="1560"/>
        </w:tabs>
        <w:autoSpaceDE w:val="0"/>
        <w:autoSpaceDN w:val="0"/>
        <w:spacing w:before="20" w:after="40" w:line="276" w:lineRule="auto"/>
        <w:ind w:right="235"/>
        <w:contextualSpacing w:val="0"/>
        <w:jc w:val="both"/>
        <w:rPr>
          <w:rFonts w:ascii="Arial" w:hAnsi="Arial" w:cs="Arial"/>
          <w:u w:val="single"/>
        </w:rPr>
      </w:pPr>
      <w:r w:rsidRPr="0074488B">
        <w:rPr>
          <w:rFonts w:ascii="Arial" w:hAnsi="Arial" w:cs="Arial"/>
          <w:u w:val="single"/>
        </w:rPr>
        <w:t>Plumbing</w:t>
      </w:r>
    </w:p>
    <w:p w14:paraId="4F28361E" w14:textId="4AD70E91" w:rsidR="008A39E0" w:rsidRDefault="008A39E0"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Re</w:t>
      </w:r>
      <w:r w:rsidR="00E56DA1">
        <w:rPr>
          <w:rFonts w:ascii="Arial" w:hAnsi="Arial" w:cs="Arial"/>
        </w:rPr>
        <w:t xml:space="preserve">connect </w:t>
      </w:r>
      <w:r w:rsidRPr="00AD7AD9">
        <w:rPr>
          <w:rFonts w:ascii="Arial" w:hAnsi="Arial" w:cs="Arial"/>
        </w:rPr>
        <w:t xml:space="preserve">existing plumbing </w:t>
      </w:r>
      <w:r w:rsidR="00E56DA1">
        <w:rPr>
          <w:rFonts w:ascii="Arial" w:hAnsi="Arial" w:cs="Arial"/>
        </w:rPr>
        <w:t xml:space="preserve">pipes </w:t>
      </w:r>
      <w:r w:rsidR="004606E5" w:rsidRPr="00AD7AD9">
        <w:rPr>
          <w:rFonts w:ascii="Arial" w:hAnsi="Arial" w:cs="Arial"/>
        </w:rPr>
        <w:t>and</w:t>
      </w:r>
      <w:r w:rsidRPr="00AD7AD9">
        <w:rPr>
          <w:rFonts w:ascii="Arial" w:hAnsi="Arial" w:cs="Arial"/>
        </w:rPr>
        <w:t xml:space="preserve"> make connections to new sink</w:t>
      </w:r>
      <w:r w:rsidR="00E56DA1">
        <w:rPr>
          <w:rFonts w:ascii="Arial" w:hAnsi="Arial" w:cs="Arial"/>
        </w:rPr>
        <w:t xml:space="preserve"> and </w:t>
      </w:r>
      <w:r w:rsidR="00E56DA1">
        <w:rPr>
          <w:rFonts w:ascii="Arial" w:hAnsi="Arial" w:cs="Arial"/>
        </w:rPr>
        <w:lastRenderedPageBreak/>
        <w:t>countertop eyewash station</w:t>
      </w:r>
      <w:r w:rsidR="00A842C5">
        <w:rPr>
          <w:rFonts w:ascii="Arial" w:hAnsi="Arial" w:cs="Arial"/>
        </w:rPr>
        <w:t>.</w:t>
      </w:r>
    </w:p>
    <w:p w14:paraId="15340078" w14:textId="77777777" w:rsidR="00A842C5" w:rsidRDefault="00A842C5" w:rsidP="00A842C5">
      <w:pPr>
        <w:pStyle w:val="ListParagraph"/>
        <w:widowControl w:val="0"/>
        <w:tabs>
          <w:tab w:val="left" w:pos="1556"/>
          <w:tab w:val="left" w:pos="1560"/>
        </w:tabs>
        <w:autoSpaceDE w:val="0"/>
        <w:autoSpaceDN w:val="0"/>
        <w:spacing w:before="42" w:after="0" w:line="276" w:lineRule="auto"/>
        <w:ind w:left="1440" w:right="234"/>
        <w:contextualSpacing w:val="0"/>
        <w:jc w:val="both"/>
        <w:rPr>
          <w:rFonts w:ascii="Arial" w:hAnsi="Arial" w:cs="Arial"/>
        </w:rPr>
      </w:pPr>
    </w:p>
    <w:p w14:paraId="0F7B7AC3" w14:textId="77777777" w:rsidR="00A842C5" w:rsidRPr="00AD7AD9" w:rsidRDefault="00A842C5" w:rsidP="00A842C5">
      <w:pPr>
        <w:pStyle w:val="ListParagraph"/>
        <w:widowControl w:val="0"/>
        <w:tabs>
          <w:tab w:val="left" w:pos="1556"/>
          <w:tab w:val="left" w:pos="1560"/>
        </w:tabs>
        <w:autoSpaceDE w:val="0"/>
        <w:autoSpaceDN w:val="0"/>
        <w:spacing w:before="42" w:after="0" w:line="276" w:lineRule="auto"/>
        <w:ind w:left="1440" w:right="234"/>
        <w:contextualSpacing w:val="0"/>
        <w:jc w:val="both"/>
        <w:rPr>
          <w:rFonts w:ascii="Arial" w:hAnsi="Arial" w:cs="Arial"/>
        </w:rPr>
      </w:pPr>
    </w:p>
    <w:p w14:paraId="4EF03658" w14:textId="4A27E3D1" w:rsidR="007E5FA3" w:rsidRPr="0074488B" w:rsidRDefault="0074488B" w:rsidP="001E5EFE">
      <w:pPr>
        <w:pStyle w:val="ListParagraph"/>
        <w:widowControl w:val="0"/>
        <w:numPr>
          <w:ilvl w:val="1"/>
          <w:numId w:val="39"/>
        </w:numPr>
        <w:tabs>
          <w:tab w:val="left" w:pos="1556"/>
          <w:tab w:val="left" w:pos="1560"/>
        </w:tabs>
        <w:autoSpaceDE w:val="0"/>
        <w:autoSpaceDN w:val="0"/>
        <w:spacing w:before="20" w:after="40" w:line="276" w:lineRule="auto"/>
        <w:ind w:right="235"/>
        <w:contextualSpacing w:val="0"/>
        <w:jc w:val="both"/>
        <w:rPr>
          <w:rFonts w:ascii="Arial" w:hAnsi="Arial" w:cs="Arial"/>
          <w:u w:val="single"/>
        </w:rPr>
      </w:pPr>
      <w:r w:rsidRPr="0074488B">
        <w:rPr>
          <w:rFonts w:ascii="Arial" w:hAnsi="Arial" w:cs="Arial"/>
          <w:u w:val="single"/>
        </w:rPr>
        <w:t>Electrical</w:t>
      </w:r>
    </w:p>
    <w:p w14:paraId="275ECBCA" w14:textId="53BDBE30" w:rsidR="004606E5" w:rsidRDefault="004606E5"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7E5FA3">
        <w:rPr>
          <w:rFonts w:ascii="Arial" w:hAnsi="Arial" w:cs="Arial"/>
        </w:rPr>
        <w:t xml:space="preserve">Provide </w:t>
      </w:r>
      <w:r w:rsidR="0094405C">
        <w:rPr>
          <w:rFonts w:ascii="Arial" w:hAnsi="Arial" w:cs="Arial"/>
        </w:rPr>
        <w:t xml:space="preserve">and install </w:t>
      </w:r>
      <w:r w:rsidRPr="007E5FA3">
        <w:rPr>
          <w:rFonts w:ascii="Arial" w:hAnsi="Arial" w:cs="Arial"/>
        </w:rPr>
        <w:t>new electrical circuits to connect to exhaust fan and fume hood.</w:t>
      </w:r>
      <w:r w:rsidR="0094405C">
        <w:rPr>
          <w:rFonts w:ascii="Arial" w:hAnsi="Arial" w:cs="Arial"/>
        </w:rPr>
        <w:t xml:space="preserve"> </w:t>
      </w:r>
    </w:p>
    <w:p w14:paraId="061E75FB" w14:textId="15344A02" w:rsidR="0094405C" w:rsidRDefault="0094405C"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Provide and install 10’ of cable tray and </w:t>
      </w:r>
      <w:r w:rsidR="00190D7B">
        <w:rPr>
          <w:rFonts w:ascii="Arial" w:hAnsi="Arial" w:cs="Arial"/>
        </w:rPr>
        <w:t xml:space="preserve">cable tray </w:t>
      </w:r>
      <w:r>
        <w:rPr>
          <w:rFonts w:ascii="Arial" w:hAnsi="Arial" w:cs="Arial"/>
        </w:rPr>
        <w:t>waterfalls from existing cable tray to fume hood</w:t>
      </w:r>
      <w:r w:rsidR="00190D7B">
        <w:rPr>
          <w:rFonts w:ascii="Arial" w:hAnsi="Arial" w:cs="Arial"/>
        </w:rPr>
        <w:t xml:space="preserve"> pass </w:t>
      </w:r>
      <w:proofErr w:type="gramStart"/>
      <w:r w:rsidR="00190D7B">
        <w:rPr>
          <w:rFonts w:ascii="Arial" w:hAnsi="Arial" w:cs="Arial"/>
        </w:rPr>
        <w:t>thru</w:t>
      </w:r>
      <w:proofErr w:type="gramEnd"/>
      <w:r w:rsidR="00190D7B">
        <w:rPr>
          <w:rFonts w:ascii="Arial" w:hAnsi="Arial" w:cs="Arial"/>
        </w:rPr>
        <w:t xml:space="preserve"> to route user instrument cables. </w:t>
      </w:r>
      <w:r w:rsidR="00132BE0">
        <w:rPr>
          <w:rFonts w:ascii="Arial" w:hAnsi="Arial" w:cs="Arial"/>
        </w:rPr>
        <w:t>Cable tray to be bonded to electrical system.</w:t>
      </w:r>
    </w:p>
    <w:p w14:paraId="5ACC6CD7" w14:textId="31C633D8" w:rsidR="0094405C" w:rsidRDefault="0094405C"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 xml:space="preserve">Shorten and reinstall existing </w:t>
      </w:r>
      <w:proofErr w:type="spellStart"/>
      <w:r>
        <w:rPr>
          <w:rFonts w:ascii="Arial" w:hAnsi="Arial" w:cs="Arial"/>
        </w:rPr>
        <w:t>wiremold</w:t>
      </w:r>
      <w:proofErr w:type="spellEnd"/>
      <w:r>
        <w:rPr>
          <w:rFonts w:ascii="Arial" w:hAnsi="Arial" w:cs="Arial"/>
        </w:rPr>
        <w:t xml:space="preserve"> above countertop and adjacent to new fume hood as needed.</w:t>
      </w:r>
    </w:p>
    <w:p w14:paraId="14AA2C98" w14:textId="0B4B05F8" w:rsidR="0094405C" w:rsidRPr="007E5FA3" w:rsidRDefault="0094405C"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Pr>
          <w:rFonts w:ascii="Arial" w:hAnsi="Arial" w:cs="Arial"/>
        </w:rPr>
        <w:t>Shorten and reinstall existing linear copper ground bar adjacent to the fume hood.</w:t>
      </w:r>
    </w:p>
    <w:p w14:paraId="6EC55214" w14:textId="71BD3042" w:rsidR="004606E5" w:rsidRPr="0074488B" w:rsidRDefault="004606E5"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Provide (3) new dedicated 20A circuits/</w:t>
      </w:r>
      <w:r w:rsidR="00A25769">
        <w:rPr>
          <w:rFonts w:ascii="Arial" w:hAnsi="Arial" w:cs="Arial"/>
        </w:rPr>
        <w:t xml:space="preserve">receptacles </w:t>
      </w:r>
      <w:r w:rsidRPr="00AD7AD9">
        <w:rPr>
          <w:rFonts w:ascii="Arial" w:hAnsi="Arial" w:cs="Arial"/>
        </w:rPr>
        <w:t xml:space="preserve">for </w:t>
      </w:r>
      <w:r w:rsidR="00A25769">
        <w:rPr>
          <w:rFonts w:ascii="Arial" w:hAnsi="Arial" w:cs="Arial"/>
        </w:rPr>
        <w:t xml:space="preserve">NIST </w:t>
      </w:r>
      <w:r w:rsidRPr="00AD7AD9">
        <w:rPr>
          <w:rFonts w:ascii="Arial" w:hAnsi="Arial" w:cs="Arial"/>
        </w:rPr>
        <w:t xml:space="preserve">equipment in the fume hood. </w:t>
      </w:r>
    </w:p>
    <w:p w14:paraId="5AF55CA2" w14:textId="68D80CFF" w:rsidR="0074488B" w:rsidRDefault="004606E5" w:rsidP="00E56DA1">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AD7AD9">
        <w:rPr>
          <w:rFonts w:ascii="Arial" w:hAnsi="Arial" w:cs="Arial"/>
        </w:rPr>
        <w:t xml:space="preserve">Provide and install </w:t>
      </w:r>
      <w:r w:rsidR="00E56DA1">
        <w:rPr>
          <w:rFonts w:ascii="Arial" w:hAnsi="Arial" w:cs="Arial"/>
        </w:rPr>
        <w:t>new connections to</w:t>
      </w:r>
      <w:r w:rsidR="00190D7B">
        <w:rPr>
          <w:rFonts w:ascii="Arial" w:hAnsi="Arial" w:cs="Arial"/>
        </w:rPr>
        <w:t xml:space="preserve"> </w:t>
      </w:r>
      <w:r w:rsidR="00E56DA1">
        <w:rPr>
          <w:rFonts w:ascii="Arial" w:hAnsi="Arial" w:cs="Arial"/>
        </w:rPr>
        <w:t xml:space="preserve">existing rooftop lightning protection system to new exhaust fan and exhaust fan stack to maintain UL listing of building lightning protection system. Contractor </w:t>
      </w:r>
      <w:r w:rsidR="0094405C">
        <w:rPr>
          <w:rFonts w:ascii="Arial" w:hAnsi="Arial" w:cs="Arial"/>
        </w:rPr>
        <w:t xml:space="preserve">performing work </w:t>
      </w:r>
      <w:r w:rsidR="00E56DA1">
        <w:rPr>
          <w:rFonts w:ascii="Arial" w:hAnsi="Arial" w:cs="Arial"/>
        </w:rPr>
        <w:t xml:space="preserve">shall </w:t>
      </w:r>
      <w:r w:rsidR="0094405C">
        <w:rPr>
          <w:rFonts w:ascii="Arial" w:hAnsi="Arial" w:cs="Arial"/>
        </w:rPr>
        <w:t>be a licensed lightning protection contractor and provide updated UL lighting protection system certification.</w:t>
      </w:r>
    </w:p>
    <w:p w14:paraId="56546248" w14:textId="3EEC01F4" w:rsidR="003F1BB6" w:rsidRPr="00A406CC" w:rsidRDefault="003F1BB6" w:rsidP="00E56DA1">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color w:val="000000" w:themeColor="text1"/>
        </w:rPr>
      </w:pPr>
      <w:r w:rsidRPr="00A406CC">
        <w:rPr>
          <w:rFonts w:ascii="Arial" w:hAnsi="Arial" w:cs="Arial"/>
          <w:color w:val="000000" w:themeColor="text1"/>
        </w:rPr>
        <w:t xml:space="preserve">Bond </w:t>
      </w:r>
      <w:r w:rsidR="00A406CC" w:rsidRPr="00A406CC">
        <w:rPr>
          <w:rFonts w:ascii="Arial" w:hAnsi="Arial" w:cs="Arial"/>
          <w:color w:val="000000" w:themeColor="text1"/>
        </w:rPr>
        <w:t xml:space="preserve">fume </w:t>
      </w:r>
      <w:r w:rsidRPr="00A406CC">
        <w:rPr>
          <w:rFonts w:ascii="Arial" w:hAnsi="Arial" w:cs="Arial"/>
          <w:color w:val="000000" w:themeColor="text1"/>
        </w:rPr>
        <w:t>hood</w:t>
      </w:r>
      <w:r w:rsidR="00A406CC" w:rsidRPr="00A406CC">
        <w:rPr>
          <w:rFonts w:ascii="Arial" w:hAnsi="Arial" w:cs="Arial"/>
          <w:color w:val="000000" w:themeColor="text1"/>
        </w:rPr>
        <w:t>,</w:t>
      </w:r>
      <w:r w:rsidRPr="00A406CC">
        <w:rPr>
          <w:rFonts w:ascii="Arial" w:hAnsi="Arial" w:cs="Arial"/>
          <w:color w:val="000000" w:themeColor="text1"/>
        </w:rPr>
        <w:t xml:space="preserve"> exhaust piping</w:t>
      </w:r>
      <w:r w:rsidR="00A406CC" w:rsidRPr="00A406CC">
        <w:rPr>
          <w:rFonts w:ascii="Arial" w:hAnsi="Arial" w:cs="Arial"/>
          <w:color w:val="000000" w:themeColor="text1"/>
        </w:rPr>
        <w:t xml:space="preserve"> and exhaust fan per equipment manufacturer’s specifications.</w:t>
      </w:r>
    </w:p>
    <w:p w14:paraId="2E768E28" w14:textId="389812D7" w:rsidR="0074488B" w:rsidRPr="0074488B" w:rsidRDefault="0074488B" w:rsidP="001E5EFE">
      <w:pPr>
        <w:pStyle w:val="ListParagraph"/>
        <w:widowControl w:val="0"/>
        <w:numPr>
          <w:ilvl w:val="1"/>
          <w:numId w:val="39"/>
        </w:numPr>
        <w:tabs>
          <w:tab w:val="left" w:pos="1556"/>
          <w:tab w:val="left" w:pos="1560"/>
        </w:tabs>
        <w:autoSpaceDE w:val="0"/>
        <w:autoSpaceDN w:val="0"/>
        <w:spacing w:before="20" w:after="40" w:line="276" w:lineRule="auto"/>
        <w:ind w:right="235"/>
        <w:contextualSpacing w:val="0"/>
        <w:jc w:val="both"/>
        <w:rPr>
          <w:rFonts w:ascii="Arial" w:hAnsi="Arial" w:cs="Arial"/>
          <w:u w:val="single"/>
        </w:rPr>
      </w:pPr>
      <w:r w:rsidRPr="0074488B">
        <w:rPr>
          <w:rFonts w:ascii="Arial" w:hAnsi="Arial" w:cs="Arial"/>
          <w:u w:val="single"/>
        </w:rPr>
        <w:t>Fire Alarm/BMS</w:t>
      </w:r>
    </w:p>
    <w:p w14:paraId="36C375AA" w14:textId="11EF9011" w:rsidR="007D5E11" w:rsidRPr="0074488B" w:rsidRDefault="00A62144" w:rsidP="0074488B">
      <w:pPr>
        <w:pStyle w:val="ListParagraph"/>
        <w:widowControl w:val="0"/>
        <w:numPr>
          <w:ilvl w:val="2"/>
          <w:numId w:val="39"/>
        </w:numPr>
        <w:tabs>
          <w:tab w:val="left" w:pos="1556"/>
          <w:tab w:val="left" w:pos="1560"/>
        </w:tabs>
        <w:autoSpaceDE w:val="0"/>
        <w:autoSpaceDN w:val="0"/>
        <w:spacing w:before="42" w:after="0" w:line="276" w:lineRule="auto"/>
        <w:ind w:left="1440" w:right="234"/>
        <w:contextualSpacing w:val="0"/>
        <w:jc w:val="both"/>
        <w:rPr>
          <w:rFonts w:ascii="Arial" w:hAnsi="Arial" w:cs="Arial"/>
        </w:rPr>
      </w:pPr>
      <w:r w:rsidRPr="0074488B">
        <w:rPr>
          <w:rFonts w:ascii="Arial" w:hAnsi="Arial" w:cs="Arial"/>
        </w:rPr>
        <w:t xml:space="preserve">Provide </w:t>
      </w:r>
      <w:r w:rsidR="004606E5" w:rsidRPr="0074488B">
        <w:rPr>
          <w:rFonts w:ascii="Arial" w:hAnsi="Arial" w:cs="Arial"/>
        </w:rPr>
        <w:t xml:space="preserve">and install </w:t>
      </w:r>
      <w:r w:rsidRPr="0074488B">
        <w:rPr>
          <w:rFonts w:ascii="Arial" w:hAnsi="Arial" w:cs="Arial"/>
        </w:rPr>
        <w:t xml:space="preserve">Fume hood panic alarm system consisting of push button, audible and visual alarms, supervised by the building fire alarm panel. Panic alarm system shall be </w:t>
      </w:r>
      <w:r w:rsidR="007E3242" w:rsidRPr="0074488B">
        <w:rPr>
          <w:rFonts w:ascii="Arial" w:hAnsi="Arial" w:cs="Arial"/>
        </w:rPr>
        <w:t>reviewed</w:t>
      </w:r>
      <w:r w:rsidRPr="0074488B">
        <w:rPr>
          <w:rFonts w:ascii="Arial" w:hAnsi="Arial" w:cs="Arial"/>
        </w:rPr>
        <w:t xml:space="preserve"> </w:t>
      </w:r>
      <w:r w:rsidR="00497F30" w:rsidRPr="0074488B">
        <w:rPr>
          <w:rFonts w:ascii="Arial" w:hAnsi="Arial" w:cs="Arial"/>
        </w:rPr>
        <w:t xml:space="preserve">and approved </w:t>
      </w:r>
      <w:r w:rsidRPr="0074488B">
        <w:rPr>
          <w:rFonts w:ascii="Arial" w:hAnsi="Arial" w:cs="Arial"/>
        </w:rPr>
        <w:t>by NIST Fire Protection Authority Division (FPAD).</w:t>
      </w:r>
    </w:p>
    <w:p w14:paraId="2E8AFCE9" w14:textId="77777777" w:rsidR="00AD7AD9" w:rsidRPr="004606E5" w:rsidRDefault="00AD7AD9" w:rsidP="00AD7AD9">
      <w:pPr>
        <w:pStyle w:val="ListParagraph"/>
        <w:widowControl w:val="0"/>
        <w:tabs>
          <w:tab w:val="left" w:pos="1556"/>
          <w:tab w:val="left" w:pos="1560"/>
        </w:tabs>
        <w:autoSpaceDE w:val="0"/>
        <w:autoSpaceDN w:val="0"/>
        <w:spacing w:before="20" w:after="0" w:line="276" w:lineRule="auto"/>
        <w:ind w:left="1560" w:right="235"/>
        <w:contextualSpacing w:val="0"/>
        <w:jc w:val="both"/>
        <w:rPr>
          <w:highlight w:val="yellow"/>
        </w:rPr>
      </w:pPr>
    </w:p>
    <w:p w14:paraId="5FD0D819" w14:textId="05C89BD6" w:rsidR="003E721C" w:rsidRPr="0092483D" w:rsidRDefault="003E721C" w:rsidP="003E721C">
      <w:pPr>
        <w:spacing w:after="0" w:line="240" w:lineRule="auto"/>
        <w:ind w:left="-90"/>
        <w:textAlignment w:val="baseline"/>
        <w:rPr>
          <w:rFonts w:ascii="Arial" w:eastAsia="Arial" w:hAnsi="Arial" w:cs="Arial"/>
          <w:b/>
          <w:bCs/>
          <w:kern w:val="0"/>
          <w14:ligatures w14:val="none"/>
        </w:rPr>
      </w:pPr>
      <w:r w:rsidRPr="0092483D">
        <w:rPr>
          <w:rFonts w:ascii="Arial" w:eastAsia="Arial" w:hAnsi="Arial" w:cs="Arial"/>
          <w:b/>
          <w:bCs/>
          <w:kern w:val="0"/>
          <w14:ligatures w14:val="none"/>
        </w:rPr>
        <w:t xml:space="preserve">Task </w:t>
      </w:r>
      <w:r>
        <w:rPr>
          <w:rFonts w:ascii="Arial" w:eastAsia="Arial" w:hAnsi="Arial" w:cs="Arial"/>
          <w:b/>
          <w:bCs/>
          <w:kern w:val="0"/>
          <w14:ligatures w14:val="none"/>
        </w:rPr>
        <w:t>02</w:t>
      </w:r>
      <w:r w:rsidRPr="797EED3C">
        <w:rPr>
          <w:rFonts w:ascii="Arial" w:eastAsia="Arial" w:hAnsi="Arial" w:cs="Arial"/>
          <w:b/>
          <w:bCs/>
          <w:kern w:val="0"/>
          <w14:ligatures w14:val="none"/>
        </w:rPr>
        <w:t xml:space="preserve"> – </w:t>
      </w:r>
      <w:r w:rsidRPr="0092483D">
        <w:rPr>
          <w:rFonts w:ascii="Arial" w:eastAsia="Arial" w:hAnsi="Arial" w:cs="Arial"/>
          <w:b/>
          <w:bCs/>
          <w:kern w:val="0"/>
          <w14:ligatures w14:val="none"/>
        </w:rPr>
        <w:t>Safety on the NIST Campus</w:t>
      </w:r>
    </w:p>
    <w:p w14:paraId="69FF27C6" w14:textId="77777777" w:rsidR="003E721C" w:rsidRDefault="003E721C"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7CA5B7F5" w14:textId="77777777" w:rsidR="003E721C" w:rsidRDefault="003E721C" w:rsidP="003E721C">
      <w:pPr>
        <w:spacing w:after="0" w:line="240" w:lineRule="auto"/>
        <w:ind w:left="-90"/>
        <w:rPr>
          <w:rFonts w:ascii="Arial" w:eastAsia="Arial" w:hAnsi="Arial" w:cs="Arial"/>
          <w:b/>
          <w:bCs/>
          <w:kern w:val="0"/>
          <w14:ligatures w14:val="none"/>
        </w:rPr>
      </w:pPr>
    </w:p>
    <w:p w14:paraId="7C8F3AD2" w14:textId="4E92713D" w:rsidR="003E721C" w:rsidRPr="004C244C" w:rsidRDefault="003E721C" w:rsidP="003E721C">
      <w:pPr>
        <w:spacing w:after="0" w:line="240" w:lineRule="auto"/>
        <w:ind w:left="-90"/>
        <w:rPr>
          <w:rFonts w:ascii="Arial" w:eastAsia="Arial" w:hAnsi="Arial" w:cs="Arial"/>
          <w:b/>
          <w:bCs/>
          <w:kern w:val="0"/>
          <w14:ligatures w14:val="none"/>
        </w:rPr>
      </w:pPr>
      <w:r w:rsidRPr="004C244C">
        <w:rPr>
          <w:rFonts w:ascii="Arial" w:eastAsia="Arial" w:hAnsi="Arial" w:cs="Arial"/>
          <w:b/>
          <w:bCs/>
          <w:kern w:val="0"/>
          <w14:ligatures w14:val="none"/>
        </w:rPr>
        <w:t xml:space="preserve">Task </w:t>
      </w:r>
      <w:r>
        <w:rPr>
          <w:rFonts w:ascii="Arial" w:eastAsia="Arial" w:hAnsi="Arial" w:cs="Arial"/>
          <w:b/>
          <w:bCs/>
          <w:kern w:val="0"/>
          <w14:ligatures w14:val="none"/>
        </w:rPr>
        <w:t>03</w:t>
      </w:r>
      <w:r w:rsidRPr="797EED3C">
        <w:rPr>
          <w:rFonts w:ascii="Arial" w:eastAsia="Arial" w:hAnsi="Arial" w:cs="Arial"/>
          <w:b/>
          <w:bCs/>
          <w:kern w:val="0"/>
          <w14:ligatures w14:val="none"/>
        </w:rPr>
        <w:t xml:space="preserve"> – </w:t>
      </w:r>
      <w:r w:rsidRPr="004C244C">
        <w:rPr>
          <w:rFonts w:ascii="Arial" w:eastAsia="Arial" w:hAnsi="Arial" w:cs="Arial"/>
          <w:b/>
          <w:bCs/>
          <w:kern w:val="0"/>
          <w14:ligatures w14:val="none"/>
        </w:rPr>
        <w:t xml:space="preserve">Safety-Related Equipment </w:t>
      </w:r>
    </w:p>
    <w:p w14:paraId="1DD07E35" w14:textId="77777777" w:rsidR="003E721C" w:rsidRDefault="003E721C"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62866ABA" w14:textId="77777777" w:rsidR="003E721C" w:rsidRDefault="003E721C" w:rsidP="003E721C">
      <w:pPr>
        <w:spacing w:after="0" w:line="240" w:lineRule="auto"/>
        <w:ind w:left="-90"/>
        <w:rPr>
          <w:rFonts w:ascii="Arial" w:eastAsia="Arial" w:hAnsi="Arial" w:cs="Arial"/>
          <w:b/>
          <w:bCs/>
          <w:kern w:val="0"/>
          <w14:ligatures w14:val="none"/>
        </w:rPr>
      </w:pPr>
    </w:p>
    <w:p w14:paraId="59B9599B" w14:textId="1A1627BC" w:rsidR="003E721C" w:rsidRPr="004C244C" w:rsidRDefault="003E721C" w:rsidP="003E721C">
      <w:pPr>
        <w:spacing w:after="0" w:line="240" w:lineRule="auto"/>
        <w:ind w:left="-90"/>
        <w:rPr>
          <w:rFonts w:ascii="Arial" w:eastAsia="Arial" w:hAnsi="Arial" w:cs="Arial"/>
          <w:b/>
          <w:bCs/>
          <w:kern w:val="0"/>
          <w14:ligatures w14:val="none"/>
        </w:rPr>
      </w:pPr>
      <w:r w:rsidRPr="004C244C">
        <w:rPr>
          <w:rFonts w:ascii="Arial" w:eastAsia="Arial" w:hAnsi="Arial" w:cs="Arial"/>
          <w:b/>
          <w:bCs/>
          <w:kern w:val="0"/>
          <w14:ligatures w14:val="none"/>
        </w:rPr>
        <w:t xml:space="preserve">Task </w:t>
      </w:r>
      <w:r>
        <w:rPr>
          <w:rFonts w:ascii="Arial" w:eastAsia="Arial" w:hAnsi="Arial" w:cs="Arial"/>
          <w:b/>
          <w:bCs/>
          <w:kern w:val="0"/>
          <w14:ligatures w14:val="none"/>
        </w:rPr>
        <w:t>04</w:t>
      </w:r>
      <w:r w:rsidRPr="797EED3C">
        <w:rPr>
          <w:rFonts w:ascii="Arial" w:eastAsia="Arial" w:hAnsi="Arial" w:cs="Arial"/>
          <w:b/>
          <w:bCs/>
          <w:kern w:val="0"/>
          <w14:ligatures w14:val="none"/>
        </w:rPr>
        <w:t xml:space="preserve">– </w:t>
      </w:r>
      <w:r w:rsidRPr="004C244C">
        <w:rPr>
          <w:rFonts w:ascii="Arial" w:eastAsia="Arial" w:hAnsi="Arial" w:cs="Arial"/>
          <w:b/>
          <w:bCs/>
          <w:kern w:val="0"/>
          <w14:ligatures w14:val="none"/>
        </w:rPr>
        <w:t>Training</w:t>
      </w:r>
    </w:p>
    <w:p w14:paraId="36AF68B3" w14:textId="77777777" w:rsidR="003E721C" w:rsidRDefault="003E721C"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02506942" w14:textId="77777777" w:rsidR="003E721C" w:rsidRDefault="003E721C" w:rsidP="003E721C">
      <w:pPr>
        <w:spacing w:after="0" w:line="240" w:lineRule="auto"/>
        <w:ind w:left="-90"/>
        <w:rPr>
          <w:rFonts w:ascii="Arial" w:eastAsia="Arial" w:hAnsi="Arial" w:cs="Arial"/>
          <w:b/>
          <w:bCs/>
          <w:kern w:val="0"/>
          <w14:ligatures w14:val="none"/>
        </w:rPr>
      </w:pPr>
    </w:p>
    <w:p w14:paraId="61E2AE5D" w14:textId="22897896" w:rsidR="003E721C" w:rsidRPr="004C244C" w:rsidRDefault="003E721C" w:rsidP="003E721C">
      <w:pPr>
        <w:spacing w:after="0" w:line="240" w:lineRule="auto"/>
        <w:ind w:left="-90"/>
        <w:rPr>
          <w:rFonts w:ascii="Arial" w:eastAsia="Arial" w:hAnsi="Arial" w:cs="Arial"/>
          <w:b/>
          <w:bCs/>
          <w:kern w:val="0"/>
          <w14:ligatures w14:val="none"/>
        </w:rPr>
      </w:pPr>
      <w:r w:rsidRPr="004C244C">
        <w:rPr>
          <w:rFonts w:ascii="Arial" w:eastAsia="Arial" w:hAnsi="Arial" w:cs="Arial"/>
          <w:b/>
          <w:bCs/>
          <w:kern w:val="0"/>
          <w14:ligatures w14:val="none"/>
        </w:rPr>
        <w:t xml:space="preserve">Task </w:t>
      </w:r>
      <w:r>
        <w:rPr>
          <w:rFonts w:ascii="Arial" w:eastAsia="Arial" w:hAnsi="Arial" w:cs="Arial"/>
          <w:b/>
          <w:bCs/>
          <w:kern w:val="0"/>
          <w14:ligatures w14:val="none"/>
        </w:rPr>
        <w:t>05</w:t>
      </w:r>
      <w:r w:rsidRPr="797EED3C">
        <w:rPr>
          <w:rFonts w:ascii="Arial" w:eastAsia="Arial" w:hAnsi="Arial" w:cs="Arial"/>
          <w:b/>
          <w:bCs/>
          <w:kern w:val="0"/>
          <w14:ligatures w14:val="none"/>
        </w:rPr>
        <w:t xml:space="preserve">– </w:t>
      </w:r>
      <w:r w:rsidRPr="004C244C">
        <w:rPr>
          <w:rFonts w:ascii="Arial" w:eastAsia="Arial" w:hAnsi="Arial" w:cs="Arial"/>
          <w:b/>
          <w:bCs/>
          <w:kern w:val="0"/>
          <w14:ligatures w14:val="none"/>
        </w:rPr>
        <w:t>Health Hazard Assessments and Medical Evaluations</w:t>
      </w:r>
    </w:p>
    <w:p w14:paraId="50481821" w14:textId="77777777" w:rsidR="003E721C" w:rsidRDefault="003E721C"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lastRenderedPageBreak/>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78D27B82" w14:textId="77777777" w:rsidR="003E721C" w:rsidRDefault="003E721C" w:rsidP="003E721C">
      <w:pPr>
        <w:spacing w:after="0" w:line="240" w:lineRule="auto"/>
        <w:ind w:left="-90"/>
        <w:rPr>
          <w:rFonts w:ascii="Arial" w:eastAsia="Arial" w:hAnsi="Arial" w:cs="Arial"/>
          <w:b/>
          <w:bCs/>
          <w:kern w:val="0"/>
          <w14:ligatures w14:val="none"/>
        </w:rPr>
      </w:pPr>
    </w:p>
    <w:p w14:paraId="3DD91C0B" w14:textId="3977BC1A" w:rsidR="003E721C" w:rsidRPr="004C244C" w:rsidRDefault="003E721C" w:rsidP="003E721C">
      <w:pPr>
        <w:spacing w:after="0" w:line="240" w:lineRule="auto"/>
        <w:ind w:left="-90"/>
        <w:rPr>
          <w:rFonts w:ascii="Arial" w:eastAsia="Arial" w:hAnsi="Arial" w:cs="Arial"/>
          <w:b/>
          <w:bCs/>
          <w:kern w:val="0"/>
          <w14:ligatures w14:val="none"/>
        </w:rPr>
      </w:pPr>
      <w:r w:rsidRPr="004C244C">
        <w:rPr>
          <w:rFonts w:ascii="Arial" w:eastAsia="Arial" w:hAnsi="Arial" w:cs="Arial"/>
          <w:b/>
          <w:bCs/>
          <w:kern w:val="0"/>
          <w14:ligatures w14:val="none"/>
        </w:rPr>
        <w:t xml:space="preserve">Task </w:t>
      </w:r>
      <w:r>
        <w:rPr>
          <w:rFonts w:ascii="Arial" w:eastAsia="Arial" w:hAnsi="Arial" w:cs="Arial"/>
          <w:b/>
          <w:bCs/>
          <w:kern w:val="0"/>
          <w14:ligatures w14:val="none"/>
        </w:rPr>
        <w:t>06</w:t>
      </w:r>
      <w:r w:rsidRPr="797EED3C">
        <w:rPr>
          <w:rFonts w:ascii="Arial" w:eastAsia="Arial" w:hAnsi="Arial" w:cs="Arial"/>
          <w:b/>
          <w:bCs/>
          <w:kern w:val="0"/>
          <w14:ligatures w14:val="none"/>
        </w:rPr>
        <w:t xml:space="preserve"> – </w:t>
      </w:r>
      <w:r w:rsidRPr="004C244C">
        <w:rPr>
          <w:rFonts w:ascii="Arial" w:eastAsia="Arial" w:hAnsi="Arial" w:cs="Arial"/>
          <w:b/>
          <w:bCs/>
          <w:kern w:val="0"/>
          <w14:ligatures w14:val="none"/>
        </w:rPr>
        <w:t xml:space="preserve">Homeland Security Presidential Directive (HSPD)-12 </w:t>
      </w:r>
    </w:p>
    <w:p w14:paraId="11EB6032" w14:textId="596031E8" w:rsidR="003E721C" w:rsidRDefault="003E721C" w:rsidP="00B1107B">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4FBE50D1" w14:textId="77777777" w:rsidR="00B1107B" w:rsidRPr="00B1107B" w:rsidRDefault="00B1107B" w:rsidP="00B1107B">
      <w:pPr>
        <w:tabs>
          <w:tab w:val="left" w:pos="-720"/>
          <w:tab w:val="left" w:pos="0"/>
          <w:tab w:val="left" w:pos="720"/>
        </w:tabs>
        <w:suppressAutoHyphens/>
        <w:spacing w:after="0" w:line="240" w:lineRule="auto"/>
        <w:ind w:left="-90"/>
        <w:rPr>
          <w:rFonts w:ascii="Arial" w:eastAsia="Arial" w:hAnsi="Arial" w:cs="Arial"/>
          <w:kern w:val="0"/>
          <w14:ligatures w14:val="none"/>
        </w:rPr>
      </w:pPr>
    </w:p>
    <w:p w14:paraId="52DB20C1" w14:textId="6E9980B4" w:rsidR="003E721C" w:rsidRPr="004C244C" w:rsidRDefault="003E721C" w:rsidP="003E721C">
      <w:pPr>
        <w:spacing w:after="0" w:line="240" w:lineRule="auto"/>
        <w:ind w:left="-90"/>
        <w:rPr>
          <w:rFonts w:ascii="Arial" w:eastAsia="Arial" w:hAnsi="Arial" w:cs="Arial"/>
          <w:b/>
          <w:bCs/>
          <w:kern w:val="0"/>
          <w14:ligatures w14:val="none"/>
        </w:rPr>
      </w:pPr>
      <w:r w:rsidRPr="004C244C">
        <w:rPr>
          <w:rFonts w:ascii="Arial" w:eastAsia="Arial" w:hAnsi="Arial" w:cs="Arial"/>
          <w:b/>
          <w:bCs/>
          <w:kern w:val="0"/>
          <w14:ligatures w14:val="none"/>
        </w:rPr>
        <w:t>P</w:t>
      </w:r>
      <w:r>
        <w:rPr>
          <w:rFonts w:ascii="Arial" w:eastAsia="Arial" w:hAnsi="Arial" w:cs="Arial"/>
          <w:b/>
          <w:bCs/>
          <w:kern w:val="0"/>
          <w14:ligatures w14:val="none"/>
        </w:rPr>
        <w:t>OSITION SENSITIVITY DESIGNATIONS REQUIREMENT</w:t>
      </w:r>
    </w:p>
    <w:p w14:paraId="3B845C10" w14:textId="77777777" w:rsidR="003E721C" w:rsidRDefault="003E721C" w:rsidP="003E721C">
      <w:pPr>
        <w:tabs>
          <w:tab w:val="left" w:pos="-720"/>
          <w:tab w:val="left" w:pos="0"/>
          <w:tab w:val="left" w:pos="720"/>
        </w:tabs>
        <w:suppressAutoHyphens/>
        <w:spacing w:after="0" w:line="240" w:lineRule="auto"/>
        <w:ind w:left="-90"/>
        <w:rPr>
          <w:rFonts w:ascii="Arial" w:eastAsia="Arial" w:hAnsi="Arial" w:cs="Arial"/>
          <w:kern w:val="0"/>
          <w14:ligatures w14:val="none"/>
        </w:rPr>
      </w:pP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5FCCA462" w14:textId="77777777" w:rsidR="003E721C" w:rsidRPr="006905BB" w:rsidRDefault="003E721C" w:rsidP="003E721C">
      <w:pPr>
        <w:spacing w:after="0" w:line="240" w:lineRule="auto"/>
        <w:ind w:left="-90"/>
        <w:textAlignment w:val="baseline"/>
        <w:rPr>
          <w:rFonts w:ascii="Arial" w:eastAsia="Arial" w:hAnsi="Arial" w:cs="Arial"/>
          <w:kern w:val="0"/>
          <w14:ligatures w14:val="none"/>
        </w:rPr>
      </w:pPr>
    </w:p>
    <w:p w14:paraId="48CB23E2" w14:textId="77777777" w:rsidR="003E721C" w:rsidRPr="001074A1" w:rsidRDefault="003E721C" w:rsidP="003E721C">
      <w:pPr>
        <w:spacing w:after="0" w:line="240" w:lineRule="auto"/>
        <w:ind w:left="-90"/>
        <w:textAlignment w:val="baseline"/>
        <w:rPr>
          <w:rFonts w:ascii="Arial" w:eastAsia="Arial" w:hAnsi="Arial" w:cs="Arial"/>
          <w:kern w:val="0"/>
          <w14:ligatures w14:val="none"/>
        </w:rPr>
      </w:pPr>
      <w:r w:rsidRPr="797EED3C">
        <w:rPr>
          <w:rFonts w:ascii="Arial" w:eastAsia="Arial" w:hAnsi="Arial" w:cs="Arial"/>
          <w:b/>
          <w:bCs/>
          <w:kern w:val="0"/>
          <w14:ligatures w14:val="none"/>
        </w:rPr>
        <w:t>I</w:t>
      </w:r>
      <w:r>
        <w:rPr>
          <w:rFonts w:ascii="Arial" w:eastAsia="Arial" w:hAnsi="Arial" w:cs="Arial"/>
          <w:b/>
          <w:bCs/>
          <w:kern w:val="0"/>
          <w14:ligatures w14:val="none"/>
        </w:rPr>
        <w:t>NSPECTIONS &amp; ACEPTANCE</w:t>
      </w:r>
      <w:r w:rsidRPr="004C244C">
        <w:rPr>
          <w:rFonts w:ascii="Arial" w:eastAsia="Arial" w:hAnsi="Arial" w:cs="Arial"/>
          <w:b/>
          <w:bCs/>
          <w:kern w:val="0"/>
          <w14:ligatures w14:val="none"/>
        </w:rPr>
        <w:t> </w:t>
      </w:r>
    </w:p>
    <w:p w14:paraId="342C7E9A" w14:textId="77777777" w:rsidR="003E721C" w:rsidRPr="001074A1" w:rsidRDefault="003E721C" w:rsidP="003E721C">
      <w:pPr>
        <w:spacing w:after="0" w:line="240" w:lineRule="auto"/>
        <w:ind w:left="-90"/>
        <w:textAlignment w:val="baseline"/>
        <w:rPr>
          <w:rFonts w:ascii="Arial" w:eastAsia="Arial" w:hAnsi="Arial" w:cs="Arial"/>
          <w:kern w:val="0"/>
          <w14:ligatures w14:val="none"/>
        </w:rPr>
      </w:pPr>
      <w:r w:rsidRPr="797EED3C">
        <w:rPr>
          <w:rFonts w:ascii="Arial" w:eastAsia="Arial" w:hAnsi="Arial" w:cs="Arial"/>
          <w:kern w:val="0"/>
          <w14:ligatures w14:val="none"/>
        </w:rPr>
        <w:t xml:space="preserve">In addition to the inspection and acceptance terms articulated in </w:t>
      </w:r>
      <w:r>
        <w:rPr>
          <w:rFonts w:ascii="Arial" w:eastAsia="Arial" w:hAnsi="Arial" w:cs="Arial"/>
          <w:kern w:val="0"/>
          <w14:ligatures w14:val="none"/>
        </w:rPr>
        <w:t xml:space="preserve">the specific FAR clause that allows the </w:t>
      </w:r>
      <w:r w:rsidRPr="797EED3C">
        <w:rPr>
          <w:rFonts w:ascii="Arial" w:eastAsia="Arial" w:hAnsi="Arial" w:cs="Arial"/>
          <w:kern w:val="0"/>
          <w14:ligatures w14:val="none"/>
        </w:rPr>
        <w:t>Government reserves the right to perform such performance tests and evaluations as defined below to verify</w:t>
      </w:r>
      <w:r w:rsidRPr="797EED3C">
        <w:rPr>
          <w:rFonts w:ascii="Arial" w:eastAsia="Arial" w:hAnsi="Arial" w:cs="Arial"/>
          <w:color w:val="FF0000"/>
          <w:kern w:val="0"/>
          <w14:ligatures w14:val="none"/>
        </w:rPr>
        <w:t xml:space="preserve"> </w:t>
      </w:r>
      <w:r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w:t>
      </w:r>
      <w:r>
        <w:rPr>
          <w:rFonts w:ascii="Arial" w:eastAsia="Arial" w:hAnsi="Arial" w:cs="Arial"/>
          <w:kern w:val="0"/>
          <w14:ligatures w14:val="none"/>
        </w:rPr>
        <w:t xml:space="preserve">. </w:t>
      </w:r>
    </w:p>
    <w:p w14:paraId="654F48FC" w14:textId="77777777" w:rsidR="00E560E4" w:rsidRDefault="00E560E4" w:rsidP="002060AA">
      <w:pPr>
        <w:pStyle w:val="BodyText"/>
        <w:ind w:right="230"/>
        <w:jc w:val="both"/>
        <w:rPr>
          <w:sz w:val="22"/>
          <w:szCs w:val="22"/>
        </w:rPr>
      </w:pPr>
    </w:p>
    <w:p w14:paraId="0DE5A462" w14:textId="3C9AB58D" w:rsidR="00835994" w:rsidRPr="006544F8" w:rsidRDefault="00835994" w:rsidP="00835994">
      <w:pPr>
        <w:spacing w:after="0" w:line="240" w:lineRule="auto"/>
        <w:ind w:left="-90"/>
        <w:textAlignment w:val="baseline"/>
        <w:rPr>
          <w:rFonts w:ascii="Arial" w:eastAsia="Arial" w:hAnsi="Arial" w:cs="Arial"/>
          <w:kern w:val="0"/>
          <w14:ligatures w14:val="none"/>
        </w:rPr>
      </w:pPr>
      <w:r w:rsidRPr="006544F8">
        <w:rPr>
          <w:rFonts w:ascii="Arial" w:eastAsia="Arial" w:hAnsi="Arial" w:cs="Arial"/>
          <w:b/>
          <w:bCs/>
          <w:kern w:val="0"/>
          <w14:ligatures w14:val="none"/>
        </w:rPr>
        <w:t>PERFORMANCE TESTS</w:t>
      </w:r>
      <w:r w:rsidRPr="006544F8">
        <w:rPr>
          <w:rFonts w:ascii="Arial" w:eastAsia="Arial" w:hAnsi="Arial" w:cs="Arial"/>
          <w:kern w:val="0"/>
          <w14:ligatures w14:val="none"/>
        </w:rPr>
        <w:t>: </w:t>
      </w:r>
    </w:p>
    <w:p w14:paraId="3DDFEA1D" w14:textId="05833A6A" w:rsidR="00835994" w:rsidRPr="006544F8" w:rsidRDefault="006544F8" w:rsidP="00835994">
      <w:pPr>
        <w:pStyle w:val="ListParagraph"/>
        <w:numPr>
          <w:ilvl w:val="0"/>
          <w:numId w:val="35"/>
        </w:num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 Specific Tests: </w:t>
      </w:r>
      <w:r w:rsidRPr="006544F8">
        <w:rPr>
          <w:rFonts w:ascii="Arial" w:eastAsia="Arial" w:hAnsi="Arial" w:cs="Arial"/>
          <w:kern w:val="0"/>
          <w14:ligatures w14:val="none"/>
        </w:rPr>
        <w:t>Hood and exhaust fan will be tested to ASHRAE 110 specifications</w:t>
      </w:r>
      <w:r>
        <w:rPr>
          <w:rFonts w:ascii="Arial" w:eastAsia="Arial" w:hAnsi="Arial" w:cs="Arial"/>
          <w:kern w:val="0"/>
          <w14:ligatures w14:val="none"/>
        </w:rPr>
        <w:t xml:space="preserve"> by Contractor.  A report shall be submitted to the government for review and acceptance.</w:t>
      </w:r>
    </w:p>
    <w:p w14:paraId="35A60B94" w14:textId="77777777" w:rsidR="00835994" w:rsidRPr="006544F8" w:rsidRDefault="00835994" w:rsidP="00835994">
      <w:pPr>
        <w:spacing w:after="0" w:line="240" w:lineRule="auto"/>
        <w:ind w:left="-90"/>
        <w:textAlignment w:val="baseline"/>
        <w:rPr>
          <w:rFonts w:ascii="Arial" w:eastAsia="Arial" w:hAnsi="Arial" w:cs="Arial"/>
          <w:kern w:val="0"/>
          <w14:ligatures w14:val="none"/>
        </w:rPr>
      </w:pPr>
      <w:r w:rsidRPr="006544F8">
        <w:rPr>
          <w:rFonts w:ascii="Arial" w:eastAsia="Arial" w:hAnsi="Arial" w:cs="Arial"/>
          <w:kern w:val="0"/>
          <w14:ligatures w14:val="none"/>
        </w:rPr>
        <w:t>  </w:t>
      </w:r>
    </w:p>
    <w:p w14:paraId="3E16F85E" w14:textId="5576E0D5" w:rsidR="00835994" w:rsidRPr="006544F8" w:rsidRDefault="00835994" w:rsidP="00835994">
      <w:pPr>
        <w:spacing w:after="0" w:line="240" w:lineRule="auto"/>
        <w:ind w:left="-90"/>
        <w:textAlignment w:val="baseline"/>
        <w:rPr>
          <w:rFonts w:ascii="Arial" w:eastAsia="Arial" w:hAnsi="Arial" w:cs="Arial"/>
          <w:kern w:val="0"/>
          <w14:ligatures w14:val="none"/>
        </w:rPr>
      </w:pPr>
      <w:r w:rsidRPr="006544F8">
        <w:rPr>
          <w:rFonts w:ascii="Arial" w:eastAsia="Arial" w:hAnsi="Arial" w:cs="Arial"/>
          <w:kern w:val="0"/>
          <w14:ligatures w14:val="none"/>
        </w:rPr>
        <w:t xml:space="preserve">Ownership of the equipment shall transfer to NIST upon </w:t>
      </w:r>
      <w:r w:rsidR="006544F8">
        <w:rPr>
          <w:rFonts w:ascii="Arial" w:eastAsia="Arial" w:hAnsi="Arial" w:cs="Arial"/>
          <w:kern w:val="0"/>
          <w14:ligatures w14:val="none"/>
        </w:rPr>
        <w:t>acceptance of project completion</w:t>
      </w:r>
      <w:r w:rsidRPr="006544F8">
        <w:rPr>
          <w:rFonts w:ascii="Arial" w:eastAsia="Arial" w:hAnsi="Arial" w:cs="Arial"/>
          <w:kern w:val="0"/>
          <w14:ligatures w14:val="none"/>
        </w:rPr>
        <w:t xml:space="preserve"> by the Government.  </w:t>
      </w:r>
    </w:p>
    <w:p w14:paraId="1243128E" w14:textId="77777777" w:rsidR="00835994" w:rsidRPr="006544F8" w:rsidRDefault="00835994" w:rsidP="00835994">
      <w:pPr>
        <w:spacing w:after="0" w:line="240" w:lineRule="auto"/>
        <w:ind w:left="-90"/>
        <w:textAlignment w:val="baseline"/>
        <w:rPr>
          <w:rFonts w:ascii="Arial" w:eastAsia="Arial" w:hAnsi="Arial" w:cs="Arial"/>
          <w:kern w:val="0"/>
          <w14:ligatures w14:val="none"/>
        </w:rPr>
      </w:pPr>
      <w:r w:rsidRPr="006544F8">
        <w:rPr>
          <w:rFonts w:ascii="Arial" w:eastAsia="Arial" w:hAnsi="Arial" w:cs="Arial"/>
          <w:kern w:val="0"/>
          <w14:ligatures w14:val="none"/>
        </w:rPr>
        <w:t>  </w:t>
      </w:r>
    </w:p>
    <w:p w14:paraId="322B9459" w14:textId="433A1609" w:rsidR="00835994" w:rsidRPr="001074A1" w:rsidRDefault="00835994" w:rsidP="00835994">
      <w:pPr>
        <w:spacing w:after="0" w:line="240" w:lineRule="auto"/>
        <w:ind w:left="-90"/>
        <w:textAlignment w:val="baseline"/>
        <w:rPr>
          <w:rFonts w:ascii="Arial" w:eastAsia="Arial" w:hAnsi="Arial" w:cs="Arial"/>
          <w:kern w:val="0"/>
          <w14:ligatures w14:val="none"/>
        </w:rPr>
      </w:pPr>
      <w:r w:rsidRPr="006544F8">
        <w:rPr>
          <w:rFonts w:ascii="Arial" w:eastAsia="Arial" w:hAnsi="Arial" w:cs="Arial"/>
          <w:kern w:val="0"/>
          <w14:ligatures w14:val="none"/>
        </w:rPr>
        <w:t>The Government will test, inspect, and accept or reject the equipment within </w:t>
      </w:r>
      <w:r w:rsidR="006544F8" w:rsidRPr="006544F8">
        <w:rPr>
          <w:rFonts w:ascii="Arial" w:eastAsia="Arial" w:hAnsi="Arial" w:cs="Arial"/>
          <w:kern w:val="0"/>
          <w14:ligatures w14:val="none"/>
        </w:rPr>
        <w:t>10 working</w:t>
      </w:r>
      <w:r w:rsidRPr="006544F8">
        <w:rPr>
          <w:rFonts w:ascii="Arial" w:eastAsia="Arial" w:hAnsi="Arial" w:cs="Arial"/>
          <w:color w:val="FF0000"/>
          <w:kern w:val="0"/>
          <w14:ligatures w14:val="none"/>
        </w:rPr>
        <w:t xml:space="preserve"> </w:t>
      </w:r>
      <w:r w:rsidRPr="006544F8">
        <w:rPr>
          <w:rFonts w:ascii="Arial" w:eastAsia="Arial" w:hAnsi="Arial" w:cs="Arial"/>
          <w:kern w:val="0"/>
          <w14:ligatures w14:val="none"/>
        </w:rPr>
        <w:t>of the receipt of the equipment unless otherwise indicated above. The Government reserves the right to conduct quality assurance testing to confirm that a given instrument(s) meets the manufacturer’s and/or the Government’s performance specifications. It is anticipated that the equipment will meet all manufacturer’s specifications and/or the Government’s performance specifications identified in the most recent operations and maintenance manual for each piece of equipment and/or in this document.</w:t>
      </w:r>
      <w:r>
        <w:rPr>
          <w:rFonts w:ascii="Arial" w:eastAsia="Arial" w:hAnsi="Arial" w:cs="Arial"/>
          <w:kern w:val="0"/>
          <w14:ligatures w14:val="none"/>
        </w:rPr>
        <w:t xml:space="preserve"> </w:t>
      </w:r>
    </w:p>
    <w:p w14:paraId="72E03306" w14:textId="0FF5E455" w:rsidR="00835994" w:rsidRDefault="00835994" w:rsidP="005F0E75">
      <w:pPr>
        <w:spacing w:after="0" w:line="240" w:lineRule="auto"/>
        <w:ind w:left="-90"/>
        <w:textAlignment w:val="baseline"/>
        <w:rPr>
          <w:rFonts w:ascii="Arial" w:eastAsia="Arial" w:hAnsi="Arial" w:cs="Arial"/>
          <w:kern w:val="0"/>
          <w14:ligatures w14:val="none"/>
        </w:rPr>
      </w:pPr>
    </w:p>
    <w:p w14:paraId="548DAEE8" w14:textId="77777777" w:rsidR="00B1107B" w:rsidRPr="00655516" w:rsidRDefault="00B1107B" w:rsidP="00B1107B">
      <w:pPr>
        <w:pStyle w:val="Heading1"/>
        <w:ind w:left="119"/>
        <w:rPr>
          <w:spacing w:val="-2"/>
          <w:sz w:val="22"/>
          <w:szCs w:val="22"/>
        </w:rPr>
      </w:pPr>
      <w:r w:rsidRPr="00655516">
        <w:rPr>
          <w:sz w:val="22"/>
          <w:szCs w:val="22"/>
        </w:rPr>
        <w:t>PART</w:t>
      </w:r>
      <w:r w:rsidRPr="00655516">
        <w:rPr>
          <w:spacing w:val="-1"/>
          <w:sz w:val="22"/>
          <w:szCs w:val="22"/>
        </w:rPr>
        <w:t xml:space="preserve"> </w:t>
      </w:r>
      <w:r>
        <w:rPr>
          <w:spacing w:val="-1"/>
          <w:sz w:val="22"/>
          <w:szCs w:val="22"/>
        </w:rPr>
        <w:t>3</w:t>
      </w:r>
      <w:r w:rsidRPr="00655516">
        <w:rPr>
          <w:sz w:val="22"/>
          <w:szCs w:val="22"/>
        </w:rPr>
        <w:t>:</w:t>
      </w:r>
      <w:r w:rsidRPr="00655516">
        <w:rPr>
          <w:spacing w:val="-2"/>
          <w:sz w:val="22"/>
          <w:szCs w:val="22"/>
        </w:rPr>
        <w:t xml:space="preserve"> </w:t>
      </w:r>
      <w:r>
        <w:rPr>
          <w:spacing w:val="-2"/>
          <w:sz w:val="22"/>
          <w:szCs w:val="22"/>
        </w:rPr>
        <w:t xml:space="preserve">CONSTRUCTION DRAWINGS AND </w:t>
      </w:r>
      <w:r w:rsidRPr="00655516">
        <w:rPr>
          <w:spacing w:val="-2"/>
          <w:sz w:val="22"/>
          <w:szCs w:val="22"/>
        </w:rPr>
        <w:t>SPECIFICATIONS</w:t>
      </w:r>
    </w:p>
    <w:p w14:paraId="5A7BE6DA" w14:textId="77777777" w:rsidR="00B1107B" w:rsidRPr="00655516" w:rsidRDefault="00B1107B" w:rsidP="00B1107B">
      <w:pPr>
        <w:pStyle w:val="Heading1"/>
        <w:ind w:left="119"/>
        <w:rPr>
          <w:sz w:val="22"/>
          <w:szCs w:val="22"/>
        </w:rPr>
      </w:pPr>
    </w:p>
    <w:p w14:paraId="5E541A9A" w14:textId="77777777" w:rsidR="00B1107B" w:rsidRPr="00113AA0" w:rsidRDefault="00B1107B" w:rsidP="00B1107B">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Refer to attached construction drawings and specifications.</w:t>
      </w:r>
    </w:p>
    <w:p w14:paraId="5B8D64E1" w14:textId="77777777" w:rsidR="00B1107B" w:rsidRPr="003058A8" w:rsidRDefault="00B1107B" w:rsidP="00B1107B">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sidRPr="00655516">
        <w:rPr>
          <w:rFonts w:ascii="Arial" w:hAnsi="Arial" w:cs="Arial"/>
          <w:spacing w:val="-2"/>
        </w:rPr>
        <w:t>Refer</w:t>
      </w:r>
      <w:r w:rsidRPr="00655516">
        <w:rPr>
          <w:rFonts w:ascii="Arial" w:hAnsi="Arial" w:cs="Arial"/>
          <w:spacing w:val="-11"/>
        </w:rPr>
        <w:t xml:space="preserve"> </w:t>
      </w:r>
      <w:r w:rsidRPr="00655516">
        <w:rPr>
          <w:rFonts w:ascii="Arial" w:hAnsi="Arial" w:cs="Arial"/>
          <w:spacing w:val="-2"/>
        </w:rPr>
        <w:t>to</w:t>
      </w:r>
      <w:r w:rsidRPr="00655516">
        <w:rPr>
          <w:rFonts w:ascii="Arial" w:hAnsi="Arial" w:cs="Arial"/>
          <w:spacing w:val="-11"/>
        </w:rPr>
        <w:t xml:space="preserve"> </w:t>
      </w:r>
      <w:r w:rsidRPr="00655516">
        <w:rPr>
          <w:rFonts w:ascii="Arial" w:hAnsi="Arial" w:cs="Arial"/>
          <w:spacing w:val="-2"/>
        </w:rPr>
        <w:t>NIST’s</w:t>
      </w:r>
      <w:r w:rsidRPr="00655516">
        <w:rPr>
          <w:rFonts w:ascii="Arial" w:hAnsi="Arial" w:cs="Arial"/>
          <w:spacing w:val="-8"/>
        </w:rPr>
        <w:t xml:space="preserve"> </w:t>
      </w:r>
      <w:r w:rsidRPr="00655516">
        <w:rPr>
          <w:rFonts w:ascii="Arial" w:hAnsi="Arial" w:cs="Arial"/>
          <w:spacing w:val="-2"/>
        </w:rPr>
        <w:t>Site</w:t>
      </w:r>
      <w:r w:rsidRPr="00655516">
        <w:rPr>
          <w:rFonts w:ascii="Arial" w:hAnsi="Arial" w:cs="Arial"/>
          <w:spacing w:val="-17"/>
        </w:rPr>
        <w:t xml:space="preserve"> </w:t>
      </w:r>
      <w:r w:rsidRPr="00655516">
        <w:rPr>
          <w:rFonts w:ascii="Arial" w:hAnsi="Arial" w:cs="Arial"/>
          <w:spacing w:val="-2"/>
        </w:rPr>
        <w:t>Standard</w:t>
      </w:r>
      <w:r w:rsidRPr="00655516">
        <w:rPr>
          <w:rFonts w:ascii="Arial" w:hAnsi="Arial" w:cs="Arial"/>
          <w:spacing w:val="-6"/>
        </w:rPr>
        <w:t xml:space="preserve"> </w:t>
      </w:r>
      <w:r w:rsidRPr="00655516">
        <w:rPr>
          <w:rFonts w:ascii="Arial" w:hAnsi="Arial" w:cs="Arial"/>
          <w:spacing w:val="-2"/>
        </w:rPr>
        <w:t>Specifications attachment</w:t>
      </w:r>
      <w:r w:rsidRPr="00655516">
        <w:rPr>
          <w:rFonts w:ascii="Arial" w:hAnsi="Arial" w:cs="Arial"/>
          <w:spacing w:val="-8"/>
        </w:rPr>
        <w:t xml:space="preserve"> </w:t>
      </w:r>
      <w:r w:rsidRPr="00655516">
        <w:rPr>
          <w:rFonts w:ascii="Arial" w:hAnsi="Arial" w:cs="Arial"/>
          <w:spacing w:val="-2"/>
        </w:rPr>
        <w:t>for</w:t>
      </w:r>
      <w:r w:rsidRPr="00655516">
        <w:rPr>
          <w:rFonts w:ascii="Arial" w:hAnsi="Arial" w:cs="Arial"/>
          <w:spacing w:val="-9"/>
        </w:rPr>
        <w:t xml:space="preserve"> </w:t>
      </w:r>
      <w:r w:rsidRPr="00655516">
        <w:rPr>
          <w:rFonts w:ascii="Arial" w:hAnsi="Arial" w:cs="Arial"/>
          <w:spacing w:val="-2"/>
        </w:rPr>
        <w:t>information and requirements.</w:t>
      </w:r>
    </w:p>
    <w:p w14:paraId="67F5F1CF" w14:textId="77777777" w:rsidR="005F0E75" w:rsidRDefault="005F0E75" w:rsidP="006544F8">
      <w:pPr>
        <w:spacing w:after="0" w:line="240" w:lineRule="auto"/>
        <w:textAlignment w:val="baseline"/>
        <w:rPr>
          <w:rFonts w:ascii="Arial" w:eastAsia="Arial" w:hAnsi="Arial" w:cs="Arial"/>
          <w:kern w:val="0"/>
          <w14:ligatures w14:val="none"/>
        </w:rPr>
      </w:pPr>
    </w:p>
    <w:p w14:paraId="45ED61B6" w14:textId="77777777" w:rsidR="005F0E75" w:rsidRPr="00C54D09" w:rsidRDefault="005F0E75" w:rsidP="00B1107B">
      <w:pPr>
        <w:pStyle w:val="ListParagraph"/>
        <w:numPr>
          <w:ilvl w:val="0"/>
          <w:numId w:val="36"/>
        </w:numPr>
        <w:spacing w:after="0" w:line="240" w:lineRule="auto"/>
        <w:textAlignment w:val="baseline"/>
        <w:rPr>
          <w:rFonts w:ascii="Arial" w:eastAsia="Arial" w:hAnsi="Arial" w:cs="Arial"/>
          <w:b/>
          <w:bCs/>
          <w:kern w:val="0"/>
          <w14:ligatures w14:val="none"/>
        </w:rPr>
      </w:pPr>
      <w:r w:rsidRPr="00C54D09">
        <w:rPr>
          <w:rFonts w:ascii="Arial" w:eastAsia="Arial" w:hAnsi="Arial" w:cs="Arial"/>
          <w:b/>
          <w:bCs/>
          <w:kern w:val="0"/>
          <w14:ligatures w14:val="none"/>
        </w:rPr>
        <w:t>REQUIREMENTS FOR CONTRACTOR PERSONNEL</w:t>
      </w:r>
    </w:p>
    <w:p w14:paraId="74CA2FC2" w14:textId="77777777" w:rsidR="005F0E75" w:rsidRDefault="005F0E75" w:rsidP="005F0E75">
      <w:pPr>
        <w:spacing w:after="0" w:line="240" w:lineRule="auto"/>
        <w:textAlignment w:val="baseline"/>
        <w:rPr>
          <w:rFonts w:ascii="Arial" w:eastAsia="Arial" w:hAnsi="Arial" w:cs="Arial"/>
          <w:kern w:val="0"/>
          <w14:ligatures w14:val="none"/>
        </w:rPr>
      </w:pPr>
    </w:p>
    <w:p w14:paraId="0B972216" w14:textId="77777777" w:rsidR="005F0E75" w:rsidRDefault="005F0E75" w:rsidP="005F0E75">
      <w:pPr>
        <w:tabs>
          <w:tab w:val="left" w:pos="-720"/>
          <w:tab w:val="left" w:pos="0"/>
          <w:tab w:val="left" w:pos="720"/>
        </w:tabs>
        <w:suppressAutoHyphens/>
        <w:spacing w:after="0" w:line="240" w:lineRule="auto"/>
        <w:rPr>
          <w:rFonts w:ascii="Arial" w:eastAsia="Arial" w:hAnsi="Arial" w:cs="Arial"/>
          <w:kern w:val="0"/>
          <w14:ligatures w14:val="none"/>
        </w:rPr>
      </w:pPr>
      <w:r w:rsidRPr="797EED3C">
        <w:rPr>
          <w:rFonts w:ascii="Arial" w:eastAsia="Arial" w:hAnsi="Arial" w:cs="Arial"/>
          <w:b/>
          <w:bCs/>
          <w:kern w:val="0"/>
          <w14:ligatures w14:val="none"/>
        </w:rPr>
        <w:t>S</w:t>
      </w:r>
      <w:r>
        <w:rPr>
          <w:rFonts w:ascii="Arial" w:eastAsia="Arial" w:hAnsi="Arial" w:cs="Arial"/>
          <w:b/>
          <w:bCs/>
          <w:kern w:val="0"/>
          <w14:ligatures w14:val="none"/>
        </w:rPr>
        <w:t>AFETY</w:t>
      </w:r>
      <w:r w:rsidRPr="797EED3C">
        <w:rPr>
          <w:rFonts w:ascii="Arial" w:eastAsia="Arial" w:hAnsi="Arial" w:cs="Arial"/>
          <w:b/>
          <w:bCs/>
          <w:kern w:val="0"/>
          <w14:ligatures w14:val="none"/>
        </w:rPr>
        <w:t xml:space="preserve">:  </w:t>
      </w:r>
      <w:r w:rsidRPr="797EED3C">
        <w:rPr>
          <w:rFonts w:ascii="Arial" w:eastAsia="Arial" w:hAnsi="Arial" w:cs="Arial"/>
          <w:kern w:val="0"/>
          <w14:ligatures w14:val="none"/>
        </w:rPr>
        <w:t xml:space="preserve">The Contractor employee must be responsible for knowing and complying with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40035C2A" w14:textId="77777777" w:rsidR="005F0E75" w:rsidRPr="001074A1" w:rsidRDefault="005F0E75" w:rsidP="005F0E75">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5BF39D9C" w14:textId="77777777" w:rsidR="005F0E75" w:rsidRPr="001074A1" w:rsidRDefault="005F0E75" w:rsidP="005F0E75">
      <w:pPr>
        <w:tabs>
          <w:tab w:val="left" w:pos="-720"/>
          <w:tab w:val="left" w:pos="0"/>
          <w:tab w:val="left" w:pos="720"/>
        </w:tabs>
        <w:suppressAutoHyphens/>
        <w:spacing w:after="0" w:line="240" w:lineRule="auto"/>
        <w:rPr>
          <w:rFonts w:ascii="Arial" w:eastAsia="Arial" w:hAnsi="Arial" w:cs="Arial"/>
          <w:kern w:val="0"/>
          <w14:ligatures w14:val="none"/>
        </w:rPr>
      </w:pPr>
      <w:r w:rsidRPr="797EED3C">
        <w:rPr>
          <w:rFonts w:ascii="Arial" w:eastAsia="Arial" w:hAnsi="Arial" w:cs="Arial"/>
          <w:b/>
          <w:bCs/>
          <w:kern w:val="0"/>
          <w14:ligatures w14:val="none"/>
        </w:rPr>
        <w:lastRenderedPageBreak/>
        <w:t>S</w:t>
      </w:r>
      <w:r>
        <w:rPr>
          <w:rFonts w:ascii="Arial" w:eastAsia="Arial" w:hAnsi="Arial" w:cs="Arial"/>
          <w:b/>
          <w:bCs/>
          <w:kern w:val="0"/>
          <w14:ligatures w14:val="none"/>
        </w:rPr>
        <w:t>ECURITY</w:t>
      </w:r>
      <w:r w:rsidRPr="797EED3C">
        <w:rPr>
          <w:rFonts w:ascii="Arial" w:eastAsia="Arial" w:hAnsi="Arial" w:cs="Arial"/>
          <w:b/>
          <w:bCs/>
          <w:kern w:val="0"/>
          <w14:ligatures w14:val="none"/>
        </w:rPr>
        <w:t xml:space="preserve">:  </w:t>
      </w: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2BF24828" w14:textId="77777777" w:rsidR="005F0E75" w:rsidRPr="001074A1" w:rsidRDefault="005F0E75" w:rsidP="005F0E75">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FF777CA" w14:textId="47D78021" w:rsidR="00795D48" w:rsidRDefault="005F0E75" w:rsidP="00B1107B">
      <w:pPr>
        <w:tabs>
          <w:tab w:val="left" w:pos="-720"/>
          <w:tab w:val="left" w:pos="0"/>
          <w:tab w:val="left" w:pos="720"/>
        </w:tabs>
        <w:suppressAutoHyphens/>
        <w:spacing w:after="0" w:line="240" w:lineRule="auto"/>
        <w:rPr>
          <w:rFonts w:ascii="Arial" w:eastAsia="Arial" w:hAnsi="Arial" w:cs="Arial"/>
          <w:kern w:val="0"/>
          <w14:ligatures w14:val="none"/>
        </w:rPr>
      </w:pPr>
      <w:r w:rsidRPr="797EED3C">
        <w:rPr>
          <w:rFonts w:ascii="Arial" w:eastAsia="Arial" w:hAnsi="Arial" w:cs="Arial"/>
          <w:b/>
          <w:bCs/>
          <w:kern w:val="0"/>
          <w14:ligatures w14:val="none"/>
        </w:rPr>
        <w:t>I</w:t>
      </w:r>
      <w:r>
        <w:rPr>
          <w:rFonts w:ascii="Arial" w:eastAsia="Arial" w:hAnsi="Arial" w:cs="Arial"/>
          <w:b/>
          <w:bCs/>
          <w:kern w:val="0"/>
          <w14:ligatures w14:val="none"/>
        </w:rPr>
        <w:t>DENTIFICATION BADGES</w:t>
      </w:r>
      <w:r w:rsidRPr="797EED3C">
        <w:rPr>
          <w:rFonts w:ascii="Arial" w:eastAsia="Arial" w:hAnsi="Arial" w:cs="Arial"/>
          <w:b/>
          <w:bCs/>
          <w:kern w:val="0"/>
          <w14:ligatures w14:val="none"/>
        </w:rPr>
        <w:t xml:space="preserve">:  </w:t>
      </w:r>
      <w:r w:rsidRPr="797EED3C">
        <w:rPr>
          <w:rFonts w:ascii="Arial" w:eastAsia="Arial" w:hAnsi="Arial" w:cs="Arial"/>
          <w:kern w:val="0"/>
          <w14:ligatures w14:val="none"/>
        </w:rPr>
        <w:t xml:space="preserve">The Contractor employee must be responsible for knowing and complying with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23FB7887" w14:textId="77777777" w:rsidR="002F0367" w:rsidRPr="00655516" w:rsidRDefault="002F0367" w:rsidP="002060AA">
      <w:pPr>
        <w:spacing w:after="0" w:line="240" w:lineRule="auto"/>
        <w:rPr>
          <w:rFonts w:ascii="Arial" w:eastAsia="Arial" w:hAnsi="Arial" w:cs="Arial"/>
        </w:rPr>
      </w:pPr>
    </w:p>
    <w:p w14:paraId="2ECC1F7E" w14:textId="1F86159C" w:rsidR="001074A1" w:rsidRPr="00655516" w:rsidRDefault="009B17F7" w:rsidP="00B1107B">
      <w:pPr>
        <w:spacing w:after="0" w:line="240" w:lineRule="auto"/>
        <w:textAlignment w:val="baseline"/>
        <w:rPr>
          <w:rFonts w:ascii="Arial" w:eastAsia="Arial" w:hAnsi="Arial" w:cs="Arial"/>
          <w:kern w:val="0"/>
          <w14:ligatures w14:val="none"/>
        </w:rPr>
      </w:pPr>
      <w:r w:rsidRPr="00655516">
        <w:rPr>
          <w:rFonts w:ascii="Arial" w:eastAsia="Arial" w:hAnsi="Arial" w:cs="Arial"/>
          <w:b/>
          <w:bCs/>
          <w:kern w:val="0"/>
          <w14:ligatures w14:val="none"/>
        </w:rPr>
        <w:t xml:space="preserve">V. </w:t>
      </w:r>
      <w:r w:rsidR="002F0367" w:rsidRPr="00655516">
        <w:rPr>
          <w:rFonts w:ascii="Arial" w:eastAsia="Arial" w:hAnsi="Arial" w:cs="Arial"/>
          <w:b/>
          <w:bCs/>
          <w:kern w:val="0"/>
          <w14:ligatures w14:val="none"/>
        </w:rPr>
        <w:t xml:space="preserve"> </w:t>
      </w:r>
      <w:r w:rsidR="001074A1" w:rsidRPr="00655516">
        <w:rPr>
          <w:rFonts w:ascii="Arial" w:eastAsia="Arial" w:hAnsi="Arial" w:cs="Arial"/>
          <w:b/>
          <w:bCs/>
          <w:kern w:val="0"/>
          <w14:ligatures w14:val="none"/>
        </w:rPr>
        <w:t>SCHEDULE OF DELIVERABLES</w:t>
      </w:r>
      <w:r w:rsidR="001074A1" w:rsidRPr="00655516">
        <w:rPr>
          <w:rFonts w:ascii="Arial" w:eastAsia="Arial" w:hAnsi="Arial" w:cs="Arial"/>
          <w:kern w:val="0"/>
          <w14:ligatures w14:val="none"/>
        </w:rPr>
        <w:t> </w:t>
      </w:r>
    </w:p>
    <w:p w14:paraId="1ED6C21F" w14:textId="77777777" w:rsidR="00795D48" w:rsidRDefault="00795D48" w:rsidP="002060AA">
      <w:pPr>
        <w:pStyle w:val="BodyText"/>
        <w:spacing w:before="1"/>
        <w:ind w:left="120" w:right="203"/>
        <w:rPr>
          <w:sz w:val="22"/>
          <w:szCs w:val="22"/>
        </w:rPr>
      </w:pPr>
    </w:p>
    <w:p w14:paraId="16E6B1D0" w14:textId="77777777" w:rsidR="00795D48" w:rsidRPr="0021457F" w:rsidRDefault="00795D48" w:rsidP="00795D48">
      <w:pPr>
        <w:spacing w:after="0" w:line="240" w:lineRule="auto"/>
        <w:textAlignment w:val="baseline"/>
        <w:rPr>
          <w:rFonts w:ascii="Arial" w:eastAsia="Arial" w:hAnsi="Arial" w:cs="Arial"/>
          <w:b/>
          <w:bCs/>
          <w:kern w:val="0"/>
          <w14:ligatures w14:val="none"/>
        </w:rPr>
      </w:pPr>
      <w:r w:rsidRPr="0021457F">
        <w:rPr>
          <w:rFonts w:ascii="Arial" w:eastAsia="Arial" w:hAnsi="Arial" w:cs="Arial"/>
          <w:b/>
          <w:bCs/>
          <w:kern w:val="0"/>
          <w14:ligatures w14:val="none"/>
        </w:rPr>
        <w:t>Preliminary Construction Schedule</w:t>
      </w:r>
    </w:p>
    <w:p w14:paraId="2B4037CE" w14:textId="77777777" w:rsidR="00795D48" w:rsidRDefault="00795D48" w:rsidP="00795D48">
      <w:pPr>
        <w:spacing w:after="0" w:line="240" w:lineRule="auto"/>
        <w:textAlignment w:val="baseline"/>
        <w:rPr>
          <w:rFonts w:ascii="Arial" w:eastAsia="Arial" w:hAnsi="Arial" w:cs="Arial"/>
          <w:kern w:val="0"/>
          <w14:ligatures w14:val="none"/>
        </w:rPr>
      </w:pPr>
      <w:r w:rsidRPr="0021457F">
        <w:rPr>
          <w:rFonts w:ascii="Arial" w:eastAsia="Arial" w:hAnsi="Arial" w:cs="Arial"/>
          <w:kern w:val="0"/>
          <w14:ligatures w14:val="none"/>
        </w:rPr>
        <w:t>Contractor shall provide a preliminary construction schedule in the form of a Gantt chart with the minimum milestones:</w:t>
      </w:r>
    </w:p>
    <w:p w14:paraId="59A99900" w14:textId="77777777" w:rsidR="00795D48" w:rsidRPr="0021457F" w:rsidRDefault="00795D48" w:rsidP="00795D48">
      <w:pPr>
        <w:spacing w:after="0" w:line="240" w:lineRule="auto"/>
        <w:textAlignment w:val="baseline"/>
        <w:rPr>
          <w:rFonts w:ascii="Arial" w:eastAsia="Arial" w:hAnsi="Arial" w:cs="Arial"/>
          <w:kern w:val="0"/>
          <w14:ligatures w14:val="none"/>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8010"/>
      </w:tblGrid>
      <w:tr w:rsidR="00795D48" w:rsidRPr="001074A1" w14:paraId="1AE117A2" w14:textId="77777777" w:rsidTr="008A39E0">
        <w:trPr>
          <w:trHeight w:val="300"/>
          <w:jc w:val="center"/>
        </w:trPr>
        <w:tc>
          <w:tcPr>
            <w:tcW w:w="899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5A5F738F" w14:textId="77777777" w:rsidR="00795D48" w:rsidRPr="001074A1"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Preliminary Construction Schedule Milestones</w:t>
            </w:r>
          </w:p>
        </w:tc>
      </w:tr>
      <w:tr w:rsidR="00795D48" w:rsidRPr="001074A1" w14:paraId="5DCB4D78"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48545DCB"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sidRPr="797EED3C">
              <w:rPr>
                <w:rFonts w:ascii="Arial" w:eastAsia="Arial" w:hAnsi="Arial" w:cs="Arial"/>
                <w:kern w:val="0"/>
                <w14:ligatures w14:val="none"/>
              </w:rPr>
              <w:t>1</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679F1A92" w14:textId="77777777" w:rsidR="00795D48" w:rsidRPr="001074A1"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Mobilization</w:t>
            </w:r>
          </w:p>
        </w:tc>
      </w:tr>
      <w:tr w:rsidR="00795D48" w:rsidRPr="001074A1" w14:paraId="5A306EE7"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5B67ED27"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sidRPr="797EED3C">
              <w:rPr>
                <w:rFonts w:ascii="Arial" w:eastAsia="Arial" w:hAnsi="Arial" w:cs="Arial"/>
                <w:kern w:val="0"/>
                <w14:ligatures w14:val="none"/>
              </w:rPr>
              <w:t>2</w:t>
            </w:r>
          </w:p>
        </w:tc>
        <w:tc>
          <w:tcPr>
            <w:tcW w:w="8010" w:type="dxa"/>
            <w:tcBorders>
              <w:top w:val="single" w:sz="6" w:space="0" w:color="auto"/>
              <w:left w:val="single" w:sz="6" w:space="0" w:color="auto"/>
              <w:bottom w:val="single" w:sz="6" w:space="0" w:color="auto"/>
              <w:right w:val="single" w:sz="6" w:space="0" w:color="auto"/>
            </w:tcBorders>
            <w:shd w:val="clear" w:color="auto" w:fill="auto"/>
            <w:hideMark/>
          </w:tcPr>
          <w:p w14:paraId="3D01D4F9"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sidRPr="00D55F47">
              <w:rPr>
                <w:rFonts w:ascii="Arial" w:hAnsi="Arial" w:cs="Arial"/>
              </w:rPr>
              <w:t>Submittal review, including delegated design submittals</w:t>
            </w:r>
          </w:p>
          <w:p w14:paraId="0A542C34" w14:textId="77777777" w:rsidR="00795D48" w:rsidRPr="001074A1" w:rsidRDefault="00795D48" w:rsidP="008A39E0">
            <w:pPr>
              <w:spacing w:after="0" w:line="240" w:lineRule="auto"/>
              <w:textAlignment w:val="baseline"/>
              <w:rPr>
                <w:rFonts w:ascii="Arial" w:eastAsia="Arial" w:hAnsi="Arial" w:cs="Arial"/>
                <w:kern w:val="0"/>
                <w14:ligatures w14:val="none"/>
              </w:rPr>
            </w:pPr>
          </w:p>
        </w:tc>
      </w:tr>
      <w:tr w:rsidR="00795D48" w:rsidRPr="001074A1" w14:paraId="4397206A"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hideMark/>
          </w:tcPr>
          <w:p w14:paraId="0F1B6D9C"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sidRPr="797EED3C">
              <w:rPr>
                <w:rFonts w:ascii="Arial" w:eastAsia="Arial" w:hAnsi="Arial" w:cs="Arial"/>
                <w:kern w:val="0"/>
                <w14:ligatures w14:val="none"/>
              </w:rPr>
              <w:t>3</w:t>
            </w:r>
          </w:p>
        </w:tc>
        <w:tc>
          <w:tcPr>
            <w:tcW w:w="8010" w:type="dxa"/>
            <w:tcBorders>
              <w:top w:val="single" w:sz="6" w:space="0" w:color="auto"/>
              <w:left w:val="single" w:sz="6" w:space="0" w:color="auto"/>
              <w:bottom w:val="single" w:sz="6" w:space="0" w:color="auto"/>
              <w:right w:val="single" w:sz="6" w:space="0" w:color="auto"/>
            </w:tcBorders>
            <w:shd w:val="clear" w:color="auto" w:fill="auto"/>
            <w:hideMark/>
          </w:tcPr>
          <w:p w14:paraId="2A48BD69"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sidRPr="00D55F47">
              <w:rPr>
                <w:rFonts w:ascii="Arial" w:hAnsi="Arial" w:cs="Arial"/>
              </w:rPr>
              <w:t>Equipment delivery dates</w:t>
            </w:r>
          </w:p>
        </w:tc>
      </w:tr>
      <w:tr w:rsidR="00795D48" w:rsidRPr="001074A1" w14:paraId="496A83CB"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17C34FFD"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4</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3AE04958" w14:textId="77777777" w:rsidR="00795D48" w:rsidRPr="797EED3C" w:rsidRDefault="00795D48" w:rsidP="008A39E0">
            <w:pPr>
              <w:spacing w:after="0" w:line="240" w:lineRule="auto"/>
              <w:textAlignment w:val="baseline"/>
              <w:rPr>
                <w:rFonts w:ascii="Arial" w:eastAsia="Arial" w:hAnsi="Arial" w:cs="Arial"/>
                <w:kern w:val="0"/>
                <w14:ligatures w14:val="none"/>
              </w:rPr>
            </w:pPr>
            <w:r w:rsidRPr="006A52B2">
              <w:rPr>
                <w:rFonts w:ascii="Arial" w:hAnsi="Arial" w:cs="Arial"/>
              </w:rPr>
              <w:t>Major equipment installation days</w:t>
            </w:r>
          </w:p>
        </w:tc>
      </w:tr>
      <w:tr w:rsidR="00795D48" w:rsidRPr="001074A1" w14:paraId="089EAFD7"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164EDFE3"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5</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6AEFB279"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sidRPr="00D55F47">
              <w:rPr>
                <w:rFonts w:ascii="Arial" w:hAnsi="Arial" w:cs="Arial"/>
              </w:rPr>
              <w:t>Stairwell closures and impairments</w:t>
            </w:r>
          </w:p>
        </w:tc>
      </w:tr>
      <w:tr w:rsidR="00795D48" w:rsidRPr="001074A1" w14:paraId="522A3DA5"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4ACC8387"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6</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22DEA344" w14:textId="77777777" w:rsidR="00795D48" w:rsidRPr="797EED3C" w:rsidRDefault="00795D48" w:rsidP="008A39E0">
            <w:pPr>
              <w:widowControl w:val="0"/>
              <w:overflowPunct w:val="0"/>
              <w:autoSpaceDE w:val="0"/>
              <w:autoSpaceDN w:val="0"/>
              <w:adjustRightInd w:val="0"/>
              <w:spacing w:after="0" w:line="240" w:lineRule="auto"/>
              <w:textAlignment w:val="baseline"/>
              <w:rPr>
                <w:rFonts w:ascii="Arial" w:eastAsia="Arial" w:hAnsi="Arial" w:cs="Arial"/>
                <w:kern w:val="0"/>
                <w14:ligatures w14:val="none"/>
              </w:rPr>
            </w:pPr>
            <w:r w:rsidRPr="00D55F47">
              <w:rPr>
                <w:rFonts w:ascii="Arial" w:hAnsi="Arial" w:cs="Arial"/>
              </w:rPr>
              <w:t>Anticipated utility outages</w:t>
            </w:r>
          </w:p>
        </w:tc>
      </w:tr>
      <w:tr w:rsidR="00795D48" w:rsidRPr="001074A1" w14:paraId="5245D0C5"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398BC9E5"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7</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42CD1FB2"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sidRPr="00D55F47">
              <w:rPr>
                <w:rFonts w:ascii="Arial" w:hAnsi="Arial" w:cs="Arial"/>
              </w:rPr>
              <w:t>Commissioning, testing, and acceptance</w:t>
            </w:r>
          </w:p>
        </w:tc>
      </w:tr>
      <w:tr w:rsidR="00795D48" w:rsidRPr="001074A1" w14:paraId="583456C9"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5B66FEFD"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8</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19511F8E"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sidRPr="00D55F47">
              <w:rPr>
                <w:rFonts w:ascii="Arial" w:hAnsi="Arial" w:cs="Arial"/>
              </w:rPr>
              <w:t xml:space="preserve">NIST user Training </w:t>
            </w:r>
          </w:p>
        </w:tc>
      </w:tr>
      <w:tr w:rsidR="00795D48" w:rsidRPr="001074A1" w14:paraId="073E54E7" w14:textId="77777777" w:rsidTr="008A39E0">
        <w:trPr>
          <w:trHeight w:val="288"/>
          <w:jc w:val="center"/>
        </w:trPr>
        <w:tc>
          <w:tcPr>
            <w:tcW w:w="982" w:type="dxa"/>
            <w:tcBorders>
              <w:top w:val="single" w:sz="6" w:space="0" w:color="auto"/>
              <w:left w:val="single" w:sz="6" w:space="0" w:color="auto"/>
              <w:bottom w:val="single" w:sz="6" w:space="0" w:color="auto"/>
              <w:right w:val="single" w:sz="6" w:space="0" w:color="auto"/>
            </w:tcBorders>
            <w:shd w:val="clear" w:color="auto" w:fill="auto"/>
          </w:tcPr>
          <w:p w14:paraId="6AF252CE"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9</w:t>
            </w:r>
          </w:p>
        </w:tc>
        <w:tc>
          <w:tcPr>
            <w:tcW w:w="8010" w:type="dxa"/>
            <w:tcBorders>
              <w:top w:val="single" w:sz="6" w:space="0" w:color="auto"/>
              <w:left w:val="single" w:sz="6" w:space="0" w:color="auto"/>
              <w:bottom w:val="single" w:sz="6" w:space="0" w:color="auto"/>
              <w:right w:val="single" w:sz="6" w:space="0" w:color="auto"/>
            </w:tcBorders>
            <w:shd w:val="clear" w:color="auto" w:fill="auto"/>
          </w:tcPr>
          <w:p w14:paraId="6D5F975A" w14:textId="77777777" w:rsidR="00795D48" w:rsidRPr="797EED3C"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Close out</w:t>
            </w:r>
          </w:p>
        </w:tc>
      </w:tr>
    </w:tbl>
    <w:p w14:paraId="7D4BE979" w14:textId="77777777" w:rsidR="00795D48" w:rsidRDefault="00795D48" w:rsidP="00795D48">
      <w:pPr>
        <w:spacing w:after="0" w:line="240" w:lineRule="auto"/>
        <w:textAlignment w:val="baseline"/>
        <w:rPr>
          <w:rFonts w:ascii="Arial" w:eastAsia="Arial" w:hAnsi="Arial" w:cs="Arial"/>
        </w:rPr>
      </w:pPr>
    </w:p>
    <w:p w14:paraId="6448B2B4" w14:textId="77777777" w:rsidR="00795D48" w:rsidRPr="0021457F" w:rsidRDefault="00795D48" w:rsidP="00795D48">
      <w:pPr>
        <w:spacing w:after="0" w:line="240" w:lineRule="auto"/>
        <w:textAlignment w:val="baseline"/>
        <w:rPr>
          <w:rFonts w:ascii="Arial" w:eastAsia="Arial" w:hAnsi="Arial" w:cs="Arial"/>
          <w:b/>
          <w:bCs/>
          <w:kern w:val="0"/>
          <w14:ligatures w14:val="none"/>
        </w:rPr>
      </w:pPr>
    </w:p>
    <w:p w14:paraId="53FC8505" w14:textId="77777777" w:rsidR="00795D48" w:rsidRPr="0021457F" w:rsidRDefault="00795D48" w:rsidP="00795D48">
      <w:pPr>
        <w:spacing w:after="0" w:line="240" w:lineRule="auto"/>
        <w:textAlignment w:val="baseline"/>
        <w:rPr>
          <w:rFonts w:ascii="Arial" w:eastAsia="Arial" w:hAnsi="Arial" w:cs="Arial"/>
          <w:b/>
          <w:bCs/>
          <w:kern w:val="0"/>
          <w14:ligatures w14:val="none"/>
        </w:rPr>
      </w:pPr>
      <w:r w:rsidRPr="0021457F">
        <w:rPr>
          <w:rFonts w:ascii="Arial" w:eastAsia="Arial" w:hAnsi="Arial" w:cs="Arial"/>
          <w:b/>
          <w:bCs/>
          <w:kern w:val="0"/>
          <w14:ligatures w14:val="none"/>
        </w:rPr>
        <w:t>Construction Submittals</w:t>
      </w:r>
    </w:p>
    <w:p w14:paraId="198804A9" w14:textId="77777777" w:rsidR="00795D48" w:rsidRPr="0021457F" w:rsidRDefault="00795D48" w:rsidP="00795D48">
      <w:pPr>
        <w:spacing w:after="0" w:line="240" w:lineRule="auto"/>
        <w:textAlignment w:val="baseline"/>
        <w:rPr>
          <w:rFonts w:ascii="Arial" w:eastAsia="Arial" w:hAnsi="Arial" w:cs="Arial"/>
          <w:kern w:val="0"/>
          <w14:ligatures w14:val="none"/>
        </w:rPr>
      </w:pPr>
      <w:r w:rsidRPr="0021457F">
        <w:rPr>
          <w:rFonts w:ascii="Arial" w:eastAsia="Arial" w:hAnsi="Arial" w:cs="Arial"/>
          <w:kern w:val="0"/>
          <w14:ligatures w14:val="none"/>
        </w:rPr>
        <w:t>Contractor shall provide the following submittals to the COR for Government approval:</w:t>
      </w:r>
    </w:p>
    <w:p w14:paraId="122773D5" w14:textId="77777777" w:rsidR="00795D48" w:rsidRPr="0021457F" w:rsidRDefault="00795D48" w:rsidP="00795D48">
      <w:pPr>
        <w:spacing w:after="0" w:line="240" w:lineRule="auto"/>
        <w:textAlignment w:val="baseline"/>
        <w:rPr>
          <w:rFonts w:ascii="Arial" w:eastAsia="Arial" w:hAnsi="Arial" w:cs="Arial"/>
          <w:b/>
          <w:bCs/>
          <w:kern w:val="0"/>
          <w14:ligatures w14:val="none"/>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0"/>
      </w:tblGrid>
      <w:tr w:rsidR="00795D48" w:rsidRPr="001074A1" w14:paraId="0CB866E6" w14:textId="77777777" w:rsidTr="008A39E0">
        <w:trPr>
          <w:trHeight w:val="300"/>
          <w:jc w:val="center"/>
        </w:trPr>
        <w:tc>
          <w:tcPr>
            <w:tcW w:w="161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E935AD8" w14:textId="77777777" w:rsidR="00795D48" w:rsidRPr="001074A1"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Division</w:t>
            </w:r>
          </w:p>
        </w:tc>
        <w:tc>
          <w:tcPr>
            <w:tcW w:w="73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tcPr>
          <w:p w14:paraId="4610C73E" w14:textId="77777777" w:rsidR="00795D48" w:rsidRPr="001074A1"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Submittal Description</w:t>
            </w:r>
          </w:p>
        </w:tc>
      </w:tr>
      <w:tr w:rsidR="00795D48" w:rsidRPr="001074A1" w14:paraId="5DBFA981"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hideMark/>
          </w:tcPr>
          <w:p w14:paraId="19504313"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00</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3729E840" w14:textId="77777777" w:rsidR="00795D48" w:rsidRPr="001074A1"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Procurement and Contracting Requirement</w:t>
            </w:r>
          </w:p>
        </w:tc>
      </w:tr>
      <w:tr w:rsidR="00795D48" w:rsidRPr="001074A1" w14:paraId="4103AEB9"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hideMark/>
          </w:tcPr>
          <w:p w14:paraId="1CD693EE"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01</w:t>
            </w:r>
          </w:p>
        </w:tc>
        <w:tc>
          <w:tcPr>
            <w:tcW w:w="7380" w:type="dxa"/>
            <w:tcBorders>
              <w:top w:val="single" w:sz="6" w:space="0" w:color="auto"/>
              <w:left w:val="single" w:sz="6" w:space="0" w:color="auto"/>
              <w:bottom w:val="single" w:sz="6" w:space="0" w:color="auto"/>
              <w:right w:val="single" w:sz="6" w:space="0" w:color="auto"/>
            </w:tcBorders>
            <w:shd w:val="clear" w:color="auto" w:fill="auto"/>
            <w:hideMark/>
          </w:tcPr>
          <w:p w14:paraId="6EF5D1AC"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Pr>
                <w:rFonts w:ascii="Arial" w:hAnsi="Arial" w:cs="Arial"/>
              </w:rPr>
              <w:t>General Requirements</w:t>
            </w:r>
          </w:p>
          <w:p w14:paraId="6779A6DF" w14:textId="77777777" w:rsidR="00795D48" w:rsidRPr="001074A1" w:rsidRDefault="00795D48" w:rsidP="008A39E0">
            <w:pPr>
              <w:spacing w:after="0" w:line="240" w:lineRule="auto"/>
              <w:textAlignment w:val="baseline"/>
              <w:rPr>
                <w:rFonts w:ascii="Arial" w:eastAsia="Arial" w:hAnsi="Arial" w:cs="Arial"/>
                <w:kern w:val="0"/>
                <w14:ligatures w14:val="none"/>
              </w:rPr>
            </w:pPr>
          </w:p>
        </w:tc>
      </w:tr>
      <w:tr w:rsidR="00795D48" w:rsidRPr="00D55F47" w14:paraId="728BF549"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hideMark/>
          </w:tcPr>
          <w:p w14:paraId="4552D6C2"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02</w:t>
            </w:r>
          </w:p>
        </w:tc>
        <w:tc>
          <w:tcPr>
            <w:tcW w:w="7380" w:type="dxa"/>
            <w:tcBorders>
              <w:top w:val="single" w:sz="6" w:space="0" w:color="auto"/>
              <w:left w:val="single" w:sz="6" w:space="0" w:color="auto"/>
              <w:bottom w:val="single" w:sz="6" w:space="0" w:color="auto"/>
              <w:right w:val="single" w:sz="6" w:space="0" w:color="auto"/>
            </w:tcBorders>
            <w:shd w:val="clear" w:color="auto" w:fill="auto"/>
            <w:hideMark/>
          </w:tcPr>
          <w:p w14:paraId="1605AB5E"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Pr>
                <w:rFonts w:ascii="Arial" w:hAnsi="Arial" w:cs="Arial"/>
              </w:rPr>
              <w:t>Existing Conditions</w:t>
            </w:r>
          </w:p>
        </w:tc>
      </w:tr>
      <w:tr w:rsidR="00795D48" w:rsidRPr="797EED3C" w14:paraId="49E998F0"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7E4DDDF0"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03</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0C483A19" w14:textId="77777777" w:rsidR="00795D48" w:rsidRPr="797EED3C" w:rsidRDefault="00795D48" w:rsidP="008A39E0">
            <w:pPr>
              <w:spacing w:after="0" w:line="240" w:lineRule="auto"/>
              <w:textAlignment w:val="baseline"/>
              <w:rPr>
                <w:rFonts w:ascii="Arial" w:eastAsia="Arial" w:hAnsi="Arial" w:cs="Arial"/>
                <w:kern w:val="0"/>
                <w14:ligatures w14:val="none"/>
              </w:rPr>
            </w:pPr>
            <w:r>
              <w:rPr>
                <w:rFonts w:ascii="Arial" w:hAnsi="Arial" w:cs="Arial"/>
              </w:rPr>
              <w:t>Concrete</w:t>
            </w:r>
          </w:p>
        </w:tc>
      </w:tr>
      <w:tr w:rsidR="00795D48" w:rsidRPr="00D55F47" w14:paraId="2E3EC18C"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219D1072"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07</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218CB66A"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Pr>
                <w:rFonts w:ascii="Arial" w:hAnsi="Arial" w:cs="Arial"/>
              </w:rPr>
              <w:t>Thermal and Moisture Protection</w:t>
            </w:r>
          </w:p>
        </w:tc>
      </w:tr>
      <w:tr w:rsidR="00795D48" w:rsidRPr="00D55F47" w14:paraId="37AC5439"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3893E4D0"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08</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1CBDC7F2"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Pr>
                <w:rFonts w:ascii="Arial" w:hAnsi="Arial" w:cs="Arial"/>
              </w:rPr>
              <w:t>Openings</w:t>
            </w:r>
          </w:p>
        </w:tc>
      </w:tr>
      <w:tr w:rsidR="00795D48" w:rsidRPr="00D55F47" w14:paraId="79C737CF"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6927E938"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09</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3B2AF35E" w14:textId="77777777" w:rsidR="00795D48" w:rsidRPr="00D55F47" w:rsidRDefault="00795D48" w:rsidP="008A39E0">
            <w:pPr>
              <w:widowControl w:val="0"/>
              <w:overflowPunct w:val="0"/>
              <w:autoSpaceDE w:val="0"/>
              <w:autoSpaceDN w:val="0"/>
              <w:adjustRightInd w:val="0"/>
              <w:spacing w:after="0" w:line="240" w:lineRule="auto"/>
              <w:textAlignment w:val="baseline"/>
              <w:rPr>
                <w:rFonts w:ascii="Arial" w:hAnsi="Arial" w:cs="Arial"/>
              </w:rPr>
            </w:pPr>
            <w:r>
              <w:rPr>
                <w:rFonts w:ascii="Arial" w:hAnsi="Arial" w:cs="Arial"/>
              </w:rPr>
              <w:t>Finishes</w:t>
            </w:r>
            <w:r w:rsidRPr="00D55F47">
              <w:rPr>
                <w:rFonts w:ascii="Arial" w:hAnsi="Arial" w:cs="Arial"/>
              </w:rPr>
              <w:t xml:space="preserve"> </w:t>
            </w:r>
          </w:p>
        </w:tc>
      </w:tr>
      <w:tr w:rsidR="00795D48" w:rsidRPr="797EED3C" w14:paraId="2CD848A5"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6AB4F828" w14:textId="77777777" w:rsidR="00795D48" w:rsidRPr="797EED3C"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10</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3BA10F64" w14:textId="77777777" w:rsidR="00795D48" w:rsidRPr="797EED3C"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Specialties</w:t>
            </w:r>
          </w:p>
        </w:tc>
      </w:tr>
      <w:tr w:rsidR="00795D48" w:rsidRPr="797EED3C" w14:paraId="6AEB1005"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0067A934" w14:textId="77777777" w:rsidR="00795D48"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11</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23D2D967" w14:textId="77777777" w:rsidR="00795D48"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Equipment</w:t>
            </w:r>
          </w:p>
        </w:tc>
      </w:tr>
      <w:tr w:rsidR="00795D48" w:rsidRPr="797EED3C" w14:paraId="66FA475E"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56D2829B" w14:textId="77777777" w:rsidR="00795D48"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23</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64E958A3" w14:textId="77777777" w:rsidR="00795D48"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HVAC</w:t>
            </w:r>
          </w:p>
        </w:tc>
      </w:tr>
      <w:tr w:rsidR="00795D48" w:rsidRPr="797EED3C" w14:paraId="68F42D61"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2A90DF67" w14:textId="77777777" w:rsidR="00795D48"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26</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12D74EBC" w14:textId="77777777" w:rsidR="00795D48"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Electrical</w:t>
            </w:r>
          </w:p>
        </w:tc>
      </w:tr>
      <w:tr w:rsidR="00795D48" w:rsidRPr="797EED3C" w14:paraId="55C3E1D5" w14:textId="77777777" w:rsidTr="008A39E0">
        <w:trPr>
          <w:trHeight w:val="288"/>
          <w:jc w:val="center"/>
        </w:trPr>
        <w:tc>
          <w:tcPr>
            <w:tcW w:w="1612" w:type="dxa"/>
            <w:tcBorders>
              <w:top w:val="single" w:sz="6" w:space="0" w:color="auto"/>
              <w:left w:val="single" w:sz="6" w:space="0" w:color="auto"/>
              <w:bottom w:val="single" w:sz="6" w:space="0" w:color="auto"/>
              <w:right w:val="single" w:sz="6" w:space="0" w:color="auto"/>
            </w:tcBorders>
            <w:shd w:val="clear" w:color="auto" w:fill="auto"/>
          </w:tcPr>
          <w:p w14:paraId="7A7DCD15" w14:textId="77777777" w:rsidR="00795D48"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27</w:t>
            </w:r>
          </w:p>
        </w:tc>
        <w:tc>
          <w:tcPr>
            <w:tcW w:w="7380" w:type="dxa"/>
            <w:tcBorders>
              <w:top w:val="single" w:sz="6" w:space="0" w:color="auto"/>
              <w:left w:val="single" w:sz="6" w:space="0" w:color="auto"/>
              <w:bottom w:val="single" w:sz="6" w:space="0" w:color="auto"/>
              <w:right w:val="single" w:sz="6" w:space="0" w:color="auto"/>
            </w:tcBorders>
            <w:shd w:val="clear" w:color="auto" w:fill="auto"/>
          </w:tcPr>
          <w:p w14:paraId="47319F95" w14:textId="77777777" w:rsidR="00795D48" w:rsidRDefault="00795D48" w:rsidP="008A39E0">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Telecommunications</w:t>
            </w:r>
          </w:p>
        </w:tc>
      </w:tr>
    </w:tbl>
    <w:p w14:paraId="56BB85E3" w14:textId="77777777" w:rsidR="00795D48" w:rsidRPr="001074A1" w:rsidRDefault="00795D48" w:rsidP="00795D48">
      <w:pPr>
        <w:spacing w:after="0" w:line="240" w:lineRule="auto"/>
        <w:textAlignment w:val="baseline"/>
        <w:rPr>
          <w:rFonts w:ascii="Arial" w:eastAsia="Arial" w:hAnsi="Arial" w:cs="Arial"/>
        </w:rPr>
      </w:pPr>
    </w:p>
    <w:p w14:paraId="730C49AD" w14:textId="77777777" w:rsidR="00795D48" w:rsidRPr="00DA623D" w:rsidRDefault="00795D48" w:rsidP="00795D48">
      <w:pPr>
        <w:pStyle w:val="ListParagraph"/>
        <w:widowControl w:val="0"/>
        <w:numPr>
          <w:ilvl w:val="0"/>
          <w:numId w:val="28"/>
        </w:numPr>
        <w:overflowPunct w:val="0"/>
        <w:autoSpaceDE w:val="0"/>
        <w:autoSpaceDN w:val="0"/>
        <w:adjustRightInd w:val="0"/>
        <w:spacing w:after="0" w:line="240" w:lineRule="auto"/>
        <w:textAlignment w:val="baseline"/>
        <w:rPr>
          <w:rFonts w:ascii="Arial" w:hAnsi="Arial" w:cs="Arial"/>
          <w:szCs w:val="24"/>
          <w:lang w:val="en-GB"/>
        </w:rPr>
      </w:pPr>
      <w:r>
        <w:rPr>
          <w:rFonts w:ascii="Arial" w:hAnsi="Arial" w:cs="Arial"/>
          <w:szCs w:val="24"/>
        </w:rPr>
        <w:lastRenderedPageBreak/>
        <w:t>Submittals shall be provided t</w:t>
      </w:r>
      <w:r w:rsidRPr="00042C01">
        <w:rPr>
          <w:rFonts w:ascii="Arial" w:hAnsi="Arial" w:cs="Arial"/>
          <w:szCs w:val="24"/>
        </w:rPr>
        <w:t>hrough a NIST</w:t>
      </w:r>
      <w:r>
        <w:rPr>
          <w:rFonts w:ascii="Arial" w:hAnsi="Arial" w:cs="Arial"/>
          <w:szCs w:val="24"/>
        </w:rPr>
        <w:t>-</w:t>
      </w:r>
      <w:r w:rsidRPr="00042C01">
        <w:rPr>
          <w:rFonts w:ascii="Arial" w:hAnsi="Arial" w:cs="Arial"/>
          <w:szCs w:val="24"/>
        </w:rPr>
        <w:t>approved, secure electronic site accessible by NIS</w:t>
      </w:r>
      <w:r>
        <w:rPr>
          <w:rFonts w:ascii="Arial" w:hAnsi="Arial" w:cs="Arial"/>
          <w:szCs w:val="24"/>
        </w:rPr>
        <w:t>T.</w:t>
      </w:r>
    </w:p>
    <w:p w14:paraId="3973677C" w14:textId="77777777" w:rsidR="00795D48" w:rsidRDefault="00795D48" w:rsidP="00795D48">
      <w:pPr>
        <w:pStyle w:val="ListParagraph"/>
        <w:widowControl w:val="0"/>
        <w:numPr>
          <w:ilvl w:val="0"/>
          <w:numId w:val="28"/>
        </w:numPr>
        <w:overflowPunct w:val="0"/>
        <w:autoSpaceDE w:val="0"/>
        <w:autoSpaceDN w:val="0"/>
        <w:adjustRightInd w:val="0"/>
        <w:spacing w:before="240" w:after="0" w:line="240" w:lineRule="auto"/>
        <w:textAlignment w:val="baseline"/>
        <w:rPr>
          <w:rFonts w:ascii="Arial" w:hAnsi="Arial" w:cs="Arial"/>
        </w:rPr>
      </w:pPr>
      <w:r w:rsidRPr="00DA623D">
        <w:rPr>
          <w:rFonts w:ascii="Arial" w:hAnsi="Arial" w:cs="Arial"/>
        </w:rPr>
        <w:t>Quality Control Plans and Site-Specific Safety Plans shall be submitted no later than 30 days after award.</w:t>
      </w:r>
    </w:p>
    <w:p w14:paraId="1B55E0C8" w14:textId="77777777" w:rsidR="00795D48" w:rsidRDefault="00795D48" w:rsidP="00795D48">
      <w:pPr>
        <w:pStyle w:val="ListParagraph"/>
        <w:widowControl w:val="0"/>
        <w:numPr>
          <w:ilvl w:val="0"/>
          <w:numId w:val="28"/>
        </w:numPr>
        <w:overflowPunct w:val="0"/>
        <w:autoSpaceDE w:val="0"/>
        <w:autoSpaceDN w:val="0"/>
        <w:adjustRightInd w:val="0"/>
        <w:spacing w:after="0" w:line="240" w:lineRule="auto"/>
        <w:textAlignment w:val="baseline"/>
        <w:rPr>
          <w:rFonts w:ascii="Arial" w:hAnsi="Arial" w:cs="Arial"/>
        </w:rPr>
      </w:pPr>
      <w:r w:rsidRPr="006A52B2">
        <w:rPr>
          <w:rFonts w:ascii="Arial" w:hAnsi="Arial" w:cs="Arial"/>
        </w:rPr>
        <w:t>The Contractor shall allow for the following NIST review periods and shall incorporate the review times into the project schedule. Listed review times do not account for holidays. All reviews listed below may not be required for every project.</w:t>
      </w:r>
    </w:p>
    <w:p w14:paraId="489D1F3D" w14:textId="77777777" w:rsidR="00795D48" w:rsidRDefault="00795D48" w:rsidP="00795D48">
      <w:pPr>
        <w:widowControl w:val="0"/>
        <w:overflowPunct w:val="0"/>
        <w:autoSpaceDE w:val="0"/>
        <w:autoSpaceDN w:val="0"/>
        <w:adjustRightInd w:val="0"/>
        <w:spacing w:after="0" w:line="240" w:lineRule="auto"/>
        <w:jc w:val="both"/>
        <w:textAlignment w:val="baseline"/>
        <w:rPr>
          <w:rFonts w:ascii="Arial" w:hAnsi="Arial" w:cs="Arial"/>
        </w:rPr>
      </w:pPr>
    </w:p>
    <w:p w14:paraId="1313C14C" w14:textId="77777777" w:rsidR="00795D48" w:rsidRDefault="00795D48" w:rsidP="002060AA">
      <w:pPr>
        <w:pStyle w:val="BodyText"/>
        <w:spacing w:before="1"/>
        <w:ind w:left="120" w:right="203"/>
        <w:rPr>
          <w:sz w:val="22"/>
          <w:szCs w:val="22"/>
        </w:rPr>
      </w:pPr>
    </w:p>
    <w:p w14:paraId="664D075A" w14:textId="450CB1F4" w:rsidR="00655516" w:rsidRPr="00655516" w:rsidRDefault="00655516" w:rsidP="002060AA">
      <w:pPr>
        <w:pStyle w:val="BodyText"/>
        <w:spacing w:before="1"/>
        <w:ind w:left="120" w:right="203"/>
        <w:rPr>
          <w:sz w:val="22"/>
          <w:szCs w:val="22"/>
        </w:rPr>
      </w:pPr>
      <w:r w:rsidRPr="00655516">
        <w:rPr>
          <w:sz w:val="22"/>
          <w:szCs w:val="22"/>
        </w:rPr>
        <w:t>The contractor shall allow for the</w:t>
      </w:r>
      <w:r w:rsidRPr="00655516">
        <w:rPr>
          <w:spacing w:val="-1"/>
          <w:sz w:val="22"/>
          <w:szCs w:val="22"/>
        </w:rPr>
        <w:t xml:space="preserve"> </w:t>
      </w:r>
      <w:r w:rsidRPr="00655516">
        <w:rPr>
          <w:sz w:val="22"/>
          <w:szCs w:val="22"/>
        </w:rPr>
        <w:t>following NIST review periods and incorporate them into</w:t>
      </w:r>
      <w:r w:rsidRPr="00655516">
        <w:rPr>
          <w:spacing w:val="-3"/>
          <w:sz w:val="22"/>
          <w:szCs w:val="22"/>
        </w:rPr>
        <w:t xml:space="preserve"> </w:t>
      </w:r>
      <w:r w:rsidRPr="00655516">
        <w:rPr>
          <w:sz w:val="22"/>
          <w:szCs w:val="22"/>
        </w:rPr>
        <w:t>the</w:t>
      </w:r>
      <w:r w:rsidRPr="00655516">
        <w:rPr>
          <w:spacing w:val="-3"/>
          <w:sz w:val="22"/>
          <w:szCs w:val="22"/>
        </w:rPr>
        <w:t xml:space="preserve"> </w:t>
      </w:r>
      <w:r w:rsidRPr="00655516">
        <w:rPr>
          <w:sz w:val="22"/>
          <w:szCs w:val="22"/>
        </w:rPr>
        <w:t>project</w:t>
      </w:r>
      <w:r w:rsidRPr="00655516">
        <w:rPr>
          <w:spacing w:val="-2"/>
          <w:sz w:val="22"/>
          <w:szCs w:val="22"/>
        </w:rPr>
        <w:t xml:space="preserve"> </w:t>
      </w:r>
      <w:r w:rsidRPr="00655516">
        <w:rPr>
          <w:sz w:val="22"/>
          <w:szCs w:val="22"/>
        </w:rPr>
        <w:t>schedule.</w:t>
      </w:r>
      <w:r w:rsidRPr="00655516">
        <w:rPr>
          <w:spacing w:val="-2"/>
          <w:sz w:val="22"/>
          <w:szCs w:val="22"/>
        </w:rPr>
        <w:t xml:space="preserve"> </w:t>
      </w:r>
      <w:r w:rsidRPr="00655516">
        <w:rPr>
          <w:sz w:val="22"/>
          <w:szCs w:val="22"/>
        </w:rPr>
        <w:t>The</w:t>
      </w:r>
      <w:r w:rsidRPr="00655516">
        <w:rPr>
          <w:spacing w:val="-3"/>
          <w:sz w:val="22"/>
          <w:szCs w:val="22"/>
        </w:rPr>
        <w:t xml:space="preserve"> </w:t>
      </w:r>
      <w:r w:rsidRPr="00655516">
        <w:rPr>
          <w:sz w:val="22"/>
          <w:szCs w:val="22"/>
        </w:rPr>
        <w:t>listed</w:t>
      </w:r>
      <w:r w:rsidRPr="00655516">
        <w:rPr>
          <w:spacing w:val="-3"/>
          <w:sz w:val="22"/>
          <w:szCs w:val="22"/>
        </w:rPr>
        <w:t xml:space="preserve"> </w:t>
      </w:r>
      <w:r w:rsidRPr="00655516">
        <w:rPr>
          <w:sz w:val="22"/>
          <w:szCs w:val="22"/>
        </w:rPr>
        <w:t>review</w:t>
      </w:r>
      <w:r w:rsidRPr="00655516">
        <w:rPr>
          <w:spacing w:val="-3"/>
          <w:sz w:val="22"/>
          <w:szCs w:val="22"/>
        </w:rPr>
        <w:t xml:space="preserve"> </w:t>
      </w:r>
      <w:r w:rsidRPr="00655516">
        <w:rPr>
          <w:sz w:val="22"/>
          <w:szCs w:val="22"/>
        </w:rPr>
        <w:t>times</w:t>
      </w:r>
      <w:r w:rsidRPr="00655516">
        <w:rPr>
          <w:spacing w:val="-3"/>
          <w:sz w:val="22"/>
          <w:szCs w:val="22"/>
        </w:rPr>
        <w:t xml:space="preserve"> </w:t>
      </w:r>
      <w:r w:rsidRPr="00655516">
        <w:rPr>
          <w:sz w:val="22"/>
          <w:szCs w:val="22"/>
        </w:rPr>
        <w:t>do</w:t>
      </w:r>
      <w:r w:rsidRPr="00655516">
        <w:rPr>
          <w:spacing w:val="-3"/>
          <w:sz w:val="22"/>
          <w:szCs w:val="22"/>
        </w:rPr>
        <w:t xml:space="preserve"> </w:t>
      </w:r>
      <w:r w:rsidRPr="00655516">
        <w:rPr>
          <w:sz w:val="22"/>
          <w:szCs w:val="22"/>
        </w:rPr>
        <w:t>not</w:t>
      </w:r>
      <w:r w:rsidRPr="00655516">
        <w:rPr>
          <w:spacing w:val="-4"/>
          <w:sz w:val="22"/>
          <w:szCs w:val="22"/>
        </w:rPr>
        <w:t xml:space="preserve"> </w:t>
      </w:r>
      <w:r w:rsidRPr="00655516">
        <w:rPr>
          <w:sz w:val="22"/>
          <w:szCs w:val="22"/>
        </w:rPr>
        <w:t>account</w:t>
      </w:r>
      <w:r w:rsidRPr="00655516">
        <w:rPr>
          <w:spacing w:val="-2"/>
          <w:sz w:val="22"/>
          <w:szCs w:val="22"/>
        </w:rPr>
        <w:t xml:space="preserve"> </w:t>
      </w:r>
      <w:r w:rsidRPr="00655516">
        <w:rPr>
          <w:sz w:val="22"/>
          <w:szCs w:val="22"/>
        </w:rPr>
        <w:t>for</w:t>
      </w:r>
      <w:r w:rsidRPr="00655516">
        <w:rPr>
          <w:spacing w:val="-2"/>
          <w:sz w:val="22"/>
          <w:szCs w:val="22"/>
        </w:rPr>
        <w:t xml:space="preserve"> </w:t>
      </w:r>
      <w:r w:rsidRPr="00655516">
        <w:rPr>
          <w:sz w:val="22"/>
          <w:szCs w:val="22"/>
        </w:rPr>
        <w:t>holidays</w:t>
      </w:r>
      <w:r w:rsidRPr="00655516">
        <w:rPr>
          <w:spacing w:val="-3"/>
          <w:sz w:val="22"/>
          <w:szCs w:val="22"/>
        </w:rPr>
        <w:t xml:space="preserve"> </w:t>
      </w:r>
      <w:r w:rsidRPr="00655516">
        <w:rPr>
          <w:sz w:val="22"/>
          <w:szCs w:val="22"/>
        </w:rPr>
        <w:t>that</w:t>
      </w:r>
      <w:r w:rsidRPr="00655516">
        <w:rPr>
          <w:spacing w:val="-2"/>
          <w:sz w:val="22"/>
          <w:szCs w:val="22"/>
        </w:rPr>
        <w:t xml:space="preserve"> </w:t>
      </w:r>
      <w:r w:rsidRPr="00655516">
        <w:rPr>
          <w:sz w:val="22"/>
          <w:szCs w:val="22"/>
        </w:rPr>
        <w:t>may occur during the week.</w:t>
      </w:r>
    </w:p>
    <w:p w14:paraId="34200580" w14:textId="77777777" w:rsidR="00655516" w:rsidRPr="00655516" w:rsidRDefault="00655516" w:rsidP="002060AA">
      <w:pPr>
        <w:pStyle w:val="BodyText"/>
        <w:rPr>
          <w:sz w:val="22"/>
          <w:szCs w:val="22"/>
        </w:rPr>
      </w:pPr>
    </w:p>
    <w:p w14:paraId="4B7FD85D" w14:textId="77777777" w:rsidR="00655516" w:rsidRPr="00655516" w:rsidRDefault="00655516" w:rsidP="002060AA">
      <w:pPr>
        <w:pStyle w:val="BodyText"/>
        <w:spacing w:before="83"/>
        <w:rPr>
          <w:sz w:val="22"/>
          <w:szCs w:val="22"/>
        </w:rPr>
      </w:pPr>
    </w:p>
    <w:tbl>
      <w:tblPr>
        <w:tblW w:w="899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2"/>
        <w:gridCol w:w="4770"/>
      </w:tblGrid>
      <w:tr w:rsidR="00795D48" w:rsidRPr="001074A1" w14:paraId="1D1D8FCE" w14:textId="77777777" w:rsidTr="008A39E0">
        <w:trPr>
          <w:trHeight w:val="426"/>
          <w:jc w:val="center"/>
        </w:trPr>
        <w:tc>
          <w:tcPr>
            <w:tcW w:w="422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FE215C4"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sidRPr="001A7057">
              <w:rPr>
                <w:b/>
                <w:bCs/>
              </w:rPr>
              <w:t>REVIEW TYPE</w:t>
            </w:r>
          </w:p>
        </w:tc>
        <w:tc>
          <w:tcPr>
            <w:tcW w:w="477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F69E906" w14:textId="77777777" w:rsidR="00795D48" w:rsidRPr="001074A1" w:rsidRDefault="00795D48" w:rsidP="008A39E0">
            <w:pPr>
              <w:spacing w:after="0" w:line="240" w:lineRule="auto"/>
              <w:jc w:val="center"/>
              <w:textAlignment w:val="baseline"/>
              <w:rPr>
                <w:rFonts w:ascii="Arial" w:eastAsia="Arial" w:hAnsi="Arial" w:cs="Arial"/>
                <w:kern w:val="0"/>
                <w14:ligatures w14:val="none"/>
              </w:rPr>
            </w:pPr>
            <w:r>
              <w:rPr>
                <w:b/>
                <w:bCs/>
              </w:rPr>
              <w:t xml:space="preserve">BUSINESS DAYS </w:t>
            </w:r>
            <w:r w:rsidRPr="001A7057">
              <w:rPr>
                <w:b/>
                <w:bCs/>
              </w:rPr>
              <w:t xml:space="preserve">REQUIRED BY NIST </w:t>
            </w:r>
            <w:r>
              <w:rPr>
                <w:b/>
                <w:bCs/>
              </w:rPr>
              <w:t xml:space="preserve">FOR </w:t>
            </w:r>
            <w:r w:rsidRPr="001A7057">
              <w:rPr>
                <w:b/>
                <w:bCs/>
              </w:rPr>
              <w:t>REVIEW</w:t>
            </w:r>
          </w:p>
        </w:tc>
      </w:tr>
      <w:tr w:rsidR="00795D48" w:rsidRPr="001074A1" w14:paraId="158ED443"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hideMark/>
          </w:tcPr>
          <w:p w14:paraId="122298CC"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sidRPr="00DE0E68">
              <w:t>Construction Submittals</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tcPr>
          <w:p w14:paraId="544C7E1C"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Pr>
                <w:rFonts w:ascii="Arial" w:eastAsia="Arial" w:hAnsi="Arial" w:cs="Arial"/>
                <w:kern w:val="0"/>
                <w14:ligatures w14:val="none"/>
              </w:rPr>
              <w:t>10</w:t>
            </w:r>
          </w:p>
        </w:tc>
      </w:tr>
      <w:tr w:rsidR="00795D48" w:rsidRPr="001074A1" w14:paraId="01263539"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hideMark/>
          </w:tcPr>
          <w:p w14:paraId="2371CAE2"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sidRPr="00DE0E68">
              <w:t>Delegate Design Submittals</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8110F3" w14:textId="77777777" w:rsidR="00795D48" w:rsidRPr="00DE0E68" w:rsidRDefault="00795D48" w:rsidP="008A39E0">
            <w:pPr>
              <w:widowControl w:val="0"/>
              <w:overflowPunct w:val="0"/>
              <w:autoSpaceDE w:val="0"/>
              <w:autoSpaceDN w:val="0"/>
              <w:adjustRightInd w:val="0"/>
              <w:spacing w:after="0" w:line="240" w:lineRule="auto"/>
              <w:jc w:val="center"/>
              <w:textAlignment w:val="baseline"/>
              <w:rPr>
                <w:rFonts w:ascii="Arial" w:hAnsi="Arial" w:cs="Arial"/>
              </w:rPr>
            </w:pPr>
            <w:r>
              <w:rPr>
                <w:rFonts w:ascii="Arial" w:hAnsi="Arial" w:cs="Arial"/>
              </w:rPr>
              <w:t>10</w:t>
            </w:r>
          </w:p>
          <w:p w14:paraId="757413BD"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p>
        </w:tc>
      </w:tr>
      <w:tr w:rsidR="00795D48" w:rsidRPr="00D55F47" w14:paraId="68130DBC"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hideMark/>
          </w:tcPr>
          <w:p w14:paraId="31D46D0D"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sidRPr="00DE0E68">
              <w:t>Requests for Information (RFIs)</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685F0B" w14:textId="77777777" w:rsidR="00795D48" w:rsidRPr="00DE0E68" w:rsidRDefault="00795D48" w:rsidP="008A39E0">
            <w:pPr>
              <w:widowControl w:val="0"/>
              <w:overflowPunct w:val="0"/>
              <w:autoSpaceDE w:val="0"/>
              <w:autoSpaceDN w:val="0"/>
              <w:adjustRightInd w:val="0"/>
              <w:spacing w:after="0" w:line="240" w:lineRule="auto"/>
              <w:jc w:val="center"/>
              <w:textAlignment w:val="baseline"/>
              <w:rPr>
                <w:rFonts w:ascii="Arial" w:hAnsi="Arial" w:cs="Arial"/>
              </w:rPr>
            </w:pPr>
            <w:r>
              <w:rPr>
                <w:rFonts w:ascii="Arial" w:hAnsi="Arial" w:cs="Arial"/>
              </w:rPr>
              <w:t>10</w:t>
            </w:r>
          </w:p>
        </w:tc>
      </w:tr>
      <w:tr w:rsidR="00795D48" w:rsidRPr="797EED3C" w14:paraId="6E28443A" w14:textId="77777777" w:rsidTr="008A39E0">
        <w:trPr>
          <w:trHeight w:val="426"/>
          <w:jc w:val="center"/>
        </w:trPr>
        <w:tc>
          <w:tcPr>
            <w:tcW w:w="4222" w:type="dxa"/>
            <w:tcBorders>
              <w:top w:val="single" w:sz="6" w:space="0" w:color="auto"/>
              <w:left w:val="single" w:sz="6" w:space="0" w:color="auto"/>
              <w:bottom w:val="single" w:sz="6" w:space="0" w:color="auto"/>
              <w:right w:val="single" w:sz="6" w:space="0" w:color="auto"/>
            </w:tcBorders>
            <w:shd w:val="clear" w:color="auto" w:fill="auto"/>
          </w:tcPr>
          <w:p w14:paraId="3E02DAA3" w14:textId="77777777" w:rsidR="00795D48" w:rsidRPr="00DE0E68" w:rsidRDefault="00795D48" w:rsidP="008A39E0">
            <w:pPr>
              <w:spacing w:after="0"/>
              <w:jc w:val="center"/>
            </w:pPr>
            <w:r w:rsidRPr="00DE0E68">
              <w:t>NIST Boulder Safety Health and Environment Division (BSHED)</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tcPr>
          <w:p w14:paraId="0E8A63ED"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Pr>
                <w:rFonts w:ascii="Arial" w:hAnsi="Arial" w:cs="Arial"/>
              </w:rPr>
              <w:t>10</w:t>
            </w:r>
          </w:p>
        </w:tc>
      </w:tr>
      <w:tr w:rsidR="00795D48" w:rsidRPr="00D55F47" w14:paraId="61AB66F1"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tcPr>
          <w:p w14:paraId="19CE49B4"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sidRPr="00DE0E68">
              <w:t>NIST Safety</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tcPr>
          <w:p w14:paraId="19EE2FC5" w14:textId="77777777" w:rsidR="00795D48" w:rsidRPr="00DE0E68" w:rsidRDefault="00795D48" w:rsidP="008A39E0">
            <w:pPr>
              <w:widowControl w:val="0"/>
              <w:overflowPunct w:val="0"/>
              <w:autoSpaceDE w:val="0"/>
              <w:autoSpaceDN w:val="0"/>
              <w:adjustRightInd w:val="0"/>
              <w:spacing w:after="0" w:line="240" w:lineRule="auto"/>
              <w:jc w:val="center"/>
              <w:textAlignment w:val="baseline"/>
              <w:rPr>
                <w:rFonts w:ascii="Arial" w:hAnsi="Arial" w:cs="Arial"/>
              </w:rPr>
            </w:pPr>
            <w:r>
              <w:rPr>
                <w:rFonts w:ascii="Arial" w:hAnsi="Arial" w:cs="Arial"/>
              </w:rPr>
              <w:t>10</w:t>
            </w:r>
          </w:p>
        </w:tc>
      </w:tr>
      <w:tr w:rsidR="00795D48" w:rsidRPr="00D55F47" w14:paraId="6303C89B" w14:textId="77777777" w:rsidTr="008A39E0">
        <w:trPr>
          <w:trHeight w:val="288"/>
          <w:jc w:val="center"/>
        </w:trPr>
        <w:tc>
          <w:tcPr>
            <w:tcW w:w="4222" w:type="dxa"/>
            <w:tcBorders>
              <w:top w:val="single" w:sz="6" w:space="0" w:color="auto"/>
              <w:left w:val="single" w:sz="6" w:space="0" w:color="auto"/>
              <w:bottom w:val="single" w:sz="6" w:space="0" w:color="auto"/>
              <w:right w:val="single" w:sz="6" w:space="0" w:color="auto"/>
            </w:tcBorders>
            <w:shd w:val="clear" w:color="auto" w:fill="auto"/>
          </w:tcPr>
          <w:p w14:paraId="0799053E" w14:textId="77777777" w:rsidR="00795D48" w:rsidRPr="00DE0E68" w:rsidRDefault="00795D48" w:rsidP="008A39E0">
            <w:pPr>
              <w:spacing w:after="0" w:line="240" w:lineRule="auto"/>
              <w:jc w:val="center"/>
              <w:textAlignment w:val="baseline"/>
              <w:rPr>
                <w:rFonts w:ascii="Arial" w:eastAsia="Arial" w:hAnsi="Arial" w:cs="Arial"/>
                <w:kern w:val="0"/>
                <w14:ligatures w14:val="none"/>
              </w:rPr>
            </w:pPr>
            <w:r w:rsidRPr="00DE0E68">
              <w:t>NIST Security (ESO)</w:t>
            </w:r>
          </w:p>
        </w:tc>
        <w:tc>
          <w:tcPr>
            <w:tcW w:w="4770" w:type="dxa"/>
            <w:tcBorders>
              <w:top w:val="single" w:sz="6" w:space="0" w:color="auto"/>
              <w:left w:val="single" w:sz="6" w:space="0" w:color="auto"/>
              <w:bottom w:val="single" w:sz="6" w:space="0" w:color="auto"/>
              <w:right w:val="single" w:sz="6" w:space="0" w:color="auto"/>
            </w:tcBorders>
            <w:shd w:val="clear" w:color="auto" w:fill="auto"/>
            <w:vAlign w:val="center"/>
          </w:tcPr>
          <w:p w14:paraId="146ADF43" w14:textId="77777777" w:rsidR="00795D48" w:rsidRPr="00DE0E68" w:rsidRDefault="00795D48" w:rsidP="008A39E0">
            <w:pPr>
              <w:widowControl w:val="0"/>
              <w:overflowPunct w:val="0"/>
              <w:autoSpaceDE w:val="0"/>
              <w:autoSpaceDN w:val="0"/>
              <w:adjustRightInd w:val="0"/>
              <w:spacing w:after="0" w:line="240" w:lineRule="auto"/>
              <w:jc w:val="center"/>
              <w:textAlignment w:val="baseline"/>
              <w:rPr>
                <w:rFonts w:ascii="Arial" w:hAnsi="Arial" w:cs="Arial"/>
              </w:rPr>
            </w:pPr>
            <w:r>
              <w:rPr>
                <w:rFonts w:ascii="Arial" w:hAnsi="Arial" w:cs="Arial"/>
              </w:rPr>
              <w:t>10</w:t>
            </w:r>
          </w:p>
        </w:tc>
      </w:tr>
    </w:tbl>
    <w:p w14:paraId="7BAAA3D5" w14:textId="63F55580" w:rsidR="006152A6" w:rsidRDefault="006152A6" w:rsidP="002060AA">
      <w:pPr>
        <w:pStyle w:val="BodyText"/>
        <w:spacing w:before="11"/>
        <w:rPr>
          <w:sz w:val="22"/>
          <w:szCs w:val="22"/>
        </w:rPr>
      </w:pPr>
    </w:p>
    <w:p w14:paraId="365374A2" w14:textId="77777777" w:rsidR="00B1107B" w:rsidRDefault="00B1107B" w:rsidP="00B1107B">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S</w:t>
      </w:r>
      <w:r>
        <w:rPr>
          <w:rFonts w:ascii="Arial" w:eastAsia="Arial" w:hAnsi="Arial" w:cs="Arial"/>
          <w:b/>
          <w:bCs/>
          <w:kern w:val="0"/>
          <w14:ligatures w14:val="none"/>
        </w:rPr>
        <w:t>TANDARDS OF ACCEPTANCE</w:t>
      </w:r>
      <w:r w:rsidRPr="797EED3C">
        <w:rPr>
          <w:rFonts w:ascii="Arial" w:eastAsia="Arial" w:hAnsi="Arial" w:cs="Arial"/>
          <w:b/>
          <w:bCs/>
          <w:kern w:val="0"/>
          <w14:ligatures w14:val="none"/>
        </w:rPr>
        <w:t>: </w:t>
      </w:r>
      <w:r w:rsidRPr="00CD1F99">
        <w:rPr>
          <w:rFonts w:ascii="Arial" w:eastAsia="Arial" w:hAnsi="Arial" w:cs="Arial"/>
          <w:kern w:val="0"/>
          <w14:ligatures w14:val="none"/>
        </w:rPr>
        <w:t xml:space="preserve">See </w:t>
      </w:r>
      <w:r>
        <w:rPr>
          <w:rFonts w:ascii="Arial" w:eastAsia="Arial" w:hAnsi="Arial" w:cs="Arial"/>
          <w:kern w:val="0"/>
          <w14:ligatures w14:val="none"/>
        </w:rPr>
        <w:t>Attachment 1 -</w:t>
      </w:r>
      <w:r w:rsidRPr="00CD1F99">
        <w:rPr>
          <w:rFonts w:ascii="Arial" w:eastAsia="Arial" w:hAnsi="Arial" w:cs="Arial"/>
          <w:kern w:val="0"/>
          <w14:ligatures w14:val="none"/>
        </w:rPr>
        <w:t xml:space="preserve"> NIST Boulder General Contractor Requirements</w:t>
      </w:r>
      <w:r>
        <w:rPr>
          <w:rFonts w:ascii="Arial" w:eastAsia="Arial" w:hAnsi="Arial" w:cs="Arial"/>
          <w:kern w:val="0"/>
          <w14:ligatures w14:val="none"/>
        </w:rPr>
        <w:t xml:space="preserve"> – Rev C</w:t>
      </w:r>
      <w:r w:rsidRPr="00CD1F99">
        <w:rPr>
          <w:rFonts w:ascii="Arial" w:eastAsia="Arial" w:hAnsi="Arial" w:cs="Arial"/>
          <w:kern w:val="0"/>
          <w14:ligatures w14:val="none"/>
        </w:rPr>
        <w:t>, included in the contract for information on rules and requirements of performing work on the National Institute of Standards and Technology (NIST) sites in Boulder and Ft. Collins, Colorado</w:t>
      </w:r>
      <w:r>
        <w:rPr>
          <w:rFonts w:ascii="Arial" w:eastAsia="Arial" w:hAnsi="Arial" w:cs="Arial"/>
          <w:kern w:val="0"/>
          <w14:ligatures w14:val="none"/>
        </w:rPr>
        <w:t>.</w:t>
      </w:r>
    </w:p>
    <w:p w14:paraId="55DE01B1" w14:textId="673119E1" w:rsidR="006152A6" w:rsidRDefault="006152A6">
      <w:pPr>
        <w:rPr>
          <w:rFonts w:ascii="Arial" w:eastAsia="Arial" w:hAnsi="Arial" w:cs="Arial"/>
          <w:kern w:val="0"/>
          <w14:ligatures w14:val="none"/>
        </w:rPr>
      </w:pPr>
    </w:p>
    <w:p w14:paraId="274C0555" w14:textId="4BAD657B" w:rsidR="00960FB1" w:rsidRPr="00E5055E" w:rsidRDefault="00B1107B" w:rsidP="00B1107B">
      <w:pPr>
        <w:spacing w:after="0" w:line="240" w:lineRule="auto"/>
        <w:textAlignment w:val="baseline"/>
        <w:rPr>
          <w:rStyle w:val="eop"/>
          <w:rFonts w:ascii="Arial" w:eastAsia="Arial" w:hAnsi="Arial" w:cs="Arial"/>
          <w:kern w:val="0"/>
          <w14:ligatures w14:val="none"/>
        </w:rPr>
      </w:pPr>
      <w:r>
        <w:rPr>
          <w:rStyle w:val="normaltextrun"/>
          <w:rFonts w:ascii="Arial" w:eastAsia="Arial" w:hAnsi="Arial" w:cs="Arial"/>
          <w:b/>
          <w:bCs/>
        </w:rPr>
        <w:t xml:space="preserve">   </w:t>
      </w:r>
      <w:r w:rsidR="000650E0" w:rsidRPr="00655516">
        <w:rPr>
          <w:rStyle w:val="normaltextrun"/>
          <w:rFonts w:ascii="Arial" w:eastAsia="Arial" w:hAnsi="Arial" w:cs="Arial"/>
          <w:b/>
          <w:bCs/>
        </w:rPr>
        <w:t>V</w:t>
      </w:r>
      <w:r>
        <w:rPr>
          <w:rStyle w:val="normaltextrun"/>
          <w:rFonts w:ascii="Arial" w:eastAsia="Arial" w:hAnsi="Arial" w:cs="Arial"/>
          <w:b/>
          <w:bCs/>
        </w:rPr>
        <w:t>I</w:t>
      </w:r>
      <w:r w:rsidR="000650E0" w:rsidRPr="00655516">
        <w:rPr>
          <w:rStyle w:val="normaltextrun"/>
          <w:rFonts w:ascii="Arial" w:eastAsia="Arial" w:hAnsi="Arial" w:cs="Arial"/>
          <w:b/>
          <w:bCs/>
        </w:rPr>
        <w:t xml:space="preserve">. </w:t>
      </w:r>
      <w:r w:rsidR="00960FB1" w:rsidRPr="00655516">
        <w:rPr>
          <w:rStyle w:val="normaltextrun"/>
          <w:rFonts w:ascii="Arial" w:eastAsia="Arial" w:hAnsi="Arial" w:cs="Arial"/>
          <w:b/>
          <w:bCs/>
        </w:rPr>
        <w:t>PAYMENT SCHEDULE</w:t>
      </w:r>
    </w:p>
    <w:p w14:paraId="6038BB0C" w14:textId="77777777" w:rsidR="00655516" w:rsidRDefault="00655516" w:rsidP="002060AA">
      <w:pPr>
        <w:pStyle w:val="paragraph"/>
        <w:spacing w:before="0" w:beforeAutospacing="0" w:after="0" w:afterAutospacing="0"/>
        <w:ind w:left="360" w:hanging="360"/>
        <w:textAlignment w:val="baseline"/>
        <w:rPr>
          <w:rFonts w:ascii="Arial" w:eastAsia="Arial" w:hAnsi="Arial" w:cs="Arial"/>
          <w:sz w:val="22"/>
          <w:szCs w:val="22"/>
        </w:rPr>
      </w:pPr>
      <w:r>
        <w:rPr>
          <w:rFonts w:ascii="Arial" w:eastAsia="Arial" w:hAnsi="Arial" w:cs="Arial"/>
          <w:sz w:val="22"/>
          <w:szCs w:val="22"/>
        </w:rPr>
        <w:t xml:space="preserve">See FAR 52.232-5, Payments under Fixed-Price Construction Contracts. </w:t>
      </w:r>
    </w:p>
    <w:p w14:paraId="42D305C8" w14:textId="77777777" w:rsidR="00E5055E" w:rsidRDefault="00E5055E" w:rsidP="002060AA">
      <w:pPr>
        <w:pStyle w:val="paragraph"/>
        <w:spacing w:before="0" w:beforeAutospacing="0" w:after="0" w:afterAutospacing="0"/>
        <w:ind w:left="360" w:hanging="360"/>
        <w:textAlignment w:val="baseline"/>
        <w:rPr>
          <w:rFonts w:ascii="Arial" w:eastAsia="Arial" w:hAnsi="Arial" w:cs="Arial"/>
          <w:sz w:val="22"/>
          <w:szCs w:val="22"/>
        </w:rPr>
      </w:pPr>
    </w:p>
    <w:p w14:paraId="14597209" w14:textId="77777777" w:rsidR="00E5055E" w:rsidRPr="0092483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92483D">
        <w:rPr>
          <w:rFonts w:ascii="Arial" w:eastAsia="Arial" w:hAnsi="Arial" w:cs="Arial"/>
          <w:b/>
          <w:bCs/>
          <w:sz w:val="22"/>
          <w:szCs w:val="22"/>
        </w:rPr>
        <w:t>SITE MOBILIZATION</w:t>
      </w:r>
    </w:p>
    <w:p w14:paraId="46788B33" w14:textId="77777777" w:rsidR="00E5055E" w:rsidRDefault="00E5055E" w:rsidP="00E5055E">
      <w:pPr>
        <w:pStyle w:val="paragraph"/>
        <w:spacing w:before="0" w:beforeAutospacing="0" w:after="0" w:afterAutospacing="0"/>
        <w:textAlignment w:val="baseline"/>
        <w:rPr>
          <w:rFonts w:ascii="Arial" w:eastAsia="Arial" w:hAnsi="Arial" w:cs="Arial"/>
        </w:rPr>
      </w:pPr>
      <w:r w:rsidRPr="00CD1F99">
        <w:rPr>
          <w:rFonts w:ascii="Arial" w:eastAsia="Arial" w:hAnsi="Arial" w:cs="Arial"/>
        </w:rPr>
        <w:t xml:space="preserve">See </w:t>
      </w:r>
      <w:r>
        <w:rPr>
          <w:rFonts w:ascii="Arial" w:eastAsia="Arial" w:hAnsi="Arial" w:cs="Arial"/>
        </w:rPr>
        <w:t>Attachment 1 -</w:t>
      </w:r>
      <w:r w:rsidRPr="00CD1F99">
        <w:rPr>
          <w:rFonts w:ascii="Arial" w:eastAsia="Arial" w:hAnsi="Arial" w:cs="Arial"/>
        </w:rPr>
        <w:t xml:space="preserve"> NIST Boulder General Contractor Requirements</w:t>
      </w:r>
      <w:r>
        <w:rPr>
          <w:rFonts w:ascii="Arial" w:eastAsia="Arial" w:hAnsi="Arial" w:cs="Arial"/>
        </w:rPr>
        <w:t xml:space="preserve"> – Rev C</w:t>
      </w:r>
      <w:r w:rsidRPr="00CD1F99">
        <w:rPr>
          <w:rFonts w:ascii="Arial" w:eastAsia="Arial" w:hAnsi="Arial" w:cs="Arial"/>
        </w:rPr>
        <w:t>, included in the contract for information on rules and requirements of performing work on the National Institute of Standards and Technology (NIST) sites in Boulder and Ft. Collins, Colorado</w:t>
      </w:r>
      <w:r>
        <w:rPr>
          <w:rFonts w:ascii="Arial" w:eastAsia="Arial" w:hAnsi="Arial" w:cs="Arial"/>
        </w:rPr>
        <w:t>.</w:t>
      </w:r>
    </w:p>
    <w:p w14:paraId="19810BC1" w14:textId="77777777" w:rsidR="00E5055E" w:rsidRPr="0092483D" w:rsidRDefault="00E5055E" w:rsidP="00E5055E">
      <w:pPr>
        <w:pStyle w:val="paragraph"/>
        <w:spacing w:before="0" w:beforeAutospacing="0" w:after="0" w:afterAutospacing="0"/>
        <w:textAlignment w:val="baseline"/>
        <w:rPr>
          <w:rFonts w:ascii="Arial" w:eastAsia="Arial" w:hAnsi="Arial" w:cs="Arial"/>
          <w:sz w:val="22"/>
          <w:szCs w:val="22"/>
        </w:rPr>
      </w:pPr>
    </w:p>
    <w:p w14:paraId="06ACB7FE" w14:textId="77777777" w:rsidR="00E5055E" w:rsidRPr="0092483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92483D">
        <w:rPr>
          <w:rFonts w:ascii="Arial" w:eastAsia="Arial" w:hAnsi="Arial" w:cs="Arial"/>
          <w:b/>
          <w:bCs/>
          <w:sz w:val="22"/>
          <w:szCs w:val="22"/>
        </w:rPr>
        <w:t>SECURITY REQUIREMENTS</w:t>
      </w:r>
    </w:p>
    <w:p w14:paraId="2B1B4CB0" w14:textId="77777777" w:rsidR="00E5055E" w:rsidRDefault="00E5055E" w:rsidP="00E5055E">
      <w:pPr>
        <w:pStyle w:val="paragraph"/>
        <w:spacing w:before="0" w:beforeAutospacing="0" w:after="0" w:afterAutospacing="0"/>
        <w:textAlignment w:val="baseline"/>
        <w:rPr>
          <w:rFonts w:ascii="Arial" w:eastAsia="Arial" w:hAnsi="Arial" w:cs="Arial"/>
        </w:rPr>
      </w:pPr>
      <w:r w:rsidRPr="00CD1F99">
        <w:rPr>
          <w:rFonts w:ascii="Arial" w:eastAsia="Arial" w:hAnsi="Arial" w:cs="Arial"/>
        </w:rPr>
        <w:t xml:space="preserve">See </w:t>
      </w:r>
      <w:r>
        <w:rPr>
          <w:rFonts w:ascii="Arial" w:eastAsia="Arial" w:hAnsi="Arial" w:cs="Arial"/>
        </w:rPr>
        <w:t>Attachment 1 -</w:t>
      </w:r>
      <w:r w:rsidRPr="00CD1F99">
        <w:rPr>
          <w:rFonts w:ascii="Arial" w:eastAsia="Arial" w:hAnsi="Arial" w:cs="Arial"/>
        </w:rPr>
        <w:t xml:space="preserve"> NIST Boulder General Contractor Requirements</w:t>
      </w:r>
      <w:r>
        <w:rPr>
          <w:rFonts w:ascii="Arial" w:eastAsia="Arial" w:hAnsi="Arial" w:cs="Arial"/>
        </w:rPr>
        <w:t xml:space="preserve"> – Rev C</w:t>
      </w:r>
      <w:r w:rsidRPr="00CD1F99">
        <w:rPr>
          <w:rFonts w:ascii="Arial" w:eastAsia="Arial" w:hAnsi="Arial" w:cs="Arial"/>
        </w:rPr>
        <w:t>, included in the contract for information on rules and requirements of performing work on the National Institute of Standards and Technology (NIST) sites in Boulder and Ft. Collins, Colorado</w:t>
      </w:r>
      <w:r>
        <w:rPr>
          <w:rFonts w:ascii="Arial" w:eastAsia="Arial" w:hAnsi="Arial" w:cs="Arial"/>
        </w:rPr>
        <w:t>.</w:t>
      </w:r>
    </w:p>
    <w:p w14:paraId="5159C55E" w14:textId="77777777" w:rsidR="00E5055E" w:rsidRPr="0092483D" w:rsidRDefault="00E5055E" w:rsidP="00E5055E">
      <w:pPr>
        <w:pStyle w:val="paragraph"/>
        <w:spacing w:before="0" w:beforeAutospacing="0" w:after="0" w:afterAutospacing="0"/>
        <w:textAlignment w:val="baseline"/>
        <w:rPr>
          <w:rFonts w:ascii="Arial" w:eastAsia="Arial" w:hAnsi="Arial" w:cs="Arial"/>
          <w:sz w:val="22"/>
          <w:szCs w:val="22"/>
        </w:rPr>
      </w:pPr>
    </w:p>
    <w:p w14:paraId="7BF58149" w14:textId="77777777" w:rsidR="00E5055E" w:rsidRPr="0092483D" w:rsidRDefault="00E5055E" w:rsidP="00B1107B">
      <w:pPr>
        <w:pStyle w:val="paragraph"/>
        <w:numPr>
          <w:ilvl w:val="0"/>
          <w:numId w:val="37"/>
        </w:numPr>
        <w:spacing w:before="0" w:beforeAutospacing="0" w:after="0" w:afterAutospacing="0"/>
        <w:textAlignment w:val="baseline"/>
        <w:rPr>
          <w:rFonts w:ascii="Arial" w:eastAsia="Arial" w:hAnsi="Arial" w:cs="Arial"/>
          <w:b/>
          <w:bCs/>
          <w:sz w:val="22"/>
          <w:szCs w:val="22"/>
        </w:rPr>
      </w:pPr>
      <w:r w:rsidRPr="0092483D">
        <w:rPr>
          <w:rFonts w:ascii="Arial" w:eastAsia="Arial" w:hAnsi="Arial" w:cs="Arial"/>
          <w:b/>
          <w:bCs/>
          <w:sz w:val="22"/>
          <w:szCs w:val="22"/>
        </w:rPr>
        <w:t>IT REQUIREMENTS</w:t>
      </w:r>
    </w:p>
    <w:p w14:paraId="146DBB11" w14:textId="77777777" w:rsidR="00E5055E" w:rsidRDefault="00E5055E" w:rsidP="00E5055E">
      <w:pPr>
        <w:pStyle w:val="paragraph"/>
        <w:spacing w:before="0" w:beforeAutospacing="0" w:after="0" w:afterAutospacing="0"/>
        <w:textAlignment w:val="baseline"/>
        <w:rPr>
          <w:rFonts w:ascii="Arial" w:eastAsia="Arial" w:hAnsi="Arial" w:cs="Arial"/>
        </w:rPr>
      </w:pPr>
      <w:r w:rsidRPr="00CD1F99">
        <w:rPr>
          <w:rFonts w:ascii="Arial" w:eastAsia="Arial" w:hAnsi="Arial" w:cs="Arial"/>
        </w:rPr>
        <w:t xml:space="preserve">See </w:t>
      </w:r>
      <w:r>
        <w:rPr>
          <w:rFonts w:ascii="Arial" w:eastAsia="Arial" w:hAnsi="Arial" w:cs="Arial"/>
        </w:rPr>
        <w:t>Attachment 1 -</w:t>
      </w:r>
      <w:r w:rsidRPr="00CD1F99">
        <w:rPr>
          <w:rFonts w:ascii="Arial" w:eastAsia="Arial" w:hAnsi="Arial" w:cs="Arial"/>
        </w:rPr>
        <w:t xml:space="preserve"> NIST Boulder General Contractor Requirements</w:t>
      </w:r>
      <w:r>
        <w:rPr>
          <w:rFonts w:ascii="Arial" w:eastAsia="Arial" w:hAnsi="Arial" w:cs="Arial"/>
        </w:rPr>
        <w:t xml:space="preserve"> – Rev C</w:t>
      </w:r>
      <w:r w:rsidRPr="00CD1F99">
        <w:rPr>
          <w:rFonts w:ascii="Arial" w:eastAsia="Arial" w:hAnsi="Arial" w:cs="Arial"/>
        </w:rPr>
        <w:t xml:space="preserve">, included in the contract for information on rules and requirements of performing work on the </w:t>
      </w:r>
      <w:r w:rsidRPr="00CD1F99">
        <w:rPr>
          <w:rFonts w:ascii="Arial" w:eastAsia="Arial" w:hAnsi="Arial" w:cs="Arial"/>
        </w:rPr>
        <w:lastRenderedPageBreak/>
        <w:t>National Institute of Standards and Technology (NIST) sites in Boulder and Ft. Collins, Colorado</w:t>
      </w:r>
      <w:r>
        <w:rPr>
          <w:rFonts w:ascii="Arial" w:eastAsia="Arial" w:hAnsi="Arial" w:cs="Arial"/>
        </w:rPr>
        <w:t>.</w:t>
      </w:r>
    </w:p>
    <w:p w14:paraId="50AE443B" w14:textId="77777777" w:rsidR="00E5055E" w:rsidRPr="0092483D" w:rsidRDefault="00E5055E" w:rsidP="00E5055E">
      <w:pPr>
        <w:pStyle w:val="paragraph"/>
        <w:spacing w:before="0" w:beforeAutospacing="0" w:after="0" w:afterAutospacing="0"/>
        <w:textAlignment w:val="baseline"/>
        <w:rPr>
          <w:rFonts w:ascii="Arial" w:eastAsia="Arial" w:hAnsi="Arial" w:cs="Arial"/>
          <w:sz w:val="22"/>
          <w:szCs w:val="22"/>
        </w:rPr>
      </w:pPr>
    </w:p>
    <w:p w14:paraId="487C6918" w14:textId="77777777" w:rsidR="00E5055E" w:rsidRDefault="00E5055E" w:rsidP="00B1107B">
      <w:pPr>
        <w:pStyle w:val="paragraph"/>
        <w:numPr>
          <w:ilvl w:val="0"/>
          <w:numId w:val="37"/>
        </w:numPr>
        <w:spacing w:before="0" w:beforeAutospacing="0" w:after="0" w:afterAutospacing="0"/>
        <w:ind w:left="540"/>
        <w:textAlignment w:val="baseline"/>
        <w:rPr>
          <w:rFonts w:ascii="Arial" w:eastAsia="Arial" w:hAnsi="Arial" w:cs="Arial"/>
          <w:b/>
          <w:bCs/>
          <w:sz w:val="22"/>
          <w:szCs w:val="22"/>
        </w:rPr>
      </w:pPr>
      <w:r w:rsidRPr="0092483D">
        <w:rPr>
          <w:rFonts w:ascii="Arial" w:eastAsia="Arial" w:hAnsi="Arial" w:cs="Arial"/>
          <w:b/>
          <w:bCs/>
          <w:sz w:val="22"/>
          <w:szCs w:val="22"/>
        </w:rPr>
        <w:t>ATTACHMENTS:</w:t>
      </w:r>
    </w:p>
    <w:p w14:paraId="67D89981" w14:textId="77777777" w:rsidR="00E5055E" w:rsidRDefault="00E5055E" w:rsidP="00E5055E">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694994">
        <w:rPr>
          <w:rFonts w:ascii="Arial" w:eastAsia="Arial" w:hAnsi="Arial" w:cs="Arial"/>
          <w:sz w:val="22"/>
          <w:szCs w:val="22"/>
        </w:rPr>
        <w:t>01A NIST Boulder General Contractor Requirements - Rev C</w:t>
      </w:r>
    </w:p>
    <w:p w14:paraId="7B85D741" w14:textId="5DB8BC23" w:rsidR="00E5055E" w:rsidRPr="00A406CC" w:rsidRDefault="00E5055E" w:rsidP="00E5055E">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A406CC">
        <w:rPr>
          <w:rFonts w:ascii="Arial" w:eastAsia="Arial" w:hAnsi="Arial" w:cs="Arial"/>
          <w:sz w:val="22"/>
          <w:szCs w:val="22"/>
        </w:rPr>
        <w:t>Design Drawings</w:t>
      </w:r>
    </w:p>
    <w:p w14:paraId="589FE04F" w14:textId="13167F02" w:rsidR="00E5055E" w:rsidRPr="00A406CC" w:rsidRDefault="00E5055E" w:rsidP="00E5055E">
      <w:pPr>
        <w:pStyle w:val="paragraph"/>
        <w:numPr>
          <w:ilvl w:val="0"/>
          <w:numId w:val="33"/>
        </w:numPr>
        <w:spacing w:before="0" w:beforeAutospacing="0" w:after="0" w:afterAutospacing="0"/>
        <w:ind w:left="1080"/>
        <w:textAlignment w:val="baseline"/>
        <w:rPr>
          <w:rFonts w:ascii="Arial" w:eastAsia="Arial" w:hAnsi="Arial" w:cs="Arial"/>
          <w:sz w:val="22"/>
          <w:szCs w:val="22"/>
        </w:rPr>
      </w:pPr>
      <w:r w:rsidRPr="00A406CC">
        <w:rPr>
          <w:rFonts w:ascii="Arial" w:eastAsia="Arial" w:hAnsi="Arial" w:cs="Arial"/>
          <w:sz w:val="22"/>
          <w:szCs w:val="22"/>
        </w:rPr>
        <w:t>Design Specifications</w:t>
      </w:r>
    </w:p>
    <w:p w14:paraId="5456787F" w14:textId="77777777" w:rsidR="00E5055E" w:rsidRPr="00DC52D2" w:rsidRDefault="00E5055E" w:rsidP="002060AA">
      <w:pPr>
        <w:pStyle w:val="paragraph"/>
        <w:spacing w:before="0" w:beforeAutospacing="0" w:after="0" w:afterAutospacing="0"/>
        <w:ind w:left="360" w:hanging="360"/>
        <w:textAlignment w:val="baseline"/>
        <w:rPr>
          <w:rFonts w:ascii="Arial" w:eastAsia="Arial" w:hAnsi="Arial" w:cs="Arial"/>
          <w:sz w:val="22"/>
          <w:szCs w:val="22"/>
        </w:rPr>
      </w:pPr>
    </w:p>
    <w:sectPr w:rsidR="00E5055E" w:rsidRPr="00DC52D2" w:rsidSect="009B17F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510B" w14:textId="77777777" w:rsidR="00B62910" w:rsidRDefault="00B62910" w:rsidP="00CF06A4">
      <w:pPr>
        <w:spacing w:after="0" w:line="240" w:lineRule="auto"/>
      </w:pPr>
      <w:r>
        <w:separator/>
      </w:r>
    </w:p>
  </w:endnote>
  <w:endnote w:type="continuationSeparator" w:id="0">
    <w:p w14:paraId="0075D861" w14:textId="77777777" w:rsidR="00B62910" w:rsidRDefault="00B62910" w:rsidP="00CF06A4">
      <w:pPr>
        <w:spacing w:after="0" w:line="240" w:lineRule="auto"/>
      </w:pPr>
      <w:r>
        <w:continuationSeparator/>
      </w:r>
    </w:p>
  </w:endnote>
  <w:endnote w:type="continuationNotice" w:id="1">
    <w:p w14:paraId="025894A7" w14:textId="77777777" w:rsidR="00B62910" w:rsidRDefault="00B629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98237"/>
      <w:docPartObj>
        <w:docPartGallery w:val="Page Numbers (Bottom of Page)"/>
        <w:docPartUnique/>
      </w:docPartObj>
    </w:sdtPr>
    <w:sdtEndPr>
      <w:rPr>
        <w:color w:val="7F7F7F" w:themeColor="background1" w:themeShade="7F"/>
        <w:spacing w:val="60"/>
      </w:rPr>
    </w:sdtEndPr>
    <w:sdtContent>
      <w:p w14:paraId="7DCCB0BE" w14:textId="5AEFBDF7" w:rsidR="00C676F6" w:rsidRDefault="00C676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5CD447F6" w:rsidR="00CF06A4" w:rsidRDefault="00DF596F">
    <w:pPr>
      <w:pStyle w:val="Footer"/>
    </w:pPr>
    <w:r>
      <w:t xml:space="preserve">2026 8007-00 </w:t>
    </w:r>
    <w:r w:rsidR="00404EA3">
      <w:t>B</w:t>
    </w:r>
    <w:r>
      <w:t>2 – 1330 Fume Hood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A3FE" w14:textId="77777777" w:rsidR="00B62910" w:rsidRDefault="00B62910" w:rsidP="00CF06A4">
      <w:pPr>
        <w:spacing w:after="0" w:line="240" w:lineRule="auto"/>
      </w:pPr>
      <w:r>
        <w:separator/>
      </w:r>
    </w:p>
  </w:footnote>
  <w:footnote w:type="continuationSeparator" w:id="0">
    <w:p w14:paraId="75354CA3" w14:textId="77777777" w:rsidR="00B62910" w:rsidRDefault="00B62910" w:rsidP="00CF06A4">
      <w:pPr>
        <w:spacing w:after="0" w:line="240" w:lineRule="auto"/>
      </w:pPr>
      <w:r>
        <w:continuationSeparator/>
      </w:r>
    </w:p>
  </w:footnote>
  <w:footnote w:type="continuationNotice" w:id="1">
    <w:p w14:paraId="1A175CC6" w14:textId="77777777" w:rsidR="00B62910" w:rsidRDefault="00B629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4EB7" w14:textId="7772ECC2" w:rsidR="00404EA3" w:rsidRDefault="00404EA3">
    <w:pPr>
      <w:pStyle w:val="Header"/>
    </w:pPr>
    <w:r>
      <w:t>NIST</w:t>
    </w:r>
    <w:r>
      <w:tab/>
    </w:r>
    <w:r>
      <w:tab/>
      <w:t>OFPM - Boulder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C3C"/>
    <w:multiLevelType w:val="hybridMultilevel"/>
    <w:tmpl w:val="D94AAA2A"/>
    <w:lvl w:ilvl="0" w:tplc="C1686F86">
      <w:start w:val="7"/>
      <w:numFmt w:val="upperRoman"/>
      <w:lvlText w:val="%1."/>
      <w:lvlJc w:val="right"/>
      <w:pPr>
        <w:ind w:left="84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B7A16"/>
    <w:multiLevelType w:val="hybridMultilevel"/>
    <w:tmpl w:val="F446DF7C"/>
    <w:lvl w:ilvl="0" w:tplc="46800356">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5B3A140A">
      <w:numFmt w:val="bullet"/>
      <w:lvlText w:val=""/>
      <w:lvlJc w:val="left"/>
      <w:pPr>
        <w:ind w:left="838" w:hanging="359"/>
      </w:pPr>
      <w:rPr>
        <w:rFonts w:ascii="Symbol" w:eastAsia="Symbol" w:hAnsi="Symbol" w:cs="Symbol" w:hint="default"/>
        <w:b w:val="0"/>
        <w:bCs w:val="0"/>
        <w:i w:val="0"/>
        <w:iCs w:val="0"/>
        <w:spacing w:val="0"/>
        <w:w w:val="100"/>
        <w:sz w:val="24"/>
        <w:szCs w:val="24"/>
        <w:lang w:val="en-US" w:eastAsia="en-US" w:bidi="ar-SA"/>
      </w:rPr>
    </w:lvl>
    <w:lvl w:ilvl="2" w:tplc="4C6896E4">
      <w:numFmt w:val="bullet"/>
      <w:lvlText w:val="•"/>
      <w:lvlJc w:val="left"/>
      <w:pPr>
        <w:ind w:left="2616" w:hanging="359"/>
      </w:pPr>
      <w:rPr>
        <w:rFonts w:hint="default"/>
        <w:lang w:val="en-US" w:eastAsia="en-US" w:bidi="ar-SA"/>
      </w:rPr>
    </w:lvl>
    <w:lvl w:ilvl="3" w:tplc="5798CEC0">
      <w:numFmt w:val="bullet"/>
      <w:lvlText w:val="•"/>
      <w:lvlJc w:val="left"/>
      <w:pPr>
        <w:ind w:left="3504" w:hanging="359"/>
      </w:pPr>
      <w:rPr>
        <w:rFonts w:hint="default"/>
        <w:lang w:val="en-US" w:eastAsia="en-US" w:bidi="ar-SA"/>
      </w:rPr>
    </w:lvl>
    <w:lvl w:ilvl="4" w:tplc="4FB8AD94">
      <w:numFmt w:val="bullet"/>
      <w:lvlText w:val="•"/>
      <w:lvlJc w:val="left"/>
      <w:pPr>
        <w:ind w:left="4392" w:hanging="359"/>
      </w:pPr>
      <w:rPr>
        <w:rFonts w:hint="default"/>
        <w:lang w:val="en-US" w:eastAsia="en-US" w:bidi="ar-SA"/>
      </w:rPr>
    </w:lvl>
    <w:lvl w:ilvl="5" w:tplc="887C95FE">
      <w:numFmt w:val="bullet"/>
      <w:lvlText w:val="•"/>
      <w:lvlJc w:val="left"/>
      <w:pPr>
        <w:ind w:left="5280" w:hanging="359"/>
      </w:pPr>
      <w:rPr>
        <w:rFonts w:hint="default"/>
        <w:lang w:val="en-US" w:eastAsia="en-US" w:bidi="ar-SA"/>
      </w:rPr>
    </w:lvl>
    <w:lvl w:ilvl="6" w:tplc="C5C6EB96">
      <w:numFmt w:val="bullet"/>
      <w:lvlText w:val="•"/>
      <w:lvlJc w:val="left"/>
      <w:pPr>
        <w:ind w:left="6168" w:hanging="359"/>
      </w:pPr>
      <w:rPr>
        <w:rFonts w:hint="default"/>
        <w:lang w:val="en-US" w:eastAsia="en-US" w:bidi="ar-SA"/>
      </w:rPr>
    </w:lvl>
    <w:lvl w:ilvl="7" w:tplc="6B9CB5C2">
      <w:numFmt w:val="bullet"/>
      <w:lvlText w:val="•"/>
      <w:lvlJc w:val="left"/>
      <w:pPr>
        <w:ind w:left="7056" w:hanging="359"/>
      </w:pPr>
      <w:rPr>
        <w:rFonts w:hint="default"/>
        <w:lang w:val="en-US" w:eastAsia="en-US" w:bidi="ar-SA"/>
      </w:rPr>
    </w:lvl>
    <w:lvl w:ilvl="8" w:tplc="883A7E22">
      <w:numFmt w:val="bullet"/>
      <w:lvlText w:val="•"/>
      <w:lvlJc w:val="left"/>
      <w:pPr>
        <w:ind w:left="7944" w:hanging="359"/>
      </w:pPr>
      <w:rPr>
        <w:rFonts w:hint="default"/>
        <w:lang w:val="en-US" w:eastAsia="en-US" w:bidi="ar-SA"/>
      </w:rPr>
    </w:lvl>
  </w:abstractNum>
  <w:abstractNum w:abstractNumId="2"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 w15:restartNumberingAfterBreak="0">
    <w:nsid w:val="0E865FAD"/>
    <w:multiLevelType w:val="hybridMultilevel"/>
    <w:tmpl w:val="74ECF436"/>
    <w:lvl w:ilvl="0" w:tplc="412C8E46">
      <w:start w:val="1"/>
      <w:numFmt w:val="decimal"/>
      <w:lvlText w:val="%1."/>
      <w:lvlJc w:val="left"/>
      <w:pPr>
        <w:ind w:left="838" w:hanging="360"/>
      </w:pPr>
      <w:rPr>
        <w:rFonts w:ascii="Arial" w:eastAsia="Arial" w:hAnsi="Arial" w:cs="Arial" w:hint="default"/>
        <w:b w:val="0"/>
        <w:bCs w:val="0"/>
        <w:i w:val="0"/>
        <w:iCs w:val="0"/>
        <w:spacing w:val="-1"/>
        <w:w w:val="100"/>
        <w:sz w:val="24"/>
        <w:szCs w:val="24"/>
        <w:lang w:val="en-US" w:eastAsia="en-US" w:bidi="ar-SA"/>
      </w:rPr>
    </w:lvl>
    <w:lvl w:ilvl="1" w:tplc="7F2A060C">
      <w:start w:val="1"/>
      <w:numFmt w:val="lowerLetter"/>
      <w:lvlText w:val="%2."/>
      <w:lvlJc w:val="left"/>
      <w:pPr>
        <w:ind w:left="1557" w:hanging="359"/>
      </w:pPr>
      <w:rPr>
        <w:rFonts w:ascii="Arial" w:eastAsia="Arial" w:hAnsi="Arial" w:cs="Arial" w:hint="default"/>
        <w:b w:val="0"/>
        <w:bCs w:val="0"/>
        <w:i w:val="0"/>
        <w:iCs w:val="0"/>
        <w:spacing w:val="-1"/>
        <w:w w:val="100"/>
        <w:sz w:val="24"/>
        <w:szCs w:val="24"/>
        <w:lang w:val="en-US" w:eastAsia="en-US" w:bidi="ar-SA"/>
      </w:rPr>
    </w:lvl>
    <w:lvl w:ilvl="2" w:tplc="70526FA0">
      <w:numFmt w:val="bullet"/>
      <w:lvlText w:val="•"/>
      <w:lvlJc w:val="left"/>
      <w:pPr>
        <w:ind w:left="2466" w:hanging="359"/>
      </w:pPr>
      <w:rPr>
        <w:rFonts w:hint="default"/>
        <w:lang w:val="en-US" w:eastAsia="en-US" w:bidi="ar-SA"/>
      </w:rPr>
    </w:lvl>
    <w:lvl w:ilvl="3" w:tplc="D158C81A">
      <w:numFmt w:val="bullet"/>
      <w:lvlText w:val="•"/>
      <w:lvlJc w:val="left"/>
      <w:pPr>
        <w:ind w:left="3373" w:hanging="359"/>
      </w:pPr>
      <w:rPr>
        <w:rFonts w:hint="default"/>
        <w:lang w:val="en-US" w:eastAsia="en-US" w:bidi="ar-SA"/>
      </w:rPr>
    </w:lvl>
    <w:lvl w:ilvl="4" w:tplc="23ACC04A">
      <w:numFmt w:val="bullet"/>
      <w:lvlText w:val="•"/>
      <w:lvlJc w:val="left"/>
      <w:pPr>
        <w:ind w:left="4280" w:hanging="359"/>
      </w:pPr>
      <w:rPr>
        <w:rFonts w:hint="default"/>
        <w:lang w:val="en-US" w:eastAsia="en-US" w:bidi="ar-SA"/>
      </w:rPr>
    </w:lvl>
    <w:lvl w:ilvl="5" w:tplc="54628968">
      <w:numFmt w:val="bullet"/>
      <w:lvlText w:val="•"/>
      <w:lvlJc w:val="left"/>
      <w:pPr>
        <w:ind w:left="5186" w:hanging="359"/>
      </w:pPr>
      <w:rPr>
        <w:rFonts w:hint="default"/>
        <w:lang w:val="en-US" w:eastAsia="en-US" w:bidi="ar-SA"/>
      </w:rPr>
    </w:lvl>
    <w:lvl w:ilvl="6" w:tplc="DFC64E72">
      <w:numFmt w:val="bullet"/>
      <w:lvlText w:val="•"/>
      <w:lvlJc w:val="left"/>
      <w:pPr>
        <w:ind w:left="6093" w:hanging="359"/>
      </w:pPr>
      <w:rPr>
        <w:rFonts w:hint="default"/>
        <w:lang w:val="en-US" w:eastAsia="en-US" w:bidi="ar-SA"/>
      </w:rPr>
    </w:lvl>
    <w:lvl w:ilvl="7" w:tplc="E5D84000">
      <w:numFmt w:val="bullet"/>
      <w:lvlText w:val="•"/>
      <w:lvlJc w:val="left"/>
      <w:pPr>
        <w:ind w:left="7000" w:hanging="359"/>
      </w:pPr>
      <w:rPr>
        <w:rFonts w:hint="default"/>
        <w:lang w:val="en-US" w:eastAsia="en-US" w:bidi="ar-SA"/>
      </w:rPr>
    </w:lvl>
    <w:lvl w:ilvl="8" w:tplc="B3C064F8">
      <w:numFmt w:val="bullet"/>
      <w:lvlText w:val="•"/>
      <w:lvlJc w:val="left"/>
      <w:pPr>
        <w:ind w:left="7906" w:hanging="359"/>
      </w:pPr>
      <w:rPr>
        <w:rFonts w:hint="default"/>
        <w:lang w:val="en-US" w:eastAsia="en-US" w:bidi="ar-SA"/>
      </w:rPr>
    </w:lvl>
  </w:abstractNum>
  <w:abstractNum w:abstractNumId="4"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A40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4D664D1"/>
    <w:multiLevelType w:val="hybridMultilevel"/>
    <w:tmpl w:val="D360BEBC"/>
    <w:lvl w:ilvl="0" w:tplc="B9F45BF4">
      <w:numFmt w:val="bullet"/>
      <w:lvlText w:val=""/>
      <w:lvlJc w:val="left"/>
      <w:pPr>
        <w:ind w:left="838" w:hanging="224"/>
      </w:pPr>
      <w:rPr>
        <w:rFonts w:ascii="Symbol" w:eastAsia="Symbol" w:hAnsi="Symbol" w:cs="Symbol" w:hint="default"/>
        <w:b w:val="0"/>
        <w:bCs w:val="0"/>
        <w:i w:val="0"/>
        <w:iCs w:val="0"/>
        <w:spacing w:val="0"/>
        <w:w w:val="100"/>
        <w:sz w:val="24"/>
        <w:szCs w:val="24"/>
        <w:lang w:val="en-US" w:eastAsia="en-US" w:bidi="ar-SA"/>
      </w:rPr>
    </w:lvl>
    <w:lvl w:ilvl="1" w:tplc="2E9C71B4">
      <w:numFmt w:val="bullet"/>
      <w:lvlText w:val="•"/>
      <w:lvlJc w:val="left"/>
      <w:pPr>
        <w:ind w:left="1728" w:hanging="224"/>
      </w:pPr>
      <w:rPr>
        <w:rFonts w:hint="default"/>
        <w:lang w:val="en-US" w:eastAsia="en-US" w:bidi="ar-SA"/>
      </w:rPr>
    </w:lvl>
    <w:lvl w:ilvl="2" w:tplc="72FCA566">
      <w:numFmt w:val="bullet"/>
      <w:lvlText w:val="•"/>
      <w:lvlJc w:val="left"/>
      <w:pPr>
        <w:ind w:left="2616" w:hanging="224"/>
      </w:pPr>
      <w:rPr>
        <w:rFonts w:hint="default"/>
        <w:lang w:val="en-US" w:eastAsia="en-US" w:bidi="ar-SA"/>
      </w:rPr>
    </w:lvl>
    <w:lvl w:ilvl="3" w:tplc="CB8C6932">
      <w:numFmt w:val="bullet"/>
      <w:lvlText w:val="•"/>
      <w:lvlJc w:val="left"/>
      <w:pPr>
        <w:ind w:left="3504" w:hanging="224"/>
      </w:pPr>
      <w:rPr>
        <w:rFonts w:hint="default"/>
        <w:lang w:val="en-US" w:eastAsia="en-US" w:bidi="ar-SA"/>
      </w:rPr>
    </w:lvl>
    <w:lvl w:ilvl="4" w:tplc="17F8049C">
      <w:numFmt w:val="bullet"/>
      <w:lvlText w:val="•"/>
      <w:lvlJc w:val="left"/>
      <w:pPr>
        <w:ind w:left="4392" w:hanging="224"/>
      </w:pPr>
      <w:rPr>
        <w:rFonts w:hint="default"/>
        <w:lang w:val="en-US" w:eastAsia="en-US" w:bidi="ar-SA"/>
      </w:rPr>
    </w:lvl>
    <w:lvl w:ilvl="5" w:tplc="30F822B6">
      <w:numFmt w:val="bullet"/>
      <w:lvlText w:val="•"/>
      <w:lvlJc w:val="left"/>
      <w:pPr>
        <w:ind w:left="5280" w:hanging="224"/>
      </w:pPr>
      <w:rPr>
        <w:rFonts w:hint="default"/>
        <w:lang w:val="en-US" w:eastAsia="en-US" w:bidi="ar-SA"/>
      </w:rPr>
    </w:lvl>
    <w:lvl w:ilvl="6" w:tplc="FBD81B50">
      <w:numFmt w:val="bullet"/>
      <w:lvlText w:val="•"/>
      <w:lvlJc w:val="left"/>
      <w:pPr>
        <w:ind w:left="6168" w:hanging="224"/>
      </w:pPr>
      <w:rPr>
        <w:rFonts w:hint="default"/>
        <w:lang w:val="en-US" w:eastAsia="en-US" w:bidi="ar-SA"/>
      </w:rPr>
    </w:lvl>
    <w:lvl w:ilvl="7" w:tplc="3B5CABC4">
      <w:numFmt w:val="bullet"/>
      <w:lvlText w:val="•"/>
      <w:lvlJc w:val="left"/>
      <w:pPr>
        <w:ind w:left="7056" w:hanging="224"/>
      </w:pPr>
      <w:rPr>
        <w:rFonts w:hint="default"/>
        <w:lang w:val="en-US" w:eastAsia="en-US" w:bidi="ar-SA"/>
      </w:rPr>
    </w:lvl>
    <w:lvl w:ilvl="8" w:tplc="12280F22">
      <w:numFmt w:val="bullet"/>
      <w:lvlText w:val="•"/>
      <w:lvlJc w:val="left"/>
      <w:pPr>
        <w:ind w:left="7944" w:hanging="224"/>
      </w:pPr>
      <w:rPr>
        <w:rFonts w:hint="default"/>
        <w:lang w:val="en-US" w:eastAsia="en-US" w:bidi="ar-SA"/>
      </w:rPr>
    </w:lvl>
  </w:abstractNum>
  <w:abstractNum w:abstractNumId="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6011013"/>
    <w:multiLevelType w:val="hybridMultilevel"/>
    <w:tmpl w:val="CE08AD38"/>
    <w:lvl w:ilvl="0" w:tplc="B49EB358">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B4B62BEE">
      <w:numFmt w:val="bullet"/>
      <w:lvlText w:val="•"/>
      <w:lvlJc w:val="left"/>
      <w:pPr>
        <w:ind w:left="1728" w:hanging="358"/>
      </w:pPr>
      <w:rPr>
        <w:rFonts w:hint="default"/>
        <w:lang w:val="en-US" w:eastAsia="en-US" w:bidi="ar-SA"/>
      </w:rPr>
    </w:lvl>
    <w:lvl w:ilvl="2" w:tplc="953EE518">
      <w:numFmt w:val="bullet"/>
      <w:lvlText w:val="•"/>
      <w:lvlJc w:val="left"/>
      <w:pPr>
        <w:ind w:left="2616" w:hanging="358"/>
      </w:pPr>
      <w:rPr>
        <w:rFonts w:hint="default"/>
        <w:lang w:val="en-US" w:eastAsia="en-US" w:bidi="ar-SA"/>
      </w:rPr>
    </w:lvl>
    <w:lvl w:ilvl="3" w:tplc="495222B8">
      <w:numFmt w:val="bullet"/>
      <w:lvlText w:val="•"/>
      <w:lvlJc w:val="left"/>
      <w:pPr>
        <w:ind w:left="3504" w:hanging="358"/>
      </w:pPr>
      <w:rPr>
        <w:rFonts w:hint="default"/>
        <w:lang w:val="en-US" w:eastAsia="en-US" w:bidi="ar-SA"/>
      </w:rPr>
    </w:lvl>
    <w:lvl w:ilvl="4" w:tplc="71D2F408">
      <w:numFmt w:val="bullet"/>
      <w:lvlText w:val="•"/>
      <w:lvlJc w:val="left"/>
      <w:pPr>
        <w:ind w:left="4392" w:hanging="358"/>
      </w:pPr>
      <w:rPr>
        <w:rFonts w:hint="default"/>
        <w:lang w:val="en-US" w:eastAsia="en-US" w:bidi="ar-SA"/>
      </w:rPr>
    </w:lvl>
    <w:lvl w:ilvl="5" w:tplc="5EB4938E">
      <w:numFmt w:val="bullet"/>
      <w:lvlText w:val="•"/>
      <w:lvlJc w:val="left"/>
      <w:pPr>
        <w:ind w:left="5280" w:hanging="358"/>
      </w:pPr>
      <w:rPr>
        <w:rFonts w:hint="default"/>
        <w:lang w:val="en-US" w:eastAsia="en-US" w:bidi="ar-SA"/>
      </w:rPr>
    </w:lvl>
    <w:lvl w:ilvl="6" w:tplc="136EAC96">
      <w:numFmt w:val="bullet"/>
      <w:lvlText w:val="•"/>
      <w:lvlJc w:val="left"/>
      <w:pPr>
        <w:ind w:left="6168" w:hanging="358"/>
      </w:pPr>
      <w:rPr>
        <w:rFonts w:hint="default"/>
        <w:lang w:val="en-US" w:eastAsia="en-US" w:bidi="ar-SA"/>
      </w:rPr>
    </w:lvl>
    <w:lvl w:ilvl="7" w:tplc="863E81C4">
      <w:numFmt w:val="bullet"/>
      <w:lvlText w:val="•"/>
      <w:lvlJc w:val="left"/>
      <w:pPr>
        <w:ind w:left="7056" w:hanging="358"/>
      </w:pPr>
      <w:rPr>
        <w:rFonts w:hint="default"/>
        <w:lang w:val="en-US" w:eastAsia="en-US" w:bidi="ar-SA"/>
      </w:rPr>
    </w:lvl>
    <w:lvl w:ilvl="8" w:tplc="D7A80782">
      <w:numFmt w:val="bullet"/>
      <w:lvlText w:val="•"/>
      <w:lvlJc w:val="left"/>
      <w:pPr>
        <w:ind w:left="7944" w:hanging="358"/>
      </w:pPr>
      <w:rPr>
        <w:rFonts w:hint="default"/>
        <w:lang w:val="en-US" w:eastAsia="en-US" w:bidi="ar-SA"/>
      </w:rPr>
    </w:lvl>
  </w:abstractNum>
  <w:abstractNum w:abstractNumId="11"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95CD8"/>
    <w:multiLevelType w:val="hybridMultilevel"/>
    <w:tmpl w:val="07C4388E"/>
    <w:lvl w:ilvl="0" w:tplc="1B2CAB4C">
      <w:start w:val="1"/>
      <w:numFmt w:val="decimal"/>
      <w:lvlText w:val="%1."/>
      <w:lvlJc w:val="left"/>
      <w:pPr>
        <w:ind w:left="838" w:hanging="359"/>
      </w:pPr>
      <w:rPr>
        <w:rFonts w:ascii="Arial" w:eastAsia="Arial" w:hAnsi="Arial" w:cs="Arial" w:hint="default"/>
        <w:b w:val="0"/>
        <w:bCs w:val="0"/>
        <w:i w:val="0"/>
        <w:iCs w:val="0"/>
        <w:spacing w:val="-1"/>
        <w:w w:val="100"/>
        <w:sz w:val="24"/>
        <w:szCs w:val="24"/>
        <w:lang w:val="en-US" w:eastAsia="en-US" w:bidi="ar-SA"/>
      </w:rPr>
    </w:lvl>
    <w:lvl w:ilvl="1" w:tplc="088E9430">
      <w:numFmt w:val="bullet"/>
      <w:lvlText w:val="•"/>
      <w:lvlJc w:val="left"/>
      <w:pPr>
        <w:ind w:left="1728" w:hanging="359"/>
      </w:pPr>
      <w:rPr>
        <w:rFonts w:hint="default"/>
        <w:lang w:val="en-US" w:eastAsia="en-US" w:bidi="ar-SA"/>
      </w:rPr>
    </w:lvl>
    <w:lvl w:ilvl="2" w:tplc="96862560">
      <w:numFmt w:val="bullet"/>
      <w:lvlText w:val="•"/>
      <w:lvlJc w:val="left"/>
      <w:pPr>
        <w:ind w:left="2616" w:hanging="359"/>
      </w:pPr>
      <w:rPr>
        <w:rFonts w:hint="default"/>
        <w:lang w:val="en-US" w:eastAsia="en-US" w:bidi="ar-SA"/>
      </w:rPr>
    </w:lvl>
    <w:lvl w:ilvl="3" w:tplc="56B03522">
      <w:numFmt w:val="bullet"/>
      <w:lvlText w:val="•"/>
      <w:lvlJc w:val="left"/>
      <w:pPr>
        <w:ind w:left="3504" w:hanging="359"/>
      </w:pPr>
      <w:rPr>
        <w:rFonts w:hint="default"/>
        <w:lang w:val="en-US" w:eastAsia="en-US" w:bidi="ar-SA"/>
      </w:rPr>
    </w:lvl>
    <w:lvl w:ilvl="4" w:tplc="D3027A40">
      <w:numFmt w:val="bullet"/>
      <w:lvlText w:val="•"/>
      <w:lvlJc w:val="left"/>
      <w:pPr>
        <w:ind w:left="4392" w:hanging="359"/>
      </w:pPr>
      <w:rPr>
        <w:rFonts w:hint="default"/>
        <w:lang w:val="en-US" w:eastAsia="en-US" w:bidi="ar-SA"/>
      </w:rPr>
    </w:lvl>
    <w:lvl w:ilvl="5" w:tplc="62420776">
      <w:numFmt w:val="bullet"/>
      <w:lvlText w:val="•"/>
      <w:lvlJc w:val="left"/>
      <w:pPr>
        <w:ind w:left="5280" w:hanging="359"/>
      </w:pPr>
      <w:rPr>
        <w:rFonts w:hint="default"/>
        <w:lang w:val="en-US" w:eastAsia="en-US" w:bidi="ar-SA"/>
      </w:rPr>
    </w:lvl>
    <w:lvl w:ilvl="6" w:tplc="AE5A2522">
      <w:numFmt w:val="bullet"/>
      <w:lvlText w:val="•"/>
      <w:lvlJc w:val="left"/>
      <w:pPr>
        <w:ind w:left="6168" w:hanging="359"/>
      </w:pPr>
      <w:rPr>
        <w:rFonts w:hint="default"/>
        <w:lang w:val="en-US" w:eastAsia="en-US" w:bidi="ar-SA"/>
      </w:rPr>
    </w:lvl>
    <w:lvl w:ilvl="7" w:tplc="E0AA5348">
      <w:numFmt w:val="bullet"/>
      <w:lvlText w:val="•"/>
      <w:lvlJc w:val="left"/>
      <w:pPr>
        <w:ind w:left="7056" w:hanging="359"/>
      </w:pPr>
      <w:rPr>
        <w:rFonts w:hint="default"/>
        <w:lang w:val="en-US" w:eastAsia="en-US" w:bidi="ar-SA"/>
      </w:rPr>
    </w:lvl>
    <w:lvl w:ilvl="8" w:tplc="6B88DF10">
      <w:numFmt w:val="bullet"/>
      <w:lvlText w:val="•"/>
      <w:lvlJc w:val="left"/>
      <w:pPr>
        <w:ind w:left="7944" w:hanging="359"/>
      </w:pPr>
      <w:rPr>
        <w:rFonts w:hint="default"/>
        <w:lang w:val="en-US" w:eastAsia="en-US" w:bidi="ar-SA"/>
      </w:rPr>
    </w:lvl>
  </w:abstractNum>
  <w:abstractNum w:abstractNumId="13" w15:restartNumberingAfterBreak="0">
    <w:nsid w:val="42877C52"/>
    <w:multiLevelType w:val="multilevel"/>
    <w:tmpl w:val="92B49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32B7B4A"/>
    <w:multiLevelType w:val="hybridMultilevel"/>
    <w:tmpl w:val="A3323F1A"/>
    <w:lvl w:ilvl="0" w:tplc="342CFB76">
      <w:start w:val="2"/>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5EB1A12"/>
    <w:multiLevelType w:val="hybridMultilevel"/>
    <w:tmpl w:val="BCE2B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933073"/>
    <w:multiLevelType w:val="hybridMultilevel"/>
    <w:tmpl w:val="EA10F6A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0"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4" w15:restartNumberingAfterBreak="0">
    <w:nsid w:val="55316EDB"/>
    <w:multiLevelType w:val="hybridMultilevel"/>
    <w:tmpl w:val="BCE2B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6" w15:restartNumberingAfterBreak="0">
    <w:nsid w:val="5B6E50DA"/>
    <w:multiLevelType w:val="hybridMultilevel"/>
    <w:tmpl w:val="EAC04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1134"/>
    <w:multiLevelType w:val="hybridMultilevel"/>
    <w:tmpl w:val="5F1E5D5A"/>
    <w:lvl w:ilvl="0" w:tplc="B5C84236">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84C4B62E">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764013F6">
      <w:numFmt w:val="bullet"/>
      <w:lvlText w:val="•"/>
      <w:lvlJc w:val="left"/>
      <w:pPr>
        <w:ind w:left="2466" w:hanging="358"/>
      </w:pPr>
      <w:rPr>
        <w:rFonts w:hint="default"/>
        <w:lang w:val="en-US" w:eastAsia="en-US" w:bidi="ar-SA"/>
      </w:rPr>
    </w:lvl>
    <w:lvl w:ilvl="3" w:tplc="4014BFC0">
      <w:numFmt w:val="bullet"/>
      <w:lvlText w:val="•"/>
      <w:lvlJc w:val="left"/>
      <w:pPr>
        <w:ind w:left="3373" w:hanging="358"/>
      </w:pPr>
      <w:rPr>
        <w:rFonts w:hint="default"/>
        <w:lang w:val="en-US" w:eastAsia="en-US" w:bidi="ar-SA"/>
      </w:rPr>
    </w:lvl>
    <w:lvl w:ilvl="4" w:tplc="A7701F0E">
      <w:numFmt w:val="bullet"/>
      <w:lvlText w:val="•"/>
      <w:lvlJc w:val="left"/>
      <w:pPr>
        <w:ind w:left="4280" w:hanging="358"/>
      </w:pPr>
      <w:rPr>
        <w:rFonts w:hint="default"/>
        <w:lang w:val="en-US" w:eastAsia="en-US" w:bidi="ar-SA"/>
      </w:rPr>
    </w:lvl>
    <w:lvl w:ilvl="5" w:tplc="9BF6986A">
      <w:numFmt w:val="bullet"/>
      <w:lvlText w:val="•"/>
      <w:lvlJc w:val="left"/>
      <w:pPr>
        <w:ind w:left="5186" w:hanging="358"/>
      </w:pPr>
      <w:rPr>
        <w:rFonts w:hint="default"/>
        <w:lang w:val="en-US" w:eastAsia="en-US" w:bidi="ar-SA"/>
      </w:rPr>
    </w:lvl>
    <w:lvl w:ilvl="6" w:tplc="B4A6F646">
      <w:numFmt w:val="bullet"/>
      <w:lvlText w:val="•"/>
      <w:lvlJc w:val="left"/>
      <w:pPr>
        <w:ind w:left="6093" w:hanging="358"/>
      </w:pPr>
      <w:rPr>
        <w:rFonts w:hint="default"/>
        <w:lang w:val="en-US" w:eastAsia="en-US" w:bidi="ar-SA"/>
      </w:rPr>
    </w:lvl>
    <w:lvl w:ilvl="7" w:tplc="77AA1D76">
      <w:numFmt w:val="bullet"/>
      <w:lvlText w:val="•"/>
      <w:lvlJc w:val="left"/>
      <w:pPr>
        <w:ind w:left="7000" w:hanging="358"/>
      </w:pPr>
      <w:rPr>
        <w:rFonts w:hint="default"/>
        <w:lang w:val="en-US" w:eastAsia="en-US" w:bidi="ar-SA"/>
      </w:rPr>
    </w:lvl>
    <w:lvl w:ilvl="8" w:tplc="7A80E180">
      <w:numFmt w:val="bullet"/>
      <w:lvlText w:val="•"/>
      <w:lvlJc w:val="left"/>
      <w:pPr>
        <w:ind w:left="7906" w:hanging="358"/>
      </w:pPr>
      <w:rPr>
        <w:rFonts w:hint="default"/>
        <w:lang w:val="en-US" w:eastAsia="en-US" w:bidi="ar-SA"/>
      </w:rPr>
    </w:lvl>
  </w:abstractNum>
  <w:abstractNum w:abstractNumId="29" w15:restartNumberingAfterBreak="0">
    <w:nsid w:val="64D34BD9"/>
    <w:multiLevelType w:val="hybridMultilevel"/>
    <w:tmpl w:val="0388C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6B254BC4"/>
    <w:multiLevelType w:val="hybridMultilevel"/>
    <w:tmpl w:val="4F722C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0CB6115"/>
    <w:multiLevelType w:val="hybridMultilevel"/>
    <w:tmpl w:val="608A1F5A"/>
    <w:lvl w:ilvl="0" w:tplc="1826C104">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6C68356C">
      <w:numFmt w:val="bullet"/>
      <w:lvlText w:val="•"/>
      <w:lvlJc w:val="left"/>
      <w:pPr>
        <w:ind w:left="1728" w:hanging="360"/>
      </w:pPr>
      <w:rPr>
        <w:rFonts w:hint="default"/>
        <w:lang w:val="en-US" w:eastAsia="en-US" w:bidi="ar-SA"/>
      </w:rPr>
    </w:lvl>
    <w:lvl w:ilvl="2" w:tplc="C6F088D0">
      <w:numFmt w:val="bullet"/>
      <w:lvlText w:val="•"/>
      <w:lvlJc w:val="left"/>
      <w:pPr>
        <w:ind w:left="2616" w:hanging="360"/>
      </w:pPr>
      <w:rPr>
        <w:rFonts w:hint="default"/>
        <w:lang w:val="en-US" w:eastAsia="en-US" w:bidi="ar-SA"/>
      </w:rPr>
    </w:lvl>
    <w:lvl w:ilvl="3" w:tplc="1BCCA3A0">
      <w:numFmt w:val="bullet"/>
      <w:lvlText w:val="•"/>
      <w:lvlJc w:val="left"/>
      <w:pPr>
        <w:ind w:left="3504" w:hanging="360"/>
      </w:pPr>
      <w:rPr>
        <w:rFonts w:hint="default"/>
        <w:lang w:val="en-US" w:eastAsia="en-US" w:bidi="ar-SA"/>
      </w:rPr>
    </w:lvl>
    <w:lvl w:ilvl="4" w:tplc="C2E2CD10">
      <w:numFmt w:val="bullet"/>
      <w:lvlText w:val="•"/>
      <w:lvlJc w:val="left"/>
      <w:pPr>
        <w:ind w:left="4392" w:hanging="360"/>
      </w:pPr>
      <w:rPr>
        <w:rFonts w:hint="default"/>
        <w:lang w:val="en-US" w:eastAsia="en-US" w:bidi="ar-SA"/>
      </w:rPr>
    </w:lvl>
    <w:lvl w:ilvl="5" w:tplc="53F41124">
      <w:numFmt w:val="bullet"/>
      <w:lvlText w:val="•"/>
      <w:lvlJc w:val="left"/>
      <w:pPr>
        <w:ind w:left="5280" w:hanging="360"/>
      </w:pPr>
      <w:rPr>
        <w:rFonts w:hint="default"/>
        <w:lang w:val="en-US" w:eastAsia="en-US" w:bidi="ar-SA"/>
      </w:rPr>
    </w:lvl>
    <w:lvl w:ilvl="6" w:tplc="EF52CF5C">
      <w:numFmt w:val="bullet"/>
      <w:lvlText w:val="•"/>
      <w:lvlJc w:val="left"/>
      <w:pPr>
        <w:ind w:left="6168" w:hanging="360"/>
      </w:pPr>
      <w:rPr>
        <w:rFonts w:hint="default"/>
        <w:lang w:val="en-US" w:eastAsia="en-US" w:bidi="ar-SA"/>
      </w:rPr>
    </w:lvl>
    <w:lvl w:ilvl="7" w:tplc="851638A4">
      <w:numFmt w:val="bullet"/>
      <w:lvlText w:val="•"/>
      <w:lvlJc w:val="left"/>
      <w:pPr>
        <w:ind w:left="7056" w:hanging="360"/>
      </w:pPr>
      <w:rPr>
        <w:rFonts w:hint="default"/>
        <w:lang w:val="en-US" w:eastAsia="en-US" w:bidi="ar-SA"/>
      </w:rPr>
    </w:lvl>
    <w:lvl w:ilvl="8" w:tplc="6F28D4F2">
      <w:numFmt w:val="bullet"/>
      <w:lvlText w:val="•"/>
      <w:lvlJc w:val="left"/>
      <w:pPr>
        <w:ind w:left="7944" w:hanging="360"/>
      </w:pPr>
      <w:rPr>
        <w:rFonts w:hint="default"/>
        <w:lang w:val="en-US" w:eastAsia="en-US" w:bidi="ar-SA"/>
      </w:rPr>
    </w:lvl>
  </w:abstractNum>
  <w:abstractNum w:abstractNumId="35"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E81E84"/>
    <w:multiLevelType w:val="hybridMultilevel"/>
    <w:tmpl w:val="A63830B2"/>
    <w:lvl w:ilvl="0" w:tplc="85AC93BC">
      <w:start w:val="4"/>
      <w:numFmt w:val="upperRoman"/>
      <w:lvlText w:val="%1."/>
      <w:lvlJc w:val="right"/>
      <w:pPr>
        <w:ind w:left="8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2D49A0"/>
    <w:multiLevelType w:val="multilevel"/>
    <w:tmpl w:val="92B49C6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F5F2C56"/>
    <w:multiLevelType w:val="hybridMultilevel"/>
    <w:tmpl w:val="A9884F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87072">
    <w:abstractNumId w:val="22"/>
  </w:num>
  <w:num w:numId="2" w16cid:durableId="1645626264">
    <w:abstractNumId w:val="15"/>
  </w:num>
  <w:num w:numId="3" w16cid:durableId="1910337027">
    <w:abstractNumId w:val="20"/>
  </w:num>
  <w:num w:numId="4" w16cid:durableId="701857267">
    <w:abstractNumId w:val="9"/>
  </w:num>
  <w:num w:numId="5" w16cid:durableId="766006196">
    <w:abstractNumId w:val="11"/>
  </w:num>
  <w:num w:numId="6" w16cid:durableId="2042824609">
    <w:abstractNumId w:val="4"/>
  </w:num>
  <w:num w:numId="7" w16cid:durableId="1753508168">
    <w:abstractNumId w:val="18"/>
  </w:num>
  <w:num w:numId="8" w16cid:durableId="1042360929">
    <w:abstractNumId w:val="35"/>
  </w:num>
  <w:num w:numId="9" w16cid:durableId="2123452030">
    <w:abstractNumId w:val="25"/>
  </w:num>
  <w:num w:numId="10" w16cid:durableId="2044592788">
    <w:abstractNumId w:val="33"/>
  </w:num>
  <w:num w:numId="11" w16cid:durableId="514151614">
    <w:abstractNumId w:val="21"/>
  </w:num>
  <w:num w:numId="12" w16cid:durableId="1345786100">
    <w:abstractNumId w:val="30"/>
  </w:num>
  <w:num w:numId="13" w16cid:durableId="892036635">
    <w:abstractNumId w:val="31"/>
  </w:num>
  <w:num w:numId="14" w16cid:durableId="1979071216">
    <w:abstractNumId w:val="19"/>
  </w:num>
  <w:num w:numId="15" w16cid:durableId="915045398">
    <w:abstractNumId w:val="2"/>
  </w:num>
  <w:num w:numId="16" w16cid:durableId="673460307">
    <w:abstractNumId w:val="23"/>
  </w:num>
  <w:num w:numId="17" w16cid:durableId="627661389">
    <w:abstractNumId w:val="27"/>
  </w:num>
  <w:num w:numId="18" w16cid:durableId="705835634">
    <w:abstractNumId w:val="8"/>
  </w:num>
  <w:num w:numId="19" w16cid:durableId="920530133">
    <w:abstractNumId w:val="6"/>
  </w:num>
  <w:num w:numId="20" w16cid:durableId="506478268">
    <w:abstractNumId w:val="7"/>
  </w:num>
  <w:num w:numId="21" w16cid:durableId="531043065">
    <w:abstractNumId w:val="14"/>
  </w:num>
  <w:num w:numId="22" w16cid:durableId="11349356">
    <w:abstractNumId w:val="1"/>
  </w:num>
  <w:num w:numId="23" w16cid:durableId="1521044001">
    <w:abstractNumId w:val="34"/>
  </w:num>
  <w:num w:numId="24" w16cid:durableId="1292518611">
    <w:abstractNumId w:val="28"/>
  </w:num>
  <w:num w:numId="25" w16cid:durableId="1230843129">
    <w:abstractNumId w:val="10"/>
  </w:num>
  <w:num w:numId="26" w16cid:durableId="1035890926">
    <w:abstractNumId w:val="3"/>
  </w:num>
  <w:num w:numId="27" w16cid:durableId="154224909">
    <w:abstractNumId w:val="12"/>
  </w:num>
  <w:num w:numId="28" w16cid:durableId="1918054400">
    <w:abstractNumId w:val="26"/>
  </w:num>
  <w:num w:numId="29" w16cid:durableId="2048412015">
    <w:abstractNumId w:val="32"/>
  </w:num>
  <w:num w:numId="30" w16cid:durableId="444815286">
    <w:abstractNumId w:val="24"/>
  </w:num>
  <w:num w:numId="31" w16cid:durableId="1702709745">
    <w:abstractNumId w:val="16"/>
  </w:num>
  <w:num w:numId="32" w16cid:durableId="2014645270">
    <w:abstractNumId w:val="29"/>
  </w:num>
  <w:num w:numId="33" w16cid:durableId="1400593632">
    <w:abstractNumId w:val="37"/>
  </w:num>
  <w:num w:numId="34" w16cid:durableId="2005276582">
    <w:abstractNumId w:val="38"/>
  </w:num>
  <w:num w:numId="35" w16cid:durableId="734164300">
    <w:abstractNumId w:val="17"/>
  </w:num>
  <w:num w:numId="36" w16cid:durableId="176847970">
    <w:abstractNumId w:val="36"/>
  </w:num>
  <w:num w:numId="37" w16cid:durableId="1821265311">
    <w:abstractNumId w:val="0"/>
  </w:num>
  <w:num w:numId="38" w16cid:durableId="280067200">
    <w:abstractNumId w:val="5"/>
  </w:num>
  <w:num w:numId="39" w16cid:durableId="14369037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61D97"/>
    <w:rsid w:val="000636AF"/>
    <w:rsid w:val="000650E0"/>
    <w:rsid w:val="00077EDD"/>
    <w:rsid w:val="00081C8F"/>
    <w:rsid w:val="000B014A"/>
    <w:rsid w:val="001074A1"/>
    <w:rsid w:val="00113AA0"/>
    <w:rsid w:val="001240F6"/>
    <w:rsid w:val="00132BE0"/>
    <w:rsid w:val="0015011A"/>
    <w:rsid w:val="00190D7B"/>
    <w:rsid w:val="001A4A0E"/>
    <w:rsid w:val="001E50E7"/>
    <w:rsid w:val="001E5EFE"/>
    <w:rsid w:val="001F380E"/>
    <w:rsid w:val="001F6441"/>
    <w:rsid w:val="002060AA"/>
    <w:rsid w:val="002270EF"/>
    <w:rsid w:val="00232130"/>
    <w:rsid w:val="002340BF"/>
    <w:rsid w:val="00262DB7"/>
    <w:rsid w:val="0027147D"/>
    <w:rsid w:val="00291B02"/>
    <w:rsid w:val="002A2B83"/>
    <w:rsid w:val="002C169B"/>
    <w:rsid w:val="002F0367"/>
    <w:rsid w:val="002F296D"/>
    <w:rsid w:val="003058A8"/>
    <w:rsid w:val="00306BD5"/>
    <w:rsid w:val="00353FD1"/>
    <w:rsid w:val="003630FA"/>
    <w:rsid w:val="00370AAE"/>
    <w:rsid w:val="003B017F"/>
    <w:rsid w:val="003E5AAD"/>
    <w:rsid w:val="003E721C"/>
    <w:rsid w:val="003F1BB6"/>
    <w:rsid w:val="00404EA3"/>
    <w:rsid w:val="00444C63"/>
    <w:rsid w:val="004606E5"/>
    <w:rsid w:val="00497F30"/>
    <w:rsid w:val="004B3863"/>
    <w:rsid w:val="00523F79"/>
    <w:rsid w:val="00573583"/>
    <w:rsid w:val="005E53F3"/>
    <w:rsid w:val="005E6AA7"/>
    <w:rsid w:val="005F0E75"/>
    <w:rsid w:val="0061308A"/>
    <w:rsid w:val="006152A6"/>
    <w:rsid w:val="0061547C"/>
    <w:rsid w:val="0062138B"/>
    <w:rsid w:val="006544F8"/>
    <w:rsid w:val="00655516"/>
    <w:rsid w:val="00662AA8"/>
    <w:rsid w:val="006640A3"/>
    <w:rsid w:val="006E6482"/>
    <w:rsid w:val="00703AB1"/>
    <w:rsid w:val="0074488B"/>
    <w:rsid w:val="00773E59"/>
    <w:rsid w:val="0078502B"/>
    <w:rsid w:val="007929A6"/>
    <w:rsid w:val="00795D48"/>
    <w:rsid w:val="007A10F9"/>
    <w:rsid w:val="007C2504"/>
    <w:rsid w:val="007D1254"/>
    <w:rsid w:val="007D5446"/>
    <w:rsid w:val="007D5E11"/>
    <w:rsid w:val="007E3242"/>
    <w:rsid w:val="007E5FA3"/>
    <w:rsid w:val="007F75FA"/>
    <w:rsid w:val="008117E3"/>
    <w:rsid w:val="00826874"/>
    <w:rsid w:val="00835994"/>
    <w:rsid w:val="008505DD"/>
    <w:rsid w:val="008A39E0"/>
    <w:rsid w:val="008D73B0"/>
    <w:rsid w:val="00901C95"/>
    <w:rsid w:val="00933B92"/>
    <w:rsid w:val="0094405C"/>
    <w:rsid w:val="00946ADB"/>
    <w:rsid w:val="00960FB1"/>
    <w:rsid w:val="009759B2"/>
    <w:rsid w:val="00995A5B"/>
    <w:rsid w:val="009A44A8"/>
    <w:rsid w:val="009A530F"/>
    <w:rsid w:val="009B17F7"/>
    <w:rsid w:val="009C6E8F"/>
    <w:rsid w:val="009E63FD"/>
    <w:rsid w:val="00A06387"/>
    <w:rsid w:val="00A16CC0"/>
    <w:rsid w:val="00A25769"/>
    <w:rsid w:val="00A27CE0"/>
    <w:rsid w:val="00A406CC"/>
    <w:rsid w:val="00A52348"/>
    <w:rsid w:val="00A62144"/>
    <w:rsid w:val="00A73FCD"/>
    <w:rsid w:val="00A842C5"/>
    <w:rsid w:val="00A86EBC"/>
    <w:rsid w:val="00A94604"/>
    <w:rsid w:val="00AB06BC"/>
    <w:rsid w:val="00AD40B5"/>
    <w:rsid w:val="00AD7AD9"/>
    <w:rsid w:val="00AE0026"/>
    <w:rsid w:val="00B1107B"/>
    <w:rsid w:val="00B214E7"/>
    <w:rsid w:val="00B27912"/>
    <w:rsid w:val="00B3269B"/>
    <w:rsid w:val="00B336E4"/>
    <w:rsid w:val="00B540FB"/>
    <w:rsid w:val="00B56451"/>
    <w:rsid w:val="00B62910"/>
    <w:rsid w:val="00B90788"/>
    <w:rsid w:val="00B97206"/>
    <w:rsid w:val="00BA7390"/>
    <w:rsid w:val="00C4085F"/>
    <w:rsid w:val="00C5164B"/>
    <w:rsid w:val="00C56C99"/>
    <w:rsid w:val="00C676F6"/>
    <w:rsid w:val="00CE4E46"/>
    <w:rsid w:val="00CF06A4"/>
    <w:rsid w:val="00D25019"/>
    <w:rsid w:val="00D6223F"/>
    <w:rsid w:val="00D723C0"/>
    <w:rsid w:val="00D72F34"/>
    <w:rsid w:val="00D824AE"/>
    <w:rsid w:val="00DA5518"/>
    <w:rsid w:val="00DC6267"/>
    <w:rsid w:val="00DF596F"/>
    <w:rsid w:val="00E019BA"/>
    <w:rsid w:val="00E33BF1"/>
    <w:rsid w:val="00E5055E"/>
    <w:rsid w:val="00E52303"/>
    <w:rsid w:val="00E560E4"/>
    <w:rsid w:val="00E56DA1"/>
    <w:rsid w:val="00E627F9"/>
    <w:rsid w:val="00EE060C"/>
    <w:rsid w:val="00EF4474"/>
    <w:rsid w:val="00F113A0"/>
    <w:rsid w:val="00F5522C"/>
    <w:rsid w:val="00F55265"/>
    <w:rsid w:val="00F61C59"/>
    <w:rsid w:val="00F864A4"/>
    <w:rsid w:val="00F92CCE"/>
    <w:rsid w:val="00F93EC8"/>
    <w:rsid w:val="00FA1AFB"/>
    <w:rsid w:val="00FA540C"/>
    <w:rsid w:val="00FB23CC"/>
    <w:rsid w:val="00FC18CD"/>
    <w:rsid w:val="00FC6F25"/>
    <w:rsid w:val="00FE72FC"/>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CD125D36-EC48-4A09-A62B-22D32E15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6AA7"/>
    <w:pPr>
      <w:widowControl w:val="0"/>
      <w:autoSpaceDE w:val="0"/>
      <w:autoSpaceDN w:val="0"/>
      <w:spacing w:after="0" w:line="240" w:lineRule="auto"/>
      <w:ind w:left="120"/>
      <w:outlineLvl w:val="0"/>
    </w:pPr>
    <w:rPr>
      <w:rFonts w:ascii="Arial" w:eastAsia="Arial" w:hAnsi="Arial" w:cs="Arial"/>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paragraph" w:styleId="BodyText">
    <w:name w:val="Body Text"/>
    <w:basedOn w:val="Normal"/>
    <w:link w:val="BodyTextChar"/>
    <w:uiPriority w:val="1"/>
    <w:qFormat/>
    <w:rsid w:val="00E627F9"/>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E627F9"/>
    <w:rPr>
      <w:rFonts w:ascii="Arial" w:eastAsia="Arial" w:hAnsi="Arial" w:cs="Arial"/>
      <w:kern w:val="0"/>
      <w:sz w:val="24"/>
      <w:szCs w:val="24"/>
      <w14:ligatures w14:val="none"/>
    </w:rPr>
  </w:style>
  <w:style w:type="character" w:customStyle="1" w:styleId="Heading1Char">
    <w:name w:val="Heading 1 Char"/>
    <w:basedOn w:val="DefaultParagraphFont"/>
    <w:link w:val="Heading1"/>
    <w:uiPriority w:val="9"/>
    <w:rsid w:val="005E6AA7"/>
    <w:rPr>
      <w:rFonts w:ascii="Arial" w:eastAsia="Arial" w:hAnsi="Arial" w:cs="Arial"/>
      <w:b/>
      <w:bCs/>
      <w:kern w:val="0"/>
      <w:sz w:val="24"/>
      <w:szCs w:val="24"/>
      <w14:ligatures w14:val="none"/>
    </w:rPr>
  </w:style>
  <w:style w:type="paragraph" w:customStyle="1" w:styleId="TableParagraph">
    <w:name w:val="Table Paragraph"/>
    <w:basedOn w:val="Normal"/>
    <w:uiPriority w:val="1"/>
    <w:qFormat/>
    <w:rsid w:val="00655516"/>
    <w:pPr>
      <w:widowControl w:val="0"/>
      <w:autoSpaceDE w:val="0"/>
      <w:autoSpaceDN w:val="0"/>
      <w:spacing w:after="0" w:line="240" w:lineRule="auto"/>
      <w:ind w:left="47"/>
      <w:jc w:val="center"/>
    </w:pPr>
    <w:rPr>
      <w:rFonts w:ascii="Arial" w:eastAsia="Arial" w:hAnsi="Arial" w:cs="Arial"/>
      <w:kern w:val="0"/>
      <w14:ligatures w14:val="none"/>
    </w:rPr>
  </w:style>
  <w:style w:type="paragraph" w:styleId="PlainText">
    <w:name w:val="Plain Text"/>
    <w:basedOn w:val="Normal"/>
    <w:link w:val="PlainTextChar"/>
    <w:rsid w:val="00DF596F"/>
    <w:pPr>
      <w:spacing w:after="0" w:line="240" w:lineRule="auto"/>
    </w:pPr>
    <w:rPr>
      <w:rFonts w:ascii="Courier New" w:eastAsia="Times New Roman" w:hAnsi="Courier New" w:cs="Times New Roman"/>
      <w:kern w:val="0"/>
      <w:sz w:val="20"/>
      <w:szCs w:val="24"/>
      <w14:ligatures w14:val="none"/>
    </w:rPr>
  </w:style>
  <w:style w:type="character" w:customStyle="1" w:styleId="PlainTextChar">
    <w:name w:val="Plain Text Char"/>
    <w:basedOn w:val="DefaultParagraphFont"/>
    <w:link w:val="PlainText"/>
    <w:rsid w:val="00DF596F"/>
    <w:rPr>
      <w:rFonts w:ascii="Courier New" w:eastAsia="Times New Roman" w:hAnsi="Courier New" w:cs="Times New Roman"/>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699B0F8-F68E-4F48-8745-EA4414E1CA04}"/>
</file>

<file path=customXml/itemProps2.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3.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2297</Words>
  <Characters>13097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Meredith, Skyler J. (Fed)</cp:lastModifiedBy>
  <cp:revision>3</cp:revision>
  <dcterms:created xsi:type="dcterms:W3CDTF">2026-02-18T19:10:00Z</dcterms:created>
  <dcterms:modified xsi:type="dcterms:W3CDTF">2026-02-18T19:11:00Z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