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39B" w14:textId="536C37F4" w:rsidR="00B00BCC" w:rsidRDefault="00B00BCC" w:rsidP="00B00BCC">
      <w:pPr>
        <w:pStyle w:val="Heading2"/>
        <w:rPr>
          <w:rFonts w:ascii="Times New Roman" w:hAnsi="Times New Roman"/>
          <w:color w:val="0070C0"/>
          <w:sz w:val="36"/>
          <w:szCs w:val="36"/>
        </w:rPr>
      </w:pPr>
      <w:r>
        <w:rPr>
          <w:rFonts w:ascii="Times New Roman" w:hAnsi="Times New Roman"/>
          <w:color w:val="0070C0"/>
          <w:sz w:val="36"/>
          <w:szCs w:val="36"/>
        </w:rPr>
        <w:t xml:space="preserve">B. 2 </w:t>
      </w:r>
      <w:r w:rsidR="00E96BD4">
        <w:rPr>
          <w:rFonts w:ascii="Times New Roman" w:hAnsi="Times New Roman"/>
          <w:color w:val="0070C0"/>
          <w:sz w:val="36"/>
          <w:szCs w:val="36"/>
        </w:rPr>
        <w:t>–</w:t>
      </w:r>
      <w:r>
        <w:rPr>
          <w:rFonts w:ascii="Times New Roman" w:hAnsi="Times New Roman"/>
          <w:color w:val="0070C0"/>
          <w:sz w:val="36"/>
          <w:szCs w:val="36"/>
        </w:rPr>
        <w:t xml:space="preserve"> </w:t>
      </w:r>
      <w:r w:rsidR="00E96BD4">
        <w:rPr>
          <w:rFonts w:ascii="Times New Roman" w:hAnsi="Times New Roman"/>
          <w:color w:val="0070C0"/>
          <w:sz w:val="36"/>
          <w:szCs w:val="36"/>
        </w:rPr>
        <w:t xml:space="preserve">DRAFT </w:t>
      </w:r>
      <w:r>
        <w:rPr>
          <w:rFonts w:ascii="Times New Roman" w:hAnsi="Times New Roman"/>
          <w:color w:val="0070C0"/>
          <w:sz w:val="36"/>
          <w:szCs w:val="36"/>
        </w:rPr>
        <w:t>Statement of Work</w:t>
      </w:r>
    </w:p>
    <w:p w14:paraId="2E26993C" w14:textId="77777777" w:rsidR="00B00BCC" w:rsidRDefault="00B00BCC" w:rsidP="00B00BCC">
      <w:pPr>
        <w:pStyle w:val="Heading2"/>
        <w:rPr>
          <w:rFonts w:ascii="Times New Roman" w:hAnsi="Times New Roman"/>
          <w:color w:val="0070C0"/>
          <w:sz w:val="36"/>
          <w:szCs w:val="36"/>
        </w:rPr>
      </w:pPr>
      <w:r>
        <w:rPr>
          <w:rFonts w:ascii="Times New Roman" w:hAnsi="Times New Roman"/>
          <w:color w:val="0070C0"/>
          <w:sz w:val="36"/>
          <w:szCs w:val="36"/>
        </w:rPr>
        <w:t>___________________________________________________</w:t>
      </w:r>
    </w:p>
    <w:p w14:paraId="68D78059" w14:textId="77777777" w:rsidR="00D10990" w:rsidRPr="00D10990" w:rsidRDefault="00D10990" w:rsidP="00D10990">
      <w:pPr>
        <w:spacing w:after="0" w:line="240" w:lineRule="auto"/>
        <w:jc w:val="both"/>
        <w:rPr>
          <w:rFonts w:ascii="Times New Roman" w:eastAsia="Times New Roman" w:hAnsi="Times New Roman" w:cs="Times New Roman"/>
          <w:b/>
          <w:sz w:val="24"/>
          <w:szCs w:val="24"/>
        </w:rPr>
      </w:pPr>
    </w:p>
    <w:p w14:paraId="2E63C155" w14:textId="06A7F071" w:rsidR="007E3559" w:rsidRPr="000E3258" w:rsidRDefault="00CF45B5" w:rsidP="008C5B59">
      <w:pPr>
        <w:spacing w:after="0" w:line="240" w:lineRule="auto"/>
        <w:contextualSpacing/>
        <w:jc w:val="both"/>
        <w:rPr>
          <w:rFonts w:ascii="Times New Roman" w:eastAsia="Times New Roman" w:hAnsi="Times New Roman" w:cs="Times New Roman"/>
          <w:b/>
          <w:bCs/>
          <w:sz w:val="24"/>
          <w:szCs w:val="24"/>
        </w:rPr>
      </w:pPr>
      <w:r w:rsidRPr="000E3258">
        <w:rPr>
          <w:rFonts w:ascii="Times New Roman" w:eastAsia="Times New Roman" w:hAnsi="Times New Roman" w:cs="Times New Roman"/>
          <w:b/>
          <w:bCs/>
          <w:sz w:val="24"/>
          <w:szCs w:val="24"/>
        </w:rPr>
        <w:t>BACKGROUND</w:t>
      </w:r>
    </w:p>
    <w:p w14:paraId="6AC93777" w14:textId="77777777" w:rsidR="007B0FCF" w:rsidRPr="000E3258" w:rsidRDefault="007B0FCF" w:rsidP="007B0FCF">
      <w:pPr>
        <w:spacing w:after="0" w:line="240" w:lineRule="auto"/>
        <w:ind w:left="360"/>
        <w:contextualSpacing/>
        <w:jc w:val="both"/>
        <w:rPr>
          <w:rFonts w:ascii="Times New Roman" w:eastAsia="Times New Roman" w:hAnsi="Times New Roman" w:cs="Times New Roman"/>
          <w:sz w:val="24"/>
          <w:szCs w:val="24"/>
        </w:rPr>
      </w:pPr>
    </w:p>
    <w:p w14:paraId="232F43DC" w14:textId="1BAE3C2B" w:rsidR="00D60985" w:rsidRPr="000E3258" w:rsidRDefault="00D60985" w:rsidP="00BE1612">
      <w:pPr>
        <w:tabs>
          <w:tab w:val="num" w:pos="1080"/>
        </w:tabs>
        <w:spacing w:after="0" w:line="240" w:lineRule="auto"/>
        <w:ind w:left="360"/>
        <w:contextualSpacing/>
        <w:jc w:val="both"/>
        <w:rPr>
          <w:rFonts w:ascii="Times New Roman" w:eastAsia="Times New Roman" w:hAnsi="Times New Roman" w:cs="Times New Roman"/>
          <w:sz w:val="24"/>
          <w:szCs w:val="24"/>
        </w:rPr>
      </w:pPr>
      <w:r w:rsidRPr="000E3258">
        <w:rPr>
          <w:rFonts w:ascii="Times New Roman" w:eastAsia="Times New Roman" w:hAnsi="Times New Roman" w:cs="Times New Roman"/>
          <w:sz w:val="24"/>
          <w:szCs w:val="24"/>
        </w:rPr>
        <w:t xml:space="preserve">The Fargo VA Healthcare </w:t>
      </w:r>
      <w:r w:rsidR="00CF4DC8" w:rsidRPr="000E3258">
        <w:rPr>
          <w:rFonts w:ascii="Times New Roman" w:eastAsia="Times New Roman" w:hAnsi="Times New Roman" w:cs="Times New Roman"/>
          <w:sz w:val="24"/>
          <w:szCs w:val="24"/>
        </w:rPr>
        <w:t>S</w:t>
      </w:r>
      <w:r w:rsidRPr="000E3258">
        <w:rPr>
          <w:rFonts w:ascii="Times New Roman" w:eastAsia="Times New Roman" w:hAnsi="Times New Roman" w:cs="Times New Roman"/>
          <w:sz w:val="24"/>
          <w:szCs w:val="24"/>
        </w:rPr>
        <w:t xml:space="preserve">ystem </w:t>
      </w:r>
      <w:r w:rsidR="00EC1B29" w:rsidRPr="000E3258">
        <w:rPr>
          <w:rFonts w:ascii="Times New Roman" w:eastAsia="Times New Roman" w:hAnsi="Times New Roman" w:cs="Times New Roman"/>
          <w:sz w:val="24"/>
          <w:szCs w:val="24"/>
        </w:rPr>
        <w:t xml:space="preserve">has a need for </w:t>
      </w:r>
      <w:r w:rsidR="00BB2EE1" w:rsidRPr="000E3258">
        <w:rPr>
          <w:rFonts w:ascii="Times New Roman" w:eastAsia="Times New Roman" w:hAnsi="Times New Roman" w:cs="Times New Roman"/>
          <w:sz w:val="24"/>
          <w:szCs w:val="24"/>
        </w:rPr>
        <w:t xml:space="preserve">the repair of </w:t>
      </w:r>
      <w:r w:rsidR="007F7345" w:rsidRPr="000E3258">
        <w:rPr>
          <w:rFonts w:ascii="Times New Roman" w:eastAsia="Times New Roman" w:hAnsi="Times New Roman" w:cs="Times New Roman"/>
          <w:sz w:val="24"/>
          <w:szCs w:val="24"/>
        </w:rPr>
        <w:t>their Jensen Braun spreader/feeder</w:t>
      </w:r>
      <w:r w:rsidR="00B81572" w:rsidRPr="000E3258">
        <w:rPr>
          <w:rFonts w:ascii="Times New Roman" w:eastAsia="Times New Roman" w:hAnsi="Times New Roman" w:cs="Times New Roman"/>
          <w:sz w:val="24"/>
          <w:szCs w:val="24"/>
        </w:rPr>
        <w:t xml:space="preserve"> laundry equipment</w:t>
      </w:r>
      <w:r w:rsidR="00866D03" w:rsidRPr="000E3258">
        <w:rPr>
          <w:rFonts w:ascii="Times New Roman" w:eastAsia="Times New Roman" w:hAnsi="Times New Roman" w:cs="Times New Roman"/>
          <w:sz w:val="24"/>
          <w:szCs w:val="24"/>
        </w:rPr>
        <w:t xml:space="preserve"> that joins to</w:t>
      </w:r>
      <w:r w:rsidR="00260702" w:rsidRPr="000E3258">
        <w:rPr>
          <w:rFonts w:ascii="Times New Roman" w:eastAsia="Times New Roman" w:hAnsi="Times New Roman" w:cs="Times New Roman"/>
          <w:sz w:val="24"/>
          <w:szCs w:val="24"/>
        </w:rPr>
        <w:t xml:space="preserve"> the </w:t>
      </w:r>
      <w:r w:rsidR="00866D03" w:rsidRPr="000E3258">
        <w:rPr>
          <w:rFonts w:ascii="Times New Roman" w:eastAsia="Times New Roman" w:hAnsi="Times New Roman" w:cs="Times New Roman"/>
          <w:sz w:val="24"/>
          <w:szCs w:val="24"/>
        </w:rPr>
        <w:t>f</w:t>
      </w:r>
      <w:r w:rsidR="00260702" w:rsidRPr="000E3258">
        <w:rPr>
          <w:rFonts w:ascii="Times New Roman" w:eastAsia="Times New Roman" w:hAnsi="Times New Roman" w:cs="Times New Roman"/>
          <w:sz w:val="24"/>
          <w:szCs w:val="24"/>
        </w:rPr>
        <w:t xml:space="preserve">latwork ironer. This equipment is currently inoperable. </w:t>
      </w:r>
    </w:p>
    <w:p w14:paraId="23E9922B" w14:textId="77777777" w:rsidR="00E54F69" w:rsidRPr="000E3258" w:rsidRDefault="00E54F69" w:rsidP="00BE1612">
      <w:pPr>
        <w:tabs>
          <w:tab w:val="num" w:pos="1080"/>
        </w:tabs>
        <w:spacing w:after="0" w:line="240" w:lineRule="auto"/>
        <w:ind w:left="360"/>
        <w:contextualSpacing/>
        <w:jc w:val="both"/>
        <w:rPr>
          <w:rFonts w:ascii="Times New Roman" w:eastAsia="Times New Roman" w:hAnsi="Times New Roman" w:cs="Times New Roman"/>
          <w:sz w:val="24"/>
          <w:szCs w:val="24"/>
        </w:rPr>
      </w:pPr>
    </w:p>
    <w:p w14:paraId="5C51457D" w14:textId="27B70A6F" w:rsidR="00E54F69" w:rsidRPr="000E3258" w:rsidRDefault="00E54F69" w:rsidP="00BE1612">
      <w:pPr>
        <w:tabs>
          <w:tab w:val="num" w:pos="1080"/>
        </w:tabs>
        <w:spacing w:after="0" w:line="240" w:lineRule="auto"/>
        <w:ind w:left="360"/>
        <w:contextualSpacing/>
        <w:jc w:val="both"/>
        <w:rPr>
          <w:rFonts w:ascii="Times New Roman" w:eastAsia="Times New Roman" w:hAnsi="Times New Roman" w:cs="Times New Roman"/>
          <w:sz w:val="24"/>
          <w:szCs w:val="24"/>
        </w:rPr>
      </w:pPr>
      <w:r w:rsidRPr="000E3258">
        <w:rPr>
          <w:rFonts w:ascii="Times New Roman" w:eastAsia="Times New Roman" w:hAnsi="Times New Roman" w:cs="Times New Roman"/>
          <w:sz w:val="24"/>
          <w:szCs w:val="24"/>
        </w:rPr>
        <w:t>VHA Directive 1850.07(1): It is Veterans Health Administration (VHA) policy that all Department of Veterans Affairs (VA) medical facilities that operate a Textile Care Processing Facility (TCPF) provide textile processing services to process bulk textiles using direct processing equipment, to ensure a consistent supply of clean textiles to support patient treatment programs.</w:t>
      </w:r>
    </w:p>
    <w:p w14:paraId="73E2B66E" w14:textId="77777777" w:rsidR="000E3258" w:rsidRDefault="000E3258" w:rsidP="008C5B59">
      <w:pPr>
        <w:tabs>
          <w:tab w:val="num" w:pos="1080"/>
        </w:tabs>
        <w:spacing w:after="0" w:line="240" w:lineRule="auto"/>
        <w:jc w:val="both"/>
        <w:rPr>
          <w:rFonts w:ascii="Times New Roman" w:eastAsia="Times New Roman" w:hAnsi="Times New Roman" w:cs="Times New Roman"/>
          <w:sz w:val="24"/>
          <w:szCs w:val="24"/>
        </w:rPr>
      </w:pPr>
    </w:p>
    <w:p w14:paraId="77F2271A" w14:textId="5080AFBD" w:rsidR="007B0FCF" w:rsidRPr="000E3258" w:rsidRDefault="000C0054" w:rsidP="008C5B59">
      <w:pPr>
        <w:tabs>
          <w:tab w:val="num" w:pos="1080"/>
        </w:tabs>
        <w:spacing w:after="0" w:line="240" w:lineRule="auto"/>
        <w:jc w:val="both"/>
        <w:rPr>
          <w:rFonts w:ascii="Times New Roman" w:eastAsia="Times New Roman" w:hAnsi="Times New Roman" w:cs="Times New Roman"/>
          <w:b/>
          <w:bCs/>
          <w:sz w:val="24"/>
          <w:szCs w:val="24"/>
        </w:rPr>
      </w:pPr>
      <w:r w:rsidRPr="000E3258">
        <w:rPr>
          <w:rFonts w:ascii="Times New Roman" w:eastAsia="Times New Roman" w:hAnsi="Times New Roman" w:cs="Times New Roman"/>
          <w:b/>
          <w:bCs/>
          <w:sz w:val="24"/>
          <w:szCs w:val="24"/>
        </w:rPr>
        <w:t>SALIENT CHARACTERISTICS</w:t>
      </w:r>
      <w:r w:rsidR="00E06B1C" w:rsidRPr="000E3258">
        <w:rPr>
          <w:rFonts w:ascii="Times New Roman" w:eastAsia="Times New Roman" w:hAnsi="Times New Roman" w:cs="Times New Roman"/>
          <w:b/>
          <w:bCs/>
          <w:sz w:val="24"/>
          <w:szCs w:val="24"/>
        </w:rPr>
        <w:t xml:space="preserve"> </w:t>
      </w:r>
    </w:p>
    <w:p w14:paraId="2ECD871D" w14:textId="120A4DEC" w:rsidR="000C0054" w:rsidRPr="000E3258" w:rsidRDefault="000C0054" w:rsidP="005E4CA1">
      <w:pPr>
        <w:spacing w:after="0" w:line="240" w:lineRule="auto"/>
        <w:jc w:val="both"/>
        <w:rPr>
          <w:rFonts w:ascii="Times New Roman" w:eastAsia="Times New Roman" w:hAnsi="Times New Roman" w:cs="Times New Roman"/>
          <w:b/>
          <w:bCs/>
          <w:sz w:val="24"/>
          <w:szCs w:val="24"/>
        </w:rPr>
      </w:pPr>
    </w:p>
    <w:p w14:paraId="6E411E8C" w14:textId="10D6C7C8" w:rsidR="000C0054" w:rsidRPr="000E3258" w:rsidRDefault="000C0054" w:rsidP="000C0054">
      <w:pPr>
        <w:pStyle w:val="ListParagraph"/>
        <w:spacing w:after="0" w:line="240" w:lineRule="auto"/>
        <w:ind w:left="360"/>
        <w:jc w:val="both"/>
        <w:rPr>
          <w:rFonts w:ascii="Times New Roman" w:eastAsia="Times New Roman" w:hAnsi="Times New Roman" w:cs="Times New Roman"/>
          <w:b/>
          <w:bCs/>
          <w:sz w:val="24"/>
          <w:szCs w:val="24"/>
        </w:rPr>
      </w:pPr>
      <w:r w:rsidRPr="000E3258">
        <w:rPr>
          <w:rFonts w:ascii="Times New Roman" w:eastAsia="Times New Roman" w:hAnsi="Times New Roman" w:cs="Times New Roman"/>
          <w:b/>
          <w:bCs/>
          <w:sz w:val="24"/>
          <w:szCs w:val="24"/>
        </w:rPr>
        <w:t>Specifications</w:t>
      </w:r>
      <w:r w:rsidR="003650A6" w:rsidRPr="000E3258">
        <w:rPr>
          <w:rFonts w:ascii="Times New Roman" w:eastAsia="Times New Roman" w:hAnsi="Times New Roman" w:cs="Times New Roman"/>
          <w:b/>
          <w:bCs/>
          <w:sz w:val="24"/>
          <w:szCs w:val="24"/>
        </w:rPr>
        <w:t xml:space="preserve"> – Bran</w:t>
      </w:r>
      <w:r w:rsidR="00B16BB1" w:rsidRPr="000E3258">
        <w:rPr>
          <w:rFonts w:ascii="Times New Roman" w:eastAsia="Times New Roman" w:hAnsi="Times New Roman" w:cs="Times New Roman"/>
          <w:b/>
          <w:bCs/>
          <w:sz w:val="24"/>
          <w:szCs w:val="24"/>
        </w:rPr>
        <w:t xml:space="preserve">d Name Only </w:t>
      </w:r>
      <w:r w:rsidR="00E96BD4" w:rsidRPr="000E3258">
        <w:rPr>
          <w:rFonts w:ascii="Times New Roman" w:eastAsia="Times New Roman" w:hAnsi="Times New Roman" w:cs="Times New Roman"/>
          <w:b/>
          <w:bCs/>
          <w:sz w:val="24"/>
          <w:szCs w:val="24"/>
        </w:rPr>
        <w:t>p</w:t>
      </w:r>
      <w:r w:rsidR="00DB5E95" w:rsidRPr="000E3258">
        <w:rPr>
          <w:rFonts w:ascii="Times New Roman" w:eastAsia="Times New Roman" w:hAnsi="Times New Roman" w:cs="Times New Roman"/>
          <w:b/>
          <w:bCs/>
          <w:sz w:val="24"/>
          <w:szCs w:val="24"/>
        </w:rPr>
        <w:t>arts</w:t>
      </w:r>
      <w:r w:rsidR="00E96BD4" w:rsidRPr="000E3258">
        <w:rPr>
          <w:rFonts w:ascii="Times New Roman" w:eastAsia="Times New Roman" w:hAnsi="Times New Roman" w:cs="Times New Roman"/>
          <w:b/>
          <w:bCs/>
          <w:sz w:val="24"/>
          <w:szCs w:val="24"/>
        </w:rPr>
        <w:t xml:space="preserve"> manufactured</w:t>
      </w:r>
      <w:r w:rsidR="00DB5E95" w:rsidRPr="000E3258">
        <w:rPr>
          <w:rFonts w:ascii="Times New Roman" w:eastAsia="Times New Roman" w:hAnsi="Times New Roman" w:cs="Times New Roman"/>
          <w:b/>
          <w:bCs/>
          <w:sz w:val="24"/>
          <w:szCs w:val="24"/>
        </w:rPr>
        <w:t xml:space="preserve"> by Jensen Braun LLC</w:t>
      </w:r>
      <w:r w:rsidR="00E96BD4" w:rsidRPr="000E3258">
        <w:rPr>
          <w:rFonts w:ascii="Times New Roman" w:eastAsia="Times New Roman" w:hAnsi="Times New Roman" w:cs="Times New Roman"/>
          <w:b/>
          <w:bCs/>
          <w:sz w:val="24"/>
          <w:szCs w:val="24"/>
        </w:rPr>
        <w:t>.</w:t>
      </w:r>
    </w:p>
    <w:p w14:paraId="46B3D40E" w14:textId="77777777" w:rsidR="000C0054" w:rsidRPr="000E3258" w:rsidRDefault="000C0054" w:rsidP="000C0054">
      <w:pPr>
        <w:pStyle w:val="ListParagraph"/>
        <w:spacing w:after="0" w:line="240" w:lineRule="auto"/>
        <w:ind w:left="360"/>
        <w:jc w:val="both"/>
        <w:rPr>
          <w:rFonts w:ascii="Times New Roman" w:eastAsia="Times New Roman" w:hAnsi="Times New Roman" w:cs="Times New Roman"/>
          <w:b/>
          <w:bCs/>
          <w:sz w:val="24"/>
          <w:szCs w:val="24"/>
        </w:rPr>
      </w:pPr>
    </w:p>
    <w:tbl>
      <w:tblPr>
        <w:tblW w:w="7600" w:type="dxa"/>
        <w:tblLook w:val="04A0" w:firstRow="1" w:lastRow="0" w:firstColumn="1" w:lastColumn="0" w:noHBand="0" w:noVBand="1"/>
      </w:tblPr>
      <w:tblGrid>
        <w:gridCol w:w="1900"/>
        <w:gridCol w:w="4180"/>
        <w:gridCol w:w="1520"/>
      </w:tblGrid>
      <w:tr w:rsidR="008B67ED" w:rsidRPr="000E3258" w14:paraId="0E7619C1" w14:textId="77777777" w:rsidTr="007C07EC">
        <w:trPr>
          <w:trHeight w:val="375"/>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2B42E582" w14:textId="77777777" w:rsidR="008B67ED" w:rsidRPr="000E3258" w:rsidRDefault="008B67ED" w:rsidP="007C07EC">
            <w:pPr>
              <w:spacing w:after="0" w:line="240" w:lineRule="auto"/>
              <w:rPr>
                <w:rFonts w:ascii="Times New Roman" w:eastAsia="Times New Roman" w:hAnsi="Times New Roman" w:cs="Times New Roman"/>
                <w:b/>
                <w:bCs/>
                <w:color w:val="000000"/>
                <w:sz w:val="24"/>
                <w:szCs w:val="24"/>
              </w:rPr>
            </w:pPr>
            <w:bookmarkStart w:id="0" w:name="_Hlk79483397"/>
            <w:bookmarkStart w:id="1" w:name="_Hlk81575129"/>
            <w:r w:rsidRPr="000E3258">
              <w:rPr>
                <w:rFonts w:ascii="Times New Roman" w:eastAsia="Times New Roman" w:hAnsi="Times New Roman" w:cs="Times New Roman"/>
                <w:b/>
                <w:bCs/>
                <w:color w:val="000000"/>
                <w:sz w:val="24"/>
                <w:szCs w:val="24"/>
              </w:rPr>
              <w:t>Item Number</w:t>
            </w:r>
          </w:p>
        </w:tc>
        <w:tc>
          <w:tcPr>
            <w:tcW w:w="4180" w:type="dxa"/>
            <w:tcBorders>
              <w:top w:val="single" w:sz="4" w:space="0" w:color="auto"/>
              <w:left w:val="nil"/>
              <w:bottom w:val="single" w:sz="4" w:space="0" w:color="auto"/>
              <w:right w:val="single" w:sz="4" w:space="0" w:color="auto"/>
            </w:tcBorders>
            <w:noWrap/>
            <w:vAlign w:val="bottom"/>
            <w:hideMark/>
          </w:tcPr>
          <w:p w14:paraId="406B8039" w14:textId="77777777" w:rsidR="008B67ED" w:rsidRPr="000E3258" w:rsidRDefault="008B67ED" w:rsidP="007C07EC">
            <w:pPr>
              <w:spacing w:after="0" w:line="240" w:lineRule="auto"/>
              <w:rPr>
                <w:rFonts w:ascii="Times New Roman" w:eastAsia="Times New Roman" w:hAnsi="Times New Roman" w:cs="Times New Roman"/>
                <w:b/>
                <w:bCs/>
                <w:color w:val="000000"/>
                <w:sz w:val="24"/>
                <w:szCs w:val="24"/>
              </w:rPr>
            </w:pPr>
            <w:r w:rsidRPr="000E3258">
              <w:rPr>
                <w:rFonts w:ascii="Times New Roman" w:eastAsia="Times New Roman" w:hAnsi="Times New Roman" w:cs="Times New Roman"/>
                <w:b/>
                <w:bCs/>
                <w:color w:val="000000"/>
                <w:sz w:val="24"/>
                <w:szCs w:val="24"/>
              </w:rPr>
              <w:t>Description</w:t>
            </w:r>
          </w:p>
        </w:tc>
        <w:tc>
          <w:tcPr>
            <w:tcW w:w="1520" w:type="dxa"/>
            <w:tcBorders>
              <w:top w:val="single" w:sz="4" w:space="0" w:color="auto"/>
              <w:left w:val="nil"/>
              <w:bottom w:val="single" w:sz="4" w:space="0" w:color="auto"/>
              <w:right w:val="single" w:sz="4" w:space="0" w:color="auto"/>
            </w:tcBorders>
            <w:noWrap/>
            <w:vAlign w:val="bottom"/>
            <w:hideMark/>
          </w:tcPr>
          <w:p w14:paraId="7722D5EF" w14:textId="77777777" w:rsidR="008B67ED" w:rsidRPr="000E3258" w:rsidRDefault="008B67ED" w:rsidP="007C07EC">
            <w:pPr>
              <w:spacing w:after="0" w:line="240" w:lineRule="auto"/>
              <w:jc w:val="center"/>
              <w:rPr>
                <w:rFonts w:ascii="Times New Roman" w:eastAsia="Times New Roman" w:hAnsi="Times New Roman" w:cs="Times New Roman"/>
                <w:b/>
                <w:bCs/>
                <w:color w:val="000000"/>
                <w:sz w:val="24"/>
                <w:szCs w:val="24"/>
              </w:rPr>
            </w:pPr>
            <w:r w:rsidRPr="000E3258">
              <w:rPr>
                <w:rFonts w:ascii="Times New Roman" w:eastAsia="Times New Roman" w:hAnsi="Times New Roman" w:cs="Times New Roman"/>
                <w:b/>
                <w:bCs/>
                <w:color w:val="000000"/>
                <w:sz w:val="24"/>
                <w:szCs w:val="24"/>
              </w:rPr>
              <w:t>Quantity</w:t>
            </w:r>
          </w:p>
        </w:tc>
      </w:tr>
      <w:tr w:rsidR="008B67ED" w:rsidRPr="000E3258" w14:paraId="58AEDAAA" w14:textId="77777777" w:rsidTr="007C07EC">
        <w:trPr>
          <w:trHeight w:val="435"/>
        </w:trPr>
        <w:tc>
          <w:tcPr>
            <w:tcW w:w="7600" w:type="dxa"/>
            <w:gridSpan w:val="3"/>
            <w:tcBorders>
              <w:top w:val="single" w:sz="4" w:space="0" w:color="auto"/>
              <w:left w:val="single" w:sz="4" w:space="0" w:color="auto"/>
              <w:bottom w:val="single" w:sz="4" w:space="0" w:color="auto"/>
              <w:right w:val="single" w:sz="4" w:space="0" w:color="auto"/>
            </w:tcBorders>
            <w:noWrap/>
            <w:vAlign w:val="bottom"/>
            <w:hideMark/>
          </w:tcPr>
          <w:p w14:paraId="63C6B231"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Dryer 500PT (24VDC W/SG4 CONTROLS)</w:t>
            </w:r>
          </w:p>
        </w:tc>
      </w:tr>
      <w:tr w:rsidR="008B67ED" w:rsidRPr="000E3258" w14:paraId="31C9ABCB"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470795EE"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A607414139</w:t>
            </w:r>
          </w:p>
        </w:tc>
        <w:tc>
          <w:tcPr>
            <w:tcW w:w="4180" w:type="dxa"/>
            <w:tcBorders>
              <w:top w:val="nil"/>
              <w:left w:val="nil"/>
              <w:bottom w:val="single" w:sz="4" w:space="0" w:color="auto"/>
              <w:right w:val="single" w:sz="4" w:space="0" w:color="auto"/>
            </w:tcBorders>
            <w:noWrap/>
            <w:vAlign w:val="bottom"/>
            <w:hideMark/>
          </w:tcPr>
          <w:p w14:paraId="090FB411"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WELDMENT ADAPTER PLATE NORD GEAR</w:t>
            </w:r>
          </w:p>
        </w:tc>
        <w:tc>
          <w:tcPr>
            <w:tcW w:w="1520" w:type="dxa"/>
            <w:tcBorders>
              <w:top w:val="nil"/>
              <w:left w:val="nil"/>
              <w:bottom w:val="single" w:sz="4" w:space="0" w:color="auto"/>
              <w:right w:val="single" w:sz="4" w:space="0" w:color="auto"/>
            </w:tcBorders>
            <w:noWrap/>
            <w:vAlign w:val="bottom"/>
            <w:hideMark/>
          </w:tcPr>
          <w:p w14:paraId="3A7B932B"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r w:rsidR="008B67ED" w:rsidRPr="000E3258" w14:paraId="38A19B45"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20D0560D"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A607419023</w:t>
            </w:r>
          </w:p>
        </w:tc>
        <w:tc>
          <w:tcPr>
            <w:tcW w:w="4180" w:type="dxa"/>
            <w:tcBorders>
              <w:top w:val="nil"/>
              <w:left w:val="nil"/>
              <w:bottom w:val="single" w:sz="4" w:space="0" w:color="auto"/>
              <w:right w:val="single" w:sz="4" w:space="0" w:color="auto"/>
            </w:tcBorders>
            <w:noWrap/>
            <w:vAlign w:val="bottom"/>
            <w:hideMark/>
          </w:tcPr>
          <w:p w14:paraId="7381F940"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SHAFT DRIVE 250/300/500 PT PBS DRYERs</w:t>
            </w:r>
          </w:p>
        </w:tc>
        <w:tc>
          <w:tcPr>
            <w:tcW w:w="1520" w:type="dxa"/>
            <w:tcBorders>
              <w:top w:val="nil"/>
              <w:left w:val="nil"/>
              <w:bottom w:val="single" w:sz="4" w:space="0" w:color="auto"/>
              <w:right w:val="single" w:sz="4" w:space="0" w:color="auto"/>
            </w:tcBorders>
            <w:noWrap/>
            <w:vAlign w:val="bottom"/>
            <w:hideMark/>
          </w:tcPr>
          <w:p w14:paraId="5C4405DB"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r w:rsidR="008B67ED" w:rsidRPr="000E3258" w14:paraId="4FD283FF"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2ACE7172"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D02000105</w:t>
            </w:r>
          </w:p>
        </w:tc>
        <w:tc>
          <w:tcPr>
            <w:tcW w:w="4180" w:type="dxa"/>
            <w:tcBorders>
              <w:top w:val="nil"/>
              <w:left w:val="nil"/>
              <w:bottom w:val="single" w:sz="4" w:space="0" w:color="auto"/>
              <w:right w:val="single" w:sz="4" w:space="0" w:color="auto"/>
            </w:tcBorders>
            <w:noWrap/>
            <w:vAlign w:val="bottom"/>
            <w:hideMark/>
          </w:tcPr>
          <w:p w14:paraId="4CE2F1EA"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SPROCKET BASKET GEARMOTOR SHAFT</w:t>
            </w:r>
          </w:p>
        </w:tc>
        <w:tc>
          <w:tcPr>
            <w:tcW w:w="1520" w:type="dxa"/>
            <w:tcBorders>
              <w:top w:val="nil"/>
              <w:left w:val="nil"/>
              <w:bottom w:val="single" w:sz="4" w:space="0" w:color="auto"/>
              <w:right w:val="single" w:sz="4" w:space="0" w:color="auto"/>
            </w:tcBorders>
            <w:noWrap/>
            <w:vAlign w:val="bottom"/>
            <w:hideMark/>
          </w:tcPr>
          <w:p w14:paraId="39676D22"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r w:rsidR="008B67ED" w:rsidRPr="000E3258" w14:paraId="1B87E548"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5A1EB4E3"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D02000106</w:t>
            </w:r>
          </w:p>
        </w:tc>
        <w:tc>
          <w:tcPr>
            <w:tcW w:w="4180" w:type="dxa"/>
            <w:tcBorders>
              <w:top w:val="nil"/>
              <w:left w:val="nil"/>
              <w:bottom w:val="single" w:sz="4" w:space="0" w:color="auto"/>
              <w:right w:val="single" w:sz="4" w:space="0" w:color="auto"/>
            </w:tcBorders>
            <w:noWrap/>
            <w:vAlign w:val="bottom"/>
            <w:hideMark/>
          </w:tcPr>
          <w:p w14:paraId="670E4DD7"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SPROCKET (SPEC)BASKET DRIVE SHAFT</w:t>
            </w:r>
          </w:p>
        </w:tc>
        <w:tc>
          <w:tcPr>
            <w:tcW w:w="1520" w:type="dxa"/>
            <w:tcBorders>
              <w:top w:val="nil"/>
              <w:left w:val="nil"/>
              <w:bottom w:val="single" w:sz="4" w:space="0" w:color="auto"/>
              <w:right w:val="single" w:sz="4" w:space="0" w:color="auto"/>
            </w:tcBorders>
            <w:noWrap/>
            <w:vAlign w:val="bottom"/>
            <w:hideMark/>
          </w:tcPr>
          <w:p w14:paraId="2ACD2818"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r w:rsidR="008B67ED" w:rsidRPr="000E3258" w14:paraId="771879A5"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4773B659"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D03000098</w:t>
            </w:r>
          </w:p>
        </w:tc>
        <w:tc>
          <w:tcPr>
            <w:tcW w:w="4180" w:type="dxa"/>
            <w:tcBorders>
              <w:top w:val="nil"/>
              <w:left w:val="nil"/>
              <w:bottom w:val="single" w:sz="4" w:space="0" w:color="auto"/>
              <w:right w:val="single" w:sz="4" w:space="0" w:color="auto"/>
            </w:tcBorders>
            <w:noWrap/>
            <w:vAlign w:val="bottom"/>
            <w:hideMark/>
          </w:tcPr>
          <w:p w14:paraId="3D276134"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BELT BASKET DRIVE PT (SPEC)</w:t>
            </w:r>
          </w:p>
        </w:tc>
        <w:tc>
          <w:tcPr>
            <w:tcW w:w="1520" w:type="dxa"/>
            <w:tcBorders>
              <w:top w:val="nil"/>
              <w:left w:val="nil"/>
              <w:bottom w:val="single" w:sz="4" w:space="0" w:color="auto"/>
              <w:right w:val="single" w:sz="4" w:space="0" w:color="auto"/>
            </w:tcBorders>
            <w:noWrap/>
            <w:vAlign w:val="bottom"/>
            <w:hideMark/>
          </w:tcPr>
          <w:p w14:paraId="2AC8DECF"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r w:rsidR="008B67ED" w:rsidRPr="000E3258" w14:paraId="3C2CF118"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00FFB5F7"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D04000141</w:t>
            </w:r>
          </w:p>
        </w:tc>
        <w:tc>
          <w:tcPr>
            <w:tcW w:w="4180" w:type="dxa"/>
            <w:tcBorders>
              <w:top w:val="nil"/>
              <w:left w:val="nil"/>
              <w:bottom w:val="single" w:sz="4" w:space="0" w:color="auto"/>
              <w:right w:val="single" w:sz="4" w:space="0" w:color="auto"/>
            </w:tcBorders>
            <w:noWrap/>
            <w:vAlign w:val="bottom"/>
            <w:hideMark/>
          </w:tcPr>
          <w:p w14:paraId="6CF4847E"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HUB 1-15/16 GATES (SPEC)</w:t>
            </w:r>
          </w:p>
        </w:tc>
        <w:tc>
          <w:tcPr>
            <w:tcW w:w="1520" w:type="dxa"/>
            <w:tcBorders>
              <w:top w:val="nil"/>
              <w:left w:val="nil"/>
              <w:bottom w:val="single" w:sz="4" w:space="0" w:color="auto"/>
              <w:right w:val="single" w:sz="4" w:space="0" w:color="auto"/>
            </w:tcBorders>
            <w:noWrap/>
            <w:vAlign w:val="bottom"/>
            <w:hideMark/>
          </w:tcPr>
          <w:p w14:paraId="7B8BC5B7"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r w:rsidR="008B67ED" w:rsidRPr="000E3258" w14:paraId="7A3FCDC7"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232A0A0D"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D04000150</w:t>
            </w:r>
          </w:p>
        </w:tc>
        <w:tc>
          <w:tcPr>
            <w:tcW w:w="4180" w:type="dxa"/>
            <w:tcBorders>
              <w:top w:val="nil"/>
              <w:left w:val="nil"/>
              <w:bottom w:val="single" w:sz="4" w:space="0" w:color="auto"/>
              <w:right w:val="single" w:sz="4" w:space="0" w:color="auto"/>
            </w:tcBorders>
            <w:noWrap/>
            <w:vAlign w:val="bottom"/>
            <w:hideMark/>
          </w:tcPr>
          <w:p w14:paraId="1ED05085"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HUB 2517 1-5/8 (SPECS)</w:t>
            </w:r>
          </w:p>
        </w:tc>
        <w:tc>
          <w:tcPr>
            <w:tcW w:w="1520" w:type="dxa"/>
            <w:tcBorders>
              <w:top w:val="nil"/>
              <w:left w:val="nil"/>
              <w:bottom w:val="single" w:sz="4" w:space="0" w:color="auto"/>
              <w:right w:val="single" w:sz="4" w:space="0" w:color="auto"/>
            </w:tcBorders>
            <w:noWrap/>
            <w:vAlign w:val="bottom"/>
            <w:hideMark/>
          </w:tcPr>
          <w:p w14:paraId="38ADAFD8"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r w:rsidR="008B67ED" w:rsidRPr="000E3258" w14:paraId="5B9B2021"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7CC6431A"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D05000075</w:t>
            </w:r>
          </w:p>
        </w:tc>
        <w:tc>
          <w:tcPr>
            <w:tcW w:w="4180" w:type="dxa"/>
            <w:tcBorders>
              <w:top w:val="nil"/>
              <w:left w:val="nil"/>
              <w:bottom w:val="single" w:sz="4" w:space="0" w:color="auto"/>
              <w:right w:val="single" w:sz="4" w:space="0" w:color="auto"/>
            </w:tcBorders>
            <w:noWrap/>
            <w:vAlign w:val="bottom"/>
            <w:hideMark/>
          </w:tcPr>
          <w:p w14:paraId="5D09275E"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BEARING FIXED 1-15/16 (BROWNING)</w:t>
            </w:r>
          </w:p>
        </w:tc>
        <w:tc>
          <w:tcPr>
            <w:tcW w:w="1520" w:type="dxa"/>
            <w:tcBorders>
              <w:top w:val="nil"/>
              <w:left w:val="nil"/>
              <w:bottom w:val="single" w:sz="4" w:space="0" w:color="auto"/>
              <w:right w:val="single" w:sz="4" w:space="0" w:color="auto"/>
            </w:tcBorders>
            <w:noWrap/>
            <w:vAlign w:val="bottom"/>
            <w:hideMark/>
          </w:tcPr>
          <w:p w14:paraId="433822C8"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2</w:t>
            </w:r>
          </w:p>
        </w:tc>
      </w:tr>
      <w:tr w:rsidR="008B67ED" w:rsidRPr="000E3258" w14:paraId="4A9FEB92"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692C8B25"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D09000005</w:t>
            </w:r>
          </w:p>
        </w:tc>
        <w:tc>
          <w:tcPr>
            <w:tcW w:w="4180" w:type="dxa"/>
            <w:tcBorders>
              <w:top w:val="nil"/>
              <w:left w:val="nil"/>
              <w:bottom w:val="single" w:sz="4" w:space="0" w:color="auto"/>
              <w:right w:val="single" w:sz="4" w:space="0" w:color="auto"/>
            </w:tcBorders>
            <w:noWrap/>
            <w:vAlign w:val="bottom"/>
            <w:hideMark/>
          </w:tcPr>
          <w:p w14:paraId="6CE2FFA0"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WHEEL DRIVE 10 X 3 90D PT/PBS</w:t>
            </w:r>
          </w:p>
        </w:tc>
        <w:tc>
          <w:tcPr>
            <w:tcW w:w="1520" w:type="dxa"/>
            <w:tcBorders>
              <w:top w:val="nil"/>
              <w:left w:val="nil"/>
              <w:bottom w:val="single" w:sz="4" w:space="0" w:color="auto"/>
              <w:right w:val="single" w:sz="4" w:space="0" w:color="auto"/>
            </w:tcBorders>
            <w:noWrap/>
            <w:vAlign w:val="bottom"/>
            <w:hideMark/>
          </w:tcPr>
          <w:p w14:paraId="5B75A09F"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2</w:t>
            </w:r>
          </w:p>
        </w:tc>
      </w:tr>
      <w:tr w:rsidR="008B67ED" w:rsidRPr="000E3258" w14:paraId="241782E5"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741D2AE2"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F02000391</w:t>
            </w:r>
          </w:p>
        </w:tc>
        <w:tc>
          <w:tcPr>
            <w:tcW w:w="4180" w:type="dxa"/>
            <w:tcBorders>
              <w:top w:val="nil"/>
              <w:left w:val="nil"/>
              <w:bottom w:val="single" w:sz="4" w:space="0" w:color="auto"/>
              <w:right w:val="single" w:sz="4" w:space="0" w:color="auto"/>
            </w:tcBorders>
            <w:noWrap/>
            <w:vAlign w:val="bottom"/>
            <w:hideMark/>
          </w:tcPr>
          <w:p w14:paraId="1E03210E"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HHCS 1/2-13 X 2 3/4 GR 5 ZINC PLTED SLVR</w:t>
            </w:r>
          </w:p>
        </w:tc>
        <w:tc>
          <w:tcPr>
            <w:tcW w:w="1520" w:type="dxa"/>
            <w:tcBorders>
              <w:top w:val="nil"/>
              <w:left w:val="nil"/>
              <w:bottom w:val="single" w:sz="4" w:space="0" w:color="auto"/>
              <w:right w:val="single" w:sz="4" w:space="0" w:color="auto"/>
            </w:tcBorders>
            <w:noWrap/>
            <w:vAlign w:val="bottom"/>
            <w:hideMark/>
          </w:tcPr>
          <w:p w14:paraId="7917E0C9"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4</w:t>
            </w:r>
          </w:p>
        </w:tc>
      </w:tr>
      <w:tr w:rsidR="008B67ED" w:rsidRPr="000E3258" w14:paraId="2C1C5451"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3505590B"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F03000202</w:t>
            </w:r>
          </w:p>
        </w:tc>
        <w:tc>
          <w:tcPr>
            <w:tcW w:w="4180" w:type="dxa"/>
            <w:tcBorders>
              <w:top w:val="nil"/>
              <w:left w:val="nil"/>
              <w:bottom w:val="single" w:sz="4" w:space="0" w:color="auto"/>
              <w:right w:val="single" w:sz="4" w:space="0" w:color="auto"/>
            </w:tcBorders>
            <w:noWrap/>
            <w:vAlign w:val="bottom"/>
            <w:hideMark/>
          </w:tcPr>
          <w:p w14:paraId="2935CA46"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NUT HEX 1/2-13 B2-H ZINC PLATED</w:t>
            </w:r>
          </w:p>
        </w:tc>
        <w:tc>
          <w:tcPr>
            <w:tcW w:w="1520" w:type="dxa"/>
            <w:tcBorders>
              <w:top w:val="nil"/>
              <w:left w:val="nil"/>
              <w:bottom w:val="single" w:sz="4" w:space="0" w:color="auto"/>
              <w:right w:val="single" w:sz="4" w:space="0" w:color="auto"/>
            </w:tcBorders>
            <w:noWrap/>
            <w:vAlign w:val="bottom"/>
            <w:hideMark/>
          </w:tcPr>
          <w:p w14:paraId="0F9D99A7"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4</w:t>
            </w:r>
          </w:p>
        </w:tc>
      </w:tr>
      <w:tr w:rsidR="008B67ED" w:rsidRPr="000E3258" w14:paraId="3FC2DB5E"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55DB6730"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F04000112</w:t>
            </w:r>
          </w:p>
        </w:tc>
        <w:tc>
          <w:tcPr>
            <w:tcW w:w="4180" w:type="dxa"/>
            <w:tcBorders>
              <w:top w:val="nil"/>
              <w:left w:val="nil"/>
              <w:bottom w:val="single" w:sz="4" w:space="0" w:color="auto"/>
              <w:right w:val="single" w:sz="4" w:space="0" w:color="auto"/>
            </w:tcBorders>
            <w:noWrap/>
            <w:vAlign w:val="bottom"/>
            <w:hideMark/>
          </w:tcPr>
          <w:p w14:paraId="5D128C61"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FLW 1/2 USS ZINC PLATED</w:t>
            </w:r>
          </w:p>
        </w:tc>
        <w:tc>
          <w:tcPr>
            <w:tcW w:w="1520" w:type="dxa"/>
            <w:tcBorders>
              <w:top w:val="nil"/>
              <w:left w:val="nil"/>
              <w:bottom w:val="single" w:sz="4" w:space="0" w:color="auto"/>
              <w:right w:val="single" w:sz="4" w:space="0" w:color="auto"/>
            </w:tcBorders>
            <w:noWrap/>
            <w:vAlign w:val="bottom"/>
            <w:hideMark/>
          </w:tcPr>
          <w:p w14:paraId="2BA04D51"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12</w:t>
            </w:r>
          </w:p>
        </w:tc>
      </w:tr>
      <w:tr w:rsidR="008B67ED" w:rsidRPr="000E3258" w14:paraId="1E86B2BF"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31666ECE"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F04100004</w:t>
            </w:r>
          </w:p>
        </w:tc>
        <w:tc>
          <w:tcPr>
            <w:tcW w:w="4180" w:type="dxa"/>
            <w:tcBorders>
              <w:top w:val="nil"/>
              <w:left w:val="nil"/>
              <w:bottom w:val="single" w:sz="4" w:space="0" w:color="auto"/>
              <w:right w:val="single" w:sz="4" w:space="0" w:color="auto"/>
            </w:tcBorders>
            <w:noWrap/>
            <w:vAlign w:val="bottom"/>
            <w:hideMark/>
          </w:tcPr>
          <w:p w14:paraId="41B59D84"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LK WASH 1/2 ZINC PLATED SLVR</w:t>
            </w:r>
          </w:p>
        </w:tc>
        <w:tc>
          <w:tcPr>
            <w:tcW w:w="1520" w:type="dxa"/>
            <w:tcBorders>
              <w:top w:val="nil"/>
              <w:left w:val="nil"/>
              <w:bottom w:val="single" w:sz="4" w:space="0" w:color="auto"/>
              <w:right w:val="single" w:sz="4" w:space="0" w:color="auto"/>
            </w:tcBorders>
            <w:noWrap/>
            <w:vAlign w:val="bottom"/>
            <w:hideMark/>
          </w:tcPr>
          <w:p w14:paraId="6F68B222"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4</w:t>
            </w:r>
          </w:p>
        </w:tc>
      </w:tr>
      <w:tr w:rsidR="008B67ED" w:rsidRPr="000E3258" w14:paraId="36CEC3C5"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30840E8C"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lastRenderedPageBreak/>
              <w:t>M07000172</w:t>
            </w:r>
          </w:p>
        </w:tc>
        <w:tc>
          <w:tcPr>
            <w:tcW w:w="4180" w:type="dxa"/>
            <w:tcBorders>
              <w:top w:val="nil"/>
              <w:left w:val="nil"/>
              <w:bottom w:val="single" w:sz="4" w:space="0" w:color="auto"/>
              <w:right w:val="single" w:sz="4" w:space="0" w:color="auto"/>
            </w:tcBorders>
            <w:noWrap/>
            <w:vAlign w:val="bottom"/>
            <w:hideMark/>
          </w:tcPr>
          <w:p w14:paraId="552EDD6F"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GEARMOTOR (SPEC) BSKT 7.5HP 208-</w:t>
            </w:r>
          </w:p>
        </w:tc>
        <w:tc>
          <w:tcPr>
            <w:tcW w:w="1520" w:type="dxa"/>
            <w:tcBorders>
              <w:top w:val="nil"/>
              <w:left w:val="nil"/>
              <w:bottom w:val="single" w:sz="4" w:space="0" w:color="auto"/>
              <w:right w:val="single" w:sz="4" w:space="0" w:color="auto"/>
            </w:tcBorders>
            <w:noWrap/>
            <w:vAlign w:val="bottom"/>
            <w:hideMark/>
          </w:tcPr>
          <w:p w14:paraId="01F1DD98"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r w:rsidR="008B67ED" w:rsidRPr="000E3258" w14:paraId="543084D2"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35393536"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 </w:t>
            </w:r>
          </w:p>
        </w:tc>
        <w:tc>
          <w:tcPr>
            <w:tcW w:w="4180" w:type="dxa"/>
            <w:tcBorders>
              <w:top w:val="nil"/>
              <w:left w:val="nil"/>
              <w:bottom w:val="single" w:sz="4" w:space="0" w:color="auto"/>
              <w:right w:val="single" w:sz="4" w:space="0" w:color="auto"/>
            </w:tcBorders>
            <w:noWrap/>
            <w:vAlign w:val="bottom"/>
            <w:hideMark/>
          </w:tcPr>
          <w:p w14:paraId="6EBB1E86"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 </w:t>
            </w:r>
          </w:p>
        </w:tc>
        <w:tc>
          <w:tcPr>
            <w:tcW w:w="1520" w:type="dxa"/>
            <w:tcBorders>
              <w:top w:val="nil"/>
              <w:left w:val="nil"/>
              <w:bottom w:val="single" w:sz="4" w:space="0" w:color="auto"/>
              <w:right w:val="single" w:sz="4" w:space="0" w:color="auto"/>
            </w:tcBorders>
            <w:noWrap/>
            <w:vAlign w:val="bottom"/>
            <w:hideMark/>
          </w:tcPr>
          <w:p w14:paraId="1B8EE694"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 </w:t>
            </w:r>
          </w:p>
        </w:tc>
      </w:tr>
      <w:tr w:rsidR="008B67ED" w:rsidRPr="000E3258" w14:paraId="7675CB10" w14:textId="77777777" w:rsidTr="007C07EC">
        <w:trPr>
          <w:trHeight w:val="375"/>
        </w:trPr>
        <w:tc>
          <w:tcPr>
            <w:tcW w:w="7600" w:type="dxa"/>
            <w:gridSpan w:val="3"/>
            <w:tcBorders>
              <w:top w:val="single" w:sz="4" w:space="0" w:color="auto"/>
              <w:left w:val="nil"/>
              <w:bottom w:val="nil"/>
              <w:right w:val="nil"/>
            </w:tcBorders>
            <w:noWrap/>
            <w:vAlign w:val="bottom"/>
            <w:hideMark/>
          </w:tcPr>
          <w:p w14:paraId="646449F3"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Folder Cross Folder Precision Series</w:t>
            </w:r>
          </w:p>
        </w:tc>
      </w:tr>
      <w:tr w:rsidR="008B67ED" w:rsidRPr="000E3258" w14:paraId="697E71C8" w14:textId="77777777" w:rsidTr="007C07EC">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FFC1236"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040200030</w:t>
            </w:r>
          </w:p>
        </w:tc>
        <w:tc>
          <w:tcPr>
            <w:tcW w:w="4180" w:type="dxa"/>
            <w:tcBorders>
              <w:top w:val="single" w:sz="4" w:space="0" w:color="auto"/>
              <w:left w:val="nil"/>
              <w:bottom w:val="single" w:sz="4" w:space="0" w:color="auto"/>
              <w:right w:val="single" w:sz="4" w:space="0" w:color="auto"/>
            </w:tcBorders>
            <w:noWrap/>
            <w:vAlign w:val="bottom"/>
            <w:hideMark/>
          </w:tcPr>
          <w:p w14:paraId="24535C96"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BELT 2 X 28 LITE IMPRESSION OM/123</w:t>
            </w:r>
          </w:p>
        </w:tc>
        <w:tc>
          <w:tcPr>
            <w:tcW w:w="1520" w:type="dxa"/>
            <w:tcBorders>
              <w:top w:val="single" w:sz="4" w:space="0" w:color="auto"/>
              <w:left w:val="nil"/>
              <w:bottom w:val="single" w:sz="4" w:space="0" w:color="auto"/>
              <w:right w:val="single" w:sz="4" w:space="0" w:color="auto"/>
            </w:tcBorders>
            <w:noWrap/>
            <w:vAlign w:val="bottom"/>
            <w:hideMark/>
          </w:tcPr>
          <w:p w14:paraId="2D13BE76"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14</w:t>
            </w:r>
          </w:p>
        </w:tc>
      </w:tr>
      <w:tr w:rsidR="008B67ED" w:rsidRPr="000E3258" w14:paraId="56ACE709"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32DFF959"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 </w:t>
            </w:r>
          </w:p>
        </w:tc>
        <w:tc>
          <w:tcPr>
            <w:tcW w:w="4180" w:type="dxa"/>
            <w:tcBorders>
              <w:top w:val="nil"/>
              <w:left w:val="nil"/>
              <w:bottom w:val="single" w:sz="4" w:space="0" w:color="auto"/>
              <w:right w:val="single" w:sz="4" w:space="0" w:color="auto"/>
            </w:tcBorders>
            <w:noWrap/>
            <w:vAlign w:val="bottom"/>
            <w:hideMark/>
          </w:tcPr>
          <w:p w14:paraId="556D9031"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 </w:t>
            </w:r>
          </w:p>
        </w:tc>
        <w:tc>
          <w:tcPr>
            <w:tcW w:w="1520" w:type="dxa"/>
            <w:tcBorders>
              <w:top w:val="nil"/>
              <w:left w:val="nil"/>
              <w:bottom w:val="single" w:sz="4" w:space="0" w:color="auto"/>
              <w:right w:val="single" w:sz="4" w:space="0" w:color="auto"/>
            </w:tcBorders>
            <w:noWrap/>
            <w:vAlign w:val="bottom"/>
            <w:hideMark/>
          </w:tcPr>
          <w:p w14:paraId="67417EDE"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 </w:t>
            </w:r>
          </w:p>
        </w:tc>
      </w:tr>
      <w:tr w:rsidR="008B67ED" w:rsidRPr="000E3258" w14:paraId="17E14C4E" w14:textId="77777777" w:rsidTr="007C07EC">
        <w:trPr>
          <w:trHeight w:val="375"/>
        </w:trPr>
        <w:tc>
          <w:tcPr>
            <w:tcW w:w="7600" w:type="dxa"/>
            <w:gridSpan w:val="3"/>
            <w:tcBorders>
              <w:top w:val="single" w:sz="4" w:space="0" w:color="auto"/>
              <w:left w:val="single" w:sz="4" w:space="0" w:color="auto"/>
              <w:bottom w:val="single" w:sz="4" w:space="0" w:color="auto"/>
              <w:right w:val="single" w:sz="4" w:space="0" w:color="auto"/>
            </w:tcBorders>
            <w:noWrap/>
            <w:vAlign w:val="bottom"/>
            <w:hideMark/>
          </w:tcPr>
          <w:p w14:paraId="42281CAF"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Delta Ironer 3S32</w:t>
            </w:r>
          </w:p>
        </w:tc>
      </w:tr>
      <w:tr w:rsidR="008B67ED" w:rsidRPr="000E3258" w14:paraId="460D6DB4"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393900F0"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010700016</w:t>
            </w:r>
          </w:p>
        </w:tc>
        <w:tc>
          <w:tcPr>
            <w:tcW w:w="4180" w:type="dxa"/>
            <w:tcBorders>
              <w:top w:val="nil"/>
              <w:left w:val="nil"/>
              <w:bottom w:val="single" w:sz="4" w:space="0" w:color="auto"/>
              <w:right w:val="single" w:sz="4" w:space="0" w:color="auto"/>
            </w:tcBorders>
            <w:noWrap/>
            <w:vAlign w:val="bottom"/>
            <w:hideMark/>
          </w:tcPr>
          <w:p w14:paraId="5AE5BE4B"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CABLE THERMAL COUPLER 15 FT</w:t>
            </w:r>
          </w:p>
        </w:tc>
        <w:tc>
          <w:tcPr>
            <w:tcW w:w="1520" w:type="dxa"/>
            <w:tcBorders>
              <w:top w:val="nil"/>
              <w:left w:val="nil"/>
              <w:bottom w:val="single" w:sz="4" w:space="0" w:color="auto"/>
              <w:right w:val="single" w:sz="4" w:space="0" w:color="auto"/>
            </w:tcBorders>
            <w:noWrap/>
            <w:vAlign w:val="bottom"/>
            <w:hideMark/>
          </w:tcPr>
          <w:p w14:paraId="3AC22B8C"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3</w:t>
            </w:r>
          </w:p>
        </w:tc>
      </w:tr>
      <w:tr w:rsidR="008B67ED" w:rsidRPr="000E3258" w14:paraId="40797B51"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0C36760C"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010700021</w:t>
            </w:r>
          </w:p>
        </w:tc>
        <w:tc>
          <w:tcPr>
            <w:tcW w:w="4180" w:type="dxa"/>
            <w:tcBorders>
              <w:top w:val="nil"/>
              <w:left w:val="nil"/>
              <w:bottom w:val="single" w:sz="4" w:space="0" w:color="auto"/>
              <w:right w:val="single" w:sz="4" w:space="0" w:color="auto"/>
            </w:tcBorders>
            <w:noWrap/>
            <w:vAlign w:val="bottom"/>
            <w:hideMark/>
          </w:tcPr>
          <w:p w14:paraId="205B742A"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CABLE THERMAL COUPLER 23 FT</w:t>
            </w:r>
          </w:p>
        </w:tc>
        <w:tc>
          <w:tcPr>
            <w:tcW w:w="1520" w:type="dxa"/>
            <w:tcBorders>
              <w:top w:val="nil"/>
              <w:left w:val="nil"/>
              <w:bottom w:val="single" w:sz="4" w:space="0" w:color="auto"/>
              <w:right w:val="single" w:sz="4" w:space="0" w:color="auto"/>
            </w:tcBorders>
            <w:noWrap/>
            <w:vAlign w:val="bottom"/>
            <w:hideMark/>
          </w:tcPr>
          <w:p w14:paraId="6F8445DF"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6</w:t>
            </w:r>
          </w:p>
        </w:tc>
      </w:tr>
      <w:tr w:rsidR="008B67ED" w:rsidRPr="000E3258" w14:paraId="229F1061"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0F7C9D48"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010700022</w:t>
            </w:r>
          </w:p>
        </w:tc>
        <w:tc>
          <w:tcPr>
            <w:tcW w:w="4180" w:type="dxa"/>
            <w:tcBorders>
              <w:top w:val="nil"/>
              <w:left w:val="nil"/>
              <w:bottom w:val="single" w:sz="4" w:space="0" w:color="auto"/>
              <w:right w:val="single" w:sz="4" w:space="0" w:color="auto"/>
            </w:tcBorders>
            <w:noWrap/>
            <w:vAlign w:val="bottom"/>
            <w:hideMark/>
          </w:tcPr>
          <w:p w14:paraId="3AAA983E"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CABLE THERMAL COUPLER 27 FT</w:t>
            </w:r>
          </w:p>
        </w:tc>
        <w:tc>
          <w:tcPr>
            <w:tcW w:w="1520" w:type="dxa"/>
            <w:tcBorders>
              <w:top w:val="nil"/>
              <w:left w:val="nil"/>
              <w:bottom w:val="single" w:sz="4" w:space="0" w:color="auto"/>
              <w:right w:val="single" w:sz="4" w:space="0" w:color="auto"/>
            </w:tcBorders>
            <w:noWrap/>
            <w:vAlign w:val="bottom"/>
            <w:hideMark/>
          </w:tcPr>
          <w:p w14:paraId="3D9F4822"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4</w:t>
            </w:r>
          </w:p>
        </w:tc>
      </w:tr>
      <w:tr w:rsidR="008B67ED" w:rsidRPr="000E3258" w14:paraId="7A14325C"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4B440C6A"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E05200205</w:t>
            </w:r>
          </w:p>
        </w:tc>
        <w:tc>
          <w:tcPr>
            <w:tcW w:w="4180" w:type="dxa"/>
            <w:tcBorders>
              <w:top w:val="nil"/>
              <w:left w:val="nil"/>
              <w:bottom w:val="single" w:sz="4" w:space="0" w:color="auto"/>
              <w:right w:val="single" w:sz="4" w:space="0" w:color="auto"/>
            </w:tcBorders>
            <w:noWrap/>
            <w:vAlign w:val="bottom"/>
            <w:hideMark/>
          </w:tcPr>
          <w:p w14:paraId="0C9D1AAC"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BATTERY B&amp;R BLUELINE LITHIUM 3V</w:t>
            </w:r>
          </w:p>
        </w:tc>
        <w:tc>
          <w:tcPr>
            <w:tcW w:w="1520" w:type="dxa"/>
            <w:tcBorders>
              <w:top w:val="nil"/>
              <w:left w:val="nil"/>
              <w:bottom w:val="single" w:sz="4" w:space="0" w:color="auto"/>
              <w:right w:val="single" w:sz="4" w:space="0" w:color="auto"/>
            </w:tcBorders>
            <w:noWrap/>
            <w:vAlign w:val="bottom"/>
            <w:hideMark/>
          </w:tcPr>
          <w:p w14:paraId="0214FC00"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6</w:t>
            </w:r>
          </w:p>
        </w:tc>
      </w:tr>
      <w:tr w:rsidR="008B67ED" w:rsidRPr="000E3258" w14:paraId="4326DA1B"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73DCF3A0"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 </w:t>
            </w:r>
          </w:p>
        </w:tc>
        <w:tc>
          <w:tcPr>
            <w:tcW w:w="4180" w:type="dxa"/>
            <w:tcBorders>
              <w:top w:val="nil"/>
              <w:left w:val="nil"/>
              <w:bottom w:val="single" w:sz="4" w:space="0" w:color="auto"/>
              <w:right w:val="single" w:sz="4" w:space="0" w:color="auto"/>
            </w:tcBorders>
            <w:noWrap/>
            <w:vAlign w:val="bottom"/>
            <w:hideMark/>
          </w:tcPr>
          <w:p w14:paraId="7E7B29CC"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 </w:t>
            </w:r>
          </w:p>
        </w:tc>
        <w:tc>
          <w:tcPr>
            <w:tcW w:w="1520" w:type="dxa"/>
            <w:tcBorders>
              <w:top w:val="nil"/>
              <w:left w:val="nil"/>
              <w:bottom w:val="single" w:sz="4" w:space="0" w:color="auto"/>
              <w:right w:val="single" w:sz="4" w:space="0" w:color="auto"/>
            </w:tcBorders>
            <w:noWrap/>
            <w:vAlign w:val="bottom"/>
            <w:hideMark/>
          </w:tcPr>
          <w:p w14:paraId="55FF6DDF"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 </w:t>
            </w:r>
          </w:p>
        </w:tc>
      </w:tr>
      <w:tr w:rsidR="008B67ED" w:rsidRPr="000E3258" w14:paraId="7F080080" w14:textId="77777777" w:rsidTr="007C07EC">
        <w:trPr>
          <w:trHeight w:val="375"/>
        </w:trPr>
        <w:tc>
          <w:tcPr>
            <w:tcW w:w="7600" w:type="dxa"/>
            <w:gridSpan w:val="3"/>
            <w:tcBorders>
              <w:top w:val="single" w:sz="4" w:space="0" w:color="auto"/>
              <w:left w:val="single" w:sz="4" w:space="0" w:color="auto"/>
              <w:bottom w:val="single" w:sz="4" w:space="0" w:color="auto"/>
              <w:right w:val="single" w:sz="4" w:space="0" w:color="auto"/>
            </w:tcBorders>
            <w:noWrap/>
            <w:vAlign w:val="bottom"/>
            <w:hideMark/>
          </w:tcPr>
          <w:p w14:paraId="448A0C55"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Washer 200 TSL Medicare SMD</w:t>
            </w:r>
          </w:p>
        </w:tc>
      </w:tr>
      <w:tr w:rsidR="008B67ED" w:rsidRPr="000E3258" w14:paraId="1BA3FE77"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710836B8"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E00200276</w:t>
            </w:r>
          </w:p>
        </w:tc>
        <w:tc>
          <w:tcPr>
            <w:tcW w:w="4180" w:type="dxa"/>
            <w:tcBorders>
              <w:top w:val="nil"/>
              <w:left w:val="nil"/>
              <w:bottom w:val="single" w:sz="4" w:space="0" w:color="auto"/>
              <w:right w:val="single" w:sz="4" w:space="0" w:color="auto"/>
            </w:tcBorders>
            <w:noWrap/>
            <w:vAlign w:val="bottom"/>
            <w:hideMark/>
          </w:tcPr>
          <w:p w14:paraId="6328135F"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KIT PP420 TO PC2100/2200 TSL WASHERS</w:t>
            </w:r>
          </w:p>
        </w:tc>
        <w:tc>
          <w:tcPr>
            <w:tcW w:w="1520" w:type="dxa"/>
            <w:tcBorders>
              <w:top w:val="nil"/>
              <w:left w:val="nil"/>
              <w:bottom w:val="single" w:sz="4" w:space="0" w:color="auto"/>
              <w:right w:val="single" w:sz="4" w:space="0" w:color="auto"/>
            </w:tcBorders>
            <w:noWrap/>
            <w:vAlign w:val="bottom"/>
            <w:hideMark/>
          </w:tcPr>
          <w:p w14:paraId="137C1E52"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r w:rsidR="008B67ED" w:rsidRPr="000E3258" w14:paraId="72229828" w14:textId="77777777" w:rsidTr="007C07EC">
        <w:trPr>
          <w:trHeight w:val="300"/>
        </w:trPr>
        <w:tc>
          <w:tcPr>
            <w:tcW w:w="1900" w:type="dxa"/>
            <w:tcBorders>
              <w:top w:val="nil"/>
              <w:left w:val="single" w:sz="4" w:space="0" w:color="auto"/>
              <w:bottom w:val="single" w:sz="4" w:space="0" w:color="auto"/>
              <w:right w:val="single" w:sz="4" w:space="0" w:color="auto"/>
            </w:tcBorders>
            <w:noWrap/>
            <w:vAlign w:val="bottom"/>
            <w:hideMark/>
          </w:tcPr>
          <w:p w14:paraId="7D65EA6D"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E05200211</w:t>
            </w:r>
          </w:p>
        </w:tc>
        <w:tc>
          <w:tcPr>
            <w:tcW w:w="4180" w:type="dxa"/>
            <w:tcBorders>
              <w:top w:val="nil"/>
              <w:left w:val="nil"/>
              <w:bottom w:val="single" w:sz="4" w:space="0" w:color="auto"/>
              <w:right w:val="single" w:sz="4" w:space="0" w:color="auto"/>
            </w:tcBorders>
            <w:noWrap/>
            <w:vAlign w:val="bottom"/>
            <w:hideMark/>
          </w:tcPr>
          <w:p w14:paraId="49DF5793" w14:textId="77777777" w:rsidR="008B67ED" w:rsidRPr="000E3258" w:rsidRDefault="008B67ED" w:rsidP="007C07EC">
            <w:pPr>
              <w:spacing w:after="0" w:line="240" w:lineRule="auto"/>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TOUCHSCREEN PLC PC2200 7IN</w:t>
            </w:r>
          </w:p>
        </w:tc>
        <w:tc>
          <w:tcPr>
            <w:tcW w:w="1520" w:type="dxa"/>
            <w:tcBorders>
              <w:top w:val="nil"/>
              <w:left w:val="nil"/>
              <w:bottom w:val="single" w:sz="4" w:space="0" w:color="auto"/>
              <w:right w:val="single" w:sz="4" w:space="0" w:color="auto"/>
            </w:tcBorders>
            <w:noWrap/>
            <w:vAlign w:val="bottom"/>
            <w:hideMark/>
          </w:tcPr>
          <w:p w14:paraId="182F8589" w14:textId="77777777" w:rsidR="008B67ED" w:rsidRPr="000E3258" w:rsidRDefault="008B67ED" w:rsidP="007C07EC">
            <w:pPr>
              <w:spacing w:after="0" w:line="240" w:lineRule="auto"/>
              <w:jc w:val="center"/>
              <w:rPr>
                <w:rFonts w:ascii="Times New Roman" w:eastAsia="Times New Roman" w:hAnsi="Times New Roman" w:cs="Times New Roman"/>
                <w:color w:val="000000"/>
                <w:sz w:val="24"/>
                <w:szCs w:val="24"/>
              </w:rPr>
            </w:pPr>
            <w:r w:rsidRPr="000E3258">
              <w:rPr>
                <w:rFonts w:ascii="Times New Roman" w:eastAsia="Times New Roman" w:hAnsi="Times New Roman" w:cs="Times New Roman"/>
                <w:color w:val="000000"/>
                <w:sz w:val="24"/>
                <w:szCs w:val="24"/>
              </w:rPr>
              <w:t>1</w:t>
            </w:r>
          </w:p>
        </w:tc>
      </w:tr>
    </w:tbl>
    <w:p w14:paraId="7789CC8B" w14:textId="77777777" w:rsidR="004D49E3" w:rsidRPr="000E3258" w:rsidRDefault="004D49E3" w:rsidP="00CE61D8">
      <w:pPr>
        <w:rPr>
          <w:rFonts w:ascii="Times New Roman" w:eastAsia="Times New Roman" w:hAnsi="Times New Roman" w:cs="Times New Roman"/>
          <w:b/>
          <w:bCs/>
          <w:sz w:val="24"/>
          <w:szCs w:val="24"/>
        </w:rPr>
      </w:pPr>
    </w:p>
    <w:p w14:paraId="005B9B39" w14:textId="3C933CA1" w:rsidR="00CE61D8" w:rsidRPr="000E3258" w:rsidRDefault="00CE61D8" w:rsidP="00CE61D8">
      <w:pPr>
        <w:rPr>
          <w:rFonts w:ascii="Times New Roman" w:eastAsia="Times New Roman" w:hAnsi="Times New Roman" w:cs="Times New Roman"/>
          <w:b/>
          <w:bCs/>
          <w:sz w:val="24"/>
          <w:szCs w:val="24"/>
        </w:rPr>
      </w:pPr>
      <w:r w:rsidRPr="00060501">
        <w:rPr>
          <w:rFonts w:ascii="Times New Roman" w:eastAsia="Times New Roman" w:hAnsi="Times New Roman" w:cs="Times New Roman"/>
          <w:b/>
          <w:bCs/>
          <w:sz w:val="24"/>
          <w:szCs w:val="24"/>
        </w:rPr>
        <w:t>SCOPE:</w:t>
      </w:r>
    </w:p>
    <w:p w14:paraId="05E9509F" w14:textId="1809ABE2" w:rsidR="004A1E7F" w:rsidRDefault="004A1E7F" w:rsidP="00CE61D8">
      <w:pPr>
        <w:pStyle w:val="ListParagraph"/>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Parts, labor and services are needed to repair inoperable Braun laundry equipment</w:t>
      </w:r>
    </w:p>
    <w:p w14:paraId="7FB9E948" w14:textId="405D0BDB" w:rsidR="004A1E7F" w:rsidRDefault="004A1E7F" w:rsidP="00CE61D8">
      <w:pPr>
        <w:pStyle w:val="ListParagraph"/>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 MUST be performed by a </w:t>
      </w:r>
      <w:r w:rsidR="00CC5850">
        <w:rPr>
          <w:rFonts w:ascii="Times New Roman" w:eastAsia="Times New Roman" w:hAnsi="Times New Roman" w:cs="Times New Roman"/>
          <w:sz w:val="24"/>
          <w:szCs w:val="24"/>
        </w:rPr>
        <w:t xml:space="preserve">Jensen </w:t>
      </w:r>
      <w:r>
        <w:rPr>
          <w:rFonts w:ascii="Times New Roman" w:eastAsia="Times New Roman" w:hAnsi="Times New Roman" w:cs="Times New Roman"/>
          <w:sz w:val="24"/>
          <w:szCs w:val="24"/>
        </w:rPr>
        <w:t>Braun certified technician.</w:t>
      </w:r>
    </w:p>
    <w:p w14:paraId="6B1F6662" w14:textId="5E2D2B77" w:rsidR="003A38EC" w:rsidRPr="000E3258" w:rsidRDefault="00916115" w:rsidP="00CE61D8">
      <w:pPr>
        <w:pStyle w:val="ListParagraph"/>
        <w:numPr>
          <w:ilvl w:val="0"/>
          <w:numId w:val="29"/>
        </w:numPr>
        <w:rPr>
          <w:rFonts w:ascii="Times New Roman" w:eastAsia="Times New Roman" w:hAnsi="Times New Roman" w:cs="Times New Roman"/>
          <w:sz w:val="24"/>
          <w:szCs w:val="24"/>
        </w:rPr>
      </w:pPr>
      <w:r w:rsidRPr="000E3258">
        <w:rPr>
          <w:rFonts w:ascii="Times New Roman" w:eastAsia="Times New Roman" w:hAnsi="Times New Roman" w:cs="Times New Roman"/>
          <w:sz w:val="24"/>
          <w:szCs w:val="24"/>
        </w:rPr>
        <w:t>No tools during deinstallation or installation will be supplied/provided by the VA.</w:t>
      </w:r>
    </w:p>
    <w:p w14:paraId="2A680A22" w14:textId="32130A22" w:rsidR="001B687D" w:rsidRPr="000E3258" w:rsidRDefault="001B687D" w:rsidP="001B687D">
      <w:pPr>
        <w:pStyle w:val="ListParagraph"/>
        <w:numPr>
          <w:ilvl w:val="0"/>
          <w:numId w:val="29"/>
        </w:numPr>
        <w:rPr>
          <w:rFonts w:ascii="Times New Roman" w:hAnsi="Times New Roman" w:cs="Times New Roman"/>
          <w:sz w:val="24"/>
          <w:szCs w:val="24"/>
        </w:rPr>
      </w:pPr>
      <w:r w:rsidRPr="000E3258">
        <w:rPr>
          <w:rFonts w:ascii="Times New Roman" w:hAnsi="Times New Roman" w:cs="Times New Roman"/>
          <w:bCs/>
          <w:sz w:val="24"/>
          <w:szCs w:val="24"/>
        </w:rPr>
        <w:t xml:space="preserve">Technician(s) shall be escorted at all times by </w:t>
      </w:r>
      <w:r w:rsidR="004956EA" w:rsidRPr="000E3258">
        <w:rPr>
          <w:rFonts w:ascii="Times New Roman" w:hAnsi="Times New Roman" w:cs="Times New Roman"/>
          <w:bCs/>
          <w:sz w:val="24"/>
          <w:szCs w:val="24"/>
        </w:rPr>
        <w:t xml:space="preserve">a VA employee or assigned POC. </w:t>
      </w:r>
    </w:p>
    <w:p w14:paraId="03929B9A" w14:textId="4436E20B" w:rsidR="001B687D" w:rsidRDefault="001B687D" w:rsidP="001B687D">
      <w:pPr>
        <w:pStyle w:val="ListParagraph"/>
        <w:numPr>
          <w:ilvl w:val="0"/>
          <w:numId w:val="29"/>
        </w:numPr>
        <w:rPr>
          <w:rStyle w:val="ui-provider"/>
          <w:rFonts w:ascii="Times New Roman" w:hAnsi="Times New Roman" w:cs="Times New Roman"/>
          <w:sz w:val="24"/>
          <w:szCs w:val="24"/>
        </w:rPr>
      </w:pPr>
      <w:r w:rsidRPr="000E3258">
        <w:rPr>
          <w:rStyle w:val="ui-provider"/>
          <w:rFonts w:ascii="Times New Roman" w:hAnsi="Times New Roman" w:cs="Times New Roman"/>
          <w:sz w:val="24"/>
          <w:szCs w:val="24"/>
        </w:rPr>
        <w:t>This service does not involve storage, generating, transmitting, or exchanging VA sensitive information.</w:t>
      </w:r>
    </w:p>
    <w:p w14:paraId="6672D39D" w14:textId="77777777" w:rsidR="004A1E7F" w:rsidRPr="000E3258" w:rsidRDefault="004A1E7F" w:rsidP="00693054">
      <w:pPr>
        <w:pStyle w:val="ListParagraph"/>
        <w:rPr>
          <w:rFonts w:ascii="Times New Roman" w:hAnsi="Times New Roman" w:cs="Times New Roman"/>
          <w:sz w:val="24"/>
          <w:szCs w:val="24"/>
        </w:rPr>
      </w:pPr>
    </w:p>
    <w:p w14:paraId="340E6544" w14:textId="52F3219F" w:rsidR="00AF1F77" w:rsidRPr="000E3258" w:rsidRDefault="00AF1F77" w:rsidP="00307468">
      <w:pPr>
        <w:rPr>
          <w:rFonts w:ascii="Times New Roman" w:eastAsia="Times New Roman" w:hAnsi="Times New Roman" w:cs="Times New Roman"/>
          <w:b/>
          <w:bCs/>
          <w:sz w:val="24"/>
          <w:szCs w:val="24"/>
        </w:rPr>
      </w:pPr>
      <w:r w:rsidRPr="000E3258">
        <w:rPr>
          <w:rFonts w:ascii="Times New Roman" w:eastAsia="Times New Roman" w:hAnsi="Times New Roman" w:cs="Times New Roman"/>
          <w:b/>
          <w:bCs/>
          <w:sz w:val="24"/>
          <w:szCs w:val="24"/>
        </w:rPr>
        <w:t>Warranty Requirements</w:t>
      </w:r>
    </w:p>
    <w:p w14:paraId="06C45453" w14:textId="274FBC98" w:rsidR="00AF1F77" w:rsidRPr="000E3258" w:rsidRDefault="00AF1F77" w:rsidP="00AF1F77">
      <w:pPr>
        <w:rPr>
          <w:rFonts w:ascii="Times New Roman" w:eastAsia="Times New Roman" w:hAnsi="Times New Roman" w:cs="Times New Roman"/>
          <w:sz w:val="24"/>
          <w:szCs w:val="24"/>
        </w:rPr>
      </w:pPr>
      <w:r w:rsidRPr="000E3258">
        <w:rPr>
          <w:rFonts w:ascii="Times New Roman" w:eastAsia="Times New Roman" w:hAnsi="Times New Roman" w:cs="Times New Roman"/>
          <w:sz w:val="24"/>
          <w:szCs w:val="24"/>
        </w:rPr>
        <w:t>Manufacturer must offer a (1) one-year minimum warranty that product is free from defects in materials and workmanship.  All defects will be replaced or repaired by the manufacturer at no cost to the buyer.</w:t>
      </w:r>
    </w:p>
    <w:bookmarkEnd w:id="0"/>
    <w:bookmarkEnd w:id="1"/>
    <w:p w14:paraId="6D71143E" w14:textId="77777777" w:rsidR="000C0054" w:rsidRPr="000E3258" w:rsidRDefault="000C0054" w:rsidP="007B0FCF">
      <w:pPr>
        <w:tabs>
          <w:tab w:val="num" w:pos="1080"/>
        </w:tabs>
        <w:spacing w:after="0" w:line="240" w:lineRule="auto"/>
        <w:contextualSpacing/>
        <w:jc w:val="both"/>
        <w:rPr>
          <w:rFonts w:ascii="Times New Roman" w:eastAsia="Times New Roman" w:hAnsi="Times New Roman" w:cs="Times New Roman"/>
          <w:sz w:val="24"/>
          <w:szCs w:val="24"/>
        </w:rPr>
      </w:pPr>
    </w:p>
    <w:p w14:paraId="187615A0" w14:textId="6EB28F8C" w:rsidR="006B4FFD" w:rsidRPr="000E3258" w:rsidRDefault="008C5B59" w:rsidP="008C5B59">
      <w:pPr>
        <w:spacing w:after="0" w:line="240" w:lineRule="auto"/>
        <w:jc w:val="both"/>
        <w:rPr>
          <w:rFonts w:ascii="Times New Roman" w:eastAsia="Times New Roman" w:hAnsi="Times New Roman" w:cs="Times New Roman"/>
          <w:b/>
          <w:bCs/>
          <w:sz w:val="24"/>
          <w:szCs w:val="24"/>
        </w:rPr>
      </w:pPr>
      <w:r w:rsidRPr="000E3258">
        <w:rPr>
          <w:rFonts w:ascii="Times New Roman" w:eastAsia="Times New Roman" w:hAnsi="Times New Roman" w:cs="Times New Roman"/>
          <w:b/>
          <w:bCs/>
          <w:sz w:val="24"/>
          <w:szCs w:val="24"/>
        </w:rPr>
        <w:t xml:space="preserve">C. </w:t>
      </w:r>
      <w:r w:rsidR="006B4FFD" w:rsidRPr="000E3258">
        <w:rPr>
          <w:rFonts w:ascii="Times New Roman" w:eastAsia="Times New Roman" w:hAnsi="Times New Roman" w:cs="Times New Roman"/>
          <w:b/>
          <w:bCs/>
          <w:sz w:val="24"/>
          <w:szCs w:val="24"/>
        </w:rPr>
        <w:t>PERIOD OF PERFORMANCE</w:t>
      </w:r>
      <w:r w:rsidR="00672463" w:rsidRPr="000E3258">
        <w:rPr>
          <w:rFonts w:ascii="Times New Roman" w:eastAsia="Times New Roman" w:hAnsi="Times New Roman" w:cs="Times New Roman"/>
          <w:b/>
          <w:bCs/>
          <w:sz w:val="24"/>
          <w:szCs w:val="24"/>
        </w:rPr>
        <w:t>:</w:t>
      </w:r>
    </w:p>
    <w:p w14:paraId="1FAEAA70" w14:textId="0ACD56AB" w:rsidR="00672463" w:rsidRPr="000E3258" w:rsidRDefault="00672463" w:rsidP="00672463">
      <w:pPr>
        <w:pStyle w:val="ListParagraph"/>
        <w:spacing w:after="0" w:line="240" w:lineRule="auto"/>
        <w:ind w:left="360"/>
        <w:jc w:val="both"/>
        <w:rPr>
          <w:rFonts w:ascii="Times New Roman" w:eastAsia="Times New Roman" w:hAnsi="Times New Roman" w:cs="Times New Roman"/>
          <w:sz w:val="24"/>
          <w:szCs w:val="24"/>
          <w:u w:val="single"/>
        </w:rPr>
      </w:pPr>
    </w:p>
    <w:p w14:paraId="028298A5" w14:textId="336B8653" w:rsidR="00672463" w:rsidRDefault="000A4BD5" w:rsidP="00672463">
      <w:pPr>
        <w:pStyle w:val="ListParagraph"/>
        <w:spacing w:after="0" w:line="240" w:lineRule="auto"/>
        <w:ind w:left="360"/>
        <w:jc w:val="both"/>
        <w:rPr>
          <w:rFonts w:ascii="Times New Roman" w:eastAsia="Times New Roman" w:hAnsi="Times New Roman" w:cs="Times New Roman"/>
          <w:sz w:val="24"/>
          <w:szCs w:val="24"/>
        </w:rPr>
      </w:pPr>
      <w:r w:rsidRPr="000E3258">
        <w:rPr>
          <w:rFonts w:ascii="Times New Roman" w:eastAsia="Times New Roman" w:hAnsi="Times New Roman" w:cs="Times New Roman"/>
          <w:sz w:val="24"/>
          <w:szCs w:val="24"/>
        </w:rPr>
        <w:t xml:space="preserve">60 </w:t>
      </w:r>
      <w:r w:rsidR="00954B47" w:rsidRPr="000E3258">
        <w:rPr>
          <w:rFonts w:ascii="Times New Roman" w:eastAsia="Times New Roman" w:hAnsi="Times New Roman" w:cs="Times New Roman"/>
          <w:sz w:val="24"/>
          <w:szCs w:val="24"/>
        </w:rPr>
        <w:t>DTD (Award Date to Completion Date)</w:t>
      </w:r>
    </w:p>
    <w:p w14:paraId="60B368F9" w14:textId="77777777" w:rsidR="00693054" w:rsidRDefault="00693054" w:rsidP="00672463">
      <w:pPr>
        <w:pStyle w:val="ListParagraph"/>
        <w:spacing w:after="0" w:line="240" w:lineRule="auto"/>
        <w:ind w:left="360"/>
        <w:jc w:val="both"/>
        <w:rPr>
          <w:rFonts w:ascii="Times New Roman" w:eastAsia="Times New Roman" w:hAnsi="Times New Roman" w:cs="Times New Roman"/>
          <w:sz w:val="24"/>
          <w:szCs w:val="24"/>
        </w:rPr>
      </w:pPr>
    </w:p>
    <w:p w14:paraId="6751BDDB" w14:textId="77777777" w:rsidR="00693054" w:rsidRPr="000E3258" w:rsidRDefault="00693054" w:rsidP="00672463">
      <w:pPr>
        <w:pStyle w:val="ListParagraph"/>
        <w:spacing w:after="0" w:line="240" w:lineRule="auto"/>
        <w:ind w:left="360"/>
        <w:jc w:val="both"/>
        <w:rPr>
          <w:rFonts w:ascii="Times New Roman" w:eastAsia="Times New Roman" w:hAnsi="Times New Roman" w:cs="Times New Roman"/>
          <w:sz w:val="24"/>
          <w:szCs w:val="24"/>
        </w:rPr>
      </w:pPr>
    </w:p>
    <w:p w14:paraId="75972F89" w14:textId="77777777" w:rsidR="00672463" w:rsidRPr="000E3258" w:rsidRDefault="00672463" w:rsidP="00672463">
      <w:pPr>
        <w:pStyle w:val="ListParagraph"/>
        <w:spacing w:after="0" w:line="240" w:lineRule="auto"/>
        <w:ind w:left="360"/>
        <w:jc w:val="both"/>
        <w:rPr>
          <w:rFonts w:ascii="Times New Roman" w:eastAsia="Times New Roman" w:hAnsi="Times New Roman" w:cs="Times New Roman"/>
          <w:sz w:val="24"/>
          <w:szCs w:val="24"/>
        </w:rPr>
      </w:pPr>
    </w:p>
    <w:p w14:paraId="36EB41EA" w14:textId="474BEFF1" w:rsidR="00FE111E" w:rsidRPr="000E3258" w:rsidRDefault="008C5B59" w:rsidP="008C5B59">
      <w:pPr>
        <w:pStyle w:val="NormalWeb"/>
        <w:spacing w:before="0" w:beforeAutospacing="0" w:after="0" w:afterAutospacing="0"/>
        <w:contextualSpacing/>
        <w:rPr>
          <w:rFonts w:ascii="Times New Roman" w:hAnsi="Times New Roman" w:cs="Times New Roman"/>
          <w:b/>
          <w:bCs/>
          <w:sz w:val="24"/>
          <w:szCs w:val="24"/>
        </w:rPr>
      </w:pPr>
      <w:r w:rsidRPr="000E3258">
        <w:rPr>
          <w:rFonts w:ascii="Times New Roman" w:hAnsi="Times New Roman" w:cs="Times New Roman"/>
          <w:b/>
          <w:bCs/>
          <w:sz w:val="24"/>
          <w:szCs w:val="24"/>
        </w:rPr>
        <w:lastRenderedPageBreak/>
        <w:t xml:space="preserve">D. </w:t>
      </w:r>
      <w:r w:rsidR="00FE111E" w:rsidRPr="000E3258">
        <w:rPr>
          <w:rFonts w:ascii="Times New Roman" w:hAnsi="Times New Roman" w:cs="Times New Roman"/>
          <w:b/>
          <w:bCs/>
          <w:sz w:val="24"/>
          <w:szCs w:val="24"/>
        </w:rPr>
        <w:t xml:space="preserve"> TYPE OF CONTRACT </w:t>
      </w:r>
    </w:p>
    <w:p w14:paraId="7A4C7915" w14:textId="77777777" w:rsidR="00FE111E" w:rsidRPr="000E3258" w:rsidRDefault="00FE111E" w:rsidP="00FE111E">
      <w:pPr>
        <w:pStyle w:val="NormalWeb"/>
        <w:spacing w:before="0" w:beforeAutospacing="0" w:after="0" w:afterAutospacing="0"/>
        <w:ind w:left="360"/>
        <w:contextualSpacing/>
        <w:rPr>
          <w:rFonts w:ascii="Times New Roman" w:hAnsi="Times New Roman" w:cs="Times New Roman"/>
          <w:sz w:val="24"/>
          <w:szCs w:val="24"/>
        </w:rPr>
      </w:pPr>
    </w:p>
    <w:p w14:paraId="4EF5DBC6" w14:textId="0BCC92D2" w:rsidR="00AF7D4B" w:rsidRPr="000E3258" w:rsidRDefault="00AF7D4B" w:rsidP="00AF7D4B">
      <w:pPr>
        <w:pStyle w:val="NormalWeb"/>
        <w:spacing w:after="0"/>
        <w:ind w:left="360" w:hanging="360"/>
        <w:contextualSpacing/>
        <w:rPr>
          <w:rFonts w:ascii="Times New Roman" w:hAnsi="Times New Roman" w:cs="Times New Roman"/>
          <w:sz w:val="24"/>
          <w:szCs w:val="24"/>
        </w:rPr>
      </w:pPr>
      <w:r w:rsidRPr="000E3258">
        <w:rPr>
          <w:rFonts w:ascii="Times New Roman" w:hAnsi="Times New Roman" w:cs="Times New Roman"/>
          <w:sz w:val="24"/>
          <w:szCs w:val="24"/>
        </w:rPr>
        <w:t xml:space="preserve">This is a Firm-Fixed-Priced, one-time </w:t>
      </w:r>
      <w:r w:rsidR="00954B47" w:rsidRPr="000E3258">
        <w:rPr>
          <w:rFonts w:ascii="Times New Roman" w:hAnsi="Times New Roman" w:cs="Times New Roman"/>
          <w:sz w:val="24"/>
          <w:szCs w:val="24"/>
        </w:rPr>
        <w:t>service</w:t>
      </w:r>
      <w:r w:rsidRPr="000E3258">
        <w:rPr>
          <w:rFonts w:ascii="Times New Roman" w:hAnsi="Times New Roman" w:cs="Times New Roman"/>
          <w:sz w:val="24"/>
          <w:szCs w:val="24"/>
        </w:rPr>
        <w:t xml:space="preserve"> contract with no option year(s). </w:t>
      </w:r>
    </w:p>
    <w:p w14:paraId="20F9ED3E" w14:textId="77777777" w:rsidR="00615965" w:rsidRPr="000E3258" w:rsidRDefault="00615965" w:rsidP="00200558">
      <w:pPr>
        <w:pStyle w:val="NormalWeb"/>
        <w:spacing w:before="0" w:beforeAutospacing="0" w:after="0" w:afterAutospacing="0"/>
        <w:contextualSpacing/>
        <w:rPr>
          <w:rFonts w:ascii="Times New Roman" w:hAnsi="Times New Roman" w:cs="Times New Roman"/>
          <w:b/>
          <w:bCs/>
          <w:sz w:val="24"/>
          <w:szCs w:val="24"/>
        </w:rPr>
      </w:pPr>
    </w:p>
    <w:p w14:paraId="33900224" w14:textId="3902D35C" w:rsidR="006B4550" w:rsidRPr="000E3258" w:rsidRDefault="006B4550" w:rsidP="006B4550">
      <w:pPr>
        <w:pStyle w:val="NormalWeb"/>
        <w:spacing w:before="0" w:beforeAutospacing="0" w:after="0" w:afterAutospacing="0"/>
        <w:ind w:left="360" w:hanging="360"/>
        <w:contextualSpacing/>
        <w:rPr>
          <w:rFonts w:ascii="Times New Roman" w:hAnsi="Times New Roman" w:cs="Times New Roman"/>
          <w:b/>
          <w:bCs/>
          <w:sz w:val="24"/>
          <w:szCs w:val="24"/>
        </w:rPr>
      </w:pPr>
      <w:r w:rsidRPr="000E3258">
        <w:rPr>
          <w:rFonts w:ascii="Times New Roman" w:hAnsi="Times New Roman" w:cs="Times New Roman"/>
          <w:b/>
          <w:bCs/>
          <w:sz w:val="24"/>
          <w:szCs w:val="24"/>
        </w:rPr>
        <w:t>E. P</w:t>
      </w:r>
      <w:r w:rsidR="005438E6" w:rsidRPr="000E3258">
        <w:rPr>
          <w:rFonts w:ascii="Times New Roman" w:hAnsi="Times New Roman" w:cs="Times New Roman"/>
          <w:b/>
          <w:bCs/>
          <w:sz w:val="24"/>
          <w:szCs w:val="24"/>
        </w:rPr>
        <w:t>OINT</w:t>
      </w:r>
      <w:r w:rsidRPr="000E3258">
        <w:rPr>
          <w:rFonts w:ascii="Times New Roman" w:hAnsi="Times New Roman" w:cs="Times New Roman"/>
          <w:b/>
          <w:bCs/>
          <w:sz w:val="24"/>
          <w:szCs w:val="24"/>
        </w:rPr>
        <w:t>-</w:t>
      </w:r>
      <w:r w:rsidR="005438E6" w:rsidRPr="000E3258">
        <w:rPr>
          <w:rFonts w:ascii="Times New Roman" w:hAnsi="Times New Roman" w:cs="Times New Roman"/>
          <w:b/>
          <w:bCs/>
          <w:sz w:val="24"/>
          <w:szCs w:val="24"/>
        </w:rPr>
        <w:t>OF</w:t>
      </w:r>
      <w:r w:rsidRPr="000E3258">
        <w:rPr>
          <w:rFonts w:ascii="Times New Roman" w:hAnsi="Times New Roman" w:cs="Times New Roman"/>
          <w:b/>
          <w:bCs/>
          <w:sz w:val="24"/>
          <w:szCs w:val="24"/>
        </w:rPr>
        <w:t>-C</w:t>
      </w:r>
      <w:r w:rsidR="005438E6" w:rsidRPr="000E3258">
        <w:rPr>
          <w:rFonts w:ascii="Times New Roman" w:hAnsi="Times New Roman" w:cs="Times New Roman"/>
          <w:b/>
          <w:bCs/>
          <w:sz w:val="24"/>
          <w:szCs w:val="24"/>
        </w:rPr>
        <w:t>ONTACT</w:t>
      </w:r>
      <w:r w:rsidR="0084389E" w:rsidRPr="000E3258">
        <w:rPr>
          <w:rFonts w:ascii="Times New Roman" w:hAnsi="Times New Roman" w:cs="Times New Roman"/>
          <w:b/>
          <w:bCs/>
          <w:sz w:val="24"/>
          <w:szCs w:val="24"/>
        </w:rPr>
        <w:t xml:space="preserve"> (POC)</w:t>
      </w:r>
    </w:p>
    <w:p w14:paraId="5405111A" w14:textId="5510B005" w:rsidR="0084389E" w:rsidRPr="000E3258" w:rsidRDefault="0084389E" w:rsidP="006B4550">
      <w:pPr>
        <w:pStyle w:val="NormalWeb"/>
        <w:spacing w:before="0" w:beforeAutospacing="0" w:after="0" w:afterAutospacing="0"/>
        <w:ind w:left="360" w:hanging="360"/>
        <w:contextualSpacing/>
        <w:rPr>
          <w:rFonts w:ascii="Times New Roman" w:hAnsi="Times New Roman" w:cs="Times New Roman"/>
          <w:b/>
          <w:bCs/>
          <w:sz w:val="24"/>
          <w:szCs w:val="24"/>
        </w:rPr>
      </w:pPr>
      <w:r w:rsidRPr="000E3258">
        <w:rPr>
          <w:rFonts w:ascii="Times New Roman" w:hAnsi="Times New Roman" w:cs="Times New Roman"/>
          <w:b/>
          <w:bCs/>
          <w:sz w:val="24"/>
          <w:szCs w:val="24"/>
        </w:rPr>
        <w:tab/>
      </w:r>
    </w:p>
    <w:p w14:paraId="7C3DA227" w14:textId="37D35F71" w:rsidR="0084389E" w:rsidRPr="000E3258" w:rsidRDefault="0084389E" w:rsidP="006B4550">
      <w:pPr>
        <w:pStyle w:val="NormalWeb"/>
        <w:spacing w:before="0" w:beforeAutospacing="0" w:after="0" w:afterAutospacing="0"/>
        <w:ind w:left="360" w:hanging="360"/>
        <w:contextualSpacing/>
        <w:rPr>
          <w:rFonts w:ascii="Times New Roman" w:hAnsi="Times New Roman" w:cs="Times New Roman"/>
          <w:sz w:val="24"/>
          <w:szCs w:val="24"/>
        </w:rPr>
      </w:pPr>
      <w:r w:rsidRPr="000E3258">
        <w:rPr>
          <w:rFonts w:ascii="Times New Roman" w:hAnsi="Times New Roman" w:cs="Times New Roman"/>
          <w:b/>
          <w:bCs/>
          <w:sz w:val="24"/>
          <w:szCs w:val="24"/>
        </w:rPr>
        <w:tab/>
      </w:r>
      <w:r w:rsidRPr="000E3258">
        <w:rPr>
          <w:rFonts w:ascii="Times New Roman" w:hAnsi="Times New Roman" w:cs="Times New Roman"/>
          <w:sz w:val="24"/>
          <w:szCs w:val="24"/>
        </w:rPr>
        <w:t>This contract is assigned a POC</w:t>
      </w:r>
      <w:r w:rsidR="005438E6" w:rsidRPr="000E3258">
        <w:rPr>
          <w:rFonts w:ascii="Times New Roman" w:hAnsi="Times New Roman" w:cs="Times New Roman"/>
          <w:sz w:val="24"/>
          <w:szCs w:val="24"/>
        </w:rPr>
        <w:t xml:space="preserve"> and will provide general instructions for administrating the contract.  </w:t>
      </w:r>
      <w:r w:rsidR="001C1E1E" w:rsidRPr="000E3258">
        <w:rPr>
          <w:rFonts w:ascii="Times New Roman" w:hAnsi="Times New Roman" w:cs="Times New Roman"/>
          <w:sz w:val="24"/>
          <w:szCs w:val="24"/>
        </w:rPr>
        <w:t>The POC is not authorized to grant permission(s) to change the scope of the project. The POC that is assigned for this contract will ensure that the supplies/services provided by this company are received based on the contractual terms and conditions.</w:t>
      </w:r>
    </w:p>
    <w:p w14:paraId="3621F1C4" w14:textId="77777777" w:rsidR="005438E6" w:rsidRPr="000E3258" w:rsidRDefault="005438E6" w:rsidP="006B4550">
      <w:pPr>
        <w:pStyle w:val="NormalWeb"/>
        <w:spacing w:before="0" w:beforeAutospacing="0" w:after="0" w:afterAutospacing="0"/>
        <w:ind w:left="360" w:hanging="360"/>
        <w:contextualSpacing/>
        <w:rPr>
          <w:rFonts w:ascii="Times New Roman" w:hAnsi="Times New Roman" w:cs="Times New Roman"/>
          <w:sz w:val="24"/>
          <w:szCs w:val="24"/>
        </w:rPr>
      </w:pPr>
    </w:p>
    <w:tbl>
      <w:tblPr>
        <w:tblW w:w="4746"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3"/>
        <w:gridCol w:w="6502"/>
      </w:tblGrid>
      <w:tr w:rsidR="005438E6" w:rsidRPr="000E3258" w14:paraId="57D823D1" w14:textId="77777777" w:rsidTr="00AF1F77">
        <w:tc>
          <w:tcPr>
            <w:tcW w:w="1337" w:type="pct"/>
            <w:tcBorders>
              <w:top w:val="single" w:sz="4" w:space="0" w:color="auto"/>
              <w:left w:val="single" w:sz="4" w:space="0" w:color="auto"/>
              <w:bottom w:val="single" w:sz="4" w:space="0" w:color="auto"/>
              <w:right w:val="single" w:sz="4" w:space="0" w:color="auto"/>
            </w:tcBorders>
            <w:hideMark/>
          </w:tcPr>
          <w:p w14:paraId="3318FA99" w14:textId="77777777" w:rsidR="005438E6" w:rsidRPr="000E3258" w:rsidRDefault="005438E6" w:rsidP="005438E6">
            <w:pPr>
              <w:spacing w:after="0" w:line="240" w:lineRule="auto"/>
              <w:jc w:val="both"/>
              <w:rPr>
                <w:rFonts w:ascii="Times New Roman" w:eastAsia="Times New Roman" w:hAnsi="Times New Roman" w:cs="Times New Roman"/>
                <w:sz w:val="24"/>
                <w:szCs w:val="24"/>
              </w:rPr>
            </w:pPr>
            <w:r w:rsidRPr="000E3258">
              <w:rPr>
                <w:rFonts w:ascii="Times New Roman" w:eastAsia="Times New Roman" w:hAnsi="Times New Roman" w:cs="Times New Roman"/>
                <w:sz w:val="24"/>
                <w:szCs w:val="24"/>
              </w:rPr>
              <w:t>Location</w:t>
            </w:r>
          </w:p>
        </w:tc>
        <w:tc>
          <w:tcPr>
            <w:tcW w:w="3663" w:type="pct"/>
            <w:tcBorders>
              <w:top w:val="single" w:sz="4" w:space="0" w:color="auto"/>
              <w:left w:val="single" w:sz="4" w:space="0" w:color="auto"/>
              <w:bottom w:val="single" w:sz="4" w:space="0" w:color="auto"/>
              <w:right w:val="single" w:sz="4" w:space="0" w:color="auto"/>
            </w:tcBorders>
          </w:tcPr>
          <w:p w14:paraId="60527ED2" w14:textId="51EB3062" w:rsidR="005438E6" w:rsidRPr="000E3258" w:rsidRDefault="005D0F58" w:rsidP="005438E6">
            <w:pPr>
              <w:spacing w:after="0" w:line="240" w:lineRule="auto"/>
              <w:jc w:val="both"/>
              <w:rPr>
                <w:rFonts w:ascii="Times New Roman" w:eastAsia="Times New Roman" w:hAnsi="Times New Roman" w:cs="Times New Roman"/>
                <w:sz w:val="24"/>
                <w:szCs w:val="24"/>
              </w:rPr>
            </w:pPr>
            <w:r w:rsidRPr="000E3258">
              <w:rPr>
                <w:rFonts w:ascii="Times New Roman" w:eastAsia="Times New Roman" w:hAnsi="Times New Roman" w:cs="Times New Roman"/>
                <w:sz w:val="24"/>
                <w:szCs w:val="24"/>
              </w:rPr>
              <w:t>VA</w:t>
            </w:r>
            <w:r w:rsidR="00200558" w:rsidRPr="000E3258">
              <w:rPr>
                <w:rFonts w:ascii="Times New Roman" w:eastAsia="Times New Roman" w:hAnsi="Times New Roman" w:cs="Times New Roman"/>
                <w:sz w:val="24"/>
                <w:szCs w:val="24"/>
              </w:rPr>
              <w:t xml:space="preserve"> Fargo Health Care System</w:t>
            </w:r>
          </w:p>
        </w:tc>
      </w:tr>
      <w:tr w:rsidR="005438E6" w:rsidRPr="000E3258" w14:paraId="51F35BE0" w14:textId="77777777" w:rsidTr="00AC4DFB">
        <w:tc>
          <w:tcPr>
            <w:tcW w:w="1337" w:type="pct"/>
            <w:tcBorders>
              <w:top w:val="single" w:sz="4" w:space="0" w:color="auto"/>
              <w:left w:val="single" w:sz="4" w:space="0" w:color="auto"/>
              <w:bottom w:val="single" w:sz="4" w:space="0" w:color="auto"/>
              <w:right w:val="single" w:sz="4" w:space="0" w:color="auto"/>
            </w:tcBorders>
            <w:hideMark/>
          </w:tcPr>
          <w:p w14:paraId="19E2E77D" w14:textId="5DA4F8AA" w:rsidR="005438E6" w:rsidRPr="000E3258" w:rsidRDefault="005438E6" w:rsidP="005438E6">
            <w:pPr>
              <w:spacing w:after="0" w:line="240" w:lineRule="auto"/>
              <w:jc w:val="both"/>
              <w:rPr>
                <w:rFonts w:ascii="Times New Roman" w:eastAsia="Times New Roman" w:hAnsi="Times New Roman" w:cs="Times New Roman"/>
                <w:sz w:val="24"/>
                <w:szCs w:val="24"/>
              </w:rPr>
            </w:pPr>
            <w:r w:rsidRPr="000E3258">
              <w:rPr>
                <w:rFonts w:ascii="Times New Roman" w:eastAsia="Times New Roman" w:hAnsi="Times New Roman" w:cs="Times New Roman"/>
                <w:sz w:val="24"/>
                <w:szCs w:val="24"/>
              </w:rPr>
              <w:t>POC:</w:t>
            </w:r>
          </w:p>
        </w:tc>
        <w:tc>
          <w:tcPr>
            <w:tcW w:w="3663" w:type="pct"/>
            <w:tcBorders>
              <w:top w:val="single" w:sz="4" w:space="0" w:color="auto"/>
              <w:left w:val="single" w:sz="4" w:space="0" w:color="auto"/>
              <w:bottom w:val="single" w:sz="4" w:space="0" w:color="auto"/>
              <w:right w:val="single" w:sz="4" w:space="0" w:color="auto"/>
            </w:tcBorders>
          </w:tcPr>
          <w:p w14:paraId="30D762BB" w14:textId="1A5FBF2E" w:rsidR="005438E6" w:rsidRPr="000E3258" w:rsidRDefault="00471051" w:rsidP="005438E6">
            <w:pPr>
              <w:spacing w:after="0" w:line="240" w:lineRule="auto"/>
              <w:jc w:val="both"/>
              <w:rPr>
                <w:rFonts w:ascii="Times New Roman" w:eastAsia="Times New Roman" w:hAnsi="Times New Roman" w:cs="Times New Roman"/>
                <w:sz w:val="24"/>
                <w:szCs w:val="24"/>
              </w:rPr>
            </w:pPr>
            <w:r w:rsidRPr="000E3258">
              <w:rPr>
                <w:rFonts w:ascii="Times New Roman" w:eastAsia="Times New Roman" w:hAnsi="Times New Roman" w:cs="Times New Roman"/>
                <w:sz w:val="24"/>
                <w:szCs w:val="24"/>
              </w:rPr>
              <w:t xml:space="preserve">Assigned at the time of Award </w:t>
            </w:r>
            <w:r w:rsidR="0001304D" w:rsidRPr="000E3258">
              <w:rPr>
                <w:rFonts w:ascii="Times New Roman" w:eastAsia="Times New Roman" w:hAnsi="Times New Roman" w:cs="Times New Roman"/>
                <w:sz w:val="24"/>
                <w:szCs w:val="24"/>
              </w:rPr>
              <w:t>by email.</w:t>
            </w:r>
            <w:r w:rsidR="00522A8E" w:rsidRPr="000E3258">
              <w:rPr>
                <w:rFonts w:ascii="Times New Roman" w:eastAsia="Times New Roman" w:hAnsi="Times New Roman" w:cs="Times New Roman"/>
                <w:sz w:val="24"/>
                <w:szCs w:val="24"/>
              </w:rPr>
              <w:t xml:space="preserve"> </w:t>
            </w:r>
          </w:p>
        </w:tc>
      </w:tr>
    </w:tbl>
    <w:p w14:paraId="6A45D9E7" w14:textId="3967F1B8" w:rsidR="00372EDC" w:rsidRPr="000E3258" w:rsidRDefault="00372EDC" w:rsidP="00993DFC">
      <w:pPr>
        <w:pStyle w:val="BodyTextIndent"/>
        <w:tabs>
          <w:tab w:val="clear" w:pos="-1440"/>
        </w:tabs>
        <w:spacing w:line="276" w:lineRule="auto"/>
        <w:ind w:left="0" w:firstLine="0"/>
      </w:pPr>
      <w:r w:rsidRPr="000E3258">
        <w:tab/>
      </w:r>
    </w:p>
    <w:p w14:paraId="4F0783DC" w14:textId="405F3A59" w:rsidR="0020364E" w:rsidRPr="000E3258" w:rsidRDefault="000A4BD5" w:rsidP="00714F02">
      <w:pPr>
        <w:pStyle w:val="BodyTextIndent"/>
        <w:tabs>
          <w:tab w:val="clear" w:pos="-1440"/>
        </w:tabs>
        <w:spacing w:line="276" w:lineRule="auto"/>
        <w:ind w:left="0" w:firstLine="0"/>
        <w:rPr>
          <w:b/>
          <w:bCs/>
        </w:rPr>
      </w:pPr>
      <w:r w:rsidRPr="000E3258">
        <w:rPr>
          <w:b/>
          <w:bCs/>
        </w:rPr>
        <w:t>F</w:t>
      </w:r>
      <w:r w:rsidR="0020364E" w:rsidRPr="000E3258">
        <w:rPr>
          <w:b/>
          <w:bCs/>
        </w:rPr>
        <w:t>. DELIVERABLES OR DELIVERY SCHEDULE</w:t>
      </w:r>
    </w:p>
    <w:p w14:paraId="29BFF913" w14:textId="77777777" w:rsidR="0020364E" w:rsidRPr="000E3258" w:rsidRDefault="0020364E" w:rsidP="0020364E">
      <w:pPr>
        <w:pStyle w:val="BodyTextIndent"/>
        <w:tabs>
          <w:tab w:val="clear" w:pos="-1440"/>
        </w:tabs>
        <w:spacing w:line="276" w:lineRule="auto"/>
        <w:ind w:left="270" w:firstLine="0"/>
      </w:pPr>
    </w:p>
    <w:p w14:paraId="7E5B674F" w14:textId="77777777" w:rsidR="009F4C47" w:rsidRPr="000E3258" w:rsidRDefault="0020364E" w:rsidP="0020364E">
      <w:pPr>
        <w:pStyle w:val="BodyTextIndent"/>
        <w:tabs>
          <w:tab w:val="clear" w:pos="-1440"/>
        </w:tabs>
        <w:spacing w:line="276" w:lineRule="auto"/>
        <w:ind w:left="270" w:firstLine="0"/>
      </w:pPr>
      <w:r w:rsidRPr="000E3258">
        <w:t xml:space="preserve">The vendor shall deliver the equipment via standard delivery with F.O.B. destination as scheduled. See </w:t>
      </w:r>
      <w:r w:rsidRPr="000E3258">
        <w:rPr>
          <w:b/>
          <w:bCs/>
        </w:rPr>
        <w:t>Section C</w:t>
      </w:r>
      <w:r w:rsidRPr="000E3258">
        <w:t xml:space="preserve"> for delivery schedule period-of-performance.</w:t>
      </w:r>
    </w:p>
    <w:p w14:paraId="299A9131" w14:textId="77777777" w:rsidR="009F4C47" w:rsidRPr="000E3258" w:rsidRDefault="009F4C47" w:rsidP="0020364E">
      <w:pPr>
        <w:pStyle w:val="BodyTextIndent"/>
        <w:tabs>
          <w:tab w:val="clear" w:pos="-1440"/>
        </w:tabs>
        <w:spacing w:line="276" w:lineRule="auto"/>
        <w:ind w:left="270" w:firstLine="0"/>
      </w:pPr>
    </w:p>
    <w:p w14:paraId="37C21DFC" w14:textId="4A2DDE63" w:rsidR="0020364E" w:rsidRPr="000E3258" w:rsidRDefault="009F4C47" w:rsidP="0020364E">
      <w:pPr>
        <w:pStyle w:val="BodyTextIndent"/>
        <w:tabs>
          <w:tab w:val="clear" w:pos="-1440"/>
        </w:tabs>
        <w:spacing w:line="276" w:lineRule="auto"/>
        <w:ind w:left="270" w:firstLine="0"/>
      </w:pPr>
      <w:r w:rsidRPr="000E3258">
        <w:t xml:space="preserve">The vendor will be responsible for delivering </w:t>
      </w:r>
      <w:r w:rsidR="00D24431">
        <w:t>all</w:t>
      </w:r>
      <w:r w:rsidRPr="000E3258">
        <w:t xml:space="preserve"> materials </w:t>
      </w:r>
      <w:r w:rsidRPr="000E3258">
        <w:rPr>
          <w:color w:val="FF0000"/>
        </w:rPr>
        <w:t>30 days ARO</w:t>
      </w:r>
      <w:r w:rsidRPr="000E3258">
        <w:t xml:space="preserve">. Materials of all pieces to make the equipment fully functional, including all </w:t>
      </w:r>
      <w:r w:rsidR="00EE35D2" w:rsidRPr="000E3258">
        <w:t>accessories,</w:t>
      </w:r>
      <w:r w:rsidRPr="000E3258">
        <w:t xml:space="preserve"> must be present upon delivery.</w:t>
      </w:r>
    </w:p>
    <w:p w14:paraId="5A1B4179" w14:textId="77777777" w:rsidR="0020364E" w:rsidRPr="000E3258" w:rsidRDefault="0020364E" w:rsidP="0020364E">
      <w:pPr>
        <w:pStyle w:val="BodyTextIndent"/>
        <w:ind w:left="270"/>
      </w:pPr>
      <w:r w:rsidRPr="000E3258">
        <w:tab/>
      </w:r>
    </w:p>
    <w:p w14:paraId="01B15B99" w14:textId="0B60F29E" w:rsidR="0020364E" w:rsidRPr="000E3258" w:rsidRDefault="0020364E" w:rsidP="0020364E">
      <w:pPr>
        <w:pStyle w:val="BodyTextIndent"/>
        <w:ind w:left="270"/>
      </w:pPr>
      <w:r w:rsidRPr="000E3258">
        <w:tab/>
        <w:t>The equipment shall be delivered to the following address:</w:t>
      </w:r>
    </w:p>
    <w:p w14:paraId="0C139E3A" w14:textId="77777777" w:rsidR="0020364E" w:rsidRPr="000E3258" w:rsidRDefault="0020364E" w:rsidP="0020364E">
      <w:pPr>
        <w:pStyle w:val="BodyTextIndent"/>
        <w:ind w:left="270"/>
      </w:pPr>
    </w:p>
    <w:p w14:paraId="47002357" w14:textId="77777777" w:rsidR="00CC75C8" w:rsidRPr="000E3258" w:rsidRDefault="0020364E" w:rsidP="00CC75C8">
      <w:pPr>
        <w:pStyle w:val="BodyTextIndent"/>
        <w:ind w:left="270"/>
        <w:rPr>
          <w:b/>
          <w:bCs/>
        </w:rPr>
      </w:pPr>
      <w:r w:rsidRPr="000E3258">
        <w:tab/>
      </w:r>
      <w:r w:rsidRPr="000E3258">
        <w:tab/>
      </w:r>
      <w:r w:rsidR="00CC75C8" w:rsidRPr="000E3258">
        <w:rPr>
          <w:b/>
          <w:bCs/>
        </w:rPr>
        <w:t>VA Fargo Health Care System</w:t>
      </w:r>
    </w:p>
    <w:p w14:paraId="6B589F03" w14:textId="77777777" w:rsidR="00CC75C8" w:rsidRPr="000E3258" w:rsidRDefault="00CC75C8" w:rsidP="00CC75C8">
      <w:pPr>
        <w:pStyle w:val="BodyTextIndent"/>
        <w:ind w:left="270"/>
        <w:rPr>
          <w:b/>
          <w:bCs/>
        </w:rPr>
      </w:pPr>
      <w:r w:rsidRPr="000E3258">
        <w:rPr>
          <w:b/>
          <w:bCs/>
        </w:rPr>
        <w:tab/>
      </w:r>
      <w:r w:rsidRPr="000E3258">
        <w:rPr>
          <w:b/>
          <w:bCs/>
        </w:rPr>
        <w:tab/>
        <w:t>2101 N. Elm St.</w:t>
      </w:r>
    </w:p>
    <w:p w14:paraId="41D93132" w14:textId="77777777" w:rsidR="00CC75C8" w:rsidRPr="000E3258" w:rsidRDefault="00CC75C8" w:rsidP="00CC75C8">
      <w:pPr>
        <w:pStyle w:val="BodyTextIndent"/>
        <w:tabs>
          <w:tab w:val="clear" w:pos="-1440"/>
        </w:tabs>
        <w:spacing w:line="276" w:lineRule="auto"/>
        <w:ind w:left="270" w:firstLine="0"/>
        <w:rPr>
          <w:b/>
          <w:bCs/>
        </w:rPr>
      </w:pPr>
      <w:r w:rsidRPr="000E3258">
        <w:rPr>
          <w:b/>
          <w:bCs/>
        </w:rPr>
        <w:tab/>
        <w:t>Fargo, ND 58102</w:t>
      </w:r>
    </w:p>
    <w:p w14:paraId="37F43539" w14:textId="444135C9" w:rsidR="0020364E" w:rsidRPr="000E3258" w:rsidRDefault="0020364E" w:rsidP="0001304D">
      <w:pPr>
        <w:pStyle w:val="BodyTextIndent"/>
        <w:ind w:left="0" w:firstLine="0"/>
      </w:pPr>
    </w:p>
    <w:p w14:paraId="1E54E84C" w14:textId="77777777" w:rsidR="0020364E" w:rsidRPr="000E3258" w:rsidRDefault="0020364E" w:rsidP="00714F02">
      <w:pPr>
        <w:pStyle w:val="BodyTextIndent"/>
        <w:tabs>
          <w:tab w:val="clear" w:pos="-1440"/>
        </w:tabs>
        <w:spacing w:line="276" w:lineRule="auto"/>
        <w:ind w:left="0" w:firstLine="0"/>
        <w:rPr>
          <w:b/>
          <w:bCs/>
        </w:rPr>
      </w:pPr>
    </w:p>
    <w:p w14:paraId="52C0B5A4" w14:textId="777DEA6F" w:rsidR="00714F02" w:rsidRPr="000E3258" w:rsidRDefault="000A4BD5" w:rsidP="00714F02">
      <w:pPr>
        <w:pStyle w:val="BodyTextIndent"/>
        <w:tabs>
          <w:tab w:val="clear" w:pos="-1440"/>
        </w:tabs>
        <w:spacing w:line="276" w:lineRule="auto"/>
        <w:ind w:left="0" w:firstLine="0"/>
        <w:rPr>
          <w:b/>
          <w:bCs/>
        </w:rPr>
      </w:pPr>
      <w:r w:rsidRPr="000E3258">
        <w:rPr>
          <w:b/>
          <w:bCs/>
        </w:rPr>
        <w:t>G</w:t>
      </w:r>
      <w:r w:rsidR="00714F02" w:rsidRPr="000E3258">
        <w:rPr>
          <w:b/>
          <w:bCs/>
        </w:rPr>
        <w:t>. CHANGES TO CONTRACT</w:t>
      </w:r>
    </w:p>
    <w:p w14:paraId="46053EC0" w14:textId="77777777" w:rsidR="00714F02" w:rsidRPr="000E3258" w:rsidRDefault="00714F02" w:rsidP="00714F02">
      <w:pPr>
        <w:pStyle w:val="BodyTextIndent"/>
        <w:tabs>
          <w:tab w:val="clear" w:pos="-1440"/>
        </w:tabs>
        <w:spacing w:line="276" w:lineRule="auto"/>
        <w:ind w:left="0" w:firstLine="0"/>
        <w:rPr>
          <w:b/>
          <w:bCs/>
        </w:rPr>
      </w:pPr>
    </w:p>
    <w:p w14:paraId="48D45A79" w14:textId="441C45BF" w:rsidR="00615965" w:rsidRPr="000E3258" w:rsidRDefault="00714F02" w:rsidP="003100AD">
      <w:pPr>
        <w:rPr>
          <w:rFonts w:ascii="Times New Roman" w:hAnsi="Times New Roman" w:cs="Times New Roman"/>
          <w:sz w:val="24"/>
          <w:szCs w:val="24"/>
        </w:rPr>
      </w:pPr>
      <w:r w:rsidRPr="000E3258">
        <w:rPr>
          <w:rFonts w:ascii="Times New Roman" w:hAnsi="Times New Roman" w:cs="Times New Roman"/>
          <w:sz w:val="24"/>
          <w:szCs w:val="24"/>
        </w:rPr>
        <w:t xml:space="preserve">Before performing any </w:t>
      </w:r>
      <w:r w:rsidR="006B4550" w:rsidRPr="000E3258">
        <w:rPr>
          <w:rFonts w:ascii="Times New Roman" w:hAnsi="Times New Roman" w:cs="Times New Roman"/>
          <w:sz w:val="24"/>
          <w:szCs w:val="24"/>
        </w:rPr>
        <w:t>action</w:t>
      </w:r>
      <w:r w:rsidRPr="000E3258">
        <w:rPr>
          <w:rFonts w:ascii="Times New Roman" w:hAnsi="Times New Roman" w:cs="Times New Roman"/>
          <w:sz w:val="24"/>
          <w:szCs w:val="24"/>
        </w:rPr>
        <w:t xml:space="preserve"> </w:t>
      </w:r>
      <w:r w:rsidR="006B4550" w:rsidRPr="000E3258">
        <w:rPr>
          <w:rFonts w:ascii="Times New Roman" w:hAnsi="Times New Roman" w:cs="Times New Roman"/>
          <w:sz w:val="24"/>
          <w:szCs w:val="24"/>
        </w:rPr>
        <w:t>in</w:t>
      </w:r>
      <w:r w:rsidRPr="000E3258">
        <w:rPr>
          <w:rFonts w:ascii="Times New Roman" w:hAnsi="Times New Roman" w:cs="Times New Roman"/>
          <w:sz w:val="24"/>
          <w:szCs w:val="24"/>
        </w:rPr>
        <w:t xml:space="preserve"> a non-contractual nature</w:t>
      </w:r>
      <w:r w:rsidR="006B4550" w:rsidRPr="000E3258">
        <w:rPr>
          <w:rFonts w:ascii="Times New Roman" w:hAnsi="Times New Roman" w:cs="Times New Roman"/>
          <w:sz w:val="24"/>
          <w:szCs w:val="24"/>
        </w:rPr>
        <w:t xml:space="preserve"> or is considered out-of-scope</w:t>
      </w:r>
      <w:r w:rsidRPr="000E3258">
        <w:rPr>
          <w:rFonts w:ascii="Times New Roman" w:hAnsi="Times New Roman" w:cs="Times New Roman"/>
          <w:sz w:val="24"/>
          <w:szCs w:val="24"/>
        </w:rPr>
        <w:t xml:space="preserve">, </w:t>
      </w:r>
      <w:r w:rsidR="006B4550" w:rsidRPr="000E3258">
        <w:rPr>
          <w:rFonts w:ascii="Times New Roman" w:hAnsi="Times New Roman" w:cs="Times New Roman"/>
          <w:sz w:val="24"/>
          <w:szCs w:val="24"/>
        </w:rPr>
        <w:t xml:space="preserve">the </w:t>
      </w:r>
      <w:r w:rsidRPr="000E3258">
        <w:rPr>
          <w:rFonts w:ascii="Times New Roman" w:hAnsi="Times New Roman" w:cs="Times New Roman"/>
          <w:sz w:val="24"/>
          <w:szCs w:val="24"/>
        </w:rPr>
        <w:t xml:space="preserve">Contractor shall contact the </w:t>
      </w:r>
      <w:r w:rsidR="00534C8D" w:rsidRPr="000E3258">
        <w:rPr>
          <w:rFonts w:ascii="Times New Roman" w:hAnsi="Times New Roman" w:cs="Times New Roman"/>
          <w:sz w:val="24"/>
          <w:szCs w:val="24"/>
        </w:rPr>
        <w:t>Point of Contact (POC)</w:t>
      </w:r>
      <w:r w:rsidRPr="000E3258">
        <w:rPr>
          <w:rFonts w:ascii="Times New Roman" w:hAnsi="Times New Roman" w:cs="Times New Roman"/>
          <w:sz w:val="24"/>
          <w:szCs w:val="24"/>
        </w:rPr>
        <w:t xml:space="preserve"> and </w:t>
      </w:r>
      <w:r w:rsidR="006B4550" w:rsidRPr="000E3258">
        <w:rPr>
          <w:rFonts w:ascii="Times New Roman" w:hAnsi="Times New Roman" w:cs="Times New Roman"/>
          <w:sz w:val="24"/>
          <w:szCs w:val="24"/>
        </w:rPr>
        <w:t xml:space="preserve">the </w:t>
      </w:r>
      <w:r w:rsidRPr="000E3258">
        <w:rPr>
          <w:rFonts w:ascii="Times New Roman" w:hAnsi="Times New Roman" w:cs="Times New Roman"/>
          <w:sz w:val="24"/>
          <w:szCs w:val="24"/>
        </w:rPr>
        <w:t xml:space="preserve">Contract Officer </w:t>
      </w:r>
      <w:r w:rsidR="00534C8D" w:rsidRPr="000E3258">
        <w:rPr>
          <w:rFonts w:ascii="Times New Roman" w:hAnsi="Times New Roman" w:cs="Times New Roman"/>
          <w:sz w:val="24"/>
          <w:szCs w:val="24"/>
        </w:rPr>
        <w:t>identifying</w:t>
      </w:r>
      <w:r w:rsidRPr="000E3258">
        <w:rPr>
          <w:rFonts w:ascii="Times New Roman" w:hAnsi="Times New Roman" w:cs="Times New Roman"/>
          <w:sz w:val="24"/>
          <w:szCs w:val="24"/>
        </w:rPr>
        <w:t xml:space="preserve"> the reason(s) for </w:t>
      </w:r>
      <w:r w:rsidR="00534C8D" w:rsidRPr="000E3258">
        <w:rPr>
          <w:rFonts w:ascii="Times New Roman" w:hAnsi="Times New Roman" w:cs="Times New Roman"/>
          <w:sz w:val="24"/>
          <w:szCs w:val="24"/>
        </w:rPr>
        <w:t>change</w:t>
      </w:r>
      <w:r w:rsidRPr="000E3258">
        <w:rPr>
          <w:rFonts w:ascii="Times New Roman" w:hAnsi="Times New Roman" w:cs="Times New Roman"/>
          <w:sz w:val="24"/>
          <w:szCs w:val="24"/>
        </w:rPr>
        <w:t>. All changes shall have prior authorization</w:t>
      </w:r>
      <w:r w:rsidR="009020B3" w:rsidRPr="000E3258">
        <w:rPr>
          <w:rFonts w:ascii="Times New Roman" w:hAnsi="Times New Roman" w:cs="Times New Roman"/>
          <w:sz w:val="24"/>
          <w:szCs w:val="24"/>
        </w:rPr>
        <w:t xml:space="preserve"> </w:t>
      </w:r>
      <w:r w:rsidRPr="000E3258">
        <w:rPr>
          <w:rFonts w:ascii="Times New Roman" w:hAnsi="Times New Roman" w:cs="Times New Roman"/>
          <w:sz w:val="24"/>
          <w:szCs w:val="24"/>
        </w:rPr>
        <w:t xml:space="preserve">from a VA Contract Officer in the form of a written modification. </w:t>
      </w:r>
    </w:p>
    <w:p w14:paraId="02287F32" w14:textId="01DC8C1F" w:rsidR="00714F02" w:rsidRPr="000E3258" w:rsidRDefault="006E09FE" w:rsidP="00714F02">
      <w:pPr>
        <w:rPr>
          <w:rFonts w:ascii="Times New Roman" w:hAnsi="Times New Roman" w:cs="Times New Roman"/>
          <w:b/>
          <w:bCs/>
          <w:sz w:val="24"/>
          <w:szCs w:val="24"/>
        </w:rPr>
      </w:pPr>
      <w:r w:rsidRPr="000E3258">
        <w:rPr>
          <w:rFonts w:ascii="Times New Roman" w:hAnsi="Times New Roman" w:cs="Times New Roman"/>
          <w:b/>
          <w:bCs/>
          <w:sz w:val="24"/>
          <w:szCs w:val="24"/>
        </w:rPr>
        <w:t>I</w:t>
      </w:r>
      <w:r w:rsidR="00714F02" w:rsidRPr="000E3258">
        <w:rPr>
          <w:rFonts w:ascii="Times New Roman" w:hAnsi="Times New Roman" w:cs="Times New Roman"/>
          <w:b/>
          <w:bCs/>
          <w:sz w:val="24"/>
          <w:szCs w:val="24"/>
        </w:rPr>
        <w:t>. POST-AWARD PERFORMANCE CON</w:t>
      </w:r>
      <w:r w:rsidR="00B06D52" w:rsidRPr="000E3258">
        <w:rPr>
          <w:rFonts w:ascii="Times New Roman" w:hAnsi="Times New Roman" w:cs="Times New Roman"/>
          <w:b/>
          <w:bCs/>
          <w:sz w:val="24"/>
          <w:szCs w:val="24"/>
        </w:rPr>
        <w:t>FERENCE</w:t>
      </w:r>
    </w:p>
    <w:p w14:paraId="6BCA60E8" w14:textId="50F2870A" w:rsidR="009D0EE9" w:rsidRDefault="00714F02" w:rsidP="008C5B59">
      <w:pPr>
        <w:rPr>
          <w:rFonts w:ascii="Times New Roman" w:hAnsi="Times New Roman" w:cs="Times New Roman"/>
          <w:sz w:val="24"/>
          <w:szCs w:val="24"/>
        </w:rPr>
      </w:pPr>
      <w:r w:rsidRPr="000E3258">
        <w:rPr>
          <w:rFonts w:ascii="Times New Roman" w:hAnsi="Times New Roman" w:cs="Times New Roman"/>
          <w:sz w:val="24"/>
          <w:szCs w:val="24"/>
        </w:rPr>
        <w:t xml:space="preserve">The </w:t>
      </w:r>
      <w:r w:rsidR="0077542A" w:rsidRPr="000E3258">
        <w:rPr>
          <w:rFonts w:ascii="Times New Roman" w:hAnsi="Times New Roman" w:cs="Times New Roman"/>
          <w:sz w:val="24"/>
          <w:szCs w:val="24"/>
        </w:rPr>
        <w:t>POC</w:t>
      </w:r>
      <w:r w:rsidRPr="000E3258">
        <w:rPr>
          <w:rFonts w:ascii="Times New Roman" w:hAnsi="Times New Roman" w:cs="Times New Roman"/>
          <w:sz w:val="24"/>
          <w:szCs w:val="24"/>
        </w:rPr>
        <w:t>, Contract Specialist, or Contract Officer may schedule a post-award performance conference with Contractor, if deemed necessary, for contract orientation purposes.</w:t>
      </w:r>
    </w:p>
    <w:p w14:paraId="0A8A9BCB" w14:textId="77777777" w:rsidR="00693054" w:rsidRPr="000E3258" w:rsidRDefault="00693054" w:rsidP="008C5B59">
      <w:pPr>
        <w:rPr>
          <w:rFonts w:ascii="Times New Roman" w:hAnsi="Times New Roman" w:cs="Times New Roman"/>
          <w:sz w:val="24"/>
          <w:szCs w:val="24"/>
        </w:rPr>
      </w:pPr>
    </w:p>
    <w:p w14:paraId="5682F386" w14:textId="6614E878" w:rsidR="003B3B91" w:rsidRPr="000E3258" w:rsidRDefault="00F061FD" w:rsidP="008C5B59">
      <w:pPr>
        <w:rPr>
          <w:rFonts w:ascii="Times New Roman" w:hAnsi="Times New Roman" w:cs="Times New Roman"/>
          <w:b/>
          <w:bCs/>
          <w:sz w:val="24"/>
          <w:szCs w:val="24"/>
        </w:rPr>
      </w:pPr>
      <w:r w:rsidRPr="000E3258">
        <w:rPr>
          <w:rFonts w:ascii="Times New Roman" w:hAnsi="Times New Roman" w:cs="Times New Roman"/>
          <w:b/>
          <w:bCs/>
          <w:sz w:val="24"/>
          <w:szCs w:val="24"/>
        </w:rPr>
        <w:lastRenderedPageBreak/>
        <w:t xml:space="preserve">J. </w:t>
      </w:r>
      <w:r w:rsidR="003B3B91" w:rsidRPr="000E3258">
        <w:rPr>
          <w:rFonts w:ascii="Times New Roman" w:hAnsi="Times New Roman" w:cs="Times New Roman"/>
          <w:b/>
          <w:bCs/>
          <w:sz w:val="24"/>
          <w:szCs w:val="24"/>
        </w:rPr>
        <w:t>SECURITY</w:t>
      </w:r>
    </w:p>
    <w:p w14:paraId="5902A7C0" w14:textId="0A90E6D2" w:rsidR="004C76F6" w:rsidRPr="000E3258" w:rsidRDefault="006A1546" w:rsidP="008C5B59">
      <w:pPr>
        <w:rPr>
          <w:rFonts w:ascii="Times New Roman" w:hAnsi="Times New Roman" w:cs="Times New Roman"/>
          <w:sz w:val="24"/>
          <w:szCs w:val="24"/>
        </w:rPr>
      </w:pPr>
      <w:r w:rsidRPr="000E3258">
        <w:rPr>
          <w:rFonts w:ascii="Times New Roman" w:hAnsi="Times New Roman" w:cs="Times New Roman"/>
          <w:sz w:val="24"/>
          <w:szCs w:val="24"/>
        </w:rPr>
        <w:t xml:space="preserve">No </w:t>
      </w:r>
      <w:r w:rsidR="0091189F" w:rsidRPr="000E3258">
        <w:rPr>
          <w:rFonts w:ascii="Times New Roman" w:hAnsi="Times New Roman" w:cs="Times New Roman"/>
          <w:sz w:val="24"/>
          <w:szCs w:val="24"/>
        </w:rPr>
        <w:t xml:space="preserve">security </w:t>
      </w:r>
      <w:r w:rsidR="009763BA" w:rsidRPr="000E3258">
        <w:rPr>
          <w:rFonts w:ascii="Times New Roman" w:hAnsi="Times New Roman" w:cs="Times New Roman"/>
          <w:sz w:val="24"/>
          <w:szCs w:val="24"/>
        </w:rPr>
        <w:t>language required by the ISSO.</w:t>
      </w:r>
    </w:p>
    <w:p w14:paraId="5E9B0109" w14:textId="76662114" w:rsidR="009763BA" w:rsidRPr="000E3258" w:rsidRDefault="009763BA" w:rsidP="008C5B59">
      <w:pPr>
        <w:rPr>
          <w:rFonts w:ascii="Times New Roman" w:hAnsi="Times New Roman" w:cs="Times New Roman"/>
          <w:b/>
          <w:bCs/>
          <w:sz w:val="24"/>
          <w:szCs w:val="24"/>
        </w:rPr>
      </w:pPr>
      <w:r w:rsidRPr="000E3258">
        <w:rPr>
          <w:rFonts w:ascii="Times New Roman" w:hAnsi="Times New Roman" w:cs="Times New Roman"/>
          <w:b/>
          <w:bCs/>
          <w:sz w:val="24"/>
          <w:szCs w:val="24"/>
        </w:rPr>
        <w:t>K. PRIVACY</w:t>
      </w:r>
    </w:p>
    <w:p w14:paraId="53F4245F" w14:textId="2B1364D5" w:rsidR="00B43B70" w:rsidRPr="000E3258" w:rsidRDefault="00B43B70" w:rsidP="00B43B70">
      <w:pPr>
        <w:rPr>
          <w:rFonts w:ascii="Times New Roman" w:hAnsi="Times New Roman" w:cs="Times New Roman"/>
          <w:sz w:val="24"/>
          <w:szCs w:val="24"/>
        </w:rPr>
      </w:pPr>
      <w:r w:rsidRPr="000E3258">
        <w:rPr>
          <w:rFonts w:ascii="Times New Roman" w:hAnsi="Times New Roman" w:cs="Times New Roman"/>
          <w:sz w:val="24"/>
          <w:szCs w:val="24"/>
        </w:rPr>
        <w:t xml:space="preserve">Privacy training is required </w:t>
      </w:r>
      <w:r w:rsidRPr="004C76F6">
        <w:rPr>
          <w:rFonts w:ascii="Times New Roman" w:hAnsi="Times New Roman" w:cs="Times New Roman"/>
          <w:b/>
          <w:bCs/>
          <w:sz w:val="24"/>
          <w:szCs w:val="24"/>
        </w:rPr>
        <w:t>if</w:t>
      </w:r>
      <w:r w:rsidRPr="000E3258">
        <w:rPr>
          <w:rFonts w:ascii="Times New Roman" w:hAnsi="Times New Roman" w:cs="Times New Roman"/>
          <w:sz w:val="24"/>
          <w:szCs w:val="24"/>
        </w:rPr>
        <w:t xml:space="preserve"> the contractor(s) will be working in areas with sensitive Veteran information with an increased risk of inadvertent disclosures.  These are areas where only authorized personnel are allowed (</w:t>
      </w:r>
      <w:r w:rsidR="000D7C7D" w:rsidRPr="000E3258">
        <w:rPr>
          <w:rFonts w:ascii="Times New Roman" w:hAnsi="Times New Roman" w:cs="Times New Roman"/>
          <w:sz w:val="24"/>
          <w:szCs w:val="24"/>
        </w:rPr>
        <w:t>nurse</w:t>
      </w:r>
      <w:r w:rsidRPr="000E3258">
        <w:rPr>
          <w:rFonts w:ascii="Times New Roman" w:hAnsi="Times New Roman" w:cs="Times New Roman"/>
          <w:sz w:val="24"/>
          <w:szCs w:val="24"/>
        </w:rPr>
        <w:t xml:space="preserve"> stations, PACT team areas, Laboratory, Pharmacy, etc.) and where vi</w:t>
      </w:r>
      <w:r w:rsidR="00977785">
        <w:rPr>
          <w:rFonts w:ascii="Times New Roman" w:hAnsi="Times New Roman" w:cs="Times New Roman"/>
          <w:sz w:val="24"/>
          <w:szCs w:val="24"/>
        </w:rPr>
        <w:t>sitors t</w:t>
      </w:r>
      <w:r w:rsidRPr="000E3258">
        <w:rPr>
          <w:rFonts w:ascii="Times New Roman" w:hAnsi="Times New Roman" w:cs="Times New Roman"/>
          <w:sz w:val="24"/>
          <w:szCs w:val="24"/>
        </w:rPr>
        <w:t xml:space="preserve">ypically </w:t>
      </w:r>
      <w:r w:rsidR="00977785">
        <w:rPr>
          <w:rFonts w:ascii="Times New Roman" w:hAnsi="Times New Roman" w:cs="Times New Roman"/>
          <w:sz w:val="24"/>
          <w:szCs w:val="24"/>
        </w:rPr>
        <w:t>are</w:t>
      </w:r>
      <w:r w:rsidRPr="000E3258">
        <w:rPr>
          <w:rFonts w:ascii="Times New Roman" w:hAnsi="Times New Roman" w:cs="Times New Roman"/>
          <w:sz w:val="24"/>
          <w:szCs w:val="24"/>
        </w:rPr>
        <w:t xml:space="preserve"> </w:t>
      </w:r>
      <w:r w:rsidR="001E3DD6" w:rsidRPr="000E3258">
        <w:rPr>
          <w:rFonts w:ascii="Times New Roman" w:hAnsi="Times New Roman" w:cs="Times New Roman"/>
          <w:sz w:val="24"/>
          <w:szCs w:val="24"/>
        </w:rPr>
        <w:t>escorted (</w:t>
      </w:r>
      <w:r w:rsidRPr="000E3258">
        <w:rPr>
          <w:rFonts w:ascii="Times New Roman" w:hAnsi="Times New Roman" w:cs="Times New Roman"/>
          <w:sz w:val="24"/>
          <w:szCs w:val="24"/>
        </w:rPr>
        <w:t xml:space="preserve">4B, ER, 3M, ICU, CLC, etc.).  </w:t>
      </w:r>
    </w:p>
    <w:p w14:paraId="03CE28E3" w14:textId="7601A19C" w:rsidR="003B767F" w:rsidRDefault="00B43B70" w:rsidP="008C5B59">
      <w:pPr>
        <w:rPr>
          <w:rFonts w:ascii="Times New Roman" w:hAnsi="Times New Roman" w:cs="Times New Roman"/>
          <w:color w:val="FF0000"/>
          <w:sz w:val="24"/>
          <w:szCs w:val="24"/>
        </w:rPr>
      </w:pPr>
      <w:r w:rsidRPr="000E3258">
        <w:rPr>
          <w:rFonts w:ascii="Times New Roman" w:hAnsi="Times New Roman" w:cs="Times New Roman"/>
          <w:color w:val="FF0000"/>
          <w:sz w:val="24"/>
          <w:szCs w:val="24"/>
        </w:rPr>
        <w:t xml:space="preserve">The contractor(s) must read and sign </w:t>
      </w:r>
      <w:r w:rsidRPr="00EE35D2">
        <w:rPr>
          <w:rFonts w:ascii="Times New Roman" w:hAnsi="Times New Roman" w:cs="Times New Roman"/>
          <w:color w:val="FF0000"/>
          <w:sz w:val="24"/>
          <w:szCs w:val="24"/>
          <w:highlight w:val="yellow"/>
        </w:rPr>
        <w:t>TMS 20939</w:t>
      </w:r>
      <w:r w:rsidRPr="000E3258">
        <w:rPr>
          <w:rFonts w:ascii="Times New Roman" w:hAnsi="Times New Roman" w:cs="Times New Roman"/>
          <w:color w:val="FF0000"/>
          <w:sz w:val="24"/>
          <w:szCs w:val="24"/>
        </w:rPr>
        <w:t>, VA Privacy Training for Personnel without Access to VA Computer Systems or Direct to or the Use of VA Sensitive Information, prior to beginning work in these areas.</w:t>
      </w:r>
    </w:p>
    <w:p w14:paraId="5908BDD7" w14:textId="77777777" w:rsidR="001E3DD6" w:rsidRPr="001E3DD6" w:rsidRDefault="001E3DD6" w:rsidP="008C5B59">
      <w:pPr>
        <w:rPr>
          <w:rFonts w:ascii="Times New Roman" w:hAnsi="Times New Roman" w:cs="Times New Roman"/>
          <w:color w:val="FF0000"/>
          <w:sz w:val="24"/>
          <w:szCs w:val="24"/>
        </w:rPr>
      </w:pPr>
    </w:p>
    <w:p w14:paraId="473A3CA9" w14:textId="6DB86837" w:rsidR="008052F4" w:rsidRPr="001E3DD6" w:rsidRDefault="008052F4" w:rsidP="008C5B59">
      <w:pPr>
        <w:rPr>
          <w:rFonts w:ascii="Times New Roman" w:hAnsi="Times New Roman" w:cs="Times New Roman"/>
          <w:b/>
          <w:bCs/>
          <w:sz w:val="24"/>
          <w:szCs w:val="24"/>
        </w:rPr>
      </w:pPr>
      <w:r w:rsidRPr="001E3DD6">
        <w:rPr>
          <w:rFonts w:ascii="Times New Roman" w:hAnsi="Times New Roman" w:cs="Times New Roman"/>
          <w:b/>
          <w:bCs/>
          <w:sz w:val="24"/>
          <w:szCs w:val="24"/>
        </w:rPr>
        <w:t xml:space="preserve">NARA Records Management Language for Contracts (July 10, 2019) </w:t>
      </w:r>
    </w:p>
    <w:p w14:paraId="7DDD9DA2" w14:textId="5B7D9F26" w:rsidR="00F061FD" w:rsidRPr="000E3258" w:rsidRDefault="00693CB9" w:rsidP="008C5B59">
      <w:pPr>
        <w:rPr>
          <w:rFonts w:ascii="Times New Roman" w:hAnsi="Times New Roman" w:cs="Times New Roman"/>
          <w:sz w:val="24"/>
          <w:szCs w:val="24"/>
        </w:rPr>
      </w:pPr>
      <w:hyperlink r:id="rId5" w:history="1">
        <w:r w:rsidRPr="000E3258">
          <w:rPr>
            <w:rStyle w:val="Hyperlink"/>
            <w:rFonts w:ascii="Times New Roman" w:hAnsi="Times New Roman" w:cs="Times New Roman"/>
            <w:sz w:val="24"/>
            <w:szCs w:val="24"/>
          </w:rPr>
          <w:t>https://www.archives.gov/records-mgmt/policy/records-mgmt-language</w:t>
        </w:r>
      </w:hyperlink>
    </w:p>
    <w:p w14:paraId="5F3A2441"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RECORDS MANAGEMENT OBLIGATIONS</w:t>
      </w:r>
    </w:p>
    <w:p w14:paraId="548DCC0C"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5ED9BA8E"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A.  </w:t>
      </w:r>
      <w:r w:rsidRPr="000E3258">
        <w:rPr>
          <w:rFonts w:ascii="Times New Roman" w:eastAsia="Times New Roman" w:hAnsi="Times New Roman" w:cs="Times New Roman"/>
          <w:iCs/>
          <w:color w:val="000000" w:themeColor="text1"/>
          <w:sz w:val="24"/>
          <w:szCs w:val="24"/>
          <w:lang w:val="en"/>
        </w:rPr>
        <w:t>Applicability</w:t>
      </w:r>
    </w:p>
    <w:p w14:paraId="61D6BD64"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062C7D13"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This clause applies to all Contractors whose employees create, work with, or otherwise handle Federal records, as defined in Section B, regardless of the medium in which the record exists.</w:t>
      </w:r>
    </w:p>
    <w:p w14:paraId="73C6E9E9" w14:textId="77777777" w:rsidR="00693CB9" w:rsidRPr="000E3258" w:rsidRDefault="00693CB9" w:rsidP="00693CB9">
      <w:pPr>
        <w:pStyle w:val="NoSpacing"/>
        <w:rPr>
          <w:rFonts w:ascii="Times New Roman" w:hAnsi="Times New Roman" w:cs="Times New Roman"/>
          <w:color w:val="000000" w:themeColor="text1"/>
          <w:sz w:val="24"/>
          <w:szCs w:val="24"/>
        </w:rPr>
      </w:pPr>
    </w:p>
    <w:p w14:paraId="31088FB3" w14:textId="77777777" w:rsidR="00693CB9" w:rsidRPr="000E3258" w:rsidRDefault="00693CB9" w:rsidP="00693CB9">
      <w:pPr>
        <w:pStyle w:val="NoSpacing"/>
        <w:rPr>
          <w:rFonts w:ascii="Times New Roman" w:eastAsiaTheme="minorHAnsi" w:hAnsi="Times New Roman" w:cs="Times New Roman"/>
          <w:color w:val="000000" w:themeColor="text1"/>
          <w:sz w:val="24"/>
          <w:szCs w:val="24"/>
        </w:rPr>
      </w:pPr>
      <w:r w:rsidRPr="000E3258">
        <w:rPr>
          <w:rFonts w:ascii="Times New Roman" w:eastAsiaTheme="minorHAnsi" w:hAnsi="Times New Roman" w:cs="Times New Roman"/>
          <w:color w:val="000000" w:themeColor="text1"/>
          <w:sz w:val="24"/>
          <w:szCs w:val="24"/>
        </w:rPr>
        <w:t>B.  Definitions</w:t>
      </w:r>
    </w:p>
    <w:p w14:paraId="307D89D7" w14:textId="77777777" w:rsidR="00693CB9" w:rsidRPr="000E3258" w:rsidRDefault="00693CB9" w:rsidP="00693CB9">
      <w:pPr>
        <w:pStyle w:val="NoSpacing"/>
        <w:rPr>
          <w:rFonts w:ascii="Times New Roman" w:eastAsiaTheme="minorHAnsi" w:hAnsi="Times New Roman" w:cs="Times New Roman"/>
          <w:color w:val="000000" w:themeColor="text1"/>
          <w:sz w:val="24"/>
          <w:szCs w:val="24"/>
        </w:rPr>
      </w:pPr>
    </w:p>
    <w:p w14:paraId="5B1DBF57"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1F425C53"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4FDCAF52"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The term Federal record:</w:t>
      </w:r>
    </w:p>
    <w:p w14:paraId="603ECE74"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64832708" w14:textId="7E0ED158" w:rsidR="00693CB9" w:rsidRPr="000E3258"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I</w:t>
      </w:r>
      <w:r w:rsidR="00693CB9" w:rsidRPr="000E3258">
        <w:rPr>
          <w:rFonts w:ascii="Times New Roman" w:eastAsia="Times New Roman" w:hAnsi="Times New Roman" w:cs="Times New Roman"/>
          <w:color w:val="000000" w:themeColor="text1"/>
          <w:sz w:val="24"/>
          <w:szCs w:val="24"/>
          <w:lang w:val="en"/>
        </w:rPr>
        <w:t>ncludes [Agency] records. </w:t>
      </w:r>
    </w:p>
    <w:p w14:paraId="167D5785" w14:textId="77777777" w:rsidR="00693CB9" w:rsidRPr="000E3258"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61933539" w14:textId="2C41D9CA" w:rsidR="00693CB9" w:rsidRPr="000E3258"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D</w:t>
      </w:r>
      <w:r w:rsidR="00693CB9" w:rsidRPr="000E3258">
        <w:rPr>
          <w:rFonts w:ascii="Times New Roman" w:eastAsia="Times New Roman" w:hAnsi="Times New Roman" w:cs="Times New Roman"/>
          <w:color w:val="000000" w:themeColor="text1"/>
          <w:sz w:val="24"/>
          <w:szCs w:val="24"/>
          <w:lang w:val="en"/>
        </w:rPr>
        <w:t>oes not include personal materials.</w:t>
      </w:r>
    </w:p>
    <w:p w14:paraId="676DB67A"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6FE604D" w14:textId="2205FA1E" w:rsidR="00693CB9" w:rsidRPr="000E3258"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A</w:t>
      </w:r>
      <w:r w:rsidR="00693CB9" w:rsidRPr="000E3258">
        <w:rPr>
          <w:rFonts w:ascii="Times New Roman" w:eastAsia="Times New Roman" w:hAnsi="Times New Roman" w:cs="Times New Roman"/>
          <w:color w:val="000000" w:themeColor="text1"/>
          <w:sz w:val="24"/>
          <w:szCs w:val="24"/>
          <w:lang w:val="en"/>
        </w:rPr>
        <w:t>pplies to records created, received, or maintained by Contractors pursuant to their [Agency] contract.</w:t>
      </w:r>
    </w:p>
    <w:p w14:paraId="17C15F17"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069A53B" w14:textId="2626103C" w:rsidR="00693CB9" w:rsidRPr="000E3258" w:rsidRDefault="00D02465" w:rsidP="00693CB9">
      <w:pPr>
        <w:numPr>
          <w:ilvl w:val="0"/>
          <w:numId w:val="25"/>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M</w:t>
      </w:r>
      <w:r w:rsidR="00693CB9" w:rsidRPr="000E3258">
        <w:rPr>
          <w:rFonts w:ascii="Times New Roman" w:eastAsia="Times New Roman" w:hAnsi="Times New Roman" w:cs="Times New Roman"/>
          <w:color w:val="000000" w:themeColor="text1"/>
          <w:sz w:val="24"/>
          <w:szCs w:val="24"/>
          <w:lang w:val="en"/>
        </w:rPr>
        <w:t>ay include deliverables and documentation associated with deliverables.</w:t>
      </w:r>
    </w:p>
    <w:p w14:paraId="1FF4CB43" w14:textId="77777777" w:rsidR="00693CB9" w:rsidRPr="000E3258" w:rsidRDefault="00693CB9" w:rsidP="00693CB9">
      <w:pPr>
        <w:pStyle w:val="NoSpacing"/>
        <w:tabs>
          <w:tab w:val="left" w:pos="720"/>
        </w:tabs>
        <w:rPr>
          <w:rFonts w:ascii="Times New Roman" w:hAnsi="Times New Roman" w:cs="Times New Roman"/>
          <w:color w:val="000000" w:themeColor="text1"/>
          <w:sz w:val="24"/>
          <w:szCs w:val="24"/>
        </w:rPr>
      </w:pPr>
    </w:p>
    <w:p w14:paraId="0D268283" w14:textId="77777777" w:rsidR="00693CB9" w:rsidRPr="000E3258" w:rsidRDefault="00693CB9" w:rsidP="00693CB9">
      <w:pPr>
        <w:pStyle w:val="NoSpacing"/>
        <w:rPr>
          <w:rFonts w:ascii="Times New Roman" w:eastAsiaTheme="minorHAnsi" w:hAnsi="Times New Roman" w:cs="Times New Roman"/>
          <w:color w:val="000000" w:themeColor="text1"/>
          <w:sz w:val="24"/>
          <w:szCs w:val="24"/>
        </w:rPr>
      </w:pPr>
      <w:r w:rsidRPr="000E3258">
        <w:rPr>
          <w:rFonts w:ascii="Times New Roman" w:eastAsiaTheme="minorHAnsi" w:hAnsi="Times New Roman" w:cs="Times New Roman"/>
          <w:color w:val="000000" w:themeColor="text1"/>
          <w:sz w:val="24"/>
          <w:szCs w:val="24"/>
        </w:rPr>
        <w:t>C.  Requirements</w:t>
      </w:r>
    </w:p>
    <w:p w14:paraId="1969A5C6" w14:textId="77777777" w:rsidR="00693CB9" w:rsidRPr="000E3258" w:rsidRDefault="00693CB9" w:rsidP="00693CB9">
      <w:pPr>
        <w:pStyle w:val="NoSpacing"/>
        <w:rPr>
          <w:rFonts w:ascii="Times New Roman" w:hAnsi="Times New Roman" w:cs="Times New Roman"/>
          <w:b/>
          <w:color w:val="000000" w:themeColor="text1"/>
          <w:sz w:val="24"/>
          <w:szCs w:val="24"/>
        </w:rPr>
      </w:pPr>
    </w:p>
    <w:p w14:paraId="050949AA" w14:textId="77777777"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505BC317" w14:textId="77777777" w:rsidR="00693CB9" w:rsidRPr="000E3258"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6B583C5E" w14:textId="77777777"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310DB62"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28BD148C" w14:textId="77777777"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8C9FF72"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859A847" w14:textId="67E1A3B9"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 xml:space="preserve">VA Fargo Health Care System and its </w:t>
      </w:r>
      <w:r w:rsidR="004D1F72" w:rsidRPr="000E3258">
        <w:rPr>
          <w:rFonts w:ascii="Times New Roman" w:eastAsia="Times New Roman" w:hAnsi="Times New Roman" w:cs="Times New Roman"/>
          <w:color w:val="000000" w:themeColor="text1"/>
          <w:sz w:val="24"/>
          <w:szCs w:val="24"/>
          <w:lang w:val="en"/>
        </w:rPr>
        <w:t>C</w:t>
      </w:r>
      <w:r w:rsidRPr="000E3258">
        <w:rPr>
          <w:rFonts w:ascii="Times New Roman" w:eastAsia="Times New Roman" w:hAnsi="Times New Roman" w:cs="Times New Roman"/>
          <w:color w:val="000000" w:themeColor="text1"/>
          <w:sz w:val="24"/>
          <w:szCs w:val="24"/>
          <w:lang w:val="en"/>
        </w:rPr>
        <w:t xml:space="preserve">ontractors are responsible for preventing the alienation or unauthorized destruction of records, including all forms of mutilation. Records may not be removed from the legal custody of </w:t>
      </w:r>
      <w:r w:rsidR="008330B2" w:rsidRPr="000E3258">
        <w:rPr>
          <w:rFonts w:ascii="Times New Roman" w:eastAsia="Times New Roman" w:hAnsi="Times New Roman" w:cs="Times New Roman"/>
          <w:color w:val="000000" w:themeColor="text1"/>
          <w:sz w:val="24"/>
          <w:szCs w:val="24"/>
          <w:lang w:val="en"/>
        </w:rPr>
        <w:t>VA Fargo Health Care System</w:t>
      </w:r>
      <w:r w:rsidRPr="000E3258">
        <w:rPr>
          <w:rFonts w:ascii="Times New Roman" w:eastAsia="Times New Roman" w:hAnsi="Times New Roman" w:cs="Times New Roman"/>
          <w:color w:val="000000" w:themeColor="text1"/>
          <w:sz w:val="24"/>
          <w:szCs w:val="24"/>
          <w:lang w:val="en"/>
        </w:rPr>
        <w:t xml:space="preserve">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VA Fargo Health Care System. The agency must report promptly to NARA in accordance with 36 CFR 1230.</w:t>
      </w:r>
    </w:p>
    <w:p w14:paraId="2299B357"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D81DAB5" w14:textId="07B61E72"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w:t>
      </w:r>
      <w:r w:rsidR="004D1F72" w:rsidRPr="000E3258">
        <w:rPr>
          <w:rFonts w:ascii="Times New Roman" w:eastAsia="Times New Roman" w:hAnsi="Times New Roman" w:cs="Times New Roman"/>
          <w:color w:val="000000" w:themeColor="text1"/>
          <w:sz w:val="24"/>
          <w:szCs w:val="24"/>
          <w:lang w:val="en"/>
        </w:rPr>
        <w:t>this contract</w:t>
      </w:r>
      <w:r w:rsidRPr="000E3258">
        <w:rPr>
          <w:rFonts w:ascii="Times New Roman" w:eastAsia="Times New Roman" w:hAnsi="Times New Roman" w:cs="Times New Roman"/>
          <w:color w:val="000000" w:themeColor="text1"/>
          <w:sz w:val="24"/>
          <w:szCs w:val="24"/>
          <w:lang w:val="en"/>
        </w:rPr>
        <w:t xml:space="preserv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w:t>
      </w:r>
      <w:r w:rsidRPr="000E3258">
        <w:rPr>
          <w:rFonts w:ascii="Times New Roman" w:eastAsia="Times New Roman" w:hAnsi="Times New Roman" w:cs="Times New Roman"/>
          <w:color w:val="000000" w:themeColor="text1"/>
          <w:sz w:val="24"/>
          <w:szCs w:val="24"/>
          <w:lang w:val="en"/>
        </w:rPr>
        <w:lastRenderedPageBreak/>
        <w:t xml:space="preserve">data, documentary material, records and/or equipment is no longer required, it shall be returned to </w:t>
      </w:r>
      <w:r w:rsidR="008330B2" w:rsidRPr="000E3258">
        <w:rPr>
          <w:rFonts w:ascii="Times New Roman" w:eastAsia="Times New Roman" w:hAnsi="Times New Roman" w:cs="Times New Roman"/>
          <w:color w:val="000000" w:themeColor="text1"/>
          <w:sz w:val="24"/>
          <w:szCs w:val="24"/>
          <w:lang w:val="en"/>
        </w:rPr>
        <w:t>VA Fargo Health Care System</w:t>
      </w:r>
      <w:r w:rsidRPr="000E3258">
        <w:rPr>
          <w:rFonts w:ascii="Times New Roman" w:eastAsia="Times New Roman" w:hAnsi="Times New Roman" w:cs="Times New Roman"/>
          <w:color w:val="000000" w:themeColor="text1"/>
          <w:sz w:val="24"/>
          <w:szCs w:val="24"/>
          <w:lang w:val="en"/>
        </w:rPr>
        <w:t xml:space="preserve"> control or the Contractor must hold it until otherwise directed. Items returned to the Government shall be hand carried, mailed, emailed, or securely electronically transmitted to the Contracting Officer or address prescribed in th</w:t>
      </w:r>
      <w:r w:rsidR="00C64F11" w:rsidRPr="000E3258">
        <w:rPr>
          <w:rFonts w:ascii="Times New Roman" w:eastAsia="Times New Roman" w:hAnsi="Times New Roman" w:cs="Times New Roman"/>
          <w:color w:val="000000" w:themeColor="text1"/>
          <w:sz w:val="24"/>
          <w:szCs w:val="24"/>
          <w:lang w:val="en"/>
        </w:rPr>
        <w:t>is contract</w:t>
      </w:r>
      <w:r w:rsidRPr="000E3258">
        <w:rPr>
          <w:rFonts w:ascii="Times New Roman" w:eastAsia="Times New Roman" w:hAnsi="Times New Roman" w:cs="Times New Roman"/>
          <w:color w:val="000000" w:themeColor="text1"/>
          <w:sz w:val="24"/>
          <w:szCs w:val="24"/>
          <w:lang w:val="en"/>
        </w:rPr>
        <w:t>. Destruction of records is EXPRESSLY PROHIBITED unless in accordance with Paragraph (4).</w:t>
      </w:r>
    </w:p>
    <w:p w14:paraId="79B0443E" w14:textId="77777777" w:rsidR="00693CB9" w:rsidRPr="000E3258"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p>
    <w:p w14:paraId="7A36ED57" w14:textId="329B05FC"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w:t>
      </w:r>
      <w:r w:rsidR="004F1AC8" w:rsidRPr="000E3258">
        <w:rPr>
          <w:rFonts w:ascii="Times New Roman" w:eastAsia="Times New Roman" w:hAnsi="Times New Roman" w:cs="Times New Roman"/>
          <w:color w:val="000000" w:themeColor="text1"/>
          <w:sz w:val="24"/>
          <w:szCs w:val="24"/>
          <w:lang w:val="en"/>
        </w:rPr>
        <w:t>VA Fargo Health Care System</w:t>
      </w:r>
      <w:r w:rsidRPr="000E3258">
        <w:rPr>
          <w:rFonts w:ascii="Times New Roman" w:eastAsia="Times New Roman" w:hAnsi="Times New Roman" w:cs="Times New Roman"/>
          <w:color w:val="000000" w:themeColor="text1"/>
          <w:sz w:val="24"/>
          <w:szCs w:val="24"/>
          <w:lang w:val="en"/>
        </w:rPr>
        <w:t xml:space="preserve"> guidance for protecting sensitive, proprietary information, classified, and controlled unclassified information.</w:t>
      </w:r>
    </w:p>
    <w:p w14:paraId="283C1553"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240AC83A" w14:textId="51677B3D"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 xml:space="preserve">The Contractor shall only use Government IT equipment for purposes specifically tied to or authorized by the contract and in accordance with </w:t>
      </w:r>
      <w:r w:rsidR="004F1AC8" w:rsidRPr="000E3258">
        <w:rPr>
          <w:rFonts w:ascii="Times New Roman" w:eastAsia="Times New Roman" w:hAnsi="Times New Roman" w:cs="Times New Roman"/>
          <w:color w:val="000000" w:themeColor="text1"/>
          <w:sz w:val="24"/>
          <w:szCs w:val="24"/>
          <w:lang w:val="en"/>
        </w:rPr>
        <w:t>VA Fargo Health Care System</w:t>
      </w:r>
      <w:r w:rsidRPr="000E3258">
        <w:rPr>
          <w:rFonts w:ascii="Times New Roman" w:eastAsia="Times New Roman" w:hAnsi="Times New Roman" w:cs="Times New Roman"/>
          <w:color w:val="000000" w:themeColor="text1"/>
          <w:sz w:val="24"/>
          <w:szCs w:val="24"/>
          <w:lang w:val="en"/>
        </w:rPr>
        <w:t xml:space="preserve"> policy. </w:t>
      </w:r>
    </w:p>
    <w:p w14:paraId="4CB01FF4"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BC6A70A" w14:textId="16E95869"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 xml:space="preserve">The Contractor shall not create or maintain any records containing any non-public </w:t>
      </w:r>
      <w:r w:rsidR="004F1AC8" w:rsidRPr="000E3258">
        <w:rPr>
          <w:rFonts w:ascii="Times New Roman" w:eastAsia="Times New Roman" w:hAnsi="Times New Roman" w:cs="Times New Roman"/>
          <w:color w:val="000000" w:themeColor="text1"/>
          <w:sz w:val="24"/>
          <w:szCs w:val="24"/>
          <w:lang w:val="en"/>
        </w:rPr>
        <w:t>VA Fargo Health Care System</w:t>
      </w:r>
      <w:r w:rsidRPr="000E3258">
        <w:rPr>
          <w:rFonts w:ascii="Times New Roman" w:eastAsia="Times New Roman" w:hAnsi="Times New Roman" w:cs="Times New Roman"/>
          <w:color w:val="000000" w:themeColor="text1"/>
          <w:sz w:val="24"/>
          <w:szCs w:val="24"/>
          <w:lang w:val="en"/>
        </w:rPr>
        <w:t xml:space="preserve"> information that are not specifically tied to or authorized by the contract. </w:t>
      </w:r>
    </w:p>
    <w:p w14:paraId="2F02E47B"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D03FEDA" w14:textId="77777777"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3D54C591"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782C1361" w14:textId="433D7BE1"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 xml:space="preserve">The </w:t>
      </w:r>
      <w:r w:rsidR="004F1AC8" w:rsidRPr="000E3258">
        <w:rPr>
          <w:rFonts w:ascii="Times New Roman" w:eastAsia="Times New Roman" w:hAnsi="Times New Roman" w:cs="Times New Roman"/>
          <w:color w:val="000000" w:themeColor="text1"/>
          <w:sz w:val="24"/>
          <w:szCs w:val="24"/>
          <w:lang w:val="en"/>
        </w:rPr>
        <w:t>VA Fargo Health Care System</w:t>
      </w:r>
      <w:r w:rsidRPr="000E3258">
        <w:rPr>
          <w:rFonts w:ascii="Times New Roman" w:eastAsia="Times New Roman" w:hAnsi="Times New Roman" w:cs="Times New Roman"/>
          <w:color w:val="000000" w:themeColor="text1"/>
          <w:sz w:val="24"/>
          <w:szCs w:val="24"/>
          <w:lang w:val="en"/>
        </w:rPr>
        <w:t xml:space="preserve"> owns the rights to all data and records produced as part of this contract. All deliverables under the contract are the property of the U.S. Government for which [FACILITY] shall have unlimited rights to use, dispose of, or disclose such data contained therein as it determines to be in the public interest. Any Contractor rights in the data or deliverables must be identified as required by FAR 52.227-11 through FAR 52.227-20.</w:t>
      </w:r>
    </w:p>
    <w:p w14:paraId="4DF069EC"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B1C5BFA" w14:textId="001F3AD6" w:rsidR="00693CB9" w:rsidRPr="000E3258" w:rsidRDefault="00693CB9" w:rsidP="00693CB9">
      <w:pPr>
        <w:numPr>
          <w:ilvl w:val="0"/>
          <w:numId w:val="26"/>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 xml:space="preserve">Training.  All Contractor employees assigned to this contract who create, work with, or otherwise handle records are required to take </w:t>
      </w:r>
      <w:r w:rsidR="004F1AC8" w:rsidRPr="000E3258">
        <w:rPr>
          <w:rFonts w:ascii="Times New Roman" w:eastAsia="Times New Roman" w:hAnsi="Times New Roman" w:cs="Times New Roman"/>
          <w:color w:val="000000" w:themeColor="text1"/>
          <w:sz w:val="24"/>
          <w:szCs w:val="24"/>
          <w:lang w:val="en"/>
        </w:rPr>
        <w:t xml:space="preserve">VA Fargo Health Care System </w:t>
      </w:r>
      <w:r w:rsidRPr="000E3258">
        <w:rPr>
          <w:rFonts w:ascii="Times New Roman" w:eastAsia="Times New Roman" w:hAnsi="Times New Roman" w:cs="Times New Roman"/>
          <w:color w:val="000000" w:themeColor="text1"/>
          <w:sz w:val="24"/>
          <w:szCs w:val="24"/>
          <w:lang w:val="en"/>
        </w:rPr>
        <w:t>-provided records management training. The Contractor is responsible for confirming training has been completed according to agency policies, including initial training and any annual or refresher training. </w:t>
      </w:r>
    </w:p>
    <w:p w14:paraId="1CD460DA" w14:textId="77777777" w:rsidR="00693CB9" w:rsidRPr="000E3258" w:rsidRDefault="00693CB9" w:rsidP="00693CB9">
      <w:pPr>
        <w:shd w:val="clear" w:color="auto" w:fill="FFFFFF"/>
        <w:spacing w:after="0" w:line="240" w:lineRule="auto"/>
        <w:rPr>
          <w:rFonts w:ascii="Times New Roman" w:eastAsia="Times New Roman" w:hAnsi="Times New Roman" w:cs="Times New Roman"/>
          <w:color w:val="000000" w:themeColor="text1"/>
          <w:sz w:val="24"/>
          <w:szCs w:val="24"/>
          <w:lang w:val="en"/>
        </w:rPr>
      </w:pPr>
    </w:p>
    <w:p w14:paraId="1A944CC3" w14:textId="77777777" w:rsidR="00693CB9" w:rsidRPr="000E3258" w:rsidRDefault="00693CB9" w:rsidP="00693CB9">
      <w:pPr>
        <w:pStyle w:val="NoSpacing"/>
        <w:rPr>
          <w:rFonts w:ascii="Times New Roman" w:hAnsi="Times New Roman" w:cs="Times New Roman"/>
          <w:color w:val="000000" w:themeColor="text1"/>
          <w:sz w:val="24"/>
          <w:szCs w:val="24"/>
        </w:rPr>
      </w:pPr>
      <w:r w:rsidRPr="000E3258">
        <w:rPr>
          <w:rFonts w:ascii="Times New Roman" w:eastAsiaTheme="minorHAnsi" w:hAnsi="Times New Roman" w:cs="Times New Roman"/>
          <w:color w:val="000000" w:themeColor="text1"/>
          <w:sz w:val="24"/>
          <w:szCs w:val="24"/>
        </w:rPr>
        <w:t xml:space="preserve">D.  Flowdown of Requirements to </w:t>
      </w:r>
      <w:r w:rsidRPr="000E3258">
        <w:rPr>
          <w:rFonts w:ascii="Times New Roman" w:hAnsi="Times New Roman" w:cs="Times New Roman"/>
          <w:color w:val="000000" w:themeColor="text1"/>
          <w:sz w:val="24"/>
          <w:szCs w:val="24"/>
        </w:rPr>
        <w:t>S</w:t>
      </w:r>
      <w:r w:rsidRPr="000E3258">
        <w:rPr>
          <w:rFonts w:ascii="Times New Roman" w:eastAsiaTheme="minorHAnsi" w:hAnsi="Times New Roman" w:cs="Times New Roman"/>
          <w:color w:val="000000" w:themeColor="text1"/>
          <w:sz w:val="24"/>
          <w:szCs w:val="24"/>
        </w:rPr>
        <w:t>ubcontractors</w:t>
      </w:r>
    </w:p>
    <w:p w14:paraId="465185D8" w14:textId="77777777" w:rsidR="00693CB9" w:rsidRPr="000E3258" w:rsidRDefault="00693CB9" w:rsidP="00693CB9">
      <w:pPr>
        <w:pStyle w:val="NoSpacing"/>
        <w:rPr>
          <w:rFonts w:ascii="Times New Roman" w:hAnsi="Times New Roman" w:cs="Times New Roman"/>
          <w:color w:val="000000" w:themeColor="text1"/>
          <w:sz w:val="24"/>
          <w:szCs w:val="24"/>
        </w:rPr>
      </w:pPr>
    </w:p>
    <w:p w14:paraId="4088815E" w14:textId="77777777" w:rsidR="00693CB9" w:rsidRPr="000E3258" w:rsidRDefault="00693CB9" w:rsidP="00693CB9">
      <w:pPr>
        <w:numPr>
          <w:ilvl w:val="0"/>
          <w:numId w:val="27"/>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The Contractor shall incorporate the substance of this clause, its terms and requirements including this paragraph, in all subcontracts under this [contract vehicle], and require written subcontractor acknowledgment of same.</w:t>
      </w:r>
    </w:p>
    <w:p w14:paraId="4FD7BB14" w14:textId="77777777" w:rsidR="00693CB9" w:rsidRPr="000E3258" w:rsidRDefault="00693CB9" w:rsidP="00693CB9">
      <w:pPr>
        <w:shd w:val="clear" w:color="auto" w:fill="FFFFFF"/>
        <w:spacing w:after="0" w:line="240" w:lineRule="auto"/>
        <w:ind w:left="720"/>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t> </w:t>
      </w:r>
    </w:p>
    <w:p w14:paraId="2230D67E" w14:textId="77777777" w:rsidR="00693CB9" w:rsidRPr="000E3258" w:rsidRDefault="00693CB9" w:rsidP="00693CB9">
      <w:pPr>
        <w:numPr>
          <w:ilvl w:val="0"/>
          <w:numId w:val="27"/>
        </w:numPr>
        <w:shd w:val="clear" w:color="auto" w:fill="FFFFFF"/>
        <w:spacing w:after="0" w:line="240" w:lineRule="auto"/>
        <w:rPr>
          <w:rFonts w:ascii="Times New Roman" w:eastAsia="Times New Roman" w:hAnsi="Times New Roman" w:cs="Times New Roman"/>
          <w:color w:val="000000" w:themeColor="text1"/>
          <w:sz w:val="24"/>
          <w:szCs w:val="24"/>
          <w:lang w:val="en"/>
        </w:rPr>
      </w:pPr>
      <w:r w:rsidRPr="000E3258">
        <w:rPr>
          <w:rFonts w:ascii="Times New Roman" w:eastAsia="Times New Roman" w:hAnsi="Times New Roman" w:cs="Times New Roman"/>
          <w:color w:val="000000" w:themeColor="text1"/>
          <w:sz w:val="24"/>
          <w:szCs w:val="24"/>
          <w:lang w:val="en"/>
        </w:rPr>
        <w:lastRenderedPageBreak/>
        <w:t>Violation by a subcontractor of any provision set forth in this clause will be attributed to the Contractor.</w:t>
      </w:r>
    </w:p>
    <w:p w14:paraId="3AA10DC2" w14:textId="77777777" w:rsidR="00693CB9" w:rsidRPr="000E3258" w:rsidRDefault="00693CB9" w:rsidP="008C5B59">
      <w:pPr>
        <w:rPr>
          <w:rFonts w:ascii="Times New Roman" w:hAnsi="Times New Roman" w:cs="Times New Roman"/>
          <w:b/>
          <w:bCs/>
          <w:sz w:val="24"/>
          <w:szCs w:val="24"/>
        </w:rPr>
      </w:pPr>
    </w:p>
    <w:p w14:paraId="033366A6" w14:textId="53396CDC" w:rsidR="00C931C8" w:rsidRPr="000E3258" w:rsidRDefault="00C931C8" w:rsidP="00C931C8">
      <w:pPr>
        <w:jc w:val="center"/>
        <w:rPr>
          <w:rFonts w:ascii="Times New Roman" w:hAnsi="Times New Roman" w:cs="Times New Roman"/>
          <w:b/>
          <w:bCs/>
          <w:sz w:val="24"/>
          <w:szCs w:val="24"/>
        </w:rPr>
      </w:pPr>
      <w:r w:rsidRPr="000E3258">
        <w:rPr>
          <w:rFonts w:ascii="Times New Roman" w:hAnsi="Times New Roman" w:cs="Times New Roman"/>
          <w:b/>
          <w:bCs/>
          <w:sz w:val="24"/>
          <w:szCs w:val="24"/>
        </w:rPr>
        <w:t>End of Statement of Work</w:t>
      </w:r>
    </w:p>
    <w:sectPr w:rsidR="00C931C8" w:rsidRPr="000E3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Century Schlbk">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079"/>
    <w:multiLevelType w:val="hybridMultilevel"/>
    <w:tmpl w:val="FBA69AB8"/>
    <w:lvl w:ilvl="0" w:tplc="F84E7A4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27F0F"/>
    <w:multiLevelType w:val="hybridMultilevel"/>
    <w:tmpl w:val="2A90658C"/>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D70D33"/>
    <w:multiLevelType w:val="hybridMultilevel"/>
    <w:tmpl w:val="25B888AE"/>
    <w:lvl w:ilvl="0" w:tplc="04090011">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BA2BDB"/>
    <w:multiLevelType w:val="hybridMultilevel"/>
    <w:tmpl w:val="425C5782"/>
    <w:lvl w:ilvl="0" w:tplc="04090019">
      <w:start w:val="1"/>
      <w:numFmt w:val="lowerLetter"/>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641B2"/>
    <w:multiLevelType w:val="hybridMultilevel"/>
    <w:tmpl w:val="EB9C49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14456"/>
    <w:multiLevelType w:val="hybridMultilevel"/>
    <w:tmpl w:val="C92AE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33132"/>
    <w:multiLevelType w:val="hybridMultilevel"/>
    <w:tmpl w:val="5EDED250"/>
    <w:lvl w:ilvl="0" w:tplc="B704C870">
      <w:start w:val="1"/>
      <w:numFmt w:val="decimal"/>
      <w:lvlText w:val="%1."/>
      <w:lvlJc w:val="left"/>
      <w:pPr>
        <w:ind w:left="720" w:hanging="360"/>
      </w:pPr>
      <w:rPr>
        <w:b w:val="0"/>
      </w:rPr>
    </w:lvl>
    <w:lvl w:ilvl="1" w:tplc="6E60FC1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3E18ED"/>
    <w:multiLevelType w:val="multilevel"/>
    <w:tmpl w:val="EEFE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2761F6"/>
    <w:multiLevelType w:val="multilevel"/>
    <w:tmpl w:val="CA907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A51742"/>
    <w:multiLevelType w:val="hybridMultilevel"/>
    <w:tmpl w:val="0DF4BBE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15:restartNumberingAfterBreak="0">
    <w:nsid w:val="23F63A45"/>
    <w:multiLevelType w:val="hybridMultilevel"/>
    <w:tmpl w:val="30F0F4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4610F0"/>
    <w:multiLevelType w:val="hybridMultilevel"/>
    <w:tmpl w:val="1B142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8D6BEA"/>
    <w:multiLevelType w:val="hybridMultilevel"/>
    <w:tmpl w:val="4FD0311C"/>
    <w:lvl w:ilvl="0" w:tplc="A8FA1B3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6E60FC18">
      <w:start w:val="1"/>
      <w:numFmt w:val="lowerLetter"/>
      <w:lvlText w:val="%3."/>
      <w:lvlJc w:val="left"/>
      <w:pPr>
        <w:tabs>
          <w:tab w:val="num" w:pos="2160"/>
        </w:tabs>
        <w:ind w:left="2160" w:hanging="18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D5C52C5"/>
    <w:multiLevelType w:val="hybridMultilevel"/>
    <w:tmpl w:val="3C1EBD3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846AC7"/>
    <w:multiLevelType w:val="multilevel"/>
    <w:tmpl w:val="AE0EC9AC"/>
    <w:lvl w:ilvl="0">
      <w:start w:val="17"/>
      <w:numFmt w:val="decimal"/>
      <w:lvlText w:val="%1."/>
      <w:lvlJc w:val="left"/>
      <w:pPr>
        <w:ind w:left="360" w:hanging="360"/>
      </w:pPr>
      <w:rPr>
        <w:rFonts w:hint="default"/>
        <w:strike w:val="0"/>
        <w:u w:val="none"/>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B974330"/>
    <w:multiLevelType w:val="hybridMultilevel"/>
    <w:tmpl w:val="7CB0C7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3F7F3D"/>
    <w:multiLevelType w:val="hybridMultilevel"/>
    <w:tmpl w:val="37E8139E"/>
    <w:lvl w:ilvl="0" w:tplc="04090011">
      <w:start w:val="1"/>
      <w:numFmt w:val="decimal"/>
      <w:lvlText w:val="%1)"/>
      <w:lvlJc w:val="left"/>
      <w:pPr>
        <w:ind w:left="1440" w:hanging="360"/>
      </w:pPr>
    </w:lvl>
    <w:lvl w:ilvl="1" w:tplc="0409000F">
      <w:start w:val="1"/>
      <w:numFmt w:val="decimal"/>
      <w:lvlText w:val="%2."/>
      <w:lvlJc w:val="left"/>
      <w:pPr>
        <w:ind w:left="2160" w:hanging="360"/>
      </w:pPr>
    </w:lvl>
    <w:lvl w:ilvl="2" w:tplc="D7E2826E">
      <w:start w:val="13"/>
      <w:numFmt w:val="lowerLetter"/>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EBF6AB1"/>
    <w:multiLevelType w:val="hybridMultilevel"/>
    <w:tmpl w:val="E77299A2"/>
    <w:lvl w:ilvl="0" w:tplc="A8FA1B3A">
      <w:start w:val="4"/>
      <w:numFmt w:val="decimal"/>
      <w:lvlText w:val="%1."/>
      <w:lvlJc w:val="left"/>
      <w:pPr>
        <w:tabs>
          <w:tab w:val="num" w:pos="720"/>
        </w:tabs>
        <w:ind w:left="720" w:hanging="360"/>
      </w:pPr>
      <w:rPr>
        <w:rFonts w:hint="default"/>
      </w:rPr>
    </w:lvl>
    <w:lvl w:ilvl="1" w:tplc="62E8CB2A">
      <w:start w:val="1"/>
      <w:numFmt w:val="decimal"/>
      <w:lvlText w:val="%2."/>
      <w:lvlJc w:val="left"/>
      <w:pPr>
        <w:tabs>
          <w:tab w:val="num" w:pos="1440"/>
        </w:tabs>
        <w:ind w:left="1440" w:hanging="360"/>
      </w:pPr>
      <w:rPr>
        <w:rFonts w:ascii="Times New Roman" w:eastAsia="Times New Roman"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C82640"/>
    <w:multiLevelType w:val="multilevel"/>
    <w:tmpl w:val="B3AEA470"/>
    <w:lvl w:ilvl="0">
      <w:start w:val="1"/>
      <w:numFmt w:val="decimal"/>
      <w:lvlText w:val="%1."/>
      <w:lvlJc w:val="left"/>
      <w:pPr>
        <w:ind w:left="360" w:hanging="360"/>
      </w:pPr>
      <w:rPr>
        <w:strike w:val="0"/>
        <w:u w:val="none"/>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8C1531"/>
    <w:multiLevelType w:val="hybridMultilevel"/>
    <w:tmpl w:val="9A9E4E12"/>
    <w:lvl w:ilvl="0" w:tplc="6F72D674">
      <w:start w:val="1"/>
      <w:numFmt w:val="lowerLetter"/>
      <w:pStyle w:val="ListNumber21"/>
      <w:lvlText w:val="%1."/>
      <w:lvlJc w:val="left"/>
      <w:pPr>
        <w:tabs>
          <w:tab w:val="num" w:pos="720"/>
        </w:tabs>
        <w:ind w:left="720" w:hanging="360"/>
      </w:pPr>
      <w:rPr>
        <w:rFonts w:cs="Times New Roman" w:hint="default"/>
        <w:b w:val="0"/>
        <w:sz w:val="24"/>
        <w:szCs w:val="24"/>
      </w:rPr>
    </w:lvl>
    <w:lvl w:ilvl="1" w:tplc="04090019">
      <w:start w:val="1"/>
      <w:numFmt w:val="lowerLetter"/>
      <w:lvlText w:val="%2."/>
      <w:lvlJc w:val="left"/>
      <w:pPr>
        <w:tabs>
          <w:tab w:val="num" w:pos="1440"/>
        </w:tabs>
        <w:ind w:left="1440" w:hanging="360"/>
      </w:pPr>
      <w:rPr>
        <w:rFonts w:cs="Times New Roman" w:hint="default"/>
        <w:b/>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47776AF8"/>
    <w:multiLevelType w:val="hybridMultilevel"/>
    <w:tmpl w:val="081C53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F32C06"/>
    <w:multiLevelType w:val="hybridMultilevel"/>
    <w:tmpl w:val="481231BC"/>
    <w:lvl w:ilvl="0" w:tplc="0409000F">
      <w:start w:val="1"/>
      <w:numFmt w:val="decimal"/>
      <w:pStyle w:val="4pt"/>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15:restartNumberingAfterBreak="0">
    <w:nsid w:val="4C201B72"/>
    <w:multiLevelType w:val="hybridMultilevel"/>
    <w:tmpl w:val="3D08D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BF05A1"/>
    <w:multiLevelType w:val="hybridMultilevel"/>
    <w:tmpl w:val="2956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235FA1"/>
    <w:multiLevelType w:val="hybridMultilevel"/>
    <w:tmpl w:val="EB3A9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A615937"/>
    <w:multiLevelType w:val="hybridMultilevel"/>
    <w:tmpl w:val="A1387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1A0189"/>
    <w:multiLevelType w:val="hybridMultilevel"/>
    <w:tmpl w:val="282C7282"/>
    <w:lvl w:ilvl="0" w:tplc="C9988978">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19">
      <w:start w:val="1"/>
      <w:numFmt w:val="lowerLetter"/>
      <w:lvlText w:val="%3."/>
      <w:lvlJc w:val="lef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0901BC2"/>
    <w:multiLevelType w:val="hybridMultilevel"/>
    <w:tmpl w:val="09263DD0"/>
    <w:lvl w:ilvl="0" w:tplc="0409000F">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F1075E"/>
    <w:multiLevelType w:val="multilevel"/>
    <w:tmpl w:val="9CA8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45885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9217999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575886">
    <w:abstractNumId w:val="18"/>
  </w:num>
  <w:num w:numId="4" w16cid:durableId="130054741">
    <w:abstractNumId w:val="6"/>
  </w:num>
  <w:num w:numId="5" w16cid:durableId="1329556696">
    <w:abstractNumId w:val="20"/>
  </w:num>
  <w:num w:numId="6" w16cid:durableId="1772116480">
    <w:abstractNumId w:val="17"/>
  </w:num>
  <w:num w:numId="7" w16cid:durableId="255289023">
    <w:abstractNumId w:val="12"/>
  </w:num>
  <w:num w:numId="8" w16cid:durableId="1423261790">
    <w:abstractNumId w:val="16"/>
  </w:num>
  <w:num w:numId="9" w16cid:durableId="770390727">
    <w:abstractNumId w:val="11"/>
  </w:num>
  <w:num w:numId="10" w16cid:durableId="73363544">
    <w:abstractNumId w:val="9"/>
  </w:num>
  <w:num w:numId="11" w16cid:durableId="1178154958">
    <w:abstractNumId w:val="3"/>
  </w:num>
  <w:num w:numId="12" w16cid:durableId="2089694654">
    <w:abstractNumId w:val="2"/>
  </w:num>
  <w:num w:numId="13" w16cid:durableId="1057169066">
    <w:abstractNumId w:val="10"/>
  </w:num>
  <w:num w:numId="14" w16cid:durableId="1768117185">
    <w:abstractNumId w:val="15"/>
  </w:num>
  <w:num w:numId="15" w16cid:durableId="719747548">
    <w:abstractNumId w:val="27"/>
  </w:num>
  <w:num w:numId="16" w16cid:durableId="349184297">
    <w:abstractNumId w:val="4"/>
  </w:num>
  <w:num w:numId="17" w16cid:durableId="1147824224">
    <w:abstractNumId w:val="13"/>
  </w:num>
  <w:num w:numId="18" w16cid:durableId="97604695">
    <w:abstractNumId w:val="1"/>
  </w:num>
  <w:num w:numId="19" w16cid:durableId="1498811057">
    <w:abstractNumId w:val="26"/>
  </w:num>
  <w:num w:numId="20" w16cid:durableId="1365709268">
    <w:abstractNumId w:val="24"/>
  </w:num>
  <w:num w:numId="21" w16cid:durableId="2037192509">
    <w:abstractNumId w:val="25"/>
  </w:num>
  <w:num w:numId="22" w16cid:durableId="370612961">
    <w:abstractNumId w:val="14"/>
  </w:num>
  <w:num w:numId="23" w16cid:durableId="1584023314">
    <w:abstractNumId w:val="22"/>
  </w:num>
  <w:num w:numId="24" w16cid:durableId="2046439918">
    <w:abstractNumId w:val="0"/>
  </w:num>
  <w:num w:numId="25" w16cid:durableId="171995693">
    <w:abstractNumId w:val="7"/>
  </w:num>
  <w:num w:numId="26" w16cid:durableId="1874683230">
    <w:abstractNumId w:val="8"/>
  </w:num>
  <w:num w:numId="27" w16cid:durableId="507674307">
    <w:abstractNumId w:val="28"/>
  </w:num>
  <w:num w:numId="28" w16cid:durableId="278070197">
    <w:abstractNumId w:val="23"/>
  </w:num>
  <w:num w:numId="29" w16cid:durableId="1891988711">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7B"/>
    <w:rsid w:val="00010002"/>
    <w:rsid w:val="000100A9"/>
    <w:rsid w:val="0001304D"/>
    <w:rsid w:val="00036B7D"/>
    <w:rsid w:val="00043949"/>
    <w:rsid w:val="00060501"/>
    <w:rsid w:val="00064782"/>
    <w:rsid w:val="00066796"/>
    <w:rsid w:val="000718F9"/>
    <w:rsid w:val="00071C05"/>
    <w:rsid w:val="00074620"/>
    <w:rsid w:val="00076680"/>
    <w:rsid w:val="000955E5"/>
    <w:rsid w:val="000A4BD5"/>
    <w:rsid w:val="000A6BD4"/>
    <w:rsid w:val="000B18E2"/>
    <w:rsid w:val="000B663D"/>
    <w:rsid w:val="000C0054"/>
    <w:rsid w:val="000C708A"/>
    <w:rsid w:val="000D7C7D"/>
    <w:rsid w:val="000E0AF2"/>
    <w:rsid w:val="000E3258"/>
    <w:rsid w:val="0010448F"/>
    <w:rsid w:val="0010561C"/>
    <w:rsid w:val="00112E9A"/>
    <w:rsid w:val="00117204"/>
    <w:rsid w:val="0012545C"/>
    <w:rsid w:val="001626FA"/>
    <w:rsid w:val="00170F26"/>
    <w:rsid w:val="00183CF3"/>
    <w:rsid w:val="001A601E"/>
    <w:rsid w:val="001B63E5"/>
    <w:rsid w:val="001B687D"/>
    <w:rsid w:val="001C1E1E"/>
    <w:rsid w:val="001E3DD6"/>
    <w:rsid w:val="001F1898"/>
    <w:rsid w:val="00200558"/>
    <w:rsid w:val="0020364E"/>
    <w:rsid w:val="00230BE1"/>
    <w:rsid w:val="00260702"/>
    <w:rsid w:val="002617CD"/>
    <w:rsid w:val="00277782"/>
    <w:rsid w:val="002863E8"/>
    <w:rsid w:val="00286899"/>
    <w:rsid w:val="00292B24"/>
    <w:rsid w:val="002A1237"/>
    <w:rsid w:val="002E6814"/>
    <w:rsid w:val="00300215"/>
    <w:rsid w:val="00301338"/>
    <w:rsid w:val="0030661E"/>
    <w:rsid w:val="00307468"/>
    <w:rsid w:val="003100AD"/>
    <w:rsid w:val="00322F44"/>
    <w:rsid w:val="00331828"/>
    <w:rsid w:val="00335BAF"/>
    <w:rsid w:val="00347F31"/>
    <w:rsid w:val="003638D7"/>
    <w:rsid w:val="003650A6"/>
    <w:rsid w:val="00372EDC"/>
    <w:rsid w:val="003930A7"/>
    <w:rsid w:val="003A38EC"/>
    <w:rsid w:val="003A5D3E"/>
    <w:rsid w:val="003B2056"/>
    <w:rsid w:val="003B3B91"/>
    <w:rsid w:val="003B767F"/>
    <w:rsid w:val="003C4D6B"/>
    <w:rsid w:val="003C50D5"/>
    <w:rsid w:val="004117DD"/>
    <w:rsid w:val="0042040E"/>
    <w:rsid w:val="00425102"/>
    <w:rsid w:val="004505A7"/>
    <w:rsid w:val="00452B44"/>
    <w:rsid w:val="004618FB"/>
    <w:rsid w:val="004649DB"/>
    <w:rsid w:val="00471051"/>
    <w:rsid w:val="00472793"/>
    <w:rsid w:val="004802DB"/>
    <w:rsid w:val="00487E17"/>
    <w:rsid w:val="00490F34"/>
    <w:rsid w:val="004932A5"/>
    <w:rsid w:val="004956EA"/>
    <w:rsid w:val="004A1E7F"/>
    <w:rsid w:val="004A3BCB"/>
    <w:rsid w:val="004A5EC6"/>
    <w:rsid w:val="004C6701"/>
    <w:rsid w:val="004C76F6"/>
    <w:rsid w:val="004D1F72"/>
    <w:rsid w:val="004D49E3"/>
    <w:rsid w:val="004D7EB9"/>
    <w:rsid w:val="004E3168"/>
    <w:rsid w:val="004F02CA"/>
    <w:rsid w:val="004F1AC8"/>
    <w:rsid w:val="004F6EB1"/>
    <w:rsid w:val="00501EAF"/>
    <w:rsid w:val="00522A8E"/>
    <w:rsid w:val="005230A2"/>
    <w:rsid w:val="00534C8D"/>
    <w:rsid w:val="00537145"/>
    <w:rsid w:val="005438E6"/>
    <w:rsid w:val="00547AE9"/>
    <w:rsid w:val="00572C32"/>
    <w:rsid w:val="00580F2A"/>
    <w:rsid w:val="005926AF"/>
    <w:rsid w:val="005969F9"/>
    <w:rsid w:val="005B3DA2"/>
    <w:rsid w:val="005B41F5"/>
    <w:rsid w:val="005B61AC"/>
    <w:rsid w:val="005C1580"/>
    <w:rsid w:val="005D0F58"/>
    <w:rsid w:val="005E1107"/>
    <w:rsid w:val="005E4CA1"/>
    <w:rsid w:val="005E51CD"/>
    <w:rsid w:val="005F6665"/>
    <w:rsid w:val="006059FB"/>
    <w:rsid w:val="00610EEC"/>
    <w:rsid w:val="00615965"/>
    <w:rsid w:val="00631EA5"/>
    <w:rsid w:val="0064028C"/>
    <w:rsid w:val="0064246D"/>
    <w:rsid w:val="00653E6B"/>
    <w:rsid w:val="006657EB"/>
    <w:rsid w:val="00672463"/>
    <w:rsid w:val="0067371D"/>
    <w:rsid w:val="006840F2"/>
    <w:rsid w:val="00686AA0"/>
    <w:rsid w:val="00687B5A"/>
    <w:rsid w:val="00693054"/>
    <w:rsid w:val="00693CB9"/>
    <w:rsid w:val="0069457E"/>
    <w:rsid w:val="0069709A"/>
    <w:rsid w:val="006A1546"/>
    <w:rsid w:val="006B4550"/>
    <w:rsid w:val="006B46B9"/>
    <w:rsid w:val="006B4FFD"/>
    <w:rsid w:val="006D20FB"/>
    <w:rsid w:val="006D43EC"/>
    <w:rsid w:val="006E09FE"/>
    <w:rsid w:val="006E3896"/>
    <w:rsid w:val="006E76BB"/>
    <w:rsid w:val="0070023D"/>
    <w:rsid w:val="00704B73"/>
    <w:rsid w:val="00714F02"/>
    <w:rsid w:val="00720695"/>
    <w:rsid w:val="0073027B"/>
    <w:rsid w:val="007360B5"/>
    <w:rsid w:val="00745E9C"/>
    <w:rsid w:val="00754D45"/>
    <w:rsid w:val="00757E37"/>
    <w:rsid w:val="00767E80"/>
    <w:rsid w:val="00772245"/>
    <w:rsid w:val="00773B1E"/>
    <w:rsid w:val="0077542A"/>
    <w:rsid w:val="007A59C5"/>
    <w:rsid w:val="007A7E97"/>
    <w:rsid w:val="007B0760"/>
    <w:rsid w:val="007B0FCF"/>
    <w:rsid w:val="007B4AEC"/>
    <w:rsid w:val="007E3559"/>
    <w:rsid w:val="007F00A3"/>
    <w:rsid w:val="007F7345"/>
    <w:rsid w:val="008052F4"/>
    <w:rsid w:val="0080743D"/>
    <w:rsid w:val="008141AF"/>
    <w:rsid w:val="00822481"/>
    <w:rsid w:val="00824381"/>
    <w:rsid w:val="008330B2"/>
    <w:rsid w:val="00836971"/>
    <w:rsid w:val="0084389E"/>
    <w:rsid w:val="00866D03"/>
    <w:rsid w:val="00875D8D"/>
    <w:rsid w:val="00896F6C"/>
    <w:rsid w:val="008B67ED"/>
    <w:rsid w:val="008C5B59"/>
    <w:rsid w:val="008C63EC"/>
    <w:rsid w:val="008D48AA"/>
    <w:rsid w:val="008E2120"/>
    <w:rsid w:val="008E5D2F"/>
    <w:rsid w:val="008E659C"/>
    <w:rsid w:val="008E74BE"/>
    <w:rsid w:val="009020B3"/>
    <w:rsid w:val="00902712"/>
    <w:rsid w:val="00902A9D"/>
    <w:rsid w:val="0091189F"/>
    <w:rsid w:val="00916115"/>
    <w:rsid w:val="00923AF8"/>
    <w:rsid w:val="00930D51"/>
    <w:rsid w:val="0093615E"/>
    <w:rsid w:val="00940060"/>
    <w:rsid w:val="00947772"/>
    <w:rsid w:val="00953094"/>
    <w:rsid w:val="00954B47"/>
    <w:rsid w:val="009553DA"/>
    <w:rsid w:val="00961478"/>
    <w:rsid w:val="0096799C"/>
    <w:rsid w:val="00974292"/>
    <w:rsid w:val="009763BA"/>
    <w:rsid w:val="00977785"/>
    <w:rsid w:val="00982310"/>
    <w:rsid w:val="00986A98"/>
    <w:rsid w:val="00993DFC"/>
    <w:rsid w:val="0099651B"/>
    <w:rsid w:val="009A01CA"/>
    <w:rsid w:val="009B1B1D"/>
    <w:rsid w:val="009D0EE9"/>
    <w:rsid w:val="009D4BE3"/>
    <w:rsid w:val="009D50A9"/>
    <w:rsid w:val="009F4C47"/>
    <w:rsid w:val="00A01A93"/>
    <w:rsid w:val="00A36D6A"/>
    <w:rsid w:val="00A54FAD"/>
    <w:rsid w:val="00A57047"/>
    <w:rsid w:val="00A65FBE"/>
    <w:rsid w:val="00A66093"/>
    <w:rsid w:val="00A7666E"/>
    <w:rsid w:val="00A91B13"/>
    <w:rsid w:val="00AA12E1"/>
    <w:rsid w:val="00AD3B2F"/>
    <w:rsid w:val="00AF1F77"/>
    <w:rsid w:val="00AF4AA4"/>
    <w:rsid w:val="00AF7D4B"/>
    <w:rsid w:val="00B00BCC"/>
    <w:rsid w:val="00B06D52"/>
    <w:rsid w:val="00B143BD"/>
    <w:rsid w:val="00B16BB1"/>
    <w:rsid w:val="00B25568"/>
    <w:rsid w:val="00B42E60"/>
    <w:rsid w:val="00B43B70"/>
    <w:rsid w:val="00B44BAA"/>
    <w:rsid w:val="00B50527"/>
    <w:rsid w:val="00B52C07"/>
    <w:rsid w:val="00B57DBA"/>
    <w:rsid w:val="00B643AC"/>
    <w:rsid w:val="00B76E91"/>
    <w:rsid w:val="00B81572"/>
    <w:rsid w:val="00B8426E"/>
    <w:rsid w:val="00B93DF0"/>
    <w:rsid w:val="00BB2EE1"/>
    <w:rsid w:val="00BB701C"/>
    <w:rsid w:val="00BC10FC"/>
    <w:rsid w:val="00BC1803"/>
    <w:rsid w:val="00BD14F3"/>
    <w:rsid w:val="00BD7792"/>
    <w:rsid w:val="00BE1612"/>
    <w:rsid w:val="00BE183C"/>
    <w:rsid w:val="00BE2A74"/>
    <w:rsid w:val="00BE3226"/>
    <w:rsid w:val="00BE68EE"/>
    <w:rsid w:val="00BF7373"/>
    <w:rsid w:val="00C22B84"/>
    <w:rsid w:val="00C37C5A"/>
    <w:rsid w:val="00C40090"/>
    <w:rsid w:val="00C50CB8"/>
    <w:rsid w:val="00C51B0F"/>
    <w:rsid w:val="00C64F11"/>
    <w:rsid w:val="00C65F5F"/>
    <w:rsid w:val="00C67DBC"/>
    <w:rsid w:val="00C852B6"/>
    <w:rsid w:val="00C931C8"/>
    <w:rsid w:val="00C9628C"/>
    <w:rsid w:val="00CC5850"/>
    <w:rsid w:val="00CC75C8"/>
    <w:rsid w:val="00CE4D53"/>
    <w:rsid w:val="00CE61D8"/>
    <w:rsid w:val="00CF45B5"/>
    <w:rsid w:val="00CF4DC8"/>
    <w:rsid w:val="00D00E21"/>
    <w:rsid w:val="00D02465"/>
    <w:rsid w:val="00D067E3"/>
    <w:rsid w:val="00D10990"/>
    <w:rsid w:val="00D24431"/>
    <w:rsid w:val="00D55870"/>
    <w:rsid w:val="00D60985"/>
    <w:rsid w:val="00D64255"/>
    <w:rsid w:val="00D64E1C"/>
    <w:rsid w:val="00D65F4F"/>
    <w:rsid w:val="00D855DF"/>
    <w:rsid w:val="00D94A9B"/>
    <w:rsid w:val="00DB2027"/>
    <w:rsid w:val="00DB284C"/>
    <w:rsid w:val="00DB5E95"/>
    <w:rsid w:val="00DC2C79"/>
    <w:rsid w:val="00DC4C76"/>
    <w:rsid w:val="00DD6CDA"/>
    <w:rsid w:val="00DE35C2"/>
    <w:rsid w:val="00DE35FC"/>
    <w:rsid w:val="00DE369B"/>
    <w:rsid w:val="00DF736A"/>
    <w:rsid w:val="00E00E6E"/>
    <w:rsid w:val="00E0533C"/>
    <w:rsid w:val="00E06B1C"/>
    <w:rsid w:val="00E12310"/>
    <w:rsid w:val="00E237CC"/>
    <w:rsid w:val="00E2672A"/>
    <w:rsid w:val="00E2760A"/>
    <w:rsid w:val="00E327CD"/>
    <w:rsid w:val="00E330B4"/>
    <w:rsid w:val="00E452BD"/>
    <w:rsid w:val="00E47D54"/>
    <w:rsid w:val="00E5399C"/>
    <w:rsid w:val="00E54F69"/>
    <w:rsid w:val="00E60D3B"/>
    <w:rsid w:val="00E6103C"/>
    <w:rsid w:val="00E735F2"/>
    <w:rsid w:val="00E737E2"/>
    <w:rsid w:val="00E96BD4"/>
    <w:rsid w:val="00EA1279"/>
    <w:rsid w:val="00EA1777"/>
    <w:rsid w:val="00EA1A2E"/>
    <w:rsid w:val="00EA79CD"/>
    <w:rsid w:val="00EB668E"/>
    <w:rsid w:val="00EC1B29"/>
    <w:rsid w:val="00EC78C4"/>
    <w:rsid w:val="00EE35D2"/>
    <w:rsid w:val="00EE69D1"/>
    <w:rsid w:val="00F061FD"/>
    <w:rsid w:val="00F14F64"/>
    <w:rsid w:val="00F46FE6"/>
    <w:rsid w:val="00F74839"/>
    <w:rsid w:val="00FC4755"/>
    <w:rsid w:val="00FD2B88"/>
    <w:rsid w:val="00FD7BC1"/>
    <w:rsid w:val="00FE111E"/>
    <w:rsid w:val="00FE4762"/>
    <w:rsid w:val="00FF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52E3"/>
  <w15:docId w15:val="{D79A4C3D-7631-4EAA-9FBF-83815073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42E6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969F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969F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Number21">
    <w:name w:val="List Number 21"/>
    <w:basedOn w:val="Normal"/>
    <w:next w:val="ListNumber2"/>
    <w:uiPriority w:val="99"/>
    <w:unhideWhenUsed/>
    <w:rsid w:val="0073027B"/>
    <w:pPr>
      <w:numPr>
        <w:numId w:val="1"/>
      </w:numPr>
    </w:pPr>
    <w:rPr>
      <w:rFonts w:eastAsia="Times New Roman"/>
      <w:sz w:val="24"/>
      <w:szCs w:val="24"/>
    </w:rPr>
  </w:style>
  <w:style w:type="paragraph" w:styleId="ListNumber2">
    <w:name w:val="List Number 2"/>
    <w:basedOn w:val="Normal"/>
    <w:uiPriority w:val="99"/>
    <w:semiHidden/>
    <w:unhideWhenUsed/>
    <w:rsid w:val="0073027B"/>
    <w:pPr>
      <w:tabs>
        <w:tab w:val="num" w:pos="720"/>
      </w:tabs>
      <w:ind w:left="720" w:hanging="360"/>
      <w:contextualSpacing/>
    </w:pPr>
  </w:style>
  <w:style w:type="paragraph" w:customStyle="1" w:styleId="4pt">
    <w:name w:val="!4pt"/>
    <w:basedOn w:val="Normal"/>
    <w:rsid w:val="006B46B9"/>
    <w:pPr>
      <w:numPr>
        <w:numId w:val="2"/>
      </w:numPr>
      <w:spacing w:before="80" w:after="80"/>
    </w:pPr>
    <w:rPr>
      <w:rFonts w:ascii="New Century Schlbk" w:eastAsia="Times" w:hAnsi="New Century Schlbk" w:cs="Times New Roman"/>
      <w:sz w:val="24"/>
    </w:rPr>
  </w:style>
  <w:style w:type="table" w:styleId="TableGrid">
    <w:name w:val="Table Grid"/>
    <w:basedOn w:val="TableNormal"/>
    <w:uiPriority w:val="59"/>
    <w:rsid w:val="004C6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32A5"/>
    <w:pPr>
      <w:ind w:left="720"/>
      <w:contextualSpacing/>
    </w:pPr>
  </w:style>
  <w:style w:type="paragraph" w:styleId="BalloonText">
    <w:name w:val="Balloon Text"/>
    <w:basedOn w:val="Normal"/>
    <w:link w:val="BalloonTextChar"/>
    <w:uiPriority w:val="99"/>
    <w:semiHidden/>
    <w:unhideWhenUsed/>
    <w:rsid w:val="000A6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BD4"/>
    <w:rPr>
      <w:rFonts w:ascii="Tahoma" w:hAnsi="Tahoma" w:cs="Tahoma"/>
      <w:sz w:val="16"/>
      <w:szCs w:val="16"/>
    </w:rPr>
  </w:style>
  <w:style w:type="character" w:customStyle="1" w:styleId="Heading2Char">
    <w:name w:val="Heading 2 Char"/>
    <w:basedOn w:val="DefaultParagraphFont"/>
    <w:link w:val="Heading2"/>
    <w:uiPriority w:val="9"/>
    <w:rsid w:val="00B42E6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4117DD"/>
    <w:rPr>
      <w:color w:val="0000FF" w:themeColor="hyperlink"/>
      <w:u w:val="single"/>
    </w:rPr>
  </w:style>
  <w:style w:type="paragraph" w:customStyle="1" w:styleId="Default">
    <w:name w:val="Default"/>
    <w:rsid w:val="00E00E6E"/>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rsid w:val="00FE111E"/>
    <w:pPr>
      <w:spacing w:before="100" w:beforeAutospacing="1" w:after="100" w:afterAutospacing="1"/>
    </w:pPr>
    <w:rPr>
      <w:rFonts w:eastAsiaTheme="minorEastAsia"/>
    </w:rPr>
  </w:style>
  <w:style w:type="paragraph" w:styleId="BodyTextIndent">
    <w:name w:val="Body Text Indent"/>
    <w:basedOn w:val="Normal"/>
    <w:link w:val="BodyTextIndentChar"/>
    <w:rsid w:val="00714F02"/>
    <w:pPr>
      <w:widowControl w:val="0"/>
      <w:tabs>
        <w:tab w:val="left" w:pos="-1440"/>
      </w:tabs>
      <w:autoSpaceDE w:val="0"/>
      <w:autoSpaceDN w:val="0"/>
      <w:adjustRightInd w:val="0"/>
      <w:spacing w:after="0" w:line="240" w:lineRule="auto"/>
      <w:ind w:left="144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14F0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969F9"/>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5969F9"/>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693CB9"/>
    <w:rPr>
      <w:color w:val="605E5C"/>
      <w:shd w:val="clear" w:color="auto" w:fill="E1DFDD"/>
    </w:rPr>
  </w:style>
  <w:style w:type="paragraph" w:styleId="NoSpacing">
    <w:name w:val="No Spacing"/>
    <w:uiPriority w:val="1"/>
    <w:qFormat/>
    <w:rsid w:val="00693CB9"/>
    <w:pPr>
      <w:spacing w:after="0" w:line="240" w:lineRule="auto"/>
    </w:pPr>
    <w:rPr>
      <w:rFonts w:eastAsiaTheme="minorEastAsia"/>
    </w:rPr>
  </w:style>
  <w:style w:type="character" w:customStyle="1" w:styleId="ui-provider">
    <w:name w:val="ui-provider"/>
    <w:basedOn w:val="DefaultParagraphFont"/>
    <w:rsid w:val="001B68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894327">
      <w:bodyDiv w:val="1"/>
      <w:marLeft w:val="0"/>
      <w:marRight w:val="0"/>
      <w:marTop w:val="0"/>
      <w:marBottom w:val="0"/>
      <w:divBdr>
        <w:top w:val="none" w:sz="0" w:space="0" w:color="auto"/>
        <w:left w:val="none" w:sz="0" w:space="0" w:color="auto"/>
        <w:bottom w:val="none" w:sz="0" w:space="0" w:color="auto"/>
        <w:right w:val="none" w:sz="0" w:space="0" w:color="auto"/>
      </w:divBdr>
    </w:div>
    <w:div w:id="773864024">
      <w:bodyDiv w:val="1"/>
      <w:marLeft w:val="0"/>
      <w:marRight w:val="0"/>
      <w:marTop w:val="0"/>
      <w:marBottom w:val="0"/>
      <w:divBdr>
        <w:top w:val="none" w:sz="0" w:space="0" w:color="auto"/>
        <w:left w:val="none" w:sz="0" w:space="0" w:color="auto"/>
        <w:bottom w:val="none" w:sz="0" w:space="0" w:color="auto"/>
        <w:right w:val="none" w:sz="0" w:space="0" w:color="auto"/>
      </w:divBdr>
    </w:div>
    <w:div w:id="2062440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chives.gov/records-mgmt/policy/records-mgmt-langu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TotalTime>
  <Pages>7</Pages>
  <Words>1790</Words>
  <Characters>10118</Characters>
  <Application>Microsoft Office Word</Application>
  <DocSecurity>0</DocSecurity>
  <Lines>304</Lines>
  <Paragraphs>139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11825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Alvizar, Edgar</dc:creator>
  <cp:lastModifiedBy>Salmonsen, Dennis W.</cp:lastModifiedBy>
  <cp:revision>5</cp:revision>
  <cp:lastPrinted>2014-06-19T21:22:00Z</cp:lastPrinted>
  <dcterms:created xsi:type="dcterms:W3CDTF">2026-03-04T17:23:00Z</dcterms:created>
  <dcterms:modified xsi:type="dcterms:W3CDTF">2026-03-04T17:55:00Z</dcterms:modified>
</cp:coreProperties>
</file>