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LOMA/605_ ESOPHAGOSCOPE INSTRMT SET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36C26226Q0443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03-06-2026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PACIFIC TIME, LOS ANGELES,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Rochelle Malveaux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Rochelle.Malveaux@va.gov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000-000-0000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40BED">
      <w:r>
        <w:t>The purpose of amendment 0002 to RF</w:t>
      </w:r>
      <w:r>
        <w:t>I</w:t>
      </w:r>
      <w:r>
        <w:t xml:space="preserve"> </w:t>
      </w:r>
      <w:r w:rsidRPr="006146F8">
        <w:t>36C26226Q0443</w:t>
      </w:r>
      <w:r>
        <w:t xml:space="preserve"> is to</w:t>
      </w:r>
      <w:r>
        <w:t xml:space="preserve"> attach RFI documents not previously included in RFI </w:t>
      </w:r>
      <w:r w:rsidRPr="006146F8">
        <w:t>36C26226Q0443</w:t>
      </w:r>
      <w:r>
        <w:t xml:space="preserve">, posted on 3/3/2026. Please review and complete all applicable sections. </w:t>
      </w:r>
      <w:r>
        <w:t xml:space="preserve"> </w:t>
      </w:r>
    </w:p>
    <w:p w:rsidR="006146F8"/>
    <w:p w:rsidR="006146F8" w:rsidRPr="00163D62" w:rsidP="006146F8">
      <w:pPr>
        <w:pageBreakBefore/>
        <w:spacing w:after="0" w:line="240" w:lineRule="auto"/>
        <w:jc w:val="center"/>
        <w:rPr>
          <w:rFonts w:ascii="Times New Roman" w:hAnsi="Times New Roman" w:eastAsiaTheme="minorEastAsia" w:cs="Times New Roman"/>
          <w:b/>
          <w:smallCaps/>
          <w:kern w:val="0"/>
          <w:sz w:val="48"/>
          <w:szCs w:val="48"/>
          <w14:ligatures w14:val="none"/>
        </w:rPr>
      </w:pPr>
      <w:r w:rsidRPr="00163D62">
        <w:rPr>
          <w:rFonts w:ascii="Times New Roman" w:hAnsi="Times New Roman" w:eastAsiaTheme="minorEastAsia" w:cs="Times New Roman"/>
          <w:b/>
          <w:smallCaps/>
          <w:kern w:val="0"/>
          <w:sz w:val="48"/>
          <w:szCs w:val="48"/>
          <w14:ligatures w14:val="none"/>
        </w:rPr>
        <w:t>Sources Sought Synopsis Only</w:t>
      </w: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THIS REQUEST FOR INFORMATION (RFI)/SOURCES SOUGHT/RFI IS ISSUED SOLELY FOR INFORMATION AND PLANNING PURPOSES ONLY. 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:u w:val="single"/>
          <w14:ligatures w14:val="none"/>
        </w:rPr>
        <w:t>THIS IS NOT A SOLICITATION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.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 </w:t>
      </w: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THE SUBMISSION OF PRICING, CAPABILITIES FOR PLANNING PURPOSES, AND OTHER MARKET INFORMATION IS HIGHLY ENCOURAGED AND ALLOWED UNDER THIS RFI IN ACCORDANCE WITH (IAW) FAR 15.201(e).</w:t>
      </w: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The purpose of this synopsis is to gain knowledge of potential qualified sources and their size classification (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hubzone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, 8(a), small, small disadvantage, veteran owned small business (VOSB), service-disabled veteran owned small business (SDVOSB), or large business relative to 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NAICS 33</w:t>
      </w:r>
      <w:r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4510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 with size standards of 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1</w:t>
      </w:r>
      <w:r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25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0 employees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.  Note that if VA’s pending market research establishes that two or more VOSB or SDVOSB, who are certified in U.S Small Business Administration site </w:t>
      </w:r>
      <w:r>
        <w:fldChar w:fldCharType="begin"/>
      </w:r>
      <w:r>
        <w:instrText xml:space="preserve"> HYPERLINK "https://www.sba.gov/" </w:instrText>
      </w:r>
      <w:r>
        <w:fldChar w:fldCharType="separate"/>
      </w:r>
      <w:r w:rsidRPr="00163D62">
        <w:rPr>
          <w:rFonts w:ascii="Arial" w:hAnsi="Arial" w:eastAsiaTheme="minorEastAsia" w:cs="Arial"/>
          <w:color w:val="0000FF"/>
          <w:kern w:val="0"/>
          <w:sz w:val="20"/>
          <w:szCs w:val="20"/>
          <w:u w:val="single"/>
          <w14:ligatures w14:val="none"/>
        </w:rPr>
        <w:t>https://www.sba.gov</w:t>
      </w:r>
      <w:r>
        <w:fldChar w:fldCharType="end"/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 can perform the project, VA will set aside the underlying solicitation per 38 U.S.C. §8127.  </w:t>
      </w:r>
    </w:p>
    <w:p w:rsidR="006146F8" w:rsidRPr="00163D62" w:rsidP="006146F8">
      <w:pPr>
        <w:spacing w:after="0" w:line="240" w:lineRule="auto"/>
        <w:jc w:val="both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Responses to this synopsis will be used by the Government to make appropriate acquisition decisions.  After review of the responses to this Sources Sought Synopsis, a solicitation announcement may be published on SAM, and/or GSA 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eBuy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.  Responses to this Sources Sought Synopsis are not considered adequate responses to the solicitation announcement.  </w:t>
      </w:r>
    </w:p>
    <w:p w:rsidR="006146F8" w:rsidRPr="00163D62" w:rsidP="006146F8">
      <w:pPr>
        <w:spacing w:after="0" w:line="240" w:lineRule="auto"/>
        <w:jc w:val="both"/>
        <w:rPr>
          <w:rFonts w:ascii="Arial" w:hAnsi="Arial" w:eastAsiaTheme="minorEastAsia" w:cs="Arial"/>
          <w:b/>
          <w:smallCaps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jc w:val="both"/>
        <w:rPr>
          <w:rFonts w:ascii="Arial" w:hAnsi="Arial" w:eastAsiaTheme="minorEastAsia" w:cs="Arial"/>
          <w:b/>
          <w:smallCaps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b/>
          <w:smallCaps/>
          <w:kern w:val="0"/>
          <w:sz w:val="20"/>
          <w:szCs w:val="20"/>
          <w14:ligatures w14:val="none"/>
        </w:rPr>
        <w:t xml:space="preserve">General Requirements: </w:t>
      </w:r>
    </w:p>
    <w:p w:rsidR="006146F8" w:rsidRPr="00163D62" w:rsidP="006146F8">
      <w:pPr>
        <w:spacing w:after="0" w:line="240" w:lineRule="auto"/>
        <w:jc w:val="both"/>
        <w:rPr>
          <w:rFonts w:ascii="Arial" w:hAnsi="Arial" w:eastAsiaTheme="minorEastAsia" w:cs="Arial"/>
          <w:b/>
          <w:smallCaps/>
          <w:kern w:val="0"/>
          <w:sz w:val="22"/>
          <w:szCs w:val="22"/>
          <w14:ligatures w14:val="none"/>
        </w:rPr>
      </w:pP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The Department of Veterans Affairs (VA), 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VA Loma Linda Healthcare System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, has a need for 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Esophageal Instrument Sets – and</w:t>
      </w:r>
      <w:r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 xml:space="preserve"> accessories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. The Esophagoscopes and accessories will be used for transoral surgeries, diagnostic procedures, including collections of specimens for diagnostic analysis.</w:t>
      </w: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The requirement is for brand name or equal to: </w:t>
      </w:r>
      <w:r w:rsidRPr="00BE6DC1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 xml:space="preserve">Pilling 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Esophagoscopes</w:t>
      </w:r>
      <w:r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 xml:space="preserve"> and accessories</w:t>
      </w: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Nomenclature: 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Esophagoscopes</w:t>
      </w:r>
      <w:r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, Graspers, Suctions, Forceps</w:t>
      </w: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</w:p>
    <w:p w:rsidR="006146F8" w:rsidRPr="00560BC0" w:rsidP="006146F8">
      <w:pPr>
        <w:spacing w:after="0" w:line="240" w:lineRule="auto"/>
        <w:jc w:val="both"/>
        <w:rPr>
          <w:rFonts w:ascii="Arial" w:hAnsi="Arial" w:eastAsiaTheme="minorEastAsia" w:cs="Arial"/>
          <w:bCs/>
          <w:smallCaps/>
          <w:kern w:val="0"/>
          <w:sz w:val="20"/>
          <w:szCs w:val="20"/>
          <w14:ligatures w14:val="none"/>
        </w:rPr>
      </w:pPr>
      <w:r>
        <w:rPr>
          <w:rFonts w:ascii="Arial" w:hAnsi="Arial" w:eastAsiaTheme="minorEastAsia" w:cs="Arial"/>
          <w:b/>
          <w:smallCaps/>
          <w:kern w:val="0"/>
          <w:sz w:val="20"/>
          <w:szCs w:val="20"/>
          <w14:ligatures w14:val="none"/>
        </w:rPr>
        <w:t xml:space="preserve">MANUFACTURE AND </w:t>
      </w:r>
      <w:r w:rsidRPr="00163D62">
        <w:rPr>
          <w:rFonts w:ascii="Arial" w:hAnsi="Arial" w:eastAsiaTheme="minorEastAsia" w:cs="Arial"/>
          <w:b/>
          <w:smallCaps/>
          <w:kern w:val="0"/>
          <w:sz w:val="20"/>
          <w:szCs w:val="20"/>
          <w14:ligatures w14:val="none"/>
        </w:rPr>
        <w:t>BRAND NAME PRODUCT INFORMATION</w:t>
      </w:r>
      <w:r>
        <w:rPr>
          <w:rFonts w:ascii="Arial" w:hAnsi="Arial" w:eastAsiaTheme="minorEastAsia" w:cs="Arial"/>
          <w:b/>
          <w:smallCaps/>
          <w:kern w:val="0"/>
          <w:sz w:val="20"/>
          <w:szCs w:val="20"/>
          <w14:ligatures w14:val="none"/>
        </w:rPr>
        <w:t xml:space="preserve"> –</w:t>
      </w:r>
      <w:r w:rsidRPr="00560BC0">
        <w:rPr>
          <w:rFonts w:ascii="Arial" w:hAnsi="Arial" w:eastAsiaTheme="minorEastAsia" w:cs="Arial"/>
          <w:b/>
          <w:smallCaps/>
          <w:kern w:val="0"/>
          <w:sz w:val="20"/>
          <w:szCs w:val="20"/>
          <w14:ligatures w14:val="none"/>
        </w:rPr>
        <w:t xml:space="preserve"> Teleflex</w:t>
      </w:r>
      <w:r>
        <w:rPr>
          <w:rFonts w:ascii="Arial" w:hAnsi="Arial" w:eastAsiaTheme="minorEastAsia" w:cs="Arial"/>
          <w:b/>
          <w:smallCaps/>
          <w:kern w:val="0"/>
          <w:sz w:val="20"/>
          <w:szCs w:val="20"/>
          <w14:ligatures w14:val="none"/>
        </w:rPr>
        <w:t xml:space="preserve"> </w:t>
      </w:r>
      <w:r>
        <w:rPr>
          <w:rFonts w:ascii="Arial" w:hAnsi="Arial" w:eastAsiaTheme="minorEastAsia" w:cs="Arial"/>
          <w:b/>
          <w:smallCaps/>
          <w:kern w:val="0"/>
          <w:sz w:val="20"/>
          <w:szCs w:val="20"/>
          <w14:ligatures w14:val="none"/>
        </w:rPr>
        <w:t>llc</w:t>
      </w:r>
      <w:r w:rsidRPr="00560BC0">
        <w:rPr>
          <w:rFonts w:ascii="Arial" w:hAnsi="Arial" w:eastAsiaTheme="minorEastAsia" w:cs="Arial"/>
          <w:b/>
          <w:smallCaps/>
          <w:kern w:val="0"/>
          <w:sz w:val="20"/>
          <w:szCs w:val="20"/>
          <w14:ligatures w14:val="none"/>
        </w:rPr>
        <w:t xml:space="preserve"> </w:t>
      </w:r>
    </w:p>
    <w:p w:rsidR="006146F8" w:rsidRPr="00163D62" w:rsidP="006146F8">
      <w:pPr>
        <w:spacing w:after="0" w:line="240" w:lineRule="auto"/>
        <w:jc w:val="both"/>
        <w:rPr>
          <w:rFonts w:ascii="Arial" w:hAnsi="Arial" w:eastAsiaTheme="minorEastAsia" w:cs="Arial"/>
          <w:b/>
          <w:smallCaps/>
          <w:kern w:val="0"/>
          <w:sz w:val="22"/>
          <w:szCs w:val="22"/>
          <w14:ligatures w14:val="none"/>
        </w:rPr>
      </w:pPr>
    </w:p>
    <w:tbl>
      <w:tblPr>
        <w:tblStyle w:val="TableGrid1"/>
        <w:tblW w:w="0" w:type="auto"/>
        <w:tblLook w:val="04A0"/>
      </w:tblPr>
      <w:tblGrid>
        <w:gridCol w:w="1469"/>
        <w:gridCol w:w="454"/>
        <w:gridCol w:w="1333"/>
        <w:gridCol w:w="3793"/>
        <w:gridCol w:w="617"/>
        <w:gridCol w:w="1684"/>
      </w:tblGrid>
      <w:tr w:rsidTr="00755733">
        <w:tblPrEx>
          <w:tblW w:w="0" w:type="auto"/>
          <w:tblLook w:val="04A0"/>
        </w:tblPrEx>
        <w:tc>
          <w:tcPr>
            <w:tcW w:w="1473" w:type="dxa"/>
            <w:shd w:val="clear" w:color="auto" w:fill="000000" w:themeFill="text1"/>
          </w:tcPr>
          <w:p w:rsidR="006146F8" w:rsidRPr="00163D62" w:rsidP="00755733">
            <w:pPr>
              <w:ind w:firstLine="720"/>
              <w:rPr>
                <w:rFonts w:ascii="Arial" w:hAnsi="Arial" w:cs="Arial"/>
                <w:b/>
                <w:bCs/>
                <w:u w:val="single"/>
              </w:rPr>
            </w:pPr>
            <w:r w:rsidRPr="00163D62">
              <w:rPr>
                <w:rFonts w:ascii="Arial" w:hAnsi="Arial" w:cs="Arial"/>
                <w:b/>
                <w:bCs/>
                <w:u w:val="single"/>
              </w:rPr>
              <w:t>Clin</w:t>
            </w:r>
          </w:p>
        </w:tc>
        <w:tc>
          <w:tcPr>
            <w:tcW w:w="1820" w:type="dxa"/>
            <w:gridSpan w:val="2"/>
            <w:shd w:val="clear" w:color="auto" w:fill="000000" w:themeFill="text1"/>
          </w:tcPr>
          <w:p w:rsidR="006146F8" w:rsidRPr="00163D62" w:rsidP="00755733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163D62">
              <w:rPr>
                <w:rFonts w:ascii="Arial" w:hAnsi="Arial" w:cs="Arial"/>
                <w:b/>
                <w:bCs/>
                <w:u w:val="single"/>
              </w:rPr>
              <w:t>Item #</w:t>
            </w:r>
          </w:p>
        </w:tc>
        <w:tc>
          <w:tcPr>
            <w:tcW w:w="3902" w:type="dxa"/>
            <w:shd w:val="clear" w:color="auto" w:fill="000000" w:themeFill="text1"/>
          </w:tcPr>
          <w:p w:rsidR="006146F8" w:rsidRPr="00163D62" w:rsidP="00755733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163D62">
              <w:rPr>
                <w:rFonts w:ascii="Arial" w:hAnsi="Arial" w:cs="Arial"/>
                <w:b/>
                <w:bCs/>
                <w:u w:val="single"/>
              </w:rPr>
              <w:t>Description</w:t>
            </w:r>
          </w:p>
        </w:tc>
        <w:tc>
          <w:tcPr>
            <w:tcW w:w="447" w:type="dxa"/>
            <w:shd w:val="clear" w:color="auto" w:fill="000000" w:themeFill="text1"/>
          </w:tcPr>
          <w:p w:rsidR="006146F8" w:rsidRPr="00163D62" w:rsidP="00755733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163D62">
              <w:rPr>
                <w:rFonts w:ascii="Arial" w:hAnsi="Arial" w:cs="Arial"/>
                <w:b/>
                <w:bCs/>
                <w:u w:val="single"/>
              </w:rPr>
              <w:t>Qty</w:t>
            </w:r>
          </w:p>
        </w:tc>
        <w:tc>
          <w:tcPr>
            <w:tcW w:w="1708" w:type="dxa"/>
            <w:shd w:val="clear" w:color="auto" w:fill="000000" w:themeFill="text1"/>
          </w:tcPr>
          <w:p w:rsidR="006146F8" w:rsidRPr="00163D62" w:rsidP="00755733">
            <w:pPr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 w:rsidRPr="00163D62">
              <w:rPr>
                <w:rFonts w:ascii="Arial" w:hAnsi="Arial" w:cs="Arial"/>
                <w:b/>
                <w:bCs/>
                <w:u w:val="single"/>
              </w:rPr>
              <w:t>Unit of Measure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523582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HOLINGER STYLE ESO 9X45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02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527583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LIGHT CARRIER OVAL LARGE 45CM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03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523642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PHILSBURY JESB ESOPH 6.5X10X35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04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523648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PHILLSBURY JESB ESOPH 10X14X29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05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507035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ASPIRATING TUBE VELVT EYE 60CM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06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507014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ASPIRATING TUBE OPEN END 50CM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07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506017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ENDOSCOPIC FORWARD GRASP FC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505152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ROBERTS ANG 6MM CUP FCPS 60CM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09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121600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BACKHAUS TOWEL FRCP 5 1/2IN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S358PRA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STORZ ILLUM 3.5MMX8IN PILLING INSTR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505020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ALLIGATOR GRASPING FRCP 50CM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505030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KAHLER GRASPING FRCPS 45CM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  <w:tr w:rsidTr="00755733">
        <w:tblPrEx>
          <w:tblW w:w="0" w:type="auto"/>
          <w:tblLook w:val="04A0"/>
        </w:tblPrEx>
        <w:tc>
          <w:tcPr>
            <w:tcW w:w="1949" w:type="dxa"/>
            <w:gridSpan w:val="2"/>
            <w:vAlign w:val="center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1344" w:type="dxa"/>
          </w:tcPr>
          <w:p w:rsidR="006146F8" w:rsidRPr="00163D62" w:rsidP="00755733">
            <w:pPr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507034</w:t>
            </w:r>
          </w:p>
        </w:tc>
        <w:tc>
          <w:tcPr>
            <w:tcW w:w="3902" w:type="dxa"/>
          </w:tcPr>
          <w:p w:rsidR="006146F8" w:rsidRPr="00163D62" w:rsidP="00755733">
            <w:pPr>
              <w:rPr>
                <w:rFonts w:ascii="Arial" w:hAnsi="Arial" w:cs="Arial"/>
                <w:sz w:val="18"/>
                <w:szCs w:val="18"/>
              </w:rPr>
            </w:pPr>
            <w:r w:rsidRPr="00163D62">
              <w:rPr>
                <w:rFonts w:ascii="Arial" w:hAnsi="Arial" w:cs="Arial"/>
                <w:sz w:val="18"/>
                <w:szCs w:val="18"/>
              </w:rPr>
              <w:t>ASPIRATING TUBE VELVT EYE 50CM</w:t>
            </w:r>
          </w:p>
        </w:tc>
        <w:tc>
          <w:tcPr>
            <w:tcW w:w="447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8" w:type="dxa"/>
          </w:tcPr>
          <w:p w:rsidR="006146F8" w:rsidRPr="00163D62" w:rsidP="0075573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63D62">
              <w:rPr>
                <w:rFonts w:ascii="Arial" w:hAnsi="Arial" w:cs="Arial"/>
                <w:sz w:val="20"/>
                <w:szCs w:val="20"/>
              </w:rPr>
              <w:t>EA</w:t>
            </w:r>
          </w:p>
        </w:tc>
      </w:tr>
    </w:tbl>
    <w:p w:rsidR="006146F8" w:rsidP="006146F8">
      <w:pPr>
        <w:spacing w:after="0" w:line="240" w:lineRule="auto"/>
        <w:jc w:val="both"/>
        <w:rPr>
          <w:rFonts w:ascii="Times New Roman" w:hAnsi="Times New Roman" w:eastAsiaTheme="minorEastAsia" w:cs="Times New Roman"/>
          <w:b/>
          <w:smallCaps/>
          <w:kern w:val="0"/>
          <w:sz w:val="22"/>
          <w:szCs w:val="22"/>
          <w14:ligatures w14:val="none"/>
        </w:rPr>
      </w:pPr>
    </w:p>
    <w:p w:rsidR="006146F8" w:rsidRPr="00163D62" w:rsidP="006146F8">
      <w:pPr>
        <w:spacing w:after="0" w:line="240" w:lineRule="auto"/>
        <w:jc w:val="both"/>
        <w:rPr>
          <w:rFonts w:ascii="Times New Roman" w:hAnsi="Times New Roman" w:eastAsiaTheme="minorEastAsia" w:cs="Times New Roman"/>
          <w:b/>
          <w:smallCaps/>
          <w:kern w:val="0"/>
          <w:sz w:val="22"/>
          <w:szCs w:val="22"/>
          <w14:ligatures w14:val="none"/>
        </w:rPr>
      </w:pPr>
    </w:p>
    <w:p w:rsidR="006146F8" w:rsidRPr="00163D62" w:rsidP="006146F8">
      <w:pPr>
        <w:spacing w:after="0" w:line="240" w:lineRule="auto"/>
        <w:jc w:val="both"/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b/>
          <w:smallCaps/>
          <w:kern w:val="0"/>
          <w:sz w:val="22"/>
          <w:szCs w:val="22"/>
          <w14:ligatures w14:val="none"/>
        </w:rPr>
        <w:t xml:space="preserve">REQUIREMENTS: </w:t>
      </w:r>
      <w:r w:rsidRPr="00163D62">
        <w:rPr>
          <w:rFonts w:ascii="Arial" w:eastAsia="MS Mincho" w:hAnsi="Arial" w:cs="Arial"/>
          <w:kern w:val="0"/>
          <w:sz w:val="20"/>
          <w:szCs w:val="20"/>
          <w14:ligatures w14:val="none"/>
        </w:rPr>
        <w:t>This SPS department requests the acquisition of Esophageal ENT instruments for the purpose of being available for clinical use in support of patient care. The Salient Characteristics must include</w:t>
      </w:r>
      <w:r w:rsidRPr="00163D62"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  <w:t xml:space="preserve">: </w:t>
      </w:r>
    </w:p>
    <w:p w:rsidR="006146F8" w:rsidP="006146F8">
      <w:pPr>
        <w:spacing w:after="0" w:line="240" w:lineRule="auto"/>
        <w:jc w:val="both"/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</w:pPr>
    </w:p>
    <w:p w:rsidR="006146F8" w:rsidP="006146F8">
      <w:pPr>
        <w:spacing w:after="0" w:line="240" w:lineRule="auto"/>
        <w:jc w:val="both"/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jc w:val="both"/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</w:pP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Must have Integrated Light Carrier that is fully incorporated into the textured handle with built-in protection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Esophagoscope must have a barrel and tip that follow ergonomic features of smooth insertion technology that facilitates gentle insertion while maintaining standard technique.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contextualSpacing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Must provide nearly full lumen view with constant cool illumination.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Will have a Large Fiber Bundle: for Enhanced distal illumination.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Must have Aspiration Channel on the exterior for maximum lumen clearance.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Must have Oval Fiber Optic Light Carrier for more viewing and instrumentation space in the main tube. Must also provide bright illumination.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Must have a Smooth Distal Tip for ease of insertion.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Must provide a 15 mm Proximal End designed for easy attachment of accessories.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Esophagoscopy instruments in the set must be capable of extracting sharp or large objects (e.g., bones, cones, dentures) and manage food impactions.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Esophagoscopes must be able to visualize the “back” of the throat”, including the difficult to reach hypopharynx and upper esophageal sphincter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Must be able to obtain deep, accurate biopsies of 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the esophageal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 tumors or lesions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Must be made of the highest </w:t>
      </w:r>
      <w:r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medical and surgical grade 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stainless steel materials</w:t>
      </w:r>
      <w:r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 to ensure durability and corrosion resistance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Will be capable of dilation and treatment of strictures as well as widening of narrowed areas of the esophagus or placing indwelling tubes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Must have a barrel: a hollow metallic tube, typically 33-43cm long with a beveled tip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Must have a multifunctional head </w:t>
      </w:r>
    </w:p>
    <w:p w:rsidR="006146F8" w:rsidRPr="00163D62" w:rsidP="006146F8">
      <w:pPr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Must have a functional head attached to the proximal end and features several side ports for connecting ventilation and light</w:t>
      </w:r>
    </w:p>
    <w:p w:rsidR="006146F8" w:rsidP="006146F8">
      <w:pPr>
        <w:numPr>
          <w:ilvl w:val="0"/>
          <w:numId w:val="1"/>
        </w:numPr>
        <w:spacing w:after="200" w:line="276" w:lineRule="auto"/>
        <w:contextualSpacing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Esophagoscopes must provide High-resolution Imaging, advanced lighting, protective integration, and ergonomic design, ensuring efficient and safe procedures.</w:t>
      </w:r>
    </w:p>
    <w:p w:rsidR="006146F8" w:rsidP="006146F8">
      <w:pPr>
        <w:spacing w:after="200" w:line="276" w:lineRule="auto"/>
        <w:ind w:left="720"/>
        <w:contextualSpacing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</w:p>
    <w:p w:rsidR="006146F8" w:rsidP="006146F8">
      <w:pPr>
        <w:pStyle w:val="ListParagraph"/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>
        <w:rPr>
          <w:rFonts w:ascii="Arial" w:hAnsi="Arial" w:eastAsiaTheme="minorEastAsia" w:cs="Arial"/>
          <w:kern w:val="0"/>
          <w:sz w:val="20"/>
          <w:szCs w:val="20"/>
          <w14:ligatures w14:val="none"/>
        </w:rPr>
        <w:t>Must be reusable and autoclavable making it safe for repeated sterilization and clinical application</w:t>
      </w:r>
    </w:p>
    <w:p w:rsidR="006146F8" w:rsidRPr="00C41550" w:rsidP="006146F8">
      <w:pPr>
        <w:pStyle w:val="ListParagraph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</w:p>
    <w:p w:rsidR="006146F8" w:rsidRPr="00C33CB8" w:rsidP="006146F8">
      <w:pPr>
        <w:pStyle w:val="ListParagraph"/>
        <w:numPr>
          <w:ilvl w:val="0"/>
          <w:numId w:val="1"/>
        </w:numPr>
        <w:spacing w:after="200" w:line="276" w:lineRule="auto"/>
        <w:rPr>
          <w:rFonts w:ascii="Arial" w:hAnsi="Arial" w:eastAsiaTheme="minorEastAsia" w:cs="Arial"/>
          <w:kern w:val="0"/>
          <w:sz w:val="20"/>
          <w:szCs w:val="20"/>
          <w14:ligatures w14:val="none"/>
        </w:rPr>
      </w:pPr>
      <w:r>
        <w:rPr>
          <w:rFonts w:ascii="Arial" w:hAnsi="Arial" w:eastAsiaTheme="minorEastAsia" w:cs="Arial"/>
          <w:kern w:val="0"/>
          <w:sz w:val="20"/>
          <w:szCs w:val="20"/>
          <w14:ligatures w14:val="none"/>
        </w:rPr>
        <w:t xml:space="preserve">All specified measurements in description must be met as each are fundamental requirements </w:t>
      </w:r>
    </w:p>
    <w:p w:rsidR="006146F8" w:rsidRPr="00163D62" w:rsidP="006146F8">
      <w:pPr>
        <w:spacing w:after="0" w:line="276" w:lineRule="auto"/>
        <w:rPr>
          <w:rFonts w:ascii="Cambria" w:eastAsia="MS Mincho" w:hAnsi="Cambria" w:cs="Times New Roman"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jc w:val="both"/>
        <w:rPr>
          <w:rFonts w:ascii="Times New Roman" w:hAnsi="Times New Roman" w:eastAsiaTheme="minorEastAsia" w:cs="Times New Roman"/>
          <w:b/>
          <w:smallCaps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jc w:val="both"/>
        <w:rPr>
          <w:rFonts w:ascii="Times New Roman" w:hAnsi="Times New Roman" w:eastAsiaTheme="minorEastAsia" w:cs="Times New Roman"/>
          <w:b/>
          <w:smallCaps/>
          <w:kern w:val="0"/>
          <w:sz w:val="20"/>
          <w:szCs w:val="20"/>
          <w14:ligatures w14:val="none"/>
        </w:rPr>
      </w:pPr>
    </w:p>
    <w:p w:rsidR="006146F8" w:rsidP="006146F8">
      <w:pPr>
        <w:spacing w:after="0" w:line="240" w:lineRule="auto"/>
        <w:jc w:val="both"/>
        <w:rPr>
          <w:rFonts w:ascii="Times New Roman" w:hAnsi="Times New Roman" w:eastAsiaTheme="minorEastAsia" w:cs="Times New Roman"/>
          <w:b/>
          <w:smallCaps/>
          <w:kern w:val="0"/>
          <w:sz w:val="20"/>
          <w:szCs w:val="20"/>
          <w14:ligatures w14:val="none"/>
        </w:rPr>
      </w:pPr>
    </w:p>
    <w:p w:rsidR="006146F8" w:rsidP="006146F8">
      <w:pPr>
        <w:spacing w:after="0" w:line="240" w:lineRule="auto"/>
        <w:jc w:val="both"/>
        <w:rPr>
          <w:rFonts w:ascii="Times New Roman" w:hAnsi="Times New Roman" w:eastAsiaTheme="minorEastAsia" w:cs="Times New Roman"/>
          <w:b/>
          <w:smallCaps/>
          <w:kern w:val="0"/>
          <w:sz w:val="20"/>
          <w:szCs w:val="20"/>
          <w14:ligatures w14:val="none"/>
        </w:rPr>
      </w:pPr>
    </w:p>
    <w:p w:rsidR="006146F8" w:rsidP="006146F8">
      <w:pPr>
        <w:spacing w:after="0" w:line="240" w:lineRule="auto"/>
        <w:jc w:val="both"/>
        <w:rPr>
          <w:rFonts w:ascii="Times New Roman" w:hAnsi="Times New Roman" w:eastAsiaTheme="minorEastAsia" w:cs="Times New Roman"/>
          <w:b/>
          <w:smallCaps/>
          <w:kern w:val="0"/>
          <w:sz w:val="20"/>
          <w:szCs w:val="20"/>
          <w14:ligatures w14:val="none"/>
        </w:rPr>
      </w:pPr>
    </w:p>
    <w:p w:rsidR="006146F8" w:rsidP="006146F8">
      <w:pPr>
        <w:spacing w:after="0" w:line="240" w:lineRule="auto"/>
        <w:jc w:val="both"/>
        <w:rPr>
          <w:rFonts w:ascii="Times New Roman" w:hAnsi="Times New Roman" w:eastAsiaTheme="minorEastAsia" w:cs="Times New Roman"/>
          <w:b/>
          <w:smallCaps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jc w:val="both"/>
        <w:rPr>
          <w:rFonts w:ascii="Times New Roman" w:hAnsi="Times New Roman" w:eastAsiaTheme="minorEastAsia" w:cs="Times New Roman"/>
          <w:b/>
          <w:smallCaps/>
          <w:kern w:val="0"/>
          <w:sz w:val="20"/>
          <w:szCs w:val="20"/>
          <w14:ligatures w14:val="none"/>
        </w:rPr>
      </w:pPr>
    </w:p>
    <w:p w:rsidR="006146F8" w:rsidRPr="00163D62" w:rsidP="006146F8">
      <w:pPr>
        <w:spacing w:after="0" w:line="240" w:lineRule="auto"/>
        <w:jc w:val="both"/>
        <w:rPr>
          <w:rFonts w:ascii="Times New Roman" w:hAnsi="Times New Roman" w:eastAsiaTheme="minorEastAsia" w:cs="Times New Roman"/>
          <w:b/>
          <w:smallCaps/>
          <w:kern w:val="0"/>
          <w:sz w:val="20"/>
          <w:szCs w:val="20"/>
          <w14:ligatures w14:val="none"/>
        </w:rPr>
      </w:pPr>
    </w:p>
    <w:p w:rsidR="006146F8" w:rsidP="006146F8">
      <w:pPr>
        <w:spacing w:after="0" w:line="240" w:lineRule="auto"/>
        <w:jc w:val="both"/>
        <w:rPr>
          <w:rFonts w:ascii="Arial" w:hAnsi="Arial" w:eastAsiaTheme="minorEastAsia" w:cs="Arial"/>
          <w:b/>
          <w:smallCaps/>
          <w:kern w:val="0"/>
          <w:sz w:val="22"/>
          <w:szCs w:val="22"/>
          <w14:ligatures w14:val="none"/>
        </w:rPr>
      </w:pPr>
      <w:r w:rsidRPr="00163D62">
        <w:rPr>
          <w:rFonts w:ascii="Arial" w:hAnsi="Arial" w:eastAsiaTheme="minorEastAsia" w:cs="Arial"/>
          <w:b/>
          <w:smallCaps/>
          <w:kern w:val="0"/>
          <w:sz w:val="22"/>
          <w:szCs w:val="22"/>
          <w14:ligatures w14:val="none"/>
        </w:rPr>
        <w:t xml:space="preserve">Participating Healthcare Facilities: </w:t>
      </w:r>
    </w:p>
    <w:p w:rsidR="006146F8" w:rsidRPr="00163D62" w:rsidP="006146F8">
      <w:pPr>
        <w:spacing w:after="0" w:line="240" w:lineRule="auto"/>
        <w:jc w:val="both"/>
        <w:rPr>
          <w:rFonts w:ascii="Arial" w:hAnsi="Arial" w:eastAsiaTheme="minorEastAsia" w:cs="Arial"/>
          <w:b/>
          <w:smallCaps/>
          <w:color w:val="FF0000"/>
          <w:kern w:val="0"/>
          <w:sz w:val="22"/>
          <w:szCs w:val="22"/>
          <w14:ligatures w14:val="none"/>
        </w:rPr>
      </w:pPr>
    </w:p>
    <w:p w:rsidR="006146F8" w:rsidRPr="00163D62" w:rsidP="006146F8">
      <w:pPr>
        <w:spacing w:after="0" w:line="240" w:lineRule="auto"/>
        <w:jc w:val="center"/>
        <w:rPr>
          <w:rFonts w:ascii="Arial" w:hAnsi="Arial" w:eastAsiaTheme="minorEastAsia" w:cs="Arial"/>
          <w:b/>
          <w:smallCaps/>
          <w:kern w:val="0"/>
          <w:sz w:val="22"/>
          <w:szCs w:val="22"/>
          <w14:ligatures w14:val="none"/>
        </w:rPr>
      </w:pPr>
      <w:r w:rsidRPr="00163D62">
        <w:rPr>
          <w:rFonts w:ascii="Arial" w:hAnsi="Arial" w:eastAsiaTheme="minorEastAsia" w:cs="Arial"/>
          <w:b/>
          <w:smallCaps/>
          <w:kern w:val="0"/>
          <w:sz w:val="22"/>
          <w:szCs w:val="22"/>
          <w14:ligatures w14:val="none"/>
        </w:rPr>
        <w:t>VISN 22 West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42"/>
      </w:tblGrid>
      <w:tr w:rsidTr="00755733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c>
          <w:tcPr>
            <w:tcW w:w="9468" w:type="dxa"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163D62">
              <w:rPr>
                <w:rFonts w:ascii="Arial" w:eastAsia="Times New Roman" w:hAnsi="Arial" w:cs="Arial"/>
                <w:b/>
                <w:smallCaps/>
                <w:kern w:val="0"/>
                <w:sz w:val="22"/>
                <w:szCs w:val="22"/>
                <w14:ligatures w14:val="none"/>
              </w:rPr>
              <w:t xml:space="preserve">VA Loma Linda Healthcare System - </w:t>
            </w:r>
            <w:r w:rsidRPr="00163D62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14:ligatures w14:val="none"/>
              </w:rPr>
              <w:t>11201 Benton Street, Loma Linda, CA; 92357-1000</w:t>
            </w:r>
          </w:p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mallCaps/>
                <w:kern w:val="0"/>
                <w14:ligatures w14:val="none"/>
              </w:rPr>
            </w:pPr>
          </w:p>
        </w:tc>
      </w:tr>
    </w:tbl>
    <w:p w:rsidR="006146F8" w:rsidRPr="00163D62" w:rsidP="006146F8">
      <w:pPr>
        <w:spacing w:after="0" w:line="240" w:lineRule="auto"/>
        <w:ind w:left="360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p w:rsidR="006146F8" w:rsidRPr="00163D62" w:rsidP="006146F8">
      <w:pPr>
        <w:spacing w:after="0" w:line="240" w:lineRule="auto"/>
        <w:ind w:left="360"/>
        <w:rPr>
          <w:rFonts w:ascii="Arial" w:hAnsi="Arial" w:eastAsiaTheme="minorEastAsia" w:cs="Arial"/>
          <w:b/>
          <w:bCs/>
          <w:kern w:val="0"/>
          <w:sz w:val="22"/>
          <w:szCs w:val="22"/>
          <w14:ligatures w14:val="none"/>
        </w:rPr>
      </w:pPr>
      <w:r w:rsidRPr="00163D62">
        <w:rPr>
          <w:rFonts w:ascii="Arial" w:hAnsi="Arial" w:eastAsiaTheme="minorEastAsia" w:cs="Arial"/>
          <w:b/>
          <w:bCs/>
          <w:kern w:val="0"/>
          <w:sz w:val="22"/>
          <w:szCs w:val="22"/>
          <w14:ligatures w14:val="none"/>
        </w:rPr>
        <w:t>In response to this announcement, please complete the information below:</w:t>
      </w: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242"/>
      </w:tblGrid>
      <w:tr w:rsidTr="00755733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6F8" w:rsidRPr="00163D62" w:rsidP="00755733">
            <w:pPr>
              <w:spacing w:after="0" w:line="240" w:lineRule="auto"/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  <w:t xml:space="preserve">Company: </w:t>
            </w:r>
          </w:p>
        </w:tc>
      </w:tr>
      <w:tr w:rsidTr="00755733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  <w:t xml:space="preserve"> Address:     </w:t>
            </w:r>
          </w:p>
        </w:tc>
      </w:tr>
      <w:tr w:rsidTr="00755733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  <w:t xml:space="preserve">                    </w:t>
            </w:r>
          </w:p>
        </w:tc>
      </w:tr>
      <w:tr w:rsidTr="00755733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  <w:t xml:space="preserve">                    </w:t>
            </w:r>
          </w:p>
        </w:tc>
      </w:tr>
      <w:tr w:rsidTr="00755733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  <w:t xml:space="preserve">Contact Name:  </w:t>
            </w:r>
          </w:p>
        </w:tc>
      </w:tr>
      <w:tr w:rsidTr="00755733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  <w:t xml:space="preserve">Phone No:         </w:t>
            </w:r>
          </w:p>
        </w:tc>
      </w:tr>
      <w:tr w:rsidTr="00755733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  <w:t xml:space="preserve">Email:               </w:t>
            </w:r>
          </w:p>
        </w:tc>
      </w:tr>
      <w:tr w:rsidTr="00755733">
        <w:tblPrEx>
          <w:tblW w:w="0" w:type="auto"/>
          <w:tblInd w:w="108" w:type="dxa"/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hAnsi="Arial" w:eastAsiaTheme="minorEastAsia" w:cs="Arial"/>
                <w:b/>
                <w:kern w:val="0"/>
                <w:sz w:val="20"/>
                <w:szCs w:val="20"/>
                <w14:ligatures w14:val="none"/>
              </w:rPr>
              <w:t>DUNS:</w:t>
            </w:r>
          </w:p>
        </w:tc>
      </w:tr>
    </w:tbl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9242"/>
      </w:tblGrid>
      <w:tr w:rsidTr="00755733">
        <w:tblPrEx>
          <w:tblW w:w="0" w:type="auto"/>
          <w:tblInd w:w="10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A0"/>
        </w:tblPrEx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hAnsi="Arial" w:eastAsiaTheme="minorEastAsia" w:cs="Arial"/>
                <w:b/>
                <w:kern w:val="0"/>
                <w:sz w:val="22"/>
                <w:szCs w:val="22"/>
                <w14:ligatures w14:val="none"/>
              </w:rPr>
            </w:pPr>
            <w:r w:rsidRPr="00163D62">
              <w:rPr>
                <w:rFonts w:ascii="Arial" w:hAnsi="Arial" w:eastAsiaTheme="minorEastAsia" w:cs="Arial"/>
                <w:b/>
                <w:kern w:val="0"/>
                <w:sz w:val="22"/>
                <w:szCs w:val="22"/>
                <w14:ligatures w14:val="none"/>
              </w:rPr>
              <w:t>Business size information</w:t>
            </w:r>
          </w:p>
        </w:tc>
      </w:tr>
      <w:tr w:rsidTr="00755733">
        <w:tblPrEx>
          <w:tblW w:w="0" w:type="auto"/>
          <w:tblInd w:w="108" w:type="dxa"/>
          <w:tblLook w:val="00A0"/>
        </w:tblPrEx>
        <w:trPr>
          <w:trHeight w:val="3500"/>
        </w:trPr>
        <w:tc>
          <w:tcPr>
            <w:tcW w:w="9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>Select all that applies: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Segoe UI Symbol" w:hAnsi="Segoe UI Symbol" w:eastAsiaTheme="minorEastAsia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 Small Business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Segoe UI Symbol" w:hAnsi="Segoe UI Symbol" w:eastAsiaTheme="minorEastAsia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 Emerging Small Business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Segoe UI Symbol" w:hAnsi="Segoe UI Symbol" w:eastAsiaTheme="minorEastAsia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 Small Disadvantaged Business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Segoe UI Symbol" w:hAnsi="Segoe UI Symbol" w:eastAsiaTheme="minorEastAsia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 Certified under Section 8(a) of the Small Business Act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Segoe UI Symbol" w:hAnsi="Segoe UI Symbol" w:eastAsiaTheme="minorEastAsia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>HubZone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Segoe UI Symbol" w:hAnsi="Segoe UI Symbol" w:eastAsiaTheme="minorEastAsia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 Woman Owned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Segoe UI Symbol" w:hAnsi="Segoe UI Symbol" w:eastAsiaTheme="minorEastAsia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 Certified Service-Disabled Veteran Owned Small in Vetbiz.gov 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Segoe UI Symbol" w:hAnsi="Segoe UI Symbol" w:eastAsiaTheme="minorEastAsia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 Certified Veteran Owned Small Business in Vetbiz.gov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Segoe UI Symbol" w:hAnsi="Segoe UI Symbol" w:eastAsiaTheme="minorEastAsia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 Large Business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0"/>
                <w:szCs w:val="20"/>
                <w:u w:val="single"/>
                <w14:ligatures w14:val="none"/>
              </w:rPr>
            </w:pPr>
            <w:r w:rsidRPr="00163D62">
              <w:rPr>
                <w:rFonts w:ascii="Segoe UI Symbol" w:hAnsi="Segoe UI Symbol" w:eastAsiaTheme="minorEastAsia" w:cs="Segoe UI Symbol"/>
                <w:kern w:val="0"/>
                <w:sz w:val="20"/>
                <w:szCs w:val="20"/>
                <w14:ligatures w14:val="none"/>
              </w:rPr>
              <w:t>☐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>Other:_</w:t>
            </w:r>
            <w:r w:rsidRPr="00163D62">
              <w:rPr>
                <w:rFonts w:ascii="Arial" w:hAnsi="Arial" w:eastAsiaTheme="minorEastAsia" w:cs="Arial"/>
                <w:kern w:val="0"/>
                <w:sz w:val="20"/>
                <w:szCs w:val="20"/>
                <w14:ligatures w14:val="none"/>
              </w:rPr>
              <w:t xml:space="preserve">___________ </w:t>
            </w:r>
          </w:p>
          <w:p w:rsidR="006146F8" w:rsidRPr="00163D62" w:rsidP="00755733">
            <w:pPr>
              <w:tabs>
                <w:tab w:val="left" w:pos="450"/>
              </w:tabs>
              <w:spacing w:after="0" w:line="240" w:lineRule="auto"/>
              <w:rPr>
                <w:rFonts w:ascii="Arial" w:hAnsi="Arial" w:eastAsiaTheme="minorEastAsia" w:cs="Arial"/>
                <w:kern w:val="0"/>
                <w:sz w:val="22"/>
                <w:szCs w:val="22"/>
                <w14:ligatures w14:val="none"/>
              </w:rPr>
            </w:pPr>
          </w:p>
        </w:tc>
      </w:tr>
    </w:tbl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p w:rsidR="006146F8" w:rsidRPr="00163D62" w:rsidP="006146F8">
      <w:pPr>
        <w:spacing w:after="0" w:line="240" w:lineRule="auto"/>
        <w:jc w:val="center"/>
        <w:rPr>
          <w:rFonts w:ascii="Arial" w:hAnsi="Arial" w:eastAsiaTheme="minorEastAsia" w:cs="Arial"/>
          <w:b/>
          <w:bCs/>
          <w:kern w:val="0"/>
          <w:sz w:val="22"/>
          <w:szCs w:val="22"/>
          <w:u w:val="single"/>
          <w14:ligatures w14:val="none"/>
        </w:rPr>
      </w:pPr>
      <w:r w:rsidRPr="00163D62">
        <w:rPr>
          <w:rFonts w:ascii="Arial" w:hAnsi="Arial" w:eastAsiaTheme="minorEastAsia" w:cs="Arial"/>
          <w:b/>
          <w:bCs/>
          <w:kern w:val="0"/>
          <w:sz w:val="22"/>
          <w:szCs w:val="22"/>
          <w:u w:val="single"/>
          <w14:ligatures w14:val="none"/>
        </w:rPr>
        <w:t>All offered items must be listed on vendor FSS contract</w:t>
      </w:r>
    </w:p>
    <w:p w:rsidR="006146F8" w:rsidRPr="00163D62" w:rsidP="006146F8">
      <w:pPr>
        <w:spacing w:after="0" w:line="240" w:lineRule="auto"/>
        <w:jc w:val="center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tbl>
      <w:tblPr>
        <w:tblStyle w:val="TableGrid"/>
        <w:tblW w:w="9247" w:type="dxa"/>
        <w:tblInd w:w="108" w:type="dxa"/>
        <w:tblLook w:val="04A0"/>
      </w:tblPr>
      <w:tblGrid>
        <w:gridCol w:w="6007"/>
        <w:gridCol w:w="3240"/>
      </w:tblGrid>
      <w:tr w:rsidTr="00755733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6146F8" w:rsidRPr="00163D62" w:rsidP="00755733">
            <w:pPr>
              <w:spacing w:after="200" w:line="276" w:lineRule="auto"/>
              <w:rPr>
                <w:rFonts w:ascii="Arial" w:hAnsi="Arial" w:eastAsiaTheme="minorEastAsia" w:cs="Arial"/>
                <w:sz w:val="20"/>
                <w:szCs w:val="20"/>
              </w:rPr>
            </w:pPr>
            <w:r w:rsidRPr="00163D62">
              <w:rPr>
                <w:rFonts w:ascii="Arial" w:hAnsi="Arial" w:eastAsiaTheme="minorEastAsia" w:cs="Arial"/>
                <w:sz w:val="20"/>
                <w:szCs w:val="20"/>
              </w:rPr>
              <w:t>FSS/ GSA Contract Holder of the requested item(s)</w:t>
            </w:r>
          </w:p>
        </w:tc>
        <w:tc>
          <w:tcPr>
            <w:tcW w:w="3240" w:type="dxa"/>
          </w:tcPr>
          <w:p w:rsidR="006146F8" w:rsidRPr="00163D62" w:rsidP="00755733">
            <w:pPr>
              <w:spacing w:after="200" w:line="276" w:lineRule="auto"/>
              <w:rPr>
                <w:rFonts w:ascii="Arial" w:hAnsi="Arial" w:eastAsiaTheme="minorEastAsia" w:cs="Arial"/>
              </w:rPr>
            </w:pPr>
            <w:r w:rsidRPr="00163D62">
              <w:rPr>
                <w:rFonts w:ascii="Arial" w:hAnsi="Arial" w:eastAsiaTheme="minorEastAsia" w:cs="Arial"/>
              </w:rPr>
              <w:t xml:space="preserve">             Yes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  <w:r w:rsidRPr="00163D62">
              <w:rPr>
                <w:rFonts w:ascii="Arial" w:hAnsi="Arial" w:eastAsiaTheme="minorEastAsia" w:cs="Arial"/>
              </w:rPr>
              <w:t xml:space="preserve">               No  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</w:p>
        </w:tc>
      </w:tr>
      <w:tr w:rsidTr="00755733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6146F8" w:rsidRPr="00163D62" w:rsidP="00755733">
            <w:pPr>
              <w:spacing w:after="200" w:line="276" w:lineRule="auto"/>
              <w:rPr>
                <w:rFonts w:ascii="Arial" w:hAnsi="Arial" w:eastAsiaTheme="minorEastAsia" w:cs="Arial"/>
                <w:sz w:val="20"/>
                <w:szCs w:val="20"/>
              </w:rPr>
            </w:pPr>
            <w:r w:rsidRPr="00163D62">
              <w:rPr>
                <w:rFonts w:ascii="Arial" w:hAnsi="Arial" w:eastAsiaTheme="minorEastAsia" w:cs="Arial"/>
                <w:sz w:val="20"/>
                <w:szCs w:val="20"/>
              </w:rPr>
              <w:t>FSS/ GSA Contract Number</w:t>
            </w:r>
          </w:p>
        </w:tc>
        <w:tc>
          <w:tcPr>
            <w:tcW w:w="3240" w:type="dxa"/>
          </w:tcPr>
          <w:p w:rsidR="006146F8" w:rsidRPr="00163D62" w:rsidP="00755733">
            <w:pPr>
              <w:spacing w:after="200" w:line="276" w:lineRule="auto"/>
              <w:rPr>
                <w:rFonts w:ascii="Arial" w:hAnsi="Arial" w:eastAsiaTheme="minorEastAsia" w:cs="Arial"/>
              </w:rPr>
            </w:pPr>
          </w:p>
        </w:tc>
      </w:tr>
      <w:tr w:rsidTr="00755733">
        <w:tblPrEx>
          <w:tblW w:w="9247" w:type="dxa"/>
          <w:tblInd w:w="108" w:type="dxa"/>
          <w:tblLook w:val="04A0"/>
        </w:tblPrEx>
        <w:tc>
          <w:tcPr>
            <w:tcW w:w="6007" w:type="dxa"/>
          </w:tcPr>
          <w:p w:rsidR="006146F8" w:rsidRPr="00163D62" w:rsidP="00755733">
            <w:pPr>
              <w:spacing w:after="200" w:line="276" w:lineRule="auto"/>
              <w:rPr>
                <w:rFonts w:ascii="Arial" w:hAnsi="Arial" w:eastAsiaTheme="minorEastAsia" w:cs="Arial"/>
                <w:sz w:val="20"/>
                <w:szCs w:val="20"/>
              </w:rPr>
            </w:pPr>
            <w:r w:rsidRPr="00163D62">
              <w:rPr>
                <w:rFonts w:ascii="Arial" w:hAnsi="Arial" w:eastAsiaTheme="minorEastAsia" w:cs="Arial"/>
                <w:sz w:val="20"/>
                <w:szCs w:val="20"/>
              </w:rPr>
              <w:t>Effective Date / Expiration Date</w:t>
            </w:r>
          </w:p>
        </w:tc>
        <w:tc>
          <w:tcPr>
            <w:tcW w:w="3240" w:type="dxa"/>
          </w:tcPr>
          <w:p w:rsidR="006146F8" w:rsidRPr="00163D62" w:rsidP="00755733">
            <w:pPr>
              <w:spacing w:after="200" w:line="276" w:lineRule="auto"/>
              <w:rPr>
                <w:rFonts w:ascii="Arial" w:hAnsi="Arial" w:eastAsiaTheme="minorEastAsia" w:cs="Arial"/>
              </w:rPr>
            </w:pPr>
          </w:p>
        </w:tc>
      </w:tr>
    </w:tbl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 xml:space="preserve"> </w:t>
      </w:r>
    </w:p>
    <w:tbl>
      <w:tblPr>
        <w:tblStyle w:val="TableGrid"/>
        <w:tblW w:w="0" w:type="auto"/>
        <w:tblInd w:w="108" w:type="dxa"/>
        <w:tblLook w:val="04A0"/>
      </w:tblPr>
      <w:tblGrid>
        <w:gridCol w:w="6007"/>
        <w:gridCol w:w="3235"/>
      </w:tblGrid>
      <w:tr w:rsidTr="00755733">
        <w:tblPrEx>
          <w:tblW w:w="0" w:type="auto"/>
          <w:tblInd w:w="108" w:type="dxa"/>
          <w:tblLook w:val="04A0"/>
        </w:tblPrEx>
        <w:trPr>
          <w:trHeight w:val="233"/>
        </w:trPr>
        <w:tc>
          <w:tcPr>
            <w:tcW w:w="6007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hAnsi="Arial" w:eastAsiaTheme="minorEastAsia" w:cs="Arial"/>
                <w:sz w:val="20"/>
                <w:szCs w:val="20"/>
              </w:rPr>
            </w:pPr>
            <w:r w:rsidRPr="00163D62">
              <w:rPr>
                <w:rFonts w:ascii="Arial" w:eastAsia="Times New Roman" w:hAnsi="Arial" w:cs="Arial"/>
                <w:sz w:val="20"/>
                <w:szCs w:val="20"/>
              </w:rPr>
              <w:t xml:space="preserve">Does your company manufacture the requested product(s)? If </w:t>
            </w:r>
            <w:r w:rsidRPr="00163D62">
              <w:rPr>
                <w:rFonts w:ascii="Arial" w:eastAsia="Times New Roman" w:hAnsi="Arial" w:cs="Arial"/>
                <w:sz w:val="20"/>
                <w:szCs w:val="20"/>
              </w:rPr>
              <w:t>no</w:t>
            </w:r>
            <w:r w:rsidRPr="00163D62">
              <w:rPr>
                <w:rFonts w:ascii="Arial" w:eastAsia="Times New Roman" w:hAnsi="Arial" w:cs="Arial"/>
                <w:sz w:val="20"/>
                <w:szCs w:val="20"/>
              </w:rPr>
              <w:t xml:space="preserve">, answer the questions below.  </w:t>
            </w:r>
          </w:p>
        </w:tc>
        <w:tc>
          <w:tcPr>
            <w:tcW w:w="3235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hAnsi="Arial" w:eastAsiaTheme="minorEastAsia" w:cs="Arial"/>
              </w:rPr>
            </w:pPr>
            <w:r w:rsidRPr="00163D62">
              <w:rPr>
                <w:rFonts w:ascii="Arial" w:hAnsi="Arial" w:eastAsiaTheme="minorEastAsia" w:cs="Arial"/>
              </w:rPr>
              <w:t xml:space="preserve">             Yes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  <w:r w:rsidRPr="00163D62">
              <w:rPr>
                <w:rFonts w:ascii="Arial" w:hAnsi="Arial" w:eastAsiaTheme="minorEastAsia" w:cs="Arial"/>
              </w:rPr>
              <w:t xml:space="preserve">               No  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</w:p>
        </w:tc>
      </w:tr>
      <w:tr w:rsidTr="00755733">
        <w:tblPrEx>
          <w:tblW w:w="0" w:type="auto"/>
          <w:tblInd w:w="108" w:type="dxa"/>
          <w:tblLook w:val="04A0"/>
        </w:tblPrEx>
        <w:trPr>
          <w:trHeight w:val="233"/>
        </w:trPr>
        <w:tc>
          <w:tcPr>
            <w:tcW w:w="6007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bookmarkStart w:id="0" w:name="_Hlk211864865"/>
            <w:r w:rsidRPr="00163D62">
              <w:rPr>
                <w:rFonts w:ascii="Arial" w:eastAsia="Times New Roman" w:hAnsi="Arial" w:cs="Arial"/>
                <w:sz w:val="20"/>
                <w:szCs w:val="20"/>
              </w:rPr>
              <w:t xml:space="preserve">Does your company exceed the 500-employee alternative size standard for nonmanufacturers?  </w:t>
            </w:r>
          </w:p>
        </w:tc>
        <w:tc>
          <w:tcPr>
            <w:tcW w:w="3235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hAnsi="Arial" w:eastAsiaTheme="minorEastAsia" w:cs="Arial"/>
              </w:rPr>
            </w:pPr>
            <w:r w:rsidRPr="00163D62">
              <w:rPr>
                <w:rFonts w:ascii="Arial" w:hAnsi="Arial" w:eastAsiaTheme="minorEastAsia" w:cs="Arial"/>
              </w:rPr>
              <w:t xml:space="preserve">             Yes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  <w:r w:rsidRPr="00163D62">
              <w:rPr>
                <w:rFonts w:ascii="Arial" w:hAnsi="Arial" w:eastAsiaTheme="minorEastAsia" w:cs="Arial"/>
              </w:rPr>
              <w:t xml:space="preserve">               No  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</w:p>
        </w:tc>
      </w:tr>
      <w:tr w:rsidTr="00755733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bookmarkEnd w:id="0"/>
            <w:r w:rsidRPr="00163D62">
              <w:rPr>
                <w:rFonts w:ascii="Arial" w:eastAsia="Times New Roman" w:hAnsi="Arial" w:cs="Arial"/>
                <w:sz w:val="20"/>
                <w:szCs w:val="20"/>
              </w:rPr>
              <w:t>Is your company primarily engaged in the retail or wholesale trade and normally sell the type of product(s) being supplied?</w:t>
            </w:r>
          </w:p>
        </w:tc>
        <w:tc>
          <w:tcPr>
            <w:tcW w:w="3235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hAnsi="Arial" w:eastAsiaTheme="minorEastAsia" w:cs="Arial"/>
              </w:rPr>
            </w:pPr>
            <w:r w:rsidRPr="00163D62">
              <w:rPr>
                <w:rFonts w:ascii="Arial" w:hAnsi="Arial" w:eastAsiaTheme="minorEastAsia" w:cs="Arial"/>
              </w:rPr>
              <w:t xml:space="preserve">             Yes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  <w:r w:rsidRPr="00163D62">
              <w:rPr>
                <w:rFonts w:ascii="Arial" w:hAnsi="Arial" w:eastAsiaTheme="minorEastAsia" w:cs="Arial"/>
              </w:rPr>
              <w:t xml:space="preserve">               No  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</w:p>
        </w:tc>
      </w:tr>
      <w:tr w:rsidTr="00755733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63D62">
              <w:rPr>
                <w:rFonts w:ascii="Arial" w:eastAsia="Times New Roman" w:hAnsi="Arial" w:cs="Arial"/>
                <w:sz w:val="20"/>
                <w:szCs w:val="20"/>
              </w:rPr>
              <w:t>Does your company take ownership or possession of the products(s) with its personnel, equipment, or facilities in a manner consistent with industry practice?</w:t>
            </w:r>
          </w:p>
        </w:tc>
        <w:tc>
          <w:tcPr>
            <w:tcW w:w="3235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hAnsi="Arial" w:eastAsiaTheme="minorEastAsia" w:cs="Arial"/>
              </w:rPr>
            </w:pPr>
            <w:r w:rsidRPr="00163D62">
              <w:rPr>
                <w:rFonts w:ascii="Arial" w:hAnsi="Arial" w:eastAsiaTheme="minorEastAsia" w:cs="Arial"/>
              </w:rPr>
              <w:t xml:space="preserve">             Yes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  <w:r w:rsidRPr="00163D62">
              <w:rPr>
                <w:rFonts w:ascii="Arial" w:hAnsi="Arial" w:eastAsiaTheme="minorEastAsia" w:cs="Arial"/>
              </w:rPr>
              <w:t xml:space="preserve">               No  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</w:p>
        </w:tc>
      </w:tr>
      <w:tr w:rsidTr="00755733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63D62">
              <w:rPr>
                <w:rFonts w:ascii="Arial" w:eastAsia="Times New Roman" w:hAnsi="Arial" w:cs="Arial"/>
                <w:sz w:val="20"/>
                <w:szCs w:val="20"/>
              </w:rPr>
              <w:t xml:space="preserve">Does your company supply the </w:t>
            </w:r>
            <w:r w:rsidRPr="00163D62">
              <w:rPr>
                <w:rFonts w:ascii="Arial" w:eastAsia="Times New Roman" w:hAnsi="Arial" w:cs="Arial"/>
                <w:sz w:val="20"/>
                <w:szCs w:val="20"/>
              </w:rPr>
              <w:t>end product</w:t>
            </w:r>
            <w:r w:rsidRPr="00163D62">
              <w:rPr>
                <w:rFonts w:ascii="Arial" w:eastAsia="Times New Roman" w:hAnsi="Arial" w:cs="Arial"/>
                <w:sz w:val="20"/>
                <w:szCs w:val="20"/>
              </w:rPr>
              <w:t>(s) of a small business manufacturer or processor made in the US, or obtain a waiver of such requirement?</w:t>
            </w:r>
          </w:p>
        </w:tc>
        <w:tc>
          <w:tcPr>
            <w:tcW w:w="3235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hAnsi="Arial" w:eastAsiaTheme="minorEastAsia" w:cs="Arial"/>
              </w:rPr>
            </w:pPr>
            <w:r w:rsidRPr="00163D62">
              <w:rPr>
                <w:rFonts w:ascii="Arial" w:hAnsi="Arial" w:eastAsiaTheme="minorEastAsia" w:cs="Arial"/>
              </w:rPr>
              <w:t xml:space="preserve">             Yes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  <w:r w:rsidRPr="00163D62">
              <w:rPr>
                <w:rFonts w:ascii="Arial" w:hAnsi="Arial" w:eastAsiaTheme="minorEastAsia" w:cs="Arial"/>
              </w:rPr>
              <w:t xml:space="preserve">               No  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</w:p>
        </w:tc>
      </w:tr>
    </w:tbl>
    <w:p w:rsidR="006146F8" w:rsidRPr="00163D62" w:rsidP="006146F8">
      <w:pPr>
        <w:spacing w:after="200" w:line="276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6007"/>
        <w:gridCol w:w="3235"/>
      </w:tblGrid>
      <w:tr w:rsidTr="00755733">
        <w:tblPrEx>
          <w:tblW w:w="0" w:type="auto"/>
          <w:tblInd w:w="108" w:type="dxa"/>
          <w:tblLook w:val="04A0"/>
        </w:tblPrEx>
        <w:trPr>
          <w:trHeight w:val="1070"/>
        </w:trPr>
        <w:tc>
          <w:tcPr>
            <w:tcW w:w="6007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hAnsi="Arial" w:eastAsiaTheme="minorEastAsia" w:cs="Arial"/>
                <w:sz w:val="20"/>
                <w:szCs w:val="20"/>
              </w:rPr>
            </w:pPr>
            <w:r w:rsidRPr="00163D62">
              <w:rPr>
                <w:rFonts w:ascii="Arial" w:eastAsia="Times New Roman" w:hAnsi="Arial" w:cs="Arial"/>
                <w:sz w:val="20"/>
                <w:szCs w:val="20"/>
              </w:rPr>
              <w:t xml:space="preserve">Identify </w:t>
            </w:r>
            <w:r w:rsidRPr="00163D6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any</w:t>
            </w:r>
            <w:r w:rsidRPr="00163D62">
              <w:rPr>
                <w:rFonts w:ascii="Arial" w:eastAsia="Times New Roman" w:hAnsi="Arial" w:cs="Arial"/>
                <w:sz w:val="20"/>
                <w:szCs w:val="20"/>
              </w:rPr>
              <w:t xml:space="preserve"> other companies owned (wholly or in-part) by the owners of this business who provide goods or services under the same or </w:t>
            </w:r>
            <w:r w:rsidRPr="00163D62">
              <w:rPr>
                <w:rFonts w:ascii="Arial" w:eastAsia="Times New Roman" w:hAnsi="Arial" w:cs="Arial"/>
                <w:sz w:val="20"/>
                <w:szCs w:val="20"/>
              </w:rPr>
              <w:t>a related</w:t>
            </w:r>
            <w:r w:rsidRPr="00163D62">
              <w:rPr>
                <w:rFonts w:ascii="Arial" w:eastAsia="Times New Roman" w:hAnsi="Arial" w:cs="Arial"/>
                <w:sz w:val="20"/>
                <w:szCs w:val="20"/>
              </w:rPr>
              <w:t xml:space="preserve"> NAICS codes.  </w:t>
            </w:r>
          </w:p>
        </w:tc>
        <w:tc>
          <w:tcPr>
            <w:tcW w:w="3235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hAnsi="Arial" w:eastAsiaTheme="minorEastAsia" w:cs="Arial"/>
              </w:rPr>
            </w:pPr>
            <w:r w:rsidRPr="00163D62">
              <w:rPr>
                <w:rFonts w:ascii="Arial" w:hAnsi="Arial" w:eastAsiaTheme="minorEastAsia" w:cs="Arial"/>
              </w:rPr>
              <w:t xml:space="preserve">Not applicable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  <w:r w:rsidRPr="00163D62">
              <w:rPr>
                <w:rFonts w:ascii="Arial" w:hAnsi="Arial" w:eastAsiaTheme="minorEastAsia" w:cs="Arial"/>
              </w:rPr>
              <w:t xml:space="preserve">   </w:t>
            </w:r>
          </w:p>
          <w:p w:rsidR="006146F8" w:rsidRPr="00163D62" w:rsidP="00755733">
            <w:pPr>
              <w:spacing w:after="200" w:line="276" w:lineRule="auto"/>
              <w:jc w:val="both"/>
              <w:rPr>
                <w:rFonts w:ascii="Arial" w:hAnsi="Arial" w:eastAsiaTheme="minorEastAsia" w:cs="Arial"/>
              </w:rPr>
            </w:pPr>
            <w:r w:rsidRPr="00163D62">
              <w:rPr>
                <w:rFonts w:ascii="Arial" w:hAnsi="Arial" w:eastAsiaTheme="minorEastAsia" w:cs="Arial"/>
              </w:rPr>
              <w:t xml:space="preserve">List:                     </w:t>
            </w:r>
          </w:p>
        </w:tc>
      </w:tr>
    </w:tbl>
    <w:p w:rsidR="006146F8" w:rsidRPr="00163D62" w:rsidP="006146F8">
      <w:pPr>
        <w:spacing w:after="200" w:line="276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p w:rsidR="006146F8" w:rsidRPr="00163D62" w:rsidP="006146F8">
      <w:pPr>
        <w:spacing w:after="200" w:line="276" w:lineRule="auto"/>
        <w:jc w:val="center"/>
        <w:rPr>
          <w:rFonts w:ascii="Arial" w:hAnsi="Arial" w:eastAsiaTheme="minorEastAsia" w:cs="Arial"/>
          <w:b/>
          <w:bCs/>
          <w:kern w:val="0"/>
          <w:sz w:val="22"/>
          <w:szCs w:val="22"/>
          <w:u w:val="single"/>
          <w14:ligatures w14:val="none"/>
        </w:rPr>
      </w:pPr>
      <w:r w:rsidRPr="00163D62">
        <w:rPr>
          <w:rFonts w:ascii="Arial" w:hAnsi="Arial" w:eastAsiaTheme="minorEastAsia" w:cs="Arial"/>
          <w:b/>
          <w:bCs/>
          <w:kern w:val="0"/>
          <w:sz w:val="22"/>
          <w:szCs w:val="22"/>
          <w:u w:val="single"/>
          <w14:ligatures w14:val="none"/>
        </w:rPr>
        <w:t>Buy American Act Information</w:t>
      </w:r>
    </w:p>
    <w:tbl>
      <w:tblPr>
        <w:tblStyle w:val="TableGrid"/>
        <w:tblW w:w="0" w:type="auto"/>
        <w:tblInd w:w="108" w:type="dxa"/>
        <w:tblLook w:val="04A0"/>
      </w:tblPr>
      <w:tblGrid>
        <w:gridCol w:w="6007"/>
        <w:gridCol w:w="3235"/>
      </w:tblGrid>
      <w:tr w:rsidTr="00755733">
        <w:tblPrEx>
          <w:tblW w:w="0" w:type="auto"/>
          <w:tblInd w:w="108" w:type="dxa"/>
          <w:tblLook w:val="04A0"/>
        </w:tblPrEx>
        <w:trPr>
          <w:trHeight w:val="233"/>
        </w:trPr>
        <w:tc>
          <w:tcPr>
            <w:tcW w:w="6007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163D62">
              <w:rPr>
                <w:rFonts w:ascii="Arial" w:eastAsia="Times New Roman" w:hAnsi="Arial" w:cs="Arial"/>
                <w:sz w:val="20"/>
                <w:szCs w:val="20"/>
              </w:rPr>
              <w:t>Are all items manufactured in the U.S? If not, list the items not manufactured in the US and the country of origin in the table provided below.</w:t>
            </w:r>
          </w:p>
        </w:tc>
        <w:tc>
          <w:tcPr>
            <w:tcW w:w="3235" w:type="dxa"/>
          </w:tcPr>
          <w:p w:rsidR="006146F8" w:rsidRPr="00163D62" w:rsidP="00755733">
            <w:pPr>
              <w:spacing w:after="200" w:line="276" w:lineRule="auto"/>
              <w:jc w:val="both"/>
              <w:rPr>
                <w:rFonts w:ascii="Arial" w:hAnsi="Arial" w:eastAsiaTheme="minorEastAsia" w:cs="Arial"/>
              </w:rPr>
            </w:pPr>
            <w:r w:rsidRPr="00163D62">
              <w:rPr>
                <w:rFonts w:ascii="Arial" w:hAnsi="Arial" w:eastAsiaTheme="minorEastAsia" w:cs="Arial"/>
              </w:rPr>
              <w:t xml:space="preserve">             Yes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  <w:r w:rsidRPr="00163D62">
              <w:rPr>
                <w:rFonts w:ascii="Arial" w:hAnsi="Arial" w:eastAsiaTheme="minorEastAsia" w:cs="Arial"/>
              </w:rPr>
              <w:t xml:space="preserve">               No   </w:t>
            </w:r>
            <w:r w:rsidRPr="00163D62">
              <w:rPr>
                <w:rFonts w:ascii="Segoe UI Symbol" w:hAnsi="Segoe UI Symbol" w:eastAsiaTheme="minorEastAsia" w:cs="Segoe UI Symbol"/>
              </w:rPr>
              <w:t>☐</w:t>
            </w:r>
          </w:p>
        </w:tc>
      </w:tr>
    </w:tbl>
    <w:p w:rsidR="006146F8" w:rsidRPr="00163D62" w:rsidP="006146F8">
      <w:pPr>
        <w:spacing w:after="200" w:line="276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tbl>
      <w:tblPr>
        <w:tblW w:w="9270" w:type="dxa"/>
        <w:tblInd w:w="80" w:type="dxa"/>
        <w:tblLook w:val="04A0"/>
      </w:tblPr>
      <w:tblGrid>
        <w:gridCol w:w="1580"/>
        <w:gridCol w:w="4810"/>
        <w:gridCol w:w="2880"/>
      </w:tblGrid>
      <w:tr w:rsidTr="00755733">
        <w:tblPrEx>
          <w:tblW w:w="9270" w:type="dxa"/>
          <w:tblInd w:w="80" w:type="dxa"/>
          <w:tblLook w:val="04A0"/>
        </w:tblPrEx>
        <w:trPr>
          <w:trHeight w:val="395"/>
        </w:trPr>
        <w:tc>
          <w:tcPr>
            <w:tcW w:w="15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Item #</w:t>
            </w: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163D62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Country of Origin</w:t>
            </w: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Tr="00755733">
        <w:tblPrEx>
          <w:tblW w:w="9270" w:type="dxa"/>
          <w:tblInd w:w="80" w:type="dxa"/>
          <w:tblLook w:val="04A0"/>
        </w:tblPrEx>
        <w:trPr>
          <w:trHeight w:val="310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:rsidR="006146F8" w:rsidRPr="00163D62" w:rsidP="0075573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146F8" w:rsidRPr="00163D62" w:rsidP="0075573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:rsidR="006146F8" w:rsidRPr="00163D62" w:rsidP="006146F8">
      <w:pPr>
        <w:spacing w:after="200" w:line="276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p w:rsidR="006146F8" w:rsidRPr="00163D62" w:rsidP="006146F8">
      <w:pPr>
        <w:spacing w:after="200" w:line="276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</w:p>
    <w:p w:rsidR="006146F8" w:rsidRPr="00163D62" w:rsidP="006146F8">
      <w:pPr>
        <w:spacing w:after="0" w:line="240" w:lineRule="auto"/>
        <w:rPr>
          <w:rFonts w:ascii="Arial" w:hAnsi="Arial" w:eastAsiaTheme="minorEastAsia" w:cs="Arial"/>
          <w:kern w:val="0"/>
          <w:sz w:val="22"/>
          <w:szCs w:val="22"/>
          <w14:ligatures w14:val="none"/>
        </w:rPr>
      </w:pP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 xml:space="preserve">This notice is neither a request for competitive 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>proposal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 xml:space="preserve"> 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>or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 xml:space="preserve"> solicitation 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>of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 xml:space="preserve"> offerors. This notice is to assist the VA in determining sources only and a solicitation is not currently available.  If a solicitation is issued it will be announced 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>at a later date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 xml:space="preserve">, and all interested parties must respond to that solicitation announcement separately from this response. Responses to this Sources Sought is not a request to be added to a prospective bidders list or to receive a copy of the solicitation.  Information received 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>as a result of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 xml:space="preserve"> this notice will normally be considered solely for the purpose of determining whether to conduct competitive procurement. This notice does not represent a commitment by the Government to pay for costs incurred in the preparation and submission of information or any other costs incurred 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>as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 xml:space="preserve"> 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>a response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 xml:space="preserve"> to this announcement. 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 xml:space="preserve">Inquiries will only be accepted in writing via email to </w:t>
      </w:r>
      <w:r>
        <w:fldChar w:fldCharType="begin"/>
      </w:r>
      <w:r>
        <w:instrText xml:space="preserve"> HYPERLINK "mailto:Rochelle.Malveaux@va.gov" </w:instrText>
      </w:r>
      <w:r>
        <w:fldChar w:fldCharType="separate"/>
      </w:r>
      <w:r w:rsidRPr="00163D62">
        <w:rPr>
          <w:rFonts w:ascii="Arial" w:hAnsi="Arial" w:eastAsiaTheme="minorEastAsia" w:cs="Arial"/>
          <w:b/>
          <w:bCs/>
          <w:color w:val="0000FF"/>
          <w:kern w:val="0"/>
          <w:sz w:val="20"/>
          <w:szCs w:val="20"/>
          <w:u w:val="single"/>
          <w14:ligatures w14:val="none"/>
        </w:rPr>
        <w:t>Rochelle.Malveaux@va.gov</w:t>
      </w:r>
      <w:r>
        <w:fldChar w:fldCharType="end"/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 xml:space="preserve"> on or before </w:t>
      </w:r>
      <w:r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Friday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 xml:space="preserve">, </w:t>
      </w:r>
      <w:r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March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 xml:space="preserve"> </w:t>
      </w:r>
      <w:r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6th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 xml:space="preserve"> 2026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 xml:space="preserve">, by </w:t>
      </w:r>
      <w:r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9:00 a</w:t>
      </w:r>
      <w:r w:rsidRPr="00163D62">
        <w:rPr>
          <w:rFonts w:ascii="Arial" w:hAnsi="Arial" w:eastAsiaTheme="minorEastAsia" w:cs="Arial"/>
          <w:b/>
          <w:bCs/>
          <w:kern w:val="0"/>
          <w:sz w:val="20"/>
          <w:szCs w:val="20"/>
          <w14:ligatures w14:val="none"/>
        </w:rPr>
        <w:t>m PST Local Time</w:t>
      </w:r>
      <w:r w:rsidRPr="00163D62">
        <w:rPr>
          <w:rFonts w:ascii="Arial" w:hAnsi="Arial" w:eastAsiaTheme="minorEastAsia" w:cs="Arial"/>
          <w:kern w:val="0"/>
          <w:sz w:val="20"/>
          <w:szCs w:val="20"/>
          <w14:ligatures w14:val="none"/>
        </w:rPr>
        <w:t>.</w:t>
      </w:r>
      <w:r w:rsidRPr="00163D62">
        <w:rPr>
          <w:rFonts w:ascii="Arial" w:hAnsi="Arial" w:eastAsiaTheme="minorEastAsia" w:cs="Arial"/>
          <w:kern w:val="0"/>
          <w:sz w:val="22"/>
          <w:szCs w:val="22"/>
          <w14:ligatures w14:val="none"/>
        </w:rPr>
        <w:t xml:space="preserve"> </w:t>
      </w:r>
    </w:p>
    <w:p w:rsidR="006146F8" w:rsidP="006146F8"/>
    <w:p w:rsidR="006146F8" w:rsidP="006146F8"/>
    <w:p w:rsidR="006146F8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8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8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73ED2C9A"/>
    <w:multiLevelType w:val="multilevel"/>
    <w:tmpl w:val="B8807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00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68A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00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68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68A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68A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2026-03-04T17:51:40Z</dcterms:created>
  <dcterms:modified xsi:type="dcterms:W3CDTF">2026-03-04T17:51:40Z</dcterms:modified>
</cp:coreProperties>
</file>