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Pharmacy Level 3 Bullet Resistant Glass Installation</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23667</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36C24626Q0365</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03-13-2026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12:00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30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SBA</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Z1DA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561210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Western NC Veteran's Health Care System</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Charles George VA Medical Center</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Pharmacy Department</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1100 Tunnel Road</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Asheville</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NC</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28805</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Satasha Stewart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6</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100 Emancipation Drive</w:t>
            </w:r>
          </w:p>
          <w:p w:rsidR="00761C04" w:rsidRPr="00EE5B77" w:rsidP="00761C04">
            <w:pPr>
              <w:spacing w:before="0"/>
              <w:rPr>
                <w:rFonts w:asciiTheme="minorHAnsi" w:hAnsiTheme="minorHAnsi" w:cstheme="minorHAnsi"/>
              </w:rPr>
            </w:pPr>
            <w:r>
              <w:rPr>
                <w:rFonts w:asciiTheme="minorHAnsi" w:hAnsiTheme="minorHAnsi" w:cstheme="minorHAnsi"/>
              </w:rPr>
              <w:t>Hampton VA  23667</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Satasha E Stewart</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Satasha.Stewart@va.gov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757-251-4136</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391752" w:rsidP="00391752">
      <w:r>
        <w:t>The Department of Veteran’s Affairs will solicit for vendors capable of providing Level 3 Bullet</w:t>
      </w:r>
      <w:r w:rsidR="00E22DD2">
        <w:t xml:space="preserve">-Resistant </w:t>
      </w:r>
      <w:r>
        <w:t xml:space="preserve">Glass </w:t>
      </w:r>
      <w:r w:rsidR="0077536E">
        <w:t xml:space="preserve">and </w:t>
      </w:r>
      <w:r>
        <w:t>Installation for the Western NC Veterans Health Care System, Charles George VA Medical Center, located in Asheville, NC.  This will be awarded as a Firm-Fixed contract for One (1) Job.</w:t>
      </w:r>
    </w:p>
    <w:p w:rsidR="00391752" w:rsidP="00391752">
      <w:r>
        <w:t xml:space="preserve">A Request for Quotation, RFQ, will be issued by </w:t>
      </w:r>
      <w:r w:rsidR="00E61711">
        <w:t xml:space="preserve">March 5, </w:t>
      </w:r>
      <w:r>
        <w:t xml:space="preserve"> 2026.</w:t>
      </w:r>
    </w:p>
    <w:p w:rsidR="00391752" w:rsidP="00391752">
      <w:r>
        <w:t xml:space="preserve">To be eligible for the award, the prospective contractor must be registered in SAM database at http://www.sam.gov and comply with the Evaluation for Basis of Award at the time the quote is submitted.  The prospective contractor must also have updated and correct information in the VA Financial Service Center’s Customer Engagement Portal.  If you are an SDVOSB, VOSB or Small Business and plan on subcontracting, please provide a plan to show how your company provides 51% of the requirement. </w:t>
      </w:r>
    </w:p>
    <w:p w:rsidR="00391752" w:rsidP="00391752">
      <w:r>
        <w:t>The North American Industry Classification Code, NAICS, is 561210 (Facilities Support Services), Product Service Code is Z1DA (Maintenance of Hospitals and Infirmaries) and the Size Standard is $47 Million.</w:t>
      </w:r>
    </w:p>
    <w:p w:rsidR="00391752" w:rsidP="00391752">
      <w:r>
        <w:t>Interested contractors should monitor Contract Opportunities, SAM, for solicitation number 36C24626Q0365.</w:t>
      </w:r>
    </w:p>
    <w:p w:rsidR="00391752" w:rsidP="00391752">
      <w:r w:rsidRPr="00DC40F8">
        <w:rPr>
          <w:u w:val="single"/>
        </w:rPr>
        <w:t>Point of Contact</w:t>
      </w:r>
      <w:r>
        <w:t>:</w:t>
      </w:r>
    </w:p>
    <w:p w:rsidR="00391752" w:rsidP="00391752">
      <w:pPr>
        <w:spacing w:after="0"/>
      </w:pPr>
      <w:r>
        <w:t>Satasha Stewart</w:t>
      </w:r>
    </w:p>
    <w:p w:rsidR="00391752" w:rsidP="00391752">
      <w:pPr>
        <w:spacing w:after="0"/>
      </w:pPr>
      <w:r>
        <w:t>Satasha.Stewart@va.gov</w:t>
      </w:r>
    </w:p>
    <w:p w:rsidR="00391752" w:rsidP="00391752"/>
    <w:p w:rsidR="00391752" w:rsidP="00391752">
      <w:r>
        <w:t>*Please direct all questions to the above email address. Phone calls will not be accepted.</w:t>
      </w:r>
    </w:p>
    <w:p w:rsidR="00657EDF"/>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058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8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8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8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Normal"/>
    <w:link w:val="Style1Char"/>
    <w:autoRedefine/>
    <w:qFormat/>
    <w:rsid w:val="001E7B10"/>
    <w:pPr>
      <w:spacing w:after="0" w:line="240" w:lineRule="auto"/>
      <w:ind w:left="144" w:right="144"/>
      <w:jc w:val="center"/>
    </w:pPr>
    <w:rPr>
      <w:rFonts w:ascii="Arial" w:hAnsi="Arial" w:cs="Arial"/>
    </w:rPr>
  </w:style>
  <w:style w:type="character" w:customStyle="1" w:styleId="Style1Char">
    <w:name w:val="Style1 Char"/>
    <w:basedOn w:val="DefaultParagraphFont"/>
    <w:link w:val="Style1"/>
    <w:rsid w:val="001E7B10"/>
    <w:rPr>
      <w:rFonts w:ascii="Arial" w:hAnsi="Arial" w:cs="Arial"/>
    </w:rPr>
  </w:style>
  <w:style w:type="character" w:customStyle="1" w:styleId="Heading6Char">
    <w:name w:val="Heading 6 Char"/>
    <w:basedOn w:val="DefaultParagraphFont"/>
    <w:link w:val="Heading6"/>
    <w:uiPriority w:val="9"/>
    <w:semiHidden/>
    <w:rsid w:val="008058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8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8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8CE"/>
    <w:rPr>
      <w:rFonts w:eastAsiaTheme="majorEastAsia" w:cstheme="majorBidi"/>
      <w:color w:val="272727" w:themeColor="text1" w:themeTint="D8"/>
    </w:rPr>
  </w:style>
  <w:style w:type="paragraph" w:styleId="Quote">
    <w:name w:val="Quote"/>
    <w:basedOn w:val="Normal"/>
    <w:next w:val="Normal"/>
    <w:link w:val="QuoteChar"/>
    <w:uiPriority w:val="29"/>
    <w:qFormat/>
    <w:rsid w:val="008058CE"/>
    <w:pPr>
      <w:spacing w:before="160"/>
      <w:jc w:val="center"/>
    </w:pPr>
    <w:rPr>
      <w:i/>
      <w:iCs/>
      <w:color w:val="404040" w:themeColor="text1" w:themeTint="BF"/>
    </w:rPr>
  </w:style>
  <w:style w:type="character" w:customStyle="1" w:styleId="QuoteChar">
    <w:name w:val="Quote Char"/>
    <w:basedOn w:val="DefaultParagraphFont"/>
    <w:link w:val="Quote"/>
    <w:uiPriority w:val="29"/>
    <w:rsid w:val="008058CE"/>
    <w:rPr>
      <w:i/>
      <w:iCs/>
      <w:color w:val="404040" w:themeColor="text1" w:themeTint="BF"/>
    </w:rPr>
  </w:style>
  <w:style w:type="paragraph" w:styleId="IntenseQuote">
    <w:name w:val="Intense Quote"/>
    <w:basedOn w:val="Normal"/>
    <w:next w:val="Normal"/>
    <w:link w:val="IntenseQuoteChar"/>
    <w:uiPriority w:val="30"/>
    <w:qFormat/>
    <w:rsid w:val="008058CE"/>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8058CE"/>
    <w:rPr>
      <w:i/>
      <w:iCs/>
      <w:color w:val="366092" w:themeColor="accent1" w:themeShade="BF"/>
    </w:rPr>
  </w:style>
  <w:style w:type="character" w:styleId="IntenseReference">
    <w:name w:val="Intense Reference"/>
    <w:basedOn w:val="DefaultParagraphFont"/>
    <w:uiPriority w:val="32"/>
    <w:qFormat/>
    <w:rsid w:val="008058CE"/>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2026-03-04T15:53:38Z</dcterms:created>
  <dcterms:modified xsi:type="dcterms:W3CDTF">2026-03-04T15:53:38Z</dcterms:modified>
</cp:coreProperties>
</file>