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Physiologic Monitor Modules: Pulse Oximetry</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21703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36C10X26Q0086</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03-16-2026</w:t>
            </w:r>
            <w:r w:rsidRPr="004C7C18">
              <w:rPr>
                <w:rStyle w:val="AAMSKBFill-InHighlight"/>
                <w:rFonts w:asciiTheme="minorHAnsi" w:hAnsiTheme="minorHAnsi" w:cstheme="minorHAnsi"/>
              </w:rPr>
              <w:t xml:space="preserve"> </w:t>
            </w:r>
            <w:r>
              <w:rPr>
                <w:rFonts w:asciiTheme="minorHAnsi" w:hAnsiTheme="minorHAnsi" w:cstheme="minorHAnsi"/>
                <w:szCs w:val="20"/>
              </w:rPr>
              <w:t>10:00am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99</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6515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339112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Strategic Acquisition Center - Frederick</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5202 Presidents Court, Suite 103</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Frederick MD  21703</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Jalima J. Jones</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Jalima.Jones@va.gov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Nationwide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https://www.va.gov/opal/sac/index.asp</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VA | OALC | OPAL | SAC</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Jalima.Jones@va.gov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Jalima.Jones@va.gov</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Pr>
          <w:rFonts w:cstheme="minorHAnsi"/>
          <w:b/>
          <w:color w:val="4F81BD" w:themeColor="accent1"/>
          <w:sz w:val="28"/>
          <w:szCs w:val="28"/>
        </w:rPr>
        <w:t>DESCRIPTION</w:t>
      </w:r>
    </w:p>
    <w:p w:rsidR="006F2D3E" w:rsidRPr="00983A31" w:rsidP="006F2D3E">
      <w:pPr>
        <w:numPr>
          <w:ilvl w:val="0"/>
          <w:numId w:val="1"/>
        </w:numPr>
        <w:rPr>
          <w:rFonts w:ascii="Arial" w:hAnsi="Arial" w:cs="Arial"/>
          <w:b/>
          <w:bCs/>
        </w:rPr>
      </w:pPr>
      <w:r w:rsidRPr="00983A31">
        <w:rPr>
          <w:rFonts w:ascii="Arial" w:hAnsi="Arial" w:cs="Arial"/>
          <w:b/>
          <w:bCs/>
        </w:rPr>
        <w:t>DESCRIPTION</w:t>
      </w:r>
    </w:p>
    <w:p w:rsidR="006F2D3E" w:rsidRPr="00983A31" w:rsidP="006F2D3E">
      <w:pPr>
        <w:rPr>
          <w:rFonts w:ascii="Arial" w:hAnsi="Arial" w:cs="Arial"/>
        </w:rPr>
      </w:pPr>
      <w:r w:rsidRPr="00983A31">
        <w:rPr>
          <w:rFonts w:ascii="Arial" w:hAnsi="Arial" w:cs="Arial"/>
        </w:rPr>
        <w:t xml:space="preserve">The Veterans Health Administration (VHA) Non-Expendable Equipment National Program has identified the </w:t>
      </w:r>
      <w:r>
        <w:rPr>
          <w:rFonts w:ascii="Arial" w:hAnsi="Arial" w:cs="Arial"/>
          <w:b/>
          <w:bCs/>
        </w:rPr>
        <w:t>Physiologic Monitor Modules: Pulse Oximetry</w:t>
      </w:r>
      <w:r w:rsidRPr="00983A31">
        <w:rPr>
          <w:rFonts w:ascii="Arial" w:hAnsi="Arial" w:cs="Arial"/>
        </w:rPr>
        <w:t xml:space="preserve"> product line as a candidate for a VA-wide (otherwise referred to as “national”) single Requirements contract award.  </w:t>
      </w:r>
    </w:p>
    <w:p w:rsidR="006F2D3E" w:rsidRPr="00983A31" w:rsidP="006F2D3E">
      <w:pPr>
        <w:rPr>
          <w:rFonts w:ascii="Arial" w:hAnsi="Arial" w:cs="Arial"/>
        </w:rPr>
      </w:pPr>
      <w:r w:rsidRPr="00983A31">
        <w:rPr>
          <w:rFonts w:ascii="Arial" w:hAnsi="Arial" w:cs="Arial"/>
        </w:rPr>
        <w:t xml:space="preserve">The Department of Veterans Affairs’ (DVA) Office of Procurement, Acquisition and Logistics (OPAL) Strategic Acquisition Center (SAC) on behalf of VHA is issuing this Sources Sought Notice in accordance with the FAR 10.002(b)(2) to determine the availability and technical capabilities of qualified sources. </w:t>
      </w:r>
    </w:p>
    <w:p w:rsidR="006F2D3E" w:rsidRPr="00983A31" w:rsidP="006F2D3E">
      <w:pPr>
        <w:rPr>
          <w:rFonts w:ascii="Arial" w:hAnsi="Arial" w:cs="Arial"/>
        </w:rPr>
      </w:pPr>
      <w:r w:rsidRPr="00983A31">
        <w:rPr>
          <w:rFonts w:ascii="Arial" w:hAnsi="Arial" w:cs="Arial"/>
        </w:rPr>
        <w:t>The SAC in conjunction with VHA is seeking a qualified source to provide</w:t>
      </w:r>
      <w:r w:rsidRPr="00983A31">
        <w:rPr>
          <w:rFonts w:ascii="Arial" w:hAnsi="Arial" w:cs="Arial"/>
          <w:b/>
        </w:rPr>
        <w:t xml:space="preserve"> </w:t>
      </w:r>
      <w:r>
        <w:rPr>
          <w:rFonts w:ascii="Arial" w:hAnsi="Arial" w:cs="Arial"/>
          <w:b/>
          <w:bCs/>
        </w:rPr>
        <w:t>Masimo</w:t>
      </w:r>
      <w:r w:rsidRPr="00DF33E3">
        <w:rPr>
          <w:rFonts w:ascii="Arial" w:hAnsi="Arial" w:cs="Arial"/>
          <w:b/>
          <w:bCs/>
        </w:rPr>
        <w:t>®</w:t>
      </w:r>
      <w:r w:rsidRPr="00983A31">
        <w:rPr>
          <w:rFonts w:ascii="Arial" w:hAnsi="Arial" w:cs="Arial"/>
          <w:b/>
        </w:rPr>
        <w:t xml:space="preserve"> </w:t>
      </w:r>
      <w:r w:rsidRPr="00983A31">
        <w:rPr>
          <w:rFonts w:ascii="Arial" w:hAnsi="Arial" w:cs="Arial"/>
        </w:rPr>
        <w:t xml:space="preserve">brand name or equal </w:t>
      </w:r>
      <w:r>
        <w:rPr>
          <w:rFonts w:ascii="Arial" w:hAnsi="Arial" w:cs="Arial"/>
        </w:rPr>
        <w:t xml:space="preserve">to </w:t>
      </w:r>
      <w:r w:rsidRPr="00983A31">
        <w:rPr>
          <w:rFonts w:ascii="Arial" w:hAnsi="Arial" w:cs="Arial"/>
        </w:rPr>
        <w:t xml:space="preserve">the </w:t>
      </w:r>
      <w:r w:rsidRPr="000259D1">
        <w:rPr>
          <w:rFonts w:ascii="Arial" w:hAnsi="Arial" w:cs="Arial"/>
          <w:b/>
          <w:bCs/>
        </w:rPr>
        <w:t xml:space="preserve">Physiologic </w:t>
      </w:r>
      <w:r>
        <w:rPr>
          <w:rFonts w:ascii="Arial" w:hAnsi="Arial" w:cs="Arial"/>
          <w:b/>
          <w:bCs/>
        </w:rPr>
        <w:t>Monitor Modules: Pulse Oximetry</w:t>
      </w:r>
      <w:r w:rsidRPr="00983A31">
        <w:rPr>
          <w:rFonts w:ascii="Arial" w:hAnsi="Arial" w:cs="Arial"/>
        </w:rPr>
        <w:t xml:space="preserve"> on an agency wide basis. VA intends to award a Requirements Contract with Firm-Fixed Price (FFP) orders IAW FAR 16.503, Requirements Contract to a supplier of this equipment. Vendors will be required to deliver the </w:t>
      </w:r>
      <w:r w:rsidRPr="000259D1">
        <w:rPr>
          <w:rFonts w:ascii="Arial" w:hAnsi="Arial" w:cs="Arial"/>
          <w:b/>
          <w:bCs/>
        </w:rPr>
        <w:t xml:space="preserve">Physiologic </w:t>
      </w:r>
      <w:r>
        <w:rPr>
          <w:rFonts w:ascii="Arial" w:hAnsi="Arial" w:cs="Arial"/>
          <w:b/>
          <w:bCs/>
        </w:rPr>
        <w:t>Monitor Modules: Pulse Oximetry</w:t>
      </w:r>
      <w:r w:rsidRPr="00983A31">
        <w:rPr>
          <w:rFonts w:ascii="Arial" w:hAnsi="Arial" w:cs="Arial"/>
        </w:rPr>
        <w:t xml:space="preserve"> to VA medical centers and facilities throughout the United States and its territories. </w:t>
      </w:r>
    </w:p>
    <w:p w:rsidR="006F2D3E" w:rsidRPr="00983A31" w:rsidP="006F2D3E">
      <w:pPr>
        <w:rPr>
          <w:rFonts w:ascii="Arial" w:hAnsi="Arial" w:cs="Arial"/>
        </w:rPr>
      </w:pPr>
      <w:r w:rsidRPr="00983A31">
        <w:rPr>
          <w:rFonts w:ascii="Arial" w:hAnsi="Arial" w:cs="Arial"/>
        </w:rPr>
        <w:t>The anticipated period of performance is for one 12-month base period with four 12-month option periods from the date of award. However, the Government's decision as to whether to continue with the contract, upon annual review, will be based upon successful performance during each previous year and continued need. The Contractor must demonstrate the ability to meet all requirements for the solicitation.</w:t>
      </w:r>
    </w:p>
    <w:p w:rsidR="006F2D3E" w:rsidRPr="00983A31" w:rsidP="006F2D3E">
      <w:pPr>
        <w:rPr>
          <w:rFonts w:ascii="Arial" w:hAnsi="Arial" w:cs="Arial"/>
          <w:b/>
          <w:bCs/>
        </w:rPr>
      </w:pPr>
      <w:r w:rsidRPr="00983A31">
        <w:rPr>
          <w:rFonts w:ascii="Arial" w:hAnsi="Arial" w:cs="Arial"/>
        </w:rPr>
        <w:t xml:space="preserve">The associated North American Industrial Classification System (NAICS) code for this procurement is </w:t>
      </w:r>
      <w:r w:rsidRPr="00983A31">
        <w:rPr>
          <w:rFonts w:ascii="Arial" w:hAnsi="Arial" w:cs="Arial"/>
          <w:lang w:bidi="en-US"/>
        </w:rPr>
        <w:t>33911</w:t>
      </w:r>
      <w:r>
        <w:rPr>
          <w:rFonts w:ascii="Arial" w:hAnsi="Arial" w:cs="Arial"/>
          <w:lang w:bidi="en-US"/>
        </w:rPr>
        <w:t>2</w:t>
      </w:r>
      <w:r w:rsidRPr="00983A31">
        <w:rPr>
          <w:rFonts w:ascii="Arial" w:hAnsi="Arial" w:cs="Arial"/>
        </w:rPr>
        <w:t xml:space="preserve">- Surgical </w:t>
      </w:r>
      <w:r>
        <w:rPr>
          <w:rFonts w:ascii="Arial" w:hAnsi="Arial" w:cs="Arial"/>
        </w:rPr>
        <w:t>and Medical Instrument</w:t>
      </w:r>
      <w:r w:rsidRPr="00983A31">
        <w:rPr>
          <w:rFonts w:ascii="Arial" w:hAnsi="Arial" w:cs="Arial"/>
        </w:rPr>
        <w:t xml:space="preserve"> Manufacturing, Product Service Code: 6515 – Medical and Surgical Instruments, Equipment, and Supplies and the associated size standard is </w:t>
      </w:r>
      <w:r>
        <w:rPr>
          <w:rFonts w:ascii="Arial" w:hAnsi="Arial" w:cs="Arial"/>
        </w:rPr>
        <w:t>1000</w:t>
      </w:r>
      <w:r w:rsidRPr="00983A31">
        <w:rPr>
          <w:rFonts w:ascii="Arial" w:hAnsi="Arial" w:cs="Arial"/>
        </w:rPr>
        <w:t xml:space="preserve"> employees. The FAR Provision found at 52.204-7(b)(1) requires that “</w:t>
      </w:r>
      <w:r w:rsidRPr="00983A31">
        <w:rPr>
          <w:rFonts w:ascii="Arial" w:hAnsi="Arial" w:cs="Arial"/>
          <w:b/>
          <w:bCs/>
        </w:rPr>
        <w:t>All interested Offerors</w:t>
      </w:r>
      <w:r w:rsidRPr="00983A31">
        <w:rPr>
          <w:rFonts w:ascii="Arial" w:hAnsi="Arial" w:cs="Arial"/>
        </w:rPr>
        <w:t xml:space="preserve"> </w:t>
      </w:r>
      <w:r w:rsidRPr="00983A31">
        <w:rPr>
          <w:rFonts w:ascii="Arial" w:hAnsi="Arial" w:cs="Arial"/>
          <w:b/>
          <w:bCs/>
        </w:rPr>
        <w:t>must be registered in SAM.gov prior to submitting an offer or quotation</w:t>
      </w:r>
      <w:r w:rsidRPr="00983A31">
        <w:rPr>
          <w:rFonts w:ascii="Arial" w:hAnsi="Arial" w:cs="Arial"/>
        </w:rPr>
        <w:t xml:space="preserve">.” You may access the website at </w:t>
      </w:r>
      <w:r>
        <w:fldChar w:fldCharType="begin"/>
      </w:r>
      <w:r>
        <w:instrText xml:space="preserve"> HYPERLINK "https://sam.gov/content/home" </w:instrText>
      </w:r>
      <w:r>
        <w:fldChar w:fldCharType="separate"/>
      </w:r>
      <w:r w:rsidRPr="00983A31">
        <w:rPr>
          <w:rStyle w:val="Hyperlink"/>
          <w:rFonts w:ascii="Arial" w:hAnsi="Arial" w:cs="Arial"/>
          <w:color w:val="0000FF"/>
        </w:rPr>
        <w:t>SAM.gov | Home</w:t>
      </w:r>
      <w:r>
        <w:fldChar w:fldCharType="end"/>
      </w:r>
      <w:r w:rsidRPr="00983A31">
        <w:rPr>
          <w:rFonts w:ascii="Arial" w:hAnsi="Arial" w:cs="Arial"/>
        </w:rPr>
        <w:t xml:space="preserve">. </w:t>
      </w:r>
      <w:r w:rsidRPr="00983A31">
        <w:rPr>
          <w:rFonts w:ascii="Arial" w:hAnsi="Arial" w:cs="Arial"/>
          <w:b/>
          <w:bCs/>
        </w:rPr>
        <w:t>All offerors must be certified with the appropriate NAICS code on the SAM website</w:t>
      </w:r>
      <w:r w:rsidRPr="00983A31">
        <w:rPr>
          <w:rFonts w:ascii="Arial" w:hAnsi="Arial" w:cs="Arial"/>
        </w:rPr>
        <w:t xml:space="preserve">. </w:t>
      </w:r>
      <w:r w:rsidRPr="00983A31">
        <w:rPr>
          <w:rFonts w:ascii="Arial" w:hAnsi="Arial" w:cs="Arial"/>
          <w:b/>
          <w:bCs/>
        </w:rPr>
        <w:t>All SDVOSB/VOSB offerors must be verified in the SBA database</w:t>
      </w:r>
      <w:r w:rsidRPr="00983A31">
        <w:rPr>
          <w:rFonts w:ascii="Arial" w:hAnsi="Arial" w:cs="Arial"/>
        </w:rPr>
        <w:t xml:space="preserve"> </w:t>
      </w:r>
      <w:r w:rsidRPr="00983A31">
        <w:rPr>
          <w:rFonts w:ascii="Arial" w:hAnsi="Arial" w:cs="Arial"/>
          <w:b/>
          <w:bCs/>
        </w:rPr>
        <w:t xml:space="preserve">at: </w:t>
      </w:r>
      <w:r>
        <w:fldChar w:fldCharType="begin"/>
      </w:r>
      <w:r>
        <w:instrText xml:space="preserve"> HYPERLINK "https://veterans.certify.sba.gov/" \l "search" </w:instrText>
      </w:r>
      <w:r>
        <w:fldChar w:fldCharType="separate"/>
      </w:r>
      <w:r w:rsidRPr="00983A31">
        <w:rPr>
          <w:rStyle w:val="Hyperlink"/>
          <w:rFonts w:ascii="Arial" w:hAnsi="Arial" w:cs="Arial"/>
          <w:color w:val="0000FF"/>
        </w:rPr>
        <w:t>https://veterans.certify.sba.gov/#search</w:t>
      </w:r>
      <w:r>
        <w:fldChar w:fldCharType="end"/>
      </w:r>
      <w:r w:rsidRPr="00983A31">
        <w:rPr>
          <w:rFonts w:ascii="Arial" w:hAnsi="Arial" w:cs="Arial"/>
        </w:rPr>
        <w:t xml:space="preserve"> </w:t>
      </w:r>
      <w:r w:rsidRPr="00983A31">
        <w:rPr>
          <w:rFonts w:ascii="Arial" w:hAnsi="Arial" w:cs="Arial"/>
          <w:b/>
          <w:bCs/>
        </w:rPr>
        <w:t xml:space="preserve">at the time of </w:t>
      </w:r>
      <w:r>
        <w:rPr>
          <w:rFonts w:ascii="Arial" w:hAnsi="Arial" w:cs="Arial"/>
          <w:b/>
          <w:bCs/>
        </w:rPr>
        <w:t>quote</w:t>
      </w:r>
      <w:r w:rsidRPr="00983A31">
        <w:rPr>
          <w:rFonts w:ascii="Arial" w:hAnsi="Arial" w:cs="Arial"/>
          <w:b/>
          <w:bCs/>
        </w:rPr>
        <w:t xml:space="preserve"> submission.</w:t>
      </w:r>
    </w:p>
    <w:p w:rsidR="006F2D3E" w:rsidRPr="00983A31" w:rsidP="006F2D3E">
      <w:pPr>
        <w:rPr>
          <w:rFonts w:ascii="Arial" w:hAnsi="Arial" w:cs="Arial"/>
        </w:rPr>
      </w:pPr>
      <w:r w:rsidRPr="00983A31">
        <w:rPr>
          <w:rFonts w:ascii="Arial" w:hAnsi="Arial" w:cs="Arial"/>
        </w:rPr>
        <w:t xml:space="preserve">Submissions for this “source sought” shall be submitted by email no later than </w:t>
      </w:r>
      <w:r>
        <w:rPr>
          <w:rFonts w:ascii="Arial" w:hAnsi="Arial" w:cs="Arial"/>
        </w:rPr>
        <w:t>March</w:t>
      </w:r>
      <w:r w:rsidRPr="00983A31">
        <w:rPr>
          <w:rFonts w:ascii="Arial" w:hAnsi="Arial" w:cs="Arial"/>
        </w:rPr>
        <w:t xml:space="preserve"> </w:t>
      </w:r>
      <w:r>
        <w:rPr>
          <w:rFonts w:ascii="Arial" w:hAnsi="Arial" w:cs="Arial"/>
        </w:rPr>
        <w:t>16</w:t>
      </w:r>
      <w:r w:rsidRPr="00983A31">
        <w:rPr>
          <w:rFonts w:ascii="Arial" w:hAnsi="Arial" w:cs="Arial"/>
          <w:vertAlign w:val="superscript"/>
        </w:rPr>
        <w:t>th</w:t>
      </w:r>
      <w:r w:rsidRPr="00983A31">
        <w:rPr>
          <w:rFonts w:ascii="Arial" w:hAnsi="Arial" w:cs="Arial"/>
        </w:rPr>
        <w:t>, 202</w:t>
      </w:r>
      <w:r>
        <w:rPr>
          <w:rFonts w:ascii="Arial" w:hAnsi="Arial" w:cs="Arial"/>
        </w:rPr>
        <w:t>6</w:t>
      </w:r>
      <w:r w:rsidRPr="00983A31">
        <w:rPr>
          <w:rFonts w:ascii="Arial" w:hAnsi="Arial" w:cs="Arial"/>
        </w:rPr>
        <w:t xml:space="preserve">, at </w:t>
      </w:r>
      <w:r>
        <w:rPr>
          <w:rFonts w:ascii="Arial" w:hAnsi="Arial" w:cs="Arial"/>
        </w:rPr>
        <w:t>10:00 a</w:t>
      </w:r>
      <w:r w:rsidRPr="00983A31">
        <w:rPr>
          <w:rFonts w:ascii="Arial" w:hAnsi="Arial" w:cs="Arial"/>
        </w:rPr>
        <w:t>m EST to all the following:</w:t>
      </w:r>
    </w:p>
    <w:p w:rsidR="006F2D3E" w:rsidRPr="00983A31" w:rsidP="006F2D3E">
      <w:pPr>
        <w:rPr>
          <w:rFonts w:ascii="Arial" w:hAnsi="Arial" w:cs="Arial"/>
          <w:color w:val="0000FF"/>
        </w:rPr>
      </w:pPr>
      <w:r>
        <w:fldChar w:fldCharType="begin"/>
      </w:r>
      <w:r>
        <w:instrText xml:space="preserve"> HYPERLINK "mailto:Jalima.Jones@va.gov" </w:instrText>
      </w:r>
      <w:r>
        <w:fldChar w:fldCharType="separate"/>
      </w:r>
      <w:r w:rsidRPr="00983A31">
        <w:rPr>
          <w:rStyle w:val="Hyperlink"/>
          <w:rFonts w:ascii="Arial" w:hAnsi="Arial" w:cs="Arial"/>
          <w:color w:val="0000FF"/>
        </w:rPr>
        <w:t>Jalima.Jones@va.gov</w:t>
      </w:r>
      <w:r>
        <w:fldChar w:fldCharType="end"/>
      </w:r>
    </w:p>
    <w:p w:rsidR="006F2D3E" w:rsidRPr="006D010F" w:rsidP="006F2D3E">
      <w:pPr>
        <w:rPr>
          <w:rFonts w:ascii="Arial" w:hAnsi="Arial" w:cs="Arial"/>
          <w:color w:val="0000FF"/>
        </w:rPr>
      </w:pPr>
      <w:r>
        <w:fldChar w:fldCharType="begin"/>
      </w:r>
      <w:r>
        <w:instrText xml:space="preserve"> HYPERLINK "mailto:Sara.Vickroy@va.gov" </w:instrText>
      </w:r>
      <w:r>
        <w:fldChar w:fldCharType="separate"/>
      </w:r>
      <w:r w:rsidRPr="006D010F">
        <w:rPr>
          <w:rStyle w:val="Hyperlink"/>
          <w:rFonts w:ascii="Arial" w:hAnsi="Arial" w:cs="Arial"/>
          <w:color w:val="0000FF"/>
        </w:rPr>
        <w:t>Sara.Vickroy@va.gov</w:t>
      </w:r>
      <w:r>
        <w:fldChar w:fldCharType="end"/>
      </w:r>
    </w:p>
    <w:p w:rsidR="006F2D3E" w:rsidP="006F2D3E">
      <w:pPr>
        <w:rPr>
          <w:rFonts w:ascii="Arial" w:hAnsi="Arial" w:cs="Arial"/>
        </w:rPr>
      </w:pPr>
      <w:r w:rsidRPr="00983A31">
        <w:rPr>
          <w:rFonts w:ascii="Arial" w:hAnsi="Arial" w:cs="Arial"/>
        </w:rPr>
        <w:t xml:space="preserve">This notice is for planning purposes only and does not constitute a commitment on the part of the Government to award a contract, nor does the Government intend to pay for any information submitted </w:t>
      </w:r>
      <w:r w:rsidRPr="00983A31">
        <w:rPr>
          <w:rFonts w:ascii="Arial" w:hAnsi="Arial" w:cs="Arial"/>
        </w:rPr>
        <w:t>as a result of</w:t>
      </w:r>
      <w:r w:rsidRPr="00983A31">
        <w:rPr>
          <w:rFonts w:ascii="Arial" w:hAnsi="Arial" w:cs="Arial"/>
        </w:rPr>
        <w:t xml:space="preserve"> this notice</w:t>
      </w:r>
      <w:r w:rsidRPr="00983A31">
        <w:rPr>
          <w:rFonts w:ascii="Arial" w:hAnsi="Arial" w:cs="Arial"/>
          <w:b/>
          <w:bCs/>
        </w:rPr>
        <w:t>.</w:t>
      </w:r>
      <w:r w:rsidRPr="00983A31">
        <w:rPr>
          <w:rFonts w:ascii="Arial" w:hAnsi="Arial" w:cs="Arial"/>
        </w:rPr>
        <w:t xml:space="preserve"> This Sources Sought Notice is part of a continuous process for obtaining the latest information on the commercial status of the industry with respect to their current and near-term abilities</w:t>
      </w:r>
      <w:r w:rsidRPr="005F0DEC">
        <w:rPr>
          <w:rFonts w:ascii="Arial" w:hAnsi="Arial" w:cs="Arial"/>
        </w:rPr>
        <w:t>. The information provided herein is subject to change and in no way binds the Government to solicit for, or award, a competitive contract. It is emphasized that this is a notice solely for planning and informational purposes.</w:t>
      </w:r>
    </w:p>
    <w:p w:rsidR="006F2D3E" w:rsidRPr="005F0DEC" w:rsidP="006F2D3E">
      <w:pPr>
        <w:rPr>
          <w:rFonts w:ascii="Arial" w:hAnsi="Arial" w:cs="Arial"/>
        </w:rPr>
      </w:pPr>
    </w:p>
    <w:p w:rsidR="006F2D3E" w:rsidRPr="00983A31" w:rsidP="006F2D3E">
      <w:pPr>
        <w:rPr>
          <w:rFonts w:ascii="Arial" w:hAnsi="Arial" w:cs="Arial"/>
          <w:b/>
        </w:rPr>
      </w:pPr>
      <w:r w:rsidRPr="00983A31">
        <w:rPr>
          <w:rFonts w:ascii="Arial" w:hAnsi="Arial" w:cs="Arial"/>
          <w:b/>
        </w:rPr>
        <w:t>2.0 SCOPE</w:t>
      </w:r>
    </w:p>
    <w:p w:rsidR="006F2D3E" w:rsidRPr="000259D1" w:rsidP="006F2D3E">
      <w:pPr>
        <w:rPr>
          <w:rFonts w:ascii="Arial" w:hAnsi="Arial" w:cs="Arial"/>
        </w:rPr>
      </w:pPr>
      <w:r w:rsidRPr="000259D1">
        <w:rPr>
          <w:rFonts w:ascii="Arial" w:eastAsia="Arial" w:hAnsi="Arial" w:cs="Arial"/>
          <w:color w:val="000000" w:themeColor="text1"/>
        </w:rPr>
        <w:t xml:space="preserve">The </w:t>
      </w:r>
      <w:r w:rsidRPr="000259D1">
        <w:rPr>
          <w:rFonts w:ascii="Arial" w:eastAsia="Calibri" w:hAnsi="Arial" w:cs="Arial"/>
          <w:color w:val="000000" w:themeColor="text1"/>
        </w:rPr>
        <w:t xml:space="preserve">Physiologic Monitor Modules: Pulse Oximetry </w:t>
      </w:r>
      <w:r w:rsidRPr="000259D1">
        <w:rPr>
          <w:rFonts w:ascii="Arial" w:eastAsia="Arial" w:hAnsi="Arial" w:cs="Arial"/>
          <w:color w:val="000000" w:themeColor="text1"/>
        </w:rPr>
        <w:t>is a noninvasive patient monitoring system that continuously measures regional hemoglobin oxygen saturation specific tissues, such as the brain during anesthesia. It utilizes near-infrared spectroscopy (NIRS) technology through sensors placed on the skin, typically the forehead, to determine the balance between regional oxygen delivery and demand. The device's primary purpose is to provide clinicians with deeper insights into a patient's localized oxygen status, which general peripheral pulse oximetry alone might miss. By detecting regional hypoxemia (low oxygen levels) in vital organs, the O3 oximeter helps guide early clinical interventions. This additional information helps healthcare providers make more informed decisions to potentially improve patient outcomes during surgery or intensive care.</w:t>
      </w:r>
    </w:p>
    <w:p w:rsidR="006F2D3E" w:rsidRPr="00983A31" w:rsidP="006F2D3E">
      <w:pPr>
        <w:spacing w:after="0" w:line="240" w:lineRule="auto"/>
        <w:rPr>
          <w:rFonts w:ascii="Arial" w:hAnsi="Arial" w:cs="Arial"/>
        </w:rPr>
      </w:pPr>
      <w:r w:rsidRPr="00983A31">
        <w:rPr>
          <w:rFonts w:ascii="Arial" w:hAnsi="Arial" w:cs="Arial"/>
        </w:rPr>
        <w:t>The following Contract Line-Items Number (CLIN) are being considered:</w:t>
      </w:r>
    </w:p>
    <w:tbl>
      <w:tblPr>
        <w:tblW w:w="5000" w:type="pct"/>
        <w:tblLook w:val="06A0"/>
      </w:tblPr>
      <w:tblGrid>
        <w:gridCol w:w="800"/>
        <w:gridCol w:w="1711"/>
        <w:gridCol w:w="1980"/>
        <w:gridCol w:w="4849"/>
      </w:tblGrid>
      <w:tr w:rsidTr="004A7B8F">
        <w:tblPrEx>
          <w:tblW w:w="5000" w:type="pct"/>
          <w:tblLook w:val="06A0"/>
        </w:tblPrEx>
        <w:trPr>
          <w:trHeight w:val="493"/>
        </w:trPr>
        <w:tc>
          <w:tcPr>
            <w:tcW w:w="428" w:type="pct"/>
            <w:tcBorders>
              <w:top w:val="single" w:sz="8" w:space="0" w:color="auto"/>
              <w:left w:val="single" w:sz="8" w:space="0" w:color="auto"/>
              <w:bottom w:val="single" w:sz="8" w:space="0" w:color="auto"/>
              <w:right w:val="single" w:sz="8" w:space="0" w:color="auto"/>
            </w:tcBorders>
            <w:shd w:val="clear" w:color="auto" w:fill="A5C9EB" w:themeFill="text2" w:themeFillTint="40"/>
            <w:hideMark/>
          </w:tcPr>
          <w:p w:rsidR="006F2D3E" w:rsidRPr="00983A31" w:rsidP="004A7B8F">
            <w:pPr>
              <w:jc w:val="center"/>
              <w:rPr>
                <w:rFonts w:ascii="Arial" w:hAnsi="Arial" w:cs="Arial"/>
                <w:b/>
                <w:bCs/>
              </w:rPr>
            </w:pPr>
            <w:r w:rsidRPr="00983A31">
              <w:rPr>
                <w:rFonts w:ascii="Arial" w:hAnsi="Arial" w:cs="Arial"/>
                <w:b/>
                <w:bCs/>
              </w:rPr>
              <w:t>CLIN</w:t>
            </w:r>
          </w:p>
        </w:tc>
        <w:tc>
          <w:tcPr>
            <w:tcW w:w="916" w:type="pct"/>
            <w:tcBorders>
              <w:top w:val="single" w:sz="8" w:space="0" w:color="auto"/>
              <w:left w:val="single" w:sz="4" w:space="0" w:color="auto"/>
              <w:bottom w:val="single" w:sz="8" w:space="0" w:color="auto"/>
              <w:right w:val="single" w:sz="4" w:space="0" w:color="auto"/>
            </w:tcBorders>
            <w:shd w:val="clear" w:color="auto" w:fill="A5C9EB" w:themeFill="text2" w:themeFillTint="40"/>
          </w:tcPr>
          <w:p w:rsidR="006F2D3E" w:rsidRPr="00983A31" w:rsidP="004A7B8F">
            <w:pPr>
              <w:jc w:val="center"/>
              <w:rPr>
                <w:rFonts w:ascii="Arial" w:hAnsi="Arial" w:cs="Arial"/>
                <w:b/>
                <w:bCs/>
              </w:rPr>
            </w:pPr>
            <w:r w:rsidRPr="00983A31">
              <w:rPr>
                <w:rFonts w:ascii="Arial" w:hAnsi="Arial" w:cs="Arial"/>
                <w:b/>
                <w:bCs/>
              </w:rPr>
              <w:t>Manufacturer</w:t>
            </w:r>
          </w:p>
        </w:tc>
        <w:tc>
          <w:tcPr>
            <w:tcW w:w="1060" w:type="pct"/>
            <w:tcBorders>
              <w:top w:val="single" w:sz="8" w:space="0" w:color="auto"/>
              <w:left w:val="single" w:sz="4" w:space="0" w:color="auto"/>
              <w:bottom w:val="single" w:sz="8" w:space="0" w:color="auto"/>
              <w:right w:val="single" w:sz="8" w:space="0" w:color="auto"/>
            </w:tcBorders>
            <w:shd w:val="clear" w:color="auto" w:fill="A5C9EB" w:themeFill="text2" w:themeFillTint="40"/>
            <w:hideMark/>
          </w:tcPr>
          <w:p w:rsidR="006F2D3E" w:rsidRPr="00983A31" w:rsidP="004A7B8F">
            <w:pPr>
              <w:jc w:val="center"/>
              <w:rPr>
                <w:rFonts w:ascii="Arial" w:hAnsi="Arial" w:cs="Arial"/>
                <w:b/>
                <w:bCs/>
              </w:rPr>
            </w:pPr>
            <w:r w:rsidRPr="00983A31">
              <w:rPr>
                <w:rFonts w:ascii="Arial" w:hAnsi="Arial" w:cs="Arial"/>
                <w:b/>
                <w:bCs/>
              </w:rPr>
              <w:t>Part Number</w:t>
            </w:r>
          </w:p>
        </w:tc>
        <w:tc>
          <w:tcPr>
            <w:tcW w:w="2596" w:type="pct"/>
            <w:tcBorders>
              <w:top w:val="single" w:sz="8" w:space="0" w:color="auto"/>
              <w:left w:val="nil"/>
              <w:bottom w:val="single" w:sz="8" w:space="0" w:color="auto"/>
              <w:right w:val="single" w:sz="8" w:space="0" w:color="auto"/>
            </w:tcBorders>
            <w:shd w:val="clear" w:color="auto" w:fill="A5C9EB" w:themeFill="text2" w:themeFillTint="40"/>
            <w:hideMark/>
          </w:tcPr>
          <w:p w:rsidR="006F2D3E" w:rsidRPr="00983A31" w:rsidP="004A7B8F">
            <w:pPr>
              <w:jc w:val="center"/>
              <w:rPr>
                <w:rFonts w:ascii="Arial" w:hAnsi="Arial" w:cs="Arial"/>
                <w:b/>
                <w:bCs/>
              </w:rPr>
            </w:pPr>
            <w:r w:rsidRPr="00983A31">
              <w:rPr>
                <w:rFonts w:ascii="Arial" w:hAnsi="Arial" w:cs="Arial"/>
                <w:b/>
                <w:bCs/>
              </w:rPr>
              <w:t>Description</w:t>
            </w:r>
          </w:p>
        </w:tc>
      </w:tr>
      <w:tr w:rsidTr="004A7B8F">
        <w:tblPrEx>
          <w:tblW w:w="5000" w:type="pct"/>
          <w:tblLook w:val="06A0"/>
        </w:tblPrEx>
        <w:trPr>
          <w:trHeight w:val="493"/>
        </w:trPr>
        <w:tc>
          <w:tcPr>
            <w:tcW w:w="428" w:type="pct"/>
            <w:tcBorders>
              <w:top w:val="single" w:sz="8" w:space="0" w:color="auto"/>
              <w:left w:val="single" w:sz="8" w:space="0" w:color="auto"/>
              <w:bottom w:val="single" w:sz="8" w:space="0" w:color="auto"/>
              <w:right w:val="single" w:sz="8" w:space="0" w:color="auto"/>
            </w:tcBorders>
            <w:vAlign w:val="center"/>
            <w:hideMark/>
          </w:tcPr>
          <w:p w:rsidR="006F2D3E" w:rsidRPr="006D010F" w:rsidP="004A7B8F">
            <w:pPr>
              <w:spacing w:after="0" w:line="240" w:lineRule="auto"/>
              <w:jc w:val="center"/>
              <w:rPr>
                <w:rFonts w:ascii="Arial" w:hAnsi="Arial" w:cs="Arial"/>
                <w:b/>
                <w:bCs/>
              </w:rPr>
            </w:pPr>
            <w:r w:rsidRPr="006D010F">
              <w:rPr>
                <w:rFonts w:ascii="Arial" w:hAnsi="Arial" w:cs="Arial"/>
                <w:b/>
                <w:bCs/>
              </w:rPr>
              <w:t>0001</w:t>
            </w:r>
          </w:p>
        </w:tc>
        <w:tc>
          <w:tcPr>
            <w:tcW w:w="916" w:type="pct"/>
            <w:tcBorders>
              <w:top w:val="single" w:sz="8" w:space="0" w:color="auto"/>
              <w:left w:val="single" w:sz="4" w:space="0" w:color="auto"/>
              <w:bottom w:val="single" w:sz="8" w:space="0" w:color="auto"/>
              <w:right w:val="single" w:sz="4" w:space="0" w:color="auto"/>
            </w:tcBorders>
          </w:tcPr>
          <w:p w:rsidR="006F2D3E" w:rsidRPr="006D010F" w:rsidP="004A7B8F">
            <w:pPr>
              <w:spacing w:after="0" w:line="240" w:lineRule="auto"/>
              <w:jc w:val="center"/>
              <w:rPr>
                <w:rFonts w:ascii="Arial" w:hAnsi="Arial" w:cs="Arial"/>
                <w:b/>
                <w:bCs/>
              </w:rPr>
            </w:pPr>
            <w:r w:rsidRPr="006D010F">
              <w:rPr>
                <w:rFonts w:ascii="Arial" w:hAnsi="Arial" w:cs="Arial"/>
                <w:b/>
                <w:bCs/>
              </w:rPr>
              <w:t>Masimo®</w:t>
            </w:r>
          </w:p>
        </w:tc>
        <w:tc>
          <w:tcPr>
            <w:tcW w:w="1060" w:type="pct"/>
            <w:tcBorders>
              <w:top w:val="single" w:sz="8" w:space="0" w:color="auto"/>
              <w:left w:val="single" w:sz="4" w:space="0" w:color="auto"/>
              <w:bottom w:val="single" w:sz="8" w:space="0" w:color="auto"/>
              <w:right w:val="single" w:sz="8" w:space="0" w:color="auto"/>
            </w:tcBorders>
          </w:tcPr>
          <w:p w:rsidR="006F2D3E" w:rsidRPr="006D010F" w:rsidP="004A7B8F">
            <w:pPr>
              <w:spacing w:after="0" w:line="240" w:lineRule="auto"/>
              <w:jc w:val="center"/>
              <w:rPr>
                <w:rFonts w:ascii="Arial" w:hAnsi="Arial" w:cs="Arial"/>
                <w:b/>
                <w:bCs/>
              </w:rPr>
            </w:pPr>
            <w:r w:rsidRPr="006D010F">
              <w:rPr>
                <w:rFonts w:ascii="Arial" w:eastAsia="Times New Roman" w:hAnsi="Arial" w:cs="Arial"/>
                <w:color w:val="000000" w:themeColor="text1"/>
              </w:rPr>
              <w:t>9515</w:t>
            </w:r>
          </w:p>
        </w:tc>
        <w:tc>
          <w:tcPr>
            <w:tcW w:w="2596" w:type="pct"/>
            <w:tcBorders>
              <w:top w:val="single" w:sz="8" w:space="0" w:color="auto"/>
              <w:left w:val="nil"/>
              <w:bottom w:val="single" w:sz="8" w:space="0" w:color="auto"/>
              <w:right w:val="single" w:sz="8" w:space="0" w:color="auto"/>
            </w:tcBorders>
          </w:tcPr>
          <w:p w:rsidR="006F2D3E" w:rsidRPr="006D010F" w:rsidP="004A7B8F">
            <w:pPr>
              <w:spacing w:after="0" w:line="240" w:lineRule="auto"/>
              <w:jc w:val="center"/>
              <w:rPr>
                <w:rFonts w:ascii="Arial" w:hAnsi="Arial" w:cs="Arial"/>
                <w:b/>
                <w:bCs/>
              </w:rPr>
            </w:pPr>
            <w:r w:rsidRPr="006D010F">
              <w:rPr>
                <w:rFonts w:ascii="Arial" w:eastAsia="Times New Roman" w:hAnsi="Arial" w:cs="Arial"/>
                <w:color w:val="000000" w:themeColor="text1"/>
              </w:rPr>
              <w:t>Root Monitor</w:t>
            </w:r>
          </w:p>
        </w:tc>
      </w:tr>
      <w:tr w:rsidTr="004A7B8F">
        <w:tblPrEx>
          <w:tblW w:w="5000" w:type="pct"/>
          <w:tblLook w:val="06A0"/>
        </w:tblPrEx>
        <w:trPr>
          <w:trHeight w:val="493"/>
        </w:trPr>
        <w:tc>
          <w:tcPr>
            <w:tcW w:w="428" w:type="pct"/>
            <w:tcBorders>
              <w:top w:val="single" w:sz="8" w:space="0" w:color="auto"/>
              <w:left w:val="single" w:sz="8" w:space="0" w:color="auto"/>
              <w:bottom w:val="single" w:sz="8" w:space="0" w:color="auto"/>
              <w:right w:val="single" w:sz="8" w:space="0" w:color="auto"/>
            </w:tcBorders>
            <w:vAlign w:val="center"/>
            <w:hideMark/>
          </w:tcPr>
          <w:p w:rsidR="006F2D3E" w:rsidRPr="006D010F" w:rsidP="004A7B8F">
            <w:pPr>
              <w:spacing w:after="0" w:line="240" w:lineRule="auto"/>
              <w:jc w:val="center"/>
              <w:rPr>
                <w:rFonts w:ascii="Arial" w:hAnsi="Arial" w:cs="Arial"/>
                <w:b/>
                <w:bCs/>
              </w:rPr>
            </w:pPr>
            <w:r w:rsidRPr="006D010F">
              <w:rPr>
                <w:rFonts w:ascii="Arial" w:hAnsi="Arial" w:cs="Arial"/>
                <w:b/>
                <w:bCs/>
              </w:rPr>
              <w:t>0002</w:t>
            </w:r>
          </w:p>
        </w:tc>
        <w:tc>
          <w:tcPr>
            <w:tcW w:w="916" w:type="pct"/>
            <w:tcBorders>
              <w:top w:val="single" w:sz="8" w:space="0" w:color="auto"/>
              <w:left w:val="single" w:sz="4" w:space="0" w:color="auto"/>
              <w:bottom w:val="single" w:sz="8" w:space="0" w:color="auto"/>
              <w:right w:val="single" w:sz="4" w:space="0" w:color="auto"/>
            </w:tcBorders>
          </w:tcPr>
          <w:p w:rsidR="006F2D3E" w:rsidRPr="006D010F" w:rsidP="004A7B8F">
            <w:pPr>
              <w:spacing w:after="0" w:line="240" w:lineRule="auto"/>
              <w:jc w:val="center"/>
              <w:rPr>
                <w:rFonts w:ascii="Arial" w:hAnsi="Arial" w:cs="Arial"/>
                <w:b/>
                <w:bCs/>
              </w:rPr>
            </w:pPr>
            <w:r w:rsidRPr="006D010F">
              <w:rPr>
                <w:rFonts w:ascii="Arial" w:hAnsi="Arial" w:cs="Arial"/>
                <w:b/>
                <w:bCs/>
              </w:rPr>
              <w:t>Masimo®</w:t>
            </w:r>
          </w:p>
        </w:tc>
        <w:tc>
          <w:tcPr>
            <w:tcW w:w="1060" w:type="pct"/>
            <w:tcBorders>
              <w:top w:val="single" w:sz="8" w:space="0" w:color="auto"/>
              <w:left w:val="single" w:sz="4" w:space="0" w:color="auto"/>
              <w:bottom w:val="single" w:sz="8" w:space="0" w:color="auto"/>
              <w:right w:val="single" w:sz="8" w:space="0" w:color="auto"/>
            </w:tcBorders>
          </w:tcPr>
          <w:p w:rsidR="006F2D3E" w:rsidRPr="006D010F" w:rsidP="004A7B8F">
            <w:pPr>
              <w:spacing w:after="0" w:line="240" w:lineRule="auto"/>
              <w:jc w:val="center"/>
              <w:rPr>
                <w:rFonts w:ascii="Arial" w:hAnsi="Arial" w:cs="Arial"/>
                <w:b/>
                <w:bCs/>
              </w:rPr>
            </w:pPr>
            <w:r w:rsidRPr="006D010F">
              <w:rPr>
                <w:rFonts w:ascii="Arial" w:eastAsia="Times New Roman" w:hAnsi="Arial" w:cs="Arial"/>
                <w:color w:val="000000" w:themeColor="text1"/>
              </w:rPr>
              <w:t>9637</w:t>
            </w:r>
          </w:p>
        </w:tc>
        <w:tc>
          <w:tcPr>
            <w:tcW w:w="2596" w:type="pct"/>
            <w:tcBorders>
              <w:top w:val="single" w:sz="8" w:space="0" w:color="auto"/>
              <w:left w:val="nil"/>
              <w:bottom w:val="single" w:sz="8" w:space="0" w:color="auto"/>
              <w:right w:val="single" w:sz="8" w:space="0" w:color="auto"/>
            </w:tcBorders>
          </w:tcPr>
          <w:p w:rsidR="006F2D3E" w:rsidRPr="006D010F" w:rsidP="004A7B8F">
            <w:pPr>
              <w:spacing w:after="0" w:line="240" w:lineRule="auto"/>
              <w:jc w:val="center"/>
              <w:rPr>
                <w:rFonts w:ascii="Arial" w:hAnsi="Arial" w:cs="Arial"/>
                <w:b/>
                <w:bCs/>
              </w:rPr>
            </w:pPr>
            <w:r w:rsidRPr="006D010F">
              <w:rPr>
                <w:rFonts w:ascii="Arial" w:eastAsia="Times New Roman" w:hAnsi="Arial" w:cs="Arial"/>
                <w:color w:val="000000" w:themeColor="text1"/>
              </w:rPr>
              <w:t>O3 Regional Oximeter Module</w:t>
            </w:r>
          </w:p>
        </w:tc>
      </w:tr>
      <w:tr w:rsidTr="004A7B8F">
        <w:tblPrEx>
          <w:tblW w:w="5000" w:type="pct"/>
          <w:tblLook w:val="06A0"/>
        </w:tblPrEx>
        <w:trPr>
          <w:trHeight w:val="493"/>
        </w:trPr>
        <w:tc>
          <w:tcPr>
            <w:tcW w:w="428" w:type="pct"/>
            <w:tcBorders>
              <w:top w:val="single" w:sz="8" w:space="0" w:color="auto"/>
              <w:left w:val="single" w:sz="8" w:space="0" w:color="auto"/>
              <w:bottom w:val="single" w:sz="8" w:space="0" w:color="auto"/>
              <w:right w:val="single" w:sz="8" w:space="0" w:color="auto"/>
            </w:tcBorders>
            <w:vAlign w:val="center"/>
            <w:hideMark/>
          </w:tcPr>
          <w:p w:rsidR="006F2D3E" w:rsidRPr="006D010F" w:rsidP="004A7B8F">
            <w:pPr>
              <w:spacing w:after="0" w:line="240" w:lineRule="auto"/>
              <w:jc w:val="center"/>
              <w:rPr>
                <w:rFonts w:ascii="Arial" w:hAnsi="Arial" w:cs="Arial"/>
                <w:b/>
                <w:bCs/>
              </w:rPr>
            </w:pPr>
            <w:r w:rsidRPr="006D010F">
              <w:rPr>
                <w:rFonts w:ascii="Arial" w:hAnsi="Arial" w:cs="Arial"/>
                <w:b/>
                <w:bCs/>
              </w:rPr>
              <w:t>0003</w:t>
            </w:r>
          </w:p>
        </w:tc>
        <w:tc>
          <w:tcPr>
            <w:tcW w:w="916" w:type="pct"/>
            <w:tcBorders>
              <w:top w:val="single" w:sz="8" w:space="0" w:color="auto"/>
              <w:left w:val="single" w:sz="4" w:space="0" w:color="auto"/>
              <w:bottom w:val="single" w:sz="8" w:space="0" w:color="auto"/>
              <w:right w:val="single" w:sz="4" w:space="0" w:color="auto"/>
            </w:tcBorders>
          </w:tcPr>
          <w:p w:rsidR="006F2D3E" w:rsidRPr="006D010F" w:rsidP="004A7B8F">
            <w:pPr>
              <w:spacing w:after="0" w:line="240" w:lineRule="auto"/>
              <w:jc w:val="center"/>
              <w:rPr>
                <w:rFonts w:ascii="Arial" w:hAnsi="Arial" w:cs="Arial"/>
                <w:b/>
                <w:bCs/>
              </w:rPr>
            </w:pPr>
            <w:r w:rsidRPr="006D010F">
              <w:rPr>
                <w:rFonts w:ascii="Arial" w:hAnsi="Arial" w:cs="Arial"/>
                <w:b/>
                <w:bCs/>
              </w:rPr>
              <w:t>Masimo®</w:t>
            </w:r>
          </w:p>
        </w:tc>
        <w:tc>
          <w:tcPr>
            <w:tcW w:w="1060" w:type="pct"/>
            <w:tcBorders>
              <w:top w:val="single" w:sz="8" w:space="0" w:color="auto"/>
              <w:left w:val="single" w:sz="4" w:space="0" w:color="auto"/>
              <w:bottom w:val="single" w:sz="8" w:space="0" w:color="auto"/>
              <w:right w:val="single" w:sz="8" w:space="0" w:color="auto"/>
            </w:tcBorders>
          </w:tcPr>
          <w:p w:rsidR="006F2D3E" w:rsidRPr="006D010F" w:rsidP="004A7B8F">
            <w:pPr>
              <w:spacing w:after="0" w:line="240" w:lineRule="auto"/>
              <w:jc w:val="center"/>
              <w:rPr>
                <w:rFonts w:ascii="Arial" w:hAnsi="Arial" w:cs="Arial"/>
                <w:b/>
                <w:bCs/>
              </w:rPr>
            </w:pPr>
            <w:r w:rsidRPr="006D010F">
              <w:rPr>
                <w:rFonts w:ascii="Arial" w:eastAsia="Times New Roman" w:hAnsi="Arial" w:cs="Arial"/>
                <w:color w:val="000000" w:themeColor="text1"/>
              </w:rPr>
              <w:t>3756</w:t>
            </w:r>
          </w:p>
        </w:tc>
        <w:tc>
          <w:tcPr>
            <w:tcW w:w="2596" w:type="pct"/>
            <w:tcBorders>
              <w:top w:val="single" w:sz="8" w:space="0" w:color="auto"/>
              <w:left w:val="nil"/>
              <w:bottom w:val="single" w:sz="8" w:space="0" w:color="auto"/>
              <w:right w:val="single" w:sz="8" w:space="0" w:color="auto"/>
            </w:tcBorders>
          </w:tcPr>
          <w:p w:rsidR="006F2D3E" w:rsidRPr="006D010F" w:rsidP="004A7B8F">
            <w:pPr>
              <w:spacing w:after="0" w:line="240" w:lineRule="auto"/>
              <w:jc w:val="center"/>
              <w:rPr>
                <w:rFonts w:ascii="Arial" w:hAnsi="Arial" w:cs="Arial"/>
                <w:b/>
                <w:bCs/>
              </w:rPr>
            </w:pPr>
            <w:r w:rsidRPr="006D010F">
              <w:rPr>
                <w:rFonts w:ascii="Arial" w:eastAsia="Times New Roman" w:hAnsi="Arial" w:cs="Arial"/>
                <w:color w:val="000000" w:themeColor="text1"/>
              </w:rPr>
              <w:t>O3 Sensor, Adult (20/box)</w:t>
            </w:r>
          </w:p>
        </w:tc>
      </w:tr>
      <w:tr w:rsidTr="004A7B8F">
        <w:tblPrEx>
          <w:tblW w:w="5000" w:type="pct"/>
          <w:tblLook w:val="06A0"/>
        </w:tblPrEx>
        <w:trPr>
          <w:trHeight w:val="493"/>
        </w:trPr>
        <w:tc>
          <w:tcPr>
            <w:tcW w:w="428" w:type="pct"/>
            <w:tcBorders>
              <w:top w:val="single" w:sz="8" w:space="0" w:color="auto"/>
              <w:left w:val="single" w:sz="8" w:space="0" w:color="auto"/>
              <w:bottom w:val="single" w:sz="8" w:space="0" w:color="auto"/>
              <w:right w:val="single" w:sz="8" w:space="0" w:color="auto"/>
            </w:tcBorders>
            <w:vAlign w:val="center"/>
            <w:hideMark/>
          </w:tcPr>
          <w:p w:rsidR="006F2D3E" w:rsidRPr="006D010F" w:rsidP="004A7B8F">
            <w:pPr>
              <w:spacing w:after="0" w:line="240" w:lineRule="auto"/>
              <w:jc w:val="center"/>
              <w:rPr>
                <w:rFonts w:ascii="Arial" w:hAnsi="Arial" w:cs="Arial"/>
                <w:b/>
                <w:bCs/>
              </w:rPr>
            </w:pPr>
            <w:r w:rsidRPr="006D010F">
              <w:rPr>
                <w:rFonts w:ascii="Arial" w:hAnsi="Arial" w:cs="Arial"/>
                <w:b/>
                <w:bCs/>
              </w:rPr>
              <w:t>0004</w:t>
            </w:r>
          </w:p>
        </w:tc>
        <w:tc>
          <w:tcPr>
            <w:tcW w:w="916" w:type="pct"/>
            <w:tcBorders>
              <w:top w:val="single" w:sz="8" w:space="0" w:color="auto"/>
              <w:left w:val="single" w:sz="4" w:space="0" w:color="auto"/>
              <w:bottom w:val="single" w:sz="8" w:space="0" w:color="auto"/>
              <w:right w:val="single" w:sz="4" w:space="0" w:color="auto"/>
            </w:tcBorders>
          </w:tcPr>
          <w:p w:rsidR="006F2D3E" w:rsidRPr="006D010F" w:rsidP="004A7B8F">
            <w:pPr>
              <w:spacing w:after="0" w:line="240" w:lineRule="auto"/>
              <w:jc w:val="center"/>
              <w:rPr>
                <w:rFonts w:ascii="Arial" w:hAnsi="Arial" w:cs="Arial"/>
                <w:b/>
                <w:bCs/>
              </w:rPr>
            </w:pPr>
            <w:r w:rsidRPr="006D010F">
              <w:rPr>
                <w:rFonts w:ascii="Arial" w:hAnsi="Arial" w:cs="Arial"/>
                <w:b/>
                <w:bCs/>
              </w:rPr>
              <w:t>Masimo®</w:t>
            </w:r>
          </w:p>
        </w:tc>
        <w:tc>
          <w:tcPr>
            <w:tcW w:w="1060" w:type="pct"/>
            <w:tcBorders>
              <w:top w:val="single" w:sz="8" w:space="0" w:color="auto"/>
              <w:left w:val="single" w:sz="4" w:space="0" w:color="auto"/>
              <w:bottom w:val="single" w:sz="8" w:space="0" w:color="auto"/>
              <w:right w:val="single" w:sz="8" w:space="0" w:color="auto"/>
            </w:tcBorders>
          </w:tcPr>
          <w:p w:rsidR="006F2D3E" w:rsidRPr="006D010F" w:rsidP="004A7B8F">
            <w:pPr>
              <w:spacing w:after="0" w:line="240" w:lineRule="auto"/>
              <w:jc w:val="center"/>
              <w:rPr>
                <w:rFonts w:ascii="Arial" w:hAnsi="Arial" w:cs="Arial"/>
                <w:b/>
                <w:bCs/>
              </w:rPr>
            </w:pPr>
            <w:r w:rsidRPr="006D010F">
              <w:rPr>
                <w:rFonts w:ascii="Arial" w:eastAsia="Times New Roman" w:hAnsi="Arial" w:cs="Arial"/>
                <w:color w:val="000000" w:themeColor="text1"/>
              </w:rPr>
              <w:t>4575</w:t>
            </w:r>
          </w:p>
        </w:tc>
        <w:tc>
          <w:tcPr>
            <w:tcW w:w="2596" w:type="pct"/>
            <w:tcBorders>
              <w:top w:val="single" w:sz="8" w:space="0" w:color="auto"/>
              <w:left w:val="nil"/>
              <w:bottom w:val="single" w:sz="8" w:space="0" w:color="auto"/>
              <w:right w:val="single" w:sz="8" w:space="0" w:color="auto"/>
            </w:tcBorders>
          </w:tcPr>
          <w:p w:rsidR="006F2D3E" w:rsidRPr="006D010F" w:rsidP="004A7B8F">
            <w:pPr>
              <w:spacing w:after="0" w:line="240" w:lineRule="auto"/>
              <w:jc w:val="center"/>
              <w:rPr>
                <w:rFonts w:ascii="Arial" w:hAnsi="Arial" w:cs="Arial"/>
                <w:b/>
                <w:bCs/>
              </w:rPr>
            </w:pPr>
            <w:r w:rsidRPr="006D010F">
              <w:rPr>
                <w:rFonts w:ascii="Arial" w:eastAsia="Times New Roman" w:hAnsi="Arial" w:cs="Arial"/>
                <w:color w:val="000000" w:themeColor="text1"/>
              </w:rPr>
              <w:t>O3 Module Clamp</w:t>
            </w:r>
          </w:p>
        </w:tc>
      </w:tr>
      <w:tr w:rsidTr="004A7B8F">
        <w:tblPrEx>
          <w:tblW w:w="5000" w:type="pct"/>
          <w:tblLook w:val="06A0"/>
        </w:tblPrEx>
        <w:trPr>
          <w:trHeight w:val="493"/>
        </w:trPr>
        <w:tc>
          <w:tcPr>
            <w:tcW w:w="428" w:type="pct"/>
            <w:tcBorders>
              <w:top w:val="single" w:sz="8" w:space="0" w:color="auto"/>
              <w:left w:val="single" w:sz="8" w:space="0" w:color="auto"/>
              <w:bottom w:val="single" w:sz="8" w:space="0" w:color="auto"/>
              <w:right w:val="single" w:sz="8" w:space="0" w:color="auto"/>
            </w:tcBorders>
            <w:vAlign w:val="center"/>
          </w:tcPr>
          <w:p w:rsidR="006F2D3E" w:rsidRPr="006D010F" w:rsidP="004A7B8F">
            <w:pPr>
              <w:spacing w:after="0" w:line="240" w:lineRule="auto"/>
              <w:jc w:val="center"/>
              <w:rPr>
                <w:rFonts w:ascii="Arial" w:hAnsi="Arial" w:cs="Arial"/>
                <w:b/>
                <w:bCs/>
              </w:rPr>
            </w:pPr>
            <w:r w:rsidRPr="006D010F">
              <w:rPr>
                <w:rFonts w:ascii="Arial" w:hAnsi="Arial" w:cs="Arial"/>
                <w:b/>
                <w:bCs/>
              </w:rPr>
              <w:t>0005</w:t>
            </w:r>
          </w:p>
        </w:tc>
        <w:tc>
          <w:tcPr>
            <w:tcW w:w="916" w:type="pct"/>
            <w:tcBorders>
              <w:top w:val="single" w:sz="8" w:space="0" w:color="auto"/>
              <w:left w:val="single" w:sz="4" w:space="0" w:color="auto"/>
              <w:bottom w:val="single" w:sz="8" w:space="0" w:color="auto"/>
              <w:right w:val="single" w:sz="4" w:space="0" w:color="auto"/>
            </w:tcBorders>
          </w:tcPr>
          <w:p w:rsidR="006F2D3E" w:rsidRPr="006D010F" w:rsidP="004A7B8F">
            <w:pPr>
              <w:spacing w:after="0" w:line="240" w:lineRule="auto"/>
              <w:jc w:val="center"/>
              <w:rPr>
                <w:rFonts w:ascii="Arial" w:hAnsi="Arial" w:cs="Arial"/>
                <w:b/>
                <w:bCs/>
              </w:rPr>
            </w:pPr>
            <w:r w:rsidRPr="006D010F">
              <w:rPr>
                <w:rFonts w:ascii="Arial" w:hAnsi="Arial" w:cs="Arial"/>
                <w:b/>
                <w:bCs/>
              </w:rPr>
              <w:t>Curbell Medical</w:t>
            </w:r>
          </w:p>
        </w:tc>
        <w:tc>
          <w:tcPr>
            <w:tcW w:w="1060" w:type="pct"/>
            <w:tcBorders>
              <w:top w:val="single" w:sz="8" w:space="0" w:color="auto"/>
              <w:left w:val="single" w:sz="4" w:space="0" w:color="auto"/>
              <w:bottom w:val="single" w:sz="8" w:space="0" w:color="auto"/>
              <w:right w:val="single" w:sz="8" w:space="0" w:color="auto"/>
            </w:tcBorders>
          </w:tcPr>
          <w:p w:rsidR="006F2D3E" w:rsidRPr="006D010F" w:rsidP="004A7B8F">
            <w:pPr>
              <w:pStyle w:val="PlainText"/>
              <w:jc w:val="center"/>
              <w:rPr>
                <w:rFonts w:ascii="Arial" w:hAnsi="Arial" w:cs="Arial"/>
                <w:szCs w:val="22"/>
              </w:rPr>
            </w:pPr>
            <w:r w:rsidRPr="006D010F">
              <w:rPr>
                <w:rFonts w:ascii="Arial" w:eastAsia="Times New Roman" w:hAnsi="Arial" w:cs="Arial"/>
                <w:color w:val="000000" w:themeColor="text1"/>
                <w:szCs w:val="22"/>
              </w:rPr>
              <w:t>15785</w:t>
            </w:r>
          </w:p>
        </w:tc>
        <w:tc>
          <w:tcPr>
            <w:tcW w:w="2596" w:type="pct"/>
            <w:tcBorders>
              <w:top w:val="single" w:sz="8" w:space="0" w:color="auto"/>
              <w:left w:val="nil"/>
              <w:bottom w:val="single" w:sz="8" w:space="0" w:color="auto"/>
              <w:right w:val="single" w:sz="8" w:space="0" w:color="auto"/>
            </w:tcBorders>
          </w:tcPr>
          <w:p w:rsidR="006F2D3E" w:rsidRPr="006D010F" w:rsidP="004A7B8F">
            <w:pPr>
              <w:spacing w:after="0" w:line="240" w:lineRule="auto"/>
              <w:jc w:val="center"/>
              <w:rPr>
                <w:rFonts w:ascii="Arial" w:hAnsi="Arial" w:cs="Arial"/>
              </w:rPr>
            </w:pPr>
            <w:r w:rsidRPr="006D010F">
              <w:rPr>
                <w:rFonts w:ascii="Arial" w:eastAsia="Times New Roman" w:hAnsi="Arial" w:cs="Arial"/>
                <w:color w:val="000000" w:themeColor="text1"/>
              </w:rPr>
              <w:t>Curbell Cable Tethers, 6" (12/box)</w:t>
            </w:r>
          </w:p>
        </w:tc>
      </w:tr>
      <w:tr w:rsidTr="004A7B8F">
        <w:tblPrEx>
          <w:tblW w:w="5000" w:type="pct"/>
          <w:tblLook w:val="06A0"/>
        </w:tblPrEx>
        <w:trPr>
          <w:trHeight w:val="493"/>
        </w:trPr>
        <w:tc>
          <w:tcPr>
            <w:tcW w:w="428" w:type="pct"/>
            <w:tcBorders>
              <w:top w:val="single" w:sz="8" w:space="0" w:color="auto"/>
              <w:left w:val="single" w:sz="8" w:space="0" w:color="auto"/>
              <w:bottom w:val="single" w:sz="8" w:space="0" w:color="auto"/>
              <w:right w:val="single" w:sz="8" w:space="0" w:color="auto"/>
            </w:tcBorders>
            <w:vAlign w:val="center"/>
          </w:tcPr>
          <w:p w:rsidR="006F2D3E" w:rsidRPr="006D010F" w:rsidP="004A7B8F">
            <w:pPr>
              <w:spacing w:after="0" w:line="240" w:lineRule="auto"/>
              <w:jc w:val="center"/>
              <w:rPr>
                <w:rFonts w:ascii="Arial" w:hAnsi="Arial" w:cs="Arial"/>
                <w:b/>
                <w:bCs/>
              </w:rPr>
            </w:pPr>
            <w:r w:rsidRPr="006D010F">
              <w:rPr>
                <w:rFonts w:ascii="Arial" w:hAnsi="Arial" w:cs="Arial"/>
                <w:b/>
                <w:bCs/>
              </w:rPr>
              <w:t>0006</w:t>
            </w:r>
          </w:p>
        </w:tc>
        <w:tc>
          <w:tcPr>
            <w:tcW w:w="916" w:type="pct"/>
            <w:tcBorders>
              <w:top w:val="single" w:sz="8" w:space="0" w:color="auto"/>
              <w:left w:val="single" w:sz="4" w:space="0" w:color="auto"/>
              <w:bottom w:val="single" w:sz="8" w:space="0" w:color="auto"/>
              <w:right w:val="single" w:sz="4" w:space="0" w:color="auto"/>
            </w:tcBorders>
          </w:tcPr>
          <w:p w:rsidR="006F2D3E" w:rsidRPr="006D010F" w:rsidP="004A7B8F">
            <w:pPr>
              <w:spacing w:after="0" w:line="240" w:lineRule="auto"/>
              <w:jc w:val="center"/>
              <w:rPr>
                <w:rFonts w:ascii="Arial" w:hAnsi="Arial" w:cs="Arial"/>
              </w:rPr>
            </w:pPr>
            <w:r w:rsidRPr="006D010F">
              <w:rPr>
                <w:rFonts w:ascii="Arial" w:hAnsi="Arial" w:cs="Arial"/>
                <w:b/>
                <w:bCs/>
              </w:rPr>
              <w:t>Masimo®</w:t>
            </w:r>
          </w:p>
        </w:tc>
        <w:tc>
          <w:tcPr>
            <w:tcW w:w="1060" w:type="pct"/>
            <w:tcBorders>
              <w:top w:val="single" w:sz="8" w:space="0" w:color="auto"/>
              <w:left w:val="single" w:sz="4" w:space="0" w:color="auto"/>
              <w:bottom w:val="single" w:sz="8" w:space="0" w:color="auto"/>
              <w:right w:val="single" w:sz="8" w:space="0" w:color="auto"/>
            </w:tcBorders>
          </w:tcPr>
          <w:p w:rsidR="006F2D3E" w:rsidRPr="006D010F" w:rsidP="004A7B8F">
            <w:pPr>
              <w:pStyle w:val="PlainText"/>
              <w:jc w:val="center"/>
              <w:rPr>
                <w:rFonts w:ascii="Arial" w:hAnsi="Arial" w:cs="Arial"/>
                <w:szCs w:val="22"/>
              </w:rPr>
            </w:pPr>
            <w:r w:rsidRPr="006D010F">
              <w:rPr>
                <w:rFonts w:ascii="Arial" w:eastAsia="Times New Roman" w:hAnsi="Arial" w:cs="Arial"/>
                <w:color w:val="000000" w:themeColor="text1"/>
                <w:szCs w:val="22"/>
              </w:rPr>
              <w:t>300238</w:t>
            </w:r>
          </w:p>
        </w:tc>
        <w:tc>
          <w:tcPr>
            <w:tcW w:w="2596" w:type="pct"/>
            <w:tcBorders>
              <w:top w:val="single" w:sz="8" w:space="0" w:color="auto"/>
              <w:left w:val="nil"/>
              <w:bottom w:val="single" w:sz="8" w:space="0" w:color="auto"/>
              <w:right w:val="single" w:sz="8" w:space="0" w:color="auto"/>
            </w:tcBorders>
          </w:tcPr>
          <w:p w:rsidR="006F2D3E" w:rsidRPr="006D010F" w:rsidP="004A7B8F">
            <w:pPr>
              <w:spacing w:after="0" w:line="240" w:lineRule="auto"/>
              <w:jc w:val="center"/>
              <w:rPr>
                <w:rFonts w:ascii="Arial" w:hAnsi="Arial" w:cs="Arial"/>
              </w:rPr>
            </w:pPr>
            <w:r w:rsidRPr="006D010F">
              <w:rPr>
                <w:rFonts w:ascii="Arial" w:eastAsia="Times New Roman" w:hAnsi="Arial" w:cs="Arial"/>
                <w:color w:val="000000" w:themeColor="text1"/>
              </w:rPr>
              <w:t xml:space="preserve">Root Roll Stand </w:t>
            </w:r>
          </w:p>
        </w:tc>
      </w:tr>
      <w:tr w:rsidTr="004A7B8F">
        <w:tblPrEx>
          <w:tblW w:w="5000" w:type="pct"/>
          <w:tblLook w:val="06A0"/>
        </w:tblPrEx>
        <w:trPr>
          <w:trHeight w:val="493"/>
        </w:trPr>
        <w:tc>
          <w:tcPr>
            <w:tcW w:w="428" w:type="pct"/>
            <w:tcBorders>
              <w:top w:val="single" w:sz="8" w:space="0" w:color="auto"/>
              <w:left w:val="single" w:sz="8" w:space="0" w:color="auto"/>
              <w:bottom w:val="single" w:sz="8" w:space="0" w:color="auto"/>
              <w:right w:val="single" w:sz="8" w:space="0" w:color="auto"/>
            </w:tcBorders>
            <w:vAlign w:val="center"/>
          </w:tcPr>
          <w:p w:rsidR="006F2D3E" w:rsidRPr="006D010F" w:rsidP="004A7B8F">
            <w:pPr>
              <w:spacing w:after="0" w:line="240" w:lineRule="auto"/>
              <w:jc w:val="center"/>
              <w:rPr>
                <w:rFonts w:ascii="Arial" w:hAnsi="Arial" w:cs="Arial"/>
                <w:b/>
                <w:bCs/>
              </w:rPr>
            </w:pPr>
            <w:r w:rsidRPr="006D010F">
              <w:rPr>
                <w:rFonts w:ascii="Arial" w:hAnsi="Arial" w:cs="Arial"/>
                <w:b/>
                <w:bCs/>
              </w:rPr>
              <w:t>0007</w:t>
            </w:r>
          </w:p>
        </w:tc>
        <w:tc>
          <w:tcPr>
            <w:tcW w:w="916" w:type="pct"/>
            <w:tcBorders>
              <w:top w:val="single" w:sz="8" w:space="0" w:color="auto"/>
              <w:left w:val="single" w:sz="4" w:space="0" w:color="auto"/>
              <w:bottom w:val="single" w:sz="8" w:space="0" w:color="auto"/>
              <w:right w:val="single" w:sz="4" w:space="0" w:color="auto"/>
            </w:tcBorders>
          </w:tcPr>
          <w:p w:rsidR="006F2D3E" w:rsidRPr="006D010F" w:rsidP="004A7B8F">
            <w:pPr>
              <w:spacing w:after="0" w:line="240" w:lineRule="auto"/>
              <w:jc w:val="center"/>
              <w:rPr>
                <w:rFonts w:ascii="Arial" w:hAnsi="Arial" w:cs="Arial"/>
              </w:rPr>
            </w:pPr>
            <w:r w:rsidRPr="006D010F">
              <w:rPr>
                <w:rFonts w:ascii="Arial" w:hAnsi="Arial" w:cs="Arial"/>
                <w:b/>
                <w:bCs/>
              </w:rPr>
              <w:t>Masimo®</w:t>
            </w:r>
          </w:p>
        </w:tc>
        <w:tc>
          <w:tcPr>
            <w:tcW w:w="1060" w:type="pct"/>
            <w:tcBorders>
              <w:top w:val="single" w:sz="8" w:space="0" w:color="auto"/>
              <w:left w:val="single" w:sz="4" w:space="0" w:color="auto"/>
              <w:bottom w:val="single" w:sz="8" w:space="0" w:color="auto"/>
              <w:right w:val="single" w:sz="8" w:space="0" w:color="auto"/>
            </w:tcBorders>
          </w:tcPr>
          <w:p w:rsidR="006F2D3E" w:rsidRPr="006D010F" w:rsidP="004A7B8F">
            <w:pPr>
              <w:pStyle w:val="PlainText"/>
              <w:jc w:val="center"/>
              <w:rPr>
                <w:rFonts w:ascii="Arial" w:hAnsi="Arial" w:cs="Arial"/>
                <w:szCs w:val="22"/>
              </w:rPr>
            </w:pPr>
            <w:r w:rsidRPr="006D010F">
              <w:rPr>
                <w:rFonts w:ascii="Arial" w:hAnsi="Arial" w:cs="Arial"/>
                <w:color w:val="000000" w:themeColor="text1"/>
                <w:szCs w:val="22"/>
              </w:rPr>
              <w:t>28814</w:t>
            </w:r>
          </w:p>
        </w:tc>
        <w:tc>
          <w:tcPr>
            <w:tcW w:w="2596" w:type="pct"/>
            <w:tcBorders>
              <w:top w:val="single" w:sz="8" w:space="0" w:color="auto"/>
              <w:left w:val="nil"/>
              <w:bottom w:val="single" w:sz="8" w:space="0" w:color="auto"/>
              <w:right w:val="single" w:sz="8" w:space="0" w:color="auto"/>
            </w:tcBorders>
          </w:tcPr>
          <w:p w:rsidR="006F2D3E" w:rsidRPr="006D010F" w:rsidP="004A7B8F">
            <w:pPr>
              <w:spacing w:after="0" w:line="240" w:lineRule="auto"/>
              <w:jc w:val="center"/>
              <w:rPr>
                <w:rFonts w:ascii="Arial" w:hAnsi="Arial" w:cs="Arial"/>
              </w:rPr>
            </w:pPr>
            <w:r w:rsidRPr="006D010F">
              <w:rPr>
                <w:rFonts w:ascii="Arial" w:hAnsi="Arial" w:cs="Arial"/>
                <w:color w:val="000000" w:themeColor="text1"/>
              </w:rPr>
              <w:t>DLMS Virtual Server</w:t>
            </w:r>
          </w:p>
        </w:tc>
      </w:tr>
      <w:tr w:rsidTr="004A7B8F">
        <w:tblPrEx>
          <w:tblW w:w="5000" w:type="pct"/>
          <w:tblLook w:val="06A0"/>
        </w:tblPrEx>
        <w:trPr>
          <w:trHeight w:val="493"/>
        </w:trPr>
        <w:tc>
          <w:tcPr>
            <w:tcW w:w="428" w:type="pct"/>
            <w:tcBorders>
              <w:top w:val="single" w:sz="8" w:space="0" w:color="auto"/>
              <w:left w:val="single" w:sz="8" w:space="0" w:color="auto"/>
              <w:bottom w:val="single" w:sz="8" w:space="0" w:color="auto"/>
              <w:right w:val="single" w:sz="8" w:space="0" w:color="auto"/>
            </w:tcBorders>
            <w:vAlign w:val="center"/>
          </w:tcPr>
          <w:p w:rsidR="006F2D3E" w:rsidRPr="006D010F" w:rsidP="004A7B8F">
            <w:pPr>
              <w:spacing w:after="0" w:line="240" w:lineRule="auto"/>
              <w:jc w:val="center"/>
              <w:rPr>
                <w:rFonts w:ascii="Arial" w:hAnsi="Arial" w:cs="Arial"/>
                <w:b/>
                <w:bCs/>
              </w:rPr>
            </w:pPr>
            <w:r w:rsidRPr="006D010F">
              <w:rPr>
                <w:rFonts w:ascii="Arial" w:hAnsi="Arial" w:cs="Arial"/>
                <w:b/>
                <w:bCs/>
              </w:rPr>
              <w:t>0008</w:t>
            </w:r>
          </w:p>
        </w:tc>
        <w:tc>
          <w:tcPr>
            <w:tcW w:w="916" w:type="pct"/>
            <w:tcBorders>
              <w:top w:val="single" w:sz="8" w:space="0" w:color="auto"/>
              <w:left w:val="single" w:sz="4" w:space="0" w:color="auto"/>
              <w:bottom w:val="single" w:sz="8" w:space="0" w:color="auto"/>
              <w:right w:val="single" w:sz="4" w:space="0" w:color="auto"/>
            </w:tcBorders>
          </w:tcPr>
          <w:p w:rsidR="006F2D3E" w:rsidRPr="006D010F" w:rsidP="004A7B8F">
            <w:pPr>
              <w:spacing w:after="0" w:line="240" w:lineRule="auto"/>
              <w:jc w:val="center"/>
              <w:rPr>
                <w:rFonts w:ascii="Arial" w:hAnsi="Arial" w:cs="Arial"/>
              </w:rPr>
            </w:pPr>
            <w:r w:rsidRPr="006D010F">
              <w:rPr>
                <w:rFonts w:ascii="Arial" w:hAnsi="Arial" w:cs="Arial"/>
                <w:b/>
                <w:bCs/>
              </w:rPr>
              <w:t>Masimo®</w:t>
            </w:r>
          </w:p>
        </w:tc>
        <w:tc>
          <w:tcPr>
            <w:tcW w:w="1060" w:type="pct"/>
            <w:tcBorders>
              <w:top w:val="single" w:sz="8" w:space="0" w:color="auto"/>
              <w:left w:val="single" w:sz="4" w:space="0" w:color="auto"/>
              <w:bottom w:val="single" w:sz="8" w:space="0" w:color="auto"/>
              <w:right w:val="single" w:sz="8" w:space="0" w:color="auto"/>
            </w:tcBorders>
          </w:tcPr>
          <w:p w:rsidR="006F2D3E" w:rsidRPr="006D010F" w:rsidP="004A7B8F">
            <w:pPr>
              <w:pStyle w:val="PlainText"/>
              <w:jc w:val="center"/>
              <w:rPr>
                <w:rFonts w:ascii="Arial" w:hAnsi="Arial" w:cs="Arial"/>
                <w:szCs w:val="22"/>
              </w:rPr>
            </w:pPr>
            <w:r w:rsidRPr="006D010F">
              <w:rPr>
                <w:rFonts w:ascii="Arial" w:eastAsia="Times New Roman" w:hAnsi="Arial" w:cs="Arial"/>
                <w:color w:val="000000" w:themeColor="text1"/>
                <w:szCs w:val="22"/>
              </w:rPr>
              <w:t>27161</w:t>
            </w:r>
          </w:p>
        </w:tc>
        <w:tc>
          <w:tcPr>
            <w:tcW w:w="2596" w:type="pct"/>
            <w:tcBorders>
              <w:top w:val="single" w:sz="8" w:space="0" w:color="auto"/>
              <w:left w:val="nil"/>
              <w:bottom w:val="single" w:sz="8" w:space="0" w:color="auto"/>
              <w:right w:val="single" w:sz="8" w:space="0" w:color="auto"/>
            </w:tcBorders>
          </w:tcPr>
          <w:p w:rsidR="006F2D3E" w:rsidRPr="006D010F" w:rsidP="004A7B8F">
            <w:pPr>
              <w:spacing w:after="0" w:line="240" w:lineRule="auto"/>
              <w:jc w:val="center"/>
              <w:rPr>
                <w:rFonts w:ascii="Arial" w:hAnsi="Arial" w:cs="Arial"/>
              </w:rPr>
            </w:pPr>
            <w:r w:rsidRPr="006D010F">
              <w:rPr>
                <w:rFonts w:ascii="Arial" w:eastAsia="Times New Roman" w:hAnsi="Arial" w:cs="Arial"/>
                <w:color w:val="000000" w:themeColor="text1"/>
              </w:rPr>
              <w:t>BAG ASSY, IRIS GTWY VIRTL APPL, V2.0.0.1</w:t>
            </w:r>
          </w:p>
        </w:tc>
      </w:tr>
      <w:tr w:rsidTr="004A7B8F">
        <w:tblPrEx>
          <w:tblW w:w="5000" w:type="pct"/>
          <w:tblLook w:val="06A0"/>
        </w:tblPrEx>
        <w:trPr>
          <w:trHeight w:val="493"/>
        </w:trPr>
        <w:tc>
          <w:tcPr>
            <w:tcW w:w="428" w:type="pct"/>
            <w:tcBorders>
              <w:top w:val="single" w:sz="8" w:space="0" w:color="auto"/>
              <w:left w:val="single" w:sz="8" w:space="0" w:color="auto"/>
              <w:bottom w:val="single" w:sz="8" w:space="0" w:color="auto"/>
              <w:right w:val="single" w:sz="8" w:space="0" w:color="auto"/>
            </w:tcBorders>
            <w:vAlign w:val="center"/>
          </w:tcPr>
          <w:p w:rsidR="006F2D3E" w:rsidRPr="006D010F" w:rsidP="004A7B8F">
            <w:pPr>
              <w:spacing w:after="0" w:line="240" w:lineRule="auto"/>
              <w:jc w:val="center"/>
              <w:rPr>
                <w:rFonts w:ascii="Arial" w:hAnsi="Arial" w:cs="Arial"/>
                <w:b/>
                <w:bCs/>
              </w:rPr>
            </w:pPr>
            <w:r w:rsidRPr="006D010F">
              <w:rPr>
                <w:rFonts w:ascii="Arial" w:hAnsi="Arial" w:cs="Arial"/>
                <w:b/>
                <w:bCs/>
              </w:rPr>
              <w:t>0009</w:t>
            </w:r>
          </w:p>
        </w:tc>
        <w:tc>
          <w:tcPr>
            <w:tcW w:w="916" w:type="pct"/>
            <w:tcBorders>
              <w:top w:val="single" w:sz="8" w:space="0" w:color="auto"/>
              <w:left w:val="single" w:sz="4" w:space="0" w:color="auto"/>
              <w:bottom w:val="single" w:sz="8" w:space="0" w:color="auto"/>
              <w:right w:val="single" w:sz="4" w:space="0" w:color="auto"/>
            </w:tcBorders>
          </w:tcPr>
          <w:p w:rsidR="006F2D3E" w:rsidRPr="006D010F" w:rsidP="004A7B8F">
            <w:pPr>
              <w:spacing w:after="0" w:line="240" w:lineRule="auto"/>
              <w:jc w:val="center"/>
              <w:rPr>
                <w:rFonts w:ascii="Arial" w:hAnsi="Arial" w:cs="Arial"/>
              </w:rPr>
            </w:pPr>
            <w:r w:rsidRPr="006D010F">
              <w:rPr>
                <w:rFonts w:ascii="Arial" w:hAnsi="Arial" w:cs="Arial"/>
                <w:b/>
                <w:bCs/>
              </w:rPr>
              <w:t>Masimo®</w:t>
            </w:r>
          </w:p>
        </w:tc>
        <w:tc>
          <w:tcPr>
            <w:tcW w:w="1060" w:type="pct"/>
            <w:tcBorders>
              <w:top w:val="single" w:sz="8" w:space="0" w:color="auto"/>
              <w:left w:val="single" w:sz="4" w:space="0" w:color="auto"/>
              <w:bottom w:val="single" w:sz="8" w:space="0" w:color="auto"/>
              <w:right w:val="single" w:sz="8" w:space="0" w:color="auto"/>
            </w:tcBorders>
          </w:tcPr>
          <w:p w:rsidR="006F2D3E" w:rsidRPr="006D010F" w:rsidP="004A7B8F">
            <w:pPr>
              <w:pStyle w:val="PlainText"/>
              <w:jc w:val="center"/>
              <w:rPr>
                <w:rFonts w:ascii="Arial" w:hAnsi="Arial" w:cs="Arial"/>
                <w:szCs w:val="22"/>
              </w:rPr>
            </w:pPr>
            <w:r w:rsidRPr="006D010F">
              <w:rPr>
                <w:rFonts w:ascii="Arial" w:eastAsia="Times New Roman" w:hAnsi="Arial" w:cs="Arial"/>
                <w:color w:val="000000" w:themeColor="text1"/>
                <w:szCs w:val="22"/>
              </w:rPr>
              <w:t>27274</w:t>
            </w:r>
          </w:p>
        </w:tc>
        <w:tc>
          <w:tcPr>
            <w:tcW w:w="2596" w:type="pct"/>
            <w:tcBorders>
              <w:top w:val="single" w:sz="8" w:space="0" w:color="auto"/>
              <w:left w:val="nil"/>
              <w:bottom w:val="single" w:sz="8" w:space="0" w:color="auto"/>
              <w:right w:val="single" w:sz="8" w:space="0" w:color="auto"/>
            </w:tcBorders>
          </w:tcPr>
          <w:p w:rsidR="006F2D3E" w:rsidRPr="006D010F" w:rsidP="004A7B8F">
            <w:pPr>
              <w:spacing w:after="0" w:line="240" w:lineRule="auto"/>
              <w:jc w:val="center"/>
              <w:rPr>
                <w:rFonts w:ascii="Arial" w:hAnsi="Arial" w:cs="Arial"/>
              </w:rPr>
            </w:pPr>
            <w:r w:rsidRPr="006D010F">
              <w:rPr>
                <w:rFonts w:ascii="Arial" w:eastAsia="Times New Roman" w:hAnsi="Arial" w:cs="Arial"/>
                <w:color w:val="000000" w:themeColor="text1"/>
              </w:rPr>
              <w:t xml:space="preserve">BAG ASY, IRIS GTWY VRT APPL, TST </w:t>
            </w:r>
            <w:r w:rsidRPr="006D010F">
              <w:rPr>
                <w:rFonts w:ascii="Arial" w:eastAsia="Times New Roman" w:hAnsi="Arial" w:cs="Arial"/>
                <w:color w:val="000000" w:themeColor="text1"/>
              </w:rPr>
              <w:t>SVR,V</w:t>
            </w:r>
            <w:r w:rsidRPr="006D010F">
              <w:rPr>
                <w:rFonts w:ascii="Arial" w:eastAsia="Times New Roman" w:hAnsi="Arial" w:cs="Arial"/>
                <w:color w:val="000000" w:themeColor="text1"/>
              </w:rPr>
              <w:t>2001</w:t>
            </w:r>
          </w:p>
        </w:tc>
      </w:tr>
      <w:tr w:rsidTr="004A7B8F">
        <w:tblPrEx>
          <w:tblW w:w="5000" w:type="pct"/>
          <w:tblLook w:val="06A0"/>
        </w:tblPrEx>
        <w:trPr>
          <w:trHeight w:val="493"/>
        </w:trPr>
        <w:tc>
          <w:tcPr>
            <w:tcW w:w="428" w:type="pct"/>
            <w:tcBorders>
              <w:top w:val="single" w:sz="8" w:space="0" w:color="auto"/>
              <w:left w:val="single" w:sz="8" w:space="0" w:color="auto"/>
              <w:bottom w:val="single" w:sz="8" w:space="0" w:color="auto"/>
              <w:right w:val="single" w:sz="8" w:space="0" w:color="auto"/>
            </w:tcBorders>
            <w:vAlign w:val="center"/>
          </w:tcPr>
          <w:p w:rsidR="006F2D3E" w:rsidRPr="006D010F" w:rsidP="004A7B8F">
            <w:pPr>
              <w:spacing w:after="0" w:line="240" w:lineRule="auto"/>
              <w:jc w:val="center"/>
              <w:rPr>
                <w:rFonts w:ascii="Arial" w:hAnsi="Arial" w:cs="Arial"/>
                <w:b/>
                <w:bCs/>
              </w:rPr>
            </w:pPr>
            <w:r w:rsidRPr="006D010F">
              <w:rPr>
                <w:rFonts w:ascii="Arial" w:hAnsi="Arial" w:cs="Arial"/>
                <w:b/>
                <w:bCs/>
              </w:rPr>
              <w:t>0010</w:t>
            </w:r>
          </w:p>
        </w:tc>
        <w:tc>
          <w:tcPr>
            <w:tcW w:w="916" w:type="pct"/>
            <w:tcBorders>
              <w:top w:val="single" w:sz="8" w:space="0" w:color="auto"/>
              <w:left w:val="single" w:sz="4" w:space="0" w:color="auto"/>
              <w:bottom w:val="single" w:sz="8" w:space="0" w:color="auto"/>
              <w:right w:val="single" w:sz="4" w:space="0" w:color="auto"/>
            </w:tcBorders>
          </w:tcPr>
          <w:p w:rsidR="006F2D3E" w:rsidRPr="006D010F" w:rsidP="004A7B8F">
            <w:pPr>
              <w:spacing w:after="0" w:line="240" w:lineRule="auto"/>
              <w:jc w:val="center"/>
              <w:rPr>
                <w:rFonts w:ascii="Arial" w:hAnsi="Arial" w:cs="Arial"/>
              </w:rPr>
            </w:pPr>
            <w:r w:rsidRPr="006D010F">
              <w:rPr>
                <w:rFonts w:ascii="Arial" w:hAnsi="Arial" w:cs="Arial"/>
                <w:b/>
                <w:bCs/>
              </w:rPr>
              <w:t>Masimo®</w:t>
            </w:r>
          </w:p>
        </w:tc>
        <w:tc>
          <w:tcPr>
            <w:tcW w:w="1060" w:type="pct"/>
            <w:tcBorders>
              <w:top w:val="single" w:sz="8" w:space="0" w:color="auto"/>
              <w:left w:val="single" w:sz="4" w:space="0" w:color="auto"/>
              <w:bottom w:val="single" w:sz="8" w:space="0" w:color="auto"/>
              <w:right w:val="single" w:sz="8" w:space="0" w:color="auto"/>
            </w:tcBorders>
          </w:tcPr>
          <w:p w:rsidR="006F2D3E" w:rsidRPr="006D010F" w:rsidP="004A7B8F">
            <w:pPr>
              <w:pStyle w:val="PlainText"/>
              <w:jc w:val="center"/>
              <w:rPr>
                <w:rFonts w:ascii="Arial" w:hAnsi="Arial" w:cs="Arial"/>
                <w:szCs w:val="22"/>
              </w:rPr>
            </w:pPr>
            <w:r w:rsidRPr="006D010F">
              <w:rPr>
                <w:rFonts w:ascii="Arial" w:eastAsia="Times New Roman" w:hAnsi="Arial" w:cs="Arial"/>
                <w:color w:val="000000" w:themeColor="text1"/>
                <w:szCs w:val="22"/>
              </w:rPr>
              <w:t>101138</w:t>
            </w:r>
          </w:p>
        </w:tc>
        <w:tc>
          <w:tcPr>
            <w:tcW w:w="2596" w:type="pct"/>
            <w:tcBorders>
              <w:top w:val="single" w:sz="8" w:space="0" w:color="auto"/>
              <w:left w:val="nil"/>
              <w:bottom w:val="single" w:sz="8" w:space="0" w:color="auto"/>
              <w:right w:val="single" w:sz="8" w:space="0" w:color="auto"/>
            </w:tcBorders>
          </w:tcPr>
          <w:p w:rsidR="006F2D3E" w:rsidRPr="006D010F" w:rsidP="004A7B8F">
            <w:pPr>
              <w:spacing w:after="0" w:line="240" w:lineRule="auto"/>
              <w:jc w:val="center"/>
              <w:rPr>
                <w:rFonts w:ascii="Arial" w:hAnsi="Arial" w:cs="Arial"/>
              </w:rPr>
            </w:pPr>
            <w:r w:rsidRPr="006D010F">
              <w:rPr>
                <w:rFonts w:ascii="Arial" w:eastAsia="Times New Roman" w:hAnsi="Arial" w:cs="Arial"/>
                <w:color w:val="000000" w:themeColor="text1"/>
              </w:rPr>
              <w:t>USB 1D/2D BARCODE READER</w:t>
            </w:r>
          </w:p>
        </w:tc>
      </w:tr>
      <w:tr w:rsidTr="004A7B8F">
        <w:tblPrEx>
          <w:tblW w:w="5000" w:type="pct"/>
          <w:tblLook w:val="06A0"/>
        </w:tblPrEx>
        <w:trPr>
          <w:trHeight w:val="493"/>
        </w:trPr>
        <w:tc>
          <w:tcPr>
            <w:tcW w:w="428" w:type="pct"/>
            <w:tcBorders>
              <w:top w:val="single" w:sz="8" w:space="0" w:color="auto"/>
              <w:left w:val="single" w:sz="8" w:space="0" w:color="auto"/>
              <w:bottom w:val="single" w:sz="8" w:space="0" w:color="auto"/>
              <w:right w:val="single" w:sz="8" w:space="0" w:color="auto"/>
            </w:tcBorders>
            <w:vAlign w:val="center"/>
          </w:tcPr>
          <w:p w:rsidR="006F2D3E" w:rsidRPr="006D010F" w:rsidP="004A7B8F">
            <w:pPr>
              <w:spacing w:after="0" w:line="240" w:lineRule="auto"/>
              <w:jc w:val="center"/>
              <w:rPr>
                <w:rFonts w:ascii="Arial" w:hAnsi="Arial" w:cs="Arial"/>
                <w:b/>
                <w:bCs/>
              </w:rPr>
            </w:pPr>
            <w:r w:rsidRPr="006D010F">
              <w:rPr>
                <w:rFonts w:ascii="Arial" w:hAnsi="Arial" w:cs="Arial"/>
                <w:b/>
                <w:bCs/>
              </w:rPr>
              <w:t>0011</w:t>
            </w:r>
          </w:p>
        </w:tc>
        <w:tc>
          <w:tcPr>
            <w:tcW w:w="916" w:type="pct"/>
            <w:tcBorders>
              <w:top w:val="single" w:sz="8" w:space="0" w:color="auto"/>
              <w:left w:val="single" w:sz="4" w:space="0" w:color="auto"/>
              <w:bottom w:val="single" w:sz="8" w:space="0" w:color="auto"/>
              <w:right w:val="single" w:sz="4" w:space="0" w:color="auto"/>
            </w:tcBorders>
          </w:tcPr>
          <w:p w:rsidR="006F2D3E" w:rsidRPr="006D010F" w:rsidP="004A7B8F">
            <w:pPr>
              <w:spacing w:after="0" w:line="240" w:lineRule="auto"/>
              <w:jc w:val="center"/>
              <w:rPr>
                <w:rFonts w:ascii="Arial" w:hAnsi="Arial" w:cs="Arial"/>
              </w:rPr>
            </w:pPr>
            <w:r w:rsidRPr="006D010F">
              <w:rPr>
                <w:rFonts w:ascii="Arial" w:hAnsi="Arial" w:cs="Arial"/>
                <w:b/>
                <w:bCs/>
              </w:rPr>
              <w:t>Masimo®</w:t>
            </w:r>
          </w:p>
        </w:tc>
        <w:tc>
          <w:tcPr>
            <w:tcW w:w="1060" w:type="pct"/>
            <w:tcBorders>
              <w:top w:val="single" w:sz="8" w:space="0" w:color="auto"/>
              <w:left w:val="single" w:sz="4" w:space="0" w:color="auto"/>
              <w:bottom w:val="single" w:sz="8" w:space="0" w:color="auto"/>
              <w:right w:val="single" w:sz="8" w:space="0" w:color="auto"/>
            </w:tcBorders>
          </w:tcPr>
          <w:p w:rsidR="006F2D3E" w:rsidRPr="006D010F" w:rsidP="004A7B8F">
            <w:pPr>
              <w:pStyle w:val="PlainText"/>
              <w:jc w:val="center"/>
              <w:rPr>
                <w:rFonts w:ascii="Arial" w:hAnsi="Arial" w:cs="Arial"/>
                <w:szCs w:val="22"/>
              </w:rPr>
            </w:pPr>
            <w:r w:rsidRPr="006D010F">
              <w:rPr>
                <w:rFonts w:ascii="Arial" w:eastAsia="Times New Roman" w:hAnsi="Arial" w:cs="Arial"/>
                <w:color w:val="000000" w:themeColor="text1"/>
                <w:szCs w:val="22"/>
              </w:rPr>
              <w:t>3963</w:t>
            </w:r>
          </w:p>
        </w:tc>
        <w:tc>
          <w:tcPr>
            <w:tcW w:w="2596" w:type="pct"/>
            <w:tcBorders>
              <w:top w:val="single" w:sz="8" w:space="0" w:color="auto"/>
              <w:left w:val="nil"/>
              <w:bottom w:val="single" w:sz="8" w:space="0" w:color="auto"/>
              <w:right w:val="single" w:sz="8" w:space="0" w:color="auto"/>
            </w:tcBorders>
          </w:tcPr>
          <w:p w:rsidR="006F2D3E" w:rsidRPr="006D010F" w:rsidP="004A7B8F">
            <w:pPr>
              <w:spacing w:after="0" w:line="240" w:lineRule="auto"/>
              <w:jc w:val="center"/>
              <w:rPr>
                <w:rFonts w:ascii="Arial" w:hAnsi="Arial" w:cs="Arial"/>
              </w:rPr>
            </w:pPr>
            <w:r w:rsidRPr="006D010F">
              <w:rPr>
                <w:rFonts w:ascii="Arial" w:eastAsia="Times New Roman" w:hAnsi="Arial" w:cs="Arial"/>
                <w:color w:val="000000" w:themeColor="text1"/>
              </w:rPr>
              <w:t>HL7, ADT, INTERFACE</w:t>
            </w:r>
          </w:p>
        </w:tc>
      </w:tr>
      <w:tr w:rsidTr="004A7B8F">
        <w:tblPrEx>
          <w:tblW w:w="5000" w:type="pct"/>
          <w:tblLook w:val="06A0"/>
        </w:tblPrEx>
        <w:trPr>
          <w:trHeight w:val="493"/>
        </w:trPr>
        <w:tc>
          <w:tcPr>
            <w:tcW w:w="428" w:type="pct"/>
            <w:tcBorders>
              <w:top w:val="single" w:sz="8" w:space="0" w:color="auto"/>
              <w:left w:val="single" w:sz="8" w:space="0" w:color="auto"/>
              <w:bottom w:val="single" w:sz="8" w:space="0" w:color="auto"/>
              <w:right w:val="single" w:sz="8" w:space="0" w:color="auto"/>
            </w:tcBorders>
            <w:vAlign w:val="center"/>
          </w:tcPr>
          <w:p w:rsidR="006F2D3E" w:rsidRPr="006D010F" w:rsidP="004A7B8F">
            <w:pPr>
              <w:spacing w:after="0" w:line="240" w:lineRule="auto"/>
              <w:jc w:val="center"/>
              <w:rPr>
                <w:rFonts w:ascii="Arial" w:hAnsi="Arial" w:cs="Arial"/>
                <w:b/>
                <w:bCs/>
              </w:rPr>
            </w:pPr>
            <w:r w:rsidRPr="006D010F">
              <w:rPr>
                <w:rFonts w:ascii="Arial" w:hAnsi="Arial" w:cs="Arial"/>
                <w:b/>
                <w:bCs/>
              </w:rPr>
              <w:t>0012</w:t>
            </w:r>
          </w:p>
        </w:tc>
        <w:tc>
          <w:tcPr>
            <w:tcW w:w="916" w:type="pct"/>
            <w:tcBorders>
              <w:top w:val="single" w:sz="8" w:space="0" w:color="auto"/>
              <w:left w:val="single" w:sz="4" w:space="0" w:color="auto"/>
              <w:bottom w:val="single" w:sz="8" w:space="0" w:color="auto"/>
              <w:right w:val="single" w:sz="4" w:space="0" w:color="auto"/>
            </w:tcBorders>
          </w:tcPr>
          <w:p w:rsidR="006F2D3E" w:rsidRPr="006D010F" w:rsidP="004A7B8F">
            <w:pPr>
              <w:spacing w:after="0" w:line="240" w:lineRule="auto"/>
              <w:jc w:val="center"/>
              <w:rPr>
                <w:rFonts w:ascii="Arial" w:hAnsi="Arial" w:cs="Arial"/>
              </w:rPr>
            </w:pPr>
            <w:r w:rsidRPr="006D010F">
              <w:rPr>
                <w:rFonts w:ascii="Arial" w:hAnsi="Arial" w:cs="Arial"/>
                <w:b/>
                <w:bCs/>
              </w:rPr>
              <w:t>Masimo®</w:t>
            </w:r>
          </w:p>
        </w:tc>
        <w:tc>
          <w:tcPr>
            <w:tcW w:w="1060" w:type="pct"/>
            <w:tcBorders>
              <w:top w:val="single" w:sz="8" w:space="0" w:color="auto"/>
              <w:left w:val="single" w:sz="4" w:space="0" w:color="auto"/>
              <w:bottom w:val="single" w:sz="8" w:space="0" w:color="auto"/>
              <w:right w:val="single" w:sz="8" w:space="0" w:color="auto"/>
            </w:tcBorders>
          </w:tcPr>
          <w:p w:rsidR="006F2D3E" w:rsidRPr="006D010F" w:rsidP="004A7B8F">
            <w:pPr>
              <w:pStyle w:val="PlainText"/>
              <w:jc w:val="center"/>
              <w:rPr>
                <w:rFonts w:ascii="Arial" w:hAnsi="Arial" w:cs="Arial"/>
                <w:szCs w:val="22"/>
              </w:rPr>
            </w:pPr>
            <w:r w:rsidRPr="006D010F">
              <w:rPr>
                <w:rFonts w:ascii="Arial" w:eastAsia="Times New Roman" w:hAnsi="Arial" w:cs="Arial"/>
                <w:color w:val="000000" w:themeColor="text1"/>
                <w:szCs w:val="22"/>
              </w:rPr>
              <w:t>4526</w:t>
            </w:r>
          </w:p>
        </w:tc>
        <w:tc>
          <w:tcPr>
            <w:tcW w:w="2596" w:type="pct"/>
            <w:tcBorders>
              <w:top w:val="single" w:sz="8" w:space="0" w:color="auto"/>
              <w:left w:val="nil"/>
              <w:bottom w:val="single" w:sz="8" w:space="0" w:color="auto"/>
              <w:right w:val="single" w:sz="8" w:space="0" w:color="auto"/>
            </w:tcBorders>
          </w:tcPr>
          <w:p w:rsidR="006F2D3E" w:rsidRPr="006D010F" w:rsidP="004A7B8F">
            <w:pPr>
              <w:spacing w:after="0" w:line="240" w:lineRule="auto"/>
              <w:jc w:val="center"/>
              <w:rPr>
                <w:rFonts w:ascii="Arial" w:hAnsi="Arial" w:cs="Arial"/>
              </w:rPr>
            </w:pPr>
            <w:r w:rsidRPr="006D010F">
              <w:rPr>
                <w:rFonts w:ascii="Arial" w:eastAsia="Times New Roman" w:hAnsi="Arial" w:cs="Arial"/>
                <w:color w:val="000000" w:themeColor="text1"/>
              </w:rPr>
              <w:t>HL7, NOTIFCATIONS</w:t>
            </w:r>
          </w:p>
        </w:tc>
      </w:tr>
      <w:tr w:rsidTr="004A7B8F">
        <w:tblPrEx>
          <w:tblW w:w="5000" w:type="pct"/>
          <w:tblLook w:val="06A0"/>
        </w:tblPrEx>
        <w:trPr>
          <w:trHeight w:val="493"/>
        </w:trPr>
        <w:tc>
          <w:tcPr>
            <w:tcW w:w="428" w:type="pct"/>
            <w:tcBorders>
              <w:top w:val="single" w:sz="8" w:space="0" w:color="auto"/>
              <w:left w:val="single" w:sz="8" w:space="0" w:color="auto"/>
              <w:bottom w:val="single" w:sz="8" w:space="0" w:color="auto"/>
              <w:right w:val="single" w:sz="8" w:space="0" w:color="auto"/>
            </w:tcBorders>
            <w:vAlign w:val="center"/>
          </w:tcPr>
          <w:p w:rsidR="006F2D3E" w:rsidRPr="006D010F" w:rsidP="004A7B8F">
            <w:pPr>
              <w:spacing w:after="0" w:line="240" w:lineRule="auto"/>
              <w:jc w:val="center"/>
              <w:rPr>
                <w:rFonts w:ascii="Arial" w:hAnsi="Arial" w:cs="Arial"/>
                <w:b/>
                <w:bCs/>
              </w:rPr>
            </w:pPr>
            <w:r w:rsidRPr="006D010F">
              <w:rPr>
                <w:rFonts w:ascii="Arial" w:hAnsi="Arial" w:cs="Arial"/>
                <w:b/>
                <w:bCs/>
              </w:rPr>
              <w:t>0013</w:t>
            </w:r>
          </w:p>
        </w:tc>
        <w:tc>
          <w:tcPr>
            <w:tcW w:w="916" w:type="pct"/>
            <w:tcBorders>
              <w:top w:val="single" w:sz="8" w:space="0" w:color="auto"/>
              <w:left w:val="single" w:sz="4" w:space="0" w:color="auto"/>
              <w:bottom w:val="single" w:sz="8" w:space="0" w:color="auto"/>
              <w:right w:val="single" w:sz="4" w:space="0" w:color="auto"/>
            </w:tcBorders>
          </w:tcPr>
          <w:p w:rsidR="006F2D3E" w:rsidRPr="006D010F" w:rsidP="004A7B8F">
            <w:pPr>
              <w:spacing w:after="0" w:line="240" w:lineRule="auto"/>
              <w:jc w:val="center"/>
              <w:rPr>
                <w:rFonts w:ascii="Arial" w:hAnsi="Arial" w:cs="Arial"/>
              </w:rPr>
            </w:pPr>
            <w:r w:rsidRPr="006D010F">
              <w:rPr>
                <w:rFonts w:ascii="Arial" w:hAnsi="Arial" w:cs="Arial"/>
                <w:b/>
                <w:bCs/>
              </w:rPr>
              <w:t>Masimo®</w:t>
            </w:r>
          </w:p>
        </w:tc>
        <w:tc>
          <w:tcPr>
            <w:tcW w:w="1060" w:type="pct"/>
            <w:tcBorders>
              <w:top w:val="single" w:sz="8" w:space="0" w:color="auto"/>
              <w:left w:val="single" w:sz="4" w:space="0" w:color="auto"/>
              <w:bottom w:val="single" w:sz="8" w:space="0" w:color="auto"/>
              <w:right w:val="single" w:sz="8" w:space="0" w:color="auto"/>
            </w:tcBorders>
          </w:tcPr>
          <w:p w:rsidR="006F2D3E" w:rsidRPr="006D010F" w:rsidP="004A7B8F">
            <w:pPr>
              <w:pStyle w:val="PlainText"/>
              <w:jc w:val="center"/>
              <w:rPr>
                <w:rFonts w:ascii="Arial" w:hAnsi="Arial" w:cs="Arial"/>
                <w:szCs w:val="22"/>
              </w:rPr>
            </w:pPr>
            <w:r w:rsidRPr="006D010F">
              <w:rPr>
                <w:rFonts w:ascii="Arial" w:eastAsia="Times New Roman" w:hAnsi="Arial" w:cs="Arial"/>
                <w:color w:val="000000" w:themeColor="text1"/>
                <w:szCs w:val="22"/>
              </w:rPr>
              <w:t>3964</w:t>
            </w:r>
          </w:p>
        </w:tc>
        <w:tc>
          <w:tcPr>
            <w:tcW w:w="2596" w:type="pct"/>
            <w:tcBorders>
              <w:top w:val="single" w:sz="8" w:space="0" w:color="auto"/>
              <w:left w:val="nil"/>
              <w:bottom w:val="single" w:sz="8" w:space="0" w:color="auto"/>
              <w:right w:val="single" w:sz="8" w:space="0" w:color="auto"/>
            </w:tcBorders>
          </w:tcPr>
          <w:p w:rsidR="006F2D3E" w:rsidRPr="006D010F" w:rsidP="004A7B8F">
            <w:pPr>
              <w:spacing w:after="0" w:line="240" w:lineRule="auto"/>
              <w:jc w:val="center"/>
              <w:rPr>
                <w:rFonts w:ascii="Arial" w:hAnsi="Arial" w:cs="Arial"/>
              </w:rPr>
            </w:pPr>
            <w:r w:rsidRPr="006D010F">
              <w:rPr>
                <w:rFonts w:ascii="Arial" w:eastAsia="Times New Roman" w:hAnsi="Arial" w:cs="Arial"/>
                <w:color w:val="000000" w:themeColor="text1"/>
              </w:rPr>
              <w:t>HL7, RESULTS OUT, INTERFACE</w:t>
            </w:r>
          </w:p>
        </w:tc>
      </w:tr>
      <w:tr w:rsidTr="004A7B8F">
        <w:tblPrEx>
          <w:tblW w:w="5000" w:type="pct"/>
          <w:tblLook w:val="06A0"/>
        </w:tblPrEx>
        <w:trPr>
          <w:trHeight w:val="493"/>
        </w:trPr>
        <w:tc>
          <w:tcPr>
            <w:tcW w:w="428" w:type="pct"/>
            <w:tcBorders>
              <w:top w:val="single" w:sz="8" w:space="0" w:color="auto"/>
              <w:left w:val="single" w:sz="8" w:space="0" w:color="auto"/>
              <w:bottom w:val="single" w:sz="8" w:space="0" w:color="auto"/>
              <w:right w:val="single" w:sz="8" w:space="0" w:color="auto"/>
            </w:tcBorders>
            <w:vAlign w:val="center"/>
          </w:tcPr>
          <w:p w:rsidR="006F2D3E" w:rsidRPr="006D010F" w:rsidP="004A7B8F">
            <w:pPr>
              <w:spacing w:after="0" w:line="240" w:lineRule="auto"/>
              <w:jc w:val="center"/>
              <w:rPr>
                <w:rFonts w:ascii="Arial" w:hAnsi="Arial" w:cs="Arial"/>
                <w:b/>
                <w:bCs/>
              </w:rPr>
            </w:pPr>
            <w:r w:rsidRPr="006D010F">
              <w:rPr>
                <w:rFonts w:ascii="Arial" w:hAnsi="Arial" w:cs="Arial"/>
                <w:b/>
                <w:bCs/>
              </w:rPr>
              <w:t>0014</w:t>
            </w:r>
          </w:p>
        </w:tc>
        <w:tc>
          <w:tcPr>
            <w:tcW w:w="916" w:type="pct"/>
            <w:tcBorders>
              <w:top w:val="single" w:sz="8" w:space="0" w:color="auto"/>
              <w:left w:val="single" w:sz="4" w:space="0" w:color="auto"/>
              <w:bottom w:val="single" w:sz="8" w:space="0" w:color="auto"/>
              <w:right w:val="single" w:sz="4" w:space="0" w:color="auto"/>
            </w:tcBorders>
          </w:tcPr>
          <w:p w:rsidR="006F2D3E" w:rsidRPr="006D010F" w:rsidP="004A7B8F">
            <w:pPr>
              <w:spacing w:after="0" w:line="240" w:lineRule="auto"/>
              <w:jc w:val="center"/>
              <w:rPr>
                <w:rFonts w:ascii="Arial" w:hAnsi="Arial" w:cs="Arial"/>
              </w:rPr>
            </w:pPr>
            <w:r w:rsidRPr="006D010F">
              <w:rPr>
                <w:rFonts w:ascii="Arial" w:hAnsi="Arial" w:cs="Arial"/>
                <w:b/>
                <w:bCs/>
              </w:rPr>
              <w:t>Masimo®</w:t>
            </w:r>
          </w:p>
        </w:tc>
        <w:tc>
          <w:tcPr>
            <w:tcW w:w="1060" w:type="pct"/>
            <w:tcBorders>
              <w:top w:val="single" w:sz="8" w:space="0" w:color="auto"/>
              <w:left w:val="single" w:sz="4" w:space="0" w:color="auto"/>
              <w:bottom w:val="single" w:sz="8" w:space="0" w:color="auto"/>
              <w:right w:val="single" w:sz="8" w:space="0" w:color="auto"/>
            </w:tcBorders>
          </w:tcPr>
          <w:p w:rsidR="006F2D3E" w:rsidRPr="006D010F" w:rsidP="004A7B8F">
            <w:pPr>
              <w:pStyle w:val="PlainText"/>
              <w:jc w:val="center"/>
              <w:rPr>
                <w:rFonts w:ascii="Arial" w:hAnsi="Arial" w:cs="Arial"/>
                <w:szCs w:val="22"/>
              </w:rPr>
            </w:pPr>
            <w:r w:rsidRPr="006D010F">
              <w:rPr>
                <w:rFonts w:ascii="Arial" w:eastAsia="Times New Roman" w:hAnsi="Arial" w:cs="Arial"/>
                <w:color w:val="000000" w:themeColor="text1"/>
                <w:szCs w:val="22"/>
              </w:rPr>
              <w:t>2456</w:t>
            </w:r>
          </w:p>
        </w:tc>
        <w:tc>
          <w:tcPr>
            <w:tcW w:w="2596" w:type="pct"/>
            <w:tcBorders>
              <w:top w:val="single" w:sz="8" w:space="0" w:color="auto"/>
              <w:left w:val="nil"/>
              <w:bottom w:val="single" w:sz="8" w:space="0" w:color="auto"/>
              <w:right w:val="single" w:sz="8" w:space="0" w:color="auto"/>
            </w:tcBorders>
          </w:tcPr>
          <w:p w:rsidR="006F2D3E" w:rsidRPr="006D010F" w:rsidP="004A7B8F">
            <w:pPr>
              <w:spacing w:after="0" w:line="240" w:lineRule="auto"/>
              <w:jc w:val="center"/>
              <w:rPr>
                <w:rFonts w:ascii="Arial" w:hAnsi="Arial" w:cs="Arial"/>
              </w:rPr>
            </w:pPr>
            <w:r w:rsidRPr="006D010F">
              <w:rPr>
                <w:rFonts w:ascii="Arial" w:eastAsia="Times New Roman" w:hAnsi="Arial" w:cs="Arial"/>
                <w:color w:val="000000" w:themeColor="text1"/>
              </w:rPr>
              <w:t>INSTALLATION SERVICES, SAFETY NET</w:t>
            </w:r>
          </w:p>
        </w:tc>
      </w:tr>
      <w:tr w:rsidTr="004A7B8F">
        <w:tblPrEx>
          <w:tblW w:w="5000" w:type="pct"/>
          <w:tblLook w:val="06A0"/>
        </w:tblPrEx>
        <w:trPr>
          <w:trHeight w:val="493"/>
        </w:trPr>
        <w:tc>
          <w:tcPr>
            <w:tcW w:w="428" w:type="pct"/>
            <w:tcBorders>
              <w:top w:val="single" w:sz="8" w:space="0" w:color="auto"/>
              <w:left w:val="single" w:sz="8" w:space="0" w:color="auto"/>
              <w:bottom w:val="single" w:sz="8" w:space="0" w:color="auto"/>
              <w:right w:val="single" w:sz="8" w:space="0" w:color="auto"/>
            </w:tcBorders>
            <w:vAlign w:val="center"/>
          </w:tcPr>
          <w:p w:rsidR="006F2D3E" w:rsidRPr="006D010F" w:rsidP="004A7B8F">
            <w:pPr>
              <w:spacing w:after="0" w:line="240" w:lineRule="auto"/>
              <w:jc w:val="center"/>
              <w:rPr>
                <w:rFonts w:ascii="Arial" w:hAnsi="Arial" w:cs="Arial"/>
                <w:b/>
                <w:bCs/>
              </w:rPr>
            </w:pPr>
            <w:r w:rsidRPr="006D010F">
              <w:rPr>
                <w:rFonts w:ascii="Arial" w:hAnsi="Arial" w:cs="Arial"/>
                <w:b/>
                <w:bCs/>
              </w:rPr>
              <w:t>0015</w:t>
            </w:r>
          </w:p>
        </w:tc>
        <w:tc>
          <w:tcPr>
            <w:tcW w:w="916" w:type="pct"/>
            <w:tcBorders>
              <w:top w:val="single" w:sz="8" w:space="0" w:color="auto"/>
              <w:left w:val="single" w:sz="4" w:space="0" w:color="auto"/>
              <w:bottom w:val="single" w:sz="8" w:space="0" w:color="auto"/>
              <w:right w:val="single" w:sz="4" w:space="0" w:color="auto"/>
            </w:tcBorders>
          </w:tcPr>
          <w:p w:rsidR="006F2D3E" w:rsidRPr="006D010F" w:rsidP="004A7B8F">
            <w:pPr>
              <w:spacing w:after="0" w:line="240" w:lineRule="auto"/>
              <w:jc w:val="center"/>
              <w:rPr>
                <w:rFonts w:ascii="Arial" w:hAnsi="Arial" w:cs="Arial"/>
              </w:rPr>
            </w:pPr>
            <w:r w:rsidRPr="006D010F">
              <w:rPr>
                <w:rFonts w:ascii="Arial" w:hAnsi="Arial" w:cs="Arial"/>
                <w:b/>
                <w:bCs/>
              </w:rPr>
              <w:t>Masimo®</w:t>
            </w:r>
          </w:p>
        </w:tc>
        <w:tc>
          <w:tcPr>
            <w:tcW w:w="1060" w:type="pct"/>
            <w:tcBorders>
              <w:top w:val="single" w:sz="8" w:space="0" w:color="auto"/>
              <w:left w:val="single" w:sz="4" w:space="0" w:color="auto"/>
              <w:bottom w:val="single" w:sz="8" w:space="0" w:color="auto"/>
              <w:right w:val="single" w:sz="8" w:space="0" w:color="auto"/>
            </w:tcBorders>
          </w:tcPr>
          <w:p w:rsidR="006F2D3E" w:rsidRPr="006D010F" w:rsidP="004A7B8F">
            <w:pPr>
              <w:pStyle w:val="PlainText"/>
              <w:jc w:val="center"/>
              <w:rPr>
                <w:rFonts w:ascii="Arial" w:hAnsi="Arial" w:cs="Arial"/>
                <w:szCs w:val="22"/>
              </w:rPr>
            </w:pPr>
            <w:r w:rsidRPr="006D010F">
              <w:rPr>
                <w:rFonts w:ascii="Arial" w:eastAsia="Times New Roman" w:hAnsi="Arial" w:cs="Arial"/>
                <w:color w:val="000000" w:themeColor="text1"/>
                <w:szCs w:val="22"/>
              </w:rPr>
              <w:t>9712-LIC</w:t>
            </w:r>
          </w:p>
        </w:tc>
        <w:tc>
          <w:tcPr>
            <w:tcW w:w="2596" w:type="pct"/>
            <w:tcBorders>
              <w:top w:val="single" w:sz="8" w:space="0" w:color="auto"/>
              <w:left w:val="nil"/>
              <w:bottom w:val="single" w:sz="8" w:space="0" w:color="auto"/>
              <w:right w:val="single" w:sz="8" w:space="0" w:color="auto"/>
            </w:tcBorders>
          </w:tcPr>
          <w:p w:rsidR="006F2D3E" w:rsidRPr="006D010F" w:rsidP="004A7B8F">
            <w:pPr>
              <w:spacing w:after="0" w:line="240" w:lineRule="auto"/>
              <w:jc w:val="center"/>
              <w:rPr>
                <w:rFonts w:ascii="Arial" w:hAnsi="Arial" w:cs="Arial"/>
              </w:rPr>
            </w:pPr>
            <w:r w:rsidRPr="006D010F">
              <w:rPr>
                <w:rFonts w:ascii="Arial" w:eastAsia="Times New Roman" w:hAnsi="Arial" w:cs="Arial"/>
                <w:color w:val="000000" w:themeColor="text1"/>
              </w:rPr>
              <w:t>IRIS DCX PER BED LICENSE</w:t>
            </w:r>
          </w:p>
        </w:tc>
      </w:tr>
      <w:tr w:rsidTr="004A7B8F">
        <w:tblPrEx>
          <w:tblW w:w="5000" w:type="pct"/>
          <w:tblLook w:val="06A0"/>
        </w:tblPrEx>
        <w:trPr>
          <w:trHeight w:val="493"/>
        </w:trPr>
        <w:tc>
          <w:tcPr>
            <w:tcW w:w="428" w:type="pct"/>
            <w:tcBorders>
              <w:top w:val="single" w:sz="8" w:space="0" w:color="auto"/>
              <w:left w:val="single" w:sz="8" w:space="0" w:color="auto"/>
              <w:bottom w:val="single" w:sz="8" w:space="0" w:color="auto"/>
              <w:right w:val="single" w:sz="8" w:space="0" w:color="auto"/>
            </w:tcBorders>
            <w:vAlign w:val="center"/>
          </w:tcPr>
          <w:p w:rsidR="006F2D3E" w:rsidRPr="006D010F" w:rsidP="004A7B8F">
            <w:pPr>
              <w:spacing w:after="0" w:line="240" w:lineRule="auto"/>
              <w:jc w:val="center"/>
              <w:rPr>
                <w:rFonts w:ascii="Arial" w:hAnsi="Arial" w:cs="Arial"/>
                <w:b/>
                <w:bCs/>
              </w:rPr>
            </w:pPr>
            <w:r w:rsidRPr="006D010F">
              <w:rPr>
                <w:rFonts w:ascii="Arial" w:hAnsi="Arial" w:cs="Arial"/>
                <w:b/>
                <w:bCs/>
              </w:rPr>
              <w:t>0016</w:t>
            </w:r>
          </w:p>
        </w:tc>
        <w:tc>
          <w:tcPr>
            <w:tcW w:w="916" w:type="pct"/>
            <w:tcBorders>
              <w:top w:val="single" w:sz="8" w:space="0" w:color="auto"/>
              <w:left w:val="single" w:sz="4" w:space="0" w:color="auto"/>
              <w:bottom w:val="single" w:sz="8" w:space="0" w:color="auto"/>
              <w:right w:val="single" w:sz="4" w:space="0" w:color="auto"/>
            </w:tcBorders>
          </w:tcPr>
          <w:p w:rsidR="006F2D3E" w:rsidRPr="006D010F" w:rsidP="004A7B8F">
            <w:pPr>
              <w:spacing w:after="0" w:line="240" w:lineRule="auto"/>
              <w:jc w:val="center"/>
              <w:rPr>
                <w:rFonts w:ascii="Arial" w:hAnsi="Arial" w:cs="Arial"/>
              </w:rPr>
            </w:pPr>
            <w:r w:rsidRPr="006D010F">
              <w:rPr>
                <w:rFonts w:ascii="Arial" w:hAnsi="Arial" w:cs="Arial"/>
                <w:b/>
                <w:bCs/>
              </w:rPr>
              <w:t>Masimo®</w:t>
            </w:r>
          </w:p>
        </w:tc>
        <w:tc>
          <w:tcPr>
            <w:tcW w:w="1060" w:type="pct"/>
            <w:tcBorders>
              <w:top w:val="single" w:sz="8" w:space="0" w:color="auto"/>
              <w:left w:val="single" w:sz="4" w:space="0" w:color="auto"/>
              <w:bottom w:val="single" w:sz="8" w:space="0" w:color="auto"/>
              <w:right w:val="single" w:sz="8" w:space="0" w:color="auto"/>
            </w:tcBorders>
          </w:tcPr>
          <w:p w:rsidR="006F2D3E" w:rsidRPr="006D010F" w:rsidP="004A7B8F">
            <w:pPr>
              <w:pStyle w:val="PlainText"/>
              <w:jc w:val="center"/>
              <w:rPr>
                <w:rFonts w:ascii="Arial" w:hAnsi="Arial" w:cs="Arial"/>
                <w:szCs w:val="22"/>
              </w:rPr>
            </w:pPr>
            <w:r w:rsidRPr="006D010F">
              <w:rPr>
                <w:rFonts w:ascii="Arial" w:eastAsia="Times New Roman" w:hAnsi="Arial" w:cs="Arial"/>
                <w:color w:val="000000" w:themeColor="text1"/>
                <w:szCs w:val="22"/>
              </w:rPr>
              <w:t>102-3Y</w:t>
            </w:r>
          </w:p>
        </w:tc>
        <w:tc>
          <w:tcPr>
            <w:tcW w:w="2596" w:type="pct"/>
            <w:tcBorders>
              <w:top w:val="single" w:sz="8" w:space="0" w:color="auto"/>
              <w:left w:val="nil"/>
              <w:bottom w:val="single" w:sz="8" w:space="0" w:color="auto"/>
              <w:right w:val="single" w:sz="8" w:space="0" w:color="auto"/>
            </w:tcBorders>
          </w:tcPr>
          <w:p w:rsidR="006F2D3E" w:rsidRPr="006D010F" w:rsidP="004A7B8F">
            <w:pPr>
              <w:spacing w:after="0" w:line="240" w:lineRule="auto"/>
              <w:jc w:val="center"/>
              <w:rPr>
                <w:rFonts w:ascii="Arial" w:hAnsi="Arial" w:cs="Arial"/>
              </w:rPr>
            </w:pPr>
            <w:r w:rsidRPr="006D010F">
              <w:rPr>
                <w:rFonts w:ascii="Arial" w:eastAsia="Times New Roman" w:hAnsi="Arial" w:cs="Arial"/>
                <w:color w:val="000000" w:themeColor="text1"/>
              </w:rPr>
              <w:t>IRIS SERVICE, 3 Yr</w:t>
            </w:r>
          </w:p>
        </w:tc>
      </w:tr>
      <w:tr w:rsidTr="004A7B8F">
        <w:tblPrEx>
          <w:tblW w:w="5000" w:type="pct"/>
          <w:tblLook w:val="06A0"/>
        </w:tblPrEx>
        <w:trPr>
          <w:trHeight w:val="493"/>
        </w:trPr>
        <w:tc>
          <w:tcPr>
            <w:tcW w:w="428" w:type="pct"/>
            <w:tcBorders>
              <w:top w:val="single" w:sz="8" w:space="0" w:color="auto"/>
              <w:left w:val="single" w:sz="8" w:space="0" w:color="auto"/>
              <w:bottom w:val="single" w:sz="8" w:space="0" w:color="auto"/>
              <w:right w:val="single" w:sz="8" w:space="0" w:color="auto"/>
            </w:tcBorders>
            <w:vAlign w:val="center"/>
          </w:tcPr>
          <w:p w:rsidR="006F2D3E" w:rsidRPr="006D010F" w:rsidP="004A7B8F">
            <w:pPr>
              <w:spacing w:after="0" w:line="240" w:lineRule="auto"/>
              <w:jc w:val="center"/>
              <w:rPr>
                <w:rFonts w:ascii="Arial" w:hAnsi="Arial" w:cs="Arial"/>
                <w:b/>
                <w:bCs/>
              </w:rPr>
            </w:pPr>
            <w:r w:rsidRPr="006D010F">
              <w:rPr>
                <w:rFonts w:ascii="Arial" w:hAnsi="Arial" w:cs="Arial"/>
                <w:b/>
                <w:bCs/>
              </w:rPr>
              <w:t>0017</w:t>
            </w:r>
          </w:p>
        </w:tc>
        <w:tc>
          <w:tcPr>
            <w:tcW w:w="916" w:type="pct"/>
            <w:tcBorders>
              <w:top w:val="single" w:sz="8" w:space="0" w:color="auto"/>
              <w:left w:val="single" w:sz="4" w:space="0" w:color="auto"/>
              <w:bottom w:val="single" w:sz="8" w:space="0" w:color="auto"/>
              <w:right w:val="single" w:sz="4" w:space="0" w:color="auto"/>
            </w:tcBorders>
          </w:tcPr>
          <w:p w:rsidR="006F2D3E" w:rsidRPr="006D010F" w:rsidP="004A7B8F">
            <w:pPr>
              <w:spacing w:after="0" w:line="240" w:lineRule="auto"/>
              <w:jc w:val="center"/>
              <w:rPr>
                <w:rFonts w:ascii="Arial" w:hAnsi="Arial" w:cs="Arial"/>
              </w:rPr>
            </w:pPr>
            <w:r w:rsidRPr="006D010F">
              <w:rPr>
                <w:rFonts w:ascii="Arial" w:hAnsi="Arial" w:cs="Arial"/>
                <w:b/>
                <w:bCs/>
              </w:rPr>
              <w:t>Masimo®</w:t>
            </w:r>
          </w:p>
        </w:tc>
        <w:tc>
          <w:tcPr>
            <w:tcW w:w="1060" w:type="pct"/>
            <w:tcBorders>
              <w:top w:val="single" w:sz="8" w:space="0" w:color="auto"/>
              <w:left w:val="single" w:sz="4" w:space="0" w:color="auto"/>
              <w:bottom w:val="single" w:sz="8" w:space="0" w:color="auto"/>
              <w:right w:val="single" w:sz="8" w:space="0" w:color="auto"/>
            </w:tcBorders>
          </w:tcPr>
          <w:p w:rsidR="006F2D3E" w:rsidRPr="006D010F" w:rsidP="004A7B8F">
            <w:pPr>
              <w:pStyle w:val="PlainText"/>
              <w:jc w:val="center"/>
              <w:rPr>
                <w:rFonts w:ascii="Arial" w:hAnsi="Arial" w:cs="Arial"/>
                <w:szCs w:val="22"/>
              </w:rPr>
            </w:pPr>
            <w:r w:rsidRPr="006D010F">
              <w:rPr>
                <w:rFonts w:ascii="Arial" w:eastAsia="Times New Roman" w:hAnsi="Arial" w:cs="Arial"/>
                <w:color w:val="000000" w:themeColor="text1"/>
                <w:szCs w:val="22"/>
              </w:rPr>
              <w:t>2457</w:t>
            </w:r>
          </w:p>
        </w:tc>
        <w:tc>
          <w:tcPr>
            <w:tcW w:w="2596" w:type="pct"/>
            <w:tcBorders>
              <w:top w:val="single" w:sz="8" w:space="0" w:color="auto"/>
              <w:left w:val="nil"/>
              <w:bottom w:val="single" w:sz="8" w:space="0" w:color="auto"/>
              <w:right w:val="single" w:sz="8" w:space="0" w:color="auto"/>
            </w:tcBorders>
          </w:tcPr>
          <w:p w:rsidR="006F2D3E" w:rsidRPr="006D010F" w:rsidP="004A7B8F">
            <w:pPr>
              <w:spacing w:after="0" w:line="240" w:lineRule="auto"/>
              <w:jc w:val="center"/>
              <w:rPr>
                <w:rFonts w:ascii="Arial" w:hAnsi="Arial" w:cs="Arial"/>
              </w:rPr>
            </w:pPr>
            <w:r w:rsidRPr="006D010F">
              <w:rPr>
                <w:rFonts w:ascii="Arial" w:eastAsia="Times New Roman" w:hAnsi="Arial" w:cs="Arial"/>
                <w:color w:val="000000" w:themeColor="text1"/>
              </w:rPr>
              <w:t>WIRELESS SITE SURVEY</w:t>
            </w:r>
          </w:p>
        </w:tc>
      </w:tr>
      <w:tr w:rsidTr="004A7B8F">
        <w:tblPrEx>
          <w:tblW w:w="5000" w:type="pct"/>
          <w:tblLook w:val="06A0"/>
        </w:tblPrEx>
        <w:trPr>
          <w:trHeight w:val="493"/>
        </w:trPr>
        <w:tc>
          <w:tcPr>
            <w:tcW w:w="428" w:type="pct"/>
            <w:tcBorders>
              <w:top w:val="single" w:sz="8" w:space="0" w:color="auto"/>
              <w:left w:val="single" w:sz="8" w:space="0" w:color="auto"/>
              <w:bottom w:val="single" w:sz="8" w:space="0" w:color="auto"/>
              <w:right w:val="single" w:sz="8" w:space="0" w:color="auto"/>
            </w:tcBorders>
            <w:vAlign w:val="center"/>
          </w:tcPr>
          <w:p w:rsidR="006F2D3E" w:rsidRPr="006D010F" w:rsidP="004A7B8F">
            <w:pPr>
              <w:spacing w:after="0" w:line="240" w:lineRule="auto"/>
              <w:jc w:val="center"/>
              <w:rPr>
                <w:rFonts w:ascii="Arial" w:hAnsi="Arial" w:cs="Arial"/>
                <w:b/>
                <w:bCs/>
              </w:rPr>
            </w:pPr>
            <w:r w:rsidRPr="006D010F">
              <w:rPr>
                <w:rFonts w:ascii="Arial" w:hAnsi="Arial" w:cs="Arial"/>
                <w:b/>
                <w:bCs/>
              </w:rPr>
              <w:t>0018</w:t>
            </w:r>
          </w:p>
        </w:tc>
        <w:tc>
          <w:tcPr>
            <w:tcW w:w="916" w:type="pct"/>
            <w:tcBorders>
              <w:top w:val="single" w:sz="8" w:space="0" w:color="auto"/>
              <w:left w:val="single" w:sz="4" w:space="0" w:color="auto"/>
              <w:bottom w:val="single" w:sz="8" w:space="0" w:color="auto"/>
              <w:right w:val="single" w:sz="4" w:space="0" w:color="auto"/>
            </w:tcBorders>
          </w:tcPr>
          <w:p w:rsidR="006F2D3E" w:rsidRPr="006D010F" w:rsidP="004A7B8F">
            <w:pPr>
              <w:spacing w:after="0" w:line="240" w:lineRule="auto"/>
              <w:jc w:val="center"/>
              <w:rPr>
                <w:rFonts w:ascii="Arial" w:hAnsi="Arial" w:cs="Arial"/>
              </w:rPr>
            </w:pPr>
            <w:r w:rsidRPr="006D010F">
              <w:rPr>
                <w:rFonts w:ascii="Arial" w:hAnsi="Arial" w:cs="Arial"/>
                <w:b/>
                <w:bCs/>
              </w:rPr>
              <w:t>Masimo®</w:t>
            </w:r>
          </w:p>
        </w:tc>
        <w:tc>
          <w:tcPr>
            <w:tcW w:w="1060" w:type="pct"/>
            <w:tcBorders>
              <w:top w:val="single" w:sz="8" w:space="0" w:color="auto"/>
              <w:left w:val="single" w:sz="4" w:space="0" w:color="auto"/>
              <w:bottom w:val="single" w:sz="8" w:space="0" w:color="auto"/>
              <w:right w:val="single" w:sz="8" w:space="0" w:color="auto"/>
            </w:tcBorders>
          </w:tcPr>
          <w:p w:rsidR="006F2D3E" w:rsidRPr="006D010F" w:rsidP="004A7B8F">
            <w:pPr>
              <w:pStyle w:val="PlainText"/>
              <w:jc w:val="center"/>
              <w:rPr>
                <w:rFonts w:ascii="Arial" w:hAnsi="Arial" w:cs="Arial"/>
                <w:szCs w:val="22"/>
              </w:rPr>
            </w:pPr>
            <w:r w:rsidRPr="006D010F">
              <w:rPr>
                <w:rFonts w:ascii="Arial" w:eastAsia="Times New Roman" w:hAnsi="Arial" w:cs="Arial"/>
                <w:color w:val="000000" w:themeColor="text1"/>
                <w:szCs w:val="22"/>
              </w:rPr>
              <w:t>114-3Y</w:t>
            </w:r>
          </w:p>
        </w:tc>
        <w:tc>
          <w:tcPr>
            <w:tcW w:w="2596" w:type="pct"/>
            <w:tcBorders>
              <w:top w:val="single" w:sz="8" w:space="0" w:color="auto"/>
              <w:left w:val="nil"/>
              <w:bottom w:val="single" w:sz="8" w:space="0" w:color="auto"/>
              <w:right w:val="single" w:sz="8" w:space="0" w:color="auto"/>
            </w:tcBorders>
          </w:tcPr>
          <w:p w:rsidR="006F2D3E" w:rsidRPr="006D010F" w:rsidP="004A7B8F">
            <w:pPr>
              <w:spacing w:after="0" w:line="240" w:lineRule="auto"/>
              <w:jc w:val="center"/>
              <w:rPr>
                <w:rFonts w:ascii="Arial" w:hAnsi="Arial" w:cs="Arial"/>
              </w:rPr>
            </w:pPr>
            <w:r w:rsidRPr="006D010F">
              <w:rPr>
                <w:rFonts w:ascii="Arial" w:eastAsia="Times New Roman" w:hAnsi="Arial" w:cs="Arial"/>
                <w:color w:val="000000" w:themeColor="text1"/>
              </w:rPr>
              <w:t>CONCIERGE+ SERVICE PLAN FOR DEVICES, 3YR</w:t>
            </w:r>
          </w:p>
        </w:tc>
      </w:tr>
    </w:tbl>
    <w:p w:rsidR="006F2D3E" w:rsidRPr="00983A31" w:rsidP="006F2D3E">
      <w:pPr>
        <w:rPr>
          <w:rFonts w:ascii="Arial" w:hAnsi="Arial" w:cs="Arial"/>
        </w:rPr>
      </w:pPr>
    </w:p>
    <w:p w:rsidR="00564832" w:rsidRPr="00983A31" w:rsidP="00564832">
      <w:pPr>
        <w:rPr>
          <w:rFonts w:ascii="Arial" w:hAnsi="Arial" w:cs="Arial"/>
        </w:rPr>
      </w:pPr>
      <w:r w:rsidRPr="00983A31">
        <w:rPr>
          <w:rFonts w:ascii="Arial" w:hAnsi="Arial" w:cs="Arial"/>
        </w:rPr>
        <w:t>The Department of Veterans Affairs (VA) is seeking vendors who can provide</w:t>
      </w:r>
      <w:r>
        <w:rPr>
          <w:rFonts w:ascii="Arial" w:hAnsi="Arial" w:cs="Arial"/>
          <w:b/>
        </w:rPr>
        <w:t xml:space="preserve"> </w:t>
      </w:r>
      <w:r>
        <w:rPr>
          <w:rFonts w:ascii="Arial" w:hAnsi="Arial" w:cs="Arial"/>
          <w:b/>
          <w:bCs/>
        </w:rPr>
        <w:t>Masimo</w:t>
      </w:r>
      <w:r w:rsidRPr="00DF33E3">
        <w:rPr>
          <w:rFonts w:ascii="Arial" w:hAnsi="Arial" w:cs="Arial"/>
          <w:b/>
          <w:bCs/>
        </w:rPr>
        <w:t>®</w:t>
      </w:r>
      <w:r w:rsidRPr="00983A31">
        <w:rPr>
          <w:rFonts w:ascii="Arial" w:hAnsi="Arial" w:cs="Arial"/>
          <w:b/>
        </w:rPr>
        <w:t xml:space="preserve"> </w:t>
      </w:r>
      <w:r w:rsidRPr="005F0DEC">
        <w:rPr>
          <w:rFonts w:ascii="Arial" w:hAnsi="Arial" w:cs="Arial"/>
          <w:bCs/>
        </w:rPr>
        <w:t>brand</w:t>
      </w:r>
      <w:r w:rsidRPr="00983A31">
        <w:rPr>
          <w:rFonts w:ascii="Arial" w:hAnsi="Arial" w:cs="Arial"/>
        </w:rPr>
        <w:t xml:space="preserve"> name or equal</w:t>
      </w:r>
      <w:r>
        <w:rPr>
          <w:rFonts w:ascii="Arial" w:hAnsi="Arial" w:cs="Arial"/>
        </w:rPr>
        <w:t xml:space="preserve"> to </w:t>
      </w:r>
      <w:r w:rsidRPr="000259D1">
        <w:rPr>
          <w:rFonts w:ascii="Arial" w:hAnsi="Arial" w:cs="Arial"/>
          <w:b/>
          <w:bCs/>
        </w:rPr>
        <w:t xml:space="preserve">Physiologic </w:t>
      </w:r>
      <w:r>
        <w:rPr>
          <w:rFonts w:ascii="Arial" w:hAnsi="Arial" w:cs="Arial"/>
          <w:b/>
          <w:bCs/>
        </w:rPr>
        <w:t>Monitor Modules: Pulse Oximetry</w:t>
      </w:r>
      <w:r w:rsidRPr="00983A31">
        <w:rPr>
          <w:rFonts w:ascii="Arial" w:hAnsi="Arial" w:cs="Arial"/>
        </w:rPr>
        <w:t xml:space="preserve"> as listed above or equal commodities</w:t>
      </w:r>
      <w:r w:rsidRPr="00564832">
        <w:rPr>
          <w:rFonts w:ascii="Arial" w:hAnsi="Arial" w:cs="Arial"/>
        </w:rPr>
        <w:t xml:space="preserve"> </w:t>
      </w:r>
      <w:r w:rsidRPr="00983A31">
        <w:rPr>
          <w:rFonts w:ascii="Arial" w:hAnsi="Arial" w:cs="Arial"/>
        </w:rPr>
        <w:t>which meet all the following salient characteristics (SCs):</w:t>
      </w:r>
    </w:p>
    <w:tbl>
      <w:tblPr>
        <w:tblStyle w:val="TableGrid"/>
        <w:tblW w:w="9350" w:type="dxa"/>
        <w:tblLook w:val="04A0"/>
      </w:tblPr>
      <w:tblGrid>
        <w:gridCol w:w="895"/>
        <w:gridCol w:w="4770"/>
        <w:gridCol w:w="1932"/>
        <w:gridCol w:w="1753"/>
      </w:tblGrid>
      <w:tr w:rsidTr="008A677C">
        <w:tblPrEx>
          <w:tblW w:w="9350" w:type="dxa"/>
          <w:tblLook w:val="04A0"/>
        </w:tblPrEx>
        <w:tc>
          <w:tcPr>
            <w:tcW w:w="895" w:type="dxa"/>
            <w:shd w:val="clear" w:color="auto" w:fill="A5C9EB" w:themeFill="text2" w:themeFillTint="40"/>
          </w:tcPr>
          <w:p w:rsidR="00564832" w:rsidRPr="00983A31" w:rsidP="008A677C">
            <w:pPr>
              <w:pStyle w:val="PlainText"/>
              <w:jc w:val="center"/>
              <w:rPr>
                <w:rFonts w:ascii="Arial" w:hAnsi="Arial" w:cs="Arial"/>
                <w:szCs w:val="22"/>
              </w:rPr>
            </w:pPr>
            <w:r w:rsidRPr="00983A31">
              <w:rPr>
                <w:rFonts w:ascii="Arial" w:hAnsi="Arial" w:cs="Arial"/>
                <w:b/>
                <w:szCs w:val="22"/>
              </w:rPr>
              <w:t>SC #</w:t>
            </w:r>
          </w:p>
        </w:tc>
        <w:tc>
          <w:tcPr>
            <w:tcW w:w="4770" w:type="dxa"/>
            <w:shd w:val="clear" w:color="auto" w:fill="A5C9EB" w:themeFill="text2" w:themeFillTint="40"/>
          </w:tcPr>
          <w:p w:rsidR="00564832" w:rsidRPr="00983A31" w:rsidP="008A677C">
            <w:pPr>
              <w:pStyle w:val="PlainText"/>
              <w:jc w:val="center"/>
              <w:rPr>
                <w:rFonts w:ascii="Arial" w:hAnsi="Arial" w:cs="Arial"/>
                <w:szCs w:val="22"/>
              </w:rPr>
            </w:pPr>
            <w:r w:rsidRPr="00983A31">
              <w:rPr>
                <w:rFonts w:ascii="Arial" w:hAnsi="Arial" w:cs="Arial"/>
                <w:b/>
                <w:szCs w:val="22"/>
              </w:rPr>
              <w:t>SALIENT CHARACTERISTICS</w:t>
            </w:r>
          </w:p>
        </w:tc>
        <w:tc>
          <w:tcPr>
            <w:tcW w:w="1932" w:type="dxa"/>
            <w:shd w:val="clear" w:color="auto" w:fill="A5C9EB" w:themeFill="text2" w:themeFillTint="40"/>
          </w:tcPr>
          <w:p w:rsidR="00564832" w:rsidRPr="00983A31" w:rsidP="008A677C">
            <w:pPr>
              <w:pStyle w:val="PlainText"/>
              <w:jc w:val="center"/>
              <w:rPr>
                <w:rFonts w:ascii="Arial" w:hAnsi="Arial" w:cs="Arial"/>
                <w:b/>
                <w:szCs w:val="22"/>
              </w:rPr>
            </w:pPr>
            <w:r>
              <w:rPr>
                <w:rFonts w:ascii="Arial" w:hAnsi="Arial" w:cs="Arial"/>
                <w:b/>
                <w:szCs w:val="22"/>
              </w:rPr>
              <w:t>Applicable CLIN</w:t>
            </w:r>
          </w:p>
        </w:tc>
        <w:tc>
          <w:tcPr>
            <w:tcW w:w="0" w:type="auto"/>
            <w:shd w:val="clear" w:color="auto" w:fill="A5C9EB" w:themeFill="text2" w:themeFillTint="40"/>
          </w:tcPr>
          <w:p w:rsidR="00564832" w:rsidRPr="00983A31" w:rsidP="008A677C">
            <w:pPr>
              <w:pStyle w:val="PlainText"/>
              <w:jc w:val="center"/>
              <w:rPr>
                <w:rFonts w:ascii="Arial" w:hAnsi="Arial" w:cs="Arial"/>
                <w:szCs w:val="22"/>
              </w:rPr>
            </w:pPr>
            <w:r w:rsidRPr="00983A31">
              <w:rPr>
                <w:rFonts w:ascii="Arial" w:hAnsi="Arial" w:cs="Arial"/>
                <w:b/>
                <w:szCs w:val="22"/>
              </w:rPr>
              <w:t>METHOD OF EVALUATION</w:t>
            </w:r>
          </w:p>
        </w:tc>
      </w:tr>
      <w:tr w:rsidTr="008A677C">
        <w:tblPrEx>
          <w:tblW w:w="9350" w:type="dxa"/>
          <w:tblLook w:val="04A0"/>
        </w:tblPrEx>
        <w:tc>
          <w:tcPr>
            <w:tcW w:w="895" w:type="dxa"/>
          </w:tcPr>
          <w:p w:rsidR="00564832" w:rsidRPr="0097232F" w:rsidP="008A677C">
            <w:pPr>
              <w:pStyle w:val="PlainText"/>
              <w:rPr>
                <w:rFonts w:ascii="Arial" w:hAnsi="Arial" w:cs="Arial"/>
                <w:sz w:val="20"/>
                <w:szCs w:val="20"/>
                <w:highlight w:val="yellow"/>
              </w:rPr>
            </w:pPr>
            <w:r w:rsidRPr="0097232F">
              <w:rPr>
                <w:rFonts w:ascii="Arial" w:hAnsi="Arial" w:cs="Arial"/>
                <w:sz w:val="20"/>
                <w:szCs w:val="20"/>
              </w:rPr>
              <w:t>SC 1</w:t>
            </w:r>
          </w:p>
        </w:tc>
        <w:tc>
          <w:tcPr>
            <w:tcW w:w="4770" w:type="dxa"/>
          </w:tcPr>
          <w:p w:rsidR="00564832" w:rsidRPr="00564832" w:rsidP="008A677C">
            <w:pPr>
              <w:pStyle w:val="PlainText"/>
              <w:rPr>
                <w:rFonts w:ascii="Arial" w:hAnsi="Arial" w:cs="Arial"/>
                <w:sz w:val="20"/>
                <w:szCs w:val="20"/>
              </w:rPr>
            </w:pPr>
            <w:r w:rsidRPr="00564832">
              <w:rPr>
                <w:rFonts w:ascii="Arial" w:hAnsi="Arial" w:cs="Arial"/>
                <w:color w:val="000000" w:themeColor="text1"/>
                <w:sz w:val="20"/>
                <w:szCs w:val="20"/>
              </w:rPr>
              <w:t>Must provide continuous non-invasive Cerebral oxygen saturation (</w:t>
            </w:r>
            <w:r w:rsidRPr="00564832">
              <w:rPr>
                <w:rFonts w:ascii="Arial" w:hAnsi="Arial" w:cs="Arial"/>
                <w:color w:val="000000" w:themeColor="text1"/>
                <w:sz w:val="20"/>
                <w:szCs w:val="20"/>
              </w:rPr>
              <w:t>rSO</w:t>
            </w:r>
            <w:r w:rsidRPr="00564832">
              <w:rPr>
                <w:rFonts w:ascii="Cambria Math" w:hAnsi="Cambria Math" w:cs="Cambria Math"/>
                <w:color w:val="000000" w:themeColor="text1"/>
                <w:sz w:val="20"/>
                <w:szCs w:val="20"/>
              </w:rPr>
              <w:t>₂</w:t>
            </w:r>
            <w:r w:rsidRPr="00564832">
              <w:rPr>
                <w:rFonts w:ascii="Arial" w:hAnsi="Arial" w:cs="Arial"/>
                <w:color w:val="000000" w:themeColor="text1"/>
                <w:sz w:val="20"/>
                <w:szCs w:val="20"/>
              </w:rPr>
              <w:t>) values</w:t>
            </w:r>
          </w:p>
        </w:tc>
        <w:tc>
          <w:tcPr>
            <w:tcW w:w="1932" w:type="dxa"/>
          </w:tcPr>
          <w:p w:rsidR="00564832" w:rsidP="008A677C">
            <w:pPr>
              <w:pStyle w:val="PlainText"/>
              <w:jc w:val="center"/>
              <w:rPr>
                <w:rFonts w:ascii="Arial" w:hAnsi="Arial" w:cs="Arial"/>
                <w:sz w:val="20"/>
                <w:szCs w:val="20"/>
              </w:rPr>
            </w:pPr>
          </w:p>
          <w:p w:rsidR="00564832" w:rsidRPr="0097232F" w:rsidP="008A677C">
            <w:pPr>
              <w:pStyle w:val="PlainText"/>
              <w:jc w:val="center"/>
              <w:rPr>
                <w:rFonts w:ascii="Arial" w:hAnsi="Arial" w:cs="Arial"/>
                <w:sz w:val="20"/>
                <w:szCs w:val="20"/>
              </w:rPr>
            </w:pPr>
            <w:r>
              <w:rPr>
                <w:rFonts w:ascii="Arial" w:hAnsi="Arial" w:cs="Arial"/>
                <w:sz w:val="20"/>
                <w:szCs w:val="20"/>
              </w:rPr>
              <w:t>0001- 0003</w:t>
            </w:r>
          </w:p>
        </w:tc>
        <w:tc>
          <w:tcPr>
            <w:tcW w:w="0" w:type="auto"/>
          </w:tcPr>
          <w:p w:rsidR="00564832" w:rsidRPr="0097232F" w:rsidP="008A677C">
            <w:pPr>
              <w:pStyle w:val="PlainText"/>
              <w:rPr>
                <w:rFonts w:ascii="Arial" w:hAnsi="Arial" w:cs="Arial"/>
                <w:sz w:val="20"/>
                <w:szCs w:val="20"/>
              </w:rPr>
            </w:pPr>
            <w:r w:rsidRPr="0097232F">
              <w:rPr>
                <w:rFonts w:ascii="Arial" w:hAnsi="Arial" w:cs="Arial"/>
                <w:sz w:val="20"/>
                <w:szCs w:val="20"/>
              </w:rPr>
              <w:t>Literature Review</w:t>
            </w:r>
          </w:p>
        </w:tc>
      </w:tr>
      <w:tr w:rsidTr="008A677C">
        <w:tblPrEx>
          <w:tblW w:w="9350" w:type="dxa"/>
          <w:tblLook w:val="04A0"/>
        </w:tblPrEx>
        <w:tc>
          <w:tcPr>
            <w:tcW w:w="895" w:type="dxa"/>
          </w:tcPr>
          <w:p w:rsidR="00564832" w:rsidRPr="0097232F" w:rsidP="008A677C">
            <w:pPr>
              <w:pStyle w:val="PlainText"/>
              <w:rPr>
                <w:rFonts w:ascii="Arial" w:hAnsi="Arial" w:cs="Arial"/>
                <w:sz w:val="20"/>
                <w:szCs w:val="20"/>
                <w:highlight w:val="yellow"/>
              </w:rPr>
            </w:pPr>
            <w:r w:rsidRPr="0097232F">
              <w:rPr>
                <w:rFonts w:ascii="Arial" w:hAnsi="Arial" w:cs="Arial"/>
                <w:sz w:val="20"/>
                <w:szCs w:val="20"/>
              </w:rPr>
              <w:t>SC 2</w:t>
            </w:r>
          </w:p>
        </w:tc>
        <w:tc>
          <w:tcPr>
            <w:tcW w:w="4770" w:type="dxa"/>
          </w:tcPr>
          <w:p w:rsidR="00564832" w:rsidRPr="00564832" w:rsidP="008A677C">
            <w:pPr>
              <w:pStyle w:val="PlainText"/>
              <w:rPr>
                <w:rFonts w:ascii="Arial" w:hAnsi="Arial" w:cs="Arial"/>
                <w:sz w:val="20"/>
                <w:szCs w:val="20"/>
              </w:rPr>
            </w:pPr>
            <w:r w:rsidRPr="00564832">
              <w:rPr>
                <w:rFonts w:ascii="Arial" w:hAnsi="Arial" w:cs="Arial"/>
                <w:color w:val="000000" w:themeColor="text1"/>
                <w:sz w:val="20"/>
                <w:szCs w:val="20"/>
              </w:rPr>
              <w:t>Must allow for placement of bilateral sensors to assess cerebral oxygenation.</w:t>
            </w:r>
          </w:p>
        </w:tc>
        <w:tc>
          <w:tcPr>
            <w:tcW w:w="1932" w:type="dxa"/>
          </w:tcPr>
          <w:p w:rsidR="00564832" w:rsidP="008A677C">
            <w:pPr>
              <w:pStyle w:val="PlainText"/>
              <w:jc w:val="center"/>
              <w:rPr>
                <w:rFonts w:ascii="Arial" w:hAnsi="Arial" w:cs="Arial"/>
                <w:sz w:val="20"/>
                <w:szCs w:val="20"/>
              </w:rPr>
            </w:pPr>
          </w:p>
          <w:p w:rsidR="00564832" w:rsidRPr="0097232F" w:rsidP="008A677C">
            <w:pPr>
              <w:pStyle w:val="PlainText"/>
              <w:jc w:val="center"/>
              <w:rPr>
                <w:rFonts w:ascii="Arial" w:hAnsi="Arial" w:cs="Arial"/>
                <w:sz w:val="20"/>
                <w:szCs w:val="20"/>
              </w:rPr>
            </w:pPr>
            <w:r>
              <w:rPr>
                <w:rFonts w:ascii="Arial" w:hAnsi="Arial" w:cs="Arial"/>
                <w:sz w:val="20"/>
                <w:szCs w:val="20"/>
              </w:rPr>
              <w:t>0001- 0003</w:t>
            </w:r>
          </w:p>
        </w:tc>
        <w:tc>
          <w:tcPr>
            <w:tcW w:w="0" w:type="auto"/>
          </w:tcPr>
          <w:p w:rsidR="00564832" w:rsidRPr="0097232F" w:rsidP="008A677C">
            <w:pPr>
              <w:pStyle w:val="PlainText"/>
              <w:rPr>
                <w:rFonts w:ascii="Arial" w:hAnsi="Arial" w:cs="Arial"/>
                <w:sz w:val="20"/>
                <w:szCs w:val="20"/>
              </w:rPr>
            </w:pPr>
            <w:r w:rsidRPr="0097232F">
              <w:rPr>
                <w:rFonts w:ascii="Arial" w:hAnsi="Arial" w:cs="Arial"/>
                <w:sz w:val="20"/>
                <w:szCs w:val="20"/>
              </w:rPr>
              <w:t>Literature Review</w:t>
            </w:r>
          </w:p>
        </w:tc>
      </w:tr>
      <w:tr w:rsidTr="008A677C">
        <w:tblPrEx>
          <w:tblW w:w="9350" w:type="dxa"/>
          <w:tblLook w:val="04A0"/>
        </w:tblPrEx>
        <w:tc>
          <w:tcPr>
            <w:tcW w:w="895" w:type="dxa"/>
          </w:tcPr>
          <w:p w:rsidR="00564832" w:rsidRPr="0097232F" w:rsidP="008A677C">
            <w:pPr>
              <w:pStyle w:val="PlainText"/>
              <w:rPr>
                <w:rFonts w:ascii="Arial" w:hAnsi="Arial" w:cs="Arial"/>
                <w:sz w:val="20"/>
                <w:szCs w:val="20"/>
                <w:highlight w:val="yellow"/>
              </w:rPr>
            </w:pPr>
            <w:r w:rsidRPr="0097232F">
              <w:rPr>
                <w:rFonts w:ascii="Arial" w:hAnsi="Arial" w:cs="Arial"/>
                <w:sz w:val="20"/>
                <w:szCs w:val="20"/>
              </w:rPr>
              <w:t>SC 3</w:t>
            </w:r>
          </w:p>
        </w:tc>
        <w:tc>
          <w:tcPr>
            <w:tcW w:w="4770" w:type="dxa"/>
          </w:tcPr>
          <w:p w:rsidR="00564832" w:rsidRPr="00564832" w:rsidP="008A677C">
            <w:pPr>
              <w:pStyle w:val="PlainText"/>
              <w:rPr>
                <w:rFonts w:ascii="Arial" w:hAnsi="Arial" w:cs="Arial"/>
                <w:sz w:val="20"/>
                <w:szCs w:val="20"/>
              </w:rPr>
            </w:pPr>
            <w:r w:rsidRPr="00564832">
              <w:rPr>
                <w:rFonts w:ascii="Arial" w:hAnsi="Arial" w:cs="Arial"/>
                <w:color w:val="000000" w:themeColor="text1"/>
                <w:sz w:val="20"/>
                <w:szCs w:val="20"/>
              </w:rPr>
              <w:t>Must provide configurable alarms for cerebral desaturation thresholds.</w:t>
            </w:r>
          </w:p>
        </w:tc>
        <w:tc>
          <w:tcPr>
            <w:tcW w:w="1932" w:type="dxa"/>
          </w:tcPr>
          <w:p w:rsidR="00564832" w:rsidP="008A677C">
            <w:pPr>
              <w:pStyle w:val="PlainText"/>
              <w:jc w:val="center"/>
              <w:rPr>
                <w:rFonts w:ascii="Arial" w:hAnsi="Arial" w:cs="Arial"/>
                <w:sz w:val="20"/>
                <w:szCs w:val="20"/>
              </w:rPr>
            </w:pPr>
          </w:p>
          <w:p w:rsidR="00564832" w:rsidRPr="0097232F" w:rsidP="008A677C">
            <w:pPr>
              <w:pStyle w:val="PlainText"/>
              <w:jc w:val="center"/>
              <w:rPr>
                <w:rFonts w:ascii="Arial" w:hAnsi="Arial" w:cs="Arial"/>
                <w:sz w:val="20"/>
                <w:szCs w:val="20"/>
              </w:rPr>
            </w:pPr>
            <w:r>
              <w:rPr>
                <w:rFonts w:ascii="Arial" w:hAnsi="Arial" w:cs="Arial"/>
                <w:sz w:val="20"/>
                <w:szCs w:val="20"/>
              </w:rPr>
              <w:t>0001 - 0002</w:t>
            </w:r>
          </w:p>
        </w:tc>
        <w:tc>
          <w:tcPr>
            <w:tcW w:w="0" w:type="auto"/>
          </w:tcPr>
          <w:p w:rsidR="00564832" w:rsidRPr="0097232F" w:rsidP="008A677C">
            <w:pPr>
              <w:pStyle w:val="PlainText"/>
              <w:rPr>
                <w:rFonts w:ascii="Arial" w:hAnsi="Arial" w:cs="Arial"/>
                <w:sz w:val="20"/>
                <w:szCs w:val="20"/>
              </w:rPr>
            </w:pPr>
            <w:r w:rsidRPr="0097232F">
              <w:rPr>
                <w:rFonts w:ascii="Arial" w:hAnsi="Arial" w:cs="Arial"/>
                <w:sz w:val="20"/>
                <w:szCs w:val="20"/>
              </w:rPr>
              <w:t>Literature Review</w:t>
            </w:r>
          </w:p>
        </w:tc>
      </w:tr>
      <w:tr w:rsidTr="008A677C">
        <w:tblPrEx>
          <w:tblW w:w="9350" w:type="dxa"/>
          <w:tblLook w:val="04A0"/>
        </w:tblPrEx>
        <w:tc>
          <w:tcPr>
            <w:tcW w:w="895" w:type="dxa"/>
          </w:tcPr>
          <w:p w:rsidR="00564832" w:rsidRPr="0097232F" w:rsidP="008A677C">
            <w:pPr>
              <w:pStyle w:val="PlainText"/>
              <w:rPr>
                <w:rFonts w:ascii="Arial" w:hAnsi="Arial" w:cs="Arial"/>
                <w:sz w:val="20"/>
                <w:szCs w:val="20"/>
                <w:highlight w:val="yellow"/>
              </w:rPr>
            </w:pPr>
            <w:r w:rsidRPr="0097232F">
              <w:rPr>
                <w:rFonts w:ascii="Arial" w:hAnsi="Arial" w:cs="Arial"/>
                <w:sz w:val="20"/>
                <w:szCs w:val="20"/>
              </w:rPr>
              <w:t>SC 4</w:t>
            </w:r>
          </w:p>
        </w:tc>
        <w:tc>
          <w:tcPr>
            <w:tcW w:w="4770" w:type="dxa"/>
          </w:tcPr>
          <w:p w:rsidR="00564832" w:rsidRPr="00564832" w:rsidP="008A677C">
            <w:pPr>
              <w:pStyle w:val="PlainText"/>
              <w:rPr>
                <w:rFonts w:ascii="Arial" w:hAnsi="Arial" w:cs="Arial"/>
                <w:sz w:val="20"/>
                <w:szCs w:val="20"/>
              </w:rPr>
            </w:pPr>
            <w:r w:rsidRPr="00564832">
              <w:rPr>
                <w:rFonts w:ascii="Arial" w:hAnsi="Arial" w:cs="Arial"/>
                <w:color w:val="000000" w:themeColor="text1"/>
                <w:sz w:val="20"/>
                <w:szCs w:val="20"/>
              </w:rPr>
              <w:t>Data Output/Connectivity – Must support export of oximetry data for integration with hospital information systems (e.g., HL7, CIS/ARK, etc.).</w:t>
            </w:r>
          </w:p>
        </w:tc>
        <w:tc>
          <w:tcPr>
            <w:tcW w:w="1932" w:type="dxa"/>
          </w:tcPr>
          <w:p w:rsidR="00564832" w:rsidP="008A677C">
            <w:pPr>
              <w:pStyle w:val="PlainText"/>
              <w:jc w:val="center"/>
              <w:rPr>
                <w:rFonts w:ascii="Arial" w:hAnsi="Arial" w:cs="Arial"/>
                <w:sz w:val="20"/>
                <w:szCs w:val="20"/>
              </w:rPr>
            </w:pPr>
          </w:p>
          <w:p w:rsidR="00564832" w:rsidRPr="0097232F" w:rsidP="008A677C">
            <w:pPr>
              <w:pStyle w:val="PlainText"/>
              <w:jc w:val="center"/>
              <w:rPr>
                <w:rFonts w:ascii="Arial" w:hAnsi="Arial" w:cs="Arial"/>
                <w:sz w:val="20"/>
                <w:szCs w:val="20"/>
              </w:rPr>
            </w:pPr>
            <w:r>
              <w:rPr>
                <w:rFonts w:ascii="Arial" w:hAnsi="Arial" w:cs="Arial"/>
                <w:sz w:val="20"/>
                <w:szCs w:val="20"/>
              </w:rPr>
              <w:t>0001, 0007, 0015</w:t>
            </w:r>
          </w:p>
        </w:tc>
        <w:tc>
          <w:tcPr>
            <w:tcW w:w="0" w:type="auto"/>
          </w:tcPr>
          <w:p w:rsidR="00564832" w:rsidRPr="0097232F" w:rsidP="008A677C">
            <w:pPr>
              <w:pStyle w:val="PlainText"/>
              <w:rPr>
                <w:rFonts w:ascii="Arial" w:hAnsi="Arial" w:cs="Arial"/>
                <w:sz w:val="20"/>
                <w:szCs w:val="20"/>
              </w:rPr>
            </w:pPr>
            <w:r w:rsidRPr="0097232F">
              <w:rPr>
                <w:rFonts w:ascii="Arial" w:hAnsi="Arial" w:cs="Arial"/>
                <w:sz w:val="20"/>
                <w:szCs w:val="20"/>
              </w:rPr>
              <w:t>Literature Review</w:t>
            </w:r>
          </w:p>
        </w:tc>
      </w:tr>
      <w:tr w:rsidTr="008A677C">
        <w:tblPrEx>
          <w:tblW w:w="9350" w:type="dxa"/>
          <w:tblLook w:val="04A0"/>
        </w:tblPrEx>
        <w:tc>
          <w:tcPr>
            <w:tcW w:w="895" w:type="dxa"/>
          </w:tcPr>
          <w:p w:rsidR="00564832" w:rsidRPr="00B76560" w:rsidP="008A677C">
            <w:pPr>
              <w:pStyle w:val="PlainText"/>
              <w:rPr>
                <w:rFonts w:ascii="Arial" w:hAnsi="Arial" w:cs="Arial"/>
                <w:sz w:val="20"/>
                <w:szCs w:val="20"/>
                <w:highlight w:val="yellow"/>
              </w:rPr>
            </w:pPr>
            <w:r w:rsidRPr="00B76560">
              <w:rPr>
                <w:rFonts w:ascii="Arial" w:hAnsi="Arial" w:cs="Arial"/>
                <w:sz w:val="20"/>
                <w:szCs w:val="20"/>
              </w:rPr>
              <w:t>SC 5</w:t>
            </w:r>
          </w:p>
        </w:tc>
        <w:tc>
          <w:tcPr>
            <w:tcW w:w="4770" w:type="dxa"/>
          </w:tcPr>
          <w:p w:rsidR="00564832" w:rsidRPr="00B76560" w:rsidP="008A677C">
            <w:pPr>
              <w:pStyle w:val="PlainText"/>
              <w:rPr>
                <w:rFonts w:ascii="Arial" w:hAnsi="Arial" w:cs="Arial"/>
                <w:sz w:val="20"/>
                <w:szCs w:val="20"/>
              </w:rPr>
            </w:pPr>
            <w:r w:rsidRPr="00B76560">
              <w:rPr>
                <w:rFonts w:ascii="Arial" w:hAnsi="Arial" w:cs="Arial"/>
                <w:color w:val="000000" w:themeColor="text1"/>
                <w:sz w:val="20"/>
                <w:szCs w:val="20"/>
              </w:rPr>
              <w:t>Regulatory Approval – Must have FDA clearance for cerebral oximetry applications in</w:t>
            </w:r>
            <w:r w:rsidRPr="00B76560" w:rsidR="00B76560">
              <w:rPr>
                <w:rFonts w:ascii="Arial" w:hAnsi="Arial" w:cs="Arial"/>
                <w:color w:val="000000" w:themeColor="text1"/>
                <w:sz w:val="20"/>
                <w:szCs w:val="20"/>
              </w:rPr>
              <w:t xml:space="preserve"> anesthesiology and perioperative care.</w:t>
            </w:r>
          </w:p>
        </w:tc>
        <w:tc>
          <w:tcPr>
            <w:tcW w:w="1932" w:type="dxa"/>
          </w:tcPr>
          <w:p w:rsidR="00564832" w:rsidRPr="00B76560" w:rsidP="008A677C">
            <w:pPr>
              <w:pStyle w:val="PlainText"/>
              <w:jc w:val="center"/>
              <w:rPr>
                <w:rFonts w:ascii="Arial" w:hAnsi="Arial" w:cs="Arial"/>
                <w:sz w:val="20"/>
                <w:szCs w:val="20"/>
              </w:rPr>
            </w:pPr>
          </w:p>
          <w:p w:rsidR="00564832" w:rsidRPr="00B76560" w:rsidP="008A677C">
            <w:pPr>
              <w:pStyle w:val="PlainText"/>
              <w:jc w:val="center"/>
              <w:rPr>
                <w:rFonts w:ascii="Arial" w:hAnsi="Arial" w:cs="Arial"/>
                <w:sz w:val="20"/>
                <w:szCs w:val="20"/>
              </w:rPr>
            </w:pPr>
            <w:r w:rsidRPr="00B76560">
              <w:rPr>
                <w:rFonts w:ascii="Arial" w:hAnsi="Arial" w:cs="Arial"/>
                <w:sz w:val="20"/>
                <w:szCs w:val="20"/>
              </w:rPr>
              <w:t>0001 - 0003</w:t>
            </w:r>
          </w:p>
        </w:tc>
        <w:tc>
          <w:tcPr>
            <w:tcW w:w="0" w:type="auto"/>
          </w:tcPr>
          <w:p w:rsidR="00564832" w:rsidRPr="00B76560" w:rsidP="008A677C">
            <w:pPr>
              <w:pStyle w:val="PlainText"/>
              <w:rPr>
                <w:rFonts w:ascii="Arial" w:hAnsi="Arial" w:cs="Arial"/>
                <w:sz w:val="20"/>
                <w:szCs w:val="20"/>
              </w:rPr>
            </w:pPr>
            <w:r w:rsidRPr="00B76560">
              <w:rPr>
                <w:rFonts w:ascii="Arial" w:hAnsi="Arial" w:cs="Arial"/>
                <w:sz w:val="20"/>
                <w:szCs w:val="20"/>
              </w:rPr>
              <w:t>Literature Review</w:t>
            </w:r>
          </w:p>
        </w:tc>
      </w:tr>
    </w:tbl>
    <w:p w:rsidR="006F2D3E" w:rsidRPr="00B76560" w:rsidP="006F2D3E">
      <w:pPr>
        <w:rPr>
          <w:rFonts w:ascii="Arial" w:hAnsi="Arial" w:cs="Arial"/>
          <w:sz w:val="20"/>
          <w:szCs w:val="20"/>
        </w:rPr>
      </w:pPr>
    </w:p>
    <w:p w:rsidR="00564832" w:rsidRPr="00983A31" w:rsidP="00564832">
      <w:pPr>
        <w:rPr>
          <w:rFonts w:ascii="Arial" w:hAnsi="Arial" w:cs="Arial"/>
        </w:rPr>
      </w:pPr>
      <w:r w:rsidRPr="00983A31">
        <w:rPr>
          <w:rFonts w:ascii="Arial" w:hAnsi="Arial" w:cs="Arial"/>
        </w:rPr>
        <w:t>For each product (brand name and part number), the response must include descriptive literature demonstrating the product meets or exceeds the salient characteristics specified above.</w:t>
      </w:r>
    </w:p>
    <w:p w:rsidR="006F2D3E" w:rsidRPr="002F7898" w:rsidP="006F2D3E">
      <w:pPr>
        <w:rPr>
          <w:rFonts w:ascii="Arial" w:hAnsi="Arial" w:cs="Arial"/>
        </w:rPr>
      </w:pPr>
      <w:r w:rsidRPr="00983A31">
        <w:rPr>
          <w:rFonts w:ascii="Arial" w:hAnsi="Arial" w:cs="Arial"/>
        </w:rPr>
        <w:t>The Government's intent is to include all ancillary items to ensure the equipment can function as designed by the Original Equipment Manufacturer</w:t>
      </w:r>
      <w:r>
        <w:rPr>
          <w:rFonts w:ascii="Arial" w:hAnsi="Arial" w:cs="Arial"/>
        </w:rPr>
        <w:t xml:space="preserve"> (OEM)</w:t>
      </w:r>
      <w:r w:rsidRPr="00983A31">
        <w:rPr>
          <w:rFonts w:ascii="Arial" w:hAnsi="Arial" w:cs="Arial"/>
        </w:rPr>
        <w:t xml:space="preserve"> and as clinically required. Vendors are encouraged to provide any product solution or configuration</w:t>
      </w:r>
      <w:r w:rsidR="00564832">
        <w:rPr>
          <w:rFonts w:ascii="Arial" w:hAnsi="Arial" w:cs="Arial"/>
        </w:rPr>
        <w:t xml:space="preserve"> as long they meet the Salient Characteristic</w:t>
      </w:r>
      <w:r w:rsidRPr="002F7898">
        <w:rPr>
          <w:rFonts w:ascii="Arial" w:hAnsi="Arial" w:cs="Arial"/>
        </w:rPr>
        <w:t>. Additionally, responses can include any additional product that may be bene</w:t>
      </w:r>
      <w:r w:rsidR="00564832">
        <w:rPr>
          <w:rFonts w:ascii="Arial" w:hAnsi="Arial" w:cs="Arial"/>
        </w:rPr>
        <w:t>ficial. These</w:t>
      </w:r>
      <w:r w:rsidRPr="002F7898">
        <w:rPr>
          <w:rFonts w:ascii="Arial" w:hAnsi="Arial" w:cs="Arial"/>
        </w:rPr>
        <w:t xml:space="preserve"> items must be clearly identified by brand name and part number.</w:t>
      </w:r>
    </w:p>
    <w:p w:rsidR="006F2D3E" w:rsidRPr="002F7898" w:rsidP="006F2D3E">
      <w:pPr>
        <w:rPr>
          <w:rFonts w:ascii="Arial" w:hAnsi="Arial" w:cs="Arial"/>
          <w:b/>
          <w:bCs/>
        </w:rPr>
      </w:pPr>
      <w:r w:rsidRPr="002F7898">
        <w:rPr>
          <w:rFonts w:ascii="Arial" w:hAnsi="Arial" w:cs="Arial"/>
          <w:b/>
          <w:bCs/>
        </w:rPr>
        <w:t>Responses to this Sources Sought Notice shall include the following:</w:t>
      </w:r>
    </w:p>
    <w:p w:rsidR="006F2D3E" w:rsidRPr="002F7898" w:rsidP="006F2D3E">
      <w:pPr>
        <w:numPr>
          <w:ilvl w:val="0"/>
          <w:numId w:val="2"/>
        </w:numPr>
        <w:rPr>
          <w:rFonts w:ascii="Arial" w:hAnsi="Arial" w:cs="Arial"/>
        </w:rPr>
      </w:pPr>
      <w:r w:rsidRPr="002F7898">
        <w:rPr>
          <w:rFonts w:ascii="Arial" w:hAnsi="Arial" w:cs="Arial"/>
        </w:rPr>
        <w:t xml:space="preserve">Does vendor offer an annual service plan, Yes or No? </w:t>
      </w:r>
    </w:p>
    <w:p w:rsidR="006F2D3E" w:rsidRPr="002F7898" w:rsidP="006F2D3E">
      <w:pPr>
        <w:numPr>
          <w:ilvl w:val="0"/>
          <w:numId w:val="2"/>
        </w:numPr>
        <w:rPr>
          <w:rFonts w:ascii="Arial" w:hAnsi="Arial" w:cs="Arial"/>
        </w:rPr>
      </w:pPr>
      <w:r w:rsidRPr="002F7898">
        <w:rPr>
          <w:rFonts w:ascii="Arial" w:hAnsi="Arial" w:cs="Arial"/>
        </w:rPr>
        <w:t>If Yes:</w:t>
      </w:r>
    </w:p>
    <w:p w:rsidR="006F2D3E" w:rsidRPr="002F7898" w:rsidP="006F2D3E">
      <w:pPr>
        <w:numPr>
          <w:ilvl w:val="1"/>
          <w:numId w:val="2"/>
        </w:numPr>
        <w:rPr>
          <w:rFonts w:ascii="Arial" w:hAnsi="Arial" w:cs="Arial"/>
        </w:rPr>
      </w:pPr>
      <w:r w:rsidRPr="002F7898">
        <w:rPr>
          <w:rFonts w:ascii="Arial" w:hAnsi="Arial" w:cs="Arial"/>
        </w:rPr>
        <w:t>What does the plan cover?</w:t>
      </w:r>
    </w:p>
    <w:p w:rsidR="006F2D3E" w:rsidRPr="002F7898" w:rsidP="006F2D3E">
      <w:pPr>
        <w:numPr>
          <w:ilvl w:val="1"/>
          <w:numId w:val="2"/>
        </w:numPr>
        <w:rPr>
          <w:rFonts w:ascii="Arial" w:hAnsi="Arial" w:cs="Arial"/>
        </w:rPr>
      </w:pPr>
      <w:r w:rsidRPr="002F7898">
        <w:rPr>
          <w:rFonts w:ascii="Arial" w:hAnsi="Arial" w:cs="Arial"/>
        </w:rPr>
        <w:t>Does plan cover software updates only?</w:t>
      </w:r>
    </w:p>
    <w:p w:rsidR="006F2D3E" w:rsidRPr="002F7898" w:rsidP="006F2D3E">
      <w:pPr>
        <w:numPr>
          <w:ilvl w:val="1"/>
          <w:numId w:val="2"/>
        </w:numPr>
        <w:rPr>
          <w:rFonts w:ascii="Arial" w:hAnsi="Arial" w:cs="Arial"/>
        </w:rPr>
      </w:pPr>
      <w:r w:rsidRPr="002F7898">
        <w:rPr>
          <w:rFonts w:ascii="Arial" w:hAnsi="Arial" w:cs="Arial"/>
        </w:rPr>
        <w:t>Does the plan cover parts repair or replacement only?</w:t>
      </w:r>
    </w:p>
    <w:p w:rsidR="006F2D3E" w:rsidRPr="002F7898" w:rsidP="006F2D3E">
      <w:pPr>
        <w:numPr>
          <w:ilvl w:val="1"/>
          <w:numId w:val="2"/>
        </w:numPr>
        <w:rPr>
          <w:rFonts w:ascii="Arial" w:hAnsi="Arial" w:cs="Arial"/>
        </w:rPr>
      </w:pPr>
      <w:r w:rsidRPr="002F7898">
        <w:rPr>
          <w:rFonts w:ascii="Arial" w:hAnsi="Arial" w:cs="Arial"/>
        </w:rPr>
        <w:t>Does the plan cover both software and parts?</w:t>
      </w:r>
    </w:p>
    <w:p w:rsidR="006F2D3E" w:rsidRPr="002F7898" w:rsidP="006F2D3E">
      <w:pPr>
        <w:numPr>
          <w:ilvl w:val="0"/>
          <w:numId w:val="2"/>
        </w:numPr>
        <w:rPr>
          <w:rFonts w:ascii="Arial" w:hAnsi="Arial" w:cs="Arial"/>
        </w:rPr>
      </w:pPr>
      <w:r w:rsidRPr="002F7898">
        <w:rPr>
          <w:rFonts w:ascii="Arial" w:hAnsi="Arial" w:cs="Arial"/>
        </w:rPr>
        <w:t>Vendors are requested to provide documentation that shows information on their service plan.</w:t>
      </w:r>
    </w:p>
    <w:p w:rsidR="006F2D3E" w:rsidRPr="002F7898" w:rsidP="006F2D3E">
      <w:pPr>
        <w:numPr>
          <w:ilvl w:val="0"/>
          <w:numId w:val="2"/>
        </w:numPr>
        <w:rPr>
          <w:rFonts w:ascii="Arial" w:hAnsi="Arial" w:cs="Arial"/>
        </w:rPr>
      </w:pPr>
      <w:r w:rsidRPr="002F7898">
        <w:rPr>
          <w:rFonts w:ascii="Arial" w:hAnsi="Arial" w:cs="Arial"/>
        </w:rPr>
        <w:t>Is the service provided by the OEM or a subcontractor?</w:t>
      </w:r>
    </w:p>
    <w:p w:rsidR="006F2D3E" w:rsidRPr="002F7898" w:rsidP="006F2D3E">
      <w:pPr>
        <w:numPr>
          <w:ilvl w:val="0"/>
          <w:numId w:val="2"/>
        </w:numPr>
        <w:rPr>
          <w:rFonts w:ascii="Arial" w:hAnsi="Arial" w:cs="Arial"/>
        </w:rPr>
      </w:pPr>
      <w:r w:rsidRPr="002F7898">
        <w:rPr>
          <w:rFonts w:ascii="Arial" w:hAnsi="Arial" w:cs="Arial"/>
        </w:rPr>
        <w:t>Full name and address of company</w:t>
      </w:r>
    </w:p>
    <w:p w:rsidR="006F2D3E" w:rsidRPr="002F7898" w:rsidP="006F2D3E">
      <w:pPr>
        <w:numPr>
          <w:ilvl w:val="0"/>
          <w:numId w:val="2"/>
        </w:numPr>
        <w:rPr>
          <w:rFonts w:ascii="Arial" w:hAnsi="Arial" w:cs="Arial"/>
        </w:rPr>
      </w:pPr>
      <w:r w:rsidRPr="002F7898">
        <w:rPr>
          <w:rFonts w:ascii="Arial" w:hAnsi="Arial" w:cs="Arial"/>
        </w:rPr>
        <w:t>CAGE Code/ SAM UIE</w:t>
      </w:r>
    </w:p>
    <w:p w:rsidR="006F2D3E" w:rsidRPr="002F7898" w:rsidP="006F2D3E">
      <w:pPr>
        <w:numPr>
          <w:ilvl w:val="0"/>
          <w:numId w:val="2"/>
        </w:numPr>
        <w:rPr>
          <w:rFonts w:ascii="Arial" w:hAnsi="Arial" w:cs="Arial"/>
        </w:rPr>
      </w:pPr>
      <w:r w:rsidRPr="002F7898">
        <w:rPr>
          <w:rFonts w:ascii="Arial" w:hAnsi="Arial" w:cs="Arial"/>
        </w:rPr>
        <w:t>Business Size</w:t>
      </w:r>
    </w:p>
    <w:p w:rsidR="006F2D3E" w:rsidRPr="002F7898" w:rsidP="006F2D3E">
      <w:pPr>
        <w:numPr>
          <w:ilvl w:val="0"/>
          <w:numId w:val="2"/>
        </w:numPr>
        <w:rPr>
          <w:rFonts w:ascii="Arial" w:hAnsi="Arial" w:cs="Arial"/>
        </w:rPr>
      </w:pPr>
      <w:r w:rsidRPr="002F7898">
        <w:rPr>
          <w:rFonts w:ascii="Arial" w:hAnsi="Arial" w:cs="Arial"/>
        </w:rPr>
        <w:t>Manufacturer or Distributor</w:t>
      </w:r>
    </w:p>
    <w:p w:rsidR="006F2D3E" w:rsidRPr="002F7898" w:rsidP="006F2D3E">
      <w:pPr>
        <w:numPr>
          <w:ilvl w:val="1"/>
          <w:numId w:val="2"/>
        </w:numPr>
        <w:rPr>
          <w:rFonts w:ascii="Arial" w:hAnsi="Arial" w:cs="Arial"/>
        </w:rPr>
      </w:pPr>
      <w:r w:rsidRPr="002F7898">
        <w:rPr>
          <w:rFonts w:ascii="Arial" w:hAnsi="Arial" w:cs="Arial"/>
        </w:rPr>
        <w:t xml:space="preserve">If the distributor provides full name, business size and address of manufacturer. </w:t>
      </w:r>
    </w:p>
    <w:p w:rsidR="006F2D3E" w:rsidRPr="002F7898" w:rsidP="006F2D3E">
      <w:pPr>
        <w:numPr>
          <w:ilvl w:val="0"/>
          <w:numId w:val="2"/>
        </w:numPr>
        <w:rPr>
          <w:rFonts w:ascii="Arial" w:hAnsi="Arial" w:cs="Arial"/>
        </w:rPr>
      </w:pPr>
      <w:r w:rsidRPr="002F7898">
        <w:rPr>
          <w:rFonts w:ascii="Arial" w:hAnsi="Arial" w:cs="Arial"/>
        </w:rPr>
        <w:t>Country of Origin designation for all products</w:t>
      </w:r>
    </w:p>
    <w:p w:rsidR="006F2D3E" w:rsidRPr="002F7898" w:rsidP="006F2D3E">
      <w:pPr>
        <w:numPr>
          <w:ilvl w:val="0"/>
          <w:numId w:val="2"/>
        </w:numPr>
        <w:rPr>
          <w:rFonts w:ascii="Arial" w:hAnsi="Arial" w:cs="Arial"/>
        </w:rPr>
      </w:pPr>
      <w:r w:rsidRPr="002F7898">
        <w:rPr>
          <w:rFonts w:ascii="Arial" w:hAnsi="Arial" w:cs="Arial"/>
        </w:rPr>
        <w:t>Ability to provide uninterrupted supply of products on a national scale.</w:t>
      </w:r>
    </w:p>
    <w:p w:rsidR="006F2D3E" w:rsidRPr="002F7898" w:rsidP="006F2D3E">
      <w:pPr>
        <w:numPr>
          <w:ilvl w:val="0"/>
          <w:numId w:val="2"/>
        </w:numPr>
        <w:rPr>
          <w:rFonts w:ascii="Arial" w:hAnsi="Arial" w:cs="Arial"/>
        </w:rPr>
      </w:pPr>
      <w:r w:rsidRPr="002F7898">
        <w:rPr>
          <w:rFonts w:ascii="Arial" w:hAnsi="Arial" w:cs="Arial"/>
        </w:rPr>
        <w:t xml:space="preserve">Technical Literature that clearly shows product(s) meets the identified salient characteristics and page numbers where each salient characteristic is met. </w:t>
      </w:r>
    </w:p>
    <w:p w:rsidR="006F2D3E" w:rsidP="006F2D3E">
      <w:pPr>
        <w:numPr>
          <w:ilvl w:val="0"/>
          <w:numId w:val="2"/>
        </w:numPr>
        <w:rPr>
          <w:rFonts w:ascii="Arial" w:hAnsi="Arial" w:cs="Arial"/>
        </w:rPr>
      </w:pPr>
      <w:r w:rsidRPr="002F7898">
        <w:rPr>
          <w:rFonts w:ascii="Arial" w:hAnsi="Arial" w:cs="Arial"/>
        </w:rPr>
        <w:t>Any additional product solution or configuration that would be beneficial to the clinical functionality of the product line identified.</w:t>
      </w:r>
    </w:p>
    <w:p w:rsidR="006F2D3E" w:rsidRPr="002F7898" w:rsidP="006F2D3E">
      <w:pPr>
        <w:numPr>
          <w:ilvl w:val="0"/>
          <w:numId w:val="2"/>
        </w:numPr>
        <w:rPr>
          <w:rFonts w:ascii="Arial" w:hAnsi="Arial" w:cs="Arial"/>
        </w:rPr>
      </w:pPr>
      <w:r>
        <w:rPr>
          <w:rFonts w:ascii="Arial" w:hAnsi="Arial" w:cs="Arial"/>
        </w:rPr>
        <w:t xml:space="preserve">Authorized Distributor Letter Certified by OEM with a </w:t>
      </w:r>
      <w:r w:rsidRPr="007E518B">
        <w:rPr>
          <w:rFonts w:ascii="Arial" w:hAnsi="Arial" w:cs="Arial"/>
          <w:b/>
          <w:bCs/>
          <w:u w:val="single"/>
        </w:rPr>
        <w:t>current date.</w:t>
      </w:r>
    </w:p>
    <w:p w:rsidR="006F2D3E" w:rsidP="006F2D3E">
      <w:pPr>
        <w:rPr>
          <w:rFonts w:ascii="Arial" w:hAnsi="Arial" w:cs="Arial"/>
          <w:b/>
          <w:bCs/>
          <w:i/>
          <w:iCs/>
        </w:rPr>
      </w:pPr>
    </w:p>
    <w:p w:rsidR="006F2D3E" w:rsidRPr="002F7898" w:rsidP="006F2D3E">
      <w:pPr>
        <w:rPr>
          <w:rFonts w:ascii="Arial" w:hAnsi="Arial" w:cs="Arial"/>
        </w:rPr>
      </w:pPr>
      <w:r w:rsidRPr="002F7898">
        <w:rPr>
          <w:rFonts w:ascii="Arial" w:hAnsi="Arial" w:cs="Arial"/>
          <w:b/>
          <w:bCs/>
          <w:i/>
          <w:iCs/>
        </w:rPr>
        <w:t xml:space="preserve">Although not required, vendors responding to this Sources Sought may also submit a </w:t>
      </w:r>
      <w:r w:rsidRPr="002F7898">
        <w:rPr>
          <w:rFonts w:ascii="Arial" w:hAnsi="Arial" w:cs="Arial"/>
          <w:b/>
          <w:bCs/>
        </w:rPr>
        <w:t>Capabilities Statement.</w:t>
      </w:r>
    </w:p>
    <w:p w:rsidR="006F2D3E" w:rsidP="006F2D3E"/>
    <w:p w:rsidR="006F2D3E" w:rsidP="006F2D3E"/>
    <w:p w:rsidR="00D04725"/>
    <w:sectPr>
      <w:footerReference w:type="default" r:id="rId8"/>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0"/>
      <w:gridCol w:w="4680"/>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6F2D3E" w:rsidP="009C37D0">
          <w:pPr>
            <w:pStyle w:val="Footer"/>
          </w:pPr>
        </w:p>
      </w:tc>
      <w:tc>
        <w:tcPr>
          <w:tcW w:w="4788" w:type="dxa"/>
        </w:tcPr>
        <w:p w:rsidR="006F2D3E" w:rsidP="009C37D0">
          <w:pPr>
            <w:pStyle w:val="Footer"/>
            <w:jc w:val="right"/>
          </w:pPr>
        </w:p>
      </w:tc>
    </w:tr>
  </w:tbl>
  <w:p w:rsidR="006F2D3E" w:rsidP="00C838FE">
    <w:pPr>
      <w:pStyle w:val="Footer"/>
    </w:pPr>
  </w:p>
  <w:p w:rsidR="006F2D3E">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8D9157C"/>
    <w:multiLevelType w:val="hybridMultilevel"/>
    <w:tmpl w:val="C4C682E8"/>
    <w:lvl w:ilvl="0">
      <w:start w:val="1"/>
      <w:numFmt w:val="decimal"/>
      <w:lvlText w:val="%1."/>
      <w:lvlJc w:val="left"/>
      <w:pPr>
        <w:ind w:left="810" w:hanging="360"/>
      </w:p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1">
    <w:nsid w:val="2914290F"/>
    <w:multiLevelType w:val="multilevel"/>
    <w:tmpl w:val="AF921FD6"/>
    <w:lvl w:ilvl="0">
      <w:start w:val="1"/>
      <w:numFmt w:val="decimal"/>
      <w:lvlText w:val="%1.0"/>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E3E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3E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3E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3E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5E3E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3E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3E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3ED5"/>
    <w:rPr>
      <w:rFonts w:eastAsiaTheme="majorEastAsia" w:cstheme="majorBidi"/>
      <w:color w:val="272727" w:themeColor="text1" w:themeTint="D8"/>
    </w:rPr>
  </w:style>
  <w:style w:type="paragraph" w:styleId="Quote">
    <w:name w:val="Quote"/>
    <w:basedOn w:val="Normal"/>
    <w:next w:val="Normal"/>
    <w:link w:val="QuoteChar"/>
    <w:uiPriority w:val="29"/>
    <w:qFormat/>
    <w:rsid w:val="005E3ED5"/>
    <w:pPr>
      <w:spacing w:before="160"/>
      <w:jc w:val="center"/>
    </w:pPr>
    <w:rPr>
      <w:i/>
      <w:iCs/>
      <w:color w:val="404040" w:themeColor="text1" w:themeTint="BF"/>
    </w:rPr>
  </w:style>
  <w:style w:type="character" w:customStyle="1" w:styleId="QuoteChar">
    <w:name w:val="Quote Char"/>
    <w:basedOn w:val="DefaultParagraphFont"/>
    <w:link w:val="Quote"/>
    <w:uiPriority w:val="29"/>
    <w:rsid w:val="005E3ED5"/>
    <w:rPr>
      <w:i/>
      <w:iCs/>
      <w:color w:val="404040" w:themeColor="text1" w:themeTint="BF"/>
    </w:rPr>
  </w:style>
  <w:style w:type="paragraph" w:styleId="IntenseQuote">
    <w:name w:val="Intense Quote"/>
    <w:basedOn w:val="Normal"/>
    <w:next w:val="Normal"/>
    <w:link w:val="IntenseQuoteChar"/>
    <w:uiPriority w:val="30"/>
    <w:qFormat/>
    <w:rsid w:val="005E3ED5"/>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5E3ED5"/>
    <w:rPr>
      <w:i/>
      <w:iCs/>
      <w:color w:val="366092" w:themeColor="accent1" w:themeShade="BF"/>
    </w:rPr>
  </w:style>
  <w:style w:type="character" w:styleId="IntenseReference">
    <w:name w:val="Intense Reference"/>
    <w:basedOn w:val="DefaultParagraphFont"/>
    <w:uiPriority w:val="32"/>
    <w:qFormat/>
    <w:rsid w:val="005E3ED5"/>
    <w:rPr>
      <w:b/>
      <w:bCs/>
      <w:smallCaps/>
      <w:color w:val="366092" w:themeColor="accent1" w:themeShade="BF"/>
      <w:spacing w:val="5"/>
    </w:rPr>
  </w:style>
  <w:style w:type="character" w:styleId="Hyperlink">
    <w:name w:val="Hyperlink"/>
    <w:basedOn w:val="DefaultParagraphFont"/>
    <w:uiPriority w:val="99"/>
    <w:unhideWhenUsed/>
    <w:rsid w:val="006F2D3E"/>
    <w:rPr>
      <w:color w:val="0000FF" w:themeColor="hyperlink"/>
      <w:u w:val="single"/>
    </w:rPr>
  </w:style>
  <w:style w:type="paragraph" w:styleId="PlainText">
    <w:name w:val="Plain Text"/>
    <w:basedOn w:val="Normal"/>
    <w:link w:val="PlainTextChar"/>
    <w:uiPriority w:val="99"/>
    <w:unhideWhenUsed/>
    <w:rsid w:val="006F2D3E"/>
    <w:pPr>
      <w:spacing w:after="0" w:line="240" w:lineRule="auto"/>
    </w:pPr>
    <w:rPr>
      <w:rFonts w:ascii="Calibri" w:hAnsi="Calibri" w:eastAsiaTheme="minorHAnsi"/>
      <w:szCs w:val="21"/>
    </w:rPr>
  </w:style>
  <w:style w:type="character" w:customStyle="1" w:styleId="PlainTextChar">
    <w:name w:val="Plain Text Char"/>
    <w:basedOn w:val="DefaultParagraphFont"/>
    <w:link w:val="PlainText"/>
    <w:uiPriority w:val="99"/>
    <w:rsid w:val="006F2D3E"/>
    <w:rPr>
      <w:rFonts w:ascii="Calibri" w:hAnsi="Calibri"/>
      <w:kern w:val="0"/>
      <w:sz w:val="22"/>
      <w:szCs w:val="21"/>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footer" Target="footer3.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2026-03-04T15:31:57Z</dcterms:created>
  <dcterms:modified xsi:type="dcterms:W3CDTF">2026-03-04T15:31:57Z</dcterms:modified>
</cp:coreProperties>
</file>