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200D7" w14:textId="75F47EE7" w:rsidR="00765600" w:rsidRDefault="005D7BEF">
      <w:pPr>
        <w:pStyle w:val="Title"/>
        <w:spacing w:line="259" w:lineRule="auto"/>
        <w:rPr>
          <w:u w:val="none"/>
        </w:rPr>
      </w:pPr>
      <w:r>
        <w:rPr>
          <w:color w:val="231F20"/>
          <w:u w:color="231F20"/>
        </w:rPr>
        <w:t>NOTICE</w:t>
      </w:r>
      <w:r>
        <w:rPr>
          <w:color w:val="231F20"/>
          <w:spacing w:val="-12"/>
          <w:u w:color="231F20"/>
        </w:rPr>
        <w:t xml:space="preserve"> </w:t>
      </w:r>
      <w:r>
        <w:rPr>
          <w:color w:val="231F20"/>
          <w:u w:color="231F20"/>
        </w:rPr>
        <w:t>OF</w:t>
      </w:r>
      <w:r>
        <w:rPr>
          <w:color w:val="231F20"/>
          <w:spacing w:val="-11"/>
          <w:u w:color="231F20"/>
        </w:rPr>
        <w:t xml:space="preserve"> </w:t>
      </w:r>
      <w:r>
        <w:rPr>
          <w:color w:val="231F20"/>
          <w:u w:color="231F20"/>
        </w:rPr>
        <w:t>INTENT</w:t>
      </w:r>
      <w:r>
        <w:rPr>
          <w:color w:val="231F20"/>
          <w:spacing w:val="-11"/>
          <w:u w:color="231F20"/>
        </w:rPr>
        <w:t xml:space="preserve"> </w:t>
      </w:r>
      <w:r>
        <w:rPr>
          <w:color w:val="231F20"/>
          <w:u w:color="231F20"/>
        </w:rPr>
        <w:t>TO</w:t>
      </w:r>
      <w:r>
        <w:rPr>
          <w:color w:val="231F20"/>
          <w:spacing w:val="-11"/>
          <w:u w:color="231F20"/>
        </w:rPr>
        <w:t xml:space="preserve"> </w:t>
      </w:r>
      <w:r>
        <w:rPr>
          <w:color w:val="231F20"/>
          <w:u w:color="231F20"/>
        </w:rPr>
        <w:t>SOLE</w:t>
      </w:r>
      <w:r>
        <w:rPr>
          <w:color w:val="231F20"/>
          <w:spacing w:val="-12"/>
          <w:u w:color="231F20"/>
        </w:rPr>
        <w:t xml:space="preserve"> </w:t>
      </w:r>
      <w:r>
        <w:rPr>
          <w:color w:val="231F20"/>
          <w:u w:color="231F20"/>
        </w:rPr>
        <w:t>SOURCE</w:t>
      </w:r>
      <w:r>
        <w:rPr>
          <w:color w:val="231F20"/>
          <w:u w:val="none"/>
        </w:rPr>
        <w:t xml:space="preserve"> </w:t>
      </w:r>
      <w:r w:rsidR="00BD36EB" w:rsidRPr="00BD36EB">
        <w:rPr>
          <w:color w:val="231F20"/>
          <w:spacing w:val="-2"/>
          <w:u w:color="231F20"/>
        </w:rPr>
        <w:t>70Z08526Q023578</w:t>
      </w:r>
    </w:p>
    <w:p w14:paraId="00D200D8" w14:textId="77777777" w:rsidR="00765600" w:rsidRDefault="00765600">
      <w:pPr>
        <w:pStyle w:val="BodyText"/>
        <w:spacing w:before="204"/>
        <w:ind w:left="0" w:firstLine="0"/>
        <w:rPr>
          <w:b/>
          <w:sz w:val="28"/>
        </w:rPr>
      </w:pPr>
    </w:p>
    <w:p w14:paraId="00D200D9" w14:textId="63F674B3" w:rsidR="00765600" w:rsidRDefault="005D7BEF">
      <w:pPr>
        <w:pStyle w:val="BodyText"/>
        <w:spacing w:before="0" w:line="259" w:lineRule="auto"/>
      </w:pP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Department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Homeland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Security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{DHS},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United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States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Coast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Guard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{USCG}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Surface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Forces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Logistics Center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{SFLC},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located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1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Eagle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Road</w:t>
      </w:r>
      <w:r>
        <w:rPr>
          <w:color w:val="231F20"/>
          <w:spacing w:val="-4"/>
        </w:rPr>
        <w:t xml:space="preserve"> </w:t>
      </w:r>
      <w:r w:rsidR="00AA68BF">
        <w:rPr>
          <w:color w:val="231F20"/>
        </w:rPr>
        <w:t>Bldg.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55,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Alameda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94501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issuing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Notice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Intent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{NOI}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 inform industry contractors of the Government's intent to Award a Sole Source Firm Fixed Price {FFP} Contract IAW Federal Acquisition Regulation {FAR} Part 12 and 13 procedures.</w:t>
      </w:r>
    </w:p>
    <w:p w14:paraId="00D200DA" w14:textId="447518D7" w:rsidR="00765600" w:rsidRDefault="005D7BEF">
      <w:pPr>
        <w:pStyle w:val="BodyText"/>
        <w:spacing w:line="259" w:lineRule="auto"/>
      </w:pP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intended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Contractor</w:t>
      </w:r>
      <w:r>
        <w:rPr>
          <w:color w:val="231F20"/>
          <w:spacing w:val="-9"/>
        </w:rPr>
        <w:t xml:space="preserve"> </w:t>
      </w:r>
      <w:r w:rsidR="002326C5">
        <w:rPr>
          <w:color w:val="231F20"/>
        </w:rPr>
        <w:t>DEFENSE MARITIME SOLUTIONS, INC</w:t>
      </w:r>
      <w:r>
        <w:rPr>
          <w:color w:val="231F20"/>
        </w:rPr>
        <w:t>,</w:t>
      </w:r>
      <w:r>
        <w:rPr>
          <w:color w:val="231F20"/>
          <w:spacing w:val="-7"/>
        </w:rPr>
        <w:t xml:space="preserve"> </w:t>
      </w:r>
      <w:r w:rsidR="00DD3CDF">
        <w:rPr>
          <w:color w:val="231F20"/>
          <w:spacing w:val="-7"/>
        </w:rPr>
        <w:t>3617 Koppens Way</w:t>
      </w:r>
      <w:r w:rsidR="00B53C9F">
        <w:rPr>
          <w:color w:val="231F20"/>
          <w:spacing w:val="-8"/>
        </w:rPr>
        <w:t xml:space="preserve">, </w:t>
      </w:r>
      <w:r w:rsidR="00422155">
        <w:rPr>
          <w:color w:val="231F20"/>
          <w:spacing w:val="-8"/>
        </w:rPr>
        <w:t>Chesapeake, VA</w:t>
      </w:r>
      <w:r w:rsidR="006A6DC7">
        <w:rPr>
          <w:color w:val="231F20"/>
          <w:spacing w:val="-8"/>
        </w:rPr>
        <w:t>,</w:t>
      </w:r>
      <w:r w:rsidR="00393F72">
        <w:rPr>
          <w:color w:val="231F20"/>
          <w:spacing w:val="-8"/>
        </w:rPr>
        <w:t xml:space="preserve"> </w:t>
      </w:r>
      <w:r w:rsidR="00422155">
        <w:rPr>
          <w:color w:val="231F20"/>
          <w:spacing w:val="-8"/>
        </w:rPr>
        <w:t>2332</w:t>
      </w:r>
      <w:r w:rsidR="00E42966">
        <w:rPr>
          <w:color w:val="231F20"/>
          <w:spacing w:val="-8"/>
        </w:rPr>
        <w:t xml:space="preserve">3 </w:t>
      </w:r>
      <w:r>
        <w:rPr>
          <w:color w:val="231F20"/>
        </w:rPr>
        <w:t>United States.</w:t>
      </w:r>
    </w:p>
    <w:p w14:paraId="00D200DB" w14:textId="162B5F2C" w:rsidR="00765600" w:rsidRDefault="005D7BEF">
      <w:pPr>
        <w:pStyle w:val="BodyText"/>
        <w:spacing w:before="160"/>
        <w:ind w:left="346" w:firstLine="0"/>
      </w:pPr>
      <w:r>
        <w:rPr>
          <w:color w:val="231F20"/>
        </w:rPr>
        <w:t>USCG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SFLC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requires:</w:t>
      </w:r>
      <w:r>
        <w:rPr>
          <w:color w:val="231F20"/>
          <w:spacing w:val="-7"/>
        </w:rPr>
        <w:t xml:space="preserve"> </w:t>
      </w:r>
      <w:r w:rsidR="008F01CE">
        <w:rPr>
          <w:color w:val="231F20"/>
        </w:rPr>
        <w:t>USCG</w:t>
      </w:r>
      <w:r w:rsidR="008E733D">
        <w:rPr>
          <w:color w:val="231F20"/>
        </w:rPr>
        <w:t xml:space="preserve">C </w:t>
      </w:r>
      <w:r w:rsidR="00805F95">
        <w:rPr>
          <w:color w:val="231F20"/>
        </w:rPr>
        <w:t>STURGEON BAY,</w:t>
      </w:r>
      <w:r w:rsidR="007B15F6">
        <w:rPr>
          <w:color w:val="231F20"/>
        </w:rPr>
        <w:t xml:space="preserve"> </w:t>
      </w:r>
      <w:r w:rsidR="00805F95">
        <w:rPr>
          <w:color w:val="231F20"/>
        </w:rPr>
        <w:t>mounting flange replacement</w:t>
      </w:r>
      <w:r w:rsidR="006C0F94">
        <w:rPr>
          <w:color w:val="231F20"/>
        </w:rPr>
        <w:t>.</w:t>
      </w:r>
    </w:p>
    <w:p w14:paraId="00D200DC" w14:textId="77777777" w:rsidR="00765600" w:rsidRDefault="005D7BEF">
      <w:pPr>
        <w:pStyle w:val="BodyText"/>
        <w:spacing w:before="180" w:line="259" w:lineRule="auto"/>
      </w:pPr>
      <w:r>
        <w:rPr>
          <w:color w:val="231F20"/>
        </w:rPr>
        <w:t>This procurement is being conducted using commercial item procedures pursuant to Federal Acquisition Regulation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{FAR}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Part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12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FAR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Part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13,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specifically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FAR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13.106-1{b}{1},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allowing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Contracting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Officer</w:t>
      </w:r>
    </w:p>
    <w:p w14:paraId="00D200DD" w14:textId="77777777" w:rsidR="00765600" w:rsidRDefault="005D7BEF">
      <w:pPr>
        <w:pStyle w:val="BodyText"/>
        <w:spacing w:before="1"/>
        <w:ind w:firstLine="0"/>
      </w:pPr>
      <w:r>
        <w:rPr>
          <w:color w:val="231F20"/>
        </w:rPr>
        <w:t>{KO}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solicit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source.</w:t>
      </w:r>
    </w:p>
    <w:p w14:paraId="00D200DE" w14:textId="32920BE0" w:rsidR="00765600" w:rsidRDefault="005D7BEF">
      <w:pPr>
        <w:pStyle w:val="BodyText"/>
        <w:spacing w:before="180" w:line="259" w:lineRule="auto"/>
        <w:ind w:left="365" w:right="12"/>
        <w:jc w:val="both"/>
      </w:pPr>
      <w:r>
        <w:rPr>
          <w:color w:val="231F20"/>
        </w:rPr>
        <w:t xml:space="preserve">The North American Industry Classification System {NAICS} for this requirement is 336611 </w:t>
      </w:r>
      <w:r>
        <w:rPr>
          <w:color w:val="231F20"/>
          <w:w w:val="135"/>
        </w:rPr>
        <w:t xml:space="preserve">- </w:t>
      </w:r>
      <w:r>
        <w:rPr>
          <w:color w:val="231F20"/>
        </w:rPr>
        <w:t>Ship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Building and Repairing. The Product of Service Code for this requirement is</w:t>
      </w:r>
      <w:r w:rsidR="00E83EAB">
        <w:rPr>
          <w:color w:val="231F20"/>
        </w:rPr>
        <w:t xml:space="preserve"> </w:t>
      </w:r>
      <w:r w:rsidR="007F6678">
        <w:rPr>
          <w:color w:val="231F20"/>
        </w:rPr>
        <w:t>J</w:t>
      </w:r>
      <w:r w:rsidR="007B15F6">
        <w:rPr>
          <w:color w:val="231F20"/>
        </w:rPr>
        <w:t>0</w:t>
      </w:r>
      <w:r w:rsidR="007F6678">
        <w:rPr>
          <w:color w:val="231F20"/>
        </w:rPr>
        <w:t>2</w:t>
      </w:r>
      <w:r w:rsidR="007B15F6">
        <w:rPr>
          <w:color w:val="231F20"/>
        </w:rPr>
        <w:t>0</w:t>
      </w:r>
      <w:r>
        <w:rPr>
          <w:color w:val="231F20"/>
        </w:rPr>
        <w:t>. This will not be a small business under the Small Business Administration {SBA} size standard for this sector.</w:t>
      </w:r>
    </w:p>
    <w:p w14:paraId="00D200DF" w14:textId="77777777" w:rsidR="00765600" w:rsidRDefault="005D7BEF">
      <w:pPr>
        <w:pStyle w:val="BodyText"/>
        <w:spacing w:line="259" w:lineRule="auto"/>
        <w:ind w:right="24"/>
      </w:pPr>
      <w:r>
        <w:rPr>
          <w:color w:val="231F20"/>
        </w:rPr>
        <w:t>This notice of intent is neither a formal solicitation nor a request for competitive proposals. No solicitation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document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available,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telephone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requests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honored.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award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made 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basis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unsolicited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quotations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offers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received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response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notice.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response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 notice must show clear, compelling and convincing evidence that competition will be advantageous to</w:t>
      </w:r>
    </w:p>
    <w:p w14:paraId="00D200E0" w14:textId="76E7D944" w:rsidR="00765600" w:rsidRDefault="005D7BEF">
      <w:pPr>
        <w:pStyle w:val="BodyText"/>
        <w:spacing w:before="0" w:line="259" w:lineRule="auto"/>
        <w:ind w:firstLine="0"/>
      </w:pP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Government.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intent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synopsis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informational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purposes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only.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received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 xml:space="preserve">will normally be considered solely for the purpose of determining whether to conduct </w:t>
      </w:r>
      <w:r w:rsidR="0052651B">
        <w:rPr>
          <w:color w:val="231F20"/>
        </w:rPr>
        <w:t>competitive</w:t>
      </w:r>
      <w:r>
        <w:rPr>
          <w:color w:val="231F20"/>
        </w:rPr>
        <w:t xml:space="preserve"> procurement. A determination by the Government not to </w:t>
      </w:r>
      <w:r w:rsidR="00457D67">
        <w:rPr>
          <w:color w:val="231F20"/>
        </w:rPr>
        <w:t>complete</w:t>
      </w:r>
      <w:r>
        <w:rPr>
          <w:color w:val="231F20"/>
        </w:rPr>
        <w:t xml:space="preserve"> this action based on this notice is solely within the discretion of the Government.</w:t>
      </w:r>
    </w:p>
    <w:p w14:paraId="00D200E1" w14:textId="7379A655" w:rsidR="00765600" w:rsidRDefault="005D7BEF">
      <w:pPr>
        <w:pStyle w:val="BodyText"/>
        <w:spacing w:line="259" w:lineRule="auto"/>
      </w:pPr>
      <w:r>
        <w:rPr>
          <w:color w:val="231F20"/>
        </w:rPr>
        <w:t xml:space="preserve">All inquiries and concerns must be addressed in writing via e-mail to </w:t>
      </w:r>
      <w:r w:rsidR="000D1454">
        <w:rPr>
          <w:color w:val="231F20"/>
        </w:rPr>
        <w:t>M</w:t>
      </w:r>
      <w:r w:rsidR="007F6678">
        <w:rPr>
          <w:color w:val="231F20"/>
        </w:rPr>
        <w:t>r.</w:t>
      </w:r>
      <w:r w:rsidR="001936A6">
        <w:rPr>
          <w:color w:val="231F20"/>
        </w:rPr>
        <w:t xml:space="preserve"> Sean McTague </w:t>
      </w:r>
      <w:r w:rsidR="000D1454">
        <w:rPr>
          <w:color w:val="231F20"/>
        </w:rPr>
        <w:t xml:space="preserve">at </w:t>
      </w:r>
      <w:r w:rsidR="001936A6">
        <w:t>Sea</w:t>
      </w:r>
      <w:r w:rsidR="0009404B">
        <w:t>n</w:t>
      </w:r>
      <w:r w:rsidR="000D1454" w:rsidRPr="007340AF">
        <w:t>.</w:t>
      </w:r>
      <w:r w:rsidR="0009404B">
        <w:t>P</w:t>
      </w:r>
      <w:r w:rsidR="000D1454" w:rsidRPr="007340AF">
        <w:t>.</w:t>
      </w:r>
      <w:r w:rsidR="0009404B">
        <w:t>McTague</w:t>
      </w:r>
      <w:r w:rsidR="000D1454" w:rsidRPr="007340AF">
        <w:t>@uscg.mil</w:t>
      </w:r>
      <w:r>
        <w:rPr>
          <w:color w:val="231F20"/>
        </w:rPr>
        <w:t xml:space="preserve"> with the following information referenced in the subject line, Solicitation </w:t>
      </w:r>
      <w:r w:rsidR="00BD36EB" w:rsidRPr="00BD36EB">
        <w:rPr>
          <w:color w:val="231F20"/>
          <w:spacing w:val="-2"/>
          <w:u w:color="231F20"/>
        </w:rPr>
        <w:t>70Z08526Q023578</w:t>
      </w:r>
      <w:r>
        <w:rPr>
          <w:color w:val="231F20"/>
        </w:rPr>
        <w:t>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determination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Government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 w:rsidR="00457D67">
        <w:rPr>
          <w:color w:val="231F20"/>
        </w:rPr>
        <w:t>complete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proposed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procurement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based on the responses to this notice is solely within the discretion of the Government. Information received will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considered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solely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purpose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determining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whether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conduct</w:t>
      </w:r>
      <w:r>
        <w:rPr>
          <w:color w:val="231F20"/>
          <w:spacing w:val="-5"/>
        </w:rPr>
        <w:t xml:space="preserve"> </w:t>
      </w:r>
      <w:r w:rsidR="0052651B">
        <w:rPr>
          <w:color w:val="231F20"/>
        </w:rPr>
        <w:t>competitive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procurement. All interested parties who are responsible, certified, and capable may identify their interest and may submit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offer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quotation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considered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agency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later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1"/>
        </w:rPr>
        <w:t xml:space="preserve"> </w:t>
      </w:r>
      <w:r w:rsidR="008E1F19">
        <w:rPr>
          <w:color w:val="231F20"/>
        </w:rPr>
        <w:t>8</w:t>
      </w:r>
      <w:r>
        <w:rPr>
          <w:color w:val="231F20"/>
        </w:rPr>
        <w:t>:00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AM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Pacific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Time</w:t>
      </w:r>
    </w:p>
    <w:p w14:paraId="00D200E2" w14:textId="6EC9E18D" w:rsidR="00765600" w:rsidRDefault="005D7BEF">
      <w:pPr>
        <w:pStyle w:val="BodyText"/>
        <w:spacing w:before="1"/>
        <w:ind w:firstLine="0"/>
      </w:pPr>
      <w:r>
        <w:rPr>
          <w:color w:val="231F20"/>
        </w:rPr>
        <w:t>{PST}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on</w:t>
      </w:r>
      <w:r w:rsidR="007E24F1">
        <w:rPr>
          <w:color w:val="231F20"/>
          <w:spacing w:val="-6"/>
        </w:rPr>
        <w:t xml:space="preserve"> </w:t>
      </w:r>
      <w:r w:rsidR="00E42966">
        <w:rPr>
          <w:color w:val="231F20"/>
          <w:spacing w:val="-6"/>
        </w:rPr>
        <w:t>April</w:t>
      </w:r>
      <w:r w:rsidR="0009404B">
        <w:rPr>
          <w:color w:val="231F20"/>
          <w:spacing w:val="-6"/>
        </w:rPr>
        <w:t xml:space="preserve"> </w:t>
      </w:r>
      <w:r w:rsidR="0009404B">
        <w:rPr>
          <w:color w:val="231F20"/>
          <w:spacing w:val="-7"/>
        </w:rPr>
        <w:t>0</w:t>
      </w:r>
      <w:r w:rsidR="00E42966">
        <w:rPr>
          <w:color w:val="231F20"/>
          <w:spacing w:val="-7"/>
        </w:rPr>
        <w:t>3</w:t>
      </w:r>
      <w:r>
        <w:rPr>
          <w:color w:val="231F20"/>
        </w:rPr>
        <w:t>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202</w:t>
      </w:r>
      <w:r w:rsidR="0024482F">
        <w:rPr>
          <w:color w:val="231F20"/>
        </w:rPr>
        <w:t>6</w:t>
      </w:r>
      <w:r>
        <w:rPr>
          <w:color w:val="231F20"/>
        </w:rPr>
        <w:t>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6"/>
        </w:rPr>
        <w:t xml:space="preserve"> </w:t>
      </w:r>
      <w:r w:rsidR="008E1F19">
        <w:rPr>
          <w:color w:val="231F20"/>
        </w:rPr>
        <w:t>M</w:t>
      </w:r>
      <w:r w:rsidR="0009404B">
        <w:rPr>
          <w:color w:val="231F20"/>
        </w:rPr>
        <w:t xml:space="preserve">r. </w:t>
      </w:r>
      <w:r w:rsidR="00D95CD8">
        <w:rPr>
          <w:color w:val="231F20"/>
        </w:rPr>
        <w:t xml:space="preserve">McTague at </w:t>
      </w:r>
      <w:r w:rsidR="0009404B">
        <w:t>Sean</w:t>
      </w:r>
      <w:r w:rsidR="0009404B" w:rsidRPr="007340AF">
        <w:t>.</w:t>
      </w:r>
      <w:r w:rsidR="0009404B">
        <w:t>P</w:t>
      </w:r>
      <w:r w:rsidR="0009404B" w:rsidRPr="007340AF">
        <w:t>.</w:t>
      </w:r>
      <w:r w:rsidR="0009404B">
        <w:t>McTague</w:t>
      </w:r>
      <w:r w:rsidR="0009404B" w:rsidRPr="007340AF">
        <w:t xml:space="preserve">@uscg.mil </w:t>
      </w:r>
    </w:p>
    <w:p w14:paraId="00D200E3" w14:textId="77777777" w:rsidR="00765600" w:rsidRDefault="005D7BEF">
      <w:pPr>
        <w:pStyle w:val="BodyText"/>
        <w:spacing w:before="180"/>
        <w:ind w:left="346" w:firstLine="0"/>
      </w:pP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interested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parties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bear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full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responsibility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ensure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complete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transmission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timely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receipt.</w:t>
      </w:r>
    </w:p>
    <w:sectPr w:rsidR="00765600">
      <w:type w:val="continuous"/>
      <w:pgSz w:w="12240" w:h="15840"/>
      <w:pgMar w:top="142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600"/>
    <w:rsid w:val="00037E2D"/>
    <w:rsid w:val="00042E32"/>
    <w:rsid w:val="0005159E"/>
    <w:rsid w:val="00060DEC"/>
    <w:rsid w:val="0009404B"/>
    <w:rsid w:val="000A4415"/>
    <w:rsid w:val="000B5FB6"/>
    <w:rsid w:val="000D1454"/>
    <w:rsid w:val="0014704F"/>
    <w:rsid w:val="00175827"/>
    <w:rsid w:val="00177511"/>
    <w:rsid w:val="001936A6"/>
    <w:rsid w:val="001B4422"/>
    <w:rsid w:val="001C4100"/>
    <w:rsid w:val="001D0C74"/>
    <w:rsid w:val="001D24B4"/>
    <w:rsid w:val="001E7BEA"/>
    <w:rsid w:val="002326C5"/>
    <w:rsid w:val="002378C5"/>
    <w:rsid w:val="0024482F"/>
    <w:rsid w:val="00251A2C"/>
    <w:rsid w:val="002E2761"/>
    <w:rsid w:val="002E7BEC"/>
    <w:rsid w:val="00372E69"/>
    <w:rsid w:val="00374DA2"/>
    <w:rsid w:val="00393F72"/>
    <w:rsid w:val="00394E18"/>
    <w:rsid w:val="0039523D"/>
    <w:rsid w:val="003F179A"/>
    <w:rsid w:val="003F7697"/>
    <w:rsid w:val="00401231"/>
    <w:rsid w:val="00411FC9"/>
    <w:rsid w:val="00420C6E"/>
    <w:rsid w:val="00422155"/>
    <w:rsid w:val="004405A8"/>
    <w:rsid w:val="00444010"/>
    <w:rsid w:val="00457D67"/>
    <w:rsid w:val="004B19DF"/>
    <w:rsid w:val="0052651B"/>
    <w:rsid w:val="0057547D"/>
    <w:rsid w:val="0059716A"/>
    <w:rsid w:val="005B4D33"/>
    <w:rsid w:val="005D7BEF"/>
    <w:rsid w:val="0064390F"/>
    <w:rsid w:val="006449FC"/>
    <w:rsid w:val="00644D3A"/>
    <w:rsid w:val="00656082"/>
    <w:rsid w:val="00671E40"/>
    <w:rsid w:val="006A0F91"/>
    <w:rsid w:val="006A1D36"/>
    <w:rsid w:val="006A6DC7"/>
    <w:rsid w:val="006C0F94"/>
    <w:rsid w:val="006C6BE6"/>
    <w:rsid w:val="006D67A5"/>
    <w:rsid w:val="007005D0"/>
    <w:rsid w:val="00714615"/>
    <w:rsid w:val="007473C8"/>
    <w:rsid w:val="00754FF2"/>
    <w:rsid w:val="007578B5"/>
    <w:rsid w:val="00765600"/>
    <w:rsid w:val="00794B1F"/>
    <w:rsid w:val="007B15F6"/>
    <w:rsid w:val="007B6ED0"/>
    <w:rsid w:val="007E24F1"/>
    <w:rsid w:val="007F6678"/>
    <w:rsid w:val="00805F95"/>
    <w:rsid w:val="00806A21"/>
    <w:rsid w:val="00876176"/>
    <w:rsid w:val="008761D3"/>
    <w:rsid w:val="008A11ED"/>
    <w:rsid w:val="008E1F19"/>
    <w:rsid w:val="008E32AC"/>
    <w:rsid w:val="008E733D"/>
    <w:rsid w:val="008F01CE"/>
    <w:rsid w:val="008F41F5"/>
    <w:rsid w:val="00963843"/>
    <w:rsid w:val="009A3F97"/>
    <w:rsid w:val="009B6DE9"/>
    <w:rsid w:val="009E2D58"/>
    <w:rsid w:val="009E5BCD"/>
    <w:rsid w:val="00A66251"/>
    <w:rsid w:val="00A8423D"/>
    <w:rsid w:val="00A85C26"/>
    <w:rsid w:val="00AA2713"/>
    <w:rsid w:val="00AA68BF"/>
    <w:rsid w:val="00AD25F2"/>
    <w:rsid w:val="00AE2CBB"/>
    <w:rsid w:val="00B53C9F"/>
    <w:rsid w:val="00B552E3"/>
    <w:rsid w:val="00BA2B7B"/>
    <w:rsid w:val="00BD2478"/>
    <w:rsid w:val="00BD36EB"/>
    <w:rsid w:val="00BD6088"/>
    <w:rsid w:val="00BE0F58"/>
    <w:rsid w:val="00BE5620"/>
    <w:rsid w:val="00BF66A6"/>
    <w:rsid w:val="00C561A4"/>
    <w:rsid w:val="00C57775"/>
    <w:rsid w:val="00C72361"/>
    <w:rsid w:val="00C72F58"/>
    <w:rsid w:val="00C878BC"/>
    <w:rsid w:val="00D069A4"/>
    <w:rsid w:val="00D131EB"/>
    <w:rsid w:val="00D328DB"/>
    <w:rsid w:val="00D43159"/>
    <w:rsid w:val="00D63C5C"/>
    <w:rsid w:val="00D873AD"/>
    <w:rsid w:val="00D9149E"/>
    <w:rsid w:val="00D95CD8"/>
    <w:rsid w:val="00DC58CC"/>
    <w:rsid w:val="00DC7E32"/>
    <w:rsid w:val="00DD3CDF"/>
    <w:rsid w:val="00DE275A"/>
    <w:rsid w:val="00DE3005"/>
    <w:rsid w:val="00E17C32"/>
    <w:rsid w:val="00E21A72"/>
    <w:rsid w:val="00E30C15"/>
    <w:rsid w:val="00E42966"/>
    <w:rsid w:val="00E45522"/>
    <w:rsid w:val="00E83EAB"/>
    <w:rsid w:val="00EA3919"/>
    <w:rsid w:val="00ED53DE"/>
    <w:rsid w:val="00EF6065"/>
    <w:rsid w:val="00F020F1"/>
    <w:rsid w:val="00F200EE"/>
    <w:rsid w:val="00F52CA0"/>
    <w:rsid w:val="00FA66BF"/>
    <w:rsid w:val="00FB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200D7"/>
  <w15:docId w15:val="{95799B0F-E864-485A-9B7F-373803C4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7"/>
      <w:ind w:left="355" w:hanging="10"/>
    </w:pPr>
  </w:style>
  <w:style w:type="paragraph" w:styleId="Title">
    <w:name w:val="Title"/>
    <w:basedOn w:val="Normal"/>
    <w:uiPriority w:val="10"/>
    <w:qFormat/>
    <w:pPr>
      <w:spacing w:before="22"/>
      <w:ind w:left="4097" w:right="801" w:hanging="1157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69ba0d5-02cb-4d2f-94fd-9212cc24b78c}" enabled="0" method="" siteId="{369ba0d5-02cb-4d2f-94fd-9212cc24b7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412</Words>
  <Characters>2358</Characters>
  <Application>Microsoft Office Word</Application>
  <DocSecurity>0</DocSecurity>
  <Lines>34</Lines>
  <Paragraphs>14</Paragraphs>
  <ScaleCrop>false</ScaleCrop>
  <Company>United States Coast Guard</Company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OF INTENT TO SOLE SOURCE 70Z08525Q0580  (52000PR250020580 CGC Stratton NR2 MDE Governor) 1.pdf</dc:title>
  <dc:creator>UOBalmaceda</dc:creator>
  <cp:lastModifiedBy>Balmaceda, Ulises O CPO USCG SFLC (USA)</cp:lastModifiedBy>
  <cp:revision>2</cp:revision>
  <dcterms:created xsi:type="dcterms:W3CDTF">2026-03-20T17:37:00Z</dcterms:created>
  <dcterms:modified xsi:type="dcterms:W3CDTF">2026-03-20T17:37:00Z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2025-07-16T00:00:00Z</vt:filetime>
  </property>
  <property fmtid="{D5CDD505-2E9C-101B-9397-08002B2CF9AE}" pid="5" name="Producer">
    <vt:lpwstr>Acrobat Distiller 25.0 (Windows)</vt:lpwstr>
  </property>
</Properties>
</file>