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5B0B" w14:textId="21A8337A" w:rsidR="00F344CE" w:rsidRPr="00F64797" w:rsidRDefault="00F344CE" w:rsidP="000F29CE">
      <w:pPr>
        <w:spacing w:after="0" w:line="240" w:lineRule="auto"/>
        <w:contextualSpacing/>
        <w:rPr>
          <w:rFonts w:ascii="Arial" w:hAnsi="Arial" w:cs="Arial"/>
          <w:b/>
          <w:u w:val="single"/>
        </w:rPr>
      </w:pPr>
      <w:r w:rsidRPr="00F64797">
        <w:rPr>
          <w:rFonts w:ascii="Arial" w:hAnsi="Arial" w:cs="Arial"/>
          <w:b/>
          <w:u w:val="single"/>
        </w:rPr>
        <w:t>L01 – PROPOSAL SUBMISSION INSTRUCTIONS</w:t>
      </w:r>
    </w:p>
    <w:p w14:paraId="3C4076B4" w14:textId="77777777" w:rsidR="00F344CE" w:rsidRPr="00F64797" w:rsidRDefault="00F344CE" w:rsidP="000F29CE">
      <w:pPr>
        <w:spacing w:after="0" w:line="240" w:lineRule="auto"/>
        <w:contextualSpacing/>
        <w:rPr>
          <w:rFonts w:ascii="Arial" w:hAnsi="Arial" w:cs="Arial"/>
          <w:u w:val="single"/>
        </w:rPr>
      </w:pPr>
    </w:p>
    <w:p w14:paraId="04342683" w14:textId="77777777" w:rsidR="00CD59CA" w:rsidRPr="00F64797" w:rsidRDefault="00CD59CA" w:rsidP="00CD59CA">
      <w:pPr>
        <w:autoSpaceDE w:val="0"/>
        <w:autoSpaceDN w:val="0"/>
        <w:adjustRightInd w:val="0"/>
        <w:spacing w:after="0" w:line="240" w:lineRule="auto"/>
        <w:contextualSpacing/>
        <w:rPr>
          <w:rFonts w:ascii="Arial" w:hAnsi="Arial" w:cs="Arial"/>
        </w:rPr>
      </w:pPr>
      <w:r w:rsidRPr="00F64797">
        <w:rPr>
          <w:rFonts w:ascii="Arial" w:hAnsi="Arial" w:cs="Arial"/>
        </w:rPr>
        <w:t xml:space="preserve">For purposes of evaluation, the term Offeror is defined as the entity submitting the proposal as identified on the SF33. All references to subcontractors and parent or affiliated companies within the proposal shall be clearly identified, to include its CAGE code. Proposal shall be submitted in accordance with this section. Offeror should thoroughly review Sections L and M prior to submitting a proposal. Section L identifies the factors to be evaluated in accordance with Section M. </w:t>
      </w:r>
    </w:p>
    <w:p w14:paraId="5FB62A68" w14:textId="77777777" w:rsidR="00CD59CA" w:rsidRPr="00F64797" w:rsidRDefault="00CD59CA" w:rsidP="00CD59CA">
      <w:pPr>
        <w:autoSpaceDE w:val="0"/>
        <w:autoSpaceDN w:val="0"/>
        <w:adjustRightInd w:val="0"/>
        <w:spacing w:after="0" w:line="240" w:lineRule="auto"/>
        <w:contextualSpacing/>
        <w:rPr>
          <w:rFonts w:ascii="Arial" w:hAnsi="Arial" w:cs="Arial"/>
        </w:rPr>
      </w:pPr>
    </w:p>
    <w:p w14:paraId="6A85C82C" w14:textId="77777777" w:rsidR="00CD59CA" w:rsidRPr="00F64797" w:rsidRDefault="00CD59CA" w:rsidP="00CD59CA">
      <w:pPr>
        <w:autoSpaceDE w:val="0"/>
        <w:autoSpaceDN w:val="0"/>
        <w:adjustRightInd w:val="0"/>
        <w:spacing w:after="0" w:line="240" w:lineRule="auto"/>
        <w:contextualSpacing/>
        <w:rPr>
          <w:rFonts w:ascii="Arial" w:hAnsi="Arial" w:cs="Arial"/>
          <w:b/>
          <w:color w:val="0E2841" w:themeColor="text2"/>
        </w:rPr>
      </w:pPr>
      <w:r w:rsidRPr="00F64797">
        <w:rPr>
          <w:rFonts w:ascii="Arial" w:hAnsi="Arial" w:cs="Arial"/>
          <w:b/>
        </w:rPr>
        <w:t>A. PROPOSAL SUBMISSION</w:t>
      </w:r>
    </w:p>
    <w:p w14:paraId="295D2B82" w14:textId="77777777" w:rsidR="00CD59CA" w:rsidRPr="00F64797" w:rsidRDefault="00CD59CA" w:rsidP="00CD59CA">
      <w:pPr>
        <w:spacing w:after="0" w:line="240" w:lineRule="auto"/>
        <w:ind w:left="540" w:hanging="270"/>
        <w:contextualSpacing/>
        <w:rPr>
          <w:rFonts w:ascii="Arial" w:hAnsi="Arial" w:cs="Arial"/>
        </w:rPr>
      </w:pPr>
    </w:p>
    <w:p w14:paraId="765AE6CD" w14:textId="18CBC207" w:rsidR="00CD59CA" w:rsidRPr="001E0D29" w:rsidRDefault="00CD59CA" w:rsidP="00DC7ABD">
      <w:pPr>
        <w:pStyle w:val="ListParagraph"/>
        <w:numPr>
          <w:ilvl w:val="0"/>
          <w:numId w:val="55"/>
        </w:numPr>
        <w:spacing w:after="0" w:line="240" w:lineRule="auto"/>
        <w:rPr>
          <w:rFonts w:ascii="Arial" w:hAnsi="Arial" w:cs="Arial"/>
        </w:rPr>
      </w:pPr>
      <w:r w:rsidRPr="001E0D29">
        <w:rPr>
          <w:rFonts w:ascii="Arial" w:hAnsi="Arial" w:cs="Arial"/>
        </w:rPr>
        <w:t xml:space="preserve">Proposals shall be submitted electronically through </w:t>
      </w:r>
      <w:r w:rsidR="008A7054">
        <w:rPr>
          <w:rFonts w:ascii="Arial" w:hAnsi="Arial" w:cs="Arial"/>
        </w:rPr>
        <w:t xml:space="preserve">the </w:t>
      </w:r>
      <w:r w:rsidR="00BB5945" w:rsidRPr="00BB5945">
        <w:rPr>
          <w:rFonts w:ascii="Arial" w:hAnsi="Arial" w:cs="Arial"/>
        </w:rPr>
        <w:t>Procurement Integrated Enterprise Environment (PIEE)</w:t>
      </w:r>
      <w:r w:rsidR="008A7054">
        <w:rPr>
          <w:rFonts w:ascii="Arial" w:hAnsi="Arial" w:cs="Arial"/>
        </w:rPr>
        <w:t xml:space="preserve"> Solicitation Module</w:t>
      </w:r>
      <w:r w:rsidR="00BB5945" w:rsidRPr="00BB5945">
        <w:rPr>
          <w:rFonts w:ascii="Arial" w:hAnsi="Arial" w:cs="Arial"/>
        </w:rPr>
        <w:t xml:space="preserve"> </w:t>
      </w:r>
      <w:r w:rsidRPr="001E0D29">
        <w:rPr>
          <w:rFonts w:ascii="Arial" w:hAnsi="Arial" w:cs="Arial"/>
        </w:rPr>
        <w:t xml:space="preserve">(https://piee.eb.mil/) by the date and time specified on the solicitation. </w:t>
      </w:r>
      <w:r w:rsidR="001F1ABE" w:rsidRPr="001F1ABE">
        <w:rPr>
          <w:rFonts w:ascii="Arial" w:hAnsi="Arial" w:cs="Arial"/>
        </w:rPr>
        <w:t xml:space="preserve"> </w:t>
      </w:r>
      <w:r w:rsidR="001F1ABE">
        <w:rPr>
          <w:rFonts w:ascii="Arial" w:hAnsi="Arial" w:cs="Arial"/>
        </w:rPr>
        <w:t>Offerors must obtain appropriate access to the PIEE system in advance of proposal submission.</w:t>
      </w:r>
    </w:p>
    <w:p w14:paraId="185538BE" w14:textId="77777777" w:rsidR="00CD59CA" w:rsidRPr="00F64797" w:rsidRDefault="00CD59CA" w:rsidP="00CD59CA">
      <w:pPr>
        <w:spacing w:after="0" w:line="240" w:lineRule="auto"/>
        <w:ind w:left="540" w:hanging="270"/>
        <w:contextualSpacing/>
        <w:rPr>
          <w:rFonts w:ascii="Arial" w:hAnsi="Arial" w:cs="Arial"/>
        </w:rPr>
      </w:pPr>
    </w:p>
    <w:p w14:paraId="186E84A7" w14:textId="68FE2F02" w:rsidR="00CD59CA" w:rsidRPr="00F64797" w:rsidRDefault="00CD59CA" w:rsidP="00CD59CA">
      <w:pPr>
        <w:spacing w:after="0" w:line="240" w:lineRule="auto"/>
        <w:ind w:left="540" w:hanging="270"/>
        <w:contextualSpacing/>
        <w:rPr>
          <w:rFonts w:ascii="Arial" w:hAnsi="Arial" w:cs="Arial"/>
        </w:rPr>
      </w:pPr>
      <w:r w:rsidRPr="00F64797">
        <w:rPr>
          <w:rFonts w:ascii="Arial" w:hAnsi="Arial" w:cs="Arial"/>
        </w:rPr>
        <w:t>2.  Offeror is responsible for submitting the virus-</w:t>
      </w:r>
      <w:r w:rsidRPr="00723D9B">
        <w:rPr>
          <w:rFonts w:ascii="Arial" w:hAnsi="Arial" w:cs="Arial"/>
        </w:rPr>
        <w:t>scan</w:t>
      </w:r>
      <w:r w:rsidR="0084684A">
        <w:rPr>
          <w:rFonts w:ascii="Arial" w:hAnsi="Arial" w:cs="Arial"/>
        </w:rPr>
        <w:t>n</w:t>
      </w:r>
      <w:r w:rsidRPr="00723D9B">
        <w:rPr>
          <w:rFonts w:ascii="Arial" w:hAnsi="Arial" w:cs="Arial"/>
        </w:rPr>
        <w:t>ed</w:t>
      </w:r>
      <w:r w:rsidRPr="00F64797">
        <w:rPr>
          <w:rFonts w:ascii="Arial" w:hAnsi="Arial" w:cs="Arial"/>
        </w:rPr>
        <w:t xml:space="preserve"> electronic submission (PIEE) of its </w:t>
      </w:r>
      <w:r w:rsidR="00D073BA">
        <w:rPr>
          <w:rFonts w:ascii="Arial" w:hAnsi="Arial" w:cs="Arial"/>
        </w:rPr>
        <w:t xml:space="preserve">Phase I </w:t>
      </w:r>
      <w:r w:rsidRPr="00F64797">
        <w:rPr>
          <w:rFonts w:ascii="Arial" w:hAnsi="Arial" w:cs="Arial"/>
        </w:rPr>
        <w:t>proposal to the designated location by the date and time specified in Block 9 of the SF33. Failure to do so will result in the proposal being considered late and treated in accordance with FAR 15.208. Offerors are responsible for confirming with the Procuring Contracting Officer (PCO) and/or Contract Specialist</w:t>
      </w:r>
      <w:r w:rsidR="6EF02B0D" w:rsidRPr="00F64797">
        <w:rPr>
          <w:rFonts w:ascii="Arial" w:hAnsi="Arial" w:cs="Arial"/>
        </w:rPr>
        <w:t>(s)</w:t>
      </w:r>
      <w:r w:rsidRPr="00F64797">
        <w:rPr>
          <w:rFonts w:ascii="Arial" w:hAnsi="Arial" w:cs="Arial"/>
        </w:rPr>
        <w:t xml:space="preserve"> that the proposal submitted has, in fact, been received by the PCO and/or Contract Specialist</w:t>
      </w:r>
      <w:r w:rsidR="2DA6974D" w:rsidRPr="00F64797">
        <w:rPr>
          <w:rFonts w:ascii="Arial" w:hAnsi="Arial" w:cs="Arial"/>
        </w:rPr>
        <w:t>(s)</w:t>
      </w:r>
      <w:r w:rsidR="3095E99D" w:rsidRPr="00F64797">
        <w:rPr>
          <w:rFonts w:ascii="Arial" w:hAnsi="Arial" w:cs="Arial"/>
        </w:rPr>
        <w:t>.</w:t>
      </w:r>
      <w:r w:rsidRPr="00F64797">
        <w:rPr>
          <w:rFonts w:ascii="Arial" w:hAnsi="Arial" w:cs="Arial"/>
        </w:rPr>
        <w:t xml:space="preserve"> This must be done by the date/time set forth in the solicitation for receipt of proposals.</w:t>
      </w:r>
    </w:p>
    <w:p w14:paraId="14018086" w14:textId="77777777" w:rsidR="00B9272A" w:rsidRDefault="00B9272A" w:rsidP="00BE3876">
      <w:pPr>
        <w:spacing w:after="0" w:line="240" w:lineRule="auto"/>
        <w:ind w:left="540" w:hanging="270"/>
        <w:contextualSpacing/>
        <w:rPr>
          <w:rFonts w:ascii="Arial" w:hAnsi="Arial" w:cs="Arial"/>
        </w:rPr>
      </w:pPr>
    </w:p>
    <w:p w14:paraId="62E3B3E9" w14:textId="198AF93B" w:rsidR="00CD59CA" w:rsidRDefault="00BE3876" w:rsidP="00082735">
      <w:pPr>
        <w:spacing w:after="0" w:line="240" w:lineRule="auto"/>
        <w:ind w:left="540"/>
        <w:contextualSpacing/>
        <w:rPr>
          <w:rFonts w:ascii="Arial" w:hAnsi="Arial" w:cs="Arial"/>
        </w:rPr>
      </w:pPr>
      <w:r w:rsidRPr="00461B36">
        <w:rPr>
          <w:rFonts w:ascii="Arial" w:hAnsi="Arial" w:cs="Arial"/>
        </w:rPr>
        <w:t xml:space="preserve">Subcontractor Proposal Submission: Prime Offerors have the option to submit all information through the PIEE Solicitation Module or to have subcontractors submit its own Work Samples directly to the </w:t>
      </w:r>
      <w:r>
        <w:rPr>
          <w:rFonts w:ascii="Arial" w:hAnsi="Arial" w:cs="Arial"/>
        </w:rPr>
        <w:t xml:space="preserve">USG </w:t>
      </w:r>
      <w:r w:rsidRPr="00461B36">
        <w:rPr>
          <w:rFonts w:ascii="Arial" w:hAnsi="Arial" w:cs="Arial"/>
        </w:rPr>
        <w:t xml:space="preserve">through the PIEE Solicitation Module. </w:t>
      </w:r>
    </w:p>
    <w:p w14:paraId="48A4ED07" w14:textId="77777777" w:rsidR="00BE3876" w:rsidRPr="00F64797" w:rsidRDefault="00BE3876" w:rsidP="00CD59CA">
      <w:pPr>
        <w:spacing w:after="0" w:line="240" w:lineRule="auto"/>
        <w:ind w:left="540" w:hanging="270"/>
        <w:contextualSpacing/>
        <w:rPr>
          <w:rFonts w:ascii="Arial" w:hAnsi="Arial" w:cs="Arial"/>
        </w:rPr>
      </w:pPr>
    </w:p>
    <w:p w14:paraId="5479E927" w14:textId="2E99CE1D" w:rsidR="00CD59CA" w:rsidRPr="00F64797" w:rsidRDefault="00CD59CA" w:rsidP="534AE0B2">
      <w:pPr>
        <w:spacing w:after="0" w:line="240" w:lineRule="auto"/>
        <w:ind w:left="540" w:hanging="270"/>
        <w:contextualSpacing/>
        <w:rPr>
          <w:rFonts w:ascii="Arial" w:hAnsi="Arial" w:cs="Arial"/>
        </w:rPr>
      </w:pPr>
      <w:r w:rsidRPr="00F64797">
        <w:rPr>
          <w:rFonts w:ascii="Arial" w:hAnsi="Arial" w:cs="Arial"/>
        </w:rPr>
        <w:t xml:space="preserve">3. The Offeror’s proposal shall be made valid for the number of days identified in Section A of the </w:t>
      </w:r>
      <w:r w:rsidR="340E5FB6" w:rsidRPr="00F64797">
        <w:rPr>
          <w:rFonts w:ascii="Arial" w:hAnsi="Arial" w:cs="Arial"/>
        </w:rPr>
        <w:t>solicitation</w:t>
      </w:r>
      <w:r w:rsidR="009824C4">
        <w:rPr>
          <w:rFonts w:ascii="Arial" w:hAnsi="Arial" w:cs="Arial"/>
        </w:rPr>
        <w:t>.</w:t>
      </w:r>
    </w:p>
    <w:p w14:paraId="63F27281" w14:textId="77777777" w:rsidR="00CD59CA" w:rsidRPr="00F64797" w:rsidRDefault="00CD59CA" w:rsidP="00CD59CA">
      <w:pPr>
        <w:spacing w:after="0" w:line="240" w:lineRule="auto"/>
        <w:ind w:left="540" w:hanging="270"/>
        <w:contextualSpacing/>
        <w:rPr>
          <w:rFonts w:ascii="Arial" w:hAnsi="Arial" w:cs="Arial"/>
        </w:rPr>
      </w:pPr>
    </w:p>
    <w:p w14:paraId="671FA9EF" w14:textId="6BC2159B" w:rsidR="00CD59CA" w:rsidRPr="00F64797" w:rsidRDefault="00CD59CA" w:rsidP="00CD59CA">
      <w:pPr>
        <w:spacing w:after="0" w:line="240" w:lineRule="auto"/>
        <w:ind w:left="540" w:hanging="270"/>
        <w:contextualSpacing/>
        <w:rPr>
          <w:rFonts w:ascii="Arial" w:hAnsi="Arial" w:cs="Arial"/>
        </w:rPr>
      </w:pPr>
      <w:r w:rsidRPr="00F64797">
        <w:rPr>
          <w:rFonts w:ascii="Arial" w:hAnsi="Arial" w:cs="Arial"/>
        </w:rPr>
        <w:t>4</w:t>
      </w:r>
      <w:r w:rsidR="007B2FC3" w:rsidRPr="00F64797">
        <w:rPr>
          <w:rFonts w:ascii="Arial" w:hAnsi="Arial" w:cs="Arial"/>
        </w:rPr>
        <w:t>. All</w:t>
      </w:r>
      <w:r w:rsidRPr="00F64797">
        <w:rPr>
          <w:rFonts w:ascii="Arial" w:hAnsi="Arial" w:cs="Arial"/>
        </w:rPr>
        <w:t xml:space="preserve"> questions concerning this procurement, either technical or contractual, must be submitted in writing to the PCO and/or Contract Specialist</w:t>
      </w:r>
      <w:r w:rsidR="2D2D0DF7" w:rsidRPr="00F64797">
        <w:rPr>
          <w:rFonts w:ascii="Arial" w:hAnsi="Arial" w:cs="Arial"/>
        </w:rPr>
        <w:t>(s)</w:t>
      </w:r>
      <w:r w:rsidR="3095E99D" w:rsidRPr="00F64797">
        <w:rPr>
          <w:rFonts w:ascii="Arial" w:hAnsi="Arial" w:cs="Arial"/>
        </w:rPr>
        <w:t>.</w:t>
      </w:r>
      <w:r w:rsidRPr="00F64797">
        <w:rPr>
          <w:rFonts w:ascii="Arial" w:hAnsi="Arial" w:cs="Arial"/>
        </w:rPr>
        <w:t xml:space="preserve"> No direct discussion between the </w:t>
      </w:r>
      <w:r w:rsidR="2B4FC109" w:rsidRPr="00F64797">
        <w:rPr>
          <w:rFonts w:ascii="Arial" w:hAnsi="Arial" w:cs="Arial"/>
        </w:rPr>
        <w:t xml:space="preserve">U.S. </w:t>
      </w:r>
      <w:r w:rsidR="46E4C282" w:rsidRPr="00F64797">
        <w:rPr>
          <w:rFonts w:ascii="Arial" w:hAnsi="Arial" w:cs="Arial"/>
        </w:rPr>
        <w:t xml:space="preserve">Government </w:t>
      </w:r>
      <w:r w:rsidR="5116794C" w:rsidRPr="00F64797">
        <w:rPr>
          <w:rFonts w:ascii="Arial" w:hAnsi="Arial" w:cs="Arial"/>
        </w:rPr>
        <w:t>(</w:t>
      </w:r>
      <w:r w:rsidRPr="00F64797">
        <w:rPr>
          <w:rFonts w:ascii="Arial" w:hAnsi="Arial" w:cs="Arial"/>
        </w:rPr>
        <w:t>USG</w:t>
      </w:r>
      <w:r w:rsidR="5116794C" w:rsidRPr="00F64797">
        <w:rPr>
          <w:rFonts w:ascii="Arial" w:hAnsi="Arial" w:cs="Arial"/>
        </w:rPr>
        <w:t>)</w:t>
      </w:r>
      <w:r w:rsidRPr="00F64797">
        <w:rPr>
          <w:rFonts w:ascii="Arial" w:hAnsi="Arial" w:cs="Arial"/>
        </w:rPr>
        <w:t xml:space="preserve"> technical representative and a prospective Offeror will be conducted. Questions shall be sent to the following points of contact:</w:t>
      </w:r>
    </w:p>
    <w:p w14:paraId="44C72551" w14:textId="77777777" w:rsidR="00CD59CA" w:rsidRPr="00F64797" w:rsidRDefault="00CD59CA" w:rsidP="00CD59CA">
      <w:pPr>
        <w:spacing w:after="0" w:line="240" w:lineRule="auto"/>
        <w:ind w:left="720"/>
        <w:contextualSpacing/>
        <w:rPr>
          <w:rFonts w:ascii="Arial" w:hAnsi="Arial" w:cs="Arial"/>
        </w:rPr>
      </w:pPr>
    </w:p>
    <w:p w14:paraId="26EF790E" w14:textId="77777777" w:rsidR="00CD59CA" w:rsidRPr="00F64797" w:rsidRDefault="00CD59CA" w:rsidP="00CD59CA">
      <w:pPr>
        <w:spacing w:after="0" w:line="240" w:lineRule="auto"/>
        <w:ind w:left="720"/>
        <w:contextualSpacing/>
        <w:rPr>
          <w:rFonts w:ascii="Arial" w:hAnsi="Arial" w:cs="Arial"/>
        </w:rPr>
      </w:pPr>
      <w:r w:rsidRPr="00F64797">
        <w:rPr>
          <w:rFonts w:ascii="Arial" w:hAnsi="Arial" w:cs="Arial"/>
        </w:rPr>
        <w:t xml:space="preserve">E-mail: </w:t>
      </w:r>
      <w:hyperlink r:id="rId11" w:history="1">
        <w:r w:rsidRPr="00F64797">
          <w:rPr>
            <w:rStyle w:val="Hyperlink"/>
            <w:rFonts w:ascii="Arial" w:hAnsi="Arial" w:cs="Arial"/>
          </w:rPr>
          <w:t>anna.e.whitcomb2.civ@army.mil</w:t>
        </w:r>
      </w:hyperlink>
      <w:r w:rsidRPr="00F64797">
        <w:rPr>
          <w:rFonts w:ascii="Arial" w:hAnsi="Arial" w:cs="Arial"/>
        </w:rPr>
        <w:t xml:space="preserve"> </w:t>
      </w:r>
    </w:p>
    <w:p w14:paraId="4C03E5C0" w14:textId="77777777" w:rsidR="00CD59CA" w:rsidRPr="00F64797" w:rsidRDefault="00CD59CA" w:rsidP="00CD59CA">
      <w:pPr>
        <w:spacing w:after="0" w:line="240" w:lineRule="auto"/>
        <w:ind w:left="720"/>
        <w:contextualSpacing/>
        <w:rPr>
          <w:rFonts w:ascii="Arial" w:hAnsi="Arial" w:cs="Arial"/>
        </w:rPr>
      </w:pPr>
      <w:r w:rsidRPr="00F64797">
        <w:rPr>
          <w:rFonts w:ascii="Arial" w:hAnsi="Arial" w:cs="Arial"/>
        </w:rPr>
        <w:t xml:space="preserve">E-mail: </w:t>
      </w:r>
      <w:hyperlink r:id="rId12" w:history="1">
        <w:r w:rsidRPr="00F64797">
          <w:rPr>
            <w:rStyle w:val="Hyperlink"/>
            <w:rFonts w:ascii="Arial" w:hAnsi="Arial" w:cs="Arial"/>
          </w:rPr>
          <w:t>amanda.l.carlson25.civ@army.mil</w:t>
        </w:r>
      </w:hyperlink>
    </w:p>
    <w:p w14:paraId="61F5EDAA" w14:textId="7EEA2611" w:rsidR="00583F61" w:rsidRPr="00F64797" w:rsidRDefault="00583F61" w:rsidP="00CD59CA">
      <w:pPr>
        <w:spacing w:after="0" w:line="240" w:lineRule="auto"/>
        <w:ind w:left="720"/>
        <w:contextualSpacing/>
        <w:rPr>
          <w:rFonts w:ascii="Arial" w:hAnsi="Arial" w:cs="Arial"/>
        </w:rPr>
      </w:pPr>
      <w:r w:rsidRPr="00F64797">
        <w:rPr>
          <w:rFonts w:ascii="Arial" w:hAnsi="Arial" w:cs="Arial"/>
        </w:rPr>
        <w:t>E-</w:t>
      </w:r>
      <w:r w:rsidR="001A4691" w:rsidRPr="00F64797">
        <w:rPr>
          <w:rFonts w:ascii="Arial" w:hAnsi="Arial" w:cs="Arial"/>
        </w:rPr>
        <w:t>m</w:t>
      </w:r>
      <w:r w:rsidRPr="00F64797">
        <w:rPr>
          <w:rFonts w:ascii="Arial" w:hAnsi="Arial" w:cs="Arial"/>
        </w:rPr>
        <w:t xml:space="preserve">ail: </w:t>
      </w:r>
      <w:hyperlink r:id="rId13" w:history="1">
        <w:r w:rsidRPr="00F64797">
          <w:rPr>
            <w:rStyle w:val="Hyperlink"/>
            <w:rFonts w:ascii="Arial" w:hAnsi="Arial" w:cs="Arial"/>
          </w:rPr>
          <w:t>derek.s.rooks.civ@army.mil</w:t>
        </w:r>
      </w:hyperlink>
      <w:r w:rsidRPr="00F64797">
        <w:rPr>
          <w:rFonts w:ascii="Arial" w:hAnsi="Arial" w:cs="Arial"/>
        </w:rPr>
        <w:t xml:space="preserve"> </w:t>
      </w:r>
    </w:p>
    <w:p w14:paraId="4C91E485" w14:textId="77777777" w:rsidR="00CD59CA" w:rsidRPr="00F64797" w:rsidRDefault="00CD59CA" w:rsidP="00CD59CA">
      <w:pPr>
        <w:spacing w:after="0" w:line="240" w:lineRule="auto"/>
        <w:ind w:left="540" w:hanging="270"/>
        <w:contextualSpacing/>
        <w:rPr>
          <w:rFonts w:ascii="Arial" w:hAnsi="Arial" w:cs="Arial"/>
        </w:rPr>
      </w:pPr>
    </w:p>
    <w:p w14:paraId="13F8A021" w14:textId="312E6BF7" w:rsidR="00CD59CA" w:rsidRPr="00F64797" w:rsidRDefault="00CD59CA" w:rsidP="00CD59CA">
      <w:pPr>
        <w:spacing w:after="0" w:line="240" w:lineRule="auto"/>
        <w:ind w:left="540" w:hanging="270"/>
        <w:contextualSpacing/>
        <w:rPr>
          <w:rFonts w:ascii="Arial" w:hAnsi="Arial" w:cs="Arial"/>
        </w:rPr>
      </w:pPr>
      <w:r w:rsidRPr="00F64797">
        <w:rPr>
          <w:rFonts w:ascii="Arial" w:hAnsi="Arial" w:cs="Arial"/>
        </w:rPr>
        <w:t xml:space="preserve">5. </w:t>
      </w:r>
      <w:r w:rsidR="3095E99D" w:rsidRPr="00F64797">
        <w:rPr>
          <w:rFonts w:ascii="Arial" w:hAnsi="Arial" w:cs="Arial"/>
        </w:rPr>
        <w:t>Offeror</w:t>
      </w:r>
      <w:r w:rsidRPr="00F64797">
        <w:rPr>
          <w:rFonts w:ascii="Arial" w:hAnsi="Arial" w:cs="Arial"/>
        </w:rPr>
        <w:t xml:space="preserve"> shall not propose any assumptions that take exception to the solicitation. Any exceptions/assumptions proposed that contradict the terms of the solicitation will be considered a deficiency and render an offeror ineligible for award. </w:t>
      </w:r>
    </w:p>
    <w:p w14:paraId="2EFD68E5" w14:textId="77777777" w:rsidR="00032C36" w:rsidRPr="00F64797" w:rsidRDefault="00032C36" w:rsidP="00CD59CA">
      <w:pPr>
        <w:spacing w:after="0" w:line="240" w:lineRule="auto"/>
        <w:contextualSpacing/>
        <w:rPr>
          <w:rFonts w:ascii="Arial" w:hAnsi="Arial" w:cs="Arial"/>
        </w:rPr>
      </w:pPr>
    </w:p>
    <w:p w14:paraId="2DBC9C7D" w14:textId="383A19A3" w:rsidR="00CD59CA" w:rsidRPr="00F64797" w:rsidRDefault="00CD59CA" w:rsidP="00CD59CA">
      <w:pPr>
        <w:autoSpaceDE w:val="0"/>
        <w:autoSpaceDN w:val="0"/>
        <w:adjustRightInd w:val="0"/>
        <w:spacing w:after="0" w:line="240" w:lineRule="auto"/>
        <w:ind w:left="540" w:hanging="270"/>
        <w:contextualSpacing/>
        <w:rPr>
          <w:rFonts w:ascii="Arial" w:eastAsia="Times New Roman" w:hAnsi="Arial" w:cs="Arial"/>
          <w:kern w:val="0"/>
          <w14:ligatures w14:val="none"/>
        </w:rPr>
      </w:pPr>
      <w:r w:rsidRPr="00F64797">
        <w:rPr>
          <w:rFonts w:ascii="Arial" w:hAnsi="Arial" w:cs="Arial"/>
        </w:rPr>
        <w:lastRenderedPageBreak/>
        <w:t xml:space="preserve">6. </w:t>
      </w:r>
      <w:r w:rsidRPr="00F64797">
        <w:rPr>
          <w:rFonts w:ascii="Arial" w:eastAsia="Times New Roman" w:hAnsi="Arial" w:cs="Arial"/>
          <w:kern w:val="0"/>
          <w14:ligatures w14:val="none"/>
        </w:rPr>
        <w:t xml:space="preserve">A complete proposal shall include the following: cover letter, a table of contents, and separate volumes as indicated below. Volumes, and Subfactors within Volumes, shall be submitted separately from other Volumes and Subfactors (for example, Volume 1 Subfactor 1 shall be submitted </w:t>
      </w:r>
      <w:r w:rsidR="008E75C8">
        <w:rPr>
          <w:rFonts w:ascii="Arial" w:eastAsia="Times New Roman" w:hAnsi="Arial" w:cs="Arial"/>
          <w:kern w:val="0"/>
          <w14:ligatures w14:val="none"/>
        </w:rPr>
        <w:t>separately</w:t>
      </w:r>
      <w:r w:rsidRPr="00F64797">
        <w:rPr>
          <w:rFonts w:ascii="Arial" w:eastAsia="Times New Roman" w:hAnsi="Arial" w:cs="Arial"/>
          <w:kern w:val="0"/>
          <w14:ligatures w14:val="none"/>
        </w:rPr>
        <w:t xml:space="preserve"> from Volume 1 Subfactor 2):</w:t>
      </w:r>
    </w:p>
    <w:p w14:paraId="37CC2321" w14:textId="77777777" w:rsidR="00CD59CA" w:rsidRPr="00F64797" w:rsidRDefault="00CD59CA" w:rsidP="00CD59CA">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p>
    <w:p w14:paraId="3B2C52CE" w14:textId="05738E5A" w:rsidR="00CD59CA" w:rsidRPr="00F64797" w:rsidRDefault="3095E99D" w:rsidP="1AE9A22A">
      <w:pPr>
        <w:tabs>
          <w:tab w:val="left" w:pos="1440"/>
          <w:tab w:val="left" w:pos="1800"/>
        </w:tabs>
        <w:autoSpaceDE w:val="0"/>
        <w:autoSpaceDN w:val="0"/>
        <w:adjustRightInd w:val="0"/>
        <w:spacing w:after="0" w:line="240" w:lineRule="auto"/>
        <w:ind w:firstLine="72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Volume 1 - Production </w:t>
      </w:r>
      <w:r w:rsidR="0B2A1F77" w:rsidRPr="00F64797">
        <w:rPr>
          <w:rFonts w:ascii="Arial" w:eastAsia="Times New Roman" w:hAnsi="Arial" w:cs="Arial"/>
          <w:kern w:val="0"/>
          <w14:ligatures w14:val="none"/>
        </w:rPr>
        <w:t>(Oral Presentation)</w:t>
      </w:r>
    </w:p>
    <w:p w14:paraId="1A0E9057" w14:textId="186191A5" w:rsidR="00CD59CA" w:rsidRDefault="00CD59CA" w:rsidP="4A297584">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F64797">
        <w:rPr>
          <w:rFonts w:ascii="Arial" w:eastAsia="Times New Roman" w:hAnsi="Arial" w:cs="Arial"/>
          <w:kern w:val="0"/>
          <w14:ligatures w14:val="none"/>
        </w:rPr>
        <w:t xml:space="preserve">        Subfactor </w:t>
      </w:r>
      <w:r w:rsidR="00762105">
        <w:rPr>
          <w:rFonts w:ascii="Arial" w:eastAsia="Times New Roman" w:hAnsi="Arial" w:cs="Arial"/>
          <w:kern w:val="0"/>
          <w14:ligatures w14:val="none"/>
        </w:rPr>
        <w:t>1</w:t>
      </w:r>
      <w:r w:rsidRPr="00F64797">
        <w:rPr>
          <w:rFonts w:ascii="Arial" w:eastAsia="Times New Roman" w:hAnsi="Arial" w:cs="Arial"/>
          <w:kern w:val="0"/>
          <w14:ligatures w14:val="none"/>
        </w:rPr>
        <w:t xml:space="preserve"> - </w:t>
      </w:r>
      <w:r w:rsidRPr="00F64797">
        <w:rPr>
          <w:rFonts w:ascii="Arial" w:hAnsi="Arial" w:cs="Arial"/>
        </w:rPr>
        <w:t>Technical</w:t>
      </w:r>
      <w:r w:rsidR="39A3DE9A" w:rsidRPr="00F64797">
        <w:rPr>
          <w:rFonts w:ascii="Arial" w:hAnsi="Arial" w:cs="Arial"/>
        </w:rPr>
        <w:t xml:space="preserve"> and</w:t>
      </w:r>
      <w:r w:rsidRPr="00F64797">
        <w:rPr>
          <w:rFonts w:ascii="Arial" w:hAnsi="Arial" w:cs="Arial"/>
        </w:rPr>
        <w:t xml:space="preserve"> Production Capability</w:t>
      </w:r>
      <w:r w:rsidR="00FB133B" w:rsidRPr="00F64797">
        <w:rPr>
          <w:rFonts w:ascii="Arial" w:hAnsi="Arial" w:cs="Arial"/>
        </w:rPr>
        <w:t xml:space="preserve"> </w:t>
      </w:r>
      <w:r w:rsidR="0069337E" w:rsidRPr="00F64797">
        <w:rPr>
          <w:rFonts w:ascii="Arial" w:hAnsi="Arial" w:cs="Arial"/>
        </w:rPr>
        <w:t>(Oral Presentation</w:t>
      </w:r>
      <w:r w:rsidR="00043ACF" w:rsidRPr="00F64797">
        <w:rPr>
          <w:rFonts w:ascii="Arial" w:hAnsi="Arial" w:cs="Arial"/>
        </w:rPr>
        <w:t>)</w:t>
      </w:r>
    </w:p>
    <w:p w14:paraId="754F5B4B" w14:textId="4645AAA3" w:rsidR="00762105" w:rsidRPr="00F64797" w:rsidRDefault="00762105" w:rsidP="4A297584">
      <w:pPr>
        <w:tabs>
          <w:tab w:val="left" w:pos="1440"/>
          <w:tab w:val="left" w:pos="1800"/>
        </w:tabs>
        <w:autoSpaceDE w:val="0"/>
        <w:autoSpaceDN w:val="0"/>
        <w:adjustRightInd w:val="0"/>
        <w:spacing w:after="0" w:line="240" w:lineRule="auto"/>
        <w:ind w:left="2520" w:hanging="1980"/>
        <w:contextualSpacing/>
        <w:rPr>
          <w:rFonts w:ascii="Arial" w:hAnsi="Arial" w:cs="Arial"/>
        </w:rPr>
      </w:pPr>
      <w:r>
        <w:rPr>
          <w:rFonts w:ascii="Arial" w:eastAsia="Times New Roman" w:hAnsi="Arial" w:cs="Arial"/>
          <w:kern w:val="0"/>
          <w14:ligatures w14:val="none"/>
        </w:rPr>
        <w:t xml:space="preserve">        Subfactor 2 –</w:t>
      </w:r>
      <w:r>
        <w:rPr>
          <w:rFonts w:ascii="Arial" w:hAnsi="Arial" w:cs="Arial"/>
        </w:rPr>
        <w:t xml:space="preserve"> Waste Stream Management (Oral Presentation)</w:t>
      </w:r>
    </w:p>
    <w:p w14:paraId="7CA5B0E5" w14:textId="093D987C" w:rsidR="1AE9A22A" w:rsidRPr="00F64797" w:rsidRDefault="1AE9A22A" w:rsidP="1AE9A22A">
      <w:pPr>
        <w:tabs>
          <w:tab w:val="left" w:pos="1440"/>
          <w:tab w:val="left" w:pos="1800"/>
        </w:tabs>
        <w:spacing w:after="0" w:line="240" w:lineRule="auto"/>
        <w:ind w:left="2340" w:hanging="1800"/>
        <w:contextualSpacing/>
        <w:rPr>
          <w:rFonts w:ascii="Arial" w:hAnsi="Arial" w:cs="Arial"/>
        </w:rPr>
      </w:pPr>
    </w:p>
    <w:p w14:paraId="6334A2D0" w14:textId="3482D5BB" w:rsidR="00EB51E9" w:rsidRPr="00F64797" w:rsidRDefault="6B997E00" w:rsidP="60FDBC28">
      <w:pPr>
        <w:tabs>
          <w:tab w:val="left" w:pos="1440"/>
          <w:tab w:val="left" w:pos="1800"/>
        </w:tabs>
        <w:autoSpaceDE w:val="0"/>
        <w:autoSpaceDN w:val="0"/>
        <w:adjustRightInd w:val="0"/>
        <w:spacing w:after="0" w:line="240" w:lineRule="auto"/>
        <w:ind w:left="2070" w:hanging="135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Volume 2 – </w:t>
      </w:r>
      <w:r w:rsidR="00EB51E9" w:rsidRPr="00F64797">
        <w:rPr>
          <w:rFonts w:ascii="Arial" w:eastAsia="Times New Roman" w:hAnsi="Arial" w:cs="Arial"/>
          <w:kern w:val="0"/>
          <w14:ligatures w14:val="none"/>
        </w:rPr>
        <w:t>Operations</w:t>
      </w:r>
      <w:r w:rsidR="00222638" w:rsidRPr="00F64797">
        <w:rPr>
          <w:rFonts w:ascii="Arial" w:eastAsia="Times New Roman" w:hAnsi="Arial" w:cs="Arial"/>
          <w:kern w:val="0"/>
          <w14:ligatures w14:val="none"/>
        </w:rPr>
        <w:t xml:space="preserve"> </w:t>
      </w:r>
      <w:r w:rsidR="00222638" w:rsidRPr="00F64797">
        <w:rPr>
          <w:rFonts w:ascii="Arial" w:eastAsia="Times New Roman" w:hAnsi="Arial" w:cs="Arial"/>
        </w:rPr>
        <w:t>(Oral Presentation)</w:t>
      </w:r>
    </w:p>
    <w:p w14:paraId="6E4A4CDD" w14:textId="083ABBC6" w:rsidR="00CD59CA" w:rsidRPr="00F64797" w:rsidRDefault="00EB51E9" w:rsidP="4A297584">
      <w:pPr>
        <w:tabs>
          <w:tab w:val="left" w:pos="1440"/>
          <w:tab w:val="left" w:pos="1800"/>
        </w:tabs>
        <w:autoSpaceDE w:val="0"/>
        <w:autoSpaceDN w:val="0"/>
        <w:adjustRightInd w:val="0"/>
        <w:spacing w:after="0" w:line="240" w:lineRule="auto"/>
        <w:ind w:left="2520" w:hanging="1440"/>
        <w:contextualSpacing/>
        <w:rPr>
          <w:rFonts w:ascii="Arial" w:eastAsia="Times New Roman" w:hAnsi="Arial" w:cs="Arial"/>
          <w:kern w:val="0"/>
          <w14:ligatures w14:val="none"/>
        </w:rPr>
      </w:pPr>
      <w:r w:rsidRPr="00F64797">
        <w:rPr>
          <w:rFonts w:ascii="Arial" w:eastAsia="Times New Roman" w:hAnsi="Arial" w:cs="Arial"/>
        </w:rPr>
        <w:t>Subfactor 1</w:t>
      </w:r>
      <w:r w:rsidR="00B13816" w:rsidRPr="00F64797">
        <w:rPr>
          <w:rFonts w:ascii="Arial" w:eastAsia="Times New Roman" w:hAnsi="Arial" w:cs="Arial"/>
        </w:rPr>
        <w:t xml:space="preserve"> </w:t>
      </w:r>
      <w:r w:rsidR="00B13816" w:rsidRPr="00F64797">
        <w:rPr>
          <w:rFonts w:ascii="Arial" w:eastAsia="Times New Roman" w:hAnsi="Arial" w:cs="Arial"/>
          <w:kern w:val="0"/>
          <w14:ligatures w14:val="none"/>
        </w:rPr>
        <w:t>-</w:t>
      </w:r>
      <w:r w:rsidR="00B13816" w:rsidRPr="00F64797">
        <w:rPr>
          <w:rFonts w:ascii="Arial" w:eastAsia="Times New Roman" w:hAnsi="Arial" w:cs="Arial"/>
        </w:rPr>
        <w:t xml:space="preserve"> </w:t>
      </w:r>
      <w:r w:rsidR="669996B0" w:rsidRPr="00F64797">
        <w:rPr>
          <w:rFonts w:ascii="Arial" w:eastAsia="Times New Roman" w:hAnsi="Arial" w:cs="Arial"/>
        </w:rPr>
        <w:t xml:space="preserve">Facility </w:t>
      </w:r>
      <w:r w:rsidR="00E67B0B">
        <w:rPr>
          <w:rFonts w:ascii="Arial" w:eastAsia="Times New Roman" w:hAnsi="Arial" w:cs="Arial"/>
        </w:rPr>
        <w:t xml:space="preserve">Investment </w:t>
      </w:r>
      <w:r w:rsidR="669996B0" w:rsidRPr="00F64797">
        <w:rPr>
          <w:rFonts w:ascii="Arial" w:eastAsia="Times New Roman" w:hAnsi="Arial" w:cs="Arial"/>
        </w:rPr>
        <w:t xml:space="preserve">and </w:t>
      </w:r>
      <w:r w:rsidR="6B997E00" w:rsidRPr="00F64797">
        <w:rPr>
          <w:rFonts w:ascii="Arial" w:eastAsia="Times New Roman" w:hAnsi="Arial" w:cs="Arial"/>
          <w:kern w:val="0"/>
          <w14:ligatures w14:val="none"/>
        </w:rPr>
        <w:t xml:space="preserve">Modernization </w:t>
      </w:r>
      <w:r w:rsidR="4699F58A" w:rsidRPr="00F64797" w:rsidDel="00222638">
        <w:rPr>
          <w:rFonts w:ascii="Arial" w:eastAsia="Times New Roman" w:hAnsi="Arial" w:cs="Arial"/>
        </w:rPr>
        <w:t>(Oral Presentation</w:t>
      </w:r>
      <w:r w:rsidR="00FE73B1" w:rsidRPr="00F64797">
        <w:rPr>
          <w:rFonts w:ascii="Arial" w:eastAsia="Times New Roman" w:hAnsi="Arial" w:cs="Arial"/>
        </w:rPr>
        <w:t>)</w:t>
      </w:r>
    </w:p>
    <w:p w14:paraId="3FB1BADE" w14:textId="61701B4F" w:rsidR="00482111" w:rsidRPr="00F64797" w:rsidRDefault="00482111" w:rsidP="2AC2D833">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        Subfactor 2 - </w:t>
      </w:r>
      <w:r w:rsidRPr="00F64797">
        <w:rPr>
          <w:rFonts w:ascii="Arial" w:hAnsi="Arial" w:cs="Arial"/>
        </w:rPr>
        <w:t>Maintenance</w:t>
      </w:r>
      <w:r w:rsidR="00FE73B1" w:rsidRPr="00F64797">
        <w:rPr>
          <w:rFonts w:ascii="Arial" w:hAnsi="Arial" w:cs="Arial"/>
        </w:rPr>
        <w:t xml:space="preserve"> (Oral Presentation)</w:t>
      </w:r>
    </w:p>
    <w:p w14:paraId="26B399E7" w14:textId="0A50AD6F" w:rsidR="1AE9A22A" w:rsidRPr="00F64797" w:rsidRDefault="1AE9A22A" w:rsidP="1AE9A22A">
      <w:pPr>
        <w:tabs>
          <w:tab w:val="left" w:pos="1440"/>
          <w:tab w:val="left" w:pos="1800"/>
        </w:tabs>
        <w:spacing w:after="0" w:line="240" w:lineRule="auto"/>
        <w:ind w:left="540"/>
        <w:contextualSpacing/>
        <w:rPr>
          <w:rFonts w:ascii="Arial" w:hAnsi="Arial" w:cs="Arial"/>
        </w:rPr>
      </w:pPr>
    </w:p>
    <w:p w14:paraId="7736BCA4" w14:textId="44714F01" w:rsidR="00CD59CA" w:rsidRPr="00F64797" w:rsidRDefault="00CD59CA" w:rsidP="1AE9A22A">
      <w:pPr>
        <w:tabs>
          <w:tab w:val="left" w:pos="1440"/>
          <w:tab w:val="left" w:pos="1800"/>
        </w:tabs>
        <w:autoSpaceDE w:val="0"/>
        <w:autoSpaceDN w:val="0"/>
        <w:adjustRightInd w:val="0"/>
        <w:spacing w:after="0" w:line="240" w:lineRule="auto"/>
        <w:ind w:firstLine="54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Volume </w:t>
      </w:r>
      <w:r w:rsidR="00FA5C9A">
        <w:rPr>
          <w:rFonts w:ascii="Arial" w:eastAsia="Times New Roman" w:hAnsi="Arial" w:cs="Arial"/>
          <w:kern w:val="0"/>
          <w14:ligatures w14:val="none"/>
        </w:rPr>
        <w:t>3</w:t>
      </w:r>
      <w:r w:rsidRPr="00F64797">
        <w:rPr>
          <w:rFonts w:ascii="Arial" w:eastAsia="Times New Roman" w:hAnsi="Arial" w:cs="Arial"/>
          <w:kern w:val="0"/>
          <w14:ligatures w14:val="none"/>
        </w:rPr>
        <w:t xml:space="preserve"> - Price </w:t>
      </w:r>
    </w:p>
    <w:p w14:paraId="310E34C9" w14:textId="44B287A9" w:rsidR="1AE9A22A" w:rsidRPr="00F64797" w:rsidRDefault="1AE9A22A" w:rsidP="1AE9A22A">
      <w:pPr>
        <w:tabs>
          <w:tab w:val="left" w:pos="1440"/>
          <w:tab w:val="left" w:pos="1800"/>
        </w:tabs>
        <w:spacing w:after="0" w:line="240" w:lineRule="auto"/>
        <w:ind w:left="540"/>
        <w:contextualSpacing/>
        <w:rPr>
          <w:rFonts w:ascii="Arial" w:eastAsia="Times New Roman" w:hAnsi="Arial" w:cs="Arial"/>
        </w:rPr>
      </w:pPr>
    </w:p>
    <w:p w14:paraId="507783DA" w14:textId="4FAE46AE" w:rsidR="00CD59CA" w:rsidRPr="00F64797" w:rsidRDefault="00CD59CA" w:rsidP="1AE9A22A">
      <w:pPr>
        <w:tabs>
          <w:tab w:val="left" w:pos="1440"/>
          <w:tab w:val="left" w:pos="1800"/>
        </w:tabs>
        <w:autoSpaceDE w:val="0"/>
        <w:autoSpaceDN w:val="0"/>
        <w:adjustRightInd w:val="0"/>
        <w:spacing w:after="0" w:line="240" w:lineRule="auto"/>
        <w:ind w:firstLine="540"/>
        <w:contextualSpacing/>
        <w:rPr>
          <w:rFonts w:ascii="Arial" w:eastAsia="Times New Roman" w:hAnsi="Arial" w:cs="Arial"/>
          <w:kern w:val="0"/>
          <w14:ligatures w14:val="none"/>
        </w:rPr>
      </w:pPr>
      <w:r w:rsidRPr="00F64797">
        <w:rPr>
          <w:rFonts w:ascii="Arial" w:eastAsia="Times New Roman" w:hAnsi="Arial" w:cs="Arial"/>
          <w:kern w:val="0"/>
          <w14:ligatures w14:val="none"/>
        </w:rPr>
        <w:t xml:space="preserve">Volume </w:t>
      </w:r>
      <w:r w:rsidR="00FA5C9A">
        <w:rPr>
          <w:rFonts w:ascii="Arial" w:eastAsia="Times New Roman" w:hAnsi="Arial" w:cs="Arial"/>
          <w:kern w:val="0"/>
          <w14:ligatures w14:val="none"/>
        </w:rPr>
        <w:t>4</w:t>
      </w:r>
      <w:r w:rsidRPr="00F64797">
        <w:rPr>
          <w:rFonts w:ascii="Arial" w:eastAsia="Times New Roman" w:hAnsi="Arial" w:cs="Arial"/>
          <w:kern w:val="0"/>
          <w14:ligatures w14:val="none"/>
        </w:rPr>
        <w:t xml:space="preserve"> - Indemnification Request Package (if being requested)</w:t>
      </w:r>
    </w:p>
    <w:p w14:paraId="62837B35" w14:textId="77777777" w:rsidR="00CD59CA" w:rsidRPr="00F64797" w:rsidRDefault="00CD59CA" w:rsidP="00CD59CA">
      <w:pPr>
        <w:autoSpaceDE w:val="0"/>
        <w:autoSpaceDN w:val="0"/>
        <w:adjustRightInd w:val="0"/>
        <w:spacing w:after="0" w:line="240" w:lineRule="auto"/>
        <w:ind w:left="180"/>
        <w:contextualSpacing/>
        <w:rPr>
          <w:rFonts w:ascii="Arial" w:eastAsia="Times New Roman" w:hAnsi="Arial" w:cs="Arial"/>
          <w:kern w:val="0"/>
          <w14:ligatures w14:val="none"/>
        </w:rPr>
      </w:pPr>
    </w:p>
    <w:p w14:paraId="691A8E8C" w14:textId="6A7139F4" w:rsidR="00CD59CA" w:rsidRPr="00F64797" w:rsidRDefault="00CD59CA" w:rsidP="358B0525">
      <w:pPr>
        <w:autoSpaceDE w:val="0"/>
        <w:autoSpaceDN w:val="0"/>
        <w:adjustRightInd w:val="0"/>
        <w:spacing w:after="0" w:line="240" w:lineRule="auto"/>
        <w:ind w:left="540" w:hanging="270"/>
        <w:contextualSpacing/>
        <w:rPr>
          <w:rFonts w:ascii="Arial" w:hAnsi="Arial" w:cs="Arial"/>
        </w:rPr>
      </w:pPr>
      <w:r w:rsidRPr="00F64797">
        <w:rPr>
          <w:rFonts w:ascii="Arial" w:eastAsia="Times New Roman" w:hAnsi="Arial" w:cs="Arial"/>
          <w:kern w:val="0"/>
          <w14:ligatures w14:val="none"/>
        </w:rPr>
        <w:t xml:space="preserve">7. </w:t>
      </w:r>
      <w:r w:rsidRPr="00F64797">
        <w:rPr>
          <w:rFonts w:ascii="Arial" w:hAnsi="Arial" w:cs="Arial"/>
        </w:rPr>
        <w:t xml:space="preserve">Offeror shall submit its proposal in Adobe PDF (Portable Document Format) </w:t>
      </w:r>
      <w:proofErr w:type="gramStart"/>
      <w:r w:rsidRPr="00F64797">
        <w:rPr>
          <w:rFonts w:ascii="Arial" w:hAnsi="Arial" w:cs="Arial"/>
        </w:rPr>
        <w:t>with the exception of</w:t>
      </w:r>
      <w:proofErr w:type="gramEnd"/>
      <w:r w:rsidRPr="00F64797">
        <w:rPr>
          <w:rFonts w:ascii="Arial" w:hAnsi="Arial" w:cs="Arial"/>
        </w:rPr>
        <w:t xml:space="preserve"> the </w:t>
      </w:r>
      <w:r w:rsidR="007475D7">
        <w:rPr>
          <w:rFonts w:ascii="Arial" w:hAnsi="Arial" w:cs="Arial"/>
        </w:rPr>
        <w:t>Self-Scoring Matrix and the Price Matrix</w:t>
      </w:r>
      <w:r w:rsidRPr="00F64797">
        <w:rPr>
          <w:rFonts w:ascii="Arial" w:hAnsi="Arial" w:cs="Arial"/>
        </w:rPr>
        <w:t xml:space="preserve">. Scanned PDF </w:t>
      </w:r>
      <w:r w:rsidR="4E057ED5" w:rsidRPr="00F64797">
        <w:rPr>
          <w:rFonts w:ascii="Arial" w:hAnsi="Arial" w:cs="Arial"/>
        </w:rPr>
        <w:t>files</w:t>
      </w:r>
      <w:r w:rsidRPr="00F64797">
        <w:rPr>
          <w:rFonts w:ascii="Arial" w:hAnsi="Arial" w:cs="Arial"/>
        </w:rPr>
        <w:t xml:space="preserve"> must be legible and shall have the ability to be viewed in Adobe Acrobat. The Offeror shall not lock or password protect any file. </w:t>
      </w:r>
      <w:r w:rsidR="000B5CE4">
        <w:rPr>
          <w:rFonts w:ascii="Arial" w:hAnsi="Arial" w:cs="Arial"/>
        </w:rPr>
        <w:t xml:space="preserve">The USG shall be able to open and view all </w:t>
      </w:r>
      <w:r w:rsidRPr="00F64797">
        <w:rPr>
          <w:rFonts w:ascii="Arial" w:hAnsi="Arial" w:cs="Arial"/>
        </w:rPr>
        <w:t>electronic files</w:t>
      </w:r>
      <w:r w:rsidR="000B5CE4">
        <w:rPr>
          <w:rFonts w:ascii="Arial" w:hAnsi="Arial" w:cs="Arial"/>
        </w:rPr>
        <w:t>,</w:t>
      </w:r>
      <w:r w:rsidRPr="00F64797">
        <w:rPr>
          <w:rFonts w:ascii="Arial" w:hAnsi="Arial" w:cs="Arial"/>
        </w:rPr>
        <w:t xml:space="preserve"> </w:t>
      </w:r>
      <w:r w:rsidR="000B5CE4">
        <w:rPr>
          <w:rFonts w:ascii="Arial" w:hAnsi="Arial" w:cs="Arial"/>
        </w:rPr>
        <w:t xml:space="preserve">and they </w:t>
      </w:r>
      <w:r w:rsidRPr="00F64797">
        <w:rPr>
          <w:rFonts w:ascii="Arial" w:hAnsi="Arial" w:cs="Arial"/>
        </w:rPr>
        <w:t>shall be virus-</w:t>
      </w:r>
      <w:r w:rsidR="00BB1FDF">
        <w:rPr>
          <w:rFonts w:ascii="Arial" w:hAnsi="Arial" w:cs="Arial"/>
        </w:rPr>
        <w:t>free</w:t>
      </w:r>
      <w:r w:rsidR="000B5CE4">
        <w:rPr>
          <w:rFonts w:ascii="Arial" w:hAnsi="Arial" w:cs="Arial"/>
        </w:rPr>
        <w:t xml:space="preserve"> and</w:t>
      </w:r>
      <w:r w:rsidRPr="00F64797">
        <w:rPr>
          <w:rFonts w:ascii="Arial" w:hAnsi="Arial" w:cs="Arial"/>
        </w:rPr>
        <w:t xml:space="preserve"> searchable. Bookmarks must be utilized to easily locate sections of the proposal. Offeror shall submit the following:</w:t>
      </w:r>
    </w:p>
    <w:p w14:paraId="3ADB7916" w14:textId="77777777" w:rsidR="00CD59CA" w:rsidRPr="00F64797" w:rsidRDefault="00CD59CA" w:rsidP="00CD59CA">
      <w:pPr>
        <w:autoSpaceDE w:val="0"/>
        <w:autoSpaceDN w:val="0"/>
        <w:adjustRightInd w:val="0"/>
        <w:spacing w:after="0" w:line="240" w:lineRule="auto"/>
        <w:ind w:left="540"/>
        <w:contextualSpacing/>
        <w:rPr>
          <w:rFonts w:ascii="Arial" w:hAnsi="Arial" w:cs="Arial"/>
        </w:rPr>
      </w:pPr>
    </w:p>
    <w:p w14:paraId="10C10DDF" w14:textId="73CCBEB3" w:rsidR="00CD59CA" w:rsidRPr="00F64797" w:rsidRDefault="00CD59CA" w:rsidP="00CD59CA">
      <w:pPr>
        <w:autoSpaceDE w:val="0"/>
        <w:autoSpaceDN w:val="0"/>
        <w:adjustRightInd w:val="0"/>
        <w:spacing w:after="0" w:line="240" w:lineRule="auto"/>
        <w:ind w:left="540"/>
        <w:contextualSpacing/>
        <w:rPr>
          <w:rFonts w:ascii="Arial" w:hAnsi="Arial" w:cs="Arial"/>
        </w:rPr>
      </w:pPr>
      <w:r w:rsidRPr="00F64797">
        <w:rPr>
          <w:rFonts w:ascii="Arial" w:hAnsi="Arial" w:cs="Arial"/>
        </w:rPr>
        <w:t>Volume 1 - electronic submission (PIEE)</w:t>
      </w:r>
    </w:p>
    <w:p w14:paraId="593DE56C" w14:textId="33E117AD" w:rsidR="00CD59CA" w:rsidRPr="00F64797" w:rsidRDefault="00CD59CA" w:rsidP="00CD59CA">
      <w:pPr>
        <w:autoSpaceDE w:val="0"/>
        <w:autoSpaceDN w:val="0"/>
        <w:adjustRightInd w:val="0"/>
        <w:spacing w:after="0" w:line="240" w:lineRule="auto"/>
        <w:ind w:left="540"/>
        <w:contextualSpacing/>
        <w:rPr>
          <w:rFonts w:ascii="Arial" w:hAnsi="Arial" w:cs="Arial"/>
        </w:rPr>
      </w:pPr>
      <w:r w:rsidRPr="00F64797">
        <w:rPr>
          <w:rFonts w:ascii="Arial" w:hAnsi="Arial" w:cs="Arial"/>
        </w:rPr>
        <w:t>Volume 2 - electronic submission (PIEE)</w:t>
      </w:r>
    </w:p>
    <w:p w14:paraId="36975007" w14:textId="6F746D99" w:rsidR="00CD59CA" w:rsidRPr="00F64797" w:rsidRDefault="00CD59CA" w:rsidP="00CD59CA">
      <w:pPr>
        <w:autoSpaceDE w:val="0"/>
        <w:autoSpaceDN w:val="0"/>
        <w:adjustRightInd w:val="0"/>
        <w:spacing w:after="0" w:line="240" w:lineRule="auto"/>
        <w:ind w:left="540"/>
        <w:contextualSpacing/>
        <w:rPr>
          <w:rFonts w:ascii="Arial" w:hAnsi="Arial" w:cs="Arial"/>
        </w:rPr>
      </w:pPr>
      <w:r w:rsidRPr="00F64797">
        <w:rPr>
          <w:rFonts w:ascii="Arial" w:hAnsi="Arial" w:cs="Arial"/>
        </w:rPr>
        <w:t>Volume 3 - electronic submission (PIEE)</w:t>
      </w:r>
    </w:p>
    <w:p w14:paraId="65E5F6AE" w14:textId="50B890E4" w:rsidR="00CD59CA" w:rsidRPr="00F64797" w:rsidRDefault="00CD59CA" w:rsidP="00CD59CA">
      <w:pPr>
        <w:autoSpaceDE w:val="0"/>
        <w:autoSpaceDN w:val="0"/>
        <w:adjustRightInd w:val="0"/>
        <w:spacing w:after="0" w:line="240" w:lineRule="auto"/>
        <w:ind w:left="540"/>
        <w:contextualSpacing/>
        <w:rPr>
          <w:rFonts w:ascii="Arial" w:hAnsi="Arial" w:cs="Arial"/>
        </w:rPr>
      </w:pPr>
      <w:r w:rsidRPr="00F64797">
        <w:rPr>
          <w:rFonts w:ascii="Arial" w:hAnsi="Arial" w:cs="Arial"/>
        </w:rPr>
        <w:t>Volume 4 - electronic submission (PIEE)</w:t>
      </w:r>
    </w:p>
    <w:p w14:paraId="7CB4B86E" w14:textId="77777777" w:rsidR="00CD59CA" w:rsidRPr="00F64797" w:rsidRDefault="00CD59CA" w:rsidP="00D073BA">
      <w:pPr>
        <w:spacing w:after="0" w:line="240" w:lineRule="auto"/>
        <w:contextualSpacing/>
        <w:rPr>
          <w:rFonts w:ascii="Arial" w:hAnsi="Arial" w:cs="Arial"/>
        </w:rPr>
      </w:pPr>
    </w:p>
    <w:p w14:paraId="3C145523" w14:textId="2354DB85" w:rsidR="00CD59CA" w:rsidRPr="00F64797" w:rsidRDefault="00D073BA" w:rsidP="00CD59CA">
      <w:pPr>
        <w:spacing w:after="0" w:line="240" w:lineRule="auto"/>
        <w:ind w:left="540" w:hanging="270"/>
        <w:contextualSpacing/>
        <w:rPr>
          <w:rFonts w:ascii="Arial" w:hAnsi="Arial" w:cs="Arial"/>
        </w:rPr>
      </w:pPr>
      <w:r>
        <w:rPr>
          <w:rFonts w:ascii="Arial" w:hAnsi="Arial" w:cs="Arial"/>
        </w:rPr>
        <w:t>8</w:t>
      </w:r>
      <w:r w:rsidR="00CD59CA" w:rsidRPr="00F64797">
        <w:rPr>
          <w:rFonts w:ascii="Arial" w:hAnsi="Arial" w:cs="Arial"/>
        </w:rPr>
        <w:t xml:space="preserve">. Each volume shall contain a table of contents and a matrix cross-referencing the proposal and the solicitation to allow the USG to ascertain that all required sections of the proposal are fully addressed. Each </w:t>
      </w:r>
      <w:r w:rsidR="1892FD81" w:rsidRPr="00F64797">
        <w:rPr>
          <w:rFonts w:ascii="Arial" w:hAnsi="Arial" w:cs="Arial"/>
        </w:rPr>
        <w:t>V</w:t>
      </w:r>
      <w:r w:rsidR="3DC6BBAE" w:rsidRPr="00F64797">
        <w:rPr>
          <w:rFonts w:ascii="Arial" w:hAnsi="Arial" w:cs="Arial"/>
        </w:rPr>
        <w:t>olume</w:t>
      </w:r>
      <w:r w:rsidR="00CD59CA" w:rsidRPr="00F64797">
        <w:rPr>
          <w:rFonts w:ascii="Arial" w:hAnsi="Arial" w:cs="Arial"/>
        </w:rPr>
        <w:t xml:space="preserve"> stands on its own for evaluation purposes and must include all information necessary for evaluation (e.g., if it is to be evaluated in response to a Section L, Volume 1 requirement, the information must be included in the Offeror’s Volume 1 proposal for it to be considered). Offerors are also required to provide all required information for each subfactor independently. When rating a subfactor, the USG will only evaluate the information provided in the section of the proposal addressing that </w:t>
      </w:r>
      <w:proofErr w:type="gramStart"/>
      <w:r w:rsidR="00CD59CA" w:rsidRPr="00F64797">
        <w:rPr>
          <w:rFonts w:ascii="Arial" w:hAnsi="Arial" w:cs="Arial"/>
        </w:rPr>
        <w:t>particular subfactor</w:t>
      </w:r>
      <w:proofErr w:type="gramEnd"/>
      <w:r w:rsidR="00CD59CA" w:rsidRPr="00F64797">
        <w:rPr>
          <w:rFonts w:ascii="Arial" w:hAnsi="Arial" w:cs="Arial"/>
        </w:rPr>
        <w:t xml:space="preserve">. When rating a factor that does not have subfactors, the USG will only evaluate the information provided in that volume, unless specifically noted otherwise within that evaluation factor. The USG will not supplement the information found in one subfactor or volume with information found in another as part of its evaluation of the proposed approach; however, any inconsistencies found in the proposed approach under one volume or subsection which call into </w:t>
      </w:r>
      <w:r w:rsidR="00CD59CA" w:rsidRPr="00F64797">
        <w:rPr>
          <w:rFonts w:ascii="Arial" w:hAnsi="Arial" w:cs="Arial"/>
        </w:rPr>
        <w:lastRenderedPageBreak/>
        <w:t xml:space="preserve">question the veracity, credibility, or reliability of statements made in other sections or volumes may be taken into consideration. </w:t>
      </w:r>
    </w:p>
    <w:p w14:paraId="7312FF3F" w14:textId="77777777" w:rsidR="00CD59CA" w:rsidRPr="00F64797" w:rsidRDefault="00CD59CA" w:rsidP="00CD59CA">
      <w:pPr>
        <w:tabs>
          <w:tab w:val="left" w:pos="1440"/>
        </w:tabs>
        <w:autoSpaceDE w:val="0"/>
        <w:autoSpaceDN w:val="0"/>
        <w:adjustRightInd w:val="0"/>
        <w:spacing w:after="0" w:line="240" w:lineRule="auto"/>
        <w:ind w:left="540" w:hanging="270"/>
        <w:contextualSpacing/>
        <w:rPr>
          <w:rFonts w:ascii="Arial" w:hAnsi="Arial" w:cs="Arial"/>
        </w:rPr>
      </w:pPr>
    </w:p>
    <w:p w14:paraId="3791BBD6" w14:textId="7AC09712" w:rsidR="00CD59CA" w:rsidRPr="00F64797" w:rsidRDefault="00D073BA" w:rsidP="534AE0B2">
      <w:pPr>
        <w:tabs>
          <w:tab w:val="left" w:pos="1440"/>
        </w:tabs>
        <w:autoSpaceDE w:val="0"/>
        <w:autoSpaceDN w:val="0"/>
        <w:adjustRightInd w:val="0"/>
        <w:spacing w:after="0" w:line="240" w:lineRule="auto"/>
        <w:ind w:left="540" w:hanging="270"/>
        <w:contextualSpacing/>
        <w:rPr>
          <w:rFonts w:ascii="Arial" w:hAnsi="Arial" w:cs="Arial"/>
        </w:rPr>
      </w:pPr>
      <w:r>
        <w:rPr>
          <w:rFonts w:ascii="Arial" w:hAnsi="Arial" w:cs="Arial"/>
        </w:rPr>
        <w:t>9</w:t>
      </w:r>
      <w:r w:rsidR="00CD59CA" w:rsidRPr="00F64797">
        <w:rPr>
          <w:rFonts w:ascii="Arial" w:hAnsi="Arial" w:cs="Arial"/>
        </w:rPr>
        <w:t xml:space="preserve">. </w:t>
      </w:r>
      <w:r w:rsidR="319D88C5" w:rsidRPr="00F64797">
        <w:rPr>
          <w:rFonts w:ascii="Arial" w:hAnsi="Arial" w:cs="Arial"/>
        </w:rPr>
        <w:t>For Written submissions, p</w:t>
      </w:r>
      <w:r w:rsidR="09DF938E" w:rsidRPr="00F64797">
        <w:rPr>
          <w:rFonts w:ascii="Arial" w:hAnsi="Arial" w:cs="Arial"/>
        </w:rPr>
        <w:t>ages</w:t>
      </w:r>
      <w:r w:rsidR="00CD59CA" w:rsidRPr="00F64797">
        <w:rPr>
          <w:rFonts w:ascii="Arial" w:hAnsi="Arial" w:cs="Arial"/>
        </w:rPr>
        <w:t xml:space="preserve"> shall be 8.5 inches x 11 inches; however, graphs, charts, tables, spreadsheets, and diagrams may use oversized paper of 8.5 inches x 14 inches or 11 inches x 17 inches. Any other page sizes are not permitted. Text size shall be no less than </w:t>
      </w:r>
      <w:r w:rsidR="007B2FC3" w:rsidRPr="00F64797">
        <w:rPr>
          <w:rFonts w:ascii="Arial" w:hAnsi="Arial" w:cs="Arial"/>
        </w:rPr>
        <w:t>12-point</w:t>
      </w:r>
      <w:r w:rsidR="00CD59CA" w:rsidRPr="00F64797">
        <w:rPr>
          <w:rFonts w:ascii="Arial" w:hAnsi="Arial" w:cs="Arial"/>
        </w:rPr>
        <w:t xml:space="preserve"> font; however, graphs, charts, tables, spreadsheets, and diagrams may use text size no less than </w:t>
      </w:r>
      <w:r w:rsidR="007B2FC3" w:rsidRPr="00F64797">
        <w:rPr>
          <w:rFonts w:ascii="Arial" w:hAnsi="Arial" w:cs="Arial"/>
        </w:rPr>
        <w:t>8-point</w:t>
      </w:r>
      <w:r w:rsidR="00CD59CA" w:rsidRPr="00F64797">
        <w:rPr>
          <w:rFonts w:ascii="Arial" w:hAnsi="Arial" w:cs="Arial"/>
        </w:rPr>
        <w:t xml:space="preserve"> font and readable without magnification. All pages shall be numbered, contain at least a </w:t>
      </w:r>
      <w:r w:rsidR="007B2FC3" w:rsidRPr="00F64797">
        <w:rPr>
          <w:rFonts w:ascii="Arial" w:hAnsi="Arial" w:cs="Arial"/>
        </w:rPr>
        <w:t>one-inch</w:t>
      </w:r>
      <w:r w:rsidR="00CD59CA" w:rsidRPr="00F64797">
        <w:rPr>
          <w:rFonts w:ascii="Arial" w:hAnsi="Arial" w:cs="Arial"/>
        </w:rPr>
        <w:t xml:space="preserve"> margin, and utilize Times New Roman font for paragraphs of text and either Times New Roman or Arial</w:t>
      </w:r>
      <w:r w:rsidR="3D7D6BD5" w:rsidRPr="00F64797">
        <w:rPr>
          <w:rFonts w:ascii="Arial" w:hAnsi="Arial" w:cs="Arial"/>
        </w:rPr>
        <w:t xml:space="preserve"> (</w:t>
      </w:r>
      <w:r w:rsidR="00CD59CA" w:rsidRPr="00F64797">
        <w:rPr>
          <w:rFonts w:ascii="Arial" w:hAnsi="Arial" w:cs="Arial"/>
        </w:rPr>
        <w:t>except for Arial Narrow</w:t>
      </w:r>
      <w:r w:rsidR="40589F0D" w:rsidRPr="00F64797">
        <w:rPr>
          <w:rFonts w:ascii="Arial" w:hAnsi="Arial" w:cs="Arial"/>
        </w:rPr>
        <w:t>)</w:t>
      </w:r>
      <w:r w:rsidR="00CD59CA" w:rsidRPr="00F64797">
        <w:rPr>
          <w:rFonts w:ascii="Arial" w:hAnsi="Arial" w:cs="Arial"/>
        </w:rPr>
        <w:t xml:space="preserve"> for paragraph headings, graphs, charts, tables, spreadsheets, and diagrams. </w:t>
      </w:r>
    </w:p>
    <w:p w14:paraId="1B171616" w14:textId="4A8836AC" w:rsidR="00CD59CA" w:rsidRPr="00F64797" w:rsidRDefault="00CD59CA" w:rsidP="2AC2D833">
      <w:pPr>
        <w:tabs>
          <w:tab w:val="left" w:pos="1440"/>
        </w:tabs>
        <w:autoSpaceDE w:val="0"/>
        <w:autoSpaceDN w:val="0"/>
        <w:adjustRightInd w:val="0"/>
        <w:spacing w:after="0" w:line="240" w:lineRule="auto"/>
        <w:ind w:left="540" w:hanging="270"/>
        <w:contextualSpacing/>
        <w:rPr>
          <w:rFonts w:ascii="Arial" w:hAnsi="Arial" w:cs="Arial"/>
        </w:rPr>
      </w:pPr>
    </w:p>
    <w:p w14:paraId="751E1AE5" w14:textId="0078AEB3" w:rsidR="002840CA" w:rsidRDefault="774D6A77" w:rsidP="534AE0B2">
      <w:pPr>
        <w:tabs>
          <w:tab w:val="left" w:pos="1440"/>
        </w:tabs>
        <w:autoSpaceDE w:val="0"/>
        <w:autoSpaceDN w:val="0"/>
        <w:adjustRightInd w:val="0"/>
        <w:spacing w:after="0" w:line="240" w:lineRule="auto"/>
        <w:ind w:left="540" w:hanging="270"/>
        <w:contextualSpacing/>
        <w:rPr>
          <w:rFonts w:ascii="Arial" w:hAnsi="Arial" w:cs="Arial"/>
        </w:rPr>
      </w:pPr>
      <w:r w:rsidRPr="00F64797">
        <w:rPr>
          <w:rFonts w:ascii="Arial" w:hAnsi="Arial" w:cs="Arial"/>
        </w:rPr>
        <w:t>1</w:t>
      </w:r>
      <w:r w:rsidR="00D073BA">
        <w:rPr>
          <w:rFonts w:ascii="Arial" w:hAnsi="Arial" w:cs="Arial"/>
        </w:rPr>
        <w:t>0</w:t>
      </w:r>
      <w:r w:rsidRPr="00F64797">
        <w:rPr>
          <w:rFonts w:ascii="Arial" w:hAnsi="Arial" w:cs="Arial"/>
        </w:rPr>
        <w:t>.</w:t>
      </w:r>
      <w:r w:rsidR="00CD59CA" w:rsidRPr="00F64797">
        <w:rPr>
          <w:rFonts w:ascii="Arial" w:hAnsi="Arial" w:cs="Arial"/>
        </w:rPr>
        <w:t xml:space="preserve"> </w:t>
      </w:r>
      <w:r w:rsidR="3CD731F1" w:rsidRPr="00F64797">
        <w:rPr>
          <w:rFonts w:ascii="Arial" w:hAnsi="Arial" w:cs="Arial"/>
        </w:rPr>
        <w:t xml:space="preserve">For Oral </w:t>
      </w:r>
      <w:r w:rsidR="3F840976" w:rsidRPr="00F64797">
        <w:rPr>
          <w:rFonts w:ascii="Arial" w:hAnsi="Arial" w:cs="Arial"/>
        </w:rPr>
        <w:t>Presentations</w:t>
      </w:r>
      <w:r w:rsidR="3CD731F1" w:rsidRPr="00F64797">
        <w:rPr>
          <w:rFonts w:ascii="Arial" w:hAnsi="Arial" w:cs="Arial"/>
        </w:rPr>
        <w:t>,</w:t>
      </w:r>
      <w:r w:rsidRPr="00F64797">
        <w:rPr>
          <w:rFonts w:ascii="Arial" w:hAnsi="Arial" w:cs="Arial"/>
        </w:rPr>
        <w:t xml:space="preserve"> </w:t>
      </w:r>
      <w:r w:rsidR="11DB7FCF" w:rsidRPr="00F64797">
        <w:rPr>
          <w:rFonts w:ascii="Arial" w:hAnsi="Arial" w:cs="Arial"/>
        </w:rPr>
        <w:t>t</w:t>
      </w:r>
      <w:r w:rsidR="4F3FF888" w:rsidRPr="00F64797">
        <w:rPr>
          <w:rFonts w:ascii="Arial" w:hAnsi="Arial" w:cs="Arial"/>
        </w:rPr>
        <w:t>he Offeror's slides shall meet the following requirements.</w:t>
      </w:r>
      <w:r w:rsidR="3334B646" w:rsidRPr="00F64797">
        <w:rPr>
          <w:rFonts w:ascii="Arial" w:hAnsi="Arial" w:cs="Arial"/>
        </w:rPr>
        <w:t xml:space="preserve"> </w:t>
      </w:r>
      <w:r w:rsidR="178CE964" w:rsidRPr="00F64797">
        <w:rPr>
          <w:rFonts w:ascii="Arial" w:hAnsi="Arial" w:cs="Arial"/>
        </w:rPr>
        <w:t xml:space="preserve">Oral Presentations shall be conducted </w:t>
      </w:r>
      <w:r w:rsidR="07FAAF24" w:rsidRPr="00F64797">
        <w:rPr>
          <w:rFonts w:ascii="Arial" w:hAnsi="Arial" w:cs="Arial"/>
        </w:rPr>
        <w:t xml:space="preserve">using </w:t>
      </w:r>
      <w:r w:rsidR="178CE964" w:rsidRPr="00F64797">
        <w:rPr>
          <w:rFonts w:ascii="Arial" w:hAnsi="Arial" w:cs="Arial"/>
        </w:rPr>
        <w:t xml:space="preserve">Adobe PDF formatted slides. </w:t>
      </w:r>
      <w:r w:rsidR="4F3FF888" w:rsidRPr="00F64797">
        <w:rPr>
          <w:rFonts w:ascii="Arial" w:hAnsi="Arial" w:cs="Arial"/>
        </w:rPr>
        <w:t>Text size shall be no less than 12-point Arial font. Black and white or color is permitted, and graphics are</w:t>
      </w:r>
      <w:r w:rsidR="6215E836" w:rsidRPr="00F64797">
        <w:rPr>
          <w:rFonts w:ascii="Arial" w:hAnsi="Arial" w:cs="Arial"/>
        </w:rPr>
        <w:t xml:space="preserve"> </w:t>
      </w:r>
      <w:r w:rsidR="4F3FF888" w:rsidRPr="00F64797">
        <w:rPr>
          <w:rFonts w:ascii="Arial" w:hAnsi="Arial" w:cs="Arial"/>
        </w:rPr>
        <w:t>permitted. Slides shall be</w:t>
      </w:r>
      <w:r w:rsidR="3B493645" w:rsidRPr="00F64797">
        <w:rPr>
          <w:rFonts w:ascii="Arial" w:hAnsi="Arial" w:cs="Arial"/>
        </w:rPr>
        <w:t xml:space="preserve"> </w:t>
      </w:r>
      <w:r w:rsidR="4F3FF888" w:rsidRPr="00F64797">
        <w:rPr>
          <w:rFonts w:ascii="Arial" w:hAnsi="Arial" w:cs="Arial"/>
        </w:rPr>
        <w:t xml:space="preserve">sequentially numbered. </w:t>
      </w:r>
      <w:r w:rsidR="5B0F8F07" w:rsidRPr="00F64797">
        <w:rPr>
          <w:rFonts w:ascii="Arial" w:hAnsi="Arial" w:cs="Arial"/>
        </w:rPr>
        <w:t xml:space="preserve">The </w:t>
      </w:r>
      <w:r w:rsidR="4F3FF888" w:rsidRPr="00F64797">
        <w:rPr>
          <w:rFonts w:ascii="Arial" w:hAnsi="Arial" w:cs="Arial"/>
        </w:rPr>
        <w:t>Offeror may use embedded</w:t>
      </w:r>
      <w:r w:rsidR="159B039E" w:rsidRPr="00F64797">
        <w:rPr>
          <w:rFonts w:ascii="Arial" w:hAnsi="Arial" w:cs="Arial"/>
        </w:rPr>
        <w:t xml:space="preserve"> </w:t>
      </w:r>
      <w:r w:rsidR="4F3FF888" w:rsidRPr="00F64797">
        <w:rPr>
          <w:rFonts w:ascii="Arial" w:hAnsi="Arial" w:cs="Arial"/>
        </w:rPr>
        <w:t>videos in oral presentations. However, videos shall be played during the</w:t>
      </w:r>
      <w:r w:rsidR="78A74F69" w:rsidRPr="00F64797">
        <w:rPr>
          <w:rFonts w:ascii="Arial" w:hAnsi="Arial" w:cs="Arial"/>
        </w:rPr>
        <w:t xml:space="preserve"> </w:t>
      </w:r>
      <w:r w:rsidR="4F3FF888" w:rsidRPr="00F64797">
        <w:rPr>
          <w:rFonts w:ascii="Arial" w:hAnsi="Arial" w:cs="Arial"/>
        </w:rPr>
        <w:t xml:space="preserve">presentation </w:t>
      </w:r>
      <w:proofErr w:type="gramStart"/>
      <w:r w:rsidR="4F3FF888" w:rsidRPr="00F64797">
        <w:rPr>
          <w:rFonts w:ascii="Arial" w:hAnsi="Arial" w:cs="Arial"/>
        </w:rPr>
        <w:t>in order to</w:t>
      </w:r>
      <w:proofErr w:type="gramEnd"/>
      <w:r w:rsidR="4F3FF888" w:rsidRPr="00F64797">
        <w:rPr>
          <w:rFonts w:ascii="Arial" w:hAnsi="Arial" w:cs="Arial"/>
        </w:rPr>
        <w:t xml:space="preserve"> be used for evaluation purposes and will be included in the</w:t>
      </w:r>
      <w:r w:rsidR="1297D5E4" w:rsidRPr="00F64797">
        <w:rPr>
          <w:rFonts w:ascii="Arial" w:hAnsi="Arial" w:cs="Arial"/>
        </w:rPr>
        <w:t xml:space="preserve"> </w:t>
      </w:r>
      <w:r w:rsidR="4F3FF888" w:rsidRPr="00F64797">
        <w:rPr>
          <w:rFonts w:ascii="Arial" w:hAnsi="Arial" w:cs="Arial"/>
        </w:rPr>
        <w:t>allotted time limit for presentations.</w:t>
      </w:r>
      <w:r w:rsidR="00F80DD9" w:rsidRPr="00F64797">
        <w:rPr>
          <w:rFonts w:ascii="Arial" w:hAnsi="Arial" w:cs="Arial"/>
        </w:rPr>
        <w:t xml:space="preserve"> </w:t>
      </w:r>
      <w:r w:rsidR="00EC3D5F" w:rsidRPr="00F64797">
        <w:rPr>
          <w:rFonts w:ascii="Arial" w:hAnsi="Arial" w:cs="Arial"/>
        </w:rPr>
        <w:t>A</w:t>
      </w:r>
      <w:r w:rsidR="00F80DD9" w:rsidRPr="00F64797">
        <w:rPr>
          <w:rFonts w:ascii="Arial" w:hAnsi="Arial" w:cs="Arial"/>
        </w:rPr>
        <w:t>ll designated briefers must attend in person.</w:t>
      </w:r>
      <w:r w:rsidR="00EC3D5F" w:rsidRPr="00F64797">
        <w:rPr>
          <w:rFonts w:ascii="Arial" w:hAnsi="Arial" w:cs="Arial"/>
        </w:rPr>
        <w:t xml:space="preserve"> </w:t>
      </w:r>
    </w:p>
    <w:p w14:paraId="07B85BC3" w14:textId="77777777" w:rsidR="00B71819" w:rsidRDefault="00B71819" w:rsidP="534AE0B2">
      <w:pPr>
        <w:tabs>
          <w:tab w:val="left" w:pos="1440"/>
        </w:tabs>
        <w:autoSpaceDE w:val="0"/>
        <w:autoSpaceDN w:val="0"/>
        <w:adjustRightInd w:val="0"/>
        <w:spacing w:after="0" w:line="240" w:lineRule="auto"/>
        <w:ind w:left="540" w:hanging="270"/>
        <w:contextualSpacing/>
        <w:rPr>
          <w:rFonts w:ascii="Arial" w:hAnsi="Arial" w:cs="Arial"/>
        </w:rPr>
      </w:pPr>
    </w:p>
    <w:p w14:paraId="35C8B004" w14:textId="117C8322" w:rsidR="008443BA" w:rsidRPr="008443BA" w:rsidRDefault="008443BA" w:rsidP="008443BA">
      <w:pPr>
        <w:tabs>
          <w:tab w:val="left" w:pos="1440"/>
        </w:tabs>
        <w:autoSpaceDE w:val="0"/>
        <w:autoSpaceDN w:val="0"/>
        <w:adjustRightInd w:val="0"/>
        <w:spacing w:after="0" w:line="240" w:lineRule="auto"/>
        <w:ind w:left="540" w:hanging="270"/>
        <w:contextualSpacing/>
        <w:rPr>
          <w:rFonts w:ascii="Arial" w:hAnsi="Arial" w:cs="Arial"/>
        </w:rPr>
      </w:pPr>
      <w:r>
        <w:rPr>
          <w:rFonts w:ascii="Arial" w:hAnsi="Arial" w:cs="Arial"/>
        </w:rPr>
        <w:tab/>
      </w:r>
      <w:r w:rsidRPr="008443BA">
        <w:rPr>
          <w:rFonts w:ascii="Arial" w:hAnsi="Arial" w:cs="Arial"/>
        </w:rPr>
        <w:t xml:space="preserve">Transcriptions of oral presentations </w:t>
      </w:r>
      <w:r w:rsidR="000717CF">
        <w:rPr>
          <w:rFonts w:ascii="Arial" w:hAnsi="Arial" w:cs="Arial"/>
        </w:rPr>
        <w:t xml:space="preserve">will </w:t>
      </w:r>
      <w:r w:rsidR="000717CF" w:rsidRPr="008443BA">
        <w:rPr>
          <w:rFonts w:ascii="Arial" w:hAnsi="Arial" w:cs="Arial"/>
        </w:rPr>
        <w:t>supplement, not replace,</w:t>
      </w:r>
      <w:r w:rsidRPr="008443BA">
        <w:rPr>
          <w:rFonts w:ascii="Arial" w:hAnsi="Arial" w:cs="Arial"/>
        </w:rPr>
        <w:t xml:space="preserve"> the slide presentations</w:t>
      </w:r>
      <w:r w:rsidR="000717CF">
        <w:rPr>
          <w:rFonts w:ascii="Arial" w:hAnsi="Arial" w:cs="Arial"/>
        </w:rPr>
        <w:t>.</w:t>
      </w:r>
      <w:r w:rsidRPr="008443BA">
        <w:rPr>
          <w:rFonts w:ascii="Arial" w:hAnsi="Arial" w:cs="Arial"/>
        </w:rPr>
        <w:t xml:space="preserve"> </w:t>
      </w:r>
      <w:r w:rsidR="000717CF">
        <w:rPr>
          <w:rFonts w:ascii="Arial" w:hAnsi="Arial" w:cs="Arial"/>
        </w:rPr>
        <w:t xml:space="preserve"> </w:t>
      </w:r>
      <w:r w:rsidRPr="008443BA">
        <w:rPr>
          <w:rFonts w:ascii="Arial" w:hAnsi="Arial" w:cs="Arial"/>
        </w:rPr>
        <w:t>All materials—oral presentation transcripts and slide presentations—will be evaluated comprehensively against the applicable evaluation factors and subfactors.</w:t>
      </w:r>
    </w:p>
    <w:p w14:paraId="65D1C334" w14:textId="07B47E26" w:rsidR="00CD59CA" w:rsidRDefault="008443BA" w:rsidP="000973CB">
      <w:pPr>
        <w:tabs>
          <w:tab w:val="left" w:pos="1440"/>
        </w:tabs>
        <w:autoSpaceDE w:val="0"/>
        <w:autoSpaceDN w:val="0"/>
        <w:adjustRightInd w:val="0"/>
        <w:spacing w:after="0" w:line="240" w:lineRule="auto"/>
        <w:ind w:left="540" w:hanging="270"/>
        <w:contextualSpacing/>
        <w:rPr>
          <w:rFonts w:ascii="Arial" w:hAnsi="Arial" w:cs="Arial"/>
        </w:rPr>
      </w:pPr>
      <w:r>
        <w:rPr>
          <w:rFonts w:ascii="Arial" w:hAnsi="Arial" w:cs="Arial"/>
        </w:rPr>
        <w:tab/>
      </w:r>
    </w:p>
    <w:p w14:paraId="280BE144" w14:textId="7DCE5FE9" w:rsidR="00476F81" w:rsidRDefault="00476F81" w:rsidP="00CD59CA">
      <w:pPr>
        <w:autoSpaceDE w:val="0"/>
        <w:autoSpaceDN w:val="0"/>
        <w:adjustRightInd w:val="0"/>
        <w:spacing w:after="0" w:line="240" w:lineRule="auto"/>
        <w:ind w:left="540" w:hanging="270"/>
        <w:contextualSpacing/>
        <w:rPr>
          <w:rFonts w:ascii="Arial" w:hAnsi="Arial" w:cs="Arial"/>
        </w:rPr>
      </w:pPr>
      <w:r>
        <w:rPr>
          <w:rFonts w:ascii="Arial" w:hAnsi="Arial" w:cs="Arial"/>
        </w:rPr>
        <w:t>1</w:t>
      </w:r>
      <w:r w:rsidR="00D073BA">
        <w:rPr>
          <w:rFonts w:ascii="Arial" w:hAnsi="Arial" w:cs="Arial"/>
        </w:rPr>
        <w:t>1</w:t>
      </w:r>
      <w:r>
        <w:rPr>
          <w:rFonts w:ascii="Arial" w:hAnsi="Arial" w:cs="Arial"/>
        </w:rPr>
        <w:t xml:space="preserve">. The Self-Scoring Matrix and </w:t>
      </w:r>
      <w:r w:rsidR="004F7AF0">
        <w:rPr>
          <w:rFonts w:ascii="Arial" w:hAnsi="Arial" w:cs="Arial"/>
        </w:rPr>
        <w:t xml:space="preserve">Price Matrix shall be submitted in the Excel templates provided with the </w:t>
      </w:r>
      <w:r w:rsidR="009C77DB">
        <w:rPr>
          <w:rFonts w:ascii="Arial" w:hAnsi="Arial" w:cs="Arial"/>
        </w:rPr>
        <w:t>Solicitation</w:t>
      </w:r>
      <w:r w:rsidR="00C879E0">
        <w:rPr>
          <w:rFonts w:ascii="Arial" w:hAnsi="Arial" w:cs="Arial"/>
        </w:rPr>
        <w:t>.</w:t>
      </w:r>
      <w:r w:rsidR="009C77DB">
        <w:rPr>
          <w:rFonts w:ascii="Arial" w:hAnsi="Arial" w:cs="Arial"/>
        </w:rPr>
        <w:t xml:space="preserve"> The Offeror shall not password-protect or lock any files.</w:t>
      </w:r>
    </w:p>
    <w:p w14:paraId="7CBEF1C6" w14:textId="77777777" w:rsidR="00476F81" w:rsidRPr="00F64797" w:rsidRDefault="00476F81" w:rsidP="00CD59CA">
      <w:pPr>
        <w:autoSpaceDE w:val="0"/>
        <w:autoSpaceDN w:val="0"/>
        <w:adjustRightInd w:val="0"/>
        <w:spacing w:after="0" w:line="240" w:lineRule="auto"/>
        <w:ind w:left="540" w:hanging="270"/>
        <w:contextualSpacing/>
        <w:rPr>
          <w:rFonts w:ascii="Arial" w:hAnsi="Arial" w:cs="Arial"/>
        </w:rPr>
      </w:pPr>
    </w:p>
    <w:p w14:paraId="5246F174" w14:textId="2380D6AB" w:rsidR="00CD59CA" w:rsidRPr="00F64797" w:rsidRDefault="00CD59CA" w:rsidP="534AE0B2">
      <w:pPr>
        <w:autoSpaceDE w:val="0"/>
        <w:autoSpaceDN w:val="0"/>
        <w:adjustRightInd w:val="0"/>
        <w:spacing w:after="0" w:line="240" w:lineRule="auto"/>
        <w:ind w:left="540" w:hanging="270"/>
        <w:contextualSpacing/>
        <w:rPr>
          <w:rFonts w:ascii="Arial" w:hAnsi="Arial" w:cs="Arial"/>
        </w:rPr>
      </w:pPr>
      <w:r w:rsidRPr="00F64797">
        <w:rPr>
          <w:rFonts w:ascii="Arial" w:hAnsi="Arial" w:cs="Arial"/>
        </w:rPr>
        <w:t>1</w:t>
      </w:r>
      <w:r w:rsidR="00D073BA">
        <w:rPr>
          <w:rFonts w:ascii="Arial" w:hAnsi="Arial" w:cs="Arial"/>
        </w:rPr>
        <w:t>2</w:t>
      </w:r>
      <w:r w:rsidRPr="00F64797">
        <w:rPr>
          <w:rFonts w:ascii="Arial" w:hAnsi="Arial" w:cs="Arial"/>
        </w:rPr>
        <w:t>. Page</w:t>
      </w:r>
      <w:r w:rsidR="00E8495F">
        <w:rPr>
          <w:rFonts w:ascii="Arial" w:hAnsi="Arial" w:cs="Arial"/>
        </w:rPr>
        <w:t>/Slide</w:t>
      </w:r>
      <w:r w:rsidRPr="00F64797">
        <w:rPr>
          <w:rFonts w:ascii="Arial" w:hAnsi="Arial" w:cs="Arial"/>
        </w:rPr>
        <w:t xml:space="preserve"> </w:t>
      </w:r>
      <w:r w:rsidR="35BCD8BB" w:rsidRPr="00F64797">
        <w:rPr>
          <w:rFonts w:ascii="Arial" w:hAnsi="Arial" w:cs="Arial"/>
        </w:rPr>
        <w:t xml:space="preserve">and Time </w:t>
      </w:r>
      <w:r w:rsidRPr="00F64797">
        <w:rPr>
          <w:rFonts w:ascii="Arial" w:hAnsi="Arial" w:cs="Arial"/>
        </w:rPr>
        <w:t>Limitations: The USG will not read nor evaluate pages</w:t>
      </w:r>
      <w:r w:rsidR="00E8495F">
        <w:rPr>
          <w:rFonts w:ascii="Arial" w:hAnsi="Arial" w:cs="Arial"/>
        </w:rPr>
        <w:t>/slides</w:t>
      </w:r>
      <w:r w:rsidRPr="00F64797">
        <w:rPr>
          <w:rFonts w:ascii="Arial" w:hAnsi="Arial" w:cs="Arial"/>
        </w:rPr>
        <w:t xml:space="preserve"> exceeding the below prescribed page</w:t>
      </w:r>
      <w:r w:rsidR="00E8495F">
        <w:rPr>
          <w:rFonts w:ascii="Arial" w:hAnsi="Arial" w:cs="Arial"/>
        </w:rPr>
        <w:t>/slide</w:t>
      </w:r>
      <w:r w:rsidRPr="00F64797">
        <w:rPr>
          <w:rFonts w:ascii="Arial" w:hAnsi="Arial" w:cs="Arial"/>
        </w:rPr>
        <w:t xml:space="preserve"> limitations. The Offeror shall only include page</w:t>
      </w:r>
      <w:r w:rsidR="00E8495F">
        <w:rPr>
          <w:rFonts w:ascii="Arial" w:hAnsi="Arial" w:cs="Arial"/>
        </w:rPr>
        <w:t>/slide</w:t>
      </w:r>
      <w:r w:rsidRPr="00F64797">
        <w:rPr>
          <w:rFonts w:ascii="Arial" w:hAnsi="Arial" w:cs="Arial"/>
        </w:rPr>
        <w:t xml:space="preserve"> numbers on those pages</w:t>
      </w:r>
      <w:r w:rsidR="00E8495F">
        <w:rPr>
          <w:rFonts w:ascii="Arial" w:hAnsi="Arial" w:cs="Arial"/>
        </w:rPr>
        <w:t>/slide</w:t>
      </w:r>
      <w:r w:rsidRPr="00F64797">
        <w:rPr>
          <w:rFonts w:ascii="Arial" w:hAnsi="Arial" w:cs="Arial"/>
        </w:rPr>
        <w:t xml:space="preserve"> it intends to be evaluated. Excess pages</w:t>
      </w:r>
      <w:r w:rsidR="00E8495F">
        <w:rPr>
          <w:rFonts w:ascii="Arial" w:hAnsi="Arial" w:cs="Arial"/>
        </w:rPr>
        <w:t>/slides</w:t>
      </w:r>
      <w:r w:rsidRPr="00F64797">
        <w:rPr>
          <w:rFonts w:ascii="Arial" w:hAnsi="Arial" w:cs="Arial"/>
        </w:rPr>
        <w:t xml:space="preserve"> will be removed from the proposals. Page</w:t>
      </w:r>
      <w:r w:rsidR="004A11E7">
        <w:rPr>
          <w:rFonts w:ascii="Arial" w:hAnsi="Arial" w:cs="Arial"/>
        </w:rPr>
        <w:t>/slide</w:t>
      </w:r>
      <w:r w:rsidRPr="00F64797">
        <w:rPr>
          <w:rFonts w:ascii="Arial" w:hAnsi="Arial" w:cs="Arial"/>
        </w:rPr>
        <w:t xml:space="preserve"> limitations do not include table of contents, cross reference matrices, list of figures, lists of acronyms, section bookmarks/dividers, or indices. Cover letters, proposal introductions, and executive summaries will be included in the overall page</w:t>
      </w:r>
      <w:r w:rsidR="004A11E7">
        <w:rPr>
          <w:rFonts w:ascii="Arial" w:hAnsi="Arial" w:cs="Arial"/>
        </w:rPr>
        <w:t>/slide</w:t>
      </w:r>
      <w:r w:rsidRPr="00F64797">
        <w:rPr>
          <w:rFonts w:ascii="Arial" w:hAnsi="Arial" w:cs="Arial"/>
        </w:rPr>
        <w:t xml:space="preserve"> </w:t>
      </w:r>
      <w:r w:rsidR="40FFEDE5" w:rsidRPr="00F64797">
        <w:rPr>
          <w:rFonts w:ascii="Arial" w:hAnsi="Arial" w:cs="Arial"/>
        </w:rPr>
        <w:t>and time limitations</w:t>
      </w:r>
      <w:r w:rsidRPr="00F64797">
        <w:rPr>
          <w:rFonts w:ascii="Arial" w:hAnsi="Arial" w:cs="Arial"/>
        </w:rPr>
        <w:t xml:space="preserve">. No material may be incorporated in the proposal by reference, attachment, appendix, videotape, audiotape, or other electronic media </w:t>
      </w:r>
      <w:proofErr w:type="gramStart"/>
      <w:r w:rsidRPr="00F64797">
        <w:rPr>
          <w:rFonts w:ascii="Arial" w:hAnsi="Arial" w:cs="Arial"/>
        </w:rPr>
        <w:t>as a means to</w:t>
      </w:r>
      <w:proofErr w:type="gramEnd"/>
      <w:r w:rsidRPr="00F64797">
        <w:rPr>
          <w:rFonts w:ascii="Arial" w:hAnsi="Arial" w:cs="Arial"/>
        </w:rPr>
        <w:t xml:space="preserve"> circumvent the page</w:t>
      </w:r>
      <w:r w:rsidR="004A11E7">
        <w:rPr>
          <w:rFonts w:ascii="Arial" w:hAnsi="Arial" w:cs="Arial"/>
        </w:rPr>
        <w:t>/slide</w:t>
      </w:r>
      <w:r w:rsidRPr="00F64797">
        <w:rPr>
          <w:rFonts w:ascii="Arial" w:hAnsi="Arial" w:cs="Arial"/>
        </w:rPr>
        <w:t xml:space="preserve"> limitation. No </w:t>
      </w:r>
      <w:r w:rsidR="4EE33D62" w:rsidRPr="00F64797">
        <w:rPr>
          <w:rFonts w:ascii="Arial" w:hAnsi="Arial" w:cs="Arial"/>
        </w:rPr>
        <w:t xml:space="preserve">separately submitted </w:t>
      </w:r>
      <w:r w:rsidRPr="00F64797">
        <w:rPr>
          <w:rFonts w:ascii="Arial" w:hAnsi="Arial" w:cs="Arial"/>
        </w:rPr>
        <w:t xml:space="preserve">electronic video or audio material will be reviewed or considered in the evaluation. </w:t>
      </w:r>
      <w:r w:rsidR="30FFBE38" w:rsidRPr="00F64797">
        <w:rPr>
          <w:rFonts w:ascii="Arial" w:hAnsi="Arial" w:cs="Arial"/>
        </w:rPr>
        <w:t xml:space="preserve">Videos in Oral Presentations are allowed as stated above. </w:t>
      </w:r>
      <w:r w:rsidRPr="00F64797">
        <w:rPr>
          <w:rFonts w:ascii="Arial" w:hAnsi="Arial" w:cs="Arial"/>
        </w:rPr>
        <w:t>Files shall not contain classified data. The use of hyperlinks in proposals is prohibited.</w:t>
      </w:r>
      <w:r w:rsidR="4A0D2AC5" w:rsidRPr="00F64797">
        <w:rPr>
          <w:rFonts w:ascii="Arial" w:hAnsi="Arial" w:cs="Arial"/>
        </w:rPr>
        <w:t xml:space="preserve"> </w:t>
      </w:r>
      <w:r w:rsidR="4F985EC4" w:rsidRPr="00F64797">
        <w:rPr>
          <w:rFonts w:ascii="Arial" w:hAnsi="Arial" w:cs="Arial"/>
        </w:rPr>
        <w:t xml:space="preserve">The time limits for Oral Presentations are firm, and the </w:t>
      </w:r>
      <w:r w:rsidR="1EB5581B" w:rsidRPr="00F64797">
        <w:rPr>
          <w:rFonts w:ascii="Arial" w:hAnsi="Arial" w:cs="Arial"/>
        </w:rPr>
        <w:t>USG</w:t>
      </w:r>
      <w:r w:rsidR="4F985EC4" w:rsidRPr="00F64797">
        <w:rPr>
          <w:rFonts w:ascii="Arial" w:hAnsi="Arial" w:cs="Arial"/>
        </w:rPr>
        <w:t xml:space="preserve"> evaluation team will not evaluate any slides not covered during the Offeror’s Oral Presentation allotted timeframe. </w:t>
      </w:r>
      <w:r w:rsidRPr="00F64797">
        <w:rPr>
          <w:rFonts w:ascii="Arial" w:hAnsi="Arial" w:cs="Arial"/>
        </w:rPr>
        <w:t>Page</w:t>
      </w:r>
      <w:r w:rsidR="004A11E7">
        <w:rPr>
          <w:rFonts w:ascii="Arial" w:hAnsi="Arial" w:cs="Arial"/>
        </w:rPr>
        <w:t>/slide</w:t>
      </w:r>
      <w:r w:rsidRPr="00F64797">
        <w:rPr>
          <w:rFonts w:ascii="Arial" w:hAnsi="Arial" w:cs="Arial"/>
        </w:rPr>
        <w:t xml:space="preserve"> </w:t>
      </w:r>
      <w:r w:rsidR="00D65B41" w:rsidRPr="00F64797">
        <w:rPr>
          <w:rFonts w:ascii="Arial" w:hAnsi="Arial" w:cs="Arial"/>
        </w:rPr>
        <w:t xml:space="preserve">and </w:t>
      </w:r>
      <w:r w:rsidR="7DCEEB5A" w:rsidRPr="00F64797">
        <w:rPr>
          <w:rFonts w:ascii="Arial" w:hAnsi="Arial" w:cs="Arial"/>
        </w:rPr>
        <w:t>t</w:t>
      </w:r>
      <w:r w:rsidR="00D65B41" w:rsidRPr="00F64797">
        <w:rPr>
          <w:rFonts w:ascii="Arial" w:hAnsi="Arial" w:cs="Arial"/>
        </w:rPr>
        <w:t xml:space="preserve">ime </w:t>
      </w:r>
      <w:r w:rsidRPr="00F64797">
        <w:rPr>
          <w:rFonts w:ascii="Arial" w:hAnsi="Arial" w:cs="Arial"/>
        </w:rPr>
        <w:t>limits are as follows:</w:t>
      </w:r>
    </w:p>
    <w:p w14:paraId="7E9D320E" w14:textId="38E4F4AC" w:rsidR="4A297584" w:rsidRPr="00F64797" w:rsidRDefault="4A297584" w:rsidP="4A297584">
      <w:pPr>
        <w:spacing w:after="0" w:line="240" w:lineRule="auto"/>
        <w:ind w:left="900"/>
        <w:rPr>
          <w:rFonts w:ascii="Arial" w:eastAsia="Aptos" w:hAnsi="Arial" w:cs="Arial"/>
          <w:color w:val="000000" w:themeColor="text1"/>
        </w:rPr>
      </w:pPr>
    </w:p>
    <w:p w14:paraId="7C57D63F" w14:textId="1324ACE7" w:rsidR="0BFA3549" w:rsidRPr="00F64797" w:rsidRDefault="0BFA3549" w:rsidP="004C426A">
      <w:pPr>
        <w:pStyle w:val="ListParagraph"/>
        <w:numPr>
          <w:ilvl w:val="0"/>
          <w:numId w:val="28"/>
        </w:numPr>
        <w:spacing w:after="0" w:line="240" w:lineRule="auto"/>
        <w:ind w:left="990" w:hanging="450"/>
        <w:rPr>
          <w:rFonts w:ascii="Arial" w:eastAsia="Aptos" w:hAnsi="Arial" w:cs="Arial"/>
          <w:color w:val="000000" w:themeColor="text1"/>
        </w:rPr>
      </w:pPr>
      <w:r w:rsidRPr="00F64797">
        <w:rPr>
          <w:rFonts w:ascii="Arial" w:eastAsia="Aptos" w:hAnsi="Arial" w:cs="Arial"/>
          <w:color w:val="000000" w:themeColor="text1"/>
        </w:rPr>
        <w:t>Volume 1, Subfactor</w:t>
      </w:r>
      <w:r w:rsidR="4CE29857" w:rsidRPr="00F64797">
        <w:rPr>
          <w:rFonts w:ascii="Arial" w:eastAsia="Aptos" w:hAnsi="Arial" w:cs="Arial"/>
          <w:color w:val="000000" w:themeColor="text1"/>
        </w:rPr>
        <w:t xml:space="preserve"> </w:t>
      </w:r>
      <w:r w:rsidR="001024FE">
        <w:rPr>
          <w:rFonts w:ascii="Arial" w:eastAsia="Aptos" w:hAnsi="Arial" w:cs="Arial"/>
          <w:color w:val="000000" w:themeColor="text1"/>
        </w:rPr>
        <w:t>1</w:t>
      </w:r>
      <w:r w:rsidR="4CE29857" w:rsidRPr="00F64797">
        <w:rPr>
          <w:rFonts w:ascii="Arial" w:eastAsia="Aptos" w:hAnsi="Arial" w:cs="Arial"/>
          <w:color w:val="000000" w:themeColor="text1"/>
        </w:rPr>
        <w:t xml:space="preserve"> - Technical and Production Capability (Oral Presentation)</w:t>
      </w:r>
    </w:p>
    <w:p w14:paraId="581DA212" w14:textId="67963FAC" w:rsidR="2AB94B73" w:rsidRPr="00F64797" w:rsidRDefault="2AB94B73" w:rsidP="004C426A">
      <w:pPr>
        <w:pStyle w:val="ListParagraph"/>
        <w:numPr>
          <w:ilvl w:val="0"/>
          <w:numId w:val="53"/>
        </w:numPr>
        <w:spacing w:after="0" w:line="240" w:lineRule="auto"/>
        <w:ind w:left="1710"/>
        <w:rPr>
          <w:rFonts w:ascii="Arial" w:hAnsi="Arial" w:cs="Arial"/>
        </w:rPr>
      </w:pPr>
      <w:r w:rsidRPr="00F64797">
        <w:rPr>
          <w:rFonts w:ascii="Arial" w:hAnsi="Arial" w:cs="Arial"/>
        </w:rPr>
        <w:t xml:space="preserve">Oral Presentation </w:t>
      </w:r>
      <w:r w:rsidR="3ADAF27B" w:rsidRPr="00F64797">
        <w:rPr>
          <w:rFonts w:ascii="Arial" w:hAnsi="Arial" w:cs="Arial"/>
        </w:rPr>
        <w:t xml:space="preserve">NTE </w:t>
      </w:r>
      <w:r w:rsidR="00BF53A0">
        <w:rPr>
          <w:rFonts w:ascii="Arial" w:hAnsi="Arial" w:cs="Arial"/>
        </w:rPr>
        <w:t>40</w:t>
      </w:r>
      <w:r w:rsidR="3ADAF27B" w:rsidRPr="00F64797">
        <w:rPr>
          <w:rFonts w:ascii="Arial" w:hAnsi="Arial" w:cs="Arial"/>
        </w:rPr>
        <w:t xml:space="preserve"> slides and a </w:t>
      </w:r>
      <w:r w:rsidR="00BF53A0">
        <w:rPr>
          <w:rFonts w:ascii="Arial" w:hAnsi="Arial" w:cs="Arial"/>
        </w:rPr>
        <w:t>90</w:t>
      </w:r>
      <w:r w:rsidR="006F17BF">
        <w:rPr>
          <w:rFonts w:ascii="Arial" w:hAnsi="Arial" w:cs="Arial"/>
        </w:rPr>
        <w:t>-</w:t>
      </w:r>
      <w:r w:rsidR="00BF53A0">
        <w:rPr>
          <w:rFonts w:ascii="Arial" w:hAnsi="Arial" w:cs="Arial"/>
        </w:rPr>
        <w:t>minute</w:t>
      </w:r>
      <w:r w:rsidRPr="00F64797">
        <w:rPr>
          <w:rFonts w:ascii="Arial" w:hAnsi="Arial" w:cs="Arial"/>
        </w:rPr>
        <w:t xml:space="preserve"> oral presentation</w:t>
      </w:r>
    </w:p>
    <w:p w14:paraId="13407BD5" w14:textId="6FFF8AB3" w:rsidR="4A297584" w:rsidRPr="00F64797" w:rsidRDefault="4A297584" w:rsidP="4A297584">
      <w:pPr>
        <w:pStyle w:val="ListParagraph"/>
        <w:spacing w:after="0" w:line="240" w:lineRule="auto"/>
        <w:rPr>
          <w:rFonts w:ascii="Arial" w:eastAsia="Aptos" w:hAnsi="Arial" w:cs="Arial"/>
          <w:color w:val="000000" w:themeColor="text1"/>
        </w:rPr>
      </w:pPr>
    </w:p>
    <w:p w14:paraId="4CDC4AB0" w14:textId="275F7C11" w:rsidR="001828F4" w:rsidRPr="00F64797" w:rsidRDefault="001828F4" w:rsidP="001828F4">
      <w:pPr>
        <w:pStyle w:val="ListParagraph"/>
        <w:numPr>
          <w:ilvl w:val="0"/>
          <w:numId w:val="28"/>
        </w:numPr>
        <w:spacing w:after="0" w:line="240" w:lineRule="auto"/>
        <w:ind w:left="990" w:hanging="450"/>
        <w:rPr>
          <w:rFonts w:ascii="Arial" w:eastAsia="Aptos" w:hAnsi="Arial" w:cs="Arial"/>
          <w:color w:val="000000" w:themeColor="text1"/>
        </w:rPr>
      </w:pPr>
      <w:r w:rsidRPr="00F64797">
        <w:rPr>
          <w:rFonts w:ascii="Arial" w:eastAsia="Aptos" w:hAnsi="Arial" w:cs="Arial"/>
          <w:color w:val="000000" w:themeColor="text1"/>
        </w:rPr>
        <w:t xml:space="preserve">Volume 1, Subfactor </w:t>
      </w:r>
      <w:r>
        <w:rPr>
          <w:rFonts w:ascii="Arial" w:eastAsia="Aptos" w:hAnsi="Arial" w:cs="Arial"/>
          <w:color w:val="000000" w:themeColor="text1"/>
        </w:rPr>
        <w:t>2</w:t>
      </w:r>
      <w:r w:rsidRPr="00F64797">
        <w:rPr>
          <w:rFonts w:ascii="Arial" w:eastAsia="Aptos" w:hAnsi="Arial" w:cs="Arial"/>
          <w:color w:val="000000" w:themeColor="text1"/>
        </w:rPr>
        <w:t xml:space="preserve"> </w:t>
      </w:r>
      <w:r>
        <w:rPr>
          <w:rFonts w:ascii="Arial" w:eastAsia="Aptos" w:hAnsi="Arial" w:cs="Arial"/>
          <w:color w:val="000000" w:themeColor="text1"/>
        </w:rPr>
        <w:t>–</w:t>
      </w:r>
      <w:r w:rsidRPr="00F64797">
        <w:rPr>
          <w:rFonts w:ascii="Arial" w:eastAsia="Aptos" w:hAnsi="Arial" w:cs="Arial"/>
          <w:color w:val="000000" w:themeColor="text1"/>
        </w:rPr>
        <w:t xml:space="preserve"> </w:t>
      </w:r>
      <w:r>
        <w:rPr>
          <w:rFonts w:ascii="Arial" w:eastAsia="Aptos" w:hAnsi="Arial" w:cs="Arial"/>
          <w:color w:val="000000" w:themeColor="text1"/>
        </w:rPr>
        <w:t xml:space="preserve">Waste Stream </w:t>
      </w:r>
      <w:r w:rsidR="00762105">
        <w:rPr>
          <w:rFonts w:ascii="Arial" w:eastAsia="Aptos" w:hAnsi="Arial" w:cs="Arial"/>
          <w:color w:val="000000" w:themeColor="text1"/>
        </w:rPr>
        <w:t>Management</w:t>
      </w:r>
      <w:r w:rsidRPr="00F64797">
        <w:rPr>
          <w:rFonts w:ascii="Arial" w:eastAsia="Aptos" w:hAnsi="Arial" w:cs="Arial"/>
          <w:color w:val="000000" w:themeColor="text1"/>
        </w:rPr>
        <w:t xml:space="preserve"> (Oral Presentation)</w:t>
      </w:r>
    </w:p>
    <w:p w14:paraId="3A2A29F0" w14:textId="27242216" w:rsidR="001828F4" w:rsidRPr="00F64797" w:rsidRDefault="001828F4" w:rsidP="001828F4">
      <w:pPr>
        <w:pStyle w:val="ListParagraph"/>
        <w:numPr>
          <w:ilvl w:val="0"/>
          <w:numId w:val="53"/>
        </w:numPr>
        <w:spacing w:after="0" w:line="240" w:lineRule="auto"/>
        <w:ind w:left="1710"/>
        <w:rPr>
          <w:rFonts w:ascii="Arial" w:hAnsi="Arial" w:cs="Arial"/>
        </w:rPr>
      </w:pPr>
      <w:r w:rsidRPr="00F64797">
        <w:rPr>
          <w:rFonts w:ascii="Arial" w:hAnsi="Arial" w:cs="Arial"/>
        </w:rPr>
        <w:t xml:space="preserve">Oral Presentation NTE </w:t>
      </w:r>
      <w:r w:rsidR="00BF53A0">
        <w:rPr>
          <w:rFonts w:ascii="Arial" w:hAnsi="Arial" w:cs="Arial"/>
        </w:rPr>
        <w:t>10</w:t>
      </w:r>
      <w:r w:rsidRPr="00F64797">
        <w:rPr>
          <w:rFonts w:ascii="Arial" w:hAnsi="Arial" w:cs="Arial"/>
        </w:rPr>
        <w:t xml:space="preserve"> slides and a</w:t>
      </w:r>
      <w:r w:rsidR="006F17BF">
        <w:rPr>
          <w:rFonts w:ascii="Arial" w:hAnsi="Arial" w:cs="Arial"/>
        </w:rPr>
        <w:t xml:space="preserve"> 30-minute</w:t>
      </w:r>
      <w:r w:rsidRPr="00F64797">
        <w:rPr>
          <w:rFonts w:ascii="Arial" w:hAnsi="Arial" w:cs="Arial"/>
        </w:rPr>
        <w:t xml:space="preserve"> oral presentation</w:t>
      </w:r>
    </w:p>
    <w:p w14:paraId="52999C71" w14:textId="77777777" w:rsidR="001828F4" w:rsidRPr="003156DF" w:rsidRDefault="001828F4" w:rsidP="00082735">
      <w:pPr>
        <w:spacing w:after="0" w:line="240" w:lineRule="auto"/>
        <w:rPr>
          <w:rFonts w:ascii="Arial" w:eastAsia="Aptos" w:hAnsi="Arial" w:cs="Arial"/>
          <w:color w:val="000000" w:themeColor="text1"/>
        </w:rPr>
      </w:pPr>
    </w:p>
    <w:p w14:paraId="08CF0ED6" w14:textId="16F510FE" w:rsidR="4CE29857" w:rsidRPr="00F64797" w:rsidRDefault="4CE29857" w:rsidP="004C426A">
      <w:pPr>
        <w:pStyle w:val="ListParagraph"/>
        <w:numPr>
          <w:ilvl w:val="0"/>
          <w:numId w:val="28"/>
        </w:numPr>
        <w:spacing w:after="0" w:line="240" w:lineRule="auto"/>
        <w:ind w:left="990" w:hanging="450"/>
        <w:rPr>
          <w:rFonts w:ascii="Arial" w:eastAsia="Aptos" w:hAnsi="Arial" w:cs="Arial"/>
          <w:color w:val="000000" w:themeColor="text1"/>
        </w:rPr>
      </w:pPr>
      <w:r w:rsidRPr="00F64797">
        <w:rPr>
          <w:rFonts w:ascii="Arial" w:eastAsia="Aptos" w:hAnsi="Arial" w:cs="Arial"/>
          <w:color w:val="000000" w:themeColor="text1"/>
        </w:rPr>
        <w:t>Volume 2</w:t>
      </w:r>
      <w:r w:rsidR="6908E689" w:rsidRPr="00F64797">
        <w:rPr>
          <w:rFonts w:ascii="Arial" w:eastAsia="Aptos" w:hAnsi="Arial" w:cs="Arial"/>
          <w:color w:val="000000" w:themeColor="text1"/>
        </w:rPr>
        <w:t xml:space="preserve">, </w:t>
      </w:r>
      <w:r w:rsidRPr="00F64797">
        <w:rPr>
          <w:rFonts w:ascii="Arial" w:eastAsia="Aptos" w:hAnsi="Arial" w:cs="Arial"/>
          <w:color w:val="000000" w:themeColor="text1"/>
        </w:rPr>
        <w:t xml:space="preserve">Subfactor 1 - Facility </w:t>
      </w:r>
      <w:r w:rsidR="00E67B0B">
        <w:rPr>
          <w:rFonts w:ascii="Arial" w:eastAsia="Aptos" w:hAnsi="Arial" w:cs="Arial"/>
          <w:color w:val="000000" w:themeColor="text1"/>
        </w:rPr>
        <w:t>Investment</w:t>
      </w:r>
      <w:r w:rsidR="00E67B0B" w:rsidRPr="00F64797">
        <w:rPr>
          <w:rFonts w:ascii="Arial" w:eastAsia="Aptos" w:hAnsi="Arial" w:cs="Arial"/>
          <w:color w:val="000000" w:themeColor="text1"/>
        </w:rPr>
        <w:t xml:space="preserve"> </w:t>
      </w:r>
      <w:r w:rsidRPr="00F64797">
        <w:rPr>
          <w:rFonts w:ascii="Arial" w:eastAsia="Aptos" w:hAnsi="Arial" w:cs="Arial"/>
          <w:color w:val="000000" w:themeColor="text1"/>
        </w:rPr>
        <w:t>and Modernization (Oral Presentation)</w:t>
      </w:r>
    </w:p>
    <w:p w14:paraId="57A2CFD4" w14:textId="2A8D64C7" w:rsidR="4894A2EA" w:rsidRPr="00F64797" w:rsidRDefault="4894A2EA" w:rsidP="004C426A">
      <w:pPr>
        <w:pStyle w:val="ListParagraph"/>
        <w:numPr>
          <w:ilvl w:val="0"/>
          <w:numId w:val="53"/>
        </w:numPr>
        <w:spacing w:after="0" w:line="240" w:lineRule="auto"/>
        <w:ind w:left="1710"/>
        <w:rPr>
          <w:rFonts w:ascii="Arial" w:hAnsi="Arial" w:cs="Arial"/>
        </w:rPr>
      </w:pPr>
      <w:r w:rsidRPr="00F64797">
        <w:rPr>
          <w:rFonts w:ascii="Arial" w:hAnsi="Arial" w:cs="Arial"/>
        </w:rPr>
        <w:t xml:space="preserve">Oral Presentation NTE </w:t>
      </w:r>
      <w:r w:rsidR="00FE5C7A">
        <w:rPr>
          <w:rFonts w:ascii="Arial" w:hAnsi="Arial" w:cs="Arial"/>
        </w:rPr>
        <w:t>4</w:t>
      </w:r>
      <w:r w:rsidR="00FE5C7A" w:rsidRPr="00F64797">
        <w:rPr>
          <w:rFonts w:ascii="Arial" w:hAnsi="Arial" w:cs="Arial"/>
        </w:rPr>
        <w:t xml:space="preserve">0 </w:t>
      </w:r>
      <w:r w:rsidRPr="00F64797">
        <w:rPr>
          <w:rFonts w:ascii="Arial" w:hAnsi="Arial" w:cs="Arial"/>
        </w:rPr>
        <w:t xml:space="preserve">slides and a </w:t>
      </w:r>
      <w:r w:rsidR="00FE5C7A">
        <w:rPr>
          <w:rFonts w:ascii="Arial" w:hAnsi="Arial" w:cs="Arial"/>
        </w:rPr>
        <w:t>90-minute</w:t>
      </w:r>
      <w:r w:rsidRPr="00F64797">
        <w:rPr>
          <w:rFonts w:ascii="Arial" w:hAnsi="Arial" w:cs="Arial"/>
        </w:rPr>
        <w:t xml:space="preserve"> oral presentation</w:t>
      </w:r>
    </w:p>
    <w:p w14:paraId="26F842A1" w14:textId="40F9C4B8" w:rsidR="4A297584" w:rsidRPr="00F64797" w:rsidRDefault="4A297584" w:rsidP="4A297584">
      <w:pPr>
        <w:pStyle w:val="ListParagraph"/>
        <w:spacing w:after="0" w:line="240" w:lineRule="auto"/>
        <w:ind w:left="990" w:hanging="450"/>
        <w:rPr>
          <w:rFonts w:ascii="Arial" w:eastAsia="Aptos" w:hAnsi="Arial" w:cs="Arial"/>
          <w:color w:val="000000" w:themeColor="text1"/>
        </w:rPr>
      </w:pPr>
    </w:p>
    <w:p w14:paraId="71644721" w14:textId="3FD7F1F7" w:rsidR="4C4485F8" w:rsidRPr="00F64797" w:rsidRDefault="4C4485F8" w:rsidP="004C426A">
      <w:pPr>
        <w:pStyle w:val="ListParagraph"/>
        <w:numPr>
          <w:ilvl w:val="0"/>
          <w:numId w:val="28"/>
        </w:numPr>
        <w:spacing w:after="0" w:line="240" w:lineRule="auto"/>
        <w:ind w:left="990" w:hanging="450"/>
        <w:rPr>
          <w:rFonts w:ascii="Arial" w:eastAsia="Aptos" w:hAnsi="Arial" w:cs="Arial"/>
          <w:color w:val="000000" w:themeColor="text1"/>
        </w:rPr>
      </w:pPr>
      <w:r w:rsidRPr="00F64797">
        <w:rPr>
          <w:rFonts w:ascii="Arial" w:eastAsia="Aptos" w:hAnsi="Arial" w:cs="Arial"/>
          <w:color w:val="000000" w:themeColor="text1"/>
        </w:rPr>
        <w:t xml:space="preserve">Volume 2, </w:t>
      </w:r>
      <w:r w:rsidR="4CE29857" w:rsidRPr="00F64797">
        <w:rPr>
          <w:rFonts w:ascii="Arial" w:eastAsia="Aptos" w:hAnsi="Arial" w:cs="Arial"/>
          <w:color w:val="000000" w:themeColor="text1"/>
        </w:rPr>
        <w:t xml:space="preserve">Subfactor 2 </w:t>
      </w:r>
      <w:r w:rsidR="00907B5C">
        <w:rPr>
          <w:rFonts w:ascii="Arial" w:eastAsia="Aptos" w:hAnsi="Arial" w:cs="Arial"/>
          <w:color w:val="000000" w:themeColor="text1"/>
        </w:rPr>
        <w:t>–</w:t>
      </w:r>
      <w:r w:rsidR="4CE29857" w:rsidRPr="00F64797">
        <w:rPr>
          <w:rFonts w:ascii="Arial" w:eastAsia="Aptos" w:hAnsi="Arial" w:cs="Arial"/>
          <w:color w:val="000000" w:themeColor="text1"/>
        </w:rPr>
        <w:t xml:space="preserve"> Maintenance</w:t>
      </w:r>
      <w:r w:rsidR="00907B5C">
        <w:rPr>
          <w:rFonts w:ascii="Arial" w:eastAsia="Aptos" w:hAnsi="Arial" w:cs="Arial"/>
          <w:color w:val="000000" w:themeColor="text1"/>
        </w:rPr>
        <w:t xml:space="preserve"> </w:t>
      </w:r>
      <w:r w:rsidR="4CE29857" w:rsidRPr="00F64797">
        <w:rPr>
          <w:rFonts w:ascii="Arial" w:eastAsia="Aptos" w:hAnsi="Arial" w:cs="Arial"/>
          <w:color w:val="000000" w:themeColor="text1"/>
        </w:rPr>
        <w:t>(Oral Presentation)</w:t>
      </w:r>
    </w:p>
    <w:p w14:paraId="22A6730F" w14:textId="1A3EF2EB" w:rsidR="3E3A1E6F" w:rsidRPr="00F64797" w:rsidRDefault="3E3A1E6F" w:rsidP="004C426A">
      <w:pPr>
        <w:pStyle w:val="ListParagraph"/>
        <w:numPr>
          <w:ilvl w:val="0"/>
          <w:numId w:val="53"/>
        </w:numPr>
        <w:spacing w:after="0" w:line="240" w:lineRule="auto"/>
        <w:ind w:left="1710"/>
        <w:rPr>
          <w:rFonts w:ascii="Arial" w:hAnsi="Arial" w:cs="Arial"/>
        </w:rPr>
      </w:pPr>
      <w:r w:rsidRPr="00F64797">
        <w:rPr>
          <w:rFonts w:ascii="Arial" w:hAnsi="Arial" w:cs="Arial"/>
        </w:rPr>
        <w:t>Oral Presentation NTE 2</w:t>
      </w:r>
      <w:r w:rsidR="001024FE">
        <w:rPr>
          <w:rFonts w:ascii="Arial" w:hAnsi="Arial" w:cs="Arial"/>
        </w:rPr>
        <w:t>0</w:t>
      </w:r>
      <w:r w:rsidRPr="00F64797">
        <w:rPr>
          <w:rFonts w:ascii="Arial" w:hAnsi="Arial" w:cs="Arial"/>
        </w:rPr>
        <w:t xml:space="preserve"> slides and a one (1) hour oral presentation</w:t>
      </w:r>
    </w:p>
    <w:p w14:paraId="4C604BF0" w14:textId="77777777" w:rsidR="00CD59CA" w:rsidRPr="00F64797" w:rsidRDefault="00CD59CA" w:rsidP="4A297584">
      <w:pPr>
        <w:pStyle w:val="ListParagraph"/>
        <w:spacing w:after="0" w:line="240" w:lineRule="auto"/>
        <w:ind w:left="990" w:hanging="450"/>
        <w:rPr>
          <w:rFonts w:ascii="Arial" w:hAnsi="Arial" w:cs="Arial"/>
        </w:rPr>
      </w:pPr>
    </w:p>
    <w:p w14:paraId="0714B002" w14:textId="72C57A76" w:rsidR="00CD59CA" w:rsidRPr="00F64797" w:rsidRDefault="00CD59CA" w:rsidP="004C426A">
      <w:pPr>
        <w:pStyle w:val="ListParagraph"/>
        <w:numPr>
          <w:ilvl w:val="0"/>
          <w:numId w:val="28"/>
        </w:numPr>
        <w:spacing w:after="0" w:line="240" w:lineRule="auto"/>
        <w:ind w:left="990" w:hanging="450"/>
        <w:rPr>
          <w:rFonts w:ascii="Arial" w:hAnsi="Arial" w:cs="Arial"/>
        </w:rPr>
      </w:pPr>
      <w:r w:rsidRPr="00F64797">
        <w:rPr>
          <w:rFonts w:ascii="Arial" w:hAnsi="Arial" w:cs="Arial"/>
        </w:rPr>
        <w:t xml:space="preserve">Volume </w:t>
      </w:r>
      <w:r w:rsidR="001024FE">
        <w:rPr>
          <w:rFonts w:ascii="Arial" w:hAnsi="Arial" w:cs="Arial"/>
        </w:rPr>
        <w:t>3</w:t>
      </w:r>
      <w:r w:rsidR="007B7AA3" w:rsidRPr="00F64797">
        <w:rPr>
          <w:rFonts w:ascii="Arial" w:hAnsi="Arial" w:cs="Arial"/>
        </w:rPr>
        <w:t>,</w:t>
      </w:r>
      <w:r w:rsidRPr="00F64797">
        <w:rPr>
          <w:rFonts w:ascii="Arial" w:hAnsi="Arial" w:cs="Arial"/>
        </w:rPr>
        <w:t xml:space="preserve"> Price</w:t>
      </w:r>
      <w:r w:rsidR="36CFFFFE" w:rsidRPr="00F64797">
        <w:rPr>
          <w:rFonts w:ascii="Arial" w:hAnsi="Arial" w:cs="Arial"/>
        </w:rPr>
        <w:t xml:space="preserve"> – Submission of a completed Price Matrix Attachment 00</w:t>
      </w:r>
      <w:r w:rsidR="00FC7D49">
        <w:rPr>
          <w:rFonts w:ascii="Arial" w:hAnsi="Arial" w:cs="Arial"/>
        </w:rPr>
        <w:t>19</w:t>
      </w:r>
      <w:r w:rsidR="36CFFFFE" w:rsidRPr="00F64797">
        <w:rPr>
          <w:rFonts w:ascii="Arial" w:hAnsi="Arial" w:cs="Arial"/>
        </w:rPr>
        <w:t xml:space="preserve"> only</w:t>
      </w:r>
    </w:p>
    <w:p w14:paraId="079ECAB8" w14:textId="42CE6AB2" w:rsidR="00CD59CA" w:rsidRPr="00F64797" w:rsidRDefault="00CD59CA" w:rsidP="4A297584">
      <w:pPr>
        <w:pStyle w:val="ListParagraph"/>
        <w:spacing w:after="0" w:line="240" w:lineRule="auto"/>
        <w:ind w:left="990" w:hanging="450"/>
        <w:rPr>
          <w:rFonts w:ascii="Arial" w:hAnsi="Arial" w:cs="Arial"/>
        </w:rPr>
      </w:pPr>
    </w:p>
    <w:p w14:paraId="254E0E61" w14:textId="62C601CA" w:rsidR="00CD59CA" w:rsidRPr="00F64797" w:rsidRDefault="3B2908F3" w:rsidP="004C426A">
      <w:pPr>
        <w:pStyle w:val="ListParagraph"/>
        <w:numPr>
          <w:ilvl w:val="0"/>
          <w:numId w:val="28"/>
        </w:numPr>
        <w:spacing w:after="0" w:line="240" w:lineRule="auto"/>
        <w:ind w:left="990" w:hanging="450"/>
        <w:rPr>
          <w:rFonts w:ascii="Arial" w:hAnsi="Arial" w:cs="Arial"/>
        </w:rPr>
      </w:pPr>
      <w:r w:rsidRPr="00F64797">
        <w:rPr>
          <w:rFonts w:ascii="Arial" w:hAnsi="Arial" w:cs="Arial"/>
        </w:rPr>
        <w:t xml:space="preserve">Volume </w:t>
      </w:r>
      <w:r w:rsidR="001024FE">
        <w:rPr>
          <w:rFonts w:ascii="Arial" w:hAnsi="Arial" w:cs="Arial"/>
        </w:rPr>
        <w:t>4</w:t>
      </w:r>
      <w:r w:rsidR="007B7AA3" w:rsidRPr="00F64797">
        <w:rPr>
          <w:rFonts w:ascii="Arial" w:hAnsi="Arial" w:cs="Arial"/>
        </w:rPr>
        <w:t>,</w:t>
      </w:r>
      <w:r w:rsidRPr="00F64797">
        <w:rPr>
          <w:rFonts w:ascii="Arial" w:hAnsi="Arial" w:cs="Arial"/>
        </w:rPr>
        <w:t xml:space="preserve"> </w:t>
      </w:r>
      <w:r w:rsidR="00CD59CA" w:rsidRPr="00F64797">
        <w:rPr>
          <w:rFonts w:ascii="Arial" w:hAnsi="Arial" w:cs="Arial"/>
        </w:rPr>
        <w:t>Indemnification Request</w:t>
      </w:r>
      <w:r w:rsidR="00907B5C">
        <w:rPr>
          <w:rFonts w:ascii="Arial" w:hAnsi="Arial" w:cs="Arial"/>
        </w:rPr>
        <w:t xml:space="preserve"> (if requested)</w:t>
      </w:r>
      <w:r w:rsidR="00190832">
        <w:rPr>
          <w:rFonts w:ascii="Arial" w:hAnsi="Arial" w:cs="Arial"/>
        </w:rPr>
        <w:t xml:space="preserve"> -</w:t>
      </w:r>
      <w:r w:rsidR="00CD59CA" w:rsidRPr="00F64797">
        <w:rPr>
          <w:rFonts w:ascii="Arial" w:hAnsi="Arial" w:cs="Arial"/>
        </w:rPr>
        <w:t xml:space="preserve"> </w:t>
      </w:r>
      <w:r w:rsidR="00190832">
        <w:rPr>
          <w:rFonts w:ascii="Arial" w:hAnsi="Arial" w:cs="Arial"/>
        </w:rPr>
        <w:t xml:space="preserve">no </w:t>
      </w:r>
      <w:r w:rsidR="00CD59CA" w:rsidRPr="00F64797">
        <w:rPr>
          <w:rFonts w:ascii="Arial" w:hAnsi="Arial" w:cs="Arial"/>
        </w:rPr>
        <w:t>page limitation</w:t>
      </w:r>
    </w:p>
    <w:p w14:paraId="66DBEB0A" w14:textId="63B29A7F" w:rsidR="2AC2D833" w:rsidRPr="00F64797" w:rsidRDefault="2AC2D833" w:rsidP="4E3988DC">
      <w:pPr>
        <w:pStyle w:val="ListParagraph"/>
        <w:tabs>
          <w:tab w:val="left" w:pos="1440"/>
          <w:tab w:val="left" w:pos="1800"/>
        </w:tabs>
        <w:spacing w:after="0" w:line="240" w:lineRule="auto"/>
        <w:ind w:left="990" w:hanging="270"/>
        <w:rPr>
          <w:rFonts w:ascii="Arial" w:hAnsi="Arial" w:cs="Arial"/>
        </w:rPr>
      </w:pPr>
    </w:p>
    <w:p w14:paraId="26DF786C" w14:textId="6E5D6D0B" w:rsidR="63864F70" w:rsidRPr="00F64797" w:rsidRDefault="009C77DB" w:rsidP="00FA7C2D">
      <w:pPr>
        <w:pStyle w:val="ListParagraph"/>
        <w:tabs>
          <w:tab w:val="left" w:pos="1440"/>
          <w:tab w:val="left" w:pos="1800"/>
        </w:tabs>
        <w:spacing w:after="0" w:line="240" w:lineRule="auto"/>
        <w:ind w:left="540" w:hanging="270"/>
        <w:rPr>
          <w:rFonts w:ascii="Arial" w:hAnsi="Arial" w:cs="Arial"/>
        </w:rPr>
      </w:pPr>
      <w:r>
        <w:rPr>
          <w:rFonts w:ascii="Arial" w:hAnsi="Arial" w:cs="Arial"/>
        </w:rPr>
        <w:t>1</w:t>
      </w:r>
      <w:r w:rsidR="00D073BA">
        <w:rPr>
          <w:rFonts w:ascii="Arial" w:hAnsi="Arial" w:cs="Arial"/>
        </w:rPr>
        <w:t>3</w:t>
      </w:r>
      <w:r w:rsidR="63864F70" w:rsidRPr="00F64797">
        <w:rPr>
          <w:rFonts w:ascii="Arial" w:hAnsi="Arial" w:cs="Arial"/>
        </w:rPr>
        <w:t xml:space="preserve">. </w:t>
      </w:r>
      <w:r w:rsidR="252C5D1D" w:rsidRPr="00F64797">
        <w:rPr>
          <w:rFonts w:ascii="Arial" w:hAnsi="Arial" w:cs="Arial"/>
        </w:rPr>
        <w:t>Oral Presentations</w:t>
      </w:r>
    </w:p>
    <w:p w14:paraId="35682116" w14:textId="60045A30" w:rsidR="2AC2D833" w:rsidRPr="00F64797" w:rsidRDefault="2AC2D833" w:rsidP="4E3988DC">
      <w:pPr>
        <w:pStyle w:val="ListParagraph"/>
        <w:tabs>
          <w:tab w:val="left" w:pos="1440"/>
          <w:tab w:val="left" w:pos="1800"/>
        </w:tabs>
        <w:spacing w:after="0" w:line="240" w:lineRule="auto"/>
        <w:ind w:left="540" w:hanging="270"/>
        <w:rPr>
          <w:rFonts w:ascii="Arial" w:hAnsi="Arial" w:cs="Arial"/>
        </w:rPr>
      </w:pPr>
    </w:p>
    <w:p w14:paraId="235509A4" w14:textId="3C263E15"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In lieu of written proposals for </w:t>
      </w:r>
      <w:r w:rsidR="440398E2" w:rsidRPr="00F64797">
        <w:rPr>
          <w:rFonts w:ascii="Arial" w:hAnsi="Arial" w:cs="Arial"/>
        </w:rPr>
        <w:t>Volumes 1</w:t>
      </w:r>
      <w:r w:rsidR="001024FE">
        <w:rPr>
          <w:rFonts w:ascii="Arial" w:hAnsi="Arial" w:cs="Arial"/>
        </w:rPr>
        <w:t xml:space="preserve"> and</w:t>
      </w:r>
      <w:r w:rsidR="440398E2" w:rsidRPr="00F64797">
        <w:rPr>
          <w:rFonts w:ascii="Arial" w:hAnsi="Arial" w:cs="Arial"/>
        </w:rPr>
        <w:t xml:space="preserve"> 2,</w:t>
      </w:r>
      <w:r w:rsidRPr="00F64797">
        <w:rPr>
          <w:rFonts w:ascii="Arial" w:hAnsi="Arial" w:cs="Arial"/>
        </w:rPr>
        <w:t xml:space="preserve"> Offerors will be required to submit slides and give oral presentations. Oral presentations will be limited</w:t>
      </w:r>
      <w:r w:rsidR="568A6B1E" w:rsidRPr="00F64797">
        <w:rPr>
          <w:rFonts w:ascii="Arial" w:hAnsi="Arial" w:cs="Arial"/>
        </w:rPr>
        <w:t xml:space="preserve"> IAW paragraph 1</w:t>
      </w:r>
      <w:r w:rsidR="00D073BA">
        <w:rPr>
          <w:rFonts w:ascii="Arial" w:hAnsi="Arial" w:cs="Arial"/>
        </w:rPr>
        <w:t>2</w:t>
      </w:r>
      <w:r w:rsidR="568A6B1E" w:rsidRPr="00F64797">
        <w:rPr>
          <w:rFonts w:ascii="Arial" w:hAnsi="Arial" w:cs="Arial"/>
        </w:rPr>
        <w:t xml:space="preserve"> </w:t>
      </w:r>
      <w:r w:rsidR="2DB76FCC" w:rsidRPr="00F64797">
        <w:rPr>
          <w:rFonts w:ascii="Arial" w:hAnsi="Arial" w:cs="Arial"/>
        </w:rPr>
        <w:t>o</w:t>
      </w:r>
      <w:r w:rsidR="568A6B1E" w:rsidRPr="00F64797">
        <w:rPr>
          <w:rFonts w:ascii="Arial" w:hAnsi="Arial" w:cs="Arial"/>
        </w:rPr>
        <w:t>f</w:t>
      </w:r>
      <w:r w:rsidRPr="00F64797">
        <w:rPr>
          <w:rFonts w:ascii="Arial" w:hAnsi="Arial" w:cs="Arial"/>
        </w:rPr>
        <w:t xml:space="preserve"> </w:t>
      </w:r>
      <w:r w:rsidR="633BDBCF" w:rsidRPr="00F64797">
        <w:rPr>
          <w:rFonts w:ascii="Arial" w:hAnsi="Arial" w:cs="Arial"/>
        </w:rPr>
        <w:t xml:space="preserve">this section. </w:t>
      </w:r>
    </w:p>
    <w:p w14:paraId="6617FA1D" w14:textId="06C97FFA"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15D59AE2" w14:textId="7688C5BA"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The Procuring Contracting Officer </w:t>
      </w:r>
      <w:r w:rsidR="63EE0738" w:rsidRPr="00F64797">
        <w:rPr>
          <w:rFonts w:ascii="Arial" w:hAnsi="Arial" w:cs="Arial"/>
        </w:rPr>
        <w:t xml:space="preserve">(PCO) </w:t>
      </w:r>
      <w:r w:rsidRPr="00F64797">
        <w:rPr>
          <w:rFonts w:ascii="Arial" w:hAnsi="Arial" w:cs="Arial"/>
        </w:rPr>
        <w:t xml:space="preserve">will schedule the oral presentations and will notify each Offeror of the date, time and location of its oral presentation after the </w:t>
      </w:r>
      <w:r w:rsidR="1EB5581B" w:rsidRPr="00F64797">
        <w:rPr>
          <w:rFonts w:ascii="Arial" w:hAnsi="Arial" w:cs="Arial"/>
        </w:rPr>
        <w:t>USG</w:t>
      </w:r>
      <w:r w:rsidRPr="00F64797">
        <w:rPr>
          <w:rFonts w:ascii="Arial" w:hAnsi="Arial" w:cs="Arial"/>
        </w:rPr>
        <w:t xml:space="preserve"> receives the proposals in response to this Solicitation. The order in which Offerors will make </w:t>
      </w:r>
      <w:r w:rsidR="007B2FC3" w:rsidRPr="00F64797">
        <w:rPr>
          <w:rFonts w:ascii="Arial" w:hAnsi="Arial" w:cs="Arial"/>
        </w:rPr>
        <w:t>their</w:t>
      </w:r>
      <w:r w:rsidRPr="00F64797">
        <w:rPr>
          <w:rFonts w:ascii="Arial" w:hAnsi="Arial" w:cs="Arial"/>
        </w:rPr>
        <w:t xml:space="preserve"> presentations will be determined by </w:t>
      </w:r>
      <w:r w:rsidR="1B9E2C4E" w:rsidRPr="00F64797">
        <w:rPr>
          <w:rFonts w:ascii="Arial" w:hAnsi="Arial" w:cs="Arial"/>
        </w:rPr>
        <w:t>random assignment</w:t>
      </w:r>
      <w:r w:rsidRPr="00F64797">
        <w:rPr>
          <w:rFonts w:ascii="Arial" w:hAnsi="Arial" w:cs="Arial"/>
        </w:rPr>
        <w:t xml:space="preserve"> by the P</w:t>
      </w:r>
      <w:r w:rsidR="41F4E421" w:rsidRPr="00F64797">
        <w:rPr>
          <w:rFonts w:ascii="Arial" w:hAnsi="Arial" w:cs="Arial"/>
        </w:rPr>
        <w:t>CO</w:t>
      </w:r>
      <w:r w:rsidRPr="00F64797">
        <w:rPr>
          <w:rFonts w:ascii="Arial" w:hAnsi="Arial" w:cs="Arial"/>
        </w:rPr>
        <w:t xml:space="preserve">. Oral presentations will be scheduled no sooner than five </w:t>
      </w:r>
      <w:r w:rsidR="287AB62F" w:rsidRPr="00F64797">
        <w:rPr>
          <w:rFonts w:ascii="Arial" w:hAnsi="Arial" w:cs="Arial"/>
        </w:rPr>
        <w:t xml:space="preserve">(5) </w:t>
      </w:r>
      <w:r w:rsidRPr="00F64797">
        <w:rPr>
          <w:rFonts w:ascii="Arial" w:hAnsi="Arial" w:cs="Arial"/>
        </w:rPr>
        <w:t>working days after</w:t>
      </w:r>
      <w:r w:rsidR="00190832">
        <w:rPr>
          <w:rFonts w:ascii="Arial" w:hAnsi="Arial" w:cs="Arial"/>
        </w:rPr>
        <w:t xml:space="preserve"> submission of Phase II</w:t>
      </w:r>
      <w:r w:rsidR="00D87C6D">
        <w:rPr>
          <w:rFonts w:ascii="Arial" w:hAnsi="Arial" w:cs="Arial"/>
        </w:rPr>
        <w:t xml:space="preserve"> proposals</w:t>
      </w:r>
      <w:r w:rsidR="4453F092" w:rsidRPr="00F64797">
        <w:rPr>
          <w:rFonts w:ascii="Arial" w:hAnsi="Arial" w:cs="Arial"/>
        </w:rPr>
        <w:t>.</w:t>
      </w:r>
      <w:r w:rsidRPr="00F64797">
        <w:rPr>
          <w:rFonts w:ascii="Arial" w:hAnsi="Arial" w:cs="Arial"/>
        </w:rPr>
        <w:t xml:space="preserve"> Each Offeror will be notified, in writing with acknowledgement requested, of the scheduled date and time for the presentations. The </w:t>
      </w:r>
      <w:r w:rsidR="1EB5581B" w:rsidRPr="00F64797">
        <w:rPr>
          <w:rFonts w:ascii="Arial" w:hAnsi="Arial" w:cs="Arial"/>
        </w:rPr>
        <w:t>USG</w:t>
      </w:r>
      <w:r w:rsidRPr="00F64797">
        <w:rPr>
          <w:rFonts w:ascii="Arial" w:hAnsi="Arial" w:cs="Arial"/>
        </w:rPr>
        <w:t xml:space="preserve"> reserves the right to reschedule presentations at the sole discretion of the P</w:t>
      </w:r>
      <w:r w:rsidR="47A79937" w:rsidRPr="00F64797">
        <w:rPr>
          <w:rFonts w:ascii="Arial" w:hAnsi="Arial" w:cs="Arial"/>
        </w:rPr>
        <w:t>CO</w:t>
      </w:r>
      <w:r w:rsidRPr="00F64797">
        <w:rPr>
          <w:rFonts w:ascii="Arial" w:hAnsi="Arial" w:cs="Arial"/>
        </w:rPr>
        <w:t xml:space="preserve">. </w:t>
      </w:r>
    </w:p>
    <w:p w14:paraId="7D650B64" w14:textId="50EF14FB"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03C48FF3" w14:textId="6C0547FA"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At the conclusion of each Offeror's oral presentation, the </w:t>
      </w:r>
      <w:r w:rsidR="1EB5581B" w:rsidRPr="00F64797">
        <w:rPr>
          <w:rFonts w:ascii="Arial" w:hAnsi="Arial" w:cs="Arial"/>
        </w:rPr>
        <w:t>USG</w:t>
      </w:r>
      <w:r w:rsidRPr="00F64797">
        <w:rPr>
          <w:rFonts w:ascii="Arial" w:hAnsi="Arial" w:cs="Arial"/>
        </w:rPr>
        <w:t xml:space="preserve"> personnel will briefly caucus for up to an hour</w:t>
      </w:r>
      <w:r w:rsidR="42595571" w:rsidRPr="00F64797">
        <w:rPr>
          <w:rFonts w:ascii="Arial" w:hAnsi="Arial" w:cs="Arial"/>
        </w:rPr>
        <w:t xml:space="preserve"> </w:t>
      </w:r>
      <w:r w:rsidRPr="00F64797">
        <w:rPr>
          <w:rFonts w:ascii="Arial" w:hAnsi="Arial" w:cs="Arial"/>
        </w:rPr>
        <w:t xml:space="preserve">to determine if any clarifications of the Offeror's presentation are required. If the </w:t>
      </w:r>
      <w:r w:rsidR="1EB5581B" w:rsidRPr="00F64797">
        <w:rPr>
          <w:rFonts w:ascii="Arial" w:hAnsi="Arial" w:cs="Arial"/>
        </w:rPr>
        <w:t>USG</w:t>
      </w:r>
      <w:r w:rsidRPr="00F64797">
        <w:rPr>
          <w:rFonts w:ascii="Arial" w:hAnsi="Arial" w:cs="Arial"/>
        </w:rPr>
        <w:t xml:space="preserve"> determines there is</w:t>
      </w:r>
      <w:r w:rsidR="68165D9D" w:rsidRPr="00F64797">
        <w:rPr>
          <w:rFonts w:ascii="Arial" w:hAnsi="Arial" w:cs="Arial"/>
        </w:rPr>
        <w:t xml:space="preserve"> </w:t>
      </w:r>
      <w:r w:rsidRPr="00F64797">
        <w:rPr>
          <w:rFonts w:ascii="Arial" w:hAnsi="Arial" w:cs="Arial"/>
        </w:rPr>
        <w:t xml:space="preserve">a need for clarifications, </w:t>
      </w:r>
      <w:r w:rsidR="004979BC" w:rsidRPr="004979BC">
        <w:rPr>
          <w:rFonts w:ascii="Arial" w:hAnsi="Arial" w:cs="Arial"/>
        </w:rPr>
        <w:t xml:space="preserve">the Offeror will be provided with a written list of the </w:t>
      </w:r>
      <w:r w:rsidR="006C3488">
        <w:rPr>
          <w:rFonts w:ascii="Arial" w:hAnsi="Arial" w:cs="Arial"/>
        </w:rPr>
        <w:t>USG</w:t>
      </w:r>
      <w:r w:rsidR="004979BC" w:rsidRPr="004979BC">
        <w:rPr>
          <w:rFonts w:ascii="Arial" w:hAnsi="Arial" w:cs="Arial"/>
        </w:rPr>
        <w:t xml:space="preserve">'s clarification requests. The Offeror will then be given up to one hour to meet internally and formulate responses to the clarification requests, followed by up to one hour to present their responses directly to </w:t>
      </w:r>
      <w:r w:rsidR="006C3488">
        <w:rPr>
          <w:rFonts w:ascii="Arial" w:hAnsi="Arial" w:cs="Arial"/>
        </w:rPr>
        <w:t>USG</w:t>
      </w:r>
      <w:r w:rsidR="004979BC" w:rsidRPr="004979BC">
        <w:rPr>
          <w:rFonts w:ascii="Arial" w:hAnsi="Arial" w:cs="Arial"/>
        </w:rPr>
        <w:t xml:space="preserve"> personnel</w:t>
      </w:r>
      <w:r w:rsidRPr="00F64797">
        <w:rPr>
          <w:rFonts w:ascii="Arial" w:hAnsi="Arial" w:cs="Arial"/>
        </w:rPr>
        <w:t>.</w:t>
      </w:r>
    </w:p>
    <w:p w14:paraId="5E1C959F" w14:textId="0E8DC5C2"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6D91E96E" w14:textId="3DF7CDE1"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All clarifications will be provided to the Offeror in writing after Offerors</w:t>
      </w:r>
      <w:r w:rsidR="4BBF54F0" w:rsidRPr="00F64797">
        <w:rPr>
          <w:rFonts w:ascii="Arial" w:hAnsi="Arial" w:cs="Arial"/>
        </w:rPr>
        <w:t>’</w:t>
      </w:r>
      <w:r w:rsidRPr="00F64797">
        <w:rPr>
          <w:rFonts w:ascii="Arial" w:hAnsi="Arial" w:cs="Arial"/>
        </w:rPr>
        <w:t xml:space="preserve"> proposals have been fully</w:t>
      </w:r>
      <w:r w:rsidR="75B1432D" w:rsidRPr="00F64797">
        <w:rPr>
          <w:rFonts w:ascii="Arial" w:hAnsi="Arial" w:cs="Arial"/>
        </w:rPr>
        <w:t xml:space="preserve"> </w:t>
      </w:r>
      <w:r w:rsidRPr="00F64797">
        <w:rPr>
          <w:rFonts w:ascii="Arial" w:hAnsi="Arial" w:cs="Arial"/>
        </w:rPr>
        <w:t xml:space="preserve">evaluated. The Offerors will have the opportunity </w:t>
      </w:r>
      <w:r w:rsidRPr="00F64797">
        <w:rPr>
          <w:rFonts w:ascii="Arial" w:hAnsi="Arial" w:cs="Arial"/>
        </w:rPr>
        <w:lastRenderedPageBreak/>
        <w:t xml:space="preserve">to respond to any </w:t>
      </w:r>
      <w:r w:rsidR="1EB5581B" w:rsidRPr="00F64797">
        <w:rPr>
          <w:rFonts w:ascii="Arial" w:hAnsi="Arial" w:cs="Arial"/>
        </w:rPr>
        <w:t>USG</w:t>
      </w:r>
      <w:r w:rsidR="3FB2B413" w:rsidRPr="00F64797">
        <w:rPr>
          <w:rFonts w:ascii="Arial" w:hAnsi="Arial" w:cs="Arial"/>
        </w:rPr>
        <w:t xml:space="preserve"> </w:t>
      </w:r>
      <w:r w:rsidRPr="00F64797">
        <w:rPr>
          <w:rFonts w:ascii="Arial" w:hAnsi="Arial" w:cs="Arial"/>
        </w:rPr>
        <w:t>clarifications and discussions not addressed during the oral</w:t>
      </w:r>
      <w:r w:rsidR="161642A7" w:rsidRPr="00F64797">
        <w:rPr>
          <w:rFonts w:ascii="Arial" w:hAnsi="Arial" w:cs="Arial"/>
        </w:rPr>
        <w:t xml:space="preserve"> </w:t>
      </w:r>
      <w:r w:rsidRPr="00F64797">
        <w:rPr>
          <w:rFonts w:ascii="Arial" w:hAnsi="Arial" w:cs="Arial"/>
        </w:rPr>
        <w:t>portion in written format.</w:t>
      </w:r>
      <w:r w:rsidR="2724BB50" w:rsidRPr="00F64797">
        <w:rPr>
          <w:rFonts w:ascii="Arial" w:hAnsi="Arial" w:cs="Arial"/>
        </w:rPr>
        <w:t xml:space="preserve"> </w:t>
      </w:r>
      <w:r w:rsidRPr="00F64797">
        <w:rPr>
          <w:rFonts w:ascii="Arial" w:hAnsi="Arial" w:cs="Arial"/>
        </w:rPr>
        <w:t>The oral presentations will be recorded.</w:t>
      </w:r>
      <w:r w:rsidR="75DEA939" w:rsidRPr="00F64797">
        <w:rPr>
          <w:rFonts w:ascii="Arial" w:hAnsi="Arial" w:cs="Arial"/>
        </w:rPr>
        <w:t xml:space="preserve"> </w:t>
      </w:r>
      <w:r w:rsidRPr="00F64797">
        <w:rPr>
          <w:rFonts w:ascii="Arial" w:hAnsi="Arial" w:cs="Arial"/>
        </w:rPr>
        <w:t>Participants may take notes, but no official transcript of the oral presentations</w:t>
      </w:r>
      <w:r w:rsidR="0DD5C113" w:rsidRPr="00F64797">
        <w:rPr>
          <w:rFonts w:ascii="Arial" w:hAnsi="Arial" w:cs="Arial"/>
        </w:rPr>
        <w:t xml:space="preserve"> </w:t>
      </w:r>
      <w:r w:rsidRPr="00F64797">
        <w:rPr>
          <w:rFonts w:ascii="Arial" w:hAnsi="Arial" w:cs="Arial"/>
        </w:rPr>
        <w:t xml:space="preserve">will be made. Recording will be limited to the </w:t>
      </w:r>
      <w:r w:rsidR="1EB5581B" w:rsidRPr="00F64797">
        <w:rPr>
          <w:rFonts w:ascii="Arial" w:hAnsi="Arial" w:cs="Arial"/>
        </w:rPr>
        <w:t>USG</w:t>
      </w:r>
      <w:r w:rsidRPr="00F64797">
        <w:rPr>
          <w:rFonts w:ascii="Arial" w:hAnsi="Arial" w:cs="Arial"/>
        </w:rPr>
        <w:t xml:space="preserve"> only</w:t>
      </w:r>
      <w:r w:rsidR="699FDF29" w:rsidRPr="00F64797">
        <w:rPr>
          <w:rFonts w:ascii="Arial" w:hAnsi="Arial" w:cs="Arial"/>
        </w:rPr>
        <w:t>,</w:t>
      </w:r>
      <w:r w:rsidRPr="00F64797">
        <w:rPr>
          <w:rFonts w:ascii="Arial" w:hAnsi="Arial" w:cs="Arial"/>
        </w:rPr>
        <w:t xml:space="preserve"> and the Offeror may</w:t>
      </w:r>
      <w:r w:rsidR="43B167A5" w:rsidRPr="00F64797">
        <w:rPr>
          <w:rFonts w:ascii="Arial" w:hAnsi="Arial" w:cs="Arial"/>
        </w:rPr>
        <w:t xml:space="preserve"> </w:t>
      </w:r>
      <w:r w:rsidRPr="00F64797">
        <w:rPr>
          <w:rFonts w:ascii="Arial" w:hAnsi="Arial" w:cs="Arial"/>
        </w:rPr>
        <w:t>not record the oral presentations.</w:t>
      </w:r>
    </w:p>
    <w:p w14:paraId="01B40B85" w14:textId="0173F2BF"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5E912BB8" w14:textId="22ACCB0F"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It is recommended that the Offeror's personnel who will perform or personally direct the work being described conduct</w:t>
      </w:r>
      <w:r w:rsidR="742F8897" w:rsidRPr="00F64797">
        <w:rPr>
          <w:rFonts w:ascii="Arial" w:hAnsi="Arial" w:cs="Arial"/>
        </w:rPr>
        <w:t xml:space="preserve"> </w:t>
      </w:r>
      <w:r w:rsidRPr="00F64797">
        <w:rPr>
          <w:rFonts w:ascii="Arial" w:hAnsi="Arial" w:cs="Arial"/>
        </w:rPr>
        <w:t>their relevant portions of the presentations. These personnel include project managers, task leaders, and other in-house staff of</w:t>
      </w:r>
      <w:r w:rsidR="56842387" w:rsidRPr="00F64797">
        <w:rPr>
          <w:rFonts w:ascii="Arial" w:hAnsi="Arial" w:cs="Arial"/>
        </w:rPr>
        <w:t xml:space="preserve"> </w:t>
      </w:r>
      <w:r w:rsidRPr="00F64797">
        <w:rPr>
          <w:rFonts w:ascii="Arial" w:hAnsi="Arial" w:cs="Arial"/>
        </w:rPr>
        <w:t>the Offeror. Subcontractors can be utilized as presenters at the</w:t>
      </w:r>
      <w:r w:rsidR="7934FD6B" w:rsidRPr="00F64797">
        <w:rPr>
          <w:rFonts w:ascii="Arial" w:hAnsi="Arial" w:cs="Arial"/>
        </w:rPr>
        <w:t xml:space="preserve"> </w:t>
      </w:r>
      <w:r w:rsidRPr="00F64797">
        <w:rPr>
          <w:rFonts w:ascii="Arial" w:hAnsi="Arial" w:cs="Arial"/>
        </w:rPr>
        <w:t>Offeror's discretion. Offerors shall list the presenters' names,</w:t>
      </w:r>
      <w:r w:rsidR="5C6C93F6" w:rsidRPr="00F64797">
        <w:rPr>
          <w:rFonts w:ascii="Arial" w:hAnsi="Arial" w:cs="Arial"/>
        </w:rPr>
        <w:t xml:space="preserve"> </w:t>
      </w:r>
      <w:r w:rsidRPr="00F64797">
        <w:rPr>
          <w:rFonts w:ascii="Arial" w:hAnsi="Arial" w:cs="Arial"/>
        </w:rPr>
        <w:t xml:space="preserve">companies, and email addresses on the Title Slide for </w:t>
      </w:r>
      <w:r w:rsidR="42942F87" w:rsidRPr="00F64797">
        <w:rPr>
          <w:rFonts w:ascii="Arial" w:hAnsi="Arial" w:cs="Arial"/>
        </w:rPr>
        <w:t>each Volume.</w:t>
      </w:r>
      <w:r w:rsidRPr="00F64797">
        <w:rPr>
          <w:rFonts w:ascii="Arial" w:hAnsi="Arial" w:cs="Arial"/>
        </w:rPr>
        <w:t xml:space="preserve"> Offerors are permitted to have up to two</w:t>
      </w:r>
      <w:r w:rsidR="6A6B66FD" w:rsidRPr="00F64797">
        <w:rPr>
          <w:rFonts w:ascii="Arial" w:hAnsi="Arial" w:cs="Arial"/>
        </w:rPr>
        <w:t xml:space="preserve"> (2)</w:t>
      </w:r>
      <w:r w:rsidRPr="00F64797">
        <w:rPr>
          <w:rFonts w:ascii="Arial" w:hAnsi="Arial" w:cs="Arial"/>
        </w:rPr>
        <w:t xml:space="preserve"> non-presenters in the room during the presentation.</w:t>
      </w:r>
    </w:p>
    <w:p w14:paraId="72121A44" w14:textId="2982BE35"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6FF29CE1" w14:textId="521ED86C"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If there are any inconsistencies between the slides and oral presentations, the </w:t>
      </w:r>
      <w:r w:rsidR="1EB5581B" w:rsidRPr="00F64797">
        <w:rPr>
          <w:rFonts w:ascii="Arial" w:hAnsi="Arial" w:cs="Arial"/>
        </w:rPr>
        <w:t>USG</w:t>
      </w:r>
      <w:r w:rsidRPr="00F64797">
        <w:rPr>
          <w:rFonts w:ascii="Arial" w:hAnsi="Arial" w:cs="Arial"/>
        </w:rPr>
        <w:t xml:space="preserve"> will attempt to address those</w:t>
      </w:r>
      <w:r w:rsidR="6C903D6B" w:rsidRPr="00F64797">
        <w:rPr>
          <w:rFonts w:ascii="Arial" w:hAnsi="Arial" w:cs="Arial"/>
        </w:rPr>
        <w:t xml:space="preserve"> </w:t>
      </w:r>
      <w:r w:rsidRPr="00F64797">
        <w:rPr>
          <w:rFonts w:ascii="Arial" w:hAnsi="Arial" w:cs="Arial"/>
        </w:rPr>
        <w:t xml:space="preserve">issues during the clarification period held after the oral presentation. Offerors shall ensure that all key </w:t>
      </w:r>
      <w:proofErr w:type="gramStart"/>
      <w:r w:rsidRPr="00F64797">
        <w:rPr>
          <w:rFonts w:ascii="Arial" w:hAnsi="Arial" w:cs="Arial"/>
        </w:rPr>
        <w:t>factual information</w:t>
      </w:r>
      <w:proofErr w:type="gramEnd"/>
      <w:r w:rsidRPr="00F64797">
        <w:rPr>
          <w:rFonts w:ascii="Arial" w:hAnsi="Arial" w:cs="Arial"/>
        </w:rPr>
        <w:t xml:space="preserve"> (such as dates,</w:t>
      </w:r>
      <w:r w:rsidR="3125F12F" w:rsidRPr="00F64797">
        <w:rPr>
          <w:rFonts w:ascii="Arial" w:hAnsi="Arial" w:cs="Arial"/>
        </w:rPr>
        <w:t xml:space="preserve"> </w:t>
      </w:r>
      <w:r w:rsidRPr="00F64797">
        <w:rPr>
          <w:rFonts w:ascii="Arial" w:hAnsi="Arial" w:cs="Arial"/>
        </w:rPr>
        <w:t>quantities, product numbers, etc.) are included in the slides to reduce the chances that information will be missed during the oral</w:t>
      </w:r>
      <w:r w:rsidR="70C9A35F" w:rsidRPr="00F64797">
        <w:rPr>
          <w:rFonts w:ascii="Arial" w:hAnsi="Arial" w:cs="Arial"/>
        </w:rPr>
        <w:t xml:space="preserve"> </w:t>
      </w:r>
      <w:r w:rsidRPr="00F64797">
        <w:rPr>
          <w:rFonts w:ascii="Arial" w:hAnsi="Arial" w:cs="Arial"/>
        </w:rPr>
        <w:t>presentation.</w:t>
      </w:r>
    </w:p>
    <w:p w14:paraId="72FBFD30" w14:textId="044B7CA1"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21C9CF2D" w14:textId="4B18A36D"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The facilities available for use by Offerors are limited to a conference room and overhead images (slides) via</w:t>
      </w:r>
      <w:r w:rsidR="276325B3" w:rsidRPr="00F64797">
        <w:rPr>
          <w:rFonts w:ascii="Arial" w:hAnsi="Arial" w:cs="Arial"/>
        </w:rPr>
        <w:t xml:space="preserve"> </w:t>
      </w:r>
      <w:r w:rsidRPr="00F64797">
        <w:rPr>
          <w:rFonts w:ascii="Arial" w:hAnsi="Arial" w:cs="Arial"/>
        </w:rPr>
        <w:t xml:space="preserve">electronic projection. The </w:t>
      </w:r>
      <w:r w:rsidR="1EB5581B" w:rsidRPr="00F64797">
        <w:rPr>
          <w:rFonts w:ascii="Arial" w:hAnsi="Arial" w:cs="Arial"/>
        </w:rPr>
        <w:t>USG</w:t>
      </w:r>
      <w:r w:rsidRPr="00F64797">
        <w:rPr>
          <w:rFonts w:ascii="Arial" w:hAnsi="Arial" w:cs="Arial"/>
        </w:rPr>
        <w:t xml:space="preserve"> will provide all facilities.</w:t>
      </w:r>
    </w:p>
    <w:p w14:paraId="36F23A00" w14:textId="10636BE1"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11C4F8BA" w14:textId="2F428CC7"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The oral presentation's specific location will be determined after the closing of the </w:t>
      </w:r>
      <w:r w:rsidR="414FC00D" w:rsidRPr="00F64797">
        <w:rPr>
          <w:rFonts w:ascii="Arial" w:hAnsi="Arial" w:cs="Arial"/>
        </w:rPr>
        <w:t>s</w:t>
      </w:r>
      <w:r w:rsidRPr="00F64797">
        <w:rPr>
          <w:rFonts w:ascii="Arial" w:hAnsi="Arial" w:cs="Arial"/>
        </w:rPr>
        <w:t>olicitation. Presentations will be</w:t>
      </w:r>
      <w:r w:rsidR="5E950CD1" w:rsidRPr="00F64797">
        <w:rPr>
          <w:rFonts w:ascii="Arial" w:hAnsi="Arial" w:cs="Arial"/>
        </w:rPr>
        <w:t xml:space="preserve"> </w:t>
      </w:r>
      <w:r w:rsidRPr="00F64797">
        <w:rPr>
          <w:rFonts w:ascii="Arial" w:hAnsi="Arial" w:cs="Arial"/>
        </w:rPr>
        <w:t>conducted at Rock Island Arsenal in Rock Island, IL.</w:t>
      </w:r>
    </w:p>
    <w:p w14:paraId="46F4AD89" w14:textId="2E2004DE" w:rsidR="2AC2D833" w:rsidRPr="00F64797" w:rsidRDefault="2AC2D833" w:rsidP="00FE42DA">
      <w:pPr>
        <w:pStyle w:val="ListParagraph"/>
        <w:tabs>
          <w:tab w:val="left" w:pos="1440"/>
          <w:tab w:val="left" w:pos="1800"/>
        </w:tabs>
        <w:spacing w:after="0" w:line="240" w:lineRule="auto"/>
        <w:ind w:left="990"/>
        <w:rPr>
          <w:rFonts w:ascii="Arial" w:hAnsi="Arial" w:cs="Arial"/>
        </w:rPr>
      </w:pPr>
    </w:p>
    <w:p w14:paraId="5022828D" w14:textId="5231FB88" w:rsidR="38CBD44D" w:rsidRPr="00F64797"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F64797">
        <w:rPr>
          <w:rFonts w:ascii="Arial" w:hAnsi="Arial" w:cs="Arial"/>
        </w:rPr>
        <w:t xml:space="preserve">The </w:t>
      </w:r>
      <w:r w:rsidR="1EB5581B" w:rsidRPr="00F64797">
        <w:rPr>
          <w:rFonts w:ascii="Arial" w:hAnsi="Arial" w:cs="Arial"/>
        </w:rPr>
        <w:t>USG</w:t>
      </w:r>
      <w:r w:rsidRPr="00F64797">
        <w:rPr>
          <w:rFonts w:ascii="Arial" w:hAnsi="Arial" w:cs="Arial"/>
        </w:rPr>
        <w:t xml:space="preserve"> will not pay for or reimburse Offerors for any costs associated with oral presentations.</w:t>
      </w:r>
    </w:p>
    <w:p w14:paraId="4E6F1F47" w14:textId="77777777" w:rsidR="00CD59CA" w:rsidRPr="00F64797" w:rsidRDefault="00CD59CA" w:rsidP="00CD59CA">
      <w:pPr>
        <w:pStyle w:val="ListParagraph"/>
        <w:tabs>
          <w:tab w:val="left" w:pos="1440"/>
          <w:tab w:val="left" w:pos="1800"/>
        </w:tabs>
        <w:autoSpaceDE w:val="0"/>
        <w:autoSpaceDN w:val="0"/>
        <w:adjustRightInd w:val="0"/>
        <w:spacing w:after="0" w:line="240" w:lineRule="auto"/>
        <w:ind w:left="990" w:hanging="270"/>
        <w:rPr>
          <w:rFonts w:ascii="Arial" w:hAnsi="Arial" w:cs="Arial"/>
        </w:rPr>
      </w:pPr>
    </w:p>
    <w:p w14:paraId="180FB34C" w14:textId="41AC41E9" w:rsidR="00CD59CA" w:rsidRPr="00F64797" w:rsidRDefault="00CD59CA" w:rsidP="00CD59CA">
      <w:pPr>
        <w:tabs>
          <w:tab w:val="left" w:pos="1440"/>
          <w:tab w:val="left" w:pos="1800"/>
        </w:tabs>
        <w:spacing w:after="0" w:line="240" w:lineRule="auto"/>
        <w:ind w:left="540" w:hanging="270"/>
        <w:contextualSpacing/>
        <w:rPr>
          <w:rFonts w:ascii="Arial" w:hAnsi="Arial" w:cs="Arial"/>
        </w:rPr>
      </w:pPr>
      <w:r w:rsidRPr="00F64797">
        <w:rPr>
          <w:rFonts w:ascii="Arial" w:hAnsi="Arial" w:cs="Arial"/>
        </w:rPr>
        <w:t>1</w:t>
      </w:r>
      <w:r w:rsidR="00D073BA">
        <w:rPr>
          <w:rFonts w:ascii="Arial" w:hAnsi="Arial" w:cs="Arial"/>
        </w:rPr>
        <w:t>4</w:t>
      </w:r>
      <w:r w:rsidRPr="00F64797">
        <w:rPr>
          <w:rFonts w:ascii="Arial" w:hAnsi="Arial" w:cs="Arial"/>
        </w:rPr>
        <w:t xml:space="preserve">. The USG presumes the Offeror’s proposal represents its best effort to respond to the solicitation. The Offeror’s submission shall therefore be thorough, specific and complete. The Offeror is expected to provide sufficient detail in a clear and concise manner to completely and logically address each evaluation factor and subfactor. The USG will not assume the Offeror possesses any capability, understanding, or commitment not specified in the proposal. The Offeror is responsible for including sufficient details to permit a complete and accurate evaluation of the proposal without the need for additional clarifications. The USG does not desire </w:t>
      </w:r>
      <w:proofErr w:type="gramStart"/>
      <w:r w:rsidRPr="00F64797">
        <w:rPr>
          <w:rFonts w:ascii="Arial" w:hAnsi="Arial" w:cs="Arial"/>
        </w:rPr>
        <w:t>excess verbiage</w:t>
      </w:r>
      <w:proofErr w:type="gramEnd"/>
      <w:r w:rsidRPr="00F64797">
        <w:rPr>
          <w:rFonts w:ascii="Arial" w:hAnsi="Arial" w:cs="Arial"/>
        </w:rPr>
        <w:t xml:space="preserve">, unnecessary and elaborate brochures, lengthy, repetitious, disorganized presentations, or any information beyond that sufficient to present and complete an effective offer. Failure to provide the required information/documentation in response to these instructions may result in a proposal being eliminated from the competitive range and/or rejected.  Unsupported promises to comply with the contractual requirements are not </w:t>
      </w:r>
      <w:r w:rsidRPr="00F64797">
        <w:rPr>
          <w:rFonts w:ascii="Arial" w:hAnsi="Arial" w:cs="Arial"/>
        </w:rPr>
        <w:lastRenderedPageBreak/>
        <w:t>sufficient. Proposal shall not merely reiterate the contractual specifications but rather shall provide convincing documentary evidence of how contract requirements will be met.</w:t>
      </w:r>
    </w:p>
    <w:p w14:paraId="2D5E2F8B" w14:textId="77777777" w:rsidR="00CD59CA" w:rsidRPr="00F64797" w:rsidRDefault="00CD59CA" w:rsidP="00CD59CA">
      <w:pPr>
        <w:tabs>
          <w:tab w:val="left" w:pos="1440"/>
          <w:tab w:val="left" w:pos="1800"/>
        </w:tabs>
        <w:autoSpaceDE w:val="0"/>
        <w:autoSpaceDN w:val="0"/>
        <w:adjustRightInd w:val="0"/>
        <w:spacing w:after="0" w:line="240" w:lineRule="auto"/>
        <w:contextualSpacing/>
        <w:rPr>
          <w:rFonts w:ascii="Arial" w:hAnsi="Arial" w:cs="Arial"/>
        </w:rPr>
      </w:pPr>
    </w:p>
    <w:p w14:paraId="1152C589" w14:textId="5392FC48" w:rsidR="00CD59CA" w:rsidRDefault="00CD59CA" w:rsidP="00CD59CA">
      <w:pPr>
        <w:autoSpaceDE w:val="0"/>
        <w:autoSpaceDN w:val="0"/>
        <w:adjustRightInd w:val="0"/>
        <w:spacing w:after="0" w:line="240" w:lineRule="auto"/>
        <w:ind w:left="540" w:hanging="270"/>
        <w:contextualSpacing/>
        <w:rPr>
          <w:rFonts w:ascii="Arial" w:hAnsi="Arial" w:cs="Arial"/>
        </w:rPr>
      </w:pPr>
      <w:r w:rsidRPr="00F64797">
        <w:rPr>
          <w:rFonts w:ascii="Arial" w:hAnsi="Arial" w:cs="Arial"/>
        </w:rPr>
        <w:t>1</w:t>
      </w:r>
      <w:r w:rsidR="00D073BA">
        <w:rPr>
          <w:rFonts w:ascii="Arial" w:hAnsi="Arial" w:cs="Arial"/>
        </w:rPr>
        <w:t>5</w:t>
      </w:r>
      <w:r w:rsidRPr="00F64797">
        <w:rPr>
          <w:rFonts w:ascii="Arial" w:hAnsi="Arial" w:cs="Arial"/>
        </w:rPr>
        <w:t>. The successful proposal may be incorporated into the resultant contract in whole or in part. Any approach that the Offeror provides shall be in a format that when incorporated into the contract is sufficient to track execution performance against schedule and performance requirements. Any approach proposed shall be worded sufficiently to extract into contract performance language.</w:t>
      </w:r>
    </w:p>
    <w:p w14:paraId="67165C9F" w14:textId="77777777" w:rsidR="007515BC" w:rsidRDefault="007515BC" w:rsidP="00CD59CA">
      <w:pPr>
        <w:autoSpaceDE w:val="0"/>
        <w:autoSpaceDN w:val="0"/>
        <w:adjustRightInd w:val="0"/>
        <w:spacing w:after="0" w:line="240" w:lineRule="auto"/>
        <w:ind w:left="540" w:hanging="270"/>
        <w:contextualSpacing/>
        <w:rPr>
          <w:rFonts w:ascii="Arial" w:hAnsi="Arial" w:cs="Arial"/>
        </w:rPr>
      </w:pPr>
    </w:p>
    <w:p w14:paraId="0DB6165C" w14:textId="33E3795D" w:rsidR="007515BC" w:rsidRPr="00F64797" w:rsidRDefault="007515BC" w:rsidP="00CD59CA">
      <w:pPr>
        <w:autoSpaceDE w:val="0"/>
        <w:autoSpaceDN w:val="0"/>
        <w:adjustRightInd w:val="0"/>
        <w:spacing w:after="0" w:line="240" w:lineRule="auto"/>
        <w:ind w:left="540" w:hanging="270"/>
        <w:contextualSpacing/>
        <w:rPr>
          <w:rFonts w:ascii="Arial" w:hAnsi="Arial" w:cs="Arial"/>
        </w:rPr>
      </w:pPr>
      <w:r>
        <w:rPr>
          <w:rFonts w:ascii="Arial" w:hAnsi="Arial" w:cs="Arial"/>
        </w:rPr>
        <w:t>1</w:t>
      </w:r>
      <w:r w:rsidR="00D073BA">
        <w:rPr>
          <w:rFonts w:ascii="Arial" w:hAnsi="Arial" w:cs="Arial"/>
        </w:rPr>
        <w:t>6</w:t>
      </w:r>
      <w:r>
        <w:rPr>
          <w:rFonts w:ascii="Arial" w:hAnsi="Arial" w:cs="Arial"/>
        </w:rPr>
        <w:t xml:space="preserve">. </w:t>
      </w:r>
      <w:proofErr w:type="gramStart"/>
      <w:r w:rsidRPr="007515BC">
        <w:rPr>
          <w:rFonts w:ascii="Arial" w:hAnsi="Arial" w:cs="Arial"/>
        </w:rPr>
        <w:t>For the purpose of</w:t>
      </w:r>
      <w:proofErr w:type="gramEnd"/>
      <w:r w:rsidRPr="007515BC">
        <w:rPr>
          <w:rFonts w:ascii="Arial" w:hAnsi="Arial" w:cs="Arial"/>
        </w:rPr>
        <w:t xml:space="preserve"> evaluation, the Offeror does not need to address each Performance Work Statement (PWS) </w:t>
      </w:r>
      <w:r w:rsidR="00BC0C02">
        <w:rPr>
          <w:rFonts w:ascii="Arial" w:hAnsi="Arial" w:cs="Arial"/>
        </w:rPr>
        <w:t>in its proposal</w:t>
      </w:r>
      <w:r w:rsidRPr="007515BC">
        <w:rPr>
          <w:rFonts w:ascii="Arial" w:hAnsi="Arial" w:cs="Arial"/>
        </w:rPr>
        <w:t xml:space="preserve">, unless specifically identified under the associated Factor. However, the Offeror will be required to perform all PWSs and all PWSs shall be </w:t>
      </w:r>
      <w:r w:rsidR="00C342F3">
        <w:rPr>
          <w:rFonts w:ascii="Arial" w:hAnsi="Arial" w:cs="Arial"/>
        </w:rPr>
        <w:t xml:space="preserve">priced IAW </w:t>
      </w:r>
      <w:r w:rsidRPr="007515BC">
        <w:rPr>
          <w:rFonts w:ascii="Arial" w:hAnsi="Arial" w:cs="Arial"/>
        </w:rPr>
        <w:t>the Price Factor.</w:t>
      </w:r>
    </w:p>
    <w:p w14:paraId="008353DA" w14:textId="77777777" w:rsidR="004C4FE0" w:rsidRDefault="004C4FE0" w:rsidP="00CD59CA">
      <w:pPr>
        <w:spacing w:after="0" w:line="240" w:lineRule="auto"/>
        <w:ind w:left="540" w:hanging="270"/>
        <w:contextualSpacing/>
        <w:rPr>
          <w:rFonts w:ascii="Arial" w:hAnsi="Arial" w:cs="Arial"/>
        </w:rPr>
      </w:pPr>
    </w:p>
    <w:p w14:paraId="2463F67A" w14:textId="347A047A" w:rsidR="004C4FE0" w:rsidRPr="00ED56D2" w:rsidRDefault="004C4FE0" w:rsidP="00CD59CA">
      <w:pPr>
        <w:spacing w:after="0" w:line="240" w:lineRule="auto"/>
        <w:ind w:left="540" w:hanging="270"/>
        <w:contextualSpacing/>
        <w:rPr>
          <w:rFonts w:ascii="Arial" w:hAnsi="Arial" w:cs="Arial"/>
        </w:rPr>
      </w:pPr>
      <w:r w:rsidRPr="00ED56D2">
        <w:rPr>
          <w:rFonts w:ascii="Arial" w:hAnsi="Arial" w:cs="Arial"/>
        </w:rPr>
        <w:t>1</w:t>
      </w:r>
      <w:r w:rsidR="00D073BA" w:rsidRPr="00ED56D2">
        <w:rPr>
          <w:rFonts w:ascii="Arial" w:hAnsi="Arial" w:cs="Arial"/>
        </w:rPr>
        <w:t>7</w:t>
      </w:r>
      <w:r w:rsidRPr="00ED56D2">
        <w:rPr>
          <w:rFonts w:ascii="Arial" w:hAnsi="Arial" w:cs="Arial"/>
        </w:rPr>
        <w:t xml:space="preserve">. </w:t>
      </w:r>
      <w:r w:rsidR="00EE2CF3" w:rsidRPr="00ED56D2">
        <w:rPr>
          <w:rFonts w:ascii="Arial" w:hAnsi="Arial" w:cs="Arial"/>
        </w:rPr>
        <w:t xml:space="preserve">The </w:t>
      </w:r>
      <w:r w:rsidR="001F75C2" w:rsidRPr="00ED56D2">
        <w:rPr>
          <w:rFonts w:ascii="Arial" w:hAnsi="Arial" w:cs="Arial"/>
        </w:rPr>
        <w:t>USG</w:t>
      </w:r>
      <w:r w:rsidR="00EE2CF3" w:rsidRPr="00ED56D2">
        <w:rPr>
          <w:rFonts w:ascii="Arial" w:hAnsi="Arial" w:cs="Arial"/>
        </w:rPr>
        <w:t xml:space="preserve"> will use a two-phase approach to proposal evaluation. In Phase I, Offerors' proposals will consist of the Self-Scoring Matrix Excel spreadsheet at Attachment </w:t>
      </w:r>
      <w:r w:rsidR="003D566D" w:rsidRPr="00ED56D2">
        <w:rPr>
          <w:rFonts w:ascii="Arial" w:hAnsi="Arial" w:cs="Arial"/>
        </w:rPr>
        <w:t>0035</w:t>
      </w:r>
      <w:r w:rsidR="00EE2CF3" w:rsidRPr="00ED56D2">
        <w:rPr>
          <w:rFonts w:ascii="Arial" w:hAnsi="Arial" w:cs="Arial"/>
        </w:rPr>
        <w:t xml:space="preserve"> and Work Samples, with Project Reference at Attachment </w:t>
      </w:r>
      <w:r w:rsidR="003D566D" w:rsidRPr="00ED56D2">
        <w:rPr>
          <w:rFonts w:ascii="Arial" w:hAnsi="Arial" w:cs="Arial"/>
        </w:rPr>
        <w:t>0036</w:t>
      </w:r>
      <w:r w:rsidR="00EE2CF3" w:rsidRPr="00ED56D2">
        <w:rPr>
          <w:rFonts w:ascii="Arial" w:hAnsi="Arial" w:cs="Arial"/>
        </w:rPr>
        <w:t xml:space="preserve"> as the first three pages, for the</w:t>
      </w:r>
      <w:r w:rsidR="00C41D60" w:rsidRPr="00ED56D2">
        <w:rPr>
          <w:rFonts w:ascii="Arial" w:hAnsi="Arial" w:cs="Arial"/>
        </w:rPr>
        <w:t xml:space="preserve"> </w:t>
      </w:r>
      <w:r w:rsidR="00D548B3" w:rsidRPr="00ED56D2">
        <w:rPr>
          <w:rFonts w:ascii="Arial" w:hAnsi="Arial" w:cs="Arial"/>
        </w:rPr>
        <w:t>Production, Safety, Small Business and Past Performance Factors.</w:t>
      </w:r>
      <w:r w:rsidR="00EE2CF3" w:rsidRPr="00ED56D2">
        <w:rPr>
          <w:rFonts w:ascii="Arial" w:hAnsi="Arial" w:cs="Arial"/>
        </w:rPr>
        <w:t xml:space="preserve"> Phase II will include submission of a</w:t>
      </w:r>
      <w:r w:rsidR="00C41D60" w:rsidRPr="00ED56D2">
        <w:rPr>
          <w:rFonts w:ascii="Arial" w:hAnsi="Arial" w:cs="Arial"/>
        </w:rPr>
        <w:t xml:space="preserve">n Oral Presentation for </w:t>
      </w:r>
      <w:r w:rsidR="00C073F3" w:rsidRPr="00ED56D2">
        <w:rPr>
          <w:rFonts w:ascii="Arial" w:hAnsi="Arial" w:cs="Arial"/>
        </w:rPr>
        <w:t>the Production</w:t>
      </w:r>
      <w:r w:rsidR="00101BE0" w:rsidRPr="00ED56D2">
        <w:rPr>
          <w:rFonts w:ascii="Arial" w:hAnsi="Arial" w:cs="Arial"/>
        </w:rPr>
        <w:t xml:space="preserve"> and Operations Factors</w:t>
      </w:r>
      <w:r w:rsidR="0047029D" w:rsidRPr="00ED56D2">
        <w:rPr>
          <w:rFonts w:ascii="Arial" w:hAnsi="Arial" w:cs="Arial"/>
        </w:rPr>
        <w:t xml:space="preserve"> and a </w:t>
      </w:r>
      <w:r w:rsidR="00EE2CF3" w:rsidRPr="00ED56D2">
        <w:rPr>
          <w:rFonts w:ascii="Arial" w:hAnsi="Arial" w:cs="Arial"/>
        </w:rPr>
        <w:t>spreadsheet Price Matrix at Attachment 0019</w:t>
      </w:r>
      <w:r w:rsidR="0047029D" w:rsidRPr="00ED56D2">
        <w:rPr>
          <w:rFonts w:ascii="Arial" w:hAnsi="Arial" w:cs="Arial"/>
        </w:rPr>
        <w:t xml:space="preserve"> for the Price Factor</w:t>
      </w:r>
      <w:r w:rsidR="00EE2CF3" w:rsidRPr="00ED56D2">
        <w:rPr>
          <w:rFonts w:ascii="Arial" w:hAnsi="Arial" w:cs="Arial"/>
        </w:rPr>
        <w:t>.</w:t>
      </w:r>
    </w:p>
    <w:p w14:paraId="64D928B8" w14:textId="63E5E128" w:rsidR="00DF631B" w:rsidRPr="00ED56D2" w:rsidRDefault="00D073BA" w:rsidP="00D073BA">
      <w:pPr>
        <w:tabs>
          <w:tab w:val="left" w:pos="5407"/>
        </w:tabs>
        <w:spacing w:after="0" w:line="240" w:lineRule="auto"/>
        <w:ind w:left="540" w:hanging="270"/>
        <w:contextualSpacing/>
        <w:rPr>
          <w:rFonts w:ascii="Arial" w:hAnsi="Arial" w:cs="Arial"/>
        </w:rPr>
      </w:pPr>
      <w:r w:rsidRPr="00ED56D2">
        <w:rPr>
          <w:rFonts w:ascii="Arial" w:hAnsi="Arial" w:cs="Arial"/>
        </w:rPr>
        <w:tab/>
      </w:r>
      <w:r w:rsidRPr="00ED56D2">
        <w:rPr>
          <w:rFonts w:ascii="Arial" w:hAnsi="Arial" w:cs="Arial"/>
        </w:rPr>
        <w:tab/>
      </w:r>
    </w:p>
    <w:p w14:paraId="57264BB6" w14:textId="7159E73A" w:rsidR="004E7002" w:rsidRPr="00ED56D2" w:rsidRDefault="004E7002" w:rsidP="004E7002">
      <w:pPr>
        <w:spacing w:after="0" w:line="240" w:lineRule="auto"/>
        <w:ind w:left="540" w:hanging="270"/>
        <w:contextualSpacing/>
        <w:rPr>
          <w:rFonts w:ascii="Arial" w:hAnsi="Arial" w:cs="Arial"/>
          <w:u w:val="single"/>
        </w:rPr>
      </w:pPr>
      <w:r w:rsidRPr="00ED56D2">
        <w:rPr>
          <w:rFonts w:ascii="Arial" w:hAnsi="Arial" w:cs="Arial"/>
          <w:b/>
          <w:bCs/>
          <w:u w:val="single"/>
        </w:rPr>
        <w:t xml:space="preserve">B. PHASE I </w:t>
      </w:r>
    </w:p>
    <w:p w14:paraId="5007D41B" w14:textId="374D3E5E" w:rsidR="00D55DA2" w:rsidRPr="00ED56D2" w:rsidRDefault="00D55DA2" w:rsidP="007C67C4">
      <w:pPr>
        <w:spacing w:after="0" w:line="240" w:lineRule="auto"/>
        <w:rPr>
          <w:rFonts w:ascii="Arial" w:hAnsi="Arial" w:cs="Arial"/>
        </w:rPr>
      </w:pPr>
    </w:p>
    <w:p w14:paraId="650F3778" w14:textId="4414DF95" w:rsidR="007C67C4" w:rsidRPr="00483BBF" w:rsidRDefault="007C67C4" w:rsidP="00483BBF">
      <w:pPr>
        <w:pStyle w:val="ListParagraph"/>
        <w:spacing w:after="0" w:line="240" w:lineRule="auto"/>
        <w:ind w:left="270"/>
        <w:rPr>
          <w:rFonts w:ascii="Arial" w:hAnsi="Arial" w:cs="Arial"/>
          <w:b/>
          <w:bCs/>
        </w:rPr>
      </w:pPr>
      <w:r w:rsidRPr="00ED56D2">
        <w:rPr>
          <w:rFonts w:ascii="Arial" w:hAnsi="Arial" w:cs="Arial"/>
          <w:b/>
          <w:bCs/>
        </w:rPr>
        <w:t>I. Phase I Instructions</w:t>
      </w:r>
    </w:p>
    <w:p w14:paraId="70202F01" w14:textId="77777777" w:rsidR="007C67C4" w:rsidRPr="00ED56D2" w:rsidRDefault="007C67C4" w:rsidP="00D55DA2">
      <w:pPr>
        <w:pStyle w:val="ListParagraph"/>
        <w:spacing w:after="0" w:line="240" w:lineRule="auto"/>
        <w:ind w:left="630"/>
        <w:rPr>
          <w:rFonts w:ascii="Arial" w:hAnsi="Arial" w:cs="Arial"/>
        </w:rPr>
      </w:pPr>
    </w:p>
    <w:p w14:paraId="767FC597" w14:textId="2E6E47F3" w:rsidR="00D82B12" w:rsidRPr="00ED56D2" w:rsidRDefault="00C62965" w:rsidP="00D82B12">
      <w:pPr>
        <w:spacing w:after="0" w:line="240" w:lineRule="auto"/>
        <w:ind w:left="540" w:hanging="270"/>
        <w:contextualSpacing/>
        <w:rPr>
          <w:rFonts w:ascii="Arial" w:hAnsi="Arial" w:cs="Arial"/>
        </w:rPr>
      </w:pPr>
      <w:r w:rsidRPr="00ED56D2">
        <w:rPr>
          <w:rFonts w:ascii="Arial" w:hAnsi="Arial" w:cs="Arial"/>
        </w:rPr>
        <w:t>1.</w:t>
      </w:r>
      <w:r w:rsidR="00D82B12" w:rsidRPr="00ED56D2">
        <w:rPr>
          <w:rFonts w:ascii="Arial" w:hAnsi="Arial" w:cs="Arial"/>
        </w:rPr>
        <w:t xml:space="preserve"> Offers shall submit a Self-Scoring Matrix at Attachment </w:t>
      </w:r>
      <w:r w:rsidR="003D566D" w:rsidRPr="00ED56D2">
        <w:rPr>
          <w:rFonts w:ascii="Arial" w:hAnsi="Arial" w:cs="Arial"/>
        </w:rPr>
        <w:t>0035</w:t>
      </w:r>
      <w:r w:rsidR="00D82B12" w:rsidRPr="00ED56D2">
        <w:rPr>
          <w:rFonts w:ascii="Arial" w:hAnsi="Arial" w:cs="Arial"/>
        </w:rPr>
        <w:t xml:space="preserve"> with associated Work Samples. Each Work Sample shall include the three-page Project Reference at Attachment </w:t>
      </w:r>
      <w:r w:rsidR="003D566D" w:rsidRPr="00ED56D2">
        <w:rPr>
          <w:rFonts w:ascii="Arial" w:hAnsi="Arial" w:cs="Arial"/>
        </w:rPr>
        <w:t>0036</w:t>
      </w:r>
      <w:r w:rsidR="00D82B12" w:rsidRPr="00ED56D2">
        <w:rPr>
          <w:rFonts w:ascii="Arial" w:hAnsi="Arial" w:cs="Arial"/>
        </w:rPr>
        <w:t xml:space="preserve"> as the first three pages of the Work Sample. Work Samples have no page limit and Project References are limited to the three-page template provided. Offerors shall include all information requested on the Project Reference Template for each Work Sample submission. Contractual documents submitted in accordance with </w:t>
      </w:r>
      <w:r w:rsidR="00C91DC7" w:rsidRPr="00483BBF">
        <w:rPr>
          <w:rFonts w:ascii="Arial" w:hAnsi="Arial" w:cs="Arial"/>
        </w:rPr>
        <w:t>Phase I Factor 4</w:t>
      </w:r>
      <w:r w:rsidR="00D82B12" w:rsidRPr="00ED56D2">
        <w:rPr>
          <w:rFonts w:ascii="Arial" w:hAnsi="Arial" w:cs="Arial"/>
        </w:rPr>
        <w:t xml:space="preserve"> have no page limit. </w:t>
      </w:r>
    </w:p>
    <w:p w14:paraId="448B7E01" w14:textId="77777777" w:rsidR="00C44B73" w:rsidRPr="00ED56D2" w:rsidRDefault="00C44B73" w:rsidP="00D82B12">
      <w:pPr>
        <w:spacing w:after="0" w:line="240" w:lineRule="auto"/>
        <w:ind w:left="540" w:hanging="270"/>
        <w:contextualSpacing/>
        <w:rPr>
          <w:rFonts w:ascii="Arial" w:hAnsi="Arial" w:cs="Arial"/>
        </w:rPr>
      </w:pPr>
    </w:p>
    <w:p w14:paraId="1ECC2DA4" w14:textId="02BB9726" w:rsidR="00D82B12" w:rsidRPr="00D82B12" w:rsidRDefault="00C44B73" w:rsidP="00D82B12">
      <w:pPr>
        <w:spacing w:after="0" w:line="240" w:lineRule="auto"/>
        <w:ind w:left="540" w:hanging="270"/>
        <w:contextualSpacing/>
        <w:rPr>
          <w:rFonts w:ascii="Arial" w:hAnsi="Arial" w:cs="Arial"/>
        </w:rPr>
      </w:pPr>
      <w:r w:rsidRPr="00ED56D2">
        <w:rPr>
          <w:rFonts w:ascii="Arial" w:hAnsi="Arial" w:cs="Arial"/>
        </w:rPr>
        <w:t>2</w:t>
      </w:r>
      <w:r w:rsidR="00C62965" w:rsidRPr="00ED56D2">
        <w:rPr>
          <w:rFonts w:ascii="Arial" w:hAnsi="Arial" w:cs="Arial"/>
        </w:rPr>
        <w:t>.</w:t>
      </w:r>
      <w:r w:rsidRPr="00ED56D2">
        <w:rPr>
          <w:rFonts w:ascii="Arial" w:hAnsi="Arial" w:cs="Arial"/>
        </w:rPr>
        <w:t xml:space="preserve"> </w:t>
      </w:r>
      <w:r w:rsidR="00D82B12" w:rsidRPr="00ED56D2">
        <w:rPr>
          <w:rFonts w:ascii="Arial" w:hAnsi="Arial" w:cs="Arial"/>
        </w:rPr>
        <w:t xml:space="preserve">Offerors shall complete a Project Reference for each Work Sample submitted. Each Project Reference shall include all information included in the Project Reference Template at Attachment </w:t>
      </w:r>
      <w:r w:rsidR="003D566D" w:rsidRPr="00483BBF">
        <w:rPr>
          <w:rFonts w:ascii="Arial" w:hAnsi="Arial" w:cs="Arial"/>
        </w:rPr>
        <w:t>0036</w:t>
      </w:r>
      <w:r w:rsidR="00D82B12" w:rsidRPr="00ED56D2">
        <w:rPr>
          <w:rFonts w:ascii="Arial" w:hAnsi="Arial" w:cs="Arial"/>
        </w:rPr>
        <w:t xml:space="preserve">, including the contract/order number and at least two </w:t>
      </w:r>
      <w:r w:rsidR="00C91DC7" w:rsidRPr="00ED56D2">
        <w:rPr>
          <w:rFonts w:ascii="Arial" w:hAnsi="Arial" w:cs="Arial"/>
        </w:rPr>
        <w:t>USG</w:t>
      </w:r>
      <w:r w:rsidR="00D82B12" w:rsidRPr="00ED56D2">
        <w:rPr>
          <w:rFonts w:ascii="Arial" w:hAnsi="Arial" w:cs="Arial"/>
        </w:rPr>
        <w:t xml:space="preserve"> or customer Points of Contact</w:t>
      </w:r>
      <w:r w:rsidR="00D82B12" w:rsidRPr="00C44B73">
        <w:rPr>
          <w:rFonts w:ascii="Arial" w:hAnsi="Arial" w:cs="Arial"/>
        </w:rPr>
        <w:t xml:space="preserve"> (POCs). The </w:t>
      </w:r>
      <w:r w:rsidR="00C91DC7">
        <w:rPr>
          <w:rFonts w:ascii="Arial" w:hAnsi="Arial" w:cs="Arial"/>
        </w:rPr>
        <w:t>USG</w:t>
      </w:r>
      <w:r w:rsidR="00D82B12" w:rsidRPr="00C44B73">
        <w:rPr>
          <w:rFonts w:ascii="Arial" w:hAnsi="Arial" w:cs="Arial"/>
        </w:rPr>
        <w:t xml:space="preserve"> may contact the POCs provided, and reserves the right to contact additional POCs, as necessary.</w:t>
      </w:r>
      <w:r w:rsidR="00D82B12" w:rsidRPr="00D82B12">
        <w:rPr>
          <w:rFonts w:ascii="Arial" w:hAnsi="Arial" w:cs="Arial"/>
        </w:rPr>
        <w:t xml:space="preserve"> </w:t>
      </w:r>
    </w:p>
    <w:p w14:paraId="1C2AFF4F" w14:textId="77777777" w:rsidR="00C44B73" w:rsidRDefault="00C44B73" w:rsidP="00D82B12">
      <w:pPr>
        <w:spacing w:after="0" w:line="240" w:lineRule="auto"/>
        <w:ind w:left="540" w:hanging="270"/>
        <w:contextualSpacing/>
        <w:rPr>
          <w:rFonts w:ascii="Arial" w:hAnsi="Arial" w:cs="Arial"/>
        </w:rPr>
      </w:pPr>
    </w:p>
    <w:p w14:paraId="078A36F7" w14:textId="4077853E" w:rsidR="009C4845" w:rsidRDefault="00C44B73" w:rsidP="00D82B12">
      <w:pPr>
        <w:spacing w:after="0" w:line="240" w:lineRule="auto"/>
        <w:ind w:left="540" w:hanging="270"/>
        <w:contextualSpacing/>
        <w:rPr>
          <w:rFonts w:ascii="Arial" w:hAnsi="Arial" w:cs="Arial"/>
        </w:rPr>
      </w:pPr>
      <w:r>
        <w:rPr>
          <w:rFonts w:ascii="Arial" w:hAnsi="Arial" w:cs="Arial"/>
        </w:rPr>
        <w:t>3</w:t>
      </w:r>
      <w:r w:rsidR="00C62965">
        <w:rPr>
          <w:rFonts w:ascii="Arial" w:hAnsi="Arial" w:cs="Arial"/>
        </w:rPr>
        <w:t>.</w:t>
      </w:r>
      <w:r>
        <w:rPr>
          <w:rFonts w:ascii="Arial" w:hAnsi="Arial" w:cs="Arial"/>
        </w:rPr>
        <w:t xml:space="preserve"> </w:t>
      </w:r>
      <w:r w:rsidR="00D82B12" w:rsidRPr="00D82B12">
        <w:rPr>
          <w:rFonts w:ascii="Arial" w:hAnsi="Arial" w:cs="Arial"/>
        </w:rPr>
        <w:t xml:space="preserve">Offerors shall submit Work Samples (contracts/orders) which demonstrate its technical experience in the required categories. Work Samples may count toward multiple technical experience categories. Future performance periods on an existing contract do not demonstrate technical experience and shall not be utilized as Work Samples, nor shall they be factored into the total point value of a </w:t>
      </w:r>
      <w:r w:rsidR="00D82B12" w:rsidRPr="00D82B12">
        <w:rPr>
          <w:rFonts w:ascii="Arial" w:hAnsi="Arial" w:cs="Arial"/>
        </w:rPr>
        <w:lastRenderedPageBreak/>
        <w:t xml:space="preserve">submitted sample. An acceptable Work Sample is defined as either an IDIQ contract, non-IDIQ contract, or a task order under an IDIQ contract (FAR 16.501-1 and FAR 2.101), on which the Offeror performed for at least one year, with that one year taking place within the last seven years of the date of issuance of this solicitation. For all current and ongoing Work Samples the Offeror shall calculate its points based on data up until proposal submission. Parent, affiliate, and subsidiary organizations as well as Joint Venture contracts may utilize data from any company within the organizational structure for Work Sample submissions </w:t>
      </w:r>
      <w:proofErr w:type="gramStart"/>
      <w:r w:rsidR="00D82B12" w:rsidRPr="00D82B12">
        <w:rPr>
          <w:rFonts w:ascii="Arial" w:hAnsi="Arial" w:cs="Arial"/>
        </w:rPr>
        <w:t>as long as</w:t>
      </w:r>
      <w:proofErr w:type="gramEnd"/>
      <w:r w:rsidR="00D82B12" w:rsidRPr="00D82B12">
        <w:rPr>
          <w:rFonts w:ascii="Arial" w:hAnsi="Arial" w:cs="Arial"/>
        </w:rPr>
        <w:t xml:space="preserve"> the company was performing as the Prime Contractor on the Work Sample.</w:t>
      </w:r>
    </w:p>
    <w:p w14:paraId="64C2E4A3" w14:textId="77777777" w:rsidR="00C44B73" w:rsidRDefault="00C44B73" w:rsidP="00383EE7">
      <w:pPr>
        <w:spacing w:after="0" w:line="240" w:lineRule="auto"/>
        <w:ind w:left="540" w:hanging="270"/>
        <w:contextualSpacing/>
        <w:rPr>
          <w:rFonts w:ascii="Arial" w:hAnsi="Arial" w:cs="Arial"/>
        </w:rPr>
      </w:pPr>
    </w:p>
    <w:p w14:paraId="4DD0E8EA" w14:textId="712D3639" w:rsidR="00383EE7" w:rsidRPr="00383EE7" w:rsidRDefault="008B16F4" w:rsidP="00383EE7">
      <w:pPr>
        <w:spacing w:after="0" w:line="240" w:lineRule="auto"/>
        <w:ind w:left="540" w:hanging="270"/>
        <w:contextualSpacing/>
        <w:rPr>
          <w:rFonts w:ascii="Arial" w:hAnsi="Arial" w:cs="Arial"/>
        </w:rPr>
      </w:pPr>
      <w:r w:rsidRPr="008B16F4">
        <w:rPr>
          <w:rFonts w:ascii="Arial" w:hAnsi="Arial" w:cs="Arial"/>
        </w:rPr>
        <w:t>4</w:t>
      </w:r>
      <w:r w:rsidR="00C62965">
        <w:rPr>
          <w:rFonts w:ascii="Arial" w:hAnsi="Arial" w:cs="Arial"/>
        </w:rPr>
        <w:t>.</w:t>
      </w:r>
      <w:r w:rsidRPr="008B16F4">
        <w:rPr>
          <w:rFonts w:ascii="Arial" w:hAnsi="Arial" w:cs="Arial"/>
        </w:rPr>
        <w:t xml:space="preserve"> The Work Samples shall consist of only official contract documentation (including, but not limited to, Performance Work Statements (PWSs), Statements of Work (SOWs), Contract Data Requirement Lists (CDRLs), and Invoices). The </w:t>
      </w:r>
      <w:r w:rsidR="00C91DC7">
        <w:rPr>
          <w:rFonts w:ascii="Arial" w:hAnsi="Arial" w:cs="Arial"/>
        </w:rPr>
        <w:t>USG</w:t>
      </w:r>
      <w:r w:rsidRPr="008B16F4">
        <w:rPr>
          <w:rFonts w:ascii="Arial" w:hAnsi="Arial" w:cs="Arial"/>
        </w:rPr>
        <w:t xml:space="preserve"> will accept a Statement of Fact from the cognizant contracting officer or contracting officer representative (COR) to confirm missing information, should contractual documents not carry all the information necessary to substantiate the Offeror's scores. The Offeror will need to provide this statement (if needed) and submit as part of its Work Sample. The Offeror shall not create any new </w:t>
      </w:r>
      <w:r w:rsidRPr="00A8462C">
        <w:rPr>
          <w:rFonts w:ascii="Arial" w:hAnsi="Arial" w:cs="Arial"/>
        </w:rPr>
        <w:t>documentation (project narratives or project descriptions) outside of the required three-page Project Reference. Where official contract documentation is insufficient to substantiate a Self-Rated Score, the Offeror may utilize corporate system reports as documentation. When corporate system reports are utilized, the citation must include a signed statement attesting to the validity of the reports. Work Samples shall include sufficient information to substantiate each claim. One contract or task order can be used to support multiple technical experiences, but each technical experience requires submission of its own Work</w:t>
      </w:r>
      <w:r w:rsidR="00383EE7" w:rsidRPr="00A8462C">
        <w:rPr>
          <w:rFonts w:ascii="Arial" w:hAnsi="Arial" w:cs="Arial"/>
        </w:rPr>
        <w:t xml:space="preserve"> Sample</w:t>
      </w:r>
      <w:r w:rsidR="00A8462C">
        <w:rPr>
          <w:rFonts w:ascii="Arial" w:hAnsi="Arial" w:cs="Arial"/>
        </w:rPr>
        <w:t>(s) (cumulative within a given 12 months)</w:t>
      </w:r>
      <w:r w:rsidR="00383EE7" w:rsidRPr="00A8462C">
        <w:rPr>
          <w:rFonts w:ascii="Arial" w:hAnsi="Arial" w:cs="Arial"/>
        </w:rPr>
        <w:t xml:space="preserve"> with the Project Reference as the</w:t>
      </w:r>
      <w:r w:rsidR="00383EE7" w:rsidRPr="00383EE7">
        <w:rPr>
          <w:rFonts w:ascii="Arial" w:hAnsi="Arial" w:cs="Arial"/>
        </w:rPr>
        <w:t xml:space="preserve"> first three pages. The </w:t>
      </w:r>
      <w:r w:rsidR="00251D76">
        <w:rPr>
          <w:rFonts w:ascii="Arial" w:hAnsi="Arial" w:cs="Arial"/>
        </w:rPr>
        <w:t>USG</w:t>
      </w:r>
      <w:r w:rsidR="00383EE7" w:rsidRPr="00383EE7">
        <w:rPr>
          <w:rFonts w:ascii="Arial" w:hAnsi="Arial" w:cs="Arial"/>
        </w:rPr>
        <w:t xml:space="preserve"> reserves the right to ask Offerors for clarifications to assist in validation of Self-Rated Scores. </w:t>
      </w:r>
    </w:p>
    <w:p w14:paraId="1781E6D3" w14:textId="77777777" w:rsidR="00C44B73" w:rsidRDefault="00C44B73" w:rsidP="00383EE7">
      <w:pPr>
        <w:spacing w:after="0" w:line="240" w:lineRule="auto"/>
        <w:ind w:left="540" w:hanging="270"/>
        <w:contextualSpacing/>
        <w:rPr>
          <w:rFonts w:ascii="Arial" w:hAnsi="Arial" w:cs="Arial"/>
        </w:rPr>
      </w:pPr>
    </w:p>
    <w:p w14:paraId="62842ECD" w14:textId="3A55D0EE" w:rsidR="00383EE7" w:rsidRPr="00383EE7" w:rsidRDefault="00383EE7" w:rsidP="00383EE7">
      <w:pPr>
        <w:spacing w:after="0" w:line="240" w:lineRule="auto"/>
        <w:ind w:left="540" w:hanging="270"/>
        <w:contextualSpacing/>
        <w:rPr>
          <w:rFonts w:ascii="Arial" w:hAnsi="Arial" w:cs="Arial"/>
        </w:rPr>
      </w:pPr>
      <w:r w:rsidRPr="00ED56D2">
        <w:rPr>
          <w:rFonts w:ascii="Arial" w:hAnsi="Arial" w:cs="Arial"/>
        </w:rPr>
        <w:t>5</w:t>
      </w:r>
      <w:r w:rsidR="00C62965" w:rsidRPr="00ED56D2">
        <w:rPr>
          <w:rFonts w:ascii="Arial" w:hAnsi="Arial" w:cs="Arial"/>
        </w:rPr>
        <w:t>.</w:t>
      </w:r>
      <w:r w:rsidRPr="00ED56D2">
        <w:rPr>
          <w:rFonts w:ascii="Arial" w:hAnsi="Arial" w:cs="Arial"/>
        </w:rPr>
        <w:t xml:space="preserve"> Work Samples shall be provided in their original format and titled in accordance with the Work Sample Title listed on the</w:t>
      </w:r>
      <w:r w:rsidR="0066535B" w:rsidRPr="00ED56D2">
        <w:rPr>
          <w:rFonts w:ascii="Arial" w:hAnsi="Arial" w:cs="Arial"/>
        </w:rPr>
        <w:t xml:space="preserve"> </w:t>
      </w:r>
      <w:r w:rsidRPr="00ED56D2">
        <w:rPr>
          <w:rFonts w:ascii="Arial" w:hAnsi="Arial" w:cs="Arial"/>
        </w:rPr>
        <w:t xml:space="preserve">Self-Scoring Matrix at Attachment </w:t>
      </w:r>
      <w:r w:rsidR="003D566D" w:rsidRPr="00ED56D2">
        <w:rPr>
          <w:rFonts w:ascii="Arial" w:hAnsi="Arial" w:cs="Arial"/>
        </w:rPr>
        <w:t>0035</w:t>
      </w:r>
      <w:r w:rsidRPr="00ED56D2">
        <w:rPr>
          <w:rFonts w:ascii="Arial" w:hAnsi="Arial" w:cs="Arial"/>
        </w:rPr>
        <w:t>. All pages of all Work Samples shall be numbered. In addition, the original pagination of each document shall be retained. If the original documentation within a Work Sample is not numbered, Offerors shall add page numbers. Font, text size, and margin requirements established in Section L</w:t>
      </w:r>
      <w:r w:rsidR="0066535B" w:rsidRPr="00483BBF">
        <w:rPr>
          <w:rFonts w:ascii="Arial" w:hAnsi="Arial" w:cs="Arial"/>
        </w:rPr>
        <w:t xml:space="preserve"> Proposal Submission</w:t>
      </w:r>
      <w:r w:rsidRPr="00ED56D2">
        <w:rPr>
          <w:rFonts w:ascii="Arial" w:hAnsi="Arial" w:cs="Arial"/>
        </w:rPr>
        <w:t xml:space="preserve"> Instructions do not apply to Work Sample submissions. All Work Sample</w:t>
      </w:r>
      <w:r w:rsidRPr="0066535B">
        <w:rPr>
          <w:rFonts w:ascii="Arial" w:hAnsi="Arial" w:cs="Arial"/>
        </w:rPr>
        <w:t xml:space="preserve"> submissions shall be in English. If more than one document</w:t>
      </w:r>
      <w:r w:rsidRPr="00383EE7">
        <w:rPr>
          <w:rFonts w:ascii="Arial" w:hAnsi="Arial" w:cs="Arial"/>
        </w:rPr>
        <w:t xml:space="preserve"> is provided as part of a Work Sample, the documents shall be combined as one file and numbered accordingly. Offerors shall include all documentation for a given Work Sample in a single PDF file, with the Project Reference as the first three pages, and add to each page the unique Work Sample Title identified on the Self-Scoring Matrix and page number in the margin. While this consolidation and notation may result in some confusion (such as multiple pages identified as "page 1" if the citation includes page 1 of an SF33/SF1449/DD1155, page 1 of the PWS, etc.), the result will ensure that </w:t>
      </w:r>
      <w:r w:rsidR="00251D76">
        <w:rPr>
          <w:rFonts w:ascii="Arial" w:hAnsi="Arial" w:cs="Arial"/>
        </w:rPr>
        <w:t xml:space="preserve">USG </w:t>
      </w:r>
      <w:r w:rsidRPr="00383EE7">
        <w:rPr>
          <w:rFonts w:ascii="Arial" w:hAnsi="Arial" w:cs="Arial"/>
        </w:rPr>
        <w:t xml:space="preserve">evaluators can find all documentation quickly and efficiently. </w:t>
      </w:r>
    </w:p>
    <w:p w14:paraId="685E4D78" w14:textId="77777777" w:rsidR="00C44B73" w:rsidRDefault="00C44B73" w:rsidP="00383EE7">
      <w:pPr>
        <w:spacing w:after="0" w:line="240" w:lineRule="auto"/>
        <w:ind w:left="540" w:hanging="270"/>
        <w:contextualSpacing/>
        <w:rPr>
          <w:rFonts w:ascii="Arial" w:hAnsi="Arial" w:cs="Arial"/>
        </w:rPr>
      </w:pPr>
    </w:p>
    <w:p w14:paraId="0404477E" w14:textId="157DDC9D" w:rsidR="00383EE7" w:rsidRPr="00383EE7" w:rsidRDefault="00383EE7" w:rsidP="00383EE7">
      <w:pPr>
        <w:spacing w:after="0" w:line="240" w:lineRule="auto"/>
        <w:ind w:left="540" w:hanging="270"/>
        <w:contextualSpacing/>
        <w:rPr>
          <w:rFonts w:ascii="Arial" w:hAnsi="Arial" w:cs="Arial"/>
        </w:rPr>
      </w:pPr>
      <w:r w:rsidRPr="00383EE7">
        <w:rPr>
          <w:rFonts w:ascii="Arial" w:hAnsi="Arial" w:cs="Arial"/>
        </w:rPr>
        <w:t>6</w:t>
      </w:r>
      <w:r w:rsidR="00C62965">
        <w:rPr>
          <w:rFonts w:ascii="Arial" w:hAnsi="Arial" w:cs="Arial"/>
        </w:rPr>
        <w:t xml:space="preserve">. </w:t>
      </w:r>
      <w:r w:rsidRPr="00383EE7">
        <w:rPr>
          <w:rFonts w:ascii="Arial" w:hAnsi="Arial" w:cs="Arial"/>
        </w:rPr>
        <w:t xml:space="preserve">Work Samples Qualifications: All Work Samples shall meet these minimum qualifications (unless otherwise specified in technical experience proposal requirements). </w:t>
      </w:r>
    </w:p>
    <w:p w14:paraId="3964A527" w14:textId="77777777" w:rsidR="00C44B73" w:rsidRDefault="00C44B73" w:rsidP="00383EE7">
      <w:pPr>
        <w:spacing w:after="0" w:line="240" w:lineRule="auto"/>
        <w:ind w:left="540" w:hanging="270"/>
        <w:contextualSpacing/>
        <w:rPr>
          <w:rFonts w:ascii="Arial" w:hAnsi="Arial" w:cs="Arial"/>
        </w:rPr>
      </w:pPr>
    </w:p>
    <w:p w14:paraId="33375828" w14:textId="4149D89E" w:rsidR="00383EE7" w:rsidRPr="00383EE7" w:rsidRDefault="00C62965" w:rsidP="00483BBF">
      <w:pPr>
        <w:spacing w:after="0" w:line="240" w:lineRule="auto"/>
        <w:ind w:left="810" w:hanging="270"/>
        <w:contextualSpacing/>
        <w:rPr>
          <w:rFonts w:ascii="Arial" w:hAnsi="Arial" w:cs="Arial"/>
        </w:rPr>
      </w:pPr>
      <w:r>
        <w:rPr>
          <w:rFonts w:ascii="Arial" w:hAnsi="Arial" w:cs="Arial"/>
        </w:rPr>
        <w:t>a.</w:t>
      </w:r>
      <w:r w:rsidR="00383EE7" w:rsidRPr="00383EE7">
        <w:rPr>
          <w:rFonts w:ascii="Arial" w:hAnsi="Arial" w:cs="Arial"/>
        </w:rPr>
        <w:t xml:space="preserve"> Shall be performed or ongoing within the last seven</w:t>
      </w:r>
      <w:r w:rsidR="00483BBF">
        <w:rPr>
          <w:rFonts w:ascii="Arial" w:hAnsi="Arial" w:cs="Arial"/>
        </w:rPr>
        <w:t xml:space="preserve"> (7)</w:t>
      </w:r>
      <w:r w:rsidR="00383EE7" w:rsidRPr="00383EE7">
        <w:rPr>
          <w:rFonts w:ascii="Arial" w:hAnsi="Arial" w:cs="Arial"/>
        </w:rPr>
        <w:t xml:space="preserve"> years from the date of issuance of this solicitation and performed for a minimum of one year. For Work Samples where all periods of performance (PoPs) do not meet this qualification (such as Base Year PoP outside the seven-year limitation and an Option Year PoP within the limitation), only the PoP which meets this criterion shall be utilized for scoring purposes. </w:t>
      </w:r>
    </w:p>
    <w:p w14:paraId="5C7365BA" w14:textId="77777777" w:rsidR="00C44B73" w:rsidRDefault="00C44B73" w:rsidP="00383EE7">
      <w:pPr>
        <w:spacing w:after="0" w:line="240" w:lineRule="auto"/>
        <w:ind w:left="540" w:hanging="270"/>
        <w:contextualSpacing/>
        <w:rPr>
          <w:rFonts w:ascii="Arial" w:hAnsi="Arial" w:cs="Arial"/>
        </w:rPr>
      </w:pPr>
    </w:p>
    <w:p w14:paraId="6D3DD6E3" w14:textId="376F9A30" w:rsidR="00383EE7" w:rsidRPr="00383EE7" w:rsidRDefault="00C62965" w:rsidP="00C62965">
      <w:pPr>
        <w:spacing w:after="0" w:line="240" w:lineRule="auto"/>
        <w:ind w:left="900" w:hanging="270"/>
        <w:contextualSpacing/>
        <w:rPr>
          <w:rFonts w:ascii="Arial" w:hAnsi="Arial" w:cs="Arial"/>
        </w:rPr>
      </w:pPr>
      <w:r>
        <w:rPr>
          <w:rFonts w:ascii="Arial" w:hAnsi="Arial" w:cs="Arial"/>
        </w:rPr>
        <w:t>b.</w:t>
      </w:r>
      <w:r w:rsidR="00383EE7" w:rsidRPr="00383EE7">
        <w:rPr>
          <w:rFonts w:ascii="Arial" w:hAnsi="Arial" w:cs="Arial"/>
        </w:rPr>
        <w:t xml:space="preserve"> Offerors shall identify what company will be performing the identified PWS work if awarded </w:t>
      </w:r>
      <w:r w:rsidR="00383EE7" w:rsidRPr="00C44B73">
        <w:rPr>
          <w:rFonts w:ascii="Arial" w:hAnsi="Arial" w:cs="Arial"/>
        </w:rPr>
        <w:t xml:space="preserve">the </w:t>
      </w:r>
      <w:r w:rsidR="00C44B73" w:rsidRPr="00483BBF">
        <w:rPr>
          <w:rFonts w:ascii="Arial" w:hAnsi="Arial" w:cs="Arial"/>
        </w:rPr>
        <w:t>RFAAP</w:t>
      </w:r>
      <w:r w:rsidR="00383EE7" w:rsidRPr="00C44B73">
        <w:rPr>
          <w:rFonts w:ascii="Arial" w:hAnsi="Arial" w:cs="Arial"/>
        </w:rPr>
        <w:t xml:space="preserve"> contract</w:t>
      </w:r>
      <w:r w:rsidR="00383EE7" w:rsidRPr="00383EE7">
        <w:rPr>
          <w:rFonts w:ascii="Arial" w:hAnsi="Arial" w:cs="Arial"/>
        </w:rPr>
        <w:t xml:space="preserve"> and all Work Samples shall represent work previously done by that contractor or subcontractor(s). If subcontractor Work Samples are used, the Offeror shall submit letters of commitment from the subcontractor(s). </w:t>
      </w:r>
    </w:p>
    <w:p w14:paraId="2B48F023" w14:textId="77777777" w:rsidR="00C44B73" w:rsidRDefault="00C44B73" w:rsidP="00383EE7">
      <w:pPr>
        <w:spacing w:after="0" w:line="240" w:lineRule="auto"/>
        <w:ind w:left="540" w:hanging="270"/>
        <w:contextualSpacing/>
        <w:rPr>
          <w:rFonts w:ascii="Arial" w:hAnsi="Arial" w:cs="Arial"/>
        </w:rPr>
      </w:pPr>
    </w:p>
    <w:p w14:paraId="33914FC0" w14:textId="2FE9A424" w:rsidR="008B16F4" w:rsidRDefault="00C62965" w:rsidP="00483BBF">
      <w:pPr>
        <w:spacing w:after="0" w:line="240" w:lineRule="auto"/>
        <w:ind w:left="900" w:hanging="270"/>
        <w:contextualSpacing/>
        <w:rPr>
          <w:rFonts w:ascii="Arial" w:hAnsi="Arial" w:cs="Arial"/>
        </w:rPr>
      </w:pPr>
      <w:r>
        <w:rPr>
          <w:rFonts w:ascii="Arial" w:hAnsi="Arial" w:cs="Arial"/>
        </w:rPr>
        <w:t xml:space="preserve">c. </w:t>
      </w:r>
      <w:r w:rsidR="00383EE7" w:rsidRPr="00383EE7">
        <w:rPr>
          <w:rFonts w:ascii="Arial" w:hAnsi="Arial" w:cs="Arial"/>
        </w:rPr>
        <w:t>Work Samples shall fall into one of the following categories. Project References shall identify if the Work Sample is from the Prime contractor or a Subcontractor.</w:t>
      </w:r>
    </w:p>
    <w:p w14:paraId="34033DC0" w14:textId="77777777" w:rsidR="00C44B73" w:rsidRDefault="00C44B73" w:rsidP="00A72B0A">
      <w:pPr>
        <w:spacing w:after="0" w:line="240" w:lineRule="auto"/>
        <w:ind w:left="540" w:hanging="270"/>
        <w:contextualSpacing/>
        <w:rPr>
          <w:rFonts w:ascii="Arial" w:hAnsi="Arial" w:cs="Arial"/>
        </w:rPr>
      </w:pPr>
    </w:p>
    <w:p w14:paraId="6F6A5AF1" w14:textId="32942D3F" w:rsidR="00A72B0A" w:rsidRPr="00A72B0A" w:rsidRDefault="00C62965" w:rsidP="00C62965">
      <w:pPr>
        <w:spacing w:after="0" w:line="240" w:lineRule="auto"/>
        <w:ind w:left="1350" w:hanging="270"/>
        <w:contextualSpacing/>
        <w:rPr>
          <w:rFonts w:ascii="Arial" w:hAnsi="Arial" w:cs="Arial"/>
        </w:rPr>
      </w:pPr>
      <w:r>
        <w:rPr>
          <w:rFonts w:ascii="Arial" w:hAnsi="Arial" w:cs="Arial"/>
        </w:rPr>
        <w:t>i.</w:t>
      </w:r>
      <w:r w:rsidR="005C3BC5" w:rsidRPr="005C3BC5">
        <w:rPr>
          <w:rFonts w:ascii="Arial" w:hAnsi="Arial" w:cs="Arial"/>
        </w:rPr>
        <w:t xml:space="preserve"> Category 1: Prime Offeror Work Samples. </w:t>
      </w:r>
      <w:proofErr w:type="gramStart"/>
      <w:r w:rsidR="005C3BC5" w:rsidRPr="005C3BC5">
        <w:rPr>
          <w:rFonts w:ascii="Arial" w:hAnsi="Arial" w:cs="Arial"/>
        </w:rPr>
        <w:t>In order to</w:t>
      </w:r>
      <w:proofErr w:type="gramEnd"/>
      <w:r w:rsidR="005C3BC5" w:rsidRPr="005C3BC5">
        <w:rPr>
          <w:rFonts w:ascii="Arial" w:hAnsi="Arial" w:cs="Arial"/>
        </w:rPr>
        <w:t xml:space="preserve"> be used, the Offeror shall have acted as the Prime or first tier subcontractor, which may include work performed as </w:t>
      </w:r>
      <w:r w:rsidR="005C3BC5" w:rsidRPr="00D6390D">
        <w:rPr>
          <w:rFonts w:ascii="Arial" w:hAnsi="Arial" w:cs="Arial"/>
        </w:rPr>
        <w:t xml:space="preserve">part of a joint venture. If a company establishes a joint venture for this contract, work of both prime companies may be utilized. Primes may also include subsidiaries or legal entities which fall under the parent corporation. </w:t>
      </w:r>
      <w:proofErr w:type="gramStart"/>
      <w:r w:rsidR="005C3BC5" w:rsidRPr="00D6390D">
        <w:rPr>
          <w:rFonts w:ascii="Arial" w:hAnsi="Arial" w:cs="Arial"/>
        </w:rPr>
        <w:t>In order to</w:t>
      </w:r>
      <w:proofErr w:type="gramEnd"/>
      <w:r w:rsidR="005C3BC5" w:rsidRPr="00D6390D">
        <w:rPr>
          <w:rFonts w:ascii="Arial" w:hAnsi="Arial" w:cs="Arial"/>
        </w:rPr>
        <w:t xml:space="preserve"> use a</w:t>
      </w:r>
      <w:r w:rsidR="00A72B0A" w:rsidRPr="00D6390D">
        <w:rPr>
          <w:rFonts w:ascii="Arial" w:hAnsi="Arial" w:cs="Arial"/>
        </w:rPr>
        <w:t xml:space="preserve"> subsidiary or legal entity as a prime Work Sample, the acquisition of the subsidiary or legal entity shall have been finalized as of the date of initial issuance of this solicitation, and objective evidence shall be included in the Work Sample to demonstrate that it is now a legal entity of the corporation. If an Offeror wants to rely on an affiliate's </w:t>
      </w:r>
      <w:proofErr w:type="gramStart"/>
      <w:r w:rsidR="00A72B0A" w:rsidRPr="00D6390D">
        <w:rPr>
          <w:rFonts w:ascii="Arial" w:hAnsi="Arial" w:cs="Arial"/>
        </w:rPr>
        <w:t>past experience</w:t>
      </w:r>
      <w:proofErr w:type="gramEnd"/>
      <w:r w:rsidR="00A72B0A" w:rsidRPr="00D6390D">
        <w:rPr>
          <w:rFonts w:ascii="Arial" w:hAnsi="Arial" w:cs="Arial"/>
        </w:rPr>
        <w:t>, then the Offeror must show how that subsidiary's workforce, management, facilities, or other resources will affect contract performance. If these criteria are met, subsidiary or legal entity Work Samples will be considered prime Work Samples, even if the work occurred prior to the company being acquired.</w:t>
      </w:r>
      <w:r w:rsidR="00A72B0A" w:rsidRPr="00A72B0A">
        <w:rPr>
          <w:rFonts w:ascii="Arial" w:hAnsi="Arial" w:cs="Arial"/>
        </w:rPr>
        <w:t xml:space="preserve"> </w:t>
      </w:r>
    </w:p>
    <w:p w14:paraId="5FC8710D" w14:textId="77777777" w:rsidR="00C44B73" w:rsidRDefault="00C44B73" w:rsidP="00A72B0A">
      <w:pPr>
        <w:spacing w:after="0" w:line="240" w:lineRule="auto"/>
        <w:ind w:left="540" w:hanging="270"/>
        <w:contextualSpacing/>
        <w:rPr>
          <w:rFonts w:ascii="Arial" w:hAnsi="Arial" w:cs="Arial"/>
        </w:rPr>
      </w:pPr>
    </w:p>
    <w:p w14:paraId="5E2FCA5B" w14:textId="26431A13" w:rsidR="00A72B0A" w:rsidRPr="00A72B0A" w:rsidRDefault="00C62965" w:rsidP="00483BBF">
      <w:pPr>
        <w:spacing w:after="0" w:line="240" w:lineRule="auto"/>
        <w:ind w:left="1350" w:hanging="270"/>
        <w:contextualSpacing/>
        <w:rPr>
          <w:rFonts w:ascii="Arial" w:hAnsi="Arial" w:cs="Arial"/>
        </w:rPr>
      </w:pPr>
      <w:r>
        <w:rPr>
          <w:rFonts w:ascii="Arial" w:hAnsi="Arial" w:cs="Arial"/>
        </w:rPr>
        <w:t>ii.</w:t>
      </w:r>
      <w:r w:rsidR="00A72B0A" w:rsidRPr="00A72B0A">
        <w:rPr>
          <w:rFonts w:ascii="Arial" w:hAnsi="Arial" w:cs="Arial"/>
        </w:rPr>
        <w:t xml:space="preserve"> Category 2: Subcontractor Work Samples. </w:t>
      </w:r>
      <w:proofErr w:type="gramStart"/>
      <w:r w:rsidR="00A72B0A" w:rsidRPr="00A72B0A">
        <w:rPr>
          <w:rFonts w:ascii="Arial" w:hAnsi="Arial" w:cs="Arial"/>
        </w:rPr>
        <w:t>In order to</w:t>
      </w:r>
      <w:proofErr w:type="gramEnd"/>
      <w:r w:rsidR="00A72B0A" w:rsidRPr="00A72B0A">
        <w:rPr>
          <w:rFonts w:ascii="Arial" w:hAnsi="Arial" w:cs="Arial"/>
        </w:rPr>
        <w:t xml:space="preserve"> be used, the Offeror shall: </w:t>
      </w:r>
    </w:p>
    <w:p w14:paraId="57F44027" w14:textId="16C0D9F9" w:rsidR="00A72B0A" w:rsidRPr="007A3AF2" w:rsidRDefault="00A72B0A" w:rsidP="00483BBF">
      <w:pPr>
        <w:spacing w:after="0" w:line="240" w:lineRule="auto"/>
        <w:ind w:left="1710" w:hanging="270"/>
        <w:contextualSpacing/>
        <w:rPr>
          <w:rFonts w:ascii="Arial" w:hAnsi="Arial" w:cs="Arial"/>
        </w:rPr>
      </w:pPr>
      <w:r w:rsidRPr="00A72B0A">
        <w:rPr>
          <w:rFonts w:ascii="Arial" w:hAnsi="Arial" w:cs="Arial"/>
        </w:rPr>
        <w:t>(1) Identify which s</w:t>
      </w:r>
      <w:r w:rsidRPr="007A3AF2">
        <w:rPr>
          <w:rFonts w:ascii="Arial" w:hAnsi="Arial" w:cs="Arial"/>
        </w:rPr>
        <w:t xml:space="preserve">ubcontractor(s) will be performing the identified PWS work if awarded the </w:t>
      </w:r>
      <w:r w:rsidR="002136CE" w:rsidRPr="00483BBF">
        <w:rPr>
          <w:rFonts w:ascii="Arial" w:hAnsi="Arial" w:cs="Arial"/>
        </w:rPr>
        <w:t>RFAAP</w:t>
      </w:r>
      <w:r w:rsidRPr="007A3AF2">
        <w:rPr>
          <w:rFonts w:ascii="Arial" w:hAnsi="Arial" w:cs="Arial"/>
        </w:rPr>
        <w:t xml:space="preserve"> contract and all Work Samples shall represent work previously done by that subcontractor(s);</w:t>
      </w:r>
      <w:r w:rsidR="002136CE" w:rsidRPr="007A3AF2">
        <w:rPr>
          <w:rFonts w:ascii="Arial" w:hAnsi="Arial" w:cs="Arial"/>
        </w:rPr>
        <w:t xml:space="preserve"> and</w:t>
      </w:r>
      <w:r w:rsidRPr="007A3AF2">
        <w:rPr>
          <w:rFonts w:ascii="Arial" w:hAnsi="Arial" w:cs="Arial"/>
        </w:rPr>
        <w:t xml:space="preserve"> </w:t>
      </w:r>
    </w:p>
    <w:p w14:paraId="504DEDA9" w14:textId="3CD1DD59" w:rsidR="00A72B0A" w:rsidRPr="00A72B0A" w:rsidRDefault="00A72B0A" w:rsidP="00483BBF">
      <w:pPr>
        <w:spacing w:after="0" w:line="240" w:lineRule="auto"/>
        <w:ind w:left="1710" w:hanging="270"/>
        <w:contextualSpacing/>
        <w:rPr>
          <w:rFonts w:ascii="Arial" w:hAnsi="Arial" w:cs="Arial"/>
        </w:rPr>
      </w:pPr>
      <w:r w:rsidRPr="007A3AF2">
        <w:rPr>
          <w:rFonts w:ascii="Arial" w:hAnsi="Arial" w:cs="Arial"/>
        </w:rPr>
        <w:t>(</w:t>
      </w:r>
      <w:r w:rsidR="002136CE" w:rsidRPr="007A3AF2">
        <w:rPr>
          <w:rFonts w:ascii="Arial" w:hAnsi="Arial" w:cs="Arial"/>
        </w:rPr>
        <w:t>2</w:t>
      </w:r>
      <w:r w:rsidRPr="007A3AF2">
        <w:rPr>
          <w:rFonts w:ascii="Arial" w:hAnsi="Arial" w:cs="Arial"/>
        </w:rPr>
        <w:t>) Have acted as the prime or</w:t>
      </w:r>
      <w:r w:rsidRPr="00A72B0A">
        <w:rPr>
          <w:rFonts w:ascii="Arial" w:hAnsi="Arial" w:cs="Arial"/>
        </w:rPr>
        <w:t xml:space="preserve"> first tier subcontractor on the contract or order submitted. </w:t>
      </w:r>
    </w:p>
    <w:p w14:paraId="5402A5ED" w14:textId="77777777" w:rsidR="00C44B73" w:rsidRDefault="00C44B73" w:rsidP="00A72B0A">
      <w:pPr>
        <w:spacing w:after="0" w:line="240" w:lineRule="auto"/>
        <w:ind w:left="540" w:hanging="270"/>
        <w:contextualSpacing/>
        <w:rPr>
          <w:rFonts w:ascii="Arial" w:hAnsi="Arial" w:cs="Arial"/>
        </w:rPr>
      </w:pPr>
    </w:p>
    <w:p w14:paraId="2DFCC621" w14:textId="44531480" w:rsidR="009C4845" w:rsidRDefault="00C62965" w:rsidP="00F608AA">
      <w:pPr>
        <w:spacing w:after="0" w:line="240" w:lineRule="auto"/>
        <w:ind w:left="1080" w:hanging="270"/>
        <w:contextualSpacing/>
        <w:rPr>
          <w:rFonts w:ascii="Arial" w:hAnsi="Arial" w:cs="Arial"/>
        </w:rPr>
      </w:pPr>
      <w:r>
        <w:rPr>
          <w:rFonts w:ascii="Arial" w:hAnsi="Arial" w:cs="Arial"/>
        </w:rPr>
        <w:lastRenderedPageBreak/>
        <w:t xml:space="preserve">d. </w:t>
      </w:r>
      <w:r w:rsidR="00A72B0A" w:rsidRPr="00A72B0A">
        <w:rPr>
          <w:rFonts w:ascii="Arial" w:hAnsi="Arial" w:cs="Arial"/>
        </w:rPr>
        <w:t>Work Samples that do not satisfy the minimum requirements described</w:t>
      </w:r>
      <w:r w:rsidR="00835FCF">
        <w:rPr>
          <w:rFonts w:ascii="Arial" w:hAnsi="Arial" w:cs="Arial"/>
        </w:rPr>
        <w:t xml:space="preserve"> </w:t>
      </w:r>
      <w:r w:rsidR="007A3AF2">
        <w:rPr>
          <w:rFonts w:ascii="Arial" w:hAnsi="Arial" w:cs="Arial"/>
        </w:rPr>
        <w:t xml:space="preserve">above </w:t>
      </w:r>
      <w:r w:rsidR="00A72B0A" w:rsidRPr="00A72B0A">
        <w:rPr>
          <w:rFonts w:ascii="Arial" w:hAnsi="Arial" w:cs="Arial"/>
        </w:rPr>
        <w:t xml:space="preserve">will not be further evaluated by the </w:t>
      </w:r>
      <w:r w:rsidR="001B7C1A">
        <w:rPr>
          <w:rFonts w:ascii="Arial" w:hAnsi="Arial" w:cs="Arial"/>
        </w:rPr>
        <w:t>USG</w:t>
      </w:r>
      <w:r w:rsidR="00A72B0A" w:rsidRPr="00A72B0A">
        <w:rPr>
          <w:rFonts w:ascii="Arial" w:hAnsi="Arial" w:cs="Arial"/>
        </w:rPr>
        <w:t xml:space="preserve"> to validate the associated Self-Rated Score.</w:t>
      </w:r>
    </w:p>
    <w:p w14:paraId="6301CF88" w14:textId="77777777" w:rsidR="009C4845" w:rsidRDefault="009C4845" w:rsidP="00CD59CA">
      <w:pPr>
        <w:spacing w:after="0" w:line="240" w:lineRule="auto"/>
        <w:ind w:left="540" w:hanging="270"/>
        <w:contextualSpacing/>
        <w:rPr>
          <w:rFonts w:ascii="Arial" w:hAnsi="Arial" w:cs="Arial"/>
        </w:rPr>
      </w:pPr>
    </w:p>
    <w:p w14:paraId="3621162F" w14:textId="3CD7B36A" w:rsidR="004B7B63" w:rsidRPr="00483BBF" w:rsidRDefault="007C67C4" w:rsidP="00CD59CA">
      <w:pPr>
        <w:spacing w:after="0" w:line="240" w:lineRule="auto"/>
        <w:ind w:left="540" w:hanging="270"/>
        <w:contextualSpacing/>
        <w:rPr>
          <w:rFonts w:ascii="Arial" w:hAnsi="Arial" w:cs="Arial"/>
          <w:b/>
          <w:bCs/>
        </w:rPr>
      </w:pPr>
      <w:r w:rsidRPr="00483BBF">
        <w:rPr>
          <w:rFonts w:ascii="Arial" w:hAnsi="Arial" w:cs="Arial"/>
          <w:b/>
          <w:bCs/>
        </w:rPr>
        <w:t xml:space="preserve">II. </w:t>
      </w:r>
      <w:r w:rsidR="00591E29" w:rsidRPr="00483BBF">
        <w:rPr>
          <w:rFonts w:ascii="Arial" w:hAnsi="Arial" w:cs="Arial"/>
          <w:b/>
          <w:bCs/>
        </w:rPr>
        <w:t>Phase 1 Factor 1 Production</w:t>
      </w:r>
    </w:p>
    <w:p w14:paraId="5CFCC6E2" w14:textId="77777777" w:rsidR="004B7B63" w:rsidRDefault="004B7B63" w:rsidP="00CD59CA">
      <w:pPr>
        <w:spacing w:after="0" w:line="240" w:lineRule="auto"/>
        <w:ind w:left="540" w:hanging="270"/>
        <w:contextualSpacing/>
        <w:rPr>
          <w:rFonts w:ascii="Arial" w:hAnsi="Arial" w:cs="Arial"/>
        </w:rPr>
      </w:pPr>
    </w:p>
    <w:p w14:paraId="3F967247" w14:textId="2B992FB6" w:rsidR="00BE3126" w:rsidRDefault="00591E29" w:rsidP="00CD3D93">
      <w:pPr>
        <w:spacing w:after="0" w:line="240" w:lineRule="auto"/>
        <w:ind w:left="540" w:hanging="270"/>
        <w:rPr>
          <w:rFonts w:ascii="Arial" w:hAnsi="Arial" w:cs="Arial"/>
        </w:rPr>
      </w:pPr>
      <w:r>
        <w:rPr>
          <w:rFonts w:ascii="Arial" w:hAnsi="Arial" w:cs="Arial"/>
        </w:rPr>
        <w:t xml:space="preserve">1. </w:t>
      </w:r>
      <w:r w:rsidR="00BE3126">
        <w:rPr>
          <w:rFonts w:ascii="Arial" w:hAnsi="Arial" w:cs="Arial"/>
        </w:rPr>
        <w:t>Production Work Sample</w:t>
      </w:r>
      <w:r w:rsidR="00F608AA">
        <w:rPr>
          <w:rFonts w:ascii="Arial" w:hAnsi="Arial" w:cs="Arial"/>
        </w:rPr>
        <w:t xml:space="preserve"> Definitions and Proposal Requirements</w:t>
      </w:r>
    </w:p>
    <w:p w14:paraId="056A37CB" w14:textId="77777777" w:rsidR="00F608AA" w:rsidRDefault="00F608AA" w:rsidP="00CD3D93">
      <w:pPr>
        <w:spacing w:after="0" w:line="240" w:lineRule="auto"/>
        <w:ind w:left="540" w:hanging="270"/>
        <w:rPr>
          <w:rFonts w:ascii="Arial" w:hAnsi="Arial" w:cs="Arial"/>
        </w:rPr>
      </w:pPr>
    </w:p>
    <w:p w14:paraId="46C7AB67" w14:textId="417B68A8" w:rsidR="004B7B63" w:rsidRPr="008B1C2D" w:rsidRDefault="00CD3D93" w:rsidP="00483BBF">
      <w:pPr>
        <w:pStyle w:val="ListParagraph"/>
        <w:numPr>
          <w:ilvl w:val="0"/>
          <w:numId w:val="85"/>
        </w:numPr>
        <w:spacing w:after="0" w:line="240" w:lineRule="auto"/>
        <w:rPr>
          <w:rFonts w:ascii="Arial" w:hAnsi="Arial" w:cs="Arial"/>
        </w:rPr>
      </w:pPr>
      <w:r w:rsidRPr="00483BBF">
        <w:rPr>
          <w:rFonts w:ascii="Arial" w:hAnsi="Arial" w:cs="Arial"/>
        </w:rPr>
        <w:t>Definition</w:t>
      </w:r>
      <w:r w:rsidR="00591E29" w:rsidRPr="00483BBF">
        <w:rPr>
          <w:rFonts w:ascii="Arial" w:hAnsi="Arial" w:cs="Arial"/>
        </w:rPr>
        <w:t xml:space="preserve">: </w:t>
      </w:r>
      <w:r w:rsidR="00161BC8" w:rsidRPr="00483BBF">
        <w:rPr>
          <w:rFonts w:ascii="Arial" w:hAnsi="Arial" w:cs="Arial"/>
        </w:rPr>
        <w:t xml:space="preserve">Chemicals are defined as </w:t>
      </w:r>
      <w:r w:rsidR="00944ED3" w:rsidRPr="00483BBF">
        <w:rPr>
          <w:rFonts w:ascii="Arial" w:hAnsi="Arial" w:cs="Arial"/>
        </w:rPr>
        <w:t>forms of matter that have a constant chemical composition and characteristic properties. These substances can exist as elements or compounds</w:t>
      </w:r>
      <w:r w:rsidR="00C55B8F" w:rsidRPr="00483BBF">
        <w:rPr>
          <w:rFonts w:ascii="Arial" w:hAnsi="Arial" w:cs="Arial"/>
        </w:rPr>
        <w:t>.</w:t>
      </w:r>
      <w:r w:rsidR="00560B70">
        <w:rPr>
          <w:rFonts w:ascii="Arial" w:hAnsi="Arial" w:cs="Arial"/>
        </w:rPr>
        <w:t xml:space="preserve"> </w:t>
      </w:r>
      <w:r w:rsidR="00560B70" w:rsidRPr="00560B70">
        <w:rPr>
          <w:rFonts w:ascii="Arial" w:hAnsi="Arial" w:cs="Arial"/>
        </w:rPr>
        <w:t>An element is the simplest type of chemical substance</w:t>
      </w:r>
      <w:r w:rsidR="00560B70">
        <w:rPr>
          <w:rFonts w:ascii="Arial" w:hAnsi="Arial" w:cs="Arial"/>
        </w:rPr>
        <w:t xml:space="preserve">, </w:t>
      </w:r>
      <w:r w:rsidR="00560B70" w:rsidRPr="00560B70">
        <w:rPr>
          <w:rFonts w:ascii="Arial" w:hAnsi="Arial" w:cs="Arial"/>
        </w:rPr>
        <w:t>made up of only one kind of atom</w:t>
      </w:r>
      <w:r w:rsidR="00CA1645">
        <w:rPr>
          <w:rFonts w:ascii="Arial" w:hAnsi="Arial" w:cs="Arial"/>
        </w:rPr>
        <w:t xml:space="preserve"> that</w:t>
      </w:r>
      <w:r w:rsidR="00560B70" w:rsidRPr="00560B70">
        <w:rPr>
          <w:rFonts w:ascii="Arial" w:hAnsi="Arial" w:cs="Arial"/>
        </w:rPr>
        <w:t xml:space="preserve"> cannot be broken down into simpler substances by chemical reactions</w:t>
      </w:r>
      <w:r w:rsidR="00560B70">
        <w:rPr>
          <w:rFonts w:ascii="Arial" w:hAnsi="Arial" w:cs="Arial"/>
        </w:rPr>
        <w:t>.</w:t>
      </w:r>
      <w:r w:rsidR="00D610E4">
        <w:rPr>
          <w:rFonts w:ascii="Arial" w:hAnsi="Arial" w:cs="Arial"/>
        </w:rPr>
        <w:t xml:space="preserve"> </w:t>
      </w:r>
      <w:r w:rsidR="00D610E4" w:rsidRPr="00483BBF">
        <w:rPr>
          <w:rFonts w:ascii="Roboto" w:eastAsia="Times New Roman" w:hAnsi="Roboto" w:cs="Times New Roman"/>
          <w:color w:val="1F1F1F"/>
          <w:kern w:val="0"/>
          <w:shd w:val="clear" w:color="auto" w:fill="FFFFFF"/>
          <w14:ligatures w14:val="none"/>
        </w:rPr>
        <w:t>A chemical compound is a substance formed when two or more different chemical elements are chemically bonded together in a fixed ratio</w:t>
      </w:r>
      <w:r w:rsidR="009E3D84">
        <w:rPr>
          <w:rFonts w:ascii="Roboto" w:eastAsia="Times New Roman" w:hAnsi="Roboto" w:cs="Times New Roman"/>
          <w:color w:val="1F1F1F"/>
          <w:kern w:val="0"/>
          <w:shd w:val="clear" w:color="auto" w:fill="FFFFFF"/>
          <w14:ligatures w14:val="none"/>
        </w:rPr>
        <w:t xml:space="preserve">. </w:t>
      </w:r>
      <w:r w:rsidR="009E3D84" w:rsidRPr="009E3D84">
        <w:rPr>
          <w:rFonts w:ascii="Arial" w:hAnsi="Arial" w:cs="Arial"/>
        </w:rPr>
        <w:t xml:space="preserve"> </w:t>
      </w:r>
      <w:hyperlink r:id="rId14" w:tgtFrame="_blank" w:history="1">
        <w:r w:rsidR="00560B70" w:rsidRPr="00560B70">
          <w:rPr>
            <w:rStyle w:val="Hyperlink"/>
            <w:rFonts w:ascii="Arial" w:hAnsi="Arial" w:cs="Arial"/>
          </w:rPr>
          <w:br/>
        </w:r>
      </w:hyperlink>
      <w:r w:rsidR="00560B70" w:rsidRPr="0062596F" w:rsidDel="00C55B8F">
        <w:rPr>
          <w:rFonts w:ascii="Arial" w:hAnsi="Arial" w:cs="Arial"/>
        </w:rPr>
        <w:t xml:space="preserve"> </w:t>
      </w:r>
    </w:p>
    <w:p w14:paraId="696184EC" w14:textId="0738700D" w:rsidR="004B7B63" w:rsidRPr="00483BBF" w:rsidRDefault="00F608AA" w:rsidP="00483BBF">
      <w:pPr>
        <w:spacing w:after="0" w:line="240" w:lineRule="auto"/>
        <w:ind w:left="1080" w:hanging="270"/>
        <w:rPr>
          <w:rFonts w:ascii="Arial" w:hAnsi="Arial" w:cs="Arial"/>
        </w:rPr>
      </w:pPr>
      <w:r>
        <w:rPr>
          <w:rFonts w:ascii="Arial" w:hAnsi="Arial" w:cs="Arial"/>
        </w:rPr>
        <w:t>b</w:t>
      </w:r>
      <w:r w:rsidR="00CD3D93">
        <w:rPr>
          <w:rFonts w:ascii="Arial" w:hAnsi="Arial" w:cs="Arial"/>
        </w:rPr>
        <w:t xml:space="preserve">. Proposal Requirements: </w:t>
      </w:r>
      <w:r w:rsidR="00AF2CC1" w:rsidRPr="00AF2CC1">
        <w:rPr>
          <w:rFonts w:ascii="Arial" w:hAnsi="Arial" w:cs="Arial"/>
        </w:rPr>
        <w:t xml:space="preserve">The Offeror shall identify the company (or companies) that will be performing </w:t>
      </w:r>
      <w:r w:rsidR="00AF2CC1">
        <w:rPr>
          <w:rFonts w:ascii="Arial" w:hAnsi="Arial" w:cs="Arial"/>
        </w:rPr>
        <w:t>Production</w:t>
      </w:r>
      <w:r w:rsidR="00AF2CC1" w:rsidRPr="00AF2CC1">
        <w:rPr>
          <w:rFonts w:ascii="Arial" w:hAnsi="Arial" w:cs="Arial"/>
        </w:rPr>
        <w:t xml:space="preserve"> work if awarded the </w:t>
      </w:r>
      <w:r w:rsidR="00AF2CC1">
        <w:rPr>
          <w:rFonts w:ascii="Arial" w:hAnsi="Arial" w:cs="Arial"/>
        </w:rPr>
        <w:t>RFAAP</w:t>
      </w:r>
      <w:r w:rsidR="00AF2CC1" w:rsidRPr="00AF2CC1">
        <w:rPr>
          <w:rFonts w:ascii="Arial" w:hAnsi="Arial" w:cs="Arial"/>
        </w:rPr>
        <w:t xml:space="preserve"> contract and all Work Samples shall </w:t>
      </w:r>
      <w:r w:rsidR="00AF2CC1" w:rsidRPr="00ED56D2">
        <w:rPr>
          <w:rFonts w:ascii="Arial" w:hAnsi="Arial" w:cs="Arial"/>
        </w:rPr>
        <w:t xml:space="preserve">represent work done by that company (or companies). This company's name shall be the name provided for number five </w:t>
      </w:r>
      <w:r w:rsidR="00B354D9" w:rsidRPr="00ED56D2">
        <w:rPr>
          <w:rFonts w:ascii="Arial" w:hAnsi="Arial" w:cs="Arial"/>
        </w:rPr>
        <w:t xml:space="preserve">(5) </w:t>
      </w:r>
      <w:r w:rsidR="00AF2CC1" w:rsidRPr="00ED56D2">
        <w:rPr>
          <w:rFonts w:ascii="Arial" w:hAnsi="Arial" w:cs="Arial"/>
        </w:rPr>
        <w:t>on the Project Reference at Attachment</w:t>
      </w:r>
      <w:r w:rsidR="00B354D9" w:rsidRPr="00ED56D2">
        <w:rPr>
          <w:rFonts w:ascii="Arial" w:hAnsi="Arial" w:cs="Arial"/>
        </w:rPr>
        <w:t xml:space="preserve"> </w:t>
      </w:r>
      <w:r w:rsidR="003D566D" w:rsidRPr="00ED56D2">
        <w:rPr>
          <w:rFonts w:ascii="Arial" w:hAnsi="Arial" w:cs="Arial"/>
        </w:rPr>
        <w:t>0036</w:t>
      </w:r>
      <w:r w:rsidR="00AF2CC1" w:rsidRPr="00ED56D2">
        <w:rPr>
          <w:rFonts w:ascii="Arial" w:hAnsi="Arial" w:cs="Arial"/>
        </w:rPr>
        <w:t>. The Offeror shall have performed the work in the Work Sample for at least o</w:t>
      </w:r>
      <w:r w:rsidR="00AF2CC1" w:rsidRPr="00AF2CC1">
        <w:rPr>
          <w:rFonts w:ascii="Arial" w:hAnsi="Arial" w:cs="Arial"/>
        </w:rPr>
        <w:t>ne year, with that one year taking place within the last seven years of the date of issuance of this solicitation.</w:t>
      </w:r>
    </w:p>
    <w:p w14:paraId="4760C42D" w14:textId="77777777" w:rsidR="004B7B63" w:rsidRDefault="004B7B63" w:rsidP="00CD59CA">
      <w:pPr>
        <w:spacing w:after="0" w:line="240" w:lineRule="auto"/>
        <w:ind w:left="540" w:hanging="270"/>
        <w:contextualSpacing/>
        <w:rPr>
          <w:rFonts w:ascii="Arial" w:hAnsi="Arial" w:cs="Arial"/>
        </w:rPr>
      </w:pPr>
    </w:p>
    <w:p w14:paraId="25B36CBD" w14:textId="3628F719" w:rsidR="00B354D9" w:rsidRDefault="00F608AA" w:rsidP="00CD59CA">
      <w:pPr>
        <w:spacing w:after="0" w:line="240" w:lineRule="auto"/>
        <w:ind w:left="540" w:hanging="270"/>
        <w:contextualSpacing/>
        <w:rPr>
          <w:rFonts w:ascii="Arial" w:hAnsi="Arial" w:cs="Arial"/>
        </w:rPr>
      </w:pPr>
      <w:r>
        <w:rPr>
          <w:rFonts w:ascii="Arial" w:hAnsi="Arial" w:cs="Arial"/>
        </w:rPr>
        <w:t xml:space="preserve">2. </w:t>
      </w:r>
      <w:r w:rsidR="008A0001">
        <w:rPr>
          <w:rFonts w:ascii="Arial" w:hAnsi="Arial" w:cs="Arial"/>
        </w:rPr>
        <w:t>Production of chemicals</w:t>
      </w:r>
    </w:p>
    <w:p w14:paraId="09D58437" w14:textId="77777777" w:rsidR="00B354D9" w:rsidRDefault="00B354D9" w:rsidP="00CD59CA">
      <w:pPr>
        <w:spacing w:after="0" w:line="240" w:lineRule="auto"/>
        <w:ind w:left="540" w:hanging="270"/>
        <w:contextualSpacing/>
        <w:rPr>
          <w:rFonts w:ascii="Arial" w:hAnsi="Arial" w:cs="Arial"/>
        </w:rPr>
      </w:pPr>
    </w:p>
    <w:p w14:paraId="66C864BC" w14:textId="61F2BBCC" w:rsidR="008A0001" w:rsidRPr="00076AD1" w:rsidRDefault="008A0001" w:rsidP="008A0001">
      <w:pPr>
        <w:spacing w:after="0" w:line="240" w:lineRule="auto"/>
        <w:ind w:left="1080" w:hanging="270"/>
        <w:rPr>
          <w:rFonts w:ascii="Arial" w:hAnsi="Arial" w:cs="Arial"/>
        </w:rPr>
      </w:pPr>
      <w:r>
        <w:rPr>
          <w:rFonts w:ascii="Arial" w:hAnsi="Arial" w:cs="Arial"/>
        </w:rPr>
        <w:t xml:space="preserve">a. Definition: </w:t>
      </w:r>
      <w:r w:rsidR="001B7C1A" w:rsidRPr="00DB0BAC">
        <w:rPr>
          <w:rFonts w:ascii="Arial" w:hAnsi="Arial" w:cs="Arial"/>
        </w:rPr>
        <w:t>Chemicals are defined as forms of matter that have a constant chemical composition and characteristic properties. These substances can exist as elements or compounds.</w:t>
      </w:r>
      <w:r w:rsidR="001B7C1A">
        <w:rPr>
          <w:rFonts w:ascii="Arial" w:hAnsi="Arial" w:cs="Arial"/>
        </w:rPr>
        <w:t xml:space="preserve"> </w:t>
      </w:r>
      <w:r w:rsidR="001B7C1A" w:rsidRPr="00560B70">
        <w:rPr>
          <w:rFonts w:ascii="Arial" w:hAnsi="Arial" w:cs="Arial"/>
        </w:rPr>
        <w:t>An element is the simplest type of chemical substance</w:t>
      </w:r>
      <w:r w:rsidR="001B7C1A">
        <w:rPr>
          <w:rFonts w:ascii="Arial" w:hAnsi="Arial" w:cs="Arial"/>
        </w:rPr>
        <w:t xml:space="preserve">, </w:t>
      </w:r>
      <w:r w:rsidR="001B7C1A" w:rsidRPr="00560B70">
        <w:rPr>
          <w:rFonts w:ascii="Arial" w:hAnsi="Arial" w:cs="Arial"/>
        </w:rPr>
        <w:t>made up of only one kind of atom</w:t>
      </w:r>
      <w:r w:rsidR="001B7C1A">
        <w:rPr>
          <w:rFonts w:ascii="Arial" w:hAnsi="Arial" w:cs="Arial"/>
        </w:rPr>
        <w:t xml:space="preserve"> that</w:t>
      </w:r>
      <w:r w:rsidR="001B7C1A" w:rsidRPr="00560B70">
        <w:rPr>
          <w:rFonts w:ascii="Arial" w:hAnsi="Arial" w:cs="Arial"/>
        </w:rPr>
        <w:t xml:space="preserve"> cannot be broken down into simpler substances by chemical reactions</w:t>
      </w:r>
      <w:r w:rsidR="001B7C1A">
        <w:rPr>
          <w:rFonts w:ascii="Arial" w:hAnsi="Arial" w:cs="Arial"/>
        </w:rPr>
        <w:t xml:space="preserve">. </w:t>
      </w:r>
      <w:r w:rsidR="001B7C1A" w:rsidRPr="00DB0BAC">
        <w:rPr>
          <w:rFonts w:ascii="Roboto" w:eastAsia="Times New Roman" w:hAnsi="Roboto" w:cs="Times New Roman"/>
          <w:color w:val="1F1F1F"/>
          <w:kern w:val="0"/>
          <w:shd w:val="clear" w:color="auto" w:fill="FFFFFF"/>
          <w14:ligatures w14:val="none"/>
        </w:rPr>
        <w:t>A chemical compound is a substance formed when two or more different chemical elements are chemically bonded together in a fixed ratio</w:t>
      </w:r>
      <w:r w:rsidR="001B7C1A">
        <w:rPr>
          <w:rFonts w:ascii="Roboto" w:eastAsia="Times New Roman" w:hAnsi="Roboto" w:cs="Times New Roman"/>
          <w:color w:val="1F1F1F"/>
          <w:kern w:val="0"/>
          <w:shd w:val="clear" w:color="auto" w:fill="FFFFFF"/>
          <w14:ligatures w14:val="none"/>
        </w:rPr>
        <w:t xml:space="preserve">. </w:t>
      </w:r>
      <w:r w:rsidR="001B7C1A" w:rsidRPr="009E3D84">
        <w:rPr>
          <w:rFonts w:ascii="Arial" w:hAnsi="Arial" w:cs="Arial"/>
        </w:rPr>
        <w:t xml:space="preserve"> </w:t>
      </w:r>
    </w:p>
    <w:p w14:paraId="30CD5E7C" w14:textId="77777777" w:rsidR="008A0001" w:rsidRDefault="008A0001" w:rsidP="008A0001">
      <w:pPr>
        <w:spacing w:after="0" w:line="240" w:lineRule="auto"/>
        <w:ind w:left="270" w:hanging="270"/>
        <w:contextualSpacing/>
        <w:rPr>
          <w:rFonts w:ascii="Arial" w:hAnsi="Arial" w:cs="Arial"/>
        </w:rPr>
      </w:pPr>
    </w:p>
    <w:p w14:paraId="51AE7AE3" w14:textId="7F634469" w:rsidR="008A0001" w:rsidRPr="00076AD1" w:rsidRDefault="008A0001" w:rsidP="008A0001">
      <w:pPr>
        <w:spacing w:after="0" w:line="240" w:lineRule="auto"/>
        <w:ind w:left="1080" w:hanging="270"/>
        <w:rPr>
          <w:rFonts w:ascii="Arial" w:hAnsi="Arial" w:cs="Arial"/>
        </w:rPr>
      </w:pPr>
      <w:r>
        <w:rPr>
          <w:rFonts w:ascii="Arial" w:hAnsi="Arial" w:cs="Arial"/>
        </w:rPr>
        <w:t xml:space="preserve">b. Proposal Requirements: </w:t>
      </w:r>
      <w:r w:rsidR="00BA6E57" w:rsidRPr="00BA6E57">
        <w:rPr>
          <w:rFonts w:ascii="Arial" w:hAnsi="Arial" w:cs="Arial"/>
        </w:rPr>
        <w:t>Three</w:t>
      </w:r>
      <w:r w:rsidR="00BA6E57">
        <w:rPr>
          <w:rFonts w:ascii="Arial" w:hAnsi="Arial" w:cs="Arial"/>
        </w:rPr>
        <w:t xml:space="preserve"> (3)</w:t>
      </w:r>
      <w:r w:rsidR="00BA6E57" w:rsidRPr="00BA6E57">
        <w:rPr>
          <w:rFonts w:ascii="Arial" w:hAnsi="Arial" w:cs="Arial"/>
        </w:rPr>
        <w:t xml:space="preserve"> separate Work Samples are required for </w:t>
      </w:r>
      <w:r w:rsidR="00BA6E57" w:rsidRPr="00622E35">
        <w:rPr>
          <w:rFonts w:ascii="Arial" w:hAnsi="Arial" w:cs="Arial"/>
        </w:rPr>
        <w:t>this technical experience. Offerors will be rated separately on each Work Sample submission and receive zero</w:t>
      </w:r>
      <w:r w:rsidR="00A4540C" w:rsidRPr="00622E35">
        <w:rPr>
          <w:rFonts w:ascii="Arial" w:hAnsi="Arial" w:cs="Arial"/>
        </w:rPr>
        <w:t xml:space="preserve"> (0)</w:t>
      </w:r>
      <w:r w:rsidR="00BA6E57" w:rsidRPr="00622E35">
        <w:rPr>
          <w:rFonts w:ascii="Arial" w:hAnsi="Arial" w:cs="Arial"/>
        </w:rPr>
        <w:t xml:space="preserve"> points if no Work Sample is provided. </w:t>
      </w:r>
      <w:r w:rsidR="00E4522C" w:rsidRPr="00483BBF">
        <w:rPr>
          <w:rFonts w:ascii="Arial" w:hAnsi="Arial" w:cs="Arial"/>
        </w:rPr>
        <w:t xml:space="preserve">Submissions shall include </w:t>
      </w:r>
      <w:r w:rsidR="00622E35" w:rsidRPr="00483BBF">
        <w:rPr>
          <w:rFonts w:ascii="Arial" w:hAnsi="Arial" w:cs="Arial"/>
        </w:rPr>
        <w:t xml:space="preserve">the contract or task order for Work Sample support, </w:t>
      </w:r>
      <w:r w:rsidR="00E4522C" w:rsidRPr="00483BBF">
        <w:rPr>
          <w:rFonts w:ascii="Arial" w:hAnsi="Arial" w:cs="Arial"/>
        </w:rPr>
        <w:t xml:space="preserve">production requirements in the PWS/SOW and </w:t>
      </w:r>
      <w:r w:rsidR="00622E35" w:rsidRPr="00483BBF">
        <w:rPr>
          <w:rFonts w:ascii="Arial" w:hAnsi="Arial" w:cs="Arial"/>
        </w:rPr>
        <w:t xml:space="preserve">any additional </w:t>
      </w:r>
      <w:r w:rsidR="00E4522C" w:rsidRPr="00483BBF">
        <w:rPr>
          <w:rFonts w:ascii="Arial" w:hAnsi="Arial" w:cs="Arial"/>
        </w:rPr>
        <w:t>contract language that makes the Work Sample relevant.</w:t>
      </w:r>
      <w:r w:rsidR="00622E35" w:rsidRPr="00622E35">
        <w:rPr>
          <w:rFonts w:ascii="Arial" w:hAnsi="Arial" w:cs="Arial"/>
        </w:rPr>
        <w:t xml:space="preserve"> </w:t>
      </w:r>
      <w:r w:rsidR="004775CF" w:rsidRPr="00622E35">
        <w:rPr>
          <w:rFonts w:ascii="Arial" w:hAnsi="Arial" w:cs="Arial"/>
        </w:rPr>
        <w:t>The Offeror shall have performed the work in the Work Sample for at least one year, with that one year taking place within the last seven years of the date of issuance of this solicitation.</w:t>
      </w:r>
    </w:p>
    <w:p w14:paraId="4FF89E2F" w14:textId="77777777" w:rsidR="008A0001" w:rsidRDefault="008A0001" w:rsidP="00CD59CA">
      <w:pPr>
        <w:spacing w:after="0" w:line="240" w:lineRule="auto"/>
        <w:ind w:left="540" w:hanging="270"/>
        <w:contextualSpacing/>
        <w:rPr>
          <w:rFonts w:ascii="Arial" w:hAnsi="Arial" w:cs="Arial"/>
        </w:rPr>
      </w:pPr>
    </w:p>
    <w:p w14:paraId="13B9570B" w14:textId="43F85D61" w:rsidR="00F608AA" w:rsidRDefault="00F608AA" w:rsidP="00CD59CA">
      <w:pPr>
        <w:spacing w:after="0" w:line="240" w:lineRule="auto"/>
        <w:ind w:left="540" w:hanging="270"/>
        <w:contextualSpacing/>
        <w:rPr>
          <w:rFonts w:ascii="Arial" w:hAnsi="Arial" w:cs="Arial"/>
        </w:rPr>
      </w:pPr>
      <w:r>
        <w:rPr>
          <w:rFonts w:ascii="Arial" w:hAnsi="Arial" w:cs="Arial"/>
        </w:rPr>
        <w:t>3.</w:t>
      </w:r>
      <w:r w:rsidR="008A0001">
        <w:rPr>
          <w:rFonts w:ascii="Arial" w:hAnsi="Arial" w:cs="Arial"/>
        </w:rPr>
        <w:t xml:space="preserve"> Production of NC</w:t>
      </w:r>
    </w:p>
    <w:p w14:paraId="64B829C0" w14:textId="77777777" w:rsidR="00B354D9" w:rsidRDefault="00B354D9" w:rsidP="00CD59CA">
      <w:pPr>
        <w:spacing w:after="0" w:line="240" w:lineRule="auto"/>
        <w:ind w:left="540" w:hanging="270"/>
        <w:contextualSpacing/>
        <w:rPr>
          <w:rFonts w:ascii="Arial" w:hAnsi="Arial" w:cs="Arial"/>
        </w:rPr>
      </w:pPr>
    </w:p>
    <w:p w14:paraId="244A85D5" w14:textId="1C0A9241" w:rsidR="008A0001" w:rsidRPr="00076AD1" w:rsidRDefault="008A0001" w:rsidP="008A0001">
      <w:pPr>
        <w:spacing w:after="0" w:line="240" w:lineRule="auto"/>
        <w:ind w:left="1080" w:hanging="270"/>
        <w:rPr>
          <w:rFonts w:ascii="Arial" w:hAnsi="Arial" w:cs="Arial"/>
        </w:rPr>
      </w:pPr>
      <w:r>
        <w:rPr>
          <w:rFonts w:ascii="Arial" w:hAnsi="Arial" w:cs="Arial"/>
        </w:rPr>
        <w:lastRenderedPageBreak/>
        <w:t xml:space="preserve">a. Definition: </w:t>
      </w:r>
      <w:r w:rsidR="00903E6C">
        <w:rPr>
          <w:rFonts w:ascii="Arial" w:hAnsi="Arial" w:cs="Arial"/>
        </w:rPr>
        <w:t xml:space="preserve">Nitrocellulose (NC) production </w:t>
      </w:r>
      <w:r w:rsidR="007D0B52">
        <w:rPr>
          <w:rFonts w:ascii="Arial" w:hAnsi="Arial" w:cs="Arial"/>
        </w:rPr>
        <w:t>is the process of treating cellulose with a mixture of nitric acid and sulfuric acid</w:t>
      </w:r>
      <w:r w:rsidR="00492CCA">
        <w:rPr>
          <w:rFonts w:ascii="Arial" w:hAnsi="Arial" w:cs="Arial"/>
        </w:rPr>
        <w:t xml:space="preserve">. </w:t>
      </w:r>
      <w:r w:rsidR="00C54523">
        <w:rPr>
          <w:rFonts w:ascii="Arial" w:hAnsi="Arial" w:cs="Arial"/>
        </w:rPr>
        <w:t xml:space="preserve">NC production </w:t>
      </w:r>
      <w:r w:rsidR="00E04617">
        <w:rPr>
          <w:rFonts w:ascii="Arial" w:hAnsi="Arial" w:cs="Arial"/>
        </w:rPr>
        <w:t xml:space="preserve">does not include </w:t>
      </w:r>
      <w:r w:rsidR="009616EE">
        <w:rPr>
          <w:rFonts w:ascii="Arial" w:hAnsi="Arial" w:cs="Arial"/>
        </w:rPr>
        <w:t>brokered NC</w:t>
      </w:r>
      <w:r w:rsidR="00150DD5">
        <w:rPr>
          <w:rFonts w:ascii="Arial" w:hAnsi="Arial" w:cs="Arial"/>
        </w:rPr>
        <w:t>.</w:t>
      </w:r>
    </w:p>
    <w:p w14:paraId="59FCFE3D" w14:textId="77777777" w:rsidR="008A0001" w:rsidRDefault="008A0001" w:rsidP="008A0001">
      <w:pPr>
        <w:spacing w:after="0" w:line="240" w:lineRule="auto"/>
        <w:ind w:left="270" w:hanging="270"/>
        <w:contextualSpacing/>
        <w:rPr>
          <w:rFonts w:ascii="Arial" w:hAnsi="Arial" w:cs="Arial"/>
        </w:rPr>
      </w:pPr>
    </w:p>
    <w:p w14:paraId="59B25D66" w14:textId="70A6A89B" w:rsidR="008A0001" w:rsidRPr="00076AD1" w:rsidRDefault="008A0001" w:rsidP="008A0001">
      <w:pPr>
        <w:spacing w:after="0" w:line="240" w:lineRule="auto"/>
        <w:ind w:left="1080" w:hanging="270"/>
        <w:rPr>
          <w:rFonts w:ascii="Arial" w:hAnsi="Arial" w:cs="Arial"/>
        </w:rPr>
      </w:pPr>
      <w:r>
        <w:rPr>
          <w:rFonts w:ascii="Arial" w:hAnsi="Arial" w:cs="Arial"/>
        </w:rPr>
        <w:t xml:space="preserve">b. Proposal Requirements: </w:t>
      </w:r>
      <w:r w:rsidR="00E4522C" w:rsidRPr="00BA6E57">
        <w:rPr>
          <w:rFonts w:ascii="Arial" w:hAnsi="Arial" w:cs="Arial"/>
        </w:rPr>
        <w:t>T</w:t>
      </w:r>
      <w:r w:rsidR="00100CCD">
        <w:rPr>
          <w:rFonts w:ascii="Arial" w:hAnsi="Arial" w:cs="Arial"/>
        </w:rPr>
        <w:t>wo</w:t>
      </w:r>
      <w:r w:rsidR="00E4522C">
        <w:rPr>
          <w:rFonts w:ascii="Arial" w:hAnsi="Arial" w:cs="Arial"/>
        </w:rPr>
        <w:t xml:space="preserve"> (</w:t>
      </w:r>
      <w:r w:rsidR="00100CCD">
        <w:rPr>
          <w:rFonts w:ascii="Arial" w:hAnsi="Arial" w:cs="Arial"/>
        </w:rPr>
        <w:t>2</w:t>
      </w:r>
      <w:r w:rsidR="00E4522C">
        <w:rPr>
          <w:rFonts w:ascii="Arial" w:hAnsi="Arial" w:cs="Arial"/>
        </w:rPr>
        <w:t>)</w:t>
      </w:r>
      <w:r w:rsidR="00E4522C" w:rsidRPr="00BA6E57">
        <w:rPr>
          <w:rFonts w:ascii="Arial" w:hAnsi="Arial" w:cs="Arial"/>
        </w:rPr>
        <w:t xml:space="preserve"> separate Work Samples are required for this technical experience. Offerors will be rated separately on each Work Sample submission and receive zero</w:t>
      </w:r>
      <w:r w:rsidR="00E4522C">
        <w:rPr>
          <w:rFonts w:ascii="Arial" w:hAnsi="Arial" w:cs="Arial"/>
        </w:rPr>
        <w:t xml:space="preserve"> (0)</w:t>
      </w:r>
      <w:r w:rsidR="00E4522C" w:rsidRPr="00BA6E57">
        <w:rPr>
          <w:rFonts w:ascii="Arial" w:hAnsi="Arial" w:cs="Arial"/>
        </w:rPr>
        <w:t xml:space="preserve"> points if no Work Sample is provided. </w:t>
      </w:r>
      <w:r w:rsidR="00622E35" w:rsidRPr="006A3CDC">
        <w:rPr>
          <w:rFonts w:ascii="Arial" w:hAnsi="Arial" w:cs="Arial"/>
        </w:rPr>
        <w:t>Submissions shall include the contract or task order for Work Sample support, production requirements in the PWS/SOW and any additional contract language that makes the Work Sample relevant.</w:t>
      </w:r>
      <w:r w:rsidR="00622E35" w:rsidRPr="00622E35">
        <w:rPr>
          <w:rFonts w:ascii="Arial" w:hAnsi="Arial" w:cs="Arial"/>
        </w:rPr>
        <w:t xml:space="preserve"> The Offeror shall have performed the work in the Work Sample for at least one year, with that one year taking place within the last seven</w:t>
      </w:r>
      <w:r w:rsidR="00E94B71">
        <w:rPr>
          <w:rFonts w:ascii="Arial" w:hAnsi="Arial" w:cs="Arial"/>
        </w:rPr>
        <w:t xml:space="preserve"> (7)</w:t>
      </w:r>
      <w:r w:rsidR="00622E35" w:rsidRPr="00622E35">
        <w:rPr>
          <w:rFonts w:ascii="Arial" w:hAnsi="Arial" w:cs="Arial"/>
        </w:rPr>
        <w:t xml:space="preserve"> years of the date of issuance of this solicitation.</w:t>
      </w:r>
    </w:p>
    <w:p w14:paraId="456AFF17" w14:textId="77777777" w:rsidR="008A0001" w:rsidRDefault="008A0001" w:rsidP="00CD59CA">
      <w:pPr>
        <w:spacing w:after="0" w:line="240" w:lineRule="auto"/>
        <w:ind w:left="540" w:hanging="270"/>
        <w:contextualSpacing/>
        <w:rPr>
          <w:rFonts w:ascii="Arial" w:hAnsi="Arial" w:cs="Arial"/>
        </w:rPr>
      </w:pPr>
    </w:p>
    <w:p w14:paraId="410F9F3E" w14:textId="7ECD02B2" w:rsidR="00F608AA" w:rsidRDefault="00F608AA" w:rsidP="00CD59CA">
      <w:pPr>
        <w:spacing w:after="0" w:line="240" w:lineRule="auto"/>
        <w:ind w:left="540" w:hanging="270"/>
        <w:contextualSpacing/>
        <w:rPr>
          <w:rFonts w:ascii="Arial" w:hAnsi="Arial" w:cs="Arial"/>
        </w:rPr>
      </w:pPr>
      <w:r>
        <w:rPr>
          <w:rFonts w:ascii="Arial" w:hAnsi="Arial" w:cs="Arial"/>
        </w:rPr>
        <w:t xml:space="preserve">4. </w:t>
      </w:r>
      <w:r w:rsidR="008A0001">
        <w:rPr>
          <w:rFonts w:ascii="Arial" w:hAnsi="Arial" w:cs="Arial"/>
        </w:rPr>
        <w:t>Production of Single Base Propellant</w:t>
      </w:r>
    </w:p>
    <w:p w14:paraId="4D89603F" w14:textId="77777777" w:rsidR="00B354D9" w:rsidRDefault="00B354D9" w:rsidP="00CD59CA">
      <w:pPr>
        <w:spacing w:after="0" w:line="240" w:lineRule="auto"/>
        <w:ind w:left="540" w:hanging="270"/>
        <w:contextualSpacing/>
        <w:rPr>
          <w:rFonts w:ascii="Arial" w:hAnsi="Arial" w:cs="Arial"/>
        </w:rPr>
      </w:pPr>
    </w:p>
    <w:p w14:paraId="1BCCB8B7" w14:textId="018B1043" w:rsidR="008A0001" w:rsidRPr="00076AD1" w:rsidRDefault="008A0001" w:rsidP="008A0001">
      <w:pPr>
        <w:spacing w:after="0" w:line="240" w:lineRule="auto"/>
        <w:ind w:left="1080" w:hanging="270"/>
        <w:rPr>
          <w:rFonts w:ascii="Arial" w:hAnsi="Arial" w:cs="Arial"/>
        </w:rPr>
      </w:pPr>
      <w:r>
        <w:rPr>
          <w:rFonts w:ascii="Arial" w:hAnsi="Arial" w:cs="Arial"/>
        </w:rPr>
        <w:t xml:space="preserve">a. Definition: </w:t>
      </w:r>
      <w:r w:rsidR="004424F7">
        <w:rPr>
          <w:rFonts w:ascii="Arial" w:hAnsi="Arial" w:cs="Arial"/>
        </w:rPr>
        <w:t xml:space="preserve">Single base propellant is </w:t>
      </w:r>
      <w:r w:rsidR="00466387">
        <w:rPr>
          <w:rFonts w:ascii="Arial" w:hAnsi="Arial" w:cs="Arial"/>
        </w:rPr>
        <w:t>a smokeless powder with NC as the sole or primary energetic ingredient.</w:t>
      </w:r>
    </w:p>
    <w:p w14:paraId="17D71050" w14:textId="77777777" w:rsidR="008A0001" w:rsidRDefault="008A0001" w:rsidP="008A0001">
      <w:pPr>
        <w:spacing w:after="0" w:line="240" w:lineRule="auto"/>
        <w:ind w:left="270" w:hanging="270"/>
        <w:contextualSpacing/>
        <w:rPr>
          <w:rFonts w:ascii="Arial" w:hAnsi="Arial" w:cs="Arial"/>
        </w:rPr>
      </w:pPr>
    </w:p>
    <w:p w14:paraId="309979A5" w14:textId="345D63F8" w:rsidR="008A0001" w:rsidRPr="00076AD1" w:rsidRDefault="008A0001" w:rsidP="008A0001">
      <w:pPr>
        <w:spacing w:after="0" w:line="240" w:lineRule="auto"/>
        <w:ind w:left="1080" w:hanging="270"/>
        <w:rPr>
          <w:rFonts w:ascii="Arial" w:hAnsi="Arial" w:cs="Arial"/>
        </w:rPr>
      </w:pPr>
      <w:r>
        <w:rPr>
          <w:rFonts w:ascii="Arial" w:hAnsi="Arial" w:cs="Arial"/>
        </w:rPr>
        <w:t xml:space="preserve">b. Proposal Requirements: </w:t>
      </w:r>
      <w:r w:rsidR="00E4522C" w:rsidRPr="00BA6E57">
        <w:rPr>
          <w:rFonts w:ascii="Arial" w:hAnsi="Arial" w:cs="Arial"/>
        </w:rPr>
        <w:t>T</w:t>
      </w:r>
      <w:r w:rsidR="00100CCD">
        <w:rPr>
          <w:rFonts w:ascii="Arial" w:hAnsi="Arial" w:cs="Arial"/>
        </w:rPr>
        <w:t>wo</w:t>
      </w:r>
      <w:r w:rsidR="00E4522C">
        <w:rPr>
          <w:rFonts w:ascii="Arial" w:hAnsi="Arial" w:cs="Arial"/>
        </w:rPr>
        <w:t xml:space="preserve"> (</w:t>
      </w:r>
      <w:r w:rsidR="00100CCD">
        <w:rPr>
          <w:rFonts w:ascii="Arial" w:hAnsi="Arial" w:cs="Arial"/>
        </w:rPr>
        <w:t>2</w:t>
      </w:r>
      <w:r w:rsidR="00E4522C">
        <w:rPr>
          <w:rFonts w:ascii="Arial" w:hAnsi="Arial" w:cs="Arial"/>
        </w:rPr>
        <w:t>)</w:t>
      </w:r>
      <w:r w:rsidR="00E4522C" w:rsidRPr="00BA6E57">
        <w:rPr>
          <w:rFonts w:ascii="Arial" w:hAnsi="Arial" w:cs="Arial"/>
        </w:rPr>
        <w:t xml:space="preserve"> separate Work Samples are required for this technical experience. Offerors will be rated separately on each Work Sample submission and receive zero</w:t>
      </w:r>
      <w:r w:rsidR="00E4522C">
        <w:rPr>
          <w:rFonts w:ascii="Arial" w:hAnsi="Arial" w:cs="Arial"/>
        </w:rPr>
        <w:t xml:space="preserve"> (0)</w:t>
      </w:r>
      <w:r w:rsidR="00E4522C" w:rsidRPr="00BA6E57">
        <w:rPr>
          <w:rFonts w:ascii="Arial" w:hAnsi="Arial" w:cs="Arial"/>
        </w:rPr>
        <w:t xml:space="preserve"> points if no Work Sample is provided. </w:t>
      </w:r>
      <w:r w:rsidR="00622E35" w:rsidRPr="006A3CDC">
        <w:rPr>
          <w:rFonts w:ascii="Arial" w:hAnsi="Arial" w:cs="Arial"/>
        </w:rPr>
        <w:t>Submissions shall include the contract or task order for Work Sample support, production requirements in the PWS/SOW and any additional contract language that makes the Work Sample relevant.</w:t>
      </w:r>
      <w:r w:rsidR="00622E35" w:rsidRPr="00622E35">
        <w:rPr>
          <w:rFonts w:ascii="Arial" w:hAnsi="Arial" w:cs="Arial"/>
        </w:rPr>
        <w:t xml:space="preserve"> The Offeror shall have performed the work in the Work Sample for at least one year, with that one year taking place within the last seven</w:t>
      </w:r>
      <w:r w:rsidR="00E94B71">
        <w:rPr>
          <w:rFonts w:ascii="Arial" w:hAnsi="Arial" w:cs="Arial"/>
        </w:rPr>
        <w:t xml:space="preserve"> (7)</w:t>
      </w:r>
      <w:r w:rsidR="00622E35" w:rsidRPr="00622E35">
        <w:rPr>
          <w:rFonts w:ascii="Arial" w:hAnsi="Arial" w:cs="Arial"/>
        </w:rPr>
        <w:t xml:space="preserve"> years of the date of issuance of this solicitation.</w:t>
      </w:r>
    </w:p>
    <w:p w14:paraId="4A0D179B" w14:textId="77777777" w:rsidR="008A0001" w:rsidRDefault="008A0001" w:rsidP="00CD59CA">
      <w:pPr>
        <w:spacing w:after="0" w:line="240" w:lineRule="auto"/>
        <w:ind w:left="540" w:hanging="270"/>
        <w:contextualSpacing/>
        <w:rPr>
          <w:rFonts w:ascii="Arial" w:hAnsi="Arial" w:cs="Arial"/>
        </w:rPr>
      </w:pPr>
    </w:p>
    <w:p w14:paraId="557656C4" w14:textId="2F9B4241" w:rsidR="008A0001" w:rsidRDefault="008A0001" w:rsidP="00CD59CA">
      <w:pPr>
        <w:spacing w:after="0" w:line="240" w:lineRule="auto"/>
        <w:ind w:left="540" w:hanging="270"/>
        <w:contextualSpacing/>
        <w:rPr>
          <w:rFonts w:ascii="Arial" w:hAnsi="Arial" w:cs="Arial"/>
        </w:rPr>
      </w:pPr>
      <w:r>
        <w:rPr>
          <w:rFonts w:ascii="Arial" w:hAnsi="Arial" w:cs="Arial"/>
        </w:rPr>
        <w:t xml:space="preserve">5. Production of Double and/or Triple Base Propellant </w:t>
      </w:r>
    </w:p>
    <w:p w14:paraId="72CB4DC7" w14:textId="77777777" w:rsidR="008A0001" w:rsidRDefault="008A0001" w:rsidP="00CD59CA">
      <w:pPr>
        <w:spacing w:after="0" w:line="240" w:lineRule="auto"/>
        <w:ind w:left="540" w:hanging="270"/>
        <w:contextualSpacing/>
        <w:rPr>
          <w:rFonts w:ascii="Arial" w:hAnsi="Arial" w:cs="Arial"/>
        </w:rPr>
      </w:pPr>
    </w:p>
    <w:p w14:paraId="561981A1" w14:textId="6F0B6ECA" w:rsidR="008A0001" w:rsidRPr="00076AD1" w:rsidRDefault="008A0001" w:rsidP="008A0001">
      <w:pPr>
        <w:spacing w:after="0" w:line="240" w:lineRule="auto"/>
        <w:ind w:left="1080" w:hanging="270"/>
        <w:rPr>
          <w:rFonts w:ascii="Arial" w:hAnsi="Arial" w:cs="Arial"/>
        </w:rPr>
      </w:pPr>
      <w:r>
        <w:rPr>
          <w:rFonts w:ascii="Arial" w:hAnsi="Arial" w:cs="Arial"/>
        </w:rPr>
        <w:t xml:space="preserve">a. Definition: </w:t>
      </w:r>
      <w:r w:rsidR="00751C03">
        <w:rPr>
          <w:rFonts w:ascii="Arial" w:hAnsi="Arial" w:cs="Arial"/>
        </w:rPr>
        <w:t xml:space="preserve">Double base propellant is a </w:t>
      </w:r>
      <w:r w:rsidR="00374891">
        <w:rPr>
          <w:rFonts w:ascii="Arial" w:hAnsi="Arial" w:cs="Arial"/>
        </w:rPr>
        <w:t xml:space="preserve">smokeless propellant </w:t>
      </w:r>
      <w:r w:rsidR="00A5145F">
        <w:rPr>
          <w:rFonts w:ascii="Arial" w:hAnsi="Arial" w:cs="Arial"/>
        </w:rPr>
        <w:t>containing NC and nitroglycerin</w:t>
      </w:r>
      <w:r w:rsidR="004246E0">
        <w:rPr>
          <w:rFonts w:ascii="Arial" w:hAnsi="Arial" w:cs="Arial"/>
        </w:rPr>
        <w:t xml:space="preserve"> (NG)</w:t>
      </w:r>
      <w:r w:rsidR="00A5145F">
        <w:rPr>
          <w:rFonts w:ascii="Arial" w:hAnsi="Arial" w:cs="Arial"/>
        </w:rPr>
        <w:t xml:space="preserve">. </w:t>
      </w:r>
      <w:r w:rsidR="000054D0">
        <w:rPr>
          <w:rFonts w:ascii="Arial" w:hAnsi="Arial" w:cs="Arial"/>
        </w:rPr>
        <w:t xml:space="preserve">Triple base propellant is </w:t>
      </w:r>
      <w:r w:rsidR="004246E0">
        <w:rPr>
          <w:rFonts w:ascii="Arial" w:hAnsi="Arial" w:cs="Arial"/>
        </w:rPr>
        <w:t xml:space="preserve">a smokeless propellant containing NC, NG and nitroguanidine. </w:t>
      </w:r>
    </w:p>
    <w:p w14:paraId="2B8ED2FC" w14:textId="77777777" w:rsidR="008A0001" w:rsidRDefault="008A0001" w:rsidP="008A0001">
      <w:pPr>
        <w:spacing w:after="0" w:line="240" w:lineRule="auto"/>
        <w:ind w:left="270" w:hanging="270"/>
        <w:contextualSpacing/>
        <w:rPr>
          <w:rFonts w:ascii="Arial" w:hAnsi="Arial" w:cs="Arial"/>
        </w:rPr>
      </w:pPr>
    </w:p>
    <w:p w14:paraId="5C105C99" w14:textId="34EF0131" w:rsidR="008A0001" w:rsidRDefault="008A0001" w:rsidP="00483BBF">
      <w:pPr>
        <w:spacing w:after="0" w:line="240" w:lineRule="auto"/>
        <w:ind w:left="1080" w:hanging="270"/>
        <w:rPr>
          <w:rFonts w:ascii="Arial" w:hAnsi="Arial" w:cs="Arial"/>
        </w:rPr>
      </w:pPr>
      <w:r>
        <w:rPr>
          <w:rFonts w:ascii="Arial" w:hAnsi="Arial" w:cs="Arial"/>
        </w:rPr>
        <w:t xml:space="preserve">b. Proposal Requirements: </w:t>
      </w:r>
      <w:r w:rsidR="00E4522C">
        <w:rPr>
          <w:rFonts w:ascii="Arial" w:hAnsi="Arial" w:cs="Arial"/>
        </w:rPr>
        <w:t>One (1)</w:t>
      </w:r>
      <w:r w:rsidR="00E4522C" w:rsidRPr="00BA6E57">
        <w:rPr>
          <w:rFonts w:ascii="Arial" w:hAnsi="Arial" w:cs="Arial"/>
        </w:rPr>
        <w:t xml:space="preserve"> Work Sample</w:t>
      </w:r>
      <w:r w:rsidR="00E4522C">
        <w:rPr>
          <w:rFonts w:ascii="Arial" w:hAnsi="Arial" w:cs="Arial"/>
        </w:rPr>
        <w:t xml:space="preserve"> is</w:t>
      </w:r>
      <w:r w:rsidR="00E4522C" w:rsidRPr="00BA6E57">
        <w:rPr>
          <w:rFonts w:ascii="Arial" w:hAnsi="Arial" w:cs="Arial"/>
        </w:rPr>
        <w:t xml:space="preserve"> required for this technical experience. Offerors will receive zero</w:t>
      </w:r>
      <w:r w:rsidR="00E4522C">
        <w:rPr>
          <w:rFonts w:ascii="Arial" w:hAnsi="Arial" w:cs="Arial"/>
        </w:rPr>
        <w:t xml:space="preserve"> (0)</w:t>
      </w:r>
      <w:r w:rsidR="00E4522C" w:rsidRPr="00BA6E57">
        <w:rPr>
          <w:rFonts w:ascii="Arial" w:hAnsi="Arial" w:cs="Arial"/>
        </w:rPr>
        <w:t xml:space="preserve"> points if no Work Sample is provided. </w:t>
      </w:r>
      <w:r w:rsidR="00622E35" w:rsidRPr="006A3CDC">
        <w:rPr>
          <w:rFonts w:ascii="Arial" w:hAnsi="Arial" w:cs="Arial"/>
        </w:rPr>
        <w:t>Submissions shall include the contract or task order for Work Sample support, production requirements in the PWS/SOW and any additional contract language that makes the Work Sample relevant.</w:t>
      </w:r>
      <w:r w:rsidR="00622E35" w:rsidRPr="00622E35">
        <w:rPr>
          <w:rFonts w:ascii="Arial" w:hAnsi="Arial" w:cs="Arial"/>
        </w:rPr>
        <w:t xml:space="preserve"> The Offeror shall have performed the work in the Work Sample for at least one year, with that one year taking place within the last seven</w:t>
      </w:r>
      <w:r w:rsidR="00E94B71">
        <w:rPr>
          <w:rFonts w:ascii="Arial" w:hAnsi="Arial" w:cs="Arial"/>
        </w:rPr>
        <w:t xml:space="preserve"> (7)</w:t>
      </w:r>
      <w:r w:rsidR="00622E35" w:rsidRPr="00622E35">
        <w:rPr>
          <w:rFonts w:ascii="Arial" w:hAnsi="Arial" w:cs="Arial"/>
        </w:rPr>
        <w:t xml:space="preserve"> years of the date of issuance of this solicitation.</w:t>
      </w:r>
    </w:p>
    <w:p w14:paraId="494EBE27" w14:textId="77777777" w:rsidR="00B354D9" w:rsidRDefault="00B354D9" w:rsidP="00CD59CA">
      <w:pPr>
        <w:spacing w:after="0" w:line="240" w:lineRule="auto"/>
        <w:ind w:left="540" w:hanging="270"/>
        <w:contextualSpacing/>
        <w:rPr>
          <w:rFonts w:ascii="Arial" w:hAnsi="Arial" w:cs="Arial"/>
        </w:rPr>
      </w:pPr>
    </w:p>
    <w:p w14:paraId="2696D956" w14:textId="6FC3715A" w:rsidR="004775CF" w:rsidRDefault="004775CF" w:rsidP="00CD59CA">
      <w:pPr>
        <w:spacing w:after="0" w:line="240" w:lineRule="auto"/>
        <w:ind w:left="540" w:hanging="270"/>
        <w:contextualSpacing/>
        <w:rPr>
          <w:rFonts w:ascii="Arial" w:hAnsi="Arial" w:cs="Arial"/>
        </w:rPr>
      </w:pPr>
      <w:r>
        <w:rPr>
          <w:rFonts w:ascii="Arial" w:hAnsi="Arial" w:cs="Arial"/>
        </w:rPr>
        <w:t xml:space="preserve">6. </w:t>
      </w:r>
      <w:r w:rsidR="00E4522C" w:rsidRPr="00E4522C">
        <w:rPr>
          <w:rFonts w:ascii="Arial" w:hAnsi="Arial" w:cs="Arial"/>
        </w:rPr>
        <w:t xml:space="preserve">Contractor Performance Assessment Reporting System (CPARS): Average of the Most Recent CPARS Ratings the Offeror has Received on its </w:t>
      </w:r>
      <w:r w:rsidR="00C21353">
        <w:rPr>
          <w:rFonts w:ascii="Arial" w:hAnsi="Arial" w:cs="Arial"/>
        </w:rPr>
        <w:t>Production</w:t>
      </w:r>
      <w:r w:rsidR="00E4522C" w:rsidRPr="00E4522C">
        <w:rPr>
          <w:rFonts w:ascii="Arial" w:hAnsi="Arial" w:cs="Arial"/>
        </w:rPr>
        <w:t xml:space="preserve"> Work Samples for the Quality, Schedule, and Management Categories</w:t>
      </w:r>
    </w:p>
    <w:p w14:paraId="30CF7814" w14:textId="77777777" w:rsidR="004775CF" w:rsidRDefault="004775CF" w:rsidP="00CD59CA">
      <w:pPr>
        <w:spacing w:after="0" w:line="240" w:lineRule="auto"/>
        <w:ind w:left="540" w:hanging="270"/>
        <w:contextualSpacing/>
        <w:rPr>
          <w:rFonts w:ascii="Arial" w:hAnsi="Arial" w:cs="Arial"/>
        </w:rPr>
      </w:pPr>
    </w:p>
    <w:p w14:paraId="28D580C1" w14:textId="590B7C82" w:rsidR="00607E1A" w:rsidRPr="00607E1A" w:rsidRDefault="00C21353" w:rsidP="008B1C2D">
      <w:pPr>
        <w:spacing w:after="0" w:line="240" w:lineRule="auto"/>
        <w:ind w:left="1080" w:hanging="270"/>
        <w:rPr>
          <w:rFonts w:ascii="Arial" w:hAnsi="Arial" w:cs="Arial"/>
        </w:rPr>
      </w:pPr>
      <w:r>
        <w:rPr>
          <w:rFonts w:ascii="Arial" w:hAnsi="Arial" w:cs="Arial"/>
        </w:rPr>
        <w:t xml:space="preserve">a. Definition: </w:t>
      </w:r>
      <w:r w:rsidR="00607E1A" w:rsidRPr="00607E1A">
        <w:rPr>
          <w:rFonts w:ascii="Arial" w:hAnsi="Arial" w:cs="Arial"/>
        </w:rPr>
        <w:t>CPARS ratings will be calculated by taking the average of the</w:t>
      </w:r>
      <w:r w:rsidR="00607E1A">
        <w:rPr>
          <w:rFonts w:ascii="Arial" w:hAnsi="Arial" w:cs="Arial"/>
        </w:rPr>
        <w:t xml:space="preserve"> </w:t>
      </w:r>
      <w:r w:rsidR="00607E1A" w:rsidRPr="00607E1A">
        <w:rPr>
          <w:rFonts w:ascii="Arial" w:hAnsi="Arial" w:cs="Arial"/>
        </w:rPr>
        <w:t>Offeror's Quality, Schedule, and Management scores using the values below. If</w:t>
      </w:r>
      <w:r w:rsidR="00607E1A">
        <w:rPr>
          <w:rFonts w:ascii="Arial" w:hAnsi="Arial" w:cs="Arial"/>
        </w:rPr>
        <w:t xml:space="preserve"> </w:t>
      </w:r>
      <w:r w:rsidR="00607E1A" w:rsidRPr="00607E1A">
        <w:rPr>
          <w:rFonts w:ascii="Arial" w:hAnsi="Arial" w:cs="Arial"/>
        </w:rPr>
        <w:t>no rating is provided in any of the three categories (Quality, Schedule, and</w:t>
      </w:r>
      <w:r w:rsidR="00607E1A">
        <w:rPr>
          <w:rFonts w:ascii="Arial" w:hAnsi="Arial" w:cs="Arial"/>
        </w:rPr>
        <w:t xml:space="preserve"> </w:t>
      </w:r>
      <w:r w:rsidR="00607E1A" w:rsidRPr="00607E1A">
        <w:rPr>
          <w:rFonts w:ascii="Arial" w:hAnsi="Arial" w:cs="Arial"/>
        </w:rPr>
        <w:t>Management) a score of neutral (750) will be applied to that category. The</w:t>
      </w:r>
      <w:r w:rsidR="00607E1A">
        <w:rPr>
          <w:rFonts w:ascii="Arial" w:hAnsi="Arial" w:cs="Arial"/>
        </w:rPr>
        <w:t xml:space="preserve"> </w:t>
      </w:r>
      <w:r w:rsidR="00607E1A" w:rsidRPr="00607E1A">
        <w:rPr>
          <w:rFonts w:ascii="Arial" w:hAnsi="Arial" w:cs="Arial"/>
        </w:rPr>
        <w:t xml:space="preserve">calculated average will be rounded to the nearest whole number to </w:t>
      </w:r>
      <w:r w:rsidR="00607E1A">
        <w:rPr>
          <w:rFonts w:ascii="Arial" w:hAnsi="Arial" w:cs="Arial"/>
        </w:rPr>
        <w:t xml:space="preserve">determine </w:t>
      </w:r>
      <w:r w:rsidR="00607E1A" w:rsidRPr="00607E1A">
        <w:rPr>
          <w:rFonts w:ascii="Arial" w:hAnsi="Arial" w:cs="Arial"/>
        </w:rPr>
        <w:t xml:space="preserve">the Offeror's score. </w:t>
      </w:r>
    </w:p>
    <w:p w14:paraId="7147D2F4" w14:textId="77777777" w:rsidR="00607E1A" w:rsidRDefault="00607E1A" w:rsidP="00607E1A">
      <w:pPr>
        <w:spacing w:after="0" w:line="240" w:lineRule="auto"/>
        <w:rPr>
          <w:rFonts w:ascii="Arial" w:hAnsi="Arial" w:cs="Arial"/>
        </w:rPr>
      </w:pPr>
    </w:p>
    <w:p w14:paraId="21B93073" w14:textId="079EC713" w:rsidR="00607E1A" w:rsidRPr="00607E1A" w:rsidRDefault="00607E1A" w:rsidP="00607E1A">
      <w:pPr>
        <w:spacing w:after="0" w:line="240" w:lineRule="auto"/>
        <w:ind w:left="1440"/>
        <w:rPr>
          <w:rFonts w:ascii="Arial" w:hAnsi="Arial" w:cs="Arial"/>
        </w:rPr>
      </w:pPr>
      <w:r w:rsidRPr="00607E1A">
        <w:rPr>
          <w:rFonts w:ascii="Arial" w:hAnsi="Arial" w:cs="Arial"/>
        </w:rPr>
        <w:t xml:space="preserve">Exceptional Rating = 1000 points </w:t>
      </w:r>
    </w:p>
    <w:p w14:paraId="5884786E" w14:textId="77777777" w:rsidR="00607E1A" w:rsidRPr="00607E1A" w:rsidRDefault="00607E1A" w:rsidP="008B1C2D">
      <w:pPr>
        <w:spacing w:after="0" w:line="240" w:lineRule="auto"/>
        <w:ind w:left="1440"/>
        <w:rPr>
          <w:rFonts w:ascii="Arial" w:hAnsi="Arial" w:cs="Arial"/>
        </w:rPr>
      </w:pPr>
      <w:r w:rsidRPr="00607E1A">
        <w:rPr>
          <w:rFonts w:ascii="Arial" w:hAnsi="Arial" w:cs="Arial"/>
        </w:rPr>
        <w:t xml:space="preserve">Very Good Rating = 900 points </w:t>
      </w:r>
    </w:p>
    <w:p w14:paraId="6D0CE6D4" w14:textId="07B3C479" w:rsidR="00607E1A" w:rsidRPr="00607E1A" w:rsidRDefault="00607E1A" w:rsidP="008B1C2D">
      <w:pPr>
        <w:spacing w:after="0" w:line="240" w:lineRule="auto"/>
        <w:ind w:left="1440"/>
        <w:rPr>
          <w:rFonts w:ascii="Arial" w:hAnsi="Arial" w:cs="Arial"/>
        </w:rPr>
      </w:pPr>
      <w:r w:rsidRPr="00607E1A">
        <w:rPr>
          <w:rFonts w:ascii="Arial" w:hAnsi="Arial" w:cs="Arial"/>
        </w:rPr>
        <w:t>Satisfactory/Neutral Rating</w:t>
      </w:r>
      <w:r w:rsidR="001D70B5">
        <w:rPr>
          <w:rFonts w:ascii="Arial" w:hAnsi="Arial" w:cs="Arial"/>
        </w:rPr>
        <w:t>/No CPARS Available</w:t>
      </w:r>
      <w:r w:rsidRPr="00607E1A">
        <w:rPr>
          <w:rFonts w:ascii="Arial" w:hAnsi="Arial" w:cs="Arial"/>
        </w:rPr>
        <w:t xml:space="preserve"> = 750 points </w:t>
      </w:r>
    </w:p>
    <w:p w14:paraId="23004F2D" w14:textId="77777777" w:rsidR="00607E1A" w:rsidRPr="00607E1A" w:rsidRDefault="00607E1A" w:rsidP="008B1C2D">
      <w:pPr>
        <w:spacing w:after="0" w:line="240" w:lineRule="auto"/>
        <w:ind w:left="1440"/>
        <w:rPr>
          <w:rFonts w:ascii="Arial" w:hAnsi="Arial" w:cs="Arial"/>
        </w:rPr>
      </w:pPr>
      <w:r w:rsidRPr="00607E1A">
        <w:rPr>
          <w:rFonts w:ascii="Arial" w:hAnsi="Arial" w:cs="Arial"/>
        </w:rPr>
        <w:t xml:space="preserve">Marginal Rating = 500 points </w:t>
      </w:r>
    </w:p>
    <w:p w14:paraId="2DCADD75" w14:textId="5DEA2413" w:rsidR="004775CF" w:rsidRPr="008B1C2D" w:rsidRDefault="00607E1A" w:rsidP="008B1C2D">
      <w:pPr>
        <w:spacing w:after="0" w:line="240" w:lineRule="auto"/>
        <w:ind w:left="1440"/>
        <w:rPr>
          <w:rFonts w:ascii="Arial" w:hAnsi="Arial" w:cs="Arial"/>
        </w:rPr>
      </w:pPr>
      <w:r w:rsidRPr="00607E1A">
        <w:rPr>
          <w:rFonts w:ascii="Arial" w:hAnsi="Arial" w:cs="Arial"/>
        </w:rPr>
        <w:t xml:space="preserve">Unsatisfactory Rating = 0 points </w:t>
      </w:r>
      <w:r w:rsidR="00C21353" w:rsidRPr="008B1C2D">
        <w:rPr>
          <w:rFonts w:ascii="Arial" w:hAnsi="Arial" w:cs="Arial"/>
        </w:rPr>
        <w:t xml:space="preserve"> </w:t>
      </w:r>
    </w:p>
    <w:p w14:paraId="18E2E20E" w14:textId="77777777" w:rsidR="004775CF" w:rsidRDefault="004775CF" w:rsidP="00CD59CA">
      <w:pPr>
        <w:spacing w:after="0" w:line="240" w:lineRule="auto"/>
        <w:ind w:left="540" w:hanging="270"/>
        <w:contextualSpacing/>
        <w:rPr>
          <w:rFonts w:ascii="Arial" w:hAnsi="Arial" w:cs="Arial"/>
        </w:rPr>
      </w:pPr>
    </w:p>
    <w:p w14:paraId="61B02880" w14:textId="702909DD" w:rsidR="004775CF" w:rsidRDefault="001D70B5" w:rsidP="00F517C5">
      <w:pPr>
        <w:spacing w:after="0" w:line="240" w:lineRule="auto"/>
        <w:ind w:left="1080" w:hanging="270"/>
        <w:contextualSpacing/>
        <w:rPr>
          <w:rFonts w:ascii="Arial" w:hAnsi="Arial" w:cs="Arial"/>
        </w:rPr>
      </w:pPr>
      <w:r>
        <w:rPr>
          <w:rFonts w:ascii="Arial" w:hAnsi="Arial" w:cs="Arial"/>
        </w:rPr>
        <w:t xml:space="preserve">b. Proposal Requirements: </w:t>
      </w:r>
      <w:r w:rsidR="00F517C5" w:rsidRPr="00F517C5">
        <w:rPr>
          <w:rFonts w:ascii="Arial" w:hAnsi="Arial" w:cs="Arial"/>
        </w:rPr>
        <w:t>CPARS submissions shall be for the contracts subm</w:t>
      </w:r>
      <w:r w:rsidR="00F517C5" w:rsidRPr="00C650D2">
        <w:rPr>
          <w:rFonts w:ascii="Arial" w:hAnsi="Arial" w:cs="Arial"/>
        </w:rPr>
        <w:t xml:space="preserve">itted for the Production Work Samples </w:t>
      </w:r>
      <w:r w:rsidR="00C650D2" w:rsidRPr="00C650D2">
        <w:rPr>
          <w:rFonts w:ascii="Arial" w:hAnsi="Arial" w:cs="Arial"/>
        </w:rPr>
        <w:t>provided</w:t>
      </w:r>
      <w:r w:rsidR="00F517C5" w:rsidRPr="00F517C5">
        <w:rPr>
          <w:rFonts w:ascii="Arial" w:hAnsi="Arial" w:cs="Arial"/>
        </w:rPr>
        <w:t>. If CPARS ratings were received at the level of Work Sample submission (contract, IDIQ contract, or task order), CPARS Work Samples shall be the most recent ratings received for that Work Sample. If CPARS ratings were received only at the IDIQ level and a task order under an IDIQ is submitted for a Work Sample, then CPARS Work Samples shall be from the same year as the task order Work Sample. If any of the Offeror's Work Samples do not have CPARS ratings</w:t>
      </w:r>
      <w:r w:rsidR="00F517C5">
        <w:rPr>
          <w:rFonts w:ascii="Arial" w:hAnsi="Arial" w:cs="Arial"/>
        </w:rPr>
        <w:t xml:space="preserve"> or CPARS is not available</w:t>
      </w:r>
      <w:r w:rsidR="00F517C5" w:rsidRPr="00F517C5">
        <w:rPr>
          <w:rFonts w:ascii="Arial" w:hAnsi="Arial" w:cs="Arial"/>
        </w:rPr>
        <w:t xml:space="preserve">, the </w:t>
      </w:r>
      <w:r w:rsidR="002F29C5">
        <w:rPr>
          <w:rFonts w:ascii="Arial" w:hAnsi="Arial" w:cs="Arial"/>
        </w:rPr>
        <w:t>USG</w:t>
      </w:r>
      <w:r w:rsidR="00F517C5" w:rsidRPr="00F517C5">
        <w:rPr>
          <w:rFonts w:ascii="Arial" w:hAnsi="Arial" w:cs="Arial"/>
        </w:rPr>
        <w:t xml:space="preserve"> will assign a score of Satisfactory/Neutral</w:t>
      </w:r>
      <w:r w:rsidR="00F517C5">
        <w:rPr>
          <w:rFonts w:ascii="Arial" w:hAnsi="Arial" w:cs="Arial"/>
        </w:rPr>
        <w:t>/No CPARS Available</w:t>
      </w:r>
      <w:r w:rsidR="00F517C5" w:rsidRPr="00F517C5">
        <w:rPr>
          <w:rFonts w:ascii="Arial" w:hAnsi="Arial" w:cs="Arial"/>
        </w:rPr>
        <w:t xml:space="preserve"> for that Work Sample Performance Related Experience. Offerors are encouraged to address any adverse past performance, including corrective actions, in its CPARS Work Sample Project References.</w:t>
      </w:r>
    </w:p>
    <w:p w14:paraId="35BB5015" w14:textId="77777777" w:rsidR="004775CF" w:rsidRDefault="004775CF" w:rsidP="00CD59CA">
      <w:pPr>
        <w:spacing w:after="0" w:line="240" w:lineRule="auto"/>
        <w:ind w:left="540" w:hanging="270"/>
        <w:contextualSpacing/>
        <w:rPr>
          <w:rFonts w:ascii="Arial" w:hAnsi="Arial" w:cs="Arial"/>
        </w:rPr>
      </w:pPr>
    </w:p>
    <w:p w14:paraId="79F2447B" w14:textId="7A3296A7" w:rsidR="004775CF" w:rsidRPr="008B1C2D" w:rsidRDefault="00C650D2" w:rsidP="00CD59CA">
      <w:pPr>
        <w:spacing w:after="0" w:line="240" w:lineRule="auto"/>
        <w:ind w:left="540" w:hanging="270"/>
        <w:contextualSpacing/>
        <w:rPr>
          <w:rFonts w:ascii="Arial" w:hAnsi="Arial" w:cs="Arial"/>
          <w:b/>
          <w:bCs/>
        </w:rPr>
      </w:pPr>
      <w:r w:rsidRPr="008B1C2D">
        <w:rPr>
          <w:rFonts w:ascii="Arial" w:hAnsi="Arial" w:cs="Arial"/>
          <w:b/>
          <w:bCs/>
        </w:rPr>
        <w:t>III. Phase 1 Factor 2 Safety</w:t>
      </w:r>
    </w:p>
    <w:p w14:paraId="7B79D3A9" w14:textId="77777777" w:rsidR="00354289" w:rsidRDefault="00354289" w:rsidP="00CD59CA">
      <w:pPr>
        <w:spacing w:after="0" w:line="240" w:lineRule="auto"/>
        <w:ind w:left="540" w:hanging="270"/>
        <w:contextualSpacing/>
        <w:rPr>
          <w:rFonts w:ascii="Arial" w:hAnsi="Arial" w:cs="Arial"/>
        </w:rPr>
      </w:pPr>
    </w:p>
    <w:p w14:paraId="1F91100E" w14:textId="476C1B86" w:rsidR="00354289" w:rsidRDefault="00354289" w:rsidP="00354289">
      <w:pPr>
        <w:spacing w:after="0" w:line="240" w:lineRule="auto"/>
        <w:ind w:left="540" w:hanging="270"/>
        <w:contextualSpacing/>
        <w:rPr>
          <w:rFonts w:ascii="Arial" w:hAnsi="Arial" w:cs="Arial"/>
        </w:rPr>
      </w:pPr>
      <w:r>
        <w:rPr>
          <w:rFonts w:ascii="Arial" w:hAnsi="Arial" w:cs="Arial"/>
        </w:rPr>
        <w:t>1. Safety Work Samples Definitions and Proposal Requirements</w:t>
      </w:r>
    </w:p>
    <w:p w14:paraId="1B21A4E2" w14:textId="77777777" w:rsidR="00354289" w:rsidRDefault="00354289" w:rsidP="00354289">
      <w:pPr>
        <w:spacing w:after="0" w:line="240" w:lineRule="auto"/>
        <w:ind w:left="540" w:hanging="270"/>
        <w:contextualSpacing/>
        <w:rPr>
          <w:rFonts w:ascii="Arial" w:hAnsi="Arial" w:cs="Arial"/>
        </w:rPr>
      </w:pPr>
    </w:p>
    <w:p w14:paraId="74BF23A0" w14:textId="309C576B" w:rsidR="00354289" w:rsidRDefault="00354289" w:rsidP="00566C78">
      <w:pPr>
        <w:spacing w:after="0" w:line="240" w:lineRule="auto"/>
        <w:ind w:left="1080" w:hanging="270"/>
        <w:contextualSpacing/>
        <w:rPr>
          <w:rFonts w:ascii="Arial" w:hAnsi="Arial" w:cs="Arial"/>
        </w:rPr>
      </w:pPr>
      <w:r>
        <w:rPr>
          <w:rFonts w:ascii="Arial" w:hAnsi="Arial" w:cs="Arial"/>
        </w:rPr>
        <w:t xml:space="preserve">a. Definition: </w:t>
      </w:r>
      <w:r w:rsidR="00475F4F" w:rsidRPr="00475F4F">
        <w:rPr>
          <w:rFonts w:ascii="Arial" w:hAnsi="Arial" w:cs="Arial"/>
        </w:rPr>
        <w:t>Compliance with DoD safety</w:t>
      </w:r>
      <w:r w:rsidR="00475F4F">
        <w:rPr>
          <w:rFonts w:ascii="Arial" w:hAnsi="Arial" w:cs="Arial"/>
        </w:rPr>
        <w:t xml:space="preserve"> </w:t>
      </w:r>
      <w:r w:rsidR="00475F4F" w:rsidRPr="00475F4F">
        <w:rPr>
          <w:rFonts w:ascii="Arial" w:hAnsi="Arial" w:cs="Arial"/>
        </w:rPr>
        <w:t>regulations is defined as in accordance with all regulations stated in the safety PWS.</w:t>
      </w:r>
    </w:p>
    <w:p w14:paraId="63C6B3CC" w14:textId="77777777" w:rsidR="00354289" w:rsidRDefault="00354289" w:rsidP="008B1C2D">
      <w:pPr>
        <w:spacing w:after="0" w:line="240" w:lineRule="auto"/>
        <w:ind w:left="1080" w:hanging="270"/>
        <w:contextualSpacing/>
        <w:rPr>
          <w:rFonts w:ascii="Arial" w:hAnsi="Arial" w:cs="Arial"/>
        </w:rPr>
      </w:pPr>
    </w:p>
    <w:p w14:paraId="58EC90EB" w14:textId="3725CED5" w:rsidR="00354289" w:rsidRDefault="00354289" w:rsidP="008B1C2D">
      <w:pPr>
        <w:spacing w:after="0" w:line="240" w:lineRule="auto"/>
        <w:ind w:left="1080" w:hanging="270"/>
        <w:contextualSpacing/>
        <w:rPr>
          <w:rFonts w:ascii="Arial" w:hAnsi="Arial" w:cs="Arial"/>
        </w:rPr>
      </w:pPr>
      <w:r>
        <w:rPr>
          <w:rFonts w:ascii="Arial" w:hAnsi="Arial" w:cs="Arial"/>
        </w:rPr>
        <w:t>b. Proposal Requirements:</w:t>
      </w:r>
      <w:r w:rsidR="00B17641">
        <w:rPr>
          <w:rFonts w:ascii="Arial" w:hAnsi="Arial" w:cs="Arial"/>
        </w:rPr>
        <w:t xml:space="preserve"> </w:t>
      </w:r>
      <w:r w:rsidR="00B17641" w:rsidRPr="00B17641">
        <w:rPr>
          <w:rFonts w:ascii="Arial" w:hAnsi="Arial" w:cs="Arial"/>
        </w:rPr>
        <w:t xml:space="preserve">The Offeror shall identify the company (or companies) that will be performing </w:t>
      </w:r>
      <w:r w:rsidR="00B17641">
        <w:rPr>
          <w:rFonts w:ascii="Arial" w:hAnsi="Arial" w:cs="Arial"/>
        </w:rPr>
        <w:t>Safety</w:t>
      </w:r>
      <w:r w:rsidR="00B17641" w:rsidRPr="00B17641">
        <w:rPr>
          <w:rFonts w:ascii="Arial" w:hAnsi="Arial" w:cs="Arial"/>
        </w:rPr>
        <w:t xml:space="preserve"> work if awarded the </w:t>
      </w:r>
      <w:r w:rsidR="00B17641">
        <w:rPr>
          <w:rFonts w:ascii="Arial" w:hAnsi="Arial" w:cs="Arial"/>
        </w:rPr>
        <w:t>RFAAP</w:t>
      </w:r>
      <w:r w:rsidR="00B17641" w:rsidRPr="00B17641">
        <w:rPr>
          <w:rFonts w:ascii="Arial" w:hAnsi="Arial" w:cs="Arial"/>
        </w:rPr>
        <w:t xml:space="preserve"> contract and all Work Samples shall represent </w:t>
      </w:r>
      <w:r w:rsidR="00B17641" w:rsidRPr="00ED56D2">
        <w:rPr>
          <w:rFonts w:ascii="Arial" w:hAnsi="Arial" w:cs="Arial"/>
        </w:rPr>
        <w:t xml:space="preserve">work done by that company (or companies). This company's name shall be the name provided for number five (5) on the Project Reference at Attachment </w:t>
      </w:r>
      <w:r w:rsidR="003D566D" w:rsidRPr="00ED56D2">
        <w:rPr>
          <w:rFonts w:ascii="Arial" w:hAnsi="Arial" w:cs="Arial"/>
        </w:rPr>
        <w:t>0036</w:t>
      </w:r>
      <w:r w:rsidR="00B17641" w:rsidRPr="00ED56D2">
        <w:rPr>
          <w:rFonts w:ascii="Arial" w:hAnsi="Arial" w:cs="Arial"/>
        </w:rPr>
        <w:t>. T</w:t>
      </w:r>
      <w:r w:rsidR="00B17641" w:rsidRPr="00B17641">
        <w:rPr>
          <w:rFonts w:ascii="Arial" w:hAnsi="Arial" w:cs="Arial"/>
        </w:rPr>
        <w:t xml:space="preserve">he Offeror shall have performed the work in the Work Sample for at least one year, with that one year taking place within the last seven </w:t>
      </w:r>
      <w:r w:rsidR="002F29C5">
        <w:rPr>
          <w:rFonts w:ascii="Arial" w:hAnsi="Arial" w:cs="Arial"/>
        </w:rPr>
        <w:t xml:space="preserve">(7) </w:t>
      </w:r>
      <w:r w:rsidR="00B17641" w:rsidRPr="00B17641">
        <w:rPr>
          <w:rFonts w:ascii="Arial" w:hAnsi="Arial" w:cs="Arial"/>
        </w:rPr>
        <w:t>years of the date of issuance of this solicitation.</w:t>
      </w:r>
    </w:p>
    <w:p w14:paraId="69BE400D" w14:textId="77777777" w:rsidR="00354289" w:rsidRDefault="00354289" w:rsidP="00CD59CA">
      <w:pPr>
        <w:spacing w:after="0" w:line="240" w:lineRule="auto"/>
        <w:ind w:left="540" w:hanging="270"/>
        <w:contextualSpacing/>
        <w:rPr>
          <w:rFonts w:ascii="Arial" w:hAnsi="Arial" w:cs="Arial"/>
        </w:rPr>
      </w:pPr>
    </w:p>
    <w:p w14:paraId="36AF4E68" w14:textId="12C07B2E" w:rsidR="00C650D2" w:rsidRDefault="00354289" w:rsidP="00CD59CA">
      <w:pPr>
        <w:spacing w:after="0" w:line="240" w:lineRule="auto"/>
        <w:ind w:left="540" w:hanging="270"/>
        <w:contextualSpacing/>
        <w:rPr>
          <w:rFonts w:ascii="Arial" w:hAnsi="Arial" w:cs="Arial"/>
        </w:rPr>
      </w:pPr>
      <w:r>
        <w:rPr>
          <w:rFonts w:ascii="Arial" w:hAnsi="Arial" w:cs="Arial"/>
        </w:rPr>
        <w:t>2</w:t>
      </w:r>
      <w:r w:rsidR="00C650D2">
        <w:rPr>
          <w:rFonts w:ascii="Arial" w:hAnsi="Arial" w:cs="Arial"/>
        </w:rPr>
        <w:t xml:space="preserve">. </w:t>
      </w:r>
      <w:r w:rsidR="00622E35">
        <w:rPr>
          <w:rFonts w:ascii="Arial" w:hAnsi="Arial" w:cs="Arial"/>
        </w:rPr>
        <w:t>Corporate Safety Culture</w:t>
      </w:r>
    </w:p>
    <w:p w14:paraId="57982D7E" w14:textId="77777777" w:rsidR="00F517C5" w:rsidRDefault="00F517C5" w:rsidP="00CD59CA">
      <w:pPr>
        <w:spacing w:after="0" w:line="240" w:lineRule="auto"/>
        <w:ind w:left="540" w:hanging="270"/>
        <w:contextualSpacing/>
        <w:rPr>
          <w:rFonts w:ascii="Arial" w:hAnsi="Arial" w:cs="Arial"/>
        </w:rPr>
      </w:pPr>
    </w:p>
    <w:p w14:paraId="1DA65AE8" w14:textId="78D27038" w:rsidR="00F517C5" w:rsidRDefault="00AF647A" w:rsidP="00566C78">
      <w:pPr>
        <w:spacing w:after="0" w:line="240" w:lineRule="auto"/>
        <w:ind w:left="1080" w:hanging="270"/>
        <w:contextualSpacing/>
        <w:rPr>
          <w:rFonts w:ascii="Arial" w:hAnsi="Arial" w:cs="Arial"/>
        </w:rPr>
      </w:pPr>
      <w:r>
        <w:rPr>
          <w:rFonts w:ascii="Arial" w:hAnsi="Arial" w:cs="Arial"/>
        </w:rPr>
        <w:lastRenderedPageBreak/>
        <w:t xml:space="preserve">a. Definition: </w:t>
      </w:r>
      <w:r w:rsidR="00121BD5" w:rsidRPr="00121BD5">
        <w:rPr>
          <w:rFonts w:ascii="Arial" w:hAnsi="Arial" w:cs="Arial"/>
        </w:rPr>
        <w:t>Corporate safety culture refers to the shared values, beliefs, attitudes, perceptions, and patterns of behavior among employees regarding safety within an organization.</w:t>
      </w:r>
      <w:r>
        <w:rPr>
          <w:rFonts w:ascii="Arial" w:hAnsi="Arial" w:cs="Arial"/>
        </w:rPr>
        <w:t xml:space="preserve"> </w:t>
      </w:r>
    </w:p>
    <w:p w14:paraId="59A81E65" w14:textId="77777777" w:rsidR="00BD4DA7" w:rsidRDefault="00BD4DA7" w:rsidP="008B1C2D">
      <w:pPr>
        <w:spacing w:after="0" w:line="240" w:lineRule="auto"/>
        <w:ind w:left="1080" w:hanging="270"/>
        <w:contextualSpacing/>
        <w:rPr>
          <w:rFonts w:ascii="Arial" w:hAnsi="Arial" w:cs="Arial"/>
        </w:rPr>
      </w:pPr>
    </w:p>
    <w:p w14:paraId="60934357" w14:textId="0C45CE73" w:rsidR="00AF647A" w:rsidRDefault="00AF647A" w:rsidP="008B1C2D">
      <w:pPr>
        <w:spacing w:after="0" w:line="240" w:lineRule="auto"/>
        <w:ind w:left="1080" w:hanging="270"/>
        <w:contextualSpacing/>
        <w:rPr>
          <w:rFonts w:ascii="Arial" w:hAnsi="Arial" w:cs="Arial"/>
        </w:rPr>
      </w:pPr>
      <w:r>
        <w:rPr>
          <w:rFonts w:ascii="Arial" w:hAnsi="Arial" w:cs="Arial"/>
        </w:rPr>
        <w:t>b. Proposal Requirements:</w:t>
      </w:r>
      <w:r w:rsidR="00BF324B">
        <w:rPr>
          <w:rFonts w:ascii="Arial" w:hAnsi="Arial" w:cs="Arial"/>
        </w:rPr>
        <w:t xml:space="preserve"> </w:t>
      </w:r>
      <w:r w:rsidR="00622E35">
        <w:rPr>
          <w:rFonts w:ascii="Arial" w:hAnsi="Arial" w:cs="Arial"/>
        </w:rPr>
        <w:t>Two (2</w:t>
      </w:r>
      <w:r w:rsidR="00BF324B">
        <w:rPr>
          <w:rFonts w:ascii="Arial" w:hAnsi="Arial" w:cs="Arial"/>
        </w:rPr>
        <w:t xml:space="preserve">) </w:t>
      </w:r>
      <w:r w:rsidR="00BF324B" w:rsidRPr="00BF324B">
        <w:rPr>
          <w:rFonts w:ascii="Arial" w:hAnsi="Arial" w:cs="Arial"/>
        </w:rPr>
        <w:t>separate Work Samples are required for this technical experience. Offerors will be rated separately on each Work Sample submission and receive zero</w:t>
      </w:r>
      <w:r w:rsidR="00BF324B">
        <w:rPr>
          <w:rFonts w:ascii="Arial" w:hAnsi="Arial" w:cs="Arial"/>
        </w:rPr>
        <w:t xml:space="preserve"> (0)</w:t>
      </w:r>
      <w:r w:rsidR="00BF324B" w:rsidRPr="00BF324B">
        <w:rPr>
          <w:rFonts w:ascii="Arial" w:hAnsi="Arial" w:cs="Arial"/>
        </w:rPr>
        <w:t xml:space="preserve"> points if no Work Sample is provided. The Offeror's Work Samples shall include a copy of the contract/task order</w:t>
      </w:r>
      <w:r w:rsidR="00622E35" w:rsidRPr="00723650">
        <w:rPr>
          <w:rFonts w:ascii="Arial" w:hAnsi="Arial" w:cs="Arial"/>
        </w:rPr>
        <w:t xml:space="preserve"> for Work Sample support</w:t>
      </w:r>
      <w:r w:rsidR="00622E35">
        <w:rPr>
          <w:rFonts w:ascii="Arial" w:hAnsi="Arial" w:cs="Arial"/>
        </w:rPr>
        <w:t xml:space="preserve"> </w:t>
      </w:r>
      <w:r w:rsidR="00BF324B" w:rsidRPr="00BF324B">
        <w:rPr>
          <w:rFonts w:ascii="Arial" w:hAnsi="Arial" w:cs="Arial"/>
        </w:rPr>
        <w:t>and execution reports or other proof that work was executed as contracted.</w:t>
      </w:r>
      <w:r w:rsidR="00723650">
        <w:rPr>
          <w:rFonts w:ascii="Arial" w:hAnsi="Arial" w:cs="Arial"/>
        </w:rPr>
        <w:t xml:space="preserve"> </w:t>
      </w:r>
    </w:p>
    <w:p w14:paraId="43D16C1F" w14:textId="77777777" w:rsidR="00AF647A" w:rsidRDefault="00AF647A" w:rsidP="00CD59CA">
      <w:pPr>
        <w:spacing w:after="0" w:line="240" w:lineRule="auto"/>
        <w:ind w:left="540" w:hanging="270"/>
        <w:contextualSpacing/>
        <w:rPr>
          <w:rFonts w:ascii="Arial" w:hAnsi="Arial" w:cs="Arial"/>
        </w:rPr>
      </w:pPr>
    </w:p>
    <w:p w14:paraId="01621786" w14:textId="77DF996E" w:rsidR="00AF647A" w:rsidRDefault="00354289" w:rsidP="00CD59CA">
      <w:pPr>
        <w:spacing w:after="0" w:line="240" w:lineRule="auto"/>
        <w:ind w:left="540" w:hanging="270"/>
        <w:contextualSpacing/>
        <w:rPr>
          <w:rFonts w:ascii="Arial" w:hAnsi="Arial" w:cs="Arial"/>
        </w:rPr>
      </w:pPr>
      <w:r>
        <w:rPr>
          <w:rFonts w:ascii="Arial" w:hAnsi="Arial" w:cs="Arial"/>
        </w:rPr>
        <w:t>3</w:t>
      </w:r>
      <w:r w:rsidR="00AF647A">
        <w:rPr>
          <w:rFonts w:ascii="Arial" w:hAnsi="Arial" w:cs="Arial"/>
        </w:rPr>
        <w:t xml:space="preserve">. </w:t>
      </w:r>
      <w:r w:rsidR="00622E35">
        <w:rPr>
          <w:rFonts w:ascii="Arial" w:hAnsi="Arial" w:cs="Arial"/>
        </w:rPr>
        <w:t>Safety Management System</w:t>
      </w:r>
    </w:p>
    <w:p w14:paraId="4BCA22B3" w14:textId="77777777" w:rsidR="00BD4DA7" w:rsidRDefault="00BD4DA7" w:rsidP="00CD59CA">
      <w:pPr>
        <w:spacing w:after="0" w:line="240" w:lineRule="auto"/>
        <w:ind w:left="540" w:hanging="270"/>
        <w:contextualSpacing/>
        <w:rPr>
          <w:rFonts w:ascii="Arial" w:hAnsi="Arial" w:cs="Arial"/>
        </w:rPr>
      </w:pPr>
    </w:p>
    <w:p w14:paraId="625A5A0D" w14:textId="69302A9A" w:rsidR="00AF647A" w:rsidRDefault="00AF647A" w:rsidP="008B1C2D">
      <w:pPr>
        <w:spacing w:after="0" w:line="240" w:lineRule="auto"/>
        <w:ind w:left="1080" w:hanging="270"/>
        <w:contextualSpacing/>
        <w:rPr>
          <w:rFonts w:ascii="Arial" w:hAnsi="Arial" w:cs="Arial"/>
        </w:rPr>
      </w:pPr>
      <w:r>
        <w:rPr>
          <w:rFonts w:ascii="Arial" w:hAnsi="Arial" w:cs="Arial"/>
        </w:rPr>
        <w:t xml:space="preserve">a. Definition: </w:t>
      </w:r>
      <w:r w:rsidR="002037C4" w:rsidRPr="002037C4">
        <w:rPr>
          <w:rFonts w:ascii="Arial" w:hAnsi="Arial" w:cs="Arial"/>
        </w:rPr>
        <w:t>A Safety Management System (SMS) is a systematic, proactive, and comprehensive approach to managing safety within an organization. It provides a structured framework to identify hazards, assess and control risks, and continuously improve safety performance. Unlike traditional safety programs that might focus solely on compliance with regulations, an SMS integrates safety into the overall business operations and culture.</w:t>
      </w:r>
    </w:p>
    <w:p w14:paraId="3F3D9EA2" w14:textId="77777777" w:rsidR="00AF647A" w:rsidRDefault="00AF647A" w:rsidP="008B1C2D">
      <w:pPr>
        <w:spacing w:after="0" w:line="240" w:lineRule="auto"/>
        <w:ind w:left="1080" w:hanging="270"/>
        <w:contextualSpacing/>
        <w:rPr>
          <w:rFonts w:ascii="Arial" w:hAnsi="Arial" w:cs="Arial"/>
        </w:rPr>
      </w:pPr>
    </w:p>
    <w:p w14:paraId="3BF5A9D1" w14:textId="2FE09B7C" w:rsidR="00BD4DA7" w:rsidRDefault="00AF647A" w:rsidP="008B1C2D">
      <w:pPr>
        <w:spacing w:after="0" w:line="240" w:lineRule="auto"/>
        <w:ind w:left="1080" w:hanging="270"/>
        <w:contextualSpacing/>
        <w:rPr>
          <w:rFonts w:ascii="Arial" w:hAnsi="Arial" w:cs="Arial"/>
        </w:rPr>
      </w:pPr>
      <w:r>
        <w:rPr>
          <w:rFonts w:ascii="Arial" w:hAnsi="Arial" w:cs="Arial"/>
        </w:rPr>
        <w:t>b. Proposal Requirements:</w:t>
      </w:r>
      <w:r w:rsidR="00622E35">
        <w:rPr>
          <w:rFonts w:ascii="Arial" w:hAnsi="Arial" w:cs="Arial"/>
        </w:rPr>
        <w:t xml:space="preserve"> Two (2) </w:t>
      </w:r>
      <w:r w:rsidR="00622E35" w:rsidRPr="00BF324B">
        <w:rPr>
          <w:rFonts w:ascii="Arial" w:hAnsi="Arial" w:cs="Arial"/>
        </w:rPr>
        <w:t>separate Work Samples are required for this technical experience. Offerors will be rated separately on each Work Sample submission and receive zero</w:t>
      </w:r>
      <w:r w:rsidR="00622E35">
        <w:rPr>
          <w:rFonts w:ascii="Arial" w:hAnsi="Arial" w:cs="Arial"/>
        </w:rPr>
        <w:t xml:space="preserve"> (0)</w:t>
      </w:r>
      <w:r w:rsidR="00622E35" w:rsidRPr="00BF324B">
        <w:rPr>
          <w:rFonts w:ascii="Arial" w:hAnsi="Arial" w:cs="Arial"/>
        </w:rPr>
        <w:t xml:space="preserve"> points if no Work Sample is provided. The Offeror's Work Samples shall include a copy of the contract/task order</w:t>
      </w:r>
      <w:r w:rsidR="00622E35" w:rsidRPr="00723650">
        <w:rPr>
          <w:rFonts w:ascii="Arial" w:hAnsi="Arial" w:cs="Arial"/>
        </w:rPr>
        <w:t xml:space="preserve"> for Work Sample support</w:t>
      </w:r>
      <w:r w:rsidR="00622E35">
        <w:rPr>
          <w:rFonts w:ascii="Arial" w:hAnsi="Arial" w:cs="Arial"/>
        </w:rPr>
        <w:t xml:space="preserve"> </w:t>
      </w:r>
      <w:r w:rsidR="00622E35" w:rsidRPr="00BF324B">
        <w:rPr>
          <w:rFonts w:ascii="Arial" w:hAnsi="Arial" w:cs="Arial"/>
        </w:rPr>
        <w:t>and execution reports or other proof that work was executed as contracted.</w:t>
      </w:r>
    </w:p>
    <w:p w14:paraId="21E1320D" w14:textId="77777777" w:rsidR="006B1936" w:rsidRDefault="006B1936" w:rsidP="006B1936">
      <w:pPr>
        <w:spacing w:after="0" w:line="240" w:lineRule="auto"/>
        <w:ind w:left="540" w:hanging="270"/>
        <w:contextualSpacing/>
        <w:rPr>
          <w:rFonts w:ascii="Arial" w:hAnsi="Arial" w:cs="Arial"/>
        </w:rPr>
      </w:pPr>
    </w:p>
    <w:p w14:paraId="5749E2DB" w14:textId="732B8E22" w:rsidR="006B1936" w:rsidRDefault="00354289" w:rsidP="006B1936">
      <w:pPr>
        <w:spacing w:after="0" w:line="240" w:lineRule="auto"/>
        <w:ind w:left="540" w:hanging="270"/>
        <w:contextualSpacing/>
        <w:rPr>
          <w:rFonts w:ascii="Arial" w:hAnsi="Arial" w:cs="Arial"/>
        </w:rPr>
      </w:pPr>
      <w:r>
        <w:rPr>
          <w:rFonts w:ascii="Arial" w:hAnsi="Arial" w:cs="Arial"/>
        </w:rPr>
        <w:t>4</w:t>
      </w:r>
      <w:r w:rsidR="006B1936">
        <w:rPr>
          <w:rFonts w:ascii="Arial" w:hAnsi="Arial" w:cs="Arial"/>
        </w:rPr>
        <w:t xml:space="preserve">. </w:t>
      </w:r>
      <w:r w:rsidR="00622E35">
        <w:rPr>
          <w:rFonts w:ascii="Arial" w:hAnsi="Arial" w:cs="Arial"/>
        </w:rPr>
        <w:t>Hazard Analysis Process</w:t>
      </w:r>
    </w:p>
    <w:p w14:paraId="4890C5FF" w14:textId="77777777" w:rsidR="006B1936" w:rsidRDefault="006B1936" w:rsidP="006B1936">
      <w:pPr>
        <w:spacing w:after="0" w:line="240" w:lineRule="auto"/>
        <w:ind w:left="540" w:hanging="270"/>
        <w:contextualSpacing/>
        <w:rPr>
          <w:rFonts w:ascii="Arial" w:hAnsi="Arial" w:cs="Arial"/>
        </w:rPr>
      </w:pPr>
    </w:p>
    <w:p w14:paraId="7508AAB0" w14:textId="77DF3B65" w:rsidR="006B1936" w:rsidRDefault="006B1936" w:rsidP="00566C78">
      <w:pPr>
        <w:spacing w:after="0" w:line="240" w:lineRule="auto"/>
        <w:ind w:left="1080" w:hanging="270"/>
        <w:contextualSpacing/>
        <w:rPr>
          <w:rFonts w:ascii="Arial" w:hAnsi="Arial" w:cs="Arial"/>
        </w:rPr>
      </w:pPr>
      <w:r>
        <w:rPr>
          <w:rFonts w:ascii="Arial" w:hAnsi="Arial" w:cs="Arial"/>
        </w:rPr>
        <w:t xml:space="preserve">a. Definition: </w:t>
      </w:r>
      <w:r w:rsidR="005E3DB1" w:rsidRPr="005E3DB1">
        <w:rPr>
          <w:rFonts w:ascii="Arial" w:hAnsi="Arial" w:cs="Arial"/>
        </w:rPr>
        <w:t>Hazard Analysis is a systematic process used to identify, evaluate, and control hazards associated with a specific task, process, equipment, product, or system. The goal is to proactively prevent harm to people, property, the environment, and the organization's reputation.</w:t>
      </w:r>
      <w:r>
        <w:rPr>
          <w:rFonts w:ascii="Arial" w:hAnsi="Arial" w:cs="Arial"/>
        </w:rPr>
        <w:t xml:space="preserve"> </w:t>
      </w:r>
    </w:p>
    <w:p w14:paraId="68892715" w14:textId="77777777" w:rsidR="006B1936" w:rsidRDefault="006B1936" w:rsidP="008B1C2D">
      <w:pPr>
        <w:spacing w:after="0" w:line="240" w:lineRule="auto"/>
        <w:ind w:left="1080" w:hanging="270"/>
        <w:contextualSpacing/>
        <w:rPr>
          <w:rFonts w:ascii="Arial" w:hAnsi="Arial" w:cs="Arial"/>
        </w:rPr>
      </w:pPr>
    </w:p>
    <w:p w14:paraId="197FB5DF" w14:textId="5733D2D4" w:rsidR="00AF647A" w:rsidRDefault="006B1936" w:rsidP="008B1C2D">
      <w:pPr>
        <w:spacing w:after="0" w:line="240" w:lineRule="auto"/>
        <w:ind w:left="1080" w:hanging="270"/>
        <w:contextualSpacing/>
        <w:rPr>
          <w:rFonts w:ascii="Arial" w:hAnsi="Arial" w:cs="Arial"/>
        </w:rPr>
      </w:pPr>
      <w:r>
        <w:rPr>
          <w:rFonts w:ascii="Arial" w:hAnsi="Arial" w:cs="Arial"/>
        </w:rPr>
        <w:t>b. Proposal Requirements:</w:t>
      </w:r>
      <w:r w:rsidR="00622E35">
        <w:rPr>
          <w:rFonts w:ascii="Arial" w:hAnsi="Arial" w:cs="Arial"/>
        </w:rPr>
        <w:t xml:space="preserve"> Two (2) </w:t>
      </w:r>
      <w:r w:rsidR="00622E35" w:rsidRPr="00BF324B">
        <w:rPr>
          <w:rFonts w:ascii="Arial" w:hAnsi="Arial" w:cs="Arial"/>
        </w:rPr>
        <w:t>separate Work Samples are required for this technical experience. Offerors will be rated separately on each Work Sample submission and receive zero</w:t>
      </w:r>
      <w:r w:rsidR="00622E35">
        <w:rPr>
          <w:rFonts w:ascii="Arial" w:hAnsi="Arial" w:cs="Arial"/>
        </w:rPr>
        <w:t xml:space="preserve"> (0)</w:t>
      </w:r>
      <w:r w:rsidR="00622E35" w:rsidRPr="00BF324B">
        <w:rPr>
          <w:rFonts w:ascii="Arial" w:hAnsi="Arial" w:cs="Arial"/>
        </w:rPr>
        <w:t xml:space="preserve"> points if no Work Sample is provided. The Offeror's Work Samples shall include a copy of the contract/task order</w:t>
      </w:r>
      <w:r w:rsidR="00622E35" w:rsidRPr="00723650">
        <w:rPr>
          <w:rFonts w:ascii="Arial" w:hAnsi="Arial" w:cs="Arial"/>
        </w:rPr>
        <w:t xml:space="preserve"> for Work Sample support</w:t>
      </w:r>
      <w:r w:rsidR="00622E35">
        <w:rPr>
          <w:rFonts w:ascii="Arial" w:hAnsi="Arial" w:cs="Arial"/>
        </w:rPr>
        <w:t xml:space="preserve"> </w:t>
      </w:r>
      <w:r w:rsidR="00622E35" w:rsidRPr="00BF324B">
        <w:rPr>
          <w:rFonts w:ascii="Arial" w:hAnsi="Arial" w:cs="Arial"/>
        </w:rPr>
        <w:t>and execution reports or other proof that work was executed as contracted.</w:t>
      </w:r>
    </w:p>
    <w:p w14:paraId="69F69E81" w14:textId="77777777" w:rsidR="006B1936" w:rsidRDefault="006B1936" w:rsidP="006B1936">
      <w:pPr>
        <w:spacing w:after="0" w:line="240" w:lineRule="auto"/>
        <w:ind w:left="540" w:hanging="270"/>
        <w:contextualSpacing/>
        <w:rPr>
          <w:rFonts w:ascii="Arial" w:hAnsi="Arial" w:cs="Arial"/>
        </w:rPr>
      </w:pPr>
    </w:p>
    <w:p w14:paraId="186F99FE" w14:textId="14696DB6" w:rsidR="001669A4" w:rsidRDefault="00622E35" w:rsidP="001669A4">
      <w:pPr>
        <w:spacing w:after="0" w:line="240" w:lineRule="auto"/>
        <w:ind w:left="540" w:hanging="270"/>
        <w:contextualSpacing/>
        <w:rPr>
          <w:rFonts w:ascii="Arial" w:hAnsi="Arial" w:cs="Arial"/>
        </w:rPr>
      </w:pPr>
      <w:r>
        <w:rPr>
          <w:rFonts w:ascii="Arial" w:hAnsi="Arial" w:cs="Arial"/>
        </w:rPr>
        <w:t>5</w:t>
      </w:r>
      <w:r w:rsidR="001669A4">
        <w:rPr>
          <w:rFonts w:ascii="Arial" w:hAnsi="Arial" w:cs="Arial"/>
        </w:rPr>
        <w:t xml:space="preserve">. </w:t>
      </w:r>
      <w:r>
        <w:rPr>
          <w:rFonts w:ascii="Arial" w:hAnsi="Arial" w:cs="Arial"/>
        </w:rPr>
        <w:t xml:space="preserve">Experience Modification Rate </w:t>
      </w:r>
      <w:r w:rsidR="00875A6D">
        <w:rPr>
          <w:rFonts w:ascii="Arial" w:hAnsi="Arial" w:cs="Arial"/>
        </w:rPr>
        <w:t>(</w:t>
      </w:r>
      <w:r w:rsidR="001669A4">
        <w:rPr>
          <w:rFonts w:ascii="Arial" w:hAnsi="Arial" w:cs="Arial"/>
        </w:rPr>
        <w:t>EMR</w:t>
      </w:r>
      <w:r w:rsidR="00875A6D">
        <w:rPr>
          <w:rFonts w:ascii="Arial" w:hAnsi="Arial" w:cs="Arial"/>
        </w:rPr>
        <w:t>)</w:t>
      </w:r>
    </w:p>
    <w:p w14:paraId="0C7352D5" w14:textId="77777777" w:rsidR="001669A4" w:rsidRDefault="001669A4" w:rsidP="001669A4">
      <w:pPr>
        <w:spacing w:after="0" w:line="240" w:lineRule="auto"/>
        <w:ind w:left="540" w:hanging="270"/>
        <w:contextualSpacing/>
        <w:rPr>
          <w:rFonts w:ascii="Arial" w:hAnsi="Arial" w:cs="Arial"/>
        </w:rPr>
      </w:pPr>
    </w:p>
    <w:p w14:paraId="3F3D79A4" w14:textId="49F68FA5" w:rsidR="001669A4" w:rsidRDefault="001669A4" w:rsidP="00566C78">
      <w:pPr>
        <w:spacing w:after="0" w:line="240" w:lineRule="auto"/>
        <w:ind w:left="1080" w:hanging="270"/>
        <w:contextualSpacing/>
        <w:rPr>
          <w:rFonts w:ascii="Arial" w:hAnsi="Arial" w:cs="Arial"/>
        </w:rPr>
      </w:pPr>
      <w:r>
        <w:rPr>
          <w:rFonts w:ascii="Arial" w:hAnsi="Arial" w:cs="Arial"/>
        </w:rPr>
        <w:t xml:space="preserve">a. Definition: </w:t>
      </w:r>
      <w:r w:rsidR="00F5075C" w:rsidRPr="00F5075C">
        <w:rPr>
          <w:rFonts w:ascii="Arial" w:hAnsi="Arial" w:cs="Arial"/>
        </w:rPr>
        <w:t>The EMR is a numerical factor used by workers' compensation insurance companies to adjust an employer's premium based on their past claims history compared to other businesses in the same industry of similar size.</w:t>
      </w:r>
      <w:r>
        <w:rPr>
          <w:rFonts w:ascii="Arial" w:hAnsi="Arial" w:cs="Arial"/>
        </w:rPr>
        <w:t xml:space="preserve"> </w:t>
      </w:r>
    </w:p>
    <w:p w14:paraId="34704E43" w14:textId="77777777" w:rsidR="001669A4" w:rsidRDefault="001669A4" w:rsidP="008B1C2D">
      <w:pPr>
        <w:spacing w:after="0" w:line="240" w:lineRule="auto"/>
        <w:ind w:left="1080" w:hanging="270"/>
        <w:contextualSpacing/>
        <w:rPr>
          <w:rFonts w:ascii="Arial" w:hAnsi="Arial" w:cs="Arial"/>
        </w:rPr>
      </w:pPr>
    </w:p>
    <w:p w14:paraId="53773755" w14:textId="772F5996" w:rsidR="001669A4" w:rsidRDefault="001669A4">
      <w:pPr>
        <w:spacing w:after="0" w:line="240" w:lineRule="auto"/>
        <w:ind w:left="1080" w:hanging="270"/>
        <w:contextualSpacing/>
        <w:rPr>
          <w:rFonts w:ascii="Arial" w:hAnsi="Arial" w:cs="Arial"/>
        </w:rPr>
      </w:pPr>
      <w:r>
        <w:rPr>
          <w:rFonts w:ascii="Arial" w:hAnsi="Arial" w:cs="Arial"/>
        </w:rPr>
        <w:t>b. Proposal Requirements:</w:t>
      </w:r>
      <w:r w:rsidR="000C2B15">
        <w:rPr>
          <w:rFonts w:ascii="Arial" w:hAnsi="Arial" w:cs="Arial"/>
        </w:rPr>
        <w:t xml:space="preserve"> </w:t>
      </w:r>
      <w:r w:rsidR="000C2B15" w:rsidRPr="00E6364E">
        <w:rPr>
          <w:rFonts w:ascii="Arial" w:hAnsi="Arial" w:cs="Arial"/>
        </w:rPr>
        <w:t>Submissions shall include the contract or task order, PWS/SOW, and contract language that supports requirement for Work Sample support.</w:t>
      </w:r>
    </w:p>
    <w:p w14:paraId="2F33C4DF" w14:textId="77777777" w:rsidR="00622E35" w:rsidRDefault="00622E35">
      <w:pPr>
        <w:spacing w:after="0" w:line="240" w:lineRule="auto"/>
        <w:ind w:left="1080" w:hanging="270"/>
        <w:contextualSpacing/>
        <w:rPr>
          <w:rFonts w:ascii="Arial" w:hAnsi="Arial" w:cs="Arial"/>
        </w:rPr>
      </w:pPr>
    </w:p>
    <w:p w14:paraId="4A4C50AC" w14:textId="086E7D20" w:rsidR="00622E35" w:rsidRDefault="00622E35" w:rsidP="00622E35">
      <w:pPr>
        <w:spacing w:after="0" w:line="240" w:lineRule="auto"/>
        <w:ind w:left="540" w:hanging="270"/>
        <w:contextualSpacing/>
        <w:rPr>
          <w:rFonts w:ascii="Arial" w:hAnsi="Arial" w:cs="Arial"/>
        </w:rPr>
      </w:pPr>
      <w:r>
        <w:rPr>
          <w:rFonts w:ascii="Arial" w:hAnsi="Arial" w:cs="Arial"/>
        </w:rPr>
        <w:t xml:space="preserve">6. </w:t>
      </w:r>
      <w:r w:rsidR="00875A6D">
        <w:rPr>
          <w:rFonts w:ascii="Arial" w:hAnsi="Arial" w:cs="Arial"/>
        </w:rPr>
        <w:t>3-Year Average Total Case Incident Rate (TRIR)</w:t>
      </w:r>
    </w:p>
    <w:p w14:paraId="222B27E6" w14:textId="77777777" w:rsidR="00875A6D" w:rsidRDefault="00875A6D" w:rsidP="00622E35">
      <w:pPr>
        <w:spacing w:after="0" w:line="240" w:lineRule="auto"/>
        <w:ind w:left="540" w:hanging="270"/>
        <w:contextualSpacing/>
        <w:rPr>
          <w:rFonts w:ascii="Arial" w:hAnsi="Arial" w:cs="Arial"/>
        </w:rPr>
      </w:pPr>
    </w:p>
    <w:p w14:paraId="6CBFC2E7" w14:textId="710D00E1" w:rsidR="00622E35" w:rsidRDefault="00622E35" w:rsidP="00622E35">
      <w:pPr>
        <w:spacing w:after="0" w:line="240" w:lineRule="auto"/>
        <w:ind w:left="1080" w:hanging="270"/>
        <w:contextualSpacing/>
        <w:rPr>
          <w:rFonts w:ascii="Arial" w:hAnsi="Arial" w:cs="Arial"/>
        </w:rPr>
      </w:pPr>
      <w:r>
        <w:rPr>
          <w:rFonts w:ascii="Arial" w:hAnsi="Arial" w:cs="Arial"/>
        </w:rPr>
        <w:t>a. Definition:</w:t>
      </w:r>
      <w:r w:rsidR="00A106FA">
        <w:rPr>
          <w:rFonts w:ascii="Arial" w:hAnsi="Arial" w:cs="Arial"/>
        </w:rPr>
        <w:t xml:space="preserve"> TRIR </w:t>
      </w:r>
      <w:r w:rsidR="00A106FA" w:rsidRPr="00A106FA">
        <w:rPr>
          <w:rFonts w:ascii="Arial" w:hAnsi="Arial" w:cs="Arial"/>
        </w:rPr>
        <w:t>is a safety metric used by organizations to measure their occupational injury and illness performance over a specific period, typically a calendar year. The TRIR is calculated based on the number of Occupational Safety and Health Administration</w:t>
      </w:r>
      <w:r w:rsidR="00FB7DA5">
        <w:rPr>
          <w:rFonts w:ascii="Arial" w:hAnsi="Arial" w:cs="Arial"/>
        </w:rPr>
        <w:t xml:space="preserve"> (OSHA)</w:t>
      </w:r>
      <w:r w:rsidR="00A106FA" w:rsidRPr="00A106FA">
        <w:rPr>
          <w:rFonts w:ascii="Arial" w:hAnsi="Arial" w:cs="Arial"/>
        </w:rPr>
        <w:t xml:space="preserve"> recordable incidents per 100 full-time employees.</w:t>
      </w:r>
      <w:r>
        <w:rPr>
          <w:rFonts w:ascii="Arial" w:hAnsi="Arial" w:cs="Arial"/>
        </w:rPr>
        <w:t xml:space="preserve">  </w:t>
      </w:r>
    </w:p>
    <w:p w14:paraId="13A511C1" w14:textId="77777777" w:rsidR="00622E35" w:rsidRDefault="00622E35" w:rsidP="00622E35">
      <w:pPr>
        <w:spacing w:after="0" w:line="240" w:lineRule="auto"/>
        <w:ind w:left="1080" w:hanging="270"/>
        <w:contextualSpacing/>
        <w:rPr>
          <w:rFonts w:ascii="Arial" w:hAnsi="Arial" w:cs="Arial"/>
        </w:rPr>
      </w:pPr>
    </w:p>
    <w:p w14:paraId="7FEE6DA0" w14:textId="417CBCE0" w:rsidR="00622E35" w:rsidRDefault="00622E35" w:rsidP="008B1C2D">
      <w:pPr>
        <w:spacing w:after="0" w:line="240" w:lineRule="auto"/>
        <w:ind w:left="1080" w:hanging="270"/>
        <w:contextualSpacing/>
        <w:rPr>
          <w:rFonts w:ascii="Arial" w:hAnsi="Arial" w:cs="Arial"/>
        </w:rPr>
      </w:pPr>
      <w:r>
        <w:rPr>
          <w:rFonts w:ascii="Arial" w:hAnsi="Arial" w:cs="Arial"/>
        </w:rPr>
        <w:t>b. Proposal Requirements</w:t>
      </w:r>
      <w:r w:rsidR="00E6364E">
        <w:rPr>
          <w:rFonts w:ascii="Arial" w:hAnsi="Arial" w:cs="Arial"/>
        </w:rPr>
        <w:t xml:space="preserve">: </w:t>
      </w:r>
      <w:r w:rsidR="00E6364E" w:rsidRPr="00E6364E">
        <w:rPr>
          <w:rFonts w:ascii="Arial" w:hAnsi="Arial" w:cs="Arial"/>
        </w:rPr>
        <w:t>Submissions shall include the contract or task order, PWS/SOW, and contract language that supports requirement for Work Sample support.</w:t>
      </w:r>
    </w:p>
    <w:p w14:paraId="6ABC7351" w14:textId="77777777" w:rsidR="00AF647A" w:rsidRDefault="00AF647A" w:rsidP="00CD59CA">
      <w:pPr>
        <w:spacing w:after="0" w:line="240" w:lineRule="auto"/>
        <w:ind w:left="540" w:hanging="270"/>
        <w:contextualSpacing/>
        <w:rPr>
          <w:rFonts w:ascii="Arial" w:hAnsi="Arial" w:cs="Arial"/>
        </w:rPr>
      </w:pPr>
    </w:p>
    <w:p w14:paraId="6E2CBA05" w14:textId="030B9883" w:rsidR="00940F88" w:rsidRDefault="00940F88" w:rsidP="008B1C2D">
      <w:pPr>
        <w:tabs>
          <w:tab w:val="left" w:pos="1620"/>
        </w:tabs>
        <w:spacing w:after="0" w:line="240" w:lineRule="auto"/>
        <w:ind w:left="540" w:hanging="270"/>
        <w:contextualSpacing/>
        <w:rPr>
          <w:rFonts w:ascii="Arial" w:hAnsi="Arial" w:cs="Arial"/>
        </w:rPr>
      </w:pPr>
      <w:r>
        <w:rPr>
          <w:rFonts w:ascii="Arial" w:hAnsi="Arial" w:cs="Arial"/>
        </w:rPr>
        <w:t xml:space="preserve">7. </w:t>
      </w:r>
      <w:r w:rsidR="00566C78" w:rsidRPr="00566C78">
        <w:rPr>
          <w:rFonts w:ascii="Arial" w:hAnsi="Arial" w:cs="Arial"/>
        </w:rPr>
        <w:t xml:space="preserve">Contractor Performance Assessment Reporting System (CPARS): Average of the Most Recent CPARS Ratings the Offeror has Received on its </w:t>
      </w:r>
      <w:r w:rsidR="00566C78">
        <w:rPr>
          <w:rFonts w:ascii="Arial" w:hAnsi="Arial" w:cs="Arial"/>
        </w:rPr>
        <w:t xml:space="preserve">Safety </w:t>
      </w:r>
      <w:r w:rsidR="00566C78" w:rsidRPr="00566C78">
        <w:rPr>
          <w:rFonts w:ascii="Arial" w:hAnsi="Arial" w:cs="Arial"/>
        </w:rPr>
        <w:t>Work Samples for the Quality, Schedule, and Management Categories</w:t>
      </w:r>
    </w:p>
    <w:p w14:paraId="44E94EDF" w14:textId="77777777" w:rsidR="00940F88" w:rsidRDefault="00940F88" w:rsidP="00940F88">
      <w:pPr>
        <w:spacing w:after="0" w:line="240" w:lineRule="auto"/>
        <w:ind w:left="540" w:hanging="270"/>
        <w:contextualSpacing/>
        <w:rPr>
          <w:rFonts w:ascii="Arial" w:hAnsi="Arial" w:cs="Arial"/>
        </w:rPr>
      </w:pPr>
    </w:p>
    <w:p w14:paraId="43E585B0" w14:textId="1B9E902C" w:rsidR="00855695" w:rsidRPr="00855695" w:rsidRDefault="00940F88" w:rsidP="00855695">
      <w:pPr>
        <w:spacing w:after="0" w:line="240" w:lineRule="auto"/>
        <w:ind w:left="1080" w:hanging="270"/>
        <w:contextualSpacing/>
        <w:rPr>
          <w:rFonts w:ascii="Arial" w:hAnsi="Arial" w:cs="Arial"/>
        </w:rPr>
      </w:pPr>
      <w:r>
        <w:rPr>
          <w:rFonts w:ascii="Arial" w:hAnsi="Arial" w:cs="Arial"/>
        </w:rPr>
        <w:t xml:space="preserve">a. Definitions: </w:t>
      </w:r>
      <w:r w:rsidR="00855695" w:rsidRPr="00855695">
        <w:rPr>
          <w:rFonts w:ascii="Arial" w:hAnsi="Arial" w:cs="Arial"/>
        </w:rPr>
        <w:t xml:space="preserve">CPARS ratings will be calculated by taking the average of the Offeror's Quality, Schedule, and Management scores using the values below. If no rating is provided in any of the three categories (Quality, Schedule, and Management) a score of neutral (750) will be applied to that category. The calculated average will be rounded to the nearest whole number to determine the Offeror's score. </w:t>
      </w:r>
    </w:p>
    <w:p w14:paraId="5275D486" w14:textId="77777777" w:rsidR="00855695" w:rsidRDefault="00855695" w:rsidP="00855695">
      <w:pPr>
        <w:spacing w:after="0" w:line="240" w:lineRule="auto"/>
        <w:ind w:left="1080" w:hanging="270"/>
        <w:contextualSpacing/>
        <w:rPr>
          <w:rFonts w:ascii="Arial" w:hAnsi="Arial" w:cs="Arial"/>
        </w:rPr>
      </w:pPr>
    </w:p>
    <w:p w14:paraId="574687EE" w14:textId="044126B0" w:rsidR="00855695" w:rsidRPr="00855695" w:rsidRDefault="00855695" w:rsidP="008B1C2D">
      <w:pPr>
        <w:spacing w:after="0" w:line="240" w:lineRule="auto"/>
        <w:ind w:left="1710" w:hanging="270"/>
        <w:contextualSpacing/>
        <w:rPr>
          <w:rFonts w:ascii="Arial" w:hAnsi="Arial" w:cs="Arial"/>
        </w:rPr>
      </w:pPr>
      <w:r w:rsidRPr="00855695">
        <w:rPr>
          <w:rFonts w:ascii="Arial" w:hAnsi="Arial" w:cs="Arial"/>
        </w:rPr>
        <w:t xml:space="preserve">Exceptional Rating = 1000 points </w:t>
      </w:r>
    </w:p>
    <w:p w14:paraId="47D98AE1" w14:textId="77777777" w:rsidR="00855695" w:rsidRPr="00855695" w:rsidRDefault="00855695" w:rsidP="008B1C2D">
      <w:pPr>
        <w:spacing w:after="0" w:line="240" w:lineRule="auto"/>
        <w:ind w:left="1710" w:hanging="270"/>
        <w:contextualSpacing/>
        <w:rPr>
          <w:rFonts w:ascii="Arial" w:hAnsi="Arial" w:cs="Arial"/>
        </w:rPr>
      </w:pPr>
      <w:r w:rsidRPr="00855695">
        <w:rPr>
          <w:rFonts w:ascii="Arial" w:hAnsi="Arial" w:cs="Arial"/>
        </w:rPr>
        <w:t xml:space="preserve">Very Good Rating = 900 points </w:t>
      </w:r>
    </w:p>
    <w:p w14:paraId="7FB1B645" w14:textId="1CAE714F" w:rsidR="00855695" w:rsidRPr="00855695" w:rsidRDefault="00855695" w:rsidP="008B1C2D">
      <w:pPr>
        <w:spacing w:after="0" w:line="240" w:lineRule="auto"/>
        <w:ind w:left="1710" w:hanging="270"/>
        <w:contextualSpacing/>
        <w:rPr>
          <w:rFonts w:ascii="Arial" w:hAnsi="Arial" w:cs="Arial"/>
        </w:rPr>
      </w:pPr>
      <w:r w:rsidRPr="00855695">
        <w:rPr>
          <w:rFonts w:ascii="Arial" w:hAnsi="Arial" w:cs="Arial"/>
        </w:rPr>
        <w:t>Satisfactory/Neutral Rating</w:t>
      </w:r>
      <w:r>
        <w:rPr>
          <w:rFonts w:ascii="Arial" w:hAnsi="Arial" w:cs="Arial"/>
        </w:rPr>
        <w:t>/No CPARS Available</w:t>
      </w:r>
      <w:r w:rsidRPr="00855695">
        <w:rPr>
          <w:rFonts w:ascii="Arial" w:hAnsi="Arial" w:cs="Arial"/>
        </w:rPr>
        <w:t xml:space="preserve"> = 750 points </w:t>
      </w:r>
    </w:p>
    <w:p w14:paraId="5FAA81C8" w14:textId="77777777" w:rsidR="00855695" w:rsidRPr="00855695" w:rsidRDefault="00855695" w:rsidP="008B1C2D">
      <w:pPr>
        <w:spacing w:after="0" w:line="240" w:lineRule="auto"/>
        <w:ind w:left="1710" w:hanging="270"/>
        <w:contextualSpacing/>
        <w:rPr>
          <w:rFonts w:ascii="Arial" w:hAnsi="Arial" w:cs="Arial"/>
        </w:rPr>
      </w:pPr>
      <w:r w:rsidRPr="00855695">
        <w:rPr>
          <w:rFonts w:ascii="Arial" w:hAnsi="Arial" w:cs="Arial"/>
        </w:rPr>
        <w:t xml:space="preserve">Marginal Rating = 500 points </w:t>
      </w:r>
    </w:p>
    <w:p w14:paraId="4583A0FF" w14:textId="2B41B44B" w:rsidR="00940F88" w:rsidRDefault="00855695" w:rsidP="008B1C2D">
      <w:pPr>
        <w:spacing w:after="0" w:line="240" w:lineRule="auto"/>
        <w:ind w:left="1710" w:hanging="270"/>
        <w:contextualSpacing/>
        <w:rPr>
          <w:rFonts w:ascii="Arial" w:hAnsi="Arial" w:cs="Arial"/>
        </w:rPr>
      </w:pPr>
      <w:r w:rsidRPr="00855695">
        <w:rPr>
          <w:rFonts w:ascii="Arial" w:hAnsi="Arial" w:cs="Arial"/>
        </w:rPr>
        <w:t>Unsatisfactory Rating = 0 points</w:t>
      </w:r>
    </w:p>
    <w:p w14:paraId="65C42443" w14:textId="77777777" w:rsidR="00940F88" w:rsidRDefault="00940F88" w:rsidP="008B1C2D">
      <w:pPr>
        <w:spacing w:after="0" w:line="240" w:lineRule="auto"/>
        <w:ind w:left="1080" w:hanging="270"/>
        <w:contextualSpacing/>
        <w:rPr>
          <w:rFonts w:ascii="Arial" w:hAnsi="Arial" w:cs="Arial"/>
        </w:rPr>
      </w:pPr>
    </w:p>
    <w:p w14:paraId="30AFFF13" w14:textId="3E2396AD" w:rsidR="00940F88" w:rsidRDefault="00940F88" w:rsidP="008B1C2D">
      <w:pPr>
        <w:spacing w:after="0" w:line="240" w:lineRule="auto"/>
        <w:ind w:left="1080" w:hanging="270"/>
        <w:contextualSpacing/>
        <w:rPr>
          <w:rFonts w:ascii="Arial" w:hAnsi="Arial" w:cs="Arial"/>
        </w:rPr>
      </w:pPr>
      <w:r>
        <w:rPr>
          <w:rFonts w:ascii="Arial" w:hAnsi="Arial" w:cs="Arial"/>
        </w:rPr>
        <w:t>b. Proposal Requirements:</w:t>
      </w:r>
      <w:r w:rsidR="007B0FFE">
        <w:rPr>
          <w:rFonts w:ascii="Arial" w:hAnsi="Arial" w:cs="Arial"/>
        </w:rPr>
        <w:t xml:space="preserve"> </w:t>
      </w:r>
      <w:r w:rsidR="007B0FFE" w:rsidRPr="007B0FFE">
        <w:rPr>
          <w:rFonts w:ascii="Arial" w:hAnsi="Arial" w:cs="Arial"/>
        </w:rPr>
        <w:t xml:space="preserve">CPARS submissions shall be for the contracts submitted for the </w:t>
      </w:r>
      <w:r w:rsidR="007B0FFE">
        <w:rPr>
          <w:rFonts w:ascii="Arial" w:hAnsi="Arial" w:cs="Arial"/>
        </w:rPr>
        <w:t>Safety</w:t>
      </w:r>
      <w:r w:rsidR="007B0FFE" w:rsidRPr="007B0FFE">
        <w:rPr>
          <w:rFonts w:ascii="Arial" w:hAnsi="Arial" w:cs="Arial"/>
        </w:rPr>
        <w:t xml:space="preserve"> Work Samples </w:t>
      </w:r>
      <w:r w:rsidR="007B0FFE">
        <w:rPr>
          <w:rFonts w:ascii="Arial" w:hAnsi="Arial" w:cs="Arial"/>
        </w:rPr>
        <w:t>provided</w:t>
      </w:r>
      <w:r w:rsidR="007B0FFE" w:rsidRPr="007B0FFE">
        <w:rPr>
          <w:rFonts w:ascii="Arial" w:hAnsi="Arial" w:cs="Arial"/>
        </w:rPr>
        <w:t xml:space="preserve">. If CPARS ratings were received at the level of Work Sample submission (contract, IDIQ contract, or task order), CPARS Work Samples shall be the most recent ratings received for that Work Sample. If CPARS ratings were received only at the IDIQ level and a task order under an IDIQ is submitted for a Work Sample, then CPARS Work Samples shall be from the same year as the task order Work Sample. If any of the Offeror's Work Samples do not have CPARS ratings, the </w:t>
      </w:r>
      <w:r w:rsidR="00FB7DA5">
        <w:rPr>
          <w:rFonts w:ascii="Arial" w:hAnsi="Arial" w:cs="Arial"/>
        </w:rPr>
        <w:t>USG</w:t>
      </w:r>
      <w:r w:rsidR="007B0FFE" w:rsidRPr="007B0FFE">
        <w:rPr>
          <w:rFonts w:ascii="Arial" w:hAnsi="Arial" w:cs="Arial"/>
        </w:rPr>
        <w:t xml:space="preserve"> will assign a score of Satisfactory/Neutral</w:t>
      </w:r>
      <w:r w:rsidR="007B0FFE">
        <w:rPr>
          <w:rFonts w:ascii="Arial" w:hAnsi="Arial" w:cs="Arial"/>
        </w:rPr>
        <w:t>/No CPARS Available</w:t>
      </w:r>
      <w:r w:rsidR="007B0FFE" w:rsidRPr="007B0FFE">
        <w:rPr>
          <w:rFonts w:ascii="Arial" w:hAnsi="Arial" w:cs="Arial"/>
        </w:rPr>
        <w:t xml:space="preserve"> for that Work Sample Performance Related Experience. Offerors are encouraged to address any adverse past performance, including corrective actions, in its CPARS Work Sample Project References.</w:t>
      </w:r>
    </w:p>
    <w:p w14:paraId="0805B55D" w14:textId="77777777" w:rsidR="00EA3C17" w:rsidRDefault="00EA3C17" w:rsidP="00CD59CA">
      <w:pPr>
        <w:spacing w:after="0" w:line="240" w:lineRule="auto"/>
        <w:ind w:left="540" w:hanging="270"/>
        <w:contextualSpacing/>
        <w:rPr>
          <w:rFonts w:ascii="Arial" w:hAnsi="Arial" w:cs="Arial"/>
        </w:rPr>
      </w:pPr>
    </w:p>
    <w:p w14:paraId="31F1B4A2" w14:textId="0934F33D" w:rsidR="008743A1" w:rsidRDefault="008F6D96" w:rsidP="008743A1">
      <w:pPr>
        <w:spacing w:after="0" w:line="240" w:lineRule="auto"/>
        <w:ind w:left="540" w:hanging="270"/>
        <w:contextualSpacing/>
        <w:rPr>
          <w:rFonts w:ascii="Arial" w:hAnsi="Arial" w:cs="Arial"/>
        </w:rPr>
      </w:pPr>
      <w:r>
        <w:rPr>
          <w:rFonts w:ascii="Arial" w:hAnsi="Arial" w:cs="Arial"/>
          <w:b/>
          <w:bCs/>
        </w:rPr>
        <w:lastRenderedPageBreak/>
        <w:t>IV</w:t>
      </w:r>
      <w:r w:rsidRPr="00076AD1">
        <w:rPr>
          <w:rFonts w:ascii="Arial" w:hAnsi="Arial" w:cs="Arial"/>
          <w:b/>
          <w:bCs/>
        </w:rPr>
        <w:t xml:space="preserve">. </w:t>
      </w:r>
      <w:r w:rsidR="008743A1" w:rsidRPr="00076AD1">
        <w:rPr>
          <w:rFonts w:ascii="Arial" w:hAnsi="Arial" w:cs="Arial"/>
          <w:b/>
          <w:bCs/>
        </w:rPr>
        <w:t xml:space="preserve">Phase 1 Factor </w:t>
      </w:r>
      <w:r w:rsidR="00BE3B4F">
        <w:rPr>
          <w:rFonts w:ascii="Arial" w:hAnsi="Arial" w:cs="Arial"/>
          <w:b/>
          <w:bCs/>
        </w:rPr>
        <w:t>3</w:t>
      </w:r>
      <w:r w:rsidR="008743A1">
        <w:rPr>
          <w:rFonts w:ascii="Arial" w:hAnsi="Arial" w:cs="Arial"/>
          <w:b/>
          <w:bCs/>
        </w:rPr>
        <w:t xml:space="preserve"> Small Business</w:t>
      </w:r>
    </w:p>
    <w:p w14:paraId="23AA4544" w14:textId="77777777" w:rsidR="00F365A7" w:rsidRDefault="00F365A7" w:rsidP="00CD59CA">
      <w:pPr>
        <w:spacing w:after="0" w:line="240" w:lineRule="auto"/>
        <w:ind w:left="540" w:hanging="270"/>
        <w:contextualSpacing/>
        <w:rPr>
          <w:rFonts w:ascii="Arial" w:hAnsi="Arial" w:cs="Arial"/>
        </w:rPr>
      </w:pPr>
    </w:p>
    <w:p w14:paraId="3F87E65B" w14:textId="0D3F8E95" w:rsidR="00F365A7" w:rsidRDefault="002B7A58" w:rsidP="00CD59CA">
      <w:pPr>
        <w:spacing w:after="0" w:line="240" w:lineRule="auto"/>
        <w:ind w:left="540" w:hanging="270"/>
        <w:contextualSpacing/>
        <w:rPr>
          <w:rFonts w:ascii="Arial" w:hAnsi="Arial" w:cs="Arial"/>
        </w:rPr>
      </w:pPr>
      <w:r>
        <w:rPr>
          <w:rFonts w:ascii="Arial" w:hAnsi="Arial" w:cs="Arial"/>
        </w:rPr>
        <w:t xml:space="preserve">1. </w:t>
      </w:r>
      <w:r w:rsidR="00644942">
        <w:rPr>
          <w:rFonts w:ascii="Arial" w:hAnsi="Arial" w:cs="Arial"/>
        </w:rPr>
        <w:t>Small Business Factor Work Sample Definitions and Proposal Requirements</w:t>
      </w:r>
    </w:p>
    <w:p w14:paraId="214715FC" w14:textId="77777777" w:rsidR="008743A1" w:rsidRDefault="008743A1" w:rsidP="00CD59CA">
      <w:pPr>
        <w:spacing w:after="0" w:line="240" w:lineRule="auto"/>
        <w:ind w:left="540" w:hanging="270"/>
        <w:contextualSpacing/>
        <w:rPr>
          <w:rFonts w:ascii="Arial" w:hAnsi="Arial" w:cs="Arial"/>
        </w:rPr>
      </w:pPr>
    </w:p>
    <w:p w14:paraId="6A6F430A" w14:textId="7D346CCE" w:rsidR="008743A1" w:rsidRDefault="00153852" w:rsidP="00153852">
      <w:pPr>
        <w:spacing w:after="0" w:line="240" w:lineRule="auto"/>
        <w:ind w:left="1080" w:hanging="270"/>
        <w:contextualSpacing/>
        <w:rPr>
          <w:rFonts w:ascii="Arial" w:hAnsi="Arial" w:cs="Arial"/>
        </w:rPr>
      </w:pPr>
      <w:r>
        <w:rPr>
          <w:rFonts w:ascii="Arial" w:hAnsi="Arial" w:cs="Arial"/>
        </w:rPr>
        <w:t>a.</w:t>
      </w:r>
      <w:r w:rsidR="00644942">
        <w:rPr>
          <w:rFonts w:ascii="Arial" w:hAnsi="Arial" w:cs="Arial"/>
        </w:rPr>
        <w:t xml:space="preserve"> </w:t>
      </w:r>
      <w:r>
        <w:rPr>
          <w:rFonts w:ascii="Arial" w:hAnsi="Arial" w:cs="Arial"/>
        </w:rPr>
        <w:t xml:space="preserve">Definition: </w:t>
      </w:r>
      <w:r w:rsidRPr="00153852">
        <w:rPr>
          <w:rFonts w:ascii="Arial" w:hAnsi="Arial" w:cs="Arial"/>
        </w:rPr>
        <w:t xml:space="preserve">Small business categories considered will include overall small business concerns, small disadvantaged business concerns, women-owned small business concerns, HUBZone small business concerns, and service-disabled veteran- owned small business concerns. </w:t>
      </w:r>
      <w:r w:rsidR="00644942">
        <w:rPr>
          <w:rFonts w:ascii="Arial" w:hAnsi="Arial" w:cs="Arial"/>
        </w:rPr>
        <w:t xml:space="preserve"> </w:t>
      </w:r>
    </w:p>
    <w:p w14:paraId="5079938A" w14:textId="77777777" w:rsidR="00644942" w:rsidRDefault="00644942" w:rsidP="00153852">
      <w:pPr>
        <w:spacing w:after="0" w:line="240" w:lineRule="auto"/>
        <w:ind w:left="1080" w:hanging="270"/>
        <w:contextualSpacing/>
        <w:rPr>
          <w:rFonts w:ascii="Arial" w:hAnsi="Arial" w:cs="Arial"/>
        </w:rPr>
      </w:pPr>
    </w:p>
    <w:p w14:paraId="23BE9876" w14:textId="32753811" w:rsidR="00644942" w:rsidRDefault="00153852" w:rsidP="002F7C0E">
      <w:pPr>
        <w:spacing w:after="0" w:line="240" w:lineRule="auto"/>
        <w:ind w:left="1080" w:hanging="270"/>
        <w:contextualSpacing/>
        <w:rPr>
          <w:rFonts w:ascii="Arial" w:hAnsi="Arial" w:cs="Arial"/>
        </w:rPr>
      </w:pPr>
      <w:r>
        <w:rPr>
          <w:rFonts w:ascii="Arial" w:hAnsi="Arial" w:cs="Arial"/>
        </w:rPr>
        <w:t xml:space="preserve">b. Proposal Requirements: </w:t>
      </w:r>
      <w:r w:rsidR="008E4D5C" w:rsidRPr="008E4D5C">
        <w:rPr>
          <w:rFonts w:ascii="Arial" w:hAnsi="Arial" w:cs="Arial"/>
        </w:rPr>
        <w:t xml:space="preserve">Small business Work Samples shall be for the prime Offeror only. This </w:t>
      </w:r>
      <w:r w:rsidR="008E4D5C">
        <w:rPr>
          <w:rFonts w:ascii="Arial" w:hAnsi="Arial" w:cs="Arial"/>
        </w:rPr>
        <w:t>r</w:t>
      </w:r>
      <w:r w:rsidR="008E4D5C" w:rsidRPr="008E4D5C">
        <w:rPr>
          <w:rFonts w:ascii="Arial" w:hAnsi="Arial" w:cs="Arial"/>
        </w:rPr>
        <w:t xml:space="preserve">equirement applies to other than Small Business </w:t>
      </w:r>
      <w:r w:rsidR="008E4D5C" w:rsidRPr="000D5754">
        <w:rPr>
          <w:rFonts w:ascii="Arial" w:hAnsi="Arial" w:cs="Arial"/>
        </w:rPr>
        <w:t>Prime Offerors only. Small business Prime Offerors and Prime Offerors who graduated from small business to large business within the last five (5) years</w:t>
      </w:r>
      <w:r w:rsidR="008E4D5C" w:rsidRPr="008E4D5C">
        <w:rPr>
          <w:rFonts w:ascii="Arial" w:hAnsi="Arial" w:cs="Arial"/>
        </w:rPr>
        <w:t xml:space="preserve"> prior to the date of issuance of this solicitation and submit Work Samples that were awarded as a qualified small business will be given the maximum score.</w:t>
      </w:r>
    </w:p>
    <w:p w14:paraId="53E6D08A" w14:textId="77777777" w:rsidR="008743A1" w:rsidRDefault="008743A1" w:rsidP="00CD59CA">
      <w:pPr>
        <w:spacing w:after="0" w:line="240" w:lineRule="auto"/>
        <w:ind w:left="540" w:hanging="270"/>
        <w:contextualSpacing/>
        <w:rPr>
          <w:rFonts w:ascii="Arial" w:hAnsi="Arial" w:cs="Arial"/>
        </w:rPr>
      </w:pPr>
    </w:p>
    <w:p w14:paraId="68144D9D" w14:textId="1AE7A0CA" w:rsidR="008743A1" w:rsidRPr="008B1C2D" w:rsidRDefault="00B245A8" w:rsidP="008B1C2D">
      <w:pPr>
        <w:spacing w:after="0" w:line="240" w:lineRule="auto"/>
        <w:ind w:left="270"/>
        <w:rPr>
          <w:rFonts w:ascii="Arial" w:hAnsi="Arial" w:cs="Arial"/>
        </w:rPr>
      </w:pPr>
      <w:r>
        <w:rPr>
          <w:rFonts w:ascii="Arial" w:hAnsi="Arial" w:cs="Arial"/>
        </w:rPr>
        <w:t xml:space="preserve">2. Number of Small Business categories Met or Exceeded </w:t>
      </w:r>
      <w:r w:rsidR="00AD0D83" w:rsidRPr="00AD0D83">
        <w:rPr>
          <w:rFonts w:ascii="Arial" w:hAnsi="Arial" w:cs="Arial"/>
        </w:rPr>
        <w:t>(Small Business Concerns, Small Disadvantaged Business Concerns, Women-Owned Small Business Concerns, HUBZone Small Business Concerns, and Service-Disabled Veteran- Owned Small Business Concerns) on Individual Subcontracting Report (ISR)</w:t>
      </w:r>
      <w:r w:rsidR="008B1C2D">
        <w:rPr>
          <w:rFonts w:ascii="Arial" w:hAnsi="Arial" w:cs="Arial"/>
        </w:rPr>
        <w:t xml:space="preserve"> </w:t>
      </w:r>
      <w:r w:rsidR="00AD0D83" w:rsidRPr="00AD0D83">
        <w:rPr>
          <w:rFonts w:ascii="Arial" w:hAnsi="Arial" w:cs="Arial"/>
        </w:rPr>
        <w:t>/ Summary Subcontract Report (SSR)</w:t>
      </w:r>
    </w:p>
    <w:p w14:paraId="234DED4C" w14:textId="77777777" w:rsidR="00153852" w:rsidRDefault="00153852" w:rsidP="00CD59CA">
      <w:pPr>
        <w:spacing w:after="0" w:line="240" w:lineRule="auto"/>
        <w:ind w:left="540" w:hanging="270"/>
        <w:contextualSpacing/>
        <w:rPr>
          <w:rFonts w:ascii="Arial" w:hAnsi="Arial" w:cs="Arial"/>
        </w:rPr>
      </w:pPr>
    </w:p>
    <w:p w14:paraId="141B2CD1" w14:textId="70A83595" w:rsidR="00153852" w:rsidRDefault="00AD0D83" w:rsidP="008B1C2D">
      <w:pPr>
        <w:spacing w:after="0" w:line="240" w:lineRule="auto"/>
        <w:ind w:left="1080" w:hanging="270"/>
        <w:contextualSpacing/>
        <w:rPr>
          <w:rFonts w:ascii="Arial" w:hAnsi="Arial" w:cs="Arial"/>
        </w:rPr>
      </w:pPr>
      <w:r>
        <w:rPr>
          <w:rFonts w:ascii="Arial" w:hAnsi="Arial" w:cs="Arial"/>
        </w:rPr>
        <w:t xml:space="preserve">a. Definition: </w:t>
      </w:r>
      <w:r w:rsidR="002F7C0E" w:rsidRPr="002F7C0E">
        <w:rPr>
          <w:rFonts w:ascii="Arial" w:hAnsi="Arial" w:cs="Arial"/>
        </w:rPr>
        <w:t>Total number of small business categories each Work Sample shows the Offeror met or exceeded. Small business categories include overall small business concerns, women-owned small business concerns, HUBZone small business concerns, and service-disabled veteran-owned small business concerns.</w:t>
      </w:r>
    </w:p>
    <w:p w14:paraId="236515DE" w14:textId="77777777" w:rsidR="00153852" w:rsidRDefault="00153852" w:rsidP="00CD59CA">
      <w:pPr>
        <w:spacing w:after="0" w:line="240" w:lineRule="auto"/>
        <w:ind w:left="540" w:hanging="270"/>
        <w:contextualSpacing/>
        <w:rPr>
          <w:rFonts w:ascii="Arial" w:hAnsi="Arial" w:cs="Arial"/>
        </w:rPr>
      </w:pPr>
    </w:p>
    <w:p w14:paraId="78AF69D4" w14:textId="2EEEF135" w:rsidR="00153852" w:rsidRDefault="00AD0D83" w:rsidP="008B1C2D">
      <w:pPr>
        <w:spacing w:after="0" w:line="240" w:lineRule="auto"/>
        <w:ind w:left="1080" w:hanging="270"/>
        <w:contextualSpacing/>
        <w:rPr>
          <w:rFonts w:ascii="Arial" w:hAnsi="Arial" w:cs="Arial"/>
        </w:rPr>
      </w:pPr>
      <w:r>
        <w:rPr>
          <w:rFonts w:ascii="Arial" w:hAnsi="Arial" w:cs="Arial"/>
        </w:rPr>
        <w:t xml:space="preserve">b. Proposal Requirements: </w:t>
      </w:r>
      <w:r w:rsidR="002F7C0E" w:rsidRPr="002F7C0E">
        <w:rPr>
          <w:rFonts w:ascii="Arial" w:hAnsi="Arial" w:cs="Arial"/>
        </w:rPr>
        <w:t xml:space="preserve">Three </w:t>
      </w:r>
      <w:r w:rsidR="002F7C0E">
        <w:rPr>
          <w:rFonts w:ascii="Arial" w:hAnsi="Arial" w:cs="Arial"/>
        </w:rPr>
        <w:t xml:space="preserve">(3) </w:t>
      </w:r>
      <w:r w:rsidR="002F7C0E" w:rsidRPr="002F7C0E">
        <w:rPr>
          <w:rFonts w:ascii="Arial" w:hAnsi="Arial" w:cs="Arial"/>
        </w:rPr>
        <w:t>separate Work Samples are required for this experience. Offerors will be rated separately on each Work Sample sub</w:t>
      </w:r>
      <w:r w:rsidR="002F7C0E" w:rsidRPr="00FB7DA5">
        <w:rPr>
          <w:rFonts w:ascii="Arial" w:hAnsi="Arial" w:cs="Arial"/>
        </w:rPr>
        <w:t xml:space="preserve">mission and receive zero </w:t>
      </w:r>
      <w:r w:rsidR="00FE0FF7" w:rsidRPr="00FB7DA5">
        <w:rPr>
          <w:rFonts w:ascii="Arial" w:hAnsi="Arial" w:cs="Arial"/>
        </w:rPr>
        <w:t xml:space="preserve">(0) </w:t>
      </w:r>
      <w:r w:rsidR="002F7C0E" w:rsidRPr="00FB7DA5">
        <w:rPr>
          <w:rFonts w:ascii="Arial" w:hAnsi="Arial" w:cs="Arial"/>
        </w:rPr>
        <w:t>points if no Work Sample is provided. Offerors shall submit three</w:t>
      </w:r>
      <w:r w:rsidR="00FE0FF7" w:rsidRPr="00FB7DA5">
        <w:rPr>
          <w:rFonts w:ascii="Arial" w:hAnsi="Arial" w:cs="Arial"/>
        </w:rPr>
        <w:t xml:space="preserve"> (3)</w:t>
      </w:r>
      <w:r w:rsidR="002F7C0E" w:rsidRPr="00FB7DA5">
        <w:rPr>
          <w:rFonts w:ascii="Arial" w:hAnsi="Arial" w:cs="Arial"/>
        </w:rPr>
        <w:t xml:space="preserve"> ISR or SSR samples where work was performed within the last </w:t>
      </w:r>
      <w:r w:rsidR="00FB7DA5" w:rsidRPr="008B1C2D">
        <w:rPr>
          <w:rFonts w:ascii="Arial" w:hAnsi="Arial" w:cs="Arial"/>
        </w:rPr>
        <w:t>seven (7)</w:t>
      </w:r>
      <w:r w:rsidR="002F7C0E" w:rsidRPr="00FB7DA5">
        <w:rPr>
          <w:rFonts w:ascii="Arial" w:hAnsi="Arial" w:cs="Arial"/>
        </w:rPr>
        <w:t xml:space="preserve"> years prior to the date of issuance of this solicitation.</w:t>
      </w:r>
    </w:p>
    <w:p w14:paraId="66E1ED23" w14:textId="77777777" w:rsidR="008743A1" w:rsidRDefault="008743A1" w:rsidP="00CD59CA">
      <w:pPr>
        <w:spacing w:after="0" w:line="240" w:lineRule="auto"/>
        <w:ind w:left="540" w:hanging="270"/>
        <w:contextualSpacing/>
        <w:rPr>
          <w:rFonts w:ascii="Arial" w:hAnsi="Arial" w:cs="Arial"/>
        </w:rPr>
      </w:pPr>
    </w:p>
    <w:p w14:paraId="234F8E1D" w14:textId="0ED95569" w:rsidR="006128ED" w:rsidRDefault="006128ED" w:rsidP="008B1C2D">
      <w:pPr>
        <w:spacing w:after="0" w:line="240" w:lineRule="auto"/>
        <w:ind w:left="540" w:hanging="270"/>
        <w:contextualSpacing/>
        <w:rPr>
          <w:rFonts w:ascii="Arial" w:hAnsi="Arial" w:cs="Arial"/>
        </w:rPr>
      </w:pPr>
      <w:r>
        <w:rPr>
          <w:rFonts w:ascii="Arial" w:hAnsi="Arial" w:cs="Arial"/>
          <w:b/>
          <w:bCs/>
        </w:rPr>
        <w:t>V</w:t>
      </w:r>
      <w:r w:rsidRPr="00076AD1">
        <w:rPr>
          <w:rFonts w:ascii="Arial" w:hAnsi="Arial" w:cs="Arial"/>
          <w:b/>
          <w:bCs/>
        </w:rPr>
        <w:t xml:space="preserve">. Phase 1 Factor </w:t>
      </w:r>
      <w:r>
        <w:rPr>
          <w:rFonts w:ascii="Arial" w:hAnsi="Arial" w:cs="Arial"/>
          <w:b/>
          <w:bCs/>
        </w:rPr>
        <w:t>4 Contractual Documents</w:t>
      </w:r>
    </w:p>
    <w:p w14:paraId="3967903C" w14:textId="77777777" w:rsidR="008743A1" w:rsidRDefault="008743A1" w:rsidP="00CD59CA">
      <w:pPr>
        <w:spacing w:after="0" w:line="240" w:lineRule="auto"/>
        <w:ind w:left="540" w:hanging="270"/>
        <w:contextualSpacing/>
        <w:rPr>
          <w:rFonts w:ascii="Arial" w:hAnsi="Arial" w:cs="Arial"/>
        </w:rPr>
      </w:pPr>
    </w:p>
    <w:p w14:paraId="092AA2A5" w14:textId="6AED3505" w:rsidR="008743A1" w:rsidRDefault="006128ED" w:rsidP="008B1C2D">
      <w:pPr>
        <w:spacing w:after="0" w:line="240" w:lineRule="auto"/>
        <w:ind w:left="540" w:hanging="270"/>
        <w:contextualSpacing/>
        <w:rPr>
          <w:rFonts w:ascii="Arial" w:hAnsi="Arial" w:cs="Arial"/>
        </w:rPr>
      </w:pPr>
      <w:r>
        <w:rPr>
          <w:rFonts w:ascii="Arial" w:hAnsi="Arial" w:cs="Arial"/>
        </w:rPr>
        <w:t xml:space="preserve">1. Offerors shall submit </w:t>
      </w:r>
      <w:r w:rsidRPr="006128ED">
        <w:rPr>
          <w:rFonts w:ascii="Arial" w:hAnsi="Arial" w:cs="Arial"/>
        </w:rPr>
        <w:t xml:space="preserve">complete and signed </w:t>
      </w:r>
      <w:r w:rsidR="00DF610C">
        <w:rPr>
          <w:rFonts w:ascii="Arial" w:hAnsi="Arial" w:cs="Arial"/>
        </w:rPr>
        <w:t>(by an</w:t>
      </w:r>
      <w:r w:rsidR="00405CF7">
        <w:rPr>
          <w:rFonts w:ascii="Arial" w:hAnsi="Arial" w:cs="Arial"/>
        </w:rPr>
        <w:t xml:space="preserve"> individual</w:t>
      </w:r>
      <w:r w:rsidR="00DF610C">
        <w:rPr>
          <w:rFonts w:ascii="Arial" w:hAnsi="Arial" w:cs="Arial"/>
        </w:rPr>
        <w:t xml:space="preserve"> authorized</w:t>
      </w:r>
      <w:r w:rsidR="00405CF7">
        <w:rPr>
          <w:rFonts w:ascii="Arial" w:hAnsi="Arial" w:cs="Arial"/>
        </w:rPr>
        <w:t xml:space="preserve"> to bind the company)</w:t>
      </w:r>
      <w:r w:rsidR="00DF610C">
        <w:rPr>
          <w:rFonts w:ascii="Arial" w:hAnsi="Arial" w:cs="Arial"/>
        </w:rPr>
        <w:t xml:space="preserve"> </w:t>
      </w:r>
      <w:r w:rsidRPr="006128ED">
        <w:rPr>
          <w:rFonts w:ascii="Arial" w:hAnsi="Arial" w:cs="Arial"/>
        </w:rPr>
        <w:t xml:space="preserve">SF33 and </w:t>
      </w:r>
      <w:r>
        <w:rPr>
          <w:rFonts w:ascii="Arial" w:hAnsi="Arial" w:cs="Arial"/>
        </w:rPr>
        <w:t xml:space="preserve">all </w:t>
      </w:r>
      <w:r w:rsidRPr="006128ED">
        <w:rPr>
          <w:rFonts w:ascii="Arial" w:hAnsi="Arial" w:cs="Arial"/>
        </w:rPr>
        <w:t>SF30 if amendments are issued.</w:t>
      </w:r>
    </w:p>
    <w:p w14:paraId="36C09D69" w14:textId="77777777" w:rsidR="006128ED" w:rsidRDefault="006128ED" w:rsidP="00CD59CA">
      <w:pPr>
        <w:spacing w:after="0" w:line="240" w:lineRule="auto"/>
        <w:ind w:left="540" w:hanging="270"/>
        <w:contextualSpacing/>
        <w:rPr>
          <w:rFonts w:ascii="Arial" w:hAnsi="Arial" w:cs="Arial"/>
        </w:rPr>
      </w:pPr>
    </w:p>
    <w:p w14:paraId="3792FB83" w14:textId="7E9F752A" w:rsidR="006128ED" w:rsidRDefault="006128ED" w:rsidP="00CD59CA">
      <w:pPr>
        <w:spacing w:after="0" w:line="240" w:lineRule="auto"/>
        <w:ind w:left="540" w:hanging="270"/>
        <w:contextualSpacing/>
        <w:rPr>
          <w:rFonts w:ascii="Arial" w:hAnsi="Arial" w:cs="Arial"/>
        </w:rPr>
      </w:pPr>
      <w:r>
        <w:rPr>
          <w:rFonts w:ascii="Arial" w:hAnsi="Arial" w:cs="Arial"/>
        </w:rPr>
        <w:t xml:space="preserve">2. </w:t>
      </w:r>
      <w:r w:rsidR="00336FA6" w:rsidRPr="00336FA6">
        <w:rPr>
          <w:rFonts w:ascii="Arial" w:hAnsi="Arial" w:cs="Arial"/>
        </w:rPr>
        <w:t xml:space="preserve">Offerors shall </w:t>
      </w:r>
      <w:r w:rsidR="00336FA6" w:rsidRPr="00887E73">
        <w:rPr>
          <w:rFonts w:ascii="Arial" w:hAnsi="Arial" w:cs="Arial"/>
        </w:rPr>
        <w:t xml:space="preserve">submit </w:t>
      </w:r>
      <w:r w:rsidR="00887E73" w:rsidRPr="00887E73">
        <w:rPr>
          <w:rFonts w:ascii="Arial" w:hAnsi="Arial" w:cs="Arial"/>
        </w:rPr>
        <w:t>a</w:t>
      </w:r>
      <w:r w:rsidR="00336FA6" w:rsidRPr="00887E73">
        <w:rPr>
          <w:rFonts w:ascii="Arial" w:hAnsi="Arial" w:cs="Arial"/>
        </w:rPr>
        <w:t xml:space="preserve"> Phase I Cover Sheet, Self</w:t>
      </w:r>
      <w:r w:rsidR="00336FA6" w:rsidRPr="00336FA6">
        <w:rPr>
          <w:rFonts w:ascii="Arial" w:hAnsi="Arial" w:cs="Arial"/>
        </w:rPr>
        <w:t xml:space="preserve">-Scoring </w:t>
      </w:r>
      <w:r w:rsidR="00336FA6" w:rsidRPr="00ED56D2">
        <w:rPr>
          <w:rFonts w:ascii="Arial" w:hAnsi="Arial" w:cs="Arial"/>
        </w:rPr>
        <w:t xml:space="preserve">Matrix at Attachment </w:t>
      </w:r>
      <w:r w:rsidR="003D566D" w:rsidRPr="00ED56D2">
        <w:rPr>
          <w:rFonts w:ascii="Arial" w:hAnsi="Arial" w:cs="Arial"/>
        </w:rPr>
        <w:t>0035</w:t>
      </w:r>
      <w:r w:rsidR="00336FA6" w:rsidRPr="00ED56D2">
        <w:rPr>
          <w:rFonts w:ascii="Arial" w:hAnsi="Arial" w:cs="Arial"/>
        </w:rPr>
        <w:t>; Section K Representations, Certifications, and Other Statement</w:t>
      </w:r>
      <w:r w:rsidR="00336FA6" w:rsidRPr="00336FA6">
        <w:rPr>
          <w:rFonts w:ascii="Arial" w:hAnsi="Arial" w:cs="Arial"/>
        </w:rPr>
        <w:t xml:space="preserve"> of Offerors; Section K clause fill-ins; clause fill-ins for all sections of the solicitation;</w:t>
      </w:r>
      <w:r w:rsidR="003B5891">
        <w:rPr>
          <w:rFonts w:ascii="Arial" w:hAnsi="Arial" w:cs="Arial"/>
        </w:rPr>
        <w:t xml:space="preserve"> </w:t>
      </w:r>
      <w:r w:rsidR="00336FA6" w:rsidRPr="00336FA6">
        <w:rPr>
          <w:rFonts w:ascii="Arial" w:hAnsi="Arial" w:cs="Arial"/>
        </w:rPr>
        <w:t>a small business size standard certification</w:t>
      </w:r>
      <w:r w:rsidR="003B5891">
        <w:rPr>
          <w:rFonts w:ascii="Arial" w:hAnsi="Arial" w:cs="Arial"/>
        </w:rPr>
        <w:t xml:space="preserve">; a small business subcontracting plan (if applicable </w:t>
      </w:r>
      <w:r w:rsidR="003B5891" w:rsidRPr="00D41CC3">
        <w:rPr>
          <w:rFonts w:ascii="Arial" w:hAnsi="Arial" w:cs="Arial"/>
        </w:rPr>
        <w:t>IAW FAR 52.219-</w:t>
      </w:r>
      <w:r w:rsidR="00D41CC3" w:rsidRPr="008B1C2D">
        <w:rPr>
          <w:rFonts w:ascii="Arial" w:hAnsi="Arial" w:cs="Arial"/>
        </w:rPr>
        <w:t>9</w:t>
      </w:r>
      <w:r w:rsidR="003B5891" w:rsidRPr="00D41CC3">
        <w:rPr>
          <w:rFonts w:ascii="Arial" w:hAnsi="Arial" w:cs="Arial"/>
        </w:rPr>
        <w:t>);</w:t>
      </w:r>
      <w:r w:rsidR="00336FA6" w:rsidRPr="00D41CC3">
        <w:rPr>
          <w:rFonts w:ascii="Arial" w:hAnsi="Arial" w:cs="Arial"/>
        </w:rPr>
        <w:t xml:space="preserve"> and</w:t>
      </w:r>
      <w:r w:rsidR="00336FA6" w:rsidRPr="00336FA6">
        <w:rPr>
          <w:rFonts w:ascii="Arial" w:hAnsi="Arial" w:cs="Arial"/>
        </w:rPr>
        <w:t xml:space="preserve">/or joint venture or partnership agreement </w:t>
      </w:r>
      <w:r w:rsidR="00336FA6" w:rsidRPr="00336FA6">
        <w:rPr>
          <w:rFonts w:ascii="Arial" w:hAnsi="Arial" w:cs="Arial"/>
        </w:rPr>
        <w:lastRenderedPageBreak/>
        <w:t>(if applicable). All fill-ins must be completed. If one is not applicable, Offerors shall insert N/A.</w:t>
      </w:r>
    </w:p>
    <w:p w14:paraId="09B50182" w14:textId="77777777" w:rsidR="00F365A7" w:rsidRDefault="00F365A7" w:rsidP="00CD59CA">
      <w:pPr>
        <w:spacing w:after="0" w:line="240" w:lineRule="auto"/>
        <w:ind w:left="540" w:hanging="270"/>
        <w:contextualSpacing/>
        <w:rPr>
          <w:rFonts w:ascii="Arial" w:hAnsi="Arial" w:cs="Arial"/>
        </w:rPr>
      </w:pPr>
    </w:p>
    <w:p w14:paraId="65C19F07" w14:textId="253A8CD1" w:rsidR="00062867" w:rsidRDefault="007A7D19" w:rsidP="00CD59CA">
      <w:pPr>
        <w:spacing w:after="0" w:line="240" w:lineRule="auto"/>
        <w:ind w:left="540" w:hanging="270"/>
        <w:contextualSpacing/>
        <w:rPr>
          <w:rFonts w:ascii="Arial" w:hAnsi="Arial" w:cs="Arial"/>
        </w:rPr>
      </w:pPr>
      <w:r>
        <w:rPr>
          <w:rFonts w:ascii="Arial" w:hAnsi="Arial" w:cs="Arial"/>
        </w:rPr>
        <w:t xml:space="preserve">3. </w:t>
      </w:r>
      <w:r w:rsidRPr="000932C2">
        <w:rPr>
          <w:rFonts w:ascii="Arial" w:hAnsi="Arial" w:cs="Arial"/>
        </w:rPr>
        <w:t>The Phase I Cover Sheet shall include only the information required by FAR 52.215-1(e).</w:t>
      </w:r>
    </w:p>
    <w:p w14:paraId="687000E0" w14:textId="77777777" w:rsidR="00F517C5" w:rsidRDefault="00F517C5" w:rsidP="00CD59CA">
      <w:pPr>
        <w:spacing w:after="0" w:line="240" w:lineRule="auto"/>
        <w:ind w:left="540" w:hanging="270"/>
        <w:contextualSpacing/>
        <w:rPr>
          <w:rFonts w:ascii="Arial" w:hAnsi="Arial" w:cs="Arial"/>
        </w:rPr>
      </w:pPr>
    </w:p>
    <w:p w14:paraId="134163D9" w14:textId="28EF1A12" w:rsidR="00835FCF" w:rsidRPr="008B1C2D" w:rsidRDefault="00835FCF" w:rsidP="008B1C2D">
      <w:pPr>
        <w:spacing w:after="0" w:line="240" w:lineRule="auto"/>
        <w:ind w:left="270" w:hanging="270"/>
        <w:contextualSpacing/>
        <w:rPr>
          <w:rFonts w:ascii="Arial" w:hAnsi="Arial" w:cs="Arial"/>
          <w:b/>
          <w:bCs/>
          <w:u w:val="single"/>
        </w:rPr>
      </w:pPr>
      <w:r w:rsidRPr="008B1C2D">
        <w:rPr>
          <w:rFonts w:ascii="Arial" w:hAnsi="Arial" w:cs="Arial"/>
          <w:b/>
          <w:bCs/>
          <w:u w:val="single"/>
        </w:rPr>
        <w:t>C. PHASE II</w:t>
      </w:r>
    </w:p>
    <w:p w14:paraId="6214C459" w14:textId="77777777" w:rsidR="00C62965" w:rsidRDefault="00C62965" w:rsidP="00CD59CA">
      <w:pPr>
        <w:spacing w:after="0" w:line="240" w:lineRule="auto"/>
        <w:contextualSpacing/>
        <w:rPr>
          <w:rFonts w:ascii="Arial" w:hAnsi="Arial" w:cs="Arial"/>
          <w:b/>
          <w:color w:val="0E2841" w:themeColor="text2"/>
        </w:rPr>
      </w:pPr>
    </w:p>
    <w:p w14:paraId="4D900313" w14:textId="2C40F47A" w:rsidR="000932C2" w:rsidRPr="00E80BD4" w:rsidRDefault="000932C2" w:rsidP="000932C2">
      <w:pPr>
        <w:spacing w:after="0" w:line="240" w:lineRule="auto"/>
        <w:ind w:left="540" w:hanging="270"/>
        <w:contextualSpacing/>
        <w:rPr>
          <w:rFonts w:ascii="Arial" w:hAnsi="Arial" w:cs="Arial"/>
          <w:b/>
        </w:rPr>
      </w:pPr>
      <w:r w:rsidRPr="00E80BD4">
        <w:rPr>
          <w:rFonts w:ascii="Arial" w:hAnsi="Arial" w:cs="Arial"/>
          <w:b/>
        </w:rPr>
        <w:t>I. Phase II Instructions</w:t>
      </w:r>
    </w:p>
    <w:p w14:paraId="62C46F4F" w14:textId="43103256" w:rsidR="000932C2" w:rsidRPr="00E80BD4" w:rsidRDefault="000932C2" w:rsidP="00CD59CA">
      <w:pPr>
        <w:spacing w:after="0" w:line="240" w:lineRule="auto"/>
        <w:contextualSpacing/>
        <w:rPr>
          <w:rFonts w:ascii="Arial" w:hAnsi="Arial" w:cs="Arial"/>
          <w:bCs/>
        </w:rPr>
      </w:pPr>
    </w:p>
    <w:p w14:paraId="724F90D8" w14:textId="07DF1D46" w:rsidR="000932C2" w:rsidRPr="00E80BD4" w:rsidRDefault="000932C2" w:rsidP="00E80BD4">
      <w:pPr>
        <w:spacing w:after="0" w:line="240" w:lineRule="auto"/>
        <w:ind w:left="540" w:hanging="270"/>
        <w:contextualSpacing/>
        <w:rPr>
          <w:rFonts w:ascii="Arial" w:hAnsi="Arial" w:cs="Arial"/>
          <w:bCs/>
        </w:rPr>
      </w:pPr>
      <w:r w:rsidRPr="00E80BD4">
        <w:rPr>
          <w:rFonts w:ascii="Arial" w:hAnsi="Arial" w:cs="Arial"/>
          <w:bCs/>
        </w:rPr>
        <w:t xml:space="preserve">1. </w:t>
      </w:r>
      <w:r w:rsidR="00FF6422" w:rsidRPr="00E80BD4">
        <w:rPr>
          <w:rFonts w:ascii="Arial" w:hAnsi="Arial" w:cs="Arial"/>
          <w:bCs/>
        </w:rPr>
        <w:t>All Offerors who submit a Phase I</w:t>
      </w:r>
      <w:r w:rsidRPr="00E80BD4">
        <w:rPr>
          <w:rFonts w:ascii="Arial" w:hAnsi="Arial" w:cs="Arial"/>
          <w:bCs/>
        </w:rPr>
        <w:t xml:space="preserve"> </w:t>
      </w:r>
      <w:r w:rsidR="00586403" w:rsidRPr="00E80BD4">
        <w:rPr>
          <w:rFonts w:ascii="Arial" w:hAnsi="Arial" w:cs="Arial"/>
          <w:bCs/>
        </w:rPr>
        <w:t xml:space="preserve">proposal that meets all minimum requirements described in Phase I will be given three (3) weeks from notification to submit all required materials in support of the Factors described in Phase II. All Offerors who submit a Phase I proposal that does not meet all minimum requirements described in Phase I will be notified of the removal from further consideration for award. Offeror's Phase I scores will only be used to validate the Offeror has met the </w:t>
      </w:r>
      <w:r w:rsidR="00216513" w:rsidRPr="00E80BD4">
        <w:rPr>
          <w:rFonts w:ascii="Arial" w:hAnsi="Arial" w:cs="Arial"/>
          <w:bCs/>
        </w:rPr>
        <w:t>40,750</w:t>
      </w:r>
      <w:r w:rsidR="00586403" w:rsidRPr="00E80BD4">
        <w:rPr>
          <w:rFonts w:ascii="Arial" w:hAnsi="Arial" w:cs="Arial"/>
          <w:bCs/>
        </w:rPr>
        <w:t xml:space="preserve"> point threshold. Offeror's Phase I scores will not be used in any portion of Phase II, including the best value tradeoff decision. The </w:t>
      </w:r>
      <w:r w:rsidR="003113A9" w:rsidRPr="00E80BD4">
        <w:rPr>
          <w:rFonts w:ascii="Arial" w:hAnsi="Arial" w:cs="Arial"/>
          <w:bCs/>
        </w:rPr>
        <w:t xml:space="preserve">PCO </w:t>
      </w:r>
      <w:r w:rsidR="00586403" w:rsidRPr="00E80BD4">
        <w:rPr>
          <w:rFonts w:ascii="Arial" w:hAnsi="Arial" w:cs="Arial"/>
          <w:bCs/>
        </w:rPr>
        <w:t xml:space="preserve">will notify all Offerors who will be considered for award under Phase II. </w:t>
      </w:r>
    </w:p>
    <w:p w14:paraId="674BCE5E" w14:textId="77777777" w:rsidR="008B1C2D" w:rsidRPr="00E80BD4" w:rsidRDefault="008B1C2D" w:rsidP="00E80BD4">
      <w:pPr>
        <w:spacing w:after="0" w:line="240" w:lineRule="auto"/>
        <w:contextualSpacing/>
        <w:rPr>
          <w:rFonts w:ascii="Arial" w:hAnsi="Arial" w:cs="Arial"/>
          <w:b/>
        </w:rPr>
      </w:pPr>
    </w:p>
    <w:p w14:paraId="6E69BDA2" w14:textId="349C328B" w:rsidR="00CD59CA" w:rsidRPr="00101607" w:rsidRDefault="00101607" w:rsidP="00E80BD4">
      <w:pPr>
        <w:spacing w:after="0" w:line="240" w:lineRule="auto"/>
        <w:contextualSpacing/>
        <w:rPr>
          <w:rFonts w:ascii="Arial" w:hAnsi="Arial" w:cs="Arial"/>
          <w:b/>
        </w:rPr>
      </w:pPr>
      <w:r w:rsidRPr="00E80BD4">
        <w:rPr>
          <w:rFonts w:ascii="Arial" w:hAnsi="Arial" w:cs="Arial"/>
          <w:b/>
        </w:rPr>
        <w:t xml:space="preserve">II. </w:t>
      </w:r>
      <w:r w:rsidR="00CD59CA" w:rsidRPr="00E80BD4">
        <w:rPr>
          <w:rFonts w:ascii="Arial" w:hAnsi="Arial" w:cs="Arial"/>
          <w:b/>
        </w:rPr>
        <w:t xml:space="preserve">VOLUME 1 </w:t>
      </w:r>
      <w:r w:rsidR="00CD59CA" w:rsidRPr="00101607">
        <w:rPr>
          <w:rFonts w:ascii="Arial" w:hAnsi="Arial" w:cs="Arial"/>
          <w:b/>
        </w:rPr>
        <w:t xml:space="preserve">– </w:t>
      </w:r>
      <w:r w:rsidR="00CD59CA" w:rsidRPr="00101607">
        <w:rPr>
          <w:rFonts w:ascii="Arial" w:eastAsia="Times New Roman" w:hAnsi="Arial" w:cs="Arial"/>
          <w:b/>
          <w:kern w:val="0"/>
          <w14:ligatures w14:val="none"/>
        </w:rPr>
        <w:t>PRODUCTION</w:t>
      </w:r>
      <w:r w:rsidR="00CB528A" w:rsidRPr="00101607">
        <w:rPr>
          <w:rFonts w:ascii="Arial" w:eastAsia="Times New Roman" w:hAnsi="Arial" w:cs="Arial"/>
          <w:b/>
          <w:kern w:val="0"/>
          <w14:ligatures w14:val="none"/>
        </w:rPr>
        <w:t xml:space="preserve"> (Oral Presentation)</w:t>
      </w:r>
    </w:p>
    <w:p w14:paraId="699CDC92" w14:textId="77777777" w:rsidR="00CD59CA" w:rsidRPr="00F64797" w:rsidRDefault="00CD59CA" w:rsidP="00E80BD4">
      <w:pPr>
        <w:tabs>
          <w:tab w:val="left" w:pos="1440"/>
          <w:tab w:val="left" w:pos="1800"/>
        </w:tabs>
        <w:autoSpaceDE w:val="0"/>
        <w:autoSpaceDN w:val="0"/>
        <w:adjustRightInd w:val="0"/>
        <w:spacing w:after="0" w:line="240" w:lineRule="auto"/>
        <w:contextualSpacing/>
        <w:rPr>
          <w:rFonts w:ascii="Arial" w:hAnsi="Arial" w:cs="Arial"/>
        </w:rPr>
      </w:pPr>
    </w:p>
    <w:p w14:paraId="3053C136" w14:textId="6ECFD55F" w:rsidR="007D0D93" w:rsidRPr="0012371A" w:rsidRDefault="0037169C" w:rsidP="00500DDA">
      <w:pPr>
        <w:spacing w:after="0" w:line="240" w:lineRule="auto"/>
        <w:contextualSpacing/>
        <w:rPr>
          <w:rFonts w:ascii="Arial" w:hAnsi="Arial" w:cs="Arial"/>
          <w:b/>
        </w:rPr>
      </w:pPr>
      <w:r w:rsidRPr="0037169C">
        <w:rPr>
          <w:rFonts w:ascii="Arial" w:hAnsi="Arial" w:cs="Arial"/>
          <w:b/>
          <w:bCs/>
        </w:rPr>
        <w:t>S</w:t>
      </w:r>
      <w:r w:rsidR="00CD59CA" w:rsidRPr="0037169C">
        <w:rPr>
          <w:rFonts w:ascii="Arial" w:hAnsi="Arial" w:cs="Arial"/>
          <w:b/>
          <w:bCs/>
        </w:rPr>
        <w:t>u</w:t>
      </w:r>
      <w:r w:rsidR="00CD59CA" w:rsidRPr="0012371A">
        <w:rPr>
          <w:rFonts w:ascii="Arial" w:hAnsi="Arial" w:cs="Arial"/>
          <w:b/>
          <w:bCs/>
        </w:rPr>
        <w:t xml:space="preserve">bfactor </w:t>
      </w:r>
      <w:r w:rsidR="007A7D19">
        <w:rPr>
          <w:rFonts w:ascii="Arial" w:hAnsi="Arial" w:cs="Arial"/>
          <w:b/>
          <w:bCs/>
        </w:rPr>
        <w:t>1</w:t>
      </w:r>
      <w:r w:rsidR="00CD59CA" w:rsidRPr="0012371A">
        <w:rPr>
          <w:rFonts w:ascii="Arial" w:hAnsi="Arial" w:cs="Arial"/>
          <w:b/>
          <w:bCs/>
        </w:rPr>
        <w:t xml:space="preserve">: Technical </w:t>
      </w:r>
      <w:r w:rsidR="00851864" w:rsidRPr="0012371A">
        <w:rPr>
          <w:rFonts w:ascii="Arial" w:hAnsi="Arial" w:cs="Arial"/>
          <w:b/>
          <w:bCs/>
        </w:rPr>
        <w:t xml:space="preserve">and </w:t>
      </w:r>
      <w:r w:rsidR="00CD59CA" w:rsidRPr="0012371A">
        <w:rPr>
          <w:rFonts w:ascii="Arial" w:hAnsi="Arial" w:cs="Arial"/>
          <w:b/>
          <w:bCs/>
        </w:rPr>
        <w:t xml:space="preserve">Production Capability </w:t>
      </w:r>
      <w:r w:rsidR="6780EFF4" w:rsidRPr="0012371A">
        <w:rPr>
          <w:rFonts w:ascii="Arial" w:hAnsi="Arial" w:cs="Arial"/>
          <w:b/>
          <w:bCs/>
        </w:rPr>
        <w:t>(Oral Presentation)</w:t>
      </w:r>
      <w:r w:rsidR="007D0D93" w:rsidRPr="0012371A">
        <w:rPr>
          <w:rFonts w:ascii="Arial" w:hAnsi="Arial" w:cs="Arial"/>
          <w:b/>
          <w:bCs/>
        </w:rPr>
        <w:t xml:space="preserve"> </w:t>
      </w:r>
    </w:p>
    <w:p w14:paraId="310E12EA" w14:textId="77777777" w:rsidR="00864FB8" w:rsidRDefault="00864FB8" w:rsidP="0012371A">
      <w:pPr>
        <w:spacing w:after="0" w:line="240" w:lineRule="auto"/>
        <w:rPr>
          <w:rFonts w:ascii="Arial" w:hAnsi="Arial" w:cs="Arial"/>
        </w:rPr>
      </w:pPr>
    </w:p>
    <w:p w14:paraId="1DAFAD39" w14:textId="2F9D719E" w:rsidR="0000592B" w:rsidRPr="00BB7F69" w:rsidRDefault="00864FB8" w:rsidP="0026716E">
      <w:pPr>
        <w:spacing w:after="0" w:line="240" w:lineRule="auto"/>
        <w:rPr>
          <w:rFonts w:ascii="Arial" w:hAnsi="Arial" w:cs="Arial"/>
        </w:rPr>
      </w:pPr>
      <w:r>
        <w:rPr>
          <w:rFonts w:ascii="Arial" w:hAnsi="Arial" w:cs="Arial"/>
        </w:rPr>
        <w:t xml:space="preserve">1. </w:t>
      </w:r>
      <w:r w:rsidR="00DD3C4D" w:rsidRPr="00BB7F69">
        <w:rPr>
          <w:rFonts w:ascii="Arial" w:hAnsi="Arial" w:cs="Arial"/>
        </w:rPr>
        <w:t>Wo</w:t>
      </w:r>
      <w:r w:rsidR="007644C5" w:rsidRPr="00BB7F69">
        <w:rPr>
          <w:rFonts w:ascii="Arial" w:hAnsi="Arial" w:cs="Arial"/>
        </w:rPr>
        <w:t>rkload and Facility Utilization Plan</w:t>
      </w:r>
      <w:r>
        <w:rPr>
          <w:rFonts w:ascii="Arial" w:hAnsi="Arial" w:cs="Arial"/>
        </w:rPr>
        <w:t xml:space="preserve">: </w:t>
      </w:r>
      <w:r w:rsidR="00B34AF2" w:rsidRPr="00BB7F69">
        <w:rPr>
          <w:rFonts w:ascii="Arial" w:hAnsi="Arial" w:cs="Arial"/>
        </w:rPr>
        <w:t>The Offeror shall provide a comprehensive Workload and Facility Utilization Plan that details the Offeror's strategy to optimize facility utilization and enhance its operational capabilities over a period of no less than 10 years. The plan must be a cohesive document that integrates the Offeror's management strategy with its operational and performance measurement plans. The submittal shall consist of the following components:</w:t>
      </w:r>
    </w:p>
    <w:p w14:paraId="2D3F31CA" w14:textId="77777777" w:rsidR="0000592B" w:rsidRPr="00500DDA" w:rsidRDefault="0000592B" w:rsidP="0012371A">
      <w:pPr>
        <w:pStyle w:val="ListParagraph"/>
        <w:spacing w:after="0" w:line="240" w:lineRule="auto"/>
        <w:ind w:left="120"/>
        <w:rPr>
          <w:rFonts w:ascii="Arial" w:hAnsi="Arial" w:cs="Arial"/>
        </w:rPr>
      </w:pPr>
    </w:p>
    <w:p w14:paraId="577AA9BF" w14:textId="77777777" w:rsidR="00554856" w:rsidRDefault="00424AA9" w:rsidP="0026716E">
      <w:pPr>
        <w:pStyle w:val="ListParagraph"/>
        <w:numPr>
          <w:ilvl w:val="1"/>
          <w:numId w:val="59"/>
        </w:numPr>
        <w:spacing w:after="0" w:line="240" w:lineRule="auto"/>
        <w:ind w:left="720" w:hanging="358"/>
        <w:rPr>
          <w:rFonts w:ascii="Arial" w:hAnsi="Arial" w:cs="Arial"/>
        </w:rPr>
      </w:pPr>
      <w:r w:rsidRPr="00500DDA">
        <w:rPr>
          <w:rFonts w:ascii="Arial" w:hAnsi="Arial" w:cs="Arial"/>
        </w:rPr>
        <w:t>Management Approach</w:t>
      </w:r>
      <w:r w:rsidR="00E81132" w:rsidRPr="0012371A">
        <w:rPr>
          <w:rFonts w:ascii="Arial" w:eastAsia="Times New Roman" w:hAnsi="Arial" w:cs="Arial"/>
          <w:color w:val="1F1F1F"/>
          <w:kern w:val="0"/>
          <w14:ligatures w14:val="none"/>
        </w:rPr>
        <w:t xml:space="preserve">: </w:t>
      </w:r>
      <w:r w:rsidRPr="00500DDA">
        <w:rPr>
          <w:rFonts w:ascii="Arial" w:hAnsi="Arial" w:cs="Arial"/>
        </w:rPr>
        <w:t>The Offeror shall describe the management approach for executing the Workload and Facility Utilization Plan. This narrative must detail the organizational structure and processes that will ensure the successful implementation of the proposed workload and investments. At a minimum, this section shall include:</w:t>
      </w:r>
    </w:p>
    <w:p w14:paraId="448DBC47" w14:textId="77777777" w:rsidR="00656512" w:rsidRPr="00500DDA" w:rsidRDefault="00656512" w:rsidP="00656512">
      <w:pPr>
        <w:pStyle w:val="ListParagraph"/>
        <w:spacing w:after="0" w:line="240" w:lineRule="auto"/>
        <w:rPr>
          <w:rFonts w:ascii="Arial" w:hAnsi="Arial" w:cs="Arial"/>
        </w:rPr>
      </w:pPr>
    </w:p>
    <w:p w14:paraId="5374A879" w14:textId="7F541370" w:rsidR="00554856" w:rsidRPr="00500DDA" w:rsidRDefault="00424AA9" w:rsidP="00656512">
      <w:pPr>
        <w:pStyle w:val="ListParagraph"/>
        <w:numPr>
          <w:ilvl w:val="2"/>
          <w:numId w:val="59"/>
        </w:numPr>
        <w:spacing w:after="0" w:line="240" w:lineRule="auto"/>
        <w:ind w:left="990"/>
        <w:rPr>
          <w:rFonts w:ascii="Arial" w:hAnsi="Arial" w:cs="Arial"/>
        </w:rPr>
      </w:pPr>
      <w:r w:rsidRPr="00500DDA">
        <w:rPr>
          <w:rFonts w:ascii="Arial" w:hAnsi="Arial" w:cs="Arial"/>
        </w:rPr>
        <w:t>Organizational Structure: A description of the management and administrative organization responsible for the plan's execution, including an organizational chart that clearly delineates lines of authority and responsibility for all key personnel involved.</w:t>
      </w:r>
    </w:p>
    <w:p w14:paraId="4E447004" w14:textId="4B01F6D4" w:rsidR="00554856" w:rsidRPr="00500DDA" w:rsidRDefault="00424AA9" w:rsidP="00656512">
      <w:pPr>
        <w:pStyle w:val="ListParagraph"/>
        <w:numPr>
          <w:ilvl w:val="2"/>
          <w:numId w:val="59"/>
        </w:numPr>
        <w:spacing w:after="0" w:line="240" w:lineRule="auto"/>
        <w:ind w:left="990"/>
        <w:rPr>
          <w:rFonts w:ascii="Arial" w:hAnsi="Arial" w:cs="Arial"/>
        </w:rPr>
      </w:pPr>
      <w:r w:rsidRPr="00500DDA">
        <w:rPr>
          <w:rFonts w:ascii="Arial" w:hAnsi="Arial" w:cs="Arial"/>
        </w:rPr>
        <w:t>Management Systems and Controls: A description of the corporate management systems, controls, and procedures (e.g., project management, financial management, quality control) that will be used to manage and control the work outlined in the schedule and narrative.</w:t>
      </w:r>
    </w:p>
    <w:p w14:paraId="59724AD3" w14:textId="610D1751" w:rsidR="002D5D4F" w:rsidRPr="00500DDA" w:rsidRDefault="00424AA9" w:rsidP="00656512">
      <w:pPr>
        <w:pStyle w:val="ListParagraph"/>
        <w:numPr>
          <w:ilvl w:val="2"/>
          <w:numId w:val="59"/>
        </w:numPr>
        <w:spacing w:after="0" w:line="240" w:lineRule="auto"/>
        <w:ind w:left="990"/>
        <w:rPr>
          <w:rFonts w:ascii="Arial" w:hAnsi="Arial" w:cs="Arial"/>
        </w:rPr>
      </w:pPr>
      <w:r w:rsidRPr="00500DDA">
        <w:rPr>
          <w:rFonts w:ascii="Arial" w:hAnsi="Arial" w:cs="Arial"/>
        </w:rPr>
        <w:lastRenderedPageBreak/>
        <w:t>Decision-Making and Communication: An explanation of the decision-making process and communication plan for ensuring effective and timely information flow regarding the plan's progress to the Government.</w:t>
      </w:r>
    </w:p>
    <w:p w14:paraId="5B38B67E" w14:textId="77777777" w:rsidR="002D5D4F" w:rsidRPr="00500DDA" w:rsidRDefault="002D5D4F" w:rsidP="0012371A">
      <w:pPr>
        <w:pStyle w:val="ListParagraph"/>
        <w:spacing w:after="0" w:line="240" w:lineRule="auto"/>
        <w:ind w:left="908"/>
        <w:rPr>
          <w:rFonts w:ascii="Arial" w:hAnsi="Arial" w:cs="Arial"/>
        </w:rPr>
      </w:pPr>
    </w:p>
    <w:p w14:paraId="7FC124FB" w14:textId="65250C5B" w:rsidR="006B5668" w:rsidRDefault="00AC705B" w:rsidP="0026716E">
      <w:pPr>
        <w:pStyle w:val="ListParagraph"/>
        <w:numPr>
          <w:ilvl w:val="1"/>
          <w:numId w:val="59"/>
        </w:numPr>
        <w:spacing w:after="0" w:line="240" w:lineRule="auto"/>
        <w:ind w:left="720" w:hanging="333"/>
        <w:rPr>
          <w:rFonts w:ascii="Arial" w:hAnsi="Arial" w:cs="Arial"/>
        </w:rPr>
      </w:pPr>
      <w:r w:rsidRPr="00500DDA">
        <w:rPr>
          <w:rFonts w:ascii="Arial" w:hAnsi="Arial" w:cs="Arial"/>
        </w:rPr>
        <w:t>Integrated Workload Schedule</w:t>
      </w:r>
      <w:r w:rsidR="00113EA2" w:rsidRPr="00500DDA">
        <w:rPr>
          <w:rFonts w:ascii="Arial" w:hAnsi="Arial" w:cs="Arial"/>
        </w:rPr>
        <w:t xml:space="preserve">: </w:t>
      </w:r>
      <w:r w:rsidRPr="00500DDA">
        <w:rPr>
          <w:rFonts w:ascii="Arial" w:hAnsi="Arial" w:cs="Arial"/>
        </w:rPr>
        <w:t>The Offeror shall provide a detailed integrated workload schedule covering a minimum of 10 years. This schedule must serve as a timeline illustrating the Offeror's long-term operational and investment strategy, and it shall clearly delineate:</w:t>
      </w:r>
    </w:p>
    <w:p w14:paraId="7B990E62" w14:textId="77777777" w:rsidR="00656512" w:rsidRPr="00500DDA" w:rsidRDefault="00656512" w:rsidP="00656512">
      <w:pPr>
        <w:pStyle w:val="ListParagraph"/>
        <w:spacing w:after="0" w:line="240" w:lineRule="auto"/>
        <w:rPr>
          <w:rFonts w:ascii="Arial" w:hAnsi="Arial" w:cs="Arial"/>
        </w:rPr>
      </w:pPr>
    </w:p>
    <w:p w14:paraId="29875353" w14:textId="77777777" w:rsidR="006B5668" w:rsidRPr="00500DDA" w:rsidRDefault="00AC705B" w:rsidP="00656512">
      <w:pPr>
        <w:pStyle w:val="ListParagraph"/>
        <w:numPr>
          <w:ilvl w:val="2"/>
          <w:numId w:val="59"/>
        </w:numPr>
        <w:spacing w:after="0" w:line="240" w:lineRule="auto"/>
        <w:ind w:left="990"/>
        <w:rPr>
          <w:rFonts w:ascii="Arial" w:hAnsi="Arial" w:cs="Arial"/>
        </w:rPr>
      </w:pPr>
      <w:r w:rsidRPr="00500DDA">
        <w:rPr>
          <w:rFonts w:ascii="Arial" w:hAnsi="Arial" w:cs="Arial"/>
        </w:rPr>
        <w:t>Projected Workload: The allocation of both legacy and new product manufacturing over the minimum 10-year period.</w:t>
      </w:r>
    </w:p>
    <w:p w14:paraId="47B60587" w14:textId="487AC93F" w:rsidR="006B5668" w:rsidRPr="00500DDA" w:rsidRDefault="00AC705B" w:rsidP="00656512">
      <w:pPr>
        <w:pStyle w:val="ListParagraph"/>
        <w:numPr>
          <w:ilvl w:val="2"/>
          <w:numId w:val="59"/>
        </w:numPr>
        <w:spacing w:after="0" w:line="240" w:lineRule="auto"/>
        <w:ind w:left="990"/>
        <w:rPr>
          <w:rFonts w:ascii="Arial" w:hAnsi="Arial" w:cs="Arial"/>
        </w:rPr>
      </w:pPr>
      <w:r w:rsidRPr="00500DDA">
        <w:rPr>
          <w:rFonts w:ascii="Arial" w:hAnsi="Arial" w:cs="Arial"/>
        </w:rPr>
        <w:t>Capacity Growth: Timelines for planned increases in production capacity for specific lines or products.</w:t>
      </w:r>
    </w:p>
    <w:p w14:paraId="65C6BCDB" w14:textId="77777777" w:rsidR="006B5668"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New Capability Integration: Key milestones indicating when new production capabilities or technologies are projected to come online.</w:t>
      </w:r>
    </w:p>
    <w:p w14:paraId="3DDDF1EB" w14:textId="5FE64758" w:rsidR="008648FB"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Investment and Modernization Realization: The schedule for implementing self-funded investments and major modernization projects, showing when they are expected to be completed and contribute to operational capabilities.</w:t>
      </w:r>
    </w:p>
    <w:p w14:paraId="74FD4747" w14:textId="77777777" w:rsidR="004451C3" w:rsidRPr="00500DDA" w:rsidRDefault="004451C3" w:rsidP="00E33803">
      <w:pPr>
        <w:pStyle w:val="ListParagraph"/>
        <w:spacing w:after="0" w:line="240" w:lineRule="auto"/>
        <w:ind w:left="908"/>
        <w:rPr>
          <w:rFonts w:ascii="Arial" w:hAnsi="Arial" w:cs="Arial"/>
        </w:rPr>
      </w:pPr>
    </w:p>
    <w:p w14:paraId="6F3E0752" w14:textId="77777777" w:rsidR="004451C3" w:rsidRPr="00500DDA" w:rsidRDefault="00AC705B" w:rsidP="00E33803">
      <w:pPr>
        <w:pStyle w:val="ListParagraph"/>
        <w:numPr>
          <w:ilvl w:val="1"/>
          <w:numId w:val="59"/>
        </w:numPr>
        <w:spacing w:after="0" w:line="240" w:lineRule="auto"/>
        <w:ind w:left="720" w:hanging="333"/>
        <w:rPr>
          <w:rFonts w:ascii="Arial" w:hAnsi="Arial" w:cs="Arial"/>
        </w:rPr>
      </w:pPr>
      <w:r w:rsidRPr="00500DDA">
        <w:rPr>
          <w:rFonts w:ascii="Arial" w:hAnsi="Arial" w:cs="Arial"/>
        </w:rPr>
        <w:t>Workload Plan Narrative</w:t>
      </w:r>
      <w:r w:rsidR="00A000C3" w:rsidRPr="00500DDA">
        <w:rPr>
          <w:rFonts w:ascii="Arial" w:hAnsi="Arial" w:cs="Arial"/>
        </w:rPr>
        <w:t xml:space="preserve">: </w:t>
      </w:r>
      <w:r w:rsidRPr="00500DDA">
        <w:rPr>
          <w:rFonts w:ascii="Arial" w:hAnsi="Arial" w:cs="Arial"/>
        </w:rPr>
        <w:t>The Offeror shall provide a supporting narrative that explains the strategy and assumptions behind the Minimum 10-Year Integrated Workload Schedule. This narrative must directly correspond to the schedule and provide, at a minimum, the following:</w:t>
      </w:r>
    </w:p>
    <w:p w14:paraId="68CA6737" w14:textId="77777777" w:rsidR="004451C3" w:rsidRPr="00500DDA" w:rsidRDefault="004451C3" w:rsidP="00E33803">
      <w:pPr>
        <w:pStyle w:val="ListParagraph"/>
        <w:spacing w:after="0" w:line="240" w:lineRule="auto"/>
        <w:ind w:left="655"/>
        <w:rPr>
          <w:rFonts w:ascii="Arial" w:hAnsi="Arial" w:cs="Arial"/>
        </w:rPr>
      </w:pPr>
    </w:p>
    <w:p w14:paraId="0AA0DB36" w14:textId="77777777" w:rsidR="004451C3"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Market Analysis and Risk Mitigation: The Offeror shall provide a thorough analysis of the entire energetics market, encompassing both direct and indirect requirements of the U.S. Government. This analysis must inform a detailed risk mitigation strategy designed to address potential fluctuations in U.S. Government workload, ensuring the long-term viability and stability of facility operations.</w:t>
      </w:r>
    </w:p>
    <w:p w14:paraId="3AB93A20" w14:textId="77777777" w:rsidR="004451C3"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Legacy, New Products, and Diversification: A description of the legacy and new products the Offeror proposes to produce. This shall include a diversification strategy detailing the target markets the Offeror will pursue to secure the proposed workload.</w:t>
      </w:r>
    </w:p>
    <w:p w14:paraId="7451BD45" w14:textId="77777777" w:rsidR="004451C3"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Production Line Utilization: Identification of the specific production lines to be utilized and a description of any proposed modifications or enhancements required to meet the workload schedule.</w:t>
      </w:r>
    </w:p>
    <w:p w14:paraId="3AF81C0E" w14:textId="519727C4" w:rsidR="00317CB2" w:rsidRPr="00500DDA" w:rsidRDefault="00317CB2" w:rsidP="00E33803">
      <w:pPr>
        <w:pStyle w:val="ListParagraph"/>
        <w:numPr>
          <w:ilvl w:val="2"/>
          <w:numId w:val="59"/>
        </w:numPr>
        <w:spacing w:after="0" w:line="240" w:lineRule="auto"/>
        <w:ind w:left="990"/>
        <w:rPr>
          <w:rFonts w:ascii="Arial" w:hAnsi="Arial" w:cs="Arial"/>
        </w:rPr>
      </w:pPr>
      <w:r w:rsidRPr="4C318320">
        <w:rPr>
          <w:rFonts w:ascii="Arial" w:hAnsi="Arial" w:cs="Arial"/>
        </w:rPr>
        <w:t>Supply Chain Management</w:t>
      </w:r>
      <w:r w:rsidR="006448B7">
        <w:rPr>
          <w:rFonts w:ascii="Arial" w:hAnsi="Arial" w:cs="Arial"/>
        </w:rPr>
        <w:t>:</w:t>
      </w:r>
      <w:r w:rsidR="00D217BA">
        <w:rPr>
          <w:rFonts w:ascii="Arial" w:hAnsi="Arial" w:cs="Arial"/>
        </w:rPr>
        <w:t xml:space="preserve"> The Offeror shall </w:t>
      </w:r>
      <w:r w:rsidR="00CA75EB">
        <w:rPr>
          <w:rFonts w:ascii="Arial" w:hAnsi="Arial" w:cs="Arial"/>
        </w:rPr>
        <w:t xml:space="preserve">detail </w:t>
      </w:r>
      <w:r w:rsidR="00BA540E" w:rsidRPr="00BA540E">
        <w:rPr>
          <w:rFonts w:ascii="Arial" w:hAnsi="Arial" w:cs="Arial"/>
        </w:rPr>
        <w:t>The Offeror shall detail its Supply Chain Management (SCM) approach, which must be fully integrated with the Minimum 10-Year Integrated Workload Schedule, demonstrating a resilient, secure, and cost-effective strategy from sourcing to delivery. Th</w:t>
      </w:r>
      <w:r w:rsidR="00CE504C">
        <w:rPr>
          <w:rFonts w:ascii="Arial" w:hAnsi="Arial" w:cs="Arial"/>
        </w:rPr>
        <w:t xml:space="preserve">e Offeror’s </w:t>
      </w:r>
      <w:r w:rsidR="00BA540E" w:rsidRPr="00BA540E">
        <w:rPr>
          <w:rFonts w:ascii="Arial" w:hAnsi="Arial" w:cs="Arial"/>
        </w:rPr>
        <w:t xml:space="preserve">approach must address supplier management to mitigate risks and ensure quality; a comprehensive Supply Chain Risk Management (SCRM) framework covering geopolitical, obsolescence, logistical, counterfeit (DFARS), and cybersecurity (CMMC) threats; and methodologies for inventory optimization, demand forecasting, and Government-Furnished Property (GFP) management. The Offeror must </w:t>
      </w:r>
      <w:r w:rsidR="00BA540E" w:rsidRPr="00BA540E">
        <w:rPr>
          <w:rFonts w:ascii="Arial" w:hAnsi="Arial" w:cs="Arial"/>
        </w:rPr>
        <w:lastRenderedPageBreak/>
        <w:t>demonstrate how its SCM approach enhances operational efficiency, ensures mission readiness, and supports facility modernization and business capture efforts.</w:t>
      </w:r>
    </w:p>
    <w:p w14:paraId="53DD0157" w14:textId="77777777" w:rsidR="004451C3"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Business Capture Plan: A clear and actionable plan for business capture efforts that will supplement and stabilize the workload shown in the schedule.</w:t>
      </w:r>
    </w:p>
    <w:p w14:paraId="7CA7F2F0" w14:textId="77777777" w:rsidR="004451C3" w:rsidRPr="00500DDA" w:rsidRDefault="00AC705B" w:rsidP="00E33803">
      <w:pPr>
        <w:pStyle w:val="ListParagraph"/>
        <w:numPr>
          <w:ilvl w:val="2"/>
          <w:numId w:val="59"/>
        </w:numPr>
        <w:spacing w:after="0" w:line="240" w:lineRule="auto"/>
        <w:ind w:left="990"/>
        <w:rPr>
          <w:rFonts w:ascii="Arial" w:hAnsi="Arial" w:cs="Arial"/>
        </w:rPr>
      </w:pPr>
      <w:r w:rsidRPr="00500DDA">
        <w:rPr>
          <w:rFonts w:ascii="Arial" w:hAnsi="Arial" w:cs="Arial"/>
        </w:rPr>
        <w:t>Enhancement of Operations: A summary demonstrating how the proposed workload and investments will enhance the overall operational efficiency, stability, and modernization of the facility.</w:t>
      </w:r>
    </w:p>
    <w:p w14:paraId="3D7D2CAE" w14:textId="77777777" w:rsidR="004451C3" w:rsidRPr="00500DDA" w:rsidRDefault="004451C3" w:rsidP="00E33803">
      <w:pPr>
        <w:pStyle w:val="ListParagraph"/>
        <w:spacing w:after="0" w:line="240" w:lineRule="auto"/>
        <w:ind w:left="908"/>
        <w:rPr>
          <w:rFonts w:ascii="Arial" w:hAnsi="Arial" w:cs="Arial"/>
        </w:rPr>
      </w:pPr>
    </w:p>
    <w:p w14:paraId="6BA706B3" w14:textId="77777777" w:rsidR="004451C3" w:rsidRPr="00500DDA" w:rsidRDefault="00014490" w:rsidP="00E33803">
      <w:pPr>
        <w:pStyle w:val="ListParagraph"/>
        <w:numPr>
          <w:ilvl w:val="1"/>
          <w:numId w:val="59"/>
        </w:numPr>
        <w:spacing w:after="0" w:line="240" w:lineRule="auto"/>
        <w:ind w:left="720" w:hanging="333"/>
        <w:rPr>
          <w:rFonts w:ascii="Arial" w:hAnsi="Arial" w:cs="Arial"/>
        </w:rPr>
      </w:pPr>
      <w:r w:rsidRPr="00500DDA">
        <w:rPr>
          <w:rFonts w:ascii="Arial" w:eastAsia="Times New Roman" w:hAnsi="Arial" w:cs="Arial"/>
          <w:color w:val="1F1F1F"/>
          <w:kern w:val="0"/>
          <w14:ligatures w14:val="none"/>
        </w:rPr>
        <w:t>Performance Evaluation Methodology</w:t>
      </w:r>
      <w:r w:rsidR="008A0053" w:rsidRPr="00500DDA">
        <w:rPr>
          <w:rFonts w:ascii="Arial" w:eastAsia="Times New Roman" w:hAnsi="Arial" w:cs="Arial"/>
          <w:color w:val="1F1F1F"/>
          <w:kern w:val="0"/>
          <w14:ligatures w14:val="none"/>
        </w:rPr>
        <w:t xml:space="preserve">: The </w:t>
      </w:r>
      <w:r w:rsidRPr="00500DDA">
        <w:rPr>
          <w:rFonts w:ascii="Arial" w:eastAsia="Times New Roman" w:hAnsi="Arial" w:cs="Arial"/>
          <w:color w:val="1F1F1F"/>
          <w:kern w:val="0"/>
          <w14:ligatures w14:val="none"/>
        </w:rPr>
        <w:t>Offeror shall describe its internal Performance Evaluation Methodology for monitoring and measuring the successful execution of the Workload and Facility Utilization Plan. This section shall detail</w:t>
      </w:r>
      <w:r w:rsidR="00D20275" w:rsidRPr="00500DDA">
        <w:rPr>
          <w:rFonts w:ascii="Arial" w:eastAsia="Times New Roman" w:hAnsi="Arial" w:cs="Arial"/>
          <w:color w:val="1F1F1F"/>
          <w:kern w:val="0"/>
          <w14:ligatures w14:val="none"/>
        </w:rPr>
        <w:t>:</w:t>
      </w:r>
    </w:p>
    <w:p w14:paraId="6484A853" w14:textId="77777777" w:rsidR="004451C3" w:rsidRPr="00500DDA" w:rsidRDefault="004451C3" w:rsidP="00E33803">
      <w:pPr>
        <w:pStyle w:val="ListParagraph"/>
        <w:spacing w:after="0" w:line="240" w:lineRule="auto"/>
        <w:ind w:left="655"/>
        <w:rPr>
          <w:rFonts w:ascii="Arial" w:hAnsi="Arial" w:cs="Arial"/>
        </w:rPr>
      </w:pPr>
    </w:p>
    <w:p w14:paraId="72E1D98A" w14:textId="77777777" w:rsidR="004451C3" w:rsidRPr="00500DDA" w:rsidRDefault="00014490" w:rsidP="00E33803">
      <w:pPr>
        <w:pStyle w:val="ListParagraph"/>
        <w:numPr>
          <w:ilvl w:val="2"/>
          <w:numId w:val="59"/>
        </w:numPr>
        <w:spacing w:after="0" w:line="240" w:lineRule="auto"/>
        <w:ind w:left="990"/>
        <w:rPr>
          <w:rFonts w:ascii="Arial" w:hAnsi="Arial" w:cs="Arial"/>
        </w:rPr>
      </w:pPr>
      <w:r w:rsidRPr="00500DDA">
        <w:rPr>
          <w:rFonts w:ascii="Arial" w:eastAsia="Times New Roman" w:hAnsi="Arial" w:cs="Arial"/>
          <w:color w:val="1F1F1F"/>
          <w:kern w:val="0"/>
          <w14:ligatures w14:val="none"/>
        </w:rPr>
        <w:t>Performance Metrics: Proposed Key Performance Indicators (KPIs) and other metrics that will be used to measure performance against the technical, schedule, and investment objectives outlined in the plan.</w:t>
      </w:r>
    </w:p>
    <w:p w14:paraId="02BE2546" w14:textId="6D54E5E9" w:rsidR="004451C3" w:rsidRPr="00500DDA" w:rsidRDefault="00014490" w:rsidP="00E33803">
      <w:pPr>
        <w:pStyle w:val="ListParagraph"/>
        <w:numPr>
          <w:ilvl w:val="2"/>
          <w:numId w:val="59"/>
        </w:numPr>
        <w:spacing w:after="0" w:line="240" w:lineRule="auto"/>
        <w:ind w:left="990"/>
        <w:rPr>
          <w:rFonts w:ascii="Arial" w:hAnsi="Arial" w:cs="Arial"/>
        </w:rPr>
      </w:pPr>
      <w:r w:rsidRPr="00500DDA">
        <w:rPr>
          <w:rFonts w:ascii="Arial" w:eastAsia="Times New Roman" w:hAnsi="Arial" w:cs="Arial"/>
          <w:color w:val="1F1F1F"/>
          <w:kern w:val="0"/>
          <w14:ligatures w14:val="none"/>
        </w:rPr>
        <w:t>Data Collection and Analysis: The methodology for collecting, analyzing, and using performance data from the workload plan to drive continuous improvement and proactive management.</w:t>
      </w:r>
    </w:p>
    <w:p w14:paraId="683D77A1" w14:textId="77777777" w:rsidR="004451C3" w:rsidRPr="00500DDA" w:rsidRDefault="00014490" w:rsidP="00E33803">
      <w:pPr>
        <w:pStyle w:val="ListParagraph"/>
        <w:numPr>
          <w:ilvl w:val="2"/>
          <w:numId w:val="59"/>
        </w:numPr>
        <w:spacing w:after="0" w:line="240" w:lineRule="auto"/>
        <w:ind w:left="990"/>
        <w:rPr>
          <w:rFonts w:ascii="Arial" w:hAnsi="Arial" w:cs="Arial"/>
        </w:rPr>
      </w:pPr>
      <w:r w:rsidRPr="00500DDA">
        <w:rPr>
          <w:rFonts w:ascii="Arial" w:eastAsia="Times New Roman" w:hAnsi="Arial" w:cs="Arial"/>
          <w:color w:val="1F1F1F"/>
          <w:kern w:val="0"/>
          <w14:ligatures w14:val="none"/>
        </w:rPr>
        <w:t>Corrective Action Process: A description of the process for identifying deviations from the plan, determini</w:t>
      </w:r>
      <w:r w:rsidR="00956325" w:rsidRPr="00500DDA">
        <w:rPr>
          <w:rFonts w:ascii="Arial" w:eastAsia="Times New Roman" w:hAnsi="Arial" w:cs="Arial"/>
          <w:color w:val="1F1F1F"/>
          <w:kern w:val="0"/>
          <w14:ligatures w14:val="none"/>
        </w:rPr>
        <w:t>ng root causes, and implementing timely corrective actions to ensure objectives are met.</w:t>
      </w:r>
    </w:p>
    <w:p w14:paraId="7EEE7B98" w14:textId="77777777" w:rsidR="000B771F" w:rsidRPr="00500DDA" w:rsidRDefault="000B771F" w:rsidP="00E33803">
      <w:pPr>
        <w:pStyle w:val="ListParagraph"/>
        <w:spacing w:after="0" w:line="240" w:lineRule="auto"/>
        <w:ind w:left="908"/>
        <w:rPr>
          <w:rFonts w:ascii="Arial" w:hAnsi="Arial" w:cs="Arial"/>
        </w:rPr>
      </w:pPr>
    </w:p>
    <w:p w14:paraId="43A7DF62" w14:textId="0A317F0E" w:rsidR="000B771F" w:rsidRDefault="00040182" w:rsidP="009F3E46">
      <w:pPr>
        <w:pStyle w:val="ListParagraph"/>
        <w:spacing w:after="0" w:line="240" w:lineRule="auto"/>
        <w:ind w:left="0"/>
        <w:rPr>
          <w:rFonts w:ascii="Arial" w:hAnsi="Arial" w:cs="Arial"/>
          <w:b/>
          <w:bCs/>
        </w:rPr>
      </w:pPr>
      <w:r w:rsidRPr="0012371A">
        <w:rPr>
          <w:rFonts w:ascii="Arial" w:hAnsi="Arial" w:cs="Arial"/>
          <w:b/>
          <w:bCs/>
        </w:rPr>
        <w:t xml:space="preserve">Subfactor </w:t>
      </w:r>
      <w:r>
        <w:rPr>
          <w:rFonts w:ascii="Arial" w:hAnsi="Arial" w:cs="Arial"/>
          <w:b/>
          <w:bCs/>
        </w:rPr>
        <w:t>2</w:t>
      </w:r>
      <w:r w:rsidRPr="0012371A">
        <w:rPr>
          <w:rFonts w:ascii="Arial" w:hAnsi="Arial" w:cs="Arial"/>
          <w:b/>
          <w:bCs/>
        </w:rPr>
        <w:t xml:space="preserve">: </w:t>
      </w:r>
      <w:r>
        <w:rPr>
          <w:rFonts w:ascii="Arial" w:hAnsi="Arial" w:cs="Arial"/>
          <w:b/>
          <w:bCs/>
        </w:rPr>
        <w:t xml:space="preserve">Waste Stream </w:t>
      </w:r>
      <w:r w:rsidR="002E7B22">
        <w:rPr>
          <w:rFonts w:ascii="Arial" w:hAnsi="Arial" w:cs="Arial"/>
          <w:b/>
          <w:bCs/>
        </w:rPr>
        <w:t xml:space="preserve">Management </w:t>
      </w:r>
      <w:r w:rsidR="002E7B22" w:rsidRPr="0012371A">
        <w:rPr>
          <w:rFonts w:ascii="Arial" w:hAnsi="Arial" w:cs="Arial"/>
          <w:b/>
          <w:bCs/>
        </w:rPr>
        <w:t>(</w:t>
      </w:r>
      <w:r w:rsidRPr="0012371A">
        <w:rPr>
          <w:rFonts w:ascii="Arial" w:hAnsi="Arial" w:cs="Arial"/>
          <w:b/>
          <w:bCs/>
        </w:rPr>
        <w:t>Oral Presentation)</w:t>
      </w:r>
    </w:p>
    <w:p w14:paraId="571FBDE9" w14:textId="77777777" w:rsidR="00101607" w:rsidRPr="00460512" w:rsidRDefault="00101607" w:rsidP="009F3E46">
      <w:pPr>
        <w:pStyle w:val="ListParagraph"/>
        <w:spacing w:after="0" w:line="240" w:lineRule="auto"/>
        <w:ind w:left="0"/>
        <w:rPr>
          <w:rFonts w:ascii="Arial" w:hAnsi="Arial" w:cs="Arial"/>
        </w:rPr>
      </w:pPr>
    </w:p>
    <w:p w14:paraId="02E6A232" w14:textId="390C6BAF" w:rsidR="00C95573" w:rsidRPr="004F1503" w:rsidRDefault="00467AFB" w:rsidP="009F3E46">
      <w:pPr>
        <w:pStyle w:val="ListParagraph"/>
        <w:numPr>
          <w:ilvl w:val="0"/>
          <w:numId w:val="86"/>
        </w:numPr>
        <w:spacing w:after="0" w:line="240" w:lineRule="auto"/>
        <w:rPr>
          <w:rFonts w:ascii="Arial" w:hAnsi="Arial" w:cs="Arial"/>
        </w:rPr>
      </w:pPr>
      <w:r w:rsidRPr="004F1503">
        <w:rPr>
          <w:rFonts w:ascii="Arial" w:hAnsi="Arial" w:cs="Arial"/>
        </w:rPr>
        <w:t>I</w:t>
      </w:r>
      <w:r w:rsidR="00E960B3" w:rsidRPr="004F1503">
        <w:rPr>
          <w:rFonts w:ascii="Arial" w:hAnsi="Arial" w:cs="Arial"/>
        </w:rPr>
        <w:t xml:space="preserve">ntegrated </w:t>
      </w:r>
      <w:r w:rsidR="1270CFFA" w:rsidRPr="004F1503">
        <w:rPr>
          <w:rFonts w:ascii="Arial" w:hAnsi="Arial" w:cs="Arial"/>
        </w:rPr>
        <w:t xml:space="preserve">Waste Stream Management </w:t>
      </w:r>
      <w:r w:rsidR="71817671" w:rsidRPr="004F1503">
        <w:rPr>
          <w:rFonts w:ascii="Arial" w:hAnsi="Arial" w:cs="Arial"/>
        </w:rPr>
        <w:t xml:space="preserve">Plan: </w:t>
      </w:r>
      <w:r w:rsidR="00D324EB" w:rsidRPr="004F1503">
        <w:rPr>
          <w:rFonts w:ascii="Arial" w:hAnsi="Arial" w:cs="Arial"/>
        </w:rPr>
        <w:t xml:space="preserve">The Offeror shall provide a comprehensive Integrated Waste Stream Management Plan (IWSMP) for RFAAP. The plan must demonstrate a forward-thinking approach to operational efficiency and environmental stewardship. The IWSMP </w:t>
      </w:r>
      <w:r w:rsidR="00AC0E20" w:rsidRPr="004F1503">
        <w:rPr>
          <w:rFonts w:ascii="Arial" w:hAnsi="Arial" w:cs="Arial"/>
        </w:rPr>
        <w:t>shall</w:t>
      </w:r>
      <w:r w:rsidR="00F63668" w:rsidRPr="004F1503">
        <w:rPr>
          <w:rFonts w:ascii="Arial" w:hAnsi="Arial" w:cs="Arial"/>
        </w:rPr>
        <w:t xml:space="preserve"> </w:t>
      </w:r>
      <w:r w:rsidR="0075499F" w:rsidRPr="004F1503">
        <w:rPr>
          <w:rFonts w:ascii="Arial" w:hAnsi="Arial" w:cs="Arial"/>
        </w:rPr>
        <w:t>includ</w:t>
      </w:r>
      <w:r w:rsidR="00355AC5" w:rsidRPr="004F1503">
        <w:rPr>
          <w:rFonts w:ascii="Arial" w:hAnsi="Arial" w:cs="Arial"/>
        </w:rPr>
        <w:t>e</w:t>
      </w:r>
      <w:r w:rsidR="004B3B5F" w:rsidRPr="004F1503">
        <w:rPr>
          <w:rFonts w:ascii="Arial" w:hAnsi="Arial" w:cs="Arial"/>
        </w:rPr>
        <w:t>, but is not limited to,</w:t>
      </w:r>
      <w:r w:rsidR="0065357E" w:rsidRPr="004F1503">
        <w:rPr>
          <w:rFonts w:ascii="Arial" w:hAnsi="Arial" w:cs="Arial"/>
        </w:rPr>
        <w:t xml:space="preserve"> an ap</w:t>
      </w:r>
      <w:r w:rsidR="00BB53F7" w:rsidRPr="004F1503">
        <w:rPr>
          <w:rFonts w:ascii="Arial" w:hAnsi="Arial" w:cs="Arial"/>
        </w:rPr>
        <w:t>proach to</w:t>
      </w:r>
      <w:r w:rsidR="004B3B5F" w:rsidRPr="004F1503">
        <w:rPr>
          <w:rFonts w:ascii="Arial" w:hAnsi="Arial" w:cs="Arial"/>
        </w:rPr>
        <w:t xml:space="preserve"> the following four areas, considering </w:t>
      </w:r>
      <w:r w:rsidR="00D324EB" w:rsidRPr="004F1503">
        <w:rPr>
          <w:rFonts w:ascii="Arial" w:hAnsi="Arial" w:cs="Arial"/>
        </w:rPr>
        <w:t>clarity, feasibility, and innovation of the strategies proposed:</w:t>
      </w:r>
    </w:p>
    <w:p w14:paraId="2B8BDC61" w14:textId="77777777" w:rsidR="0063518C" w:rsidRDefault="0063518C" w:rsidP="00E33803">
      <w:pPr>
        <w:pStyle w:val="ListParagraph"/>
        <w:spacing w:after="0" w:line="240" w:lineRule="auto"/>
        <w:ind w:left="630"/>
        <w:rPr>
          <w:rFonts w:ascii="Arial" w:hAnsi="Arial" w:cs="Arial"/>
        </w:rPr>
      </w:pPr>
    </w:p>
    <w:p w14:paraId="2C7DCDC1" w14:textId="27707D35" w:rsidR="0063518C" w:rsidRDefault="00D324EB" w:rsidP="00E33803">
      <w:pPr>
        <w:pStyle w:val="ListParagraph"/>
        <w:numPr>
          <w:ilvl w:val="1"/>
          <w:numId w:val="60"/>
        </w:numPr>
        <w:spacing w:after="0" w:line="240" w:lineRule="auto"/>
        <w:rPr>
          <w:rFonts w:ascii="Arial" w:hAnsi="Arial" w:cs="Arial"/>
        </w:rPr>
      </w:pPr>
      <w:r w:rsidRPr="006A6A53">
        <w:rPr>
          <w:rFonts w:ascii="Arial" w:hAnsi="Arial" w:cs="Arial"/>
        </w:rPr>
        <w:t>Waste Minimization and Monetization Strategy</w:t>
      </w:r>
      <w:r w:rsidR="00600828">
        <w:rPr>
          <w:rFonts w:ascii="Arial" w:hAnsi="Arial" w:cs="Arial"/>
        </w:rPr>
        <w:t>: The Offeror shall d</w:t>
      </w:r>
      <w:r w:rsidRPr="006A6A53">
        <w:rPr>
          <w:rFonts w:ascii="Arial" w:hAnsi="Arial" w:cs="Arial"/>
        </w:rPr>
        <w:t xml:space="preserve">escribe a detailed strategy to minimize waste generation through process optimization and byproduct reuse. The proposal </w:t>
      </w:r>
      <w:r w:rsidR="006C0561">
        <w:rPr>
          <w:rFonts w:ascii="Arial" w:hAnsi="Arial" w:cs="Arial"/>
        </w:rPr>
        <w:t xml:space="preserve">shall </w:t>
      </w:r>
      <w:r w:rsidRPr="006A6A53">
        <w:rPr>
          <w:rFonts w:ascii="Arial" w:hAnsi="Arial" w:cs="Arial"/>
        </w:rPr>
        <w:t>identify specific commercial outlets for byproducts and out-of-specification products, including a methodology to track and report on the projected revenue and cost savings.</w:t>
      </w:r>
    </w:p>
    <w:p w14:paraId="1616B9DC" w14:textId="77777777" w:rsidR="0063518C" w:rsidRDefault="0063518C" w:rsidP="00E33803">
      <w:pPr>
        <w:pStyle w:val="ListParagraph"/>
        <w:spacing w:after="0" w:line="240" w:lineRule="auto"/>
        <w:ind w:left="908"/>
        <w:rPr>
          <w:rFonts w:ascii="Arial" w:hAnsi="Arial" w:cs="Arial"/>
        </w:rPr>
      </w:pPr>
    </w:p>
    <w:p w14:paraId="66B5F22E" w14:textId="08A946C3" w:rsidR="00B00AF9" w:rsidRDefault="00D324EB" w:rsidP="00E33803">
      <w:pPr>
        <w:pStyle w:val="ListParagraph"/>
        <w:numPr>
          <w:ilvl w:val="1"/>
          <w:numId w:val="60"/>
        </w:numPr>
        <w:spacing w:after="0" w:line="240" w:lineRule="auto"/>
        <w:rPr>
          <w:rFonts w:ascii="Arial" w:hAnsi="Arial" w:cs="Arial"/>
        </w:rPr>
      </w:pPr>
      <w:r w:rsidRPr="006A6A53">
        <w:rPr>
          <w:rFonts w:ascii="Arial" w:hAnsi="Arial" w:cs="Arial"/>
        </w:rPr>
        <w:t>Hazardous</w:t>
      </w:r>
      <w:r w:rsidR="008D1D97" w:rsidRPr="006A6A53">
        <w:rPr>
          <w:rFonts w:ascii="Arial" w:hAnsi="Arial" w:cs="Arial"/>
        </w:rPr>
        <w:t xml:space="preserve"> and Nonhazardous</w:t>
      </w:r>
      <w:r w:rsidRPr="006A6A53">
        <w:rPr>
          <w:rFonts w:ascii="Arial" w:hAnsi="Arial" w:cs="Arial"/>
        </w:rPr>
        <w:t xml:space="preserve"> Material Storage</w:t>
      </w:r>
      <w:r w:rsidR="007445AD" w:rsidRPr="006A6A53">
        <w:rPr>
          <w:rFonts w:ascii="Arial" w:hAnsi="Arial" w:cs="Arial"/>
        </w:rPr>
        <w:t xml:space="preserve">: The </w:t>
      </w:r>
      <w:r w:rsidR="00A77D14" w:rsidRPr="006A6A53">
        <w:rPr>
          <w:rFonts w:ascii="Arial" w:hAnsi="Arial" w:cs="Arial"/>
        </w:rPr>
        <w:t>Offeror shall</w:t>
      </w:r>
      <w:r w:rsidR="00095B51">
        <w:rPr>
          <w:rFonts w:ascii="Arial" w:hAnsi="Arial" w:cs="Arial"/>
        </w:rPr>
        <w:t xml:space="preserve"> describe its </w:t>
      </w:r>
      <w:r w:rsidRPr="006A6A53">
        <w:rPr>
          <w:rFonts w:ascii="Arial" w:hAnsi="Arial" w:cs="Arial"/>
        </w:rPr>
        <w:t xml:space="preserve"> time-bound </w:t>
      </w:r>
      <w:r w:rsidR="00BB2EFD">
        <w:rPr>
          <w:rFonts w:ascii="Arial" w:hAnsi="Arial" w:cs="Arial"/>
        </w:rPr>
        <w:t>process</w:t>
      </w:r>
      <w:r w:rsidRPr="006A6A53">
        <w:rPr>
          <w:rFonts w:ascii="Arial" w:hAnsi="Arial" w:cs="Arial"/>
        </w:rPr>
        <w:t xml:space="preserve"> to ensure no </w:t>
      </w:r>
      <w:r w:rsidR="00E640D8" w:rsidRPr="006A6A53">
        <w:rPr>
          <w:rFonts w:ascii="Arial" w:hAnsi="Arial" w:cs="Arial"/>
        </w:rPr>
        <w:t xml:space="preserve">propellant, materials, production by-products, chemicals, intermediates, off-specification materials, NC Fines, residual materials, residual products, and production </w:t>
      </w:r>
      <w:r w:rsidR="008C3793">
        <w:rPr>
          <w:rFonts w:ascii="Arial" w:hAnsi="Arial" w:cs="Arial"/>
        </w:rPr>
        <w:t xml:space="preserve">materials </w:t>
      </w:r>
      <w:r w:rsidR="00E640D8" w:rsidRPr="006A6A53">
        <w:rPr>
          <w:rFonts w:ascii="Arial" w:hAnsi="Arial" w:cs="Arial"/>
        </w:rPr>
        <w:t>generated or acquired during the performance of this contract</w:t>
      </w:r>
      <w:r w:rsidRPr="006A6A53">
        <w:rPr>
          <w:rFonts w:ascii="Arial" w:hAnsi="Arial" w:cs="Arial"/>
        </w:rPr>
        <w:t xml:space="preserve"> </w:t>
      </w:r>
      <w:r w:rsidR="00AD5E74">
        <w:rPr>
          <w:rFonts w:ascii="Arial" w:hAnsi="Arial" w:cs="Arial"/>
        </w:rPr>
        <w:t>are</w:t>
      </w:r>
      <w:r w:rsidRPr="006A6A53">
        <w:rPr>
          <w:rFonts w:ascii="Arial" w:hAnsi="Arial" w:cs="Arial"/>
        </w:rPr>
        <w:t xml:space="preserve"> st</w:t>
      </w:r>
      <w:r w:rsidR="00CB488F">
        <w:rPr>
          <w:rFonts w:ascii="Arial" w:hAnsi="Arial" w:cs="Arial"/>
        </w:rPr>
        <w:t>ored</w:t>
      </w:r>
      <w:r w:rsidRPr="006A6A53">
        <w:rPr>
          <w:rFonts w:ascii="Arial" w:hAnsi="Arial" w:cs="Arial"/>
        </w:rPr>
        <w:t xml:space="preserve"> </w:t>
      </w:r>
      <w:r w:rsidR="007C010A" w:rsidRPr="006A6A53">
        <w:rPr>
          <w:rFonts w:ascii="Arial" w:hAnsi="Arial" w:cs="Arial"/>
        </w:rPr>
        <w:t>for</w:t>
      </w:r>
      <w:r w:rsidR="008C3793">
        <w:rPr>
          <w:rFonts w:ascii="Arial" w:hAnsi="Arial" w:cs="Arial"/>
        </w:rPr>
        <w:t xml:space="preserve"> longer than two years and </w:t>
      </w:r>
      <w:r w:rsidR="00BD75F3">
        <w:rPr>
          <w:rFonts w:ascii="Arial" w:hAnsi="Arial" w:cs="Arial"/>
        </w:rPr>
        <w:t xml:space="preserve">disposed of </w:t>
      </w:r>
      <w:r w:rsidR="000F331A">
        <w:rPr>
          <w:rFonts w:ascii="Arial" w:hAnsi="Arial" w:cs="Arial"/>
        </w:rPr>
        <w:t>IAW</w:t>
      </w:r>
      <w:r w:rsidR="008C3793">
        <w:rPr>
          <w:rFonts w:ascii="Arial" w:hAnsi="Arial" w:cs="Arial"/>
        </w:rPr>
        <w:t xml:space="preserve"> all</w:t>
      </w:r>
      <w:r w:rsidR="007C010A" w:rsidRPr="006A6A53">
        <w:rPr>
          <w:rFonts w:ascii="Arial" w:hAnsi="Arial" w:cs="Arial"/>
        </w:rPr>
        <w:t xml:space="preserve"> applicable federal, state, and local regulations and permits</w:t>
      </w:r>
      <w:r w:rsidR="00835098">
        <w:rPr>
          <w:rFonts w:ascii="Arial" w:hAnsi="Arial" w:cs="Arial"/>
        </w:rPr>
        <w:t>.</w:t>
      </w:r>
      <w:r w:rsidRPr="006A6A53">
        <w:rPr>
          <w:rFonts w:ascii="Arial" w:hAnsi="Arial" w:cs="Arial"/>
        </w:rPr>
        <w:t xml:space="preserve"> Th</w:t>
      </w:r>
      <w:r w:rsidR="00392F99">
        <w:rPr>
          <w:rFonts w:ascii="Arial" w:hAnsi="Arial" w:cs="Arial"/>
        </w:rPr>
        <w:t xml:space="preserve">e Offeror’s approach shall </w:t>
      </w:r>
      <w:r w:rsidRPr="006A6A53">
        <w:rPr>
          <w:rFonts w:ascii="Arial" w:hAnsi="Arial" w:cs="Arial"/>
        </w:rPr>
        <w:t>include specific inventory tracking, aging analysis, and disposition-triggering procedures.</w:t>
      </w:r>
      <w:r w:rsidR="00B00AF9" w:rsidRPr="006A6A53">
        <w:rPr>
          <w:rFonts w:ascii="Arial" w:hAnsi="Arial" w:cs="Arial"/>
        </w:rPr>
        <w:t xml:space="preserve"> </w:t>
      </w:r>
    </w:p>
    <w:p w14:paraId="562AF8AF" w14:textId="77777777" w:rsidR="00F807B6" w:rsidRPr="006A6A53" w:rsidRDefault="00F807B6" w:rsidP="00E33803">
      <w:pPr>
        <w:pStyle w:val="ListParagraph"/>
        <w:spacing w:after="0" w:line="240" w:lineRule="auto"/>
        <w:ind w:left="1985"/>
        <w:rPr>
          <w:rFonts w:ascii="Arial" w:hAnsi="Arial" w:cs="Arial"/>
        </w:rPr>
      </w:pPr>
    </w:p>
    <w:p w14:paraId="6384A2E5" w14:textId="339192EB" w:rsidR="00D324EB" w:rsidRPr="006A6A53" w:rsidRDefault="00D324EB" w:rsidP="00E33803">
      <w:pPr>
        <w:pStyle w:val="ListParagraph"/>
        <w:numPr>
          <w:ilvl w:val="1"/>
          <w:numId w:val="60"/>
        </w:numPr>
        <w:spacing w:after="0" w:line="240" w:lineRule="auto"/>
        <w:rPr>
          <w:rFonts w:ascii="Arial" w:hAnsi="Arial" w:cs="Arial"/>
        </w:rPr>
      </w:pPr>
      <w:r w:rsidRPr="006A6A53">
        <w:rPr>
          <w:rFonts w:ascii="Arial" w:hAnsi="Arial" w:cs="Arial"/>
        </w:rPr>
        <w:t>Key Performance Indicators (KPIs)</w:t>
      </w:r>
      <w:r w:rsidR="002434FE">
        <w:rPr>
          <w:rFonts w:ascii="Arial" w:hAnsi="Arial" w:cs="Arial"/>
        </w:rPr>
        <w:t>: The Offeror shall p</w:t>
      </w:r>
      <w:r w:rsidRPr="006A6A53">
        <w:rPr>
          <w:rFonts w:ascii="Arial" w:hAnsi="Arial" w:cs="Arial"/>
        </w:rPr>
        <w:t>ropose and justify at least three distinct KPIs to quantitatively measure the success of the IWSMP. For each KPI, define the measurement methodology, data sources, and performance targets that will be used to drive continuous improvement over the life of the contract.</w:t>
      </w:r>
    </w:p>
    <w:p w14:paraId="7A40F705" w14:textId="77777777" w:rsidR="00CD59CA" w:rsidRPr="00F64797" w:rsidRDefault="00CD59CA" w:rsidP="00E33803">
      <w:pPr>
        <w:spacing w:after="0" w:line="240" w:lineRule="auto"/>
        <w:contextualSpacing/>
        <w:rPr>
          <w:rFonts w:ascii="Arial" w:hAnsi="Arial" w:cs="Arial"/>
        </w:rPr>
      </w:pPr>
    </w:p>
    <w:p w14:paraId="75F966A6" w14:textId="20E7DE91" w:rsidR="006328CD" w:rsidRPr="00D61C24" w:rsidRDefault="00D61C24" w:rsidP="00E33803">
      <w:pPr>
        <w:spacing w:after="0" w:line="240" w:lineRule="auto"/>
        <w:contextualSpacing/>
        <w:rPr>
          <w:rFonts w:ascii="Arial" w:eastAsia="Times New Roman" w:hAnsi="Arial" w:cs="Arial"/>
          <w:b/>
        </w:rPr>
      </w:pPr>
      <w:r w:rsidRPr="00D61C24">
        <w:rPr>
          <w:rFonts w:ascii="Arial" w:hAnsi="Arial" w:cs="Arial"/>
          <w:b/>
        </w:rPr>
        <w:t xml:space="preserve">III. </w:t>
      </w:r>
      <w:r w:rsidR="006328CD" w:rsidRPr="00D61C24">
        <w:rPr>
          <w:rFonts w:ascii="Arial" w:hAnsi="Arial" w:cs="Arial"/>
          <w:b/>
        </w:rPr>
        <w:t xml:space="preserve">VOLUME 2 – </w:t>
      </w:r>
      <w:r w:rsidR="006328CD" w:rsidRPr="00D61C24">
        <w:rPr>
          <w:rFonts w:ascii="Arial" w:eastAsia="Times New Roman" w:hAnsi="Arial" w:cs="Arial"/>
          <w:b/>
          <w:kern w:val="0"/>
          <w14:ligatures w14:val="none"/>
        </w:rPr>
        <w:t>OPERATIONS</w:t>
      </w:r>
      <w:r w:rsidR="00CB528A" w:rsidRPr="00D61C24">
        <w:rPr>
          <w:rFonts w:ascii="Arial" w:eastAsia="Times New Roman" w:hAnsi="Arial" w:cs="Arial"/>
          <w:b/>
          <w:kern w:val="0"/>
          <w14:ligatures w14:val="none"/>
        </w:rPr>
        <w:t xml:space="preserve"> (Oral Presentation)</w:t>
      </w:r>
    </w:p>
    <w:p w14:paraId="53FE3B5D" w14:textId="5DD85D67" w:rsidR="006328CD" w:rsidRDefault="006328CD" w:rsidP="00E33803">
      <w:pPr>
        <w:spacing w:after="0" w:line="240" w:lineRule="auto"/>
        <w:contextualSpacing/>
        <w:rPr>
          <w:rFonts w:ascii="Arial" w:hAnsi="Arial" w:cs="Arial"/>
        </w:rPr>
      </w:pPr>
    </w:p>
    <w:p w14:paraId="7635FA37" w14:textId="1015C51E" w:rsidR="00525B75" w:rsidRPr="00BA02A0" w:rsidRDefault="00525B75" w:rsidP="00E33803">
      <w:pPr>
        <w:spacing w:after="0" w:line="240" w:lineRule="auto"/>
        <w:contextualSpacing/>
        <w:rPr>
          <w:rFonts w:ascii="Arial" w:hAnsi="Arial" w:cs="Arial"/>
          <w:b/>
          <w:bCs/>
          <w:u w:val="single"/>
        </w:rPr>
      </w:pPr>
      <w:r w:rsidRPr="00BA02A0">
        <w:rPr>
          <w:rFonts w:ascii="Arial" w:hAnsi="Arial" w:cs="Arial"/>
          <w:b/>
          <w:bCs/>
          <w:u w:val="single"/>
        </w:rPr>
        <w:t>*NOTE TO INDUSTRY: The USG is evaluating Industry feedback</w:t>
      </w:r>
      <w:r w:rsidR="00BA02A0">
        <w:rPr>
          <w:rFonts w:ascii="Arial" w:hAnsi="Arial" w:cs="Arial"/>
          <w:b/>
          <w:bCs/>
          <w:u w:val="single"/>
        </w:rPr>
        <w:t xml:space="preserve"> in response</w:t>
      </w:r>
      <w:r w:rsidRPr="00BA02A0">
        <w:rPr>
          <w:rFonts w:ascii="Arial" w:hAnsi="Arial" w:cs="Arial"/>
          <w:b/>
          <w:bCs/>
          <w:u w:val="single"/>
        </w:rPr>
        <w:t xml:space="preserve"> to Draft RFP #2</w:t>
      </w:r>
      <w:r w:rsidR="00BA02A0" w:rsidRPr="00BA02A0">
        <w:rPr>
          <w:rFonts w:ascii="Arial" w:hAnsi="Arial" w:cs="Arial"/>
          <w:b/>
          <w:bCs/>
          <w:u w:val="single"/>
        </w:rPr>
        <w:t xml:space="preserve">, and </w:t>
      </w:r>
      <w:r w:rsidR="00BA02A0">
        <w:rPr>
          <w:rFonts w:ascii="Arial" w:hAnsi="Arial" w:cs="Arial"/>
          <w:b/>
          <w:bCs/>
          <w:u w:val="single"/>
        </w:rPr>
        <w:t xml:space="preserve">therefore, </w:t>
      </w:r>
      <w:r w:rsidR="00BA02A0" w:rsidRPr="00BA02A0">
        <w:rPr>
          <w:rFonts w:ascii="Arial" w:hAnsi="Arial" w:cs="Arial"/>
          <w:b/>
          <w:bCs/>
          <w:u w:val="single"/>
        </w:rPr>
        <w:t xml:space="preserve">Volume 2 is still under development. Please refrain from commenting on </w:t>
      </w:r>
      <w:r w:rsidR="00BA02A0">
        <w:rPr>
          <w:rFonts w:ascii="Arial" w:hAnsi="Arial" w:cs="Arial"/>
          <w:b/>
          <w:bCs/>
          <w:u w:val="single"/>
        </w:rPr>
        <w:t xml:space="preserve">Volume 2 </w:t>
      </w:r>
      <w:proofErr w:type="gramStart"/>
      <w:r w:rsidR="00BA02A0" w:rsidRPr="00BA02A0">
        <w:rPr>
          <w:rFonts w:ascii="Arial" w:hAnsi="Arial" w:cs="Arial"/>
          <w:b/>
          <w:bCs/>
          <w:u w:val="single"/>
        </w:rPr>
        <w:t>at this time</w:t>
      </w:r>
      <w:proofErr w:type="gramEnd"/>
      <w:r w:rsidR="00BA02A0" w:rsidRPr="00BA02A0">
        <w:rPr>
          <w:rFonts w:ascii="Arial" w:hAnsi="Arial" w:cs="Arial"/>
          <w:b/>
          <w:bCs/>
          <w:u w:val="single"/>
        </w:rPr>
        <w:t>.</w:t>
      </w:r>
    </w:p>
    <w:p w14:paraId="24FCBCF4" w14:textId="77777777" w:rsidR="00525B75" w:rsidRPr="00F64797" w:rsidRDefault="00525B75" w:rsidP="00E33803">
      <w:pPr>
        <w:spacing w:after="0" w:line="240" w:lineRule="auto"/>
        <w:contextualSpacing/>
        <w:rPr>
          <w:rFonts w:ascii="Arial" w:hAnsi="Arial" w:cs="Arial"/>
        </w:rPr>
      </w:pPr>
    </w:p>
    <w:p w14:paraId="3BB5D6C6" w14:textId="0BAC619E" w:rsidR="00D36295" w:rsidRPr="00F64797" w:rsidRDefault="00D36295" w:rsidP="00E33803">
      <w:pPr>
        <w:pStyle w:val="ListParagraph"/>
        <w:spacing w:after="0" w:line="240" w:lineRule="auto"/>
        <w:ind w:left="0"/>
        <w:rPr>
          <w:rFonts w:ascii="Arial" w:hAnsi="Arial" w:cs="Arial"/>
          <w:b/>
        </w:rPr>
      </w:pPr>
      <w:r w:rsidRPr="00F64797">
        <w:rPr>
          <w:rFonts w:ascii="Arial" w:hAnsi="Arial" w:cs="Arial"/>
          <w:b/>
        </w:rPr>
        <w:t xml:space="preserve">Subfactor 1: </w:t>
      </w:r>
      <w:r w:rsidR="00E67B0B">
        <w:rPr>
          <w:rFonts w:ascii="Arial" w:hAnsi="Arial" w:cs="Arial"/>
          <w:b/>
        </w:rPr>
        <w:t>Facility Investment and</w:t>
      </w:r>
      <w:r w:rsidRPr="00F64797">
        <w:rPr>
          <w:rFonts w:ascii="Arial" w:hAnsi="Arial" w:cs="Arial"/>
          <w:b/>
        </w:rPr>
        <w:t xml:space="preserve"> Modernization</w:t>
      </w:r>
      <w:r w:rsidR="6D7FA974" w:rsidRPr="00F64797">
        <w:rPr>
          <w:rFonts w:ascii="Arial" w:hAnsi="Arial" w:cs="Arial"/>
          <w:b/>
          <w:bCs/>
        </w:rPr>
        <w:t xml:space="preserve"> (Oral Presentation)</w:t>
      </w:r>
    </w:p>
    <w:p w14:paraId="01E89DEA" w14:textId="1A235865" w:rsidR="008C012F" w:rsidRPr="00F64797" w:rsidRDefault="008C012F" w:rsidP="00E33803">
      <w:pPr>
        <w:tabs>
          <w:tab w:val="left" w:pos="1440"/>
          <w:tab w:val="left" w:pos="1800"/>
        </w:tabs>
        <w:autoSpaceDE w:val="0"/>
        <w:autoSpaceDN w:val="0"/>
        <w:adjustRightInd w:val="0"/>
        <w:spacing w:after="0" w:line="240" w:lineRule="auto"/>
        <w:contextualSpacing/>
        <w:rPr>
          <w:rFonts w:ascii="Arial" w:hAnsi="Arial" w:cs="Arial"/>
          <w:color w:val="0E2841" w:themeColor="text2"/>
        </w:rPr>
      </w:pPr>
    </w:p>
    <w:p w14:paraId="2DEE77D5" w14:textId="6A7325BC" w:rsidR="0096515A" w:rsidRPr="00BA02A0" w:rsidRDefault="00787370" w:rsidP="00BA02A0">
      <w:pPr>
        <w:pStyle w:val="ListParagraph"/>
        <w:numPr>
          <w:ilvl w:val="0"/>
          <w:numId w:val="35"/>
        </w:numPr>
        <w:spacing w:after="0" w:line="240" w:lineRule="auto"/>
        <w:rPr>
          <w:rFonts w:ascii="Arial" w:hAnsi="Arial" w:cs="Arial"/>
        </w:rPr>
      </w:pPr>
      <w:r w:rsidRPr="00BA02A0">
        <w:rPr>
          <w:rFonts w:ascii="Arial" w:hAnsi="Arial" w:cs="Arial"/>
        </w:rPr>
        <w:t>Facil</w:t>
      </w:r>
      <w:r w:rsidR="00347922" w:rsidRPr="00BA02A0">
        <w:rPr>
          <w:rFonts w:ascii="Arial" w:hAnsi="Arial" w:cs="Arial"/>
        </w:rPr>
        <w:t xml:space="preserve">ity </w:t>
      </w:r>
      <w:r w:rsidR="0096515A" w:rsidRPr="00BA02A0">
        <w:rPr>
          <w:rFonts w:ascii="Arial" w:hAnsi="Arial" w:cs="Arial"/>
        </w:rPr>
        <w:t>Investment and Modernization Plan</w:t>
      </w:r>
    </w:p>
    <w:p w14:paraId="5C35DF9F" w14:textId="78AF8E09" w:rsidR="008C012F" w:rsidRPr="00BA02A0" w:rsidRDefault="007728C3" w:rsidP="00BA02A0">
      <w:pPr>
        <w:pStyle w:val="ListParagraph"/>
        <w:spacing w:after="0" w:line="240" w:lineRule="auto"/>
        <w:ind w:left="360"/>
        <w:rPr>
          <w:rFonts w:ascii="Arial" w:hAnsi="Arial" w:cs="Arial"/>
        </w:rPr>
      </w:pPr>
      <w:r w:rsidRPr="00BA02A0">
        <w:rPr>
          <w:rFonts w:ascii="Arial" w:hAnsi="Arial" w:cs="Arial"/>
        </w:rPr>
        <w:t>The Of</w:t>
      </w:r>
      <w:r w:rsidR="003B2F45" w:rsidRPr="00BA02A0">
        <w:rPr>
          <w:rFonts w:ascii="Arial" w:hAnsi="Arial" w:cs="Arial"/>
        </w:rPr>
        <w:t>f</w:t>
      </w:r>
      <w:r w:rsidRPr="00BA02A0">
        <w:rPr>
          <w:rFonts w:ascii="Arial" w:hAnsi="Arial" w:cs="Arial"/>
        </w:rPr>
        <w:t xml:space="preserve">eror shall </w:t>
      </w:r>
      <w:r w:rsidR="003B2F45" w:rsidRPr="00BA02A0">
        <w:rPr>
          <w:rFonts w:ascii="Arial" w:hAnsi="Arial" w:cs="Arial"/>
        </w:rPr>
        <w:t>submit a comprehensive Facility Investment and Modernization Plan as part of its proposal. This plan must be organized into the following four sections, addressing each category of investment as detailed below.</w:t>
      </w:r>
    </w:p>
    <w:p w14:paraId="7726D035" w14:textId="77777777" w:rsidR="00355D28" w:rsidRPr="00BA02A0" w:rsidRDefault="00355D28" w:rsidP="00BA02A0">
      <w:pPr>
        <w:pStyle w:val="ListParagraph"/>
        <w:spacing w:after="0" w:line="240" w:lineRule="auto"/>
        <w:ind w:left="360"/>
        <w:rPr>
          <w:rFonts w:ascii="Arial" w:hAnsi="Arial" w:cs="Arial"/>
        </w:rPr>
      </w:pPr>
    </w:p>
    <w:p w14:paraId="42236C9E" w14:textId="5AB06311" w:rsidR="00D90B36" w:rsidRPr="00BA02A0" w:rsidRDefault="00F4738E" w:rsidP="00BA02A0">
      <w:pPr>
        <w:pStyle w:val="ListParagraph"/>
        <w:numPr>
          <w:ilvl w:val="1"/>
          <w:numId w:val="35"/>
        </w:numPr>
        <w:spacing w:after="0" w:line="240" w:lineRule="auto"/>
        <w:rPr>
          <w:rFonts w:ascii="Arial" w:hAnsi="Arial" w:cs="Arial"/>
        </w:rPr>
      </w:pPr>
      <w:r w:rsidRPr="00BA02A0">
        <w:rPr>
          <w:rFonts w:ascii="Arial" w:hAnsi="Arial" w:cs="Arial"/>
        </w:rPr>
        <w:t>Legacy Waste Management – NC Fines</w:t>
      </w:r>
    </w:p>
    <w:p w14:paraId="4FAA973B" w14:textId="77777777" w:rsidR="00BA02A0" w:rsidRDefault="00BA02A0"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2CD14108" w14:textId="2D23C0DD" w:rsidR="003E0E37" w:rsidRPr="00BA02A0" w:rsidRDefault="00F4738E"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 xml:space="preserve">The Offeror shall provide a comprehensive NC Fines Management Plan. This plan must detail the </w:t>
      </w:r>
      <w:r w:rsidR="003E0E37" w:rsidRPr="00BA02A0">
        <w:rPr>
          <w:rFonts w:ascii="Arial" w:eastAsia="Times New Roman" w:hAnsi="Arial" w:cs="Arial"/>
          <w:color w:val="1F1F1F"/>
          <w:kern w:val="0"/>
          <w14:ligatures w14:val="none"/>
        </w:rPr>
        <w:t>O</w:t>
      </w:r>
      <w:r w:rsidRPr="00BA02A0">
        <w:rPr>
          <w:rFonts w:ascii="Arial" w:eastAsia="Times New Roman" w:hAnsi="Arial" w:cs="Arial"/>
          <w:color w:val="1F1F1F"/>
          <w:kern w:val="0"/>
          <w14:ligatures w14:val="none"/>
        </w:rPr>
        <w:t>fferor's strategy for the handling, management, reduction, and ultimate elimination of all NC Fines existing at the contract start date. The plan must be specific, detailed, and directly address the requirements outlined in Section C of this solicitation.</w:t>
      </w:r>
    </w:p>
    <w:p w14:paraId="33EED3B4" w14:textId="77777777" w:rsidR="003E0E37" w:rsidRPr="00BA02A0" w:rsidRDefault="003E0E37"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26E6AB79" w14:textId="77777777" w:rsidR="00441371" w:rsidRPr="00BA02A0" w:rsidRDefault="00F4738E"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NC Fines Management Plan shall include, at a minimum, the following sections</w:t>
      </w:r>
      <w:r w:rsidR="00441371" w:rsidRPr="00BA02A0">
        <w:rPr>
          <w:rFonts w:ascii="Arial" w:eastAsia="Times New Roman" w:hAnsi="Arial" w:cs="Arial"/>
          <w:color w:val="1F1F1F"/>
          <w:kern w:val="0"/>
          <w14:ligatures w14:val="none"/>
        </w:rPr>
        <w:t>:</w:t>
      </w:r>
    </w:p>
    <w:p w14:paraId="76E927A2" w14:textId="77777777" w:rsidR="00441371" w:rsidRPr="00BA02A0" w:rsidRDefault="00441371"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4595F503" w14:textId="77777777" w:rsidR="00BB01F8" w:rsidRPr="00BA02A0" w:rsidRDefault="00441371"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Technical Approach and Methodology:</w:t>
      </w:r>
      <w:r w:rsidRPr="00BA02A0">
        <w:rPr>
          <w:rFonts w:ascii="Arial" w:eastAsia="Times New Roman" w:hAnsi="Arial" w:cs="Arial"/>
          <w:color w:val="1F1F1F"/>
          <w:kern w:val="0"/>
          <w14:ligatures w14:val="none"/>
        </w:rPr>
        <w:br/>
        <w:t>The offeror shall describe the specific technical approach, methodologies, and technologies they intend to use for the safe handling, processing, treatment, and/or disposal of the NC Fines. This shall include:</w:t>
      </w:r>
    </w:p>
    <w:p w14:paraId="71CC456D" w14:textId="77777777" w:rsidR="00BB01F8" w:rsidRPr="00BA02A0" w:rsidRDefault="00BB01F8"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73116C2B" w14:textId="77777777" w:rsidR="00BB01F8" w:rsidRPr="00BA02A0" w:rsidRDefault="00441371"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description of the equipment and facilities to be used.</w:t>
      </w:r>
    </w:p>
    <w:p w14:paraId="6155F771" w14:textId="77777777" w:rsidR="00BB01F8" w:rsidRPr="00BA02A0" w:rsidRDefault="00441371"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An overview of the processes for characterization, segregation, and stabilization of the material.</w:t>
      </w:r>
    </w:p>
    <w:p w14:paraId="6F888752" w14:textId="77777777" w:rsidR="00BB01F8" w:rsidRPr="00BA02A0" w:rsidRDefault="00441371"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discussion of the final disposition pathway for the processed or eliminated fines, including any transportation and disposal plans.</w:t>
      </w:r>
    </w:p>
    <w:p w14:paraId="78DF0315" w14:textId="77777777" w:rsidR="00BB01F8" w:rsidRPr="00BA02A0" w:rsidRDefault="00BB01F8"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359B9EB2" w14:textId="17416B36" w:rsidR="00F63B05" w:rsidRPr="00BA02A0" w:rsidRDefault="00441371"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Reduction and Elimination Schedule:</w:t>
      </w:r>
      <w:r w:rsidRPr="00BA02A0">
        <w:rPr>
          <w:rFonts w:ascii="Arial" w:eastAsia="Times New Roman" w:hAnsi="Arial" w:cs="Arial"/>
          <w:color w:val="1F1F1F"/>
          <w:kern w:val="0"/>
          <w14:ligatures w14:val="none"/>
        </w:rPr>
        <w:br/>
        <w:t xml:space="preserve">The </w:t>
      </w:r>
      <w:r w:rsidR="002F058C" w:rsidRPr="00BA02A0">
        <w:rPr>
          <w:rFonts w:ascii="Arial" w:eastAsia="Times New Roman" w:hAnsi="Arial" w:cs="Arial"/>
          <w:color w:val="1F1F1F"/>
          <w:kern w:val="0"/>
          <w14:ligatures w14:val="none"/>
        </w:rPr>
        <w:t>O</w:t>
      </w:r>
      <w:r w:rsidRPr="00BA02A0">
        <w:rPr>
          <w:rFonts w:ascii="Arial" w:eastAsia="Times New Roman" w:hAnsi="Arial" w:cs="Arial"/>
          <w:color w:val="1F1F1F"/>
          <w:kern w:val="0"/>
          <w14:ligatures w14:val="none"/>
        </w:rPr>
        <w:t>fferor shall provide a detailed project schedule that clearly illustrates the plan to reduce the NC Fines inventory by no less than twenty-five percent (25%) each year.</w:t>
      </w:r>
    </w:p>
    <w:p w14:paraId="7D7B7046" w14:textId="77777777" w:rsidR="00F63B05" w:rsidRPr="00BA02A0" w:rsidRDefault="00F63B05"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6926EC4D" w14:textId="77777777" w:rsidR="00F63B05" w:rsidRPr="00BA02A0" w:rsidRDefault="00441371"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schedule must include specific milestones for Years 1 through 4, demonstrating a clear path to achieving zero inventory by the end of the fourth year of performance.</w:t>
      </w:r>
    </w:p>
    <w:p w14:paraId="4412F753" w14:textId="77777777" w:rsidR="00F63B05" w:rsidRPr="00BA02A0" w:rsidRDefault="00441371"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schedule should be supported by a basis of estimate, justifying the proposed timelines for key activities.</w:t>
      </w:r>
    </w:p>
    <w:p w14:paraId="532C56F9" w14:textId="77777777" w:rsidR="00F63B05" w:rsidRPr="00BA02A0" w:rsidRDefault="00F63B05"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5AE8799C" w14:textId="77777777" w:rsidR="002F058C" w:rsidRPr="00BA02A0" w:rsidRDefault="00441371"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Environmental, Safety, and Health (ES&amp;H) Compliance:</w:t>
      </w:r>
      <w:r w:rsidRPr="00BA02A0">
        <w:rPr>
          <w:rFonts w:ascii="Arial" w:eastAsia="Times New Roman" w:hAnsi="Arial" w:cs="Arial"/>
          <w:color w:val="1F1F1F"/>
          <w:kern w:val="0"/>
          <w14:ligatures w14:val="none"/>
        </w:rPr>
        <w:br/>
        <w:t xml:space="preserve">The </w:t>
      </w:r>
      <w:r w:rsidR="002F058C" w:rsidRPr="00BA02A0">
        <w:rPr>
          <w:rFonts w:ascii="Arial" w:eastAsia="Times New Roman" w:hAnsi="Arial" w:cs="Arial"/>
          <w:color w:val="1F1F1F"/>
          <w:kern w:val="0"/>
          <w14:ligatures w14:val="none"/>
        </w:rPr>
        <w:t>O</w:t>
      </w:r>
      <w:r w:rsidRPr="00BA02A0">
        <w:rPr>
          <w:rFonts w:ascii="Arial" w:eastAsia="Times New Roman" w:hAnsi="Arial" w:cs="Arial"/>
          <w:color w:val="1F1F1F"/>
          <w:kern w:val="0"/>
          <w14:ligatures w14:val="none"/>
        </w:rPr>
        <w:t>fferor shall describe their approach to ensuring full compliance with all applicable federal, state, and local environmental, safety, and health regulations throughout the NC Fines management process. This shall include:</w:t>
      </w:r>
    </w:p>
    <w:p w14:paraId="4A46438F" w14:textId="77777777" w:rsidR="002F058C" w:rsidRPr="00BA02A0" w:rsidRDefault="002F058C"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213F73A6" w14:textId="77777777" w:rsidR="002F058C" w:rsidRPr="00BA02A0" w:rsidRDefault="00441371"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Procedures for material handling to minimize personnel exposure and environmental release.</w:t>
      </w:r>
    </w:p>
    <w:p w14:paraId="61545614" w14:textId="77777777" w:rsidR="002F058C" w:rsidRPr="00BA02A0" w:rsidRDefault="00441371"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summary of the permits required and the offeror's plan to obtain and maintain them.</w:t>
      </w:r>
    </w:p>
    <w:p w14:paraId="4807637A" w14:textId="77777777" w:rsidR="002F058C" w:rsidRPr="00BA02A0" w:rsidRDefault="00441371"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description of the safety protocols and personnel protective equipment (PPE) to be employed.</w:t>
      </w:r>
    </w:p>
    <w:p w14:paraId="01F958E6" w14:textId="77777777" w:rsidR="00D03024" w:rsidRPr="00BA02A0" w:rsidRDefault="00D03024"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008492DF" w14:textId="77777777" w:rsidR="00A33189" w:rsidRPr="00BA02A0" w:rsidRDefault="00441371"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Reporting and Documentation:</w:t>
      </w:r>
      <w:r w:rsidRPr="00BA02A0">
        <w:rPr>
          <w:rFonts w:ascii="Arial" w:eastAsia="Times New Roman" w:hAnsi="Arial" w:cs="Arial"/>
          <w:color w:val="1F1F1F"/>
          <w:kern w:val="0"/>
          <w14:ligatures w14:val="none"/>
        </w:rPr>
        <w:br/>
        <w:t>The offeror shall describe their methodology for tracking, measuring, and documenting the reduction of NC Fines. This section must detail the proposed content and format for the annual "Legacy Waste Reduction Report" required under CDRL XXX, with a specific focus on providing transparent and verifiable data on the NC Fines inventory.</w:t>
      </w:r>
    </w:p>
    <w:p w14:paraId="12D2BA5F" w14:textId="77777777" w:rsidR="00A33189" w:rsidRPr="00BA02A0" w:rsidRDefault="00A33189"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1E9BCBBA" w14:textId="77777777" w:rsidR="00441371" w:rsidRPr="00BA02A0" w:rsidRDefault="00441371"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Risk Management:</w:t>
      </w:r>
      <w:r w:rsidRPr="00BA02A0">
        <w:rPr>
          <w:rFonts w:ascii="Arial" w:eastAsia="Times New Roman" w:hAnsi="Arial" w:cs="Arial"/>
          <w:color w:val="1F1F1F"/>
          <w:kern w:val="0"/>
          <w14:ligatures w14:val="none"/>
        </w:rPr>
        <w:br/>
        <w:t>The offeror shall identify potential technical, logistical, regulatory, and safety risks associated with their proposed NC Fines management approach. For each identified risk, the offeror must propose a corresponding mitigation strategy to minimize the probability and impact of the risk.</w:t>
      </w:r>
    </w:p>
    <w:p w14:paraId="2BDA9C02" w14:textId="77777777" w:rsidR="00D90B36" w:rsidRPr="00BA02A0" w:rsidRDefault="00D90B36" w:rsidP="00BA02A0">
      <w:pPr>
        <w:pStyle w:val="ListParagraph"/>
        <w:spacing w:after="0" w:line="240" w:lineRule="auto"/>
        <w:ind w:left="1080"/>
        <w:rPr>
          <w:rFonts w:ascii="Arial" w:hAnsi="Arial" w:cs="Arial"/>
        </w:rPr>
      </w:pPr>
    </w:p>
    <w:p w14:paraId="6D715C18" w14:textId="7E2E4EE7" w:rsidR="001423F5" w:rsidRPr="00BA02A0" w:rsidRDefault="009B2D63" w:rsidP="00BA02A0">
      <w:pPr>
        <w:pStyle w:val="ListParagraph"/>
        <w:numPr>
          <w:ilvl w:val="1"/>
          <w:numId w:val="35"/>
        </w:numPr>
        <w:spacing w:after="0" w:line="240" w:lineRule="auto"/>
        <w:rPr>
          <w:rFonts w:ascii="Arial" w:hAnsi="Arial" w:cs="Arial"/>
        </w:rPr>
      </w:pPr>
      <w:r w:rsidRPr="00BA02A0">
        <w:rPr>
          <w:rFonts w:ascii="Arial" w:hAnsi="Arial" w:cs="Arial"/>
        </w:rPr>
        <w:t>Strategic Facility Self</w:t>
      </w:r>
      <w:r w:rsidR="3492F830" w:rsidRPr="00BA02A0">
        <w:rPr>
          <w:rFonts w:ascii="Arial" w:hAnsi="Arial" w:cs="Arial"/>
        </w:rPr>
        <w:t xml:space="preserve"> </w:t>
      </w:r>
      <w:r w:rsidRPr="00BA02A0">
        <w:rPr>
          <w:rFonts w:ascii="Arial" w:hAnsi="Arial" w:cs="Arial"/>
        </w:rPr>
        <w:t>Investment</w:t>
      </w:r>
      <w:r w:rsidR="008F659E" w:rsidRPr="00BA02A0">
        <w:rPr>
          <w:rFonts w:ascii="Arial" w:hAnsi="Arial" w:cs="Arial"/>
        </w:rPr>
        <w:t xml:space="preserve"> Approac</w:t>
      </w:r>
      <w:r w:rsidR="0057165B" w:rsidRPr="00BA02A0">
        <w:rPr>
          <w:rFonts w:ascii="Arial" w:hAnsi="Arial" w:cs="Arial"/>
        </w:rPr>
        <w:t>h</w:t>
      </w:r>
    </w:p>
    <w:p w14:paraId="75220420" w14:textId="77777777" w:rsidR="00C52473" w:rsidRPr="00BA02A0" w:rsidRDefault="00C52473" w:rsidP="00BA02A0">
      <w:pPr>
        <w:pStyle w:val="ListParagraph"/>
        <w:spacing w:after="0" w:line="240" w:lineRule="auto"/>
        <w:ind w:left="2070"/>
        <w:rPr>
          <w:rFonts w:ascii="Arial" w:hAnsi="Arial" w:cs="Arial"/>
        </w:rPr>
      </w:pPr>
    </w:p>
    <w:p w14:paraId="774F199B" w14:textId="77777777" w:rsidR="00F85EA7" w:rsidRPr="00BA02A0" w:rsidRDefault="009B2D63" w:rsidP="00BA02A0">
      <w:pPr>
        <w:pStyle w:val="ListParagraph"/>
        <w:numPr>
          <w:ilvl w:val="2"/>
          <w:numId w:val="35"/>
        </w:numPr>
        <w:spacing w:after="0" w:line="240" w:lineRule="auto"/>
        <w:rPr>
          <w:rFonts w:ascii="Arial" w:hAnsi="Arial" w:cs="Arial"/>
        </w:rPr>
      </w:pPr>
      <w:r w:rsidRPr="00BA02A0">
        <w:rPr>
          <w:rFonts w:ascii="Arial" w:hAnsi="Arial" w:cs="Arial"/>
        </w:rPr>
        <w:t xml:space="preserve">The Offeror shall describe </w:t>
      </w:r>
      <w:r w:rsidR="00F83EE9" w:rsidRPr="00BA02A0">
        <w:rPr>
          <w:rFonts w:ascii="Arial" w:hAnsi="Arial" w:cs="Arial"/>
        </w:rPr>
        <w:t>its strategy for executing 100% Offeror-</w:t>
      </w:r>
      <w:r w:rsidRPr="00BA02A0">
        <w:rPr>
          <w:rFonts w:ascii="Arial" w:hAnsi="Arial" w:cs="Arial"/>
        </w:rPr>
        <w:t xml:space="preserve">funded investments that establish new capabilities or production capacities </w:t>
      </w:r>
      <w:r w:rsidR="00F83EE9" w:rsidRPr="00BA02A0">
        <w:rPr>
          <w:rFonts w:ascii="Arial" w:hAnsi="Arial" w:cs="Arial"/>
        </w:rPr>
        <w:t xml:space="preserve">not currently present at the facility. </w:t>
      </w:r>
    </w:p>
    <w:p w14:paraId="50BA09EB" w14:textId="77777777" w:rsidR="00C52473" w:rsidRPr="00BA02A0" w:rsidRDefault="00C52473" w:rsidP="00BA02A0">
      <w:pPr>
        <w:pStyle w:val="ListParagraph"/>
        <w:spacing w:after="0" w:line="240" w:lineRule="auto"/>
        <w:ind w:left="2070"/>
        <w:rPr>
          <w:rFonts w:ascii="Arial" w:hAnsi="Arial" w:cs="Arial"/>
        </w:rPr>
      </w:pPr>
    </w:p>
    <w:p w14:paraId="37CE6082" w14:textId="37AE0053" w:rsidR="008F659E" w:rsidRPr="00BA02A0" w:rsidRDefault="00F83EE9" w:rsidP="00BA02A0">
      <w:pPr>
        <w:pStyle w:val="ListParagraph"/>
        <w:numPr>
          <w:ilvl w:val="2"/>
          <w:numId w:val="35"/>
        </w:numPr>
        <w:spacing w:after="0" w:line="240" w:lineRule="auto"/>
        <w:rPr>
          <w:rFonts w:ascii="Arial" w:hAnsi="Arial" w:cs="Arial"/>
        </w:rPr>
      </w:pPr>
      <w:r w:rsidRPr="00BA02A0">
        <w:rPr>
          <w:rFonts w:ascii="Arial" w:hAnsi="Arial" w:cs="Arial"/>
        </w:rPr>
        <w:t xml:space="preserve">The Offeror </w:t>
      </w:r>
      <w:r w:rsidR="0026671C" w:rsidRPr="00BA02A0">
        <w:rPr>
          <w:rFonts w:ascii="Arial" w:hAnsi="Arial" w:cs="Arial"/>
        </w:rPr>
        <w:t>shall d</w:t>
      </w:r>
      <w:r w:rsidRPr="00BA02A0">
        <w:rPr>
          <w:rFonts w:ascii="Arial" w:hAnsi="Arial" w:cs="Arial"/>
        </w:rPr>
        <w:t>escribe the potential use of mechanisms such as Tenant Use Agreements under ARMS legislative authorities to meet these investment goals.</w:t>
      </w:r>
    </w:p>
    <w:p w14:paraId="5E15DC42" w14:textId="77777777" w:rsidR="00F85EA7" w:rsidRPr="00BA02A0" w:rsidRDefault="00F85EA7" w:rsidP="00BA02A0">
      <w:pPr>
        <w:pStyle w:val="ListParagraph"/>
        <w:spacing w:after="0" w:line="240" w:lineRule="auto"/>
        <w:ind w:left="1350"/>
        <w:rPr>
          <w:rFonts w:ascii="Arial" w:hAnsi="Arial" w:cs="Arial"/>
        </w:rPr>
      </w:pPr>
    </w:p>
    <w:p w14:paraId="191F26D2" w14:textId="77777777" w:rsidR="00F85EA7" w:rsidRPr="00BA02A0" w:rsidRDefault="00A72261" w:rsidP="00BA02A0">
      <w:pPr>
        <w:pStyle w:val="ListParagraph"/>
        <w:numPr>
          <w:ilvl w:val="1"/>
          <w:numId w:val="35"/>
        </w:numPr>
        <w:spacing w:after="0" w:line="240" w:lineRule="auto"/>
        <w:rPr>
          <w:rFonts w:ascii="Arial" w:hAnsi="Arial" w:cs="Arial"/>
        </w:rPr>
      </w:pPr>
      <w:r w:rsidRPr="00BA02A0">
        <w:rPr>
          <w:rFonts w:ascii="Arial" w:hAnsi="Arial" w:cs="Arial"/>
        </w:rPr>
        <w:t>Short-Term Facility Upgrade Approach</w:t>
      </w:r>
    </w:p>
    <w:p w14:paraId="222B66FB" w14:textId="77777777" w:rsidR="00C52473" w:rsidRPr="00BA02A0" w:rsidRDefault="00C52473" w:rsidP="00BA02A0">
      <w:pPr>
        <w:pStyle w:val="ListParagraph"/>
        <w:spacing w:after="0" w:line="240" w:lineRule="auto"/>
        <w:ind w:left="2070"/>
        <w:rPr>
          <w:rFonts w:ascii="Arial" w:hAnsi="Arial" w:cs="Arial"/>
        </w:rPr>
      </w:pPr>
    </w:p>
    <w:p w14:paraId="6EFA49A0" w14:textId="5AE51A36" w:rsidR="00C52473" w:rsidRPr="00BA02A0" w:rsidRDefault="00486A98" w:rsidP="00BA02A0">
      <w:pPr>
        <w:pStyle w:val="ListParagraph"/>
        <w:numPr>
          <w:ilvl w:val="2"/>
          <w:numId w:val="35"/>
        </w:numPr>
        <w:spacing w:after="0" w:line="240" w:lineRule="auto"/>
        <w:rPr>
          <w:rFonts w:ascii="Arial" w:hAnsi="Arial" w:cs="Arial"/>
        </w:rPr>
      </w:pPr>
      <w:r w:rsidRPr="00BA02A0">
        <w:rPr>
          <w:rFonts w:ascii="Arial" w:hAnsi="Arial" w:cs="Arial"/>
        </w:rPr>
        <w:t>The Offeror shall describe its approach for executing co-funded facility upgrades (projects less than 3 years in duration)</w:t>
      </w:r>
      <w:r w:rsidR="00F85EA7" w:rsidRPr="00BA02A0">
        <w:rPr>
          <w:rFonts w:ascii="Arial" w:hAnsi="Arial" w:cs="Arial"/>
        </w:rPr>
        <w:t xml:space="preserve"> to </w:t>
      </w:r>
      <w:r w:rsidRPr="00BA02A0">
        <w:rPr>
          <w:rFonts w:ascii="Arial" w:hAnsi="Arial" w:cs="Arial"/>
        </w:rPr>
        <w:t xml:space="preserve">include a description of </w:t>
      </w:r>
      <w:r w:rsidRPr="00BA02A0">
        <w:rPr>
          <w:rFonts w:ascii="Arial" w:hAnsi="Arial" w:cs="Arial"/>
        </w:rPr>
        <w:lastRenderedPageBreak/>
        <w:t>projects that upgrade, automate, or replace existing production lines, utilities, and support systems to current industrial standards without fundamentally changing the facility’s mission.</w:t>
      </w:r>
    </w:p>
    <w:p w14:paraId="30CC3716" w14:textId="77777777" w:rsidR="00C52473" w:rsidRPr="00BA02A0" w:rsidRDefault="00C52473" w:rsidP="00BA02A0">
      <w:pPr>
        <w:pStyle w:val="ListParagraph"/>
        <w:spacing w:after="0" w:line="240" w:lineRule="auto"/>
        <w:ind w:left="2070"/>
        <w:rPr>
          <w:rFonts w:ascii="Arial" w:hAnsi="Arial" w:cs="Arial"/>
        </w:rPr>
      </w:pPr>
    </w:p>
    <w:p w14:paraId="1AD7A4AA" w14:textId="30A87982" w:rsidR="00A474D2" w:rsidRPr="00BA02A0" w:rsidRDefault="00486A98" w:rsidP="00BA02A0">
      <w:pPr>
        <w:pStyle w:val="ListParagraph"/>
        <w:numPr>
          <w:ilvl w:val="2"/>
          <w:numId w:val="35"/>
        </w:numPr>
        <w:spacing w:after="0" w:line="240" w:lineRule="auto"/>
        <w:rPr>
          <w:rFonts w:ascii="Arial" w:hAnsi="Arial" w:cs="Arial"/>
        </w:rPr>
      </w:pPr>
      <w:r w:rsidRPr="00BA02A0">
        <w:rPr>
          <w:rFonts w:ascii="Arial" w:hAnsi="Arial" w:cs="Arial"/>
        </w:rPr>
        <w:t xml:space="preserve">The Offeror </w:t>
      </w:r>
      <w:r w:rsidR="006B546E" w:rsidRPr="00BA02A0">
        <w:rPr>
          <w:rFonts w:ascii="Arial" w:hAnsi="Arial" w:cs="Arial"/>
        </w:rPr>
        <w:t>shall</w:t>
      </w:r>
      <w:r w:rsidRPr="00BA02A0">
        <w:rPr>
          <w:rFonts w:ascii="Arial" w:hAnsi="Arial" w:cs="Arial"/>
        </w:rPr>
        <w:t xml:space="preserve"> describe its methodology for developing project proposals and justifying the proposed Government matching fund ratio (not to exceed 1:5</w:t>
      </w:r>
      <w:r w:rsidR="00450C89" w:rsidRPr="00BA02A0">
        <w:rPr>
          <w:rFonts w:ascii="Arial" w:hAnsi="Arial" w:cs="Arial"/>
        </w:rPr>
        <w:t xml:space="preserve"> (Contractor:Government)</w:t>
      </w:r>
      <w:r w:rsidRPr="00BA02A0">
        <w:rPr>
          <w:rFonts w:ascii="Arial" w:hAnsi="Arial" w:cs="Arial"/>
        </w:rPr>
        <w:t>)</w:t>
      </w:r>
      <w:r w:rsidR="000A1D8D" w:rsidRPr="00BA02A0">
        <w:rPr>
          <w:rFonts w:ascii="Arial" w:hAnsi="Arial" w:cs="Arial"/>
        </w:rPr>
        <w:t>, with the Government co-</w:t>
      </w:r>
      <w:r w:rsidR="00831B0D" w:rsidRPr="00BA02A0">
        <w:rPr>
          <w:rFonts w:ascii="Arial" w:hAnsi="Arial" w:cs="Arial"/>
        </w:rPr>
        <w:t>investment not to exceed</w:t>
      </w:r>
      <w:r w:rsidR="000A1D8D" w:rsidRPr="00BA02A0">
        <w:rPr>
          <w:rFonts w:ascii="Arial" w:hAnsi="Arial" w:cs="Arial"/>
        </w:rPr>
        <w:t xml:space="preserve"> $250M</w:t>
      </w:r>
      <w:r w:rsidRPr="00BA02A0">
        <w:rPr>
          <w:rFonts w:ascii="Arial" w:hAnsi="Arial" w:cs="Arial"/>
        </w:rPr>
        <w:t>.</w:t>
      </w:r>
    </w:p>
    <w:p w14:paraId="642C6F6F" w14:textId="77777777" w:rsidR="00A474D2" w:rsidRPr="00BA02A0" w:rsidRDefault="00A474D2" w:rsidP="00BA02A0">
      <w:pPr>
        <w:pStyle w:val="ListParagraph"/>
        <w:spacing w:after="0" w:line="240" w:lineRule="auto"/>
        <w:rPr>
          <w:rFonts w:ascii="Arial" w:hAnsi="Arial" w:cs="Arial"/>
        </w:rPr>
      </w:pPr>
    </w:p>
    <w:p w14:paraId="5B55DDEB" w14:textId="7ACAE467" w:rsidR="002F0910" w:rsidRPr="00BA02A0" w:rsidRDefault="004847C0" w:rsidP="00BA02A0">
      <w:pPr>
        <w:pStyle w:val="ListParagraph"/>
        <w:numPr>
          <w:ilvl w:val="1"/>
          <w:numId w:val="35"/>
        </w:numPr>
        <w:spacing w:after="0" w:line="240" w:lineRule="auto"/>
        <w:rPr>
          <w:rFonts w:ascii="Arial" w:hAnsi="Arial" w:cs="Arial"/>
        </w:rPr>
      </w:pPr>
      <w:r w:rsidRPr="00BA02A0">
        <w:rPr>
          <w:rFonts w:ascii="Arial" w:hAnsi="Arial" w:cs="Arial"/>
        </w:rPr>
        <w:t>Facility Res</w:t>
      </w:r>
      <w:r w:rsidR="00326164" w:rsidRPr="00BA02A0">
        <w:rPr>
          <w:rFonts w:ascii="Arial" w:hAnsi="Arial" w:cs="Arial"/>
        </w:rPr>
        <w:t>e</w:t>
      </w:r>
      <w:r w:rsidRPr="00BA02A0">
        <w:rPr>
          <w:rFonts w:ascii="Arial" w:hAnsi="Arial" w:cs="Arial"/>
        </w:rPr>
        <w:t>t Plan</w:t>
      </w:r>
      <w:r w:rsidR="00C94470" w:rsidRPr="00BA02A0">
        <w:rPr>
          <w:rFonts w:ascii="Arial" w:hAnsi="Arial" w:cs="Arial"/>
        </w:rPr>
        <w:t>ning and Execution Approach</w:t>
      </w:r>
      <w:r w:rsidR="002F0910" w:rsidRPr="00BA02A0">
        <w:rPr>
          <w:rFonts w:ascii="Arial" w:hAnsi="Arial" w:cs="Arial"/>
        </w:rPr>
        <w:t xml:space="preserve"> </w:t>
      </w:r>
    </w:p>
    <w:p w14:paraId="310FA721" w14:textId="77777777" w:rsidR="002F0910" w:rsidRPr="00BA02A0" w:rsidRDefault="002F0910" w:rsidP="00BA02A0">
      <w:pPr>
        <w:pStyle w:val="ListParagraph"/>
        <w:spacing w:after="0" w:line="240" w:lineRule="auto"/>
        <w:ind w:left="360"/>
        <w:rPr>
          <w:rFonts w:ascii="Arial" w:hAnsi="Arial" w:cs="Arial"/>
          <w:color w:val="000000" w:themeColor="text1"/>
        </w:rPr>
      </w:pPr>
    </w:p>
    <w:p w14:paraId="0241DB36" w14:textId="1DC5FB82" w:rsidR="001144FB" w:rsidRPr="00BA02A0" w:rsidRDefault="002F0910" w:rsidP="00BA02A0">
      <w:pPr>
        <w:pStyle w:val="ListParagraph"/>
        <w:numPr>
          <w:ilvl w:val="2"/>
          <w:numId w:val="35"/>
        </w:numPr>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w:t>
      </w:r>
      <w:r w:rsidR="001144FB" w:rsidRPr="00BA02A0">
        <w:rPr>
          <w:rFonts w:ascii="Arial" w:eastAsia="Times New Roman" w:hAnsi="Arial" w:cs="Arial"/>
          <w:color w:val="1F1F1F"/>
          <w:kern w:val="0"/>
          <w14:ligatures w14:val="none"/>
        </w:rPr>
        <w:t>he Offeror shall submit a detailed Facility Reset Approach that describes their methodology for the assessment, planning, prioritization, and execution of a comprehensive facility modernization effort. This approach shall demonstrate the Offeror's capability to develop and execute a final, Government-approved Facility Reset Plan within three (3) years of achieving full operational control.</w:t>
      </w:r>
    </w:p>
    <w:p w14:paraId="6C9D09F8" w14:textId="77777777" w:rsidR="0044357A" w:rsidRPr="00BA02A0" w:rsidRDefault="0044357A" w:rsidP="00BA02A0">
      <w:pPr>
        <w:pStyle w:val="ListParagraph"/>
        <w:spacing w:after="0" w:line="240" w:lineRule="auto"/>
        <w:ind w:left="1080"/>
        <w:rPr>
          <w:rFonts w:ascii="Arial" w:eastAsia="Times New Roman" w:hAnsi="Arial" w:cs="Arial"/>
          <w:color w:val="1F1F1F"/>
          <w:kern w:val="0"/>
          <w14:ligatures w14:val="none"/>
        </w:rPr>
      </w:pPr>
    </w:p>
    <w:p w14:paraId="33834B7C" w14:textId="77777777" w:rsidR="001144FB" w:rsidRPr="00BA02A0" w:rsidRDefault="001144FB"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Recognizing that a definitive plan requires post-award site assessments, this proposal volume shall not be a final plan, but rather a description of the Offeror's proposed management and technical framework. The Offeror’s approach must be structured to define and control scope, manage risk, and ensure collaboration with the Government.</w:t>
      </w:r>
    </w:p>
    <w:p w14:paraId="73EF99B7" w14:textId="77777777" w:rsidR="0044357A" w:rsidRPr="00BA02A0" w:rsidRDefault="0044357A" w:rsidP="00BA02A0">
      <w:pPr>
        <w:pStyle w:val="ListParagraph"/>
        <w:shd w:val="clear" w:color="auto" w:fill="FFFFFF"/>
        <w:spacing w:after="0" w:line="240" w:lineRule="auto"/>
        <w:ind w:left="1080"/>
        <w:rPr>
          <w:rFonts w:ascii="Arial" w:eastAsia="Times New Roman" w:hAnsi="Arial" w:cs="Arial"/>
          <w:color w:val="1F1F1F"/>
          <w:kern w:val="0"/>
          <w14:ligatures w14:val="none"/>
        </w:rPr>
      </w:pPr>
    </w:p>
    <w:p w14:paraId="79E4E033" w14:textId="643F8574" w:rsidR="0044357A" w:rsidRPr="00BA02A0" w:rsidRDefault="001144FB" w:rsidP="00BA02A0">
      <w:pPr>
        <w:pStyle w:val="ListParagraph"/>
        <w:numPr>
          <w:ilvl w:val="2"/>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At a minimum, the Offeror’s Facility Reset Approach must describe their methodology for:</w:t>
      </w:r>
    </w:p>
    <w:p w14:paraId="2FD2DBF9" w14:textId="77777777" w:rsidR="0044357A" w:rsidRPr="00BA02A0" w:rsidRDefault="001144FB"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Baseline Assessment and Prioritization:</w:t>
      </w:r>
      <w:r w:rsidRPr="00BA02A0">
        <w:rPr>
          <w:rFonts w:ascii="Arial" w:eastAsia="Times New Roman" w:hAnsi="Arial" w:cs="Arial"/>
          <w:color w:val="1F1F1F"/>
          <w:kern w:val="0"/>
          <w14:ligatures w14:val="none"/>
        </w:rPr>
        <w:br/>
        <w:t>The Offeror shall describe the process they will use to conduct a comprehensive on-site assessment of facilities, equipment, and infrastructure upon achieving operational control. This description should include:</w:t>
      </w:r>
    </w:p>
    <w:p w14:paraId="26D057A2" w14:textId="77777777" w:rsidR="0044357A"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How the Offeror will identify and quantify deficiencies against current code, safety standards, and operational requirements.</w:t>
      </w:r>
    </w:p>
    <w:p w14:paraId="138DB045" w14:textId="77777777" w:rsidR="0044357A"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methodology for prioritizing projects based on a weighted evaluation of safety and compliance impact, mission restoration, operational efficiency, and cost-effectiveness.</w:t>
      </w:r>
    </w:p>
    <w:p w14:paraId="0BC85F85" w14:textId="77777777" w:rsidR="00A702D1"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How they will present the assessment findings and prioritized project list to the Government for review and concurrence.</w:t>
      </w:r>
    </w:p>
    <w:p w14:paraId="09C35635" w14:textId="77777777" w:rsidR="00764460" w:rsidRPr="00BA02A0" w:rsidRDefault="00764460"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182E081A" w14:textId="77777777" w:rsidR="00764460" w:rsidRPr="00BA02A0" w:rsidRDefault="001144FB"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Development of the Final Facility Reset Plan:</w:t>
      </w:r>
      <w:r w:rsidRPr="00BA02A0">
        <w:rPr>
          <w:rFonts w:ascii="Arial" w:eastAsia="Times New Roman" w:hAnsi="Arial" w:cs="Arial"/>
          <w:color w:val="1F1F1F"/>
          <w:kern w:val="0"/>
          <w14:ligatures w14:val="none"/>
        </w:rPr>
        <w:br/>
        <w:t>The Offeror shall describe their process for developing the final, detailed Facility Reset Plan for Government approval post-award. This section should detail the Offeror's approach to planning the following key modernization areas:</w:t>
      </w:r>
    </w:p>
    <w:p w14:paraId="09F65F04" w14:textId="77777777" w:rsidR="00764460"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Safety Modernization: Modernizing safety equipment, processes, and management systems (e.g., control system interlocks, machine guarding, training systems).</w:t>
      </w:r>
    </w:p>
    <w:p w14:paraId="5EFFE095" w14:textId="77777777" w:rsidR="00764460"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lastRenderedPageBreak/>
        <w:t>Maintenance Transformation: Performing extensive maintenance to restore facility and equipment condition, and transforming the maintenance management system (e.g., CMMS, spare parts).</w:t>
      </w:r>
    </w:p>
    <w:p w14:paraId="2E7E1EC7" w14:textId="77777777" w:rsidR="00764460"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Production Upgrades: Upgrading production facilities and management systems (e.g., control systems, automation, material traceability).</w:t>
      </w:r>
    </w:p>
    <w:p w14:paraId="602F76BD" w14:textId="77777777" w:rsidR="00764460"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Energy and Resiliency: Implementing energy conservation and resiliency improvements.</w:t>
      </w:r>
    </w:p>
    <w:p w14:paraId="583A1ED3" w14:textId="54F065E6" w:rsidR="001144FB"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Explosive Safety Compliance: Integrating requirements from DoDM 4145.26 and other applicable explosive safety standards into the plan’s development and execution.</w:t>
      </w:r>
      <w:r w:rsidR="000079B1" w:rsidRPr="00BA02A0">
        <w:rPr>
          <w:rFonts w:ascii="Arial" w:eastAsia="Times New Roman" w:hAnsi="Arial" w:cs="Arial"/>
          <w:color w:val="1F1F1F"/>
          <w:kern w:val="0"/>
          <w14:ligatures w14:val="none"/>
        </w:rPr>
        <w:t xml:space="preserve"> </w:t>
      </w:r>
    </w:p>
    <w:p w14:paraId="51EF27FF" w14:textId="77777777" w:rsidR="00BA02A0" w:rsidRDefault="00BA02A0"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3168A54B" w14:textId="5E788E12" w:rsidR="000079B1" w:rsidRPr="00BA02A0" w:rsidRDefault="001144FB"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Execution and Project Management:</w:t>
      </w:r>
      <w:r w:rsidRPr="00BA02A0">
        <w:rPr>
          <w:rFonts w:ascii="Arial" w:eastAsia="Times New Roman" w:hAnsi="Arial" w:cs="Arial"/>
          <w:color w:val="1F1F1F"/>
          <w:kern w:val="0"/>
          <w14:ligatures w14:val="none"/>
        </w:rPr>
        <w:br/>
        <w:t>The Offeror shall describe their project management and execution strategy for the approved Facility Reset Plan. This should include:</w:t>
      </w:r>
    </w:p>
    <w:p w14:paraId="10F82DD6" w14:textId="77777777" w:rsidR="00BA02A0" w:rsidRDefault="00BA02A0" w:rsidP="00BA02A0">
      <w:pPr>
        <w:pStyle w:val="ListParagraph"/>
        <w:shd w:val="clear" w:color="auto" w:fill="FFFFFF"/>
        <w:spacing w:after="0" w:line="240" w:lineRule="auto"/>
        <w:ind w:left="1890"/>
        <w:rPr>
          <w:rFonts w:ascii="Arial" w:eastAsia="Times New Roman" w:hAnsi="Arial" w:cs="Arial"/>
          <w:color w:val="1F1F1F"/>
          <w:kern w:val="0"/>
          <w14:ligatures w14:val="none"/>
        </w:rPr>
      </w:pPr>
    </w:p>
    <w:p w14:paraId="341BBDD5" w14:textId="5EDE4B36" w:rsidR="000079B1"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description of the proposed project management structure and key personnel.</w:t>
      </w:r>
    </w:p>
    <w:p w14:paraId="144187B3" w14:textId="77777777" w:rsidR="000079B1"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systems and tools that will be used for tracking schedule, cost, performance, and risk.</w:t>
      </w:r>
    </w:p>
    <w:p w14:paraId="48BD73C5" w14:textId="21A6BA30" w:rsidR="001144FB" w:rsidRPr="00BA02A0" w:rsidRDefault="001144FB" w:rsidP="00BA02A0">
      <w:pPr>
        <w:pStyle w:val="ListParagraph"/>
        <w:numPr>
          <w:ilvl w:val="4"/>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proposed cadence and format for reporting progress to the Government.</w:t>
      </w:r>
    </w:p>
    <w:p w14:paraId="41237F90" w14:textId="77777777" w:rsidR="00BA02A0" w:rsidRDefault="00BA02A0" w:rsidP="00BA02A0">
      <w:pPr>
        <w:pStyle w:val="ListParagraph"/>
        <w:shd w:val="clear" w:color="auto" w:fill="FFFFFF"/>
        <w:spacing w:after="0" w:line="240" w:lineRule="auto"/>
        <w:ind w:left="1530"/>
        <w:rPr>
          <w:rFonts w:ascii="Arial" w:eastAsia="Times New Roman" w:hAnsi="Arial" w:cs="Arial"/>
          <w:color w:val="1F1F1F"/>
          <w:kern w:val="0"/>
          <w14:ligatures w14:val="none"/>
        </w:rPr>
      </w:pPr>
    </w:p>
    <w:p w14:paraId="270F34B8" w14:textId="1C032EB4" w:rsidR="001144FB" w:rsidRPr="00BA02A0" w:rsidRDefault="001144FB" w:rsidP="00BA02A0">
      <w:pPr>
        <w:pStyle w:val="ListParagraph"/>
        <w:numPr>
          <w:ilvl w:val="3"/>
          <w:numId w:val="35"/>
        </w:numPr>
        <w:shd w:val="clear" w:color="auto" w:fill="FFFFFF"/>
        <w:spacing w:after="0" w:line="240" w:lineRule="auto"/>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Government-Furnished Information (GFI):</w:t>
      </w:r>
      <w:r w:rsidRPr="00BA02A0">
        <w:rPr>
          <w:rFonts w:ascii="Arial" w:eastAsia="Times New Roman" w:hAnsi="Arial" w:cs="Arial"/>
          <w:color w:val="1F1F1F"/>
          <w:kern w:val="0"/>
          <w14:ligatures w14:val="none"/>
        </w:rPr>
        <w:br/>
        <w:t xml:space="preserve">The Offeror shall describe how they will utilize available GFI (e.g., existing drawings, maintenance records, previous studies) to inform their preliminary </w:t>
      </w:r>
      <w:r w:rsidR="008C2EA3" w:rsidRPr="00BA02A0">
        <w:rPr>
          <w:rFonts w:ascii="Arial" w:eastAsia="Times New Roman" w:hAnsi="Arial" w:cs="Arial"/>
          <w:color w:val="1F1F1F"/>
          <w:kern w:val="0"/>
          <w14:ligatures w14:val="none"/>
        </w:rPr>
        <w:t>planning and</w:t>
      </w:r>
      <w:r w:rsidRPr="00BA02A0">
        <w:rPr>
          <w:rFonts w:ascii="Arial" w:eastAsia="Times New Roman" w:hAnsi="Arial" w:cs="Arial"/>
          <w:color w:val="1F1F1F"/>
          <w:kern w:val="0"/>
          <w14:ligatures w14:val="none"/>
        </w:rPr>
        <w:t xml:space="preserve"> describe their approach for managing potential gaps or inaccuracies in this information during the post-award assessment phase.</w:t>
      </w:r>
    </w:p>
    <w:p w14:paraId="7148564D" w14:textId="77777777" w:rsidR="001144FB" w:rsidRPr="00BA02A0" w:rsidRDefault="001144FB" w:rsidP="00BA02A0">
      <w:pPr>
        <w:pStyle w:val="ListParagraph"/>
        <w:spacing w:after="0" w:line="240" w:lineRule="auto"/>
        <w:ind w:left="1080"/>
        <w:rPr>
          <w:rFonts w:ascii="Arial" w:hAnsi="Arial" w:cs="Arial"/>
          <w:color w:val="000000" w:themeColor="text1"/>
        </w:rPr>
      </w:pPr>
    </w:p>
    <w:p w14:paraId="60344E53" w14:textId="0F4F53A3" w:rsidR="000A1D8D" w:rsidRPr="00BA02A0" w:rsidRDefault="000A1D8D" w:rsidP="00BA02A0">
      <w:pPr>
        <w:pStyle w:val="ListParagraph"/>
        <w:numPr>
          <w:ilvl w:val="2"/>
          <w:numId w:val="35"/>
        </w:numPr>
        <w:spacing w:after="0" w:line="240" w:lineRule="auto"/>
        <w:rPr>
          <w:rFonts w:ascii="Arial" w:hAnsi="Arial" w:cs="Arial"/>
          <w:color w:val="000000" w:themeColor="text1"/>
        </w:rPr>
      </w:pPr>
      <w:r w:rsidRPr="00BA02A0">
        <w:rPr>
          <w:rFonts w:ascii="Arial" w:hAnsi="Arial" w:cs="Arial"/>
          <w:color w:val="000000" w:themeColor="text1"/>
        </w:rPr>
        <w:t xml:space="preserve">The Offeror shall </w:t>
      </w:r>
      <w:r w:rsidRPr="00BA02A0">
        <w:rPr>
          <w:rFonts w:ascii="Arial" w:hAnsi="Arial" w:cs="Arial"/>
        </w:rPr>
        <w:t xml:space="preserve">describe its methodology for developing project proposals and justifying the proposed Government matching fund ratio (not to exceed 1:10 (Contractor:Government)), with the Government </w:t>
      </w:r>
      <w:r w:rsidR="00831B0D" w:rsidRPr="00BA02A0">
        <w:rPr>
          <w:rFonts w:ascii="Arial" w:hAnsi="Arial" w:cs="Arial"/>
        </w:rPr>
        <w:t xml:space="preserve">co-investment not to exceed </w:t>
      </w:r>
      <w:r w:rsidRPr="00BA02A0">
        <w:rPr>
          <w:rFonts w:ascii="Arial" w:hAnsi="Arial" w:cs="Arial"/>
        </w:rPr>
        <w:t>$</w:t>
      </w:r>
      <w:r w:rsidR="00831B0D" w:rsidRPr="00BA02A0">
        <w:rPr>
          <w:rFonts w:ascii="Arial" w:hAnsi="Arial" w:cs="Arial"/>
        </w:rPr>
        <w:t>500</w:t>
      </w:r>
      <w:r w:rsidRPr="00BA02A0">
        <w:rPr>
          <w:rFonts w:ascii="Arial" w:hAnsi="Arial" w:cs="Arial"/>
        </w:rPr>
        <w:t>M.</w:t>
      </w:r>
    </w:p>
    <w:p w14:paraId="438338D4" w14:textId="77777777" w:rsidR="004866D0" w:rsidRPr="00BA02A0" w:rsidRDefault="004866D0" w:rsidP="00BA02A0">
      <w:pPr>
        <w:pStyle w:val="ListParagraph"/>
        <w:spacing w:after="0" w:line="240" w:lineRule="auto"/>
        <w:ind w:left="1080"/>
        <w:rPr>
          <w:rFonts w:ascii="Arial" w:hAnsi="Arial" w:cs="Arial"/>
          <w:color w:val="000000" w:themeColor="text1"/>
        </w:rPr>
      </w:pPr>
    </w:p>
    <w:p w14:paraId="79CB9ABA" w14:textId="55EDDA0C" w:rsidR="001325E0" w:rsidRPr="00BA02A0" w:rsidRDefault="00834BE0" w:rsidP="00BA02A0">
      <w:pPr>
        <w:pStyle w:val="ListParagraph"/>
        <w:numPr>
          <w:ilvl w:val="1"/>
          <w:numId w:val="35"/>
        </w:numPr>
        <w:spacing w:after="0" w:line="240" w:lineRule="auto"/>
        <w:rPr>
          <w:rFonts w:ascii="Arial" w:hAnsi="Arial" w:cs="Arial"/>
          <w:color w:val="000000" w:themeColor="text1"/>
        </w:rPr>
      </w:pPr>
      <w:r w:rsidRPr="00BA02A0">
        <w:rPr>
          <w:rFonts w:ascii="Arial" w:hAnsi="Arial" w:cs="Arial"/>
          <w:color w:val="000000" w:themeColor="text1"/>
        </w:rPr>
        <w:t>Long-Term Modernization Plan</w:t>
      </w:r>
    </w:p>
    <w:p w14:paraId="722C5427" w14:textId="77777777" w:rsidR="005F12D2" w:rsidRPr="00BA02A0" w:rsidRDefault="005F12D2" w:rsidP="00BA02A0">
      <w:pPr>
        <w:pStyle w:val="ListParagraph"/>
        <w:spacing w:after="0" w:line="240" w:lineRule="auto"/>
        <w:ind w:left="1080"/>
        <w:rPr>
          <w:rFonts w:ascii="Arial" w:hAnsi="Arial" w:cs="Arial"/>
          <w:color w:val="000000" w:themeColor="text1"/>
        </w:rPr>
      </w:pPr>
    </w:p>
    <w:p w14:paraId="11B0AD2F" w14:textId="5AD43FDA" w:rsidR="00834BE0" w:rsidRPr="00BA02A0" w:rsidRDefault="0061697D" w:rsidP="00BA02A0">
      <w:pPr>
        <w:pStyle w:val="ListParagraph"/>
        <w:numPr>
          <w:ilvl w:val="2"/>
          <w:numId w:val="35"/>
        </w:numPr>
        <w:spacing w:after="0" w:line="240" w:lineRule="auto"/>
        <w:rPr>
          <w:rFonts w:ascii="Arial" w:hAnsi="Arial" w:cs="Arial"/>
          <w:color w:val="000000" w:themeColor="text1"/>
        </w:rPr>
      </w:pPr>
      <w:r w:rsidRPr="00BA02A0">
        <w:rPr>
          <w:rFonts w:ascii="Arial" w:hAnsi="Arial" w:cs="Arial"/>
          <w:color w:val="000000" w:themeColor="text1"/>
        </w:rPr>
        <w:t>The Offeror shall submit a Long-Term Modernization Plan. This plan must present a 10+ year strategic vision for RFAAP, based on the notional Government modernization budget of $3.5B - $4.5B over 10 years. The Plan shall detail the Offeror's vision, specific goals, and implementation strategy. Specifically, the Offeror shall:</w:t>
      </w:r>
    </w:p>
    <w:p w14:paraId="46237E85" w14:textId="77777777" w:rsidR="005F12D2" w:rsidRPr="00BA02A0" w:rsidRDefault="005F12D2" w:rsidP="00BA02A0">
      <w:pPr>
        <w:pStyle w:val="ListParagraph"/>
        <w:spacing w:after="0" w:line="240" w:lineRule="auto"/>
        <w:ind w:left="1530"/>
        <w:rPr>
          <w:rFonts w:ascii="Arial" w:hAnsi="Arial" w:cs="Arial"/>
          <w:color w:val="000000" w:themeColor="text1"/>
        </w:rPr>
      </w:pPr>
    </w:p>
    <w:p w14:paraId="56D172BA" w14:textId="54013A0B" w:rsidR="0005560C" w:rsidRPr="00BA02A0" w:rsidRDefault="00FF46F4" w:rsidP="00BA02A0">
      <w:pPr>
        <w:pStyle w:val="ListParagraph"/>
        <w:numPr>
          <w:ilvl w:val="3"/>
          <w:numId w:val="35"/>
        </w:numPr>
        <w:spacing w:after="0" w:line="240" w:lineRule="auto"/>
        <w:rPr>
          <w:rFonts w:ascii="Arial" w:hAnsi="Arial" w:cs="Arial"/>
          <w:color w:val="000000" w:themeColor="text1"/>
        </w:rPr>
      </w:pPr>
      <w:r w:rsidRPr="00BA02A0">
        <w:rPr>
          <w:rFonts w:ascii="Arial" w:hAnsi="Arial" w:cs="Arial"/>
          <w:color w:val="000000" w:themeColor="text1"/>
        </w:rPr>
        <w:t>Provide a RFAAP Modernization Roadmap detailing the Offeror’s 10-year vision. The roadmap must address design/build and design/bid/build acquisition approaches, show dependencies between projects</w:t>
      </w:r>
      <w:r w:rsidR="00006F22" w:rsidRPr="00BA02A0">
        <w:rPr>
          <w:rFonts w:ascii="Arial" w:hAnsi="Arial" w:cs="Arial"/>
          <w:color w:val="000000" w:themeColor="text1"/>
        </w:rPr>
        <w:t>.</w:t>
      </w:r>
    </w:p>
    <w:p w14:paraId="18B06C3E" w14:textId="77777777" w:rsidR="005F12D2" w:rsidRPr="00BA02A0" w:rsidRDefault="005F12D2" w:rsidP="00BA02A0">
      <w:pPr>
        <w:pStyle w:val="ListParagraph"/>
        <w:spacing w:after="0" w:line="240" w:lineRule="auto"/>
        <w:ind w:left="1530"/>
        <w:rPr>
          <w:rFonts w:ascii="Arial" w:hAnsi="Arial" w:cs="Arial"/>
          <w:color w:val="000000" w:themeColor="text1"/>
        </w:rPr>
      </w:pPr>
    </w:p>
    <w:p w14:paraId="768EAF61" w14:textId="77777777" w:rsidR="003834E7" w:rsidRPr="00BA02A0" w:rsidRDefault="001162D8" w:rsidP="00BA02A0">
      <w:pPr>
        <w:pStyle w:val="ListParagraph"/>
        <w:numPr>
          <w:ilvl w:val="3"/>
          <w:numId w:val="35"/>
        </w:numPr>
        <w:spacing w:after="0" w:line="240" w:lineRule="auto"/>
        <w:rPr>
          <w:rFonts w:ascii="Arial" w:hAnsi="Arial" w:cs="Arial"/>
          <w:color w:val="000000" w:themeColor="text1"/>
        </w:rPr>
      </w:pPr>
      <w:r w:rsidRPr="00BA02A0">
        <w:rPr>
          <w:rFonts w:ascii="Arial" w:hAnsi="Arial" w:cs="Arial"/>
          <w:color w:val="000000" w:themeColor="text1"/>
        </w:rPr>
        <w:t>Identify any planned private investment it will commit to RFAAP modernization beyond the USG-funded scope, describing its timing, purpose, and how it supports Army objectives. The Offeror shall provide evidence of financial capability to execute this investment.</w:t>
      </w:r>
    </w:p>
    <w:p w14:paraId="260C91FE" w14:textId="77777777" w:rsidR="00FD34BE" w:rsidRPr="00BA02A0" w:rsidRDefault="00FD34BE" w:rsidP="00BA02A0">
      <w:pPr>
        <w:pStyle w:val="ListParagraph"/>
        <w:spacing w:after="0" w:line="240" w:lineRule="auto"/>
        <w:ind w:left="1530"/>
        <w:rPr>
          <w:rFonts w:ascii="Arial" w:hAnsi="Arial" w:cs="Arial"/>
          <w:color w:val="000000" w:themeColor="text1"/>
        </w:rPr>
      </w:pPr>
    </w:p>
    <w:p w14:paraId="29516A03" w14:textId="610374EF" w:rsidR="00CD59CA" w:rsidRPr="00BA02A0" w:rsidRDefault="40A47160" w:rsidP="00BA02A0">
      <w:pPr>
        <w:spacing w:after="0" w:line="240" w:lineRule="auto"/>
        <w:contextualSpacing/>
        <w:rPr>
          <w:rFonts w:ascii="Arial" w:hAnsi="Arial" w:cs="Arial"/>
          <w:b/>
          <w:bCs/>
        </w:rPr>
      </w:pPr>
      <w:r w:rsidRPr="00BA02A0">
        <w:rPr>
          <w:rFonts w:ascii="Arial" w:hAnsi="Arial" w:cs="Arial"/>
          <w:b/>
          <w:bCs/>
        </w:rPr>
        <w:t xml:space="preserve">Subfactor </w:t>
      </w:r>
      <w:r w:rsidR="006328CD" w:rsidRPr="00BA02A0">
        <w:rPr>
          <w:rFonts w:ascii="Arial" w:hAnsi="Arial" w:cs="Arial"/>
          <w:b/>
          <w:bCs/>
        </w:rPr>
        <w:t>2</w:t>
      </w:r>
      <w:r w:rsidR="40A2C128" w:rsidRPr="00BA02A0">
        <w:rPr>
          <w:rFonts w:ascii="Arial" w:hAnsi="Arial" w:cs="Arial"/>
          <w:b/>
          <w:bCs/>
        </w:rPr>
        <w:t>:</w:t>
      </w:r>
      <w:r w:rsidRPr="00BA02A0">
        <w:rPr>
          <w:rFonts w:ascii="Arial" w:hAnsi="Arial" w:cs="Arial"/>
          <w:b/>
          <w:bCs/>
        </w:rPr>
        <w:t xml:space="preserve"> Maintenance </w:t>
      </w:r>
      <w:r w:rsidR="3EA23BA5" w:rsidRPr="00BA02A0">
        <w:rPr>
          <w:rFonts w:ascii="Arial" w:hAnsi="Arial" w:cs="Arial"/>
          <w:b/>
          <w:bCs/>
        </w:rPr>
        <w:t>(Oral Presentation)</w:t>
      </w:r>
    </w:p>
    <w:p w14:paraId="24E8B66C" w14:textId="14E8353A" w:rsidR="00CD59CA" w:rsidRPr="00BA02A0" w:rsidRDefault="00CD59CA" w:rsidP="00BA02A0">
      <w:pPr>
        <w:tabs>
          <w:tab w:val="left" w:pos="360"/>
        </w:tabs>
        <w:spacing w:after="0" w:line="240" w:lineRule="auto"/>
        <w:ind w:left="540"/>
        <w:contextualSpacing/>
        <w:rPr>
          <w:rFonts w:ascii="Arial" w:hAnsi="Arial" w:cs="Arial"/>
        </w:rPr>
      </w:pPr>
    </w:p>
    <w:p w14:paraId="4D7D92B7" w14:textId="0DA21D7F" w:rsidR="00AD22F8" w:rsidRPr="00BA02A0" w:rsidRDefault="00CD59CA" w:rsidP="00BA02A0">
      <w:pPr>
        <w:pStyle w:val="ListParagraph"/>
        <w:widowControl w:val="0"/>
        <w:numPr>
          <w:ilvl w:val="0"/>
          <w:numId w:val="26"/>
        </w:numPr>
        <w:tabs>
          <w:tab w:val="left" w:pos="360"/>
        </w:tabs>
        <w:autoSpaceDE w:val="0"/>
        <w:autoSpaceDN w:val="0"/>
        <w:spacing w:after="0" w:line="240" w:lineRule="auto"/>
        <w:ind w:hanging="270"/>
        <w:rPr>
          <w:rFonts w:ascii="Arial" w:hAnsi="Arial" w:cs="Arial"/>
        </w:rPr>
      </w:pPr>
      <w:r w:rsidRPr="00BA02A0">
        <w:rPr>
          <w:rFonts w:ascii="Arial" w:hAnsi="Arial" w:cs="Arial"/>
        </w:rPr>
        <w:t>Maintenance</w:t>
      </w:r>
      <w:r w:rsidR="00BC3554" w:rsidRPr="00BA02A0">
        <w:rPr>
          <w:rFonts w:ascii="Arial" w:hAnsi="Arial" w:cs="Arial"/>
        </w:rPr>
        <w:t xml:space="preserve"> Program</w:t>
      </w:r>
      <w:r w:rsidR="00851B71" w:rsidRPr="00BA02A0">
        <w:rPr>
          <w:rFonts w:ascii="Arial" w:hAnsi="Arial" w:cs="Arial"/>
        </w:rPr>
        <w:t xml:space="preserve"> and Performance Management</w:t>
      </w:r>
      <w:r w:rsidRPr="00BA02A0">
        <w:rPr>
          <w:rFonts w:ascii="Arial" w:hAnsi="Arial" w:cs="Arial"/>
        </w:rPr>
        <w:t>:</w:t>
      </w:r>
    </w:p>
    <w:p w14:paraId="577CC0B0" w14:textId="0F95A028" w:rsidR="00AD22F8" w:rsidRPr="00BA02A0" w:rsidRDefault="00AD22F8" w:rsidP="00BA02A0">
      <w:pPr>
        <w:pStyle w:val="ListParagraph"/>
        <w:widowControl w:val="0"/>
        <w:tabs>
          <w:tab w:val="left" w:pos="360"/>
        </w:tabs>
        <w:autoSpaceDE w:val="0"/>
        <w:autoSpaceDN w:val="0"/>
        <w:spacing w:after="0" w:line="240" w:lineRule="auto"/>
        <w:ind w:left="540"/>
        <w:rPr>
          <w:rFonts w:ascii="Arial" w:hAnsi="Arial" w:cs="Arial"/>
        </w:rPr>
      </w:pPr>
      <w:r w:rsidRPr="00BA02A0">
        <w:rPr>
          <w:rFonts w:ascii="Arial" w:hAnsi="Arial" w:cs="Arial"/>
        </w:rPr>
        <w:t xml:space="preserve">The Offeror shall provide a </w:t>
      </w:r>
      <w:r w:rsidR="00A101E8" w:rsidRPr="00BA02A0">
        <w:rPr>
          <w:rFonts w:ascii="Arial" w:hAnsi="Arial" w:cs="Arial"/>
        </w:rPr>
        <w:t>comprehensive approach to establishing and executing a modern, data-driven maintenance program at RFAAP. The proposal must address the following key areas:</w:t>
      </w:r>
    </w:p>
    <w:p w14:paraId="77C0D666" w14:textId="77777777" w:rsidR="001B67A0" w:rsidRPr="00BA02A0" w:rsidRDefault="001B67A0" w:rsidP="00BA02A0">
      <w:pPr>
        <w:pStyle w:val="ListParagraph"/>
        <w:widowControl w:val="0"/>
        <w:tabs>
          <w:tab w:val="left" w:pos="360"/>
        </w:tabs>
        <w:autoSpaceDE w:val="0"/>
        <w:autoSpaceDN w:val="0"/>
        <w:spacing w:after="0" w:line="240" w:lineRule="auto"/>
        <w:ind w:left="540"/>
        <w:rPr>
          <w:rFonts w:ascii="Arial" w:hAnsi="Arial" w:cs="Arial"/>
        </w:rPr>
      </w:pPr>
    </w:p>
    <w:p w14:paraId="68E09477" w14:textId="0602CCCD" w:rsidR="00975E46" w:rsidRPr="00BA02A0" w:rsidRDefault="00A101E8" w:rsidP="00BA02A0">
      <w:pPr>
        <w:pStyle w:val="ListParagraph"/>
        <w:widowControl w:val="0"/>
        <w:numPr>
          <w:ilvl w:val="1"/>
          <w:numId w:val="26"/>
        </w:numPr>
        <w:tabs>
          <w:tab w:val="left" w:pos="360"/>
        </w:tabs>
        <w:autoSpaceDE w:val="0"/>
        <w:autoSpaceDN w:val="0"/>
        <w:spacing w:after="0" w:line="240" w:lineRule="auto"/>
        <w:rPr>
          <w:rFonts w:ascii="Arial" w:hAnsi="Arial" w:cs="Arial"/>
        </w:rPr>
      </w:pPr>
      <w:r w:rsidRPr="00BA02A0">
        <w:rPr>
          <w:rFonts w:ascii="Arial" w:hAnsi="Arial" w:cs="Arial"/>
        </w:rPr>
        <w:t>Integrated Maintenance Framework: The Offeror shall detail</w:t>
      </w:r>
      <w:r w:rsidR="00F42B7C" w:rsidRPr="00BA02A0">
        <w:rPr>
          <w:rFonts w:ascii="Arial" w:hAnsi="Arial" w:cs="Arial"/>
        </w:rPr>
        <w:t xml:space="preserve"> a maintenance framework</w:t>
      </w:r>
      <w:r w:rsidR="001B67A0" w:rsidRPr="00BA02A0">
        <w:rPr>
          <w:rFonts w:ascii="Arial" w:hAnsi="Arial" w:cs="Arial"/>
        </w:rPr>
        <w:t xml:space="preserve"> which must integrate preventive, predictive, and corrective maintenance functions. The proposal must include:</w:t>
      </w:r>
    </w:p>
    <w:p w14:paraId="266B9E81" w14:textId="77777777" w:rsidR="007C1AAC" w:rsidRPr="00BA02A0" w:rsidRDefault="007C1AAC" w:rsidP="00BA02A0">
      <w:pPr>
        <w:pStyle w:val="ListParagraph"/>
        <w:widowControl w:val="0"/>
        <w:tabs>
          <w:tab w:val="left" w:pos="360"/>
        </w:tabs>
        <w:autoSpaceDE w:val="0"/>
        <w:autoSpaceDN w:val="0"/>
        <w:spacing w:after="0" w:line="240" w:lineRule="auto"/>
        <w:ind w:left="1260"/>
        <w:rPr>
          <w:rFonts w:ascii="Arial" w:hAnsi="Arial" w:cs="Arial"/>
        </w:rPr>
      </w:pPr>
    </w:p>
    <w:p w14:paraId="52DDD55D" w14:textId="5A2016F5" w:rsidR="001B67A0" w:rsidRPr="00BA02A0" w:rsidRDefault="00975E46" w:rsidP="00BA02A0">
      <w:pPr>
        <w:pStyle w:val="ListParagraph"/>
        <w:widowControl w:val="0"/>
        <w:numPr>
          <w:ilvl w:val="2"/>
          <w:numId w:val="26"/>
        </w:numPr>
        <w:tabs>
          <w:tab w:val="left" w:pos="360"/>
        </w:tabs>
        <w:autoSpaceDE w:val="0"/>
        <w:autoSpaceDN w:val="0"/>
        <w:spacing w:after="0" w:line="240" w:lineRule="auto"/>
        <w:rPr>
          <w:rFonts w:ascii="Arial" w:hAnsi="Arial" w:cs="Arial"/>
        </w:rPr>
      </w:pPr>
      <w:r w:rsidRPr="00BA02A0">
        <w:rPr>
          <w:rFonts w:ascii="Arial" w:hAnsi="Arial" w:cs="Arial"/>
        </w:rPr>
        <w:t xml:space="preserve">A specific </w:t>
      </w:r>
      <w:r w:rsidR="007C1AAC" w:rsidRPr="00BA02A0">
        <w:rPr>
          <w:rFonts w:ascii="Arial" w:hAnsi="Arial" w:cs="Arial"/>
        </w:rPr>
        <w:t>Maintenance Optimization Strategy</w:t>
      </w:r>
      <w:r w:rsidRPr="00BA02A0">
        <w:rPr>
          <w:rFonts w:ascii="Arial" w:hAnsi="Arial" w:cs="Arial"/>
          <w:color w:val="1F1F1F"/>
          <w:shd w:val="clear" w:color="auto" w:fill="FFFFFF"/>
        </w:rPr>
        <w:t xml:space="preserve"> </w:t>
      </w:r>
      <w:r w:rsidRPr="00BA02A0">
        <w:rPr>
          <w:rFonts w:ascii="Arial" w:hAnsi="Arial" w:cs="Arial"/>
        </w:rPr>
        <w:t>that considers the current condition and reliability of RFAAP assets. This strategy shall explain how the Offeror will balance competing priorities such as asset lifecycle extension, production availability, and cost-effectiveness.</w:t>
      </w:r>
    </w:p>
    <w:p w14:paraId="146CB947" w14:textId="77777777" w:rsidR="006A3C45" w:rsidRPr="00BA02A0" w:rsidRDefault="006A3C45" w:rsidP="00BA02A0">
      <w:pPr>
        <w:pStyle w:val="ListParagraph"/>
        <w:widowControl w:val="0"/>
        <w:tabs>
          <w:tab w:val="left" w:pos="360"/>
        </w:tabs>
        <w:autoSpaceDE w:val="0"/>
        <w:autoSpaceDN w:val="0"/>
        <w:spacing w:after="0" w:line="240" w:lineRule="auto"/>
        <w:ind w:left="1980"/>
        <w:rPr>
          <w:rFonts w:ascii="Arial" w:hAnsi="Arial" w:cs="Arial"/>
        </w:rPr>
      </w:pPr>
    </w:p>
    <w:p w14:paraId="77851E94" w14:textId="77777777" w:rsidR="006A3C45" w:rsidRPr="00BA02A0" w:rsidRDefault="006A3C45"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description of the Tools, Technologies, and Methodologies that will be employed. This includes, but is not limited to, the Offeror's approach to spare parts strategy, predictive modeling, data analytics, and the use of intelligent business systems to drive decision-making.</w:t>
      </w:r>
    </w:p>
    <w:p w14:paraId="3A40468F" w14:textId="77777777" w:rsidR="00155697" w:rsidRPr="00BA02A0" w:rsidRDefault="00155697" w:rsidP="00BA02A0">
      <w:pPr>
        <w:spacing w:after="0" w:line="240" w:lineRule="auto"/>
        <w:ind w:left="1980"/>
        <w:contextualSpacing/>
        <w:rPr>
          <w:rFonts w:ascii="Arial" w:eastAsia="Times New Roman" w:hAnsi="Arial" w:cs="Arial"/>
        </w:rPr>
      </w:pPr>
    </w:p>
    <w:p w14:paraId="688164C9" w14:textId="61C39F4A" w:rsidR="00117AC8" w:rsidRPr="00BA02A0" w:rsidRDefault="00155697" w:rsidP="00BA02A0">
      <w:pPr>
        <w:numPr>
          <w:ilvl w:val="2"/>
          <w:numId w:val="26"/>
        </w:numPr>
        <w:spacing w:after="0" w:line="240" w:lineRule="auto"/>
        <w:contextualSpacing/>
        <w:rPr>
          <w:rFonts w:ascii="Arial" w:eastAsia="Times New Roman" w:hAnsi="Arial" w:cs="Arial"/>
        </w:rPr>
      </w:pPr>
      <w:r w:rsidRPr="00BA02A0">
        <w:rPr>
          <w:rFonts w:ascii="Arial" w:eastAsia="Times New Roman" w:hAnsi="Arial" w:cs="Arial"/>
        </w:rPr>
        <w:t xml:space="preserve">A proactive approach to preventative maintenance that covers, at a minimum, strategies </w:t>
      </w:r>
      <w:r w:rsidRPr="00BA02A0">
        <w:rPr>
          <w:rFonts w:ascii="Arial" w:eastAsia="Times New Roman" w:hAnsi="Arial" w:cs="Arial"/>
        </w:rPr>
        <w:t>and procedure for all preventative maintenance activities, preventative maintenance scheduling, and making time-based or usage-based preventative maintenance decisions.</w:t>
      </w:r>
    </w:p>
    <w:p w14:paraId="45A35D79" w14:textId="77777777" w:rsidR="00D9737F" w:rsidRPr="00BA02A0" w:rsidRDefault="00D9737F" w:rsidP="00BA02A0">
      <w:pPr>
        <w:pStyle w:val="ListParagraph"/>
        <w:widowControl w:val="0"/>
        <w:tabs>
          <w:tab w:val="left" w:pos="360"/>
        </w:tabs>
        <w:autoSpaceDE w:val="0"/>
        <w:autoSpaceDN w:val="0"/>
        <w:spacing w:after="0" w:line="240" w:lineRule="auto"/>
        <w:ind w:left="1260"/>
        <w:rPr>
          <w:rFonts w:ascii="Arial" w:hAnsi="Arial" w:cs="Arial"/>
        </w:rPr>
      </w:pPr>
    </w:p>
    <w:p w14:paraId="1ED169B7" w14:textId="60C02048" w:rsidR="006A3C45" w:rsidRPr="00BA02A0" w:rsidRDefault="005D798C" w:rsidP="00BA02A0">
      <w:pPr>
        <w:pStyle w:val="ListParagraph"/>
        <w:widowControl w:val="0"/>
        <w:numPr>
          <w:ilvl w:val="1"/>
          <w:numId w:val="26"/>
        </w:numPr>
        <w:tabs>
          <w:tab w:val="left" w:pos="360"/>
        </w:tabs>
        <w:autoSpaceDE w:val="0"/>
        <w:autoSpaceDN w:val="0"/>
        <w:spacing w:after="0" w:line="240" w:lineRule="auto"/>
        <w:rPr>
          <w:rFonts w:ascii="Arial" w:hAnsi="Arial" w:cs="Arial"/>
        </w:rPr>
      </w:pPr>
      <w:r w:rsidRPr="00BA02A0">
        <w:rPr>
          <w:rFonts w:ascii="Arial" w:hAnsi="Arial" w:cs="Arial"/>
        </w:rPr>
        <w:t>Resource and Work Order Management: The Offeror shall detail its system</w:t>
      </w:r>
      <w:r w:rsidR="00D9737F" w:rsidRPr="00BA02A0">
        <w:rPr>
          <w:rFonts w:ascii="Arial" w:hAnsi="Arial" w:cs="Arial"/>
        </w:rPr>
        <w:t xml:space="preserve"> and methodology for managing maintenance resources and work orders to ensure timely execution and prevent asset degradation. The proposal must describe:</w:t>
      </w:r>
    </w:p>
    <w:p w14:paraId="45FD8362" w14:textId="77777777" w:rsidR="00332065" w:rsidRPr="00BA02A0" w:rsidRDefault="00332065" w:rsidP="00BA02A0">
      <w:pPr>
        <w:pStyle w:val="ListParagraph"/>
        <w:widowControl w:val="0"/>
        <w:tabs>
          <w:tab w:val="left" w:pos="360"/>
        </w:tabs>
        <w:autoSpaceDE w:val="0"/>
        <w:autoSpaceDN w:val="0"/>
        <w:spacing w:after="0" w:line="240" w:lineRule="auto"/>
        <w:ind w:left="1260"/>
        <w:rPr>
          <w:rFonts w:ascii="Arial" w:hAnsi="Arial" w:cs="Arial"/>
        </w:rPr>
      </w:pPr>
    </w:p>
    <w:p w14:paraId="723524E4" w14:textId="77777777" w:rsidR="00964096" w:rsidRPr="00BA02A0" w:rsidRDefault="00964096"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Resource Planning and Allocation System for integrating and deconflicting maintenance efforts between all stakeholders (e.g., facilities, production, engineering, safety, environmental, and procurement).</w:t>
      </w:r>
    </w:p>
    <w:p w14:paraId="67260AFC" w14:textId="77777777" w:rsidR="00332065" w:rsidRPr="00BA02A0" w:rsidRDefault="00332065"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6CC3B7C0" w14:textId="77777777" w:rsidR="00332065" w:rsidRPr="00BA02A0" w:rsidRDefault="00332065"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A proactive Work Order Management Approach that details how the Offeror will manage the entire work order lifecycle. This approach must specifically address how complex repairs will be prioritized and managed to prevent backlogs, mitigate further deterioration of facilities, and support all production delivery schedules.</w:t>
      </w:r>
    </w:p>
    <w:p w14:paraId="5F0E36C0" w14:textId="77777777" w:rsidR="005944F7" w:rsidRPr="00BA02A0" w:rsidRDefault="005944F7" w:rsidP="00BA02A0">
      <w:pPr>
        <w:pStyle w:val="ListParagraph"/>
        <w:spacing w:after="0" w:line="240" w:lineRule="auto"/>
        <w:rPr>
          <w:rFonts w:ascii="Arial" w:eastAsia="Times New Roman" w:hAnsi="Arial" w:cs="Arial"/>
          <w:color w:val="1F1F1F"/>
          <w:kern w:val="0"/>
          <w14:ligatures w14:val="none"/>
        </w:rPr>
      </w:pPr>
    </w:p>
    <w:p w14:paraId="190139AC" w14:textId="06554C96" w:rsidR="005944F7" w:rsidRPr="00BA02A0" w:rsidRDefault="00A137C2" w:rsidP="00BA02A0">
      <w:pPr>
        <w:numPr>
          <w:ilvl w:val="1"/>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lastRenderedPageBreak/>
        <w:t>Major Maintenance Program: The Offeror shall provide its comprehensive plan for the management and execution of the Major Maintenance Program. The proposal must detail the Offeror's strategy to effectively utilize the specified annual funding to improve facility conditions and support mission readiness. The proposal shall address the following:</w:t>
      </w:r>
    </w:p>
    <w:p w14:paraId="6CA93B3C" w14:textId="77777777" w:rsidR="00947DB1" w:rsidRPr="00BA02A0" w:rsidRDefault="00947DB1"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00AB3202" w14:textId="0F70924D" w:rsidR="00947DB1" w:rsidRPr="00BA02A0" w:rsidRDefault="00DC737B"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Project Identification and Prioritization Strategy: The Offeror shall describe its methodology for identifying, validating, and prioritizing potential Major Maintenance projects. This description must include</w:t>
      </w:r>
    </w:p>
    <w:p w14:paraId="455A1B99" w14:textId="77777777" w:rsidR="00947DB1" w:rsidRPr="00BA02A0" w:rsidRDefault="00947DB1"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4F7EEF89" w14:textId="77777777" w:rsidR="00DC737B" w:rsidRPr="00BA02A0" w:rsidRDefault="00DC737B"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proactive methods and data sources (e.g., condition assessments, reliability data, lifecycle cost analysis) used to identify candidate projects.</w:t>
      </w:r>
    </w:p>
    <w:p w14:paraId="7EB990DE" w14:textId="77777777" w:rsidR="00947DB1" w:rsidRPr="00BA02A0" w:rsidRDefault="00947DB1"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6A64FA66" w14:textId="436FD46D" w:rsidR="00947DB1" w:rsidRPr="00BA02A0" w:rsidRDefault="00947DB1"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rationale and scoring/weighting criteria that will be used to develop and maintain the prioritized 1-N project list. T</w:t>
      </w:r>
      <w:r w:rsidR="002E243B" w:rsidRPr="00BA02A0">
        <w:rPr>
          <w:rFonts w:ascii="Arial" w:eastAsia="Times New Roman" w:hAnsi="Arial" w:cs="Arial"/>
          <w:color w:val="1F1F1F"/>
          <w:kern w:val="0"/>
          <w14:ligatures w14:val="none"/>
        </w:rPr>
        <w:t>he Offeror shall</w:t>
      </w:r>
      <w:r w:rsidRPr="00BA02A0">
        <w:rPr>
          <w:rFonts w:ascii="Arial" w:eastAsia="Times New Roman" w:hAnsi="Arial" w:cs="Arial"/>
          <w:color w:val="1F1F1F"/>
          <w:kern w:val="0"/>
          <w14:ligatures w14:val="none"/>
        </w:rPr>
        <w:t xml:space="preserve"> explain how the factors such as risk mitigation, production impact, return on investment, and strategic alignment</w:t>
      </w:r>
      <w:r w:rsidR="00E47D43" w:rsidRPr="00BA02A0">
        <w:rPr>
          <w:rFonts w:ascii="Arial" w:eastAsia="Times New Roman" w:hAnsi="Arial" w:cs="Arial"/>
          <w:color w:val="1F1F1F"/>
          <w:kern w:val="0"/>
          <w14:ligatures w14:val="none"/>
        </w:rPr>
        <w:t xml:space="preserve"> are considered when determining </w:t>
      </w:r>
      <w:r w:rsidRPr="00BA02A0">
        <w:rPr>
          <w:rFonts w:ascii="Arial" w:eastAsia="Times New Roman" w:hAnsi="Arial" w:cs="Arial"/>
          <w:color w:val="1F1F1F"/>
          <w:kern w:val="0"/>
          <w14:ligatures w14:val="none"/>
        </w:rPr>
        <w:t>project sequencing.</w:t>
      </w:r>
    </w:p>
    <w:p w14:paraId="32C83909" w14:textId="77777777" w:rsidR="001C6D88" w:rsidRPr="00BA02A0" w:rsidRDefault="001C6D88" w:rsidP="00BA02A0">
      <w:pPr>
        <w:spacing w:after="0" w:line="240" w:lineRule="auto"/>
        <w:ind w:left="1980"/>
        <w:contextualSpacing/>
        <w:rPr>
          <w:rFonts w:ascii="Arial" w:eastAsia="Times New Roman" w:hAnsi="Arial" w:cs="Arial"/>
          <w:color w:val="1F1F1F"/>
          <w:kern w:val="0"/>
          <w14:ligatures w14:val="none"/>
        </w:rPr>
      </w:pPr>
    </w:p>
    <w:p w14:paraId="1E9E13C3" w14:textId="165E17EA" w:rsidR="003D0EE5" w:rsidRPr="00BA02A0" w:rsidRDefault="00C477B3" w:rsidP="00BA02A0">
      <w:pPr>
        <w:numPr>
          <w:ilvl w:val="2"/>
          <w:numId w:val="26"/>
        </w:numPr>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 xml:space="preserve">Program Execution and Management Plan: </w:t>
      </w:r>
      <w:r w:rsidR="003D0EE5" w:rsidRPr="00BA02A0">
        <w:rPr>
          <w:rFonts w:ascii="Arial" w:eastAsia="Times New Roman" w:hAnsi="Arial" w:cs="Arial"/>
          <w:color w:val="1F1F1F"/>
          <w:kern w:val="0"/>
          <w14:ligatures w14:val="none"/>
        </w:rPr>
        <w:t>The Offeror shall detail its management plan for executing the full annual value of the Major Maintenance program ($5M for years 1-5; $6M for year 6 and onward). This plan must describe:</w:t>
      </w:r>
    </w:p>
    <w:p w14:paraId="3B4A8683" w14:textId="77777777" w:rsidR="001C6D88" w:rsidRPr="00BA02A0" w:rsidRDefault="001C6D88"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76A5D3A6" w14:textId="78D916BF" w:rsidR="003D0EE5" w:rsidRPr="00BA02A0" w:rsidRDefault="003D0EE5"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end-to-end process for managing a project from initial approval to completion, including how projects will be scheduled to minimize production impacts.</w:t>
      </w:r>
    </w:p>
    <w:p w14:paraId="2F3783C9" w14:textId="77777777" w:rsidR="001C6D88" w:rsidRPr="00BA02A0" w:rsidRDefault="001C6D88"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3835B69A" w14:textId="4F73F980" w:rsidR="001C6D88" w:rsidRPr="00BA02A0" w:rsidRDefault="001C6D88"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approach to managing the 1-N list and collaborating with the Government within the Major Maintenance Committee to ensure alignment and transparent reporting.</w:t>
      </w:r>
    </w:p>
    <w:p w14:paraId="71548D2B" w14:textId="77777777" w:rsidR="002559C4" w:rsidRPr="00BA02A0" w:rsidRDefault="002559C4"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1793CE5D" w14:textId="45809803" w:rsidR="00947DB1" w:rsidRPr="00BA02A0" w:rsidRDefault="0010169B"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Cost and Financial Management: The Offeror shall describe its financial management approach for the Major Maintenance progra</w:t>
      </w:r>
      <w:r w:rsidR="004D6EBC" w:rsidRPr="00BA02A0">
        <w:rPr>
          <w:rFonts w:ascii="Arial" w:eastAsia="Times New Roman" w:hAnsi="Arial" w:cs="Arial"/>
          <w:color w:val="1F1F1F"/>
          <w:kern w:val="0"/>
          <w14:ligatures w14:val="none"/>
        </w:rPr>
        <w:t>m to include, but not limited to, the following:</w:t>
      </w:r>
    </w:p>
    <w:p w14:paraId="4A210B4B" w14:textId="77777777" w:rsidR="002559C4" w:rsidRPr="00BA02A0" w:rsidRDefault="002559C4"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031CB34D" w14:textId="009AB511" w:rsidR="004D6EBC" w:rsidRPr="00BA02A0" w:rsidRDefault="004D6EBC"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process for developing robust, independent cost estimates and ensuring all proposed project costs are allowable, allocable, fair, and reasonable.</w:t>
      </w:r>
    </w:p>
    <w:p w14:paraId="5202CACE" w14:textId="77777777" w:rsidR="002559C4" w:rsidRPr="00BA02A0" w:rsidRDefault="002559C4"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3067F7ED" w14:textId="3480F34E" w:rsidR="00DC737B" w:rsidRPr="00BA02A0" w:rsidRDefault="002559C4"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The methodology for tracking actual costs against estimates, managing cost variances, and administering the carry-over or deduction of funds from one year to the next.</w:t>
      </w:r>
    </w:p>
    <w:p w14:paraId="58D84669" w14:textId="77777777" w:rsidR="001E6FA7" w:rsidRPr="00BA02A0" w:rsidRDefault="001E6FA7" w:rsidP="00BA02A0">
      <w:pPr>
        <w:pStyle w:val="ListParagraph"/>
        <w:widowControl w:val="0"/>
        <w:tabs>
          <w:tab w:val="left" w:pos="360"/>
        </w:tabs>
        <w:autoSpaceDE w:val="0"/>
        <w:autoSpaceDN w:val="0"/>
        <w:spacing w:after="0" w:line="240" w:lineRule="auto"/>
        <w:ind w:left="1260"/>
        <w:rPr>
          <w:rFonts w:ascii="Arial" w:hAnsi="Arial" w:cs="Arial"/>
        </w:rPr>
      </w:pPr>
    </w:p>
    <w:p w14:paraId="0019429D" w14:textId="29BD7E46" w:rsidR="005D798C" w:rsidRPr="00BA02A0" w:rsidRDefault="00237331" w:rsidP="00BA02A0">
      <w:pPr>
        <w:pStyle w:val="ListParagraph"/>
        <w:widowControl w:val="0"/>
        <w:numPr>
          <w:ilvl w:val="1"/>
          <w:numId w:val="26"/>
        </w:numPr>
        <w:tabs>
          <w:tab w:val="left" w:pos="360"/>
        </w:tabs>
        <w:autoSpaceDE w:val="0"/>
        <w:autoSpaceDN w:val="0"/>
        <w:spacing w:after="0" w:line="240" w:lineRule="auto"/>
        <w:rPr>
          <w:rFonts w:ascii="Arial" w:hAnsi="Arial" w:cs="Arial"/>
        </w:rPr>
      </w:pPr>
      <w:r w:rsidRPr="00BA02A0">
        <w:rPr>
          <w:rFonts w:ascii="Arial" w:hAnsi="Arial" w:cs="Arial"/>
        </w:rPr>
        <w:t xml:space="preserve">Performance Management and Improvement: </w:t>
      </w:r>
      <w:r w:rsidR="001E6FA7" w:rsidRPr="00BA02A0">
        <w:rPr>
          <w:rFonts w:ascii="Arial" w:hAnsi="Arial" w:cs="Arial"/>
        </w:rPr>
        <w:t xml:space="preserve">The Offeror shall propose a dynamic, KPI-based performance management </w:t>
      </w:r>
      <w:r w:rsidR="009833B5" w:rsidRPr="00BA02A0">
        <w:rPr>
          <w:rFonts w:ascii="Arial" w:hAnsi="Arial" w:cs="Arial"/>
        </w:rPr>
        <w:t>system</w:t>
      </w:r>
      <w:r w:rsidR="001E6FA7" w:rsidRPr="00BA02A0">
        <w:rPr>
          <w:rFonts w:ascii="Arial" w:hAnsi="Arial" w:cs="Arial"/>
        </w:rPr>
        <w:t xml:space="preserve"> to measure the </w:t>
      </w:r>
      <w:r w:rsidR="001E6FA7" w:rsidRPr="00BA02A0">
        <w:rPr>
          <w:rFonts w:ascii="Arial" w:hAnsi="Arial" w:cs="Arial"/>
        </w:rPr>
        <w:lastRenderedPageBreak/>
        <w:t xml:space="preserve">success of the maintenance program and drive continuous improvement. This </w:t>
      </w:r>
      <w:r w:rsidR="009833B5" w:rsidRPr="00BA02A0">
        <w:rPr>
          <w:rFonts w:ascii="Arial" w:hAnsi="Arial" w:cs="Arial"/>
        </w:rPr>
        <w:t xml:space="preserve">Offeror’s </w:t>
      </w:r>
      <w:r w:rsidR="00AC2F01" w:rsidRPr="00BA02A0">
        <w:rPr>
          <w:rFonts w:ascii="Arial" w:hAnsi="Arial" w:cs="Arial"/>
        </w:rPr>
        <w:t>approach</w:t>
      </w:r>
      <w:r w:rsidR="001E6FA7" w:rsidRPr="00BA02A0">
        <w:rPr>
          <w:rFonts w:ascii="Arial" w:hAnsi="Arial" w:cs="Arial"/>
        </w:rPr>
        <w:t xml:space="preserve"> must detail the process for:</w:t>
      </w:r>
    </w:p>
    <w:p w14:paraId="4309015B" w14:textId="77777777" w:rsidR="001A1DAA" w:rsidRPr="00BA02A0" w:rsidRDefault="001A1DAA"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4323F96C" w14:textId="3D865014" w:rsidR="001A1DAA" w:rsidRPr="00BA02A0" w:rsidRDefault="00AC2F01"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 xml:space="preserve">How the KPI-based performance management system will be used to </w:t>
      </w:r>
      <w:r w:rsidR="00A00472" w:rsidRPr="00BA02A0">
        <w:rPr>
          <w:rFonts w:ascii="Arial" w:eastAsia="Times New Roman" w:hAnsi="Arial" w:cs="Arial"/>
          <w:color w:val="1F1F1F"/>
          <w:kern w:val="0"/>
          <w14:ligatures w14:val="none"/>
        </w:rPr>
        <w:t>e</w:t>
      </w:r>
      <w:r w:rsidR="001A1DAA" w:rsidRPr="00BA02A0">
        <w:rPr>
          <w:rFonts w:ascii="Arial" w:eastAsia="Times New Roman" w:hAnsi="Arial" w:cs="Arial"/>
          <w:color w:val="1F1F1F"/>
          <w:kern w:val="0"/>
          <w14:ligatures w14:val="none"/>
        </w:rPr>
        <w:t>stablish, measur</w:t>
      </w:r>
      <w:r w:rsidR="00A00472" w:rsidRPr="00BA02A0">
        <w:rPr>
          <w:rFonts w:ascii="Arial" w:eastAsia="Times New Roman" w:hAnsi="Arial" w:cs="Arial"/>
          <w:color w:val="1F1F1F"/>
          <w:kern w:val="0"/>
          <w14:ligatures w14:val="none"/>
        </w:rPr>
        <w:t>e</w:t>
      </w:r>
      <w:r w:rsidR="001A1DAA" w:rsidRPr="00BA02A0">
        <w:rPr>
          <w:rFonts w:ascii="Arial" w:eastAsia="Times New Roman" w:hAnsi="Arial" w:cs="Arial"/>
          <w:color w:val="1F1F1F"/>
          <w:kern w:val="0"/>
          <w14:ligatures w14:val="none"/>
        </w:rPr>
        <w:t>, and report on the KPIs identified in PWS 7.</w:t>
      </w:r>
    </w:p>
    <w:p w14:paraId="075A2023" w14:textId="77777777" w:rsidR="001A1DAA" w:rsidRPr="00BA02A0" w:rsidRDefault="001A1DAA"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7E940326" w14:textId="17240FD0" w:rsidR="001A1DAA" w:rsidRPr="00BA02A0" w:rsidRDefault="005D1745"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How</w:t>
      </w:r>
      <w:r w:rsidR="001A1DAA" w:rsidRPr="00BA02A0">
        <w:rPr>
          <w:rFonts w:ascii="Arial" w:eastAsia="Times New Roman" w:hAnsi="Arial" w:cs="Arial"/>
          <w:color w:val="1F1F1F"/>
          <w:kern w:val="0"/>
          <w14:ligatures w14:val="none"/>
        </w:rPr>
        <w:t xml:space="preserve"> KPI data </w:t>
      </w:r>
      <w:r w:rsidRPr="00BA02A0">
        <w:rPr>
          <w:rFonts w:ascii="Arial" w:eastAsia="Times New Roman" w:hAnsi="Arial" w:cs="Arial"/>
          <w:color w:val="1F1F1F"/>
          <w:kern w:val="0"/>
          <w14:ligatures w14:val="none"/>
        </w:rPr>
        <w:t xml:space="preserve">will be used </w:t>
      </w:r>
      <w:r w:rsidR="001A1DAA" w:rsidRPr="00BA02A0">
        <w:rPr>
          <w:rFonts w:ascii="Arial" w:eastAsia="Times New Roman" w:hAnsi="Arial" w:cs="Arial"/>
          <w:color w:val="1F1F1F"/>
          <w:kern w:val="0"/>
          <w14:ligatures w14:val="none"/>
        </w:rPr>
        <w:t>to implement a Continuous Improvement Process.</w:t>
      </w:r>
    </w:p>
    <w:p w14:paraId="7E74A562" w14:textId="77777777" w:rsidR="001A1DAA" w:rsidRPr="00BA02A0" w:rsidRDefault="001A1DAA"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441AB232" w14:textId="7C503CC1" w:rsidR="006A479A" w:rsidRPr="00BA02A0" w:rsidRDefault="001A1DAA"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Collaboratively reviewing, adding, or retiring KPIs with the Government over the life of the contract to ensure focus remains on the most relevant performance indicators.</w:t>
      </w:r>
    </w:p>
    <w:p w14:paraId="25589CD1" w14:textId="77777777" w:rsidR="00682B91" w:rsidRPr="00BA02A0" w:rsidRDefault="00682B91" w:rsidP="00BA02A0">
      <w:pPr>
        <w:shd w:val="clear" w:color="auto" w:fill="FFFFFF"/>
        <w:spacing w:after="0" w:line="240" w:lineRule="auto"/>
        <w:ind w:left="1980"/>
        <w:contextualSpacing/>
        <w:rPr>
          <w:rFonts w:ascii="Arial" w:eastAsia="Times New Roman" w:hAnsi="Arial" w:cs="Arial"/>
          <w:color w:val="1F1F1F"/>
          <w:kern w:val="0"/>
          <w14:ligatures w14:val="none"/>
        </w:rPr>
      </w:pPr>
    </w:p>
    <w:p w14:paraId="736703D0" w14:textId="487E037D" w:rsidR="00682B91" w:rsidRPr="00BA02A0" w:rsidRDefault="00682B91" w:rsidP="00BA02A0">
      <w:pPr>
        <w:numPr>
          <w:ilvl w:val="2"/>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Identif</w:t>
      </w:r>
      <w:r w:rsidR="00124342" w:rsidRPr="00BA02A0">
        <w:rPr>
          <w:rFonts w:ascii="Arial" w:eastAsia="Times New Roman" w:hAnsi="Arial" w:cs="Arial"/>
          <w:color w:val="1F1F1F"/>
          <w:kern w:val="0"/>
          <w14:ligatures w14:val="none"/>
        </w:rPr>
        <w:t>ication of</w:t>
      </w:r>
      <w:r w:rsidRPr="00BA02A0">
        <w:rPr>
          <w:rFonts w:ascii="Arial" w:eastAsia="Times New Roman" w:hAnsi="Arial" w:cs="Arial"/>
          <w:color w:val="1F1F1F"/>
          <w:kern w:val="0"/>
          <w14:ligatures w14:val="none"/>
        </w:rPr>
        <w:t xml:space="preserve"> additional KPIs </w:t>
      </w:r>
    </w:p>
    <w:p w14:paraId="07353855" w14:textId="77777777" w:rsidR="00124342" w:rsidRPr="00BA02A0" w:rsidRDefault="00124342" w:rsidP="00BA02A0">
      <w:pPr>
        <w:shd w:val="clear" w:color="auto" w:fill="FFFFFF"/>
        <w:spacing w:after="0" w:line="240" w:lineRule="auto"/>
        <w:ind w:left="2700"/>
        <w:contextualSpacing/>
        <w:rPr>
          <w:rFonts w:ascii="Arial" w:eastAsia="Times New Roman" w:hAnsi="Arial" w:cs="Arial"/>
          <w:color w:val="1F1F1F"/>
          <w:kern w:val="0"/>
          <w14:ligatures w14:val="none"/>
        </w:rPr>
      </w:pPr>
    </w:p>
    <w:p w14:paraId="1C646145" w14:textId="0ED985F0" w:rsidR="005B1BA3" w:rsidRPr="00BA02A0" w:rsidRDefault="005B1BA3" w:rsidP="00BA02A0">
      <w:pPr>
        <w:numPr>
          <w:ilvl w:val="3"/>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 xml:space="preserve">The Offeror shall </w:t>
      </w:r>
      <w:r w:rsidR="00DF0938" w:rsidRPr="00BA02A0">
        <w:rPr>
          <w:rFonts w:ascii="Arial" w:eastAsia="Times New Roman" w:hAnsi="Arial" w:cs="Arial"/>
          <w:color w:val="1F1F1F"/>
          <w:kern w:val="0"/>
          <w14:ligatures w14:val="none"/>
        </w:rPr>
        <w:t>identify,</w:t>
      </w:r>
      <w:r w:rsidRPr="00BA02A0">
        <w:rPr>
          <w:rFonts w:ascii="Arial" w:eastAsia="Times New Roman" w:hAnsi="Arial" w:cs="Arial"/>
          <w:color w:val="1F1F1F"/>
          <w:kern w:val="0"/>
          <w14:ligatures w14:val="none"/>
        </w:rPr>
        <w:t xml:space="preserve"> at </w:t>
      </w:r>
      <w:r w:rsidR="00DF0938" w:rsidRPr="00BA02A0">
        <w:rPr>
          <w:rFonts w:ascii="Arial" w:eastAsia="Times New Roman" w:hAnsi="Arial" w:cs="Arial"/>
          <w:color w:val="1F1F1F"/>
          <w:kern w:val="0"/>
          <w14:ligatures w14:val="none"/>
        </w:rPr>
        <w:t xml:space="preserve">a </w:t>
      </w:r>
      <w:r w:rsidRPr="00BA02A0">
        <w:rPr>
          <w:rFonts w:ascii="Arial" w:eastAsia="Times New Roman" w:hAnsi="Arial" w:cs="Arial"/>
          <w:color w:val="1F1F1F"/>
          <w:kern w:val="0"/>
          <w14:ligatures w14:val="none"/>
        </w:rPr>
        <w:t>minimum</w:t>
      </w:r>
      <w:r w:rsidR="00DF0938" w:rsidRPr="00BA02A0">
        <w:rPr>
          <w:rFonts w:ascii="Arial" w:eastAsia="Times New Roman" w:hAnsi="Arial" w:cs="Arial"/>
          <w:color w:val="1F1F1F"/>
          <w:kern w:val="0"/>
          <w14:ligatures w14:val="none"/>
        </w:rPr>
        <w:t>,</w:t>
      </w:r>
      <w:r w:rsidRPr="00BA02A0">
        <w:rPr>
          <w:rFonts w:ascii="Arial" w:eastAsia="Times New Roman" w:hAnsi="Arial" w:cs="Arial"/>
          <w:color w:val="1F1F1F"/>
          <w:kern w:val="0"/>
          <w14:ligatures w14:val="none"/>
        </w:rPr>
        <w:t xml:space="preserve"> three (3) </w:t>
      </w:r>
      <w:r w:rsidR="00124342" w:rsidRPr="00BA02A0">
        <w:rPr>
          <w:rFonts w:ascii="Arial" w:eastAsia="Times New Roman" w:hAnsi="Arial" w:cs="Arial"/>
          <w:color w:val="1F1F1F"/>
          <w:kern w:val="0"/>
          <w14:ligatures w14:val="none"/>
        </w:rPr>
        <w:t xml:space="preserve">additional KPIs that will be implemented upon operational control IAW PWS </w:t>
      </w:r>
      <w:r w:rsidR="00D33883" w:rsidRPr="00BA02A0">
        <w:rPr>
          <w:rFonts w:ascii="Arial" w:eastAsia="Times New Roman" w:hAnsi="Arial" w:cs="Arial"/>
          <w:color w:val="1F1F1F"/>
          <w:kern w:val="0"/>
          <w14:ligatures w14:val="none"/>
        </w:rPr>
        <w:t xml:space="preserve">7. The Offeror shall include details on </w:t>
      </w:r>
      <w:r w:rsidR="00A20F36" w:rsidRPr="00BA02A0">
        <w:rPr>
          <w:rFonts w:ascii="Arial" w:eastAsia="Times New Roman" w:hAnsi="Arial" w:cs="Arial"/>
          <w:color w:val="1F1F1F"/>
          <w:kern w:val="0"/>
          <w14:ligatures w14:val="none"/>
        </w:rPr>
        <w:t>why</w:t>
      </w:r>
      <w:r w:rsidR="00DB508C" w:rsidRPr="00BA02A0">
        <w:rPr>
          <w:rFonts w:ascii="Arial" w:eastAsia="Times New Roman" w:hAnsi="Arial" w:cs="Arial"/>
          <w:color w:val="1F1F1F"/>
          <w:kern w:val="0"/>
          <w14:ligatures w14:val="none"/>
        </w:rPr>
        <w:t xml:space="preserve"> each KPI will </w:t>
      </w:r>
      <w:r w:rsidR="00A20F36" w:rsidRPr="00BA02A0">
        <w:rPr>
          <w:rFonts w:ascii="Arial" w:eastAsia="Times New Roman" w:hAnsi="Arial" w:cs="Arial"/>
          <w:color w:val="1F1F1F"/>
          <w:kern w:val="0"/>
          <w14:ligatures w14:val="none"/>
        </w:rPr>
        <w:t xml:space="preserve">was chosen, how each will be </w:t>
      </w:r>
      <w:r w:rsidR="00DB508C" w:rsidRPr="00BA02A0">
        <w:rPr>
          <w:rFonts w:ascii="Arial" w:eastAsia="Times New Roman" w:hAnsi="Arial" w:cs="Arial"/>
          <w:color w:val="1F1F1F"/>
          <w:kern w:val="0"/>
          <w14:ligatures w14:val="none"/>
        </w:rPr>
        <w:t>measured</w:t>
      </w:r>
      <w:r w:rsidR="00575D32" w:rsidRPr="00BA02A0">
        <w:rPr>
          <w:rFonts w:ascii="Arial" w:eastAsia="Times New Roman" w:hAnsi="Arial" w:cs="Arial"/>
          <w:color w:val="1F1F1F"/>
          <w:kern w:val="0"/>
          <w14:ligatures w14:val="none"/>
        </w:rPr>
        <w:t>, and reported on</w:t>
      </w:r>
      <w:r w:rsidR="00A20F36" w:rsidRPr="00BA02A0">
        <w:rPr>
          <w:rFonts w:ascii="Arial" w:eastAsia="Times New Roman" w:hAnsi="Arial" w:cs="Arial"/>
          <w:color w:val="1F1F1F"/>
          <w:kern w:val="0"/>
          <w14:ligatures w14:val="none"/>
        </w:rPr>
        <w:t>,</w:t>
      </w:r>
      <w:r w:rsidR="00575D32" w:rsidRPr="00BA02A0">
        <w:rPr>
          <w:rFonts w:ascii="Arial" w:eastAsia="Times New Roman" w:hAnsi="Arial" w:cs="Arial"/>
          <w:color w:val="1F1F1F"/>
          <w:kern w:val="0"/>
          <w14:ligatures w14:val="none"/>
        </w:rPr>
        <w:t xml:space="preserve"> and </w:t>
      </w:r>
      <w:r w:rsidR="00A20F36" w:rsidRPr="00BA02A0">
        <w:rPr>
          <w:rFonts w:ascii="Arial" w:eastAsia="Times New Roman" w:hAnsi="Arial" w:cs="Arial"/>
          <w:color w:val="1F1F1F"/>
          <w:kern w:val="0"/>
          <w14:ligatures w14:val="none"/>
        </w:rPr>
        <w:t xml:space="preserve">how each will </w:t>
      </w:r>
      <w:r w:rsidR="00AB501C" w:rsidRPr="00BA02A0">
        <w:rPr>
          <w:rFonts w:ascii="Arial" w:eastAsia="Times New Roman" w:hAnsi="Arial" w:cs="Arial"/>
          <w:color w:val="1F1F1F"/>
          <w:kern w:val="0"/>
          <w14:ligatures w14:val="none"/>
        </w:rPr>
        <w:t>drive continuous improvement.</w:t>
      </w:r>
    </w:p>
    <w:p w14:paraId="4D0AEDA3" w14:textId="77777777" w:rsidR="005C655E" w:rsidRPr="00BA02A0" w:rsidRDefault="005C655E" w:rsidP="00BA02A0">
      <w:pPr>
        <w:shd w:val="clear" w:color="auto" w:fill="FFFFFF"/>
        <w:spacing w:after="0" w:line="240" w:lineRule="auto"/>
        <w:ind w:left="1260"/>
        <w:contextualSpacing/>
        <w:rPr>
          <w:rFonts w:ascii="Arial" w:eastAsia="Times New Roman" w:hAnsi="Arial" w:cs="Arial"/>
          <w:color w:val="1F1F1F"/>
          <w:kern w:val="0"/>
          <w14:ligatures w14:val="none"/>
        </w:rPr>
      </w:pPr>
    </w:p>
    <w:p w14:paraId="768E41B5" w14:textId="5047A8F5" w:rsidR="00AB501C" w:rsidRPr="00BA02A0" w:rsidRDefault="00A442D7" w:rsidP="00BA02A0">
      <w:pPr>
        <w:numPr>
          <w:ilvl w:val="1"/>
          <w:numId w:val="26"/>
        </w:numPr>
        <w:shd w:val="clear" w:color="auto" w:fill="FFFFFF"/>
        <w:spacing w:after="0" w:line="240" w:lineRule="auto"/>
        <w:contextualSpacing/>
        <w:rPr>
          <w:rFonts w:ascii="Arial" w:eastAsia="Times New Roman" w:hAnsi="Arial" w:cs="Arial"/>
          <w:color w:val="1F1F1F"/>
          <w:kern w:val="0"/>
          <w14:ligatures w14:val="none"/>
        </w:rPr>
      </w:pPr>
      <w:r w:rsidRPr="00BA02A0">
        <w:rPr>
          <w:rFonts w:ascii="Arial" w:eastAsia="Times New Roman" w:hAnsi="Arial" w:cs="Arial"/>
          <w:color w:val="1F1F1F"/>
          <w:kern w:val="0"/>
          <w14:ligatures w14:val="none"/>
        </w:rPr>
        <w:t>Innovation</w:t>
      </w:r>
      <w:r w:rsidR="008874AF" w:rsidRPr="00BA02A0">
        <w:rPr>
          <w:rFonts w:ascii="Arial" w:eastAsia="Times New Roman" w:hAnsi="Arial" w:cs="Arial"/>
          <w:color w:val="1F1F1F"/>
          <w:kern w:val="0"/>
          <w14:ligatures w14:val="none"/>
        </w:rPr>
        <w:t xml:space="preserve"> and Predictive Maintenance</w:t>
      </w:r>
      <w:r w:rsidRPr="00BA02A0">
        <w:rPr>
          <w:rFonts w:ascii="Arial" w:eastAsia="Times New Roman" w:hAnsi="Arial" w:cs="Arial"/>
          <w:color w:val="1F1F1F"/>
          <w:kern w:val="0"/>
          <w14:ligatures w14:val="none"/>
        </w:rPr>
        <w:t xml:space="preserve">: </w:t>
      </w:r>
      <w:r w:rsidR="0054055B" w:rsidRPr="00BA02A0">
        <w:rPr>
          <w:rFonts w:ascii="Arial" w:eastAsia="Times New Roman" w:hAnsi="Arial" w:cs="Arial"/>
          <w:color w:val="1F1F1F"/>
          <w:kern w:val="0"/>
          <w14:ligatures w14:val="none"/>
        </w:rPr>
        <w:t xml:space="preserve">The Offeror shall describe its approach to innovation, to include but not limited </w:t>
      </w:r>
      <w:r w:rsidR="00284E90" w:rsidRPr="00BA02A0">
        <w:rPr>
          <w:rFonts w:ascii="Arial" w:eastAsia="Times New Roman" w:hAnsi="Arial" w:cs="Arial"/>
          <w:color w:val="1F1F1F"/>
          <w:kern w:val="0"/>
          <w14:ligatures w14:val="none"/>
        </w:rPr>
        <w:t>to</w:t>
      </w:r>
      <w:r w:rsidR="0054055B" w:rsidRPr="00BA02A0">
        <w:rPr>
          <w:rFonts w:ascii="Arial" w:eastAsia="Times New Roman" w:hAnsi="Arial" w:cs="Arial"/>
          <w:color w:val="1F1F1F"/>
          <w:kern w:val="0"/>
          <w14:ligatures w14:val="none"/>
        </w:rPr>
        <w:t xml:space="preserve"> proposed processes, improvements, or capabilities which would provide quantifiable savings to the Government. Innovation is defined as providing efficiencies in cost, schedule, and/or quality while still meeting all requirements in PWS 7.</w:t>
      </w:r>
      <w:r w:rsidR="00272BB7" w:rsidRPr="00BA02A0">
        <w:rPr>
          <w:rFonts w:ascii="Arial" w:eastAsia="Times New Roman" w:hAnsi="Arial" w:cs="Arial"/>
          <w:color w:val="1F1F1F"/>
          <w:kern w:val="0"/>
          <w14:ligatures w14:val="none"/>
        </w:rPr>
        <w:t xml:space="preserve"> The Offeror shall describe planned predictive maintenance capabilities and include the tools and techniques that will be implemented.</w:t>
      </w:r>
    </w:p>
    <w:p w14:paraId="12DA3E5E" w14:textId="21C22DE4" w:rsidR="4E3988DC" w:rsidRPr="00BA02A0" w:rsidRDefault="4E3988DC" w:rsidP="00BA02A0">
      <w:pPr>
        <w:spacing w:after="0" w:line="240" w:lineRule="auto"/>
        <w:contextualSpacing/>
        <w:rPr>
          <w:rFonts w:ascii="Arial" w:hAnsi="Arial" w:cs="Arial"/>
        </w:rPr>
      </w:pPr>
    </w:p>
    <w:p w14:paraId="5DC6E7EB" w14:textId="18992923" w:rsidR="00CD59CA" w:rsidRPr="00BA02A0" w:rsidRDefault="00D61C24" w:rsidP="00BA02A0">
      <w:pPr>
        <w:spacing w:after="0" w:line="240" w:lineRule="auto"/>
        <w:contextualSpacing/>
        <w:rPr>
          <w:rFonts w:ascii="Arial" w:hAnsi="Arial" w:cs="Arial"/>
          <w:b/>
          <w:bCs/>
        </w:rPr>
      </w:pPr>
      <w:r w:rsidRPr="00BA02A0">
        <w:rPr>
          <w:rFonts w:ascii="Arial" w:hAnsi="Arial" w:cs="Arial"/>
          <w:b/>
          <w:bCs/>
        </w:rPr>
        <w:t>IV</w:t>
      </w:r>
      <w:r w:rsidR="40A47160" w:rsidRPr="00BA02A0">
        <w:rPr>
          <w:rFonts w:ascii="Arial" w:hAnsi="Arial" w:cs="Arial"/>
          <w:b/>
          <w:bCs/>
        </w:rPr>
        <w:t xml:space="preserve">. VOLUME </w:t>
      </w:r>
      <w:r w:rsidR="00A018A6" w:rsidRPr="00BA02A0">
        <w:rPr>
          <w:rFonts w:ascii="Arial" w:hAnsi="Arial" w:cs="Arial"/>
          <w:b/>
          <w:bCs/>
        </w:rPr>
        <w:t>3</w:t>
      </w:r>
      <w:r w:rsidR="40A47160" w:rsidRPr="00BA02A0">
        <w:rPr>
          <w:rFonts w:ascii="Arial" w:hAnsi="Arial" w:cs="Arial"/>
          <w:b/>
          <w:bCs/>
        </w:rPr>
        <w:t xml:space="preserve"> – PRICE </w:t>
      </w:r>
    </w:p>
    <w:p w14:paraId="32BC0461" w14:textId="77777777" w:rsidR="00CD59CA" w:rsidRPr="00BA02A0" w:rsidRDefault="00CD59CA" w:rsidP="00BA02A0">
      <w:pPr>
        <w:tabs>
          <w:tab w:val="left" w:pos="1440"/>
          <w:tab w:val="left" w:pos="1800"/>
        </w:tabs>
        <w:autoSpaceDE w:val="0"/>
        <w:autoSpaceDN w:val="0"/>
        <w:adjustRightInd w:val="0"/>
        <w:spacing w:after="0" w:line="240" w:lineRule="auto"/>
        <w:contextualSpacing/>
        <w:rPr>
          <w:rFonts w:ascii="Arial" w:hAnsi="Arial" w:cs="Arial"/>
          <w:color w:val="FF0000"/>
        </w:rPr>
      </w:pPr>
    </w:p>
    <w:p w14:paraId="7200C731" w14:textId="7CC4254D" w:rsidR="00CD59CA" w:rsidRPr="00BA02A0" w:rsidRDefault="06F44A5D" w:rsidP="00BA02A0">
      <w:pPr>
        <w:pStyle w:val="Style2"/>
        <w:spacing w:after="0" w:line="240" w:lineRule="auto"/>
        <w:ind w:left="540"/>
        <w:rPr>
          <w:rFonts w:ascii="Arial" w:hAnsi="Arial" w:cs="Arial"/>
        </w:rPr>
      </w:pPr>
      <w:r w:rsidRPr="00BA02A0">
        <w:rPr>
          <w:rFonts w:ascii="Arial" w:hAnsi="Arial" w:cs="Arial"/>
        </w:rPr>
        <w:t xml:space="preserve">The </w:t>
      </w:r>
      <w:r w:rsidR="00850013" w:rsidRPr="00BA02A0">
        <w:rPr>
          <w:rFonts w:ascii="Arial" w:hAnsi="Arial" w:cs="Arial"/>
        </w:rPr>
        <w:t>Offeror</w:t>
      </w:r>
      <w:r w:rsidR="00CD59CA" w:rsidRPr="00BA02A0">
        <w:rPr>
          <w:rFonts w:ascii="Arial" w:hAnsi="Arial" w:cs="Arial"/>
        </w:rPr>
        <w:t xml:space="preserve"> shall submit its proposed prices within the Pr</w:t>
      </w:r>
      <w:r w:rsidR="00B16C00" w:rsidRPr="00BA02A0">
        <w:rPr>
          <w:rFonts w:ascii="Arial" w:hAnsi="Arial" w:cs="Arial"/>
        </w:rPr>
        <w:t xml:space="preserve">ice Matrix </w:t>
      </w:r>
      <w:r w:rsidR="00CD59CA" w:rsidRPr="00BA02A0">
        <w:rPr>
          <w:rFonts w:ascii="Arial" w:hAnsi="Arial" w:cs="Arial"/>
        </w:rPr>
        <w:t>(Attachment 00</w:t>
      </w:r>
      <w:r w:rsidR="0050125A" w:rsidRPr="00BA02A0">
        <w:rPr>
          <w:rFonts w:ascii="Arial" w:hAnsi="Arial" w:cs="Arial"/>
        </w:rPr>
        <w:t>19</w:t>
      </w:r>
      <w:r w:rsidR="00CD59CA" w:rsidRPr="00BA02A0">
        <w:rPr>
          <w:rFonts w:ascii="Arial" w:hAnsi="Arial" w:cs="Arial"/>
        </w:rPr>
        <w:t xml:space="preserve">). </w:t>
      </w:r>
    </w:p>
    <w:p w14:paraId="22E6875B" w14:textId="77777777" w:rsidR="00CD59CA" w:rsidRPr="00BA02A0" w:rsidRDefault="00CD59CA" w:rsidP="00BA02A0">
      <w:pPr>
        <w:spacing w:after="0" w:line="240" w:lineRule="auto"/>
        <w:ind w:left="990" w:hanging="270"/>
        <w:contextualSpacing/>
        <w:rPr>
          <w:rFonts w:ascii="Arial" w:hAnsi="Arial" w:cs="Arial"/>
        </w:rPr>
      </w:pPr>
    </w:p>
    <w:p w14:paraId="729C8247" w14:textId="7C6894F4" w:rsidR="00B16C00" w:rsidRPr="00BA02A0" w:rsidRDefault="00B16C00" w:rsidP="00BA02A0">
      <w:pPr>
        <w:numPr>
          <w:ilvl w:val="1"/>
          <w:numId w:val="83"/>
        </w:numPr>
        <w:spacing w:after="0" w:line="240" w:lineRule="auto"/>
        <w:ind w:left="1080"/>
        <w:contextualSpacing/>
        <w:rPr>
          <w:rFonts w:ascii="Arial" w:hAnsi="Arial" w:cs="Arial"/>
        </w:rPr>
      </w:pPr>
      <w:bookmarkStart w:id="0" w:name="_Hlk202430143"/>
      <w:r w:rsidRPr="00BA02A0">
        <w:rPr>
          <w:rFonts w:ascii="Arial" w:hAnsi="Arial" w:cs="Arial"/>
        </w:rPr>
        <w:t>The specific cells within each respective matrix that require entry of information by the Offeror are highlighted in orange. Other than the information required as annotated in orange, no other information is to be added to the price matrices, nor shall the Offeror make any changes to the price matrices.</w:t>
      </w:r>
    </w:p>
    <w:p w14:paraId="7FE0A5A6" w14:textId="77777777" w:rsidR="00B16C00" w:rsidRPr="00BA02A0" w:rsidRDefault="00B16C00" w:rsidP="00BA02A0">
      <w:pPr>
        <w:spacing w:after="0" w:line="240" w:lineRule="auto"/>
        <w:ind w:left="1080"/>
        <w:contextualSpacing/>
        <w:rPr>
          <w:rFonts w:ascii="Arial" w:hAnsi="Arial" w:cs="Arial"/>
        </w:rPr>
      </w:pPr>
    </w:p>
    <w:p w14:paraId="793ECF15" w14:textId="66199E74" w:rsidR="00B16C00" w:rsidRPr="00BA02A0" w:rsidRDefault="00B16C00" w:rsidP="00BA02A0">
      <w:pPr>
        <w:numPr>
          <w:ilvl w:val="1"/>
          <w:numId w:val="83"/>
        </w:numPr>
        <w:spacing w:after="0" w:line="240" w:lineRule="auto"/>
        <w:ind w:left="1080"/>
        <w:contextualSpacing/>
        <w:rPr>
          <w:rFonts w:ascii="Arial" w:hAnsi="Arial" w:cs="Arial"/>
        </w:rPr>
      </w:pPr>
      <w:r w:rsidRPr="00BA02A0">
        <w:rPr>
          <w:rFonts w:ascii="Arial" w:hAnsi="Arial" w:cs="Arial"/>
        </w:rPr>
        <w:t>All proposed unit prices shall be stated in U.S. dollars and be limited to two decimal places.</w:t>
      </w:r>
    </w:p>
    <w:p w14:paraId="41D366C0" w14:textId="77777777" w:rsidR="00B16C00" w:rsidRPr="00BA02A0" w:rsidRDefault="00B16C00" w:rsidP="00BA02A0">
      <w:pPr>
        <w:spacing w:after="0" w:line="240" w:lineRule="auto"/>
        <w:ind w:left="1080"/>
        <w:contextualSpacing/>
        <w:rPr>
          <w:rFonts w:ascii="Arial" w:hAnsi="Arial" w:cs="Arial"/>
        </w:rPr>
      </w:pPr>
    </w:p>
    <w:p w14:paraId="799B4B0B" w14:textId="7E0C883C" w:rsidR="00B16C00" w:rsidRPr="00BA02A0" w:rsidRDefault="00B16C00" w:rsidP="00BA02A0">
      <w:pPr>
        <w:numPr>
          <w:ilvl w:val="1"/>
          <w:numId w:val="83"/>
        </w:numPr>
        <w:spacing w:after="0" w:line="240" w:lineRule="auto"/>
        <w:ind w:left="1080"/>
        <w:contextualSpacing/>
        <w:rPr>
          <w:rFonts w:ascii="Arial" w:hAnsi="Arial" w:cs="Arial"/>
        </w:rPr>
      </w:pPr>
      <w:r w:rsidRPr="00BA02A0">
        <w:rPr>
          <w:rFonts w:ascii="Arial" w:hAnsi="Arial" w:cs="Arial"/>
        </w:rPr>
        <w:t>All prices are binding.</w:t>
      </w:r>
    </w:p>
    <w:p w14:paraId="2A64F4B5" w14:textId="77777777" w:rsidR="00B16C00" w:rsidRPr="00BA02A0" w:rsidRDefault="00B16C00" w:rsidP="00BA02A0">
      <w:pPr>
        <w:spacing w:after="0" w:line="240" w:lineRule="auto"/>
        <w:ind w:left="1080"/>
        <w:contextualSpacing/>
        <w:rPr>
          <w:rFonts w:ascii="Arial" w:hAnsi="Arial" w:cs="Arial"/>
        </w:rPr>
      </w:pPr>
    </w:p>
    <w:p w14:paraId="559ACCEC" w14:textId="28CBB82A" w:rsidR="00B16C00" w:rsidRPr="00BA02A0" w:rsidRDefault="00B16C00" w:rsidP="00BA02A0">
      <w:pPr>
        <w:numPr>
          <w:ilvl w:val="1"/>
          <w:numId w:val="83"/>
        </w:numPr>
        <w:spacing w:after="0" w:line="240" w:lineRule="auto"/>
        <w:ind w:left="1080"/>
        <w:contextualSpacing/>
        <w:rPr>
          <w:rFonts w:ascii="Arial" w:hAnsi="Arial" w:cs="Arial"/>
        </w:rPr>
      </w:pPr>
      <w:r w:rsidRPr="00BA02A0">
        <w:rPr>
          <w:rFonts w:ascii="Arial" w:hAnsi="Arial" w:cs="Arial"/>
        </w:rPr>
        <w:t>Failure to fully complete each price matrix may render the Offeror’s proposal ineligible for award.</w:t>
      </w:r>
    </w:p>
    <w:p w14:paraId="74FC398A" w14:textId="77777777" w:rsidR="00CD59CA" w:rsidRPr="00BA02A0" w:rsidRDefault="00CD59CA" w:rsidP="00BA02A0">
      <w:pPr>
        <w:spacing w:after="0" w:line="240" w:lineRule="auto"/>
        <w:ind w:left="540" w:hanging="270"/>
        <w:contextualSpacing/>
        <w:rPr>
          <w:rFonts w:ascii="Arial" w:hAnsi="Arial" w:cs="Arial"/>
        </w:rPr>
      </w:pPr>
    </w:p>
    <w:p w14:paraId="0B3846CA" w14:textId="7DB9A945" w:rsidR="00CD59CA" w:rsidRPr="00BA02A0" w:rsidRDefault="00CD59CA" w:rsidP="00BA02A0">
      <w:pPr>
        <w:pStyle w:val="Style2"/>
        <w:spacing w:after="0" w:line="240" w:lineRule="auto"/>
        <w:ind w:left="540"/>
        <w:rPr>
          <w:rFonts w:ascii="Arial" w:hAnsi="Arial" w:cs="Arial"/>
        </w:rPr>
      </w:pPr>
      <w:r w:rsidRPr="00BA02A0">
        <w:rPr>
          <w:rFonts w:ascii="Arial" w:hAnsi="Arial" w:cs="Arial"/>
        </w:rPr>
        <w:t>Instruction Specific to the completion of the Product Price Matrix (Attachment 00</w:t>
      </w:r>
      <w:r w:rsidR="0050125A" w:rsidRPr="00BA02A0">
        <w:rPr>
          <w:rFonts w:ascii="Arial" w:hAnsi="Arial" w:cs="Arial"/>
        </w:rPr>
        <w:t>19</w:t>
      </w:r>
      <w:r w:rsidRPr="00BA02A0">
        <w:rPr>
          <w:rFonts w:ascii="Arial" w:hAnsi="Arial" w:cs="Arial"/>
        </w:rPr>
        <w:t>):</w:t>
      </w:r>
    </w:p>
    <w:p w14:paraId="09007D57" w14:textId="77777777" w:rsidR="00CD59CA" w:rsidRPr="00BA02A0" w:rsidRDefault="00CD59CA" w:rsidP="00BA02A0">
      <w:pPr>
        <w:spacing w:after="0" w:line="240" w:lineRule="auto"/>
        <w:ind w:left="990" w:hanging="270"/>
        <w:contextualSpacing/>
        <w:rPr>
          <w:rFonts w:ascii="Arial" w:hAnsi="Arial" w:cs="Arial"/>
        </w:rPr>
      </w:pPr>
    </w:p>
    <w:p w14:paraId="1B2E2648" w14:textId="4C0B595C"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The Offeror shall propose a firm-</w:t>
      </w:r>
      <w:r w:rsidR="00850013" w:rsidRPr="00BA02A0">
        <w:rPr>
          <w:rFonts w:ascii="Arial" w:hAnsi="Arial" w:cs="Arial"/>
        </w:rPr>
        <w:t>fixed price</w:t>
      </w:r>
      <w:r w:rsidRPr="00BA02A0">
        <w:rPr>
          <w:rFonts w:ascii="Arial" w:hAnsi="Arial" w:cs="Arial"/>
        </w:rPr>
        <w:t xml:space="preserve"> for all CLINs for each ordering period as identified in the price matrices. </w:t>
      </w:r>
    </w:p>
    <w:p w14:paraId="4389C286" w14:textId="77777777" w:rsidR="00B16C00" w:rsidRPr="00BA02A0" w:rsidRDefault="00B16C00" w:rsidP="00BA02A0">
      <w:pPr>
        <w:pStyle w:val="Style2"/>
        <w:numPr>
          <w:ilvl w:val="0"/>
          <w:numId w:val="0"/>
        </w:numPr>
        <w:spacing w:after="0" w:line="240" w:lineRule="auto"/>
        <w:ind w:left="1080"/>
        <w:rPr>
          <w:rFonts w:ascii="Arial" w:hAnsi="Arial" w:cs="Arial"/>
        </w:rPr>
      </w:pPr>
    </w:p>
    <w:p w14:paraId="547F6B07" w14:textId="74665231"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 xml:space="preserve">The Offeror shall propose separate pricing under two plant-wide volume ranges. These ranges have been expressed on an Equivalent Unit (EU) basis and correspond to the EU’s associated with each product. During contract execution and prior to the start of every ordering period, the plant-wide volume range will be established on a forward-looking basis by multiplying the forecast quantities of </w:t>
      </w:r>
      <w:r w:rsidR="1EB5581B" w:rsidRPr="00BA02A0">
        <w:rPr>
          <w:rFonts w:ascii="Arial" w:hAnsi="Arial" w:cs="Arial"/>
        </w:rPr>
        <w:t>USG</w:t>
      </w:r>
      <w:r w:rsidRPr="00BA02A0">
        <w:rPr>
          <w:rFonts w:ascii="Arial" w:hAnsi="Arial" w:cs="Arial"/>
        </w:rPr>
        <w:t xml:space="preserve"> and commercial product by each item’s respective ordering period EU factor. </w:t>
      </w:r>
    </w:p>
    <w:p w14:paraId="540D99A2" w14:textId="77777777" w:rsidR="00B16C00" w:rsidRPr="00BA02A0" w:rsidRDefault="00B16C00" w:rsidP="00BA02A0">
      <w:pPr>
        <w:pStyle w:val="Style2"/>
        <w:numPr>
          <w:ilvl w:val="0"/>
          <w:numId w:val="0"/>
        </w:numPr>
        <w:spacing w:after="0" w:line="240" w:lineRule="auto"/>
        <w:ind w:left="1080"/>
        <w:rPr>
          <w:rFonts w:ascii="Arial" w:hAnsi="Arial" w:cs="Arial"/>
        </w:rPr>
      </w:pPr>
    </w:p>
    <w:p w14:paraId="3739C156" w14:textId="5D986D4B"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 xml:space="preserve">The EU factor for a given product during contract execution will be defined as the </w:t>
      </w:r>
      <w:r w:rsidR="6E54BFF0" w:rsidRPr="00BA02A0">
        <w:rPr>
          <w:rFonts w:ascii="Arial" w:hAnsi="Arial" w:cs="Arial"/>
        </w:rPr>
        <w:t>O</w:t>
      </w:r>
      <w:r w:rsidRPr="00BA02A0">
        <w:rPr>
          <w:rFonts w:ascii="Arial" w:hAnsi="Arial" w:cs="Arial"/>
        </w:rPr>
        <w:t xml:space="preserve">fferor’s proposed weighted unit price for that item in the respective ordering period. The weighted unit price for purposes of establishing each product’s EU will be quantified as follows under each ordering period: </w:t>
      </w:r>
    </w:p>
    <w:p w14:paraId="4E13978E" w14:textId="77777777" w:rsidR="00B16C00" w:rsidRPr="00BA02A0" w:rsidRDefault="00B16C00" w:rsidP="00BA02A0">
      <w:pPr>
        <w:pStyle w:val="Style1"/>
        <w:spacing w:after="0" w:line="240" w:lineRule="auto"/>
        <w:ind w:left="2160" w:firstLine="0"/>
        <w:contextualSpacing/>
        <w:rPr>
          <w:rFonts w:ascii="Arial" w:hAnsi="Arial" w:cs="Arial"/>
        </w:rPr>
      </w:pPr>
    </w:p>
    <w:p w14:paraId="3DBAD942" w14:textId="2552E690" w:rsidR="00B16C00" w:rsidRPr="00BA02A0" w:rsidRDefault="00B16C00" w:rsidP="00BA02A0">
      <w:pPr>
        <w:pStyle w:val="Style1"/>
        <w:spacing w:after="0" w:line="240" w:lineRule="auto"/>
        <w:ind w:left="1440" w:firstLine="0"/>
        <w:contextualSpacing/>
        <w:rPr>
          <w:rFonts w:ascii="Arial" w:hAnsi="Arial" w:cs="Arial"/>
        </w:rPr>
      </w:pPr>
      <w:r w:rsidRPr="00BA02A0">
        <w:rPr>
          <w:rFonts w:ascii="Arial" w:hAnsi="Arial" w:cs="Arial"/>
        </w:rPr>
        <w:t>(</w:t>
      </w:r>
      <w:r w:rsidR="271BF0B5" w:rsidRPr="00BA02A0">
        <w:rPr>
          <w:rFonts w:ascii="Arial" w:hAnsi="Arial" w:cs="Arial"/>
        </w:rPr>
        <w:t>O</w:t>
      </w:r>
      <w:r w:rsidRPr="00BA02A0">
        <w:rPr>
          <w:rFonts w:ascii="Arial" w:hAnsi="Arial" w:cs="Arial"/>
        </w:rPr>
        <w:t>fferor plant-wide range 1 unit price X weighting factor) + (</w:t>
      </w:r>
      <w:r w:rsidR="05980E8B" w:rsidRPr="00BA02A0">
        <w:rPr>
          <w:rFonts w:ascii="Arial" w:hAnsi="Arial" w:cs="Arial"/>
        </w:rPr>
        <w:t>O</w:t>
      </w:r>
      <w:r w:rsidRPr="00BA02A0">
        <w:rPr>
          <w:rFonts w:ascii="Arial" w:hAnsi="Arial" w:cs="Arial"/>
        </w:rPr>
        <w:t>fferor plant-wide range 2 unit price X weighting factor) = ordering period product EU per unit</w:t>
      </w:r>
    </w:p>
    <w:p w14:paraId="76147E72" w14:textId="77777777" w:rsidR="00B16C00" w:rsidRPr="00BA02A0" w:rsidRDefault="00B16C00" w:rsidP="00BA02A0">
      <w:pPr>
        <w:pStyle w:val="Style1"/>
        <w:spacing w:after="0" w:line="240" w:lineRule="auto"/>
        <w:ind w:left="2160" w:firstLine="0"/>
        <w:contextualSpacing/>
        <w:rPr>
          <w:rFonts w:ascii="Arial" w:hAnsi="Arial" w:cs="Arial"/>
        </w:rPr>
      </w:pPr>
    </w:p>
    <w:p w14:paraId="442D8AB9" w14:textId="4E920A75"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 xml:space="preserve">EU’s for commercial products or other </w:t>
      </w:r>
      <w:r w:rsidR="1EB5581B" w:rsidRPr="00BA02A0">
        <w:rPr>
          <w:rFonts w:ascii="Arial" w:hAnsi="Arial" w:cs="Arial"/>
        </w:rPr>
        <w:t>USG</w:t>
      </w:r>
      <w:r w:rsidRPr="00BA02A0">
        <w:rPr>
          <w:rFonts w:ascii="Arial" w:hAnsi="Arial" w:cs="Arial"/>
        </w:rPr>
        <w:t xml:space="preserve"> products not included on the matrix will be determined based on contractual or forecast unit prices applicable to the orders. The calculation is intended to encompass all production activity performed by the operator or it. The ordering period total will then be assigned to a range according to the range minimum and maximum quantities established in the price matrix. Unless otherwise noted in this </w:t>
      </w:r>
      <w:r w:rsidR="6DB09C9C" w:rsidRPr="00BA02A0">
        <w:rPr>
          <w:rFonts w:ascii="Arial" w:hAnsi="Arial" w:cs="Arial"/>
        </w:rPr>
        <w:t>solicitation</w:t>
      </w:r>
      <w:r w:rsidRPr="00BA02A0">
        <w:rPr>
          <w:rFonts w:ascii="Arial" w:hAnsi="Arial" w:cs="Arial"/>
        </w:rPr>
        <w:t xml:space="preserve">, all orders placed within the ordering period will be priced at the selected plant-wide range, with no retroactive adjustments to prices. </w:t>
      </w:r>
    </w:p>
    <w:p w14:paraId="71894EAA" w14:textId="77777777" w:rsidR="00B16C00" w:rsidRPr="00BA02A0" w:rsidRDefault="00B16C00" w:rsidP="00BA02A0">
      <w:pPr>
        <w:pStyle w:val="Style2"/>
        <w:numPr>
          <w:ilvl w:val="0"/>
          <w:numId w:val="0"/>
        </w:numPr>
        <w:spacing w:after="0" w:line="240" w:lineRule="auto"/>
        <w:ind w:left="1080"/>
        <w:rPr>
          <w:rFonts w:ascii="Arial" w:hAnsi="Arial" w:cs="Arial"/>
        </w:rPr>
      </w:pPr>
    </w:p>
    <w:p w14:paraId="222FBB91" w14:textId="0BBD79B1"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 xml:space="preserve">Within each plant-wide volume range matrix, </w:t>
      </w:r>
      <w:r w:rsidR="63E2FC41" w:rsidRPr="00BA02A0">
        <w:rPr>
          <w:rFonts w:ascii="Arial" w:hAnsi="Arial" w:cs="Arial"/>
        </w:rPr>
        <w:t>the Offeror</w:t>
      </w:r>
      <w:r w:rsidRPr="00BA02A0">
        <w:rPr>
          <w:rFonts w:ascii="Arial" w:hAnsi="Arial" w:cs="Arial"/>
        </w:rPr>
        <w:t xml:space="preserve"> </w:t>
      </w:r>
      <w:r w:rsidR="6E561519" w:rsidRPr="00BA02A0">
        <w:rPr>
          <w:rFonts w:ascii="Arial" w:hAnsi="Arial" w:cs="Arial"/>
        </w:rPr>
        <w:t>sha</w:t>
      </w:r>
      <w:r w:rsidRPr="00BA02A0">
        <w:rPr>
          <w:rFonts w:ascii="Arial" w:hAnsi="Arial" w:cs="Arial"/>
        </w:rPr>
        <w:t xml:space="preserve">ll enter a single unit price for each CLIN that will be applicable to all orders greater than the minimum order size, but less than or equal to the stated maximum order size. The </w:t>
      </w:r>
      <w:r w:rsidR="1EB5581B" w:rsidRPr="00BA02A0">
        <w:rPr>
          <w:rFonts w:ascii="Arial" w:hAnsi="Arial" w:cs="Arial"/>
        </w:rPr>
        <w:t>USG</w:t>
      </w:r>
      <w:r w:rsidRPr="00BA02A0">
        <w:rPr>
          <w:rFonts w:ascii="Arial" w:hAnsi="Arial" w:cs="Arial"/>
        </w:rPr>
        <w:t xml:space="preserve"> is not requesting pricing for separate CLIN-level order size ranges. This unit price will be multiplied by the evaluated quantity to calculate the total ordering period production price.</w:t>
      </w:r>
    </w:p>
    <w:p w14:paraId="5FD42CBC" w14:textId="77777777" w:rsidR="00B16C00" w:rsidRPr="00BA02A0" w:rsidRDefault="00B16C00" w:rsidP="00BA02A0">
      <w:pPr>
        <w:pStyle w:val="Style2"/>
        <w:numPr>
          <w:ilvl w:val="0"/>
          <w:numId w:val="0"/>
        </w:numPr>
        <w:spacing w:after="0" w:line="240" w:lineRule="auto"/>
        <w:ind w:left="1080"/>
        <w:rPr>
          <w:rFonts w:ascii="Arial" w:hAnsi="Arial" w:cs="Arial"/>
        </w:rPr>
      </w:pPr>
    </w:p>
    <w:p w14:paraId="1C3B73C8" w14:textId="3B9BB74F" w:rsidR="00B16C00" w:rsidRPr="00BA02A0" w:rsidRDefault="00B16C00" w:rsidP="00BA02A0">
      <w:pPr>
        <w:pStyle w:val="Style2"/>
        <w:numPr>
          <w:ilvl w:val="0"/>
          <w:numId w:val="32"/>
        </w:numPr>
        <w:spacing w:after="0" w:line="240" w:lineRule="auto"/>
        <w:ind w:left="1080"/>
        <w:rPr>
          <w:rFonts w:ascii="Arial" w:hAnsi="Arial" w:cs="Arial"/>
        </w:rPr>
      </w:pPr>
      <w:r w:rsidRPr="00BA02A0">
        <w:rPr>
          <w:rFonts w:ascii="Arial" w:hAnsi="Arial" w:cs="Arial"/>
        </w:rPr>
        <w:t>Plant-wide ranges are as follows:</w:t>
      </w:r>
    </w:p>
    <w:p w14:paraId="4A5DD644" w14:textId="77777777" w:rsidR="00B16C00" w:rsidRPr="00BA02A0" w:rsidRDefault="00B16C00" w:rsidP="00BA02A0">
      <w:pPr>
        <w:pStyle w:val="Style2"/>
        <w:numPr>
          <w:ilvl w:val="0"/>
          <w:numId w:val="0"/>
        </w:numPr>
        <w:spacing w:after="0" w:line="240" w:lineRule="auto"/>
        <w:ind w:left="2160"/>
        <w:rPr>
          <w:rFonts w:ascii="Arial" w:hAnsi="Arial" w:cs="Arial"/>
        </w:rPr>
      </w:pPr>
    </w:p>
    <w:p w14:paraId="2FD58BC9" w14:textId="06D8E88B" w:rsidR="00B16C00" w:rsidRPr="00BA02A0" w:rsidRDefault="00B16C00" w:rsidP="00BA02A0">
      <w:pPr>
        <w:pStyle w:val="Style2"/>
        <w:numPr>
          <w:ilvl w:val="0"/>
          <w:numId w:val="0"/>
        </w:numPr>
        <w:spacing w:after="0" w:line="240" w:lineRule="auto"/>
        <w:ind w:left="2160"/>
        <w:rPr>
          <w:rFonts w:ascii="Arial" w:hAnsi="Arial" w:cs="Arial"/>
        </w:rPr>
      </w:pPr>
      <w:r w:rsidRPr="00BA02A0">
        <w:rPr>
          <w:rFonts w:ascii="Arial" w:hAnsi="Arial" w:cs="Arial"/>
        </w:rPr>
        <w:t>Range 1: 1 to 35,000,000 EU’s</w:t>
      </w:r>
    </w:p>
    <w:p w14:paraId="6AA5922D" w14:textId="0B1DC33B" w:rsidR="00B16C00" w:rsidRPr="00BA02A0" w:rsidRDefault="00B16C00" w:rsidP="00BA02A0">
      <w:pPr>
        <w:pStyle w:val="Style2"/>
        <w:numPr>
          <w:ilvl w:val="0"/>
          <w:numId w:val="0"/>
        </w:numPr>
        <w:spacing w:after="0" w:line="240" w:lineRule="auto"/>
        <w:ind w:left="2160"/>
        <w:rPr>
          <w:rFonts w:ascii="Arial" w:hAnsi="Arial" w:cs="Arial"/>
        </w:rPr>
      </w:pPr>
      <w:r w:rsidRPr="00BA02A0">
        <w:rPr>
          <w:rFonts w:ascii="Arial" w:hAnsi="Arial" w:cs="Arial"/>
        </w:rPr>
        <w:t>Range 2: 35,000,000 EU’s and above</w:t>
      </w:r>
    </w:p>
    <w:p w14:paraId="49EC3C7A" w14:textId="77777777" w:rsidR="00B16C00" w:rsidRPr="00BA02A0" w:rsidRDefault="00B16C00" w:rsidP="00BA02A0">
      <w:pPr>
        <w:pStyle w:val="Style2"/>
        <w:numPr>
          <w:ilvl w:val="0"/>
          <w:numId w:val="0"/>
        </w:numPr>
        <w:spacing w:after="0" w:line="240" w:lineRule="auto"/>
        <w:ind w:left="1080"/>
        <w:rPr>
          <w:rFonts w:ascii="Arial" w:hAnsi="Arial" w:cs="Arial"/>
        </w:rPr>
      </w:pPr>
    </w:p>
    <w:p w14:paraId="43482299" w14:textId="35E7991A" w:rsidR="00B16C00" w:rsidRPr="00BA02A0" w:rsidRDefault="007C74B3" w:rsidP="00BA02A0">
      <w:pPr>
        <w:pStyle w:val="Style2"/>
        <w:numPr>
          <w:ilvl w:val="0"/>
          <w:numId w:val="0"/>
        </w:numPr>
        <w:tabs>
          <w:tab w:val="clear" w:pos="540"/>
        </w:tabs>
        <w:spacing w:after="0" w:line="240" w:lineRule="auto"/>
        <w:ind w:left="990" w:hanging="270"/>
        <w:rPr>
          <w:rFonts w:ascii="Arial" w:hAnsi="Arial" w:cs="Arial"/>
        </w:rPr>
      </w:pPr>
      <w:r w:rsidRPr="00BA02A0">
        <w:rPr>
          <w:rFonts w:ascii="Arial" w:hAnsi="Arial" w:cs="Arial"/>
        </w:rPr>
        <w:t xml:space="preserve">g. </w:t>
      </w:r>
      <w:r w:rsidR="00B16C00" w:rsidRPr="00BA02A0">
        <w:rPr>
          <w:rFonts w:ascii="Arial" w:hAnsi="Arial" w:cs="Arial"/>
        </w:rPr>
        <w:t xml:space="preserve">The </w:t>
      </w:r>
      <w:r w:rsidR="169F7AC6" w:rsidRPr="00BA02A0">
        <w:rPr>
          <w:rFonts w:ascii="Arial" w:hAnsi="Arial" w:cs="Arial"/>
        </w:rPr>
        <w:t>O</w:t>
      </w:r>
      <w:r w:rsidR="00B16C00" w:rsidRPr="00BA02A0">
        <w:rPr>
          <w:rFonts w:ascii="Arial" w:hAnsi="Arial" w:cs="Arial"/>
        </w:rPr>
        <w:t>ffer</w:t>
      </w:r>
      <w:r w:rsidR="060AD82F" w:rsidRPr="00BA02A0">
        <w:rPr>
          <w:rFonts w:ascii="Arial" w:hAnsi="Arial" w:cs="Arial"/>
        </w:rPr>
        <w:t xml:space="preserve">or will enter </w:t>
      </w:r>
      <w:r w:rsidR="00AA41D7" w:rsidRPr="00BA02A0">
        <w:rPr>
          <w:rFonts w:ascii="Arial" w:hAnsi="Arial" w:cs="Arial"/>
        </w:rPr>
        <w:t>its</w:t>
      </w:r>
      <w:r w:rsidR="060AD82F" w:rsidRPr="00BA02A0">
        <w:rPr>
          <w:rFonts w:ascii="Arial" w:hAnsi="Arial" w:cs="Arial"/>
        </w:rPr>
        <w:t xml:space="preserve"> proposed price</w:t>
      </w:r>
      <w:r w:rsidR="6A879CFE" w:rsidRPr="00BA02A0">
        <w:rPr>
          <w:rFonts w:ascii="Arial" w:hAnsi="Arial" w:cs="Arial"/>
        </w:rPr>
        <w:t xml:space="preserve"> for First Article Test</w:t>
      </w:r>
      <w:r w:rsidR="5103BA36" w:rsidRPr="00BA02A0">
        <w:rPr>
          <w:rFonts w:ascii="Arial" w:hAnsi="Arial" w:cs="Arial"/>
        </w:rPr>
        <w:t xml:space="preserve"> on a total price basis for each product under each ordering period. Prices will not be entered </w:t>
      </w:r>
      <w:r w:rsidR="5103BA36" w:rsidRPr="00BA02A0">
        <w:rPr>
          <w:rFonts w:ascii="Arial" w:hAnsi="Arial" w:cs="Arial"/>
        </w:rPr>
        <w:lastRenderedPageBreak/>
        <w:t>on a unit price basis. The</w:t>
      </w:r>
      <w:r w:rsidR="10A581D7" w:rsidRPr="00BA02A0">
        <w:rPr>
          <w:rFonts w:ascii="Arial" w:hAnsi="Arial" w:cs="Arial"/>
        </w:rPr>
        <w:t xml:space="preserve"> </w:t>
      </w:r>
      <w:r w:rsidR="59C804C7" w:rsidRPr="00BA02A0">
        <w:rPr>
          <w:rFonts w:ascii="Arial" w:hAnsi="Arial" w:cs="Arial"/>
        </w:rPr>
        <w:t>First Article Test</w:t>
      </w:r>
      <w:r w:rsidR="6884B3AC" w:rsidRPr="00BA02A0">
        <w:rPr>
          <w:rFonts w:ascii="Arial" w:hAnsi="Arial" w:cs="Arial"/>
        </w:rPr>
        <w:t xml:space="preserve"> price will apply regardless of the plantwide range</w:t>
      </w:r>
      <w:r w:rsidR="46EE06B8" w:rsidRPr="00BA02A0">
        <w:rPr>
          <w:rFonts w:ascii="Arial" w:hAnsi="Arial" w:cs="Arial"/>
        </w:rPr>
        <w:t xml:space="preserve"> in place during execution</w:t>
      </w:r>
      <w:r w:rsidR="6884B3AC" w:rsidRPr="00BA02A0">
        <w:rPr>
          <w:rFonts w:ascii="Arial" w:hAnsi="Arial" w:cs="Arial"/>
        </w:rPr>
        <w:t>.</w:t>
      </w:r>
    </w:p>
    <w:p w14:paraId="41B9F58A" w14:textId="1619481A" w:rsidR="323610A6" w:rsidRPr="00BA02A0" w:rsidRDefault="323610A6" w:rsidP="00BA02A0">
      <w:pPr>
        <w:pStyle w:val="Style2"/>
        <w:numPr>
          <w:ilvl w:val="0"/>
          <w:numId w:val="0"/>
        </w:numPr>
        <w:spacing w:after="0" w:line="240" w:lineRule="auto"/>
        <w:ind w:left="720"/>
        <w:rPr>
          <w:rFonts w:ascii="Arial" w:hAnsi="Arial" w:cs="Arial"/>
        </w:rPr>
      </w:pPr>
    </w:p>
    <w:p w14:paraId="1AE00A87" w14:textId="3187437B" w:rsidR="344DC8C9" w:rsidRPr="00BA02A0" w:rsidRDefault="344DC8C9" w:rsidP="00BA02A0">
      <w:pPr>
        <w:pStyle w:val="Style2"/>
        <w:numPr>
          <w:ilvl w:val="0"/>
          <w:numId w:val="47"/>
        </w:numPr>
        <w:spacing w:after="0" w:line="240" w:lineRule="auto"/>
        <w:ind w:left="990" w:hanging="270"/>
        <w:rPr>
          <w:rFonts w:ascii="Arial" w:hAnsi="Arial" w:cs="Arial"/>
        </w:rPr>
      </w:pPr>
      <w:r w:rsidRPr="00BA02A0">
        <w:rPr>
          <w:rFonts w:ascii="Arial" w:hAnsi="Arial" w:cs="Arial"/>
        </w:rPr>
        <w:t>The Offeror shall enter the total ordering period production prices for all 10 priced ordering periods for Ranges 1 and Range 2 into its corresponding cells within the Summary Production Price Matrix tab. Each ordering period’s weighted production price will be calculated as follows:</w:t>
      </w:r>
    </w:p>
    <w:p w14:paraId="32E96B32" w14:textId="77777777" w:rsidR="00B16C00" w:rsidRPr="00BA02A0" w:rsidRDefault="00B16C00" w:rsidP="00BA02A0">
      <w:pPr>
        <w:pStyle w:val="Style1"/>
        <w:spacing w:after="0" w:line="240" w:lineRule="auto"/>
        <w:ind w:left="0" w:firstLine="0"/>
        <w:contextualSpacing/>
        <w:rPr>
          <w:rFonts w:ascii="Arial" w:hAnsi="Arial" w:cs="Arial"/>
        </w:rPr>
      </w:pPr>
    </w:p>
    <w:p w14:paraId="41641DF9" w14:textId="4C734651" w:rsidR="00B16C00" w:rsidRPr="00BA02A0" w:rsidRDefault="00B16C00" w:rsidP="00BA02A0">
      <w:pPr>
        <w:pStyle w:val="Style1"/>
        <w:spacing w:after="0" w:line="240" w:lineRule="auto"/>
        <w:ind w:left="1440" w:firstLine="0"/>
        <w:contextualSpacing/>
        <w:rPr>
          <w:rFonts w:ascii="Arial" w:hAnsi="Arial" w:cs="Arial"/>
        </w:rPr>
      </w:pPr>
      <w:r w:rsidRPr="00BA02A0">
        <w:rPr>
          <w:rFonts w:ascii="Arial" w:hAnsi="Arial" w:cs="Arial"/>
        </w:rPr>
        <w:t>(range 1 total ordering period production price X weighting factor) + (range 2 total ordering period production price X weighting factor)</w:t>
      </w:r>
      <w:r w:rsidR="071D6CE9" w:rsidRPr="00BA02A0">
        <w:rPr>
          <w:rFonts w:ascii="Arial" w:hAnsi="Arial" w:cs="Arial"/>
        </w:rPr>
        <w:t xml:space="preserve"> + (first article test price X weighting factor</w:t>
      </w:r>
      <w:r w:rsidRPr="00BA02A0">
        <w:rPr>
          <w:rFonts w:ascii="Arial" w:hAnsi="Arial" w:cs="Arial"/>
        </w:rPr>
        <w:t xml:space="preserve"> = Total Ordering Period Weighted Production Price</w:t>
      </w:r>
    </w:p>
    <w:p w14:paraId="68A51A68" w14:textId="77777777" w:rsidR="00E33803" w:rsidRPr="00BA02A0" w:rsidRDefault="00E33803" w:rsidP="00BA02A0">
      <w:pPr>
        <w:pStyle w:val="Style2"/>
        <w:numPr>
          <w:ilvl w:val="0"/>
          <w:numId w:val="0"/>
        </w:numPr>
        <w:spacing w:after="0" w:line="240" w:lineRule="auto"/>
        <w:rPr>
          <w:rFonts w:ascii="Arial" w:hAnsi="Arial" w:cs="Arial"/>
        </w:rPr>
      </w:pPr>
    </w:p>
    <w:p w14:paraId="38DEC3DB" w14:textId="0093B801" w:rsidR="00B16C00" w:rsidRPr="00BA02A0" w:rsidRDefault="00B16C00" w:rsidP="00BA02A0">
      <w:pPr>
        <w:pStyle w:val="Style2"/>
        <w:numPr>
          <w:ilvl w:val="0"/>
          <w:numId w:val="47"/>
        </w:numPr>
        <w:spacing w:after="0" w:line="240" w:lineRule="auto"/>
        <w:ind w:left="990" w:hanging="270"/>
        <w:rPr>
          <w:rFonts w:ascii="Arial" w:hAnsi="Arial" w:cs="Arial"/>
        </w:rPr>
      </w:pPr>
      <w:r w:rsidRPr="00BA02A0">
        <w:rPr>
          <w:rFonts w:ascii="Arial" w:hAnsi="Arial" w:cs="Arial"/>
        </w:rPr>
        <w:t xml:space="preserve">The </w:t>
      </w:r>
      <w:r w:rsidR="122D202E" w:rsidRPr="00BA02A0">
        <w:rPr>
          <w:rFonts w:ascii="Arial" w:hAnsi="Arial" w:cs="Arial"/>
        </w:rPr>
        <w:t>O</w:t>
      </w:r>
      <w:r w:rsidRPr="00BA02A0">
        <w:rPr>
          <w:rFonts w:ascii="Arial" w:hAnsi="Arial" w:cs="Arial"/>
        </w:rPr>
        <w:t xml:space="preserve">fferor </w:t>
      </w:r>
      <w:r w:rsidR="3E25D7CC" w:rsidRPr="00BA02A0">
        <w:rPr>
          <w:rFonts w:ascii="Arial" w:hAnsi="Arial" w:cs="Arial"/>
        </w:rPr>
        <w:t>sha</w:t>
      </w:r>
      <w:r w:rsidRPr="00BA02A0">
        <w:rPr>
          <w:rFonts w:ascii="Arial" w:hAnsi="Arial" w:cs="Arial"/>
        </w:rPr>
        <w:t>ll enter each Total Ordering Period Weighted Production Price into the corresponding cells in the Summary</w:t>
      </w:r>
      <w:r w:rsidR="00656211" w:rsidRPr="00BA02A0">
        <w:rPr>
          <w:rFonts w:ascii="Arial" w:hAnsi="Arial" w:cs="Arial"/>
        </w:rPr>
        <w:t xml:space="preserve"> Total Evaluated Price</w:t>
      </w:r>
      <w:r w:rsidRPr="00BA02A0">
        <w:rPr>
          <w:rFonts w:ascii="Arial" w:hAnsi="Arial" w:cs="Arial"/>
        </w:rPr>
        <w:t xml:space="preserve"> </w:t>
      </w:r>
      <w:r w:rsidR="00656211" w:rsidRPr="00BA02A0">
        <w:rPr>
          <w:rFonts w:ascii="Arial" w:hAnsi="Arial" w:cs="Arial"/>
        </w:rPr>
        <w:t>(</w:t>
      </w:r>
      <w:r w:rsidRPr="00BA02A0">
        <w:rPr>
          <w:rFonts w:ascii="Arial" w:hAnsi="Arial" w:cs="Arial"/>
        </w:rPr>
        <w:t>TEP</w:t>
      </w:r>
      <w:r w:rsidR="00656211" w:rsidRPr="00BA02A0">
        <w:rPr>
          <w:rFonts w:ascii="Arial" w:hAnsi="Arial" w:cs="Arial"/>
        </w:rPr>
        <w:t>)</w:t>
      </w:r>
      <w:r w:rsidRPr="00BA02A0">
        <w:rPr>
          <w:rFonts w:ascii="Arial" w:hAnsi="Arial" w:cs="Arial"/>
        </w:rPr>
        <w:t xml:space="preserve"> tab.</w:t>
      </w:r>
    </w:p>
    <w:p w14:paraId="348DD473" w14:textId="3A014A51" w:rsidR="323610A6" w:rsidRPr="00BA02A0" w:rsidRDefault="323610A6" w:rsidP="00BA02A0">
      <w:pPr>
        <w:pStyle w:val="Style2"/>
        <w:numPr>
          <w:ilvl w:val="0"/>
          <w:numId w:val="0"/>
        </w:numPr>
        <w:spacing w:after="0" w:line="240" w:lineRule="auto"/>
        <w:ind w:left="360" w:hanging="360"/>
        <w:rPr>
          <w:rFonts w:ascii="Arial" w:hAnsi="Arial" w:cs="Arial"/>
        </w:rPr>
      </w:pPr>
    </w:p>
    <w:p w14:paraId="09EC7060" w14:textId="65AE6887" w:rsidR="00CD59CA" w:rsidRPr="00BA02A0" w:rsidRDefault="00CD59CA" w:rsidP="00BA02A0">
      <w:pPr>
        <w:pStyle w:val="Style2"/>
        <w:spacing w:after="0" w:line="240" w:lineRule="auto"/>
        <w:ind w:left="540"/>
        <w:rPr>
          <w:rFonts w:ascii="Arial" w:hAnsi="Arial" w:cs="Arial"/>
        </w:rPr>
      </w:pPr>
      <w:r w:rsidRPr="00BA02A0">
        <w:rPr>
          <w:rFonts w:ascii="Arial" w:hAnsi="Arial" w:cs="Arial"/>
        </w:rPr>
        <w:t>Instructions specific to the completion of the PWS Matrix (Attachment 00</w:t>
      </w:r>
      <w:r w:rsidR="0050125A" w:rsidRPr="00BA02A0">
        <w:rPr>
          <w:rFonts w:ascii="Arial" w:hAnsi="Arial" w:cs="Arial"/>
        </w:rPr>
        <w:t>19</w:t>
      </w:r>
      <w:r w:rsidRPr="00BA02A0">
        <w:rPr>
          <w:rFonts w:ascii="Arial" w:hAnsi="Arial" w:cs="Arial"/>
        </w:rPr>
        <w:t>):</w:t>
      </w:r>
    </w:p>
    <w:p w14:paraId="4E9FBC29" w14:textId="77777777" w:rsidR="00CD59CA" w:rsidRPr="00BA02A0" w:rsidRDefault="00CD59CA" w:rsidP="00BA02A0">
      <w:pPr>
        <w:spacing w:after="0" w:line="240" w:lineRule="auto"/>
        <w:ind w:left="270" w:hanging="270"/>
        <w:contextualSpacing/>
        <w:rPr>
          <w:rFonts w:ascii="Arial" w:hAnsi="Arial" w:cs="Arial"/>
        </w:rPr>
      </w:pPr>
    </w:p>
    <w:p w14:paraId="61024DF4" w14:textId="5AF05BBE" w:rsidR="00CD59CA" w:rsidRPr="00BA02A0" w:rsidRDefault="0E11A36A" w:rsidP="00BA02A0">
      <w:pPr>
        <w:pStyle w:val="ListParagraph"/>
        <w:numPr>
          <w:ilvl w:val="4"/>
          <w:numId w:val="26"/>
        </w:numPr>
        <w:spacing w:after="0" w:line="240" w:lineRule="auto"/>
        <w:ind w:left="1080"/>
        <w:rPr>
          <w:rFonts w:ascii="Arial" w:hAnsi="Arial" w:cs="Arial"/>
        </w:rPr>
      </w:pPr>
      <w:r w:rsidRPr="00BA02A0">
        <w:rPr>
          <w:rFonts w:ascii="Arial" w:hAnsi="Arial" w:cs="Arial"/>
        </w:rPr>
        <w:t xml:space="preserve">The </w:t>
      </w:r>
      <w:r w:rsidR="2626E436" w:rsidRPr="00BA02A0">
        <w:rPr>
          <w:rFonts w:ascii="Arial" w:hAnsi="Arial" w:cs="Arial"/>
        </w:rPr>
        <w:t xml:space="preserve">Offeror shall propose firm fixed prices for each identified direct funded PWS for </w:t>
      </w:r>
      <w:r w:rsidR="116F6520" w:rsidRPr="00BA02A0">
        <w:rPr>
          <w:rFonts w:ascii="Arial" w:hAnsi="Arial" w:cs="Arial"/>
        </w:rPr>
        <w:t>Ordering Pe</w:t>
      </w:r>
      <w:r w:rsidR="2626E436" w:rsidRPr="00BA02A0">
        <w:rPr>
          <w:rFonts w:ascii="Arial" w:hAnsi="Arial" w:cs="Arial"/>
        </w:rPr>
        <w:t xml:space="preserve">riods 1 through 10. Direct funded </w:t>
      </w:r>
      <w:r w:rsidR="00AE1236" w:rsidRPr="00BA02A0">
        <w:rPr>
          <w:rFonts w:ascii="Arial" w:hAnsi="Arial" w:cs="Arial"/>
        </w:rPr>
        <w:t>PWS</w:t>
      </w:r>
      <w:r w:rsidR="588C0758" w:rsidRPr="00BA02A0">
        <w:rPr>
          <w:rFonts w:ascii="Arial" w:hAnsi="Arial" w:cs="Arial"/>
        </w:rPr>
        <w:t>’</w:t>
      </w:r>
      <w:r w:rsidR="00AE1236" w:rsidRPr="00BA02A0">
        <w:rPr>
          <w:rFonts w:ascii="Arial" w:hAnsi="Arial" w:cs="Arial"/>
        </w:rPr>
        <w:t xml:space="preserve">s </w:t>
      </w:r>
      <w:r w:rsidR="2626E436" w:rsidRPr="00BA02A0">
        <w:rPr>
          <w:rFonts w:ascii="Arial" w:hAnsi="Arial" w:cs="Arial"/>
        </w:rPr>
        <w:t>to be priced are listed below:</w:t>
      </w:r>
    </w:p>
    <w:p w14:paraId="386832A0" w14:textId="77777777" w:rsidR="00CD59CA" w:rsidRPr="00BA02A0" w:rsidRDefault="00CD59CA" w:rsidP="00BA02A0">
      <w:pPr>
        <w:spacing w:after="0" w:line="240" w:lineRule="auto"/>
        <w:ind w:left="1080" w:hanging="270"/>
        <w:contextualSpacing/>
        <w:rPr>
          <w:rFonts w:ascii="Arial" w:hAnsi="Arial" w:cs="Arial"/>
        </w:rPr>
      </w:pPr>
    </w:p>
    <w:p w14:paraId="30757A69" w14:textId="0E3C3FCC"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PWS 1 – Environmental</w:t>
      </w:r>
    </w:p>
    <w:p w14:paraId="25E5CFC9" w14:textId="77777777"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PWS 2 – Facility Planning</w:t>
      </w:r>
    </w:p>
    <w:p w14:paraId="7C6109FD" w14:textId="70546DF9"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3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Fire Protection</w:t>
      </w:r>
      <w:r w:rsidRPr="00BA02A0">
        <w:rPr>
          <w:rFonts w:ascii="Arial" w:hAnsi="Arial" w:cs="Arial"/>
        </w:rPr>
        <w:t xml:space="preserve"> and Emergency Services</w:t>
      </w:r>
    </w:p>
    <w:p w14:paraId="31C9230D" w14:textId="2CF2A23B"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4 </w:t>
      </w:r>
      <w:r w:rsidR="00A1655D" w:rsidRPr="00BA02A0">
        <w:rPr>
          <w:rFonts w:ascii="Arial" w:hAnsi="Arial" w:cs="Arial"/>
        </w:rPr>
        <w:t>–</w:t>
      </w:r>
      <w:r w:rsidRPr="00BA02A0">
        <w:rPr>
          <w:rFonts w:ascii="Arial" w:hAnsi="Arial" w:cs="Arial"/>
        </w:rPr>
        <w:t xml:space="preserve"> </w:t>
      </w:r>
      <w:r w:rsidR="1EB5581B" w:rsidRPr="00BA02A0">
        <w:rPr>
          <w:rFonts w:ascii="Arial" w:hAnsi="Arial" w:cs="Arial"/>
        </w:rPr>
        <w:t>USG</w:t>
      </w:r>
      <w:r w:rsidR="00633A17" w:rsidRPr="00BA02A0">
        <w:rPr>
          <w:rFonts w:ascii="Arial" w:hAnsi="Arial" w:cs="Arial"/>
        </w:rPr>
        <w:t xml:space="preserve"> Property</w:t>
      </w:r>
      <w:r w:rsidRPr="00BA02A0">
        <w:rPr>
          <w:rFonts w:ascii="Arial" w:hAnsi="Arial" w:cs="Arial"/>
        </w:rPr>
        <w:t xml:space="preserve"> in Possession of Contractor</w:t>
      </w:r>
    </w:p>
    <w:p w14:paraId="0C52722F" w14:textId="013805EF"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5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Occupational Health</w:t>
      </w:r>
    </w:p>
    <w:p w14:paraId="51F31AFD" w14:textId="1ECD7D91"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6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Installation Security</w:t>
      </w:r>
      <w:r w:rsidRPr="00BA02A0">
        <w:rPr>
          <w:rFonts w:ascii="Arial" w:hAnsi="Arial" w:cs="Arial"/>
        </w:rPr>
        <w:t xml:space="preserve"> and Antiterrorism</w:t>
      </w:r>
    </w:p>
    <w:p w14:paraId="765F324D" w14:textId="47BC285C"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7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Maintenance of</w:t>
      </w:r>
      <w:r w:rsidRPr="00BA02A0">
        <w:rPr>
          <w:rFonts w:ascii="Arial" w:hAnsi="Arial" w:cs="Arial"/>
        </w:rPr>
        <w:t xml:space="preserve"> Facilities</w:t>
      </w:r>
    </w:p>
    <w:p w14:paraId="3D199E5F" w14:textId="139E8E99"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PWS 8 – Transition In</w:t>
      </w:r>
      <w:r w:rsidR="00FE735D" w:rsidRPr="00BA02A0">
        <w:rPr>
          <w:rFonts w:ascii="Arial" w:hAnsi="Arial" w:cs="Arial"/>
        </w:rPr>
        <w:t xml:space="preserve"> – to be provided </w:t>
      </w:r>
      <w:proofErr w:type="gramStart"/>
      <w:r w:rsidR="00FE735D" w:rsidRPr="00BA02A0">
        <w:rPr>
          <w:rFonts w:ascii="Arial" w:hAnsi="Arial" w:cs="Arial"/>
        </w:rPr>
        <w:t>at a later date</w:t>
      </w:r>
      <w:proofErr w:type="gramEnd"/>
    </w:p>
    <w:p w14:paraId="1ADD79A8" w14:textId="4F576C00"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9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Safety Operations</w:t>
      </w:r>
      <w:r w:rsidRPr="00BA02A0">
        <w:rPr>
          <w:rFonts w:ascii="Arial" w:hAnsi="Arial" w:cs="Arial"/>
        </w:rPr>
        <w:t xml:space="preserve"> Management</w:t>
      </w:r>
    </w:p>
    <w:p w14:paraId="3D90DF06" w14:textId="004FAE08"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10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Energy and</w:t>
      </w:r>
      <w:r w:rsidRPr="00BA02A0">
        <w:rPr>
          <w:rFonts w:ascii="Arial" w:hAnsi="Arial" w:cs="Arial"/>
        </w:rPr>
        <w:t xml:space="preserve"> Utility Service Management (excluding purchased energy)</w:t>
      </w:r>
    </w:p>
    <w:p w14:paraId="79C8BD79" w14:textId="6F915F40"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11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Facility Operations</w:t>
      </w:r>
      <w:r w:rsidRPr="00BA02A0">
        <w:rPr>
          <w:rFonts w:ascii="Arial" w:hAnsi="Arial" w:cs="Arial"/>
        </w:rPr>
        <w:t xml:space="preserve"> and Production Reporting</w:t>
      </w:r>
    </w:p>
    <w:p w14:paraId="65D0C0E3" w14:textId="41452B5C" w:rsidR="00CD59CA" w:rsidRPr="00BA02A0" w:rsidRDefault="00CD59CA" w:rsidP="00BA02A0">
      <w:pPr>
        <w:spacing w:after="0" w:line="240" w:lineRule="auto"/>
        <w:ind w:left="1620" w:hanging="270"/>
        <w:contextualSpacing/>
        <w:rPr>
          <w:rFonts w:ascii="Arial" w:hAnsi="Arial" w:cs="Arial"/>
        </w:rPr>
      </w:pPr>
      <w:r w:rsidRPr="00BA02A0">
        <w:rPr>
          <w:rFonts w:ascii="Arial" w:hAnsi="Arial" w:cs="Arial"/>
        </w:rPr>
        <w:t xml:space="preserve">PWS 13 </w:t>
      </w:r>
      <w:r w:rsidR="00A1655D" w:rsidRPr="00BA02A0">
        <w:rPr>
          <w:rFonts w:ascii="Arial" w:hAnsi="Arial" w:cs="Arial"/>
        </w:rPr>
        <w:t>–</w:t>
      </w:r>
      <w:r w:rsidRPr="00BA02A0">
        <w:rPr>
          <w:rFonts w:ascii="Arial" w:hAnsi="Arial" w:cs="Arial"/>
        </w:rPr>
        <w:t xml:space="preserve"> </w:t>
      </w:r>
      <w:r w:rsidR="00633A17" w:rsidRPr="00BA02A0">
        <w:rPr>
          <w:rFonts w:ascii="Arial" w:hAnsi="Arial" w:cs="Arial"/>
        </w:rPr>
        <w:t>Cyber Security</w:t>
      </w:r>
    </w:p>
    <w:p w14:paraId="44544779" w14:textId="7FD8BBB1" w:rsidR="00CD59CA" w:rsidRPr="005A7C9F" w:rsidRDefault="00CD59CA" w:rsidP="005A7C9F">
      <w:pPr>
        <w:spacing w:after="0" w:line="240" w:lineRule="auto"/>
        <w:ind w:left="1620" w:hanging="270"/>
        <w:contextualSpacing/>
        <w:rPr>
          <w:rFonts w:ascii="Arial" w:hAnsi="Arial" w:cs="Arial"/>
          <w:strike/>
          <w:color w:val="FF0000"/>
        </w:rPr>
      </w:pPr>
      <w:r w:rsidRPr="005A7C9F">
        <w:rPr>
          <w:rFonts w:ascii="Arial" w:hAnsi="Arial" w:cs="Arial"/>
        </w:rPr>
        <w:t>PWS 15 – ALTESS</w:t>
      </w:r>
    </w:p>
    <w:p w14:paraId="687B984D" w14:textId="77777777" w:rsidR="00CD59CA" w:rsidRPr="005A7C9F" w:rsidRDefault="00CD59CA" w:rsidP="005A7C9F">
      <w:pPr>
        <w:spacing w:after="0" w:line="240" w:lineRule="auto"/>
        <w:ind w:left="1620" w:hanging="270"/>
        <w:contextualSpacing/>
        <w:rPr>
          <w:rFonts w:ascii="Arial" w:hAnsi="Arial" w:cs="Arial"/>
        </w:rPr>
      </w:pPr>
      <w:r w:rsidRPr="005A7C9F">
        <w:rPr>
          <w:rFonts w:ascii="Arial" w:hAnsi="Arial" w:cs="Arial"/>
        </w:rPr>
        <w:t>PWS 17 – Transition Out</w:t>
      </w:r>
    </w:p>
    <w:p w14:paraId="688EBB94" w14:textId="2B641FAC" w:rsidR="00CD59CA" w:rsidRPr="005A7C9F" w:rsidRDefault="00CD59CA" w:rsidP="005A7C9F">
      <w:pPr>
        <w:spacing w:after="0" w:line="240" w:lineRule="auto"/>
        <w:ind w:left="1620" w:hanging="270"/>
        <w:contextualSpacing/>
        <w:rPr>
          <w:rFonts w:ascii="Arial" w:hAnsi="Arial" w:cs="Arial"/>
        </w:rPr>
      </w:pPr>
      <w:r w:rsidRPr="005A7C9F">
        <w:rPr>
          <w:rFonts w:ascii="Arial" w:hAnsi="Arial" w:cs="Arial"/>
        </w:rPr>
        <w:t xml:space="preserve">PWS 18 </w:t>
      </w:r>
      <w:r w:rsidR="00633A17" w:rsidRPr="005A7C9F">
        <w:rPr>
          <w:rFonts w:ascii="Arial" w:hAnsi="Arial" w:cs="Arial"/>
        </w:rPr>
        <w:t>–</w:t>
      </w:r>
      <w:r w:rsidR="006A6F6E" w:rsidRPr="005A7C9F">
        <w:rPr>
          <w:rFonts w:ascii="Arial" w:hAnsi="Arial" w:cs="Arial"/>
        </w:rPr>
        <w:t xml:space="preserve"> </w:t>
      </w:r>
      <w:r w:rsidR="00633A17" w:rsidRPr="005A7C9F">
        <w:rPr>
          <w:rFonts w:ascii="Arial" w:hAnsi="Arial" w:cs="Arial"/>
        </w:rPr>
        <w:t>Ground Water</w:t>
      </w:r>
      <w:r w:rsidRPr="005A7C9F">
        <w:rPr>
          <w:rFonts w:ascii="Arial" w:hAnsi="Arial" w:cs="Arial"/>
        </w:rPr>
        <w:t xml:space="preserve"> </w:t>
      </w:r>
      <w:r w:rsidR="1795FF83" w:rsidRPr="005A7C9F">
        <w:rPr>
          <w:rFonts w:ascii="Arial" w:hAnsi="Arial" w:cs="Arial"/>
        </w:rPr>
        <w:t xml:space="preserve">Monitoring </w:t>
      </w:r>
      <w:r w:rsidRPr="005A7C9F">
        <w:rPr>
          <w:rFonts w:ascii="Arial" w:hAnsi="Arial" w:cs="Arial"/>
        </w:rPr>
        <w:t>&amp; In</w:t>
      </w:r>
      <w:r w:rsidR="00D971B0" w:rsidRPr="005A7C9F">
        <w:rPr>
          <w:rFonts w:ascii="Arial" w:hAnsi="Arial" w:cs="Arial"/>
        </w:rPr>
        <w:t>stallation</w:t>
      </w:r>
      <w:r w:rsidRPr="005A7C9F">
        <w:rPr>
          <w:rFonts w:ascii="Arial" w:hAnsi="Arial" w:cs="Arial"/>
        </w:rPr>
        <w:t xml:space="preserve"> Restoration</w:t>
      </w:r>
    </w:p>
    <w:p w14:paraId="1FC97736" w14:textId="62E838B7" w:rsidR="534AE0B2" w:rsidRPr="005A7C9F" w:rsidRDefault="534AE0B2" w:rsidP="005A7C9F">
      <w:pPr>
        <w:spacing w:after="0" w:line="240" w:lineRule="auto"/>
        <w:ind w:left="270" w:hanging="270"/>
        <w:contextualSpacing/>
        <w:rPr>
          <w:rFonts w:ascii="Arial" w:hAnsi="Arial" w:cs="Arial"/>
        </w:rPr>
      </w:pPr>
    </w:p>
    <w:p w14:paraId="46BF1566" w14:textId="15B1A96D" w:rsidR="00CD59CA" w:rsidRPr="005A7C9F" w:rsidRDefault="087940FB" w:rsidP="005A7C9F">
      <w:pPr>
        <w:spacing w:after="0" w:line="240" w:lineRule="auto"/>
        <w:ind w:left="1620" w:hanging="270"/>
        <w:contextualSpacing/>
        <w:rPr>
          <w:rFonts w:ascii="Arial" w:hAnsi="Arial" w:cs="Arial"/>
        </w:rPr>
      </w:pPr>
      <w:r w:rsidRPr="005A7C9F">
        <w:rPr>
          <w:rFonts w:ascii="Arial" w:hAnsi="Arial" w:cs="Arial"/>
        </w:rPr>
        <w:t>*PWS’s 14 ACO Staff Support and PWS 16 Ammunition Material Management are removed from the Direct funded PWS list.</w:t>
      </w:r>
    </w:p>
    <w:p w14:paraId="6DAB2776" w14:textId="5B477542" w:rsidR="00E414DE" w:rsidRPr="005A7C9F" w:rsidRDefault="00E414DE" w:rsidP="005A7C9F">
      <w:pPr>
        <w:spacing w:after="0" w:line="240" w:lineRule="auto"/>
        <w:ind w:left="1350"/>
        <w:contextualSpacing/>
        <w:rPr>
          <w:rFonts w:ascii="Arial" w:hAnsi="Arial" w:cs="Arial"/>
        </w:rPr>
      </w:pPr>
      <w:r w:rsidRPr="005A7C9F">
        <w:rPr>
          <w:rFonts w:ascii="Arial" w:hAnsi="Arial" w:cs="Arial"/>
        </w:rPr>
        <w:t xml:space="preserve">**PWS 12 is funded utilizing tenant revenue. </w:t>
      </w:r>
    </w:p>
    <w:p w14:paraId="17482983" w14:textId="77777777" w:rsidR="00E414DE" w:rsidRPr="005A7C9F" w:rsidRDefault="00E414DE" w:rsidP="005A7C9F">
      <w:pPr>
        <w:spacing w:after="0" w:line="240" w:lineRule="auto"/>
        <w:ind w:left="270" w:hanging="270"/>
        <w:contextualSpacing/>
        <w:rPr>
          <w:rFonts w:ascii="Arial" w:hAnsi="Arial" w:cs="Arial"/>
        </w:rPr>
      </w:pPr>
    </w:p>
    <w:p w14:paraId="05070A01" w14:textId="49AB3FFD" w:rsidR="00377EE5" w:rsidRDefault="00B16C00" w:rsidP="005A7C9F">
      <w:pPr>
        <w:pStyle w:val="Style2"/>
        <w:numPr>
          <w:ilvl w:val="4"/>
          <w:numId w:val="26"/>
        </w:numPr>
        <w:spacing w:after="0" w:line="240" w:lineRule="auto"/>
        <w:ind w:left="1080"/>
        <w:rPr>
          <w:rFonts w:ascii="Arial" w:hAnsi="Arial" w:cs="Arial"/>
        </w:rPr>
      </w:pPr>
      <w:r w:rsidRPr="005A7C9F">
        <w:rPr>
          <w:rFonts w:ascii="Arial" w:hAnsi="Arial" w:cs="Arial"/>
        </w:rPr>
        <w:t xml:space="preserve">The </w:t>
      </w:r>
      <w:r w:rsidR="29A5A763" w:rsidRPr="005A7C9F">
        <w:rPr>
          <w:rFonts w:ascii="Arial" w:hAnsi="Arial" w:cs="Arial"/>
        </w:rPr>
        <w:t>O</w:t>
      </w:r>
      <w:r w:rsidRPr="005A7C9F">
        <w:rPr>
          <w:rFonts w:ascii="Arial" w:hAnsi="Arial" w:cs="Arial"/>
        </w:rPr>
        <w:t xml:space="preserve">fferor </w:t>
      </w:r>
      <w:r w:rsidR="01100C69" w:rsidRPr="005A7C9F">
        <w:rPr>
          <w:rFonts w:ascii="Arial" w:hAnsi="Arial" w:cs="Arial"/>
        </w:rPr>
        <w:t>sha</w:t>
      </w:r>
      <w:r w:rsidRPr="005A7C9F">
        <w:rPr>
          <w:rFonts w:ascii="Arial" w:hAnsi="Arial" w:cs="Arial"/>
        </w:rPr>
        <w:t>ll enter each ordering period’s evaluated PWS cost into the corresponding cells in the Summary TEP tab.</w:t>
      </w:r>
      <w:bookmarkEnd w:id="0"/>
      <w:r w:rsidR="00AA41D7" w:rsidRPr="005A7C9F">
        <w:rPr>
          <w:rFonts w:ascii="Arial" w:hAnsi="Arial" w:cs="Arial"/>
        </w:rPr>
        <w:t xml:space="preserve"> </w:t>
      </w:r>
    </w:p>
    <w:p w14:paraId="6E3E591C" w14:textId="77777777" w:rsidR="00377EE5" w:rsidRDefault="00377EE5" w:rsidP="00377EE5">
      <w:pPr>
        <w:pStyle w:val="Style2"/>
        <w:numPr>
          <w:ilvl w:val="0"/>
          <w:numId w:val="0"/>
        </w:numPr>
        <w:spacing w:after="0" w:line="240" w:lineRule="auto"/>
        <w:ind w:left="1080"/>
        <w:rPr>
          <w:rFonts w:ascii="Arial" w:hAnsi="Arial" w:cs="Arial"/>
        </w:rPr>
      </w:pPr>
    </w:p>
    <w:p w14:paraId="5A00442D" w14:textId="30F64DF5" w:rsidR="00377EE5" w:rsidRPr="008B1C2D" w:rsidRDefault="00377EE5" w:rsidP="008B1C2D">
      <w:pPr>
        <w:pStyle w:val="Style2"/>
        <w:tabs>
          <w:tab w:val="clear" w:pos="540"/>
        </w:tabs>
        <w:spacing w:after="0" w:line="240" w:lineRule="auto"/>
        <w:ind w:left="540"/>
        <w:rPr>
          <w:rFonts w:ascii="Arial" w:hAnsi="Arial" w:cs="Arial"/>
        </w:rPr>
      </w:pPr>
      <w:r>
        <w:rPr>
          <w:rFonts w:ascii="Arial" w:hAnsi="Arial" w:cs="Arial"/>
        </w:rPr>
        <w:lastRenderedPageBreak/>
        <w:t xml:space="preserve">The </w:t>
      </w:r>
      <w:r w:rsidRPr="00656211">
        <w:rPr>
          <w:rFonts w:ascii="Arial" w:hAnsi="Arial" w:cs="Arial"/>
        </w:rPr>
        <w:t xml:space="preserve">USG co-investment of $500M for Facility Reset identified in </w:t>
      </w:r>
      <w:r w:rsidR="008A7F74">
        <w:rPr>
          <w:rFonts w:ascii="Arial" w:hAnsi="Arial" w:cs="Arial"/>
        </w:rPr>
        <w:t xml:space="preserve">Volume 2 </w:t>
      </w:r>
      <w:r w:rsidR="00F34F6C">
        <w:rPr>
          <w:rFonts w:ascii="Arial" w:hAnsi="Arial" w:cs="Arial"/>
        </w:rPr>
        <w:t xml:space="preserve">is a USG provided dollar value and </w:t>
      </w:r>
      <w:r w:rsidRPr="00656211">
        <w:rPr>
          <w:rFonts w:ascii="Arial" w:hAnsi="Arial" w:cs="Arial"/>
        </w:rPr>
        <w:t>will be awarded as a Firm Fixed Price CLIN</w:t>
      </w:r>
      <w:r w:rsidR="00F34F6C">
        <w:rPr>
          <w:rFonts w:ascii="Arial" w:hAnsi="Arial" w:cs="Arial"/>
        </w:rPr>
        <w:t>. Th</w:t>
      </w:r>
      <w:r w:rsidRPr="00656211">
        <w:rPr>
          <w:rFonts w:ascii="Arial" w:hAnsi="Arial" w:cs="Arial"/>
        </w:rPr>
        <w:t xml:space="preserve">erefore, </w:t>
      </w:r>
      <w:r w:rsidR="00500E4F">
        <w:rPr>
          <w:rFonts w:ascii="Arial" w:hAnsi="Arial" w:cs="Arial"/>
        </w:rPr>
        <w:t>the $500M Facility Reset value is included in</w:t>
      </w:r>
      <w:r w:rsidRPr="00656211">
        <w:rPr>
          <w:rFonts w:ascii="Arial" w:hAnsi="Arial" w:cs="Arial"/>
        </w:rPr>
        <w:t xml:space="preserve"> the Price Matrix as a surrogate figure </w:t>
      </w:r>
      <w:r w:rsidR="00500E4F">
        <w:rPr>
          <w:rFonts w:ascii="Arial" w:hAnsi="Arial" w:cs="Arial"/>
        </w:rPr>
        <w:t xml:space="preserve">and is included in </w:t>
      </w:r>
      <w:r w:rsidRPr="00656211">
        <w:rPr>
          <w:rFonts w:ascii="Arial" w:hAnsi="Arial" w:cs="Arial"/>
        </w:rPr>
        <w:t>the</w:t>
      </w:r>
      <w:r w:rsidR="00500E4F">
        <w:rPr>
          <w:rFonts w:ascii="Arial" w:hAnsi="Arial" w:cs="Arial"/>
        </w:rPr>
        <w:t xml:space="preserve"> Offeror’s</w:t>
      </w:r>
      <w:r w:rsidRPr="00656211">
        <w:rPr>
          <w:rFonts w:ascii="Arial" w:hAnsi="Arial" w:cs="Arial"/>
        </w:rPr>
        <w:t xml:space="preserve"> TEP.  </w:t>
      </w:r>
    </w:p>
    <w:p w14:paraId="0C421351" w14:textId="77777777" w:rsidR="00377EE5" w:rsidRPr="00656211" w:rsidRDefault="00377EE5" w:rsidP="00656211">
      <w:pPr>
        <w:pStyle w:val="Style2"/>
        <w:numPr>
          <w:ilvl w:val="0"/>
          <w:numId w:val="0"/>
        </w:numPr>
        <w:spacing w:after="0" w:line="240" w:lineRule="auto"/>
        <w:ind w:left="1080"/>
        <w:rPr>
          <w:rFonts w:ascii="Arial" w:hAnsi="Arial" w:cs="Arial"/>
        </w:rPr>
      </w:pPr>
    </w:p>
    <w:p w14:paraId="078BDA3D" w14:textId="33168E8E" w:rsidR="00AA41D7" w:rsidRPr="00656211" w:rsidRDefault="00656211" w:rsidP="00656211">
      <w:pPr>
        <w:pStyle w:val="Style2"/>
        <w:numPr>
          <w:ilvl w:val="0"/>
          <w:numId w:val="0"/>
        </w:numPr>
        <w:spacing w:after="0" w:line="240" w:lineRule="auto"/>
        <w:ind w:left="540" w:hanging="360"/>
        <w:rPr>
          <w:rFonts w:ascii="Arial" w:hAnsi="Arial" w:cs="Arial"/>
        </w:rPr>
      </w:pPr>
      <w:r w:rsidRPr="00656211">
        <w:rPr>
          <w:rFonts w:ascii="Arial" w:hAnsi="Arial" w:cs="Arial"/>
        </w:rPr>
        <w:t xml:space="preserve"> 5) </w:t>
      </w:r>
      <w:r w:rsidR="00377EE5" w:rsidRPr="00656211">
        <w:rPr>
          <w:rFonts w:ascii="Arial" w:hAnsi="Arial" w:cs="Arial"/>
        </w:rPr>
        <w:t xml:space="preserve">The TEP will be the sum of ordering period weighted prices. </w:t>
      </w:r>
      <w:r w:rsidR="70686A78" w:rsidRPr="00656211">
        <w:rPr>
          <w:rFonts w:ascii="Arial" w:hAnsi="Arial" w:cs="Arial"/>
        </w:rPr>
        <w:t>For example, ordering period 1’s weighted price is calculated as follows:</w:t>
      </w:r>
    </w:p>
    <w:p w14:paraId="11B77759" w14:textId="77777777" w:rsidR="00AA41D7" w:rsidRPr="00656211" w:rsidRDefault="00AA41D7" w:rsidP="00656211">
      <w:pPr>
        <w:spacing w:after="0" w:line="240" w:lineRule="auto"/>
        <w:ind w:left="270" w:hanging="270"/>
        <w:contextualSpacing/>
        <w:rPr>
          <w:rFonts w:ascii="Arial" w:hAnsi="Arial" w:cs="Arial"/>
        </w:rPr>
      </w:pPr>
    </w:p>
    <w:p w14:paraId="03688796" w14:textId="38975EC5" w:rsidR="70686A78" w:rsidRPr="00656211" w:rsidRDefault="70686A78" w:rsidP="00656211">
      <w:pPr>
        <w:spacing w:after="0" w:line="240" w:lineRule="auto"/>
        <w:ind w:left="1260" w:hanging="270"/>
        <w:contextualSpacing/>
        <w:rPr>
          <w:rFonts w:ascii="Arial" w:hAnsi="Arial" w:cs="Arial"/>
        </w:rPr>
      </w:pPr>
      <w:r w:rsidRPr="00656211">
        <w:rPr>
          <w:rFonts w:ascii="Arial" w:hAnsi="Arial" w:cs="Arial"/>
        </w:rPr>
        <w:t xml:space="preserve">(OP 1 Production TEP X OP 1 </w:t>
      </w:r>
      <w:r w:rsidR="7D86317F" w:rsidRPr="00656211">
        <w:rPr>
          <w:rFonts w:ascii="Arial" w:hAnsi="Arial" w:cs="Arial"/>
        </w:rPr>
        <w:t>w</w:t>
      </w:r>
      <w:r w:rsidRPr="00656211">
        <w:rPr>
          <w:rFonts w:ascii="Arial" w:hAnsi="Arial" w:cs="Arial"/>
        </w:rPr>
        <w:t xml:space="preserve">eighting </w:t>
      </w:r>
      <w:r w:rsidR="7B4F0426" w:rsidRPr="00656211">
        <w:rPr>
          <w:rFonts w:ascii="Arial" w:hAnsi="Arial" w:cs="Arial"/>
        </w:rPr>
        <w:t>f</w:t>
      </w:r>
      <w:r w:rsidRPr="00656211">
        <w:rPr>
          <w:rFonts w:ascii="Arial" w:hAnsi="Arial" w:cs="Arial"/>
        </w:rPr>
        <w:t>actor)</w:t>
      </w:r>
      <w:r w:rsidR="0CEF28FA" w:rsidRPr="00656211">
        <w:rPr>
          <w:rFonts w:ascii="Arial" w:hAnsi="Arial" w:cs="Arial"/>
        </w:rPr>
        <w:t xml:space="preserve"> + (OP 1 PWS TEP X OP 1 </w:t>
      </w:r>
      <w:r w:rsidR="46BF5B44" w:rsidRPr="00656211">
        <w:rPr>
          <w:rFonts w:ascii="Arial" w:hAnsi="Arial" w:cs="Arial"/>
        </w:rPr>
        <w:t>w</w:t>
      </w:r>
      <w:r w:rsidR="0CEF28FA" w:rsidRPr="00656211">
        <w:rPr>
          <w:rFonts w:ascii="Arial" w:hAnsi="Arial" w:cs="Arial"/>
        </w:rPr>
        <w:t xml:space="preserve">eighting </w:t>
      </w:r>
      <w:r w:rsidR="482FEE55" w:rsidRPr="00656211">
        <w:rPr>
          <w:rFonts w:ascii="Arial" w:hAnsi="Arial" w:cs="Arial"/>
        </w:rPr>
        <w:t>f</w:t>
      </w:r>
      <w:r w:rsidR="0CEF28FA" w:rsidRPr="00656211">
        <w:rPr>
          <w:rFonts w:ascii="Arial" w:hAnsi="Arial" w:cs="Arial"/>
        </w:rPr>
        <w:t>actor)</w:t>
      </w:r>
      <w:r w:rsidR="009D14DA">
        <w:rPr>
          <w:rFonts w:ascii="Arial" w:hAnsi="Arial" w:cs="Arial"/>
        </w:rPr>
        <w:t xml:space="preserve"> + Facility Reset Surrogate</w:t>
      </w:r>
      <w:r w:rsidR="238F9FF5" w:rsidRPr="00656211">
        <w:rPr>
          <w:rFonts w:ascii="Arial" w:hAnsi="Arial" w:cs="Arial"/>
        </w:rPr>
        <w:t xml:space="preserve"> = OP 1 Weighted </w:t>
      </w:r>
      <w:r w:rsidR="3FF8F807" w:rsidRPr="00656211">
        <w:rPr>
          <w:rFonts w:ascii="Arial" w:hAnsi="Arial" w:cs="Arial"/>
        </w:rPr>
        <w:t>TEP</w:t>
      </w:r>
    </w:p>
    <w:p w14:paraId="3D932641" w14:textId="77777777" w:rsidR="005A7C9F" w:rsidRPr="00656211" w:rsidRDefault="005A7C9F" w:rsidP="00656211">
      <w:pPr>
        <w:spacing w:after="0" w:line="240" w:lineRule="auto"/>
        <w:ind w:left="1170" w:hanging="270"/>
        <w:contextualSpacing/>
        <w:rPr>
          <w:rFonts w:ascii="Arial" w:hAnsi="Arial" w:cs="Arial"/>
        </w:rPr>
      </w:pPr>
    </w:p>
    <w:p w14:paraId="241DEB0B" w14:textId="68B80808" w:rsidR="00E33803" w:rsidRPr="005A7C9F" w:rsidRDefault="00656211" w:rsidP="00656211">
      <w:pPr>
        <w:spacing w:after="0" w:line="240" w:lineRule="auto"/>
        <w:ind w:left="540" w:hanging="360"/>
        <w:contextualSpacing/>
        <w:rPr>
          <w:rFonts w:ascii="Arial" w:hAnsi="Arial" w:cs="Arial"/>
        </w:rPr>
      </w:pPr>
      <w:r w:rsidRPr="00656211">
        <w:rPr>
          <w:rFonts w:ascii="Arial" w:hAnsi="Arial" w:cs="Arial"/>
        </w:rPr>
        <w:t>6</w:t>
      </w:r>
      <w:r w:rsidR="00AA41D7" w:rsidRPr="00656211">
        <w:rPr>
          <w:rFonts w:ascii="Arial" w:hAnsi="Arial" w:cs="Arial"/>
        </w:rPr>
        <w:t>)</w:t>
      </w:r>
      <w:r w:rsidR="00CD59CA" w:rsidRPr="00656211">
        <w:rPr>
          <w:rFonts w:ascii="Arial" w:hAnsi="Arial" w:cs="Arial"/>
        </w:rPr>
        <w:t xml:space="preserve"> The USG anticipates receiving adequate price competition under this solicitation; therefore, cost or pricing data is not required to be submitted with the proposal. However, in the event the Contracting Officer determines that adequate competition does not exist (i.e. single Offeror), the USG reserves the right to require certified cost or pricing data be submitted. Additionally, the USG reserves the right to request data</w:t>
      </w:r>
      <w:r w:rsidR="00CD59CA" w:rsidRPr="005A7C9F">
        <w:rPr>
          <w:rFonts w:ascii="Arial" w:hAnsi="Arial" w:cs="Arial"/>
        </w:rPr>
        <w:t xml:space="preserve"> other than certified cost or pricing data in the event such data is necessary to establish a fair and reasonable price.</w:t>
      </w:r>
    </w:p>
    <w:p w14:paraId="6A6DD2F1" w14:textId="77777777" w:rsidR="00CD59CA" w:rsidRPr="005A7C9F" w:rsidRDefault="00CD59CA" w:rsidP="005A7C9F">
      <w:pPr>
        <w:spacing w:after="0" w:line="240" w:lineRule="auto"/>
        <w:ind w:left="450" w:hanging="270"/>
        <w:contextualSpacing/>
        <w:rPr>
          <w:rFonts w:ascii="Arial" w:hAnsi="Arial" w:cs="Arial"/>
        </w:rPr>
      </w:pPr>
    </w:p>
    <w:p w14:paraId="7AF7D844" w14:textId="1C81F5D8" w:rsidR="00E33803" w:rsidRPr="005A7C9F" w:rsidRDefault="00656211" w:rsidP="005A7C9F">
      <w:pPr>
        <w:spacing w:after="0" w:line="240" w:lineRule="auto"/>
        <w:ind w:left="540" w:hanging="360"/>
        <w:contextualSpacing/>
        <w:rPr>
          <w:rFonts w:ascii="Arial" w:hAnsi="Arial" w:cs="Arial"/>
        </w:rPr>
      </w:pPr>
      <w:r>
        <w:rPr>
          <w:rFonts w:ascii="Arial" w:hAnsi="Arial" w:cs="Arial"/>
        </w:rPr>
        <w:t>7</w:t>
      </w:r>
      <w:r w:rsidR="00AA41D7" w:rsidRPr="005A7C9F">
        <w:rPr>
          <w:rFonts w:ascii="Arial" w:hAnsi="Arial" w:cs="Arial"/>
        </w:rPr>
        <w:t>)</w:t>
      </w:r>
      <w:r w:rsidR="00CD59CA" w:rsidRPr="005A7C9F">
        <w:rPr>
          <w:rFonts w:ascii="Arial" w:hAnsi="Arial" w:cs="Arial"/>
        </w:rPr>
        <w:t xml:space="preserve"> Should the USG identify an Offeror’s proposed pricing as potentially unbalanced and the Offeror subsequently confirms its pricing to the USG, the Offeror shall then provide rationale and/or supporting documentation to validate any questioned pricing and demonstrate that said pricing is not unbalanced or that any unbalanced pricing does not present unacceptable risk to performance and also will not result in unreasonably high prices for contract performance.</w:t>
      </w:r>
    </w:p>
    <w:p w14:paraId="6E24A490" w14:textId="3545ED31" w:rsidR="00CD59CA" w:rsidRPr="00F64797" w:rsidRDefault="00CD59CA" w:rsidP="32565D65">
      <w:pPr>
        <w:spacing w:after="0" w:line="240" w:lineRule="auto"/>
        <w:ind w:left="720"/>
        <w:contextualSpacing/>
        <w:rPr>
          <w:rFonts w:ascii="Arial" w:hAnsi="Arial" w:cs="Arial"/>
        </w:rPr>
      </w:pPr>
    </w:p>
    <w:p w14:paraId="0ECA09DF" w14:textId="34A5593C" w:rsidR="00CD59CA" w:rsidRPr="00F64797" w:rsidRDefault="00D61C24" w:rsidP="00CD59CA">
      <w:pPr>
        <w:spacing w:after="0" w:line="240" w:lineRule="auto"/>
        <w:contextualSpacing/>
        <w:rPr>
          <w:rFonts w:ascii="Arial" w:hAnsi="Arial" w:cs="Arial"/>
          <w:b/>
          <w:color w:val="0E2841" w:themeColor="text2"/>
        </w:rPr>
      </w:pPr>
      <w:r>
        <w:rPr>
          <w:rFonts w:ascii="Arial" w:hAnsi="Arial" w:cs="Arial"/>
          <w:b/>
        </w:rPr>
        <w:t>V</w:t>
      </w:r>
      <w:r w:rsidR="00CD59CA" w:rsidRPr="00F64797">
        <w:rPr>
          <w:rFonts w:ascii="Arial" w:hAnsi="Arial" w:cs="Arial"/>
          <w:b/>
        </w:rPr>
        <w:t xml:space="preserve">. VOLUME </w:t>
      </w:r>
      <w:r w:rsidR="00A018A6">
        <w:rPr>
          <w:rFonts w:ascii="Arial" w:hAnsi="Arial" w:cs="Arial"/>
          <w:b/>
        </w:rPr>
        <w:t>4</w:t>
      </w:r>
      <w:r w:rsidR="00CD59CA" w:rsidRPr="00F64797">
        <w:rPr>
          <w:rFonts w:ascii="Arial" w:hAnsi="Arial" w:cs="Arial"/>
          <w:b/>
        </w:rPr>
        <w:t xml:space="preserve"> – INDEMNIFICATION REQUEST PACKAGE</w:t>
      </w:r>
    </w:p>
    <w:p w14:paraId="77E976AA" w14:textId="77777777" w:rsidR="00CD59CA" w:rsidRPr="00F64797" w:rsidRDefault="00CD59CA" w:rsidP="00CD59CA">
      <w:pPr>
        <w:spacing w:after="0" w:line="240" w:lineRule="auto"/>
        <w:ind w:left="540" w:hanging="270"/>
        <w:contextualSpacing/>
        <w:rPr>
          <w:rFonts w:ascii="Arial" w:hAnsi="Arial" w:cs="Arial"/>
        </w:rPr>
      </w:pPr>
    </w:p>
    <w:p w14:paraId="66DB52EF" w14:textId="18C19035" w:rsidR="00CD59CA" w:rsidRPr="00F64797" w:rsidRDefault="00CD59CA" w:rsidP="004C426A">
      <w:pPr>
        <w:pStyle w:val="ListParagraph"/>
        <w:numPr>
          <w:ilvl w:val="0"/>
          <w:numId w:val="41"/>
        </w:numPr>
        <w:spacing w:after="0" w:line="240" w:lineRule="auto"/>
        <w:ind w:left="360"/>
        <w:rPr>
          <w:rFonts w:ascii="Arial" w:hAnsi="Arial" w:cs="Arial"/>
        </w:rPr>
      </w:pPr>
      <w:r w:rsidRPr="00F64797">
        <w:rPr>
          <w:rFonts w:ascii="Arial" w:hAnsi="Arial" w:cs="Arial"/>
        </w:rPr>
        <w:t>Requests for Indemnification under Public Law 85-804 will be considered for this solicitation to cover unusually hazardous risks associated with this requirement.</w:t>
      </w:r>
    </w:p>
    <w:p w14:paraId="7732503A" w14:textId="2E53910F" w:rsidR="00CD59CA" w:rsidRPr="00F64797" w:rsidRDefault="00CD59CA" w:rsidP="4A297584">
      <w:pPr>
        <w:pStyle w:val="ListParagraph"/>
        <w:spacing w:after="0" w:line="240" w:lineRule="auto"/>
        <w:ind w:left="360"/>
        <w:rPr>
          <w:rFonts w:ascii="Arial" w:hAnsi="Arial" w:cs="Arial"/>
        </w:rPr>
      </w:pPr>
    </w:p>
    <w:p w14:paraId="2BD2C8B1" w14:textId="4D32B557" w:rsidR="00CD59CA" w:rsidRPr="00F64797" w:rsidRDefault="00850013" w:rsidP="004C426A">
      <w:pPr>
        <w:pStyle w:val="ListParagraph"/>
        <w:numPr>
          <w:ilvl w:val="0"/>
          <w:numId w:val="41"/>
        </w:numPr>
        <w:spacing w:after="0" w:line="240" w:lineRule="auto"/>
        <w:ind w:left="360"/>
        <w:rPr>
          <w:rFonts w:ascii="Arial" w:hAnsi="Arial" w:cs="Arial"/>
        </w:rPr>
      </w:pPr>
      <w:r w:rsidRPr="00F64797">
        <w:rPr>
          <w:rFonts w:ascii="Arial" w:hAnsi="Arial" w:cs="Arial"/>
        </w:rPr>
        <w:t>If</w:t>
      </w:r>
      <w:r w:rsidR="00CD59CA" w:rsidRPr="00F64797">
        <w:rPr>
          <w:rFonts w:ascii="Arial" w:hAnsi="Arial" w:cs="Arial"/>
        </w:rPr>
        <w:t xml:space="preserve"> the Offeror wishes to seek indemnification</w:t>
      </w:r>
      <w:r w:rsidR="41148C76" w:rsidRPr="00F64797">
        <w:rPr>
          <w:rFonts w:ascii="Arial" w:hAnsi="Arial" w:cs="Arial"/>
        </w:rPr>
        <w:t>,</w:t>
      </w:r>
      <w:r w:rsidR="00CD59CA" w:rsidRPr="00F64797">
        <w:rPr>
          <w:rFonts w:ascii="Arial" w:hAnsi="Arial" w:cs="Arial"/>
        </w:rPr>
        <w:t xml:space="preserve"> it must submit an Indemnification Request Package in accordance with FAR 50.104-3 and the provisions of this solicitation. Indemnification Request Packages shall contain sufficient and compelling justification as required per FAR and Section L.</w:t>
      </w:r>
    </w:p>
    <w:p w14:paraId="506A04FE" w14:textId="77777777" w:rsidR="00CD59CA" w:rsidRPr="00F64797" w:rsidRDefault="00CD59CA" w:rsidP="00CD59CA">
      <w:pPr>
        <w:spacing w:after="0" w:line="240" w:lineRule="auto"/>
        <w:ind w:left="994" w:hanging="274"/>
        <w:contextualSpacing/>
        <w:rPr>
          <w:rFonts w:ascii="Arial" w:hAnsi="Arial" w:cs="Arial"/>
        </w:rPr>
      </w:pPr>
    </w:p>
    <w:p w14:paraId="0E4E642F" w14:textId="6D31BB61" w:rsidR="00CD59CA" w:rsidRPr="00F64797" w:rsidRDefault="00CD59CA" w:rsidP="004C426A">
      <w:pPr>
        <w:pStyle w:val="ListParagraph"/>
        <w:numPr>
          <w:ilvl w:val="0"/>
          <w:numId w:val="40"/>
        </w:numPr>
        <w:spacing w:after="0" w:line="240" w:lineRule="auto"/>
        <w:ind w:left="1350"/>
        <w:rPr>
          <w:rFonts w:ascii="Arial" w:hAnsi="Arial" w:cs="Arial"/>
        </w:rPr>
      </w:pPr>
      <w:r w:rsidRPr="00F64797">
        <w:rPr>
          <w:rFonts w:ascii="Arial" w:hAnsi="Arial" w:cs="Arial"/>
        </w:rPr>
        <w:t>It is essential that the Offeror’s Indemnification Request Package include all necessary information as requested by FAR 50.104-3, to include, information regarding the availability, cost, and terms of additional insurance or other forms of financial protection necessary.</w:t>
      </w:r>
    </w:p>
    <w:p w14:paraId="706625BB" w14:textId="77777777" w:rsidR="00CD59CA" w:rsidRPr="00F64797" w:rsidRDefault="00CD59CA" w:rsidP="4A297584">
      <w:pPr>
        <w:spacing w:after="0" w:line="240" w:lineRule="auto"/>
        <w:ind w:left="1350" w:hanging="274"/>
        <w:contextualSpacing/>
        <w:rPr>
          <w:rFonts w:ascii="Arial" w:hAnsi="Arial" w:cs="Arial"/>
        </w:rPr>
      </w:pPr>
    </w:p>
    <w:p w14:paraId="19C25BCA" w14:textId="6E1B6104" w:rsidR="00CD59CA" w:rsidRPr="00F64797" w:rsidRDefault="00850013" w:rsidP="004C426A">
      <w:pPr>
        <w:pStyle w:val="ListParagraph"/>
        <w:numPr>
          <w:ilvl w:val="0"/>
          <w:numId w:val="40"/>
        </w:numPr>
        <w:spacing w:after="0" w:line="240" w:lineRule="auto"/>
        <w:ind w:left="1350"/>
        <w:rPr>
          <w:rFonts w:ascii="Arial" w:hAnsi="Arial" w:cs="Arial"/>
        </w:rPr>
      </w:pPr>
      <w:r w:rsidRPr="00F64797">
        <w:rPr>
          <w:rFonts w:ascii="Arial" w:hAnsi="Arial" w:cs="Arial"/>
        </w:rPr>
        <w:t>Prices</w:t>
      </w:r>
      <w:r w:rsidR="00CD59CA" w:rsidRPr="00F64797">
        <w:rPr>
          <w:rFonts w:ascii="Arial" w:hAnsi="Arial" w:cs="Arial"/>
        </w:rPr>
        <w:t xml:space="preserve"> submitted in response to this solicitation are binding</w:t>
      </w:r>
      <w:r w:rsidR="503672E2" w:rsidRPr="00F64797">
        <w:rPr>
          <w:rFonts w:ascii="Arial" w:hAnsi="Arial" w:cs="Arial"/>
        </w:rPr>
        <w:t>,</w:t>
      </w:r>
      <w:r w:rsidR="00CD59CA" w:rsidRPr="00F64797">
        <w:rPr>
          <w:rFonts w:ascii="Arial" w:hAnsi="Arial" w:cs="Arial"/>
        </w:rPr>
        <w:t xml:space="preserve"> and therefore</w:t>
      </w:r>
      <w:r w:rsidR="77BEDDDB" w:rsidRPr="00F64797">
        <w:rPr>
          <w:rFonts w:ascii="Arial" w:hAnsi="Arial" w:cs="Arial"/>
        </w:rPr>
        <w:t>,</w:t>
      </w:r>
      <w:r w:rsidR="00CD59CA" w:rsidRPr="00F64797">
        <w:rPr>
          <w:rFonts w:ascii="Arial" w:hAnsi="Arial" w:cs="Arial"/>
        </w:rPr>
        <w:t xml:space="preserve"> the Offeror will assume full liability of the RFAAP facility. With its indemnification request, </w:t>
      </w:r>
      <w:r w:rsidR="2F41644C" w:rsidRPr="00F64797">
        <w:rPr>
          <w:rFonts w:ascii="Arial" w:hAnsi="Arial" w:cs="Arial"/>
        </w:rPr>
        <w:t xml:space="preserve">the </w:t>
      </w:r>
      <w:r w:rsidR="00CD59CA" w:rsidRPr="00F64797">
        <w:rPr>
          <w:rFonts w:ascii="Arial" w:hAnsi="Arial" w:cs="Arial"/>
        </w:rPr>
        <w:t>Offeror shall explain how it intends to fund incidents that exceed its stated insurance coverages if indemnification is not granted.</w:t>
      </w:r>
    </w:p>
    <w:p w14:paraId="50481ABD" w14:textId="77777777" w:rsidR="00CD59CA" w:rsidRPr="00F64797" w:rsidRDefault="00CD59CA" w:rsidP="4A297584">
      <w:pPr>
        <w:spacing w:after="0" w:line="240" w:lineRule="auto"/>
        <w:ind w:left="1350" w:hanging="274"/>
        <w:contextualSpacing/>
        <w:rPr>
          <w:rFonts w:ascii="Arial" w:hAnsi="Arial" w:cs="Arial"/>
        </w:rPr>
      </w:pPr>
    </w:p>
    <w:p w14:paraId="7936B400" w14:textId="56EA8477" w:rsidR="00CD59CA" w:rsidRPr="00F64797" w:rsidRDefault="00850013" w:rsidP="004C426A">
      <w:pPr>
        <w:pStyle w:val="ListParagraph"/>
        <w:numPr>
          <w:ilvl w:val="0"/>
          <w:numId w:val="40"/>
        </w:numPr>
        <w:spacing w:after="0" w:line="240" w:lineRule="auto"/>
        <w:ind w:left="1350"/>
        <w:rPr>
          <w:rFonts w:ascii="Arial" w:hAnsi="Arial" w:cs="Arial"/>
        </w:rPr>
      </w:pPr>
      <w:r w:rsidRPr="00F64797">
        <w:rPr>
          <w:rFonts w:ascii="Arial" w:hAnsi="Arial" w:cs="Arial"/>
        </w:rPr>
        <w:lastRenderedPageBreak/>
        <w:t>If</w:t>
      </w:r>
      <w:r w:rsidR="00CD59CA" w:rsidRPr="00F64797">
        <w:rPr>
          <w:rFonts w:ascii="Arial" w:hAnsi="Arial" w:cs="Arial"/>
        </w:rPr>
        <w:t xml:space="preserve"> proposing the use of an umbrella insurance policy to cover the Offeror’s global business activities, it shall clearly identify the portion of the umbrella insurance premium it proposes to be absorbed under the RFAAP contract.</w:t>
      </w:r>
    </w:p>
    <w:p w14:paraId="42A4610E" w14:textId="77777777" w:rsidR="00CD59CA" w:rsidRPr="00F64797" w:rsidRDefault="00CD59CA" w:rsidP="4A297584">
      <w:pPr>
        <w:spacing w:after="0" w:line="240" w:lineRule="auto"/>
        <w:ind w:left="1350" w:hanging="274"/>
        <w:contextualSpacing/>
        <w:rPr>
          <w:rFonts w:ascii="Arial" w:hAnsi="Arial" w:cs="Arial"/>
        </w:rPr>
      </w:pPr>
    </w:p>
    <w:p w14:paraId="372C3612" w14:textId="28EABAF9" w:rsidR="00CD59CA" w:rsidRPr="00F64797" w:rsidRDefault="00850013" w:rsidP="004C426A">
      <w:pPr>
        <w:pStyle w:val="ListParagraph"/>
        <w:numPr>
          <w:ilvl w:val="0"/>
          <w:numId w:val="40"/>
        </w:numPr>
        <w:spacing w:after="0" w:line="240" w:lineRule="auto"/>
        <w:ind w:left="1350"/>
        <w:rPr>
          <w:rFonts w:ascii="Arial" w:hAnsi="Arial" w:cs="Arial"/>
        </w:rPr>
      </w:pPr>
      <w:r w:rsidRPr="00F64797">
        <w:rPr>
          <w:rFonts w:ascii="Arial" w:hAnsi="Arial" w:cs="Arial"/>
        </w:rPr>
        <w:t>If</w:t>
      </w:r>
      <w:r w:rsidR="00CD59CA" w:rsidRPr="00F64797">
        <w:rPr>
          <w:rFonts w:ascii="Arial" w:hAnsi="Arial" w:cs="Arial"/>
        </w:rPr>
        <w:t xml:space="preserve"> the Offeror believes additional coverage to address unusually hazardous risks is cost prohibitive, it must clearly identify each specific risk and the associated cost </w:t>
      </w:r>
      <w:proofErr w:type="gramStart"/>
      <w:r w:rsidR="00CD59CA" w:rsidRPr="00F64797">
        <w:rPr>
          <w:rFonts w:ascii="Arial" w:hAnsi="Arial" w:cs="Arial"/>
        </w:rPr>
        <w:t>in order to</w:t>
      </w:r>
      <w:proofErr w:type="gramEnd"/>
      <w:r w:rsidR="00CD59CA" w:rsidRPr="00F64797">
        <w:rPr>
          <w:rFonts w:ascii="Arial" w:hAnsi="Arial" w:cs="Arial"/>
        </w:rPr>
        <w:t xml:space="preserve"> assist the USG in </w:t>
      </w:r>
      <w:proofErr w:type="gramStart"/>
      <w:r w:rsidR="00CD59CA" w:rsidRPr="00F64797">
        <w:rPr>
          <w:rFonts w:ascii="Arial" w:hAnsi="Arial" w:cs="Arial"/>
        </w:rPr>
        <w:t>making a determination</w:t>
      </w:r>
      <w:proofErr w:type="gramEnd"/>
      <w:r w:rsidR="00CD59CA" w:rsidRPr="00F64797">
        <w:rPr>
          <w:rFonts w:ascii="Arial" w:hAnsi="Arial" w:cs="Arial"/>
        </w:rPr>
        <w:t xml:space="preserve"> relative to the insurance being cost prohibitive.</w:t>
      </w:r>
    </w:p>
    <w:p w14:paraId="36231E2A" w14:textId="77777777" w:rsidR="00CD59CA" w:rsidRPr="00F64797" w:rsidRDefault="00CD59CA" w:rsidP="00CD59CA">
      <w:pPr>
        <w:spacing w:after="0" w:line="240" w:lineRule="auto"/>
        <w:ind w:left="994" w:hanging="274"/>
        <w:contextualSpacing/>
        <w:rPr>
          <w:rFonts w:ascii="Arial" w:hAnsi="Arial" w:cs="Arial"/>
        </w:rPr>
      </w:pPr>
    </w:p>
    <w:p w14:paraId="5F28BB82" w14:textId="69E3613C" w:rsidR="00CD59CA" w:rsidRPr="00F64797" w:rsidRDefault="00CD59CA" w:rsidP="004C426A">
      <w:pPr>
        <w:pStyle w:val="ListParagraph"/>
        <w:numPr>
          <w:ilvl w:val="0"/>
          <w:numId w:val="41"/>
        </w:numPr>
        <w:spacing w:after="0" w:line="240" w:lineRule="auto"/>
        <w:ind w:left="450"/>
        <w:rPr>
          <w:rFonts w:ascii="Arial" w:hAnsi="Arial" w:cs="Arial"/>
        </w:rPr>
      </w:pPr>
      <w:proofErr w:type="gramStart"/>
      <w:r w:rsidRPr="00F64797">
        <w:rPr>
          <w:rFonts w:ascii="Arial" w:hAnsi="Arial" w:cs="Arial"/>
        </w:rPr>
        <w:t>In order to</w:t>
      </w:r>
      <w:proofErr w:type="gramEnd"/>
      <w:r w:rsidRPr="00F64797">
        <w:rPr>
          <w:rFonts w:ascii="Arial" w:hAnsi="Arial" w:cs="Arial"/>
        </w:rPr>
        <w:t xml:space="preserve"> allow the </w:t>
      </w:r>
      <w:r w:rsidR="1EB5581B" w:rsidRPr="00F64797">
        <w:rPr>
          <w:rFonts w:ascii="Arial" w:hAnsi="Arial" w:cs="Arial"/>
        </w:rPr>
        <w:t>USG</w:t>
      </w:r>
      <w:r w:rsidRPr="00F64797">
        <w:rPr>
          <w:rFonts w:ascii="Arial" w:hAnsi="Arial" w:cs="Arial"/>
        </w:rPr>
        <w:t xml:space="preserve"> to award on a with or without indemnification basis, pending receipt of a Memorandum of Decision from the Secretary of the Army, Offerors seeking indemnification are required to propose production unit prices with and without indemnification. If the Offeror requests indemnification, the Offeror shall submit a completed </w:t>
      </w:r>
      <w:r w:rsidR="763E5F9A" w:rsidRPr="00F64797">
        <w:rPr>
          <w:rFonts w:ascii="Arial" w:hAnsi="Arial" w:cs="Arial"/>
        </w:rPr>
        <w:t>the</w:t>
      </w:r>
      <w:r w:rsidR="006B0455">
        <w:rPr>
          <w:rFonts w:ascii="Arial" w:hAnsi="Arial" w:cs="Arial"/>
        </w:rPr>
        <w:t xml:space="preserve"> Produc</w:t>
      </w:r>
      <w:r w:rsidR="00B3542A">
        <w:rPr>
          <w:rFonts w:ascii="Arial" w:hAnsi="Arial" w:cs="Arial"/>
        </w:rPr>
        <w:t>t Price Matrix –</w:t>
      </w:r>
      <w:r w:rsidR="763E5F9A" w:rsidRPr="00F64797">
        <w:rPr>
          <w:rFonts w:ascii="Arial" w:hAnsi="Arial" w:cs="Arial"/>
        </w:rPr>
        <w:t xml:space="preserve"> Indemnified</w:t>
      </w:r>
      <w:r w:rsidR="00B3542A">
        <w:rPr>
          <w:rFonts w:ascii="Arial" w:hAnsi="Arial" w:cs="Arial"/>
        </w:rPr>
        <w:t xml:space="preserve"> and/or PWS Price Matrix - Indemnified</w:t>
      </w:r>
      <w:r w:rsidRPr="00F64797">
        <w:rPr>
          <w:rFonts w:ascii="Arial" w:hAnsi="Arial" w:cs="Arial"/>
        </w:rPr>
        <w:t xml:space="preserve"> (Attachment 00</w:t>
      </w:r>
      <w:r w:rsidR="0050125A" w:rsidRPr="00F64797">
        <w:rPr>
          <w:rFonts w:ascii="Arial" w:hAnsi="Arial" w:cs="Arial"/>
        </w:rPr>
        <w:t>19</w:t>
      </w:r>
      <w:r w:rsidRPr="00F64797">
        <w:rPr>
          <w:rFonts w:ascii="Arial" w:hAnsi="Arial" w:cs="Arial"/>
        </w:rPr>
        <w:t>). Prices in Attachment 00</w:t>
      </w:r>
      <w:r w:rsidR="0050125A" w:rsidRPr="00F64797">
        <w:rPr>
          <w:rFonts w:ascii="Arial" w:hAnsi="Arial" w:cs="Arial"/>
        </w:rPr>
        <w:t>19</w:t>
      </w:r>
      <w:r w:rsidRPr="00F64797">
        <w:rPr>
          <w:rFonts w:ascii="Arial" w:hAnsi="Arial" w:cs="Arial"/>
        </w:rPr>
        <w:t xml:space="preserve"> shall reflect the Offeror’s prices as if indemnification is approved by the Secretary of the Army (i.e. those portions of insurance costs which become unnecessary if indemnification is approved should be removed from the product unit prices). Note: If indemnification is approved by the Secretary of the Army, it will only apply to unusually hazardous risks which will be defined by the Secretary of the Army in the approval memorandum; it will not relieve the contractor of its responsibility to obtain insurance for those risks not identified in the approval memorandum. A breakout of the Indemnification Total Cost Application figures per ordering periods presented in the PWS Price Matrix (Attachment 00</w:t>
      </w:r>
      <w:r w:rsidR="0050125A" w:rsidRPr="00F64797">
        <w:rPr>
          <w:rFonts w:ascii="Arial" w:hAnsi="Arial" w:cs="Arial"/>
        </w:rPr>
        <w:t>19</w:t>
      </w:r>
      <w:r w:rsidRPr="00F64797">
        <w:rPr>
          <w:rFonts w:ascii="Arial" w:hAnsi="Arial" w:cs="Arial"/>
        </w:rPr>
        <w:t>), shall also be submitted.</w:t>
      </w:r>
      <w:r w:rsidR="5F1B2AEB" w:rsidRPr="00F64797">
        <w:rPr>
          <w:rFonts w:ascii="Arial" w:hAnsi="Arial" w:cs="Arial"/>
        </w:rPr>
        <w:t xml:space="preserve"> If the Offeror is not requesting Indemnification, the Offeror does not need to complete </w:t>
      </w:r>
      <w:r w:rsidR="27AB361C" w:rsidRPr="00F64797">
        <w:rPr>
          <w:rFonts w:ascii="Arial" w:hAnsi="Arial" w:cs="Arial"/>
        </w:rPr>
        <w:t>the Indemnified tab of Price Matrix (Attachment 0019).</w:t>
      </w:r>
    </w:p>
    <w:p w14:paraId="1283D72E" w14:textId="2AB67015" w:rsidR="00CD59CA" w:rsidRPr="00F64797" w:rsidRDefault="00CD59CA" w:rsidP="4A297584">
      <w:pPr>
        <w:pStyle w:val="ListParagraph"/>
        <w:spacing w:after="0" w:line="240" w:lineRule="auto"/>
        <w:ind w:left="450"/>
        <w:rPr>
          <w:rFonts w:ascii="Arial" w:hAnsi="Arial" w:cs="Arial"/>
        </w:rPr>
      </w:pPr>
    </w:p>
    <w:p w14:paraId="6D42463C" w14:textId="7BEA36E3" w:rsidR="00CD59CA" w:rsidRPr="00F64797" w:rsidRDefault="00850013" w:rsidP="004C426A">
      <w:pPr>
        <w:pStyle w:val="ListParagraph"/>
        <w:numPr>
          <w:ilvl w:val="0"/>
          <w:numId w:val="41"/>
        </w:numPr>
        <w:spacing w:after="0" w:line="240" w:lineRule="auto"/>
        <w:ind w:left="450"/>
        <w:rPr>
          <w:rFonts w:ascii="Arial" w:hAnsi="Arial" w:cs="Arial"/>
        </w:rPr>
      </w:pPr>
      <w:r w:rsidRPr="00F64797">
        <w:rPr>
          <w:rFonts w:ascii="Arial" w:hAnsi="Arial" w:cs="Arial"/>
        </w:rPr>
        <w:t>The</w:t>
      </w:r>
      <w:r w:rsidR="00CD59CA" w:rsidRPr="00F64797">
        <w:rPr>
          <w:rFonts w:ascii="Arial" w:hAnsi="Arial" w:cs="Arial"/>
        </w:rPr>
        <w:t xml:space="preserve"> PCO, with assistance from legal counsel and cognizant program office personnel, will review the indemnification request and ascertain whether it contains all required information. If the PCO, after considering the facts and evidence, denies the request, notification will be provided to the contractor promptly with the reasons for the denial. If recommending approval, the indemnification requests from the applicable Offeror</w:t>
      </w:r>
      <w:r w:rsidR="4FA2467D" w:rsidRPr="00F64797">
        <w:rPr>
          <w:rFonts w:ascii="Arial" w:hAnsi="Arial" w:cs="Arial"/>
        </w:rPr>
        <w:t>(s)</w:t>
      </w:r>
      <w:r w:rsidR="00CD59CA" w:rsidRPr="00F64797">
        <w:rPr>
          <w:rFonts w:ascii="Arial" w:hAnsi="Arial" w:cs="Arial"/>
        </w:rPr>
        <w:t xml:space="preserve"> will be submitted to the Secretary of the Army for approval</w:t>
      </w:r>
      <w:r w:rsidR="02E304D2" w:rsidRPr="00F64797">
        <w:rPr>
          <w:rFonts w:ascii="Arial" w:hAnsi="Arial" w:cs="Arial"/>
        </w:rPr>
        <w:t>.</w:t>
      </w:r>
    </w:p>
    <w:p w14:paraId="4D3BDE80" w14:textId="0BAD7541" w:rsidR="00CD59CA" w:rsidRPr="00F64797" w:rsidRDefault="00CD59CA" w:rsidP="4A297584">
      <w:pPr>
        <w:pStyle w:val="ListParagraph"/>
        <w:spacing w:after="0" w:line="240" w:lineRule="auto"/>
        <w:ind w:left="450"/>
        <w:rPr>
          <w:rFonts w:ascii="Arial" w:hAnsi="Arial" w:cs="Arial"/>
        </w:rPr>
      </w:pPr>
    </w:p>
    <w:p w14:paraId="0167A6D7" w14:textId="6A7EBAFD" w:rsidR="00CD59CA" w:rsidRPr="00F64797" w:rsidRDefault="00850013" w:rsidP="004C426A">
      <w:pPr>
        <w:pStyle w:val="ListParagraph"/>
        <w:numPr>
          <w:ilvl w:val="0"/>
          <w:numId w:val="41"/>
        </w:numPr>
        <w:spacing w:after="0" w:line="240" w:lineRule="auto"/>
        <w:ind w:left="450"/>
        <w:rPr>
          <w:rFonts w:ascii="Arial" w:hAnsi="Arial" w:cs="Arial"/>
        </w:rPr>
      </w:pPr>
      <w:r w:rsidRPr="00F64797">
        <w:rPr>
          <w:rFonts w:ascii="Arial" w:hAnsi="Arial" w:cs="Arial"/>
        </w:rPr>
        <w:t>If</w:t>
      </w:r>
      <w:r w:rsidR="00CD59CA" w:rsidRPr="00F64797">
        <w:rPr>
          <w:rFonts w:ascii="Arial" w:hAnsi="Arial" w:cs="Arial"/>
        </w:rPr>
        <w:t xml:space="preserve"> approved, the indemnification clause will be included; however, there is no guarantee that indemnification will be approved and should not be assumed. The USG cannot state in advance what efforts under the contract will be indemnified. Offerors should be aware that indemnification will only apply to unusually hazardous risks, which are defined by the Secretary of the Army in the approval memorandum, and does not relieve the contractor of its responsibility to obtain insurance for those risks not identified in the approval memorandum.</w:t>
      </w:r>
    </w:p>
    <w:p w14:paraId="7C7E54B0" w14:textId="77777777" w:rsidR="00CD59CA" w:rsidRPr="00F64797" w:rsidRDefault="00CD59CA" w:rsidP="00CD59CA">
      <w:pPr>
        <w:spacing w:after="0" w:line="240" w:lineRule="auto"/>
        <w:contextualSpacing/>
        <w:rPr>
          <w:rFonts w:ascii="Arial" w:hAnsi="Arial" w:cs="Arial"/>
        </w:rPr>
      </w:pPr>
    </w:p>
    <w:p w14:paraId="1D8BFD23" w14:textId="11E87508" w:rsidR="00300B76" w:rsidRPr="00F64797" w:rsidRDefault="00300B76" w:rsidP="000F29CE">
      <w:pPr>
        <w:spacing w:after="0" w:line="240" w:lineRule="auto"/>
        <w:contextualSpacing/>
        <w:rPr>
          <w:rFonts w:ascii="Arial" w:hAnsi="Arial" w:cs="Arial"/>
          <w:u w:val="single"/>
        </w:rPr>
      </w:pPr>
      <w:r w:rsidRPr="00F64797">
        <w:rPr>
          <w:rFonts w:ascii="Arial" w:hAnsi="Arial" w:cs="Arial"/>
          <w:u w:val="single"/>
        </w:rPr>
        <w:t>L0</w:t>
      </w:r>
      <w:r w:rsidR="00F344CE" w:rsidRPr="00F64797">
        <w:rPr>
          <w:rFonts w:ascii="Arial" w:hAnsi="Arial" w:cs="Arial"/>
          <w:u w:val="single"/>
        </w:rPr>
        <w:t>2</w:t>
      </w:r>
      <w:r w:rsidRPr="00F64797">
        <w:rPr>
          <w:rFonts w:ascii="Arial" w:hAnsi="Arial" w:cs="Arial"/>
          <w:u w:val="single"/>
        </w:rPr>
        <w:t xml:space="preserve"> - DISCLOSURE OF UNIT PRICES</w:t>
      </w:r>
    </w:p>
    <w:p w14:paraId="092A5B9E" w14:textId="33EF4F2A" w:rsidR="00BD3168" w:rsidRPr="00F64797" w:rsidRDefault="00300B76" w:rsidP="000F29CE">
      <w:pPr>
        <w:spacing w:after="0" w:line="240" w:lineRule="auto"/>
        <w:contextualSpacing/>
        <w:rPr>
          <w:rFonts w:ascii="Arial" w:hAnsi="Arial" w:cs="Arial"/>
        </w:rPr>
      </w:pPr>
      <w:r w:rsidRPr="00F64797">
        <w:rPr>
          <w:rFonts w:ascii="Arial" w:hAnsi="Arial" w:cs="Arial"/>
        </w:rPr>
        <w:t xml:space="preserve">Unless the offeror notifies the Contracting Officer, prior to submission of its initial proposal, of an objection to disclosure of its unit price, it is the </w:t>
      </w:r>
      <w:r w:rsidR="1EB5581B" w:rsidRPr="00F64797">
        <w:rPr>
          <w:rFonts w:ascii="Arial" w:hAnsi="Arial" w:cs="Arial"/>
        </w:rPr>
        <w:t>USG</w:t>
      </w:r>
      <w:r w:rsidRPr="00F64797">
        <w:rPr>
          <w:rFonts w:ascii="Arial" w:hAnsi="Arial" w:cs="Arial"/>
        </w:rPr>
        <w:t xml:space="preserve">'s intent to publicly </w:t>
      </w:r>
      <w:r w:rsidRPr="00F64797">
        <w:rPr>
          <w:rFonts w:ascii="Arial" w:hAnsi="Arial" w:cs="Arial"/>
        </w:rPr>
        <w:lastRenderedPageBreak/>
        <w:t xml:space="preserve">release (which would include, but is not limited to, a public award synopsis, contractor debrief, procurement history web posting, or Freedom of Information Act (FOIA) request) the unit price(s) stated in the contract awarded under this solicitation. Any objection must be submitted in writing, providing a detailed explanation of how release of the awarded unit price would result in a substantial competitive harm to the contractor. Objections will be reviewed to determine whether harm has been substantiated. Failure to timely notify the Contracting Officer waives any objection to disclosure of the unit price. A "unit price" is defined as the specified amount to be paid by the </w:t>
      </w:r>
      <w:r w:rsidR="1EB5581B" w:rsidRPr="00F64797">
        <w:rPr>
          <w:rFonts w:ascii="Arial" w:hAnsi="Arial" w:cs="Arial"/>
        </w:rPr>
        <w:t>USG</w:t>
      </w:r>
      <w:r w:rsidRPr="00F64797">
        <w:rPr>
          <w:rFonts w:ascii="Arial" w:hAnsi="Arial" w:cs="Arial"/>
        </w:rPr>
        <w:t xml:space="preserve"> for the goods or services stated per unit, contract line item, or separately identified contract deliverable. The term "unit price" does not include any information on how the unit price was determined. This constitutes notification pursuant to Executive Order 12600.</w:t>
      </w:r>
    </w:p>
    <w:p w14:paraId="5EEC2A0A" w14:textId="77777777" w:rsidR="00300B76" w:rsidRPr="00F64797" w:rsidRDefault="00300B76" w:rsidP="000F29CE">
      <w:pPr>
        <w:spacing w:after="0" w:line="240" w:lineRule="auto"/>
        <w:contextualSpacing/>
        <w:rPr>
          <w:rFonts w:ascii="Arial" w:hAnsi="Arial" w:cs="Arial"/>
        </w:rPr>
      </w:pPr>
    </w:p>
    <w:p w14:paraId="41599258" w14:textId="5494AEC6" w:rsidR="00300B76" w:rsidRPr="00F64797" w:rsidRDefault="00300B76" w:rsidP="000F29CE">
      <w:pPr>
        <w:spacing w:after="0" w:line="240" w:lineRule="auto"/>
        <w:contextualSpacing/>
        <w:rPr>
          <w:rFonts w:ascii="Arial" w:hAnsi="Arial" w:cs="Arial"/>
          <w:u w:val="single"/>
        </w:rPr>
      </w:pPr>
      <w:r w:rsidRPr="00F64797">
        <w:rPr>
          <w:rFonts w:ascii="Arial" w:hAnsi="Arial" w:cs="Arial"/>
          <w:u w:val="single"/>
        </w:rPr>
        <w:t>L0</w:t>
      </w:r>
      <w:r w:rsidR="00F344CE" w:rsidRPr="00F64797">
        <w:rPr>
          <w:rFonts w:ascii="Arial" w:hAnsi="Arial" w:cs="Arial"/>
          <w:u w:val="single"/>
        </w:rPr>
        <w:t>3</w:t>
      </w:r>
      <w:r w:rsidRPr="00F64797">
        <w:rPr>
          <w:rFonts w:ascii="Arial" w:hAnsi="Arial" w:cs="Arial"/>
          <w:u w:val="single"/>
        </w:rPr>
        <w:t xml:space="preserve"> - AMC-LEVEL PROTEST PROGRAM</w:t>
      </w:r>
    </w:p>
    <w:p w14:paraId="12A6A493" w14:textId="61E72B22" w:rsidR="00300B76" w:rsidRPr="00F64797" w:rsidRDefault="00300B76" w:rsidP="000F29CE">
      <w:pPr>
        <w:spacing w:after="0" w:line="240" w:lineRule="auto"/>
        <w:contextualSpacing/>
        <w:rPr>
          <w:rFonts w:ascii="Arial" w:hAnsi="Arial" w:cs="Arial"/>
        </w:rPr>
      </w:pPr>
      <w:r w:rsidRPr="00F64797">
        <w:rPr>
          <w:rFonts w:ascii="Arial" w:hAnsi="Arial" w:cs="Arial"/>
        </w:rPr>
        <w:t>If you have complaints about this procurement, it is preferable that you first attempt to resolve those concerns with the responsible Contracting Officer. However, you can also protest to Headquarters, AMC. The HQ, AMC-Level Protest Program is intended to encourage interested parties to seek resolution of their concerns within AMC as an Alternative Dispute Resolution forum, rather than filing a protest with General Accounting Office or other external forum. Contract award or performance is suspended during the protest to the same extent, and within the same time periods, as if filed at the GAO. To be timely, protests must be filed within the periods specified in FAR 33.103. Send protests (other than protests to the Contracting Officer) to:</w:t>
      </w:r>
    </w:p>
    <w:p w14:paraId="3D59A1B5" w14:textId="77777777" w:rsidR="00300B76" w:rsidRPr="00F64797" w:rsidRDefault="00300B76" w:rsidP="000F29CE">
      <w:pPr>
        <w:spacing w:after="0" w:line="240" w:lineRule="auto"/>
        <w:contextualSpacing/>
        <w:rPr>
          <w:rFonts w:ascii="Arial" w:hAnsi="Arial" w:cs="Arial"/>
        </w:rPr>
      </w:pPr>
    </w:p>
    <w:p w14:paraId="1E044690"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Headquarters, U.S. Army Materiel Command</w:t>
      </w:r>
    </w:p>
    <w:p w14:paraId="2513CDC4"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Office of Command Counsel-Deputy Command Counsel</w:t>
      </w:r>
    </w:p>
    <w:p w14:paraId="03C9AEAD"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4400 Martin Road</w:t>
      </w:r>
    </w:p>
    <w:p w14:paraId="6B3EC77C"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Rm: A6SE040.001</w:t>
      </w:r>
    </w:p>
    <w:p w14:paraId="6277D96E"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Redstone Arsenal, AL 35898-5000</w:t>
      </w:r>
    </w:p>
    <w:p w14:paraId="2ADD34B1"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Fax: (256) 450-8840</w:t>
      </w:r>
    </w:p>
    <w:p w14:paraId="033B3B14" w14:textId="77777777" w:rsidR="00300B76" w:rsidRPr="00F64797" w:rsidRDefault="00300B76" w:rsidP="000F29CE">
      <w:pPr>
        <w:spacing w:after="0" w:line="240" w:lineRule="auto"/>
        <w:contextualSpacing/>
        <w:rPr>
          <w:rFonts w:ascii="Arial" w:hAnsi="Arial" w:cs="Arial"/>
        </w:rPr>
      </w:pPr>
      <w:r w:rsidRPr="00F64797">
        <w:rPr>
          <w:rFonts w:ascii="Arial" w:hAnsi="Arial" w:cs="Arial"/>
        </w:rPr>
        <w:t>e-mail: usarmy.redstone.usamc.mbx.protests@army.mil</w:t>
      </w:r>
    </w:p>
    <w:p w14:paraId="5ECCEC07" w14:textId="77777777" w:rsidR="00300B76" w:rsidRPr="00F64797" w:rsidRDefault="00300B76" w:rsidP="000F29CE">
      <w:pPr>
        <w:spacing w:after="0" w:line="240" w:lineRule="auto"/>
        <w:contextualSpacing/>
        <w:rPr>
          <w:rFonts w:ascii="Arial" w:hAnsi="Arial" w:cs="Arial"/>
        </w:rPr>
      </w:pPr>
    </w:p>
    <w:p w14:paraId="0C3F9460" w14:textId="4C399D9A" w:rsidR="00300B76" w:rsidRPr="00F64797" w:rsidRDefault="00300B76" w:rsidP="000F29CE">
      <w:pPr>
        <w:spacing w:after="0" w:line="240" w:lineRule="auto"/>
        <w:contextualSpacing/>
        <w:rPr>
          <w:rFonts w:ascii="Arial" w:hAnsi="Arial" w:cs="Arial"/>
        </w:rPr>
      </w:pPr>
      <w:r w:rsidRPr="00F64797">
        <w:rPr>
          <w:rFonts w:ascii="Arial" w:hAnsi="Arial" w:cs="Arial"/>
        </w:rPr>
        <w:t>The AMC-level protest procedures are found at: https://www.amc.army.mil/Contact-Us/AMC-Protest-Program/</w:t>
      </w:r>
    </w:p>
    <w:p w14:paraId="511853DD" w14:textId="77777777" w:rsidR="00300B76" w:rsidRPr="00F64797" w:rsidRDefault="00300B76" w:rsidP="000F29CE">
      <w:pPr>
        <w:spacing w:after="0" w:line="240" w:lineRule="auto"/>
        <w:contextualSpacing/>
        <w:rPr>
          <w:rFonts w:ascii="Arial" w:hAnsi="Arial" w:cs="Arial"/>
        </w:rPr>
      </w:pPr>
    </w:p>
    <w:p w14:paraId="3C638036" w14:textId="58F0E477" w:rsidR="00E074CD" w:rsidRDefault="00300B76" w:rsidP="000F29CE">
      <w:pPr>
        <w:spacing w:after="0" w:line="240" w:lineRule="auto"/>
        <w:contextualSpacing/>
        <w:rPr>
          <w:rFonts w:ascii="Arial" w:hAnsi="Arial" w:cs="Arial"/>
        </w:rPr>
      </w:pPr>
      <w:r w:rsidRPr="00F64797">
        <w:rPr>
          <w:rFonts w:ascii="Arial" w:hAnsi="Arial" w:cs="Arial"/>
        </w:rPr>
        <w:t>If Internet access is not available, contact the Contracting Officer or HQ, AMC Office of Command Counsel to obtain the AMC-Level Protest Procedures.</w:t>
      </w:r>
    </w:p>
    <w:sectPr w:rsidR="00E074CD" w:rsidSect="009F3E46">
      <w:headerReference w:type="default" r:id="rId15"/>
      <w:footerReference w:type="default" r:id="rId16"/>
      <w:pgSz w:w="12240" w:h="15840"/>
      <w:pgMar w:top="1440" w:right="1440" w:bottom="9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36E9" w14:textId="77777777" w:rsidR="00DF7291" w:rsidRDefault="00DF7291" w:rsidP="009874AE">
      <w:pPr>
        <w:spacing w:after="0" w:line="240" w:lineRule="auto"/>
      </w:pPr>
      <w:r>
        <w:separator/>
      </w:r>
    </w:p>
  </w:endnote>
  <w:endnote w:type="continuationSeparator" w:id="0">
    <w:p w14:paraId="2D956208" w14:textId="77777777" w:rsidR="00DF7291" w:rsidRDefault="00DF7291" w:rsidP="00987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46124"/>
      <w:docPartObj>
        <w:docPartGallery w:val="Page Numbers (Bottom of Page)"/>
        <w:docPartUnique/>
      </w:docPartObj>
    </w:sdtPr>
    <w:sdtEndPr>
      <w:rPr>
        <w:noProof/>
      </w:rPr>
    </w:sdtEndPr>
    <w:sdtContent>
      <w:p w14:paraId="1C073E3A" w14:textId="2F6CCE5D" w:rsidR="00BD3717" w:rsidRDefault="00BD3717">
        <w:pPr>
          <w:pStyle w:val="Footer"/>
        </w:pPr>
        <w:r>
          <w:fldChar w:fldCharType="begin"/>
        </w:r>
        <w:r>
          <w:instrText xml:space="preserve"> PAGE   \* MERGEFORMAT </w:instrText>
        </w:r>
        <w:r>
          <w:fldChar w:fldCharType="separate"/>
        </w:r>
        <w:r>
          <w:rPr>
            <w:noProof/>
          </w:rPr>
          <w:t>2</w:t>
        </w:r>
        <w:r>
          <w:rPr>
            <w:noProof/>
          </w:rPr>
          <w:fldChar w:fldCharType="end"/>
        </w:r>
      </w:p>
    </w:sdtContent>
  </w:sdt>
  <w:p w14:paraId="1F16DC9E" w14:textId="77777777" w:rsidR="009874AE" w:rsidRDefault="00987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7597" w14:textId="77777777" w:rsidR="00DF7291" w:rsidRDefault="00DF7291" w:rsidP="009874AE">
      <w:pPr>
        <w:spacing w:after="0" w:line="240" w:lineRule="auto"/>
      </w:pPr>
      <w:r>
        <w:separator/>
      </w:r>
    </w:p>
  </w:footnote>
  <w:footnote w:type="continuationSeparator" w:id="0">
    <w:p w14:paraId="6029429A" w14:textId="77777777" w:rsidR="00DF7291" w:rsidRDefault="00DF7291" w:rsidP="00987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0C43" w14:textId="3EC77922" w:rsidR="56506CED" w:rsidRDefault="358B0525" w:rsidP="56506CED">
    <w:pPr>
      <w:pStyle w:val="Header"/>
      <w:rPr>
        <w:b/>
        <w:bCs/>
      </w:rPr>
    </w:pPr>
    <w:r w:rsidRPr="358B0525">
      <w:rPr>
        <w:b/>
        <w:bCs/>
      </w:rPr>
      <w:t xml:space="preserve">Section L as of </w:t>
    </w:r>
    <w:r w:rsidR="00062739">
      <w:rPr>
        <w:b/>
        <w:bCs/>
      </w:rPr>
      <w:t>20</w:t>
    </w:r>
    <w:r w:rsidR="00D17C9B">
      <w:rPr>
        <w:b/>
        <w:bCs/>
      </w:rPr>
      <w:t xml:space="preserve"> Mar</w:t>
    </w:r>
    <w:r w:rsidR="000F0418">
      <w:rPr>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6"/>
    <w:multiLevelType w:val="multilevel"/>
    <w:tmpl w:val="FFFFFFFF"/>
    <w:lvl w:ilvl="0">
      <w:start w:val="1"/>
      <w:numFmt w:val="decimal"/>
      <w:lvlText w:val="%1."/>
      <w:lvlJc w:val="left"/>
      <w:pPr>
        <w:ind w:left="8130" w:hanging="268"/>
      </w:pPr>
      <w:rPr>
        <w:rFonts w:ascii="Arial" w:hAnsi="Arial" w:cs="Arial"/>
        <w:b w:val="0"/>
        <w:bCs w:val="0"/>
        <w:i w:val="0"/>
        <w:iCs w:val="0"/>
        <w:spacing w:val="-1"/>
        <w:w w:val="100"/>
        <w:sz w:val="24"/>
        <w:szCs w:val="24"/>
      </w:rPr>
    </w:lvl>
    <w:lvl w:ilvl="1">
      <w:start w:val="1"/>
      <w:numFmt w:val="lowerLetter"/>
      <w:lvlText w:val="%2."/>
      <w:lvlJc w:val="left"/>
      <w:pPr>
        <w:ind w:left="8665" w:hanging="268"/>
      </w:pPr>
      <w:rPr>
        <w:rFonts w:ascii="Arial" w:hAnsi="Arial" w:cs="Arial"/>
        <w:b w:val="0"/>
        <w:bCs w:val="0"/>
        <w:i w:val="0"/>
        <w:iCs w:val="0"/>
        <w:spacing w:val="-1"/>
        <w:w w:val="100"/>
        <w:sz w:val="24"/>
        <w:szCs w:val="24"/>
      </w:rPr>
    </w:lvl>
    <w:lvl w:ilvl="2">
      <w:start w:val="1"/>
      <w:numFmt w:val="lowerRoman"/>
      <w:lvlText w:val="%3."/>
      <w:lvlJc w:val="left"/>
      <w:pPr>
        <w:ind w:left="8918" w:hanging="254"/>
      </w:pPr>
      <w:rPr>
        <w:rFonts w:ascii="Arial" w:hAnsi="Arial" w:cs="Arial"/>
        <w:b w:val="0"/>
        <w:bCs w:val="0"/>
        <w:i w:val="0"/>
        <w:iCs w:val="0"/>
        <w:spacing w:val="-1"/>
        <w:w w:val="100"/>
        <w:sz w:val="24"/>
        <w:szCs w:val="24"/>
      </w:rPr>
    </w:lvl>
    <w:lvl w:ilvl="3">
      <w:numFmt w:val="bullet"/>
      <w:lvlText w:val="•"/>
      <w:lvlJc w:val="left"/>
      <w:pPr>
        <w:ind w:left="9995" w:hanging="254"/>
      </w:pPr>
    </w:lvl>
    <w:lvl w:ilvl="4">
      <w:numFmt w:val="bullet"/>
      <w:lvlText w:val="•"/>
      <w:lvlJc w:val="left"/>
      <w:pPr>
        <w:ind w:left="11080" w:hanging="254"/>
      </w:pPr>
    </w:lvl>
    <w:lvl w:ilvl="5">
      <w:numFmt w:val="bullet"/>
      <w:lvlText w:val="•"/>
      <w:lvlJc w:val="left"/>
      <w:pPr>
        <w:ind w:left="12165" w:hanging="254"/>
      </w:pPr>
    </w:lvl>
    <w:lvl w:ilvl="6">
      <w:numFmt w:val="bullet"/>
      <w:lvlText w:val="•"/>
      <w:lvlJc w:val="left"/>
      <w:pPr>
        <w:ind w:left="13250" w:hanging="254"/>
      </w:pPr>
    </w:lvl>
    <w:lvl w:ilvl="7">
      <w:numFmt w:val="bullet"/>
      <w:lvlText w:val="•"/>
      <w:lvlJc w:val="left"/>
      <w:pPr>
        <w:ind w:left="14335" w:hanging="254"/>
      </w:pPr>
    </w:lvl>
    <w:lvl w:ilvl="8">
      <w:numFmt w:val="bullet"/>
      <w:lvlText w:val="•"/>
      <w:lvlJc w:val="left"/>
      <w:pPr>
        <w:ind w:left="15420" w:hanging="254"/>
      </w:pPr>
    </w:lvl>
  </w:abstractNum>
  <w:abstractNum w:abstractNumId="1" w15:restartNumberingAfterBreak="0">
    <w:nsid w:val="06F1CC32"/>
    <w:multiLevelType w:val="hybridMultilevel"/>
    <w:tmpl w:val="17D81342"/>
    <w:lvl w:ilvl="0" w:tplc="233074C2">
      <w:start w:val="1"/>
      <w:numFmt w:val="decimal"/>
      <w:lvlText w:val="%1."/>
      <w:lvlJc w:val="left"/>
      <w:pPr>
        <w:ind w:left="720" w:hanging="360"/>
      </w:pPr>
    </w:lvl>
    <w:lvl w:ilvl="1" w:tplc="A4689190">
      <w:start w:val="1"/>
      <w:numFmt w:val="lowerLetter"/>
      <w:lvlText w:val="%2."/>
      <w:lvlJc w:val="left"/>
      <w:pPr>
        <w:ind w:left="1440" w:hanging="360"/>
      </w:pPr>
    </w:lvl>
    <w:lvl w:ilvl="2" w:tplc="C6A2D2A2">
      <w:start w:val="1"/>
      <w:numFmt w:val="lowerRoman"/>
      <w:lvlText w:val="%3."/>
      <w:lvlJc w:val="right"/>
      <w:pPr>
        <w:ind w:left="2160" w:hanging="180"/>
      </w:pPr>
    </w:lvl>
    <w:lvl w:ilvl="3" w:tplc="0EEA6B50">
      <w:start w:val="1"/>
      <w:numFmt w:val="decimal"/>
      <w:lvlText w:val="%4."/>
      <w:lvlJc w:val="left"/>
      <w:pPr>
        <w:ind w:left="2880" w:hanging="360"/>
      </w:pPr>
    </w:lvl>
    <w:lvl w:ilvl="4" w:tplc="6A6A057C">
      <w:start w:val="1"/>
      <w:numFmt w:val="lowerLetter"/>
      <w:lvlText w:val="%5."/>
      <w:lvlJc w:val="left"/>
      <w:pPr>
        <w:ind w:left="3600" w:hanging="360"/>
      </w:pPr>
    </w:lvl>
    <w:lvl w:ilvl="5" w:tplc="A502CDC8">
      <w:start w:val="1"/>
      <w:numFmt w:val="lowerRoman"/>
      <w:lvlText w:val="%6."/>
      <w:lvlJc w:val="right"/>
      <w:pPr>
        <w:ind w:left="4320" w:hanging="180"/>
      </w:pPr>
    </w:lvl>
    <w:lvl w:ilvl="6" w:tplc="E5F0C376">
      <w:start w:val="1"/>
      <w:numFmt w:val="decimal"/>
      <w:lvlText w:val="%7."/>
      <w:lvlJc w:val="left"/>
      <w:pPr>
        <w:ind w:left="5040" w:hanging="360"/>
      </w:pPr>
    </w:lvl>
    <w:lvl w:ilvl="7" w:tplc="09DA3750">
      <w:start w:val="1"/>
      <w:numFmt w:val="lowerLetter"/>
      <w:lvlText w:val="%8."/>
      <w:lvlJc w:val="left"/>
      <w:pPr>
        <w:ind w:left="5760" w:hanging="360"/>
      </w:pPr>
    </w:lvl>
    <w:lvl w:ilvl="8" w:tplc="43DA877A">
      <w:start w:val="1"/>
      <w:numFmt w:val="lowerRoman"/>
      <w:lvlText w:val="%9."/>
      <w:lvlJc w:val="right"/>
      <w:pPr>
        <w:ind w:left="6480" w:hanging="180"/>
      </w:pPr>
    </w:lvl>
  </w:abstractNum>
  <w:abstractNum w:abstractNumId="2" w15:restartNumberingAfterBreak="0">
    <w:nsid w:val="0894CE5F"/>
    <w:multiLevelType w:val="hybridMultilevel"/>
    <w:tmpl w:val="6D3405D4"/>
    <w:lvl w:ilvl="0" w:tplc="D87C9368">
      <w:start w:val="1"/>
      <w:numFmt w:val="lowerLetter"/>
      <w:lvlText w:val="%1."/>
      <w:lvlJc w:val="left"/>
      <w:pPr>
        <w:ind w:left="1080" w:hanging="360"/>
      </w:pPr>
    </w:lvl>
    <w:lvl w:ilvl="1" w:tplc="97225D14">
      <w:start w:val="1"/>
      <w:numFmt w:val="lowerLetter"/>
      <w:lvlText w:val="%2."/>
      <w:lvlJc w:val="left"/>
      <w:pPr>
        <w:ind w:left="1800" w:hanging="360"/>
      </w:pPr>
    </w:lvl>
    <w:lvl w:ilvl="2" w:tplc="23283AE4">
      <w:start w:val="1"/>
      <w:numFmt w:val="lowerRoman"/>
      <w:lvlText w:val="%3."/>
      <w:lvlJc w:val="right"/>
      <w:pPr>
        <w:ind w:left="2520" w:hanging="180"/>
      </w:pPr>
    </w:lvl>
    <w:lvl w:ilvl="3" w:tplc="B582D392">
      <w:start w:val="1"/>
      <w:numFmt w:val="decimal"/>
      <w:lvlText w:val="%4."/>
      <w:lvlJc w:val="left"/>
      <w:pPr>
        <w:ind w:left="3240" w:hanging="360"/>
      </w:pPr>
    </w:lvl>
    <w:lvl w:ilvl="4" w:tplc="0A56E64E">
      <w:start w:val="1"/>
      <w:numFmt w:val="lowerLetter"/>
      <w:lvlText w:val="%5."/>
      <w:lvlJc w:val="left"/>
      <w:pPr>
        <w:ind w:left="3960" w:hanging="360"/>
      </w:pPr>
    </w:lvl>
    <w:lvl w:ilvl="5" w:tplc="D5687E10">
      <w:start w:val="1"/>
      <w:numFmt w:val="lowerRoman"/>
      <w:lvlText w:val="%6."/>
      <w:lvlJc w:val="right"/>
      <w:pPr>
        <w:ind w:left="4680" w:hanging="180"/>
      </w:pPr>
    </w:lvl>
    <w:lvl w:ilvl="6" w:tplc="9A2628F6">
      <w:start w:val="1"/>
      <w:numFmt w:val="decimal"/>
      <w:lvlText w:val="%7."/>
      <w:lvlJc w:val="left"/>
      <w:pPr>
        <w:ind w:left="5400" w:hanging="360"/>
      </w:pPr>
    </w:lvl>
    <w:lvl w:ilvl="7" w:tplc="AE463D64">
      <w:start w:val="1"/>
      <w:numFmt w:val="lowerLetter"/>
      <w:lvlText w:val="%8."/>
      <w:lvlJc w:val="left"/>
      <w:pPr>
        <w:ind w:left="6120" w:hanging="360"/>
      </w:pPr>
    </w:lvl>
    <w:lvl w:ilvl="8" w:tplc="B22A6AE0">
      <w:start w:val="1"/>
      <w:numFmt w:val="lowerRoman"/>
      <w:lvlText w:val="%9."/>
      <w:lvlJc w:val="right"/>
      <w:pPr>
        <w:ind w:left="6840" w:hanging="180"/>
      </w:pPr>
    </w:lvl>
  </w:abstractNum>
  <w:abstractNum w:abstractNumId="3" w15:restartNumberingAfterBreak="0">
    <w:nsid w:val="0BA32021"/>
    <w:multiLevelType w:val="hybridMultilevel"/>
    <w:tmpl w:val="88A219D8"/>
    <w:lvl w:ilvl="0" w:tplc="EC866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38469"/>
    <w:multiLevelType w:val="hybridMultilevel"/>
    <w:tmpl w:val="758868AC"/>
    <w:lvl w:ilvl="0" w:tplc="FFFFFFFF">
      <w:start w:val="1"/>
      <w:numFmt w:val="lowerLetter"/>
      <w:lvlText w:val="%1."/>
      <w:lvlJc w:val="left"/>
      <w:pPr>
        <w:ind w:left="540" w:hanging="360"/>
      </w:pPr>
    </w:lvl>
    <w:lvl w:ilvl="1" w:tplc="0BD67DF8">
      <w:start w:val="1"/>
      <w:numFmt w:val="lowerLetter"/>
      <w:lvlText w:val="%2."/>
      <w:lvlJc w:val="left"/>
      <w:pPr>
        <w:ind w:left="1260" w:hanging="360"/>
      </w:pPr>
    </w:lvl>
    <w:lvl w:ilvl="2" w:tplc="39C233DE">
      <w:start w:val="1"/>
      <w:numFmt w:val="lowerRoman"/>
      <w:lvlText w:val="%3."/>
      <w:lvlJc w:val="right"/>
      <w:pPr>
        <w:ind w:left="1980" w:hanging="180"/>
      </w:pPr>
    </w:lvl>
    <w:lvl w:ilvl="3" w:tplc="58227E50">
      <w:start w:val="1"/>
      <w:numFmt w:val="decimal"/>
      <w:lvlText w:val="%4."/>
      <w:lvlJc w:val="left"/>
      <w:pPr>
        <w:ind w:left="2700" w:hanging="360"/>
      </w:pPr>
    </w:lvl>
    <w:lvl w:ilvl="4" w:tplc="2B1C23DE">
      <w:start w:val="1"/>
      <w:numFmt w:val="lowerLetter"/>
      <w:lvlText w:val="%5."/>
      <w:lvlJc w:val="left"/>
      <w:pPr>
        <w:ind w:left="3420" w:hanging="360"/>
      </w:pPr>
    </w:lvl>
    <w:lvl w:ilvl="5" w:tplc="82CC5A2E">
      <w:start w:val="1"/>
      <w:numFmt w:val="lowerRoman"/>
      <w:lvlText w:val="%6."/>
      <w:lvlJc w:val="right"/>
      <w:pPr>
        <w:ind w:left="4140" w:hanging="180"/>
      </w:pPr>
    </w:lvl>
    <w:lvl w:ilvl="6" w:tplc="2F460EB2">
      <w:start w:val="1"/>
      <w:numFmt w:val="decimal"/>
      <w:lvlText w:val="%7."/>
      <w:lvlJc w:val="left"/>
      <w:pPr>
        <w:ind w:left="4860" w:hanging="360"/>
      </w:pPr>
    </w:lvl>
    <w:lvl w:ilvl="7" w:tplc="03EE11E0">
      <w:start w:val="1"/>
      <w:numFmt w:val="lowerLetter"/>
      <w:lvlText w:val="%8."/>
      <w:lvlJc w:val="left"/>
      <w:pPr>
        <w:ind w:left="5580" w:hanging="360"/>
      </w:pPr>
    </w:lvl>
    <w:lvl w:ilvl="8" w:tplc="03B6D5CC">
      <w:start w:val="1"/>
      <w:numFmt w:val="lowerRoman"/>
      <w:lvlText w:val="%9."/>
      <w:lvlJc w:val="right"/>
      <w:pPr>
        <w:ind w:left="6300" w:hanging="180"/>
      </w:pPr>
    </w:lvl>
  </w:abstractNum>
  <w:abstractNum w:abstractNumId="5" w15:restartNumberingAfterBreak="0">
    <w:nsid w:val="0D5C4639"/>
    <w:multiLevelType w:val="hybridMultilevel"/>
    <w:tmpl w:val="6E38F542"/>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0EA504AD"/>
    <w:multiLevelType w:val="multilevel"/>
    <w:tmpl w:val="3110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956FD"/>
    <w:multiLevelType w:val="multilevel"/>
    <w:tmpl w:val="DB2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7241CB"/>
    <w:multiLevelType w:val="multilevel"/>
    <w:tmpl w:val="924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B50BF4"/>
    <w:multiLevelType w:val="multilevel"/>
    <w:tmpl w:val="61D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FC1234"/>
    <w:multiLevelType w:val="multilevel"/>
    <w:tmpl w:val="E4FA0F3C"/>
    <w:lvl w:ilvl="0">
      <w:start w:val="1"/>
      <w:numFmt w:val="decimal"/>
      <w:pStyle w:val="Style2"/>
      <w:lvlText w:val="%1)"/>
      <w:lvlJc w:val="left"/>
      <w:pPr>
        <w:ind w:left="900" w:hanging="360"/>
      </w:pPr>
    </w:lvl>
    <w:lvl w:ilvl="1">
      <w:start w:val="1"/>
      <w:numFmt w:val="lowerLetter"/>
      <w:lvlText w:val="%2)"/>
      <w:lvlJc w:val="left"/>
      <w:pPr>
        <w:ind w:left="639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 w15:restartNumberingAfterBreak="0">
    <w:nsid w:val="128472C9"/>
    <w:multiLevelType w:val="hybridMultilevel"/>
    <w:tmpl w:val="A04E38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B2638A"/>
    <w:multiLevelType w:val="hybridMultilevel"/>
    <w:tmpl w:val="7D5A60D8"/>
    <w:lvl w:ilvl="0" w:tplc="84CE57F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314172A"/>
    <w:multiLevelType w:val="hybridMultilevel"/>
    <w:tmpl w:val="CDFE2C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B514"/>
    <w:multiLevelType w:val="hybridMultilevel"/>
    <w:tmpl w:val="FFFFFFFF"/>
    <w:lvl w:ilvl="0" w:tplc="64AED996">
      <w:start w:val="1"/>
      <w:numFmt w:val="bullet"/>
      <w:lvlText w:val=""/>
      <w:lvlJc w:val="left"/>
      <w:pPr>
        <w:ind w:left="1080" w:hanging="360"/>
      </w:pPr>
      <w:rPr>
        <w:rFonts w:ascii="Wingdings" w:hAnsi="Wingdings" w:hint="default"/>
      </w:rPr>
    </w:lvl>
    <w:lvl w:ilvl="1" w:tplc="0832E8AC">
      <w:start w:val="1"/>
      <w:numFmt w:val="bullet"/>
      <w:lvlText w:val=""/>
      <w:lvlJc w:val="left"/>
      <w:pPr>
        <w:ind w:left="1800" w:hanging="360"/>
      </w:pPr>
      <w:rPr>
        <w:rFonts w:ascii="Wingdings" w:hAnsi="Wingdings" w:hint="default"/>
      </w:rPr>
    </w:lvl>
    <w:lvl w:ilvl="2" w:tplc="8BFA6732">
      <w:start w:val="1"/>
      <w:numFmt w:val="bullet"/>
      <w:lvlText w:val=""/>
      <w:lvlJc w:val="left"/>
      <w:pPr>
        <w:ind w:left="2520" w:hanging="360"/>
      </w:pPr>
      <w:rPr>
        <w:rFonts w:ascii="Wingdings" w:hAnsi="Wingdings" w:hint="default"/>
      </w:rPr>
    </w:lvl>
    <w:lvl w:ilvl="3" w:tplc="598E067A">
      <w:start w:val="1"/>
      <w:numFmt w:val="bullet"/>
      <w:lvlText w:val=""/>
      <w:lvlJc w:val="left"/>
      <w:pPr>
        <w:ind w:left="3240" w:hanging="360"/>
      </w:pPr>
      <w:rPr>
        <w:rFonts w:ascii="Wingdings" w:hAnsi="Wingdings" w:hint="default"/>
      </w:rPr>
    </w:lvl>
    <w:lvl w:ilvl="4" w:tplc="F320C740">
      <w:start w:val="1"/>
      <w:numFmt w:val="bullet"/>
      <w:lvlText w:val=""/>
      <w:lvlJc w:val="left"/>
      <w:pPr>
        <w:ind w:left="3960" w:hanging="360"/>
      </w:pPr>
      <w:rPr>
        <w:rFonts w:ascii="Wingdings" w:hAnsi="Wingdings" w:hint="default"/>
      </w:rPr>
    </w:lvl>
    <w:lvl w:ilvl="5" w:tplc="8286C3B2">
      <w:start w:val="1"/>
      <w:numFmt w:val="bullet"/>
      <w:lvlText w:val=""/>
      <w:lvlJc w:val="left"/>
      <w:pPr>
        <w:ind w:left="4680" w:hanging="360"/>
      </w:pPr>
      <w:rPr>
        <w:rFonts w:ascii="Wingdings" w:hAnsi="Wingdings" w:hint="default"/>
      </w:rPr>
    </w:lvl>
    <w:lvl w:ilvl="6" w:tplc="139CCC84">
      <w:start w:val="1"/>
      <w:numFmt w:val="bullet"/>
      <w:lvlText w:val=""/>
      <w:lvlJc w:val="left"/>
      <w:pPr>
        <w:ind w:left="5400" w:hanging="360"/>
      </w:pPr>
      <w:rPr>
        <w:rFonts w:ascii="Wingdings" w:hAnsi="Wingdings" w:hint="default"/>
      </w:rPr>
    </w:lvl>
    <w:lvl w:ilvl="7" w:tplc="5EBEF2B8">
      <w:start w:val="1"/>
      <w:numFmt w:val="bullet"/>
      <w:lvlText w:val=""/>
      <w:lvlJc w:val="left"/>
      <w:pPr>
        <w:ind w:left="6120" w:hanging="360"/>
      </w:pPr>
      <w:rPr>
        <w:rFonts w:ascii="Wingdings" w:hAnsi="Wingdings" w:hint="default"/>
      </w:rPr>
    </w:lvl>
    <w:lvl w:ilvl="8" w:tplc="38E897BC">
      <w:start w:val="1"/>
      <w:numFmt w:val="bullet"/>
      <w:lvlText w:val=""/>
      <w:lvlJc w:val="left"/>
      <w:pPr>
        <w:ind w:left="6840" w:hanging="360"/>
      </w:pPr>
      <w:rPr>
        <w:rFonts w:ascii="Wingdings" w:hAnsi="Wingdings" w:hint="default"/>
      </w:rPr>
    </w:lvl>
  </w:abstractNum>
  <w:abstractNum w:abstractNumId="15" w15:restartNumberingAfterBreak="0">
    <w:nsid w:val="13EC6772"/>
    <w:multiLevelType w:val="multilevel"/>
    <w:tmpl w:val="7D1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41429F"/>
    <w:multiLevelType w:val="hybridMultilevel"/>
    <w:tmpl w:val="75EC38D4"/>
    <w:lvl w:ilvl="0" w:tplc="5A166AC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148B1F3D"/>
    <w:multiLevelType w:val="hybridMultilevel"/>
    <w:tmpl w:val="FFFFFFFF"/>
    <w:lvl w:ilvl="0" w:tplc="B08097B2">
      <w:start w:val="1"/>
      <w:numFmt w:val="lowerLetter"/>
      <w:lvlText w:val="%1."/>
      <w:lvlJc w:val="left"/>
      <w:pPr>
        <w:ind w:left="720" w:hanging="360"/>
      </w:pPr>
    </w:lvl>
    <w:lvl w:ilvl="1" w:tplc="02861F1E">
      <w:start w:val="1"/>
      <w:numFmt w:val="lowerLetter"/>
      <w:lvlText w:val="%2."/>
      <w:lvlJc w:val="left"/>
      <w:pPr>
        <w:ind w:left="1440" w:hanging="360"/>
      </w:pPr>
    </w:lvl>
    <w:lvl w:ilvl="2" w:tplc="34448852">
      <w:start w:val="1"/>
      <w:numFmt w:val="lowerRoman"/>
      <w:lvlText w:val="%3."/>
      <w:lvlJc w:val="right"/>
      <w:pPr>
        <w:ind w:left="2160" w:hanging="180"/>
      </w:pPr>
    </w:lvl>
    <w:lvl w:ilvl="3" w:tplc="3078C2B8">
      <w:start w:val="1"/>
      <w:numFmt w:val="decimal"/>
      <w:lvlText w:val="%4."/>
      <w:lvlJc w:val="left"/>
      <w:pPr>
        <w:ind w:left="2880" w:hanging="360"/>
      </w:pPr>
    </w:lvl>
    <w:lvl w:ilvl="4" w:tplc="9DEE55A4">
      <w:start w:val="1"/>
      <w:numFmt w:val="lowerLetter"/>
      <w:lvlText w:val="%5."/>
      <w:lvlJc w:val="left"/>
      <w:pPr>
        <w:ind w:left="3600" w:hanging="360"/>
      </w:pPr>
    </w:lvl>
    <w:lvl w:ilvl="5" w:tplc="F6A01CEE">
      <w:start w:val="1"/>
      <w:numFmt w:val="lowerRoman"/>
      <w:lvlText w:val="%6."/>
      <w:lvlJc w:val="right"/>
      <w:pPr>
        <w:ind w:left="4320" w:hanging="180"/>
      </w:pPr>
    </w:lvl>
    <w:lvl w:ilvl="6" w:tplc="331649A2">
      <w:start w:val="1"/>
      <w:numFmt w:val="decimal"/>
      <w:lvlText w:val="%7."/>
      <w:lvlJc w:val="left"/>
      <w:pPr>
        <w:ind w:left="5040" w:hanging="360"/>
      </w:pPr>
    </w:lvl>
    <w:lvl w:ilvl="7" w:tplc="6400B6F8">
      <w:start w:val="1"/>
      <w:numFmt w:val="lowerLetter"/>
      <w:lvlText w:val="%8."/>
      <w:lvlJc w:val="left"/>
      <w:pPr>
        <w:ind w:left="5760" w:hanging="360"/>
      </w:pPr>
    </w:lvl>
    <w:lvl w:ilvl="8" w:tplc="D38425BC">
      <w:start w:val="1"/>
      <w:numFmt w:val="lowerRoman"/>
      <w:lvlText w:val="%9."/>
      <w:lvlJc w:val="right"/>
      <w:pPr>
        <w:ind w:left="6480" w:hanging="180"/>
      </w:pPr>
    </w:lvl>
  </w:abstractNum>
  <w:abstractNum w:abstractNumId="18" w15:restartNumberingAfterBreak="0">
    <w:nsid w:val="185CE317"/>
    <w:multiLevelType w:val="hybridMultilevel"/>
    <w:tmpl w:val="FFFFFFFF"/>
    <w:lvl w:ilvl="0" w:tplc="EA28A0C4">
      <w:start w:val="1"/>
      <w:numFmt w:val="bullet"/>
      <w:lvlText w:val="-"/>
      <w:lvlJc w:val="left"/>
      <w:pPr>
        <w:ind w:left="900" w:hanging="360"/>
      </w:pPr>
      <w:rPr>
        <w:rFonts w:ascii="Aptos" w:hAnsi="Aptos" w:hint="default"/>
      </w:rPr>
    </w:lvl>
    <w:lvl w:ilvl="1" w:tplc="21E6EF96">
      <w:start w:val="1"/>
      <w:numFmt w:val="bullet"/>
      <w:lvlText w:val="o"/>
      <w:lvlJc w:val="left"/>
      <w:pPr>
        <w:ind w:left="1620" w:hanging="360"/>
      </w:pPr>
      <w:rPr>
        <w:rFonts w:ascii="Courier New" w:hAnsi="Courier New" w:hint="default"/>
      </w:rPr>
    </w:lvl>
    <w:lvl w:ilvl="2" w:tplc="E1BEC55C">
      <w:start w:val="1"/>
      <w:numFmt w:val="bullet"/>
      <w:lvlText w:val=""/>
      <w:lvlJc w:val="left"/>
      <w:pPr>
        <w:ind w:left="2340" w:hanging="360"/>
      </w:pPr>
      <w:rPr>
        <w:rFonts w:ascii="Wingdings" w:hAnsi="Wingdings" w:hint="default"/>
      </w:rPr>
    </w:lvl>
    <w:lvl w:ilvl="3" w:tplc="D480DCDA">
      <w:start w:val="1"/>
      <w:numFmt w:val="bullet"/>
      <w:lvlText w:val=""/>
      <w:lvlJc w:val="left"/>
      <w:pPr>
        <w:ind w:left="3060" w:hanging="360"/>
      </w:pPr>
      <w:rPr>
        <w:rFonts w:ascii="Symbol" w:hAnsi="Symbol" w:hint="default"/>
      </w:rPr>
    </w:lvl>
    <w:lvl w:ilvl="4" w:tplc="35D2086A">
      <w:start w:val="1"/>
      <w:numFmt w:val="bullet"/>
      <w:lvlText w:val="o"/>
      <w:lvlJc w:val="left"/>
      <w:pPr>
        <w:ind w:left="3780" w:hanging="360"/>
      </w:pPr>
      <w:rPr>
        <w:rFonts w:ascii="Courier New" w:hAnsi="Courier New" w:hint="default"/>
      </w:rPr>
    </w:lvl>
    <w:lvl w:ilvl="5" w:tplc="4A2AB75E">
      <w:start w:val="1"/>
      <w:numFmt w:val="bullet"/>
      <w:lvlText w:val=""/>
      <w:lvlJc w:val="left"/>
      <w:pPr>
        <w:ind w:left="4500" w:hanging="360"/>
      </w:pPr>
      <w:rPr>
        <w:rFonts w:ascii="Wingdings" w:hAnsi="Wingdings" w:hint="default"/>
      </w:rPr>
    </w:lvl>
    <w:lvl w:ilvl="6" w:tplc="422852B6">
      <w:start w:val="1"/>
      <w:numFmt w:val="bullet"/>
      <w:lvlText w:val=""/>
      <w:lvlJc w:val="left"/>
      <w:pPr>
        <w:ind w:left="5220" w:hanging="360"/>
      </w:pPr>
      <w:rPr>
        <w:rFonts w:ascii="Symbol" w:hAnsi="Symbol" w:hint="default"/>
      </w:rPr>
    </w:lvl>
    <w:lvl w:ilvl="7" w:tplc="AB52D3FC">
      <w:start w:val="1"/>
      <w:numFmt w:val="bullet"/>
      <w:lvlText w:val="o"/>
      <w:lvlJc w:val="left"/>
      <w:pPr>
        <w:ind w:left="5940" w:hanging="360"/>
      </w:pPr>
      <w:rPr>
        <w:rFonts w:ascii="Courier New" w:hAnsi="Courier New" w:hint="default"/>
      </w:rPr>
    </w:lvl>
    <w:lvl w:ilvl="8" w:tplc="E89A2246">
      <w:start w:val="1"/>
      <w:numFmt w:val="bullet"/>
      <w:lvlText w:val=""/>
      <w:lvlJc w:val="left"/>
      <w:pPr>
        <w:ind w:left="6660" w:hanging="360"/>
      </w:pPr>
      <w:rPr>
        <w:rFonts w:ascii="Wingdings" w:hAnsi="Wingdings" w:hint="default"/>
      </w:rPr>
    </w:lvl>
  </w:abstractNum>
  <w:abstractNum w:abstractNumId="19" w15:restartNumberingAfterBreak="0">
    <w:nsid w:val="199A5200"/>
    <w:multiLevelType w:val="hybridMultilevel"/>
    <w:tmpl w:val="24288D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920127"/>
    <w:multiLevelType w:val="hybridMultilevel"/>
    <w:tmpl w:val="E4CACB96"/>
    <w:lvl w:ilvl="0" w:tplc="BA2496A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1ACE0A97"/>
    <w:multiLevelType w:val="multilevel"/>
    <w:tmpl w:val="FAC85C6E"/>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lowerRoman"/>
      <w:lvlText w:val="%4)"/>
      <w:lvlJc w:val="left"/>
      <w:pPr>
        <w:ind w:left="1985" w:hanging="254"/>
      </w:pPr>
      <w:rPr>
        <w:rFonts w:ascii="Arial" w:eastAsiaTheme="minorHAnsi" w:hAnsi="Arial" w:cs="Arial"/>
      </w:r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22" w15:restartNumberingAfterBreak="0">
    <w:nsid w:val="1B2F1654"/>
    <w:multiLevelType w:val="hybridMultilevel"/>
    <w:tmpl w:val="FFFFFFFF"/>
    <w:lvl w:ilvl="0" w:tplc="56489656">
      <w:start w:val="1"/>
      <w:numFmt w:val="bullet"/>
      <w:lvlText w:val=""/>
      <w:lvlJc w:val="left"/>
      <w:pPr>
        <w:ind w:left="720" w:hanging="360"/>
      </w:pPr>
      <w:rPr>
        <w:rFonts w:ascii="Symbol" w:hAnsi="Symbol" w:hint="default"/>
      </w:rPr>
    </w:lvl>
    <w:lvl w:ilvl="1" w:tplc="EEF25B1C">
      <w:start w:val="1"/>
      <w:numFmt w:val="bullet"/>
      <w:lvlText w:val="o"/>
      <w:lvlJc w:val="left"/>
      <w:pPr>
        <w:ind w:left="1440" w:hanging="360"/>
      </w:pPr>
      <w:rPr>
        <w:rFonts w:ascii="Courier New" w:hAnsi="Courier New" w:hint="default"/>
      </w:rPr>
    </w:lvl>
    <w:lvl w:ilvl="2" w:tplc="9384D11E">
      <w:start w:val="1"/>
      <w:numFmt w:val="bullet"/>
      <w:lvlText w:val=""/>
      <w:lvlJc w:val="left"/>
      <w:pPr>
        <w:ind w:left="2160" w:hanging="360"/>
      </w:pPr>
      <w:rPr>
        <w:rFonts w:ascii="Wingdings" w:hAnsi="Wingdings" w:hint="default"/>
      </w:rPr>
    </w:lvl>
    <w:lvl w:ilvl="3" w:tplc="FEBADCE8">
      <w:start w:val="1"/>
      <w:numFmt w:val="bullet"/>
      <w:lvlText w:val=""/>
      <w:lvlJc w:val="left"/>
      <w:pPr>
        <w:ind w:left="2880" w:hanging="360"/>
      </w:pPr>
      <w:rPr>
        <w:rFonts w:ascii="Symbol" w:hAnsi="Symbol" w:hint="default"/>
      </w:rPr>
    </w:lvl>
    <w:lvl w:ilvl="4" w:tplc="3C16A5F4">
      <w:start w:val="1"/>
      <w:numFmt w:val="bullet"/>
      <w:lvlText w:val="o"/>
      <w:lvlJc w:val="left"/>
      <w:pPr>
        <w:ind w:left="3600" w:hanging="360"/>
      </w:pPr>
      <w:rPr>
        <w:rFonts w:ascii="Courier New" w:hAnsi="Courier New" w:hint="default"/>
      </w:rPr>
    </w:lvl>
    <w:lvl w:ilvl="5" w:tplc="285CD700">
      <w:start w:val="1"/>
      <w:numFmt w:val="bullet"/>
      <w:lvlText w:val=""/>
      <w:lvlJc w:val="left"/>
      <w:pPr>
        <w:ind w:left="4320" w:hanging="360"/>
      </w:pPr>
      <w:rPr>
        <w:rFonts w:ascii="Wingdings" w:hAnsi="Wingdings" w:hint="default"/>
      </w:rPr>
    </w:lvl>
    <w:lvl w:ilvl="6" w:tplc="D59EAAA4">
      <w:start w:val="1"/>
      <w:numFmt w:val="bullet"/>
      <w:lvlText w:val=""/>
      <w:lvlJc w:val="left"/>
      <w:pPr>
        <w:ind w:left="5040" w:hanging="360"/>
      </w:pPr>
      <w:rPr>
        <w:rFonts w:ascii="Symbol" w:hAnsi="Symbol" w:hint="default"/>
      </w:rPr>
    </w:lvl>
    <w:lvl w:ilvl="7" w:tplc="CD76CEC6">
      <w:start w:val="1"/>
      <w:numFmt w:val="bullet"/>
      <w:lvlText w:val="o"/>
      <w:lvlJc w:val="left"/>
      <w:pPr>
        <w:ind w:left="5760" w:hanging="360"/>
      </w:pPr>
      <w:rPr>
        <w:rFonts w:ascii="Courier New" w:hAnsi="Courier New" w:hint="default"/>
      </w:rPr>
    </w:lvl>
    <w:lvl w:ilvl="8" w:tplc="3A08D488">
      <w:start w:val="1"/>
      <w:numFmt w:val="bullet"/>
      <w:lvlText w:val=""/>
      <w:lvlJc w:val="left"/>
      <w:pPr>
        <w:ind w:left="6480" w:hanging="360"/>
      </w:pPr>
      <w:rPr>
        <w:rFonts w:ascii="Wingdings" w:hAnsi="Wingdings" w:hint="default"/>
      </w:rPr>
    </w:lvl>
  </w:abstractNum>
  <w:abstractNum w:abstractNumId="23" w15:restartNumberingAfterBreak="0">
    <w:nsid w:val="1E433E9D"/>
    <w:multiLevelType w:val="multilevel"/>
    <w:tmpl w:val="FFFFFFFF"/>
    <w:lvl w:ilvl="0">
      <w:start w:val="1"/>
      <w:numFmt w:val="decimal"/>
      <w:lvlText w:val="%1)"/>
      <w:lvlJc w:val="left"/>
      <w:pPr>
        <w:ind w:left="1268" w:hanging="360"/>
      </w:pPr>
    </w:lvl>
    <w:lvl w:ilvl="1">
      <w:start w:val="1"/>
      <w:numFmt w:val="lowerLetter"/>
      <w:lvlText w:val="%2)"/>
      <w:lvlJc w:val="left"/>
      <w:pPr>
        <w:ind w:left="1988" w:hanging="360"/>
      </w:pPr>
    </w:lvl>
    <w:lvl w:ilvl="2">
      <w:start w:val="1"/>
      <w:numFmt w:val="lowerRoman"/>
      <w:lvlText w:val="%3)"/>
      <w:lvlJc w:val="right"/>
      <w:pPr>
        <w:ind w:left="2708" w:hanging="180"/>
      </w:pPr>
    </w:lvl>
    <w:lvl w:ilvl="3">
      <w:start w:val="1"/>
      <w:numFmt w:val="decimal"/>
      <w:lvlText w:val="(%4)"/>
      <w:lvlJc w:val="left"/>
      <w:pPr>
        <w:ind w:left="3428" w:hanging="360"/>
      </w:pPr>
    </w:lvl>
    <w:lvl w:ilvl="4">
      <w:start w:val="1"/>
      <w:numFmt w:val="lowerLetter"/>
      <w:lvlText w:val="(%5)"/>
      <w:lvlJc w:val="left"/>
      <w:pPr>
        <w:ind w:left="4148" w:hanging="360"/>
      </w:pPr>
    </w:lvl>
    <w:lvl w:ilvl="5">
      <w:start w:val="1"/>
      <w:numFmt w:val="lowerRoman"/>
      <w:lvlText w:val="(%6)"/>
      <w:lvlJc w:val="right"/>
      <w:pPr>
        <w:ind w:left="4868" w:hanging="180"/>
      </w:pPr>
    </w:lvl>
    <w:lvl w:ilvl="6">
      <w:start w:val="1"/>
      <w:numFmt w:val="decimal"/>
      <w:lvlText w:val="%7."/>
      <w:lvlJc w:val="left"/>
      <w:pPr>
        <w:ind w:left="5588" w:hanging="360"/>
      </w:pPr>
    </w:lvl>
    <w:lvl w:ilvl="7">
      <w:start w:val="1"/>
      <w:numFmt w:val="lowerLetter"/>
      <w:lvlText w:val="%8."/>
      <w:lvlJc w:val="left"/>
      <w:pPr>
        <w:ind w:left="6308" w:hanging="360"/>
      </w:pPr>
    </w:lvl>
    <w:lvl w:ilvl="8">
      <w:start w:val="1"/>
      <w:numFmt w:val="lowerRoman"/>
      <w:lvlText w:val="%9."/>
      <w:lvlJc w:val="right"/>
      <w:pPr>
        <w:ind w:left="7028" w:hanging="180"/>
      </w:pPr>
    </w:lvl>
  </w:abstractNum>
  <w:abstractNum w:abstractNumId="24" w15:restartNumberingAfterBreak="0">
    <w:nsid w:val="1E6E0E7F"/>
    <w:multiLevelType w:val="hybridMultilevel"/>
    <w:tmpl w:val="367EEE60"/>
    <w:lvl w:ilvl="0" w:tplc="7C6CC7D6">
      <w:start w:val="1"/>
      <w:numFmt w:val="lowerLetter"/>
      <w:lvlText w:val="%1."/>
      <w:lvlJc w:val="left"/>
      <w:pPr>
        <w:ind w:left="630" w:hanging="360"/>
      </w:pPr>
    </w:lvl>
    <w:lvl w:ilvl="1" w:tplc="152C9270">
      <w:start w:val="1"/>
      <w:numFmt w:val="lowerLetter"/>
      <w:lvlText w:val="%2."/>
      <w:lvlJc w:val="left"/>
      <w:pPr>
        <w:ind w:left="990" w:hanging="360"/>
      </w:pPr>
    </w:lvl>
    <w:lvl w:ilvl="2" w:tplc="73528724">
      <w:start w:val="1"/>
      <w:numFmt w:val="lowerRoman"/>
      <w:lvlText w:val="%3."/>
      <w:lvlJc w:val="right"/>
      <w:pPr>
        <w:ind w:left="2070" w:hanging="180"/>
      </w:pPr>
    </w:lvl>
    <w:lvl w:ilvl="3" w:tplc="E8F210AE">
      <w:start w:val="1"/>
      <w:numFmt w:val="decimal"/>
      <w:lvlText w:val="%4."/>
      <w:lvlJc w:val="left"/>
      <w:pPr>
        <w:ind w:left="2790" w:hanging="360"/>
      </w:pPr>
    </w:lvl>
    <w:lvl w:ilvl="4" w:tplc="48486288">
      <w:start w:val="1"/>
      <w:numFmt w:val="lowerLetter"/>
      <w:lvlText w:val="%5."/>
      <w:lvlJc w:val="left"/>
      <w:pPr>
        <w:ind w:left="3510" w:hanging="360"/>
      </w:pPr>
    </w:lvl>
    <w:lvl w:ilvl="5" w:tplc="9A74F7C8">
      <w:start w:val="1"/>
      <w:numFmt w:val="lowerRoman"/>
      <w:lvlText w:val="%6."/>
      <w:lvlJc w:val="right"/>
      <w:pPr>
        <w:ind w:left="4230" w:hanging="180"/>
      </w:pPr>
    </w:lvl>
    <w:lvl w:ilvl="6" w:tplc="5198C808">
      <w:start w:val="1"/>
      <w:numFmt w:val="decimal"/>
      <w:lvlText w:val="%7."/>
      <w:lvlJc w:val="left"/>
      <w:pPr>
        <w:ind w:left="4950" w:hanging="360"/>
      </w:pPr>
    </w:lvl>
    <w:lvl w:ilvl="7" w:tplc="88025414">
      <w:start w:val="1"/>
      <w:numFmt w:val="lowerLetter"/>
      <w:lvlText w:val="%8."/>
      <w:lvlJc w:val="left"/>
      <w:pPr>
        <w:ind w:left="5670" w:hanging="360"/>
      </w:pPr>
    </w:lvl>
    <w:lvl w:ilvl="8" w:tplc="19FE74B6">
      <w:start w:val="1"/>
      <w:numFmt w:val="lowerRoman"/>
      <w:lvlText w:val="%9."/>
      <w:lvlJc w:val="right"/>
      <w:pPr>
        <w:ind w:left="6390" w:hanging="180"/>
      </w:pPr>
    </w:lvl>
  </w:abstractNum>
  <w:abstractNum w:abstractNumId="25" w15:restartNumberingAfterBreak="0">
    <w:nsid w:val="20185F45"/>
    <w:multiLevelType w:val="hybridMultilevel"/>
    <w:tmpl w:val="35848B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0BD827"/>
    <w:multiLevelType w:val="hybridMultilevel"/>
    <w:tmpl w:val="FFFFFFFF"/>
    <w:lvl w:ilvl="0" w:tplc="BBBA4E00">
      <w:start w:val="1"/>
      <w:numFmt w:val="bullet"/>
      <w:lvlText w:val="-"/>
      <w:lvlJc w:val="left"/>
      <w:pPr>
        <w:ind w:left="1080" w:hanging="360"/>
      </w:pPr>
      <w:rPr>
        <w:rFonts w:ascii="Aptos" w:hAnsi="Aptos" w:hint="default"/>
      </w:rPr>
    </w:lvl>
    <w:lvl w:ilvl="1" w:tplc="A446A794">
      <w:start w:val="1"/>
      <w:numFmt w:val="bullet"/>
      <w:lvlText w:val="o"/>
      <w:lvlJc w:val="left"/>
      <w:pPr>
        <w:ind w:left="1800" w:hanging="360"/>
      </w:pPr>
      <w:rPr>
        <w:rFonts w:ascii="Courier New" w:hAnsi="Courier New" w:hint="default"/>
      </w:rPr>
    </w:lvl>
    <w:lvl w:ilvl="2" w:tplc="464EA926">
      <w:start w:val="1"/>
      <w:numFmt w:val="bullet"/>
      <w:lvlText w:val=""/>
      <w:lvlJc w:val="left"/>
      <w:pPr>
        <w:ind w:left="2520" w:hanging="360"/>
      </w:pPr>
      <w:rPr>
        <w:rFonts w:ascii="Wingdings" w:hAnsi="Wingdings" w:hint="default"/>
      </w:rPr>
    </w:lvl>
    <w:lvl w:ilvl="3" w:tplc="B03453B6">
      <w:start w:val="1"/>
      <w:numFmt w:val="bullet"/>
      <w:lvlText w:val=""/>
      <w:lvlJc w:val="left"/>
      <w:pPr>
        <w:ind w:left="3240" w:hanging="360"/>
      </w:pPr>
      <w:rPr>
        <w:rFonts w:ascii="Symbol" w:hAnsi="Symbol" w:hint="default"/>
      </w:rPr>
    </w:lvl>
    <w:lvl w:ilvl="4" w:tplc="EF48612C">
      <w:start w:val="1"/>
      <w:numFmt w:val="bullet"/>
      <w:lvlText w:val="o"/>
      <w:lvlJc w:val="left"/>
      <w:pPr>
        <w:ind w:left="3960" w:hanging="360"/>
      </w:pPr>
      <w:rPr>
        <w:rFonts w:ascii="Courier New" w:hAnsi="Courier New" w:hint="default"/>
      </w:rPr>
    </w:lvl>
    <w:lvl w:ilvl="5" w:tplc="4E988DF2">
      <w:start w:val="1"/>
      <w:numFmt w:val="bullet"/>
      <w:lvlText w:val=""/>
      <w:lvlJc w:val="left"/>
      <w:pPr>
        <w:ind w:left="4680" w:hanging="360"/>
      </w:pPr>
      <w:rPr>
        <w:rFonts w:ascii="Wingdings" w:hAnsi="Wingdings" w:hint="default"/>
      </w:rPr>
    </w:lvl>
    <w:lvl w:ilvl="6" w:tplc="23ACCD42">
      <w:start w:val="1"/>
      <w:numFmt w:val="bullet"/>
      <w:lvlText w:val=""/>
      <w:lvlJc w:val="left"/>
      <w:pPr>
        <w:ind w:left="5400" w:hanging="360"/>
      </w:pPr>
      <w:rPr>
        <w:rFonts w:ascii="Symbol" w:hAnsi="Symbol" w:hint="default"/>
      </w:rPr>
    </w:lvl>
    <w:lvl w:ilvl="7" w:tplc="0100B15C">
      <w:start w:val="1"/>
      <w:numFmt w:val="bullet"/>
      <w:lvlText w:val="o"/>
      <w:lvlJc w:val="left"/>
      <w:pPr>
        <w:ind w:left="6120" w:hanging="360"/>
      </w:pPr>
      <w:rPr>
        <w:rFonts w:ascii="Courier New" w:hAnsi="Courier New" w:hint="default"/>
      </w:rPr>
    </w:lvl>
    <w:lvl w:ilvl="8" w:tplc="A6E41C42">
      <w:start w:val="1"/>
      <w:numFmt w:val="bullet"/>
      <w:lvlText w:val=""/>
      <w:lvlJc w:val="left"/>
      <w:pPr>
        <w:ind w:left="6840" w:hanging="360"/>
      </w:pPr>
      <w:rPr>
        <w:rFonts w:ascii="Wingdings" w:hAnsi="Wingdings" w:hint="default"/>
      </w:rPr>
    </w:lvl>
  </w:abstractNum>
  <w:abstractNum w:abstractNumId="27" w15:restartNumberingAfterBreak="0">
    <w:nsid w:val="223C3BC4"/>
    <w:multiLevelType w:val="hybridMultilevel"/>
    <w:tmpl w:val="FFFFFFFF"/>
    <w:lvl w:ilvl="0" w:tplc="7CE846A8">
      <w:start w:val="1"/>
      <w:numFmt w:val="decimal"/>
      <w:lvlText w:val="%1)"/>
      <w:lvlJc w:val="left"/>
      <w:pPr>
        <w:ind w:left="1800" w:hanging="360"/>
      </w:pPr>
    </w:lvl>
    <w:lvl w:ilvl="1" w:tplc="05C82930">
      <w:start w:val="1"/>
      <w:numFmt w:val="lowerLetter"/>
      <w:lvlText w:val="%2."/>
      <w:lvlJc w:val="left"/>
      <w:pPr>
        <w:ind w:left="2520" w:hanging="360"/>
      </w:pPr>
    </w:lvl>
    <w:lvl w:ilvl="2" w:tplc="5BC29FDC">
      <w:start w:val="1"/>
      <w:numFmt w:val="lowerRoman"/>
      <w:lvlText w:val="%3."/>
      <w:lvlJc w:val="right"/>
      <w:pPr>
        <w:ind w:left="3240" w:hanging="180"/>
      </w:pPr>
    </w:lvl>
    <w:lvl w:ilvl="3" w:tplc="6AD4C712">
      <w:start w:val="1"/>
      <w:numFmt w:val="decimal"/>
      <w:lvlText w:val="%4."/>
      <w:lvlJc w:val="left"/>
      <w:pPr>
        <w:ind w:left="3960" w:hanging="360"/>
      </w:pPr>
    </w:lvl>
    <w:lvl w:ilvl="4" w:tplc="ACF011D0">
      <w:start w:val="1"/>
      <w:numFmt w:val="lowerLetter"/>
      <w:lvlText w:val="%5."/>
      <w:lvlJc w:val="left"/>
      <w:pPr>
        <w:ind w:left="4680" w:hanging="360"/>
      </w:pPr>
    </w:lvl>
    <w:lvl w:ilvl="5" w:tplc="CE94B35A">
      <w:start w:val="1"/>
      <w:numFmt w:val="lowerRoman"/>
      <w:lvlText w:val="%6."/>
      <w:lvlJc w:val="right"/>
      <w:pPr>
        <w:ind w:left="5400" w:hanging="180"/>
      </w:pPr>
    </w:lvl>
    <w:lvl w:ilvl="6" w:tplc="3766B84E">
      <w:start w:val="1"/>
      <w:numFmt w:val="decimal"/>
      <w:lvlText w:val="%7."/>
      <w:lvlJc w:val="left"/>
      <w:pPr>
        <w:ind w:left="6120" w:hanging="360"/>
      </w:pPr>
    </w:lvl>
    <w:lvl w:ilvl="7" w:tplc="1F56671C">
      <w:start w:val="1"/>
      <w:numFmt w:val="lowerLetter"/>
      <w:lvlText w:val="%8."/>
      <w:lvlJc w:val="left"/>
      <w:pPr>
        <w:ind w:left="6840" w:hanging="360"/>
      </w:pPr>
    </w:lvl>
    <w:lvl w:ilvl="8" w:tplc="F7C4A640">
      <w:start w:val="1"/>
      <w:numFmt w:val="lowerRoman"/>
      <w:lvlText w:val="%9."/>
      <w:lvlJc w:val="right"/>
      <w:pPr>
        <w:ind w:left="7560" w:hanging="180"/>
      </w:pPr>
    </w:lvl>
  </w:abstractNum>
  <w:abstractNum w:abstractNumId="28" w15:restartNumberingAfterBreak="0">
    <w:nsid w:val="23206F20"/>
    <w:multiLevelType w:val="hybridMultilevel"/>
    <w:tmpl w:val="FFFFFFFF"/>
    <w:lvl w:ilvl="0" w:tplc="1BA4B514">
      <w:start w:val="1"/>
      <w:numFmt w:val="lowerLetter"/>
      <w:lvlText w:val="%1."/>
      <w:lvlJc w:val="left"/>
      <w:pPr>
        <w:ind w:left="720" w:hanging="360"/>
      </w:pPr>
    </w:lvl>
    <w:lvl w:ilvl="1" w:tplc="2DC084B8">
      <w:start w:val="1"/>
      <w:numFmt w:val="lowerLetter"/>
      <w:lvlText w:val="%2."/>
      <w:lvlJc w:val="left"/>
      <w:pPr>
        <w:ind w:left="1440" w:hanging="360"/>
      </w:pPr>
    </w:lvl>
    <w:lvl w:ilvl="2" w:tplc="FCA25630">
      <w:start w:val="1"/>
      <w:numFmt w:val="lowerRoman"/>
      <w:lvlText w:val="%3."/>
      <w:lvlJc w:val="right"/>
      <w:pPr>
        <w:ind w:left="2160" w:hanging="180"/>
      </w:pPr>
    </w:lvl>
    <w:lvl w:ilvl="3" w:tplc="009220C8">
      <w:start w:val="1"/>
      <w:numFmt w:val="decimal"/>
      <w:lvlText w:val="%4."/>
      <w:lvlJc w:val="left"/>
      <w:pPr>
        <w:ind w:left="2880" w:hanging="360"/>
      </w:pPr>
    </w:lvl>
    <w:lvl w:ilvl="4" w:tplc="E97E0A38">
      <w:start w:val="1"/>
      <w:numFmt w:val="lowerLetter"/>
      <w:lvlText w:val="%5."/>
      <w:lvlJc w:val="left"/>
      <w:pPr>
        <w:ind w:left="3600" w:hanging="360"/>
      </w:pPr>
    </w:lvl>
    <w:lvl w:ilvl="5" w:tplc="6868EE28">
      <w:start w:val="1"/>
      <w:numFmt w:val="lowerRoman"/>
      <w:lvlText w:val="%6."/>
      <w:lvlJc w:val="right"/>
      <w:pPr>
        <w:ind w:left="4320" w:hanging="180"/>
      </w:pPr>
    </w:lvl>
    <w:lvl w:ilvl="6" w:tplc="3CE20C16">
      <w:start w:val="1"/>
      <w:numFmt w:val="decimal"/>
      <w:lvlText w:val="%7."/>
      <w:lvlJc w:val="left"/>
      <w:pPr>
        <w:ind w:left="5040" w:hanging="360"/>
      </w:pPr>
    </w:lvl>
    <w:lvl w:ilvl="7" w:tplc="F0C8AD84">
      <w:start w:val="1"/>
      <w:numFmt w:val="lowerLetter"/>
      <w:lvlText w:val="%8."/>
      <w:lvlJc w:val="left"/>
      <w:pPr>
        <w:ind w:left="5760" w:hanging="360"/>
      </w:pPr>
    </w:lvl>
    <w:lvl w:ilvl="8" w:tplc="54825E28">
      <w:start w:val="1"/>
      <w:numFmt w:val="lowerRoman"/>
      <w:lvlText w:val="%9."/>
      <w:lvlJc w:val="right"/>
      <w:pPr>
        <w:ind w:left="6480" w:hanging="180"/>
      </w:pPr>
    </w:lvl>
  </w:abstractNum>
  <w:abstractNum w:abstractNumId="29" w15:restartNumberingAfterBreak="0">
    <w:nsid w:val="27854DC8"/>
    <w:multiLevelType w:val="multilevel"/>
    <w:tmpl w:val="5D8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252122"/>
    <w:multiLevelType w:val="hybridMultilevel"/>
    <w:tmpl w:val="FFFFFFFF"/>
    <w:lvl w:ilvl="0" w:tplc="82384132">
      <w:start w:val="1"/>
      <w:numFmt w:val="lowerRoman"/>
      <w:lvlText w:val="%1."/>
      <w:lvlJc w:val="right"/>
      <w:pPr>
        <w:ind w:left="1350" w:hanging="360"/>
      </w:pPr>
    </w:lvl>
    <w:lvl w:ilvl="1" w:tplc="8E6E788E">
      <w:start w:val="1"/>
      <w:numFmt w:val="lowerLetter"/>
      <w:lvlText w:val="%2."/>
      <w:lvlJc w:val="left"/>
      <w:pPr>
        <w:ind w:left="2070" w:hanging="360"/>
      </w:pPr>
    </w:lvl>
    <w:lvl w:ilvl="2" w:tplc="42284A36">
      <w:start w:val="1"/>
      <w:numFmt w:val="lowerRoman"/>
      <w:lvlText w:val="%3."/>
      <w:lvlJc w:val="right"/>
      <w:pPr>
        <w:ind w:left="2790" w:hanging="180"/>
      </w:pPr>
    </w:lvl>
    <w:lvl w:ilvl="3" w:tplc="8FC4F6AC">
      <w:start w:val="1"/>
      <w:numFmt w:val="decimal"/>
      <w:lvlText w:val="%4."/>
      <w:lvlJc w:val="left"/>
      <w:pPr>
        <w:ind w:left="3510" w:hanging="360"/>
      </w:pPr>
    </w:lvl>
    <w:lvl w:ilvl="4" w:tplc="B066BF70">
      <w:start w:val="1"/>
      <w:numFmt w:val="lowerLetter"/>
      <w:lvlText w:val="%5."/>
      <w:lvlJc w:val="left"/>
      <w:pPr>
        <w:ind w:left="4230" w:hanging="360"/>
      </w:pPr>
    </w:lvl>
    <w:lvl w:ilvl="5" w:tplc="DC845EFA">
      <w:start w:val="1"/>
      <w:numFmt w:val="lowerRoman"/>
      <w:lvlText w:val="%6."/>
      <w:lvlJc w:val="right"/>
      <w:pPr>
        <w:ind w:left="4950" w:hanging="180"/>
      </w:pPr>
    </w:lvl>
    <w:lvl w:ilvl="6" w:tplc="1B96A49C">
      <w:start w:val="1"/>
      <w:numFmt w:val="decimal"/>
      <w:lvlText w:val="%7."/>
      <w:lvlJc w:val="left"/>
      <w:pPr>
        <w:ind w:left="5670" w:hanging="360"/>
      </w:pPr>
    </w:lvl>
    <w:lvl w:ilvl="7" w:tplc="A180323E">
      <w:start w:val="1"/>
      <w:numFmt w:val="lowerLetter"/>
      <w:lvlText w:val="%8."/>
      <w:lvlJc w:val="left"/>
      <w:pPr>
        <w:ind w:left="6390" w:hanging="360"/>
      </w:pPr>
    </w:lvl>
    <w:lvl w:ilvl="8" w:tplc="EBACAC34">
      <w:start w:val="1"/>
      <w:numFmt w:val="lowerRoman"/>
      <w:lvlText w:val="%9."/>
      <w:lvlJc w:val="right"/>
      <w:pPr>
        <w:ind w:left="7110" w:hanging="180"/>
      </w:pPr>
    </w:lvl>
  </w:abstractNum>
  <w:abstractNum w:abstractNumId="31" w15:restartNumberingAfterBreak="0">
    <w:nsid w:val="29B24806"/>
    <w:multiLevelType w:val="hybridMultilevel"/>
    <w:tmpl w:val="269C982E"/>
    <w:lvl w:ilvl="0" w:tplc="79B8F300">
      <w:start w:val="1"/>
      <w:numFmt w:val="decimal"/>
      <w:lvlText w:val="%1."/>
      <w:lvlJc w:val="left"/>
      <w:pPr>
        <w:ind w:left="540" w:hanging="360"/>
      </w:pPr>
      <w:rPr>
        <w:rFonts w:asciiTheme="minorHAnsi" w:eastAsiaTheme="minorHAnsi" w:hAnsiTheme="minorHAnsi" w:cstheme="minorBidi"/>
      </w:rPr>
    </w:lvl>
    <w:lvl w:ilvl="1" w:tplc="04090019">
      <w:start w:val="1"/>
      <w:numFmt w:val="lowerLetter"/>
      <w:lvlText w:val="%2."/>
      <w:lvlJc w:val="left"/>
      <w:pPr>
        <w:ind w:left="990" w:hanging="360"/>
      </w:pPr>
    </w:lvl>
    <w:lvl w:ilvl="2" w:tplc="0409001B">
      <w:start w:val="1"/>
      <w:numFmt w:val="lowerRoman"/>
      <w:lvlText w:val="%3."/>
      <w:lvlJc w:val="right"/>
      <w:pPr>
        <w:ind w:left="1350" w:hanging="180"/>
      </w:pPr>
    </w:lvl>
    <w:lvl w:ilvl="3" w:tplc="0409000F">
      <w:start w:val="1"/>
      <w:numFmt w:val="decimal"/>
      <w:lvlText w:val="%4."/>
      <w:lvlJc w:val="left"/>
      <w:pPr>
        <w:ind w:left="1800" w:hanging="360"/>
      </w:pPr>
    </w:lvl>
    <w:lvl w:ilvl="4" w:tplc="04090019">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2E361ACC"/>
    <w:multiLevelType w:val="hybridMultilevel"/>
    <w:tmpl w:val="ECD09990"/>
    <w:lvl w:ilvl="0" w:tplc="DEE22F9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2E8C678C"/>
    <w:multiLevelType w:val="hybridMultilevel"/>
    <w:tmpl w:val="90220E88"/>
    <w:lvl w:ilvl="0" w:tplc="79B6C238">
      <w:start w:val="1"/>
      <w:numFmt w:val="lowerLetter"/>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4" w15:restartNumberingAfterBreak="0">
    <w:nsid w:val="30684D63"/>
    <w:multiLevelType w:val="hybridMultilevel"/>
    <w:tmpl w:val="2EB07BA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 w15:restartNumberingAfterBreak="0">
    <w:nsid w:val="314D1D98"/>
    <w:multiLevelType w:val="hybridMultilevel"/>
    <w:tmpl w:val="FFFFFFFF"/>
    <w:lvl w:ilvl="0" w:tplc="6C16E256">
      <w:start w:val="1"/>
      <w:numFmt w:val="lowerLetter"/>
      <w:lvlText w:val="%1."/>
      <w:lvlJc w:val="left"/>
      <w:pPr>
        <w:ind w:left="720" w:hanging="360"/>
      </w:pPr>
    </w:lvl>
    <w:lvl w:ilvl="1" w:tplc="89FE3CF6">
      <w:start w:val="1"/>
      <w:numFmt w:val="lowerLetter"/>
      <w:lvlText w:val="%2."/>
      <w:lvlJc w:val="left"/>
      <w:pPr>
        <w:ind w:left="1440" w:hanging="360"/>
      </w:pPr>
    </w:lvl>
    <w:lvl w:ilvl="2" w:tplc="0492A8BE">
      <w:start w:val="1"/>
      <w:numFmt w:val="lowerRoman"/>
      <w:lvlText w:val="%3."/>
      <w:lvlJc w:val="right"/>
      <w:pPr>
        <w:ind w:left="2160" w:hanging="180"/>
      </w:pPr>
    </w:lvl>
    <w:lvl w:ilvl="3" w:tplc="1C66E7A2">
      <w:start w:val="1"/>
      <w:numFmt w:val="decimal"/>
      <w:lvlText w:val="%4."/>
      <w:lvlJc w:val="left"/>
      <w:pPr>
        <w:ind w:left="2880" w:hanging="360"/>
      </w:pPr>
    </w:lvl>
    <w:lvl w:ilvl="4" w:tplc="BF664906">
      <w:start w:val="1"/>
      <w:numFmt w:val="lowerLetter"/>
      <w:lvlText w:val="%5."/>
      <w:lvlJc w:val="left"/>
      <w:pPr>
        <w:ind w:left="3600" w:hanging="360"/>
      </w:pPr>
    </w:lvl>
    <w:lvl w:ilvl="5" w:tplc="ECBA1D42">
      <w:start w:val="1"/>
      <w:numFmt w:val="lowerRoman"/>
      <w:lvlText w:val="%6."/>
      <w:lvlJc w:val="right"/>
      <w:pPr>
        <w:ind w:left="4320" w:hanging="180"/>
      </w:pPr>
    </w:lvl>
    <w:lvl w:ilvl="6" w:tplc="E45644D4">
      <w:start w:val="1"/>
      <w:numFmt w:val="decimal"/>
      <w:lvlText w:val="%7."/>
      <w:lvlJc w:val="left"/>
      <w:pPr>
        <w:ind w:left="5040" w:hanging="360"/>
      </w:pPr>
    </w:lvl>
    <w:lvl w:ilvl="7" w:tplc="F49CAC46">
      <w:start w:val="1"/>
      <w:numFmt w:val="lowerLetter"/>
      <w:lvlText w:val="%8."/>
      <w:lvlJc w:val="left"/>
      <w:pPr>
        <w:ind w:left="5760" w:hanging="360"/>
      </w:pPr>
    </w:lvl>
    <w:lvl w:ilvl="8" w:tplc="95A8B862">
      <w:start w:val="1"/>
      <w:numFmt w:val="lowerRoman"/>
      <w:lvlText w:val="%9."/>
      <w:lvlJc w:val="right"/>
      <w:pPr>
        <w:ind w:left="6480" w:hanging="180"/>
      </w:pPr>
    </w:lvl>
  </w:abstractNum>
  <w:abstractNum w:abstractNumId="36" w15:restartNumberingAfterBreak="0">
    <w:nsid w:val="328D8597"/>
    <w:multiLevelType w:val="hybridMultilevel"/>
    <w:tmpl w:val="FFFFFFFF"/>
    <w:lvl w:ilvl="0" w:tplc="E74C1618">
      <w:start w:val="1"/>
      <w:numFmt w:val="bullet"/>
      <w:lvlText w:val=""/>
      <w:lvlJc w:val="left"/>
      <w:pPr>
        <w:ind w:left="720" w:hanging="360"/>
      </w:pPr>
      <w:rPr>
        <w:rFonts w:ascii="Symbol" w:hAnsi="Symbol" w:hint="default"/>
      </w:rPr>
    </w:lvl>
    <w:lvl w:ilvl="1" w:tplc="DC02DFF2">
      <w:start w:val="1"/>
      <w:numFmt w:val="bullet"/>
      <w:lvlText w:val="o"/>
      <w:lvlJc w:val="left"/>
      <w:pPr>
        <w:ind w:left="1440" w:hanging="360"/>
      </w:pPr>
      <w:rPr>
        <w:rFonts w:ascii="Courier New" w:hAnsi="Courier New" w:hint="default"/>
      </w:rPr>
    </w:lvl>
    <w:lvl w:ilvl="2" w:tplc="EECCC3D8">
      <w:start w:val="1"/>
      <w:numFmt w:val="bullet"/>
      <w:lvlText w:val=""/>
      <w:lvlJc w:val="left"/>
      <w:pPr>
        <w:ind w:left="2160" w:hanging="360"/>
      </w:pPr>
      <w:rPr>
        <w:rFonts w:ascii="Wingdings" w:hAnsi="Wingdings" w:hint="default"/>
      </w:rPr>
    </w:lvl>
    <w:lvl w:ilvl="3" w:tplc="EED631B6">
      <w:start w:val="1"/>
      <w:numFmt w:val="bullet"/>
      <w:lvlText w:val=""/>
      <w:lvlJc w:val="left"/>
      <w:pPr>
        <w:ind w:left="2880" w:hanging="360"/>
      </w:pPr>
      <w:rPr>
        <w:rFonts w:ascii="Symbol" w:hAnsi="Symbol" w:hint="default"/>
      </w:rPr>
    </w:lvl>
    <w:lvl w:ilvl="4" w:tplc="62C4766E">
      <w:start w:val="1"/>
      <w:numFmt w:val="bullet"/>
      <w:lvlText w:val="o"/>
      <w:lvlJc w:val="left"/>
      <w:pPr>
        <w:ind w:left="3600" w:hanging="360"/>
      </w:pPr>
      <w:rPr>
        <w:rFonts w:ascii="Courier New" w:hAnsi="Courier New" w:hint="default"/>
      </w:rPr>
    </w:lvl>
    <w:lvl w:ilvl="5" w:tplc="DD6617B0">
      <w:start w:val="1"/>
      <w:numFmt w:val="bullet"/>
      <w:lvlText w:val=""/>
      <w:lvlJc w:val="left"/>
      <w:pPr>
        <w:ind w:left="4320" w:hanging="360"/>
      </w:pPr>
      <w:rPr>
        <w:rFonts w:ascii="Wingdings" w:hAnsi="Wingdings" w:hint="default"/>
      </w:rPr>
    </w:lvl>
    <w:lvl w:ilvl="6" w:tplc="399ECFF2">
      <w:start w:val="1"/>
      <w:numFmt w:val="bullet"/>
      <w:lvlText w:val=""/>
      <w:lvlJc w:val="left"/>
      <w:pPr>
        <w:ind w:left="5040" w:hanging="360"/>
      </w:pPr>
      <w:rPr>
        <w:rFonts w:ascii="Symbol" w:hAnsi="Symbol" w:hint="default"/>
      </w:rPr>
    </w:lvl>
    <w:lvl w:ilvl="7" w:tplc="160AFF68">
      <w:start w:val="1"/>
      <w:numFmt w:val="bullet"/>
      <w:lvlText w:val="o"/>
      <w:lvlJc w:val="left"/>
      <w:pPr>
        <w:ind w:left="5760" w:hanging="360"/>
      </w:pPr>
      <w:rPr>
        <w:rFonts w:ascii="Courier New" w:hAnsi="Courier New" w:hint="default"/>
      </w:rPr>
    </w:lvl>
    <w:lvl w:ilvl="8" w:tplc="EA0A3C32">
      <w:start w:val="1"/>
      <w:numFmt w:val="bullet"/>
      <w:lvlText w:val=""/>
      <w:lvlJc w:val="left"/>
      <w:pPr>
        <w:ind w:left="6480" w:hanging="360"/>
      </w:pPr>
      <w:rPr>
        <w:rFonts w:ascii="Wingdings" w:hAnsi="Wingdings" w:hint="default"/>
      </w:rPr>
    </w:lvl>
  </w:abstractNum>
  <w:abstractNum w:abstractNumId="37" w15:restartNumberingAfterBreak="0">
    <w:nsid w:val="349D2597"/>
    <w:multiLevelType w:val="hybridMultilevel"/>
    <w:tmpl w:val="4C0006A6"/>
    <w:lvl w:ilvl="0" w:tplc="F3F2484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34D5B6D9"/>
    <w:multiLevelType w:val="hybridMultilevel"/>
    <w:tmpl w:val="FFFFFFFF"/>
    <w:lvl w:ilvl="0" w:tplc="0596C752">
      <w:start w:val="1"/>
      <w:numFmt w:val="decimal"/>
      <w:lvlText w:val="%1."/>
      <w:lvlJc w:val="left"/>
      <w:pPr>
        <w:ind w:left="720" w:hanging="360"/>
      </w:pPr>
    </w:lvl>
    <w:lvl w:ilvl="1" w:tplc="21285AFC">
      <w:start w:val="1"/>
      <w:numFmt w:val="lowerLetter"/>
      <w:lvlText w:val="%2."/>
      <w:lvlJc w:val="left"/>
      <w:pPr>
        <w:ind w:left="1440" w:hanging="360"/>
      </w:pPr>
    </w:lvl>
    <w:lvl w:ilvl="2" w:tplc="EB7C88C8">
      <w:start w:val="1"/>
      <w:numFmt w:val="lowerRoman"/>
      <w:lvlText w:val="%3."/>
      <w:lvlJc w:val="right"/>
      <w:pPr>
        <w:ind w:left="2160" w:hanging="180"/>
      </w:pPr>
    </w:lvl>
    <w:lvl w:ilvl="3" w:tplc="D0640284">
      <w:start w:val="1"/>
      <w:numFmt w:val="decimal"/>
      <w:lvlText w:val="%4."/>
      <w:lvlJc w:val="left"/>
      <w:pPr>
        <w:ind w:left="2880" w:hanging="360"/>
      </w:pPr>
    </w:lvl>
    <w:lvl w:ilvl="4" w:tplc="DEB2D7B2">
      <w:start w:val="1"/>
      <w:numFmt w:val="lowerLetter"/>
      <w:lvlText w:val="%5."/>
      <w:lvlJc w:val="left"/>
      <w:pPr>
        <w:ind w:left="3600" w:hanging="360"/>
      </w:pPr>
    </w:lvl>
    <w:lvl w:ilvl="5" w:tplc="88F48894">
      <w:start w:val="1"/>
      <w:numFmt w:val="lowerRoman"/>
      <w:lvlText w:val="%6."/>
      <w:lvlJc w:val="right"/>
      <w:pPr>
        <w:ind w:left="4320" w:hanging="180"/>
      </w:pPr>
    </w:lvl>
    <w:lvl w:ilvl="6" w:tplc="3FAE558A">
      <w:start w:val="1"/>
      <w:numFmt w:val="decimal"/>
      <w:lvlText w:val="%7."/>
      <w:lvlJc w:val="left"/>
      <w:pPr>
        <w:ind w:left="5040" w:hanging="360"/>
      </w:pPr>
    </w:lvl>
    <w:lvl w:ilvl="7" w:tplc="0ABADBE6">
      <w:start w:val="1"/>
      <w:numFmt w:val="lowerLetter"/>
      <w:lvlText w:val="%8."/>
      <w:lvlJc w:val="left"/>
      <w:pPr>
        <w:ind w:left="5760" w:hanging="360"/>
      </w:pPr>
    </w:lvl>
    <w:lvl w:ilvl="8" w:tplc="984AED68">
      <w:start w:val="1"/>
      <w:numFmt w:val="lowerRoman"/>
      <w:lvlText w:val="%9."/>
      <w:lvlJc w:val="right"/>
      <w:pPr>
        <w:ind w:left="6480" w:hanging="180"/>
      </w:pPr>
    </w:lvl>
  </w:abstractNum>
  <w:abstractNum w:abstractNumId="39" w15:restartNumberingAfterBreak="0">
    <w:nsid w:val="36967FD3"/>
    <w:multiLevelType w:val="hybridMultilevel"/>
    <w:tmpl w:val="16D40DCC"/>
    <w:lvl w:ilvl="0" w:tplc="96C6B00E">
      <w:start w:val="1"/>
      <w:numFmt w:val="decimal"/>
      <w:lvlText w:val="%1."/>
      <w:lvlJc w:val="left"/>
      <w:pPr>
        <w:ind w:left="720" w:hanging="360"/>
      </w:pPr>
    </w:lvl>
    <w:lvl w:ilvl="1" w:tplc="7DC0C1B4">
      <w:start w:val="1"/>
      <w:numFmt w:val="lowerLetter"/>
      <w:lvlText w:val="%2."/>
      <w:lvlJc w:val="left"/>
      <w:pPr>
        <w:ind w:left="1440" w:hanging="360"/>
      </w:pPr>
    </w:lvl>
    <w:lvl w:ilvl="2" w:tplc="ACA83512">
      <w:start w:val="1"/>
      <w:numFmt w:val="lowerRoman"/>
      <w:lvlText w:val="%3."/>
      <w:lvlJc w:val="right"/>
      <w:pPr>
        <w:ind w:left="2160" w:hanging="180"/>
      </w:pPr>
    </w:lvl>
    <w:lvl w:ilvl="3" w:tplc="5BC2772E">
      <w:start w:val="1"/>
      <w:numFmt w:val="decimal"/>
      <w:lvlText w:val="%4."/>
      <w:lvlJc w:val="left"/>
      <w:pPr>
        <w:ind w:left="2880" w:hanging="360"/>
      </w:pPr>
    </w:lvl>
    <w:lvl w:ilvl="4" w:tplc="870ECBA6">
      <w:start w:val="1"/>
      <w:numFmt w:val="lowerLetter"/>
      <w:lvlText w:val="%5."/>
      <w:lvlJc w:val="left"/>
      <w:pPr>
        <w:ind w:left="3600" w:hanging="360"/>
      </w:pPr>
    </w:lvl>
    <w:lvl w:ilvl="5" w:tplc="17883546">
      <w:start w:val="1"/>
      <w:numFmt w:val="lowerRoman"/>
      <w:lvlText w:val="%6."/>
      <w:lvlJc w:val="right"/>
      <w:pPr>
        <w:ind w:left="4320" w:hanging="180"/>
      </w:pPr>
    </w:lvl>
    <w:lvl w:ilvl="6" w:tplc="30DE395A">
      <w:start w:val="1"/>
      <w:numFmt w:val="decimal"/>
      <w:lvlText w:val="%7."/>
      <w:lvlJc w:val="left"/>
      <w:pPr>
        <w:ind w:left="5040" w:hanging="360"/>
      </w:pPr>
    </w:lvl>
    <w:lvl w:ilvl="7" w:tplc="79A8991E">
      <w:start w:val="1"/>
      <w:numFmt w:val="lowerLetter"/>
      <w:lvlText w:val="%8."/>
      <w:lvlJc w:val="left"/>
      <w:pPr>
        <w:ind w:left="5760" w:hanging="360"/>
      </w:pPr>
    </w:lvl>
    <w:lvl w:ilvl="8" w:tplc="BF0A5442">
      <w:start w:val="1"/>
      <w:numFmt w:val="lowerRoman"/>
      <w:lvlText w:val="%9."/>
      <w:lvlJc w:val="right"/>
      <w:pPr>
        <w:ind w:left="6480" w:hanging="180"/>
      </w:pPr>
    </w:lvl>
  </w:abstractNum>
  <w:abstractNum w:abstractNumId="40" w15:restartNumberingAfterBreak="0">
    <w:nsid w:val="38B76864"/>
    <w:multiLevelType w:val="hybridMultilevel"/>
    <w:tmpl w:val="1882970A"/>
    <w:lvl w:ilvl="0" w:tplc="4F1AEE76">
      <w:start w:val="1"/>
      <w:numFmt w:val="lowerLetter"/>
      <w:lvlText w:val="%1."/>
      <w:lvlJc w:val="left"/>
      <w:pPr>
        <w:ind w:left="630" w:hanging="360"/>
      </w:pPr>
    </w:lvl>
    <w:lvl w:ilvl="1" w:tplc="1968FA86">
      <w:start w:val="9"/>
      <w:numFmt w:val="lowerLetter"/>
      <w:lvlText w:val="%2."/>
      <w:lvlJc w:val="left"/>
      <w:pPr>
        <w:ind w:left="1440" w:hanging="360"/>
      </w:pPr>
      <w:rPr>
        <w:rFonts w:hint="default"/>
      </w:rPr>
    </w:lvl>
    <w:lvl w:ilvl="2" w:tplc="DE3EADAC">
      <w:start w:val="1"/>
      <w:numFmt w:val="lowerRoman"/>
      <w:lvlText w:val="%3."/>
      <w:lvlJc w:val="right"/>
      <w:pPr>
        <w:ind w:left="2070" w:hanging="180"/>
      </w:pPr>
    </w:lvl>
    <w:lvl w:ilvl="3" w:tplc="38BAC05A">
      <w:start w:val="1"/>
      <w:numFmt w:val="decimal"/>
      <w:lvlText w:val="%4."/>
      <w:lvlJc w:val="left"/>
      <w:pPr>
        <w:ind w:left="2790" w:hanging="360"/>
      </w:pPr>
    </w:lvl>
    <w:lvl w:ilvl="4" w:tplc="EF40EB82">
      <w:start w:val="1"/>
      <w:numFmt w:val="lowerLetter"/>
      <w:lvlText w:val="%5."/>
      <w:lvlJc w:val="left"/>
      <w:pPr>
        <w:ind w:left="3510" w:hanging="360"/>
      </w:pPr>
    </w:lvl>
    <w:lvl w:ilvl="5" w:tplc="75560512">
      <w:start w:val="1"/>
      <w:numFmt w:val="lowerRoman"/>
      <w:lvlText w:val="%6."/>
      <w:lvlJc w:val="right"/>
      <w:pPr>
        <w:ind w:left="4230" w:hanging="180"/>
      </w:pPr>
    </w:lvl>
    <w:lvl w:ilvl="6" w:tplc="F872F394">
      <w:start w:val="1"/>
      <w:numFmt w:val="decimal"/>
      <w:lvlText w:val="%7."/>
      <w:lvlJc w:val="left"/>
      <w:pPr>
        <w:ind w:left="4950" w:hanging="360"/>
      </w:pPr>
    </w:lvl>
    <w:lvl w:ilvl="7" w:tplc="08840BD4">
      <w:start w:val="1"/>
      <w:numFmt w:val="lowerLetter"/>
      <w:lvlText w:val="%8."/>
      <w:lvlJc w:val="left"/>
      <w:pPr>
        <w:ind w:left="5670" w:hanging="360"/>
      </w:pPr>
    </w:lvl>
    <w:lvl w:ilvl="8" w:tplc="343A20F6">
      <w:start w:val="1"/>
      <w:numFmt w:val="lowerRoman"/>
      <w:lvlText w:val="%9."/>
      <w:lvlJc w:val="right"/>
      <w:pPr>
        <w:ind w:left="6390" w:hanging="180"/>
      </w:pPr>
    </w:lvl>
  </w:abstractNum>
  <w:abstractNum w:abstractNumId="41" w15:restartNumberingAfterBreak="0">
    <w:nsid w:val="3D0DB391"/>
    <w:multiLevelType w:val="multilevel"/>
    <w:tmpl w:val="316E92E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2" w15:restartNumberingAfterBreak="0">
    <w:nsid w:val="3D7A131B"/>
    <w:multiLevelType w:val="hybridMultilevel"/>
    <w:tmpl w:val="FFFFFFFF"/>
    <w:lvl w:ilvl="0" w:tplc="A08EE66C">
      <w:start w:val="1"/>
      <w:numFmt w:val="bullet"/>
      <w:lvlText w:val=""/>
      <w:lvlJc w:val="left"/>
      <w:pPr>
        <w:ind w:left="1080" w:hanging="360"/>
      </w:pPr>
      <w:rPr>
        <w:rFonts w:ascii="Symbol" w:hAnsi="Symbol" w:hint="default"/>
      </w:rPr>
    </w:lvl>
    <w:lvl w:ilvl="1" w:tplc="515814CA">
      <w:start w:val="1"/>
      <w:numFmt w:val="bullet"/>
      <w:lvlText w:val="o"/>
      <w:lvlJc w:val="left"/>
      <w:pPr>
        <w:ind w:left="1800" w:hanging="360"/>
      </w:pPr>
      <w:rPr>
        <w:rFonts w:ascii="Courier New" w:hAnsi="Courier New" w:hint="default"/>
      </w:rPr>
    </w:lvl>
    <w:lvl w:ilvl="2" w:tplc="F7B8E5C4">
      <w:start w:val="1"/>
      <w:numFmt w:val="bullet"/>
      <w:lvlText w:val=""/>
      <w:lvlJc w:val="left"/>
      <w:pPr>
        <w:ind w:left="2520" w:hanging="360"/>
      </w:pPr>
      <w:rPr>
        <w:rFonts w:ascii="Wingdings" w:hAnsi="Wingdings" w:hint="default"/>
      </w:rPr>
    </w:lvl>
    <w:lvl w:ilvl="3" w:tplc="2BCCABB0">
      <w:start w:val="1"/>
      <w:numFmt w:val="bullet"/>
      <w:lvlText w:val=""/>
      <w:lvlJc w:val="left"/>
      <w:pPr>
        <w:ind w:left="3240" w:hanging="360"/>
      </w:pPr>
      <w:rPr>
        <w:rFonts w:ascii="Symbol" w:hAnsi="Symbol" w:hint="default"/>
      </w:rPr>
    </w:lvl>
    <w:lvl w:ilvl="4" w:tplc="FB6C0216">
      <w:start w:val="1"/>
      <w:numFmt w:val="bullet"/>
      <w:lvlText w:val="o"/>
      <w:lvlJc w:val="left"/>
      <w:pPr>
        <w:ind w:left="3960" w:hanging="360"/>
      </w:pPr>
      <w:rPr>
        <w:rFonts w:ascii="Courier New" w:hAnsi="Courier New" w:hint="default"/>
      </w:rPr>
    </w:lvl>
    <w:lvl w:ilvl="5" w:tplc="3E2EB698">
      <w:start w:val="1"/>
      <w:numFmt w:val="bullet"/>
      <w:lvlText w:val=""/>
      <w:lvlJc w:val="left"/>
      <w:pPr>
        <w:ind w:left="4680" w:hanging="360"/>
      </w:pPr>
      <w:rPr>
        <w:rFonts w:ascii="Wingdings" w:hAnsi="Wingdings" w:hint="default"/>
      </w:rPr>
    </w:lvl>
    <w:lvl w:ilvl="6" w:tplc="7DACB1F0">
      <w:start w:val="1"/>
      <w:numFmt w:val="bullet"/>
      <w:lvlText w:val=""/>
      <w:lvlJc w:val="left"/>
      <w:pPr>
        <w:ind w:left="5400" w:hanging="360"/>
      </w:pPr>
      <w:rPr>
        <w:rFonts w:ascii="Symbol" w:hAnsi="Symbol" w:hint="default"/>
      </w:rPr>
    </w:lvl>
    <w:lvl w:ilvl="7" w:tplc="E5E8718E">
      <w:start w:val="1"/>
      <w:numFmt w:val="bullet"/>
      <w:lvlText w:val="o"/>
      <w:lvlJc w:val="left"/>
      <w:pPr>
        <w:ind w:left="6120" w:hanging="360"/>
      </w:pPr>
      <w:rPr>
        <w:rFonts w:ascii="Courier New" w:hAnsi="Courier New" w:hint="default"/>
      </w:rPr>
    </w:lvl>
    <w:lvl w:ilvl="8" w:tplc="AD1CBA06">
      <w:start w:val="1"/>
      <w:numFmt w:val="bullet"/>
      <w:lvlText w:val=""/>
      <w:lvlJc w:val="left"/>
      <w:pPr>
        <w:ind w:left="6840" w:hanging="360"/>
      </w:pPr>
      <w:rPr>
        <w:rFonts w:ascii="Wingdings" w:hAnsi="Wingdings" w:hint="default"/>
      </w:rPr>
    </w:lvl>
  </w:abstractNum>
  <w:abstractNum w:abstractNumId="43" w15:restartNumberingAfterBreak="0">
    <w:nsid w:val="3D9B232C"/>
    <w:multiLevelType w:val="hybridMultilevel"/>
    <w:tmpl w:val="89B6754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080" w:hanging="180"/>
      </w:pPr>
    </w:lvl>
    <w:lvl w:ilvl="3" w:tplc="0409000F">
      <w:start w:val="1"/>
      <w:numFmt w:val="decimal"/>
      <w:lvlText w:val="%4."/>
      <w:lvlJc w:val="left"/>
      <w:pPr>
        <w:ind w:left="1530" w:hanging="360"/>
      </w:pPr>
    </w:lvl>
    <w:lvl w:ilvl="4" w:tplc="04090019">
      <w:start w:val="1"/>
      <w:numFmt w:val="lowerLetter"/>
      <w:lvlText w:val="%5."/>
      <w:lvlJc w:val="left"/>
      <w:pPr>
        <w:ind w:left="189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82CC2A"/>
    <w:multiLevelType w:val="hybridMultilevel"/>
    <w:tmpl w:val="FFFFFFFF"/>
    <w:lvl w:ilvl="0" w:tplc="4C745F84">
      <w:start w:val="1"/>
      <w:numFmt w:val="lowerLetter"/>
      <w:lvlText w:val="%1."/>
      <w:lvlJc w:val="left"/>
      <w:pPr>
        <w:ind w:left="720" w:hanging="360"/>
      </w:pPr>
    </w:lvl>
    <w:lvl w:ilvl="1" w:tplc="CDF82D2A">
      <w:start w:val="1"/>
      <w:numFmt w:val="lowerLetter"/>
      <w:lvlText w:val="%2."/>
      <w:lvlJc w:val="left"/>
      <w:pPr>
        <w:ind w:left="1440" w:hanging="360"/>
      </w:pPr>
    </w:lvl>
    <w:lvl w:ilvl="2" w:tplc="FAF63C4A">
      <w:start w:val="1"/>
      <w:numFmt w:val="lowerRoman"/>
      <w:lvlText w:val="%3."/>
      <w:lvlJc w:val="right"/>
      <w:pPr>
        <w:ind w:left="2160" w:hanging="180"/>
      </w:pPr>
    </w:lvl>
    <w:lvl w:ilvl="3" w:tplc="62584B04">
      <w:start w:val="1"/>
      <w:numFmt w:val="decimal"/>
      <w:lvlText w:val="%4."/>
      <w:lvlJc w:val="left"/>
      <w:pPr>
        <w:ind w:left="2880" w:hanging="360"/>
      </w:pPr>
    </w:lvl>
    <w:lvl w:ilvl="4" w:tplc="27F08D82">
      <w:start w:val="1"/>
      <w:numFmt w:val="lowerLetter"/>
      <w:lvlText w:val="%5."/>
      <w:lvlJc w:val="left"/>
      <w:pPr>
        <w:ind w:left="3600" w:hanging="360"/>
      </w:pPr>
    </w:lvl>
    <w:lvl w:ilvl="5" w:tplc="2FE6E29C">
      <w:start w:val="1"/>
      <w:numFmt w:val="lowerRoman"/>
      <w:lvlText w:val="%6."/>
      <w:lvlJc w:val="right"/>
      <w:pPr>
        <w:ind w:left="4320" w:hanging="180"/>
      </w:pPr>
    </w:lvl>
    <w:lvl w:ilvl="6" w:tplc="3F84225A">
      <w:start w:val="1"/>
      <w:numFmt w:val="decimal"/>
      <w:lvlText w:val="%7."/>
      <w:lvlJc w:val="left"/>
      <w:pPr>
        <w:ind w:left="5040" w:hanging="360"/>
      </w:pPr>
    </w:lvl>
    <w:lvl w:ilvl="7" w:tplc="1EBC75B2">
      <w:start w:val="1"/>
      <w:numFmt w:val="lowerLetter"/>
      <w:lvlText w:val="%8."/>
      <w:lvlJc w:val="left"/>
      <w:pPr>
        <w:ind w:left="5760" w:hanging="360"/>
      </w:pPr>
    </w:lvl>
    <w:lvl w:ilvl="8" w:tplc="90884A14">
      <w:start w:val="1"/>
      <w:numFmt w:val="lowerRoman"/>
      <w:lvlText w:val="%9."/>
      <w:lvlJc w:val="right"/>
      <w:pPr>
        <w:ind w:left="6480" w:hanging="180"/>
      </w:pPr>
    </w:lvl>
  </w:abstractNum>
  <w:abstractNum w:abstractNumId="45" w15:restartNumberingAfterBreak="0">
    <w:nsid w:val="3F165AD4"/>
    <w:multiLevelType w:val="hybridMultilevel"/>
    <w:tmpl w:val="FFFFFFFF"/>
    <w:lvl w:ilvl="0" w:tplc="77D6B3F4">
      <w:start w:val="1"/>
      <w:numFmt w:val="bullet"/>
      <w:lvlText w:val=""/>
      <w:lvlJc w:val="left"/>
      <w:pPr>
        <w:ind w:left="1440" w:hanging="360"/>
      </w:pPr>
      <w:rPr>
        <w:rFonts w:ascii="Symbol" w:hAnsi="Symbol" w:hint="default"/>
      </w:rPr>
    </w:lvl>
    <w:lvl w:ilvl="1" w:tplc="3FA2B1FA">
      <w:start w:val="1"/>
      <w:numFmt w:val="bullet"/>
      <w:lvlText w:val="o"/>
      <w:lvlJc w:val="left"/>
      <w:pPr>
        <w:ind w:left="2160" w:hanging="360"/>
      </w:pPr>
      <w:rPr>
        <w:rFonts w:ascii="Courier New" w:hAnsi="Courier New" w:hint="default"/>
      </w:rPr>
    </w:lvl>
    <w:lvl w:ilvl="2" w:tplc="43687808">
      <w:start w:val="1"/>
      <w:numFmt w:val="bullet"/>
      <w:lvlText w:val=""/>
      <w:lvlJc w:val="left"/>
      <w:pPr>
        <w:ind w:left="2880" w:hanging="360"/>
      </w:pPr>
      <w:rPr>
        <w:rFonts w:ascii="Wingdings" w:hAnsi="Wingdings" w:hint="default"/>
      </w:rPr>
    </w:lvl>
    <w:lvl w:ilvl="3" w:tplc="2640B09A">
      <w:start w:val="1"/>
      <w:numFmt w:val="bullet"/>
      <w:lvlText w:val=""/>
      <w:lvlJc w:val="left"/>
      <w:pPr>
        <w:ind w:left="3600" w:hanging="360"/>
      </w:pPr>
      <w:rPr>
        <w:rFonts w:ascii="Symbol" w:hAnsi="Symbol" w:hint="default"/>
      </w:rPr>
    </w:lvl>
    <w:lvl w:ilvl="4" w:tplc="B21C651A">
      <w:start w:val="1"/>
      <w:numFmt w:val="bullet"/>
      <w:lvlText w:val="o"/>
      <w:lvlJc w:val="left"/>
      <w:pPr>
        <w:ind w:left="4320" w:hanging="360"/>
      </w:pPr>
      <w:rPr>
        <w:rFonts w:ascii="Courier New" w:hAnsi="Courier New" w:hint="default"/>
      </w:rPr>
    </w:lvl>
    <w:lvl w:ilvl="5" w:tplc="FEAEE448">
      <w:start w:val="1"/>
      <w:numFmt w:val="bullet"/>
      <w:lvlText w:val=""/>
      <w:lvlJc w:val="left"/>
      <w:pPr>
        <w:ind w:left="5040" w:hanging="360"/>
      </w:pPr>
      <w:rPr>
        <w:rFonts w:ascii="Wingdings" w:hAnsi="Wingdings" w:hint="default"/>
      </w:rPr>
    </w:lvl>
    <w:lvl w:ilvl="6" w:tplc="59B28928">
      <w:start w:val="1"/>
      <w:numFmt w:val="bullet"/>
      <w:lvlText w:val=""/>
      <w:lvlJc w:val="left"/>
      <w:pPr>
        <w:ind w:left="5760" w:hanging="360"/>
      </w:pPr>
      <w:rPr>
        <w:rFonts w:ascii="Symbol" w:hAnsi="Symbol" w:hint="default"/>
      </w:rPr>
    </w:lvl>
    <w:lvl w:ilvl="7" w:tplc="5BFEA0A0">
      <w:start w:val="1"/>
      <w:numFmt w:val="bullet"/>
      <w:lvlText w:val="o"/>
      <w:lvlJc w:val="left"/>
      <w:pPr>
        <w:ind w:left="6480" w:hanging="360"/>
      </w:pPr>
      <w:rPr>
        <w:rFonts w:ascii="Courier New" w:hAnsi="Courier New" w:hint="default"/>
      </w:rPr>
    </w:lvl>
    <w:lvl w:ilvl="8" w:tplc="B1301F8A">
      <w:start w:val="1"/>
      <w:numFmt w:val="bullet"/>
      <w:lvlText w:val=""/>
      <w:lvlJc w:val="left"/>
      <w:pPr>
        <w:ind w:left="7200" w:hanging="360"/>
      </w:pPr>
      <w:rPr>
        <w:rFonts w:ascii="Wingdings" w:hAnsi="Wingdings" w:hint="default"/>
      </w:rPr>
    </w:lvl>
  </w:abstractNum>
  <w:abstractNum w:abstractNumId="46" w15:restartNumberingAfterBreak="0">
    <w:nsid w:val="400C50CA"/>
    <w:multiLevelType w:val="hybridMultilevel"/>
    <w:tmpl w:val="C5503BCA"/>
    <w:lvl w:ilvl="0" w:tplc="4464128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15:restartNumberingAfterBreak="0">
    <w:nsid w:val="41645A89"/>
    <w:multiLevelType w:val="hybridMultilevel"/>
    <w:tmpl w:val="FFFFFFFF"/>
    <w:lvl w:ilvl="0" w:tplc="DDA0027E">
      <w:start w:val="1"/>
      <w:numFmt w:val="lowerLetter"/>
      <w:lvlText w:val="%1."/>
      <w:lvlJc w:val="left"/>
      <w:pPr>
        <w:ind w:left="1260" w:hanging="360"/>
      </w:pPr>
    </w:lvl>
    <w:lvl w:ilvl="1" w:tplc="E91801FA">
      <w:start w:val="1"/>
      <w:numFmt w:val="lowerLetter"/>
      <w:lvlText w:val="%2."/>
      <w:lvlJc w:val="left"/>
      <w:pPr>
        <w:ind w:left="1980" w:hanging="360"/>
      </w:pPr>
    </w:lvl>
    <w:lvl w:ilvl="2" w:tplc="43FC8B68">
      <w:start w:val="1"/>
      <w:numFmt w:val="lowerRoman"/>
      <w:lvlText w:val="%3."/>
      <w:lvlJc w:val="right"/>
      <w:pPr>
        <w:ind w:left="2700" w:hanging="180"/>
      </w:pPr>
    </w:lvl>
    <w:lvl w:ilvl="3" w:tplc="A676A6F2">
      <w:start w:val="1"/>
      <w:numFmt w:val="decimal"/>
      <w:lvlText w:val="%4."/>
      <w:lvlJc w:val="left"/>
      <w:pPr>
        <w:ind w:left="3420" w:hanging="360"/>
      </w:pPr>
    </w:lvl>
    <w:lvl w:ilvl="4" w:tplc="37344F50">
      <w:start w:val="1"/>
      <w:numFmt w:val="lowerLetter"/>
      <w:lvlText w:val="%5."/>
      <w:lvlJc w:val="left"/>
      <w:pPr>
        <w:ind w:left="4140" w:hanging="360"/>
      </w:pPr>
    </w:lvl>
    <w:lvl w:ilvl="5" w:tplc="2926F290">
      <w:start w:val="1"/>
      <w:numFmt w:val="lowerRoman"/>
      <w:lvlText w:val="%6."/>
      <w:lvlJc w:val="right"/>
      <w:pPr>
        <w:ind w:left="4860" w:hanging="180"/>
      </w:pPr>
    </w:lvl>
    <w:lvl w:ilvl="6" w:tplc="1A966706">
      <w:start w:val="1"/>
      <w:numFmt w:val="decimal"/>
      <w:lvlText w:val="%7."/>
      <w:lvlJc w:val="left"/>
      <w:pPr>
        <w:ind w:left="5580" w:hanging="360"/>
      </w:pPr>
    </w:lvl>
    <w:lvl w:ilvl="7" w:tplc="AE2C6398">
      <w:start w:val="1"/>
      <w:numFmt w:val="lowerLetter"/>
      <w:lvlText w:val="%8."/>
      <w:lvlJc w:val="left"/>
      <w:pPr>
        <w:ind w:left="6300" w:hanging="360"/>
      </w:pPr>
    </w:lvl>
    <w:lvl w:ilvl="8" w:tplc="212CF620">
      <w:start w:val="1"/>
      <w:numFmt w:val="lowerRoman"/>
      <w:lvlText w:val="%9."/>
      <w:lvlJc w:val="right"/>
      <w:pPr>
        <w:ind w:left="7020" w:hanging="180"/>
      </w:pPr>
    </w:lvl>
  </w:abstractNum>
  <w:abstractNum w:abstractNumId="48" w15:restartNumberingAfterBreak="0">
    <w:nsid w:val="41F77410"/>
    <w:multiLevelType w:val="hybridMultilevel"/>
    <w:tmpl w:val="C30C4C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EB5CE1"/>
    <w:multiLevelType w:val="multilevel"/>
    <w:tmpl w:val="E4BA36E4"/>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decimal"/>
      <w:lvlText w:val="(%4)"/>
      <w:lvlJc w:val="left"/>
      <w:pPr>
        <w:ind w:left="1985" w:hanging="254"/>
      </w:p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50" w15:restartNumberingAfterBreak="0">
    <w:nsid w:val="460FC6D3"/>
    <w:multiLevelType w:val="hybridMultilevel"/>
    <w:tmpl w:val="BCE67E0C"/>
    <w:lvl w:ilvl="0" w:tplc="19B6B33C">
      <w:start w:val="1"/>
      <w:numFmt w:val="decimal"/>
      <w:lvlText w:val="%1."/>
      <w:lvlJc w:val="left"/>
      <w:pPr>
        <w:ind w:left="630" w:hanging="360"/>
      </w:pPr>
    </w:lvl>
    <w:lvl w:ilvl="1" w:tplc="87542702">
      <w:start w:val="1"/>
      <w:numFmt w:val="lowerLetter"/>
      <w:lvlText w:val="%2."/>
      <w:lvlJc w:val="left"/>
      <w:pPr>
        <w:ind w:left="1350" w:hanging="360"/>
      </w:pPr>
    </w:lvl>
    <w:lvl w:ilvl="2" w:tplc="E0D049F2">
      <w:start w:val="1"/>
      <w:numFmt w:val="lowerRoman"/>
      <w:lvlText w:val="%3."/>
      <w:lvlJc w:val="right"/>
      <w:pPr>
        <w:ind w:left="2070" w:hanging="180"/>
      </w:pPr>
    </w:lvl>
    <w:lvl w:ilvl="3" w:tplc="34D8B344">
      <w:start w:val="1"/>
      <w:numFmt w:val="decimal"/>
      <w:lvlText w:val="%4."/>
      <w:lvlJc w:val="left"/>
      <w:pPr>
        <w:ind w:left="2790" w:hanging="360"/>
      </w:pPr>
    </w:lvl>
    <w:lvl w:ilvl="4" w:tplc="EF0AF644">
      <w:start w:val="1"/>
      <w:numFmt w:val="lowerLetter"/>
      <w:lvlText w:val="%5."/>
      <w:lvlJc w:val="left"/>
      <w:pPr>
        <w:ind w:left="3510" w:hanging="360"/>
      </w:pPr>
    </w:lvl>
    <w:lvl w:ilvl="5" w:tplc="10526992">
      <w:start w:val="1"/>
      <w:numFmt w:val="lowerRoman"/>
      <w:lvlText w:val="%6."/>
      <w:lvlJc w:val="right"/>
      <w:pPr>
        <w:ind w:left="4230" w:hanging="180"/>
      </w:pPr>
    </w:lvl>
    <w:lvl w:ilvl="6" w:tplc="67768CB4">
      <w:start w:val="1"/>
      <w:numFmt w:val="decimal"/>
      <w:lvlText w:val="%7."/>
      <w:lvlJc w:val="left"/>
      <w:pPr>
        <w:ind w:left="4950" w:hanging="360"/>
      </w:pPr>
    </w:lvl>
    <w:lvl w:ilvl="7" w:tplc="434E74A6">
      <w:start w:val="1"/>
      <w:numFmt w:val="lowerLetter"/>
      <w:lvlText w:val="%8."/>
      <w:lvlJc w:val="left"/>
      <w:pPr>
        <w:ind w:left="5670" w:hanging="360"/>
      </w:pPr>
    </w:lvl>
    <w:lvl w:ilvl="8" w:tplc="72D0040E">
      <w:start w:val="1"/>
      <w:numFmt w:val="lowerRoman"/>
      <w:lvlText w:val="%9."/>
      <w:lvlJc w:val="right"/>
      <w:pPr>
        <w:ind w:left="6390" w:hanging="180"/>
      </w:pPr>
    </w:lvl>
  </w:abstractNum>
  <w:abstractNum w:abstractNumId="51" w15:restartNumberingAfterBreak="0">
    <w:nsid w:val="4A9AAC05"/>
    <w:multiLevelType w:val="hybridMultilevel"/>
    <w:tmpl w:val="FFFFFFFF"/>
    <w:lvl w:ilvl="0" w:tplc="10CA5622">
      <w:start w:val="1"/>
      <w:numFmt w:val="lowerLetter"/>
      <w:lvlText w:val="%1."/>
      <w:lvlJc w:val="left"/>
      <w:pPr>
        <w:ind w:left="1440" w:hanging="360"/>
      </w:pPr>
    </w:lvl>
    <w:lvl w:ilvl="1" w:tplc="BAFCDB00">
      <w:start w:val="1"/>
      <w:numFmt w:val="lowerLetter"/>
      <w:lvlText w:val="%2."/>
      <w:lvlJc w:val="left"/>
      <w:pPr>
        <w:ind w:left="2160" w:hanging="360"/>
      </w:pPr>
    </w:lvl>
    <w:lvl w:ilvl="2" w:tplc="3264A6D4">
      <w:start w:val="1"/>
      <w:numFmt w:val="lowerRoman"/>
      <w:lvlText w:val="%3."/>
      <w:lvlJc w:val="right"/>
      <w:pPr>
        <w:ind w:left="2880" w:hanging="180"/>
      </w:pPr>
    </w:lvl>
    <w:lvl w:ilvl="3" w:tplc="B1E2B5CA">
      <w:start w:val="1"/>
      <w:numFmt w:val="decimal"/>
      <w:lvlText w:val="%4."/>
      <w:lvlJc w:val="left"/>
      <w:pPr>
        <w:ind w:left="3600" w:hanging="360"/>
      </w:pPr>
    </w:lvl>
    <w:lvl w:ilvl="4" w:tplc="9B70B74E">
      <w:start w:val="1"/>
      <w:numFmt w:val="lowerLetter"/>
      <w:lvlText w:val="%5."/>
      <w:lvlJc w:val="left"/>
      <w:pPr>
        <w:ind w:left="4320" w:hanging="360"/>
      </w:pPr>
    </w:lvl>
    <w:lvl w:ilvl="5" w:tplc="CA50DEDE">
      <w:start w:val="1"/>
      <w:numFmt w:val="lowerRoman"/>
      <w:lvlText w:val="%6."/>
      <w:lvlJc w:val="right"/>
      <w:pPr>
        <w:ind w:left="5040" w:hanging="180"/>
      </w:pPr>
    </w:lvl>
    <w:lvl w:ilvl="6" w:tplc="AC443DAC">
      <w:start w:val="1"/>
      <w:numFmt w:val="decimal"/>
      <w:lvlText w:val="%7."/>
      <w:lvlJc w:val="left"/>
      <w:pPr>
        <w:ind w:left="5760" w:hanging="360"/>
      </w:pPr>
    </w:lvl>
    <w:lvl w:ilvl="7" w:tplc="7B749DE6">
      <w:start w:val="1"/>
      <w:numFmt w:val="lowerLetter"/>
      <w:lvlText w:val="%8."/>
      <w:lvlJc w:val="left"/>
      <w:pPr>
        <w:ind w:left="6480" w:hanging="360"/>
      </w:pPr>
    </w:lvl>
    <w:lvl w:ilvl="8" w:tplc="200E28DC">
      <w:start w:val="1"/>
      <w:numFmt w:val="lowerRoman"/>
      <w:lvlText w:val="%9."/>
      <w:lvlJc w:val="right"/>
      <w:pPr>
        <w:ind w:left="7200" w:hanging="180"/>
      </w:pPr>
    </w:lvl>
  </w:abstractNum>
  <w:abstractNum w:abstractNumId="52" w15:restartNumberingAfterBreak="0">
    <w:nsid w:val="4B966B6A"/>
    <w:multiLevelType w:val="multilevel"/>
    <w:tmpl w:val="303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53814A"/>
    <w:multiLevelType w:val="multilevel"/>
    <w:tmpl w:val="F29A8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4D5A9AB2"/>
    <w:multiLevelType w:val="hybridMultilevel"/>
    <w:tmpl w:val="FFFFFFFF"/>
    <w:lvl w:ilvl="0" w:tplc="5F1AD538">
      <w:start w:val="1"/>
      <w:numFmt w:val="lowerRoman"/>
      <w:lvlText w:val="%1."/>
      <w:lvlJc w:val="left"/>
      <w:pPr>
        <w:ind w:left="720" w:hanging="360"/>
      </w:pPr>
    </w:lvl>
    <w:lvl w:ilvl="1" w:tplc="5B46F79A">
      <w:start w:val="1"/>
      <w:numFmt w:val="lowerLetter"/>
      <w:lvlText w:val="%2."/>
      <w:lvlJc w:val="left"/>
      <w:pPr>
        <w:ind w:left="1440" w:hanging="360"/>
      </w:pPr>
    </w:lvl>
    <w:lvl w:ilvl="2" w:tplc="8A2C5DEE">
      <w:start w:val="1"/>
      <w:numFmt w:val="lowerRoman"/>
      <w:lvlText w:val="%3."/>
      <w:lvlJc w:val="right"/>
      <w:pPr>
        <w:ind w:left="2160" w:hanging="180"/>
      </w:pPr>
    </w:lvl>
    <w:lvl w:ilvl="3" w:tplc="0DD88FC2">
      <w:start w:val="1"/>
      <w:numFmt w:val="decimal"/>
      <w:lvlText w:val="%4."/>
      <w:lvlJc w:val="left"/>
      <w:pPr>
        <w:ind w:left="2880" w:hanging="360"/>
      </w:pPr>
    </w:lvl>
    <w:lvl w:ilvl="4" w:tplc="7E8C54DC">
      <w:start w:val="1"/>
      <w:numFmt w:val="lowerLetter"/>
      <w:lvlText w:val="%5."/>
      <w:lvlJc w:val="left"/>
      <w:pPr>
        <w:ind w:left="3600" w:hanging="360"/>
      </w:pPr>
    </w:lvl>
    <w:lvl w:ilvl="5" w:tplc="E3665726">
      <w:start w:val="1"/>
      <w:numFmt w:val="lowerRoman"/>
      <w:lvlText w:val="%6."/>
      <w:lvlJc w:val="right"/>
      <w:pPr>
        <w:ind w:left="4320" w:hanging="180"/>
      </w:pPr>
    </w:lvl>
    <w:lvl w:ilvl="6" w:tplc="E3FCDFAE">
      <w:start w:val="1"/>
      <w:numFmt w:val="decimal"/>
      <w:lvlText w:val="%7."/>
      <w:lvlJc w:val="left"/>
      <w:pPr>
        <w:ind w:left="5040" w:hanging="360"/>
      </w:pPr>
    </w:lvl>
    <w:lvl w:ilvl="7" w:tplc="CAAE0F04">
      <w:start w:val="1"/>
      <w:numFmt w:val="lowerLetter"/>
      <w:lvlText w:val="%8."/>
      <w:lvlJc w:val="left"/>
      <w:pPr>
        <w:ind w:left="5760" w:hanging="360"/>
      </w:pPr>
    </w:lvl>
    <w:lvl w:ilvl="8" w:tplc="874A9E20">
      <w:start w:val="1"/>
      <w:numFmt w:val="lowerRoman"/>
      <w:lvlText w:val="%9."/>
      <w:lvlJc w:val="right"/>
      <w:pPr>
        <w:ind w:left="6480" w:hanging="180"/>
      </w:pPr>
    </w:lvl>
  </w:abstractNum>
  <w:abstractNum w:abstractNumId="55" w15:restartNumberingAfterBreak="0">
    <w:nsid w:val="4E71009A"/>
    <w:multiLevelType w:val="hybridMultilevel"/>
    <w:tmpl w:val="837CC428"/>
    <w:lvl w:ilvl="0" w:tplc="C4C8A7B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6" w15:restartNumberingAfterBreak="0">
    <w:nsid w:val="4EC17959"/>
    <w:multiLevelType w:val="multilevel"/>
    <w:tmpl w:val="3BD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53FC79"/>
    <w:multiLevelType w:val="hybridMultilevel"/>
    <w:tmpl w:val="FFFFFFFF"/>
    <w:lvl w:ilvl="0" w:tplc="553EBCD0">
      <w:start w:val="1"/>
      <w:numFmt w:val="decimal"/>
      <w:lvlText w:val="%1."/>
      <w:lvlJc w:val="left"/>
      <w:pPr>
        <w:ind w:left="720" w:hanging="360"/>
      </w:pPr>
    </w:lvl>
    <w:lvl w:ilvl="1" w:tplc="0A0E31CA">
      <w:start w:val="1"/>
      <w:numFmt w:val="lowerLetter"/>
      <w:lvlText w:val="%2."/>
      <w:lvlJc w:val="left"/>
      <w:pPr>
        <w:ind w:left="1440" w:hanging="360"/>
      </w:pPr>
    </w:lvl>
    <w:lvl w:ilvl="2" w:tplc="850216A6">
      <w:start w:val="1"/>
      <w:numFmt w:val="lowerRoman"/>
      <w:lvlText w:val="%3."/>
      <w:lvlJc w:val="right"/>
      <w:pPr>
        <w:ind w:left="2160" w:hanging="180"/>
      </w:pPr>
    </w:lvl>
    <w:lvl w:ilvl="3" w:tplc="539E277E">
      <w:start w:val="1"/>
      <w:numFmt w:val="decimal"/>
      <w:lvlText w:val="%4."/>
      <w:lvlJc w:val="left"/>
      <w:pPr>
        <w:ind w:left="2880" w:hanging="360"/>
      </w:pPr>
    </w:lvl>
    <w:lvl w:ilvl="4" w:tplc="773CA018">
      <w:start w:val="1"/>
      <w:numFmt w:val="lowerLetter"/>
      <w:lvlText w:val="%5."/>
      <w:lvlJc w:val="left"/>
      <w:pPr>
        <w:ind w:left="3600" w:hanging="360"/>
      </w:pPr>
    </w:lvl>
    <w:lvl w:ilvl="5" w:tplc="591CF722">
      <w:start w:val="1"/>
      <w:numFmt w:val="lowerRoman"/>
      <w:lvlText w:val="%6."/>
      <w:lvlJc w:val="right"/>
      <w:pPr>
        <w:ind w:left="4320" w:hanging="180"/>
      </w:pPr>
    </w:lvl>
    <w:lvl w:ilvl="6" w:tplc="7476713E">
      <w:start w:val="1"/>
      <w:numFmt w:val="decimal"/>
      <w:lvlText w:val="%7."/>
      <w:lvlJc w:val="left"/>
      <w:pPr>
        <w:ind w:left="5040" w:hanging="360"/>
      </w:pPr>
    </w:lvl>
    <w:lvl w:ilvl="7" w:tplc="F216B84C">
      <w:start w:val="1"/>
      <w:numFmt w:val="lowerLetter"/>
      <w:lvlText w:val="%8."/>
      <w:lvlJc w:val="left"/>
      <w:pPr>
        <w:ind w:left="5760" w:hanging="360"/>
      </w:pPr>
    </w:lvl>
    <w:lvl w:ilvl="8" w:tplc="E0EE8D7E">
      <w:start w:val="1"/>
      <w:numFmt w:val="lowerRoman"/>
      <w:lvlText w:val="%9."/>
      <w:lvlJc w:val="right"/>
      <w:pPr>
        <w:ind w:left="6480" w:hanging="180"/>
      </w:pPr>
    </w:lvl>
  </w:abstractNum>
  <w:abstractNum w:abstractNumId="58" w15:restartNumberingAfterBreak="0">
    <w:nsid w:val="50BD37C2"/>
    <w:multiLevelType w:val="hybridMultilevel"/>
    <w:tmpl w:val="37A0770E"/>
    <w:lvl w:ilvl="0" w:tplc="9168C7D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9" w15:restartNumberingAfterBreak="0">
    <w:nsid w:val="50F04FD7"/>
    <w:multiLevelType w:val="multilevel"/>
    <w:tmpl w:val="E4BA36E4"/>
    <w:lvl w:ilvl="0">
      <w:start w:val="1"/>
      <w:numFmt w:val="decimal"/>
      <w:lvlText w:val="%1)"/>
      <w:lvlJc w:val="left"/>
      <w:pPr>
        <w:ind w:left="268" w:hanging="268"/>
      </w:pPr>
      <w:rPr>
        <w:rFonts w:hint="default"/>
        <w:b w:val="0"/>
        <w:bCs w:val="0"/>
        <w:i w:val="0"/>
        <w:iCs w:val="0"/>
        <w:spacing w:val="-1"/>
        <w:w w:val="100"/>
        <w:sz w:val="24"/>
        <w:szCs w:val="24"/>
      </w:rPr>
    </w:lvl>
    <w:lvl w:ilvl="1">
      <w:start w:val="1"/>
      <w:numFmt w:val="lowerLetter"/>
      <w:lvlText w:val="%2)"/>
      <w:lvlJc w:val="left"/>
      <w:pPr>
        <w:ind w:left="803" w:hanging="268"/>
      </w:pPr>
      <w:rPr>
        <w:b w:val="0"/>
        <w:bCs w:val="0"/>
        <w:i w:val="0"/>
        <w:iCs w:val="0"/>
        <w:spacing w:val="-1"/>
        <w:w w:val="100"/>
        <w:sz w:val="24"/>
        <w:szCs w:val="24"/>
      </w:rPr>
    </w:lvl>
    <w:lvl w:ilvl="2">
      <w:start w:val="1"/>
      <w:numFmt w:val="lowerRoman"/>
      <w:lvlText w:val="%3)"/>
      <w:lvlJc w:val="right"/>
      <w:pPr>
        <w:ind w:left="1056" w:hanging="254"/>
      </w:pPr>
      <w:rPr>
        <w:b w:val="0"/>
        <w:bCs w:val="0"/>
        <w:i w:val="0"/>
        <w:iCs w:val="0"/>
        <w:spacing w:val="-1"/>
        <w:w w:val="100"/>
        <w:sz w:val="24"/>
        <w:szCs w:val="24"/>
      </w:rPr>
    </w:lvl>
    <w:lvl w:ilvl="3">
      <w:start w:val="1"/>
      <w:numFmt w:val="decimal"/>
      <w:lvlText w:val="(%4)"/>
      <w:lvlJc w:val="left"/>
      <w:pPr>
        <w:ind w:left="1302" w:hanging="254"/>
      </w:pPr>
    </w:lvl>
    <w:lvl w:ilvl="4">
      <w:start w:val="1"/>
      <w:numFmt w:val="lowerLetter"/>
      <w:lvlText w:val="(%5)"/>
      <w:lvlJc w:val="left"/>
      <w:pPr>
        <w:ind w:left="3218" w:hanging="254"/>
      </w:pPr>
    </w:lvl>
    <w:lvl w:ilvl="5">
      <w:start w:val="1"/>
      <w:numFmt w:val="lowerRoman"/>
      <w:lvlText w:val="(%6)"/>
      <w:lvlJc w:val="right"/>
      <w:pPr>
        <w:ind w:left="4303" w:hanging="254"/>
      </w:pPr>
    </w:lvl>
    <w:lvl w:ilvl="6">
      <w:start w:val="1"/>
      <w:numFmt w:val="decimal"/>
      <w:lvlText w:val="%7."/>
      <w:lvlJc w:val="left"/>
      <w:pPr>
        <w:ind w:left="5388" w:hanging="254"/>
      </w:pPr>
    </w:lvl>
    <w:lvl w:ilvl="7">
      <w:start w:val="1"/>
      <w:numFmt w:val="lowerLetter"/>
      <w:lvlText w:val="%8."/>
      <w:lvlJc w:val="left"/>
      <w:pPr>
        <w:ind w:left="6473" w:hanging="254"/>
      </w:pPr>
    </w:lvl>
    <w:lvl w:ilvl="8">
      <w:start w:val="1"/>
      <w:numFmt w:val="lowerRoman"/>
      <w:lvlText w:val="%9."/>
      <w:lvlJc w:val="right"/>
      <w:pPr>
        <w:ind w:left="7558" w:hanging="254"/>
      </w:pPr>
    </w:lvl>
  </w:abstractNum>
  <w:abstractNum w:abstractNumId="60" w15:restartNumberingAfterBreak="0">
    <w:nsid w:val="52960E4F"/>
    <w:multiLevelType w:val="hybridMultilevel"/>
    <w:tmpl w:val="F4E22AA0"/>
    <w:lvl w:ilvl="0" w:tplc="9A82DF20">
      <w:start w:val="1"/>
      <w:numFmt w:val="lowerLetter"/>
      <w:lvlText w:val="%1."/>
      <w:lvlJc w:val="left"/>
      <w:pPr>
        <w:ind w:left="1800" w:hanging="360"/>
      </w:pPr>
      <w:rPr>
        <w:rFonts w:asciiTheme="minorHAnsi" w:eastAsiaTheme="minorHAnsi" w:hAnsiTheme="minorHAnsi" w:cstheme="minorBidi"/>
        <w:i w:val="0"/>
        <w:iCs w:val="0"/>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54411450"/>
    <w:multiLevelType w:val="multilevel"/>
    <w:tmpl w:val="F69A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882838"/>
    <w:multiLevelType w:val="hybridMultilevel"/>
    <w:tmpl w:val="84E6ED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F97E5F"/>
    <w:multiLevelType w:val="hybridMultilevel"/>
    <w:tmpl w:val="FFFFFFFF"/>
    <w:lvl w:ilvl="0" w:tplc="D79872A2">
      <w:start w:val="1"/>
      <w:numFmt w:val="lowerLetter"/>
      <w:lvlText w:val="%1."/>
      <w:lvlJc w:val="left"/>
      <w:pPr>
        <w:ind w:left="1080" w:hanging="360"/>
      </w:pPr>
    </w:lvl>
    <w:lvl w:ilvl="1" w:tplc="260CE87C">
      <w:start w:val="1"/>
      <w:numFmt w:val="lowerLetter"/>
      <w:lvlText w:val="%2."/>
      <w:lvlJc w:val="left"/>
      <w:pPr>
        <w:ind w:left="1800" w:hanging="360"/>
      </w:pPr>
    </w:lvl>
    <w:lvl w:ilvl="2" w:tplc="812CEA8A">
      <w:start w:val="1"/>
      <w:numFmt w:val="lowerRoman"/>
      <w:lvlText w:val="%3."/>
      <w:lvlJc w:val="right"/>
      <w:pPr>
        <w:ind w:left="2520" w:hanging="180"/>
      </w:pPr>
    </w:lvl>
    <w:lvl w:ilvl="3" w:tplc="45A40F0C">
      <w:start w:val="1"/>
      <w:numFmt w:val="decimal"/>
      <w:lvlText w:val="%4."/>
      <w:lvlJc w:val="left"/>
      <w:pPr>
        <w:ind w:left="3240" w:hanging="360"/>
      </w:pPr>
    </w:lvl>
    <w:lvl w:ilvl="4" w:tplc="BEB824BC">
      <w:start w:val="1"/>
      <w:numFmt w:val="lowerLetter"/>
      <w:lvlText w:val="%5."/>
      <w:lvlJc w:val="left"/>
      <w:pPr>
        <w:ind w:left="3960" w:hanging="360"/>
      </w:pPr>
    </w:lvl>
    <w:lvl w:ilvl="5" w:tplc="81E4AD24">
      <w:start w:val="1"/>
      <w:numFmt w:val="lowerRoman"/>
      <w:lvlText w:val="%6."/>
      <w:lvlJc w:val="right"/>
      <w:pPr>
        <w:ind w:left="4680" w:hanging="180"/>
      </w:pPr>
    </w:lvl>
    <w:lvl w:ilvl="6" w:tplc="C47EACC0">
      <w:start w:val="1"/>
      <w:numFmt w:val="decimal"/>
      <w:lvlText w:val="%7."/>
      <w:lvlJc w:val="left"/>
      <w:pPr>
        <w:ind w:left="5400" w:hanging="360"/>
      </w:pPr>
    </w:lvl>
    <w:lvl w:ilvl="7" w:tplc="B7445C1C">
      <w:start w:val="1"/>
      <w:numFmt w:val="lowerLetter"/>
      <w:lvlText w:val="%8."/>
      <w:lvlJc w:val="left"/>
      <w:pPr>
        <w:ind w:left="6120" w:hanging="360"/>
      </w:pPr>
    </w:lvl>
    <w:lvl w:ilvl="8" w:tplc="3A8091F2">
      <w:start w:val="1"/>
      <w:numFmt w:val="lowerRoman"/>
      <w:lvlText w:val="%9."/>
      <w:lvlJc w:val="right"/>
      <w:pPr>
        <w:ind w:left="6840" w:hanging="180"/>
      </w:pPr>
    </w:lvl>
  </w:abstractNum>
  <w:abstractNum w:abstractNumId="64" w15:restartNumberingAfterBreak="0">
    <w:nsid w:val="57D45E20"/>
    <w:multiLevelType w:val="hybridMultilevel"/>
    <w:tmpl w:val="FFFFFFFF"/>
    <w:lvl w:ilvl="0" w:tplc="CAA6F436">
      <w:start w:val="1"/>
      <w:numFmt w:val="decimal"/>
      <w:lvlText w:val="%1)"/>
      <w:lvlJc w:val="left"/>
      <w:pPr>
        <w:ind w:left="1800" w:hanging="360"/>
      </w:pPr>
    </w:lvl>
    <w:lvl w:ilvl="1" w:tplc="510A78B6">
      <w:start w:val="1"/>
      <w:numFmt w:val="bullet"/>
      <w:lvlText w:val="o"/>
      <w:lvlJc w:val="left"/>
      <w:pPr>
        <w:ind w:left="2520" w:hanging="360"/>
      </w:pPr>
      <w:rPr>
        <w:rFonts w:ascii="Courier New" w:hAnsi="Courier New" w:hint="default"/>
      </w:rPr>
    </w:lvl>
    <w:lvl w:ilvl="2" w:tplc="5BFC28DE">
      <w:start w:val="1"/>
      <w:numFmt w:val="bullet"/>
      <w:lvlText w:val=""/>
      <w:lvlJc w:val="left"/>
      <w:pPr>
        <w:ind w:left="3240" w:hanging="360"/>
      </w:pPr>
      <w:rPr>
        <w:rFonts w:ascii="Wingdings" w:hAnsi="Wingdings" w:hint="default"/>
      </w:rPr>
    </w:lvl>
    <w:lvl w:ilvl="3" w:tplc="2AA67BBE">
      <w:start w:val="1"/>
      <w:numFmt w:val="bullet"/>
      <w:lvlText w:val=""/>
      <w:lvlJc w:val="left"/>
      <w:pPr>
        <w:ind w:left="3960" w:hanging="360"/>
      </w:pPr>
      <w:rPr>
        <w:rFonts w:ascii="Symbol" w:hAnsi="Symbol" w:hint="default"/>
      </w:rPr>
    </w:lvl>
    <w:lvl w:ilvl="4" w:tplc="872666FC">
      <w:start w:val="1"/>
      <w:numFmt w:val="bullet"/>
      <w:lvlText w:val="o"/>
      <w:lvlJc w:val="left"/>
      <w:pPr>
        <w:ind w:left="4680" w:hanging="360"/>
      </w:pPr>
      <w:rPr>
        <w:rFonts w:ascii="Courier New" w:hAnsi="Courier New" w:hint="default"/>
      </w:rPr>
    </w:lvl>
    <w:lvl w:ilvl="5" w:tplc="4EA0A70A">
      <w:start w:val="1"/>
      <w:numFmt w:val="bullet"/>
      <w:lvlText w:val=""/>
      <w:lvlJc w:val="left"/>
      <w:pPr>
        <w:ind w:left="5400" w:hanging="360"/>
      </w:pPr>
      <w:rPr>
        <w:rFonts w:ascii="Wingdings" w:hAnsi="Wingdings" w:hint="default"/>
      </w:rPr>
    </w:lvl>
    <w:lvl w:ilvl="6" w:tplc="B3C07AE8">
      <w:start w:val="1"/>
      <w:numFmt w:val="bullet"/>
      <w:lvlText w:val=""/>
      <w:lvlJc w:val="left"/>
      <w:pPr>
        <w:ind w:left="6120" w:hanging="360"/>
      </w:pPr>
      <w:rPr>
        <w:rFonts w:ascii="Symbol" w:hAnsi="Symbol" w:hint="default"/>
      </w:rPr>
    </w:lvl>
    <w:lvl w:ilvl="7" w:tplc="A19A1992">
      <w:start w:val="1"/>
      <w:numFmt w:val="bullet"/>
      <w:lvlText w:val="o"/>
      <w:lvlJc w:val="left"/>
      <w:pPr>
        <w:ind w:left="6840" w:hanging="360"/>
      </w:pPr>
      <w:rPr>
        <w:rFonts w:ascii="Courier New" w:hAnsi="Courier New" w:hint="default"/>
      </w:rPr>
    </w:lvl>
    <w:lvl w:ilvl="8" w:tplc="76E6C49E">
      <w:start w:val="1"/>
      <w:numFmt w:val="bullet"/>
      <w:lvlText w:val=""/>
      <w:lvlJc w:val="left"/>
      <w:pPr>
        <w:ind w:left="7560" w:hanging="360"/>
      </w:pPr>
      <w:rPr>
        <w:rFonts w:ascii="Wingdings" w:hAnsi="Wingdings" w:hint="default"/>
      </w:rPr>
    </w:lvl>
  </w:abstractNum>
  <w:abstractNum w:abstractNumId="65" w15:restartNumberingAfterBreak="0">
    <w:nsid w:val="58ACD9D6"/>
    <w:multiLevelType w:val="hybridMultilevel"/>
    <w:tmpl w:val="FFFFFFFF"/>
    <w:lvl w:ilvl="0" w:tplc="3A5C5BEA">
      <w:start w:val="1"/>
      <w:numFmt w:val="lowerLetter"/>
      <w:lvlText w:val="%1."/>
      <w:lvlJc w:val="left"/>
      <w:pPr>
        <w:ind w:left="1080" w:hanging="360"/>
      </w:pPr>
    </w:lvl>
    <w:lvl w:ilvl="1" w:tplc="9DF2CB76">
      <w:start w:val="1"/>
      <w:numFmt w:val="lowerLetter"/>
      <w:lvlText w:val="%2."/>
      <w:lvlJc w:val="left"/>
      <w:pPr>
        <w:ind w:left="1800" w:hanging="360"/>
      </w:pPr>
    </w:lvl>
    <w:lvl w:ilvl="2" w:tplc="13AE5C10">
      <w:start w:val="1"/>
      <w:numFmt w:val="lowerRoman"/>
      <w:lvlText w:val="%3."/>
      <w:lvlJc w:val="right"/>
      <w:pPr>
        <w:ind w:left="2520" w:hanging="180"/>
      </w:pPr>
    </w:lvl>
    <w:lvl w:ilvl="3" w:tplc="246CB49C">
      <w:start w:val="1"/>
      <w:numFmt w:val="decimal"/>
      <w:lvlText w:val="%4."/>
      <w:lvlJc w:val="left"/>
      <w:pPr>
        <w:ind w:left="3240" w:hanging="360"/>
      </w:pPr>
    </w:lvl>
    <w:lvl w:ilvl="4" w:tplc="773EF9DC">
      <w:start w:val="1"/>
      <w:numFmt w:val="lowerLetter"/>
      <w:lvlText w:val="%5."/>
      <w:lvlJc w:val="left"/>
      <w:pPr>
        <w:ind w:left="3960" w:hanging="360"/>
      </w:pPr>
    </w:lvl>
    <w:lvl w:ilvl="5" w:tplc="35323BEA">
      <w:start w:val="1"/>
      <w:numFmt w:val="lowerRoman"/>
      <w:lvlText w:val="%6."/>
      <w:lvlJc w:val="right"/>
      <w:pPr>
        <w:ind w:left="4680" w:hanging="180"/>
      </w:pPr>
    </w:lvl>
    <w:lvl w:ilvl="6" w:tplc="E8140876">
      <w:start w:val="1"/>
      <w:numFmt w:val="decimal"/>
      <w:lvlText w:val="%7."/>
      <w:lvlJc w:val="left"/>
      <w:pPr>
        <w:ind w:left="5400" w:hanging="360"/>
      </w:pPr>
    </w:lvl>
    <w:lvl w:ilvl="7" w:tplc="D7ECFB3E">
      <w:start w:val="1"/>
      <w:numFmt w:val="lowerLetter"/>
      <w:lvlText w:val="%8."/>
      <w:lvlJc w:val="left"/>
      <w:pPr>
        <w:ind w:left="6120" w:hanging="360"/>
      </w:pPr>
    </w:lvl>
    <w:lvl w:ilvl="8" w:tplc="399A30E4">
      <w:start w:val="1"/>
      <w:numFmt w:val="lowerRoman"/>
      <w:lvlText w:val="%9."/>
      <w:lvlJc w:val="right"/>
      <w:pPr>
        <w:ind w:left="6840" w:hanging="180"/>
      </w:pPr>
    </w:lvl>
  </w:abstractNum>
  <w:abstractNum w:abstractNumId="66" w15:restartNumberingAfterBreak="0">
    <w:nsid w:val="5A292240"/>
    <w:multiLevelType w:val="multilevel"/>
    <w:tmpl w:val="4B3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7F76A0"/>
    <w:multiLevelType w:val="multilevel"/>
    <w:tmpl w:val="3FE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E9496A"/>
    <w:multiLevelType w:val="multilevel"/>
    <w:tmpl w:val="3C3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D21947"/>
    <w:multiLevelType w:val="hybridMultilevel"/>
    <w:tmpl w:val="FFFFFFFF"/>
    <w:lvl w:ilvl="0" w:tplc="B59822FC">
      <w:start w:val="1"/>
      <w:numFmt w:val="lowerLetter"/>
      <w:lvlText w:val="%1."/>
      <w:lvlJc w:val="left"/>
      <w:pPr>
        <w:ind w:left="1080" w:hanging="360"/>
      </w:pPr>
    </w:lvl>
    <w:lvl w:ilvl="1" w:tplc="6D34D0B6">
      <w:start w:val="1"/>
      <w:numFmt w:val="lowerLetter"/>
      <w:lvlText w:val="%2."/>
      <w:lvlJc w:val="left"/>
      <w:pPr>
        <w:ind w:left="1800" w:hanging="360"/>
      </w:pPr>
    </w:lvl>
    <w:lvl w:ilvl="2" w:tplc="515A713A">
      <w:start w:val="1"/>
      <w:numFmt w:val="lowerRoman"/>
      <w:lvlText w:val="%3."/>
      <w:lvlJc w:val="right"/>
      <w:pPr>
        <w:ind w:left="2520" w:hanging="180"/>
      </w:pPr>
    </w:lvl>
    <w:lvl w:ilvl="3" w:tplc="169481AC">
      <w:start w:val="1"/>
      <w:numFmt w:val="decimal"/>
      <w:lvlText w:val="%4."/>
      <w:lvlJc w:val="left"/>
      <w:pPr>
        <w:ind w:left="3240" w:hanging="360"/>
      </w:pPr>
    </w:lvl>
    <w:lvl w:ilvl="4" w:tplc="4238E960">
      <w:start w:val="1"/>
      <w:numFmt w:val="lowerLetter"/>
      <w:lvlText w:val="%5."/>
      <w:lvlJc w:val="left"/>
      <w:pPr>
        <w:ind w:left="3960" w:hanging="360"/>
      </w:pPr>
    </w:lvl>
    <w:lvl w:ilvl="5" w:tplc="86A01C40">
      <w:start w:val="1"/>
      <w:numFmt w:val="lowerRoman"/>
      <w:lvlText w:val="%6."/>
      <w:lvlJc w:val="right"/>
      <w:pPr>
        <w:ind w:left="4680" w:hanging="180"/>
      </w:pPr>
    </w:lvl>
    <w:lvl w:ilvl="6" w:tplc="1AE8B3D0">
      <w:start w:val="1"/>
      <w:numFmt w:val="decimal"/>
      <w:lvlText w:val="%7."/>
      <w:lvlJc w:val="left"/>
      <w:pPr>
        <w:ind w:left="5400" w:hanging="360"/>
      </w:pPr>
    </w:lvl>
    <w:lvl w:ilvl="7" w:tplc="C71AC39E">
      <w:start w:val="1"/>
      <w:numFmt w:val="lowerLetter"/>
      <w:lvlText w:val="%8."/>
      <w:lvlJc w:val="left"/>
      <w:pPr>
        <w:ind w:left="6120" w:hanging="360"/>
      </w:pPr>
    </w:lvl>
    <w:lvl w:ilvl="8" w:tplc="F8D82D4E">
      <w:start w:val="1"/>
      <w:numFmt w:val="lowerRoman"/>
      <w:lvlText w:val="%9."/>
      <w:lvlJc w:val="right"/>
      <w:pPr>
        <w:ind w:left="6840" w:hanging="180"/>
      </w:pPr>
    </w:lvl>
  </w:abstractNum>
  <w:abstractNum w:abstractNumId="70" w15:restartNumberingAfterBreak="0">
    <w:nsid w:val="61F974CB"/>
    <w:multiLevelType w:val="hybridMultilevel"/>
    <w:tmpl w:val="FFFFFFFF"/>
    <w:lvl w:ilvl="0" w:tplc="890E880E">
      <w:start w:val="1"/>
      <w:numFmt w:val="lowerLetter"/>
      <w:lvlText w:val="%1."/>
      <w:lvlJc w:val="left"/>
      <w:pPr>
        <w:ind w:left="1080" w:hanging="360"/>
      </w:pPr>
    </w:lvl>
    <w:lvl w:ilvl="1" w:tplc="1BBEB6D6">
      <w:start w:val="1"/>
      <w:numFmt w:val="lowerLetter"/>
      <w:lvlText w:val="%2."/>
      <w:lvlJc w:val="left"/>
      <w:pPr>
        <w:ind w:left="1800" w:hanging="360"/>
      </w:pPr>
    </w:lvl>
    <w:lvl w:ilvl="2" w:tplc="A350E54A">
      <w:start w:val="1"/>
      <w:numFmt w:val="lowerRoman"/>
      <w:lvlText w:val="%3."/>
      <w:lvlJc w:val="right"/>
      <w:pPr>
        <w:ind w:left="2520" w:hanging="180"/>
      </w:pPr>
    </w:lvl>
    <w:lvl w:ilvl="3" w:tplc="DAF44268">
      <w:start w:val="1"/>
      <w:numFmt w:val="decimal"/>
      <w:lvlText w:val="%4."/>
      <w:lvlJc w:val="left"/>
      <w:pPr>
        <w:ind w:left="3240" w:hanging="360"/>
      </w:pPr>
    </w:lvl>
    <w:lvl w:ilvl="4" w:tplc="07FEF520">
      <w:start w:val="1"/>
      <w:numFmt w:val="lowerLetter"/>
      <w:lvlText w:val="%5."/>
      <w:lvlJc w:val="left"/>
      <w:pPr>
        <w:ind w:left="3960" w:hanging="360"/>
      </w:pPr>
    </w:lvl>
    <w:lvl w:ilvl="5" w:tplc="84149690">
      <w:start w:val="1"/>
      <w:numFmt w:val="lowerRoman"/>
      <w:lvlText w:val="%6."/>
      <w:lvlJc w:val="right"/>
      <w:pPr>
        <w:ind w:left="4680" w:hanging="180"/>
      </w:pPr>
    </w:lvl>
    <w:lvl w:ilvl="6" w:tplc="89CAAC50">
      <w:start w:val="1"/>
      <w:numFmt w:val="decimal"/>
      <w:lvlText w:val="%7."/>
      <w:lvlJc w:val="left"/>
      <w:pPr>
        <w:ind w:left="5400" w:hanging="360"/>
      </w:pPr>
    </w:lvl>
    <w:lvl w:ilvl="7" w:tplc="09F2EF98">
      <w:start w:val="1"/>
      <w:numFmt w:val="lowerLetter"/>
      <w:lvlText w:val="%8."/>
      <w:lvlJc w:val="left"/>
      <w:pPr>
        <w:ind w:left="6120" w:hanging="360"/>
      </w:pPr>
    </w:lvl>
    <w:lvl w:ilvl="8" w:tplc="364ED744">
      <w:start w:val="1"/>
      <w:numFmt w:val="lowerRoman"/>
      <w:lvlText w:val="%9."/>
      <w:lvlJc w:val="right"/>
      <w:pPr>
        <w:ind w:left="6840" w:hanging="180"/>
      </w:pPr>
    </w:lvl>
  </w:abstractNum>
  <w:abstractNum w:abstractNumId="71" w15:restartNumberingAfterBreak="0">
    <w:nsid w:val="652345F9"/>
    <w:multiLevelType w:val="multilevel"/>
    <w:tmpl w:val="272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426167"/>
    <w:multiLevelType w:val="hybridMultilevel"/>
    <w:tmpl w:val="0B2CF276"/>
    <w:lvl w:ilvl="0" w:tplc="8E6C47C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73782AE"/>
    <w:multiLevelType w:val="hybridMultilevel"/>
    <w:tmpl w:val="FFFFFFFF"/>
    <w:lvl w:ilvl="0" w:tplc="950800D0">
      <w:start w:val="1"/>
      <w:numFmt w:val="lowerRoman"/>
      <w:lvlText w:val="%1."/>
      <w:lvlJc w:val="right"/>
      <w:pPr>
        <w:ind w:left="1080" w:hanging="360"/>
      </w:pPr>
    </w:lvl>
    <w:lvl w:ilvl="1" w:tplc="66321C6A">
      <w:start w:val="1"/>
      <w:numFmt w:val="lowerLetter"/>
      <w:lvlText w:val="%2."/>
      <w:lvlJc w:val="left"/>
      <w:pPr>
        <w:ind w:left="1800" w:hanging="360"/>
      </w:pPr>
    </w:lvl>
    <w:lvl w:ilvl="2" w:tplc="6B8C68CE">
      <w:start w:val="1"/>
      <w:numFmt w:val="lowerRoman"/>
      <w:lvlText w:val="%3."/>
      <w:lvlJc w:val="right"/>
      <w:pPr>
        <w:ind w:left="2520" w:hanging="180"/>
      </w:pPr>
    </w:lvl>
    <w:lvl w:ilvl="3" w:tplc="29EED7C0">
      <w:start w:val="1"/>
      <w:numFmt w:val="decimal"/>
      <w:lvlText w:val="%4."/>
      <w:lvlJc w:val="left"/>
      <w:pPr>
        <w:ind w:left="3240" w:hanging="360"/>
      </w:pPr>
    </w:lvl>
    <w:lvl w:ilvl="4" w:tplc="65167520">
      <w:start w:val="1"/>
      <w:numFmt w:val="lowerLetter"/>
      <w:lvlText w:val="%5."/>
      <w:lvlJc w:val="left"/>
      <w:pPr>
        <w:ind w:left="3960" w:hanging="360"/>
      </w:pPr>
    </w:lvl>
    <w:lvl w:ilvl="5" w:tplc="E36E7B88">
      <w:start w:val="1"/>
      <w:numFmt w:val="lowerRoman"/>
      <w:lvlText w:val="%6."/>
      <w:lvlJc w:val="right"/>
      <w:pPr>
        <w:ind w:left="4680" w:hanging="180"/>
      </w:pPr>
    </w:lvl>
    <w:lvl w:ilvl="6" w:tplc="8102BB28">
      <w:start w:val="1"/>
      <w:numFmt w:val="decimal"/>
      <w:lvlText w:val="%7."/>
      <w:lvlJc w:val="left"/>
      <w:pPr>
        <w:ind w:left="5400" w:hanging="360"/>
      </w:pPr>
    </w:lvl>
    <w:lvl w:ilvl="7" w:tplc="87C64168">
      <w:start w:val="1"/>
      <w:numFmt w:val="lowerLetter"/>
      <w:lvlText w:val="%8."/>
      <w:lvlJc w:val="left"/>
      <w:pPr>
        <w:ind w:left="6120" w:hanging="360"/>
      </w:pPr>
    </w:lvl>
    <w:lvl w:ilvl="8" w:tplc="9B440A94">
      <w:start w:val="1"/>
      <w:numFmt w:val="lowerRoman"/>
      <w:lvlText w:val="%9."/>
      <w:lvlJc w:val="right"/>
      <w:pPr>
        <w:ind w:left="6840" w:hanging="180"/>
      </w:pPr>
    </w:lvl>
  </w:abstractNum>
  <w:abstractNum w:abstractNumId="74" w15:restartNumberingAfterBreak="0">
    <w:nsid w:val="67684795"/>
    <w:multiLevelType w:val="hybridMultilevel"/>
    <w:tmpl w:val="CBC4DA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7AE6C9D"/>
    <w:multiLevelType w:val="hybridMultilevel"/>
    <w:tmpl w:val="6E4236E4"/>
    <w:lvl w:ilvl="0" w:tplc="28500CA6">
      <w:start w:val="1"/>
      <w:numFmt w:val="lowerLetter"/>
      <w:lvlText w:val="%1."/>
      <w:lvlJc w:val="left"/>
      <w:pPr>
        <w:ind w:left="720" w:hanging="360"/>
      </w:pPr>
    </w:lvl>
    <w:lvl w:ilvl="1" w:tplc="9398931E">
      <w:start w:val="1"/>
      <w:numFmt w:val="lowerLetter"/>
      <w:lvlText w:val="%2."/>
      <w:lvlJc w:val="left"/>
      <w:pPr>
        <w:ind w:left="1440" w:hanging="360"/>
      </w:pPr>
    </w:lvl>
    <w:lvl w:ilvl="2" w:tplc="91863B74">
      <w:start w:val="1"/>
      <w:numFmt w:val="lowerRoman"/>
      <w:lvlText w:val="%3."/>
      <w:lvlJc w:val="right"/>
      <w:pPr>
        <w:ind w:left="2160" w:hanging="180"/>
      </w:pPr>
    </w:lvl>
    <w:lvl w:ilvl="3" w:tplc="3C66A8CA">
      <w:start w:val="1"/>
      <w:numFmt w:val="decimal"/>
      <w:lvlText w:val="%4."/>
      <w:lvlJc w:val="left"/>
      <w:pPr>
        <w:ind w:left="2880" w:hanging="360"/>
      </w:pPr>
    </w:lvl>
    <w:lvl w:ilvl="4" w:tplc="E9D8A388">
      <w:start w:val="1"/>
      <w:numFmt w:val="lowerLetter"/>
      <w:lvlText w:val="%5."/>
      <w:lvlJc w:val="left"/>
      <w:pPr>
        <w:ind w:left="3600" w:hanging="360"/>
      </w:pPr>
    </w:lvl>
    <w:lvl w:ilvl="5" w:tplc="40B2823E">
      <w:start w:val="1"/>
      <w:numFmt w:val="lowerRoman"/>
      <w:lvlText w:val="%6."/>
      <w:lvlJc w:val="right"/>
      <w:pPr>
        <w:ind w:left="4320" w:hanging="180"/>
      </w:pPr>
    </w:lvl>
    <w:lvl w:ilvl="6" w:tplc="1FB251E8">
      <w:start w:val="1"/>
      <w:numFmt w:val="decimal"/>
      <w:lvlText w:val="%7."/>
      <w:lvlJc w:val="left"/>
      <w:pPr>
        <w:ind w:left="5040" w:hanging="360"/>
      </w:pPr>
    </w:lvl>
    <w:lvl w:ilvl="7" w:tplc="C10440C8">
      <w:start w:val="1"/>
      <w:numFmt w:val="lowerLetter"/>
      <w:lvlText w:val="%8."/>
      <w:lvlJc w:val="left"/>
      <w:pPr>
        <w:ind w:left="5760" w:hanging="360"/>
      </w:pPr>
    </w:lvl>
    <w:lvl w:ilvl="8" w:tplc="B1CA2A40">
      <w:start w:val="1"/>
      <w:numFmt w:val="lowerRoman"/>
      <w:lvlText w:val="%9."/>
      <w:lvlJc w:val="right"/>
      <w:pPr>
        <w:ind w:left="6480" w:hanging="180"/>
      </w:pPr>
    </w:lvl>
  </w:abstractNum>
  <w:abstractNum w:abstractNumId="76" w15:restartNumberingAfterBreak="0">
    <w:nsid w:val="67CBB492"/>
    <w:multiLevelType w:val="hybridMultilevel"/>
    <w:tmpl w:val="DFE63E30"/>
    <w:lvl w:ilvl="0" w:tplc="2F8EAD32">
      <w:start w:val="1"/>
      <w:numFmt w:val="decimal"/>
      <w:lvlText w:val="%1."/>
      <w:lvlJc w:val="left"/>
      <w:pPr>
        <w:ind w:left="720" w:hanging="360"/>
      </w:pPr>
    </w:lvl>
    <w:lvl w:ilvl="1" w:tplc="CB7CE4C4">
      <w:start w:val="1"/>
      <w:numFmt w:val="lowerLetter"/>
      <w:lvlText w:val="%2."/>
      <w:lvlJc w:val="left"/>
      <w:pPr>
        <w:ind w:left="1440" w:hanging="360"/>
      </w:pPr>
    </w:lvl>
    <w:lvl w:ilvl="2" w:tplc="B5D65174">
      <w:start w:val="1"/>
      <w:numFmt w:val="lowerRoman"/>
      <w:lvlText w:val="%3."/>
      <w:lvlJc w:val="right"/>
      <w:pPr>
        <w:ind w:left="2160" w:hanging="180"/>
      </w:pPr>
    </w:lvl>
    <w:lvl w:ilvl="3" w:tplc="5BE6F72E">
      <w:start w:val="1"/>
      <w:numFmt w:val="decimal"/>
      <w:lvlText w:val="%4."/>
      <w:lvlJc w:val="left"/>
      <w:pPr>
        <w:ind w:left="2880" w:hanging="360"/>
      </w:pPr>
    </w:lvl>
    <w:lvl w:ilvl="4" w:tplc="56CAE22E">
      <w:start w:val="1"/>
      <w:numFmt w:val="lowerLetter"/>
      <w:lvlText w:val="%5."/>
      <w:lvlJc w:val="left"/>
      <w:pPr>
        <w:ind w:left="3600" w:hanging="360"/>
      </w:pPr>
    </w:lvl>
    <w:lvl w:ilvl="5" w:tplc="8A66EC2C">
      <w:start w:val="1"/>
      <w:numFmt w:val="lowerRoman"/>
      <w:lvlText w:val="%6."/>
      <w:lvlJc w:val="right"/>
      <w:pPr>
        <w:ind w:left="4320" w:hanging="180"/>
      </w:pPr>
    </w:lvl>
    <w:lvl w:ilvl="6" w:tplc="EBACEE26">
      <w:start w:val="1"/>
      <w:numFmt w:val="decimal"/>
      <w:lvlText w:val="%7."/>
      <w:lvlJc w:val="left"/>
      <w:pPr>
        <w:ind w:left="5040" w:hanging="360"/>
      </w:pPr>
    </w:lvl>
    <w:lvl w:ilvl="7" w:tplc="AD38CC30">
      <w:start w:val="1"/>
      <w:numFmt w:val="lowerLetter"/>
      <w:lvlText w:val="%8."/>
      <w:lvlJc w:val="left"/>
      <w:pPr>
        <w:ind w:left="5760" w:hanging="360"/>
      </w:pPr>
    </w:lvl>
    <w:lvl w:ilvl="8" w:tplc="C1DA7B5C">
      <w:start w:val="1"/>
      <w:numFmt w:val="lowerRoman"/>
      <w:lvlText w:val="%9."/>
      <w:lvlJc w:val="right"/>
      <w:pPr>
        <w:ind w:left="6480" w:hanging="180"/>
      </w:pPr>
    </w:lvl>
  </w:abstractNum>
  <w:abstractNum w:abstractNumId="77" w15:restartNumberingAfterBreak="0">
    <w:nsid w:val="695F3AFB"/>
    <w:multiLevelType w:val="multilevel"/>
    <w:tmpl w:val="0046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137FBD"/>
    <w:multiLevelType w:val="hybridMultilevel"/>
    <w:tmpl w:val="FFFFFFFF"/>
    <w:lvl w:ilvl="0" w:tplc="667C38EC">
      <w:start w:val="1"/>
      <w:numFmt w:val="decimal"/>
      <w:lvlText w:val="%1."/>
      <w:lvlJc w:val="left"/>
      <w:pPr>
        <w:ind w:left="720" w:hanging="360"/>
      </w:pPr>
    </w:lvl>
    <w:lvl w:ilvl="1" w:tplc="3ED0FC58">
      <w:start w:val="1"/>
      <w:numFmt w:val="lowerLetter"/>
      <w:lvlText w:val="%2."/>
      <w:lvlJc w:val="left"/>
      <w:pPr>
        <w:ind w:left="1440" w:hanging="360"/>
      </w:pPr>
    </w:lvl>
    <w:lvl w:ilvl="2" w:tplc="6354F20E">
      <w:start w:val="1"/>
      <w:numFmt w:val="lowerRoman"/>
      <w:lvlText w:val="%3."/>
      <w:lvlJc w:val="right"/>
      <w:pPr>
        <w:ind w:left="2160" w:hanging="180"/>
      </w:pPr>
    </w:lvl>
    <w:lvl w:ilvl="3" w:tplc="BAC24496">
      <w:start w:val="1"/>
      <w:numFmt w:val="decimal"/>
      <w:lvlText w:val="%4."/>
      <w:lvlJc w:val="left"/>
      <w:pPr>
        <w:ind w:left="2880" w:hanging="360"/>
      </w:pPr>
    </w:lvl>
    <w:lvl w:ilvl="4" w:tplc="C24A11C2">
      <w:start w:val="1"/>
      <w:numFmt w:val="lowerLetter"/>
      <w:lvlText w:val="%5."/>
      <w:lvlJc w:val="left"/>
      <w:pPr>
        <w:ind w:left="3600" w:hanging="360"/>
      </w:pPr>
    </w:lvl>
    <w:lvl w:ilvl="5" w:tplc="8474DB06">
      <w:start w:val="1"/>
      <w:numFmt w:val="lowerRoman"/>
      <w:lvlText w:val="%6."/>
      <w:lvlJc w:val="right"/>
      <w:pPr>
        <w:ind w:left="4320" w:hanging="180"/>
      </w:pPr>
    </w:lvl>
    <w:lvl w:ilvl="6" w:tplc="1842E34E">
      <w:start w:val="1"/>
      <w:numFmt w:val="decimal"/>
      <w:lvlText w:val="%7."/>
      <w:lvlJc w:val="left"/>
      <w:pPr>
        <w:ind w:left="5040" w:hanging="360"/>
      </w:pPr>
    </w:lvl>
    <w:lvl w:ilvl="7" w:tplc="A5B8ED1E">
      <w:start w:val="1"/>
      <w:numFmt w:val="lowerLetter"/>
      <w:lvlText w:val="%8."/>
      <w:lvlJc w:val="left"/>
      <w:pPr>
        <w:ind w:left="5760" w:hanging="360"/>
      </w:pPr>
    </w:lvl>
    <w:lvl w:ilvl="8" w:tplc="4EC65A4C">
      <w:start w:val="1"/>
      <w:numFmt w:val="lowerRoman"/>
      <w:lvlText w:val="%9."/>
      <w:lvlJc w:val="right"/>
      <w:pPr>
        <w:ind w:left="6480" w:hanging="180"/>
      </w:pPr>
    </w:lvl>
  </w:abstractNum>
  <w:abstractNum w:abstractNumId="79" w15:restartNumberingAfterBreak="0">
    <w:nsid w:val="6DBC0597"/>
    <w:multiLevelType w:val="hybridMultilevel"/>
    <w:tmpl w:val="23AAA08E"/>
    <w:lvl w:ilvl="0" w:tplc="04090019">
      <w:start w:val="1"/>
      <w:numFmt w:val="lowerLetter"/>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0" w15:restartNumberingAfterBreak="0">
    <w:nsid w:val="71B22FA6"/>
    <w:multiLevelType w:val="hybridMultilevel"/>
    <w:tmpl w:val="FFFFFFFF"/>
    <w:lvl w:ilvl="0" w:tplc="6C7E9B5C">
      <w:start w:val="1"/>
      <w:numFmt w:val="bullet"/>
      <w:lvlText w:val="-"/>
      <w:lvlJc w:val="left"/>
      <w:pPr>
        <w:ind w:left="900" w:hanging="360"/>
      </w:pPr>
      <w:rPr>
        <w:rFonts w:ascii="Aptos" w:hAnsi="Aptos" w:hint="default"/>
      </w:rPr>
    </w:lvl>
    <w:lvl w:ilvl="1" w:tplc="C12065E4">
      <w:start w:val="1"/>
      <w:numFmt w:val="bullet"/>
      <w:lvlText w:val="o"/>
      <w:lvlJc w:val="left"/>
      <w:pPr>
        <w:ind w:left="1620" w:hanging="360"/>
      </w:pPr>
      <w:rPr>
        <w:rFonts w:ascii="Courier New" w:hAnsi="Courier New" w:hint="default"/>
      </w:rPr>
    </w:lvl>
    <w:lvl w:ilvl="2" w:tplc="4C5CD1C2">
      <w:start w:val="1"/>
      <w:numFmt w:val="bullet"/>
      <w:lvlText w:val=""/>
      <w:lvlJc w:val="left"/>
      <w:pPr>
        <w:ind w:left="2340" w:hanging="360"/>
      </w:pPr>
      <w:rPr>
        <w:rFonts w:ascii="Wingdings" w:hAnsi="Wingdings" w:hint="default"/>
      </w:rPr>
    </w:lvl>
    <w:lvl w:ilvl="3" w:tplc="BF92BF1C">
      <w:start w:val="1"/>
      <w:numFmt w:val="bullet"/>
      <w:lvlText w:val=""/>
      <w:lvlJc w:val="left"/>
      <w:pPr>
        <w:ind w:left="3060" w:hanging="360"/>
      </w:pPr>
      <w:rPr>
        <w:rFonts w:ascii="Symbol" w:hAnsi="Symbol" w:hint="default"/>
      </w:rPr>
    </w:lvl>
    <w:lvl w:ilvl="4" w:tplc="4C3CFFDA">
      <w:start w:val="1"/>
      <w:numFmt w:val="bullet"/>
      <w:lvlText w:val="o"/>
      <w:lvlJc w:val="left"/>
      <w:pPr>
        <w:ind w:left="3780" w:hanging="360"/>
      </w:pPr>
      <w:rPr>
        <w:rFonts w:ascii="Courier New" w:hAnsi="Courier New" w:hint="default"/>
      </w:rPr>
    </w:lvl>
    <w:lvl w:ilvl="5" w:tplc="DCDA2A3C">
      <w:start w:val="1"/>
      <w:numFmt w:val="bullet"/>
      <w:lvlText w:val=""/>
      <w:lvlJc w:val="left"/>
      <w:pPr>
        <w:ind w:left="4500" w:hanging="360"/>
      </w:pPr>
      <w:rPr>
        <w:rFonts w:ascii="Wingdings" w:hAnsi="Wingdings" w:hint="default"/>
      </w:rPr>
    </w:lvl>
    <w:lvl w:ilvl="6" w:tplc="AEAEEA5C">
      <w:start w:val="1"/>
      <w:numFmt w:val="bullet"/>
      <w:lvlText w:val=""/>
      <w:lvlJc w:val="left"/>
      <w:pPr>
        <w:ind w:left="5220" w:hanging="360"/>
      </w:pPr>
      <w:rPr>
        <w:rFonts w:ascii="Symbol" w:hAnsi="Symbol" w:hint="default"/>
      </w:rPr>
    </w:lvl>
    <w:lvl w:ilvl="7" w:tplc="81B2FA94">
      <w:start w:val="1"/>
      <w:numFmt w:val="bullet"/>
      <w:lvlText w:val="o"/>
      <w:lvlJc w:val="left"/>
      <w:pPr>
        <w:ind w:left="5940" w:hanging="360"/>
      </w:pPr>
      <w:rPr>
        <w:rFonts w:ascii="Courier New" w:hAnsi="Courier New" w:hint="default"/>
      </w:rPr>
    </w:lvl>
    <w:lvl w:ilvl="8" w:tplc="9E442A84">
      <w:start w:val="1"/>
      <w:numFmt w:val="bullet"/>
      <w:lvlText w:val=""/>
      <w:lvlJc w:val="left"/>
      <w:pPr>
        <w:ind w:left="6660" w:hanging="360"/>
      </w:pPr>
      <w:rPr>
        <w:rFonts w:ascii="Wingdings" w:hAnsi="Wingdings" w:hint="default"/>
      </w:rPr>
    </w:lvl>
  </w:abstractNum>
  <w:abstractNum w:abstractNumId="81" w15:restartNumberingAfterBreak="0">
    <w:nsid w:val="7A326775"/>
    <w:multiLevelType w:val="hybridMultilevel"/>
    <w:tmpl w:val="7C926F74"/>
    <w:lvl w:ilvl="0" w:tplc="4E98A822">
      <w:start w:val="1"/>
      <w:numFmt w:val="lowerLetter"/>
      <w:lvlText w:val="%1."/>
      <w:lvlJc w:val="left"/>
      <w:pPr>
        <w:ind w:left="1080" w:hanging="360"/>
      </w:pPr>
    </w:lvl>
    <w:lvl w:ilvl="1" w:tplc="AAA4F076">
      <w:start w:val="1"/>
      <w:numFmt w:val="lowerLetter"/>
      <w:lvlText w:val="%2."/>
      <w:lvlJc w:val="left"/>
      <w:pPr>
        <w:ind w:left="1800" w:hanging="360"/>
      </w:pPr>
    </w:lvl>
    <w:lvl w:ilvl="2" w:tplc="932C8FEE">
      <w:start w:val="1"/>
      <w:numFmt w:val="lowerRoman"/>
      <w:lvlText w:val="%3."/>
      <w:lvlJc w:val="right"/>
      <w:pPr>
        <w:ind w:left="2520" w:hanging="180"/>
      </w:pPr>
    </w:lvl>
    <w:lvl w:ilvl="3" w:tplc="30D60F62">
      <w:start w:val="1"/>
      <w:numFmt w:val="decimal"/>
      <w:lvlText w:val="%4."/>
      <w:lvlJc w:val="left"/>
      <w:pPr>
        <w:ind w:left="3240" w:hanging="360"/>
      </w:pPr>
    </w:lvl>
    <w:lvl w:ilvl="4" w:tplc="612E9C70">
      <w:start w:val="1"/>
      <w:numFmt w:val="lowerLetter"/>
      <w:lvlText w:val="%5."/>
      <w:lvlJc w:val="left"/>
      <w:pPr>
        <w:ind w:left="3960" w:hanging="360"/>
      </w:pPr>
    </w:lvl>
    <w:lvl w:ilvl="5" w:tplc="09DA3FBA">
      <w:start w:val="1"/>
      <w:numFmt w:val="lowerRoman"/>
      <w:lvlText w:val="%6."/>
      <w:lvlJc w:val="right"/>
      <w:pPr>
        <w:ind w:left="4680" w:hanging="180"/>
      </w:pPr>
    </w:lvl>
    <w:lvl w:ilvl="6" w:tplc="329289AE">
      <w:start w:val="1"/>
      <w:numFmt w:val="decimal"/>
      <w:lvlText w:val="%7."/>
      <w:lvlJc w:val="left"/>
      <w:pPr>
        <w:ind w:left="5400" w:hanging="360"/>
      </w:pPr>
    </w:lvl>
    <w:lvl w:ilvl="7" w:tplc="5B6468BC">
      <w:start w:val="1"/>
      <w:numFmt w:val="lowerLetter"/>
      <w:lvlText w:val="%8."/>
      <w:lvlJc w:val="left"/>
      <w:pPr>
        <w:ind w:left="6120" w:hanging="360"/>
      </w:pPr>
    </w:lvl>
    <w:lvl w:ilvl="8" w:tplc="85360554">
      <w:start w:val="1"/>
      <w:numFmt w:val="lowerRoman"/>
      <w:lvlText w:val="%9."/>
      <w:lvlJc w:val="right"/>
      <w:pPr>
        <w:ind w:left="6840" w:hanging="180"/>
      </w:pPr>
    </w:lvl>
  </w:abstractNum>
  <w:abstractNum w:abstractNumId="82" w15:restartNumberingAfterBreak="0">
    <w:nsid w:val="7D11578D"/>
    <w:multiLevelType w:val="multilevel"/>
    <w:tmpl w:val="E4BA36E4"/>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decimal"/>
      <w:lvlText w:val="(%4)"/>
      <w:lvlJc w:val="left"/>
      <w:pPr>
        <w:ind w:left="1985" w:hanging="254"/>
      </w:p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83" w15:restartNumberingAfterBreak="0">
    <w:nsid w:val="7DB1B12B"/>
    <w:multiLevelType w:val="hybridMultilevel"/>
    <w:tmpl w:val="CB482594"/>
    <w:lvl w:ilvl="0" w:tplc="0A88767E">
      <w:start w:val="1"/>
      <w:numFmt w:val="decimal"/>
      <w:lvlText w:val="%1."/>
      <w:lvlJc w:val="left"/>
      <w:pPr>
        <w:ind w:left="720" w:hanging="360"/>
      </w:pPr>
    </w:lvl>
    <w:lvl w:ilvl="1" w:tplc="2FBA5DC2">
      <w:start w:val="1"/>
      <w:numFmt w:val="lowerLetter"/>
      <w:lvlText w:val="%2."/>
      <w:lvlJc w:val="left"/>
      <w:pPr>
        <w:ind w:left="1440" w:hanging="360"/>
      </w:pPr>
    </w:lvl>
    <w:lvl w:ilvl="2" w:tplc="3BA47464">
      <w:start w:val="1"/>
      <w:numFmt w:val="lowerRoman"/>
      <w:lvlText w:val="%3."/>
      <w:lvlJc w:val="right"/>
      <w:pPr>
        <w:ind w:left="2160" w:hanging="180"/>
      </w:pPr>
    </w:lvl>
    <w:lvl w:ilvl="3" w:tplc="C0BC90CE">
      <w:start w:val="1"/>
      <w:numFmt w:val="decimal"/>
      <w:lvlText w:val="%4."/>
      <w:lvlJc w:val="left"/>
      <w:pPr>
        <w:ind w:left="2880" w:hanging="360"/>
      </w:pPr>
    </w:lvl>
    <w:lvl w:ilvl="4" w:tplc="BC12B236">
      <w:start w:val="1"/>
      <w:numFmt w:val="lowerLetter"/>
      <w:lvlText w:val="%5."/>
      <w:lvlJc w:val="left"/>
      <w:pPr>
        <w:ind w:left="3600" w:hanging="360"/>
      </w:pPr>
    </w:lvl>
    <w:lvl w:ilvl="5" w:tplc="4EF6C7A2">
      <w:start w:val="1"/>
      <w:numFmt w:val="lowerRoman"/>
      <w:lvlText w:val="%6."/>
      <w:lvlJc w:val="right"/>
      <w:pPr>
        <w:ind w:left="4320" w:hanging="180"/>
      </w:pPr>
    </w:lvl>
    <w:lvl w:ilvl="6" w:tplc="35A45562">
      <w:start w:val="1"/>
      <w:numFmt w:val="decimal"/>
      <w:lvlText w:val="%7."/>
      <w:lvlJc w:val="left"/>
      <w:pPr>
        <w:ind w:left="5040" w:hanging="360"/>
      </w:pPr>
    </w:lvl>
    <w:lvl w:ilvl="7" w:tplc="069E2172">
      <w:start w:val="1"/>
      <w:numFmt w:val="lowerLetter"/>
      <w:lvlText w:val="%8."/>
      <w:lvlJc w:val="left"/>
      <w:pPr>
        <w:ind w:left="5760" w:hanging="360"/>
      </w:pPr>
    </w:lvl>
    <w:lvl w:ilvl="8" w:tplc="6FC08660">
      <w:start w:val="1"/>
      <w:numFmt w:val="lowerRoman"/>
      <w:lvlText w:val="%9."/>
      <w:lvlJc w:val="right"/>
      <w:pPr>
        <w:ind w:left="6480" w:hanging="180"/>
      </w:pPr>
    </w:lvl>
  </w:abstractNum>
  <w:abstractNum w:abstractNumId="84" w15:restartNumberingAfterBreak="0">
    <w:nsid w:val="7EE43FCB"/>
    <w:multiLevelType w:val="hybridMultilevel"/>
    <w:tmpl w:val="FFFFFFFF"/>
    <w:lvl w:ilvl="0" w:tplc="44C00142">
      <w:start w:val="1"/>
      <w:numFmt w:val="bullet"/>
      <w:lvlText w:val=""/>
      <w:lvlJc w:val="left"/>
      <w:pPr>
        <w:ind w:left="720" w:hanging="360"/>
      </w:pPr>
      <w:rPr>
        <w:rFonts w:ascii="Symbol" w:hAnsi="Symbol" w:hint="default"/>
      </w:rPr>
    </w:lvl>
    <w:lvl w:ilvl="1" w:tplc="89D2D8A6">
      <w:start w:val="1"/>
      <w:numFmt w:val="bullet"/>
      <w:lvlText w:val="o"/>
      <w:lvlJc w:val="left"/>
      <w:pPr>
        <w:ind w:left="1440" w:hanging="360"/>
      </w:pPr>
      <w:rPr>
        <w:rFonts w:ascii="Courier New" w:hAnsi="Courier New" w:hint="default"/>
      </w:rPr>
    </w:lvl>
    <w:lvl w:ilvl="2" w:tplc="F1EA4A8A">
      <w:start w:val="1"/>
      <w:numFmt w:val="bullet"/>
      <w:lvlText w:val=""/>
      <w:lvlJc w:val="left"/>
      <w:pPr>
        <w:ind w:left="2160" w:hanging="360"/>
      </w:pPr>
      <w:rPr>
        <w:rFonts w:ascii="Wingdings" w:hAnsi="Wingdings" w:hint="default"/>
      </w:rPr>
    </w:lvl>
    <w:lvl w:ilvl="3" w:tplc="22080ABE">
      <w:start w:val="1"/>
      <w:numFmt w:val="bullet"/>
      <w:lvlText w:val=""/>
      <w:lvlJc w:val="left"/>
      <w:pPr>
        <w:ind w:left="2880" w:hanging="360"/>
      </w:pPr>
      <w:rPr>
        <w:rFonts w:ascii="Symbol" w:hAnsi="Symbol" w:hint="default"/>
      </w:rPr>
    </w:lvl>
    <w:lvl w:ilvl="4" w:tplc="8ED0453C">
      <w:start w:val="1"/>
      <w:numFmt w:val="bullet"/>
      <w:lvlText w:val="o"/>
      <w:lvlJc w:val="left"/>
      <w:pPr>
        <w:ind w:left="3600" w:hanging="360"/>
      </w:pPr>
      <w:rPr>
        <w:rFonts w:ascii="Courier New" w:hAnsi="Courier New" w:hint="default"/>
      </w:rPr>
    </w:lvl>
    <w:lvl w:ilvl="5" w:tplc="6442C45E">
      <w:start w:val="1"/>
      <w:numFmt w:val="bullet"/>
      <w:lvlText w:val=""/>
      <w:lvlJc w:val="left"/>
      <w:pPr>
        <w:ind w:left="4320" w:hanging="360"/>
      </w:pPr>
      <w:rPr>
        <w:rFonts w:ascii="Wingdings" w:hAnsi="Wingdings" w:hint="default"/>
      </w:rPr>
    </w:lvl>
    <w:lvl w:ilvl="6" w:tplc="E22C4198">
      <w:start w:val="1"/>
      <w:numFmt w:val="bullet"/>
      <w:lvlText w:val=""/>
      <w:lvlJc w:val="left"/>
      <w:pPr>
        <w:ind w:left="5040" w:hanging="360"/>
      </w:pPr>
      <w:rPr>
        <w:rFonts w:ascii="Symbol" w:hAnsi="Symbol" w:hint="default"/>
      </w:rPr>
    </w:lvl>
    <w:lvl w:ilvl="7" w:tplc="BEAEAAC4">
      <w:start w:val="1"/>
      <w:numFmt w:val="bullet"/>
      <w:lvlText w:val="o"/>
      <w:lvlJc w:val="left"/>
      <w:pPr>
        <w:ind w:left="5760" w:hanging="360"/>
      </w:pPr>
      <w:rPr>
        <w:rFonts w:ascii="Courier New" w:hAnsi="Courier New" w:hint="default"/>
      </w:rPr>
    </w:lvl>
    <w:lvl w:ilvl="8" w:tplc="92A0A5CA">
      <w:start w:val="1"/>
      <w:numFmt w:val="bullet"/>
      <w:lvlText w:val=""/>
      <w:lvlJc w:val="left"/>
      <w:pPr>
        <w:ind w:left="6480" w:hanging="360"/>
      </w:pPr>
      <w:rPr>
        <w:rFonts w:ascii="Wingdings" w:hAnsi="Wingdings" w:hint="default"/>
      </w:rPr>
    </w:lvl>
  </w:abstractNum>
  <w:num w:numId="1" w16cid:durableId="450243126">
    <w:abstractNumId w:val="50"/>
  </w:num>
  <w:num w:numId="2" w16cid:durableId="1522477769">
    <w:abstractNumId w:val="41"/>
  </w:num>
  <w:num w:numId="3" w16cid:durableId="1327589036">
    <w:abstractNumId w:val="83"/>
  </w:num>
  <w:num w:numId="4" w16cid:durableId="1089620760">
    <w:abstractNumId w:val="1"/>
  </w:num>
  <w:num w:numId="5" w16cid:durableId="626201751">
    <w:abstractNumId w:val="76"/>
  </w:num>
  <w:num w:numId="6" w16cid:durableId="1806702568">
    <w:abstractNumId w:val="39"/>
  </w:num>
  <w:num w:numId="7" w16cid:durableId="490684527">
    <w:abstractNumId w:val="2"/>
  </w:num>
  <w:num w:numId="8" w16cid:durableId="938100063">
    <w:abstractNumId w:val="53"/>
  </w:num>
  <w:num w:numId="9" w16cid:durableId="1772628003">
    <w:abstractNumId w:val="75"/>
  </w:num>
  <w:num w:numId="10" w16cid:durableId="135922354">
    <w:abstractNumId w:val="81"/>
  </w:num>
  <w:num w:numId="11" w16cid:durableId="12533255">
    <w:abstractNumId w:val="22"/>
  </w:num>
  <w:num w:numId="12" w16cid:durableId="1129594223">
    <w:abstractNumId w:val="69"/>
  </w:num>
  <w:num w:numId="13" w16cid:durableId="393746436">
    <w:abstractNumId w:val="27"/>
  </w:num>
  <w:num w:numId="14" w16cid:durableId="386681662">
    <w:abstractNumId w:val="14"/>
  </w:num>
  <w:num w:numId="15" w16cid:durableId="482741465">
    <w:abstractNumId w:val="23"/>
  </w:num>
  <w:num w:numId="16" w16cid:durableId="2079665974">
    <w:abstractNumId w:val="84"/>
  </w:num>
  <w:num w:numId="17" w16cid:durableId="1636568357">
    <w:abstractNumId w:val="64"/>
  </w:num>
  <w:num w:numId="18" w16cid:durableId="1952129767">
    <w:abstractNumId w:val="36"/>
  </w:num>
  <w:num w:numId="19" w16cid:durableId="65497481">
    <w:abstractNumId w:val="42"/>
  </w:num>
  <w:num w:numId="20" w16cid:durableId="800154998">
    <w:abstractNumId w:val="45"/>
  </w:num>
  <w:num w:numId="21" w16cid:durableId="1800371305">
    <w:abstractNumId w:val="4"/>
  </w:num>
  <w:num w:numId="22" w16cid:durableId="2130465089">
    <w:abstractNumId w:val="40"/>
  </w:num>
  <w:num w:numId="23" w16cid:durableId="1923837320">
    <w:abstractNumId w:val="24"/>
  </w:num>
  <w:num w:numId="24" w16cid:durableId="464009741">
    <w:abstractNumId w:val="0"/>
  </w:num>
  <w:num w:numId="25" w16cid:durableId="1588805590">
    <w:abstractNumId w:val="49"/>
  </w:num>
  <w:num w:numId="26" w16cid:durableId="1963610824">
    <w:abstractNumId w:val="31"/>
  </w:num>
  <w:num w:numId="27" w16cid:durableId="189340667">
    <w:abstractNumId w:val="60"/>
  </w:num>
  <w:num w:numId="28" w16cid:durableId="962350041">
    <w:abstractNumId w:val="25"/>
  </w:num>
  <w:num w:numId="29" w16cid:durableId="1809740118">
    <w:abstractNumId w:val="33"/>
  </w:num>
  <w:num w:numId="30" w16cid:durableId="162551727">
    <w:abstractNumId w:val="46"/>
  </w:num>
  <w:num w:numId="31" w16cid:durableId="1659075364">
    <w:abstractNumId w:val="10"/>
  </w:num>
  <w:num w:numId="32" w16cid:durableId="2022512497">
    <w:abstractNumId w:val="5"/>
  </w:num>
  <w:num w:numId="33" w16cid:durableId="1055005239">
    <w:abstractNumId w:val="74"/>
  </w:num>
  <w:num w:numId="34" w16cid:durableId="2146462798">
    <w:abstractNumId w:val="34"/>
  </w:num>
  <w:num w:numId="35" w16cid:durableId="712195013">
    <w:abstractNumId w:val="43"/>
  </w:num>
  <w:num w:numId="36" w16cid:durableId="567350029">
    <w:abstractNumId w:val="19"/>
  </w:num>
  <w:num w:numId="37" w16cid:durableId="960261091">
    <w:abstractNumId w:val="47"/>
  </w:num>
  <w:num w:numId="38" w16cid:durableId="1409186496">
    <w:abstractNumId w:val="70"/>
  </w:num>
  <w:num w:numId="39" w16cid:durableId="472602237">
    <w:abstractNumId w:val="57"/>
  </w:num>
  <w:num w:numId="40" w16cid:durableId="1607955778">
    <w:abstractNumId w:val="65"/>
  </w:num>
  <w:num w:numId="41" w16cid:durableId="639655854">
    <w:abstractNumId w:val="78"/>
  </w:num>
  <w:num w:numId="42" w16cid:durableId="742070020">
    <w:abstractNumId w:val="51"/>
  </w:num>
  <w:num w:numId="43" w16cid:durableId="949894782">
    <w:abstractNumId w:val="38"/>
  </w:num>
  <w:num w:numId="44" w16cid:durableId="808396061">
    <w:abstractNumId w:val="30"/>
  </w:num>
  <w:num w:numId="45" w16cid:durableId="1873415565">
    <w:abstractNumId w:val="73"/>
  </w:num>
  <w:num w:numId="46" w16cid:durableId="209070516">
    <w:abstractNumId w:val="35"/>
  </w:num>
  <w:num w:numId="47" w16cid:durableId="222958605">
    <w:abstractNumId w:val="63"/>
  </w:num>
  <w:num w:numId="48" w16cid:durableId="1547061253">
    <w:abstractNumId w:val="54"/>
  </w:num>
  <w:num w:numId="49" w16cid:durableId="1522283557">
    <w:abstractNumId w:val="28"/>
  </w:num>
  <w:num w:numId="50" w16cid:durableId="842355155">
    <w:abstractNumId w:val="17"/>
  </w:num>
  <w:num w:numId="51" w16cid:durableId="2024865884">
    <w:abstractNumId w:val="44"/>
  </w:num>
  <w:num w:numId="52" w16cid:durableId="216015604">
    <w:abstractNumId w:val="18"/>
  </w:num>
  <w:num w:numId="53" w16cid:durableId="93325876">
    <w:abstractNumId w:val="26"/>
  </w:num>
  <w:num w:numId="54" w16cid:durableId="517430890">
    <w:abstractNumId w:val="80"/>
  </w:num>
  <w:num w:numId="55" w16cid:durableId="749233380">
    <w:abstractNumId w:val="12"/>
  </w:num>
  <w:num w:numId="56" w16cid:durableId="628126790">
    <w:abstractNumId w:val="32"/>
  </w:num>
  <w:num w:numId="57" w16cid:durableId="661591936">
    <w:abstractNumId w:val="62"/>
  </w:num>
  <w:num w:numId="58" w16cid:durableId="105662317">
    <w:abstractNumId w:val="59"/>
  </w:num>
  <w:num w:numId="59" w16cid:durableId="1803500650">
    <w:abstractNumId w:val="82"/>
  </w:num>
  <w:num w:numId="60" w16cid:durableId="1905480232">
    <w:abstractNumId w:val="21"/>
  </w:num>
  <w:num w:numId="61" w16cid:durableId="1541935687">
    <w:abstractNumId w:val="6"/>
  </w:num>
  <w:num w:numId="62" w16cid:durableId="1941864324">
    <w:abstractNumId w:val="71"/>
  </w:num>
  <w:num w:numId="63" w16cid:durableId="984747755">
    <w:abstractNumId w:val="67"/>
  </w:num>
  <w:num w:numId="64" w16cid:durableId="1512717092">
    <w:abstractNumId w:val="29"/>
  </w:num>
  <w:num w:numId="65" w16cid:durableId="184710575">
    <w:abstractNumId w:val="56"/>
  </w:num>
  <w:num w:numId="66" w16cid:durableId="1934623937">
    <w:abstractNumId w:val="9"/>
  </w:num>
  <w:num w:numId="67" w16cid:durableId="1090925117">
    <w:abstractNumId w:val="66"/>
  </w:num>
  <w:num w:numId="68" w16cid:durableId="532035837">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01970576">
    <w:abstractNumId w:val="7"/>
  </w:num>
  <w:num w:numId="70" w16cid:durableId="2124229516">
    <w:abstractNumId w:val="52"/>
  </w:num>
  <w:num w:numId="71" w16cid:durableId="1298561302">
    <w:abstractNumId w:val="61"/>
  </w:num>
  <w:num w:numId="72" w16cid:durableId="1650356268">
    <w:abstractNumId w:val="8"/>
  </w:num>
  <w:num w:numId="73" w16cid:durableId="1728185760">
    <w:abstractNumId w:val="15"/>
  </w:num>
  <w:num w:numId="74" w16cid:durableId="778182086">
    <w:abstractNumId w:val="77"/>
  </w:num>
  <w:num w:numId="75" w16cid:durableId="1263145772">
    <w:abstractNumId w:val="48"/>
  </w:num>
  <w:num w:numId="76" w16cid:durableId="1696346786">
    <w:abstractNumId w:val="68"/>
  </w:num>
  <w:num w:numId="77" w16cid:durableId="1444688991">
    <w:abstractNumId w:val="79"/>
  </w:num>
  <w:num w:numId="78" w16cid:durableId="508909805">
    <w:abstractNumId w:val="58"/>
  </w:num>
  <w:num w:numId="79" w16cid:durableId="510413251">
    <w:abstractNumId w:val="3"/>
  </w:num>
  <w:num w:numId="80" w16cid:durableId="530187524">
    <w:abstractNumId w:val="16"/>
  </w:num>
  <w:num w:numId="81" w16cid:durableId="805271586">
    <w:abstractNumId w:val="37"/>
  </w:num>
  <w:num w:numId="82" w16cid:durableId="916400866">
    <w:abstractNumId w:val="20"/>
  </w:num>
  <w:num w:numId="83" w16cid:durableId="1343555667">
    <w:abstractNumId w:val="11"/>
  </w:num>
  <w:num w:numId="84" w16cid:durableId="816401">
    <w:abstractNumId w:val="72"/>
  </w:num>
  <w:num w:numId="85" w16cid:durableId="2108109325">
    <w:abstractNumId w:val="55"/>
  </w:num>
  <w:num w:numId="86" w16cid:durableId="1207992015">
    <w:abstractNumId w:val="1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AE"/>
    <w:rsid w:val="00000CA5"/>
    <w:rsid w:val="00001691"/>
    <w:rsid w:val="00001770"/>
    <w:rsid w:val="00002E9B"/>
    <w:rsid w:val="00003402"/>
    <w:rsid w:val="00003A23"/>
    <w:rsid w:val="00004883"/>
    <w:rsid w:val="0000505B"/>
    <w:rsid w:val="0000536D"/>
    <w:rsid w:val="000054D0"/>
    <w:rsid w:val="000055FC"/>
    <w:rsid w:val="0000585C"/>
    <w:rsid w:val="000058B9"/>
    <w:rsid w:val="0000592B"/>
    <w:rsid w:val="00006A92"/>
    <w:rsid w:val="00006D8C"/>
    <w:rsid w:val="00006F22"/>
    <w:rsid w:val="000079B1"/>
    <w:rsid w:val="0000DEED"/>
    <w:rsid w:val="00010663"/>
    <w:rsid w:val="00010BBC"/>
    <w:rsid w:val="000113D8"/>
    <w:rsid w:val="00011526"/>
    <w:rsid w:val="000115E3"/>
    <w:rsid w:val="0001186F"/>
    <w:rsid w:val="00012508"/>
    <w:rsid w:val="00012CBA"/>
    <w:rsid w:val="00013ACA"/>
    <w:rsid w:val="00013D29"/>
    <w:rsid w:val="00014490"/>
    <w:rsid w:val="000145C8"/>
    <w:rsid w:val="0001492F"/>
    <w:rsid w:val="000149B3"/>
    <w:rsid w:val="00014E21"/>
    <w:rsid w:val="00015046"/>
    <w:rsid w:val="0001579E"/>
    <w:rsid w:val="00015812"/>
    <w:rsid w:val="0001649C"/>
    <w:rsid w:val="00017759"/>
    <w:rsid w:val="00017FF5"/>
    <w:rsid w:val="0002031D"/>
    <w:rsid w:val="00020C2D"/>
    <w:rsid w:val="00020DCE"/>
    <w:rsid w:val="00021B86"/>
    <w:rsid w:val="00022D96"/>
    <w:rsid w:val="00024EB8"/>
    <w:rsid w:val="00024F28"/>
    <w:rsid w:val="000250EB"/>
    <w:rsid w:val="000254E4"/>
    <w:rsid w:val="00026420"/>
    <w:rsid w:val="00027F98"/>
    <w:rsid w:val="000300BE"/>
    <w:rsid w:val="00030165"/>
    <w:rsid w:val="00031173"/>
    <w:rsid w:val="00031A02"/>
    <w:rsid w:val="00032005"/>
    <w:rsid w:val="00032072"/>
    <w:rsid w:val="0003216D"/>
    <w:rsid w:val="000322A8"/>
    <w:rsid w:val="00032549"/>
    <w:rsid w:val="00032AA3"/>
    <w:rsid w:val="00032C36"/>
    <w:rsid w:val="000332C2"/>
    <w:rsid w:val="00033B75"/>
    <w:rsid w:val="00033F77"/>
    <w:rsid w:val="000343B5"/>
    <w:rsid w:val="000345B2"/>
    <w:rsid w:val="000352F6"/>
    <w:rsid w:val="00035D79"/>
    <w:rsid w:val="00036A73"/>
    <w:rsid w:val="000376A7"/>
    <w:rsid w:val="00037A64"/>
    <w:rsid w:val="00040182"/>
    <w:rsid w:val="00040D03"/>
    <w:rsid w:val="000413FD"/>
    <w:rsid w:val="00041699"/>
    <w:rsid w:val="00041CA4"/>
    <w:rsid w:val="00043236"/>
    <w:rsid w:val="0004388D"/>
    <w:rsid w:val="00043ACF"/>
    <w:rsid w:val="00043F96"/>
    <w:rsid w:val="00044058"/>
    <w:rsid w:val="000449DD"/>
    <w:rsid w:val="000453D9"/>
    <w:rsid w:val="0004567B"/>
    <w:rsid w:val="00045717"/>
    <w:rsid w:val="00045E86"/>
    <w:rsid w:val="00045F12"/>
    <w:rsid w:val="000470A4"/>
    <w:rsid w:val="00047F86"/>
    <w:rsid w:val="00050370"/>
    <w:rsid w:val="0005108F"/>
    <w:rsid w:val="00051909"/>
    <w:rsid w:val="000520E7"/>
    <w:rsid w:val="0005274A"/>
    <w:rsid w:val="00052B6D"/>
    <w:rsid w:val="00052D49"/>
    <w:rsid w:val="00053ECC"/>
    <w:rsid w:val="00054D0C"/>
    <w:rsid w:val="0005560C"/>
    <w:rsid w:val="00055B1D"/>
    <w:rsid w:val="00057743"/>
    <w:rsid w:val="00060497"/>
    <w:rsid w:val="00060663"/>
    <w:rsid w:val="00060E29"/>
    <w:rsid w:val="00061842"/>
    <w:rsid w:val="000618E8"/>
    <w:rsid w:val="00061AE2"/>
    <w:rsid w:val="00062157"/>
    <w:rsid w:val="00062470"/>
    <w:rsid w:val="00062739"/>
    <w:rsid w:val="00062867"/>
    <w:rsid w:val="00062C45"/>
    <w:rsid w:val="00063572"/>
    <w:rsid w:val="00065190"/>
    <w:rsid w:val="000655AD"/>
    <w:rsid w:val="0006574F"/>
    <w:rsid w:val="0006D294"/>
    <w:rsid w:val="00070247"/>
    <w:rsid w:val="000703A8"/>
    <w:rsid w:val="00070A72"/>
    <w:rsid w:val="000711A6"/>
    <w:rsid w:val="0007168F"/>
    <w:rsid w:val="000717CF"/>
    <w:rsid w:val="00071AFB"/>
    <w:rsid w:val="00072039"/>
    <w:rsid w:val="0007290D"/>
    <w:rsid w:val="00072C71"/>
    <w:rsid w:val="000731DD"/>
    <w:rsid w:val="0007321B"/>
    <w:rsid w:val="000740A5"/>
    <w:rsid w:val="000740CA"/>
    <w:rsid w:val="00074AE7"/>
    <w:rsid w:val="00075D41"/>
    <w:rsid w:val="00082457"/>
    <w:rsid w:val="00082735"/>
    <w:rsid w:val="00082AEB"/>
    <w:rsid w:val="00082DCB"/>
    <w:rsid w:val="00083246"/>
    <w:rsid w:val="00083CAD"/>
    <w:rsid w:val="00084B4A"/>
    <w:rsid w:val="00085095"/>
    <w:rsid w:val="0008575D"/>
    <w:rsid w:val="000860AB"/>
    <w:rsid w:val="000864E1"/>
    <w:rsid w:val="00086F81"/>
    <w:rsid w:val="00087749"/>
    <w:rsid w:val="00087990"/>
    <w:rsid w:val="00090971"/>
    <w:rsid w:val="00090DA4"/>
    <w:rsid w:val="00090E99"/>
    <w:rsid w:val="00090EB0"/>
    <w:rsid w:val="00091502"/>
    <w:rsid w:val="00091678"/>
    <w:rsid w:val="00091810"/>
    <w:rsid w:val="00092546"/>
    <w:rsid w:val="00092607"/>
    <w:rsid w:val="00092BAA"/>
    <w:rsid w:val="000932C2"/>
    <w:rsid w:val="000937FB"/>
    <w:rsid w:val="00093EF2"/>
    <w:rsid w:val="0009404A"/>
    <w:rsid w:val="00094279"/>
    <w:rsid w:val="00095B51"/>
    <w:rsid w:val="00095B9D"/>
    <w:rsid w:val="00095D68"/>
    <w:rsid w:val="00095E23"/>
    <w:rsid w:val="00095FA7"/>
    <w:rsid w:val="00096162"/>
    <w:rsid w:val="000973CB"/>
    <w:rsid w:val="00097A8A"/>
    <w:rsid w:val="00097F9C"/>
    <w:rsid w:val="000A0183"/>
    <w:rsid w:val="000A0F83"/>
    <w:rsid w:val="000A1680"/>
    <w:rsid w:val="000A1D8D"/>
    <w:rsid w:val="000A2519"/>
    <w:rsid w:val="000A2CAB"/>
    <w:rsid w:val="000A3683"/>
    <w:rsid w:val="000A36E4"/>
    <w:rsid w:val="000A396A"/>
    <w:rsid w:val="000A41A2"/>
    <w:rsid w:val="000A4263"/>
    <w:rsid w:val="000A5087"/>
    <w:rsid w:val="000A5401"/>
    <w:rsid w:val="000A54D3"/>
    <w:rsid w:val="000A5815"/>
    <w:rsid w:val="000A5C14"/>
    <w:rsid w:val="000A6527"/>
    <w:rsid w:val="000A67E1"/>
    <w:rsid w:val="000A7588"/>
    <w:rsid w:val="000A77FA"/>
    <w:rsid w:val="000A7FEA"/>
    <w:rsid w:val="000B0413"/>
    <w:rsid w:val="000B05DE"/>
    <w:rsid w:val="000B080C"/>
    <w:rsid w:val="000B2280"/>
    <w:rsid w:val="000B2378"/>
    <w:rsid w:val="000B37CC"/>
    <w:rsid w:val="000B56F7"/>
    <w:rsid w:val="000B5CE4"/>
    <w:rsid w:val="000B5EFC"/>
    <w:rsid w:val="000B5F17"/>
    <w:rsid w:val="000B61EB"/>
    <w:rsid w:val="000B771F"/>
    <w:rsid w:val="000B7735"/>
    <w:rsid w:val="000B7F73"/>
    <w:rsid w:val="000C004B"/>
    <w:rsid w:val="000C0C6D"/>
    <w:rsid w:val="000C110B"/>
    <w:rsid w:val="000C1A8F"/>
    <w:rsid w:val="000C23BF"/>
    <w:rsid w:val="000C29DC"/>
    <w:rsid w:val="000C2B15"/>
    <w:rsid w:val="000C3050"/>
    <w:rsid w:val="000C30BF"/>
    <w:rsid w:val="000C3321"/>
    <w:rsid w:val="000C3788"/>
    <w:rsid w:val="000C3B38"/>
    <w:rsid w:val="000C4A6C"/>
    <w:rsid w:val="000C591A"/>
    <w:rsid w:val="000C5AD7"/>
    <w:rsid w:val="000C6969"/>
    <w:rsid w:val="000D09F1"/>
    <w:rsid w:val="000D0A8C"/>
    <w:rsid w:val="000D12B6"/>
    <w:rsid w:val="000D242C"/>
    <w:rsid w:val="000D2910"/>
    <w:rsid w:val="000D5754"/>
    <w:rsid w:val="000D6207"/>
    <w:rsid w:val="000D6986"/>
    <w:rsid w:val="000D6CD0"/>
    <w:rsid w:val="000D74E1"/>
    <w:rsid w:val="000D7728"/>
    <w:rsid w:val="000D7D9E"/>
    <w:rsid w:val="000D7E9E"/>
    <w:rsid w:val="000E104A"/>
    <w:rsid w:val="000E1920"/>
    <w:rsid w:val="000E1D9D"/>
    <w:rsid w:val="000E1DBF"/>
    <w:rsid w:val="000E1DFE"/>
    <w:rsid w:val="000E2EBC"/>
    <w:rsid w:val="000E3EB8"/>
    <w:rsid w:val="000E51A8"/>
    <w:rsid w:val="000E6600"/>
    <w:rsid w:val="000E6AD5"/>
    <w:rsid w:val="000E6EEF"/>
    <w:rsid w:val="000E78C4"/>
    <w:rsid w:val="000E7DD3"/>
    <w:rsid w:val="000F0072"/>
    <w:rsid w:val="000F0418"/>
    <w:rsid w:val="000F08DE"/>
    <w:rsid w:val="000F182E"/>
    <w:rsid w:val="000F29CE"/>
    <w:rsid w:val="000F2B3C"/>
    <w:rsid w:val="000F32AD"/>
    <w:rsid w:val="000F32EF"/>
    <w:rsid w:val="000F331A"/>
    <w:rsid w:val="000F333A"/>
    <w:rsid w:val="000F350C"/>
    <w:rsid w:val="000F414A"/>
    <w:rsid w:val="000F4548"/>
    <w:rsid w:val="000F5F06"/>
    <w:rsid w:val="000F69F9"/>
    <w:rsid w:val="000F6F8D"/>
    <w:rsid w:val="000F7872"/>
    <w:rsid w:val="0010088C"/>
    <w:rsid w:val="001008F3"/>
    <w:rsid w:val="00100CCD"/>
    <w:rsid w:val="00101607"/>
    <w:rsid w:val="0010169B"/>
    <w:rsid w:val="00101B26"/>
    <w:rsid w:val="00101BE0"/>
    <w:rsid w:val="001024FE"/>
    <w:rsid w:val="0010250B"/>
    <w:rsid w:val="00103DFC"/>
    <w:rsid w:val="00105BFF"/>
    <w:rsid w:val="0011040A"/>
    <w:rsid w:val="00111CFF"/>
    <w:rsid w:val="00113A11"/>
    <w:rsid w:val="00113EA2"/>
    <w:rsid w:val="0011442D"/>
    <w:rsid w:val="001144FB"/>
    <w:rsid w:val="00114B84"/>
    <w:rsid w:val="00115111"/>
    <w:rsid w:val="0011591A"/>
    <w:rsid w:val="001160D5"/>
    <w:rsid w:val="001162D8"/>
    <w:rsid w:val="00116F1D"/>
    <w:rsid w:val="00117592"/>
    <w:rsid w:val="00117AC8"/>
    <w:rsid w:val="00117C75"/>
    <w:rsid w:val="00117D51"/>
    <w:rsid w:val="00117DB4"/>
    <w:rsid w:val="00120680"/>
    <w:rsid w:val="00120896"/>
    <w:rsid w:val="00121BD5"/>
    <w:rsid w:val="00122F7E"/>
    <w:rsid w:val="0012371A"/>
    <w:rsid w:val="0012380F"/>
    <w:rsid w:val="00123822"/>
    <w:rsid w:val="00124342"/>
    <w:rsid w:val="001243F3"/>
    <w:rsid w:val="00125204"/>
    <w:rsid w:val="00125B9B"/>
    <w:rsid w:val="00125CBC"/>
    <w:rsid w:val="00126E58"/>
    <w:rsid w:val="00126F37"/>
    <w:rsid w:val="00127264"/>
    <w:rsid w:val="00127359"/>
    <w:rsid w:val="00130511"/>
    <w:rsid w:val="00130562"/>
    <w:rsid w:val="0013075E"/>
    <w:rsid w:val="00131575"/>
    <w:rsid w:val="00131854"/>
    <w:rsid w:val="00131D14"/>
    <w:rsid w:val="00132462"/>
    <w:rsid w:val="001325E0"/>
    <w:rsid w:val="00133B8A"/>
    <w:rsid w:val="00134A03"/>
    <w:rsid w:val="00134EF4"/>
    <w:rsid w:val="001350E1"/>
    <w:rsid w:val="001367A9"/>
    <w:rsid w:val="00136910"/>
    <w:rsid w:val="00136977"/>
    <w:rsid w:val="00136C32"/>
    <w:rsid w:val="00140000"/>
    <w:rsid w:val="0014006D"/>
    <w:rsid w:val="00140323"/>
    <w:rsid w:val="00140360"/>
    <w:rsid w:val="001404F1"/>
    <w:rsid w:val="00141360"/>
    <w:rsid w:val="001417A2"/>
    <w:rsid w:val="00141970"/>
    <w:rsid w:val="00141B94"/>
    <w:rsid w:val="00142086"/>
    <w:rsid w:val="00142211"/>
    <w:rsid w:val="001423F5"/>
    <w:rsid w:val="001425ED"/>
    <w:rsid w:val="00142A33"/>
    <w:rsid w:val="0014309F"/>
    <w:rsid w:val="00144525"/>
    <w:rsid w:val="00144867"/>
    <w:rsid w:val="00144E61"/>
    <w:rsid w:val="0014634B"/>
    <w:rsid w:val="00146718"/>
    <w:rsid w:val="00147269"/>
    <w:rsid w:val="00147754"/>
    <w:rsid w:val="0014776E"/>
    <w:rsid w:val="00147E22"/>
    <w:rsid w:val="001500A5"/>
    <w:rsid w:val="00150CD7"/>
    <w:rsid w:val="00150DD5"/>
    <w:rsid w:val="0015171A"/>
    <w:rsid w:val="00151D4A"/>
    <w:rsid w:val="00153852"/>
    <w:rsid w:val="001542F6"/>
    <w:rsid w:val="00154A28"/>
    <w:rsid w:val="00154C37"/>
    <w:rsid w:val="00154D80"/>
    <w:rsid w:val="00155697"/>
    <w:rsid w:val="001559AC"/>
    <w:rsid w:val="00157F66"/>
    <w:rsid w:val="001605C2"/>
    <w:rsid w:val="00161637"/>
    <w:rsid w:val="00161766"/>
    <w:rsid w:val="00161BC8"/>
    <w:rsid w:val="00161CFE"/>
    <w:rsid w:val="00161F16"/>
    <w:rsid w:val="00162B0F"/>
    <w:rsid w:val="00163C26"/>
    <w:rsid w:val="00164A05"/>
    <w:rsid w:val="00164C9E"/>
    <w:rsid w:val="0016504F"/>
    <w:rsid w:val="00166362"/>
    <w:rsid w:val="001669A4"/>
    <w:rsid w:val="00167080"/>
    <w:rsid w:val="0016740F"/>
    <w:rsid w:val="00167783"/>
    <w:rsid w:val="00167E86"/>
    <w:rsid w:val="001705AC"/>
    <w:rsid w:val="001709F5"/>
    <w:rsid w:val="00173735"/>
    <w:rsid w:val="00173A45"/>
    <w:rsid w:val="00173C74"/>
    <w:rsid w:val="00174398"/>
    <w:rsid w:val="001752E8"/>
    <w:rsid w:val="00176754"/>
    <w:rsid w:val="00177BC2"/>
    <w:rsid w:val="00180B0A"/>
    <w:rsid w:val="00180C94"/>
    <w:rsid w:val="00180FD4"/>
    <w:rsid w:val="001813E9"/>
    <w:rsid w:val="001819FB"/>
    <w:rsid w:val="001825EF"/>
    <w:rsid w:val="001828F4"/>
    <w:rsid w:val="00184837"/>
    <w:rsid w:val="001850DD"/>
    <w:rsid w:val="001854BC"/>
    <w:rsid w:val="0018607D"/>
    <w:rsid w:val="001871A5"/>
    <w:rsid w:val="001873BB"/>
    <w:rsid w:val="0018794E"/>
    <w:rsid w:val="001900C1"/>
    <w:rsid w:val="00190832"/>
    <w:rsid w:val="00190FF7"/>
    <w:rsid w:val="00191D4F"/>
    <w:rsid w:val="00192335"/>
    <w:rsid w:val="00192732"/>
    <w:rsid w:val="00194175"/>
    <w:rsid w:val="00194B91"/>
    <w:rsid w:val="00194DB0"/>
    <w:rsid w:val="00196308"/>
    <w:rsid w:val="001966D0"/>
    <w:rsid w:val="0019736D"/>
    <w:rsid w:val="00197F3D"/>
    <w:rsid w:val="001A010A"/>
    <w:rsid w:val="001A0439"/>
    <w:rsid w:val="001A1DAA"/>
    <w:rsid w:val="001A3D4D"/>
    <w:rsid w:val="001A4691"/>
    <w:rsid w:val="001A4930"/>
    <w:rsid w:val="001A4D6B"/>
    <w:rsid w:val="001A54E9"/>
    <w:rsid w:val="001A5954"/>
    <w:rsid w:val="001A5977"/>
    <w:rsid w:val="001A6615"/>
    <w:rsid w:val="001B215A"/>
    <w:rsid w:val="001B32A3"/>
    <w:rsid w:val="001B3F73"/>
    <w:rsid w:val="001B4355"/>
    <w:rsid w:val="001B45F1"/>
    <w:rsid w:val="001B4B4A"/>
    <w:rsid w:val="001B563A"/>
    <w:rsid w:val="001B5F5E"/>
    <w:rsid w:val="001B67A0"/>
    <w:rsid w:val="001B7C1A"/>
    <w:rsid w:val="001B7F78"/>
    <w:rsid w:val="001C2957"/>
    <w:rsid w:val="001C4893"/>
    <w:rsid w:val="001C4929"/>
    <w:rsid w:val="001C5BB4"/>
    <w:rsid w:val="001C6BDB"/>
    <w:rsid w:val="001C6D88"/>
    <w:rsid w:val="001C741E"/>
    <w:rsid w:val="001C765A"/>
    <w:rsid w:val="001C7675"/>
    <w:rsid w:val="001C779C"/>
    <w:rsid w:val="001D03D6"/>
    <w:rsid w:val="001D15CE"/>
    <w:rsid w:val="001D248A"/>
    <w:rsid w:val="001D2999"/>
    <w:rsid w:val="001D368A"/>
    <w:rsid w:val="001D3E6D"/>
    <w:rsid w:val="001D3FC6"/>
    <w:rsid w:val="001D41D7"/>
    <w:rsid w:val="001D4CA6"/>
    <w:rsid w:val="001D57BD"/>
    <w:rsid w:val="001D5ED4"/>
    <w:rsid w:val="001D6416"/>
    <w:rsid w:val="001D70B5"/>
    <w:rsid w:val="001D7D3A"/>
    <w:rsid w:val="001D7ED5"/>
    <w:rsid w:val="001D7EDF"/>
    <w:rsid w:val="001E0D29"/>
    <w:rsid w:val="001E10FF"/>
    <w:rsid w:val="001E2092"/>
    <w:rsid w:val="001E32B2"/>
    <w:rsid w:val="001E39F1"/>
    <w:rsid w:val="001E41C5"/>
    <w:rsid w:val="001E460F"/>
    <w:rsid w:val="001E4CD4"/>
    <w:rsid w:val="001E5F4F"/>
    <w:rsid w:val="001E63C9"/>
    <w:rsid w:val="001E6FA7"/>
    <w:rsid w:val="001E7042"/>
    <w:rsid w:val="001E7175"/>
    <w:rsid w:val="001E7A3F"/>
    <w:rsid w:val="001E7F16"/>
    <w:rsid w:val="001F0FFD"/>
    <w:rsid w:val="001F1472"/>
    <w:rsid w:val="001F1930"/>
    <w:rsid w:val="001F1ABE"/>
    <w:rsid w:val="001F1CF8"/>
    <w:rsid w:val="001F20D8"/>
    <w:rsid w:val="001F21BE"/>
    <w:rsid w:val="001F28A1"/>
    <w:rsid w:val="001F30F1"/>
    <w:rsid w:val="001F31C5"/>
    <w:rsid w:val="001F3421"/>
    <w:rsid w:val="001F51E5"/>
    <w:rsid w:val="001F5328"/>
    <w:rsid w:val="001F57A0"/>
    <w:rsid w:val="001F5D6B"/>
    <w:rsid w:val="001F647A"/>
    <w:rsid w:val="001F6739"/>
    <w:rsid w:val="001F70EC"/>
    <w:rsid w:val="001F75C2"/>
    <w:rsid w:val="00200AA0"/>
    <w:rsid w:val="00200BF1"/>
    <w:rsid w:val="00200C33"/>
    <w:rsid w:val="00200F17"/>
    <w:rsid w:val="00201288"/>
    <w:rsid w:val="002018ED"/>
    <w:rsid w:val="00201AAD"/>
    <w:rsid w:val="00201CB1"/>
    <w:rsid w:val="0020204C"/>
    <w:rsid w:val="002021C6"/>
    <w:rsid w:val="002037C4"/>
    <w:rsid w:val="002038A5"/>
    <w:rsid w:val="0020398E"/>
    <w:rsid w:val="00203CDB"/>
    <w:rsid w:val="002042FE"/>
    <w:rsid w:val="00204469"/>
    <w:rsid w:val="00205C48"/>
    <w:rsid w:val="00205CE9"/>
    <w:rsid w:val="00205E21"/>
    <w:rsid w:val="00206061"/>
    <w:rsid w:val="0020641B"/>
    <w:rsid w:val="002075E4"/>
    <w:rsid w:val="00207BA2"/>
    <w:rsid w:val="00207D66"/>
    <w:rsid w:val="00210650"/>
    <w:rsid w:val="002124F9"/>
    <w:rsid w:val="00212864"/>
    <w:rsid w:val="002128F8"/>
    <w:rsid w:val="00212B41"/>
    <w:rsid w:val="00212E2E"/>
    <w:rsid w:val="00212E63"/>
    <w:rsid w:val="002135C9"/>
    <w:rsid w:val="002135F6"/>
    <w:rsid w:val="002136CE"/>
    <w:rsid w:val="002139F8"/>
    <w:rsid w:val="00214AF6"/>
    <w:rsid w:val="002154F3"/>
    <w:rsid w:val="00216513"/>
    <w:rsid w:val="00217DFA"/>
    <w:rsid w:val="00217EC9"/>
    <w:rsid w:val="00217FD5"/>
    <w:rsid w:val="00220B0F"/>
    <w:rsid w:val="00221140"/>
    <w:rsid w:val="002214BE"/>
    <w:rsid w:val="00222638"/>
    <w:rsid w:val="0022302C"/>
    <w:rsid w:val="002230F2"/>
    <w:rsid w:val="0022389B"/>
    <w:rsid w:val="00223E76"/>
    <w:rsid w:val="0022439B"/>
    <w:rsid w:val="002244EE"/>
    <w:rsid w:val="00225EBE"/>
    <w:rsid w:val="00226155"/>
    <w:rsid w:val="00226E24"/>
    <w:rsid w:val="0022745E"/>
    <w:rsid w:val="002276E4"/>
    <w:rsid w:val="00227F3C"/>
    <w:rsid w:val="002300A1"/>
    <w:rsid w:val="002307F0"/>
    <w:rsid w:val="002315E6"/>
    <w:rsid w:val="00232155"/>
    <w:rsid w:val="00232476"/>
    <w:rsid w:val="00233C22"/>
    <w:rsid w:val="00233F1B"/>
    <w:rsid w:val="00234002"/>
    <w:rsid w:val="002345A7"/>
    <w:rsid w:val="00234EA4"/>
    <w:rsid w:val="00235130"/>
    <w:rsid w:val="00235227"/>
    <w:rsid w:val="00235864"/>
    <w:rsid w:val="00235C31"/>
    <w:rsid w:val="00237331"/>
    <w:rsid w:val="0023746B"/>
    <w:rsid w:val="002375F0"/>
    <w:rsid w:val="0024009B"/>
    <w:rsid w:val="002403B5"/>
    <w:rsid w:val="002406E6"/>
    <w:rsid w:val="00240A1B"/>
    <w:rsid w:val="00240AB6"/>
    <w:rsid w:val="00240C78"/>
    <w:rsid w:val="00240E79"/>
    <w:rsid w:val="00240EAC"/>
    <w:rsid w:val="00241621"/>
    <w:rsid w:val="00242130"/>
    <w:rsid w:val="002423FA"/>
    <w:rsid w:val="0024253E"/>
    <w:rsid w:val="00242622"/>
    <w:rsid w:val="0024341F"/>
    <w:rsid w:val="002434FE"/>
    <w:rsid w:val="00243B16"/>
    <w:rsid w:val="00243F4A"/>
    <w:rsid w:val="00244AC2"/>
    <w:rsid w:val="00245120"/>
    <w:rsid w:val="00245984"/>
    <w:rsid w:val="00245BC3"/>
    <w:rsid w:val="00245C08"/>
    <w:rsid w:val="002466BA"/>
    <w:rsid w:val="002467F2"/>
    <w:rsid w:val="00246BEE"/>
    <w:rsid w:val="00247FBC"/>
    <w:rsid w:val="00250449"/>
    <w:rsid w:val="00251769"/>
    <w:rsid w:val="002519E4"/>
    <w:rsid w:val="00251D76"/>
    <w:rsid w:val="002525A9"/>
    <w:rsid w:val="00252A98"/>
    <w:rsid w:val="00252CF6"/>
    <w:rsid w:val="00253EDA"/>
    <w:rsid w:val="002552C3"/>
    <w:rsid w:val="0025530A"/>
    <w:rsid w:val="0025567D"/>
    <w:rsid w:val="002559C4"/>
    <w:rsid w:val="00256202"/>
    <w:rsid w:val="0025644F"/>
    <w:rsid w:val="002564BC"/>
    <w:rsid w:val="00256709"/>
    <w:rsid w:val="0025675D"/>
    <w:rsid w:val="00256986"/>
    <w:rsid w:val="00256A03"/>
    <w:rsid w:val="00257146"/>
    <w:rsid w:val="002576EF"/>
    <w:rsid w:val="00257851"/>
    <w:rsid w:val="00257AE8"/>
    <w:rsid w:val="00257F26"/>
    <w:rsid w:val="00257F9E"/>
    <w:rsid w:val="00260227"/>
    <w:rsid w:val="0026093B"/>
    <w:rsid w:val="00261633"/>
    <w:rsid w:val="002619F7"/>
    <w:rsid w:val="002631C3"/>
    <w:rsid w:val="00263625"/>
    <w:rsid w:val="00263E56"/>
    <w:rsid w:val="00264745"/>
    <w:rsid w:val="002647FA"/>
    <w:rsid w:val="00265F5F"/>
    <w:rsid w:val="00266653"/>
    <w:rsid w:val="0026671C"/>
    <w:rsid w:val="00266C4D"/>
    <w:rsid w:val="0026716E"/>
    <w:rsid w:val="00267B48"/>
    <w:rsid w:val="002701D0"/>
    <w:rsid w:val="00270B53"/>
    <w:rsid w:val="002710BC"/>
    <w:rsid w:val="002716CA"/>
    <w:rsid w:val="00271A79"/>
    <w:rsid w:val="00272BB7"/>
    <w:rsid w:val="00273202"/>
    <w:rsid w:val="002736AC"/>
    <w:rsid w:val="00273A94"/>
    <w:rsid w:val="0027404C"/>
    <w:rsid w:val="0027407F"/>
    <w:rsid w:val="002742C4"/>
    <w:rsid w:val="002742D7"/>
    <w:rsid w:val="00274338"/>
    <w:rsid w:val="00275213"/>
    <w:rsid w:val="00275236"/>
    <w:rsid w:val="00275917"/>
    <w:rsid w:val="00277519"/>
    <w:rsid w:val="0027769F"/>
    <w:rsid w:val="002805D6"/>
    <w:rsid w:val="00280C08"/>
    <w:rsid w:val="0028154A"/>
    <w:rsid w:val="00283352"/>
    <w:rsid w:val="0028384E"/>
    <w:rsid w:val="002839CA"/>
    <w:rsid w:val="00283E39"/>
    <w:rsid w:val="002840CA"/>
    <w:rsid w:val="002840F7"/>
    <w:rsid w:val="00284E90"/>
    <w:rsid w:val="00285ADD"/>
    <w:rsid w:val="00286FFE"/>
    <w:rsid w:val="002903A6"/>
    <w:rsid w:val="00290769"/>
    <w:rsid w:val="002910B1"/>
    <w:rsid w:val="0029188B"/>
    <w:rsid w:val="00292609"/>
    <w:rsid w:val="002937DA"/>
    <w:rsid w:val="002943E7"/>
    <w:rsid w:val="00295169"/>
    <w:rsid w:val="002957A5"/>
    <w:rsid w:val="002958D7"/>
    <w:rsid w:val="00295A42"/>
    <w:rsid w:val="00295C03"/>
    <w:rsid w:val="00296873"/>
    <w:rsid w:val="00296A5A"/>
    <w:rsid w:val="002972EC"/>
    <w:rsid w:val="00297DDC"/>
    <w:rsid w:val="002A002A"/>
    <w:rsid w:val="002A084E"/>
    <w:rsid w:val="002A0A57"/>
    <w:rsid w:val="002A1035"/>
    <w:rsid w:val="002A24AD"/>
    <w:rsid w:val="002A27B8"/>
    <w:rsid w:val="002A3A4C"/>
    <w:rsid w:val="002A3E4F"/>
    <w:rsid w:val="002A519E"/>
    <w:rsid w:val="002A61E7"/>
    <w:rsid w:val="002A689A"/>
    <w:rsid w:val="002A69E6"/>
    <w:rsid w:val="002A6B3D"/>
    <w:rsid w:val="002A768A"/>
    <w:rsid w:val="002A7EBA"/>
    <w:rsid w:val="002B0E14"/>
    <w:rsid w:val="002B0F01"/>
    <w:rsid w:val="002B0F88"/>
    <w:rsid w:val="002B1FD2"/>
    <w:rsid w:val="002B3786"/>
    <w:rsid w:val="002B3D20"/>
    <w:rsid w:val="002B3F69"/>
    <w:rsid w:val="002B4132"/>
    <w:rsid w:val="002B43D8"/>
    <w:rsid w:val="002B4D87"/>
    <w:rsid w:val="002B519C"/>
    <w:rsid w:val="002B5DFC"/>
    <w:rsid w:val="002B7A12"/>
    <w:rsid w:val="002B7A58"/>
    <w:rsid w:val="002B93E3"/>
    <w:rsid w:val="002C0A9D"/>
    <w:rsid w:val="002C0D74"/>
    <w:rsid w:val="002C135E"/>
    <w:rsid w:val="002C13ED"/>
    <w:rsid w:val="002C3183"/>
    <w:rsid w:val="002C355C"/>
    <w:rsid w:val="002C48AF"/>
    <w:rsid w:val="002C601E"/>
    <w:rsid w:val="002D064F"/>
    <w:rsid w:val="002D07A1"/>
    <w:rsid w:val="002D0CF0"/>
    <w:rsid w:val="002D2AED"/>
    <w:rsid w:val="002D39E3"/>
    <w:rsid w:val="002D4307"/>
    <w:rsid w:val="002D4A59"/>
    <w:rsid w:val="002D4B17"/>
    <w:rsid w:val="002D5146"/>
    <w:rsid w:val="002D5BA4"/>
    <w:rsid w:val="002D5D4F"/>
    <w:rsid w:val="002D614D"/>
    <w:rsid w:val="002D7577"/>
    <w:rsid w:val="002D75E6"/>
    <w:rsid w:val="002D7653"/>
    <w:rsid w:val="002D7E0C"/>
    <w:rsid w:val="002E0050"/>
    <w:rsid w:val="002E03DB"/>
    <w:rsid w:val="002E0F59"/>
    <w:rsid w:val="002E161F"/>
    <w:rsid w:val="002E243B"/>
    <w:rsid w:val="002E3E24"/>
    <w:rsid w:val="002E4C45"/>
    <w:rsid w:val="002E50A6"/>
    <w:rsid w:val="002E5A85"/>
    <w:rsid w:val="002E61A7"/>
    <w:rsid w:val="002E7721"/>
    <w:rsid w:val="002E7B22"/>
    <w:rsid w:val="002E7F43"/>
    <w:rsid w:val="002F058C"/>
    <w:rsid w:val="002F0910"/>
    <w:rsid w:val="002F2626"/>
    <w:rsid w:val="002F292E"/>
    <w:rsid w:val="002F29B0"/>
    <w:rsid w:val="002F29C5"/>
    <w:rsid w:val="002F30F7"/>
    <w:rsid w:val="002F344B"/>
    <w:rsid w:val="002F3891"/>
    <w:rsid w:val="002F3F9D"/>
    <w:rsid w:val="002F4D72"/>
    <w:rsid w:val="002F50F5"/>
    <w:rsid w:val="002F6600"/>
    <w:rsid w:val="002F7132"/>
    <w:rsid w:val="002F7C0E"/>
    <w:rsid w:val="00300207"/>
    <w:rsid w:val="003004C0"/>
    <w:rsid w:val="00300B76"/>
    <w:rsid w:val="00301FB9"/>
    <w:rsid w:val="00302139"/>
    <w:rsid w:val="00302403"/>
    <w:rsid w:val="00302956"/>
    <w:rsid w:val="00302EDA"/>
    <w:rsid w:val="0030347E"/>
    <w:rsid w:val="003039B9"/>
    <w:rsid w:val="00303DC8"/>
    <w:rsid w:val="003055D0"/>
    <w:rsid w:val="00306FCE"/>
    <w:rsid w:val="003102FA"/>
    <w:rsid w:val="00310521"/>
    <w:rsid w:val="003113A9"/>
    <w:rsid w:val="00311EFF"/>
    <w:rsid w:val="00312080"/>
    <w:rsid w:val="003121C6"/>
    <w:rsid w:val="003125CB"/>
    <w:rsid w:val="003126A9"/>
    <w:rsid w:val="003128D9"/>
    <w:rsid w:val="00312A10"/>
    <w:rsid w:val="00312EFA"/>
    <w:rsid w:val="00313876"/>
    <w:rsid w:val="00313CB7"/>
    <w:rsid w:val="0031418E"/>
    <w:rsid w:val="003146C9"/>
    <w:rsid w:val="00314817"/>
    <w:rsid w:val="00314FFD"/>
    <w:rsid w:val="003156DF"/>
    <w:rsid w:val="00315AD2"/>
    <w:rsid w:val="00315C94"/>
    <w:rsid w:val="00316467"/>
    <w:rsid w:val="00316500"/>
    <w:rsid w:val="00316867"/>
    <w:rsid w:val="00317CB2"/>
    <w:rsid w:val="00320E35"/>
    <w:rsid w:val="00322093"/>
    <w:rsid w:val="00322B8F"/>
    <w:rsid w:val="00323308"/>
    <w:rsid w:val="00326164"/>
    <w:rsid w:val="0032617F"/>
    <w:rsid w:val="003269F5"/>
    <w:rsid w:val="00326E60"/>
    <w:rsid w:val="00327172"/>
    <w:rsid w:val="0033035F"/>
    <w:rsid w:val="0033180C"/>
    <w:rsid w:val="00332065"/>
    <w:rsid w:val="003331BC"/>
    <w:rsid w:val="00333252"/>
    <w:rsid w:val="0033426C"/>
    <w:rsid w:val="00334E67"/>
    <w:rsid w:val="003351BB"/>
    <w:rsid w:val="0033552D"/>
    <w:rsid w:val="003362FB"/>
    <w:rsid w:val="00336FA6"/>
    <w:rsid w:val="0033787F"/>
    <w:rsid w:val="00337CCE"/>
    <w:rsid w:val="00337F91"/>
    <w:rsid w:val="00340532"/>
    <w:rsid w:val="003411F2"/>
    <w:rsid w:val="00341B2D"/>
    <w:rsid w:val="00343B99"/>
    <w:rsid w:val="003440A3"/>
    <w:rsid w:val="0034427F"/>
    <w:rsid w:val="00344669"/>
    <w:rsid w:val="00345B56"/>
    <w:rsid w:val="00345D93"/>
    <w:rsid w:val="00345FBA"/>
    <w:rsid w:val="00346290"/>
    <w:rsid w:val="0034688D"/>
    <w:rsid w:val="00346C1B"/>
    <w:rsid w:val="00346FBB"/>
    <w:rsid w:val="00347922"/>
    <w:rsid w:val="00350010"/>
    <w:rsid w:val="00350CF2"/>
    <w:rsid w:val="0035202F"/>
    <w:rsid w:val="003522BE"/>
    <w:rsid w:val="00352A6E"/>
    <w:rsid w:val="00352AF8"/>
    <w:rsid w:val="00352BD5"/>
    <w:rsid w:val="0035327D"/>
    <w:rsid w:val="00354289"/>
    <w:rsid w:val="00354951"/>
    <w:rsid w:val="0035532F"/>
    <w:rsid w:val="00355AC5"/>
    <w:rsid w:val="00355D28"/>
    <w:rsid w:val="00355F6A"/>
    <w:rsid w:val="003569A2"/>
    <w:rsid w:val="00357C6B"/>
    <w:rsid w:val="003604F8"/>
    <w:rsid w:val="00360535"/>
    <w:rsid w:val="00361033"/>
    <w:rsid w:val="003619C7"/>
    <w:rsid w:val="003620C0"/>
    <w:rsid w:val="0036276D"/>
    <w:rsid w:val="00362AF0"/>
    <w:rsid w:val="003631AA"/>
    <w:rsid w:val="003631B0"/>
    <w:rsid w:val="00363C5F"/>
    <w:rsid w:val="0036419D"/>
    <w:rsid w:val="00365558"/>
    <w:rsid w:val="00365B9C"/>
    <w:rsid w:val="003662A9"/>
    <w:rsid w:val="00366567"/>
    <w:rsid w:val="00366975"/>
    <w:rsid w:val="003703F4"/>
    <w:rsid w:val="0037053B"/>
    <w:rsid w:val="0037169C"/>
    <w:rsid w:val="00371CAB"/>
    <w:rsid w:val="00371DF0"/>
    <w:rsid w:val="00371ECB"/>
    <w:rsid w:val="00372A02"/>
    <w:rsid w:val="00373056"/>
    <w:rsid w:val="00373341"/>
    <w:rsid w:val="003739CC"/>
    <w:rsid w:val="00373CFC"/>
    <w:rsid w:val="00373D3C"/>
    <w:rsid w:val="003742AF"/>
    <w:rsid w:val="00374891"/>
    <w:rsid w:val="00374D04"/>
    <w:rsid w:val="00374DF3"/>
    <w:rsid w:val="0037513F"/>
    <w:rsid w:val="00375841"/>
    <w:rsid w:val="00376101"/>
    <w:rsid w:val="003764B3"/>
    <w:rsid w:val="003764DB"/>
    <w:rsid w:val="00376547"/>
    <w:rsid w:val="003774AA"/>
    <w:rsid w:val="00377E1A"/>
    <w:rsid w:val="00377EE5"/>
    <w:rsid w:val="003802CF"/>
    <w:rsid w:val="00380C6D"/>
    <w:rsid w:val="00380DF6"/>
    <w:rsid w:val="00381010"/>
    <w:rsid w:val="00381952"/>
    <w:rsid w:val="00381E24"/>
    <w:rsid w:val="00381F8C"/>
    <w:rsid w:val="00383209"/>
    <w:rsid w:val="003834E7"/>
    <w:rsid w:val="0038376A"/>
    <w:rsid w:val="0038379E"/>
    <w:rsid w:val="00383915"/>
    <w:rsid w:val="00383EE7"/>
    <w:rsid w:val="003846EC"/>
    <w:rsid w:val="003855FB"/>
    <w:rsid w:val="00385F87"/>
    <w:rsid w:val="0038643D"/>
    <w:rsid w:val="00386BC3"/>
    <w:rsid w:val="0038707C"/>
    <w:rsid w:val="003878E5"/>
    <w:rsid w:val="00387908"/>
    <w:rsid w:val="003908CA"/>
    <w:rsid w:val="0039153C"/>
    <w:rsid w:val="003919BB"/>
    <w:rsid w:val="00391CC2"/>
    <w:rsid w:val="00391DA2"/>
    <w:rsid w:val="00392181"/>
    <w:rsid w:val="00392F99"/>
    <w:rsid w:val="003948DD"/>
    <w:rsid w:val="00394EFF"/>
    <w:rsid w:val="00396409"/>
    <w:rsid w:val="00397AE3"/>
    <w:rsid w:val="003A0FD6"/>
    <w:rsid w:val="003A1322"/>
    <w:rsid w:val="003A1BF4"/>
    <w:rsid w:val="003A1D79"/>
    <w:rsid w:val="003A2943"/>
    <w:rsid w:val="003A4125"/>
    <w:rsid w:val="003A56F0"/>
    <w:rsid w:val="003A6216"/>
    <w:rsid w:val="003A6918"/>
    <w:rsid w:val="003A6A73"/>
    <w:rsid w:val="003A72F1"/>
    <w:rsid w:val="003A74A1"/>
    <w:rsid w:val="003B068C"/>
    <w:rsid w:val="003B1A7D"/>
    <w:rsid w:val="003B25C8"/>
    <w:rsid w:val="003B2845"/>
    <w:rsid w:val="003B2A3D"/>
    <w:rsid w:val="003B2F45"/>
    <w:rsid w:val="003B3395"/>
    <w:rsid w:val="003B36FB"/>
    <w:rsid w:val="003B3DDA"/>
    <w:rsid w:val="003B5891"/>
    <w:rsid w:val="003B5A17"/>
    <w:rsid w:val="003B6822"/>
    <w:rsid w:val="003B6E6A"/>
    <w:rsid w:val="003B71C3"/>
    <w:rsid w:val="003B780D"/>
    <w:rsid w:val="003B7D16"/>
    <w:rsid w:val="003B7D3E"/>
    <w:rsid w:val="003C068D"/>
    <w:rsid w:val="003C079F"/>
    <w:rsid w:val="003C0969"/>
    <w:rsid w:val="003C0A3C"/>
    <w:rsid w:val="003C0EDB"/>
    <w:rsid w:val="003C20A5"/>
    <w:rsid w:val="003C4098"/>
    <w:rsid w:val="003C448B"/>
    <w:rsid w:val="003C64A1"/>
    <w:rsid w:val="003C65EB"/>
    <w:rsid w:val="003C788C"/>
    <w:rsid w:val="003C7FB9"/>
    <w:rsid w:val="003D0A4A"/>
    <w:rsid w:val="003D0EE5"/>
    <w:rsid w:val="003D3533"/>
    <w:rsid w:val="003D41FD"/>
    <w:rsid w:val="003D4B78"/>
    <w:rsid w:val="003D5426"/>
    <w:rsid w:val="003D55C1"/>
    <w:rsid w:val="003D566D"/>
    <w:rsid w:val="003D5A85"/>
    <w:rsid w:val="003D67E7"/>
    <w:rsid w:val="003D77D0"/>
    <w:rsid w:val="003D77D4"/>
    <w:rsid w:val="003E073D"/>
    <w:rsid w:val="003E0E37"/>
    <w:rsid w:val="003E11AE"/>
    <w:rsid w:val="003E12D3"/>
    <w:rsid w:val="003E13DE"/>
    <w:rsid w:val="003E140E"/>
    <w:rsid w:val="003E2DBA"/>
    <w:rsid w:val="003E3BF4"/>
    <w:rsid w:val="003E3CB0"/>
    <w:rsid w:val="003E43D8"/>
    <w:rsid w:val="003E4BE3"/>
    <w:rsid w:val="003E534A"/>
    <w:rsid w:val="003E568D"/>
    <w:rsid w:val="003E5E8F"/>
    <w:rsid w:val="003E61A8"/>
    <w:rsid w:val="003E6283"/>
    <w:rsid w:val="003E629D"/>
    <w:rsid w:val="003E68F1"/>
    <w:rsid w:val="003E696D"/>
    <w:rsid w:val="003E7365"/>
    <w:rsid w:val="003E77E7"/>
    <w:rsid w:val="003E7869"/>
    <w:rsid w:val="003E7B30"/>
    <w:rsid w:val="003F00DD"/>
    <w:rsid w:val="003F0929"/>
    <w:rsid w:val="003F16EE"/>
    <w:rsid w:val="003F22FD"/>
    <w:rsid w:val="003F23BC"/>
    <w:rsid w:val="003F2526"/>
    <w:rsid w:val="003F2ACD"/>
    <w:rsid w:val="003F2C90"/>
    <w:rsid w:val="003F3F4E"/>
    <w:rsid w:val="003F4229"/>
    <w:rsid w:val="003F48D6"/>
    <w:rsid w:val="003F64F4"/>
    <w:rsid w:val="003F65C3"/>
    <w:rsid w:val="003F707C"/>
    <w:rsid w:val="003F7094"/>
    <w:rsid w:val="00400890"/>
    <w:rsid w:val="00400CC6"/>
    <w:rsid w:val="004016B5"/>
    <w:rsid w:val="0040244A"/>
    <w:rsid w:val="00402B32"/>
    <w:rsid w:val="00403163"/>
    <w:rsid w:val="0040457E"/>
    <w:rsid w:val="00404849"/>
    <w:rsid w:val="00405A14"/>
    <w:rsid w:val="00405BCC"/>
    <w:rsid w:val="00405CF7"/>
    <w:rsid w:val="0040622C"/>
    <w:rsid w:val="004062AD"/>
    <w:rsid w:val="00406877"/>
    <w:rsid w:val="0040742F"/>
    <w:rsid w:val="00407A74"/>
    <w:rsid w:val="004105AB"/>
    <w:rsid w:val="004116B2"/>
    <w:rsid w:val="00411C56"/>
    <w:rsid w:val="00413278"/>
    <w:rsid w:val="0041407C"/>
    <w:rsid w:val="00415153"/>
    <w:rsid w:val="00415C78"/>
    <w:rsid w:val="00415D05"/>
    <w:rsid w:val="00416AB5"/>
    <w:rsid w:val="00416AFB"/>
    <w:rsid w:val="004170C7"/>
    <w:rsid w:val="0041717E"/>
    <w:rsid w:val="0041734E"/>
    <w:rsid w:val="0041761C"/>
    <w:rsid w:val="00417E4E"/>
    <w:rsid w:val="0042032F"/>
    <w:rsid w:val="00420890"/>
    <w:rsid w:val="004214DC"/>
    <w:rsid w:val="004230CC"/>
    <w:rsid w:val="00423EF2"/>
    <w:rsid w:val="00424535"/>
    <w:rsid w:val="004246E0"/>
    <w:rsid w:val="00424AA9"/>
    <w:rsid w:val="004264DE"/>
    <w:rsid w:val="00426807"/>
    <w:rsid w:val="00427617"/>
    <w:rsid w:val="00427776"/>
    <w:rsid w:val="00427FF8"/>
    <w:rsid w:val="004304EB"/>
    <w:rsid w:val="00430F32"/>
    <w:rsid w:val="00431778"/>
    <w:rsid w:val="00431F8A"/>
    <w:rsid w:val="004323AB"/>
    <w:rsid w:val="0043294D"/>
    <w:rsid w:val="00432AEE"/>
    <w:rsid w:val="00432D44"/>
    <w:rsid w:val="00433137"/>
    <w:rsid w:val="00434381"/>
    <w:rsid w:val="0043516A"/>
    <w:rsid w:val="0043643F"/>
    <w:rsid w:val="00437277"/>
    <w:rsid w:val="0043778E"/>
    <w:rsid w:val="0044095B"/>
    <w:rsid w:val="00440F53"/>
    <w:rsid w:val="00441037"/>
    <w:rsid w:val="00441371"/>
    <w:rsid w:val="004421F1"/>
    <w:rsid w:val="004424F7"/>
    <w:rsid w:val="00442A1C"/>
    <w:rsid w:val="0044350B"/>
    <w:rsid w:val="0044357A"/>
    <w:rsid w:val="00444D0C"/>
    <w:rsid w:val="004451C3"/>
    <w:rsid w:val="00445832"/>
    <w:rsid w:val="00446917"/>
    <w:rsid w:val="004477BB"/>
    <w:rsid w:val="00450C89"/>
    <w:rsid w:val="004519CA"/>
    <w:rsid w:val="00453CA4"/>
    <w:rsid w:val="0045432F"/>
    <w:rsid w:val="004553A9"/>
    <w:rsid w:val="00455771"/>
    <w:rsid w:val="004558A7"/>
    <w:rsid w:val="00455BF7"/>
    <w:rsid w:val="00455F1B"/>
    <w:rsid w:val="0045681C"/>
    <w:rsid w:val="00456B24"/>
    <w:rsid w:val="0046011C"/>
    <w:rsid w:val="004603D6"/>
    <w:rsid w:val="00460449"/>
    <w:rsid w:val="00460512"/>
    <w:rsid w:val="004605D1"/>
    <w:rsid w:val="00460836"/>
    <w:rsid w:val="00460BFB"/>
    <w:rsid w:val="00460EEE"/>
    <w:rsid w:val="00461B36"/>
    <w:rsid w:val="00462172"/>
    <w:rsid w:val="00462D69"/>
    <w:rsid w:val="00463EB9"/>
    <w:rsid w:val="00464010"/>
    <w:rsid w:val="004642DE"/>
    <w:rsid w:val="00464DCE"/>
    <w:rsid w:val="004658CC"/>
    <w:rsid w:val="00466121"/>
    <w:rsid w:val="00466387"/>
    <w:rsid w:val="00466934"/>
    <w:rsid w:val="00467116"/>
    <w:rsid w:val="00467902"/>
    <w:rsid w:val="00467A01"/>
    <w:rsid w:val="00467AFB"/>
    <w:rsid w:val="0047029D"/>
    <w:rsid w:val="00470774"/>
    <w:rsid w:val="004716D9"/>
    <w:rsid w:val="00473A3C"/>
    <w:rsid w:val="00473AC1"/>
    <w:rsid w:val="004753F6"/>
    <w:rsid w:val="004754E2"/>
    <w:rsid w:val="00475B91"/>
    <w:rsid w:val="00475F4F"/>
    <w:rsid w:val="00476165"/>
    <w:rsid w:val="00476F81"/>
    <w:rsid w:val="00477526"/>
    <w:rsid w:val="004775CF"/>
    <w:rsid w:val="004778C9"/>
    <w:rsid w:val="00477930"/>
    <w:rsid w:val="00477937"/>
    <w:rsid w:val="004802C0"/>
    <w:rsid w:val="00480623"/>
    <w:rsid w:val="00481005"/>
    <w:rsid w:val="0048194F"/>
    <w:rsid w:val="00481F53"/>
    <w:rsid w:val="00482111"/>
    <w:rsid w:val="0048246D"/>
    <w:rsid w:val="0048328A"/>
    <w:rsid w:val="00483365"/>
    <w:rsid w:val="004837D8"/>
    <w:rsid w:val="00483B55"/>
    <w:rsid w:val="00483BBF"/>
    <w:rsid w:val="004847C0"/>
    <w:rsid w:val="00484970"/>
    <w:rsid w:val="004854EC"/>
    <w:rsid w:val="004859D5"/>
    <w:rsid w:val="00485A2A"/>
    <w:rsid w:val="004860A3"/>
    <w:rsid w:val="004862DB"/>
    <w:rsid w:val="004866D0"/>
    <w:rsid w:val="00486724"/>
    <w:rsid w:val="00486A98"/>
    <w:rsid w:val="00487295"/>
    <w:rsid w:val="004876BA"/>
    <w:rsid w:val="0049183C"/>
    <w:rsid w:val="004919D5"/>
    <w:rsid w:val="00492294"/>
    <w:rsid w:val="00492863"/>
    <w:rsid w:val="00492CCA"/>
    <w:rsid w:val="0049595F"/>
    <w:rsid w:val="004968FF"/>
    <w:rsid w:val="004978EF"/>
    <w:rsid w:val="004979BC"/>
    <w:rsid w:val="004A07F7"/>
    <w:rsid w:val="004A11E7"/>
    <w:rsid w:val="004A1AAF"/>
    <w:rsid w:val="004A22C6"/>
    <w:rsid w:val="004A36DD"/>
    <w:rsid w:val="004A7092"/>
    <w:rsid w:val="004A7142"/>
    <w:rsid w:val="004A77F7"/>
    <w:rsid w:val="004A7801"/>
    <w:rsid w:val="004A78EE"/>
    <w:rsid w:val="004A7B27"/>
    <w:rsid w:val="004B2485"/>
    <w:rsid w:val="004B306E"/>
    <w:rsid w:val="004B3079"/>
    <w:rsid w:val="004B3647"/>
    <w:rsid w:val="004B3B5F"/>
    <w:rsid w:val="004B5884"/>
    <w:rsid w:val="004B58BA"/>
    <w:rsid w:val="004B5AB1"/>
    <w:rsid w:val="004B6674"/>
    <w:rsid w:val="004B6F93"/>
    <w:rsid w:val="004B7017"/>
    <w:rsid w:val="004B7B63"/>
    <w:rsid w:val="004C0C99"/>
    <w:rsid w:val="004C1FFD"/>
    <w:rsid w:val="004C2220"/>
    <w:rsid w:val="004C28ED"/>
    <w:rsid w:val="004C30BB"/>
    <w:rsid w:val="004C426A"/>
    <w:rsid w:val="004C4FE0"/>
    <w:rsid w:val="004C5284"/>
    <w:rsid w:val="004C56C8"/>
    <w:rsid w:val="004C5C6A"/>
    <w:rsid w:val="004C6119"/>
    <w:rsid w:val="004C693F"/>
    <w:rsid w:val="004C6B63"/>
    <w:rsid w:val="004C7007"/>
    <w:rsid w:val="004C745F"/>
    <w:rsid w:val="004C76AD"/>
    <w:rsid w:val="004D0113"/>
    <w:rsid w:val="004D0347"/>
    <w:rsid w:val="004D03FD"/>
    <w:rsid w:val="004D0742"/>
    <w:rsid w:val="004D10A3"/>
    <w:rsid w:val="004D331F"/>
    <w:rsid w:val="004D34A9"/>
    <w:rsid w:val="004D35B4"/>
    <w:rsid w:val="004D5431"/>
    <w:rsid w:val="004D61C2"/>
    <w:rsid w:val="004D656E"/>
    <w:rsid w:val="004D6AFF"/>
    <w:rsid w:val="004D6DC9"/>
    <w:rsid w:val="004D6EBC"/>
    <w:rsid w:val="004D7220"/>
    <w:rsid w:val="004D7717"/>
    <w:rsid w:val="004D7F60"/>
    <w:rsid w:val="004E169F"/>
    <w:rsid w:val="004E1D58"/>
    <w:rsid w:val="004E2220"/>
    <w:rsid w:val="004E2245"/>
    <w:rsid w:val="004E2477"/>
    <w:rsid w:val="004E24C5"/>
    <w:rsid w:val="004E2F91"/>
    <w:rsid w:val="004E3579"/>
    <w:rsid w:val="004E4F84"/>
    <w:rsid w:val="004E637D"/>
    <w:rsid w:val="004E67C1"/>
    <w:rsid w:val="004E68A6"/>
    <w:rsid w:val="004E6ADC"/>
    <w:rsid w:val="004E7002"/>
    <w:rsid w:val="004E7EC3"/>
    <w:rsid w:val="004F0869"/>
    <w:rsid w:val="004F0C1E"/>
    <w:rsid w:val="004F1503"/>
    <w:rsid w:val="004F1A4D"/>
    <w:rsid w:val="004F2AE4"/>
    <w:rsid w:val="004F30ED"/>
    <w:rsid w:val="004F4350"/>
    <w:rsid w:val="004F44D0"/>
    <w:rsid w:val="004F45B9"/>
    <w:rsid w:val="004F461D"/>
    <w:rsid w:val="004F5573"/>
    <w:rsid w:val="004F5C89"/>
    <w:rsid w:val="004F5EAC"/>
    <w:rsid w:val="004F7029"/>
    <w:rsid w:val="004F745A"/>
    <w:rsid w:val="004F7659"/>
    <w:rsid w:val="004F7680"/>
    <w:rsid w:val="004F7826"/>
    <w:rsid w:val="004F7ADB"/>
    <w:rsid w:val="004F7AF0"/>
    <w:rsid w:val="004F7C2A"/>
    <w:rsid w:val="00500BB1"/>
    <w:rsid w:val="00500DDA"/>
    <w:rsid w:val="00500E4F"/>
    <w:rsid w:val="00500F82"/>
    <w:rsid w:val="0050125A"/>
    <w:rsid w:val="005014C1"/>
    <w:rsid w:val="00501AFE"/>
    <w:rsid w:val="005021BB"/>
    <w:rsid w:val="0050240F"/>
    <w:rsid w:val="00502819"/>
    <w:rsid w:val="00503913"/>
    <w:rsid w:val="00503E0D"/>
    <w:rsid w:val="0050451C"/>
    <w:rsid w:val="00505771"/>
    <w:rsid w:val="00505B3D"/>
    <w:rsid w:val="00505C52"/>
    <w:rsid w:val="00505D76"/>
    <w:rsid w:val="00506997"/>
    <w:rsid w:val="00506D87"/>
    <w:rsid w:val="00506E2E"/>
    <w:rsid w:val="00507DCF"/>
    <w:rsid w:val="00507E05"/>
    <w:rsid w:val="00507E42"/>
    <w:rsid w:val="00510288"/>
    <w:rsid w:val="0051056D"/>
    <w:rsid w:val="00510A22"/>
    <w:rsid w:val="00510E7D"/>
    <w:rsid w:val="005111DF"/>
    <w:rsid w:val="005112A7"/>
    <w:rsid w:val="005124A8"/>
    <w:rsid w:val="0051351E"/>
    <w:rsid w:val="0051391F"/>
    <w:rsid w:val="005140D6"/>
    <w:rsid w:val="005142E9"/>
    <w:rsid w:val="00514ECE"/>
    <w:rsid w:val="00515B30"/>
    <w:rsid w:val="00516429"/>
    <w:rsid w:val="00516DEB"/>
    <w:rsid w:val="00516F3C"/>
    <w:rsid w:val="00517B7A"/>
    <w:rsid w:val="005202AF"/>
    <w:rsid w:val="00520567"/>
    <w:rsid w:val="0052071A"/>
    <w:rsid w:val="00520A5A"/>
    <w:rsid w:val="00520EB9"/>
    <w:rsid w:val="0052136C"/>
    <w:rsid w:val="00522DE8"/>
    <w:rsid w:val="005233FB"/>
    <w:rsid w:val="00523700"/>
    <w:rsid w:val="00523A95"/>
    <w:rsid w:val="00523F10"/>
    <w:rsid w:val="0052462D"/>
    <w:rsid w:val="00524A55"/>
    <w:rsid w:val="00524BFD"/>
    <w:rsid w:val="00524F5D"/>
    <w:rsid w:val="0052518E"/>
    <w:rsid w:val="00525B75"/>
    <w:rsid w:val="0052653C"/>
    <w:rsid w:val="005268E0"/>
    <w:rsid w:val="00526F12"/>
    <w:rsid w:val="00527465"/>
    <w:rsid w:val="005276A2"/>
    <w:rsid w:val="0052784C"/>
    <w:rsid w:val="00527F5E"/>
    <w:rsid w:val="0053209B"/>
    <w:rsid w:val="00533860"/>
    <w:rsid w:val="00534742"/>
    <w:rsid w:val="005348FF"/>
    <w:rsid w:val="00534A03"/>
    <w:rsid w:val="00534A4C"/>
    <w:rsid w:val="0053523A"/>
    <w:rsid w:val="00536D4F"/>
    <w:rsid w:val="00537BB0"/>
    <w:rsid w:val="00537CC6"/>
    <w:rsid w:val="0054055B"/>
    <w:rsid w:val="00541F4C"/>
    <w:rsid w:val="005431D2"/>
    <w:rsid w:val="00543A03"/>
    <w:rsid w:val="00544340"/>
    <w:rsid w:val="005476A8"/>
    <w:rsid w:val="00547A9B"/>
    <w:rsid w:val="005500E6"/>
    <w:rsid w:val="00550ACD"/>
    <w:rsid w:val="00550D6E"/>
    <w:rsid w:val="00551465"/>
    <w:rsid w:val="0055218A"/>
    <w:rsid w:val="00552B88"/>
    <w:rsid w:val="00553055"/>
    <w:rsid w:val="00553B34"/>
    <w:rsid w:val="005546B9"/>
    <w:rsid w:val="00554856"/>
    <w:rsid w:val="00554BDF"/>
    <w:rsid w:val="00554F0B"/>
    <w:rsid w:val="005559EA"/>
    <w:rsid w:val="00555E5E"/>
    <w:rsid w:val="00556E8E"/>
    <w:rsid w:val="00557219"/>
    <w:rsid w:val="00557587"/>
    <w:rsid w:val="0055759E"/>
    <w:rsid w:val="0055784A"/>
    <w:rsid w:val="00557A75"/>
    <w:rsid w:val="0056024C"/>
    <w:rsid w:val="00560B70"/>
    <w:rsid w:val="005615D2"/>
    <w:rsid w:val="00561876"/>
    <w:rsid w:val="00561979"/>
    <w:rsid w:val="005624E8"/>
    <w:rsid w:val="005629D7"/>
    <w:rsid w:val="005633E4"/>
    <w:rsid w:val="00563B66"/>
    <w:rsid w:val="005648D4"/>
    <w:rsid w:val="00564BA1"/>
    <w:rsid w:val="005651CF"/>
    <w:rsid w:val="00565541"/>
    <w:rsid w:val="00566967"/>
    <w:rsid w:val="00566C78"/>
    <w:rsid w:val="005670D2"/>
    <w:rsid w:val="0056715D"/>
    <w:rsid w:val="0056720E"/>
    <w:rsid w:val="00567F34"/>
    <w:rsid w:val="00570FCE"/>
    <w:rsid w:val="0057165B"/>
    <w:rsid w:val="0057191E"/>
    <w:rsid w:val="005746F8"/>
    <w:rsid w:val="0057480B"/>
    <w:rsid w:val="005753DE"/>
    <w:rsid w:val="00575D04"/>
    <w:rsid w:val="00575D32"/>
    <w:rsid w:val="005760FE"/>
    <w:rsid w:val="005761BA"/>
    <w:rsid w:val="00576A91"/>
    <w:rsid w:val="005770DD"/>
    <w:rsid w:val="00577782"/>
    <w:rsid w:val="0057778D"/>
    <w:rsid w:val="00577C75"/>
    <w:rsid w:val="005806CE"/>
    <w:rsid w:val="005808C3"/>
    <w:rsid w:val="00580F87"/>
    <w:rsid w:val="0058155E"/>
    <w:rsid w:val="00582D3C"/>
    <w:rsid w:val="00583F61"/>
    <w:rsid w:val="00583FDF"/>
    <w:rsid w:val="005841DD"/>
    <w:rsid w:val="005850C0"/>
    <w:rsid w:val="00586403"/>
    <w:rsid w:val="00586683"/>
    <w:rsid w:val="00586899"/>
    <w:rsid w:val="00586F47"/>
    <w:rsid w:val="0058708A"/>
    <w:rsid w:val="005900E2"/>
    <w:rsid w:val="00590467"/>
    <w:rsid w:val="00591E29"/>
    <w:rsid w:val="0059291B"/>
    <w:rsid w:val="005944F7"/>
    <w:rsid w:val="0059609B"/>
    <w:rsid w:val="005962B2"/>
    <w:rsid w:val="005966FF"/>
    <w:rsid w:val="00596D95"/>
    <w:rsid w:val="00597E54"/>
    <w:rsid w:val="00597F64"/>
    <w:rsid w:val="005A0C0F"/>
    <w:rsid w:val="005A1145"/>
    <w:rsid w:val="005A1670"/>
    <w:rsid w:val="005A1C4A"/>
    <w:rsid w:val="005A21D5"/>
    <w:rsid w:val="005A288A"/>
    <w:rsid w:val="005A34A8"/>
    <w:rsid w:val="005A4572"/>
    <w:rsid w:val="005A4DFB"/>
    <w:rsid w:val="005A5653"/>
    <w:rsid w:val="005A5B3E"/>
    <w:rsid w:val="005A61E2"/>
    <w:rsid w:val="005A626B"/>
    <w:rsid w:val="005A62E9"/>
    <w:rsid w:val="005A6F9C"/>
    <w:rsid w:val="005A7B59"/>
    <w:rsid w:val="005A7C9F"/>
    <w:rsid w:val="005A7F71"/>
    <w:rsid w:val="005A7F83"/>
    <w:rsid w:val="005B08E1"/>
    <w:rsid w:val="005B0E6E"/>
    <w:rsid w:val="005B1499"/>
    <w:rsid w:val="005B1522"/>
    <w:rsid w:val="005B1BA3"/>
    <w:rsid w:val="005B20A5"/>
    <w:rsid w:val="005B230B"/>
    <w:rsid w:val="005B3530"/>
    <w:rsid w:val="005B3AAD"/>
    <w:rsid w:val="005B3B75"/>
    <w:rsid w:val="005B4531"/>
    <w:rsid w:val="005B4A72"/>
    <w:rsid w:val="005B6286"/>
    <w:rsid w:val="005B66B3"/>
    <w:rsid w:val="005B7400"/>
    <w:rsid w:val="005B78E9"/>
    <w:rsid w:val="005C0654"/>
    <w:rsid w:val="005C29D5"/>
    <w:rsid w:val="005C2C9B"/>
    <w:rsid w:val="005C3BC5"/>
    <w:rsid w:val="005C40B2"/>
    <w:rsid w:val="005C484C"/>
    <w:rsid w:val="005C4D85"/>
    <w:rsid w:val="005C5238"/>
    <w:rsid w:val="005C54C7"/>
    <w:rsid w:val="005C5CE1"/>
    <w:rsid w:val="005C5DC5"/>
    <w:rsid w:val="005C5DEF"/>
    <w:rsid w:val="005C655E"/>
    <w:rsid w:val="005C6794"/>
    <w:rsid w:val="005C6B5F"/>
    <w:rsid w:val="005C6E53"/>
    <w:rsid w:val="005C7428"/>
    <w:rsid w:val="005C78E5"/>
    <w:rsid w:val="005D0734"/>
    <w:rsid w:val="005D0C6C"/>
    <w:rsid w:val="005D1745"/>
    <w:rsid w:val="005D372C"/>
    <w:rsid w:val="005D452C"/>
    <w:rsid w:val="005D48C8"/>
    <w:rsid w:val="005D5090"/>
    <w:rsid w:val="005D5BFD"/>
    <w:rsid w:val="005D5C33"/>
    <w:rsid w:val="005D60C5"/>
    <w:rsid w:val="005D68CF"/>
    <w:rsid w:val="005D68E9"/>
    <w:rsid w:val="005D7285"/>
    <w:rsid w:val="005D798C"/>
    <w:rsid w:val="005E0D01"/>
    <w:rsid w:val="005E1CC4"/>
    <w:rsid w:val="005E24D1"/>
    <w:rsid w:val="005E2FDC"/>
    <w:rsid w:val="005E3267"/>
    <w:rsid w:val="005E365C"/>
    <w:rsid w:val="005E3DB1"/>
    <w:rsid w:val="005E5BDC"/>
    <w:rsid w:val="005F0791"/>
    <w:rsid w:val="005F0AE6"/>
    <w:rsid w:val="005F12D2"/>
    <w:rsid w:val="005F17A8"/>
    <w:rsid w:val="005F1855"/>
    <w:rsid w:val="005F1AC9"/>
    <w:rsid w:val="005F1D10"/>
    <w:rsid w:val="005F279E"/>
    <w:rsid w:val="005F2D71"/>
    <w:rsid w:val="005F4557"/>
    <w:rsid w:val="005F482B"/>
    <w:rsid w:val="005F5267"/>
    <w:rsid w:val="005F6427"/>
    <w:rsid w:val="005F6EDC"/>
    <w:rsid w:val="0060067F"/>
    <w:rsid w:val="006007F6"/>
    <w:rsid w:val="00600828"/>
    <w:rsid w:val="0060090D"/>
    <w:rsid w:val="0060096E"/>
    <w:rsid w:val="0060117A"/>
    <w:rsid w:val="00601D8A"/>
    <w:rsid w:val="00602700"/>
    <w:rsid w:val="0060359A"/>
    <w:rsid w:val="006035A2"/>
    <w:rsid w:val="0060390D"/>
    <w:rsid w:val="00604753"/>
    <w:rsid w:val="00604C5E"/>
    <w:rsid w:val="00604FC0"/>
    <w:rsid w:val="00607E1A"/>
    <w:rsid w:val="0060B863"/>
    <w:rsid w:val="006100BC"/>
    <w:rsid w:val="006107AC"/>
    <w:rsid w:val="00610912"/>
    <w:rsid w:val="00611128"/>
    <w:rsid w:val="00611936"/>
    <w:rsid w:val="00612290"/>
    <w:rsid w:val="006128ED"/>
    <w:rsid w:val="00612E47"/>
    <w:rsid w:val="00613167"/>
    <w:rsid w:val="006136F7"/>
    <w:rsid w:val="00614CE8"/>
    <w:rsid w:val="0061521E"/>
    <w:rsid w:val="006153E3"/>
    <w:rsid w:val="0061697D"/>
    <w:rsid w:val="00616BB7"/>
    <w:rsid w:val="006171FF"/>
    <w:rsid w:val="00617472"/>
    <w:rsid w:val="006200D8"/>
    <w:rsid w:val="00620182"/>
    <w:rsid w:val="00620594"/>
    <w:rsid w:val="0062064C"/>
    <w:rsid w:val="00620A38"/>
    <w:rsid w:val="00621E9C"/>
    <w:rsid w:val="00622D89"/>
    <w:rsid w:val="00622E35"/>
    <w:rsid w:val="00623781"/>
    <w:rsid w:val="00624CF4"/>
    <w:rsid w:val="00625200"/>
    <w:rsid w:val="00625204"/>
    <w:rsid w:val="0062539A"/>
    <w:rsid w:val="0062596F"/>
    <w:rsid w:val="00625C56"/>
    <w:rsid w:val="00626A2C"/>
    <w:rsid w:val="00627525"/>
    <w:rsid w:val="006278C9"/>
    <w:rsid w:val="00627B5D"/>
    <w:rsid w:val="0063094B"/>
    <w:rsid w:val="00630E11"/>
    <w:rsid w:val="00631942"/>
    <w:rsid w:val="006328CD"/>
    <w:rsid w:val="0063292A"/>
    <w:rsid w:val="006329CF"/>
    <w:rsid w:val="00632D65"/>
    <w:rsid w:val="006337AB"/>
    <w:rsid w:val="00633A17"/>
    <w:rsid w:val="00634584"/>
    <w:rsid w:val="00634F0D"/>
    <w:rsid w:val="0063504A"/>
    <w:rsid w:val="0063518C"/>
    <w:rsid w:val="00635BB0"/>
    <w:rsid w:val="006362E4"/>
    <w:rsid w:val="0063675B"/>
    <w:rsid w:val="00636E65"/>
    <w:rsid w:val="0063747E"/>
    <w:rsid w:val="006374D2"/>
    <w:rsid w:val="00637DBA"/>
    <w:rsid w:val="0064024C"/>
    <w:rsid w:val="00640476"/>
    <w:rsid w:val="00640BE0"/>
    <w:rsid w:val="00641174"/>
    <w:rsid w:val="0064134B"/>
    <w:rsid w:val="00641925"/>
    <w:rsid w:val="00641B91"/>
    <w:rsid w:val="00642F9B"/>
    <w:rsid w:val="006436CB"/>
    <w:rsid w:val="00643D4B"/>
    <w:rsid w:val="006441E7"/>
    <w:rsid w:val="00644329"/>
    <w:rsid w:val="0064434D"/>
    <w:rsid w:val="006448B7"/>
    <w:rsid w:val="00644942"/>
    <w:rsid w:val="00645706"/>
    <w:rsid w:val="00645CFE"/>
    <w:rsid w:val="00646FB9"/>
    <w:rsid w:val="006479F4"/>
    <w:rsid w:val="00650D1C"/>
    <w:rsid w:val="00650D97"/>
    <w:rsid w:val="00650DC9"/>
    <w:rsid w:val="0065143D"/>
    <w:rsid w:val="00652B69"/>
    <w:rsid w:val="00652D14"/>
    <w:rsid w:val="0065357E"/>
    <w:rsid w:val="0065361B"/>
    <w:rsid w:val="0065446A"/>
    <w:rsid w:val="006548A6"/>
    <w:rsid w:val="006548AE"/>
    <w:rsid w:val="00654F92"/>
    <w:rsid w:val="006557F2"/>
    <w:rsid w:val="00655F76"/>
    <w:rsid w:val="00656211"/>
    <w:rsid w:val="00656512"/>
    <w:rsid w:val="00656769"/>
    <w:rsid w:val="00656CA7"/>
    <w:rsid w:val="006572F4"/>
    <w:rsid w:val="00657B9C"/>
    <w:rsid w:val="006605C0"/>
    <w:rsid w:val="0066072B"/>
    <w:rsid w:val="00661890"/>
    <w:rsid w:val="00662197"/>
    <w:rsid w:val="006625F5"/>
    <w:rsid w:val="0066263D"/>
    <w:rsid w:val="00662675"/>
    <w:rsid w:val="0066428B"/>
    <w:rsid w:val="006649C3"/>
    <w:rsid w:val="00664D0C"/>
    <w:rsid w:val="0066535B"/>
    <w:rsid w:val="00665614"/>
    <w:rsid w:val="006661CB"/>
    <w:rsid w:val="00666F5D"/>
    <w:rsid w:val="00670A01"/>
    <w:rsid w:val="00670E67"/>
    <w:rsid w:val="00671330"/>
    <w:rsid w:val="00671D8E"/>
    <w:rsid w:val="00671F85"/>
    <w:rsid w:val="006726F2"/>
    <w:rsid w:val="00673AAD"/>
    <w:rsid w:val="006749C1"/>
    <w:rsid w:val="0067500B"/>
    <w:rsid w:val="00675CA1"/>
    <w:rsid w:val="0067721C"/>
    <w:rsid w:val="0067780A"/>
    <w:rsid w:val="00680061"/>
    <w:rsid w:val="00680B1D"/>
    <w:rsid w:val="00680BE7"/>
    <w:rsid w:val="00680C4B"/>
    <w:rsid w:val="00681D93"/>
    <w:rsid w:val="00681DEA"/>
    <w:rsid w:val="006821DA"/>
    <w:rsid w:val="006823A0"/>
    <w:rsid w:val="006827B6"/>
    <w:rsid w:val="00682B91"/>
    <w:rsid w:val="00683AB5"/>
    <w:rsid w:val="00683EE1"/>
    <w:rsid w:val="006844AA"/>
    <w:rsid w:val="0068508E"/>
    <w:rsid w:val="0068583D"/>
    <w:rsid w:val="006858C6"/>
    <w:rsid w:val="00685F59"/>
    <w:rsid w:val="006860BF"/>
    <w:rsid w:val="00687E07"/>
    <w:rsid w:val="0069012F"/>
    <w:rsid w:val="00690B2A"/>
    <w:rsid w:val="0069110B"/>
    <w:rsid w:val="00691509"/>
    <w:rsid w:val="00692D84"/>
    <w:rsid w:val="0069337E"/>
    <w:rsid w:val="0069390A"/>
    <w:rsid w:val="0069616D"/>
    <w:rsid w:val="006970BA"/>
    <w:rsid w:val="006979BF"/>
    <w:rsid w:val="00697C43"/>
    <w:rsid w:val="006A03CD"/>
    <w:rsid w:val="006A162B"/>
    <w:rsid w:val="006A2031"/>
    <w:rsid w:val="006A25C1"/>
    <w:rsid w:val="006A2C16"/>
    <w:rsid w:val="006A2E98"/>
    <w:rsid w:val="006A3221"/>
    <w:rsid w:val="006A329C"/>
    <w:rsid w:val="006A355F"/>
    <w:rsid w:val="006A38B2"/>
    <w:rsid w:val="006A3C45"/>
    <w:rsid w:val="006A3C47"/>
    <w:rsid w:val="006A479A"/>
    <w:rsid w:val="006A5630"/>
    <w:rsid w:val="006A5BAD"/>
    <w:rsid w:val="006A6304"/>
    <w:rsid w:val="006A6363"/>
    <w:rsid w:val="006A64D3"/>
    <w:rsid w:val="006A6A53"/>
    <w:rsid w:val="006A6F6E"/>
    <w:rsid w:val="006A725E"/>
    <w:rsid w:val="006A7F17"/>
    <w:rsid w:val="006B0455"/>
    <w:rsid w:val="006B15F2"/>
    <w:rsid w:val="006B1936"/>
    <w:rsid w:val="006B1BCE"/>
    <w:rsid w:val="006B2533"/>
    <w:rsid w:val="006B414F"/>
    <w:rsid w:val="006B449E"/>
    <w:rsid w:val="006B546E"/>
    <w:rsid w:val="006B5668"/>
    <w:rsid w:val="006B5A6E"/>
    <w:rsid w:val="006B7D17"/>
    <w:rsid w:val="006C0561"/>
    <w:rsid w:val="006C1039"/>
    <w:rsid w:val="006C2636"/>
    <w:rsid w:val="006C3488"/>
    <w:rsid w:val="006C4C8F"/>
    <w:rsid w:val="006C5D3B"/>
    <w:rsid w:val="006C621A"/>
    <w:rsid w:val="006C6390"/>
    <w:rsid w:val="006C6C4D"/>
    <w:rsid w:val="006C7185"/>
    <w:rsid w:val="006C7F2D"/>
    <w:rsid w:val="006D0138"/>
    <w:rsid w:val="006D04A7"/>
    <w:rsid w:val="006D1069"/>
    <w:rsid w:val="006D249C"/>
    <w:rsid w:val="006D2596"/>
    <w:rsid w:val="006D2F9D"/>
    <w:rsid w:val="006D5325"/>
    <w:rsid w:val="006D669A"/>
    <w:rsid w:val="006D6D06"/>
    <w:rsid w:val="006D7960"/>
    <w:rsid w:val="006E0258"/>
    <w:rsid w:val="006E0647"/>
    <w:rsid w:val="006E0CAA"/>
    <w:rsid w:val="006E2D7F"/>
    <w:rsid w:val="006E3A16"/>
    <w:rsid w:val="006E4460"/>
    <w:rsid w:val="006E475A"/>
    <w:rsid w:val="006E4DA1"/>
    <w:rsid w:val="006E4EF6"/>
    <w:rsid w:val="006E517C"/>
    <w:rsid w:val="006E636A"/>
    <w:rsid w:val="006E6F68"/>
    <w:rsid w:val="006E7152"/>
    <w:rsid w:val="006F01B2"/>
    <w:rsid w:val="006F0739"/>
    <w:rsid w:val="006F0A39"/>
    <w:rsid w:val="006F11DF"/>
    <w:rsid w:val="006F1445"/>
    <w:rsid w:val="006F17BF"/>
    <w:rsid w:val="006F1BF9"/>
    <w:rsid w:val="006F2418"/>
    <w:rsid w:val="006F2558"/>
    <w:rsid w:val="006F29AB"/>
    <w:rsid w:val="006F2CE0"/>
    <w:rsid w:val="006F2E9C"/>
    <w:rsid w:val="006F372A"/>
    <w:rsid w:val="006F3A21"/>
    <w:rsid w:val="006F3D6A"/>
    <w:rsid w:val="006F3FD9"/>
    <w:rsid w:val="006F476B"/>
    <w:rsid w:val="006F51C2"/>
    <w:rsid w:val="006F706F"/>
    <w:rsid w:val="006F77C8"/>
    <w:rsid w:val="0070053A"/>
    <w:rsid w:val="0070086B"/>
    <w:rsid w:val="007008E2"/>
    <w:rsid w:val="00701D60"/>
    <w:rsid w:val="00702B93"/>
    <w:rsid w:val="00704F0E"/>
    <w:rsid w:val="00705544"/>
    <w:rsid w:val="00705D7A"/>
    <w:rsid w:val="007066A3"/>
    <w:rsid w:val="00707785"/>
    <w:rsid w:val="00707CDF"/>
    <w:rsid w:val="00707F52"/>
    <w:rsid w:val="00710040"/>
    <w:rsid w:val="00710537"/>
    <w:rsid w:val="00711185"/>
    <w:rsid w:val="00711278"/>
    <w:rsid w:val="007117CB"/>
    <w:rsid w:val="00711CA9"/>
    <w:rsid w:val="00712964"/>
    <w:rsid w:val="00712965"/>
    <w:rsid w:val="00712C9E"/>
    <w:rsid w:val="00713F90"/>
    <w:rsid w:val="00714A98"/>
    <w:rsid w:val="00714F21"/>
    <w:rsid w:val="00714F6E"/>
    <w:rsid w:val="007151B6"/>
    <w:rsid w:val="007152B7"/>
    <w:rsid w:val="00715B79"/>
    <w:rsid w:val="00715ED9"/>
    <w:rsid w:val="007162E2"/>
    <w:rsid w:val="007165DE"/>
    <w:rsid w:val="00716D0B"/>
    <w:rsid w:val="00720DA0"/>
    <w:rsid w:val="00721A57"/>
    <w:rsid w:val="00722521"/>
    <w:rsid w:val="00722CE8"/>
    <w:rsid w:val="00722D2F"/>
    <w:rsid w:val="00723018"/>
    <w:rsid w:val="00723399"/>
    <w:rsid w:val="00723650"/>
    <w:rsid w:val="007237F3"/>
    <w:rsid w:val="00723D9B"/>
    <w:rsid w:val="007242B5"/>
    <w:rsid w:val="007246D7"/>
    <w:rsid w:val="00724DAC"/>
    <w:rsid w:val="00724EEB"/>
    <w:rsid w:val="007253C3"/>
    <w:rsid w:val="0072541C"/>
    <w:rsid w:val="00725AAE"/>
    <w:rsid w:val="0072620E"/>
    <w:rsid w:val="00726507"/>
    <w:rsid w:val="00726912"/>
    <w:rsid w:val="00726CD0"/>
    <w:rsid w:val="007329F1"/>
    <w:rsid w:val="00733340"/>
    <w:rsid w:val="00733FB9"/>
    <w:rsid w:val="007342F2"/>
    <w:rsid w:val="00735B66"/>
    <w:rsid w:val="00735F7A"/>
    <w:rsid w:val="007363BF"/>
    <w:rsid w:val="00736E39"/>
    <w:rsid w:val="007370CB"/>
    <w:rsid w:val="00737722"/>
    <w:rsid w:val="00741089"/>
    <w:rsid w:val="007419AC"/>
    <w:rsid w:val="00742131"/>
    <w:rsid w:val="00742386"/>
    <w:rsid w:val="0074278C"/>
    <w:rsid w:val="00742B80"/>
    <w:rsid w:val="00742FF0"/>
    <w:rsid w:val="00744423"/>
    <w:rsid w:val="007445AD"/>
    <w:rsid w:val="00744D78"/>
    <w:rsid w:val="007459A0"/>
    <w:rsid w:val="0074746C"/>
    <w:rsid w:val="007475D7"/>
    <w:rsid w:val="007501DD"/>
    <w:rsid w:val="0075042E"/>
    <w:rsid w:val="007515BC"/>
    <w:rsid w:val="00751C03"/>
    <w:rsid w:val="00752DBF"/>
    <w:rsid w:val="00752DD9"/>
    <w:rsid w:val="00753312"/>
    <w:rsid w:val="0075499F"/>
    <w:rsid w:val="00755D81"/>
    <w:rsid w:val="00757CD4"/>
    <w:rsid w:val="00760971"/>
    <w:rsid w:val="007618E0"/>
    <w:rsid w:val="00761FFB"/>
    <w:rsid w:val="00762105"/>
    <w:rsid w:val="00762595"/>
    <w:rsid w:val="00762CC2"/>
    <w:rsid w:val="00763722"/>
    <w:rsid w:val="00763851"/>
    <w:rsid w:val="00764460"/>
    <w:rsid w:val="007644C5"/>
    <w:rsid w:val="00764FF2"/>
    <w:rsid w:val="007650CA"/>
    <w:rsid w:val="007651DD"/>
    <w:rsid w:val="0076532C"/>
    <w:rsid w:val="0076567D"/>
    <w:rsid w:val="00765F91"/>
    <w:rsid w:val="00766779"/>
    <w:rsid w:val="00766850"/>
    <w:rsid w:val="00766BFE"/>
    <w:rsid w:val="00767098"/>
    <w:rsid w:val="007701E9"/>
    <w:rsid w:val="00770E07"/>
    <w:rsid w:val="00770FFA"/>
    <w:rsid w:val="007728C3"/>
    <w:rsid w:val="00774A53"/>
    <w:rsid w:val="007761BA"/>
    <w:rsid w:val="0077682A"/>
    <w:rsid w:val="007772AC"/>
    <w:rsid w:val="007777E9"/>
    <w:rsid w:val="00777B5F"/>
    <w:rsid w:val="007800CC"/>
    <w:rsid w:val="00780CDB"/>
    <w:rsid w:val="00780EEE"/>
    <w:rsid w:val="007813B8"/>
    <w:rsid w:val="007813FD"/>
    <w:rsid w:val="0078173E"/>
    <w:rsid w:val="0078179A"/>
    <w:rsid w:val="0078236B"/>
    <w:rsid w:val="00786350"/>
    <w:rsid w:val="00787370"/>
    <w:rsid w:val="00790568"/>
    <w:rsid w:val="00794322"/>
    <w:rsid w:val="0079461F"/>
    <w:rsid w:val="007959A5"/>
    <w:rsid w:val="00796060"/>
    <w:rsid w:val="0079666C"/>
    <w:rsid w:val="007969C8"/>
    <w:rsid w:val="00796BD8"/>
    <w:rsid w:val="00796F9D"/>
    <w:rsid w:val="00797E2B"/>
    <w:rsid w:val="007A00BF"/>
    <w:rsid w:val="007A07E6"/>
    <w:rsid w:val="007A169E"/>
    <w:rsid w:val="007A2B61"/>
    <w:rsid w:val="007A3AF2"/>
    <w:rsid w:val="007A419D"/>
    <w:rsid w:val="007A4812"/>
    <w:rsid w:val="007A4B34"/>
    <w:rsid w:val="007A4F04"/>
    <w:rsid w:val="007A5A7A"/>
    <w:rsid w:val="007A5B58"/>
    <w:rsid w:val="007A6349"/>
    <w:rsid w:val="007A7032"/>
    <w:rsid w:val="007A7B5C"/>
    <w:rsid w:val="007A7D19"/>
    <w:rsid w:val="007A7F50"/>
    <w:rsid w:val="007B0084"/>
    <w:rsid w:val="007B0FFE"/>
    <w:rsid w:val="007B1A58"/>
    <w:rsid w:val="007B1E9F"/>
    <w:rsid w:val="007B2B5E"/>
    <w:rsid w:val="007B2FC3"/>
    <w:rsid w:val="007B3235"/>
    <w:rsid w:val="007B3F97"/>
    <w:rsid w:val="007B41A6"/>
    <w:rsid w:val="007B4263"/>
    <w:rsid w:val="007B4A1F"/>
    <w:rsid w:val="007B4EBE"/>
    <w:rsid w:val="007B514C"/>
    <w:rsid w:val="007B58D4"/>
    <w:rsid w:val="007B621C"/>
    <w:rsid w:val="007B64C7"/>
    <w:rsid w:val="007B67BE"/>
    <w:rsid w:val="007B7AA3"/>
    <w:rsid w:val="007C010A"/>
    <w:rsid w:val="007C0795"/>
    <w:rsid w:val="007C0F78"/>
    <w:rsid w:val="007C1AAC"/>
    <w:rsid w:val="007C2766"/>
    <w:rsid w:val="007C4F3D"/>
    <w:rsid w:val="007C5F44"/>
    <w:rsid w:val="007C6318"/>
    <w:rsid w:val="007C67C4"/>
    <w:rsid w:val="007C69EE"/>
    <w:rsid w:val="007C6DBD"/>
    <w:rsid w:val="007C6E64"/>
    <w:rsid w:val="007C74B3"/>
    <w:rsid w:val="007C76EF"/>
    <w:rsid w:val="007D0B52"/>
    <w:rsid w:val="007D0D93"/>
    <w:rsid w:val="007D0E36"/>
    <w:rsid w:val="007D0F37"/>
    <w:rsid w:val="007D1083"/>
    <w:rsid w:val="007D1249"/>
    <w:rsid w:val="007D3B65"/>
    <w:rsid w:val="007D492E"/>
    <w:rsid w:val="007D5238"/>
    <w:rsid w:val="007D595A"/>
    <w:rsid w:val="007D5E11"/>
    <w:rsid w:val="007D5FC7"/>
    <w:rsid w:val="007D600E"/>
    <w:rsid w:val="007D63C7"/>
    <w:rsid w:val="007D63F1"/>
    <w:rsid w:val="007D792D"/>
    <w:rsid w:val="007D79BF"/>
    <w:rsid w:val="007D7A6B"/>
    <w:rsid w:val="007D7BBE"/>
    <w:rsid w:val="007E0A18"/>
    <w:rsid w:val="007E1686"/>
    <w:rsid w:val="007E183B"/>
    <w:rsid w:val="007E24DD"/>
    <w:rsid w:val="007E4211"/>
    <w:rsid w:val="007E4BB6"/>
    <w:rsid w:val="007E5F9C"/>
    <w:rsid w:val="007E6157"/>
    <w:rsid w:val="007F1372"/>
    <w:rsid w:val="007F1DD8"/>
    <w:rsid w:val="007F29F0"/>
    <w:rsid w:val="007F2DE2"/>
    <w:rsid w:val="007F3C93"/>
    <w:rsid w:val="007F3EC4"/>
    <w:rsid w:val="007F5E9C"/>
    <w:rsid w:val="007F616B"/>
    <w:rsid w:val="007F630C"/>
    <w:rsid w:val="007F76D5"/>
    <w:rsid w:val="0080157D"/>
    <w:rsid w:val="00801C42"/>
    <w:rsid w:val="00802113"/>
    <w:rsid w:val="008023BB"/>
    <w:rsid w:val="00802E8C"/>
    <w:rsid w:val="00802FA6"/>
    <w:rsid w:val="0080357A"/>
    <w:rsid w:val="00803829"/>
    <w:rsid w:val="00803B22"/>
    <w:rsid w:val="00803F64"/>
    <w:rsid w:val="008043FA"/>
    <w:rsid w:val="00804477"/>
    <w:rsid w:val="0080490C"/>
    <w:rsid w:val="00804A6E"/>
    <w:rsid w:val="00804CBC"/>
    <w:rsid w:val="00805801"/>
    <w:rsid w:val="00806648"/>
    <w:rsid w:val="00807145"/>
    <w:rsid w:val="008073DD"/>
    <w:rsid w:val="00807C37"/>
    <w:rsid w:val="0080816F"/>
    <w:rsid w:val="00810B28"/>
    <w:rsid w:val="00810F88"/>
    <w:rsid w:val="00811322"/>
    <w:rsid w:val="00811AA6"/>
    <w:rsid w:val="00812BED"/>
    <w:rsid w:val="00812DA8"/>
    <w:rsid w:val="00813A74"/>
    <w:rsid w:val="00813EB9"/>
    <w:rsid w:val="008171DD"/>
    <w:rsid w:val="0081764C"/>
    <w:rsid w:val="00817753"/>
    <w:rsid w:val="00817C35"/>
    <w:rsid w:val="00820877"/>
    <w:rsid w:val="00820BAC"/>
    <w:rsid w:val="008218FD"/>
    <w:rsid w:val="00822AB5"/>
    <w:rsid w:val="00823894"/>
    <w:rsid w:val="00823923"/>
    <w:rsid w:val="00823E68"/>
    <w:rsid w:val="00824E24"/>
    <w:rsid w:val="00827BF4"/>
    <w:rsid w:val="00831B0D"/>
    <w:rsid w:val="008323EE"/>
    <w:rsid w:val="0083274E"/>
    <w:rsid w:val="00832E81"/>
    <w:rsid w:val="00833362"/>
    <w:rsid w:val="008336E7"/>
    <w:rsid w:val="0083416D"/>
    <w:rsid w:val="00834238"/>
    <w:rsid w:val="0083493E"/>
    <w:rsid w:val="00834944"/>
    <w:rsid w:val="00834BE0"/>
    <w:rsid w:val="00835098"/>
    <w:rsid w:val="00835BE4"/>
    <w:rsid w:val="00835FCF"/>
    <w:rsid w:val="00837262"/>
    <w:rsid w:val="008374AC"/>
    <w:rsid w:val="00840D63"/>
    <w:rsid w:val="008414AC"/>
    <w:rsid w:val="008416AB"/>
    <w:rsid w:val="00842871"/>
    <w:rsid w:val="00843416"/>
    <w:rsid w:val="008436C6"/>
    <w:rsid w:val="00843D91"/>
    <w:rsid w:val="00843F79"/>
    <w:rsid w:val="008443BA"/>
    <w:rsid w:val="0084462D"/>
    <w:rsid w:val="00844A5B"/>
    <w:rsid w:val="00844F58"/>
    <w:rsid w:val="00845014"/>
    <w:rsid w:val="008454D6"/>
    <w:rsid w:val="0084593A"/>
    <w:rsid w:val="00845C66"/>
    <w:rsid w:val="00846141"/>
    <w:rsid w:val="00846556"/>
    <w:rsid w:val="0084684A"/>
    <w:rsid w:val="008468A0"/>
    <w:rsid w:val="0084700D"/>
    <w:rsid w:val="00847C80"/>
    <w:rsid w:val="00850013"/>
    <w:rsid w:val="0085126B"/>
    <w:rsid w:val="00851864"/>
    <w:rsid w:val="00851891"/>
    <w:rsid w:val="00851B71"/>
    <w:rsid w:val="00852314"/>
    <w:rsid w:val="008523CE"/>
    <w:rsid w:val="00852C4B"/>
    <w:rsid w:val="00852D85"/>
    <w:rsid w:val="0085444B"/>
    <w:rsid w:val="00855695"/>
    <w:rsid w:val="00855A9B"/>
    <w:rsid w:val="00857472"/>
    <w:rsid w:val="008578ED"/>
    <w:rsid w:val="00857FE6"/>
    <w:rsid w:val="00857FF4"/>
    <w:rsid w:val="00863DB5"/>
    <w:rsid w:val="00864367"/>
    <w:rsid w:val="008648FB"/>
    <w:rsid w:val="00864FB8"/>
    <w:rsid w:val="008655F5"/>
    <w:rsid w:val="00865687"/>
    <w:rsid w:val="00865C03"/>
    <w:rsid w:val="008666AA"/>
    <w:rsid w:val="00866B12"/>
    <w:rsid w:val="00867B22"/>
    <w:rsid w:val="00870086"/>
    <w:rsid w:val="00870483"/>
    <w:rsid w:val="00870624"/>
    <w:rsid w:val="00870AB1"/>
    <w:rsid w:val="00871F6B"/>
    <w:rsid w:val="00872123"/>
    <w:rsid w:val="0087284D"/>
    <w:rsid w:val="00872C9E"/>
    <w:rsid w:val="008736C7"/>
    <w:rsid w:val="00873ACD"/>
    <w:rsid w:val="0087404D"/>
    <w:rsid w:val="008743A1"/>
    <w:rsid w:val="00874AA9"/>
    <w:rsid w:val="00874F5C"/>
    <w:rsid w:val="0087504A"/>
    <w:rsid w:val="00875A6D"/>
    <w:rsid w:val="00875ED5"/>
    <w:rsid w:val="00877088"/>
    <w:rsid w:val="00877EE9"/>
    <w:rsid w:val="00877FF2"/>
    <w:rsid w:val="008812BC"/>
    <w:rsid w:val="00881EE9"/>
    <w:rsid w:val="008839D1"/>
    <w:rsid w:val="00884027"/>
    <w:rsid w:val="00884BB3"/>
    <w:rsid w:val="00884DB8"/>
    <w:rsid w:val="008856E8"/>
    <w:rsid w:val="0088654F"/>
    <w:rsid w:val="00886760"/>
    <w:rsid w:val="00886CF9"/>
    <w:rsid w:val="0088716A"/>
    <w:rsid w:val="008874AF"/>
    <w:rsid w:val="00887E73"/>
    <w:rsid w:val="00890816"/>
    <w:rsid w:val="00890DB0"/>
    <w:rsid w:val="00890F8D"/>
    <w:rsid w:val="008921AA"/>
    <w:rsid w:val="00893B99"/>
    <w:rsid w:val="008940E1"/>
    <w:rsid w:val="008941BB"/>
    <w:rsid w:val="00894865"/>
    <w:rsid w:val="008949CD"/>
    <w:rsid w:val="00894F5A"/>
    <w:rsid w:val="008951E4"/>
    <w:rsid w:val="00895359"/>
    <w:rsid w:val="008954E8"/>
    <w:rsid w:val="00895D0F"/>
    <w:rsid w:val="00896975"/>
    <w:rsid w:val="00897431"/>
    <w:rsid w:val="008A0001"/>
    <w:rsid w:val="008A0053"/>
    <w:rsid w:val="008A090E"/>
    <w:rsid w:val="008A1EED"/>
    <w:rsid w:val="008A29FC"/>
    <w:rsid w:val="008A2DDA"/>
    <w:rsid w:val="008A3D0B"/>
    <w:rsid w:val="008A3EA2"/>
    <w:rsid w:val="008A4A83"/>
    <w:rsid w:val="008A51D2"/>
    <w:rsid w:val="008A5557"/>
    <w:rsid w:val="008A5CF2"/>
    <w:rsid w:val="008A7054"/>
    <w:rsid w:val="008A76D1"/>
    <w:rsid w:val="008A7F74"/>
    <w:rsid w:val="008B0825"/>
    <w:rsid w:val="008B132E"/>
    <w:rsid w:val="008B16F4"/>
    <w:rsid w:val="008B1C2D"/>
    <w:rsid w:val="008B3FEF"/>
    <w:rsid w:val="008B4110"/>
    <w:rsid w:val="008B4B5A"/>
    <w:rsid w:val="008B4E01"/>
    <w:rsid w:val="008B574E"/>
    <w:rsid w:val="008B57FE"/>
    <w:rsid w:val="008B5B2C"/>
    <w:rsid w:val="008B5E51"/>
    <w:rsid w:val="008B6DF0"/>
    <w:rsid w:val="008B7428"/>
    <w:rsid w:val="008C012F"/>
    <w:rsid w:val="008C15DA"/>
    <w:rsid w:val="008C22AE"/>
    <w:rsid w:val="008C2E44"/>
    <w:rsid w:val="008C2EA3"/>
    <w:rsid w:val="008C3793"/>
    <w:rsid w:val="008C3DB4"/>
    <w:rsid w:val="008C3F98"/>
    <w:rsid w:val="008C45D1"/>
    <w:rsid w:val="008C4EA0"/>
    <w:rsid w:val="008C5031"/>
    <w:rsid w:val="008C50E2"/>
    <w:rsid w:val="008C5520"/>
    <w:rsid w:val="008C5D36"/>
    <w:rsid w:val="008C63B2"/>
    <w:rsid w:val="008C6E12"/>
    <w:rsid w:val="008C7004"/>
    <w:rsid w:val="008C70F2"/>
    <w:rsid w:val="008C7701"/>
    <w:rsid w:val="008D0396"/>
    <w:rsid w:val="008D08DF"/>
    <w:rsid w:val="008D13D9"/>
    <w:rsid w:val="008D15A2"/>
    <w:rsid w:val="008D1A9C"/>
    <w:rsid w:val="008D1D97"/>
    <w:rsid w:val="008D2FD0"/>
    <w:rsid w:val="008D3B2E"/>
    <w:rsid w:val="008D3FC9"/>
    <w:rsid w:val="008D441B"/>
    <w:rsid w:val="008D4CB3"/>
    <w:rsid w:val="008D571D"/>
    <w:rsid w:val="008D57D8"/>
    <w:rsid w:val="008D595F"/>
    <w:rsid w:val="008D63C7"/>
    <w:rsid w:val="008D6CA0"/>
    <w:rsid w:val="008D6EEA"/>
    <w:rsid w:val="008D7486"/>
    <w:rsid w:val="008D76CC"/>
    <w:rsid w:val="008E04AE"/>
    <w:rsid w:val="008E05AD"/>
    <w:rsid w:val="008E06FB"/>
    <w:rsid w:val="008E09B4"/>
    <w:rsid w:val="008E18C2"/>
    <w:rsid w:val="008E2188"/>
    <w:rsid w:val="008E29AE"/>
    <w:rsid w:val="008E2A90"/>
    <w:rsid w:val="008E3E01"/>
    <w:rsid w:val="008E3E3A"/>
    <w:rsid w:val="008E4011"/>
    <w:rsid w:val="008E4647"/>
    <w:rsid w:val="008E4D5C"/>
    <w:rsid w:val="008E4EED"/>
    <w:rsid w:val="008E5CC4"/>
    <w:rsid w:val="008E6269"/>
    <w:rsid w:val="008E7329"/>
    <w:rsid w:val="008E7354"/>
    <w:rsid w:val="008E75C8"/>
    <w:rsid w:val="008F0E88"/>
    <w:rsid w:val="008F100A"/>
    <w:rsid w:val="008F10EA"/>
    <w:rsid w:val="008F1B95"/>
    <w:rsid w:val="008F3613"/>
    <w:rsid w:val="008F4689"/>
    <w:rsid w:val="008F6065"/>
    <w:rsid w:val="008F659E"/>
    <w:rsid w:val="008F6D96"/>
    <w:rsid w:val="008F75F4"/>
    <w:rsid w:val="008F7637"/>
    <w:rsid w:val="00900339"/>
    <w:rsid w:val="00900ADD"/>
    <w:rsid w:val="009011B9"/>
    <w:rsid w:val="00901AD0"/>
    <w:rsid w:val="009038A3"/>
    <w:rsid w:val="00903E6C"/>
    <w:rsid w:val="00904783"/>
    <w:rsid w:val="0090573A"/>
    <w:rsid w:val="00906781"/>
    <w:rsid w:val="00906818"/>
    <w:rsid w:val="00906C26"/>
    <w:rsid w:val="00907B5C"/>
    <w:rsid w:val="00911485"/>
    <w:rsid w:val="00912002"/>
    <w:rsid w:val="0091215D"/>
    <w:rsid w:val="009123B9"/>
    <w:rsid w:val="009130C3"/>
    <w:rsid w:val="00914DA9"/>
    <w:rsid w:val="00915845"/>
    <w:rsid w:val="0091609F"/>
    <w:rsid w:val="00916715"/>
    <w:rsid w:val="009168B6"/>
    <w:rsid w:val="00916A06"/>
    <w:rsid w:val="00917C83"/>
    <w:rsid w:val="00920C1B"/>
    <w:rsid w:val="00920C57"/>
    <w:rsid w:val="00920C8A"/>
    <w:rsid w:val="00920F24"/>
    <w:rsid w:val="0092189D"/>
    <w:rsid w:val="00921D16"/>
    <w:rsid w:val="00922F1F"/>
    <w:rsid w:val="00923C32"/>
    <w:rsid w:val="009242A3"/>
    <w:rsid w:val="00924784"/>
    <w:rsid w:val="00925B97"/>
    <w:rsid w:val="00926288"/>
    <w:rsid w:val="00926580"/>
    <w:rsid w:val="0092720D"/>
    <w:rsid w:val="0092750B"/>
    <w:rsid w:val="0092798C"/>
    <w:rsid w:val="009301C3"/>
    <w:rsid w:val="0093054E"/>
    <w:rsid w:val="00930AB3"/>
    <w:rsid w:val="00931128"/>
    <w:rsid w:val="009312FA"/>
    <w:rsid w:val="00931A2A"/>
    <w:rsid w:val="009321D6"/>
    <w:rsid w:val="00934C0C"/>
    <w:rsid w:val="009359AE"/>
    <w:rsid w:val="0093656C"/>
    <w:rsid w:val="009367C5"/>
    <w:rsid w:val="00936FFA"/>
    <w:rsid w:val="009373D8"/>
    <w:rsid w:val="009379D7"/>
    <w:rsid w:val="00937E21"/>
    <w:rsid w:val="009400A2"/>
    <w:rsid w:val="00940299"/>
    <w:rsid w:val="009404D8"/>
    <w:rsid w:val="00940ADB"/>
    <w:rsid w:val="00940D16"/>
    <w:rsid w:val="00940F4F"/>
    <w:rsid w:val="00940F88"/>
    <w:rsid w:val="00941622"/>
    <w:rsid w:val="009435A4"/>
    <w:rsid w:val="009435DE"/>
    <w:rsid w:val="0094406B"/>
    <w:rsid w:val="00944ED3"/>
    <w:rsid w:val="009468D0"/>
    <w:rsid w:val="00947024"/>
    <w:rsid w:val="00947379"/>
    <w:rsid w:val="0094748C"/>
    <w:rsid w:val="00947552"/>
    <w:rsid w:val="00947C94"/>
    <w:rsid w:val="00947DB1"/>
    <w:rsid w:val="00950201"/>
    <w:rsid w:val="00951F94"/>
    <w:rsid w:val="00952E1C"/>
    <w:rsid w:val="00953253"/>
    <w:rsid w:val="00954227"/>
    <w:rsid w:val="0095519E"/>
    <w:rsid w:val="00955DE7"/>
    <w:rsid w:val="009561A9"/>
    <w:rsid w:val="00956325"/>
    <w:rsid w:val="0095646E"/>
    <w:rsid w:val="009566F6"/>
    <w:rsid w:val="00956CE4"/>
    <w:rsid w:val="009571BC"/>
    <w:rsid w:val="0095751F"/>
    <w:rsid w:val="00961040"/>
    <w:rsid w:val="0096155B"/>
    <w:rsid w:val="009616EE"/>
    <w:rsid w:val="00962D45"/>
    <w:rsid w:val="00962ED6"/>
    <w:rsid w:val="00963E5D"/>
    <w:rsid w:val="00964096"/>
    <w:rsid w:val="009647AE"/>
    <w:rsid w:val="00964D85"/>
    <w:rsid w:val="0096506A"/>
    <w:rsid w:val="0096515A"/>
    <w:rsid w:val="009651EF"/>
    <w:rsid w:val="0096615D"/>
    <w:rsid w:val="009668A6"/>
    <w:rsid w:val="00966B03"/>
    <w:rsid w:val="00970C59"/>
    <w:rsid w:val="00972B13"/>
    <w:rsid w:val="0097471C"/>
    <w:rsid w:val="0097556B"/>
    <w:rsid w:val="00975631"/>
    <w:rsid w:val="00975E46"/>
    <w:rsid w:val="009762D2"/>
    <w:rsid w:val="00976CFF"/>
    <w:rsid w:val="009776B9"/>
    <w:rsid w:val="00977F31"/>
    <w:rsid w:val="00980677"/>
    <w:rsid w:val="009807D6"/>
    <w:rsid w:val="00980E2D"/>
    <w:rsid w:val="009815BB"/>
    <w:rsid w:val="00981A91"/>
    <w:rsid w:val="00981C33"/>
    <w:rsid w:val="009824C4"/>
    <w:rsid w:val="0098318D"/>
    <w:rsid w:val="009833B5"/>
    <w:rsid w:val="009835B7"/>
    <w:rsid w:val="009839F8"/>
    <w:rsid w:val="00983F55"/>
    <w:rsid w:val="009845D6"/>
    <w:rsid w:val="0098543A"/>
    <w:rsid w:val="009855CB"/>
    <w:rsid w:val="00985FD5"/>
    <w:rsid w:val="009860AC"/>
    <w:rsid w:val="009871E3"/>
    <w:rsid w:val="009874AE"/>
    <w:rsid w:val="009917AC"/>
    <w:rsid w:val="009938A7"/>
    <w:rsid w:val="009941AA"/>
    <w:rsid w:val="00994C25"/>
    <w:rsid w:val="00994FF9"/>
    <w:rsid w:val="00995AE9"/>
    <w:rsid w:val="00995BD7"/>
    <w:rsid w:val="0099604C"/>
    <w:rsid w:val="00997072"/>
    <w:rsid w:val="00997A46"/>
    <w:rsid w:val="00997E48"/>
    <w:rsid w:val="009A07CB"/>
    <w:rsid w:val="009A1527"/>
    <w:rsid w:val="009A1CE7"/>
    <w:rsid w:val="009A3C87"/>
    <w:rsid w:val="009A4173"/>
    <w:rsid w:val="009A4CD2"/>
    <w:rsid w:val="009A5C55"/>
    <w:rsid w:val="009A6969"/>
    <w:rsid w:val="009A7309"/>
    <w:rsid w:val="009A7B57"/>
    <w:rsid w:val="009B0004"/>
    <w:rsid w:val="009B0439"/>
    <w:rsid w:val="009B087F"/>
    <w:rsid w:val="009B0B43"/>
    <w:rsid w:val="009B0C1C"/>
    <w:rsid w:val="009B2D63"/>
    <w:rsid w:val="009B2DA8"/>
    <w:rsid w:val="009B313C"/>
    <w:rsid w:val="009B4D00"/>
    <w:rsid w:val="009B50BB"/>
    <w:rsid w:val="009B693D"/>
    <w:rsid w:val="009B6CBA"/>
    <w:rsid w:val="009C0B48"/>
    <w:rsid w:val="009C19EF"/>
    <w:rsid w:val="009C1F69"/>
    <w:rsid w:val="009C2658"/>
    <w:rsid w:val="009C306C"/>
    <w:rsid w:val="009C33D1"/>
    <w:rsid w:val="009C33F0"/>
    <w:rsid w:val="009C3FCB"/>
    <w:rsid w:val="009C45DE"/>
    <w:rsid w:val="009C4845"/>
    <w:rsid w:val="009C48D7"/>
    <w:rsid w:val="009C5F0D"/>
    <w:rsid w:val="009C660B"/>
    <w:rsid w:val="009C6A19"/>
    <w:rsid w:val="009C6F48"/>
    <w:rsid w:val="009C74CE"/>
    <w:rsid w:val="009C77DB"/>
    <w:rsid w:val="009C78AD"/>
    <w:rsid w:val="009D0486"/>
    <w:rsid w:val="009D10F7"/>
    <w:rsid w:val="009D13B0"/>
    <w:rsid w:val="009D13DE"/>
    <w:rsid w:val="009D14DA"/>
    <w:rsid w:val="009D1A81"/>
    <w:rsid w:val="009D1BB3"/>
    <w:rsid w:val="009D2DC6"/>
    <w:rsid w:val="009D3083"/>
    <w:rsid w:val="009D437B"/>
    <w:rsid w:val="009D483C"/>
    <w:rsid w:val="009D4A72"/>
    <w:rsid w:val="009D5E43"/>
    <w:rsid w:val="009D60DB"/>
    <w:rsid w:val="009D6DE2"/>
    <w:rsid w:val="009D7876"/>
    <w:rsid w:val="009E00CD"/>
    <w:rsid w:val="009E1240"/>
    <w:rsid w:val="009E1F99"/>
    <w:rsid w:val="009E23C8"/>
    <w:rsid w:val="009E23E6"/>
    <w:rsid w:val="009E27F2"/>
    <w:rsid w:val="009E3D84"/>
    <w:rsid w:val="009E4216"/>
    <w:rsid w:val="009E4586"/>
    <w:rsid w:val="009E4A87"/>
    <w:rsid w:val="009E4D2C"/>
    <w:rsid w:val="009E557F"/>
    <w:rsid w:val="009E5E0E"/>
    <w:rsid w:val="009F0461"/>
    <w:rsid w:val="009F05AF"/>
    <w:rsid w:val="009F14A6"/>
    <w:rsid w:val="009F1C69"/>
    <w:rsid w:val="009F2B6C"/>
    <w:rsid w:val="009F2CA5"/>
    <w:rsid w:val="009F3E46"/>
    <w:rsid w:val="009F4136"/>
    <w:rsid w:val="009F495B"/>
    <w:rsid w:val="009F4A78"/>
    <w:rsid w:val="009F5486"/>
    <w:rsid w:val="009F5938"/>
    <w:rsid w:val="009F5A61"/>
    <w:rsid w:val="009F5B6A"/>
    <w:rsid w:val="009F6ABF"/>
    <w:rsid w:val="009F788B"/>
    <w:rsid w:val="00A000C3"/>
    <w:rsid w:val="00A00472"/>
    <w:rsid w:val="00A018A6"/>
    <w:rsid w:val="00A0217B"/>
    <w:rsid w:val="00A02813"/>
    <w:rsid w:val="00A030BA"/>
    <w:rsid w:val="00A03B9D"/>
    <w:rsid w:val="00A03BA3"/>
    <w:rsid w:val="00A04A9A"/>
    <w:rsid w:val="00A04F45"/>
    <w:rsid w:val="00A052C8"/>
    <w:rsid w:val="00A05638"/>
    <w:rsid w:val="00A05BC1"/>
    <w:rsid w:val="00A06B46"/>
    <w:rsid w:val="00A101E8"/>
    <w:rsid w:val="00A102DB"/>
    <w:rsid w:val="00A106FA"/>
    <w:rsid w:val="00A10D4F"/>
    <w:rsid w:val="00A1183E"/>
    <w:rsid w:val="00A11A3D"/>
    <w:rsid w:val="00A1250D"/>
    <w:rsid w:val="00A12627"/>
    <w:rsid w:val="00A137C2"/>
    <w:rsid w:val="00A149A6"/>
    <w:rsid w:val="00A14AC3"/>
    <w:rsid w:val="00A15765"/>
    <w:rsid w:val="00A15DB1"/>
    <w:rsid w:val="00A1655D"/>
    <w:rsid w:val="00A16A87"/>
    <w:rsid w:val="00A20184"/>
    <w:rsid w:val="00A20637"/>
    <w:rsid w:val="00A20F36"/>
    <w:rsid w:val="00A21334"/>
    <w:rsid w:val="00A213BE"/>
    <w:rsid w:val="00A22E24"/>
    <w:rsid w:val="00A23AEE"/>
    <w:rsid w:val="00A25782"/>
    <w:rsid w:val="00A25E2A"/>
    <w:rsid w:val="00A262AF"/>
    <w:rsid w:val="00A26523"/>
    <w:rsid w:val="00A2657E"/>
    <w:rsid w:val="00A26870"/>
    <w:rsid w:val="00A26A31"/>
    <w:rsid w:val="00A26CC2"/>
    <w:rsid w:val="00A30704"/>
    <w:rsid w:val="00A31673"/>
    <w:rsid w:val="00A31CE6"/>
    <w:rsid w:val="00A33189"/>
    <w:rsid w:val="00A33457"/>
    <w:rsid w:val="00A34394"/>
    <w:rsid w:val="00A344B8"/>
    <w:rsid w:val="00A34525"/>
    <w:rsid w:val="00A348D1"/>
    <w:rsid w:val="00A3505D"/>
    <w:rsid w:val="00A35B7A"/>
    <w:rsid w:val="00A372D7"/>
    <w:rsid w:val="00A37468"/>
    <w:rsid w:val="00A37513"/>
    <w:rsid w:val="00A3799A"/>
    <w:rsid w:val="00A40A8B"/>
    <w:rsid w:val="00A40BF0"/>
    <w:rsid w:val="00A42154"/>
    <w:rsid w:val="00A422EB"/>
    <w:rsid w:val="00A42566"/>
    <w:rsid w:val="00A4269A"/>
    <w:rsid w:val="00A42DC8"/>
    <w:rsid w:val="00A43500"/>
    <w:rsid w:val="00A436EA"/>
    <w:rsid w:val="00A440B8"/>
    <w:rsid w:val="00A442D7"/>
    <w:rsid w:val="00A4540C"/>
    <w:rsid w:val="00A45BDE"/>
    <w:rsid w:val="00A465F7"/>
    <w:rsid w:val="00A46902"/>
    <w:rsid w:val="00A474D2"/>
    <w:rsid w:val="00A479F0"/>
    <w:rsid w:val="00A50414"/>
    <w:rsid w:val="00A5145F"/>
    <w:rsid w:val="00A515DD"/>
    <w:rsid w:val="00A516D2"/>
    <w:rsid w:val="00A51845"/>
    <w:rsid w:val="00A52054"/>
    <w:rsid w:val="00A5326A"/>
    <w:rsid w:val="00A54AEC"/>
    <w:rsid w:val="00A55028"/>
    <w:rsid w:val="00A56D4D"/>
    <w:rsid w:val="00A578E4"/>
    <w:rsid w:val="00A603B7"/>
    <w:rsid w:val="00A60A7D"/>
    <w:rsid w:val="00A60B9A"/>
    <w:rsid w:val="00A61754"/>
    <w:rsid w:val="00A61F33"/>
    <w:rsid w:val="00A63062"/>
    <w:rsid w:val="00A646A5"/>
    <w:rsid w:val="00A64E60"/>
    <w:rsid w:val="00A67526"/>
    <w:rsid w:val="00A702D1"/>
    <w:rsid w:val="00A703B5"/>
    <w:rsid w:val="00A705B5"/>
    <w:rsid w:val="00A7156C"/>
    <w:rsid w:val="00A71C04"/>
    <w:rsid w:val="00A71FBB"/>
    <w:rsid w:val="00A72261"/>
    <w:rsid w:val="00A72582"/>
    <w:rsid w:val="00A72B0A"/>
    <w:rsid w:val="00A72D8A"/>
    <w:rsid w:val="00A735DD"/>
    <w:rsid w:val="00A73885"/>
    <w:rsid w:val="00A73B3D"/>
    <w:rsid w:val="00A74204"/>
    <w:rsid w:val="00A746EE"/>
    <w:rsid w:val="00A75C7C"/>
    <w:rsid w:val="00A760F9"/>
    <w:rsid w:val="00A763A1"/>
    <w:rsid w:val="00A76D0F"/>
    <w:rsid w:val="00A7726C"/>
    <w:rsid w:val="00A77D14"/>
    <w:rsid w:val="00A80098"/>
    <w:rsid w:val="00A81EB0"/>
    <w:rsid w:val="00A84262"/>
    <w:rsid w:val="00A8462C"/>
    <w:rsid w:val="00A84EFC"/>
    <w:rsid w:val="00A852FC"/>
    <w:rsid w:val="00A85608"/>
    <w:rsid w:val="00A85A53"/>
    <w:rsid w:val="00A86002"/>
    <w:rsid w:val="00A8636D"/>
    <w:rsid w:val="00A87D04"/>
    <w:rsid w:val="00A90CA2"/>
    <w:rsid w:val="00A90D35"/>
    <w:rsid w:val="00A9164D"/>
    <w:rsid w:val="00A91B18"/>
    <w:rsid w:val="00A91F60"/>
    <w:rsid w:val="00A9229A"/>
    <w:rsid w:val="00A92724"/>
    <w:rsid w:val="00A940A5"/>
    <w:rsid w:val="00A94894"/>
    <w:rsid w:val="00A95479"/>
    <w:rsid w:val="00A962B6"/>
    <w:rsid w:val="00A96EFC"/>
    <w:rsid w:val="00A971DB"/>
    <w:rsid w:val="00A97714"/>
    <w:rsid w:val="00AA02BE"/>
    <w:rsid w:val="00AA09C4"/>
    <w:rsid w:val="00AA144F"/>
    <w:rsid w:val="00AA26A6"/>
    <w:rsid w:val="00AA3202"/>
    <w:rsid w:val="00AA3D83"/>
    <w:rsid w:val="00AA41D7"/>
    <w:rsid w:val="00AA4A75"/>
    <w:rsid w:val="00AA5577"/>
    <w:rsid w:val="00AA5B33"/>
    <w:rsid w:val="00AA71C6"/>
    <w:rsid w:val="00AA756C"/>
    <w:rsid w:val="00AA7634"/>
    <w:rsid w:val="00AA7B69"/>
    <w:rsid w:val="00AB0936"/>
    <w:rsid w:val="00AB0D69"/>
    <w:rsid w:val="00AB14FC"/>
    <w:rsid w:val="00AB15C5"/>
    <w:rsid w:val="00AB28E2"/>
    <w:rsid w:val="00AB38A6"/>
    <w:rsid w:val="00AB3923"/>
    <w:rsid w:val="00AB3DD0"/>
    <w:rsid w:val="00AB501C"/>
    <w:rsid w:val="00AB5ABC"/>
    <w:rsid w:val="00AB7643"/>
    <w:rsid w:val="00AC029A"/>
    <w:rsid w:val="00AC0601"/>
    <w:rsid w:val="00AC0E20"/>
    <w:rsid w:val="00AC1659"/>
    <w:rsid w:val="00AC1ABA"/>
    <w:rsid w:val="00AC2D65"/>
    <w:rsid w:val="00AC2F01"/>
    <w:rsid w:val="00AC30D7"/>
    <w:rsid w:val="00AC3E4E"/>
    <w:rsid w:val="00AC5056"/>
    <w:rsid w:val="00AC5691"/>
    <w:rsid w:val="00AC5751"/>
    <w:rsid w:val="00AC5834"/>
    <w:rsid w:val="00AC705B"/>
    <w:rsid w:val="00AC725B"/>
    <w:rsid w:val="00AC7EA8"/>
    <w:rsid w:val="00AD0ADF"/>
    <w:rsid w:val="00AD0D83"/>
    <w:rsid w:val="00AD177B"/>
    <w:rsid w:val="00AD22F8"/>
    <w:rsid w:val="00AD277D"/>
    <w:rsid w:val="00AD282F"/>
    <w:rsid w:val="00AD2B06"/>
    <w:rsid w:val="00AD2E45"/>
    <w:rsid w:val="00AD2F01"/>
    <w:rsid w:val="00AD36F9"/>
    <w:rsid w:val="00AD37BF"/>
    <w:rsid w:val="00AD3B8A"/>
    <w:rsid w:val="00AD3BEF"/>
    <w:rsid w:val="00AD5981"/>
    <w:rsid w:val="00AD5A96"/>
    <w:rsid w:val="00AD5E74"/>
    <w:rsid w:val="00AD62A0"/>
    <w:rsid w:val="00AD6CDC"/>
    <w:rsid w:val="00AD7001"/>
    <w:rsid w:val="00AD7245"/>
    <w:rsid w:val="00AD7730"/>
    <w:rsid w:val="00AE1236"/>
    <w:rsid w:val="00AE1B5B"/>
    <w:rsid w:val="00AE1E2A"/>
    <w:rsid w:val="00AE1F8E"/>
    <w:rsid w:val="00AE2523"/>
    <w:rsid w:val="00AE2E66"/>
    <w:rsid w:val="00AE2F6B"/>
    <w:rsid w:val="00AE33EF"/>
    <w:rsid w:val="00AE3B13"/>
    <w:rsid w:val="00AE3E2E"/>
    <w:rsid w:val="00AE6294"/>
    <w:rsid w:val="00AE6888"/>
    <w:rsid w:val="00AE6BE3"/>
    <w:rsid w:val="00AE70BD"/>
    <w:rsid w:val="00AE777A"/>
    <w:rsid w:val="00AE7CA7"/>
    <w:rsid w:val="00AE7DAF"/>
    <w:rsid w:val="00AF09B9"/>
    <w:rsid w:val="00AF13C6"/>
    <w:rsid w:val="00AF2CC1"/>
    <w:rsid w:val="00AF2F0D"/>
    <w:rsid w:val="00AF2F7F"/>
    <w:rsid w:val="00AF30AC"/>
    <w:rsid w:val="00AF35EB"/>
    <w:rsid w:val="00AF3C11"/>
    <w:rsid w:val="00AF4849"/>
    <w:rsid w:val="00AF48DE"/>
    <w:rsid w:val="00AF4D64"/>
    <w:rsid w:val="00AF4EB6"/>
    <w:rsid w:val="00AF5A09"/>
    <w:rsid w:val="00AF647A"/>
    <w:rsid w:val="00AF6BF8"/>
    <w:rsid w:val="00AF78A9"/>
    <w:rsid w:val="00AF7920"/>
    <w:rsid w:val="00B00406"/>
    <w:rsid w:val="00B0048E"/>
    <w:rsid w:val="00B00AF9"/>
    <w:rsid w:val="00B0168E"/>
    <w:rsid w:val="00B019EC"/>
    <w:rsid w:val="00B01D37"/>
    <w:rsid w:val="00B03357"/>
    <w:rsid w:val="00B03C8F"/>
    <w:rsid w:val="00B03E0F"/>
    <w:rsid w:val="00B04588"/>
    <w:rsid w:val="00B05681"/>
    <w:rsid w:val="00B059C3"/>
    <w:rsid w:val="00B06033"/>
    <w:rsid w:val="00B0645D"/>
    <w:rsid w:val="00B06951"/>
    <w:rsid w:val="00B06B65"/>
    <w:rsid w:val="00B06F34"/>
    <w:rsid w:val="00B10317"/>
    <w:rsid w:val="00B11546"/>
    <w:rsid w:val="00B11B0C"/>
    <w:rsid w:val="00B12CF0"/>
    <w:rsid w:val="00B13554"/>
    <w:rsid w:val="00B13816"/>
    <w:rsid w:val="00B14006"/>
    <w:rsid w:val="00B14329"/>
    <w:rsid w:val="00B155F3"/>
    <w:rsid w:val="00B15727"/>
    <w:rsid w:val="00B15920"/>
    <w:rsid w:val="00B15C58"/>
    <w:rsid w:val="00B16457"/>
    <w:rsid w:val="00B16910"/>
    <w:rsid w:val="00B16AB4"/>
    <w:rsid w:val="00B16C00"/>
    <w:rsid w:val="00B16E6F"/>
    <w:rsid w:val="00B17268"/>
    <w:rsid w:val="00B17641"/>
    <w:rsid w:val="00B20044"/>
    <w:rsid w:val="00B20336"/>
    <w:rsid w:val="00B236D3"/>
    <w:rsid w:val="00B23BD5"/>
    <w:rsid w:val="00B24307"/>
    <w:rsid w:val="00B245A8"/>
    <w:rsid w:val="00B246A7"/>
    <w:rsid w:val="00B255F1"/>
    <w:rsid w:val="00B25F95"/>
    <w:rsid w:val="00B2618A"/>
    <w:rsid w:val="00B26388"/>
    <w:rsid w:val="00B27073"/>
    <w:rsid w:val="00B2749A"/>
    <w:rsid w:val="00B30372"/>
    <w:rsid w:val="00B31C8A"/>
    <w:rsid w:val="00B32B8C"/>
    <w:rsid w:val="00B33F7B"/>
    <w:rsid w:val="00B34652"/>
    <w:rsid w:val="00B3473E"/>
    <w:rsid w:val="00B34AF2"/>
    <w:rsid w:val="00B35425"/>
    <w:rsid w:val="00B3542A"/>
    <w:rsid w:val="00B354D9"/>
    <w:rsid w:val="00B35E27"/>
    <w:rsid w:val="00B3665F"/>
    <w:rsid w:val="00B36CDC"/>
    <w:rsid w:val="00B371E6"/>
    <w:rsid w:val="00B3745E"/>
    <w:rsid w:val="00B3764C"/>
    <w:rsid w:val="00B40C15"/>
    <w:rsid w:val="00B41930"/>
    <w:rsid w:val="00B43CF4"/>
    <w:rsid w:val="00B440F6"/>
    <w:rsid w:val="00B441B3"/>
    <w:rsid w:val="00B45186"/>
    <w:rsid w:val="00B4654C"/>
    <w:rsid w:val="00B4667E"/>
    <w:rsid w:val="00B46E5F"/>
    <w:rsid w:val="00B47379"/>
    <w:rsid w:val="00B504AB"/>
    <w:rsid w:val="00B50696"/>
    <w:rsid w:val="00B51836"/>
    <w:rsid w:val="00B53BB2"/>
    <w:rsid w:val="00B5412B"/>
    <w:rsid w:val="00B543D9"/>
    <w:rsid w:val="00B5459E"/>
    <w:rsid w:val="00B55B51"/>
    <w:rsid w:val="00B55D30"/>
    <w:rsid w:val="00B56025"/>
    <w:rsid w:val="00B57F6B"/>
    <w:rsid w:val="00B603C2"/>
    <w:rsid w:val="00B60A13"/>
    <w:rsid w:val="00B60DDE"/>
    <w:rsid w:val="00B61726"/>
    <w:rsid w:val="00B62A65"/>
    <w:rsid w:val="00B62E6B"/>
    <w:rsid w:val="00B62F38"/>
    <w:rsid w:val="00B63108"/>
    <w:rsid w:val="00B632C3"/>
    <w:rsid w:val="00B6340B"/>
    <w:rsid w:val="00B662E6"/>
    <w:rsid w:val="00B66883"/>
    <w:rsid w:val="00B6699C"/>
    <w:rsid w:val="00B66EDA"/>
    <w:rsid w:val="00B675E3"/>
    <w:rsid w:val="00B6768B"/>
    <w:rsid w:val="00B67CA9"/>
    <w:rsid w:val="00B67CF9"/>
    <w:rsid w:val="00B7013B"/>
    <w:rsid w:val="00B70DD5"/>
    <w:rsid w:val="00B71260"/>
    <w:rsid w:val="00B7175E"/>
    <w:rsid w:val="00B717CB"/>
    <w:rsid w:val="00B71819"/>
    <w:rsid w:val="00B71A3D"/>
    <w:rsid w:val="00B71B8E"/>
    <w:rsid w:val="00B71C43"/>
    <w:rsid w:val="00B730A4"/>
    <w:rsid w:val="00B73763"/>
    <w:rsid w:val="00B73FAD"/>
    <w:rsid w:val="00B743C5"/>
    <w:rsid w:val="00B74998"/>
    <w:rsid w:val="00B75227"/>
    <w:rsid w:val="00B7555C"/>
    <w:rsid w:val="00B758EF"/>
    <w:rsid w:val="00B76347"/>
    <w:rsid w:val="00B76A79"/>
    <w:rsid w:val="00B7732B"/>
    <w:rsid w:val="00B81429"/>
    <w:rsid w:val="00B819CC"/>
    <w:rsid w:val="00B8382C"/>
    <w:rsid w:val="00B83D64"/>
    <w:rsid w:val="00B84140"/>
    <w:rsid w:val="00B84F2C"/>
    <w:rsid w:val="00B85AE9"/>
    <w:rsid w:val="00B86654"/>
    <w:rsid w:val="00B86675"/>
    <w:rsid w:val="00B86D5B"/>
    <w:rsid w:val="00B87079"/>
    <w:rsid w:val="00B872ED"/>
    <w:rsid w:val="00B874DE"/>
    <w:rsid w:val="00B903C3"/>
    <w:rsid w:val="00B90732"/>
    <w:rsid w:val="00B916F9"/>
    <w:rsid w:val="00B91BCA"/>
    <w:rsid w:val="00B92388"/>
    <w:rsid w:val="00B9272A"/>
    <w:rsid w:val="00B928F4"/>
    <w:rsid w:val="00B930BC"/>
    <w:rsid w:val="00B943E4"/>
    <w:rsid w:val="00B94DC0"/>
    <w:rsid w:val="00B9614E"/>
    <w:rsid w:val="00B965A2"/>
    <w:rsid w:val="00B96CC7"/>
    <w:rsid w:val="00B9701C"/>
    <w:rsid w:val="00BA02A0"/>
    <w:rsid w:val="00BA065C"/>
    <w:rsid w:val="00BA1922"/>
    <w:rsid w:val="00BA2496"/>
    <w:rsid w:val="00BA36E1"/>
    <w:rsid w:val="00BA498C"/>
    <w:rsid w:val="00BA4EB2"/>
    <w:rsid w:val="00BA540E"/>
    <w:rsid w:val="00BA5B51"/>
    <w:rsid w:val="00BA6554"/>
    <w:rsid w:val="00BA6E57"/>
    <w:rsid w:val="00BA6EB6"/>
    <w:rsid w:val="00BA7168"/>
    <w:rsid w:val="00BA72C3"/>
    <w:rsid w:val="00BA7FC1"/>
    <w:rsid w:val="00BB01F8"/>
    <w:rsid w:val="00BB0420"/>
    <w:rsid w:val="00BB0484"/>
    <w:rsid w:val="00BB06F0"/>
    <w:rsid w:val="00BB1DFC"/>
    <w:rsid w:val="00BB1FDF"/>
    <w:rsid w:val="00BB23AC"/>
    <w:rsid w:val="00BB2863"/>
    <w:rsid w:val="00BB2EFD"/>
    <w:rsid w:val="00BB4CE8"/>
    <w:rsid w:val="00BB4F44"/>
    <w:rsid w:val="00BB53F7"/>
    <w:rsid w:val="00BB54CD"/>
    <w:rsid w:val="00BB573D"/>
    <w:rsid w:val="00BB5945"/>
    <w:rsid w:val="00BB5F72"/>
    <w:rsid w:val="00BB60BF"/>
    <w:rsid w:val="00BB622D"/>
    <w:rsid w:val="00BB6D67"/>
    <w:rsid w:val="00BB722F"/>
    <w:rsid w:val="00BB7237"/>
    <w:rsid w:val="00BB78F1"/>
    <w:rsid w:val="00BB7DCB"/>
    <w:rsid w:val="00BB7F69"/>
    <w:rsid w:val="00BC00B1"/>
    <w:rsid w:val="00BC096E"/>
    <w:rsid w:val="00BC0C02"/>
    <w:rsid w:val="00BC1761"/>
    <w:rsid w:val="00BC1ED7"/>
    <w:rsid w:val="00BC2790"/>
    <w:rsid w:val="00BC2930"/>
    <w:rsid w:val="00BC2E74"/>
    <w:rsid w:val="00BC3554"/>
    <w:rsid w:val="00BC45E7"/>
    <w:rsid w:val="00BC4CB6"/>
    <w:rsid w:val="00BC4E41"/>
    <w:rsid w:val="00BC6A81"/>
    <w:rsid w:val="00BC727E"/>
    <w:rsid w:val="00BD00D7"/>
    <w:rsid w:val="00BD1AB1"/>
    <w:rsid w:val="00BD1B36"/>
    <w:rsid w:val="00BD1C78"/>
    <w:rsid w:val="00BD2C3F"/>
    <w:rsid w:val="00BD2F0C"/>
    <w:rsid w:val="00BD2F83"/>
    <w:rsid w:val="00BD2FAB"/>
    <w:rsid w:val="00BD3168"/>
    <w:rsid w:val="00BD3717"/>
    <w:rsid w:val="00BD44C1"/>
    <w:rsid w:val="00BD4DA7"/>
    <w:rsid w:val="00BD5360"/>
    <w:rsid w:val="00BD576A"/>
    <w:rsid w:val="00BD5E96"/>
    <w:rsid w:val="00BD635B"/>
    <w:rsid w:val="00BD66C0"/>
    <w:rsid w:val="00BD66D1"/>
    <w:rsid w:val="00BD7040"/>
    <w:rsid w:val="00BD7324"/>
    <w:rsid w:val="00BD75F3"/>
    <w:rsid w:val="00BD7A29"/>
    <w:rsid w:val="00BE0131"/>
    <w:rsid w:val="00BE029A"/>
    <w:rsid w:val="00BE05B1"/>
    <w:rsid w:val="00BE05BD"/>
    <w:rsid w:val="00BE0C47"/>
    <w:rsid w:val="00BE0FFC"/>
    <w:rsid w:val="00BE153E"/>
    <w:rsid w:val="00BE1D32"/>
    <w:rsid w:val="00BE2192"/>
    <w:rsid w:val="00BE249E"/>
    <w:rsid w:val="00BE24DF"/>
    <w:rsid w:val="00BE2BD9"/>
    <w:rsid w:val="00BE3126"/>
    <w:rsid w:val="00BE3876"/>
    <w:rsid w:val="00BE3B4F"/>
    <w:rsid w:val="00BE3E5D"/>
    <w:rsid w:val="00BE4542"/>
    <w:rsid w:val="00BE5AA7"/>
    <w:rsid w:val="00BE7418"/>
    <w:rsid w:val="00BF054C"/>
    <w:rsid w:val="00BF0E1C"/>
    <w:rsid w:val="00BF0FED"/>
    <w:rsid w:val="00BF17AE"/>
    <w:rsid w:val="00BF18EE"/>
    <w:rsid w:val="00BF1911"/>
    <w:rsid w:val="00BF324B"/>
    <w:rsid w:val="00BF3320"/>
    <w:rsid w:val="00BF41A2"/>
    <w:rsid w:val="00BF46A6"/>
    <w:rsid w:val="00BF4C0E"/>
    <w:rsid w:val="00BF53A0"/>
    <w:rsid w:val="00BF55A1"/>
    <w:rsid w:val="00BF5DF3"/>
    <w:rsid w:val="00BF69D7"/>
    <w:rsid w:val="00BF77C0"/>
    <w:rsid w:val="00C00495"/>
    <w:rsid w:val="00C00F10"/>
    <w:rsid w:val="00C0259C"/>
    <w:rsid w:val="00C02CE4"/>
    <w:rsid w:val="00C03C41"/>
    <w:rsid w:val="00C048A0"/>
    <w:rsid w:val="00C04A31"/>
    <w:rsid w:val="00C05F22"/>
    <w:rsid w:val="00C05F5C"/>
    <w:rsid w:val="00C0643C"/>
    <w:rsid w:val="00C06B03"/>
    <w:rsid w:val="00C06DFD"/>
    <w:rsid w:val="00C06FD6"/>
    <w:rsid w:val="00C073F3"/>
    <w:rsid w:val="00C0753F"/>
    <w:rsid w:val="00C079F2"/>
    <w:rsid w:val="00C07B5C"/>
    <w:rsid w:val="00C104A4"/>
    <w:rsid w:val="00C10B52"/>
    <w:rsid w:val="00C10FAB"/>
    <w:rsid w:val="00C1128B"/>
    <w:rsid w:val="00C11E13"/>
    <w:rsid w:val="00C11EB6"/>
    <w:rsid w:val="00C12014"/>
    <w:rsid w:val="00C120DE"/>
    <w:rsid w:val="00C129ED"/>
    <w:rsid w:val="00C1346B"/>
    <w:rsid w:val="00C1451B"/>
    <w:rsid w:val="00C14D53"/>
    <w:rsid w:val="00C14E80"/>
    <w:rsid w:val="00C15855"/>
    <w:rsid w:val="00C16203"/>
    <w:rsid w:val="00C16797"/>
    <w:rsid w:val="00C1733F"/>
    <w:rsid w:val="00C17947"/>
    <w:rsid w:val="00C17D59"/>
    <w:rsid w:val="00C20062"/>
    <w:rsid w:val="00C20C95"/>
    <w:rsid w:val="00C20D77"/>
    <w:rsid w:val="00C21353"/>
    <w:rsid w:val="00C222EF"/>
    <w:rsid w:val="00C2274E"/>
    <w:rsid w:val="00C230DA"/>
    <w:rsid w:val="00C2312A"/>
    <w:rsid w:val="00C2323F"/>
    <w:rsid w:val="00C233FC"/>
    <w:rsid w:val="00C23811"/>
    <w:rsid w:val="00C24521"/>
    <w:rsid w:val="00C253C3"/>
    <w:rsid w:val="00C2777D"/>
    <w:rsid w:val="00C30027"/>
    <w:rsid w:val="00C301BB"/>
    <w:rsid w:val="00C306B2"/>
    <w:rsid w:val="00C30DE8"/>
    <w:rsid w:val="00C323D1"/>
    <w:rsid w:val="00C32FBF"/>
    <w:rsid w:val="00C333C4"/>
    <w:rsid w:val="00C342F3"/>
    <w:rsid w:val="00C36509"/>
    <w:rsid w:val="00C418E7"/>
    <w:rsid w:val="00C41D60"/>
    <w:rsid w:val="00C41E64"/>
    <w:rsid w:val="00C4207E"/>
    <w:rsid w:val="00C42392"/>
    <w:rsid w:val="00C42ED0"/>
    <w:rsid w:val="00C43795"/>
    <w:rsid w:val="00C439D1"/>
    <w:rsid w:val="00C44468"/>
    <w:rsid w:val="00C44635"/>
    <w:rsid w:val="00C44B73"/>
    <w:rsid w:val="00C458FA"/>
    <w:rsid w:val="00C45C76"/>
    <w:rsid w:val="00C45EBF"/>
    <w:rsid w:val="00C47085"/>
    <w:rsid w:val="00C47120"/>
    <w:rsid w:val="00C4766B"/>
    <w:rsid w:val="00C477B3"/>
    <w:rsid w:val="00C50925"/>
    <w:rsid w:val="00C520A6"/>
    <w:rsid w:val="00C52473"/>
    <w:rsid w:val="00C54171"/>
    <w:rsid w:val="00C542A3"/>
    <w:rsid w:val="00C54427"/>
    <w:rsid w:val="00C54523"/>
    <w:rsid w:val="00C545F3"/>
    <w:rsid w:val="00C55A45"/>
    <w:rsid w:val="00C55B8F"/>
    <w:rsid w:val="00C56483"/>
    <w:rsid w:val="00C56898"/>
    <w:rsid w:val="00C56F87"/>
    <w:rsid w:val="00C61492"/>
    <w:rsid w:val="00C61970"/>
    <w:rsid w:val="00C61987"/>
    <w:rsid w:val="00C61B18"/>
    <w:rsid w:val="00C61F9D"/>
    <w:rsid w:val="00C62965"/>
    <w:rsid w:val="00C64F5B"/>
    <w:rsid w:val="00C650D2"/>
    <w:rsid w:val="00C659B7"/>
    <w:rsid w:val="00C65B6A"/>
    <w:rsid w:val="00C6624D"/>
    <w:rsid w:val="00C66281"/>
    <w:rsid w:val="00C668BA"/>
    <w:rsid w:val="00C668E3"/>
    <w:rsid w:val="00C66BBB"/>
    <w:rsid w:val="00C672CD"/>
    <w:rsid w:val="00C67D42"/>
    <w:rsid w:val="00C71FEF"/>
    <w:rsid w:val="00C729B6"/>
    <w:rsid w:val="00C75046"/>
    <w:rsid w:val="00C7583C"/>
    <w:rsid w:val="00C761D1"/>
    <w:rsid w:val="00C76E94"/>
    <w:rsid w:val="00C77AA5"/>
    <w:rsid w:val="00C77D7C"/>
    <w:rsid w:val="00C805C2"/>
    <w:rsid w:val="00C8199E"/>
    <w:rsid w:val="00C84338"/>
    <w:rsid w:val="00C850E2"/>
    <w:rsid w:val="00C856A7"/>
    <w:rsid w:val="00C85BED"/>
    <w:rsid w:val="00C864EF"/>
    <w:rsid w:val="00C865E9"/>
    <w:rsid w:val="00C87199"/>
    <w:rsid w:val="00C878B3"/>
    <w:rsid w:val="00C879E0"/>
    <w:rsid w:val="00C87D36"/>
    <w:rsid w:val="00C87D5B"/>
    <w:rsid w:val="00C901F1"/>
    <w:rsid w:val="00C9044F"/>
    <w:rsid w:val="00C91098"/>
    <w:rsid w:val="00C91DC7"/>
    <w:rsid w:val="00C92673"/>
    <w:rsid w:val="00C92734"/>
    <w:rsid w:val="00C92D55"/>
    <w:rsid w:val="00C93AAA"/>
    <w:rsid w:val="00C93F54"/>
    <w:rsid w:val="00C94470"/>
    <w:rsid w:val="00C95573"/>
    <w:rsid w:val="00C95D49"/>
    <w:rsid w:val="00C95D82"/>
    <w:rsid w:val="00C95D9B"/>
    <w:rsid w:val="00C964E6"/>
    <w:rsid w:val="00C97435"/>
    <w:rsid w:val="00CA01B4"/>
    <w:rsid w:val="00CA0391"/>
    <w:rsid w:val="00CA0B1B"/>
    <w:rsid w:val="00CA1645"/>
    <w:rsid w:val="00CA1AEE"/>
    <w:rsid w:val="00CA2064"/>
    <w:rsid w:val="00CA2173"/>
    <w:rsid w:val="00CA3BC2"/>
    <w:rsid w:val="00CA4E83"/>
    <w:rsid w:val="00CA576D"/>
    <w:rsid w:val="00CA5A73"/>
    <w:rsid w:val="00CA5DE2"/>
    <w:rsid w:val="00CA6202"/>
    <w:rsid w:val="00CA635B"/>
    <w:rsid w:val="00CA6CE1"/>
    <w:rsid w:val="00CA7148"/>
    <w:rsid w:val="00CA75EB"/>
    <w:rsid w:val="00CA77F0"/>
    <w:rsid w:val="00CB05FC"/>
    <w:rsid w:val="00CB1037"/>
    <w:rsid w:val="00CB1ABF"/>
    <w:rsid w:val="00CB2A96"/>
    <w:rsid w:val="00CB488F"/>
    <w:rsid w:val="00CB507F"/>
    <w:rsid w:val="00CB528A"/>
    <w:rsid w:val="00CB5BB5"/>
    <w:rsid w:val="00CB691F"/>
    <w:rsid w:val="00CB7FD1"/>
    <w:rsid w:val="00CC0A10"/>
    <w:rsid w:val="00CC0D1E"/>
    <w:rsid w:val="00CC0EE7"/>
    <w:rsid w:val="00CC13EC"/>
    <w:rsid w:val="00CC2997"/>
    <w:rsid w:val="00CC347C"/>
    <w:rsid w:val="00CC422C"/>
    <w:rsid w:val="00CC43D7"/>
    <w:rsid w:val="00CC4429"/>
    <w:rsid w:val="00CC47EC"/>
    <w:rsid w:val="00CC4943"/>
    <w:rsid w:val="00CC51A4"/>
    <w:rsid w:val="00CC5B88"/>
    <w:rsid w:val="00CC5E2D"/>
    <w:rsid w:val="00CC5F83"/>
    <w:rsid w:val="00CC701A"/>
    <w:rsid w:val="00CC7883"/>
    <w:rsid w:val="00CC793C"/>
    <w:rsid w:val="00CD005F"/>
    <w:rsid w:val="00CD03B6"/>
    <w:rsid w:val="00CD2B9A"/>
    <w:rsid w:val="00CD2F9A"/>
    <w:rsid w:val="00CD3B3A"/>
    <w:rsid w:val="00CD3D93"/>
    <w:rsid w:val="00CD44CB"/>
    <w:rsid w:val="00CD4B0A"/>
    <w:rsid w:val="00CD4D7C"/>
    <w:rsid w:val="00CD59CA"/>
    <w:rsid w:val="00CD65BC"/>
    <w:rsid w:val="00CD68C8"/>
    <w:rsid w:val="00CD6E90"/>
    <w:rsid w:val="00CD73D3"/>
    <w:rsid w:val="00CD778A"/>
    <w:rsid w:val="00CE0127"/>
    <w:rsid w:val="00CE03C9"/>
    <w:rsid w:val="00CE1195"/>
    <w:rsid w:val="00CE199A"/>
    <w:rsid w:val="00CE1D2A"/>
    <w:rsid w:val="00CE2083"/>
    <w:rsid w:val="00CE26F4"/>
    <w:rsid w:val="00CE3CB0"/>
    <w:rsid w:val="00CE3EFE"/>
    <w:rsid w:val="00CE504C"/>
    <w:rsid w:val="00CE5244"/>
    <w:rsid w:val="00CE66EA"/>
    <w:rsid w:val="00CE6EB5"/>
    <w:rsid w:val="00CE729B"/>
    <w:rsid w:val="00CE7C2D"/>
    <w:rsid w:val="00CE7C90"/>
    <w:rsid w:val="00CF19F7"/>
    <w:rsid w:val="00CF25AC"/>
    <w:rsid w:val="00CF35AC"/>
    <w:rsid w:val="00CF4733"/>
    <w:rsid w:val="00CF4B49"/>
    <w:rsid w:val="00CF5306"/>
    <w:rsid w:val="00CF5508"/>
    <w:rsid w:val="00CF63A1"/>
    <w:rsid w:val="00CF7126"/>
    <w:rsid w:val="00CF7388"/>
    <w:rsid w:val="00CF7DE8"/>
    <w:rsid w:val="00D00EC7"/>
    <w:rsid w:val="00D022C3"/>
    <w:rsid w:val="00D02ECF"/>
    <w:rsid w:val="00D03024"/>
    <w:rsid w:val="00D034E9"/>
    <w:rsid w:val="00D04696"/>
    <w:rsid w:val="00D05942"/>
    <w:rsid w:val="00D073BA"/>
    <w:rsid w:val="00D07C74"/>
    <w:rsid w:val="00D100DD"/>
    <w:rsid w:val="00D10348"/>
    <w:rsid w:val="00D10CA8"/>
    <w:rsid w:val="00D1117C"/>
    <w:rsid w:val="00D111EF"/>
    <w:rsid w:val="00D11C30"/>
    <w:rsid w:val="00D11D08"/>
    <w:rsid w:val="00D13323"/>
    <w:rsid w:val="00D1342C"/>
    <w:rsid w:val="00D141EC"/>
    <w:rsid w:val="00D14AAD"/>
    <w:rsid w:val="00D14B49"/>
    <w:rsid w:val="00D14D77"/>
    <w:rsid w:val="00D16452"/>
    <w:rsid w:val="00D16A59"/>
    <w:rsid w:val="00D170B1"/>
    <w:rsid w:val="00D171B9"/>
    <w:rsid w:val="00D17C9B"/>
    <w:rsid w:val="00D20275"/>
    <w:rsid w:val="00D211F7"/>
    <w:rsid w:val="00D217BA"/>
    <w:rsid w:val="00D21909"/>
    <w:rsid w:val="00D21B89"/>
    <w:rsid w:val="00D2209A"/>
    <w:rsid w:val="00D22C9B"/>
    <w:rsid w:val="00D239E9"/>
    <w:rsid w:val="00D243B5"/>
    <w:rsid w:val="00D24CCB"/>
    <w:rsid w:val="00D24F18"/>
    <w:rsid w:val="00D253DE"/>
    <w:rsid w:val="00D25678"/>
    <w:rsid w:val="00D26394"/>
    <w:rsid w:val="00D267AE"/>
    <w:rsid w:val="00D26D8C"/>
    <w:rsid w:val="00D275A8"/>
    <w:rsid w:val="00D275BD"/>
    <w:rsid w:val="00D27643"/>
    <w:rsid w:val="00D27BE8"/>
    <w:rsid w:val="00D27DC0"/>
    <w:rsid w:val="00D3004C"/>
    <w:rsid w:val="00D3010E"/>
    <w:rsid w:val="00D3021C"/>
    <w:rsid w:val="00D303FA"/>
    <w:rsid w:val="00D31AF6"/>
    <w:rsid w:val="00D31F69"/>
    <w:rsid w:val="00D32356"/>
    <w:rsid w:val="00D324EB"/>
    <w:rsid w:val="00D32DC2"/>
    <w:rsid w:val="00D3328E"/>
    <w:rsid w:val="00D33457"/>
    <w:rsid w:val="00D336BC"/>
    <w:rsid w:val="00D33883"/>
    <w:rsid w:val="00D341FC"/>
    <w:rsid w:val="00D345A6"/>
    <w:rsid w:val="00D34A50"/>
    <w:rsid w:val="00D354EE"/>
    <w:rsid w:val="00D35ECC"/>
    <w:rsid w:val="00D36123"/>
    <w:rsid w:val="00D36295"/>
    <w:rsid w:val="00D36878"/>
    <w:rsid w:val="00D36C78"/>
    <w:rsid w:val="00D37A25"/>
    <w:rsid w:val="00D40079"/>
    <w:rsid w:val="00D40F30"/>
    <w:rsid w:val="00D413E4"/>
    <w:rsid w:val="00D415A1"/>
    <w:rsid w:val="00D41CC3"/>
    <w:rsid w:val="00D41FFF"/>
    <w:rsid w:val="00D42384"/>
    <w:rsid w:val="00D425BE"/>
    <w:rsid w:val="00D437C4"/>
    <w:rsid w:val="00D43B15"/>
    <w:rsid w:val="00D442E6"/>
    <w:rsid w:val="00D45649"/>
    <w:rsid w:val="00D479BB"/>
    <w:rsid w:val="00D47B3B"/>
    <w:rsid w:val="00D5089A"/>
    <w:rsid w:val="00D511A0"/>
    <w:rsid w:val="00D5286E"/>
    <w:rsid w:val="00D5319B"/>
    <w:rsid w:val="00D54085"/>
    <w:rsid w:val="00D548B3"/>
    <w:rsid w:val="00D559AB"/>
    <w:rsid w:val="00D55DA2"/>
    <w:rsid w:val="00D5643B"/>
    <w:rsid w:val="00D565AA"/>
    <w:rsid w:val="00D56A4F"/>
    <w:rsid w:val="00D5708B"/>
    <w:rsid w:val="00D5797D"/>
    <w:rsid w:val="00D608FD"/>
    <w:rsid w:val="00D610E4"/>
    <w:rsid w:val="00D61C24"/>
    <w:rsid w:val="00D61EF3"/>
    <w:rsid w:val="00D6341B"/>
    <w:rsid w:val="00D63773"/>
    <w:rsid w:val="00D6390D"/>
    <w:rsid w:val="00D64B6A"/>
    <w:rsid w:val="00D650DC"/>
    <w:rsid w:val="00D651F8"/>
    <w:rsid w:val="00D65316"/>
    <w:rsid w:val="00D65507"/>
    <w:rsid w:val="00D65B41"/>
    <w:rsid w:val="00D6713B"/>
    <w:rsid w:val="00D67347"/>
    <w:rsid w:val="00D7086C"/>
    <w:rsid w:val="00D7096F"/>
    <w:rsid w:val="00D714E1"/>
    <w:rsid w:val="00D71555"/>
    <w:rsid w:val="00D71949"/>
    <w:rsid w:val="00D72779"/>
    <w:rsid w:val="00D728B5"/>
    <w:rsid w:val="00D72AE9"/>
    <w:rsid w:val="00D72E6D"/>
    <w:rsid w:val="00D747C4"/>
    <w:rsid w:val="00D74E86"/>
    <w:rsid w:val="00D74F1D"/>
    <w:rsid w:val="00D76930"/>
    <w:rsid w:val="00D776F7"/>
    <w:rsid w:val="00D7D303"/>
    <w:rsid w:val="00D8203A"/>
    <w:rsid w:val="00D82B12"/>
    <w:rsid w:val="00D82C32"/>
    <w:rsid w:val="00D8323E"/>
    <w:rsid w:val="00D8326D"/>
    <w:rsid w:val="00D837E0"/>
    <w:rsid w:val="00D83E28"/>
    <w:rsid w:val="00D85BBA"/>
    <w:rsid w:val="00D861D2"/>
    <w:rsid w:val="00D86B9F"/>
    <w:rsid w:val="00D87B06"/>
    <w:rsid w:val="00D87C6D"/>
    <w:rsid w:val="00D87E77"/>
    <w:rsid w:val="00D87FDF"/>
    <w:rsid w:val="00D9002A"/>
    <w:rsid w:val="00D903CC"/>
    <w:rsid w:val="00D90658"/>
    <w:rsid w:val="00D90B36"/>
    <w:rsid w:val="00D90C08"/>
    <w:rsid w:val="00D90F70"/>
    <w:rsid w:val="00D91796"/>
    <w:rsid w:val="00D917BB"/>
    <w:rsid w:val="00D9194E"/>
    <w:rsid w:val="00D926CF"/>
    <w:rsid w:val="00D92A6C"/>
    <w:rsid w:val="00D93A50"/>
    <w:rsid w:val="00D944EA"/>
    <w:rsid w:val="00D9622F"/>
    <w:rsid w:val="00D968DD"/>
    <w:rsid w:val="00D971B0"/>
    <w:rsid w:val="00D9737F"/>
    <w:rsid w:val="00D97D68"/>
    <w:rsid w:val="00DA090C"/>
    <w:rsid w:val="00DA095A"/>
    <w:rsid w:val="00DA197E"/>
    <w:rsid w:val="00DA2096"/>
    <w:rsid w:val="00DA371C"/>
    <w:rsid w:val="00DA3E6C"/>
    <w:rsid w:val="00DA43BB"/>
    <w:rsid w:val="00DA45D9"/>
    <w:rsid w:val="00DA46BA"/>
    <w:rsid w:val="00DA68F9"/>
    <w:rsid w:val="00DA6F4C"/>
    <w:rsid w:val="00DB01A2"/>
    <w:rsid w:val="00DB01F9"/>
    <w:rsid w:val="00DB0263"/>
    <w:rsid w:val="00DB0EA8"/>
    <w:rsid w:val="00DB13A3"/>
    <w:rsid w:val="00DB2178"/>
    <w:rsid w:val="00DB30A5"/>
    <w:rsid w:val="00DB30E9"/>
    <w:rsid w:val="00DB375F"/>
    <w:rsid w:val="00DB4D12"/>
    <w:rsid w:val="00DB508C"/>
    <w:rsid w:val="00DB55FE"/>
    <w:rsid w:val="00DB6BDE"/>
    <w:rsid w:val="00DB6F26"/>
    <w:rsid w:val="00DB6F5A"/>
    <w:rsid w:val="00DB74EF"/>
    <w:rsid w:val="00DC07A7"/>
    <w:rsid w:val="00DC08A2"/>
    <w:rsid w:val="00DC0948"/>
    <w:rsid w:val="00DC123E"/>
    <w:rsid w:val="00DC137F"/>
    <w:rsid w:val="00DC1517"/>
    <w:rsid w:val="00DC2040"/>
    <w:rsid w:val="00DC2679"/>
    <w:rsid w:val="00DC488D"/>
    <w:rsid w:val="00DC594D"/>
    <w:rsid w:val="00DC5D61"/>
    <w:rsid w:val="00DC6979"/>
    <w:rsid w:val="00DC6EFC"/>
    <w:rsid w:val="00DC737B"/>
    <w:rsid w:val="00DC7566"/>
    <w:rsid w:val="00DC7ABD"/>
    <w:rsid w:val="00DCE2DB"/>
    <w:rsid w:val="00DD1287"/>
    <w:rsid w:val="00DD1B7B"/>
    <w:rsid w:val="00DD2674"/>
    <w:rsid w:val="00DD292D"/>
    <w:rsid w:val="00DD2C6B"/>
    <w:rsid w:val="00DD2F90"/>
    <w:rsid w:val="00DD3B61"/>
    <w:rsid w:val="00DD3BBA"/>
    <w:rsid w:val="00DD3C4D"/>
    <w:rsid w:val="00DD3D83"/>
    <w:rsid w:val="00DD4101"/>
    <w:rsid w:val="00DD44BB"/>
    <w:rsid w:val="00DD4804"/>
    <w:rsid w:val="00DD533F"/>
    <w:rsid w:val="00DD5654"/>
    <w:rsid w:val="00DD5CD7"/>
    <w:rsid w:val="00DD76F5"/>
    <w:rsid w:val="00DE1C03"/>
    <w:rsid w:val="00DE1DA2"/>
    <w:rsid w:val="00DE36B1"/>
    <w:rsid w:val="00DE438E"/>
    <w:rsid w:val="00DE4486"/>
    <w:rsid w:val="00DE58FD"/>
    <w:rsid w:val="00DE6356"/>
    <w:rsid w:val="00DE6840"/>
    <w:rsid w:val="00DE7614"/>
    <w:rsid w:val="00DF0938"/>
    <w:rsid w:val="00DF0E80"/>
    <w:rsid w:val="00DF1172"/>
    <w:rsid w:val="00DF1A9F"/>
    <w:rsid w:val="00DF1E34"/>
    <w:rsid w:val="00DF2102"/>
    <w:rsid w:val="00DF36EA"/>
    <w:rsid w:val="00DF3C96"/>
    <w:rsid w:val="00DF3D3C"/>
    <w:rsid w:val="00DF5422"/>
    <w:rsid w:val="00DF610C"/>
    <w:rsid w:val="00DF631B"/>
    <w:rsid w:val="00DF674B"/>
    <w:rsid w:val="00DF6F27"/>
    <w:rsid w:val="00DF7291"/>
    <w:rsid w:val="00E01E46"/>
    <w:rsid w:val="00E023F0"/>
    <w:rsid w:val="00E04617"/>
    <w:rsid w:val="00E05082"/>
    <w:rsid w:val="00E067D1"/>
    <w:rsid w:val="00E0695D"/>
    <w:rsid w:val="00E06F85"/>
    <w:rsid w:val="00E074CD"/>
    <w:rsid w:val="00E07C0A"/>
    <w:rsid w:val="00E1083E"/>
    <w:rsid w:val="00E111D9"/>
    <w:rsid w:val="00E12F5F"/>
    <w:rsid w:val="00E136A5"/>
    <w:rsid w:val="00E13C42"/>
    <w:rsid w:val="00E14390"/>
    <w:rsid w:val="00E14ADA"/>
    <w:rsid w:val="00E1506D"/>
    <w:rsid w:val="00E15159"/>
    <w:rsid w:val="00E1651D"/>
    <w:rsid w:val="00E16ED7"/>
    <w:rsid w:val="00E173ED"/>
    <w:rsid w:val="00E1770A"/>
    <w:rsid w:val="00E17F4D"/>
    <w:rsid w:val="00E2016D"/>
    <w:rsid w:val="00E209DB"/>
    <w:rsid w:val="00E2297C"/>
    <w:rsid w:val="00E22E9F"/>
    <w:rsid w:val="00E235AE"/>
    <w:rsid w:val="00E235E1"/>
    <w:rsid w:val="00E237D2"/>
    <w:rsid w:val="00E2420B"/>
    <w:rsid w:val="00E250C3"/>
    <w:rsid w:val="00E258FF"/>
    <w:rsid w:val="00E27A5D"/>
    <w:rsid w:val="00E302E1"/>
    <w:rsid w:val="00E30874"/>
    <w:rsid w:val="00E30DDF"/>
    <w:rsid w:val="00E31469"/>
    <w:rsid w:val="00E3159D"/>
    <w:rsid w:val="00E317CE"/>
    <w:rsid w:val="00E324E2"/>
    <w:rsid w:val="00E32ACF"/>
    <w:rsid w:val="00E336C5"/>
    <w:rsid w:val="00E33803"/>
    <w:rsid w:val="00E3465F"/>
    <w:rsid w:val="00E34B87"/>
    <w:rsid w:val="00E35837"/>
    <w:rsid w:val="00E36700"/>
    <w:rsid w:val="00E367D3"/>
    <w:rsid w:val="00E36E13"/>
    <w:rsid w:val="00E3719A"/>
    <w:rsid w:val="00E37814"/>
    <w:rsid w:val="00E414DE"/>
    <w:rsid w:val="00E414E7"/>
    <w:rsid w:val="00E41A7A"/>
    <w:rsid w:val="00E41B9A"/>
    <w:rsid w:val="00E421F2"/>
    <w:rsid w:val="00E425D8"/>
    <w:rsid w:val="00E42961"/>
    <w:rsid w:val="00E42A8A"/>
    <w:rsid w:val="00E42C88"/>
    <w:rsid w:val="00E43C0F"/>
    <w:rsid w:val="00E4517F"/>
    <w:rsid w:val="00E4522C"/>
    <w:rsid w:val="00E45373"/>
    <w:rsid w:val="00E46577"/>
    <w:rsid w:val="00E465FD"/>
    <w:rsid w:val="00E46B4E"/>
    <w:rsid w:val="00E46CED"/>
    <w:rsid w:val="00E46E4F"/>
    <w:rsid w:val="00E471A3"/>
    <w:rsid w:val="00E4738D"/>
    <w:rsid w:val="00E475AF"/>
    <w:rsid w:val="00E47D43"/>
    <w:rsid w:val="00E507F0"/>
    <w:rsid w:val="00E509E3"/>
    <w:rsid w:val="00E50A28"/>
    <w:rsid w:val="00E510F9"/>
    <w:rsid w:val="00E51468"/>
    <w:rsid w:val="00E515DD"/>
    <w:rsid w:val="00E51A42"/>
    <w:rsid w:val="00E51CC9"/>
    <w:rsid w:val="00E51FC2"/>
    <w:rsid w:val="00E52AFA"/>
    <w:rsid w:val="00E52B2B"/>
    <w:rsid w:val="00E53957"/>
    <w:rsid w:val="00E53A14"/>
    <w:rsid w:val="00E54535"/>
    <w:rsid w:val="00E54A8E"/>
    <w:rsid w:val="00E556D7"/>
    <w:rsid w:val="00E55EF5"/>
    <w:rsid w:val="00E55FE0"/>
    <w:rsid w:val="00E5782B"/>
    <w:rsid w:val="00E57AE1"/>
    <w:rsid w:val="00E57EE2"/>
    <w:rsid w:val="00E60415"/>
    <w:rsid w:val="00E6075A"/>
    <w:rsid w:val="00E60B76"/>
    <w:rsid w:val="00E61639"/>
    <w:rsid w:val="00E617CE"/>
    <w:rsid w:val="00E61BCD"/>
    <w:rsid w:val="00E6364E"/>
    <w:rsid w:val="00E640D8"/>
    <w:rsid w:val="00E640E2"/>
    <w:rsid w:val="00E64102"/>
    <w:rsid w:val="00E6446A"/>
    <w:rsid w:val="00E65524"/>
    <w:rsid w:val="00E66856"/>
    <w:rsid w:val="00E66BDA"/>
    <w:rsid w:val="00E67652"/>
    <w:rsid w:val="00E67B0B"/>
    <w:rsid w:val="00E70A98"/>
    <w:rsid w:val="00E7184E"/>
    <w:rsid w:val="00E72395"/>
    <w:rsid w:val="00E72659"/>
    <w:rsid w:val="00E7377D"/>
    <w:rsid w:val="00E73A66"/>
    <w:rsid w:val="00E73FD1"/>
    <w:rsid w:val="00E746EF"/>
    <w:rsid w:val="00E7556D"/>
    <w:rsid w:val="00E7575C"/>
    <w:rsid w:val="00E764FC"/>
    <w:rsid w:val="00E76FED"/>
    <w:rsid w:val="00E77AFD"/>
    <w:rsid w:val="00E77FAE"/>
    <w:rsid w:val="00E8077B"/>
    <w:rsid w:val="00E80BD4"/>
    <w:rsid w:val="00E810B8"/>
    <w:rsid w:val="00E81132"/>
    <w:rsid w:val="00E813CE"/>
    <w:rsid w:val="00E81CC6"/>
    <w:rsid w:val="00E829AE"/>
    <w:rsid w:val="00E83D4B"/>
    <w:rsid w:val="00E8469B"/>
    <w:rsid w:val="00E8495F"/>
    <w:rsid w:val="00E85463"/>
    <w:rsid w:val="00E857F3"/>
    <w:rsid w:val="00E86088"/>
    <w:rsid w:val="00E864F0"/>
    <w:rsid w:val="00E86726"/>
    <w:rsid w:val="00E86BD7"/>
    <w:rsid w:val="00E87541"/>
    <w:rsid w:val="00E87DD4"/>
    <w:rsid w:val="00E87F58"/>
    <w:rsid w:val="00E87FD6"/>
    <w:rsid w:val="00E9048C"/>
    <w:rsid w:val="00E91234"/>
    <w:rsid w:val="00E91F3E"/>
    <w:rsid w:val="00E92111"/>
    <w:rsid w:val="00E9234A"/>
    <w:rsid w:val="00E9321C"/>
    <w:rsid w:val="00E94576"/>
    <w:rsid w:val="00E94B71"/>
    <w:rsid w:val="00E94B94"/>
    <w:rsid w:val="00E953D0"/>
    <w:rsid w:val="00E95A28"/>
    <w:rsid w:val="00E960B3"/>
    <w:rsid w:val="00E97F98"/>
    <w:rsid w:val="00EA252B"/>
    <w:rsid w:val="00EA2A37"/>
    <w:rsid w:val="00EA2C07"/>
    <w:rsid w:val="00EA2CE9"/>
    <w:rsid w:val="00EA3C17"/>
    <w:rsid w:val="00EA4349"/>
    <w:rsid w:val="00EA606C"/>
    <w:rsid w:val="00EA6814"/>
    <w:rsid w:val="00EA6A44"/>
    <w:rsid w:val="00EA6CA3"/>
    <w:rsid w:val="00EA6D0E"/>
    <w:rsid w:val="00EB0177"/>
    <w:rsid w:val="00EB0680"/>
    <w:rsid w:val="00EB1851"/>
    <w:rsid w:val="00EB1BAB"/>
    <w:rsid w:val="00EB39B7"/>
    <w:rsid w:val="00EB39FC"/>
    <w:rsid w:val="00EB50C6"/>
    <w:rsid w:val="00EB51E9"/>
    <w:rsid w:val="00EB5A9F"/>
    <w:rsid w:val="00EB5D0D"/>
    <w:rsid w:val="00EB5E97"/>
    <w:rsid w:val="00EB6256"/>
    <w:rsid w:val="00EB6C4A"/>
    <w:rsid w:val="00EB7196"/>
    <w:rsid w:val="00EC006F"/>
    <w:rsid w:val="00EC0EB3"/>
    <w:rsid w:val="00EC0F8E"/>
    <w:rsid w:val="00EC2154"/>
    <w:rsid w:val="00EC27D4"/>
    <w:rsid w:val="00EC2894"/>
    <w:rsid w:val="00EC290A"/>
    <w:rsid w:val="00EC3972"/>
    <w:rsid w:val="00EC3D5F"/>
    <w:rsid w:val="00EC42DE"/>
    <w:rsid w:val="00EC5242"/>
    <w:rsid w:val="00EC5F92"/>
    <w:rsid w:val="00EC6958"/>
    <w:rsid w:val="00EC72D9"/>
    <w:rsid w:val="00EC79A6"/>
    <w:rsid w:val="00EC7FF9"/>
    <w:rsid w:val="00ED0231"/>
    <w:rsid w:val="00ED073F"/>
    <w:rsid w:val="00ED14D6"/>
    <w:rsid w:val="00ED1958"/>
    <w:rsid w:val="00ED53BE"/>
    <w:rsid w:val="00ED56D2"/>
    <w:rsid w:val="00ED5EA5"/>
    <w:rsid w:val="00ED67BE"/>
    <w:rsid w:val="00ED6990"/>
    <w:rsid w:val="00ED6CF7"/>
    <w:rsid w:val="00ED7C29"/>
    <w:rsid w:val="00EE0D38"/>
    <w:rsid w:val="00EE2CF3"/>
    <w:rsid w:val="00EE2E6B"/>
    <w:rsid w:val="00EE37E1"/>
    <w:rsid w:val="00EE39DE"/>
    <w:rsid w:val="00EE3C72"/>
    <w:rsid w:val="00EE466B"/>
    <w:rsid w:val="00EE526E"/>
    <w:rsid w:val="00EE55C4"/>
    <w:rsid w:val="00EE59D8"/>
    <w:rsid w:val="00EE5F74"/>
    <w:rsid w:val="00EE6EA8"/>
    <w:rsid w:val="00EE731F"/>
    <w:rsid w:val="00EE742C"/>
    <w:rsid w:val="00EE7775"/>
    <w:rsid w:val="00EE77EE"/>
    <w:rsid w:val="00EF119E"/>
    <w:rsid w:val="00EF1538"/>
    <w:rsid w:val="00EF1C6E"/>
    <w:rsid w:val="00EF2C85"/>
    <w:rsid w:val="00EF301F"/>
    <w:rsid w:val="00EF39C2"/>
    <w:rsid w:val="00EF3E3A"/>
    <w:rsid w:val="00EF507D"/>
    <w:rsid w:val="00EF5485"/>
    <w:rsid w:val="00EF5920"/>
    <w:rsid w:val="00EF619A"/>
    <w:rsid w:val="00EF667F"/>
    <w:rsid w:val="00EF749A"/>
    <w:rsid w:val="00EF7F1A"/>
    <w:rsid w:val="00F00101"/>
    <w:rsid w:val="00F00425"/>
    <w:rsid w:val="00F010C2"/>
    <w:rsid w:val="00F0149F"/>
    <w:rsid w:val="00F01787"/>
    <w:rsid w:val="00F01A5B"/>
    <w:rsid w:val="00F01CD5"/>
    <w:rsid w:val="00F025C2"/>
    <w:rsid w:val="00F027A2"/>
    <w:rsid w:val="00F02A61"/>
    <w:rsid w:val="00F02B1F"/>
    <w:rsid w:val="00F030B0"/>
    <w:rsid w:val="00F0331D"/>
    <w:rsid w:val="00F033F7"/>
    <w:rsid w:val="00F04F0B"/>
    <w:rsid w:val="00F0514E"/>
    <w:rsid w:val="00F06885"/>
    <w:rsid w:val="00F07E54"/>
    <w:rsid w:val="00F10434"/>
    <w:rsid w:val="00F105A7"/>
    <w:rsid w:val="00F10EF2"/>
    <w:rsid w:val="00F11D35"/>
    <w:rsid w:val="00F11D6F"/>
    <w:rsid w:val="00F12381"/>
    <w:rsid w:val="00F12B0B"/>
    <w:rsid w:val="00F137C6"/>
    <w:rsid w:val="00F153B7"/>
    <w:rsid w:val="00F161D9"/>
    <w:rsid w:val="00F17B36"/>
    <w:rsid w:val="00F20CC2"/>
    <w:rsid w:val="00F20D30"/>
    <w:rsid w:val="00F20D39"/>
    <w:rsid w:val="00F22541"/>
    <w:rsid w:val="00F22BD7"/>
    <w:rsid w:val="00F234A0"/>
    <w:rsid w:val="00F23B13"/>
    <w:rsid w:val="00F23C4C"/>
    <w:rsid w:val="00F2426D"/>
    <w:rsid w:val="00F2556E"/>
    <w:rsid w:val="00F25927"/>
    <w:rsid w:val="00F26325"/>
    <w:rsid w:val="00F27259"/>
    <w:rsid w:val="00F27650"/>
    <w:rsid w:val="00F27E76"/>
    <w:rsid w:val="00F3082E"/>
    <w:rsid w:val="00F30968"/>
    <w:rsid w:val="00F30D71"/>
    <w:rsid w:val="00F3115E"/>
    <w:rsid w:val="00F31660"/>
    <w:rsid w:val="00F32ADA"/>
    <w:rsid w:val="00F33752"/>
    <w:rsid w:val="00F344CE"/>
    <w:rsid w:val="00F347C8"/>
    <w:rsid w:val="00F34F6C"/>
    <w:rsid w:val="00F35A03"/>
    <w:rsid w:val="00F360AC"/>
    <w:rsid w:val="00F365A7"/>
    <w:rsid w:val="00F378B8"/>
    <w:rsid w:val="00F37A38"/>
    <w:rsid w:val="00F405BB"/>
    <w:rsid w:val="00F42B7C"/>
    <w:rsid w:val="00F43367"/>
    <w:rsid w:val="00F441ED"/>
    <w:rsid w:val="00F4467E"/>
    <w:rsid w:val="00F44856"/>
    <w:rsid w:val="00F44975"/>
    <w:rsid w:val="00F462ED"/>
    <w:rsid w:val="00F465BB"/>
    <w:rsid w:val="00F4738E"/>
    <w:rsid w:val="00F47B00"/>
    <w:rsid w:val="00F47FFC"/>
    <w:rsid w:val="00F5075C"/>
    <w:rsid w:val="00F517C5"/>
    <w:rsid w:val="00F52161"/>
    <w:rsid w:val="00F524F6"/>
    <w:rsid w:val="00F528C7"/>
    <w:rsid w:val="00F536D3"/>
    <w:rsid w:val="00F538F5"/>
    <w:rsid w:val="00F53AE6"/>
    <w:rsid w:val="00F544F1"/>
    <w:rsid w:val="00F54E07"/>
    <w:rsid w:val="00F5591D"/>
    <w:rsid w:val="00F559C1"/>
    <w:rsid w:val="00F55D35"/>
    <w:rsid w:val="00F56011"/>
    <w:rsid w:val="00F56DC6"/>
    <w:rsid w:val="00F575EF"/>
    <w:rsid w:val="00F57B26"/>
    <w:rsid w:val="00F60824"/>
    <w:rsid w:val="00F608AA"/>
    <w:rsid w:val="00F60DC4"/>
    <w:rsid w:val="00F6251A"/>
    <w:rsid w:val="00F63668"/>
    <w:rsid w:val="00F6397F"/>
    <w:rsid w:val="00F63B05"/>
    <w:rsid w:val="00F64797"/>
    <w:rsid w:val="00F65739"/>
    <w:rsid w:val="00F657F6"/>
    <w:rsid w:val="00F66593"/>
    <w:rsid w:val="00F66A76"/>
    <w:rsid w:val="00F66BAD"/>
    <w:rsid w:val="00F66F9F"/>
    <w:rsid w:val="00F71B64"/>
    <w:rsid w:val="00F72E54"/>
    <w:rsid w:val="00F731C5"/>
    <w:rsid w:val="00F73E6D"/>
    <w:rsid w:val="00F748A7"/>
    <w:rsid w:val="00F75253"/>
    <w:rsid w:val="00F755C3"/>
    <w:rsid w:val="00F7594A"/>
    <w:rsid w:val="00F75C21"/>
    <w:rsid w:val="00F75E01"/>
    <w:rsid w:val="00F76143"/>
    <w:rsid w:val="00F77662"/>
    <w:rsid w:val="00F77D37"/>
    <w:rsid w:val="00F8062E"/>
    <w:rsid w:val="00F807B6"/>
    <w:rsid w:val="00F80DD9"/>
    <w:rsid w:val="00F816B1"/>
    <w:rsid w:val="00F81872"/>
    <w:rsid w:val="00F833D1"/>
    <w:rsid w:val="00F83EE9"/>
    <w:rsid w:val="00F83F2A"/>
    <w:rsid w:val="00F84193"/>
    <w:rsid w:val="00F846FF"/>
    <w:rsid w:val="00F847DF"/>
    <w:rsid w:val="00F8492D"/>
    <w:rsid w:val="00F84D0D"/>
    <w:rsid w:val="00F84F35"/>
    <w:rsid w:val="00F8589B"/>
    <w:rsid w:val="00F85CFB"/>
    <w:rsid w:val="00F85EA7"/>
    <w:rsid w:val="00F86169"/>
    <w:rsid w:val="00F869B5"/>
    <w:rsid w:val="00F86CA1"/>
    <w:rsid w:val="00F87A58"/>
    <w:rsid w:val="00F90C0F"/>
    <w:rsid w:val="00F9293C"/>
    <w:rsid w:val="00F946A4"/>
    <w:rsid w:val="00F94A2E"/>
    <w:rsid w:val="00F9582A"/>
    <w:rsid w:val="00F95A6D"/>
    <w:rsid w:val="00F961E8"/>
    <w:rsid w:val="00F96932"/>
    <w:rsid w:val="00F9779B"/>
    <w:rsid w:val="00FA0A43"/>
    <w:rsid w:val="00FA218D"/>
    <w:rsid w:val="00FA248B"/>
    <w:rsid w:val="00FA2B24"/>
    <w:rsid w:val="00FA2EDE"/>
    <w:rsid w:val="00FA4C74"/>
    <w:rsid w:val="00FA5C9A"/>
    <w:rsid w:val="00FA6913"/>
    <w:rsid w:val="00FA6C4D"/>
    <w:rsid w:val="00FA7C2D"/>
    <w:rsid w:val="00FB02B8"/>
    <w:rsid w:val="00FB0BB2"/>
    <w:rsid w:val="00FB0E7A"/>
    <w:rsid w:val="00FB133B"/>
    <w:rsid w:val="00FB1CFF"/>
    <w:rsid w:val="00FB1EAC"/>
    <w:rsid w:val="00FB2413"/>
    <w:rsid w:val="00FB2F10"/>
    <w:rsid w:val="00FB31BE"/>
    <w:rsid w:val="00FB4307"/>
    <w:rsid w:val="00FB4F81"/>
    <w:rsid w:val="00FB5623"/>
    <w:rsid w:val="00FB59FF"/>
    <w:rsid w:val="00FB5BC3"/>
    <w:rsid w:val="00FB78C7"/>
    <w:rsid w:val="00FB7DA5"/>
    <w:rsid w:val="00FC03E8"/>
    <w:rsid w:val="00FC06D7"/>
    <w:rsid w:val="00FC087F"/>
    <w:rsid w:val="00FC0A2F"/>
    <w:rsid w:val="00FC0C82"/>
    <w:rsid w:val="00FC0F34"/>
    <w:rsid w:val="00FC123D"/>
    <w:rsid w:val="00FC3057"/>
    <w:rsid w:val="00FC3952"/>
    <w:rsid w:val="00FC4681"/>
    <w:rsid w:val="00FC5348"/>
    <w:rsid w:val="00FC67AC"/>
    <w:rsid w:val="00FC6C8B"/>
    <w:rsid w:val="00FC7D49"/>
    <w:rsid w:val="00FD08AB"/>
    <w:rsid w:val="00FD0F60"/>
    <w:rsid w:val="00FD1BA0"/>
    <w:rsid w:val="00FD2118"/>
    <w:rsid w:val="00FD34BE"/>
    <w:rsid w:val="00FD3914"/>
    <w:rsid w:val="00FD3A43"/>
    <w:rsid w:val="00FD3D38"/>
    <w:rsid w:val="00FD4B76"/>
    <w:rsid w:val="00FD555D"/>
    <w:rsid w:val="00FD5E6B"/>
    <w:rsid w:val="00FD5E7E"/>
    <w:rsid w:val="00FD63EC"/>
    <w:rsid w:val="00FD6517"/>
    <w:rsid w:val="00FD6AE4"/>
    <w:rsid w:val="00FD7B23"/>
    <w:rsid w:val="00FE0FF7"/>
    <w:rsid w:val="00FE26B8"/>
    <w:rsid w:val="00FE42DA"/>
    <w:rsid w:val="00FE4C6F"/>
    <w:rsid w:val="00FE4E50"/>
    <w:rsid w:val="00FE50B4"/>
    <w:rsid w:val="00FE5C7A"/>
    <w:rsid w:val="00FE7010"/>
    <w:rsid w:val="00FE735D"/>
    <w:rsid w:val="00FE7392"/>
    <w:rsid w:val="00FE73B1"/>
    <w:rsid w:val="00FF0379"/>
    <w:rsid w:val="00FF3F75"/>
    <w:rsid w:val="00FF46F4"/>
    <w:rsid w:val="00FF4AE3"/>
    <w:rsid w:val="00FF4C33"/>
    <w:rsid w:val="00FF51CA"/>
    <w:rsid w:val="00FF52E3"/>
    <w:rsid w:val="00FF55C7"/>
    <w:rsid w:val="00FF5A4D"/>
    <w:rsid w:val="00FF5CF0"/>
    <w:rsid w:val="00FF5DB0"/>
    <w:rsid w:val="00FF6422"/>
    <w:rsid w:val="00FF7B8D"/>
    <w:rsid w:val="00FF7D26"/>
    <w:rsid w:val="010DBAC0"/>
    <w:rsid w:val="01100C69"/>
    <w:rsid w:val="011F265C"/>
    <w:rsid w:val="01250CA4"/>
    <w:rsid w:val="012A6A70"/>
    <w:rsid w:val="0132D922"/>
    <w:rsid w:val="013EA1DE"/>
    <w:rsid w:val="0156A88E"/>
    <w:rsid w:val="0173B886"/>
    <w:rsid w:val="01779D97"/>
    <w:rsid w:val="01A4D967"/>
    <w:rsid w:val="01BC99E0"/>
    <w:rsid w:val="020271AF"/>
    <w:rsid w:val="0206C243"/>
    <w:rsid w:val="023F6E19"/>
    <w:rsid w:val="025F4721"/>
    <w:rsid w:val="02B81F51"/>
    <w:rsid w:val="02DE37BC"/>
    <w:rsid w:val="02E304D2"/>
    <w:rsid w:val="02ECF831"/>
    <w:rsid w:val="03035875"/>
    <w:rsid w:val="03115344"/>
    <w:rsid w:val="034F69A3"/>
    <w:rsid w:val="0360804C"/>
    <w:rsid w:val="036FE3D4"/>
    <w:rsid w:val="0370B811"/>
    <w:rsid w:val="0384EF71"/>
    <w:rsid w:val="03B1EF3E"/>
    <w:rsid w:val="03B622D6"/>
    <w:rsid w:val="03EC09C4"/>
    <w:rsid w:val="03FA9C50"/>
    <w:rsid w:val="048DB5E8"/>
    <w:rsid w:val="04A927F8"/>
    <w:rsid w:val="04AC24B8"/>
    <w:rsid w:val="04E2BFED"/>
    <w:rsid w:val="04EB9DBF"/>
    <w:rsid w:val="050609BE"/>
    <w:rsid w:val="053E626D"/>
    <w:rsid w:val="0540C708"/>
    <w:rsid w:val="056AD5C4"/>
    <w:rsid w:val="056F5E28"/>
    <w:rsid w:val="0574B428"/>
    <w:rsid w:val="0586BB1D"/>
    <w:rsid w:val="0595FD19"/>
    <w:rsid w:val="05980E8B"/>
    <w:rsid w:val="059A14B1"/>
    <w:rsid w:val="05B453FA"/>
    <w:rsid w:val="05EF4200"/>
    <w:rsid w:val="05FD85E4"/>
    <w:rsid w:val="060AD82F"/>
    <w:rsid w:val="0661A959"/>
    <w:rsid w:val="0665C15A"/>
    <w:rsid w:val="06CA5E58"/>
    <w:rsid w:val="06F44A5D"/>
    <w:rsid w:val="0703C0E4"/>
    <w:rsid w:val="071D6CE9"/>
    <w:rsid w:val="071E94AE"/>
    <w:rsid w:val="07575B4A"/>
    <w:rsid w:val="075E2F72"/>
    <w:rsid w:val="076B4786"/>
    <w:rsid w:val="07C1C04A"/>
    <w:rsid w:val="07F0ED0C"/>
    <w:rsid w:val="07FAAF24"/>
    <w:rsid w:val="0801C13F"/>
    <w:rsid w:val="0801FD22"/>
    <w:rsid w:val="082055B9"/>
    <w:rsid w:val="08272074"/>
    <w:rsid w:val="0827DF88"/>
    <w:rsid w:val="0834EBD6"/>
    <w:rsid w:val="0865DD5A"/>
    <w:rsid w:val="0866D0AD"/>
    <w:rsid w:val="087940FB"/>
    <w:rsid w:val="087E5481"/>
    <w:rsid w:val="08CBCDAD"/>
    <w:rsid w:val="08D7349B"/>
    <w:rsid w:val="08E6D3BA"/>
    <w:rsid w:val="090EBBF8"/>
    <w:rsid w:val="092B418A"/>
    <w:rsid w:val="09304847"/>
    <w:rsid w:val="095728A2"/>
    <w:rsid w:val="097AE14A"/>
    <w:rsid w:val="09D741CF"/>
    <w:rsid w:val="09DF938E"/>
    <w:rsid w:val="0A076154"/>
    <w:rsid w:val="0B1D6366"/>
    <w:rsid w:val="0B2A1F77"/>
    <w:rsid w:val="0B4B73A2"/>
    <w:rsid w:val="0B88E719"/>
    <w:rsid w:val="0B88F991"/>
    <w:rsid w:val="0BCBCA01"/>
    <w:rsid w:val="0BCFECFD"/>
    <w:rsid w:val="0BFA3549"/>
    <w:rsid w:val="0C04990E"/>
    <w:rsid w:val="0C48F428"/>
    <w:rsid w:val="0C9494C7"/>
    <w:rsid w:val="0CBF9946"/>
    <w:rsid w:val="0CDFC5BE"/>
    <w:rsid w:val="0CEF28FA"/>
    <w:rsid w:val="0D486D07"/>
    <w:rsid w:val="0DCD4F84"/>
    <w:rsid w:val="0DD5C113"/>
    <w:rsid w:val="0DDE33C8"/>
    <w:rsid w:val="0DED7334"/>
    <w:rsid w:val="0DF5F8E5"/>
    <w:rsid w:val="0DF9A105"/>
    <w:rsid w:val="0E11A36A"/>
    <w:rsid w:val="0E14AB88"/>
    <w:rsid w:val="0E5AFFB1"/>
    <w:rsid w:val="0E7CADA5"/>
    <w:rsid w:val="0ECC73A1"/>
    <w:rsid w:val="0ED760CA"/>
    <w:rsid w:val="0EE1770A"/>
    <w:rsid w:val="0EE55773"/>
    <w:rsid w:val="0EE80BEB"/>
    <w:rsid w:val="0F1C8F8F"/>
    <w:rsid w:val="0F1DF200"/>
    <w:rsid w:val="0F5DCA9F"/>
    <w:rsid w:val="0F7766C1"/>
    <w:rsid w:val="0F87EC10"/>
    <w:rsid w:val="0FA2C0F6"/>
    <w:rsid w:val="0FAE3AB6"/>
    <w:rsid w:val="100EA228"/>
    <w:rsid w:val="10193282"/>
    <w:rsid w:val="10263EA5"/>
    <w:rsid w:val="104110A2"/>
    <w:rsid w:val="1053FF69"/>
    <w:rsid w:val="1076EB5E"/>
    <w:rsid w:val="107FABC4"/>
    <w:rsid w:val="109D4EDF"/>
    <w:rsid w:val="10A581D7"/>
    <w:rsid w:val="10D59F5E"/>
    <w:rsid w:val="10DBD721"/>
    <w:rsid w:val="11084D0C"/>
    <w:rsid w:val="110E7847"/>
    <w:rsid w:val="111EF720"/>
    <w:rsid w:val="114C8170"/>
    <w:rsid w:val="115FDB0C"/>
    <w:rsid w:val="11659551"/>
    <w:rsid w:val="116F6520"/>
    <w:rsid w:val="11AB7CCC"/>
    <w:rsid w:val="11B14285"/>
    <w:rsid w:val="11B1FA4D"/>
    <w:rsid w:val="11BF775B"/>
    <w:rsid w:val="11C2B525"/>
    <w:rsid w:val="11DB7FCF"/>
    <w:rsid w:val="11E05617"/>
    <w:rsid w:val="11E965E3"/>
    <w:rsid w:val="11F23F98"/>
    <w:rsid w:val="11FF1F7F"/>
    <w:rsid w:val="121678EE"/>
    <w:rsid w:val="122109B9"/>
    <w:rsid w:val="122D202E"/>
    <w:rsid w:val="1270CFFA"/>
    <w:rsid w:val="127930D4"/>
    <w:rsid w:val="1289FE0D"/>
    <w:rsid w:val="1292AFF1"/>
    <w:rsid w:val="1297D5E4"/>
    <w:rsid w:val="12B01B4A"/>
    <w:rsid w:val="132E4E80"/>
    <w:rsid w:val="13320FFD"/>
    <w:rsid w:val="13887050"/>
    <w:rsid w:val="13A2AA9E"/>
    <w:rsid w:val="13B5E24D"/>
    <w:rsid w:val="13F79472"/>
    <w:rsid w:val="149B0ADB"/>
    <w:rsid w:val="14BB668D"/>
    <w:rsid w:val="14D1297D"/>
    <w:rsid w:val="14DC7D95"/>
    <w:rsid w:val="14E1C643"/>
    <w:rsid w:val="157862C8"/>
    <w:rsid w:val="159B039E"/>
    <w:rsid w:val="15B14325"/>
    <w:rsid w:val="15F45A2F"/>
    <w:rsid w:val="1603202C"/>
    <w:rsid w:val="16050609"/>
    <w:rsid w:val="161642A7"/>
    <w:rsid w:val="16167B53"/>
    <w:rsid w:val="164B3CDE"/>
    <w:rsid w:val="1674037F"/>
    <w:rsid w:val="169F7AC6"/>
    <w:rsid w:val="173928BA"/>
    <w:rsid w:val="175B9B34"/>
    <w:rsid w:val="17761315"/>
    <w:rsid w:val="178CE964"/>
    <w:rsid w:val="178DC072"/>
    <w:rsid w:val="1795FF83"/>
    <w:rsid w:val="17B17A96"/>
    <w:rsid w:val="17C69695"/>
    <w:rsid w:val="17E92718"/>
    <w:rsid w:val="17EE899D"/>
    <w:rsid w:val="17F04337"/>
    <w:rsid w:val="180B63B9"/>
    <w:rsid w:val="18596EF9"/>
    <w:rsid w:val="185BDE0F"/>
    <w:rsid w:val="187483B2"/>
    <w:rsid w:val="1875D539"/>
    <w:rsid w:val="188674C6"/>
    <w:rsid w:val="1892FD81"/>
    <w:rsid w:val="1897C6B7"/>
    <w:rsid w:val="18AC2560"/>
    <w:rsid w:val="18BBF239"/>
    <w:rsid w:val="18C9D8F9"/>
    <w:rsid w:val="18D1D60F"/>
    <w:rsid w:val="18EF7128"/>
    <w:rsid w:val="18FC69FC"/>
    <w:rsid w:val="191FBA8B"/>
    <w:rsid w:val="1966F4A2"/>
    <w:rsid w:val="197A38F3"/>
    <w:rsid w:val="198D58A0"/>
    <w:rsid w:val="19916E95"/>
    <w:rsid w:val="19AA4531"/>
    <w:rsid w:val="19B68681"/>
    <w:rsid w:val="19C9E153"/>
    <w:rsid w:val="19D5C021"/>
    <w:rsid w:val="1A13E619"/>
    <w:rsid w:val="1A2C4E38"/>
    <w:rsid w:val="1A301CDA"/>
    <w:rsid w:val="1A81A149"/>
    <w:rsid w:val="1A867318"/>
    <w:rsid w:val="1AE9A22A"/>
    <w:rsid w:val="1B04393C"/>
    <w:rsid w:val="1B06AA7D"/>
    <w:rsid w:val="1B2B7005"/>
    <w:rsid w:val="1B6E2905"/>
    <w:rsid w:val="1B9DB962"/>
    <w:rsid w:val="1B9E2C4E"/>
    <w:rsid w:val="1BB6EE83"/>
    <w:rsid w:val="1BE62AEA"/>
    <w:rsid w:val="1BF056CB"/>
    <w:rsid w:val="1C133BA5"/>
    <w:rsid w:val="1C204C66"/>
    <w:rsid w:val="1C3F270D"/>
    <w:rsid w:val="1C57B611"/>
    <w:rsid w:val="1C7BC560"/>
    <w:rsid w:val="1C9C36A5"/>
    <w:rsid w:val="1CDDBC18"/>
    <w:rsid w:val="1CEC8954"/>
    <w:rsid w:val="1D22009D"/>
    <w:rsid w:val="1D31D5DD"/>
    <w:rsid w:val="1D646339"/>
    <w:rsid w:val="1DB7A18C"/>
    <w:rsid w:val="1E0E667E"/>
    <w:rsid w:val="1E78982C"/>
    <w:rsid w:val="1E8EE784"/>
    <w:rsid w:val="1EB5581B"/>
    <w:rsid w:val="1EF6A886"/>
    <w:rsid w:val="1F402A41"/>
    <w:rsid w:val="1F552374"/>
    <w:rsid w:val="1F5C2366"/>
    <w:rsid w:val="1F6E3B02"/>
    <w:rsid w:val="1F92B61B"/>
    <w:rsid w:val="1F95AE07"/>
    <w:rsid w:val="1F994C05"/>
    <w:rsid w:val="1FA36625"/>
    <w:rsid w:val="1FB9831D"/>
    <w:rsid w:val="1FCCB77A"/>
    <w:rsid w:val="1FCF3CE1"/>
    <w:rsid w:val="1FCFACFB"/>
    <w:rsid w:val="1FDAA7CA"/>
    <w:rsid w:val="20031DDC"/>
    <w:rsid w:val="201DD1A8"/>
    <w:rsid w:val="2030F361"/>
    <w:rsid w:val="207C0A7C"/>
    <w:rsid w:val="20A56109"/>
    <w:rsid w:val="20A6CA66"/>
    <w:rsid w:val="20C110B2"/>
    <w:rsid w:val="20C25AE9"/>
    <w:rsid w:val="20DC43FD"/>
    <w:rsid w:val="20EFBA75"/>
    <w:rsid w:val="2128DDFD"/>
    <w:rsid w:val="212FF7FE"/>
    <w:rsid w:val="21C8A432"/>
    <w:rsid w:val="2226CC16"/>
    <w:rsid w:val="22356CA7"/>
    <w:rsid w:val="22570BB2"/>
    <w:rsid w:val="2261BF4C"/>
    <w:rsid w:val="2278BB99"/>
    <w:rsid w:val="2282B531"/>
    <w:rsid w:val="229FE316"/>
    <w:rsid w:val="22C32202"/>
    <w:rsid w:val="22C9056A"/>
    <w:rsid w:val="22D15D46"/>
    <w:rsid w:val="232BEDAB"/>
    <w:rsid w:val="2380D6E4"/>
    <w:rsid w:val="238F9FF5"/>
    <w:rsid w:val="23D651E5"/>
    <w:rsid w:val="243BE3DC"/>
    <w:rsid w:val="2468F5E9"/>
    <w:rsid w:val="24E25A90"/>
    <w:rsid w:val="251F47F4"/>
    <w:rsid w:val="2525A230"/>
    <w:rsid w:val="252C5D1D"/>
    <w:rsid w:val="2550508A"/>
    <w:rsid w:val="25ACBED4"/>
    <w:rsid w:val="25DB5329"/>
    <w:rsid w:val="25DBC9D5"/>
    <w:rsid w:val="25E1E01F"/>
    <w:rsid w:val="25F214C3"/>
    <w:rsid w:val="26192074"/>
    <w:rsid w:val="2626E436"/>
    <w:rsid w:val="2656AAEE"/>
    <w:rsid w:val="269157D9"/>
    <w:rsid w:val="26EC155A"/>
    <w:rsid w:val="26ECC0B4"/>
    <w:rsid w:val="2707379D"/>
    <w:rsid w:val="271BDA11"/>
    <w:rsid w:val="271BF0B5"/>
    <w:rsid w:val="2724BB50"/>
    <w:rsid w:val="274145ED"/>
    <w:rsid w:val="274255DD"/>
    <w:rsid w:val="275D7A82"/>
    <w:rsid w:val="275E9638"/>
    <w:rsid w:val="276325B3"/>
    <w:rsid w:val="27653CD6"/>
    <w:rsid w:val="27AB361C"/>
    <w:rsid w:val="27BA68F7"/>
    <w:rsid w:val="27D80815"/>
    <w:rsid w:val="27E5930C"/>
    <w:rsid w:val="27EFF06C"/>
    <w:rsid w:val="287A6020"/>
    <w:rsid w:val="287AB62F"/>
    <w:rsid w:val="2885A972"/>
    <w:rsid w:val="289235C2"/>
    <w:rsid w:val="28B8805C"/>
    <w:rsid w:val="28C11077"/>
    <w:rsid w:val="28F3E18D"/>
    <w:rsid w:val="29244EB4"/>
    <w:rsid w:val="29844847"/>
    <w:rsid w:val="29A35A03"/>
    <w:rsid w:val="29A5A763"/>
    <w:rsid w:val="29D8AEE7"/>
    <w:rsid w:val="29F79414"/>
    <w:rsid w:val="2A08169B"/>
    <w:rsid w:val="2A7DC6E4"/>
    <w:rsid w:val="2A981212"/>
    <w:rsid w:val="2AB94B73"/>
    <w:rsid w:val="2ABF5FAB"/>
    <w:rsid w:val="2AC2D833"/>
    <w:rsid w:val="2AE80AB7"/>
    <w:rsid w:val="2B3F0290"/>
    <w:rsid w:val="2B4FC109"/>
    <w:rsid w:val="2B7BD725"/>
    <w:rsid w:val="2B969D9C"/>
    <w:rsid w:val="2BDEFC4B"/>
    <w:rsid w:val="2BE940DB"/>
    <w:rsid w:val="2BF2E58B"/>
    <w:rsid w:val="2BF90E13"/>
    <w:rsid w:val="2C173712"/>
    <w:rsid w:val="2C1A238A"/>
    <w:rsid w:val="2C26F749"/>
    <w:rsid w:val="2C319F4B"/>
    <w:rsid w:val="2C4120EC"/>
    <w:rsid w:val="2C46CA2B"/>
    <w:rsid w:val="2C62C8D0"/>
    <w:rsid w:val="2C871D7D"/>
    <w:rsid w:val="2CA72570"/>
    <w:rsid w:val="2CCF2F41"/>
    <w:rsid w:val="2CF61FAF"/>
    <w:rsid w:val="2D17A1E5"/>
    <w:rsid w:val="2D24B7FE"/>
    <w:rsid w:val="2D2D0DF7"/>
    <w:rsid w:val="2D2D27D7"/>
    <w:rsid w:val="2D71FCC0"/>
    <w:rsid w:val="2DA486D2"/>
    <w:rsid w:val="2DA6974D"/>
    <w:rsid w:val="2DB2927A"/>
    <w:rsid w:val="2DB3D7CC"/>
    <w:rsid w:val="2DB76FCC"/>
    <w:rsid w:val="2DD549E7"/>
    <w:rsid w:val="2E09A18C"/>
    <w:rsid w:val="2E476561"/>
    <w:rsid w:val="2E47CE1C"/>
    <w:rsid w:val="2E481F33"/>
    <w:rsid w:val="2E760EC9"/>
    <w:rsid w:val="2E7A00F0"/>
    <w:rsid w:val="2E999946"/>
    <w:rsid w:val="2EA3C698"/>
    <w:rsid w:val="2EB03415"/>
    <w:rsid w:val="2EFCA847"/>
    <w:rsid w:val="2F00CD9F"/>
    <w:rsid w:val="2F02411F"/>
    <w:rsid w:val="2F354735"/>
    <w:rsid w:val="2F41644C"/>
    <w:rsid w:val="2F4FA3D6"/>
    <w:rsid w:val="2F5EC5DA"/>
    <w:rsid w:val="2F88FC39"/>
    <w:rsid w:val="2F992D34"/>
    <w:rsid w:val="2F9DC4C8"/>
    <w:rsid w:val="2FFEF8A7"/>
    <w:rsid w:val="300648AD"/>
    <w:rsid w:val="304386D3"/>
    <w:rsid w:val="30667AC1"/>
    <w:rsid w:val="306CC32A"/>
    <w:rsid w:val="308047E6"/>
    <w:rsid w:val="3095E99D"/>
    <w:rsid w:val="30CB3C04"/>
    <w:rsid w:val="30FFBE38"/>
    <w:rsid w:val="311CD71C"/>
    <w:rsid w:val="3125F12F"/>
    <w:rsid w:val="3141814B"/>
    <w:rsid w:val="3146B121"/>
    <w:rsid w:val="315B5A9F"/>
    <w:rsid w:val="3173108C"/>
    <w:rsid w:val="3193AAFF"/>
    <w:rsid w:val="319D88C5"/>
    <w:rsid w:val="31A106FC"/>
    <w:rsid w:val="31D33C7D"/>
    <w:rsid w:val="31D923CE"/>
    <w:rsid w:val="31F04047"/>
    <w:rsid w:val="31F42C4E"/>
    <w:rsid w:val="321205FD"/>
    <w:rsid w:val="321CD71E"/>
    <w:rsid w:val="323610A6"/>
    <w:rsid w:val="32565D65"/>
    <w:rsid w:val="328AA755"/>
    <w:rsid w:val="328FC21A"/>
    <w:rsid w:val="32BBB1F2"/>
    <w:rsid w:val="32EF270E"/>
    <w:rsid w:val="3302142B"/>
    <w:rsid w:val="33314C21"/>
    <w:rsid w:val="3334B646"/>
    <w:rsid w:val="334AB379"/>
    <w:rsid w:val="33841FBB"/>
    <w:rsid w:val="339389EA"/>
    <w:rsid w:val="33BC9D24"/>
    <w:rsid w:val="33D036F5"/>
    <w:rsid w:val="33EC392B"/>
    <w:rsid w:val="340E5FB6"/>
    <w:rsid w:val="344DC8C9"/>
    <w:rsid w:val="34507326"/>
    <w:rsid w:val="34723257"/>
    <w:rsid w:val="3492F830"/>
    <w:rsid w:val="34A555FF"/>
    <w:rsid w:val="34B674F9"/>
    <w:rsid w:val="34BD1380"/>
    <w:rsid w:val="34D71761"/>
    <w:rsid w:val="34E647EF"/>
    <w:rsid w:val="34EFDC67"/>
    <w:rsid w:val="35169D8A"/>
    <w:rsid w:val="3532084F"/>
    <w:rsid w:val="3535BDF8"/>
    <w:rsid w:val="355F4B33"/>
    <w:rsid w:val="355F5031"/>
    <w:rsid w:val="3560C539"/>
    <w:rsid w:val="358B0525"/>
    <w:rsid w:val="35A048B2"/>
    <w:rsid w:val="35AAB34B"/>
    <w:rsid w:val="35B82325"/>
    <w:rsid w:val="35BCD8BB"/>
    <w:rsid w:val="35C2E545"/>
    <w:rsid w:val="35CEEB3C"/>
    <w:rsid w:val="361C8846"/>
    <w:rsid w:val="369F7A77"/>
    <w:rsid w:val="36CFFFFE"/>
    <w:rsid w:val="36D86B50"/>
    <w:rsid w:val="36F9EBF7"/>
    <w:rsid w:val="3732E99A"/>
    <w:rsid w:val="374657C3"/>
    <w:rsid w:val="3756D90D"/>
    <w:rsid w:val="377C955F"/>
    <w:rsid w:val="37E51643"/>
    <w:rsid w:val="37E73702"/>
    <w:rsid w:val="37F856F7"/>
    <w:rsid w:val="38170FC1"/>
    <w:rsid w:val="38718417"/>
    <w:rsid w:val="38B0EDFD"/>
    <w:rsid w:val="38C16D68"/>
    <w:rsid w:val="38CBD44D"/>
    <w:rsid w:val="38E8B176"/>
    <w:rsid w:val="38ECABE9"/>
    <w:rsid w:val="38FD9128"/>
    <w:rsid w:val="39068131"/>
    <w:rsid w:val="39A3DE9A"/>
    <w:rsid w:val="39D844A5"/>
    <w:rsid w:val="3A0CD3A7"/>
    <w:rsid w:val="3A3F68D4"/>
    <w:rsid w:val="3A497565"/>
    <w:rsid w:val="3A6BE92A"/>
    <w:rsid w:val="3A827302"/>
    <w:rsid w:val="3A82DAE6"/>
    <w:rsid w:val="3A99F200"/>
    <w:rsid w:val="3A9BFAEE"/>
    <w:rsid w:val="3AA15349"/>
    <w:rsid w:val="3ADAF27B"/>
    <w:rsid w:val="3AF2E658"/>
    <w:rsid w:val="3AFC456E"/>
    <w:rsid w:val="3B2908F3"/>
    <w:rsid w:val="3B4867D3"/>
    <w:rsid w:val="3B493645"/>
    <w:rsid w:val="3B85AC5C"/>
    <w:rsid w:val="3BAD45F3"/>
    <w:rsid w:val="3BD91068"/>
    <w:rsid w:val="3C25F9A4"/>
    <w:rsid w:val="3C597BC0"/>
    <w:rsid w:val="3C9F06DF"/>
    <w:rsid w:val="3CBAAB25"/>
    <w:rsid w:val="3CC50780"/>
    <w:rsid w:val="3CD30A5D"/>
    <w:rsid w:val="3CD731F1"/>
    <w:rsid w:val="3D22F6F7"/>
    <w:rsid w:val="3D631C2E"/>
    <w:rsid w:val="3D644716"/>
    <w:rsid w:val="3D6E7764"/>
    <w:rsid w:val="3D72E874"/>
    <w:rsid w:val="3D7D6BD5"/>
    <w:rsid w:val="3D83CC0B"/>
    <w:rsid w:val="3DC6BBAE"/>
    <w:rsid w:val="3DD390CE"/>
    <w:rsid w:val="3DDA7817"/>
    <w:rsid w:val="3E15DDCD"/>
    <w:rsid w:val="3E25D7CC"/>
    <w:rsid w:val="3E3A1E6F"/>
    <w:rsid w:val="3E433236"/>
    <w:rsid w:val="3E86B340"/>
    <w:rsid w:val="3EA23BA5"/>
    <w:rsid w:val="3EB6A39F"/>
    <w:rsid w:val="3EC0828C"/>
    <w:rsid w:val="3F084075"/>
    <w:rsid w:val="3F374470"/>
    <w:rsid w:val="3F4951A8"/>
    <w:rsid w:val="3F71FC42"/>
    <w:rsid w:val="3F82BD87"/>
    <w:rsid w:val="3F840976"/>
    <w:rsid w:val="3F8FC94C"/>
    <w:rsid w:val="3F9DD415"/>
    <w:rsid w:val="3FB2B413"/>
    <w:rsid w:val="3FB46F8A"/>
    <w:rsid w:val="3FF8F807"/>
    <w:rsid w:val="402059F3"/>
    <w:rsid w:val="40589F0D"/>
    <w:rsid w:val="4061D6A8"/>
    <w:rsid w:val="40A2C128"/>
    <w:rsid w:val="40A47160"/>
    <w:rsid w:val="40F469B0"/>
    <w:rsid w:val="40FDDEA8"/>
    <w:rsid w:val="40FFEDE5"/>
    <w:rsid w:val="41148C76"/>
    <w:rsid w:val="4119B968"/>
    <w:rsid w:val="414FC00D"/>
    <w:rsid w:val="416EFDD8"/>
    <w:rsid w:val="41915F65"/>
    <w:rsid w:val="41A18356"/>
    <w:rsid w:val="41DD5E52"/>
    <w:rsid w:val="41DE575A"/>
    <w:rsid w:val="41DE92B8"/>
    <w:rsid w:val="41E5B751"/>
    <w:rsid w:val="41F4E421"/>
    <w:rsid w:val="41F6A7B4"/>
    <w:rsid w:val="424265D3"/>
    <w:rsid w:val="4243187E"/>
    <w:rsid w:val="42595571"/>
    <w:rsid w:val="4261CDCF"/>
    <w:rsid w:val="42942F87"/>
    <w:rsid w:val="42BAB6D3"/>
    <w:rsid w:val="43018469"/>
    <w:rsid w:val="43367896"/>
    <w:rsid w:val="4340F8E4"/>
    <w:rsid w:val="4360BC73"/>
    <w:rsid w:val="43648FEE"/>
    <w:rsid w:val="438D3E25"/>
    <w:rsid w:val="43931CAB"/>
    <w:rsid w:val="43B167A5"/>
    <w:rsid w:val="43CAC4E1"/>
    <w:rsid w:val="43E6E9D4"/>
    <w:rsid w:val="440398E2"/>
    <w:rsid w:val="441114F2"/>
    <w:rsid w:val="441C40CF"/>
    <w:rsid w:val="442D2F24"/>
    <w:rsid w:val="444F3C7B"/>
    <w:rsid w:val="4453F092"/>
    <w:rsid w:val="4479DD7F"/>
    <w:rsid w:val="447C436A"/>
    <w:rsid w:val="4487525E"/>
    <w:rsid w:val="44BCA503"/>
    <w:rsid w:val="44E0A184"/>
    <w:rsid w:val="452FB181"/>
    <w:rsid w:val="456FA7A4"/>
    <w:rsid w:val="459D7145"/>
    <w:rsid w:val="459EC31C"/>
    <w:rsid w:val="45BB4C30"/>
    <w:rsid w:val="45CB0329"/>
    <w:rsid w:val="45E7AD36"/>
    <w:rsid w:val="4614D86E"/>
    <w:rsid w:val="461E3FB5"/>
    <w:rsid w:val="46408DF8"/>
    <w:rsid w:val="46635CE0"/>
    <w:rsid w:val="46667670"/>
    <w:rsid w:val="4699F58A"/>
    <w:rsid w:val="46BC5BC7"/>
    <w:rsid w:val="46BF5B44"/>
    <w:rsid w:val="46E4C282"/>
    <w:rsid w:val="46EE06B8"/>
    <w:rsid w:val="4718D057"/>
    <w:rsid w:val="47294791"/>
    <w:rsid w:val="47521F7B"/>
    <w:rsid w:val="479E2424"/>
    <w:rsid w:val="479ECF22"/>
    <w:rsid w:val="47A79937"/>
    <w:rsid w:val="47B1AD21"/>
    <w:rsid w:val="47C141C2"/>
    <w:rsid w:val="47D0C70C"/>
    <w:rsid w:val="47F096FF"/>
    <w:rsid w:val="481A058E"/>
    <w:rsid w:val="482FEE55"/>
    <w:rsid w:val="4840A0D6"/>
    <w:rsid w:val="484D273E"/>
    <w:rsid w:val="4894A2EA"/>
    <w:rsid w:val="48A0C254"/>
    <w:rsid w:val="48C0A5A2"/>
    <w:rsid w:val="48CA4F58"/>
    <w:rsid w:val="49056287"/>
    <w:rsid w:val="490841DF"/>
    <w:rsid w:val="493E570E"/>
    <w:rsid w:val="49471B6A"/>
    <w:rsid w:val="4961324E"/>
    <w:rsid w:val="49764DFE"/>
    <w:rsid w:val="498EFED5"/>
    <w:rsid w:val="49A6EF69"/>
    <w:rsid w:val="49AEB8C7"/>
    <w:rsid w:val="49C8C331"/>
    <w:rsid w:val="4A0D2AC5"/>
    <w:rsid w:val="4A0D73B2"/>
    <w:rsid w:val="4A18848D"/>
    <w:rsid w:val="4A297584"/>
    <w:rsid w:val="4A2E037C"/>
    <w:rsid w:val="4A2E5822"/>
    <w:rsid w:val="4A44FC04"/>
    <w:rsid w:val="4A4CC632"/>
    <w:rsid w:val="4A53373E"/>
    <w:rsid w:val="4A613355"/>
    <w:rsid w:val="4A68D23E"/>
    <w:rsid w:val="4AC869D8"/>
    <w:rsid w:val="4AD786AC"/>
    <w:rsid w:val="4AF0F26D"/>
    <w:rsid w:val="4B10F91E"/>
    <w:rsid w:val="4B34D7BD"/>
    <w:rsid w:val="4B4D2BF8"/>
    <w:rsid w:val="4B4E4F71"/>
    <w:rsid w:val="4BA7035B"/>
    <w:rsid w:val="4BBF54F0"/>
    <w:rsid w:val="4BD69BC0"/>
    <w:rsid w:val="4BED8352"/>
    <w:rsid w:val="4BFE9F49"/>
    <w:rsid w:val="4C01CBAD"/>
    <w:rsid w:val="4C24B71A"/>
    <w:rsid w:val="4C2FF74A"/>
    <w:rsid w:val="4C318320"/>
    <w:rsid w:val="4C4485F8"/>
    <w:rsid w:val="4C44A05F"/>
    <w:rsid w:val="4C5DC712"/>
    <w:rsid w:val="4C6F0F51"/>
    <w:rsid w:val="4C89BCC7"/>
    <w:rsid w:val="4CBAEE64"/>
    <w:rsid w:val="4CC23834"/>
    <w:rsid w:val="4CD1878C"/>
    <w:rsid w:val="4CE29857"/>
    <w:rsid w:val="4CEE2BE5"/>
    <w:rsid w:val="4D054327"/>
    <w:rsid w:val="4D08BA0C"/>
    <w:rsid w:val="4D14B7C4"/>
    <w:rsid w:val="4D217BE3"/>
    <w:rsid w:val="4D97BA5D"/>
    <w:rsid w:val="4DA4B766"/>
    <w:rsid w:val="4DC3857F"/>
    <w:rsid w:val="4DEC49A9"/>
    <w:rsid w:val="4E057ED5"/>
    <w:rsid w:val="4E1EDD12"/>
    <w:rsid w:val="4E3988DC"/>
    <w:rsid w:val="4E4C2436"/>
    <w:rsid w:val="4EE33D62"/>
    <w:rsid w:val="4F0D6431"/>
    <w:rsid w:val="4F3FF888"/>
    <w:rsid w:val="4F411292"/>
    <w:rsid w:val="4F985EC4"/>
    <w:rsid w:val="4FA2467D"/>
    <w:rsid w:val="4FC9F393"/>
    <w:rsid w:val="4FF3693C"/>
    <w:rsid w:val="500843CD"/>
    <w:rsid w:val="501CE648"/>
    <w:rsid w:val="502BA5DF"/>
    <w:rsid w:val="503672E2"/>
    <w:rsid w:val="503EBA7B"/>
    <w:rsid w:val="506EDB36"/>
    <w:rsid w:val="507041DA"/>
    <w:rsid w:val="507DAEE6"/>
    <w:rsid w:val="50CC9BED"/>
    <w:rsid w:val="50E0D8E3"/>
    <w:rsid w:val="5103BA36"/>
    <w:rsid w:val="5116794C"/>
    <w:rsid w:val="511928D0"/>
    <w:rsid w:val="511B6C37"/>
    <w:rsid w:val="51389935"/>
    <w:rsid w:val="5158A043"/>
    <w:rsid w:val="515D68CD"/>
    <w:rsid w:val="516A6125"/>
    <w:rsid w:val="517E847F"/>
    <w:rsid w:val="51B44864"/>
    <w:rsid w:val="51B4FCC1"/>
    <w:rsid w:val="51DD4A56"/>
    <w:rsid w:val="51EF4020"/>
    <w:rsid w:val="520CDE43"/>
    <w:rsid w:val="52322A7C"/>
    <w:rsid w:val="523B68EE"/>
    <w:rsid w:val="52468A84"/>
    <w:rsid w:val="5258E4A3"/>
    <w:rsid w:val="52599064"/>
    <w:rsid w:val="52643965"/>
    <w:rsid w:val="526BF4E5"/>
    <w:rsid w:val="52951490"/>
    <w:rsid w:val="52AA88CC"/>
    <w:rsid w:val="52AD98DC"/>
    <w:rsid w:val="531C0E42"/>
    <w:rsid w:val="532A07F1"/>
    <w:rsid w:val="534AE0B2"/>
    <w:rsid w:val="536ED8FB"/>
    <w:rsid w:val="53991563"/>
    <w:rsid w:val="53A85028"/>
    <w:rsid w:val="53A9B49A"/>
    <w:rsid w:val="53B18EBB"/>
    <w:rsid w:val="53D08ABD"/>
    <w:rsid w:val="5408061D"/>
    <w:rsid w:val="542D94DA"/>
    <w:rsid w:val="547ADB67"/>
    <w:rsid w:val="54A3FE5F"/>
    <w:rsid w:val="54EF4AFD"/>
    <w:rsid w:val="54F690F5"/>
    <w:rsid w:val="550B8F25"/>
    <w:rsid w:val="552C923D"/>
    <w:rsid w:val="55362454"/>
    <w:rsid w:val="55844B38"/>
    <w:rsid w:val="55CC67B6"/>
    <w:rsid w:val="55D61FF9"/>
    <w:rsid w:val="55DCF02B"/>
    <w:rsid w:val="56153796"/>
    <w:rsid w:val="56201708"/>
    <w:rsid w:val="56243D7D"/>
    <w:rsid w:val="56336C51"/>
    <w:rsid w:val="56477C3B"/>
    <w:rsid w:val="56506CED"/>
    <w:rsid w:val="567B1D83"/>
    <w:rsid w:val="56842387"/>
    <w:rsid w:val="568A6B1E"/>
    <w:rsid w:val="56DE715B"/>
    <w:rsid w:val="56F6BE38"/>
    <w:rsid w:val="571236A6"/>
    <w:rsid w:val="57444014"/>
    <w:rsid w:val="575F2D04"/>
    <w:rsid w:val="578868A8"/>
    <w:rsid w:val="5799B0E3"/>
    <w:rsid w:val="57AC3D51"/>
    <w:rsid w:val="57C3D54E"/>
    <w:rsid w:val="57D4FCDF"/>
    <w:rsid w:val="57E0AC29"/>
    <w:rsid w:val="581AB6E6"/>
    <w:rsid w:val="58667534"/>
    <w:rsid w:val="5866D3F7"/>
    <w:rsid w:val="588C0758"/>
    <w:rsid w:val="588C11A8"/>
    <w:rsid w:val="58D8B8AE"/>
    <w:rsid w:val="58DC98F0"/>
    <w:rsid w:val="59255053"/>
    <w:rsid w:val="59263E04"/>
    <w:rsid w:val="593F409C"/>
    <w:rsid w:val="598E2F10"/>
    <w:rsid w:val="59AE4C0A"/>
    <w:rsid w:val="59C804C7"/>
    <w:rsid w:val="59CB5CD2"/>
    <w:rsid w:val="59CEA5D7"/>
    <w:rsid w:val="5A3D386D"/>
    <w:rsid w:val="5A457F35"/>
    <w:rsid w:val="5A682EB7"/>
    <w:rsid w:val="5A7CC3A6"/>
    <w:rsid w:val="5A99A10F"/>
    <w:rsid w:val="5AB334BB"/>
    <w:rsid w:val="5AB74B26"/>
    <w:rsid w:val="5AC50E3E"/>
    <w:rsid w:val="5AC99768"/>
    <w:rsid w:val="5B0F8F07"/>
    <w:rsid w:val="5B166ED6"/>
    <w:rsid w:val="5B33ECA3"/>
    <w:rsid w:val="5B3CC318"/>
    <w:rsid w:val="5BB3EF73"/>
    <w:rsid w:val="5BC0A249"/>
    <w:rsid w:val="5BD6B923"/>
    <w:rsid w:val="5BF691ED"/>
    <w:rsid w:val="5C27F1FF"/>
    <w:rsid w:val="5C3882CE"/>
    <w:rsid w:val="5C38C2D8"/>
    <w:rsid w:val="5C45B56F"/>
    <w:rsid w:val="5C574C67"/>
    <w:rsid w:val="5C599367"/>
    <w:rsid w:val="5C6C93F6"/>
    <w:rsid w:val="5C6D792F"/>
    <w:rsid w:val="5CBB28E6"/>
    <w:rsid w:val="5CC606C4"/>
    <w:rsid w:val="5CDB42AA"/>
    <w:rsid w:val="5D485D78"/>
    <w:rsid w:val="5D5C8A60"/>
    <w:rsid w:val="5D61EA1C"/>
    <w:rsid w:val="5D7D4513"/>
    <w:rsid w:val="5DCA48B2"/>
    <w:rsid w:val="5DD5CF42"/>
    <w:rsid w:val="5DE49564"/>
    <w:rsid w:val="5E35868D"/>
    <w:rsid w:val="5E6E1FEB"/>
    <w:rsid w:val="5E7805FF"/>
    <w:rsid w:val="5E950CD1"/>
    <w:rsid w:val="5F157A70"/>
    <w:rsid w:val="5F1B2AEB"/>
    <w:rsid w:val="5F4ECE84"/>
    <w:rsid w:val="5F709AC3"/>
    <w:rsid w:val="5F7C6112"/>
    <w:rsid w:val="5FA0F508"/>
    <w:rsid w:val="5FE72B64"/>
    <w:rsid w:val="601CDE4C"/>
    <w:rsid w:val="609A5BED"/>
    <w:rsid w:val="609AABA8"/>
    <w:rsid w:val="60D43D07"/>
    <w:rsid w:val="60E4A804"/>
    <w:rsid w:val="60FDBC28"/>
    <w:rsid w:val="61031384"/>
    <w:rsid w:val="61373A30"/>
    <w:rsid w:val="616C7B67"/>
    <w:rsid w:val="61793279"/>
    <w:rsid w:val="61DEE27D"/>
    <w:rsid w:val="61F046BF"/>
    <w:rsid w:val="61F5D0E4"/>
    <w:rsid w:val="6203E260"/>
    <w:rsid w:val="6215E836"/>
    <w:rsid w:val="62327F43"/>
    <w:rsid w:val="62399DEA"/>
    <w:rsid w:val="62465ABA"/>
    <w:rsid w:val="62573757"/>
    <w:rsid w:val="62AFE73B"/>
    <w:rsid w:val="62C29A3E"/>
    <w:rsid w:val="62CEC234"/>
    <w:rsid w:val="630C1E8F"/>
    <w:rsid w:val="6317B273"/>
    <w:rsid w:val="63371067"/>
    <w:rsid w:val="633BDBCF"/>
    <w:rsid w:val="6364D389"/>
    <w:rsid w:val="636832BA"/>
    <w:rsid w:val="6382AB34"/>
    <w:rsid w:val="63864F70"/>
    <w:rsid w:val="6386925D"/>
    <w:rsid w:val="63A14415"/>
    <w:rsid w:val="63A514E2"/>
    <w:rsid w:val="63AF4066"/>
    <w:rsid w:val="63B86A67"/>
    <w:rsid w:val="63E2FC41"/>
    <w:rsid w:val="63E4C8E7"/>
    <w:rsid w:val="63EE0738"/>
    <w:rsid w:val="63F871A6"/>
    <w:rsid w:val="6415E274"/>
    <w:rsid w:val="641D5FA1"/>
    <w:rsid w:val="642AD314"/>
    <w:rsid w:val="64A7D83B"/>
    <w:rsid w:val="64A98999"/>
    <w:rsid w:val="64DBE932"/>
    <w:rsid w:val="64E40490"/>
    <w:rsid w:val="64E551C6"/>
    <w:rsid w:val="64ED6944"/>
    <w:rsid w:val="64EDBF47"/>
    <w:rsid w:val="64EEE2C1"/>
    <w:rsid w:val="64F57535"/>
    <w:rsid w:val="650A23EF"/>
    <w:rsid w:val="6547AF71"/>
    <w:rsid w:val="6578D78B"/>
    <w:rsid w:val="663B0040"/>
    <w:rsid w:val="665B660D"/>
    <w:rsid w:val="665D164A"/>
    <w:rsid w:val="669996B0"/>
    <w:rsid w:val="66A74ED4"/>
    <w:rsid w:val="66A9DE41"/>
    <w:rsid w:val="66CC542C"/>
    <w:rsid w:val="66DE55D7"/>
    <w:rsid w:val="66F924DE"/>
    <w:rsid w:val="671980F6"/>
    <w:rsid w:val="672DB483"/>
    <w:rsid w:val="6750AE48"/>
    <w:rsid w:val="6780EFF4"/>
    <w:rsid w:val="67CC3B04"/>
    <w:rsid w:val="67D68F25"/>
    <w:rsid w:val="67E275C4"/>
    <w:rsid w:val="67FD7618"/>
    <w:rsid w:val="68165D9D"/>
    <w:rsid w:val="6819018C"/>
    <w:rsid w:val="681DDE5F"/>
    <w:rsid w:val="683C0359"/>
    <w:rsid w:val="68472432"/>
    <w:rsid w:val="6884B3AC"/>
    <w:rsid w:val="68B85B3C"/>
    <w:rsid w:val="6908E689"/>
    <w:rsid w:val="6951EAA4"/>
    <w:rsid w:val="695A78DA"/>
    <w:rsid w:val="696BEEDF"/>
    <w:rsid w:val="698471B9"/>
    <w:rsid w:val="699FDF29"/>
    <w:rsid w:val="69B5B076"/>
    <w:rsid w:val="69CF560E"/>
    <w:rsid w:val="69F3D432"/>
    <w:rsid w:val="6A12CEF2"/>
    <w:rsid w:val="6A3CCB9C"/>
    <w:rsid w:val="6A3E079C"/>
    <w:rsid w:val="6A6B66FD"/>
    <w:rsid w:val="6A879CFE"/>
    <w:rsid w:val="6ABDD50A"/>
    <w:rsid w:val="6AD5077A"/>
    <w:rsid w:val="6AEDA6AF"/>
    <w:rsid w:val="6B07627B"/>
    <w:rsid w:val="6B34D172"/>
    <w:rsid w:val="6B4D9EBB"/>
    <w:rsid w:val="6B514368"/>
    <w:rsid w:val="6B938DEB"/>
    <w:rsid w:val="6B95690F"/>
    <w:rsid w:val="6B997E00"/>
    <w:rsid w:val="6BA62798"/>
    <w:rsid w:val="6C903D6B"/>
    <w:rsid w:val="6CA21385"/>
    <w:rsid w:val="6D0215C4"/>
    <w:rsid w:val="6D15648F"/>
    <w:rsid w:val="6D3EE826"/>
    <w:rsid w:val="6D54ABBD"/>
    <w:rsid w:val="6D6A25A7"/>
    <w:rsid w:val="6D7FA974"/>
    <w:rsid w:val="6DAF010A"/>
    <w:rsid w:val="6DB09C9C"/>
    <w:rsid w:val="6DC56C58"/>
    <w:rsid w:val="6E2CC266"/>
    <w:rsid w:val="6E4FE5DF"/>
    <w:rsid w:val="6E54BFF0"/>
    <w:rsid w:val="6E561519"/>
    <w:rsid w:val="6E68038D"/>
    <w:rsid w:val="6E78507D"/>
    <w:rsid w:val="6E9604A9"/>
    <w:rsid w:val="6EA84114"/>
    <w:rsid w:val="6EDE0977"/>
    <w:rsid w:val="6EF02B0D"/>
    <w:rsid w:val="6F1B414C"/>
    <w:rsid w:val="6F20BB62"/>
    <w:rsid w:val="6F6D9036"/>
    <w:rsid w:val="6F6EB585"/>
    <w:rsid w:val="6F8BFCAC"/>
    <w:rsid w:val="6F8C25DB"/>
    <w:rsid w:val="6FD34DE3"/>
    <w:rsid w:val="6FE26164"/>
    <w:rsid w:val="7037CED3"/>
    <w:rsid w:val="704E7504"/>
    <w:rsid w:val="70558D75"/>
    <w:rsid w:val="70686A78"/>
    <w:rsid w:val="7074669C"/>
    <w:rsid w:val="70A632B7"/>
    <w:rsid w:val="70A9C263"/>
    <w:rsid w:val="70B0801E"/>
    <w:rsid w:val="70B33CC2"/>
    <w:rsid w:val="70C9A35F"/>
    <w:rsid w:val="70D03F7A"/>
    <w:rsid w:val="70F289D1"/>
    <w:rsid w:val="7160962C"/>
    <w:rsid w:val="7171C008"/>
    <w:rsid w:val="71817671"/>
    <w:rsid w:val="718F07BC"/>
    <w:rsid w:val="718FCC31"/>
    <w:rsid w:val="71A2E101"/>
    <w:rsid w:val="71AE04E3"/>
    <w:rsid w:val="721AEC1A"/>
    <w:rsid w:val="72306BD9"/>
    <w:rsid w:val="723082B5"/>
    <w:rsid w:val="72457EA4"/>
    <w:rsid w:val="724E9C18"/>
    <w:rsid w:val="72526C3E"/>
    <w:rsid w:val="727940C2"/>
    <w:rsid w:val="727E45A6"/>
    <w:rsid w:val="729617F4"/>
    <w:rsid w:val="72AFDBCB"/>
    <w:rsid w:val="72F95D27"/>
    <w:rsid w:val="72FBDC27"/>
    <w:rsid w:val="72FF7BDA"/>
    <w:rsid w:val="734AE366"/>
    <w:rsid w:val="7368D9C6"/>
    <w:rsid w:val="73819491"/>
    <w:rsid w:val="73BA30A5"/>
    <w:rsid w:val="73C63580"/>
    <w:rsid w:val="73E6F732"/>
    <w:rsid w:val="73E8D849"/>
    <w:rsid w:val="73FD504E"/>
    <w:rsid w:val="742CCBA6"/>
    <w:rsid w:val="742F8897"/>
    <w:rsid w:val="7443E57A"/>
    <w:rsid w:val="746DBEC1"/>
    <w:rsid w:val="74919A1B"/>
    <w:rsid w:val="74AB99ED"/>
    <w:rsid w:val="74C36367"/>
    <w:rsid w:val="74F3D14E"/>
    <w:rsid w:val="75127DA7"/>
    <w:rsid w:val="75196A0F"/>
    <w:rsid w:val="75654E09"/>
    <w:rsid w:val="75670758"/>
    <w:rsid w:val="756B22E8"/>
    <w:rsid w:val="75727B8F"/>
    <w:rsid w:val="75AFF714"/>
    <w:rsid w:val="75B1432D"/>
    <w:rsid w:val="75B58D24"/>
    <w:rsid w:val="75C9DD4A"/>
    <w:rsid w:val="75DDD87C"/>
    <w:rsid w:val="75DEA939"/>
    <w:rsid w:val="7611C39B"/>
    <w:rsid w:val="7615AC24"/>
    <w:rsid w:val="761930F4"/>
    <w:rsid w:val="763E5F9A"/>
    <w:rsid w:val="76529309"/>
    <w:rsid w:val="76714740"/>
    <w:rsid w:val="76A29C9D"/>
    <w:rsid w:val="76C3517A"/>
    <w:rsid w:val="76F32D1F"/>
    <w:rsid w:val="76F4AC86"/>
    <w:rsid w:val="77182F40"/>
    <w:rsid w:val="774D6A77"/>
    <w:rsid w:val="77566C47"/>
    <w:rsid w:val="775E7754"/>
    <w:rsid w:val="777A4468"/>
    <w:rsid w:val="77812E1E"/>
    <w:rsid w:val="77B554DE"/>
    <w:rsid w:val="77BEDDDB"/>
    <w:rsid w:val="7858B681"/>
    <w:rsid w:val="78667C8C"/>
    <w:rsid w:val="78694104"/>
    <w:rsid w:val="7896E247"/>
    <w:rsid w:val="78977BEA"/>
    <w:rsid w:val="78A24654"/>
    <w:rsid w:val="78A70EBB"/>
    <w:rsid w:val="78A74F69"/>
    <w:rsid w:val="78BF7FA4"/>
    <w:rsid w:val="78C83E73"/>
    <w:rsid w:val="78CF1733"/>
    <w:rsid w:val="78D6A136"/>
    <w:rsid w:val="7934FD6B"/>
    <w:rsid w:val="794FA0E8"/>
    <w:rsid w:val="797858D2"/>
    <w:rsid w:val="79862C28"/>
    <w:rsid w:val="79BE7281"/>
    <w:rsid w:val="79BFBB47"/>
    <w:rsid w:val="79E2710E"/>
    <w:rsid w:val="7A00D58E"/>
    <w:rsid w:val="7A3B72D7"/>
    <w:rsid w:val="7A4E7DA4"/>
    <w:rsid w:val="7A5606AA"/>
    <w:rsid w:val="7AB7EABF"/>
    <w:rsid w:val="7AF8E380"/>
    <w:rsid w:val="7B15C5DA"/>
    <w:rsid w:val="7B28D203"/>
    <w:rsid w:val="7B4F0426"/>
    <w:rsid w:val="7B937FCB"/>
    <w:rsid w:val="7B9842D7"/>
    <w:rsid w:val="7BEE065E"/>
    <w:rsid w:val="7C086CE6"/>
    <w:rsid w:val="7C1D29DB"/>
    <w:rsid w:val="7C387300"/>
    <w:rsid w:val="7C400F03"/>
    <w:rsid w:val="7C670FE7"/>
    <w:rsid w:val="7C91A5EC"/>
    <w:rsid w:val="7CA00BBB"/>
    <w:rsid w:val="7CA1C1F3"/>
    <w:rsid w:val="7CACD080"/>
    <w:rsid w:val="7CBED2B9"/>
    <w:rsid w:val="7CD8C27F"/>
    <w:rsid w:val="7CE1F9AD"/>
    <w:rsid w:val="7CF6215B"/>
    <w:rsid w:val="7CF6C245"/>
    <w:rsid w:val="7CF9EF8B"/>
    <w:rsid w:val="7CFC2076"/>
    <w:rsid w:val="7D16D66C"/>
    <w:rsid w:val="7D217FE8"/>
    <w:rsid w:val="7D38767D"/>
    <w:rsid w:val="7D6D95C6"/>
    <w:rsid w:val="7D86317F"/>
    <w:rsid w:val="7DA18EC0"/>
    <w:rsid w:val="7DA38631"/>
    <w:rsid w:val="7DC93C7A"/>
    <w:rsid w:val="7DCEEB5A"/>
    <w:rsid w:val="7DD57FFD"/>
    <w:rsid w:val="7E078913"/>
    <w:rsid w:val="7E1EE02B"/>
    <w:rsid w:val="7E49A34A"/>
    <w:rsid w:val="7E5B1B74"/>
    <w:rsid w:val="7E784A9F"/>
    <w:rsid w:val="7E860E57"/>
    <w:rsid w:val="7E98345A"/>
    <w:rsid w:val="7EA7821E"/>
    <w:rsid w:val="7F194313"/>
    <w:rsid w:val="7F56A343"/>
    <w:rsid w:val="7F9B1880"/>
    <w:rsid w:val="7FB4A3B5"/>
    <w:rsid w:val="7FF5AE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9797"/>
  <w15:chartTrackingRefBased/>
  <w15:docId w15:val="{2E03111C-F77F-4056-84BC-808CB295B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AE"/>
    <w:rPr>
      <w:rFonts w:eastAsiaTheme="majorEastAsia" w:cstheme="majorBidi"/>
      <w:color w:val="272727" w:themeColor="text1" w:themeTint="D8"/>
    </w:rPr>
  </w:style>
  <w:style w:type="paragraph" w:styleId="Title">
    <w:name w:val="Title"/>
    <w:basedOn w:val="Normal"/>
    <w:next w:val="Normal"/>
    <w:link w:val="TitleChar"/>
    <w:uiPriority w:val="10"/>
    <w:qFormat/>
    <w:rsid w:val="0098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AE"/>
    <w:pPr>
      <w:spacing w:before="160"/>
      <w:jc w:val="center"/>
    </w:pPr>
    <w:rPr>
      <w:i/>
      <w:iCs/>
      <w:color w:val="404040" w:themeColor="text1" w:themeTint="BF"/>
    </w:rPr>
  </w:style>
  <w:style w:type="character" w:customStyle="1" w:styleId="QuoteChar">
    <w:name w:val="Quote Char"/>
    <w:basedOn w:val="DefaultParagraphFont"/>
    <w:link w:val="Quote"/>
    <w:uiPriority w:val="29"/>
    <w:rsid w:val="009874AE"/>
    <w:rPr>
      <w:i/>
      <w:iCs/>
      <w:color w:val="404040" w:themeColor="text1" w:themeTint="BF"/>
    </w:rPr>
  </w:style>
  <w:style w:type="paragraph" w:styleId="ListParagraph">
    <w:name w:val="List Paragraph"/>
    <w:basedOn w:val="Normal"/>
    <w:uiPriority w:val="1"/>
    <w:qFormat/>
    <w:rsid w:val="009874AE"/>
    <w:pPr>
      <w:ind w:left="720"/>
      <w:contextualSpacing/>
    </w:pPr>
  </w:style>
  <w:style w:type="character" w:styleId="IntenseEmphasis">
    <w:name w:val="Intense Emphasis"/>
    <w:basedOn w:val="DefaultParagraphFont"/>
    <w:uiPriority w:val="21"/>
    <w:qFormat/>
    <w:rsid w:val="009874AE"/>
    <w:rPr>
      <w:i/>
      <w:iCs/>
      <w:color w:val="0F4761" w:themeColor="accent1" w:themeShade="BF"/>
    </w:rPr>
  </w:style>
  <w:style w:type="paragraph" w:styleId="IntenseQuote">
    <w:name w:val="Intense Quote"/>
    <w:basedOn w:val="Normal"/>
    <w:next w:val="Normal"/>
    <w:link w:val="IntenseQuoteChar"/>
    <w:uiPriority w:val="30"/>
    <w:qFormat/>
    <w:rsid w:val="0098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4AE"/>
    <w:rPr>
      <w:i/>
      <w:iCs/>
      <w:color w:val="0F4761" w:themeColor="accent1" w:themeShade="BF"/>
    </w:rPr>
  </w:style>
  <w:style w:type="character" w:styleId="IntenseReference">
    <w:name w:val="Intense Reference"/>
    <w:basedOn w:val="DefaultParagraphFont"/>
    <w:uiPriority w:val="32"/>
    <w:qFormat/>
    <w:rsid w:val="009874AE"/>
    <w:rPr>
      <w:b/>
      <w:bCs/>
      <w:smallCaps/>
      <w:color w:val="0F4761" w:themeColor="accent1" w:themeShade="BF"/>
      <w:spacing w:val="5"/>
    </w:rPr>
  </w:style>
  <w:style w:type="paragraph" w:styleId="Header">
    <w:name w:val="header"/>
    <w:basedOn w:val="Normal"/>
    <w:link w:val="HeaderChar"/>
    <w:uiPriority w:val="99"/>
    <w:unhideWhenUsed/>
    <w:rsid w:val="00987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4AE"/>
  </w:style>
  <w:style w:type="paragraph" w:styleId="Footer">
    <w:name w:val="footer"/>
    <w:basedOn w:val="Normal"/>
    <w:link w:val="FooterChar"/>
    <w:uiPriority w:val="99"/>
    <w:unhideWhenUsed/>
    <w:rsid w:val="00987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4AE"/>
  </w:style>
  <w:style w:type="character" w:styleId="CommentReference">
    <w:name w:val="annotation reference"/>
    <w:basedOn w:val="DefaultParagraphFont"/>
    <w:uiPriority w:val="99"/>
    <w:semiHidden/>
    <w:unhideWhenUsed/>
    <w:rsid w:val="00925B97"/>
    <w:rPr>
      <w:sz w:val="16"/>
      <w:szCs w:val="16"/>
    </w:rPr>
  </w:style>
  <w:style w:type="paragraph" w:styleId="CommentText">
    <w:name w:val="annotation text"/>
    <w:basedOn w:val="Normal"/>
    <w:link w:val="CommentTextChar"/>
    <w:uiPriority w:val="99"/>
    <w:unhideWhenUsed/>
    <w:rsid w:val="00925B97"/>
    <w:pPr>
      <w:spacing w:line="240" w:lineRule="auto"/>
    </w:pPr>
    <w:rPr>
      <w:sz w:val="20"/>
      <w:szCs w:val="20"/>
    </w:rPr>
  </w:style>
  <w:style w:type="character" w:customStyle="1" w:styleId="CommentTextChar">
    <w:name w:val="Comment Text Char"/>
    <w:basedOn w:val="DefaultParagraphFont"/>
    <w:link w:val="CommentText"/>
    <w:uiPriority w:val="99"/>
    <w:rsid w:val="00925B97"/>
    <w:rPr>
      <w:sz w:val="20"/>
      <w:szCs w:val="20"/>
    </w:rPr>
  </w:style>
  <w:style w:type="paragraph" w:styleId="CommentSubject">
    <w:name w:val="annotation subject"/>
    <w:basedOn w:val="CommentText"/>
    <w:next w:val="CommentText"/>
    <w:link w:val="CommentSubjectChar"/>
    <w:uiPriority w:val="99"/>
    <w:semiHidden/>
    <w:unhideWhenUsed/>
    <w:rsid w:val="00925B97"/>
    <w:rPr>
      <w:b/>
      <w:bCs/>
    </w:rPr>
  </w:style>
  <w:style w:type="character" w:customStyle="1" w:styleId="CommentSubjectChar">
    <w:name w:val="Comment Subject Char"/>
    <w:basedOn w:val="CommentTextChar"/>
    <w:link w:val="CommentSubject"/>
    <w:uiPriority w:val="99"/>
    <w:semiHidden/>
    <w:rsid w:val="00925B97"/>
    <w:rPr>
      <w:b/>
      <w:bCs/>
      <w:sz w:val="20"/>
      <w:szCs w:val="20"/>
    </w:rPr>
  </w:style>
  <w:style w:type="paragraph" w:styleId="BodyText3">
    <w:name w:val="Body Text 3"/>
    <w:basedOn w:val="Normal"/>
    <w:link w:val="BodyText3Char"/>
    <w:rsid w:val="00925B97"/>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rsid w:val="00925B97"/>
    <w:rPr>
      <w:rFonts w:ascii="Times New Roman" w:eastAsia="Times New Roman" w:hAnsi="Times New Roman" w:cs="Times New Roman"/>
      <w:kern w:val="0"/>
      <w:sz w:val="16"/>
      <w:szCs w:val="16"/>
      <w14:ligatures w14:val="none"/>
    </w:rPr>
  </w:style>
  <w:style w:type="paragraph" w:styleId="NormalWeb">
    <w:name w:val="Normal (Web)"/>
    <w:basedOn w:val="Normal"/>
    <w:uiPriority w:val="99"/>
    <w:semiHidden/>
    <w:unhideWhenUsed/>
    <w:rsid w:val="00925B97"/>
    <w:rPr>
      <w:rFonts w:ascii="Times New Roman" w:hAnsi="Times New Roman" w:cs="Times New Roman"/>
    </w:rPr>
  </w:style>
  <w:style w:type="character" w:styleId="Hyperlink">
    <w:name w:val="Hyperlink"/>
    <w:basedOn w:val="DefaultParagraphFont"/>
    <w:uiPriority w:val="99"/>
    <w:unhideWhenUsed/>
    <w:rsid w:val="00925B97"/>
    <w:rPr>
      <w:color w:val="467886" w:themeColor="hyperlink"/>
      <w:u w:val="single"/>
    </w:rPr>
  </w:style>
  <w:style w:type="character" w:styleId="UnresolvedMention">
    <w:name w:val="Unresolved Mention"/>
    <w:basedOn w:val="DefaultParagraphFont"/>
    <w:uiPriority w:val="99"/>
    <w:semiHidden/>
    <w:unhideWhenUsed/>
    <w:rsid w:val="00925B97"/>
    <w:rPr>
      <w:color w:val="605E5C"/>
      <w:shd w:val="clear" w:color="auto" w:fill="E1DFDD"/>
    </w:rPr>
  </w:style>
  <w:style w:type="paragraph" w:styleId="Revision">
    <w:name w:val="Revision"/>
    <w:hidden/>
    <w:uiPriority w:val="99"/>
    <w:semiHidden/>
    <w:rsid w:val="00925B97"/>
    <w:pPr>
      <w:spacing w:after="0" w:line="240" w:lineRule="auto"/>
    </w:pPr>
  </w:style>
  <w:style w:type="table" w:styleId="TableGrid">
    <w:name w:val="Table Grid"/>
    <w:basedOn w:val="TableNormal"/>
    <w:uiPriority w:val="39"/>
    <w:rsid w:val="00925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CD59CA"/>
    <w:rPr>
      <w:color w:val="2B579A"/>
      <w:shd w:val="clear" w:color="auto" w:fill="E1DFDD"/>
    </w:rPr>
  </w:style>
  <w:style w:type="paragraph" w:customStyle="1" w:styleId="Style2">
    <w:name w:val="Style2"/>
    <w:basedOn w:val="ListParagraph"/>
    <w:link w:val="Style2Char"/>
    <w:qFormat/>
    <w:rsid w:val="00B16C00"/>
    <w:pPr>
      <w:numPr>
        <w:numId w:val="31"/>
      </w:numPr>
      <w:tabs>
        <w:tab w:val="left" w:pos="540"/>
      </w:tabs>
      <w:spacing w:line="276" w:lineRule="auto"/>
    </w:pPr>
  </w:style>
  <w:style w:type="character" w:customStyle="1" w:styleId="Style1Char">
    <w:name w:val="Style1 Char"/>
    <w:basedOn w:val="DefaultParagraphFont"/>
    <w:link w:val="Style1"/>
    <w:locked/>
    <w:rsid w:val="00B16C00"/>
  </w:style>
  <w:style w:type="paragraph" w:customStyle="1" w:styleId="Style1">
    <w:name w:val="Style1"/>
    <w:basedOn w:val="Normal"/>
    <w:link w:val="Style1Char"/>
    <w:qFormat/>
    <w:rsid w:val="00B16C00"/>
    <w:pPr>
      <w:spacing w:line="276" w:lineRule="auto"/>
      <w:ind w:left="990" w:hanging="270"/>
    </w:pPr>
  </w:style>
  <w:style w:type="character" w:customStyle="1" w:styleId="Style2Char">
    <w:name w:val="Style2 Char"/>
    <w:basedOn w:val="DefaultParagraphFont"/>
    <w:link w:val="Style2"/>
    <w:locked/>
    <w:rsid w:val="00B16C00"/>
  </w:style>
  <w:style w:type="character" w:styleId="Strong">
    <w:name w:val="Strong"/>
    <w:basedOn w:val="DefaultParagraphFont"/>
    <w:uiPriority w:val="22"/>
    <w:qFormat/>
    <w:rsid w:val="00014490"/>
    <w:rPr>
      <w:b/>
      <w:bCs/>
    </w:rPr>
  </w:style>
  <w:style w:type="character" w:customStyle="1" w:styleId="citation-slot">
    <w:name w:val="citation-slot"/>
    <w:basedOn w:val="DefaultParagraphFont"/>
    <w:rsid w:val="00E14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2759">
      <w:bodyDiv w:val="1"/>
      <w:marLeft w:val="0"/>
      <w:marRight w:val="0"/>
      <w:marTop w:val="0"/>
      <w:marBottom w:val="0"/>
      <w:divBdr>
        <w:top w:val="none" w:sz="0" w:space="0" w:color="auto"/>
        <w:left w:val="none" w:sz="0" w:space="0" w:color="auto"/>
        <w:bottom w:val="none" w:sz="0" w:space="0" w:color="auto"/>
        <w:right w:val="none" w:sz="0" w:space="0" w:color="auto"/>
      </w:divBdr>
    </w:div>
    <w:div w:id="204030545">
      <w:bodyDiv w:val="1"/>
      <w:marLeft w:val="0"/>
      <w:marRight w:val="0"/>
      <w:marTop w:val="0"/>
      <w:marBottom w:val="0"/>
      <w:divBdr>
        <w:top w:val="none" w:sz="0" w:space="0" w:color="auto"/>
        <w:left w:val="none" w:sz="0" w:space="0" w:color="auto"/>
        <w:bottom w:val="none" w:sz="0" w:space="0" w:color="auto"/>
        <w:right w:val="none" w:sz="0" w:space="0" w:color="auto"/>
      </w:divBdr>
    </w:div>
    <w:div w:id="703216777">
      <w:bodyDiv w:val="1"/>
      <w:marLeft w:val="0"/>
      <w:marRight w:val="0"/>
      <w:marTop w:val="0"/>
      <w:marBottom w:val="0"/>
      <w:divBdr>
        <w:top w:val="none" w:sz="0" w:space="0" w:color="auto"/>
        <w:left w:val="none" w:sz="0" w:space="0" w:color="auto"/>
        <w:bottom w:val="none" w:sz="0" w:space="0" w:color="auto"/>
        <w:right w:val="none" w:sz="0" w:space="0" w:color="auto"/>
      </w:divBdr>
    </w:div>
    <w:div w:id="844981641">
      <w:bodyDiv w:val="1"/>
      <w:marLeft w:val="0"/>
      <w:marRight w:val="0"/>
      <w:marTop w:val="0"/>
      <w:marBottom w:val="0"/>
      <w:divBdr>
        <w:top w:val="none" w:sz="0" w:space="0" w:color="auto"/>
        <w:left w:val="none" w:sz="0" w:space="0" w:color="auto"/>
        <w:bottom w:val="none" w:sz="0" w:space="0" w:color="auto"/>
        <w:right w:val="none" w:sz="0" w:space="0" w:color="auto"/>
      </w:divBdr>
    </w:div>
    <w:div w:id="926186431">
      <w:bodyDiv w:val="1"/>
      <w:marLeft w:val="0"/>
      <w:marRight w:val="0"/>
      <w:marTop w:val="0"/>
      <w:marBottom w:val="0"/>
      <w:divBdr>
        <w:top w:val="none" w:sz="0" w:space="0" w:color="auto"/>
        <w:left w:val="none" w:sz="0" w:space="0" w:color="auto"/>
        <w:bottom w:val="none" w:sz="0" w:space="0" w:color="auto"/>
        <w:right w:val="none" w:sz="0" w:space="0" w:color="auto"/>
      </w:divBdr>
    </w:div>
    <w:div w:id="1050033409">
      <w:bodyDiv w:val="1"/>
      <w:marLeft w:val="0"/>
      <w:marRight w:val="0"/>
      <w:marTop w:val="0"/>
      <w:marBottom w:val="0"/>
      <w:divBdr>
        <w:top w:val="none" w:sz="0" w:space="0" w:color="auto"/>
        <w:left w:val="none" w:sz="0" w:space="0" w:color="auto"/>
        <w:bottom w:val="none" w:sz="0" w:space="0" w:color="auto"/>
        <w:right w:val="none" w:sz="0" w:space="0" w:color="auto"/>
      </w:divBdr>
    </w:div>
    <w:div w:id="1290042206">
      <w:bodyDiv w:val="1"/>
      <w:marLeft w:val="0"/>
      <w:marRight w:val="0"/>
      <w:marTop w:val="0"/>
      <w:marBottom w:val="0"/>
      <w:divBdr>
        <w:top w:val="none" w:sz="0" w:space="0" w:color="auto"/>
        <w:left w:val="none" w:sz="0" w:space="0" w:color="auto"/>
        <w:bottom w:val="none" w:sz="0" w:space="0" w:color="auto"/>
        <w:right w:val="none" w:sz="0" w:space="0" w:color="auto"/>
      </w:divBdr>
    </w:div>
    <w:div w:id="1325745921">
      <w:bodyDiv w:val="1"/>
      <w:marLeft w:val="0"/>
      <w:marRight w:val="0"/>
      <w:marTop w:val="0"/>
      <w:marBottom w:val="0"/>
      <w:divBdr>
        <w:top w:val="none" w:sz="0" w:space="0" w:color="auto"/>
        <w:left w:val="none" w:sz="0" w:space="0" w:color="auto"/>
        <w:bottom w:val="none" w:sz="0" w:space="0" w:color="auto"/>
        <w:right w:val="none" w:sz="0" w:space="0" w:color="auto"/>
      </w:divBdr>
    </w:div>
    <w:div w:id="1417555526">
      <w:bodyDiv w:val="1"/>
      <w:marLeft w:val="0"/>
      <w:marRight w:val="0"/>
      <w:marTop w:val="0"/>
      <w:marBottom w:val="0"/>
      <w:divBdr>
        <w:top w:val="none" w:sz="0" w:space="0" w:color="auto"/>
        <w:left w:val="none" w:sz="0" w:space="0" w:color="auto"/>
        <w:bottom w:val="none" w:sz="0" w:space="0" w:color="auto"/>
        <w:right w:val="none" w:sz="0" w:space="0" w:color="auto"/>
      </w:divBdr>
    </w:div>
    <w:div w:id="1506088487">
      <w:bodyDiv w:val="1"/>
      <w:marLeft w:val="0"/>
      <w:marRight w:val="0"/>
      <w:marTop w:val="0"/>
      <w:marBottom w:val="0"/>
      <w:divBdr>
        <w:top w:val="none" w:sz="0" w:space="0" w:color="auto"/>
        <w:left w:val="none" w:sz="0" w:space="0" w:color="auto"/>
        <w:bottom w:val="none" w:sz="0" w:space="0" w:color="auto"/>
        <w:right w:val="none" w:sz="0" w:space="0" w:color="auto"/>
      </w:divBdr>
    </w:div>
    <w:div w:id="182046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erek.s.rooks.civ@army.mi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manda.l.carlson25.civ@army.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na.e.whitcomb2.civ@army.mi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Chemical_e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5D5F9F-D7F0-4ABC-990E-7B24AB4B9C2D}">
  <ds:schemaRefs>
    <ds:schemaRef ds:uri="http://schemas.microsoft.com/sharepoint/v3/contenttype/forms"/>
  </ds:schemaRefs>
</ds:datastoreItem>
</file>

<file path=customXml/itemProps2.xml><?xml version="1.0" encoding="utf-8"?>
<ds:datastoreItem xmlns:ds="http://schemas.openxmlformats.org/officeDocument/2006/customXml" ds:itemID="{A6D7688B-E51D-4488-BBEE-057C5232A31C}">
  <ds:schemaRefs>
    <ds:schemaRef ds:uri="http://www.w3.org/XML/1998/namespace"/>
    <ds:schemaRef ds:uri="http://schemas.microsoft.com/office/2006/documentManagement/types"/>
    <ds:schemaRef ds:uri="http://purl.org/dc/terms/"/>
    <ds:schemaRef ds:uri="http://purl.org/dc/dcmitype/"/>
    <ds:schemaRef ds:uri="http://schemas.microsoft.com/office/2006/metadata/properties"/>
    <ds:schemaRef ds:uri="http://schemas.microsoft.com/sharepoint/v3"/>
    <ds:schemaRef ds:uri="http://schemas.microsoft.com/office/infopath/2007/PartnerControls"/>
    <ds:schemaRef ds:uri="http://schemas.openxmlformats.org/package/2006/metadata/core-properties"/>
    <ds:schemaRef ds:uri="8ceae71b-33ab-43ae-b694-fdf692141454"/>
    <ds:schemaRef ds:uri="e71cde18-1480-422b-b702-a066934f43c8"/>
    <ds:schemaRef ds:uri="http://purl.org/dc/elements/1.1/"/>
  </ds:schemaRefs>
</ds:datastoreItem>
</file>

<file path=customXml/itemProps3.xml><?xml version="1.0" encoding="utf-8"?>
<ds:datastoreItem xmlns:ds="http://schemas.openxmlformats.org/officeDocument/2006/customXml" ds:itemID="{CA852F87-B5E1-4C81-AC73-38DB823AE942}">
  <ds:schemaRefs>
    <ds:schemaRef ds:uri="http://schemas.openxmlformats.org/officeDocument/2006/bibliography"/>
  </ds:schemaRefs>
</ds:datastoreItem>
</file>

<file path=customXml/itemProps4.xml><?xml version="1.0" encoding="utf-8"?>
<ds:datastoreItem xmlns:ds="http://schemas.openxmlformats.org/officeDocument/2006/customXml" ds:itemID="{0A54F531-2964-4339-AE46-2D8A7D653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21</TotalTime>
  <Pages>29</Pages>
  <Words>10803</Words>
  <Characters>61579</Characters>
  <Application>Microsoft Office Word</Application>
  <DocSecurity>0</DocSecurity>
  <Lines>513</Lines>
  <Paragraphs>144</Paragraphs>
  <ScaleCrop>false</ScaleCrop>
  <Company/>
  <LinksUpToDate>false</LinksUpToDate>
  <CharactersWithSpaces>72238</CharactersWithSpaces>
  <SharedDoc>false</SharedDoc>
  <HLinks>
    <vt:vector size="24" baseType="variant">
      <vt:variant>
        <vt:i4>3539018</vt:i4>
      </vt:variant>
      <vt:variant>
        <vt:i4>9</vt:i4>
      </vt:variant>
      <vt:variant>
        <vt:i4>0</vt:i4>
      </vt:variant>
      <vt:variant>
        <vt:i4>5</vt:i4>
      </vt:variant>
      <vt:variant>
        <vt:lpwstr>https://en.wikipedia.org/wiki/Chemical_element</vt:lpwstr>
      </vt:variant>
      <vt:variant>
        <vt:lpwstr/>
      </vt:variant>
      <vt:variant>
        <vt:i4>6029359</vt:i4>
      </vt:variant>
      <vt:variant>
        <vt:i4>6</vt:i4>
      </vt:variant>
      <vt:variant>
        <vt:i4>0</vt:i4>
      </vt:variant>
      <vt:variant>
        <vt:i4>5</vt:i4>
      </vt:variant>
      <vt:variant>
        <vt:lpwstr>mailto:derek.s.rooks.civ@army.mil</vt:lpwstr>
      </vt:variant>
      <vt:variant>
        <vt:lpwstr/>
      </vt:variant>
      <vt:variant>
        <vt:i4>5963811</vt:i4>
      </vt:variant>
      <vt:variant>
        <vt:i4>3</vt:i4>
      </vt:variant>
      <vt:variant>
        <vt:i4>0</vt:i4>
      </vt:variant>
      <vt:variant>
        <vt:i4>5</vt:i4>
      </vt:variant>
      <vt:variant>
        <vt:lpwstr>mailto:amanda.l.carlson25.civ@army.mil</vt:lpwstr>
      </vt:variant>
      <vt:variant>
        <vt:lpwstr/>
      </vt:variant>
      <vt:variant>
        <vt:i4>7405660</vt:i4>
      </vt:variant>
      <vt:variant>
        <vt:i4>0</vt:i4>
      </vt:variant>
      <vt:variant>
        <vt:i4>0</vt:i4>
      </vt:variant>
      <vt:variant>
        <vt:i4>5</vt:i4>
      </vt:variant>
      <vt:variant>
        <vt:lpwstr>mailto:anna.e.whitcomb2.civ@army.mil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11</cp:revision>
  <dcterms:created xsi:type="dcterms:W3CDTF">2026-03-20T18:45:00Z</dcterms:created>
  <dcterms:modified xsi:type="dcterms:W3CDTF">2026-03-20T20:00:00Z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