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86C78" w14:textId="77777777" w:rsidR="003E3959" w:rsidRPr="003E3959" w:rsidRDefault="003E3959" w:rsidP="00783A50">
      <w:pPr>
        <w:rPr>
          <w:rFonts w:cstheme="min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297500" w:rsidRPr="003E3959" w14:paraId="73686C7B" w14:textId="77777777" w:rsidTr="00917C3B">
        <w:tc>
          <w:tcPr>
            <w:tcW w:w="1098" w:type="dxa"/>
          </w:tcPr>
          <w:p w14:paraId="73686C79" w14:textId="77777777" w:rsidR="003E3959" w:rsidRPr="003E3959" w:rsidRDefault="003E3959">
            <w:pPr>
              <w:rPr>
                <w:rFonts w:cstheme="minorHAnsi"/>
                <w:b/>
                <w:sz w:val="24"/>
                <w:szCs w:val="24"/>
              </w:rPr>
            </w:pPr>
            <w:r w:rsidRPr="003E3959">
              <w:rPr>
                <w:rFonts w:cstheme="minorHAnsi"/>
                <w:b/>
                <w:sz w:val="24"/>
                <w:szCs w:val="24"/>
              </w:rPr>
              <w:t>SUBJECT*</w:t>
            </w:r>
          </w:p>
        </w:tc>
        <w:tc>
          <w:tcPr>
            <w:tcW w:w="8820" w:type="dxa"/>
          </w:tcPr>
          <w:p w14:paraId="73686C7A" w14:textId="77777777" w:rsidR="003E3959" w:rsidRPr="003E3959" w:rsidRDefault="003E3959">
            <w:pPr>
              <w:rPr>
                <w:rStyle w:val="AAMSKBFill-InHighlight"/>
                <w:color w:val="auto"/>
                <w:sz w:val="24"/>
                <w:szCs w:val="24"/>
              </w:rPr>
            </w:pPr>
            <w:r w:rsidRPr="003E3959">
              <w:rPr>
                <w:rStyle w:val="AAMSKBFill-InHighlight"/>
                <w:color w:val="auto"/>
                <w:sz w:val="24"/>
                <w:szCs w:val="24"/>
              </w:rPr>
              <w:t>VASD PSMA</w:t>
            </w:r>
            <w:r w:rsidRPr="003E3959">
              <w:rPr>
                <w:rStyle w:val="AAMSKBFill-InHighlight"/>
                <w:color w:val="auto"/>
                <w:sz w:val="24"/>
                <w:szCs w:val="24"/>
              </w:rPr>
              <w:t xml:space="preserve">   </w:t>
            </w:r>
          </w:p>
        </w:tc>
      </w:tr>
    </w:tbl>
    <w:p w14:paraId="73686C7C" w14:textId="77777777" w:rsidR="003E3959" w:rsidRPr="003E3959" w:rsidRDefault="003E3959" w:rsidP="00783A50">
      <w:pPr>
        <w:spacing w:after="160" w:line="254" w:lineRule="auto"/>
        <w:rPr>
          <w:rFonts w:eastAsia="Calibri" w:cstheme="minorHAnsi"/>
          <w:sz w:val="24"/>
          <w:szCs w:val="24"/>
        </w:rPr>
      </w:pPr>
    </w:p>
    <w:p w14:paraId="73686C7D" w14:textId="77777777" w:rsidR="003E3959" w:rsidRPr="003E3959" w:rsidRDefault="003E3959" w:rsidP="006E6FE5">
      <w:pPr>
        <w:pBdr>
          <w:top w:val="single" w:sz="4" w:space="1" w:color="auto"/>
          <w:bottom w:val="single" w:sz="4" w:space="1" w:color="auto"/>
        </w:pBdr>
        <w:spacing w:after="160" w:line="254" w:lineRule="auto"/>
        <w:jc w:val="center"/>
        <w:rPr>
          <w:rFonts w:eastAsia="Calibri" w:cstheme="minorHAnsi"/>
          <w:b/>
          <w:sz w:val="24"/>
          <w:szCs w:val="24"/>
        </w:rPr>
      </w:pPr>
      <w:r w:rsidRPr="003E3959">
        <w:rPr>
          <w:rFonts w:cstheme="minorHAnsi"/>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97500" w:rsidRPr="003E3959" w14:paraId="73686C80" w14:textId="77777777" w:rsidTr="006E6FE5">
        <w:tc>
          <w:tcPr>
            <w:tcW w:w="4698" w:type="dxa"/>
            <w:hideMark/>
          </w:tcPr>
          <w:p w14:paraId="73686C7E" w14:textId="77777777" w:rsidR="003E3959" w:rsidRPr="003E3959" w:rsidRDefault="003E3959">
            <w:pPr>
              <w:rPr>
                <w:rFonts w:cstheme="minorHAnsi"/>
                <w:b/>
                <w:sz w:val="24"/>
                <w:szCs w:val="24"/>
              </w:rPr>
            </w:pPr>
            <w:r w:rsidRPr="003E3959">
              <w:rPr>
                <w:rFonts w:cstheme="minorHAnsi"/>
                <w:b/>
                <w:sz w:val="24"/>
                <w:szCs w:val="24"/>
              </w:rPr>
              <w:t>CONTRACTING OFFICE’S ZIP CODE*</w:t>
            </w:r>
          </w:p>
        </w:tc>
        <w:tc>
          <w:tcPr>
            <w:tcW w:w="5220" w:type="dxa"/>
            <w:hideMark/>
          </w:tcPr>
          <w:p w14:paraId="73686C7F" w14:textId="77777777" w:rsidR="003E3959" w:rsidRPr="003E3959" w:rsidRDefault="003E3959">
            <w:pPr>
              <w:rPr>
                <w:rFonts w:cstheme="minorHAnsi"/>
                <w:sz w:val="24"/>
                <w:szCs w:val="24"/>
              </w:rPr>
            </w:pPr>
            <w:r w:rsidRPr="003E3959">
              <w:rPr>
                <w:rFonts w:cstheme="minorHAnsi"/>
                <w:sz w:val="24"/>
                <w:szCs w:val="24"/>
              </w:rPr>
              <w:t>90815</w:t>
            </w:r>
          </w:p>
        </w:tc>
      </w:tr>
      <w:tr w:rsidR="00297500" w:rsidRPr="003E3959" w14:paraId="73686C83" w14:textId="77777777" w:rsidTr="006E6FE5">
        <w:tc>
          <w:tcPr>
            <w:tcW w:w="4698" w:type="dxa"/>
            <w:hideMark/>
          </w:tcPr>
          <w:p w14:paraId="73686C81" w14:textId="77777777" w:rsidR="003E3959" w:rsidRPr="003E3959" w:rsidRDefault="003E3959">
            <w:pPr>
              <w:rPr>
                <w:rFonts w:cstheme="minorHAnsi"/>
                <w:b/>
                <w:sz w:val="24"/>
                <w:szCs w:val="24"/>
              </w:rPr>
            </w:pPr>
            <w:r w:rsidRPr="003E3959">
              <w:rPr>
                <w:rFonts w:cstheme="minorHAnsi"/>
                <w:b/>
                <w:sz w:val="24"/>
                <w:szCs w:val="24"/>
              </w:rPr>
              <w:t>SOLICITATION NUMBER*</w:t>
            </w:r>
          </w:p>
        </w:tc>
        <w:tc>
          <w:tcPr>
            <w:tcW w:w="5220" w:type="dxa"/>
            <w:hideMark/>
          </w:tcPr>
          <w:p w14:paraId="73686C82" w14:textId="77777777" w:rsidR="003E3959" w:rsidRPr="003E3959" w:rsidRDefault="003E3959">
            <w:pPr>
              <w:rPr>
                <w:rFonts w:cstheme="minorHAnsi"/>
                <w:sz w:val="24"/>
                <w:szCs w:val="24"/>
              </w:rPr>
            </w:pPr>
            <w:r w:rsidRPr="003E3959">
              <w:rPr>
                <w:rFonts w:cstheme="minorHAnsi"/>
                <w:sz w:val="24"/>
                <w:szCs w:val="24"/>
              </w:rPr>
              <w:t>36C26226Q0541</w:t>
            </w:r>
          </w:p>
        </w:tc>
      </w:tr>
      <w:tr w:rsidR="00297500" w:rsidRPr="003E3959" w14:paraId="73686C86" w14:textId="77777777" w:rsidTr="006E6FE5">
        <w:tc>
          <w:tcPr>
            <w:tcW w:w="4698" w:type="dxa"/>
            <w:hideMark/>
          </w:tcPr>
          <w:p w14:paraId="73686C84" w14:textId="77777777" w:rsidR="003E3959" w:rsidRPr="003E3959" w:rsidRDefault="003E3959">
            <w:pPr>
              <w:rPr>
                <w:rFonts w:cstheme="minorHAnsi"/>
                <w:b/>
                <w:sz w:val="24"/>
                <w:szCs w:val="24"/>
              </w:rPr>
            </w:pPr>
            <w:r w:rsidRPr="003E3959">
              <w:rPr>
                <w:rFonts w:cstheme="minorHAnsi"/>
                <w:b/>
                <w:sz w:val="24"/>
                <w:szCs w:val="24"/>
              </w:rPr>
              <w:t>RESPONSE DATE/TIME/ZONE</w:t>
            </w:r>
          </w:p>
        </w:tc>
        <w:tc>
          <w:tcPr>
            <w:tcW w:w="5220" w:type="dxa"/>
            <w:hideMark/>
          </w:tcPr>
          <w:p w14:paraId="73686C85" w14:textId="77777777" w:rsidR="003E3959" w:rsidRPr="003E3959" w:rsidRDefault="003E3959">
            <w:pPr>
              <w:rPr>
                <w:rFonts w:cstheme="minorHAnsi"/>
                <w:sz w:val="24"/>
                <w:szCs w:val="24"/>
              </w:rPr>
            </w:pPr>
            <w:r w:rsidRPr="003E3959">
              <w:rPr>
                <w:rFonts w:cstheme="minorHAnsi"/>
                <w:sz w:val="24"/>
                <w:szCs w:val="24"/>
              </w:rPr>
              <w:t>03-30-2026</w:t>
            </w:r>
            <w:r w:rsidRPr="003E3959">
              <w:rPr>
                <w:rStyle w:val="AAMSKBFill-InHighlight"/>
                <w:rFonts w:cstheme="minorHAnsi"/>
                <w:sz w:val="24"/>
                <w:szCs w:val="24"/>
              </w:rPr>
              <w:t xml:space="preserve"> </w:t>
            </w:r>
            <w:r w:rsidRPr="003E3959">
              <w:rPr>
                <w:rFonts w:cstheme="minorHAnsi"/>
                <w:sz w:val="24"/>
                <w:szCs w:val="24"/>
              </w:rPr>
              <w:t>10:00 AM</w:t>
            </w:r>
            <w:r w:rsidRPr="003E3959">
              <w:rPr>
                <w:rStyle w:val="AAMSKBFill-InHighlight"/>
                <w:rFonts w:cstheme="minorHAnsi"/>
                <w:sz w:val="24"/>
                <w:szCs w:val="24"/>
              </w:rPr>
              <w:t xml:space="preserve"> </w:t>
            </w:r>
            <w:r w:rsidRPr="003E3959">
              <w:rPr>
                <w:rFonts w:cstheme="minorHAnsi"/>
                <w:sz w:val="24"/>
                <w:szCs w:val="24"/>
              </w:rPr>
              <w:t>PACIFIC TIME, LOS ANGELES, USA</w:t>
            </w:r>
          </w:p>
        </w:tc>
      </w:tr>
      <w:tr w:rsidR="00297500" w:rsidRPr="003E3959" w14:paraId="73686C89" w14:textId="77777777" w:rsidTr="006E6FE5">
        <w:tc>
          <w:tcPr>
            <w:tcW w:w="4698" w:type="dxa"/>
          </w:tcPr>
          <w:p w14:paraId="73686C87" w14:textId="77777777" w:rsidR="003E3959" w:rsidRPr="003E3959" w:rsidRDefault="003E3959">
            <w:pPr>
              <w:rPr>
                <w:rFonts w:cstheme="minorHAnsi"/>
                <w:b/>
                <w:sz w:val="24"/>
                <w:szCs w:val="24"/>
              </w:rPr>
            </w:pPr>
            <w:r w:rsidRPr="003E3959">
              <w:rPr>
                <w:rFonts w:cstheme="minorHAnsi"/>
                <w:b/>
                <w:sz w:val="24"/>
                <w:szCs w:val="24"/>
              </w:rPr>
              <w:t>ARCHIVE</w:t>
            </w:r>
          </w:p>
        </w:tc>
        <w:tc>
          <w:tcPr>
            <w:tcW w:w="5220" w:type="dxa"/>
            <w:hideMark/>
          </w:tcPr>
          <w:p w14:paraId="73686C88" w14:textId="77777777" w:rsidR="003E3959" w:rsidRPr="003E3959" w:rsidRDefault="003E3959">
            <w:pPr>
              <w:rPr>
                <w:rFonts w:cstheme="minorHAnsi"/>
                <w:sz w:val="24"/>
                <w:szCs w:val="24"/>
              </w:rPr>
            </w:pPr>
            <w:r w:rsidRPr="003E3959">
              <w:rPr>
                <w:rFonts w:cstheme="minorHAnsi"/>
                <w:sz w:val="24"/>
                <w:szCs w:val="24"/>
              </w:rPr>
              <w:t>30</w:t>
            </w:r>
            <w:r w:rsidRPr="003E3959">
              <w:rPr>
                <w:rFonts w:cstheme="minorHAnsi"/>
                <w:color w:val="C00000"/>
                <w:sz w:val="24"/>
                <w:szCs w:val="24"/>
                <w:bdr w:val="none" w:sz="0" w:space="0" w:color="auto" w:frame="1"/>
              </w:rPr>
              <w:t xml:space="preserve"> </w:t>
            </w:r>
            <w:r w:rsidRPr="003E3959">
              <w:rPr>
                <w:rFonts w:cstheme="minorHAnsi"/>
                <w:sz w:val="24"/>
                <w:szCs w:val="24"/>
                <w:bdr w:val="none" w:sz="0" w:space="0" w:color="auto" w:frame="1"/>
              </w:rPr>
              <w:t>DAYS AFTER THE RESPONSE DATE</w:t>
            </w:r>
          </w:p>
        </w:tc>
      </w:tr>
      <w:tr w:rsidR="00297500" w:rsidRPr="003E3959" w14:paraId="73686C8C" w14:textId="77777777" w:rsidTr="006E6FE5">
        <w:tc>
          <w:tcPr>
            <w:tcW w:w="4698" w:type="dxa"/>
          </w:tcPr>
          <w:p w14:paraId="73686C8A" w14:textId="77777777" w:rsidR="003E3959" w:rsidRPr="003E3959" w:rsidRDefault="003E3959">
            <w:pPr>
              <w:rPr>
                <w:rFonts w:cstheme="minorHAnsi"/>
                <w:b/>
                <w:sz w:val="24"/>
                <w:szCs w:val="24"/>
              </w:rPr>
            </w:pPr>
            <w:r w:rsidRPr="003E3959">
              <w:rPr>
                <w:rFonts w:cstheme="minorHAnsi"/>
                <w:b/>
                <w:sz w:val="24"/>
                <w:szCs w:val="24"/>
              </w:rPr>
              <w:t>RECOVERY ACT FUNDS</w:t>
            </w:r>
          </w:p>
        </w:tc>
        <w:tc>
          <w:tcPr>
            <w:tcW w:w="5220" w:type="dxa"/>
            <w:hideMark/>
          </w:tcPr>
          <w:p w14:paraId="73686C8B" w14:textId="77777777" w:rsidR="003E3959" w:rsidRPr="003E3959" w:rsidRDefault="003E3959">
            <w:pPr>
              <w:rPr>
                <w:rFonts w:cstheme="minorHAnsi"/>
                <w:sz w:val="24"/>
                <w:szCs w:val="24"/>
              </w:rPr>
            </w:pPr>
            <w:r w:rsidRPr="003E3959">
              <w:rPr>
                <w:rFonts w:cstheme="minorHAnsi"/>
                <w:sz w:val="24"/>
                <w:szCs w:val="24"/>
              </w:rPr>
              <w:t>N</w:t>
            </w:r>
          </w:p>
        </w:tc>
      </w:tr>
      <w:tr w:rsidR="00297500" w:rsidRPr="003E3959" w14:paraId="73686C8F" w14:textId="77777777" w:rsidTr="006E6FE5">
        <w:tc>
          <w:tcPr>
            <w:tcW w:w="4698" w:type="dxa"/>
          </w:tcPr>
          <w:p w14:paraId="73686C8D" w14:textId="77777777" w:rsidR="003E3959" w:rsidRPr="003E3959" w:rsidRDefault="003E3959">
            <w:pPr>
              <w:rPr>
                <w:rFonts w:cstheme="minorHAnsi"/>
                <w:b/>
                <w:sz w:val="24"/>
                <w:szCs w:val="24"/>
              </w:rPr>
            </w:pPr>
            <w:r w:rsidRPr="003E3959">
              <w:rPr>
                <w:rFonts w:cstheme="minorHAnsi"/>
                <w:b/>
                <w:sz w:val="24"/>
                <w:szCs w:val="24"/>
              </w:rPr>
              <w:t>SET-ASIDE</w:t>
            </w:r>
          </w:p>
        </w:tc>
        <w:tc>
          <w:tcPr>
            <w:tcW w:w="5220" w:type="dxa"/>
            <w:hideMark/>
          </w:tcPr>
          <w:p w14:paraId="73686C8E" w14:textId="77777777" w:rsidR="003E3959" w:rsidRPr="003E3959" w:rsidRDefault="003E3959">
            <w:pPr>
              <w:rPr>
                <w:rFonts w:cstheme="minorHAnsi"/>
                <w:sz w:val="24"/>
                <w:szCs w:val="24"/>
              </w:rPr>
            </w:pPr>
          </w:p>
        </w:tc>
      </w:tr>
      <w:tr w:rsidR="00297500" w:rsidRPr="003E3959" w14:paraId="73686C92" w14:textId="77777777" w:rsidTr="006E6FE5">
        <w:tc>
          <w:tcPr>
            <w:tcW w:w="4698" w:type="dxa"/>
          </w:tcPr>
          <w:p w14:paraId="73686C90" w14:textId="77777777" w:rsidR="003E3959" w:rsidRPr="003E3959" w:rsidRDefault="003E3959">
            <w:pPr>
              <w:rPr>
                <w:rFonts w:cstheme="minorHAnsi"/>
                <w:b/>
                <w:sz w:val="24"/>
                <w:szCs w:val="24"/>
              </w:rPr>
            </w:pPr>
            <w:r w:rsidRPr="003E3959">
              <w:rPr>
                <w:rFonts w:cstheme="minorHAnsi"/>
                <w:b/>
                <w:sz w:val="24"/>
                <w:szCs w:val="24"/>
              </w:rPr>
              <w:t>PRODUCT SERVICE CODE*</w:t>
            </w:r>
          </w:p>
        </w:tc>
        <w:tc>
          <w:tcPr>
            <w:tcW w:w="5220" w:type="dxa"/>
          </w:tcPr>
          <w:p w14:paraId="73686C91" w14:textId="77777777" w:rsidR="003E3959" w:rsidRPr="003E3959" w:rsidRDefault="003E3959">
            <w:pPr>
              <w:rPr>
                <w:rStyle w:val="AAMSKBFill-InHighlight"/>
                <w:color w:val="auto"/>
                <w:sz w:val="24"/>
                <w:szCs w:val="24"/>
              </w:rPr>
            </w:pPr>
            <w:r w:rsidRPr="003E3959">
              <w:rPr>
                <w:rStyle w:val="AAMSKBFill-InHighlight"/>
                <w:color w:val="auto"/>
                <w:sz w:val="24"/>
                <w:szCs w:val="24"/>
              </w:rPr>
              <w:t>6505</w:t>
            </w:r>
          </w:p>
        </w:tc>
      </w:tr>
      <w:tr w:rsidR="00297500" w:rsidRPr="003E3959" w14:paraId="73686C95" w14:textId="77777777" w:rsidTr="006E6FE5">
        <w:tc>
          <w:tcPr>
            <w:tcW w:w="4698" w:type="dxa"/>
          </w:tcPr>
          <w:p w14:paraId="73686C93" w14:textId="77777777" w:rsidR="003E3959" w:rsidRPr="003E3959" w:rsidRDefault="003E3959">
            <w:pPr>
              <w:rPr>
                <w:rFonts w:cstheme="minorHAnsi"/>
                <w:b/>
                <w:sz w:val="24"/>
                <w:szCs w:val="24"/>
              </w:rPr>
            </w:pPr>
            <w:r w:rsidRPr="003E3959">
              <w:rPr>
                <w:rFonts w:cstheme="minorHAnsi"/>
                <w:b/>
                <w:sz w:val="24"/>
                <w:szCs w:val="24"/>
              </w:rPr>
              <w:t>NAICS CODE*</w:t>
            </w:r>
          </w:p>
        </w:tc>
        <w:tc>
          <w:tcPr>
            <w:tcW w:w="5220" w:type="dxa"/>
            <w:hideMark/>
          </w:tcPr>
          <w:p w14:paraId="73686C94" w14:textId="77777777" w:rsidR="003E3959" w:rsidRPr="003E3959" w:rsidRDefault="003E3959">
            <w:pPr>
              <w:rPr>
                <w:rFonts w:cstheme="minorHAnsi"/>
                <w:sz w:val="24"/>
                <w:szCs w:val="24"/>
              </w:rPr>
            </w:pPr>
            <w:r w:rsidRPr="003E3959">
              <w:rPr>
                <w:rFonts w:cstheme="minorHAnsi"/>
                <w:sz w:val="24"/>
                <w:szCs w:val="24"/>
              </w:rPr>
              <w:t>325412</w:t>
            </w:r>
          </w:p>
        </w:tc>
      </w:tr>
      <w:tr w:rsidR="00297500" w:rsidRPr="003E3959" w14:paraId="73686C9D" w14:textId="77777777" w:rsidTr="006E6FE5">
        <w:tc>
          <w:tcPr>
            <w:tcW w:w="4698" w:type="dxa"/>
            <w:hideMark/>
          </w:tcPr>
          <w:p w14:paraId="73686C96" w14:textId="77777777" w:rsidR="003E3959" w:rsidRPr="003E3959" w:rsidRDefault="003E3959">
            <w:pPr>
              <w:rPr>
                <w:rFonts w:cstheme="minorHAnsi"/>
                <w:b/>
                <w:sz w:val="24"/>
                <w:szCs w:val="24"/>
              </w:rPr>
            </w:pPr>
            <w:r w:rsidRPr="003E3959">
              <w:rPr>
                <w:rFonts w:cstheme="minorHAnsi"/>
                <w:b/>
                <w:sz w:val="24"/>
                <w:szCs w:val="24"/>
              </w:rPr>
              <w:t>CONTRACTING OFFICE ADDRESS</w:t>
            </w:r>
          </w:p>
        </w:tc>
        <w:tc>
          <w:tcPr>
            <w:tcW w:w="5220" w:type="dxa"/>
          </w:tcPr>
          <w:p w14:paraId="73686C97"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Department of Veterans Affairs</w:t>
            </w:r>
            <w:r w:rsidRPr="003E3959">
              <w:rPr>
                <w:rStyle w:val="AAMSKBFill-InHighlight"/>
                <w:rFonts w:cstheme="minorHAnsi"/>
                <w:sz w:val="24"/>
                <w:szCs w:val="24"/>
              </w:rPr>
              <w:t xml:space="preserve"> </w:t>
            </w:r>
          </w:p>
          <w:p w14:paraId="73686C98"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Network Contracting Office 22</w:t>
            </w:r>
            <w:r w:rsidRPr="003E3959">
              <w:rPr>
                <w:rStyle w:val="AAMSKBFill-InHighlight"/>
                <w:rFonts w:cstheme="minorHAnsi"/>
                <w:sz w:val="24"/>
                <w:szCs w:val="24"/>
              </w:rPr>
              <w:t xml:space="preserve"> </w:t>
            </w:r>
          </w:p>
          <w:p w14:paraId="73686C99"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4811 Airport Plaza Drive</w:t>
            </w:r>
            <w:r w:rsidRPr="003E3959">
              <w:rPr>
                <w:rStyle w:val="AAMSKBFill-InHighlight"/>
                <w:rFonts w:cstheme="minorHAnsi"/>
                <w:sz w:val="24"/>
                <w:szCs w:val="24"/>
              </w:rPr>
              <w:t xml:space="preserve"> </w:t>
            </w:r>
          </w:p>
          <w:p w14:paraId="73686C9A"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Suite 600</w:t>
            </w:r>
          </w:p>
          <w:p w14:paraId="73686C9B"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Long Beach CA  90815</w:t>
            </w:r>
            <w:r w:rsidRPr="003E3959">
              <w:rPr>
                <w:rStyle w:val="AAMSKBFill-InHighlight"/>
                <w:rFonts w:cstheme="minorHAnsi"/>
                <w:sz w:val="24"/>
                <w:szCs w:val="24"/>
              </w:rPr>
              <w:t xml:space="preserve"> </w:t>
            </w:r>
          </w:p>
          <w:p w14:paraId="73686C9C" w14:textId="77777777" w:rsidR="003E3959" w:rsidRPr="003E3959" w:rsidRDefault="003E3959">
            <w:pPr>
              <w:rPr>
                <w:rFonts w:cstheme="minorHAnsi"/>
                <w:sz w:val="24"/>
                <w:szCs w:val="24"/>
              </w:rPr>
            </w:pPr>
          </w:p>
        </w:tc>
      </w:tr>
      <w:tr w:rsidR="00297500" w:rsidRPr="003E3959" w14:paraId="73686CA7" w14:textId="77777777" w:rsidTr="006E6FE5">
        <w:tc>
          <w:tcPr>
            <w:tcW w:w="4698" w:type="dxa"/>
          </w:tcPr>
          <w:p w14:paraId="73686C9E" w14:textId="77777777" w:rsidR="003E3959" w:rsidRPr="003E3959" w:rsidRDefault="003E3959">
            <w:pPr>
              <w:rPr>
                <w:rFonts w:cstheme="minorHAnsi"/>
                <w:b/>
                <w:sz w:val="24"/>
                <w:szCs w:val="24"/>
              </w:rPr>
            </w:pPr>
            <w:r w:rsidRPr="003E3959">
              <w:rPr>
                <w:rFonts w:cstheme="minorHAnsi"/>
                <w:b/>
                <w:sz w:val="24"/>
                <w:szCs w:val="24"/>
              </w:rPr>
              <w:t>POINT OF CONTACT*</w:t>
            </w:r>
          </w:p>
          <w:p w14:paraId="73686C9F" w14:textId="77777777" w:rsidR="003E3959" w:rsidRPr="003E3959" w:rsidRDefault="003E3959">
            <w:pPr>
              <w:rPr>
                <w:rFonts w:cstheme="minorHAnsi"/>
                <w:b/>
                <w:sz w:val="24"/>
                <w:szCs w:val="24"/>
              </w:rPr>
            </w:pPr>
          </w:p>
          <w:p w14:paraId="73686CA0" w14:textId="77777777" w:rsidR="003E3959" w:rsidRPr="003E3959" w:rsidRDefault="003E3959" w:rsidP="000762B6">
            <w:pPr>
              <w:rPr>
                <w:rFonts w:cstheme="minorHAnsi"/>
                <w:b/>
                <w:sz w:val="24"/>
                <w:szCs w:val="24"/>
              </w:rPr>
            </w:pPr>
          </w:p>
        </w:tc>
        <w:tc>
          <w:tcPr>
            <w:tcW w:w="5220" w:type="dxa"/>
            <w:hideMark/>
          </w:tcPr>
          <w:p w14:paraId="73686CA1" w14:textId="77777777" w:rsidR="003E3959" w:rsidRPr="003E3959" w:rsidRDefault="003E3959">
            <w:pPr>
              <w:rPr>
                <w:rFonts w:eastAsiaTheme="minorHAnsi" w:cstheme="minorHAnsi"/>
                <w:sz w:val="24"/>
                <w:szCs w:val="24"/>
                <w:bdr w:val="none" w:sz="0" w:space="0" w:color="auto" w:frame="1"/>
              </w:rPr>
            </w:pPr>
            <w:r w:rsidRPr="003E3959">
              <w:rPr>
                <w:rStyle w:val="AAMSKBFill-InHighlight"/>
                <w:rFonts w:cstheme="minorHAnsi"/>
                <w:sz w:val="24"/>
                <w:szCs w:val="24"/>
              </w:rPr>
              <w:t xml:space="preserve"> </w:t>
            </w:r>
          </w:p>
          <w:p w14:paraId="73686CA2"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Hestia Sim</w:t>
            </w:r>
          </w:p>
          <w:p w14:paraId="73686CA3" w14:textId="77777777" w:rsidR="003E3959" w:rsidRPr="003E3959" w:rsidRDefault="003E3959">
            <w:pPr>
              <w:rPr>
                <w:rFonts w:eastAsiaTheme="minorHAnsi" w:cstheme="minorHAnsi"/>
                <w:sz w:val="24"/>
                <w:szCs w:val="24"/>
                <w:bdr w:val="none" w:sz="0" w:space="0" w:color="auto" w:frame="1"/>
              </w:rPr>
            </w:pPr>
            <w:r w:rsidRPr="003E3959">
              <w:rPr>
                <w:rFonts w:eastAsiaTheme="minorHAnsi" w:cstheme="minorHAnsi"/>
                <w:sz w:val="24"/>
                <w:szCs w:val="24"/>
                <w:bdr w:val="none" w:sz="0" w:space="0" w:color="auto" w:frame="1"/>
              </w:rPr>
              <w:t>Hestia.Sim@va.gov</w:t>
            </w:r>
          </w:p>
          <w:p w14:paraId="73686CA4" w14:textId="77777777" w:rsidR="003E3959" w:rsidRPr="003E3959" w:rsidRDefault="003E3959">
            <w:pPr>
              <w:rPr>
                <w:rFonts w:eastAsiaTheme="minorHAnsi" w:cstheme="minorHAnsi"/>
                <w:sz w:val="24"/>
                <w:szCs w:val="24"/>
                <w:bdr w:val="none" w:sz="0" w:space="0" w:color="auto" w:frame="1"/>
              </w:rPr>
            </w:pPr>
          </w:p>
          <w:p w14:paraId="73686CA5" w14:textId="77777777" w:rsidR="003E3959" w:rsidRPr="003E3959" w:rsidRDefault="003E3959">
            <w:pPr>
              <w:rPr>
                <w:rFonts w:eastAsiaTheme="minorHAnsi" w:cstheme="minorHAnsi"/>
                <w:sz w:val="24"/>
                <w:szCs w:val="24"/>
                <w:bdr w:val="none" w:sz="0" w:space="0" w:color="auto" w:frame="1"/>
              </w:rPr>
            </w:pPr>
          </w:p>
          <w:p w14:paraId="73686CA6" w14:textId="77777777" w:rsidR="003E3959" w:rsidRPr="003E3959" w:rsidRDefault="003E3959">
            <w:pPr>
              <w:rPr>
                <w:rFonts w:cstheme="minorHAnsi"/>
                <w:sz w:val="24"/>
                <w:szCs w:val="24"/>
              </w:rPr>
            </w:pPr>
          </w:p>
        </w:tc>
      </w:tr>
    </w:tbl>
    <w:p w14:paraId="73686CA8" w14:textId="77777777" w:rsidR="003E3959" w:rsidRPr="003E3959" w:rsidRDefault="003E3959" w:rsidP="00783A50">
      <w:pPr>
        <w:rPr>
          <w:rFonts w:cstheme="minorHAnsi"/>
          <w:sz w:val="24"/>
          <w:szCs w:val="24"/>
        </w:rPr>
      </w:pPr>
    </w:p>
    <w:p w14:paraId="73686CA9" w14:textId="77777777" w:rsidR="003E3959" w:rsidRPr="003E3959" w:rsidRDefault="003E3959" w:rsidP="000762B6">
      <w:pPr>
        <w:pBdr>
          <w:top w:val="single" w:sz="4" w:space="1" w:color="auto"/>
          <w:bottom w:val="single" w:sz="4" w:space="1" w:color="auto"/>
        </w:pBdr>
        <w:spacing w:after="160" w:line="252" w:lineRule="auto"/>
        <w:jc w:val="center"/>
        <w:rPr>
          <w:rFonts w:eastAsia="Calibri" w:cstheme="minorHAnsi"/>
          <w:b/>
          <w:sz w:val="24"/>
          <w:szCs w:val="24"/>
        </w:rPr>
      </w:pPr>
      <w:r w:rsidRPr="003E3959">
        <w:rPr>
          <w:rFonts w:cstheme="minorHAnsi"/>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7500" w:rsidRPr="003E3959" w14:paraId="73686CAC" w14:textId="77777777" w:rsidTr="000E2EDD">
        <w:tc>
          <w:tcPr>
            <w:tcW w:w="4675" w:type="dxa"/>
          </w:tcPr>
          <w:p w14:paraId="73686CAA" w14:textId="77777777" w:rsidR="003E3959" w:rsidRPr="003E3959" w:rsidRDefault="003E3959">
            <w:pPr>
              <w:rPr>
                <w:rFonts w:cstheme="minorHAnsi"/>
                <w:b/>
                <w:sz w:val="24"/>
                <w:szCs w:val="24"/>
              </w:rPr>
            </w:pPr>
            <w:r w:rsidRPr="003E3959">
              <w:rPr>
                <w:rFonts w:cstheme="minorHAnsi"/>
                <w:b/>
                <w:sz w:val="24"/>
                <w:szCs w:val="24"/>
              </w:rPr>
              <w:t>ADDRESS</w:t>
            </w:r>
          </w:p>
        </w:tc>
        <w:tc>
          <w:tcPr>
            <w:tcW w:w="5243" w:type="dxa"/>
          </w:tcPr>
          <w:p w14:paraId="73686CAB" w14:textId="77777777" w:rsidR="003E3959" w:rsidRPr="003E3959" w:rsidRDefault="003E3959">
            <w:pPr>
              <w:rPr>
                <w:rStyle w:val="AAMSKBFill-InHighlight"/>
                <w:rFonts w:cstheme="minorHAnsi"/>
                <w:color w:val="auto"/>
                <w:sz w:val="24"/>
                <w:szCs w:val="24"/>
              </w:rPr>
            </w:pPr>
            <w:r w:rsidRPr="003E3959">
              <w:rPr>
                <w:rStyle w:val="AAMSKBFill-InHighlight"/>
                <w:rFonts w:cstheme="minorHAnsi"/>
                <w:color w:val="auto"/>
                <w:sz w:val="24"/>
                <w:szCs w:val="24"/>
              </w:rPr>
              <w:t>Department of Veterans Affairs</w:t>
            </w:r>
          </w:p>
        </w:tc>
      </w:tr>
      <w:tr w:rsidR="00297500" w:rsidRPr="003E3959" w14:paraId="73686CAF" w14:textId="77777777" w:rsidTr="000E2EDD">
        <w:tc>
          <w:tcPr>
            <w:tcW w:w="4675" w:type="dxa"/>
          </w:tcPr>
          <w:p w14:paraId="73686CAD" w14:textId="77777777" w:rsidR="003E3959" w:rsidRPr="003E3959" w:rsidRDefault="003E3959">
            <w:pPr>
              <w:rPr>
                <w:rFonts w:cstheme="minorHAnsi"/>
                <w:b/>
                <w:sz w:val="24"/>
                <w:szCs w:val="24"/>
              </w:rPr>
            </w:pPr>
          </w:p>
        </w:tc>
        <w:tc>
          <w:tcPr>
            <w:tcW w:w="5243" w:type="dxa"/>
          </w:tcPr>
          <w:p w14:paraId="73686CAE" w14:textId="77777777" w:rsidR="003E3959" w:rsidRPr="003E3959" w:rsidRDefault="003E3959">
            <w:pPr>
              <w:rPr>
                <w:rStyle w:val="AAMSKBFill-InHighlight"/>
                <w:rFonts w:cstheme="minorHAnsi"/>
                <w:color w:val="auto"/>
                <w:sz w:val="24"/>
                <w:szCs w:val="24"/>
              </w:rPr>
            </w:pPr>
            <w:r w:rsidRPr="003E3959">
              <w:rPr>
                <w:rStyle w:val="AAMSKBFill-InHighlight"/>
                <w:rFonts w:cstheme="minorHAnsi"/>
                <w:color w:val="auto"/>
                <w:sz w:val="24"/>
                <w:szCs w:val="24"/>
              </w:rPr>
              <w:t>VA San Diego Healthcare System</w:t>
            </w:r>
          </w:p>
        </w:tc>
      </w:tr>
      <w:tr w:rsidR="00297500" w:rsidRPr="003E3959" w14:paraId="73686CB2" w14:textId="77777777" w:rsidTr="000E2EDD">
        <w:tc>
          <w:tcPr>
            <w:tcW w:w="4675" w:type="dxa"/>
          </w:tcPr>
          <w:p w14:paraId="73686CB0" w14:textId="77777777" w:rsidR="003E3959" w:rsidRPr="003E3959" w:rsidRDefault="003E3959">
            <w:pPr>
              <w:rPr>
                <w:rFonts w:cstheme="minorHAnsi"/>
                <w:b/>
                <w:sz w:val="24"/>
                <w:szCs w:val="24"/>
              </w:rPr>
            </w:pPr>
          </w:p>
        </w:tc>
        <w:tc>
          <w:tcPr>
            <w:tcW w:w="5243" w:type="dxa"/>
          </w:tcPr>
          <w:p w14:paraId="73686CB1" w14:textId="77777777" w:rsidR="003E3959" w:rsidRPr="003E3959" w:rsidRDefault="003E3959">
            <w:pPr>
              <w:rPr>
                <w:rStyle w:val="AAMSKBFill-InHighlight"/>
                <w:rFonts w:cstheme="minorHAnsi"/>
                <w:color w:val="auto"/>
                <w:sz w:val="24"/>
                <w:szCs w:val="24"/>
              </w:rPr>
            </w:pPr>
            <w:r w:rsidRPr="003E3959">
              <w:rPr>
                <w:rStyle w:val="AAMSKBFill-InHighlight"/>
                <w:rFonts w:cstheme="minorHAnsi"/>
                <w:color w:val="auto"/>
                <w:sz w:val="24"/>
                <w:szCs w:val="24"/>
              </w:rPr>
              <w:t>Nuclear Medicine Service</w:t>
            </w:r>
          </w:p>
        </w:tc>
      </w:tr>
      <w:tr w:rsidR="00297500" w:rsidRPr="003E3959" w14:paraId="73686CB5" w14:textId="77777777" w:rsidTr="000E2EDD">
        <w:tc>
          <w:tcPr>
            <w:tcW w:w="4675" w:type="dxa"/>
          </w:tcPr>
          <w:p w14:paraId="73686CB3" w14:textId="77777777" w:rsidR="003E3959" w:rsidRPr="003E3959" w:rsidRDefault="003E3959">
            <w:pPr>
              <w:rPr>
                <w:rFonts w:cstheme="minorHAnsi"/>
                <w:b/>
                <w:sz w:val="24"/>
                <w:szCs w:val="24"/>
              </w:rPr>
            </w:pPr>
          </w:p>
        </w:tc>
        <w:tc>
          <w:tcPr>
            <w:tcW w:w="5243" w:type="dxa"/>
          </w:tcPr>
          <w:p w14:paraId="73686CB4" w14:textId="77777777" w:rsidR="003E3959" w:rsidRPr="003E3959" w:rsidRDefault="003E3959">
            <w:pPr>
              <w:rPr>
                <w:rStyle w:val="AAMSKBFill-InHighlight"/>
                <w:rFonts w:cstheme="minorHAnsi"/>
                <w:color w:val="auto"/>
                <w:sz w:val="24"/>
                <w:szCs w:val="24"/>
              </w:rPr>
            </w:pPr>
            <w:r w:rsidRPr="003E3959">
              <w:rPr>
                <w:rStyle w:val="AAMSKBFill-InHighlight"/>
                <w:rFonts w:cstheme="minorHAnsi"/>
                <w:color w:val="auto"/>
                <w:sz w:val="24"/>
                <w:szCs w:val="24"/>
              </w:rPr>
              <w:t>3350 La Jolla Village Drive</w:t>
            </w:r>
          </w:p>
        </w:tc>
      </w:tr>
      <w:tr w:rsidR="00297500" w:rsidRPr="003E3959" w14:paraId="73686CB8" w14:textId="77777777" w:rsidTr="000E2EDD">
        <w:tc>
          <w:tcPr>
            <w:tcW w:w="4675" w:type="dxa"/>
          </w:tcPr>
          <w:p w14:paraId="73686CB6" w14:textId="77777777" w:rsidR="003E3959" w:rsidRPr="003E3959" w:rsidRDefault="003E3959">
            <w:pPr>
              <w:rPr>
                <w:rFonts w:cstheme="minorHAnsi"/>
                <w:b/>
                <w:sz w:val="24"/>
                <w:szCs w:val="24"/>
              </w:rPr>
            </w:pPr>
          </w:p>
        </w:tc>
        <w:tc>
          <w:tcPr>
            <w:tcW w:w="5243" w:type="dxa"/>
          </w:tcPr>
          <w:p w14:paraId="73686CB7" w14:textId="77777777" w:rsidR="003E3959" w:rsidRPr="003E3959" w:rsidRDefault="003E3959">
            <w:pPr>
              <w:rPr>
                <w:rStyle w:val="AAMSKBFill-InHighlight"/>
                <w:rFonts w:cstheme="minorHAnsi"/>
                <w:color w:val="auto"/>
                <w:sz w:val="24"/>
                <w:szCs w:val="24"/>
              </w:rPr>
            </w:pPr>
            <w:r w:rsidRPr="003E3959">
              <w:rPr>
                <w:rStyle w:val="AAMSKBFill-InHighlight"/>
                <w:rFonts w:cstheme="minorHAnsi"/>
                <w:color w:val="auto"/>
                <w:sz w:val="24"/>
                <w:szCs w:val="24"/>
              </w:rPr>
              <w:t>San Diego</w:t>
            </w:r>
            <w:r w:rsidRPr="003E3959">
              <w:rPr>
                <w:rFonts w:cstheme="minorHAnsi"/>
                <w:sz w:val="24"/>
                <w:szCs w:val="24"/>
              </w:rPr>
              <w:t xml:space="preserve"> </w:t>
            </w:r>
            <w:r w:rsidRPr="003E3959">
              <w:rPr>
                <w:rStyle w:val="AAMSKBFill-InHighlight"/>
                <w:rFonts w:cstheme="minorHAnsi"/>
                <w:color w:val="auto"/>
                <w:sz w:val="24"/>
                <w:szCs w:val="24"/>
              </w:rPr>
              <w:t>CA</w:t>
            </w:r>
          </w:p>
        </w:tc>
      </w:tr>
      <w:tr w:rsidR="00297500" w:rsidRPr="003E3959" w14:paraId="73686CBB" w14:textId="77777777" w:rsidTr="000E2EDD">
        <w:tc>
          <w:tcPr>
            <w:tcW w:w="4675" w:type="dxa"/>
            <w:hideMark/>
          </w:tcPr>
          <w:p w14:paraId="73686CB9" w14:textId="77777777" w:rsidR="003E3959" w:rsidRPr="003E3959" w:rsidRDefault="003E3959">
            <w:pPr>
              <w:rPr>
                <w:rFonts w:cstheme="minorHAnsi"/>
                <w:b/>
                <w:sz w:val="24"/>
                <w:szCs w:val="24"/>
              </w:rPr>
            </w:pPr>
            <w:r w:rsidRPr="003E3959">
              <w:rPr>
                <w:rFonts w:cstheme="minorHAnsi"/>
                <w:b/>
                <w:sz w:val="24"/>
                <w:szCs w:val="24"/>
              </w:rPr>
              <w:t>POSTAL CODE</w:t>
            </w:r>
          </w:p>
        </w:tc>
        <w:tc>
          <w:tcPr>
            <w:tcW w:w="5243" w:type="dxa"/>
            <w:hideMark/>
          </w:tcPr>
          <w:p w14:paraId="73686CBA" w14:textId="77777777" w:rsidR="003E3959" w:rsidRPr="003E3959" w:rsidRDefault="003E3959">
            <w:pPr>
              <w:rPr>
                <w:rFonts w:cstheme="minorHAnsi"/>
                <w:sz w:val="24"/>
                <w:szCs w:val="24"/>
              </w:rPr>
            </w:pPr>
            <w:r w:rsidRPr="003E3959">
              <w:rPr>
                <w:rFonts w:cstheme="minorHAnsi"/>
                <w:sz w:val="24"/>
                <w:szCs w:val="24"/>
              </w:rPr>
              <w:t>92161</w:t>
            </w:r>
          </w:p>
        </w:tc>
      </w:tr>
      <w:tr w:rsidR="00297500" w:rsidRPr="003E3959" w14:paraId="73686CBE" w14:textId="77777777" w:rsidTr="000E2EDD">
        <w:tc>
          <w:tcPr>
            <w:tcW w:w="4675" w:type="dxa"/>
            <w:hideMark/>
          </w:tcPr>
          <w:p w14:paraId="73686CBC" w14:textId="77777777" w:rsidR="003E3959" w:rsidRPr="003E3959" w:rsidRDefault="003E3959">
            <w:pPr>
              <w:rPr>
                <w:rFonts w:cstheme="minorHAnsi"/>
                <w:b/>
                <w:sz w:val="24"/>
                <w:szCs w:val="24"/>
              </w:rPr>
            </w:pPr>
            <w:r w:rsidRPr="003E3959">
              <w:rPr>
                <w:rFonts w:cstheme="minorHAnsi"/>
                <w:b/>
                <w:sz w:val="24"/>
                <w:szCs w:val="24"/>
              </w:rPr>
              <w:t>COUNTRY</w:t>
            </w:r>
          </w:p>
        </w:tc>
        <w:tc>
          <w:tcPr>
            <w:tcW w:w="5243" w:type="dxa"/>
            <w:hideMark/>
          </w:tcPr>
          <w:p w14:paraId="73686CBD" w14:textId="77777777" w:rsidR="003E3959" w:rsidRPr="003E3959" w:rsidRDefault="003E3959">
            <w:pPr>
              <w:rPr>
                <w:rFonts w:cstheme="minorHAnsi"/>
                <w:sz w:val="24"/>
                <w:szCs w:val="24"/>
              </w:rPr>
            </w:pPr>
            <w:r w:rsidRPr="003E3959">
              <w:rPr>
                <w:rFonts w:cstheme="minorHAnsi"/>
                <w:sz w:val="24"/>
                <w:szCs w:val="24"/>
              </w:rPr>
              <w:t>USA</w:t>
            </w:r>
          </w:p>
        </w:tc>
      </w:tr>
    </w:tbl>
    <w:p w14:paraId="73686CBF" w14:textId="77777777" w:rsidR="003E3959" w:rsidRPr="003E3959" w:rsidRDefault="003E3959" w:rsidP="004C7C18">
      <w:pPr>
        <w:spacing w:after="160" w:line="252" w:lineRule="auto"/>
        <w:jc w:val="center"/>
        <w:rPr>
          <w:rFonts w:eastAsia="Calibri" w:cstheme="minorHAnsi"/>
          <w:b/>
          <w:sz w:val="24"/>
          <w:szCs w:val="24"/>
        </w:rPr>
      </w:pPr>
    </w:p>
    <w:p w14:paraId="73686CC0" w14:textId="77777777" w:rsidR="003E3959" w:rsidRPr="003E3959" w:rsidRDefault="003E3959" w:rsidP="000762B6">
      <w:pPr>
        <w:pBdr>
          <w:top w:val="single" w:sz="4" w:space="1" w:color="auto"/>
          <w:bottom w:val="single" w:sz="4" w:space="1" w:color="auto"/>
        </w:pBdr>
        <w:spacing w:after="160" w:line="252" w:lineRule="auto"/>
        <w:jc w:val="center"/>
        <w:rPr>
          <w:rFonts w:eastAsia="Calibri" w:cstheme="minorHAnsi"/>
          <w:b/>
          <w:sz w:val="24"/>
          <w:szCs w:val="24"/>
        </w:rPr>
      </w:pPr>
      <w:r w:rsidRPr="003E3959">
        <w:rPr>
          <w:rFonts w:cstheme="minorHAnsi"/>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7500" w:rsidRPr="003E3959" w14:paraId="73686CC3" w14:textId="77777777" w:rsidTr="009C37D0">
        <w:tc>
          <w:tcPr>
            <w:tcW w:w="4675" w:type="dxa"/>
            <w:hideMark/>
          </w:tcPr>
          <w:p w14:paraId="73686CC1" w14:textId="77777777" w:rsidR="003E3959" w:rsidRPr="003E3959" w:rsidRDefault="003E3959">
            <w:pPr>
              <w:rPr>
                <w:rFonts w:cstheme="minorHAnsi"/>
                <w:b/>
                <w:sz w:val="24"/>
                <w:szCs w:val="24"/>
              </w:rPr>
            </w:pPr>
            <w:r w:rsidRPr="003E3959">
              <w:rPr>
                <w:rFonts w:cstheme="minorHAnsi"/>
                <w:b/>
                <w:sz w:val="24"/>
                <w:szCs w:val="24"/>
              </w:rPr>
              <w:t>AGENCY’S URL</w:t>
            </w:r>
          </w:p>
        </w:tc>
        <w:tc>
          <w:tcPr>
            <w:tcW w:w="5243" w:type="dxa"/>
            <w:hideMark/>
          </w:tcPr>
          <w:p w14:paraId="73686CC2" w14:textId="77777777" w:rsidR="003E3959" w:rsidRPr="003E3959" w:rsidRDefault="003E3959">
            <w:pPr>
              <w:rPr>
                <w:rFonts w:cstheme="minorHAnsi"/>
                <w:sz w:val="24"/>
                <w:szCs w:val="24"/>
              </w:rPr>
            </w:pPr>
          </w:p>
        </w:tc>
      </w:tr>
      <w:tr w:rsidR="00297500" w:rsidRPr="003E3959" w14:paraId="73686CC6" w14:textId="77777777" w:rsidTr="009C37D0">
        <w:tc>
          <w:tcPr>
            <w:tcW w:w="4675" w:type="dxa"/>
            <w:hideMark/>
          </w:tcPr>
          <w:p w14:paraId="73686CC4" w14:textId="77777777" w:rsidR="003E3959" w:rsidRPr="003E3959" w:rsidRDefault="003E3959">
            <w:pPr>
              <w:rPr>
                <w:rFonts w:cstheme="minorHAnsi"/>
                <w:b/>
                <w:sz w:val="24"/>
                <w:szCs w:val="24"/>
              </w:rPr>
            </w:pPr>
            <w:r w:rsidRPr="003E3959">
              <w:rPr>
                <w:rFonts w:cstheme="minorHAnsi"/>
                <w:b/>
                <w:sz w:val="24"/>
                <w:szCs w:val="24"/>
              </w:rPr>
              <w:t>URL DESCRIPTION</w:t>
            </w:r>
          </w:p>
        </w:tc>
        <w:tc>
          <w:tcPr>
            <w:tcW w:w="5243" w:type="dxa"/>
            <w:hideMark/>
          </w:tcPr>
          <w:p w14:paraId="73686CC5" w14:textId="77777777" w:rsidR="003E3959" w:rsidRPr="003E3959" w:rsidRDefault="003E3959">
            <w:pPr>
              <w:rPr>
                <w:rFonts w:cstheme="minorHAnsi"/>
                <w:sz w:val="24"/>
                <w:szCs w:val="24"/>
              </w:rPr>
            </w:pPr>
          </w:p>
        </w:tc>
      </w:tr>
      <w:tr w:rsidR="00297500" w:rsidRPr="003E3959" w14:paraId="73686CC9" w14:textId="77777777" w:rsidTr="009C37D0">
        <w:tc>
          <w:tcPr>
            <w:tcW w:w="4675" w:type="dxa"/>
            <w:hideMark/>
          </w:tcPr>
          <w:p w14:paraId="73686CC7" w14:textId="77777777" w:rsidR="003E3959" w:rsidRPr="003E3959" w:rsidRDefault="003E3959">
            <w:pPr>
              <w:rPr>
                <w:rFonts w:cstheme="minorHAnsi"/>
                <w:b/>
                <w:sz w:val="24"/>
                <w:szCs w:val="24"/>
              </w:rPr>
            </w:pPr>
            <w:r w:rsidRPr="003E3959">
              <w:rPr>
                <w:rFonts w:cstheme="minorHAnsi"/>
                <w:b/>
                <w:sz w:val="24"/>
                <w:szCs w:val="24"/>
              </w:rPr>
              <w:t>AGENCY CONTACT’S EMAIL ADDRESS</w:t>
            </w:r>
          </w:p>
        </w:tc>
        <w:tc>
          <w:tcPr>
            <w:tcW w:w="5243" w:type="dxa"/>
            <w:hideMark/>
          </w:tcPr>
          <w:p w14:paraId="73686CC8" w14:textId="77777777" w:rsidR="003E3959" w:rsidRPr="003E3959" w:rsidRDefault="003E3959">
            <w:pPr>
              <w:rPr>
                <w:rFonts w:cstheme="minorHAnsi"/>
                <w:sz w:val="24"/>
                <w:szCs w:val="24"/>
              </w:rPr>
            </w:pPr>
          </w:p>
        </w:tc>
      </w:tr>
      <w:tr w:rsidR="00297500" w:rsidRPr="003E3959" w14:paraId="73686CCC" w14:textId="77777777" w:rsidTr="009C37D0">
        <w:trPr>
          <w:trHeight w:val="233"/>
        </w:trPr>
        <w:tc>
          <w:tcPr>
            <w:tcW w:w="4675" w:type="dxa"/>
            <w:hideMark/>
          </w:tcPr>
          <w:p w14:paraId="73686CCA" w14:textId="77777777" w:rsidR="003E3959" w:rsidRPr="003E3959" w:rsidRDefault="003E3959">
            <w:pPr>
              <w:rPr>
                <w:rFonts w:cstheme="minorHAnsi"/>
                <w:b/>
                <w:sz w:val="24"/>
                <w:szCs w:val="24"/>
              </w:rPr>
            </w:pPr>
            <w:r w:rsidRPr="003E3959">
              <w:rPr>
                <w:rFonts w:cstheme="minorHAnsi"/>
                <w:b/>
                <w:sz w:val="24"/>
                <w:szCs w:val="24"/>
              </w:rPr>
              <w:t>EMAIL DESCRIPTION</w:t>
            </w:r>
          </w:p>
        </w:tc>
        <w:tc>
          <w:tcPr>
            <w:tcW w:w="5243" w:type="dxa"/>
            <w:hideMark/>
          </w:tcPr>
          <w:p w14:paraId="73686CCB" w14:textId="77777777" w:rsidR="003E3959" w:rsidRPr="003E3959" w:rsidRDefault="003E3959">
            <w:pPr>
              <w:rPr>
                <w:rFonts w:cstheme="minorHAnsi"/>
                <w:sz w:val="24"/>
                <w:szCs w:val="24"/>
              </w:rPr>
            </w:pPr>
          </w:p>
        </w:tc>
      </w:tr>
    </w:tbl>
    <w:p w14:paraId="73686CCD" w14:textId="77777777" w:rsidR="003E3959" w:rsidRPr="003E3959" w:rsidRDefault="003E3959">
      <w:pPr>
        <w:rPr>
          <w:sz w:val="24"/>
          <w:szCs w:val="24"/>
        </w:rPr>
      </w:pPr>
      <w:r w:rsidRPr="003E3959">
        <w:rPr>
          <w:sz w:val="24"/>
          <w:szCs w:val="24"/>
        </w:rPr>
        <w:br w:type="page"/>
      </w:r>
    </w:p>
    <w:p w14:paraId="73686CCE" w14:textId="77777777" w:rsidR="003E3959" w:rsidRPr="003E3959" w:rsidRDefault="003E3959" w:rsidP="00917C3B">
      <w:pPr>
        <w:pBdr>
          <w:top w:val="single" w:sz="4" w:space="1" w:color="auto"/>
          <w:bottom w:val="single" w:sz="4" w:space="1" w:color="auto"/>
        </w:pBdr>
        <w:jc w:val="center"/>
        <w:rPr>
          <w:rFonts w:cstheme="minorHAnsi"/>
          <w:b/>
          <w:sz w:val="24"/>
          <w:szCs w:val="24"/>
        </w:rPr>
      </w:pPr>
      <w:r w:rsidRPr="003E3959">
        <w:rPr>
          <w:rFonts w:cstheme="minorHAnsi"/>
          <w:b/>
          <w:color w:val="4F81BD" w:themeColor="accent1"/>
          <w:sz w:val="24"/>
          <w:szCs w:val="24"/>
        </w:rPr>
        <w:lastRenderedPageBreak/>
        <w:t>DESCRIPTION</w:t>
      </w:r>
    </w:p>
    <w:p w14:paraId="73686CCF" w14:textId="77777777" w:rsidR="003E3959" w:rsidRPr="003E3959" w:rsidRDefault="003E3959" w:rsidP="00581F81">
      <w:pPr>
        <w:spacing w:after="0" w:line="240" w:lineRule="auto"/>
        <w:jc w:val="both"/>
        <w:rPr>
          <w:rFonts w:ascii="Arial" w:eastAsia="Times New Roman" w:hAnsi="Arial" w:cs="Arial"/>
          <w:b/>
          <w:sz w:val="24"/>
          <w:szCs w:val="24"/>
          <w:u w:val="single"/>
        </w:rPr>
      </w:pPr>
      <w:r w:rsidRPr="003E3959">
        <w:rPr>
          <w:rFonts w:ascii="Arial" w:eastAsia="Times New Roman" w:hAnsi="Arial" w:cs="Arial"/>
          <w:b/>
          <w:bCs/>
          <w:sz w:val="24"/>
          <w:szCs w:val="24"/>
        </w:rPr>
        <w:t>THIS REQUEST FOR INFORMATION (RFI) / SOURCES SOUGHT NOTICE IS ISSUED </w:t>
      </w:r>
      <w:r w:rsidRPr="003E3959">
        <w:rPr>
          <w:rFonts w:ascii="Arial" w:eastAsia="Times New Roman" w:hAnsi="Arial" w:cs="Arial"/>
          <w:b/>
          <w:sz w:val="24"/>
          <w:szCs w:val="24"/>
        </w:rPr>
        <w:t xml:space="preserve"> SOLELY FOR INFORMATION AND PLANNING PURPOSES. </w:t>
      </w:r>
      <w:r w:rsidRPr="003E3959">
        <w:rPr>
          <w:rFonts w:ascii="Arial" w:eastAsia="Times New Roman" w:hAnsi="Arial" w:cs="Arial"/>
          <w:b/>
          <w:sz w:val="24"/>
          <w:szCs w:val="24"/>
          <w:u w:val="single"/>
        </w:rPr>
        <w:t>THIS IS NOT A SOLICITATION.</w:t>
      </w:r>
    </w:p>
    <w:p w14:paraId="73686CD0" w14:textId="77777777" w:rsidR="003E3959" w:rsidRPr="003E3959" w:rsidRDefault="003E3959" w:rsidP="00581F81">
      <w:pPr>
        <w:spacing w:after="0" w:line="240" w:lineRule="auto"/>
        <w:jc w:val="both"/>
        <w:rPr>
          <w:rFonts w:ascii="Arial" w:eastAsia="Times New Roman" w:hAnsi="Arial" w:cs="Arial"/>
          <w:b/>
          <w:sz w:val="24"/>
          <w:szCs w:val="24"/>
        </w:rPr>
      </w:pPr>
    </w:p>
    <w:p w14:paraId="73686CD1"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14:paraId="73686CD2" w14:textId="77777777" w:rsidR="003E3959" w:rsidRPr="003E3959" w:rsidRDefault="003E3959" w:rsidP="00581F81">
      <w:pPr>
        <w:spacing w:after="0" w:line="240" w:lineRule="auto"/>
        <w:jc w:val="both"/>
        <w:rPr>
          <w:rFonts w:ascii="Arial" w:eastAsia="Times New Roman" w:hAnsi="Arial" w:cs="Arial"/>
          <w:b/>
          <w:sz w:val="24"/>
          <w:szCs w:val="24"/>
        </w:rPr>
      </w:pPr>
    </w:p>
    <w:p w14:paraId="73686CD3"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DISCLAIMER</w:t>
      </w:r>
    </w:p>
    <w:p w14:paraId="73686CD4" w14:textId="77777777" w:rsidR="003E3959" w:rsidRPr="003E3959" w:rsidRDefault="003E3959" w:rsidP="00581F81">
      <w:pPr>
        <w:spacing w:after="0" w:line="240" w:lineRule="auto"/>
        <w:jc w:val="both"/>
        <w:rPr>
          <w:rFonts w:ascii="Arial" w:eastAsia="Times New Roman" w:hAnsi="Arial" w:cs="Arial"/>
          <w:sz w:val="24"/>
          <w:szCs w:val="24"/>
        </w:rPr>
      </w:pPr>
      <w:r w:rsidRPr="003E3959">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3686CD5" w14:textId="77777777" w:rsidR="003E3959" w:rsidRPr="003E3959" w:rsidRDefault="003E3959" w:rsidP="00581F81">
      <w:pPr>
        <w:spacing w:after="0" w:line="240" w:lineRule="auto"/>
        <w:jc w:val="both"/>
        <w:rPr>
          <w:rFonts w:ascii="Arial" w:eastAsia="Times New Roman" w:hAnsi="Arial" w:cs="Arial"/>
          <w:sz w:val="24"/>
          <w:szCs w:val="24"/>
        </w:rPr>
      </w:pPr>
    </w:p>
    <w:p w14:paraId="73686CD6"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SOURCES SOUGHT/RFI DESCRIPTION</w:t>
      </w:r>
    </w:p>
    <w:p w14:paraId="73686CD7" w14:textId="77777777" w:rsidR="003E3959" w:rsidRPr="003E3959" w:rsidRDefault="003E3959" w:rsidP="00581F81">
      <w:pPr>
        <w:spacing w:after="0" w:line="240" w:lineRule="auto"/>
        <w:jc w:val="both"/>
        <w:rPr>
          <w:rFonts w:ascii="Arial" w:eastAsia="Times New Roman" w:hAnsi="Arial" w:cs="Arial"/>
          <w:sz w:val="24"/>
          <w:szCs w:val="24"/>
        </w:rPr>
      </w:pPr>
      <w:r w:rsidRPr="003E3959">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3E3959">
        <w:rPr>
          <w:sz w:val="24"/>
          <w:szCs w:val="24"/>
        </w:rPr>
        <w:t>325412</w:t>
      </w:r>
      <w:r w:rsidRPr="003E3959">
        <w:rPr>
          <w:rFonts w:ascii="Arial" w:eastAsia="Times New Roman" w:hAnsi="Arial" w:cs="Arial"/>
          <w:sz w:val="24"/>
          <w:szCs w:val="24"/>
        </w:rPr>
        <w:t xml:space="preserve"> (size standard of</w:t>
      </w:r>
      <w:r w:rsidRPr="003E3959">
        <w:rPr>
          <w:sz w:val="24"/>
          <w:szCs w:val="24"/>
        </w:rPr>
        <w:t xml:space="preserve"> 1,300 Employees</w:t>
      </w:r>
      <w:r w:rsidRPr="003E3959">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14:paraId="73686CD8" w14:textId="77777777" w:rsidR="003E3959" w:rsidRPr="003E3959" w:rsidRDefault="003E3959" w:rsidP="00581F81">
      <w:pPr>
        <w:spacing w:after="0" w:line="240" w:lineRule="auto"/>
        <w:jc w:val="both"/>
        <w:rPr>
          <w:rFonts w:ascii="Arial" w:eastAsia="Times New Roman" w:hAnsi="Arial" w:cs="Arial"/>
          <w:sz w:val="24"/>
          <w:szCs w:val="24"/>
        </w:rPr>
      </w:pPr>
    </w:p>
    <w:p w14:paraId="73686CD9" w14:textId="77777777" w:rsidR="003E3959" w:rsidRPr="003E3959" w:rsidRDefault="003E3959" w:rsidP="00581F81">
      <w:pPr>
        <w:spacing w:after="0" w:line="240" w:lineRule="auto"/>
        <w:jc w:val="both"/>
        <w:rPr>
          <w:rFonts w:ascii="Arial" w:eastAsia="Times New Roman" w:hAnsi="Arial" w:cs="Arial"/>
          <w:b/>
          <w:bCs/>
          <w:sz w:val="24"/>
          <w:szCs w:val="24"/>
          <w:u w:val="single"/>
        </w:rPr>
      </w:pPr>
      <w:r w:rsidRPr="003E3959">
        <w:rPr>
          <w:rFonts w:ascii="Arial" w:eastAsia="Times New Roman" w:hAnsi="Arial" w:cs="Arial"/>
          <w:b/>
          <w:bCs/>
          <w:sz w:val="24"/>
          <w:szCs w:val="24"/>
        </w:rPr>
        <w:t>1.</w:t>
      </w:r>
      <w:r w:rsidRPr="003E3959">
        <w:rPr>
          <w:rFonts w:ascii="Arial" w:eastAsia="Times New Roman" w:hAnsi="Arial" w:cs="Arial"/>
          <w:sz w:val="24"/>
          <w:szCs w:val="24"/>
        </w:rPr>
        <w:t xml:space="preserve"> </w:t>
      </w:r>
      <w:r w:rsidRPr="003E3959">
        <w:rPr>
          <w:rFonts w:ascii="Arial" w:eastAsia="Times New Roman" w:hAnsi="Arial" w:cs="Arial"/>
          <w:b/>
          <w:bCs/>
          <w:sz w:val="24"/>
          <w:szCs w:val="24"/>
          <w:u w:val="single"/>
        </w:rPr>
        <w:t>SCOPE:</w:t>
      </w:r>
    </w:p>
    <w:p w14:paraId="73686CDA"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sz w:val="24"/>
          <w:szCs w:val="24"/>
        </w:rPr>
        <w:t xml:space="preserve">The Department of Veterans Affairs (VA) is seeking sources capable of providing </w:t>
      </w:r>
      <w:r w:rsidRPr="003E3959">
        <w:rPr>
          <w:sz w:val="24"/>
          <w:szCs w:val="24"/>
        </w:rPr>
        <w:t>Gallium-68 Prostate-Specific membrane Antigen (PSMA) agent equivalent to Illuccix for diagnosis of patients with, or suspected of, having prostate cancer receiving services at VA San Diego Healthcare System.</w:t>
      </w:r>
    </w:p>
    <w:p w14:paraId="73686CDB" w14:textId="77777777" w:rsidR="003E3959" w:rsidRPr="003E3959" w:rsidRDefault="003E3959" w:rsidP="00581F81">
      <w:pPr>
        <w:spacing w:after="0" w:line="240" w:lineRule="auto"/>
        <w:rPr>
          <w:rFonts w:ascii="Arial" w:hAnsi="Arial" w:cs="Arial"/>
          <w:b/>
          <w:bCs/>
          <w:sz w:val="24"/>
          <w:szCs w:val="24"/>
        </w:rPr>
      </w:pPr>
    </w:p>
    <w:p w14:paraId="73686CDC" w14:textId="77777777" w:rsidR="003E3959" w:rsidRPr="003E3959" w:rsidRDefault="003E3959" w:rsidP="00581F81">
      <w:pPr>
        <w:spacing w:after="0" w:line="240" w:lineRule="auto"/>
        <w:rPr>
          <w:rFonts w:ascii="Arial" w:hAnsi="Arial" w:cs="Arial"/>
          <w:b/>
          <w:bCs/>
          <w:sz w:val="24"/>
          <w:szCs w:val="24"/>
        </w:rPr>
      </w:pPr>
      <w:r w:rsidRPr="003E3959">
        <w:rPr>
          <w:rFonts w:ascii="Arial" w:hAnsi="Arial" w:cs="Arial"/>
          <w:b/>
          <w:bCs/>
          <w:sz w:val="24"/>
          <w:szCs w:val="24"/>
        </w:rPr>
        <w:t>PERIOD OF PERFORMANCE (POP):</w:t>
      </w:r>
    </w:p>
    <w:p w14:paraId="73686CDD"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Base: 7/1/2026 – 12/31/2026</w:t>
      </w:r>
    </w:p>
    <w:p w14:paraId="73686CDE"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Option Year 1 (OY1): 1/1/2027 – 12/31/2027</w:t>
      </w:r>
    </w:p>
    <w:p w14:paraId="73686CDF"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Option Year 2 (OY2): 1/1/2028 – 12/31/2028</w:t>
      </w:r>
    </w:p>
    <w:p w14:paraId="73686CE0"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Option Year 3 (OY3): 1/1/2029 – 12/31/2029</w:t>
      </w:r>
    </w:p>
    <w:p w14:paraId="73686CE1"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Option Year 4 (OY4): 1/1/2030 – 12/31/2030</w:t>
      </w:r>
    </w:p>
    <w:p w14:paraId="73686CE2" w14:textId="77777777" w:rsidR="003E3959" w:rsidRPr="003E3959" w:rsidRDefault="003E3959" w:rsidP="00581F81">
      <w:pPr>
        <w:spacing w:after="0" w:line="240" w:lineRule="auto"/>
        <w:rPr>
          <w:rFonts w:ascii="Arial" w:hAnsi="Arial" w:cs="Arial"/>
          <w:sz w:val="24"/>
          <w:szCs w:val="24"/>
        </w:rPr>
      </w:pPr>
    </w:p>
    <w:p w14:paraId="73686CE3" w14:textId="77777777" w:rsidR="003E3959" w:rsidRPr="003E3959" w:rsidRDefault="003E3959" w:rsidP="00581F81">
      <w:pPr>
        <w:spacing w:after="0" w:line="240" w:lineRule="auto"/>
        <w:rPr>
          <w:rFonts w:ascii="Arial" w:hAnsi="Arial" w:cs="Arial"/>
          <w:b/>
          <w:sz w:val="24"/>
          <w:szCs w:val="24"/>
        </w:rPr>
      </w:pPr>
      <w:r w:rsidRPr="003E3959">
        <w:rPr>
          <w:rFonts w:ascii="Arial" w:hAnsi="Arial" w:cs="Arial"/>
          <w:b/>
          <w:sz w:val="24"/>
          <w:szCs w:val="24"/>
        </w:rPr>
        <w:t>PARTICIPATING VA HEALTHCARE SYSTEMS:</w:t>
      </w:r>
    </w:p>
    <w:p w14:paraId="73686CE4"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VA San Diego Healthcare System</w:t>
      </w:r>
    </w:p>
    <w:p w14:paraId="73686CE5"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3350 La Jolla Village Drive</w:t>
      </w:r>
    </w:p>
    <w:p w14:paraId="73686CE6"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Nuclear Medicine Service</w:t>
      </w:r>
    </w:p>
    <w:p w14:paraId="73686CE7"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San Diego, CA 92161</w:t>
      </w:r>
    </w:p>
    <w:p w14:paraId="73686CE8" w14:textId="77777777" w:rsidR="003E3959" w:rsidRPr="003E3959" w:rsidRDefault="003E3959" w:rsidP="00581F81">
      <w:pPr>
        <w:spacing w:after="0" w:line="240" w:lineRule="auto"/>
        <w:rPr>
          <w:rFonts w:ascii="Arial" w:hAnsi="Arial" w:cs="Arial"/>
          <w:sz w:val="24"/>
          <w:szCs w:val="24"/>
        </w:rPr>
      </w:pPr>
    </w:p>
    <w:p w14:paraId="73686CE9" w14:textId="77777777" w:rsidR="003E3959" w:rsidRPr="003E3959" w:rsidRDefault="003E3959" w:rsidP="00581F81">
      <w:pPr>
        <w:spacing w:after="0" w:line="240" w:lineRule="auto"/>
        <w:rPr>
          <w:rFonts w:ascii="Arial" w:hAnsi="Arial" w:cs="Arial"/>
          <w:b/>
          <w:sz w:val="24"/>
          <w:szCs w:val="24"/>
          <w:u w:val="single"/>
        </w:rPr>
      </w:pPr>
      <w:r w:rsidRPr="003E3959">
        <w:rPr>
          <w:rFonts w:ascii="Arial" w:hAnsi="Arial" w:cs="Arial"/>
          <w:b/>
          <w:sz w:val="24"/>
          <w:szCs w:val="24"/>
        </w:rPr>
        <w:t xml:space="preserve">2. </w:t>
      </w:r>
      <w:r w:rsidRPr="003E3959">
        <w:rPr>
          <w:rFonts w:ascii="Arial" w:hAnsi="Arial" w:cs="Arial"/>
          <w:b/>
          <w:sz w:val="24"/>
          <w:szCs w:val="24"/>
          <w:u w:val="single"/>
        </w:rPr>
        <w:t>ROUTINE ORDERS</w:t>
      </w:r>
    </w:p>
    <w:p w14:paraId="73686CEA" w14:textId="77777777" w:rsidR="003E3959" w:rsidRPr="003E3959" w:rsidRDefault="003E3959" w:rsidP="00581F81">
      <w:pPr>
        <w:spacing w:after="0" w:line="240" w:lineRule="auto"/>
        <w:rPr>
          <w:rFonts w:ascii="Arial" w:hAnsi="Arial" w:cs="Arial"/>
          <w:b/>
          <w:sz w:val="24"/>
          <w:szCs w:val="24"/>
          <w:u w:val="single"/>
        </w:rPr>
      </w:pPr>
    </w:p>
    <w:p w14:paraId="73686CEB"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lastRenderedPageBreak/>
        <w:t>Routine orders require delivery on the next business day, unless specified elsewhere in this contract.</w:t>
      </w:r>
    </w:p>
    <w:p w14:paraId="73686CEC" w14:textId="77777777" w:rsidR="003E3959" w:rsidRPr="003E3959" w:rsidRDefault="003E3959" w:rsidP="00581F81">
      <w:pPr>
        <w:spacing w:after="0" w:line="240" w:lineRule="auto"/>
        <w:rPr>
          <w:rFonts w:ascii="Arial" w:hAnsi="Arial" w:cs="Arial"/>
          <w:b/>
          <w:sz w:val="24"/>
          <w:szCs w:val="24"/>
        </w:rPr>
      </w:pPr>
    </w:p>
    <w:p w14:paraId="73686CED"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b/>
          <w:sz w:val="24"/>
          <w:szCs w:val="24"/>
        </w:rPr>
        <w:t>3.</w:t>
      </w:r>
      <w:r w:rsidRPr="003E3959">
        <w:rPr>
          <w:rFonts w:ascii="Arial" w:hAnsi="Arial" w:cs="Arial"/>
          <w:sz w:val="24"/>
          <w:szCs w:val="24"/>
        </w:rPr>
        <w:t xml:space="preserve"> </w:t>
      </w:r>
      <w:r w:rsidRPr="003E3959">
        <w:rPr>
          <w:rFonts w:ascii="Arial" w:hAnsi="Arial" w:cs="Arial"/>
          <w:b/>
          <w:bCs/>
          <w:sz w:val="24"/>
          <w:szCs w:val="24"/>
          <w:u w:val="single"/>
        </w:rPr>
        <w:t>DELIVERABLES</w:t>
      </w:r>
    </w:p>
    <w:p w14:paraId="73686CEE" w14:textId="77777777" w:rsidR="003E3959" w:rsidRPr="003E3959" w:rsidRDefault="003E3959" w:rsidP="00581F81">
      <w:pPr>
        <w:spacing w:after="0" w:line="240" w:lineRule="auto"/>
        <w:rPr>
          <w:rFonts w:ascii="Arial" w:hAnsi="Arial" w:cs="Arial"/>
          <w:sz w:val="24"/>
          <w:szCs w:val="24"/>
        </w:rPr>
      </w:pPr>
    </w:p>
    <w:tbl>
      <w:tblPr>
        <w:tblW w:w="9017" w:type="dxa"/>
        <w:tblLook w:val="04A0" w:firstRow="1" w:lastRow="0" w:firstColumn="1" w:lastColumn="0" w:noHBand="0" w:noVBand="1"/>
      </w:tblPr>
      <w:tblGrid>
        <w:gridCol w:w="776"/>
        <w:gridCol w:w="776"/>
        <w:gridCol w:w="4799"/>
        <w:gridCol w:w="1890"/>
        <w:gridCol w:w="776"/>
      </w:tblGrid>
      <w:tr w:rsidR="00297500" w:rsidRPr="003E3959" w14:paraId="73686CF4" w14:textId="77777777" w:rsidTr="00E16E55">
        <w:trPr>
          <w:trHeight w:val="300"/>
        </w:trPr>
        <w:tc>
          <w:tcPr>
            <w:tcW w:w="776" w:type="dxa"/>
            <w:tcBorders>
              <w:top w:val="single" w:sz="4" w:space="0" w:color="auto"/>
              <w:left w:val="single" w:sz="4" w:space="0" w:color="auto"/>
              <w:bottom w:val="single" w:sz="4" w:space="0" w:color="auto"/>
              <w:right w:val="single" w:sz="4" w:space="0" w:color="auto"/>
            </w:tcBorders>
          </w:tcPr>
          <w:p w14:paraId="73686CEF" w14:textId="77777777" w:rsidR="003E3959" w:rsidRPr="003E3959" w:rsidRDefault="003E3959" w:rsidP="00E16E55">
            <w:pPr>
              <w:spacing w:after="0" w:line="240" w:lineRule="auto"/>
              <w:rPr>
                <w:rFonts w:ascii="Arial" w:hAnsi="Arial" w:cs="Arial"/>
                <w:b/>
                <w:bCs/>
                <w:color w:val="000000"/>
                <w:sz w:val="24"/>
                <w:szCs w:val="24"/>
              </w:rPr>
            </w:pPr>
            <w:r w:rsidRPr="003E3959">
              <w:rPr>
                <w:rFonts w:ascii="Arial" w:hAnsi="Arial" w:cs="Arial"/>
                <w:b/>
                <w:bCs/>
                <w:color w:val="000000"/>
                <w:sz w:val="24"/>
                <w:szCs w:val="24"/>
              </w:rPr>
              <w:t>PoP</w:t>
            </w:r>
          </w:p>
        </w:tc>
        <w:tc>
          <w:tcPr>
            <w:tcW w:w="776" w:type="dxa"/>
            <w:tcBorders>
              <w:top w:val="single" w:sz="4" w:space="0" w:color="auto"/>
              <w:left w:val="single" w:sz="4" w:space="0" w:color="auto"/>
              <w:bottom w:val="single" w:sz="4" w:space="0" w:color="auto"/>
              <w:right w:val="single" w:sz="4" w:space="0" w:color="auto"/>
            </w:tcBorders>
            <w:noWrap/>
            <w:vAlign w:val="bottom"/>
            <w:hideMark/>
          </w:tcPr>
          <w:p w14:paraId="73686CF0" w14:textId="77777777" w:rsidR="003E3959" w:rsidRPr="003E3959" w:rsidRDefault="003E3959" w:rsidP="00E16E55">
            <w:pPr>
              <w:spacing w:after="0" w:line="240" w:lineRule="auto"/>
              <w:rPr>
                <w:rFonts w:ascii="Arial" w:hAnsi="Arial" w:cs="Arial"/>
                <w:b/>
                <w:bCs/>
                <w:color w:val="000000"/>
                <w:sz w:val="24"/>
                <w:szCs w:val="24"/>
              </w:rPr>
            </w:pPr>
            <w:r w:rsidRPr="003E3959">
              <w:rPr>
                <w:rFonts w:ascii="Arial" w:hAnsi="Arial" w:cs="Arial"/>
                <w:b/>
                <w:bCs/>
                <w:color w:val="000000"/>
                <w:sz w:val="24"/>
                <w:szCs w:val="24"/>
              </w:rPr>
              <w:t>CLIN</w:t>
            </w:r>
          </w:p>
        </w:tc>
        <w:tc>
          <w:tcPr>
            <w:tcW w:w="4799" w:type="dxa"/>
            <w:tcBorders>
              <w:top w:val="single" w:sz="4" w:space="0" w:color="auto"/>
              <w:left w:val="nil"/>
              <w:bottom w:val="single" w:sz="4" w:space="0" w:color="auto"/>
              <w:right w:val="single" w:sz="4" w:space="0" w:color="auto"/>
            </w:tcBorders>
            <w:noWrap/>
            <w:vAlign w:val="bottom"/>
            <w:hideMark/>
          </w:tcPr>
          <w:p w14:paraId="73686CF1" w14:textId="77777777" w:rsidR="003E3959" w:rsidRPr="003E3959" w:rsidRDefault="003E3959" w:rsidP="00E16E55">
            <w:pPr>
              <w:spacing w:after="0" w:line="240" w:lineRule="auto"/>
              <w:rPr>
                <w:rFonts w:ascii="Arial" w:hAnsi="Arial" w:cs="Arial"/>
                <w:b/>
                <w:bCs/>
                <w:color w:val="000000"/>
                <w:sz w:val="24"/>
                <w:szCs w:val="24"/>
              </w:rPr>
            </w:pPr>
            <w:r w:rsidRPr="003E3959">
              <w:rPr>
                <w:rFonts w:ascii="Arial" w:hAnsi="Arial" w:cs="Arial"/>
                <w:b/>
                <w:bCs/>
                <w:color w:val="000000"/>
                <w:sz w:val="24"/>
                <w:szCs w:val="24"/>
              </w:rPr>
              <w:t>Description</w:t>
            </w:r>
          </w:p>
        </w:tc>
        <w:tc>
          <w:tcPr>
            <w:tcW w:w="1890" w:type="dxa"/>
            <w:tcBorders>
              <w:top w:val="single" w:sz="4" w:space="0" w:color="auto"/>
              <w:left w:val="nil"/>
              <w:bottom w:val="single" w:sz="4" w:space="0" w:color="auto"/>
              <w:right w:val="single" w:sz="4" w:space="0" w:color="auto"/>
            </w:tcBorders>
            <w:noWrap/>
            <w:vAlign w:val="bottom"/>
            <w:hideMark/>
          </w:tcPr>
          <w:p w14:paraId="73686CF2" w14:textId="77777777" w:rsidR="003E3959" w:rsidRPr="003E3959" w:rsidRDefault="003E3959" w:rsidP="00E16E55">
            <w:pPr>
              <w:spacing w:after="0" w:line="240" w:lineRule="auto"/>
              <w:rPr>
                <w:rFonts w:ascii="Arial" w:hAnsi="Arial" w:cs="Arial"/>
                <w:b/>
                <w:bCs/>
                <w:color w:val="000000"/>
                <w:sz w:val="24"/>
                <w:szCs w:val="24"/>
              </w:rPr>
            </w:pPr>
            <w:r w:rsidRPr="003E3959">
              <w:rPr>
                <w:rFonts w:ascii="Arial" w:hAnsi="Arial" w:cs="Arial"/>
                <w:b/>
                <w:bCs/>
                <w:color w:val="000000"/>
                <w:sz w:val="24"/>
                <w:szCs w:val="24"/>
              </w:rPr>
              <w:t>Estimated Qty</w:t>
            </w:r>
          </w:p>
        </w:tc>
        <w:tc>
          <w:tcPr>
            <w:tcW w:w="776" w:type="dxa"/>
            <w:tcBorders>
              <w:top w:val="single" w:sz="4" w:space="0" w:color="auto"/>
              <w:left w:val="nil"/>
              <w:bottom w:val="single" w:sz="4" w:space="0" w:color="auto"/>
              <w:right w:val="single" w:sz="4" w:space="0" w:color="auto"/>
            </w:tcBorders>
            <w:noWrap/>
            <w:vAlign w:val="bottom"/>
            <w:hideMark/>
          </w:tcPr>
          <w:p w14:paraId="73686CF3" w14:textId="77777777" w:rsidR="003E3959" w:rsidRPr="003E3959" w:rsidRDefault="003E3959" w:rsidP="00E16E55">
            <w:pPr>
              <w:spacing w:after="0" w:line="240" w:lineRule="auto"/>
              <w:rPr>
                <w:rFonts w:ascii="Arial" w:hAnsi="Arial" w:cs="Arial"/>
                <w:b/>
                <w:bCs/>
                <w:color w:val="000000"/>
                <w:sz w:val="24"/>
                <w:szCs w:val="24"/>
              </w:rPr>
            </w:pPr>
            <w:r w:rsidRPr="003E3959">
              <w:rPr>
                <w:rFonts w:ascii="Arial" w:hAnsi="Arial" w:cs="Arial"/>
                <w:b/>
                <w:bCs/>
                <w:color w:val="000000"/>
                <w:sz w:val="24"/>
                <w:szCs w:val="24"/>
              </w:rPr>
              <w:t>UOM</w:t>
            </w:r>
          </w:p>
        </w:tc>
      </w:tr>
      <w:tr w:rsidR="00297500" w:rsidRPr="003E3959" w14:paraId="73686CFA" w14:textId="77777777" w:rsidTr="00E16E55">
        <w:trPr>
          <w:trHeight w:val="300"/>
        </w:trPr>
        <w:tc>
          <w:tcPr>
            <w:tcW w:w="776" w:type="dxa"/>
            <w:tcBorders>
              <w:top w:val="nil"/>
              <w:left w:val="single" w:sz="4" w:space="0" w:color="auto"/>
              <w:bottom w:val="single" w:sz="4" w:space="0" w:color="auto"/>
              <w:right w:val="single" w:sz="4" w:space="0" w:color="auto"/>
            </w:tcBorders>
          </w:tcPr>
          <w:p w14:paraId="73686CF5"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Base</w:t>
            </w:r>
          </w:p>
        </w:tc>
        <w:tc>
          <w:tcPr>
            <w:tcW w:w="776" w:type="dxa"/>
            <w:tcBorders>
              <w:top w:val="nil"/>
              <w:left w:val="single" w:sz="4" w:space="0" w:color="auto"/>
              <w:bottom w:val="single" w:sz="4" w:space="0" w:color="auto"/>
              <w:right w:val="single" w:sz="4" w:space="0" w:color="auto"/>
            </w:tcBorders>
            <w:noWrap/>
            <w:vAlign w:val="bottom"/>
            <w:hideMark/>
          </w:tcPr>
          <w:p w14:paraId="73686CF6"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0001</w:t>
            </w:r>
          </w:p>
        </w:tc>
        <w:tc>
          <w:tcPr>
            <w:tcW w:w="4799" w:type="dxa"/>
            <w:tcBorders>
              <w:top w:val="nil"/>
              <w:left w:val="nil"/>
              <w:bottom w:val="single" w:sz="4" w:space="0" w:color="auto"/>
              <w:right w:val="single" w:sz="4" w:space="0" w:color="auto"/>
            </w:tcBorders>
            <w:noWrap/>
            <w:vAlign w:val="bottom"/>
            <w:hideMark/>
          </w:tcPr>
          <w:p w14:paraId="73686CF7"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Illuccix</w:t>
            </w:r>
            <w:r w:rsidRPr="003E3959">
              <w:rPr>
                <w:rFonts w:ascii="Arial" w:hAnsi="Arial" w:cs="Arial"/>
                <w:color w:val="000000"/>
                <w:sz w:val="24"/>
                <w:szCs w:val="24"/>
              </w:rPr>
              <w:t xml:space="preserve"> or equivalent GA-68 agent PSMA</w:t>
            </w:r>
          </w:p>
        </w:tc>
        <w:tc>
          <w:tcPr>
            <w:tcW w:w="1890" w:type="dxa"/>
            <w:tcBorders>
              <w:top w:val="nil"/>
              <w:left w:val="nil"/>
              <w:bottom w:val="single" w:sz="4" w:space="0" w:color="auto"/>
              <w:right w:val="single" w:sz="4" w:space="0" w:color="auto"/>
            </w:tcBorders>
            <w:noWrap/>
            <w:vAlign w:val="bottom"/>
            <w:hideMark/>
          </w:tcPr>
          <w:p w14:paraId="73686CF8" w14:textId="77777777" w:rsidR="003E3959" w:rsidRPr="003E3959" w:rsidRDefault="003E3959" w:rsidP="00E16E55">
            <w:pPr>
              <w:spacing w:after="0" w:line="240" w:lineRule="auto"/>
              <w:jc w:val="center"/>
              <w:rPr>
                <w:rFonts w:ascii="Arial" w:hAnsi="Arial" w:cs="Arial"/>
                <w:color w:val="000000"/>
                <w:sz w:val="24"/>
                <w:szCs w:val="24"/>
              </w:rPr>
            </w:pPr>
            <w:r w:rsidRPr="003E3959">
              <w:rPr>
                <w:rFonts w:ascii="Arial" w:hAnsi="Arial" w:cs="Arial"/>
                <w:color w:val="000000"/>
                <w:sz w:val="24"/>
                <w:szCs w:val="24"/>
              </w:rPr>
              <w:t>160</w:t>
            </w:r>
          </w:p>
        </w:tc>
        <w:tc>
          <w:tcPr>
            <w:tcW w:w="776" w:type="dxa"/>
            <w:tcBorders>
              <w:top w:val="nil"/>
              <w:left w:val="nil"/>
              <w:bottom w:val="single" w:sz="4" w:space="0" w:color="auto"/>
              <w:right w:val="single" w:sz="4" w:space="0" w:color="auto"/>
            </w:tcBorders>
            <w:noWrap/>
            <w:vAlign w:val="bottom"/>
            <w:hideMark/>
          </w:tcPr>
          <w:p w14:paraId="73686CF9" w14:textId="77777777" w:rsidR="003E3959" w:rsidRPr="003E3959" w:rsidRDefault="003E3959" w:rsidP="00E16E55">
            <w:pPr>
              <w:spacing w:after="0" w:line="240" w:lineRule="auto"/>
              <w:jc w:val="right"/>
              <w:rPr>
                <w:rFonts w:ascii="Arial" w:hAnsi="Arial" w:cs="Arial"/>
                <w:color w:val="000000"/>
                <w:sz w:val="24"/>
                <w:szCs w:val="24"/>
              </w:rPr>
            </w:pPr>
            <w:r w:rsidRPr="003E3959">
              <w:rPr>
                <w:rFonts w:ascii="Arial" w:hAnsi="Arial" w:cs="Arial"/>
                <w:color w:val="000000"/>
                <w:sz w:val="24"/>
                <w:szCs w:val="24"/>
              </w:rPr>
              <w:t>EA</w:t>
            </w:r>
          </w:p>
        </w:tc>
      </w:tr>
      <w:tr w:rsidR="00297500" w:rsidRPr="003E3959" w14:paraId="73686D00" w14:textId="77777777" w:rsidTr="00E16E55">
        <w:trPr>
          <w:trHeight w:val="300"/>
        </w:trPr>
        <w:tc>
          <w:tcPr>
            <w:tcW w:w="776" w:type="dxa"/>
            <w:tcBorders>
              <w:top w:val="nil"/>
              <w:left w:val="single" w:sz="4" w:space="0" w:color="auto"/>
              <w:bottom w:val="single" w:sz="4" w:space="0" w:color="auto"/>
              <w:right w:val="single" w:sz="4" w:space="0" w:color="auto"/>
            </w:tcBorders>
          </w:tcPr>
          <w:p w14:paraId="73686CFB"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OY1</w:t>
            </w:r>
          </w:p>
        </w:tc>
        <w:tc>
          <w:tcPr>
            <w:tcW w:w="776" w:type="dxa"/>
            <w:tcBorders>
              <w:top w:val="nil"/>
              <w:left w:val="single" w:sz="4" w:space="0" w:color="auto"/>
              <w:bottom w:val="single" w:sz="4" w:space="0" w:color="auto"/>
              <w:right w:val="single" w:sz="4" w:space="0" w:color="auto"/>
            </w:tcBorders>
            <w:noWrap/>
            <w:vAlign w:val="bottom"/>
            <w:hideMark/>
          </w:tcPr>
          <w:p w14:paraId="73686CFC"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1001</w:t>
            </w:r>
          </w:p>
        </w:tc>
        <w:tc>
          <w:tcPr>
            <w:tcW w:w="4799" w:type="dxa"/>
            <w:tcBorders>
              <w:top w:val="nil"/>
              <w:left w:val="nil"/>
              <w:bottom w:val="single" w:sz="4" w:space="0" w:color="auto"/>
              <w:right w:val="single" w:sz="4" w:space="0" w:color="auto"/>
            </w:tcBorders>
            <w:noWrap/>
            <w:vAlign w:val="bottom"/>
            <w:hideMark/>
          </w:tcPr>
          <w:p w14:paraId="73686CFD"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Illuccix or equivalent GA-68 agent PSMA</w:t>
            </w:r>
          </w:p>
        </w:tc>
        <w:tc>
          <w:tcPr>
            <w:tcW w:w="1890" w:type="dxa"/>
            <w:tcBorders>
              <w:top w:val="nil"/>
              <w:left w:val="nil"/>
              <w:bottom w:val="single" w:sz="4" w:space="0" w:color="auto"/>
              <w:right w:val="single" w:sz="4" w:space="0" w:color="auto"/>
            </w:tcBorders>
            <w:noWrap/>
            <w:vAlign w:val="bottom"/>
            <w:hideMark/>
          </w:tcPr>
          <w:p w14:paraId="73686CFE" w14:textId="77777777" w:rsidR="003E3959" w:rsidRPr="003E3959" w:rsidRDefault="003E3959" w:rsidP="00E16E55">
            <w:pPr>
              <w:spacing w:after="0" w:line="240" w:lineRule="auto"/>
              <w:jc w:val="center"/>
              <w:rPr>
                <w:rFonts w:ascii="Arial" w:hAnsi="Arial" w:cs="Arial"/>
                <w:color w:val="000000"/>
                <w:sz w:val="24"/>
                <w:szCs w:val="24"/>
              </w:rPr>
            </w:pPr>
            <w:r w:rsidRPr="003E3959">
              <w:rPr>
                <w:rFonts w:ascii="Arial" w:hAnsi="Arial" w:cs="Arial"/>
                <w:color w:val="000000"/>
                <w:sz w:val="24"/>
                <w:szCs w:val="24"/>
              </w:rPr>
              <w:t>320</w:t>
            </w:r>
          </w:p>
        </w:tc>
        <w:tc>
          <w:tcPr>
            <w:tcW w:w="776" w:type="dxa"/>
            <w:tcBorders>
              <w:top w:val="nil"/>
              <w:left w:val="nil"/>
              <w:bottom w:val="single" w:sz="4" w:space="0" w:color="auto"/>
              <w:right w:val="single" w:sz="4" w:space="0" w:color="auto"/>
            </w:tcBorders>
            <w:noWrap/>
            <w:vAlign w:val="bottom"/>
            <w:hideMark/>
          </w:tcPr>
          <w:p w14:paraId="73686CFF" w14:textId="77777777" w:rsidR="003E3959" w:rsidRPr="003E3959" w:rsidRDefault="003E3959" w:rsidP="00E16E55">
            <w:pPr>
              <w:spacing w:after="0" w:line="240" w:lineRule="auto"/>
              <w:jc w:val="right"/>
              <w:rPr>
                <w:rFonts w:ascii="Arial" w:hAnsi="Arial" w:cs="Arial"/>
                <w:color w:val="000000"/>
                <w:sz w:val="24"/>
                <w:szCs w:val="24"/>
              </w:rPr>
            </w:pPr>
            <w:r w:rsidRPr="003E3959">
              <w:rPr>
                <w:rFonts w:ascii="Arial" w:hAnsi="Arial" w:cs="Arial"/>
                <w:color w:val="000000"/>
                <w:sz w:val="24"/>
                <w:szCs w:val="24"/>
              </w:rPr>
              <w:t>EA</w:t>
            </w:r>
          </w:p>
        </w:tc>
      </w:tr>
      <w:tr w:rsidR="00297500" w:rsidRPr="003E3959" w14:paraId="73686D06" w14:textId="77777777" w:rsidTr="00E16E55">
        <w:trPr>
          <w:trHeight w:val="300"/>
        </w:trPr>
        <w:tc>
          <w:tcPr>
            <w:tcW w:w="776" w:type="dxa"/>
            <w:tcBorders>
              <w:top w:val="nil"/>
              <w:left w:val="single" w:sz="4" w:space="0" w:color="auto"/>
              <w:bottom w:val="single" w:sz="4" w:space="0" w:color="auto"/>
              <w:right w:val="single" w:sz="4" w:space="0" w:color="auto"/>
            </w:tcBorders>
          </w:tcPr>
          <w:p w14:paraId="73686D01"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OY2</w:t>
            </w:r>
          </w:p>
        </w:tc>
        <w:tc>
          <w:tcPr>
            <w:tcW w:w="776" w:type="dxa"/>
            <w:tcBorders>
              <w:top w:val="nil"/>
              <w:left w:val="single" w:sz="4" w:space="0" w:color="auto"/>
              <w:bottom w:val="single" w:sz="4" w:space="0" w:color="auto"/>
              <w:right w:val="single" w:sz="4" w:space="0" w:color="auto"/>
            </w:tcBorders>
            <w:noWrap/>
            <w:vAlign w:val="bottom"/>
            <w:hideMark/>
          </w:tcPr>
          <w:p w14:paraId="73686D02"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2001</w:t>
            </w:r>
          </w:p>
        </w:tc>
        <w:tc>
          <w:tcPr>
            <w:tcW w:w="4799" w:type="dxa"/>
            <w:tcBorders>
              <w:top w:val="nil"/>
              <w:left w:val="nil"/>
              <w:bottom w:val="single" w:sz="4" w:space="0" w:color="auto"/>
              <w:right w:val="single" w:sz="4" w:space="0" w:color="auto"/>
            </w:tcBorders>
            <w:noWrap/>
            <w:vAlign w:val="bottom"/>
            <w:hideMark/>
          </w:tcPr>
          <w:p w14:paraId="73686D03"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Illuccix or equivalent GA-68 agent PSMA</w:t>
            </w:r>
          </w:p>
        </w:tc>
        <w:tc>
          <w:tcPr>
            <w:tcW w:w="1890" w:type="dxa"/>
            <w:tcBorders>
              <w:top w:val="nil"/>
              <w:left w:val="nil"/>
              <w:bottom w:val="single" w:sz="4" w:space="0" w:color="auto"/>
              <w:right w:val="single" w:sz="4" w:space="0" w:color="auto"/>
            </w:tcBorders>
            <w:noWrap/>
            <w:vAlign w:val="bottom"/>
            <w:hideMark/>
          </w:tcPr>
          <w:p w14:paraId="73686D04" w14:textId="77777777" w:rsidR="003E3959" w:rsidRPr="003E3959" w:rsidRDefault="003E3959" w:rsidP="00E16E55">
            <w:pPr>
              <w:spacing w:after="0" w:line="240" w:lineRule="auto"/>
              <w:jc w:val="center"/>
              <w:rPr>
                <w:rFonts w:ascii="Arial" w:hAnsi="Arial" w:cs="Arial"/>
                <w:color w:val="000000"/>
                <w:sz w:val="24"/>
                <w:szCs w:val="24"/>
              </w:rPr>
            </w:pPr>
            <w:r w:rsidRPr="003E3959">
              <w:rPr>
                <w:rFonts w:ascii="Arial" w:hAnsi="Arial" w:cs="Arial"/>
                <w:color w:val="000000"/>
                <w:sz w:val="24"/>
                <w:szCs w:val="24"/>
              </w:rPr>
              <w:t>325</w:t>
            </w:r>
          </w:p>
        </w:tc>
        <w:tc>
          <w:tcPr>
            <w:tcW w:w="776" w:type="dxa"/>
            <w:tcBorders>
              <w:top w:val="nil"/>
              <w:left w:val="nil"/>
              <w:bottom w:val="single" w:sz="4" w:space="0" w:color="auto"/>
              <w:right w:val="single" w:sz="4" w:space="0" w:color="auto"/>
            </w:tcBorders>
            <w:noWrap/>
            <w:vAlign w:val="bottom"/>
            <w:hideMark/>
          </w:tcPr>
          <w:p w14:paraId="73686D05" w14:textId="77777777" w:rsidR="003E3959" w:rsidRPr="003E3959" w:rsidRDefault="003E3959" w:rsidP="00E16E55">
            <w:pPr>
              <w:spacing w:after="0" w:line="240" w:lineRule="auto"/>
              <w:jc w:val="right"/>
              <w:rPr>
                <w:rFonts w:ascii="Arial" w:hAnsi="Arial" w:cs="Arial"/>
                <w:color w:val="000000"/>
                <w:sz w:val="24"/>
                <w:szCs w:val="24"/>
              </w:rPr>
            </w:pPr>
            <w:r w:rsidRPr="003E3959">
              <w:rPr>
                <w:rFonts w:ascii="Arial" w:hAnsi="Arial" w:cs="Arial"/>
                <w:color w:val="000000"/>
                <w:sz w:val="24"/>
                <w:szCs w:val="24"/>
              </w:rPr>
              <w:t>EA</w:t>
            </w:r>
          </w:p>
        </w:tc>
      </w:tr>
      <w:tr w:rsidR="00297500" w:rsidRPr="003E3959" w14:paraId="73686D0C" w14:textId="77777777" w:rsidTr="00E16E55">
        <w:trPr>
          <w:trHeight w:val="300"/>
        </w:trPr>
        <w:tc>
          <w:tcPr>
            <w:tcW w:w="776" w:type="dxa"/>
            <w:tcBorders>
              <w:top w:val="nil"/>
              <w:left w:val="single" w:sz="4" w:space="0" w:color="auto"/>
              <w:bottom w:val="single" w:sz="4" w:space="0" w:color="auto"/>
              <w:right w:val="single" w:sz="4" w:space="0" w:color="auto"/>
            </w:tcBorders>
          </w:tcPr>
          <w:p w14:paraId="73686D07"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OY3</w:t>
            </w:r>
          </w:p>
        </w:tc>
        <w:tc>
          <w:tcPr>
            <w:tcW w:w="776" w:type="dxa"/>
            <w:tcBorders>
              <w:top w:val="nil"/>
              <w:left w:val="single" w:sz="4" w:space="0" w:color="auto"/>
              <w:bottom w:val="single" w:sz="4" w:space="0" w:color="auto"/>
              <w:right w:val="single" w:sz="4" w:space="0" w:color="auto"/>
            </w:tcBorders>
            <w:noWrap/>
            <w:vAlign w:val="bottom"/>
            <w:hideMark/>
          </w:tcPr>
          <w:p w14:paraId="73686D08"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3001</w:t>
            </w:r>
          </w:p>
        </w:tc>
        <w:tc>
          <w:tcPr>
            <w:tcW w:w="4799" w:type="dxa"/>
            <w:tcBorders>
              <w:top w:val="nil"/>
              <w:left w:val="nil"/>
              <w:bottom w:val="single" w:sz="4" w:space="0" w:color="auto"/>
              <w:right w:val="single" w:sz="4" w:space="0" w:color="auto"/>
            </w:tcBorders>
            <w:noWrap/>
            <w:vAlign w:val="bottom"/>
            <w:hideMark/>
          </w:tcPr>
          <w:p w14:paraId="73686D09"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Illuccix or equivalent GA-68 agent PSMA</w:t>
            </w:r>
          </w:p>
        </w:tc>
        <w:tc>
          <w:tcPr>
            <w:tcW w:w="1890" w:type="dxa"/>
            <w:tcBorders>
              <w:top w:val="nil"/>
              <w:left w:val="nil"/>
              <w:bottom w:val="single" w:sz="4" w:space="0" w:color="auto"/>
              <w:right w:val="single" w:sz="4" w:space="0" w:color="auto"/>
            </w:tcBorders>
            <w:noWrap/>
            <w:vAlign w:val="bottom"/>
            <w:hideMark/>
          </w:tcPr>
          <w:p w14:paraId="73686D0A" w14:textId="77777777" w:rsidR="003E3959" w:rsidRPr="003E3959" w:rsidRDefault="003E3959" w:rsidP="00E16E55">
            <w:pPr>
              <w:spacing w:after="0" w:line="240" w:lineRule="auto"/>
              <w:jc w:val="center"/>
              <w:rPr>
                <w:rFonts w:ascii="Arial" w:hAnsi="Arial" w:cs="Arial"/>
                <w:color w:val="000000"/>
                <w:sz w:val="24"/>
                <w:szCs w:val="24"/>
              </w:rPr>
            </w:pPr>
            <w:r w:rsidRPr="003E3959">
              <w:rPr>
                <w:rFonts w:ascii="Arial" w:hAnsi="Arial" w:cs="Arial"/>
                <w:color w:val="000000"/>
                <w:sz w:val="24"/>
                <w:szCs w:val="24"/>
              </w:rPr>
              <w:t>330</w:t>
            </w:r>
          </w:p>
        </w:tc>
        <w:tc>
          <w:tcPr>
            <w:tcW w:w="776" w:type="dxa"/>
            <w:tcBorders>
              <w:top w:val="nil"/>
              <w:left w:val="nil"/>
              <w:bottom w:val="single" w:sz="4" w:space="0" w:color="auto"/>
              <w:right w:val="single" w:sz="4" w:space="0" w:color="auto"/>
            </w:tcBorders>
            <w:noWrap/>
            <w:vAlign w:val="bottom"/>
            <w:hideMark/>
          </w:tcPr>
          <w:p w14:paraId="73686D0B" w14:textId="77777777" w:rsidR="003E3959" w:rsidRPr="003E3959" w:rsidRDefault="003E3959" w:rsidP="00E16E55">
            <w:pPr>
              <w:spacing w:after="0" w:line="240" w:lineRule="auto"/>
              <w:jc w:val="right"/>
              <w:rPr>
                <w:rFonts w:ascii="Arial" w:hAnsi="Arial" w:cs="Arial"/>
                <w:color w:val="000000"/>
                <w:sz w:val="24"/>
                <w:szCs w:val="24"/>
              </w:rPr>
            </w:pPr>
            <w:r w:rsidRPr="003E3959">
              <w:rPr>
                <w:rFonts w:ascii="Arial" w:hAnsi="Arial" w:cs="Arial"/>
                <w:color w:val="000000"/>
                <w:sz w:val="24"/>
                <w:szCs w:val="24"/>
              </w:rPr>
              <w:t>EA</w:t>
            </w:r>
          </w:p>
        </w:tc>
      </w:tr>
      <w:tr w:rsidR="00297500" w:rsidRPr="003E3959" w14:paraId="73686D12" w14:textId="77777777" w:rsidTr="00E16E55">
        <w:trPr>
          <w:trHeight w:val="300"/>
        </w:trPr>
        <w:tc>
          <w:tcPr>
            <w:tcW w:w="776" w:type="dxa"/>
            <w:tcBorders>
              <w:top w:val="nil"/>
              <w:left w:val="single" w:sz="4" w:space="0" w:color="auto"/>
              <w:bottom w:val="single" w:sz="4" w:space="0" w:color="auto"/>
              <w:right w:val="single" w:sz="4" w:space="0" w:color="auto"/>
            </w:tcBorders>
          </w:tcPr>
          <w:p w14:paraId="73686D0D"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OY4</w:t>
            </w:r>
          </w:p>
        </w:tc>
        <w:tc>
          <w:tcPr>
            <w:tcW w:w="776" w:type="dxa"/>
            <w:tcBorders>
              <w:top w:val="nil"/>
              <w:left w:val="single" w:sz="4" w:space="0" w:color="auto"/>
              <w:bottom w:val="single" w:sz="4" w:space="0" w:color="auto"/>
              <w:right w:val="single" w:sz="4" w:space="0" w:color="auto"/>
            </w:tcBorders>
            <w:noWrap/>
            <w:vAlign w:val="bottom"/>
            <w:hideMark/>
          </w:tcPr>
          <w:p w14:paraId="73686D0E"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4001</w:t>
            </w:r>
          </w:p>
        </w:tc>
        <w:tc>
          <w:tcPr>
            <w:tcW w:w="4799" w:type="dxa"/>
            <w:tcBorders>
              <w:top w:val="nil"/>
              <w:left w:val="nil"/>
              <w:bottom w:val="single" w:sz="4" w:space="0" w:color="auto"/>
              <w:right w:val="single" w:sz="4" w:space="0" w:color="auto"/>
            </w:tcBorders>
            <w:noWrap/>
            <w:vAlign w:val="bottom"/>
            <w:hideMark/>
          </w:tcPr>
          <w:p w14:paraId="73686D0F" w14:textId="77777777" w:rsidR="003E3959" w:rsidRPr="003E3959" w:rsidRDefault="003E3959" w:rsidP="00E16E55">
            <w:pPr>
              <w:spacing w:after="0" w:line="240" w:lineRule="auto"/>
              <w:rPr>
                <w:rFonts w:ascii="Arial" w:hAnsi="Arial" w:cs="Arial"/>
                <w:color w:val="000000"/>
                <w:sz w:val="24"/>
                <w:szCs w:val="24"/>
              </w:rPr>
            </w:pPr>
            <w:r w:rsidRPr="003E3959">
              <w:rPr>
                <w:rFonts w:ascii="Arial" w:hAnsi="Arial" w:cs="Arial"/>
                <w:color w:val="000000"/>
                <w:sz w:val="24"/>
                <w:szCs w:val="24"/>
              </w:rPr>
              <w:t>Illuccix</w:t>
            </w:r>
            <w:r w:rsidRPr="003E3959">
              <w:rPr>
                <w:rFonts w:ascii="Arial" w:hAnsi="Arial" w:cs="Arial"/>
                <w:color w:val="000000"/>
                <w:sz w:val="24"/>
                <w:szCs w:val="24"/>
              </w:rPr>
              <w:t xml:space="preserve"> or equivalent GA-68 agent PSMA</w:t>
            </w:r>
          </w:p>
        </w:tc>
        <w:tc>
          <w:tcPr>
            <w:tcW w:w="1890" w:type="dxa"/>
            <w:tcBorders>
              <w:top w:val="nil"/>
              <w:left w:val="nil"/>
              <w:bottom w:val="single" w:sz="4" w:space="0" w:color="auto"/>
              <w:right w:val="single" w:sz="4" w:space="0" w:color="auto"/>
            </w:tcBorders>
            <w:noWrap/>
            <w:vAlign w:val="bottom"/>
            <w:hideMark/>
          </w:tcPr>
          <w:p w14:paraId="73686D10" w14:textId="77777777" w:rsidR="003E3959" w:rsidRPr="003E3959" w:rsidRDefault="003E3959" w:rsidP="00E16E55">
            <w:pPr>
              <w:spacing w:after="0" w:line="240" w:lineRule="auto"/>
              <w:jc w:val="center"/>
              <w:rPr>
                <w:rFonts w:ascii="Arial" w:hAnsi="Arial" w:cs="Arial"/>
                <w:color w:val="000000"/>
                <w:sz w:val="24"/>
                <w:szCs w:val="24"/>
              </w:rPr>
            </w:pPr>
            <w:r w:rsidRPr="003E3959">
              <w:rPr>
                <w:rFonts w:ascii="Arial" w:hAnsi="Arial" w:cs="Arial"/>
                <w:color w:val="000000"/>
                <w:sz w:val="24"/>
                <w:szCs w:val="24"/>
              </w:rPr>
              <w:t>335</w:t>
            </w:r>
          </w:p>
        </w:tc>
        <w:tc>
          <w:tcPr>
            <w:tcW w:w="776" w:type="dxa"/>
            <w:tcBorders>
              <w:top w:val="nil"/>
              <w:left w:val="nil"/>
              <w:bottom w:val="single" w:sz="4" w:space="0" w:color="auto"/>
              <w:right w:val="single" w:sz="4" w:space="0" w:color="auto"/>
            </w:tcBorders>
            <w:noWrap/>
            <w:vAlign w:val="bottom"/>
            <w:hideMark/>
          </w:tcPr>
          <w:p w14:paraId="73686D11" w14:textId="77777777" w:rsidR="003E3959" w:rsidRPr="003E3959" w:rsidRDefault="003E3959" w:rsidP="00E16E55">
            <w:pPr>
              <w:spacing w:after="0" w:line="240" w:lineRule="auto"/>
              <w:jc w:val="right"/>
              <w:rPr>
                <w:rFonts w:ascii="Arial" w:hAnsi="Arial" w:cs="Arial"/>
                <w:color w:val="000000"/>
                <w:sz w:val="24"/>
                <w:szCs w:val="24"/>
              </w:rPr>
            </w:pPr>
            <w:r w:rsidRPr="003E3959">
              <w:rPr>
                <w:rFonts w:ascii="Arial" w:hAnsi="Arial" w:cs="Arial"/>
                <w:color w:val="000000"/>
                <w:sz w:val="24"/>
                <w:szCs w:val="24"/>
              </w:rPr>
              <w:t>EA</w:t>
            </w:r>
          </w:p>
        </w:tc>
      </w:tr>
    </w:tbl>
    <w:p w14:paraId="73686D13" w14:textId="77777777" w:rsidR="003E3959" w:rsidRPr="003E3959" w:rsidRDefault="003E3959" w:rsidP="00581F81">
      <w:pPr>
        <w:spacing w:after="0" w:line="240" w:lineRule="auto"/>
        <w:rPr>
          <w:rFonts w:ascii="Arial" w:hAnsi="Arial" w:cs="Arial"/>
          <w:b/>
          <w:sz w:val="24"/>
          <w:szCs w:val="24"/>
        </w:rPr>
      </w:pPr>
    </w:p>
    <w:p w14:paraId="73686D14" w14:textId="77777777" w:rsidR="003E3959" w:rsidRPr="003E3959" w:rsidRDefault="003E3959" w:rsidP="00581F81">
      <w:pPr>
        <w:spacing w:after="0" w:line="240" w:lineRule="auto"/>
        <w:rPr>
          <w:rFonts w:ascii="Arial" w:hAnsi="Arial" w:cs="Arial"/>
          <w:bCs/>
          <w:sz w:val="24"/>
          <w:szCs w:val="24"/>
        </w:rPr>
      </w:pPr>
      <w:r w:rsidRPr="003E3959">
        <w:rPr>
          <w:rFonts w:ascii="Arial" w:hAnsi="Arial" w:cs="Arial"/>
          <w:bCs/>
          <w:sz w:val="24"/>
          <w:szCs w:val="24"/>
        </w:rPr>
        <w:t>The quantities cited above chart</w:t>
      </w:r>
      <w:r w:rsidRPr="003E3959">
        <w:rPr>
          <w:rFonts w:ascii="Arial" w:hAnsi="Arial" w:cs="Arial"/>
          <w:bCs/>
          <w:sz w:val="24"/>
          <w:szCs w:val="24"/>
        </w:rPr>
        <w:t xml:space="preserve"> are estimated quantities for base and all option periods; quantities are not a contractual statement of precise quantities that the Government will order. The quantities given are estimated only, and no guarantee of their accuracy is either given or implied. The Government will only pay for quantities that are actually ordered and for which the services are fulfilled. </w:t>
      </w:r>
    </w:p>
    <w:p w14:paraId="73686D15" w14:textId="77777777" w:rsidR="003E3959" w:rsidRPr="003E3959" w:rsidRDefault="003E3959" w:rsidP="00581F81">
      <w:pPr>
        <w:spacing w:after="0" w:line="240" w:lineRule="auto"/>
        <w:rPr>
          <w:rFonts w:ascii="Arial" w:hAnsi="Arial" w:cs="Arial"/>
          <w:b/>
          <w:sz w:val="24"/>
          <w:szCs w:val="24"/>
        </w:rPr>
      </w:pPr>
    </w:p>
    <w:p w14:paraId="73686D16" w14:textId="77777777" w:rsidR="003E3959" w:rsidRPr="003E3959" w:rsidRDefault="003E3959" w:rsidP="00581F81">
      <w:pPr>
        <w:spacing w:after="0" w:line="240" w:lineRule="auto"/>
        <w:rPr>
          <w:rFonts w:ascii="Arial" w:hAnsi="Arial" w:cs="Arial"/>
          <w:b/>
          <w:sz w:val="24"/>
          <w:szCs w:val="24"/>
          <w:u w:val="single"/>
        </w:rPr>
      </w:pPr>
      <w:r w:rsidRPr="003E3959">
        <w:rPr>
          <w:rFonts w:ascii="Arial" w:hAnsi="Arial" w:cs="Arial"/>
          <w:b/>
          <w:sz w:val="24"/>
          <w:szCs w:val="24"/>
        </w:rPr>
        <w:t xml:space="preserve">4. </w:t>
      </w:r>
      <w:r w:rsidRPr="003E3959">
        <w:rPr>
          <w:rFonts w:ascii="Arial" w:hAnsi="Arial" w:cs="Arial"/>
          <w:b/>
          <w:sz w:val="24"/>
          <w:szCs w:val="24"/>
          <w:u w:val="single"/>
        </w:rPr>
        <w:t>SALIENT CHARACTERISTICS</w:t>
      </w:r>
    </w:p>
    <w:p w14:paraId="73686D17" w14:textId="77777777" w:rsidR="003E3959" w:rsidRPr="003E3959" w:rsidRDefault="003E3959" w:rsidP="00581F81">
      <w:pPr>
        <w:spacing w:after="0" w:line="240" w:lineRule="auto"/>
        <w:rPr>
          <w:rFonts w:ascii="Arial" w:hAnsi="Arial" w:cs="Arial"/>
          <w:bCs/>
          <w:sz w:val="24"/>
          <w:szCs w:val="24"/>
        </w:rPr>
      </w:pPr>
      <w:r w:rsidRPr="003E3959">
        <w:rPr>
          <w:rFonts w:ascii="Arial" w:hAnsi="Arial" w:cs="Arial"/>
          <w:bCs/>
          <w:sz w:val="24"/>
          <w:szCs w:val="24"/>
        </w:rPr>
        <w:t>Equivalent PSMA must meet following salient characteristics:</w:t>
      </w:r>
    </w:p>
    <w:p w14:paraId="73686D18" w14:textId="77777777" w:rsidR="003E3959" w:rsidRPr="003E3959" w:rsidRDefault="003E3959" w:rsidP="00581F81">
      <w:pPr>
        <w:spacing w:after="0" w:line="240" w:lineRule="auto"/>
        <w:rPr>
          <w:rFonts w:ascii="Arial" w:hAnsi="Arial" w:cs="Arial"/>
          <w:bCs/>
          <w:sz w:val="24"/>
          <w:szCs w:val="24"/>
        </w:rPr>
      </w:pPr>
    </w:p>
    <w:p w14:paraId="73686D19" w14:textId="77777777" w:rsidR="003E3959" w:rsidRPr="003E3959" w:rsidRDefault="003E3959" w:rsidP="00581F81">
      <w:pPr>
        <w:pStyle w:val="ListParagraph"/>
        <w:numPr>
          <w:ilvl w:val="0"/>
          <w:numId w:val="1"/>
        </w:numPr>
        <w:spacing w:after="0" w:line="240" w:lineRule="auto"/>
        <w:contextualSpacing w:val="0"/>
        <w:rPr>
          <w:rFonts w:ascii="Arial" w:hAnsi="Arial" w:cs="Arial"/>
          <w:bCs/>
          <w:sz w:val="24"/>
          <w:szCs w:val="24"/>
        </w:rPr>
      </w:pPr>
      <w:r w:rsidRPr="003E3959">
        <w:rPr>
          <w:rFonts w:ascii="Arial" w:hAnsi="Arial" w:cs="Arial"/>
          <w:bCs/>
          <w:sz w:val="24"/>
          <w:szCs w:val="24"/>
        </w:rPr>
        <w:t>Must be FDA-approved.</w:t>
      </w:r>
    </w:p>
    <w:p w14:paraId="73686D1A" w14:textId="77777777" w:rsidR="003E3959" w:rsidRPr="003E3959" w:rsidRDefault="003E3959" w:rsidP="00581F81">
      <w:pPr>
        <w:pStyle w:val="ListParagraph"/>
        <w:numPr>
          <w:ilvl w:val="0"/>
          <w:numId w:val="1"/>
        </w:numPr>
        <w:spacing w:after="0" w:line="240" w:lineRule="auto"/>
        <w:contextualSpacing w:val="0"/>
        <w:rPr>
          <w:rFonts w:ascii="Arial" w:hAnsi="Arial" w:cs="Arial"/>
          <w:bCs/>
          <w:sz w:val="24"/>
          <w:szCs w:val="24"/>
        </w:rPr>
      </w:pPr>
      <w:r w:rsidRPr="003E3959">
        <w:rPr>
          <w:rFonts w:ascii="Arial" w:hAnsi="Arial" w:cs="Arial"/>
          <w:bCs/>
          <w:sz w:val="24"/>
          <w:szCs w:val="24"/>
        </w:rPr>
        <w:t>Must be suitable for use as a PSMA-targeted prostate PET imaging agent for prostate cancer detection.</w:t>
      </w:r>
    </w:p>
    <w:p w14:paraId="73686D1B" w14:textId="77777777" w:rsidR="003E3959" w:rsidRPr="003E3959" w:rsidRDefault="003E3959" w:rsidP="00581F81">
      <w:pPr>
        <w:pStyle w:val="ListParagraph"/>
        <w:numPr>
          <w:ilvl w:val="0"/>
          <w:numId w:val="1"/>
        </w:numPr>
        <w:spacing w:after="0" w:line="240" w:lineRule="auto"/>
        <w:contextualSpacing w:val="0"/>
        <w:rPr>
          <w:rFonts w:ascii="Arial" w:hAnsi="Arial" w:cs="Arial"/>
          <w:bCs/>
          <w:sz w:val="24"/>
          <w:szCs w:val="24"/>
        </w:rPr>
      </w:pPr>
      <w:r w:rsidRPr="003E3959">
        <w:rPr>
          <w:rFonts w:ascii="Arial" w:hAnsi="Arial" w:cs="Arial"/>
          <w:bCs/>
          <w:sz w:val="24"/>
          <w:szCs w:val="24"/>
        </w:rPr>
        <w:t>Must be labeled with Gallium-68 (GA-68). Substitution with any other radionuclide is not acceptable to continue the previously conducted clinical studies.</w:t>
      </w:r>
    </w:p>
    <w:p w14:paraId="73686D1C" w14:textId="77777777" w:rsidR="003E3959" w:rsidRPr="003E3959" w:rsidRDefault="003E3959" w:rsidP="00581F81">
      <w:pPr>
        <w:pStyle w:val="ListParagraph"/>
        <w:numPr>
          <w:ilvl w:val="0"/>
          <w:numId w:val="1"/>
        </w:numPr>
        <w:spacing w:after="0" w:line="240" w:lineRule="auto"/>
        <w:contextualSpacing w:val="0"/>
        <w:rPr>
          <w:rFonts w:ascii="Arial" w:hAnsi="Arial" w:cs="Arial"/>
          <w:bCs/>
          <w:sz w:val="24"/>
          <w:szCs w:val="24"/>
        </w:rPr>
      </w:pPr>
      <w:r w:rsidRPr="003E3959">
        <w:rPr>
          <w:rFonts w:ascii="Arial" w:hAnsi="Arial" w:cs="Arial"/>
          <w:bCs/>
          <w:sz w:val="24"/>
          <w:szCs w:val="24"/>
        </w:rPr>
        <w:t>Must help select candidates for PSMA-directed therapy.</w:t>
      </w:r>
    </w:p>
    <w:p w14:paraId="73686D1D" w14:textId="77777777" w:rsidR="003E3959" w:rsidRPr="003E3959" w:rsidRDefault="003E3959" w:rsidP="00581F81">
      <w:pPr>
        <w:spacing w:after="0" w:line="240" w:lineRule="auto"/>
        <w:rPr>
          <w:rFonts w:ascii="Arial" w:hAnsi="Arial" w:cs="Arial"/>
          <w:bCs/>
          <w:sz w:val="24"/>
          <w:szCs w:val="24"/>
        </w:rPr>
      </w:pPr>
      <w:r w:rsidRPr="003E3959">
        <w:rPr>
          <w:rFonts w:ascii="Arial" w:hAnsi="Arial" w:cs="Arial"/>
          <w:bCs/>
          <w:sz w:val="24"/>
          <w:szCs w:val="24"/>
        </w:rPr>
        <w:t xml:space="preserve"> </w:t>
      </w:r>
    </w:p>
    <w:p w14:paraId="73686D1E" w14:textId="77777777" w:rsidR="003E3959" w:rsidRPr="003E3959" w:rsidRDefault="003E3959" w:rsidP="00581F81">
      <w:pPr>
        <w:spacing w:after="0" w:line="240" w:lineRule="auto"/>
        <w:rPr>
          <w:rFonts w:ascii="Arial" w:hAnsi="Arial" w:cs="Arial"/>
          <w:b/>
          <w:sz w:val="24"/>
          <w:szCs w:val="24"/>
          <w:u w:val="single"/>
        </w:rPr>
      </w:pPr>
      <w:r w:rsidRPr="003E3959">
        <w:rPr>
          <w:rFonts w:ascii="Arial" w:hAnsi="Arial" w:cs="Arial"/>
          <w:b/>
          <w:sz w:val="24"/>
          <w:szCs w:val="24"/>
        </w:rPr>
        <w:t xml:space="preserve">5. </w:t>
      </w:r>
      <w:r w:rsidRPr="003E3959">
        <w:rPr>
          <w:rFonts w:ascii="Arial" w:hAnsi="Arial" w:cs="Arial"/>
          <w:b/>
          <w:sz w:val="24"/>
          <w:szCs w:val="24"/>
          <w:u w:val="single"/>
        </w:rPr>
        <w:t>DELIVERY LOCATION, NORMAL WORK HOURS AND INSTRUCTIONS:</w:t>
      </w:r>
    </w:p>
    <w:p w14:paraId="73686D1F" w14:textId="77777777" w:rsidR="003E3959" w:rsidRPr="003E3959" w:rsidRDefault="003E3959" w:rsidP="00581F81">
      <w:pPr>
        <w:spacing w:after="0" w:line="240" w:lineRule="auto"/>
        <w:rPr>
          <w:rFonts w:ascii="Arial" w:hAnsi="Arial" w:cs="Arial"/>
          <w:b/>
          <w:sz w:val="24"/>
          <w:szCs w:val="24"/>
          <w:u w:val="single"/>
        </w:rPr>
      </w:pPr>
    </w:p>
    <w:tbl>
      <w:tblPr>
        <w:tblStyle w:val="TableGrid"/>
        <w:tblW w:w="0" w:type="auto"/>
        <w:tblLook w:val="04A0" w:firstRow="1" w:lastRow="0" w:firstColumn="1" w:lastColumn="0" w:noHBand="0" w:noVBand="1"/>
      </w:tblPr>
      <w:tblGrid>
        <w:gridCol w:w="9350"/>
      </w:tblGrid>
      <w:tr w:rsidR="00297500" w:rsidRPr="003E3959" w14:paraId="73686D21" w14:textId="77777777" w:rsidTr="00E16E55">
        <w:tc>
          <w:tcPr>
            <w:tcW w:w="9350" w:type="dxa"/>
          </w:tcPr>
          <w:p w14:paraId="73686D20" w14:textId="77777777" w:rsidR="003E3959" w:rsidRPr="003E3959" w:rsidRDefault="003E3959" w:rsidP="00E16E55">
            <w:pPr>
              <w:spacing w:after="0"/>
              <w:rPr>
                <w:rFonts w:ascii="Arial" w:hAnsi="Arial" w:cs="Arial"/>
                <w:b/>
                <w:sz w:val="24"/>
                <w:szCs w:val="24"/>
              </w:rPr>
            </w:pPr>
            <w:r w:rsidRPr="003E3959">
              <w:rPr>
                <w:rFonts w:ascii="Arial" w:hAnsi="Arial" w:cs="Arial"/>
                <w:b/>
                <w:sz w:val="24"/>
                <w:szCs w:val="24"/>
              </w:rPr>
              <w:t>VA San Diego HEALTHCARE SYSTEM:</w:t>
            </w:r>
          </w:p>
        </w:tc>
      </w:tr>
      <w:tr w:rsidR="00297500" w:rsidRPr="003E3959" w14:paraId="73686D24" w14:textId="77777777" w:rsidTr="00E16E55">
        <w:tc>
          <w:tcPr>
            <w:tcW w:w="9350" w:type="dxa"/>
          </w:tcPr>
          <w:p w14:paraId="73686D22" w14:textId="77777777" w:rsidR="003E3959" w:rsidRPr="003E3959" w:rsidRDefault="003E3959" w:rsidP="00E16E55">
            <w:pPr>
              <w:spacing w:after="0"/>
              <w:rPr>
                <w:rFonts w:ascii="Arial" w:hAnsi="Arial" w:cs="Arial"/>
                <w:sz w:val="24"/>
                <w:szCs w:val="24"/>
              </w:rPr>
            </w:pPr>
            <w:r w:rsidRPr="003E3959">
              <w:rPr>
                <w:rFonts w:ascii="Arial" w:hAnsi="Arial" w:cs="Arial"/>
                <w:sz w:val="24"/>
                <w:szCs w:val="24"/>
              </w:rPr>
              <w:t>Delivery Location – Nuclear Medicine Service, Main Hospital, 4 West, 4th Floor</w:t>
            </w:r>
          </w:p>
          <w:p w14:paraId="73686D23" w14:textId="77777777" w:rsidR="003E3959" w:rsidRPr="003E3959" w:rsidRDefault="003E3959" w:rsidP="00E16E55">
            <w:pPr>
              <w:spacing w:after="0"/>
              <w:rPr>
                <w:rFonts w:ascii="Arial" w:hAnsi="Arial" w:cs="Arial"/>
                <w:sz w:val="24"/>
                <w:szCs w:val="24"/>
              </w:rPr>
            </w:pPr>
            <w:r w:rsidRPr="003E3959">
              <w:rPr>
                <w:rFonts w:ascii="Arial" w:hAnsi="Arial" w:cs="Arial"/>
                <w:sz w:val="24"/>
                <w:szCs w:val="24"/>
              </w:rPr>
              <w:t>Normal Work Hours – 7:00am to 4:00pm, Monday through Friday</w:t>
            </w:r>
          </w:p>
        </w:tc>
      </w:tr>
    </w:tbl>
    <w:p w14:paraId="73686D25" w14:textId="77777777" w:rsidR="003E3959" w:rsidRPr="003E3959" w:rsidRDefault="003E3959" w:rsidP="00581F81">
      <w:pPr>
        <w:spacing w:after="0" w:line="240" w:lineRule="auto"/>
        <w:rPr>
          <w:rFonts w:ascii="Arial" w:hAnsi="Arial" w:cs="Arial"/>
          <w:b/>
          <w:sz w:val="24"/>
          <w:szCs w:val="24"/>
        </w:rPr>
      </w:pPr>
    </w:p>
    <w:p w14:paraId="73686D26"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b/>
          <w:sz w:val="24"/>
          <w:szCs w:val="24"/>
        </w:rPr>
        <w:t xml:space="preserve">6. </w:t>
      </w:r>
      <w:r w:rsidRPr="003E3959">
        <w:rPr>
          <w:rFonts w:ascii="Arial" w:hAnsi="Arial" w:cs="Arial"/>
          <w:b/>
          <w:sz w:val="24"/>
          <w:szCs w:val="24"/>
          <w:u w:val="single"/>
        </w:rPr>
        <w:t>PACKAGING AND MARKING</w:t>
      </w:r>
    </w:p>
    <w:p w14:paraId="73686D27" w14:textId="77777777" w:rsidR="003E3959" w:rsidRPr="003E3959" w:rsidRDefault="003E3959" w:rsidP="00581F81">
      <w:pPr>
        <w:spacing w:after="0" w:line="240" w:lineRule="auto"/>
        <w:rPr>
          <w:rFonts w:ascii="Arial" w:hAnsi="Arial" w:cs="Arial"/>
          <w:sz w:val="24"/>
          <w:szCs w:val="24"/>
        </w:rPr>
      </w:pPr>
    </w:p>
    <w:p w14:paraId="73686D28"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a) The contractor shall package, mark and transfer all radioactive material in accordance with all applicable local, state, and federal regulations.</w:t>
      </w:r>
    </w:p>
    <w:p w14:paraId="73686D29" w14:textId="77777777" w:rsidR="003E3959" w:rsidRPr="003E3959" w:rsidRDefault="003E3959" w:rsidP="00581F81">
      <w:pPr>
        <w:spacing w:after="0" w:line="240" w:lineRule="auto"/>
        <w:rPr>
          <w:rFonts w:ascii="Arial" w:hAnsi="Arial" w:cs="Arial"/>
          <w:sz w:val="24"/>
          <w:szCs w:val="24"/>
        </w:rPr>
      </w:pPr>
    </w:p>
    <w:p w14:paraId="73686D2A"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b) Items must be properly packaged to prevent damage during shipping, handling, and storage.</w:t>
      </w:r>
    </w:p>
    <w:p w14:paraId="73686D2B" w14:textId="77777777" w:rsidR="003E3959" w:rsidRPr="003E3959" w:rsidRDefault="003E3959" w:rsidP="00581F81">
      <w:pPr>
        <w:spacing w:after="0" w:line="240" w:lineRule="auto"/>
        <w:rPr>
          <w:rFonts w:ascii="Arial" w:hAnsi="Arial" w:cs="Arial"/>
          <w:sz w:val="24"/>
          <w:szCs w:val="24"/>
        </w:rPr>
      </w:pPr>
    </w:p>
    <w:p w14:paraId="73686D2C"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c) All outer packages must contain the complete purchase number, obligation number and contract number in addition to the shipping address.  The purchase number and obligation number will be provided by the individual at the time of ordering.  The contract number will be provided upon notice of contract award.</w:t>
      </w:r>
    </w:p>
    <w:p w14:paraId="73686D2D" w14:textId="77777777" w:rsidR="003E3959" w:rsidRPr="003E3959" w:rsidRDefault="003E3959" w:rsidP="00581F81">
      <w:pPr>
        <w:spacing w:after="0" w:line="240" w:lineRule="auto"/>
        <w:rPr>
          <w:rFonts w:ascii="Arial" w:hAnsi="Arial" w:cs="Arial"/>
          <w:sz w:val="24"/>
          <w:szCs w:val="24"/>
        </w:rPr>
      </w:pPr>
    </w:p>
    <w:p w14:paraId="73686D2E"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lastRenderedPageBreak/>
        <w:t>d) Packaging List: A packing list/slip shall be enclosed with each shipment indicating the purchase/obligation and delivery order number, contract number, items/quality ordered, and items/quality shipped.</w:t>
      </w:r>
    </w:p>
    <w:p w14:paraId="73686D2F" w14:textId="77777777" w:rsidR="003E3959" w:rsidRPr="003E3959" w:rsidRDefault="003E3959" w:rsidP="00581F81">
      <w:pPr>
        <w:spacing w:after="0" w:line="240" w:lineRule="auto"/>
        <w:rPr>
          <w:rFonts w:ascii="Arial" w:hAnsi="Arial" w:cs="Arial"/>
          <w:sz w:val="24"/>
          <w:szCs w:val="24"/>
        </w:rPr>
      </w:pPr>
    </w:p>
    <w:p w14:paraId="73686D30"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b/>
          <w:sz w:val="24"/>
          <w:szCs w:val="24"/>
        </w:rPr>
        <w:t xml:space="preserve">7. </w:t>
      </w:r>
      <w:r w:rsidRPr="003E3959">
        <w:rPr>
          <w:rFonts w:ascii="Arial" w:hAnsi="Arial" w:cs="Arial"/>
          <w:b/>
          <w:sz w:val="24"/>
          <w:szCs w:val="24"/>
          <w:u w:val="single"/>
        </w:rPr>
        <w:t>RECALLED AND DEFECTIVE PRODUCTS</w:t>
      </w:r>
      <w:r w:rsidRPr="003E3959">
        <w:rPr>
          <w:rFonts w:ascii="Arial" w:hAnsi="Arial" w:cs="Arial"/>
          <w:sz w:val="24"/>
          <w:szCs w:val="24"/>
        </w:rPr>
        <w:t xml:space="preserve">  </w:t>
      </w:r>
    </w:p>
    <w:p w14:paraId="73686D31" w14:textId="77777777" w:rsidR="003E3959" w:rsidRPr="003E3959" w:rsidRDefault="003E3959" w:rsidP="00581F81">
      <w:pPr>
        <w:spacing w:after="0" w:line="240" w:lineRule="auto"/>
        <w:rPr>
          <w:rFonts w:ascii="Arial" w:hAnsi="Arial" w:cs="Arial"/>
          <w:sz w:val="24"/>
          <w:szCs w:val="24"/>
        </w:rPr>
      </w:pPr>
    </w:p>
    <w:p w14:paraId="73686D32"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 xml:space="preserve">The Contractor will immediately notify the Contracting Officer of any recalls of product or other important product safety issues.  As appropriate, the Contractor will replace and/or reimburse recalled / defective products at no cost to the Government.  The Contractor may be liable for costs of processing recalls, i.e. administrative and clinical services to replace recalled / defective products. </w:t>
      </w:r>
    </w:p>
    <w:p w14:paraId="73686D33" w14:textId="77777777" w:rsidR="003E3959" w:rsidRPr="003E3959" w:rsidRDefault="003E3959" w:rsidP="00581F81">
      <w:pPr>
        <w:spacing w:after="0" w:line="240" w:lineRule="auto"/>
        <w:rPr>
          <w:rFonts w:ascii="Arial" w:hAnsi="Arial" w:cs="Arial"/>
          <w:sz w:val="24"/>
          <w:szCs w:val="24"/>
        </w:rPr>
      </w:pPr>
    </w:p>
    <w:p w14:paraId="73686D34" w14:textId="77777777" w:rsidR="003E3959" w:rsidRPr="003E3959" w:rsidRDefault="003E3959" w:rsidP="00581F81">
      <w:pPr>
        <w:spacing w:after="0" w:line="240" w:lineRule="auto"/>
        <w:rPr>
          <w:rFonts w:ascii="Arial" w:hAnsi="Arial" w:cs="Arial"/>
          <w:b/>
          <w:sz w:val="24"/>
          <w:szCs w:val="24"/>
        </w:rPr>
      </w:pPr>
      <w:r w:rsidRPr="003E3959">
        <w:rPr>
          <w:rFonts w:ascii="Arial" w:hAnsi="Arial" w:cs="Arial"/>
          <w:b/>
          <w:sz w:val="24"/>
          <w:szCs w:val="24"/>
        </w:rPr>
        <w:t xml:space="preserve">8. </w:t>
      </w:r>
      <w:r w:rsidRPr="003E3959">
        <w:rPr>
          <w:rFonts w:ascii="Arial" w:hAnsi="Arial" w:cs="Arial"/>
          <w:b/>
          <w:sz w:val="24"/>
          <w:szCs w:val="24"/>
          <w:u w:val="single"/>
        </w:rPr>
        <w:t>SAFETY GUIDELINES AND REQUIREMENTS</w:t>
      </w:r>
    </w:p>
    <w:p w14:paraId="73686D35" w14:textId="77777777" w:rsidR="003E3959" w:rsidRPr="003E3959" w:rsidRDefault="003E3959" w:rsidP="00581F81">
      <w:pPr>
        <w:spacing w:after="0" w:line="240" w:lineRule="auto"/>
        <w:rPr>
          <w:rFonts w:ascii="Arial" w:hAnsi="Arial" w:cs="Arial"/>
          <w:b/>
          <w:sz w:val="24"/>
          <w:szCs w:val="24"/>
        </w:rPr>
      </w:pPr>
    </w:p>
    <w:p w14:paraId="73686D36"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The Contractor shall perform all functions of the contract in compliance with Occupational Safety and Health Administration (OSHA), FDA, NRC, Joint Commission safety guidelines and Department of Transportation (DOT) requirements.  The Contractor shall self-report any violations to the COR within twenty-four (24) hours. Delivery personnel shall be trained in Radiation Safety Techniques, Nuclear Regulatory Commission, Joint Commission safety guidelines and Department of Transportation requirements.</w:t>
      </w:r>
    </w:p>
    <w:p w14:paraId="73686D37" w14:textId="77777777" w:rsidR="003E3959" w:rsidRPr="003E3959" w:rsidRDefault="003E3959" w:rsidP="00581F81">
      <w:pPr>
        <w:pStyle w:val="ListParagraph"/>
        <w:spacing w:after="0" w:line="240" w:lineRule="auto"/>
        <w:rPr>
          <w:rFonts w:ascii="Arial" w:hAnsi="Arial" w:cs="Arial"/>
          <w:sz w:val="24"/>
          <w:szCs w:val="24"/>
        </w:rPr>
      </w:pPr>
    </w:p>
    <w:p w14:paraId="73686D38" w14:textId="77777777" w:rsidR="003E3959" w:rsidRPr="003E3959" w:rsidRDefault="003E3959" w:rsidP="00581F81">
      <w:pPr>
        <w:tabs>
          <w:tab w:val="left" w:pos="450"/>
        </w:tabs>
        <w:spacing w:after="0" w:line="240" w:lineRule="auto"/>
        <w:rPr>
          <w:rFonts w:ascii="Arial" w:hAnsi="Arial" w:cs="Arial"/>
          <w:b/>
          <w:sz w:val="24"/>
          <w:szCs w:val="24"/>
          <w:u w:val="single"/>
        </w:rPr>
      </w:pPr>
      <w:r w:rsidRPr="003E3959">
        <w:rPr>
          <w:rFonts w:ascii="Arial" w:hAnsi="Arial" w:cs="Arial"/>
          <w:b/>
          <w:sz w:val="24"/>
          <w:szCs w:val="24"/>
        </w:rPr>
        <w:t xml:space="preserve">9. </w:t>
      </w:r>
      <w:r w:rsidRPr="003E3959">
        <w:rPr>
          <w:rFonts w:ascii="Arial" w:hAnsi="Arial" w:cs="Arial"/>
          <w:b/>
          <w:sz w:val="24"/>
          <w:szCs w:val="24"/>
          <w:u w:val="single"/>
        </w:rPr>
        <w:t>NATIONAL HOLIDAYS OBSERVED BY THE GOVERNMENT</w:t>
      </w:r>
    </w:p>
    <w:p w14:paraId="73686D39" w14:textId="77777777" w:rsidR="003E3959" w:rsidRPr="003E3959" w:rsidRDefault="003E3959" w:rsidP="00581F81">
      <w:pPr>
        <w:tabs>
          <w:tab w:val="left" w:pos="450"/>
        </w:tabs>
        <w:spacing w:after="0" w:line="240" w:lineRule="auto"/>
        <w:rPr>
          <w:rFonts w:ascii="Arial" w:hAnsi="Arial" w:cs="Arial"/>
          <w:b/>
          <w:sz w:val="24"/>
          <w:szCs w:val="24"/>
          <w:u w:val="single"/>
        </w:rPr>
      </w:pPr>
    </w:p>
    <w:p w14:paraId="73686D3A"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New Year’s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January 1</w:t>
      </w:r>
    </w:p>
    <w:p w14:paraId="73686D3B"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Martin Luther King’s Birthday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3</w:t>
      </w:r>
      <w:r w:rsidRPr="003E3959">
        <w:rPr>
          <w:rFonts w:ascii="Arial" w:hAnsi="Arial" w:cs="Arial"/>
          <w:sz w:val="24"/>
          <w:szCs w:val="24"/>
          <w:vertAlign w:val="superscript"/>
        </w:rPr>
        <w:t>rd</w:t>
      </w:r>
      <w:r w:rsidRPr="003E3959">
        <w:rPr>
          <w:rFonts w:ascii="Arial" w:hAnsi="Arial" w:cs="Arial"/>
          <w:sz w:val="24"/>
          <w:szCs w:val="24"/>
        </w:rPr>
        <w:t xml:space="preserve"> Monday in January</w:t>
      </w:r>
    </w:p>
    <w:p w14:paraId="73686D3C"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Presidents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3</w:t>
      </w:r>
      <w:r w:rsidRPr="003E3959">
        <w:rPr>
          <w:rFonts w:ascii="Arial" w:hAnsi="Arial" w:cs="Arial"/>
          <w:sz w:val="24"/>
          <w:szCs w:val="24"/>
          <w:vertAlign w:val="superscript"/>
        </w:rPr>
        <w:t>rd</w:t>
      </w:r>
      <w:r w:rsidRPr="003E3959">
        <w:rPr>
          <w:rFonts w:ascii="Arial" w:hAnsi="Arial" w:cs="Arial"/>
          <w:sz w:val="24"/>
          <w:szCs w:val="24"/>
        </w:rPr>
        <w:t xml:space="preserve"> Monday in February</w:t>
      </w:r>
    </w:p>
    <w:p w14:paraId="73686D3D"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Memorial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Last Monday in May</w:t>
      </w:r>
    </w:p>
    <w:p w14:paraId="73686D3E"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Juneteenth 19</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June 19</w:t>
      </w:r>
    </w:p>
    <w:p w14:paraId="73686D3F"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Independence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July 4</w:t>
      </w:r>
    </w:p>
    <w:p w14:paraId="73686D40"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Labor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1</w:t>
      </w:r>
      <w:r w:rsidRPr="003E3959">
        <w:rPr>
          <w:rFonts w:ascii="Arial" w:hAnsi="Arial" w:cs="Arial"/>
          <w:sz w:val="24"/>
          <w:szCs w:val="24"/>
          <w:vertAlign w:val="superscript"/>
        </w:rPr>
        <w:t>st</w:t>
      </w:r>
      <w:r w:rsidRPr="003E3959">
        <w:rPr>
          <w:rFonts w:ascii="Arial" w:hAnsi="Arial" w:cs="Arial"/>
          <w:sz w:val="24"/>
          <w:szCs w:val="24"/>
        </w:rPr>
        <w:t xml:space="preserve"> Monday in September</w:t>
      </w:r>
    </w:p>
    <w:p w14:paraId="73686D41"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Columbus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2</w:t>
      </w:r>
      <w:r w:rsidRPr="003E3959">
        <w:rPr>
          <w:rFonts w:ascii="Arial" w:hAnsi="Arial" w:cs="Arial"/>
          <w:sz w:val="24"/>
          <w:szCs w:val="24"/>
          <w:vertAlign w:val="superscript"/>
        </w:rPr>
        <w:t>nd</w:t>
      </w:r>
      <w:r w:rsidRPr="003E3959">
        <w:rPr>
          <w:rFonts w:ascii="Arial" w:hAnsi="Arial" w:cs="Arial"/>
          <w:sz w:val="24"/>
          <w:szCs w:val="24"/>
        </w:rPr>
        <w:t xml:space="preserve"> Monday in October</w:t>
      </w:r>
    </w:p>
    <w:p w14:paraId="73686D42"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Veterans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November 11</w:t>
      </w:r>
    </w:p>
    <w:p w14:paraId="73686D43"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Thanksgiving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t>4</w:t>
      </w:r>
      <w:r w:rsidRPr="003E3959">
        <w:rPr>
          <w:rFonts w:ascii="Arial" w:hAnsi="Arial" w:cs="Arial"/>
          <w:sz w:val="24"/>
          <w:szCs w:val="24"/>
          <w:vertAlign w:val="superscript"/>
        </w:rPr>
        <w:t>th</w:t>
      </w:r>
      <w:r w:rsidRPr="003E3959">
        <w:rPr>
          <w:rFonts w:ascii="Arial" w:hAnsi="Arial" w:cs="Arial"/>
          <w:sz w:val="24"/>
          <w:szCs w:val="24"/>
        </w:rPr>
        <w:t xml:space="preserve"> Thursday in November</w:t>
      </w:r>
    </w:p>
    <w:p w14:paraId="73686D44" w14:textId="77777777" w:rsidR="003E3959" w:rsidRPr="003E3959" w:rsidRDefault="003E3959" w:rsidP="00581F81">
      <w:pPr>
        <w:pStyle w:val="ListParagraph"/>
        <w:tabs>
          <w:tab w:val="left" w:pos="450"/>
        </w:tabs>
        <w:spacing w:after="0" w:line="240" w:lineRule="auto"/>
        <w:rPr>
          <w:rFonts w:ascii="Arial" w:hAnsi="Arial" w:cs="Arial"/>
          <w:sz w:val="24"/>
          <w:szCs w:val="24"/>
        </w:rPr>
      </w:pPr>
      <w:r w:rsidRPr="003E3959">
        <w:rPr>
          <w:rFonts w:ascii="Arial" w:hAnsi="Arial" w:cs="Arial"/>
          <w:sz w:val="24"/>
          <w:szCs w:val="24"/>
        </w:rPr>
        <w:t>Christmas Day</w:t>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ab/>
      </w:r>
      <w:r w:rsidRPr="003E3959">
        <w:rPr>
          <w:rFonts w:ascii="Arial" w:hAnsi="Arial" w:cs="Arial"/>
          <w:sz w:val="24"/>
          <w:szCs w:val="24"/>
        </w:rPr>
        <w:t>December 25</w:t>
      </w:r>
      <w:r w:rsidRPr="003E3959">
        <w:rPr>
          <w:rFonts w:ascii="Arial" w:hAnsi="Arial" w:cs="Arial"/>
          <w:sz w:val="24"/>
          <w:szCs w:val="24"/>
          <w:vertAlign w:val="superscript"/>
        </w:rPr>
        <w:t>th</w:t>
      </w:r>
    </w:p>
    <w:p w14:paraId="73686D45" w14:textId="77777777" w:rsidR="003E3959" w:rsidRPr="003E3959" w:rsidRDefault="003E3959" w:rsidP="00581F81">
      <w:pPr>
        <w:pStyle w:val="ListParagraph"/>
        <w:tabs>
          <w:tab w:val="left" w:pos="450"/>
        </w:tabs>
        <w:spacing w:after="0" w:line="240" w:lineRule="auto"/>
        <w:rPr>
          <w:rFonts w:ascii="Arial" w:hAnsi="Arial" w:cs="Arial"/>
          <w:sz w:val="24"/>
          <w:szCs w:val="24"/>
        </w:rPr>
      </w:pPr>
    </w:p>
    <w:p w14:paraId="73686D46"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The President of the United States of America may declare additional days as a Federal holiday, and if so, this holiday will automatically be added to the list above.  When a holiday falls on a Sunday, the following Monday shall be observed as a Federal holiday.  When a holiday falls on a Saturday, the preceding Friday shall be observed as a Federal Holiday.</w:t>
      </w:r>
    </w:p>
    <w:p w14:paraId="73686D47" w14:textId="77777777" w:rsidR="003E3959" w:rsidRPr="003E3959" w:rsidRDefault="003E3959" w:rsidP="00581F81">
      <w:pPr>
        <w:spacing w:after="0" w:line="240" w:lineRule="auto"/>
        <w:rPr>
          <w:rFonts w:ascii="Arial" w:hAnsi="Arial" w:cs="Arial"/>
          <w:sz w:val="24"/>
          <w:szCs w:val="24"/>
        </w:rPr>
      </w:pPr>
    </w:p>
    <w:p w14:paraId="73686D48"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b/>
          <w:sz w:val="24"/>
          <w:szCs w:val="24"/>
        </w:rPr>
        <w:t xml:space="preserve">10. </w:t>
      </w:r>
      <w:r w:rsidRPr="003E3959">
        <w:rPr>
          <w:rFonts w:ascii="Arial" w:hAnsi="Arial" w:cs="Arial"/>
          <w:b/>
          <w:sz w:val="24"/>
          <w:szCs w:val="24"/>
          <w:u w:val="single"/>
        </w:rPr>
        <w:t>CONTRACTOR DELIVERY PERSONNEL</w:t>
      </w:r>
    </w:p>
    <w:p w14:paraId="73686D49" w14:textId="77777777" w:rsidR="003E3959" w:rsidRPr="003E3959" w:rsidRDefault="003E3959" w:rsidP="00581F81">
      <w:pPr>
        <w:spacing w:after="0" w:line="240" w:lineRule="auto"/>
        <w:rPr>
          <w:rFonts w:ascii="Arial" w:hAnsi="Arial" w:cs="Arial"/>
          <w:sz w:val="24"/>
          <w:szCs w:val="24"/>
        </w:rPr>
      </w:pPr>
    </w:p>
    <w:p w14:paraId="73686D4A"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All contractor personnel are required to wear clothing bearing the name of the Contractor and wear a badge that has the Contractor name.  Contractor personnel must have a picture I.D. and must be able to speak English.</w:t>
      </w:r>
    </w:p>
    <w:p w14:paraId="73686D4B" w14:textId="77777777" w:rsidR="003E3959" w:rsidRPr="003E3959" w:rsidRDefault="003E3959" w:rsidP="00581F81">
      <w:pPr>
        <w:spacing w:after="0" w:line="240" w:lineRule="auto"/>
        <w:rPr>
          <w:rFonts w:ascii="Arial" w:hAnsi="Arial" w:cs="Arial"/>
          <w:b/>
          <w:sz w:val="24"/>
          <w:szCs w:val="24"/>
        </w:rPr>
      </w:pPr>
    </w:p>
    <w:p w14:paraId="73686D4C" w14:textId="77777777" w:rsidR="003E3959" w:rsidRPr="003E3959" w:rsidRDefault="003E3959" w:rsidP="00581F81">
      <w:pPr>
        <w:spacing w:after="0" w:line="240" w:lineRule="auto"/>
        <w:rPr>
          <w:rFonts w:ascii="Arial" w:hAnsi="Arial" w:cs="Arial"/>
          <w:b/>
          <w:sz w:val="24"/>
          <w:szCs w:val="24"/>
          <w:u w:val="single"/>
        </w:rPr>
      </w:pPr>
      <w:r w:rsidRPr="003E3959">
        <w:rPr>
          <w:rFonts w:ascii="Arial" w:hAnsi="Arial" w:cs="Arial"/>
          <w:b/>
          <w:sz w:val="24"/>
          <w:szCs w:val="24"/>
        </w:rPr>
        <w:t xml:space="preserve">11. </w:t>
      </w:r>
      <w:r w:rsidRPr="003E3959">
        <w:rPr>
          <w:rFonts w:ascii="Arial" w:hAnsi="Arial" w:cs="Arial"/>
          <w:b/>
          <w:sz w:val="24"/>
          <w:szCs w:val="24"/>
          <w:u w:val="single"/>
        </w:rPr>
        <w:t>PARKING AND SPEED LIMIT</w:t>
      </w:r>
    </w:p>
    <w:p w14:paraId="73686D4D" w14:textId="77777777" w:rsidR="003E3959" w:rsidRPr="003E3959" w:rsidRDefault="003E3959" w:rsidP="00581F81">
      <w:pPr>
        <w:spacing w:after="0" w:line="240" w:lineRule="auto"/>
        <w:rPr>
          <w:rFonts w:ascii="Arial" w:hAnsi="Arial" w:cs="Arial"/>
          <w:b/>
          <w:sz w:val="24"/>
          <w:szCs w:val="24"/>
          <w:u w:val="single"/>
        </w:rPr>
      </w:pPr>
    </w:p>
    <w:p w14:paraId="73686D4E"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Park only in areas designated by the Contracting Officer Representative (COR) or otherwise directed by Police and Security Service personnel.  The Contractor shall display on each of its vehicles the company name in a size that is clearly visible.  Upon receipt of award, the Contractor shall submit a list of employees and vehicles to the COR of each facility.  The Contractor shall conform to the speed limit set at each Government facility.  Should Contractor personnel receive a citation for parking, speedin</w:t>
      </w:r>
      <w:r w:rsidRPr="003E3959">
        <w:rPr>
          <w:rFonts w:ascii="Arial" w:hAnsi="Arial" w:cs="Arial"/>
          <w:sz w:val="24"/>
          <w:szCs w:val="24"/>
        </w:rPr>
        <w:t>g or other infraction from VA Security, the offenses will be handled in Federal Court as they are Federal offenses.</w:t>
      </w:r>
    </w:p>
    <w:p w14:paraId="73686D4F" w14:textId="77777777" w:rsidR="003E3959" w:rsidRPr="003E3959" w:rsidRDefault="003E3959" w:rsidP="00581F81">
      <w:pPr>
        <w:spacing w:after="0" w:line="240" w:lineRule="auto"/>
        <w:rPr>
          <w:rFonts w:ascii="Arial" w:hAnsi="Arial" w:cs="Arial"/>
          <w:b/>
          <w:sz w:val="24"/>
          <w:szCs w:val="24"/>
        </w:rPr>
      </w:pPr>
    </w:p>
    <w:p w14:paraId="73686D50" w14:textId="77777777" w:rsidR="003E3959" w:rsidRPr="003E3959" w:rsidRDefault="003E3959" w:rsidP="00581F81">
      <w:pPr>
        <w:spacing w:after="0" w:line="240" w:lineRule="auto"/>
        <w:rPr>
          <w:rFonts w:ascii="Arial" w:hAnsi="Arial" w:cs="Arial"/>
          <w:b/>
          <w:sz w:val="24"/>
          <w:szCs w:val="24"/>
          <w:u w:val="single"/>
        </w:rPr>
      </w:pPr>
      <w:r w:rsidRPr="003E3959">
        <w:rPr>
          <w:rFonts w:ascii="Arial" w:hAnsi="Arial" w:cs="Arial"/>
          <w:b/>
          <w:sz w:val="24"/>
          <w:szCs w:val="24"/>
        </w:rPr>
        <w:t xml:space="preserve">12. </w:t>
      </w:r>
      <w:r w:rsidRPr="003E3959">
        <w:rPr>
          <w:rFonts w:ascii="Arial" w:hAnsi="Arial" w:cs="Arial"/>
          <w:b/>
          <w:sz w:val="24"/>
          <w:szCs w:val="24"/>
          <w:u w:val="single"/>
        </w:rPr>
        <w:t>INVOICE AND PAYMENT</w:t>
      </w:r>
    </w:p>
    <w:p w14:paraId="73686D51" w14:textId="77777777" w:rsidR="003E3959" w:rsidRPr="003E3959" w:rsidRDefault="003E3959" w:rsidP="00581F81">
      <w:pPr>
        <w:spacing w:after="0" w:line="240" w:lineRule="auto"/>
        <w:rPr>
          <w:rFonts w:ascii="Arial" w:hAnsi="Arial" w:cs="Arial"/>
          <w:b/>
          <w:sz w:val="24"/>
          <w:szCs w:val="24"/>
          <w:u w:val="single"/>
        </w:rPr>
      </w:pPr>
    </w:p>
    <w:p w14:paraId="73686D52" w14:textId="77777777" w:rsidR="003E3959" w:rsidRPr="003E3959" w:rsidRDefault="003E3959" w:rsidP="00581F81">
      <w:pPr>
        <w:spacing w:after="0" w:line="240" w:lineRule="auto"/>
        <w:rPr>
          <w:rFonts w:ascii="Arial" w:hAnsi="Arial" w:cs="Arial"/>
          <w:sz w:val="24"/>
          <w:szCs w:val="24"/>
        </w:rPr>
      </w:pPr>
      <w:r w:rsidRPr="003E3959">
        <w:rPr>
          <w:rFonts w:ascii="Arial" w:hAnsi="Arial" w:cs="Arial"/>
          <w:sz w:val="24"/>
          <w:szCs w:val="24"/>
        </w:rPr>
        <w:t>No advanced payments will be authorized.  The contractor shall submit invoices monthly.  The invoice must have at a minimum, the contract number, assigned purchase order, assigned obligation number, date order was placed, date order was shipped, and any additional necessary detailed information to identify service rendered.  Payment on invoice may be delayed in invoice(s) are not completed properly.</w:t>
      </w:r>
    </w:p>
    <w:p w14:paraId="73686D53" w14:textId="77777777" w:rsidR="003E3959" w:rsidRPr="003E3959" w:rsidRDefault="003E3959" w:rsidP="00581F81">
      <w:pPr>
        <w:pStyle w:val="BodyText"/>
        <w:ind w:left="0" w:right="284"/>
        <w:rPr>
          <w:rFonts w:ascii="Arial" w:hAnsi="Arial" w:cs="Arial"/>
          <w:w w:val="105"/>
          <w:sz w:val="24"/>
          <w:szCs w:val="24"/>
        </w:rPr>
      </w:pPr>
    </w:p>
    <w:p w14:paraId="73686D54" w14:textId="77777777" w:rsidR="003E3959" w:rsidRPr="003E3959" w:rsidRDefault="003E3959" w:rsidP="00581F81">
      <w:pPr>
        <w:spacing w:after="0" w:line="240" w:lineRule="auto"/>
        <w:jc w:val="both"/>
        <w:rPr>
          <w:rFonts w:ascii="Arial" w:eastAsia="Times New Roman" w:hAnsi="Arial" w:cs="Arial"/>
          <w:sz w:val="24"/>
          <w:szCs w:val="24"/>
        </w:rPr>
      </w:pPr>
      <w:r w:rsidRPr="003E3959">
        <w:rPr>
          <w:rFonts w:ascii="Arial" w:eastAsia="Times New Roman" w:hAnsi="Arial" w:cs="Arial"/>
          <w:sz w:val="24"/>
          <w:szCs w:val="24"/>
        </w:rPr>
        <w:t xml:space="preserve">The list of DRAFT characteristics is intended to be descriptive, not restrictive, of the supplies/services that are required. </w:t>
      </w:r>
    </w:p>
    <w:p w14:paraId="73686D55"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sz w:val="24"/>
          <w:szCs w:val="24"/>
        </w:rPr>
        <w:t>If your company is interested and capable of providing the required supplies/services, please provide the information indicated below. Response to this notice should include company name, address, point of contact, size of business pursuant to the following questions:</w:t>
      </w:r>
      <w:r w:rsidRPr="003E3959">
        <w:rPr>
          <w:rFonts w:ascii="Arial" w:eastAsia="Times New Roman" w:hAnsi="Arial" w:cs="Arial"/>
          <w:b/>
          <w:sz w:val="24"/>
          <w:szCs w:val="24"/>
        </w:rPr>
        <w:t xml:space="preserve">  </w:t>
      </w:r>
    </w:p>
    <w:p w14:paraId="73686D56" w14:textId="77777777" w:rsidR="003E3959" w:rsidRPr="003E3959" w:rsidRDefault="003E3959" w:rsidP="00581F81">
      <w:pPr>
        <w:spacing w:after="0" w:line="240" w:lineRule="auto"/>
        <w:jc w:val="both"/>
        <w:rPr>
          <w:rFonts w:ascii="Arial" w:eastAsia="Times New Roman" w:hAnsi="Arial" w:cs="Arial"/>
          <w:b/>
          <w:sz w:val="24"/>
          <w:szCs w:val="24"/>
        </w:rPr>
      </w:pPr>
    </w:p>
    <w:p w14:paraId="73686D57" w14:textId="77777777" w:rsidR="003E3959" w:rsidRPr="003E3959" w:rsidRDefault="003E3959" w:rsidP="00581F81">
      <w:pPr>
        <w:spacing w:after="0" w:line="240" w:lineRule="auto"/>
        <w:jc w:val="both"/>
        <w:rPr>
          <w:rFonts w:ascii="Arial" w:eastAsia="Times New Roman" w:hAnsi="Arial" w:cs="Arial"/>
          <w:b/>
          <w:sz w:val="24"/>
          <w:szCs w:val="24"/>
          <w:u w:val="single"/>
        </w:rPr>
      </w:pPr>
      <w:r w:rsidRPr="003E3959">
        <w:rPr>
          <w:rFonts w:ascii="Arial" w:eastAsia="Times New Roman" w:hAnsi="Arial" w:cs="Arial"/>
          <w:b/>
          <w:sz w:val="24"/>
          <w:szCs w:val="24"/>
        </w:rPr>
        <w:t xml:space="preserve">(1) Submit your capabilities statement illustrating how your organization </w:t>
      </w:r>
      <w:r w:rsidRPr="003E3959">
        <w:rPr>
          <w:rFonts w:ascii="Arial" w:eastAsia="Times New Roman" w:hAnsi="Arial" w:cs="Arial"/>
          <w:b/>
          <w:sz w:val="24"/>
          <w:szCs w:val="24"/>
        </w:rPr>
        <w:t xml:space="preserve">can/cannot meet the list of SOW requirements.  For instances where your company cannot meet the SOW requirement(s), please explain.  For instances where your company can meet the SOW requirement(s), </w:t>
      </w:r>
      <w:r w:rsidRPr="003E3959">
        <w:rPr>
          <w:rFonts w:ascii="Arial" w:eastAsia="Times New Roman" w:hAnsi="Arial" w:cs="Arial"/>
          <w:b/>
          <w:sz w:val="24"/>
          <w:szCs w:val="24"/>
          <w:u w:val="single"/>
        </w:rPr>
        <w:t xml:space="preserve">please show how your company meets/exceeds each requirement.  </w:t>
      </w:r>
    </w:p>
    <w:p w14:paraId="73686D58" w14:textId="77777777" w:rsidR="003E3959" w:rsidRPr="003E3959" w:rsidRDefault="003E3959" w:rsidP="00581F81">
      <w:pPr>
        <w:spacing w:after="0" w:line="240" w:lineRule="auto"/>
        <w:jc w:val="both"/>
        <w:rPr>
          <w:rFonts w:ascii="Arial" w:eastAsia="Times New Roman" w:hAnsi="Arial" w:cs="Arial"/>
          <w:b/>
          <w:sz w:val="24"/>
          <w:szCs w:val="24"/>
          <w:u w:val="single"/>
        </w:rPr>
      </w:pPr>
    </w:p>
    <w:p w14:paraId="73686D59"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(2) Please review the list of SOW requirements and provide any additional feedback or suggestions.  If none, please reply as N/A.</w:t>
      </w:r>
    </w:p>
    <w:p w14:paraId="73686D5A" w14:textId="77777777" w:rsidR="003E3959" w:rsidRPr="003E3959" w:rsidRDefault="003E3959" w:rsidP="00581F81">
      <w:pPr>
        <w:spacing w:after="0" w:line="240" w:lineRule="auto"/>
        <w:jc w:val="both"/>
        <w:rPr>
          <w:rFonts w:ascii="Arial" w:eastAsia="Times New Roman" w:hAnsi="Arial" w:cs="Arial"/>
          <w:b/>
          <w:sz w:val="24"/>
          <w:szCs w:val="24"/>
        </w:rPr>
      </w:pPr>
    </w:p>
    <w:p w14:paraId="73686D5B"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14:paraId="73686D5C" w14:textId="77777777" w:rsidR="003E3959" w:rsidRPr="003E3959" w:rsidRDefault="003E3959" w:rsidP="00581F81">
      <w:pPr>
        <w:spacing w:after="0" w:line="240" w:lineRule="auto"/>
        <w:jc w:val="both"/>
        <w:rPr>
          <w:rFonts w:ascii="Arial" w:eastAsia="Times New Roman" w:hAnsi="Arial" w:cs="Arial"/>
          <w:b/>
          <w:sz w:val="24"/>
          <w:szCs w:val="24"/>
        </w:rPr>
      </w:pPr>
    </w:p>
    <w:p w14:paraId="73686D5D"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(4) Is your company considered small under the NAICS code identified in this RFI?</w:t>
      </w:r>
    </w:p>
    <w:p w14:paraId="73686D5E" w14:textId="77777777" w:rsidR="003E3959" w:rsidRPr="003E3959" w:rsidRDefault="003E3959" w:rsidP="00581F81">
      <w:pPr>
        <w:spacing w:after="0" w:line="240" w:lineRule="auto"/>
        <w:jc w:val="both"/>
        <w:rPr>
          <w:rFonts w:ascii="Arial" w:eastAsia="Times New Roman" w:hAnsi="Arial" w:cs="Arial"/>
          <w:b/>
          <w:sz w:val="24"/>
          <w:szCs w:val="24"/>
        </w:rPr>
      </w:pPr>
    </w:p>
    <w:p w14:paraId="73686D5F"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(5) Are you the manufacturer, authorized distributor, and/or can your company provide a solution to the required supplies/services described in the list of SOW?</w:t>
      </w:r>
    </w:p>
    <w:p w14:paraId="73686D60" w14:textId="77777777" w:rsidR="003E3959" w:rsidRPr="003E3959" w:rsidRDefault="003E3959" w:rsidP="00581F81">
      <w:pPr>
        <w:spacing w:after="0" w:line="240" w:lineRule="auto"/>
        <w:jc w:val="both"/>
        <w:rPr>
          <w:rFonts w:ascii="Arial" w:eastAsia="Times New Roman" w:hAnsi="Arial" w:cs="Arial"/>
          <w:b/>
          <w:sz w:val="24"/>
          <w:szCs w:val="24"/>
        </w:rPr>
      </w:pPr>
    </w:p>
    <w:p w14:paraId="73686D61"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14:paraId="73686D62" w14:textId="77777777" w:rsidR="003E3959" w:rsidRPr="003E3959" w:rsidRDefault="003E3959" w:rsidP="00581F81">
      <w:pPr>
        <w:spacing w:after="0" w:line="240" w:lineRule="auto"/>
        <w:jc w:val="both"/>
        <w:rPr>
          <w:rFonts w:ascii="Arial" w:eastAsia="Times New Roman" w:hAnsi="Arial" w:cs="Arial"/>
          <w:b/>
          <w:sz w:val="24"/>
          <w:szCs w:val="24"/>
        </w:rPr>
      </w:pPr>
    </w:p>
    <w:p w14:paraId="73686D63"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lastRenderedPageBreak/>
        <w:t>(7) If you’re a small business and you are an authorized distributor/reseller for the items identified above, do you alter; assemble; modify; the items requested in any way? If you do, state how and what is altered; assembled; modified.</w:t>
      </w:r>
    </w:p>
    <w:p w14:paraId="73686D64" w14:textId="77777777" w:rsidR="003E3959" w:rsidRPr="003E3959" w:rsidRDefault="003E3959" w:rsidP="00581F81">
      <w:pPr>
        <w:spacing w:after="0" w:line="240" w:lineRule="auto"/>
        <w:jc w:val="both"/>
        <w:rPr>
          <w:rFonts w:ascii="Arial" w:eastAsia="Times New Roman" w:hAnsi="Arial" w:cs="Arial"/>
          <w:b/>
          <w:sz w:val="24"/>
          <w:szCs w:val="24"/>
        </w:rPr>
      </w:pPr>
    </w:p>
    <w:p w14:paraId="73686D65"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 xml:space="preserve">(8) Limitations on Subcontracting: How does your business ensure compliance with the limitations on subcontracting as outlined in 13 CFR § 125.6? </w:t>
      </w:r>
    </w:p>
    <w:p w14:paraId="73686D66" w14:textId="77777777" w:rsidR="003E3959" w:rsidRPr="003E3959" w:rsidRDefault="003E3959" w:rsidP="00581F81">
      <w:pPr>
        <w:spacing w:after="0" w:line="240" w:lineRule="auto"/>
        <w:jc w:val="both"/>
        <w:rPr>
          <w:rFonts w:ascii="Arial" w:eastAsia="Times New Roman" w:hAnsi="Arial" w:cs="Arial"/>
          <w:b/>
          <w:sz w:val="24"/>
          <w:szCs w:val="24"/>
        </w:rPr>
      </w:pPr>
    </w:p>
    <w:p w14:paraId="73686D67"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(9) Are the items you are identifying/providing considered Commercial of the Shelf (COTS) items as defined in FAR Part 2.101 under commercial items?</w:t>
      </w:r>
    </w:p>
    <w:p w14:paraId="73686D68" w14:textId="77777777" w:rsidR="003E3959" w:rsidRPr="003E3959" w:rsidRDefault="003E3959" w:rsidP="00581F81">
      <w:pPr>
        <w:pStyle w:val="indent-3"/>
        <w:spacing w:after="0" w:afterAutospacing="0"/>
        <w:rPr>
          <w:rFonts w:ascii="Arial" w:hAnsi="Arial" w:cs="Arial"/>
          <w:b/>
        </w:rPr>
      </w:pPr>
      <w:r w:rsidRPr="003E3959">
        <w:rPr>
          <w:rFonts w:ascii="Arial" w:hAnsi="Arial" w:cs="Arial"/>
          <w:b/>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14:paraId="73686D69" w14:textId="77777777" w:rsidR="003E3959" w:rsidRPr="003E3959" w:rsidRDefault="003E3959" w:rsidP="00581F81">
      <w:pPr>
        <w:pStyle w:val="indent-3"/>
        <w:spacing w:after="0" w:afterAutospacing="0"/>
        <w:rPr>
          <w:rFonts w:ascii="Arial" w:hAnsi="Arial" w:cs="Arial"/>
          <w:b/>
        </w:rPr>
      </w:pPr>
    </w:p>
    <w:p w14:paraId="73686D6A"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(11) Please indicate whether your product conforms to the requirements of the Buy American Act?</w:t>
      </w:r>
    </w:p>
    <w:p w14:paraId="73686D6B" w14:textId="77777777" w:rsidR="003E3959" w:rsidRPr="003E3959" w:rsidRDefault="003E3959" w:rsidP="00581F81">
      <w:pPr>
        <w:spacing w:after="0" w:line="240" w:lineRule="auto"/>
        <w:jc w:val="both"/>
        <w:rPr>
          <w:rFonts w:ascii="Arial" w:eastAsia="Times New Roman" w:hAnsi="Arial" w:cs="Arial"/>
          <w:b/>
          <w:sz w:val="24"/>
          <w:szCs w:val="24"/>
        </w:rPr>
      </w:pPr>
    </w:p>
    <w:p w14:paraId="73686D6C"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(12) What is your lead time to deliver a single unit with all components?  Is there scale in lead time with greater quantities? Please elaborate.</w:t>
      </w:r>
    </w:p>
    <w:p w14:paraId="73686D6D" w14:textId="77777777" w:rsidR="003E3959" w:rsidRPr="003E3959" w:rsidRDefault="003E3959" w:rsidP="00581F81">
      <w:pPr>
        <w:spacing w:after="0" w:line="240" w:lineRule="auto"/>
        <w:jc w:val="both"/>
        <w:rPr>
          <w:rFonts w:ascii="Arial" w:eastAsia="Times New Roman" w:hAnsi="Arial" w:cs="Arial"/>
          <w:b/>
          <w:sz w:val="24"/>
          <w:szCs w:val="24"/>
        </w:rPr>
      </w:pPr>
    </w:p>
    <w:p w14:paraId="73686D6E"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(13) What is estimated life span of your solution?  What support/services does that entail?</w:t>
      </w:r>
    </w:p>
    <w:p w14:paraId="73686D6F" w14:textId="77777777" w:rsidR="003E3959" w:rsidRPr="003E3959" w:rsidRDefault="003E3959" w:rsidP="00581F81">
      <w:pPr>
        <w:spacing w:after="0" w:line="240" w:lineRule="auto"/>
        <w:jc w:val="both"/>
        <w:rPr>
          <w:rFonts w:ascii="Arial" w:eastAsia="Times New Roman" w:hAnsi="Arial" w:cs="Arial"/>
          <w:b/>
          <w:sz w:val="24"/>
          <w:szCs w:val="24"/>
        </w:rPr>
      </w:pPr>
    </w:p>
    <w:p w14:paraId="73686D70" w14:textId="77777777" w:rsidR="003E3959" w:rsidRPr="003E3959" w:rsidRDefault="003E3959" w:rsidP="00581F81">
      <w:pPr>
        <w:spacing w:after="0" w:line="240" w:lineRule="auto"/>
        <w:rPr>
          <w:rFonts w:ascii="Arial" w:hAnsi="Arial" w:cs="Arial"/>
          <w:b/>
          <w:bCs/>
          <w:sz w:val="24"/>
          <w:szCs w:val="24"/>
        </w:rPr>
      </w:pPr>
      <w:r w:rsidRPr="003E3959">
        <w:rPr>
          <w:rFonts w:ascii="Arial" w:hAnsi="Arial" w:cs="Arial"/>
          <w:b/>
          <w:bCs/>
          <w:sz w:val="24"/>
          <w:szCs w:val="24"/>
        </w:rPr>
        <w:t>(14) Does your proposed equipment have FDA clearance?  Please specify what FDA clearance(s) have been obtained.</w:t>
      </w:r>
    </w:p>
    <w:p w14:paraId="73686D71" w14:textId="77777777" w:rsidR="003E3959" w:rsidRPr="003E3959" w:rsidRDefault="003E3959" w:rsidP="00581F81">
      <w:pPr>
        <w:spacing w:after="0" w:line="240" w:lineRule="auto"/>
        <w:rPr>
          <w:rFonts w:ascii="Arial" w:hAnsi="Arial" w:cs="Arial"/>
          <w:b/>
          <w:bCs/>
          <w:sz w:val="24"/>
          <w:szCs w:val="24"/>
        </w:rPr>
      </w:pPr>
    </w:p>
    <w:p w14:paraId="73686D72"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(15) Does your organization offer a leasing solution?  Please elaborate.</w:t>
      </w:r>
    </w:p>
    <w:p w14:paraId="73686D73" w14:textId="77777777" w:rsidR="003E3959" w:rsidRPr="003E3959" w:rsidRDefault="003E3959" w:rsidP="00581F81">
      <w:pPr>
        <w:spacing w:after="0" w:line="240" w:lineRule="auto"/>
        <w:jc w:val="both"/>
        <w:rPr>
          <w:rFonts w:ascii="Arial" w:eastAsia="Times New Roman" w:hAnsi="Arial" w:cs="Arial"/>
          <w:b/>
          <w:sz w:val="24"/>
          <w:szCs w:val="24"/>
        </w:rPr>
      </w:pPr>
    </w:p>
    <w:p w14:paraId="73686D74"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(16) Does your company have a Federal Supply Schedule (FSS) GSA/NAC/SAC/BPA/NASA SEWP or any other Federal Government contract? If so, please provide the contract number(s).</w:t>
      </w:r>
    </w:p>
    <w:p w14:paraId="73686D75" w14:textId="77777777" w:rsidR="003E3959" w:rsidRPr="003E3959" w:rsidRDefault="003E3959" w:rsidP="00581F81">
      <w:pPr>
        <w:spacing w:after="0" w:line="240" w:lineRule="auto"/>
        <w:jc w:val="both"/>
        <w:rPr>
          <w:rFonts w:ascii="Arial" w:eastAsia="Times New Roman" w:hAnsi="Arial" w:cs="Arial"/>
          <w:b/>
          <w:sz w:val="24"/>
          <w:szCs w:val="24"/>
        </w:rPr>
      </w:pPr>
    </w:p>
    <w:p w14:paraId="73686D76"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14:paraId="73686D77" w14:textId="77777777" w:rsidR="003E3959" w:rsidRPr="003E3959" w:rsidRDefault="003E3959" w:rsidP="00581F81">
      <w:pPr>
        <w:spacing w:after="0" w:line="240" w:lineRule="auto"/>
        <w:jc w:val="both"/>
        <w:rPr>
          <w:rFonts w:ascii="Arial" w:eastAsia="Times New Roman" w:hAnsi="Arial" w:cs="Arial"/>
          <w:b/>
          <w:sz w:val="24"/>
          <w:szCs w:val="24"/>
        </w:rPr>
      </w:pPr>
    </w:p>
    <w:p w14:paraId="73686D78"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 xml:space="preserve">(18) General pricing of your products/solution is encouraged. Pricing will be used for the purpose of </w:t>
      </w:r>
      <w:r w:rsidRPr="003E3959">
        <w:rPr>
          <w:rFonts w:ascii="Arial" w:eastAsia="Times New Roman" w:hAnsi="Arial" w:cs="Arial"/>
          <w:b/>
          <w:sz w:val="24"/>
          <w:szCs w:val="24"/>
          <w:u w:val="single"/>
        </w:rPr>
        <w:t>market research only</w:t>
      </w:r>
      <w:r w:rsidRPr="003E3959">
        <w:rPr>
          <w:rFonts w:ascii="Arial" w:eastAsia="Times New Roman" w:hAnsi="Arial" w:cs="Arial"/>
          <w:b/>
          <w:sz w:val="24"/>
          <w:szCs w:val="24"/>
        </w:rPr>
        <w:t>. It will not be used to evaluate for any type of award.</w:t>
      </w:r>
    </w:p>
    <w:p w14:paraId="73686D79" w14:textId="77777777" w:rsidR="003E3959" w:rsidRPr="003E3959" w:rsidRDefault="003E3959" w:rsidP="00581F81">
      <w:pPr>
        <w:spacing w:after="0" w:line="240" w:lineRule="auto"/>
        <w:jc w:val="both"/>
        <w:rPr>
          <w:rFonts w:ascii="Arial" w:eastAsia="Times New Roman" w:hAnsi="Arial" w:cs="Arial"/>
          <w:b/>
          <w:sz w:val="24"/>
          <w:szCs w:val="24"/>
        </w:rPr>
      </w:pPr>
    </w:p>
    <w:p w14:paraId="73686D7A" w14:textId="77777777" w:rsidR="003E3959" w:rsidRPr="003E3959" w:rsidRDefault="003E3959" w:rsidP="00581F81">
      <w:pPr>
        <w:spacing w:after="0" w:line="240" w:lineRule="auto"/>
        <w:jc w:val="both"/>
        <w:rPr>
          <w:rFonts w:ascii="Arial" w:eastAsia="Times New Roman" w:hAnsi="Arial" w:cs="Arial"/>
          <w:b/>
          <w:sz w:val="24"/>
          <w:szCs w:val="24"/>
        </w:rPr>
      </w:pPr>
      <w:r w:rsidRPr="003E3959">
        <w:rPr>
          <w:rFonts w:ascii="Arial" w:eastAsia="Times New Roman" w:hAnsi="Arial" w:cs="Arial"/>
          <w:b/>
          <w:sz w:val="24"/>
          <w:szCs w:val="24"/>
        </w:rPr>
        <w:t>(19) Please provide your SAM.gov Unique Entity ID/Cage Code number.</w:t>
      </w:r>
    </w:p>
    <w:p w14:paraId="73686D7B" w14:textId="77777777" w:rsidR="003E3959" w:rsidRPr="003E3959" w:rsidRDefault="003E3959" w:rsidP="00581F81">
      <w:pPr>
        <w:spacing w:after="0" w:line="240" w:lineRule="auto"/>
        <w:jc w:val="both"/>
        <w:rPr>
          <w:rFonts w:ascii="Arial" w:eastAsia="Times New Roman" w:hAnsi="Arial" w:cs="Arial"/>
          <w:b/>
          <w:sz w:val="24"/>
          <w:szCs w:val="24"/>
        </w:rPr>
      </w:pPr>
    </w:p>
    <w:p w14:paraId="73686D7C" w14:textId="77777777" w:rsidR="003E3959" w:rsidRPr="003E3959" w:rsidRDefault="003E3959" w:rsidP="00581F81">
      <w:pPr>
        <w:spacing w:after="0" w:line="240" w:lineRule="auto"/>
        <w:jc w:val="both"/>
        <w:rPr>
          <w:rFonts w:ascii="Arial" w:eastAsia="Times New Roman" w:hAnsi="Arial" w:cs="Arial"/>
          <w:sz w:val="24"/>
          <w:szCs w:val="24"/>
        </w:rPr>
      </w:pPr>
      <w:r w:rsidRPr="003E3959">
        <w:rPr>
          <w:rFonts w:ascii="Arial" w:eastAsia="Times New Roman" w:hAnsi="Arial" w:cs="Arial"/>
          <w:sz w:val="24"/>
          <w:szCs w:val="24"/>
        </w:rPr>
        <w:lastRenderedPageBreak/>
        <w:t xml:space="preserve">Responses to this notice shall be submitted via email to </w:t>
      </w:r>
      <w:r w:rsidRPr="003E3959">
        <w:rPr>
          <w:sz w:val="24"/>
          <w:szCs w:val="24"/>
        </w:rPr>
        <w:t>Hestia.Sim</w:t>
      </w:r>
      <w:r w:rsidRPr="003E3959">
        <w:rPr>
          <w:rFonts w:ascii="Arial" w:eastAsia="Times New Roman" w:hAnsi="Arial" w:cs="Arial"/>
          <w:sz w:val="24"/>
          <w:szCs w:val="24"/>
        </w:rPr>
        <w:t xml:space="preserve">@va.gov. </w:t>
      </w:r>
      <w:r w:rsidRPr="003E3959">
        <w:rPr>
          <w:rFonts w:ascii="Arial" w:eastAsia="Times New Roman" w:hAnsi="Arial" w:cs="Arial"/>
          <w:sz w:val="24"/>
          <w:szCs w:val="24"/>
          <w:u w:val="single"/>
        </w:rPr>
        <w:t>Telephone responses will not be accepted</w:t>
      </w:r>
      <w:r w:rsidRPr="003E3959">
        <w:rPr>
          <w:rFonts w:ascii="Arial" w:eastAsia="Times New Roman" w:hAnsi="Arial" w:cs="Arial"/>
          <w:sz w:val="24"/>
          <w:szCs w:val="24"/>
        </w:rPr>
        <w:t xml:space="preserve">.  Responses must be received no later than </w:t>
      </w:r>
      <w:r w:rsidRPr="003E3959">
        <w:rPr>
          <w:sz w:val="24"/>
          <w:szCs w:val="24"/>
        </w:rPr>
        <w:t>Monday, March 30, 2026, by 10AM Pacific Local Time</w:t>
      </w:r>
      <w:r w:rsidRPr="003E3959">
        <w:rPr>
          <w:rFonts w:ascii="Arial" w:eastAsia="Times New Roman" w:hAnsi="Arial" w:cs="Arial"/>
          <w:sz w:val="24"/>
          <w:szCs w:val="24"/>
        </w:rPr>
        <w:t xml:space="preserve">.  </w:t>
      </w:r>
    </w:p>
    <w:p w14:paraId="73686D7D" w14:textId="77777777" w:rsidR="003E3959" w:rsidRPr="003E3959" w:rsidRDefault="003E3959" w:rsidP="00581F81">
      <w:pPr>
        <w:spacing w:after="0" w:line="240" w:lineRule="auto"/>
        <w:jc w:val="both"/>
        <w:rPr>
          <w:rFonts w:ascii="Arial" w:eastAsia="Times New Roman" w:hAnsi="Arial" w:cs="Arial"/>
          <w:sz w:val="24"/>
          <w:szCs w:val="24"/>
        </w:rPr>
      </w:pPr>
    </w:p>
    <w:p w14:paraId="73686D7E" w14:textId="77777777" w:rsidR="003E3959" w:rsidRPr="003E3959" w:rsidRDefault="003E3959" w:rsidP="00581F81">
      <w:pPr>
        <w:spacing w:after="0" w:line="240" w:lineRule="auto"/>
        <w:jc w:val="both"/>
        <w:rPr>
          <w:rFonts w:ascii="Arial" w:eastAsia="Times New Roman" w:hAnsi="Arial" w:cs="Arial"/>
          <w:sz w:val="24"/>
          <w:szCs w:val="24"/>
        </w:rPr>
      </w:pPr>
      <w:r w:rsidRPr="003E3959">
        <w:rPr>
          <w:rFonts w:ascii="Arial" w:eastAsia="Times New Roman" w:hAnsi="Arial" w:cs="Arial"/>
          <w:sz w:val="24"/>
          <w:szCs w:val="24"/>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3E3959">
        <w:rPr>
          <w:rFonts w:ascii="Arial" w:eastAsia="Times New Roman" w:hAnsi="Arial" w:cs="Arial"/>
          <w:sz w:val="24"/>
          <w:szCs w:val="24"/>
        </w:rPr>
        <w:t xml:space="preserve"> </w:t>
      </w:r>
    </w:p>
    <w:p w14:paraId="73686D7F" w14:textId="77777777" w:rsidR="003E3959" w:rsidRPr="003E3959" w:rsidRDefault="003E3959" w:rsidP="00581F81">
      <w:pPr>
        <w:spacing w:after="0" w:line="240" w:lineRule="auto"/>
        <w:jc w:val="both"/>
        <w:rPr>
          <w:rFonts w:ascii="Arial" w:eastAsia="Times New Roman" w:hAnsi="Arial" w:cs="Arial"/>
          <w:sz w:val="24"/>
          <w:szCs w:val="24"/>
        </w:rPr>
      </w:pPr>
    </w:p>
    <w:p w14:paraId="73686D80" w14:textId="77777777" w:rsidR="003E3959" w:rsidRPr="003E3959" w:rsidRDefault="003E3959">
      <w:pPr>
        <w:rPr>
          <w:sz w:val="24"/>
          <w:szCs w:val="24"/>
        </w:rPr>
      </w:pPr>
    </w:p>
    <w:sectPr w:rsidR="00BA3B06" w:rsidRPr="003E395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86D91" w14:textId="77777777" w:rsidR="003E3959" w:rsidRDefault="003E3959">
      <w:pPr>
        <w:spacing w:after="0" w:line="240" w:lineRule="auto"/>
      </w:pPr>
      <w:r>
        <w:separator/>
      </w:r>
    </w:p>
  </w:endnote>
  <w:endnote w:type="continuationSeparator" w:id="0">
    <w:p w14:paraId="73686D93" w14:textId="77777777" w:rsidR="003E3959" w:rsidRDefault="003E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7500" w14:paraId="73686D84" w14:textId="77777777" w:rsidTr="009C37D0">
      <w:tc>
        <w:tcPr>
          <w:tcW w:w="4788" w:type="dxa"/>
        </w:tcPr>
        <w:p w14:paraId="73686D82" w14:textId="77777777" w:rsidR="003E3959" w:rsidRDefault="003E3959" w:rsidP="009C37D0">
          <w:pPr>
            <w:pStyle w:val="Footer"/>
          </w:pPr>
        </w:p>
      </w:tc>
      <w:tc>
        <w:tcPr>
          <w:tcW w:w="4788" w:type="dxa"/>
        </w:tcPr>
        <w:p w14:paraId="73686D83" w14:textId="77777777" w:rsidR="003E3959" w:rsidRDefault="003E3959" w:rsidP="009C37D0">
          <w:pPr>
            <w:pStyle w:val="Footer"/>
            <w:jc w:val="right"/>
          </w:pPr>
          <w:r>
            <w:t>Sources Sought Notice</w:t>
          </w:r>
        </w:p>
      </w:tc>
    </w:tr>
  </w:tbl>
  <w:p w14:paraId="73686D85" w14:textId="77777777" w:rsidR="003E3959" w:rsidRDefault="003E3959" w:rsidP="00C838FE">
    <w:pPr>
      <w:pStyle w:val="Footer"/>
    </w:pPr>
  </w:p>
  <w:p w14:paraId="73686D86" w14:textId="77777777" w:rsidR="00297500" w:rsidRDefault="003E3959">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7500" w14:paraId="73686D8A" w14:textId="77777777" w:rsidTr="009C37D0">
      <w:tc>
        <w:tcPr>
          <w:tcW w:w="4788" w:type="dxa"/>
        </w:tcPr>
        <w:p w14:paraId="73686D88" w14:textId="77777777" w:rsidR="003E3959" w:rsidRDefault="003E3959">
          <w:pPr>
            <w:pStyle w:val="Footer"/>
          </w:pPr>
          <w:r w:rsidRPr="009C37D0">
            <w:t>*= Required Field</w:t>
          </w:r>
        </w:p>
      </w:tc>
      <w:tc>
        <w:tcPr>
          <w:tcW w:w="4788" w:type="dxa"/>
        </w:tcPr>
        <w:p w14:paraId="73686D89" w14:textId="77777777" w:rsidR="003E3959" w:rsidRDefault="003E3959" w:rsidP="009C37D0">
          <w:pPr>
            <w:pStyle w:val="Footer"/>
            <w:jc w:val="right"/>
          </w:pPr>
          <w:r>
            <w:t>Sources Sought Notice</w:t>
          </w:r>
        </w:p>
      </w:tc>
    </w:tr>
  </w:tbl>
  <w:p w14:paraId="73686D8B" w14:textId="77777777" w:rsidR="003E3959" w:rsidRDefault="003E3959">
    <w:pPr>
      <w:pStyle w:val="Footer"/>
    </w:pPr>
  </w:p>
  <w:p w14:paraId="73686D8C" w14:textId="77777777" w:rsidR="00297500" w:rsidRDefault="003E39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6D8D" w14:textId="77777777" w:rsidR="003E3959" w:rsidRDefault="003E3959">
      <w:pPr>
        <w:spacing w:after="0" w:line="240" w:lineRule="auto"/>
      </w:pPr>
      <w:r>
        <w:separator/>
      </w:r>
    </w:p>
  </w:footnote>
  <w:footnote w:type="continuationSeparator" w:id="0">
    <w:p w14:paraId="73686D8F" w14:textId="77777777" w:rsidR="003E3959" w:rsidRDefault="003E3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6D81" w14:textId="77777777" w:rsidR="003E3959" w:rsidRPr="00B830CF" w:rsidRDefault="003E39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6D87" w14:textId="77777777" w:rsidR="003E3959" w:rsidRPr="003D4081" w:rsidRDefault="003E39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804"/>
    <w:multiLevelType w:val="hybridMultilevel"/>
    <w:tmpl w:val="122A11B2"/>
    <w:lvl w:ilvl="0" w:tplc="FC4A60FA">
      <w:start w:val="1"/>
      <w:numFmt w:val="bullet"/>
      <w:lvlText w:val="o"/>
      <w:lvlJc w:val="left"/>
      <w:pPr>
        <w:ind w:left="720" w:hanging="360"/>
      </w:pPr>
      <w:rPr>
        <w:rFonts w:ascii="Courier New" w:hAnsi="Courier New" w:cs="Courier New" w:hint="default"/>
      </w:rPr>
    </w:lvl>
    <w:lvl w:ilvl="1" w:tplc="B1C0B308" w:tentative="1">
      <w:start w:val="1"/>
      <w:numFmt w:val="bullet"/>
      <w:lvlText w:val="o"/>
      <w:lvlJc w:val="left"/>
      <w:pPr>
        <w:ind w:left="1440" w:hanging="360"/>
      </w:pPr>
      <w:rPr>
        <w:rFonts w:ascii="Courier New" w:hAnsi="Courier New" w:cs="Courier New" w:hint="default"/>
      </w:rPr>
    </w:lvl>
    <w:lvl w:ilvl="2" w:tplc="DA0C9C06" w:tentative="1">
      <w:start w:val="1"/>
      <w:numFmt w:val="bullet"/>
      <w:lvlText w:val=""/>
      <w:lvlJc w:val="left"/>
      <w:pPr>
        <w:ind w:left="2160" w:hanging="360"/>
      </w:pPr>
      <w:rPr>
        <w:rFonts w:ascii="Wingdings" w:hAnsi="Wingdings" w:hint="default"/>
      </w:rPr>
    </w:lvl>
    <w:lvl w:ilvl="3" w:tplc="42ECD590" w:tentative="1">
      <w:start w:val="1"/>
      <w:numFmt w:val="bullet"/>
      <w:lvlText w:val=""/>
      <w:lvlJc w:val="left"/>
      <w:pPr>
        <w:ind w:left="2880" w:hanging="360"/>
      </w:pPr>
      <w:rPr>
        <w:rFonts w:ascii="Symbol" w:hAnsi="Symbol" w:hint="default"/>
      </w:rPr>
    </w:lvl>
    <w:lvl w:ilvl="4" w:tplc="910CDC9C" w:tentative="1">
      <w:start w:val="1"/>
      <w:numFmt w:val="bullet"/>
      <w:lvlText w:val="o"/>
      <w:lvlJc w:val="left"/>
      <w:pPr>
        <w:ind w:left="3600" w:hanging="360"/>
      </w:pPr>
      <w:rPr>
        <w:rFonts w:ascii="Courier New" w:hAnsi="Courier New" w:cs="Courier New" w:hint="default"/>
      </w:rPr>
    </w:lvl>
    <w:lvl w:ilvl="5" w:tplc="C5DAB1BA" w:tentative="1">
      <w:start w:val="1"/>
      <w:numFmt w:val="bullet"/>
      <w:lvlText w:val=""/>
      <w:lvlJc w:val="left"/>
      <w:pPr>
        <w:ind w:left="4320" w:hanging="360"/>
      </w:pPr>
      <w:rPr>
        <w:rFonts w:ascii="Wingdings" w:hAnsi="Wingdings" w:hint="default"/>
      </w:rPr>
    </w:lvl>
    <w:lvl w:ilvl="6" w:tplc="E2685002" w:tentative="1">
      <w:start w:val="1"/>
      <w:numFmt w:val="bullet"/>
      <w:lvlText w:val=""/>
      <w:lvlJc w:val="left"/>
      <w:pPr>
        <w:ind w:left="5040" w:hanging="360"/>
      </w:pPr>
      <w:rPr>
        <w:rFonts w:ascii="Symbol" w:hAnsi="Symbol" w:hint="default"/>
      </w:rPr>
    </w:lvl>
    <w:lvl w:ilvl="7" w:tplc="D2464B70" w:tentative="1">
      <w:start w:val="1"/>
      <w:numFmt w:val="bullet"/>
      <w:lvlText w:val="o"/>
      <w:lvlJc w:val="left"/>
      <w:pPr>
        <w:ind w:left="5760" w:hanging="360"/>
      </w:pPr>
      <w:rPr>
        <w:rFonts w:ascii="Courier New" w:hAnsi="Courier New" w:cs="Courier New" w:hint="default"/>
      </w:rPr>
    </w:lvl>
    <w:lvl w:ilvl="8" w:tplc="54FC97C8" w:tentative="1">
      <w:start w:val="1"/>
      <w:numFmt w:val="bullet"/>
      <w:lvlText w:val=""/>
      <w:lvlJc w:val="left"/>
      <w:pPr>
        <w:ind w:left="6480" w:hanging="360"/>
      </w:pPr>
      <w:rPr>
        <w:rFonts w:ascii="Wingdings" w:hAnsi="Wingdings" w:hint="default"/>
      </w:rPr>
    </w:lvl>
  </w:abstractNum>
  <w:num w:numId="1" w16cid:durableId="200038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500"/>
    <w:rsid w:val="00297500"/>
    <w:rsid w:val="003E3959"/>
    <w:rsid w:val="00E4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86C78"/>
  <w15:docId w15:val="{29CD8467-566B-4861-BF4B-5C40313E2A9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1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1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E42"/>
    <w:rPr>
      <w:rFonts w:eastAsiaTheme="majorEastAsia" w:cstheme="majorBidi"/>
      <w:color w:val="272727" w:themeColor="text1" w:themeTint="D8"/>
    </w:rPr>
  </w:style>
  <w:style w:type="paragraph" w:styleId="Quote">
    <w:name w:val="Quote"/>
    <w:basedOn w:val="Normal"/>
    <w:next w:val="Normal"/>
    <w:link w:val="QuoteChar"/>
    <w:uiPriority w:val="29"/>
    <w:qFormat/>
    <w:rsid w:val="00AF1E42"/>
    <w:pPr>
      <w:spacing w:before="160"/>
      <w:jc w:val="center"/>
    </w:pPr>
    <w:rPr>
      <w:i/>
      <w:iCs/>
      <w:color w:val="404040" w:themeColor="text1" w:themeTint="BF"/>
    </w:rPr>
  </w:style>
  <w:style w:type="character" w:customStyle="1" w:styleId="QuoteChar">
    <w:name w:val="Quote Char"/>
    <w:basedOn w:val="DefaultParagraphFont"/>
    <w:link w:val="Quote"/>
    <w:uiPriority w:val="29"/>
    <w:rsid w:val="00AF1E42"/>
    <w:rPr>
      <w:i/>
      <w:iCs/>
      <w:color w:val="404040" w:themeColor="text1" w:themeTint="BF"/>
    </w:rPr>
  </w:style>
  <w:style w:type="paragraph" w:styleId="IntenseQuote">
    <w:name w:val="Intense Quote"/>
    <w:basedOn w:val="Normal"/>
    <w:next w:val="Normal"/>
    <w:link w:val="IntenseQuoteChar"/>
    <w:uiPriority w:val="30"/>
    <w:qFormat/>
    <w:rsid w:val="00AF1E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F1E42"/>
    <w:rPr>
      <w:i/>
      <w:iCs/>
      <w:color w:val="365F91" w:themeColor="accent1" w:themeShade="BF"/>
    </w:rPr>
  </w:style>
  <w:style w:type="character" w:styleId="IntenseReference">
    <w:name w:val="Intense Reference"/>
    <w:basedOn w:val="DefaultParagraphFont"/>
    <w:uiPriority w:val="32"/>
    <w:qFormat/>
    <w:rsid w:val="00AF1E42"/>
    <w:rPr>
      <w:b/>
      <w:bCs/>
      <w:smallCaps/>
      <w:color w:val="365F91" w:themeColor="accent1" w:themeShade="BF"/>
      <w:spacing w:val="5"/>
    </w:rPr>
  </w:style>
  <w:style w:type="paragraph" w:customStyle="1" w:styleId="indent-3">
    <w:name w:val="indent-3"/>
    <w:basedOn w:val="Normal"/>
    <w:rsid w:val="00581F81"/>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581F81"/>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581F81"/>
    <w:rPr>
      <w:rFonts w:ascii="Times New Roman" w:eastAsia="Times New Roman" w:hAnsi="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1939</Words>
  <Characters>10879</Characters>
  <Application>Microsoft Office Word</Application>
  <DocSecurity>0</DocSecurity>
  <Lines>350</Lines>
  <Paragraphs>188</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 Hestia H.</cp:lastModifiedBy>
  <cp:revision>2</cp:revision>
  <dcterms:created xsi:type="dcterms:W3CDTF">2026-03-20T21:02:00Z</dcterms:created>
  <dcterms:modified xsi:type="dcterms:W3CDTF">2026-03-20T21:03:00Z</dcterms:modified>
</cp:coreProperties>
</file>