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DD2D" w14:textId="77777777" w:rsidR="00C52361" w:rsidRPr="004C7C18" w:rsidRDefault="00C52361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A1160B" w14:paraId="6EBADD30" w14:textId="77777777" w:rsidTr="00917C3B">
        <w:tc>
          <w:tcPr>
            <w:tcW w:w="1098" w:type="dxa"/>
          </w:tcPr>
          <w:p w14:paraId="6EBADD2E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6EBADD2F" w14:textId="69C102A6" w:rsidR="00C52361" w:rsidRPr="000104D7" w:rsidRDefault="00C5236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Sources Sought for Brand Name or Equal to RT300 Cycle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and Xcite2 for the Minneapolis VA Health</w:t>
            </w:r>
            <w:r>
              <w:rPr>
                <w:rStyle w:val="AAMSKBFill-InHighlight"/>
                <w:color w:val="auto"/>
              </w:rPr>
              <w:t xml:space="preserve"> Care System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6EBADD31" w14:textId="77777777" w:rsidR="00C52361" w:rsidRPr="004C7C18" w:rsidRDefault="00C52361" w:rsidP="00783A50">
      <w:pPr>
        <w:spacing w:after="160" w:line="254" w:lineRule="auto"/>
        <w:rPr>
          <w:rFonts w:eastAsia="Calibri" w:cstheme="minorHAnsi"/>
          <w:szCs w:val="20"/>
        </w:rPr>
      </w:pPr>
    </w:p>
    <w:p w14:paraId="6EBADD32" w14:textId="77777777" w:rsidR="00C52361" w:rsidRPr="004C7C18" w:rsidRDefault="00C52361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A1160B" w14:paraId="6EBADD35" w14:textId="77777777" w:rsidTr="006E6FE5">
        <w:tc>
          <w:tcPr>
            <w:tcW w:w="4698" w:type="dxa"/>
            <w:hideMark/>
          </w:tcPr>
          <w:p w14:paraId="6EBADD33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EBADD34" w14:textId="77777777" w:rsidR="00C52361" w:rsidRPr="000762B6" w:rsidRDefault="00C52361">
            <w:pPr>
              <w:rPr>
                <w:rFonts w:cstheme="minorHAnsi"/>
              </w:rPr>
            </w:pPr>
            <w:r>
              <w:rPr>
                <w:rFonts w:cstheme="minorHAnsi"/>
              </w:rPr>
              <w:t>58102</w:t>
            </w:r>
          </w:p>
        </w:tc>
      </w:tr>
      <w:tr w:rsidR="00A1160B" w14:paraId="6EBADD38" w14:textId="77777777" w:rsidTr="006E6FE5">
        <w:tc>
          <w:tcPr>
            <w:tcW w:w="4698" w:type="dxa"/>
            <w:hideMark/>
          </w:tcPr>
          <w:p w14:paraId="6EBADD36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EBADD37" w14:textId="77777777" w:rsidR="00C52361" w:rsidRPr="000762B6" w:rsidRDefault="00C52361">
            <w:pPr>
              <w:rPr>
                <w:rFonts w:cstheme="minorHAnsi"/>
              </w:rPr>
            </w:pPr>
            <w:r>
              <w:rPr>
                <w:rFonts w:cstheme="minorHAnsi"/>
              </w:rPr>
              <w:t>36C26326Q0683</w:t>
            </w:r>
          </w:p>
        </w:tc>
      </w:tr>
      <w:tr w:rsidR="00A1160B" w14:paraId="6EBADD3B" w14:textId="77777777" w:rsidTr="006E6FE5">
        <w:tc>
          <w:tcPr>
            <w:tcW w:w="4698" w:type="dxa"/>
            <w:hideMark/>
          </w:tcPr>
          <w:p w14:paraId="6EBADD39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EBADD3A" w14:textId="77777777" w:rsidR="00C52361" w:rsidRPr="004C7C18" w:rsidRDefault="00C5236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05-14-2026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17:00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A1160B" w14:paraId="6EBADD3E" w14:textId="77777777" w:rsidTr="006E6FE5">
        <w:tc>
          <w:tcPr>
            <w:tcW w:w="4698" w:type="dxa"/>
          </w:tcPr>
          <w:p w14:paraId="6EBADD3C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EBADD3D" w14:textId="77777777" w:rsidR="00C52361" w:rsidRPr="004C7C18" w:rsidRDefault="00C5236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A1160B" w14:paraId="6EBADD41" w14:textId="77777777" w:rsidTr="006E6FE5">
        <w:tc>
          <w:tcPr>
            <w:tcW w:w="4698" w:type="dxa"/>
          </w:tcPr>
          <w:p w14:paraId="6EBADD3F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EBADD40" w14:textId="77777777" w:rsidR="00C52361" w:rsidRPr="004C7C18" w:rsidRDefault="00C5236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A1160B" w14:paraId="6EBADD44" w14:textId="77777777" w:rsidTr="006E6FE5">
        <w:tc>
          <w:tcPr>
            <w:tcW w:w="4698" w:type="dxa"/>
          </w:tcPr>
          <w:p w14:paraId="6EBADD42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EBADD43" w14:textId="77777777" w:rsidR="00C52361" w:rsidRPr="00C838FE" w:rsidRDefault="00C52361">
            <w:pPr>
              <w:rPr>
                <w:rFonts w:cstheme="minorHAnsi"/>
                <w:szCs w:val="20"/>
              </w:rPr>
            </w:pPr>
          </w:p>
        </w:tc>
      </w:tr>
      <w:tr w:rsidR="00A1160B" w14:paraId="6EBADD47" w14:textId="77777777" w:rsidTr="006E6FE5">
        <w:tc>
          <w:tcPr>
            <w:tcW w:w="4698" w:type="dxa"/>
          </w:tcPr>
          <w:p w14:paraId="6EBADD45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EBADD46" w14:textId="77777777" w:rsidR="00C52361" w:rsidRPr="00C71F9E" w:rsidRDefault="00C5236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A1160B" w14:paraId="6EBADD4A" w14:textId="77777777" w:rsidTr="006E6FE5">
        <w:tc>
          <w:tcPr>
            <w:tcW w:w="4698" w:type="dxa"/>
          </w:tcPr>
          <w:p w14:paraId="6EBADD48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EBADD49" w14:textId="77777777" w:rsidR="00C52361" w:rsidRPr="004C7C18" w:rsidRDefault="00C5236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339113</w:t>
            </w:r>
          </w:p>
        </w:tc>
      </w:tr>
      <w:tr w:rsidR="00A1160B" w14:paraId="6EBADD52" w14:textId="77777777" w:rsidTr="006E6FE5">
        <w:tc>
          <w:tcPr>
            <w:tcW w:w="4698" w:type="dxa"/>
            <w:hideMark/>
          </w:tcPr>
          <w:p w14:paraId="6EBADD4B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EBADD4C" w14:textId="77777777" w:rsidR="00C52361" w:rsidRPr="004C7C18" w:rsidRDefault="00C523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EBADD4E" w14:textId="362DF77A" w:rsidR="00C52361" w:rsidRPr="004C7C18" w:rsidRDefault="00C523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EBADD4F" w14:textId="77777777" w:rsidR="00C52361" w:rsidRPr="004C7C18" w:rsidRDefault="00C523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2101 NORTH ELM STREET (04-S)</w:t>
            </w:r>
          </w:p>
          <w:p w14:paraId="6EBADD50" w14:textId="77777777" w:rsidR="00C52361" w:rsidRPr="004C7C18" w:rsidRDefault="00C52361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FARGO ND  58102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EBADD51" w14:textId="77777777" w:rsidR="00C52361" w:rsidRPr="004C7C18" w:rsidRDefault="00C52361">
            <w:pPr>
              <w:rPr>
                <w:rFonts w:cstheme="minorHAnsi"/>
                <w:szCs w:val="20"/>
              </w:rPr>
            </w:pPr>
          </w:p>
        </w:tc>
      </w:tr>
    </w:tbl>
    <w:p w14:paraId="6EBADD5D" w14:textId="77777777" w:rsidR="00C52361" w:rsidRPr="004C7C18" w:rsidRDefault="00C52361" w:rsidP="00783A50">
      <w:pPr>
        <w:rPr>
          <w:rFonts w:cstheme="minorHAnsi"/>
          <w:szCs w:val="20"/>
        </w:rPr>
      </w:pPr>
    </w:p>
    <w:p w14:paraId="6EBADD5E" w14:textId="77777777" w:rsidR="00C52361" w:rsidRPr="004C7C18" w:rsidRDefault="00C52361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A1160B" w14:paraId="6EBADD61" w14:textId="77777777" w:rsidTr="000E2EDD">
        <w:tc>
          <w:tcPr>
            <w:tcW w:w="4675" w:type="dxa"/>
          </w:tcPr>
          <w:p w14:paraId="6EBADD5F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EBADD60" w14:textId="77777777" w:rsidR="00C52361" w:rsidRPr="00CB2EE9" w:rsidRDefault="00C5236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 Affairs</w:t>
            </w:r>
          </w:p>
        </w:tc>
      </w:tr>
      <w:tr w:rsidR="00A1160B" w14:paraId="6EBADD64" w14:textId="77777777" w:rsidTr="000E2EDD">
        <w:tc>
          <w:tcPr>
            <w:tcW w:w="4675" w:type="dxa"/>
          </w:tcPr>
          <w:p w14:paraId="6EBADD62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EBADD63" w14:textId="77777777" w:rsidR="00C52361" w:rsidRPr="00CB2EE9" w:rsidRDefault="00C5236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Minneapolis VA Health Care System</w:t>
            </w:r>
          </w:p>
        </w:tc>
      </w:tr>
      <w:tr w:rsidR="00A1160B" w14:paraId="6EBADD6A" w14:textId="77777777" w:rsidTr="000E2EDD">
        <w:tc>
          <w:tcPr>
            <w:tcW w:w="4675" w:type="dxa"/>
          </w:tcPr>
          <w:p w14:paraId="6EBADD68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EBADD69" w14:textId="77777777" w:rsidR="00C52361" w:rsidRPr="00CB2EE9" w:rsidRDefault="00C5236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One Veterans Drive</w:t>
            </w:r>
          </w:p>
        </w:tc>
      </w:tr>
      <w:tr w:rsidR="00A1160B" w14:paraId="6EBADD6D" w14:textId="77777777" w:rsidTr="000E2EDD">
        <w:tc>
          <w:tcPr>
            <w:tcW w:w="4675" w:type="dxa"/>
          </w:tcPr>
          <w:p w14:paraId="6EBADD6B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EBADD6C" w14:textId="77777777" w:rsidR="00C52361" w:rsidRPr="00CB2EE9" w:rsidRDefault="00C5236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Minneapolis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MN</w:t>
            </w:r>
          </w:p>
        </w:tc>
      </w:tr>
      <w:tr w:rsidR="00A1160B" w14:paraId="6EBADD70" w14:textId="77777777" w:rsidTr="00C52361">
        <w:trPr>
          <w:trHeight w:val="630"/>
        </w:trPr>
        <w:tc>
          <w:tcPr>
            <w:tcW w:w="4675" w:type="dxa"/>
            <w:hideMark/>
          </w:tcPr>
          <w:p w14:paraId="6EBADD6E" w14:textId="77777777" w:rsidR="00C52361" w:rsidRPr="000762B6" w:rsidRDefault="00C52361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EBADD6F" w14:textId="77777777" w:rsidR="00C52361" w:rsidRPr="00CB2EE9" w:rsidRDefault="00C5236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55417</w:t>
            </w:r>
          </w:p>
        </w:tc>
      </w:tr>
    </w:tbl>
    <w:p w14:paraId="6EBADD82" w14:textId="77777777" w:rsidR="00C52361" w:rsidRDefault="00C52361">
      <w:r>
        <w:br w:type="page"/>
      </w:r>
    </w:p>
    <w:p w14:paraId="6EBADD83" w14:textId="77777777" w:rsidR="00C52361" w:rsidRPr="00917C3B" w:rsidRDefault="00C52361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6EBADD84" w14:textId="27CA3569" w:rsidR="00C52361" w:rsidRPr="00161390" w:rsidRDefault="00C52361" w:rsidP="006B4794">
      <w:r w:rsidRPr="00161390">
        <w:t xml:space="preserve">The </w:t>
      </w:r>
      <w:r>
        <w:t>Minneapolis</w:t>
      </w:r>
      <w:r w:rsidRPr="00161390">
        <w:t xml:space="preserve"> Health Care System requires </w:t>
      </w:r>
      <w:r>
        <w:t>Mobile Functional Electrical Stimulation Therapy System and Functional Electrical Stimulation Cycle system</w:t>
      </w:r>
      <w:r w:rsidRPr="00161390">
        <w:t xml:space="preserve"> with the Salient Characteristics listed below</w:t>
      </w:r>
      <w:r>
        <w:t xml:space="preserve"> in Statement of Work</w:t>
      </w:r>
      <w:r w:rsidRPr="00161390">
        <w:t xml:space="preserve">. </w:t>
      </w:r>
    </w:p>
    <w:p w14:paraId="6EBADD85" w14:textId="77777777" w:rsidR="00C52361" w:rsidRPr="00161390" w:rsidRDefault="00C52361" w:rsidP="006B4794">
      <w:r w:rsidRPr="00161390">
        <w:t xml:space="preserve">This is a </w:t>
      </w:r>
      <w:proofErr w:type="gramStart"/>
      <w:r w:rsidRPr="00161390">
        <w:t>sources</w:t>
      </w:r>
      <w:proofErr w:type="gramEnd"/>
      <w:r w:rsidRPr="00161390">
        <w:t xml:space="preserve"> sought looking for businesses to provide the supplies listed below for market research purposes. No awards </w:t>
      </w:r>
      <w:proofErr w:type="gramStart"/>
      <w:r w:rsidRPr="00161390">
        <w:t>of</w:t>
      </w:r>
      <w:proofErr w:type="gramEnd"/>
      <w:r w:rsidRPr="00161390">
        <w:t xml:space="preserve"> a contract will be made from this announcement.</w:t>
      </w:r>
    </w:p>
    <w:p w14:paraId="6EBADD86" w14:textId="77777777" w:rsidR="00C52361" w:rsidRPr="00161390" w:rsidRDefault="00C52361" w:rsidP="006B4794">
      <w:r w:rsidRPr="00161390">
        <w:t xml:space="preserve">If you are a vendor that can provide the requested information above and required supplies described below with competitive pricing, send your information (to include your organization's Unique Entity Identifier number) with a description of proof of capability to: </w:t>
      </w:r>
      <w:r w:rsidRPr="00161390">
        <w:rPr>
          <w:b/>
          <w:bCs/>
        </w:rPr>
        <w:t xml:space="preserve">theresa.thunder@va.gov on or before </w:t>
      </w:r>
      <w:r>
        <w:rPr>
          <w:b/>
          <w:bCs/>
        </w:rPr>
        <w:t>May 14th</w:t>
      </w:r>
      <w:r w:rsidRPr="00161390">
        <w:rPr>
          <w:b/>
          <w:bCs/>
        </w:rPr>
        <w:t>, 202</w:t>
      </w:r>
      <w:r>
        <w:rPr>
          <w:b/>
          <w:bCs/>
        </w:rPr>
        <w:t>6</w:t>
      </w:r>
      <w:r w:rsidRPr="00161390">
        <w:rPr>
          <w:b/>
          <w:bCs/>
        </w:rPr>
        <w:t>. Only emailed responses will be considered.</w:t>
      </w:r>
    </w:p>
    <w:p w14:paraId="6EBADD87" w14:textId="77777777" w:rsidR="00C52361" w:rsidRPr="00161390" w:rsidRDefault="00C52361" w:rsidP="006B4794">
      <w:r w:rsidRPr="00161390">
        <w:t xml:space="preserve">Additionally, please provide answers as appropriate to the following questions in the table below with your response to </w:t>
      </w:r>
      <w:proofErr w:type="gramStart"/>
      <w:r w:rsidRPr="00161390">
        <w:t>this sources</w:t>
      </w:r>
      <w:proofErr w:type="gramEnd"/>
      <w:r w:rsidRPr="00161390">
        <w:t xml:space="preserve"> sought. Failure to respond to the following questions may affect the acquisition strategy. 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7631"/>
      </w:tblGrid>
      <w:tr w:rsidR="00A1160B" w14:paraId="6EBADD8A" w14:textId="77777777" w:rsidTr="00F9014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ADD88" w14:textId="77777777" w:rsidR="00C52361" w:rsidRPr="00161390" w:rsidRDefault="00C52361" w:rsidP="00F90145">
            <w:r>
              <w:t>1.</w:t>
            </w:r>
          </w:p>
        </w:tc>
        <w:tc>
          <w:tcPr>
            <w:tcW w:w="76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ADD89" w14:textId="77777777" w:rsidR="00C52361" w:rsidRPr="00161390" w:rsidRDefault="00C52361" w:rsidP="00F90145">
            <w:r w:rsidRPr="00161390">
              <w:t>Identify your organization's socio-economic category.</w:t>
            </w:r>
          </w:p>
        </w:tc>
      </w:tr>
      <w:tr w:rsidR="00A1160B" w14:paraId="6EBADD8D" w14:textId="77777777" w:rsidTr="00F9014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ADD8B" w14:textId="77777777" w:rsidR="00C52361" w:rsidRPr="00161390" w:rsidRDefault="00C52361" w:rsidP="00F90145">
            <w:r>
              <w:t>2.</w:t>
            </w:r>
          </w:p>
        </w:tc>
        <w:tc>
          <w:tcPr>
            <w:tcW w:w="76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ADD8C" w14:textId="77777777" w:rsidR="00C52361" w:rsidRPr="00161390" w:rsidRDefault="00C52361" w:rsidP="00F90145">
            <w:r w:rsidRPr="00161390">
              <w:t>Identify</w:t>
            </w:r>
            <w:r>
              <w:t xml:space="preserve"> the brand name equipment and</w:t>
            </w:r>
            <w:r w:rsidRPr="00161390">
              <w:t xml:space="preserve"> if your organization is the manufacturer of the requested </w:t>
            </w:r>
            <w:r>
              <w:t>equipment</w:t>
            </w:r>
            <w:r w:rsidRPr="00161390">
              <w:t xml:space="preserve">. If you are not the manufacturer, identify the manufacturer of the </w:t>
            </w:r>
            <w:r>
              <w:t>equipment</w:t>
            </w:r>
            <w:r w:rsidRPr="00161390">
              <w:t xml:space="preserve"> that you will provide, their socio-economic category and a letter showing that your organization is an authorized distributor for the requested supplies. </w:t>
            </w:r>
          </w:p>
        </w:tc>
      </w:tr>
      <w:tr w:rsidR="00A1160B" w14:paraId="6EBADD90" w14:textId="77777777" w:rsidTr="00F9014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ADD8E" w14:textId="77777777" w:rsidR="00C52361" w:rsidRPr="00161390" w:rsidRDefault="00C52361" w:rsidP="00F90145">
            <w:r>
              <w:t>3.</w:t>
            </w:r>
          </w:p>
        </w:tc>
        <w:tc>
          <w:tcPr>
            <w:tcW w:w="76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ADD8F" w14:textId="77777777" w:rsidR="00C52361" w:rsidRPr="00161390" w:rsidRDefault="00C52361" w:rsidP="00F90145">
            <w:r w:rsidRPr="00161390">
              <w:t xml:space="preserve">Fill out the certificate under FAR Provision 52.225-2(b), identifying the item and its country of origin. ( </w:t>
            </w:r>
            <w:hyperlink r:id="rId7" w:anchor="FAR_52_225_2__d3401e52" w:history="1">
              <w:r w:rsidRPr="00161390">
                <w:rPr>
                  <w:rStyle w:val="Hyperlink"/>
                </w:rPr>
                <w:t>https://www.acquisition.gov/far/part-52#FAR_52_225_2__d3401e52</w:t>
              </w:r>
            </w:hyperlink>
            <w:r w:rsidRPr="00161390">
              <w:t xml:space="preserve">). If the product is a US domestic </w:t>
            </w:r>
            <w:proofErr w:type="gramStart"/>
            <w:r w:rsidRPr="00161390">
              <w:t>end product</w:t>
            </w:r>
            <w:proofErr w:type="gramEnd"/>
            <w:r w:rsidRPr="00161390">
              <w:t>, write in USA for the item's country of origin.</w:t>
            </w:r>
          </w:p>
        </w:tc>
      </w:tr>
      <w:tr w:rsidR="00A1160B" w14:paraId="6EBADD93" w14:textId="77777777" w:rsidTr="00F9014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ADD91" w14:textId="77777777" w:rsidR="00C52361" w:rsidRPr="00161390" w:rsidRDefault="00C52361" w:rsidP="00F90145">
            <w:r>
              <w:t>4.</w:t>
            </w:r>
          </w:p>
        </w:tc>
        <w:tc>
          <w:tcPr>
            <w:tcW w:w="76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ADD92" w14:textId="77777777" w:rsidR="00C52361" w:rsidRPr="00161390" w:rsidRDefault="00C52361" w:rsidP="00F90145">
            <w:r w:rsidRPr="00161390">
              <w:t>State whether any of the requested supplies may be ordered against a government contract awarded to your organization (e.g Federal Supply Schedule (FSS), General Services Administration (GSA), etc.).</w:t>
            </w:r>
          </w:p>
        </w:tc>
      </w:tr>
      <w:tr w:rsidR="00A1160B" w14:paraId="6EBADD96" w14:textId="77777777" w:rsidTr="00F9014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ADD94" w14:textId="77777777" w:rsidR="00C52361" w:rsidRPr="00161390" w:rsidRDefault="00C52361" w:rsidP="00F90145">
            <w:r>
              <w:t>5.</w:t>
            </w:r>
          </w:p>
        </w:tc>
        <w:tc>
          <w:tcPr>
            <w:tcW w:w="76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ADD95" w14:textId="77777777" w:rsidR="00C52361" w:rsidRPr="00161390" w:rsidRDefault="00C52361" w:rsidP="00F90145">
            <w:r w:rsidRPr="00161390">
              <w:t>Address whether your organization meets the requirements of 13 CFR 121.406 (b)(1)(i), (b)(1)(ii) and (b)(1)(iii) (</w:t>
            </w:r>
            <w:hyperlink r:id="rId8" w:history="1">
              <w:r w:rsidRPr="00161390">
                <w:rPr>
                  <w:rStyle w:val="Hyperlink"/>
                </w:rPr>
                <w:t>https://www.ecfr.gov/current/title-13/chapter-I/part-121/subpart-A/subject-group-ECFR0fca5207262de47/section-121.406#p-121.406(b)</w:t>
              </w:r>
            </w:hyperlink>
            <w:r w:rsidRPr="00161390">
              <w:t>).</w:t>
            </w:r>
          </w:p>
        </w:tc>
      </w:tr>
      <w:tr w:rsidR="00A1160B" w14:paraId="6EBADD99" w14:textId="77777777" w:rsidTr="00F90145"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ADD97" w14:textId="77777777" w:rsidR="00C52361" w:rsidRPr="00161390" w:rsidRDefault="00C52361" w:rsidP="00F90145">
            <w:r>
              <w:t>6.</w:t>
            </w:r>
          </w:p>
        </w:tc>
        <w:tc>
          <w:tcPr>
            <w:tcW w:w="76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BADD98" w14:textId="77777777" w:rsidR="00C52361" w:rsidRPr="00161390" w:rsidRDefault="00C52361" w:rsidP="00F90145">
            <w:r w:rsidRPr="00161390">
              <w:t>Provide estimated shipping and delivery information for the requested supplies (e.g. Expected lead time on delivery).</w:t>
            </w:r>
          </w:p>
        </w:tc>
      </w:tr>
    </w:tbl>
    <w:p w14:paraId="6EBADD9A" w14:textId="77777777" w:rsidR="00C52361" w:rsidRPr="00161390" w:rsidRDefault="00C52361" w:rsidP="006B4794">
      <w:r w:rsidRPr="00161390">
        <w:t> </w:t>
      </w:r>
    </w:p>
    <w:p w14:paraId="6EBADD9B" w14:textId="77777777" w:rsidR="00C52361" w:rsidRPr="00161390" w:rsidRDefault="00C52361" w:rsidP="006B4794">
      <w:r w:rsidRPr="00161390">
        <w:lastRenderedPageBreak/>
        <w:t>*If applicable, VAAR 852.219-76 VA Notice of Limitations on Subcontracting—Certificate of Compliance for Supplies and Products, will apply to the potential solicitation if set-aside for Veteran Owned Small-</w:t>
      </w:r>
      <w:proofErr w:type="gramStart"/>
      <w:r w:rsidRPr="00161390">
        <w:t>Businesses.*</w:t>
      </w:r>
      <w:proofErr w:type="gramEnd"/>
      <w:r w:rsidRPr="00161390">
        <w:t xml:space="preserve"> </w:t>
      </w:r>
    </w:p>
    <w:p w14:paraId="6EBADD9C" w14:textId="77777777" w:rsidR="00C52361" w:rsidRPr="00161390" w:rsidRDefault="00C52361" w:rsidP="006B4794">
      <w:r w:rsidRPr="00161390">
        <w:t xml:space="preserve">*If applicable, VAAR 852.212-71 Gray Market Items, will apply to the potential </w:t>
      </w:r>
      <w:proofErr w:type="gramStart"/>
      <w:r w:rsidRPr="00161390">
        <w:t>solicitation.*</w:t>
      </w:r>
      <w:proofErr w:type="gramEnd"/>
    </w:p>
    <w:p w14:paraId="6EBADD9D" w14:textId="77777777" w:rsidR="00C52361" w:rsidRPr="00161390" w:rsidRDefault="00C52361" w:rsidP="006B4794">
      <w:r w:rsidRPr="00161390">
        <w:t xml:space="preserve">*If applicable, FAR 52.219-14 Limitations on Subcontracting, will apply to the potential solicitation if </w:t>
      </w:r>
      <w:proofErr w:type="gramStart"/>
      <w:r w:rsidRPr="00161390">
        <w:t>set-aside</w:t>
      </w:r>
      <w:proofErr w:type="gramEnd"/>
      <w:r w:rsidRPr="00161390">
        <w:t xml:space="preserve"> for Small-Businesses. *</w:t>
      </w:r>
    </w:p>
    <w:p w14:paraId="6EBADD9E" w14:textId="77777777" w:rsidR="00C52361" w:rsidRDefault="00C52361" w:rsidP="006B4794"/>
    <w:p w14:paraId="6EBADD9F" w14:textId="77777777" w:rsidR="00C52361" w:rsidRDefault="00C52361">
      <w:pPr>
        <w:sectPr w:rsidR="0075123F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</w:p>
    <w:p w14:paraId="6EBADDA0" w14:textId="77777777" w:rsidR="00C52361" w:rsidRPr="00F94284" w:rsidRDefault="00C52361" w:rsidP="001B334A">
      <w:pPr>
        <w:pStyle w:val="Title"/>
        <w:rPr>
          <w:rFonts w:asciiTheme="minorHAnsi" w:hAnsiTheme="minorHAnsi" w:cstheme="minorHAnsi"/>
          <w:szCs w:val="44"/>
        </w:rPr>
      </w:pPr>
      <w:proofErr w:type="gramStart"/>
      <w:r w:rsidRPr="00F94284">
        <w:rPr>
          <w:rFonts w:asciiTheme="minorHAnsi" w:hAnsiTheme="minorHAnsi" w:cstheme="minorHAnsi"/>
          <w:szCs w:val="44"/>
        </w:rPr>
        <w:t xml:space="preserve">Statement </w:t>
      </w:r>
      <w:r w:rsidRPr="00F94284">
        <w:rPr>
          <w:rFonts w:asciiTheme="minorHAnsi" w:hAnsiTheme="minorHAnsi" w:cstheme="minorHAnsi"/>
          <w:szCs w:val="44"/>
        </w:rPr>
        <w:t>o</w:t>
      </w:r>
      <w:r w:rsidRPr="00F94284">
        <w:rPr>
          <w:rFonts w:asciiTheme="minorHAnsi" w:hAnsiTheme="minorHAnsi" w:cstheme="minorHAnsi"/>
          <w:szCs w:val="44"/>
        </w:rPr>
        <w:t>f Work</w:t>
      </w:r>
      <w:proofErr w:type="gramEnd"/>
    </w:p>
    <w:p w14:paraId="6EBADDA1" w14:textId="77777777" w:rsidR="00C52361" w:rsidRDefault="00C52361" w:rsidP="009A1D71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F94284">
        <w:rPr>
          <w:rFonts w:cstheme="minorHAnsi"/>
          <w:b/>
          <w:sz w:val="24"/>
          <w:szCs w:val="24"/>
        </w:rPr>
        <w:t>Project Title</w:t>
      </w:r>
      <w:r>
        <w:rPr>
          <w:rFonts w:cstheme="minorHAnsi"/>
          <w:b/>
          <w:sz w:val="24"/>
          <w:szCs w:val="24"/>
        </w:rPr>
        <w:t xml:space="preserve">  </w:t>
      </w:r>
    </w:p>
    <w:p w14:paraId="6EBADDA2" w14:textId="77777777" w:rsidR="00C52361" w:rsidRPr="004630C1" w:rsidRDefault="00C52361" w:rsidP="004630C1">
      <w:pPr>
        <w:pStyle w:val="ListParagraph"/>
        <w:ind w:left="360"/>
        <w:rPr>
          <w:rFonts w:cstheme="minorHAnsi"/>
          <w:b/>
          <w:sz w:val="20"/>
          <w:szCs w:val="20"/>
        </w:rPr>
      </w:pPr>
      <w:r>
        <w:rPr>
          <w:rFonts w:cstheme="minorHAnsi"/>
          <w:bCs/>
          <w:sz w:val="20"/>
          <w:szCs w:val="20"/>
        </w:rPr>
        <w:t>Mobile</w:t>
      </w:r>
      <w:r w:rsidRPr="004630C1">
        <w:rPr>
          <w:rFonts w:cstheme="minorHAnsi"/>
          <w:bCs/>
          <w:sz w:val="20"/>
          <w:szCs w:val="20"/>
        </w:rPr>
        <w:t xml:space="preserve"> </w:t>
      </w:r>
      <w:r>
        <w:rPr>
          <w:rFonts w:cstheme="minorHAnsi"/>
          <w:bCs/>
          <w:sz w:val="20"/>
          <w:szCs w:val="20"/>
        </w:rPr>
        <w:t xml:space="preserve">Functional </w:t>
      </w:r>
      <w:r>
        <w:rPr>
          <w:rFonts w:cstheme="minorHAnsi"/>
          <w:bCs/>
          <w:sz w:val="20"/>
          <w:szCs w:val="20"/>
        </w:rPr>
        <w:t xml:space="preserve">Electrical Stimulation </w:t>
      </w:r>
      <w:r>
        <w:rPr>
          <w:rFonts w:cstheme="minorHAnsi"/>
          <w:bCs/>
          <w:sz w:val="20"/>
          <w:szCs w:val="20"/>
        </w:rPr>
        <w:t>T</w:t>
      </w:r>
      <w:r>
        <w:rPr>
          <w:rFonts w:cstheme="minorHAnsi"/>
          <w:bCs/>
          <w:sz w:val="20"/>
          <w:szCs w:val="20"/>
        </w:rPr>
        <w:t xml:space="preserve">herapy </w:t>
      </w:r>
      <w:r>
        <w:rPr>
          <w:rFonts w:cstheme="minorHAnsi"/>
          <w:bCs/>
          <w:sz w:val="20"/>
          <w:szCs w:val="20"/>
        </w:rPr>
        <w:t>S</w:t>
      </w:r>
      <w:r>
        <w:rPr>
          <w:rFonts w:cstheme="minorHAnsi"/>
          <w:bCs/>
          <w:sz w:val="20"/>
          <w:szCs w:val="20"/>
        </w:rPr>
        <w:t>ys</w:t>
      </w:r>
      <w:r>
        <w:rPr>
          <w:rFonts w:cstheme="minorHAnsi"/>
          <w:bCs/>
          <w:sz w:val="20"/>
          <w:szCs w:val="20"/>
        </w:rPr>
        <w:t>tem</w:t>
      </w:r>
      <w:r w:rsidRPr="004630C1">
        <w:rPr>
          <w:rFonts w:cstheme="minorHAnsi"/>
          <w:bCs/>
          <w:sz w:val="20"/>
          <w:szCs w:val="20"/>
        </w:rPr>
        <w:t xml:space="preserve"> </w:t>
      </w:r>
      <w:r w:rsidRPr="004630C1">
        <w:rPr>
          <w:rFonts w:cstheme="minorHAnsi"/>
          <w:bCs/>
          <w:sz w:val="20"/>
          <w:szCs w:val="20"/>
        </w:rPr>
        <w:t xml:space="preserve">and </w:t>
      </w:r>
      <w:r w:rsidRPr="00284AF8">
        <w:rPr>
          <w:rFonts w:cstheme="minorHAnsi"/>
          <w:bCs/>
          <w:sz w:val="20"/>
          <w:szCs w:val="20"/>
        </w:rPr>
        <w:t>Functional Electrical Stimulation Cycle</w:t>
      </w:r>
      <w:r>
        <w:rPr>
          <w:rFonts w:cstheme="minorHAnsi"/>
          <w:bCs/>
          <w:sz w:val="20"/>
          <w:szCs w:val="20"/>
        </w:rPr>
        <w:t xml:space="preserve"> Exercise System</w:t>
      </w:r>
    </w:p>
    <w:p w14:paraId="6EBADDA3" w14:textId="77777777" w:rsidR="00C52361" w:rsidRPr="00F94284" w:rsidRDefault="00C52361" w:rsidP="009A1D7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F94284">
        <w:rPr>
          <w:rFonts w:cstheme="minorHAnsi"/>
          <w:b/>
          <w:bCs/>
          <w:sz w:val="24"/>
          <w:szCs w:val="24"/>
        </w:rPr>
        <w:t>Background</w:t>
      </w:r>
    </w:p>
    <w:p w14:paraId="6EBADDA4" w14:textId="77777777" w:rsidR="00C52361" w:rsidRPr="00A03B1E" w:rsidRDefault="00C52361" w:rsidP="00A03B1E">
      <w:pPr>
        <w:pStyle w:val="ListParagraph"/>
        <w:ind w:left="360"/>
        <w:rPr>
          <w:rFonts w:cstheme="minorHAnsi"/>
          <w:sz w:val="20"/>
          <w:szCs w:val="20"/>
        </w:rPr>
      </w:pPr>
      <w:r w:rsidRPr="00A03B1E">
        <w:rPr>
          <w:rFonts w:cstheme="minorHAnsi"/>
          <w:sz w:val="20"/>
          <w:szCs w:val="20"/>
        </w:rPr>
        <w:t xml:space="preserve">Minneapolis VA Healthcare System (MVAHCS) has a need to procure equipment for Physical Medicine &amp; Rehabilitation at Minneapolis VAMC. </w:t>
      </w:r>
      <w:bookmarkStart w:id="0" w:name="_Hlk222740056"/>
      <w:r>
        <w:rPr>
          <w:rFonts w:cstheme="minorHAnsi"/>
          <w:sz w:val="20"/>
          <w:szCs w:val="20"/>
        </w:rPr>
        <w:t>The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f</w:t>
      </w:r>
      <w:r>
        <w:rPr>
          <w:rFonts w:cstheme="minorHAnsi"/>
          <w:sz w:val="20"/>
          <w:szCs w:val="20"/>
        </w:rPr>
        <w:t xml:space="preserve">unctional </w:t>
      </w:r>
      <w:r>
        <w:rPr>
          <w:rFonts w:cstheme="minorHAnsi"/>
          <w:sz w:val="20"/>
          <w:szCs w:val="20"/>
        </w:rPr>
        <w:t>e</w:t>
      </w:r>
      <w:r>
        <w:rPr>
          <w:rFonts w:cstheme="minorHAnsi"/>
          <w:sz w:val="20"/>
          <w:szCs w:val="20"/>
        </w:rPr>
        <w:t>lectr</w:t>
      </w:r>
      <w:r>
        <w:rPr>
          <w:rFonts w:cstheme="minorHAnsi"/>
          <w:sz w:val="20"/>
          <w:szCs w:val="20"/>
        </w:rPr>
        <w:t>ical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>timulation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(FES)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c</w:t>
      </w:r>
      <w:r>
        <w:rPr>
          <w:rFonts w:cstheme="minorHAnsi"/>
          <w:sz w:val="20"/>
          <w:szCs w:val="20"/>
        </w:rPr>
        <w:t xml:space="preserve">ycle </w:t>
      </w:r>
      <w:r>
        <w:rPr>
          <w:rFonts w:cstheme="minorHAnsi"/>
          <w:sz w:val="20"/>
          <w:szCs w:val="20"/>
        </w:rPr>
        <w:t>e</w:t>
      </w:r>
      <w:r>
        <w:rPr>
          <w:rFonts w:cstheme="minorHAnsi"/>
          <w:sz w:val="20"/>
          <w:szCs w:val="20"/>
        </w:rPr>
        <w:t xml:space="preserve">xercise </w:t>
      </w:r>
      <w:r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ystems </w:t>
      </w:r>
      <w:r w:rsidRPr="00A03B1E">
        <w:rPr>
          <w:rFonts w:cstheme="minorHAnsi"/>
          <w:sz w:val="20"/>
          <w:szCs w:val="20"/>
        </w:rPr>
        <w:t xml:space="preserve">are motorized rehabilitation devices used to stimulate leg, arm, and trunk muscles. It helps patients who rely on wheelchairs and patients who may have neurological conditions </w:t>
      </w:r>
      <w:bookmarkEnd w:id="0"/>
      <w:r w:rsidRPr="00A03B1E">
        <w:rPr>
          <w:rFonts w:cstheme="minorHAnsi"/>
          <w:sz w:val="20"/>
          <w:szCs w:val="20"/>
        </w:rPr>
        <w:t xml:space="preserve">cycle - which promotes blood circulation and encourages muscle strengthening. </w:t>
      </w:r>
    </w:p>
    <w:p w14:paraId="6EBADDA5" w14:textId="77777777" w:rsidR="00C52361" w:rsidRPr="001D2FEC" w:rsidRDefault="00C52361" w:rsidP="00A03B1E">
      <w:pPr>
        <w:spacing w:after="0" w:line="240" w:lineRule="auto"/>
        <w:ind w:left="360"/>
        <w:rPr>
          <w:rFonts w:cstheme="minorHAnsi"/>
          <w:sz w:val="20"/>
          <w:szCs w:val="20"/>
        </w:rPr>
      </w:pPr>
      <w:r w:rsidRPr="00F94284">
        <w:rPr>
          <w:rFonts w:cstheme="minorHAnsi"/>
          <w:sz w:val="20"/>
          <w:szCs w:val="20"/>
        </w:rPr>
        <w:t xml:space="preserve">Minneapolis VA Healthcare System (MVAHCS) has a need to procure </w:t>
      </w:r>
      <w:r>
        <w:rPr>
          <w:rFonts w:cstheme="minorHAnsi"/>
          <w:sz w:val="20"/>
          <w:szCs w:val="20"/>
        </w:rPr>
        <w:t xml:space="preserve">a </w:t>
      </w:r>
      <w:r>
        <w:rPr>
          <w:rFonts w:cstheme="minorHAnsi"/>
          <w:sz w:val="20"/>
          <w:szCs w:val="20"/>
        </w:rPr>
        <w:t xml:space="preserve">mobile </w:t>
      </w:r>
      <w:r>
        <w:rPr>
          <w:rFonts w:cstheme="minorHAnsi"/>
          <w:sz w:val="20"/>
          <w:szCs w:val="20"/>
        </w:rPr>
        <w:t>f</w:t>
      </w:r>
      <w:r>
        <w:rPr>
          <w:rFonts w:cstheme="minorHAnsi"/>
          <w:sz w:val="20"/>
          <w:szCs w:val="20"/>
        </w:rPr>
        <w:t xml:space="preserve">unctional </w:t>
      </w:r>
      <w:r>
        <w:rPr>
          <w:rFonts w:cstheme="minorHAnsi"/>
          <w:sz w:val="20"/>
          <w:szCs w:val="20"/>
        </w:rPr>
        <w:t>e</w:t>
      </w:r>
      <w:r>
        <w:rPr>
          <w:rFonts w:cstheme="minorHAnsi"/>
          <w:sz w:val="20"/>
          <w:szCs w:val="20"/>
        </w:rPr>
        <w:t xml:space="preserve">lectrical </w:t>
      </w:r>
      <w:r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 xml:space="preserve">timulation (FES) therapy system </w:t>
      </w:r>
      <w:r w:rsidRPr="00F94284">
        <w:rPr>
          <w:rFonts w:cstheme="minorHAnsi"/>
          <w:sz w:val="20"/>
          <w:szCs w:val="20"/>
        </w:rPr>
        <w:t xml:space="preserve">equipment for </w:t>
      </w:r>
      <w:r w:rsidRPr="0010530C">
        <w:rPr>
          <w:rFonts w:cstheme="minorHAnsi"/>
          <w:sz w:val="20"/>
          <w:szCs w:val="20"/>
        </w:rPr>
        <w:t>Physical Medicine &amp; Rehabilitation</w:t>
      </w:r>
      <w:r>
        <w:rPr>
          <w:rFonts w:cstheme="minorHAnsi"/>
          <w:sz w:val="20"/>
          <w:szCs w:val="20"/>
        </w:rPr>
        <w:t xml:space="preserve"> </w:t>
      </w:r>
      <w:r w:rsidRPr="00F94284">
        <w:rPr>
          <w:rFonts w:cstheme="minorHAnsi"/>
          <w:sz w:val="20"/>
          <w:szCs w:val="20"/>
        </w:rPr>
        <w:t xml:space="preserve">at </w:t>
      </w:r>
      <w:r w:rsidRPr="00F94284">
        <w:rPr>
          <w:rFonts w:cstheme="minorHAnsi"/>
          <w:sz w:val="20"/>
          <w:szCs w:val="20"/>
        </w:rPr>
        <w:t>Minneapolis VAMC</w:t>
      </w:r>
      <w:r w:rsidRPr="00F94284">
        <w:rPr>
          <w:rFonts w:cstheme="minorHAnsi"/>
          <w:sz w:val="20"/>
          <w:szCs w:val="20"/>
        </w:rPr>
        <w:t xml:space="preserve">. </w:t>
      </w:r>
      <w:r>
        <w:rPr>
          <w:rFonts w:cstheme="minorHAnsi"/>
          <w:sz w:val="20"/>
          <w:szCs w:val="20"/>
        </w:rPr>
        <w:t xml:space="preserve">The </w:t>
      </w:r>
      <w:r>
        <w:rPr>
          <w:rFonts w:cstheme="minorHAnsi"/>
          <w:sz w:val="20"/>
          <w:szCs w:val="20"/>
        </w:rPr>
        <w:t xml:space="preserve">mobile </w:t>
      </w:r>
      <w:r w:rsidRPr="001D2FEC">
        <w:rPr>
          <w:rFonts w:cstheme="minorHAnsi"/>
          <w:sz w:val="20"/>
          <w:szCs w:val="20"/>
        </w:rPr>
        <w:t xml:space="preserve">FES </w:t>
      </w:r>
      <w:r>
        <w:rPr>
          <w:rFonts w:cstheme="minorHAnsi"/>
          <w:sz w:val="20"/>
          <w:szCs w:val="20"/>
        </w:rPr>
        <w:t>t</w:t>
      </w:r>
      <w:r w:rsidRPr="001D2FEC">
        <w:rPr>
          <w:rFonts w:cstheme="minorHAnsi"/>
          <w:sz w:val="20"/>
          <w:szCs w:val="20"/>
        </w:rPr>
        <w:t xml:space="preserve">herapy </w:t>
      </w:r>
      <w:r>
        <w:rPr>
          <w:rFonts w:cstheme="minorHAnsi"/>
          <w:sz w:val="20"/>
          <w:szCs w:val="20"/>
        </w:rPr>
        <w:t>s</w:t>
      </w:r>
      <w:r w:rsidRPr="001D2FEC">
        <w:rPr>
          <w:rFonts w:cstheme="minorHAnsi"/>
          <w:sz w:val="20"/>
          <w:szCs w:val="20"/>
        </w:rPr>
        <w:t>yste</w:t>
      </w:r>
      <w:r>
        <w:rPr>
          <w:rFonts w:cstheme="minorHAnsi"/>
          <w:sz w:val="20"/>
          <w:szCs w:val="20"/>
        </w:rPr>
        <w:t xml:space="preserve">m is </w:t>
      </w:r>
      <w:r w:rsidRPr="001D2FEC">
        <w:rPr>
          <w:rFonts w:cstheme="minorHAnsi"/>
          <w:sz w:val="20"/>
          <w:szCs w:val="20"/>
        </w:rPr>
        <w:t xml:space="preserve">used to enhance functional activity in neurologically impaired Veteran patients.  These devices send electrical impulses to activate paralyzed for weak muscles in precise sequence, to stimulate a muscle disabled after a neurological event such as spinal cord injury, multiple sclerosis and stroke.  </w:t>
      </w:r>
      <w:r>
        <w:rPr>
          <w:rFonts w:cstheme="minorHAnsi"/>
          <w:sz w:val="20"/>
          <w:szCs w:val="20"/>
        </w:rPr>
        <w:t xml:space="preserve">The mobile </w:t>
      </w:r>
      <w:r w:rsidRPr="001D2FEC">
        <w:rPr>
          <w:rFonts w:cstheme="minorHAnsi"/>
          <w:sz w:val="20"/>
          <w:szCs w:val="20"/>
        </w:rPr>
        <w:t xml:space="preserve">FES </w:t>
      </w:r>
      <w:r>
        <w:rPr>
          <w:rFonts w:cstheme="minorHAnsi"/>
          <w:sz w:val="20"/>
          <w:szCs w:val="20"/>
        </w:rPr>
        <w:t>t</w:t>
      </w:r>
      <w:r w:rsidRPr="001D2FEC">
        <w:rPr>
          <w:rFonts w:cstheme="minorHAnsi"/>
          <w:sz w:val="20"/>
          <w:szCs w:val="20"/>
        </w:rPr>
        <w:t xml:space="preserve">herapy </w:t>
      </w:r>
      <w:r>
        <w:rPr>
          <w:rFonts w:cstheme="minorHAnsi"/>
          <w:sz w:val="20"/>
          <w:szCs w:val="20"/>
        </w:rPr>
        <w:t>s</w:t>
      </w:r>
      <w:r w:rsidRPr="001D2FEC">
        <w:rPr>
          <w:rFonts w:cstheme="minorHAnsi"/>
          <w:sz w:val="20"/>
          <w:szCs w:val="20"/>
        </w:rPr>
        <w:t>yste</w:t>
      </w:r>
      <w:r>
        <w:rPr>
          <w:rFonts w:cstheme="minorHAnsi"/>
          <w:sz w:val="20"/>
          <w:szCs w:val="20"/>
        </w:rPr>
        <w:t xml:space="preserve">m </w:t>
      </w:r>
      <w:r w:rsidRPr="001D2FEC">
        <w:rPr>
          <w:rFonts w:cstheme="minorHAnsi"/>
          <w:sz w:val="20"/>
          <w:szCs w:val="20"/>
        </w:rPr>
        <w:t xml:space="preserve">is </w:t>
      </w:r>
      <w:proofErr w:type="gramStart"/>
      <w:r w:rsidRPr="001D2FEC">
        <w:rPr>
          <w:rFonts w:cstheme="minorHAnsi"/>
          <w:sz w:val="20"/>
          <w:szCs w:val="20"/>
        </w:rPr>
        <w:t>most commonly used</w:t>
      </w:r>
      <w:proofErr w:type="gramEnd"/>
      <w:r w:rsidRPr="001D2FEC">
        <w:rPr>
          <w:rFonts w:cstheme="minorHAnsi"/>
          <w:sz w:val="20"/>
          <w:szCs w:val="20"/>
        </w:rPr>
        <w:t xml:space="preserve"> for exercise, but also to assist with breathing, grasping, transferring, standing and walking.  It can also lead to improved bladder and bowel function.  FES pro</w:t>
      </w:r>
      <w:r w:rsidRPr="001D2FEC">
        <w:rPr>
          <w:rFonts w:cstheme="minorHAnsi"/>
          <w:sz w:val="20"/>
          <w:szCs w:val="20"/>
        </w:rPr>
        <w:t>vides real aerobic exercise in people who otherwise can’t move on their own, boosting heart and lung functions, improving strength and circulation, building muscle mass, even in Veterans with high</w:t>
      </w:r>
      <w:r>
        <w:rPr>
          <w:rFonts w:cstheme="minorHAnsi"/>
          <w:sz w:val="20"/>
          <w:szCs w:val="20"/>
        </w:rPr>
        <w:t xml:space="preserve"> </w:t>
      </w:r>
      <w:r w:rsidRPr="001D2FEC">
        <w:rPr>
          <w:rFonts w:cstheme="minorHAnsi"/>
          <w:sz w:val="20"/>
          <w:szCs w:val="20"/>
        </w:rPr>
        <w:t>quadriplegia.</w:t>
      </w:r>
    </w:p>
    <w:p w14:paraId="6EBADDA6" w14:textId="77777777" w:rsidR="00C52361" w:rsidRPr="00A9776F" w:rsidRDefault="00C52361" w:rsidP="00AD3916">
      <w:pPr>
        <w:spacing w:after="0" w:line="240" w:lineRule="auto"/>
        <w:rPr>
          <w:rFonts w:ascii="Arial" w:hAnsi="Arial" w:cs="Arial"/>
        </w:rPr>
      </w:pPr>
    </w:p>
    <w:p w14:paraId="6EBADDA7" w14:textId="77777777" w:rsidR="00C52361" w:rsidRPr="00F94284" w:rsidRDefault="00C52361" w:rsidP="009A1D71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F94284">
        <w:rPr>
          <w:rFonts w:cstheme="minorHAnsi"/>
          <w:b/>
          <w:sz w:val="24"/>
          <w:szCs w:val="24"/>
        </w:rPr>
        <w:t>Scope</w:t>
      </w:r>
    </w:p>
    <w:p w14:paraId="6EBADDA8" w14:textId="77777777" w:rsidR="00C52361" w:rsidRPr="00F94284" w:rsidRDefault="00C52361" w:rsidP="00A03B1E">
      <w:pPr>
        <w:spacing w:after="0" w:line="240" w:lineRule="auto"/>
        <w:ind w:left="360"/>
        <w:rPr>
          <w:rFonts w:cstheme="minorHAnsi"/>
          <w:sz w:val="20"/>
          <w:szCs w:val="20"/>
        </w:rPr>
      </w:pPr>
      <w:r w:rsidRPr="00F94284">
        <w:rPr>
          <w:rFonts w:cstheme="minorHAnsi"/>
          <w:sz w:val="20"/>
          <w:szCs w:val="20"/>
        </w:rPr>
        <w:t>MVAHCS is seeking a firm fixed price to purchase</w:t>
      </w:r>
      <w:r w:rsidRPr="00F94284">
        <w:rPr>
          <w:rFonts w:cstheme="minorHAnsi"/>
          <w:sz w:val="20"/>
          <w:szCs w:val="20"/>
        </w:rPr>
        <w:t xml:space="preserve">, </w:t>
      </w:r>
      <w:r w:rsidRPr="00F94284">
        <w:rPr>
          <w:rFonts w:cstheme="minorHAnsi"/>
          <w:sz w:val="20"/>
          <w:szCs w:val="20"/>
        </w:rPr>
        <w:t>deliver</w:t>
      </w:r>
      <w:r w:rsidRPr="00F94284">
        <w:rPr>
          <w:rFonts w:cstheme="minorHAnsi"/>
          <w:sz w:val="20"/>
          <w:szCs w:val="20"/>
        </w:rPr>
        <w:t xml:space="preserve">, </w:t>
      </w:r>
      <w:r>
        <w:rPr>
          <w:rFonts w:cstheme="minorHAnsi"/>
          <w:sz w:val="20"/>
          <w:szCs w:val="20"/>
        </w:rPr>
        <w:t xml:space="preserve">install </w:t>
      </w:r>
      <w:r>
        <w:rPr>
          <w:rFonts w:cstheme="minorHAnsi"/>
          <w:sz w:val="20"/>
          <w:szCs w:val="20"/>
        </w:rPr>
        <w:t xml:space="preserve">and train for </w:t>
      </w:r>
      <w:r>
        <w:rPr>
          <w:rFonts w:cstheme="minorHAnsi"/>
          <w:sz w:val="20"/>
          <w:szCs w:val="20"/>
        </w:rPr>
        <w:t xml:space="preserve">Brand Name or Equal to the </w:t>
      </w:r>
      <w:r>
        <w:rPr>
          <w:rFonts w:cstheme="minorHAnsi"/>
          <w:sz w:val="20"/>
          <w:szCs w:val="20"/>
        </w:rPr>
        <w:t>RT300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cycle</w:t>
      </w:r>
      <w:r>
        <w:rPr>
          <w:rFonts w:cstheme="minorHAnsi"/>
          <w:sz w:val="20"/>
          <w:szCs w:val="20"/>
        </w:rPr>
        <w:t xml:space="preserve"> exercise system</w:t>
      </w:r>
      <w:r>
        <w:rPr>
          <w:rFonts w:cstheme="minorHAnsi"/>
          <w:sz w:val="20"/>
          <w:szCs w:val="20"/>
        </w:rPr>
        <w:t xml:space="preserve"> and </w:t>
      </w:r>
      <w:r>
        <w:rPr>
          <w:rFonts w:cstheme="minorHAnsi"/>
          <w:sz w:val="20"/>
          <w:szCs w:val="20"/>
        </w:rPr>
        <w:t>the Xcite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mobile</w:t>
      </w:r>
      <w:r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FES therapy systems to assist veterans with spinal</w:t>
      </w:r>
      <w:r>
        <w:rPr>
          <w:rFonts w:cstheme="minorHAnsi"/>
          <w:sz w:val="20"/>
          <w:szCs w:val="20"/>
        </w:rPr>
        <w:t xml:space="preserve"> cord </w:t>
      </w:r>
      <w:r>
        <w:rPr>
          <w:rFonts w:cstheme="minorHAnsi"/>
          <w:sz w:val="20"/>
          <w:szCs w:val="20"/>
        </w:rPr>
        <w:t>injuries</w:t>
      </w:r>
      <w:r>
        <w:rPr>
          <w:rFonts w:cstheme="minorHAnsi"/>
          <w:sz w:val="20"/>
          <w:szCs w:val="20"/>
        </w:rPr>
        <w:t xml:space="preserve"> and disorders in their daily living. </w:t>
      </w:r>
      <w:r>
        <w:rPr>
          <w:rFonts w:cstheme="minorHAnsi"/>
          <w:sz w:val="20"/>
          <w:szCs w:val="20"/>
        </w:rPr>
        <w:t xml:space="preserve"> </w:t>
      </w:r>
    </w:p>
    <w:p w14:paraId="6EBADDA9" w14:textId="77777777" w:rsidR="00C52361" w:rsidRDefault="00C52361" w:rsidP="00F44176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EBADDAA" w14:textId="77777777" w:rsidR="00C52361" w:rsidRPr="00F94284" w:rsidRDefault="00C52361" w:rsidP="009A1D71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F94284">
        <w:rPr>
          <w:rFonts w:cstheme="minorHAnsi"/>
          <w:b/>
          <w:sz w:val="24"/>
          <w:szCs w:val="24"/>
        </w:rPr>
        <w:t>S</w:t>
      </w:r>
      <w:r w:rsidRPr="00F94284">
        <w:rPr>
          <w:rFonts w:cstheme="minorHAnsi"/>
          <w:b/>
          <w:sz w:val="24"/>
          <w:szCs w:val="24"/>
        </w:rPr>
        <w:t>alient Characteristics</w:t>
      </w:r>
      <w:r w:rsidRPr="00F94284">
        <w:rPr>
          <w:rFonts w:cstheme="minorHAnsi"/>
          <w:b/>
          <w:sz w:val="24"/>
          <w:szCs w:val="24"/>
        </w:rPr>
        <w:t>/Required</w:t>
      </w:r>
      <w:r w:rsidRPr="00F94284">
        <w:rPr>
          <w:rFonts w:cstheme="minorHAnsi"/>
          <w:b/>
          <w:bCs/>
          <w:sz w:val="24"/>
          <w:szCs w:val="24"/>
        </w:rPr>
        <w:t xml:space="preserve"> Compatibilities</w:t>
      </w:r>
      <w:r w:rsidRPr="00F94284">
        <w:rPr>
          <w:rFonts w:cstheme="minorHAnsi"/>
          <w:b/>
          <w:sz w:val="24"/>
          <w:szCs w:val="24"/>
        </w:rPr>
        <w:t xml:space="preserve">: </w:t>
      </w:r>
    </w:p>
    <w:p w14:paraId="6EBADDAB" w14:textId="77777777" w:rsidR="00C52361" w:rsidRPr="0079095C" w:rsidRDefault="00C52361" w:rsidP="00E711E9">
      <w:pPr>
        <w:pStyle w:val="ListParagraph"/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  <w:u w:val="single"/>
        </w:rPr>
        <w:t>Brand name or equal to the RTI FES Cycle</w:t>
      </w:r>
      <w:r>
        <w:rPr>
          <w:rFonts w:cstheme="minorHAnsi"/>
          <w:b/>
          <w:sz w:val="20"/>
          <w:szCs w:val="20"/>
          <w:u w:val="single"/>
        </w:rPr>
        <w:t xml:space="preserve"> manufactured by Restorative Therapies</w:t>
      </w:r>
      <w:r w:rsidRPr="0079095C">
        <w:rPr>
          <w:rFonts w:cstheme="minorHAnsi"/>
          <w:b/>
          <w:sz w:val="20"/>
          <w:szCs w:val="20"/>
          <w:u w:val="single"/>
        </w:rPr>
        <w:t>:</w:t>
      </w:r>
    </w:p>
    <w:p w14:paraId="6EBADDAC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Provides real-time biofeedback</w:t>
      </w:r>
    </w:p>
    <w:p w14:paraId="6EBADDAD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Uses integrated functional electrical stimulation to target a variety of stimulation</w:t>
      </w:r>
    </w:p>
    <w:p w14:paraId="6EBADDAE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12 channels of stimulation (minimum)</w:t>
      </w:r>
    </w:p>
    <w:p w14:paraId="6EBADDAF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Combined therapy </w:t>
      </w:r>
    </w:p>
    <w:p w14:paraId="6EBADDB0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Off-Device activity programs</w:t>
      </w:r>
    </w:p>
    <w:p w14:paraId="6EBADDB1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Auto-progression and progress reporting</w:t>
      </w:r>
    </w:p>
    <w:p w14:paraId="6EBADDB2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 xml:space="preserve">Active Spasm Management </w:t>
      </w:r>
    </w:p>
    <w:p w14:paraId="6EBADDB3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Remote Adjustability</w:t>
      </w:r>
    </w:p>
    <w:p w14:paraId="6EBADDB4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Compact size</w:t>
      </w:r>
    </w:p>
    <w:p w14:paraId="6EBADDB5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lastRenderedPageBreak/>
        <w:t xml:space="preserve">Wheels for portability </w:t>
      </w:r>
    </w:p>
    <w:p w14:paraId="6EBADDB6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Provides interval, gait and isokinetic programs</w:t>
      </w:r>
    </w:p>
    <w:p w14:paraId="6EBADDB7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Bilateral or Unilateral stimulation</w:t>
      </w:r>
    </w:p>
    <w:p w14:paraId="6EBADDB8" w14:textId="77777777" w:rsidR="00C52361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While leg cycling, the patient can stimulate up to 12 muscle groups in one or both legs and trunk</w:t>
      </w:r>
    </w:p>
    <w:p w14:paraId="6EBADDB9" w14:textId="77777777" w:rsidR="00C52361" w:rsidRPr="002435ED" w:rsidRDefault="00C52361" w:rsidP="009A1D71">
      <w:pPr>
        <w:pStyle w:val="ListParagraph"/>
        <w:numPr>
          <w:ilvl w:val="0"/>
          <w:numId w:val="2"/>
        </w:numPr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While arm cycling, the patient can stimulate up to 12 muscle groups in one or both arms and trunk</w:t>
      </w:r>
    </w:p>
    <w:p w14:paraId="6EBADDBA" w14:textId="77777777" w:rsidR="00C52361" w:rsidRDefault="00C52361" w:rsidP="00E711E9">
      <w:pPr>
        <w:pStyle w:val="ListParagraph"/>
        <w:rPr>
          <w:rFonts w:cstheme="minorHAnsi"/>
          <w:bCs/>
          <w:sz w:val="20"/>
          <w:szCs w:val="20"/>
        </w:rPr>
      </w:pPr>
    </w:p>
    <w:p w14:paraId="6EBADDBB" w14:textId="77777777" w:rsidR="00C52361" w:rsidRPr="00C648B1" w:rsidRDefault="00C52361" w:rsidP="00C648B1">
      <w:pPr>
        <w:pStyle w:val="ListParagraph"/>
        <w:rPr>
          <w:rFonts w:cstheme="minorHAnsi"/>
          <w:sz w:val="20"/>
          <w:szCs w:val="20"/>
        </w:rPr>
      </w:pPr>
      <w:r w:rsidRPr="00C648B1">
        <w:rPr>
          <w:rFonts w:cstheme="minorHAnsi"/>
          <w:b/>
          <w:bCs/>
          <w:sz w:val="20"/>
          <w:szCs w:val="20"/>
          <w:u w:val="single"/>
        </w:rPr>
        <w:t>Brand name or Equal to Xcite2 manufactured by Restorative Therapies</w:t>
      </w:r>
      <w:r w:rsidRPr="00C648B1">
        <w:rPr>
          <w:rFonts w:cstheme="minorHAnsi"/>
          <w:b/>
          <w:sz w:val="20"/>
          <w:szCs w:val="20"/>
          <w:u w:val="single"/>
        </w:rPr>
        <w:t xml:space="preserve">: </w:t>
      </w:r>
    </w:p>
    <w:p w14:paraId="6EBADDBC" w14:textId="77777777" w:rsidR="00C52361" w:rsidRDefault="00C52361" w:rsidP="004C1305">
      <w:pPr>
        <w:pStyle w:val="ListParagraph"/>
        <w:numPr>
          <w:ilvl w:val="0"/>
          <w:numId w:val="3"/>
        </w:numPr>
        <w:rPr>
          <w:rFonts w:cstheme="minorHAnsi"/>
          <w:bCs/>
          <w:sz w:val="20"/>
          <w:szCs w:val="20"/>
        </w:rPr>
      </w:pPr>
      <w:r w:rsidRPr="0047004D">
        <w:rPr>
          <w:rFonts w:cstheme="minorHAnsi"/>
          <w:bCs/>
          <w:sz w:val="20"/>
          <w:szCs w:val="20"/>
        </w:rPr>
        <w:t>12 channels of FES</w:t>
      </w:r>
    </w:p>
    <w:p w14:paraId="6EBADDBD" w14:textId="77777777" w:rsidR="00C52361" w:rsidRPr="004C1305" w:rsidRDefault="00C52361" w:rsidP="004C1305">
      <w:pPr>
        <w:pStyle w:val="ListParagraph"/>
        <w:numPr>
          <w:ilvl w:val="0"/>
          <w:numId w:val="3"/>
        </w:numPr>
        <w:rPr>
          <w:rFonts w:cstheme="minorHAnsi"/>
          <w:bCs/>
          <w:sz w:val="20"/>
          <w:szCs w:val="20"/>
        </w:rPr>
      </w:pPr>
      <w:r w:rsidRPr="004C1305">
        <w:rPr>
          <w:rFonts w:cstheme="minorHAnsi"/>
          <w:sz w:val="20"/>
          <w:szCs w:val="20"/>
        </w:rPr>
        <w:t>Libraries for upper extremity, lower extremity, general activities</w:t>
      </w:r>
    </w:p>
    <w:p w14:paraId="6EBADDBE" w14:textId="77777777" w:rsidR="00C52361" w:rsidRPr="0047004D" w:rsidRDefault="00C52361" w:rsidP="009A1D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7004D">
        <w:rPr>
          <w:rFonts w:cstheme="minorHAnsi"/>
          <w:sz w:val="20"/>
          <w:szCs w:val="20"/>
        </w:rPr>
        <w:t>Battery powered stimulator</w:t>
      </w:r>
    </w:p>
    <w:p w14:paraId="6EBADDBF" w14:textId="77777777" w:rsidR="00C52361" w:rsidRPr="0047004D" w:rsidRDefault="00C52361" w:rsidP="009A1D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7004D">
        <w:rPr>
          <w:rFonts w:cstheme="minorHAnsi"/>
          <w:sz w:val="20"/>
          <w:szCs w:val="20"/>
        </w:rPr>
        <w:t>Mobile therapy cart</w:t>
      </w:r>
    </w:p>
    <w:p w14:paraId="6EBADDC0" w14:textId="77777777" w:rsidR="00C52361" w:rsidRPr="0047004D" w:rsidRDefault="00C52361" w:rsidP="009A1D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7004D">
        <w:rPr>
          <w:rFonts w:cstheme="minorHAnsi"/>
          <w:sz w:val="20"/>
          <w:szCs w:val="20"/>
        </w:rPr>
        <w:t>Two Stimulation Cables</w:t>
      </w:r>
    </w:p>
    <w:p w14:paraId="6EBADDC1" w14:textId="77777777" w:rsidR="00C52361" w:rsidRPr="0047004D" w:rsidRDefault="00C52361" w:rsidP="009A1D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7004D">
        <w:rPr>
          <w:rFonts w:cstheme="minorHAnsi"/>
          <w:sz w:val="20"/>
          <w:szCs w:val="20"/>
        </w:rPr>
        <w:t>10 sets of Electrodes for UE and LE</w:t>
      </w:r>
    </w:p>
    <w:p w14:paraId="6EBADDC2" w14:textId="77777777" w:rsidR="00C52361" w:rsidRPr="0047004D" w:rsidRDefault="00C52361" w:rsidP="009A1D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7004D">
        <w:rPr>
          <w:rFonts w:cstheme="minorHAnsi"/>
          <w:sz w:val="20"/>
          <w:szCs w:val="20"/>
        </w:rPr>
        <w:t>Onsite training</w:t>
      </w:r>
    </w:p>
    <w:p w14:paraId="6EBADDC3" w14:textId="77777777" w:rsidR="00C52361" w:rsidRPr="0047004D" w:rsidRDefault="00C52361" w:rsidP="009A1D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47004D">
        <w:rPr>
          <w:rFonts w:cstheme="minorHAnsi"/>
          <w:sz w:val="20"/>
          <w:szCs w:val="20"/>
        </w:rPr>
        <w:t>Two Advanced FPS Course scholarships – eligible for CEU’s - Expires 1 year from date of purchase</w:t>
      </w:r>
    </w:p>
    <w:p w14:paraId="6EBADDC4" w14:textId="77777777" w:rsidR="00C52361" w:rsidRPr="00BB6A3F" w:rsidRDefault="00C52361" w:rsidP="009A1D7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Ability for patients to participate in Activities of Daily Living (ADL) training, mobility training, or exercises with coordinated FES to corresponding muscle groups.</w:t>
      </w:r>
    </w:p>
    <w:p w14:paraId="6EBADDC5" w14:textId="77777777" w:rsidR="00C52361" w:rsidRPr="00BB6A3F" w:rsidRDefault="00C52361" w:rsidP="009A1D7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Ability to provide high-repetition, massed practice of FES-supported functional activities to help stimulate the nervous system and re-educate muscle to perform relevant tasks that have become difficult due to weakness or paralysis.</w:t>
      </w:r>
    </w:p>
    <w:p w14:paraId="6EBADDC6" w14:textId="77777777" w:rsidR="00C52361" w:rsidRPr="00BB6A3F" w:rsidRDefault="00C52361" w:rsidP="009A1D7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Library of at least 40 dynamic task specific activities, including UE and LE activities as well as hand and general activities, to promote neuromuscular re-education that enables the patient to activate core stabilization muscles and undo compensation patterns.</w:t>
      </w:r>
    </w:p>
    <w:p w14:paraId="6EBADDC7" w14:textId="77777777" w:rsidR="00C52361" w:rsidRPr="00BB6A3F" w:rsidRDefault="00C52361" w:rsidP="009A1D7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At least 3 and up to 12 muscle group pre-programmed movement pattern activities with the correct sequenced stimulation pattern to perform the prescribed activity with audible and visual cues and a wireless remove trigger to start, stop and pause activities, offering various degrees of support or assistance based on patient presentation.</w:t>
      </w:r>
    </w:p>
    <w:p w14:paraId="6EBADDC8" w14:textId="77777777" w:rsidR="00C52361" w:rsidRPr="00BB6A3F" w:rsidRDefault="00C52361" w:rsidP="009A1D7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UE activities shall include the following therapy protocols:</w:t>
      </w:r>
    </w:p>
    <w:p w14:paraId="6EBADDC9" w14:textId="77777777" w:rsidR="00C52361" w:rsidRPr="002A7AB3" w:rsidRDefault="00C52361" w:rsidP="009A1D71">
      <w:pPr>
        <w:pStyle w:val="ListParagraph"/>
        <w:numPr>
          <w:ilvl w:val="5"/>
          <w:numId w:val="4"/>
        </w:numPr>
        <w:ind w:left="1440"/>
        <w:rPr>
          <w:rFonts w:cstheme="minorHAnsi"/>
          <w:sz w:val="20"/>
          <w:szCs w:val="20"/>
        </w:rPr>
      </w:pPr>
      <w:r w:rsidRPr="002A7AB3">
        <w:rPr>
          <w:rFonts w:cstheme="minorHAnsi"/>
          <w:sz w:val="20"/>
          <w:szCs w:val="20"/>
        </w:rPr>
        <w:t>Brushing teeth</w:t>
      </w:r>
    </w:p>
    <w:p w14:paraId="6EBADDCA" w14:textId="77777777" w:rsidR="00C52361" w:rsidRPr="00BB6A3F" w:rsidRDefault="00C52361" w:rsidP="009A1D71">
      <w:pPr>
        <w:pStyle w:val="ListParagraph"/>
        <w:numPr>
          <w:ilvl w:val="5"/>
          <w:numId w:val="4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Brushing hair</w:t>
      </w:r>
    </w:p>
    <w:p w14:paraId="6EBADDCB" w14:textId="77777777" w:rsidR="00C52361" w:rsidRPr="00BB6A3F" w:rsidRDefault="00C52361" w:rsidP="009A1D71">
      <w:pPr>
        <w:pStyle w:val="ListParagraph"/>
        <w:numPr>
          <w:ilvl w:val="5"/>
          <w:numId w:val="4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Feeding</w:t>
      </w:r>
    </w:p>
    <w:p w14:paraId="6EBADDCC" w14:textId="77777777" w:rsidR="00C52361" w:rsidRPr="00BB6A3F" w:rsidRDefault="00C52361" w:rsidP="009A1D71">
      <w:pPr>
        <w:pStyle w:val="ListParagraph"/>
        <w:numPr>
          <w:ilvl w:val="5"/>
          <w:numId w:val="4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Forward reach and grasp</w:t>
      </w:r>
    </w:p>
    <w:p w14:paraId="6EBADDCD" w14:textId="77777777" w:rsidR="00C52361" w:rsidRPr="00BB6A3F" w:rsidRDefault="00C52361" w:rsidP="009A1D71">
      <w:pPr>
        <w:pStyle w:val="ListParagraph"/>
        <w:numPr>
          <w:ilvl w:val="5"/>
          <w:numId w:val="4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Lateral reach and grasp</w:t>
      </w:r>
    </w:p>
    <w:p w14:paraId="6EBADDCE" w14:textId="77777777" w:rsidR="00C52361" w:rsidRPr="00BB6A3F" w:rsidRDefault="00C52361" w:rsidP="009A1D71">
      <w:pPr>
        <w:pStyle w:val="ListParagraph"/>
        <w:numPr>
          <w:ilvl w:val="5"/>
          <w:numId w:val="4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Overhead reach and grasp</w:t>
      </w:r>
    </w:p>
    <w:p w14:paraId="6EBADDCF" w14:textId="77777777" w:rsidR="00C52361" w:rsidRPr="00BB6A3F" w:rsidRDefault="00C52361" w:rsidP="009A1D71">
      <w:pPr>
        <w:pStyle w:val="ListParagraph"/>
        <w:numPr>
          <w:ilvl w:val="5"/>
          <w:numId w:val="4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Pressure relief push-ups</w:t>
      </w:r>
    </w:p>
    <w:p w14:paraId="6EBADDD0" w14:textId="77777777" w:rsidR="00C52361" w:rsidRPr="00BB6A3F" w:rsidRDefault="00C52361" w:rsidP="009A1D7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LE activities shall include the following therapy protocols:</w:t>
      </w:r>
    </w:p>
    <w:p w14:paraId="6EBADDD1" w14:textId="77777777" w:rsidR="00C52361" w:rsidRPr="00BB6A3F" w:rsidRDefault="00C52361" w:rsidP="009A1D71">
      <w:pPr>
        <w:pStyle w:val="ListParagraph"/>
        <w:numPr>
          <w:ilvl w:val="2"/>
          <w:numId w:val="5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Ankle pumps</w:t>
      </w:r>
    </w:p>
    <w:p w14:paraId="6EBADDD2" w14:textId="77777777" w:rsidR="00C52361" w:rsidRPr="00BB6A3F" w:rsidRDefault="00C52361" w:rsidP="009A1D71">
      <w:pPr>
        <w:pStyle w:val="ListParagraph"/>
        <w:numPr>
          <w:ilvl w:val="2"/>
          <w:numId w:val="5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Heel slides</w:t>
      </w:r>
    </w:p>
    <w:p w14:paraId="6EBADDD3" w14:textId="77777777" w:rsidR="00C52361" w:rsidRPr="00BB6A3F" w:rsidRDefault="00C52361" w:rsidP="009A1D71">
      <w:pPr>
        <w:pStyle w:val="ListParagraph"/>
        <w:numPr>
          <w:ilvl w:val="2"/>
          <w:numId w:val="5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Hip abduction</w:t>
      </w:r>
    </w:p>
    <w:p w14:paraId="6EBADDD4" w14:textId="77777777" w:rsidR="00C52361" w:rsidRPr="00BB6A3F" w:rsidRDefault="00C52361" w:rsidP="009A1D71">
      <w:pPr>
        <w:pStyle w:val="ListParagraph"/>
        <w:numPr>
          <w:ilvl w:val="2"/>
          <w:numId w:val="5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Hip and knee flexion – side lying</w:t>
      </w:r>
    </w:p>
    <w:p w14:paraId="6EBADDD5" w14:textId="77777777" w:rsidR="00C52361" w:rsidRPr="00BB6A3F" w:rsidRDefault="00C52361" w:rsidP="009A1D71">
      <w:pPr>
        <w:pStyle w:val="ListParagraph"/>
        <w:numPr>
          <w:ilvl w:val="2"/>
          <w:numId w:val="5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Long and short arc quads</w:t>
      </w:r>
    </w:p>
    <w:p w14:paraId="6EBADDD6" w14:textId="77777777" w:rsidR="00C52361" w:rsidRPr="00BB6A3F" w:rsidRDefault="00C52361" w:rsidP="009A1D71">
      <w:pPr>
        <w:pStyle w:val="ListParagraph"/>
        <w:numPr>
          <w:ilvl w:val="2"/>
          <w:numId w:val="5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Prone knee flexion</w:t>
      </w:r>
    </w:p>
    <w:p w14:paraId="6EBADDD7" w14:textId="77777777" w:rsidR="00C52361" w:rsidRPr="00BB6A3F" w:rsidRDefault="00C52361" w:rsidP="009A1D71">
      <w:pPr>
        <w:pStyle w:val="ListParagraph"/>
        <w:numPr>
          <w:ilvl w:val="2"/>
          <w:numId w:val="5"/>
        </w:numPr>
        <w:ind w:left="1440"/>
        <w:rPr>
          <w:rFonts w:cstheme="minorHAnsi"/>
          <w:sz w:val="20"/>
          <w:szCs w:val="20"/>
        </w:rPr>
      </w:pPr>
      <w:proofErr w:type="gramStart"/>
      <w:r w:rsidRPr="00BB6A3F">
        <w:rPr>
          <w:rFonts w:cstheme="minorHAnsi"/>
          <w:sz w:val="20"/>
          <w:szCs w:val="20"/>
        </w:rPr>
        <w:t>Side step</w:t>
      </w:r>
      <w:proofErr w:type="gramEnd"/>
    </w:p>
    <w:p w14:paraId="6EBADDD8" w14:textId="77777777" w:rsidR="00C52361" w:rsidRPr="00BB6A3F" w:rsidRDefault="00C52361" w:rsidP="009A1D71">
      <w:pPr>
        <w:pStyle w:val="ListParagraph"/>
        <w:numPr>
          <w:ilvl w:val="2"/>
          <w:numId w:val="5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Sit to stand</w:t>
      </w:r>
    </w:p>
    <w:p w14:paraId="6EBADDD9" w14:textId="77777777" w:rsidR="00C52361" w:rsidRPr="00BB6A3F" w:rsidRDefault="00C52361" w:rsidP="009A1D71">
      <w:pPr>
        <w:pStyle w:val="ListParagraph"/>
        <w:numPr>
          <w:ilvl w:val="2"/>
          <w:numId w:val="5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Standing squats</w:t>
      </w:r>
    </w:p>
    <w:p w14:paraId="6EBADDDA" w14:textId="77777777" w:rsidR="00C52361" w:rsidRPr="00BB6A3F" w:rsidRDefault="00C52361" w:rsidP="009A1D71">
      <w:pPr>
        <w:pStyle w:val="ListParagraph"/>
        <w:numPr>
          <w:ilvl w:val="2"/>
          <w:numId w:val="5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Toe taps</w:t>
      </w:r>
    </w:p>
    <w:p w14:paraId="6EBADDDB" w14:textId="77777777" w:rsidR="00C52361" w:rsidRPr="00BB6A3F" w:rsidRDefault="00C52361" w:rsidP="009A1D7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Hand activities shall include the following therapy protocols:</w:t>
      </w:r>
    </w:p>
    <w:p w14:paraId="6EBADDDC" w14:textId="77777777" w:rsidR="00C52361" w:rsidRPr="00BB6A3F" w:rsidRDefault="00C52361" w:rsidP="009A1D71">
      <w:pPr>
        <w:pStyle w:val="ListParagraph"/>
        <w:numPr>
          <w:ilvl w:val="1"/>
          <w:numId w:val="6"/>
        </w:numPr>
        <w:ind w:left="1440" w:hanging="18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Grasp and release</w:t>
      </w:r>
    </w:p>
    <w:p w14:paraId="6EBADDDD" w14:textId="77777777" w:rsidR="00C52361" w:rsidRPr="00BB6A3F" w:rsidRDefault="00C52361" w:rsidP="009A1D71">
      <w:pPr>
        <w:pStyle w:val="ListParagraph"/>
        <w:numPr>
          <w:ilvl w:val="1"/>
          <w:numId w:val="6"/>
        </w:numPr>
        <w:ind w:left="1440" w:hanging="18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Handwriting</w:t>
      </w:r>
    </w:p>
    <w:p w14:paraId="6EBADDDE" w14:textId="77777777" w:rsidR="00C52361" w:rsidRPr="00BB6A3F" w:rsidRDefault="00C52361" w:rsidP="009A1D71">
      <w:pPr>
        <w:pStyle w:val="ListParagraph"/>
        <w:numPr>
          <w:ilvl w:val="1"/>
          <w:numId w:val="6"/>
        </w:numPr>
        <w:ind w:left="1440" w:hanging="18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Lateral pinch</w:t>
      </w:r>
    </w:p>
    <w:p w14:paraId="6EBADDDF" w14:textId="77777777" w:rsidR="00C52361" w:rsidRPr="00BB6A3F" w:rsidRDefault="00C52361" w:rsidP="009A1D71">
      <w:pPr>
        <w:pStyle w:val="ListParagraph"/>
        <w:numPr>
          <w:ilvl w:val="1"/>
          <w:numId w:val="6"/>
        </w:numPr>
        <w:ind w:left="1440" w:hanging="18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lastRenderedPageBreak/>
        <w:t>Lumbrical grasp</w:t>
      </w:r>
    </w:p>
    <w:p w14:paraId="6EBADDE0" w14:textId="77777777" w:rsidR="00C52361" w:rsidRPr="00BB6A3F" w:rsidRDefault="00C52361" w:rsidP="009A1D71">
      <w:pPr>
        <w:pStyle w:val="ListParagraph"/>
        <w:numPr>
          <w:ilvl w:val="1"/>
          <w:numId w:val="6"/>
        </w:numPr>
        <w:ind w:left="1440" w:hanging="18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Opposition</w:t>
      </w:r>
    </w:p>
    <w:p w14:paraId="6EBADDE1" w14:textId="77777777" w:rsidR="00C52361" w:rsidRPr="00BB6A3F" w:rsidRDefault="00C52361" w:rsidP="009A1D71">
      <w:pPr>
        <w:pStyle w:val="ListParagraph"/>
        <w:numPr>
          <w:ilvl w:val="1"/>
          <w:numId w:val="6"/>
        </w:numPr>
        <w:ind w:left="1440" w:hanging="18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Tip Pinch</w:t>
      </w:r>
    </w:p>
    <w:p w14:paraId="6EBADDE2" w14:textId="77777777" w:rsidR="00C52361" w:rsidRPr="00BB6A3F" w:rsidRDefault="00C52361" w:rsidP="009A1D7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General activities shall include the following therapy protocols:</w:t>
      </w:r>
    </w:p>
    <w:p w14:paraId="6EBADDE3" w14:textId="77777777" w:rsidR="00C52361" w:rsidRPr="00BB6A3F" w:rsidRDefault="00C52361" w:rsidP="009A1D71">
      <w:pPr>
        <w:pStyle w:val="ListParagraph"/>
        <w:numPr>
          <w:ilvl w:val="2"/>
          <w:numId w:val="3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Bridging</w:t>
      </w:r>
    </w:p>
    <w:p w14:paraId="6EBADDE4" w14:textId="77777777" w:rsidR="00C52361" w:rsidRPr="00BB6A3F" w:rsidRDefault="00C52361" w:rsidP="009A1D71">
      <w:pPr>
        <w:pStyle w:val="ListParagraph"/>
        <w:numPr>
          <w:ilvl w:val="2"/>
          <w:numId w:val="3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Heel sit to tall kneel</w:t>
      </w:r>
    </w:p>
    <w:p w14:paraId="6EBADDE5" w14:textId="77777777" w:rsidR="00C52361" w:rsidRPr="00BB6A3F" w:rsidRDefault="00C52361" w:rsidP="009A1D71">
      <w:pPr>
        <w:pStyle w:val="ListParagraph"/>
        <w:numPr>
          <w:ilvl w:val="2"/>
          <w:numId w:val="3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Lateral prop to sit</w:t>
      </w:r>
    </w:p>
    <w:p w14:paraId="6EBADDE6" w14:textId="77777777" w:rsidR="00C52361" w:rsidRPr="00BB6A3F" w:rsidRDefault="00C52361" w:rsidP="009A1D71">
      <w:pPr>
        <w:pStyle w:val="ListParagraph"/>
        <w:numPr>
          <w:ilvl w:val="2"/>
          <w:numId w:val="3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Plank push-ups</w:t>
      </w:r>
    </w:p>
    <w:p w14:paraId="6EBADDE7" w14:textId="77777777" w:rsidR="00C52361" w:rsidRDefault="00C52361" w:rsidP="009A1D71">
      <w:pPr>
        <w:pStyle w:val="ListParagraph"/>
        <w:numPr>
          <w:ilvl w:val="2"/>
          <w:numId w:val="3"/>
        </w:numPr>
        <w:ind w:left="1440"/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Planks</w:t>
      </w:r>
    </w:p>
    <w:p w14:paraId="6EBADDE8" w14:textId="77777777" w:rsidR="00C52361" w:rsidRDefault="00C52361" w:rsidP="009A1D71">
      <w:pPr>
        <w:pStyle w:val="ListParagraph"/>
        <w:numPr>
          <w:ilvl w:val="2"/>
          <w:numId w:val="3"/>
        </w:numPr>
        <w:ind w:left="1440"/>
        <w:rPr>
          <w:rFonts w:cstheme="minorHAnsi"/>
          <w:sz w:val="20"/>
          <w:szCs w:val="20"/>
        </w:rPr>
      </w:pPr>
      <w:r w:rsidRPr="00F3745B">
        <w:rPr>
          <w:rFonts w:cstheme="minorHAnsi"/>
          <w:sz w:val="20"/>
          <w:szCs w:val="20"/>
        </w:rPr>
        <w:t>Postural correction</w:t>
      </w:r>
    </w:p>
    <w:p w14:paraId="6EBADDE9" w14:textId="77777777" w:rsidR="00C52361" w:rsidRDefault="00C52361" w:rsidP="009A1D71">
      <w:pPr>
        <w:pStyle w:val="ListParagraph"/>
        <w:numPr>
          <w:ilvl w:val="2"/>
          <w:numId w:val="3"/>
        </w:numPr>
        <w:ind w:left="1440"/>
        <w:rPr>
          <w:rFonts w:cstheme="minorHAnsi"/>
          <w:sz w:val="20"/>
          <w:szCs w:val="20"/>
        </w:rPr>
      </w:pPr>
      <w:r w:rsidRPr="00F3745B">
        <w:rPr>
          <w:rFonts w:cstheme="minorHAnsi"/>
          <w:sz w:val="20"/>
          <w:szCs w:val="20"/>
        </w:rPr>
        <w:t>Quadruped</w:t>
      </w:r>
    </w:p>
    <w:p w14:paraId="6EBADDEA" w14:textId="77777777" w:rsidR="00C52361" w:rsidRDefault="00C52361" w:rsidP="009A1D71">
      <w:pPr>
        <w:pStyle w:val="ListParagraph"/>
        <w:numPr>
          <w:ilvl w:val="2"/>
          <w:numId w:val="3"/>
        </w:numPr>
        <w:ind w:left="1440"/>
        <w:rPr>
          <w:rFonts w:cstheme="minorHAnsi"/>
          <w:sz w:val="20"/>
          <w:szCs w:val="20"/>
        </w:rPr>
      </w:pPr>
      <w:r w:rsidRPr="0079095C">
        <w:rPr>
          <w:rFonts w:cstheme="minorHAnsi"/>
          <w:sz w:val="20"/>
          <w:szCs w:val="20"/>
        </w:rPr>
        <w:t>Serratus push-ups</w:t>
      </w:r>
    </w:p>
    <w:p w14:paraId="6EBADDEB" w14:textId="77777777" w:rsidR="00C52361" w:rsidRDefault="00C52361" w:rsidP="009A1D71">
      <w:pPr>
        <w:pStyle w:val="ListParagraph"/>
        <w:numPr>
          <w:ilvl w:val="2"/>
          <w:numId w:val="3"/>
        </w:numPr>
        <w:ind w:left="1440"/>
        <w:rPr>
          <w:rFonts w:cstheme="minorHAnsi"/>
          <w:sz w:val="20"/>
          <w:szCs w:val="20"/>
        </w:rPr>
      </w:pPr>
      <w:r w:rsidRPr="0079095C">
        <w:rPr>
          <w:rFonts w:cstheme="minorHAnsi"/>
          <w:sz w:val="20"/>
          <w:szCs w:val="20"/>
        </w:rPr>
        <w:t>Sit-ups</w:t>
      </w:r>
    </w:p>
    <w:p w14:paraId="6EBADDEC" w14:textId="77777777" w:rsidR="00C52361" w:rsidRDefault="00C52361" w:rsidP="009A1D71">
      <w:pPr>
        <w:pStyle w:val="ListParagraph"/>
        <w:numPr>
          <w:ilvl w:val="2"/>
          <w:numId w:val="3"/>
        </w:numPr>
        <w:ind w:left="1440"/>
        <w:rPr>
          <w:rFonts w:cstheme="minorHAnsi"/>
          <w:sz w:val="20"/>
          <w:szCs w:val="20"/>
        </w:rPr>
      </w:pPr>
      <w:r w:rsidRPr="0079095C">
        <w:rPr>
          <w:rFonts w:cstheme="minorHAnsi"/>
          <w:sz w:val="20"/>
          <w:szCs w:val="20"/>
        </w:rPr>
        <w:t>Supported standing</w:t>
      </w:r>
    </w:p>
    <w:p w14:paraId="6EBADDED" w14:textId="77777777" w:rsidR="00C52361" w:rsidRDefault="00C52361" w:rsidP="009A1D71">
      <w:pPr>
        <w:pStyle w:val="ListParagraph"/>
        <w:numPr>
          <w:ilvl w:val="2"/>
          <w:numId w:val="3"/>
        </w:numPr>
        <w:ind w:left="1440"/>
        <w:rPr>
          <w:rFonts w:cstheme="minorHAnsi"/>
          <w:sz w:val="20"/>
          <w:szCs w:val="20"/>
        </w:rPr>
      </w:pPr>
      <w:r w:rsidRPr="0079095C">
        <w:rPr>
          <w:rFonts w:cstheme="minorHAnsi"/>
          <w:sz w:val="20"/>
          <w:szCs w:val="20"/>
        </w:rPr>
        <w:t>Transfers</w:t>
      </w:r>
    </w:p>
    <w:p w14:paraId="6EBADDEE" w14:textId="77777777" w:rsidR="00C52361" w:rsidRPr="0079095C" w:rsidRDefault="00C52361" w:rsidP="009A1D71">
      <w:pPr>
        <w:pStyle w:val="ListParagraph"/>
        <w:numPr>
          <w:ilvl w:val="2"/>
          <w:numId w:val="3"/>
        </w:numPr>
        <w:ind w:left="1440"/>
        <w:rPr>
          <w:rFonts w:cstheme="minorHAnsi"/>
          <w:sz w:val="20"/>
          <w:szCs w:val="20"/>
        </w:rPr>
      </w:pPr>
      <w:r w:rsidRPr="0079095C">
        <w:rPr>
          <w:rFonts w:cstheme="minorHAnsi"/>
          <w:sz w:val="20"/>
          <w:szCs w:val="20"/>
        </w:rPr>
        <w:t>Agonist-antagonist activation</w:t>
      </w:r>
    </w:p>
    <w:p w14:paraId="6EBADDEF" w14:textId="77777777" w:rsidR="00C52361" w:rsidRPr="00BB6A3F" w:rsidRDefault="00C52361" w:rsidP="009A1D7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Ability to collect, transmit and download session data onto the FES Therapy System.</w:t>
      </w:r>
    </w:p>
    <w:p w14:paraId="6EBADDF0" w14:textId="77777777" w:rsidR="00C52361" w:rsidRDefault="00C52361" w:rsidP="009A1D71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BB6A3F">
        <w:rPr>
          <w:rFonts w:cstheme="minorHAnsi"/>
          <w:sz w:val="20"/>
          <w:szCs w:val="20"/>
        </w:rPr>
        <w:t>Ability to track the patient’s progress during their rehabilitation in a de-identified manner.</w:t>
      </w:r>
    </w:p>
    <w:p w14:paraId="6EBADDF1" w14:textId="77777777" w:rsidR="00C52361" w:rsidRPr="002A7AB3" w:rsidRDefault="00C52361" w:rsidP="0079095C">
      <w:pPr>
        <w:pStyle w:val="ListParagraph"/>
        <w:rPr>
          <w:rFonts w:cstheme="minorHAnsi"/>
          <w:sz w:val="20"/>
          <w:szCs w:val="20"/>
        </w:rPr>
      </w:pPr>
    </w:p>
    <w:p w14:paraId="6EBADDF2" w14:textId="77777777" w:rsidR="00C52361" w:rsidRPr="00F94284" w:rsidRDefault="00C52361" w:rsidP="009A1D71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F94284">
        <w:rPr>
          <w:rFonts w:cstheme="minorHAnsi"/>
          <w:b/>
          <w:sz w:val="24"/>
          <w:szCs w:val="24"/>
        </w:rPr>
        <w:t xml:space="preserve">Schedule of items: </w:t>
      </w:r>
    </w:p>
    <w:p w14:paraId="6EBADDF3" w14:textId="77777777" w:rsidR="00C52361" w:rsidRPr="00F94284" w:rsidRDefault="00C52361" w:rsidP="001B334A">
      <w:pPr>
        <w:spacing w:after="0" w:line="240" w:lineRule="auto"/>
        <w:rPr>
          <w:rFonts w:cstheme="minorHAnsi"/>
          <w:b/>
        </w:rPr>
      </w:pPr>
    </w:p>
    <w:tbl>
      <w:tblPr>
        <w:tblW w:w="8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9"/>
        <w:gridCol w:w="6684"/>
        <w:gridCol w:w="1009"/>
      </w:tblGrid>
      <w:tr w:rsidR="00A1160B" w14:paraId="6EBADDF7" w14:textId="77777777" w:rsidTr="00CF4945">
        <w:trPr>
          <w:trHeight w:val="586"/>
        </w:trPr>
        <w:tc>
          <w:tcPr>
            <w:tcW w:w="647" w:type="dxa"/>
            <w:vAlign w:val="bottom"/>
            <w:hideMark/>
          </w:tcPr>
          <w:p w14:paraId="6EBADDF4" w14:textId="77777777" w:rsidR="00C52361" w:rsidRPr="00F94284" w:rsidRDefault="00C52361" w:rsidP="001647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94284">
              <w:rPr>
                <w:rFonts w:eastAsia="Times New Roman" w:cstheme="minorHAnsi"/>
                <w:b/>
                <w:bCs/>
                <w:color w:val="000000"/>
              </w:rPr>
              <w:t>Item #</w:t>
            </w:r>
          </w:p>
        </w:tc>
        <w:tc>
          <w:tcPr>
            <w:tcW w:w="6684" w:type="dxa"/>
            <w:noWrap/>
            <w:vAlign w:val="bottom"/>
            <w:hideMark/>
          </w:tcPr>
          <w:p w14:paraId="6EBADDF5" w14:textId="77777777" w:rsidR="00C52361" w:rsidRPr="00F94284" w:rsidRDefault="00C52361" w:rsidP="001647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94284">
              <w:rPr>
                <w:rFonts w:eastAsia="Times New Roman" w:cstheme="minorHAnsi"/>
                <w:b/>
                <w:bCs/>
                <w:color w:val="000000"/>
              </w:rPr>
              <w:t>Description/Part Number*</w:t>
            </w:r>
          </w:p>
        </w:tc>
        <w:tc>
          <w:tcPr>
            <w:tcW w:w="1009" w:type="dxa"/>
            <w:noWrap/>
            <w:vAlign w:val="center"/>
            <w:hideMark/>
          </w:tcPr>
          <w:p w14:paraId="6EBADDF6" w14:textId="77777777" w:rsidR="00C52361" w:rsidRPr="00F94284" w:rsidRDefault="00C52361" w:rsidP="0016476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94284">
              <w:rPr>
                <w:rFonts w:eastAsia="Times New Roman" w:cstheme="minorHAnsi"/>
                <w:b/>
                <w:bCs/>
                <w:color w:val="000000"/>
              </w:rPr>
              <w:t>Qty</w:t>
            </w:r>
          </w:p>
        </w:tc>
      </w:tr>
      <w:tr w:rsidR="00A1160B" w14:paraId="6EBADDFC" w14:textId="77777777" w:rsidTr="00CF4945">
        <w:trPr>
          <w:trHeight w:val="279"/>
        </w:trPr>
        <w:tc>
          <w:tcPr>
            <w:tcW w:w="647" w:type="dxa"/>
            <w:noWrap/>
            <w:vAlign w:val="bottom"/>
          </w:tcPr>
          <w:p w14:paraId="6EBADDF8" w14:textId="77777777" w:rsidR="00C52361" w:rsidRPr="00F94284" w:rsidRDefault="00C52361" w:rsidP="00076473">
            <w:pPr>
              <w:spacing w:after="0" w:line="72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F94284">
              <w:rPr>
                <w:rFonts w:eastAsia="Times New Roman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684" w:type="dxa"/>
            <w:noWrap/>
            <w:vAlign w:val="bottom"/>
          </w:tcPr>
          <w:p w14:paraId="6EBADDF9" w14:textId="77777777" w:rsidR="00C52361" w:rsidRPr="00502A55" w:rsidRDefault="00C52361" w:rsidP="00C01DC0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502A5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FA216218C</w:t>
            </w:r>
          </w:p>
          <w:p w14:paraId="6EBADDFA" w14:textId="77777777" w:rsidR="00C52361" w:rsidRPr="00F94284" w:rsidRDefault="00C52361" w:rsidP="00C01DC0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502A55">
              <w:rPr>
                <w:rFonts w:eastAsia="Times New Roman" w:cstheme="minorHAnsi"/>
                <w:color w:val="000000"/>
                <w:sz w:val="20"/>
                <w:szCs w:val="20"/>
              </w:rPr>
              <w:t>RESTORATIVE THERAPIES XCITEV2 CLINICAL STATION WITH CART.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502A55">
              <w:rPr>
                <w:rFonts w:eastAsia="Times New Roman" w:cstheme="minorHAnsi"/>
                <w:color w:val="000000"/>
                <w:sz w:val="20"/>
                <w:szCs w:val="20"/>
              </w:rPr>
              <w:t>INCLUDES;</w:t>
            </w:r>
            <w:proofErr w:type="gramEnd"/>
            <w:r w:rsidRPr="00502A55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STIMULATION CABLE; CLINICAL TRAINING; INITIAL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502A55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ELECTRODES </w:t>
            </w:r>
            <w:proofErr w:type="gramStart"/>
            <w:r w:rsidRPr="00502A55">
              <w:rPr>
                <w:rFonts w:eastAsia="Times New Roman" w:cstheme="minorHAnsi"/>
                <w:color w:val="000000"/>
                <w:sz w:val="20"/>
                <w:szCs w:val="20"/>
              </w:rPr>
              <w:t>INCLUDED;</w:t>
            </w:r>
            <w:proofErr w:type="gramEnd"/>
            <w:r w:rsidRPr="00502A55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36 MONTH MANUFACTURER'S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502A55">
              <w:rPr>
                <w:rFonts w:eastAsia="Times New Roman" w:cstheme="minorHAnsi"/>
                <w:color w:val="000000"/>
                <w:sz w:val="20"/>
                <w:szCs w:val="20"/>
              </w:rPr>
              <w:t>WARRANTY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OR EQUAL</w:t>
            </w:r>
          </w:p>
        </w:tc>
        <w:tc>
          <w:tcPr>
            <w:tcW w:w="1009" w:type="dxa"/>
            <w:noWrap/>
            <w:vAlign w:val="center"/>
          </w:tcPr>
          <w:p w14:paraId="6EBADDFB" w14:textId="77777777" w:rsidR="00C52361" w:rsidRPr="00F94284" w:rsidRDefault="00C52361" w:rsidP="008A6BF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2</w:t>
            </w:r>
          </w:p>
        </w:tc>
      </w:tr>
      <w:tr w:rsidR="00A1160B" w14:paraId="6EBADE02" w14:textId="77777777" w:rsidTr="00CF4945">
        <w:trPr>
          <w:trHeight w:val="279"/>
        </w:trPr>
        <w:tc>
          <w:tcPr>
            <w:tcW w:w="647" w:type="dxa"/>
            <w:noWrap/>
            <w:vAlign w:val="bottom"/>
          </w:tcPr>
          <w:p w14:paraId="6EBADDFD" w14:textId="77777777" w:rsidR="00C52361" w:rsidRDefault="00C52361" w:rsidP="0091126F">
            <w:pPr>
              <w:spacing w:after="0" w:line="72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6684" w:type="dxa"/>
            <w:noWrap/>
            <w:vAlign w:val="bottom"/>
          </w:tcPr>
          <w:p w14:paraId="6EBADDFE" w14:textId="77777777" w:rsidR="00C52361" w:rsidRPr="00286B2C" w:rsidRDefault="00C52361" w:rsidP="0091126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286B2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FA104581C12</w:t>
            </w:r>
          </w:p>
          <w:p w14:paraId="6EBADDFF" w14:textId="77777777" w:rsidR="00C52361" w:rsidRPr="00286B2C" w:rsidRDefault="00C52361" w:rsidP="0091126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286B2C">
              <w:rPr>
                <w:rFonts w:eastAsia="Times New Roman" w:cstheme="minorHAnsi"/>
                <w:color w:val="000000"/>
                <w:sz w:val="20"/>
                <w:szCs w:val="20"/>
              </w:rPr>
              <w:t>RESTORATIVE THERAPIES RT300-SLSA, 12 CHANNEL FES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286B2C">
              <w:rPr>
                <w:rFonts w:eastAsia="Times New Roman" w:cstheme="minorHAnsi"/>
                <w:color w:val="000000"/>
                <w:sz w:val="20"/>
                <w:szCs w:val="20"/>
              </w:rPr>
              <w:t>ERGOMETER WITH ELECTRICAL STIMULATION FOR ARMS, LEGS &amp;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286B2C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TRUNK. </w:t>
            </w:r>
            <w:proofErr w:type="gramStart"/>
            <w:r w:rsidRPr="00286B2C">
              <w:rPr>
                <w:rFonts w:eastAsia="Times New Roman" w:cstheme="minorHAnsi"/>
                <w:color w:val="000000"/>
                <w:sz w:val="20"/>
                <w:szCs w:val="20"/>
              </w:rPr>
              <w:t>INCLUDES;</w:t>
            </w:r>
            <w:proofErr w:type="gramEnd"/>
            <w:r w:rsidRPr="00286B2C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SAGE CONTROLLER; LEFT AND RIGHT RT60 SIX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OR EQUAL</w:t>
            </w:r>
          </w:p>
          <w:p w14:paraId="6EBADE00" w14:textId="77777777" w:rsidR="00C52361" w:rsidRPr="00F94284" w:rsidRDefault="00C52361" w:rsidP="0091126F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286B2C">
              <w:rPr>
                <w:rFonts w:eastAsia="Times New Roman" w:cstheme="minorHAnsi"/>
                <w:color w:val="000000"/>
                <w:sz w:val="20"/>
                <w:szCs w:val="20"/>
              </w:rPr>
              <w:t>CHANNEL STIMULATORS; STIMULATION CABLE; ADJUSTABLE UEARM CRANKS; ARM ATTACHMENT, CURVED; ARM REST WITH BAR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286B2C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GRIP; CLINICAL TRAINING; INITIAL ELECTRODES </w:t>
            </w:r>
            <w:proofErr w:type="gramStart"/>
            <w:r w:rsidRPr="00286B2C">
              <w:rPr>
                <w:rFonts w:eastAsia="Times New Roman" w:cstheme="minorHAnsi"/>
                <w:color w:val="000000"/>
                <w:sz w:val="20"/>
                <w:szCs w:val="20"/>
              </w:rPr>
              <w:t>INCLUDED;</w:t>
            </w:r>
            <w:proofErr w:type="gramEnd"/>
            <w:r w:rsidRPr="00286B2C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36</w:t>
            </w:r>
            <w:r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 </w:t>
            </w:r>
            <w:r w:rsidRPr="00286B2C">
              <w:rPr>
                <w:rFonts w:eastAsia="Times New Roman" w:cstheme="minorHAnsi"/>
                <w:color w:val="000000"/>
                <w:sz w:val="20"/>
                <w:szCs w:val="20"/>
              </w:rPr>
              <w:t>MONTH MANUFACTURER'S WARRANTY</w:t>
            </w:r>
          </w:p>
        </w:tc>
        <w:tc>
          <w:tcPr>
            <w:tcW w:w="1009" w:type="dxa"/>
            <w:noWrap/>
            <w:vAlign w:val="center"/>
          </w:tcPr>
          <w:p w14:paraId="6EBADE01" w14:textId="77777777" w:rsidR="00C52361" w:rsidRPr="00F94284" w:rsidRDefault="00C52361" w:rsidP="0091126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3</w:t>
            </w:r>
          </w:p>
        </w:tc>
      </w:tr>
      <w:tr w:rsidR="00A1160B" w14:paraId="6EBADE06" w14:textId="77777777" w:rsidTr="00CF4945">
        <w:trPr>
          <w:trHeight w:val="279"/>
        </w:trPr>
        <w:tc>
          <w:tcPr>
            <w:tcW w:w="647" w:type="dxa"/>
            <w:noWrap/>
            <w:vAlign w:val="bottom"/>
          </w:tcPr>
          <w:p w14:paraId="6EBADE03" w14:textId="77777777" w:rsidR="00C52361" w:rsidRPr="00F94284" w:rsidRDefault="00C52361" w:rsidP="0091126F">
            <w:pPr>
              <w:spacing w:after="0" w:line="72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6684" w:type="dxa"/>
            <w:noWrap/>
            <w:vAlign w:val="bottom"/>
          </w:tcPr>
          <w:p w14:paraId="6EBADE04" w14:textId="77777777" w:rsidR="00C52361" w:rsidRPr="004F02B4" w:rsidRDefault="00C52361" w:rsidP="0091126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4F02B4">
              <w:rPr>
                <w:rFonts w:eastAsia="Times New Roman" w:cstheme="minorHAnsi"/>
                <w:color w:val="000000"/>
                <w:sz w:val="20"/>
                <w:szCs w:val="20"/>
              </w:rPr>
              <w:t>Installation of system</w:t>
            </w:r>
          </w:p>
        </w:tc>
        <w:tc>
          <w:tcPr>
            <w:tcW w:w="1009" w:type="dxa"/>
            <w:noWrap/>
            <w:vAlign w:val="center"/>
          </w:tcPr>
          <w:p w14:paraId="6EBADE05" w14:textId="77777777" w:rsidR="00C52361" w:rsidRPr="00F94284" w:rsidRDefault="00C52361" w:rsidP="0091126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F94284">
              <w:rPr>
                <w:rFonts w:eastAsia="Times New Roman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A1160B" w14:paraId="6EBADE0A" w14:textId="77777777" w:rsidTr="00CF4945">
        <w:trPr>
          <w:trHeight w:val="279"/>
        </w:trPr>
        <w:tc>
          <w:tcPr>
            <w:tcW w:w="647" w:type="dxa"/>
            <w:noWrap/>
            <w:vAlign w:val="bottom"/>
          </w:tcPr>
          <w:p w14:paraId="6EBADE07" w14:textId="77777777" w:rsidR="00C52361" w:rsidRPr="00F94284" w:rsidRDefault="00C52361" w:rsidP="0091126F">
            <w:pPr>
              <w:spacing w:after="0" w:line="72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6684" w:type="dxa"/>
            <w:noWrap/>
            <w:vAlign w:val="bottom"/>
          </w:tcPr>
          <w:p w14:paraId="6EBADE08" w14:textId="77777777" w:rsidR="00C52361" w:rsidRPr="00C35AC7" w:rsidRDefault="00C52361" w:rsidP="0091126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C35AC7">
              <w:rPr>
                <w:rFonts w:eastAsia="Times New Roman" w:cstheme="minorHAnsi"/>
                <w:color w:val="000000"/>
                <w:sz w:val="20"/>
                <w:szCs w:val="20"/>
              </w:rPr>
              <w:t>12- month (1 year) standard warranty.</w:t>
            </w:r>
          </w:p>
        </w:tc>
        <w:tc>
          <w:tcPr>
            <w:tcW w:w="1009" w:type="dxa"/>
            <w:noWrap/>
            <w:vAlign w:val="center"/>
          </w:tcPr>
          <w:p w14:paraId="6EBADE09" w14:textId="77777777" w:rsidR="00C52361" w:rsidRPr="00F94284" w:rsidRDefault="00C52361" w:rsidP="0091126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F94284">
              <w:rPr>
                <w:rFonts w:eastAsia="Times New Roman" w:cstheme="minorHAnsi"/>
                <w:color w:val="000000"/>
                <w:sz w:val="20"/>
                <w:szCs w:val="20"/>
              </w:rPr>
              <w:t>1</w:t>
            </w:r>
          </w:p>
        </w:tc>
      </w:tr>
      <w:tr w:rsidR="00A1160B" w14:paraId="6EBADE0E" w14:textId="77777777" w:rsidTr="00CF4945">
        <w:trPr>
          <w:trHeight w:val="279"/>
        </w:trPr>
        <w:tc>
          <w:tcPr>
            <w:tcW w:w="647" w:type="dxa"/>
            <w:noWrap/>
            <w:vAlign w:val="bottom"/>
          </w:tcPr>
          <w:p w14:paraId="6EBADE0B" w14:textId="77777777" w:rsidR="00C52361" w:rsidRPr="00F94284" w:rsidRDefault="00C52361" w:rsidP="0091126F">
            <w:pPr>
              <w:spacing w:after="0" w:line="72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6684" w:type="dxa"/>
            <w:noWrap/>
            <w:vAlign w:val="bottom"/>
          </w:tcPr>
          <w:p w14:paraId="6EBADE0C" w14:textId="77777777" w:rsidR="00C52361" w:rsidRPr="00F94284" w:rsidRDefault="00C52361" w:rsidP="0091126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C35AC7">
              <w:rPr>
                <w:rFonts w:eastAsia="Times New Roman" w:cstheme="minorHAnsi"/>
                <w:color w:val="000000"/>
                <w:sz w:val="20"/>
                <w:szCs w:val="20"/>
              </w:rPr>
              <w:t>Training</w:t>
            </w:r>
            <w:r w:rsidRPr="00F94284">
              <w:rPr>
                <w:rFonts w:eastAsia="Times New Roman" w:cstheme="minorHAnsi"/>
                <w:color w:val="000000"/>
                <w:sz w:val="20"/>
                <w:szCs w:val="20"/>
              </w:rPr>
              <w:t xml:space="preserve">- two levels: 1 </w:t>
            </w:r>
            <w:r w:rsidRPr="00F94284">
              <w:rPr>
                <w:rFonts w:eastAsia="Times New Roman" w:cstheme="minorHAnsi"/>
                <w:color w:val="000000"/>
                <w:sz w:val="20"/>
                <w:szCs w:val="20"/>
              </w:rPr>
              <w:t>operator</w:t>
            </w:r>
            <w:r w:rsidRPr="00F94284">
              <w:rPr>
                <w:rFonts w:eastAsia="Times New Roman" w:cstheme="minorHAnsi"/>
                <w:color w:val="000000"/>
                <w:sz w:val="20"/>
                <w:szCs w:val="20"/>
              </w:rPr>
              <w:t>, 2 biomedical engineers maintaining equipment</w:t>
            </w:r>
          </w:p>
        </w:tc>
        <w:tc>
          <w:tcPr>
            <w:tcW w:w="1009" w:type="dxa"/>
            <w:noWrap/>
            <w:vAlign w:val="center"/>
          </w:tcPr>
          <w:p w14:paraId="6EBADE0D" w14:textId="77777777" w:rsidR="00C52361" w:rsidRPr="00F94284" w:rsidRDefault="00C52361" w:rsidP="0091126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F94284">
              <w:rPr>
                <w:rFonts w:eastAsia="Times New Roman" w:cstheme="minorHAnsi"/>
                <w:color w:val="000000"/>
                <w:sz w:val="20"/>
                <w:szCs w:val="20"/>
              </w:rPr>
              <w:t>1</w:t>
            </w:r>
          </w:p>
        </w:tc>
      </w:tr>
    </w:tbl>
    <w:p w14:paraId="6EBADE0F" w14:textId="77777777" w:rsidR="00C52361" w:rsidRPr="00F94284" w:rsidRDefault="00C52361" w:rsidP="00D174E9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6EBADE10" w14:textId="77777777" w:rsidR="00C52361" w:rsidRPr="00E35E01" w:rsidRDefault="00C52361" w:rsidP="00E35E0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F94284">
        <w:rPr>
          <w:rFonts w:cstheme="minorHAnsi"/>
          <w:b/>
          <w:bCs/>
          <w:sz w:val="24"/>
          <w:szCs w:val="24"/>
        </w:rPr>
        <w:t>Delivery/Setup</w:t>
      </w:r>
    </w:p>
    <w:p w14:paraId="6EBADE12" w14:textId="34AF3DBD" w:rsidR="00C52361" w:rsidRPr="00C52361" w:rsidRDefault="00C52361" w:rsidP="00C52361">
      <w:pPr>
        <w:rPr>
          <w:rFonts w:cstheme="minorHAnsi"/>
          <w:sz w:val="20"/>
          <w:szCs w:val="20"/>
        </w:rPr>
      </w:pPr>
      <w:r w:rsidRPr="00DF69D8">
        <w:rPr>
          <w:rFonts w:cstheme="minorHAnsi"/>
          <w:sz w:val="20"/>
          <w:szCs w:val="20"/>
        </w:rPr>
        <w:t xml:space="preserve">All new equipment will be shipped within 30 days of receipt of award. The contractor shall </w:t>
      </w:r>
      <w:proofErr w:type="gramStart"/>
      <w:r w:rsidRPr="00DF69D8">
        <w:rPr>
          <w:rFonts w:cstheme="minorHAnsi"/>
          <w:sz w:val="20"/>
          <w:szCs w:val="20"/>
        </w:rPr>
        <w:t>make arrangements</w:t>
      </w:r>
      <w:proofErr w:type="gramEnd"/>
      <w:r w:rsidRPr="00DF69D8">
        <w:rPr>
          <w:rFonts w:cstheme="minorHAnsi"/>
          <w:sz w:val="20"/>
          <w:szCs w:val="20"/>
        </w:rPr>
        <w:t xml:space="preserve"> with MVAHCS Bio-medical Staffing for delivery and </w:t>
      </w:r>
      <w:r w:rsidRPr="00DF69D8">
        <w:rPr>
          <w:rFonts w:cstheme="minorHAnsi"/>
          <w:sz w:val="20"/>
          <w:szCs w:val="20"/>
        </w:rPr>
        <w:t>installation</w:t>
      </w:r>
      <w:r w:rsidRPr="00DF69D8">
        <w:rPr>
          <w:rFonts w:cstheme="minorHAnsi"/>
          <w:sz w:val="20"/>
          <w:szCs w:val="20"/>
        </w:rPr>
        <w:t xml:space="preserve"> of equipment. </w:t>
      </w:r>
      <w:r w:rsidRPr="00DF69D8">
        <w:rPr>
          <w:rFonts w:cstheme="minorHAnsi"/>
          <w:sz w:val="20"/>
          <w:szCs w:val="20"/>
        </w:rPr>
        <w:t>Delivery, installation, and training shall be completed no longer than 60 days from the award date. The contractor shall verify delivery date and time with the on-site POC at least three (3) business days prior to scheduled delivery.</w:t>
      </w:r>
    </w:p>
    <w:sectPr w:rsidR="00653362" w:rsidRPr="00C52361">
      <w:footerReference w:type="default" r:id="rId13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ADE26" w14:textId="77777777" w:rsidR="00C52361" w:rsidRDefault="00C52361">
      <w:pPr>
        <w:spacing w:after="0" w:line="240" w:lineRule="auto"/>
      </w:pPr>
      <w:r>
        <w:separator/>
      </w:r>
    </w:p>
  </w:endnote>
  <w:endnote w:type="continuationSeparator" w:id="0">
    <w:p w14:paraId="6EBADE28" w14:textId="77777777" w:rsidR="00C52361" w:rsidRDefault="00C52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1160B" w14:paraId="6EBADE16" w14:textId="77777777" w:rsidTr="009C37D0">
      <w:tc>
        <w:tcPr>
          <w:tcW w:w="4788" w:type="dxa"/>
        </w:tcPr>
        <w:p w14:paraId="6EBADE14" w14:textId="77777777" w:rsidR="00C52361" w:rsidRDefault="00C52361" w:rsidP="009C37D0">
          <w:pPr>
            <w:pStyle w:val="Footer"/>
          </w:pPr>
        </w:p>
      </w:tc>
      <w:tc>
        <w:tcPr>
          <w:tcW w:w="4788" w:type="dxa"/>
        </w:tcPr>
        <w:p w14:paraId="6EBADE15" w14:textId="77777777" w:rsidR="00C52361" w:rsidRDefault="00C52361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EBADE17" w14:textId="77777777" w:rsidR="00C52361" w:rsidRDefault="00C52361" w:rsidP="00C838FE">
    <w:pPr>
      <w:pStyle w:val="Footer"/>
    </w:pPr>
  </w:p>
  <w:p w14:paraId="6EBADE18" w14:textId="77777777" w:rsidR="00A1160B" w:rsidRDefault="00C5236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A1160B" w14:paraId="6EBADE1C" w14:textId="77777777" w:rsidTr="009C37D0">
      <w:tc>
        <w:tcPr>
          <w:tcW w:w="4788" w:type="dxa"/>
        </w:tcPr>
        <w:p w14:paraId="6EBADE1A" w14:textId="77777777" w:rsidR="00C52361" w:rsidRDefault="00C52361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6EBADE1B" w14:textId="77777777" w:rsidR="00C52361" w:rsidRDefault="00C52361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EBADE1D" w14:textId="77777777" w:rsidR="00C52361" w:rsidRDefault="00C52361">
    <w:pPr>
      <w:pStyle w:val="Footer"/>
    </w:pPr>
  </w:p>
  <w:p w14:paraId="6EBADE1E" w14:textId="77777777" w:rsidR="00A1160B" w:rsidRDefault="00C5236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2765938"/>
      <w:docPartObj>
        <w:docPartGallery w:val="Page Numbers (Bottom of Page)"/>
        <w:docPartUnique/>
      </w:docPartObj>
    </w:sdtPr>
    <w:sdtEndPr/>
    <w:sdtContent>
      <w:p w14:paraId="6EBADE1F" w14:textId="77777777" w:rsidR="00C52361" w:rsidRDefault="00C523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6EBADE20" w14:textId="77777777" w:rsidR="00C52361" w:rsidRDefault="00C52361">
    <w:pPr>
      <w:pStyle w:val="Footer"/>
    </w:pPr>
  </w:p>
  <w:p w14:paraId="6EBADE21" w14:textId="77777777" w:rsidR="00A1160B" w:rsidRDefault="00C5236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ADE22" w14:textId="77777777" w:rsidR="00C52361" w:rsidRDefault="00C52361">
      <w:pPr>
        <w:spacing w:after="0" w:line="240" w:lineRule="auto"/>
      </w:pPr>
      <w:r>
        <w:separator/>
      </w:r>
    </w:p>
  </w:footnote>
  <w:footnote w:type="continuationSeparator" w:id="0">
    <w:p w14:paraId="6EBADE24" w14:textId="77777777" w:rsidR="00C52361" w:rsidRDefault="00C52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DE13" w14:textId="77777777" w:rsidR="00C52361" w:rsidRPr="00B830CF" w:rsidRDefault="00C52361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DE19" w14:textId="77777777" w:rsidR="00C52361" w:rsidRPr="003D4081" w:rsidRDefault="00C5236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6D7"/>
    <w:multiLevelType w:val="hybridMultilevel"/>
    <w:tmpl w:val="9826839E"/>
    <w:lvl w:ilvl="0" w:tplc="C15C992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E2485E72">
      <w:start w:val="1"/>
      <w:numFmt w:val="decimal"/>
      <w:lvlText w:val="%2."/>
      <w:lvlJc w:val="left"/>
      <w:pPr>
        <w:ind w:left="1440" w:hanging="360"/>
      </w:pPr>
      <w:rPr>
        <w:rFonts w:asciiTheme="minorHAnsi" w:eastAsia="Calibri" w:hAnsiTheme="minorHAnsi" w:cstheme="minorHAnsi"/>
      </w:rPr>
    </w:lvl>
    <w:lvl w:ilvl="2" w:tplc="BC8E1B40" w:tentative="1">
      <w:start w:val="1"/>
      <w:numFmt w:val="lowerRoman"/>
      <w:lvlText w:val="%3."/>
      <w:lvlJc w:val="right"/>
      <w:pPr>
        <w:ind w:left="2160" w:hanging="180"/>
      </w:pPr>
    </w:lvl>
    <w:lvl w:ilvl="3" w:tplc="F0325450" w:tentative="1">
      <w:start w:val="1"/>
      <w:numFmt w:val="decimal"/>
      <w:lvlText w:val="%4."/>
      <w:lvlJc w:val="left"/>
      <w:pPr>
        <w:ind w:left="2880" w:hanging="360"/>
      </w:pPr>
    </w:lvl>
    <w:lvl w:ilvl="4" w:tplc="00DA0FBC" w:tentative="1">
      <w:start w:val="1"/>
      <w:numFmt w:val="lowerLetter"/>
      <w:lvlText w:val="%5."/>
      <w:lvlJc w:val="left"/>
      <w:pPr>
        <w:ind w:left="3600" w:hanging="360"/>
      </w:pPr>
    </w:lvl>
    <w:lvl w:ilvl="5" w:tplc="209C4866" w:tentative="1">
      <w:start w:val="1"/>
      <w:numFmt w:val="lowerRoman"/>
      <w:lvlText w:val="%6."/>
      <w:lvlJc w:val="right"/>
      <w:pPr>
        <w:ind w:left="4320" w:hanging="180"/>
      </w:pPr>
    </w:lvl>
    <w:lvl w:ilvl="6" w:tplc="E8B275FC" w:tentative="1">
      <w:start w:val="1"/>
      <w:numFmt w:val="decimal"/>
      <w:lvlText w:val="%7."/>
      <w:lvlJc w:val="left"/>
      <w:pPr>
        <w:ind w:left="5040" w:hanging="360"/>
      </w:pPr>
    </w:lvl>
    <w:lvl w:ilvl="7" w:tplc="CFAE02EE" w:tentative="1">
      <w:start w:val="1"/>
      <w:numFmt w:val="lowerLetter"/>
      <w:lvlText w:val="%8."/>
      <w:lvlJc w:val="left"/>
      <w:pPr>
        <w:ind w:left="5760" w:hanging="360"/>
      </w:pPr>
    </w:lvl>
    <w:lvl w:ilvl="8" w:tplc="A25AC18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A01A0"/>
    <w:multiLevelType w:val="hybridMultilevel"/>
    <w:tmpl w:val="F4227D2A"/>
    <w:lvl w:ilvl="0" w:tplc="D7F6ACF4">
      <w:start w:val="1"/>
      <w:numFmt w:val="lowerLetter"/>
      <w:lvlText w:val="%1."/>
      <w:lvlJc w:val="left"/>
      <w:pPr>
        <w:ind w:left="720" w:hanging="360"/>
      </w:pPr>
    </w:lvl>
    <w:lvl w:ilvl="1" w:tplc="9CF27068">
      <w:start w:val="1"/>
      <w:numFmt w:val="lowerLetter"/>
      <w:lvlText w:val="%2."/>
      <w:lvlJc w:val="left"/>
      <w:pPr>
        <w:ind w:left="1440" w:hanging="360"/>
      </w:pPr>
    </w:lvl>
    <w:lvl w:ilvl="2" w:tplc="E33E7CBE">
      <w:start w:val="1"/>
      <w:numFmt w:val="lowerRoman"/>
      <w:lvlText w:val="%3."/>
      <w:lvlJc w:val="right"/>
      <w:pPr>
        <w:ind w:left="2160" w:hanging="180"/>
      </w:pPr>
    </w:lvl>
    <w:lvl w:ilvl="3" w:tplc="17347D32" w:tentative="1">
      <w:start w:val="1"/>
      <w:numFmt w:val="decimal"/>
      <w:lvlText w:val="%4."/>
      <w:lvlJc w:val="left"/>
      <w:pPr>
        <w:ind w:left="2880" w:hanging="360"/>
      </w:pPr>
    </w:lvl>
    <w:lvl w:ilvl="4" w:tplc="7FDA2DB8" w:tentative="1">
      <w:start w:val="1"/>
      <w:numFmt w:val="lowerLetter"/>
      <w:lvlText w:val="%5."/>
      <w:lvlJc w:val="left"/>
      <w:pPr>
        <w:ind w:left="3600" w:hanging="360"/>
      </w:pPr>
    </w:lvl>
    <w:lvl w:ilvl="5" w:tplc="760889AE" w:tentative="1">
      <w:start w:val="1"/>
      <w:numFmt w:val="lowerRoman"/>
      <w:lvlText w:val="%6."/>
      <w:lvlJc w:val="right"/>
      <w:pPr>
        <w:ind w:left="4320" w:hanging="180"/>
      </w:pPr>
    </w:lvl>
    <w:lvl w:ilvl="6" w:tplc="45F6650E" w:tentative="1">
      <w:start w:val="1"/>
      <w:numFmt w:val="decimal"/>
      <w:lvlText w:val="%7."/>
      <w:lvlJc w:val="left"/>
      <w:pPr>
        <w:ind w:left="5040" w:hanging="360"/>
      </w:pPr>
    </w:lvl>
    <w:lvl w:ilvl="7" w:tplc="580C30C8" w:tentative="1">
      <w:start w:val="1"/>
      <w:numFmt w:val="lowerLetter"/>
      <w:lvlText w:val="%8."/>
      <w:lvlJc w:val="left"/>
      <w:pPr>
        <w:ind w:left="5760" w:hanging="360"/>
      </w:pPr>
    </w:lvl>
    <w:lvl w:ilvl="8" w:tplc="DFC62C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667DA"/>
    <w:multiLevelType w:val="hybridMultilevel"/>
    <w:tmpl w:val="0D1077CE"/>
    <w:lvl w:ilvl="0" w:tplc="F2F8C172">
      <w:start w:val="1"/>
      <w:numFmt w:val="lowerLetter"/>
      <w:lvlText w:val="%1."/>
      <w:lvlJc w:val="left"/>
      <w:pPr>
        <w:ind w:left="720" w:hanging="360"/>
      </w:pPr>
    </w:lvl>
    <w:lvl w:ilvl="1" w:tplc="C0C86484">
      <w:start w:val="1"/>
      <w:numFmt w:val="decimal"/>
      <w:lvlText w:val="%2."/>
      <w:lvlJc w:val="left"/>
      <w:pPr>
        <w:ind w:left="1440" w:hanging="360"/>
      </w:pPr>
      <w:rPr>
        <w:rFonts w:asciiTheme="minorHAnsi" w:eastAsia="Calibri" w:hAnsiTheme="minorHAnsi" w:cstheme="minorHAnsi"/>
      </w:rPr>
    </w:lvl>
    <w:lvl w:ilvl="2" w:tplc="855A5C84">
      <w:start w:val="1"/>
      <w:numFmt w:val="lowerRoman"/>
      <w:lvlText w:val="%3."/>
      <w:lvlJc w:val="right"/>
      <w:pPr>
        <w:ind w:left="2160" w:hanging="180"/>
      </w:pPr>
    </w:lvl>
    <w:lvl w:ilvl="3" w:tplc="8F04FC5C" w:tentative="1">
      <w:start w:val="1"/>
      <w:numFmt w:val="decimal"/>
      <w:lvlText w:val="%4."/>
      <w:lvlJc w:val="left"/>
      <w:pPr>
        <w:ind w:left="2880" w:hanging="360"/>
      </w:pPr>
    </w:lvl>
    <w:lvl w:ilvl="4" w:tplc="E21A8DD4" w:tentative="1">
      <w:start w:val="1"/>
      <w:numFmt w:val="lowerLetter"/>
      <w:lvlText w:val="%5."/>
      <w:lvlJc w:val="left"/>
      <w:pPr>
        <w:ind w:left="3600" w:hanging="360"/>
      </w:pPr>
    </w:lvl>
    <w:lvl w:ilvl="5" w:tplc="9F4A6C70" w:tentative="1">
      <w:start w:val="1"/>
      <w:numFmt w:val="lowerRoman"/>
      <w:lvlText w:val="%6."/>
      <w:lvlJc w:val="right"/>
      <w:pPr>
        <w:ind w:left="4320" w:hanging="180"/>
      </w:pPr>
    </w:lvl>
    <w:lvl w:ilvl="6" w:tplc="673AA374" w:tentative="1">
      <w:start w:val="1"/>
      <w:numFmt w:val="decimal"/>
      <w:lvlText w:val="%7."/>
      <w:lvlJc w:val="left"/>
      <w:pPr>
        <w:ind w:left="5040" w:hanging="360"/>
      </w:pPr>
    </w:lvl>
    <w:lvl w:ilvl="7" w:tplc="34BC7C0E" w:tentative="1">
      <w:start w:val="1"/>
      <w:numFmt w:val="lowerLetter"/>
      <w:lvlText w:val="%8."/>
      <w:lvlJc w:val="left"/>
      <w:pPr>
        <w:ind w:left="5760" w:hanging="360"/>
      </w:pPr>
    </w:lvl>
    <w:lvl w:ilvl="8" w:tplc="94C4D0B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B46E3"/>
    <w:multiLevelType w:val="hybridMultilevel"/>
    <w:tmpl w:val="64AA6C3E"/>
    <w:lvl w:ilvl="0" w:tplc="8408A1A2">
      <w:start w:val="1"/>
      <w:numFmt w:val="lowerLetter"/>
      <w:lvlText w:val="%1."/>
      <w:lvlJc w:val="left"/>
      <w:pPr>
        <w:ind w:left="720" w:hanging="360"/>
      </w:pPr>
    </w:lvl>
    <w:lvl w:ilvl="1" w:tplc="59544DB0">
      <w:start w:val="1"/>
      <w:numFmt w:val="decimal"/>
      <w:lvlText w:val="%2."/>
      <w:lvlJc w:val="left"/>
      <w:pPr>
        <w:ind w:left="360" w:hanging="360"/>
      </w:pPr>
    </w:lvl>
    <w:lvl w:ilvl="2" w:tplc="B8E49F18" w:tentative="1">
      <w:start w:val="1"/>
      <w:numFmt w:val="lowerRoman"/>
      <w:lvlText w:val="%3."/>
      <w:lvlJc w:val="right"/>
      <w:pPr>
        <w:ind w:left="2160" w:hanging="180"/>
      </w:pPr>
    </w:lvl>
    <w:lvl w:ilvl="3" w:tplc="CDDC00E4" w:tentative="1">
      <w:start w:val="1"/>
      <w:numFmt w:val="decimal"/>
      <w:lvlText w:val="%4."/>
      <w:lvlJc w:val="left"/>
      <w:pPr>
        <w:ind w:left="2880" w:hanging="360"/>
      </w:pPr>
    </w:lvl>
    <w:lvl w:ilvl="4" w:tplc="960823EE" w:tentative="1">
      <w:start w:val="1"/>
      <w:numFmt w:val="lowerLetter"/>
      <w:lvlText w:val="%5."/>
      <w:lvlJc w:val="left"/>
      <w:pPr>
        <w:ind w:left="3600" w:hanging="360"/>
      </w:pPr>
    </w:lvl>
    <w:lvl w:ilvl="5" w:tplc="D32E2216">
      <w:start w:val="1"/>
      <w:numFmt w:val="lowerRoman"/>
      <w:lvlText w:val="%6."/>
      <w:lvlJc w:val="right"/>
      <w:pPr>
        <w:ind w:left="4320" w:hanging="180"/>
      </w:pPr>
    </w:lvl>
    <w:lvl w:ilvl="6" w:tplc="328A3C7C" w:tentative="1">
      <w:start w:val="1"/>
      <w:numFmt w:val="decimal"/>
      <w:lvlText w:val="%7."/>
      <w:lvlJc w:val="left"/>
      <w:pPr>
        <w:ind w:left="5040" w:hanging="360"/>
      </w:pPr>
    </w:lvl>
    <w:lvl w:ilvl="7" w:tplc="DED06648" w:tentative="1">
      <w:start w:val="1"/>
      <w:numFmt w:val="lowerLetter"/>
      <w:lvlText w:val="%8."/>
      <w:lvlJc w:val="left"/>
      <w:pPr>
        <w:ind w:left="5760" w:hanging="360"/>
      </w:pPr>
    </w:lvl>
    <w:lvl w:ilvl="8" w:tplc="68BA24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08241D"/>
    <w:multiLevelType w:val="hybridMultilevel"/>
    <w:tmpl w:val="66F66EB2"/>
    <w:lvl w:ilvl="0" w:tplc="E0D850FE">
      <w:start w:val="1"/>
      <w:numFmt w:val="decimal"/>
      <w:lvlText w:val="%1."/>
      <w:lvlJc w:val="left"/>
      <w:pPr>
        <w:ind w:left="360" w:hanging="360"/>
      </w:pPr>
    </w:lvl>
    <w:lvl w:ilvl="1" w:tplc="BA60AE70">
      <w:start w:val="1"/>
      <w:numFmt w:val="lowerLetter"/>
      <w:lvlText w:val="%2."/>
      <w:lvlJc w:val="left"/>
      <w:pPr>
        <w:ind w:left="1080" w:hanging="360"/>
      </w:pPr>
    </w:lvl>
    <w:lvl w:ilvl="2" w:tplc="7B04E4F4" w:tentative="1">
      <w:start w:val="1"/>
      <w:numFmt w:val="lowerRoman"/>
      <w:lvlText w:val="%3."/>
      <w:lvlJc w:val="right"/>
      <w:pPr>
        <w:ind w:left="1800" w:hanging="180"/>
      </w:pPr>
    </w:lvl>
    <w:lvl w:ilvl="3" w:tplc="EE281CFE" w:tentative="1">
      <w:start w:val="1"/>
      <w:numFmt w:val="decimal"/>
      <w:lvlText w:val="%4."/>
      <w:lvlJc w:val="left"/>
      <w:pPr>
        <w:ind w:left="2520" w:hanging="360"/>
      </w:pPr>
    </w:lvl>
    <w:lvl w:ilvl="4" w:tplc="C5E0D464" w:tentative="1">
      <w:start w:val="1"/>
      <w:numFmt w:val="lowerLetter"/>
      <w:lvlText w:val="%5."/>
      <w:lvlJc w:val="left"/>
      <w:pPr>
        <w:ind w:left="3240" w:hanging="360"/>
      </w:pPr>
    </w:lvl>
    <w:lvl w:ilvl="5" w:tplc="7A801244" w:tentative="1">
      <w:start w:val="1"/>
      <w:numFmt w:val="lowerRoman"/>
      <w:lvlText w:val="%6."/>
      <w:lvlJc w:val="right"/>
      <w:pPr>
        <w:ind w:left="3960" w:hanging="180"/>
      </w:pPr>
    </w:lvl>
    <w:lvl w:ilvl="6" w:tplc="006EB49C" w:tentative="1">
      <w:start w:val="1"/>
      <w:numFmt w:val="decimal"/>
      <w:lvlText w:val="%7."/>
      <w:lvlJc w:val="left"/>
      <w:pPr>
        <w:ind w:left="4680" w:hanging="360"/>
      </w:pPr>
    </w:lvl>
    <w:lvl w:ilvl="7" w:tplc="72D25A94" w:tentative="1">
      <w:start w:val="1"/>
      <w:numFmt w:val="lowerLetter"/>
      <w:lvlText w:val="%8."/>
      <w:lvlJc w:val="left"/>
      <w:pPr>
        <w:ind w:left="5400" w:hanging="360"/>
      </w:pPr>
    </w:lvl>
    <w:lvl w:ilvl="8" w:tplc="788639F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DB51D1"/>
    <w:multiLevelType w:val="hybridMultilevel"/>
    <w:tmpl w:val="2E443612"/>
    <w:lvl w:ilvl="0" w:tplc="CE285696">
      <w:start w:val="1"/>
      <w:numFmt w:val="lowerLetter"/>
      <w:lvlText w:val="%1."/>
      <w:lvlJc w:val="left"/>
      <w:pPr>
        <w:ind w:left="720" w:hanging="360"/>
      </w:pPr>
    </w:lvl>
    <w:lvl w:ilvl="1" w:tplc="3496E420">
      <w:start w:val="1"/>
      <w:numFmt w:val="lowerRoman"/>
      <w:lvlText w:val="%2."/>
      <w:lvlJc w:val="right"/>
      <w:pPr>
        <w:ind w:left="2340" w:hanging="360"/>
      </w:pPr>
    </w:lvl>
    <w:lvl w:ilvl="2" w:tplc="66147206" w:tentative="1">
      <w:start w:val="1"/>
      <w:numFmt w:val="lowerRoman"/>
      <w:lvlText w:val="%3."/>
      <w:lvlJc w:val="right"/>
      <w:pPr>
        <w:ind w:left="2160" w:hanging="180"/>
      </w:pPr>
    </w:lvl>
    <w:lvl w:ilvl="3" w:tplc="EDB25368" w:tentative="1">
      <w:start w:val="1"/>
      <w:numFmt w:val="decimal"/>
      <w:lvlText w:val="%4."/>
      <w:lvlJc w:val="left"/>
      <w:pPr>
        <w:ind w:left="2880" w:hanging="360"/>
      </w:pPr>
    </w:lvl>
    <w:lvl w:ilvl="4" w:tplc="2DAC6E88" w:tentative="1">
      <w:start w:val="1"/>
      <w:numFmt w:val="lowerLetter"/>
      <w:lvlText w:val="%5."/>
      <w:lvlJc w:val="left"/>
      <w:pPr>
        <w:ind w:left="3600" w:hanging="360"/>
      </w:pPr>
    </w:lvl>
    <w:lvl w:ilvl="5" w:tplc="C232B0A4" w:tentative="1">
      <w:start w:val="1"/>
      <w:numFmt w:val="lowerRoman"/>
      <w:lvlText w:val="%6."/>
      <w:lvlJc w:val="right"/>
      <w:pPr>
        <w:ind w:left="4320" w:hanging="180"/>
      </w:pPr>
    </w:lvl>
    <w:lvl w:ilvl="6" w:tplc="0B94881E" w:tentative="1">
      <w:start w:val="1"/>
      <w:numFmt w:val="decimal"/>
      <w:lvlText w:val="%7."/>
      <w:lvlJc w:val="left"/>
      <w:pPr>
        <w:ind w:left="5040" w:hanging="360"/>
      </w:pPr>
    </w:lvl>
    <w:lvl w:ilvl="7" w:tplc="899E1B7A" w:tentative="1">
      <w:start w:val="1"/>
      <w:numFmt w:val="lowerLetter"/>
      <w:lvlText w:val="%8."/>
      <w:lvlJc w:val="left"/>
      <w:pPr>
        <w:ind w:left="5760" w:hanging="360"/>
      </w:pPr>
    </w:lvl>
    <w:lvl w:ilvl="8" w:tplc="74D0C910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718205">
    <w:abstractNumId w:val="4"/>
  </w:num>
  <w:num w:numId="2" w16cid:durableId="285816046">
    <w:abstractNumId w:val="0"/>
  </w:num>
  <w:num w:numId="3" w16cid:durableId="951789140">
    <w:abstractNumId w:val="1"/>
  </w:num>
  <w:num w:numId="4" w16cid:durableId="1749232154">
    <w:abstractNumId w:val="3"/>
  </w:num>
  <w:num w:numId="5" w16cid:durableId="568001494">
    <w:abstractNumId w:val="2"/>
  </w:num>
  <w:num w:numId="6" w16cid:durableId="366220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160B"/>
    <w:rsid w:val="00A1160B"/>
    <w:rsid w:val="00C11C4D"/>
    <w:rsid w:val="00C5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ADD2D"/>
  <w15:docId w15:val="{D3DBB02A-FD47-45E2-ABF4-194AD7FCB65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link w:val="ListParagraphChar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E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6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E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E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E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EB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79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85AB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D01A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01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01AF"/>
    <w:rPr>
      <w:b/>
      <w:bCs/>
      <w:i/>
      <w:color w:val="808080" w:themeColor="background1" w:themeShade="80"/>
      <w:sz w:val="20"/>
      <w:szCs w:val="20"/>
    </w:rPr>
  </w:style>
  <w:style w:type="table" w:styleId="LightGrid-Accent4">
    <w:name w:val="Light Grid Accent 4"/>
    <w:basedOn w:val="TableNormal"/>
    <w:uiPriority w:val="62"/>
    <w:rsid w:val="00F9639A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customStyle="1" w:styleId="Default">
    <w:name w:val="Default"/>
    <w:basedOn w:val="Normal"/>
    <w:rsid w:val="001B334A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rsid w:val="00445602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445602"/>
    <w:rPr>
      <w:rFonts w:ascii="Times New Roman" w:eastAsia="Times New Roman" w:hAnsi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80D90"/>
    <w:rPr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2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c02.safelinks.protection.outlook.com/?url=https%3A%2F%2Fwww.ecfr.gov%2Fcurrent%2Ftitle-13%2Fchapter-I%2Fpart-121%2Fsubpart-A%2Fsubject-group-ECFR0fca5207262de47%2Fsection-121.406%23p-121.406(b)&amp;data=05%7C01%7C%7C0349ee1022fc44e33e5608db1f0f22fb%7Ce95f1b23abaf45ee821db7ab251ab3bf%7C0%7C0%7C638137922085453026%7CUnknown%7CTWFpbGZsb3d8eyJWIjoiMC4wLjAwMDAiLCJQIjoiV2luMzIiLCJBTiI6Ik1haWwiLCJXVCI6Mn0%3D%7C3000%7C%7C%7C&amp;sdata=SNOWWTGmV5rChelfTnSLMCd9xjlr9Bk1aITLPFNibuo%3D&amp;reserved=0" TargetMode="Externa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acquisition.gov/far/part-52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1470</Words>
  <Characters>8693</Characters>
  <Application>Microsoft Office Word</Application>
  <DocSecurity>0</DocSecurity>
  <Lines>271</Lines>
  <Paragraphs>195</Paragraphs>
  <ScaleCrop>false</ScaleCrop>
  <Company/>
  <LinksUpToDate>false</LinksUpToDate>
  <CharactersWithSpaces>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Thunder, Theresa M.</cp:lastModifiedBy>
  <cp:revision>2</cp:revision>
  <dcterms:created xsi:type="dcterms:W3CDTF">2026-05-07T20:55:00Z</dcterms:created>
  <dcterms:modified xsi:type="dcterms:W3CDTF">2026-05-07T20:57:00Z</dcterms:modified>
</cp:coreProperties>
</file>