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Patient Transfer Lifts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57105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36C26326Q0659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SIOUX FALLS SD  57105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Morrison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scott.morrison2@va.gov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Central Iowa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3600 30th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Des Moines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50310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scott.morrison2@va.gov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17655" w:rsidRPr="00307767" w:rsidP="00717655">
      <w:pPr>
        <w:rPr>
          <w:b/>
          <w:color w:val="1F497D" w:themeColor="text2"/>
        </w:rPr>
      </w:pPr>
      <w:r>
        <w:rPr>
          <w:bCs/>
        </w:rPr>
        <w:t>The Des Moines, IA VA Health Care System</w:t>
      </w:r>
      <w:r w:rsidRPr="009544C4">
        <w:rPr>
          <w:bCs/>
        </w:rPr>
        <w:t xml:space="preserve"> has a requirement for </w:t>
      </w:r>
      <w:r>
        <w:rPr>
          <w:bCs/>
        </w:rPr>
        <w:t xml:space="preserve">name brand or equal </w:t>
      </w:r>
      <w:r w:rsidRPr="009544C4">
        <w:rPr>
          <w:bCs/>
        </w:rPr>
        <w:t xml:space="preserve">additional </w:t>
      </w:r>
      <w:r>
        <w:rPr>
          <w:bCs/>
        </w:rPr>
        <w:t>Ez Way smart stand with scale</w:t>
      </w:r>
      <w:r w:rsidRPr="00E13BE4">
        <w:rPr>
          <w:bCs/>
        </w:rPr>
        <w:t>/</w:t>
      </w:r>
      <w:r>
        <w:rPr>
          <w:rFonts w:ascii="Times New Roman" w:hAnsi="Times New Roman"/>
          <w:sz w:val="20"/>
          <w:szCs w:val="20"/>
        </w:rPr>
        <w:t>S</w:t>
      </w:r>
      <w:r w:rsidRPr="00E74263">
        <w:rPr>
          <w:rFonts w:ascii="Times New Roman" w:hAnsi="Times New Roman"/>
          <w:sz w:val="20"/>
          <w:szCs w:val="20"/>
        </w:rPr>
        <w:t>500PS1-03</w:t>
      </w:r>
      <w:r>
        <w:rPr>
          <w:bCs/>
        </w:rPr>
        <w:t xml:space="preserve"> floor-based patient lifts</w:t>
      </w:r>
      <w:r w:rsidRPr="009544C4">
        <w:rPr>
          <w:bCs/>
        </w:rPr>
        <w:t xml:space="preserve"> and charger assembly to </w:t>
      </w:r>
      <w:r>
        <w:rPr>
          <w:bCs/>
        </w:rPr>
        <w:t xml:space="preserve">replace current Ez Way lifts that are at end of life, to </w:t>
      </w:r>
      <w:r w:rsidRPr="009544C4">
        <w:rPr>
          <w:bCs/>
        </w:rPr>
        <w:t xml:space="preserve">be used for patient care </w:t>
      </w:r>
      <w:r>
        <w:rPr>
          <w:bCs/>
        </w:rPr>
        <w:t xml:space="preserve">throughout facility. </w:t>
      </w:r>
    </w:p>
    <w:p w:rsidR="00C61C60"/>
    <w:p>
      <w:pPr>
        <w:ind w:left="360"/>
      </w:pPr>
      <w:r>
        <w:t>See attached document: RFI 36C26326Q0659.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10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10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10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10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7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10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7010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01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10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10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2026-05-08T03:28:29Z</dcterms:created>
  <dcterms:modified xsi:type="dcterms:W3CDTF">2026-05-08T03:28:29Z</dcterms:modified>
</cp:coreProperties>
</file>