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468BF" w14:textId="5D93887C" w:rsidR="003A0E50" w:rsidRDefault="003C0B19">
      <w:r>
        <w:t>DHRA Mission Connect Small Business Summit</w:t>
      </w:r>
    </w:p>
    <w:p w14:paraId="01859517" w14:textId="3DC5A4C3" w:rsidR="003C0B19" w:rsidRDefault="003C0B19">
      <w:r w:rsidRPr="003C0B19">
        <w:drawing>
          <wp:inline distT="0" distB="0" distL="0" distR="0" wp14:anchorId="624EA3AE" wp14:editId="7DEA380D">
            <wp:extent cx="4216617" cy="5512083"/>
            <wp:effectExtent l="0" t="0" r="0" b="0"/>
            <wp:docPr id="1702681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8100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617" cy="551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0B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19"/>
    <w:rsid w:val="002B7991"/>
    <w:rsid w:val="003A0E50"/>
    <w:rsid w:val="003A550D"/>
    <w:rsid w:val="003C0B19"/>
    <w:rsid w:val="00B20EFA"/>
    <w:rsid w:val="00C36575"/>
    <w:rsid w:val="00F43D30"/>
    <w:rsid w:val="00F75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A27F64"/>
  <w15:chartTrackingRefBased/>
  <w15:docId w15:val="{C663C5DB-DC13-4435-9233-177526117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1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1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1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1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1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19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19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19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1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19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1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39</Characters>
  <Application>Microsoft Office Word</Application>
  <DocSecurity>0</DocSecurity>
  <Lines>1</Lines>
  <Paragraphs>1</Paragraphs>
  <ScaleCrop>false</ScaleCrop>
  <Company>Defense Information Systems Agency</Company>
  <LinksUpToDate>false</LinksUpToDate>
  <CharactersWithSpaces>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Johnson, Carol A CIV DODHRA COMPTROLLER (USA)</dc:creator>
  <cp:keywords/>
  <dc:description/>
  <cp:lastModifiedBy>Johnson, Carol A CIV DODHRA COMPTROLLER (USA)</cp:lastModifiedBy>
  <cp:revision>1</cp:revision>
  <dcterms:created xsi:type="dcterms:W3CDTF">2026-05-07T15:10:00Z</dcterms:created>
  <dcterms:modified xsi:type="dcterms:W3CDTF">2026-05-07T15:12:00Z</dcterms:modified>
</cp:coreProperties>
</file>