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Y90 theraspheres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02301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36C24126Q0484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6505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 Healthcare System</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550 Willard Ave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Newington CT 06111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Jerry Choinski</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jerry.choinski@va.gov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203-932-5711</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106D48" w:rsidP="00106D48">
      <w:pPr>
        <w:pageBreakBefore/>
      </w:pPr>
      <w:r>
        <w:rPr>
          <w:rFonts w:ascii="Source Sans Pro" w:hAnsi="Source Sans Pro"/>
          <w:color w:val="212121"/>
          <w:shd w:val="clear" w:color="auto" w:fill="F9F9F9"/>
        </w:rPr>
        <w:t xml:space="preserve">NOTICE OF THE INTENT TO SOLE SOURCE TO – Boston Scientific Corporation., </w:t>
      </w:r>
      <w:r w:rsidRPr="006A25C9">
        <w:rPr>
          <w:rFonts w:ascii="Source Sans Pro" w:hAnsi="Source Sans Pro"/>
          <w:color w:val="212121"/>
          <w:shd w:val="clear" w:color="auto" w:fill="F9F9F9"/>
        </w:rPr>
        <w:t>300 BOSTON SCIENTIFIC WAY</w:t>
      </w:r>
      <w:r>
        <w:rPr>
          <w:rFonts w:ascii="Source Sans Pro" w:hAnsi="Source Sans Pro"/>
          <w:color w:val="212121"/>
          <w:shd w:val="clear" w:color="auto" w:fill="F9F9F9"/>
        </w:rPr>
        <w:t xml:space="preserve"> </w:t>
      </w:r>
      <w:r w:rsidRPr="006A25C9">
        <w:rPr>
          <w:rFonts w:ascii="Source Sans Pro" w:hAnsi="Source Sans Pro"/>
          <w:color w:val="212121"/>
          <w:shd w:val="clear" w:color="auto" w:fill="F9F9F9"/>
        </w:rPr>
        <w:t>MARLBOROUGH, MASSACHUSETTS 01752-1291</w:t>
      </w:r>
      <w:r>
        <w:rPr>
          <w:rFonts w:ascii="Source Sans Pro" w:hAnsi="Source Sans Pro"/>
          <w:color w:val="212121"/>
          <w:shd w:val="clear" w:color="auto" w:fill="F9F9F9"/>
        </w:rPr>
        <w:t xml:space="preserve"> </w:t>
      </w:r>
      <w:r w:rsidRPr="006A25C9">
        <w:rPr>
          <w:rFonts w:ascii="Source Sans Pro" w:hAnsi="Source Sans Pro"/>
          <w:color w:val="212121"/>
          <w:shd w:val="clear" w:color="auto" w:fill="F9F9F9"/>
        </w:rPr>
        <w:t xml:space="preserve">UNITED </w:t>
      </w:r>
      <w:r w:rsidRPr="006A25C9">
        <w:rPr>
          <w:rFonts w:ascii="Source Sans Pro" w:hAnsi="Source Sans Pro"/>
          <w:color w:val="212121"/>
          <w:shd w:val="clear" w:color="auto" w:fill="F9F9F9"/>
        </w:rPr>
        <w:t>STATES</w:t>
      </w:r>
      <w:r>
        <w:rPr>
          <w:rFonts w:ascii="Source Sans Pro" w:hAnsi="Source Sans Pro"/>
          <w:color w:val="212121"/>
          <w:shd w:val="clear" w:color="auto" w:fill="F9F9F9"/>
        </w:rPr>
        <w:t xml:space="preserve"> Posted</w:t>
      </w:r>
      <w:r>
        <w:rPr>
          <w:rFonts w:ascii="Source Sans Pro" w:hAnsi="Source Sans Pro"/>
          <w:color w:val="212121"/>
          <w:shd w:val="clear" w:color="auto" w:fill="F9F9F9"/>
        </w:rPr>
        <w:t xml:space="preserve"> Date: Ma</w:t>
      </w:r>
      <w:r>
        <w:rPr>
          <w:rFonts w:ascii="Source Sans Pro" w:hAnsi="Source Sans Pro"/>
          <w:color w:val="212121"/>
          <w:shd w:val="clear" w:color="auto" w:fill="F9F9F9"/>
        </w:rPr>
        <w:t>y</w:t>
      </w:r>
      <w:r>
        <w:rPr>
          <w:rFonts w:ascii="Source Sans Pro" w:hAnsi="Source Sans Pro"/>
          <w:color w:val="212121"/>
          <w:shd w:val="clear" w:color="auto" w:fill="F9F9F9"/>
        </w:rPr>
        <w:t xml:space="preserve"> </w:t>
      </w:r>
      <w:r>
        <w:rPr>
          <w:rFonts w:ascii="Source Sans Pro" w:hAnsi="Source Sans Pro"/>
          <w:color w:val="212121"/>
          <w:shd w:val="clear" w:color="auto" w:fill="F9F9F9"/>
        </w:rPr>
        <w:t>5</w:t>
      </w:r>
      <w:r>
        <w:rPr>
          <w:rFonts w:ascii="Source Sans Pro" w:hAnsi="Source Sans Pro"/>
          <w:color w:val="212121"/>
          <w:shd w:val="clear" w:color="auto" w:fill="F9F9F9"/>
        </w:rPr>
        <w:t>, 202</w:t>
      </w:r>
      <w:r>
        <w:rPr>
          <w:rFonts w:ascii="Source Sans Pro" w:hAnsi="Source Sans Pro"/>
          <w:color w:val="212121"/>
          <w:shd w:val="clear" w:color="auto" w:fill="F9F9F9"/>
        </w:rPr>
        <w:t>6</w:t>
      </w:r>
      <w:r>
        <w:rPr>
          <w:rFonts w:ascii="Source Sans Pro" w:hAnsi="Source Sans Pro"/>
          <w:color w:val="212121"/>
          <w:shd w:val="clear" w:color="auto" w:fill="F9F9F9"/>
        </w:rPr>
        <w:t xml:space="preserve"> at </w:t>
      </w:r>
      <w:r>
        <w:rPr>
          <w:rFonts w:ascii="Source Sans Pro" w:hAnsi="Source Sans Pro"/>
          <w:color w:val="212121"/>
          <w:shd w:val="clear" w:color="auto" w:fill="F9F9F9"/>
        </w:rPr>
        <w:t>10</w:t>
      </w:r>
      <w:r>
        <w:rPr>
          <w:rFonts w:ascii="Source Sans Pro" w:hAnsi="Source Sans Pro"/>
          <w:color w:val="212121"/>
          <w:shd w:val="clear" w:color="auto" w:fill="F9F9F9"/>
        </w:rPr>
        <w:t xml:space="preserve">:30 </w:t>
      </w:r>
      <w:r>
        <w:rPr>
          <w:rFonts w:ascii="Source Sans Pro" w:hAnsi="Source Sans Pro"/>
          <w:color w:val="212121"/>
          <w:shd w:val="clear" w:color="auto" w:fill="F9F9F9"/>
        </w:rPr>
        <w:t>A</w:t>
      </w:r>
      <w:r>
        <w:rPr>
          <w:rFonts w:ascii="Source Sans Pro" w:hAnsi="Source Sans Pro"/>
          <w:color w:val="212121"/>
          <w:shd w:val="clear" w:color="auto" w:fill="F9F9F9"/>
        </w:rPr>
        <w:t xml:space="preserve">M (EST) Procurement Office: Network Contract Office 1, The Department of Veterans Affairs, Boston Health Care System.  Response Due Date: March </w:t>
      </w:r>
      <w:r>
        <w:rPr>
          <w:rFonts w:ascii="Source Sans Pro" w:hAnsi="Source Sans Pro"/>
          <w:color w:val="212121"/>
          <w:shd w:val="clear" w:color="auto" w:fill="F9F9F9"/>
        </w:rPr>
        <w:t>8</w:t>
      </w:r>
      <w:r>
        <w:rPr>
          <w:rFonts w:ascii="Source Sans Pro" w:hAnsi="Source Sans Pro"/>
          <w:color w:val="212121"/>
          <w:shd w:val="clear" w:color="auto" w:fill="F9F9F9"/>
        </w:rPr>
        <w:t>, 202</w:t>
      </w:r>
      <w:r>
        <w:rPr>
          <w:rFonts w:ascii="Source Sans Pro" w:hAnsi="Source Sans Pro"/>
          <w:color w:val="212121"/>
          <w:shd w:val="clear" w:color="auto" w:fill="F9F9F9"/>
        </w:rPr>
        <w:t>6</w:t>
      </w:r>
      <w:r>
        <w:rPr>
          <w:rFonts w:ascii="Source Sans Pro" w:hAnsi="Source Sans Pro"/>
          <w:color w:val="212121"/>
          <w:shd w:val="clear" w:color="auto" w:fill="F9F9F9"/>
        </w:rPr>
        <w:t xml:space="preserve"> by </w:t>
      </w:r>
      <w:r>
        <w:rPr>
          <w:rFonts w:ascii="Source Sans Pro" w:hAnsi="Source Sans Pro"/>
          <w:color w:val="212121"/>
          <w:shd w:val="clear" w:color="auto" w:fill="F9F9F9"/>
        </w:rPr>
        <w:t>12</w:t>
      </w:r>
      <w:r>
        <w:rPr>
          <w:rFonts w:ascii="Source Sans Pro" w:hAnsi="Source Sans Pro"/>
          <w:color w:val="212121"/>
          <w:shd w:val="clear" w:color="auto" w:fill="F9F9F9"/>
        </w:rPr>
        <w:t>:00 PM (EST) NOTICE OF THE INTENT TO SOLE SOURCE SYNOPSIS: T</w:t>
      </w:r>
      <w:r>
        <w:rPr>
          <w:rFonts w:ascii="Source Sans Pro" w:hAnsi="Source Sans Pro"/>
          <w:color w:val="212121"/>
        </w:rPr>
        <w:t>he Department of Veterans Affairs NCO 1 intends to award a sole source Firm-Fixed-Price Contract to Boston Scientific Corporation to supply radiopharmaceuticals, specifically Yttrium-90 microspheres (Therasphere), for the Interventional Radiology Department’s treatment of primary liver cancer in support of Boston Health Care System.</w:t>
      </w:r>
      <w:r>
        <w:rPr>
          <w:rFonts w:ascii="Source Sans Pro" w:hAnsi="Source Sans Pro"/>
          <w:color w:val="212121"/>
          <w:shd w:val="clear" w:color="auto" w:fill="F9F9F9"/>
        </w:rPr>
        <w:t xml:space="preserve"> This contract will establish emergent delivery of Theraspheres to the Boston HCS for a period of one year with four option years of performance.  The proposed procurement is for services/products for which the Government intends to solicit and negotiate with only one source under the authority of FAR 6.302-1 -- Only One Responsible Source and No Other Supplies or Services Will Satisfy Agency Requirements. 41 U.S.C. 3304(a)(1). The North American Industry Classification System code (NAICS) for this requirement is 325412. All responsible sources that feel they should be considered qualified to provide the above-mentioned services/products may submit a response to this notice (by the response due date shown above) t</w:t>
      </w:r>
      <w:r>
        <w:rPr>
          <w:rFonts w:ascii="Source Sans Pro" w:hAnsi="Source Sans Pro"/>
          <w:color w:val="212121"/>
          <w:shd w:val="clear" w:color="auto" w:fill="F9F9F9"/>
        </w:rPr>
        <w:t>o Jerry.Choinski</w:t>
      </w:r>
      <w:r>
        <w:rPr>
          <w:rFonts w:ascii="Source Sans Pro" w:hAnsi="Source Sans Pro"/>
          <w:color w:val="212121"/>
          <w:shd w:val="clear" w:color="auto" w:fill="F9F9F9"/>
        </w:rPr>
        <w:t xml:space="preserve">@va.gov. The information provided shall include detailed (and relevant) documentation to allow the government to perform adequate market research and make a proper determination. A determination by the government not to compete this proposed requirement based upon responses to this notice is solely within the discretion of the Government. Information received will be considered solely for the purpose of determining whether to conduct a competitive procurement. THIS IS NOT A REQUEST FOR COMPETITIVE PROPOSALS. THERE IS NO SOLICITATION AVAILABLE AT THIS TIME. REQUESTS FOR A SOLICITATION WILL NOT RECEIVE A RESPONSE. The primary point of contact for this procurement is: </w:t>
      </w:r>
      <w:r>
        <w:rPr>
          <w:rFonts w:ascii="Source Sans Pro" w:hAnsi="Source Sans Pro"/>
          <w:color w:val="212121"/>
          <w:shd w:val="clear" w:color="auto" w:fill="F9F9F9"/>
        </w:rPr>
        <w:t>Jerry.Choinski</w:t>
      </w:r>
      <w:r>
        <w:rPr>
          <w:rFonts w:ascii="Source Sans Pro" w:hAnsi="Source Sans Pro"/>
          <w:color w:val="212121"/>
          <w:shd w:val="clear" w:color="auto" w:fill="F9F9F9"/>
        </w:rPr>
        <w:t>@va.gov</w:t>
      </w:r>
    </w:p>
    <w:p w:rsidR="007B7DB2"/>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06D4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0F0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90F0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90F0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90F0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F07"/>
    <w:rPr>
      <w:rFonts w:eastAsiaTheme="majorEastAsia" w:cstheme="majorBidi"/>
      <w:color w:val="272727" w:themeColor="text1" w:themeTint="D8"/>
    </w:rPr>
  </w:style>
  <w:style w:type="paragraph" w:styleId="Quote">
    <w:name w:val="Quote"/>
    <w:basedOn w:val="Normal"/>
    <w:next w:val="Normal"/>
    <w:link w:val="QuoteChar"/>
    <w:uiPriority w:val="29"/>
    <w:qFormat/>
    <w:rsid w:val="00E90F0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90F07"/>
    <w:rPr>
      <w:i/>
      <w:iCs/>
      <w:color w:val="404040" w:themeColor="text1" w:themeTint="BF"/>
    </w:rPr>
  </w:style>
  <w:style w:type="paragraph" w:styleId="IntenseQuote">
    <w:name w:val="Intense Quote"/>
    <w:basedOn w:val="Normal"/>
    <w:next w:val="Normal"/>
    <w:link w:val="IntenseQuoteChar"/>
    <w:uiPriority w:val="30"/>
    <w:qFormat/>
    <w:rsid w:val="00E90F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90F07"/>
    <w:rPr>
      <w:i/>
      <w:iCs/>
      <w:color w:val="366092" w:themeColor="accent1" w:themeShade="BF"/>
    </w:rPr>
  </w:style>
  <w:style w:type="character" w:styleId="IntenseReference">
    <w:name w:val="Intense Reference"/>
    <w:basedOn w:val="DefaultParagraphFont"/>
    <w:uiPriority w:val="32"/>
    <w:qFormat/>
    <w:rsid w:val="00E90F0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2026-05-05T14:32:26Z</dcterms:created>
  <dcterms:modified xsi:type="dcterms:W3CDTF">2026-05-05T14:32:26Z</dcterms:modified>
</cp:coreProperties>
</file>