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B206" w14:textId="50037AF5" w:rsidR="00923709" w:rsidRPr="00F44656" w:rsidRDefault="00CC5B10" w:rsidP="00E1587F">
      <w:pPr>
        <w:jc w:val="center"/>
        <w:rPr>
          <w:b/>
          <w:sz w:val="24"/>
          <w:szCs w:val="24"/>
        </w:rPr>
      </w:pPr>
      <w:r>
        <w:rPr>
          <w:b/>
          <w:sz w:val="24"/>
          <w:szCs w:val="24"/>
        </w:rPr>
        <w:t xml:space="preserve">Market </w:t>
      </w:r>
      <w:r w:rsidR="00C86F4D">
        <w:rPr>
          <w:b/>
          <w:sz w:val="24"/>
          <w:szCs w:val="24"/>
        </w:rPr>
        <w:t xml:space="preserve">Survey </w:t>
      </w:r>
      <w:r w:rsidR="00E544F2">
        <w:rPr>
          <w:b/>
          <w:sz w:val="24"/>
          <w:szCs w:val="24"/>
        </w:rPr>
        <w:t xml:space="preserve">(MS) </w:t>
      </w:r>
      <w:r w:rsidR="00E87DF7" w:rsidRPr="00F44656">
        <w:rPr>
          <w:b/>
          <w:sz w:val="24"/>
          <w:szCs w:val="24"/>
        </w:rPr>
        <w:t xml:space="preserve">for </w:t>
      </w:r>
      <w:r w:rsidR="00EF368B">
        <w:rPr>
          <w:b/>
          <w:sz w:val="24"/>
          <w:szCs w:val="24"/>
        </w:rPr>
        <w:t>S</w:t>
      </w:r>
      <w:r w:rsidR="00E87DF7" w:rsidRPr="00F44656">
        <w:rPr>
          <w:b/>
          <w:sz w:val="24"/>
          <w:szCs w:val="24"/>
        </w:rPr>
        <w:t xml:space="preserve">ervices Procurements </w:t>
      </w:r>
    </w:p>
    <w:p w14:paraId="25DC8FDE" w14:textId="77777777" w:rsidR="00E87DF7" w:rsidRPr="00F44656" w:rsidRDefault="00E87DF7">
      <w:pPr>
        <w:rPr>
          <w:sz w:val="24"/>
          <w:szCs w:val="24"/>
          <w:highlight w:val="lightGray"/>
        </w:rPr>
      </w:pPr>
    </w:p>
    <w:p w14:paraId="06FC1574" w14:textId="6B65C5E0" w:rsidR="008312D0" w:rsidRPr="00E118A2" w:rsidRDefault="00E87DF7">
      <w:pPr>
        <w:rPr>
          <w:iCs/>
          <w:sz w:val="24"/>
          <w:szCs w:val="24"/>
          <w:shd w:val="clear" w:color="auto" w:fill="FDE9D9" w:themeFill="accent6" w:themeFillTint="33"/>
        </w:rPr>
      </w:pPr>
      <w:r w:rsidRPr="00F44656">
        <w:rPr>
          <w:sz w:val="24"/>
          <w:szCs w:val="24"/>
        </w:rPr>
        <w:t>REFERENCE NUMBER</w:t>
      </w:r>
      <w:r w:rsidR="0088384E" w:rsidRPr="00F44656">
        <w:rPr>
          <w:sz w:val="24"/>
          <w:szCs w:val="24"/>
        </w:rPr>
        <w:t>:</w:t>
      </w:r>
      <w:r w:rsidR="00B67F83" w:rsidRPr="00B67F83">
        <w:t xml:space="preserve"> </w:t>
      </w:r>
      <w:r w:rsidR="00B67F83" w:rsidRPr="00B67F83">
        <w:rPr>
          <w:sz w:val="24"/>
          <w:szCs w:val="24"/>
        </w:rPr>
        <w:t>N65236-25-RFPREQ-LSUBP00035-0001</w:t>
      </w:r>
    </w:p>
    <w:p w14:paraId="1CFED8B0" w14:textId="77777777" w:rsidR="00E118A2" w:rsidRPr="00E118A2" w:rsidRDefault="00E118A2">
      <w:pPr>
        <w:rPr>
          <w:iCs/>
          <w:sz w:val="24"/>
          <w:szCs w:val="24"/>
          <w:u w:val="single"/>
          <w:shd w:val="solid" w:color="00FFFF" w:fill="00FFFF"/>
        </w:rPr>
      </w:pPr>
    </w:p>
    <w:p w14:paraId="0FCFA550" w14:textId="77777777" w:rsidR="00E87DF7" w:rsidRPr="00F44656" w:rsidRDefault="00E87DF7">
      <w:pPr>
        <w:rPr>
          <w:b/>
          <w:bCs/>
          <w:sz w:val="24"/>
          <w:szCs w:val="24"/>
        </w:rPr>
      </w:pPr>
      <w:r w:rsidRPr="00F44656">
        <w:rPr>
          <w:b/>
          <w:bCs/>
          <w:sz w:val="24"/>
          <w:szCs w:val="24"/>
        </w:rPr>
        <w:t>**LARGE BUSINESSES DO NOT NEED TO RESPOND TO THIS NOTICE**</w:t>
      </w:r>
    </w:p>
    <w:p w14:paraId="6E16082F" w14:textId="77777777" w:rsidR="004B4C43" w:rsidRPr="00F44656" w:rsidRDefault="004B4C43">
      <w:pPr>
        <w:rPr>
          <w:b/>
          <w:bCs/>
          <w:sz w:val="24"/>
          <w:szCs w:val="24"/>
        </w:rPr>
      </w:pPr>
    </w:p>
    <w:p w14:paraId="34B0B048" w14:textId="1B774CE2" w:rsidR="00B821FA" w:rsidRDefault="00BB5EB2" w:rsidP="008E4EC1">
      <w:pPr>
        <w:rPr>
          <w:bCs/>
          <w:i/>
          <w:sz w:val="24"/>
          <w:szCs w:val="24"/>
          <w:lang w:val="en"/>
        </w:rPr>
      </w:pPr>
      <w:r w:rsidRPr="00F44656">
        <w:rPr>
          <w:sz w:val="24"/>
          <w:szCs w:val="24"/>
        </w:rPr>
        <w:t>1.</w:t>
      </w:r>
      <w:r w:rsidR="00E87DF7" w:rsidRPr="00F44656">
        <w:rPr>
          <w:sz w:val="24"/>
          <w:szCs w:val="24"/>
        </w:rPr>
        <w:t xml:space="preserve">  This Market Survey is issued for the purpose of </w:t>
      </w:r>
      <w:r w:rsidR="00C7198C">
        <w:rPr>
          <w:sz w:val="24"/>
          <w:szCs w:val="24"/>
        </w:rPr>
        <w:t>assessing</w:t>
      </w:r>
      <w:r w:rsidR="00C7198C" w:rsidRPr="00F44656">
        <w:rPr>
          <w:sz w:val="24"/>
          <w:szCs w:val="24"/>
        </w:rPr>
        <w:t xml:space="preserve"> </w:t>
      </w:r>
      <w:r w:rsidR="00E87DF7" w:rsidRPr="00F44656">
        <w:rPr>
          <w:sz w:val="24"/>
          <w:szCs w:val="24"/>
        </w:rPr>
        <w:t>Small Business capabilities.  Small Business firms having the capabilities to perform th</w:t>
      </w:r>
      <w:r w:rsidR="00BC34CA" w:rsidRPr="00F44656">
        <w:rPr>
          <w:sz w:val="24"/>
          <w:szCs w:val="24"/>
        </w:rPr>
        <w:t xml:space="preserve">e tasking described in this </w:t>
      </w:r>
      <w:r w:rsidR="004765AD">
        <w:rPr>
          <w:sz w:val="24"/>
          <w:szCs w:val="24"/>
        </w:rPr>
        <w:t xml:space="preserve">MS </w:t>
      </w:r>
      <w:r w:rsidR="0094103C" w:rsidRPr="00F44656">
        <w:rPr>
          <w:sz w:val="24"/>
          <w:szCs w:val="24"/>
        </w:rPr>
        <w:t xml:space="preserve">are </w:t>
      </w:r>
      <w:r w:rsidR="00E87DF7" w:rsidRPr="00F44656">
        <w:rPr>
          <w:sz w:val="24"/>
          <w:szCs w:val="24"/>
        </w:rPr>
        <w:t>encouraged to r</w:t>
      </w:r>
      <w:r w:rsidR="000C51C3" w:rsidRPr="00F44656">
        <w:rPr>
          <w:sz w:val="24"/>
          <w:szCs w:val="24"/>
        </w:rPr>
        <w:t>espond</w:t>
      </w:r>
      <w:r w:rsidR="00C02ED4" w:rsidRPr="00F44656">
        <w:rPr>
          <w:sz w:val="24"/>
          <w:szCs w:val="24"/>
        </w:rPr>
        <w:t xml:space="preserve">.  It should be noted that any resultant </w:t>
      </w:r>
      <w:r w:rsidR="00BD4E43">
        <w:rPr>
          <w:sz w:val="24"/>
          <w:szCs w:val="24"/>
        </w:rPr>
        <w:t xml:space="preserve">set aside </w:t>
      </w:r>
      <w:r w:rsidR="00C02ED4" w:rsidRPr="00F44656">
        <w:rPr>
          <w:sz w:val="24"/>
          <w:szCs w:val="24"/>
        </w:rPr>
        <w:t xml:space="preserve">contract or task order for services (except construction) will </w:t>
      </w:r>
      <w:r w:rsidR="00BC0DF7">
        <w:rPr>
          <w:sz w:val="24"/>
          <w:szCs w:val="24"/>
        </w:rPr>
        <w:t>include the applicable limitations on subcontracting</w:t>
      </w:r>
      <w:r w:rsidR="00F51C21">
        <w:rPr>
          <w:sz w:val="24"/>
          <w:szCs w:val="24"/>
        </w:rPr>
        <w:t xml:space="preserve"> clause</w:t>
      </w:r>
      <w:r w:rsidR="00BC0DF7">
        <w:rPr>
          <w:sz w:val="24"/>
          <w:szCs w:val="24"/>
        </w:rPr>
        <w:t>.</w:t>
      </w:r>
      <w:r w:rsidR="00906A0B">
        <w:rPr>
          <w:sz w:val="24"/>
          <w:szCs w:val="24"/>
        </w:rPr>
        <w:t xml:space="preserve"> </w:t>
      </w:r>
      <w:r w:rsidR="000C5A87">
        <w:rPr>
          <w:sz w:val="24"/>
          <w:szCs w:val="24"/>
        </w:rPr>
        <w:t xml:space="preserve"> If</w:t>
      </w:r>
      <w:r w:rsidR="004765AD">
        <w:rPr>
          <w:sz w:val="24"/>
          <w:szCs w:val="24"/>
        </w:rPr>
        <w:t xml:space="preserve"> responding using </w:t>
      </w:r>
      <w:r w:rsidR="00906A0B">
        <w:rPr>
          <w:sz w:val="24"/>
          <w:szCs w:val="24"/>
        </w:rPr>
        <w:t xml:space="preserve">similarly situated entities </w:t>
      </w:r>
      <w:r w:rsidR="00E14BE8">
        <w:rPr>
          <w:sz w:val="24"/>
          <w:szCs w:val="24"/>
        </w:rPr>
        <w:t>(SSE</w:t>
      </w:r>
      <w:r w:rsidR="00BF127B">
        <w:rPr>
          <w:sz w:val="24"/>
          <w:szCs w:val="24"/>
        </w:rPr>
        <w:t>s</w:t>
      </w:r>
      <w:r w:rsidR="00E14BE8">
        <w:rPr>
          <w:sz w:val="24"/>
          <w:szCs w:val="24"/>
        </w:rPr>
        <w:t>)</w:t>
      </w:r>
      <w:r w:rsidR="00BF127B">
        <w:rPr>
          <w:sz w:val="24"/>
          <w:szCs w:val="24"/>
        </w:rPr>
        <w:t>,</w:t>
      </w:r>
      <w:r w:rsidR="00E14BE8">
        <w:rPr>
          <w:sz w:val="24"/>
          <w:szCs w:val="24"/>
        </w:rPr>
        <w:t xml:space="preserve"> </w:t>
      </w:r>
      <w:r w:rsidR="00906A0B">
        <w:rPr>
          <w:sz w:val="24"/>
          <w:szCs w:val="24"/>
        </w:rPr>
        <w:t xml:space="preserve">as defined in </w:t>
      </w:r>
      <w:r w:rsidR="00C93CB0">
        <w:rPr>
          <w:sz w:val="24"/>
          <w:szCs w:val="24"/>
        </w:rPr>
        <w:t>FAR 52.219-14,</w:t>
      </w:r>
      <w:r w:rsidR="001A098B">
        <w:rPr>
          <w:sz w:val="24"/>
          <w:szCs w:val="24"/>
        </w:rPr>
        <w:t xml:space="preserve"> Limitations on Subcontracting,</w:t>
      </w:r>
      <w:r w:rsidR="00C93CB0">
        <w:rPr>
          <w:sz w:val="24"/>
          <w:szCs w:val="24"/>
        </w:rPr>
        <w:t xml:space="preserve"> </w:t>
      </w:r>
      <w:r w:rsidR="0030373E">
        <w:rPr>
          <w:sz w:val="24"/>
          <w:szCs w:val="24"/>
        </w:rPr>
        <w:t>the small business prime</w:t>
      </w:r>
      <w:r w:rsidR="00F5324C" w:rsidRPr="00F5324C">
        <w:rPr>
          <w:sz w:val="24"/>
          <w:szCs w:val="24"/>
          <w:lang w:val="en"/>
        </w:rPr>
        <w:t xml:space="preserve"> will not pay more than 50 percent of the amount paid by the Government for contract performance to subcontractors that are</w:t>
      </w:r>
      <w:r w:rsidR="00E14BE8">
        <w:rPr>
          <w:sz w:val="24"/>
          <w:szCs w:val="24"/>
          <w:lang w:val="en"/>
        </w:rPr>
        <w:t xml:space="preserve"> not SSE</w:t>
      </w:r>
      <w:r w:rsidR="00BC0DF7">
        <w:rPr>
          <w:sz w:val="24"/>
          <w:szCs w:val="24"/>
          <w:lang w:val="en"/>
        </w:rPr>
        <w:t xml:space="preserve">s. </w:t>
      </w:r>
      <w:r w:rsidR="00BC0DF7">
        <w:rPr>
          <w:sz w:val="24"/>
          <w:szCs w:val="24"/>
        </w:rPr>
        <w:t>S</w:t>
      </w:r>
      <w:r w:rsidR="00AB57E8" w:rsidRPr="00F44656">
        <w:rPr>
          <w:sz w:val="24"/>
          <w:szCs w:val="24"/>
        </w:rPr>
        <w:t xml:space="preserve">ee </w:t>
      </w:r>
      <w:r w:rsidR="00C02ED4" w:rsidRPr="00F44656">
        <w:rPr>
          <w:sz w:val="24"/>
          <w:szCs w:val="24"/>
        </w:rPr>
        <w:t>FAR Clause</w:t>
      </w:r>
      <w:r w:rsidR="004F7093">
        <w:rPr>
          <w:sz w:val="24"/>
          <w:szCs w:val="24"/>
        </w:rPr>
        <w:t>s:</w:t>
      </w:r>
      <w:r w:rsidR="004F7093" w:rsidRPr="004F7093">
        <w:rPr>
          <w:bCs/>
          <w:sz w:val="24"/>
          <w:szCs w:val="24"/>
          <w:lang w:val="en"/>
        </w:rPr>
        <w:t xml:space="preserve"> </w:t>
      </w:r>
      <w:r w:rsidR="00C93CB0">
        <w:rPr>
          <w:bCs/>
          <w:sz w:val="24"/>
          <w:szCs w:val="24"/>
          <w:lang w:val="en"/>
        </w:rPr>
        <w:t>52.219-27 -</w:t>
      </w:r>
      <w:r w:rsidR="004F7093" w:rsidRPr="004F7093">
        <w:rPr>
          <w:bCs/>
          <w:sz w:val="24"/>
          <w:szCs w:val="24"/>
          <w:lang w:val="en"/>
        </w:rPr>
        <w:t xml:space="preserve"> Notice of Service-Disabled Veteran-Owned Small Business Set-Aside </w:t>
      </w:r>
      <w:r w:rsidR="00C93CB0">
        <w:rPr>
          <w:bCs/>
          <w:sz w:val="24"/>
          <w:szCs w:val="24"/>
          <w:lang w:val="en"/>
        </w:rPr>
        <w:t>52.219-3 -</w:t>
      </w:r>
      <w:r w:rsidR="004F7093" w:rsidRPr="004F7093">
        <w:rPr>
          <w:bCs/>
          <w:sz w:val="24"/>
          <w:szCs w:val="24"/>
          <w:lang w:val="en"/>
        </w:rPr>
        <w:t xml:space="preserve"> Notice of HUBZone Set-Aside or Sole Source Award</w:t>
      </w:r>
      <w:r w:rsidR="00BC0DF7">
        <w:rPr>
          <w:bCs/>
          <w:sz w:val="24"/>
          <w:szCs w:val="24"/>
          <w:lang w:val="en"/>
        </w:rPr>
        <w:t>)</w:t>
      </w:r>
      <w:r w:rsidR="004F7093" w:rsidRPr="004F7093">
        <w:rPr>
          <w:bCs/>
          <w:sz w:val="24"/>
          <w:szCs w:val="24"/>
          <w:lang w:val="en"/>
        </w:rPr>
        <w:t>; 52.219-29 – Notice of Set-Aside for, or Sole Source Award to, Economically Disadvantaged Women-Owned Small Business Concerns; 52.219-30 – Notice of Set-Aside for, or Sole Source Award to, Women-Owned Small Business Concerns Eligible Under the Women-Owned Small Business Program</w:t>
      </w:r>
      <w:r w:rsidR="00E03DC3">
        <w:rPr>
          <w:bCs/>
          <w:sz w:val="24"/>
          <w:szCs w:val="24"/>
          <w:u w:val="single"/>
          <w:lang w:val="en"/>
        </w:rPr>
        <w:softHyphen/>
      </w:r>
      <w:r w:rsidR="00FA2B93">
        <w:rPr>
          <w:bCs/>
          <w:sz w:val="24"/>
          <w:szCs w:val="24"/>
          <w:lang w:val="en"/>
        </w:rPr>
        <w:t>.</w:t>
      </w:r>
      <w:r w:rsidR="00C466E9">
        <w:rPr>
          <w:bCs/>
          <w:sz w:val="24"/>
          <w:szCs w:val="24"/>
          <w:lang w:val="en"/>
        </w:rPr>
        <w:t xml:space="preserve">  </w:t>
      </w:r>
      <w:r w:rsidR="00C466E9" w:rsidRPr="0090177B">
        <w:rPr>
          <w:b/>
          <w:bCs/>
          <w:sz w:val="24"/>
          <w:szCs w:val="24"/>
          <w:lang w:val="en"/>
        </w:rPr>
        <w:t xml:space="preserve">Note: The respondent (prime) proposing an SSE arrangement will need to have the infrastructure and resources in place to manage the </w:t>
      </w:r>
      <w:r w:rsidR="007979E9">
        <w:rPr>
          <w:b/>
          <w:bCs/>
          <w:sz w:val="24"/>
          <w:szCs w:val="24"/>
          <w:lang w:val="en"/>
        </w:rPr>
        <w:t xml:space="preserve">entire </w:t>
      </w:r>
      <w:r w:rsidR="00C7159C" w:rsidRPr="0090177B">
        <w:rPr>
          <w:b/>
          <w:bCs/>
          <w:sz w:val="24"/>
          <w:szCs w:val="24"/>
          <w:lang w:val="en"/>
        </w:rPr>
        <w:t xml:space="preserve">contract </w:t>
      </w:r>
      <w:r w:rsidR="007979E9">
        <w:rPr>
          <w:b/>
          <w:bCs/>
          <w:sz w:val="24"/>
          <w:szCs w:val="24"/>
          <w:lang w:val="en"/>
        </w:rPr>
        <w:t xml:space="preserve">and </w:t>
      </w:r>
      <w:r w:rsidR="00C466E9" w:rsidRPr="0090177B">
        <w:rPr>
          <w:b/>
          <w:bCs/>
          <w:sz w:val="24"/>
          <w:szCs w:val="24"/>
          <w:lang w:val="en"/>
        </w:rPr>
        <w:t>task order</w:t>
      </w:r>
      <w:r w:rsidR="007979E9">
        <w:rPr>
          <w:b/>
          <w:bCs/>
          <w:sz w:val="24"/>
          <w:szCs w:val="24"/>
          <w:lang w:val="en"/>
        </w:rPr>
        <w:t>(s)</w:t>
      </w:r>
      <w:r w:rsidR="00C466E9" w:rsidRPr="00061DC4">
        <w:rPr>
          <w:b/>
          <w:bCs/>
          <w:sz w:val="24"/>
          <w:szCs w:val="24"/>
          <w:lang w:val="en"/>
        </w:rPr>
        <w:t xml:space="preserve">. </w:t>
      </w:r>
      <w:r w:rsidR="00C466E9" w:rsidRPr="00C466E9">
        <w:rPr>
          <w:bCs/>
          <w:i/>
          <w:sz w:val="24"/>
          <w:szCs w:val="24"/>
          <w:lang w:val="en"/>
        </w:rPr>
        <w:t xml:space="preserve">    </w:t>
      </w:r>
    </w:p>
    <w:p w14:paraId="5E44DDD8" w14:textId="5C61F2E9" w:rsidR="008E4EC1" w:rsidRPr="00C466E9" w:rsidRDefault="00C466E9" w:rsidP="008E4EC1">
      <w:pPr>
        <w:rPr>
          <w:i/>
          <w:sz w:val="24"/>
          <w:szCs w:val="24"/>
        </w:rPr>
      </w:pPr>
      <w:r w:rsidRPr="00C466E9">
        <w:rPr>
          <w:bCs/>
          <w:i/>
          <w:sz w:val="24"/>
          <w:szCs w:val="24"/>
          <w:lang w:val="en"/>
        </w:rPr>
        <w:t xml:space="preserve"> </w:t>
      </w:r>
    </w:p>
    <w:p w14:paraId="247C3169" w14:textId="17BCC086" w:rsidR="00BB5EB2" w:rsidRPr="00F44656" w:rsidRDefault="00A1105F">
      <w:pPr>
        <w:rPr>
          <w:sz w:val="24"/>
          <w:szCs w:val="24"/>
        </w:rPr>
      </w:pPr>
      <w:r w:rsidRPr="00F44656">
        <w:rPr>
          <w:sz w:val="24"/>
          <w:szCs w:val="24"/>
        </w:rPr>
        <w:t xml:space="preserve">2. </w:t>
      </w:r>
      <w:r w:rsidR="00BB5EB2" w:rsidRPr="00F44656">
        <w:rPr>
          <w:sz w:val="24"/>
          <w:szCs w:val="24"/>
        </w:rPr>
        <w:t xml:space="preserve">The contractor will be tasked to accomplish the work as specified in the </w:t>
      </w:r>
      <w:r w:rsidR="005C2949">
        <w:rPr>
          <w:sz w:val="24"/>
          <w:szCs w:val="24"/>
        </w:rPr>
        <w:t xml:space="preserve">draft </w:t>
      </w:r>
      <w:r w:rsidR="00DC0D0D">
        <w:rPr>
          <w:sz w:val="24"/>
          <w:szCs w:val="24"/>
        </w:rPr>
        <w:t>Performance Work Statement posted on the Govern</w:t>
      </w:r>
      <w:r w:rsidR="005C2949">
        <w:rPr>
          <w:sz w:val="24"/>
          <w:szCs w:val="24"/>
        </w:rPr>
        <w:t xml:space="preserve">ment </w:t>
      </w:r>
      <w:r w:rsidR="00781EF3">
        <w:rPr>
          <w:sz w:val="24"/>
          <w:szCs w:val="24"/>
        </w:rPr>
        <w:t xml:space="preserve">Point of Entry as Attachment 2 under the reference number cited above. </w:t>
      </w:r>
    </w:p>
    <w:p w14:paraId="4B8049BB" w14:textId="77777777" w:rsidR="00CB6D84" w:rsidRPr="00F44656" w:rsidRDefault="00CB6D84" w:rsidP="00013447">
      <w:pPr>
        <w:rPr>
          <w:sz w:val="24"/>
          <w:szCs w:val="24"/>
        </w:rPr>
      </w:pPr>
    </w:p>
    <w:p w14:paraId="0208EB95" w14:textId="27011300" w:rsidR="00CB6D84" w:rsidRDefault="00CB6D84" w:rsidP="006F5991">
      <w:pPr>
        <w:numPr>
          <w:ilvl w:val="0"/>
          <w:numId w:val="5"/>
        </w:numPr>
        <w:rPr>
          <w:sz w:val="24"/>
          <w:szCs w:val="24"/>
        </w:rPr>
      </w:pPr>
      <w:r w:rsidRPr="00AF0FE8">
        <w:rPr>
          <w:sz w:val="24"/>
          <w:szCs w:val="24"/>
        </w:rPr>
        <w:t>T</w:t>
      </w:r>
      <w:r w:rsidR="00934BA1" w:rsidRPr="00AF0FE8">
        <w:rPr>
          <w:sz w:val="24"/>
          <w:szCs w:val="24"/>
        </w:rPr>
        <w:t xml:space="preserve">he Naval </w:t>
      </w:r>
      <w:r w:rsidR="002123DC" w:rsidRPr="00AF0FE8">
        <w:rPr>
          <w:sz w:val="24"/>
          <w:szCs w:val="24"/>
        </w:rPr>
        <w:t xml:space="preserve">Information </w:t>
      </w:r>
      <w:r w:rsidR="00934BA1" w:rsidRPr="00AF0FE8">
        <w:rPr>
          <w:sz w:val="24"/>
          <w:szCs w:val="24"/>
        </w:rPr>
        <w:t>Warfare</w:t>
      </w:r>
      <w:r w:rsidR="002123DC" w:rsidRPr="00AF0FE8">
        <w:rPr>
          <w:sz w:val="24"/>
          <w:szCs w:val="24"/>
        </w:rPr>
        <w:t xml:space="preserve"> Center (NAV</w:t>
      </w:r>
      <w:r w:rsidR="00295192" w:rsidRPr="00AF0FE8">
        <w:rPr>
          <w:sz w:val="24"/>
          <w:szCs w:val="24"/>
        </w:rPr>
        <w:t>WAR)</w:t>
      </w:r>
      <w:r w:rsidR="00934BA1" w:rsidRPr="00AF0FE8">
        <w:rPr>
          <w:i/>
          <w:sz w:val="24"/>
          <w:szCs w:val="24"/>
        </w:rPr>
        <w:t xml:space="preserve"> </w:t>
      </w:r>
      <w:r w:rsidR="00B779A2" w:rsidRPr="00AF0FE8">
        <w:rPr>
          <w:iCs/>
          <w:sz w:val="24"/>
          <w:szCs w:val="24"/>
        </w:rPr>
        <w:t xml:space="preserve">Naval Information Warfare Center (NIWC) Atlantic (NIWC-Atlantic) </w:t>
      </w:r>
      <w:r w:rsidR="00006E9F" w:rsidRPr="00AF0FE8">
        <w:rPr>
          <w:sz w:val="24"/>
          <w:szCs w:val="24"/>
        </w:rPr>
        <w:t xml:space="preserve">is issuing this Market Survey </w:t>
      </w:r>
      <w:r w:rsidR="00F36E7F" w:rsidRPr="00AF0FE8">
        <w:rPr>
          <w:sz w:val="24"/>
          <w:szCs w:val="24"/>
        </w:rPr>
        <w:t>for</w:t>
      </w:r>
      <w:r w:rsidR="00006E9F" w:rsidRPr="00AF0FE8">
        <w:rPr>
          <w:sz w:val="24"/>
          <w:szCs w:val="24"/>
        </w:rPr>
        <w:t xml:space="preserve"> determining Small Business capabilities and</w:t>
      </w:r>
      <w:r w:rsidR="00E87DF7" w:rsidRPr="00AF0FE8">
        <w:rPr>
          <w:sz w:val="24"/>
          <w:szCs w:val="24"/>
        </w:rPr>
        <w:t xml:space="preserve"> </w:t>
      </w:r>
      <w:r w:rsidR="00921527" w:rsidRPr="00AF0FE8">
        <w:rPr>
          <w:sz w:val="24"/>
          <w:szCs w:val="24"/>
        </w:rPr>
        <w:t xml:space="preserve">is </w:t>
      </w:r>
      <w:r w:rsidR="00E87DF7" w:rsidRPr="00AF0FE8">
        <w:rPr>
          <w:sz w:val="24"/>
          <w:szCs w:val="24"/>
        </w:rPr>
        <w:t xml:space="preserve">soliciting information from potential sources to provide </w:t>
      </w:r>
      <w:r w:rsidR="00D7430C" w:rsidRPr="00D7430C">
        <w:rPr>
          <w:sz w:val="24"/>
          <w:szCs w:val="24"/>
        </w:rPr>
        <w:t xml:space="preserve">engineering analysis and technical support services required to support the Shore Submarine Communications Systems (SSCS) </w:t>
      </w:r>
      <w:r w:rsidR="00E030DF">
        <w:rPr>
          <w:sz w:val="24"/>
          <w:szCs w:val="24"/>
        </w:rPr>
        <w:t>to include SUBOPAUTH</w:t>
      </w:r>
      <w:r w:rsidR="00712D42">
        <w:rPr>
          <w:sz w:val="24"/>
          <w:szCs w:val="24"/>
        </w:rPr>
        <w:t xml:space="preserve"> and</w:t>
      </w:r>
      <w:r w:rsidR="009042CD">
        <w:rPr>
          <w:sz w:val="24"/>
          <w:szCs w:val="24"/>
        </w:rPr>
        <w:t xml:space="preserve"> LBUC</w:t>
      </w:r>
      <w:r w:rsidR="009E2ABB">
        <w:rPr>
          <w:sz w:val="24"/>
          <w:szCs w:val="24"/>
        </w:rPr>
        <w:t>S</w:t>
      </w:r>
      <w:r w:rsidR="00E030DF">
        <w:rPr>
          <w:sz w:val="24"/>
          <w:szCs w:val="24"/>
        </w:rPr>
        <w:t xml:space="preserve"> Program Support</w:t>
      </w:r>
      <w:r w:rsidR="00D7430C" w:rsidRPr="00D7430C">
        <w:rPr>
          <w:sz w:val="24"/>
          <w:szCs w:val="24"/>
        </w:rPr>
        <w:t xml:space="preserve"> by providing components through system level engineering, Subject Matter Expert (SME) technical and training support for the modernization, sustainment and on-site technical support</w:t>
      </w:r>
      <w:r w:rsidR="005F0319">
        <w:rPr>
          <w:sz w:val="24"/>
          <w:szCs w:val="24"/>
        </w:rPr>
        <w:t xml:space="preserve"> at </w:t>
      </w:r>
      <w:r w:rsidR="00CF397F">
        <w:rPr>
          <w:sz w:val="24"/>
          <w:szCs w:val="24"/>
        </w:rPr>
        <w:t>NIWC Atlantic Charleston, SC, NIWC Atlantic Portsmouth,</w:t>
      </w:r>
      <w:r w:rsidR="00F31835">
        <w:rPr>
          <w:sz w:val="24"/>
          <w:szCs w:val="24"/>
        </w:rPr>
        <w:t xml:space="preserve"> and F</w:t>
      </w:r>
      <w:r w:rsidR="006F03F6">
        <w:rPr>
          <w:sz w:val="24"/>
          <w:szCs w:val="24"/>
        </w:rPr>
        <w:t>oreign Military Support (FMS)</w:t>
      </w:r>
      <w:r w:rsidR="00F31835">
        <w:rPr>
          <w:sz w:val="24"/>
          <w:szCs w:val="24"/>
        </w:rPr>
        <w:t>.</w:t>
      </w:r>
      <w:r w:rsidR="000D354B">
        <w:rPr>
          <w:sz w:val="24"/>
          <w:szCs w:val="24"/>
        </w:rPr>
        <w:t xml:space="preserve">  </w:t>
      </w:r>
      <w:r w:rsidR="00372170">
        <w:rPr>
          <w:sz w:val="24"/>
          <w:szCs w:val="24"/>
        </w:rPr>
        <w:t xml:space="preserve">The Contractor shall provide personnel for on-site support </w:t>
      </w:r>
      <w:r w:rsidR="00F231B3">
        <w:rPr>
          <w:sz w:val="24"/>
          <w:szCs w:val="24"/>
        </w:rPr>
        <w:t>twenty-four (24) hours per day, seven (7) days a week for 365 days per year at the following sites: Virginia, Hawaii, Italy, Japan, Washington and Georgia.</w:t>
      </w:r>
      <w:r w:rsidR="00182EC8">
        <w:rPr>
          <w:sz w:val="24"/>
          <w:szCs w:val="24"/>
        </w:rPr>
        <w:t xml:space="preserve">  </w:t>
      </w:r>
      <w:r w:rsidR="00E979F2">
        <w:rPr>
          <w:sz w:val="24"/>
          <w:szCs w:val="24"/>
        </w:rPr>
        <w:t>The Contractor shall provide technical support for Shore Submarine Communications Systems located at the TACAMO sites</w:t>
      </w:r>
      <w:r w:rsidR="00E82403">
        <w:rPr>
          <w:sz w:val="24"/>
          <w:szCs w:val="24"/>
        </w:rPr>
        <w:t xml:space="preserve"> </w:t>
      </w:r>
      <w:r w:rsidR="00182EC8">
        <w:rPr>
          <w:sz w:val="24"/>
          <w:szCs w:val="24"/>
        </w:rPr>
        <w:t>in support of NIWC Atlantic</w:t>
      </w:r>
      <w:r w:rsidR="00E82403">
        <w:rPr>
          <w:sz w:val="24"/>
          <w:szCs w:val="24"/>
        </w:rPr>
        <w:t xml:space="preserve"> an</w:t>
      </w:r>
      <w:r w:rsidR="00182EC8">
        <w:rPr>
          <w:sz w:val="24"/>
          <w:szCs w:val="24"/>
        </w:rPr>
        <w:t>d NIWC Pacific</w:t>
      </w:r>
      <w:r w:rsidR="00AD2719">
        <w:rPr>
          <w:sz w:val="24"/>
          <w:szCs w:val="24"/>
        </w:rPr>
        <w:t>, TYCOMs and other commands as required to maintain sites</w:t>
      </w:r>
      <w:r w:rsidR="00A368C2">
        <w:rPr>
          <w:sz w:val="24"/>
          <w:szCs w:val="24"/>
        </w:rPr>
        <w:t xml:space="preserve"> fully operational and current.</w:t>
      </w:r>
    </w:p>
    <w:p w14:paraId="25686022" w14:textId="77777777" w:rsidR="00AF0FE8" w:rsidRPr="00AF0FE8" w:rsidRDefault="00AF0FE8" w:rsidP="00AF0FE8">
      <w:pPr>
        <w:ind w:left="720"/>
        <w:rPr>
          <w:sz w:val="24"/>
          <w:szCs w:val="24"/>
        </w:rPr>
      </w:pPr>
    </w:p>
    <w:p w14:paraId="2FBCFF16" w14:textId="0FED97A9" w:rsidR="00CB6D84" w:rsidRDefault="0011503E" w:rsidP="00DA4D3D">
      <w:pPr>
        <w:numPr>
          <w:ilvl w:val="0"/>
          <w:numId w:val="5"/>
        </w:numPr>
        <w:rPr>
          <w:sz w:val="24"/>
          <w:szCs w:val="24"/>
        </w:rPr>
      </w:pPr>
      <w:r w:rsidRPr="00253E4C">
        <w:rPr>
          <w:sz w:val="24"/>
          <w:szCs w:val="24"/>
        </w:rPr>
        <w:t xml:space="preserve">The Government anticipates this effort to be a </w:t>
      </w:r>
      <w:r w:rsidR="007B4CD0" w:rsidRPr="00253E4C">
        <w:rPr>
          <w:iCs/>
          <w:sz w:val="24"/>
          <w:szCs w:val="24"/>
        </w:rPr>
        <w:t>CPFF</w:t>
      </w:r>
      <w:r w:rsidRPr="00253E4C">
        <w:rPr>
          <w:sz w:val="24"/>
          <w:szCs w:val="24"/>
        </w:rPr>
        <w:t xml:space="preserve"> type contract</w:t>
      </w:r>
      <w:r w:rsidR="00907E9C" w:rsidRPr="00253E4C">
        <w:rPr>
          <w:sz w:val="24"/>
          <w:szCs w:val="24"/>
        </w:rPr>
        <w:t xml:space="preserve"> with a Base + 4 Option Years period</w:t>
      </w:r>
      <w:r w:rsidRPr="00253E4C">
        <w:rPr>
          <w:sz w:val="24"/>
          <w:szCs w:val="24"/>
        </w:rPr>
        <w:t xml:space="preserve"> of performance</w:t>
      </w:r>
      <w:r w:rsidR="004A6C08" w:rsidRPr="00253E4C">
        <w:rPr>
          <w:sz w:val="24"/>
          <w:szCs w:val="24"/>
        </w:rPr>
        <w:t xml:space="preserve">. </w:t>
      </w:r>
      <w:r w:rsidRPr="00253E4C">
        <w:rPr>
          <w:sz w:val="24"/>
          <w:szCs w:val="24"/>
        </w:rPr>
        <w:t>This is</w:t>
      </w:r>
      <w:r w:rsidR="00E32479" w:rsidRPr="00253E4C">
        <w:rPr>
          <w:sz w:val="24"/>
          <w:szCs w:val="24"/>
        </w:rPr>
        <w:t xml:space="preserve"> </w:t>
      </w:r>
      <w:r w:rsidRPr="00253E4C">
        <w:rPr>
          <w:sz w:val="24"/>
          <w:szCs w:val="24"/>
        </w:rPr>
        <w:t xml:space="preserve">a </w:t>
      </w:r>
      <w:r w:rsidR="004D14C1" w:rsidRPr="00253E4C">
        <w:rPr>
          <w:sz w:val="24"/>
          <w:szCs w:val="24"/>
        </w:rPr>
        <w:t>follow-on contract</w:t>
      </w:r>
      <w:r w:rsidRPr="00253E4C">
        <w:rPr>
          <w:sz w:val="24"/>
          <w:szCs w:val="24"/>
        </w:rPr>
        <w:t xml:space="preserve"> for </w:t>
      </w:r>
      <w:r w:rsidR="00F37430" w:rsidRPr="00253E4C">
        <w:rPr>
          <w:sz w:val="24"/>
          <w:szCs w:val="24"/>
        </w:rPr>
        <w:t>engineering</w:t>
      </w:r>
      <w:r w:rsidRPr="00253E4C">
        <w:rPr>
          <w:i/>
          <w:sz w:val="24"/>
          <w:szCs w:val="24"/>
        </w:rPr>
        <w:t>,</w:t>
      </w:r>
      <w:r w:rsidR="00F37430" w:rsidRPr="00253E4C">
        <w:rPr>
          <w:iCs/>
          <w:sz w:val="24"/>
          <w:szCs w:val="24"/>
        </w:rPr>
        <w:t xml:space="preserve"> technical, and management support services to the Program Manager Warfare </w:t>
      </w:r>
      <w:r w:rsidR="00F37430" w:rsidRPr="00253E4C">
        <w:rPr>
          <w:iCs/>
          <w:sz w:val="24"/>
          <w:szCs w:val="24"/>
        </w:rPr>
        <w:lastRenderedPageBreak/>
        <w:t xml:space="preserve">(PMW 770) </w:t>
      </w:r>
      <w:r w:rsidR="001A35C2" w:rsidRPr="00253E4C">
        <w:rPr>
          <w:iCs/>
          <w:sz w:val="24"/>
          <w:szCs w:val="24"/>
        </w:rPr>
        <w:t>Program Office,</w:t>
      </w:r>
      <w:r w:rsidRPr="00253E4C">
        <w:rPr>
          <w:sz w:val="24"/>
          <w:szCs w:val="24"/>
        </w:rPr>
        <w:t xml:space="preserve"> contract number</w:t>
      </w:r>
      <w:r w:rsidR="00C60C4D" w:rsidRPr="00C60C4D">
        <w:t xml:space="preserve"> </w:t>
      </w:r>
      <w:r w:rsidR="00C60C4D" w:rsidRPr="00253E4C">
        <w:rPr>
          <w:sz w:val="24"/>
          <w:szCs w:val="24"/>
        </w:rPr>
        <w:t xml:space="preserve">N0017819D8323, </w:t>
      </w:r>
      <w:r w:rsidR="00253E4C" w:rsidRPr="00253E4C">
        <w:rPr>
          <w:sz w:val="24"/>
          <w:szCs w:val="24"/>
        </w:rPr>
        <w:t xml:space="preserve">task order </w:t>
      </w:r>
      <w:r w:rsidR="00C60C4D" w:rsidRPr="00253E4C">
        <w:rPr>
          <w:sz w:val="24"/>
          <w:szCs w:val="24"/>
        </w:rPr>
        <w:t>N6523622F3001</w:t>
      </w:r>
      <w:r w:rsidR="00253E4C" w:rsidRPr="00253E4C">
        <w:rPr>
          <w:sz w:val="24"/>
          <w:szCs w:val="24"/>
        </w:rPr>
        <w:t xml:space="preserve"> </w:t>
      </w:r>
      <w:r w:rsidRPr="00253E4C">
        <w:rPr>
          <w:sz w:val="24"/>
          <w:szCs w:val="24"/>
        </w:rPr>
        <w:t xml:space="preserve">and the incumbent contractor </w:t>
      </w:r>
      <w:r w:rsidR="00253E4C">
        <w:rPr>
          <w:sz w:val="24"/>
          <w:szCs w:val="24"/>
        </w:rPr>
        <w:t>is Predicate Logic, Inc.</w:t>
      </w:r>
    </w:p>
    <w:p w14:paraId="6E5D209A" w14:textId="77777777" w:rsidR="00253E4C" w:rsidRDefault="00253E4C" w:rsidP="00253E4C">
      <w:pPr>
        <w:pStyle w:val="ListParagraph"/>
        <w:rPr>
          <w:sz w:val="24"/>
          <w:szCs w:val="24"/>
        </w:rPr>
      </w:pPr>
    </w:p>
    <w:p w14:paraId="0092ABD7" w14:textId="7A3D32C1" w:rsidR="002C0985" w:rsidRPr="00F44656" w:rsidRDefault="002C0985" w:rsidP="0011503E">
      <w:pPr>
        <w:numPr>
          <w:ilvl w:val="0"/>
          <w:numId w:val="5"/>
        </w:numPr>
        <w:rPr>
          <w:sz w:val="24"/>
          <w:szCs w:val="24"/>
        </w:rPr>
      </w:pPr>
      <w:r w:rsidRPr="00F44656">
        <w:rPr>
          <w:sz w:val="24"/>
          <w:szCs w:val="24"/>
        </w:rPr>
        <w:t xml:space="preserve">The Government’s estimated level of effort for this procurement, based upon Full Time Equivalents (FTE’s) will be </w:t>
      </w:r>
      <w:r w:rsidR="00FC55B8" w:rsidRPr="00F44656">
        <w:rPr>
          <w:sz w:val="24"/>
          <w:szCs w:val="24"/>
        </w:rPr>
        <w:t>approximately</w:t>
      </w:r>
      <w:r w:rsidR="00FC55B8" w:rsidRPr="00F44656">
        <w:rPr>
          <w:i/>
          <w:sz w:val="24"/>
          <w:szCs w:val="24"/>
        </w:rPr>
        <w:t xml:space="preserve"> </w:t>
      </w:r>
      <w:r w:rsidR="002C085E">
        <w:rPr>
          <w:iCs/>
          <w:sz w:val="24"/>
          <w:szCs w:val="24"/>
        </w:rPr>
        <w:t>29</w:t>
      </w:r>
      <w:r w:rsidRPr="00F44656">
        <w:rPr>
          <w:sz w:val="24"/>
          <w:szCs w:val="24"/>
        </w:rPr>
        <w:t xml:space="preserve"> per year</w:t>
      </w:r>
      <w:r w:rsidR="00906A0B">
        <w:rPr>
          <w:sz w:val="24"/>
          <w:szCs w:val="24"/>
        </w:rPr>
        <w:t>.</w:t>
      </w:r>
      <w:r w:rsidR="0090029E" w:rsidRPr="00F44656">
        <w:rPr>
          <w:sz w:val="24"/>
          <w:szCs w:val="24"/>
        </w:rPr>
        <w:t xml:space="preserve">  Each FTE is estimated to be</w:t>
      </w:r>
      <w:r w:rsidR="00D41131">
        <w:rPr>
          <w:sz w:val="24"/>
          <w:szCs w:val="24"/>
        </w:rPr>
        <w:t xml:space="preserve"> </w:t>
      </w:r>
      <w:r w:rsidR="00645D31" w:rsidRPr="00645D31">
        <w:rPr>
          <w:sz w:val="24"/>
          <w:szCs w:val="24"/>
        </w:rPr>
        <w:t>1</w:t>
      </w:r>
      <w:r w:rsidR="002A3315">
        <w:rPr>
          <w:sz w:val="24"/>
          <w:szCs w:val="24"/>
        </w:rPr>
        <w:t>,</w:t>
      </w:r>
      <w:r w:rsidR="00645D31" w:rsidRPr="00645D31">
        <w:rPr>
          <w:sz w:val="24"/>
          <w:szCs w:val="24"/>
        </w:rPr>
        <w:t>920</w:t>
      </w:r>
      <w:r w:rsidR="0090029E" w:rsidRPr="00F44656">
        <w:rPr>
          <w:sz w:val="24"/>
          <w:szCs w:val="24"/>
        </w:rPr>
        <w:t xml:space="preserve"> hours per year. </w:t>
      </w:r>
      <w:r w:rsidRPr="00F44656">
        <w:rPr>
          <w:sz w:val="24"/>
          <w:szCs w:val="24"/>
        </w:rPr>
        <w:t xml:space="preserve"> </w:t>
      </w:r>
    </w:p>
    <w:p w14:paraId="15D6F71A" w14:textId="78B699A3" w:rsidR="002C0985" w:rsidRPr="00F44656" w:rsidRDefault="002C0985" w:rsidP="002C0985">
      <w:pPr>
        <w:pStyle w:val="ColorfulList-Accent11"/>
        <w:rPr>
          <w:sz w:val="24"/>
          <w:szCs w:val="24"/>
        </w:rPr>
      </w:pPr>
    </w:p>
    <w:p w14:paraId="72D2696D" w14:textId="13E75158" w:rsidR="0011503E" w:rsidRPr="00F44656" w:rsidRDefault="0011503E" w:rsidP="0011503E">
      <w:pPr>
        <w:numPr>
          <w:ilvl w:val="0"/>
          <w:numId w:val="5"/>
        </w:numPr>
        <w:rPr>
          <w:sz w:val="24"/>
          <w:szCs w:val="24"/>
        </w:rPr>
      </w:pPr>
      <w:r w:rsidRPr="00F44656">
        <w:rPr>
          <w:sz w:val="24"/>
          <w:szCs w:val="24"/>
        </w:rPr>
        <w:t xml:space="preserve">The Government’s estimated </w:t>
      </w:r>
      <w:r w:rsidR="00FC55B8" w:rsidRPr="00F44656">
        <w:rPr>
          <w:sz w:val="24"/>
          <w:szCs w:val="24"/>
        </w:rPr>
        <w:t xml:space="preserve">dollar </w:t>
      </w:r>
      <w:r w:rsidRPr="00F44656">
        <w:rPr>
          <w:sz w:val="24"/>
          <w:szCs w:val="24"/>
        </w:rPr>
        <w:t>range for this effort is</w:t>
      </w:r>
      <w:r w:rsidR="005C5C0F" w:rsidRPr="00F44656">
        <w:rPr>
          <w:sz w:val="24"/>
          <w:szCs w:val="24"/>
        </w:rPr>
        <w:t>:</w:t>
      </w:r>
      <w:r w:rsidRPr="00F44656">
        <w:rPr>
          <w:sz w:val="24"/>
          <w:szCs w:val="24"/>
        </w:rPr>
        <w:t xml:space="preserve"> </w:t>
      </w:r>
      <w:r w:rsidR="00FA2ACB">
        <w:rPr>
          <w:iCs/>
          <w:sz w:val="24"/>
          <w:szCs w:val="24"/>
        </w:rPr>
        <w:t>&gt;</w:t>
      </w:r>
      <w:r w:rsidR="00472366">
        <w:rPr>
          <w:iCs/>
          <w:sz w:val="24"/>
          <w:szCs w:val="24"/>
        </w:rPr>
        <w:t>$</w:t>
      </w:r>
      <w:r w:rsidR="00FA2ACB">
        <w:rPr>
          <w:iCs/>
          <w:sz w:val="24"/>
          <w:szCs w:val="24"/>
        </w:rPr>
        <w:t>100M-</w:t>
      </w:r>
      <w:r w:rsidR="00472366">
        <w:rPr>
          <w:iCs/>
          <w:sz w:val="24"/>
          <w:szCs w:val="24"/>
        </w:rPr>
        <w:t>$250M</w:t>
      </w:r>
    </w:p>
    <w:p w14:paraId="736CB343" w14:textId="77777777" w:rsidR="0033566C" w:rsidRPr="00F44656" w:rsidRDefault="0033566C" w:rsidP="008508B2">
      <w:pPr>
        <w:ind w:left="720"/>
        <w:rPr>
          <w:sz w:val="24"/>
          <w:szCs w:val="24"/>
        </w:rPr>
      </w:pPr>
    </w:p>
    <w:p w14:paraId="40F04D14" w14:textId="56790831" w:rsidR="00716BAF" w:rsidRPr="00E60753" w:rsidRDefault="0011503E" w:rsidP="00B72668">
      <w:pPr>
        <w:pStyle w:val="ListParagraph"/>
        <w:numPr>
          <w:ilvl w:val="0"/>
          <w:numId w:val="5"/>
        </w:numPr>
      </w:pPr>
      <w:r w:rsidRPr="00E60753">
        <w:rPr>
          <w:sz w:val="24"/>
          <w:szCs w:val="24"/>
        </w:rPr>
        <w:t xml:space="preserve">The applicable </w:t>
      </w:r>
      <w:r w:rsidR="00340E64" w:rsidRPr="00E60753">
        <w:rPr>
          <w:sz w:val="24"/>
          <w:szCs w:val="24"/>
        </w:rPr>
        <w:t>North American Industry Classification System (</w:t>
      </w:r>
      <w:r w:rsidRPr="00E60753">
        <w:rPr>
          <w:sz w:val="24"/>
          <w:szCs w:val="24"/>
        </w:rPr>
        <w:t>NAICS</w:t>
      </w:r>
      <w:r w:rsidR="00340E64" w:rsidRPr="00E60753">
        <w:rPr>
          <w:sz w:val="24"/>
          <w:szCs w:val="24"/>
        </w:rPr>
        <w:t>)</w:t>
      </w:r>
      <w:r w:rsidRPr="00E60753">
        <w:rPr>
          <w:sz w:val="24"/>
          <w:szCs w:val="24"/>
        </w:rPr>
        <w:t xml:space="preserve"> code is</w:t>
      </w:r>
      <w:r w:rsidR="00A1105F" w:rsidRPr="00E60753">
        <w:rPr>
          <w:sz w:val="24"/>
          <w:szCs w:val="24"/>
        </w:rPr>
        <w:t xml:space="preserve"> </w:t>
      </w:r>
      <w:r w:rsidR="00945248" w:rsidRPr="00E60753">
        <w:rPr>
          <w:sz w:val="24"/>
          <w:szCs w:val="24"/>
        </w:rPr>
        <w:t>541</w:t>
      </w:r>
      <w:r w:rsidR="00E60753" w:rsidRPr="00E60753">
        <w:rPr>
          <w:sz w:val="24"/>
          <w:szCs w:val="24"/>
        </w:rPr>
        <w:t>330</w:t>
      </w:r>
      <w:r w:rsidR="00A1105F" w:rsidRPr="00E60753">
        <w:rPr>
          <w:sz w:val="24"/>
          <w:szCs w:val="24"/>
        </w:rPr>
        <w:t xml:space="preserve"> </w:t>
      </w:r>
      <w:r w:rsidRPr="00E60753">
        <w:rPr>
          <w:sz w:val="24"/>
          <w:szCs w:val="24"/>
        </w:rPr>
        <w:t xml:space="preserve">with a size standard of </w:t>
      </w:r>
      <w:r w:rsidR="00FA5D56">
        <w:rPr>
          <w:sz w:val="24"/>
          <w:szCs w:val="24"/>
        </w:rPr>
        <w:t>$26</w:t>
      </w:r>
      <w:r w:rsidR="001B75C2">
        <w:rPr>
          <w:sz w:val="24"/>
          <w:szCs w:val="24"/>
        </w:rPr>
        <w:t>M</w:t>
      </w:r>
      <w:r w:rsidR="00FA5D56">
        <w:rPr>
          <w:sz w:val="24"/>
          <w:szCs w:val="24"/>
        </w:rPr>
        <w:t>.</w:t>
      </w:r>
    </w:p>
    <w:p w14:paraId="2FE65A80" w14:textId="77777777" w:rsidR="00E60753" w:rsidRDefault="00E60753" w:rsidP="00E60753">
      <w:pPr>
        <w:pStyle w:val="ListParagraph"/>
      </w:pPr>
    </w:p>
    <w:p w14:paraId="1DA8E8E7" w14:textId="0195F1A4" w:rsidR="00F76E58" w:rsidRPr="00716BAF" w:rsidRDefault="00F76E58" w:rsidP="00716BAF">
      <w:pPr>
        <w:pStyle w:val="ListParagraph"/>
        <w:numPr>
          <w:ilvl w:val="0"/>
          <w:numId w:val="5"/>
        </w:numPr>
        <w:rPr>
          <w:i/>
          <w:sz w:val="24"/>
          <w:szCs w:val="24"/>
          <w:shd w:val="clear" w:color="auto" w:fill="FDE9D9" w:themeFill="accent6" w:themeFillTint="33"/>
        </w:rPr>
      </w:pPr>
      <w:r w:rsidRPr="00716BAF">
        <w:rPr>
          <w:sz w:val="24"/>
          <w:szCs w:val="24"/>
        </w:rPr>
        <w:t xml:space="preserve">The Cybersecurity Maturity Model Certification (CMMC) </w:t>
      </w:r>
      <w:r w:rsidR="00D05399" w:rsidRPr="00716BAF">
        <w:rPr>
          <w:sz w:val="24"/>
          <w:szCs w:val="24"/>
        </w:rPr>
        <w:t xml:space="preserve">status </w:t>
      </w:r>
      <w:r w:rsidR="003C2F6F" w:rsidRPr="00716BAF">
        <w:rPr>
          <w:sz w:val="24"/>
          <w:szCs w:val="24"/>
        </w:rPr>
        <w:t xml:space="preserve">the contractor must have or exceed at time of contract award and maintain for the duration of the effort </w:t>
      </w:r>
      <w:r w:rsidR="00D05399" w:rsidRPr="00716BAF">
        <w:rPr>
          <w:sz w:val="24"/>
          <w:szCs w:val="24"/>
        </w:rPr>
        <w:t xml:space="preserve">is CMMC Level 2 (C3PAO) for all information systems that will be used in performance of this effort </w:t>
      </w:r>
      <w:r w:rsidR="00D438A7" w:rsidRPr="00716BAF">
        <w:rPr>
          <w:sz w:val="24"/>
          <w:szCs w:val="24"/>
        </w:rPr>
        <w:t>to</w:t>
      </w:r>
      <w:r w:rsidR="00D05399" w:rsidRPr="00716BAF">
        <w:rPr>
          <w:sz w:val="24"/>
          <w:szCs w:val="24"/>
        </w:rPr>
        <w:t xml:space="preserve"> process</w:t>
      </w:r>
      <w:r w:rsidR="00D438A7" w:rsidRPr="00716BAF">
        <w:rPr>
          <w:sz w:val="24"/>
          <w:szCs w:val="24"/>
        </w:rPr>
        <w:t>,</w:t>
      </w:r>
      <w:r w:rsidR="00D05399" w:rsidRPr="00716BAF">
        <w:rPr>
          <w:sz w:val="24"/>
          <w:szCs w:val="24"/>
        </w:rPr>
        <w:t xml:space="preserve"> store or transmit FCI or CUI.</w:t>
      </w:r>
    </w:p>
    <w:p w14:paraId="156D4335" w14:textId="77777777" w:rsidR="00BC34CA" w:rsidRPr="00F44656" w:rsidRDefault="00BC34CA" w:rsidP="00934BA1">
      <w:pPr>
        <w:rPr>
          <w:sz w:val="24"/>
          <w:szCs w:val="24"/>
        </w:rPr>
      </w:pPr>
    </w:p>
    <w:p w14:paraId="1BB80194" w14:textId="5F553BEA" w:rsidR="00BC34CA" w:rsidRPr="00F44656" w:rsidRDefault="00BC34CA" w:rsidP="00BC34CA">
      <w:pPr>
        <w:rPr>
          <w:sz w:val="24"/>
          <w:szCs w:val="24"/>
        </w:rPr>
      </w:pPr>
      <w:r w:rsidRPr="00F44656">
        <w:rPr>
          <w:sz w:val="24"/>
          <w:szCs w:val="24"/>
        </w:rPr>
        <w:t>3.  Responses</w:t>
      </w:r>
      <w:r w:rsidR="00A07E15">
        <w:rPr>
          <w:sz w:val="24"/>
          <w:szCs w:val="24"/>
          <w:u w:val="single"/>
        </w:rPr>
        <w:t xml:space="preserve"> </w:t>
      </w:r>
      <w:r w:rsidRPr="00F44656">
        <w:rPr>
          <w:sz w:val="24"/>
          <w:szCs w:val="24"/>
        </w:rPr>
        <w:t>shall be prepared so that</w:t>
      </w:r>
      <w:r w:rsidR="00A07E15">
        <w:rPr>
          <w:sz w:val="24"/>
          <w:szCs w:val="24"/>
        </w:rPr>
        <w:t>,</w:t>
      </w:r>
      <w:r w:rsidRPr="00F44656">
        <w:rPr>
          <w:sz w:val="24"/>
          <w:szCs w:val="24"/>
        </w:rPr>
        <w:t xml:space="preserve"> when printed, they meet the following requirements: 8.5x11 inch paper, single-spaced typed lines, 1 inch margins, 12 point Times New Roman font.  Tables may use </w:t>
      </w:r>
      <w:r w:rsidR="00F36E7F" w:rsidRPr="00F44656">
        <w:rPr>
          <w:sz w:val="24"/>
          <w:szCs w:val="24"/>
        </w:rPr>
        <w:t>10-point</w:t>
      </w:r>
      <w:r w:rsidRPr="00F44656">
        <w:rPr>
          <w:sz w:val="24"/>
          <w:szCs w:val="24"/>
        </w:rPr>
        <w:t xml:space="preserve"> font. Graphics or pictures are not allowed.  Illustrations such as tables, flowcharts, organizational charts, process charts or other similar type informational charts may be used, and they will be counted against the page count limitations.  </w:t>
      </w:r>
      <w:r w:rsidRPr="00CE2FEA">
        <w:rPr>
          <w:sz w:val="24"/>
          <w:szCs w:val="24"/>
        </w:rPr>
        <w:t xml:space="preserve">Text entered into </w:t>
      </w:r>
      <w:r w:rsidR="003B26A0" w:rsidRPr="00CE2FEA">
        <w:rPr>
          <w:sz w:val="24"/>
          <w:szCs w:val="24"/>
        </w:rPr>
        <w:t xml:space="preserve">the Relevant Contract Experience Matrix, </w:t>
      </w:r>
      <w:r w:rsidRPr="00CE2FEA">
        <w:rPr>
          <w:sz w:val="24"/>
          <w:szCs w:val="24"/>
        </w:rPr>
        <w:t>Attachment 1 shall be single spaced Time</w:t>
      </w:r>
      <w:r w:rsidR="00F36E7F" w:rsidRPr="00CE2FEA">
        <w:rPr>
          <w:sz w:val="24"/>
          <w:szCs w:val="24"/>
        </w:rPr>
        <w:t>s</w:t>
      </w:r>
      <w:r w:rsidRPr="00CE2FEA">
        <w:rPr>
          <w:sz w:val="24"/>
          <w:szCs w:val="24"/>
        </w:rPr>
        <w:t xml:space="preserve"> New Roman 10</w:t>
      </w:r>
      <w:r w:rsidR="004E40B3" w:rsidRPr="00CE2FEA">
        <w:rPr>
          <w:sz w:val="24"/>
          <w:szCs w:val="24"/>
        </w:rPr>
        <w:t>-</w:t>
      </w:r>
      <w:r w:rsidRPr="00CE2FEA">
        <w:rPr>
          <w:sz w:val="24"/>
          <w:szCs w:val="24"/>
        </w:rPr>
        <w:t>point font.</w:t>
      </w:r>
      <w:r w:rsidRPr="006577FE">
        <w:t xml:space="preserve"> </w:t>
      </w:r>
      <w:r w:rsidRPr="00F44656">
        <w:rPr>
          <w:sz w:val="24"/>
          <w:szCs w:val="24"/>
        </w:rPr>
        <w:t>Respondents are responsible for ensuring the legibility of all table</w:t>
      </w:r>
      <w:r w:rsidR="00A07E15">
        <w:rPr>
          <w:sz w:val="24"/>
          <w:szCs w:val="24"/>
        </w:rPr>
        <w:t>s</w:t>
      </w:r>
      <w:r w:rsidRPr="00F44656">
        <w:rPr>
          <w:sz w:val="24"/>
          <w:szCs w:val="24"/>
        </w:rPr>
        <w:t xml:space="preserve">, charts, </w:t>
      </w:r>
      <w:r w:rsidR="003B26A0">
        <w:rPr>
          <w:sz w:val="24"/>
          <w:szCs w:val="24"/>
        </w:rPr>
        <w:t xml:space="preserve">and </w:t>
      </w:r>
      <w:r w:rsidR="006F71FC">
        <w:rPr>
          <w:sz w:val="24"/>
          <w:szCs w:val="24"/>
        </w:rPr>
        <w:t xml:space="preserve">all </w:t>
      </w:r>
      <w:r w:rsidR="003B26A0">
        <w:rPr>
          <w:sz w:val="24"/>
          <w:szCs w:val="24"/>
        </w:rPr>
        <w:t>documentation</w:t>
      </w:r>
      <w:r w:rsidRPr="00F44656">
        <w:rPr>
          <w:sz w:val="24"/>
          <w:szCs w:val="24"/>
        </w:rPr>
        <w:t>, and should assume that when their response is printed or copied, it will be done in black and white.  When submitted, the format of Table 1</w:t>
      </w:r>
      <w:r w:rsidR="00B871FE" w:rsidRPr="00F44656">
        <w:rPr>
          <w:sz w:val="24"/>
          <w:szCs w:val="24"/>
        </w:rPr>
        <w:t xml:space="preserve"> </w:t>
      </w:r>
      <w:r w:rsidRPr="00F44656">
        <w:rPr>
          <w:sz w:val="24"/>
          <w:szCs w:val="24"/>
        </w:rPr>
        <w:t xml:space="preserve">shall not be changed from how it appears in this document.  </w:t>
      </w:r>
    </w:p>
    <w:p w14:paraId="7D213C84" w14:textId="77777777" w:rsidR="00BC34CA" w:rsidRPr="00F44656" w:rsidRDefault="00BC34CA" w:rsidP="00934BA1">
      <w:pPr>
        <w:rPr>
          <w:sz w:val="24"/>
          <w:szCs w:val="24"/>
        </w:rPr>
      </w:pPr>
    </w:p>
    <w:p w14:paraId="7F1B852B" w14:textId="670334C7" w:rsidR="00F36E7F" w:rsidRPr="00F44656" w:rsidRDefault="00BC34CA" w:rsidP="00006E9F">
      <w:pPr>
        <w:rPr>
          <w:sz w:val="24"/>
          <w:szCs w:val="24"/>
          <w:highlight w:val="yellow"/>
        </w:rPr>
      </w:pPr>
      <w:r w:rsidRPr="00F44656">
        <w:rPr>
          <w:sz w:val="24"/>
          <w:szCs w:val="24"/>
        </w:rPr>
        <w:t>4</w:t>
      </w:r>
      <w:r w:rsidR="00CB6D84" w:rsidRPr="00F44656">
        <w:rPr>
          <w:sz w:val="24"/>
          <w:szCs w:val="24"/>
        </w:rPr>
        <w:t xml:space="preserve">.  </w:t>
      </w:r>
      <w:r w:rsidR="002C0985" w:rsidRPr="00F44656">
        <w:rPr>
          <w:sz w:val="24"/>
          <w:szCs w:val="24"/>
        </w:rPr>
        <w:t>Responses</w:t>
      </w:r>
      <w:r w:rsidR="009958E3" w:rsidRPr="00F44656">
        <w:rPr>
          <w:sz w:val="24"/>
          <w:szCs w:val="24"/>
        </w:rPr>
        <w:t xml:space="preserve"> shall include a Corporate Description section and a Corporate Experience section as described below</w:t>
      </w:r>
      <w:r w:rsidR="008D7DAD">
        <w:rPr>
          <w:sz w:val="24"/>
          <w:szCs w:val="24"/>
        </w:rPr>
        <w:t xml:space="preserve"> (</w:t>
      </w:r>
      <w:r w:rsidR="00E14BE8">
        <w:rPr>
          <w:sz w:val="24"/>
          <w:szCs w:val="24"/>
        </w:rPr>
        <w:t xml:space="preserve">including </w:t>
      </w:r>
      <w:r w:rsidR="008D7DAD">
        <w:rPr>
          <w:sz w:val="24"/>
          <w:szCs w:val="24"/>
        </w:rPr>
        <w:t xml:space="preserve">SSE and </w:t>
      </w:r>
      <w:r w:rsidR="00B13FF3">
        <w:rPr>
          <w:sz w:val="24"/>
          <w:szCs w:val="24"/>
        </w:rPr>
        <w:t>Joint Venture (</w:t>
      </w:r>
      <w:r w:rsidR="008D7DAD">
        <w:rPr>
          <w:sz w:val="24"/>
          <w:szCs w:val="24"/>
        </w:rPr>
        <w:t>JV</w:t>
      </w:r>
      <w:r w:rsidR="00B13FF3">
        <w:rPr>
          <w:sz w:val="24"/>
          <w:szCs w:val="24"/>
        </w:rPr>
        <w:t>)</w:t>
      </w:r>
      <w:r w:rsidR="008D7DAD">
        <w:rPr>
          <w:sz w:val="24"/>
          <w:szCs w:val="24"/>
        </w:rPr>
        <w:t xml:space="preserve"> if proposed)</w:t>
      </w:r>
      <w:r w:rsidR="009958E3" w:rsidRPr="00F44656">
        <w:rPr>
          <w:sz w:val="24"/>
          <w:szCs w:val="24"/>
        </w:rPr>
        <w:t xml:space="preserve">.  </w:t>
      </w:r>
    </w:p>
    <w:p w14:paraId="5DD0AE24" w14:textId="77777777" w:rsidR="00006E9F" w:rsidRPr="00F44656" w:rsidRDefault="00006E9F" w:rsidP="00006E9F">
      <w:pPr>
        <w:rPr>
          <w:sz w:val="24"/>
          <w:szCs w:val="24"/>
        </w:rPr>
      </w:pPr>
    </w:p>
    <w:p w14:paraId="29B58E18" w14:textId="00F4AFB5" w:rsidR="00006E9F" w:rsidRDefault="000E257F" w:rsidP="00A179B9">
      <w:pPr>
        <w:spacing w:after="120"/>
        <w:rPr>
          <w:sz w:val="24"/>
          <w:szCs w:val="24"/>
        </w:rPr>
      </w:pPr>
      <w:r w:rsidRPr="00F44656">
        <w:rPr>
          <w:b/>
          <w:sz w:val="24"/>
          <w:szCs w:val="24"/>
        </w:rPr>
        <w:t>Section 1: Corporate Description</w:t>
      </w:r>
      <w:r w:rsidR="001527DB" w:rsidRPr="00F44656">
        <w:rPr>
          <w:sz w:val="24"/>
          <w:szCs w:val="24"/>
        </w:rPr>
        <w:t>.</w:t>
      </w:r>
      <w:r w:rsidRPr="00F44656">
        <w:rPr>
          <w:sz w:val="24"/>
          <w:szCs w:val="24"/>
        </w:rPr>
        <w:t xml:space="preserve">  </w:t>
      </w:r>
      <w:r w:rsidR="00006E9F" w:rsidRPr="00F44656">
        <w:rPr>
          <w:sz w:val="24"/>
          <w:szCs w:val="24"/>
        </w:rPr>
        <w:t xml:space="preserve">Capability Responses must include </w:t>
      </w:r>
      <w:r w:rsidR="00006E9F" w:rsidRPr="00F44656">
        <w:rPr>
          <w:bCs/>
          <w:sz w:val="24"/>
          <w:szCs w:val="24"/>
        </w:rPr>
        <w:t>all</w:t>
      </w:r>
      <w:r w:rsidR="00006E9F" w:rsidRPr="00F44656">
        <w:rPr>
          <w:sz w:val="24"/>
          <w:szCs w:val="24"/>
        </w:rPr>
        <w:t xml:space="preserve"> of the following information:</w:t>
      </w:r>
    </w:p>
    <w:p w14:paraId="35190197" w14:textId="00E8F47F" w:rsidR="00006E9F" w:rsidRPr="00F44656" w:rsidRDefault="00006E9F" w:rsidP="00364B34">
      <w:pPr>
        <w:spacing w:after="60"/>
        <w:ind w:left="360" w:hanging="360"/>
        <w:rPr>
          <w:sz w:val="24"/>
          <w:szCs w:val="24"/>
        </w:rPr>
      </w:pPr>
      <w:r w:rsidRPr="00F44656">
        <w:rPr>
          <w:sz w:val="24"/>
          <w:szCs w:val="24"/>
        </w:rPr>
        <w:t>(1) Name of firm</w:t>
      </w:r>
      <w:r w:rsidR="00A6774C">
        <w:rPr>
          <w:sz w:val="24"/>
          <w:szCs w:val="24"/>
        </w:rPr>
        <w:t xml:space="preserve"> (prime)</w:t>
      </w:r>
    </w:p>
    <w:p w14:paraId="1B5ED3A7" w14:textId="1558D9D1" w:rsidR="007435F4" w:rsidRPr="00F44656" w:rsidRDefault="007435F4" w:rsidP="00364B34">
      <w:pPr>
        <w:spacing w:after="60"/>
        <w:ind w:left="360" w:hanging="360"/>
        <w:rPr>
          <w:sz w:val="24"/>
          <w:szCs w:val="24"/>
        </w:rPr>
      </w:pPr>
      <w:r w:rsidRPr="00F44656">
        <w:rPr>
          <w:sz w:val="24"/>
          <w:szCs w:val="24"/>
        </w:rPr>
        <w:t xml:space="preserve">(2) </w:t>
      </w:r>
      <w:r w:rsidR="00013447" w:rsidRPr="00F44656">
        <w:rPr>
          <w:sz w:val="24"/>
          <w:szCs w:val="24"/>
        </w:rPr>
        <w:t xml:space="preserve">State the respondent’s </w:t>
      </w:r>
      <w:r w:rsidRPr="00F44656">
        <w:rPr>
          <w:sz w:val="24"/>
          <w:szCs w:val="24"/>
        </w:rPr>
        <w:t xml:space="preserve">size status and </w:t>
      </w:r>
      <w:r w:rsidR="00013447" w:rsidRPr="00F44656">
        <w:rPr>
          <w:sz w:val="24"/>
          <w:szCs w:val="24"/>
        </w:rPr>
        <w:t xml:space="preserve">whether the respondent is registered in </w:t>
      </w:r>
      <w:r w:rsidR="00AD63AF">
        <w:rPr>
          <w:sz w:val="24"/>
          <w:szCs w:val="24"/>
        </w:rPr>
        <w:t xml:space="preserve">the </w:t>
      </w:r>
      <w:r w:rsidRPr="00F44656">
        <w:rPr>
          <w:sz w:val="24"/>
          <w:szCs w:val="24"/>
        </w:rPr>
        <w:t xml:space="preserve">applicable NAICS </w:t>
      </w:r>
      <w:r w:rsidR="00013447" w:rsidRPr="00F44656">
        <w:rPr>
          <w:sz w:val="24"/>
          <w:szCs w:val="24"/>
        </w:rPr>
        <w:t>code listed in paragraph 2E above</w:t>
      </w:r>
      <w:r w:rsidR="008D7DAD">
        <w:rPr>
          <w:sz w:val="24"/>
          <w:szCs w:val="24"/>
        </w:rPr>
        <w:t xml:space="preserve"> (for SSE</w:t>
      </w:r>
      <w:r w:rsidR="004B2914">
        <w:rPr>
          <w:sz w:val="24"/>
          <w:szCs w:val="24"/>
        </w:rPr>
        <w:t>(</w:t>
      </w:r>
      <w:r w:rsidR="008D7DAD">
        <w:rPr>
          <w:sz w:val="24"/>
          <w:szCs w:val="24"/>
        </w:rPr>
        <w:t>s</w:t>
      </w:r>
      <w:r w:rsidR="004B2914">
        <w:rPr>
          <w:sz w:val="24"/>
          <w:szCs w:val="24"/>
        </w:rPr>
        <w:t>)</w:t>
      </w:r>
      <w:r w:rsidR="008D7DAD">
        <w:rPr>
          <w:sz w:val="24"/>
          <w:szCs w:val="24"/>
        </w:rPr>
        <w:t xml:space="preserve"> list the </w:t>
      </w:r>
      <w:r w:rsidR="00FA2B93">
        <w:rPr>
          <w:sz w:val="24"/>
          <w:szCs w:val="24"/>
        </w:rPr>
        <w:t xml:space="preserve">NAICS Code and </w:t>
      </w:r>
      <w:r w:rsidR="008D7DAD">
        <w:rPr>
          <w:sz w:val="24"/>
          <w:szCs w:val="24"/>
        </w:rPr>
        <w:t xml:space="preserve">size status for the </w:t>
      </w:r>
      <w:r w:rsidR="008D7DAD" w:rsidRPr="008D7DAD">
        <w:rPr>
          <w:sz w:val="24"/>
          <w:szCs w:val="24"/>
          <w:lang w:val="en"/>
        </w:rPr>
        <w:t xml:space="preserve">NAICS code the prime contractor assigned to the </w:t>
      </w:r>
      <w:r w:rsidR="00BE30E3">
        <w:rPr>
          <w:sz w:val="24"/>
          <w:szCs w:val="24"/>
          <w:lang w:val="en"/>
        </w:rPr>
        <w:t>effort</w:t>
      </w:r>
      <w:r w:rsidR="00BE30E3" w:rsidRPr="008D7DAD">
        <w:rPr>
          <w:sz w:val="24"/>
          <w:szCs w:val="24"/>
          <w:lang w:val="en"/>
        </w:rPr>
        <w:t xml:space="preserve"> </w:t>
      </w:r>
      <w:r w:rsidR="008D7DAD" w:rsidRPr="008D7DAD">
        <w:rPr>
          <w:sz w:val="24"/>
          <w:szCs w:val="24"/>
          <w:lang w:val="en"/>
        </w:rPr>
        <w:t>the subcontractor will perform</w:t>
      </w:r>
      <w:r w:rsidR="008D7DAD">
        <w:rPr>
          <w:sz w:val="24"/>
          <w:szCs w:val="24"/>
          <w:lang w:val="en"/>
        </w:rPr>
        <w:t>)</w:t>
      </w:r>
      <w:r w:rsidR="00013447" w:rsidRPr="00F44656">
        <w:rPr>
          <w:sz w:val="24"/>
          <w:szCs w:val="24"/>
        </w:rPr>
        <w:t>.</w:t>
      </w:r>
    </w:p>
    <w:p w14:paraId="1FEA6052" w14:textId="1D655A2C" w:rsidR="00006E9F" w:rsidRPr="00F44656" w:rsidRDefault="00006E9F" w:rsidP="00364B34">
      <w:pPr>
        <w:spacing w:after="60"/>
        <w:ind w:left="360" w:hanging="360"/>
        <w:rPr>
          <w:sz w:val="24"/>
          <w:szCs w:val="24"/>
        </w:rPr>
      </w:pPr>
      <w:r w:rsidRPr="00F44656">
        <w:rPr>
          <w:sz w:val="24"/>
          <w:szCs w:val="24"/>
        </w:rPr>
        <w:t>(3) Ownership</w:t>
      </w:r>
      <w:r w:rsidR="00E40410">
        <w:rPr>
          <w:sz w:val="24"/>
          <w:szCs w:val="24"/>
        </w:rPr>
        <w:t xml:space="preserve"> (include SSE(s) or JV if applicable)</w:t>
      </w:r>
      <w:r w:rsidRPr="00F44656">
        <w:rPr>
          <w:sz w:val="24"/>
          <w:szCs w:val="24"/>
        </w:rPr>
        <w:t>, including whether:  Small, Small Disadvantaged, 8(a), Women-Owned, HUBZone, Veteran Owned or Service Disabled Veteran-Owned Business</w:t>
      </w:r>
      <w:r w:rsidR="00907758">
        <w:rPr>
          <w:sz w:val="24"/>
          <w:szCs w:val="24"/>
        </w:rPr>
        <w:t xml:space="preserve"> or both</w:t>
      </w:r>
      <w:r w:rsidRPr="00F44656">
        <w:rPr>
          <w:sz w:val="24"/>
          <w:szCs w:val="24"/>
        </w:rPr>
        <w:t xml:space="preserve">; </w:t>
      </w:r>
    </w:p>
    <w:p w14:paraId="7D7DFB88" w14:textId="41191360" w:rsidR="00006E9F" w:rsidRPr="00F44656" w:rsidRDefault="00006E9F" w:rsidP="00364B34">
      <w:pPr>
        <w:spacing w:after="60"/>
        <w:ind w:left="360" w:hanging="360"/>
        <w:rPr>
          <w:sz w:val="24"/>
          <w:szCs w:val="24"/>
        </w:rPr>
      </w:pPr>
      <w:r w:rsidRPr="00F44656">
        <w:rPr>
          <w:sz w:val="24"/>
          <w:szCs w:val="24"/>
        </w:rPr>
        <w:t>(4) Two</w:t>
      </w:r>
      <w:r w:rsidR="009C3F67">
        <w:rPr>
          <w:sz w:val="24"/>
          <w:szCs w:val="24"/>
        </w:rPr>
        <w:t xml:space="preserve"> </w:t>
      </w:r>
      <w:r w:rsidRPr="00F44656">
        <w:rPr>
          <w:sz w:val="24"/>
          <w:szCs w:val="24"/>
        </w:rPr>
        <w:t xml:space="preserve">points of contact, including: </w:t>
      </w:r>
      <w:r w:rsidR="00F62A47" w:rsidRPr="00F44656">
        <w:rPr>
          <w:sz w:val="24"/>
          <w:szCs w:val="24"/>
        </w:rPr>
        <w:t>N</w:t>
      </w:r>
      <w:r w:rsidRPr="00F44656">
        <w:rPr>
          <w:sz w:val="24"/>
          <w:szCs w:val="24"/>
        </w:rPr>
        <w:t xml:space="preserve">ame, title, phone, and e-mail address </w:t>
      </w:r>
    </w:p>
    <w:p w14:paraId="65279720" w14:textId="3AD5DEAC" w:rsidR="00006E9F" w:rsidRPr="00F44656" w:rsidRDefault="00006E9F" w:rsidP="00364B34">
      <w:pPr>
        <w:spacing w:after="60"/>
        <w:ind w:left="360" w:hanging="360"/>
        <w:rPr>
          <w:sz w:val="24"/>
          <w:szCs w:val="24"/>
        </w:rPr>
      </w:pPr>
      <w:r w:rsidRPr="00F44656">
        <w:rPr>
          <w:sz w:val="24"/>
          <w:szCs w:val="24"/>
        </w:rPr>
        <w:t>(5) CAGE Code and DUNS Number</w:t>
      </w:r>
      <w:r w:rsidR="00A6774C">
        <w:rPr>
          <w:sz w:val="24"/>
          <w:szCs w:val="24"/>
        </w:rPr>
        <w:t xml:space="preserve"> (include SSE(s) or JV if applicable)</w:t>
      </w:r>
    </w:p>
    <w:p w14:paraId="3ADD973E" w14:textId="41821C79" w:rsidR="00CB6D84" w:rsidRPr="00F44656" w:rsidRDefault="00006E9F" w:rsidP="005E17C7">
      <w:pPr>
        <w:spacing w:after="60"/>
        <w:ind w:left="360" w:hanging="360"/>
        <w:rPr>
          <w:sz w:val="24"/>
          <w:szCs w:val="24"/>
        </w:rPr>
      </w:pPr>
      <w:r w:rsidRPr="00F44656">
        <w:rPr>
          <w:sz w:val="24"/>
          <w:szCs w:val="24"/>
        </w:rPr>
        <w:t>(6) Affiliate information, including parent corporation,</w:t>
      </w:r>
      <w:r w:rsidR="00487B6F">
        <w:rPr>
          <w:sz w:val="24"/>
          <w:szCs w:val="24"/>
        </w:rPr>
        <w:t xml:space="preserve"> SSE(s),</w:t>
      </w:r>
      <w:r w:rsidRPr="00F44656">
        <w:rPr>
          <w:sz w:val="24"/>
          <w:szCs w:val="24"/>
        </w:rPr>
        <w:t xml:space="preserve"> </w:t>
      </w:r>
      <w:r w:rsidR="007D15AE">
        <w:rPr>
          <w:sz w:val="24"/>
          <w:szCs w:val="24"/>
        </w:rPr>
        <w:t>JV</w:t>
      </w:r>
      <w:r w:rsidRPr="00F44656">
        <w:rPr>
          <w:sz w:val="24"/>
          <w:szCs w:val="24"/>
        </w:rPr>
        <w:t xml:space="preserve"> partners, potential teaming partners,</w:t>
      </w:r>
      <w:r w:rsidR="00487B6F">
        <w:rPr>
          <w:sz w:val="24"/>
          <w:szCs w:val="24"/>
        </w:rPr>
        <w:t xml:space="preserve"> </w:t>
      </w:r>
      <w:r w:rsidRPr="00F44656">
        <w:rPr>
          <w:sz w:val="24"/>
          <w:szCs w:val="24"/>
        </w:rPr>
        <w:t>or subcontractors</w:t>
      </w:r>
      <w:r w:rsidR="000E257F" w:rsidRPr="00F44656">
        <w:rPr>
          <w:sz w:val="24"/>
          <w:szCs w:val="24"/>
        </w:rPr>
        <w:t xml:space="preserve">. </w:t>
      </w:r>
    </w:p>
    <w:p w14:paraId="5F63C670" w14:textId="77777777" w:rsidR="006577FE" w:rsidRDefault="00013447" w:rsidP="006912A9">
      <w:pPr>
        <w:spacing w:after="120"/>
        <w:ind w:left="360" w:hanging="360"/>
        <w:rPr>
          <w:sz w:val="24"/>
          <w:szCs w:val="24"/>
        </w:rPr>
      </w:pPr>
      <w:r w:rsidRPr="00F44656">
        <w:rPr>
          <w:sz w:val="24"/>
          <w:szCs w:val="24"/>
        </w:rPr>
        <w:lastRenderedPageBreak/>
        <w:t xml:space="preserve">(7) A completed Table 1.  </w:t>
      </w:r>
      <w:r w:rsidR="0094103C" w:rsidRPr="00F44656">
        <w:rPr>
          <w:sz w:val="24"/>
          <w:szCs w:val="24"/>
        </w:rPr>
        <w:t>Table 1</w:t>
      </w:r>
      <w:r w:rsidR="005453B0">
        <w:rPr>
          <w:sz w:val="24"/>
          <w:szCs w:val="24"/>
        </w:rPr>
        <w:t xml:space="preserve"> </w:t>
      </w:r>
      <w:r w:rsidR="00296B8F" w:rsidRPr="00F44656">
        <w:rPr>
          <w:sz w:val="24"/>
          <w:szCs w:val="24"/>
        </w:rPr>
        <w:t>is a listing</w:t>
      </w:r>
      <w:r w:rsidR="005453B0">
        <w:rPr>
          <w:sz w:val="24"/>
          <w:szCs w:val="24"/>
        </w:rPr>
        <w:t xml:space="preserve"> of</w:t>
      </w:r>
      <w:r w:rsidR="00296B8F" w:rsidRPr="00F44656">
        <w:rPr>
          <w:sz w:val="24"/>
          <w:szCs w:val="24"/>
        </w:rPr>
        <w:t xml:space="preserve"> the percentage of work </w:t>
      </w:r>
      <w:r w:rsidR="00721934" w:rsidRPr="00F44656">
        <w:rPr>
          <w:sz w:val="24"/>
          <w:szCs w:val="24"/>
        </w:rPr>
        <w:t>a</w:t>
      </w:r>
      <w:r w:rsidR="00296B8F" w:rsidRPr="00F44656">
        <w:rPr>
          <w:sz w:val="24"/>
          <w:szCs w:val="24"/>
        </w:rPr>
        <w:t xml:space="preserve"> </w:t>
      </w:r>
      <w:r w:rsidR="00721934" w:rsidRPr="00F44656">
        <w:rPr>
          <w:sz w:val="24"/>
          <w:szCs w:val="24"/>
        </w:rPr>
        <w:t>respondent</w:t>
      </w:r>
      <w:r w:rsidR="00296B8F" w:rsidRPr="00F44656">
        <w:rPr>
          <w:sz w:val="24"/>
          <w:szCs w:val="24"/>
        </w:rPr>
        <w:t xml:space="preserve"> can perform with respect to the stated requirements based on the </w:t>
      </w:r>
      <w:r w:rsidR="00721934" w:rsidRPr="00F44656">
        <w:rPr>
          <w:sz w:val="24"/>
          <w:szCs w:val="24"/>
        </w:rPr>
        <w:t>respondent</w:t>
      </w:r>
      <w:r w:rsidR="00296B8F" w:rsidRPr="00F44656">
        <w:rPr>
          <w:sz w:val="24"/>
          <w:szCs w:val="24"/>
        </w:rPr>
        <w:t xml:space="preserve">’s capabilities. </w:t>
      </w:r>
      <w:r w:rsidR="00721934" w:rsidRPr="00F44656">
        <w:rPr>
          <w:sz w:val="24"/>
          <w:szCs w:val="24"/>
        </w:rPr>
        <w:t xml:space="preserve"> </w:t>
      </w:r>
      <w:r w:rsidR="00296B8F" w:rsidRPr="00F44656">
        <w:rPr>
          <w:sz w:val="24"/>
          <w:szCs w:val="24"/>
        </w:rPr>
        <w:t>This is an assessment</w:t>
      </w:r>
      <w:r w:rsidR="00173687">
        <w:rPr>
          <w:sz w:val="24"/>
          <w:szCs w:val="24"/>
        </w:rPr>
        <w:t xml:space="preserve"> and </w:t>
      </w:r>
      <w:r w:rsidR="00296B8F" w:rsidRPr="00F44656">
        <w:rPr>
          <w:sz w:val="24"/>
          <w:szCs w:val="24"/>
        </w:rPr>
        <w:t xml:space="preserve">analysis of </w:t>
      </w:r>
      <w:r w:rsidR="00721934" w:rsidRPr="00F44656">
        <w:rPr>
          <w:sz w:val="24"/>
          <w:szCs w:val="24"/>
        </w:rPr>
        <w:t>a respondent’s</w:t>
      </w:r>
      <w:r w:rsidR="00296B8F" w:rsidRPr="00F44656">
        <w:rPr>
          <w:sz w:val="24"/>
          <w:szCs w:val="24"/>
        </w:rPr>
        <w:t xml:space="preserve"> independent abilities as to </w:t>
      </w:r>
      <w:r w:rsidR="00721934" w:rsidRPr="00F44656">
        <w:rPr>
          <w:sz w:val="24"/>
          <w:szCs w:val="24"/>
        </w:rPr>
        <w:t>what they</w:t>
      </w:r>
      <w:r w:rsidR="00296B8F" w:rsidRPr="00F44656">
        <w:rPr>
          <w:sz w:val="24"/>
          <w:szCs w:val="24"/>
        </w:rPr>
        <w:t xml:space="preserve"> can or cannot perform – exclusive of any potential subcontractor</w:t>
      </w:r>
      <w:r w:rsidR="00173687">
        <w:rPr>
          <w:sz w:val="24"/>
          <w:szCs w:val="24"/>
        </w:rPr>
        <w:t xml:space="preserve"> </w:t>
      </w:r>
      <w:r w:rsidR="005530A8">
        <w:rPr>
          <w:sz w:val="24"/>
          <w:szCs w:val="24"/>
        </w:rPr>
        <w:t xml:space="preserve">and </w:t>
      </w:r>
      <w:r w:rsidR="00296B8F" w:rsidRPr="00F44656">
        <w:rPr>
          <w:sz w:val="24"/>
          <w:szCs w:val="24"/>
        </w:rPr>
        <w:t xml:space="preserve">team member information.  </w:t>
      </w:r>
      <w:r w:rsidR="00AF26BD" w:rsidRPr="00F44656">
        <w:rPr>
          <w:bCs/>
          <w:sz w:val="24"/>
          <w:szCs w:val="24"/>
        </w:rPr>
        <w:t>Do not</w:t>
      </w:r>
      <w:r w:rsidR="00AF26BD" w:rsidRPr="00F44656">
        <w:rPr>
          <w:sz w:val="24"/>
          <w:szCs w:val="24"/>
        </w:rPr>
        <w:t xml:space="preserve"> include any documentation or percentages for any company other than your own.  </w:t>
      </w:r>
      <w:r w:rsidR="0094103C" w:rsidRPr="00F44656">
        <w:rPr>
          <w:bCs/>
          <w:sz w:val="24"/>
          <w:szCs w:val="24"/>
        </w:rPr>
        <w:t>For</w:t>
      </w:r>
      <w:r w:rsidR="00AF26BD" w:rsidRPr="00F44656">
        <w:rPr>
          <w:bCs/>
          <w:sz w:val="24"/>
          <w:szCs w:val="24"/>
        </w:rPr>
        <w:t xml:space="preserve"> respondent</w:t>
      </w:r>
      <w:r w:rsidR="0094103C" w:rsidRPr="00F44656">
        <w:rPr>
          <w:bCs/>
          <w:sz w:val="24"/>
          <w:szCs w:val="24"/>
        </w:rPr>
        <w:t>s</w:t>
      </w:r>
      <w:r w:rsidR="00AF26BD" w:rsidRPr="00F44656">
        <w:rPr>
          <w:bCs/>
          <w:sz w:val="24"/>
          <w:szCs w:val="24"/>
        </w:rPr>
        <w:t xml:space="preserve"> planning to propose a</w:t>
      </w:r>
      <w:r w:rsidR="00FA2B93">
        <w:rPr>
          <w:bCs/>
          <w:sz w:val="24"/>
          <w:szCs w:val="24"/>
        </w:rPr>
        <w:t>n</w:t>
      </w:r>
      <w:r w:rsidR="00AF26BD" w:rsidRPr="00F44656">
        <w:rPr>
          <w:bCs/>
          <w:sz w:val="24"/>
          <w:szCs w:val="24"/>
        </w:rPr>
        <w:t xml:space="preserve"> </w:t>
      </w:r>
      <w:r w:rsidR="00F5324C">
        <w:rPr>
          <w:bCs/>
          <w:sz w:val="24"/>
          <w:szCs w:val="24"/>
        </w:rPr>
        <w:t xml:space="preserve">SSE </w:t>
      </w:r>
      <w:r w:rsidR="00AF26BD" w:rsidRPr="00F44656">
        <w:rPr>
          <w:bCs/>
          <w:sz w:val="24"/>
          <w:szCs w:val="24"/>
        </w:rPr>
        <w:t>arrangement that complies with the requirements set forth in</w:t>
      </w:r>
      <w:r w:rsidR="0042066B">
        <w:rPr>
          <w:bCs/>
          <w:sz w:val="24"/>
          <w:szCs w:val="24"/>
        </w:rPr>
        <w:t xml:space="preserve"> 52.219-14 Limitations on Subcontracting, </w:t>
      </w:r>
      <w:bookmarkStart w:id="0" w:name="P1242_208207"/>
      <w:bookmarkStart w:id="1" w:name="P1372_228941"/>
      <w:bookmarkStart w:id="2" w:name="P1886_321193"/>
      <w:bookmarkStart w:id="3" w:name="P1974_335802"/>
      <w:bookmarkStart w:id="4" w:name="P2051_346999"/>
      <w:bookmarkStart w:id="5" w:name="P1415_233555"/>
      <w:bookmarkStart w:id="6" w:name="P1788_308120"/>
      <w:bookmarkStart w:id="7" w:name="P1964_138660"/>
      <w:bookmarkEnd w:id="0"/>
      <w:bookmarkEnd w:id="1"/>
      <w:bookmarkEnd w:id="2"/>
      <w:bookmarkEnd w:id="3"/>
      <w:bookmarkEnd w:id="4"/>
      <w:bookmarkEnd w:id="5"/>
      <w:bookmarkEnd w:id="6"/>
      <w:bookmarkEnd w:id="7"/>
      <w:r w:rsidR="009C3F67">
        <w:rPr>
          <w:bCs/>
          <w:sz w:val="24"/>
          <w:szCs w:val="24"/>
        </w:rPr>
        <w:t xml:space="preserve">or </w:t>
      </w:r>
      <w:r w:rsidR="00246085">
        <w:rPr>
          <w:bCs/>
          <w:sz w:val="24"/>
          <w:szCs w:val="24"/>
        </w:rPr>
        <w:t>JV</w:t>
      </w:r>
      <w:r w:rsidR="009C3F67">
        <w:rPr>
          <w:bCs/>
          <w:sz w:val="24"/>
          <w:szCs w:val="24"/>
        </w:rPr>
        <w:t>,</w:t>
      </w:r>
      <w:r w:rsidR="00246085">
        <w:rPr>
          <w:bCs/>
          <w:sz w:val="24"/>
          <w:szCs w:val="24"/>
        </w:rPr>
        <w:t xml:space="preserve"> </w:t>
      </w:r>
      <w:r w:rsidR="00AF26BD" w:rsidRPr="00F44656">
        <w:rPr>
          <w:bCs/>
          <w:sz w:val="24"/>
          <w:szCs w:val="24"/>
        </w:rPr>
        <w:t xml:space="preserve">Table 1 must be completed for </w:t>
      </w:r>
      <w:r w:rsidR="00AF26BD" w:rsidRPr="00FE1B13">
        <w:rPr>
          <w:b/>
          <w:bCs/>
          <w:sz w:val="24"/>
          <w:szCs w:val="24"/>
          <w:u w:val="single"/>
        </w:rPr>
        <w:t>each</w:t>
      </w:r>
      <w:r w:rsidR="00AF26BD" w:rsidRPr="00F44656">
        <w:rPr>
          <w:bCs/>
          <w:sz w:val="24"/>
          <w:szCs w:val="24"/>
        </w:rPr>
        <w:t xml:space="preserve"> of the </w:t>
      </w:r>
      <w:r w:rsidR="00F5324C">
        <w:rPr>
          <w:bCs/>
          <w:sz w:val="24"/>
          <w:szCs w:val="24"/>
        </w:rPr>
        <w:t>SSE</w:t>
      </w:r>
      <w:r w:rsidR="00A6774C">
        <w:rPr>
          <w:bCs/>
          <w:sz w:val="24"/>
          <w:szCs w:val="24"/>
        </w:rPr>
        <w:t>(</w:t>
      </w:r>
      <w:r w:rsidR="00F5324C">
        <w:rPr>
          <w:bCs/>
          <w:sz w:val="24"/>
          <w:szCs w:val="24"/>
        </w:rPr>
        <w:t>s</w:t>
      </w:r>
      <w:r w:rsidR="00A6774C">
        <w:rPr>
          <w:bCs/>
          <w:sz w:val="24"/>
          <w:szCs w:val="24"/>
        </w:rPr>
        <w:t>)</w:t>
      </w:r>
      <w:r w:rsidR="0030373E">
        <w:rPr>
          <w:bCs/>
          <w:sz w:val="24"/>
          <w:szCs w:val="24"/>
        </w:rPr>
        <w:t xml:space="preserve"> or JV members</w:t>
      </w:r>
      <w:r w:rsidR="00AF26BD" w:rsidRPr="00F44656">
        <w:rPr>
          <w:bCs/>
          <w:sz w:val="24"/>
          <w:szCs w:val="24"/>
        </w:rPr>
        <w:t>.</w:t>
      </w:r>
      <w:r w:rsidR="00A6774C">
        <w:t xml:space="preserve">  </w:t>
      </w:r>
      <w:r w:rsidR="00AF26BD" w:rsidRPr="00F44656">
        <w:rPr>
          <w:bCs/>
          <w:sz w:val="24"/>
          <w:szCs w:val="24"/>
        </w:rPr>
        <w:t>In this case, additional Table 1 listings may be submitted on additional pages</w:t>
      </w:r>
      <w:r w:rsidR="008D7DAD">
        <w:rPr>
          <w:bCs/>
          <w:sz w:val="24"/>
          <w:szCs w:val="24"/>
        </w:rPr>
        <w:t>.</w:t>
      </w:r>
      <w:r w:rsidR="00AF26BD" w:rsidRPr="00F44656">
        <w:rPr>
          <w:bCs/>
          <w:sz w:val="24"/>
          <w:szCs w:val="24"/>
        </w:rPr>
        <w:t xml:space="preserve">  </w:t>
      </w:r>
      <w:r w:rsidR="00A6774C" w:rsidRPr="00A6774C">
        <w:rPr>
          <w:bCs/>
          <w:sz w:val="24"/>
          <w:szCs w:val="24"/>
        </w:rPr>
        <w:t xml:space="preserve">If the prime contractor is planning to propose an SSE(s) or JV arrangement, the prime </w:t>
      </w:r>
      <w:r w:rsidR="00A6774C" w:rsidRPr="00FE1B13">
        <w:rPr>
          <w:b/>
          <w:bCs/>
          <w:sz w:val="24"/>
          <w:szCs w:val="24"/>
          <w:u w:val="single"/>
        </w:rPr>
        <w:t>will also provide</w:t>
      </w:r>
      <w:r w:rsidR="00A6774C" w:rsidRPr="00A6774C">
        <w:rPr>
          <w:bCs/>
          <w:sz w:val="24"/>
          <w:szCs w:val="24"/>
        </w:rPr>
        <w:t xml:space="preserve"> a summary table representing the combined percentage of the task that the prime and SSE(s) or JV members can perform</w:t>
      </w:r>
      <w:r w:rsidR="00A6774C" w:rsidRPr="00A6774C">
        <w:rPr>
          <w:sz w:val="24"/>
          <w:szCs w:val="24"/>
        </w:rPr>
        <w:t xml:space="preserve"> </w:t>
      </w:r>
      <w:r w:rsidR="00A6774C">
        <w:rPr>
          <w:sz w:val="24"/>
          <w:szCs w:val="24"/>
        </w:rPr>
        <w:t>(this value cannot exceed 100%).</w:t>
      </w:r>
      <w:r w:rsidR="00A6774C" w:rsidRPr="00A6774C">
        <w:rPr>
          <w:bCs/>
          <w:sz w:val="24"/>
          <w:szCs w:val="24"/>
        </w:rPr>
        <w:t xml:space="preserve">  </w:t>
      </w:r>
      <w:r w:rsidR="00296B8F" w:rsidRPr="00F44656">
        <w:rPr>
          <w:sz w:val="24"/>
          <w:szCs w:val="24"/>
        </w:rPr>
        <w:t>Respondents shall fill in Columns B and C</w:t>
      </w:r>
      <w:r w:rsidR="0094103C" w:rsidRPr="00F44656">
        <w:rPr>
          <w:sz w:val="24"/>
          <w:szCs w:val="24"/>
        </w:rPr>
        <w:t xml:space="preserve"> of Table 1</w:t>
      </w:r>
      <w:r w:rsidR="00296B8F" w:rsidRPr="00F44656">
        <w:rPr>
          <w:sz w:val="24"/>
          <w:szCs w:val="24"/>
        </w:rPr>
        <w:t>.</w:t>
      </w:r>
    </w:p>
    <w:p w14:paraId="34FD0412" w14:textId="1C88DAC9" w:rsidR="00296B8F" w:rsidRPr="00F44656" w:rsidRDefault="00296B8F" w:rsidP="00A179B9">
      <w:pPr>
        <w:ind w:left="900" w:hanging="180"/>
        <w:rPr>
          <w:sz w:val="24"/>
          <w:szCs w:val="24"/>
        </w:rPr>
      </w:pPr>
      <w:r w:rsidRPr="00F44656">
        <w:rPr>
          <w:sz w:val="24"/>
          <w:szCs w:val="24"/>
        </w:rPr>
        <w:t xml:space="preserve">a. </w:t>
      </w:r>
      <w:r w:rsidR="00013447" w:rsidRPr="00F44656">
        <w:rPr>
          <w:sz w:val="24"/>
          <w:szCs w:val="24"/>
        </w:rPr>
        <w:t xml:space="preserve">The percentages listed in Column A represent the </w:t>
      </w:r>
      <w:r w:rsidR="009A08E8">
        <w:rPr>
          <w:sz w:val="24"/>
          <w:szCs w:val="24"/>
        </w:rPr>
        <w:t>G</w:t>
      </w:r>
      <w:r w:rsidR="00AF26BD" w:rsidRPr="00F44656">
        <w:rPr>
          <w:sz w:val="24"/>
          <w:szCs w:val="24"/>
        </w:rPr>
        <w:t xml:space="preserve">overnment’s </w:t>
      </w:r>
      <w:r w:rsidR="00013447" w:rsidRPr="00F44656">
        <w:rPr>
          <w:sz w:val="24"/>
          <w:szCs w:val="24"/>
        </w:rPr>
        <w:t xml:space="preserve">estimated </w:t>
      </w:r>
      <w:r w:rsidR="008E6738" w:rsidRPr="00F44656">
        <w:rPr>
          <w:sz w:val="24"/>
          <w:szCs w:val="24"/>
        </w:rPr>
        <w:t>percentage</w:t>
      </w:r>
      <w:r w:rsidR="00013447" w:rsidRPr="00F44656">
        <w:rPr>
          <w:sz w:val="24"/>
          <w:szCs w:val="24"/>
        </w:rPr>
        <w:t xml:space="preserve"> of effort in each technical area </w:t>
      </w:r>
      <w:r w:rsidR="00072343" w:rsidRPr="00F44656">
        <w:rPr>
          <w:sz w:val="24"/>
          <w:szCs w:val="24"/>
        </w:rPr>
        <w:t xml:space="preserve">that will </w:t>
      </w:r>
      <w:r w:rsidR="008E6738" w:rsidRPr="00F44656">
        <w:rPr>
          <w:sz w:val="24"/>
          <w:szCs w:val="24"/>
        </w:rPr>
        <w:t>be required relative to the overall</w:t>
      </w:r>
      <w:r w:rsidR="00072343" w:rsidRPr="00F44656">
        <w:rPr>
          <w:sz w:val="24"/>
          <w:szCs w:val="24"/>
        </w:rPr>
        <w:t xml:space="preserve"> effort of the</w:t>
      </w:r>
      <w:r w:rsidR="008E6738" w:rsidRPr="00F44656">
        <w:rPr>
          <w:sz w:val="24"/>
          <w:szCs w:val="24"/>
        </w:rPr>
        <w:t xml:space="preserve"> </w:t>
      </w:r>
      <w:r w:rsidR="00080384">
        <w:rPr>
          <w:sz w:val="24"/>
          <w:szCs w:val="24"/>
        </w:rPr>
        <w:t>task order</w:t>
      </w:r>
      <w:r w:rsidR="00013447" w:rsidRPr="00F44656">
        <w:rPr>
          <w:sz w:val="24"/>
          <w:szCs w:val="24"/>
        </w:rPr>
        <w:t xml:space="preserve">.  </w:t>
      </w:r>
    </w:p>
    <w:p w14:paraId="6991F390" w14:textId="77777777" w:rsidR="00296B8F" w:rsidRPr="00F44656" w:rsidRDefault="00296B8F" w:rsidP="00296B8F">
      <w:pPr>
        <w:ind w:left="990" w:hanging="270"/>
        <w:rPr>
          <w:sz w:val="24"/>
          <w:szCs w:val="24"/>
        </w:rPr>
      </w:pPr>
      <w:r w:rsidRPr="00F44656">
        <w:rPr>
          <w:sz w:val="24"/>
          <w:szCs w:val="24"/>
        </w:rPr>
        <w:t xml:space="preserve">b. Entries in Column B reflect the percentage work </w:t>
      </w:r>
      <w:r w:rsidR="00072343" w:rsidRPr="00F44656">
        <w:rPr>
          <w:sz w:val="24"/>
          <w:szCs w:val="24"/>
        </w:rPr>
        <w:t>in</w:t>
      </w:r>
      <w:r w:rsidRPr="00F44656">
        <w:rPr>
          <w:sz w:val="24"/>
          <w:szCs w:val="24"/>
        </w:rPr>
        <w:t xml:space="preserve"> each technical area that a respondent can accomplish</w:t>
      </w:r>
      <w:r w:rsidR="00072343" w:rsidRPr="00F44656">
        <w:rPr>
          <w:sz w:val="24"/>
          <w:szCs w:val="24"/>
        </w:rPr>
        <w:t xml:space="preserve"> as described above</w:t>
      </w:r>
      <w:r w:rsidRPr="00F44656">
        <w:rPr>
          <w:sz w:val="24"/>
          <w:szCs w:val="24"/>
        </w:rPr>
        <w:t xml:space="preserve">.  The values in </w:t>
      </w:r>
      <w:r w:rsidR="00072343" w:rsidRPr="00F44656">
        <w:rPr>
          <w:sz w:val="24"/>
          <w:szCs w:val="24"/>
        </w:rPr>
        <w:t xml:space="preserve">each of the rows of </w:t>
      </w:r>
      <w:r w:rsidRPr="00F44656">
        <w:rPr>
          <w:sz w:val="24"/>
          <w:szCs w:val="24"/>
        </w:rPr>
        <w:t xml:space="preserve">this column will be between 0 and 100%.  </w:t>
      </w:r>
    </w:p>
    <w:p w14:paraId="7A4EFF12" w14:textId="7FEE268A" w:rsidR="00E85585" w:rsidRPr="00F44656" w:rsidRDefault="00296B8F" w:rsidP="00D85868">
      <w:pPr>
        <w:ind w:left="990" w:hanging="270"/>
        <w:rPr>
          <w:sz w:val="24"/>
          <w:szCs w:val="24"/>
        </w:rPr>
      </w:pPr>
      <w:r w:rsidRPr="00F44656">
        <w:rPr>
          <w:sz w:val="24"/>
          <w:szCs w:val="24"/>
        </w:rPr>
        <w:t xml:space="preserve">c. Values in Column C represent </w:t>
      </w:r>
      <w:r w:rsidR="002D28E5" w:rsidRPr="00F44656">
        <w:rPr>
          <w:sz w:val="24"/>
          <w:szCs w:val="24"/>
        </w:rPr>
        <w:t>the percentages</w:t>
      </w:r>
      <w:r w:rsidR="00F36E7F" w:rsidRPr="00F44656">
        <w:rPr>
          <w:sz w:val="24"/>
          <w:szCs w:val="24"/>
        </w:rPr>
        <w:t xml:space="preserve"> </w:t>
      </w:r>
      <w:r w:rsidRPr="00F44656">
        <w:rPr>
          <w:sz w:val="24"/>
          <w:szCs w:val="24"/>
        </w:rPr>
        <w:t xml:space="preserve">of the overall </w:t>
      </w:r>
      <w:r w:rsidR="00080384">
        <w:rPr>
          <w:sz w:val="24"/>
          <w:szCs w:val="24"/>
        </w:rPr>
        <w:t>task order</w:t>
      </w:r>
      <w:r w:rsidR="00072343" w:rsidRPr="00F44656">
        <w:rPr>
          <w:sz w:val="24"/>
          <w:szCs w:val="24"/>
        </w:rPr>
        <w:t xml:space="preserve"> </w:t>
      </w:r>
      <w:r w:rsidRPr="00F44656">
        <w:rPr>
          <w:sz w:val="24"/>
          <w:szCs w:val="24"/>
        </w:rPr>
        <w:t>that the respondent can accomplish</w:t>
      </w:r>
      <w:r w:rsidR="00721934" w:rsidRPr="00F44656">
        <w:rPr>
          <w:sz w:val="24"/>
          <w:szCs w:val="24"/>
        </w:rPr>
        <w:t xml:space="preserve"> in each task area</w:t>
      </w:r>
      <w:r w:rsidRPr="00F44656">
        <w:rPr>
          <w:sz w:val="24"/>
          <w:szCs w:val="24"/>
        </w:rPr>
        <w:t xml:space="preserve">.  </w:t>
      </w:r>
      <w:r w:rsidR="00721934" w:rsidRPr="00F44656">
        <w:rPr>
          <w:sz w:val="24"/>
          <w:szCs w:val="24"/>
        </w:rPr>
        <w:t>For each task area, t</w:t>
      </w:r>
      <w:r w:rsidRPr="00F44656">
        <w:rPr>
          <w:sz w:val="24"/>
          <w:szCs w:val="24"/>
        </w:rPr>
        <w:t xml:space="preserve">his is determined by multiplying the percentage </w:t>
      </w:r>
      <w:r w:rsidR="008E6738" w:rsidRPr="00F44656">
        <w:rPr>
          <w:sz w:val="24"/>
          <w:szCs w:val="24"/>
        </w:rPr>
        <w:t xml:space="preserve">listed </w:t>
      </w:r>
      <w:r w:rsidRPr="00F44656">
        <w:rPr>
          <w:sz w:val="24"/>
          <w:szCs w:val="24"/>
        </w:rPr>
        <w:t xml:space="preserve">in Column A with the percentage </w:t>
      </w:r>
      <w:r w:rsidR="008E6738" w:rsidRPr="00F44656">
        <w:rPr>
          <w:sz w:val="24"/>
          <w:szCs w:val="24"/>
        </w:rPr>
        <w:t xml:space="preserve">entered </w:t>
      </w:r>
      <w:r w:rsidRPr="00F44656">
        <w:rPr>
          <w:sz w:val="24"/>
          <w:szCs w:val="24"/>
        </w:rPr>
        <w:t xml:space="preserve">in Column B.  The sum of the values in Column C </w:t>
      </w:r>
      <w:r w:rsidR="00721934" w:rsidRPr="00F44656">
        <w:rPr>
          <w:sz w:val="24"/>
          <w:szCs w:val="24"/>
        </w:rPr>
        <w:t xml:space="preserve">represents the percentage of the overall </w:t>
      </w:r>
      <w:r w:rsidR="00080384">
        <w:rPr>
          <w:sz w:val="24"/>
          <w:szCs w:val="24"/>
        </w:rPr>
        <w:t>task order</w:t>
      </w:r>
      <w:r w:rsidR="00721934" w:rsidRPr="00F44656">
        <w:rPr>
          <w:sz w:val="24"/>
          <w:szCs w:val="24"/>
        </w:rPr>
        <w:t xml:space="preserve"> that the respondent can accomplish.  This value </w:t>
      </w:r>
      <w:r w:rsidRPr="00F44656">
        <w:rPr>
          <w:sz w:val="24"/>
          <w:szCs w:val="24"/>
        </w:rPr>
        <w:t>cannot exceed 100%.</w:t>
      </w:r>
      <w:r w:rsidR="002246EF">
        <w:rPr>
          <w:sz w:val="24"/>
          <w:szCs w:val="24"/>
        </w:rPr>
        <w:t xml:space="preserve"> </w:t>
      </w:r>
    </w:p>
    <w:p w14:paraId="586CD9CE" w14:textId="77777777" w:rsidR="005D6C62" w:rsidRPr="00F44656" w:rsidRDefault="005D6C62" w:rsidP="00923709">
      <w:pPr>
        <w:rPr>
          <w:sz w:val="24"/>
          <w:szCs w:val="24"/>
        </w:rPr>
      </w:pPr>
    </w:p>
    <w:tbl>
      <w:tblPr>
        <w:tblW w:w="1062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2700"/>
        <w:gridCol w:w="2250"/>
        <w:gridCol w:w="2340"/>
        <w:gridCol w:w="2160"/>
      </w:tblGrid>
      <w:tr w:rsidR="00343384" w:rsidRPr="00421076" w14:paraId="28A9B475" w14:textId="77777777" w:rsidTr="00A179B9">
        <w:tc>
          <w:tcPr>
            <w:tcW w:w="1170" w:type="dxa"/>
            <w:vAlign w:val="bottom"/>
          </w:tcPr>
          <w:p w14:paraId="62EC8761" w14:textId="77777777" w:rsidR="005D6C62" w:rsidRPr="00421076" w:rsidRDefault="005D6C62" w:rsidP="00A1105F">
            <w:pPr>
              <w:ind w:left="-108" w:right="-108"/>
              <w:jc w:val="center"/>
              <w:rPr>
                <w:sz w:val="23"/>
                <w:szCs w:val="23"/>
              </w:rPr>
            </w:pPr>
            <w:r w:rsidRPr="00421076">
              <w:rPr>
                <w:b/>
                <w:bCs/>
                <w:sz w:val="23"/>
                <w:szCs w:val="23"/>
              </w:rPr>
              <w:t>Functional Area</w:t>
            </w:r>
          </w:p>
        </w:tc>
        <w:tc>
          <w:tcPr>
            <w:tcW w:w="2700" w:type="dxa"/>
            <w:vAlign w:val="center"/>
          </w:tcPr>
          <w:p w14:paraId="27128262" w14:textId="4ED4F9AD" w:rsidR="005D6C62" w:rsidRPr="00421076" w:rsidRDefault="005D6C62" w:rsidP="00A1105F">
            <w:pPr>
              <w:ind w:left="-108" w:right="-108"/>
              <w:jc w:val="center"/>
              <w:rPr>
                <w:b/>
                <w:bCs/>
                <w:sz w:val="23"/>
                <w:szCs w:val="23"/>
              </w:rPr>
            </w:pPr>
            <w:r w:rsidRPr="00421076">
              <w:rPr>
                <w:b/>
                <w:bCs/>
                <w:sz w:val="23"/>
                <w:szCs w:val="23"/>
              </w:rPr>
              <w:t>Tasking Description</w:t>
            </w:r>
          </w:p>
          <w:p w14:paraId="0C20C3E5" w14:textId="77777777" w:rsidR="005D6C62" w:rsidRPr="00421076" w:rsidRDefault="005D6C62" w:rsidP="00A1105F">
            <w:pPr>
              <w:jc w:val="center"/>
              <w:rPr>
                <w:sz w:val="23"/>
                <w:szCs w:val="23"/>
              </w:rPr>
            </w:pPr>
            <w:r w:rsidRPr="00421076">
              <w:rPr>
                <w:b/>
                <w:bCs/>
                <w:i/>
                <w:iCs/>
                <w:sz w:val="23"/>
                <w:szCs w:val="23"/>
              </w:rPr>
              <w:t>(with PWS</w:t>
            </w:r>
            <w:r w:rsidR="009F7F48" w:rsidRPr="00421076">
              <w:rPr>
                <w:b/>
                <w:bCs/>
                <w:i/>
                <w:iCs/>
                <w:sz w:val="23"/>
                <w:szCs w:val="23"/>
              </w:rPr>
              <w:t>/SOW/SOO</w:t>
            </w:r>
            <w:r w:rsidRPr="00421076">
              <w:rPr>
                <w:b/>
                <w:bCs/>
                <w:i/>
                <w:iCs/>
                <w:sz w:val="23"/>
                <w:szCs w:val="23"/>
              </w:rPr>
              <w:t xml:space="preserve"> Paragraph Reference)</w:t>
            </w:r>
          </w:p>
        </w:tc>
        <w:tc>
          <w:tcPr>
            <w:tcW w:w="2250" w:type="dxa"/>
          </w:tcPr>
          <w:p w14:paraId="6007D6F2" w14:textId="77777777" w:rsidR="005D6C62" w:rsidRPr="00421076" w:rsidRDefault="005D6C62" w:rsidP="00A1105F">
            <w:pPr>
              <w:jc w:val="center"/>
              <w:rPr>
                <w:b/>
                <w:bCs/>
                <w:sz w:val="23"/>
                <w:szCs w:val="23"/>
                <w:u w:val="single"/>
              </w:rPr>
            </w:pPr>
            <w:r w:rsidRPr="00421076">
              <w:rPr>
                <w:b/>
                <w:bCs/>
                <w:sz w:val="23"/>
                <w:szCs w:val="23"/>
                <w:u w:val="single"/>
              </w:rPr>
              <w:t>Column A</w:t>
            </w:r>
          </w:p>
          <w:p w14:paraId="27CDE8F1" w14:textId="77777777" w:rsidR="005D6C62" w:rsidRPr="00421076" w:rsidRDefault="005D6C62" w:rsidP="00A1105F">
            <w:pPr>
              <w:ind w:left="-108" w:right="-108"/>
              <w:jc w:val="center"/>
              <w:rPr>
                <w:b/>
                <w:bCs/>
                <w:sz w:val="23"/>
                <w:szCs w:val="23"/>
              </w:rPr>
            </w:pPr>
            <w:r w:rsidRPr="00421076">
              <w:rPr>
                <w:b/>
                <w:bCs/>
                <w:sz w:val="23"/>
                <w:szCs w:val="23"/>
              </w:rPr>
              <w:t>Percentage of Functional Area Effort in the Overall Task</w:t>
            </w:r>
          </w:p>
          <w:p w14:paraId="216E3607" w14:textId="77777777" w:rsidR="005D6C62" w:rsidRPr="00421076" w:rsidRDefault="005D6C62" w:rsidP="00A1105F">
            <w:pPr>
              <w:jc w:val="center"/>
              <w:rPr>
                <w:b/>
                <w:bCs/>
                <w:sz w:val="23"/>
                <w:szCs w:val="23"/>
              </w:rPr>
            </w:pPr>
            <w:r w:rsidRPr="00421076">
              <w:rPr>
                <w:b/>
                <w:bCs/>
                <w:sz w:val="23"/>
                <w:szCs w:val="23"/>
              </w:rPr>
              <w:t>(Gov Est)</w:t>
            </w:r>
          </w:p>
        </w:tc>
        <w:tc>
          <w:tcPr>
            <w:tcW w:w="2340" w:type="dxa"/>
          </w:tcPr>
          <w:p w14:paraId="1C1B612B" w14:textId="77777777" w:rsidR="005D6C62" w:rsidRPr="00421076" w:rsidRDefault="005D6C62" w:rsidP="00A1105F">
            <w:pPr>
              <w:jc w:val="center"/>
              <w:rPr>
                <w:b/>
                <w:bCs/>
                <w:sz w:val="23"/>
                <w:szCs w:val="23"/>
                <w:u w:val="single"/>
              </w:rPr>
            </w:pPr>
            <w:r w:rsidRPr="00421076">
              <w:rPr>
                <w:b/>
                <w:bCs/>
                <w:sz w:val="23"/>
                <w:szCs w:val="23"/>
                <w:u w:val="single"/>
              </w:rPr>
              <w:t>Column B</w:t>
            </w:r>
          </w:p>
          <w:p w14:paraId="616B720E" w14:textId="77777777" w:rsidR="005D6C62" w:rsidRPr="00421076" w:rsidRDefault="005D6C62" w:rsidP="00A1105F">
            <w:pPr>
              <w:jc w:val="center"/>
              <w:rPr>
                <w:sz w:val="23"/>
                <w:szCs w:val="23"/>
              </w:rPr>
            </w:pPr>
            <w:r w:rsidRPr="00421076">
              <w:rPr>
                <w:b/>
                <w:bCs/>
                <w:sz w:val="23"/>
                <w:szCs w:val="23"/>
              </w:rPr>
              <w:t>Respondent’s</w:t>
            </w:r>
          </w:p>
          <w:p w14:paraId="72036F34" w14:textId="77777777" w:rsidR="005D6C62" w:rsidRPr="00421076" w:rsidRDefault="005D6C62" w:rsidP="00A1105F">
            <w:pPr>
              <w:ind w:left="-108" w:right="-108"/>
              <w:jc w:val="center"/>
              <w:rPr>
                <w:b/>
                <w:bCs/>
                <w:sz w:val="23"/>
                <w:szCs w:val="23"/>
              </w:rPr>
            </w:pPr>
            <w:r w:rsidRPr="00421076">
              <w:rPr>
                <w:b/>
                <w:bCs/>
                <w:sz w:val="23"/>
                <w:szCs w:val="23"/>
              </w:rPr>
              <w:t>Projected Level of Effort in each Functional Area</w:t>
            </w:r>
          </w:p>
          <w:p w14:paraId="08CE2238" w14:textId="77777777" w:rsidR="005D6C62" w:rsidRPr="00421076" w:rsidRDefault="005D6C62" w:rsidP="00A1105F">
            <w:pPr>
              <w:jc w:val="center"/>
              <w:rPr>
                <w:b/>
                <w:bCs/>
                <w:sz w:val="23"/>
                <w:szCs w:val="23"/>
              </w:rPr>
            </w:pPr>
            <w:r w:rsidRPr="00421076">
              <w:rPr>
                <w:b/>
                <w:bCs/>
                <w:sz w:val="23"/>
                <w:szCs w:val="23"/>
              </w:rPr>
              <w:t>(%)</w:t>
            </w:r>
          </w:p>
        </w:tc>
        <w:tc>
          <w:tcPr>
            <w:tcW w:w="2160" w:type="dxa"/>
          </w:tcPr>
          <w:p w14:paraId="6703696D" w14:textId="77777777" w:rsidR="005D6C62" w:rsidRPr="00421076" w:rsidRDefault="005D6C62" w:rsidP="00A1105F">
            <w:pPr>
              <w:jc w:val="center"/>
              <w:rPr>
                <w:b/>
                <w:bCs/>
                <w:sz w:val="23"/>
                <w:szCs w:val="23"/>
                <w:u w:val="single"/>
              </w:rPr>
            </w:pPr>
            <w:r w:rsidRPr="00421076">
              <w:rPr>
                <w:b/>
                <w:bCs/>
                <w:sz w:val="23"/>
                <w:szCs w:val="23"/>
                <w:u w:val="single"/>
              </w:rPr>
              <w:t>Column C</w:t>
            </w:r>
          </w:p>
          <w:p w14:paraId="08F06573" w14:textId="77777777" w:rsidR="005D6C62" w:rsidRPr="00421076" w:rsidRDefault="005D6C62" w:rsidP="00A1105F">
            <w:pPr>
              <w:jc w:val="center"/>
              <w:rPr>
                <w:sz w:val="23"/>
                <w:szCs w:val="23"/>
              </w:rPr>
            </w:pPr>
            <w:r w:rsidRPr="00421076">
              <w:rPr>
                <w:b/>
                <w:bCs/>
                <w:sz w:val="23"/>
                <w:szCs w:val="23"/>
              </w:rPr>
              <w:t>Respondent’s</w:t>
            </w:r>
          </w:p>
          <w:p w14:paraId="0970A102" w14:textId="77777777" w:rsidR="00A1105F" w:rsidRPr="00421076" w:rsidRDefault="005D6C62" w:rsidP="00A1105F">
            <w:pPr>
              <w:ind w:left="-108" w:right="-108"/>
              <w:jc w:val="center"/>
              <w:rPr>
                <w:b/>
                <w:bCs/>
                <w:sz w:val="23"/>
                <w:szCs w:val="23"/>
              </w:rPr>
            </w:pPr>
            <w:r w:rsidRPr="00421076">
              <w:rPr>
                <w:b/>
                <w:bCs/>
                <w:sz w:val="23"/>
                <w:szCs w:val="23"/>
              </w:rPr>
              <w:t xml:space="preserve">Projected Level of </w:t>
            </w:r>
          </w:p>
          <w:p w14:paraId="40DD6DFE" w14:textId="77777777" w:rsidR="005D6C62" w:rsidRPr="00421076" w:rsidRDefault="005D6C62" w:rsidP="00A1105F">
            <w:pPr>
              <w:ind w:left="-108" w:right="-108"/>
              <w:jc w:val="center"/>
              <w:rPr>
                <w:b/>
                <w:bCs/>
                <w:sz w:val="23"/>
                <w:szCs w:val="23"/>
              </w:rPr>
            </w:pPr>
            <w:r w:rsidRPr="00421076">
              <w:rPr>
                <w:b/>
                <w:bCs/>
                <w:sz w:val="23"/>
                <w:szCs w:val="23"/>
              </w:rPr>
              <w:t>Overall Task Effort</w:t>
            </w:r>
          </w:p>
          <w:p w14:paraId="09D17FD2" w14:textId="77777777" w:rsidR="007C48BD" w:rsidRPr="00421076" w:rsidRDefault="00C03B0D" w:rsidP="007C48BD">
            <w:pPr>
              <w:ind w:left="-108" w:right="-108"/>
              <w:jc w:val="center"/>
              <w:rPr>
                <w:b/>
                <w:bCs/>
                <w:sz w:val="23"/>
                <w:szCs w:val="23"/>
              </w:rPr>
            </w:pPr>
            <w:r w:rsidRPr="00421076">
              <w:rPr>
                <w:b/>
                <w:bCs/>
                <w:sz w:val="23"/>
                <w:szCs w:val="23"/>
              </w:rPr>
              <w:t>(Col A) x (Col</w:t>
            </w:r>
            <w:r w:rsidR="005D6C62" w:rsidRPr="00421076">
              <w:rPr>
                <w:b/>
                <w:bCs/>
                <w:sz w:val="23"/>
                <w:szCs w:val="23"/>
              </w:rPr>
              <w:t xml:space="preserve"> B)</w:t>
            </w:r>
            <w:r w:rsidR="007C48BD" w:rsidRPr="00421076">
              <w:rPr>
                <w:b/>
                <w:bCs/>
                <w:sz w:val="23"/>
                <w:szCs w:val="23"/>
              </w:rPr>
              <w:t xml:space="preserve"> </w:t>
            </w:r>
          </w:p>
          <w:p w14:paraId="452146E6" w14:textId="77777777" w:rsidR="005D6C62" w:rsidRPr="00421076" w:rsidRDefault="007C48BD" w:rsidP="007C48BD">
            <w:pPr>
              <w:jc w:val="center"/>
              <w:rPr>
                <w:b/>
                <w:bCs/>
                <w:i/>
                <w:iCs/>
                <w:sz w:val="23"/>
                <w:szCs w:val="23"/>
              </w:rPr>
            </w:pPr>
            <w:r w:rsidRPr="00421076">
              <w:rPr>
                <w:b/>
                <w:bCs/>
                <w:sz w:val="23"/>
                <w:szCs w:val="23"/>
              </w:rPr>
              <w:t>(%)</w:t>
            </w:r>
          </w:p>
        </w:tc>
      </w:tr>
      <w:tr w:rsidR="00343384" w:rsidRPr="00421076" w14:paraId="2619067E" w14:textId="77777777" w:rsidTr="00A179B9">
        <w:tc>
          <w:tcPr>
            <w:tcW w:w="1170" w:type="dxa"/>
            <w:vAlign w:val="center"/>
          </w:tcPr>
          <w:p w14:paraId="117CAA3F" w14:textId="77777777" w:rsidR="005D6C62" w:rsidRPr="00421076" w:rsidRDefault="005D6C62" w:rsidP="002C66B5">
            <w:pPr>
              <w:jc w:val="center"/>
              <w:rPr>
                <w:sz w:val="23"/>
                <w:szCs w:val="23"/>
              </w:rPr>
            </w:pPr>
            <w:r w:rsidRPr="00421076">
              <w:rPr>
                <w:sz w:val="23"/>
                <w:szCs w:val="23"/>
              </w:rPr>
              <w:t>A</w:t>
            </w:r>
          </w:p>
        </w:tc>
        <w:tc>
          <w:tcPr>
            <w:tcW w:w="2700" w:type="dxa"/>
            <w:shd w:val="clear" w:color="auto" w:fill="FDE9D9" w:themeFill="accent6" w:themeFillTint="33"/>
          </w:tcPr>
          <w:p w14:paraId="769C0023" w14:textId="18D1169E" w:rsidR="005D6C62" w:rsidRPr="00421076" w:rsidRDefault="00F93E89" w:rsidP="00923709">
            <w:pPr>
              <w:rPr>
                <w:b/>
                <w:i/>
                <w:sz w:val="23"/>
                <w:szCs w:val="23"/>
              </w:rPr>
            </w:pPr>
            <w:r w:rsidRPr="00421076">
              <w:rPr>
                <w:b/>
                <w:i/>
                <w:sz w:val="23"/>
                <w:szCs w:val="23"/>
              </w:rPr>
              <w:t xml:space="preserve">Systems Technical Support </w:t>
            </w:r>
            <w:r w:rsidR="00726F28" w:rsidRPr="00421076">
              <w:rPr>
                <w:b/>
                <w:i/>
                <w:sz w:val="23"/>
                <w:szCs w:val="23"/>
              </w:rPr>
              <w:t>(Para 3.2, 3.10</w:t>
            </w:r>
            <w:r w:rsidR="002A3315">
              <w:rPr>
                <w:b/>
                <w:i/>
                <w:sz w:val="23"/>
                <w:szCs w:val="23"/>
              </w:rPr>
              <w:t>)</w:t>
            </w:r>
          </w:p>
        </w:tc>
        <w:tc>
          <w:tcPr>
            <w:tcW w:w="2250" w:type="dxa"/>
            <w:shd w:val="clear" w:color="auto" w:fill="FDE9D9" w:themeFill="accent6" w:themeFillTint="33"/>
            <w:vAlign w:val="center"/>
          </w:tcPr>
          <w:p w14:paraId="59BE22F8" w14:textId="5FAEF9E8" w:rsidR="005D6C62" w:rsidRPr="00421076" w:rsidRDefault="00F936BD" w:rsidP="002C66B5">
            <w:pPr>
              <w:jc w:val="center"/>
              <w:rPr>
                <w:sz w:val="23"/>
                <w:szCs w:val="23"/>
              </w:rPr>
            </w:pPr>
            <w:r w:rsidRPr="00421076">
              <w:rPr>
                <w:sz w:val="23"/>
                <w:szCs w:val="23"/>
              </w:rPr>
              <w:t>30</w:t>
            </w:r>
          </w:p>
        </w:tc>
        <w:tc>
          <w:tcPr>
            <w:tcW w:w="2340" w:type="dxa"/>
            <w:vAlign w:val="center"/>
          </w:tcPr>
          <w:p w14:paraId="6E505F6E" w14:textId="77777777" w:rsidR="005D6C62" w:rsidRPr="00421076" w:rsidRDefault="005D6C62" w:rsidP="002C66B5">
            <w:pPr>
              <w:jc w:val="center"/>
              <w:rPr>
                <w:sz w:val="23"/>
                <w:szCs w:val="23"/>
              </w:rPr>
            </w:pPr>
          </w:p>
        </w:tc>
        <w:tc>
          <w:tcPr>
            <w:tcW w:w="2160" w:type="dxa"/>
            <w:vAlign w:val="center"/>
          </w:tcPr>
          <w:p w14:paraId="1C69E8E9" w14:textId="77777777" w:rsidR="005D6C62" w:rsidRPr="00421076" w:rsidRDefault="005D6C62" w:rsidP="002C66B5">
            <w:pPr>
              <w:jc w:val="center"/>
              <w:rPr>
                <w:sz w:val="23"/>
                <w:szCs w:val="23"/>
              </w:rPr>
            </w:pPr>
          </w:p>
        </w:tc>
      </w:tr>
      <w:tr w:rsidR="00343384" w:rsidRPr="00421076" w14:paraId="1459F400" w14:textId="77777777" w:rsidTr="00A179B9">
        <w:tc>
          <w:tcPr>
            <w:tcW w:w="1170" w:type="dxa"/>
            <w:vAlign w:val="center"/>
          </w:tcPr>
          <w:p w14:paraId="291ACD11" w14:textId="77777777" w:rsidR="005D6C62" w:rsidRPr="00421076" w:rsidRDefault="005D6C62" w:rsidP="002C66B5">
            <w:pPr>
              <w:jc w:val="center"/>
              <w:rPr>
                <w:sz w:val="23"/>
                <w:szCs w:val="23"/>
              </w:rPr>
            </w:pPr>
            <w:r w:rsidRPr="00421076">
              <w:rPr>
                <w:sz w:val="23"/>
                <w:szCs w:val="23"/>
              </w:rPr>
              <w:t>B</w:t>
            </w:r>
          </w:p>
        </w:tc>
        <w:tc>
          <w:tcPr>
            <w:tcW w:w="2700" w:type="dxa"/>
            <w:shd w:val="clear" w:color="auto" w:fill="FDE9D9" w:themeFill="accent6" w:themeFillTint="33"/>
          </w:tcPr>
          <w:p w14:paraId="0439CEFC" w14:textId="285D72A8" w:rsidR="005D6C62" w:rsidRPr="00421076" w:rsidRDefault="00F93E89" w:rsidP="00976CB8">
            <w:pPr>
              <w:rPr>
                <w:b/>
                <w:sz w:val="23"/>
                <w:szCs w:val="23"/>
              </w:rPr>
            </w:pPr>
            <w:r w:rsidRPr="00421076">
              <w:rPr>
                <w:b/>
                <w:i/>
                <w:sz w:val="23"/>
                <w:szCs w:val="23"/>
              </w:rPr>
              <w:t xml:space="preserve">Lifecycle Logistics Support </w:t>
            </w:r>
            <w:r w:rsidR="004D489C" w:rsidRPr="00421076">
              <w:rPr>
                <w:b/>
                <w:i/>
                <w:sz w:val="23"/>
                <w:szCs w:val="23"/>
              </w:rPr>
              <w:t xml:space="preserve">(Para </w:t>
            </w:r>
            <w:r w:rsidR="00726F28" w:rsidRPr="00421076">
              <w:rPr>
                <w:b/>
                <w:i/>
                <w:sz w:val="23"/>
                <w:szCs w:val="23"/>
              </w:rPr>
              <w:t>3.5, 3.6, 3.7</w:t>
            </w:r>
            <w:r w:rsidR="004D489C" w:rsidRPr="00421076">
              <w:rPr>
                <w:b/>
                <w:i/>
                <w:sz w:val="23"/>
                <w:szCs w:val="23"/>
              </w:rPr>
              <w:t>)</w:t>
            </w:r>
          </w:p>
        </w:tc>
        <w:tc>
          <w:tcPr>
            <w:tcW w:w="2250" w:type="dxa"/>
            <w:shd w:val="clear" w:color="auto" w:fill="FDE9D9" w:themeFill="accent6" w:themeFillTint="33"/>
            <w:vAlign w:val="center"/>
          </w:tcPr>
          <w:p w14:paraId="38C649CD" w14:textId="504403BD" w:rsidR="005D6C62" w:rsidRPr="00421076" w:rsidRDefault="00F936BD" w:rsidP="002C66B5">
            <w:pPr>
              <w:jc w:val="center"/>
              <w:rPr>
                <w:sz w:val="23"/>
                <w:szCs w:val="23"/>
              </w:rPr>
            </w:pPr>
            <w:r w:rsidRPr="00421076">
              <w:rPr>
                <w:sz w:val="23"/>
                <w:szCs w:val="23"/>
              </w:rPr>
              <w:t>20</w:t>
            </w:r>
          </w:p>
        </w:tc>
        <w:tc>
          <w:tcPr>
            <w:tcW w:w="2340" w:type="dxa"/>
            <w:vAlign w:val="center"/>
          </w:tcPr>
          <w:p w14:paraId="2A0A166A" w14:textId="77777777" w:rsidR="005D6C62" w:rsidRPr="00421076" w:rsidRDefault="005D6C62" w:rsidP="002C66B5">
            <w:pPr>
              <w:jc w:val="center"/>
              <w:rPr>
                <w:sz w:val="23"/>
                <w:szCs w:val="23"/>
              </w:rPr>
            </w:pPr>
          </w:p>
        </w:tc>
        <w:tc>
          <w:tcPr>
            <w:tcW w:w="2160" w:type="dxa"/>
            <w:vAlign w:val="center"/>
          </w:tcPr>
          <w:p w14:paraId="600AAB49" w14:textId="77777777" w:rsidR="005D6C62" w:rsidRPr="00421076" w:rsidRDefault="005D6C62" w:rsidP="002C66B5">
            <w:pPr>
              <w:jc w:val="center"/>
              <w:rPr>
                <w:sz w:val="23"/>
                <w:szCs w:val="23"/>
              </w:rPr>
            </w:pPr>
          </w:p>
        </w:tc>
      </w:tr>
      <w:tr w:rsidR="00343384" w:rsidRPr="00421076" w14:paraId="0887080A" w14:textId="77777777" w:rsidTr="00A179B9">
        <w:tc>
          <w:tcPr>
            <w:tcW w:w="1170" w:type="dxa"/>
            <w:vAlign w:val="center"/>
          </w:tcPr>
          <w:p w14:paraId="59F26DBA" w14:textId="77777777" w:rsidR="005D6C62" w:rsidRPr="00421076" w:rsidRDefault="005D6C62" w:rsidP="002C66B5">
            <w:pPr>
              <w:jc w:val="center"/>
              <w:rPr>
                <w:sz w:val="23"/>
                <w:szCs w:val="23"/>
              </w:rPr>
            </w:pPr>
            <w:r w:rsidRPr="00421076">
              <w:rPr>
                <w:sz w:val="23"/>
                <w:szCs w:val="23"/>
              </w:rPr>
              <w:t>C</w:t>
            </w:r>
          </w:p>
        </w:tc>
        <w:tc>
          <w:tcPr>
            <w:tcW w:w="2700" w:type="dxa"/>
            <w:shd w:val="clear" w:color="auto" w:fill="FDE9D9" w:themeFill="accent6" w:themeFillTint="33"/>
          </w:tcPr>
          <w:p w14:paraId="44686E95" w14:textId="240466E8" w:rsidR="005D6C62" w:rsidRPr="00421076" w:rsidRDefault="00726F28" w:rsidP="004D489C">
            <w:pPr>
              <w:rPr>
                <w:b/>
                <w:sz w:val="23"/>
                <w:szCs w:val="23"/>
              </w:rPr>
            </w:pPr>
            <w:r w:rsidRPr="00421076">
              <w:rPr>
                <w:b/>
                <w:i/>
                <w:sz w:val="23"/>
                <w:szCs w:val="23"/>
              </w:rPr>
              <w:t>System Engineering</w:t>
            </w:r>
            <w:r w:rsidR="004D489C" w:rsidRPr="00421076">
              <w:rPr>
                <w:b/>
                <w:i/>
                <w:sz w:val="23"/>
                <w:szCs w:val="23"/>
              </w:rPr>
              <w:t xml:space="preserve"> </w:t>
            </w:r>
            <w:r w:rsidR="00F936BD" w:rsidRPr="00421076">
              <w:rPr>
                <w:b/>
                <w:i/>
                <w:sz w:val="23"/>
                <w:szCs w:val="23"/>
              </w:rPr>
              <w:t>and Testin</w:t>
            </w:r>
            <w:r w:rsidR="00FB6287" w:rsidRPr="00421076">
              <w:rPr>
                <w:b/>
                <w:i/>
                <w:sz w:val="23"/>
                <w:szCs w:val="23"/>
              </w:rPr>
              <w:t>g</w:t>
            </w:r>
            <w:r w:rsidR="004D489C" w:rsidRPr="00421076">
              <w:rPr>
                <w:b/>
                <w:i/>
                <w:sz w:val="23"/>
                <w:szCs w:val="23"/>
              </w:rPr>
              <w:t>(Para</w:t>
            </w:r>
            <w:r w:rsidR="00FE1701" w:rsidRPr="00421076">
              <w:rPr>
                <w:b/>
                <w:i/>
                <w:sz w:val="23"/>
                <w:szCs w:val="23"/>
              </w:rPr>
              <w:t>s</w:t>
            </w:r>
            <w:r w:rsidR="004D489C" w:rsidRPr="00421076">
              <w:rPr>
                <w:b/>
                <w:i/>
                <w:sz w:val="23"/>
                <w:szCs w:val="23"/>
              </w:rPr>
              <w:t xml:space="preserve"> </w:t>
            </w:r>
            <w:r w:rsidR="00976CB8" w:rsidRPr="00421076">
              <w:rPr>
                <w:b/>
                <w:i/>
                <w:sz w:val="23"/>
                <w:szCs w:val="23"/>
              </w:rPr>
              <w:t>3.</w:t>
            </w:r>
            <w:r w:rsidRPr="00421076">
              <w:rPr>
                <w:b/>
                <w:i/>
                <w:sz w:val="23"/>
                <w:szCs w:val="23"/>
              </w:rPr>
              <w:t>11</w:t>
            </w:r>
            <w:r w:rsidR="00976CB8" w:rsidRPr="00421076">
              <w:rPr>
                <w:b/>
                <w:i/>
                <w:sz w:val="23"/>
                <w:szCs w:val="23"/>
              </w:rPr>
              <w:t>,</w:t>
            </w:r>
            <w:r w:rsidR="00F936BD" w:rsidRPr="00421076">
              <w:rPr>
                <w:b/>
                <w:i/>
                <w:sz w:val="23"/>
                <w:szCs w:val="23"/>
              </w:rPr>
              <w:t xml:space="preserve"> </w:t>
            </w:r>
            <w:r w:rsidR="00976CB8" w:rsidRPr="00421076">
              <w:rPr>
                <w:b/>
                <w:i/>
                <w:sz w:val="23"/>
                <w:szCs w:val="23"/>
              </w:rPr>
              <w:t>3.5</w:t>
            </w:r>
            <w:r w:rsidR="00FE1701" w:rsidRPr="00421076">
              <w:rPr>
                <w:b/>
                <w:i/>
                <w:sz w:val="23"/>
                <w:szCs w:val="23"/>
              </w:rPr>
              <w:t>,3.6</w:t>
            </w:r>
            <w:r w:rsidR="004D489C" w:rsidRPr="00421076">
              <w:rPr>
                <w:b/>
                <w:i/>
                <w:sz w:val="23"/>
                <w:szCs w:val="23"/>
              </w:rPr>
              <w:t>)</w:t>
            </w:r>
          </w:p>
        </w:tc>
        <w:tc>
          <w:tcPr>
            <w:tcW w:w="2250" w:type="dxa"/>
            <w:shd w:val="clear" w:color="auto" w:fill="FDE9D9" w:themeFill="accent6" w:themeFillTint="33"/>
            <w:vAlign w:val="center"/>
          </w:tcPr>
          <w:p w14:paraId="75672730" w14:textId="23BD4A47" w:rsidR="005D6C62" w:rsidRPr="00421076" w:rsidRDefault="00F936BD" w:rsidP="002C66B5">
            <w:pPr>
              <w:jc w:val="center"/>
              <w:rPr>
                <w:sz w:val="23"/>
                <w:szCs w:val="23"/>
              </w:rPr>
            </w:pPr>
            <w:r w:rsidRPr="00421076">
              <w:rPr>
                <w:sz w:val="23"/>
                <w:szCs w:val="23"/>
              </w:rPr>
              <w:t>30</w:t>
            </w:r>
          </w:p>
        </w:tc>
        <w:tc>
          <w:tcPr>
            <w:tcW w:w="2340" w:type="dxa"/>
            <w:vAlign w:val="center"/>
          </w:tcPr>
          <w:p w14:paraId="11574D35" w14:textId="77777777" w:rsidR="005D6C62" w:rsidRPr="00421076" w:rsidRDefault="005D6C62" w:rsidP="002C66B5">
            <w:pPr>
              <w:jc w:val="center"/>
              <w:rPr>
                <w:sz w:val="23"/>
                <w:szCs w:val="23"/>
              </w:rPr>
            </w:pPr>
          </w:p>
        </w:tc>
        <w:tc>
          <w:tcPr>
            <w:tcW w:w="2160" w:type="dxa"/>
            <w:vAlign w:val="center"/>
          </w:tcPr>
          <w:p w14:paraId="5D39ABF7" w14:textId="77777777" w:rsidR="005D6C62" w:rsidRPr="00421076" w:rsidRDefault="005D6C62" w:rsidP="002C66B5">
            <w:pPr>
              <w:jc w:val="center"/>
              <w:rPr>
                <w:sz w:val="23"/>
                <w:szCs w:val="23"/>
              </w:rPr>
            </w:pPr>
          </w:p>
        </w:tc>
      </w:tr>
      <w:tr w:rsidR="00343384" w:rsidRPr="00421076" w14:paraId="4D792A23" w14:textId="77777777" w:rsidTr="00A179B9">
        <w:tc>
          <w:tcPr>
            <w:tcW w:w="1170" w:type="dxa"/>
            <w:vAlign w:val="center"/>
          </w:tcPr>
          <w:p w14:paraId="3F4C0AED" w14:textId="77777777" w:rsidR="005D6C62" w:rsidRPr="00421076" w:rsidRDefault="005D6C62" w:rsidP="002C66B5">
            <w:pPr>
              <w:jc w:val="center"/>
              <w:rPr>
                <w:sz w:val="23"/>
                <w:szCs w:val="23"/>
              </w:rPr>
            </w:pPr>
            <w:r w:rsidRPr="00421076">
              <w:rPr>
                <w:sz w:val="23"/>
                <w:szCs w:val="23"/>
              </w:rPr>
              <w:t>D</w:t>
            </w:r>
          </w:p>
        </w:tc>
        <w:tc>
          <w:tcPr>
            <w:tcW w:w="2700" w:type="dxa"/>
            <w:shd w:val="clear" w:color="auto" w:fill="FDE9D9" w:themeFill="accent6" w:themeFillTint="33"/>
          </w:tcPr>
          <w:p w14:paraId="634BEEC7" w14:textId="57EC9DE2" w:rsidR="005D6C62" w:rsidRPr="00421076" w:rsidRDefault="00804C55" w:rsidP="00FE1701">
            <w:pPr>
              <w:rPr>
                <w:b/>
                <w:sz w:val="23"/>
                <w:szCs w:val="23"/>
              </w:rPr>
            </w:pPr>
            <w:r w:rsidRPr="00421076">
              <w:rPr>
                <w:b/>
                <w:i/>
                <w:sz w:val="23"/>
                <w:szCs w:val="23"/>
              </w:rPr>
              <w:t xml:space="preserve">Shore Submarine Communications System On-Site Support </w:t>
            </w:r>
            <w:r w:rsidR="004D489C" w:rsidRPr="00421076">
              <w:rPr>
                <w:b/>
                <w:i/>
                <w:sz w:val="23"/>
                <w:szCs w:val="23"/>
              </w:rPr>
              <w:t>(Para 3.</w:t>
            </w:r>
            <w:r w:rsidR="00726F28" w:rsidRPr="00421076">
              <w:rPr>
                <w:b/>
                <w:i/>
                <w:sz w:val="23"/>
                <w:szCs w:val="23"/>
              </w:rPr>
              <w:t>17</w:t>
            </w:r>
            <w:r w:rsidR="004D489C" w:rsidRPr="00421076">
              <w:rPr>
                <w:b/>
                <w:i/>
                <w:sz w:val="23"/>
                <w:szCs w:val="23"/>
              </w:rPr>
              <w:t>)</w:t>
            </w:r>
          </w:p>
        </w:tc>
        <w:tc>
          <w:tcPr>
            <w:tcW w:w="2250" w:type="dxa"/>
            <w:shd w:val="clear" w:color="auto" w:fill="FDE9D9" w:themeFill="accent6" w:themeFillTint="33"/>
            <w:vAlign w:val="center"/>
          </w:tcPr>
          <w:p w14:paraId="73142979" w14:textId="0EF38D93" w:rsidR="005D6C62" w:rsidRPr="00421076" w:rsidRDefault="00F936BD" w:rsidP="002C66B5">
            <w:pPr>
              <w:jc w:val="center"/>
              <w:rPr>
                <w:sz w:val="23"/>
                <w:szCs w:val="23"/>
              </w:rPr>
            </w:pPr>
            <w:r w:rsidRPr="00421076">
              <w:rPr>
                <w:sz w:val="23"/>
                <w:szCs w:val="23"/>
              </w:rPr>
              <w:t>20</w:t>
            </w:r>
          </w:p>
        </w:tc>
        <w:tc>
          <w:tcPr>
            <w:tcW w:w="2340" w:type="dxa"/>
            <w:vAlign w:val="center"/>
          </w:tcPr>
          <w:p w14:paraId="6787F759" w14:textId="77777777" w:rsidR="005D6C62" w:rsidRPr="00421076" w:rsidRDefault="005D6C62" w:rsidP="002C66B5">
            <w:pPr>
              <w:jc w:val="center"/>
              <w:rPr>
                <w:sz w:val="23"/>
                <w:szCs w:val="23"/>
              </w:rPr>
            </w:pPr>
          </w:p>
        </w:tc>
        <w:tc>
          <w:tcPr>
            <w:tcW w:w="2160" w:type="dxa"/>
            <w:vAlign w:val="center"/>
          </w:tcPr>
          <w:p w14:paraId="6628FCDA" w14:textId="77777777" w:rsidR="005D6C62" w:rsidRPr="00421076" w:rsidRDefault="005D6C62" w:rsidP="002C66B5">
            <w:pPr>
              <w:jc w:val="center"/>
              <w:rPr>
                <w:sz w:val="23"/>
                <w:szCs w:val="23"/>
              </w:rPr>
            </w:pPr>
          </w:p>
        </w:tc>
      </w:tr>
      <w:tr w:rsidR="00343384" w:rsidRPr="00421076" w14:paraId="305175DE" w14:textId="77777777" w:rsidTr="00A179B9">
        <w:tc>
          <w:tcPr>
            <w:tcW w:w="1170" w:type="dxa"/>
            <w:vAlign w:val="center"/>
          </w:tcPr>
          <w:p w14:paraId="3C524C9E" w14:textId="77777777" w:rsidR="005D6C62" w:rsidRPr="00421076" w:rsidRDefault="005D6C62" w:rsidP="002C66B5">
            <w:pPr>
              <w:jc w:val="center"/>
              <w:rPr>
                <w:sz w:val="23"/>
                <w:szCs w:val="23"/>
              </w:rPr>
            </w:pPr>
          </w:p>
        </w:tc>
        <w:tc>
          <w:tcPr>
            <w:tcW w:w="2700" w:type="dxa"/>
          </w:tcPr>
          <w:p w14:paraId="3C522350" w14:textId="0F89654A" w:rsidR="005D6C62" w:rsidRPr="00421076" w:rsidRDefault="002C0985" w:rsidP="00923709">
            <w:pPr>
              <w:rPr>
                <w:b/>
                <w:sz w:val="23"/>
                <w:szCs w:val="23"/>
              </w:rPr>
            </w:pPr>
            <w:r w:rsidRPr="00421076">
              <w:rPr>
                <w:b/>
                <w:sz w:val="23"/>
                <w:szCs w:val="23"/>
              </w:rPr>
              <w:t>Total</w:t>
            </w:r>
            <w:r w:rsidR="00873510" w:rsidRPr="00421076">
              <w:rPr>
                <w:b/>
                <w:sz w:val="23"/>
                <w:szCs w:val="23"/>
              </w:rPr>
              <w:t>s</w:t>
            </w:r>
            <w:r w:rsidR="00FE57B0" w:rsidRPr="00421076">
              <w:rPr>
                <w:b/>
                <w:sz w:val="23"/>
                <w:szCs w:val="23"/>
              </w:rPr>
              <w:t xml:space="preserve"> </w:t>
            </w:r>
            <w:r w:rsidR="00AD63AF" w:rsidRPr="00421076">
              <w:rPr>
                <w:b/>
                <w:sz w:val="23"/>
                <w:szCs w:val="23"/>
                <w:vertAlign w:val="superscript"/>
              </w:rPr>
              <w:t>*</w:t>
            </w:r>
          </w:p>
        </w:tc>
        <w:tc>
          <w:tcPr>
            <w:tcW w:w="2250" w:type="dxa"/>
            <w:vAlign w:val="center"/>
          </w:tcPr>
          <w:p w14:paraId="36218CB4" w14:textId="77777777" w:rsidR="005D6C62" w:rsidRPr="00421076" w:rsidRDefault="007B56CD" w:rsidP="002C66B5">
            <w:pPr>
              <w:jc w:val="center"/>
              <w:rPr>
                <w:sz w:val="23"/>
                <w:szCs w:val="23"/>
              </w:rPr>
            </w:pPr>
            <w:r w:rsidRPr="00421076">
              <w:rPr>
                <w:sz w:val="23"/>
                <w:szCs w:val="23"/>
              </w:rPr>
              <w:t>100%</w:t>
            </w:r>
          </w:p>
        </w:tc>
        <w:tc>
          <w:tcPr>
            <w:tcW w:w="2340" w:type="dxa"/>
            <w:shd w:val="clear" w:color="auto" w:fill="BFBFBF"/>
            <w:vAlign w:val="center"/>
          </w:tcPr>
          <w:p w14:paraId="401FAAA9" w14:textId="77777777" w:rsidR="005D6C62" w:rsidRPr="00421076" w:rsidRDefault="005D6C62" w:rsidP="002C66B5">
            <w:pPr>
              <w:jc w:val="center"/>
              <w:rPr>
                <w:sz w:val="23"/>
                <w:szCs w:val="23"/>
              </w:rPr>
            </w:pPr>
          </w:p>
        </w:tc>
        <w:tc>
          <w:tcPr>
            <w:tcW w:w="2160" w:type="dxa"/>
            <w:vAlign w:val="center"/>
          </w:tcPr>
          <w:p w14:paraId="19E2E3FF" w14:textId="77777777" w:rsidR="005D6C62" w:rsidRPr="00421076" w:rsidRDefault="005D6C62" w:rsidP="002C66B5">
            <w:pPr>
              <w:jc w:val="center"/>
              <w:rPr>
                <w:sz w:val="23"/>
                <w:szCs w:val="23"/>
              </w:rPr>
            </w:pPr>
          </w:p>
        </w:tc>
      </w:tr>
    </w:tbl>
    <w:p w14:paraId="3C6033FA" w14:textId="57AF565D" w:rsidR="00E85585" w:rsidRPr="00B0242A" w:rsidRDefault="00B0242A" w:rsidP="00A179B9">
      <w:pPr>
        <w:tabs>
          <w:tab w:val="left" w:pos="180"/>
        </w:tabs>
        <w:spacing w:after="120"/>
        <w:ind w:left="-274" w:right="-446"/>
        <w:jc w:val="center"/>
        <w:rPr>
          <w:b/>
          <w:sz w:val="18"/>
          <w:szCs w:val="18"/>
        </w:rPr>
      </w:pPr>
      <w:r w:rsidRPr="0090177B">
        <w:rPr>
          <w:sz w:val="18"/>
          <w:szCs w:val="18"/>
        </w:rPr>
        <w:t xml:space="preserve">*The Sum of the values in Column C represent the percentage of the task that the respondent can perform as the prime or SSE. </w:t>
      </w:r>
    </w:p>
    <w:p w14:paraId="4C885F38" w14:textId="77777777" w:rsidR="00845536" w:rsidRDefault="00E85585" w:rsidP="00A26C39">
      <w:pPr>
        <w:spacing w:after="120"/>
        <w:jc w:val="center"/>
        <w:rPr>
          <w:b/>
          <w:sz w:val="18"/>
          <w:szCs w:val="18"/>
        </w:rPr>
      </w:pPr>
      <w:r w:rsidRPr="00E85585">
        <w:rPr>
          <w:b/>
          <w:sz w:val="18"/>
          <w:szCs w:val="18"/>
        </w:rPr>
        <w:t xml:space="preserve">TABLE 1 – Respondent’s Level of Effort Capability </w:t>
      </w:r>
    </w:p>
    <w:p w14:paraId="3C793F0B" w14:textId="1AE133AE" w:rsidR="00E85585" w:rsidRPr="00E85585" w:rsidRDefault="00E85585" w:rsidP="00A26C39">
      <w:pPr>
        <w:spacing w:after="120"/>
        <w:jc w:val="center"/>
        <w:rPr>
          <w:i/>
          <w:sz w:val="18"/>
          <w:szCs w:val="18"/>
        </w:rPr>
      </w:pPr>
      <w:r w:rsidRPr="00E85585">
        <w:rPr>
          <w:i/>
          <w:sz w:val="18"/>
          <w:szCs w:val="18"/>
        </w:rPr>
        <w:t>[</w:t>
      </w:r>
      <w:r w:rsidRPr="00E85585">
        <w:rPr>
          <w:i/>
          <w:sz w:val="18"/>
          <w:szCs w:val="18"/>
          <w:shd w:val="clear" w:color="auto" w:fill="FDE9D9" w:themeFill="accent6" w:themeFillTint="33"/>
        </w:rPr>
        <w:t>Fill in Tasking Description column – Add / Delete rows as necessary</w:t>
      </w:r>
      <w:r w:rsidRPr="00E85585">
        <w:rPr>
          <w:i/>
          <w:sz w:val="18"/>
          <w:szCs w:val="18"/>
        </w:rPr>
        <w:t>]</w:t>
      </w:r>
    </w:p>
    <w:p w14:paraId="67004B95" w14:textId="77777777" w:rsidR="00DB5EC1" w:rsidRPr="00F44656" w:rsidRDefault="00DB5EC1" w:rsidP="00DB5EC1">
      <w:pPr>
        <w:ind w:left="270" w:hanging="270"/>
        <w:rPr>
          <w:sz w:val="24"/>
          <w:szCs w:val="24"/>
        </w:rPr>
      </w:pPr>
    </w:p>
    <w:p w14:paraId="11608DF1" w14:textId="700CFBE0" w:rsidR="00167F77" w:rsidRPr="00F44656" w:rsidRDefault="00006E9F" w:rsidP="00467A3F">
      <w:pPr>
        <w:spacing w:after="60"/>
        <w:ind w:left="360" w:hanging="360"/>
        <w:rPr>
          <w:sz w:val="24"/>
          <w:szCs w:val="24"/>
        </w:rPr>
      </w:pPr>
      <w:r w:rsidRPr="006B05EF">
        <w:rPr>
          <w:sz w:val="24"/>
          <w:szCs w:val="24"/>
        </w:rPr>
        <w:t>(</w:t>
      </w:r>
      <w:r w:rsidR="00BA4E8D" w:rsidRPr="006B05EF">
        <w:rPr>
          <w:sz w:val="24"/>
          <w:szCs w:val="24"/>
        </w:rPr>
        <w:t>8</w:t>
      </w:r>
      <w:r w:rsidRPr="006B05EF">
        <w:rPr>
          <w:sz w:val="24"/>
          <w:szCs w:val="24"/>
        </w:rPr>
        <w:t>)</w:t>
      </w:r>
      <w:r w:rsidR="008A5E4C" w:rsidRPr="006B05EF">
        <w:rPr>
          <w:sz w:val="24"/>
          <w:szCs w:val="24"/>
        </w:rPr>
        <w:t xml:space="preserve"> </w:t>
      </w:r>
      <w:r w:rsidR="003A7B8F" w:rsidRPr="00F44656">
        <w:rPr>
          <w:sz w:val="24"/>
          <w:szCs w:val="24"/>
        </w:rPr>
        <w:t>Respondents</w:t>
      </w:r>
      <w:r w:rsidR="003A7B8F">
        <w:rPr>
          <w:sz w:val="24"/>
          <w:szCs w:val="24"/>
        </w:rPr>
        <w:t xml:space="preserve"> (including SSE(s) or JV members) </w:t>
      </w:r>
      <w:r w:rsidR="003A7B8F" w:rsidRPr="00F44656">
        <w:rPr>
          <w:sz w:val="24"/>
          <w:szCs w:val="24"/>
        </w:rPr>
        <w:t xml:space="preserve">shall submit at least </w:t>
      </w:r>
      <w:r w:rsidR="003A7B8F">
        <w:rPr>
          <w:sz w:val="24"/>
          <w:szCs w:val="24"/>
        </w:rPr>
        <w:t>one</w:t>
      </w:r>
      <w:r w:rsidR="003A7B8F" w:rsidRPr="00F44656">
        <w:rPr>
          <w:sz w:val="24"/>
          <w:szCs w:val="24"/>
        </w:rPr>
        <w:t xml:space="preserve">, and no more than </w:t>
      </w:r>
      <w:r w:rsidR="003A7B8F">
        <w:rPr>
          <w:sz w:val="24"/>
          <w:szCs w:val="24"/>
        </w:rPr>
        <w:t>four (prime and SSE(s) or JV combined),</w:t>
      </w:r>
      <w:r w:rsidR="003A7B8F" w:rsidRPr="00F44656">
        <w:rPr>
          <w:sz w:val="24"/>
          <w:szCs w:val="24"/>
        </w:rPr>
        <w:t xml:space="preserve"> citations of current and relevant work performed</w:t>
      </w:r>
      <w:r w:rsidR="003A7B8F">
        <w:rPr>
          <w:sz w:val="24"/>
          <w:szCs w:val="24"/>
        </w:rPr>
        <w:t xml:space="preserve"> </w:t>
      </w:r>
      <w:r w:rsidR="003A7B8F" w:rsidRPr="00366EEE">
        <w:rPr>
          <w:sz w:val="24"/>
          <w:szCs w:val="24"/>
        </w:rPr>
        <w:t xml:space="preserve">(see </w:t>
      </w:r>
      <w:r w:rsidR="003A7B8F">
        <w:rPr>
          <w:sz w:val="24"/>
          <w:szCs w:val="24"/>
        </w:rPr>
        <w:t>Attachment</w:t>
      </w:r>
      <w:r w:rsidR="003A7B8F" w:rsidRPr="00366EEE">
        <w:rPr>
          <w:sz w:val="24"/>
          <w:szCs w:val="24"/>
        </w:rPr>
        <w:t xml:space="preserve"> 1</w:t>
      </w:r>
      <w:r w:rsidR="003A7B8F">
        <w:rPr>
          <w:sz w:val="24"/>
          <w:szCs w:val="24"/>
        </w:rPr>
        <w:t>).</w:t>
      </w:r>
      <w:r w:rsidR="00AD63AF">
        <w:rPr>
          <w:sz w:val="24"/>
          <w:szCs w:val="24"/>
        </w:rPr>
        <w:t xml:space="preserve"> </w:t>
      </w:r>
      <w:r w:rsidR="00B821FA">
        <w:rPr>
          <w:sz w:val="24"/>
          <w:szCs w:val="24"/>
        </w:rPr>
        <w:t xml:space="preserve"> </w:t>
      </w:r>
      <w:r w:rsidR="00167F77" w:rsidRPr="00F44656">
        <w:rPr>
          <w:sz w:val="24"/>
          <w:szCs w:val="24"/>
        </w:rPr>
        <w:t xml:space="preserve">The purpose </w:t>
      </w:r>
      <w:r w:rsidR="005979D5">
        <w:rPr>
          <w:sz w:val="24"/>
          <w:szCs w:val="24"/>
        </w:rPr>
        <w:t>for the prime</w:t>
      </w:r>
      <w:r w:rsidR="009062DB">
        <w:rPr>
          <w:sz w:val="24"/>
          <w:szCs w:val="24"/>
        </w:rPr>
        <w:t xml:space="preserve"> respondent </w:t>
      </w:r>
      <w:r w:rsidR="005979D5">
        <w:rPr>
          <w:sz w:val="24"/>
          <w:szCs w:val="24"/>
        </w:rPr>
        <w:t>is to</w:t>
      </w:r>
      <w:r w:rsidR="00D42288">
        <w:rPr>
          <w:sz w:val="24"/>
          <w:szCs w:val="24"/>
        </w:rPr>
        <w:t xml:space="preserve"> </w:t>
      </w:r>
      <w:r w:rsidR="00167F77" w:rsidRPr="00F44656">
        <w:rPr>
          <w:sz w:val="24"/>
          <w:szCs w:val="24"/>
        </w:rPr>
        <w:t>demonstrate the prime’s management infrastructure</w:t>
      </w:r>
      <w:r w:rsidR="008E6738" w:rsidRPr="00F44656">
        <w:rPr>
          <w:sz w:val="24"/>
          <w:szCs w:val="24"/>
        </w:rPr>
        <w:t>,</w:t>
      </w:r>
      <w:r w:rsidR="00167F77" w:rsidRPr="00F44656">
        <w:rPr>
          <w:sz w:val="24"/>
          <w:szCs w:val="24"/>
        </w:rPr>
        <w:t xml:space="preserve"> capacity to procure</w:t>
      </w:r>
      <w:r w:rsidR="00D42288">
        <w:rPr>
          <w:sz w:val="24"/>
          <w:szCs w:val="24"/>
        </w:rPr>
        <w:t>, and ability to execute</w:t>
      </w:r>
      <w:r w:rsidR="00167F77" w:rsidRPr="00F44656">
        <w:rPr>
          <w:sz w:val="24"/>
          <w:szCs w:val="24"/>
        </w:rPr>
        <w:t xml:space="preserve"> and manage a</w:t>
      </w:r>
      <w:r w:rsidR="00FD512E">
        <w:rPr>
          <w:sz w:val="24"/>
          <w:szCs w:val="24"/>
        </w:rPr>
        <w:t>n</w:t>
      </w:r>
      <w:r w:rsidR="00167F77" w:rsidRPr="00F44656">
        <w:rPr>
          <w:sz w:val="24"/>
          <w:szCs w:val="24"/>
        </w:rPr>
        <w:t xml:space="preserve"> effort </w:t>
      </w:r>
      <w:r w:rsidR="00487B6F">
        <w:rPr>
          <w:sz w:val="24"/>
          <w:szCs w:val="24"/>
        </w:rPr>
        <w:t>that</w:t>
      </w:r>
      <w:r w:rsidR="00487B6F" w:rsidRPr="00F44656">
        <w:rPr>
          <w:sz w:val="24"/>
          <w:szCs w:val="24"/>
        </w:rPr>
        <w:t xml:space="preserve"> </w:t>
      </w:r>
      <w:r w:rsidR="00167F77" w:rsidRPr="00F44656">
        <w:rPr>
          <w:sz w:val="24"/>
          <w:szCs w:val="24"/>
        </w:rPr>
        <w:t>correspond</w:t>
      </w:r>
      <w:r w:rsidR="00FD512E">
        <w:rPr>
          <w:sz w:val="24"/>
          <w:szCs w:val="24"/>
        </w:rPr>
        <w:t>s</w:t>
      </w:r>
      <w:r w:rsidR="00167F77" w:rsidRPr="00F44656">
        <w:rPr>
          <w:sz w:val="24"/>
          <w:szCs w:val="24"/>
        </w:rPr>
        <w:t xml:space="preserve"> to the technical tasking.  </w:t>
      </w:r>
      <w:r w:rsidR="001771A1">
        <w:rPr>
          <w:sz w:val="24"/>
          <w:szCs w:val="24"/>
        </w:rPr>
        <w:t>The p</w:t>
      </w:r>
      <w:r w:rsidR="009062DB">
        <w:rPr>
          <w:sz w:val="24"/>
          <w:szCs w:val="24"/>
        </w:rPr>
        <w:t xml:space="preserve">urpose for SSE(s) and JV members is to provide relevant experience and past performance for the technical tasking.  </w:t>
      </w:r>
      <w:r w:rsidR="00167F77" w:rsidRPr="00F44656">
        <w:rPr>
          <w:sz w:val="24"/>
          <w:szCs w:val="24"/>
        </w:rPr>
        <w:t xml:space="preserve">This information is not part of the description of the corporate capabilities for technical requirements listed in </w:t>
      </w:r>
      <w:r w:rsidR="00B37E0E">
        <w:rPr>
          <w:sz w:val="24"/>
          <w:szCs w:val="24"/>
        </w:rPr>
        <w:t>the Draft PWS.</w:t>
      </w:r>
    </w:p>
    <w:p w14:paraId="4031FEDD" w14:textId="235DB151" w:rsidR="008E6738" w:rsidRPr="00F44656" w:rsidRDefault="00467A3F" w:rsidP="00467A3F">
      <w:pPr>
        <w:spacing w:after="60"/>
        <w:ind w:left="990" w:hanging="270"/>
        <w:rPr>
          <w:sz w:val="24"/>
          <w:szCs w:val="24"/>
        </w:rPr>
      </w:pPr>
      <w:r w:rsidRPr="00F44656">
        <w:rPr>
          <w:sz w:val="24"/>
          <w:szCs w:val="24"/>
        </w:rPr>
        <w:t xml:space="preserve">a. </w:t>
      </w:r>
      <w:r w:rsidR="008E6738" w:rsidRPr="00F44656">
        <w:rPr>
          <w:sz w:val="24"/>
          <w:szCs w:val="24"/>
        </w:rPr>
        <w:t xml:space="preserve">Current work is defined as work performed </w:t>
      </w:r>
      <w:r w:rsidR="00072343" w:rsidRPr="00F44656">
        <w:rPr>
          <w:sz w:val="24"/>
          <w:szCs w:val="24"/>
        </w:rPr>
        <w:t>within the</w:t>
      </w:r>
      <w:r w:rsidR="008E6738" w:rsidRPr="00F44656">
        <w:rPr>
          <w:sz w:val="24"/>
          <w:szCs w:val="24"/>
        </w:rPr>
        <w:t xml:space="preserve"> </w:t>
      </w:r>
      <w:r w:rsidR="00FD1AF8">
        <w:rPr>
          <w:sz w:val="24"/>
          <w:szCs w:val="24"/>
        </w:rPr>
        <w:t xml:space="preserve">3-5 </w:t>
      </w:r>
      <w:r w:rsidR="008E6738" w:rsidRPr="00F44656">
        <w:rPr>
          <w:sz w:val="24"/>
          <w:szCs w:val="24"/>
        </w:rPr>
        <w:t xml:space="preserve">years </w:t>
      </w:r>
      <w:r w:rsidR="00F36E7F" w:rsidRPr="00FD1AF8">
        <w:rPr>
          <w:sz w:val="24"/>
          <w:szCs w:val="24"/>
        </w:rPr>
        <w:t>before</w:t>
      </w:r>
      <w:r w:rsidR="008E6738" w:rsidRPr="00F44656">
        <w:rPr>
          <w:sz w:val="24"/>
          <w:szCs w:val="24"/>
        </w:rPr>
        <w:t xml:space="preserve"> th</w:t>
      </w:r>
      <w:r w:rsidR="00072343" w:rsidRPr="00F44656">
        <w:rPr>
          <w:sz w:val="24"/>
          <w:szCs w:val="24"/>
        </w:rPr>
        <w:t>e</w:t>
      </w:r>
      <w:r w:rsidR="008E6738" w:rsidRPr="00F44656">
        <w:rPr>
          <w:sz w:val="24"/>
          <w:szCs w:val="24"/>
        </w:rPr>
        <w:t xml:space="preserve"> </w:t>
      </w:r>
      <w:r w:rsidR="00072343" w:rsidRPr="00F44656">
        <w:rPr>
          <w:sz w:val="24"/>
          <w:szCs w:val="24"/>
        </w:rPr>
        <w:t xml:space="preserve">posting date of this </w:t>
      </w:r>
      <w:r w:rsidR="008E6738" w:rsidRPr="00F44656">
        <w:rPr>
          <w:sz w:val="24"/>
          <w:szCs w:val="24"/>
        </w:rPr>
        <w:t xml:space="preserve">market survey.  </w:t>
      </w:r>
    </w:p>
    <w:p w14:paraId="1C706FA3" w14:textId="3186AA5B" w:rsidR="002A285C" w:rsidRDefault="008E6738" w:rsidP="00291470">
      <w:pPr>
        <w:ind w:left="1080" w:hanging="360"/>
        <w:rPr>
          <w:sz w:val="24"/>
          <w:szCs w:val="24"/>
        </w:rPr>
      </w:pPr>
      <w:r w:rsidRPr="00291470">
        <w:rPr>
          <w:sz w:val="24"/>
          <w:szCs w:val="24"/>
        </w:rPr>
        <w:t xml:space="preserve">b. </w:t>
      </w:r>
      <w:r w:rsidR="00467A3F" w:rsidRPr="00291470">
        <w:rPr>
          <w:sz w:val="24"/>
          <w:szCs w:val="24"/>
        </w:rPr>
        <w:t>Common aspects of relevancy include similarity of services</w:t>
      </w:r>
      <w:r w:rsidR="005530A8" w:rsidRPr="00291470">
        <w:rPr>
          <w:sz w:val="24"/>
          <w:szCs w:val="24"/>
        </w:rPr>
        <w:t xml:space="preserve"> and </w:t>
      </w:r>
      <w:r w:rsidR="00467A3F" w:rsidRPr="00291470">
        <w:rPr>
          <w:sz w:val="24"/>
          <w:szCs w:val="24"/>
        </w:rPr>
        <w:t>support, complexity, dollar value, contract type, and degree of subcontract</w:t>
      </w:r>
      <w:r w:rsidR="005530A8" w:rsidRPr="00291470">
        <w:rPr>
          <w:sz w:val="24"/>
          <w:szCs w:val="24"/>
        </w:rPr>
        <w:t xml:space="preserve"> and </w:t>
      </w:r>
      <w:r w:rsidR="00467A3F" w:rsidRPr="00291470">
        <w:rPr>
          <w:sz w:val="24"/>
          <w:szCs w:val="24"/>
        </w:rPr>
        <w:t xml:space="preserve">teaming. </w:t>
      </w:r>
    </w:p>
    <w:p w14:paraId="167279A7" w14:textId="0020EFB9" w:rsidR="005239A1" w:rsidRDefault="000C7D1A" w:rsidP="00291470">
      <w:pPr>
        <w:ind w:left="1080" w:hanging="360"/>
        <w:rPr>
          <w:sz w:val="24"/>
          <w:szCs w:val="24"/>
        </w:rPr>
      </w:pPr>
      <w:r>
        <w:rPr>
          <w:sz w:val="24"/>
          <w:szCs w:val="24"/>
        </w:rPr>
        <w:t>c. This effort</w:t>
      </w:r>
      <w:r w:rsidR="007214EB">
        <w:rPr>
          <w:sz w:val="24"/>
          <w:szCs w:val="24"/>
        </w:rPr>
        <w:t>,</w:t>
      </w:r>
      <w:r>
        <w:rPr>
          <w:sz w:val="24"/>
          <w:szCs w:val="24"/>
        </w:rPr>
        <w:t xml:space="preserve"> Shore Submarine Communications Systems</w:t>
      </w:r>
      <w:r w:rsidR="007214EB">
        <w:rPr>
          <w:sz w:val="24"/>
          <w:szCs w:val="24"/>
        </w:rPr>
        <w:t xml:space="preserve"> (SSCS),</w:t>
      </w:r>
      <w:r w:rsidR="005239A1">
        <w:rPr>
          <w:sz w:val="24"/>
          <w:szCs w:val="24"/>
        </w:rPr>
        <w:t xml:space="preserve"> requires a TS/SCI Facility Clearance Level (FCL) </w:t>
      </w:r>
      <w:r w:rsidR="00211FE0">
        <w:rPr>
          <w:sz w:val="24"/>
          <w:szCs w:val="24"/>
        </w:rPr>
        <w:t>and provides</w:t>
      </w:r>
      <w:r w:rsidR="00AB43D3">
        <w:rPr>
          <w:sz w:val="24"/>
          <w:szCs w:val="24"/>
        </w:rPr>
        <w:t xml:space="preserve"> </w:t>
      </w:r>
      <w:r w:rsidR="00211FE0" w:rsidRPr="00D7430C">
        <w:rPr>
          <w:sz w:val="24"/>
          <w:szCs w:val="24"/>
        </w:rPr>
        <w:t>technical and training support for the modernization, sustainment and on-site technical support</w:t>
      </w:r>
      <w:r w:rsidR="0095662C">
        <w:rPr>
          <w:sz w:val="24"/>
          <w:szCs w:val="24"/>
        </w:rPr>
        <w:t xml:space="preserve"> for the SUBOPAUTH AND LBUCS Program Support</w:t>
      </w:r>
      <w:r w:rsidR="0022546F">
        <w:rPr>
          <w:sz w:val="24"/>
          <w:szCs w:val="24"/>
        </w:rPr>
        <w:t xml:space="preserve"> to Government customers.  Additionally, the Contractor shall provide</w:t>
      </w:r>
      <w:r w:rsidR="007214EB">
        <w:rPr>
          <w:sz w:val="24"/>
          <w:szCs w:val="24"/>
        </w:rPr>
        <w:t xml:space="preserve"> permanent SSCS</w:t>
      </w:r>
      <w:r w:rsidR="0022546F">
        <w:rPr>
          <w:sz w:val="24"/>
          <w:szCs w:val="24"/>
        </w:rPr>
        <w:t xml:space="preserve"> personnel for on-site</w:t>
      </w:r>
      <w:r w:rsidR="000E59FE">
        <w:rPr>
          <w:sz w:val="24"/>
          <w:szCs w:val="24"/>
        </w:rPr>
        <w:t xml:space="preserve"> engineering</w:t>
      </w:r>
      <w:r w:rsidR="0022546F">
        <w:rPr>
          <w:sz w:val="24"/>
          <w:szCs w:val="24"/>
        </w:rPr>
        <w:t xml:space="preserve"> support</w:t>
      </w:r>
      <w:r w:rsidR="00426D0B">
        <w:rPr>
          <w:sz w:val="24"/>
          <w:szCs w:val="24"/>
        </w:rPr>
        <w:t xml:space="preserve"> year round at the locations </w:t>
      </w:r>
      <w:r w:rsidR="00775A37">
        <w:rPr>
          <w:sz w:val="24"/>
          <w:szCs w:val="24"/>
        </w:rPr>
        <w:t xml:space="preserve">called out in Section </w:t>
      </w:r>
      <w:r w:rsidR="008A319E">
        <w:rPr>
          <w:sz w:val="24"/>
          <w:szCs w:val="24"/>
        </w:rPr>
        <w:t>3.17.1.</w:t>
      </w:r>
    </w:p>
    <w:p w14:paraId="7DC3E763" w14:textId="6490C636" w:rsidR="00DA5718" w:rsidRDefault="00B76336" w:rsidP="002A3315">
      <w:pPr>
        <w:ind w:left="994" w:hanging="274"/>
        <w:rPr>
          <w:sz w:val="24"/>
          <w:szCs w:val="24"/>
        </w:rPr>
      </w:pPr>
      <w:r>
        <w:rPr>
          <w:sz w:val="24"/>
          <w:szCs w:val="24"/>
        </w:rPr>
        <w:t>d</w:t>
      </w:r>
      <w:r w:rsidR="00467A3F" w:rsidRPr="00F44656">
        <w:rPr>
          <w:sz w:val="24"/>
          <w:szCs w:val="24"/>
        </w:rPr>
        <w:t>. I</w:t>
      </w:r>
      <w:r w:rsidR="00006E9F" w:rsidRPr="00F44656">
        <w:rPr>
          <w:sz w:val="24"/>
          <w:szCs w:val="24"/>
        </w:rPr>
        <w:t xml:space="preserve">nformation </w:t>
      </w:r>
      <w:r w:rsidR="001722F5" w:rsidRPr="00F44656">
        <w:rPr>
          <w:sz w:val="24"/>
          <w:szCs w:val="24"/>
        </w:rPr>
        <w:t>for each</w:t>
      </w:r>
      <w:r w:rsidR="00006E9F" w:rsidRPr="00F44656">
        <w:rPr>
          <w:sz w:val="24"/>
          <w:szCs w:val="24"/>
        </w:rPr>
        <w:t xml:space="preserve"> customer shall </w:t>
      </w:r>
      <w:r w:rsidR="00620632" w:rsidRPr="00F44656">
        <w:rPr>
          <w:sz w:val="24"/>
          <w:szCs w:val="24"/>
        </w:rPr>
        <w:t xml:space="preserve">be provided by completing the Relevant Contract Experience Matrix provided </w:t>
      </w:r>
      <w:r w:rsidR="009C3F67">
        <w:rPr>
          <w:sz w:val="24"/>
          <w:szCs w:val="24"/>
        </w:rPr>
        <w:t>in</w:t>
      </w:r>
      <w:r w:rsidR="00620632" w:rsidRPr="00F44656">
        <w:rPr>
          <w:sz w:val="24"/>
          <w:szCs w:val="24"/>
        </w:rPr>
        <w:t xml:space="preserve"> </w:t>
      </w:r>
      <w:r w:rsidR="00EE0982">
        <w:rPr>
          <w:sz w:val="24"/>
          <w:szCs w:val="24"/>
        </w:rPr>
        <w:t>A</w:t>
      </w:r>
      <w:r w:rsidR="00620632" w:rsidRPr="00F44656">
        <w:rPr>
          <w:sz w:val="24"/>
          <w:szCs w:val="24"/>
        </w:rPr>
        <w:t>ttachment 1 to this template.</w:t>
      </w:r>
      <w:r w:rsidR="00006E9F" w:rsidRPr="00F44656">
        <w:rPr>
          <w:sz w:val="24"/>
          <w:szCs w:val="24"/>
        </w:rPr>
        <w:t xml:space="preserve"> </w:t>
      </w:r>
    </w:p>
    <w:p w14:paraId="17FEE242" w14:textId="77777777" w:rsidR="004E439E" w:rsidRDefault="004E439E" w:rsidP="002A3315">
      <w:pPr>
        <w:ind w:left="994" w:hanging="274"/>
        <w:rPr>
          <w:sz w:val="24"/>
          <w:szCs w:val="24"/>
        </w:rPr>
      </w:pPr>
    </w:p>
    <w:p w14:paraId="2BF6F454" w14:textId="77777777" w:rsidR="004D21CD" w:rsidRDefault="002D370E" w:rsidP="00364B34">
      <w:pPr>
        <w:spacing w:after="60"/>
        <w:ind w:left="360" w:hanging="360"/>
        <w:rPr>
          <w:sz w:val="24"/>
          <w:szCs w:val="24"/>
        </w:rPr>
      </w:pPr>
      <w:r>
        <w:rPr>
          <w:sz w:val="24"/>
          <w:szCs w:val="24"/>
        </w:rPr>
        <w:t>(9</w:t>
      </w:r>
      <w:r w:rsidR="006B05EF">
        <w:rPr>
          <w:sz w:val="24"/>
          <w:szCs w:val="24"/>
        </w:rPr>
        <w:t>)</w:t>
      </w:r>
      <w:r w:rsidR="006501BC">
        <w:rPr>
          <w:sz w:val="24"/>
          <w:szCs w:val="24"/>
        </w:rPr>
        <w:t xml:space="preserve"> </w:t>
      </w:r>
      <w:r w:rsidR="009062DB">
        <w:rPr>
          <w:sz w:val="24"/>
          <w:szCs w:val="24"/>
        </w:rPr>
        <w:t>Provide f</w:t>
      </w:r>
      <w:r>
        <w:rPr>
          <w:sz w:val="24"/>
          <w:szCs w:val="24"/>
        </w:rPr>
        <w:t>acility clearance level of the prime.</w:t>
      </w:r>
    </w:p>
    <w:p w14:paraId="1BAE87FE" w14:textId="77777777" w:rsidR="004D21CD" w:rsidRPr="004641D5" w:rsidRDefault="004D21CD" w:rsidP="004641D5">
      <w:pPr>
        <w:rPr>
          <w:sz w:val="24"/>
          <w:szCs w:val="24"/>
        </w:rPr>
      </w:pPr>
    </w:p>
    <w:p w14:paraId="75FE3A9E" w14:textId="0B990C49" w:rsidR="00DA5718" w:rsidRPr="004641D5" w:rsidRDefault="004D21CD" w:rsidP="004641D5">
      <w:pPr>
        <w:rPr>
          <w:sz w:val="24"/>
          <w:szCs w:val="24"/>
        </w:rPr>
      </w:pPr>
      <w:r w:rsidRPr="004641D5">
        <w:rPr>
          <w:sz w:val="24"/>
          <w:szCs w:val="24"/>
        </w:rPr>
        <w:t xml:space="preserve">(10) Provide CMMC </w:t>
      </w:r>
      <w:r w:rsidR="007C7D53" w:rsidRPr="004641D5">
        <w:rPr>
          <w:sz w:val="24"/>
          <w:szCs w:val="24"/>
        </w:rPr>
        <w:t>s</w:t>
      </w:r>
      <w:r w:rsidR="00057D12" w:rsidRPr="004641D5">
        <w:rPr>
          <w:sz w:val="24"/>
          <w:szCs w:val="24"/>
        </w:rPr>
        <w:t xml:space="preserve">tatus </w:t>
      </w:r>
      <w:r w:rsidR="007C7D53" w:rsidRPr="004641D5">
        <w:rPr>
          <w:sz w:val="24"/>
          <w:szCs w:val="24"/>
        </w:rPr>
        <w:t>t</w:t>
      </w:r>
      <w:r w:rsidR="00057D12" w:rsidRPr="004641D5">
        <w:rPr>
          <w:sz w:val="24"/>
          <w:szCs w:val="24"/>
        </w:rPr>
        <w:t xml:space="preserve">ype and </w:t>
      </w:r>
      <w:r w:rsidR="007C7D53" w:rsidRPr="004641D5">
        <w:rPr>
          <w:sz w:val="24"/>
          <w:szCs w:val="24"/>
        </w:rPr>
        <w:t xml:space="preserve">current status </w:t>
      </w:r>
      <w:r w:rsidR="00A81CB3" w:rsidRPr="004641D5">
        <w:rPr>
          <w:sz w:val="24"/>
          <w:szCs w:val="24"/>
        </w:rPr>
        <w:t xml:space="preserve">for </w:t>
      </w:r>
      <w:r w:rsidR="0081403A" w:rsidRPr="004641D5">
        <w:rPr>
          <w:sz w:val="24"/>
          <w:szCs w:val="24"/>
        </w:rPr>
        <w:t xml:space="preserve">CMMC </w:t>
      </w:r>
      <w:r w:rsidR="000F428C" w:rsidRPr="004641D5">
        <w:rPr>
          <w:sz w:val="24"/>
          <w:szCs w:val="24"/>
        </w:rPr>
        <w:t>unique identifier</w:t>
      </w:r>
      <w:r w:rsidR="00A81CB3" w:rsidRPr="004641D5">
        <w:rPr>
          <w:sz w:val="24"/>
          <w:szCs w:val="24"/>
        </w:rPr>
        <w:t>(</w:t>
      </w:r>
      <w:r w:rsidR="000F428C" w:rsidRPr="004641D5">
        <w:rPr>
          <w:sz w:val="24"/>
          <w:szCs w:val="24"/>
        </w:rPr>
        <w:t>s</w:t>
      </w:r>
      <w:r w:rsidR="00A81CB3" w:rsidRPr="004641D5">
        <w:rPr>
          <w:sz w:val="24"/>
          <w:szCs w:val="24"/>
        </w:rPr>
        <w:t>)</w:t>
      </w:r>
      <w:r w:rsidR="000F428C" w:rsidRPr="004641D5">
        <w:rPr>
          <w:sz w:val="24"/>
          <w:szCs w:val="24"/>
        </w:rPr>
        <w:t xml:space="preserve"> (UID) </w:t>
      </w:r>
      <w:r w:rsidR="000B5CA4" w:rsidRPr="004641D5">
        <w:rPr>
          <w:sz w:val="24"/>
          <w:szCs w:val="24"/>
        </w:rPr>
        <w:t>that w</w:t>
      </w:r>
      <w:r w:rsidR="004B7691" w:rsidRPr="004641D5">
        <w:rPr>
          <w:sz w:val="24"/>
          <w:szCs w:val="24"/>
        </w:rPr>
        <w:t>ould</w:t>
      </w:r>
      <w:r w:rsidR="000B5CA4" w:rsidRPr="004641D5">
        <w:rPr>
          <w:sz w:val="24"/>
          <w:szCs w:val="24"/>
        </w:rPr>
        <w:t xml:space="preserve"> be used in performance of this effort </w:t>
      </w:r>
      <w:r w:rsidR="004B7691" w:rsidRPr="004641D5">
        <w:rPr>
          <w:sz w:val="24"/>
          <w:szCs w:val="24"/>
        </w:rPr>
        <w:t>to</w:t>
      </w:r>
      <w:r w:rsidR="000B5CA4" w:rsidRPr="004641D5">
        <w:rPr>
          <w:sz w:val="24"/>
          <w:szCs w:val="24"/>
        </w:rPr>
        <w:t xml:space="preserve"> process</w:t>
      </w:r>
      <w:r w:rsidR="00D438A7" w:rsidRPr="004641D5">
        <w:rPr>
          <w:sz w:val="24"/>
          <w:szCs w:val="24"/>
        </w:rPr>
        <w:t>,</w:t>
      </w:r>
      <w:r w:rsidR="000B5CA4" w:rsidRPr="004641D5">
        <w:rPr>
          <w:sz w:val="24"/>
          <w:szCs w:val="24"/>
        </w:rPr>
        <w:t xml:space="preserve"> store or transmit FCI or CUI.</w:t>
      </w:r>
      <w:r w:rsidR="00A81CB3" w:rsidRPr="004641D5">
        <w:rPr>
          <w:sz w:val="24"/>
          <w:szCs w:val="24"/>
        </w:rPr>
        <w:t xml:space="preserve"> </w:t>
      </w:r>
      <w:r w:rsidR="00F661FD" w:rsidRPr="004641D5">
        <w:rPr>
          <w:sz w:val="24"/>
          <w:szCs w:val="24"/>
        </w:rPr>
        <w:t xml:space="preserve"> </w:t>
      </w:r>
      <w:r w:rsidR="002D370E" w:rsidRPr="004641D5">
        <w:rPr>
          <w:sz w:val="24"/>
          <w:szCs w:val="24"/>
        </w:rPr>
        <w:t xml:space="preserve">   </w:t>
      </w:r>
    </w:p>
    <w:p w14:paraId="680768CF" w14:textId="77777777" w:rsidR="00DA5718" w:rsidRDefault="00DA5718" w:rsidP="00364B34">
      <w:pPr>
        <w:spacing w:after="60"/>
        <w:ind w:left="360" w:hanging="360"/>
        <w:rPr>
          <w:sz w:val="24"/>
          <w:szCs w:val="24"/>
        </w:rPr>
      </w:pPr>
    </w:p>
    <w:p w14:paraId="01838371" w14:textId="4A9E8BF9" w:rsidR="0094103C" w:rsidRPr="00F44656" w:rsidRDefault="001527DB" w:rsidP="00923709">
      <w:pPr>
        <w:rPr>
          <w:bCs/>
          <w:i/>
          <w:sz w:val="24"/>
          <w:szCs w:val="24"/>
        </w:rPr>
      </w:pPr>
      <w:r w:rsidRPr="00F44656">
        <w:rPr>
          <w:b/>
          <w:bCs/>
          <w:sz w:val="24"/>
          <w:szCs w:val="24"/>
        </w:rPr>
        <w:t>Section 2: Corporate Capabilities.</w:t>
      </w:r>
      <w:r w:rsidR="00FA4DB1" w:rsidRPr="00F44656">
        <w:rPr>
          <w:b/>
          <w:bCs/>
          <w:sz w:val="24"/>
          <w:szCs w:val="24"/>
        </w:rPr>
        <w:t xml:space="preserve"> </w:t>
      </w:r>
      <w:r w:rsidR="00971B7F" w:rsidRPr="006B05EF">
        <w:rPr>
          <w:bCs/>
          <w:sz w:val="24"/>
          <w:szCs w:val="24"/>
        </w:rPr>
        <w:t>T</w:t>
      </w:r>
      <w:r w:rsidR="00971B7F">
        <w:rPr>
          <w:bCs/>
          <w:sz w:val="24"/>
          <w:szCs w:val="24"/>
        </w:rPr>
        <w:t>o</w:t>
      </w:r>
      <w:r w:rsidR="00971B7F" w:rsidRPr="00F44656">
        <w:rPr>
          <w:sz w:val="24"/>
          <w:szCs w:val="24"/>
        </w:rPr>
        <w:t xml:space="preserve"> demonstrat</w:t>
      </w:r>
      <w:r w:rsidR="00971B7F">
        <w:rPr>
          <w:sz w:val="24"/>
          <w:szCs w:val="24"/>
        </w:rPr>
        <w:t>e the</w:t>
      </w:r>
      <w:r w:rsidR="00971B7F" w:rsidRPr="00F44656">
        <w:rPr>
          <w:sz w:val="24"/>
          <w:szCs w:val="24"/>
        </w:rPr>
        <w:t xml:space="preserve"> capability to perform percentages stated in Table 1</w:t>
      </w:r>
      <w:r w:rsidR="00971B7F">
        <w:rPr>
          <w:bCs/>
          <w:sz w:val="24"/>
          <w:szCs w:val="24"/>
        </w:rPr>
        <w:t xml:space="preserve"> r</w:t>
      </w:r>
      <w:r w:rsidR="00FA4DB1" w:rsidRPr="00F44656">
        <w:rPr>
          <w:bCs/>
          <w:sz w:val="24"/>
          <w:szCs w:val="24"/>
        </w:rPr>
        <w:t xml:space="preserve">espondents shall summarize the work </w:t>
      </w:r>
      <w:r w:rsidR="009B516E" w:rsidRPr="00F44656">
        <w:rPr>
          <w:bCs/>
          <w:sz w:val="24"/>
          <w:szCs w:val="24"/>
        </w:rPr>
        <w:t>their company, employees or partnership has</w:t>
      </w:r>
      <w:r w:rsidR="00FA4DB1" w:rsidRPr="00F44656">
        <w:rPr>
          <w:bCs/>
          <w:sz w:val="24"/>
          <w:szCs w:val="24"/>
        </w:rPr>
        <w:t xml:space="preserve"> performed relevant to this planned requirement by demonstrating their experience</w:t>
      </w:r>
      <w:r w:rsidR="00212DC9">
        <w:rPr>
          <w:bCs/>
          <w:sz w:val="24"/>
          <w:szCs w:val="24"/>
        </w:rPr>
        <w:t xml:space="preserve"> and </w:t>
      </w:r>
      <w:r w:rsidR="00FA4DB1" w:rsidRPr="00F44656">
        <w:rPr>
          <w:bCs/>
          <w:sz w:val="24"/>
          <w:szCs w:val="24"/>
        </w:rPr>
        <w:t>capabilities as</w:t>
      </w:r>
      <w:r w:rsidR="0086035F">
        <w:rPr>
          <w:bCs/>
          <w:sz w:val="24"/>
          <w:szCs w:val="24"/>
        </w:rPr>
        <w:t xml:space="preserve"> outlined in the Draft PWS</w:t>
      </w:r>
      <w:r w:rsidR="006C6D2A">
        <w:rPr>
          <w:bCs/>
          <w:sz w:val="24"/>
          <w:szCs w:val="24"/>
        </w:rPr>
        <w:t>.  Page Limitations are follows:</w:t>
      </w:r>
      <w:r w:rsidR="00A51A87" w:rsidRPr="00F44656">
        <w:rPr>
          <w:bCs/>
          <w:i/>
          <w:sz w:val="24"/>
          <w:szCs w:val="24"/>
        </w:rPr>
        <w:t xml:space="preserve"> </w:t>
      </w:r>
    </w:p>
    <w:p w14:paraId="2D563AF4" w14:textId="77777777" w:rsidR="00620632" w:rsidRPr="00F44656" w:rsidRDefault="00620632" w:rsidP="00923709">
      <w:pPr>
        <w:rPr>
          <w:bCs/>
          <w:i/>
          <w:sz w:val="24"/>
          <w:szCs w:val="24"/>
          <w:highlight w:val="cyan"/>
        </w:rPr>
      </w:pPr>
    </w:p>
    <w:p w14:paraId="60205F42" w14:textId="249B1E43" w:rsidR="00A51A87" w:rsidRPr="00CF53D0" w:rsidRDefault="00A51A87" w:rsidP="00FD7917">
      <w:pPr>
        <w:rPr>
          <w:sz w:val="24"/>
          <w:szCs w:val="24"/>
        </w:rPr>
      </w:pPr>
      <w:r w:rsidRPr="00CF53D0">
        <w:rPr>
          <w:sz w:val="24"/>
          <w:szCs w:val="24"/>
        </w:rPr>
        <w:t xml:space="preserve">PWS/SOW paragraph </w:t>
      </w:r>
      <w:r w:rsidR="00B51430" w:rsidRPr="00CF53D0">
        <w:rPr>
          <w:sz w:val="24"/>
          <w:szCs w:val="24"/>
        </w:rPr>
        <w:t>3.</w:t>
      </w:r>
      <w:r w:rsidR="004D39D3" w:rsidRPr="00CF53D0">
        <w:rPr>
          <w:sz w:val="24"/>
          <w:szCs w:val="24"/>
        </w:rPr>
        <w:t>2, 3.10</w:t>
      </w:r>
      <w:r w:rsidRPr="00CF53D0">
        <w:rPr>
          <w:sz w:val="24"/>
          <w:szCs w:val="24"/>
        </w:rPr>
        <w:t xml:space="preserve">, Table 1 section A: </w:t>
      </w:r>
      <w:r w:rsidR="00375B03" w:rsidRPr="00CF53D0">
        <w:rPr>
          <w:sz w:val="24"/>
          <w:szCs w:val="24"/>
        </w:rPr>
        <w:t>2</w:t>
      </w:r>
      <w:r w:rsidRPr="00CF53D0">
        <w:rPr>
          <w:sz w:val="24"/>
          <w:szCs w:val="24"/>
        </w:rPr>
        <w:t xml:space="preserve"> page</w:t>
      </w:r>
      <w:r w:rsidR="00375B03" w:rsidRPr="00CF53D0">
        <w:rPr>
          <w:sz w:val="24"/>
          <w:szCs w:val="24"/>
        </w:rPr>
        <w:t>s</w:t>
      </w:r>
    </w:p>
    <w:p w14:paraId="54F34A4B" w14:textId="18D5141D" w:rsidR="00A51A87" w:rsidRPr="00CF53D0" w:rsidRDefault="00A51A87" w:rsidP="00FD7917">
      <w:pPr>
        <w:rPr>
          <w:sz w:val="24"/>
          <w:szCs w:val="24"/>
        </w:rPr>
      </w:pPr>
      <w:r w:rsidRPr="00CF53D0">
        <w:rPr>
          <w:sz w:val="24"/>
          <w:szCs w:val="24"/>
        </w:rPr>
        <w:t xml:space="preserve">PWS/SOW paragraph </w:t>
      </w:r>
      <w:r w:rsidR="0093609A" w:rsidRPr="00CF53D0">
        <w:rPr>
          <w:sz w:val="24"/>
          <w:szCs w:val="24"/>
        </w:rPr>
        <w:t>3.</w:t>
      </w:r>
      <w:r w:rsidR="004D39D3" w:rsidRPr="00CF53D0">
        <w:rPr>
          <w:sz w:val="24"/>
          <w:szCs w:val="24"/>
        </w:rPr>
        <w:t>5</w:t>
      </w:r>
      <w:r w:rsidR="009A7AB8" w:rsidRPr="00CF53D0">
        <w:rPr>
          <w:sz w:val="24"/>
          <w:szCs w:val="24"/>
        </w:rPr>
        <w:t>, 3.6, 3.7</w:t>
      </w:r>
      <w:r w:rsidRPr="00CF53D0">
        <w:rPr>
          <w:sz w:val="24"/>
          <w:szCs w:val="24"/>
        </w:rPr>
        <w:t>, Table 1 section B: 1 page</w:t>
      </w:r>
    </w:p>
    <w:p w14:paraId="14760334" w14:textId="7B2D6F66" w:rsidR="00A51A87" w:rsidRPr="00CF53D0" w:rsidRDefault="00A51A87" w:rsidP="00FD7917">
      <w:pPr>
        <w:rPr>
          <w:sz w:val="24"/>
          <w:szCs w:val="24"/>
        </w:rPr>
      </w:pPr>
      <w:r w:rsidRPr="00CF53D0">
        <w:rPr>
          <w:sz w:val="24"/>
          <w:szCs w:val="24"/>
        </w:rPr>
        <w:t xml:space="preserve">PWS/SOW paragraph </w:t>
      </w:r>
      <w:r w:rsidR="006C6836" w:rsidRPr="00CF53D0">
        <w:rPr>
          <w:sz w:val="24"/>
          <w:szCs w:val="24"/>
        </w:rPr>
        <w:t>3.</w:t>
      </w:r>
      <w:r w:rsidR="008B1A49" w:rsidRPr="00CF53D0">
        <w:rPr>
          <w:sz w:val="24"/>
          <w:szCs w:val="24"/>
        </w:rPr>
        <w:t>11, 3.</w:t>
      </w:r>
      <w:r w:rsidR="006C6836" w:rsidRPr="00CF53D0">
        <w:rPr>
          <w:sz w:val="24"/>
          <w:szCs w:val="24"/>
        </w:rPr>
        <w:t>5</w:t>
      </w:r>
      <w:r w:rsidR="008B1A49" w:rsidRPr="00CF53D0">
        <w:rPr>
          <w:sz w:val="24"/>
          <w:szCs w:val="24"/>
        </w:rPr>
        <w:t>, 3.6</w:t>
      </w:r>
      <w:r w:rsidRPr="00CF53D0">
        <w:rPr>
          <w:sz w:val="24"/>
          <w:szCs w:val="24"/>
        </w:rPr>
        <w:t xml:space="preserve">, Table 1 section C: </w:t>
      </w:r>
      <w:r w:rsidR="00375B03" w:rsidRPr="00CF53D0">
        <w:rPr>
          <w:sz w:val="24"/>
          <w:szCs w:val="24"/>
        </w:rPr>
        <w:t>2</w:t>
      </w:r>
      <w:r w:rsidRPr="00CF53D0">
        <w:rPr>
          <w:sz w:val="24"/>
          <w:szCs w:val="24"/>
        </w:rPr>
        <w:t xml:space="preserve"> page</w:t>
      </w:r>
      <w:r w:rsidR="00375B03" w:rsidRPr="00CF53D0">
        <w:rPr>
          <w:sz w:val="24"/>
          <w:szCs w:val="24"/>
        </w:rPr>
        <w:t>s</w:t>
      </w:r>
    </w:p>
    <w:p w14:paraId="0E65A135" w14:textId="4171522F" w:rsidR="00A51A87" w:rsidRPr="00CF53D0" w:rsidRDefault="00A51A87" w:rsidP="00FD7917">
      <w:pPr>
        <w:rPr>
          <w:sz w:val="24"/>
          <w:szCs w:val="24"/>
        </w:rPr>
      </w:pPr>
      <w:r w:rsidRPr="00CF53D0">
        <w:rPr>
          <w:sz w:val="24"/>
          <w:szCs w:val="24"/>
        </w:rPr>
        <w:t xml:space="preserve">PWS/SOW paragraph </w:t>
      </w:r>
      <w:r w:rsidR="00051EEF" w:rsidRPr="00CF53D0">
        <w:rPr>
          <w:sz w:val="24"/>
          <w:szCs w:val="24"/>
        </w:rPr>
        <w:t>3.</w:t>
      </w:r>
      <w:r w:rsidR="008F5161" w:rsidRPr="00CF53D0">
        <w:rPr>
          <w:sz w:val="24"/>
          <w:szCs w:val="24"/>
        </w:rPr>
        <w:t>17</w:t>
      </w:r>
      <w:r w:rsidRPr="00CF53D0">
        <w:rPr>
          <w:sz w:val="24"/>
          <w:szCs w:val="24"/>
        </w:rPr>
        <w:t>, Table 1 section D: 1 page</w:t>
      </w:r>
    </w:p>
    <w:p w14:paraId="6BE63462" w14:textId="77777777" w:rsidR="00620632" w:rsidRPr="00CF53D0" w:rsidRDefault="00620632" w:rsidP="00620632">
      <w:pPr>
        <w:pStyle w:val="CommentText"/>
        <w:rPr>
          <w:bCs/>
          <w:sz w:val="24"/>
          <w:szCs w:val="24"/>
        </w:rPr>
      </w:pPr>
    </w:p>
    <w:p w14:paraId="0263DEB1" w14:textId="7E558D64" w:rsidR="00350D02" w:rsidRDefault="00350D02" w:rsidP="00923709">
      <w:pPr>
        <w:rPr>
          <w:bCs/>
          <w:sz w:val="24"/>
          <w:szCs w:val="24"/>
        </w:rPr>
      </w:pPr>
      <w:r w:rsidRPr="00F44656">
        <w:rPr>
          <w:bCs/>
          <w:sz w:val="24"/>
          <w:szCs w:val="24"/>
        </w:rPr>
        <w:t xml:space="preserve">The definitions of current and relevant as listed in </w:t>
      </w:r>
      <w:r w:rsidR="00BA30D0">
        <w:rPr>
          <w:bCs/>
          <w:sz w:val="24"/>
          <w:szCs w:val="24"/>
        </w:rPr>
        <w:t xml:space="preserve">section 1 </w:t>
      </w:r>
      <w:r w:rsidRPr="00F44656">
        <w:rPr>
          <w:bCs/>
          <w:sz w:val="24"/>
          <w:szCs w:val="24"/>
        </w:rPr>
        <w:t xml:space="preserve">paragraph </w:t>
      </w:r>
      <w:r w:rsidR="00BA30D0">
        <w:rPr>
          <w:bCs/>
          <w:sz w:val="24"/>
          <w:szCs w:val="24"/>
        </w:rPr>
        <w:t>4(8)</w:t>
      </w:r>
      <w:r w:rsidRPr="00F44656">
        <w:rPr>
          <w:bCs/>
          <w:sz w:val="24"/>
          <w:szCs w:val="24"/>
        </w:rPr>
        <w:t xml:space="preserve"> above apply</w:t>
      </w:r>
      <w:r w:rsidR="00C817CB" w:rsidRPr="00F44656">
        <w:rPr>
          <w:bCs/>
          <w:sz w:val="24"/>
          <w:szCs w:val="24"/>
        </w:rPr>
        <w:t xml:space="preserve"> to the </w:t>
      </w:r>
      <w:r w:rsidR="00D940EE" w:rsidRPr="00F44656">
        <w:rPr>
          <w:bCs/>
          <w:sz w:val="24"/>
          <w:szCs w:val="24"/>
        </w:rPr>
        <w:t>experience</w:t>
      </w:r>
      <w:r w:rsidR="003B64C0">
        <w:rPr>
          <w:bCs/>
          <w:sz w:val="24"/>
          <w:szCs w:val="24"/>
        </w:rPr>
        <w:t xml:space="preserve"> </w:t>
      </w:r>
      <w:r w:rsidR="00212DC9">
        <w:rPr>
          <w:bCs/>
          <w:sz w:val="24"/>
          <w:szCs w:val="24"/>
        </w:rPr>
        <w:t xml:space="preserve">and </w:t>
      </w:r>
      <w:r w:rsidR="00C817CB" w:rsidRPr="00F44656">
        <w:rPr>
          <w:bCs/>
          <w:sz w:val="24"/>
          <w:szCs w:val="24"/>
        </w:rPr>
        <w:t>capabilities cited in the response to this section</w:t>
      </w:r>
      <w:r w:rsidRPr="00F44656">
        <w:rPr>
          <w:bCs/>
          <w:sz w:val="24"/>
          <w:szCs w:val="24"/>
        </w:rPr>
        <w:t xml:space="preserve">. </w:t>
      </w:r>
      <w:r w:rsidR="00AD63AF">
        <w:rPr>
          <w:bCs/>
          <w:sz w:val="24"/>
          <w:szCs w:val="24"/>
        </w:rPr>
        <w:t xml:space="preserve"> </w:t>
      </w:r>
      <w:r w:rsidR="009A08E8">
        <w:rPr>
          <w:bCs/>
          <w:sz w:val="24"/>
          <w:szCs w:val="24"/>
        </w:rPr>
        <w:t>R</w:t>
      </w:r>
      <w:r w:rsidR="005512F3" w:rsidRPr="00F44656">
        <w:rPr>
          <w:bCs/>
          <w:sz w:val="24"/>
          <w:szCs w:val="24"/>
        </w:rPr>
        <w:t>espondents planning to propose a</w:t>
      </w:r>
      <w:r w:rsidR="00B30DC7">
        <w:rPr>
          <w:bCs/>
          <w:sz w:val="24"/>
          <w:szCs w:val="24"/>
        </w:rPr>
        <w:t>n</w:t>
      </w:r>
      <w:r w:rsidR="005512F3" w:rsidRPr="00F44656">
        <w:rPr>
          <w:bCs/>
          <w:sz w:val="24"/>
          <w:szCs w:val="24"/>
        </w:rPr>
        <w:t xml:space="preserve"> </w:t>
      </w:r>
      <w:r w:rsidR="0098304E">
        <w:rPr>
          <w:bCs/>
          <w:sz w:val="24"/>
          <w:szCs w:val="24"/>
        </w:rPr>
        <w:t>SSE</w:t>
      </w:r>
      <w:r w:rsidR="0098304E" w:rsidRPr="00F44656">
        <w:rPr>
          <w:bCs/>
          <w:sz w:val="24"/>
          <w:szCs w:val="24"/>
        </w:rPr>
        <w:t xml:space="preserve"> </w:t>
      </w:r>
      <w:r w:rsidR="005512F3" w:rsidRPr="00F44656">
        <w:rPr>
          <w:bCs/>
          <w:sz w:val="24"/>
          <w:szCs w:val="24"/>
        </w:rPr>
        <w:t xml:space="preserve">arrangement that complies with the requirements set forth in </w:t>
      </w:r>
      <w:r w:rsidR="0042066B">
        <w:rPr>
          <w:bCs/>
          <w:sz w:val="24"/>
          <w:szCs w:val="24"/>
        </w:rPr>
        <w:t xml:space="preserve">52.219-14 Limitations on Subcontracting </w:t>
      </w:r>
      <w:r w:rsidR="00F8403B">
        <w:rPr>
          <w:bCs/>
          <w:sz w:val="24"/>
          <w:szCs w:val="24"/>
        </w:rPr>
        <w:t>or JV arrangement</w:t>
      </w:r>
      <w:r w:rsidR="004B2914">
        <w:rPr>
          <w:bCs/>
          <w:sz w:val="24"/>
          <w:szCs w:val="24"/>
        </w:rPr>
        <w:t xml:space="preserve"> </w:t>
      </w:r>
      <w:r w:rsidR="00B30DC7">
        <w:rPr>
          <w:bCs/>
          <w:sz w:val="24"/>
          <w:szCs w:val="24"/>
        </w:rPr>
        <w:t>shall submit</w:t>
      </w:r>
      <w:r w:rsidR="005512F3" w:rsidRPr="00F44656">
        <w:rPr>
          <w:bCs/>
          <w:sz w:val="24"/>
          <w:szCs w:val="24"/>
        </w:rPr>
        <w:t xml:space="preserve"> </w:t>
      </w:r>
      <w:r w:rsidR="00C1038E" w:rsidRPr="00FE1B13">
        <w:rPr>
          <w:b/>
          <w:bCs/>
          <w:sz w:val="24"/>
          <w:szCs w:val="24"/>
          <w:u w:val="single"/>
        </w:rPr>
        <w:t xml:space="preserve">each </w:t>
      </w:r>
      <w:r w:rsidR="00EC0238">
        <w:rPr>
          <w:bCs/>
          <w:sz w:val="24"/>
          <w:szCs w:val="24"/>
        </w:rPr>
        <w:t>compan</w:t>
      </w:r>
      <w:r w:rsidR="00F51C21">
        <w:rPr>
          <w:bCs/>
          <w:sz w:val="24"/>
          <w:szCs w:val="24"/>
        </w:rPr>
        <w:t>y’s</w:t>
      </w:r>
      <w:r w:rsidR="00EC0238">
        <w:rPr>
          <w:bCs/>
          <w:sz w:val="24"/>
          <w:szCs w:val="24"/>
        </w:rPr>
        <w:t xml:space="preserve"> </w:t>
      </w:r>
      <w:r w:rsidR="005512F3" w:rsidRPr="00F44656">
        <w:rPr>
          <w:bCs/>
          <w:sz w:val="24"/>
          <w:szCs w:val="24"/>
        </w:rPr>
        <w:t>experience</w:t>
      </w:r>
      <w:r w:rsidR="00212DC9">
        <w:rPr>
          <w:bCs/>
          <w:sz w:val="24"/>
          <w:szCs w:val="24"/>
        </w:rPr>
        <w:t xml:space="preserve"> and </w:t>
      </w:r>
      <w:r w:rsidR="005512F3" w:rsidRPr="00F44656">
        <w:rPr>
          <w:bCs/>
          <w:sz w:val="24"/>
          <w:szCs w:val="24"/>
        </w:rPr>
        <w:t xml:space="preserve">capabilities that are part of that </w:t>
      </w:r>
      <w:r w:rsidR="0098304E">
        <w:rPr>
          <w:bCs/>
          <w:sz w:val="24"/>
          <w:szCs w:val="24"/>
        </w:rPr>
        <w:t>SSE</w:t>
      </w:r>
      <w:r w:rsidR="00CA0F8B">
        <w:rPr>
          <w:bCs/>
          <w:sz w:val="24"/>
          <w:szCs w:val="24"/>
        </w:rPr>
        <w:t>(s)</w:t>
      </w:r>
      <w:r w:rsidR="0098304E">
        <w:rPr>
          <w:bCs/>
          <w:sz w:val="24"/>
          <w:szCs w:val="24"/>
        </w:rPr>
        <w:t xml:space="preserve"> </w:t>
      </w:r>
      <w:r w:rsidR="00907F12">
        <w:rPr>
          <w:bCs/>
          <w:sz w:val="24"/>
          <w:szCs w:val="24"/>
        </w:rPr>
        <w:t xml:space="preserve">or JV </w:t>
      </w:r>
      <w:r w:rsidR="005512F3" w:rsidRPr="00F44656">
        <w:rPr>
          <w:bCs/>
          <w:sz w:val="24"/>
          <w:szCs w:val="24"/>
        </w:rPr>
        <w:t>arrangement.</w:t>
      </w:r>
      <w:r w:rsidR="0098304E">
        <w:rPr>
          <w:bCs/>
          <w:sz w:val="24"/>
          <w:szCs w:val="24"/>
        </w:rPr>
        <w:t xml:space="preserve">  </w:t>
      </w:r>
    </w:p>
    <w:p w14:paraId="6F91A3E2" w14:textId="77777777" w:rsidR="007B492A" w:rsidRDefault="007B492A" w:rsidP="00923709">
      <w:pPr>
        <w:rPr>
          <w:bCs/>
          <w:sz w:val="24"/>
          <w:szCs w:val="24"/>
        </w:rPr>
      </w:pPr>
    </w:p>
    <w:p w14:paraId="270BD967" w14:textId="77777777" w:rsidR="007B492A" w:rsidRDefault="007B492A" w:rsidP="00923709">
      <w:pPr>
        <w:rPr>
          <w:bCs/>
          <w:sz w:val="24"/>
          <w:szCs w:val="24"/>
        </w:rPr>
      </w:pPr>
    </w:p>
    <w:p w14:paraId="0B74C119" w14:textId="39994A5B" w:rsidR="00006E9F" w:rsidRPr="00F44656" w:rsidRDefault="00BC34CA" w:rsidP="00006E9F">
      <w:pPr>
        <w:rPr>
          <w:sz w:val="24"/>
          <w:szCs w:val="24"/>
        </w:rPr>
      </w:pPr>
      <w:r w:rsidRPr="00F44656">
        <w:rPr>
          <w:sz w:val="24"/>
          <w:szCs w:val="24"/>
        </w:rPr>
        <w:lastRenderedPageBreak/>
        <w:t>5</w:t>
      </w:r>
      <w:r w:rsidR="009958E3" w:rsidRPr="00F44656">
        <w:rPr>
          <w:sz w:val="24"/>
          <w:szCs w:val="24"/>
        </w:rPr>
        <w:t>.</w:t>
      </w:r>
      <w:r w:rsidR="00006E9F" w:rsidRPr="00F44656">
        <w:rPr>
          <w:sz w:val="24"/>
          <w:szCs w:val="24"/>
        </w:rPr>
        <w:t xml:space="preserve"> This notice is for planning purposes </w:t>
      </w:r>
      <w:r w:rsidR="00A3723A" w:rsidRPr="00F44656">
        <w:rPr>
          <w:sz w:val="24"/>
          <w:szCs w:val="24"/>
        </w:rPr>
        <w:t>only</w:t>
      </w:r>
      <w:r w:rsidR="00006E9F" w:rsidRPr="00F44656">
        <w:rPr>
          <w:sz w:val="24"/>
          <w:szCs w:val="24"/>
        </w:rPr>
        <w:t xml:space="preserve"> and is not to be construed as a commitment by the Government. </w:t>
      </w:r>
      <w:r w:rsidR="00705C97">
        <w:rPr>
          <w:sz w:val="24"/>
          <w:szCs w:val="24"/>
        </w:rPr>
        <w:t xml:space="preserve"> </w:t>
      </w:r>
      <w:r w:rsidR="00006E9F" w:rsidRPr="00F44656">
        <w:rPr>
          <w:sz w:val="24"/>
          <w:szCs w:val="24"/>
        </w:rPr>
        <w:t xml:space="preserve">This is </w:t>
      </w:r>
      <w:r w:rsidR="00A3723A" w:rsidRPr="00F44656">
        <w:rPr>
          <w:sz w:val="24"/>
          <w:szCs w:val="24"/>
        </w:rPr>
        <w:t>not</w:t>
      </w:r>
      <w:r w:rsidR="00006E9F" w:rsidRPr="00F44656">
        <w:rPr>
          <w:sz w:val="24"/>
          <w:szCs w:val="24"/>
        </w:rPr>
        <w:t xml:space="preserve"> a solicitation announcement.  No reimbursement will be made for costs associated with providing information in response to this announcement</w:t>
      </w:r>
      <w:r w:rsidR="00A642E2">
        <w:rPr>
          <w:sz w:val="24"/>
          <w:szCs w:val="24"/>
        </w:rPr>
        <w:t>.</w:t>
      </w:r>
      <w:r w:rsidR="00355332">
        <w:rPr>
          <w:sz w:val="24"/>
          <w:szCs w:val="24"/>
        </w:rPr>
        <w:t xml:space="preserve"> </w:t>
      </w:r>
      <w:r w:rsidR="00006E9F" w:rsidRPr="00F44656">
        <w:rPr>
          <w:sz w:val="24"/>
          <w:szCs w:val="24"/>
        </w:rPr>
        <w:t xml:space="preserve"> The Government reserves the right to consider a set-aside for small businesses or one of the small business preference groups (e.g., 8(a), HUBZone, SDVOSB, </w:t>
      </w:r>
      <w:r w:rsidR="00CD6E24" w:rsidRPr="00F44656">
        <w:rPr>
          <w:sz w:val="24"/>
          <w:szCs w:val="24"/>
        </w:rPr>
        <w:t>WOSB</w:t>
      </w:r>
      <w:r w:rsidR="003D18B7">
        <w:rPr>
          <w:sz w:val="24"/>
          <w:szCs w:val="24"/>
        </w:rPr>
        <w:t>,</w:t>
      </w:r>
      <w:r w:rsidR="00CD6E24" w:rsidRPr="00F44656">
        <w:rPr>
          <w:sz w:val="24"/>
          <w:szCs w:val="24"/>
        </w:rPr>
        <w:t xml:space="preserve"> </w:t>
      </w:r>
      <w:r w:rsidR="00006E9F" w:rsidRPr="00F44656">
        <w:rPr>
          <w:sz w:val="24"/>
          <w:szCs w:val="24"/>
        </w:rPr>
        <w:t xml:space="preserve">etc.). </w:t>
      </w:r>
      <w:r w:rsidR="004F5B2A">
        <w:rPr>
          <w:sz w:val="24"/>
          <w:szCs w:val="24"/>
        </w:rPr>
        <w:t xml:space="preserve"> </w:t>
      </w:r>
      <w:r w:rsidR="004F5B2A" w:rsidRPr="0090177B">
        <w:rPr>
          <w:sz w:val="24"/>
          <w:szCs w:val="24"/>
        </w:rPr>
        <w:t>Responses that do not conform to the MS instructions may not be considered by the Government</w:t>
      </w:r>
      <w:r w:rsidR="004F5B2A" w:rsidRPr="004F5B2A">
        <w:rPr>
          <w:sz w:val="24"/>
          <w:szCs w:val="24"/>
        </w:rPr>
        <w:t>.</w:t>
      </w:r>
      <w:r w:rsidR="00355332">
        <w:rPr>
          <w:sz w:val="24"/>
          <w:szCs w:val="24"/>
        </w:rPr>
        <w:t xml:space="preserve"> </w:t>
      </w:r>
      <w:r w:rsidR="004F5B2A">
        <w:rPr>
          <w:sz w:val="24"/>
          <w:szCs w:val="24"/>
        </w:rPr>
        <w:t xml:space="preserve"> </w:t>
      </w:r>
      <w:r w:rsidR="006B4594">
        <w:rPr>
          <w:sz w:val="24"/>
          <w:szCs w:val="24"/>
        </w:rPr>
        <w:t>Q</w:t>
      </w:r>
      <w:r w:rsidR="00006E9F" w:rsidRPr="00F44656">
        <w:rPr>
          <w:sz w:val="24"/>
          <w:szCs w:val="24"/>
        </w:rPr>
        <w:t>uestions shall be submitted to the Contract Specialist</w:t>
      </w:r>
      <w:r w:rsidR="001A0466" w:rsidRPr="00F44656">
        <w:rPr>
          <w:sz w:val="24"/>
          <w:szCs w:val="24"/>
        </w:rPr>
        <w:t xml:space="preserve"> via the email address listed below</w:t>
      </w:r>
      <w:r w:rsidR="00006E9F" w:rsidRPr="00F44656">
        <w:rPr>
          <w:sz w:val="24"/>
          <w:szCs w:val="24"/>
        </w:rPr>
        <w:t xml:space="preserve"> by the specified date.</w:t>
      </w:r>
      <w:r w:rsidR="00355332">
        <w:rPr>
          <w:sz w:val="24"/>
          <w:szCs w:val="24"/>
        </w:rPr>
        <w:t xml:space="preserve"> </w:t>
      </w:r>
      <w:r w:rsidR="00006E9F" w:rsidRPr="00F44656">
        <w:rPr>
          <w:sz w:val="24"/>
          <w:szCs w:val="24"/>
        </w:rPr>
        <w:t xml:space="preserve"> </w:t>
      </w:r>
      <w:r w:rsidR="006B4594">
        <w:rPr>
          <w:sz w:val="24"/>
          <w:szCs w:val="24"/>
        </w:rPr>
        <w:t>Q</w:t>
      </w:r>
      <w:r w:rsidR="00006E9F" w:rsidRPr="00F44656">
        <w:rPr>
          <w:sz w:val="24"/>
          <w:szCs w:val="24"/>
        </w:rPr>
        <w:t xml:space="preserve">uestions submitted after the specified date may not </w:t>
      </w:r>
      <w:r w:rsidR="008E6738" w:rsidRPr="00F44656">
        <w:rPr>
          <w:sz w:val="24"/>
          <w:szCs w:val="24"/>
        </w:rPr>
        <w:t>receive responses</w:t>
      </w:r>
      <w:r w:rsidR="002C4813" w:rsidRPr="00F44656">
        <w:rPr>
          <w:sz w:val="24"/>
          <w:szCs w:val="24"/>
        </w:rPr>
        <w:t>.</w:t>
      </w:r>
    </w:p>
    <w:p w14:paraId="19208838" w14:textId="77777777" w:rsidR="00E9016A" w:rsidRPr="00F44656" w:rsidRDefault="00E9016A" w:rsidP="00006E9F">
      <w:pPr>
        <w:rPr>
          <w:sz w:val="24"/>
          <w:szCs w:val="24"/>
        </w:rPr>
      </w:pPr>
    </w:p>
    <w:p w14:paraId="10167F4C" w14:textId="39D547B9" w:rsidR="009958E3" w:rsidRDefault="00BC34CA" w:rsidP="009958E3">
      <w:pPr>
        <w:rPr>
          <w:sz w:val="24"/>
          <w:szCs w:val="24"/>
        </w:rPr>
      </w:pPr>
      <w:r w:rsidRPr="00F44656">
        <w:rPr>
          <w:sz w:val="24"/>
          <w:szCs w:val="24"/>
        </w:rPr>
        <w:t>6</w:t>
      </w:r>
      <w:r w:rsidR="009958E3" w:rsidRPr="00F44656">
        <w:rPr>
          <w:sz w:val="24"/>
          <w:szCs w:val="24"/>
        </w:rPr>
        <w:t xml:space="preserve">. Responses </w:t>
      </w:r>
      <w:r w:rsidR="008E6738" w:rsidRPr="00F44656">
        <w:rPr>
          <w:sz w:val="24"/>
          <w:szCs w:val="24"/>
        </w:rPr>
        <w:t xml:space="preserve">to this </w:t>
      </w:r>
      <w:r w:rsidR="00FC0DBE">
        <w:rPr>
          <w:sz w:val="24"/>
          <w:szCs w:val="24"/>
        </w:rPr>
        <w:t>MS</w:t>
      </w:r>
      <w:r w:rsidR="00FC0DBE" w:rsidRPr="00F44656">
        <w:rPr>
          <w:sz w:val="24"/>
          <w:szCs w:val="24"/>
        </w:rPr>
        <w:t xml:space="preserve"> </w:t>
      </w:r>
      <w:r w:rsidR="009958E3" w:rsidRPr="00F44656">
        <w:rPr>
          <w:sz w:val="24"/>
          <w:szCs w:val="24"/>
        </w:rPr>
        <w:t xml:space="preserve">shall be submitted to </w:t>
      </w:r>
      <w:r w:rsidR="002123DC" w:rsidRPr="007E0B0B">
        <w:rPr>
          <w:sz w:val="24"/>
          <w:szCs w:val="24"/>
        </w:rPr>
        <w:t>NIWC Atlantic</w:t>
      </w:r>
      <w:r w:rsidR="009958E3" w:rsidRPr="007E0B0B">
        <w:rPr>
          <w:sz w:val="24"/>
          <w:szCs w:val="24"/>
        </w:rPr>
        <w:t xml:space="preserve"> code </w:t>
      </w:r>
      <w:r w:rsidR="00546569" w:rsidRPr="007E0B0B">
        <w:rPr>
          <w:sz w:val="24"/>
          <w:szCs w:val="24"/>
        </w:rPr>
        <w:t>22130</w:t>
      </w:r>
      <w:r w:rsidR="009958E3" w:rsidRPr="00F44656">
        <w:rPr>
          <w:sz w:val="24"/>
          <w:szCs w:val="24"/>
        </w:rPr>
        <w:t xml:space="preserve"> via </w:t>
      </w:r>
      <w:r w:rsidR="009958E3" w:rsidRPr="00DF5CBB">
        <w:rPr>
          <w:sz w:val="24"/>
          <w:szCs w:val="24"/>
        </w:rPr>
        <w:t>e-mail</w:t>
      </w:r>
      <w:r w:rsidR="00DF5CBB" w:rsidRPr="00DF5CBB">
        <w:rPr>
          <w:sz w:val="24"/>
          <w:szCs w:val="24"/>
        </w:rPr>
        <w:t xml:space="preserve">, E-Commerce Central, </w:t>
      </w:r>
      <w:r w:rsidR="00F92B7B">
        <w:rPr>
          <w:sz w:val="24"/>
          <w:szCs w:val="24"/>
        </w:rPr>
        <w:t xml:space="preserve">and other means of communication </w:t>
      </w:r>
      <w:r w:rsidR="009958E3" w:rsidRPr="00F44656">
        <w:rPr>
          <w:sz w:val="24"/>
          <w:szCs w:val="24"/>
        </w:rPr>
        <w:t xml:space="preserve">to </w:t>
      </w:r>
      <w:r w:rsidR="00916067">
        <w:rPr>
          <w:i/>
          <w:sz w:val="24"/>
          <w:szCs w:val="24"/>
        </w:rPr>
        <w:t>Norma Rehbein-Hill at norma.z.rehbein</w:t>
      </w:r>
      <w:r w:rsidR="001733F6">
        <w:rPr>
          <w:i/>
          <w:sz w:val="24"/>
          <w:szCs w:val="24"/>
        </w:rPr>
        <w:t>-hill</w:t>
      </w:r>
      <w:r w:rsidR="00916067">
        <w:rPr>
          <w:i/>
          <w:sz w:val="24"/>
          <w:szCs w:val="24"/>
        </w:rPr>
        <w:t>.civ@us.navy.mil</w:t>
      </w:r>
      <w:r w:rsidR="009958E3" w:rsidRPr="00F44656">
        <w:rPr>
          <w:i/>
          <w:sz w:val="24"/>
          <w:szCs w:val="24"/>
        </w:rPr>
        <w:t xml:space="preserve">. </w:t>
      </w:r>
      <w:r w:rsidR="00355332">
        <w:rPr>
          <w:i/>
          <w:sz w:val="24"/>
          <w:szCs w:val="24"/>
        </w:rPr>
        <w:t xml:space="preserve"> </w:t>
      </w:r>
      <w:r w:rsidR="00BA68CE">
        <w:rPr>
          <w:sz w:val="24"/>
          <w:szCs w:val="24"/>
        </w:rPr>
        <w:t>U</w:t>
      </w:r>
      <w:r w:rsidR="009958E3" w:rsidRPr="00F44656">
        <w:rPr>
          <w:sz w:val="24"/>
          <w:szCs w:val="24"/>
        </w:rPr>
        <w:t xml:space="preserve">se reference No. </w:t>
      </w:r>
      <w:r w:rsidR="006B14CD" w:rsidRPr="006B14CD">
        <w:rPr>
          <w:i/>
          <w:sz w:val="24"/>
          <w:szCs w:val="24"/>
        </w:rPr>
        <w:t>N65236-25-RFPREQ-LSUBP00035-0001</w:t>
      </w:r>
      <w:r w:rsidR="00916067">
        <w:rPr>
          <w:i/>
          <w:sz w:val="24"/>
          <w:szCs w:val="24"/>
        </w:rPr>
        <w:t xml:space="preserve"> </w:t>
      </w:r>
      <w:r w:rsidR="009958E3" w:rsidRPr="00F44656">
        <w:rPr>
          <w:sz w:val="24"/>
          <w:szCs w:val="24"/>
        </w:rPr>
        <w:t xml:space="preserve">when responding to this Market Survey. </w:t>
      </w:r>
    </w:p>
    <w:p w14:paraId="203B30BD" w14:textId="77777777" w:rsidR="00232067" w:rsidRPr="00F44656" w:rsidRDefault="00232067" w:rsidP="009958E3">
      <w:pPr>
        <w:rPr>
          <w:sz w:val="24"/>
          <w:szCs w:val="24"/>
        </w:rPr>
      </w:pPr>
    </w:p>
    <w:p w14:paraId="4A1E4DDE" w14:textId="03EFE8A3" w:rsidR="009958E3" w:rsidRPr="00F44656" w:rsidRDefault="009958E3" w:rsidP="009958E3">
      <w:pPr>
        <w:ind w:left="720"/>
        <w:rPr>
          <w:sz w:val="24"/>
          <w:szCs w:val="24"/>
        </w:rPr>
      </w:pPr>
      <w:r w:rsidRPr="00F44656">
        <w:rPr>
          <w:sz w:val="24"/>
          <w:szCs w:val="24"/>
        </w:rPr>
        <w:t xml:space="preserve">a. The closing date for this </w:t>
      </w:r>
      <w:r w:rsidR="00FC0DBE">
        <w:rPr>
          <w:sz w:val="24"/>
          <w:szCs w:val="24"/>
        </w:rPr>
        <w:t>MS</w:t>
      </w:r>
      <w:r w:rsidR="00FC0DBE" w:rsidRPr="00F44656">
        <w:rPr>
          <w:sz w:val="24"/>
          <w:szCs w:val="24"/>
        </w:rPr>
        <w:t xml:space="preserve"> </w:t>
      </w:r>
      <w:r w:rsidRPr="00F44656">
        <w:rPr>
          <w:sz w:val="24"/>
          <w:szCs w:val="24"/>
        </w:rPr>
        <w:t xml:space="preserve">is: </w:t>
      </w:r>
      <w:r w:rsidR="009D5595">
        <w:rPr>
          <w:i/>
          <w:sz w:val="24"/>
          <w:szCs w:val="24"/>
        </w:rPr>
        <w:t>2</w:t>
      </w:r>
      <w:r w:rsidR="00F53F30">
        <w:rPr>
          <w:i/>
          <w:sz w:val="24"/>
          <w:szCs w:val="24"/>
        </w:rPr>
        <w:t>2</w:t>
      </w:r>
      <w:r w:rsidR="00EC01B0">
        <w:rPr>
          <w:i/>
          <w:sz w:val="24"/>
          <w:szCs w:val="24"/>
        </w:rPr>
        <w:t xml:space="preserve"> May 2026</w:t>
      </w:r>
    </w:p>
    <w:p w14:paraId="079E0D87" w14:textId="5AA9413C" w:rsidR="009958E3" w:rsidRPr="00F44656" w:rsidRDefault="009958E3" w:rsidP="009958E3">
      <w:pPr>
        <w:ind w:left="720"/>
        <w:rPr>
          <w:sz w:val="24"/>
          <w:szCs w:val="24"/>
        </w:rPr>
      </w:pPr>
      <w:r w:rsidRPr="00F44656">
        <w:rPr>
          <w:sz w:val="24"/>
          <w:szCs w:val="24"/>
        </w:rPr>
        <w:t xml:space="preserve">b. The closing time for this </w:t>
      </w:r>
      <w:r w:rsidR="00FC0DBE">
        <w:rPr>
          <w:sz w:val="24"/>
          <w:szCs w:val="24"/>
        </w:rPr>
        <w:t>MS</w:t>
      </w:r>
      <w:r w:rsidR="00FC0DBE" w:rsidRPr="00F44656">
        <w:rPr>
          <w:sz w:val="24"/>
          <w:szCs w:val="24"/>
        </w:rPr>
        <w:t xml:space="preserve"> </w:t>
      </w:r>
      <w:r w:rsidRPr="00F44656">
        <w:rPr>
          <w:sz w:val="24"/>
          <w:szCs w:val="24"/>
        </w:rPr>
        <w:t xml:space="preserve">is: </w:t>
      </w:r>
      <w:r w:rsidR="00EC01B0">
        <w:rPr>
          <w:i/>
          <w:sz w:val="24"/>
          <w:szCs w:val="24"/>
        </w:rPr>
        <w:t>5p.m. ET</w:t>
      </w:r>
    </w:p>
    <w:p w14:paraId="55799948" w14:textId="56C426F8" w:rsidR="001A0466" w:rsidRPr="00D853FC" w:rsidRDefault="001A0466" w:rsidP="009958E3">
      <w:pPr>
        <w:ind w:left="720"/>
        <w:rPr>
          <w:i/>
          <w:iCs/>
          <w:sz w:val="24"/>
          <w:szCs w:val="24"/>
        </w:rPr>
      </w:pPr>
      <w:r w:rsidRPr="00F44656">
        <w:rPr>
          <w:sz w:val="24"/>
          <w:szCs w:val="24"/>
        </w:rPr>
        <w:t xml:space="preserve">c. The deadline for submission of questions is </w:t>
      </w:r>
      <w:r w:rsidR="00534DBE">
        <w:rPr>
          <w:sz w:val="24"/>
          <w:szCs w:val="24"/>
        </w:rPr>
        <w:t>12 May 2026—</w:t>
      </w:r>
      <w:r w:rsidR="00534DBE" w:rsidRPr="00D853FC">
        <w:rPr>
          <w:i/>
          <w:iCs/>
          <w:sz w:val="24"/>
          <w:szCs w:val="24"/>
        </w:rPr>
        <w:t xml:space="preserve">Please note that responses will not </w:t>
      </w:r>
      <w:r w:rsidR="00D853FC" w:rsidRPr="00D853FC">
        <w:rPr>
          <w:i/>
          <w:iCs/>
          <w:sz w:val="24"/>
          <w:szCs w:val="24"/>
        </w:rPr>
        <w:t>be answered until</w:t>
      </w:r>
      <w:r w:rsidR="007E0B0B">
        <w:rPr>
          <w:i/>
          <w:iCs/>
          <w:sz w:val="24"/>
          <w:szCs w:val="24"/>
        </w:rPr>
        <w:t xml:space="preserve"> </w:t>
      </w:r>
      <w:r w:rsidR="00D853FC" w:rsidRPr="00D853FC">
        <w:rPr>
          <w:i/>
          <w:iCs/>
          <w:sz w:val="24"/>
          <w:szCs w:val="24"/>
        </w:rPr>
        <w:t xml:space="preserve">after 03 May 2026 </w:t>
      </w:r>
    </w:p>
    <w:p w14:paraId="34FA4390" w14:textId="77777777" w:rsidR="00006E9F" w:rsidRPr="00D853FC" w:rsidRDefault="00006E9F" w:rsidP="00006E9F">
      <w:pPr>
        <w:rPr>
          <w:i/>
          <w:iCs/>
          <w:sz w:val="24"/>
          <w:szCs w:val="24"/>
        </w:rPr>
      </w:pPr>
    </w:p>
    <w:p w14:paraId="7FFEAE12" w14:textId="6499DAAD" w:rsidR="00006E9F" w:rsidRPr="00B02662" w:rsidRDefault="00BC34CA" w:rsidP="00B02662">
      <w:pPr>
        <w:rPr>
          <w:sz w:val="24"/>
          <w:szCs w:val="24"/>
        </w:rPr>
      </w:pPr>
      <w:r w:rsidRPr="00F44656">
        <w:rPr>
          <w:sz w:val="24"/>
          <w:szCs w:val="24"/>
        </w:rPr>
        <w:t>7</w:t>
      </w:r>
      <w:r w:rsidR="009958E3" w:rsidRPr="00F44656">
        <w:rPr>
          <w:sz w:val="24"/>
          <w:szCs w:val="24"/>
        </w:rPr>
        <w:t>.</w:t>
      </w:r>
      <w:r w:rsidR="00006E9F" w:rsidRPr="00F44656">
        <w:rPr>
          <w:sz w:val="24"/>
          <w:szCs w:val="24"/>
        </w:rPr>
        <w:t xml:space="preserve">  Within a reasonable time </w:t>
      </w:r>
      <w:r w:rsidR="0072295B" w:rsidRPr="00F44656">
        <w:rPr>
          <w:sz w:val="24"/>
          <w:szCs w:val="24"/>
        </w:rPr>
        <w:t xml:space="preserve">after </w:t>
      </w:r>
      <w:r w:rsidR="00006E9F" w:rsidRPr="00F44656">
        <w:rPr>
          <w:sz w:val="24"/>
          <w:szCs w:val="24"/>
        </w:rPr>
        <w:t xml:space="preserve">evaluation of responses, </w:t>
      </w:r>
      <w:r w:rsidR="002123DC" w:rsidRPr="001D40D5">
        <w:rPr>
          <w:sz w:val="24"/>
          <w:szCs w:val="24"/>
        </w:rPr>
        <w:t>NIWC Atlantic</w:t>
      </w:r>
      <w:r w:rsidR="001D40D5">
        <w:t xml:space="preserve"> </w:t>
      </w:r>
      <w:r w:rsidR="009958E3" w:rsidRPr="00F44656">
        <w:rPr>
          <w:sz w:val="24"/>
          <w:szCs w:val="24"/>
        </w:rPr>
        <w:t xml:space="preserve">will </w:t>
      </w:r>
      <w:r w:rsidR="00006E9F" w:rsidRPr="00F44656">
        <w:rPr>
          <w:sz w:val="24"/>
          <w:szCs w:val="24"/>
        </w:rPr>
        <w:t xml:space="preserve">post the acquisition strategy decision on </w:t>
      </w:r>
      <w:r w:rsidR="009958E3" w:rsidRPr="00F44656">
        <w:rPr>
          <w:sz w:val="24"/>
          <w:szCs w:val="24"/>
        </w:rPr>
        <w:t xml:space="preserve">the </w:t>
      </w:r>
      <w:r w:rsidR="00A72433" w:rsidRPr="00B02662">
        <w:rPr>
          <w:sz w:val="24"/>
          <w:szCs w:val="24"/>
        </w:rPr>
        <w:t>Governmentwide Point of Entry (GPE)</w:t>
      </w:r>
      <w:r w:rsidR="00006E9F" w:rsidRPr="00B02662">
        <w:rPr>
          <w:sz w:val="24"/>
          <w:szCs w:val="24"/>
        </w:rPr>
        <w:t>.</w:t>
      </w:r>
      <w:r w:rsidR="00A51A87" w:rsidRPr="00B02662">
        <w:rPr>
          <w:sz w:val="24"/>
          <w:szCs w:val="24"/>
        </w:rPr>
        <w:t xml:space="preserve"> </w:t>
      </w:r>
    </w:p>
    <w:p w14:paraId="6868E2AC" w14:textId="77777777" w:rsidR="00A713B8" w:rsidRPr="00B02662" w:rsidRDefault="00A713B8" w:rsidP="00B02662">
      <w:pPr>
        <w:rPr>
          <w:sz w:val="24"/>
          <w:szCs w:val="24"/>
        </w:rPr>
      </w:pPr>
    </w:p>
    <w:p w14:paraId="3B87CEA7" w14:textId="1F5ED831" w:rsidR="00A713B8" w:rsidRPr="00F44656" w:rsidRDefault="00A713B8" w:rsidP="00A713B8">
      <w:pPr>
        <w:rPr>
          <w:sz w:val="24"/>
          <w:szCs w:val="24"/>
        </w:rPr>
      </w:pPr>
      <w:r w:rsidRPr="00F44656">
        <w:rPr>
          <w:sz w:val="24"/>
          <w:szCs w:val="24"/>
        </w:rPr>
        <w:t xml:space="preserve">8.  </w:t>
      </w:r>
      <w:r w:rsidRPr="00F44656">
        <w:rPr>
          <w:b/>
          <w:sz w:val="24"/>
          <w:szCs w:val="24"/>
        </w:rPr>
        <w:t>Support Contractors</w:t>
      </w:r>
      <w:r w:rsidR="00546569">
        <w:rPr>
          <w:b/>
          <w:sz w:val="24"/>
          <w:szCs w:val="24"/>
        </w:rPr>
        <w:t xml:space="preserve"> </w:t>
      </w:r>
    </w:p>
    <w:p w14:paraId="640FAAAB" w14:textId="149B8F34" w:rsidR="00F44656" w:rsidRDefault="00A713B8" w:rsidP="00A713B8">
      <w:pPr>
        <w:rPr>
          <w:sz w:val="24"/>
          <w:szCs w:val="24"/>
        </w:rPr>
      </w:pPr>
      <w:r w:rsidRPr="00F44656">
        <w:rPr>
          <w:sz w:val="24"/>
          <w:szCs w:val="24"/>
        </w:rPr>
        <w:t>Contractor support</w:t>
      </w:r>
      <w:r w:rsidR="00154B8F">
        <w:rPr>
          <w:sz w:val="24"/>
          <w:szCs w:val="24"/>
        </w:rPr>
        <w:t xml:space="preserve"> will not </w:t>
      </w:r>
      <w:r w:rsidRPr="00F44656">
        <w:rPr>
          <w:sz w:val="24"/>
          <w:szCs w:val="24"/>
        </w:rPr>
        <w:t xml:space="preserve">be utilized in support </w:t>
      </w:r>
      <w:r w:rsidR="007E0FE6">
        <w:rPr>
          <w:sz w:val="24"/>
          <w:szCs w:val="24"/>
        </w:rPr>
        <w:t>of</w:t>
      </w:r>
      <w:r w:rsidRPr="00F44656">
        <w:rPr>
          <w:sz w:val="24"/>
          <w:szCs w:val="24"/>
        </w:rPr>
        <w:t xml:space="preserve"> </w:t>
      </w:r>
      <w:r w:rsidR="00232067">
        <w:rPr>
          <w:sz w:val="24"/>
          <w:szCs w:val="24"/>
        </w:rPr>
        <w:t xml:space="preserve">the </w:t>
      </w:r>
      <w:r w:rsidRPr="00F44656">
        <w:rPr>
          <w:sz w:val="24"/>
          <w:szCs w:val="24"/>
        </w:rPr>
        <w:t xml:space="preserve">review and evaluation of </w:t>
      </w:r>
      <w:r w:rsidR="00FC0DBE">
        <w:rPr>
          <w:sz w:val="24"/>
          <w:szCs w:val="24"/>
        </w:rPr>
        <w:t xml:space="preserve">MS </w:t>
      </w:r>
      <w:r w:rsidRPr="00F44656">
        <w:rPr>
          <w:sz w:val="24"/>
          <w:szCs w:val="24"/>
        </w:rPr>
        <w:t xml:space="preserve">responses.   </w:t>
      </w:r>
    </w:p>
    <w:p w14:paraId="456D389B" w14:textId="77777777" w:rsidR="00A73ACB" w:rsidRPr="00F44656" w:rsidRDefault="00A73ACB" w:rsidP="00A713B8">
      <w:pPr>
        <w:rPr>
          <w:sz w:val="24"/>
          <w:szCs w:val="24"/>
        </w:rPr>
      </w:pPr>
    </w:p>
    <w:p w14:paraId="45C66820" w14:textId="31F45ADE" w:rsidR="00CD7F20" w:rsidRDefault="00E3128D" w:rsidP="00F60948">
      <w:pPr>
        <w:pStyle w:val="PlainText"/>
        <w:rPr>
          <w:rFonts w:ascii="Times New Roman" w:hAnsi="Times New Roman"/>
          <w:b/>
          <w:sz w:val="24"/>
          <w:szCs w:val="24"/>
          <w:lang w:val="fr-FR"/>
        </w:rPr>
      </w:pPr>
      <w:r w:rsidRPr="00F44656">
        <w:rPr>
          <w:rFonts w:ascii="Times New Roman" w:hAnsi="Times New Roman"/>
          <w:b/>
          <w:sz w:val="24"/>
          <w:szCs w:val="24"/>
          <w:lang w:val="fr-FR"/>
        </w:rPr>
        <w:t>Attachment 1</w:t>
      </w:r>
      <w:r w:rsidR="008E6738" w:rsidRPr="00F44656">
        <w:rPr>
          <w:rFonts w:ascii="Times New Roman" w:hAnsi="Times New Roman"/>
          <w:b/>
          <w:sz w:val="24"/>
          <w:szCs w:val="24"/>
          <w:lang w:val="fr-FR"/>
        </w:rPr>
        <w:t>:</w:t>
      </w:r>
      <w:r w:rsidR="00495D61" w:rsidRPr="00F44656">
        <w:rPr>
          <w:rFonts w:ascii="Times New Roman" w:hAnsi="Times New Roman"/>
          <w:b/>
          <w:sz w:val="24"/>
          <w:szCs w:val="24"/>
          <w:lang w:val="fr-FR"/>
        </w:rPr>
        <w:t xml:space="preserve"> R</w:t>
      </w:r>
      <w:r w:rsidR="00F10767" w:rsidRPr="00F44656">
        <w:rPr>
          <w:rFonts w:ascii="Times New Roman" w:hAnsi="Times New Roman"/>
          <w:b/>
          <w:sz w:val="24"/>
          <w:szCs w:val="24"/>
          <w:lang w:val="fr-FR"/>
        </w:rPr>
        <w:t>elevant Contract Experience Matri</w:t>
      </w:r>
      <w:r w:rsidR="002C4813" w:rsidRPr="00F44656">
        <w:rPr>
          <w:rFonts w:ascii="Times New Roman" w:hAnsi="Times New Roman"/>
          <w:b/>
          <w:sz w:val="24"/>
          <w:szCs w:val="24"/>
          <w:lang w:val="fr-FR"/>
        </w:rPr>
        <w:t>x</w:t>
      </w:r>
    </w:p>
    <w:p w14:paraId="39E86CDA" w14:textId="77777777" w:rsidR="00546569" w:rsidRPr="00F44656" w:rsidRDefault="00546569" w:rsidP="00F60948">
      <w:pPr>
        <w:pStyle w:val="PlainText"/>
        <w:rPr>
          <w:rFonts w:ascii="Times New Roman" w:hAnsi="Times New Roman"/>
          <w:b/>
          <w:sz w:val="24"/>
          <w:szCs w:val="24"/>
          <w:lang w:val="fr-FR"/>
        </w:rPr>
      </w:pPr>
    </w:p>
    <w:tbl>
      <w:tblPr>
        <w:tblW w:w="9618" w:type="dxa"/>
        <w:jc w:val="center"/>
        <w:tblLayout w:type="fixed"/>
        <w:tblCellMar>
          <w:left w:w="0" w:type="dxa"/>
          <w:right w:w="0" w:type="dxa"/>
        </w:tblCellMar>
        <w:tblLook w:val="0000" w:firstRow="0" w:lastRow="0" w:firstColumn="0" w:lastColumn="0" w:noHBand="0" w:noVBand="0"/>
      </w:tblPr>
      <w:tblGrid>
        <w:gridCol w:w="3192"/>
        <w:gridCol w:w="1890"/>
        <w:gridCol w:w="4536"/>
      </w:tblGrid>
      <w:tr w:rsidR="00DA5718" w:rsidRPr="00F44656" w14:paraId="09CBD7C4" w14:textId="77777777" w:rsidTr="0090177B">
        <w:trPr>
          <w:trHeight w:val="611"/>
          <w:jc w:val="center"/>
        </w:trPr>
        <w:tc>
          <w:tcPr>
            <w:tcW w:w="5082" w:type="dxa"/>
            <w:gridSpan w:val="2"/>
            <w:tcBorders>
              <w:top w:val="single" w:sz="4" w:space="0" w:color="auto"/>
              <w:left w:val="single" w:sz="4" w:space="0" w:color="auto"/>
              <w:bottom w:val="single" w:sz="4" w:space="0" w:color="auto"/>
              <w:right w:val="single" w:sz="4" w:space="0" w:color="auto"/>
            </w:tcBorders>
          </w:tcPr>
          <w:p w14:paraId="69B1FEA8" w14:textId="67B688E7" w:rsidR="00DA5718" w:rsidRPr="00F44656" w:rsidRDefault="005979D5" w:rsidP="005979D5">
            <w:pPr>
              <w:pStyle w:val="Contract8pt"/>
              <w:numPr>
                <w:ilvl w:val="0"/>
                <w:numId w:val="0"/>
              </w:numPr>
              <w:tabs>
                <w:tab w:val="clear" w:pos="360"/>
              </w:tabs>
              <w:spacing w:after="60"/>
              <w:ind w:left="115"/>
              <w:rPr>
                <w:sz w:val="24"/>
                <w:szCs w:val="24"/>
              </w:rPr>
            </w:pPr>
            <w:r>
              <w:rPr>
                <w:sz w:val="24"/>
                <w:szCs w:val="24"/>
              </w:rPr>
              <w:t>R</w:t>
            </w:r>
            <w:r w:rsidR="00DA5718">
              <w:rPr>
                <w:sz w:val="24"/>
                <w:szCs w:val="24"/>
              </w:rPr>
              <w:t xml:space="preserve">espondents </w:t>
            </w:r>
            <w:r w:rsidR="00926A9D">
              <w:rPr>
                <w:sz w:val="24"/>
                <w:szCs w:val="24"/>
              </w:rPr>
              <w:t xml:space="preserve">Company </w:t>
            </w:r>
            <w:r>
              <w:rPr>
                <w:sz w:val="24"/>
                <w:szCs w:val="24"/>
              </w:rPr>
              <w:t>N</w:t>
            </w:r>
            <w:r w:rsidR="00DA5718">
              <w:rPr>
                <w:sz w:val="24"/>
                <w:szCs w:val="24"/>
              </w:rPr>
              <w:t>ame</w:t>
            </w:r>
            <w:r>
              <w:rPr>
                <w:sz w:val="24"/>
                <w:szCs w:val="24"/>
              </w:rPr>
              <w:t>:</w:t>
            </w:r>
            <w:r w:rsidR="00DA5718">
              <w:rPr>
                <w:sz w:val="24"/>
                <w:szCs w:val="24"/>
              </w:rPr>
              <w:t xml:space="preserve"> </w:t>
            </w:r>
          </w:p>
        </w:tc>
        <w:tc>
          <w:tcPr>
            <w:tcW w:w="4536" w:type="dxa"/>
            <w:tcBorders>
              <w:top w:val="single" w:sz="4" w:space="0" w:color="auto"/>
              <w:left w:val="single" w:sz="4" w:space="0" w:color="auto"/>
              <w:bottom w:val="single" w:sz="4" w:space="0" w:color="auto"/>
              <w:right w:val="single" w:sz="4" w:space="0" w:color="auto"/>
            </w:tcBorders>
          </w:tcPr>
          <w:p w14:paraId="6C83727B" w14:textId="76769D8C" w:rsidR="00DA5718" w:rsidRPr="00F44656" w:rsidRDefault="005979D5" w:rsidP="005979D5">
            <w:pPr>
              <w:pStyle w:val="RIS10pt"/>
              <w:widowControl w:val="0"/>
              <w:tabs>
                <w:tab w:val="clear" w:pos="360"/>
              </w:tabs>
              <w:kinsoku w:val="0"/>
              <w:spacing w:after="60"/>
              <w:rPr>
                <w:sz w:val="24"/>
                <w:szCs w:val="24"/>
              </w:rPr>
            </w:pPr>
            <w:r>
              <w:rPr>
                <w:sz w:val="24"/>
                <w:szCs w:val="24"/>
              </w:rPr>
              <w:t xml:space="preserve">Responding as Prime, SSE or JV:  </w:t>
            </w:r>
          </w:p>
        </w:tc>
      </w:tr>
      <w:tr w:rsidR="005D2608" w:rsidRPr="00F44656" w14:paraId="76079F29" w14:textId="77777777" w:rsidTr="0090177B">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67956F09" w14:textId="77777777" w:rsidR="006C5CD9" w:rsidRPr="00F44656" w:rsidRDefault="006C5CD9" w:rsidP="006C5CD9">
            <w:pPr>
              <w:pStyle w:val="Contract8pt"/>
              <w:numPr>
                <w:ilvl w:val="0"/>
                <w:numId w:val="0"/>
              </w:numPr>
              <w:tabs>
                <w:tab w:val="clear" w:pos="360"/>
              </w:tabs>
              <w:spacing w:after="60"/>
              <w:ind w:left="115"/>
              <w:rPr>
                <w:sz w:val="24"/>
                <w:szCs w:val="24"/>
              </w:rPr>
            </w:pPr>
            <w:r w:rsidRPr="00F44656">
              <w:rPr>
                <w:sz w:val="24"/>
                <w:szCs w:val="24"/>
              </w:rPr>
              <w:t>1. Customer Point of Contact (Name; Government agency, commercial firm, or other organization)</w:t>
            </w:r>
          </w:p>
          <w:p w14:paraId="6AD19D2F" w14:textId="77777777" w:rsidR="006C5CD9" w:rsidRPr="00F44656" w:rsidRDefault="006C5CD9" w:rsidP="006C5CD9">
            <w:pPr>
              <w:pStyle w:val="Contract8pt"/>
              <w:numPr>
                <w:ilvl w:val="0"/>
                <w:numId w:val="0"/>
              </w:numPr>
              <w:tabs>
                <w:tab w:val="clear" w:pos="360"/>
              </w:tabs>
              <w:ind w:left="115"/>
              <w:rPr>
                <w:sz w:val="24"/>
                <w:szCs w:val="24"/>
              </w:rPr>
            </w:pPr>
            <w:r w:rsidRPr="00F44656">
              <w:rPr>
                <w:sz w:val="24"/>
                <w:szCs w:val="24"/>
              </w:rPr>
              <w:t>Name:</w:t>
            </w:r>
          </w:p>
          <w:p w14:paraId="06880A04" w14:textId="77777777" w:rsidR="005D2608" w:rsidRPr="00F44656" w:rsidRDefault="006C5CD9" w:rsidP="006C5CD9">
            <w:pPr>
              <w:pStyle w:val="Contract8pt"/>
              <w:numPr>
                <w:ilvl w:val="0"/>
                <w:numId w:val="0"/>
              </w:numPr>
              <w:tabs>
                <w:tab w:val="clear" w:pos="360"/>
              </w:tabs>
              <w:ind w:left="115"/>
              <w:rPr>
                <w:sz w:val="24"/>
                <w:szCs w:val="24"/>
              </w:rPr>
            </w:pPr>
            <w:r w:rsidRPr="00F44656">
              <w:rPr>
                <w:sz w:val="24"/>
                <w:szCs w:val="24"/>
              </w:rPr>
              <w:t>Agency:</w:t>
            </w:r>
          </w:p>
        </w:tc>
        <w:tc>
          <w:tcPr>
            <w:tcW w:w="4536" w:type="dxa"/>
            <w:tcBorders>
              <w:top w:val="single" w:sz="4" w:space="0" w:color="auto"/>
              <w:left w:val="single" w:sz="4" w:space="0" w:color="auto"/>
              <w:bottom w:val="single" w:sz="4" w:space="0" w:color="auto"/>
              <w:right w:val="single" w:sz="4" w:space="0" w:color="auto"/>
            </w:tcBorders>
          </w:tcPr>
          <w:p w14:paraId="2BF4EB55" w14:textId="77777777" w:rsidR="005D2608" w:rsidRPr="00F44656" w:rsidRDefault="005D2608" w:rsidP="00763236">
            <w:pPr>
              <w:pStyle w:val="RIS10pt"/>
              <w:widowControl w:val="0"/>
              <w:tabs>
                <w:tab w:val="clear" w:pos="360"/>
              </w:tabs>
              <w:kinsoku w:val="0"/>
              <w:spacing w:after="60"/>
              <w:rPr>
                <w:sz w:val="24"/>
                <w:szCs w:val="24"/>
              </w:rPr>
            </w:pPr>
            <w:r w:rsidRPr="00F44656">
              <w:rPr>
                <w:sz w:val="24"/>
                <w:szCs w:val="24"/>
              </w:rPr>
              <w:t>2. Customer POC Phone Number / Email (This information is required to verify offeror’s performance)</w:t>
            </w:r>
          </w:p>
          <w:p w14:paraId="6DF4F857" w14:textId="77777777" w:rsidR="006C5CD9" w:rsidRPr="00F44656" w:rsidRDefault="006C5CD9" w:rsidP="00763236">
            <w:pPr>
              <w:pStyle w:val="RIS10pt"/>
              <w:tabs>
                <w:tab w:val="clear" w:pos="360"/>
              </w:tabs>
              <w:rPr>
                <w:sz w:val="24"/>
                <w:szCs w:val="24"/>
              </w:rPr>
            </w:pPr>
            <w:r w:rsidRPr="00F44656">
              <w:rPr>
                <w:sz w:val="24"/>
                <w:szCs w:val="24"/>
              </w:rPr>
              <w:t>Phone:</w:t>
            </w:r>
          </w:p>
          <w:p w14:paraId="69E800FD" w14:textId="77777777" w:rsidR="005D2608" w:rsidRPr="00F44656" w:rsidRDefault="006C5CD9" w:rsidP="00763236">
            <w:pPr>
              <w:pStyle w:val="RIS10pt"/>
              <w:tabs>
                <w:tab w:val="clear" w:pos="360"/>
              </w:tabs>
              <w:rPr>
                <w:sz w:val="24"/>
                <w:szCs w:val="24"/>
              </w:rPr>
            </w:pPr>
            <w:r w:rsidRPr="00F44656">
              <w:rPr>
                <w:sz w:val="24"/>
                <w:szCs w:val="24"/>
              </w:rPr>
              <w:t>Email:</w:t>
            </w:r>
          </w:p>
          <w:p w14:paraId="047ACC98" w14:textId="77777777" w:rsidR="00F60948" w:rsidRPr="00F44656" w:rsidRDefault="00F60948" w:rsidP="006C5CD9">
            <w:pPr>
              <w:pStyle w:val="RIS10pt"/>
              <w:tabs>
                <w:tab w:val="clear" w:pos="360"/>
              </w:tabs>
              <w:ind w:left="0"/>
              <w:rPr>
                <w:sz w:val="24"/>
                <w:szCs w:val="24"/>
              </w:rPr>
            </w:pPr>
          </w:p>
        </w:tc>
      </w:tr>
      <w:tr w:rsidR="005D2608" w:rsidRPr="00F44656" w14:paraId="4C79086D" w14:textId="77777777" w:rsidTr="0090177B">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1D71CDB9" w14:textId="77777777" w:rsidR="005D2608" w:rsidRPr="00F44656" w:rsidRDefault="005D2608" w:rsidP="00763236">
            <w:pPr>
              <w:pStyle w:val="Contract8pt"/>
              <w:numPr>
                <w:ilvl w:val="0"/>
                <w:numId w:val="0"/>
              </w:numPr>
              <w:spacing w:after="60"/>
              <w:ind w:left="115"/>
              <w:rPr>
                <w:sz w:val="24"/>
                <w:szCs w:val="24"/>
              </w:rPr>
            </w:pPr>
            <w:r w:rsidRPr="00F44656">
              <w:rPr>
                <w:sz w:val="24"/>
                <w:szCs w:val="24"/>
              </w:rPr>
              <w:t>3. Contract Number or other control number</w:t>
            </w:r>
          </w:p>
          <w:p w14:paraId="31EE065A" w14:textId="77777777" w:rsidR="005D2608" w:rsidRPr="00F44656" w:rsidRDefault="005D2608" w:rsidP="00763236">
            <w:pPr>
              <w:pStyle w:val="RIS10pt"/>
              <w:tabs>
                <w:tab w:val="clear" w:pos="360"/>
              </w:tabs>
              <w:rPr>
                <w:sz w:val="24"/>
                <w:szCs w:val="24"/>
              </w:rPr>
            </w:pPr>
            <w:r w:rsidRPr="00F44656">
              <w:rPr>
                <w:sz w:val="24"/>
                <w:szCs w:val="24"/>
              </w:rPr>
              <w:t>Xx</w:t>
            </w:r>
          </w:p>
        </w:tc>
        <w:tc>
          <w:tcPr>
            <w:tcW w:w="4536" w:type="dxa"/>
            <w:tcBorders>
              <w:top w:val="single" w:sz="4" w:space="0" w:color="auto"/>
              <w:left w:val="single" w:sz="4" w:space="0" w:color="auto"/>
              <w:bottom w:val="single" w:sz="4" w:space="0" w:color="auto"/>
              <w:right w:val="single" w:sz="4" w:space="0" w:color="auto"/>
            </w:tcBorders>
          </w:tcPr>
          <w:p w14:paraId="137683DD" w14:textId="77777777" w:rsidR="005D2608" w:rsidRPr="00F44656" w:rsidRDefault="005D2608" w:rsidP="00763236">
            <w:pPr>
              <w:pStyle w:val="Contract8pt"/>
              <w:numPr>
                <w:ilvl w:val="0"/>
                <w:numId w:val="0"/>
              </w:numPr>
              <w:spacing w:after="60"/>
              <w:ind w:left="115"/>
              <w:rPr>
                <w:sz w:val="24"/>
                <w:szCs w:val="24"/>
              </w:rPr>
            </w:pPr>
            <w:r w:rsidRPr="00F44656">
              <w:rPr>
                <w:sz w:val="24"/>
                <w:szCs w:val="24"/>
              </w:rPr>
              <w:t xml:space="preserve">4. </w:t>
            </w:r>
            <w:r w:rsidR="00F60948" w:rsidRPr="00F44656">
              <w:rPr>
                <w:sz w:val="24"/>
                <w:szCs w:val="24"/>
              </w:rPr>
              <w:t xml:space="preserve">Period of Performance </w:t>
            </w:r>
          </w:p>
          <w:p w14:paraId="44AD6E9B" w14:textId="77777777" w:rsidR="005D2608" w:rsidRPr="00F44656" w:rsidRDefault="006C5CD9" w:rsidP="00763236">
            <w:pPr>
              <w:pStyle w:val="RIS10pt"/>
              <w:tabs>
                <w:tab w:val="clear" w:pos="360"/>
              </w:tabs>
              <w:rPr>
                <w:sz w:val="24"/>
                <w:szCs w:val="24"/>
              </w:rPr>
            </w:pPr>
            <w:r w:rsidRPr="00F44656">
              <w:rPr>
                <w:sz w:val="24"/>
                <w:szCs w:val="24"/>
              </w:rPr>
              <w:t>From:                                         To:</w:t>
            </w:r>
          </w:p>
        </w:tc>
      </w:tr>
      <w:tr w:rsidR="00AF26BD" w:rsidRPr="00F44656" w14:paraId="6497334A" w14:textId="77777777" w:rsidTr="0090177B">
        <w:trPr>
          <w:jc w:val="center"/>
        </w:trPr>
        <w:tc>
          <w:tcPr>
            <w:tcW w:w="3192" w:type="dxa"/>
            <w:tcBorders>
              <w:top w:val="single" w:sz="4" w:space="0" w:color="auto"/>
              <w:left w:val="single" w:sz="4" w:space="0" w:color="auto"/>
              <w:bottom w:val="single" w:sz="4" w:space="0" w:color="auto"/>
              <w:right w:val="single" w:sz="4" w:space="0" w:color="auto"/>
            </w:tcBorders>
          </w:tcPr>
          <w:p w14:paraId="5A450873" w14:textId="77777777" w:rsidR="00AF26BD" w:rsidRPr="00F44656" w:rsidRDefault="00AF26BD" w:rsidP="00763236">
            <w:pPr>
              <w:pStyle w:val="Contract8pt"/>
              <w:numPr>
                <w:ilvl w:val="0"/>
                <w:numId w:val="0"/>
              </w:numPr>
              <w:spacing w:after="60"/>
              <w:ind w:left="115"/>
              <w:rPr>
                <w:sz w:val="24"/>
                <w:szCs w:val="24"/>
              </w:rPr>
            </w:pPr>
            <w:r w:rsidRPr="00F44656">
              <w:rPr>
                <w:sz w:val="24"/>
                <w:szCs w:val="24"/>
              </w:rPr>
              <w:t>5. Contract Type (CPFF, FFP etc.)</w:t>
            </w:r>
          </w:p>
          <w:p w14:paraId="25620F3A" w14:textId="77777777" w:rsidR="00AF26BD" w:rsidRPr="00F44656" w:rsidRDefault="00AF26BD" w:rsidP="00763236">
            <w:pPr>
              <w:pStyle w:val="RIS10pt"/>
              <w:tabs>
                <w:tab w:val="clear" w:pos="360"/>
              </w:tabs>
              <w:rPr>
                <w:sz w:val="24"/>
                <w:szCs w:val="24"/>
              </w:rPr>
            </w:pPr>
            <w:r w:rsidRPr="00F44656">
              <w:rPr>
                <w:sz w:val="24"/>
                <w:szCs w:val="24"/>
              </w:rPr>
              <w:t>Xx</w:t>
            </w:r>
          </w:p>
        </w:tc>
        <w:tc>
          <w:tcPr>
            <w:tcW w:w="1890" w:type="dxa"/>
            <w:tcBorders>
              <w:top w:val="single" w:sz="4" w:space="0" w:color="auto"/>
              <w:left w:val="single" w:sz="4" w:space="0" w:color="auto"/>
              <w:bottom w:val="single" w:sz="4" w:space="0" w:color="auto"/>
              <w:right w:val="single" w:sz="4" w:space="0" w:color="auto"/>
            </w:tcBorders>
          </w:tcPr>
          <w:p w14:paraId="3DEEE9AE" w14:textId="77777777" w:rsidR="00AF26BD" w:rsidRPr="00F44656" w:rsidRDefault="00AF26BD" w:rsidP="00763236">
            <w:pPr>
              <w:pStyle w:val="Contract8pt"/>
              <w:numPr>
                <w:ilvl w:val="0"/>
                <w:numId w:val="0"/>
              </w:numPr>
              <w:spacing w:after="60"/>
              <w:ind w:left="115"/>
              <w:rPr>
                <w:sz w:val="24"/>
                <w:szCs w:val="24"/>
              </w:rPr>
            </w:pPr>
            <w:r w:rsidRPr="00F44656">
              <w:rPr>
                <w:sz w:val="24"/>
                <w:szCs w:val="24"/>
              </w:rPr>
              <w:t>6. Prime or Sub</w:t>
            </w:r>
          </w:p>
          <w:p w14:paraId="1187883D" w14:textId="77777777" w:rsidR="00AF26BD" w:rsidRPr="00F44656" w:rsidRDefault="00AF26BD" w:rsidP="00763236">
            <w:pPr>
              <w:pStyle w:val="Contract8pt"/>
              <w:numPr>
                <w:ilvl w:val="0"/>
                <w:numId w:val="0"/>
              </w:numPr>
              <w:ind w:left="115"/>
              <w:rPr>
                <w:sz w:val="24"/>
                <w:szCs w:val="24"/>
              </w:rPr>
            </w:pPr>
          </w:p>
        </w:tc>
        <w:tc>
          <w:tcPr>
            <w:tcW w:w="4536" w:type="dxa"/>
            <w:tcBorders>
              <w:top w:val="single" w:sz="4" w:space="0" w:color="auto"/>
              <w:left w:val="single" w:sz="4" w:space="0" w:color="auto"/>
              <w:bottom w:val="single" w:sz="4" w:space="0" w:color="auto"/>
              <w:right w:val="single" w:sz="4" w:space="0" w:color="auto"/>
            </w:tcBorders>
          </w:tcPr>
          <w:p w14:paraId="17823F57" w14:textId="4A3CBD7D" w:rsidR="00AF26BD" w:rsidRPr="00F44656" w:rsidRDefault="009B3985" w:rsidP="00AF26BD">
            <w:pPr>
              <w:pStyle w:val="RIS10pt"/>
              <w:tabs>
                <w:tab w:val="clear" w:pos="360"/>
              </w:tabs>
              <w:rPr>
                <w:sz w:val="24"/>
                <w:szCs w:val="24"/>
              </w:rPr>
            </w:pPr>
            <w:r>
              <w:rPr>
                <w:sz w:val="24"/>
                <w:szCs w:val="24"/>
              </w:rPr>
              <w:t>7</w:t>
            </w:r>
            <w:r w:rsidR="00AF26BD" w:rsidRPr="00F44656">
              <w:rPr>
                <w:sz w:val="24"/>
                <w:szCs w:val="24"/>
              </w:rPr>
              <w:t xml:space="preserve">. Contract Value </w:t>
            </w:r>
            <w:r w:rsidR="0098304E">
              <w:rPr>
                <w:sz w:val="24"/>
                <w:szCs w:val="24"/>
              </w:rPr>
              <w:t>/ Obligated</w:t>
            </w:r>
            <w:r w:rsidR="00AD63AF">
              <w:rPr>
                <w:sz w:val="24"/>
                <w:szCs w:val="24"/>
              </w:rPr>
              <w:t xml:space="preserve"> Amount</w:t>
            </w:r>
          </w:p>
          <w:p w14:paraId="7AC4A267" w14:textId="4FA44357" w:rsidR="00AF26BD" w:rsidRPr="00F44656" w:rsidRDefault="00AF26BD" w:rsidP="00AF26BD">
            <w:pPr>
              <w:pStyle w:val="RIS10pt"/>
              <w:tabs>
                <w:tab w:val="clear" w:pos="360"/>
              </w:tabs>
              <w:rPr>
                <w:sz w:val="24"/>
                <w:szCs w:val="24"/>
              </w:rPr>
            </w:pPr>
            <w:r w:rsidRPr="00F44656">
              <w:rPr>
                <w:sz w:val="24"/>
                <w:szCs w:val="24"/>
              </w:rPr>
              <w:t xml:space="preserve">$XX </w:t>
            </w:r>
            <w:r w:rsidR="00AD63AF">
              <w:rPr>
                <w:sz w:val="24"/>
                <w:szCs w:val="24"/>
              </w:rPr>
              <w:t>/ $XX</w:t>
            </w:r>
          </w:p>
        </w:tc>
      </w:tr>
      <w:tr w:rsidR="005D2608" w:rsidRPr="00F44656" w14:paraId="3823F12C" w14:textId="77777777" w:rsidTr="0090177B">
        <w:trPr>
          <w:trHeight w:hRule="exact" w:val="1801"/>
          <w:jc w:val="center"/>
        </w:trPr>
        <w:tc>
          <w:tcPr>
            <w:tcW w:w="9618" w:type="dxa"/>
            <w:gridSpan w:val="3"/>
            <w:tcBorders>
              <w:top w:val="single" w:sz="4" w:space="0" w:color="auto"/>
              <w:left w:val="single" w:sz="4" w:space="0" w:color="auto"/>
              <w:bottom w:val="single" w:sz="4" w:space="0" w:color="auto"/>
              <w:right w:val="single" w:sz="4" w:space="0" w:color="auto"/>
            </w:tcBorders>
          </w:tcPr>
          <w:p w14:paraId="1797910D" w14:textId="66821A1A" w:rsidR="005D2608" w:rsidRPr="00F44656" w:rsidRDefault="009B3985" w:rsidP="00763236">
            <w:pPr>
              <w:pStyle w:val="Contract8pt"/>
              <w:numPr>
                <w:ilvl w:val="0"/>
                <w:numId w:val="0"/>
              </w:numPr>
              <w:ind w:left="135"/>
              <w:rPr>
                <w:sz w:val="24"/>
                <w:szCs w:val="24"/>
              </w:rPr>
            </w:pPr>
            <w:r>
              <w:rPr>
                <w:sz w:val="24"/>
                <w:szCs w:val="24"/>
              </w:rPr>
              <w:lastRenderedPageBreak/>
              <w:t>8</w:t>
            </w:r>
            <w:r w:rsidR="005D2608" w:rsidRPr="00F44656">
              <w:rPr>
                <w:sz w:val="24"/>
                <w:szCs w:val="24"/>
              </w:rPr>
              <w:t>. Provide brief summary of the work performed</w:t>
            </w:r>
            <w:r w:rsidR="005D2608" w:rsidRPr="00F44656">
              <w:rPr>
                <w:spacing w:val="-6"/>
                <w:sz w:val="24"/>
                <w:szCs w:val="24"/>
              </w:rPr>
              <w:t xml:space="preserve">. </w:t>
            </w:r>
          </w:p>
          <w:p w14:paraId="2CA45A2B" w14:textId="77777777" w:rsidR="005D2608" w:rsidRPr="00F44656" w:rsidRDefault="005D2608" w:rsidP="009C29C1">
            <w:pPr>
              <w:pStyle w:val="RIS10pt"/>
              <w:rPr>
                <w:sz w:val="24"/>
                <w:szCs w:val="24"/>
              </w:rPr>
            </w:pPr>
            <w:r w:rsidRPr="00F44656">
              <w:rPr>
                <w:sz w:val="24"/>
                <w:szCs w:val="24"/>
              </w:rPr>
              <w:t>Xx</w:t>
            </w:r>
          </w:p>
        </w:tc>
      </w:tr>
      <w:tr w:rsidR="005D2608" w:rsidRPr="00F44656" w14:paraId="6043FDA6" w14:textId="77777777" w:rsidTr="0090177B">
        <w:trPr>
          <w:trHeight w:hRule="exact" w:val="1891"/>
          <w:jc w:val="center"/>
        </w:trPr>
        <w:tc>
          <w:tcPr>
            <w:tcW w:w="9618" w:type="dxa"/>
            <w:gridSpan w:val="3"/>
            <w:tcBorders>
              <w:top w:val="single" w:sz="4" w:space="0" w:color="auto"/>
              <w:left w:val="single" w:sz="4" w:space="0" w:color="auto"/>
              <w:bottom w:val="single" w:sz="4" w:space="0" w:color="auto"/>
              <w:right w:val="single" w:sz="4" w:space="0" w:color="auto"/>
            </w:tcBorders>
          </w:tcPr>
          <w:p w14:paraId="55E7FEBF" w14:textId="0E22630E" w:rsidR="005D2608" w:rsidRPr="00F44656" w:rsidRDefault="009B3985" w:rsidP="00763236">
            <w:pPr>
              <w:pStyle w:val="Contract8pt"/>
              <w:numPr>
                <w:ilvl w:val="0"/>
                <w:numId w:val="0"/>
              </w:numPr>
              <w:ind w:left="115"/>
              <w:rPr>
                <w:sz w:val="24"/>
                <w:szCs w:val="24"/>
              </w:rPr>
            </w:pPr>
            <w:r>
              <w:rPr>
                <w:sz w:val="24"/>
                <w:szCs w:val="24"/>
              </w:rPr>
              <w:t>9</w:t>
            </w:r>
            <w:r w:rsidR="005D2608" w:rsidRPr="00F44656">
              <w:rPr>
                <w:sz w:val="24"/>
                <w:szCs w:val="24"/>
              </w:rPr>
              <w:t>. Describe how the work demonstrates capability to perform percentages stated in Table 1</w:t>
            </w:r>
            <w:r w:rsidR="00A02E8B">
              <w:rPr>
                <w:sz w:val="24"/>
                <w:szCs w:val="24"/>
              </w:rPr>
              <w:t xml:space="preserve"> </w:t>
            </w:r>
            <w:r w:rsidR="005979D5">
              <w:rPr>
                <w:sz w:val="24"/>
                <w:szCs w:val="24"/>
              </w:rPr>
              <w:t>(</w:t>
            </w:r>
            <w:r w:rsidR="00A02E8B" w:rsidRPr="00A02E8B">
              <w:rPr>
                <w:sz w:val="24"/>
                <w:szCs w:val="24"/>
              </w:rPr>
              <w:t>F</w:t>
            </w:r>
            <w:r w:rsidR="005979D5">
              <w:rPr>
                <w:sz w:val="24"/>
                <w:szCs w:val="24"/>
              </w:rPr>
              <w:t>or primes (only</w:t>
            </w:r>
            <w:r w:rsidR="00A02E8B" w:rsidRPr="00A02E8B">
              <w:rPr>
                <w:sz w:val="24"/>
                <w:szCs w:val="24"/>
              </w:rPr>
              <w:t>), describe management infrastructure, capacity to procure, and ability to execute and manage the effort</w:t>
            </w:r>
            <w:r w:rsidR="00A02E8B">
              <w:rPr>
                <w:sz w:val="24"/>
                <w:szCs w:val="24"/>
              </w:rPr>
              <w:t>)</w:t>
            </w:r>
            <w:r w:rsidR="003615AA" w:rsidRPr="00F44656">
              <w:rPr>
                <w:sz w:val="24"/>
                <w:szCs w:val="24"/>
              </w:rPr>
              <w:t>.</w:t>
            </w:r>
          </w:p>
          <w:p w14:paraId="4024D674" w14:textId="57EABC5F" w:rsidR="005D2608" w:rsidRPr="00F44656" w:rsidRDefault="005D2608" w:rsidP="00763236">
            <w:pPr>
              <w:pStyle w:val="RIS10pt"/>
              <w:tabs>
                <w:tab w:val="clear" w:pos="360"/>
              </w:tabs>
              <w:rPr>
                <w:sz w:val="24"/>
                <w:szCs w:val="24"/>
              </w:rPr>
            </w:pPr>
          </w:p>
        </w:tc>
      </w:tr>
    </w:tbl>
    <w:p w14:paraId="2B66BD85" w14:textId="77777777" w:rsidR="00F60948" w:rsidRPr="00F44656" w:rsidRDefault="00F60948" w:rsidP="00F60948">
      <w:pPr>
        <w:rPr>
          <w:sz w:val="24"/>
          <w:szCs w:val="24"/>
        </w:rPr>
      </w:pPr>
    </w:p>
    <w:p w14:paraId="1F816698" w14:textId="77777777" w:rsidR="003615AA" w:rsidRPr="00F44656" w:rsidRDefault="003615AA" w:rsidP="003615AA">
      <w:pPr>
        <w:ind w:left="-1170"/>
        <w:rPr>
          <w:sz w:val="24"/>
          <w:szCs w:val="24"/>
        </w:rPr>
      </w:pPr>
    </w:p>
    <w:p w14:paraId="1A396062" w14:textId="77777777" w:rsidR="00AF26BD" w:rsidRPr="00F44656" w:rsidRDefault="00AF26BD" w:rsidP="003615AA">
      <w:pPr>
        <w:ind w:left="-1170"/>
        <w:rPr>
          <w:sz w:val="24"/>
          <w:szCs w:val="24"/>
        </w:rPr>
      </w:pPr>
    </w:p>
    <w:sectPr w:rsidR="00AF26BD" w:rsidRPr="00F44656" w:rsidSect="007B492A">
      <w:headerReference w:type="default" r:id="rId11"/>
      <w:footerReference w:type="default" r:id="rId12"/>
      <w:pgSz w:w="12240" w:h="15840"/>
      <w:pgMar w:top="1440" w:right="1800" w:bottom="1080" w:left="1800" w:header="708" w:footer="5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6E188" w14:textId="77777777" w:rsidR="009A3750" w:rsidRDefault="009A3750" w:rsidP="00E87DF7">
      <w:r>
        <w:separator/>
      </w:r>
    </w:p>
  </w:endnote>
  <w:endnote w:type="continuationSeparator" w:id="0">
    <w:p w14:paraId="37360BD1" w14:textId="77777777" w:rsidR="009A3750" w:rsidRDefault="009A3750" w:rsidP="00E87DF7">
      <w:r>
        <w:continuationSeparator/>
      </w:r>
    </w:p>
  </w:endnote>
  <w:endnote w:type="continuationNotice" w:id="1">
    <w:p w14:paraId="7BAA03F1" w14:textId="77777777" w:rsidR="009A3750" w:rsidRDefault="009A37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1E189" w14:textId="37101A1A" w:rsidR="005363A9" w:rsidRPr="00953513" w:rsidRDefault="00C9147F" w:rsidP="007B492A">
    <w:pPr>
      <w:jc w:val="center"/>
    </w:pPr>
    <w:r>
      <w:fldChar w:fldCharType="begin"/>
    </w:r>
    <w:r>
      <w:instrText>PAGE</w:instrText>
    </w:r>
    <w:r>
      <w:fldChar w:fldCharType="separate"/>
    </w:r>
    <w:r w:rsidR="001A098B">
      <w:rPr>
        <w:noProof/>
      </w:rPr>
      <w:t>9</w:t>
    </w:r>
    <w:r>
      <w:rPr>
        <w:noProof/>
      </w:rPr>
      <w:fldChar w:fldCharType="end"/>
    </w:r>
  </w:p>
  <w:p w14:paraId="59B4D318" w14:textId="77777777" w:rsidR="00C9147F" w:rsidRDefault="00C9147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FFE0" w14:textId="77777777" w:rsidR="009A3750" w:rsidRDefault="009A3750" w:rsidP="00E87DF7">
      <w:r>
        <w:separator/>
      </w:r>
    </w:p>
  </w:footnote>
  <w:footnote w:type="continuationSeparator" w:id="0">
    <w:p w14:paraId="45B9EFAF" w14:textId="77777777" w:rsidR="009A3750" w:rsidRDefault="009A3750" w:rsidP="00E87DF7">
      <w:r>
        <w:continuationSeparator/>
      </w:r>
    </w:p>
  </w:footnote>
  <w:footnote w:type="continuationNotice" w:id="1">
    <w:p w14:paraId="1A0088A6" w14:textId="77777777" w:rsidR="009A3750" w:rsidRDefault="009A37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2C13" w14:textId="76438CC7" w:rsidR="005363A9" w:rsidRPr="00953513" w:rsidRDefault="00894061" w:rsidP="005363A9">
    <w:pPr>
      <w:pStyle w:val="Header"/>
    </w:pPr>
    <w:r>
      <w:t xml:space="preserve">November </w:t>
    </w:r>
    <w:r w:rsidR="008F2F5C">
      <w:t>2025</w:t>
    </w:r>
    <w:r w:rsidR="005363A9">
      <w:tab/>
      <w:t xml:space="preserve">                                 </w:t>
    </w:r>
    <w:r w:rsidR="000F628D">
      <w:t xml:space="preserve">                                                  </w:t>
    </w:r>
    <w:r w:rsidR="005363A9">
      <w:t xml:space="preserve"> CMID#: </w:t>
    </w:r>
    <w:r w:rsidR="006D3940" w:rsidRPr="006D3940">
      <w:t>NIWCA-TEMPL-0020</w:t>
    </w:r>
    <w:r w:rsidR="006D3940">
      <w:t xml:space="preserve"> v</w:t>
    </w:r>
    <w:r w:rsidR="00577361">
      <w:t xml:space="preserve"> </w:t>
    </w:r>
    <w:r w:rsidR="0006059B">
      <w:t>2</w:t>
    </w:r>
    <w:r w:rsidR="008F2F5C">
      <w:t>.0</w:t>
    </w:r>
  </w:p>
  <w:p w14:paraId="15A57F74" w14:textId="5BA8D1EC" w:rsidR="00C9147F" w:rsidRPr="00953513" w:rsidRDefault="00C9147F" w:rsidP="0095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326D6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6D2DDD"/>
    <w:multiLevelType w:val="hybridMultilevel"/>
    <w:tmpl w:val="C00E769C"/>
    <w:lvl w:ilvl="0" w:tplc="10C22A86">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F825143"/>
    <w:multiLevelType w:val="hybridMultilevel"/>
    <w:tmpl w:val="BCDCB3A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F56152"/>
    <w:multiLevelType w:val="hybridMultilevel"/>
    <w:tmpl w:val="8976FCB6"/>
    <w:lvl w:ilvl="0" w:tplc="676AD674">
      <w:start w:val="1"/>
      <w:numFmt w:val="upp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F0BD7"/>
    <w:multiLevelType w:val="hybridMultilevel"/>
    <w:tmpl w:val="6B2E2358"/>
    <w:lvl w:ilvl="0" w:tplc="01EC28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F53587"/>
    <w:multiLevelType w:val="hybridMultilevel"/>
    <w:tmpl w:val="E820C8E8"/>
    <w:lvl w:ilvl="0" w:tplc="235248E8">
      <w:start w:val="1"/>
      <w:numFmt w:val="decimal"/>
      <w:pStyle w:val="Contract8pt"/>
      <w:lvlText w:val="%1."/>
      <w:lvlJc w:val="left"/>
      <w:pPr>
        <w:tabs>
          <w:tab w:val="num" w:pos="216"/>
        </w:tabs>
        <w:ind w:left="115"/>
      </w:pPr>
      <w:rPr>
        <w:rFonts w:hint="default"/>
        <w:snapToGrid/>
        <w:spacing w:val="-4"/>
        <w:w w:val="110"/>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95240DF"/>
    <w:multiLevelType w:val="hybridMultilevel"/>
    <w:tmpl w:val="96244636"/>
    <w:lvl w:ilvl="0" w:tplc="1AD26F0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7BBA6F4C"/>
    <w:multiLevelType w:val="hybridMultilevel"/>
    <w:tmpl w:val="1C368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416155">
    <w:abstractNumId w:val="5"/>
  </w:num>
  <w:num w:numId="2" w16cid:durableId="933049045">
    <w:abstractNumId w:val="7"/>
  </w:num>
  <w:num w:numId="3" w16cid:durableId="2089451425">
    <w:abstractNumId w:val="2"/>
  </w:num>
  <w:num w:numId="4" w16cid:durableId="45296120">
    <w:abstractNumId w:val="4"/>
  </w:num>
  <w:num w:numId="5" w16cid:durableId="762074155">
    <w:abstractNumId w:val="3"/>
  </w:num>
  <w:num w:numId="6" w16cid:durableId="755632857">
    <w:abstractNumId w:val="1"/>
  </w:num>
  <w:num w:numId="7" w16cid:durableId="134295098">
    <w:abstractNumId w:val="0"/>
  </w:num>
  <w:num w:numId="8" w16cid:durableId="136651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06E9F"/>
    <w:rsid w:val="00013447"/>
    <w:rsid w:val="00017B1E"/>
    <w:rsid w:val="0002002C"/>
    <w:rsid w:val="00022CD9"/>
    <w:rsid w:val="00024918"/>
    <w:rsid w:val="000331CA"/>
    <w:rsid w:val="00035990"/>
    <w:rsid w:val="00036B43"/>
    <w:rsid w:val="0004132F"/>
    <w:rsid w:val="00045A4F"/>
    <w:rsid w:val="00047BC5"/>
    <w:rsid w:val="00051EEF"/>
    <w:rsid w:val="00054062"/>
    <w:rsid w:val="00057D12"/>
    <w:rsid w:val="0006059B"/>
    <w:rsid w:val="00061DC4"/>
    <w:rsid w:val="0007193B"/>
    <w:rsid w:val="00072343"/>
    <w:rsid w:val="00080384"/>
    <w:rsid w:val="000837BA"/>
    <w:rsid w:val="0008713D"/>
    <w:rsid w:val="00092ECE"/>
    <w:rsid w:val="000A1513"/>
    <w:rsid w:val="000B489E"/>
    <w:rsid w:val="000B5CA4"/>
    <w:rsid w:val="000C42D5"/>
    <w:rsid w:val="000C51C3"/>
    <w:rsid w:val="000C5A78"/>
    <w:rsid w:val="000C5A87"/>
    <w:rsid w:val="000C7755"/>
    <w:rsid w:val="000C7D1A"/>
    <w:rsid w:val="000D2997"/>
    <w:rsid w:val="000D354B"/>
    <w:rsid w:val="000D424A"/>
    <w:rsid w:val="000D538E"/>
    <w:rsid w:val="000D66CB"/>
    <w:rsid w:val="000E257F"/>
    <w:rsid w:val="000E4F56"/>
    <w:rsid w:val="000E59FE"/>
    <w:rsid w:val="000E7FC8"/>
    <w:rsid w:val="000F428C"/>
    <w:rsid w:val="000F510C"/>
    <w:rsid w:val="000F53C6"/>
    <w:rsid w:val="000F628D"/>
    <w:rsid w:val="000F721D"/>
    <w:rsid w:val="00111176"/>
    <w:rsid w:val="00114544"/>
    <w:rsid w:val="0011503E"/>
    <w:rsid w:val="00121382"/>
    <w:rsid w:val="00122242"/>
    <w:rsid w:val="00125229"/>
    <w:rsid w:val="00127464"/>
    <w:rsid w:val="001432D5"/>
    <w:rsid w:val="001527DB"/>
    <w:rsid w:val="00154B8F"/>
    <w:rsid w:val="0015558C"/>
    <w:rsid w:val="0015562C"/>
    <w:rsid w:val="00156001"/>
    <w:rsid w:val="00157F20"/>
    <w:rsid w:val="00161A8E"/>
    <w:rsid w:val="00165A85"/>
    <w:rsid w:val="00167F77"/>
    <w:rsid w:val="001722F5"/>
    <w:rsid w:val="001733F6"/>
    <w:rsid w:val="00173687"/>
    <w:rsid w:val="00175814"/>
    <w:rsid w:val="001771A1"/>
    <w:rsid w:val="00182EC8"/>
    <w:rsid w:val="001A0466"/>
    <w:rsid w:val="001A098B"/>
    <w:rsid w:val="001A1196"/>
    <w:rsid w:val="001A1944"/>
    <w:rsid w:val="001A35C2"/>
    <w:rsid w:val="001B75C2"/>
    <w:rsid w:val="001C13E4"/>
    <w:rsid w:val="001C79C6"/>
    <w:rsid w:val="001C7B7C"/>
    <w:rsid w:val="001D40D5"/>
    <w:rsid w:val="001D41D1"/>
    <w:rsid w:val="001F460C"/>
    <w:rsid w:val="00200798"/>
    <w:rsid w:val="00200B38"/>
    <w:rsid w:val="00211FE0"/>
    <w:rsid w:val="002123DC"/>
    <w:rsid w:val="00212DC9"/>
    <w:rsid w:val="002246EF"/>
    <w:rsid w:val="0022546F"/>
    <w:rsid w:val="00230FD3"/>
    <w:rsid w:val="00232067"/>
    <w:rsid w:val="00235A25"/>
    <w:rsid w:val="002459A5"/>
    <w:rsid w:val="00245C6A"/>
    <w:rsid w:val="00246085"/>
    <w:rsid w:val="00250384"/>
    <w:rsid w:val="00251A12"/>
    <w:rsid w:val="00253559"/>
    <w:rsid w:val="00253E4C"/>
    <w:rsid w:val="002622E6"/>
    <w:rsid w:val="00265636"/>
    <w:rsid w:val="00267A76"/>
    <w:rsid w:val="00276FF3"/>
    <w:rsid w:val="00291470"/>
    <w:rsid w:val="00295192"/>
    <w:rsid w:val="0029619E"/>
    <w:rsid w:val="00296B8F"/>
    <w:rsid w:val="0029787E"/>
    <w:rsid w:val="002A1583"/>
    <w:rsid w:val="002A285C"/>
    <w:rsid w:val="002A3315"/>
    <w:rsid w:val="002A3342"/>
    <w:rsid w:val="002A367F"/>
    <w:rsid w:val="002B6C84"/>
    <w:rsid w:val="002C085E"/>
    <w:rsid w:val="002C0985"/>
    <w:rsid w:val="002C4813"/>
    <w:rsid w:val="002C5AAF"/>
    <w:rsid w:val="002C66B5"/>
    <w:rsid w:val="002D28E5"/>
    <w:rsid w:val="002D3374"/>
    <w:rsid w:val="002D370E"/>
    <w:rsid w:val="002D4FD5"/>
    <w:rsid w:val="002D6036"/>
    <w:rsid w:val="002E0710"/>
    <w:rsid w:val="002E0BBF"/>
    <w:rsid w:val="002E3493"/>
    <w:rsid w:val="002E4E95"/>
    <w:rsid w:val="002E620E"/>
    <w:rsid w:val="002F25AD"/>
    <w:rsid w:val="0030373E"/>
    <w:rsid w:val="00323B6A"/>
    <w:rsid w:val="003304E8"/>
    <w:rsid w:val="00331BA6"/>
    <w:rsid w:val="00332769"/>
    <w:rsid w:val="0033566C"/>
    <w:rsid w:val="00340E64"/>
    <w:rsid w:val="00343384"/>
    <w:rsid w:val="003454F9"/>
    <w:rsid w:val="00347935"/>
    <w:rsid w:val="003508CD"/>
    <w:rsid w:val="00350D02"/>
    <w:rsid w:val="00351CB6"/>
    <w:rsid w:val="00355332"/>
    <w:rsid w:val="00357CC8"/>
    <w:rsid w:val="00361007"/>
    <w:rsid w:val="003615AA"/>
    <w:rsid w:val="00363735"/>
    <w:rsid w:val="00364B34"/>
    <w:rsid w:val="00366DE3"/>
    <w:rsid w:val="00366EEE"/>
    <w:rsid w:val="00372170"/>
    <w:rsid w:val="00375B03"/>
    <w:rsid w:val="0037727B"/>
    <w:rsid w:val="00382046"/>
    <w:rsid w:val="003849ED"/>
    <w:rsid w:val="003A4E7D"/>
    <w:rsid w:val="003A7B8F"/>
    <w:rsid w:val="003B0169"/>
    <w:rsid w:val="003B26A0"/>
    <w:rsid w:val="003B486D"/>
    <w:rsid w:val="003B4DD0"/>
    <w:rsid w:val="003B64C0"/>
    <w:rsid w:val="003B7B4D"/>
    <w:rsid w:val="003C2F6F"/>
    <w:rsid w:val="003D05BA"/>
    <w:rsid w:val="003D18B7"/>
    <w:rsid w:val="003D7493"/>
    <w:rsid w:val="003E196E"/>
    <w:rsid w:val="003F47E0"/>
    <w:rsid w:val="00401AA6"/>
    <w:rsid w:val="00402BFD"/>
    <w:rsid w:val="0040486A"/>
    <w:rsid w:val="00410474"/>
    <w:rsid w:val="0041149F"/>
    <w:rsid w:val="00412F57"/>
    <w:rsid w:val="004152A6"/>
    <w:rsid w:val="0042066B"/>
    <w:rsid w:val="00421076"/>
    <w:rsid w:val="004242CC"/>
    <w:rsid w:val="00426D0B"/>
    <w:rsid w:val="00437635"/>
    <w:rsid w:val="00447073"/>
    <w:rsid w:val="00447DAF"/>
    <w:rsid w:val="00451E67"/>
    <w:rsid w:val="004523E2"/>
    <w:rsid w:val="0046077F"/>
    <w:rsid w:val="004619C4"/>
    <w:rsid w:val="004641D5"/>
    <w:rsid w:val="00467A3F"/>
    <w:rsid w:val="00472366"/>
    <w:rsid w:val="004765AD"/>
    <w:rsid w:val="00481DE6"/>
    <w:rsid w:val="00487B6F"/>
    <w:rsid w:val="00495D61"/>
    <w:rsid w:val="00496210"/>
    <w:rsid w:val="00496B57"/>
    <w:rsid w:val="004A1A03"/>
    <w:rsid w:val="004A3CE5"/>
    <w:rsid w:val="004A6C08"/>
    <w:rsid w:val="004B05C1"/>
    <w:rsid w:val="004B2914"/>
    <w:rsid w:val="004B4C43"/>
    <w:rsid w:val="004B7691"/>
    <w:rsid w:val="004C575C"/>
    <w:rsid w:val="004C6602"/>
    <w:rsid w:val="004D14C1"/>
    <w:rsid w:val="004D21CD"/>
    <w:rsid w:val="004D3875"/>
    <w:rsid w:val="004D39D3"/>
    <w:rsid w:val="004D489C"/>
    <w:rsid w:val="004D7EFC"/>
    <w:rsid w:val="004D7FF4"/>
    <w:rsid w:val="004E40B3"/>
    <w:rsid w:val="004E439E"/>
    <w:rsid w:val="004E73FD"/>
    <w:rsid w:val="004F2BD3"/>
    <w:rsid w:val="004F2DE8"/>
    <w:rsid w:val="004F5B2A"/>
    <w:rsid w:val="004F7093"/>
    <w:rsid w:val="00511103"/>
    <w:rsid w:val="005239A1"/>
    <w:rsid w:val="005244B2"/>
    <w:rsid w:val="005259DB"/>
    <w:rsid w:val="00531D4B"/>
    <w:rsid w:val="00534DBE"/>
    <w:rsid w:val="00536174"/>
    <w:rsid w:val="005363A9"/>
    <w:rsid w:val="005376F5"/>
    <w:rsid w:val="005453B0"/>
    <w:rsid w:val="00546569"/>
    <w:rsid w:val="005512F3"/>
    <w:rsid w:val="005530A8"/>
    <w:rsid w:val="00554758"/>
    <w:rsid w:val="00554BD7"/>
    <w:rsid w:val="005608D1"/>
    <w:rsid w:val="00560925"/>
    <w:rsid w:val="005610F5"/>
    <w:rsid w:val="00565EA7"/>
    <w:rsid w:val="00566F86"/>
    <w:rsid w:val="00571EEB"/>
    <w:rsid w:val="00571FA8"/>
    <w:rsid w:val="00577361"/>
    <w:rsid w:val="00583071"/>
    <w:rsid w:val="00583613"/>
    <w:rsid w:val="00584FFF"/>
    <w:rsid w:val="00587519"/>
    <w:rsid w:val="0059677F"/>
    <w:rsid w:val="005979D5"/>
    <w:rsid w:val="005A16BD"/>
    <w:rsid w:val="005A688E"/>
    <w:rsid w:val="005B0B83"/>
    <w:rsid w:val="005C059C"/>
    <w:rsid w:val="005C2949"/>
    <w:rsid w:val="005C2F53"/>
    <w:rsid w:val="005C5C0F"/>
    <w:rsid w:val="005D2608"/>
    <w:rsid w:val="005D6C62"/>
    <w:rsid w:val="005E103A"/>
    <w:rsid w:val="005E17C7"/>
    <w:rsid w:val="005E5465"/>
    <w:rsid w:val="005E60C5"/>
    <w:rsid w:val="005F0319"/>
    <w:rsid w:val="005F1928"/>
    <w:rsid w:val="006118C1"/>
    <w:rsid w:val="00613B8E"/>
    <w:rsid w:val="00620632"/>
    <w:rsid w:val="0063070E"/>
    <w:rsid w:val="006369E1"/>
    <w:rsid w:val="006402DF"/>
    <w:rsid w:val="00642BAD"/>
    <w:rsid w:val="00644B1A"/>
    <w:rsid w:val="00645D31"/>
    <w:rsid w:val="006501BC"/>
    <w:rsid w:val="00650C4D"/>
    <w:rsid w:val="006545C6"/>
    <w:rsid w:val="006546D7"/>
    <w:rsid w:val="00655EA6"/>
    <w:rsid w:val="006577FE"/>
    <w:rsid w:val="0066122A"/>
    <w:rsid w:val="00676418"/>
    <w:rsid w:val="006767D2"/>
    <w:rsid w:val="00677F41"/>
    <w:rsid w:val="00686985"/>
    <w:rsid w:val="00687E11"/>
    <w:rsid w:val="006912A9"/>
    <w:rsid w:val="00696063"/>
    <w:rsid w:val="006A1135"/>
    <w:rsid w:val="006B05EF"/>
    <w:rsid w:val="006B14CD"/>
    <w:rsid w:val="006B25E2"/>
    <w:rsid w:val="006B4594"/>
    <w:rsid w:val="006C37E8"/>
    <w:rsid w:val="006C5CD9"/>
    <w:rsid w:val="006C6836"/>
    <w:rsid w:val="006C6D2A"/>
    <w:rsid w:val="006D3940"/>
    <w:rsid w:val="006E0B0F"/>
    <w:rsid w:val="006E0C65"/>
    <w:rsid w:val="006E0EF3"/>
    <w:rsid w:val="006E1B69"/>
    <w:rsid w:val="006E32A5"/>
    <w:rsid w:val="006F03F6"/>
    <w:rsid w:val="006F71FC"/>
    <w:rsid w:val="007011EC"/>
    <w:rsid w:val="00705C97"/>
    <w:rsid w:val="00710ECF"/>
    <w:rsid w:val="00712D42"/>
    <w:rsid w:val="00716BAF"/>
    <w:rsid w:val="007214EB"/>
    <w:rsid w:val="00721934"/>
    <w:rsid w:val="0072295B"/>
    <w:rsid w:val="007267E1"/>
    <w:rsid w:val="00726F28"/>
    <w:rsid w:val="0073039E"/>
    <w:rsid w:val="007435F4"/>
    <w:rsid w:val="0074798D"/>
    <w:rsid w:val="00753721"/>
    <w:rsid w:val="00753EDF"/>
    <w:rsid w:val="007553C2"/>
    <w:rsid w:val="00762FCC"/>
    <w:rsid w:val="00763236"/>
    <w:rsid w:val="00764631"/>
    <w:rsid w:val="00767EA9"/>
    <w:rsid w:val="00771A63"/>
    <w:rsid w:val="00771B92"/>
    <w:rsid w:val="0077351D"/>
    <w:rsid w:val="00775A37"/>
    <w:rsid w:val="00775B88"/>
    <w:rsid w:val="00776506"/>
    <w:rsid w:val="00780548"/>
    <w:rsid w:val="00781EF3"/>
    <w:rsid w:val="007979E9"/>
    <w:rsid w:val="007A75EE"/>
    <w:rsid w:val="007B492A"/>
    <w:rsid w:val="007B4AF2"/>
    <w:rsid w:val="007B4CD0"/>
    <w:rsid w:val="007B5440"/>
    <w:rsid w:val="007B56CD"/>
    <w:rsid w:val="007B6594"/>
    <w:rsid w:val="007C3172"/>
    <w:rsid w:val="007C48BD"/>
    <w:rsid w:val="007C4D7C"/>
    <w:rsid w:val="007C5F1A"/>
    <w:rsid w:val="007C7D53"/>
    <w:rsid w:val="007D15AE"/>
    <w:rsid w:val="007D741E"/>
    <w:rsid w:val="007E0B0B"/>
    <w:rsid w:val="007E0FE6"/>
    <w:rsid w:val="007F64C8"/>
    <w:rsid w:val="007F7300"/>
    <w:rsid w:val="00804C55"/>
    <w:rsid w:val="00810029"/>
    <w:rsid w:val="0081403A"/>
    <w:rsid w:val="00815B63"/>
    <w:rsid w:val="00830455"/>
    <w:rsid w:val="008312D0"/>
    <w:rsid w:val="008341EF"/>
    <w:rsid w:val="0084174E"/>
    <w:rsid w:val="0084179A"/>
    <w:rsid w:val="00845536"/>
    <w:rsid w:val="008508B2"/>
    <w:rsid w:val="00852029"/>
    <w:rsid w:val="0086035F"/>
    <w:rsid w:val="00865135"/>
    <w:rsid w:val="008715CA"/>
    <w:rsid w:val="00873510"/>
    <w:rsid w:val="00873F60"/>
    <w:rsid w:val="008745B3"/>
    <w:rsid w:val="0088384E"/>
    <w:rsid w:val="008841EC"/>
    <w:rsid w:val="008841ED"/>
    <w:rsid w:val="00887CDD"/>
    <w:rsid w:val="00894061"/>
    <w:rsid w:val="00895A26"/>
    <w:rsid w:val="00896A3B"/>
    <w:rsid w:val="0089746E"/>
    <w:rsid w:val="008A1FB1"/>
    <w:rsid w:val="008A2D9C"/>
    <w:rsid w:val="008A319E"/>
    <w:rsid w:val="008A4558"/>
    <w:rsid w:val="008A5E4C"/>
    <w:rsid w:val="008B1A49"/>
    <w:rsid w:val="008B75ED"/>
    <w:rsid w:val="008C5AD3"/>
    <w:rsid w:val="008D24A8"/>
    <w:rsid w:val="008D5996"/>
    <w:rsid w:val="008D7DAD"/>
    <w:rsid w:val="008E0870"/>
    <w:rsid w:val="008E4EC1"/>
    <w:rsid w:val="008E53F2"/>
    <w:rsid w:val="008E6738"/>
    <w:rsid w:val="008F0822"/>
    <w:rsid w:val="008F2F5C"/>
    <w:rsid w:val="008F5161"/>
    <w:rsid w:val="008F7ACD"/>
    <w:rsid w:val="0090029E"/>
    <w:rsid w:val="009011E1"/>
    <w:rsid w:val="0090177B"/>
    <w:rsid w:val="00901AC4"/>
    <w:rsid w:val="009042CD"/>
    <w:rsid w:val="009062DB"/>
    <w:rsid w:val="00906A0B"/>
    <w:rsid w:val="00907758"/>
    <w:rsid w:val="009079F1"/>
    <w:rsid w:val="00907E9C"/>
    <w:rsid w:val="00907F12"/>
    <w:rsid w:val="009111A7"/>
    <w:rsid w:val="00914441"/>
    <w:rsid w:val="00916067"/>
    <w:rsid w:val="00917705"/>
    <w:rsid w:val="00921396"/>
    <w:rsid w:val="00921527"/>
    <w:rsid w:val="00923709"/>
    <w:rsid w:val="00926A9D"/>
    <w:rsid w:val="009333F2"/>
    <w:rsid w:val="00934BA1"/>
    <w:rsid w:val="0093609A"/>
    <w:rsid w:val="00937BDF"/>
    <w:rsid w:val="0094103C"/>
    <w:rsid w:val="00945248"/>
    <w:rsid w:val="00952E68"/>
    <w:rsid w:val="00953513"/>
    <w:rsid w:val="0095662C"/>
    <w:rsid w:val="00957F8F"/>
    <w:rsid w:val="00963E09"/>
    <w:rsid w:val="00971B7F"/>
    <w:rsid w:val="0097260A"/>
    <w:rsid w:val="00976CB8"/>
    <w:rsid w:val="009821D3"/>
    <w:rsid w:val="0098304E"/>
    <w:rsid w:val="00986A7B"/>
    <w:rsid w:val="009953B9"/>
    <w:rsid w:val="00995539"/>
    <w:rsid w:val="009958E3"/>
    <w:rsid w:val="009A08E8"/>
    <w:rsid w:val="009A3750"/>
    <w:rsid w:val="009A6D32"/>
    <w:rsid w:val="009A7AB8"/>
    <w:rsid w:val="009B3985"/>
    <w:rsid w:val="009B516E"/>
    <w:rsid w:val="009C29C1"/>
    <w:rsid w:val="009C3F67"/>
    <w:rsid w:val="009C483F"/>
    <w:rsid w:val="009C700A"/>
    <w:rsid w:val="009D44E2"/>
    <w:rsid w:val="009D4CB4"/>
    <w:rsid w:val="009D4F1E"/>
    <w:rsid w:val="009D5595"/>
    <w:rsid w:val="009D5E03"/>
    <w:rsid w:val="009E2ABB"/>
    <w:rsid w:val="009E3F6D"/>
    <w:rsid w:val="009E4315"/>
    <w:rsid w:val="009E6C89"/>
    <w:rsid w:val="009E78B7"/>
    <w:rsid w:val="009F4F50"/>
    <w:rsid w:val="009F580E"/>
    <w:rsid w:val="009F7849"/>
    <w:rsid w:val="009F7F48"/>
    <w:rsid w:val="00A02E8B"/>
    <w:rsid w:val="00A037E3"/>
    <w:rsid w:val="00A0522B"/>
    <w:rsid w:val="00A07E15"/>
    <w:rsid w:val="00A10EE4"/>
    <w:rsid w:val="00A1105F"/>
    <w:rsid w:val="00A124C7"/>
    <w:rsid w:val="00A132C5"/>
    <w:rsid w:val="00A16BA2"/>
    <w:rsid w:val="00A179B9"/>
    <w:rsid w:val="00A26C39"/>
    <w:rsid w:val="00A313BB"/>
    <w:rsid w:val="00A32534"/>
    <w:rsid w:val="00A32FC2"/>
    <w:rsid w:val="00A368C2"/>
    <w:rsid w:val="00A3723A"/>
    <w:rsid w:val="00A51A87"/>
    <w:rsid w:val="00A642E2"/>
    <w:rsid w:val="00A6774C"/>
    <w:rsid w:val="00A713B8"/>
    <w:rsid w:val="00A72433"/>
    <w:rsid w:val="00A73ACB"/>
    <w:rsid w:val="00A77B3E"/>
    <w:rsid w:val="00A81CB3"/>
    <w:rsid w:val="00A83223"/>
    <w:rsid w:val="00A8408F"/>
    <w:rsid w:val="00A84CB9"/>
    <w:rsid w:val="00AA16EF"/>
    <w:rsid w:val="00AA7926"/>
    <w:rsid w:val="00AB040D"/>
    <w:rsid w:val="00AB43D3"/>
    <w:rsid w:val="00AB57E8"/>
    <w:rsid w:val="00AB6014"/>
    <w:rsid w:val="00AB691C"/>
    <w:rsid w:val="00AB6CD0"/>
    <w:rsid w:val="00AC7E0D"/>
    <w:rsid w:val="00AD2719"/>
    <w:rsid w:val="00AD52F2"/>
    <w:rsid w:val="00AD63AF"/>
    <w:rsid w:val="00AF0FE8"/>
    <w:rsid w:val="00AF1991"/>
    <w:rsid w:val="00AF26BD"/>
    <w:rsid w:val="00B0242A"/>
    <w:rsid w:val="00B02662"/>
    <w:rsid w:val="00B02F50"/>
    <w:rsid w:val="00B07DCE"/>
    <w:rsid w:val="00B10204"/>
    <w:rsid w:val="00B13FF3"/>
    <w:rsid w:val="00B1641B"/>
    <w:rsid w:val="00B16E79"/>
    <w:rsid w:val="00B25B48"/>
    <w:rsid w:val="00B26825"/>
    <w:rsid w:val="00B30DC7"/>
    <w:rsid w:val="00B374EE"/>
    <w:rsid w:val="00B37E0E"/>
    <w:rsid w:val="00B40AEC"/>
    <w:rsid w:val="00B51430"/>
    <w:rsid w:val="00B56D5B"/>
    <w:rsid w:val="00B64395"/>
    <w:rsid w:val="00B67F83"/>
    <w:rsid w:val="00B7138B"/>
    <w:rsid w:val="00B7371A"/>
    <w:rsid w:val="00B76336"/>
    <w:rsid w:val="00B779A2"/>
    <w:rsid w:val="00B821FA"/>
    <w:rsid w:val="00B8283F"/>
    <w:rsid w:val="00B8560D"/>
    <w:rsid w:val="00B871FE"/>
    <w:rsid w:val="00B91E04"/>
    <w:rsid w:val="00B92BD4"/>
    <w:rsid w:val="00BA30D0"/>
    <w:rsid w:val="00BA4E8D"/>
    <w:rsid w:val="00BA68CE"/>
    <w:rsid w:val="00BA6BB2"/>
    <w:rsid w:val="00BB15DC"/>
    <w:rsid w:val="00BB1C81"/>
    <w:rsid w:val="00BB5EB2"/>
    <w:rsid w:val="00BC0DF7"/>
    <w:rsid w:val="00BC258C"/>
    <w:rsid w:val="00BC34CA"/>
    <w:rsid w:val="00BD182F"/>
    <w:rsid w:val="00BD4E43"/>
    <w:rsid w:val="00BE30E3"/>
    <w:rsid w:val="00BE3266"/>
    <w:rsid w:val="00BE5312"/>
    <w:rsid w:val="00BF127B"/>
    <w:rsid w:val="00BF75F3"/>
    <w:rsid w:val="00C00B29"/>
    <w:rsid w:val="00C016FD"/>
    <w:rsid w:val="00C02ED4"/>
    <w:rsid w:val="00C03B0D"/>
    <w:rsid w:val="00C1038E"/>
    <w:rsid w:val="00C12FCF"/>
    <w:rsid w:val="00C17090"/>
    <w:rsid w:val="00C23710"/>
    <w:rsid w:val="00C30625"/>
    <w:rsid w:val="00C466E9"/>
    <w:rsid w:val="00C60C4D"/>
    <w:rsid w:val="00C66E01"/>
    <w:rsid w:val="00C7159C"/>
    <w:rsid w:val="00C7198C"/>
    <w:rsid w:val="00C756EA"/>
    <w:rsid w:val="00C76614"/>
    <w:rsid w:val="00C817CB"/>
    <w:rsid w:val="00C86F4D"/>
    <w:rsid w:val="00C879D3"/>
    <w:rsid w:val="00C9147F"/>
    <w:rsid w:val="00C93CB0"/>
    <w:rsid w:val="00C95D3C"/>
    <w:rsid w:val="00CA0F8B"/>
    <w:rsid w:val="00CB1198"/>
    <w:rsid w:val="00CB2C24"/>
    <w:rsid w:val="00CB6D84"/>
    <w:rsid w:val="00CC45D6"/>
    <w:rsid w:val="00CC5175"/>
    <w:rsid w:val="00CC5B10"/>
    <w:rsid w:val="00CD3E4F"/>
    <w:rsid w:val="00CD6E24"/>
    <w:rsid w:val="00CD74D0"/>
    <w:rsid w:val="00CD7721"/>
    <w:rsid w:val="00CD7F20"/>
    <w:rsid w:val="00CE2FEA"/>
    <w:rsid w:val="00CE4F13"/>
    <w:rsid w:val="00CE643A"/>
    <w:rsid w:val="00CF397F"/>
    <w:rsid w:val="00CF500F"/>
    <w:rsid w:val="00CF53D0"/>
    <w:rsid w:val="00CF6F6B"/>
    <w:rsid w:val="00D01CE6"/>
    <w:rsid w:val="00D05399"/>
    <w:rsid w:val="00D10D07"/>
    <w:rsid w:val="00D12865"/>
    <w:rsid w:val="00D1724E"/>
    <w:rsid w:val="00D20921"/>
    <w:rsid w:val="00D26C83"/>
    <w:rsid w:val="00D3152C"/>
    <w:rsid w:val="00D36954"/>
    <w:rsid w:val="00D41131"/>
    <w:rsid w:val="00D42288"/>
    <w:rsid w:val="00D43897"/>
    <w:rsid w:val="00D438A7"/>
    <w:rsid w:val="00D51FF0"/>
    <w:rsid w:val="00D5701D"/>
    <w:rsid w:val="00D67541"/>
    <w:rsid w:val="00D71905"/>
    <w:rsid w:val="00D7430C"/>
    <w:rsid w:val="00D76675"/>
    <w:rsid w:val="00D853FC"/>
    <w:rsid w:val="00D85868"/>
    <w:rsid w:val="00D861BF"/>
    <w:rsid w:val="00D86F00"/>
    <w:rsid w:val="00D8766D"/>
    <w:rsid w:val="00D940EE"/>
    <w:rsid w:val="00DA4F7E"/>
    <w:rsid w:val="00DA5718"/>
    <w:rsid w:val="00DB52B6"/>
    <w:rsid w:val="00DB5EC1"/>
    <w:rsid w:val="00DC0D0D"/>
    <w:rsid w:val="00DC156B"/>
    <w:rsid w:val="00DC2332"/>
    <w:rsid w:val="00DC55A4"/>
    <w:rsid w:val="00DC5C54"/>
    <w:rsid w:val="00DD570E"/>
    <w:rsid w:val="00DE7371"/>
    <w:rsid w:val="00DF5CBB"/>
    <w:rsid w:val="00E030DF"/>
    <w:rsid w:val="00E03AC1"/>
    <w:rsid w:val="00E03DC3"/>
    <w:rsid w:val="00E066CC"/>
    <w:rsid w:val="00E07B07"/>
    <w:rsid w:val="00E118A2"/>
    <w:rsid w:val="00E14BE8"/>
    <w:rsid w:val="00E1587F"/>
    <w:rsid w:val="00E3023C"/>
    <w:rsid w:val="00E3128D"/>
    <w:rsid w:val="00E32479"/>
    <w:rsid w:val="00E362E4"/>
    <w:rsid w:val="00E40410"/>
    <w:rsid w:val="00E454B4"/>
    <w:rsid w:val="00E45BA8"/>
    <w:rsid w:val="00E470A0"/>
    <w:rsid w:val="00E50079"/>
    <w:rsid w:val="00E5242D"/>
    <w:rsid w:val="00E544F2"/>
    <w:rsid w:val="00E56934"/>
    <w:rsid w:val="00E604C4"/>
    <w:rsid w:val="00E60753"/>
    <w:rsid w:val="00E63694"/>
    <w:rsid w:val="00E63BBA"/>
    <w:rsid w:val="00E64C99"/>
    <w:rsid w:val="00E70C0F"/>
    <w:rsid w:val="00E71AAF"/>
    <w:rsid w:val="00E72F94"/>
    <w:rsid w:val="00E7364C"/>
    <w:rsid w:val="00E82403"/>
    <w:rsid w:val="00E850C0"/>
    <w:rsid w:val="00E85585"/>
    <w:rsid w:val="00E86116"/>
    <w:rsid w:val="00E87DF7"/>
    <w:rsid w:val="00E9016A"/>
    <w:rsid w:val="00E9284B"/>
    <w:rsid w:val="00E92C17"/>
    <w:rsid w:val="00E92E8F"/>
    <w:rsid w:val="00E93CD0"/>
    <w:rsid w:val="00E95AF4"/>
    <w:rsid w:val="00E95FF4"/>
    <w:rsid w:val="00E979F2"/>
    <w:rsid w:val="00EA2657"/>
    <w:rsid w:val="00EA3BBD"/>
    <w:rsid w:val="00EA576C"/>
    <w:rsid w:val="00EC01B0"/>
    <w:rsid w:val="00EC0238"/>
    <w:rsid w:val="00EC6DD7"/>
    <w:rsid w:val="00EC758E"/>
    <w:rsid w:val="00EE0982"/>
    <w:rsid w:val="00EE3ADA"/>
    <w:rsid w:val="00EF2607"/>
    <w:rsid w:val="00EF368B"/>
    <w:rsid w:val="00EF7E23"/>
    <w:rsid w:val="00F10767"/>
    <w:rsid w:val="00F16977"/>
    <w:rsid w:val="00F231B3"/>
    <w:rsid w:val="00F27F90"/>
    <w:rsid w:val="00F31835"/>
    <w:rsid w:val="00F32E80"/>
    <w:rsid w:val="00F33AB0"/>
    <w:rsid w:val="00F36E7F"/>
    <w:rsid w:val="00F37430"/>
    <w:rsid w:val="00F44656"/>
    <w:rsid w:val="00F452F3"/>
    <w:rsid w:val="00F46595"/>
    <w:rsid w:val="00F4745D"/>
    <w:rsid w:val="00F51C21"/>
    <w:rsid w:val="00F5324C"/>
    <w:rsid w:val="00F5367C"/>
    <w:rsid w:val="00F53F30"/>
    <w:rsid w:val="00F56583"/>
    <w:rsid w:val="00F60948"/>
    <w:rsid w:val="00F62A47"/>
    <w:rsid w:val="00F6545D"/>
    <w:rsid w:val="00F661FD"/>
    <w:rsid w:val="00F726F6"/>
    <w:rsid w:val="00F76E58"/>
    <w:rsid w:val="00F77B2B"/>
    <w:rsid w:val="00F8403B"/>
    <w:rsid w:val="00F915C4"/>
    <w:rsid w:val="00F915D6"/>
    <w:rsid w:val="00F92B7B"/>
    <w:rsid w:val="00F92CAF"/>
    <w:rsid w:val="00F936BD"/>
    <w:rsid w:val="00F93E89"/>
    <w:rsid w:val="00FA07BC"/>
    <w:rsid w:val="00FA2ACB"/>
    <w:rsid w:val="00FA2B93"/>
    <w:rsid w:val="00FA4DB1"/>
    <w:rsid w:val="00FA5D56"/>
    <w:rsid w:val="00FA6152"/>
    <w:rsid w:val="00FA625A"/>
    <w:rsid w:val="00FA65E0"/>
    <w:rsid w:val="00FB0C23"/>
    <w:rsid w:val="00FB3E84"/>
    <w:rsid w:val="00FB3FB6"/>
    <w:rsid w:val="00FB4CE5"/>
    <w:rsid w:val="00FB6287"/>
    <w:rsid w:val="00FC0DBE"/>
    <w:rsid w:val="00FC23DC"/>
    <w:rsid w:val="00FC55B8"/>
    <w:rsid w:val="00FC74B8"/>
    <w:rsid w:val="00FD1AF8"/>
    <w:rsid w:val="00FD2A96"/>
    <w:rsid w:val="00FD2C96"/>
    <w:rsid w:val="00FD512E"/>
    <w:rsid w:val="00FD6822"/>
    <w:rsid w:val="00FD7917"/>
    <w:rsid w:val="00FE1701"/>
    <w:rsid w:val="00FE1B13"/>
    <w:rsid w:val="00FE57B0"/>
    <w:rsid w:val="00FE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9915A"/>
  <w15:docId w15:val="{41100670-7044-4436-863F-317601991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1FA8"/>
    <w:rPr>
      <w:color w:val="000000"/>
    </w:rPr>
  </w:style>
  <w:style w:type="paragraph" w:styleId="Heading1">
    <w:name w:val="heading 1"/>
    <w:basedOn w:val="Normal"/>
    <w:next w:val="Normal"/>
    <w:qFormat/>
    <w:rsid w:val="00EF7B96"/>
    <w:pPr>
      <w:spacing w:before="240" w:after="60"/>
      <w:outlineLvl w:val="0"/>
    </w:pPr>
    <w:rPr>
      <w:rFonts w:ascii="Arial" w:eastAsia="Arial" w:hAnsi="Arial" w:cs="Arial"/>
      <w:b/>
      <w:bCs/>
      <w:sz w:val="32"/>
      <w:szCs w:val="32"/>
    </w:rPr>
  </w:style>
  <w:style w:type="paragraph" w:styleId="Heading2">
    <w:name w:val="heading 2"/>
    <w:basedOn w:val="Normal"/>
    <w:next w:val="Normal"/>
    <w:qFormat/>
    <w:rsid w:val="00EF7B96"/>
    <w:pPr>
      <w:spacing w:before="240" w:after="60"/>
      <w:outlineLvl w:val="1"/>
    </w:pPr>
    <w:rPr>
      <w:rFonts w:ascii="Arial" w:eastAsia="Arial" w:hAnsi="Arial" w:cs="Arial"/>
      <w:b/>
      <w:bCs/>
      <w:i/>
      <w:iCs/>
      <w:sz w:val="28"/>
      <w:szCs w:val="28"/>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805BCE"/>
    <w:rPr>
      <w:sz w:val="16"/>
      <w:szCs w:val="16"/>
    </w:rPr>
  </w:style>
  <w:style w:type="paragraph" w:styleId="BalloonText">
    <w:name w:val="Balloon Text"/>
    <w:basedOn w:val="Normal"/>
    <w:link w:val="BalloonTextChar"/>
    <w:rsid w:val="00006E9F"/>
    <w:rPr>
      <w:rFonts w:ascii="Tahoma" w:hAnsi="Tahoma"/>
      <w:sz w:val="16"/>
      <w:szCs w:val="16"/>
    </w:rPr>
  </w:style>
  <w:style w:type="character" w:customStyle="1" w:styleId="BalloonTextChar">
    <w:name w:val="Balloon Text Char"/>
    <w:link w:val="BalloonText"/>
    <w:rsid w:val="00006E9F"/>
    <w:rPr>
      <w:rFonts w:ascii="Tahoma" w:hAnsi="Tahoma" w:cs="Tahoma"/>
      <w:color w:val="000000"/>
      <w:sz w:val="16"/>
      <w:szCs w:val="16"/>
    </w:rPr>
  </w:style>
  <w:style w:type="paragraph" w:styleId="CommentText">
    <w:name w:val="annotation text"/>
    <w:basedOn w:val="Normal"/>
    <w:link w:val="CommentTextChar"/>
    <w:rsid w:val="00006E9F"/>
  </w:style>
  <w:style w:type="character" w:customStyle="1" w:styleId="CommentTextChar">
    <w:name w:val="Comment Text Char"/>
    <w:link w:val="CommentText"/>
    <w:rsid w:val="00006E9F"/>
    <w:rPr>
      <w:color w:val="000000"/>
    </w:rPr>
  </w:style>
  <w:style w:type="paragraph" w:styleId="PlainText">
    <w:name w:val="Plain Text"/>
    <w:basedOn w:val="Normal"/>
    <w:link w:val="PlainTextChar"/>
    <w:uiPriority w:val="99"/>
    <w:unhideWhenUsed/>
    <w:rsid w:val="00006E9F"/>
    <w:rPr>
      <w:rFonts w:ascii="Consolas" w:eastAsia="Calibri" w:hAnsi="Consolas"/>
      <w:color w:val="auto"/>
      <w:sz w:val="21"/>
      <w:szCs w:val="21"/>
    </w:rPr>
  </w:style>
  <w:style w:type="character" w:customStyle="1" w:styleId="PlainTextChar">
    <w:name w:val="Plain Text Char"/>
    <w:link w:val="PlainText"/>
    <w:uiPriority w:val="99"/>
    <w:rsid w:val="00006E9F"/>
    <w:rPr>
      <w:rFonts w:ascii="Consolas" w:eastAsia="Calibri" w:hAnsi="Consolas"/>
      <w:sz w:val="21"/>
      <w:szCs w:val="21"/>
    </w:rPr>
  </w:style>
  <w:style w:type="character" w:styleId="Hyperlink">
    <w:name w:val="Hyperlink"/>
    <w:rsid w:val="00F62A47"/>
    <w:rPr>
      <w:color w:val="0000FF"/>
      <w:u w:val="single"/>
    </w:rPr>
  </w:style>
  <w:style w:type="paragraph" w:styleId="CommentSubject">
    <w:name w:val="annotation subject"/>
    <w:basedOn w:val="CommentText"/>
    <w:next w:val="CommentText"/>
    <w:link w:val="CommentSubjectChar"/>
    <w:rsid w:val="00F62A47"/>
    <w:rPr>
      <w:b/>
      <w:bCs/>
    </w:rPr>
  </w:style>
  <w:style w:type="character" w:customStyle="1" w:styleId="CommentSubjectChar">
    <w:name w:val="Comment Subject Char"/>
    <w:link w:val="CommentSubject"/>
    <w:rsid w:val="00F62A47"/>
    <w:rPr>
      <w:b/>
      <w:bCs/>
      <w:color w:val="000000"/>
    </w:rPr>
  </w:style>
  <w:style w:type="table" w:styleId="TableGrid">
    <w:name w:val="Table Grid"/>
    <w:basedOn w:val="TableNormal"/>
    <w:rsid w:val="007229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ract8pt">
    <w:name w:val="Contract 8 pt"/>
    <w:basedOn w:val="Normal"/>
    <w:qFormat/>
    <w:rsid w:val="00495D61"/>
    <w:pPr>
      <w:widowControl w:val="0"/>
      <w:numPr>
        <w:numId w:val="1"/>
      </w:numPr>
      <w:tabs>
        <w:tab w:val="clear" w:pos="216"/>
        <w:tab w:val="left" w:pos="360"/>
      </w:tabs>
      <w:kinsoku w:val="0"/>
    </w:pPr>
    <w:rPr>
      <w:color w:val="auto"/>
      <w:spacing w:val="-4"/>
      <w:w w:val="110"/>
      <w:sz w:val="16"/>
      <w:szCs w:val="16"/>
    </w:rPr>
  </w:style>
  <w:style w:type="paragraph" w:customStyle="1" w:styleId="RIS10pt">
    <w:name w:val="RIS 10 pt"/>
    <w:basedOn w:val="Contract8pt"/>
    <w:qFormat/>
    <w:rsid w:val="00495D61"/>
    <w:pPr>
      <w:widowControl/>
      <w:numPr>
        <w:numId w:val="0"/>
      </w:numPr>
      <w:kinsoku/>
      <w:ind w:left="115"/>
    </w:pPr>
    <w:rPr>
      <w:sz w:val="20"/>
    </w:rPr>
  </w:style>
  <w:style w:type="paragraph" w:customStyle="1" w:styleId="ColorfulList-Accent11">
    <w:name w:val="Colorful List - Accent 11"/>
    <w:basedOn w:val="Normal"/>
    <w:uiPriority w:val="34"/>
    <w:qFormat/>
    <w:rsid w:val="00CB6D84"/>
    <w:pPr>
      <w:ind w:left="720"/>
    </w:pPr>
  </w:style>
  <w:style w:type="paragraph" w:styleId="Header">
    <w:name w:val="header"/>
    <w:basedOn w:val="Normal"/>
    <w:link w:val="HeaderChar"/>
    <w:rsid w:val="00357CC8"/>
    <w:pPr>
      <w:tabs>
        <w:tab w:val="center" w:pos="4680"/>
        <w:tab w:val="right" w:pos="9360"/>
      </w:tabs>
    </w:pPr>
  </w:style>
  <w:style w:type="character" w:customStyle="1" w:styleId="HeaderChar">
    <w:name w:val="Header Char"/>
    <w:link w:val="Header"/>
    <w:rsid w:val="00357CC8"/>
    <w:rPr>
      <w:color w:val="000000"/>
    </w:rPr>
  </w:style>
  <w:style w:type="paragraph" w:styleId="Footer">
    <w:name w:val="footer"/>
    <w:basedOn w:val="Normal"/>
    <w:link w:val="FooterChar"/>
    <w:rsid w:val="00357CC8"/>
    <w:pPr>
      <w:tabs>
        <w:tab w:val="center" w:pos="4680"/>
        <w:tab w:val="right" w:pos="9360"/>
      </w:tabs>
    </w:pPr>
  </w:style>
  <w:style w:type="character" w:customStyle="1" w:styleId="FooterChar">
    <w:name w:val="Footer Char"/>
    <w:link w:val="Footer"/>
    <w:rsid w:val="00357CC8"/>
    <w:rPr>
      <w:color w:val="000000"/>
    </w:rPr>
  </w:style>
  <w:style w:type="paragraph" w:styleId="ListParagraph">
    <w:name w:val="List Paragraph"/>
    <w:basedOn w:val="Normal"/>
    <w:uiPriority w:val="34"/>
    <w:qFormat/>
    <w:rsid w:val="00F5324C"/>
    <w:pPr>
      <w:ind w:left="720"/>
      <w:contextualSpacing/>
    </w:pPr>
  </w:style>
  <w:style w:type="paragraph" w:styleId="Revision">
    <w:name w:val="Revision"/>
    <w:hidden/>
    <w:uiPriority w:val="99"/>
    <w:semiHidden/>
    <w:rsid w:val="00F726F6"/>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18394">
      <w:bodyDiv w:val="1"/>
      <w:marLeft w:val="0"/>
      <w:marRight w:val="0"/>
      <w:marTop w:val="0"/>
      <w:marBottom w:val="0"/>
      <w:divBdr>
        <w:top w:val="none" w:sz="0" w:space="0" w:color="auto"/>
        <w:left w:val="none" w:sz="0" w:space="0" w:color="auto"/>
        <w:bottom w:val="none" w:sz="0" w:space="0" w:color="auto"/>
        <w:right w:val="none" w:sz="0" w:space="0" w:color="auto"/>
      </w:divBdr>
    </w:div>
    <w:div w:id="1588221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A0EFECC3A6804B95BE6C9751DC0D01" ma:contentTypeVersion="6" ma:contentTypeDescription="Create a new document." ma:contentTypeScope="" ma:versionID="a67f16409561832714785a0345b320e9">
  <xsd:schema xmlns:xsd="http://www.w3.org/2001/XMLSchema" xmlns:xs="http://www.w3.org/2001/XMLSchema" xmlns:p="http://schemas.microsoft.com/office/2006/metadata/properties" xmlns:ns2="1c1270d4-86ed-4a7e-9814-eac9366d8e4e" xmlns:ns3="a35e40da-a483-447a-a8d5-c5230a671713" targetNamespace="http://schemas.microsoft.com/office/2006/metadata/properties" ma:root="true" ma:fieldsID="87a0d9aa418200298f75c1138f618d4c" ns2:_="" ns3:_="">
    <xsd:import namespace="1c1270d4-86ed-4a7e-9814-eac9366d8e4e"/>
    <xsd:import namespace="a35e40da-a483-447a-a8d5-c5230a6717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270d4-86ed-4a7e-9814-eac9366d8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e40da-a483-447a-a8d5-c5230a67171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91532-439E-4906-8164-59EABF32F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270d4-86ed-4a7e-9814-eac9366d8e4e"/>
    <ds:schemaRef ds:uri="a35e40da-a483-447a-a8d5-c5230a671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C99770-575C-4F88-9374-CD1162630DFE}">
  <ds:schemaRefs>
    <ds:schemaRef ds:uri="http://schemas.microsoft.com/sharepoint/v3/contenttype/forms"/>
  </ds:schemaRefs>
</ds:datastoreItem>
</file>

<file path=customXml/itemProps3.xml><?xml version="1.0" encoding="utf-8"?>
<ds:datastoreItem xmlns:ds="http://schemas.openxmlformats.org/officeDocument/2006/customXml" ds:itemID="{C158FCAF-0024-4F21-83A0-8622E2D96BA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37C83A-2E37-4E48-AC61-74D2F1EB1652}">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2031</Words>
  <Characters>11581</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Market Survey Template - Services</vt:lpstr>
    </vt:vector>
  </TitlesOfParts>
  <Company>Microsoft</Company>
  <LinksUpToDate>false</LinksUpToDate>
  <CharactersWithSpaces>13585</CharactersWithSpaces>
  <SharedDoc>false</SharedDoc>
  <HLinks>
    <vt:vector size="12" baseType="variant">
      <vt:variant>
        <vt:i4>2031634</vt:i4>
      </vt:variant>
      <vt:variant>
        <vt:i4>3</vt:i4>
      </vt:variant>
      <vt:variant>
        <vt:i4>0</vt:i4>
      </vt:variant>
      <vt:variant>
        <vt:i4>5</vt:i4>
      </vt:variant>
      <vt:variant>
        <vt:lpwstr>http://www.seaport.navy.mil/default.aspx</vt:lpwstr>
      </vt:variant>
      <vt:variant>
        <vt:lpwstr/>
      </vt:variant>
      <vt:variant>
        <vt:i4>2818172</vt:i4>
      </vt:variant>
      <vt:variant>
        <vt:i4>0</vt:i4>
      </vt:variant>
      <vt:variant>
        <vt:i4>0</vt:i4>
      </vt:variant>
      <vt:variant>
        <vt:i4>5</vt:i4>
      </vt:variant>
      <vt:variant>
        <vt:lpwstr>https://e-commerce.sscno.nmci.navy.mil/command/02/acq/navhome.nsf/homepage?readform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Survey Template - Services</dc:title>
  <dc:subject/>
  <dc:creator>hq_contracts_policy@navy.mil</dc:creator>
  <cp:keywords/>
  <cp:lastModifiedBy>Rehbein-Hill, Norma Zeah CIV USN NIWC ATLANTIC SC (USA)</cp:lastModifiedBy>
  <cp:revision>2</cp:revision>
  <cp:lastPrinted>2025-11-07T15:55:00Z</cp:lastPrinted>
  <dcterms:created xsi:type="dcterms:W3CDTF">2026-05-05T17:06:00Z</dcterms:created>
  <dcterms:modified xsi:type="dcterms:W3CDTF">2026-05-05T17:06:00Z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0x01010033A0EFECC3A6804B95BE6C9751DC0D01</vt:lpwstr>
  </property>
  <property fmtid="{D5CDD505-2E9C-101B-9397-08002B2CF9AE}" pid="3" name="_dlc_DocIdItemGuid">
    <vt:lpwstr>f8194dff-cf14-406d-938c-c4232034fd48</vt:lpwstr>
  </property>
</Properties>
</file>