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Boiler Economizer Inspection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80111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36C25926Q0462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05-21-2026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3PM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MOUNTAIN TIME, DENVER,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J045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Oklahoma City VA Medical Center (VAMC)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921 Northeast 13th Street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Oklahoma City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OK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73104-5007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19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6162 South Willow Drive, Suite 300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Greenwood Village CO  80111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Peyton Wilkerson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peyton.wilkerson1@va.gov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0E5835" w:rsidP="000E5835">
      <w:r>
        <w:t xml:space="preserve">RFQ </w:t>
      </w:r>
      <w:r w:rsidRPr="00D510B1">
        <w:t>36C25926Q0462</w:t>
      </w:r>
      <w:r>
        <w:t xml:space="preserve"> </w:t>
      </w:r>
      <w:r w:rsidRPr="00D510B1">
        <w:t>Boiler Economizer Inspection</w:t>
      </w:r>
      <w:r>
        <w:t xml:space="preserve"> Services.</w:t>
      </w:r>
    </w:p>
    <w:p w:rsidR="00612A46" w:rsidRPr="00612A46" w:rsidP="00612A46">
      <w:pPr>
        <w:widowControl w:val="0"/>
        <w:spacing w:after="0" w:line="240" w:lineRule="auto"/>
        <w:rPr>
          <w:rFonts w:ascii="Times New Roman" w:eastAsia="Times New Roman" w:hAnsi="Times New Roman" w:cs="Times New Roman"/>
          <w:bCs/>
          <w:snapToGrid w:val="0"/>
          <w:kern w:val="0"/>
          <w:szCs w:val="20"/>
          <w14:ligatures w14:val="none"/>
        </w:rPr>
      </w:pPr>
      <w:r w:rsidRPr="00612A46">
        <w:rPr>
          <w:rFonts w:ascii="Times New Roman" w:eastAsia="Times New Roman" w:hAnsi="Times New Roman" w:cs="Times New Roman"/>
          <w:bCs/>
          <w:snapToGrid w:val="0"/>
          <w:kern w:val="0"/>
          <w:szCs w:val="20"/>
          <w14:ligatures w14:val="none"/>
        </w:rPr>
        <w:t>The Cleaver Brooks boilers 1, 2, and 3 need economizer inspections to determin</w:t>
      </w:r>
      <w:r>
        <w:rPr>
          <w:rFonts w:ascii="Times New Roman" w:eastAsia="Times New Roman" w:hAnsi="Times New Roman" w:cs="Times New Roman"/>
          <w:bCs/>
          <w:snapToGrid w:val="0"/>
          <w:kern w:val="0"/>
          <w:szCs w:val="20"/>
          <w14:ligatures w14:val="none"/>
        </w:rPr>
        <w:t>e</w:t>
      </w:r>
      <w:r w:rsidRPr="00612A46">
        <w:rPr>
          <w:rFonts w:ascii="Times New Roman" w:eastAsia="Times New Roman" w:hAnsi="Times New Roman" w:cs="Times New Roman"/>
          <w:bCs/>
          <w:snapToGrid w:val="0"/>
          <w:kern w:val="0"/>
          <w:szCs w:val="2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snapToGrid w:val="0"/>
          <w:kern w:val="0"/>
          <w:szCs w:val="20"/>
          <w14:ligatures w14:val="none"/>
        </w:rPr>
        <w:t xml:space="preserve">if there are </w:t>
      </w:r>
      <w:r w:rsidRPr="00612A46">
        <w:rPr>
          <w:rFonts w:ascii="Times New Roman" w:eastAsia="Times New Roman" w:hAnsi="Times New Roman" w:cs="Times New Roman"/>
          <w:bCs/>
          <w:snapToGrid w:val="0"/>
          <w:kern w:val="0"/>
          <w:szCs w:val="20"/>
          <w14:ligatures w14:val="none"/>
        </w:rPr>
        <w:t>any repairs or maintenance</w:t>
      </w:r>
      <w:r>
        <w:rPr>
          <w:rFonts w:ascii="Times New Roman" w:eastAsia="Times New Roman" w:hAnsi="Times New Roman" w:cs="Times New Roman"/>
          <w:bCs/>
          <w:snapToGrid w:val="0"/>
          <w:kern w:val="0"/>
          <w:szCs w:val="20"/>
          <w14:ligatures w14:val="none"/>
        </w:rPr>
        <w:t xml:space="preserve"> needed.</w:t>
      </w:r>
      <w:r w:rsidRPr="00612A46">
        <w:rPr>
          <w:rFonts w:ascii="Times New Roman" w:eastAsia="Times New Roman" w:hAnsi="Times New Roman" w:cs="Times New Roman"/>
          <w:bCs/>
          <w:snapToGrid w:val="0"/>
          <w:kern w:val="0"/>
          <w:szCs w:val="20"/>
          <w14:ligatures w14:val="none"/>
        </w:rPr>
        <w:t xml:space="preserve"> </w:t>
      </w:r>
    </w:p>
    <w:p w:rsidR="00612A46" w:rsidRPr="00612A46" w:rsidP="00612A46">
      <w:pPr>
        <w:widowControl w:val="0"/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napToGrid w:val="0"/>
          <w:kern w:val="0"/>
          <w:szCs w:val="20"/>
          <w14:ligatures w14:val="none"/>
        </w:rPr>
      </w:pPr>
    </w:p>
    <w:p w:rsidR="00612A46" w:rsidP="00612A46">
      <w:pPr>
        <w:widowControl w:val="0"/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napToGrid w:val="0"/>
          <w:kern w:val="0"/>
          <w:szCs w:val="20"/>
          <w14:ligatures w14:val="none"/>
        </w:rPr>
      </w:pPr>
      <w:r w:rsidRPr="00612A46">
        <w:rPr>
          <w:rFonts w:ascii="Times New Roman" w:eastAsia="Times New Roman" w:hAnsi="Times New Roman" w:cs="Times New Roman"/>
          <w:snapToGrid w:val="0"/>
          <w:kern w:val="0"/>
          <w:szCs w:val="20"/>
          <w14:ligatures w14:val="none"/>
        </w:rPr>
        <w:t>The Contractor shall evaluate system components and identify any deficiencies or required repairs. Any anticipated system impacts or outages shall be coordinated in advance with the Contracting Officer’s Representative (COR).</w:t>
      </w:r>
    </w:p>
    <w:p w:rsidR="00612A46" w:rsidP="00612A46">
      <w:pPr>
        <w:widowControl w:val="0"/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napToGrid w:val="0"/>
          <w:kern w:val="0"/>
          <w:szCs w:val="20"/>
          <w14:ligatures w14:val="none"/>
        </w:rPr>
      </w:pPr>
    </w:p>
    <w:p w:rsidR="00612A46" w:rsidRPr="00612A46" w:rsidP="00612A46">
      <w:pPr>
        <w:widowControl w:val="0"/>
        <w:tabs>
          <w:tab w:val="left" w:pos="360"/>
        </w:tabs>
        <w:spacing w:after="0" w:line="240" w:lineRule="auto"/>
        <w:rPr>
          <w:rFonts w:ascii="Arial" w:eastAsia="Times New Roman" w:hAnsi="Arial" w:cs="Arial"/>
          <w:b/>
          <w:snapToGrid w:val="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kern w:val="0"/>
          <w:szCs w:val="20"/>
          <w14:ligatures w14:val="none"/>
        </w:rPr>
        <w:t>An Official Request for Quote will be posted at a later time and date.</w:t>
      </w:r>
    </w:p>
    <w:p w:rsidR="00416936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63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8C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63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8C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8C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8C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2026-05-07T18:05:18Z</dcterms:created>
  <dcterms:modified xsi:type="dcterms:W3CDTF">2026-05-07T18:05:18Z</dcterms:modified>
</cp:coreProperties>
</file>