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D5A6A" w14:textId="44976B16" w:rsidR="0075386B" w:rsidRPr="001E5C99" w:rsidRDefault="001E5C99" w:rsidP="001E5C99">
      <w:pPr>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E5C99">
        <w:rPr>
          <w:rFonts w:ascii="Times New Roman" w:hAnsi="Times New Roman" w:cs="Times New Roman"/>
          <w:sz w:val="32"/>
          <w:szCs w:val="32"/>
        </w:rPr>
        <w:t>S</w:t>
      </w:r>
      <w:r w:rsidR="00A137D4">
        <w:rPr>
          <w:rFonts w:ascii="Times New Roman" w:hAnsi="Times New Roman" w:cs="Times New Roman"/>
          <w:sz w:val="32"/>
          <w:szCs w:val="32"/>
        </w:rPr>
        <w:t>cope</w:t>
      </w:r>
      <w:r w:rsidRPr="001E5C99">
        <w:rPr>
          <w:rFonts w:ascii="Times New Roman" w:hAnsi="Times New Roman" w:cs="Times New Roman"/>
          <w:sz w:val="32"/>
          <w:szCs w:val="32"/>
        </w:rPr>
        <w:t xml:space="preserve"> of Work</w:t>
      </w:r>
    </w:p>
    <w:p w14:paraId="5A94946C" w14:textId="541BAD9E" w:rsidR="0075386B" w:rsidRPr="001E5C99" w:rsidRDefault="0075386B" w:rsidP="0075386B">
      <w:pPr>
        <w:jc w:val="center"/>
        <w:rPr>
          <w:rFonts w:ascii="Times New Roman" w:hAnsi="Times New Roman" w:cs="Times New Roman"/>
          <w:sz w:val="28"/>
          <w:szCs w:val="28"/>
        </w:rPr>
      </w:pPr>
      <w:r w:rsidRPr="001E5C99">
        <w:rPr>
          <w:rFonts w:ascii="Times New Roman" w:hAnsi="Times New Roman" w:cs="Times New Roman"/>
          <w:sz w:val="28"/>
          <w:szCs w:val="28"/>
        </w:rPr>
        <w:t>Cheyenne River Health Center</w:t>
      </w:r>
    </w:p>
    <w:p w14:paraId="44E0590B" w14:textId="28FAFA4B" w:rsidR="0075386B" w:rsidRPr="001E5C99" w:rsidRDefault="0075386B" w:rsidP="0075386B">
      <w:pPr>
        <w:jc w:val="center"/>
        <w:rPr>
          <w:rFonts w:ascii="Times New Roman" w:hAnsi="Times New Roman" w:cs="Times New Roman"/>
          <w:sz w:val="28"/>
          <w:szCs w:val="28"/>
        </w:rPr>
      </w:pPr>
      <w:r w:rsidRPr="001E5C99">
        <w:rPr>
          <w:rFonts w:ascii="Times New Roman" w:hAnsi="Times New Roman" w:cs="Times New Roman"/>
          <w:sz w:val="28"/>
          <w:szCs w:val="28"/>
        </w:rPr>
        <w:t>Blood</w:t>
      </w:r>
      <w:r w:rsidR="00CD20FF" w:rsidRPr="001E5C99">
        <w:rPr>
          <w:rFonts w:ascii="Times New Roman" w:hAnsi="Times New Roman" w:cs="Times New Roman"/>
          <w:sz w:val="28"/>
          <w:szCs w:val="28"/>
        </w:rPr>
        <w:t xml:space="preserve"> Product Purchase</w:t>
      </w:r>
      <w:r w:rsidRPr="001E5C99">
        <w:rPr>
          <w:rFonts w:ascii="Times New Roman" w:hAnsi="Times New Roman" w:cs="Times New Roman"/>
          <w:sz w:val="28"/>
          <w:szCs w:val="28"/>
        </w:rPr>
        <w:t xml:space="preserve"> Services</w:t>
      </w:r>
    </w:p>
    <w:p w14:paraId="4A224188" w14:textId="77777777" w:rsidR="000D6C78" w:rsidRPr="000D6C78" w:rsidRDefault="000D6C78" w:rsidP="0075386B">
      <w:pPr>
        <w:jc w:val="center"/>
        <w:rPr>
          <w:rFonts w:ascii="Times New Roman" w:hAnsi="Times New Roman" w:cs="Times New Roman"/>
          <w:sz w:val="24"/>
          <w:szCs w:val="24"/>
        </w:rPr>
      </w:pPr>
    </w:p>
    <w:p w14:paraId="6AC9D220" w14:textId="1F09FFF8" w:rsidR="0075386B" w:rsidRPr="000D6C78" w:rsidRDefault="0075386B" w:rsidP="0075386B">
      <w:pPr>
        <w:rPr>
          <w:rFonts w:ascii="Times New Roman" w:hAnsi="Times New Roman" w:cs="Times New Roman"/>
          <w:b/>
          <w:bCs/>
          <w:u w:val="single"/>
        </w:rPr>
      </w:pPr>
      <w:r w:rsidRPr="000D6C78">
        <w:rPr>
          <w:rFonts w:ascii="Times New Roman" w:hAnsi="Times New Roman" w:cs="Times New Roman"/>
          <w:b/>
          <w:bCs/>
          <w:u w:val="single"/>
        </w:rPr>
        <w:t>PURPOSE OF CONTRACT</w:t>
      </w:r>
    </w:p>
    <w:p w14:paraId="5DAD82F7" w14:textId="4222F00C" w:rsidR="0075386B" w:rsidRPr="000D6C78" w:rsidRDefault="0075386B" w:rsidP="0075386B">
      <w:pPr>
        <w:rPr>
          <w:rFonts w:ascii="Times New Roman" w:hAnsi="Times New Roman" w:cs="Times New Roman"/>
        </w:rPr>
      </w:pPr>
      <w:r w:rsidRPr="000D6C78">
        <w:rPr>
          <w:rFonts w:ascii="Times New Roman" w:hAnsi="Times New Roman" w:cs="Times New Roman"/>
        </w:rPr>
        <w:t xml:space="preserve">The purpose of this contract is to provide the Cheyenne River Health Center with provisions of blood and blood services to include the following:  all blood components needed for transfusion  (FFP, platelets, irradiated blood products, </w:t>
      </w:r>
      <w:proofErr w:type="spellStart"/>
      <w:r w:rsidRPr="000D6C78">
        <w:rPr>
          <w:rFonts w:ascii="Times New Roman" w:hAnsi="Times New Roman" w:cs="Times New Roman"/>
        </w:rPr>
        <w:t>RhoGam</w:t>
      </w:r>
      <w:proofErr w:type="spellEnd"/>
      <w:r w:rsidRPr="000D6C78">
        <w:rPr>
          <w:rFonts w:ascii="Times New Roman" w:hAnsi="Times New Roman" w:cs="Times New Roman"/>
        </w:rPr>
        <w:t>, CMV negative packed red blood cell units, AS-3 red blood cell units, AS-C red blood cells leukocyte reduced), reference laboratory and apheresis products.</w:t>
      </w:r>
    </w:p>
    <w:p w14:paraId="515FCF4E" w14:textId="1DC6AF1E" w:rsidR="0075386B" w:rsidRPr="000D6C78" w:rsidRDefault="0075386B" w:rsidP="0075386B">
      <w:pPr>
        <w:rPr>
          <w:rFonts w:ascii="Times New Roman" w:hAnsi="Times New Roman" w:cs="Times New Roman"/>
        </w:rPr>
      </w:pPr>
      <w:r w:rsidRPr="000D6C78">
        <w:rPr>
          <w:rFonts w:ascii="Times New Roman" w:hAnsi="Times New Roman" w:cs="Times New Roman"/>
        </w:rPr>
        <w:t>The mission of the Cheyenne River Health Center (CRHC) is to provide the best possible health care services to the Native American population served.  The CRHC falls under the Great Plains Area and provides medical care services, such as Emergency Department, Inpatient services, Outpatient Services, Laboratory services, Pharmacy services, Physical Therapy services, Public Health Nursing, Radiology services, MRI, Dental services, community health services, dietary (dietician) services, audiology, eye care, pain management and specialty clinics.</w:t>
      </w:r>
    </w:p>
    <w:p w14:paraId="6A38CD2A" w14:textId="616FEC59" w:rsidR="0075386B" w:rsidRPr="000D6C78" w:rsidRDefault="0075386B" w:rsidP="0075386B">
      <w:pPr>
        <w:rPr>
          <w:rFonts w:ascii="Times New Roman" w:hAnsi="Times New Roman" w:cs="Times New Roman"/>
          <w:b/>
          <w:bCs/>
          <w:u w:val="single"/>
        </w:rPr>
      </w:pPr>
      <w:r w:rsidRPr="000D6C78">
        <w:rPr>
          <w:rFonts w:ascii="Times New Roman" w:hAnsi="Times New Roman" w:cs="Times New Roman"/>
          <w:b/>
          <w:bCs/>
          <w:u w:val="single"/>
        </w:rPr>
        <w:t>PERIOD OF PERFORMANCE</w:t>
      </w:r>
    </w:p>
    <w:p w14:paraId="1DCAECB3" w14:textId="5CF2A813" w:rsidR="0075386B" w:rsidRDefault="0075386B" w:rsidP="0075386B">
      <w:pPr>
        <w:rPr>
          <w:rFonts w:ascii="Times New Roman" w:hAnsi="Times New Roman" w:cs="Times New Roman"/>
        </w:rPr>
      </w:pPr>
      <w:r w:rsidRPr="001E5C99">
        <w:rPr>
          <w:rFonts w:ascii="Times New Roman" w:hAnsi="Times New Roman" w:cs="Times New Roman"/>
        </w:rPr>
        <w:t xml:space="preserve">Base + two </w:t>
      </w:r>
      <w:r w:rsidR="000D6C78" w:rsidRPr="001E5C99">
        <w:rPr>
          <w:rFonts w:ascii="Times New Roman" w:hAnsi="Times New Roman" w:cs="Times New Roman"/>
        </w:rPr>
        <w:t>option years</w:t>
      </w:r>
    </w:p>
    <w:p w14:paraId="46644A11" w14:textId="77777777" w:rsidR="001E5C99" w:rsidRPr="001E5C99" w:rsidRDefault="001E5C99" w:rsidP="0075386B">
      <w:pPr>
        <w:rPr>
          <w:rFonts w:ascii="Times New Roman" w:hAnsi="Times New Roman" w:cs="Times New Roman"/>
        </w:rPr>
      </w:pPr>
    </w:p>
    <w:p w14:paraId="406213BC" w14:textId="11095255" w:rsidR="0075386B" w:rsidRPr="000D6C78" w:rsidRDefault="002E10B1" w:rsidP="0075386B">
      <w:pPr>
        <w:rPr>
          <w:rFonts w:ascii="Times New Roman" w:hAnsi="Times New Roman" w:cs="Times New Roman"/>
          <w:b/>
          <w:bCs/>
          <w:u w:val="single"/>
        </w:rPr>
      </w:pPr>
      <w:r w:rsidRPr="000D6C78">
        <w:rPr>
          <w:rFonts w:ascii="Times New Roman" w:hAnsi="Times New Roman" w:cs="Times New Roman"/>
          <w:b/>
          <w:bCs/>
          <w:u w:val="single"/>
        </w:rPr>
        <w:t>SCOPE OF WORK</w:t>
      </w:r>
    </w:p>
    <w:p w14:paraId="2DA84BBD" w14:textId="53C790C0" w:rsidR="002E10B1" w:rsidRPr="000D6C78" w:rsidRDefault="002E10B1" w:rsidP="0075386B">
      <w:pPr>
        <w:rPr>
          <w:rFonts w:ascii="Times New Roman" w:hAnsi="Times New Roman" w:cs="Times New Roman"/>
        </w:rPr>
      </w:pPr>
      <w:r w:rsidRPr="000D6C78">
        <w:rPr>
          <w:rFonts w:ascii="Times New Roman" w:hAnsi="Times New Roman" w:cs="Times New Roman"/>
        </w:rPr>
        <w:t>Contractor shall:</w:t>
      </w:r>
    </w:p>
    <w:p w14:paraId="2A0909BE" w14:textId="7644D380" w:rsidR="002E10B1" w:rsidRPr="000D6C78" w:rsidRDefault="002E10B1" w:rsidP="002E10B1">
      <w:pPr>
        <w:pStyle w:val="ListParagraph"/>
        <w:numPr>
          <w:ilvl w:val="0"/>
          <w:numId w:val="1"/>
        </w:numPr>
        <w:rPr>
          <w:rFonts w:ascii="Times New Roman" w:hAnsi="Times New Roman" w:cs="Times New Roman"/>
        </w:rPr>
      </w:pPr>
      <w:r w:rsidRPr="000D6C78">
        <w:rPr>
          <w:rFonts w:ascii="Times New Roman" w:hAnsi="Times New Roman" w:cs="Times New Roman"/>
        </w:rPr>
        <w:t>Be a Blood Center, accredited by U.S. Food and Drug Administration</w:t>
      </w:r>
    </w:p>
    <w:p w14:paraId="4972C8F7" w14:textId="6C607D8A" w:rsidR="002E10B1" w:rsidRPr="000D6C78" w:rsidRDefault="002E10B1" w:rsidP="002E10B1">
      <w:pPr>
        <w:pStyle w:val="ListParagraph"/>
        <w:numPr>
          <w:ilvl w:val="0"/>
          <w:numId w:val="1"/>
        </w:numPr>
        <w:rPr>
          <w:rFonts w:ascii="Times New Roman" w:hAnsi="Times New Roman" w:cs="Times New Roman"/>
        </w:rPr>
      </w:pPr>
      <w:r w:rsidRPr="000D6C78">
        <w:rPr>
          <w:rFonts w:ascii="Times New Roman" w:hAnsi="Times New Roman" w:cs="Times New Roman"/>
        </w:rPr>
        <w:t xml:space="preserve">Provide Proof and Maintain American Association of Blood Banks </w:t>
      </w:r>
      <w:r w:rsidR="00657C0A" w:rsidRPr="000D6C78">
        <w:rPr>
          <w:rFonts w:ascii="Times New Roman" w:hAnsi="Times New Roman" w:cs="Times New Roman"/>
        </w:rPr>
        <w:t>Accreditation</w:t>
      </w:r>
    </w:p>
    <w:p w14:paraId="74BBC70D" w14:textId="2AF81376" w:rsidR="002E10B1" w:rsidRPr="000D6C78" w:rsidRDefault="002E10B1" w:rsidP="002E10B1">
      <w:pPr>
        <w:pStyle w:val="ListParagraph"/>
        <w:numPr>
          <w:ilvl w:val="0"/>
          <w:numId w:val="1"/>
        </w:numPr>
        <w:rPr>
          <w:rFonts w:ascii="Times New Roman" w:hAnsi="Times New Roman" w:cs="Times New Roman"/>
        </w:rPr>
      </w:pPr>
      <w:r w:rsidRPr="000D6C78">
        <w:rPr>
          <w:rFonts w:ascii="Times New Roman" w:hAnsi="Times New Roman" w:cs="Times New Roman"/>
        </w:rPr>
        <w:t>Adhere to Title 21 of Code of Regulations, Standards of the American Association of Blood Banks, and BSI policies and procedures</w:t>
      </w:r>
    </w:p>
    <w:p w14:paraId="0A0F6046" w14:textId="70C19BDC" w:rsidR="002E10B1" w:rsidRDefault="002E10B1" w:rsidP="002E10B1">
      <w:pPr>
        <w:pStyle w:val="ListParagraph"/>
        <w:numPr>
          <w:ilvl w:val="0"/>
          <w:numId w:val="1"/>
        </w:numPr>
        <w:rPr>
          <w:rFonts w:ascii="Times New Roman" w:hAnsi="Times New Roman" w:cs="Times New Roman"/>
        </w:rPr>
      </w:pPr>
      <w:r w:rsidRPr="000D6C78">
        <w:rPr>
          <w:rFonts w:ascii="Times New Roman" w:hAnsi="Times New Roman" w:cs="Times New Roman"/>
        </w:rPr>
        <w:t>Hold Clinical Laboratory Improvement (CLIA) certification</w:t>
      </w:r>
    </w:p>
    <w:p w14:paraId="3F9F4250" w14:textId="77777777" w:rsidR="001E5C99" w:rsidRPr="000D6C78" w:rsidRDefault="001E5C99" w:rsidP="001E5C99">
      <w:pPr>
        <w:pStyle w:val="ListParagraph"/>
        <w:rPr>
          <w:rFonts w:ascii="Times New Roman" w:hAnsi="Times New Roman" w:cs="Times New Roman"/>
        </w:rPr>
      </w:pPr>
    </w:p>
    <w:p w14:paraId="1F72CA84" w14:textId="4A2EA508" w:rsidR="002E10B1" w:rsidRPr="000D6C78" w:rsidRDefault="002E10B1" w:rsidP="002E10B1">
      <w:pPr>
        <w:rPr>
          <w:rFonts w:ascii="Times New Roman" w:hAnsi="Times New Roman" w:cs="Times New Roman"/>
          <w:b/>
          <w:bCs/>
          <w:u w:val="single"/>
        </w:rPr>
      </w:pPr>
      <w:r w:rsidRPr="000D6C78">
        <w:rPr>
          <w:rFonts w:ascii="Times New Roman" w:hAnsi="Times New Roman" w:cs="Times New Roman"/>
          <w:b/>
          <w:bCs/>
          <w:u w:val="single"/>
        </w:rPr>
        <w:t>RECEIVING/SHIPMENT of BLOOD</w:t>
      </w:r>
    </w:p>
    <w:p w14:paraId="7A7E0562" w14:textId="61084BCF" w:rsidR="002E10B1" w:rsidRDefault="002E10B1" w:rsidP="002E10B1">
      <w:pPr>
        <w:rPr>
          <w:rFonts w:ascii="Times New Roman" w:hAnsi="Times New Roman" w:cs="Times New Roman"/>
        </w:rPr>
      </w:pPr>
      <w:r w:rsidRPr="000D6C78">
        <w:rPr>
          <w:rFonts w:ascii="Times New Roman" w:hAnsi="Times New Roman" w:cs="Times New Roman"/>
        </w:rPr>
        <w:t>Bi-weekly delivery of 6 units of packed red blood cells (</w:t>
      </w:r>
      <w:proofErr w:type="spellStart"/>
      <w:r w:rsidRPr="000D6C78">
        <w:rPr>
          <w:rFonts w:ascii="Times New Roman" w:hAnsi="Times New Roman" w:cs="Times New Roman"/>
        </w:rPr>
        <w:t>pRBC’s</w:t>
      </w:r>
      <w:proofErr w:type="spellEnd"/>
      <w:r w:rsidRPr="000D6C78">
        <w:rPr>
          <w:rFonts w:ascii="Times New Roman" w:hAnsi="Times New Roman" w:cs="Times New Roman"/>
        </w:rPr>
        <w:t xml:space="preserve">): blood products are to consist of three (3) O Positive and three (3) O Negative units of packed red blood cells received from </w:t>
      </w:r>
      <w:r w:rsidR="00CD20FF" w:rsidRPr="000D6C78">
        <w:rPr>
          <w:rFonts w:ascii="Times New Roman" w:hAnsi="Times New Roman" w:cs="Times New Roman"/>
        </w:rPr>
        <w:t xml:space="preserve">blood supplier </w:t>
      </w:r>
      <w:r w:rsidRPr="000D6C78">
        <w:rPr>
          <w:rFonts w:ascii="Times New Roman" w:hAnsi="Times New Roman" w:cs="Times New Roman"/>
        </w:rPr>
        <w:t>for purchase.  This includes the option to return them to</w:t>
      </w:r>
      <w:r w:rsidR="00CD20FF" w:rsidRPr="000D6C78">
        <w:rPr>
          <w:rFonts w:ascii="Times New Roman" w:hAnsi="Times New Roman" w:cs="Times New Roman"/>
        </w:rPr>
        <w:t xml:space="preserve"> the blood supplier</w:t>
      </w:r>
      <w:r w:rsidRPr="000D6C78">
        <w:rPr>
          <w:rFonts w:ascii="Times New Roman" w:hAnsi="Times New Roman" w:cs="Times New Roman"/>
        </w:rPr>
        <w:t xml:space="preserve"> with 14 or more days left before the expiration of the unit, </w:t>
      </w:r>
      <w:proofErr w:type="gramStart"/>
      <w:r w:rsidRPr="000D6C78">
        <w:rPr>
          <w:rFonts w:ascii="Times New Roman" w:hAnsi="Times New Roman" w:cs="Times New Roman"/>
        </w:rPr>
        <w:t>for  share</w:t>
      </w:r>
      <w:proofErr w:type="gramEnd"/>
      <w:r w:rsidRPr="000D6C78">
        <w:rPr>
          <w:rFonts w:ascii="Times New Roman" w:hAnsi="Times New Roman" w:cs="Times New Roman"/>
        </w:rPr>
        <w:t xml:space="preserve"> the cost of 50% restocking fee.  Returned units with an expiration date of less than 14 days will be charged a 100% restocking fee, payable by CRHC.   Emergency replacement of blood products </w:t>
      </w:r>
      <w:proofErr w:type="gramStart"/>
      <w:r w:rsidRPr="000D6C78">
        <w:rPr>
          <w:rFonts w:ascii="Times New Roman" w:hAnsi="Times New Roman" w:cs="Times New Roman"/>
        </w:rPr>
        <w:t>are</w:t>
      </w:r>
      <w:proofErr w:type="gramEnd"/>
      <w:r w:rsidRPr="000D6C78">
        <w:rPr>
          <w:rFonts w:ascii="Times New Roman" w:hAnsi="Times New Roman" w:cs="Times New Roman"/>
        </w:rPr>
        <w:t xml:space="preserve"> called for to </w:t>
      </w:r>
      <w:r w:rsidR="00CD20FF" w:rsidRPr="000D6C78">
        <w:rPr>
          <w:rFonts w:ascii="Times New Roman" w:hAnsi="Times New Roman" w:cs="Times New Roman"/>
        </w:rPr>
        <w:t>blood supplier</w:t>
      </w:r>
      <w:r w:rsidRPr="000D6C78">
        <w:rPr>
          <w:rFonts w:ascii="Times New Roman" w:hAnsi="Times New Roman" w:cs="Times New Roman"/>
        </w:rPr>
        <w:t xml:space="preserve"> when current stock is used.  </w:t>
      </w:r>
      <w:r w:rsidR="00CD20FF" w:rsidRPr="000D6C78">
        <w:rPr>
          <w:rFonts w:ascii="Times New Roman" w:hAnsi="Times New Roman" w:cs="Times New Roman"/>
        </w:rPr>
        <w:t xml:space="preserve">The blood supplier </w:t>
      </w:r>
      <w:r w:rsidRPr="000D6C78">
        <w:rPr>
          <w:rFonts w:ascii="Times New Roman" w:hAnsi="Times New Roman" w:cs="Times New Roman"/>
        </w:rPr>
        <w:t xml:space="preserve">must have capability to deliver within a </w:t>
      </w:r>
      <w:proofErr w:type="gramStart"/>
      <w:r w:rsidRPr="000D6C78">
        <w:rPr>
          <w:rFonts w:ascii="Times New Roman" w:hAnsi="Times New Roman" w:cs="Times New Roman"/>
        </w:rPr>
        <w:t>200</w:t>
      </w:r>
      <w:r w:rsidR="00CD20FF" w:rsidRPr="000D6C78">
        <w:rPr>
          <w:rFonts w:ascii="Times New Roman" w:hAnsi="Times New Roman" w:cs="Times New Roman"/>
        </w:rPr>
        <w:t xml:space="preserve"> </w:t>
      </w:r>
      <w:r w:rsidRPr="000D6C78">
        <w:rPr>
          <w:rFonts w:ascii="Times New Roman" w:hAnsi="Times New Roman" w:cs="Times New Roman"/>
        </w:rPr>
        <w:t>mile</w:t>
      </w:r>
      <w:proofErr w:type="gramEnd"/>
      <w:r w:rsidRPr="000D6C78">
        <w:rPr>
          <w:rFonts w:ascii="Times New Roman" w:hAnsi="Times New Roman" w:cs="Times New Roman"/>
        </w:rPr>
        <w:t xml:space="preserve"> drive for </w:t>
      </w:r>
      <w:proofErr w:type="gramStart"/>
      <w:r w:rsidRPr="000D6C78">
        <w:rPr>
          <w:rFonts w:ascii="Times New Roman" w:hAnsi="Times New Roman" w:cs="Times New Roman"/>
        </w:rPr>
        <w:t>stat</w:t>
      </w:r>
      <w:proofErr w:type="gramEnd"/>
      <w:r w:rsidRPr="000D6C78">
        <w:rPr>
          <w:rFonts w:ascii="Times New Roman" w:hAnsi="Times New Roman" w:cs="Times New Roman"/>
        </w:rPr>
        <w:t xml:space="preserve"> delivery.   Associated stat delivery will be charged as necessary.</w:t>
      </w:r>
    </w:p>
    <w:p w14:paraId="68E07E09" w14:textId="77777777" w:rsidR="001E5C99" w:rsidRPr="000D6C78" w:rsidRDefault="001E5C99" w:rsidP="002E10B1">
      <w:pPr>
        <w:rPr>
          <w:rFonts w:ascii="Times New Roman" w:hAnsi="Times New Roman" w:cs="Times New Roman"/>
        </w:rPr>
      </w:pPr>
    </w:p>
    <w:p w14:paraId="3EDE2A31" w14:textId="4CE3EBA6" w:rsidR="002E10B1" w:rsidRPr="000D6C78" w:rsidRDefault="002E10B1" w:rsidP="002E10B1">
      <w:pPr>
        <w:rPr>
          <w:rFonts w:ascii="Times New Roman" w:hAnsi="Times New Roman" w:cs="Times New Roman"/>
          <w:b/>
          <w:bCs/>
          <w:u w:val="single"/>
        </w:rPr>
      </w:pPr>
      <w:r w:rsidRPr="000D6C78">
        <w:rPr>
          <w:rFonts w:ascii="Times New Roman" w:hAnsi="Times New Roman" w:cs="Times New Roman"/>
          <w:b/>
          <w:bCs/>
          <w:u w:val="single"/>
        </w:rPr>
        <w:lastRenderedPageBreak/>
        <w:t>STORING OF BLOOD</w:t>
      </w:r>
    </w:p>
    <w:p w14:paraId="5ED4274E" w14:textId="4BDBE4C6" w:rsidR="002E10B1" w:rsidRPr="000D6C78" w:rsidRDefault="002E10B1" w:rsidP="002E10B1">
      <w:pPr>
        <w:rPr>
          <w:rFonts w:ascii="Times New Roman" w:hAnsi="Times New Roman" w:cs="Times New Roman"/>
        </w:rPr>
      </w:pPr>
      <w:r w:rsidRPr="000D6C78">
        <w:rPr>
          <w:rFonts w:ascii="Times New Roman" w:hAnsi="Times New Roman" w:cs="Times New Roman"/>
        </w:rPr>
        <w:t>Blood products are stored in a refrigerator capable of maintaining the required storage temperature as specified in Title 21 of the Code of Federal Regulations, Standards of the American Association of Blood Banks and BSI policies and procedures, which are equipped with a continuous temperature monitoring system.</w:t>
      </w:r>
    </w:p>
    <w:p w14:paraId="4DE46169" w14:textId="6FC9D134" w:rsidR="002E10B1" w:rsidRPr="000D6C78" w:rsidRDefault="002E10B1" w:rsidP="002E10B1">
      <w:pPr>
        <w:rPr>
          <w:rFonts w:ascii="Times New Roman" w:hAnsi="Times New Roman" w:cs="Times New Roman"/>
          <w:b/>
          <w:bCs/>
          <w:u w:val="single"/>
        </w:rPr>
      </w:pPr>
      <w:r w:rsidRPr="000D6C78">
        <w:rPr>
          <w:rFonts w:ascii="Times New Roman" w:hAnsi="Times New Roman" w:cs="Times New Roman"/>
          <w:b/>
          <w:bCs/>
          <w:u w:val="single"/>
        </w:rPr>
        <w:t>RETURN OF BLOOD</w:t>
      </w:r>
    </w:p>
    <w:p w14:paraId="2C6BACEE" w14:textId="3AB0B209" w:rsidR="002E10B1" w:rsidRPr="000D6C78" w:rsidRDefault="002E10B1" w:rsidP="002E10B1">
      <w:pPr>
        <w:rPr>
          <w:rFonts w:ascii="Times New Roman" w:hAnsi="Times New Roman" w:cs="Times New Roman"/>
        </w:rPr>
      </w:pPr>
      <w:r w:rsidRPr="000D6C78">
        <w:rPr>
          <w:rFonts w:ascii="Times New Roman" w:hAnsi="Times New Roman" w:cs="Times New Roman"/>
        </w:rPr>
        <w:t>Blood must only be returned to</w:t>
      </w:r>
      <w:r w:rsidR="00CD20FF" w:rsidRPr="000D6C78">
        <w:rPr>
          <w:rFonts w:ascii="Times New Roman" w:hAnsi="Times New Roman" w:cs="Times New Roman"/>
        </w:rPr>
        <w:t xml:space="preserve"> the blood supplier </w:t>
      </w:r>
      <w:r w:rsidRPr="000D6C78">
        <w:rPr>
          <w:rFonts w:ascii="Times New Roman" w:hAnsi="Times New Roman" w:cs="Times New Roman"/>
        </w:rPr>
        <w:t xml:space="preserve">using the blood boxes provided by </w:t>
      </w:r>
      <w:r w:rsidR="00CD20FF" w:rsidRPr="000D6C78">
        <w:rPr>
          <w:rFonts w:ascii="Times New Roman" w:hAnsi="Times New Roman" w:cs="Times New Roman"/>
        </w:rPr>
        <w:t xml:space="preserve">the blood supplier </w:t>
      </w:r>
      <w:r w:rsidRPr="000D6C78">
        <w:rPr>
          <w:rFonts w:ascii="Times New Roman" w:hAnsi="Times New Roman" w:cs="Times New Roman"/>
        </w:rPr>
        <w:t xml:space="preserve">and packaged and shipped </w:t>
      </w:r>
      <w:r w:rsidR="00CD20FF" w:rsidRPr="000D6C78">
        <w:rPr>
          <w:rFonts w:ascii="Times New Roman" w:hAnsi="Times New Roman" w:cs="Times New Roman"/>
        </w:rPr>
        <w:t>with</w:t>
      </w:r>
      <w:r w:rsidRPr="000D6C78">
        <w:rPr>
          <w:rFonts w:ascii="Times New Roman" w:hAnsi="Times New Roman" w:cs="Times New Roman"/>
        </w:rPr>
        <w:t xml:space="preserve"> the instructions provided by </w:t>
      </w:r>
      <w:r w:rsidR="00CD20FF" w:rsidRPr="000D6C78">
        <w:rPr>
          <w:rFonts w:ascii="Times New Roman" w:hAnsi="Times New Roman" w:cs="Times New Roman"/>
        </w:rPr>
        <w:t>the blood supplier.</w:t>
      </w:r>
    </w:p>
    <w:p w14:paraId="388C4C04" w14:textId="77777777" w:rsidR="000C137B" w:rsidRPr="000D6C78" w:rsidRDefault="000C137B" w:rsidP="002E10B1">
      <w:pPr>
        <w:rPr>
          <w:rFonts w:ascii="Times New Roman" w:hAnsi="Times New Roman" w:cs="Times New Roman"/>
        </w:rPr>
      </w:pPr>
      <w:r w:rsidRPr="000D6C78">
        <w:rPr>
          <w:rFonts w:ascii="Times New Roman" w:hAnsi="Times New Roman" w:cs="Times New Roman"/>
        </w:rPr>
        <w:t>See “Receiving/Shipment of Blood” above.</w:t>
      </w:r>
    </w:p>
    <w:p w14:paraId="39494EAA" w14:textId="77777777" w:rsidR="000C137B" w:rsidRPr="000D6C78" w:rsidRDefault="000C137B" w:rsidP="002E10B1">
      <w:pPr>
        <w:rPr>
          <w:rFonts w:ascii="Times New Roman" w:hAnsi="Times New Roman" w:cs="Times New Roman"/>
          <w:b/>
          <w:bCs/>
          <w:u w:val="single"/>
        </w:rPr>
      </w:pPr>
      <w:r w:rsidRPr="000D6C78">
        <w:rPr>
          <w:rFonts w:ascii="Times New Roman" w:hAnsi="Times New Roman" w:cs="Times New Roman"/>
          <w:b/>
          <w:bCs/>
          <w:u w:val="single"/>
        </w:rPr>
        <w:t>CONTRACTOR’s QUALITY CONTROL</w:t>
      </w:r>
    </w:p>
    <w:p w14:paraId="4398B006" w14:textId="77777777" w:rsidR="000C137B" w:rsidRPr="000D6C78" w:rsidRDefault="000C137B" w:rsidP="002E10B1">
      <w:pPr>
        <w:rPr>
          <w:rFonts w:ascii="Times New Roman" w:hAnsi="Times New Roman" w:cs="Times New Roman"/>
        </w:rPr>
      </w:pPr>
      <w:r w:rsidRPr="000D6C78">
        <w:rPr>
          <w:rFonts w:ascii="Times New Roman" w:hAnsi="Times New Roman" w:cs="Times New Roman"/>
        </w:rPr>
        <w:t>The Contractor shall establish a quality control program to incorporate an inspection system covering all the services to be performed under the contract.  It must specify areas to be inspected on either a schedule or unscheduled basis and the title of individuals(s) who will do the inspections.  In addition, the quality control program shall address a method for identifying deficiencies in the quality of services performed before the level of performance becomes unacceptable.  The Contractor shall maintain a file for all inspections conducted and all corrective actions to be taken.  This document shall be made available to the CRHC Service Unity upon request.</w:t>
      </w:r>
    </w:p>
    <w:p w14:paraId="064A5C45" w14:textId="77777777" w:rsidR="000C137B" w:rsidRPr="000D6C78" w:rsidRDefault="000C137B" w:rsidP="002E10B1">
      <w:pPr>
        <w:rPr>
          <w:rFonts w:ascii="Times New Roman" w:hAnsi="Times New Roman" w:cs="Times New Roman"/>
          <w:b/>
          <w:bCs/>
          <w:u w:val="single"/>
        </w:rPr>
      </w:pPr>
      <w:r w:rsidRPr="000D6C78">
        <w:rPr>
          <w:rFonts w:ascii="Times New Roman" w:hAnsi="Times New Roman" w:cs="Times New Roman"/>
          <w:b/>
          <w:bCs/>
          <w:u w:val="single"/>
        </w:rPr>
        <w:t>CONTRACTING OFFICER’s REPRESENTATIVE DESIGNATION</w:t>
      </w:r>
    </w:p>
    <w:p w14:paraId="096ACF1E" w14:textId="77777777" w:rsidR="000C137B" w:rsidRPr="000D6C78" w:rsidRDefault="000C137B" w:rsidP="002E10B1">
      <w:pPr>
        <w:rPr>
          <w:rFonts w:ascii="Times New Roman" w:hAnsi="Times New Roman" w:cs="Times New Roman"/>
        </w:rPr>
      </w:pPr>
      <w:r w:rsidRPr="000D6C78">
        <w:rPr>
          <w:rFonts w:ascii="Times New Roman" w:hAnsi="Times New Roman" w:cs="Times New Roman"/>
        </w:rPr>
        <w:t>The Contracting Officer Representative (COR) designated for this project is:</w:t>
      </w:r>
    </w:p>
    <w:p w14:paraId="6543BD5C" w14:textId="3AA83106" w:rsidR="001E5C99" w:rsidRDefault="002E2F26" w:rsidP="001E5C99">
      <w:pPr>
        <w:pStyle w:val="ListParagraph"/>
        <w:rPr>
          <w:rFonts w:ascii="Times New Roman" w:hAnsi="Times New Roman" w:cs="Times New Roman"/>
        </w:rPr>
      </w:pPr>
      <w:r w:rsidRPr="000D6C78">
        <w:rPr>
          <w:rFonts w:ascii="Times New Roman" w:hAnsi="Times New Roman" w:cs="Times New Roman"/>
        </w:rPr>
        <w:t>Daniel Donnell</w:t>
      </w:r>
    </w:p>
    <w:p w14:paraId="21015616" w14:textId="6E146649" w:rsidR="001E5C99" w:rsidRDefault="001E5C99" w:rsidP="001E5C99">
      <w:pPr>
        <w:pStyle w:val="ListParagraph"/>
        <w:rPr>
          <w:rFonts w:ascii="Times New Roman" w:hAnsi="Times New Roman" w:cs="Times New Roman"/>
        </w:rPr>
      </w:pPr>
      <w:r>
        <w:rPr>
          <w:rFonts w:ascii="Times New Roman" w:hAnsi="Times New Roman" w:cs="Times New Roman"/>
        </w:rPr>
        <w:t>Cheyenne River Health Center</w:t>
      </w:r>
      <w:r w:rsidR="000C137B" w:rsidRPr="000D6C78">
        <w:rPr>
          <w:rFonts w:ascii="Times New Roman" w:hAnsi="Times New Roman" w:cs="Times New Roman"/>
        </w:rPr>
        <w:t xml:space="preserve"> </w:t>
      </w:r>
    </w:p>
    <w:p w14:paraId="14CD5EF3" w14:textId="3F52D469" w:rsidR="001E5C99" w:rsidRDefault="000C137B" w:rsidP="001E5C99">
      <w:pPr>
        <w:pStyle w:val="ListParagraph"/>
        <w:rPr>
          <w:rFonts w:ascii="Times New Roman" w:hAnsi="Times New Roman" w:cs="Times New Roman"/>
        </w:rPr>
      </w:pPr>
      <w:r w:rsidRPr="000D6C78">
        <w:rPr>
          <w:rFonts w:ascii="Times New Roman" w:hAnsi="Times New Roman" w:cs="Times New Roman"/>
        </w:rPr>
        <w:t>24276 166</w:t>
      </w:r>
      <w:r w:rsidRPr="000D6C78">
        <w:rPr>
          <w:rFonts w:ascii="Times New Roman" w:hAnsi="Times New Roman" w:cs="Times New Roman"/>
          <w:vertAlign w:val="superscript"/>
        </w:rPr>
        <w:t>th</w:t>
      </w:r>
      <w:r w:rsidRPr="000D6C78">
        <w:rPr>
          <w:rFonts w:ascii="Times New Roman" w:hAnsi="Times New Roman" w:cs="Times New Roman"/>
        </w:rPr>
        <w:t xml:space="preserve"> S</w:t>
      </w:r>
      <w:r w:rsidR="001E5C99">
        <w:rPr>
          <w:rFonts w:ascii="Times New Roman" w:hAnsi="Times New Roman" w:cs="Times New Roman"/>
        </w:rPr>
        <w:t>t. Airport Rd</w:t>
      </w:r>
    </w:p>
    <w:p w14:paraId="56250D3B" w14:textId="77777777" w:rsidR="001E5C99" w:rsidRDefault="000C137B" w:rsidP="001E5C99">
      <w:pPr>
        <w:pStyle w:val="ListParagraph"/>
        <w:rPr>
          <w:rFonts w:ascii="Times New Roman" w:hAnsi="Times New Roman" w:cs="Times New Roman"/>
        </w:rPr>
      </w:pPr>
      <w:r w:rsidRPr="000D6C78">
        <w:rPr>
          <w:rFonts w:ascii="Times New Roman" w:hAnsi="Times New Roman" w:cs="Times New Roman"/>
        </w:rPr>
        <w:t xml:space="preserve">Eagle Butte, SD 57625 </w:t>
      </w:r>
    </w:p>
    <w:p w14:paraId="78875434" w14:textId="66796B2B" w:rsidR="000C137B" w:rsidRDefault="002E2F26" w:rsidP="001E5C99">
      <w:pPr>
        <w:pStyle w:val="ListParagraph"/>
        <w:rPr>
          <w:rFonts w:ascii="Times New Roman" w:hAnsi="Times New Roman" w:cs="Times New Roman"/>
        </w:rPr>
      </w:pPr>
      <w:r w:rsidRPr="000D6C78">
        <w:rPr>
          <w:rFonts w:ascii="Times New Roman" w:hAnsi="Times New Roman" w:cs="Times New Roman"/>
        </w:rPr>
        <w:t>615-977</w:t>
      </w:r>
      <w:r w:rsidR="001E5C99">
        <w:rPr>
          <w:rFonts w:ascii="Times New Roman" w:hAnsi="Times New Roman" w:cs="Times New Roman"/>
        </w:rPr>
        <w:t>-</w:t>
      </w:r>
      <w:r w:rsidRPr="000D6C78">
        <w:rPr>
          <w:rFonts w:ascii="Times New Roman" w:hAnsi="Times New Roman" w:cs="Times New Roman"/>
        </w:rPr>
        <w:t>4987</w:t>
      </w:r>
    </w:p>
    <w:p w14:paraId="4225A286" w14:textId="662CA447" w:rsidR="001E5C99" w:rsidRPr="000D6C78" w:rsidRDefault="001E5C99" w:rsidP="001E5C99">
      <w:pPr>
        <w:pStyle w:val="ListParagraph"/>
        <w:rPr>
          <w:rFonts w:ascii="Times New Roman" w:hAnsi="Times New Roman" w:cs="Times New Roman"/>
        </w:rPr>
      </w:pPr>
      <w:hyperlink r:id="rId5" w:history="1">
        <w:r w:rsidRPr="0022265A">
          <w:rPr>
            <w:rStyle w:val="Hyperlink"/>
            <w:rFonts w:ascii="Times New Roman" w:hAnsi="Times New Roman" w:cs="Times New Roman"/>
          </w:rPr>
          <w:t>Daniel.Donnell@ihs.gov</w:t>
        </w:r>
      </w:hyperlink>
      <w:r>
        <w:rPr>
          <w:rFonts w:ascii="Times New Roman" w:hAnsi="Times New Roman" w:cs="Times New Roman"/>
        </w:rPr>
        <w:t xml:space="preserve"> </w:t>
      </w:r>
    </w:p>
    <w:p w14:paraId="1CC403A1" w14:textId="5E109438" w:rsidR="000C137B" w:rsidRPr="000D6C78" w:rsidRDefault="000C137B" w:rsidP="000C137B">
      <w:pPr>
        <w:rPr>
          <w:rFonts w:ascii="Times New Roman" w:hAnsi="Times New Roman" w:cs="Times New Roman"/>
        </w:rPr>
      </w:pPr>
      <w:r w:rsidRPr="000D6C78">
        <w:rPr>
          <w:rFonts w:ascii="Times New Roman" w:hAnsi="Times New Roman" w:cs="Times New Roman"/>
        </w:rPr>
        <w:t xml:space="preserve">The COR is responsible for </w:t>
      </w:r>
      <w:r w:rsidR="00C13D55" w:rsidRPr="000D6C78">
        <w:rPr>
          <w:rFonts w:ascii="Times New Roman" w:hAnsi="Times New Roman" w:cs="Times New Roman"/>
        </w:rPr>
        <w:t>the</w:t>
      </w:r>
      <w:r w:rsidRPr="000D6C78">
        <w:rPr>
          <w:rFonts w:ascii="Times New Roman" w:hAnsi="Times New Roman" w:cs="Times New Roman"/>
        </w:rPr>
        <w:t xml:space="preserve"> following:</w:t>
      </w:r>
    </w:p>
    <w:p w14:paraId="5654E686" w14:textId="77777777" w:rsidR="000C137B" w:rsidRPr="000D6C78" w:rsidRDefault="000C137B" w:rsidP="000C137B">
      <w:pPr>
        <w:pStyle w:val="ListParagraph"/>
        <w:numPr>
          <w:ilvl w:val="0"/>
          <w:numId w:val="3"/>
        </w:numPr>
        <w:rPr>
          <w:rFonts w:ascii="Times New Roman" w:hAnsi="Times New Roman" w:cs="Times New Roman"/>
        </w:rPr>
      </w:pPr>
      <w:r w:rsidRPr="000D6C78">
        <w:rPr>
          <w:rFonts w:ascii="Times New Roman" w:hAnsi="Times New Roman" w:cs="Times New Roman"/>
        </w:rPr>
        <w:t xml:space="preserve"> Monitoring the contractor’s technical progress</w:t>
      </w:r>
    </w:p>
    <w:p w14:paraId="6840316A" w14:textId="77777777" w:rsidR="000C137B" w:rsidRPr="000D6C78" w:rsidRDefault="000C137B" w:rsidP="000C137B">
      <w:pPr>
        <w:pStyle w:val="ListParagraph"/>
        <w:numPr>
          <w:ilvl w:val="0"/>
          <w:numId w:val="3"/>
        </w:numPr>
        <w:rPr>
          <w:rFonts w:ascii="Times New Roman" w:hAnsi="Times New Roman" w:cs="Times New Roman"/>
        </w:rPr>
      </w:pPr>
      <w:r w:rsidRPr="000D6C78">
        <w:rPr>
          <w:rFonts w:ascii="Times New Roman" w:hAnsi="Times New Roman" w:cs="Times New Roman"/>
        </w:rPr>
        <w:t>Interpreting the statement of work</w:t>
      </w:r>
    </w:p>
    <w:p w14:paraId="472CCB5D" w14:textId="77777777" w:rsidR="00C13D55" w:rsidRPr="000D6C78" w:rsidRDefault="000C137B" w:rsidP="000C137B">
      <w:pPr>
        <w:pStyle w:val="ListParagraph"/>
        <w:numPr>
          <w:ilvl w:val="0"/>
          <w:numId w:val="3"/>
        </w:numPr>
        <w:rPr>
          <w:rFonts w:ascii="Times New Roman" w:hAnsi="Times New Roman" w:cs="Times New Roman"/>
        </w:rPr>
      </w:pPr>
      <w:r w:rsidRPr="000D6C78">
        <w:rPr>
          <w:rFonts w:ascii="Times New Roman" w:hAnsi="Times New Roman" w:cs="Times New Roman"/>
        </w:rPr>
        <w:t>Technic</w:t>
      </w:r>
      <w:r w:rsidR="00C13D55" w:rsidRPr="000D6C78">
        <w:rPr>
          <w:rFonts w:ascii="Times New Roman" w:hAnsi="Times New Roman" w:cs="Times New Roman"/>
        </w:rPr>
        <w:t>al evaluation as required</w:t>
      </w:r>
    </w:p>
    <w:p w14:paraId="6CB21ECE" w14:textId="77777777" w:rsidR="00C13D55" w:rsidRPr="000D6C78" w:rsidRDefault="00C13D55" w:rsidP="000C137B">
      <w:pPr>
        <w:pStyle w:val="ListParagraph"/>
        <w:numPr>
          <w:ilvl w:val="0"/>
          <w:numId w:val="3"/>
        </w:numPr>
        <w:rPr>
          <w:rFonts w:ascii="Times New Roman" w:hAnsi="Times New Roman" w:cs="Times New Roman"/>
        </w:rPr>
      </w:pPr>
      <w:r w:rsidRPr="000D6C78">
        <w:rPr>
          <w:rFonts w:ascii="Times New Roman" w:hAnsi="Times New Roman" w:cs="Times New Roman"/>
        </w:rPr>
        <w:t>Technical inspections and acceptance required by this contract; and</w:t>
      </w:r>
    </w:p>
    <w:p w14:paraId="6EDAF0EB" w14:textId="29494EAF" w:rsidR="000C137B" w:rsidRDefault="00C13D55" w:rsidP="000C137B">
      <w:pPr>
        <w:pStyle w:val="ListParagraph"/>
        <w:numPr>
          <w:ilvl w:val="0"/>
          <w:numId w:val="3"/>
        </w:numPr>
        <w:rPr>
          <w:rFonts w:ascii="Times New Roman" w:hAnsi="Times New Roman" w:cs="Times New Roman"/>
          <w:b/>
          <w:bCs/>
          <w:u w:val="single"/>
        </w:rPr>
      </w:pPr>
      <w:r w:rsidRPr="000D6C78">
        <w:rPr>
          <w:rFonts w:ascii="Times New Roman" w:hAnsi="Times New Roman" w:cs="Times New Roman"/>
        </w:rPr>
        <w:t>Assisting the Contractor in the resolution of technical problems encountered during performance of this contract.</w:t>
      </w:r>
      <w:r w:rsidR="000C137B" w:rsidRPr="000D6C78">
        <w:rPr>
          <w:rFonts w:ascii="Times New Roman" w:hAnsi="Times New Roman" w:cs="Times New Roman"/>
        </w:rPr>
        <w:br/>
      </w:r>
    </w:p>
    <w:p w14:paraId="5BDCF1C7" w14:textId="77777777" w:rsidR="001E5C99" w:rsidRPr="001E5C99" w:rsidRDefault="001E5C99" w:rsidP="001E5C99">
      <w:pPr>
        <w:rPr>
          <w:rFonts w:ascii="Times New Roman" w:hAnsi="Times New Roman" w:cs="Times New Roman"/>
          <w:b/>
          <w:bCs/>
          <w:u w:val="single"/>
        </w:rPr>
      </w:pPr>
    </w:p>
    <w:p w14:paraId="292879F8" w14:textId="7951487E" w:rsidR="000D6C78" w:rsidRPr="001E5C99" w:rsidRDefault="000D6C78" w:rsidP="000D6C78">
      <w:pPr>
        <w:rPr>
          <w:rFonts w:ascii="Times New Roman" w:hAnsi="Times New Roman" w:cs="Times New Roman"/>
          <w:b/>
          <w:bCs/>
          <w:u w:val="single"/>
        </w:rPr>
      </w:pPr>
      <w:r w:rsidRPr="000D6C78">
        <w:rPr>
          <w:rFonts w:ascii="Times New Roman" w:hAnsi="Times New Roman" w:cs="Times New Roman"/>
          <w:b/>
          <w:bCs/>
          <w:u w:val="single"/>
        </w:rPr>
        <w:t>Authority</w:t>
      </w:r>
    </w:p>
    <w:p w14:paraId="61D59B66" w14:textId="3E56F85E" w:rsidR="000D6C78" w:rsidRPr="000D6C78" w:rsidRDefault="000D6C78" w:rsidP="000D6C78">
      <w:pPr>
        <w:rPr>
          <w:rFonts w:ascii="Times New Roman" w:hAnsi="Times New Roman" w:cs="Times New Roman"/>
        </w:rPr>
      </w:pPr>
      <w:r w:rsidRPr="000D6C78">
        <w:rPr>
          <w:rFonts w:ascii="Times New Roman" w:hAnsi="Times New Roman" w:cs="Times New Roman"/>
        </w:rPr>
        <w:t>1.1.</w:t>
      </w:r>
      <w:r w:rsidRPr="000D6C78">
        <w:rPr>
          <w:rFonts w:ascii="Times New Roman" w:hAnsi="Times New Roman" w:cs="Times New Roman"/>
        </w:rPr>
        <w:tab/>
        <w:t>No person other than the Contracting Officer has authority to bind the Government with respect to this contract.</w:t>
      </w:r>
    </w:p>
    <w:p w14:paraId="4EDA9ED9" w14:textId="29830BE3" w:rsidR="000D6C78" w:rsidRPr="000D6C78" w:rsidRDefault="000D6C78" w:rsidP="000D6C78">
      <w:pPr>
        <w:rPr>
          <w:rFonts w:ascii="Times New Roman" w:hAnsi="Times New Roman" w:cs="Times New Roman"/>
        </w:rPr>
      </w:pPr>
      <w:r w:rsidRPr="000D6C78">
        <w:rPr>
          <w:rFonts w:ascii="Times New Roman" w:hAnsi="Times New Roman" w:cs="Times New Roman"/>
        </w:rPr>
        <w:lastRenderedPageBreak/>
        <w:t>1.2.</w:t>
      </w:r>
      <w:r w:rsidRPr="000D6C78">
        <w:rPr>
          <w:rFonts w:ascii="Times New Roman" w:hAnsi="Times New Roman" w:cs="Times New Roman"/>
        </w:rPr>
        <w:tab/>
        <w:t>No action or omission of any government employee or representative other than the Contracting Officer shall increase or decrease the scope of this contract or shall otherwise modify the terms and conditions of this contract.</w:t>
      </w:r>
    </w:p>
    <w:p w14:paraId="6A7719EB" w14:textId="236BBFDC" w:rsidR="000D6C78" w:rsidRPr="000D6C78" w:rsidRDefault="000D6C78" w:rsidP="000D6C78">
      <w:pPr>
        <w:rPr>
          <w:rFonts w:ascii="Times New Roman" w:hAnsi="Times New Roman" w:cs="Times New Roman"/>
        </w:rPr>
      </w:pPr>
      <w:r w:rsidRPr="000D6C78">
        <w:rPr>
          <w:rFonts w:ascii="Times New Roman" w:hAnsi="Times New Roman" w:cs="Times New Roman"/>
        </w:rPr>
        <w:t>1.3.</w:t>
      </w:r>
      <w:r w:rsidRPr="000D6C78">
        <w:rPr>
          <w:rFonts w:ascii="Times New Roman" w:hAnsi="Times New Roman" w:cs="Times New Roman"/>
        </w:rPr>
        <w:tab/>
        <w:t>In no event shall any of the following be effective or binding on the Government or imputed to the Contracting Officer with respect to this contract:</w:t>
      </w:r>
    </w:p>
    <w:p w14:paraId="762A4680" w14:textId="77777777" w:rsidR="000D6C78" w:rsidRPr="000D6C78" w:rsidRDefault="000D6C78" w:rsidP="000D6C78">
      <w:pPr>
        <w:rPr>
          <w:rFonts w:ascii="Times New Roman" w:hAnsi="Times New Roman" w:cs="Times New Roman"/>
        </w:rPr>
      </w:pPr>
      <w:r w:rsidRPr="000D6C78">
        <w:rPr>
          <w:rFonts w:ascii="Times New Roman" w:hAnsi="Times New Roman" w:cs="Times New Roman"/>
        </w:rPr>
        <w:t>1.3.1.</w:t>
      </w:r>
      <w:r w:rsidRPr="000D6C78">
        <w:rPr>
          <w:rFonts w:ascii="Times New Roman" w:hAnsi="Times New Roman" w:cs="Times New Roman"/>
        </w:rPr>
        <w:tab/>
        <w:t>An understanding or agreement between the Contractor and anyone other than the Contracting Officer;</w:t>
      </w:r>
    </w:p>
    <w:p w14:paraId="4EDF9F8D" w14:textId="77777777" w:rsidR="000D6C78" w:rsidRPr="000D6C78" w:rsidRDefault="000D6C78" w:rsidP="000D6C78">
      <w:pPr>
        <w:rPr>
          <w:rFonts w:ascii="Times New Roman" w:hAnsi="Times New Roman" w:cs="Times New Roman"/>
        </w:rPr>
      </w:pPr>
      <w:r w:rsidRPr="000D6C78">
        <w:rPr>
          <w:rFonts w:ascii="Times New Roman" w:hAnsi="Times New Roman" w:cs="Times New Roman"/>
        </w:rPr>
        <w:t>1.3.2.</w:t>
      </w:r>
      <w:r w:rsidRPr="000D6C78">
        <w:rPr>
          <w:rFonts w:ascii="Times New Roman" w:hAnsi="Times New Roman" w:cs="Times New Roman"/>
        </w:rPr>
        <w:tab/>
        <w:t>A purported modification or change order issued by anyone other than the Contracting Officer;</w:t>
      </w:r>
    </w:p>
    <w:p w14:paraId="73F8B238" w14:textId="77777777" w:rsidR="000D6C78" w:rsidRPr="000D6C78" w:rsidRDefault="000D6C78" w:rsidP="000D6C78">
      <w:pPr>
        <w:rPr>
          <w:rFonts w:ascii="Times New Roman" w:hAnsi="Times New Roman" w:cs="Times New Roman"/>
        </w:rPr>
      </w:pPr>
      <w:r w:rsidRPr="000D6C78">
        <w:rPr>
          <w:rFonts w:ascii="Times New Roman" w:hAnsi="Times New Roman" w:cs="Times New Roman"/>
        </w:rPr>
        <w:t>1.3.3.</w:t>
      </w:r>
      <w:r w:rsidRPr="000D6C78">
        <w:rPr>
          <w:rFonts w:ascii="Times New Roman" w:hAnsi="Times New Roman" w:cs="Times New Roman"/>
        </w:rPr>
        <w:tab/>
        <w:t>A promise by anyone other than the Contracting Officer to provide additional funding or make payments; or</w:t>
      </w:r>
    </w:p>
    <w:p w14:paraId="26DA11EB" w14:textId="77777777" w:rsidR="000D6C78" w:rsidRPr="000D6C78" w:rsidRDefault="000D6C78" w:rsidP="000D6C78">
      <w:pPr>
        <w:rPr>
          <w:rFonts w:ascii="Times New Roman" w:hAnsi="Times New Roman" w:cs="Times New Roman"/>
        </w:rPr>
      </w:pPr>
    </w:p>
    <w:p w14:paraId="16EE3CB7" w14:textId="77777777" w:rsidR="000D6C78" w:rsidRPr="000D6C78" w:rsidRDefault="000D6C78" w:rsidP="000D6C78">
      <w:pPr>
        <w:rPr>
          <w:rFonts w:ascii="Times New Roman" w:hAnsi="Times New Roman" w:cs="Times New Roman"/>
        </w:rPr>
      </w:pPr>
      <w:r w:rsidRPr="000D6C78">
        <w:rPr>
          <w:rFonts w:ascii="Times New Roman" w:hAnsi="Times New Roman" w:cs="Times New Roman"/>
        </w:rPr>
        <w:t>1.3.4.</w:t>
      </w:r>
      <w:r w:rsidRPr="000D6C78">
        <w:rPr>
          <w:rFonts w:ascii="Times New Roman" w:hAnsi="Times New Roman" w:cs="Times New Roman"/>
        </w:rPr>
        <w:tab/>
        <w:t>An order, direction, consent, or permission from anyone other than the Contracting Officer to:</w:t>
      </w:r>
    </w:p>
    <w:p w14:paraId="4C9BF1E0" w14:textId="77777777" w:rsidR="000D6C78" w:rsidRPr="000D6C78" w:rsidRDefault="000D6C78" w:rsidP="000D6C78">
      <w:pPr>
        <w:rPr>
          <w:rFonts w:ascii="Times New Roman" w:hAnsi="Times New Roman" w:cs="Times New Roman"/>
        </w:rPr>
      </w:pPr>
      <w:r w:rsidRPr="000D6C78">
        <w:rPr>
          <w:rFonts w:ascii="Times New Roman" w:hAnsi="Times New Roman" w:cs="Times New Roman"/>
        </w:rPr>
        <w:t>1.3.4.1.</w:t>
      </w:r>
      <w:r w:rsidRPr="000D6C78">
        <w:rPr>
          <w:rFonts w:ascii="Times New Roman" w:hAnsi="Times New Roman" w:cs="Times New Roman"/>
        </w:rPr>
        <w:tab/>
        <w:t xml:space="preserve">Incur costs </w:t>
      </w:r>
      <w:proofErr w:type="gramStart"/>
      <w:r w:rsidRPr="000D6C78">
        <w:rPr>
          <w:rFonts w:ascii="Times New Roman" w:hAnsi="Times New Roman" w:cs="Times New Roman"/>
        </w:rPr>
        <w:t>in excess of</w:t>
      </w:r>
      <w:proofErr w:type="gramEnd"/>
      <w:r w:rsidRPr="000D6C78">
        <w:rPr>
          <w:rFonts w:ascii="Times New Roman" w:hAnsi="Times New Roman" w:cs="Times New Roman"/>
        </w:rPr>
        <w:t xml:space="preserve"> a specified estimated cost, allotment of funds, or other ceiling; or</w:t>
      </w:r>
    </w:p>
    <w:p w14:paraId="4154A8F7" w14:textId="159AFD76" w:rsidR="000D6C78" w:rsidRPr="000D6C78" w:rsidRDefault="000D6C78" w:rsidP="000D6C78">
      <w:pPr>
        <w:rPr>
          <w:rFonts w:ascii="Times New Roman" w:hAnsi="Times New Roman" w:cs="Times New Roman"/>
        </w:rPr>
      </w:pPr>
      <w:r w:rsidRPr="000D6C78">
        <w:rPr>
          <w:rFonts w:ascii="Times New Roman" w:hAnsi="Times New Roman" w:cs="Times New Roman"/>
        </w:rPr>
        <w:t>1.3.4.2.</w:t>
      </w:r>
      <w:r w:rsidRPr="000D6C78">
        <w:rPr>
          <w:rFonts w:ascii="Times New Roman" w:hAnsi="Times New Roman" w:cs="Times New Roman"/>
        </w:rPr>
        <w:tab/>
        <w:t xml:space="preserve">Expend hours </w:t>
      </w:r>
      <w:proofErr w:type="gramStart"/>
      <w:r w:rsidRPr="000D6C78">
        <w:rPr>
          <w:rFonts w:ascii="Times New Roman" w:hAnsi="Times New Roman" w:cs="Times New Roman"/>
        </w:rPr>
        <w:t>in excess of</w:t>
      </w:r>
      <w:proofErr w:type="gramEnd"/>
      <w:r w:rsidRPr="000D6C78">
        <w:rPr>
          <w:rFonts w:ascii="Times New Roman" w:hAnsi="Times New Roman" w:cs="Times New Roman"/>
        </w:rPr>
        <w:t xml:space="preserve"> a specified level of effort.</w:t>
      </w:r>
    </w:p>
    <w:sectPr w:rsidR="000D6C78" w:rsidRPr="000D6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79AA"/>
    <w:multiLevelType w:val="hybridMultilevel"/>
    <w:tmpl w:val="75442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972C64"/>
    <w:multiLevelType w:val="hybridMultilevel"/>
    <w:tmpl w:val="72AEF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AF7890"/>
    <w:multiLevelType w:val="hybridMultilevel"/>
    <w:tmpl w:val="A9861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446778">
    <w:abstractNumId w:val="0"/>
  </w:num>
  <w:num w:numId="2" w16cid:durableId="1090155813">
    <w:abstractNumId w:val="1"/>
  </w:num>
  <w:num w:numId="3" w16cid:durableId="834226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6B"/>
    <w:rsid w:val="0001215C"/>
    <w:rsid w:val="000B3EE1"/>
    <w:rsid w:val="000C137B"/>
    <w:rsid w:val="000D6C78"/>
    <w:rsid w:val="001E5C99"/>
    <w:rsid w:val="002E10B1"/>
    <w:rsid w:val="002E2F26"/>
    <w:rsid w:val="003F61C0"/>
    <w:rsid w:val="00410A0C"/>
    <w:rsid w:val="00657C0A"/>
    <w:rsid w:val="006F64DF"/>
    <w:rsid w:val="0075386B"/>
    <w:rsid w:val="009D00F8"/>
    <w:rsid w:val="00A137D4"/>
    <w:rsid w:val="00B010AC"/>
    <w:rsid w:val="00C13D55"/>
    <w:rsid w:val="00CD20FF"/>
    <w:rsid w:val="00E30C69"/>
    <w:rsid w:val="00F35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1B29"/>
  <w15:chartTrackingRefBased/>
  <w15:docId w15:val="{B2C9F345-6C42-407A-8D28-4BE26B74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10B1"/>
    <w:pPr>
      <w:ind w:left="720"/>
      <w:contextualSpacing/>
    </w:pPr>
  </w:style>
  <w:style w:type="character" w:styleId="Hyperlink">
    <w:name w:val="Hyperlink"/>
    <w:basedOn w:val="DefaultParagraphFont"/>
    <w:uiPriority w:val="99"/>
    <w:unhideWhenUsed/>
    <w:rsid w:val="001E5C99"/>
    <w:rPr>
      <w:color w:val="0563C1" w:themeColor="hyperlink"/>
      <w:u w:val="single"/>
    </w:rPr>
  </w:style>
  <w:style w:type="character" w:styleId="UnresolvedMention">
    <w:name w:val="Unresolved Mention"/>
    <w:basedOn w:val="DefaultParagraphFont"/>
    <w:uiPriority w:val="99"/>
    <w:semiHidden/>
    <w:unhideWhenUsed/>
    <w:rsid w:val="001E5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niel.Donnell@ih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Hoffman, Danette (IHS/ABR/EBH)</dc:creator>
  <cp:keywords/>
  <dc:description/>
  <cp:lastModifiedBy>Brown, Jordyn (IHS/ABR/EBH)</cp:lastModifiedBy>
  <cp:revision>6</cp:revision>
  <dcterms:created xsi:type="dcterms:W3CDTF">2026-04-16T22:08:00Z</dcterms:created>
  <dcterms:modified xsi:type="dcterms:W3CDTF">2026-04-28T20:41:00Z</dcterms:modified>
</cp:coreProperties>
</file>