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EBSCO Consolidated CINAHL Medline PBSC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44131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36C77626R0083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05-06-2026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10AM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R605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519290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Program Contracting Activity Central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6100 Oak Tree Blvd, Suite 490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Independence OH  44131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Andrew Allen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Andrew.Allen6@va.gov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216-447-8321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http://www.va.gov/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 Homepage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Andrew.Allen6@va.gov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email</w:t>
            </w: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3C1C00" w:rsidP="003C1C00">
      <w:r>
        <w:t xml:space="preserve">CINAHL Ultimate, Medline Complete and </w:t>
      </w:r>
      <w:r w:rsidRPr="003C1C00">
        <w:t>Psychology &amp; Behavioral Sciences Collection</w:t>
      </w:r>
      <w:r w:rsidRPr="003C1C00">
        <w:t xml:space="preserve"> </w:t>
      </w:r>
    </w:p>
    <w:p w:rsidR="003C1C00" w:rsidP="003C1C00"/>
    <w:p w:rsidR="003C1C00" w:rsidP="003C1C00">
      <w:r>
        <w:t>FBO Notice: 36C7762</w:t>
      </w:r>
      <w:r>
        <w:t>6R0083_1</w:t>
      </w:r>
    </w:p>
    <w:p w:rsidR="003C1C00" w:rsidP="003C1C00">
      <w:r>
        <w:t xml:space="preserve"> </w:t>
      </w:r>
    </w:p>
    <w:p w:rsidR="003C1C00" w:rsidP="003C1C00">
      <w:r w:rsidRPr="003C1C00">
        <w:t xml:space="preserve">The Department of Veterans Affairs (VA) Veterans Health Administration (VHA) requires “Brand Name or Equal” for the following commercial off the shelf web-based resources: Cumulative Index of Nursing and Allied Health Literature (CINAHL) </w:t>
      </w:r>
      <w:r>
        <w:t xml:space="preserve">Ultimate </w:t>
      </w:r>
      <w:r w:rsidRPr="003C1C00">
        <w:t>which is a database containing nursing and allied health bibliographic information and access to full-text journals, Medline Complete which is a bibliographic information and full-text journal resource of journals focused on medicine, and a journal package focused on psychology and behavioral sciences; Psychology &amp; Behavioral Sciences Collection (PBSC). All three products will be made available throughout the VHA healthcare system.</w:t>
      </w:r>
      <w:r>
        <w:t xml:space="preserve">   </w:t>
      </w:r>
    </w:p>
    <w:p w:rsidR="003C1C00" w:rsidP="003C1C00">
      <w:r>
        <w:t xml:space="preserve"> </w:t>
      </w:r>
    </w:p>
    <w:p w:rsidR="003C1C00" w:rsidP="003C1C00">
      <w:r>
        <w:t xml:space="preserve">The Department of Veterans Affairs (VA), Veterans Health Administration (VHA) Program Contracting Activity Central (PCAC) intends to solicit and negotiate with </w:t>
      </w:r>
      <w:r>
        <w:t>EBSCO Industries Inc.</w:t>
      </w:r>
      <w:r>
        <w:t xml:space="preserve">, </w:t>
      </w:r>
      <w:r w:rsidRPr="003C1C00">
        <w:t>10 ESTES ST</w:t>
      </w:r>
      <w:r>
        <w:t xml:space="preserve">, </w:t>
      </w:r>
      <w:r w:rsidRPr="003C1C00">
        <w:t>IPSWICH, MA</w:t>
      </w:r>
      <w:r>
        <w:t xml:space="preserve">. USA: to provide an annual subscription to </w:t>
      </w:r>
      <w:r w:rsidRPr="003C1C00">
        <w:t>CINAHL Ultimate</w:t>
      </w:r>
      <w:r>
        <w:t>, Medline Complete and PBSC</w:t>
      </w:r>
      <w:r>
        <w:t>. These products shall include sources such as electronic textbooks and online full text journals.</w:t>
      </w:r>
    </w:p>
    <w:p w:rsidR="00785B51" w:rsidP="003C1C00"/>
    <w:p w:rsidR="003C1C00" w:rsidP="003C1C00">
      <w:r>
        <w:t xml:space="preserve">The procurement is being conducted by authority of </w:t>
      </w:r>
      <w:r w:rsidR="00785B51">
        <w:t xml:space="preserve">Revolutionary FAR Overhaul </w:t>
      </w:r>
      <w:r w:rsidRPr="00785B51" w:rsidR="00785B51">
        <w:t>6.103-1</w:t>
      </w:r>
      <w:r>
        <w:t xml:space="preserve"> "soliciting from a sole source."</w:t>
      </w:r>
    </w:p>
    <w:p w:rsidR="00785B51" w:rsidRPr="00785B51" w:rsidP="003C1C00">
      <w:pPr>
        <w:rPr>
          <w:b/>
          <w:bCs/>
        </w:rPr>
      </w:pPr>
    </w:p>
    <w:p w:rsidR="003C1C00" w:rsidP="003C1C00">
      <w:r>
        <w:t xml:space="preserve">The NAICS code for this procurement is 519290 and the Small Business Administration Size Standard is 1,000 Employees.   </w:t>
      </w:r>
    </w:p>
    <w:p w:rsidR="003C1C00" w:rsidP="003C1C00"/>
    <w:p w:rsidR="003C1C00" w:rsidP="003C1C00">
      <w:r>
        <w:t xml:space="preserve">This notice of intent to is not a request for competitive quotes.  No solicitation document is available, and telephone requests will not be accepted.  However, any responsible source who believes it </w:t>
      </w:r>
      <w:r>
        <w:t>is capable of meeting</w:t>
      </w:r>
      <w:r>
        <w:t xml:space="preserve"> the requirements may submit a capability statement, proposal, or quotation, which shall be considered by the agency, only if received by the closing date and time of this notice.  </w:t>
      </w:r>
    </w:p>
    <w:p w:rsidR="003C1C00" w:rsidP="003C1C00"/>
    <w:p w:rsidR="003C1C00" w:rsidP="003C1C00">
      <w:r>
        <w:t xml:space="preserve">Responses received will be evaluated; however, a determination by the Government not to </w:t>
      </w:r>
      <w:r>
        <w:t>compete</w:t>
      </w:r>
      <w:r>
        <w:t xml:space="preserve"> the proposed procurement based upon responses received to this notice is solely within the discretion of the Government.   </w:t>
      </w:r>
    </w:p>
    <w:p w:rsidR="003C1C00" w:rsidP="003C1C00"/>
    <w:p w:rsidR="003C1C00" w:rsidP="003C1C00">
      <w:r>
        <w:t xml:space="preserve">Responses to this notice are due on or before </w:t>
      </w:r>
      <w:r w:rsidR="00785B51">
        <w:t>Wednesday</w:t>
      </w:r>
      <w:r>
        <w:t xml:space="preserve"> May </w:t>
      </w:r>
      <w:r w:rsidR="00785B51">
        <w:t>6</w:t>
      </w:r>
      <w:r>
        <w:t xml:space="preserve">, 2025, 10:00 a.m. EST to contract specialist, Andrew Allen at Andrew.Allen6@va.gov.   </w:t>
      </w:r>
    </w:p>
    <w:p w:rsidR="003C1C00" w:rsidP="003C1C00">
      <w:r>
        <w:t xml:space="preserve"> </w:t>
      </w:r>
    </w:p>
    <w:p w:rsidR="003C1C00" w:rsidP="003C1C00">
      <w:r>
        <w:t xml:space="preserve">Contracting Office Address: </w:t>
      </w:r>
    </w:p>
    <w:p w:rsidR="003C1C00" w:rsidP="003C1C00">
      <w:r>
        <w:t xml:space="preserve">Department of Veterans Affairs </w:t>
      </w:r>
    </w:p>
    <w:p w:rsidR="003C1C00" w:rsidP="003C1C00">
      <w:r>
        <w:t xml:space="preserve">Program Contracting Activity Central </w:t>
      </w:r>
    </w:p>
    <w:p w:rsidR="003C1C00" w:rsidP="003C1C00">
      <w:r>
        <w:t>6100 Oak Tree Blvd, Suite 490 Independence, OH  44131</w:t>
      </w:r>
    </w:p>
    <w:p w:rsidR="000009B5"/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00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9B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00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9B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9B5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9B5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2026-04-29T15:45:52Z</dcterms:created>
  <dcterms:modified xsi:type="dcterms:W3CDTF">2026-04-29T15:45:52Z</dcterms:modified>
</cp:coreProperties>
</file>