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FD2F" w14:textId="77777777" w:rsidR="008C1B4C" w:rsidRDefault="00EE0C7F">
      <w:pPr>
        <w:spacing w:before="77" w:line="480" w:lineRule="auto"/>
        <w:ind w:left="1132" w:right="1117"/>
        <w:jc w:val="center"/>
        <w:rPr>
          <w:b/>
          <w:sz w:val="24"/>
        </w:rPr>
      </w:pPr>
      <w:r>
        <w:rPr>
          <w:b/>
          <w:sz w:val="24"/>
        </w:rPr>
        <w:t>NAVAL SURFACE WARFARE CENTER, CORONA DIVISION</w:t>
      </w:r>
      <w:r>
        <w:rPr>
          <w:b/>
          <w:spacing w:val="-57"/>
          <w:sz w:val="24"/>
        </w:rPr>
        <w:t xml:space="preserve"> </w:t>
      </w:r>
      <w:r>
        <w:rPr>
          <w:b/>
          <w:sz w:val="24"/>
        </w:rPr>
        <w:t>SOURCES</w:t>
      </w:r>
      <w:r>
        <w:rPr>
          <w:b/>
          <w:spacing w:val="-1"/>
          <w:sz w:val="24"/>
        </w:rPr>
        <w:t xml:space="preserve"> </w:t>
      </w:r>
      <w:r>
        <w:rPr>
          <w:b/>
          <w:sz w:val="24"/>
        </w:rPr>
        <w:t>SOUGHT/REQUEST</w:t>
      </w:r>
      <w:r>
        <w:rPr>
          <w:b/>
          <w:spacing w:val="-1"/>
          <w:sz w:val="24"/>
        </w:rPr>
        <w:t xml:space="preserve"> </w:t>
      </w:r>
      <w:r>
        <w:rPr>
          <w:b/>
          <w:sz w:val="24"/>
        </w:rPr>
        <w:t>FOR</w:t>
      </w:r>
      <w:r>
        <w:rPr>
          <w:b/>
          <w:spacing w:val="-2"/>
          <w:sz w:val="24"/>
        </w:rPr>
        <w:t xml:space="preserve"> </w:t>
      </w:r>
      <w:r>
        <w:rPr>
          <w:b/>
          <w:sz w:val="24"/>
        </w:rPr>
        <w:t>INFORMATION</w:t>
      </w:r>
    </w:p>
    <w:p w14:paraId="0ADEE0F3" w14:textId="77777777" w:rsidR="008C1B4C" w:rsidRDefault="00EE0C7F">
      <w:pPr>
        <w:ind w:left="1129" w:right="1117"/>
        <w:jc w:val="center"/>
        <w:rPr>
          <w:b/>
          <w:sz w:val="24"/>
        </w:rPr>
      </w:pPr>
      <w:r>
        <w:rPr>
          <w:b/>
          <w:sz w:val="24"/>
        </w:rPr>
        <w:t>ANTICIPATED</w:t>
      </w:r>
      <w:r>
        <w:rPr>
          <w:b/>
          <w:spacing w:val="-4"/>
          <w:sz w:val="24"/>
        </w:rPr>
        <w:t xml:space="preserve"> </w:t>
      </w:r>
      <w:r>
        <w:rPr>
          <w:b/>
          <w:sz w:val="24"/>
        </w:rPr>
        <w:t>FOLLOW-ON</w:t>
      </w:r>
      <w:r>
        <w:rPr>
          <w:b/>
          <w:spacing w:val="-4"/>
          <w:sz w:val="24"/>
        </w:rPr>
        <w:t xml:space="preserve"> </w:t>
      </w:r>
      <w:r>
        <w:rPr>
          <w:b/>
          <w:sz w:val="24"/>
        </w:rPr>
        <w:t>EFFORT</w:t>
      </w:r>
      <w:r>
        <w:rPr>
          <w:b/>
          <w:spacing w:val="-4"/>
          <w:sz w:val="24"/>
        </w:rPr>
        <w:t xml:space="preserve"> </w:t>
      </w:r>
      <w:r>
        <w:rPr>
          <w:b/>
          <w:sz w:val="24"/>
        </w:rPr>
        <w:t>TO</w:t>
      </w:r>
    </w:p>
    <w:p w14:paraId="23687AE8" w14:textId="48858C81" w:rsidR="00CD23B5" w:rsidRPr="00CD23B5" w:rsidRDefault="001029F0" w:rsidP="00CD23B5">
      <w:pPr>
        <w:ind w:left="1135" w:right="1117"/>
        <w:jc w:val="center"/>
        <w:rPr>
          <w:b/>
          <w:sz w:val="24"/>
        </w:rPr>
      </w:pPr>
      <w:r>
        <w:rPr>
          <w:b/>
          <w:sz w:val="24"/>
        </w:rPr>
        <w:t xml:space="preserve">CONTRACT </w:t>
      </w:r>
      <w:r w:rsidR="00EE0C7F">
        <w:rPr>
          <w:b/>
          <w:sz w:val="24"/>
        </w:rPr>
        <w:t>NO</w:t>
      </w:r>
      <w:r w:rsidR="00EE0C7F" w:rsidRPr="00CD23B5">
        <w:rPr>
          <w:b/>
          <w:sz w:val="24"/>
        </w:rPr>
        <w:t xml:space="preserve">. </w:t>
      </w:r>
      <w:r w:rsidR="007A113A" w:rsidRPr="007A113A">
        <w:rPr>
          <w:b/>
          <w:sz w:val="24"/>
        </w:rPr>
        <w:t>N</w:t>
      </w:r>
      <w:r w:rsidR="00CD00DF">
        <w:rPr>
          <w:b/>
          <w:sz w:val="24"/>
        </w:rPr>
        <w:t>642</w:t>
      </w:r>
      <w:r w:rsidR="004D4578">
        <w:rPr>
          <w:b/>
          <w:sz w:val="24"/>
        </w:rPr>
        <w:t>6722C0011</w:t>
      </w:r>
    </w:p>
    <w:p w14:paraId="5E3590BD" w14:textId="77777777" w:rsidR="008C1B4C" w:rsidRDefault="008C1B4C">
      <w:pPr>
        <w:pStyle w:val="BodyText"/>
        <w:rPr>
          <w:b/>
          <w:sz w:val="22"/>
        </w:rPr>
      </w:pPr>
    </w:p>
    <w:p w14:paraId="47FE881D" w14:textId="77777777" w:rsidR="008C1B4C" w:rsidRDefault="00EE0C7F">
      <w:pPr>
        <w:pStyle w:val="Heading1"/>
        <w:numPr>
          <w:ilvl w:val="0"/>
          <w:numId w:val="3"/>
        </w:numPr>
        <w:tabs>
          <w:tab w:val="left" w:pos="839"/>
          <w:tab w:val="left" w:pos="840"/>
        </w:tabs>
      </w:pPr>
      <w:r>
        <w:t>Purpose</w:t>
      </w:r>
    </w:p>
    <w:p w14:paraId="0AB8A398" w14:textId="77777777" w:rsidR="008C1B4C" w:rsidRDefault="008C1B4C">
      <w:pPr>
        <w:pStyle w:val="BodyText"/>
        <w:spacing w:before="9"/>
        <w:rPr>
          <w:b/>
          <w:sz w:val="23"/>
        </w:rPr>
      </w:pPr>
    </w:p>
    <w:p w14:paraId="6868B6A3" w14:textId="77777777" w:rsidR="008C1B4C" w:rsidRDefault="00EE0C7F">
      <w:pPr>
        <w:pStyle w:val="BodyText"/>
        <w:ind w:left="120" w:right="95"/>
      </w:pPr>
      <w:r>
        <w:t>The Government issues this sources sought/request for information for the purpose of conducting</w:t>
      </w:r>
      <w:r>
        <w:rPr>
          <w:spacing w:val="-57"/>
        </w:rPr>
        <w:t xml:space="preserve"> </w:t>
      </w:r>
      <w:r>
        <w:t>market research that will assist in the development of sound acquisition strategies, including</w:t>
      </w:r>
      <w:r>
        <w:rPr>
          <w:spacing w:val="1"/>
        </w:rPr>
        <w:t xml:space="preserve"> </w:t>
      </w:r>
      <w:r>
        <w:t>contract type, for the anticipated effort described herein.</w:t>
      </w:r>
      <w:r>
        <w:rPr>
          <w:spacing w:val="1"/>
        </w:rPr>
        <w:t xml:space="preserve"> </w:t>
      </w:r>
      <w:r w:rsidR="005511BB">
        <w:rPr>
          <w:spacing w:val="1"/>
        </w:rPr>
        <w:t xml:space="preserve">The Government encourages </w:t>
      </w:r>
      <w:r>
        <w:t>Other-Than-Small-Business and Small</w:t>
      </w:r>
      <w:r>
        <w:rPr>
          <w:spacing w:val="1"/>
        </w:rPr>
        <w:t xml:space="preserve"> </w:t>
      </w:r>
      <w:r>
        <w:t xml:space="preserve">Business industry partners to respond to </w:t>
      </w:r>
      <w:r w:rsidR="005511BB">
        <w:t>this sources</w:t>
      </w:r>
      <w:r>
        <w:t xml:space="preserve"> sought/request for</w:t>
      </w:r>
      <w:r>
        <w:rPr>
          <w:spacing w:val="1"/>
        </w:rPr>
        <w:t xml:space="preserve"> </w:t>
      </w:r>
      <w:r>
        <w:t>information</w:t>
      </w:r>
      <w:r w:rsidR="005511BB">
        <w:t xml:space="preserve"> announcement. All responses received will assist the Government’s ability to determine the interest-level</w:t>
      </w:r>
      <w:r>
        <w:t xml:space="preserve"> and capabilities of the</w:t>
      </w:r>
      <w:r>
        <w:rPr>
          <w:spacing w:val="1"/>
        </w:rPr>
        <w:t xml:space="preserve"> </w:t>
      </w:r>
      <w:r>
        <w:t>marketplace.</w:t>
      </w:r>
    </w:p>
    <w:p w14:paraId="143382CE" w14:textId="77777777" w:rsidR="008C1B4C" w:rsidRDefault="008C1B4C">
      <w:pPr>
        <w:pStyle w:val="BodyText"/>
        <w:spacing w:before="3"/>
      </w:pPr>
    </w:p>
    <w:p w14:paraId="172DC86B" w14:textId="77777777" w:rsidR="008C1B4C" w:rsidRDefault="00EE0C7F">
      <w:pPr>
        <w:pStyle w:val="Heading1"/>
        <w:numPr>
          <w:ilvl w:val="0"/>
          <w:numId w:val="3"/>
        </w:numPr>
        <w:tabs>
          <w:tab w:val="left" w:pos="839"/>
          <w:tab w:val="left" w:pos="840"/>
        </w:tabs>
      </w:pPr>
      <w:r>
        <w:t>Background</w:t>
      </w:r>
    </w:p>
    <w:p w14:paraId="526E7175" w14:textId="77777777" w:rsidR="006701B9" w:rsidRDefault="006701B9"/>
    <w:p w14:paraId="56B95A3F" w14:textId="38FE6A88" w:rsidR="000A7964" w:rsidRDefault="00024951" w:rsidP="00853F89">
      <w:pPr>
        <w:rPr>
          <w:sz w:val="24"/>
          <w:szCs w:val="24"/>
        </w:rPr>
      </w:pPr>
      <w:r>
        <w:rPr>
          <w:sz w:val="24"/>
          <w:szCs w:val="24"/>
        </w:rPr>
        <w:t xml:space="preserve">The </w:t>
      </w:r>
      <w:r w:rsidR="00853F89" w:rsidRPr="006A49E8">
        <w:rPr>
          <w:sz w:val="24"/>
          <w:szCs w:val="24"/>
        </w:rPr>
        <w:t>Nav</w:t>
      </w:r>
      <w:r>
        <w:rPr>
          <w:sz w:val="24"/>
          <w:szCs w:val="24"/>
        </w:rPr>
        <w:t>y’s</w:t>
      </w:r>
      <w:r w:rsidR="00853F89" w:rsidRPr="006A49E8">
        <w:rPr>
          <w:sz w:val="24"/>
          <w:szCs w:val="24"/>
        </w:rPr>
        <w:t xml:space="preserve"> S</w:t>
      </w:r>
      <w:r>
        <w:rPr>
          <w:sz w:val="24"/>
          <w:szCs w:val="24"/>
        </w:rPr>
        <w:t>hipyard</w:t>
      </w:r>
      <w:r w:rsidR="00853F89" w:rsidRPr="006A49E8">
        <w:rPr>
          <w:sz w:val="24"/>
          <w:szCs w:val="24"/>
        </w:rPr>
        <w:t xml:space="preserve"> </w:t>
      </w:r>
      <w:r w:rsidR="00AB5FED">
        <w:rPr>
          <w:sz w:val="24"/>
          <w:szCs w:val="24"/>
        </w:rPr>
        <w:t>Infrastructure Optimization Program</w:t>
      </w:r>
      <w:r w:rsidR="00853F89" w:rsidRPr="006A49E8">
        <w:rPr>
          <w:sz w:val="24"/>
          <w:szCs w:val="24"/>
        </w:rPr>
        <w:t xml:space="preserve"> (S</w:t>
      </w:r>
      <w:r w:rsidR="00AB5FED">
        <w:rPr>
          <w:sz w:val="24"/>
          <w:szCs w:val="24"/>
        </w:rPr>
        <w:t>IOP</w:t>
      </w:r>
      <w:r w:rsidR="00853F89" w:rsidRPr="006A49E8">
        <w:rPr>
          <w:sz w:val="24"/>
          <w:szCs w:val="24"/>
        </w:rPr>
        <w:t>)</w:t>
      </w:r>
      <w:r w:rsidR="00EA5379">
        <w:rPr>
          <w:sz w:val="24"/>
          <w:szCs w:val="24"/>
        </w:rPr>
        <w:t xml:space="preserve"> </w:t>
      </w:r>
      <w:r w:rsidR="004A202E" w:rsidRPr="004A202E">
        <w:rPr>
          <w:sz w:val="24"/>
          <w:szCs w:val="24"/>
        </w:rPr>
        <w:t>delivers integrated investments in infrastructure and industrial plant equipment across the Navy's four public shipyards—Norfolk, Pearl Harbor, Portsmouth, and Puget Sound—to modernize aging facilities</w:t>
      </w:r>
      <w:r w:rsidR="000A52E8">
        <w:rPr>
          <w:sz w:val="24"/>
          <w:szCs w:val="24"/>
        </w:rPr>
        <w:t>.</w:t>
      </w:r>
      <w:r w:rsidR="004C0783">
        <w:rPr>
          <w:sz w:val="24"/>
          <w:szCs w:val="24"/>
        </w:rPr>
        <w:t xml:space="preserve"> SIOP’s </w:t>
      </w:r>
      <w:r w:rsidR="00FD583A" w:rsidRPr="00FD583A">
        <w:rPr>
          <w:sz w:val="24"/>
          <w:szCs w:val="24"/>
        </w:rPr>
        <w:t>core objectives include constructing and recapitalizing dry docks and piers to support larger platforms such as Virginia-class submarines and Ford-class carriers, reconfiguring shipyard layouts for improved workflow and efficiency, and modernizing capital equipment to expand capacity and reduce total ownership costs for nuclear fleet maintenance. SIOP optimizes shipyard configuration through phased industrial modeling, advanced planning, and environmental integration to enhance maintenance throughput, fleet readiness, and support for future naval missions.</w:t>
      </w:r>
    </w:p>
    <w:p w14:paraId="57AA0C8F" w14:textId="77777777" w:rsidR="000A7964" w:rsidRDefault="000A7964" w:rsidP="00853F89">
      <w:pPr>
        <w:rPr>
          <w:sz w:val="24"/>
          <w:szCs w:val="24"/>
        </w:rPr>
      </w:pPr>
    </w:p>
    <w:p w14:paraId="6B2FF51E" w14:textId="77777777" w:rsidR="008C1B4C" w:rsidRPr="00A473CE" w:rsidRDefault="00EE0C7F">
      <w:pPr>
        <w:pStyle w:val="Heading1"/>
        <w:numPr>
          <w:ilvl w:val="0"/>
          <w:numId w:val="3"/>
        </w:numPr>
        <w:tabs>
          <w:tab w:val="left" w:pos="839"/>
          <w:tab w:val="left" w:pos="840"/>
        </w:tabs>
        <w:spacing w:before="77"/>
      </w:pPr>
      <w:r w:rsidRPr="00A473CE">
        <w:t>Scope</w:t>
      </w:r>
      <w:r w:rsidRPr="00A473CE">
        <w:rPr>
          <w:spacing w:val="-2"/>
        </w:rPr>
        <w:t xml:space="preserve"> </w:t>
      </w:r>
      <w:r w:rsidRPr="00A473CE">
        <w:t>of</w:t>
      </w:r>
      <w:r w:rsidRPr="00A473CE">
        <w:rPr>
          <w:spacing w:val="-1"/>
        </w:rPr>
        <w:t xml:space="preserve"> </w:t>
      </w:r>
      <w:r w:rsidRPr="00A473CE">
        <w:t>Follow-On</w:t>
      </w:r>
      <w:r w:rsidRPr="00A473CE">
        <w:rPr>
          <w:spacing w:val="-3"/>
        </w:rPr>
        <w:t xml:space="preserve"> </w:t>
      </w:r>
      <w:r w:rsidRPr="00A473CE">
        <w:t>Effort</w:t>
      </w:r>
    </w:p>
    <w:p w14:paraId="29DB78E9" w14:textId="77777777" w:rsidR="008C1B4C" w:rsidRPr="00A473CE" w:rsidRDefault="008C1B4C">
      <w:pPr>
        <w:pStyle w:val="BodyText"/>
        <w:spacing w:before="9"/>
        <w:rPr>
          <w:b/>
          <w:sz w:val="23"/>
        </w:rPr>
      </w:pPr>
    </w:p>
    <w:p w14:paraId="70035728" w14:textId="78FA35ED" w:rsidR="006A49E8" w:rsidRDefault="00EE0C7F" w:rsidP="00A61F93">
      <w:pPr>
        <w:pStyle w:val="BodyText"/>
        <w:ind w:left="119" w:right="390"/>
        <w:rPr>
          <w:spacing w:val="-2"/>
        </w:rPr>
      </w:pPr>
      <w:r w:rsidRPr="00A473CE">
        <w:t>Corona Division anticipates the issuance of a follow-on contract vehicle to continue providing</w:t>
      </w:r>
      <w:r w:rsidRPr="00A473CE">
        <w:rPr>
          <w:spacing w:val="-57"/>
        </w:rPr>
        <w:t xml:space="preserve"> </w:t>
      </w:r>
      <w:r w:rsidRPr="00A473CE">
        <w:t>recurring</w:t>
      </w:r>
      <w:r w:rsidRPr="00A473CE">
        <w:rPr>
          <w:spacing w:val="-2"/>
        </w:rPr>
        <w:t xml:space="preserve"> </w:t>
      </w:r>
      <w:r w:rsidR="00EF7F1D" w:rsidRPr="00EF7F1D">
        <w:rPr>
          <w:spacing w:val="-2"/>
        </w:rPr>
        <w:t>comprehensive programmatic, technical, and administrative services</w:t>
      </w:r>
      <w:r w:rsidR="00EF7F1D">
        <w:rPr>
          <w:spacing w:val="-2"/>
        </w:rPr>
        <w:t xml:space="preserve"> in support of the Navy’s SIOP. </w:t>
      </w:r>
      <w:r w:rsidR="00800738" w:rsidRPr="00A473CE">
        <w:rPr>
          <w:spacing w:val="-2"/>
        </w:rPr>
        <w:t xml:space="preserve">Services </w:t>
      </w:r>
      <w:r w:rsidR="00A473CE">
        <w:rPr>
          <w:spacing w:val="-2"/>
        </w:rPr>
        <w:t>shall</w:t>
      </w:r>
      <w:r w:rsidR="00800738" w:rsidRPr="00A473CE">
        <w:rPr>
          <w:spacing w:val="-2"/>
        </w:rPr>
        <w:t xml:space="preserve"> include:</w:t>
      </w:r>
    </w:p>
    <w:p w14:paraId="0F7C7E94" w14:textId="023DDB76" w:rsidR="001C2EA6" w:rsidRDefault="001C2EA6" w:rsidP="00AD7DAB">
      <w:pPr>
        <w:pStyle w:val="BodyText"/>
        <w:numPr>
          <w:ilvl w:val="0"/>
          <w:numId w:val="7"/>
        </w:numPr>
        <w:spacing w:before="240"/>
        <w:ind w:right="390"/>
        <w:rPr>
          <w:spacing w:val="-2"/>
        </w:rPr>
      </w:pPr>
      <w:r>
        <w:rPr>
          <w:spacing w:val="-2"/>
        </w:rPr>
        <w:t>Graphic Design</w:t>
      </w:r>
      <w:r w:rsidR="00312717">
        <w:rPr>
          <w:spacing w:val="-2"/>
        </w:rPr>
        <w:t xml:space="preserve">, </w:t>
      </w:r>
      <w:r>
        <w:rPr>
          <w:spacing w:val="-2"/>
        </w:rPr>
        <w:t>Production, and Strategic Communication Support</w:t>
      </w:r>
    </w:p>
    <w:p w14:paraId="3FB64963" w14:textId="3FA3F1B5" w:rsidR="007A18BA" w:rsidRDefault="00A13246" w:rsidP="001C2EA6">
      <w:pPr>
        <w:pStyle w:val="BodyText"/>
        <w:numPr>
          <w:ilvl w:val="0"/>
          <w:numId w:val="7"/>
        </w:numPr>
        <w:ind w:right="390"/>
        <w:rPr>
          <w:spacing w:val="-2"/>
        </w:rPr>
      </w:pPr>
      <w:r>
        <w:rPr>
          <w:spacing w:val="-2"/>
        </w:rPr>
        <w:t>Public Affairs and Congressional Legislative Liaison Support</w:t>
      </w:r>
    </w:p>
    <w:p w14:paraId="410FDD98" w14:textId="59237116" w:rsidR="00733813" w:rsidRDefault="00C406B8" w:rsidP="00A13246">
      <w:pPr>
        <w:pStyle w:val="BodyText"/>
        <w:numPr>
          <w:ilvl w:val="0"/>
          <w:numId w:val="7"/>
        </w:numPr>
        <w:ind w:right="390"/>
        <w:rPr>
          <w:spacing w:val="-2"/>
        </w:rPr>
      </w:pPr>
      <w:r>
        <w:rPr>
          <w:spacing w:val="-2"/>
        </w:rPr>
        <w:t>Logistics and Administrative Support</w:t>
      </w:r>
    </w:p>
    <w:p w14:paraId="53109CA0" w14:textId="72870676" w:rsidR="006701B9" w:rsidRDefault="000975F5" w:rsidP="00C406B8">
      <w:pPr>
        <w:pStyle w:val="BodyText"/>
        <w:numPr>
          <w:ilvl w:val="0"/>
          <w:numId w:val="7"/>
        </w:numPr>
        <w:ind w:right="390"/>
        <w:rPr>
          <w:spacing w:val="-2"/>
        </w:rPr>
      </w:pPr>
      <w:r>
        <w:rPr>
          <w:spacing w:val="-2"/>
        </w:rPr>
        <w:t>Program Management Support</w:t>
      </w:r>
    </w:p>
    <w:p w14:paraId="1A2B8050" w14:textId="5BE0ED3D" w:rsidR="00621D7E" w:rsidRDefault="000975F5" w:rsidP="000975F5">
      <w:pPr>
        <w:pStyle w:val="BodyText"/>
        <w:numPr>
          <w:ilvl w:val="0"/>
          <w:numId w:val="7"/>
        </w:numPr>
        <w:ind w:right="390"/>
        <w:rPr>
          <w:spacing w:val="-2"/>
        </w:rPr>
      </w:pPr>
      <w:r>
        <w:rPr>
          <w:spacing w:val="-2"/>
        </w:rPr>
        <w:t>Acquisition Management Support</w:t>
      </w:r>
    </w:p>
    <w:p w14:paraId="4FBC43F3" w14:textId="79FE2099" w:rsidR="00621D7E" w:rsidRDefault="000975F5" w:rsidP="000975F5">
      <w:pPr>
        <w:pStyle w:val="BodyText"/>
        <w:numPr>
          <w:ilvl w:val="0"/>
          <w:numId w:val="7"/>
        </w:numPr>
        <w:ind w:right="390"/>
        <w:rPr>
          <w:spacing w:val="-2"/>
        </w:rPr>
      </w:pPr>
      <w:r>
        <w:rPr>
          <w:spacing w:val="-2"/>
        </w:rPr>
        <w:t>Business Financial Management Support</w:t>
      </w:r>
    </w:p>
    <w:p w14:paraId="4C6B3209" w14:textId="388FC7BA" w:rsidR="00B057EA" w:rsidRDefault="000975F5" w:rsidP="000975F5">
      <w:pPr>
        <w:pStyle w:val="BodyText"/>
        <w:numPr>
          <w:ilvl w:val="0"/>
          <w:numId w:val="7"/>
        </w:numPr>
        <w:ind w:right="390"/>
        <w:rPr>
          <w:spacing w:val="-2"/>
        </w:rPr>
      </w:pPr>
      <w:r>
        <w:rPr>
          <w:spacing w:val="-2"/>
        </w:rPr>
        <w:t>Corporate Operations Support</w:t>
      </w:r>
    </w:p>
    <w:p w14:paraId="1FEF3417" w14:textId="4F0E2CD5" w:rsidR="008B240E" w:rsidRDefault="000975F5" w:rsidP="000975F5">
      <w:pPr>
        <w:pStyle w:val="BodyText"/>
        <w:numPr>
          <w:ilvl w:val="0"/>
          <w:numId w:val="7"/>
        </w:numPr>
        <w:ind w:right="390"/>
        <w:rPr>
          <w:spacing w:val="-2"/>
        </w:rPr>
      </w:pPr>
      <w:r>
        <w:rPr>
          <w:spacing w:val="-2"/>
        </w:rPr>
        <w:t>Environmental Consulting Support</w:t>
      </w:r>
    </w:p>
    <w:p w14:paraId="2B234D83" w14:textId="33206668" w:rsidR="00A7266A" w:rsidRDefault="00A7266A" w:rsidP="000975F5">
      <w:pPr>
        <w:pStyle w:val="BodyText"/>
        <w:numPr>
          <w:ilvl w:val="0"/>
          <w:numId w:val="7"/>
        </w:numPr>
        <w:ind w:right="390"/>
        <w:rPr>
          <w:spacing w:val="-2"/>
        </w:rPr>
      </w:pPr>
      <w:r>
        <w:rPr>
          <w:spacing w:val="-2"/>
        </w:rPr>
        <w:t>Engineering and Analysis Support</w:t>
      </w:r>
    </w:p>
    <w:p w14:paraId="1B37A3A5" w14:textId="79E5E14D" w:rsidR="008B240E" w:rsidRPr="00A54DF5" w:rsidRDefault="008B240E" w:rsidP="00A54DF5">
      <w:pPr>
        <w:pStyle w:val="BodyText"/>
        <w:numPr>
          <w:ilvl w:val="0"/>
          <w:numId w:val="7"/>
        </w:numPr>
        <w:ind w:right="390"/>
        <w:rPr>
          <w:spacing w:val="-2"/>
        </w:rPr>
      </w:pPr>
      <w:r>
        <w:rPr>
          <w:spacing w:val="-2"/>
        </w:rPr>
        <w:t xml:space="preserve">Industrial Operations </w:t>
      </w:r>
      <w:r w:rsidR="00A54DF5">
        <w:rPr>
          <w:spacing w:val="-2"/>
        </w:rPr>
        <w:t xml:space="preserve">and </w:t>
      </w:r>
      <w:r w:rsidRPr="00A54DF5">
        <w:rPr>
          <w:spacing w:val="-2"/>
        </w:rPr>
        <w:t xml:space="preserve">Infrastructure </w:t>
      </w:r>
      <w:r w:rsidR="00D07326" w:rsidRPr="00A54DF5">
        <w:rPr>
          <w:spacing w:val="-2"/>
        </w:rPr>
        <w:t xml:space="preserve">Planning </w:t>
      </w:r>
      <w:r w:rsidRPr="00A54DF5">
        <w:rPr>
          <w:spacing w:val="-2"/>
        </w:rPr>
        <w:t>Support</w:t>
      </w:r>
    </w:p>
    <w:p w14:paraId="1669907C" w14:textId="6AD1E141" w:rsidR="001029F0" w:rsidRPr="001029F0" w:rsidRDefault="006A1372" w:rsidP="001029F0">
      <w:pPr>
        <w:pStyle w:val="ListParagraph"/>
        <w:numPr>
          <w:ilvl w:val="0"/>
          <w:numId w:val="7"/>
        </w:numPr>
        <w:spacing w:after="240"/>
        <w:rPr>
          <w:spacing w:val="-2"/>
          <w:sz w:val="24"/>
          <w:szCs w:val="24"/>
        </w:rPr>
      </w:pPr>
      <w:r>
        <w:rPr>
          <w:spacing w:val="-2"/>
          <w:sz w:val="24"/>
          <w:szCs w:val="24"/>
        </w:rPr>
        <w:t>Shipyard</w:t>
      </w:r>
      <w:r w:rsidR="00621D7E" w:rsidRPr="00621D7E">
        <w:rPr>
          <w:spacing w:val="-2"/>
          <w:sz w:val="24"/>
          <w:szCs w:val="24"/>
        </w:rPr>
        <w:t xml:space="preserve"> S</w:t>
      </w:r>
      <w:r>
        <w:rPr>
          <w:spacing w:val="-2"/>
          <w:sz w:val="24"/>
          <w:szCs w:val="24"/>
        </w:rPr>
        <w:t>upport</w:t>
      </w:r>
    </w:p>
    <w:p w14:paraId="3F558C2D" w14:textId="158D92AD" w:rsidR="008C1B4C" w:rsidRDefault="00EE0C7F">
      <w:pPr>
        <w:pStyle w:val="Heading1"/>
        <w:numPr>
          <w:ilvl w:val="0"/>
          <w:numId w:val="3"/>
        </w:numPr>
        <w:tabs>
          <w:tab w:val="left" w:pos="839"/>
          <w:tab w:val="left" w:pos="840"/>
        </w:tabs>
        <w:ind w:hanging="721"/>
      </w:pPr>
      <w:r>
        <w:t>Requested</w:t>
      </w:r>
      <w:r>
        <w:rPr>
          <w:spacing w:val="-4"/>
        </w:rPr>
        <w:t xml:space="preserve"> </w:t>
      </w:r>
      <w:r>
        <w:t>Information</w:t>
      </w:r>
    </w:p>
    <w:p w14:paraId="4FEF8352" w14:textId="77777777" w:rsidR="008C1B4C" w:rsidRDefault="008C1B4C">
      <w:pPr>
        <w:pStyle w:val="BodyText"/>
        <w:spacing w:before="9"/>
        <w:rPr>
          <w:b/>
          <w:sz w:val="23"/>
        </w:rPr>
      </w:pPr>
    </w:p>
    <w:p w14:paraId="328DCCFD" w14:textId="77777777" w:rsidR="008C1B4C" w:rsidRDefault="00EE0C7F">
      <w:pPr>
        <w:pStyle w:val="ListParagraph"/>
        <w:numPr>
          <w:ilvl w:val="0"/>
          <w:numId w:val="2"/>
        </w:numPr>
        <w:tabs>
          <w:tab w:val="left" w:pos="839"/>
          <w:tab w:val="left" w:pos="840"/>
        </w:tabs>
        <w:ind w:left="119" w:right="551" w:firstLine="0"/>
        <w:rPr>
          <w:sz w:val="24"/>
        </w:rPr>
      </w:pPr>
      <w:r>
        <w:rPr>
          <w:sz w:val="24"/>
        </w:rPr>
        <w:t>All interested Other-Than-Small-Business and Small Business industry partners shall</w:t>
      </w:r>
      <w:r>
        <w:rPr>
          <w:spacing w:val="-57"/>
          <w:sz w:val="24"/>
        </w:rPr>
        <w:t xml:space="preserve"> </w:t>
      </w:r>
      <w:r>
        <w:rPr>
          <w:sz w:val="24"/>
        </w:rPr>
        <w:lastRenderedPageBreak/>
        <w:t>submit</w:t>
      </w:r>
      <w:r>
        <w:rPr>
          <w:spacing w:val="-1"/>
          <w:sz w:val="24"/>
        </w:rPr>
        <w:t xml:space="preserve"> </w:t>
      </w:r>
      <w:r>
        <w:rPr>
          <w:sz w:val="24"/>
        </w:rPr>
        <w:t>a response addressing the following:</w:t>
      </w:r>
    </w:p>
    <w:p w14:paraId="04FDC47B" w14:textId="77777777" w:rsidR="008C1B4C" w:rsidRDefault="008C1B4C">
      <w:pPr>
        <w:pStyle w:val="BodyText"/>
      </w:pPr>
    </w:p>
    <w:p w14:paraId="16674980" w14:textId="77777777" w:rsidR="008C1B4C" w:rsidRDefault="00EE0C7F">
      <w:pPr>
        <w:pStyle w:val="ListParagraph"/>
        <w:numPr>
          <w:ilvl w:val="1"/>
          <w:numId w:val="2"/>
        </w:numPr>
        <w:tabs>
          <w:tab w:val="left" w:pos="1559"/>
          <w:tab w:val="left" w:pos="1560"/>
        </w:tabs>
        <w:ind w:left="119" w:right="209" w:firstLine="720"/>
        <w:rPr>
          <w:sz w:val="24"/>
        </w:rPr>
      </w:pPr>
      <w:r>
        <w:rPr>
          <w:sz w:val="24"/>
        </w:rPr>
        <w:t xml:space="preserve">The contractor’s ability to </w:t>
      </w:r>
      <w:r>
        <w:rPr>
          <w:i/>
          <w:sz w:val="24"/>
        </w:rPr>
        <w:t>manage</w:t>
      </w:r>
      <w:r>
        <w:rPr>
          <w:sz w:val="24"/>
        </w:rPr>
        <w:t>, as the prime contractor, an effort of the scope</w:t>
      </w:r>
      <w:r>
        <w:rPr>
          <w:spacing w:val="-57"/>
          <w:sz w:val="24"/>
        </w:rPr>
        <w:t xml:space="preserve"> </w:t>
      </w:r>
      <w:r>
        <w:rPr>
          <w:sz w:val="24"/>
        </w:rPr>
        <w:t>and</w:t>
      </w:r>
      <w:r>
        <w:rPr>
          <w:spacing w:val="-2"/>
          <w:sz w:val="24"/>
        </w:rPr>
        <w:t xml:space="preserve"> </w:t>
      </w:r>
      <w:r>
        <w:rPr>
          <w:sz w:val="24"/>
        </w:rPr>
        <w:t>magnitude</w:t>
      </w:r>
      <w:r>
        <w:rPr>
          <w:spacing w:val="-1"/>
          <w:sz w:val="24"/>
        </w:rPr>
        <w:t xml:space="preserve"> </w:t>
      </w:r>
      <w:r>
        <w:rPr>
          <w:sz w:val="24"/>
        </w:rPr>
        <w:t>reflected</w:t>
      </w:r>
      <w:r>
        <w:rPr>
          <w:spacing w:val="-4"/>
          <w:sz w:val="24"/>
        </w:rPr>
        <w:t xml:space="preserve"> </w:t>
      </w:r>
      <w:r>
        <w:rPr>
          <w:sz w:val="24"/>
        </w:rPr>
        <w:t>in</w:t>
      </w:r>
      <w:r>
        <w:rPr>
          <w:spacing w:val="-1"/>
          <w:sz w:val="24"/>
        </w:rPr>
        <w:t xml:space="preserve"> </w:t>
      </w:r>
      <w:r>
        <w:rPr>
          <w:sz w:val="24"/>
        </w:rPr>
        <w:t>the</w:t>
      </w:r>
      <w:r>
        <w:rPr>
          <w:spacing w:val="-2"/>
          <w:sz w:val="24"/>
        </w:rPr>
        <w:t xml:space="preserve"> </w:t>
      </w:r>
      <w:r>
        <w:rPr>
          <w:sz w:val="24"/>
        </w:rPr>
        <w:t>attached</w:t>
      </w:r>
      <w:r>
        <w:rPr>
          <w:spacing w:val="-1"/>
          <w:sz w:val="24"/>
        </w:rPr>
        <w:t xml:space="preserve"> </w:t>
      </w:r>
      <w:r>
        <w:rPr>
          <w:sz w:val="24"/>
        </w:rPr>
        <w:t>draft</w:t>
      </w:r>
      <w:r>
        <w:rPr>
          <w:spacing w:val="-2"/>
          <w:sz w:val="24"/>
        </w:rPr>
        <w:t xml:space="preserve"> </w:t>
      </w:r>
      <w:r>
        <w:rPr>
          <w:sz w:val="24"/>
        </w:rPr>
        <w:t>Statement</w:t>
      </w:r>
      <w:r>
        <w:rPr>
          <w:spacing w:val="-1"/>
          <w:sz w:val="24"/>
        </w:rPr>
        <w:t xml:space="preserve"> </w:t>
      </w:r>
      <w:r>
        <w:rPr>
          <w:sz w:val="24"/>
        </w:rPr>
        <w:t>of</w:t>
      </w:r>
      <w:r>
        <w:rPr>
          <w:spacing w:val="-2"/>
          <w:sz w:val="24"/>
        </w:rPr>
        <w:t xml:space="preserve"> </w:t>
      </w:r>
      <w:r>
        <w:rPr>
          <w:sz w:val="24"/>
        </w:rPr>
        <w:t>Work</w:t>
      </w:r>
      <w:r>
        <w:rPr>
          <w:spacing w:val="-1"/>
          <w:sz w:val="24"/>
        </w:rPr>
        <w:t xml:space="preserve"> </w:t>
      </w:r>
      <w:r>
        <w:rPr>
          <w:sz w:val="24"/>
        </w:rPr>
        <w:t>and</w:t>
      </w:r>
      <w:r>
        <w:rPr>
          <w:spacing w:val="-2"/>
          <w:sz w:val="24"/>
        </w:rPr>
        <w:t xml:space="preserve"> </w:t>
      </w:r>
      <w:r>
        <w:rPr>
          <w:sz w:val="24"/>
        </w:rPr>
        <w:t>other</w:t>
      </w:r>
      <w:r>
        <w:rPr>
          <w:spacing w:val="-1"/>
          <w:sz w:val="24"/>
        </w:rPr>
        <w:t xml:space="preserve"> </w:t>
      </w:r>
      <w:r>
        <w:rPr>
          <w:sz w:val="24"/>
        </w:rPr>
        <w:t>attached</w:t>
      </w:r>
      <w:r>
        <w:rPr>
          <w:spacing w:val="-4"/>
          <w:sz w:val="24"/>
        </w:rPr>
        <w:t xml:space="preserve"> </w:t>
      </w:r>
      <w:r>
        <w:rPr>
          <w:sz w:val="24"/>
        </w:rPr>
        <w:t>information.</w:t>
      </w:r>
    </w:p>
    <w:p w14:paraId="137B6A6D" w14:textId="77777777" w:rsidR="008C1B4C" w:rsidRDefault="008C1B4C">
      <w:pPr>
        <w:pStyle w:val="BodyText"/>
      </w:pPr>
    </w:p>
    <w:p w14:paraId="00AE908C" w14:textId="77777777" w:rsidR="008C1B4C" w:rsidRDefault="00EE0C7F">
      <w:pPr>
        <w:pStyle w:val="ListParagraph"/>
        <w:numPr>
          <w:ilvl w:val="1"/>
          <w:numId w:val="2"/>
        </w:numPr>
        <w:tabs>
          <w:tab w:val="left" w:pos="1559"/>
          <w:tab w:val="left" w:pos="1560"/>
        </w:tabs>
        <w:ind w:left="119" w:right="581" w:firstLine="720"/>
        <w:rPr>
          <w:sz w:val="24"/>
        </w:rPr>
      </w:pPr>
      <w:r>
        <w:rPr>
          <w:sz w:val="24"/>
        </w:rPr>
        <w:t xml:space="preserve">The contractor’s </w:t>
      </w:r>
      <w:r>
        <w:rPr>
          <w:i/>
          <w:sz w:val="24"/>
        </w:rPr>
        <w:t xml:space="preserve">technical </w:t>
      </w:r>
      <w:r>
        <w:rPr>
          <w:sz w:val="24"/>
        </w:rPr>
        <w:t>ability to perform the requirements reflected in the</w:t>
      </w:r>
      <w:r>
        <w:rPr>
          <w:spacing w:val="-58"/>
          <w:sz w:val="24"/>
        </w:rPr>
        <w:t xml:space="preserve"> </w:t>
      </w:r>
      <w:r>
        <w:rPr>
          <w:sz w:val="24"/>
        </w:rPr>
        <w:t>attached draft Statement of Work and other attached information, including examples of</w:t>
      </w:r>
      <w:r>
        <w:rPr>
          <w:spacing w:val="1"/>
          <w:sz w:val="24"/>
        </w:rPr>
        <w:t xml:space="preserve"> </w:t>
      </w:r>
      <w:r>
        <w:rPr>
          <w:i/>
          <w:sz w:val="24"/>
        </w:rPr>
        <w:t>experience</w:t>
      </w:r>
      <w:r>
        <w:rPr>
          <w:i/>
          <w:spacing w:val="-1"/>
          <w:sz w:val="24"/>
        </w:rPr>
        <w:t xml:space="preserve"> </w:t>
      </w:r>
      <w:r>
        <w:rPr>
          <w:sz w:val="24"/>
        </w:rPr>
        <w:t>performing previous efforts</w:t>
      </w:r>
      <w:r>
        <w:rPr>
          <w:spacing w:val="-1"/>
          <w:sz w:val="24"/>
        </w:rPr>
        <w:t xml:space="preserve"> </w:t>
      </w:r>
      <w:r>
        <w:rPr>
          <w:sz w:val="24"/>
        </w:rPr>
        <w:t>of</w:t>
      </w:r>
      <w:r>
        <w:rPr>
          <w:spacing w:val="-1"/>
          <w:sz w:val="24"/>
        </w:rPr>
        <w:t xml:space="preserve"> </w:t>
      </w:r>
      <w:r>
        <w:rPr>
          <w:sz w:val="24"/>
        </w:rPr>
        <w:t>similar scope</w:t>
      </w:r>
      <w:r>
        <w:rPr>
          <w:spacing w:val="-1"/>
          <w:sz w:val="24"/>
        </w:rPr>
        <w:t xml:space="preserve"> </w:t>
      </w:r>
      <w:r>
        <w:rPr>
          <w:sz w:val="24"/>
        </w:rPr>
        <w:t>and magnitude.</w:t>
      </w:r>
    </w:p>
    <w:p w14:paraId="43EC0022" w14:textId="77777777" w:rsidR="008C1B4C" w:rsidRDefault="008C1B4C">
      <w:pPr>
        <w:pStyle w:val="BodyText"/>
      </w:pPr>
    </w:p>
    <w:p w14:paraId="4FCDF7D0" w14:textId="77777777" w:rsidR="008C1B4C" w:rsidRPr="008C47D4" w:rsidRDefault="00EE0C7F" w:rsidP="008C47D4">
      <w:pPr>
        <w:pStyle w:val="ListParagraph"/>
        <w:numPr>
          <w:ilvl w:val="1"/>
          <w:numId w:val="2"/>
        </w:numPr>
        <w:tabs>
          <w:tab w:val="left" w:pos="1559"/>
          <w:tab w:val="left" w:pos="1560"/>
        </w:tabs>
        <w:ind w:left="119" w:right="167" w:firstLine="720"/>
        <w:rPr>
          <w:sz w:val="24"/>
        </w:rPr>
      </w:pPr>
      <w:r>
        <w:rPr>
          <w:sz w:val="24"/>
        </w:rPr>
        <w:t>For</w:t>
      </w:r>
      <w:r>
        <w:rPr>
          <w:spacing w:val="-4"/>
          <w:sz w:val="24"/>
        </w:rPr>
        <w:t xml:space="preserve"> </w:t>
      </w:r>
      <w:r>
        <w:rPr>
          <w:sz w:val="24"/>
        </w:rPr>
        <w:t>Other-Than-Small-Business</w:t>
      </w:r>
      <w:r>
        <w:rPr>
          <w:spacing w:val="-3"/>
          <w:sz w:val="24"/>
        </w:rPr>
        <w:t xml:space="preserve"> </w:t>
      </w:r>
      <w:r>
        <w:rPr>
          <w:sz w:val="24"/>
        </w:rPr>
        <w:t>entities,</w:t>
      </w:r>
      <w:r>
        <w:rPr>
          <w:spacing w:val="-3"/>
          <w:sz w:val="24"/>
        </w:rPr>
        <w:t xml:space="preserve"> </w:t>
      </w:r>
      <w:r>
        <w:rPr>
          <w:sz w:val="24"/>
        </w:rPr>
        <w:t>the</w:t>
      </w:r>
      <w:r>
        <w:rPr>
          <w:spacing w:val="-3"/>
          <w:sz w:val="24"/>
        </w:rPr>
        <w:t xml:space="preserve"> </w:t>
      </w:r>
      <w:r>
        <w:rPr>
          <w:sz w:val="24"/>
        </w:rPr>
        <w:t>contractor’s</w:t>
      </w:r>
      <w:r>
        <w:rPr>
          <w:spacing w:val="-4"/>
          <w:sz w:val="24"/>
        </w:rPr>
        <w:t xml:space="preserve"> </w:t>
      </w:r>
      <w:r>
        <w:rPr>
          <w:sz w:val="24"/>
        </w:rPr>
        <w:t>approach</w:t>
      </w:r>
      <w:r>
        <w:rPr>
          <w:spacing w:val="-3"/>
          <w:sz w:val="24"/>
        </w:rPr>
        <w:t xml:space="preserve"> </w:t>
      </w:r>
      <w:r>
        <w:rPr>
          <w:sz w:val="24"/>
        </w:rPr>
        <w:t>to</w:t>
      </w:r>
      <w:r>
        <w:rPr>
          <w:spacing w:val="-3"/>
          <w:sz w:val="24"/>
        </w:rPr>
        <w:t xml:space="preserve"> </w:t>
      </w:r>
      <w:r>
        <w:rPr>
          <w:sz w:val="24"/>
        </w:rPr>
        <w:t>maximizing</w:t>
      </w:r>
      <w:r>
        <w:rPr>
          <w:spacing w:val="-57"/>
          <w:sz w:val="24"/>
        </w:rPr>
        <w:t xml:space="preserve"> </w:t>
      </w:r>
      <w:r>
        <w:rPr>
          <w:sz w:val="24"/>
        </w:rPr>
        <w:t>Small</w:t>
      </w:r>
      <w:r>
        <w:rPr>
          <w:spacing w:val="-1"/>
          <w:sz w:val="24"/>
        </w:rPr>
        <w:t xml:space="preserve"> </w:t>
      </w:r>
      <w:r>
        <w:rPr>
          <w:sz w:val="24"/>
        </w:rPr>
        <w:t>Business participation as subcontractor partners.</w:t>
      </w:r>
    </w:p>
    <w:p w14:paraId="2BA8B53D" w14:textId="77777777" w:rsidR="008C1B4C" w:rsidRDefault="008C1B4C">
      <w:pPr>
        <w:pStyle w:val="BodyText"/>
      </w:pPr>
    </w:p>
    <w:p w14:paraId="023DB45D" w14:textId="77777777" w:rsidR="008C1B4C" w:rsidRDefault="00EE0C7F">
      <w:pPr>
        <w:pStyle w:val="ListParagraph"/>
        <w:numPr>
          <w:ilvl w:val="1"/>
          <w:numId w:val="2"/>
        </w:numPr>
        <w:tabs>
          <w:tab w:val="left" w:pos="1559"/>
          <w:tab w:val="left" w:pos="1560"/>
        </w:tabs>
        <w:ind w:right="469" w:firstLine="720"/>
        <w:rPr>
          <w:sz w:val="24"/>
        </w:rPr>
      </w:pPr>
      <w:r>
        <w:rPr>
          <w:sz w:val="24"/>
        </w:rPr>
        <w:t>Any</w:t>
      </w:r>
      <w:r>
        <w:rPr>
          <w:spacing w:val="-2"/>
          <w:sz w:val="24"/>
        </w:rPr>
        <w:t xml:space="preserve"> </w:t>
      </w:r>
      <w:r>
        <w:rPr>
          <w:sz w:val="24"/>
        </w:rPr>
        <w:t>other</w:t>
      </w:r>
      <w:r>
        <w:rPr>
          <w:spacing w:val="-1"/>
          <w:sz w:val="24"/>
        </w:rPr>
        <w:t xml:space="preserve"> </w:t>
      </w:r>
      <w:r>
        <w:rPr>
          <w:sz w:val="24"/>
        </w:rPr>
        <w:t>relevant</w:t>
      </w:r>
      <w:r>
        <w:rPr>
          <w:spacing w:val="-2"/>
          <w:sz w:val="24"/>
        </w:rPr>
        <w:t xml:space="preserve"> </w:t>
      </w:r>
      <w:r>
        <w:rPr>
          <w:sz w:val="24"/>
        </w:rPr>
        <w:t>information</w:t>
      </w:r>
      <w:r>
        <w:rPr>
          <w:spacing w:val="-1"/>
          <w:sz w:val="24"/>
        </w:rPr>
        <w:t xml:space="preserve"> </w:t>
      </w:r>
      <w:r>
        <w:rPr>
          <w:sz w:val="24"/>
        </w:rPr>
        <w:t>that</w:t>
      </w:r>
      <w:r>
        <w:rPr>
          <w:spacing w:val="-2"/>
          <w:sz w:val="24"/>
        </w:rPr>
        <w:t xml:space="preserve"> </w:t>
      </w:r>
      <w:r>
        <w:rPr>
          <w:sz w:val="24"/>
        </w:rPr>
        <w:t>would</w:t>
      </w:r>
      <w:r>
        <w:rPr>
          <w:spacing w:val="-1"/>
          <w:sz w:val="24"/>
        </w:rPr>
        <w:t xml:space="preserve"> </w:t>
      </w:r>
      <w:r>
        <w:rPr>
          <w:sz w:val="24"/>
        </w:rPr>
        <w:t>contribute</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2"/>
          <w:sz w:val="24"/>
        </w:rPr>
        <w:t xml:space="preserve"> </w:t>
      </w:r>
      <w:r>
        <w:rPr>
          <w:sz w:val="24"/>
        </w:rPr>
        <w:t>an</w:t>
      </w:r>
      <w:r>
        <w:rPr>
          <w:spacing w:val="-57"/>
          <w:sz w:val="24"/>
        </w:rPr>
        <w:t xml:space="preserve"> </w:t>
      </w:r>
      <w:r>
        <w:rPr>
          <w:sz w:val="24"/>
        </w:rPr>
        <w:t>optimal</w:t>
      </w:r>
      <w:r>
        <w:rPr>
          <w:spacing w:val="-1"/>
          <w:sz w:val="24"/>
        </w:rPr>
        <w:t xml:space="preserve"> </w:t>
      </w:r>
      <w:r>
        <w:rPr>
          <w:sz w:val="24"/>
        </w:rPr>
        <w:t>acquisition strategy.</w:t>
      </w:r>
    </w:p>
    <w:p w14:paraId="143D070A" w14:textId="77777777" w:rsidR="002B1AD9" w:rsidRDefault="002B1AD9" w:rsidP="002B1AD9">
      <w:pPr>
        <w:pStyle w:val="ListParagraph"/>
        <w:tabs>
          <w:tab w:val="left" w:pos="839"/>
          <w:tab w:val="left" w:pos="840"/>
        </w:tabs>
        <w:spacing w:before="74"/>
        <w:ind w:firstLine="0"/>
        <w:rPr>
          <w:sz w:val="24"/>
        </w:rPr>
      </w:pPr>
    </w:p>
    <w:p w14:paraId="0443C768" w14:textId="77777777" w:rsidR="008C1B4C" w:rsidRDefault="00EE0C7F">
      <w:pPr>
        <w:pStyle w:val="ListParagraph"/>
        <w:numPr>
          <w:ilvl w:val="0"/>
          <w:numId w:val="2"/>
        </w:numPr>
        <w:tabs>
          <w:tab w:val="left" w:pos="839"/>
          <w:tab w:val="left" w:pos="840"/>
        </w:tabs>
        <w:spacing w:before="74"/>
        <w:ind w:left="840"/>
        <w:rPr>
          <w:sz w:val="24"/>
        </w:rPr>
      </w:pPr>
      <w:r>
        <w:rPr>
          <w:sz w:val="24"/>
        </w:rPr>
        <w:t>Requested</w:t>
      </w:r>
      <w:r>
        <w:rPr>
          <w:spacing w:val="-2"/>
          <w:sz w:val="24"/>
        </w:rPr>
        <w:t xml:space="preserve"> </w:t>
      </w:r>
      <w:r>
        <w:rPr>
          <w:sz w:val="24"/>
        </w:rPr>
        <w:t>Information</w:t>
      </w:r>
      <w:r>
        <w:rPr>
          <w:spacing w:val="-1"/>
          <w:sz w:val="24"/>
        </w:rPr>
        <w:t xml:space="preserve"> </w:t>
      </w:r>
      <w:r>
        <w:rPr>
          <w:sz w:val="24"/>
        </w:rPr>
        <w:t>Responses</w:t>
      </w:r>
    </w:p>
    <w:p w14:paraId="374590D0" w14:textId="77777777" w:rsidR="008C1B4C" w:rsidRDefault="008C1B4C">
      <w:pPr>
        <w:pStyle w:val="BodyText"/>
      </w:pPr>
    </w:p>
    <w:p w14:paraId="02D13F9A" w14:textId="4B1D3312" w:rsidR="008C1B4C" w:rsidRDefault="00EE0C7F">
      <w:pPr>
        <w:pStyle w:val="ListParagraph"/>
        <w:numPr>
          <w:ilvl w:val="1"/>
          <w:numId w:val="2"/>
        </w:numPr>
        <w:tabs>
          <w:tab w:val="left" w:pos="1559"/>
          <w:tab w:val="left" w:pos="1560"/>
        </w:tabs>
        <w:ind w:right="213" w:firstLine="720"/>
        <w:rPr>
          <w:sz w:val="24"/>
        </w:rPr>
      </w:pPr>
      <w:r>
        <w:rPr>
          <w:sz w:val="24"/>
        </w:rPr>
        <w:t>Responses</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submitted</w:t>
      </w:r>
      <w:r>
        <w:rPr>
          <w:spacing w:val="-1"/>
          <w:sz w:val="24"/>
        </w:rPr>
        <w:t xml:space="preserve"> </w:t>
      </w:r>
      <w:r>
        <w:rPr>
          <w:sz w:val="24"/>
        </w:rPr>
        <w:t>no</w:t>
      </w:r>
      <w:r>
        <w:rPr>
          <w:spacing w:val="-1"/>
          <w:sz w:val="24"/>
        </w:rPr>
        <w:t xml:space="preserve"> </w:t>
      </w:r>
      <w:r>
        <w:rPr>
          <w:sz w:val="24"/>
        </w:rPr>
        <w:t>later</w:t>
      </w:r>
      <w:r>
        <w:rPr>
          <w:spacing w:val="-1"/>
          <w:sz w:val="24"/>
        </w:rPr>
        <w:t xml:space="preserve"> </w:t>
      </w:r>
      <w:r>
        <w:rPr>
          <w:sz w:val="24"/>
        </w:rPr>
        <w:t>than</w:t>
      </w:r>
      <w:r>
        <w:rPr>
          <w:spacing w:val="-1"/>
          <w:sz w:val="24"/>
        </w:rPr>
        <w:t xml:space="preserve"> </w:t>
      </w:r>
      <w:r w:rsidR="00E402AB">
        <w:rPr>
          <w:spacing w:val="-1"/>
          <w:sz w:val="24"/>
        </w:rPr>
        <w:t>2</w:t>
      </w:r>
      <w:r w:rsidR="00AC011E">
        <w:rPr>
          <w:spacing w:val="-1"/>
          <w:sz w:val="24"/>
        </w:rPr>
        <w:t>:00</w:t>
      </w:r>
      <w:r>
        <w:rPr>
          <w:spacing w:val="-1"/>
          <w:sz w:val="24"/>
        </w:rPr>
        <w:t xml:space="preserve"> </w:t>
      </w:r>
      <w:r w:rsidR="008560C3">
        <w:rPr>
          <w:spacing w:val="-1"/>
          <w:sz w:val="24"/>
        </w:rPr>
        <w:t>P</w:t>
      </w:r>
      <w:r w:rsidR="00AC011E">
        <w:rPr>
          <w:spacing w:val="-1"/>
          <w:sz w:val="24"/>
        </w:rPr>
        <w:t>M,</w:t>
      </w:r>
      <w:r>
        <w:rPr>
          <w:spacing w:val="-1"/>
          <w:sz w:val="24"/>
        </w:rPr>
        <w:t xml:space="preserve"> </w:t>
      </w:r>
      <w:r w:rsidR="00E402AB">
        <w:rPr>
          <w:spacing w:val="-1"/>
          <w:sz w:val="24"/>
        </w:rPr>
        <w:t>Eastern</w:t>
      </w:r>
      <w:r w:rsidR="00AC011E">
        <w:rPr>
          <w:spacing w:val="-1"/>
          <w:sz w:val="24"/>
        </w:rPr>
        <w:t xml:space="preserve"> </w:t>
      </w:r>
      <w:r w:rsidR="00E402AB">
        <w:rPr>
          <w:spacing w:val="-1"/>
          <w:sz w:val="24"/>
        </w:rPr>
        <w:t>Daylight</w:t>
      </w:r>
      <w:r w:rsidR="00AC011E">
        <w:rPr>
          <w:spacing w:val="-1"/>
          <w:sz w:val="24"/>
        </w:rPr>
        <w:t xml:space="preserve"> Time</w:t>
      </w:r>
      <w:r>
        <w:rPr>
          <w:spacing w:val="-1"/>
          <w:sz w:val="24"/>
        </w:rPr>
        <w:t xml:space="preserve"> </w:t>
      </w:r>
      <w:r>
        <w:rPr>
          <w:sz w:val="24"/>
        </w:rPr>
        <w:t>on</w:t>
      </w:r>
      <w:r>
        <w:rPr>
          <w:spacing w:val="-1"/>
          <w:sz w:val="24"/>
        </w:rPr>
        <w:t xml:space="preserve"> </w:t>
      </w:r>
      <w:r w:rsidR="00002D36">
        <w:rPr>
          <w:sz w:val="24"/>
        </w:rPr>
        <w:t>14</w:t>
      </w:r>
      <w:r w:rsidR="0088543B">
        <w:rPr>
          <w:sz w:val="24"/>
        </w:rPr>
        <w:t xml:space="preserve"> </w:t>
      </w:r>
      <w:r w:rsidR="00410A82">
        <w:rPr>
          <w:sz w:val="24"/>
        </w:rPr>
        <w:t>May</w:t>
      </w:r>
      <w:r w:rsidR="006A49E8">
        <w:rPr>
          <w:sz w:val="24"/>
        </w:rPr>
        <w:t xml:space="preserve"> 202</w:t>
      </w:r>
      <w:r w:rsidR="00410A82">
        <w:rPr>
          <w:sz w:val="24"/>
        </w:rPr>
        <w:t>6</w:t>
      </w:r>
      <w:r>
        <w:rPr>
          <w:sz w:val="24"/>
        </w:rPr>
        <w:t>.</w:t>
      </w:r>
      <w:r>
        <w:rPr>
          <w:spacing w:val="1"/>
          <w:sz w:val="24"/>
        </w:rPr>
        <w:t xml:space="preserve"> </w:t>
      </w:r>
      <w:r>
        <w:rPr>
          <w:sz w:val="24"/>
        </w:rPr>
        <w:t>Responses shall be single-spaced and cannot exceed 20 pages in length.</w:t>
      </w:r>
      <w:r>
        <w:rPr>
          <w:spacing w:val="1"/>
          <w:sz w:val="24"/>
        </w:rPr>
        <w:t xml:space="preserve"> </w:t>
      </w:r>
      <w:r>
        <w:rPr>
          <w:sz w:val="24"/>
        </w:rPr>
        <w:t>Responses</w:t>
      </w:r>
      <w:r>
        <w:rPr>
          <w:spacing w:val="1"/>
          <w:sz w:val="24"/>
        </w:rPr>
        <w:t xml:space="preserve"> </w:t>
      </w:r>
      <w:r>
        <w:rPr>
          <w:sz w:val="24"/>
        </w:rPr>
        <w:t>shall</w:t>
      </w:r>
      <w:r>
        <w:rPr>
          <w:spacing w:val="-1"/>
          <w:sz w:val="24"/>
        </w:rPr>
        <w:t xml:space="preserve"> </w:t>
      </w:r>
      <w:r>
        <w:rPr>
          <w:sz w:val="24"/>
        </w:rPr>
        <w:t>be submitted to</w:t>
      </w:r>
      <w:r>
        <w:rPr>
          <w:spacing w:val="-1"/>
          <w:sz w:val="24"/>
        </w:rPr>
        <w:t xml:space="preserve"> </w:t>
      </w:r>
      <w:r>
        <w:rPr>
          <w:sz w:val="24"/>
          <w:u w:val="single"/>
        </w:rPr>
        <w:t>all</w:t>
      </w:r>
      <w:r>
        <w:rPr>
          <w:sz w:val="24"/>
        </w:rPr>
        <w:t xml:space="preserve"> of</w:t>
      </w:r>
      <w:r>
        <w:rPr>
          <w:spacing w:val="-2"/>
          <w:sz w:val="24"/>
        </w:rPr>
        <w:t xml:space="preserve"> </w:t>
      </w:r>
      <w:r>
        <w:rPr>
          <w:sz w:val="24"/>
        </w:rPr>
        <w:t>the following personnel via</w:t>
      </w:r>
      <w:r>
        <w:rPr>
          <w:spacing w:val="-1"/>
          <w:sz w:val="24"/>
        </w:rPr>
        <w:t xml:space="preserve"> </w:t>
      </w:r>
      <w:r>
        <w:rPr>
          <w:sz w:val="24"/>
        </w:rPr>
        <w:t>email:</w:t>
      </w:r>
    </w:p>
    <w:p w14:paraId="59149805" w14:textId="77777777" w:rsidR="00AC011E" w:rsidRPr="00853F89" w:rsidRDefault="00AC011E" w:rsidP="00853F89">
      <w:pPr>
        <w:tabs>
          <w:tab w:val="left" w:pos="1559"/>
          <w:tab w:val="left" w:pos="1560"/>
        </w:tabs>
        <w:ind w:right="4900"/>
        <w:rPr>
          <w:sz w:val="24"/>
        </w:rPr>
      </w:pPr>
    </w:p>
    <w:p w14:paraId="0618D09C" w14:textId="78CCC610" w:rsidR="00032267" w:rsidRPr="0074605F" w:rsidRDefault="003A31DD" w:rsidP="0074605F">
      <w:pPr>
        <w:tabs>
          <w:tab w:val="left" w:pos="1559"/>
          <w:tab w:val="left" w:pos="1560"/>
        </w:tabs>
        <w:ind w:right="4900"/>
        <w:rPr>
          <w:sz w:val="24"/>
        </w:rPr>
      </w:pPr>
      <w:r>
        <w:rPr>
          <w:spacing w:val="1"/>
          <w:sz w:val="24"/>
        </w:rPr>
        <w:t xml:space="preserve">            </w:t>
      </w:r>
      <w:r w:rsidR="00C92516" w:rsidRPr="0074605F">
        <w:rPr>
          <w:spacing w:val="1"/>
          <w:sz w:val="24"/>
        </w:rPr>
        <w:t>Pedro Rivas</w:t>
      </w:r>
      <w:r w:rsidR="00EE0C7F" w:rsidRPr="0074605F">
        <w:rPr>
          <w:spacing w:val="1"/>
          <w:sz w:val="24"/>
        </w:rPr>
        <w:t xml:space="preserve"> </w:t>
      </w:r>
    </w:p>
    <w:p w14:paraId="2F63B7D0" w14:textId="05F08FE4" w:rsidR="003A31DD" w:rsidRDefault="003A31DD" w:rsidP="0074605F">
      <w:pPr>
        <w:tabs>
          <w:tab w:val="left" w:pos="1559"/>
          <w:tab w:val="left" w:pos="1560"/>
        </w:tabs>
        <w:ind w:right="4900"/>
        <w:rPr>
          <w:color w:val="0562C1"/>
          <w:spacing w:val="1"/>
          <w:sz w:val="24"/>
        </w:rPr>
      </w:pPr>
      <w:r>
        <w:rPr>
          <w:sz w:val="24"/>
        </w:rPr>
        <w:t xml:space="preserve">            </w:t>
      </w:r>
      <w:r w:rsidR="00EE0C7F" w:rsidRPr="0074605F">
        <w:rPr>
          <w:sz w:val="24"/>
        </w:rPr>
        <w:t>Contracting Officer</w:t>
      </w:r>
      <w:r w:rsidR="00EE0C7F" w:rsidRPr="0074605F">
        <w:rPr>
          <w:color w:val="0562C1"/>
          <w:spacing w:val="1"/>
          <w:sz w:val="24"/>
        </w:rPr>
        <w:t xml:space="preserve"> </w:t>
      </w:r>
      <w:r>
        <w:rPr>
          <w:color w:val="0562C1"/>
          <w:spacing w:val="1"/>
          <w:sz w:val="24"/>
        </w:rPr>
        <w:t xml:space="preserve">           </w:t>
      </w:r>
    </w:p>
    <w:p w14:paraId="0107AD85" w14:textId="2A5F1CBE" w:rsidR="008C1B4C" w:rsidRPr="0074605F" w:rsidRDefault="003A31DD" w:rsidP="0074605F">
      <w:pPr>
        <w:tabs>
          <w:tab w:val="left" w:pos="1559"/>
          <w:tab w:val="left" w:pos="1560"/>
        </w:tabs>
        <w:ind w:right="4900"/>
        <w:rPr>
          <w:sz w:val="24"/>
        </w:rPr>
      </w:pPr>
      <w:r>
        <w:rPr>
          <w:color w:val="0562C1"/>
          <w:spacing w:val="1"/>
          <w:sz w:val="24"/>
        </w:rPr>
        <w:t xml:space="preserve">            </w:t>
      </w:r>
      <w:hyperlink r:id="rId7" w:history="1">
        <w:r w:rsidRPr="00632261">
          <w:rPr>
            <w:rStyle w:val="Hyperlink"/>
            <w:spacing w:val="-1"/>
            <w:sz w:val="24"/>
          </w:rPr>
          <w:t>pedro.rivas13.civ@us.navy.mil</w:t>
        </w:r>
      </w:hyperlink>
    </w:p>
    <w:p w14:paraId="1E986750" w14:textId="054C92E4" w:rsidR="008C1B4C" w:rsidRDefault="003A31DD">
      <w:pPr>
        <w:pStyle w:val="BodyText"/>
        <w:spacing w:before="2"/>
        <w:rPr>
          <w:sz w:val="16"/>
        </w:rPr>
      </w:pPr>
      <w:r>
        <w:rPr>
          <w:sz w:val="16"/>
        </w:rPr>
        <w:t xml:space="preserve">  </w:t>
      </w:r>
    </w:p>
    <w:p w14:paraId="57C0310B" w14:textId="3FB4331C" w:rsidR="00032267" w:rsidRPr="0074605F" w:rsidRDefault="003A31DD" w:rsidP="0074605F">
      <w:pPr>
        <w:tabs>
          <w:tab w:val="left" w:pos="1559"/>
          <w:tab w:val="left" w:pos="1560"/>
        </w:tabs>
        <w:ind w:right="4900"/>
        <w:rPr>
          <w:sz w:val="24"/>
          <w:lang w:val="es-MX"/>
        </w:rPr>
      </w:pPr>
      <w:r w:rsidRPr="003A31DD">
        <w:rPr>
          <w:spacing w:val="1"/>
          <w:sz w:val="24"/>
        </w:rPr>
        <w:t xml:space="preserve">             </w:t>
      </w:r>
      <w:r w:rsidR="00C4069F" w:rsidRPr="0074605F">
        <w:rPr>
          <w:spacing w:val="1"/>
          <w:sz w:val="24"/>
          <w:lang w:val="es-MX"/>
        </w:rPr>
        <w:t>Dorcas Anthonio</w:t>
      </w:r>
      <w:r w:rsidR="00032267" w:rsidRPr="0074605F">
        <w:rPr>
          <w:spacing w:val="1"/>
          <w:sz w:val="24"/>
          <w:lang w:val="es-MX"/>
        </w:rPr>
        <w:br/>
      </w:r>
      <w:r>
        <w:rPr>
          <w:spacing w:val="1"/>
          <w:sz w:val="24"/>
          <w:lang w:val="es-MX"/>
        </w:rPr>
        <w:t xml:space="preserve">            </w:t>
      </w:r>
      <w:r w:rsidR="00A109D8">
        <w:rPr>
          <w:spacing w:val="1"/>
          <w:sz w:val="24"/>
          <w:lang w:val="es-MX"/>
        </w:rPr>
        <w:t xml:space="preserve"> </w:t>
      </w:r>
      <w:r w:rsidR="00EE0C7F" w:rsidRPr="0074605F">
        <w:rPr>
          <w:spacing w:val="1"/>
          <w:sz w:val="24"/>
          <w:lang w:val="es-MX"/>
        </w:rPr>
        <w:t xml:space="preserve">Contracts </w:t>
      </w:r>
      <w:proofErr w:type="spellStart"/>
      <w:r w:rsidR="00EE0C7F" w:rsidRPr="0074605F">
        <w:rPr>
          <w:spacing w:val="1"/>
          <w:sz w:val="24"/>
          <w:lang w:val="es-MX"/>
        </w:rPr>
        <w:t>S</w:t>
      </w:r>
      <w:r w:rsidR="00EE0C7F" w:rsidRPr="0074605F">
        <w:rPr>
          <w:sz w:val="24"/>
          <w:lang w:val="es-MX"/>
        </w:rPr>
        <w:t>pecialist</w:t>
      </w:r>
      <w:proofErr w:type="spellEnd"/>
    </w:p>
    <w:p w14:paraId="7AA9CB60" w14:textId="4CDFCCCA" w:rsidR="006A49E8" w:rsidRPr="0074605F" w:rsidRDefault="003A31DD" w:rsidP="0074605F">
      <w:pPr>
        <w:tabs>
          <w:tab w:val="left" w:pos="1559"/>
          <w:tab w:val="left" w:pos="1560"/>
        </w:tabs>
        <w:ind w:right="4900"/>
        <w:rPr>
          <w:rStyle w:val="Hyperlink"/>
          <w:spacing w:val="-1"/>
          <w:sz w:val="24"/>
          <w:u w:color="0562C1"/>
          <w:lang w:val="es-MX"/>
        </w:rPr>
      </w:pPr>
      <w:r>
        <w:rPr>
          <w:spacing w:val="-1"/>
          <w:sz w:val="24"/>
          <w:lang w:val="es-MX"/>
        </w:rPr>
        <w:t xml:space="preserve">             </w:t>
      </w:r>
      <w:hyperlink r:id="rId8" w:history="1">
        <w:r w:rsidR="00A109D8" w:rsidRPr="00632261">
          <w:rPr>
            <w:rStyle w:val="Hyperlink"/>
            <w:spacing w:val="-1"/>
            <w:sz w:val="24"/>
            <w:lang w:val="es-MX"/>
          </w:rPr>
          <w:t>dorcas.anthonio.civ@us.navy.mil</w:t>
        </w:r>
      </w:hyperlink>
      <w:r w:rsidR="0074605F">
        <w:rPr>
          <w:spacing w:val="-1"/>
          <w:sz w:val="24"/>
          <w:lang w:val="es-MX"/>
        </w:rPr>
        <w:t xml:space="preserve"> </w:t>
      </w:r>
    </w:p>
    <w:p w14:paraId="0271AD22" w14:textId="77777777" w:rsidR="001007A7" w:rsidRPr="00897AC5" w:rsidRDefault="001007A7" w:rsidP="001007A7">
      <w:pPr>
        <w:pStyle w:val="ListParagraph"/>
        <w:tabs>
          <w:tab w:val="left" w:pos="1559"/>
          <w:tab w:val="left" w:pos="1560"/>
        </w:tabs>
        <w:ind w:left="1560" w:right="4900" w:firstLine="0"/>
        <w:rPr>
          <w:color w:val="0000FF" w:themeColor="hyperlink"/>
          <w:spacing w:val="-1"/>
          <w:sz w:val="24"/>
          <w:u w:val="single" w:color="0562C1"/>
          <w:lang w:val="es-MX"/>
        </w:rPr>
      </w:pPr>
    </w:p>
    <w:p w14:paraId="1EF76DA5" w14:textId="54613FEB" w:rsidR="008C1B4C" w:rsidRDefault="00EE0C7F">
      <w:pPr>
        <w:pStyle w:val="ListParagraph"/>
        <w:numPr>
          <w:ilvl w:val="1"/>
          <w:numId w:val="2"/>
        </w:numPr>
        <w:tabs>
          <w:tab w:val="left" w:pos="1559"/>
          <w:tab w:val="left" w:pos="1560"/>
        </w:tabs>
        <w:spacing w:before="90"/>
        <w:ind w:right="225" w:firstLine="720"/>
        <w:rPr>
          <w:sz w:val="24"/>
        </w:rPr>
      </w:pPr>
      <w:r>
        <w:rPr>
          <w:sz w:val="24"/>
        </w:rPr>
        <w:t xml:space="preserve">Questions may also be submitted </w:t>
      </w:r>
      <w:r w:rsidR="0077564C">
        <w:rPr>
          <w:sz w:val="24"/>
        </w:rPr>
        <w:t>via email</w:t>
      </w:r>
      <w:r>
        <w:rPr>
          <w:sz w:val="24"/>
        </w:rPr>
        <w:t>.</w:t>
      </w:r>
      <w:r>
        <w:rPr>
          <w:spacing w:val="1"/>
          <w:sz w:val="24"/>
        </w:rPr>
        <w:t xml:space="preserve"> </w:t>
      </w:r>
      <w:r>
        <w:rPr>
          <w:sz w:val="24"/>
        </w:rPr>
        <w:t>In</w:t>
      </w:r>
      <w:r w:rsidR="0077564C">
        <w:rPr>
          <w:sz w:val="24"/>
        </w:rPr>
        <w:t xml:space="preserve"> </w:t>
      </w:r>
      <w:r>
        <w:rPr>
          <w:spacing w:val="-57"/>
          <w:sz w:val="24"/>
        </w:rPr>
        <w:t xml:space="preserve"> </w:t>
      </w:r>
      <w:r w:rsidR="006A49E8">
        <w:rPr>
          <w:spacing w:val="-57"/>
          <w:sz w:val="24"/>
        </w:rPr>
        <w:t xml:space="preserve"> </w:t>
      </w:r>
      <w:r>
        <w:rPr>
          <w:sz w:val="24"/>
        </w:rPr>
        <w:t>order to ensure adequate time for Government response, questions must be submitted no later</w:t>
      </w:r>
      <w:r>
        <w:rPr>
          <w:spacing w:val="1"/>
          <w:sz w:val="24"/>
        </w:rPr>
        <w:t xml:space="preserve"> </w:t>
      </w:r>
      <w:r>
        <w:rPr>
          <w:sz w:val="24"/>
        </w:rPr>
        <w:t>than</w:t>
      </w:r>
      <w:r>
        <w:rPr>
          <w:spacing w:val="-1"/>
          <w:sz w:val="24"/>
        </w:rPr>
        <w:t xml:space="preserve"> </w:t>
      </w:r>
      <w:r w:rsidR="00071B4E">
        <w:rPr>
          <w:spacing w:val="-1"/>
          <w:sz w:val="24"/>
        </w:rPr>
        <w:t>2</w:t>
      </w:r>
      <w:r w:rsidR="00AC011E">
        <w:rPr>
          <w:spacing w:val="-1"/>
          <w:sz w:val="24"/>
        </w:rPr>
        <w:t>:00</w:t>
      </w:r>
      <w:r w:rsidR="00AC011E">
        <w:rPr>
          <w:sz w:val="24"/>
        </w:rPr>
        <w:t xml:space="preserve"> PM </w:t>
      </w:r>
      <w:r w:rsidR="00071B4E">
        <w:rPr>
          <w:sz w:val="24"/>
        </w:rPr>
        <w:t>Eastern</w:t>
      </w:r>
      <w:r w:rsidR="00AC011E">
        <w:rPr>
          <w:sz w:val="24"/>
        </w:rPr>
        <w:t xml:space="preserve"> </w:t>
      </w:r>
      <w:r w:rsidR="00071B4E">
        <w:rPr>
          <w:sz w:val="24"/>
        </w:rPr>
        <w:t>Daylight</w:t>
      </w:r>
      <w:r w:rsidR="00AC011E">
        <w:rPr>
          <w:sz w:val="24"/>
        </w:rPr>
        <w:t xml:space="preserve"> Time</w:t>
      </w:r>
      <w:r>
        <w:rPr>
          <w:sz w:val="24"/>
        </w:rPr>
        <w:t xml:space="preserve"> on </w:t>
      </w:r>
      <w:r w:rsidR="001431F8">
        <w:rPr>
          <w:sz w:val="24"/>
        </w:rPr>
        <w:t>6</w:t>
      </w:r>
      <w:r w:rsidR="00AC011E">
        <w:rPr>
          <w:sz w:val="24"/>
        </w:rPr>
        <w:t xml:space="preserve"> </w:t>
      </w:r>
      <w:r w:rsidR="001431F8">
        <w:rPr>
          <w:sz w:val="24"/>
        </w:rPr>
        <w:t>May</w:t>
      </w:r>
      <w:r w:rsidR="006A49E8">
        <w:rPr>
          <w:sz w:val="24"/>
        </w:rPr>
        <w:t xml:space="preserve"> </w:t>
      </w:r>
      <w:r w:rsidR="00AC011E">
        <w:rPr>
          <w:sz w:val="24"/>
        </w:rPr>
        <w:t>20</w:t>
      </w:r>
      <w:r w:rsidR="001431F8">
        <w:rPr>
          <w:sz w:val="24"/>
        </w:rPr>
        <w:t>26</w:t>
      </w:r>
      <w:r>
        <w:rPr>
          <w:sz w:val="24"/>
        </w:rPr>
        <w:t>.</w:t>
      </w:r>
    </w:p>
    <w:p w14:paraId="15362657" w14:textId="77777777" w:rsidR="008C1B4C" w:rsidRDefault="008C1B4C">
      <w:pPr>
        <w:pStyle w:val="BodyText"/>
        <w:spacing w:before="2"/>
      </w:pPr>
    </w:p>
    <w:p w14:paraId="59699173" w14:textId="77777777" w:rsidR="008C1B4C" w:rsidRDefault="00EE0C7F">
      <w:pPr>
        <w:pStyle w:val="Heading1"/>
        <w:numPr>
          <w:ilvl w:val="0"/>
          <w:numId w:val="3"/>
        </w:numPr>
        <w:tabs>
          <w:tab w:val="left" w:pos="839"/>
          <w:tab w:val="left" w:pos="840"/>
        </w:tabs>
      </w:pPr>
      <w:r>
        <w:t>List</w:t>
      </w:r>
      <w:r>
        <w:rPr>
          <w:spacing w:val="-3"/>
        </w:rPr>
        <w:t xml:space="preserve"> </w:t>
      </w:r>
      <w:r>
        <w:t>of</w:t>
      </w:r>
      <w:r>
        <w:rPr>
          <w:spacing w:val="-2"/>
        </w:rPr>
        <w:t xml:space="preserve"> </w:t>
      </w:r>
      <w:r>
        <w:t>Attachments</w:t>
      </w:r>
      <w:r>
        <w:rPr>
          <w:spacing w:val="-2"/>
        </w:rPr>
        <w:t xml:space="preserve"> </w:t>
      </w:r>
      <w:r>
        <w:t>(Note:</w:t>
      </w:r>
      <w:r>
        <w:rPr>
          <w:spacing w:val="56"/>
        </w:rPr>
        <w:t xml:space="preserve"> </w:t>
      </w:r>
      <w:r>
        <w:t>All</w:t>
      </w:r>
      <w:r>
        <w:rPr>
          <w:spacing w:val="-2"/>
        </w:rPr>
        <w:t xml:space="preserve"> </w:t>
      </w:r>
      <w:r>
        <w:t>Attachments</w:t>
      </w:r>
      <w:r>
        <w:rPr>
          <w:spacing w:val="-2"/>
        </w:rPr>
        <w:t xml:space="preserve"> </w:t>
      </w:r>
      <w:r>
        <w:t>are</w:t>
      </w:r>
      <w:r>
        <w:rPr>
          <w:spacing w:val="-2"/>
        </w:rPr>
        <w:t xml:space="preserve"> </w:t>
      </w:r>
      <w:r>
        <w:t>Notional)</w:t>
      </w:r>
    </w:p>
    <w:p w14:paraId="41FDCB4F" w14:textId="77777777" w:rsidR="008C1B4C" w:rsidRDefault="008C1B4C">
      <w:pPr>
        <w:pStyle w:val="BodyText"/>
        <w:spacing w:before="9"/>
        <w:rPr>
          <w:b/>
          <w:sz w:val="23"/>
        </w:rPr>
      </w:pPr>
    </w:p>
    <w:p w14:paraId="406D6A12" w14:textId="0012AB0B" w:rsidR="008C1B4C" w:rsidRDefault="00EE0C7F" w:rsidP="0069240A">
      <w:pPr>
        <w:pStyle w:val="BodyText"/>
        <w:ind w:left="840"/>
      </w:pPr>
      <w:r>
        <w:t>Attachment</w:t>
      </w:r>
      <w:r>
        <w:rPr>
          <w:spacing w:val="-2"/>
        </w:rPr>
        <w:t xml:space="preserve"> </w:t>
      </w:r>
      <w:r>
        <w:t>1:</w:t>
      </w:r>
      <w:r>
        <w:rPr>
          <w:spacing w:val="11"/>
        </w:rPr>
        <w:t xml:space="preserve"> </w:t>
      </w:r>
      <w:r>
        <w:t>Statement</w:t>
      </w:r>
      <w:r>
        <w:rPr>
          <w:spacing w:val="-1"/>
        </w:rPr>
        <w:t xml:space="preserve"> </w:t>
      </w:r>
      <w:r>
        <w:t>of</w:t>
      </w:r>
      <w:r>
        <w:rPr>
          <w:spacing w:val="-2"/>
        </w:rPr>
        <w:t xml:space="preserve"> </w:t>
      </w:r>
      <w:r>
        <w:t>Work</w:t>
      </w:r>
      <w:r w:rsidR="006A49E8">
        <w:t xml:space="preserve"> (SOW)</w:t>
      </w:r>
    </w:p>
    <w:p w14:paraId="408AFC3F" w14:textId="77777777" w:rsidR="0069240A" w:rsidRDefault="0069240A" w:rsidP="0069240A">
      <w:pPr>
        <w:pStyle w:val="BodyText"/>
        <w:ind w:left="840"/>
      </w:pPr>
    </w:p>
    <w:p w14:paraId="2EFBD035" w14:textId="37E73892" w:rsidR="008C1B4C" w:rsidRDefault="00EE0C7F">
      <w:pPr>
        <w:pStyle w:val="BodyText"/>
        <w:spacing w:before="1"/>
        <w:ind w:left="840"/>
      </w:pPr>
      <w:r>
        <w:t>Attachment</w:t>
      </w:r>
      <w:r>
        <w:rPr>
          <w:spacing w:val="-2"/>
        </w:rPr>
        <w:t xml:space="preserve"> </w:t>
      </w:r>
      <w:r w:rsidR="00D25ED0">
        <w:t>2</w:t>
      </w:r>
      <w:r>
        <w:t>:</w:t>
      </w:r>
      <w:r>
        <w:rPr>
          <w:spacing w:val="11"/>
        </w:rPr>
        <w:t xml:space="preserve"> </w:t>
      </w:r>
      <w:r>
        <w:t>Level-of-Effort</w:t>
      </w:r>
      <w:r>
        <w:rPr>
          <w:spacing w:val="-2"/>
        </w:rPr>
        <w:t xml:space="preserve"> </w:t>
      </w:r>
      <w:r w:rsidR="00853F89">
        <w:rPr>
          <w:spacing w:val="-2"/>
        </w:rPr>
        <w:t xml:space="preserve">(LOE) </w:t>
      </w:r>
      <w:r>
        <w:t>Matrix</w:t>
      </w:r>
    </w:p>
    <w:p w14:paraId="0D6F5A7F" w14:textId="77777777" w:rsidR="00233672" w:rsidRDefault="00233672">
      <w:pPr>
        <w:pStyle w:val="BodyText"/>
        <w:spacing w:before="1"/>
        <w:ind w:left="840"/>
      </w:pPr>
    </w:p>
    <w:p w14:paraId="03EF7A6E" w14:textId="77777777" w:rsidR="008C1B4C" w:rsidRDefault="00EE0C7F">
      <w:pPr>
        <w:pStyle w:val="BodyText"/>
        <w:ind w:left="120" w:right="95"/>
      </w:pPr>
      <w:r>
        <w:t>DISCLAIMER:</w:t>
      </w:r>
      <w:r>
        <w:rPr>
          <w:spacing w:val="1"/>
        </w:rPr>
        <w:t xml:space="preserve"> </w:t>
      </w:r>
      <w:r>
        <w:t>THIS SOURCES SOUGHT/REQUEST FOR INFORMATION IS FOR</w:t>
      </w:r>
      <w:r>
        <w:rPr>
          <w:spacing w:val="1"/>
        </w:rPr>
        <w:t xml:space="preserve"> </w:t>
      </w:r>
      <w:r>
        <w:t>INFORMATIONAL</w:t>
      </w:r>
      <w:r>
        <w:rPr>
          <w:spacing w:val="-4"/>
        </w:rPr>
        <w:t xml:space="preserve"> </w:t>
      </w:r>
      <w:r>
        <w:t>PURPOSES</w:t>
      </w:r>
      <w:r>
        <w:rPr>
          <w:spacing w:val="-2"/>
        </w:rPr>
        <w:t xml:space="preserve"> </w:t>
      </w:r>
      <w:r>
        <w:t>ONLY.</w:t>
      </w:r>
      <w:r>
        <w:rPr>
          <w:spacing w:val="56"/>
        </w:rPr>
        <w:t xml:space="preserve"> </w:t>
      </w:r>
      <w:r>
        <w:t>THIS</w:t>
      </w:r>
      <w:r>
        <w:rPr>
          <w:spacing w:val="-4"/>
        </w:rPr>
        <w:t xml:space="preserve"> </w:t>
      </w:r>
      <w:r>
        <w:t>IS</w:t>
      </w:r>
      <w:r>
        <w:rPr>
          <w:spacing w:val="-3"/>
        </w:rPr>
        <w:t xml:space="preserve"> </w:t>
      </w:r>
      <w:r>
        <w:t>NOT</w:t>
      </w:r>
      <w:r>
        <w:rPr>
          <w:spacing w:val="-3"/>
        </w:rPr>
        <w:t xml:space="preserve"> </w:t>
      </w:r>
      <w:r>
        <w:t>A</w:t>
      </w:r>
      <w:r>
        <w:rPr>
          <w:spacing w:val="-3"/>
        </w:rPr>
        <w:t xml:space="preserve"> </w:t>
      </w:r>
      <w:r>
        <w:t>REQUEST</w:t>
      </w:r>
      <w:r>
        <w:rPr>
          <w:spacing w:val="-4"/>
        </w:rPr>
        <w:t xml:space="preserve"> </w:t>
      </w:r>
      <w:r>
        <w:t>FOR</w:t>
      </w:r>
      <w:r>
        <w:rPr>
          <w:spacing w:val="-3"/>
        </w:rPr>
        <w:t xml:space="preserve"> </w:t>
      </w:r>
      <w:r>
        <w:t>PROPOSALS.</w:t>
      </w:r>
      <w:r>
        <w:rPr>
          <w:spacing w:val="55"/>
        </w:rPr>
        <w:t xml:space="preserve"> </w:t>
      </w:r>
      <w:r>
        <w:t>IT</w:t>
      </w:r>
      <w:r>
        <w:rPr>
          <w:spacing w:val="-57"/>
        </w:rPr>
        <w:t xml:space="preserve"> </w:t>
      </w:r>
      <w:r>
        <w:t>DOES NOT CONSTITUTE A SOLICITATION AND SHALL NOT BE CONSTRUED AS A</w:t>
      </w:r>
      <w:r>
        <w:rPr>
          <w:spacing w:val="1"/>
        </w:rPr>
        <w:t xml:space="preserve"> </w:t>
      </w:r>
      <w:r>
        <w:t>COMMITMENT BY THE GOVERNMENT.</w:t>
      </w:r>
      <w:r>
        <w:rPr>
          <w:spacing w:val="1"/>
        </w:rPr>
        <w:t xml:space="preserve"> </w:t>
      </w:r>
      <w:r>
        <w:t>RESPONSES IN ANY FORM ARE NOT</w:t>
      </w:r>
      <w:r>
        <w:rPr>
          <w:spacing w:val="1"/>
        </w:rPr>
        <w:t xml:space="preserve"> </w:t>
      </w:r>
      <w:r>
        <w:t>OFFERS AND THE GOVERNMENT IS UNDER NO OBLIGATION TO AWARD A</w:t>
      </w:r>
      <w:r>
        <w:rPr>
          <w:spacing w:val="1"/>
        </w:rPr>
        <w:t xml:space="preserve"> </w:t>
      </w:r>
      <w:r>
        <w:t>CONTRACT OR TASK ORDER AS A RESULT OF THIS SOURCES SOUGHT/REQUEST</w:t>
      </w:r>
      <w:r>
        <w:rPr>
          <w:spacing w:val="1"/>
        </w:rPr>
        <w:t xml:space="preserve"> </w:t>
      </w:r>
      <w:r>
        <w:t>FOR</w:t>
      </w:r>
      <w:r>
        <w:rPr>
          <w:spacing w:val="-4"/>
        </w:rPr>
        <w:t xml:space="preserve"> </w:t>
      </w:r>
      <w:r>
        <w:t>INFORMATION.</w:t>
      </w:r>
      <w:r>
        <w:rPr>
          <w:spacing w:val="55"/>
        </w:rPr>
        <w:t xml:space="preserve"> </w:t>
      </w:r>
      <w:r>
        <w:t>NO</w:t>
      </w:r>
      <w:r>
        <w:rPr>
          <w:spacing w:val="-3"/>
        </w:rPr>
        <w:t xml:space="preserve"> </w:t>
      </w:r>
      <w:r>
        <w:t>FUNDS</w:t>
      </w:r>
      <w:r>
        <w:rPr>
          <w:spacing w:val="-4"/>
        </w:rPr>
        <w:t xml:space="preserve"> </w:t>
      </w:r>
      <w:r>
        <w:t>ARE</w:t>
      </w:r>
      <w:r>
        <w:rPr>
          <w:spacing w:val="-3"/>
        </w:rPr>
        <w:t xml:space="preserve"> </w:t>
      </w:r>
      <w:r>
        <w:t>AVAILABLE</w:t>
      </w:r>
      <w:r>
        <w:rPr>
          <w:spacing w:val="-1"/>
        </w:rPr>
        <w:t xml:space="preserve"> </w:t>
      </w:r>
      <w:r>
        <w:t>TO</w:t>
      </w:r>
      <w:r>
        <w:rPr>
          <w:spacing w:val="-4"/>
        </w:rPr>
        <w:t xml:space="preserve"> </w:t>
      </w:r>
      <w:r>
        <w:t>PAY</w:t>
      </w:r>
      <w:r>
        <w:rPr>
          <w:spacing w:val="-4"/>
        </w:rPr>
        <w:t xml:space="preserve"> </w:t>
      </w:r>
      <w:r>
        <w:t>FOR</w:t>
      </w:r>
      <w:r>
        <w:rPr>
          <w:spacing w:val="-3"/>
        </w:rPr>
        <w:t xml:space="preserve"> </w:t>
      </w:r>
      <w:r>
        <w:t>THE</w:t>
      </w:r>
      <w:r>
        <w:rPr>
          <w:spacing w:val="-4"/>
        </w:rPr>
        <w:t xml:space="preserve"> </w:t>
      </w:r>
      <w:r>
        <w:t>PREPARATION</w:t>
      </w:r>
      <w:r>
        <w:rPr>
          <w:spacing w:val="-57"/>
        </w:rPr>
        <w:t xml:space="preserve"> </w:t>
      </w:r>
      <w:r>
        <w:t>OF RESPONSES TO THIS SOURCES SOUGHT/REQUEST FOR INFORMATION.</w:t>
      </w:r>
      <w:r>
        <w:rPr>
          <w:spacing w:val="1"/>
        </w:rPr>
        <w:t xml:space="preserve"> </w:t>
      </w:r>
      <w:r>
        <w:t>ANY</w:t>
      </w:r>
      <w:r>
        <w:rPr>
          <w:spacing w:val="1"/>
        </w:rPr>
        <w:t xml:space="preserve"> </w:t>
      </w:r>
      <w:r>
        <w:t>INFORMATION SUBMITTED BY RESPONDENTS TO THIS SOURCES</w:t>
      </w:r>
      <w:r>
        <w:rPr>
          <w:spacing w:val="1"/>
        </w:rPr>
        <w:t xml:space="preserve"> </w:t>
      </w:r>
      <w:r>
        <w:t>SOUGHT/REQUEST</w:t>
      </w:r>
      <w:r>
        <w:rPr>
          <w:spacing w:val="-2"/>
        </w:rPr>
        <w:t xml:space="preserve"> </w:t>
      </w:r>
      <w:r>
        <w:t>FOR</w:t>
      </w:r>
      <w:r>
        <w:rPr>
          <w:spacing w:val="-2"/>
        </w:rPr>
        <w:t xml:space="preserve"> </w:t>
      </w:r>
      <w:r>
        <w:t>INFORMATION</w:t>
      </w:r>
      <w:r>
        <w:rPr>
          <w:spacing w:val="-2"/>
        </w:rPr>
        <w:t xml:space="preserve"> </w:t>
      </w:r>
      <w:r>
        <w:t>IS</w:t>
      </w:r>
      <w:r>
        <w:rPr>
          <w:spacing w:val="-2"/>
        </w:rPr>
        <w:t xml:space="preserve"> </w:t>
      </w:r>
      <w:r>
        <w:t>STRICTLY</w:t>
      </w:r>
      <w:r>
        <w:rPr>
          <w:spacing w:val="-1"/>
        </w:rPr>
        <w:t xml:space="preserve"> </w:t>
      </w:r>
      <w:r>
        <w:t>VOLUNTARY.</w:t>
      </w:r>
    </w:p>
    <w:sectPr w:rsidR="008C1B4C">
      <w:footerReference w:type="default" r:id="rId9"/>
      <w:pgSz w:w="12240" w:h="15840"/>
      <w:pgMar w:top="1140" w:right="1340" w:bottom="980" w:left="132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A32C" w14:textId="77777777" w:rsidR="00E70853" w:rsidRDefault="00E70853">
      <w:r>
        <w:separator/>
      </w:r>
    </w:p>
  </w:endnote>
  <w:endnote w:type="continuationSeparator" w:id="0">
    <w:p w14:paraId="484A31CD" w14:textId="77777777" w:rsidR="00E70853" w:rsidRDefault="00E70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934C" w14:textId="77777777" w:rsidR="008C1B4C" w:rsidRDefault="00CD23B5">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10D9365" wp14:editId="50DC475C">
              <wp:simplePos x="0" y="0"/>
              <wp:positionH relativeFrom="page">
                <wp:posOffset>3809365</wp:posOffset>
              </wp:positionH>
              <wp:positionV relativeFrom="page">
                <wp:posOffset>9418320</wp:posOffset>
              </wp:positionV>
              <wp:extent cx="166370" cy="177800"/>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A71B6" w14:textId="77777777" w:rsidR="008C1B4C" w:rsidRDefault="00EE0C7F">
                          <w:pPr>
                            <w:pStyle w:val="BodyText"/>
                            <w:spacing w:line="264" w:lineRule="exact"/>
                            <w:ind w:left="60"/>
                            <w:rPr>
                              <w:rFonts w:ascii="Calibri"/>
                            </w:rPr>
                          </w:pPr>
                          <w:r>
                            <w:fldChar w:fldCharType="begin"/>
                          </w:r>
                          <w:r>
                            <w:rPr>
                              <w:rFonts w:ascii="Calibri"/>
                            </w:rPr>
                            <w:instrText xml:space="preserve"> PAGE </w:instrText>
                          </w:r>
                          <w:r>
                            <w:fldChar w:fldCharType="separate"/>
                          </w:r>
                          <w:r w:rsidR="00C31B7B">
                            <w:rPr>
                              <w:rFonts w:ascii="Calibri"/>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0D9365" id="_x0000_t202" coordsize="21600,21600" o:spt="202" path="m,l,21600r21600,l21600,xe">
              <v:stroke joinstyle="miter"/>
              <v:path gradientshapeok="t" o:connecttype="rect"/>
            </v:shapetype>
            <v:shape id="docshape1" o:spid="_x0000_s1026" type="#_x0000_t202" style="position:absolute;margin-left:299.95pt;margin-top:741.6pt;width:13.1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" filled="f" stroked="f">
              <v:textbox inset="0,0,0,0">
                <w:txbxContent>
                  <w:p w14:paraId="2DAA71B6" w14:textId="77777777" w:rsidR="008C1B4C" w:rsidRDefault="00EE0C7F">
                    <w:pPr>
                      <w:pStyle w:val="BodyText"/>
                      <w:spacing w:line="264" w:lineRule="exact"/>
                      <w:ind w:left="60"/>
                      <w:rPr>
                        <w:rFonts w:ascii="Calibri"/>
                      </w:rPr>
                    </w:pPr>
                    <w:r>
                      <w:fldChar w:fldCharType="begin"/>
                    </w:r>
                    <w:r>
                      <w:rPr>
                        <w:rFonts w:ascii="Calibri"/>
                      </w:rPr>
                      <w:instrText xml:space="preserve"> PAGE </w:instrText>
                    </w:r>
                    <w:r>
                      <w:fldChar w:fldCharType="separate"/>
                    </w:r>
                    <w:r w:rsidR="00C31B7B">
                      <w:rPr>
                        <w:rFonts w:ascii="Calibri"/>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6043" w14:textId="77777777" w:rsidR="00E70853" w:rsidRDefault="00E70853">
      <w:r>
        <w:separator/>
      </w:r>
    </w:p>
  </w:footnote>
  <w:footnote w:type="continuationSeparator" w:id="0">
    <w:p w14:paraId="41BE6486" w14:textId="77777777" w:rsidR="00E70853" w:rsidRDefault="00E70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A68"/>
    <w:multiLevelType w:val="hybridMultilevel"/>
    <w:tmpl w:val="D6109B1C"/>
    <w:lvl w:ilvl="0" w:tplc="08169938">
      <w:start w:val="1"/>
      <w:numFmt w:val="upperLetter"/>
      <w:lvlText w:val="%1."/>
      <w:lvlJc w:val="left"/>
      <w:pPr>
        <w:ind w:left="120"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E067AC2">
      <w:start w:val="1"/>
      <w:numFmt w:val="decimal"/>
      <w:lvlText w:val="%2."/>
      <w:lvlJc w:val="left"/>
      <w:pPr>
        <w:ind w:left="12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2" w:tplc="0A723A52">
      <w:numFmt w:val="bullet"/>
      <w:lvlText w:val="•"/>
      <w:lvlJc w:val="left"/>
      <w:pPr>
        <w:ind w:left="2012" w:hanging="720"/>
      </w:pPr>
      <w:rPr>
        <w:rFonts w:hint="default"/>
        <w:lang w:val="en-US" w:eastAsia="en-US" w:bidi="ar-SA"/>
      </w:rPr>
    </w:lvl>
    <w:lvl w:ilvl="3" w:tplc="C08AFEA2">
      <w:numFmt w:val="bullet"/>
      <w:lvlText w:val="•"/>
      <w:lvlJc w:val="left"/>
      <w:pPr>
        <w:ind w:left="2958" w:hanging="720"/>
      </w:pPr>
      <w:rPr>
        <w:rFonts w:hint="default"/>
        <w:lang w:val="en-US" w:eastAsia="en-US" w:bidi="ar-SA"/>
      </w:rPr>
    </w:lvl>
    <w:lvl w:ilvl="4" w:tplc="42646FE0">
      <w:numFmt w:val="bullet"/>
      <w:lvlText w:val="•"/>
      <w:lvlJc w:val="left"/>
      <w:pPr>
        <w:ind w:left="3904" w:hanging="720"/>
      </w:pPr>
      <w:rPr>
        <w:rFonts w:hint="default"/>
        <w:lang w:val="en-US" w:eastAsia="en-US" w:bidi="ar-SA"/>
      </w:rPr>
    </w:lvl>
    <w:lvl w:ilvl="5" w:tplc="86AAA3C8">
      <w:numFmt w:val="bullet"/>
      <w:lvlText w:val="•"/>
      <w:lvlJc w:val="left"/>
      <w:pPr>
        <w:ind w:left="4850" w:hanging="720"/>
      </w:pPr>
      <w:rPr>
        <w:rFonts w:hint="default"/>
        <w:lang w:val="en-US" w:eastAsia="en-US" w:bidi="ar-SA"/>
      </w:rPr>
    </w:lvl>
    <w:lvl w:ilvl="6" w:tplc="CBEA8532">
      <w:numFmt w:val="bullet"/>
      <w:lvlText w:val="•"/>
      <w:lvlJc w:val="left"/>
      <w:pPr>
        <w:ind w:left="5796" w:hanging="720"/>
      </w:pPr>
      <w:rPr>
        <w:rFonts w:hint="default"/>
        <w:lang w:val="en-US" w:eastAsia="en-US" w:bidi="ar-SA"/>
      </w:rPr>
    </w:lvl>
    <w:lvl w:ilvl="7" w:tplc="6640FB34">
      <w:numFmt w:val="bullet"/>
      <w:lvlText w:val="•"/>
      <w:lvlJc w:val="left"/>
      <w:pPr>
        <w:ind w:left="6742" w:hanging="720"/>
      </w:pPr>
      <w:rPr>
        <w:rFonts w:hint="default"/>
        <w:lang w:val="en-US" w:eastAsia="en-US" w:bidi="ar-SA"/>
      </w:rPr>
    </w:lvl>
    <w:lvl w:ilvl="8" w:tplc="B76C3B1E">
      <w:numFmt w:val="bullet"/>
      <w:lvlText w:val="•"/>
      <w:lvlJc w:val="left"/>
      <w:pPr>
        <w:ind w:left="7688" w:hanging="720"/>
      </w:pPr>
      <w:rPr>
        <w:rFonts w:hint="default"/>
        <w:lang w:val="en-US" w:eastAsia="en-US" w:bidi="ar-SA"/>
      </w:rPr>
    </w:lvl>
  </w:abstractNum>
  <w:abstractNum w:abstractNumId="1" w15:restartNumberingAfterBreak="0">
    <w:nsid w:val="24160ABB"/>
    <w:multiLevelType w:val="hybridMultilevel"/>
    <w:tmpl w:val="AAC26F4E"/>
    <w:lvl w:ilvl="0" w:tplc="7D546B8C">
      <w:start w:val="1"/>
      <w:numFmt w:val="lowerLetter"/>
      <w:lvlText w:val="%1."/>
      <w:lvlJc w:val="left"/>
      <w:pPr>
        <w:ind w:left="156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1" w:tplc="365843A4">
      <w:numFmt w:val="bullet"/>
      <w:lvlText w:val="•"/>
      <w:lvlJc w:val="left"/>
      <w:pPr>
        <w:ind w:left="2362" w:hanging="720"/>
      </w:pPr>
      <w:rPr>
        <w:rFonts w:hint="default"/>
        <w:lang w:val="en-US" w:eastAsia="en-US" w:bidi="ar-SA"/>
      </w:rPr>
    </w:lvl>
    <w:lvl w:ilvl="2" w:tplc="766EC0C4">
      <w:numFmt w:val="bullet"/>
      <w:lvlText w:val="•"/>
      <w:lvlJc w:val="left"/>
      <w:pPr>
        <w:ind w:left="3164" w:hanging="720"/>
      </w:pPr>
      <w:rPr>
        <w:rFonts w:hint="default"/>
        <w:lang w:val="en-US" w:eastAsia="en-US" w:bidi="ar-SA"/>
      </w:rPr>
    </w:lvl>
    <w:lvl w:ilvl="3" w:tplc="C7CEC438">
      <w:numFmt w:val="bullet"/>
      <w:lvlText w:val="•"/>
      <w:lvlJc w:val="left"/>
      <w:pPr>
        <w:ind w:left="3966" w:hanging="720"/>
      </w:pPr>
      <w:rPr>
        <w:rFonts w:hint="default"/>
        <w:lang w:val="en-US" w:eastAsia="en-US" w:bidi="ar-SA"/>
      </w:rPr>
    </w:lvl>
    <w:lvl w:ilvl="4" w:tplc="3B582E3A">
      <w:numFmt w:val="bullet"/>
      <w:lvlText w:val="•"/>
      <w:lvlJc w:val="left"/>
      <w:pPr>
        <w:ind w:left="4768" w:hanging="720"/>
      </w:pPr>
      <w:rPr>
        <w:rFonts w:hint="default"/>
        <w:lang w:val="en-US" w:eastAsia="en-US" w:bidi="ar-SA"/>
      </w:rPr>
    </w:lvl>
    <w:lvl w:ilvl="5" w:tplc="E6B2E5C6">
      <w:numFmt w:val="bullet"/>
      <w:lvlText w:val="•"/>
      <w:lvlJc w:val="left"/>
      <w:pPr>
        <w:ind w:left="5570" w:hanging="720"/>
      </w:pPr>
      <w:rPr>
        <w:rFonts w:hint="default"/>
        <w:lang w:val="en-US" w:eastAsia="en-US" w:bidi="ar-SA"/>
      </w:rPr>
    </w:lvl>
    <w:lvl w:ilvl="6" w:tplc="7D909BB4">
      <w:numFmt w:val="bullet"/>
      <w:lvlText w:val="•"/>
      <w:lvlJc w:val="left"/>
      <w:pPr>
        <w:ind w:left="6372" w:hanging="720"/>
      </w:pPr>
      <w:rPr>
        <w:rFonts w:hint="default"/>
        <w:lang w:val="en-US" w:eastAsia="en-US" w:bidi="ar-SA"/>
      </w:rPr>
    </w:lvl>
    <w:lvl w:ilvl="7" w:tplc="D27C8176">
      <w:numFmt w:val="bullet"/>
      <w:lvlText w:val="•"/>
      <w:lvlJc w:val="left"/>
      <w:pPr>
        <w:ind w:left="7174" w:hanging="720"/>
      </w:pPr>
      <w:rPr>
        <w:rFonts w:hint="default"/>
        <w:lang w:val="en-US" w:eastAsia="en-US" w:bidi="ar-SA"/>
      </w:rPr>
    </w:lvl>
    <w:lvl w:ilvl="8" w:tplc="F1F6F3A2">
      <w:numFmt w:val="bullet"/>
      <w:lvlText w:val="•"/>
      <w:lvlJc w:val="left"/>
      <w:pPr>
        <w:ind w:left="7976" w:hanging="720"/>
      </w:pPr>
      <w:rPr>
        <w:rFonts w:hint="default"/>
        <w:lang w:val="en-US" w:eastAsia="en-US" w:bidi="ar-SA"/>
      </w:rPr>
    </w:lvl>
  </w:abstractNum>
  <w:abstractNum w:abstractNumId="2" w15:restartNumberingAfterBreak="0">
    <w:nsid w:val="27C43B0A"/>
    <w:multiLevelType w:val="hybridMultilevel"/>
    <w:tmpl w:val="60FC127C"/>
    <w:lvl w:ilvl="0" w:tplc="9DB47AD4">
      <w:start w:val="1"/>
      <w:numFmt w:val="upperRoman"/>
      <w:lvlText w:val="%1."/>
      <w:lvlJc w:val="left"/>
      <w:pPr>
        <w:ind w:left="840" w:hanging="720"/>
        <w:jc w:val="left"/>
      </w:pPr>
      <w:rPr>
        <w:rFonts w:ascii="Times New Roman" w:eastAsia="Times New Roman" w:hAnsi="Times New Roman" w:cs="Times New Roman" w:hint="default"/>
        <w:b/>
        <w:bCs/>
        <w:i w:val="0"/>
        <w:iCs w:val="0"/>
        <w:w w:val="100"/>
        <w:sz w:val="24"/>
        <w:szCs w:val="24"/>
        <w:lang w:val="en-US" w:eastAsia="en-US" w:bidi="ar-SA"/>
      </w:rPr>
    </w:lvl>
    <w:lvl w:ilvl="1" w:tplc="943C3818">
      <w:numFmt w:val="bullet"/>
      <w:lvlText w:val="•"/>
      <w:lvlJc w:val="left"/>
      <w:pPr>
        <w:ind w:left="1714" w:hanging="720"/>
      </w:pPr>
      <w:rPr>
        <w:rFonts w:hint="default"/>
        <w:lang w:val="en-US" w:eastAsia="en-US" w:bidi="ar-SA"/>
      </w:rPr>
    </w:lvl>
    <w:lvl w:ilvl="2" w:tplc="3E7A30B2">
      <w:numFmt w:val="bullet"/>
      <w:lvlText w:val="•"/>
      <w:lvlJc w:val="left"/>
      <w:pPr>
        <w:ind w:left="2588" w:hanging="720"/>
      </w:pPr>
      <w:rPr>
        <w:rFonts w:hint="default"/>
        <w:lang w:val="en-US" w:eastAsia="en-US" w:bidi="ar-SA"/>
      </w:rPr>
    </w:lvl>
    <w:lvl w:ilvl="3" w:tplc="99F4D256">
      <w:numFmt w:val="bullet"/>
      <w:lvlText w:val="•"/>
      <w:lvlJc w:val="left"/>
      <w:pPr>
        <w:ind w:left="3462" w:hanging="720"/>
      </w:pPr>
      <w:rPr>
        <w:rFonts w:hint="default"/>
        <w:lang w:val="en-US" w:eastAsia="en-US" w:bidi="ar-SA"/>
      </w:rPr>
    </w:lvl>
    <w:lvl w:ilvl="4" w:tplc="B3F0B600">
      <w:numFmt w:val="bullet"/>
      <w:lvlText w:val="•"/>
      <w:lvlJc w:val="left"/>
      <w:pPr>
        <w:ind w:left="4336" w:hanging="720"/>
      </w:pPr>
      <w:rPr>
        <w:rFonts w:hint="default"/>
        <w:lang w:val="en-US" w:eastAsia="en-US" w:bidi="ar-SA"/>
      </w:rPr>
    </w:lvl>
    <w:lvl w:ilvl="5" w:tplc="C380BAAE">
      <w:numFmt w:val="bullet"/>
      <w:lvlText w:val="•"/>
      <w:lvlJc w:val="left"/>
      <w:pPr>
        <w:ind w:left="5210" w:hanging="720"/>
      </w:pPr>
      <w:rPr>
        <w:rFonts w:hint="default"/>
        <w:lang w:val="en-US" w:eastAsia="en-US" w:bidi="ar-SA"/>
      </w:rPr>
    </w:lvl>
    <w:lvl w:ilvl="6" w:tplc="5ACEFD04">
      <w:numFmt w:val="bullet"/>
      <w:lvlText w:val="•"/>
      <w:lvlJc w:val="left"/>
      <w:pPr>
        <w:ind w:left="6084" w:hanging="720"/>
      </w:pPr>
      <w:rPr>
        <w:rFonts w:hint="default"/>
        <w:lang w:val="en-US" w:eastAsia="en-US" w:bidi="ar-SA"/>
      </w:rPr>
    </w:lvl>
    <w:lvl w:ilvl="7" w:tplc="2BEA06F6">
      <w:numFmt w:val="bullet"/>
      <w:lvlText w:val="•"/>
      <w:lvlJc w:val="left"/>
      <w:pPr>
        <w:ind w:left="6958" w:hanging="720"/>
      </w:pPr>
      <w:rPr>
        <w:rFonts w:hint="default"/>
        <w:lang w:val="en-US" w:eastAsia="en-US" w:bidi="ar-SA"/>
      </w:rPr>
    </w:lvl>
    <w:lvl w:ilvl="8" w:tplc="50F66CA8">
      <w:numFmt w:val="bullet"/>
      <w:lvlText w:val="•"/>
      <w:lvlJc w:val="left"/>
      <w:pPr>
        <w:ind w:left="7832" w:hanging="720"/>
      </w:pPr>
      <w:rPr>
        <w:rFonts w:hint="default"/>
        <w:lang w:val="en-US" w:eastAsia="en-US" w:bidi="ar-SA"/>
      </w:rPr>
    </w:lvl>
  </w:abstractNum>
  <w:abstractNum w:abstractNumId="3" w15:restartNumberingAfterBreak="0">
    <w:nsid w:val="2FF63428"/>
    <w:multiLevelType w:val="hybridMultilevel"/>
    <w:tmpl w:val="225C9FC6"/>
    <w:lvl w:ilvl="0" w:tplc="04090011">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41DD0E45"/>
    <w:multiLevelType w:val="hybridMultilevel"/>
    <w:tmpl w:val="4E381252"/>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5" w15:restartNumberingAfterBreak="0">
    <w:nsid w:val="67421B76"/>
    <w:multiLevelType w:val="hybridMultilevel"/>
    <w:tmpl w:val="46E08F24"/>
    <w:lvl w:ilvl="0" w:tplc="04090001">
      <w:start w:val="1"/>
      <w:numFmt w:val="bullet"/>
      <w:lvlText w:val=""/>
      <w:lvlJc w:val="left"/>
      <w:pPr>
        <w:ind w:left="488" w:hanging="360"/>
      </w:pPr>
      <w:rPr>
        <w:rFonts w:ascii="Symbol" w:hAnsi="Symbol" w:hint="default"/>
      </w:rPr>
    </w:lvl>
    <w:lvl w:ilvl="1" w:tplc="04090003">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6" w15:restartNumberingAfterBreak="0">
    <w:nsid w:val="7D173ACA"/>
    <w:multiLevelType w:val="hybridMultilevel"/>
    <w:tmpl w:val="EDF0A6D8"/>
    <w:lvl w:ilvl="0" w:tplc="1D38773E">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503152">
    <w:abstractNumId w:val="1"/>
  </w:num>
  <w:num w:numId="2" w16cid:durableId="331109408">
    <w:abstractNumId w:val="0"/>
  </w:num>
  <w:num w:numId="3" w16cid:durableId="287391545">
    <w:abstractNumId w:val="2"/>
  </w:num>
  <w:num w:numId="4" w16cid:durableId="675838633">
    <w:abstractNumId w:val="5"/>
  </w:num>
  <w:num w:numId="5" w16cid:durableId="1519345037">
    <w:abstractNumId w:val="4"/>
  </w:num>
  <w:num w:numId="6" w16cid:durableId="1122697903">
    <w:abstractNumId w:val="3"/>
  </w:num>
  <w:num w:numId="7" w16cid:durableId="961616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B4C"/>
    <w:rsid w:val="000004B4"/>
    <w:rsid w:val="00002D36"/>
    <w:rsid w:val="000211A1"/>
    <w:rsid w:val="00024951"/>
    <w:rsid w:val="00032267"/>
    <w:rsid w:val="00071B4E"/>
    <w:rsid w:val="000975F5"/>
    <w:rsid w:val="000A52E8"/>
    <w:rsid w:val="000A7964"/>
    <w:rsid w:val="000F00C5"/>
    <w:rsid w:val="001007A7"/>
    <w:rsid w:val="001029F0"/>
    <w:rsid w:val="00115264"/>
    <w:rsid w:val="001360BC"/>
    <w:rsid w:val="001431F8"/>
    <w:rsid w:val="00156128"/>
    <w:rsid w:val="001B2583"/>
    <w:rsid w:val="001C2EA6"/>
    <w:rsid w:val="001D166C"/>
    <w:rsid w:val="00233672"/>
    <w:rsid w:val="002902CD"/>
    <w:rsid w:val="002B1AD9"/>
    <w:rsid w:val="00312717"/>
    <w:rsid w:val="00343404"/>
    <w:rsid w:val="00383DB9"/>
    <w:rsid w:val="003A1307"/>
    <w:rsid w:val="003A31DD"/>
    <w:rsid w:val="003B0B4F"/>
    <w:rsid w:val="003D2542"/>
    <w:rsid w:val="003F58A8"/>
    <w:rsid w:val="00410A82"/>
    <w:rsid w:val="00437C25"/>
    <w:rsid w:val="004824AE"/>
    <w:rsid w:val="00490907"/>
    <w:rsid w:val="004A0198"/>
    <w:rsid w:val="004A202E"/>
    <w:rsid w:val="004A4253"/>
    <w:rsid w:val="004C0783"/>
    <w:rsid w:val="004D4578"/>
    <w:rsid w:val="00545196"/>
    <w:rsid w:val="00547884"/>
    <w:rsid w:val="005511BB"/>
    <w:rsid w:val="00621D7E"/>
    <w:rsid w:val="006701B9"/>
    <w:rsid w:val="00677114"/>
    <w:rsid w:val="00680694"/>
    <w:rsid w:val="00691227"/>
    <w:rsid w:val="0069240A"/>
    <w:rsid w:val="00697B83"/>
    <w:rsid w:val="006A1372"/>
    <w:rsid w:val="006A49E8"/>
    <w:rsid w:val="006D351A"/>
    <w:rsid w:val="006F4242"/>
    <w:rsid w:val="0071264F"/>
    <w:rsid w:val="00715241"/>
    <w:rsid w:val="00725106"/>
    <w:rsid w:val="00733813"/>
    <w:rsid w:val="0074605F"/>
    <w:rsid w:val="00751E2F"/>
    <w:rsid w:val="0077564C"/>
    <w:rsid w:val="007A113A"/>
    <w:rsid w:val="007A18BA"/>
    <w:rsid w:val="007B1514"/>
    <w:rsid w:val="007E3E65"/>
    <w:rsid w:val="00800738"/>
    <w:rsid w:val="00832908"/>
    <w:rsid w:val="00853F89"/>
    <w:rsid w:val="008560C3"/>
    <w:rsid w:val="008571FF"/>
    <w:rsid w:val="0088543B"/>
    <w:rsid w:val="00897AC5"/>
    <w:rsid w:val="008A4441"/>
    <w:rsid w:val="008A799B"/>
    <w:rsid w:val="008B240E"/>
    <w:rsid w:val="008C1B4C"/>
    <w:rsid w:val="008C47D4"/>
    <w:rsid w:val="008E35BA"/>
    <w:rsid w:val="009C2F5E"/>
    <w:rsid w:val="009E267B"/>
    <w:rsid w:val="00A042EF"/>
    <w:rsid w:val="00A04CA5"/>
    <w:rsid w:val="00A109D8"/>
    <w:rsid w:val="00A13246"/>
    <w:rsid w:val="00A315B6"/>
    <w:rsid w:val="00A473CE"/>
    <w:rsid w:val="00A54DF5"/>
    <w:rsid w:val="00A61F93"/>
    <w:rsid w:val="00A7266A"/>
    <w:rsid w:val="00AB5FED"/>
    <w:rsid w:val="00AC011E"/>
    <w:rsid w:val="00AC15DB"/>
    <w:rsid w:val="00AD7DAB"/>
    <w:rsid w:val="00B057EA"/>
    <w:rsid w:val="00B27BDD"/>
    <w:rsid w:val="00B43863"/>
    <w:rsid w:val="00B83A38"/>
    <w:rsid w:val="00B92629"/>
    <w:rsid w:val="00B96FCE"/>
    <w:rsid w:val="00BA0651"/>
    <w:rsid w:val="00BC16A2"/>
    <w:rsid w:val="00C31B7B"/>
    <w:rsid w:val="00C4069F"/>
    <w:rsid w:val="00C406B8"/>
    <w:rsid w:val="00C64500"/>
    <w:rsid w:val="00C92516"/>
    <w:rsid w:val="00CC2F52"/>
    <w:rsid w:val="00CD00DF"/>
    <w:rsid w:val="00CD23B5"/>
    <w:rsid w:val="00D06F62"/>
    <w:rsid w:val="00D07326"/>
    <w:rsid w:val="00D25ED0"/>
    <w:rsid w:val="00D45224"/>
    <w:rsid w:val="00DA5ACA"/>
    <w:rsid w:val="00DB085C"/>
    <w:rsid w:val="00E063F0"/>
    <w:rsid w:val="00E076A7"/>
    <w:rsid w:val="00E402AB"/>
    <w:rsid w:val="00E70853"/>
    <w:rsid w:val="00E826F0"/>
    <w:rsid w:val="00EA5379"/>
    <w:rsid w:val="00EC6CA3"/>
    <w:rsid w:val="00EE0C7F"/>
    <w:rsid w:val="00EF07DA"/>
    <w:rsid w:val="00EF7F1D"/>
    <w:rsid w:val="00F2689C"/>
    <w:rsid w:val="00F55C1E"/>
    <w:rsid w:val="00FA1F74"/>
    <w:rsid w:val="00FD5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EDB3D"/>
  <w15:docId w15:val="{0E578939-179B-4369-890F-F3868C47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40" w:hanging="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firstLine="7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92516"/>
    <w:rPr>
      <w:color w:val="0000FF" w:themeColor="hyperlink"/>
      <w:u w:val="single"/>
    </w:rPr>
  </w:style>
  <w:style w:type="character" w:styleId="UnresolvedMention">
    <w:name w:val="Unresolved Mention"/>
    <w:basedOn w:val="DefaultParagraphFont"/>
    <w:uiPriority w:val="99"/>
    <w:semiHidden/>
    <w:unhideWhenUsed/>
    <w:rsid w:val="00897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orcas.anthonio.civ@us.navy.mil" TargetMode="External"/><Relationship Id="rId3" Type="http://schemas.openxmlformats.org/officeDocument/2006/relationships/settings" Target="settings.xml"/><Relationship Id="rId7" Type="http://schemas.openxmlformats.org/officeDocument/2006/relationships/hyperlink" Target="mailto:pedro.rivas13.civ@us.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148</TotalTime>
  <Pages>2</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N (Trevor) LT USN CENTCOM USFOR-A (USA)</dc:creator>
  <cp:lastModifiedBy>Rivas, Pedro CIV USN NAVSURFWARCEN COR CA (USA)</cp:lastModifiedBy>
  <cp:revision>70</cp:revision>
  <dcterms:created xsi:type="dcterms:W3CDTF">2026-04-29T17:33:00Z</dcterms:created>
  <dcterms:modified xsi:type="dcterms:W3CDTF">2026-04-29T21:37:00Z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2021-05-03T00:00:00Z</vt:filetime>
  </property>
  <property fmtid="{D5CDD505-2E9C-101B-9397-08002B2CF9AE}" pid="3" name="Creator">
    <vt:lpwstr>Acrobat PDFMaker 20 for Word</vt:lpwstr>
  </property>
  <property fmtid="{D5CDD505-2E9C-101B-9397-08002B2CF9AE}" pid="4" name="LastSaved">
    <vt:filetime>2022-05-13T00:00:00Z</vt:filetime>
  </property>
</Properties>
</file>