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3302A" w14:textId="77777777" w:rsidR="00AB5639" w:rsidRPr="00AB5639" w:rsidRDefault="00AB5639" w:rsidP="00AB5639">
      <w:pPr>
        <w:spacing w:after="0"/>
        <w:rPr>
          <w:rFonts w:ascii="Times New Roman" w:hAnsi="Times New Roman" w:cs="Times New Roman"/>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7"/>
        <w:gridCol w:w="8711"/>
      </w:tblGrid>
      <w:tr w:rsidR="007B2DEF" w:rsidRPr="00AB5639" w14:paraId="74A3302D" w14:textId="77777777" w:rsidTr="00761C04">
        <w:tc>
          <w:tcPr>
            <w:tcW w:w="1098" w:type="dxa"/>
            <w:hideMark/>
          </w:tcPr>
          <w:p w14:paraId="74A3302B" w14:textId="2E7C50EF" w:rsidR="00AB5639" w:rsidRPr="00AB5639" w:rsidRDefault="00AB5639" w:rsidP="00AB5639">
            <w:pPr>
              <w:rPr>
                <w:rFonts w:ascii="Times New Roman" w:hAnsi="Times New Roman"/>
                <w:b/>
                <w:szCs w:val="20"/>
              </w:rPr>
            </w:pPr>
            <w:r w:rsidRPr="00AB5639">
              <w:rPr>
                <w:rFonts w:ascii="Times New Roman" w:hAnsi="Times New Roman"/>
                <w:b/>
                <w:szCs w:val="20"/>
              </w:rPr>
              <w:t>SUBJECT</w:t>
            </w:r>
          </w:p>
        </w:tc>
        <w:tc>
          <w:tcPr>
            <w:tcW w:w="8820" w:type="dxa"/>
            <w:hideMark/>
          </w:tcPr>
          <w:p w14:paraId="74A3302C" w14:textId="77777777" w:rsidR="00AB5639" w:rsidRPr="00AB5639" w:rsidRDefault="00AB5639" w:rsidP="00AB5639">
            <w:pPr>
              <w:rPr>
                <w:rFonts w:ascii="Times New Roman" w:hAnsi="Times New Roman"/>
              </w:rPr>
            </w:pPr>
            <w:r w:rsidRPr="00AB5639">
              <w:rPr>
                <w:rFonts w:ascii="Times New Roman" w:hAnsi="Times New Roman"/>
              </w:rPr>
              <w:t>Strax/</w:t>
            </w:r>
            <w:proofErr w:type="spellStart"/>
            <w:r w:rsidRPr="00AB5639">
              <w:rPr>
                <w:rFonts w:ascii="Times New Roman" w:hAnsi="Times New Roman"/>
              </w:rPr>
              <w:t>Hiperwall</w:t>
            </w:r>
            <w:proofErr w:type="spellEnd"/>
            <w:r w:rsidRPr="00AB5639">
              <w:rPr>
                <w:rFonts w:ascii="Times New Roman" w:hAnsi="Times New Roman"/>
              </w:rPr>
              <w:t>/AV Support Services- Greater Los Angeles VA</w:t>
            </w:r>
            <w:r w:rsidRPr="00AB5639">
              <w:rPr>
                <w:rStyle w:val="AAMSKBFill-InHighlight"/>
                <w:rFonts w:ascii="Times New Roman" w:hAnsi="Times New Roman"/>
              </w:rPr>
              <w:t xml:space="preserve"> </w:t>
            </w:r>
            <w:r w:rsidRPr="00AB5639">
              <w:rPr>
                <w:rFonts w:ascii="Times New Roman" w:hAnsi="Times New Roman"/>
              </w:rPr>
              <w:t>Healthcare System</w:t>
            </w:r>
            <w:r w:rsidRPr="00AB5639">
              <w:rPr>
                <w:rStyle w:val="AAMSKBFill-InHighlight"/>
                <w:rFonts w:ascii="Times New Roman" w:hAnsi="Times New Roman"/>
              </w:rPr>
              <w:t xml:space="preserve">  </w:t>
            </w:r>
          </w:p>
        </w:tc>
      </w:tr>
    </w:tbl>
    <w:p w14:paraId="74A3302E" w14:textId="77777777" w:rsidR="00AB5639" w:rsidRPr="00AB5639" w:rsidRDefault="00AB5639" w:rsidP="00AB5639">
      <w:pPr>
        <w:spacing w:after="0" w:line="252" w:lineRule="auto"/>
        <w:rPr>
          <w:rFonts w:ascii="Times New Roman" w:eastAsia="Calibri" w:hAnsi="Times New Roman" w:cs="Times New Roman"/>
          <w:szCs w:val="20"/>
        </w:rPr>
      </w:pPr>
    </w:p>
    <w:p w14:paraId="74A3302F" w14:textId="77777777" w:rsidR="00AB5639" w:rsidRPr="00AB5639" w:rsidRDefault="00AB5639" w:rsidP="00AB5639">
      <w:pPr>
        <w:pBdr>
          <w:top w:val="single" w:sz="4" w:space="1" w:color="auto"/>
          <w:bottom w:val="single" w:sz="4" w:space="1" w:color="auto"/>
        </w:pBdr>
        <w:spacing w:after="0" w:line="252" w:lineRule="auto"/>
        <w:jc w:val="center"/>
        <w:rPr>
          <w:rFonts w:ascii="Times New Roman" w:eastAsia="Calibri" w:hAnsi="Times New Roman" w:cs="Times New Roman"/>
          <w:b/>
          <w:szCs w:val="20"/>
        </w:rPr>
      </w:pPr>
      <w:r w:rsidRPr="00AB5639">
        <w:rPr>
          <w:rFonts w:ascii="Times New Roman" w:hAnsi="Times New Roman" w:cs="Times New Roman"/>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7B2DEF" w:rsidRPr="00AB5639" w14:paraId="74A33032" w14:textId="77777777" w:rsidTr="00490783">
        <w:trPr>
          <w:gridAfter w:val="1"/>
          <w:wAfter w:w="13" w:type="dxa"/>
        </w:trPr>
        <w:tc>
          <w:tcPr>
            <w:tcW w:w="4681" w:type="dxa"/>
            <w:hideMark/>
          </w:tcPr>
          <w:p w14:paraId="74A33030" w14:textId="7239BB8F" w:rsidR="00AB5639" w:rsidRPr="00AB5639" w:rsidRDefault="00AB5639" w:rsidP="00AB5639">
            <w:pPr>
              <w:rPr>
                <w:rFonts w:ascii="Times New Roman" w:hAnsi="Times New Roman"/>
                <w:b/>
                <w:szCs w:val="20"/>
              </w:rPr>
            </w:pPr>
            <w:r w:rsidRPr="00AB5639">
              <w:rPr>
                <w:rFonts w:ascii="Times New Roman" w:hAnsi="Times New Roman"/>
                <w:b/>
                <w:szCs w:val="20"/>
              </w:rPr>
              <w:t>CONTRACTING OFFICE’S ZIP CODE</w:t>
            </w:r>
          </w:p>
        </w:tc>
        <w:tc>
          <w:tcPr>
            <w:tcW w:w="5237" w:type="dxa"/>
            <w:hideMark/>
          </w:tcPr>
          <w:p w14:paraId="74A33031" w14:textId="77777777" w:rsidR="00AB5639" w:rsidRPr="00AB5639" w:rsidRDefault="00AB5639" w:rsidP="00AB5639">
            <w:pPr>
              <w:rPr>
                <w:rStyle w:val="AAMSKBFill-InHighlight"/>
                <w:rFonts w:ascii="Times New Roman" w:hAnsi="Times New Roman"/>
                <w:color w:val="auto"/>
              </w:rPr>
            </w:pPr>
            <w:r w:rsidRPr="00AB5639">
              <w:rPr>
                <w:rStyle w:val="AAMSKBFill-InHighlight"/>
                <w:rFonts w:ascii="Times New Roman" w:hAnsi="Times New Roman"/>
                <w:color w:val="auto"/>
              </w:rPr>
              <w:t>85723</w:t>
            </w:r>
          </w:p>
        </w:tc>
      </w:tr>
      <w:tr w:rsidR="007B2DEF" w:rsidRPr="00AB5639" w14:paraId="74A33035" w14:textId="77777777" w:rsidTr="00490783">
        <w:trPr>
          <w:gridAfter w:val="1"/>
          <w:wAfter w:w="13" w:type="dxa"/>
        </w:trPr>
        <w:tc>
          <w:tcPr>
            <w:tcW w:w="4681" w:type="dxa"/>
            <w:hideMark/>
          </w:tcPr>
          <w:p w14:paraId="74A33033" w14:textId="2BDD5BE1" w:rsidR="00AB5639" w:rsidRPr="00AB5639" w:rsidRDefault="00AB5639" w:rsidP="00AB5639">
            <w:pPr>
              <w:rPr>
                <w:rFonts w:ascii="Times New Roman" w:hAnsi="Times New Roman"/>
                <w:b/>
                <w:szCs w:val="20"/>
              </w:rPr>
            </w:pPr>
            <w:r w:rsidRPr="00AB5639">
              <w:rPr>
                <w:rFonts w:ascii="Times New Roman" w:hAnsi="Times New Roman"/>
                <w:b/>
                <w:szCs w:val="20"/>
              </w:rPr>
              <w:t>SOLICITATION NUMBER</w:t>
            </w:r>
          </w:p>
        </w:tc>
        <w:tc>
          <w:tcPr>
            <w:tcW w:w="5237" w:type="dxa"/>
            <w:hideMark/>
          </w:tcPr>
          <w:p w14:paraId="74A33034" w14:textId="77777777" w:rsidR="00AB5639" w:rsidRPr="00AB5639" w:rsidRDefault="00AB5639" w:rsidP="00AB5639">
            <w:pPr>
              <w:rPr>
                <w:rStyle w:val="AAMSKBFill-InHighlight"/>
                <w:rFonts w:ascii="Times New Roman" w:hAnsi="Times New Roman"/>
                <w:color w:val="auto"/>
              </w:rPr>
            </w:pPr>
            <w:r w:rsidRPr="00AB5639">
              <w:rPr>
                <w:rStyle w:val="AAMSKBFill-InHighlight"/>
                <w:rFonts w:ascii="Times New Roman" w:hAnsi="Times New Roman"/>
                <w:color w:val="auto"/>
              </w:rPr>
              <w:t>36C26226Q0563</w:t>
            </w:r>
          </w:p>
        </w:tc>
      </w:tr>
      <w:tr w:rsidR="007B2DEF" w:rsidRPr="00AB5639" w14:paraId="74A33038" w14:textId="77777777" w:rsidTr="00490783">
        <w:trPr>
          <w:gridAfter w:val="1"/>
          <w:wAfter w:w="13" w:type="dxa"/>
        </w:trPr>
        <w:tc>
          <w:tcPr>
            <w:tcW w:w="4681" w:type="dxa"/>
            <w:hideMark/>
          </w:tcPr>
          <w:p w14:paraId="74A33036" w14:textId="77777777" w:rsidR="00AB5639" w:rsidRPr="00AB5639" w:rsidRDefault="00AB5639" w:rsidP="00AB5639">
            <w:pPr>
              <w:rPr>
                <w:rFonts w:ascii="Times New Roman" w:hAnsi="Times New Roman"/>
                <w:b/>
                <w:szCs w:val="20"/>
              </w:rPr>
            </w:pPr>
            <w:r w:rsidRPr="00AB5639">
              <w:rPr>
                <w:rFonts w:ascii="Times New Roman" w:hAnsi="Times New Roman"/>
                <w:b/>
                <w:szCs w:val="20"/>
              </w:rPr>
              <w:t>RESPONSE DATE/TIME/ZONE</w:t>
            </w:r>
          </w:p>
        </w:tc>
        <w:tc>
          <w:tcPr>
            <w:tcW w:w="5237" w:type="dxa"/>
            <w:hideMark/>
          </w:tcPr>
          <w:p w14:paraId="77A8B6F6" w14:textId="77014682" w:rsidR="00AB5639" w:rsidRDefault="00512725" w:rsidP="00AB5639">
            <w:pPr>
              <w:rPr>
                <w:rStyle w:val="AAMSKBFill-InHighlight"/>
                <w:rFonts w:ascii="Times New Roman" w:hAnsi="Times New Roman"/>
                <w:color w:val="000000" w:themeColor="text1"/>
              </w:rPr>
            </w:pPr>
            <w:r>
              <w:rPr>
                <w:rFonts w:ascii="Times New Roman" w:hAnsi="Times New Roman"/>
                <w:szCs w:val="20"/>
              </w:rPr>
              <w:t>05-04</w:t>
            </w:r>
            <w:r w:rsidR="00AB5639" w:rsidRPr="00AB5639">
              <w:rPr>
                <w:rFonts w:ascii="Times New Roman" w:hAnsi="Times New Roman"/>
                <w:szCs w:val="20"/>
              </w:rPr>
              <w:t>-2026</w:t>
            </w:r>
            <w:r w:rsidR="00AB5639" w:rsidRPr="00AB5639">
              <w:rPr>
                <w:rStyle w:val="AAMSKBFill-InHighlight"/>
                <w:rFonts w:ascii="Times New Roman" w:hAnsi="Times New Roman"/>
                <w:color w:val="auto"/>
              </w:rPr>
              <w:t xml:space="preserve"> 14:00</w:t>
            </w:r>
            <w:r w:rsidR="00AB5639" w:rsidRPr="00AB5639">
              <w:rPr>
                <w:rStyle w:val="AAMSKBFill-InHighlight"/>
                <w:rFonts w:ascii="Times New Roman" w:hAnsi="Times New Roman"/>
                <w:color w:val="000000" w:themeColor="text1"/>
              </w:rPr>
              <w:t xml:space="preserve"> PACIFIC TIME, LOS ANGELES</w:t>
            </w:r>
          </w:p>
          <w:p w14:paraId="74A33037" w14:textId="0686D608" w:rsidR="00AB5639" w:rsidRPr="00AB5639" w:rsidRDefault="00AB5639" w:rsidP="00AB5639">
            <w:pPr>
              <w:rPr>
                <w:rFonts w:ascii="Times New Roman" w:hAnsi="Times New Roman"/>
                <w:szCs w:val="20"/>
              </w:rPr>
            </w:pPr>
            <w:r w:rsidRPr="00AB5639">
              <w:rPr>
                <w:rFonts w:ascii="Times New Roman" w:hAnsi="Times New Roman"/>
                <w:color w:val="000000" w:themeColor="text1"/>
                <w:szCs w:val="20"/>
              </w:rPr>
              <w:t>USA</w:t>
            </w:r>
          </w:p>
        </w:tc>
      </w:tr>
      <w:tr w:rsidR="007B2DEF" w:rsidRPr="00AB5639" w14:paraId="74A3303B" w14:textId="77777777" w:rsidTr="00490783">
        <w:trPr>
          <w:gridAfter w:val="1"/>
          <w:wAfter w:w="13" w:type="dxa"/>
        </w:trPr>
        <w:tc>
          <w:tcPr>
            <w:tcW w:w="4681" w:type="dxa"/>
            <w:hideMark/>
          </w:tcPr>
          <w:p w14:paraId="74A33039" w14:textId="77777777" w:rsidR="00AB5639" w:rsidRPr="00AB5639" w:rsidRDefault="00AB5639" w:rsidP="00AB5639">
            <w:pPr>
              <w:rPr>
                <w:rFonts w:ascii="Times New Roman" w:hAnsi="Times New Roman"/>
                <w:b/>
                <w:szCs w:val="20"/>
              </w:rPr>
            </w:pPr>
            <w:r w:rsidRPr="00AB5639">
              <w:rPr>
                <w:rFonts w:ascii="Times New Roman" w:hAnsi="Times New Roman"/>
                <w:b/>
                <w:szCs w:val="20"/>
              </w:rPr>
              <w:t>ARCHIVE</w:t>
            </w:r>
          </w:p>
        </w:tc>
        <w:tc>
          <w:tcPr>
            <w:tcW w:w="5237" w:type="dxa"/>
            <w:hideMark/>
          </w:tcPr>
          <w:p w14:paraId="74A3303A" w14:textId="77777777" w:rsidR="00AB5639" w:rsidRPr="00AB5639" w:rsidRDefault="00AB5639" w:rsidP="00AB5639">
            <w:pPr>
              <w:rPr>
                <w:rFonts w:ascii="Times New Roman" w:hAnsi="Times New Roman"/>
                <w:szCs w:val="20"/>
              </w:rPr>
            </w:pPr>
            <w:r w:rsidRPr="00AB5639">
              <w:rPr>
                <w:rFonts w:ascii="Times New Roman" w:hAnsi="Times New Roman"/>
                <w:szCs w:val="20"/>
              </w:rPr>
              <w:t>30</w:t>
            </w:r>
            <w:r w:rsidRPr="00AB5639">
              <w:rPr>
                <w:rFonts w:ascii="Times New Roman" w:eastAsiaTheme="minorHAnsi" w:hAnsi="Times New Roman"/>
                <w:szCs w:val="20"/>
                <w:bdr w:val="none" w:sz="0" w:space="0" w:color="auto" w:frame="1"/>
              </w:rPr>
              <w:t xml:space="preserve"> DAYS AFTER THE RESPONSE DATE</w:t>
            </w:r>
          </w:p>
        </w:tc>
      </w:tr>
      <w:tr w:rsidR="007B2DEF" w:rsidRPr="00AB5639" w14:paraId="74A3303E" w14:textId="77777777" w:rsidTr="00490783">
        <w:trPr>
          <w:trHeight w:val="251"/>
        </w:trPr>
        <w:tc>
          <w:tcPr>
            <w:tcW w:w="4681" w:type="dxa"/>
            <w:hideMark/>
          </w:tcPr>
          <w:p w14:paraId="74A3303C" w14:textId="77777777" w:rsidR="00AB5639" w:rsidRPr="00AB5639" w:rsidRDefault="00AB5639" w:rsidP="00AB5639">
            <w:pPr>
              <w:rPr>
                <w:rFonts w:ascii="Times New Roman" w:hAnsi="Times New Roman"/>
                <w:b/>
              </w:rPr>
            </w:pPr>
            <w:r w:rsidRPr="00AB5639">
              <w:rPr>
                <w:rFonts w:ascii="Times New Roman" w:hAnsi="Times New Roman"/>
                <w:b/>
                <w:szCs w:val="20"/>
              </w:rPr>
              <w:t>SET-ASIDE</w:t>
            </w:r>
          </w:p>
        </w:tc>
        <w:tc>
          <w:tcPr>
            <w:tcW w:w="5250" w:type="dxa"/>
            <w:gridSpan w:val="2"/>
            <w:hideMark/>
          </w:tcPr>
          <w:p w14:paraId="74A3303D" w14:textId="77777777" w:rsidR="00AB5639" w:rsidRPr="00AB5639" w:rsidRDefault="00AB5639" w:rsidP="00AB5639">
            <w:pPr>
              <w:rPr>
                <w:rFonts w:ascii="Times New Roman" w:hAnsi="Times New Roman"/>
              </w:rPr>
            </w:pPr>
            <w:r w:rsidRPr="00AB5639">
              <w:rPr>
                <w:rFonts w:ascii="Times New Roman" w:hAnsi="Times New Roman"/>
              </w:rPr>
              <w:t>SBA</w:t>
            </w:r>
          </w:p>
        </w:tc>
      </w:tr>
      <w:tr w:rsidR="007B2DEF" w:rsidRPr="00AB5639" w14:paraId="74A33041" w14:textId="77777777" w:rsidTr="00490783">
        <w:trPr>
          <w:trHeight w:val="267"/>
        </w:trPr>
        <w:tc>
          <w:tcPr>
            <w:tcW w:w="4681" w:type="dxa"/>
            <w:hideMark/>
          </w:tcPr>
          <w:p w14:paraId="74A3303F" w14:textId="661A9530" w:rsidR="00AB5639" w:rsidRPr="00AB5639" w:rsidRDefault="00AB5639" w:rsidP="00AB5639">
            <w:pPr>
              <w:rPr>
                <w:rFonts w:ascii="Times New Roman" w:hAnsi="Times New Roman"/>
                <w:b/>
              </w:rPr>
            </w:pPr>
            <w:r w:rsidRPr="00AB5639">
              <w:rPr>
                <w:rFonts w:ascii="Times New Roman" w:hAnsi="Times New Roman"/>
                <w:b/>
                <w:szCs w:val="20"/>
              </w:rPr>
              <w:t>PRODUCT SERVICE CODE</w:t>
            </w:r>
          </w:p>
        </w:tc>
        <w:tc>
          <w:tcPr>
            <w:tcW w:w="5250" w:type="dxa"/>
            <w:gridSpan w:val="2"/>
            <w:hideMark/>
          </w:tcPr>
          <w:p w14:paraId="74A33040" w14:textId="77777777" w:rsidR="00AB5639" w:rsidRPr="00AB5639" w:rsidRDefault="00AB5639" w:rsidP="00AB5639">
            <w:pPr>
              <w:rPr>
                <w:rFonts w:ascii="Times New Roman" w:hAnsi="Times New Roman"/>
                <w:szCs w:val="20"/>
              </w:rPr>
            </w:pPr>
            <w:r w:rsidRPr="00AB5639">
              <w:rPr>
                <w:rFonts w:ascii="Times New Roman" w:hAnsi="Times New Roman"/>
                <w:szCs w:val="20"/>
              </w:rPr>
              <w:t>J059</w:t>
            </w:r>
          </w:p>
        </w:tc>
      </w:tr>
      <w:tr w:rsidR="007B2DEF" w:rsidRPr="00AB5639" w14:paraId="74A33044" w14:textId="77777777" w:rsidTr="00490783">
        <w:trPr>
          <w:trHeight w:val="251"/>
        </w:trPr>
        <w:tc>
          <w:tcPr>
            <w:tcW w:w="4681" w:type="dxa"/>
            <w:hideMark/>
          </w:tcPr>
          <w:p w14:paraId="74A33042" w14:textId="24DA3319" w:rsidR="00AB5639" w:rsidRPr="00AB5639" w:rsidRDefault="00AB5639" w:rsidP="00AB5639">
            <w:pPr>
              <w:rPr>
                <w:rFonts w:ascii="Times New Roman" w:hAnsi="Times New Roman"/>
                <w:b/>
              </w:rPr>
            </w:pPr>
            <w:r w:rsidRPr="00AB5639">
              <w:rPr>
                <w:rFonts w:ascii="Times New Roman" w:hAnsi="Times New Roman"/>
                <w:b/>
                <w:szCs w:val="20"/>
              </w:rPr>
              <w:t>NAICS CODE</w:t>
            </w:r>
          </w:p>
        </w:tc>
        <w:tc>
          <w:tcPr>
            <w:tcW w:w="5250" w:type="dxa"/>
            <w:gridSpan w:val="2"/>
            <w:hideMark/>
          </w:tcPr>
          <w:p w14:paraId="74A33043" w14:textId="77777777" w:rsidR="00AB5639" w:rsidRPr="00AB5639" w:rsidRDefault="00AB5639" w:rsidP="00AB5639">
            <w:pPr>
              <w:rPr>
                <w:rFonts w:ascii="Times New Roman" w:hAnsi="Times New Roman"/>
                <w:szCs w:val="20"/>
              </w:rPr>
            </w:pPr>
            <w:r w:rsidRPr="00AB5639">
              <w:rPr>
                <w:rFonts w:ascii="Times New Roman" w:hAnsi="Times New Roman"/>
                <w:szCs w:val="20"/>
              </w:rPr>
              <w:t>811210</w:t>
            </w:r>
          </w:p>
        </w:tc>
      </w:tr>
      <w:tr w:rsidR="007B2DEF" w:rsidRPr="00AB5639" w14:paraId="74A33047" w14:textId="77777777" w:rsidTr="00490783">
        <w:trPr>
          <w:trHeight w:val="251"/>
        </w:trPr>
        <w:tc>
          <w:tcPr>
            <w:tcW w:w="4681" w:type="dxa"/>
            <w:hideMark/>
          </w:tcPr>
          <w:p w14:paraId="74A33045" w14:textId="77777777" w:rsidR="00AB5639" w:rsidRPr="00AB5639" w:rsidRDefault="00AB5639" w:rsidP="00AB5639">
            <w:pPr>
              <w:rPr>
                <w:rFonts w:ascii="Times New Roman" w:hAnsi="Times New Roman"/>
                <w:b/>
              </w:rPr>
            </w:pPr>
            <w:r w:rsidRPr="00AB5639">
              <w:rPr>
                <w:rFonts w:ascii="Times New Roman" w:hAnsi="Times New Roman"/>
                <w:b/>
                <w:szCs w:val="20"/>
              </w:rPr>
              <w:t>PLACE OF PERFORMANCE</w:t>
            </w:r>
          </w:p>
        </w:tc>
        <w:tc>
          <w:tcPr>
            <w:tcW w:w="5250" w:type="dxa"/>
            <w:gridSpan w:val="2"/>
            <w:hideMark/>
          </w:tcPr>
          <w:p w14:paraId="74A33046" w14:textId="77777777" w:rsidR="00AB5639" w:rsidRPr="00AB5639" w:rsidRDefault="00AB5639" w:rsidP="00AB5639">
            <w:pPr>
              <w:rPr>
                <w:rFonts w:ascii="Times New Roman" w:hAnsi="Times New Roman"/>
                <w:szCs w:val="20"/>
              </w:rPr>
            </w:pPr>
            <w:r w:rsidRPr="00AB5639">
              <w:rPr>
                <w:rFonts w:ascii="Times New Roman" w:hAnsi="Times New Roman"/>
                <w:szCs w:val="20"/>
              </w:rPr>
              <w:t>Department of Veterans Affairs</w:t>
            </w:r>
          </w:p>
        </w:tc>
      </w:tr>
      <w:tr w:rsidR="007B2DEF" w:rsidRPr="00AB5639" w14:paraId="74A3304A" w14:textId="77777777" w:rsidTr="00490783">
        <w:trPr>
          <w:trHeight w:val="251"/>
        </w:trPr>
        <w:tc>
          <w:tcPr>
            <w:tcW w:w="4681" w:type="dxa"/>
          </w:tcPr>
          <w:p w14:paraId="74A33048" w14:textId="77777777" w:rsidR="00AB5639" w:rsidRPr="00AB5639" w:rsidRDefault="00AB5639" w:rsidP="00AB5639">
            <w:pPr>
              <w:rPr>
                <w:rFonts w:ascii="Times New Roman" w:hAnsi="Times New Roman"/>
                <w:b/>
                <w:szCs w:val="20"/>
              </w:rPr>
            </w:pPr>
          </w:p>
        </w:tc>
        <w:tc>
          <w:tcPr>
            <w:tcW w:w="5250" w:type="dxa"/>
            <w:gridSpan w:val="2"/>
          </w:tcPr>
          <w:p w14:paraId="74A33049" w14:textId="77777777" w:rsidR="00AB5639" w:rsidRPr="00AB5639" w:rsidRDefault="00AB5639" w:rsidP="00AB5639">
            <w:pPr>
              <w:rPr>
                <w:rStyle w:val="AAMSKBFill-InHighlight"/>
                <w:rFonts w:ascii="Times New Roman" w:hAnsi="Times New Roman"/>
                <w:color w:val="auto"/>
              </w:rPr>
            </w:pPr>
            <w:r w:rsidRPr="00AB5639">
              <w:rPr>
                <w:rStyle w:val="AAMSKBFill-InHighlight"/>
                <w:rFonts w:ascii="Times New Roman" w:hAnsi="Times New Roman"/>
                <w:color w:val="auto"/>
              </w:rPr>
              <w:t>Greater Los Angeles VA Healthcare System</w:t>
            </w:r>
          </w:p>
        </w:tc>
      </w:tr>
      <w:tr w:rsidR="007B2DEF" w:rsidRPr="00AB5639" w14:paraId="74A3304D" w14:textId="77777777" w:rsidTr="00490783">
        <w:trPr>
          <w:trHeight w:val="267"/>
        </w:trPr>
        <w:tc>
          <w:tcPr>
            <w:tcW w:w="4681" w:type="dxa"/>
          </w:tcPr>
          <w:p w14:paraId="74A3304B" w14:textId="77777777" w:rsidR="00AB5639" w:rsidRPr="00AB5639" w:rsidRDefault="00AB5639" w:rsidP="00AB5639">
            <w:pPr>
              <w:rPr>
                <w:rFonts w:ascii="Times New Roman" w:hAnsi="Times New Roman"/>
                <w:b/>
                <w:szCs w:val="20"/>
              </w:rPr>
            </w:pPr>
          </w:p>
        </w:tc>
        <w:tc>
          <w:tcPr>
            <w:tcW w:w="5250" w:type="dxa"/>
            <w:gridSpan w:val="2"/>
          </w:tcPr>
          <w:p w14:paraId="74A3304C" w14:textId="77777777" w:rsidR="00AB5639" w:rsidRPr="00AB5639" w:rsidRDefault="00AB5639" w:rsidP="00AB5639">
            <w:pPr>
              <w:rPr>
                <w:rStyle w:val="AAMSKBFill-InHighlight"/>
                <w:rFonts w:ascii="Times New Roman" w:hAnsi="Times New Roman"/>
                <w:color w:val="auto"/>
              </w:rPr>
            </w:pPr>
            <w:r w:rsidRPr="00AB5639">
              <w:rPr>
                <w:rStyle w:val="AAMSKBFill-InHighlight"/>
                <w:rFonts w:ascii="Times New Roman" w:hAnsi="Times New Roman"/>
                <w:color w:val="auto"/>
              </w:rPr>
              <w:t>GLA</w:t>
            </w:r>
          </w:p>
        </w:tc>
      </w:tr>
      <w:tr w:rsidR="007B2DEF" w:rsidRPr="00AB5639" w14:paraId="74A33050" w14:textId="77777777" w:rsidTr="00490783">
        <w:trPr>
          <w:trHeight w:val="251"/>
        </w:trPr>
        <w:tc>
          <w:tcPr>
            <w:tcW w:w="4681" w:type="dxa"/>
          </w:tcPr>
          <w:p w14:paraId="74A3304E" w14:textId="77777777" w:rsidR="00AB5639" w:rsidRPr="00AB5639" w:rsidRDefault="00AB5639" w:rsidP="00AB5639">
            <w:pPr>
              <w:rPr>
                <w:rFonts w:ascii="Times New Roman" w:hAnsi="Times New Roman"/>
                <w:b/>
                <w:szCs w:val="20"/>
              </w:rPr>
            </w:pPr>
          </w:p>
        </w:tc>
        <w:tc>
          <w:tcPr>
            <w:tcW w:w="5250" w:type="dxa"/>
            <w:gridSpan w:val="2"/>
          </w:tcPr>
          <w:p w14:paraId="74A3304F" w14:textId="77777777" w:rsidR="00AB5639" w:rsidRPr="00AB5639" w:rsidRDefault="00AB5639" w:rsidP="00AB5639">
            <w:pPr>
              <w:rPr>
                <w:rStyle w:val="AAMSKBFill-InHighlight"/>
                <w:rFonts w:ascii="Times New Roman" w:hAnsi="Times New Roman"/>
                <w:color w:val="auto"/>
              </w:rPr>
            </w:pPr>
            <w:r w:rsidRPr="00AB5639">
              <w:rPr>
                <w:rStyle w:val="AAMSKBFill-InHighlight"/>
                <w:rFonts w:ascii="Times New Roman" w:hAnsi="Times New Roman"/>
                <w:color w:val="auto"/>
              </w:rPr>
              <w:t>11301 Wilshire Blvd.</w:t>
            </w:r>
          </w:p>
        </w:tc>
      </w:tr>
      <w:tr w:rsidR="007B2DEF" w:rsidRPr="00AB5639" w14:paraId="74A33053" w14:textId="77777777" w:rsidTr="00490783">
        <w:trPr>
          <w:trHeight w:val="251"/>
        </w:trPr>
        <w:tc>
          <w:tcPr>
            <w:tcW w:w="4681" w:type="dxa"/>
          </w:tcPr>
          <w:p w14:paraId="74A33051" w14:textId="77777777" w:rsidR="00AB5639" w:rsidRPr="00AB5639" w:rsidRDefault="00AB5639" w:rsidP="00AB5639">
            <w:pPr>
              <w:rPr>
                <w:rFonts w:ascii="Times New Roman" w:hAnsi="Times New Roman"/>
                <w:b/>
                <w:szCs w:val="20"/>
              </w:rPr>
            </w:pPr>
          </w:p>
        </w:tc>
        <w:tc>
          <w:tcPr>
            <w:tcW w:w="5250" w:type="dxa"/>
            <w:gridSpan w:val="2"/>
          </w:tcPr>
          <w:p w14:paraId="74A33052" w14:textId="77777777" w:rsidR="00AB5639" w:rsidRPr="00AB5639" w:rsidRDefault="00AB5639" w:rsidP="00AB5639">
            <w:pPr>
              <w:rPr>
                <w:rStyle w:val="AAMSKBFill-InHighlight"/>
                <w:rFonts w:ascii="Times New Roman" w:hAnsi="Times New Roman"/>
                <w:color w:val="auto"/>
              </w:rPr>
            </w:pPr>
            <w:r w:rsidRPr="00AB5639">
              <w:rPr>
                <w:rStyle w:val="AAMSKBFill-InHighlight"/>
                <w:rFonts w:ascii="Times New Roman" w:hAnsi="Times New Roman"/>
                <w:color w:val="auto"/>
              </w:rPr>
              <w:t>Los Angeles</w:t>
            </w:r>
            <w:r w:rsidRPr="00AB5639">
              <w:rPr>
                <w:rFonts w:ascii="Times New Roman" w:hAnsi="Times New Roman"/>
                <w:szCs w:val="20"/>
              </w:rPr>
              <w:t xml:space="preserve"> </w:t>
            </w:r>
            <w:r w:rsidRPr="00AB5639">
              <w:rPr>
                <w:rStyle w:val="AAMSKBFill-InHighlight"/>
                <w:rFonts w:ascii="Times New Roman" w:hAnsi="Times New Roman"/>
                <w:color w:val="auto"/>
              </w:rPr>
              <w:t>CA</w:t>
            </w:r>
          </w:p>
        </w:tc>
      </w:tr>
      <w:tr w:rsidR="007B2DEF" w:rsidRPr="00AB5639" w14:paraId="74A33056" w14:textId="77777777" w:rsidTr="00490783">
        <w:trPr>
          <w:trHeight w:val="251"/>
        </w:trPr>
        <w:tc>
          <w:tcPr>
            <w:tcW w:w="4681" w:type="dxa"/>
          </w:tcPr>
          <w:p w14:paraId="74A33054" w14:textId="77777777" w:rsidR="00AB5639" w:rsidRPr="00AB5639" w:rsidRDefault="00AB5639" w:rsidP="00AB5639">
            <w:pPr>
              <w:rPr>
                <w:rFonts w:ascii="Times New Roman" w:hAnsi="Times New Roman"/>
                <w:b/>
                <w:szCs w:val="20"/>
              </w:rPr>
            </w:pPr>
            <w:r w:rsidRPr="00AB5639">
              <w:rPr>
                <w:rFonts w:ascii="Times New Roman" w:hAnsi="Times New Roman"/>
                <w:b/>
                <w:szCs w:val="20"/>
              </w:rPr>
              <w:t>POSTAL CODE</w:t>
            </w:r>
          </w:p>
        </w:tc>
        <w:tc>
          <w:tcPr>
            <w:tcW w:w="5250" w:type="dxa"/>
            <w:gridSpan w:val="2"/>
          </w:tcPr>
          <w:p w14:paraId="74A33055" w14:textId="77777777" w:rsidR="00AB5639" w:rsidRPr="00AB5639" w:rsidRDefault="00AB5639" w:rsidP="00AB5639">
            <w:pPr>
              <w:rPr>
                <w:rStyle w:val="AAMSKBFill-InHighlight"/>
                <w:rFonts w:ascii="Times New Roman" w:hAnsi="Times New Roman"/>
                <w:color w:val="auto"/>
              </w:rPr>
            </w:pPr>
            <w:r w:rsidRPr="00AB5639">
              <w:rPr>
                <w:rStyle w:val="AAMSKBFill-InHighlight"/>
                <w:rFonts w:ascii="Times New Roman" w:hAnsi="Times New Roman"/>
                <w:color w:val="auto"/>
              </w:rPr>
              <w:t>90073</w:t>
            </w:r>
          </w:p>
        </w:tc>
      </w:tr>
      <w:tr w:rsidR="007B2DEF" w:rsidRPr="00AB5639" w14:paraId="74A3305A" w14:textId="77777777" w:rsidTr="00490783">
        <w:trPr>
          <w:trHeight w:val="519"/>
        </w:trPr>
        <w:tc>
          <w:tcPr>
            <w:tcW w:w="4681" w:type="dxa"/>
          </w:tcPr>
          <w:p w14:paraId="74A33057" w14:textId="77777777" w:rsidR="00AB5639" w:rsidRPr="00AB5639" w:rsidRDefault="00AB5639" w:rsidP="00AB5639">
            <w:pPr>
              <w:rPr>
                <w:rFonts w:ascii="Times New Roman" w:hAnsi="Times New Roman"/>
                <w:b/>
                <w:szCs w:val="20"/>
              </w:rPr>
            </w:pPr>
            <w:r w:rsidRPr="00AB5639">
              <w:rPr>
                <w:rFonts w:ascii="Times New Roman" w:hAnsi="Times New Roman"/>
                <w:b/>
                <w:szCs w:val="20"/>
              </w:rPr>
              <w:t>COUNTRY</w:t>
            </w:r>
          </w:p>
        </w:tc>
        <w:tc>
          <w:tcPr>
            <w:tcW w:w="5250" w:type="dxa"/>
            <w:gridSpan w:val="2"/>
          </w:tcPr>
          <w:p w14:paraId="74A33058" w14:textId="77777777" w:rsidR="00AB5639" w:rsidRPr="00AB5639" w:rsidRDefault="00AB5639" w:rsidP="00AB5639">
            <w:pPr>
              <w:rPr>
                <w:rStyle w:val="AAMSKBFill-InHighlight"/>
                <w:rFonts w:ascii="Times New Roman" w:hAnsi="Times New Roman"/>
                <w:color w:val="auto"/>
              </w:rPr>
            </w:pPr>
            <w:r w:rsidRPr="00AB5639">
              <w:rPr>
                <w:rStyle w:val="AAMSKBFill-InHighlight"/>
                <w:rFonts w:ascii="Times New Roman" w:hAnsi="Times New Roman"/>
                <w:color w:val="auto"/>
              </w:rPr>
              <w:t>USA</w:t>
            </w:r>
          </w:p>
          <w:p w14:paraId="74A33059" w14:textId="77777777" w:rsidR="00AB5639" w:rsidRPr="00AB5639" w:rsidRDefault="00AB5639" w:rsidP="00AB5639">
            <w:pPr>
              <w:rPr>
                <w:rStyle w:val="AAMSKBFill-InHighlight"/>
                <w:rFonts w:ascii="Times New Roman" w:hAnsi="Times New Roman"/>
              </w:rPr>
            </w:pPr>
          </w:p>
        </w:tc>
      </w:tr>
    </w:tbl>
    <w:p w14:paraId="74A3305B" w14:textId="77777777" w:rsidR="00AB5639" w:rsidRPr="00AB5639" w:rsidRDefault="00AB5639" w:rsidP="00AB5639">
      <w:pPr>
        <w:pBdr>
          <w:top w:val="single" w:sz="4" w:space="1" w:color="auto"/>
          <w:bottom w:val="single" w:sz="4" w:space="1" w:color="auto"/>
        </w:pBdr>
        <w:spacing w:after="0" w:line="252" w:lineRule="auto"/>
        <w:jc w:val="center"/>
        <w:rPr>
          <w:rFonts w:ascii="Times New Roman" w:eastAsia="Calibri" w:hAnsi="Times New Roman" w:cs="Times New Roman"/>
          <w:b/>
        </w:rPr>
      </w:pPr>
      <w:r w:rsidRPr="00AB5639">
        <w:rPr>
          <w:rFonts w:ascii="Times New Roman" w:hAnsi="Times New Roman" w:cs="Times New Roman"/>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B2DEF" w:rsidRPr="00AB5639" w14:paraId="74A33062" w14:textId="77777777" w:rsidTr="005B1DDF">
        <w:tc>
          <w:tcPr>
            <w:tcW w:w="4675" w:type="dxa"/>
            <w:hideMark/>
          </w:tcPr>
          <w:p w14:paraId="74A3305C" w14:textId="77777777" w:rsidR="00AB5639" w:rsidRPr="00AB5639" w:rsidRDefault="00AB5639" w:rsidP="00AB5639">
            <w:pPr>
              <w:rPr>
                <w:rFonts w:ascii="Times New Roman" w:hAnsi="Times New Roman"/>
                <w:b/>
              </w:rPr>
            </w:pPr>
            <w:r w:rsidRPr="00AB5639">
              <w:rPr>
                <w:rFonts w:ascii="Times New Roman" w:hAnsi="Times New Roman"/>
                <w:b/>
                <w:szCs w:val="20"/>
              </w:rPr>
              <w:t>CONTRACTING OFFICE ADDRESS</w:t>
            </w:r>
          </w:p>
        </w:tc>
        <w:tc>
          <w:tcPr>
            <w:tcW w:w="5243" w:type="dxa"/>
            <w:hideMark/>
          </w:tcPr>
          <w:p w14:paraId="74A3305F" w14:textId="496670E9" w:rsidR="00AB5639" w:rsidRPr="00AB5639" w:rsidRDefault="00AB5639" w:rsidP="00AB5639">
            <w:pPr>
              <w:rPr>
                <w:rFonts w:ascii="Times New Roman" w:eastAsiaTheme="minorHAnsi" w:hAnsi="Times New Roman"/>
                <w:szCs w:val="20"/>
                <w:bdr w:val="none" w:sz="0" w:space="0" w:color="auto" w:frame="1"/>
              </w:rPr>
            </w:pPr>
            <w:r w:rsidRPr="00AB5639">
              <w:rPr>
                <w:rFonts w:ascii="Times New Roman" w:eastAsiaTheme="minorHAnsi" w:hAnsi="Times New Roman"/>
                <w:szCs w:val="20"/>
                <w:bdr w:val="none" w:sz="0" w:space="0" w:color="auto" w:frame="1"/>
              </w:rPr>
              <w:t>NCO 22 - Network Contracting</w:t>
            </w:r>
            <w:r w:rsidRPr="00AB5639">
              <w:rPr>
                <w:rStyle w:val="AAMSKBFill-InHighlight"/>
                <w:rFonts w:ascii="Times New Roman" w:hAnsi="Times New Roman"/>
                <w:color w:val="auto"/>
              </w:rPr>
              <w:t xml:space="preserve"> </w:t>
            </w:r>
          </w:p>
          <w:p w14:paraId="74A33060" w14:textId="77777777" w:rsidR="00AB5639" w:rsidRPr="00AB5639" w:rsidRDefault="00AB5639" w:rsidP="00AB5639">
            <w:pPr>
              <w:rPr>
                <w:rFonts w:ascii="Times New Roman" w:eastAsiaTheme="minorHAnsi" w:hAnsi="Times New Roman"/>
                <w:szCs w:val="20"/>
                <w:bdr w:val="none" w:sz="0" w:space="0" w:color="auto" w:frame="1"/>
              </w:rPr>
            </w:pPr>
            <w:r w:rsidRPr="00AB5639">
              <w:rPr>
                <w:rFonts w:ascii="Times New Roman" w:eastAsiaTheme="minorHAnsi" w:hAnsi="Times New Roman"/>
                <w:szCs w:val="20"/>
                <w:bdr w:val="none" w:sz="0" w:space="0" w:color="auto" w:frame="1"/>
              </w:rPr>
              <w:t>3601 S. 6th Avenue</w:t>
            </w:r>
          </w:p>
          <w:p w14:paraId="74A33061" w14:textId="77777777" w:rsidR="00AB5639" w:rsidRPr="00AB5639" w:rsidRDefault="00AB5639" w:rsidP="00AB5639">
            <w:pPr>
              <w:rPr>
                <w:rFonts w:ascii="Times New Roman" w:hAnsi="Times New Roman"/>
              </w:rPr>
            </w:pPr>
            <w:r w:rsidRPr="00AB5639">
              <w:rPr>
                <w:rFonts w:ascii="Times New Roman" w:hAnsi="Times New Roman"/>
              </w:rPr>
              <w:t>Tucson AZ  85723</w:t>
            </w:r>
            <w:r w:rsidRPr="00AB5639">
              <w:rPr>
                <w:rStyle w:val="AAMSKBFill-InHighlight"/>
                <w:rFonts w:ascii="Times New Roman" w:hAnsi="Times New Roman"/>
                <w:color w:val="auto"/>
              </w:rPr>
              <w:t xml:space="preserve"> </w:t>
            </w:r>
          </w:p>
        </w:tc>
      </w:tr>
      <w:tr w:rsidR="007B2DEF" w:rsidRPr="00AB5639" w14:paraId="74A3306C" w14:textId="77777777" w:rsidTr="005B1DDF">
        <w:tc>
          <w:tcPr>
            <w:tcW w:w="4675" w:type="dxa"/>
            <w:hideMark/>
          </w:tcPr>
          <w:p w14:paraId="74A33063" w14:textId="61E705B2" w:rsidR="00AB5639" w:rsidRPr="00AB5639" w:rsidRDefault="00AB5639" w:rsidP="00AB5639">
            <w:pPr>
              <w:rPr>
                <w:rFonts w:ascii="Times New Roman" w:hAnsi="Times New Roman"/>
                <w:b/>
                <w:szCs w:val="20"/>
              </w:rPr>
            </w:pPr>
            <w:r w:rsidRPr="00AB5639">
              <w:rPr>
                <w:rFonts w:ascii="Times New Roman" w:hAnsi="Times New Roman"/>
                <w:b/>
                <w:szCs w:val="20"/>
              </w:rPr>
              <w:t>POINT OF CONTACT</w:t>
            </w:r>
          </w:p>
          <w:p w14:paraId="74A33064" w14:textId="77777777" w:rsidR="00AB5639" w:rsidRPr="00AB5639" w:rsidRDefault="00AB5639" w:rsidP="00AB5639">
            <w:pPr>
              <w:rPr>
                <w:rFonts w:ascii="Times New Roman" w:hAnsi="Times New Roman"/>
                <w:b/>
              </w:rPr>
            </w:pPr>
          </w:p>
        </w:tc>
        <w:tc>
          <w:tcPr>
            <w:tcW w:w="5243" w:type="dxa"/>
            <w:hideMark/>
          </w:tcPr>
          <w:p w14:paraId="74A33065" w14:textId="77777777" w:rsidR="00AB5639" w:rsidRPr="00AB5639" w:rsidRDefault="00AB5639" w:rsidP="00AB5639">
            <w:pPr>
              <w:rPr>
                <w:rFonts w:ascii="Times New Roman" w:eastAsiaTheme="minorHAnsi" w:hAnsi="Times New Roman"/>
                <w:szCs w:val="20"/>
                <w:bdr w:val="none" w:sz="0" w:space="0" w:color="auto" w:frame="1"/>
              </w:rPr>
            </w:pPr>
            <w:r w:rsidRPr="00AB5639">
              <w:rPr>
                <w:rFonts w:ascii="Times New Roman" w:eastAsiaTheme="minorHAnsi" w:hAnsi="Times New Roman"/>
                <w:szCs w:val="20"/>
                <w:bdr w:val="none" w:sz="0" w:space="0" w:color="auto" w:frame="1"/>
              </w:rPr>
              <w:t>Contracting Specialist</w:t>
            </w:r>
            <w:r w:rsidRPr="00AB5639">
              <w:rPr>
                <w:rStyle w:val="AAMSKBFill-InHighlight"/>
                <w:rFonts w:ascii="Times New Roman" w:hAnsi="Times New Roman"/>
                <w:color w:val="auto"/>
              </w:rPr>
              <w:t xml:space="preserve"> </w:t>
            </w:r>
          </w:p>
          <w:p w14:paraId="74A33066" w14:textId="77777777" w:rsidR="00AB5639" w:rsidRPr="00AB5639" w:rsidRDefault="00AB5639" w:rsidP="00AB5639">
            <w:pPr>
              <w:rPr>
                <w:rFonts w:ascii="Times New Roman" w:eastAsiaTheme="minorHAnsi" w:hAnsi="Times New Roman"/>
                <w:szCs w:val="20"/>
                <w:bdr w:val="none" w:sz="0" w:space="0" w:color="auto" w:frame="1"/>
              </w:rPr>
            </w:pPr>
            <w:r w:rsidRPr="00AB5639">
              <w:rPr>
                <w:rFonts w:ascii="Times New Roman" w:eastAsiaTheme="minorHAnsi" w:hAnsi="Times New Roman"/>
                <w:szCs w:val="20"/>
                <w:bdr w:val="none" w:sz="0" w:space="0" w:color="auto" w:frame="1"/>
              </w:rPr>
              <w:t>Jennell Christofaro</w:t>
            </w:r>
          </w:p>
          <w:p w14:paraId="74A33067" w14:textId="77777777" w:rsidR="00AB5639" w:rsidRPr="00AB5639" w:rsidRDefault="00AB5639" w:rsidP="00AB5639">
            <w:pPr>
              <w:rPr>
                <w:rFonts w:ascii="Times New Roman" w:eastAsiaTheme="minorHAnsi" w:hAnsi="Times New Roman"/>
                <w:szCs w:val="20"/>
                <w:bdr w:val="none" w:sz="0" w:space="0" w:color="auto" w:frame="1"/>
              </w:rPr>
            </w:pPr>
            <w:r w:rsidRPr="00AB5639">
              <w:rPr>
                <w:rFonts w:ascii="Times New Roman" w:eastAsiaTheme="minorHAnsi" w:hAnsi="Times New Roman"/>
                <w:szCs w:val="20"/>
                <w:bdr w:val="none" w:sz="0" w:space="0" w:color="auto" w:frame="1"/>
              </w:rPr>
              <w:t>jennell.christofaro@va.gov</w:t>
            </w:r>
          </w:p>
          <w:p w14:paraId="74A33068" w14:textId="77777777" w:rsidR="00AB5639" w:rsidRPr="00AB5639" w:rsidRDefault="00AB5639" w:rsidP="00AB5639">
            <w:pPr>
              <w:rPr>
                <w:rFonts w:ascii="Times New Roman" w:eastAsiaTheme="minorHAnsi" w:hAnsi="Times New Roman"/>
                <w:szCs w:val="20"/>
                <w:bdr w:val="none" w:sz="0" w:space="0" w:color="auto" w:frame="1"/>
              </w:rPr>
            </w:pPr>
          </w:p>
          <w:p w14:paraId="74A3306B" w14:textId="77777777" w:rsidR="00AB5639" w:rsidRPr="00AB5639" w:rsidRDefault="00AB5639" w:rsidP="00AB5639">
            <w:pPr>
              <w:rPr>
                <w:rFonts w:ascii="Times New Roman" w:hAnsi="Times New Roman"/>
                <w:szCs w:val="20"/>
              </w:rPr>
            </w:pPr>
          </w:p>
        </w:tc>
      </w:tr>
    </w:tbl>
    <w:p w14:paraId="74A3306D" w14:textId="77777777" w:rsidR="00AB5639" w:rsidRPr="00AB5639" w:rsidRDefault="00AB5639" w:rsidP="00AB5639">
      <w:pPr>
        <w:pBdr>
          <w:top w:val="single" w:sz="4" w:space="1" w:color="auto"/>
          <w:bottom w:val="single" w:sz="4" w:space="1" w:color="auto"/>
        </w:pBdr>
        <w:spacing w:after="0" w:line="252" w:lineRule="auto"/>
        <w:jc w:val="center"/>
        <w:rPr>
          <w:rFonts w:ascii="Times New Roman" w:eastAsia="Calibri" w:hAnsi="Times New Roman" w:cs="Times New Roman"/>
          <w:b/>
        </w:rPr>
      </w:pPr>
      <w:r w:rsidRPr="00AB5639">
        <w:rPr>
          <w:rFonts w:ascii="Times New Roman" w:hAnsi="Times New Roman" w:cs="Times New Roman"/>
          <w:b/>
          <w:color w:val="4F81BD" w:themeColor="accent1"/>
          <w:sz w:val="28"/>
          <w:szCs w:val="28"/>
          <w:bdr w:val="none" w:sz="0" w:space="0" w:color="auto" w:frame="1"/>
        </w:rPr>
        <w:t>ADDITIONAL INFORMATION</w:t>
      </w:r>
    </w:p>
    <w:tbl>
      <w:tblPr>
        <w:tblStyle w:val="TableGrid1"/>
        <w:tblW w:w="52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3"/>
      </w:tblGrid>
      <w:tr w:rsidR="00AB5639" w14:paraId="74A33070" w14:textId="77777777" w:rsidTr="00AB5639">
        <w:tc>
          <w:tcPr>
            <w:tcW w:w="5243" w:type="dxa"/>
            <w:hideMark/>
          </w:tcPr>
          <w:p w14:paraId="74A3306F" w14:textId="77777777" w:rsidR="00AB5639" w:rsidRPr="00D82575" w:rsidRDefault="00AB5639">
            <w:pPr>
              <w:rPr>
                <w:rFonts w:cstheme="minorHAnsi"/>
              </w:rPr>
            </w:pPr>
          </w:p>
        </w:tc>
      </w:tr>
      <w:tr w:rsidR="00AB5639" w14:paraId="74A33073" w14:textId="77777777" w:rsidTr="00AB5639">
        <w:tc>
          <w:tcPr>
            <w:tcW w:w="5243" w:type="dxa"/>
            <w:hideMark/>
          </w:tcPr>
          <w:p w14:paraId="74A33072" w14:textId="77777777" w:rsidR="00AB5639" w:rsidRPr="00D82575" w:rsidRDefault="00AB5639">
            <w:pPr>
              <w:rPr>
                <w:rFonts w:cstheme="minorHAnsi"/>
                <w:szCs w:val="20"/>
              </w:rPr>
            </w:pPr>
          </w:p>
        </w:tc>
      </w:tr>
      <w:tr w:rsidR="00AB5639" w14:paraId="74A33076" w14:textId="77777777" w:rsidTr="00AB5639">
        <w:tc>
          <w:tcPr>
            <w:tcW w:w="5243" w:type="dxa"/>
            <w:hideMark/>
          </w:tcPr>
          <w:p w14:paraId="74A33075" w14:textId="77777777" w:rsidR="00AB5639" w:rsidRPr="00D82575" w:rsidRDefault="00AB5639">
            <w:pPr>
              <w:rPr>
                <w:rFonts w:cstheme="minorHAnsi"/>
                <w:szCs w:val="20"/>
              </w:rPr>
            </w:pPr>
          </w:p>
        </w:tc>
      </w:tr>
      <w:tr w:rsidR="00AB5639" w14:paraId="74A33079" w14:textId="77777777" w:rsidTr="00AB5639">
        <w:tc>
          <w:tcPr>
            <w:tcW w:w="5243" w:type="dxa"/>
            <w:hideMark/>
          </w:tcPr>
          <w:p w14:paraId="74A33078" w14:textId="77777777" w:rsidR="00AB5639" w:rsidRPr="00D82575" w:rsidRDefault="00AB5639">
            <w:pPr>
              <w:rPr>
                <w:rFonts w:cstheme="minorHAnsi"/>
                <w:szCs w:val="20"/>
              </w:rPr>
            </w:pPr>
          </w:p>
        </w:tc>
      </w:tr>
    </w:tbl>
    <w:p w14:paraId="74A3307A" w14:textId="77777777" w:rsidR="00AB5639" w:rsidRDefault="00AB5639">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4A3307B" w14:textId="77777777" w:rsidR="00AB5639" w:rsidRPr="00AF196F" w:rsidRDefault="00AB5639" w:rsidP="00A612B4">
      <w:pPr>
        <w:pBdr>
          <w:top w:val="single" w:sz="4" w:space="1" w:color="auto"/>
          <w:bottom w:val="single" w:sz="4" w:space="1" w:color="auto"/>
        </w:pBdr>
        <w:jc w:val="center"/>
        <w:rPr>
          <w:rFonts w:cstheme="minorHAnsi"/>
          <w:b/>
        </w:rPr>
        <w:sectPr w:rsidR="00AB5639"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74A3307C" w14:textId="1F82ED52" w:rsidR="00AB5639" w:rsidRDefault="00AB5639" w:rsidP="001471D8">
      <w:pPr>
        <w:spacing w:after="0" w:line="240" w:lineRule="auto"/>
        <w:rPr>
          <w:rFonts w:ascii="Times New Roman" w:hAnsi="Times New Roman" w:cs="Times New Roman"/>
          <w:sz w:val="24"/>
          <w:szCs w:val="24"/>
        </w:rPr>
      </w:pPr>
      <w:r w:rsidRPr="00852E0A">
        <w:rPr>
          <w:rFonts w:ascii="Times New Roman" w:hAnsi="Times New Roman" w:cs="Times New Roman"/>
          <w:sz w:val="24"/>
          <w:szCs w:val="24"/>
        </w:rPr>
        <w:t>This is not a solicitation announcement. This is a pre-solicitation notice only. The purpose of this notice is to announce that the Department of Veterans Affairs, Veterans Integrated Service Network (VISN 22), Network Contracting Office (NCO) 22 is seeking contractors interested in providing a quote for</w:t>
      </w:r>
      <w:r>
        <w:rPr>
          <w:rFonts w:ascii="Times New Roman" w:hAnsi="Times New Roman" w:cs="Times New Roman"/>
          <w:sz w:val="24"/>
          <w:szCs w:val="24"/>
        </w:rPr>
        <w:t xml:space="preserve"> the </w:t>
      </w:r>
      <w:r w:rsidRPr="001471D8">
        <w:rPr>
          <w:rFonts w:ascii="Times New Roman" w:hAnsi="Times New Roman" w:cs="Times New Roman"/>
          <w:sz w:val="24"/>
          <w:szCs w:val="24"/>
        </w:rPr>
        <w:t xml:space="preserve">user training and system maintenance and support services for the facility’s existing Audio-Visual (AV) system, </w:t>
      </w:r>
      <w:proofErr w:type="spellStart"/>
      <w:r w:rsidRPr="001471D8">
        <w:rPr>
          <w:rFonts w:ascii="Times New Roman" w:hAnsi="Times New Roman" w:cs="Times New Roman"/>
          <w:sz w:val="24"/>
          <w:szCs w:val="24"/>
        </w:rPr>
        <w:t>Hiperwall</w:t>
      </w:r>
      <w:proofErr w:type="spellEnd"/>
      <w:r w:rsidRPr="001471D8">
        <w:rPr>
          <w:rFonts w:ascii="Times New Roman" w:hAnsi="Times New Roman" w:cs="Times New Roman"/>
          <w:sz w:val="24"/>
          <w:szCs w:val="24"/>
        </w:rPr>
        <w:t xml:space="preserve"> and S</w:t>
      </w:r>
      <w:r>
        <w:rPr>
          <w:rFonts w:ascii="Times New Roman" w:hAnsi="Times New Roman" w:cs="Times New Roman"/>
          <w:sz w:val="24"/>
          <w:szCs w:val="24"/>
        </w:rPr>
        <w:t>TRAX platform</w:t>
      </w:r>
      <w:r w:rsidRPr="001471D8">
        <w:rPr>
          <w:rFonts w:ascii="Times New Roman" w:hAnsi="Times New Roman" w:cs="Times New Roman"/>
          <w:sz w:val="24"/>
          <w:szCs w:val="24"/>
        </w:rPr>
        <w:t xml:space="preserve"> that is currently integrated into the Greater Los Angeles VA (VAGLA) Emergency Management program for situational awareness, hospital operational readiness</w:t>
      </w:r>
      <w:r>
        <w:rPr>
          <w:rFonts w:ascii="Times New Roman" w:hAnsi="Times New Roman" w:cs="Times New Roman"/>
          <w:sz w:val="24"/>
          <w:szCs w:val="24"/>
        </w:rPr>
        <w:t xml:space="preserve"> located</w:t>
      </w:r>
      <w:r w:rsidRPr="00852E0A">
        <w:rPr>
          <w:rFonts w:ascii="Times New Roman" w:hAnsi="Times New Roman" w:cs="Times New Roman"/>
          <w:sz w:val="24"/>
          <w:szCs w:val="24"/>
        </w:rPr>
        <w:t xml:space="preserve"> at the </w:t>
      </w:r>
      <w:r>
        <w:rPr>
          <w:rFonts w:ascii="Times New Roman" w:hAnsi="Times New Roman" w:cs="Times New Roman"/>
          <w:sz w:val="24"/>
          <w:szCs w:val="24"/>
        </w:rPr>
        <w:t>Greater Los Angeles</w:t>
      </w:r>
      <w:r w:rsidRPr="00852E0A">
        <w:rPr>
          <w:rFonts w:ascii="Times New Roman" w:hAnsi="Times New Roman" w:cs="Times New Roman"/>
          <w:sz w:val="24"/>
          <w:szCs w:val="24"/>
        </w:rPr>
        <w:t xml:space="preserve"> VA Healthcare System</w:t>
      </w:r>
      <w:r>
        <w:rPr>
          <w:rFonts w:ascii="Times New Roman" w:hAnsi="Times New Roman" w:cs="Times New Roman"/>
          <w:sz w:val="24"/>
          <w:szCs w:val="24"/>
        </w:rPr>
        <w:t>, 11301 Wilshire Blvd.</w:t>
      </w:r>
      <w:r w:rsidRPr="00852E0A">
        <w:rPr>
          <w:rFonts w:ascii="Times New Roman" w:hAnsi="Times New Roman" w:cs="Times New Roman"/>
          <w:sz w:val="24"/>
          <w:szCs w:val="24"/>
        </w:rPr>
        <w:t xml:space="preserve">, </w:t>
      </w:r>
      <w:r>
        <w:rPr>
          <w:rFonts w:ascii="Times New Roman" w:hAnsi="Times New Roman" w:cs="Times New Roman"/>
          <w:sz w:val="24"/>
          <w:szCs w:val="24"/>
        </w:rPr>
        <w:t>Los Angeles</w:t>
      </w:r>
      <w:r w:rsidRPr="00852E0A">
        <w:rPr>
          <w:rFonts w:ascii="Times New Roman" w:hAnsi="Times New Roman" w:cs="Times New Roman"/>
          <w:sz w:val="24"/>
          <w:szCs w:val="24"/>
        </w:rPr>
        <w:t xml:space="preserve"> </w:t>
      </w:r>
      <w:r>
        <w:rPr>
          <w:rFonts w:ascii="Times New Roman" w:hAnsi="Times New Roman" w:cs="Times New Roman"/>
          <w:sz w:val="24"/>
          <w:szCs w:val="24"/>
        </w:rPr>
        <w:t>CA</w:t>
      </w:r>
      <w:r w:rsidRPr="00852E0A">
        <w:rPr>
          <w:rFonts w:ascii="Times New Roman" w:hAnsi="Times New Roman" w:cs="Times New Roman"/>
          <w:sz w:val="24"/>
          <w:szCs w:val="24"/>
        </w:rPr>
        <w:t xml:space="preserve">, </w:t>
      </w:r>
      <w:r>
        <w:rPr>
          <w:rFonts w:ascii="Times New Roman" w:hAnsi="Times New Roman" w:cs="Times New Roman"/>
          <w:sz w:val="24"/>
          <w:szCs w:val="24"/>
        </w:rPr>
        <w:t>90073</w:t>
      </w:r>
      <w:r w:rsidRPr="00852E0A">
        <w:rPr>
          <w:rFonts w:ascii="Times New Roman" w:hAnsi="Times New Roman" w:cs="Times New Roman"/>
          <w:sz w:val="24"/>
          <w:szCs w:val="24"/>
        </w:rPr>
        <w:t xml:space="preserve">. </w:t>
      </w:r>
      <w:r w:rsidRPr="001471D8">
        <w:rPr>
          <w:rFonts w:ascii="Times New Roman" w:hAnsi="Times New Roman" w:cs="Times New Roman"/>
          <w:b/>
          <w:bCs/>
          <w:sz w:val="24"/>
          <w:szCs w:val="24"/>
        </w:rPr>
        <w:t xml:space="preserve">Solicitation shall be issued </w:t>
      </w:r>
      <w:r w:rsidRPr="001471D8">
        <w:rPr>
          <w:rFonts w:ascii="Times New Roman" w:hAnsi="Times New Roman" w:cs="Times New Roman"/>
          <w:b/>
          <w:bCs/>
          <w:sz w:val="24"/>
          <w:szCs w:val="24"/>
          <w:u w:val="single"/>
        </w:rPr>
        <w:t>on or about</w:t>
      </w:r>
      <w:r w:rsidRPr="001471D8">
        <w:rPr>
          <w:rFonts w:ascii="Times New Roman" w:hAnsi="Times New Roman" w:cs="Times New Roman"/>
          <w:b/>
          <w:bCs/>
          <w:sz w:val="24"/>
          <w:szCs w:val="24"/>
        </w:rPr>
        <w:t xml:space="preserve"> </w:t>
      </w:r>
      <w:r w:rsidR="00512725">
        <w:rPr>
          <w:rFonts w:ascii="Times New Roman" w:hAnsi="Times New Roman" w:cs="Times New Roman"/>
          <w:b/>
          <w:bCs/>
          <w:sz w:val="24"/>
          <w:szCs w:val="24"/>
        </w:rPr>
        <w:t>May 04</w:t>
      </w:r>
      <w:r w:rsidRPr="001471D8">
        <w:rPr>
          <w:rFonts w:ascii="Times New Roman" w:hAnsi="Times New Roman" w:cs="Times New Roman"/>
          <w:b/>
          <w:bCs/>
          <w:sz w:val="24"/>
          <w:szCs w:val="24"/>
        </w:rPr>
        <w:t xml:space="preserve">, 2026. </w:t>
      </w:r>
      <w:r w:rsidRPr="00852E0A">
        <w:rPr>
          <w:rFonts w:ascii="Times New Roman" w:hAnsi="Times New Roman" w:cs="Times New Roman"/>
          <w:sz w:val="24"/>
          <w:szCs w:val="24"/>
        </w:rPr>
        <w:t xml:space="preserve">The following NAICS code: </w:t>
      </w:r>
      <w:r>
        <w:rPr>
          <w:rFonts w:ascii="Times New Roman" w:hAnsi="Times New Roman" w:cs="Times New Roman"/>
          <w:sz w:val="24"/>
          <w:szCs w:val="24"/>
        </w:rPr>
        <w:t xml:space="preserve">811210 </w:t>
      </w:r>
      <w:r w:rsidRPr="00852E0A">
        <w:rPr>
          <w:rFonts w:ascii="Times New Roman" w:hAnsi="Times New Roman" w:cs="Times New Roman"/>
          <w:sz w:val="24"/>
          <w:szCs w:val="24"/>
        </w:rPr>
        <w:t xml:space="preserve">and PSC code: </w:t>
      </w:r>
      <w:r>
        <w:rPr>
          <w:rFonts w:ascii="Times New Roman" w:hAnsi="Times New Roman" w:cs="Times New Roman"/>
          <w:sz w:val="24"/>
          <w:szCs w:val="24"/>
        </w:rPr>
        <w:t>J059</w:t>
      </w:r>
      <w:r w:rsidRPr="00852E0A">
        <w:rPr>
          <w:rFonts w:ascii="Times New Roman" w:hAnsi="Times New Roman" w:cs="Times New Roman"/>
          <w:sz w:val="24"/>
          <w:szCs w:val="24"/>
        </w:rPr>
        <w:t xml:space="preserve"> apply to this requirement. </w:t>
      </w:r>
    </w:p>
    <w:p w14:paraId="74A3307D" w14:textId="77777777" w:rsidR="00AB5639" w:rsidRDefault="00AB5639" w:rsidP="001471D8">
      <w:pPr>
        <w:spacing w:after="0" w:line="240" w:lineRule="auto"/>
        <w:rPr>
          <w:rFonts w:ascii="Times New Roman" w:hAnsi="Times New Roman" w:cs="Times New Roman"/>
          <w:sz w:val="24"/>
          <w:szCs w:val="24"/>
        </w:rPr>
      </w:pPr>
    </w:p>
    <w:p w14:paraId="74A3307E" w14:textId="77777777" w:rsidR="00AB5639" w:rsidRDefault="00AB5639" w:rsidP="001471D8">
      <w:pPr>
        <w:spacing w:after="0" w:line="240" w:lineRule="auto"/>
        <w:rPr>
          <w:rFonts w:ascii="Times New Roman" w:hAnsi="Times New Roman" w:cs="Times New Roman"/>
          <w:b/>
          <w:bCs/>
          <w:sz w:val="24"/>
          <w:szCs w:val="24"/>
        </w:rPr>
      </w:pPr>
      <w:r w:rsidRPr="00852E0A">
        <w:rPr>
          <w:rFonts w:ascii="Times New Roman" w:hAnsi="Times New Roman" w:cs="Times New Roman"/>
          <w:b/>
          <w:bCs/>
          <w:sz w:val="24"/>
          <w:szCs w:val="24"/>
        </w:rPr>
        <w:t xml:space="preserve">This is a 100% </w:t>
      </w:r>
      <w:r>
        <w:rPr>
          <w:rFonts w:ascii="Times New Roman" w:hAnsi="Times New Roman" w:cs="Times New Roman"/>
          <w:b/>
          <w:bCs/>
          <w:sz w:val="24"/>
          <w:szCs w:val="24"/>
        </w:rPr>
        <w:t>Small Business</w:t>
      </w:r>
      <w:r w:rsidRPr="00852E0A">
        <w:rPr>
          <w:rFonts w:ascii="Times New Roman" w:hAnsi="Times New Roman" w:cs="Times New Roman"/>
          <w:b/>
          <w:bCs/>
          <w:sz w:val="24"/>
          <w:szCs w:val="24"/>
        </w:rPr>
        <w:t xml:space="preserve"> set-aside.</w:t>
      </w:r>
      <w:r>
        <w:rPr>
          <w:rFonts w:ascii="Times New Roman" w:hAnsi="Times New Roman" w:cs="Times New Roman"/>
          <w:b/>
          <w:bCs/>
          <w:sz w:val="24"/>
          <w:szCs w:val="24"/>
        </w:rPr>
        <w:t xml:space="preserve"> This will be a firm-fixed price contract. </w:t>
      </w:r>
    </w:p>
    <w:p w14:paraId="74A3307F" w14:textId="77777777" w:rsidR="00AB5639" w:rsidRDefault="00AB5639" w:rsidP="001471D8">
      <w:pPr>
        <w:spacing w:after="0" w:line="240" w:lineRule="auto"/>
        <w:rPr>
          <w:rFonts w:ascii="Times New Roman" w:hAnsi="Times New Roman" w:cs="Times New Roman"/>
          <w:b/>
          <w:bCs/>
          <w:sz w:val="24"/>
          <w:szCs w:val="24"/>
        </w:rPr>
      </w:pPr>
    </w:p>
    <w:p w14:paraId="74A33080" w14:textId="77777777" w:rsidR="00AB5639" w:rsidRDefault="00AB5639" w:rsidP="001471D8">
      <w:r w:rsidRPr="00852E0A">
        <w:rPr>
          <w:rFonts w:ascii="Times New Roman" w:hAnsi="Times New Roman" w:cs="Times New Roman"/>
          <w:sz w:val="24"/>
          <w:szCs w:val="24"/>
        </w:rPr>
        <w:t xml:space="preserve">ALL </w:t>
      </w:r>
      <w:r>
        <w:rPr>
          <w:rFonts w:ascii="Times New Roman" w:hAnsi="Times New Roman" w:cs="Times New Roman"/>
          <w:sz w:val="24"/>
          <w:szCs w:val="24"/>
        </w:rPr>
        <w:t>SMALL BUSINESSES</w:t>
      </w:r>
      <w:r w:rsidRPr="00852E0A">
        <w:rPr>
          <w:rFonts w:ascii="Times New Roman" w:hAnsi="Times New Roman" w:cs="Times New Roman"/>
          <w:sz w:val="24"/>
          <w:szCs w:val="24"/>
        </w:rPr>
        <w:t xml:space="preserve"> MUST BE CERTIFIED WITH THE GOVERNMENT. All interested parties must respond to the solicitation announcemen</w:t>
      </w:r>
      <w:r>
        <w:rPr>
          <w:rFonts w:ascii="Times New Roman" w:hAnsi="Times New Roman" w:cs="Times New Roman"/>
          <w:sz w:val="24"/>
          <w:szCs w:val="24"/>
        </w:rPr>
        <w:t>t</w:t>
      </w:r>
      <w:r w:rsidRPr="00852E0A">
        <w:rPr>
          <w:rFonts w:ascii="Times New Roman" w:hAnsi="Times New Roman" w:cs="Times New Roman"/>
          <w:sz w:val="24"/>
          <w:szCs w:val="24"/>
        </w:rPr>
        <w:t xml:space="preserve">. A response to this notice is not a request to be added to a prospective bidders list or to receive a copy of the solicitation. Telephone responses will not be accepted. Point of Contact for this announcement is </w:t>
      </w:r>
      <w:r>
        <w:rPr>
          <w:rFonts w:ascii="Times New Roman" w:hAnsi="Times New Roman" w:cs="Times New Roman"/>
          <w:sz w:val="24"/>
          <w:szCs w:val="24"/>
        </w:rPr>
        <w:t>Jennell Christofaro</w:t>
      </w:r>
      <w:r w:rsidRPr="00852E0A">
        <w:rPr>
          <w:rFonts w:ascii="Times New Roman" w:hAnsi="Times New Roman" w:cs="Times New Roman"/>
          <w:sz w:val="24"/>
          <w:szCs w:val="24"/>
        </w:rPr>
        <w:t xml:space="preserve"> at</w:t>
      </w:r>
      <w:r>
        <w:rPr>
          <w:rFonts w:ascii="Times New Roman" w:hAnsi="Times New Roman" w:cs="Times New Roman"/>
          <w:sz w:val="24"/>
          <w:szCs w:val="24"/>
        </w:rPr>
        <w:t xml:space="preserve"> jennell.christofaro@va.gov.</w:t>
      </w:r>
    </w:p>
    <w:p w14:paraId="74A33081" w14:textId="77777777" w:rsidR="00AB5639" w:rsidRDefault="00AB5639"/>
    <w:sectPr w:rsidR="00AB5639">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B0D9A" w14:textId="77777777" w:rsidR="00BD2DC3" w:rsidRDefault="00BD2DC3">
      <w:pPr>
        <w:spacing w:after="0" w:line="240" w:lineRule="auto"/>
      </w:pPr>
      <w:r>
        <w:separator/>
      </w:r>
    </w:p>
  </w:endnote>
  <w:endnote w:type="continuationSeparator" w:id="0">
    <w:p w14:paraId="335A93A5" w14:textId="77777777" w:rsidR="00BD2DC3" w:rsidRDefault="00BD2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4701"/>
    </w:tblGrid>
    <w:tr w:rsidR="007B2DEF" w14:paraId="74A33085" w14:textId="77777777" w:rsidTr="00A93DAB">
      <w:tc>
        <w:tcPr>
          <w:tcW w:w="4788" w:type="dxa"/>
        </w:tcPr>
        <w:p w14:paraId="74A33083" w14:textId="77777777" w:rsidR="00AB5639" w:rsidRDefault="00AB5639" w:rsidP="00240FCD">
          <w:pPr>
            <w:pStyle w:val="Footer"/>
          </w:pPr>
        </w:p>
      </w:tc>
      <w:tc>
        <w:tcPr>
          <w:tcW w:w="4788" w:type="dxa"/>
        </w:tcPr>
        <w:p w14:paraId="74A33084" w14:textId="77777777" w:rsidR="00AB5639" w:rsidRDefault="00AB5639" w:rsidP="00240FCD">
          <w:pPr>
            <w:pStyle w:val="Footer"/>
            <w:jc w:val="right"/>
          </w:pPr>
          <w:proofErr w:type="spellStart"/>
          <w:r>
            <w:t>Presolicitation</w:t>
          </w:r>
          <w:proofErr w:type="spellEnd"/>
          <w:r>
            <w:t xml:space="preserve"> Notice</w:t>
          </w:r>
        </w:p>
      </w:tc>
    </w:tr>
  </w:tbl>
  <w:p w14:paraId="74A33086" w14:textId="77777777" w:rsidR="00AB5639" w:rsidRPr="00240FCD" w:rsidRDefault="00AB5639" w:rsidP="00240FCD">
    <w:pPr>
      <w:pStyle w:val="Footer"/>
    </w:pPr>
  </w:p>
  <w:p w14:paraId="74A33087" w14:textId="77777777" w:rsidR="007B2DEF" w:rsidRDefault="00AB563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4701"/>
    </w:tblGrid>
    <w:tr w:rsidR="007B2DEF" w14:paraId="74A3308B" w14:textId="77777777" w:rsidTr="009B0DC6">
      <w:tc>
        <w:tcPr>
          <w:tcW w:w="4788" w:type="dxa"/>
        </w:tcPr>
        <w:p w14:paraId="74A33089" w14:textId="4284CD81" w:rsidR="00AB5639" w:rsidRDefault="00AB5639">
          <w:pPr>
            <w:pStyle w:val="Footer"/>
          </w:pPr>
        </w:p>
      </w:tc>
      <w:tc>
        <w:tcPr>
          <w:tcW w:w="4788" w:type="dxa"/>
        </w:tcPr>
        <w:p w14:paraId="74A3308A" w14:textId="77777777" w:rsidR="00AB5639" w:rsidRDefault="00AB5639" w:rsidP="009B0DC6">
          <w:pPr>
            <w:pStyle w:val="Footer"/>
            <w:jc w:val="right"/>
          </w:pPr>
          <w:proofErr w:type="spellStart"/>
          <w:r>
            <w:t>Presolicitation</w:t>
          </w:r>
          <w:proofErr w:type="spellEnd"/>
          <w:r>
            <w:t xml:space="preserve"> Notice</w:t>
          </w:r>
        </w:p>
      </w:tc>
    </w:tr>
  </w:tbl>
  <w:p w14:paraId="74A3308C" w14:textId="77777777" w:rsidR="00AB5639" w:rsidRPr="00041EE5" w:rsidRDefault="00AB5639" w:rsidP="009B0DC6">
    <w:pPr>
      <w:pStyle w:val="Footer"/>
    </w:pPr>
  </w:p>
  <w:p w14:paraId="74A3308D" w14:textId="77777777" w:rsidR="007B2DEF" w:rsidRDefault="00AB563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4701"/>
    </w:tblGrid>
    <w:tr w:rsidR="007B2DEF" w14:paraId="74A33091" w14:textId="77777777" w:rsidTr="00A93DAB">
      <w:tc>
        <w:tcPr>
          <w:tcW w:w="4788" w:type="dxa"/>
        </w:tcPr>
        <w:p w14:paraId="74A3308F" w14:textId="77777777" w:rsidR="00AB5639" w:rsidRDefault="00AB5639" w:rsidP="00240FCD">
          <w:pPr>
            <w:pStyle w:val="Footer"/>
          </w:pPr>
        </w:p>
      </w:tc>
      <w:tc>
        <w:tcPr>
          <w:tcW w:w="4788" w:type="dxa"/>
        </w:tcPr>
        <w:p w14:paraId="74A33090" w14:textId="77777777" w:rsidR="00AB5639" w:rsidRDefault="00AB5639" w:rsidP="00240FCD">
          <w:pPr>
            <w:pStyle w:val="Footer"/>
            <w:jc w:val="right"/>
          </w:pPr>
          <w:proofErr w:type="spellStart"/>
          <w:r>
            <w:t>Presolicitation</w:t>
          </w:r>
          <w:proofErr w:type="spellEnd"/>
          <w:r>
            <w:t xml:space="preserve"> Notice</w:t>
          </w:r>
        </w:p>
      </w:tc>
    </w:tr>
  </w:tbl>
  <w:p w14:paraId="74A33092" w14:textId="77777777" w:rsidR="00AB5639" w:rsidRPr="00240FCD" w:rsidRDefault="00AB5639" w:rsidP="00240FCD">
    <w:pPr>
      <w:pStyle w:val="Footer"/>
    </w:pPr>
  </w:p>
  <w:p w14:paraId="74A33093" w14:textId="77777777" w:rsidR="00AB5639" w:rsidRDefault="00AB563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p w14:paraId="74A33094" w14:textId="77777777" w:rsidR="007B2DEF" w:rsidRDefault="00AB563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4701"/>
    </w:tblGrid>
    <w:tr w:rsidR="007B2DEF" w14:paraId="74A33098" w14:textId="77777777" w:rsidTr="009B0DC6">
      <w:tc>
        <w:tcPr>
          <w:tcW w:w="4788" w:type="dxa"/>
        </w:tcPr>
        <w:p w14:paraId="74A33096" w14:textId="77777777" w:rsidR="00AB5639" w:rsidRDefault="00AB5639">
          <w:pPr>
            <w:pStyle w:val="Footer"/>
          </w:pPr>
        </w:p>
      </w:tc>
      <w:tc>
        <w:tcPr>
          <w:tcW w:w="4788" w:type="dxa"/>
        </w:tcPr>
        <w:p w14:paraId="74A33097" w14:textId="77777777" w:rsidR="00AB5639" w:rsidRDefault="00AB5639" w:rsidP="009B0DC6">
          <w:pPr>
            <w:pStyle w:val="Footer"/>
            <w:jc w:val="right"/>
          </w:pPr>
          <w:proofErr w:type="spellStart"/>
          <w:r>
            <w:t>Presolicitation</w:t>
          </w:r>
          <w:proofErr w:type="spellEnd"/>
          <w:r>
            <w:t xml:space="preserve"> Notice</w:t>
          </w:r>
        </w:p>
      </w:tc>
    </w:tr>
  </w:tbl>
  <w:p w14:paraId="74A33099" w14:textId="77777777" w:rsidR="00AB5639" w:rsidRPr="00041EE5" w:rsidRDefault="00AB5639" w:rsidP="009B0DC6">
    <w:pPr>
      <w:pStyle w:val="Footer"/>
    </w:pPr>
  </w:p>
  <w:p w14:paraId="74A3309A" w14:textId="77777777" w:rsidR="00AB5639" w:rsidRDefault="00AB563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p w14:paraId="74A3309B" w14:textId="77777777" w:rsidR="007B2DEF" w:rsidRDefault="00AB563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2475D" w14:textId="77777777" w:rsidR="00BD2DC3" w:rsidRDefault="00BD2DC3">
      <w:pPr>
        <w:spacing w:after="0" w:line="240" w:lineRule="auto"/>
      </w:pPr>
      <w:r>
        <w:separator/>
      </w:r>
    </w:p>
  </w:footnote>
  <w:footnote w:type="continuationSeparator" w:id="0">
    <w:p w14:paraId="0D1971AF" w14:textId="77777777" w:rsidR="00BD2DC3" w:rsidRDefault="00BD2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3082" w14:textId="77777777" w:rsidR="00AB5639" w:rsidRPr="000758A6" w:rsidRDefault="00AB5639"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3088" w14:textId="77777777" w:rsidR="00AB5639" w:rsidRPr="000F59BB" w:rsidRDefault="00AB5639"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308E" w14:textId="77777777" w:rsidR="00AB5639" w:rsidRPr="000758A6" w:rsidRDefault="00AB5639"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3095" w14:textId="77777777" w:rsidR="00AB5639" w:rsidRPr="000F59BB" w:rsidRDefault="00AB5639"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DEF"/>
    <w:rsid w:val="00201543"/>
    <w:rsid w:val="002C7490"/>
    <w:rsid w:val="002D13C3"/>
    <w:rsid w:val="004A7E1C"/>
    <w:rsid w:val="00512725"/>
    <w:rsid w:val="007B2DEF"/>
    <w:rsid w:val="00AB5639"/>
    <w:rsid w:val="00BD2DC3"/>
    <w:rsid w:val="00BF0A5F"/>
    <w:rsid w:val="00CA6051"/>
    <w:rsid w:val="00CB4FC2"/>
    <w:rsid w:val="00F81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3302A"/>
  <w15:docId w15:val="{095AE506-97B6-462F-81CF-8EDF1B690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8589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8589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8589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8589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85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89F"/>
    <w:rPr>
      <w:rFonts w:eastAsiaTheme="majorEastAsia" w:cstheme="majorBidi"/>
      <w:color w:val="272727" w:themeColor="text1" w:themeTint="D8"/>
    </w:rPr>
  </w:style>
  <w:style w:type="paragraph" w:styleId="Quote">
    <w:name w:val="Quote"/>
    <w:basedOn w:val="Normal"/>
    <w:next w:val="Normal"/>
    <w:link w:val="QuoteChar"/>
    <w:uiPriority w:val="29"/>
    <w:qFormat/>
    <w:rsid w:val="0098589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8589F"/>
    <w:rPr>
      <w:i/>
      <w:iCs/>
      <w:color w:val="404040" w:themeColor="text1" w:themeTint="BF"/>
    </w:rPr>
  </w:style>
  <w:style w:type="paragraph" w:styleId="IntenseQuote">
    <w:name w:val="Intense Quote"/>
    <w:basedOn w:val="Normal"/>
    <w:next w:val="Normal"/>
    <w:link w:val="IntenseQuoteChar"/>
    <w:uiPriority w:val="30"/>
    <w:qFormat/>
    <w:rsid w:val="0098589F"/>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8589F"/>
    <w:rPr>
      <w:i/>
      <w:iCs/>
      <w:color w:val="365F91" w:themeColor="accent1" w:themeShade="BF"/>
    </w:rPr>
  </w:style>
  <w:style w:type="character" w:styleId="IntenseReference">
    <w:name w:val="Intense Reference"/>
    <w:basedOn w:val="DefaultParagraphFont"/>
    <w:uiPriority w:val="32"/>
    <w:qFormat/>
    <w:rsid w:val="0098589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Christofaro, Jennell P.</dc:creator>
  <cp:lastModifiedBy>Christofaro, Jennell P.</cp:lastModifiedBy>
  <cp:revision>2</cp:revision>
  <dcterms:created xsi:type="dcterms:W3CDTF">2026-04-28T22:27:00Z</dcterms:created>
  <dcterms:modified xsi:type="dcterms:W3CDTF">2026-04-28T22:27:00Z</dcterms:modified>
</cp:coreProperties>
</file>