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 Pharmacy Carousel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36C24626Q0535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05-01-2026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 WilliamsChin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Yanique.williamschin@va.gov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757-315-2598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07ED1" w:rsidRPr="00D07ED1" w:rsidP="00D07ED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07ED1">
        <w:rPr>
          <w:rFonts w:ascii="Times New Roman" w:hAnsi="Times New Roman" w:cs="Times New Roman"/>
          <w:b/>
          <w:bCs/>
          <w:sz w:val="26"/>
          <w:szCs w:val="26"/>
        </w:rPr>
        <w:t>INTENT</w:t>
      </w:r>
      <w:r w:rsidRPr="00D07ED1">
        <w:rPr>
          <w:rFonts w:ascii="Times New Roman" w:hAnsi="Times New Roman" w:cs="Times New Roman"/>
          <w:b/>
          <w:bCs/>
          <w:sz w:val="26"/>
          <w:szCs w:val="26"/>
        </w:rPr>
        <w:t xml:space="preserve"> TO SOLE SOURCE</w:t>
      </w:r>
    </w:p>
    <w:p w:rsidR="00D07ED1">
      <w:pPr>
        <w:rPr>
          <w:rFonts w:ascii="Times New Roman" w:hAnsi="Times New Roman" w:cs="Times New Roman"/>
          <w:sz w:val="26"/>
          <w:szCs w:val="26"/>
        </w:rPr>
      </w:pPr>
    </w:p>
    <w:p w:rsidR="00966B8A" w:rsidRPr="00966B8A">
      <w:pPr>
        <w:rPr>
          <w:rFonts w:ascii="Times New Roman" w:hAnsi="Times New Roman" w:cs="Times New Roman"/>
          <w:sz w:val="26"/>
          <w:szCs w:val="26"/>
        </w:rPr>
      </w:pPr>
      <w:r w:rsidRPr="00966B8A">
        <w:rPr>
          <w:rFonts w:ascii="Times New Roman" w:hAnsi="Times New Roman" w:cs="Times New Roman"/>
          <w:sz w:val="26"/>
          <w:szCs w:val="26"/>
        </w:rPr>
        <w:t xml:space="preserve">Network Contracting Office (NCO 6) intends to award a sole source basis contract to Omnicell Inc, for the Salem VA Health Care System, located in Salem VA. The proposed </w:t>
      </w:r>
      <w:r w:rsidRPr="00966B8A">
        <w:rPr>
          <w:rFonts w:ascii="Times New Roman" w:hAnsi="Times New Roman" w:cs="Times New Roman"/>
          <w:sz w:val="26"/>
          <w:szCs w:val="26"/>
        </w:rPr>
        <w:t>contract  action</w:t>
      </w:r>
      <w:r w:rsidRPr="00966B8A">
        <w:rPr>
          <w:rFonts w:ascii="Times New Roman" w:hAnsi="Times New Roman" w:cs="Times New Roman"/>
          <w:sz w:val="26"/>
          <w:szCs w:val="26"/>
        </w:rPr>
        <w:t xml:space="preserve"> is for Omnicell Pharmacy Carousel Medication Dispense System, deinstallation and Installation,</w:t>
      </w:r>
    </w:p>
    <w:p w:rsidR="00966B8A" w:rsidRPr="00966B8A" w:rsidP="00966B8A">
      <w:pPr>
        <w:rPr>
          <w:rFonts w:ascii="Times New Roman" w:hAnsi="Times New Roman" w:cs="Times New Roman"/>
          <w:sz w:val="26"/>
          <w:szCs w:val="26"/>
        </w:rPr>
      </w:pPr>
      <w:r w:rsidRPr="00966B8A">
        <w:rPr>
          <w:rFonts w:ascii="Times New Roman" w:hAnsi="Times New Roman" w:cs="Times New Roman"/>
          <w:sz w:val="26"/>
          <w:szCs w:val="26"/>
        </w:rPr>
        <w:t>The facility currently utilizes the Omnicell Pharmacy Carousel Medication Dispense System and is requesting a replacement due to the current system is coming to it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966B8A">
        <w:rPr>
          <w:rFonts w:ascii="Times New Roman" w:hAnsi="Times New Roman" w:cs="Times New Roman"/>
          <w:sz w:val="26"/>
          <w:szCs w:val="26"/>
        </w:rPr>
        <w:t xml:space="preserve"> “End of Life Cycle”.  Due to the proprietary nature of the technology and the need for compatibility with existing systems, only Omnicell-branded products and services can meet the Government’s technical and operational requirements. </w:t>
      </w:r>
    </w:p>
    <w:p w:rsidR="00966B8A" w:rsidRPr="00966B8A" w:rsidP="00966B8A">
      <w:pPr>
        <w:pStyle w:val="NormalWeb"/>
        <w:spacing w:line="276" w:lineRule="auto"/>
        <w:rPr>
          <w:sz w:val="26"/>
          <w:szCs w:val="26"/>
        </w:rPr>
      </w:pPr>
      <w:r w:rsidRPr="00966B8A">
        <w:rPr>
          <w:sz w:val="26"/>
          <w:szCs w:val="26"/>
        </w:rPr>
        <w:t xml:space="preserve">This award will go directly to Omnicell Inc. </w:t>
      </w:r>
    </w:p>
    <w:p w:rsidR="00966B8A" w:rsidRPr="00966B8A" w:rsidP="00966B8A">
      <w:pPr>
        <w:pStyle w:val="NormalWeb"/>
        <w:spacing w:line="276" w:lineRule="auto"/>
        <w:rPr>
          <w:color w:val="000000"/>
          <w:sz w:val="26"/>
          <w:szCs w:val="26"/>
        </w:rPr>
      </w:pPr>
      <w:r w:rsidRPr="00966B8A">
        <w:rPr>
          <w:color w:val="000000"/>
          <w:sz w:val="26"/>
          <w:szCs w:val="26"/>
        </w:rPr>
        <w:t>As a Sole Source purchase, quotes are not being requested. Responses shall be received, in writing, no later than 11:00 AM, EST, on 0</w:t>
      </w:r>
      <w:r w:rsidR="006E3444">
        <w:rPr>
          <w:color w:val="000000"/>
          <w:sz w:val="26"/>
          <w:szCs w:val="26"/>
        </w:rPr>
        <w:t>5</w:t>
      </w:r>
      <w:r w:rsidRPr="00966B8A">
        <w:rPr>
          <w:color w:val="000000"/>
          <w:sz w:val="26"/>
          <w:szCs w:val="26"/>
        </w:rPr>
        <w:t>/</w:t>
      </w:r>
      <w:r w:rsidR="006E3444">
        <w:rPr>
          <w:color w:val="000000"/>
          <w:sz w:val="26"/>
          <w:szCs w:val="26"/>
        </w:rPr>
        <w:t>01</w:t>
      </w:r>
      <w:r w:rsidRPr="00966B8A">
        <w:rPr>
          <w:color w:val="000000"/>
          <w:sz w:val="26"/>
          <w:szCs w:val="26"/>
        </w:rPr>
        <w:t>/2025 to Yanique.williamschin@va.gov.</w:t>
      </w:r>
    </w:p>
    <w:p w:rsidR="00966B8A" w:rsidRPr="00966B8A" w:rsidP="00966B8A">
      <w:pPr>
        <w:pStyle w:val="NormalWeb"/>
        <w:spacing w:line="276" w:lineRule="auto"/>
        <w:rPr>
          <w:color w:val="000000"/>
          <w:sz w:val="26"/>
          <w:szCs w:val="26"/>
        </w:rPr>
      </w:pPr>
      <w:r w:rsidRPr="00966B8A">
        <w:rPr>
          <w:color w:val="000000"/>
          <w:sz w:val="26"/>
          <w:szCs w:val="26"/>
        </w:rPr>
        <w:t>Any firm or individual submitting comments shall identify their firm name, point of contact, title, address, and telephone number.</w:t>
      </w:r>
    </w:p>
    <w:p w:rsidR="00966B8A" w:rsidP="00966B8A"/>
    <w:p w:rsidR="00966B8A" w:rsidP="00966B8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44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7C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4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7C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7C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7CA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2026-04-28T18:11:33Z</dcterms:created>
  <dcterms:modified xsi:type="dcterms:W3CDTF">2026-04-28T18:11:33Z</dcterms:modified>
</cp:coreProperties>
</file>