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Vascular Examination Equipment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36C25926Q0454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04-29-2026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 Morton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Charles.Morton@va.gov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307-433-3739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Salt Lake City VAHSC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Foothill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Salt Lake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UT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84148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Charles.Morton@va.gov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Charles Morton, 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B5356" w:rsidRPr="00993C7B" w:rsidP="002B5356">
      <w:pPr>
        <w:pStyle w:val="Header"/>
        <w:rPr>
          <w:rFonts w:cs="Arial"/>
        </w:rPr>
      </w:pPr>
      <w:r w:rsidRPr="00993C7B">
        <w:rPr>
          <w:rFonts w:cs="Arial"/>
        </w:rPr>
        <w:t xml:space="preserve">This is NOT a solicitation or request for quote (RFQ). This is NOT a request for </w:t>
      </w:r>
      <w:r w:rsidRPr="00993C7B">
        <w:rPr>
          <w:rFonts w:cs="Arial"/>
        </w:rPr>
        <w:t>proposal</w:t>
      </w:r>
      <w:r w:rsidRPr="00993C7B">
        <w:rPr>
          <w:rFonts w:cs="Arial"/>
        </w:rPr>
        <w:t xml:space="preserve"> (RFP). This is NOT a job advertisement for hiring employees. The VA is seeking QUALIFIED VENDORS to provide a very brief response to this notice including only just what is asked for in this notice below. </w:t>
      </w:r>
      <w:r w:rsidRPr="00993C7B">
        <w:rPr>
          <w:rFonts w:cs="Arial"/>
        </w:rPr>
        <w:t>This is</w:t>
      </w:r>
      <w:r w:rsidRPr="00993C7B">
        <w:rPr>
          <w:rFonts w:cs="Arial"/>
        </w:rPr>
        <w:t xml:space="preserve"> sources sought notice to </w:t>
      </w:r>
      <w:r w:rsidRPr="00993C7B">
        <w:rPr>
          <w:rFonts w:cs="Arial"/>
        </w:rPr>
        <w:t>industry</w:t>
      </w:r>
      <w:r w:rsidRPr="00993C7B">
        <w:rPr>
          <w:rFonts w:cs="Arial"/>
        </w:rPr>
        <w:t xml:space="preserve"> and the only information is posted on Contract Opportunities web page at SAM.gov. Sources sought means seeking qualified vendors. The attachments included on the Contract Opportunities page do not include any additional information.</w:t>
      </w:r>
    </w:p>
    <w:p w:rsidR="002B5356" w:rsidRPr="00993C7B" w:rsidP="002B5356">
      <w:pPr>
        <w:pStyle w:val="Header"/>
        <w:rPr>
          <w:rFonts w:cs="Arial"/>
        </w:rPr>
      </w:pPr>
    </w:p>
    <w:p w:rsidR="002B5356" w:rsidRPr="00993C7B" w:rsidP="002B5356">
      <w:pPr>
        <w:pStyle w:val="Header"/>
        <w:rPr>
          <w:rFonts w:cs="Arial"/>
        </w:rPr>
      </w:pPr>
      <w:r w:rsidRPr="00993C7B">
        <w:rPr>
          <w:rFonts w:cs="Arial"/>
        </w:rPr>
        <w:t>If your company is interested, please read this notice entirely and submit the required information, as requested herein.</w:t>
      </w:r>
    </w:p>
    <w:p w:rsidR="002B5356" w:rsidRPr="006C06A1" w:rsidP="002B5356">
      <w:pPr>
        <w:pStyle w:val="Header"/>
        <w:jc w:val="center"/>
        <w:rPr>
          <w:rFonts w:cs="Arial"/>
        </w:rPr>
      </w:pPr>
    </w:p>
    <w:p w:rsidR="002B5356" w:rsidRPr="006C06A1" w:rsidP="002B5356">
      <w:pPr>
        <w:pStyle w:val="Header"/>
        <w:jc w:val="center"/>
        <w:rPr>
          <w:rFonts w:cs="Arial"/>
        </w:rPr>
      </w:pPr>
      <w:r>
        <w:rPr>
          <w:rFonts w:cs="Arial"/>
        </w:rPr>
        <w:t>Vascular Examination Equipment</w:t>
      </w:r>
    </w:p>
    <w:p w:rsidR="002B5356" w:rsidRPr="006C06A1" w:rsidP="002B5356">
      <w:pPr>
        <w:pStyle w:val="Header"/>
        <w:jc w:val="center"/>
        <w:rPr>
          <w:rFonts w:cs="Arial"/>
        </w:rPr>
      </w:pPr>
      <w:r>
        <w:rPr>
          <w:rFonts w:cs="Arial"/>
        </w:rPr>
        <w:t>Salt Lake City (VAHCS),</w:t>
      </w:r>
      <w:r w:rsidRPr="006C06A1">
        <w:rPr>
          <w:rFonts w:cs="Arial"/>
        </w:rPr>
        <w:t xml:space="preserve"> </w:t>
      </w:r>
      <w:r>
        <w:rPr>
          <w:rFonts w:cs="Arial"/>
        </w:rPr>
        <w:t>Utah</w:t>
      </w:r>
    </w:p>
    <w:p w:rsidR="002B5356" w:rsidRPr="006C06A1" w:rsidP="002B5356">
      <w:pPr>
        <w:pStyle w:val="Header"/>
        <w:jc w:val="center"/>
        <w:rPr>
          <w:rFonts w:cs="Arial"/>
        </w:rPr>
      </w:pPr>
    </w:p>
    <w:p w:rsidR="002B5356" w:rsidRPr="006C06A1" w:rsidP="002B5356">
      <w:pPr>
        <w:pStyle w:val="Header"/>
        <w:jc w:val="center"/>
        <w:rPr>
          <w:rFonts w:cs="Arial"/>
        </w:rPr>
      </w:pPr>
      <w:r w:rsidRPr="006C06A1">
        <w:rPr>
          <w:rFonts w:cs="Arial"/>
        </w:rPr>
        <w:t>BRIEF SCOPE OF WORK</w:t>
      </w:r>
    </w:p>
    <w:p w:rsidR="00D97DD4" w:rsidP="002B5356">
      <w:pPr>
        <w:rPr>
          <w:rFonts w:ascii="Arial" w:hAnsi="Arial" w:cs="Arial"/>
          <w:b/>
          <w:bCs/>
        </w:rPr>
      </w:pPr>
      <w:r>
        <w:rPr>
          <w:rFonts w:ascii="Arial" w:hAnsi="Arial" w:cs="Arial"/>
          <w:b/>
          <w:bCs/>
        </w:rPr>
        <w:t xml:space="preserve">                                                    </w:t>
      </w:r>
      <w:r w:rsidRPr="006C06A1">
        <w:rPr>
          <w:rFonts w:ascii="Arial" w:hAnsi="Arial" w:cs="Arial"/>
          <w:b/>
          <w:bCs/>
        </w:rPr>
        <w:t>(This is for information Only</w:t>
      </w:r>
      <w:r>
        <w:rPr>
          <w:rFonts w:ascii="Arial" w:hAnsi="Arial" w:cs="Arial"/>
          <w:b/>
          <w:bCs/>
        </w:rPr>
        <w:t>)</w:t>
      </w:r>
    </w:p>
    <w:p w:rsidR="002B5356" w:rsidP="002B5356">
      <w:pPr>
        <w:rPr>
          <w:rFonts w:ascii="Arial" w:hAnsi="Arial" w:cs="Arial"/>
          <w:b/>
          <w:bCs/>
        </w:rPr>
      </w:pPr>
    </w:p>
    <w:p w:rsidR="002B5356" w:rsidRPr="002B5356" w:rsidP="002B5356">
      <w:pPr>
        <w:rPr>
          <w:b/>
        </w:rPr>
      </w:pPr>
      <w:r w:rsidRPr="002B5356">
        <w:rPr>
          <w:b/>
        </w:rPr>
        <w:t>Description</w:t>
      </w:r>
    </w:p>
    <w:p w:rsidR="002B5356" w:rsidRPr="002B5356" w:rsidP="002B5356">
      <w:r w:rsidRPr="002B5356">
        <w:t xml:space="preserve">Seeking diagnostic equipment to perform vascular examinations in our vascular lab. Machine must be able to perform all the following vascular exams: </w:t>
      </w:r>
    </w:p>
    <w:tbl>
      <w:tblPr>
        <w:tblStyle w:val="TableGrid"/>
        <w:tblW w:w="0" w:type="auto"/>
        <w:tblLook w:val="04A0"/>
      </w:tblPr>
      <w:tblGrid>
        <w:gridCol w:w="4675"/>
        <w:gridCol w:w="4675"/>
      </w:tblGrid>
      <w:tr w:rsidTr="00182ABE">
        <w:tblPrEx>
          <w:tblW w:w="0" w:type="auto"/>
          <w:tblLook w:val="04A0"/>
        </w:tblPrEx>
        <w:tc>
          <w:tcPr>
            <w:tcW w:w="4675" w:type="dxa"/>
          </w:tcPr>
          <w:p w:rsidR="002B5356" w:rsidRPr="002B5356" w:rsidP="002B5356">
            <w:r w:rsidRPr="002B5356">
              <w:t>• ABIs with Doppler or PPG</w:t>
            </w:r>
          </w:p>
          <w:p w:rsidR="002B5356" w:rsidRPr="002B5356" w:rsidP="002B5356">
            <w:r w:rsidRPr="002B5356">
              <w:t>• Segmental Pressures</w:t>
            </w:r>
          </w:p>
          <w:p w:rsidR="002B5356" w:rsidRPr="002B5356" w:rsidP="002B5356">
            <w:r w:rsidRPr="002B5356">
              <w:t>• Post Exercise ABIs &amp; PVRs</w:t>
            </w:r>
          </w:p>
          <w:p w:rsidR="002B5356" w:rsidRPr="002B5356" w:rsidP="002B5356">
            <w:r w:rsidRPr="002B5356">
              <w:t>• Doppler Waveforms</w:t>
            </w:r>
          </w:p>
          <w:p w:rsidR="002B5356" w:rsidRPr="002B5356" w:rsidP="002B5356">
            <w:r w:rsidRPr="002B5356">
              <w:t>• Pulse Volume Recording</w:t>
            </w:r>
          </w:p>
          <w:p w:rsidR="002B5356" w:rsidRPr="002B5356" w:rsidP="002B5356">
            <w:r w:rsidRPr="002B5356">
              <w:t>• PVR Waveforms</w:t>
            </w:r>
          </w:p>
          <w:p w:rsidR="002B5356" w:rsidRPr="002B5356" w:rsidP="002B5356">
            <w:r w:rsidRPr="002B5356">
              <w:t>• PPG Digit Waveforms TBI, DBI</w:t>
            </w:r>
          </w:p>
          <w:p w:rsidR="002B5356" w:rsidRPr="002B5356" w:rsidP="002B5356">
            <w:r w:rsidRPr="002B5356">
              <w:t>• Toe Pressures</w:t>
            </w:r>
          </w:p>
          <w:p w:rsidR="002B5356" w:rsidRPr="002B5356" w:rsidP="002B5356">
            <w:r w:rsidRPr="002B5356">
              <w:t>• Venous Reflux &amp; VC/MVO Waveforms</w:t>
            </w:r>
          </w:p>
          <w:p w:rsidR="002B5356" w:rsidRPr="002B5356" w:rsidP="002B5356">
            <w:r w:rsidRPr="002B5356">
              <w:t>• Allen’s / Palmer Arch Compression</w:t>
            </w:r>
          </w:p>
          <w:p w:rsidR="002B5356" w:rsidRPr="002B5356" w:rsidP="002B5356"/>
        </w:tc>
        <w:tc>
          <w:tcPr>
            <w:tcW w:w="4675" w:type="dxa"/>
          </w:tcPr>
          <w:p w:rsidR="002B5356" w:rsidRPr="002B5356" w:rsidP="002B5356">
            <w:r w:rsidRPr="002B5356">
              <w:t>• Segmental Pressures</w:t>
            </w:r>
          </w:p>
          <w:p w:rsidR="002B5356" w:rsidRPr="002B5356" w:rsidP="002B5356">
            <w:r w:rsidRPr="002B5356">
              <w:t>• Doppler Waveforms</w:t>
            </w:r>
          </w:p>
          <w:p w:rsidR="002B5356" w:rsidRPr="002B5356" w:rsidP="002B5356">
            <w:r w:rsidRPr="002B5356">
              <w:t>• Pulse Volume Recording</w:t>
            </w:r>
          </w:p>
          <w:p w:rsidR="002B5356" w:rsidRPr="002B5356" w:rsidP="002B5356">
            <w:r w:rsidRPr="002B5356">
              <w:t xml:space="preserve">   PVR Waveforms</w:t>
            </w:r>
          </w:p>
          <w:p w:rsidR="002B5356" w:rsidRPr="002B5356" w:rsidP="002B5356">
            <w:r w:rsidRPr="002B5356">
              <w:t>• PPG Digit Waveforms &amp; Pressures</w:t>
            </w:r>
          </w:p>
          <w:p w:rsidR="002B5356" w:rsidRPr="002B5356" w:rsidP="002B5356">
            <w:r w:rsidRPr="002B5356">
              <w:t>• Thoracic Outlet Syndrome</w:t>
            </w:r>
          </w:p>
          <w:p w:rsidR="002B5356" w:rsidRPr="002B5356" w:rsidP="002B5356">
            <w:r w:rsidRPr="002B5356">
              <w:t>• Fistula Compression</w:t>
            </w:r>
          </w:p>
          <w:p w:rsidR="002B5356" w:rsidRPr="002B5356" w:rsidP="002B5356">
            <w:r w:rsidRPr="002B5356">
              <w:t>• Allen’s / Palmer Arch Compression</w:t>
            </w:r>
          </w:p>
          <w:p w:rsidR="002B5356" w:rsidRPr="002B5356" w:rsidP="002B5356">
            <w:r w:rsidRPr="002B5356">
              <w:t>• Raynaud’s PPG or Infrared</w:t>
            </w:r>
          </w:p>
          <w:p w:rsidR="002B5356" w:rsidRPr="002B5356" w:rsidP="002B5356"/>
        </w:tc>
      </w:tr>
    </w:tbl>
    <w:p w:rsidR="002B5356" w:rsidRPr="002B5356" w:rsidP="002B5356"/>
    <w:p w:rsidR="002B5356" w:rsidP="002B5356">
      <w:pPr>
        <w:rPr>
          <w:b/>
        </w:rPr>
      </w:pPr>
    </w:p>
    <w:p w:rsidR="002B5356" w:rsidRPr="002B5356" w:rsidP="002B5356">
      <w:pPr>
        <w:rPr>
          <w:b/>
        </w:rPr>
      </w:pPr>
      <w:r w:rsidRPr="002B5356">
        <w:rPr>
          <w:b/>
        </w:rPr>
        <w:t>Scope of Work</w:t>
      </w:r>
    </w:p>
    <w:p w:rsidR="002B5356" w:rsidRPr="002B5356" w:rsidP="002B5356">
      <w:r w:rsidRPr="002B5356">
        <w:t xml:space="preserve">The vendor will deliver the </w:t>
      </w:r>
      <w:r w:rsidRPr="002B5356">
        <w:rPr>
          <w:lang w:bidi="en-US"/>
        </w:rPr>
        <w:t xml:space="preserve">equipment </w:t>
      </w:r>
      <w:r w:rsidRPr="002B5356">
        <w:t>with standard accessories and additional purchased accessories to the ultrasound department at the George E Wahlen Medical Center in Salt Lake City, UT. The vendor will assemble the system and install all equipment included in the purchase. The vendor will work with our PACS, IT and biomed department to ensure security/privacy of patient information and proper transmission of imaging to the VASLC PACS. The vendor will also be responsible for any training and tutorials on how to properly use the system on the delivery date.</w:t>
      </w:r>
    </w:p>
    <w:p w:rsidR="002B5356" w:rsidRPr="002B5356" w:rsidP="002B5356">
      <w:pPr>
        <w:rPr>
          <w:b/>
        </w:rPr>
      </w:pPr>
    </w:p>
    <w:p w:rsidR="002B5356" w:rsidRPr="002B5356" w:rsidP="002B5356">
      <w:pPr>
        <w:rPr>
          <w:b/>
        </w:rPr>
      </w:pPr>
      <w:r w:rsidRPr="002B5356">
        <w:rPr>
          <w:b/>
        </w:rPr>
        <w:t>Items to be purchased.</w:t>
      </w:r>
    </w:p>
    <w:p w:rsidR="002B5356" w:rsidRPr="002B5356" w:rsidP="002B5356">
      <w:r w:rsidRPr="002B5356">
        <w:t xml:space="preserve">*Monitor must be touch-screen to be compliant with infection control. </w:t>
      </w:r>
    </w:p>
    <w:p w:rsidR="002B5356" w:rsidRPr="002B5356" w:rsidP="002B5356">
      <w:r w:rsidRPr="002B5356">
        <w:t xml:space="preserve">*Equipment must come on designated </w:t>
      </w:r>
      <w:r w:rsidRPr="002B5356">
        <w:t>cart</w:t>
      </w:r>
      <w:r w:rsidRPr="002B5356">
        <w:t xml:space="preserve"> with storage for all accessories. </w:t>
      </w:r>
    </w:p>
    <w:p w:rsidR="002B5356" w:rsidRPr="002B5356" w:rsidP="002B5356">
      <w:r w:rsidRPr="002B5356">
        <w:t xml:space="preserve">*Requesting machine/cart with most ergonomic features to reduce bodily injury to technologist and smallest footprint as space is limited in our exam rooms. </w:t>
      </w:r>
    </w:p>
    <w:p w:rsidR="002B5356" w:rsidRPr="002B5356" w:rsidP="002B5356">
      <w:r w:rsidRPr="002B5356">
        <w:t xml:space="preserve">*Must include printer. </w:t>
      </w:r>
    </w:p>
    <w:p w:rsidR="002B5356" w:rsidRPr="002B5356" w:rsidP="002B5356">
      <w:r w:rsidRPr="002B5356">
        <w:t xml:space="preserve">*Must include all accessories to perform exams: </w:t>
      </w:r>
    </w:p>
    <w:p w:rsidR="002B5356" w:rsidRPr="002B5356" w:rsidP="002B5356">
      <w:r w:rsidRPr="002B5356">
        <w:t xml:space="preserve">Doppler probes of 5MHz and 8MHz, </w:t>
      </w:r>
    </w:p>
    <w:p w:rsidR="002B5356" w:rsidRPr="002B5356" w:rsidP="002B5356">
      <w:r w:rsidRPr="002B5356">
        <w:t xml:space="preserve">PPG sensors with digit clips, </w:t>
      </w:r>
    </w:p>
    <w:p w:rsidR="002B5356" w:rsidRPr="002B5356" w:rsidP="002B5356">
      <w:r w:rsidRPr="002B5356">
        <w:t>temperature gun,</w:t>
      </w:r>
    </w:p>
    <w:p w:rsidR="002B5356" w:rsidRPr="002B5356" w:rsidP="002B5356">
      <w:r w:rsidRPr="002B5356">
        <w:t xml:space="preserve"> pressure cuff sets of appropriate size (i.e. 6x SC-10 blood pressure cuff, 2x </w:t>
      </w:r>
      <w:r w:rsidRPr="002B5356">
        <w:t>2.5 digit</w:t>
      </w:r>
      <w:r w:rsidRPr="002B5356">
        <w:t xml:space="preserve"> pressure cuff, </w:t>
      </w:r>
    </w:p>
    <w:p w:rsidR="002B5356" w:rsidRPr="002B5356" w:rsidP="002B5356">
      <w:r w:rsidRPr="002B5356">
        <w:t xml:space="preserve">4x SC-12 blood pressure cuff, </w:t>
      </w:r>
    </w:p>
    <w:p w:rsidR="002B5356" w:rsidRPr="002B5356" w:rsidP="002B5356">
      <w:r w:rsidRPr="002B5356">
        <w:t xml:space="preserve">2x each SC-12L blood pressure cuff long) and </w:t>
      </w:r>
      <w:r w:rsidRPr="002B5356">
        <w:rPr>
          <w:u w:val="single"/>
        </w:rPr>
        <w:t>automatic</w:t>
      </w:r>
      <w:r w:rsidRPr="002B5356">
        <w:t xml:space="preserve"> cuff inflator with hose attachments. </w:t>
      </w:r>
    </w:p>
    <w:p w:rsidR="002B5356" w:rsidRPr="002B5356" w:rsidP="002B5356">
      <w:r w:rsidRPr="002B5356">
        <w:t xml:space="preserve">*Requesting a sealed backlit keyboard to be compliant with infection control and ease of use when working in a low-lit environment. Battery powered option preferred for portable exams. </w:t>
      </w:r>
    </w:p>
    <w:p w:rsidR="002B5356" w:rsidRPr="002B5356" w:rsidP="002B5356">
      <w:r w:rsidRPr="002B5356">
        <w:t xml:space="preserve">*On-site installation and in-service training required. </w:t>
      </w:r>
    </w:p>
    <w:p w:rsidR="002B5356" w:rsidRPr="002B5356" w:rsidP="002B5356">
      <w:r w:rsidRPr="002B5356">
        <w:t xml:space="preserve">*Must be DICOM/PACS compatible. </w:t>
      </w:r>
    </w:p>
    <w:p w:rsidR="002B5356" w:rsidRPr="006C06A1" w:rsidP="002B5356">
      <w:pPr>
        <w:spacing w:after="0" w:line="240" w:lineRule="auto"/>
        <w:rPr>
          <w:rFonts w:ascii="Arial" w:hAnsi="Arial" w:cs="Arial"/>
        </w:rPr>
      </w:pPr>
      <w:r w:rsidRPr="006C06A1">
        <w:rPr>
          <w:rFonts w:ascii="Arial" w:hAnsi="Arial" w:cs="Arial"/>
        </w:rPr>
        <w:t>The product will be delivered to the following location:</w:t>
      </w:r>
    </w:p>
    <w:p w:rsidR="002B5356" w:rsidRPr="006C06A1" w:rsidP="002B5356">
      <w:pPr>
        <w:spacing w:after="0" w:line="240" w:lineRule="auto"/>
        <w:rPr>
          <w:rFonts w:ascii="Arial" w:hAnsi="Arial" w:cs="Arial"/>
        </w:rPr>
      </w:pPr>
    </w:p>
    <w:p w:rsidR="002B5356" w:rsidRPr="006C06A1" w:rsidP="002B5356">
      <w:pPr>
        <w:spacing w:after="0" w:line="240" w:lineRule="auto"/>
        <w:jc w:val="center"/>
        <w:rPr>
          <w:rFonts w:ascii="Arial" w:hAnsi="Arial" w:cs="Arial"/>
        </w:rPr>
      </w:pPr>
      <w:r>
        <w:rPr>
          <w:rFonts w:ascii="Arial" w:hAnsi="Arial" w:cs="Arial"/>
        </w:rPr>
        <w:t>Salt Lake City VAHCS</w:t>
      </w:r>
    </w:p>
    <w:p w:rsidR="002B5356" w:rsidRPr="006C06A1" w:rsidP="002B5356">
      <w:pPr>
        <w:spacing w:after="0" w:line="240" w:lineRule="auto"/>
        <w:jc w:val="center"/>
        <w:rPr>
          <w:rFonts w:ascii="Arial" w:hAnsi="Arial" w:cs="Arial"/>
        </w:rPr>
      </w:pPr>
      <w:r>
        <w:rPr>
          <w:rFonts w:ascii="Arial" w:hAnsi="Arial" w:cs="Arial"/>
        </w:rPr>
        <w:t xml:space="preserve">500 Foothill Dr. </w:t>
      </w:r>
    </w:p>
    <w:p w:rsidR="002B5356" w:rsidRPr="006C06A1" w:rsidP="002B5356">
      <w:pPr>
        <w:spacing w:after="0" w:line="240" w:lineRule="auto"/>
        <w:jc w:val="center"/>
        <w:rPr>
          <w:rFonts w:ascii="Arial" w:hAnsi="Arial" w:cs="Arial"/>
        </w:rPr>
      </w:pPr>
      <w:r>
        <w:rPr>
          <w:rFonts w:ascii="Arial" w:hAnsi="Arial" w:cs="Arial"/>
        </w:rPr>
        <w:t>Salt Lake City, UT 84148</w:t>
      </w:r>
    </w:p>
    <w:p w:rsidR="002B5356" w:rsidRPr="006C06A1" w:rsidP="002B5356">
      <w:pPr>
        <w:spacing w:after="0"/>
        <w:jc w:val="both"/>
        <w:rPr>
          <w:rFonts w:ascii="Arial" w:hAnsi="Arial" w:cs="Arial"/>
          <w:bCs/>
        </w:rPr>
      </w:pPr>
    </w:p>
    <w:p w:rsidR="002B5356" w:rsidRPr="006C06A1" w:rsidP="002B5356">
      <w:pPr>
        <w:spacing w:after="0" w:line="240" w:lineRule="auto"/>
        <w:rPr>
          <w:rFonts w:ascii="Arial" w:hAnsi="Arial" w:cs="Arial"/>
        </w:rPr>
      </w:pPr>
      <w:r w:rsidRPr="006C06A1">
        <w:rPr>
          <w:rFonts w:ascii="Arial" w:hAnsi="Arial" w:cs="Arial"/>
        </w:rPr>
        <w:t xml:space="preserve">Please communicate via e-mail to </w:t>
      </w:r>
      <w:r>
        <w:fldChar w:fldCharType="begin"/>
      </w:r>
      <w:r>
        <w:instrText xml:space="preserve"> HYPERLINK "mailto:Charles.Morton@va.gov" </w:instrText>
      </w:r>
      <w:r>
        <w:fldChar w:fldCharType="separate"/>
      </w:r>
      <w:r w:rsidRPr="006C06A1">
        <w:rPr>
          <w:rStyle w:val="Hyperlink"/>
          <w:rFonts w:ascii="Arial" w:hAnsi="Arial" w:cs="Arial"/>
        </w:rPr>
        <w:t>Charles.Morton@va.gov</w:t>
      </w:r>
      <w:r>
        <w:fldChar w:fldCharType="end"/>
      </w:r>
      <w:r w:rsidRPr="006C06A1">
        <w:rPr>
          <w:rFonts w:ascii="Arial" w:hAnsi="Arial" w:cs="Arial"/>
        </w:rPr>
        <w:t xml:space="preserve"> by </w:t>
      </w:r>
      <w:r w:rsidRPr="006C06A1">
        <w:rPr>
          <w:rFonts w:ascii="Arial" w:hAnsi="Arial" w:cs="Arial"/>
          <w:b/>
          <w:bCs/>
          <w:highlight w:val="yellow"/>
        </w:rPr>
        <w:t xml:space="preserve">10:00 MST on </w:t>
      </w:r>
      <w:r w:rsidRPr="0042759C">
        <w:rPr>
          <w:rFonts w:ascii="Arial" w:hAnsi="Arial" w:cs="Arial"/>
          <w:b/>
          <w:bCs/>
          <w:highlight w:val="yellow"/>
        </w:rPr>
        <w:t xml:space="preserve">March 25, </w:t>
      </w:r>
      <w:r w:rsidRPr="0042759C">
        <w:rPr>
          <w:rFonts w:ascii="Arial" w:hAnsi="Arial" w:cs="Arial"/>
          <w:b/>
          <w:bCs/>
          <w:highlight w:val="yellow"/>
        </w:rPr>
        <w:t>2026</w:t>
      </w:r>
      <w:r w:rsidRPr="006C06A1">
        <w:rPr>
          <w:rFonts w:ascii="Arial" w:hAnsi="Arial" w:cs="Arial"/>
        </w:rPr>
        <w:t xml:space="preserve"> as to your company’s ability to perform service per this brief Scope of Work.  </w:t>
      </w:r>
    </w:p>
    <w:p w:rsidR="002B5356" w:rsidRPr="006C06A1" w:rsidP="002B5356">
      <w:pPr>
        <w:spacing w:after="0" w:line="240" w:lineRule="auto"/>
        <w:rPr>
          <w:rFonts w:ascii="Arial" w:hAnsi="Arial" w:cs="Arial"/>
        </w:rPr>
      </w:pPr>
    </w:p>
    <w:p w:rsidR="002B5356" w:rsidRPr="006C06A1" w:rsidP="002B5356">
      <w:pPr>
        <w:spacing w:after="0" w:line="240" w:lineRule="auto"/>
        <w:rPr>
          <w:rFonts w:ascii="Arial" w:hAnsi="Arial" w:cs="Arial"/>
          <w:b/>
          <w:highlight w:val="yellow"/>
        </w:rPr>
      </w:pPr>
      <w:bookmarkStart w:id="0" w:name="_Hlk85807673"/>
      <w:r w:rsidRPr="006C06A1">
        <w:rPr>
          <w:rFonts w:ascii="Arial" w:hAnsi="Arial" w:cs="Arial"/>
          <w:b/>
          <w:highlight w:val="yellow"/>
        </w:rPr>
        <w:t>If interested, please provide the following:</w:t>
      </w:r>
    </w:p>
    <w:p w:rsidR="002B5356" w:rsidRPr="006C06A1" w:rsidP="002B5356">
      <w:pPr>
        <w:spacing w:after="0" w:line="240" w:lineRule="auto"/>
        <w:rPr>
          <w:rFonts w:ascii="Arial" w:hAnsi="Arial" w:cs="Arial"/>
          <w:b/>
          <w:highlight w:val="yellow"/>
        </w:rPr>
      </w:pPr>
    </w:p>
    <w:p w:rsidR="002B5356" w:rsidRPr="006C06A1" w:rsidP="002B5356">
      <w:pPr>
        <w:pStyle w:val="ListParagraph"/>
        <w:numPr>
          <w:ilvl w:val="0"/>
          <w:numId w:val="1"/>
        </w:numPr>
        <w:spacing w:after="0" w:line="240" w:lineRule="auto"/>
        <w:rPr>
          <w:rFonts w:ascii="Arial" w:hAnsi="Arial" w:cs="Arial"/>
          <w:b/>
        </w:rPr>
      </w:pPr>
      <w:bookmarkEnd w:id="0"/>
      <w:r w:rsidRPr="006C06A1">
        <w:rPr>
          <w:rFonts w:ascii="Arial" w:hAnsi="Arial" w:cs="Arial"/>
          <w:b/>
        </w:rPr>
        <w:t xml:space="preserve">Provide company’s capability statement describing ability to provide equipment that meets or conforms to the salient characteristics listed above </w:t>
      </w:r>
      <w:r w:rsidRPr="006C06A1">
        <w:rPr>
          <w:rFonts w:ascii="Arial" w:hAnsi="Arial" w:cs="Arial"/>
          <w:b/>
          <w:i/>
          <w:iCs/>
        </w:rPr>
        <w:t>*include specification or brochure documents for confirmation of equivalent products*</w:t>
      </w:r>
    </w:p>
    <w:p w:rsidR="002B5356" w:rsidRPr="006C06A1" w:rsidP="002B5356">
      <w:pPr>
        <w:pStyle w:val="ListParagraph"/>
        <w:spacing w:after="0" w:line="240" w:lineRule="auto"/>
        <w:rPr>
          <w:rFonts w:ascii="Arial" w:hAnsi="Arial" w:cs="Arial"/>
          <w:b/>
        </w:rPr>
      </w:pPr>
    </w:p>
    <w:p w:rsidR="002B5356" w:rsidRPr="006C06A1" w:rsidP="002B5356">
      <w:pPr>
        <w:pStyle w:val="ListParagraph"/>
        <w:numPr>
          <w:ilvl w:val="0"/>
          <w:numId w:val="1"/>
        </w:numPr>
        <w:spacing w:after="0" w:line="240" w:lineRule="auto"/>
        <w:rPr>
          <w:rFonts w:ascii="Arial" w:hAnsi="Arial" w:cs="Arial"/>
          <w:b/>
        </w:rPr>
      </w:pPr>
      <w:r w:rsidRPr="006C06A1">
        <w:rPr>
          <w:rFonts w:ascii="Arial" w:hAnsi="Arial" w:cs="Arial"/>
          <w:b/>
        </w:rPr>
        <w:t xml:space="preserve">Company’s business size in relation to NAICS </w:t>
      </w:r>
      <w:r w:rsidRPr="006C06A1">
        <w:rPr>
          <w:rFonts w:ascii="Arial" w:hAnsi="Arial" w:cs="Arial"/>
          <w:b/>
          <w:u w:val="single"/>
        </w:rPr>
        <w:t>33</w:t>
      </w:r>
      <w:r>
        <w:rPr>
          <w:rFonts w:ascii="Arial" w:hAnsi="Arial" w:cs="Arial"/>
          <w:b/>
          <w:u w:val="single"/>
        </w:rPr>
        <w:t>9113</w:t>
      </w:r>
      <w:r w:rsidRPr="006C06A1">
        <w:rPr>
          <w:rFonts w:ascii="Arial" w:hAnsi="Arial" w:cs="Arial"/>
          <w:b/>
        </w:rPr>
        <w:t xml:space="preserve"> and socio-economic category (SDVOSB/VOSB/WOSB/Large Business):</w:t>
      </w:r>
    </w:p>
    <w:p w:rsidR="002B5356" w:rsidRPr="006C06A1" w:rsidP="002B5356">
      <w:pPr>
        <w:pStyle w:val="ListParagraph"/>
        <w:numPr>
          <w:ilvl w:val="0"/>
          <w:numId w:val="1"/>
        </w:numPr>
        <w:spacing w:after="0" w:line="240" w:lineRule="auto"/>
        <w:rPr>
          <w:rFonts w:ascii="Arial" w:hAnsi="Arial" w:cs="Arial"/>
          <w:b/>
        </w:rPr>
      </w:pPr>
      <w:r w:rsidRPr="006C06A1">
        <w:rPr>
          <w:rFonts w:ascii="Arial" w:hAnsi="Arial" w:cs="Arial"/>
          <w:b/>
        </w:rPr>
        <w:t>SAM UEI:</w:t>
      </w:r>
    </w:p>
    <w:p w:rsidR="002B5356" w:rsidRPr="006C06A1" w:rsidP="002B5356">
      <w:pPr>
        <w:pStyle w:val="ListParagraph"/>
        <w:numPr>
          <w:ilvl w:val="0"/>
          <w:numId w:val="1"/>
        </w:numPr>
        <w:spacing w:after="0" w:line="240" w:lineRule="auto"/>
        <w:rPr>
          <w:rFonts w:ascii="Arial" w:hAnsi="Arial" w:cs="Arial"/>
          <w:b/>
        </w:rPr>
      </w:pPr>
      <w:r w:rsidRPr="006C06A1">
        <w:rPr>
          <w:rFonts w:ascii="Arial" w:hAnsi="Arial" w:cs="Arial"/>
          <w:b/>
        </w:rPr>
        <w:t xml:space="preserve">FSS/GSA </w:t>
      </w:r>
      <w:r w:rsidRPr="006C06A1">
        <w:rPr>
          <w:rFonts w:ascii="Arial" w:hAnsi="Arial" w:cs="Arial"/>
          <w:b/>
        </w:rPr>
        <w:t>contract # (</w:t>
      </w:r>
      <w:r w:rsidRPr="006C06A1">
        <w:rPr>
          <w:rFonts w:ascii="Arial" w:hAnsi="Arial" w:cs="Arial"/>
          <w:b/>
        </w:rPr>
        <w:t>if applicable):</w:t>
      </w:r>
    </w:p>
    <w:p w:rsidR="002B5356" w:rsidRPr="006C06A1" w:rsidP="002B5356">
      <w:pPr>
        <w:pStyle w:val="ListParagraph"/>
        <w:numPr>
          <w:ilvl w:val="0"/>
          <w:numId w:val="1"/>
        </w:numPr>
        <w:spacing w:after="0" w:line="240" w:lineRule="auto"/>
        <w:rPr>
          <w:rFonts w:ascii="Arial" w:hAnsi="Arial" w:cs="Arial"/>
          <w:b/>
        </w:rPr>
      </w:pPr>
      <w:r w:rsidRPr="006C06A1">
        <w:rPr>
          <w:rFonts w:ascii="Arial" w:hAnsi="Arial" w:cs="Arial"/>
          <w:b/>
        </w:rPr>
        <w:t>Estimated lead time:</w:t>
      </w:r>
    </w:p>
    <w:p w:rsidR="002B5356" w:rsidRPr="006C06A1" w:rsidP="002B5356">
      <w:pPr>
        <w:pStyle w:val="ListParagraph"/>
        <w:numPr>
          <w:ilvl w:val="0"/>
          <w:numId w:val="1"/>
        </w:numPr>
        <w:spacing w:after="0" w:line="240" w:lineRule="auto"/>
        <w:rPr>
          <w:rFonts w:ascii="Arial" w:hAnsi="Arial" w:cs="Arial"/>
          <w:b/>
        </w:rPr>
      </w:pPr>
      <w:r w:rsidRPr="006C06A1">
        <w:rPr>
          <w:rFonts w:ascii="Arial" w:hAnsi="Arial" w:cs="Arial"/>
          <w:b/>
        </w:rPr>
        <w:t>Where are the products manufactured/COO:</w:t>
      </w:r>
    </w:p>
    <w:p w:rsidR="002B5356" w:rsidRPr="006C06A1" w:rsidP="002B5356">
      <w:pPr>
        <w:spacing w:after="0" w:line="240" w:lineRule="auto"/>
        <w:rPr>
          <w:rFonts w:ascii="Arial" w:hAnsi="Arial" w:cs="Arial"/>
        </w:rPr>
      </w:pPr>
    </w:p>
    <w:p w:rsidR="002B5356" w:rsidRPr="006C06A1" w:rsidP="002B5356">
      <w:pPr>
        <w:spacing w:after="0" w:line="240" w:lineRule="auto"/>
        <w:rPr>
          <w:rFonts w:ascii="Arial" w:hAnsi="Arial" w:cs="Arial"/>
        </w:rPr>
      </w:pPr>
      <w:r w:rsidRPr="006C06A1">
        <w:rPr>
          <w:rFonts w:ascii="Arial" w:hAnsi="Arial" w:cs="Arial"/>
        </w:rPr>
        <w:t xml:space="preserve">Only written responses, to items 1 through 6 above, will be accepted at this stage. Information is being gathered for market research purposes only. Industry exchanges and vendor teleconferences are at the discretion of the Contract Specialist. This is not a request for quotes.   </w:t>
      </w:r>
    </w:p>
    <w:p w:rsidR="002B5356" w:rsidRPr="006C06A1" w:rsidP="002B5356">
      <w:pPr>
        <w:spacing w:after="0" w:line="240" w:lineRule="auto"/>
        <w:rPr>
          <w:rFonts w:ascii="Arial" w:hAnsi="Arial" w:cs="Arial"/>
        </w:rPr>
      </w:pPr>
    </w:p>
    <w:p w:rsidR="002B5356" w:rsidRPr="006C06A1" w:rsidP="002B5356">
      <w:pPr>
        <w:spacing w:after="0" w:line="240" w:lineRule="auto"/>
        <w:rPr>
          <w:rFonts w:ascii="Arial" w:hAnsi="Arial" w:cs="Arial"/>
        </w:rPr>
      </w:pPr>
      <w:r w:rsidRPr="006C06A1">
        <w:rPr>
          <w:rFonts w:ascii="Arial" w:hAnsi="Arial" w:cs="Arial"/>
        </w:rPr>
        <w:t xml:space="preserve">DISCLAIMER: This is a Request for Information (RFI) from industry in accordance with Federal Acquisition Regulation (FAR) 15.201(e) and on the requirement, that exists for the VA Medical Center(s) identified in this RFI. This is not a request for quote and not a contract. This announcement is not a request for proposals; therefore, responses to the RFI are not considered offers and cannot be accepted by the Government to form a binding contract. This RFI is issued solely for information and planning purposes only and does not constitute a solicitation. All information received in response to this RFI that is marked as proprietary will be handled accordingly. Responders are solely responsible for all expenses associated with responding to this RFI. No classified information should be included in the RFI response. Should you have concerns regarding this RFI you may request to contact the Contracting Office that will be assigned this requirement by emailing the sender of this RFI. </w:t>
      </w:r>
    </w:p>
    <w:p w:rsidR="002B5356" w:rsidRPr="006C06A1" w:rsidP="002B5356">
      <w:pPr>
        <w:spacing w:after="0"/>
        <w:rPr>
          <w:rFonts w:ascii="Arial" w:hAnsi="Arial" w:cs="Arial"/>
        </w:rPr>
      </w:pPr>
    </w:p>
    <w:p w:rsidR="002B5356" w:rsidRPr="006C06A1" w:rsidP="002B5356">
      <w:pPr>
        <w:spacing w:after="0"/>
        <w:rPr>
          <w:rFonts w:ascii="Arial" w:hAnsi="Arial" w:cs="Arial"/>
        </w:rPr>
      </w:pPr>
      <w:r w:rsidRPr="006C06A1">
        <w:rPr>
          <w:rFonts w:ascii="Arial" w:hAnsi="Arial" w:cs="Arial"/>
        </w:rPr>
        <w:t xml:space="preserve">Questions must be addressed in writing to the Contract Specialist. Requests for VA-business sensitive information, to include VA budget information, VA acquisition planning information, acquisition methods, strategies and set-asides must be addressed via the VA FOIA process: </w:t>
      </w:r>
      <w:r>
        <w:fldChar w:fldCharType="begin"/>
      </w:r>
      <w:r>
        <w:instrText xml:space="preserve"> HYPERLINK "https://www.va.gov/foia/" </w:instrText>
      </w:r>
      <w:r>
        <w:fldChar w:fldCharType="separate"/>
      </w:r>
      <w:r w:rsidRPr="006C06A1">
        <w:rPr>
          <w:rStyle w:val="Hyperlink"/>
          <w:rFonts w:ascii="Arial" w:hAnsi="Arial" w:cs="Arial"/>
        </w:rPr>
        <w:t>https://www.va.gov/foia/</w:t>
      </w:r>
      <w:r>
        <w:fldChar w:fldCharType="end"/>
      </w:r>
    </w:p>
    <w:p w:rsidR="002B5356" w:rsidRPr="006C06A1" w:rsidP="002B5356">
      <w:pPr>
        <w:spacing w:after="0"/>
        <w:rPr>
          <w:rFonts w:ascii="Arial" w:hAnsi="Arial" w:cs="Arial"/>
        </w:rPr>
      </w:pPr>
    </w:p>
    <w:p w:rsidR="002B5356" w:rsidRPr="006C06A1" w:rsidP="002B5356">
      <w:pPr>
        <w:spacing w:after="0"/>
        <w:rPr>
          <w:rFonts w:ascii="Arial" w:hAnsi="Arial" w:cs="Arial"/>
        </w:rPr>
      </w:pPr>
      <w:r w:rsidRPr="006C06A1">
        <w:rPr>
          <w:rFonts w:ascii="Arial" w:hAnsi="Arial" w:cs="Arial"/>
        </w:rPr>
        <w:t xml:space="preserve">Thank you for your interest in doing business with the VA. To learn more about the VA Mission, Vision, Core Values &amp; Goals visit </w:t>
      </w:r>
      <w:r>
        <w:fldChar w:fldCharType="begin"/>
      </w:r>
      <w:r>
        <w:instrText xml:space="preserve"> HYPERLINK "https://www.va.gov/about_va/mission.asp" </w:instrText>
      </w:r>
      <w:r>
        <w:fldChar w:fldCharType="separate"/>
      </w:r>
      <w:r w:rsidRPr="006C06A1">
        <w:rPr>
          <w:rStyle w:val="Hyperlink"/>
          <w:rFonts w:ascii="Arial" w:hAnsi="Arial" w:cs="Arial"/>
        </w:rPr>
        <w:t>https://www.va.gov/about_va/mission.asp</w:t>
      </w:r>
      <w:r>
        <w:fldChar w:fldCharType="end"/>
      </w:r>
      <w:r w:rsidRPr="006C06A1">
        <w:rPr>
          <w:rFonts w:ascii="Arial" w:hAnsi="Arial" w:cs="Arial"/>
        </w:rPr>
        <w:t xml:space="preserve"> </w:t>
      </w:r>
    </w:p>
    <w:p w:rsidR="002B5356" w:rsidRPr="006C06A1" w:rsidP="002B5356">
      <w:pPr>
        <w:spacing w:after="0"/>
        <w:rPr>
          <w:rFonts w:ascii="Arial" w:hAnsi="Arial" w:cs="Arial"/>
        </w:rPr>
      </w:pPr>
    </w:p>
    <w:p w:rsidR="002B5356" w:rsidRPr="006C06A1" w:rsidP="002B5356">
      <w:pPr>
        <w:spacing w:after="0"/>
        <w:rPr>
          <w:rFonts w:ascii="Arial" w:hAnsi="Arial" w:cs="Arial"/>
        </w:rPr>
      </w:pPr>
      <w:r w:rsidRPr="006C06A1">
        <w:rPr>
          <w:rFonts w:ascii="Arial" w:hAnsi="Arial" w:cs="Arial"/>
        </w:rPr>
        <w:t xml:space="preserve">To understand the latest updates on the Veterans First Contracting Program visit </w:t>
      </w:r>
      <w:r>
        <w:fldChar w:fldCharType="begin"/>
      </w:r>
      <w:r>
        <w:instrText xml:space="preserve"> HYPERLINK "https://www.va.gov/osdbu/verification/veterans_first_contracting_program_adjustments_to_reflect_the_supreme_court_kingdomware_decision.asp" </w:instrText>
      </w:r>
      <w:r>
        <w:fldChar w:fldCharType="separate"/>
      </w:r>
      <w:r w:rsidRPr="006C06A1">
        <w:rPr>
          <w:rStyle w:val="Hyperlink"/>
          <w:rFonts w:ascii="Arial" w:hAnsi="Arial" w:cs="Arial"/>
        </w:rPr>
        <w:t>https://www.va.gov/osdbu/verification/veterans_first_contracting_program_adjustments_to_reflect_the_supreme_court_kingdomware_decision.asp</w:t>
      </w:r>
      <w:r>
        <w:fldChar w:fldCharType="end"/>
      </w:r>
      <w:r w:rsidRPr="006C06A1">
        <w:rPr>
          <w:rFonts w:ascii="Arial" w:hAnsi="Arial" w:cs="Arial"/>
        </w:rPr>
        <w:t xml:space="preserve"> </w:t>
      </w:r>
    </w:p>
    <w:p w:rsidR="002B5356" w:rsidRPr="006C06A1" w:rsidP="002B5356">
      <w:pPr>
        <w:spacing w:after="0"/>
        <w:rPr>
          <w:rFonts w:ascii="Arial" w:hAnsi="Arial" w:cs="Arial"/>
        </w:rPr>
      </w:pPr>
      <w:r w:rsidRPr="006C06A1">
        <w:rPr>
          <w:rFonts w:ascii="Arial" w:hAnsi="Arial" w:cs="Arial"/>
        </w:rPr>
        <w:t xml:space="preserve"> </w:t>
      </w:r>
    </w:p>
    <w:p w:rsidR="002B5356" w:rsidRPr="006C06A1" w:rsidP="002B5356">
      <w:pPr>
        <w:spacing w:after="0"/>
        <w:rPr>
          <w:rFonts w:ascii="Arial" w:hAnsi="Arial" w:cs="Arial"/>
        </w:rPr>
      </w:pPr>
      <w:r w:rsidRPr="006C06A1">
        <w:rPr>
          <w:rFonts w:ascii="Arial" w:hAnsi="Arial" w:cs="Arial"/>
        </w:rPr>
        <w:t xml:space="preserve">To find out how to do business with the VA visit </w:t>
      </w:r>
      <w:r>
        <w:fldChar w:fldCharType="begin"/>
      </w:r>
      <w:r>
        <w:instrText xml:space="preserve"> HYPERLINK "https://www.va.gov/osdbu/library/dbwva.asp" </w:instrText>
      </w:r>
      <w:r>
        <w:fldChar w:fldCharType="separate"/>
      </w:r>
      <w:r w:rsidRPr="006C06A1">
        <w:rPr>
          <w:rStyle w:val="Hyperlink"/>
          <w:rFonts w:ascii="Arial" w:hAnsi="Arial" w:cs="Arial"/>
        </w:rPr>
        <w:t>https://www.va.gov/osdbu/library/dbwva.asp</w:t>
      </w:r>
      <w:r>
        <w:fldChar w:fldCharType="end"/>
      </w:r>
      <w:r w:rsidRPr="006C06A1">
        <w:rPr>
          <w:rFonts w:ascii="Arial" w:hAnsi="Arial" w:cs="Arial"/>
        </w:rPr>
        <w:t xml:space="preserve"> </w:t>
      </w:r>
    </w:p>
    <w:p w:rsidR="002B5356" w:rsidRPr="006C06A1" w:rsidP="002B5356">
      <w:pPr>
        <w:spacing w:after="0"/>
        <w:jc w:val="both"/>
        <w:rPr>
          <w:rFonts w:ascii="Arial" w:hAnsi="Arial" w:cs="Arial"/>
          <w:bCs/>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23463E3"/>
    <w:multiLevelType w:val="hybridMultilevel"/>
    <w:tmpl w:val="9760CF7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60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60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D3D"/>
    <w:rPr>
      <w:rFonts w:eastAsiaTheme="majorEastAsia" w:cstheme="majorBidi"/>
      <w:color w:val="272727" w:themeColor="text1" w:themeTint="D8"/>
    </w:rPr>
  </w:style>
  <w:style w:type="paragraph" w:styleId="Quote">
    <w:name w:val="Quote"/>
    <w:basedOn w:val="Normal"/>
    <w:next w:val="Normal"/>
    <w:link w:val="QuoteChar"/>
    <w:uiPriority w:val="29"/>
    <w:qFormat/>
    <w:rsid w:val="00060D3D"/>
    <w:pPr>
      <w:spacing w:before="160"/>
      <w:jc w:val="center"/>
    </w:pPr>
    <w:rPr>
      <w:i/>
      <w:iCs/>
      <w:color w:val="404040" w:themeColor="text1" w:themeTint="BF"/>
    </w:rPr>
  </w:style>
  <w:style w:type="character" w:customStyle="1" w:styleId="QuoteChar">
    <w:name w:val="Quote Char"/>
    <w:basedOn w:val="DefaultParagraphFont"/>
    <w:link w:val="Quote"/>
    <w:uiPriority w:val="29"/>
    <w:rsid w:val="00060D3D"/>
    <w:rPr>
      <w:i/>
      <w:iCs/>
      <w:color w:val="404040" w:themeColor="text1" w:themeTint="BF"/>
    </w:rPr>
  </w:style>
  <w:style w:type="paragraph" w:styleId="IntenseQuote">
    <w:name w:val="Intense Quote"/>
    <w:basedOn w:val="Normal"/>
    <w:next w:val="Normal"/>
    <w:link w:val="IntenseQuoteChar"/>
    <w:uiPriority w:val="30"/>
    <w:qFormat/>
    <w:rsid w:val="00060D3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60D3D"/>
    <w:rPr>
      <w:i/>
      <w:iCs/>
      <w:color w:val="366092" w:themeColor="accent1" w:themeShade="BF"/>
    </w:rPr>
  </w:style>
  <w:style w:type="character" w:styleId="IntenseReference">
    <w:name w:val="Intense Reference"/>
    <w:basedOn w:val="DefaultParagraphFont"/>
    <w:uiPriority w:val="32"/>
    <w:qFormat/>
    <w:rsid w:val="00060D3D"/>
    <w:rPr>
      <w:b/>
      <w:bCs/>
      <w:smallCaps/>
      <w:color w:val="366092" w:themeColor="accent1" w:themeShade="BF"/>
      <w:spacing w:val="5"/>
    </w:rPr>
  </w:style>
  <w:style w:type="character" w:customStyle="1" w:styleId="ListParagraphChar">
    <w:name w:val="List Paragraph Char"/>
    <w:link w:val="ListParagraph"/>
    <w:uiPriority w:val="34"/>
    <w:locked/>
    <w:rsid w:val="002B5356"/>
    <w:rPr>
      <w:rFonts w:eastAsiaTheme="minorEastAsia"/>
      <w:kern w:val="0"/>
      <w:sz w:val="22"/>
      <w:szCs w:val="22"/>
      <w14:ligatures w14:val="none"/>
    </w:rPr>
  </w:style>
  <w:style w:type="character" w:styleId="Hyperlink">
    <w:name w:val="Hyperlink"/>
    <w:uiPriority w:val="99"/>
    <w:unhideWhenUsed/>
    <w:rsid w:val="002B53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2026-04-29T17:15:05Z</dcterms:created>
  <dcterms:modified xsi:type="dcterms:W3CDTF">2026-04-29T17:15:05Z</dcterms:modified>
</cp:coreProperties>
</file>