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0485B625" w:rsidR="009D710A" w:rsidRPr="0045544A" w:rsidRDefault="009D710A" w:rsidP="008C7E15">
      <w:pPr>
        <w:pStyle w:val="Default"/>
        <w:rPr>
          <w:b/>
          <w:sz w:val="22"/>
          <w:szCs w:val="22"/>
        </w:rPr>
      </w:pPr>
      <w:bookmarkStart w:id="0" w:name="_Hlk168561908"/>
      <w:r w:rsidRPr="0045544A">
        <w:rPr>
          <w:b/>
          <w:sz w:val="22"/>
          <w:szCs w:val="22"/>
        </w:rPr>
        <w:t>Sources Sought:</w:t>
      </w:r>
      <w:r w:rsidR="007E2965">
        <w:rPr>
          <w:b/>
          <w:sz w:val="22"/>
          <w:szCs w:val="22"/>
        </w:rPr>
        <w:t xml:space="preserve"> </w:t>
      </w:r>
      <w:r w:rsidR="007E2965" w:rsidRPr="007E2965">
        <w:rPr>
          <w:bCs/>
          <w:sz w:val="22"/>
          <w:szCs w:val="22"/>
        </w:rPr>
        <w:t>Security Lights</w:t>
      </w:r>
      <w:r w:rsidR="00595EE0">
        <w:rPr>
          <w:bCs/>
          <w:color w:val="212121"/>
          <w:sz w:val="22"/>
          <w:szCs w:val="22"/>
        </w:rPr>
        <w:t xml:space="preserve"> t</w:t>
      </w:r>
      <w:r w:rsidR="002B1703">
        <w:rPr>
          <w:bCs/>
          <w:color w:val="212121"/>
          <w:sz w:val="22"/>
          <w:szCs w:val="22"/>
        </w:rPr>
        <w:t xml:space="preserve">o be provided at the </w:t>
      </w:r>
      <w:r w:rsidR="007E2965">
        <w:rPr>
          <w:bCs/>
          <w:color w:val="212121"/>
          <w:sz w:val="22"/>
          <w:szCs w:val="22"/>
        </w:rPr>
        <w:t>Indian Health Services in Rosebud</w:t>
      </w:r>
      <w:r w:rsidR="002B1703">
        <w:rPr>
          <w:bCs/>
          <w:color w:val="212121"/>
          <w:sz w:val="22"/>
          <w:szCs w:val="22"/>
        </w:rPr>
        <w:t>, SD</w:t>
      </w:r>
      <w:r w:rsidR="008C7E15" w:rsidRPr="0045544A">
        <w:rPr>
          <w:sz w:val="22"/>
          <w:szCs w:val="22"/>
        </w:rPr>
        <w:t>.</w:t>
      </w:r>
    </w:p>
    <w:p w14:paraId="608C129C" w14:textId="77777777" w:rsidR="00CB400C" w:rsidRPr="0045544A" w:rsidRDefault="00CB400C" w:rsidP="00CB400C">
      <w:pPr>
        <w:pStyle w:val="NoSpacing"/>
        <w:rPr>
          <w:rFonts w:ascii="Times New Roman" w:hAnsi="Times New Roman" w:cs="Times New Roman"/>
          <w:b/>
        </w:rPr>
      </w:pPr>
    </w:p>
    <w:p w14:paraId="78B2D631" w14:textId="4B6CDB4C"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7E2965">
        <w:rPr>
          <w:rFonts w:ascii="Times New Roman" w:hAnsi="Times New Roman" w:cs="Times New Roman"/>
          <w:b/>
          <w:bCs/>
          <w:color w:val="372F2D"/>
          <w:shd w:val="clear" w:color="auto" w:fill="FFFFFF"/>
        </w:rPr>
        <w:t>6-1525456</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57A48DC3"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r w:rsidR="00EB4A02">
        <w:rPr>
          <w:rFonts w:ascii="Times New Roman" w:eastAsia="Times New Roman" w:hAnsi="Times New Roman" w:cs="Times New Roman"/>
        </w:rPr>
        <w:t>.</w:t>
      </w:r>
    </w:p>
    <w:p w14:paraId="18D339A1" w14:textId="6270A98D" w:rsidR="00B6508B" w:rsidRPr="00B6508B" w:rsidRDefault="00BE0C5D" w:rsidP="00B6508B">
      <w:pPr>
        <w:pStyle w:val="NoSpacing"/>
        <w:rPr>
          <w:rFonts w:ascii="Times New Roman" w:hAnsi="Times New Roman" w:cs="Times New Roman"/>
        </w:rPr>
      </w:pPr>
      <w:r w:rsidRPr="00B6508B">
        <w:rPr>
          <w:rFonts w:ascii="Times New Roman" w:hAnsi="Times New Roman" w:cs="Times New Roman"/>
        </w:rPr>
        <w:t>Your responses to the information requested will assist the Government in determining the appropriate acquisition method, including whether a set-aside is possible. The</w:t>
      </w:r>
      <w:r w:rsidR="009D710A" w:rsidRPr="00B6508B">
        <w:rPr>
          <w:rFonts w:ascii="Times New Roman" w:hAnsi="Times New Roman" w:cs="Times New Roman"/>
        </w:rPr>
        <w:t xml:space="preserve"> anticipated</w:t>
      </w:r>
      <w:r w:rsidRPr="00B6508B">
        <w:rPr>
          <w:rFonts w:ascii="Times New Roman" w:hAnsi="Times New Roman" w:cs="Times New Roman"/>
        </w:rPr>
        <w:t xml:space="preserve"> applicable NAICS code for this acquisition is </w:t>
      </w:r>
      <w:r w:rsidR="00B6508B" w:rsidRPr="00B6508B">
        <w:rPr>
          <w:rFonts w:ascii="Times New Roman" w:hAnsi="Times New Roman" w:cs="Times New Roman"/>
        </w:rPr>
        <w:t>335131</w:t>
      </w:r>
      <w:r w:rsidR="009D710A" w:rsidRPr="00B6508B">
        <w:rPr>
          <w:rFonts w:ascii="Times New Roman" w:hAnsi="Times New Roman" w:cs="Times New Roman"/>
        </w:rPr>
        <w:t xml:space="preserve">, </w:t>
      </w:r>
      <w:r w:rsidR="00B6508B" w:rsidRPr="00EB4A02">
        <w:rPr>
          <w:rFonts w:ascii="Times New Roman" w:hAnsi="Times New Roman" w:cs="Times New Roman"/>
          <w:b/>
          <w:bCs/>
        </w:rPr>
        <w:t>Residential Electric Lighting Fixture Manufacturing</w:t>
      </w:r>
      <w:r w:rsidR="00B6508B" w:rsidRPr="00B6508B">
        <w:rPr>
          <w:rFonts w:ascii="Times New Roman" w:hAnsi="Times New Roman" w:cs="Times New Roman"/>
        </w:rPr>
        <w:t>. This U.S. industry comprises establishments primarily engaged in manufacturing fixed or portable residential electric lighting fixtures and lamp shades of metal, paper, or textiles. Residential electric lighting fixtures include those for use both inside and outside the residence.</w:t>
      </w:r>
      <w:r w:rsidR="008C0AAE">
        <w:rPr>
          <w:rFonts w:ascii="Times New Roman" w:hAnsi="Times New Roman" w:cs="Times New Roman"/>
        </w:rPr>
        <w:t xml:space="preserve"> O</w:t>
      </w:r>
      <w:r w:rsidR="008C0AAE" w:rsidRPr="0045544A">
        <w:rPr>
          <w:rFonts w:ascii="Times New Roman" w:hAnsi="Times New Roman" w:cs="Times New Roman"/>
        </w:rPr>
        <w:t>ther relevant NAICS codes will be considered based on responses received</w:t>
      </w:r>
      <w:r w:rsidR="008C0AAE">
        <w:rPr>
          <w:rFonts w:ascii="Times New Roman" w:hAnsi="Times New Roman" w:cs="Times New Roman"/>
        </w:rPr>
        <w:t>.</w:t>
      </w:r>
    </w:p>
    <w:bookmarkEnd w:id="0"/>
    <w:p w14:paraId="6A5DAE5E" w14:textId="70A5A0C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5DA068A" w14:textId="0C11ACBB" w:rsidR="00A82185" w:rsidRPr="00A248DA" w:rsidRDefault="00A82185" w:rsidP="00A248DA">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E13C2C">
        <w:rPr>
          <w:rFonts w:ascii="Times New Roman" w:eastAsia="Calibri" w:hAnsi="Times New Roman" w:cs="Times New Roman"/>
        </w:rPr>
        <w:t>Security Lights</w:t>
      </w:r>
      <w:r w:rsidR="00595EE0">
        <w:rPr>
          <w:rFonts w:ascii="Times New Roman" w:eastAsia="Calibri" w:hAnsi="Times New Roman" w:cs="Times New Roman"/>
        </w:rPr>
        <w:t xml:space="preserve"> specified in the attached </w:t>
      </w:r>
      <w:r w:rsidR="006B3D43">
        <w:rPr>
          <w:rFonts w:ascii="Times New Roman" w:eastAsia="Calibri" w:hAnsi="Times New Roman" w:cs="Times New Roman"/>
        </w:rPr>
        <w:t xml:space="preserve">product and specifications </w:t>
      </w:r>
      <w:r w:rsidR="00595EE0">
        <w:rPr>
          <w:rFonts w:ascii="Times New Roman" w:eastAsia="Calibri" w:hAnsi="Times New Roman" w:cs="Times New Roman"/>
        </w:rPr>
        <w:t>documents</w:t>
      </w:r>
      <w:r w:rsidRPr="00A82185">
        <w:rPr>
          <w:rFonts w:ascii="Times New Roman" w:eastAsia="Calibri" w:hAnsi="Times New Roman" w:cs="Times New Roman"/>
        </w:rPr>
        <w:t xml:space="preserve">. </w:t>
      </w: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3A6B5318" w14:textId="77777777" w:rsidR="00A82185" w:rsidRPr="00A82185" w:rsidRDefault="00A82185" w:rsidP="00A82185">
      <w:pPr>
        <w:autoSpaceDE w:val="0"/>
        <w:autoSpaceDN w:val="0"/>
        <w:adjustRightInd w:val="0"/>
        <w:spacing w:after="0" w:line="240" w:lineRule="auto"/>
        <w:rPr>
          <w:rFonts w:ascii="Times New Roman" w:hAnsi="Times New Roman" w:cs="Times New Roman"/>
          <w:color w:val="000000"/>
        </w:rPr>
      </w:pPr>
    </w:p>
    <w:p w14:paraId="47C8EF0E" w14:textId="3BDB6F99" w:rsidR="00A82185" w:rsidRDefault="00E13C2C" w:rsidP="00A82185">
      <w:pPr>
        <w:spacing w:after="0" w:line="240" w:lineRule="auto"/>
        <w:rPr>
          <w:rFonts w:ascii="Times New Roman" w:hAnsi="Times New Roman" w:cs="Times New Roman"/>
        </w:rPr>
      </w:pPr>
      <w:r>
        <w:rPr>
          <w:rFonts w:ascii="Times New Roman" w:hAnsi="Times New Roman" w:cs="Times New Roman"/>
        </w:rPr>
        <w:t>To provide Security Lights for the Rosebud Indian Health Service (IHS)</w:t>
      </w:r>
      <w:r w:rsidR="00595EE0">
        <w:rPr>
          <w:rFonts w:ascii="Times New Roman" w:hAnsi="Times New Roman" w:cs="Times New Roman"/>
        </w:rPr>
        <w:t xml:space="preserve">, according to the attached </w:t>
      </w:r>
      <w:r w:rsidR="006B3D43">
        <w:rPr>
          <w:rFonts w:ascii="Times New Roman" w:hAnsi="Times New Roman" w:cs="Times New Roman"/>
        </w:rPr>
        <w:t>products and specification</w:t>
      </w:r>
      <w:r w:rsidR="00595EE0">
        <w:rPr>
          <w:rFonts w:ascii="Times New Roman" w:hAnsi="Times New Roman" w:cs="Times New Roman"/>
        </w:rPr>
        <w:t xml:space="preserve"> sheet</w:t>
      </w:r>
      <w:r>
        <w:rPr>
          <w:rFonts w:ascii="Times New Roman" w:hAnsi="Times New Roman" w:cs="Times New Roman"/>
        </w:rPr>
        <w:t>.</w:t>
      </w:r>
    </w:p>
    <w:p w14:paraId="4B151754" w14:textId="77777777" w:rsidR="00595EE0" w:rsidRPr="00A82185" w:rsidRDefault="00595EE0" w:rsidP="00A82185">
      <w:pPr>
        <w:spacing w:after="0" w:line="240" w:lineRule="auto"/>
        <w:rPr>
          <w:rFonts w:ascii="Times New Roman" w:hAnsi="Times New Roman" w:cs="Times New Roman"/>
        </w:rPr>
      </w:pPr>
    </w:p>
    <w:p w14:paraId="6F5AC404" w14:textId="77777777" w:rsidR="00A248DA"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654D9536" w:rsidR="00A82185" w:rsidRPr="00A82185" w:rsidRDefault="00A82185" w:rsidP="00A248DA">
      <w:pPr>
        <w:pStyle w:val="ListParagraph"/>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color w:val="FF0000"/>
        </w:rPr>
        <w:t>(</w:t>
      </w:r>
      <w:r w:rsidR="00100300">
        <w:rPr>
          <w:rFonts w:ascii="Times New Roman" w:eastAsia="Times New Roman" w:hAnsi="Times New Roman" w:cs="Times New Roman"/>
          <w:b/>
          <w:color w:val="FF0000"/>
        </w:rPr>
        <w:t>N/A</w:t>
      </w:r>
      <w:r w:rsidRPr="00A82185">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1634464F"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6B3D43">
        <w:rPr>
          <w:rFonts w:ascii="Times New Roman" w:hAnsi="Times New Roman" w:cs="Times New Roman"/>
        </w:rPr>
        <w:t>9</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0D087A89" w14:textId="77777777" w:rsidR="00A248DA"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36D59737" w14:textId="6AEEE12C" w:rsidR="00A82185" w:rsidRPr="00A82185" w:rsidRDefault="00100300" w:rsidP="00A248DA">
      <w:pPr>
        <w:pStyle w:val="ListParagraph"/>
        <w:autoSpaceDE w:val="0"/>
        <w:autoSpaceDN w:val="0"/>
        <w:adjustRightInd w:val="0"/>
        <w:spacing w:after="0" w:line="240" w:lineRule="auto"/>
        <w:rPr>
          <w:rFonts w:ascii="Times New Roman" w:hAnsi="Times New Roman" w:cs="Times New Roman"/>
          <w:b/>
          <w:color w:val="000000"/>
        </w:rPr>
      </w:pPr>
      <w:r w:rsidRPr="00100300">
        <w:rPr>
          <w:rFonts w:ascii="Times New Roman" w:hAnsi="Times New Roman" w:cs="Times New Roman"/>
          <w:b/>
          <w:color w:val="EE0000"/>
        </w:rPr>
        <w:t>(N/A)</w:t>
      </w:r>
    </w:p>
    <w:p w14:paraId="26181D32"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FF0000"/>
        </w:rPr>
      </w:pPr>
    </w:p>
    <w:p w14:paraId="0624BBFE" w14:textId="77777777" w:rsidR="00A82185" w:rsidRPr="00A82185" w:rsidRDefault="00A82185" w:rsidP="00A82185">
      <w:pPr>
        <w:pStyle w:val="ListParagraph"/>
        <w:numPr>
          <w:ilvl w:val="0"/>
          <w:numId w:val="27"/>
        </w:numPr>
        <w:spacing w:after="0" w:line="240" w:lineRule="auto"/>
        <w:rPr>
          <w:rFonts w:ascii="Times New Roman" w:hAnsi="Times New Roman" w:cs="Times New Roman"/>
          <w:b/>
          <w:bCs/>
          <w:color w:val="000000"/>
        </w:rPr>
      </w:pPr>
      <w:r w:rsidRPr="00A82185">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272F1AC8" w14:textId="58C8214B" w:rsidR="00100300" w:rsidRPr="00A82185" w:rsidRDefault="00100300" w:rsidP="00A82185">
      <w:pPr>
        <w:spacing w:after="0" w:line="240" w:lineRule="auto"/>
        <w:rPr>
          <w:rFonts w:ascii="Times New Roman" w:hAnsi="Times New Roman" w:cs="Times New Roman"/>
          <w:bCs/>
        </w:rPr>
      </w:pPr>
      <w:r>
        <w:rPr>
          <w:rFonts w:ascii="Times New Roman" w:hAnsi="Times New Roman" w:cs="Times New Roman"/>
          <w:bCs/>
        </w:rPr>
        <w:t xml:space="preserve">Delivery of products should be no later than </w:t>
      </w:r>
      <w:r w:rsidR="006B3D43">
        <w:rPr>
          <w:rFonts w:ascii="Times New Roman" w:hAnsi="Times New Roman" w:cs="Times New Roman"/>
          <w:bCs/>
        </w:rPr>
        <w:t>9</w:t>
      </w:r>
      <w:r>
        <w:rPr>
          <w:rFonts w:ascii="Times New Roman" w:hAnsi="Times New Roman" w:cs="Times New Roman"/>
          <w:bCs/>
        </w:rPr>
        <w:t>0 days from date of award</w:t>
      </w:r>
    </w:p>
    <w:p w14:paraId="78ACA262" w14:textId="77777777" w:rsidR="00A82185" w:rsidRPr="00A248DA" w:rsidRDefault="00A82185" w:rsidP="00A248DA">
      <w:pPr>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Default="00100300" w:rsidP="00A82185">
      <w:pPr>
        <w:autoSpaceDE w:val="0"/>
        <w:autoSpaceDN w:val="0"/>
        <w:adjustRightInd w:val="0"/>
        <w:spacing w:after="0" w:line="240" w:lineRule="auto"/>
        <w:rPr>
          <w:rFonts w:ascii="Times New Roman" w:hAnsi="Times New Roman" w:cs="Times New Roman"/>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6FA2A69B" w14:textId="77777777" w:rsidR="00E350C5" w:rsidRDefault="00E350C5" w:rsidP="00A82185">
      <w:pPr>
        <w:autoSpaceDE w:val="0"/>
        <w:autoSpaceDN w:val="0"/>
        <w:adjustRightInd w:val="0"/>
        <w:spacing w:after="0" w:line="240" w:lineRule="auto"/>
        <w:rPr>
          <w:rFonts w:ascii="Times New Roman" w:hAnsi="Times New Roman" w:cs="Times New Roman"/>
        </w:rPr>
      </w:pPr>
    </w:p>
    <w:p w14:paraId="7621C950" w14:textId="77777777" w:rsidR="00E350C5" w:rsidRDefault="00E350C5" w:rsidP="00E350C5">
      <w:pPr>
        <w:spacing w:after="0" w:line="240" w:lineRule="auto"/>
        <w:rPr>
          <w:rFonts w:ascii="Times New Roman" w:hAnsi="Times New Roman" w:cs="Times New Roman"/>
          <w:u w:val="single"/>
        </w:rPr>
      </w:pPr>
      <w:r w:rsidRPr="007578CF">
        <w:rPr>
          <w:rFonts w:ascii="Times New Roman" w:hAnsi="Times New Roman" w:cs="Times New Roman"/>
          <w:u w:val="single"/>
        </w:rPr>
        <w:t>Invoice Processing Platform (IPP)</w:t>
      </w:r>
    </w:p>
    <w:p w14:paraId="0934F42F" w14:textId="77777777" w:rsidR="00E350C5" w:rsidRPr="007578CF" w:rsidRDefault="00E350C5" w:rsidP="00E350C5">
      <w:pPr>
        <w:spacing w:after="0" w:line="240" w:lineRule="auto"/>
        <w:rPr>
          <w:rFonts w:ascii="Times New Roman" w:hAnsi="Times New Roman" w:cs="Times New Roman"/>
          <w:u w:val="single"/>
        </w:rPr>
      </w:pPr>
    </w:p>
    <w:p w14:paraId="4F8854C3" w14:textId="77777777" w:rsidR="00E350C5" w:rsidRDefault="00E350C5" w:rsidP="00E350C5">
      <w:pPr>
        <w:spacing w:after="0" w:line="240" w:lineRule="auto"/>
        <w:rPr>
          <w:rFonts w:ascii="Times New Roman" w:hAnsi="Times New Roman" w:cs="Times New Roman"/>
        </w:rPr>
      </w:pPr>
      <w:r w:rsidRPr="007578CF">
        <w:rPr>
          <w:rFonts w:ascii="Times New Roman" w:hAnsi="Times New Roman" w:cs="Times New Roman"/>
        </w:rPr>
        <w:lastRenderedPageBreak/>
        <w:t>The Indian Health Service (IHS) is in the process of implementing an electronic invoicing system.</w:t>
      </w:r>
    </w:p>
    <w:p w14:paraId="3C28A4B1" w14:textId="77777777" w:rsidR="00E350C5" w:rsidRPr="007578CF" w:rsidRDefault="00E350C5" w:rsidP="00E350C5">
      <w:pPr>
        <w:spacing w:after="0" w:line="240" w:lineRule="auto"/>
        <w:rPr>
          <w:rFonts w:ascii="Times New Roman" w:hAnsi="Times New Roman" w:cs="Times New Roman"/>
        </w:rPr>
      </w:pPr>
    </w:p>
    <w:p w14:paraId="7E42EAB2" w14:textId="77777777" w:rsidR="00E350C5" w:rsidRDefault="00E350C5" w:rsidP="00E350C5">
      <w:pPr>
        <w:spacing w:after="0" w:line="240" w:lineRule="auto"/>
        <w:rPr>
          <w:rFonts w:ascii="Times New Roman" w:hAnsi="Times New Roman" w:cs="Times New Roman"/>
        </w:rPr>
      </w:pPr>
      <w:r w:rsidRPr="007578CF">
        <w:rPr>
          <w:rFonts w:ascii="Times New Roman" w:hAnsi="Times New Roman" w:cs="Times New Roman"/>
        </w:rPr>
        <w:t xml:space="preserve">In compliance with the </w:t>
      </w:r>
      <w:hyperlink r:id="rId6" w:history="1">
        <w:r w:rsidRPr="007578CF">
          <w:rPr>
            <w:rStyle w:val="Hyperlink"/>
            <w:rFonts w:ascii="Times New Roman" w:hAnsi="Times New Roman" w:cs="Times New Roman"/>
          </w:rPr>
          <w:t>Office of Management and Budget (OMB) M-15-19</w:t>
        </w:r>
      </w:hyperlink>
      <w:r w:rsidRPr="007578CF">
        <w:rPr>
          <w:rFonts w:ascii="Times New Roman" w:hAnsi="Times New Roman" w:cs="Times New Roman"/>
        </w:rPr>
        <w:t xml:space="preserve"> memorandum </w:t>
      </w:r>
      <w:r w:rsidRPr="007578CF">
        <w:rPr>
          <w:rFonts w:ascii="Times New Roman" w:hAnsi="Times New Roman" w:cs="Times New Roman"/>
          <w:iCs/>
        </w:rPr>
        <w:t>Improving Government Efficiency and Saving Taxpayer Dollars Through Electronic Invoicing</w:t>
      </w:r>
      <w:r w:rsidRPr="007578CF">
        <w:rPr>
          <w:rFonts w:ascii="Times New Roman" w:hAnsi="Times New Roman" w:cs="Times New Roman"/>
        </w:rPr>
        <w:t xml:space="preserve"> directing Federal agencies to adopt electronic invoicing as the primary means to disburse payment to vendors. Invoices submitted under any award will be required to utilize the Invoice Processing Platform (IPP) in accordance with HHSAR 352.232-71, Electronic Submission and Processing of Payment Requests</w:t>
      </w:r>
      <w:r>
        <w:rPr>
          <w:rFonts w:ascii="Times New Roman" w:hAnsi="Times New Roman" w:cs="Times New Roman"/>
        </w:rPr>
        <w:t>.</w:t>
      </w:r>
    </w:p>
    <w:p w14:paraId="6832AB0B" w14:textId="77777777" w:rsidR="00E350C5" w:rsidRPr="007578CF" w:rsidRDefault="00E350C5" w:rsidP="00E350C5">
      <w:pPr>
        <w:spacing w:after="0" w:line="240" w:lineRule="auto"/>
        <w:rPr>
          <w:rFonts w:ascii="Times New Roman" w:hAnsi="Times New Roman" w:cs="Times New Roman"/>
        </w:rPr>
      </w:pPr>
      <w:r w:rsidRPr="007578CF">
        <w:rPr>
          <w:rFonts w:ascii="Times New Roman" w:hAnsi="Times New Roman" w:cs="Times New Roman"/>
        </w:rPr>
        <w:t xml:space="preserve"> </w:t>
      </w:r>
    </w:p>
    <w:p w14:paraId="7AD8B2EA" w14:textId="77777777" w:rsidR="00E350C5" w:rsidRDefault="00E350C5" w:rsidP="00E350C5">
      <w:pPr>
        <w:spacing w:after="0" w:line="240" w:lineRule="auto"/>
        <w:rPr>
          <w:rFonts w:ascii="Times New Roman" w:hAnsi="Times New Roman" w:cs="Times New Roman"/>
        </w:rPr>
      </w:pPr>
      <w:r w:rsidRPr="007578CF">
        <w:rPr>
          <w:rFonts w:ascii="Times New Roman" w:hAnsi="Times New Roman" w:cs="Times New Roman"/>
        </w:rPr>
        <w:t xml:space="preserve">IPP is a secure, web-based electronic invoicing system provided by the U.S. </w:t>
      </w:r>
      <w:bookmarkStart w:id="1" w:name="_Hlk199151838"/>
      <w:r w:rsidRPr="007578CF">
        <w:rPr>
          <w:rFonts w:ascii="Times New Roman" w:hAnsi="Times New Roman" w:cs="Times New Roman"/>
        </w:rPr>
        <w:t xml:space="preserve">Department of the Treasurys </w:t>
      </w:r>
      <w:bookmarkEnd w:id="1"/>
      <w:r w:rsidRPr="007578CF">
        <w:rPr>
          <w:rFonts w:ascii="Times New Roman" w:hAnsi="Times New Roman" w:cs="Times New Roman"/>
        </w:rPr>
        <w:t>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to make sure your organization and designated IPP user accounts are valid and up to date.</w:t>
      </w:r>
    </w:p>
    <w:p w14:paraId="6654A6C1" w14:textId="77777777" w:rsidR="00E350C5" w:rsidRPr="007578CF" w:rsidRDefault="00E350C5" w:rsidP="00E350C5">
      <w:pPr>
        <w:spacing w:after="0" w:line="240" w:lineRule="auto"/>
        <w:rPr>
          <w:rFonts w:ascii="Times New Roman" w:hAnsi="Times New Roman" w:cs="Times New Roman"/>
        </w:rPr>
      </w:pPr>
    </w:p>
    <w:p w14:paraId="588E1BBE" w14:textId="77777777" w:rsidR="00E350C5" w:rsidRDefault="00E350C5" w:rsidP="00E350C5">
      <w:pPr>
        <w:spacing w:after="0" w:line="240" w:lineRule="auto"/>
        <w:rPr>
          <w:rFonts w:ascii="Times New Roman" w:hAnsi="Times New Roman" w:cs="Times New Roman"/>
        </w:rPr>
      </w:pPr>
      <w:r w:rsidRPr="007578CF">
        <w:rPr>
          <w:rFonts w:ascii="Times New Roman" w:hAnsi="Times New Roman" w:cs="Times New Roman"/>
        </w:rPr>
        <w:t xml:space="preserve">The IPP website address is: </w:t>
      </w:r>
      <w:hyperlink r:id="rId7" w:history="1">
        <w:r w:rsidRPr="007578CF">
          <w:rPr>
            <w:rStyle w:val="Hyperlink"/>
            <w:rFonts w:ascii="Times New Roman" w:hAnsi="Times New Roman" w:cs="Times New Roman"/>
          </w:rPr>
          <w:t>https://www.ipp.gov</w:t>
        </w:r>
      </w:hyperlink>
      <w:r w:rsidRPr="007578CF">
        <w:rPr>
          <w:rFonts w:ascii="Times New Roman" w:hAnsi="Times New Roman" w:cs="Times New Roman"/>
        </w:rPr>
        <w:t xml:space="preserve"> </w:t>
      </w:r>
    </w:p>
    <w:p w14:paraId="5ECB3BDC" w14:textId="77777777" w:rsidR="00E350C5" w:rsidRPr="007578CF" w:rsidRDefault="00E350C5" w:rsidP="00E350C5">
      <w:pPr>
        <w:spacing w:after="0" w:line="240" w:lineRule="auto"/>
        <w:rPr>
          <w:rFonts w:ascii="Times New Roman" w:hAnsi="Times New Roman" w:cs="Times New Roman"/>
        </w:rPr>
      </w:pPr>
    </w:p>
    <w:p w14:paraId="35C46015" w14:textId="77777777" w:rsidR="00E350C5" w:rsidRDefault="00E350C5" w:rsidP="00E350C5">
      <w:pPr>
        <w:spacing w:after="0" w:line="240" w:lineRule="auto"/>
        <w:rPr>
          <w:rFonts w:ascii="Times New Roman" w:hAnsi="Times New Roman" w:cs="Times New Roman"/>
        </w:rPr>
      </w:pPr>
      <w:r w:rsidRPr="007578CF">
        <w:rPr>
          <w:rFonts w:ascii="Times New Roman" w:hAnsi="Times New Roman" w:cs="Times New Roman"/>
        </w:rPr>
        <w:t xml:space="preserve">If you require assistance registering or IPP account access, please contact the IPP Helpdesk at (866) 973-3131 (M-F 8AM to 6PM ET), or </w:t>
      </w:r>
      <w:hyperlink r:id="rId8" w:history="1">
        <w:r w:rsidRPr="007578CF">
          <w:rPr>
            <w:rStyle w:val="Hyperlink"/>
            <w:rFonts w:ascii="Times New Roman" w:hAnsi="Times New Roman" w:cs="Times New Roman"/>
          </w:rPr>
          <w:t>IPPCustomerSupport@fiscal.treasury.gov</w:t>
        </w:r>
      </w:hyperlink>
      <w:r w:rsidRPr="007578CF">
        <w:rPr>
          <w:rFonts w:ascii="Times New Roman" w:hAnsi="Times New Roman" w:cs="Times New Roman"/>
        </w:rPr>
        <w:t xml:space="preserve"> </w:t>
      </w:r>
    </w:p>
    <w:p w14:paraId="49A6D474" w14:textId="77777777" w:rsidR="00E350C5" w:rsidRPr="007578CF" w:rsidRDefault="00E350C5" w:rsidP="00E350C5">
      <w:pPr>
        <w:spacing w:after="0" w:line="240" w:lineRule="auto"/>
        <w:rPr>
          <w:rFonts w:ascii="Times New Roman" w:hAnsi="Times New Roman" w:cs="Times New Roman"/>
        </w:rPr>
      </w:pPr>
    </w:p>
    <w:p w14:paraId="20314347" w14:textId="77777777" w:rsidR="00E350C5" w:rsidRDefault="00E350C5" w:rsidP="00E350C5">
      <w:pPr>
        <w:spacing w:after="0" w:line="240" w:lineRule="auto"/>
        <w:rPr>
          <w:rFonts w:ascii="Times New Roman" w:hAnsi="Times New Roman" w:cs="Times New Roman"/>
        </w:rPr>
      </w:pPr>
      <w:r w:rsidRPr="007578CF">
        <w:rPr>
          <w:rFonts w:ascii="Times New Roman" w:hAnsi="Times New Roman" w:cs="Times New Roman"/>
        </w:rPr>
        <w:t>Should the contractor feel that use of the IPP would be unduly burdensome, their response to this solicitation should include an explanation of this position for a determination by the contracting officer.</w:t>
      </w:r>
    </w:p>
    <w:p w14:paraId="1CEECC2B" w14:textId="77777777" w:rsidR="00E350C5" w:rsidRPr="007578CF" w:rsidRDefault="00E350C5" w:rsidP="00E350C5">
      <w:pPr>
        <w:spacing w:after="0" w:line="240" w:lineRule="auto"/>
        <w:rPr>
          <w:rFonts w:ascii="Times New Roman" w:hAnsi="Times New Roman" w:cs="Times New Roman"/>
        </w:rPr>
      </w:pPr>
    </w:p>
    <w:p w14:paraId="101B4B24" w14:textId="77777777" w:rsidR="00E350C5" w:rsidRPr="007578CF" w:rsidRDefault="00E350C5" w:rsidP="00E350C5">
      <w:pPr>
        <w:spacing w:after="0" w:line="240" w:lineRule="auto"/>
        <w:rPr>
          <w:rFonts w:ascii="Times New Roman" w:hAnsi="Times New Roman" w:cs="Times New Roman"/>
        </w:rPr>
      </w:pPr>
      <w:r w:rsidRPr="007578CF">
        <w:rPr>
          <w:rFonts w:ascii="Times New Roman" w:hAnsi="Times New Roman" w:cs="Times New Roman"/>
        </w:rPr>
        <w:t>The Government reserves the right to accept or reject services, if the level of performance is unacceptable.</w:t>
      </w:r>
    </w:p>
    <w:p w14:paraId="6C0E2802" w14:textId="77777777" w:rsidR="00E350C5" w:rsidRPr="00A82185" w:rsidRDefault="00E350C5" w:rsidP="00A82185">
      <w:pPr>
        <w:autoSpaceDE w:val="0"/>
        <w:autoSpaceDN w:val="0"/>
        <w:adjustRightInd w:val="0"/>
        <w:spacing w:after="0" w:line="240" w:lineRule="auto"/>
        <w:rPr>
          <w:rFonts w:ascii="Times New Roman" w:hAnsi="Times New Roman" w:cs="Times New Roman"/>
          <w:i/>
          <w:color w:val="FF0000"/>
        </w:rPr>
      </w:pP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4D2C3D6A"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E13C2C">
        <w:rPr>
          <w:rFonts w:ascii="Times New Roman" w:hAnsi="Times New Roman" w:cs="Times New Roman"/>
        </w:rPr>
        <w:t>Jarrod Cole</w:t>
      </w:r>
      <w:r w:rsidR="00100300">
        <w:rPr>
          <w:rFonts w:ascii="Times New Roman" w:hAnsi="Times New Roman" w:cs="Times New Roman"/>
        </w:rPr>
        <w:t xml:space="preserve">, Purchasing Agent </w:t>
      </w:r>
      <w:r w:rsidR="00E13C2C">
        <w:rPr>
          <w:rFonts w:ascii="Times New Roman" w:hAnsi="Times New Roman" w:cs="Times New Roman"/>
        </w:rPr>
        <w:t xml:space="preserve">@ </w:t>
      </w:r>
      <w:hyperlink r:id="rId9" w:history="1">
        <w:r w:rsidR="00B6508B" w:rsidRPr="00E3427B">
          <w:rPr>
            <w:rStyle w:val="Hyperlink"/>
            <w:rFonts w:ascii="Times New Roman" w:hAnsi="Times New Roman" w:cs="Times New Roman"/>
          </w:rPr>
          <w:t>jarrod.cole@ihs.gov</w:t>
        </w:r>
      </w:hyperlink>
      <w:r w:rsidR="00B6508B">
        <w:rPr>
          <w:rFonts w:ascii="Times New Roman" w:hAnsi="Times New Roman" w:cs="Times New Roman"/>
        </w:rPr>
        <w:t xml:space="preserve">. </w:t>
      </w:r>
    </w:p>
    <w:p w14:paraId="752B6F5A"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2C151176"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6B3D43" w:rsidRPr="006B3D43">
        <w:rPr>
          <w:rFonts w:ascii="Times New Roman" w:hAnsi="Times New Roman" w:cs="Times New Roman"/>
          <w:b/>
          <w:bCs/>
        </w:rPr>
        <w:t>IHS-SS-26-1525456</w:t>
      </w:r>
      <w:r w:rsidR="00E13C2C">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6B3D43">
        <w:rPr>
          <w:rFonts w:ascii="Times New Roman" w:hAnsi="Times New Roman" w:cs="Times New Roman"/>
        </w:rPr>
        <w:t>May 15</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E13C2C">
        <w:rPr>
          <w:rFonts w:ascii="Times New Roman" w:hAnsi="Times New Roman" w:cs="Times New Roman"/>
        </w:rPr>
        <w:t>6</w:t>
      </w:r>
      <w:r w:rsidRPr="00A82185">
        <w:rPr>
          <w:rFonts w:ascii="Times New Roman" w:hAnsi="Times New Roman" w:cs="Times New Roman"/>
        </w:rPr>
        <w:t xml:space="preserve">, </w:t>
      </w:r>
      <w:r w:rsidR="00100300">
        <w:rPr>
          <w:rFonts w:ascii="Times New Roman" w:hAnsi="Times New Roman" w:cs="Times New Roman"/>
        </w:rPr>
        <w:t>1</w:t>
      </w:r>
      <w:r w:rsidR="00A248DA">
        <w:rPr>
          <w:rFonts w:ascii="Times New Roman" w:hAnsi="Times New Roman" w:cs="Times New Roman"/>
        </w:rPr>
        <w:t>1</w:t>
      </w:r>
      <w:r w:rsidRPr="00A82185">
        <w:rPr>
          <w:rFonts w:ascii="Times New Roman" w:hAnsi="Times New Roman" w:cs="Times New Roman"/>
        </w:rPr>
        <w:t xml:space="preserve">:00 </w:t>
      </w:r>
      <w:r w:rsidR="00A248DA">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w:t>
      </w:r>
      <w:r w:rsidRPr="00A82185">
        <w:rPr>
          <w:rFonts w:ascii="Times New Roman" w:hAnsi="Times New Roman" w:cs="Times New Roman"/>
        </w:rPr>
        <w:lastRenderedPageBreak/>
        <w:t xml:space="preserve">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72C22"/>
    <w:rsid w:val="001A6676"/>
    <w:rsid w:val="001D7218"/>
    <w:rsid w:val="002035E9"/>
    <w:rsid w:val="00217F8A"/>
    <w:rsid w:val="00272B09"/>
    <w:rsid w:val="002732F0"/>
    <w:rsid w:val="0027779C"/>
    <w:rsid w:val="002B1703"/>
    <w:rsid w:val="002B3F81"/>
    <w:rsid w:val="002B459C"/>
    <w:rsid w:val="003139A8"/>
    <w:rsid w:val="00331E26"/>
    <w:rsid w:val="003A7CC4"/>
    <w:rsid w:val="003F5A86"/>
    <w:rsid w:val="004161BF"/>
    <w:rsid w:val="0041755E"/>
    <w:rsid w:val="00437DC8"/>
    <w:rsid w:val="0045544A"/>
    <w:rsid w:val="004969CA"/>
    <w:rsid w:val="004D3F96"/>
    <w:rsid w:val="00595EE0"/>
    <w:rsid w:val="005B05FE"/>
    <w:rsid w:val="005E38AA"/>
    <w:rsid w:val="00636980"/>
    <w:rsid w:val="006B3D43"/>
    <w:rsid w:val="006D7AD1"/>
    <w:rsid w:val="00746873"/>
    <w:rsid w:val="007A24A3"/>
    <w:rsid w:val="007B3A1A"/>
    <w:rsid w:val="007E2965"/>
    <w:rsid w:val="007E4A72"/>
    <w:rsid w:val="007F2F60"/>
    <w:rsid w:val="00820E72"/>
    <w:rsid w:val="0086564F"/>
    <w:rsid w:val="00867C4D"/>
    <w:rsid w:val="00890E5A"/>
    <w:rsid w:val="008A6452"/>
    <w:rsid w:val="008C0AAE"/>
    <w:rsid w:val="008C7E15"/>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248DA"/>
    <w:rsid w:val="00A24E34"/>
    <w:rsid w:val="00A82185"/>
    <w:rsid w:val="00B222C4"/>
    <w:rsid w:val="00B46590"/>
    <w:rsid w:val="00B6508B"/>
    <w:rsid w:val="00B768FB"/>
    <w:rsid w:val="00B776B9"/>
    <w:rsid w:val="00B9530B"/>
    <w:rsid w:val="00BA34B8"/>
    <w:rsid w:val="00BD239B"/>
    <w:rsid w:val="00BE0C5D"/>
    <w:rsid w:val="00BE339D"/>
    <w:rsid w:val="00BF384D"/>
    <w:rsid w:val="00C05DA3"/>
    <w:rsid w:val="00C26845"/>
    <w:rsid w:val="00C81BB6"/>
    <w:rsid w:val="00C86492"/>
    <w:rsid w:val="00CB3F11"/>
    <w:rsid w:val="00CB400C"/>
    <w:rsid w:val="00CC04E5"/>
    <w:rsid w:val="00CE5354"/>
    <w:rsid w:val="00D67E0A"/>
    <w:rsid w:val="00DB0246"/>
    <w:rsid w:val="00DB134A"/>
    <w:rsid w:val="00E13C2C"/>
    <w:rsid w:val="00E350C5"/>
    <w:rsid w:val="00E53BC1"/>
    <w:rsid w:val="00E75009"/>
    <w:rsid w:val="00E86AD1"/>
    <w:rsid w:val="00EB4A02"/>
    <w:rsid w:val="00EF3AE7"/>
    <w:rsid w:val="00F65574"/>
    <w:rsid w:val="00F84844"/>
    <w:rsid w:val="00FA578C"/>
    <w:rsid w:val="00FC3EA2"/>
    <w:rsid w:val="00FC4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650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B6508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PCustomerSupport@fiscal.treasury.gov" TargetMode="External"/><Relationship Id="rId3" Type="http://schemas.openxmlformats.org/officeDocument/2006/relationships/styles" Target="styles.xml"/><Relationship Id="rId7" Type="http://schemas.openxmlformats.org/officeDocument/2006/relationships/hyperlink" Target="https://www.ip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bamawhitehouse.archives.gov/sites/default/files/omb/memoranda/2015/m-15-19.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rrod.cole@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3</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8</cp:revision>
  <cp:lastPrinted>2024-03-29T04:47:00Z</cp:lastPrinted>
  <dcterms:created xsi:type="dcterms:W3CDTF">2025-06-26T13:01:00Z</dcterms:created>
  <dcterms:modified xsi:type="dcterms:W3CDTF">2026-04-27T16:14:00Z</dcterms:modified>
</cp:coreProperties>
</file>