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9F3FD1" w14:textId="77777777" w:rsidR="00EA3C77" w:rsidRDefault="00D661BC" w:rsidP="005D1952">
      <w:pPr>
        <w:pStyle w:val="Heading1"/>
        <w:tabs>
          <w:tab w:val="left" w:pos="2520"/>
        </w:tabs>
        <w:spacing w:before="61"/>
        <w:ind w:left="2489" w:right="2486" w:firstLine="0"/>
        <w:jc w:val="center"/>
      </w:pPr>
      <w:r>
        <w:t>PERFORMANCE</w:t>
      </w:r>
      <w:r>
        <w:rPr>
          <w:spacing w:val="-13"/>
        </w:rPr>
        <w:t xml:space="preserve"> </w:t>
      </w:r>
      <w:r>
        <w:t>WORK</w:t>
      </w:r>
      <w:r>
        <w:rPr>
          <w:spacing w:val="-12"/>
        </w:rPr>
        <w:t xml:space="preserve"> </w:t>
      </w:r>
      <w:r>
        <w:t>STATEMENT</w:t>
      </w:r>
      <w:r>
        <w:rPr>
          <w:spacing w:val="-13"/>
        </w:rPr>
        <w:t xml:space="preserve"> </w:t>
      </w:r>
      <w:r>
        <w:t>(PWS) for TRAVEL SUPPORT</w:t>
      </w:r>
    </w:p>
    <w:p w14:paraId="6C9F3FD2" w14:textId="77777777" w:rsidR="00EA3C77" w:rsidRDefault="00D661BC">
      <w:pPr>
        <w:pStyle w:val="BodyText"/>
        <w:spacing w:line="228" w:lineRule="exact"/>
        <w:ind w:left="2489" w:right="2490"/>
        <w:jc w:val="center"/>
      </w:pPr>
      <w:r>
        <w:t>CNSL</w:t>
      </w:r>
      <w:r>
        <w:rPr>
          <w:spacing w:val="-4"/>
        </w:rPr>
        <w:t xml:space="preserve"> </w:t>
      </w:r>
      <w:r>
        <w:t>N01F</w:t>
      </w:r>
      <w:r>
        <w:rPr>
          <w:spacing w:val="-4"/>
        </w:rPr>
        <w:t xml:space="preserve"> </w:t>
      </w:r>
      <w:r>
        <w:rPr>
          <w:spacing w:val="-2"/>
        </w:rPr>
        <w:t>Directorate</w:t>
      </w:r>
    </w:p>
    <w:p w14:paraId="6C9F3FD3" w14:textId="77777777" w:rsidR="00EA3C77" w:rsidRDefault="00EA3C77">
      <w:pPr>
        <w:pStyle w:val="BodyText"/>
      </w:pPr>
    </w:p>
    <w:p w14:paraId="1539FADB" w14:textId="7F06451C" w:rsidR="005D1952" w:rsidRPr="00D10793" w:rsidRDefault="00D661BC" w:rsidP="005D1952">
      <w:pPr>
        <w:pStyle w:val="ListParagraph"/>
        <w:numPr>
          <w:ilvl w:val="0"/>
          <w:numId w:val="7"/>
        </w:numPr>
        <w:tabs>
          <w:tab w:val="left" w:pos="610"/>
        </w:tabs>
        <w:spacing w:before="2"/>
        <w:ind w:right="591" w:firstLine="0"/>
      </w:pPr>
      <w:r w:rsidRPr="00D10793">
        <w:rPr>
          <w:b/>
          <w:sz w:val="20"/>
          <w:u w:val="single"/>
        </w:rPr>
        <w:t>GENERAL</w:t>
      </w:r>
      <w:r w:rsidRPr="00D10793">
        <w:rPr>
          <w:b/>
          <w:sz w:val="20"/>
        </w:rPr>
        <w:t>:</w:t>
      </w:r>
      <w:r w:rsidRPr="00D10793">
        <w:rPr>
          <w:b/>
          <w:spacing w:val="40"/>
          <w:sz w:val="20"/>
        </w:rPr>
        <w:t xml:space="preserve"> </w:t>
      </w:r>
      <w:r w:rsidRPr="00D10793">
        <w:rPr>
          <w:sz w:val="20"/>
        </w:rPr>
        <w:t>This is a non-person</w:t>
      </w:r>
      <w:r w:rsidR="00BD2871" w:rsidRPr="00D10793">
        <w:rPr>
          <w:sz w:val="20"/>
        </w:rPr>
        <w:t>a</w:t>
      </w:r>
      <w:r w:rsidRPr="00D10793">
        <w:rPr>
          <w:sz w:val="20"/>
        </w:rPr>
        <w:t>l services contract to provide Personnel Administration Services</w:t>
      </w:r>
      <w:r w:rsidR="005D1952" w:rsidRPr="00D10793">
        <w:rPr>
          <w:sz w:val="20"/>
        </w:rPr>
        <w:t xml:space="preserve"> for the Travel Program at Commander, Naval Surface Force, Atlantic (CNSL). </w:t>
      </w:r>
      <w:r w:rsidR="00364AB1" w:rsidRPr="00D10793">
        <w:rPr>
          <w:sz w:val="20"/>
        </w:rPr>
        <w:t>The Contractor shall provide support for both Directorate N01F (Comptroller) Norfolk and Mayport offices.</w:t>
      </w:r>
      <w:r w:rsidR="0044338F" w:rsidRPr="00D10793">
        <w:rPr>
          <w:sz w:val="20"/>
        </w:rPr>
        <w:t xml:space="preserve"> </w:t>
      </w:r>
      <w:r w:rsidR="00CB7F0A" w:rsidRPr="00D10793">
        <w:rPr>
          <w:sz w:val="20"/>
        </w:rPr>
        <w:t>CN</w:t>
      </w:r>
      <w:r w:rsidR="000D2889" w:rsidRPr="00D10793">
        <w:rPr>
          <w:sz w:val="20"/>
        </w:rPr>
        <w:t>SL</w:t>
      </w:r>
      <w:r w:rsidR="005A67B6" w:rsidRPr="00D10793">
        <w:rPr>
          <w:sz w:val="20"/>
        </w:rPr>
        <w:t xml:space="preserve">’s mission </w:t>
      </w:r>
      <w:r w:rsidR="003C472D" w:rsidRPr="00D10793">
        <w:rPr>
          <w:sz w:val="20"/>
        </w:rPr>
        <w:t>focus is</w:t>
      </w:r>
      <w:r w:rsidR="00A316A1" w:rsidRPr="00D10793">
        <w:rPr>
          <w:sz w:val="20"/>
        </w:rPr>
        <w:t xml:space="preserve"> </w:t>
      </w:r>
      <w:r w:rsidR="003C472D" w:rsidRPr="00D10793">
        <w:rPr>
          <w:sz w:val="20"/>
        </w:rPr>
        <w:t>Manning, Training and Equipping</w:t>
      </w:r>
      <w:r w:rsidR="000D2889" w:rsidRPr="00D10793">
        <w:rPr>
          <w:sz w:val="20"/>
        </w:rPr>
        <w:t xml:space="preserve"> </w:t>
      </w:r>
      <w:r w:rsidR="002F48DC" w:rsidRPr="00D10793">
        <w:rPr>
          <w:sz w:val="20"/>
        </w:rPr>
        <w:t>assigned surface</w:t>
      </w:r>
      <w:r w:rsidR="00C967BA" w:rsidRPr="00D10793">
        <w:rPr>
          <w:sz w:val="20"/>
        </w:rPr>
        <w:t xml:space="preserve"> forces and shore activities,</w:t>
      </w:r>
      <w:r w:rsidR="00923B50" w:rsidRPr="00D10793">
        <w:rPr>
          <w:sz w:val="20"/>
        </w:rPr>
        <w:t xml:space="preserve"> ensuring a capable force for </w:t>
      </w:r>
      <w:r w:rsidR="00FC7A0A" w:rsidRPr="00D10793">
        <w:rPr>
          <w:sz w:val="20"/>
        </w:rPr>
        <w:t>conducting</w:t>
      </w:r>
      <w:r w:rsidR="00923B50" w:rsidRPr="00D10793">
        <w:rPr>
          <w:sz w:val="20"/>
        </w:rPr>
        <w:t xml:space="preserve"> prompt and</w:t>
      </w:r>
      <w:r w:rsidR="00A800BC" w:rsidRPr="00D10793">
        <w:rPr>
          <w:sz w:val="20"/>
        </w:rPr>
        <w:t xml:space="preserve"> sustained operations</w:t>
      </w:r>
      <w:r w:rsidR="0085007E" w:rsidRPr="00D10793">
        <w:rPr>
          <w:sz w:val="20"/>
        </w:rPr>
        <w:t xml:space="preserve"> i</w:t>
      </w:r>
      <w:r w:rsidR="00001115" w:rsidRPr="00D10793">
        <w:rPr>
          <w:sz w:val="20"/>
        </w:rPr>
        <w:t>n support of U</w:t>
      </w:r>
      <w:r w:rsidR="000F741A" w:rsidRPr="00D10793">
        <w:rPr>
          <w:sz w:val="20"/>
        </w:rPr>
        <w:t>.</w:t>
      </w:r>
      <w:r w:rsidR="00001115" w:rsidRPr="00D10793">
        <w:rPr>
          <w:sz w:val="20"/>
        </w:rPr>
        <w:t>S</w:t>
      </w:r>
      <w:r w:rsidR="000F741A" w:rsidRPr="00D10793">
        <w:rPr>
          <w:sz w:val="20"/>
        </w:rPr>
        <w:t>.</w:t>
      </w:r>
      <w:r w:rsidR="00001115" w:rsidRPr="00D10793">
        <w:rPr>
          <w:sz w:val="20"/>
        </w:rPr>
        <w:t xml:space="preserve"> national interests.</w:t>
      </w:r>
      <w:r w:rsidR="000B4C17" w:rsidRPr="00D10793">
        <w:rPr>
          <w:sz w:val="20"/>
        </w:rPr>
        <w:t xml:space="preserve"> The Travel Program at</w:t>
      </w:r>
      <w:r w:rsidR="00364AB1" w:rsidRPr="00D10793">
        <w:rPr>
          <w:sz w:val="20"/>
        </w:rPr>
        <w:t xml:space="preserve"> </w:t>
      </w:r>
      <w:r w:rsidR="005D1952" w:rsidRPr="00D10793">
        <w:rPr>
          <w:sz w:val="20"/>
        </w:rPr>
        <w:t>CNSL</w:t>
      </w:r>
      <w:r w:rsidR="000B4C17" w:rsidRPr="00D10793">
        <w:rPr>
          <w:sz w:val="20"/>
        </w:rPr>
        <w:t xml:space="preserve"> </w:t>
      </w:r>
      <w:r w:rsidR="005D1952" w:rsidRPr="00D10793">
        <w:rPr>
          <w:sz w:val="20"/>
        </w:rPr>
        <w:t xml:space="preserve">provides oversight and support to all CNSL ships and subcommands with travel arrangements to include but not limited to identifying proper flights, lodging and rental car bookings; and processing various emergent travel requests in support of </w:t>
      </w:r>
      <w:r w:rsidR="0067313A" w:rsidRPr="00D10793">
        <w:rPr>
          <w:sz w:val="20"/>
        </w:rPr>
        <w:t>carrying out CNSL</w:t>
      </w:r>
      <w:r w:rsidR="002E3538" w:rsidRPr="00D10793">
        <w:rPr>
          <w:sz w:val="20"/>
        </w:rPr>
        <w:t xml:space="preserve">’s </w:t>
      </w:r>
      <w:r w:rsidR="005D1952" w:rsidRPr="00D10793">
        <w:rPr>
          <w:sz w:val="20"/>
        </w:rPr>
        <w:t xml:space="preserve">mission. </w:t>
      </w:r>
      <w:r w:rsidR="00306876" w:rsidRPr="00D10793">
        <w:rPr>
          <w:sz w:val="20"/>
        </w:rPr>
        <w:t xml:space="preserve"> </w:t>
      </w:r>
    </w:p>
    <w:p w14:paraId="572D59D4" w14:textId="77777777" w:rsidR="00D10793" w:rsidRDefault="00D10793" w:rsidP="00D10793">
      <w:pPr>
        <w:pStyle w:val="ListParagraph"/>
        <w:tabs>
          <w:tab w:val="left" w:pos="610"/>
        </w:tabs>
        <w:spacing w:before="2"/>
        <w:ind w:right="591"/>
      </w:pPr>
    </w:p>
    <w:p w14:paraId="41D02AC1" w14:textId="1FE95C67" w:rsidR="005D1952" w:rsidRPr="005D1952" w:rsidRDefault="005D1952" w:rsidP="00090B3E">
      <w:pPr>
        <w:ind w:left="360" w:right="270"/>
        <w:rPr>
          <w:sz w:val="20"/>
        </w:rPr>
      </w:pPr>
      <w:r w:rsidRPr="009D7B69">
        <w:rPr>
          <w:sz w:val="20"/>
        </w:rPr>
        <w:t xml:space="preserve">1.1 </w:t>
      </w:r>
      <w:r w:rsidR="00D661BC" w:rsidRPr="005D1952">
        <w:rPr>
          <w:sz w:val="20"/>
          <w:u w:val="single"/>
        </w:rPr>
        <w:t>Description</w:t>
      </w:r>
      <w:r w:rsidR="00D661BC" w:rsidRPr="005D1952">
        <w:rPr>
          <w:spacing w:val="-4"/>
          <w:sz w:val="20"/>
          <w:u w:val="single"/>
        </w:rPr>
        <w:t xml:space="preserve"> </w:t>
      </w:r>
      <w:r w:rsidR="00D661BC" w:rsidRPr="005D1952">
        <w:rPr>
          <w:sz w:val="20"/>
          <w:u w:val="single"/>
        </w:rPr>
        <w:t>of</w:t>
      </w:r>
      <w:r w:rsidR="00D661BC" w:rsidRPr="005D1952">
        <w:rPr>
          <w:spacing w:val="-4"/>
          <w:sz w:val="20"/>
          <w:u w:val="single"/>
        </w:rPr>
        <w:t xml:space="preserve"> </w:t>
      </w:r>
      <w:r w:rsidR="00D661BC" w:rsidRPr="005D1952">
        <w:rPr>
          <w:sz w:val="20"/>
          <w:u w:val="single"/>
        </w:rPr>
        <w:t>Services</w:t>
      </w:r>
      <w:r w:rsidR="00D661BC" w:rsidRPr="005D1952">
        <w:rPr>
          <w:sz w:val="20"/>
        </w:rPr>
        <w:t>:</w:t>
      </w:r>
      <w:r w:rsidR="00D661BC" w:rsidRPr="005D1952">
        <w:rPr>
          <w:spacing w:val="40"/>
          <w:sz w:val="20"/>
        </w:rPr>
        <w:t xml:space="preserve"> </w:t>
      </w:r>
      <w:r w:rsidR="00D661BC" w:rsidRPr="005D1952">
        <w:rPr>
          <w:sz w:val="20"/>
        </w:rPr>
        <w:t>The</w:t>
      </w:r>
      <w:r w:rsidR="00D661BC" w:rsidRPr="005D1952">
        <w:rPr>
          <w:spacing w:val="-4"/>
          <w:sz w:val="20"/>
        </w:rPr>
        <w:t xml:space="preserve"> </w:t>
      </w:r>
      <w:r w:rsidR="00D661BC" w:rsidRPr="005D1952">
        <w:rPr>
          <w:sz w:val="20"/>
        </w:rPr>
        <w:t>contractor</w:t>
      </w:r>
      <w:r w:rsidR="00D661BC" w:rsidRPr="005D1952">
        <w:rPr>
          <w:spacing w:val="-4"/>
          <w:sz w:val="20"/>
        </w:rPr>
        <w:t xml:space="preserve"> </w:t>
      </w:r>
      <w:r w:rsidR="00D661BC" w:rsidRPr="005D1952">
        <w:rPr>
          <w:sz w:val="20"/>
        </w:rPr>
        <w:t>shall</w:t>
      </w:r>
      <w:r w:rsidR="00D661BC" w:rsidRPr="005D1952">
        <w:rPr>
          <w:spacing w:val="-4"/>
          <w:sz w:val="20"/>
        </w:rPr>
        <w:t xml:space="preserve"> </w:t>
      </w:r>
      <w:r w:rsidR="00D661BC" w:rsidRPr="005D1952">
        <w:rPr>
          <w:sz w:val="20"/>
        </w:rPr>
        <w:t>provide</w:t>
      </w:r>
      <w:r w:rsidR="00D661BC" w:rsidRPr="005D1952">
        <w:rPr>
          <w:spacing w:val="-2"/>
          <w:sz w:val="20"/>
        </w:rPr>
        <w:t xml:space="preserve"> </w:t>
      </w:r>
      <w:r w:rsidR="00D661BC" w:rsidRPr="005D1952">
        <w:rPr>
          <w:sz w:val="20"/>
        </w:rPr>
        <w:t>non-personal</w:t>
      </w:r>
      <w:r w:rsidR="00D661BC" w:rsidRPr="005D1952">
        <w:rPr>
          <w:spacing w:val="-3"/>
          <w:sz w:val="20"/>
        </w:rPr>
        <w:t xml:space="preserve"> </w:t>
      </w:r>
      <w:r w:rsidR="00D661BC" w:rsidRPr="005D1952">
        <w:rPr>
          <w:sz w:val="20"/>
        </w:rPr>
        <w:t>services</w:t>
      </w:r>
      <w:r w:rsidR="00D661BC" w:rsidRPr="005D1952">
        <w:rPr>
          <w:spacing w:val="-3"/>
          <w:sz w:val="20"/>
        </w:rPr>
        <w:t xml:space="preserve"> </w:t>
      </w:r>
      <w:r w:rsidR="00641CC6">
        <w:rPr>
          <w:spacing w:val="-3"/>
          <w:sz w:val="20"/>
        </w:rPr>
        <w:t xml:space="preserve">for the </w:t>
      </w:r>
      <w:r w:rsidR="00C37365">
        <w:rPr>
          <w:spacing w:val="-3"/>
          <w:sz w:val="20"/>
        </w:rPr>
        <w:t>trave</w:t>
      </w:r>
      <w:r w:rsidR="002512E3">
        <w:rPr>
          <w:spacing w:val="-3"/>
          <w:sz w:val="20"/>
        </w:rPr>
        <w:t xml:space="preserve">l program </w:t>
      </w:r>
      <w:r w:rsidR="00D661BC" w:rsidRPr="005D1952">
        <w:rPr>
          <w:sz w:val="20"/>
        </w:rPr>
        <w:t>as</w:t>
      </w:r>
      <w:r w:rsidR="00D661BC" w:rsidRPr="005D1952">
        <w:rPr>
          <w:spacing w:val="-4"/>
          <w:sz w:val="20"/>
        </w:rPr>
        <w:t xml:space="preserve"> </w:t>
      </w:r>
      <w:r w:rsidR="00D661BC" w:rsidRPr="005D1952">
        <w:rPr>
          <w:sz w:val="20"/>
        </w:rPr>
        <w:t>defined</w:t>
      </w:r>
      <w:r w:rsidR="00D661BC" w:rsidRPr="005D1952">
        <w:rPr>
          <w:spacing w:val="-3"/>
          <w:sz w:val="20"/>
        </w:rPr>
        <w:t xml:space="preserve"> </w:t>
      </w:r>
      <w:r w:rsidR="00D661BC" w:rsidRPr="005D1952">
        <w:rPr>
          <w:sz w:val="20"/>
        </w:rPr>
        <w:t>in</w:t>
      </w:r>
      <w:r w:rsidR="00D661BC" w:rsidRPr="005D1952">
        <w:rPr>
          <w:spacing w:val="-4"/>
          <w:sz w:val="20"/>
        </w:rPr>
        <w:t xml:space="preserve"> </w:t>
      </w:r>
      <w:r w:rsidR="00D661BC" w:rsidRPr="005D1952">
        <w:rPr>
          <w:sz w:val="20"/>
        </w:rPr>
        <w:t>this</w:t>
      </w:r>
      <w:r w:rsidR="00D661BC" w:rsidRPr="005D1952">
        <w:rPr>
          <w:spacing w:val="-3"/>
          <w:sz w:val="20"/>
        </w:rPr>
        <w:t xml:space="preserve"> </w:t>
      </w:r>
      <w:r w:rsidR="00D661BC" w:rsidRPr="005D1952">
        <w:rPr>
          <w:sz w:val="20"/>
        </w:rPr>
        <w:t>PWS except for those items specified as government furnished property and services.</w:t>
      </w:r>
      <w:r w:rsidRPr="005D1952">
        <w:rPr>
          <w:sz w:val="20"/>
        </w:rPr>
        <w:t xml:space="preserve"> </w:t>
      </w:r>
      <w:r w:rsidR="00D10793" w:rsidRPr="00306876">
        <w:rPr>
          <w:sz w:val="20"/>
        </w:rPr>
        <w:t>CNSL generates approximately 15,000 travel orders per year. Workload fluctuates widely each year, plus or minus ten percent</w:t>
      </w:r>
      <w:r w:rsidR="00D10793">
        <w:rPr>
          <w:sz w:val="20"/>
        </w:rPr>
        <w:t>.</w:t>
      </w:r>
      <w:r w:rsidR="00D10793" w:rsidRPr="005D1952">
        <w:rPr>
          <w:sz w:val="20"/>
        </w:rPr>
        <w:t xml:space="preserve"> </w:t>
      </w:r>
      <w:r w:rsidRPr="005D1952">
        <w:rPr>
          <w:sz w:val="20"/>
        </w:rPr>
        <w:t>Based on historical performance, the Government estimates four (4) Full Time Equivalents (FTEs) for the Directorate N01F (Comptroller) Norfolk office and two (2) FTEs for the Directorate N01F (Comptroller) Mayport office for the duration of the contract. However, the Contractor shall determine how many qualified personnel are required to successfully complete the required tasks and meet the qualifications as identified below. Contractors are reminded that it is incumbent upon them to successfully meet all requirements as defined in this performance work statement. The Government shall not exercise any supervision or</w:t>
      </w:r>
      <w:r w:rsidRPr="005D1952">
        <w:rPr>
          <w:spacing w:val="-1"/>
          <w:sz w:val="20"/>
        </w:rPr>
        <w:t xml:space="preserve"> </w:t>
      </w:r>
      <w:r w:rsidRPr="005D1952">
        <w:rPr>
          <w:sz w:val="20"/>
        </w:rPr>
        <w:t>control over the contract service providers performing the</w:t>
      </w:r>
      <w:r w:rsidRPr="005D1952">
        <w:rPr>
          <w:spacing w:val="-3"/>
          <w:sz w:val="20"/>
        </w:rPr>
        <w:t xml:space="preserve"> </w:t>
      </w:r>
      <w:r w:rsidRPr="005D1952">
        <w:rPr>
          <w:sz w:val="20"/>
        </w:rPr>
        <w:t>services</w:t>
      </w:r>
      <w:r w:rsidRPr="005D1952">
        <w:rPr>
          <w:spacing w:val="-4"/>
          <w:sz w:val="20"/>
        </w:rPr>
        <w:t xml:space="preserve"> </w:t>
      </w:r>
      <w:r w:rsidRPr="005D1952">
        <w:rPr>
          <w:sz w:val="20"/>
        </w:rPr>
        <w:t>herein.</w:t>
      </w:r>
      <w:r w:rsidRPr="005D1952">
        <w:rPr>
          <w:spacing w:val="40"/>
          <w:sz w:val="20"/>
        </w:rPr>
        <w:t xml:space="preserve"> </w:t>
      </w:r>
      <w:r w:rsidRPr="005D1952">
        <w:rPr>
          <w:sz w:val="20"/>
        </w:rPr>
        <w:t>Such contract</w:t>
      </w:r>
      <w:r w:rsidRPr="005D1952">
        <w:rPr>
          <w:spacing w:val="-4"/>
          <w:sz w:val="20"/>
        </w:rPr>
        <w:t xml:space="preserve"> </w:t>
      </w:r>
      <w:r w:rsidRPr="005D1952">
        <w:rPr>
          <w:sz w:val="20"/>
        </w:rPr>
        <w:t>service</w:t>
      </w:r>
      <w:r w:rsidRPr="005D1952">
        <w:rPr>
          <w:spacing w:val="-3"/>
          <w:sz w:val="20"/>
        </w:rPr>
        <w:t xml:space="preserve"> </w:t>
      </w:r>
      <w:r w:rsidRPr="005D1952">
        <w:rPr>
          <w:sz w:val="20"/>
        </w:rPr>
        <w:t>providers</w:t>
      </w:r>
      <w:r w:rsidRPr="005D1952">
        <w:rPr>
          <w:spacing w:val="-1"/>
          <w:sz w:val="20"/>
        </w:rPr>
        <w:t xml:space="preserve"> </w:t>
      </w:r>
      <w:r w:rsidRPr="005D1952">
        <w:rPr>
          <w:sz w:val="20"/>
        </w:rPr>
        <w:t>shall</w:t>
      </w:r>
      <w:r w:rsidRPr="005D1952">
        <w:rPr>
          <w:spacing w:val="-3"/>
          <w:sz w:val="20"/>
        </w:rPr>
        <w:t xml:space="preserve"> </w:t>
      </w:r>
      <w:r w:rsidRPr="005D1952">
        <w:rPr>
          <w:sz w:val="20"/>
        </w:rPr>
        <w:t>be</w:t>
      </w:r>
      <w:r w:rsidRPr="005D1952">
        <w:rPr>
          <w:spacing w:val="-5"/>
          <w:sz w:val="20"/>
        </w:rPr>
        <w:t xml:space="preserve"> </w:t>
      </w:r>
      <w:r w:rsidRPr="005D1952">
        <w:rPr>
          <w:sz w:val="20"/>
        </w:rPr>
        <w:t>accountable</w:t>
      </w:r>
      <w:r w:rsidRPr="005D1952">
        <w:rPr>
          <w:spacing w:val="-3"/>
          <w:sz w:val="20"/>
        </w:rPr>
        <w:t xml:space="preserve"> </w:t>
      </w:r>
      <w:r w:rsidRPr="005D1952">
        <w:rPr>
          <w:sz w:val="20"/>
        </w:rPr>
        <w:t>solely</w:t>
      </w:r>
      <w:r w:rsidRPr="005D1952">
        <w:rPr>
          <w:spacing w:val="-2"/>
          <w:sz w:val="20"/>
        </w:rPr>
        <w:t xml:space="preserve"> </w:t>
      </w:r>
      <w:r w:rsidRPr="005D1952">
        <w:rPr>
          <w:sz w:val="20"/>
        </w:rPr>
        <w:t>to</w:t>
      </w:r>
      <w:r w:rsidRPr="005D1952">
        <w:rPr>
          <w:spacing w:val="-5"/>
          <w:sz w:val="20"/>
        </w:rPr>
        <w:t xml:space="preserve"> </w:t>
      </w:r>
      <w:r w:rsidRPr="005D1952">
        <w:rPr>
          <w:sz w:val="20"/>
        </w:rPr>
        <w:t>the</w:t>
      </w:r>
      <w:r w:rsidRPr="005D1952">
        <w:rPr>
          <w:spacing w:val="-3"/>
          <w:sz w:val="20"/>
        </w:rPr>
        <w:t xml:space="preserve"> </w:t>
      </w:r>
      <w:r w:rsidRPr="005D1952">
        <w:rPr>
          <w:sz w:val="20"/>
        </w:rPr>
        <w:t>Contractor</w:t>
      </w:r>
      <w:r w:rsidRPr="005D1952">
        <w:rPr>
          <w:spacing w:val="-3"/>
          <w:sz w:val="20"/>
        </w:rPr>
        <w:t xml:space="preserve"> </w:t>
      </w:r>
      <w:r w:rsidRPr="005D1952">
        <w:rPr>
          <w:sz w:val="20"/>
        </w:rPr>
        <w:t>who,</w:t>
      </w:r>
      <w:r w:rsidRPr="005D1952">
        <w:rPr>
          <w:spacing w:val="-5"/>
          <w:sz w:val="20"/>
        </w:rPr>
        <w:t xml:space="preserve"> </w:t>
      </w:r>
      <w:r w:rsidRPr="005D1952">
        <w:rPr>
          <w:sz w:val="20"/>
        </w:rPr>
        <w:t>in turn is responsible to the Government.</w:t>
      </w:r>
    </w:p>
    <w:p w14:paraId="6C9F3FD7" w14:textId="77777777" w:rsidR="00EA3C77" w:rsidRDefault="00D661BC" w:rsidP="00090B3E">
      <w:pPr>
        <w:pStyle w:val="ListParagraph"/>
        <w:numPr>
          <w:ilvl w:val="1"/>
          <w:numId w:val="6"/>
        </w:numPr>
        <w:tabs>
          <w:tab w:val="left" w:pos="661"/>
        </w:tabs>
        <w:spacing w:before="230"/>
        <w:ind w:right="450" w:firstLine="0"/>
        <w:rPr>
          <w:sz w:val="20"/>
        </w:rPr>
      </w:pPr>
      <w:r>
        <w:rPr>
          <w:sz w:val="20"/>
          <w:u w:val="single"/>
        </w:rPr>
        <w:t>Objectives</w:t>
      </w:r>
      <w:r>
        <w:rPr>
          <w:sz w:val="20"/>
        </w:rPr>
        <w:t>:</w:t>
      </w:r>
      <w:r>
        <w:rPr>
          <w:spacing w:val="40"/>
          <w:sz w:val="20"/>
        </w:rPr>
        <w:t xml:space="preserve"> </w:t>
      </w:r>
      <w:r>
        <w:rPr>
          <w:sz w:val="20"/>
        </w:rPr>
        <w:t>Provide</w:t>
      </w:r>
      <w:r>
        <w:rPr>
          <w:spacing w:val="-5"/>
          <w:sz w:val="20"/>
        </w:rPr>
        <w:t xml:space="preserve"> </w:t>
      </w:r>
      <w:r>
        <w:rPr>
          <w:sz w:val="20"/>
        </w:rPr>
        <w:t>technical,</w:t>
      </w:r>
      <w:r>
        <w:rPr>
          <w:spacing w:val="-5"/>
          <w:sz w:val="20"/>
        </w:rPr>
        <w:t xml:space="preserve"> </w:t>
      </w:r>
      <w:r>
        <w:rPr>
          <w:sz w:val="20"/>
        </w:rPr>
        <w:t>analytical,</w:t>
      </w:r>
      <w:r>
        <w:rPr>
          <w:spacing w:val="-5"/>
          <w:sz w:val="20"/>
        </w:rPr>
        <w:t xml:space="preserve"> </w:t>
      </w:r>
      <w:r>
        <w:rPr>
          <w:sz w:val="20"/>
        </w:rPr>
        <w:t>training</w:t>
      </w:r>
      <w:r>
        <w:rPr>
          <w:spacing w:val="-5"/>
          <w:sz w:val="20"/>
        </w:rPr>
        <w:t xml:space="preserve"> </w:t>
      </w:r>
      <w:r>
        <w:rPr>
          <w:sz w:val="20"/>
        </w:rPr>
        <w:t>and</w:t>
      </w:r>
      <w:r>
        <w:rPr>
          <w:spacing w:val="-6"/>
          <w:sz w:val="20"/>
        </w:rPr>
        <w:t xml:space="preserve"> </w:t>
      </w:r>
      <w:r>
        <w:rPr>
          <w:sz w:val="20"/>
        </w:rPr>
        <w:t>program</w:t>
      </w:r>
      <w:r>
        <w:rPr>
          <w:spacing w:val="-5"/>
          <w:sz w:val="20"/>
        </w:rPr>
        <w:t xml:space="preserve"> </w:t>
      </w:r>
      <w:r>
        <w:rPr>
          <w:sz w:val="20"/>
        </w:rPr>
        <w:t>support</w:t>
      </w:r>
      <w:r>
        <w:rPr>
          <w:spacing w:val="-6"/>
          <w:sz w:val="20"/>
        </w:rPr>
        <w:t xml:space="preserve"> </w:t>
      </w:r>
      <w:r>
        <w:rPr>
          <w:sz w:val="20"/>
        </w:rPr>
        <w:t>to</w:t>
      </w:r>
      <w:r>
        <w:rPr>
          <w:spacing w:val="-5"/>
          <w:sz w:val="20"/>
        </w:rPr>
        <w:t xml:space="preserve"> </w:t>
      </w:r>
      <w:r>
        <w:rPr>
          <w:sz w:val="20"/>
        </w:rPr>
        <w:t>COMNAVSURFLANT located in Norfolk, VA and Mayport, FL.</w:t>
      </w:r>
    </w:p>
    <w:p w14:paraId="6C9F3FD8" w14:textId="77777777" w:rsidR="00EA3C77" w:rsidRDefault="00D661BC">
      <w:pPr>
        <w:pStyle w:val="ListParagraph"/>
        <w:numPr>
          <w:ilvl w:val="1"/>
          <w:numId w:val="6"/>
        </w:numPr>
        <w:tabs>
          <w:tab w:val="left" w:pos="661"/>
        </w:tabs>
        <w:spacing w:before="229"/>
        <w:ind w:left="661" w:hanging="301"/>
        <w:rPr>
          <w:sz w:val="20"/>
        </w:rPr>
      </w:pPr>
      <w:r>
        <w:rPr>
          <w:spacing w:val="-2"/>
          <w:sz w:val="20"/>
          <w:u w:val="single"/>
        </w:rPr>
        <w:t>Scope</w:t>
      </w:r>
      <w:r>
        <w:rPr>
          <w:spacing w:val="-2"/>
          <w:sz w:val="20"/>
        </w:rPr>
        <w:t>:</w:t>
      </w:r>
    </w:p>
    <w:p w14:paraId="6C9F3FD9" w14:textId="77777777" w:rsidR="00EA3C77" w:rsidRDefault="00EA3C77">
      <w:pPr>
        <w:pStyle w:val="BodyText"/>
      </w:pPr>
    </w:p>
    <w:p w14:paraId="6C9F3FDA" w14:textId="77777777" w:rsidR="00EA3C77" w:rsidRDefault="00D661BC">
      <w:pPr>
        <w:pStyle w:val="Heading1"/>
        <w:numPr>
          <w:ilvl w:val="2"/>
          <w:numId w:val="6"/>
        </w:numPr>
        <w:tabs>
          <w:tab w:val="left" w:pos="812"/>
        </w:tabs>
        <w:ind w:left="812" w:hanging="452"/>
        <w:rPr>
          <w:b w:val="0"/>
        </w:rPr>
      </w:pPr>
      <w:r>
        <w:t>Travel</w:t>
      </w:r>
      <w:r>
        <w:rPr>
          <w:spacing w:val="-8"/>
        </w:rPr>
        <w:t xml:space="preserve"> </w:t>
      </w:r>
      <w:r>
        <w:t>Program</w:t>
      </w:r>
      <w:r>
        <w:rPr>
          <w:spacing w:val="-3"/>
        </w:rPr>
        <w:t xml:space="preserve"> </w:t>
      </w:r>
      <w:r>
        <w:t>Support</w:t>
      </w:r>
      <w:r>
        <w:rPr>
          <w:spacing w:val="-7"/>
        </w:rPr>
        <w:t xml:space="preserve"> </w:t>
      </w:r>
      <w:r>
        <w:t>services</w:t>
      </w:r>
      <w:r>
        <w:rPr>
          <w:spacing w:val="-8"/>
        </w:rPr>
        <w:t xml:space="preserve"> </w:t>
      </w:r>
      <w:r>
        <w:t>(N01F</w:t>
      </w:r>
      <w:r>
        <w:rPr>
          <w:spacing w:val="-6"/>
        </w:rPr>
        <w:t xml:space="preserve"> </w:t>
      </w:r>
      <w:r>
        <w:t>Directorate)</w:t>
      </w:r>
      <w:r>
        <w:rPr>
          <w:spacing w:val="-6"/>
        </w:rPr>
        <w:t xml:space="preserve"> </w:t>
      </w:r>
      <w:r>
        <w:rPr>
          <w:spacing w:val="-2"/>
        </w:rPr>
        <w:t>include</w:t>
      </w:r>
      <w:r>
        <w:rPr>
          <w:b w:val="0"/>
          <w:spacing w:val="-2"/>
        </w:rPr>
        <w:t>:</w:t>
      </w:r>
    </w:p>
    <w:p w14:paraId="6C9F3FDB" w14:textId="77777777" w:rsidR="00EA3C77" w:rsidRDefault="00EA3C77">
      <w:pPr>
        <w:pStyle w:val="BodyText"/>
      </w:pPr>
    </w:p>
    <w:p w14:paraId="6C9F3FDC" w14:textId="77777777" w:rsidR="00EA3C77" w:rsidRDefault="00D661BC">
      <w:pPr>
        <w:pStyle w:val="ListParagraph"/>
        <w:numPr>
          <w:ilvl w:val="0"/>
          <w:numId w:val="5"/>
        </w:numPr>
        <w:tabs>
          <w:tab w:val="left" w:pos="556"/>
        </w:tabs>
        <w:ind w:right="612" w:firstLine="0"/>
        <w:rPr>
          <w:sz w:val="20"/>
        </w:rPr>
      </w:pPr>
      <w:r>
        <w:rPr>
          <w:sz w:val="20"/>
        </w:rPr>
        <w:t>Provide</w:t>
      </w:r>
      <w:r>
        <w:rPr>
          <w:spacing w:val="-7"/>
          <w:sz w:val="20"/>
        </w:rPr>
        <w:t xml:space="preserve"> </w:t>
      </w:r>
      <w:r>
        <w:rPr>
          <w:sz w:val="20"/>
        </w:rPr>
        <w:t>customer</w:t>
      </w:r>
      <w:r>
        <w:rPr>
          <w:spacing w:val="-4"/>
          <w:sz w:val="20"/>
        </w:rPr>
        <w:t xml:space="preserve"> </w:t>
      </w:r>
      <w:r>
        <w:rPr>
          <w:sz w:val="20"/>
        </w:rPr>
        <w:t>service</w:t>
      </w:r>
      <w:r>
        <w:rPr>
          <w:spacing w:val="-5"/>
          <w:sz w:val="20"/>
        </w:rPr>
        <w:t xml:space="preserve"> </w:t>
      </w:r>
      <w:r>
        <w:rPr>
          <w:sz w:val="20"/>
        </w:rPr>
        <w:t>to</w:t>
      </w:r>
      <w:r>
        <w:rPr>
          <w:spacing w:val="-6"/>
          <w:sz w:val="20"/>
        </w:rPr>
        <w:t xml:space="preserve"> </w:t>
      </w:r>
      <w:r>
        <w:rPr>
          <w:sz w:val="20"/>
        </w:rPr>
        <w:t>all</w:t>
      </w:r>
      <w:r>
        <w:rPr>
          <w:spacing w:val="-5"/>
          <w:sz w:val="20"/>
        </w:rPr>
        <w:t xml:space="preserve"> </w:t>
      </w:r>
      <w:r>
        <w:rPr>
          <w:sz w:val="20"/>
        </w:rPr>
        <w:t>CNSL</w:t>
      </w:r>
      <w:r>
        <w:rPr>
          <w:spacing w:val="-5"/>
          <w:sz w:val="20"/>
        </w:rPr>
        <w:t xml:space="preserve"> </w:t>
      </w:r>
      <w:r>
        <w:rPr>
          <w:sz w:val="20"/>
        </w:rPr>
        <w:t>fleet</w:t>
      </w:r>
      <w:r>
        <w:rPr>
          <w:spacing w:val="-5"/>
          <w:sz w:val="20"/>
        </w:rPr>
        <w:t xml:space="preserve"> </w:t>
      </w:r>
      <w:r>
        <w:rPr>
          <w:sz w:val="20"/>
        </w:rPr>
        <w:t>ships,</w:t>
      </w:r>
      <w:r>
        <w:rPr>
          <w:spacing w:val="-5"/>
          <w:sz w:val="20"/>
        </w:rPr>
        <w:t xml:space="preserve"> </w:t>
      </w:r>
      <w:r>
        <w:rPr>
          <w:sz w:val="20"/>
        </w:rPr>
        <w:t>employees</w:t>
      </w:r>
      <w:r>
        <w:rPr>
          <w:spacing w:val="-6"/>
          <w:sz w:val="20"/>
        </w:rPr>
        <w:t xml:space="preserve"> </w:t>
      </w:r>
      <w:r>
        <w:rPr>
          <w:sz w:val="20"/>
        </w:rPr>
        <w:t>and</w:t>
      </w:r>
      <w:r>
        <w:rPr>
          <w:spacing w:val="-4"/>
          <w:sz w:val="20"/>
        </w:rPr>
        <w:t xml:space="preserve"> </w:t>
      </w:r>
      <w:r>
        <w:rPr>
          <w:sz w:val="20"/>
        </w:rPr>
        <w:t>customers</w:t>
      </w:r>
      <w:r>
        <w:rPr>
          <w:spacing w:val="-6"/>
          <w:sz w:val="20"/>
        </w:rPr>
        <w:t xml:space="preserve"> </w:t>
      </w:r>
      <w:r>
        <w:rPr>
          <w:sz w:val="20"/>
        </w:rPr>
        <w:t>involving</w:t>
      </w:r>
      <w:r>
        <w:rPr>
          <w:spacing w:val="-7"/>
          <w:sz w:val="20"/>
        </w:rPr>
        <w:t xml:space="preserve"> </w:t>
      </w:r>
      <w:r>
        <w:rPr>
          <w:sz w:val="20"/>
        </w:rPr>
        <w:t>the</w:t>
      </w:r>
      <w:r>
        <w:rPr>
          <w:spacing w:val="-5"/>
          <w:sz w:val="20"/>
        </w:rPr>
        <w:t xml:space="preserve"> </w:t>
      </w:r>
      <w:proofErr w:type="gramStart"/>
      <w:r>
        <w:rPr>
          <w:sz w:val="20"/>
        </w:rPr>
        <w:t>execution</w:t>
      </w:r>
      <w:r>
        <w:rPr>
          <w:spacing w:val="-4"/>
          <w:sz w:val="20"/>
        </w:rPr>
        <w:t xml:space="preserve"> </w:t>
      </w:r>
      <w:r>
        <w:rPr>
          <w:sz w:val="20"/>
        </w:rPr>
        <w:t>of Defense</w:t>
      </w:r>
      <w:proofErr w:type="gramEnd"/>
      <w:r>
        <w:rPr>
          <w:sz w:val="20"/>
        </w:rPr>
        <w:t xml:space="preserve"> Travel Program Authorizations and Vouchers.</w:t>
      </w:r>
    </w:p>
    <w:p w14:paraId="6C9F3FDD" w14:textId="77777777" w:rsidR="00EA3C77" w:rsidRDefault="00D661BC">
      <w:pPr>
        <w:pStyle w:val="ListParagraph"/>
        <w:numPr>
          <w:ilvl w:val="0"/>
          <w:numId w:val="5"/>
        </w:numPr>
        <w:tabs>
          <w:tab w:val="left" w:pos="556"/>
        </w:tabs>
        <w:spacing w:before="229"/>
        <w:ind w:right="589" w:firstLine="0"/>
        <w:rPr>
          <w:sz w:val="20"/>
        </w:rPr>
      </w:pPr>
      <w:r>
        <w:rPr>
          <w:sz w:val="20"/>
        </w:rPr>
        <w:t>Handle</w:t>
      </w:r>
      <w:r>
        <w:rPr>
          <w:spacing w:val="-5"/>
          <w:sz w:val="20"/>
        </w:rPr>
        <w:t xml:space="preserve"> </w:t>
      </w:r>
      <w:r>
        <w:rPr>
          <w:sz w:val="20"/>
        </w:rPr>
        <w:t>and</w:t>
      </w:r>
      <w:r>
        <w:rPr>
          <w:spacing w:val="-4"/>
          <w:sz w:val="20"/>
        </w:rPr>
        <w:t xml:space="preserve"> </w:t>
      </w:r>
      <w:r>
        <w:rPr>
          <w:sz w:val="20"/>
        </w:rPr>
        <w:t>use</w:t>
      </w:r>
      <w:r>
        <w:rPr>
          <w:spacing w:val="-5"/>
          <w:sz w:val="20"/>
        </w:rPr>
        <w:t xml:space="preserve"> </w:t>
      </w:r>
      <w:r>
        <w:rPr>
          <w:sz w:val="20"/>
        </w:rPr>
        <w:t>Personally</w:t>
      </w:r>
      <w:r>
        <w:rPr>
          <w:spacing w:val="-9"/>
          <w:sz w:val="20"/>
        </w:rPr>
        <w:t xml:space="preserve"> </w:t>
      </w:r>
      <w:r>
        <w:rPr>
          <w:sz w:val="20"/>
        </w:rPr>
        <w:t>Identifiable</w:t>
      </w:r>
      <w:r>
        <w:rPr>
          <w:spacing w:val="-5"/>
          <w:sz w:val="20"/>
        </w:rPr>
        <w:t xml:space="preserve"> </w:t>
      </w:r>
      <w:r>
        <w:rPr>
          <w:sz w:val="20"/>
        </w:rPr>
        <w:t>Information</w:t>
      </w:r>
      <w:r>
        <w:rPr>
          <w:spacing w:val="-4"/>
          <w:sz w:val="20"/>
        </w:rPr>
        <w:t xml:space="preserve"> </w:t>
      </w:r>
      <w:r>
        <w:rPr>
          <w:sz w:val="20"/>
        </w:rPr>
        <w:t>(PII)</w:t>
      </w:r>
      <w:r>
        <w:rPr>
          <w:spacing w:val="-7"/>
          <w:sz w:val="20"/>
        </w:rPr>
        <w:t xml:space="preserve"> </w:t>
      </w:r>
      <w:r>
        <w:rPr>
          <w:sz w:val="20"/>
        </w:rPr>
        <w:t>to</w:t>
      </w:r>
      <w:r>
        <w:rPr>
          <w:spacing w:val="-5"/>
          <w:sz w:val="20"/>
        </w:rPr>
        <w:t xml:space="preserve"> </w:t>
      </w:r>
      <w:r>
        <w:rPr>
          <w:sz w:val="20"/>
        </w:rPr>
        <w:t>distinguish</w:t>
      </w:r>
      <w:r>
        <w:rPr>
          <w:spacing w:val="-4"/>
          <w:sz w:val="20"/>
        </w:rPr>
        <w:t xml:space="preserve"> </w:t>
      </w:r>
      <w:r>
        <w:rPr>
          <w:sz w:val="20"/>
        </w:rPr>
        <w:t>or</w:t>
      </w:r>
      <w:r>
        <w:rPr>
          <w:spacing w:val="-5"/>
          <w:sz w:val="20"/>
        </w:rPr>
        <w:t xml:space="preserve"> </w:t>
      </w:r>
      <w:r>
        <w:rPr>
          <w:sz w:val="20"/>
        </w:rPr>
        <w:t>trace</w:t>
      </w:r>
      <w:r>
        <w:rPr>
          <w:spacing w:val="-5"/>
          <w:sz w:val="20"/>
        </w:rPr>
        <w:t xml:space="preserve"> </w:t>
      </w:r>
      <w:r>
        <w:rPr>
          <w:sz w:val="20"/>
        </w:rPr>
        <w:t>an</w:t>
      </w:r>
      <w:r>
        <w:rPr>
          <w:spacing w:val="-4"/>
          <w:sz w:val="20"/>
        </w:rPr>
        <w:t xml:space="preserve"> </w:t>
      </w:r>
      <w:r>
        <w:rPr>
          <w:sz w:val="20"/>
        </w:rPr>
        <w:t>individual’s</w:t>
      </w:r>
      <w:r>
        <w:rPr>
          <w:spacing w:val="-6"/>
          <w:sz w:val="20"/>
        </w:rPr>
        <w:t xml:space="preserve"> </w:t>
      </w:r>
      <w:r>
        <w:rPr>
          <w:sz w:val="20"/>
        </w:rPr>
        <w:t>Identity such</w:t>
      </w:r>
      <w:r>
        <w:rPr>
          <w:spacing w:val="-2"/>
          <w:sz w:val="20"/>
        </w:rPr>
        <w:t xml:space="preserve"> </w:t>
      </w:r>
      <w:r>
        <w:rPr>
          <w:sz w:val="20"/>
        </w:rPr>
        <w:t>as</w:t>
      </w:r>
      <w:r>
        <w:rPr>
          <w:spacing w:val="-4"/>
          <w:sz w:val="20"/>
        </w:rPr>
        <w:t xml:space="preserve"> </w:t>
      </w:r>
      <w:r>
        <w:rPr>
          <w:sz w:val="20"/>
        </w:rPr>
        <w:t>date</w:t>
      </w:r>
      <w:r>
        <w:rPr>
          <w:spacing w:val="-3"/>
          <w:sz w:val="20"/>
        </w:rPr>
        <w:t xml:space="preserve"> </w:t>
      </w:r>
      <w:r>
        <w:rPr>
          <w:sz w:val="20"/>
        </w:rPr>
        <w:t>of</w:t>
      </w:r>
      <w:r>
        <w:rPr>
          <w:spacing w:val="-5"/>
          <w:sz w:val="20"/>
        </w:rPr>
        <w:t xml:space="preserve"> </w:t>
      </w:r>
      <w:r>
        <w:rPr>
          <w:sz w:val="20"/>
        </w:rPr>
        <w:t>birth</w:t>
      </w:r>
      <w:r>
        <w:rPr>
          <w:spacing w:val="-3"/>
          <w:sz w:val="20"/>
        </w:rPr>
        <w:t xml:space="preserve"> </w:t>
      </w:r>
      <w:r>
        <w:rPr>
          <w:sz w:val="20"/>
        </w:rPr>
        <w:t>and</w:t>
      </w:r>
      <w:r>
        <w:rPr>
          <w:spacing w:val="-2"/>
          <w:sz w:val="20"/>
        </w:rPr>
        <w:t xml:space="preserve"> </w:t>
      </w:r>
      <w:r>
        <w:rPr>
          <w:sz w:val="20"/>
        </w:rPr>
        <w:t>social</w:t>
      </w:r>
      <w:r>
        <w:rPr>
          <w:spacing w:val="-4"/>
          <w:sz w:val="20"/>
        </w:rPr>
        <w:t xml:space="preserve"> </w:t>
      </w:r>
      <w:r>
        <w:rPr>
          <w:sz w:val="20"/>
        </w:rPr>
        <w:t>security</w:t>
      </w:r>
      <w:r>
        <w:rPr>
          <w:spacing w:val="-3"/>
          <w:sz w:val="20"/>
        </w:rPr>
        <w:t xml:space="preserve"> </w:t>
      </w:r>
      <w:r>
        <w:rPr>
          <w:sz w:val="20"/>
        </w:rPr>
        <w:t>number.</w:t>
      </w:r>
      <w:r>
        <w:rPr>
          <w:spacing w:val="-3"/>
          <w:sz w:val="20"/>
        </w:rPr>
        <w:t xml:space="preserve"> </w:t>
      </w:r>
      <w:r>
        <w:rPr>
          <w:sz w:val="20"/>
        </w:rPr>
        <w:t>Selectee</w:t>
      </w:r>
      <w:r>
        <w:rPr>
          <w:spacing w:val="-3"/>
          <w:sz w:val="20"/>
        </w:rPr>
        <w:t xml:space="preserve"> </w:t>
      </w:r>
      <w:r>
        <w:rPr>
          <w:sz w:val="20"/>
        </w:rPr>
        <w:t>shall</w:t>
      </w:r>
      <w:r>
        <w:rPr>
          <w:spacing w:val="-3"/>
          <w:sz w:val="20"/>
        </w:rPr>
        <w:t xml:space="preserve"> </w:t>
      </w:r>
      <w:r>
        <w:rPr>
          <w:sz w:val="20"/>
        </w:rPr>
        <w:t>have</w:t>
      </w:r>
      <w:r>
        <w:rPr>
          <w:spacing w:val="-3"/>
          <w:sz w:val="20"/>
        </w:rPr>
        <w:t xml:space="preserve"> </w:t>
      </w:r>
      <w:r>
        <w:rPr>
          <w:sz w:val="20"/>
        </w:rPr>
        <w:t>appropriate</w:t>
      </w:r>
      <w:r>
        <w:rPr>
          <w:spacing w:val="-3"/>
          <w:sz w:val="20"/>
        </w:rPr>
        <w:t xml:space="preserve"> </w:t>
      </w:r>
      <w:r>
        <w:rPr>
          <w:sz w:val="20"/>
        </w:rPr>
        <w:t>administrative,</w:t>
      </w:r>
      <w:r>
        <w:rPr>
          <w:spacing w:val="-3"/>
          <w:sz w:val="20"/>
        </w:rPr>
        <w:t xml:space="preserve"> </w:t>
      </w:r>
      <w:r>
        <w:rPr>
          <w:sz w:val="20"/>
        </w:rPr>
        <w:t>technical and physical safeguards in place to ensure the security and confidentiality of PII records. Note also the requisite clauses in the contract, to include FAR 52.224-1 and -2, incorporated herein by reference.</w:t>
      </w:r>
    </w:p>
    <w:p w14:paraId="6C9F3FDE" w14:textId="77777777" w:rsidR="00EA3C77" w:rsidRDefault="00EA3C77">
      <w:pPr>
        <w:pStyle w:val="BodyText"/>
      </w:pPr>
    </w:p>
    <w:p w14:paraId="6C9F3FDF" w14:textId="77777777" w:rsidR="00EA3C77" w:rsidRDefault="00D661BC">
      <w:pPr>
        <w:pStyle w:val="ListParagraph"/>
        <w:numPr>
          <w:ilvl w:val="0"/>
          <w:numId w:val="5"/>
        </w:numPr>
        <w:tabs>
          <w:tab w:val="left" w:pos="556"/>
        </w:tabs>
        <w:ind w:right="916" w:firstLine="0"/>
        <w:rPr>
          <w:sz w:val="20"/>
        </w:rPr>
      </w:pPr>
      <w:r>
        <w:rPr>
          <w:sz w:val="20"/>
        </w:rPr>
        <w:t>Provide</w:t>
      </w:r>
      <w:r>
        <w:rPr>
          <w:spacing w:val="-5"/>
          <w:sz w:val="20"/>
        </w:rPr>
        <w:t xml:space="preserve"> </w:t>
      </w:r>
      <w:r>
        <w:rPr>
          <w:sz w:val="20"/>
        </w:rPr>
        <w:t>support</w:t>
      </w:r>
      <w:r>
        <w:rPr>
          <w:spacing w:val="-6"/>
          <w:sz w:val="20"/>
        </w:rPr>
        <w:t xml:space="preserve"> </w:t>
      </w:r>
      <w:r>
        <w:rPr>
          <w:sz w:val="20"/>
        </w:rPr>
        <w:t>to</w:t>
      </w:r>
      <w:r>
        <w:rPr>
          <w:spacing w:val="-4"/>
          <w:sz w:val="20"/>
        </w:rPr>
        <w:t xml:space="preserve"> </w:t>
      </w:r>
      <w:r>
        <w:rPr>
          <w:sz w:val="20"/>
        </w:rPr>
        <w:t>CNSL</w:t>
      </w:r>
      <w:r>
        <w:rPr>
          <w:spacing w:val="-5"/>
          <w:sz w:val="20"/>
        </w:rPr>
        <w:t xml:space="preserve"> </w:t>
      </w:r>
      <w:r>
        <w:rPr>
          <w:sz w:val="20"/>
        </w:rPr>
        <w:t>in</w:t>
      </w:r>
      <w:r>
        <w:rPr>
          <w:spacing w:val="-5"/>
          <w:sz w:val="20"/>
        </w:rPr>
        <w:t xml:space="preserve"> </w:t>
      </w:r>
      <w:r>
        <w:rPr>
          <w:sz w:val="20"/>
        </w:rPr>
        <w:t>preparation</w:t>
      </w:r>
      <w:r>
        <w:rPr>
          <w:spacing w:val="-4"/>
          <w:sz w:val="20"/>
        </w:rPr>
        <w:t xml:space="preserve"> </w:t>
      </w:r>
      <w:r>
        <w:rPr>
          <w:sz w:val="20"/>
        </w:rPr>
        <w:t>and</w:t>
      </w:r>
      <w:r>
        <w:rPr>
          <w:spacing w:val="-4"/>
          <w:sz w:val="20"/>
        </w:rPr>
        <w:t xml:space="preserve"> </w:t>
      </w:r>
      <w:r>
        <w:rPr>
          <w:sz w:val="20"/>
        </w:rPr>
        <w:t>review</w:t>
      </w:r>
      <w:r>
        <w:rPr>
          <w:spacing w:val="-5"/>
          <w:sz w:val="20"/>
        </w:rPr>
        <w:t xml:space="preserve"> </w:t>
      </w:r>
      <w:r>
        <w:rPr>
          <w:sz w:val="20"/>
        </w:rPr>
        <w:t>of</w:t>
      </w:r>
      <w:r>
        <w:rPr>
          <w:spacing w:val="-5"/>
          <w:sz w:val="20"/>
        </w:rPr>
        <w:t xml:space="preserve"> </w:t>
      </w:r>
      <w:r>
        <w:rPr>
          <w:sz w:val="20"/>
        </w:rPr>
        <w:t>travel</w:t>
      </w:r>
      <w:r>
        <w:rPr>
          <w:spacing w:val="-5"/>
          <w:sz w:val="20"/>
        </w:rPr>
        <w:t xml:space="preserve"> </w:t>
      </w:r>
      <w:r>
        <w:rPr>
          <w:sz w:val="20"/>
        </w:rPr>
        <w:t>authorization</w:t>
      </w:r>
      <w:r>
        <w:rPr>
          <w:spacing w:val="-5"/>
          <w:sz w:val="20"/>
        </w:rPr>
        <w:t xml:space="preserve"> </w:t>
      </w:r>
      <w:r>
        <w:rPr>
          <w:sz w:val="20"/>
        </w:rPr>
        <w:t>and</w:t>
      </w:r>
      <w:r>
        <w:rPr>
          <w:spacing w:val="-4"/>
          <w:sz w:val="20"/>
        </w:rPr>
        <w:t xml:space="preserve"> </w:t>
      </w:r>
      <w:r>
        <w:rPr>
          <w:sz w:val="20"/>
        </w:rPr>
        <w:t>vouchers</w:t>
      </w:r>
      <w:r>
        <w:rPr>
          <w:spacing w:val="-6"/>
          <w:sz w:val="20"/>
        </w:rPr>
        <w:t xml:space="preserve"> </w:t>
      </w:r>
      <w:r>
        <w:rPr>
          <w:sz w:val="20"/>
        </w:rPr>
        <w:t>providing specific Defense Travel Support (DTS) for CNSL HQ and their subordinate commands.</w:t>
      </w:r>
    </w:p>
    <w:p w14:paraId="35B369F7" w14:textId="77777777" w:rsidR="00384E44" w:rsidRDefault="00384E44" w:rsidP="00384E44">
      <w:pPr>
        <w:pStyle w:val="ListParagraph"/>
        <w:rPr>
          <w:sz w:val="20"/>
        </w:rPr>
      </w:pPr>
    </w:p>
    <w:p w14:paraId="0B29EE80" w14:textId="70F732A8" w:rsidR="00536B8E" w:rsidRDefault="00536B8E" w:rsidP="00536B8E">
      <w:pPr>
        <w:pStyle w:val="ListParagraph"/>
        <w:tabs>
          <w:tab w:val="left" w:pos="251"/>
        </w:tabs>
        <w:ind w:left="0" w:right="851"/>
        <w:rPr>
          <w:sz w:val="20"/>
        </w:rPr>
      </w:pPr>
      <w:r>
        <w:rPr>
          <w:sz w:val="20"/>
        </w:rPr>
        <w:tab/>
        <w:t xml:space="preserve">  </w:t>
      </w:r>
      <w:r w:rsidRPr="00AB4C66">
        <w:rPr>
          <w:sz w:val="20"/>
        </w:rPr>
        <w:t xml:space="preserve">The Government estimates </w:t>
      </w:r>
      <w:r w:rsidR="009D20EB" w:rsidRPr="00AB4C66">
        <w:rPr>
          <w:sz w:val="20"/>
        </w:rPr>
        <w:t>performance may require the following FTEs</w:t>
      </w:r>
      <w:r w:rsidR="0087388E">
        <w:rPr>
          <w:sz w:val="20"/>
        </w:rPr>
        <w:t xml:space="preserve"> based on historical data</w:t>
      </w:r>
      <w:r w:rsidR="005D1952">
        <w:rPr>
          <w:sz w:val="20"/>
        </w:rPr>
        <w:t>:</w:t>
      </w:r>
      <w:r w:rsidR="0087388E">
        <w:rPr>
          <w:sz w:val="20"/>
        </w:rPr>
        <w:t xml:space="preserve"> </w:t>
      </w:r>
    </w:p>
    <w:p w14:paraId="6C9F3FE0" w14:textId="77777777" w:rsidR="00EA3C77" w:rsidRDefault="00EA3C77">
      <w:pPr>
        <w:pStyle w:val="BodyText"/>
        <w:spacing w:before="2"/>
      </w:pPr>
    </w:p>
    <w:p w14:paraId="6C9F3FE1" w14:textId="2EBBAF1E" w:rsidR="00EA3C77" w:rsidRDefault="00F56091" w:rsidP="00F56091">
      <w:pPr>
        <w:pStyle w:val="BodyText"/>
        <w:ind w:right="5645"/>
        <w:rPr>
          <w:bCs/>
          <w:spacing w:val="-5"/>
        </w:rPr>
      </w:pPr>
      <w:r>
        <w:t xml:space="preserve">       </w:t>
      </w:r>
      <w:r w:rsidR="00D661BC">
        <w:t>Base</w:t>
      </w:r>
      <w:r w:rsidR="00D661BC">
        <w:rPr>
          <w:spacing w:val="-3"/>
        </w:rPr>
        <w:t xml:space="preserve"> </w:t>
      </w:r>
      <w:r w:rsidR="00D661BC">
        <w:t>Year:</w:t>
      </w:r>
      <w:r w:rsidR="00AF5347">
        <w:rPr>
          <w:spacing w:val="44"/>
        </w:rPr>
        <w:t xml:space="preserve"> </w:t>
      </w:r>
      <w:r w:rsidR="00D661BC">
        <w:t>CNSL</w:t>
      </w:r>
      <w:r w:rsidR="00D661BC">
        <w:rPr>
          <w:spacing w:val="-3"/>
        </w:rPr>
        <w:t xml:space="preserve"> </w:t>
      </w:r>
      <w:r w:rsidR="00D661BC">
        <w:t>Norfolk,</w:t>
      </w:r>
      <w:r w:rsidR="00D661BC">
        <w:rPr>
          <w:spacing w:val="1"/>
        </w:rPr>
        <w:t xml:space="preserve"> </w:t>
      </w:r>
      <w:r w:rsidR="00D661BC">
        <w:t>VA</w:t>
      </w:r>
      <w:r w:rsidR="00D661BC">
        <w:rPr>
          <w:spacing w:val="-3"/>
        </w:rPr>
        <w:t xml:space="preserve"> </w:t>
      </w:r>
      <w:r w:rsidR="00D661BC">
        <w:t>–</w:t>
      </w:r>
      <w:r w:rsidR="00AF5347">
        <w:t xml:space="preserve"> </w:t>
      </w:r>
      <w:r w:rsidR="00D661BC" w:rsidRPr="005927E2">
        <w:rPr>
          <w:bCs/>
        </w:rPr>
        <w:t>4</w:t>
      </w:r>
      <w:r w:rsidR="00D661BC" w:rsidRPr="005927E2">
        <w:rPr>
          <w:bCs/>
          <w:spacing w:val="-2"/>
        </w:rPr>
        <w:t xml:space="preserve"> </w:t>
      </w:r>
      <w:r w:rsidR="00D661BC" w:rsidRPr="005927E2">
        <w:rPr>
          <w:bCs/>
          <w:spacing w:val="-5"/>
        </w:rPr>
        <w:t>FTE</w:t>
      </w:r>
    </w:p>
    <w:p w14:paraId="5FB5BA8C" w14:textId="56F46B47" w:rsidR="00F56091" w:rsidRDefault="00E11CA5" w:rsidP="00F56091">
      <w:pPr>
        <w:pStyle w:val="BodyText"/>
        <w:ind w:right="5645"/>
        <w:rPr>
          <w:b/>
        </w:rPr>
      </w:pPr>
      <w:r>
        <w:rPr>
          <w:bCs/>
          <w:spacing w:val="-5"/>
        </w:rPr>
        <w:tab/>
        <w:t xml:space="preserve">             </w:t>
      </w:r>
      <w:r w:rsidR="00AC3B22">
        <w:t>CNSL</w:t>
      </w:r>
      <w:r w:rsidR="00AC3B22">
        <w:rPr>
          <w:spacing w:val="-3"/>
        </w:rPr>
        <w:t xml:space="preserve"> </w:t>
      </w:r>
      <w:r w:rsidR="00AC3B22">
        <w:t>Mayport,</w:t>
      </w:r>
      <w:r w:rsidR="00AC3B22">
        <w:rPr>
          <w:spacing w:val="-3"/>
        </w:rPr>
        <w:t xml:space="preserve"> </w:t>
      </w:r>
      <w:r w:rsidR="00AC3B22">
        <w:t>FL</w:t>
      </w:r>
      <w:r w:rsidR="00AC3B22">
        <w:rPr>
          <w:spacing w:val="-3"/>
        </w:rPr>
        <w:t xml:space="preserve"> </w:t>
      </w:r>
      <w:r w:rsidR="00AC3B22">
        <w:t>–</w:t>
      </w:r>
      <w:r w:rsidR="00AC3B22">
        <w:rPr>
          <w:spacing w:val="-2"/>
        </w:rPr>
        <w:t xml:space="preserve"> </w:t>
      </w:r>
      <w:r w:rsidR="00AC3B22">
        <w:t>2</w:t>
      </w:r>
      <w:r w:rsidR="00AC3B22">
        <w:rPr>
          <w:spacing w:val="-2"/>
        </w:rPr>
        <w:t xml:space="preserve"> </w:t>
      </w:r>
      <w:r w:rsidR="00AC3B22">
        <w:rPr>
          <w:spacing w:val="-5"/>
        </w:rPr>
        <w:t>FTE</w:t>
      </w:r>
    </w:p>
    <w:p w14:paraId="6C9F3FE3" w14:textId="77777777" w:rsidR="00EA3C77" w:rsidRDefault="00D661BC">
      <w:pPr>
        <w:pStyle w:val="BodyText"/>
        <w:spacing w:before="228"/>
        <w:ind w:left="360"/>
        <w:rPr>
          <w:b/>
        </w:rPr>
      </w:pPr>
      <w:r>
        <w:t>Option</w:t>
      </w:r>
      <w:r>
        <w:rPr>
          <w:spacing w:val="-3"/>
        </w:rPr>
        <w:t xml:space="preserve"> </w:t>
      </w:r>
      <w:r>
        <w:t>Years:</w:t>
      </w:r>
      <w:r>
        <w:rPr>
          <w:spacing w:val="43"/>
        </w:rPr>
        <w:t xml:space="preserve"> </w:t>
      </w:r>
      <w:r>
        <w:t>CNSL</w:t>
      </w:r>
      <w:r>
        <w:rPr>
          <w:spacing w:val="-4"/>
        </w:rPr>
        <w:t xml:space="preserve"> </w:t>
      </w:r>
      <w:r>
        <w:t>Norfolk,</w:t>
      </w:r>
      <w:r>
        <w:rPr>
          <w:spacing w:val="-3"/>
        </w:rPr>
        <w:t xml:space="preserve"> </w:t>
      </w:r>
      <w:r>
        <w:t>VA –</w:t>
      </w:r>
      <w:r>
        <w:rPr>
          <w:spacing w:val="-3"/>
        </w:rPr>
        <w:t xml:space="preserve"> </w:t>
      </w:r>
      <w:r w:rsidRPr="005927E2">
        <w:rPr>
          <w:bCs/>
        </w:rPr>
        <w:t>4</w:t>
      </w:r>
      <w:r w:rsidRPr="005927E2">
        <w:rPr>
          <w:bCs/>
          <w:spacing w:val="-2"/>
        </w:rPr>
        <w:t xml:space="preserve"> </w:t>
      </w:r>
      <w:r w:rsidRPr="005927E2">
        <w:rPr>
          <w:bCs/>
          <w:spacing w:val="-5"/>
        </w:rPr>
        <w:t>FTE</w:t>
      </w:r>
    </w:p>
    <w:p w14:paraId="3AA06E3D" w14:textId="77777777" w:rsidR="008C014A" w:rsidRDefault="00D661BC">
      <w:pPr>
        <w:pStyle w:val="BodyText"/>
        <w:spacing w:before="1" w:line="480" w:lineRule="auto"/>
        <w:ind w:left="360" w:right="5240" w:firstLine="1221"/>
      </w:pPr>
      <w:r>
        <w:t>CNSL</w:t>
      </w:r>
      <w:r>
        <w:rPr>
          <w:spacing w:val="-8"/>
        </w:rPr>
        <w:t xml:space="preserve"> </w:t>
      </w:r>
      <w:r>
        <w:t>Mayport,</w:t>
      </w:r>
      <w:r>
        <w:rPr>
          <w:spacing w:val="-8"/>
        </w:rPr>
        <w:t xml:space="preserve"> </w:t>
      </w:r>
      <w:r>
        <w:t>FL</w:t>
      </w:r>
      <w:r>
        <w:rPr>
          <w:spacing w:val="-7"/>
        </w:rPr>
        <w:t xml:space="preserve"> </w:t>
      </w:r>
      <w:r>
        <w:t>–</w:t>
      </w:r>
      <w:r>
        <w:rPr>
          <w:spacing w:val="-9"/>
        </w:rPr>
        <w:t xml:space="preserve"> </w:t>
      </w:r>
      <w:r>
        <w:t>2</w:t>
      </w:r>
      <w:r>
        <w:rPr>
          <w:spacing w:val="-9"/>
        </w:rPr>
        <w:t xml:space="preserve"> </w:t>
      </w:r>
      <w:r>
        <w:t xml:space="preserve">FTE </w:t>
      </w:r>
    </w:p>
    <w:p w14:paraId="6C9F3FE4" w14:textId="346C525C" w:rsidR="00EA3C77" w:rsidRDefault="00D661BC" w:rsidP="008C014A">
      <w:pPr>
        <w:pStyle w:val="BodyText"/>
        <w:spacing w:before="1" w:line="480" w:lineRule="auto"/>
        <w:ind w:left="360" w:right="5240"/>
      </w:pPr>
      <w:r>
        <w:t>The Contractor shall:</w:t>
      </w:r>
    </w:p>
    <w:p w14:paraId="6C9F3FE5" w14:textId="4713A7A0" w:rsidR="00EA3C77" w:rsidRDefault="00D661BC">
      <w:pPr>
        <w:pStyle w:val="ListParagraph"/>
        <w:numPr>
          <w:ilvl w:val="1"/>
          <w:numId w:val="5"/>
        </w:numPr>
        <w:tabs>
          <w:tab w:val="left" w:pos="540"/>
        </w:tabs>
        <w:ind w:right="446"/>
        <w:rPr>
          <w:sz w:val="20"/>
        </w:rPr>
      </w:pPr>
      <w:r>
        <w:rPr>
          <w:sz w:val="20"/>
        </w:rPr>
        <w:t>Be</w:t>
      </w:r>
      <w:r>
        <w:rPr>
          <w:spacing w:val="-4"/>
          <w:sz w:val="20"/>
        </w:rPr>
        <w:t xml:space="preserve"> </w:t>
      </w:r>
      <w:r>
        <w:rPr>
          <w:sz w:val="20"/>
        </w:rPr>
        <w:t>responsible</w:t>
      </w:r>
      <w:r>
        <w:rPr>
          <w:spacing w:val="-4"/>
          <w:sz w:val="20"/>
        </w:rPr>
        <w:t xml:space="preserve"> </w:t>
      </w:r>
      <w:r>
        <w:rPr>
          <w:sz w:val="20"/>
        </w:rPr>
        <w:t>for</w:t>
      </w:r>
      <w:r>
        <w:rPr>
          <w:spacing w:val="-4"/>
          <w:sz w:val="20"/>
        </w:rPr>
        <w:t xml:space="preserve"> </w:t>
      </w:r>
      <w:r>
        <w:rPr>
          <w:sz w:val="20"/>
        </w:rPr>
        <w:t>ensuring</w:t>
      </w:r>
      <w:r>
        <w:rPr>
          <w:spacing w:val="-3"/>
          <w:sz w:val="20"/>
        </w:rPr>
        <w:t xml:space="preserve"> </w:t>
      </w:r>
      <w:r>
        <w:rPr>
          <w:sz w:val="20"/>
        </w:rPr>
        <w:t>that travelers</w:t>
      </w:r>
      <w:r>
        <w:rPr>
          <w:spacing w:val="-5"/>
          <w:sz w:val="20"/>
        </w:rPr>
        <w:t xml:space="preserve"> </w:t>
      </w:r>
      <w:r>
        <w:rPr>
          <w:sz w:val="20"/>
        </w:rPr>
        <w:t>complete</w:t>
      </w:r>
      <w:r>
        <w:rPr>
          <w:spacing w:val="-4"/>
          <w:sz w:val="20"/>
        </w:rPr>
        <w:t xml:space="preserve"> </w:t>
      </w:r>
      <w:r>
        <w:rPr>
          <w:sz w:val="20"/>
        </w:rPr>
        <w:t>the</w:t>
      </w:r>
      <w:r w:rsidR="00D64F26">
        <w:rPr>
          <w:sz w:val="20"/>
        </w:rPr>
        <w:t>ir</w:t>
      </w:r>
      <w:r>
        <w:rPr>
          <w:spacing w:val="-4"/>
          <w:sz w:val="20"/>
        </w:rPr>
        <w:t xml:space="preserve"> </w:t>
      </w:r>
      <w:r>
        <w:rPr>
          <w:sz w:val="20"/>
        </w:rPr>
        <w:t>travel</w:t>
      </w:r>
      <w:r>
        <w:rPr>
          <w:spacing w:val="-5"/>
          <w:sz w:val="20"/>
        </w:rPr>
        <w:t xml:space="preserve"> </w:t>
      </w:r>
      <w:r>
        <w:rPr>
          <w:sz w:val="20"/>
        </w:rPr>
        <w:t>authorization</w:t>
      </w:r>
      <w:r>
        <w:rPr>
          <w:spacing w:val="-5"/>
          <w:sz w:val="20"/>
        </w:rPr>
        <w:t xml:space="preserve"> </w:t>
      </w:r>
      <w:r>
        <w:rPr>
          <w:sz w:val="20"/>
        </w:rPr>
        <w:t>documentation</w:t>
      </w:r>
      <w:r>
        <w:rPr>
          <w:spacing w:val="-5"/>
          <w:sz w:val="20"/>
        </w:rPr>
        <w:t xml:space="preserve"> </w:t>
      </w:r>
      <w:r>
        <w:rPr>
          <w:sz w:val="20"/>
        </w:rPr>
        <w:t>in</w:t>
      </w:r>
      <w:r>
        <w:rPr>
          <w:spacing w:val="-3"/>
          <w:sz w:val="20"/>
        </w:rPr>
        <w:t xml:space="preserve"> </w:t>
      </w:r>
      <w:r>
        <w:rPr>
          <w:sz w:val="20"/>
        </w:rPr>
        <w:t xml:space="preserve">accordance with defense travel regulations. Contractor must be familiar with Defense Travel System (DTS). Contractor shall have </w:t>
      </w:r>
      <w:r>
        <w:rPr>
          <w:sz w:val="20"/>
        </w:rPr>
        <w:lastRenderedPageBreak/>
        <w:t>cradle-to-grave overall responsibility, upon receipt of a Passenger Reservation Request (PRR), to ensure that the travel authorization is properly completed and that the travelers</w:t>
      </w:r>
      <w:r w:rsidR="00CD1C39">
        <w:rPr>
          <w:sz w:val="20"/>
        </w:rPr>
        <w:t>’</w:t>
      </w:r>
      <w:r>
        <w:rPr>
          <w:sz w:val="20"/>
        </w:rPr>
        <w:t xml:space="preserve"> requirements will be met.</w:t>
      </w:r>
    </w:p>
    <w:p w14:paraId="6C9F3FE6" w14:textId="77777777" w:rsidR="00EA3C77" w:rsidRDefault="00D661BC">
      <w:pPr>
        <w:pStyle w:val="ListParagraph"/>
        <w:numPr>
          <w:ilvl w:val="1"/>
          <w:numId w:val="5"/>
        </w:numPr>
        <w:tabs>
          <w:tab w:val="left" w:pos="540"/>
        </w:tabs>
        <w:ind w:right="438"/>
        <w:rPr>
          <w:sz w:val="20"/>
        </w:rPr>
      </w:pPr>
      <w:r>
        <w:rPr>
          <w:sz w:val="20"/>
        </w:rPr>
        <w:t>Make</w:t>
      </w:r>
      <w:r>
        <w:rPr>
          <w:spacing w:val="-4"/>
          <w:sz w:val="20"/>
        </w:rPr>
        <w:t xml:space="preserve"> </w:t>
      </w:r>
      <w:r>
        <w:rPr>
          <w:sz w:val="20"/>
        </w:rPr>
        <w:t>all</w:t>
      </w:r>
      <w:r>
        <w:rPr>
          <w:spacing w:val="-4"/>
          <w:sz w:val="20"/>
        </w:rPr>
        <w:t xml:space="preserve"> </w:t>
      </w:r>
      <w:r>
        <w:rPr>
          <w:sz w:val="20"/>
        </w:rPr>
        <w:t>necessary</w:t>
      </w:r>
      <w:r>
        <w:rPr>
          <w:spacing w:val="-3"/>
          <w:sz w:val="20"/>
        </w:rPr>
        <w:t xml:space="preserve"> </w:t>
      </w:r>
      <w:r>
        <w:rPr>
          <w:sz w:val="20"/>
        </w:rPr>
        <w:t>travel</w:t>
      </w:r>
      <w:r>
        <w:rPr>
          <w:spacing w:val="-4"/>
          <w:sz w:val="20"/>
        </w:rPr>
        <w:t xml:space="preserve"> </w:t>
      </w:r>
      <w:r>
        <w:rPr>
          <w:sz w:val="20"/>
        </w:rPr>
        <w:t>arrangements</w:t>
      </w:r>
      <w:r>
        <w:rPr>
          <w:spacing w:val="-5"/>
          <w:sz w:val="20"/>
        </w:rPr>
        <w:t xml:space="preserve"> </w:t>
      </w:r>
      <w:r>
        <w:rPr>
          <w:sz w:val="20"/>
        </w:rPr>
        <w:t>to</w:t>
      </w:r>
      <w:r>
        <w:rPr>
          <w:spacing w:val="-3"/>
          <w:sz w:val="20"/>
        </w:rPr>
        <w:t xml:space="preserve"> </w:t>
      </w:r>
      <w:r>
        <w:rPr>
          <w:sz w:val="20"/>
        </w:rPr>
        <w:t>include,</w:t>
      </w:r>
      <w:r>
        <w:rPr>
          <w:spacing w:val="-3"/>
          <w:sz w:val="20"/>
        </w:rPr>
        <w:t xml:space="preserve"> </w:t>
      </w:r>
      <w:r>
        <w:rPr>
          <w:sz w:val="20"/>
        </w:rPr>
        <w:t>identifying</w:t>
      </w:r>
      <w:r>
        <w:rPr>
          <w:spacing w:val="-3"/>
          <w:sz w:val="20"/>
        </w:rPr>
        <w:t xml:space="preserve"> </w:t>
      </w:r>
      <w:r>
        <w:rPr>
          <w:sz w:val="20"/>
        </w:rPr>
        <w:t>proper</w:t>
      </w:r>
      <w:r>
        <w:rPr>
          <w:spacing w:val="-5"/>
          <w:sz w:val="20"/>
        </w:rPr>
        <w:t xml:space="preserve"> </w:t>
      </w:r>
      <w:r>
        <w:rPr>
          <w:sz w:val="20"/>
        </w:rPr>
        <w:t>flights,</w:t>
      </w:r>
      <w:r>
        <w:rPr>
          <w:spacing w:val="-4"/>
          <w:sz w:val="20"/>
        </w:rPr>
        <w:t xml:space="preserve"> </w:t>
      </w:r>
      <w:r>
        <w:rPr>
          <w:sz w:val="20"/>
        </w:rPr>
        <w:t>hotels,</w:t>
      </w:r>
      <w:r>
        <w:rPr>
          <w:spacing w:val="-4"/>
          <w:sz w:val="20"/>
        </w:rPr>
        <w:t xml:space="preserve"> </w:t>
      </w:r>
      <w:r>
        <w:rPr>
          <w:sz w:val="20"/>
        </w:rPr>
        <w:t>and</w:t>
      </w:r>
      <w:r>
        <w:rPr>
          <w:spacing w:val="-3"/>
          <w:sz w:val="20"/>
        </w:rPr>
        <w:t xml:space="preserve"> </w:t>
      </w:r>
      <w:r>
        <w:rPr>
          <w:sz w:val="20"/>
        </w:rPr>
        <w:t>rental</w:t>
      </w:r>
      <w:r>
        <w:rPr>
          <w:spacing w:val="-4"/>
          <w:sz w:val="20"/>
        </w:rPr>
        <w:t xml:space="preserve"> </w:t>
      </w:r>
      <w:r>
        <w:rPr>
          <w:sz w:val="20"/>
        </w:rPr>
        <w:t>car –</w:t>
      </w:r>
      <w:r>
        <w:rPr>
          <w:spacing w:val="-3"/>
          <w:sz w:val="20"/>
        </w:rPr>
        <w:t xml:space="preserve"> </w:t>
      </w:r>
      <w:r>
        <w:rPr>
          <w:sz w:val="20"/>
        </w:rPr>
        <w:t>and reserving those for the traveler.</w:t>
      </w:r>
    </w:p>
    <w:p w14:paraId="6C9F3FE7" w14:textId="1D3EFFB9" w:rsidR="00EA3C77" w:rsidRDefault="00D661BC">
      <w:pPr>
        <w:pStyle w:val="ListParagraph"/>
        <w:numPr>
          <w:ilvl w:val="1"/>
          <w:numId w:val="5"/>
        </w:numPr>
        <w:tabs>
          <w:tab w:val="left" w:pos="540"/>
        </w:tabs>
        <w:ind w:right="570"/>
        <w:rPr>
          <w:sz w:val="20"/>
        </w:rPr>
      </w:pPr>
      <w:r>
        <w:rPr>
          <w:sz w:val="20"/>
        </w:rPr>
        <w:t>Monitor</w:t>
      </w:r>
      <w:r>
        <w:rPr>
          <w:spacing w:val="-4"/>
          <w:sz w:val="20"/>
        </w:rPr>
        <w:t xml:space="preserve"> </w:t>
      </w:r>
      <w:r>
        <w:rPr>
          <w:sz w:val="20"/>
        </w:rPr>
        <w:t>and</w:t>
      </w:r>
      <w:r>
        <w:rPr>
          <w:spacing w:val="-3"/>
          <w:sz w:val="20"/>
        </w:rPr>
        <w:t xml:space="preserve"> </w:t>
      </w:r>
      <w:r>
        <w:rPr>
          <w:sz w:val="20"/>
        </w:rPr>
        <w:t>track</w:t>
      </w:r>
      <w:r>
        <w:rPr>
          <w:spacing w:val="-5"/>
          <w:sz w:val="20"/>
        </w:rPr>
        <w:t xml:space="preserve"> </w:t>
      </w:r>
      <w:r>
        <w:rPr>
          <w:sz w:val="20"/>
        </w:rPr>
        <w:t>both</w:t>
      </w:r>
      <w:r>
        <w:rPr>
          <w:spacing w:val="-3"/>
          <w:sz w:val="20"/>
        </w:rPr>
        <w:t xml:space="preserve"> </w:t>
      </w:r>
      <w:r>
        <w:rPr>
          <w:sz w:val="20"/>
        </w:rPr>
        <w:t>approved</w:t>
      </w:r>
      <w:r>
        <w:rPr>
          <w:spacing w:val="-3"/>
          <w:sz w:val="20"/>
        </w:rPr>
        <w:t xml:space="preserve"> </w:t>
      </w:r>
      <w:r>
        <w:rPr>
          <w:sz w:val="20"/>
        </w:rPr>
        <w:t>and</w:t>
      </w:r>
      <w:r>
        <w:rPr>
          <w:spacing w:val="-5"/>
          <w:sz w:val="20"/>
        </w:rPr>
        <w:t xml:space="preserve"> </w:t>
      </w:r>
      <w:r>
        <w:rPr>
          <w:sz w:val="20"/>
        </w:rPr>
        <w:t>unapproved</w:t>
      </w:r>
      <w:r>
        <w:rPr>
          <w:spacing w:val="-3"/>
          <w:sz w:val="20"/>
        </w:rPr>
        <w:t xml:space="preserve"> </w:t>
      </w:r>
      <w:r>
        <w:rPr>
          <w:sz w:val="20"/>
        </w:rPr>
        <w:t>travel.</w:t>
      </w:r>
      <w:r>
        <w:rPr>
          <w:spacing w:val="40"/>
          <w:sz w:val="20"/>
        </w:rPr>
        <w:t xml:space="preserve"> </w:t>
      </w:r>
      <w:r>
        <w:rPr>
          <w:sz w:val="20"/>
        </w:rPr>
        <w:t>Ensure</w:t>
      </w:r>
      <w:r>
        <w:rPr>
          <w:spacing w:val="-3"/>
          <w:sz w:val="20"/>
        </w:rPr>
        <w:t xml:space="preserve"> </w:t>
      </w:r>
      <w:r>
        <w:rPr>
          <w:sz w:val="20"/>
        </w:rPr>
        <w:t>that</w:t>
      </w:r>
      <w:r>
        <w:rPr>
          <w:spacing w:val="-4"/>
          <w:sz w:val="20"/>
        </w:rPr>
        <w:t xml:space="preserve"> </w:t>
      </w:r>
      <w:r>
        <w:rPr>
          <w:sz w:val="20"/>
        </w:rPr>
        <w:t>arrangements</w:t>
      </w:r>
      <w:r>
        <w:rPr>
          <w:spacing w:val="-5"/>
          <w:sz w:val="20"/>
        </w:rPr>
        <w:t xml:space="preserve"> </w:t>
      </w:r>
      <w:r>
        <w:rPr>
          <w:sz w:val="20"/>
        </w:rPr>
        <w:t>have</w:t>
      </w:r>
      <w:r>
        <w:rPr>
          <w:spacing w:val="-6"/>
          <w:sz w:val="20"/>
        </w:rPr>
        <w:t xml:space="preserve"> </w:t>
      </w:r>
      <w:r>
        <w:rPr>
          <w:sz w:val="20"/>
        </w:rPr>
        <w:t>been</w:t>
      </w:r>
      <w:r>
        <w:rPr>
          <w:spacing w:val="-3"/>
          <w:sz w:val="20"/>
        </w:rPr>
        <w:t xml:space="preserve"> </w:t>
      </w:r>
      <w:r>
        <w:rPr>
          <w:sz w:val="20"/>
        </w:rPr>
        <w:t>properly reserved and/or funded to ensure that the travelers can accomplish the mission.</w:t>
      </w:r>
    </w:p>
    <w:p w14:paraId="6C9F3FE8" w14:textId="77777777" w:rsidR="00EA3C77" w:rsidRDefault="00D661BC" w:rsidP="006E6AF2">
      <w:pPr>
        <w:pStyle w:val="ListParagraph"/>
        <w:numPr>
          <w:ilvl w:val="1"/>
          <w:numId w:val="5"/>
        </w:numPr>
        <w:tabs>
          <w:tab w:val="left" w:pos="540"/>
        </w:tabs>
        <w:spacing w:line="237" w:lineRule="auto"/>
        <w:ind w:right="539"/>
        <w:rPr>
          <w:sz w:val="20"/>
        </w:rPr>
      </w:pPr>
      <w:r>
        <w:rPr>
          <w:sz w:val="20"/>
        </w:rPr>
        <w:t>Must</w:t>
      </w:r>
      <w:r>
        <w:rPr>
          <w:spacing w:val="-5"/>
          <w:sz w:val="20"/>
        </w:rPr>
        <w:t xml:space="preserve"> </w:t>
      </w:r>
      <w:r>
        <w:rPr>
          <w:sz w:val="20"/>
        </w:rPr>
        <w:t>follow</w:t>
      </w:r>
      <w:r>
        <w:rPr>
          <w:spacing w:val="-4"/>
          <w:sz w:val="20"/>
        </w:rPr>
        <w:t xml:space="preserve"> </w:t>
      </w:r>
      <w:r>
        <w:rPr>
          <w:sz w:val="20"/>
        </w:rPr>
        <w:t>all</w:t>
      </w:r>
      <w:r>
        <w:rPr>
          <w:spacing w:val="-4"/>
          <w:sz w:val="20"/>
        </w:rPr>
        <w:t xml:space="preserve"> </w:t>
      </w:r>
      <w:r>
        <w:rPr>
          <w:sz w:val="20"/>
        </w:rPr>
        <w:t>procedures</w:t>
      </w:r>
      <w:r>
        <w:rPr>
          <w:spacing w:val="-5"/>
          <w:sz w:val="20"/>
        </w:rPr>
        <w:t xml:space="preserve"> </w:t>
      </w:r>
      <w:r>
        <w:rPr>
          <w:sz w:val="20"/>
        </w:rPr>
        <w:t>outlined</w:t>
      </w:r>
      <w:r>
        <w:rPr>
          <w:spacing w:val="-3"/>
          <w:sz w:val="20"/>
        </w:rPr>
        <w:t xml:space="preserve"> </w:t>
      </w:r>
      <w:r>
        <w:rPr>
          <w:sz w:val="20"/>
        </w:rPr>
        <w:t>in</w:t>
      </w:r>
      <w:r>
        <w:rPr>
          <w:spacing w:val="-3"/>
          <w:sz w:val="20"/>
        </w:rPr>
        <w:t xml:space="preserve"> </w:t>
      </w:r>
      <w:r>
        <w:rPr>
          <w:sz w:val="20"/>
        </w:rPr>
        <w:t>the</w:t>
      </w:r>
      <w:r>
        <w:rPr>
          <w:spacing w:val="-4"/>
          <w:sz w:val="20"/>
        </w:rPr>
        <w:t xml:space="preserve"> </w:t>
      </w:r>
      <w:r>
        <w:rPr>
          <w:sz w:val="20"/>
        </w:rPr>
        <w:t>Joint</w:t>
      </w:r>
      <w:r>
        <w:rPr>
          <w:spacing w:val="-5"/>
          <w:sz w:val="20"/>
        </w:rPr>
        <w:t xml:space="preserve"> </w:t>
      </w:r>
      <w:r>
        <w:rPr>
          <w:sz w:val="20"/>
        </w:rPr>
        <w:t>Travel</w:t>
      </w:r>
      <w:r>
        <w:rPr>
          <w:spacing w:val="-4"/>
          <w:sz w:val="20"/>
        </w:rPr>
        <w:t xml:space="preserve"> </w:t>
      </w:r>
      <w:r>
        <w:rPr>
          <w:sz w:val="20"/>
        </w:rPr>
        <w:t>Regulations,</w:t>
      </w:r>
      <w:r>
        <w:rPr>
          <w:spacing w:val="-4"/>
          <w:sz w:val="20"/>
        </w:rPr>
        <w:t xml:space="preserve"> </w:t>
      </w:r>
      <w:r>
        <w:rPr>
          <w:sz w:val="20"/>
        </w:rPr>
        <w:t>Defense Table</w:t>
      </w:r>
      <w:r>
        <w:rPr>
          <w:spacing w:val="-4"/>
          <w:sz w:val="20"/>
        </w:rPr>
        <w:t xml:space="preserve"> </w:t>
      </w:r>
      <w:r>
        <w:rPr>
          <w:sz w:val="20"/>
        </w:rPr>
        <w:t>of</w:t>
      </w:r>
      <w:r>
        <w:rPr>
          <w:spacing w:val="-4"/>
          <w:sz w:val="20"/>
        </w:rPr>
        <w:t xml:space="preserve"> </w:t>
      </w:r>
      <w:r>
        <w:rPr>
          <w:sz w:val="20"/>
        </w:rPr>
        <w:t>Official</w:t>
      </w:r>
      <w:r>
        <w:rPr>
          <w:spacing w:val="-4"/>
          <w:sz w:val="20"/>
        </w:rPr>
        <w:t xml:space="preserve"> </w:t>
      </w:r>
      <w:r>
        <w:rPr>
          <w:sz w:val="20"/>
        </w:rPr>
        <w:t>Distance and the Defense Travel Management Office (DTMO) issued instructions as applicable to ensure that Authorizations are correct, corrected, and properly documented in DTS.</w:t>
      </w:r>
    </w:p>
    <w:p w14:paraId="6C9F3FEA" w14:textId="77777777" w:rsidR="00EA3C77" w:rsidRDefault="00D661BC" w:rsidP="006E6AF2">
      <w:pPr>
        <w:pStyle w:val="ListParagraph"/>
        <w:numPr>
          <w:ilvl w:val="1"/>
          <w:numId w:val="5"/>
        </w:numPr>
        <w:tabs>
          <w:tab w:val="left" w:pos="540"/>
        </w:tabs>
        <w:ind w:right="369"/>
        <w:rPr>
          <w:sz w:val="20"/>
        </w:rPr>
      </w:pPr>
      <w:r>
        <w:rPr>
          <w:sz w:val="20"/>
        </w:rPr>
        <w:t>Be</w:t>
      </w:r>
      <w:r>
        <w:rPr>
          <w:spacing w:val="-3"/>
          <w:sz w:val="20"/>
        </w:rPr>
        <w:t xml:space="preserve"> </w:t>
      </w:r>
      <w:r>
        <w:rPr>
          <w:sz w:val="20"/>
        </w:rPr>
        <w:t>responsible</w:t>
      </w:r>
      <w:r>
        <w:rPr>
          <w:spacing w:val="-3"/>
          <w:sz w:val="20"/>
        </w:rPr>
        <w:t xml:space="preserve"> </w:t>
      </w:r>
      <w:r>
        <w:rPr>
          <w:sz w:val="20"/>
        </w:rPr>
        <w:t>for</w:t>
      </w:r>
      <w:r>
        <w:rPr>
          <w:spacing w:val="-3"/>
          <w:sz w:val="20"/>
        </w:rPr>
        <w:t xml:space="preserve"> </w:t>
      </w:r>
      <w:r>
        <w:rPr>
          <w:sz w:val="20"/>
        </w:rPr>
        <w:t>ensuring</w:t>
      </w:r>
      <w:r>
        <w:rPr>
          <w:spacing w:val="-2"/>
          <w:sz w:val="20"/>
        </w:rPr>
        <w:t xml:space="preserve"> </w:t>
      </w:r>
      <w:r>
        <w:rPr>
          <w:sz w:val="20"/>
        </w:rPr>
        <w:t>that vouchers</w:t>
      </w:r>
      <w:r>
        <w:rPr>
          <w:spacing w:val="-4"/>
          <w:sz w:val="20"/>
        </w:rPr>
        <w:t xml:space="preserve"> </w:t>
      </w:r>
      <w:r>
        <w:rPr>
          <w:sz w:val="20"/>
        </w:rPr>
        <w:t>and sub</w:t>
      </w:r>
      <w:r>
        <w:rPr>
          <w:spacing w:val="-4"/>
          <w:sz w:val="20"/>
        </w:rPr>
        <w:t xml:space="preserve"> </w:t>
      </w:r>
      <w:r>
        <w:rPr>
          <w:sz w:val="20"/>
        </w:rPr>
        <w:t>vouchers</w:t>
      </w:r>
      <w:r>
        <w:rPr>
          <w:spacing w:val="-5"/>
          <w:sz w:val="20"/>
        </w:rPr>
        <w:t xml:space="preserve"> </w:t>
      </w:r>
      <w:r>
        <w:rPr>
          <w:sz w:val="20"/>
        </w:rPr>
        <w:t>(DD</w:t>
      </w:r>
      <w:r>
        <w:rPr>
          <w:spacing w:val="-3"/>
          <w:sz w:val="20"/>
        </w:rPr>
        <w:t xml:space="preserve"> </w:t>
      </w:r>
      <w:r>
        <w:rPr>
          <w:sz w:val="20"/>
        </w:rPr>
        <w:t>Form</w:t>
      </w:r>
      <w:r>
        <w:rPr>
          <w:spacing w:val="-2"/>
          <w:sz w:val="20"/>
        </w:rPr>
        <w:t xml:space="preserve"> </w:t>
      </w:r>
      <w:r>
        <w:rPr>
          <w:sz w:val="20"/>
        </w:rPr>
        <w:t>1351-2)</w:t>
      </w:r>
      <w:r>
        <w:rPr>
          <w:spacing w:val="-3"/>
          <w:sz w:val="20"/>
        </w:rPr>
        <w:t xml:space="preserve"> </w:t>
      </w:r>
      <w:r>
        <w:rPr>
          <w:sz w:val="20"/>
        </w:rPr>
        <w:t>are</w:t>
      </w:r>
      <w:r>
        <w:rPr>
          <w:spacing w:val="-5"/>
          <w:sz w:val="20"/>
        </w:rPr>
        <w:t xml:space="preserve"> </w:t>
      </w:r>
      <w:r>
        <w:rPr>
          <w:sz w:val="20"/>
        </w:rPr>
        <w:t>properly</w:t>
      </w:r>
      <w:r>
        <w:rPr>
          <w:spacing w:val="-2"/>
          <w:sz w:val="20"/>
        </w:rPr>
        <w:t xml:space="preserve"> </w:t>
      </w:r>
      <w:r>
        <w:rPr>
          <w:sz w:val="20"/>
        </w:rPr>
        <w:t>completed</w:t>
      </w:r>
      <w:r>
        <w:rPr>
          <w:spacing w:val="-4"/>
          <w:sz w:val="20"/>
        </w:rPr>
        <w:t xml:space="preserve"> </w:t>
      </w:r>
      <w:r>
        <w:rPr>
          <w:sz w:val="20"/>
        </w:rPr>
        <w:t>in DTS and that the traveler has provided requisite supporting receipts and documentation in accordance with references listed in Section 2. The contractor shall be responsible for doing the tasks necessary to ensure that all documents are properly uploaded into DTS, to include the actual uploading of vouchers, receipts, and other relevant documentation.</w:t>
      </w:r>
    </w:p>
    <w:p w14:paraId="6C9F3FEB" w14:textId="77777777" w:rsidR="00EA3C77" w:rsidRDefault="00D661BC">
      <w:pPr>
        <w:pStyle w:val="ListParagraph"/>
        <w:numPr>
          <w:ilvl w:val="1"/>
          <w:numId w:val="5"/>
        </w:numPr>
        <w:tabs>
          <w:tab w:val="left" w:pos="540"/>
        </w:tabs>
        <w:ind w:right="1044"/>
        <w:rPr>
          <w:sz w:val="20"/>
        </w:rPr>
      </w:pPr>
      <w:r>
        <w:rPr>
          <w:sz w:val="20"/>
        </w:rPr>
        <w:t>Provide</w:t>
      </w:r>
      <w:r>
        <w:rPr>
          <w:spacing w:val="-4"/>
          <w:sz w:val="20"/>
        </w:rPr>
        <w:t xml:space="preserve"> </w:t>
      </w:r>
      <w:r>
        <w:rPr>
          <w:sz w:val="20"/>
        </w:rPr>
        <w:t>subject</w:t>
      </w:r>
      <w:r>
        <w:rPr>
          <w:spacing w:val="-4"/>
          <w:sz w:val="20"/>
        </w:rPr>
        <w:t xml:space="preserve"> </w:t>
      </w:r>
      <w:r>
        <w:rPr>
          <w:sz w:val="20"/>
        </w:rPr>
        <w:t>matter</w:t>
      </w:r>
      <w:r>
        <w:rPr>
          <w:spacing w:val="-3"/>
          <w:sz w:val="20"/>
        </w:rPr>
        <w:t xml:space="preserve"> </w:t>
      </w:r>
      <w:r>
        <w:rPr>
          <w:sz w:val="20"/>
        </w:rPr>
        <w:t>expertise</w:t>
      </w:r>
      <w:r>
        <w:rPr>
          <w:spacing w:val="-4"/>
          <w:sz w:val="20"/>
        </w:rPr>
        <w:t xml:space="preserve"> </w:t>
      </w:r>
      <w:r>
        <w:rPr>
          <w:sz w:val="20"/>
        </w:rPr>
        <w:t>and</w:t>
      </w:r>
      <w:r>
        <w:rPr>
          <w:spacing w:val="-3"/>
          <w:sz w:val="20"/>
        </w:rPr>
        <w:t xml:space="preserve"> </w:t>
      </w:r>
      <w:r>
        <w:rPr>
          <w:sz w:val="20"/>
        </w:rPr>
        <w:t>support</w:t>
      </w:r>
      <w:r>
        <w:rPr>
          <w:spacing w:val="-5"/>
          <w:sz w:val="20"/>
        </w:rPr>
        <w:t xml:space="preserve"> </w:t>
      </w:r>
      <w:r>
        <w:rPr>
          <w:sz w:val="20"/>
        </w:rPr>
        <w:t>to</w:t>
      </w:r>
      <w:r>
        <w:rPr>
          <w:spacing w:val="-3"/>
          <w:sz w:val="20"/>
        </w:rPr>
        <w:t xml:space="preserve"> </w:t>
      </w:r>
      <w:r>
        <w:rPr>
          <w:sz w:val="20"/>
        </w:rPr>
        <w:t>Approving</w:t>
      </w:r>
      <w:r>
        <w:rPr>
          <w:spacing w:val="-5"/>
          <w:sz w:val="20"/>
        </w:rPr>
        <w:t xml:space="preserve"> </w:t>
      </w:r>
      <w:r>
        <w:rPr>
          <w:sz w:val="20"/>
        </w:rPr>
        <w:t>Officials</w:t>
      </w:r>
      <w:r>
        <w:rPr>
          <w:spacing w:val="-5"/>
          <w:sz w:val="20"/>
        </w:rPr>
        <w:t xml:space="preserve"> </w:t>
      </w:r>
      <w:r>
        <w:rPr>
          <w:sz w:val="20"/>
        </w:rPr>
        <w:t>to</w:t>
      </w:r>
      <w:r>
        <w:rPr>
          <w:spacing w:val="-3"/>
          <w:sz w:val="20"/>
        </w:rPr>
        <w:t xml:space="preserve"> </w:t>
      </w:r>
      <w:r>
        <w:rPr>
          <w:sz w:val="20"/>
        </w:rPr>
        <w:t>identify</w:t>
      </w:r>
      <w:r>
        <w:rPr>
          <w:spacing w:val="-3"/>
          <w:sz w:val="20"/>
        </w:rPr>
        <w:t xml:space="preserve"> </w:t>
      </w:r>
      <w:r>
        <w:rPr>
          <w:sz w:val="20"/>
        </w:rPr>
        <w:t>and</w:t>
      </w:r>
      <w:r>
        <w:rPr>
          <w:spacing w:val="-3"/>
          <w:sz w:val="20"/>
        </w:rPr>
        <w:t xml:space="preserve"> </w:t>
      </w:r>
      <w:r>
        <w:rPr>
          <w:sz w:val="20"/>
        </w:rPr>
        <w:t>resolve</w:t>
      </w:r>
      <w:r>
        <w:rPr>
          <w:spacing w:val="-4"/>
          <w:sz w:val="20"/>
        </w:rPr>
        <w:t xml:space="preserve"> </w:t>
      </w:r>
      <w:r>
        <w:rPr>
          <w:sz w:val="20"/>
        </w:rPr>
        <w:t>travel authorization and voucher processing problems encountered.</w:t>
      </w:r>
    </w:p>
    <w:p w14:paraId="6C9F3FEC" w14:textId="77777777" w:rsidR="00EA3C77" w:rsidRDefault="00D661BC">
      <w:pPr>
        <w:pStyle w:val="ListParagraph"/>
        <w:numPr>
          <w:ilvl w:val="1"/>
          <w:numId w:val="5"/>
        </w:numPr>
        <w:tabs>
          <w:tab w:val="left" w:pos="540"/>
        </w:tabs>
        <w:spacing w:before="1" w:line="237" w:lineRule="auto"/>
        <w:ind w:right="604"/>
        <w:rPr>
          <w:sz w:val="20"/>
        </w:rPr>
      </w:pPr>
      <w:r>
        <w:rPr>
          <w:sz w:val="20"/>
        </w:rPr>
        <w:t>Provide</w:t>
      </w:r>
      <w:r>
        <w:rPr>
          <w:spacing w:val="-3"/>
          <w:sz w:val="20"/>
        </w:rPr>
        <w:t xml:space="preserve"> </w:t>
      </w:r>
      <w:r>
        <w:rPr>
          <w:sz w:val="20"/>
        </w:rPr>
        <w:t>sound</w:t>
      </w:r>
      <w:r>
        <w:rPr>
          <w:spacing w:val="-3"/>
          <w:sz w:val="20"/>
        </w:rPr>
        <w:t xml:space="preserve"> </w:t>
      </w:r>
      <w:r>
        <w:rPr>
          <w:sz w:val="20"/>
        </w:rPr>
        <w:t>judgment</w:t>
      </w:r>
      <w:r>
        <w:rPr>
          <w:spacing w:val="-4"/>
          <w:sz w:val="20"/>
        </w:rPr>
        <w:t xml:space="preserve"> </w:t>
      </w:r>
      <w:r>
        <w:rPr>
          <w:sz w:val="20"/>
        </w:rPr>
        <w:t>and</w:t>
      </w:r>
      <w:r>
        <w:rPr>
          <w:spacing w:val="-3"/>
          <w:sz w:val="20"/>
        </w:rPr>
        <w:t xml:space="preserve"> </w:t>
      </w:r>
      <w:r>
        <w:rPr>
          <w:sz w:val="20"/>
        </w:rPr>
        <w:t>advice</w:t>
      </w:r>
      <w:r>
        <w:rPr>
          <w:spacing w:val="-3"/>
          <w:sz w:val="20"/>
        </w:rPr>
        <w:t xml:space="preserve"> </w:t>
      </w:r>
      <w:r>
        <w:rPr>
          <w:sz w:val="20"/>
        </w:rPr>
        <w:t>to</w:t>
      </w:r>
      <w:r>
        <w:rPr>
          <w:spacing w:val="-3"/>
          <w:sz w:val="20"/>
        </w:rPr>
        <w:t xml:space="preserve"> </w:t>
      </w:r>
      <w:r>
        <w:rPr>
          <w:sz w:val="20"/>
        </w:rPr>
        <w:t>travelers</w:t>
      </w:r>
      <w:r>
        <w:rPr>
          <w:spacing w:val="-4"/>
          <w:sz w:val="20"/>
        </w:rPr>
        <w:t xml:space="preserve"> </w:t>
      </w:r>
      <w:r>
        <w:rPr>
          <w:sz w:val="20"/>
        </w:rPr>
        <w:t>in</w:t>
      </w:r>
      <w:r>
        <w:rPr>
          <w:spacing w:val="-3"/>
          <w:sz w:val="20"/>
        </w:rPr>
        <w:t xml:space="preserve"> </w:t>
      </w:r>
      <w:r>
        <w:rPr>
          <w:sz w:val="20"/>
        </w:rPr>
        <w:t>accurately</w:t>
      </w:r>
      <w:r>
        <w:rPr>
          <w:spacing w:val="-4"/>
          <w:sz w:val="20"/>
        </w:rPr>
        <w:t xml:space="preserve"> </w:t>
      </w:r>
      <w:r>
        <w:rPr>
          <w:sz w:val="20"/>
        </w:rPr>
        <w:t>completing</w:t>
      </w:r>
      <w:r>
        <w:rPr>
          <w:spacing w:val="-4"/>
          <w:sz w:val="20"/>
        </w:rPr>
        <w:t xml:space="preserve"> </w:t>
      </w:r>
      <w:r>
        <w:rPr>
          <w:sz w:val="20"/>
        </w:rPr>
        <w:t>various</w:t>
      </w:r>
      <w:r>
        <w:rPr>
          <w:spacing w:val="-4"/>
          <w:sz w:val="20"/>
        </w:rPr>
        <w:t xml:space="preserve"> </w:t>
      </w:r>
      <w:r>
        <w:rPr>
          <w:sz w:val="20"/>
        </w:rPr>
        <w:t>DTS</w:t>
      </w:r>
      <w:r>
        <w:rPr>
          <w:spacing w:val="-4"/>
          <w:sz w:val="20"/>
        </w:rPr>
        <w:t xml:space="preserve"> </w:t>
      </w:r>
      <w:r>
        <w:rPr>
          <w:sz w:val="20"/>
        </w:rPr>
        <w:t>travel</w:t>
      </w:r>
      <w:r>
        <w:rPr>
          <w:spacing w:val="-3"/>
          <w:sz w:val="20"/>
        </w:rPr>
        <w:t xml:space="preserve"> </w:t>
      </w:r>
      <w:r>
        <w:rPr>
          <w:sz w:val="20"/>
        </w:rPr>
        <w:t>or</w:t>
      </w:r>
      <w:r>
        <w:rPr>
          <w:spacing w:val="-3"/>
          <w:sz w:val="20"/>
        </w:rPr>
        <w:t xml:space="preserve"> </w:t>
      </w:r>
      <w:r>
        <w:rPr>
          <w:sz w:val="20"/>
        </w:rPr>
        <w:t>related documents following internal and external policies and procedures.</w:t>
      </w:r>
    </w:p>
    <w:p w14:paraId="6C9F3FED" w14:textId="77777777" w:rsidR="00EA3C77" w:rsidRDefault="00D661BC">
      <w:pPr>
        <w:pStyle w:val="ListParagraph"/>
        <w:numPr>
          <w:ilvl w:val="1"/>
          <w:numId w:val="5"/>
        </w:numPr>
        <w:tabs>
          <w:tab w:val="left" w:pos="540"/>
        </w:tabs>
        <w:ind w:right="696"/>
        <w:rPr>
          <w:sz w:val="20"/>
        </w:rPr>
      </w:pPr>
      <w:r>
        <w:rPr>
          <w:sz w:val="20"/>
        </w:rPr>
        <w:t>Monitor and track vouchers; and shall communicate directly with travelers and/or Command Pass Coordinators</w:t>
      </w:r>
      <w:r>
        <w:rPr>
          <w:spacing w:val="-3"/>
          <w:sz w:val="20"/>
        </w:rPr>
        <w:t xml:space="preserve"> </w:t>
      </w:r>
      <w:r>
        <w:rPr>
          <w:sz w:val="20"/>
        </w:rPr>
        <w:t>(CPC)</w:t>
      </w:r>
      <w:r>
        <w:rPr>
          <w:spacing w:val="-2"/>
          <w:sz w:val="20"/>
        </w:rPr>
        <w:t xml:space="preserve"> </w:t>
      </w:r>
      <w:r>
        <w:rPr>
          <w:sz w:val="20"/>
        </w:rPr>
        <w:t>for</w:t>
      </w:r>
      <w:r>
        <w:rPr>
          <w:spacing w:val="-2"/>
          <w:sz w:val="20"/>
        </w:rPr>
        <w:t xml:space="preserve"> </w:t>
      </w:r>
      <w:r>
        <w:rPr>
          <w:sz w:val="20"/>
        </w:rPr>
        <w:t>those</w:t>
      </w:r>
      <w:r>
        <w:rPr>
          <w:spacing w:val="-2"/>
          <w:sz w:val="20"/>
        </w:rPr>
        <w:t xml:space="preserve"> </w:t>
      </w:r>
      <w:r>
        <w:rPr>
          <w:sz w:val="20"/>
        </w:rPr>
        <w:t>who</w:t>
      </w:r>
      <w:r>
        <w:rPr>
          <w:spacing w:val="-1"/>
          <w:sz w:val="20"/>
        </w:rPr>
        <w:t xml:space="preserve"> </w:t>
      </w:r>
      <w:r>
        <w:rPr>
          <w:sz w:val="20"/>
        </w:rPr>
        <w:t>have</w:t>
      </w:r>
      <w:r>
        <w:rPr>
          <w:spacing w:val="-4"/>
          <w:sz w:val="20"/>
        </w:rPr>
        <w:t xml:space="preserve"> </w:t>
      </w:r>
      <w:r>
        <w:rPr>
          <w:sz w:val="20"/>
        </w:rPr>
        <w:t>not</w:t>
      </w:r>
      <w:r>
        <w:rPr>
          <w:spacing w:val="-3"/>
          <w:sz w:val="20"/>
        </w:rPr>
        <w:t xml:space="preserve"> </w:t>
      </w:r>
      <w:r>
        <w:rPr>
          <w:sz w:val="20"/>
        </w:rPr>
        <w:t>submitted</w:t>
      </w:r>
      <w:r>
        <w:rPr>
          <w:spacing w:val="-1"/>
          <w:sz w:val="20"/>
        </w:rPr>
        <w:t xml:space="preserve"> </w:t>
      </w:r>
      <w:r>
        <w:rPr>
          <w:sz w:val="20"/>
        </w:rPr>
        <w:t>vouchers</w:t>
      </w:r>
      <w:r>
        <w:rPr>
          <w:spacing w:val="-3"/>
          <w:sz w:val="20"/>
        </w:rPr>
        <w:t xml:space="preserve"> </w:t>
      </w:r>
      <w:r>
        <w:rPr>
          <w:sz w:val="20"/>
        </w:rPr>
        <w:t>within</w:t>
      </w:r>
      <w:r>
        <w:rPr>
          <w:spacing w:val="-1"/>
          <w:sz w:val="20"/>
        </w:rPr>
        <w:t xml:space="preserve"> </w:t>
      </w:r>
      <w:r>
        <w:rPr>
          <w:sz w:val="20"/>
        </w:rPr>
        <w:t>five (5)</w:t>
      </w:r>
      <w:r>
        <w:rPr>
          <w:spacing w:val="-1"/>
          <w:sz w:val="20"/>
        </w:rPr>
        <w:t xml:space="preserve"> </w:t>
      </w:r>
      <w:r>
        <w:rPr>
          <w:sz w:val="20"/>
        </w:rPr>
        <w:t>days</w:t>
      </w:r>
      <w:r>
        <w:rPr>
          <w:spacing w:val="-3"/>
          <w:sz w:val="20"/>
        </w:rPr>
        <w:t xml:space="preserve"> </w:t>
      </w:r>
      <w:r>
        <w:rPr>
          <w:sz w:val="20"/>
        </w:rPr>
        <w:t>after</w:t>
      </w:r>
      <w:r>
        <w:rPr>
          <w:spacing w:val="-2"/>
          <w:sz w:val="20"/>
        </w:rPr>
        <w:t xml:space="preserve"> </w:t>
      </w:r>
      <w:r>
        <w:rPr>
          <w:sz w:val="20"/>
        </w:rPr>
        <w:t>the</w:t>
      </w:r>
      <w:r>
        <w:rPr>
          <w:spacing w:val="-2"/>
          <w:sz w:val="20"/>
        </w:rPr>
        <w:t xml:space="preserve"> </w:t>
      </w:r>
      <w:r>
        <w:rPr>
          <w:sz w:val="20"/>
        </w:rPr>
        <w:t>traveler returns.</w:t>
      </w:r>
      <w:r>
        <w:rPr>
          <w:spacing w:val="40"/>
          <w:sz w:val="20"/>
        </w:rPr>
        <w:t xml:space="preserve"> </w:t>
      </w:r>
      <w:r>
        <w:rPr>
          <w:sz w:val="20"/>
        </w:rPr>
        <w:t>Contractor</w:t>
      </w:r>
      <w:r>
        <w:rPr>
          <w:spacing w:val="-3"/>
          <w:sz w:val="20"/>
        </w:rPr>
        <w:t xml:space="preserve"> </w:t>
      </w:r>
      <w:r>
        <w:rPr>
          <w:sz w:val="20"/>
        </w:rPr>
        <w:t>shall</w:t>
      </w:r>
      <w:r>
        <w:rPr>
          <w:spacing w:val="-3"/>
          <w:sz w:val="20"/>
        </w:rPr>
        <w:t xml:space="preserve"> </w:t>
      </w:r>
      <w:r>
        <w:rPr>
          <w:sz w:val="20"/>
        </w:rPr>
        <w:t>be</w:t>
      </w:r>
      <w:r>
        <w:rPr>
          <w:spacing w:val="-3"/>
          <w:sz w:val="20"/>
        </w:rPr>
        <w:t xml:space="preserve"> </w:t>
      </w:r>
      <w:r>
        <w:rPr>
          <w:sz w:val="20"/>
        </w:rPr>
        <w:t>responsible</w:t>
      </w:r>
      <w:r>
        <w:rPr>
          <w:spacing w:val="-3"/>
          <w:sz w:val="20"/>
        </w:rPr>
        <w:t xml:space="preserve"> </w:t>
      </w:r>
      <w:r>
        <w:rPr>
          <w:sz w:val="20"/>
        </w:rPr>
        <w:t>for</w:t>
      </w:r>
      <w:r>
        <w:rPr>
          <w:spacing w:val="-3"/>
          <w:sz w:val="20"/>
        </w:rPr>
        <w:t xml:space="preserve"> </w:t>
      </w:r>
      <w:r>
        <w:rPr>
          <w:sz w:val="20"/>
        </w:rPr>
        <w:t>making</w:t>
      </w:r>
      <w:r>
        <w:rPr>
          <w:spacing w:val="-3"/>
          <w:sz w:val="20"/>
        </w:rPr>
        <w:t xml:space="preserve"> </w:t>
      </w:r>
      <w:r>
        <w:rPr>
          <w:sz w:val="20"/>
        </w:rPr>
        <w:t>sure</w:t>
      </w:r>
      <w:r>
        <w:rPr>
          <w:spacing w:val="-3"/>
          <w:sz w:val="20"/>
        </w:rPr>
        <w:t xml:space="preserve"> </w:t>
      </w:r>
      <w:r>
        <w:rPr>
          <w:sz w:val="20"/>
        </w:rPr>
        <w:t>that</w:t>
      </w:r>
      <w:r>
        <w:rPr>
          <w:spacing w:val="-5"/>
          <w:sz w:val="20"/>
        </w:rPr>
        <w:t xml:space="preserve"> </w:t>
      </w:r>
      <w:r>
        <w:rPr>
          <w:sz w:val="20"/>
        </w:rPr>
        <w:t>travelers</w:t>
      </w:r>
      <w:r>
        <w:rPr>
          <w:spacing w:val="-4"/>
          <w:sz w:val="20"/>
        </w:rPr>
        <w:t xml:space="preserve"> </w:t>
      </w:r>
      <w:r>
        <w:rPr>
          <w:sz w:val="20"/>
        </w:rPr>
        <w:t>submit</w:t>
      </w:r>
      <w:r>
        <w:rPr>
          <w:spacing w:val="-4"/>
          <w:sz w:val="20"/>
        </w:rPr>
        <w:t xml:space="preserve"> </w:t>
      </w:r>
      <w:r>
        <w:rPr>
          <w:sz w:val="20"/>
        </w:rPr>
        <w:t>their</w:t>
      </w:r>
      <w:r>
        <w:rPr>
          <w:spacing w:val="-3"/>
          <w:sz w:val="20"/>
        </w:rPr>
        <w:t xml:space="preserve"> </w:t>
      </w:r>
      <w:r>
        <w:rPr>
          <w:sz w:val="20"/>
        </w:rPr>
        <w:t>travel</w:t>
      </w:r>
      <w:r>
        <w:rPr>
          <w:spacing w:val="-3"/>
          <w:sz w:val="20"/>
        </w:rPr>
        <w:t xml:space="preserve"> </w:t>
      </w:r>
      <w:r>
        <w:rPr>
          <w:sz w:val="20"/>
        </w:rPr>
        <w:t>vouchers</w:t>
      </w:r>
      <w:r>
        <w:rPr>
          <w:spacing w:val="-4"/>
          <w:sz w:val="20"/>
        </w:rPr>
        <w:t xml:space="preserve"> </w:t>
      </w:r>
      <w:r>
        <w:rPr>
          <w:sz w:val="20"/>
        </w:rPr>
        <w:t>no later than 30 days after completion of travel.</w:t>
      </w:r>
    </w:p>
    <w:p w14:paraId="6C9F3FEE" w14:textId="77777777" w:rsidR="00EA3C77" w:rsidRDefault="00D661BC">
      <w:pPr>
        <w:pStyle w:val="ListParagraph"/>
        <w:numPr>
          <w:ilvl w:val="1"/>
          <w:numId w:val="5"/>
        </w:numPr>
        <w:tabs>
          <w:tab w:val="left" w:pos="540"/>
        </w:tabs>
        <w:ind w:right="1124"/>
        <w:rPr>
          <w:sz w:val="20"/>
        </w:rPr>
      </w:pPr>
      <w:r>
        <w:rPr>
          <w:sz w:val="20"/>
        </w:rPr>
        <w:t>Monitor</w:t>
      </w:r>
      <w:r>
        <w:rPr>
          <w:spacing w:val="-3"/>
          <w:sz w:val="20"/>
        </w:rPr>
        <w:t xml:space="preserve"> </w:t>
      </w:r>
      <w:r>
        <w:rPr>
          <w:sz w:val="20"/>
        </w:rPr>
        <w:t>and</w:t>
      </w:r>
      <w:r>
        <w:rPr>
          <w:spacing w:val="-3"/>
          <w:sz w:val="20"/>
        </w:rPr>
        <w:t xml:space="preserve"> </w:t>
      </w:r>
      <w:r>
        <w:rPr>
          <w:sz w:val="20"/>
        </w:rPr>
        <w:t>track</w:t>
      </w:r>
      <w:r>
        <w:rPr>
          <w:spacing w:val="-3"/>
          <w:sz w:val="20"/>
        </w:rPr>
        <w:t xml:space="preserve"> </w:t>
      </w:r>
      <w:r>
        <w:rPr>
          <w:sz w:val="20"/>
        </w:rPr>
        <w:t>all</w:t>
      </w:r>
      <w:r>
        <w:rPr>
          <w:spacing w:val="-5"/>
          <w:sz w:val="20"/>
        </w:rPr>
        <w:t xml:space="preserve"> </w:t>
      </w:r>
      <w:r>
        <w:rPr>
          <w:sz w:val="20"/>
        </w:rPr>
        <w:t>vouchers</w:t>
      </w:r>
      <w:r>
        <w:rPr>
          <w:spacing w:val="-4"/>
          <w:sz w:val="20"/>
        </w:rPr>
        <w:t xml:space="preserve"> </w:t>
      </w:r>
      <w:r>
        <w:rPr>
          <w:sz w:val="20"/>
        </w:rPr>
        <w:t>in</w:t>
      </w:r>
      <w:r>
        <w:rPr>
          <w:spacing w:val="-3"/>
          <w:sz w:val="20"/>
        </w:rPr>
        <w:t xml:space="preserve"> </w:t>
      </w:r>
      <w:r>
        <w:rPr>
          <w:sz w:val="20"/>
        </w:rPr>
        <w:t>DTS –</w:t>
      </w:r>
      <w:r>
        <w:rPr>
          <w:spacing w:val="-3"/>
          <w:sz w:val="20"/>
        </w:rPr>
        <w:t xml:space="preserve"> </w:t>
      </w:r>
      <w:r>
        <w:rPr>
          <w:sz w:val="20"/>
        </w:rPr>
        <w:t>and</w:t>
      </w:r>
      <w:r>
        <w:rPr>
          <w:spacing w:val="-3"/>
          <w:sz w:val="20"/>
        </w:rPr>
        <w:t xml:space="preserve"> </w:t>
      </w:r>
      <w:r>
        <w:rPr>
          <w:sz w:val="20"/>
        </w:rPr>
        <w:t>research,</w:t>
      </w:r>
      <w:r>
        <w:rPr>
          <w:spacing w:val="-3"/>
          <w:sz w:val="20"/>
        </w:rPr>
        <w:t xml:space="preserve"> </w:t>
      </w:r>
      <w:r>
        <w:rPr>
          <w:sz w:val="20"/>
        </w:rPr>
        <w:t>collect</w:t>
      </w:r>
      <w:r>
        <w:rPr>
          <w:spacing w:val="-3"/>
          <w:sz w:val="20"/>
        </w:rPr>
        <w:t xml:space="preserve"> </w:t>
      </w:r>
      <w:r>
        <w:rPr>
          <w:sz w:val="20"/>
        </w:rPr>
        <w:t>data,</w:t>
      </w:r>
      <w:r>
        <w:rPr>
          <w:spacing w:val="-3"/>
          <w:sz w:val="20"/>
        </w:rPr>
        <w:t xml:space="preserve"> </w:t>
      </w:r>
      <w:r>
        <w:rPr>
          <w:sz w:val="20"/>
        </w:rPr>
        <w:t>and</w:t>
      </w:r>
      <w:r>
        <w:rPr>
          <w:spacing w:val="-3"/>
          <w:sz w:val="20"/>
        </w:rPr>
        <w:t xml:space="preserve"> </w:t>
      </w:r>
      <w:r>
        <w:rPr>
          <w:sz w:val="20"/>
        </w:rPr>
        <w:t>effect</w:t>
      </w:r>
      <w:r>
        <w:rPr>
          <w:spacing w:val="-4"/>
          <w:sz w:val="20"/>
        </w:rPr>
        <w:t xml:space="preserve"> </w:t>
      </w:r>
      <w:r>
        <w:rPr>
          <w:sz w:val="20"/>
        </w:rPr>
        <w:t>any</w:t>
      </w:r>
      <w:r>
        <w:rPr>
          <w:spacing w:val="-3"/>
          <w:sz w:val="20"/>
        </w:rPr>
        <w:t xml:space="preserve"> </w:t>
      </w:r>
      <w:r>
        <w:rPr>
          <w:sz w:val="20"/>
        </w:rPr>
        <w:t>corrections</w:t>
      </w:r>
      <w:r>
        <w:rPr>
          <w:spacing w:val="-4"/>
          <w:sz w:val="20"/>
        </w:rPr>
        <w:t xml:space="preserve"> </w:t>
      </w:r>
      <w:r>
        <w:rPr>
          <w:sz w:val="20"/>
        </w:rPr>
        <w:t>to incorrectly completed vouchers.</w:t>
      </w:r>
    </w:p>
    <w:p w14:paraId="6C9F3FEF" w14:textId="77777777" w:rsidR="00EA3C77" w:rsidRDefault="00D661BC">
      <w:pPr>
        <w:pStyle w:val="ListParagraph"/>
        <w:numPr>
          <w:ilvl w:val="1"/>
          <w:numId w:val="5"/>
        </w:numPr>
        <w:tabs>
          <w:tab w:val="left" w:pos="540"/>
        </w:tabs>
        <w:ind w:right="845"/>
        <w:rPr>
          <w:sz w:val="20"/>
        </w:rPr>
      </w:pPr>
      <w:proofErr w:type="gramStart"/>
      <w:r>
        <w:rPr>
          <w:sz w:val="20"/>
        </w:rPr>
        <w:t>Obtain</w:t>
      </w:r>
      <w:r>
        <w:rPr>
          <w:spacing w:val="-2"/>
          <w:sz w:val="20"/>
        </w:rPr>
        <w:t xml:space="preserve"> </w:t>
      </w:r>
      <w:r>
        <w:rPr>
          <w:sz w:val="20"/>
        </w:rPr>
        <w:t>view</w:t>
      </w:r>
      <w:proofErr w:type="gramEnd"/>
      <w:r>
        <w:rPr>
          <w:spacing w:val="-3"/>
          <w:sz w:val="20"/>
        </w:rPr>
        <w:t xml:space="preserve"> </w:t>
      </w:r>
      <w:r>
        <w:rPr>
          <w:sz w:val="20"/>
        </w:rPr>
        <w:t>only</w:t>
      </w:r>
      <w:r>
        <w:rPr>
          <w:spacing w:val="-5"/>
          <w:sz w:val="20"/>
        </w:rPr>
        <w:t xml:space="preserve"> </w:t>
      </w:r>
      <w:r>
        <w:rPr>
          <w:sz w:val="20"/>
        </w:rPr>
        <w:t>access</w:t>
      </w:r>
      <w:r>
        <w:rPr>
          <w:spacing w:val="-4"/>
          <w:sz w:val="20"/>
        </w:rPr>
        <w:t xml:space="preserve"> </w:t>
      </w:r>
      <w:r>
        <w:rPr>
          <w:sz w:val="20"/>
        </w:rPr>
        <w:t>to</w:t>
      </w:r>
      <w:r>
        <w:rPr>
          <w:spacing w:val="-1"/>
          <w:sz w:val="20"/>
        </w:rPr>
        <w:t xml:space="preserve"> </w:t>
      </w:r>
      <w:proofErr w:type="spellStart"/>
      <w:r>
        <w:rPr>
          <w:sz w:val="20"/>
        </w:rPr>
        <w:t>CitiManager</w:t>
      </w:r>
      <w:proofErr w:type="spellEnd"/>
      <w:r>
        <w:rPr>
          <w:spacing w:val="-2"/>
          <w:sz w:val="20"/>
        </w:rPr>
        <w:t xml:space="preserve"> </w:t>
      </w:r>
      <w:r>
        <w:rPr>
          <w:sz w:val="20"/>
        </w:rPr>
        <w:t>tool</w:t>
      </w:r>
      <w:r>
        <w:rPr>
          <w:spacing w:val="-4"/>
          <w:sz w:val="20"/>
        </w:rPr>
        <w:t xml:space="preserve"> </w:t>
      </w:r>
      <w:r>
        <w:rPr>
          <w:sz w:val="20"/>
        </w:rPr>
        <w:t>to</w:t>
      </w:r>
      <w:r>
        <w:rPr>
          <w:spacing w:val="-2"/>
          <w:sz w:val="20"/>
        </w:rPr>
        <w:t xml:space="preserve"> </w:t>
      </w:r>
      <w:r>
        <w:rPr>
          <w:sz w:val="20"/>
        </w:rPr>
        <w:t>verify</w:t>
      </w:r>
      <w:r>
        <w:rPr>
          <w:spacing w:val="-2"/>
          <w:sz w:val="20"/>
        </w:rPr>
        <w:t xml:space="preserve"> </w:t>
      </w:r>
      <w:r>
        <w:rPr>
          <w:sz w:val="20"/>
        </w:rPr>
        <w:t>that</w:t>
      </w:r>
      <w:r>
        <w:rPr>
          <w:spacing w:val="-3"/>
          <w:sz w:val="20"/>
        </w:rPr>
        <w:t xml:space="preserve"> </w:t>
      </w:r>
      <w:r>
        <w:rPr>
          <w:sz w:val="20"/>
        </w:rPr>
        <w:t>the</w:t>
      </w:r>
      <w:r>
        <w:rPr>
          <w:spacing w:val="-3"/>
          <w:sz w:val="20"/>
        </w:rPr>
        <w:t xml:space="preserve"> </w:t>
      </w:r>
      <w:r>
        <w:rPr>
          <w:sz w:val="20"/>
        </w:rPr>
        <w:t>correct</w:t>
      </w:r>
      <w:r>
        <w:rPr>
          <w:spacing w:val="-4"/>
          <w:sz w:val="20"/>
        </w:rPr>
        <w:t xml:space="preserve"> </w:t>
      </w:r>
      <w:r>
        <w:rPr>
          <w:sz w:val="20"/>
        </w:rPr>
        <w:t>travel</w:t>
      </w:r>
      <w:r>
        <w:rPr>
          <w:spacing w:val="-5"/>
          <w:sz w:val="20"/>
        </w:rPr>
        <w:t xml:space="preserve"> </w:t>
      </w:r>
      <w:r>
        <w:rPr>
          <w:sz w:val="20"/>
        </w:rPr>
        <w:t>card</w:t>
      </w:r>
      <w:r>
        <w:rPr>
          <w:spacing w:val="-2"/>
          <w:sz w:val="20"/>
        </w:rPr>
        <w:t xml:space="preserve"> </w:t>
      </w:r>
      <w:r>
        <w:rPr>
          <w:sz w:val="20"/>
        </w:rPr>
        <w:t>charges</w:t>
      </w:r>
      <w:r>
        <w:rPr>
          <w:spacing w:val="-4"/>
          <w:sz w:val="20"/>
        </w:rPr>
        <w:t xml:space="preserve"> </w:t>
      </w:r>
      <w:r>
        <w:rPr>
          <w:sz w:val="20"/>
        </w:rPr>
        <w:t>have</w:t>
      </w:r>
      <w:r>
        <w:rPr>
          <w:spacing w:val="-3"/>
          <w:sz w:val="20"/>
        </w:rPr>
        <w:t xml:space="preserve"> </w:t>
      </w:r>
      <w:r>
        <w:rPr>
          <w:sz w:val="20"/>
        </w:rPr>
        <w:t>been included when preparing vouchers.</w:t>
      </w:r>
    </w:p>
    <w:p w14:paraId="6C9F3FF0" w14:textId="77777777" w:rsidR="00EA3C77" w:rsidRDefault="00D661BC">
      <w:pPr>
        <w:pStyle w:val="ListParagraph"/>
        <w:numPr>
          <w:ilvl w:val="1"/>
          <w:numId w:val="5"/>
        </w:numPr>
        <w:tabs>
          <w:tab w:val="left" w:pos="540"/>
        </w:tabs>
        <w:ind w:right="490"/>
        <w:rPr>
          <w:sz w:val="20"/>
        </w:rPr>
      </w:pPr>
      <w:r>
        <w:rPr>
          <w:sz w:val="20"/>
        </w:rPr>
        <w:t>Assist</w:t>
      </w:r>
      <w:r>
        <w:rPr>
          <w:spacing w:val="-5"/>
          <w:sz w:val="20"/>
        </w:rPr>
        <w:t xml:space="preserve"> </w:t>
      </w:r>
      <w:r>
        <w:rPr>
          <w:sz w:val="20"/>
        </w:rPr>
        <w:t>with</w:t>
      </w:r>
      <w:r>
        <w:rPr>
          <w:spacing w:val="-4"/>
          <w:sz w:val="20"/>
        </w:rPr>
        <w:t xml:space="preserve"> </w:t>
      </w:r>
      <w:r>
        <w:rPr>
          <w:sz w:val="20"/>
        </w:rPr>
        <w:t>reviewing</w:t>
      </w:r>
      <w:r>
        <w:rPr>
          <w:spacing w:val="-3"/>
          <w:sz w:val="20"/>
        </w:rPr>
        <w:t xml:space="preserve"> </w:t>
      </w:r>
      <w:r>
        <w:rPr>
          <w:sz w:val="20"/>
        </w:rPr>
        <w:t>all</w:t>
      </w:r>
      <w:r>
        <w:rPr>
          <w:spacing w:val="-4"/>
          <w:sz w:val="20"/>
        </w:rPr>
        <w:t xml:space="preserve"> </w:t>
      </w:r>
      <w:r>
        <w:rPr>
          <w:sz w:val="20"/>
        </w:rPr>
        <w:t>required</w:t>
      </w:r>
      <w:r>
        <w:rPr>
          <w:spacing w:val="-3"/>
          <w:sz w:val="20"/>
        </w:rPr>
        <w:t xml:space="preserve"> </w:t>
      </w:r>
      <w:r>
        <w:rPr>
          <w:sz w:val="20"/>
        </w:rPr>
        <w:t>travel</w:t>
      </w:r>
      <w:r>
        <w:rPr>
          <w:spacing w:val="-4"/>
          <w:sz w:val="20"/>
        </w:rPr>
        <w:t xml:space="preserve"> </w:t>
      </w:r>
      <w:r>
        <w:rPr>
          <w:sz w:val="20"/>
        </w:rPr>
        <w:t>reports</w:t>
      </w:r>
      <w:r>
        <w:rPr>
          <w:spacing w:val="-5"/>
          <w:sz w:val="20"/>
        </w:rPr>
        <w:t xml:space="preserve"> </w:t>
      </w:r>
      <w:r>
        <w:rPr>
          <w:sz w:val="20"/>
        </w:rPr>
        <w:t>on</w:t>
      </w:r>
      <w:r>
        <w:rPr>
          <w:spacing w:val="-3"/>
          <w:sz w:val="20"/>
        </w:rPr>
        <w:t xml:space="preserve"> </w:t>
      </w:r>
      <w:r>
        <w:rPr>
          <w:sz w:val="20"/>
        </w:rPr>
        <w:t>a</w:t>
      </w:r>
      <w:r>
        <w:rPr>
          <w:spacing w:val="-4"/>
          <w:sz w:val="20"/>
        </w:rPr>
        <w:t xml:space="preserve"> </w:t>
      </w:r>
      <w:r>
        <w:rPr>
          <w:sz w:val="20"/>
        </w:rPr>
        <w:t>daily,</w:t>
      </w:r>
      <w:r>
        <w:rPr>
          <w:spacing w:val="-6"/>
          <w:sz w:val="20"/>
        </w:rPr>
        <w:t xml:space="preserve"> </w:t>
      </w:r>
      <w:r>
        <w:rPr>
          <w:sz w:val="20"/>
        </w:rPr>
        <w:t>weekly,</w:t>
      </w:r>
      <w:r>
        <w:rPr>
          <w:spacing w:val="-4"/>
          <w:sz w:val="20"/>
        </w:rPr>
        <w:t xml:space="preserve"> </w:t>
      </w:r>
      <w:r>
        <w:rPr>
          <w:sz w:val="20"/>
        </w:rPr>
        <w:t>monthly</w:t>
      </w:r>
      <w:r>
        <w:rPr>
          <w:spacing w:val="-3"/>
          <w:sz w:val="20"/>
        </w:rPr>
        <w:t xml:space="preserve"> </w:t>
      </w:r>
      <w:r>
        <w:rPr>
          <w:sz w:val="20"/>
        </w:rPr>
        <w:t>and/or</w:t>
      </w:r>
      <w:r>
        <w:rPr>
          <w:spacing w:val="-6"/>
          <w:sz w:val="20"/>
        </w:rPr>
        <w:t xml:space="preserve"> </w:t>
      </w:r>
      <w:r>
        <w:rPr>
          <w:sz w:val="20"/>
        </w:rPr>
        <w:t>quarterly</w:t>
      </w:r>
      <w:r>
        <w:rPr>
          <w:spacing w:val="-3"/>
          <w:sz w:val="20"/>
        </w:rPr>
        <w:t xml:space="preserve"> </w:t>
      </w:r>
      <w:r>
        <w:rPr>
          <w:sz w:val="20"/>
        </w:rPr>
        <w:t>frequency, as</w:t>
      </w:r>
      <w:r>
        <w:rPr>
          <w:spacing w:val="-1"/>
          <w:sz w:val="20"/>
        </w:rPr>
        <w:t xml:space="preserve"> </w:t>
      </w:r>
      <w:r>
        <w:rPr>
          <w:sz w:val="20"/>
        </w:rPr>
        <w:t>required, and</w:t>
      </w:r>
      <w:r>
        <w:rPr>
          <w:spacing w:val="-1"/>
          <w:sz w:val="20"/>
        </w:rPr>
        <w:t xml:space="preserve"> </w:t>
      </w:r>
      <w:proofErr w:type="gramStart"/>
      <w:r>
        <w:rPr>
          <w:sz w:val="20"/>
        </w:rPr>
        <w:t>provide assistance</w:t>
      </w:r>
      <w:proofErr w:type="gramEnd"/>
      <w:r>
        <w:rPr>
          <w:sz w:val="20"/>
        </w:rPr>
        <w:t xml:space="preserve"> with correcting, clearing</w:t>
      </w:r>
      <w:r>
        <w:rPr>
          <w:spacing w:val="-1"/>
          <w:sz w:val="20"/>
        </w:rPr>
        <w:t xml:space="preserve"> </w:t>
      </w:r>
      <w:r>
        <w:rPr>
          <w:sz w:val="20"/>
        </w:rPr>
        <w:t>up suspended or</w:t>
      </w:r>
      <w:r>
        <w:rPr>
          <w:spacing w:val="-2"/>
          <w:sz w:val="20"/>
        </w:rPr>
        <w:t xml:space="preserve"> </w:t>
      </w:r>
      <w:r>
        <w:rPr>
          <w:sz w:val="20"/>
        </w:rPr>
        <w:t>rejects</w:t>
      </w:r>
      <w:r>
        <w:rPr>
          <w:spacing w:val="-1"/>
          <w:sz w:val="20"/>
        </w:rPr>
        <w:t xml:space="preserve"> </w:t>
      </w:r>
      <w:r>
        <w:rPr>
          <w:sz w:val="20"/>
        </w:rPr>
        <w:t xml:space="preserve">and </w:t>
      </w:r>
      <w:proofErr w:type="gramStart"/>
      <w:r>
        <w:rPr>
          <w:sz w:val="20"/>
        </w:rPr>
        <w:t>provide</w:t>
      </w:r>
      <w:proofErr w:type="gramEnd"/>
      <w:r>
        <w:rPr>
          <w:sz w:val="20"/>
        </w:rPr>
        <w:t xml:space="preserve"> </w:t>
      </w:r>
      <w:proofErr w:type="gramStart"/>
      <w:r>
        <w:rPr>
          <w:sz w:val="20"/>
        </w:rPr>
        <w:t>follow up</w:t>
      </w:r>
      <w:proofErr w:type="gramEnd"/>
      <w:r>
        <w:rPr>
          <w:sz w:val="20"/>
        </w:rPr>
        <w:t xml:space="preserve"> to ensure action has been completed.</w:t>
      </w:r>
      <w:r>
        <w:rPr>
          <w:spacing w:val="40"/>
          <w:sz w:val="20"/>
        </w:rPr>
        <w:t xml:space="preserve"> </w:t>
      </w:r>
      <w:r>
        <w:rPr>
          <w:sz w:val="20"/>
        </w:rPr>
        <w:t>This includes but is not limited to the following reports: Unsubmitted Voucher Report, Approved Status Report, etc.</w:t>
      </w:r>
    </w:p>
    <w:p w14:paraId="6C9F3FF1" w14:textId="77777777" w:rsidR="00EA3C77" w:rsidRDefault="00D661BC">
      <w:pPr>
        <w:pStyle w:val="ListParagraph"/>
        <w:numPr>
          <w:ilvl w:val="1"/>
          <w:numId w:val="5"/>
        </w:numPr>
        <w:tabs>
          <w:tab w:val="left" w:pos="540"/>
        </w:tabs>
        <w:ind w:right="535"/>
        <w:rPr>
          <w:sz w:val="20"/>
        </w:rPr>
      </w:pPr>
      <w:r>
        <w:rPr>
          <w:sz w:val="20"/>
        </w:rPr>
        <w:t>Monitor</w:t>
      </w:r>
      <w:r>
        <w:rPr>
          <w:spacing w:val="-2"/>
          <w:sz w:val="20"/>
        </w:rPr>
        <w:t xml:space="preserve"> </w:t>
      </w:r>
      <w:r>
        <w:rPr>
          <w:sz w:val="20"/>
        </w:rPr>
        <w:t>after-hours</w:t>
      </w:r>
      <w:r>
        <w:rPr>
          <w:spacing w:val="-4"/>
          <w:sz w:val="20"/>
        </w:rPr>
        <w:t xml:space="preserve"> </w:t>
      </w:r>
      <w:r>
        <w:rPr>
          <w:sz w:val="20"/>
        </w:rPr>
        <w:t>duty</w:t>
      </w:r>
      <w:r>
        <w:rPr>
          <w:spacing w:val="-3"/>
          <w:sz w:val="20"/>
        </w:rPr>
        <w:t xml:space="preserve"> </w:t>
      </w:r>
      <w:r>
        <w:rPr>
          <w:sz w:val="20"/>
        </w:rPr>
        <w:t>phone,</w:t>
      </w:r>
      <w:r>
        <w:rPr>
          <w:spacing w:val="-3"/>
          <w:sz w:val="20"/>
        </w:rPr>
        <w:t xml:space="preserve"> </w:t>
      </w:r>
      <w:r>
        <w:rPr>
          <w:sz w:val="20"/>
        </w:rPr>
        <w:t>as</w:t>
      </w:r>
      <w:r>
        <w:rPr>
          <w:spacing w:val="-4"/>
          <w:sz w:val="20"/>
        </w:rPr>
        <w:t xml:space="preserve"> </w:t>
      </w:r>
      <w:r>
        <w:rPr>
          <w:sz w:val="20"/>
        </w:rPr>
        <w:t>required,</w:t>
      </w:r>
      <w:r>
        <w:rPr>
          <w:spacing w:val="-3"/>
          <w:sz w:val="20"/>
        </w:rPr>
        <w:t xml:space="preserve"> </w:t>
      </w:r>
      <w:r>
        <w:rPr>
          <w:sz w:val="20"/>
        </w:rPr>
        <w:t>to</w:t>
      </w:r>
      <w:r>
        <w:rPr>
          <w:spacing w:val="-2"/>
          <w:sz w:val="20"/>
        </w:rPr>
        <w:t xml:space="preserve"> </w:t>
      </w:r>
      <w:r>
        <w:rPr>
          <w:sz w:val="20"/>
        </w:rPr>
        <w:t>assist</w:t>
      </w:r>
      <w:r>
        <w:rPr>
          <w:spacing w:val="-4"/>
          <w:sz w:val="20"/>
        </w:rPr>
        <w:t xml:space="preserve"> </w:t>
      </w:r>
      <w:r>
        <w:rPr>
          <w:sz w:val="20"/>
        </w:rPr>
        <w:t>travelers</w:t>
      </w:r>
      <w:r>
        <w:rPr>
          <w:spacing w:val="-4"/>
          <w:sz w:val="20"/>
        </w:rPr>
        <w:t xml:space="preserve"> </w:t>
      </w:r>
      <w:r>
        <w:rPr>
          <w:sz w:val="20"/>
        </w:rPr>
        <w:t>with</w:t>
      </w:r>
      <w:r>
        <w:rPr>
          <w:spacing w:val="-2"/>
          <w:sz w:val="20"/>
        </w:rPr>
        <w:t xml:space="preserve"> </w:t>
      </w:r>
      <w:r>
        <w:rPr>
          <w:sz w:val="20"/>
        </w:rPr>
        <w:t>emergency</w:t>
      </w:r>
      <w:r>
        <w:rPr>
          <w:spacing w:val="-4"/>
          <w:sz w:val="20"/>
        </w:rPr>
        <w:t xml:space="preserve"> </w:t>
      </w:r>
      <w:r>
        <w:rPr>
          <w:sz w:val="20"/>
        </w:rPr>
        <w:t>travel</w:t>
      </w:r>
      <w:r>
        <w:rPr>
          <w:spacing w:val="-3"/>
          <w:sz w:val="20"/>
        </w:rPr>
        <w:t xml:space="preserve"> </w:t>
      </w:r>
      <w:r>
        <w:rPr>
          <w:sz w:val="20"/>
        </w:rPr>
        <w:t>and</w:t>
      </w:r>
      <w:r>
        <w:rPr>
          <w:spacing w:val="-2"/>
          <w:sz w:val="20"/>
        </w:rPr>
        <w:t xml:space="preserve"> </w:t>
      </w:r>
      <w:r>
        <w:rPr>
          <w:sz w:val="20"/>
        </w:rPr>
        <w:t xml:space="preserve">travel-related </w:t>
      </w:r>
      <w:r>
        <w:rPr>
          <w:spacing w:val="-2"/>
          <w:sz w:val="20"/>
        </w:rPr>
        <w:t>issues.</w:t>
      </w:r>
    </w:p>
    <w:p w14:paraId="6C9F3FF2" w14:textId="77777777" w:rsidR="00EA3C77" w:rsidRDefault="00D661BC">
      <w:pPr>
        <w:pStyle w:val="ListParagraph"/>
        <w:numPr>
          <w:ilvl w:val="1"/>
          <w:numId w:val="5"/>
        </w:numPr>
        <w:tabs>
          <w:tab w:val="left" w:pos="540"/>
        </w:tabs>
        <w:ind w:right="436"/>
        <w:rPr>
          <w:sz w:val="20"/>
        </w:rPr>
      </w:pPr>
      <w:r>
        <w:rPr>
          <w:sz w:val="20"/>
        </w:rPr>
        <w:t>Contractor</w:t>
      </w:r>
      <w:r>
        <w:rPr>
          <w:spacing w:val="-3"/>
          <w:sz w:val="20"/>
        </w:rPr>
        <w:t xml:space="preserve"> </w:t>
      </w:r>
      <w:r>
        <w:rPr>
          <w:sz w:val="20"/>
        </w:rPr>
        <w:t>to</w:t>
      </w:r>
      <w:r>
        <w:rPr>
          <w:spacing w:val="-2"/>
          <w:sz w:val="20"/>
        </w:rPr>
        <w:t xml:space="preserve"> </w:t>
      </w:r>
      <w:r>
        <w:rPr>
          <w:sz w:val="20"/>
        </w:rPr>
        <w:t>complete</w:t>
      </w:r>
      <w:r>
        <w:rPr>
          <w:spacing w:val="-3"/>
          <w:sz w:val="20"/>
        </w:rPr>
        <w:t xml:space="preserve"> </w:t>
      </w:r>
      <w:r>
        <w:rPr>
          <w:sz w:val="20"/>
        </w:rPr>
        <w:t>and</w:t>
      </w:r>
      <w:r>
        <w:rPr>
          <w:spacing w:val="-2"/>
          <w:sz w:val="20"/>
        </w:rPr>
        <w:t xml:space="preserve"> </w:t>
      </w:r>
      <w:r>
        <w:rPr>
          <w:sz w:val="20"/>
        </w:rPr>
        <w:t>sign</w:t>
      </w:r>
      <w:r>
        <w:rPr>
          <w:spacing w:val="-2"/>
          <w:sz w:val="20"/>
        </w:rPr>
        <w:t xml:space="preserve"> </w:t>
      </w:r>
      <w:r>
        <w:rPr>
          <w:sz w:val="20"/>
        </w:rPr>
        <w:t>a</w:t>
      </w:r>
      <w:r>
        <w:rPr>
          <w:spacing w:val="-3"/>
          <w:sz w:val="20"/>
        </w:rPr>
        <w:t xml:space="preserve"> </w:t>
      </w:r>
      <w:r>
        <w:rPr>
          <w:sz w:val="20"/>
        </w:rPr>
        <w:t>Non-Disclosure</w:t>
      </w:r>
      <w:r>
        <w:rPr>
          <w:spacing w:val="-3"/>
          <w:sz w:val="20"/>
        </w:rPr>
        <w:t xml:space="preserve"> </w:t>
      </w:r>
      <w:r>
        <w:rPr>
          <w:sz w:val="20"/>
        </w:rPr>
        <w:t>Agreement</w:t>
      </w:r>
      <w:r>
        <w:rPr>
          <w:spacing w:val="-4"/>
          <w:sz w:val="20"/>
        </w:rPr>
        <w:t xml:space="preserve"> </w:t>
      </w:r>
      <w:r>
        <w:rPr>
          <w:sz w:val="20"/>
        </w:rPr>
        <w:t>(NDA)</w:t>
      </w:r>
      <w:r>
        <w:rPr>
          <w:spacing w:val="-2"/>
          <w:sz w:val="20"/>
        </w:rPr>
        <w:t xml:space="preserve"> </w:t>
      </w:r>
      <w:r>
        <w:rPr>
          <w:sz w:val="20"/>
        </w:rPr>
        <w:t>to</w:t>
      </w:r>
      <w:r>
        <w:rPr>
          <w:spacing w:val="-2"/>
          <w:sz w:val="20"/>
        </w:rPr>
        <w:t xml:space="preserve"> </w:t>
      </w:r>
      <w:r>
        <w:rPr>
          <w:sz w:val="20"/>
        </w:rPr>
        <w:t>access data</w:t>
      </w:r>
      <w:r>
        <w:rPr>
          <w:spacing w:val="-3"/>
          <w:sz w:val="20"/>
        </w:rPr>
        <w:t xml:space="preserve"> </w:t>
      </w:r>
      <w:r>
        <w:rPr>
          <w:sz w:val="20"/>
        </w:rPr>
        <w:t>that</w:t>
      </w:r>
      <w:r>
        <w:rPr>
          <w:spacing w:val="-5"/>
          <w:sz w:val="20"/>
        </w:rPr>
        <w:t xml:space="preserve"> </w:t>
      </w:r>
      <w:r>
        <w:rPr>
          <w:sz w:val="20"/>
        </w:rPr>
        <w:t>may</w:t>
      </w:r>
      <w:r>
        <w:rPr>
          <w:spacing w:val="-2"/>
          <w:sz w:val="20"/>
        </w:rPr>
        <w:t xml:space="preserve"> </w:t>
      </w:r>
      <w:r>
        <w:rPr>
          <w:sz w:val="20"/>
        </w:rPr>
        <w:t>be</w:t>
      </w:r>
      <w:r>
        <w:rPr>
          <w:spacing w:val="-5"/>
          <w:sz w:val="20"/>
        </w:rPr>
        <w:t xml:space="preserve"> </w:t>
      </w:r>
      <w:r>
        <w:rPr>
          <w:sz w:val="20"/>
        </w:rPr>
        <w:t>deemed personally identifiable information (PII).</w:t>
      </w:r>
    </w:p>
    <w:p w14:paraId="6C9F3FF3" w14:textId="2224D627" w:rsidR="00EA3C77" w:rsidRDefault="00D661BC">
      <w:pPr>
        <w:pStyle w:val="ListParagraph"/>
        <w:numPr>
          <w:ilvl w:val="1"/>
          <w:numId w:val="4"/>
        </w:numPr>
        <w:tabs>
          <w:tab w:val="left" w:pos="711"/>
        </w:tabs>
        <w:spacing w:before="198"/>
        <w:ind w:right="646" w:firstLine="0"/>
        <w:rPr>
          <w:sz w:val="20"/>
        </w:rPr>
      </w:pPr>
      <w:r>
        <w:rPr>
          <w:sz w:val="20"/>
          <w:u w:val="single"/>
        </w:rPr>
        <w:t>Period</w:t>
      </w:r>
      <w:r>
        <w:rPr>
          <w:spacing w:val="-2"/>
          <w:sz w:val="20"/>
          <w:u w:val="single"/>
        </w:rPr>
        <w:t xml:space="preserve"> </w:t>
      </w:r>
      <w:r>
        <w:rPr>
          <w:sz w:val="20"/>
          <w:u w:val="single"/>
        </w:rPr>
        <w:t>of</w:t>
      </w:r>
      <w:r>
        <w:rPr>
          <w:spacing w:val="-3"/>
          <w:sz w:val="20"/>
          <w:u w:val="single"/>
        </w:rPr>
        <w:t xml:space="preserve"> </w:t>
      </w:r>
      <w:r>
        <w:rPr>
          <w:sz w:val="20"/>
          <w:u w:val="single"/>
        </w:rPr>
        <w:t>Performance</w:t>
      </w:r>
      <w:r>
        <w:rPr>
          <w:sz w:val="20"/>
        </w:rPr>
        <w:t>:</w:t>
      </w:r>
      <w:r>
        <w:rPr>
          <w:spacing w:val="40"/>
          <w:sz w:val="20"/>
        </w:rPr>
        <w:t xml:space="preserve"> </w:t>
      </w:r>
      <w:r>
        <w:rPr>
          <w:sz w:val="20"/>
        </w:rPr>
        <w:t>The</w:t>
      </w:r>
      <w:r>
        <w:rPr>
          <w:spacing w:val="-3"/>
          <w:sz w:val="20"/>
        </w:rPr>
        <w:t xml:space="preserve"> </w:t>
      </w:r>
      <w:r>
        <w:rPr>
          <w:sz w:val="20"/>
        </w:rPr>
        <w:t>period</w:t>
      </w:r>
      <w:r>
        <w:rPr>
          <w:spacing w:val="-2"/>
          <w:sz w:val="20"/>
        </w:rPr>
        <w:t xml:space="preserve"> </w:t>
      </w:r>
      <w:r>
        <w:rPr>
          <w:sz w:val="20"/>
        </w:rPr>
        <w:t>of</w:t>
      </w:r>
      <w:r>
        <w:rPr>
          <w:spacing w:val="-5"/>
          <w:sz w:val="20"/>
        </w:rPr>
        <w:t xml:space="preserve"> </w:t>
      </w:r>
      <w:r>
        <w:rPr>
          <w:sz w:val="20"/>
        </w:rPr>
        <w:t>performance</w:t>
      </w:r>
      <w:r>
        <w:rPr>
          <w:spacing w:val="-5"/>
          <w:sz w:val="20"/>
        </w:rPr>
        <w:t xml:space="preserve"> </w:t>
      </w:r>
      <w:r>
        <w:rPr>
          <w:sz w:val="20"/>
        </w:rPr>
        <w:t>shall</w:t>
      </w:r>
      <w:r>
        <w:rPr>
          <w:spacing w:val="-3"/>
          <w:sz w:val="20"/>
        </w:rPr>
        <w:t xml:space="preserve"> </w:t>
      </w:r>
      <w:r>
        <w:rPr>
          <w:sz w:val="20"/>
        </w:rPr>
        <w:t>be</w:t>
      </w:r>
      <w:r>
        <w:rPr>
          <w:spacing w:val="-3"/>
          <w:sz w:val="20"/>
        </w:rPr>
        <w:t xml:space="preserve"> </w:t>
      </w:r>
      <w:r>
        <w:rPr>
          <w:sz w:val="20"/>
        </w:rPr>
        <w:t>for</w:t>
      </w:r>
      <w:r>
        <w:rPr>
          <w:spacing w:val="-5"/>
          <w:sz w:val="20"/>
        </w:rPr>
        <w:t xml:space="preserve"> </w:t>
      </w:r>
      <w:r>
        <w:rPr>
          <w:sz w:val="20"/>
        </w:rPr>
        <w:t>one</w:t>
      </w:r>
      <w:r>
        <w:rPr>
          <w:spacing w:val="-5"/>
          <w:sz w:val="20"/>
        </w:rPr>
        <w:t xml:space="preserve"> </w:t>
      </w:r>
      <w:r>
        <w:rPr>
          <w:sz w:val="20"/>
        </w:rPr>
        <w:t>(1)</w:t>
      </w:r>
      <w:r>
        <w:rPr>
          <w:spacing w:val="-3"/>
          <w:sz w:val="20"/>
        </w:rPr>
        <w:t xml:space="preserve"> </w:t>
      </w:r>
      <w:r>
        <w:rPr>
          <w:sz w:val="20"/>
        </w:rPr>
        <w:t>Base</w:t>
      </w:r>
      <w:r>
        <w:rPr>
          <w:spacing w:val="-3"/>
          <w:sz w:val="20"/>
        </w:rPr>
        <w:t xml:space="preserve"> </w:t>
      </w:r>
      <w:r>
        <w:rPr>
          <w:sz w:val="20"/>
        </w:rPr>
        <w:t>Year</w:t>
      </w:r>
      <w:r>
        <w:rPr>
          <w:spacing w:val="-3"/>
          <w:sz w:val="20"/>
        </w:rPr>
        <w:t xml:space="preserve"> </w:t>
      </w:r>
      <w:r>
        <w:rPr>
          <w:sz w:val="20"/>
        </w:rPr>
        <w:t>of</w:t>
      </w:r>
      <w:r>
        <w:rPr>
          <w:spacing w:val="-5"/>
          <w:sz w:val="20"/>
        </w:rPr>
        <w:t xml:space="preserve"> </w:t>
      </w:r>
      <w:r>
        <w:rPr>
          <w:sz w:val="20"/>
        </w:rPr>
        <w:t>12</w:t>
      </w:r>
      <w:r>
        <w:rPr>
          <w:spacing w:val="-2"/>
          <w:sz w:val="20"/>
        </w:rPr>
        <w:t xml:space="preserve"> </w:t>
      </w:r>
      <w:r>
        <w:rPr>
          <w:sz w:val="20"/>
        </w:rPr>
        <w:t>months</w:t>
      </w:r>
      <w:r w:rsidR="00BD0F69">
        <w:rPr>
          <w:spacing w:val="-4"/>
          <w:sz w:val="20"/>
        </w:rPr>
        <w:t>,</w:t>
      </w:r>
      <w:r>
        <w:rPr>
          <w:sz w:val="20"/>
        </w:rPr>
        <w:t xml:space="preserve"> four (4) 12-month option years</w:t>
      </w:r>
      <w:r w:rsidR="004554F2" w:rsidRPr="00AB4C66">
        <w:rPr>
          <w:sz w:val="20"/>
        </w:rPr>
        <w:t>, and one (1) 6-month optional period</w:t>
      </w:r>
      <w:r w:rsidRPr="00AB4C66">
        <w:rPr>
          <w:sz w:val="20"/>
        </w:rPr>
        <w:t>.</w:t>
      </w:r>
      <w:r>
        <w:rPr>
          <w:spacing w:val="40"/>
          <w:sz w:val="20"/>
        </w:rPr>
        <w:t xml:space="preserve"> </w:t>
      </w:r>
      <w:r>
        <w:rPr>
          <w:sz w:val="20"/>
        </w:rPr>
        <w:t>The Period of Performance reads as follows:</w:t>
      </w:r>
    </w:p>
    <w:p w14:paraId="6C9F3FF4" w14:textId="77777777" w:rsidR="00EA3C77" w:rsidRDefault="00D661BC">
      <w:pPr>
        <w:pStyle w:val="BodyText"/>
        <w:tabs>
          <w:tab w:val="left" w:pos="2520"/>
        </w:tabs>
        <w:spacing w:before="230"/>
        <w:ind w:left="1080"/>
      </w:pPr>
      <w:r>
        <w:t>Base</w:t>
      </w:r>
      <w:r>
        <w:rPr>
          <w:spacing w:val="-5"/>
        </w:rPr>
        <w:t xml:space="preserve"> </w:t>
      </w:r>
      <w:r>
        <w:rPr>
          <w:spacing w:val="-2"/>
        </w:rPr>
        <w:t>Year:</w:t>
      </w:r>
      <w:r>
        <w:tab/>
        <w:t>1</w:t>
      </w:r>
      <w:r>
        <w:rPr>
          <w:spacing w:val="-2"/>
        </w:rPr>
        <w:t xml:space="preserve"> </w:t>
      </w:r>
      <w:r>
        <w:t>July</w:t>
      </w:r>
      <w:r>
        <w:rPr>
          <w:spacing w:val="-1"/>
        </w:rPr>
        <w:t xml:space="preserve"> </w:t>
      </w:r>
      <w:r>
        <w:t>2026</w:t>
      </w:r>
      <w:r>
        <w:rPr>
          <w:spacing w:val="-3"/>
        </w:rPr>
        <w:t xml:space="preserve"> </w:t>
      </w:r>
      <w:r>
        <w:t>–</w:t>
      </w:r>
      <w:r>
        <w:rPr>
          <w:spacing w:val="-1"/>
        </w:rPr>
        <w:t xml:space="preserve"> </w:t>
      </w:r>
      <w:r>
        <w:t>30</w:t>
      </w:r>
      <w:r>
        <w:rPr>
          <w:spacing w:val="-2"/>
        </w:rPr>
        <w:t xml:space="preserve"> </w:t>
      </w:r>
      <w:r>
        <w:t>June</w:t>
      </w:r>
      <w:r>
        <w:rPr>
          <w:spacing w:val="-2"/>
        </w:rPr>
        <w:t xml:space="preserve"> </w:t>
      </w:r>
      <w:r>
        <w:rPr>
          <w:spacing w:val="-4"/>
        </w:rPr>
        <w:t>2027</w:t>
      </w:r>
    </w:p>
    <w:p w14:paraId="6C9F3FF5" w14:textId="77777777" w:rsidR="00EA3C77" w:rsidRDefault="00D661BC">
      <w:pPr>
        <w:pStyle w:val="BodyText"/>
        <w:tabs>
          <w:tab w:val="left" w:pos="2520"/>
        </w:tabs>
        <w:ind w:left="1080"/>
      </w:pPr>
      <w:r>
        <w:t>Option</w:t>
      </w:r>
      <w:r>
        <w:rPr>
          <w:spacing w:val="-4"/>
        </w:rPr>
        <w:t xml:space="preserve"> </w:t>
      </w:r>
      <w:r>
        <w:t>Year</w:t>
      </w:r>
      <w:r>
        <w:rPr>
          <w:spacing w:val="-4"/>
        </w:rPr>
        <w:t xml:space="preserve"> </w:t>
      </w:r>
      <w:r>
        <w:rPr>
          <w:spacing w:val="-5"/>
        </w:rPr>
        <w:t>I:</w:t>
      </w:r>
      <w:r>
        <w:tab/>
        <w:t>1</w:t>
      </w:r>
      <w:r>
        <w:rPr>
          <w:spacing w:val="-2"/>
        </w:rPr>
        <w:t xml:space="preserve"> </w:t>
      </w:r>
      <w:r>
        <w:t>July</w:t>
      </w:r>
      <w:r>
        <w:rPr>
          <w:spacing w:val="-1"/>
        </w:rPr>
        <w:t xml:space="preserve"> </w:t>
      </w:r>
      <w:r>
        <w:t>2027</w:t>
      </w:r>
      <w:r>
        <w:rPr>
          <w:spacing w:val="-3"/>
        </w:rPr>
        <w:t xml:space="preserve"> </w:t>
      </w:r>
      <w:r>
        <w:t>–</w:t>
      </w:r>
      <w:r>
        <w:rPr>
          <w:spacing w:val="-1"/>
        </w:rPr>
        <w:t xml:space="preserve"> </w:t>
      </w:r>
      <w:r>
        <w:t>30</w:t>
      </w:r>
      <w:r>
        <w:rPr>
          <w:spacing w:val="-2"/>
        </w:rPr>
        <w:t xml:space="preserve"> </w:t>
      </w:r>
      <w:r>
        <w:t>June</w:t>
      </w:r>
      <w:r>
        <w:rPr>
          <w:spacing w:val="-2"/>
        </w:rPr>
        <w:t xml:space="preserve"> </w:t>
      </w:r>
      <w:r>
        <w:rPr>
          <w:spacing w:val="-4"/>
        </w:rPr>
        <w:t>2028</w:t>
      </w:r>
    </w:p>
    <w:p w14:paraId="6C9F3FF6" w14:textId="77777777" w:rsidR="00EA3C77" w:rsidRDefault="00D661BC">
      <w:pPr>
        <w:pStyle w:val="BodyText"/>
        <w:tabs>
          <w:tab w:val="left" w:pos="2520"/>
        </w:tabs>
        <w:ind w:left="1080"/>
      </w:pPr>
      <w:r>
        <w:t>Option</w:t>
      </w:r>
      <w:r>
        <w:rPr>
          <w:spacing w:val="-4"/>
        </w:rPr>
        <w:t xml:space="preserve"> </w:t>
      </w:r>
      <w:r>
        <w:t>Year</w:t>
      </w:r>
      <w:r>
        <w:rPr>
          <w:spacing w:val="-4"/>
        </w:rPr>
        <w:t xml:space="preserve"> </w:t>
      </w:r>
      <w:r>
        <w:rPr>
          <w:spacing w:val="-5"/>
        </w:rPr>
        <w:t>II:</w:t>
      </w:r>
      <w:r>
        <w:tab/>
        <w:t>1</w:t>
      </w:r>
      <w:r>
        <w:rPr>
          <w:spacing w:val="-2"/>
        </w:rPr>
        <w:t xml:space="preserve"> </w:t>
      </w:r>
      <w:r>
        <w:t>July</w:t>
      </w:r>
      <w:r>
        <w:rPr>
          <w:spacing w:val="-1"/>
        </w:rPr>
        <w:t xml:space="preserve"> </w:t>
      </w:r>
      <w:r>
        <w:t>2028</w:t>
      </w:r>
      <w:r>
        <w:rPr>
          <w:spacing w:val="-3"/>
        </w:rPr>
        <w:t xml:space="preserve"> </w:t>
      </w:r>
      <w:r>
        <w:t>–</w:t>
      </w:r>
      <w:r>
        <w:rPr>
          <w:spacing w:val="-1"/>
        </w:rPr>
        <w:t xml:space="preserve"> </w:t>
      </w:r>
      <w:r>
        <w:t>30</w:t>
      </w:r>
      <w:r>
        <w:rPr>
          <w:spacing w:val="-2"/>
        </w:rPr>
        <w:t xml:space="preserve"> </w:t>
      </w:r>
      <w:r>
        <w:t>June</w:t>
      </w:r>
      <w:r>
        <w:rPr>
          <w:spacing w:val="-2"/>
        </w:rPr>
        <w:t xml:space="preserve"> </w:t>
      </w:r>
      <w:r>
        <w:rPr>
          <w:spacing w:val="-4"/>
        </w:rPr>
        <w:t>2029</w:t>
      </w:r>
    </w:p>
    <w:p w14:paraId="6C9F3FF7" w14:textId="77777777" w:rsidR="00EA3C77" w:rsidRDefault="00D661BC">
      <w:pPr>
        <w:pStyle w:val="BodyText"/>
        <w:spacing w:before="1" w:line="229" w:lineRule="exact"/>
        <w:ind w:left="1080"/>
      </w:pPr>
      <w:r>
        <w:t>Option</w:t>
      </w:r>
      <w:r>
        <w:rPr>
          <w:spacing w:val="-2"/>
        </w:rPr>
        <w:t xml:space="preserve"> </w:t>
      </w:r>
      <w:r>
        <w:t>Year</w:t>
      </w:r>
      <w:r>
        <w:rPr>
          <w:spacing w:val="-2"/>
        </w:rPr>
        <w:t xml:space="preserve"> </w:t>
      </w:r>
      <w:r>
        <w:t>III:</w:t>
      </w:r>
      <w:r>
        <w:rPr>
          <w:spacing w:val="59"/>
          <w:w w:val="150"/>
        </w:rPr>
        <w:t xml:space="preserve"> </w:t>
      </w:r>
      <w:r>
        <w:t>1</w:t>
      </w:r>
      <w:r>
        <w:rPr>
          <w:spacing w:val="-1"/>
        </w:rPr>
        <w:t xml:space="preserve"> </w:t>
      </w:r>
      <w:r>
        <w:t>July</w:t>
      </w:r>
      <w:r>
        <w:rPr>
          <w:spacing w:val="-1"/>
        </w:rPr>
        <w:t xml:space="preserve"> </w:t>
      </w:r>
      <w:r>
        <w:t>2029</w:t>
      </w:r>
      <w:r>
        <w:rPr>
          <w:spacing w:val="-3"/>
        </w:rPr>
        <w:t xml:space="preserve"> </w:t>
      </w:r>
      <w:r>
        <w:t>–</w:t>
      </w:r>
      <w:r>
        <w:rPr>
          <w:spacing w:val="-1"/>
        </w:rPr>
        <w:t xml:space="preserve"> </w:t>
      </w:r>
      <w:r>
        <w:t>30</w:t>
      </w:r>
      <w:r>
        <w:rPr>
          <w:spacing w:val="-3"/>
        </w:rPr>
        <w:t xml:space="preserve"> </w:t>
      </w:r>
      <w:r>
        <w:t>June</w:t>
      </w:r>
      <w:r>
        <w:rPr>
          <w:spacing w:val="-2"/>
        </w:rPr>
        <w:t xml:space="preserve"> </w:t>
      </w:r>
      <w:r>
        <w:rPr>
          <w:spacing w:val="-4"/>
        </w:rPr>
        <w:t>2030</w:t>
      </w:r>
    </w:p>
    <w:p w14:paraId="6C9F3FF8" w14:textId="77777777" w:rsidR="00EA3C77" w:rsidRDefault="00D661BC">
      <w:pPr>
        <w:pStyle w:val="BodyText"/>
        <w:spacing w:line="229" w:lineRule="exact"/>
        <w:ind w:left="1080"/>
        <w:rPr>
          <w:spacing w:val="-4"/>
        </w:rPr>
      </w:pPr>
      <w:r>
        <w:t>Option</w:t>
      </w:r>
      <w:r>
        <w:rPr>
          <w:spacing w:val="-2"/>
        </w:rPr>
        <w:t xml:space="preserve"> </w:t>
      </w:r>
      <w:r>
        <w:t>Year</w:t>
      </w:r>
      <w:r>
        <w:rPr>
          <w:spacing w:val="-2"/>
        </w:rPr>
        <w:t xml:space="preserve"> </w:t>
      </w:r>
      <w:r>
        <w:t>IV:</w:t>
      </w:r>
      <w:r>
        <w:rPr>
          <w:spacing w:val="72"/>
        </w:rPr>
        <w:t xml:space="preserve"> </w:t>
      </w:r>
      <w:r>
        <w:t>1</w:t>
      </w:r>
      <w:r>
        <w:rPr>
          <w:spacing w:val="-1"/>
        </w:rPr>
        <w:t xml:space="preserve"> </w:t>
      </w:r>
      <w:r>
        <w:t>July</w:t>
      </w:r>
      <w:r>
        <w:rPr>
          <w:spacing w:val="-1"/>
        </w:rPr>
        <w:t xml:space="preserve"> </w:t>
      </w:r>
      <w:r>
        <w:t>2030</w:t>
      </w:r>
      <w:r>
        <w:rPr>
          <w:spacing w:val="-3"/>
        </w:rPr>
        <w:t xml:space="preserve"> </w:t>
      </w:r>
      <w:r>
        <w:t>–</w:t>
      </w:r>
      <w:r>
        <w:rPr>
          <w:spacing w:val="-1"/>
        </w:rPr>
        <w:t xml:space="preserve"> </w:t>
      </w:r>
      <w:r>
        <w:t>30</w:t>
      </w:r>
      <w:r>
        <w:rPr>
          <w:spacing w:val="-3"/>
        </w:rPr>
        <w:t xml:space="preserve"> </w:t>
      </w:r>
      <w:r>
        <w:t>June</w:t>
      </w:r>
      <w:r>
        <w:rPr>
          <w:spacing w:val="-2"/>
        </w:rPr>
        <w:t xml:space="preserve"> </w:t>
      </w:r>
      <w:r>
        <w:rPr>
          <w:spacing w:val="-4"/>
        </w:rPr>
        <w:t>2031</w:t>
      </w:r>
    </w:p>
    <w:p w14:paraId="0431A5F5" w14:textId="75151642" w:rsidR="00A26A25" w:rsidRDefault="00EE391C">
      <w:pPr>
        <w:pStyle w:val="BodyText"/>
        <w:spacing w:line="229" w:lineRule="exact"/>
        <w:ind w:left="1080"/>
      </w:pPr>
      <w:r w:rsidRPr="00AB4C66">
        <w:rPr>
          <w:spacing w:val="-4"/>
        </w:rPr>
        <w:t xml:space="preserve">52.217-8 Option: </w:t>
      </w:r>
      <w:r w:rsidR="00782AC9" w:rsidRPr="00AB4C66">
        <w:rPr>
          <w:spacing w:val="-4"/>
        </w:rPr>
        <w:t xml:space="preserve">  1 July 2031 </w:t>
      </w:r>
      <w:r w:rsidR="00782AC9" w:rsidRPr="00AB4C66">
        <w:t xml:space="preserve">– </w:t>
      </w:r>
      <w:r w:rsidR="00EC7B04" w:rsidRPr="00AB4C66">
        <w:t>31 December 2031</w:t>
      </w:r>
    </w:p>
    <w:p w14:paraId="6C9F3FF9" w14:textId="77777777" w:rsidR="00EA3C77" w:rsidRDefault="00EA3C77">
      <w:pPr>
        <w:pStyle w:val="BodyText"/>
      </w:pPr>
    </w:p>
    <w:p w14:paraId="6C9F3FFA" w14:textId="77777777" w:rsidR="00EA3C77" w:rsidRDefault="00D661BC">
      <w:pPr>
        <w:pStyle w:val="ListParagraph"/>
        <w:numPr>
          <w:ilvl w:val="1"/>
          <w:numId w:val="4"/>
        </w:numPr>
        <w:tabs>
          <w:tab w:val="left" w:pos="710"/>
        </w:tabs>
        <w:spacing w:before="1"/>
        <w:ind w:left="710" w:hanging="350"/>
        <w:rPr>
          <w:sz w:val="20"/>
        </w:rPr>
      </w:pPr>
      <w:r>
        <w:rPr>
          <w:sz w:val="20"/>
          <w:u w:val="single"/>
        </w:rPr>
        <w:t>General</w:t>
      </w:r>
      <w:r>
        <w:rPr>
          <w:spacing w:val="-8"/>
          <w:sz w:val="20"/>
          <w:u w:val="single"/>
        </w:rPr>
        <w:t xml:space="preserve"> </w:t>
      </w:r>
      <w:r>
        <w:rPr>
          <w:spacing w:val="-2"/>
          <w:sz w:val="20"/>
          <w:u w:val="single"/>
        </w:rPr>
        <w:t>Information</w:t>
      </w:r>
    </w:p>
    <w:p w14:paraId="6C9F3FFB" w14:textId="77777777" w:rsidR="00EA3C77" w:rsidRDefault="00EA3C77">
      <w:pPr>
        <w:pStyle w:val="BodyText"/>
        <w:spacing w:before="15"/>
      </w:pPr>
    </w:p>
    <w:p w14:paraId="6C9F3FFC" w14:textId="77777777" w:rsidR="00EA3C77" w:rsidRDefault="00D661BC">
      <w:pPr>
        <w:pStyle w:val="ListParagraph"/>
        <w:numPr>
          <w:ilvl w:val="2"/>
          <w:numId w:val="4"/>
        </w:numPr>
        <w:tabs>
          <w:tab w:val="left" w:pos="859"/>
        </w:tabs>
        <w:spacing w:line="249" w:lineRule="auto"/>
        <w:ind w:right="504" w:firstLine="0"/>
        <w:rPr>
          <w:sz w:val="20"/>
        </w:rPr>
      </w:pPr>
      <w:r>
        <w:rPr>
          <w:sz w:val="20"/>
          <w:u w:val="single"/>
        </w:rPr>
        <w:t>Quality</w:t>
      </w:r>
      <w:r>
        <w:rPr>
          <w:spacing w:val="-2"/>
          <w:sz w:val="20"/>
          <w:u w:val="single"/>
        </w:rPr>
        <w:t xml:space="preserve"> </w:t>
      </w:r>
      <w:r>
        <w:rPr>
          <w:sz w:val="20"/>
          <w:u w:val="single"/>
        </w:rPr>
        <w:t>Assurance</w:t>
      </w:r>
      <w:r>
        <w:rPr>
          <w:sz w:val="20"/>
        </w:rPr>
        <w:t>:</w:t>
      </w:r>
      <w:r>
        <w:rPr>
          <w:spacing w:val="40"/>
          <w:sz w:val="20"/>
        </w:rPr>
        <w:t xml:space="preserve"> </w:t>
      </w:r>
      <w:r>
        <w:rPr>
          <w:sz w:val="20"/>
        </w:rPr>
        <w:t>The</w:t>
      </w:r>
      <w:r>
        <w:rPr>
          <w:spacing w:val="-5"/>
          <w:sz w:val="20"/>
        </w:rPr>
        <w:t xml:space="preserve"> </w:t>
      </w:r>
      <w:r>
        <w:rPr>
          <w:sz w:val="20"/>
        </w:rPr>
        <w:t>government</w:t>
      </w:r>
      <w:r>
        <w:rPr>
          <w:spacing w:val="-4"/>
          <w:sz w:val="20"/>
        </w:rPr>
        <w:t xml:space="preserve"> </w:t>
      </w:r>
      <w:r>
        <w:rPr>
          <w:sz w:val="20"/>
        </w:rPr>
        <w:t>shall</w:t>
      </w:r>
      <w:r>
        <w:rPr>
          <w:spacing w:val="-3"/>
          <w:sz w:val="20"/>
        </w:rPr>
        <w:t xml:space="preserve"> </w:t>
      </w:r>
      <w:r>
        <w:rPr>
          <w:sz w:val="20"/>
        </w:rPr>
        <w:t>evaluate</w:t>
      </w:r>
      <w:r>
        <w:rPr>
          <w:spacing w:val="-3"/>
          <w:sz w:val="20"/>
        </w:rPr>
        <w:t xml:space="preserve"> </w:t>
      </w:r>
      <w:r>
        <w:rPr>
          <w:sz w:val="20"/>
        </w:rPr>
        <w:t>the</w:t>
      </w:r>
      <w:r>
        <w:rPr>
          <w:spacing w:val="-5"/>
          <w:sz w:val="20"/>
        </w:rPr>
        <w:t xml:space="preserve"> </w:t>
      </w:r>
      <w:r>
        <w:rPr>
          <w:sz w:val="20"/>
        </w:rPr>
        <w:t>contractor’s</w:t>
      </w:r>
      <w:r>
        <w:rPr>
          <w:spacing w:val="-4"/>
          <w:sz w:val="20"/>
        </w:rPr>
        <w:t xml:space="preserve"> </w:t>
      </w:r>
      <w:r>
        <w:rPr>
          <w:sz w:val="20"/>
        </w:rPr>
        <w:t>performance</w:t>
      </w:r>
      <w:r>
        <w:rPr>
          <w:spacing w:val="-5"/>
          <w:sz w:val="20"/>
        </w:rPr>
        <w:t xml:space="preserve"> </w:t>
      </w:r>
      <w:r>
        <w:rPr>
          <w:sz w:val="20"/>
        </w:rPr>
        <w:t>under</w:t>
      </w:r>
      <w:r>
        <w:rPr>
          <w:spacing w:val="-2"/>
          <w:sz w:val="20"/>
        </w:rPr>
        <w:t xml:space="preserve"> </w:t>
      </w:r>
      <w:r>
        <w:rPr>
          <w:sz w:val="20"/>
        </w:rPr>
        <w:t>this</w:t>
      </w:r>
      <w:r>
        <w:rPr>
          <w:spacing w:val="-4"/>
          <w:sz w:val="20"/>
        </w:rPr>
        <w:t xml:space="preserve"> </w:t>
      </w:r>
      <w:r>
        <w:rPr>
          <w:sz w:val="20"/>
        </w:rPr>
        <w:t>contract in accordance with the Quality Assurance Surveillance Plan (QASP).</w:t>
      </w:r>
      <w:r>
        <w:rPr>
          <w:spacing w:val="40"/>
          <w:sz w:val="20"/>
        </w:rPr>
        <w:t xml:space="preserve"> </w:t>
      </w:r>
      <w:r>
        <w:rPr>
          <w:sz w:val="20"/>
        </w:rPr>
        <w:t>This plan is primarily focused on what the Government must do to ensure that the contractor has performed in accordance with the performance standards.</w:t>
      </w:r>
      <w:r>
        <w:rPr>
          <w:spacing w:val="40"/>
          <w:sz w:val="20"/>
        </w:rPr>
        <w:t xml:space="preserve"> </w:t>
      </w:r>
      <w:r>
        <w:rPr>
          <w:sz w:val="20"/>
        </w:rPr>
        <w:t>It defines how the performance standards will be applied, the frequency of surveillance, and the minimum acceptable defect rate(s).</w:t>
      </w:r>
    </w:p>
    <w:p w14:paraId="6C9F3FFD" w14:textId="77777777" w:rsidR="00EA3C77" w:rsidRDefault="00D661BC">
      <w:pPr>
        <w:pStyle w:val="ListParagraph"/>
        <w:numPr>
          <w:ilvl w:val="2"/>
          <w:numId w:val="4"/>
        </w:numPr>
        <w:tabs>
          <w:tab w:val="left" w:pos="859"/>
          <w:tab w:val="left" w:pos="1080"/>
          <w:tab w:val="left" w:pos="5401"/>
        </w:tabs>
        <w:spacing w:before="110" w:line="350" w:lineRule="atLeast"/>
        <w:ind w:left="1080" w:right="1634" w:hanging="720"/>
        <w:rPr>
          <w:sz w:val="20"/>
        </w:rPr>
      </w:pPr>
      <w:r>
        <w:rPr>
          <w:sz w:val="20"/>
          <w:u w:val="single"/>
        </w:rPr>
        <w:t>Recognized</w:t>
      </w:r>
      <w:r>
        <w:rPr>
          <w:spacing w:val="-3"/>
          <w:sz w:val="20"/>
          <w:u w:val="single"/>
        </w:rPr>
        <w:t xml:space="preserve"> </w:t>
      </w:r>
      <w:r>
        <w:rPr>
          <w:sz w:val="20"/>
          <w:u w:val="single"/>
        </w:rPr>
        <w:t>Holidays</w:t>
      </w:r>
      <w:r>
        <w:rPr>
          <w:sz w:val="20"/>
        </w:rPr>
        <w:t>:</w:t>
      </w:r>
      <w:r>
        <w:rPr>
          <w:spacing w:val="40"/>
          <w:sz w:val="20"/>
        </w:rPr>
        <w:t xml:space="preserve"> </w:t>
      </w:r>
      <w:r>
        <w:rPr>
          <w:sz w:val="20"/>
        </w:rPr>
        <w:t>The</w:t>
      </w:r>
      <w:r>
        <w:rPr>
          <w:spacing w:val="-4"/>
          <w:sz w:val="20"/>
        </w:rPr>
        <w:t xml:space="preserve"> </w:t>
      </w:r>
      <w:r>
        <w:rPr>
          <w:sz w:val="20"/>
        </w:rPr>
        <w:t>contractor</w:t>
      </w:r>
      <w:r>
        <w:rPr>
          <w:spacing w:val="-2"/>
          <w:sz w:val="20"/>
        </w:rPr>
        <w:t xml:space="preserve"> </w:t>
      </w:r>
      <w:r>
        <w:rPr>
          <w:sz w:val="20"/>
        </w:rPr>
        <w:t>is</w:t>
      </w:r>
      <w:r>
        <w:rPr>
          <w:spacing w:val="-5"/>
          <w:sz w:val="20"/>
        </w:rPr>
        <w:t xml:space="preserve"> </w:t>
      </w:r>
      <w:r>
        <w:rPr>
          <w:sz w:val="20"/>
        </w:rPr>
        <w:t>not</w:t>
      </w:r>
      <w:r>
        <w:rPr>
          <w:spacing w:val="-5"/>
          <w:sz w:val="20"/>
        </w:rPr>
        <w:t xml:space="preserve"> </w:t>
      </w:r>
      <w:r>
        <w:rPr>
          <w:sz w:val="20"/>
        </w:rPr>
        <w:t>required</w:t>
      </w:r>
      <w:r>
        <w:rPr>
          <w:spacing w:val="-5"/>
          <w:sz w:val="20"/>
        </w:rPr>
        <w:t xml:space="preserve"> </w:t>
      </w:r>
      <w:r>
        <w:rPr>
          <w:sz w:val="20"/>
        </w:rPr>
        <w:t>to</w:t>
      </w:r>
      <w:r>
        <w:rPr>
          <w:spacing w:val="-3"/>
          <w:sz w:val="20"/>
        </w:rPr>
        <w:t xml:space="preserve"> </w:t>
      </w:r>
      <w:r>
        <w:rPr>
          <w:sz w:val="20"/>
        </w:rPr>
        <w:t>perform</w:t>
      </w:r>
      <w:r>
        <w:rPr>
          <w:spacing w:val="-3"/>
          <w:sz w:val="20"/>
        </w:rPr>
        <w:t xml:space="preserve"> </w:t>
      </w:r>
      <w:r>
        <w:rPr>
          <w:sz w:val="20"/>
        </w:rPr>
        <w:t>services</w:t>
      </w:r>
      <w:r>
        <w:rPr>
          <w:spacing w:val="-5"/>
          <w:sz w:val="20"/>
        </w:rPr>
        <w:t xml:space="preserve"> </w:t>
      </w:r>
      <w:r>
        <w:rPr>
          <w:sz w:val="20"/>
        </w:rPr>
        <w:t>on</w:t>
      </w:r>
      <w:r>
        <w:rPr>
          <w:spacing w:val="-3"/>
          <w:sz w:val="20"/>
        </w:rPr>
        <w:t xml:space="preserve"> </w:t>
      </w:r>
      <w:r>
        <w:rPr>
          <w:sz w:val="20"/>
        </w:rPr>
        <w:t>holidays. New Year’s Day</w:t>
      </w:r>
      <w:r>
        <w:rPr>
          <w:sz w:val="20"/>
        </w:rPr>
        <w:tab/>
        <w:t>Labor Day</w:t>
      </w:r>
    </w:p>
    <w:p w14:paraId="6C9F3FFE" w14:textId="77777777" w:rsidR="00EA3C77" w:rsidRDefault="00D661BC">
      <w:pPr>
        <w:pStyle w:val="BodyText"/>
        <w:tabs>
          <w:tab w:val="left" w:pos="5401"/>
        </w:tabs>
        <w:spacing w:line="228" w:lineRule="exact"/>
        <w:ind w:left="1080"/>
      </w:pPr>
      <w:r>
        <w:t>Martin</w:t>
      </w:r>
      <w:r>
        <w:rPr>
          <w:spacing w:val="-6"/>
        </w:rPr>
        <w:t xml:space="preserve"> </w:t>
      </w:r>
      <w:r>
        <w:t>Luther</w:t>
      </w:r>
      <w:r>
        <w:rPr>
          <w:spacing w:val="-4"/>
        </w:rPr>
        <w:t xml:space="preserve"> </w:t>
      </w:r>
      <w:r>
        <w:t>King</w:t>
      </w:r>
      <w:r>
        <w:rPr>
          <w:spacing w:val="-4"/>
        </w:rPr>
        <w:t xml:space="preserve"> </w:t>
      </w:r>
      <w:r>
        <w:t>Jr.’s</w:t>
      </w:r>
      <w:r>
        <w:rPr>
          <w:spacing w:val="-6"/>
        </w:rPr>
        <w:t xml:space="preserve"> </w:t>
      </w:r>
      <w:r>
        <w:rPr>
          <w:spacing w:val="-2"/>
        </w:rPr>
        <w:t>Birthday</w:t>
      </w:r>
      <w:r>
        <w:tab/>
        <w:t>Columbus</w:t>
      </w:r>
      <w:r>
        <w:rPr>
          <w:spacing w:val="-8"/>
        </w:rPr>
        <w:t xml:space="preserve"> </w:t>
      </w:r>
      <w:r>
        <w:rPr>
          <w:spacing w:val="-5"/>
        </w:rPr>
        <w:t>Day</w:t>
      </w:r>
    </w:p>
    <w:p w14:paraId="6C9F3FFF" w14:textId="77777777" w:rsidR="00EA3C77" w:rsidRDefault="00D661BC">
      <w:pPr>
        <w:pStyle w:val="BodyText"/>
        <w:tabs>
          <w:tab w:val="left" w:pos="5401"/>
        </w:tabs>
        <w:spacing w:before="1"/>
        <w:ind w:left="1080"/>
      </w:pPr>
      <w:r>
        <w:lastRenderedPageBreak/>
        <w:t>President’s</w:t>
      </w:r>
      <w:r>
        <w:rPr>
          <w:spacing w:val="-9"/>
        </w:rPr>
        <w:t xml:space="preserve"> </w:t>
      </w:r>
      <w:r>
        <w:rPr>
          <w:spacing w:val="-5"/>
        </w:rPr>
        <w:t>Day</w:t>
      </w:r>
      <w:r>
        <w:tab/>
        <w:t>Veteran’s</w:t>
      </w:r>
      <w:r>
        <w:rPr>
          <w:spacing w:val="-8"/>
        </w:rPr>
        <w:t xml:space="preserve"> </w:t>
      </w:r>
      <w:r>
        <w:rPr>
          <w:spacing w:val="-5"/>
        </w:rPr>
        <w:t>Day</w:t>
      </w:r>
    </w:p>
    <w:p w14:paraId="6C9F4000" w14:textId="77777777" w:rsidR="00EA3C77" w:rsidRDefault="00D661BC">
      <w:pPr>
        <w:pStyle w:val="BodyText"/>
        <w:ind w:left="1080"/>
      </w:pPr>
      <w:r>
        <w:t>Memorial</w:t>
      </w:r>
      <w:r>
        <w:rPr>
          <w:spacing w:val="-7"/>
        </w:rPr>
        <w:t xml:space="preserve"> </w:t>
      </w:r>
      <w:r>
        <w:rPr>
          <w:spacing w:val="-5"/>
        </w:rPr>
        <w:t>Day</w:t>
      </w:r>
    </w:p>
    <w:p w14:paraId="6C9F4001" w14:textId="77777777" w:rsidR="00EA3C77" w:rsidRDefault="00D661BC">
      <w:pPr>
        <w:pStyle w:val="BodyText"/>
        <w:tabs>
          <w:tab w:val="left" w:pos="5401"/>
        </w:tabs>
        <w:ind w:left="1080"/>
      </w:pPr>
      <w:r>
        <w:rPr>
          <w:spacing w:val="-2"/>
        </w:rPr>
        <w:t>Juneteenth</w:t>
      </w:r>
      <w:r>
        <w:tab/>
        <w:t>Thanksgiving</w:t>
      </w:r>
      <w:r>
        <w:rPr>
          <w:spacing w:val="-9"/>
        </w:rPr>
        <w:t xml:space="preserve"> </w:t>
      </w:r>
      <w:r>
        <w:rPr>
          <w:spacing w:val="-5"/>
        </w:rPr>
        <w:t>Day</w:t>
      </w:r>
    </w:p>
    <w:p w14:paraId="6C9F4002" w14:textId="77777777" w:rsidR="00EA3C77" w:rsidRDefault="00D661BC">
      <w:pPr>
        <w:pStyle w:val="BodyText"/>
        <w:tabs>
          <w:tab w:val="left" w:pos="5401"/>
        </w:tabs>
        <w:spacing w:before="1"/>
        <w:ind w:left="1080"/>
      </w:pPr>
      <w:r>
        <w:t>Independence</w:t>
      </w:r>
      <w:r>
        <w:rPr>
          <w:spacing w:val="-8"/>
        </w:rPr>
        <w:t xml:space="preserve"> </w:t>
      </w:r>
      <w:r>
        <w:rPr>
          <w:spacing w:val="-5"/>
        </w:rPr>
        <w:t>Day</w:t>
      </w:r>
      <w:r>
        <w:tab/>
        <w:t>Christmas</w:t>
      </w:r>
      <w:r>
        <w:rPr>
          <w:spacing w:val="-11"/>
        </w:rPr>
        <w:t xml:space="preserve"> </w:t>
      </w:r>
      <w:r>
        <w:rPr>
          <w:spacing w:val="-5"/>
        </w:rPr>
        <w:t>Day</w:t>
      </w:r>
    </w:p>
    <w:p w14:paraId="6C9F4005" w14:textId="6C25FA77" w:rsidR="00EA3C77" w:rsidRDefault="00D661BC" w:rsidP="001844CF">
      <w:pPr>
        <w:pStyle w:val="BodyText"/>
        <w:spacing w:before="228"/>
        <w:ind w:left="360"/>
      </w:pPr>
      <w:r>
        <w:t xml:space="preserve">1.5.3 </w:t>
      </w:r>
      <w:r>
        <w:rPr>
          <w:u w:val="single"/>
        </w:rPr>
        <w:t>Hours of Operation</w:t>
      </w:r>
      <w:r>
        <w:t>:</w:t>
      </w:r>
      <w:r>
        <w:rPr>
          <w:spacing w:val="40"/>
        </w:rPr>
        <w:t xml:space="preserve"> </w:t>
      </w:r>
      <w:r>
        <w:t>The contractor is responsible for conducting business between the hours of 0730-1600</w:t>
      </w:r>
      <w:r>
        <w:rPr>
          <w:spacing w:val="-2"/>
        </w:rPr>
        <w:t xml:space="preserve"> </w:t>
      </w:r>
      <w:r>
        <w:t>Monday</w:t>
      </w:r>
      <w:r>
        <w:rPr>
          <w:spacing w:val="-3"/>
        </w:rPr>
        <w:t xml:space="preserve"> </w:t>
      </w:r>
      <w:r>
        <w:t>through</w:t>
      </w:r>
      <w:r>
        <w:rPr>
          <w:spacing w:val="-2"/>
        </w:rPr>
        <w:t xml:space="preserve"> </w:t>
      </w:r>
      <w:r>
        <w:t>Friday</w:t>
      </w:r>
      <w:r>
        <w:rPr>
          <w:spacing w:val="-3"/>
        </w:rPr>
        <w:t xml:space="preserve"> </w:t>
      </w:r>
      <w:r>
        <w:t>except</w:t>
      </w:r>
      <w:r>
        <w:rPr>
          <w:spacing w:val="-5"/>
        </w:rPr>
        <w:t xml:space="preserve"> </w:t>
      </w:r>
      <w:r>
        <w:t>Federal</w:t>
      </w:r>
      <w:r>
        <w:rPr>
          <w:spacing w:val="-4"/>
        </w:rPr>
        <w:t xml:space="preserve"> </w:t>
      </w:r>
      <w:r>
        <w:t>holidays</w:t>
      </w:r>
      <w:r>
        <w:rPr>
          <w:spacing w:val="-6"/>
        </w:rPr>
        <w:t xml:space="preserve"> </w:t>
      </w:r>
      <w:r>
        <w:t>or</w:t>
      </w:r>
      <w:r>
        <w:rPr>
          <w:spacing w:val="-4"/>
        </w:rPr>
        <w:t xml:space="preserve"> </w:t>
      </w:r>
      <w:r>
        <w:t>when</w:t>
      </w:r>
      <w:r>
        <w:rPr>
          <w:spacing w:val="-3"/>
        </w:rPr>
        <w:t xml:space="preserve"> </w:t>
      </w:r>
      <w:r>
        <w:t>the</w:t>
      </w:r>
      <w:r>
        <w:rPr>
          <w:spacing w:val="-4"/>
        </w:rPr>
        <w:t xml:space="preserve"> </w:t>
      </w:r>
      <w:r>
        <w:t>Government</w:t>
      </w:r>
      <w:r>
        <w:rPr>
          <w:spacing w:val="-6"/>
        </w:rPr>
        <w:t xml:space="preserve"> </w:t>
      </w:r>
      <w:r>
        <w:t>facility</w:t>
      </w:r>
      <w:r>
        <w:rPr>
          <w:spacing w:val="-3"/>
        </w:rPr>
        <w:t xml:space="preserve"> </w:t>
      </w:r>
      <w:r>
        <w:t>is</w:t>
      </w:r>
      <w:r>
        <w:rPr>
          <w:spacing w:val="-5"/>
        </w:rPr>
        <w:t xml:space="preserve"> </w:t>
      </w:r>
      <w:r>
        <w:t>closed</w:t>
      </w:r>
      <w:r>
        <w:rPr>
          <w:spacing w:val="-3"/>
        </w:rPr>
        <w:t xml:space="preserve"> </w:t>
      </w:r>
      <w:r>
        <w:t>due to local</w:t>
      </w:r>
      <w:r>
        <w:rPr>
          <w:spacing w:val="-2"/>
        </w:rPr>
        <w:t xml:space="preserve"> </w:t>
      </w:r>
      <w:r>
        <w:t>or</w:t>
      </w:r>
      <w:r>
        <w:rPr>
          <w:spacing w:val="-3"/>
        </w:rPr>
        <w:t xml:space="preserve"> </w:t>
      </w:r>
      <w:r>
        <w:t>national</w:t>
      </w:r>
      <w:r>
        <w:rPr>
          <w:spacing w:val="-1"/>
        </w:rPr>
        <w:t xml:space="preserve"> </w:t>
      </w:r>
      <w:r>
        <w:t>emergencies,</w:t>
      </w:r>
      <w:r>
        <w:rPr>
          <w:spacing w:val="-1"/>
        </w:rPr>
        <w:t xml:space="preserve"> </w:t>
      </w:r>
      <w:r>
        <w:t>administrative</w:t>
      </w:r>
      <w:r>
        <w:rPr>
          <w:spacing w:val="-1"/>
        </w:rPr>
        <w:t xml:space="preserve"> </w:t>
      </w:r>
      <w:r>
        <w:t>closings,</w:t>
      </w:r>
      <w:r>
        <w:rPr>
          <w:spacing w:val="-1"/>
        </w:rPr>
        <w:t xml:space="preserve"> </w:t>
      </w:r>
      <w:r>
        <w:t>or</w:t>
      </w:r>
      <w:r>
        <w:rPr>
          <w:spacing w:val="-3"/>
        </w:rPr>
        <w:t xml:space="preserve"> </w:t>
      </w:r>
      <w:r>
        <w:t>similar</w:t>
      </w:r>
      <w:r>
        <w:rPr>
          <w:spacing w:val="-1"/>
        </w:rPr>
        <w:t xml:space="preserve"> </w:t>
      </w:r>
      <w:r>
        <w:t>Government</w:t>
      </w:r>
      <w:r>
        <w:rPr>
          <w:spacing w:val="-4"/>
        </w:rPr>
        <w:t xml:space="preserve"> </w:t>
      </w:r>
      <w:r>
        <w:t xml:space="preserve">directed facility closings. </w:t>
      </w:r>
      <w:r w:rsidR="00AB4C66">
        <w:t>T</w:t>
      </w:r>
      <w:r>
        <w:t>he contractor will not be reimbursed when the governmen</w:t>
      </w:r>
      <w:r w:rsidR="00AB4C66">
        <w:t xml:space="preserve">t </w:t>
      </w:r>
      <w:r>
        <w:t>facility is closed for the above reasons.</w:t>
      </w:r>
      <w:r>
        <w:rPr>
          <w:spacing w:val="40"/>
        </w:rPr>
        <w:t xml:space="preserve"> </w:t>
      </w:r>
      <w:r>
        <w:t xml:space="preserve">The Contractor must </w:t>
      </w:r>
      <w:proofErr w:type="gramStart"/>
      <w:r>
        <w:t>at all times</w:t>
      </w:r>
      <w:proofErr w:type="gramEnd"/>
      <w:r>
        <w:t xml:space="preserve"> maintain an adequate workforce for</w:t>
      </w:r>
      <w:r>
        <w:rPr>
          <w:spacing w:val="-3"/>
        </w:rPr>
        <w:t xml:space="preserve"> </w:t>
      </w:r>
      <w:r>
        <w:t>the</w:t>
      </w:r>
      <w:r>
        <w:rPr>
          <w:spacing w:val="-5"/>
        </w:rPr>
        <w:t xml:space="preserve"> </w:t>
      </w:r>
      <w:r>
        <w:t>uninterrupted</w:t>
      </w:r>
      <w:r>
        <w:rPr>
          <w:spacing w:val="-4"/>
        </w:rPr>
        <w:t xml:space="preserve"> </w:t>
      </w:r>
      <w:r>
        <w:t>performance</w:t>
      </w:r>
      <w:r>
        <w:rPr>
          <w:spacing w:val="-3"/>
        </w:rPr>
        <w:t xml:space="preserve"> </w:t>
      </w:r>
      <w:r>
        <w:t>of</w:t>
      </w:r>
      <w:r>
        <w:rPr>
          <w:spacing w:val="-3"/>
        </w:rPr>
        <w:t xml:space="preserve"> </w:t>
      </w:r>
      <w:r>
        <w:t>all</w:t>
      </w:r>
      <w:r w:rsidR="001844CF">
        <w:rPr>
          <w:spacing w:val="-3"/>
        </w:rPr>
        <w:t xml:space="preserve"> </w:t>
      </w:r>
      <w:r>
        <w:t>tasks</w:t>
      </w:r>
      <w:r>
        <w:rPr>
          <w:spacing w:val="-4"/>
        </w:rPr>
        <w:t xml:space="preserve"> </w:t>
      </w:r>
      <w:r>
        <w:t>defined</w:t>
      </w:r>
      <w:r>
        <w:rPr>
          <w:spacing w:val="-2"/>
        </w:rPr>
        <w:t xml:space="preserve"> </w:t>
      </w:r>
      <w:r>
        <w:t>within</w:t>
      </w:r>
      <w:r>
        <w:rPr>
          <w:spacing w:val="-5"/>
        </w:rPr>
        <w:t xml:space="preserve"> </w:t>
      </w:r>
      <w:r>
        <w:t>this PWS</w:t>
      </w:r>
      <w:r>
        <w:rPr>
          <w:spacing w:val="-3"/>
        </w:rPr>
        <w:t xml:space="preserve"> </w:t>
      </w:r>
      <w:r>
        <w:t>when</w:t>
      </w:r>
      <w:r>
        <w:rPr>
          <w:spacing w:val="-2"/>
        </w:rPr>
        <w:t xml:space="preserve"> </w:t>
      </w:r>
      <w:r>
        <w:t>the</w:t>
      </w:r>
      <w:r>
        <w:rPr>
          <w:spacing w:val="-3"/>
        </w:rPr>
        <w:t xml:space="preserve"> </w:t>
      </w:r>
      <w:r>
        <w:t>Government</w:t>
      </w:r>
      <w:r>
        <w:rPr>
          <w:spacing w:val="-4"/>
        </w:rPr>
        <w:t xml:space="preserve"> </w:t>
      </w:r>
      <w:r>
        <w:t>facility</w:t>
      </w:r>
      <w:r>
        <w:rPr>
          <w:spacing w:val="-2"/>
        </w:rPr>
        <w:t xml:space="preserve"> </w:t>
      </w:r>
      <w:r>
        <w:t>is</w:t>
      </w:r>
      <w:r>
        <w:rPr>
          <w:spacing w:val="-4"/>
        </w:rPr>
        <w:t xml:space="preserve"> </w:t>
      </w:r>
      <w:r>
        <w:t>not closed for the above reasons.</w:t>
      </w:r>
      <w:r>
        <w:rPr>
          <w:spacing w:val="40"/>
        </w:rPr>
        <w:t xml:space="preserve"> </w:t>
      </w:r>
      <w:r>
        <w:t xml:space="preserve">When hiring personnel, the Contractor </w:t>
      </w:r>
      <w:proofErr w:type="gramStart"/>
      <w:r>
        <w:t>shall</w:t>
      </w:r>
      <w:proofErr w:type="gramEnd"/>
      <w:r>
        <w:t xml:space="preserve"> keep in mind that the stability and continuity of the workforce are essential.</w:t>
      </w:r>
    </w:p>
    <w:p w14:paraId="6C9F4006" w14:textId="77777777" w:rsidR="00EA3C77" w:rsidRDefault="00D661BC">
      <w:pPr>
        <w:pStyle w:val="BodyText"/>
        <w:spacing w:before="119"/>
        <w:ind w:left="360"/>
      </w:pPr>
      <w:r>
        <w:t>1.5.4.</w:t>
      </w:r>
      <w:r>
        <w:rPr>
          <w:spacing w:val="-4"/>
        </w:rPr>
        <w:t xml:space="preserve"> </w:t>
      </w:r>
      <w:r>
        <w:rPr>
          <w:u w:val="single"/>
        </w:rPr>
        <w:t>Place</w:t>
      </w:r>
      <w:r>
        <w:rPr>
          <w:spacing w:val="-3"/>
          <w:u w:val="single"/>
        </w:rPr>
        <w:t xml:space="preserve"> </w:t>
      </w:r>
      <w:r>
        <w:rPr>
          <w:u w:val="single"/>
        </w:rPr>
        <w:t>of</w:t>
      </w:r>
      <w:r>
        <w:rPr>
          <w:spacing w:val="-3"/>
          <w:u w:val="single"/>
        </w:rPr>
        <w:t xml:space="preserve"> </w:t>
      </w:r>
      <w:r>
        <w:rPr>
          <w:u w:val="single"/>
        </w:rPr>
        <w:t>Performance</w:t>
      </w:r>
      <w:r>
        <w:t>:</w:t>
      </w:r>
      <w:r>
        <w:rPr>
          <w:spacing w:val="40"/>
        </w:rPr>
        <w:t xml:space="preserve"> </w:t>
      </w:r>
      <w:r>
        <w:t>The</w:t>
      </w:r>
      <w:r>
        <w:rPr>
          <w:spacing w:val="-3"/>
        </w:rPr>
        <w:t xml:space="preserve"> </w:t>
      </w:r>
      <w:r>
        <w:t>work</w:t>
      </w:r>
      <w:r>
        <w:rPr>
          <w:spacing w:val="-2"/>
        </w:rPr>
        <w:t xml:space="preserve"> </w:t>
      </w:r>
      <w:r>
        <w:t>to</w:t>
      </w:r>
      <w:r>
        <w:rPr>
          <w:spacing w:val="-2"/>
        </w:rPr>
        <w:t xml:space="preserve"> </w:t>
      </w:r>
      <w:r>
        <w:t>be</w:t>
      </w:r>
      <w:r>
        <w:rPr>
          <w:spacing w:val="-5"/>
        </w:rPr>
        <w:t xml:space="preserve"> </w:t>
      </w:r>
      <w:r>
        <w:t>performed</w:t>
      </w:r>
      <w:r>
        <w:rPr>
          <w:spacing w:val="-4"/>
        </w:rPr>
        <w:t xml:space="preserve"> </w:t>
      </w:r>
      <w:r>
        <w:t>under</w:t>
      </w:r>
      <w:r>
        <w:rPr>
          <w:spacing w:val="-2"/>
        </w:rPr>
        <w:t xml:space="preserve"> </w:t>
      </w:r>
      <w:r>
        <w:t>this</w:t>
      </w:r>
      <w:r>
        <w:rPr>
          <w:spacing w:val="-4"/>
        </w:rPr>
        <w:t xml:space="preserve"> </w:t>
      </w:r>
      <w:r>
        <w:t>contract</w:t>
      </w:r>
      <w:r>
        <w:rPr>
          <w:spacing w:val="-4"/>
        </w:rPr>
        <w:t xml:space="preserve"> </w:t>
      </w:r>
      <w:r>
        <w:t>will</w:t>
      </w:r>
      <w:r>
        <w:rPr>
          <w:spacing w:val="-4"/>
        </w:rPr>
        <w:t xml:space="preserve"> </w:t>
      </w:r>
      <w:r>
        <w:t>be</w:t>
      </w:r>
      <w:r>
        <w:rPr>
          <w:spacing w:val="-3"/>
        </w:rPr>
        <w:t xml:space="preserve"> </w:t>
      </w:r>
      <w:r>
        <w:t>performed</w:t>
      </w:r>
      <w:r>
        <w:rPr>
          <w:spacing w:val="-2"/>
        </w:rPr>
        <w:t xml:space="preserve"> </w:t>
      </w:r>
      <w:r>
        <w:t xml:space="preserve">at </w:t>
      </w:r>
      <w:r>
        <w:rPr>
          <w:spacing w:val="-2"/>
        </w:rPr>
        <w:t>COMNAVSURFLANT,</w:t>
      </w:r>
    </w:p>
    <w:p w14:paraId="6C9F4007" w14:textId="77777777" w:rsidR="00EA3C77" w:rsidRDefault="00D661BC" w:rsidP="005D1952">
      <w:pPr>
        <w:pStyle w:val="BodyText"/>
        <w:spacing w:before="121"/>
        <w:ind w:left="360" w:right="1800"/>
      </w:pPr>
      <w:r>
        <w:t>Bldg.</w:t>
      </w:r>
      <w:r>
        <w:rPr>
          <w:spacing w:val="-4"/>
        </w:rPr>
        <w:t xml:space="preserve"> </w:t>
      </w:r>
      <w:r>
        <w:t>D-29</w:t>
      </w:r>
      <w:r>
        <w:rPr>
          <w:spacing w:val="-4"/>
        </w:rPr>
        <w:t xml:space="preserve"> </w:t>
      </w:r>
      <w:r>
        <w:t>1751</w:t>
      </w:r>
      <w:r>
        <w:rPr>
          <w:spacing w:val="-6"/>
        </w:rPr>
        <w:t xml:space="preserve"> </w:t>
      </w:r>
      <w:r>
        <w:t>Morris</w:t>
      </w:r>
      <w:r>
        <w:rPr>
          <w:spacing w:val="-6"/>
        </w:rPr>
        <w:t xml:space="preserve"> </w:t>
      </w:r>
      <w:r>
        <w:t>St,</w:t>
      </w:r>
      <w:r>
        <w:rPr>
          <w:spacing w:val="-5"/>
        </w:rPr>
        <w:t xml:space="preserve"> </w:t>
      </w:r>
      <w:r>
        <w:t>Norfolk,</w:t>
      </w:r>
      <w:r>
        <w:rPr>
          <w:spacing w:val="-7"/>
        </w:rPr>
        <w:t xml:space="preserve"> </w:t>
      </w:r>
      <w:r>
        <w:t>VA</w:t>
      </w:r>
      <w:r>
        <w:rPr>
          <w:spacing w:val="-5"/>
        </w:rPr>
        <w:t xml:space="preserve"> </w:t>
      </w:r>
      <w:r>
        <w:t>23511 AND 2529 Bailey Avenue, Mayport, FL 32228</w:t>
      </w:r>
    </w:p>
    <w:p w14:paraId="6C9F4008" w14:textId="77777777" w:rsidR="00EA3C77" w:rsidRDefault="00D661BC">
      <w:pPr>
        <w:pStyle w:val="ListParagraph"/>
        <w:numPr>
          <w:ilvl w:val="1"/>
          <w:numId w:val="4"/>
        </w:numPr>
        <w:tabs>
          <w:tab w:val="left" w:pos="812"/>
        </w:tabs>
        <w:spacing w:before="229"/>
        <w:ind w:right="372" w:firstLine="0"/>
        <w:jc w:val="both"/>
        <w:rPr>
          <w:sz w:val="20"/>
        </w:rPr>
      </w:pPr>
      <w:r>
        <w:rPr>
          <w:sz w:val="20"/>
          <w:u w:val="single"/>
        </w:rPr>
        <w:t>Security</w:t>
      </w:r>
      <w:r>
        <w:rPr>
          <w:spacing w:val="-4"/>
          <w:sz w:val="20"/>
          <w:u w:val="single"/>
        </w:rPr>
        <w:t xml:space="preserve"> </w:t>
      </w:r>
      <w:r>
        <w:rPr>
          <w:sz w:val="20"/>
          <w:u w:val="single"/>
        </w:rPr>
        <w:t>Requirements</w:t>
      </w:r>
      <w:r>
        <w:rPr>
          <w:sz w:val="20"/>
        </w:rPr>
        <w:t>:</w:t>
      </w:r>
      <w:r>
        <w:rPr>
          <w:spacing w:val="40"/>
          <w:sz w:val="20"/>
        </w:rPr>
        <w:t xml:space="preserve"> </w:t>
      </w:r>
      <w:r>
        <w:rPr>
          <w:sz w:val="20"/>
        </w:rPr>
        <w:t>Contractor</w:t>
      </w:r>
      <w:r>
        <w:rPr>
          <w:spacing w:val="-4"/>
          <w:sz w:val="20"/>
        </w:rPr>
        <w:t xml:space="preserve"> </w:t>
      </w:r>
      <w:r>
        <w:rPr>
          <w:sz w:val="20"/>
        </w:rPr>
        <w:t>personnel</w:t>
      </w:r>
      <w:r>
        <w:rPr>
          <w:spacing w:val="-4"/>
          <w:sz w:val="20"/>
        </w:rPr>
        <w:t xml:space="preserve"> </w:t>
      </w:r>
      <w:r>
        <w:rPr>
          <w:sz w:val="20"/>
        </w:rPr>
        <w:t>performing</w:t>
      </w:r>
      <w:r>
        <w:rPr>
          <w:spacing w:val="-3"/>
          <w:sz w:val="20"/>
        </w:rPr>
        <w:t xml:space="preserve"> </w:t>
      </w:r>
      <w:r>
        <w:rPr>
          <w:sz w:val="20"/>
        </w:rPr>
        <w:t>work</w:t>
      </w:r>
      <w:r>
        <w:rPr>
          <w:spacing w:val="-3"/>
          <w:sz w:val="20"/>
        </w:rPr>
        <w:t xml:space="preserve"> </w:t>
      </w:r>
      <w:r>
        <w:rPr>
          <w:sz w:val="20"/>
        </w:rPr>
        <w:t>under</w:t>
      </w:r>
      <w:r>
        <w:rPr>
          <w:spacing w:val="-3"/>
          <w:sz w:val="20"/>
        </w:rPr>
        <w:t xml:space="preserve"> </w:t>
      </w:r>
      <w:r>
        <w:rPr>
          <w:sz w:val="20"/>
        </w:rPr>
        <w:t>this</w:t>
      </w:r>
      <w:r>
        <w:rPr>
          <w:spacing w:val="-5"/>
          <w:sz w:val="20"/>
        </w:rPr>
        <w:t xml:space="preserve"> </w:t>
      </w:r>
      <w:r>
        <w:rPr>
          <w:sz w:val="20"/>
        </w:rPr>
        <w:t>contract</w:t>
      </w:r>
      <w:r>
        <w:rPr>
          <w:spacing w:val="-5"/>
          <w:sz w:val="20"/>
        </w:rPr>
        <w:t xml:space="preserve"> </w:t>
      </w:r>
      <w:r>
        <w:rPr>
          <w:sz w:val="20"/>
        </w:rPr>
        <w:t>must</w:t>
      </w:r>
      <w:r>
        <w:rPr>
          <w:spacing w:val="-5"/>
          <w:sz w:val="20"/>
        </w:rPr>
        <w:t xml:space="preserve"> </w:t>
      </w:r>
      <w:r>
        <w:rPr>
          <w:sz w:val="20"/>
        </w:rPr>
        <w:t>have</w:t>
      </w:r>
      <w:r>
        <w:rPr>
          <w:spacing w:val="-4"/>
          <w:sz w:val="20"/>
        </w:rPr>
        <w:t xml:space="preserve"> </w:t>
      </w:r>
      <w:proofErr w:type="gramStart"/>
      <w:r>
        <w:rPr>
          <w:sz w:val="20"/>
        </w:rPr>
        <w:t>a Secret</w:t>
      </w:r>
      <w:proofErr w:type="gramEnd"/>
      <w:r>
        <w:rPr>
          <w:sz w:val="20"/>
        </w:rPr>
        <w:t xml:space="preserve"> Clearance</w:t>
      </w:r>
      <w:r>
        <w:rPr>
          <w:spacing w:val="-3"/>
          <w:sz w:val="20"/>
        </w:rPr>
        <w:t xml:space="preserve"> </w:t>
      </w:r>
      <w:r>
        <w:rPr>
          <w:sz w:val="20"/>
        </w:rPr>
        <w:t>at</w:t>
      </w:r>
      <w:r>
        <w:rPr>
          <w:spacing w:val="-3"/>
          <w:sz w:val="20"/>
        </w:rPr>
        <w:t xml:space="preserve"> </w:t>
      </w:r>
      <w:r>
        <w:rPr>
          <w:sz w:val="20"/>
        </w:rPr>
        <w:t>time</w:t>
      </w:r>
      <w:r>
        <w:rPr>
          <w:spacing w:val="-3"/>
          <w:sz w:val="20"/>
        </w:rPr>
        <w:t xml:space="preserve"> </w:t>
      </w:r>
      <w:r>
        <w:rPr>
          <w:sz w:val="20"/>
        </w:rPr>
        <w:t>of</w:t>
      </w:r>
      <w:r>
        <w:rPr>
          <w:spacing w:val="-3"/>
          <w:sz w:val="20"/>
        </w:rPr>
        <w:t xml:space="preserve"> </w:t>
      </w:r>
      <w:r>
        <w:rPr>
          <w:sz w:val="20"/>
        </w:rPr>
        <w:t>the</w:t>
      </w:r>
      <w:r>
        <w:rPr>
          <w:spacing w:val="-5"/>
          <w:sz w:val="20"/>
        </w:rPr>
        <w:t xml:space="preserve"> </w:t>
      </w:r>
      <w:r>
        <w:rPr>
          <w:sz w:val="20"/>
        </w:rPr>
        <w:t>proposal</w:t>
      </w:r>
      <w:r>
        <w:rPr>
          <w:spacing w:val="-3"/>
          <w:sz w:val="20"/>
        </w:rPr>
        <w:t xml:space="preserve"> </w:t>
      </w:r>
      <w:proofErr w:type="gramStart"/>
      <w:r>
        <w:rPr>
          <w:sz w:val="20"/>
        </w:rPr>
        <w:t>submission,</w:t>
      </w:r>
      <w:r>
        <w:rPr>
          <w:spacing w:val="-3"/>
          <w:sz w:val="20"/>
        </w:rPr>
        <w:t xml:space="preserve"> </w:t>
      </w:r>
      <w:r>
        <w:rPr>
          <w:sz w:val="20"/>
        </w:rPr>
        <w:t>and</w:t>
      </w:r>
      <w:proofErr w:type="gramEnd"/>
      <w:r>
        <w:rPr>
          <w:spacing w:val="-2"/>
          <w:sz w:val="20"/>
        </w:rPr>
        <w:t xml:space="preserve"> </w:t>
      </w:r>
      <w:r>
        <w:rPr>
          <w:sz w:val="20"/>
        </w:rPr>
        <w:t>must</w:t>
      </w:r>
      <w:r>
        <w:rPr>
          <w:spacing w:val="-4"/>
          <w:sz w:val="20"/>
        </w:rPr>
        <w:t xml:space="preserve"> </w:t>
      </w:r>
      <w:r>
        <w:rPr>
          <w:sz w:val="20"/>
        </w:rPr>
        <w:t>maintain</w:t>
      </w:r>
      <w:r>
        <w:rPr>
          <w:spacing w:val="-2"/>
          <w:sz w:val="20"/>
        </w:rPr>
        <w:t xml:space="preserve"> </w:t>
      </w:r>
      <w:r>
        <w:rPr>
          <w:sz w:val="20"/>
        </w:rPr>
        <w:t>the</w:t>
      </w:r>
      <w:r>
        <w:rPr>
          <w:spacing w:val="-3"/>
          <w:sz w:val="20"/>
        </w:rPr>
        <w:t xml:space="preserve"> </w:t>
      </w:r>
      <w:r>
        <w:rPr>
          <w:sz w:val="20"/>
        </w:rPr>
        <w:t>level</w:t>
      </w:r>
      <w:r>
        <w:rPr>
          <w:spacing w:val="-3"/>
          <w:sz w:val="20"/>
        </w:rPr>
        <w:t xml:space="preserve"> </w:t>
      </w:r>
      <w:r>
        <w:rPr>
          <w:sz w:val="20"/>
        </w:rPr>
        <w:t>of</w:t>
      </w:r>
      <w:r>
        <w:rPr>
          <w:spacing w:val="-3"/>
          <w:sz w:val="20"/>
        </w:rPr>
        <w:t xml:space="preserve"> </w:t>
      </w:r>
      <w:r>
        <w:rPr>
          <w:sz w:val="20"/>
        </w:rPr>
        <w:t>security</w:t>
      </w:r>
      <w:r>
        <w:rPr>
          <w:spacing w:val="-3"/>
          <w:sz w:val="20"/>
        </w:rPr>
        <w:t xml:space="preserve"> </w:t>
      </w:r>
      <w:r>
        <w:rPr>
          <w:sz w:val="20"/>
        </w:rPr>
        <w:t>required</w:t>
      </w:r>
      <w:r>
        <w:rPr>
          <w:spacing w:val="-2"/>
          <w:sz w:val="20"/>
        </w:rPr>
        <w:t xml:space="preserve"> </w:t>
      </w:r>
      <w:r>
        <w:rPr>
          <w:sz w:val="20"/>
        </w:rPr>
        <w:t>for</w:t>
      </w:r>
      <w:r>
        <w:rPr>
          <w:spacing w:val="-3"/>
          <w:sz w:val="20"/>
        </w:rPr>
        <w:t xml:space="preserve"> </w:t>
      </w:r>
      <w:r>
        <w:rPr>
          <w:sz w:val="20"/>
        </w:rPr>
        <w:t>the</w:t>
      </w:r>
      <w:r>
        <w:rPr>
          <w:spacing w:val="-3"/>
          <w:sz w:val="20"/>
        </w:rPr>
        <w:t xml:space="preserve"> </w:t>
      </w:r>
      <w:r>
        <w:rPr>
          <w:sz w:val="20"/>
        </w:rPr>
        <w:t>life</w:t>
      </w:r>
      <w:r>
        <w:rPr>
          <w:spacing w:val="-5"/>
          <w:sz w:val="20"/>
        </w:rPr>
        <w:t xml:space="preserve"> </w:t>
      </w:r>
      <w:r>
        <w:rPr>
          <w:sz w:val="20"/>
        </w:rPr>
        <w:t>of the contract.</w:t>
      </w:r>
    </w:p>
    <w:p w14:paraId="6C9F4009" w14:textId="77777777" w:rsidR="00EA3C77" w:rsidRDefault="00D661BC">
      <w:pPr>
        <w:pStyle w:val="BodyText"/>
        <w:spacing w:before="121"/>
        <w:ind w:left="360" w:right="358"/>
        <w:jc w:val="both"/>
      </w:pPr>
      <w:r>
        <w:t xml:space="preserve">1.6.1 </w:t>
      </w:r>
      <w:r>
        <w:rPr>
          <w:u w:val="single"/>
        </w:rPr>
        <w:t>PHYSICAL Security:</w:t>
      </w:r>
      <w:r>
        <w:rPr>
          <w:spacing w:val="40"/>
        </w:rPr>
        <w:t xml:space="preserve"> </w:t>
      </w:r>
      <w:r>
        <w:t>The contractor shall be responsible for safeguarding all government</w:t>
      </w:r>
      <w:r>
        <w:rPr>
          <w:spacing w:val="40"/>
        </w:rPr>
        <w:t xml:space="preserve"> </w:t>
      </w:r>
      <w:r>
        <w:t>equipment, information and property provided for contractor use. At the close of each work period, government facilities, equipment, and materials shall be secured.</w:t>
      </w:r>
    </w:p>
    <w:p w14:paraId="6C9F400A" w14:textId="77777777" w:rsidR="00EA3C77" w:rsidRDefault="00D661BC">
      <w:pPr>
        <w:pStyle w:val="ListParagraph"/>
        <w:numPr>
          <w:ilvl w:val="2"/>
          <w:numId w:val="3"/>
        </w:numPr>
        <w:tabs>
          <w:tab w:val="left" w:pos="881"/>
        </w:tabs>
        <w:spacing w:before="230"/>
        <w:ind w:right="356" w:firstLine="0"/>
        <w:jc w:val="both"/>
        <w:rPr>
          <w:sz w:val="20"/>
        </w:rPr>
      </w:pPr>
      <w:r>
        <w:rPr>
          <w:sz w:val="20"/>
          <w:u w:val="single"/>
        </w:rPr>
        <w:t>Key Control</w:t>
      </w:r>
      <w:r>
        <w:rPr>
          <w:sz w:val="20"/>
        </w:rPr>
        <w:t>.</w:t>
      </w:r>
      <w:r>
        <w:rPr>
          <w:spacing w:val="80"/>
          <w:sz w:val="20"/>
        </w:rPr>
        <w:t xml:space="preserve"> </w:t>
      </w:r>
      <w:r>
        <w:rPr>
          <w:sz w:val="20"/>
        </w:rPr>
        <w:t>The Contractor shall establish and implement methods of making sure all keys/key cards issued to the Contractor by the Government are not lost or misplaced and are not used by unauthorized persons.</w:t>
      </w:r>
      <w:r>
        <w:rPr>
          <w:spacing w:val="40"/>
          <w:sz w:val="20"/>
        </w:rPr>
        <w:t xml:space="preserve"> </w:t>
      </w:r>
      <w:r>
        <w:rPr>
          <w:sz w:val="20"/>
        </w:rPr>
        <w:t xml:space="preserve">NOTE: All references </w:t>
      </w:r>
      <w:proofErr w:type="gramStart"/>
      <w:r>
        <w:rPr>
          <w:sz w:val="20"/>
        </w:rPr>
        <w:t>to</w:t>
      </w:r>
      <w:proofErr w:type="gramEnd"/>
      <w:r>
        <w:rPr>
          <w:sz w:val="20"/>
        </w:rPr>
        <w:t xml:space="preserve"> keys include key cards.</w:t>
      </w:r>
      <w:r>
        <w:rPr>
          <w:spacing w:val="40"/>
          <w:sz w:val="20"/>
        </w:rPr>
        <w:t xml:space="preserve"> </w:t>
      </w:r>
      <w:r>
        <w:rPr>
          <w:sz w:val="20"/>
        </w:rPr>
        <w:t>No keys issued to the Contractor by the Government shall be duplicated.</w:t>
      </w:r>
      <w:r>
        <w:rPr>
          <w:spacing w:val="40"/>
          <w:sz w:val="20"/>
        </w:rPr>
        <w:t xml:space="preserve"> </w:t>
      </w:r>
      <w:r>
        <w:rPr>
          <w:sz w:val="20"/>
        </w:rPr>
        <w:t>The Contractor shall develop procedures covering key control that shall be included in the Quality Control Plan.</w:t>
      </w:r>
      <w:r>
        <w:rPr>
          <w:spacing w:val="40"/>
          <w:sz w:val="20"/>
        </w:rPr>
        <w:t xml:space="preserve"> </w:t>
      </w:r>
      <w:r>
        <w:rPr>
          <w:sz w:val="20"/>
        </w:rPr>
        <w:t>Such procedures shall include turn-in of any issued keys by personnel who no longer require access to locked areas.</w:t>
      </w:r>
      <w:r>
        <w:rPr>
          <w:spacing w:val="40"/>
          <w:sz w:val="20"/>
        </w:rPr>
        <w:t xml:space="preserve"> </w:t>
      </w:r>
      <w:r>
        <w:rPr>
          <w:sz w:val="20"/>
        </w:rPr>
        <w:t>The Contractor shall immediately report any occurrences of lost or duplicate keys/key cards to the Contracting Officer.</w:t>
      </w:r>
    </w:p>
    <w:p w14:paraId="6C9F400B" w14:textId="77777777" w:rsidR="00EA3C77" w:rsidRDefault="00EA3C77">
      <w:pPr>
        <w:pStyle w:val="BodyText"/>
      </w:pPr>
    </w:p>
    <w:p w14:paraId="6C9F400C" w14:textId="77777777" w:rsidR="00EA3C77" w:rsidRDefault="00D661BC">
      <w:pPr>
        <w:pStyle w:val="ListParagraph"/>
        <w:numPr>
          <w:ilvl w:val="2"/>
          <w:numId w:val="3"/>
        </w:numPr>
        <w:tabs>
          <w:tab w:val="left" w:pos="869"/>
        </w:tabs>
        <w:spacing w:before="1"/>
        <w:ind w:right="354" w:firstLine="0"/>
        <w:jc w:val="both"/>
        <w:rPr>
          <w:sz w:val="20"/>
        </w:rPr>
      </w:pPr>
      <w:r>
        <w:rPr>
          <w:sz w:val="20"/>
        </w:rPr>
        <w:t>In the event keys, other than master keys, are lost or duplicated, the Contractor shall, upon direction of the Contracting Officer, re-key or replace the affected lock or locks; however, the Government, at its option, may replace the affected lock or locks or perform re-keying.</w:t>
      </w:r>
      <w:r>
        <w:rPr>
          <w:spacing w:val="40"/>
          <w:sz w:val="20"/>
        </w:rPr>
        <w:t xml:space="preserve"> </w:t>
      </w:r>
      <w:r>
        <w:rPr>
          <w:sz w:val="20"/>
        </w:rPr>
        <w:t>When the replacement of locks or re-keying is performed by the Government, the total cost of re-keying or the replacement of the lock or locks shall be deducted from the monthly payment due the Contractor.</w:t>
      </w:r>
      <w:r>
        <w:rPr>
          <w:spacing w:val="40"/>
          <w:sz w:val="20"/>
        </w:rPr>
        <w:t xml:space="preserve"> </w:t>
      </w:r>
      <w:r>
        <w:rPr>
          <w:sz w:val="20"/>
        </w:rPr>
        <w:t>In the event a master key is lost or duplicated, all locks and keys for that system shall be replaced by the Government and the total cost deducted from the monthly payment due the Contractor.</w:t>
      </w:r>
    </w:p>
    <w:p w14:paraId="6C9F400D" w14:textId="77777777" w:rsidR="00EA3C77" w:rsidRDefault="00D661BC">
      <w:pPr>
        <w:pStyle w:val="ListParagraph"/>
        <w:numPr>
          <w:ilvl w:val="2"/>
          <w:numId w:val="3"/>
        </w:numPr>
        <w:tabs>
          <w:tab w:val="left" w:pos="860"/>
        </w:tabs>
        <w:spacing w:before="229"/>
        <w:ind w:right="412" w:firstLine="0"/>
        <w:rPr>
          <w:sz w:val="20"/>
        </w:rPr>
      </w:pPr>
      <w:r>
        <w:rPr>
          <w:sz w:val="20"/>
        </w:rPr>
        <w:t>The</w:t>
      </w:r>
      <w:r>
        <w:rPr>
          <w:spacing w:val="-3"/>
          <w:sz w:val="20"/>
        </w:rPr>
        <w:t xml:space="preserve"> </w:t>
      </w:r>
      <w:r>
        <w:rPr>
          <w:sz w:val="20"/>
        </w:rPr>
        <w:t>Contractor</w:t>
      </w:r>
      <w:r>
        <w:rPr>
          <w:spacing w:val="-3"/>
          <w:sz w:val="20"/>
        </w:rPr>
        <w:t xml:space="preserve"> </w:t>
      </w:r>
      <w:r>
        <w:rPr>
          <w:sz w:val="20"/>
        </w:rPr>
        <w:t>shall</w:t>
      </w:r>
      <w:r>
        <w:rPr>
          <w:spacing w:val="-3"/>
          <w:sz w:val="20"/>
        </w:rPr>
        <w:t xml:space="preserve"> </w:t>
      </w:r>
      <w:r>
        <w:rPr>
          <w:sz w:val="20"/>
        </w:rPr>
        <w:t>prohibit</w:t>
      </w:r>
      <w:r>
        <w:rPr>
          <w:spacing w:val="-4"/>
          <w:sz w:val="20"/>
        </w:rPr>
        <w:t xml:space="preserve"> </w:t>
      </w:r>
      <w:r>
        <w:rPr>
          <w:sz w:val="20"/>
        </w:rPr>
        <w:t>the</w:t>
      </w:r>
      <w:r>
        <w:rPr>
          <w:spacing w:val="-3"/>
          <w:sz w:val="20"/>
        </w:rPr>
        <w:t xml:space="preserve"> </w:t>
      </w:r>
      <w:r>
        <w:rPr>
          <w:sz w:val="20"/>
        </w:rPr>
        <w:t>use</w:t>
      </w:r>
      <w:r>
        <w:rPr>
          <w:spacing w:val="-3"/>
          <w:sz w:val="20"/>
        </w:rPr>
        <w:t xml:space="preserve"> </w:t>
      </w:r>
      <w:r>
        <w:rPr>
          <w:sz w:val="20"/>
        </w:rPr>
        <w:t>of</w:t>
      </w:r>
      <w:r>
        <w:rPr>
          <w:spacing w:val="-3"/>
          <w:sz w:val="20"/>
        </w:rPr>
        <w:t xml:space="preserve"> </w:t>
      </w:r>
      <w:r>
        <w:rPr>
          <w:sz w:val="20"/>
        </w:rPr>
        <w:t>Government</w:t>
      </w:r>
      <w:r>
        <w:rPr>
          <w:spacing w:val="-4"/>
          <w:sz w:val="20"/>
        </w:rPr>
        <w:t xml:space="preserve"> </w:t>
      </w:r>
      <w:r>
        <w:rPr>
          <w:sz w:val="20"/>
        </w:rPr>
        <w:t>issued</w:t>
      </w:r>
      <w:r>
        <w:rPr>
          <w:spacing w:val="-2"/>
          <w:sz w:val="20"/>
        </w:rPr>
        <w:t xml:space="preserve"> </w:t>
      </w:r>
      <w:r>
        <w:rPr>
          <w:sz w:val="20"/>
        </w:rPr>
        <w:t>keys/key</w:t>
      </w:r>
      <w:r>
        <w:rPr>
          <w:spacing w:val="-2"/>
          <w:sz w:val="20"/>
        </w:rPr>
        <w:t xml:space="preserve"> </w:t>
      </w:r>
      <w:r>
        <w:rPr>
          <w:sz w:val="20"/>
        </w:rPr>
        <w:t>cards</w:t>
      </w:r>
      <w:r>
        <w:rPr>
          <w:spacing w:val="-6"/>
          <w:sz w:val="20"/>
        </w:rPr>
        <w:t xml:space="preserve"> </w:t>
      </w:r>
      <w:r>
        <w:rPr>
          <w:sz w:val="20"/>
        </w:rPr>
        <w:t>by</w:t>
      </w:r>
      <w:r>
        <w:rPr>
          <w:spacing w:val="-2"/>
          <w:sz w:val="20"/>
        </w:rPr>
        <w:t xml:space="preserve"> </w:t>
      </w:r>
      <w:r>
        <w:rPr>
          <w:sz w:val="20"/>
        </w:rPr>
        <w:t>any</w:t>
      </w:r>
      <w:r>
        <w:rPr>
          <w:spacing w:val="-2"/>
          <w:sz w:val="20"/>
        </w:rPr>
        <w:t xml:space="preserve"> </w:t>
      </w:r>
      <w:proofErr w:type="gramStart"/>
      <w:r>
        <w:rPr>
          <w:sz w:val="20"/>
        </w:rPr>
        <w:t>persons</w:t>
      </w:r>
      <w:proofErr w:type="gramEnd"/>
      <w:r>
        <w:rPr>
          <w:spacing w:val="-4"/>
          <w:sz w:val="20"/>
        </w:rPr>
        <w:t xml:space="preserve"> </w:t>
      </w:r>
      <w:r>
        <w:rPr>
          <w:sz w:val="20"/>
        </w:rPr>
        <w:t>other</w:t>
      </w:r>
      <w:r>
        <w:rPr>
          <w:spacing w:val="-2"/>
          <w:sz w:val="20"/>
        </w:rPr>
        <w:t xml:space="preserve"> </w:t>
      </w:r>
      <w:r>
        <w:rPr>
          <w:sz w:val="20"/>
        </w:rPr>
        <w:t>than the Contractor’s employees.</w:t>
      </w:r>
      <w:r>
        <w:rPr>
          <w:spacing w:val="40"/>
          <w:sz w:val="20"/>
        </w:rPr>
        <w:t xml:space="preserve"> </w:t>
      </w:r>
      <w:r>
        <w:rPr>
          <w:sz w:val="20"/>
        </w:rPr>
        <w:t>The Contractor shall prohibit the opening of locked areas by Contractor employees to permit entrance of persons other than Contractor employees engaged in the performance of assigned work in those areas, or personnel authorized entrance by the Contracting Officer.</w:t>
      </w:r>
    </w:p>
    <w:p w14:paraId="6C9F400E" w14:textId="77777777" w:rsidR="00EA3C77" w:rsidRDefault="00EA3C77">
      <w:pPr>
        <w:pStyle w:val="BodyText"/>
      </w:pPr>
    </w:p>
    <w:p w14:paraId="6C9F400F" w14:textId="77777777" w:rsidR="00EA3C77" w:rsidRDefault="00EA3C77">
      <w:pPr>
        <w:pStyle w:val="BodyText"/>
        <w:spacing w:before="11"/>
      </w:pPr>
    </w:p>
    <w:p w14:paraId="6C9F4010" w14:textId="77777777" w:rsidR="00EA3C77" w:rsidRDefault="00D661BC">
      <w:pPr>
        <w:pStyle w:val="ListParagraph"/>
        <w:numPr>
          <w:ilvl w:val="1"/>
          <w:numId w:val="2"/>
        </w:numPr>
        <w:tabs>
          <w:tab w:val="left" w:pos="661"/>
        </w:tabs>
        <w:spacing w:before="1"/>
        <w:ind w:left="661" w:hanging="301"/>
        <w:rPr>
          <w:sz w:val="20"/>
        </w:rPr>
      </w:pPr>
      <w:r>
        <w:rPr>
          <w:sz w:val="20"/>
          <w:u w:val="single"/>
        </w:rPr>
        <w:t>Special</w:t>
      </w:r>
      <w:r>
        <w:rPr>
          <w:spacing w:val="-6"/>
          <w:sz w:val="20"/>
          <w:u w:val="single"/>
        </w:rPr>
        <w:t xml:space="preserve"> </w:t>
      </w:r>
      <w:r>
        <w:rPr>
          <w:spacing w:val="-2"/>
          <w:sz w:val="20"/>
          <w:u w:val="single"/>
        </w:rPr>
        <w:t>Qualifications:</w:t>
      </w:r>
    </w:p>
    <w:p w14:paraId="6C9F4011" w14:textId="77777777" w:rsidR="00EA3C77" w:rsidRDefault="00D661BC">
      <w:pPr>
        <w:pStyle w:val="ListParagraph"/>
        <w:numPr>
          <w:ilvl w:val="2"/>
          <w:numId w:val="2"/>
        </w:numPr>
        <w:tabs>
          <w:tab w:val="left" w:pos="812"/>
        </w:tabs>
        <w:spacing w:before="118"/>
        <w:ind w:right="665" w:firstLine="0"/>
        <w:rPr>
          <w:sz w:val="20"/>
        </w:rPr>
      </w:pPr>
      <w:r>
        <w:rPr>
          <w:sz w:val="20"/>
        </w:rPr>
        <w:t xml:space="preserve">DTS Travel Analysts must have knowledge in DoD JTR policies and </w:t>
      </w:r>
      <w:proofErr w:type="gramStart"/>
      <w:r>
        <w:rPr>
          <w:sz w:val="20"/>
        </w:rPr>
        <w:t>procedures;</w:t>
      </w:r>
      <w:proofErr w:type="gramEnd"/>
      <w:r>
        <w:rPr>
          <w:sz w:val="20"/>
        </w:rPr>
        <w:t xml:space="preserve"> Working knowledge of processing travel authorizations, travel vouchers using DTS and Transaction Online Processing System (TOPS) upload/download of DD Form 1610 (Request and Authorization for TDY Travel</w:t>
      </w:r>
      <w:r>
        <w:rPr>
          <w:spacing w:val="-3"/>
          <w:sz w:val="20"/>
        </w:rPr>
        <w:t xml:space="preserve"> </w:t>
      </w:r>
      <w:r>
        <w:rPr>
          <w:sz w:val="20"/>
        </w:rPr>
        <w:t>of</w:t>
      </w:r>
      <w:r>
        <w:rPr>
          <w:spacing w:val="-3"/>
          <w:sz w:val="20"/>
        </w:rPr>
        <w:t xml:space="preserve"> </w:t>
      </w:r>
      <w:r>
        <w:rPr>
          <w:sz w:val="20"/>
        </w:rPr>
        <w:t>DoD</w:t>
      </w:r>
      <w:r>
        <w:rPr>
          <w:spacing w:val="-3"/>
          <w:sz w:val="20"/>
        </w:rPr>
        <w:t xml:space="preserve"> </w:t>
      </w:r>
      <w:r>
        <w:rPr>
          <w:sz w:val="20"/>
        </w:rPr>
        <w:t>Personnel)</w:t>
      </w:r>
      <w:r>
        <w:rPr>
          <w:spacing w:val="-2"/>
          <w:sz w:val="20"/>
        </w:rPr>
        <w:t xml:space="preserve"> </w:t>
      </w:r>
      <w:r>
        <w:rPr>
          <w:sz w:val="20"/>
        </w:rPr>
        <w:t>and</w:t>
      </w:r>
      <w:r>
        <w:rPr>
          <w:spacing w:val="-4"/>
          <w:sz w:val="20"/>
        </w:rPr>
        <w:t xml:space="preserve"> </w:t>
      </w:r>
      <w:r>
        <w:rPr>
          <w:sz w:val="20"/>
        </w:rPr>
        <w:t>DD</w:t>
      </w:r>
      <w:r>
        <w:rPr>
          <w:spacing w:val="-3"/>
          <w:sz w:val="20"/>
        </w:rPr>
        <w:t xml:space="preserve"> </w:t>
      </w:r>
      <w:r>
        <w:rPr>
          <w:sz w:val="20"/>
        </w:rPr>
        <w:t>Form</w:t>
      </w:r>
      <w:r>
        <w:rPr>
          <w:spacing w:val="-2"/>
          <w:sz w:val="20"/>
        </w:rPr>
        <w:t xml:space="preserve"> </w:t>
      </w:r>
      <w:r>
        <w:rPr>
          <w:sz w:val="20"/>
        </w:rPr>
        <w:t>1351-2</w:t>
      </w:r>
      <w:r>
        <w:rPr>
          <w:spacing w:val="-4"/>
          <w:sz w:val="20"/>
        </w:rPr>
        <w:t xml:space="preserve"> </w:t>
      </w:r>
      <w:r>
        <w:rPr>
          <w:sz w:val="20"/>
        </w:rPr>
        <w:t>(Travel</w:t>
      </w:r>
      <w:r>
        <w:rPr>
          <w:spacing w:val="-3"/>
          <w:sz w:val="20"/>
        </w:rPr>
        <w:t xml:space="preserve"> </w:t>
      </w:r>
      <w:r>
        <w:rPr>
          <w:sz w:val="20"/>
        </w:rPr>
        <w:t>Voucher</w:t>
      </w:r>
      <w:r>
        <w:rPr>
          <w:spacing w:val="-2"/>
          <w:sz w:val="20"/>
        </w:rPr>
        <w:t xml:space="preserve"> </w:t>
      </w:r>
      <w:r>
        <w:rPr>
          <w:sz w:val="20"/>
        </w:rPr>
        <w:t>or</w:t>
      </w:r>
      <w:r>
        <w:rPr>
          <w:spacing w:val="-3"/>
          <w:sz w:val="20"/>
        </w:rPr>
        <w:t xml:space="preserve"> </w:t>
      </w:r>
      <w:r>
        <w:rPr>
          <w:sz w:val="20"/>
        </w:rPr>
        <w:t>Sub-voucher)</w:t>
      </w:r>
      <w:r>
        <w:rPr>
          <w:spacing w:val="-1"/>
          <w:sz w:val="20"/>
        </w:rPr>
        <w:t xml:space="preserve"> </w:t>
      </w:r>
      <w:r>
        <w:rPr>
          <w:sz w:val="20"/>
        </w:rPr>
        <w:t>and</w:t>
      </w:r>
      <w:r>
        <w:rPr>
          <w:spacing w:val="-2"/>
          <w:sz w:val="20"/>
        </w:rPr>
        <w:t xml:space="preserve"> </w:t>
      </w:r>
      <w:r>
        <w:rPr>
          <w:sz w:val="20"/>
        </w:rPr>
        <w:t>Microsoft</w:t>
      </w:r>
      <w:r>
        <w:rPr>
          <w:spacing w:val="-4"/>
          <w:sz w:val="20"/>
        </w:rPr>
        <w:t xml:space="preserve"> </w:t>
      </w:r>
      <w:r>
        <w:rPr>
          <w:sz w:val="20"/>
        </w:rPr>
        <w:t xml:space="preserve">Office </w:t>
      </w:r>
      <w:r>
        <w:rPr>
          <w:spacing w:val="-2"/>
          <w:sz w:val="20"/>
        </w:rPr>
        <w:t>Suite.</w:t>
      </w:r>
    </w:p>
    <w:p w14:paraId="6C9F4012" w14:textId="77777777" w:rsidR="00EA3C77" w:rsidRDefault="00EA3C77">
      <w:pPr>
        <w:pStyle w:val="BodyText"/>
        <w:spacing w:before="10"/>
      </w:pPr>
    </w:p>
    <w:p w14:paraId="6C9F4013" w14:textId="77777777" w:rsidR="00EA3C77" w:rsidRDefault="00D661BC">
      <w:pPr>
        <w:pStyle w:val="ListParagraph"/>
        <w:numPr>
          <w:ilvl w:val="2"/>
          <w:numId w:val="2"/>
        </w:numPr>
        <w:tabs>
          <w:tab w:val="left" w:pos="812"/>
        </w:tabs>
        <w:ind w:right="647" w:firstLine="0"/>
        <w:jc w:val="both"/>
        <w:rPr>
          <w:sz w:val="20"/>
        </w:rPr>
      </w:pPr>
      <w:r>
        <w:rPr>
          <w:sz w:val="20"/>
        </w:rPr>
        <w:t>DTS</w:t>
      </w:r>
      <w:r>
        <w:rPr>
          <w:spacing w:val="-2"/>
          <w:sz w:val="20"/>
        </w:rPr>
        <w:t xml:space="preserve"> </w:t>
      </w:r>
      <w:r>
        <w:rPr>
          <w:sz w:val="20"/>
        </w:rPr>
        <w:t>experience</w:t>
      </w:r>
      <w:r>
        <w:rPr>
          <w:spacing w:val="-3"/>
          <w:sz w:val="20"/>
        </w:rPr>
        <w:t xml:space="preserve"> </w:t>
      </w:r>
      <w:r>
        <w:rPr>
          <w:sz w:val="20"/>
        </w:rPr>
        <w:t>should include</w:t>
      </w:r>
      <w:r>
        <w:rPr>
          <w:spacing w:val="-1"/>
          <w:sz w:val="20"/>
        </w:rPr>
        <w:t xml:space="preserve"> </w:t>
      </w:r>
      <w:r>
        <w:rPr>
          <w:sz w:val="20"/>
        </w:rPr>
        <w:t>DTS</w:t>
      </w:r>
      <w:r>
        <w:rPr>
          <w:spacing w:val="-2"/>
          <w:sz w:val="20"/>
        </w:rPr>
        <w:t xml:space="preserve"> </w:t>
      </w:r>
      <w:r>
        <w:rPr>
          <w:sz w:val="20"/>
        </w:rPr>
        <w:t>travel</w:t>
      </w:r>
      <w:r>
        <w:rPr>
          <w:spacing w:val="-3"/>
          <w:sz w:val="20"/>
        </w:rPr>
        <w:t xml:space="preserve"> </w:t>
      </w:r>
      <w:r>
        <w:rPr>
          <w:sz w:val="20"/>
        </w:rPr>
        <w:t>documents,</w:t>
      </w:r>
      <w:r>
        <w:rPr>
          <w:spacing w:val="-1"/>
          <w:sz w:val="20"/>
        </w:rPr>
        <w:t xml:space="preserve"> </w:t>
      </w:r>
      <w:r>
        <w:rPr>
          <w:sz w:val="20"/>
        </w:rPr>
        <w:t>Non-DTS</w:t>
      </w:r>
      <w:r>
        <w:rPr>
          <w:spacing w:val="-2"/>
          <w:sz w:val="20"/>
        </w:rPr>
        <w:t xml:space="preserve"> </w:t>
      </w:r>
      <w:r>
        <w:rPr>
          <w:sz w:val="20"/>
        </w:rPr>
        <w:t>Entry</w:t>
      </w:r>
      <w:r>
        <w:rPr>
          <w:spacing w:val="-2"/>
          <w:sz w:val="20"/>
        </w:rPr>
        <w:t xml:space="preserve"> </w:t>
      </w:r>
      <w:r>
        <w:rPr>
          <w:sz w:val="20"/>
        </w:rPr>
        <w:t>Agent</w:t>
      </w:r>
      <w:r>
        <w:rPr>
          <w:spacing w:val="-2"/>
          <w:sz w:val="20"/>
        </w:rPr>
        <w:t xml:space="preserve"> </w:t>
      </w:r>
      <w:r>
        <w:rPr>
          <w:sz w:val="20"/>
        </w:rPr>
        <w:t>(NDEA) functions, cancellation</w:t>
      </w:r>
      <w:r>
        <w:rPr>
          <w:spacing w:val="-3"/>
          <w:sz w:val="20"/>
        </w:rPr>
        <w:t xml:space="preserve"> </w:t>
      </w:r>
      <w:r>
        <w:rPr>
          <w:sz w:val="20"/>
        </w:rPr>
        <w:t>procedures,</w:t>
      </w:r>
      <w:r>
        <w:rPr>
          <w:spacing w:val="-4"/>
          <w:sz w:val="20"/>
        </w:rPr>
        <w:t xml:space="preserve"> </w:t>
      </w:r>
      <w:r>
        <w:rPr>
          <w:sz w:val="20"/>
        </w:rPr>
        <w:t>constructed</w:t>
      </w:r>
      <w:r>
        <w:rPr>
          <w:spacing w:val="-3"/>
          <w:sz w:val="20"/>
        </w:rPr>
        <w:t xml:space="preserve"> </w:t>
      </w:r>
      <w:r>
        <w:rPr>
          <w:sz w:val="20"/>
        </w:rPr>
        <w:t>travel,</w:t>
      </w:r>
      <w:r>
        <w:rPr>
          <w:spacing w:val="-6"/>
          <w:sz w:val="20"/>
        </w:rPr>
        <w:t xml:space="preserve"> </w:t>
      </w:r>
      <w:r>
        <w:rPr>
          <w:sz w:val="20"/>
        </w:rPr>
        <w:t>Fiscal</w:t>
      </w:r>
      <w:r>
        <w:rPr>
          <w:spacing w:val="-4"/>
          <w:sz w:val="20"/>
        </w:rPr>
        <w:t xml:space="preserve"> </w:t>
      </w:r>
      <w:r>
        <w:rPr>
          <w:sz w:val="20"/>
        </w:rPr>
        <w:t>Year</w:t>
      </w:r>
      <w:r>
        <w:rPr>
          <w:spacing w:val="-4"/>
          <w:sz w:val="20"/>
        </w:rPr>
        <w:t xml:space="preserve"> </w:t>
      </w:r>
      <w:r>
        <w:rPr>
          <w:sz w:val="20"/>
        </w:rPr>
        <w:t>(FY)</w:t>
      </w:r>
      <w:r>
        <w:rPr>
          <w:spacing w:val="-3"/>
          <w:sz w:val="20"/>
        </w:rPr>
        <w:t xml:space="preserve"> </w:t>
      </w:r>
      <w:r>
        <w:rPr>
          <w:sz w:val="20"/>
        </w:rPr>
        <w:t>crossover,</w:t>
      </w:r>
      <w:r>
        <w:rPr>
          <w:spacing w:val="-6"/>
          <w:sz w:val="20"/>
        </w:rPr>
        <w:t xml:space="preserve"> </w:t>
      </w:r>
      <w:r>
        <w:rPr>
          <w:sz w:val="20"/>
        </w:rPr>
        <w:t>group</w:t>
      </w:r>
      <w:r>
        <w:rPr>
          <w:spacing w:val="-3"/>
          <w:sz w:val="20"/>
        </w:rPr>
        <w:t xml:space="preserve"> </w:t>
      </w:r>
      <w:r>
        <w:rPr>
          <w:sz w:val="20"/>
        </w:rPr>
        <w:t>Travel,</w:t>
      </w:r>
      <w:r>
        <w:rPr>
          <w:spacing w:val="-4"/>
          <w:sz w:val="20"/>
        </w:rPr>
        <w:t xml:space="preserve"> </w:t>
      </w:r>
      <w:r>
        <w:rPr>
          <w:sz w:val="20"/>
        </w:rPr>
        <w:t>itinerary</w:t>
      </w:r>
      <w:r>
        <w:rPr>
          <w:spacing w:val="-3"/>
          <w:sz w:val="20"/>
        </w:rPr>
        <w:t xml:space="preserve"> </w:t>
      </w:r>
      <w:r>
        <w:rPr>
          <w:sz w:val="20"/>
        </w:rPr>
        <w:t>changes, routing lists, and reports.</w:t>
      </w:r>
    </w:p>
    <w:p w14:paraId="6C9F4014" w14:textId="77777777" w:rsidR="00EA3C77" w:rsidRDefault="00EA3C77">
      <w:pPr>
        <w:pStyle w:val="BodyText"/>
        <w:spacing w:before="1"/>
      </w:pPr>
    </w:p>
    <w:p w14:paraId="6C9F4015" w14:textId="77777777" w:rsidR="00EA3C77" w:rsidRDefault="00D661BC">
      <w:pPr>
        <w:pStyle w:val="ListParagraph"/>
        <w:numPr>
          <w:ilvl w:val="2"/>
          <w:numId w:val="2"/>
        </w:numPr>
        <w:tabs>
          <w:tab w:val="left" w:pos="812"/>
        </w:tabs>
        <w:spacing w:before="1"/>
        <w:ind w:right="431" w:firstLine="0"/>
        <w:rPr>
          <w:sz w:val="20"/>
        </w:rPr>
      </w:pPr>
      <w:r>
        <w:rPr>
          <w:sz w:val="20"/>
        </w:rPr>
        <w:t>A</w:t>
      </w:r>
      <w:r>
        <w:rPr>
          <w:spacing w:val="-5"/>
          <w:sz w:val="20"/>
        </w:rPr>
        <w:t xml:space="preserve"> </w:t>
      </w:r>
      <w:r>
        <w:rPr>
          <w:sz w:val="20"/>
        </w:rPr>
        <w:t>minimum</w:t>
      </w:r>
      <w:r>
        <w:rPr>
          <w:spacing w:val="-5"/>
          <w:sz w:val="20"/>
        </w:rPr>
        <w:t xml:space="preserve"> </w:t>
      </w:r>
      <w:r>
        <w:rPr>
          <w:sz w:val="20"/>
        </w:rPr>
        <w:t>of</w:t>
      </w:r>
      <w:r>
        <w:rPr>
          <w:spacing w:val="-5"/>
          <w:sz w:val="20"/>
        </w:rPr>
        <w:t xml:space="preserve"> </w:t>
      </w:r>
      <w:r>
        <w:rPr>
          <w:sz w:val="20"/>
        </w:rPr>
        <w:t>3</w:t>
      </w:r>
      <w:r>
        <w:rPr>
          <w:spacing w:val="-2"/>
          <w:sz w:val="20"/>
        </w:rPr>
        <w:t xml:space="preserve"> </w:t>
      </w:r>
      <w:r>
        <w:rPr>
          <w:sz w:val="20"/>
        </w:rPr>
        <w:t>years</w:t>
      </w:r>
      <w:r>
        <w:rPr>
          <w:spacing w:val="-4"/>
          <w:sz w:val="20"/>
        </w:rPr>
        <w:t xml:space="preserve"> </w:t>
      </w:r>
      <w:r>
        <w:rPr>
          <w:sz w:val="20"/>
        </w:rPr>
        <w:t>of</w:t>
      </w:r>
      <w:r>
        <w:rPr>
          <w:spacing w:val="-3"/>
          <w:sz w:val="20"/>
        </w:rPr>
        <w:t xml:space="preserve"> </w:t>
      </w:r>
      <w:r>
        <w:rPr>
          <w:sz w:val="20"/>
        </w:rPr>
        <w:t>practical</w:t>
      </w:r>
      <w:r>
        <w:rPr>
          <w:spacing w:val="-3"/>
          <w:sz w:val="20"/>
        </w:rPr>
        <w:t xml:space="preserve"> </w:t>
      </w:r>
      <w:proofErr w:type="gramStart"/>
      <w:r>
        <w:rPr>
          <w:sz w:val="20"/>
        </w:rPr>
        <w:t>hands</w:t>
      </w:r>
      <w:r>
        <w:rPr>
          <w:spacing w:val="-4"/>
          <w:sz w:val="20"/>
        </w:rPr>
        <w:t xml:space="preserve"> </w:t>
      </w:r>
      <w:r>
        <w:rPr>
          <w:sz w:val="20"/>
        </w:rPr>
        <w:t>on</w:t>
      </w:r>
      <w:proofErr w:type="gramEnd"/>
      <w:r>
        <w:rPr>
          <w:sz w:val="20"/>
        </w:rPr>
        <w:t xml:space="preserve"> experience</w:t>
      </w:r>
      <w:r>
        <w:rPr>
          <w:spacing w:val="-2"/>
          <w:sz w:val="20"/>
        </w:rPr>
        <w:t xml:space="preserve"> </w:t>
      </w:r>
      <w:r>
        <w:rPr>
          <w:sz w:val="20"/>
        </w:rPr>
        <w:t>utilizing</w:t>
      </w:r>
      <w:r>
        <w:rPr>
          <w:spacing w:val="-2"/>
          <w:sz w:val="20"/>
        </w:rPr>
        <w:t xml:space="preserve"> </w:t>
      </w:r>
      <w:r>
        <w:rPr>
          <w:sz w:val="20"/>
        </w:rPr>
        <w:t>various</w:t>
      </w:r>
      <w:r>
        <w:rPr>
          <w:spacing w:val="-4"/>
          <w:sz w:val="20"/>
        </w:rPr>
        <w:t xml:space="preserve"> </w:t>
      </w:r>
      <w:r>
        <w:rPr>
          <w:sz w:val="20"/>
        </w:rPr>
        <w:t>DTS</w:t>
      </w:r>
      <w:r>
        <w:rPr>
          <w:spacing w:val="-4"/>
          <w:sz w:val="20"/>
        </w:rPr>
        <w:t xml:space="preserve"> </w:t>
      </w:r>
      <w:r>
        <w:rPr>
          <w:sz w:val="20"/>
        </w:rPr>
        <w:t>applications</w:t>
      </w:r>
      <w:r>
        <w:rPr>
          <w:spacing w:val="-4"/>
          <w:sz w:val="20"/>
        </w:rPr>
        <w:t xml:space="preserve"> </w:t>
      </w:r>
      <w:r>
        <w:rPr>
          <w:sz w:val="20"/>
        </w:rPr>
        <w:t>to</w:t>
      </w:r>
      <w:r>
        <w:rPr>
          <w:spacing w:val="-2"/>
          <w:sz w:val="20"/>
        </w:rPr>
        <w:t xml:space="preserve"> </w:t>
      </w:r>
      <w:r>
        <w:rPr>
          <w:sz w:val="20"/>
        </w:rPr>
        <w:t>provide effective and efficient program employment in executing the organization’s travel requirements. This experience also includes the ability to assess various organizational travel programs in accordance with</w:t>
      </w:r>
    </w:p>
    <w:p w14:paraId="6C9F4017" w14:textId="77777777" w:rsidR="00EA3C77" w:rsidRDefault="00D661BC">
      <w:pPr>
        <w:pStyle w:val="BodyText"/>
        <w:spacing w:before="61"/>
        <w:ind w:left="360" w:right="482"/>
        <w:rPr>
          <w:sz w:val="24"/>
        </w:rPr>
      </w:pPr>
      <w:r>
        <w:lastRenderedPageBreak/>
        <w:t>governing</w:t>
      </w:r>
      <w:r>
        <w:rPr>
          <w:spacing w:val="-2"/>
        </w:rPr>
        <w:t xml:space="preserve"> </w:t>
      </w:r>
      <w:r>
        <w:t>regulations</w:t>
      </w:r>
      <w:r>
        <w:rPr>
          <w:spacing w:val="-4"/>
        </w:rPr>
        <w:t xml:space="preserve"> </w:t>
      </w:r>
      <w:r>
        <w:t>and</w:t>
      </w:r>
      <w:r>
        <w:rPr>
          <w:spacing w:val="-2"/>
        </w:rPr>
        <w:t xml:space="preserve"> </w:t>
      </w:r>
      <w:r>
        <w:t>providing</w:t>
      </w:r>
      <w:r>
        <w:rPr>
          <w:spacing w:val="-4"/>
        </w:rPr>
        <w:t xml:space="preserve"> </w:t>
      </w:r>
      <w:r>
        <w:t>planned</w:t>
      </w:r>
      <w:r>
        <w:rPr>
          <w:spacing w:val="-4"/>
        </w:rPr>
        <w:t xml:space="preserve"> </w:t>
      </w:r>
      <w:r>
        <w:t>routine</w:t>
      </w:r>
      <w:r>
        <w:rPr>
          <w:spacing w:val="-5"/>
        </w:rPr>
        <w:t xml:space="preserve"> </w:t>
      </w:r>
      <w:r>
        <w:t>and</w:t>
      </w:r>
      <w:r>
        <w:rPr>
          <w:spacing w:val="-4"/>
        </w:rPr>
        <w:t xml:space="preserve"> </w:t>
      </w:r>
      <w:r>
        <w:t>on-the-spot</w:t>
      </w:r>
      <w:r>
        <w:rPr>
          <w:spacing w:val="-4"/>
        </w:rPr>
        <w:t xml:space="preserve"> </w:t>
      </w:r>
      <w:r>
        <w:t>training</w:t>
      </w:r>
      <w:r>
        <w:rPr>
          <w:spacing w:val="-2"/>
        </w:rPr>
        <w:t xml:space="preserve"> </w:t>
      </w:r>
      <w:r>
        <w:t>on</w:t>
      </w:r>
      <w:r>
        <w:rPr>
          <w:spacing w:val="-2"/>
        </w:rPr>
        <w:t xml:space="preserve"> </w:t>
      </w:r>
      <w:r>
        <w:t>all</w:t>
      </w:r>
      <w:r>
        <w:rPr>
          <w:spacing w:val="-3"/>
        </w:rPr>
        <w:t xml:space="preserve"> </w:t>
      </w:r>
      <w:r>
        <w:t>aspects</w:t>
      </w:r>
      <w:r>
        <w:rPr>
          <w:spacing w:val="-4"/>
        </w:rPr>
        <w:t xml:space="preserve"> </w:t>
      </w:r>
      <w:r>
        <w:t>of</w:t>
      </w:r>
      <w:r>
        <w:rPr>
          <w:spacing w:val="-3"/>
        </w:rPr>
        <w:t xml:space="preserve"> </w:t>
      </w:r>
      <w:r>
        <w:t xml:space="preserve">DTS </w:t>
      </w:r>
      <w:r>
        <w:rPr>
          <w:spacing w:val="-2"/>
        </w:rPr>
        <w:t>employment</w:t>
      </w:r>
      <w:r>
        <w:rPr>
          <w:spacing w:val="-2"/>
          <w:sz w:val="24"/>
        </w:rPr>
        <w:t>.</w:t>
      </w:r>
    </w:p>
    <w:p w14:paraId="6C9F4018" w14:textId="77777777" w:rsidR="00EA3C77" w:rsidRDefault="00EA3C77">
      <w:pPr>
        <w:pStyle w:val="BodyText"/>
        <w:spacing w:before="118"/>
      </w:pPr>
    </w:p>
    <w:p w14:paraId="6C9F4019" w14:textId="77777777" w:rsidR="00EA3C77" w:rsidRDefault="00D661BC">
      <w:pPr>
        <w:pStyle w:val="ListParagraph"/>
        <w:numPr>
          <w:ilvl w:val="2"/>
          <w:numId w:val="2"/>
        </w:numPr>
        <w:tabs>
          <w:tab w:val="left" w:pos="812"/>
        </w:tabs>
        <w:ind w:right="415" w:firstLine="0"/>
        <w:jc w:val="both"/>
        <w:rPr>
          <w:sz w:val="20"/>
        </w:rPr>
      </w:pPr>
      <w:r>
        <w:rPr>
          <w:sz w:val="20"/>
        </w:rPr>
        <w:t>Knowledge</w:t>
      </w:r>
      <w:r>
        <w:rPr>
          <w:spacing w:val="-3"/>
          <w:sz w:val="20"/>
        </w:rPr>
        <w:t xml:space="preserve"> </w:t>
      </w:r>
      <w:r>
        <w:rPr>
          <w:sz w:val="20"/>
        </w:rPr>
        <w:t>of</w:t>
      </w:r>
      <w:r>
        <w:rPr>
          <w:spacing w:val="-1"/>
          <w:sz w:val="20"/>
        </w:rPr>
        <w:t xml:space="preserve"> </w:t>
      </w:r>
      <w:r>
        <w:rPr>
          <w:sz w:val="20"/>
        </w:rPr>
        <w:t>current</w:t>
      </w:r>
      <w:r>
        <w:rPr>
          <w:spacing w:val="-4"/>
          <w:sz w:val="20"/>
        </w:rPr>
        <w:t xml:space="preserve"> </w:t>
      </w:r>
      <w:r>
        <w:rPr>
          <w:sz w:val="20"/>
        </w:rPr>
        <w:t>relevant</w:t>
      </w:r>
      <w:r>
        <w:rPr>
          <w:spacing w:val="-2"/>
          <w:sz w:val="20"/>
        </w:rPr>
        <w:t xml:space="preserve"> </w:t>
      </w:r>
      <w:r>
        <w:rPr>
          <w:sz w:val="20"/>
        </w:rPr>
        <w:t>guidance</w:t>
      </w:r>
      <w:r>
        <w:rPr>
          <w:spacing w:val="-1"/>
          <w:sz w:val="20"/>
        </w:rPr>
        <w:t xml:space="preserve"> </w:t>
      </w:r>
      <w:r>
        <w:rPr>
          <w:sz w:val="20"/>
        </w:rPr>
        <w:t>including the</w:t>
      </w:r>
      <w:r>
        <w:rPr>
          <w:spacing w:val="-5"/>
          <w:sz w:val="20"/>
        </w:rPr>
        <w:t xml:space="preserve"> </w:t>
      </w:r>
      <w:r>
        <w:rPr>
          <w:sz w:val="20"/>
        </w:rPr>
        <w:t>Joint</w:t>
      </w:r>
      <w:r>
        <w:rPr>
          <w:spacing w:val="-2"/>
          <w:sz w:val="20"/>
        </w:rPr>
        <w:t xml:space="preserve"> </w:t>
      </w:r>
      <w:r>
        <w:rPr>
          <w:sz w:val="20"/>
        </w:rPr>
        <w:t>Travel</w:t>
      </w:r>
      <w:r>
        <w:rPr>
          <w:spacing w:val="-1"/>
          <w:sz w:val="20"/>
        </w:rPr>
        <w:t xml:space="preserve"> </w:t>
      </w:r>
      <w:r>
        <w:rPr>
          <w:sz w:val="20"/>
        </w:rPr>
        <w:t>Regulation (JTR),</w:t>
      </w:r>
      <w:r>
        <w:rPr>
          <w:spacing w:val="-3"/>
          <w:sz w:val="20"/>
        </w:rPr>
        <w:t xml:space="preserve"> </w:t>
      </w:r>
      <w:r>
        <w:rPr>
          <w:sz w:val="20"/>
        </w:rPr>
        <w:t>the</w:t>
      </w:r>
      <w:r>
        <w:rPr>
          <w:spacing w:val="-1"/>
          <w:sz w:val="20"/>
        </w:rPr>
        <w:t xml:space="preserve"> </w:t>
      </w:r>
      <w:r>
        <w:rPr>
          <w:sz w:val="20"/>
        </w:rPr>
        <w:t>Department of</w:t>
      </w:r>
      <w:r>
        <w:rPr>
          <w:spacing w:val="-5"/>
          <w:sz w:val="20"/>
        </w:rPr>
        <w:t xml:space="preserve"> </w:t>
      </w:r>
      <w:r>
        <w:rPr>
          <w:sz w:val="20"/>
        </w:rPr>
        <w:t>Defense</w:t>
      </w:r>
      <w:r>
        <w:rPr>
          <w:spacing w:val="-5"/>
          <w:sz w:val="20"/>
        </w:rPr>
        <w:t xml:space="preserve"> </w:t>
      </w:r>
      <w:r>
        <w:rPr>
          <w:sz w:val="20"/>
        </w:rPr>
        <w:t>Financial</w:t>
      </w:r>
      <w:r>
        <w:rPr>
          <w:spacing w:val="-5"/>
          <w:sz w:val="20"/>
        </w:rPr>
        <w:t xml:space="preserve"> </w:t>
      </w:r>
      <w:r>
        <w:rPr>
          <w:sz w:val="20"/>
        </w:rPr>
        <w:t>Management</w:t>
      </w:r>
      <w:r>
        <w:rPr>
          <w:spacing w:val="-6"/>
          <w:sz w:val="20"/>
        </w:rPr>
        <w:t xml:space="preserve"> </w:t>
      </w:r>
      <w:r>
        <w:rPr>
          <w:sz w:val="20"/>
        </w:rPr>
        <w:t>Regulation</w:t>
      </w:r>
      <w:r>
        <w:rPr>
          <w:spacing w:val="-4"/>
          <w:sz w:val="20"/>
        </w:rPr>
        <w:t xml:space="preserve"> </w:t>
      </w:r>
      <w:r>
        <w:rPr>
          <w:sz w:val="20"/>
        </w:rPr>
        <w:t>(</w:t>
      </w:r>
      <w:proofErr w:type="spellStart"/>
      <w:r>
        <w:rPr>
          <w:sz w:val="20"/>
        </w:rPr>
        <w:t>DoDFMR</w:t>
      </w:r>
      <w:proofErr w:type="spellEnd"/>
      <w:r>
        <w:rPr>
          <w:sz w:val="20"/>
        </w:rPr>
        <w:t>),</w:t>
      </w:r>
      <w:r>
        <w:rPr>
          <w:spacing w:val="-7"/>
          <w:sz w:val="20"/>
        </w:rPr>
        <w:t xml:space="preserve"> </w:t>
      </w:r>
      <w:r>
        <w:rPr>
          <w:sz w:val="20"/>
        </w:rPr>
        <w:t>Navy</w:t>
      </w:r>
      <w:r>
        <w:rPr>
          <w:spacing w:val="-4"/>
          <w:sz w:val="20"/>
        </w:rPr>
        <w:t xml:space="preserve"> </w:t>
      </w:r>
      <w:r>
        <w:rPr>
          <w:sz w:val="20"/>
        </w:rPr>
        <w:t>DTS</w:t>
      </w:r>
      <w:r>
        <w:rPr>
          <w:spacing w:val="-6"/>
          <w:sz w:val="20"/>
        </w:rPr>
        <w:t xml:space="preserve"> </w:t>
      </w:r>
      <w:r>
        <w:rPr>
          <w:sz w:val="20"/>
        </w:rPr>
        <w:t>Business</w:t>
      </w:r>
      <w:r>
        <w:rPr>
          <w:spacing w:val="-6"/>
          <w:sz w:val="20"/>
        </w:rPr>
        <w:t xml:space="preserve"> </w:t>
      </w:r>
      <w:r>
        <w:rPr>
          <w:sz w:val="20"/>
        </w:rPr>
        <w:t>Rules,</w:t>
      </w:r>
      <w:r>
        <w:rPr>
          <w:spacing w:val="-5"/>
          <w:sz w:val="20"/>
        </w:rPr>
        <w:t xml:space="preserve"> </w:t>
      </w:r>
      <w:r>
        <w:rPr>
          <w:sz w:val="20"/>
        </w:rPr>
        <w:t>and</w:t>
      </w:r>
      <w:r>
        <w:rPr>
          <w:spacing w:val="-4"/>
          <w:sz w:val="20"/>
        </w:rPr>
        <w:t xml:space="preserve"> </w:t>
      </w:r>
      <w:r>
        <w:rPr>
          <w:sz w:val="20"/>
        </w:rPr>
        <w:t>NAVSUPINST 4650.8, and DoDI 5154.31.</w:t>
      </w:r>
    </w:p>
    <w:p w14:paraId="6C9F401A" w14:textId="77777777" w:rsidR="00EA3C77" w:rsidRDefault="00EA3C77">
      <w:pPr>
        <w:pStyle w:val="BodyText"/>
        <w:spacing w:before="2"/>
      </w:pPr>
    </w:p>
    <w:p w14:paraId="6C9F401B" w14:textId="77777777" w:rsidR="00EA3C77" w:rsidRDefault="00D661BC">
      <w:pPr>
        <w:pStyle w:val="ListParagraph"/>
        <w:numPr>
          <w:ilvl w:val="2"/>
          <w:numId w:val="2"/>
        </w:numPr>
        <w:tabs>
          <w:tab w:val="left" w:pos="812"/>
        </w:tabs>
        <w:ind w:left="812" w:hanging="452"/>
        <w:jc w:val="both"/>
        <w:rPr>
          <w:sz w:val="20"/>
        </w:rPr>
      </w:pPr>
      <w:r>
        <w:rPr>
          <w:sz w:val="20"/>
        </w:rPr>
        <w:t>Functional</w:t>
      </w:r>
      <w:r>
        <w:rPr>
          <w:spacing w:val="-6"/>
          <w:sz w:val="20"/>
        </w:rPr>
        <w:t xml:space="preserve"> </w:t>
      </w:r>
      <w:r>
        <w:rPr>
          <w:sz w:val="20"/>
        </w:rPr>
        <w:t>experience</w:t>
      </w:r>
      <w:r>
        <w:rPr>
          <w:spacing w:val="-6"/>
          <w:sz w:val="20"/>
        </w:rPr>
        <w:t xml:space="preserve"> </w:t>
      </w:r>
      <w:r>
        <w:rPr>
          <w:sz w:val="20"/>
        </w:rPr>
        <w:t>with</w:t>
      </w:r>
      <w:r>
        <w:rPr>
          <w:spacing w:val="-6"/>
          <w:sz w:val="20"/>
        </w:rPr>
        <w:t xml:space="preserve"> </w:t>
      </w:r>
      <w:r>
        <w:rPr>
          <w:sz w:val="20"/>
        </w:rPr>
        <w:t>Microsoft</w:t>
      </w:r>
      <w:r>
        <w:rPr>
          <w:spacing w:val="-7"/>
          <w:sz w:val="20"/>
        </w:rPr>
        <w:t xml:space="preserve"> </w:t>
      </w:r>
      <w:r>
        <w:rPr>
          <w:sz w:val="20"/>
        </w:rPr>
        <w:t>Outlook,</w:t>
      </w:r>
      <w:r>
        <w:rPr>
          <w:spacing w:val="-6"/>
          <w:sz w:val="20"/>
        </w:rPr>
        <w:t xml:space="preserve"> </w:t>
      </w:r>
      <w:r>
        <w:rPr>
          <w:sz w:val="20"/>
        </w:rPr>
        <w:t>Word</w:t>
      </w:r>
      <w:r>
        <w:rPr>
          <w:spacing w:val="-5"/>
          <w:sz w:val="20"/>
        </w:rPr>
        <w:t xml:space="preserve"> </w:t>
      </w:r>
      <w:r>
        <w:rPr>
          <w:sz w:val="20"/>
        </w:rPr>
        <w:t>and</w:t>
      </w:r>
      <w:r>
        <w:rPr>
          <w:spacing w:val="-4"/>
          <w:sz w:val="20"/>
        </w:rPr>
        <w:t xml:space="preserve"> </w:t>
      </w:r>
      <w:r>
        <w:rPr>
          <w:sz w:val="20"/>
        </w:rPr>
        <w:t>Excel</w:t>
      </w:r>
      <w:r>
        <w:rPr>
          <w:spacing w:val="-7"/>
          <w:sz w:val="20"/>
        </w:rPr>
        <w:t xml:space="preserve"> </w:t>
      </w:r>
      <w:r>
        <w:rPr>
          <w:spacing w:val="-2"/>
          <w:sz w:val="20"/>
        </w:rPr>
        <w:t>applications.</w:t>
      </w:r>
    </w:p>
    <w:p w14:paraId="6C9F401C" w14:textId="77777777" w:rsidR="00EA3C77" w:rsidRDefault="00D661BC">
      <w:pPr>
        <w:pStyle w:val="ListParagraph"/>
        <w:numPr>
          <w:ilvl w:val="2"/>
          <w:numId w:val="2"/>
        </w:numPr>
        <w:tabs>
          <w:tab w:val="left" w:pos="812"/>
        </w:tabs>
        <w:spacing w:before="228"/>
        <w:ind w:left="812" w:hanging="452"/>
        <w:jc w:val="both"/>
        <w:rPr>
          <w:sz w:val="20"/>
        </w:rPr>
      </w:pPr>
      <w:r>
        <w:rPr>
          <w:sz w:val="20"/>
        </w:rPr>
        <w:t>Ability</w:t>
      </w:r>
      <w:r>
        <w:rPr>
          <w:spacing w:val="-5"/>
          <w:sz w:val="20"/>
        </w:rPr>
        <w:t xml:space="preserve"> </w:t>
      </w:r>
      <w:r>
        <w:rPr>
          <w:sz w:val="20"/>
        </w:rPr>
        <w:t>to</w:t>
      </w:r>
      <w:r>
        <w:rPr>
          <w:spacing w:val="-5"/>
          <w:sz w:val="20"/>
        </w:rPr>
        <w:t xml:space="preserve"> </w:t>
      </w:r>
      <w:r>
        <w:rPr>
          <w:sz w:val="20"/>
        </w:rPr>
        <w:t>work</w:t>
      </w:r>
      <w:r>
        <w:rPr>
          <w:spacing w:val="-5"/>
          <w:sz w:val="20"/>
        </w:rPr>
        <w:t xml:space="preserve"> </w:t>
      </w:r>
      <w:r>
        <w:rPr>
          <w:sz w:val="20"/>
        </w:rPr>
        <w:t>independently</w:t>
      </w:r>
      <w:r>
        <w:rPr>
          <w:spacing w:val="-6"/>
          <w:sz w:val="20"/>
        </w:rPr>
        <w:t xml:space="preserve"> </w:t>
      </w:r>
      <w:r>
        <w:rPr>
          <w:sz w:val="20"/>
        </w:rPr>
        <w:t>and</w:t>
      </w:r>
      <w:r>
        <w:rPr>
          <w:spacing w:val="-5"/>
          <w:sz w:val="20"/>
        </w:rPr>
        <w:t xml:space="preserve"> </w:t>
      </w:r>
      <w:r>
        <w:rPr>
          <w:sz w:val="20"/>
        </w:rPr>
        <w:t>professionally</w:t>
      </w:r>
      <w:r>
        <w:rPr>
          <w:spacing w:val="-4"/>
          <w:sz w:val="20"/>
        </w:rPr>
        <w:t xml:space="preserve"> </w:t>
      </w:r>
      <w:r>
        <w:rPr>
          <w:sz w:val="20"/>
        </w:rPr>
        <w:t>with</w:t>
      </w:r>
      <w:r>
        <w:rPr>
          <w:spacing w:val="-8"/>
          <w:sz w:val="20"/>
        </w:rPr>
        <w:t xml:space="preserve"> </w:t>
      </w:r>
      <w:r>
        <w:rPr>
          <w:sz w:val="20"/>
        </w:rPr>
        <w:t>military</w:t>
      </w:r>
      <w:r>
        <w:rPr>
          <w:spacing w:val="-5"/>
          <w:sz w:val="20"/>
        </w:rPr>
        <w:t xml:space="preserve"> </w:t>
      </w:r>
      <w:r>
        <w:rPr>
          <w:sz w:val="20"/>
        </w:rPr>
        <w:t>and</w:t>
      </w:r>
      <w:r>
        <w:rPr>
          <w:spacing w:val="-5"/>
          <w:sz w:val="20"/>
        </w:rPr>
        <w:t xml:space="preserve"> </w:t>
      </w:r>
      <w:r>
        <w:rPr>
          <w:sz w:val="20"/>
        </w:rPr>
        <w:t>civilian</w:t>
      </w:r>
      <w:r>
        <w:rPr>
          <w:spacing w:val="-7"/>
          <w:sz w:val="20"/>
        </w:rPr>
        <w:t xml:space="preserve"> </w:t>
      </w:r>
      <w:r>
        <w:rPr>
          <w:spacing w:val="-2"/>
          <w:sz w:val="20"/>
        </w:rPr>
        <w:t>personnel.</w:t>
      </w:r>
    </w:p>
    <w:p w14:paraId="6C9F401D" w14:textId="77777777" w:rsidR="00EA3C77" w:rsidRDefault="00EA3C77">
      <w:pPr>
        <w:pStyle w:val="BodyText"/>
        <w:spacing w:before="1"/>
      </w:pPr>
    </w:p>
    <w:p w14:paraId="6C9F401E" w14:textId="77777777" w:rsidR="00EA3C77" w:rsidRDefault="00D661BC">
      <w:pPr>
        <w:pStyle w:val="ListParagraph"/>
        <w:numPr>
          <w:ilvl w:val="2"/>
          <w:numId w:val="2"/>
        </w:numPr>
        <w:tabs>
          <w:tab w:val="left" w:pos="812"/>
        </w:tabs>
        <w:ind w:left="812" w:hanging="452"/>
        <w:jc w:val="both"/>
        <w:rPr>
          <w:sz w:val="20"/>
        </w:rPr>
      </w:pPr>
      <w:r>
        <w:rPr>
          <w:sz w:val="20"/>
        </w:rPr>
        <w:t>Understanding</w:t>
      </w:r>
      <w:r>
        <w:rPr>
          <w:spacing w:val="-6"/>
          <w:sz w:val="20"/>
        </w:rPr>
        <w:t xml:space="preserve"> </w:t>
      </w:r>
      <w:r>
        <w:rPr>
          <w:sz w:val="20"/>
        </w:rPr>
        <w:t>of</w:t>
      </w:r>
      <w:r>
        <w:rPr>
          <w:spacing w:val="-7"/>
          <w:sz w:val="20"/>
        </w:rPr>
        <w:t xml:space="preserve"> </w:t>
      </w:r>
      <w:r>
        <w:rPr>
          <w:sz w:val="20"/>
        </w:rPr>
        <w:t>DON</w:t>
      </w:r>
      <w:r>
        <w:rPr>
          <w:spacing w:val="-6"/>
          <w:sz w:val="20"/>
        </w:rPr>
        <w:t xml:space="preserve"> </w:t>
      </w:r>
      <w:r>
        <w:rPr>
          <w:sz w:val="20"/>
        </w:rPr>
        <w:t>policies</w:t>
      </w:r>
      <w:r>
        <w:rPr>
          <w:spacing w:val="-8"/>
          <w:sz w:val="20"/>
        </w:rPr>
        <w:t xml:space="preserve"> </w:t>
      </w:r>
      <w:r>
        <w:rPr>
          <w:sz w:val="20"/>
        </w:rPr>
        <w:t>for</w:t>
      </w:r>
      <w:r>
        <w:rPr>
          <w:spacing w:val="-6"/>
          <w:sz w:val="20"/>
        </w:rPr>
        <w:t xml:space="preserve"> </w:t>
      </w:r>
      <w:r>
        <w:rPr>
          <w:sz w:val="20"/>
        </w:rPr>
        <w:t>protection</w:t>
      </w:r>
      <w:r>
        <w:rPr>
          <w:spacing w:val="-7"/>
          <w:sz w:val="20"/>
        </w:rPr>
        <w:t xml:space="preserve"> </w:t>
      </w:r>
      <w:r>
        <w:rPr>
          <w:sz w:val="20"/>
        </w:rPr>
        <w:t>of</w:t>
      </w:r>
      <w:r>
        <w:rPr>
          <w:spacing w:val="-7"/>
          <w:sz w:val="20"/>
        </w:rPr>
        <w:t xml:space="preserve"> </w:t>
      </w:r>
      <w:r>
        <w:rPr>
          <w:sz w:val="20"/>
        </w:rPr>
        <w:t>Personally</w:t>
      </w:r>
      <w:r>
        <w:rPr>
          <w:spacing w:val="-6"/>
          <w:sz w:val="20"/>
        </w:rPr>
        <w:t xml:space="preserve"> </w:t>
      </w:r>
      <w:r>
        <w:rPr>
          <w:sz w:val="20"/>
        </w:rPr>
        <w:t>Identifiable</w:t>
      </w:r>
      <w:r>
        <w:rPr>
          <w:spacing w:val="-6"/>
          <w:sz w:val="20"/>
        </w:rPr>
        <w:t xml:space="preserve"> </w:t>
      </w:r>
      <w:r>
        <w:rPr>
          <w:sz w:val="20"/>
        </w:rPr>
        <w:t>Information</w:t>
      </w:r>
      <w:r>
        <w:rPr>
          <w:spacing w:val="-6"/>
          <w:sz w:val="20"/>
        </w:rPr>
        <w:t xml:space="preserve"> </w:t>
      </w:r>
      <w:r>
        <w:rPr>
          <w:spacing w:val="-2"/>
          <w:sz w:val="20"/>
        </w:rPr>
        <w:t>(PII).</w:t>
      </w:r>
    </w:p>
    <w:p w14:paraId="6C9F401F" w14:textId="77777777" w:rsidR="00EA3C77" w:rsidRDefault="00EA3C77">
      <w:pPr>
        <w:pStyle w:val="BodyText"/>
        <w:spacing w:before="1"/>
      </w:pPr>
    </w:p>
    <w:p w14:paraId="6C9F4020" w14:textId="77777777" w:rsidR="00EA3C77" w:rsidRDefault="00D661BC">
      <w:pPr>
        <w:pStyle w:val="ListParagraph"/>
        <w:numPr>
          <w:ilvl w:val="2"/>
          <w:numId w:val="2"/>
        </w:numPr>
        <w:tabs>
          <w:tab w:val="left" w:pos="811"/>
        </w:tabs>
        <w:ind w:left="811" w:hanging="451"/>
        <w:jc w:val="both"/>
        <w:rPr>
          <w:sz w:val="20"/>
        </w:rPr>
      </w:pPr>
      <w:r>
        <w:rPr>
          <w:sz w:val="20"/>
        </w:rPr>
        <w:t>A</w:t>
      </w:r>
      <w:r>
        <w:rPr>
          <w:spacing w:val="-5"/>
          <w:sz w:val="20"/>
        </w:rPr>
        <w:t xml:space="preserve"> </w:t>
      </w:r>
      <w:r>
        <w:rPr>
          <w:sz w:val="20"/>
        </w:rPr>
        <w:t>minimum</w:t>
      </w:r>
      <w:r>
        <w:rPr>
          <w:spacing w:val="-6"/>
          <w:sz w:val="20"/>
        </w:rPr>
        <w:t xml:space="preserve"> </w:t>
      </w:r>
      <w:r>
        <w:rPr>
          <w:sz w:val="20"/>
        </w:rPr>
        <w:t>of</w:t>
      </w:r>
      <w:r>
        <w:rPr>
          <w:spacing w:val="-4"/>
          <w:sz w:val="20"/>
        </w:rPr>
        <w:t xml:space="preserve"> </w:t>
      </w:r>
      <w:r>
        <w:rPr>
          <w:sz w:val="20"/>
        </w:rPr>
        <w:t>a</w:t>
      </w:r>
      <w:r>
        <w:rPr>
          <w:spacing w:val="-5"/>
          <w:sz w:val="20"/>
        </w:rPr>
        <w:t xml:space="preserve"> </w:t>
      </w:r>
      <w:r>
        <w:rPr>
          <w:sz w:val="20"/>
        </w:rPr>
        <w:t>high</w:t>
      </w:r>
      <w:r>
        <w:rPr>
          <w:spacing w:val="-3"/>
          <w:sz w:val="20"/>
        </w:rPr>
        <w:t xml:space="preserve"> </w:t>
      </w:r>
      <w:r>
        <w:rPr>
          <w:sz w:val="20"/>
        </w:rPr>
        <w:t>school</w:t>
      </w:r>
      <w:r>
        <w:rPr>
          <w:spacing w:val="-5"/>
          <w:sz w:val="20"/>
        </w:rPr>
        <w:t xml:space="preserve"> </w:t>
      </w:r>
      <w:r>
        <w:rPr>
          <w:sz w:val="20"/>
        </w:rPr>
        <w:t>diploma</w:t>
      </w:r>
      <w:r>
        <w:rPr>
          <w:spacing w:val="-3"/>
          <w:sz w:val="20"/>
        </w:rPr>
        <w:t xml:space="preserve"> </w:t>
      </w:r>
      <w:r>
        <w:rPr>
          <w:sz w:val="20"/>
        </w:rPr>
        <w:t>is</w:t>
      </w:r>
      <w:r>
        <w:rPr>
          <w:spacing w:val="-5"/>
          <w:sz w:val="20"/>
        </w:rPr>
        <w:t xml:space="preserve"> </w:t>
      </w:r>
      <w:r>
        <w:rPr>
          <w:sz w:val="20"/>
        </w:rPr>
        <w:t>required</w:t>
      </w:r>
      <w:r>
        <w:rPr>
          <w:spacing w:val="-3"/>
          <w:sz w:val="20"/>
        </w:rPr>
        <w:t xml:space="preserve"> </w:t>
      </w:r>
      <w:r>
        <w:rPr>
          <w:sz w:val="20"/>
        </w:rPr>
        <w:t>for</w:t>
      </w:r>
      <w:r>
        <w:rPr>
          <w:spacing w:val="-4"/>
          <w:sz w:val="20"/>
        </w:rPr>
        <w:t xml:space="preserve"> </w:t>
      </w:r>
      <w:r>
        <w:rPr>
          <w:sz w:val="20"/>
        </w:rPr>
        <w:t>the</w:t>
      </w:r>
      <w:r>
        <w:rPr>
          <w:spacing w:val="-3"/>
          <w:sz w:val="20"/>
        </w:rPr>
        <w:t xml:space="preserve"> </w:t>
      </w:r>
      <w:r>
        <w:rPr>
          <w:spacing w:val="-2"/>
          <w:sz w:val="20"/>
        </w:rPr>
        <w:t>position.</w:t>
      </w:r>
    </w:p>
    <w:p w14:paraId="6C9F4021" w14:textId="77777777" w:rsidR="00EA3C77" w:rsidRDefault="00EA3C77">
      <w:pPr>
        <w:pStyle w:val="BodyText"/>
        <w:spacing w:before="119"/>
      </w:pPr>
    </w:p>
    <w:p w14:paraId="6C9F4022" w14:textId="77777777" w:rsidR="00EA3C77" w:rsidRDefault="00D661BC">
      <w:pPr>
        <w:pStyle w:val="ListParagraph"/>
        <w:numPr>
          <w:ilvl w:val="1"/>
          <w:numId w:val="1"/>
        </w:numPr>
        <w:tabs>
          <w:tab w:val="left" w:pos="711"/>
        </w:tabs>
        <w:ind w:right="472" w:firstLine="0"/>
        <w:rPr>
          <w:sz w:val="20"/>
        </w:rPr>
      </w:pPr>
      <w:r>
        <w:rPr>
          <w:sz w:val="20"/>
          <w:u w:val="single"/>
        </w:rPr>
        <w:t>Post Award Conference/Periodic Progress Meetings</w:t>
      </w:r>
      <w:r>
        <w:rPr>
          <w:sz w:val="20"/>
        </w:rPr>
        <w:t>:</w:t>
      </w:r>
      <w:r>
        <w:rPr>
          <w:spacing w:val="40"/>
          <w:sz w:val="20"/>
        </w:rPr>
        <w:t xml:space="preserve"> </w:t>
      </w:r>
      <w:r>
        <w:rPr>
          <w:sz w:val="20"/>
        </w:rPr>
        <w:t>The Contractor agrees to attend any post award conference convened by the contracting activity or contract administration office in accordance with Federal</w:t>
      </w:r>
      <w:r>
        <w:rPr>
          <w:spacing w:val="-3"/>
          <w:sz w:val="20"/>
        </w:rPr>
        <w:t xml:space="preserve"> </w:t>
      </w:r>
      <w:r>
        <w:rPr>
          <w:sz w:val="20"/>
        </w:rPr>
        <w:t>Acquisition</w:t>
      </w:r>
      <w:r>
        <w:rPr>
          <w:spacing w:val="-2"/>
          <w:sz w:val="20"/>
        </w:rPr>
        <w:t xml:space="preserve"> </w:t>
      </w:r>
      <w:r>
        <w:rPr>
          <w:sz w:val="20"/>
        </w:rPr>
        <w:t>Regulation</w:t>
      </w:r>
      <w:r>
        <w:rPr>
          <w:spacing w:val="-2"/>
          <w:sz w:val="20"/>
        </w:rPr>
        <w:t xml:space="preserve"> </w:t>
      </w:r>
      <w:r>
        <w:rPr>
          <w:sz w:val="20"/>
        </w:rPr>
        <w:t>Subpart</w:t>
      </w:r>
      <w:r>
        <w:rPr>
          <w:spacing w:val="-6"/>
          <w:sz w:val="20"/>
        </w:rPr>
        <w:t xml:space="preserve"> </w:t>
      </w:r>
      <w:r>
        <w:rPr>
          <w:sz w:val="20"/>
        </w:rPr>
        <w:t>42.5.</w:t>
      </w:r>
      <w:r>
        <w:rPr>
          <w:spacing w:val="-3"/>
          <w:sz w:val="20"/>
        </w:rPr>
        <w:t xml:space="preserve"> </w:t>
      </w:r>
      <w:r>
        <w:rPr>
          <w:sz w:val="20"/>
        </w:rPr>
        <w:t>The</w:t>
      </w:r>
      <w:r>
        <w:rPr>
          <w:spacing w:val="-3"/>
          <w:sz w:val="20"/>
        </w:rPr>
        <w:t xml:space="preserve"> </w:t>
      </w:r>
      <w:r>
        <w:rPr>
          <w:sz w:val="20"/>
        </w:rPr>
        <w:t>contracting</w:t>
      </w:r>
      <w:r>
        <w:rPr>
          <w:spacing w:val="-2"/>
          <w:sz w:val="20"/>
        </w:rPr>
        <w:t xml:space="preserve"> </w:t>
      </w:r>
      <w:r>
        <w:rPr>
          <w:sz w:val="20"/>
        </w:rPr>
        <w:t>officer,</w:t>
      </w:r>
      <w:r>
        <w:rPr>
          <w:spacing w:val="-3"/>
          <w:sz w:val="20"/>
        </w:rPr>
        <w:t xml:space="preserve"> </w:t>
      </w:r>
      <w:r>
        <w:rPr>
          <w:sz w:val="20"/>
        </w:rPr>
        <w:t>Contracting</w:t>
      </w:r>
      <w:r>
        <w:rPr>
          <w:spacing w:val="-2"/>
          <w:sz w:val="20"/>
        </w:rPr>
        <w:t xml:space="preserve"> </w:t>
      </w:r>
      <w:r>
        <w:rPr>
          <w:sz w:val="20"/>
        </w:rPr>
        <w:t>Officers</w:t>
      </w:r>
      <w:r>
        <w:rPr>
          <w:spacing w:val="-4"/>
          <w:sz w:val="20"/>
        </w:rPr>
        <w:t xml:space="preserve"> </w:t>
      </w:r>
      <w:r>
        <w:rPr>
          <w:sz w:val="20"/>
        </w:rPr>
        <w:t>Representative (COR), and other Government personnel, as appropriate, may meet periodically with the contractor to review the contractor's</w:t>
      </w:r>
      <w:r>
        <w:rPr>
          <w:spacing w:val="-1"/>
          <w:sz w:val="20"/>
        </w:rPr>
        <w:t xml:space="preserve"> </w:t>
      </w:r>
      <w:r>
        <w:rPr>
          <w:sz w:val="20"/>
        </w:rPr>
        <w:t>performance.</w:t>
      </w:r>
      <w:r>
        <w:rPr>
          <w:spacing w:val="40"/>
          <w:sz w:val="20"/>
        </w:rPr>
        <w:t xml:space="preserve"> </w:t>
      </w:r>
      <w:r>
        <w:rPr>
          <w:sz w:val="20"/>
        </w:rPr>
        <w:t>At these meetings, the</w:t>
      </w:r>
      <w:r>
        <w:rPr>
          <w:spacing w:val="-2"/>
          <w:sz w:val="20"/>
        </w:rPr>
        <w:t xml:space="preserve"> </w:t>
      </w:r>
      <w:r>
        <w:rPr>
          <w:sz w:val="20"/>
        </w:rPr>
        <w:t>contracting</w:t>
      </w:r>
      <w:r>
        <w:rPr>
          <w:spacing w:val="-1"/>
          <w:sz w:val="20"/>
        </w:rPr>
        <w:t xml:space="preserve"> </w:t>
      </w:r>
      <w:r>
        <w:rPr>
          <w:sz w:val="20"/>
        </w:rPr>
        <w:t>officer</w:t>
      </w:r>
      <w:r>
        <w:rPr>
          <w:spacing w:val="-1"/>
          <w:sz w:val="20"/>
        </w:rPr>
        <w:t xml:space="preserve"> </w:t>
      </w:r>
      <w:r>
        <w:rPr>
          <w:sz w:val="20"/>
        </w:rPr>
        <w:t>will</w:t>
      </w:r>
      <w:r>
        <w:rPr>
          <w:spacing w:val="-1"/>
          <w:sz w:val="20"/>
        </w:rPr>
        <w:t xml:space="preserve"> </w:t>
      </w:r>
      <w:proofErr w:type="gramStart"/>
      <w:r>
        <w:rPr>
          <w:sz w:val="20"/>
        </w:rPr>
        <w:t>apprise</w:t>
      </w:r>
      <w:proofErr w:type="gramEnd"/>
      <w:r>
        <w:rPr>
          <w:sz w:val="20"/>
        </w:rPr>
        <w:t xml:space="preserve"> the contractor of</w:t>
      </w:r>
      <w:r>
        <w:rPr>
          <w:spacing w:val="-3"/>
          <w:sz w:val="20"/>
        </w:rPr>
        <w:t xml:space="preserve"> </w:t>
      </w:r>
      <w:r>
        <w:rPr>
          <w:sz w:val="20"/>
        </w:rPr>
        <w:t>how</w:t>
      </w:r>
      <w:r>
        <w:rPr>
          <w:spacing w:val="-3"/>
          <w:sz w:val="20"/>
        </w:rPr>
        <w:t xml:space="preserve"> </w:t>
      </w:r>
      <w:r>
        <w:rPr>
          <w:sz w:val="20"/>
        </w:rPr>
        <w:t>the</w:t>
      </w:r>
      <w:r>
        <w:rPr>
          <w:spacing w:val="-3"/>
          <w:sz w:val="20"/>
        </w:rPr>
        <w:t xml:space="preserve"> </w:t>
      </w:r>
      <w:r>
        <w:rPr>
          <w:sz w:val="20"/>
        </w:rPr>
        <w:t>government</w:t>
      </w:r>
      <w:r>
        <w:rPr>
          <w:spacing w:val="-4"/>
          <w:sz w:val="20"/>
        </w:rPr>
        <w:t xml:space="preserve"> </w:t>
      </w:r>
      <w:r>
        <w:rPr>
          <w:sz w:val="20"/>
        </w:rPr>
        <w:t>views</w:t>
      </w:r>
      <w:r>
        <w:rPr>
          <w:spacing w:val="-6"/>
          <w:sz w:val="20"/>
        </w:rPr>
        <w:t xml:space="preserve"> </w:t>
      </w:r>
      <w:r>
        <w:rPr>
          <w:sz w:val="20"/>
        </w:rPr>
        <w:t>the</w:t>
      </w:r>
      <w:r>
        <w:rPr>
          <w:spacing w:val="-3"/>
          <w:sz w:val="20"/>
        </w:rPr>
        <w:t xml:space="preserve"> </w:t>
      </w:r>
      <w:r>
        <w:rPr>
          <w:sz w:val="20"/>
        </w:rPr>
        <w:t>contractor's</w:t>
      </w:r>
      <w:r>
        <w:rPr>
          <w:spacing w:val="-4"/>
          <w:sz w:val="20"/>
        </w:rPr>
        <w:t xml:space="preserve"> </w:t>
      </w:r>
      <w:r>
        <w:rPr>
          <w:sz w:val="20"/>
        </w:rPr>
        <w:t>performance</w:t>
      </w:r>
      <w:r>
        <w:rPr>
          <w:spacing w:val="-3"/>
          <w:sz w:val="20"/>
        </w:rPr>
        <w:t xml:space="preserve"> </w:t>
      </w:r>
      <w:r>
        <w:rPr>
          <w:sz w:val="20"/>
        </w:rPr>
        <w:t>and</w:t>
      </w:r>
      <w:r>
        <w:rPr>
          <w:spacing w:val="-2"/>
          <w:sz w:val="20"/>
        </w:rPr>
        <w:t xml:space="preserve"> </w:t>
      </w:r>
      <w:r>
        <w:rPr>
          <w:sz w:val="20"/>
        </w:rPr>
        <w:t>the</w:t>
      </w:r>
      <w:r>
        <w:rPr>
          <w:spacing w:val="-3"/>
          <w:sz w:val="20"/>
        </w:rPr>
        <w:t xml:space="preserve"> </w:t>
      </w:r>
      <w:r>
        <w:rPr>
          <w:sz w:val="20"/>
        </w:rPr>
        <w:t>contractor</w:t>
      </w:r>
      <w:r>
        <w:rPr>
          <w:spacing w:val="-5"/>
          <w:sz w:val="20"/>
        </w:rPr>
        <w:t xml:space="preserve"> </w:t>
      </w:r>
      <w:r>
        <w:rPr>
          <w:sz w:val="20"/>
        </w:rPr>
        <w:t>will</w:t>
      </w:r>
      <w:r>
        <w:rPr>
          <w:spacing w:val="-4"/>
          <w:sz w:val="20"/>
        </w:rPr>
        <w:t xml:space="preserve"> </w:t>
      </w:r>
      <w:proofErr w:type="gramStart"/>
      <w:r>
        <w:rPr>
          <w:sz w:val="20"/>
        </w:rPr>
        <w:t>apprise</w:t>
      </w:r>
      <w:proofErr w:type="gramEnd"/>
      <w:r>
        <w:rPr>
          <w:spacing w:val="-3"/>
          <w:sz w:val="20"/>
        </w:rPr>
        <w:t xml:space="preserve"> </w:t>
      </w:r>
      <w:r>
        <w:rPr>
          <w:sz w:val="20"/>
        </w:rPr>
        <w:t>the</w:t>
      </w:r>
      <w:r>
        <w:rPr>
          <w:spacing w:val="-3"/>
          <w:sz w:val="20"/>
        </w:rPr>
        <w:t xml:space="preserve"> </w:t>
      </w:r>
      <w:r>
        <w:rPr>
          <w:sz w:val="20"/>
        </w:rPr>
        <w:t>Government of problems, if any, being experienced.</w:t>
      </w:r>
      <w:r>
        <w:rPr>
          <w:spacing w:val="40"/>
          <w:sz w:val="20"/>
        </w:rPr>
        <w:t xml:space="preserve"> </w:t>
      </w:r>
      <w:r>
        <w:rPr>
          <w:sz w:val="20"/>
        </w:rPr>
        <w:t xml:space="preserve">Appropriate action </w:t>
      </w:r>
      <w:proofErr w:type="gramStart"/>
      <w:r>
        <w:rPr>
          <w:sz w:val="20"/>
        </w:rPr>
        <w:t>shall</w:t>
      </w:r>
      <w:proofErr w:type="gramEnd"/>
      <w:r>
        <w:rPr>
          <w:sz w:val="20"/>
        </w:rPr>
        <w:t xml:space="preserve"> be taken to resolve outstanding issues. These meetings shall be at no additional cost to the government.</w:t>
      </w:r>
    </w:p>
    <w:p w14:paraId="6C9F4023" w14:textId="77777777" w:rsidR="00EA3C77" w:rsidRDefault="00EA3C77">
      <w:pPr>
        <w:pStyle w:val="BodyText"/>
        <w:spacing w:before="1"/>
      </w:pPr>
    </w:p>
    <w:p w14:paraId="6C9F4024" w14:textId="77777777" w:rsidR="00EA3C77" w:rsidRDefault="00D661BC">
      <w:pPr>
        <w:pStyle w:val="ListParagraph"/>
        <w:numPr>
          <w:ilvl w:val="1"/>
          <w:numId w:val="1"/>
        </w:numPr>
        <w:tabs>
          <w:tab w:val="left" w:pos="711"/>
        </w:tabs>
        <w:ind w:right="375" w:firstLine="0"/>
        <w:rPr>
          <w:sz w:val="20"/>
        </w:rPr>
      </w:pPr>
      <w:r>
        <w:rPr>
          <w:sz w:val="20"/>
          <w:u w:val="single"/>
        </w:rPr>
        <w:t>Contracting Officer Representative (COR)</w:t>
      </w:r>
      <w:r>
        <w:rPr>
          <w:sz w:val="20"/>
        </w:rPr>
        <w:t>:</w:t>
      </w:r>
      <w:r>
        <w:rPr>
          <w:spacing w:val="40"/>
          <w:sz w:val="20"/>
        </w:rPr>
        <w:t xml:space="preserve"> </w:t>
      </w:r>
      <w:r>
        <w:rPr>
          <w:sz w:val="20"/>
        </w:rPr>
        <w:t>The (COR) will</w:t>
      </w:r>
      <w:r>
        <w:rPr>
          <w:spacing w:val="-1"/>
          <w:sz w:val="20"/>
        </w:rPr>
        <w:t xml:space="preserve"> </w:t>
      </w:r>
      <w:r>
        <w:rPr>
          <w:sz w:val="20"/>
        </w:rPr>
        <w:t>be identified by</w:t>
      </w:r>
      <w:r>
        <w:rPr>
          <w:spacing w:val="-1"/>
          <w:sz w:val="20"/>
        </w:rPr>
        <w:t xml:space="preserve"> </w:t>
      </w:r>
      <w:r>
        <w:rPr>
          <w:sz w:val="20"/>
        </w:rPr>
        <w:t>separate letter.</w:t>
      </w:r>
      <w:r>
        <w:rPr>
          <w:spacing w:val="40"/>
          <w:sz w:val="20"/>
        </w:rPr>
        <w:t xml:space="preserve"> </w:t>
      </w:r>
      <w:r>
        <w:rPr>
          <w:sz w:val="20"/>
        </w:rPr>
        <w:t>The COR monitors all technical aspects of the contract and assists in contract administration The COR is authorized to perform the following functions: assure that the Contractor performs the technical requirements of the contract:</w:t>
      </w:r>
      <w:r>
        <w:rPr>
          <w:spacing w:val="-2"/>
          <w:sz w:val="20"/>
        </w:rPr>
        <w:t xml:space="preserve"> </w:t>
      </w:r>
      <w:r>
        <w:rPr>
          <w:sz w:val="20"/>
        </w:rPr>
        <w:t>perform inspections</w:t>
      </w:r>
      <w:r>
        <w:rPr>
          <w:spacing w:val="-4"/>
          <w:sz w:val="20"/>
        </w:rPr>
        <w:t xml:space="preserve"> </w:t>
      </w:r>
      <w:r>
        <w:rPr>
          <w:sz w:val="20"/>
        </w:rPr>
        <w:t>necessary in connection with contract</w:t>
      </w:r>
      <w:r>
        <w:rPr>
          <w:spacing w:val="-2"/>
          <w:sz w:val="20"/>
        </w:rPr>
        <w:t xml:space="preserve"> </w:t>
      </w:r>
      <w:r>
        <w:rPr>
          <w:sz w:val="20"/>
        </w:rPr>
        <w:t>performance:</w:t>
      </w:r>
      <w:r>
        <w:rPr>
          <w:spacing w:val="-2"/>
          <w:sz w:val="20"/>
        </w:rPr>
        <w:t xml:space="preserve"> </w:t>
      </w:r>
      <w:r>
        <w:rPr>
          <w:sz w:val="20"/>
        </w:rPr>
        <w:t>maintain</w:t>
      </w:r>
      <w:r>
        <w:rPr>
          <w:spacing w:val="-2"/>
          <w:sz w:val="20"/>
        </w:rPr>
        <w:t xml:space="preserve"> </w:t>
      </w:r>
      <w:r>
        <w:rPr>
          <w:sz w:val="20"/>
        </w:rPr>
        <w:t>written and oral communications with the Contractor concerning technical aspects of the contract: issue written interpretations of technical requirements, including Government drawings, designs, specifications: monitor Contractor's performance and notifies both the Contracting Officer and Contractor of any deficiencies; coordinate</w:t>
      </w:r>
      <w:r>
        <w:rPr>
          <w:spacing w:val="-4"/>
          <w:sz w:val="20"/>
        </w:rPr>
        <w:t xml:space="preserve"> </w:t>
      </w:r>
      <w:r>
        <w:rPr>
          <w:sz w:val="20"/>
        </w:rPr>
        <w:t>availability</w:t>
      </w:r>
      <w:r>
        <w:rPr>
          <w:spacing w:val="-3"/>
          <w:sz w:val="20"/>
        </w:rPr>
        <w:t xml:space="preserve"> </w:t>
      </w:r>
      <w:r>
        <w:rPr>
          <w:sz w:val="20"/>
        </w:rPr>
        <w:t>of</w:t>
      </w:r>
      <w:r>
        <w:rPr>
          <w:spacing w:val="-5"/>
          <w:sz w:val="20"/>
        </w:rPr>
        <w:t xml:space="preserve"> </w:t>
      </w:r>
      <w:r>
        <w:rPr>
          <w:sz w:val="20"/>
        </w:rPr>
        <w:t>government</w:t>
      </w:r>
      <w:r>
        <w:rPr>
          <w:spacing w:val="-4"/>
          <w:sz w:val="20"/>
        </w:rPr>
        <w:t xml:space="preserve"> </w:t>
      </w:r>
      <w:r>
        <w:rPr>
          <w:sz w:val="20"/>
        </w:rPr>
        <w:t>furnished</w:t>
      </w:r>
      <w:r>
        <w:rPr>
          <w:spacing w:val="-4"/>
          <w:sz w:val="20"/>
        </w:rPr>
        <w:t xml:space="preserve"> </w:t>
      </w:r>
      <w:r>
        <w:rPr>
          <w:sz w:val="20"/>
        </w:rPr>
        <w:t>property,</w:t>
      </w:r>
      <w:r>
        <w:rPr>
          <w:spacing w:val="-5"/>
          <w:sz w:val="20"/>
        </w:rPr>
        <w:t xml:space="preserve"> </w:t>
      </w:r>
      <w:r>
        <w:rPr>
          <w:sz w:val="20"/>
        </w:rPr>
        <w:t>and</w:t>
      </w:r>
      <w:r>
        <w:rPr>
          <w:spacing w:val="-3"/>
          <w:sz w:val="20"/>
        </w:rPr>
        <w:t xml:space="preserve"> </w:t>
      </w:r>
      <w:r>
        <w:rPr>
          <w:sz w:val="20"/>
        </w:rPr>
        <w:t>provide</w:t>
      </w:r>
      <w:r>
        <w:rPr>
          <w:spacing w:val="-4"/>
          <w:sz w:val="20"/>
        </w:rPr>
        <w:t xml:space="preserve"> </w:t>
      </w:r>
      <w:r>
        <w:rPr>
          <w:sz w:val="20"/>
        </w:rPr>
        <w:t>site</w:t>
      </w:r>
      <w:r>
        <w:rPr>
          <w:spacing w:val="-4"/>
          <w:sz w:val="20"/>
        </w:rPr>
        <w:t xml:space="preserve"> </w:t>
      </w:r>
      <w:r>
        <w:rPr>
          <w:sz w:val="20"/>
        </w:rPr>
        <w:t>entry</w:t>
      </w:r>
      <w:r>
        <w:rPr>
          <w:spacing w:val="-4"/>
          <w:sz w:val="20"/>
        </w:rPr>
        <w:t xml:space="preserve"> </w:t>
      </w:r>
      <w:r>
        <w:rPr>
          <w:sz w:val="20"/>
        </w:rPr>
        <w:t>of</w:t>
      </w:r>
      <w:r>
        <w:rPr>
          <w:spacing w:val="-4"/>
          <w:sz w:val="20"/>
        </w:rPr>
        <w:t xml:space="preserve"> </w:t>
      </w:r>
      <w:r>
        <w:rPr>
          <w:sz w:val="20"/>
        </w:rPr>
        <w:t>Contractor</w:t>
      </w:r>
      <w:r>
        <w:rPr>
          <w:spacing w:val="-4"/>
          <w:sz w:val="20"/>
        </w:rPr>
        <w:t xml:space="preserve"> </w:t>
      </w:r>
      <w:r>
        <w:rPr>
          <w:sz w:val="20"/>
        </w:rPr>
        <w:t>personnel.</w:t>
      </w:r>
      <w:r>
        <w:rPr>
          <w:spacing w:val="40"/>
          <w:sz w:val="20"/>
        </w:rPr>
        <w:t xml:space="preserve"> </w:t>
      </w:r>
      <w:r>
        <w:rPr>
          <w:sz w:val="20"/>
        </w:rPr>
        <w:t>A letter of designation issued to</w:t>
      </w:r>
      <w:r>
        <w:rPr>
          <w:spacing w:val="-1"/>
          <w:sz w:val="20"/>
        </w:rPr>
        <w:t xml:space="preserve"> </w:t>
      </w:r>
      <w:r>
        <w:rPr>
          <w:sz w:val="20"/>
        </w:rPr>
        <w:t xml:space="preserve">the COR, a copy of which is sent to the Contractor, states the responsibilities and limitations of the COR, especially </w:t>
      </w:r>
      <w:proofErr w:type="gramStart"/>
      <w:r>
        <w:rPr>
          <w:sz w:val="20"/>
        </w:rPr>
        <w:t>with regard to</w:t>
      </w:r>
      <w:proofErr w:type="gramEnd"/>
      <w:r>
        <w:rPr>
          <w:sz w:val="20"/>
        </w:rPr>
        <w:t xml:space="preserve"> changes in cost or price, estimates or changes in delivery dates.</w:t>
      </w:r>
      <w:r>
        <w:rPr>
          <w:spacing w:val="40"/>
          <w:sz w:val="20"/>
        </w:rPr>
        <w:t xml:space="preserve"> </w:t>
      </w:r>
      <w:r>
        <w:rPr>
          <w:sz w:val="20"/>
        </w:rPr>
        <w:t>The</w:t>
      </w:r>
      <w:r>
        <w:rPr>
          <w:spacing w:val="-1"/>
          <w:sz w:val="20"/>
        </w:rPr>
        <w:t xml:space="preserve"> </w:t>
      </w:r>
      <w:r>
        <w:rPr>
          <w:sz w:val="20"/>
        </w:rPr>
        <w:t>COR</w:t>
      </w:r>
      <w:r>
        <w:rPr>
          <w:spacing w:val="-2"/>
          <w:sz w:val="20"/>
        </w:rPr>
        <w:t xml:space="preserve"> </w:t>
      </w:r>
      <w:r>
        <w:rPr>
          <w:sz w:val="20"/>
        </w:rPr>
        <w:t>is</w:t>
      </w:r>
      <w:r>
        <w:rPr>
          <w:spacing w:val="-2"/>
          <w:sz w:val="20"/>
        </w:rPr>
        <w:t xml:space="preserve"> </w:t>
      </w:r>
      <w:r>
        <w:rPr>
          <w:sz w:val="20"/>
        </w:rPr>
        <w:t>not</w:t>
      </w:r>
      <w:r>
        <w:rPr>
          <w:spacing w:val="-2"/>
          <w:sz w:val="20"/>
        </w:rPr>
        <w:t xml:space="preserve"> </w:t>
      </w:r>
      <w:r>
        <w:rPr>
          <w:sz w:val="20"/>
        </w:rPr>
        <w:t>authorized to change</w:t>
      </w:r>
      <w:r>
        <w:rPr>
          <w:spacing w:val="-1"/>
          <w:sz w:val="20"/>
        </w:rPr>
        <w:t xml:space="preserve"> </w:t>
      </w:r>
      <w:r>
        <w:rPr>
          <w:sz w:val="20"/>
        </w:rPr>
        <w:t>any of</w:t>
      </w:r>
      <w:r>
        <w:rPr>
          <w:spacing w:val="-3"/>
          <w:sz w:val="20"/>
        </w:rPr>
        <w:t xml:space="preserve"> </w:t>
      </w:r>
      <w:r>
        <w:rPr>
          <w:sz w:val="20"/>
        </w:rPr>
        <w:t>the</w:t>
      </w:r>
      <w:r>
        <w:rPr>
          <w:spacing w:val="-1"/>
          <w:sz w:val="20"/>
        </w:rPr>
        <w:t xml:space="preserve"> </w:t>
      </w:r>
      <w:r>
        <w:rPr>
          <w:sz w:val="20"/>
        </w:rPr>
        <w:t>terms</w:t>
      </w:r>
      <w:r>
        <w:rPr>
          <w:spacing w:val="-2"/>
          <w:sz w:val="20"/>
        </w:rPr>
        <w:t xml:space="preserve"> </w:t>
      </w:r>
      <w:r>
        <w:rPr>
          <w:sz w:val="20"/>
        </w:rPr>
        <w:t>and conditions</w:t>
      </w:r>
      <w:r>
        <w:rPr>
          <w:spacing w:val="-2"/>
          <w:sz w:val="20"/>
        </w:rPr>
        <w:t xml:space="preserve"> </w:t>
      </w:r>
      <w:r>
        <w:rPr>
          <w:sz w:val="20"/>
        </w:rPr>
        <w:t>of</w:t>
      </w:r>
      <w:r>
        <w:rPr>
          <w:spacing w:val="-1"/>
          <w:sz w:val="20"/>
        </w:rPr>
        <w:t xml:space="preserve"> </w:t>
      </w:r>
      <w:r>
        <w:rPr>
          <w:sz w:val="20"/>
        </w:rPr>
        <w:t>the</w:t>
      </w:r>
      <w:r>
        <w:rPr>
          <w:spacing w:val="-1"/>
          <w:sz w:val="20"/>
        </w:rPr>
        <w:t xml:space="preserve"> </w:t>
      </w:r>
      <w:r>
        <w:rPr>
          <w:sz w:val="20"/>
        </w:rPr>
        <w:t>resulting order.</w:t>
      </w:r>
    </w:p>
    <w:p w14:paraId="6C9F4025" w14:textId="77777777" w:rsidR="00EA3C77" w:rsidRDefault="00EA3C77">
      <w:pPr>
        <w:pStyle w:val="BodyText"/>
        <w:spacing w:before="1"/>
      </w:pPr>
    </w:p>
    <w:p w14:paraId="6C9F4026" w14:textId="77777777" w:rsidR="00EA3C77" w:rsidRDefault="00D661BC">
      <w:pPr>
        <w:pStyle w:val="ListParagraph"/>
        <w:numPr>
          <w:ilvl w:val="1"/>
          <w:numId w:val="1"/>
        </w:numPr>
        <w:tabs>
          <w:tab w:val="left" w:pos="809"/>
        </w:tabs>
        <w:ind w:right="384" w:firstLine="0"/>
        <w:rPr>
          <w:sz w:val="20"/>
        </w:rPr>
      </w:pPr>
      <w:r>
        <w:rPr>
          <w:sz w:val="20"/>
          <w:u w:val="single"/>
        </w:rPr>
        <w:t>Identification of Contractor Employees</w:t>
      </w:r>
      <w:r>
        <w:rPr>
          <w:sz w:val="20"/>
        </w:rPr>
        <w:t>:</w:t>
      </w:r>
      <w:r>
        <w:rPr>
          <w:spacing w:val="80"/>
          <w:sz w:val="20"/>
        </w:rPr>
        <w:t xml:space="preserve"> </w:t>
      </w:r>
      <w:r>
        <w:rPr>
          <w:sz w:val="20"/>
        </w:rPr>
        <w:t>All contract personnel attending meetings, answering Government</w:t>
      </w:r>
      <w:r>
        <w:rPr>
          <w:spacing w:val="-4"/>
          <w:sz w:val="20"/>
        </w:rPr>
        <w:t xml:space="preserve"> </w:t>
      </w:r>
      <w:r>
        <w:rPr>
          <w:sz w:val="20"/>
        </w:rPr>
        <w:t>telephones,</w:t>
      </w:r>
      <w:r>
        <w:rPr>
          <w:spacing w:val="-3"/>
          <w:sz w:val="20"/>
        </w:rPr>
        <w:t xml:space="preserve"> </w:t>
      </w:r>
      <w:r>
        <w:rPr>
          <w:sz w:val="20"/>
        </w:rPr>
        <w:t>and</w:t>
      </w:r>
      <w:r>
        <w:rPr>
          <w:spacing w:val="-4"/>
          <w:sz w:val="20"/>
        </w:rPr>
        <w:t xml:space="preserve"> </w:t>
      </w:r>
      <w:r>
        <w:rPr>
          <w:sz w:val="20"/>
        </w:rPr>
        <w:t>working</w:t>
      </w:r>
      <w:r>
        <w:rPr>
          <w:spacing w:val="-2"/>
          <w:sz w:val="20"/>
        </w:rPr>
        <w:t xml:space="preserve"> </w:t>
      </w:r>
      <w:r>
        <w:rPr>
          <w:sz w:val="20"/>
        </w:rPr>
        <w:t>in</w:t>
      </w:r>
      <w:r>
        <w:rPr>
          <w:spacing w:val="-2"/>
          <w:sz w:val="20"/>
        </w:rPr>
        <w:t xml:space="preserve"> </w:t>
      </w:r>
      <w:r>
        <w:rPr>
          <w:sz w:val="20"/>
        </w:rPr>
        <w:t>other</w:t>
      </w:r>
      <w:r>
        <w:rPr>
          <w:spacing w:val="-4"/>
          <w:sz w:val="20"/>
        </w:rPr>
        <w:t xml:space="preserve"> </w:t>
      </w:r>
      <w:r>
        <w:rPr>
          <w:sz w:val="20"/>
        </w:rPr>
        <w:t>situations</w:t>
      </w:r>
      <w:r>
        <w:rPr>
          <w:spacing w:val="-4"/>
          <w:sz w:val="20"/>
        </w:rPr>
        <w:t xml:space="preserve"> </w:t>
      </w:r>
      <w:r>
        <w:rPr>
          <w:sz w:val="20"/>
        </w:rPr>
        <w:t>where</w:t>
      </w:r>
      <w:r>
        <w:rPr>
          <w:spacing w:val="-3"/>
          <w:sz w:val="20"/>
        </w:rPr>
        <w:t xml:space="preserve"> </w:t>
      </w:r>
      <w:r>
        <w:rPr>
          <w:sz w:val="20"/>
        </w:rPr>
        <w:t>their</w:t>
      </w:r>
      <w:r>
        <w:rPr>
          <w:spacing w:val="-2"/>
          <w:sz w:val="20"/>
        </w:rPr>
        <w:t xml:space="preserve"> </w:t>
      </w:r>
      <w:r>
        <w:rPr>
          <w:sz w:val="20"/>
        </w:rPr>
        <w:t>contractor</w:t>
      </w:r>
      <w:r>
        <w:rPr>
          <w:spacing w:val="-3"/>
          <w:sz w:val="20"/>
        </w:rPr>
        <w:t xml:space="preserve"> </w:t>
      </w:r>
      <w:r>
        <w:rPr>
          <w:sz w:val="20"/>
        </w:rPr>
        <w:t>status</w:t>
      </w:r>
      <w:r>
        <w:rPr>
          <w:spacing w:val="-4"/>
          <w:sz w:val="20"/>
        </w:rPr>
        <w:t xml:space="preserve"> </w:t>
      </w:r>
      <w:r>
        <w:rPr>
          <w:sz w:val="20"/>
        </w:rPr>
        <w:t>is</w:t>
      </w:r>
      <w:r>
        <w:rPr>
          <w:spacing w:val="-4"/>
          <w:sz w:val="20"/>
        </w:rPr>
        <w:t xml:space="preserve"> </w:t>
      </w:r>
      <w:r>
        <w:rPr>
          <w:sz w:val="20"/>
        </w:rPr>
        <w:t>not</w:t>
      </w:r>
      <w:r>
        <w:rPr>
          <w:spacing w:val="-4"/>
          <w:sz w:val="20"/>
        </w:rPr>
        <w:t xml:space="preserve"> </w:t>
      </w:r>
      <w:r>
        <w:rPr>
          <w:sz w:val="20"/>
        </w:rPr>
        <w:t>obvious</w:t>
      </w:r>
      <w:r>
        <w:rPr>
          <w:spacing w:val="-4"/>
          <w:sz w:val="20"/>
        </w:rPr>
        <w:t xml:space="preserve"> </w:t>
      </w:r>
      <w:r>
        <w:rPr>
          <w:sz w:val="20"/>
        </w:rPr>
        <w:t>to</w:t>
      </w:r>
      <w:r>
        <w:rPr>
          <w:spacing w:val="-2"/>
          <w:sz w:val="20"/>
        </w:rPr>
        <w:t xml:space="preserve"> </w:t>
      </w:r>
      <w:r>
        <w:rPr>
          <w:sz w:val="20"/>
        </w:rPr>
        <w:t>third parties</w:t>
      </w:r>
      <w:r>
        <w:rPr>
          <w:spacing w:val="-2"/>
          <w:sz w:val="20"/>
        </w:rPr>
        <w:t xml:space="preserve"> </w:t>
      </w:r>
      <w:r>
        <w:rPr>
          <w:sz w:val="20"/>
        </w:rPr>
        <w:t>are</w:t>
      </w:r>
      <w:r>
        <w:rPr>
          <w:spacing w:val="-1"/>
          <w:sz w:val="20"/>
        </w:rPr>
        <w:t xml:space="preserve"> </w:t>
      </w:r>
      <w:r>
        <w:rPr>
          <w:sz w:val="20"/>
        </w:rPr>
        <w:t>required to identify</w:t>
      </w:r>
      <w:r>
        <w:rPr>
          <w:spacing w:val="-2"/>
          <w:sz w:val="20"/>
        </w:rPr>
        <w:t xml:space="preserve"> </w:t>
      </w:r>
      <w:r>
        <w:rPr>
          <w:sz w:val="20"/>
        </w:rPr>
        <w:t>themselves</w:t>
      </w:r>
      <w:r>
        <w:rPr>
          <w:spacing w:val="-2"/>
          <w:sz w:val="20"/>
        </w:rPr>
        <w:t xml:space="preserve"> </w:t>
      </w:r>
      <w:r>
        <w:rPr>
          <w:sz w:val="20"/>
        </w:rPr>
        <w:t>as</w:t>
      </w:r>
      <w:r>
        <w:rPr>
          <w:spacing w:val="-2"/>
          <w:sz w:val="20"/>
        </w:rPr>
        <w:t xml:space="preserve"> </w:t>
      </w:r>
      <w:r>
        <w:rPr>
          <w:sz w:val="20"/>
        </w:rPr>
        <w:t>such to avoid</w:t>
      </w:r>
      <w:r>
        <w:rPr>
          <w:spacing w:val="-3"/>
          <w:sz w:val="20"/>
        </w:rPr>
        <w:t xml:space="preserve"> </w:t>
      </w:r>
      <w:r>
        <w:rPr>
          <w:sz w:val="20"/>
        </w:rPr>
        <w:t>creating an impression in the</w:t>
      </w:r>
      <w:r>
        <w:rPr>
          <w:spacing w:val="-3"/>
          <w:sz w:val="20"/>
        </w:rPr>
        <w:t xml:space="preserve"> </w:t>
      </w:r>
      <w:r>
        <w:rPr>
          <w:sz w:val="20"/>
        </w:rPr>
        <w:t>minds</w:t>
      </w:r>
      <w:r>
        <w:rPr>
          <w:spacing w:val="-2"/>
          <w:sz w:val="20"/>
        </w:rPr>
        <w:t xml:space="preserve"> </w:t>
      </w:r>
      <w:r>
        <w:rPr>
          <w:sz w:val="20"/>
        </w:rPr>
        <w:t>of</w:t>
      </w:r>
      <w:r>
        <w:rPr>
          <w:spacing w:val="-1"/>
          <w:sz w:val="20"/>
        </w:rPr>
        <w:t xml:space="preserve"> </w:t>
      </w:r>
      <w:r>
        <w:rPr>
          <w:sz w:val="20"/>
        </w:rPr>
        <w:t>members of the public that they are Government officials.</w:t>
      </w:r>
      <w:r>
        <w:rPr>
          <w:spacing w:val="40"/>
          <w:sz w:val="20"/>
        </w:rPr>
        <w:t xml:space="preserve"> </w:t>
      </w:r>
      <w:r>
        <w:rPr>
          <w:sz w:val="20"/>
        </w:rPr>
        <w:t>They must also ensure that all documents or reports produced by contractors are suitably marked as contractor products or that contractor participation is appropriately disclosed.</w:t>
      </w:r>
      <w:r>
        <w:rPr>
          <w:spacing w:val="40"/>
          <w:sz w:val="20"/>
        </w:rPr>
        <w:t xml:space="preserve"> </w:t>
      </w:r>
      <w:r>
        <w:rPr>
          <w:sz w:val="20"/>
        </w:rPr>
        <w:t>The contractor personnel will be required to obtain and wear badges in the performance of this service.</w:t>
      </w:r>
    </w:p>
    <w:p w14:paraId="6C9F4027" w14:textId="77777777" w:rsidR="00EA3C77" w:rsidRDefault="00D661BC">
      <w:pPr>
        <w:pStyle w:val="ListParagraph"/>
        <w:numPr>
          <w:ilvl w:val="1"/>
          <w:numId w:val="1"/>
        </w:numPr>
        <w:tabs>
          <w:tab w:val="left" w:pos="812"/>
        </w:tabs>
        <w:spacing w:before="229"/>
        <w:ind w:right="384" w:firstLine="0"/>
        <w:rPr>
          <w:sz w:val="20"/>
        </w:rPr>
      </w:pPr>
      <w:r>
        <w:rPr>
          <w:sz w:val="20"/>
          <w:u w:val="single"/>
        </w:rPr>
        <w:t>Data Rights</w:t>
      </w:r>
      <w:r>
        <w:rPr>
          <w:sz w:val="20"/>
        </w:rPr>
        <w:t>:</w:t>
      </w:r>
      <w:r>
        <w:rPr>
          <w:spacing w:val="40"/>
          <w:sz w:val="20"/>
        </w:rPr>
        <w:t xml:space="preserve"> </w:t>
      </w:r>
      <w:r>
        <w:rPr>
          <w:sz w:val="20"/>
        </w:rPr>
        <w:t>The Government has unlimited rights to all documents/material produced under this contract.</w:t>
      </w:r>
      <w:r>
        <w:rPr>
          <w:spacing w:val="40"/>
          <w:sz w:val="20"/>
        </w:rPr>
        <w:t xml:space="preserve"> </w:t>
      </w:r>
      <w:r>
        <w:rPr>
          <w:sz w:val="20"/>
        </w:rPr>
        <w:t>All documents and materials, to include the source codes of any software, produced under this contract shall be Government owned and are the property of the Government with all rights and privileges of</w:t>
      </w:r>
      <w:r>
        <w:rPr>
          <w:spacing w:val="-2"/>
          <w:sz w:val="20"/>
        </w:rPr>
        <w:t xml:space="preserve"> </w:t>
      </w:r>
      <w:r>
        <w:rPr>
          <w:sz w:val="20"/>
        </w:rPr>
        <w:t>ownership/copyright</w:t>
      </w:r>
      <w:r>
        <w:rPr>
          <w:spacing w:val="-3"/>
          <w:sz w:val="20"/>
        </w:rPr>
        <w:t xml:space="preserve"> </w:t>
      </w:r>
      <w:r>
        <w:rPr>
          <w:sz w:val="20"/>
        </w:rPr>
        <w:t>belonging</w:t>
      </w:r>
      <w:r>
        <w:rPr>
          <w:spacing w:val="-1"/>
          <w:sz w:val="20"/>
        </w:rPr>
        <w:t xml:space="preserve"> </w:t>
      </w:r>
      <w:r>
        <w:rPr>
          <w:sz w:val="20"/>
        </w:rPr>
        <w:t>exclusively</w:t>
      </w:r>
      <w:r>
        <w:rPr>
          <w:spacing w:val="-1"/>
          <w:sz w:val="20"/>
        </w:rPr>
        <w:t xml:space="preserve"> </w:t>
      </w:r>
      <w:r>
        <w:rPr>
          <w:sz w:val="20"/>
        </w:rPr>
        <w:t>to</w:t>
      </w:r>
      <w:r>
        <w:rPr>
          <w:spacing w:val="-1"/>
          <w:sz w:val="20"/>
        </w:rPr>
        <w:t xml:space="preserve"> </w:t>
      </w:r>
      <w:r>
        <w:rPr>
          <w:sz w:val="20"/>
        </w:rPr>
        <w:t>the</w:t>
      </w:r>
      <w:r>
        <w:rPr>
          <w:spacing w:val="-2"/>
          <w:sz w:val="20"/>
        </w:rPr>
        <w:t xml:space="preserve"> </w:t>
      </w:r>
      <w:r>
        <w:rPr>
          <w:sz w:val="20"/>
        </w:rPr>
        <w:t>Government.</w:t>
      </w:r>
      <w:r>
        <w:rPr>
          <w:spacing w:val="40"/>
          <w:sz w:val="20"/>
        </w:rPr>
        <w:t xml:space="preserve"> </w:t>
      </w:r>
      <w:r>
        <w:rPr>
          <w:sz w:val="20"/>
        </w:rPr>
        <w:t>These</w:t>
      </w:r>
      <w:r>
        <w:rPr>
          <w:spacing w:val="-2"/>
          <w:sz w:val="20"/>
        </w:rPr>
        <w:t xml:space="preserve"> </w:t>
      </w:r>
      <w:r>
        <w:rPr>
          <w:sz w:val="20"/>
        </w:rPr>
        <w:t>documents</w:t>
      </w:r>
      <w:r>
        <w:rPr>
          <w:spacing w:val="-3"/>
          <w:sz w:val="20"/>
        </w:rPr>
        <w:t xml:space="preserve"> </w:t>
      </w:r>
      <w:r>
        <w:rPr>
          <w:sz w:val="20"/>
        </w:rPr>
        <w:t>and</w:t>
      </w:r>
      <w:r>
        <w:rPr>
          <w:spacing w:val="-3"/>
          <w:sz w:val="20"/>
        </w:rPr>
        <w:t xml:space="preserve"> </w:t>
      </w:r>
      <w:r>
        <w:rPr>
          <w:sz w:val="20"/>
        </w:rPr>
        <w:t>materials</w:t>
      </w:r>
      <w:r>
        <w:rPr>
          <w:spacing w:val="-3"/>
          <w:sz w:val="20"/>
        </w:rPr>
        <w:t xml:space="preserve"> </w:t>
      </w:r>
      <w:r>
        <w:rPr>
          <w:sz w:val="20"/>
        </w:rPr>
        <w:t>may</w:t>
      </w:r>
      <w:r>
        <w:rPr>
          <w:spacing w:val="-1"/>
          <w:sz w:val="20"/>
        </w:rPr>
        <w:t xml:space="preserve"> </w:t>
      </w:r>
      <w:r>
        <w:rPr>
          <w:sz w:val="20"/>
        </w:rPr>
        <w:t>not be used or sold by the contractor without written permission from the Contracting Officer.</w:t>
      </w:r>
      <w:r>
        <w:rPr>
          <w:spacing w:val="40"/>
          <w:sz w:val="20"/>
        </w:rPr>
        <w:t xml:space="preserve"> </w:t>
      </w:r>
      <w:r>
        <w:rPr>
          <w:sz w:val="20"/>
        </w:rPr>
        <w:t>All materials supplied</w:t>
      </w:r>
      <w:r>
        <w:rPr>
          <w:spacing w:val="-2"/>
          <w:sz w:val="20"/>
        </w:rPr>
        <w:t xml:space="preserve"> </w:t>
      </w:r>
      <w:r>
        <w:rPr>
          <w:sz w:val="20"/>
        </w:rPr>
        <w:t>to</w:t>
      </w:r>
      <w:r>
        <w:rPr>
          <w:spacing w:val="-2"/>
          <w:sz w:val="20"/>
        </w:rPr>
        <w:t xml:space="preserve"> </w:t>
      </w:r>
      <w:r>
        <w:rPr>
          <w:sz w:val="20"/>
        </w:rPr>
        <w:t>the</w:t>
      </w:r>
      <w:r>
        <w:rPr>
          <w:spacing w:val="-3"/>
          <w:sz w:val="20"/>
        </w:rPr>
        <w:t xml:space="preserve"> </w:t>
      </w:r>
      <w:r>
        <w:rPr>
          <w:sz w:val="20"/>
        </w:rPr>
        <w:t>Government</w:t>
      </w:r>
      <w:r>
        <w:rPr>
          <w:spacing w:val="-4"/>
          <w:sz w:val="20"/>
        </w:rPr>
        <w:t xml:space="preserve"> </w:t>
      </w:r>
      <w:r>
        <w:rPr>
          <w:sz w:val="20"/>
        </w:rPr>
        <w:t>shall</w:t>
      </w:r>
      <w:r>
        <w:rPr>
          <w:spacing w:val="-3"/>
          <w:sz w:val="20"/>
        </w:rPr>
        <w:t xml:space="preserve"> </w:t>
      </w:r>
      <w:r>
        <w:rPr>
          <w:sz w:val="20"/>
        </w:rPr>
        <w:t>be</w:t>
      </w:r>
      <w:r>
        <w:rPr>
          <w:spacing w:val="-3"/>
          <w:sz w:val="20"/>
        </w:rPr>
        <w:t xml:space="preserve"> </w:t>
      </w:r>
      <w:r>
        <w:rPr>
          <w:sz w:val="20"/>
        </w:rPr>
        <w:t>the</w:t>
      </w:r>
      <w:r>
        <w:rPr>
          <w:spacing w:val="-3"/>
          <w:sz w:val="20"/>
        </w:rPr>
        <w:t xml:space="preserve"> </w:t>
      </w:r>
      <w:r>
        <w:rPr>
          <w:sz w:val="20"/>
        </w:rPr>
        <w:t>sole</w:t>
      </w:r>
      <w:r>
        <w:rPr>
          <w:spacing w:val="-3"/>
          <w:sz w:val="20"/>
        </w:rPr>
        <w:t xml:space="preserve"> </w:t>
      </w:r>
      <w:r>
        <w:rPr>
          <w:sz w:val="20"/>
        </w:rPr>
        <w:t>property</w:t>
      </w:r>
      <w:r>
        <w:rPr>
          <w:spacing w:val="-5"/>
          <w:sz w:val="20"/>
        </w:rPr>
        <w:t xml:space="preserve"> </w:t>
      </w:r>
      <w:r>
        <w:rPr>
          <w:sz w:val="20"/>
        </w:rPr>
        <w:t>of</w:t>
      </w:r>
      <w:r>
        <w:rPr>
          <w:spacing w:val="-3"/>
          <w:sz w:val="20"/>
        </w:rPr>
        <w:t xml:space="preserve"> </w:t>
      </w:r>
      <w:r>
        <w:rPr>
          <w:sz w:val="20"/>
        </w:rPr>
        <w:t>the</w:t>
      </w:r>
      <w:r>
        <w:rPr>
          <w:spacing w:val="-7"/>
          <w:sz w:val="20"/>
        </w:rPr>
        <w:t xml:space="preserve"> </w:t>
      </w:r>
      <w:r>
        <w:rPr>
          <w:sz w:val="20"/>
        </w:rPr>
        <w:t>Government</w:t>
      </w:r>
      <w:r>
        <w:rPr>
          <w:spacing w:val="-4"/>
          <w:sz w:val="20"/>
        </w:rPr>
        <w:t xml:space="preserve"> </w:t>
      </w:r>
      <w:r>
        <w:rPr>
          <w:sz w:val="20"/>
        </w:rPr>
        <w:t>and</w:t>
      </w:r>
      <w:r>
        <w:rPr>
          <w:spacing w:val="-4"/>
          <w:sz w:val="20"/>
        </w:rPr>
        <w:t xml:space="preserve"> </w:t>
      </w:r>
      <w:r>
        <w:rPr>
          <w:sz w:val="20"/>
        </w:rPr>
        <w:t>may</w:t>
      </w:r>
      <w:r>
        <w:rPr>
          <w:spacing w:val="-2"/>
          <w:sz w:val="20"/>
        </w:rPr>
        <w:t xml:space="preserve"> </w:t>
      </w:r>
      <w:r>
        <w:rPr>
          <w:sz w:val="20"/>
        </w:rPr>
        <w:t>not</w:t>
      </w:r>
      <w:r>
        <w:rPr>
          <w:spacing w:val="-4"/>
          <w:sz w:val="20"/>
        </w:rPr>
        <w:t xml:space="preserve"> </w:t>
      </w:r>
      <w:r>
        <w:rPr>
          <w:sz w:val="20"/>
        </w:rPr>
        <w:t>be</w:t>
      </w:r>
      <w:r>
        <w:rPr>
          <w:spacing w:val="-5"/>
          <w:sz w:val="20"/>
        </w:rPr>
        <w:t xml:space="preserve"> </w:t>
      </w:r>
      <w:r>
        <w:rPr>
          <w:sz w:val="20"/>
        </w:rPr>
        <w:t>used</w:t>
      </w:r>
      <w:r>
        <w:rPr>
          <w:spacing w:val="-2"/>
          <w:sz w:val="20"/>
        </w:rPr>
        <w:t xml:space="preserve"> </w:t>
      </w:r>
      <w:r>
        <w:rPr>
          <w:sz w:val="20"/>
        </w:rPr>
        <w:t>for</w:t>
      </w:r>
      <w:r>
        <w:rPr>
          <w:spacing w:val="-3"/>
          <w:sz w:val="20"/>
        </w:rPr>
        <w:t xml:space="preserve"> </w:t>
      </w:r>
      <w:r>
        <w:rPr>
          <w:sz w:val="20"/>
        </w:rPr>
        <w:t>any</w:t>
      </w:r>
      <w:r>
        <w:rPr>
          <w:spacing w:val="-2"/>
          <w:sz w:val="20"/>
        </w:rPr>
        <w:t xml:space="preserve"> </w:t>
      </w:r>
      <w:r>
        <w:rPr>
          <w:sz w:val="20"/>
        </w:rPr>
        <w:t>other purpose.</w:t>
      </w:r>
      <w:r>
        <w:rPr>
          <w:spacing w:val="40"/>
          <w:sz w:val="20"/>
        </w:rPr>
        <w:t xml:space="preserve"> </w:t>
      </w:r>
      <w:r>
        <w:rPr>
          <w:sz w:val="20"/>
        </w:rPr>
        <w:t>This right does not abrogate any other Government rights.</w:t>
      </w:r>
    </w:p>
    <w:p w14:paraId="6C9F4028" w14:textId="77777777" w:rsidR="00EA3C77" w:rsidRDefault="00EA3C77">
      <w:pPr>
        <w:pStyle w:val="BodyText"/>
        <w:spacing w:before="1"/>
      </w:pPr>
    </w:p>
    <w:p w14:paraId="6C9F402B" w14:textId="041F5126" w:rsidR="00EA3C77" w:rsidRDefault="00D661BC" w:rsidP="005936C4">
      <w:pPr>
        <w:pStyle w:val="ListParagraph"/>
        <w:numPr>
          <w:ilvl w:val="1"/>
          <w:numId w:val="1"/>
        </w:numPr>
        <w:tabs>
          <w:tab w:val="left" w:pos="812"/>
        </w:tabs>
        <w:ind w:right="270" w:firstLine="0"/>
      </w:pPr>
      <w:r w:rsidRPr="0087388E">
        <w:rPr>
          <w:sz w:val="20"/>
          <w:u w:val="single"/>
        </w:rPr>
        <w:t>Organizational</w:t>
      </w:r>
      <w:r w:rsidRPr="0087388E">
        <w:rPr>
          <w:spacing w:val="-4"/>
          <w:sz w:val="20"/>
          <w:u w:val="single"/>
        </w:rPr>
        <w:t xml:space="preserve"> </w:t>
      </w:r>
      <w:r w:rsidRPr="0087388E">
        <w:rPr>
          <w:sz w:val="20"/>
          <w:u w:val="single"/>
        </w:rPr>
        <w:t>Conflict</w:t>
      </w:r>
      <w:r w:rsidRPr="0087388E">
        <w:rPr>
          <w:spacing w:val="-5"/>
          <w:sz w:val="20"/>
          <w:u w:val="single"/>
        </w:rPr>
        <w:t xml:space="preserve"> </w:t>
      </w:r>
      <w:r w:rsidRPr="0087388E">
        <w:rPr>
          <w:sz w:val="20"/>
          <w:u w:val="single"/>
        </w:rPr>
        <w:t>of</w:t>
      </w:r>
      <w:r w:rsidRPr="0087388E">
        <w:rPr>
          <w:spacing w:val="-4"/>
          <w:sz w:val="20"/>
          <w:u w:val="single"/>
        </w:rPr>
        <w:t xml:space="preserve"> </w:t>
      </w:r>
      <w:r w:rsidRPr="0087388E">
        <w:rPr>
          <w:sz w:val="20"/>
          <w:u w:val="single"/>
        </w:rPr>
        <w:t>Interest</w:t>
      </w:r>
      <w:r w:rsidRPr="0087388E">
        <w:rPr>
          <w:sz w:val="20"/>
        </w:rPr>
        <w:t>:</w:t>
      </w:r>
      <w:r w:rsidRPr="0087388E">
        <w:rPr>
          <w:spacing w:val="40"/>
          <w:sz w:val="20"/>
        </w:rPr>
        <w:t xml:space="preserve"> </w:t>
      </w:r>
      <w:r w:rsidRPr="0087388E">
        <w:rPr>
          <w:sz w:val="20"/>
        </w:rPr>
        <w:t>Contractor</w:t>
      </w:r>
      <w:r w:rsidRPr="0087388E">
        <w:rPr>
          <w:spacing w:val="-4"/>
          <w:sz w:val="20"/>
        </w:rPr>
        <w:t xml:space="preserve"> </w:t>
      </w:r>
      <w:r w:rsidRPr="0087388E">
        <w:rPr>
          <w:sz w:val="20"/>
        </w:rPr>
        <w:t>and</w:t>
      </w:r>
      <w:r w:rsidRPr="0087388E">
        <w:rPr>
          <w:spacing w:val="-5"/>
          <w:sz w:val="20"/>
        </w:rPr>
        <w:t xml:space="preserve"> </w:t>
      </w:r>
      <w:r w:rsidRPr="0087388E">
        <w:rPr>
          <w:sz w:val="20"/>
        </w:rPr>
        <w:t>subcontractor</w:t>
      </w:r>
      <w:r w:rsidRPr="0087388E">
        <w:rPr>
          <w:spacing w:val="-4"/>
          <w:sz w:val="20"/>
        </w:rPr>
        <w:t xml:space="preserve"> </w:t>
      </w:r>
      <w:r w:rsidRPr="0087388E">
        <w:rPr>
          <w:sz w:val="20"/>
        </w:rPr>
        <w:t>personnel</w:t>
      </w:r>
      <w:r w:rsidRPr="0087388E">
        <w:rPr>
          <w:spacing w:val="-4"/>
          <w:sz w:val="20"/>
        </w:rPr>
        <w:t xml:space="preserve"> </w:t>
      </w:r>
      <w:r w:rsidRPr="0087388E">
        <w:rPr>
          <w:sz w:val="20"/>
        </w:rPr>
        <w:t>performing</w:t>
      </w:r>
      <w:r w:rsidRPr="0087388E">
        <w:rPr>
          <w:spacing w:val="-3"/>
          <w:sz w:val="20"/>
        </w:rPr>
        <w:t xml:space="preserve"> </w:t>
      </w:r>
      <w:r w:rsidRPr="0087388E">
        <w:rPr>
          <w:sz w:val="20"/>
        </w:rPr>
        <w:t>work</w:t>
      </w:r>
      <w:r w:rsidRPr="0087388E">
        <w:rPr>
          <w:spacing w:val="-5"/>
          <w:sz w:val="20"/>
        </w:rPr>
        <w:t xml:space="preserve"> </w:t>
      </w:r>
      <w:r w:rsidRPr="0087388E">
        <w:rPr>
          <w:sz w:val="20"/>
        </w:rPr>
        <w:t>under this contract may receive</w:t>
      </w:r>
      <w:r w:rsidR="00705F78">
        <w:rPr>
          <w:sz w:val="20"/>
        </w:rPr>
        <w:t xml:space="preserve"> or </w:t>
      </w:r>
      <w:r w:rsidRPr="0087388E">
        <w:rPr>
          <w:sz w:val="20"/>
        </w:rPr>
        <w:t>have</w:t>
      </w:r>
      <w:r w:rsidR="0087388E" w:rsidRPr="0087388E">
        <w:rPr>
          <w:sz w:val="20"/>
        </w:rPr>
        <w:t xml:space="preserve"> </w:t>
      </w:r>
      <w:r w:rsidR="00705F78">
        <w:rPr>
          <w:sz w:val="20"/>
        </w:rPr>
        <w:t xml:space="preserve">incidental </w:t>
      </w:r>
      <w:r w:rsidR="0087388E">
        <w:rPr>
          <w:sz w:val="20"/>
        </w:rPr>
        <w:t>a</w:t>
      </w:r>
      <w:r w:rsidRPr="0087388E">
        <w:rPr>
          <w:sz w:val="20"/>
        </w:rPr>
        <w:t xml:space="preserve">ccess to </w:t>
      </w:r>
      <w:r w:rsidR="00705F78">
        <w:rPr>
          <w:sz w:val="20"/>
        </w:rPr>
        <w:t xml:space="preserve">proprietary or source selection information </w:t>
      </w:r>
      <w:r w:rsidRPr="0087388E">
        <w:rPr>
          <w:sz w:val="20"/>
        </w:rPr>
        <w:t xml:space="preserve">(e.g., cost or pricing information, budget information or analyses, specifications </w:t>
      </w:r>
      <w:r w:rsidR="00705F78" w:rsidRPr="0087388E">
        <w:rPr>
          <w:sz w:val="20"/>
        </w:rPr>
        <w:t>or work</w:t>
      </w:r>
      <w:r>
        <w:t xml:space="preserve"> statements, etc.) </w:t>
      </w:r>
      <w:r w:rsidRPr="0087388E">
        <w:rPr>
          <w:sz w:val="20"/>
          <w:szCs w:val="20"/>
        </w:rPr>
        <w:t>which may create a current or subsequent Organizational Conflict of Interests (OCI) as defined in FAR Subpart 9.5.</w:t>
      </w:r>
      <w:r w:rsidRPr="0087388E">
        <w:rPr>
          <w:spacing w:val="40"/>
          <w:sz w:val="20"/>
          <w:szCs w:val="20"/>
        </w:rPr>
        <w:t xml:space="preserve"> </w:t>
      </w:r>
      <w:r w:rsidRPr="0087388E">
        <w:rPr>
          <w:sz w:val="20"/>
          <w:szCs w:val="20"/>
        </w:rPr>
        <w:t>The Contractor shall notify the Contracting Officer</w:t>
      </w:r>
      <w:r w:rsidR="0087388E">
        <w:rPr>
          <w:sz w:val="20"/>
          <w:szCs w:val="20"/>
        </w:rPr>
        <w:t xml:space="preserve"> and Contracting Officer Representative</w:t>
      </w:r>
      <w:r w:rsidRPr="0087388E">
        <w:rPr>
          <w:sz w:val="20"/>
          <w:szCs w:val="20"/>
        </w:rPr>
        <w:t xml:space="preserve"> immediately whenever</w:t>
      </w:r>
      <w:r w:rsidRPr="0087388E">
        <w:rPr>
          <w:spacing w:val="-2"/>
          <w:sz w:val="20"/>
          <w:szCs w:val="20"/>
        </w:rPr>
        <w:t xml:space="preserve"> </w:t>
      </w:r>
      <w:r w:rsidRPr="0087388E">
        <w:rPr>
          <w:sz w:val="20"/>
          <w:szCs w:val="20"/>
        </w:rPr>
        <w:t>it</w:t>
      </w:r>
      <w:r w:rsidRPr="0087388E">
        <w:rPr>
          <w:spacing w:val="-2"/>
          <w:sz w:val="20"/>
          <w:szCs w:val="20"/>
        </w:rPr>
        <w:t xml:space="preserve"> </w:t>
      </w:r>
      <w:r w:rsidRPr="0087388E">
        <w:rPr>
          <w:sz w:val="20"/>
          <w:szCs w:val="20"/>
        </w:rPr>
        <w:t>becomes</w:t>
      </w:r>
      <w:r w:rsidRPr="0087388E">
        <w:rPr>
          <w:spacing w:val="-2"/>
          <w:sz w:val="20"/>
          <w:szCs w:val="20"/>
        </w:rPr>
        <w:t xml:space="preserve"> </w:t>
      </w:r>
      <w:r w:rsidRPr="0087388E">
        <w:rPr>
          <w:sz w:val="20"/>
          <w:szCs w:val="20"/>
        </w:rPr>
        <w:t>aware</w:t>
      </w:r>
      <w:r w:rsidRPr="0087388E">
        <w:rPr>
          <w:spacing w:val="-1"/>
          <w:sz w:val="20"/>
          <w:szCs w:val="20"/>
        </w:rPr>
        <w:t xml:space="preserve"> </w:t>
      </w:r>
      <w:r w:rsidRPr="0087388E">
        <w:rPr>
          <w:sz w:val="20"/>
          <w:szCs w:val="20"/>
        </w:rPr>
        <w:t>that</w:t>
      </w:r>
      <w:r w:rsidRPr="0087388E">
        <w:rPr>
          <w:spacing w:val="-1"/>
          <w:sz w:val="20"/>
          <w:szCs w:val="20"/>
        </w:rPr>
        <w:t xml:space="preserve"> </w:t>
      </w:r>
      <w:r w:rsidRPr="0087388E">
        <w:rPr>
          <w:sz w:val="20"/>
          <w:szCs w:val="20"/>
        </w:rPr>
        <w:t>such access</w:t>
      </w:r>
      <w:r w:rsidRPr="0087388E">
        <w:rPr>
          <w:spacing w:val="-2"/>
          <w:sz w:val="20"/>
          <w:szCs w:val="20"/>
        </w:rPr>
        <w:t xml:space="preserve"> </w:t>
      </w:r>
      <w:r w:rsidR="00014016">
        <w:rPr>
          <w:sz w:val="20"/>
          <w:szCs w:val="20"/>
        </w:rPr>
        <w:t>m</w:t>
      </w:r>
      <w:r w:rsidRPr="0087388E">
        <w:rPr>
          <w:sz w:val="20"/>
          <w:szCs w:val="20"/>
        </w:rPr>
        <w:t>ay</w:t>
      </w:r>
      <w:r w:rsidRPr="0087388E">
        <w:rPr>
          <w:spacing w:val="-2"/>
          <w:sz w:val="20"/>
          <w:szCs w:val="20"/>
        </w:rPr>
        <w:t xml:space="preserve"> </w:t>
      </w:r>
      <w:r w:rsidRPr="0087388E">
        <w:rPr>
          <w:sz w:val="20"/>
          <w:szCs w:val="20"/>
        </w:rPr>
        <w:t>result</w:t>
      </w:r>
      <w:r w:rsidRPr="0087388E">
        <w:rPr>
          <w:spacing w:val="-2"/>
          <w:sz w:val="20"/>
          <w:szCs w:val="20"/>
        </w:rPr>
        <w:t xml:space="preserve"> </w:t>
      </w:r>
      <w:r w:rsidRPr="0087388E">
        <w:rPr>
          <w:sz w:val="20"/>
          <w:szCs w:val="20"/>
        </w:rPr>
        <w:lastRenderedPageBreak/>
        <w:t>in any</w:t>
      </w:r>
      <w:r w:rsidRPr="0087388E">
        <w:rPr>
          <w:spacing w:val="-1"/>
          <w:sz w:val="20"/>
          <w:szCs w:val="20"/>
        </w:rPr>
        <w:t xml:space="preserve"> </w:t>
      </w:r>
      <w:r w:rsidRPr="0087388E">
        <w:rPr>
          <w:sz w:val="20"/>
          <w:szCs w:val="20"/>
        </w:rPr>
        <w:t>actual</w:t>
      </w:r>
      <w:r w:rsidRPr="0087388E">
        <w:rPr>
          <w:spacing w:val="-2"/>
          <w:sz w:val="20"/>
          <w:szCs w:val="20"/>
        </w:rPr>
        <w:t xml:space="preserve"> </w:t>
      </w:r>
      <w:r w:rsidRPr="0087388E">
        <w:rPr>
          <w:sz w:val="20"/>
          <w:szCs w:val="20"/>
        </w:rPr>
        <w:t>or</w:t>
      </w:r>
      <w:r w:rsidRPr="0087388E">
        <w:rPr>
          <w:spacing w:val="-2"/>
          <w:sz w:val="20"/>
          <w:szCs w:val="20"/>
        </w:rPr>
        <w:t xml:space="preserve"> </w:t>
      </w:r>
      <w:r w:rsidRPr="0087388E">
        <w:rPr>
          <w:sz w:val="20"/>
          <w:szCs w:val="20"/>
        </w:rPr>
        <w:t>potential</w:t>
      </w:r>
      <w:r w:rsidRPr="0087388E">
        <w:rPr>
          <w:spacing w:val="-3"/>
          <w:sz w:val="20"/>
          <w:szCs w:val="20"/>
        </w:rPr>
        <w:t xml:space="preserve"> </w:t>
      </w:r>
      <w:r w:rsidRPr="0087388E">
        <w:rPr>
          <w:sz w:val="20"/>
          <w:szCs w:val="20"/>
        </w:rPr>
        <w:t>OCI</w:t>
      </w:r>
      <w:r w:rsidRPr="0087388E">
        <w:rPr>
          <w:spacing w:val="-2"/>
          <w:sz w:val="20"/>
          <w:szCs w:val="20"/>
        </w:rPr>
        <w:t xml:space="preserve"> </w:t>
      </w:r>
      <w:r w:rsidRPr="0087388E">
        <w:rPr>
          <w:sz w:val="20"/>
          <w:szCs w:val="20"/>
        </w:rPr>
        <w:t>and</w:t>
      </w:r>
      <w:r w:rsidRPr="0087388E">
        <w:rPr>
          <w:spacing w:val="-1"/>
          <w:sz w:val="20"/>
          <w:szCs w:val="20"/>
        </w:rPr>
        <w:t xml:space="preserve"> </w:t>
      </w:r>
      <w:r w:rsidRPr="0087388E">
        <w:rPr>
          <w:sz w:val="20"/>
          <w:szCs w:val="20"/>
        </w:rPr>
        <w:t>shall</w:t>
      </w:r>
      <w:r w:rsidRPr="0087388E">
        <w:rPr>
          <w:spacing w:val="-2"/>
          <w:sz w:val="20"/>
          <w:szCs w:val="20"/>
        </w:rPr>
        <w:t xml:space="preserve"> </w:t>
      </w:r>
      <w:r w:rsidRPr="0087388E">
        <w:rPr>
          <w:sz w:val="20"/>
          <w:szCs w:val="20"/>
        </w:rPr>
        <w:t>promptly</w:t>
      </w:r>
      <w:r w:rsidRPr="0087388E">
        <w:rPr>
          <w:spacing w:val="-2"/>
          <w:sz w:val="20"/>
          <w:szCs w:val="20"/>
        </w:rPr>
        <w:t xml:space="preserve"> </w:t>
      </w:r>
      <w:r w:rsidRPr="0087388E">
        <w:rPr>
          <w:sz w:val="20"/>
          <w:szCs w:val="20"/>
        </w:rPr>
        <w:t>submit</w:t>
      </w:r>
      <w:r w:rsidRPr="0087388E">
        <w:rPr>
          <w:spacing w:val="-3"/>
          <w:sz w:val="20"/>
          <w:szCs w:val="20"/>
        </w:rPr>
        <w:t xml:space="preserve"> </w:t>
      </w:r>
      <w:r w:rsidRPr="0087388E">
        <w:rPr>
          <w:sz w:val="20"/>
          <w:szCs w:val="20"/>
        </w:rPr>
        <w:t>a</w:t>
      </w:r>
      <w:r w:rsidRPr="0087388E">
        <w:rPr>
          <w:spacing w:val="-4"/>
          <w:sz w:val="20"/>
          <w:szCs w:val="20"/>
        </w:rPr>
        <w:t xml:space="preserve"> </w:t>
      </w:r>
      <w:r w:rsidRPr="0087388E">
        <w:rPr>
          <w:sz w:val="20"/>
          <w:szCs w:val="20"/>
        </w:rPr>
        <w:t>plan</w:t>
      </w:r>
      <w:r w:rsidRPr="0087388E">
        <w:rPr>
          <w:spacing w:val="-3"/>
          <w:sz w:val="20"/>
          <w:szCs w:val="20"/>
        </w:rPr>
        <w:t xml:space="preserve"> </w:t>
      </w:r>
      <w:r w:rsidRPr="0087388E">
        <w:rPr>
          <w:sz w:val="20"/>
          <w:szCs w:val="20"/>
        </w:rPr>
        <w:t>to</w:t>
      </w:r>
      <w:r w:rsidRPr="0087388E">
        <w:rPr>
          <w:spacing w:val="-1"/>
          <w:sz w:val="20"/>
          <w:szCs w:val="20"/>
        </w:rPr>
        <w:t xml:space="preserve"> </w:t>
      </w:r>
      <w:r w:rsidRPr="0087388E">
        <w:rPr>
          <w:sz w:val="20"/>
          <w:szCs w:val="20"/>
        </w:rPr>
        <w:t>the</w:t>
      </w:r>
      <w:r w:rsidRPr="0087388E">
        <w:rPr>
          <w:spacing w:val="-2"/>
          <w:sz w:val="20"/>
          <w:szCs w:val="20"/>
        </w:rPr>
        <w:t xml:space="preserve"> </w:t>
      </w:r>
      <w:r w:rsidRPr="0087388E">
        <w:rPr>
          <w:sz w:val="20"/>
          <w:szCs w:val="20"/>
        </w:rPr>
        <w:t>Contracting</w:t>
      </w:r>
      <w:r w:rsidRPr="0087388E">
        <w:rPr>
          <w:spacing w:val="-3"/>
          <w:sz w:val="20"/>
          <w:szCs w:val="20"/>
        </w:rPr>
        <w:t xml:space="preserve"> </w:t>
      </w:r>
      <w:r w:rsidRPr="0087388E">
        <w:rPr>
          <w:sz w:val="20"/>
          <w:szCs w:val="20"/>
        </w:rPr>
        <w:t>Officer</w:t>
      </w:r>
      <w:r w:rsidRPr="0087388E">
        <w:rPr>
          <w:spacing w:val="-1"/>
          <w:sz w:val="20"/>
          <w:szCs w:val="20"/>
        </w:rPr>
        <w:t xml:space="preserve"> </w:t>
      </w:r>
      <w:r w:rsidR="00271754">
        <w:rPr>
          <w:spacing w:val="-1"/>
          <w:sz w:val="20"/>
          <w:szCs w:val="20"/>
        </w:rPr>
        <w:t xml:space="preserve">and Contracting Officer Representative </w:t>
      </w:r>
      <w:r w:rsidRPr="0087388E">
        <w:rPr>
          <w:sz w:val="20"/>
          <w:szCs w:val="20"/>
        </w:rPr>
        <w:t>to</w:t>
      </w:r>
      <w:r w:rsidRPr="0087388E">
        <w:rPr>
          <w:spacing w:val="-4"/>
          <w:sz w:val="20"/>
          <w:szCs w:val="20"/>
        </w:rPr>
        <w:t xml:space="preserve"> </w:t>
      </w:r>
      <w:r w:rsidRPr="0087388E">
        <w:rPr>
          <w:sz w:val="20"/>
          <w:szCs w:val="20"/>
        </w:rPr>
        <w:t>avoid</w:t>
      </w:r>
      <w:r w:rsidRPr="0087388E">
        <w:rPr>
          <w:spacing w:val="-1"/>
          <w:sz w:val="20"/>
          <w:szCs w:val="20"/>
        </w:rPr>
        <w:t xml:space="preserve"> </w:t>
      </w:r>
      <w:r w:rsidRPr="0087388E">
        <w:rPr>
          <w:sz w:val="20"/>
          <w:szCs w:val="20"/>
        </w:rPr>
        <w:t>or</w:t>
      </w:r>
      <w:r w:rsidRPr="0087388E">
        <w:rPr>
          <w:spacing w:val="-2"/>
          <w:sz w:val="20"/>
          <w:szCs w:val="20"/>
        </w:rPr>
        <w:t xml:space="preserve"> </w:t>
      </w:r>
      <w:r w:rsidRPr="0087388E">
        <w:rPr>
          <w:sz w:val="20"/>
          <w:szCs w:val="20"/>
        </w:rPr>
        <w:t>mitigate any</w:t>
      </w:r>
      <w:r w:rsidRPr="0087388E">
        <w:rPr>
          <w:spacing w:val="-2"/>
          <w:sz w:val="20"/>
          <w:szCs w:val="20"/>
        </w:rPr>
        <w:t xml:space="preserve"> </w:t>
      </w:r>
      <w:r w:rsidRPr="0087388E">
        <w:rPr>
          <w:sz w:val="20"/>
          <w:szCs w:val="20"/>
        </w:rPr>
        <w:t>such</w:t>
      </w:r>
      <w:r w:rsidRPr="0087388E">
        <w:rPr>
          <w:spacing w:val="-2"/>
          <w:sz w:val="20"/>
          <w:szCs w:val="20"/>
        </w:rPr>
        <w:t xml:space="preserve"> </w:t>
      </w:r>
      <w:r w:rsidRPr="0087388E">
        <w:rPr>
          <w:sz w:val="20"/>
          <w:szCs w:val="20"/>
        </w:rPr>
        <w:t>OCI.</w:t>
      </w:r>
      <w:r w:rsidRPr="0087388E">
        <w:rPr>
          <w:spacing w:val="40"/>
          <w:sz w:val="20"/>
          <w:szCs w:val="20"/>
        </w:rPr>
        <w:t xml:space="preserve"> </w:t>
      </w:r>
      <w:r w:rsidRPr="0087388E">
        <w:rPr>
          <w:sz w:val="20"/>
          <w:szCs w:val="20"/>
        </w:rPr>
        <w:t>The</w:t>
      </w:r>
      <w:r w:rsidRPr="0087388E">
        <w:rPr>
          <w:spacing w:val="-3"/>
          <w:sz w:val="20"/>
          <w:szCs w:val="20"/>
        </w:rPr>
        <w:t xml:space="preserve"> </w:t>
      </w:r>
      <w:r w:rsidRPr="0087388E">
        <w:rPr>
          <w:sz w:val="20"/>
          <w:szCs w:val="20"/>
        </w:rPr>
        <w:t>Contractor’s</w:t>
      </w:r>
      <w:r w:rsidRPr="0087388E">
        <w:rPr>
          <w:spacing w:val="-4"/>
          <w:sz w:val="20"/>
          <w:szCs w:val="20"/>
        </w:rPr>
        <w:t xml:space="preserve"> </w:t>
      </w:r>
      <w:r w:rsidRPr="0087388E">
        <w:rPr>
          <w:sz w:val="20"/>
          <w:szCs w:val="20"/>
        </w:rPr>
        <w:t>mitigation</w:t>
      </w:r>
      <w:r w:rsidRPr="0087388E">
        <w:rPr>
          <w:spacing w:val="-2"/>
          <w:sz w:val="20"/>
          <w:szCs w:val="20"/>
        </w:rPr>
        <w:t xml:space="preserve"> </w:t>
      </w:r>
      <w:r w:rsidRPr="0087388E">
        <w:rPr>
          <w:sz w:val="20"/>
          <w:szCs w:val="20"/>
        </w:rPr>
        <w:t>plan</w:t>
      </w:r>
      <w:r w:rsidRPr="0087388E">
        <w:rPr>
          <w:spacing w:val="-2"/>
          <w:sz w:val="20"/>
          <w:szCs w:val="20"/>
        </w:rPr>
        <w:t xml:space="preserve"> </w:t>
      </w:r>
      <w:r w:rsidRPr="0087388E">
        <w:rPr>
          <w:sz w:val="20"/>
          <w:szCs w:val="20"/>
        </w:rPr>
        <w:t>will</w:t>
      </w:r>
      <w:r w:rsidRPr="0087388E">
        <w:rPr>
          <w:spacing w:val="-4"/>
          <w:sz w:val="20"/>
          <w:szCs w:val="20"/>
        </w:rPr>
        <w:t xml:space="preserve"> </w:t>
      </w:r>
      <w:r w:rsidRPr="0087388E">
        <w:rPr>
          <w:sz w:val="20"/>
          <w:szCs w:val="20"/>
        </w:rPr>
        <w:t>be</w:t>
      </w:r>
      <w:r w:rsidRPr="0087388E">
        <w:rPr>
          <w:spacing w:val="-5"/>
          <w:sz w:val="20"/>
          <w:szCs w:val="20"/>
        </w:rPr>
        <w:t xml:space="preserve"> </w:t>
      </w:r>
      <w:r w:rsidRPr="0087388E">
        <w:rPr>
          <w:sz w:val="20"/>
          <w:szCs w:val="20"/>
        </w:rPr>
        <w:t>determined</w:t>
      </w:r>
      <w:r w:rsidRPr="0087388E">
        <w:rPr>
          <w:spacing w:val="-2"/>
          <w:sz w:val="20"/>
          <w:szCs w:val="20"/>
        </w:rPr>
        <w:t xml:space="preserve"> </w:t>
      </w:r>
      <w:r w:rsidRPr="0087388E">
        <w:rPr>
          <w:sz w:val="20"/>
          <w:szCs w:val="20"/>
        </w:rPr>
        <w:t>to</w:t>
      </w:r>
      <w:r w:rsidRPr="0087388E">
        <w:rPr>
          <w:spacing w:val="-5"/>
          <w:sz w:val="20"/>
          <w:szCs w:val="20"/>
        </w:rPr>
        <w:t xml:space="preserve"> </w:t>
      </w:r>
      <w:r w:rsidRPr="0087388E">
        <w:rPr>
          <w:sz w:val="20"/>
          <w:szCs w:val="20"/>
        </w:rPr>
        <w:t>be</w:t>
      </w:r>
      <w:r w:rsidRPr="0087388E">
        <w:rPr>
          <w:spacing w:val="-3"/>
          <w:sz w:val="20"/>
          <w:szCs w:val="20"/>
        </w:rPr>
        <w:t xml:space="preserve"> </w:t>
      </w:r>
      <w:r w:rsidRPr="0087388E">
        <w:rPr>
          <w:sz w:val="20"/>
          <w:szCs w:val="20"/>
        </w:rPr>
        <w:t>acceptable</w:t>
      </w:r>
      <w:r w:rsidRPr="0087388E">
        <w:rPr>
          <w:spacing w:val="-3"/>
          <w:sz w:val="20"/>
          <w:szCs w:val="20"/>
        </w:rPr>
        <w:t xml:space="preserve"> </w:t>
      </w:r>
      <w:r w:rsidRPr="0087388E">
        <w:rPr>
          <w:sz w:val="20"/>
          <w:szCs w:val="20"/>
        </w:rPr>
        <w:t>solely</w:t>
      </w:r>
      <w:r w:rsidRPr="0087388E">
        <w:rPr>
          <w:spacing w:val="-2"/>
          <w:sz w:val="20"/>
          <w:szCs w:val="20"/>
        </w:rPr>
        <w:t xml:space="preserve"> </w:t>
      </w:r>
      <w:r w:rsidRPr="0087388E">
        <w:rPr>
          <w:sz w:val="20"/>
          <w:szCs w:val="20"/>
        </w:rPr>
        <w:t>at</w:t>
      </w:r>
      <w:r w:rsidRPr="0087388E">
        <w:rPr>
          <w:spacing w:val="-3"/>
          <w:sz w:val="20"/>
          <w:szCs w:val="20"/>
        </w:rPr>
        <w:t xml:space="preserve"> </w:t>
      </w:r>
      <w:r w:rsidRPr="0087388E">
        <w:rPr>
          <w:sz w:val="20"/>
          <w:szCs w:val="20"/>
        </w:rPr>
        <w:t>the</w:t>
      </w:r>
      <w:r w:rsidRPr="0087388E">
        <w:rPr>
          <w:spacing w:val="-3"/>
          <w:sz w:val="20"/>
          <w:szCs w:val="20"/>
        </w:rPr>
        <w:t xml:space="preserve"> </w:t>
      </w:r>
      <w:r w:rsidRPr="0087388E">
        <w:rPr>
          <w:sz w:val="20"/>
          <w:szCs w:val="20"/>
        </w:rPr>
        <w:t>discretion of the Contracting Officer and in the event the Contracting Officer unilaterally</w:t>
      </w:r>
      <w:r>
        <w:t xml:space="preserve"> </w:t>
      </w:r>
      <w:r w:rsidRPr="009543ED">
        <w:rPr>
          <w:sz w:val="20"/>
          <w:szCs w:val="20"/>
        </w:rPr>
        <w:t>determines that</w:t>
      </w:r>
      <w:r>
        <w:t xml:space="preserve"> </w:t>
      </w:r>
      <w:r w:rsidRPr="005936C4">
        <w:rPr>
          <w:sz w:val="20"/>
          <w:szCs w:val="20"/>
        </w:rPr>
        <w:t>any such OCI</w:t>
      </w:r>
      <w:r w:rsidRPr="00705F78">
        <w:rPr>
          <w:sz w:val="20"/>
          <w:szCs w:val="20"/>
        </w:rPr>
        <w:t xml:space="preserve"> cannot be satisfactorily avoided or mitigated, the Contracting Officer may affect other remedies as he</w:t>
      </w:r>
      <w:r>
        <w:t xml:space="preserve"> or she deems necessary, including </w:t>
      </w:r>
      <w:r w:rsidRPr="0087388E">
        <w:rPr>
          <w:sz w:val="20"/>
          <w:szCs w:val="20"/>
        </w:rPr>
        <w:t>prohibiting the Contractor from participation in subsequent contracted requirements which may be affected by the OCI.</w:t>
      </w:r>
    </w:p>
    <w:p w14:paraId="6C9F402C" w14:textId="77777777" w:rsidR="00EA3C77" w:rsidRDefault="00EA3C77">
      <w:pPr>
        <w:pStyle w:val="BodyText"/>
      </w:pPr>
    </w:p>
    <w:p w14:paraId="6C9F402D" w14:textId="03448410" w:rsidR="00EA3C77" w:rsidRDefault="00980BBB">
      <w:pPr>
        <w:pStyle w:val="BodyText"/>
        <w:spacing w:before="4"/>
      </w:pPr>
      <w:r>
        <w:t xml:space="preserve"> </w:t>
      </w:r>
    </w:p>
    <w:p w14:paraId="6C9F402E" w14:textId="77777777" w:rsidR="00EA3C77" w:rsidRDefault="00D661BC">
      <w:pPr>
        <w:pStyle w:val="BodyText"/>
        <w:ind w:right="5"/>
        <w:jc w:val="center"/>
      </w:pPr>
      <w:r>
        <w:t>GOVERNMENT</w:t>
      </w:r>
      <w:r>
        <w:rPr>
          <w:spacing w:val="-7"/>
        </w:rPr>
        <w:t xml:space="preserve"> </w:t>
      </w:r>
      <w:r>
        <w:t>FURNISHED</w:t>
      </w:r>
      <w:r>
        <w:rPr>
          <w:spacing w:val="-9"/>
        </w:rPr>
        <w:t xml:space="preserve"> </w:t>
      </w:r>
      <w:r>
        <w:t>PROPERTY,</w:t>
      </w:r>
      <w:r>
        <w:rPr>
          <w:spacing w:val="-10"/>
        </w:rPr>
        <w:t xml:space="preserve"> </w:t>
      </w:r>
      <w:r>
        <w:t>EQUIPMENT,</w:t>
      </w:r>
      <w:r>
        <w:rPr>
          <w:spacing w:val="-9"/>
        </w:rPr>
        <w:t xml:space="preserve"> </w:t>
      </w:r>
      <w:r>
        <w:t>AND</w:t>
      </w:r>
      <w:r>
        <w:rPr>
          <w:spacing w:val="-9"/>
        </w:rPr>
        <w:t xml:space="preserve"> </w:t>
      </w:r>
      <w:r>
        <w:rPr>
          <w:spacing w:val="-2"/>
        </w:rPr>
        <w:t>SERVICES</w:t>
      </w:r>
    </w:p>
    <w:p w14:paraId="6C9F402F" w14:textId="77777777" w:rsidR="00EA3C77" w:rsidRDefault="00EA3C77">
      <w:pPr>
        <w:pStyle w:val="BodyText"/>
        <w:spacing w:before="15"/>
      </w:pPr>
    </w:p>
    <w:p w14:paraId="6C9F4030" w14:textId="77777777" w:rsidR="00EA3C77" w:rsidRDefault="00D661BC">
      <w:pPr>
        <w:pStyle w:val="Heading1"/>
        <w:numPr>
          <w:ilvl w:val="0"/>
          <w:numId w:val="7"/>
        </w:numPr>
        <w:tabs>
          <w:tab w:val="left" w:pos="611"/>
        </w:tabs>
        <w:ind w:left="611"/>
      </w:pPr>
      <w:r>
        <w:rPr>
          <w:u w:val="single"/>
        </w:rPr>
        <w:t>GOVERNMENT</w:t>
      </w:r>
      <w:r>
        <w:rPr>
          <w:spacing w:val="-10"/>
          <w:u w:val="single"/>
        </w:rPr>
        <w:t xml:space="preserve"> </w:t>
      </w:r>
      <w:r>
        <w:rPr>
          <w:u w:val="single"/>
        </w:rPr>
        <w:t>FURNISHED</w:t>
      </w:r>
      <w:r>
        <w:rPr>
          <w:spacing w:val="-9"/>
          <w:u w:val="single"/>
        </w:rPr>
        <w:t xml:space="preserve"> </w:t>
      </w:r>
      <w:r>
        <w:rPr>
          <w:u w:val="single"/>
        </w:rPr>
        <w:t>ITEMS</w:t>
      </w:r>
      <w:r>
        <w:rPr>
          <w:spacing w:val="-9"/>
          <w:u w:val="single"/>
        </w:rPr>
        <w:t xml:space="preserve"> </w:t>
      </w:r>
      <w:r>
        <w:rPr>
          <w:u w:val="single"/>
        </w:rPr>
        <w:t>AND</w:t>
      </w:r>
      <w:r>
        <w:rPr>
          <w:spacing w:val="-9"/>
          <w:u w:val="single"/>
        </w:rPr>
        <w:t xml:space="preserve"> </w:t>
      </w:r>
      <w:r>
        <w:rPr>
          <w:spacing w:val="-2"/>
          <w:u w:val="single"/>
        </w:rPr>
        <w:t>SERVICES</w:t>
      </w:r>
      <w:r>
        <w:rPr>
          <w:spacing w:val="-2"/>
        </w:rPr>
        <w:t>:</w:t>
      </w:r>
    </w:p>
    <w:p w14:paraId="6C9F4031" w14:textId="77777777" w:rsidR="00EA3C77" w:rsidRDefault="00EA3C77">
      <w:pPr>
        <w:pStyle w:val="BodyText"/>
        <w:spacing w:before="2"/>
        <w:rPr>
          <w:b/>
        </w:rPr>
      </w:pPr>
    </w:p>
    <w:p w14:paraId="6C9F4032" w14:textId="1A95D525" w:rsidR="00EA3C77" w:rsidRDefault="00D661BC" w:rsidP="00980BBB">
      <w:pPr>
        <w:pStyle w:val="ListParagraph"/>
        <w:numPr>
          <w:ilvl w:val="1"/>
          <w:numId w:val="7"/>
        </w:numPr>
        <w:tabs>
          <w:tab w:val="left" w:pos="711"/>
        </w:tabs>
        <w:ind w:right="720" w:firstLine="0"/>
        <w:rPr>
          <w:sz w:val="20"/>
        </w:rPr>
      </w:pPr>
      <w:r>
        <w:rPr>
          <w:sz w:val="20"/>
          <w:u w:val="single"/>
        </w:rPr>
        <w:t>Materials</w:t>
      </w:r>
      <w:r>
        <w:rPr>
          <w:sz w:val="20"/>
        </w:rPr>
        <w:t>:</w:t>
      </w:r>
      <w:r>
        <w:rPr>
          <w:spacing w:val="40"/>
          <w:sz w:val="20"/>
        </w:rPr>
        <w:t xml:space="preserve"> </w:t>
      </w:r>
      <w:r>
        <w:rPr>
          <w:sz w:val="20"/>
        </w:rPr>
        <w:t>The</w:t>
      </w:r>
      <w:r>
        <w:rPr>
          <w:spacing w:val="-5"/>
          <w:sz w:val="20"/>
        </w:rPr>
        <w:t xml:space="preserve"> </w:t>
      </w:r>
      <w:r>
        <w:rPr>
          <w:sz w:val="20"/>
        </w:rPr>
        <w:t>Government</w:t>
      </w:r>
      <w:r>
        <w:rPr>
          <w:spacing w:val="-5"/>
          <w:sz w:val="20"/>
        </w:rPr>
        <w:t xml:space="preserve"> </w:t>
      </w:r>
      <w:r>
        <w:rPr>
          <w:sz w:val="20"/>
        </w:rPr>
        <w:t>will</w:t>
      </w:r>
      <w:r>
        <w:rPr>
          <w:spacing w:val="-6"/>
          <w:sz w:val="20"/>
        </w:rPr>
        <w:t xml:space="preserve"> </w:t>
      </w:r>
      <w:r>
        <w:rPr>
          <w:sz w:val="20"/>
        </w:rPr>
        <w:t>provide</w:t>
      </w:r>
      <w:r>
        <w:rPr>
          <w:spacing w:val="-5"/>
          <w:sz w:val="20"/>
        </w:rPr>
        <w:t xml:space="preserve"> </w:t>
      </w:r>
      <w:r>
        <w:rPr>
          <w:sz w:val="20"/>
        </w:rPr>
        <w:t>standard</w:t>
      </w:r>
      <w:r>
        <w:rPr>
          <w:spacing w:val="-5"/>
          <w:sz w:val="20"/>
        </w:rPr>
        <w:t xml:space="preserve"> </w:t>
      </w:r>
      <w:r>
        <w:rPr>
          <w:sz w:val="20"/>
        </w:rPr>
        <w:t>government</w:t>
      </w:r>
      <w:r>
        <w:rPr>
          <w:spacing w:val="-6"/>
          <w:sz w:val="20"/>
        </w:rPr>
        <w:t xml:space="preserve"> </w:t>
      </w:r>
      <w:r>
        <w:rPr>
          <w:sz w:val="20"/>
        </w:rPr>
        <w:t>laptop/computer</w:t>
      </w:r>
      <w:r>
        <w:rPr>
          <w:spacing w:val="-4"/>
          <w:sz w:val="20"/>
        </w:rPr>
        <w:t xml:space="preserve"> </w:t>
      </w:r>
      <w:r>
        <w:rPr>
          <w:sz w:val="20"/>
        </w:rPr>
        <w:t>and</w:t>
      </w:r>
      <w:r>
        <w:rPr>
          <w:spacing w:val="-4"/>
          <w:sz w:val="20"/>
        </w:rPr>
        <w:t xml:space="preserve"> </w:t>
      </w:r>
      <w:r w:rsidR="00980BBB">
        <w:rPr>
          <w:sz w:val="20"/>
        </w:rPr>
        <w:t>reference</w:t>
      </w:r>
      <w:r w:rsidR="00980BBB">
        <w:rPr>
          <w:spacing w:val="-2"/>
          <w:sz w:val="20"/>
        </w:rPr>
        <w:t xml:space="preserve"> materials</w:t>
      </w:r>
      <w:r>
        <w:rPr>
          <w:spacing w:val="-2"/>
          <w:sz w:val="20"/>
        </w:rPr>
        <w:t>.</w:t>
      </w:r>
    </w:p>
    <w:sectPr w:rsidR="00EA3C77" w:rsidSect="005103D0">
      <w:headerReference w:type="even" r:id="rId11"/>
      <w:headerReference w:type="default" r:id="rId12"/>
      <w:footerReference w:type="even" r:id="rId13"/>
      <w:footerReference w:type="default" r:id="rId14"/>
      <w:headerReference w:type="first" r:id="rId15"/>
      <w:footerReference w:type="first" r:id="rId16"/>
      <w:pgSz w:w="12240" w:h="15840"/>
      <w:pgMar w:top="1440" w:right="1080" w:bottom="1440" w:left="108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078F4E" w14:textId="77777777" w:rsidR="00225A1C" w:rsidRDefault="00225A1C" w:rsidP="00CE566D">
      <w:r>
        <w:separator/>
      </w:r>
    </w:p>
  </w:endnote>
  <w:endnote w:type="continuationSeparator" w:id="0">
    <w:p w14:paraId="7AE27133" w14:textId="77777777" w:rsidR="00225A1C" w:rsidRDefault="00225A1C" w:rsidP="00CE56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altName w:val="Calibri"/>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FF1B2" w14:textId="6B6B4618" w:rsidR="00CE566D" w:rsidRDefault="00CE566D">
    <w:pPr>
      <w:pStyle w:val="Footer"/>
    </w:pPr>
    <w:r>
      <w:rPr>
        <w:noProof/>
      </w:rPr>
      <mc:AlternateContent>
        <mc:Choice Requires="wps">
          <w:drawing>
            <wp:anchor distT="0" distB="0" distL="0" distR="0" simplePos="0" relativeHeight="251662336" behindDoc="0" locked="0" layoutInCell="1" allowOverlap="1" wp14:anchorId="0D6CF684" wp14:editId="11666B2F">
              <wp:simplePos x="635" y="635"/>
              <wp:positionH relativeFrom="page">
                <wp:align>center</wp:align>
              </wp:positionH>
              <wp:positionV relativeFrom="page">
                <wp:align>bottom</wp:align>
              </wp:positionV>
              <wp:extent cx="885190" cy="376555"/>
              <wp:effectExtent l="0" t="0" r="10160" b="0"/>
              <wp:wrapNone/>
              <wp:docPr id="1985709548" name="Text Box 5" descr="UNCLASSIFI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85190" cy="376555"/>
                      </a:xfrm>
                      <a:prstGeom prst="rect">
                        <a:avLst/>
                      </a:prstGeom>
                      <a:noFill/>
                      <a:ln>
                        <a:noFill/>
                      </a:ln>
                    </wps:spPr>
                    <wps:txbx>
                      <w:txbxContent>
                        <w:p w14:paraId="38F221CE" w14:textId="3C07AB8F" w:rsidR="00CE566D" w:rsidRPr="00CE566D" w:rsidRDefault="00CE566D" w:rsidP="00CE566D">
                          <w:pPr>
                            <w:rPr>
                              <w:rFonts w:ascii="Aptos" w:eastAsia="Aptos" w:hAnsi="Aptos" w:cs="Aptos"/>
                              <w:noProof/>
                              <w:color w:val="008000"/>
                              <w:sz w:val="24"/>
                              <w:szCs w:val="24"/>
                            </w:rPr>
                          </w:pPr>
                          <w:r w:rsidRPr="00CE566D">
                            <w:rPr>
                              <w:rFonts w:ascii="Aptos" w:eastAsia="Aptos" w:hAnsi="Aptos" w:cs="Aptos"/>
                              <w:noProof/>
                              <w:color w:val="008000"/>
                              <w:sz w:val="24"/>
                              <w:szCs w:val="24"/>
                            </w:rPr>
                            <w:t>UNCLASSIFIED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D6CF684" id="_x0000_t202" coordsize="21600,21600" o:spt="202" path="m,l,21600r21600,l21600,xe">
              <v:stroke joinstyle="miter"/>
              <v:path gradientshapeok="t" o:connecttype="rect"/>
            </v:shapetype>
            <v:shape id="Text Box 5" o:spid="_x0000_s1028" type="#_x0000_t202" alt="UNCLASSIFIED" style="position:absolute;margin-left:0;margin-top:0;width:69.7pt;height:29.65pt;z-index:25166233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" filled="f" stroked="f">
              <v:textbox style="mso-fit-shape-to-text:t" inset="0,0,0,15pt">
                <w:txbxContent>
                  <w:p w14:paraId="38F221CE" w14:textId="3C07AB8F" w:rsidR="00CE566D" w:rsidRPr="00CE566D" w:rsidRDefault="00CE566D" w:rsidP="00CE566D">
                    <w:pPr>
                      <w:rPr>
                        <w:rFonts w:ascii="Aptos" w:eastAsia="Aptos" w:hAnsi="Aptos" w:cs="Aptos"/>
                        <w:noProof/>
                        <w:color w:val="008000"/>
                        <w:sz w:val="24"/>
                        <w:szCs w:val="24"/>
                      </w:rPr>
                    </w:pPr>
                    <w:r w:rsidRPr="00CE566D">
                      <w:rPr>
                        <w:rFonts w:ascii="Aptos" w:eastAsia="Aptos" w:hAnsi="Aptos" w:cs="Aptos"/>
                        <w:noProof/>
                        <w:color w:val="008000"/>
                        <w:sz w:val="24"/>
                        <w:szCs w:val="24"/>
                      </w:rPr>
                      <w:t>UNCLASSIFIED</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BAF37" w14:textId="7D691F2E" w:rsidR="00CE566D" w:rsidRDefault="00CE566D">
    <w:pPr>
      <w:pStyle w:val="Footer"/>
    </w:pPr>
    <w:r>
      <w:rPr>
        <w:noProof/>
      </w:rPr>
      <mc:AlternateContent>
        <mc:Choice Requires="wps">
          <w:drawing>
            <wp:anchor distT="0" distB="0" distL="0" distR="0" simplePos="0" relativeHeight="251663360" behindDoc="0" locked="0" layoutInCell="1" allowOverlap="1" wp14:anchorId="44DE2D4F" wp14:editId="273BB04A">
              <wp:simplePos x="635" y="635"/>
              <wp:positionH relativeFrom="page">
                <wp:align>center</wp:align>
              </wp:positionH>
              <wp:positionV relativeFrom="page">
                <wp:align>bottom</wp:align>
              </wp:positionV>
              <wp:extent cx="885190" cy="376555"/>
              <wp:effectExtent l="0" t="0" r="10160" b="0"/>
              <wp:wrapNone/>
              <wp:docPr id="662979467" name="Text Box 6" descr="UNCLASSIFI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85190" cy="376555"/>
                      </a:xfrm>
                      <a:prstGeom prst="rect">
                        <a:avLst/>
                      </a:prstGeom>
                      <a:noFill/>
                      <a:ln>
                        <a:noFill/>
                      </a:ln>
                    </wps:spPr>
                    <wps:txbx>
                      <w:txbxContent>
                        <w:p w14:paraId="774DCBA8" w14:textId="7E8AED81" w:rsidR="00CE566D" w:rsidRPr="00CE566D" w:rsidRDefault="00CE566D" w:rsidP="00CE566D">
                          <w:pPr>
                            <w:rPr>
                              <w:rFonts w:ascii="Aptos" w:eastAsia="Aptos" w:hAnsi="Aptos" w:cs="Aptos"/>
                              <w:noProof/>
                              <w:color w:val="008000"/>
                              <w:sz w:val="24"/>
                              <w:szCs w:val="24"/>
                            </w:rPr>
                          </w:pPr>
                          <w:r w:rsidRPr="00CE566D">
                            <w:rPr>
                              <w:rFonts w:ascii="Aptos" w:eastAsia="Aptos" w:hAnsi="Aptos" w:cs="Aptos"/>
                              <w:noProof/>
                              <w:color w:val="008000"/>
                              <w:sz w:val="24"/>
                              <w:szCs w:val="24"/>
                            </w:rPr>
                            <w:t>UNCLASSIFIED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4DE2D4F" id="_x0000_t202" coordsize="21600,21600" o:spt="202" path="m,l,21600r21600,l21600,xe">
              <v:stroke joinstyle="miter"/>
              <v:path gradientshapeok="t" o:connecttype="rect"/>
            </v:shapetype>
            <v:shape id="Text Box 6" o:spid="_x0000_s1029" type="#_x0000_t202" alt="UNCLASSIFIED" style="position:absolute;margin-left:0;margin-top:0;width:69.7pt;height:29.65pt;z-index:25166336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" filled="f" stroked="f">
              <v:textbox style="mso-fit-shape-to-text:t" inset="0,0,0,15pt">
                <w:txbxContent>
                  <w:p w14:paraId="774DCBA8" w14:textId="7E8AED81" w:rsidR="00CE566D" w:rsidRPr="00CE566D" w:rsidRDefault="00CE566D" w:rsidP="00CE566D">
                    <w:pPr>
                      <w:rPr>
                        <w:rFonts w:ascii="Aptos" w:eastAsia="Aptos" w:hAnsi="Aptos" w:cs="Aptos"/>
                        <w:noProof/>
                        <w:color w:val="008000"/>
                        <w:sz w:val="24"/>
                        <w:szCs w:val="24"/>
                      </w:rPr>
                    </w:pPr>
                    <w:r w:rsidRPr="00CE566D">
                      <w:rPr>
                        <w:rFonts w:ascii="Aptos" w:eastAsia="Aptos" w:hAnsi="Aptos" w:cs="Aptos"/>
                        <w:noProof/>
                        <w:color w:val="008000"/>
                        <w:sz w:val="24"/>
                        <w:szCs w:val="24"/>
                      </w:rPr>
                      <w:t>UNCLASSIFIED</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B0B6D8" w14:textId="6498325A" w:rsidR="00CE566D" w:rsidRDefault="00CE566D">
    <w:pPr>
      <w:pStyle w:val="Footer"/>
    </w:pPr>
    <w:r>
      <w:rPr>
        <w:noProof/>
      </w:rPr>
      <mc:AlternateContent>
        <mc:Choice Requires="wps">
          <w:drawing>
            <wp:anchor distT="0" distB="0" distL="0" distR="0" simplePos="0" relativeHeight="251661312" behindDoc="0" locked="0" layoutInCell="1" allowOverlap="1" wp14:anchorId="3DD09C1C" wp14:editId="2CE4BA62">
              <wp:simplePos x="635" y="635"/>
              <wp:positionH relativeFrom="page">
                <wp:align>center</wp:align>
              </wp:positionH>
              <wp:positionV relativeFrom="page">
                <wp:align>bottom</wp:align>
              </wp:positionV>
              <wp:extent cx="885190" cy="376555"/>
              <wp:effectExtent l="0" t="0" r="10160" b="0"/>
              <wp:wrapNone/>
              <wp:docPr id="217823823" name="Text Box 4" descr="UNCLASSIFI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85190" cy="376555"/>
                      </a:xfrm>
                      <a:prstGeom prst="rect">
                        <a:avLst/>
                      </a:prstGeom>
                      <a:noFill/>
                      <a:ln>
                        <a:noFill/>
                      </a:ln>
                    </wps:spPr>
                    <wps:txbx>
                      <w:txbxContent>
                        <w:p w14:paraId="0A4910E6" w14:textId="3019F556" w:rsidR="00CE566D" w:rsidRPr="00CE566D" w:rsidRDefault="00CE566D" w:rsidP="00CE566D">
                          <w:pPr>
                            <w:rPr>
                              <w:rFonts w:ascii="Aptos" w:eastAsia="Aptos" w:hAnsi="Aptos" w:cs="Aptos"/>
                              <w:noProof/>
                              <w:color w:val="008000"/>
                              <w:sz w:val="24"/>
                              <w:szCs w:val="24"/>
                            </w:rPr>
                          </w:pPr>
                          <w:r w:rsidRPr="00CE566D">
                            <w:rPr>
                              <w:rFonts w:ascii="Aptos" w:eastAsia="Aptos" w:hAnsi="Aptos" w:cs="Aptos"/>
                              <w:noProof/>
                              <w:color w:val="008000"/>
                              <w:sz w:val="24"/>
                              <w:szCs w:val="24"/>
                            </w:rPr>
                            <w:t>UNCLASSIFIED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DD09C1C" id="_x0000_t202" coordsize="21600,21600" o:spt="202" path="m,l,21600r21600,l21600,xe">
              <v:stroke joinstyle="miter"/>
              <v:path gradientshapeok="t" o:connecttype="rect"/>
            </v:shapetype>
            <v:shape id="Text Box 4" o:spid="_x0000_s1031" type="#_x0000_t202" alt="UNCLASSIFIED" style="position:absolute;margin-left:0;margin-top:0;width:69.7pt;height:29.65pt;z-index:25166131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" filled="f" stroked="f">
              <v:textbox style="mso-fit-shape-to-text:t" inset="0,0,0,15pt">
                <w:txbxContent>
                  <w:p w14:paraId="0A4910E6" w14:textId="3019F556" w:rsidR="00CE566D" w:rsidRPr="00CE566D" w:rsidRDefault="00CE566D" w:rsidP="00CE566D">
                    <w:pPr>
                      <w:rPr>
                        <w:rFonts w:ascii="Aptos" w:eastAsia="Aptos" w:hAnsi="Aptos" w:cs="Aptos"/>
                        <w:noProof/>
                        <w:color w:val="008000"/>
                        <w:sz w:val="24"/>
                        <w:szCs w:val="24"/>
                      </w:rPr>
                    </w:pPr>
                    <w:r w:rsidRPr="00CE566D">
                      <w:rPr>
                        <w:rFonts w:ascii="Aptos" w:eastAsia="Aptos" w:hAnsi="Aptos" w:cs="Aptos"/>
                        <w:noProof/>
                        <w:color w:val="008000"/>
                        <w:sz w:val="24"/>
                        <w:szCs w:val="24"/>
                      </w:rPr>
                      <w:t>UNCLASSIFIED</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90655A" w14:textId="77777777" w:rsidR="00225A1C" w:rsidRDefault="00225A1C" w:rsidP="00CE566D">
      <w:r>
        <w:separator/>
      </w:r>
    </w:p>
  </w:footnote>
  <w:footnote w:type="continuationSeparator" w:id="0">
    <w:p w14:paraId="2713DF37" w14:textId="77777777" w:rsidR="00225A1C" w:rsidRDefault="00225A1C" w:rsidP="00CE56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F0F21" w14:textId="31908D7A" w:rsidR="00CE566D" w:rsidRDefault="00CE566D">
    <w:pPr>
      <w:pStyle w:val="Header"/>
    </w:pPr>
    <w:r>
      <w:rPr>
        <w:noProof/>
      </w:rPr>
      <mc:AlternateContent>
        <mc:Choice Requires="wps">
          <w:drawing>
            <wp:anchor distT="0" distB="0" distL="0" distR="0" simplePos="0" relativeHeight="251659264" behindDoc="0" locked="0" layoutInCell="1" allowOverlap="1" wp14:anchorId="1190541F" wp14:editId="252FFB19">
              <wp:simplePos x="635" y="635"/>
              <wp:positionH relativeFrom="page">
                <wp:align>center</wp:align>
              </wp:positionH>
              <wp:positionV relativeFrom="page">
                <wp:align>top</wp:align>
              </wp:positionV>
              <wp:extent cx="885190" cy="376555"/>
              <wp:effectExtent l="0" t="0" r="10160" b="4445"/>
              <wp:wrapNone/>
              <wp:docPr id="2019365180" name="Text Box 2" descr="UNCLASSIFI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885190" cy="376555"/>
                      </a:xfrm>
                      <a:prstGeom prst="rect">
                        <a:avLst/>
                      </a:prstGeom>
                      <a:noFill/>
                      <a:ln>
                        <a:noFill/>
                      </a:ln>
                    </wps:spPr>
                    <wps:txbx>
                      <w:txbxContent>
                        <w:p w14:paraId="4DFC9857" w14:textId="6E6D257B" w:rsidR="00CE566D" w:rsidRPr="00CE566D" w:rsidRDefault="00CE566D" w:rsidP="00CE566D">
                          <w:pPr>
                            <w:rPr>
                              <w:rFonts w:ascii="Aptos" w:eastAsia="Aptos" w:hAnsi="Aptos" w:cs="Aptos"/>
                              <w:noProof/>
                              <w:color w:val="008000"/>
                              <w:sz w:val="24"/>
                              <w:szCs w:val="24"/>
                            </w:rPr>
                          </w:pPr>
                          <w:r w:rsidRPr="00CE566D">
                            <w:rPr>
                              <w:rFonts w:ascii="Aptos" w:eastAsia="Aptos" w:hAnsi="Aptos" w:cs="Aptos"/>
                              <w:noProof/>
                              <w:color w:val="008000"/>
                              <w:sz w:val="24"/>
                              <w:szCs w:val="24"/>
                            </w:rPr>
                            <w:t>UNCLASSIFIED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190541F" id="_x0000_t202" coordsize="21600,21600" o:spt="202" path="m,l,21600r21600,l21600,xe">
              <v:stroke joinstyle="miter"/>
              <v:path gradientshapeok="t" o:connecttype="rect"/>
            </v:shapetype>
            <v:shape id="Text Box 2" o:spid="_x0000_s1026" type="#_x0000_t202" alt="UNCLASSIFIED" style="position:absolute;margin-left:0;margin-top:0;width:69.7pt;height:29.6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" filled="f" stroked="f">
              <v:textbox style="mso-fit-shape-to-text:t" inset="0,15pt,0,0">
                <w:txbxContent>
                  <w:p w14:paraId="4DFC9857" w14:textId="6E6D257B" w:rsidR="00CE566D" w:rsidRPr="00CE566D" w:rsidRDefault="00CE566D" w:rsidP="00CE566D">
                    <w:pPr>
                      <w:rPr>
                        <w:rFonts w:ascii="Aptos" w:eastAsia="Aptos" w:hAnsi="Aptos" w:cs="Aptos"/>
                        <w:noProof/>
                        <w:color w:val="008000"/>
                        <w:sz w:val="24"/>
                        <w:szCs w:val="24"/>
                      </w:rPr>
                    </w:pPr>
                    <w:r w:rsidRPr="00CE566D">
                      <w:rPr>
                        <w:rFonts w:ascii="Aptos" w:eastAsia="Aptos" w:hAnsi="Aptos" w:cs="Aptos"/>
                        <w:noProof/>
                        <w:color w:val="008000"/>
                        <w:sz w:val="24"/>
                        <w:szCs w:val="24"/>
                      </w:rPr>
                      <w:t>UNCLASSIFIED</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293C8" w14:textId="4658CD3B" w:rsidR="00CE566D" w:rsidRDefault="00CE566D">
    <w:pPr>
      <w:pStyle w:val="Header"/>
    </w:pPr>
    <w:r>
      <w:rPr>
        <w:noProof/>
      </w:rPr>
      <mc:AlternateContent>
        <mc:Choice Requires="wps">
          <w:drawing>
            <wp:anchor distT="0" distB="0" distL="0" distR="0" simplePos="0" relativeHeight="251660288" behindDoc="0" locked="0" layoutInCell="1" allowOverlap="1" wp14:anchorId="57C63224" wp14:editId="1CF0FF16">
              <wp:simplePos x="635" y="635"/>
              <wp:positionH relativeFrom="page">
                <wp:align>center</wp:align>
              </wp:positionH>
              <wp:positionV relativeFrom="page">
                <wp:align>top</wp:align>
              </wp:positionV>
              <wp:extent cx="885190" cy="376555"/>
              <wp:effectExtent l="0" t="0" r="10160" b="4445"/>
              <wp:wrapNone/>
              <wp:docPr id="1597617178" name="Text Box 3" descr="UNCLASSIFI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885190" cy="376555"/>
                      </a:xfrm>
                      <a:prstGeom prst="rect">
                        <a:avLst/>
                      </a:prstGeom>
                      <a:noFill/>
                      <a:ln>
                        <a:noFill/>
                      </a:ln>
                    </wps:spPr>
                    <wps:txbx>
                      <w:txbxContent>
                        <w:p w14:paraId="5811A442" w14:textId="37D75197" w:rsidR="00CE566D" w:rsidRPr="00CE566D" w:rsidRDefault="00CE566D" w:rsidP="00CE566D">
                          <w:pPr>
                            <w:rPr>
                              <w:rFonts w:ascii="Aptos" w:eastAsia="Aptos" w:hAnsi="Aptos" w:cs="Aptos"/>
                              <w:noProof/>
                              <w:color w:val="008000"/>
                              <w:sz w:val="24"/>
                              <w:szCs w:val="24"/>
                            </w:rPr>
                          </w:pPr>
                          <w:r w:rsidRPr="00CE566D">
                            <w:rPr>
                              <w:rFonts w:ascii="Aptos" w:eastAsia="Aptos" w:hAnsi="Aptos" w:cs="Aptos"/>
                              <w:noProof/>
                              <w:color w:val="008000"/>
                              <w:sz w:val="24"/>
                              <w:szCs w:val="24"/>
                            </w:rPr>
                            <w:t>UNCLASSIFIED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7C63224" id="_x0000_t202" coordsize="21600,21600" o:spt="202" path="m,l,21600r21600,l21600,xe">
              <v:stroke joinstyle="miter"/>
              <v:path gradientshapeok="t" o:connecttype="rect"/>
            </v:shapetype>
            <v:shape id="Text Box 3" o:spid="_x0000_s1027" type="#_x0000_t202" alt="UNCLASSIFIED" style="position:absolute;margin-left:0;margin-top:0;width:69.7pt;height:29.6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" filled="f" stroked="f">
              <v:textbox style="mso-fit-shape-to-text:t" inset="0,15pt,0,0">
                <w:txbxContent>
                  <w:p w14:paraId="5811A442" w14:textId="37D75197" w:rsidR="00CE566D" w:rsidRPr="00CE566D" w:rsidRDefault="00CE566D" w:rsidP="00CE566D">
                    <w:pPr>
                      <w:rPr>
                        <w:rFonts w:ascii="Aptos" w:eastAsia="Aptos" w:hAnsi="Aptos" w:cs="Aptos"/>
                        <w:noProof/>
                        <w:color w:val="008000"/>
                        <w:sz w:val="24"/>
                        <w:szCs w:val="24"/>
                      </w:rPr>
                    </w:pPr>
                    <w:r w:rsidRPr="00CE566D">
                      <w:rPr>
                        <w:rFonts w:ascii="Aptos" w:eastAsia="Aptos" w:hAnsi="Aptos" w:cs="Aptos"/>
                        <w:noProof/>
                        <w:color w:val="008000"/>
                        <w:sz w:val="24"/>
                        <w:szCs w:val="24"/>
                      </w:rPr>
                      <w:t>UNCLASSIFIED</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E2BC8F" w14:textId="245C8296" w:rsidR="00CE566D" w:rsidRDefault="00CE566D">
    <w:pPr>
      <w:pStyle w:val="Header"/>
    </w:pPr>
    <w:r>
      <w:rPr>
        <w:noProof/>
      </w:rPr>
      <mc:AlternateContent>
        <mc:Choice Requires="wps">
          <w:drawing>
            <wp:anchor distT="0" distB="0" distL="0" distR="0" simplePos="0" relativeHeight="251658240" behindDoc="0" locked="0" layoutInCell="1" allowOverlap="1" wp14:anchorId="0C0A7921" wp14:editId="41C6F5F6">
              <wp:simplePos x="635" y="635"/>
              <wp:positionH relativeFrom="page">
                <wp:align>center</wp:align>
              </wp:positionH>
              <wp:positionV relativeFrom="page">
                <wp:align>top</wp:align>
              </wp:positionV>
              <wp:extent cx="885190" cy="376555"/>
              <wp:effectExtent l="0" t="0" r="10160" b="4445"/>
              <wp:wrapNone/>
              <wp:docPr id="896243175" name="Text Box 1" descr="UNCLASSIFI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885190" cy="376555"/>
                      </a:xfrm>
                      <a:prstGeom prst="rect">
                        <a:avLst/>
                      </a:prstGeom>
                      <a:noFill/>
                      <a:ln>
                        <a:noFill/>
                      </a:ln>
                    </wps:spPr>
                    <wps:txbx>
                      <w:txbxContent>
                        <w:p w14:paraId="7846C1E0" w14:textId="4D889FAB" w:rsidR="00CE566D" w:rsidRPr="00CE566D" w:rsidRDefault="00CE566D" w:rsidP="00CE566D">
                          <w:pPr>
                            <w:rPr>
                              <w:rFonts w:ascii="Aptos" w:eastAsia="Aptos" w:hAnsi="Aptos" w:cs="Aptos"/>
                              <w:noProof/>
                              <w:color w:val="008000"/>
                              <w:sz w:val="24"/>
                              <w:szCs w:val="24"/>
                            </w:rPr>
                          </w:pPr>
                          <w:r w:rsidRPr="00CE566D">
                            <w:rPr>
                              <w:rFonts w:ascii="Aptos" w:eastAsia="Aptos" w:hAnsi="Aptos" w:cs="Aptos"/>
                              <w:noProof/>
                              <w:color w:val="008000"/>
                              <w:sz w:val="24"/>
                              <w:szCs w:val="24"/>
                            </w:rPr>
                            <w:t>UNCLASSIFIED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C0A7921" id="_x0000_t202" coordsize="21600,21600" o:spt="202" path="m,l,21600r21600,l21600,xe">
              <v:stroke joinstyle="miter"/>
              <v:path gradientshapeok="t" o:connecttype="rect"/>
            </v:shapetype>
            <v:shape id="Text Box 1" o:spid="_x0000_s1030" type="#_x0000_t202" alt="UNCLASSIFIED" style="position:absolute;margin-left:0;margin-top:0;width:69.7pt;height:29.6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" filled="f" stroked="f">
              <v:textbox style="mso-fit-shape-to-text:t" inset="0,15pt,0,0">
                <w:txbxContent>
                  <w:p w14:paraId="7846C1E0" w14:textId="4D889FAB" w:rsidR="00CE566D" w:rsidRPr="00CE566D" w:rsidRDefault="00CE566D" w:rsidP="00CE566D">
                    <w:pPr>
                      <w:rPr>
                        <w:rFonts w:ascii="Aptos" w:eastAsia="Aptos" w:hAnsi="Aptos" w:cs="Aptos"/>
                        <w:noProof/>
                        <w:color w:val="008000"/>
                        <w:sz w:val="24"/>
                        <w:szCs w:val="24"/>
                      </w:rPr>
                    </w:pPr>
                    <w:r w:rsidRPr="00CE566D">
                      <w:rPr>
                        <w:rFonts w:ascii="Aptos" w:eastAsia="Aptos" w:hAnsi="Aptos" w:cs="Aptos"/>
                        <w:noProof/>
                        <w:color w:val="008000"/>
                        <w:sz w:val="24"/>
                        <w:szCs w:val="24"/>
                      </w:rPr>
                      <w:t>UNCLASSIFIED</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6848BD"/>
    <w:multiLevelType w:val="multilevel"/>
    <w:tmpl w:val="BBBE20BA"/>
    <w:lvl w:ilvl="0">
      <w:start w:val="1"/>
      <w:numFmt w:val="decimal"/>
      <w:lvlText w:val="%1."/>
      <w:lvlJc w:val="left"/>
      <w:pPr>
        <w:ind w:left="360" w:hanging="251"/>
      </w:pPr>
      <w:rPr>
        <w:rFonts w:hint="default"/>
        <w:spacing w:val="0"/>
        <w:w w:val="99"/>
        <w:sz w:val="20"/>
        <w:szCs w:val="20"/>
        <w:lang w:val="en-US" w:eastAsia="en-US" w:bidi="ar-SA"/>
      </w:rPr>
    </w:lvl>
    <w:lvl w:ilvl="1">
      <w:start w:val="1"/>
      <w:numFmt w:val="decimal"/>
      <w:lvlText w:val="%1.%2."/>
      <w:lvlJc w:val="left"/>
      <w:pPr>
        <w:ind w:left="360" w:hanging="353"/>
      </w:pPr>
      <w:rPr>
        <w:rFonts w:ascii="Times New Roman" w:eastAsia="Times New Roman" w:hAnsi="Times New Roman" w:cs="Times New Roman" w:hint="default"/>
        <w:b w:val="0"/>
        <w:bCs w:val="0"/>
        <w:i w:val="0"/>
        <w:iCs w:val="0"/>
        <w:spacing w:val="0"/>
        <w:w w:val="99"/>
        <w:sz w:val="20"/>
        <w:szCs w:val="20"/>
        <w:lang w:val="en-US" w:eastAsia="en-US" w:bidi="ar-SA"/>
      </w:rPr>
    </w:lvl>
    <w:lvl w:ilvl="2">
      <w:numFmt w:val="bullet"/>
      <w:lvlText w:val="•"/>
      <w:lvlJc w:val="left"/>
      <w:pPr>
        <w:ind w:left="2160" w:hanging="353"/>
      </w:pPr>
      <w:rPr>
        <w:rFonts w:hint="default"/>
        <w:lang w:val="en-US" w:eastAsia="en-US" w:bidi="ar-SA"/>
      </w:rPr>
    </w:lvl>
    <w:lvl w:ilvl="3">
      <w:numFmt w:val="bullet"/>
      <w:lvlText w:val="•"/>
      <w:lvlJc w:val="left"/>
      <w:pPr>
        <w:ind w:left="3060" w:hanging="353"/>
      </w:pPr>
      <w:rPr>
        <w:rFonts w:hint="default"/>
        <w:lang w:val="en-US" w:eastAsia="en-US" w:bidi="ar-SA"/>
      </w:rPr>
    </w:lvl>
    <w:lvl w:ilvl="4">
      <w:numFmt w:val="bullet"/>
      <w:lvlText w:val="•"/>
      <w:lvlJc w:val="left"/>
      <w:pPr>
        <w:ind w:left="3960" w:hanging="353"/>
      </w:pPr>
      <w:rPr>
        <w:rFonts w:hint="default"/>
        <w:lang w:val="en-US" w:eastAsia="en-US" w:bidi="ar-SA"/>
      </w:rPr>
    </w:lvl>
    <w:lvl w:ilvl="5">
      <w:numFmt w:val="bullet"/>
      <w:lvlText w:val="•"/>
      <w:lvlJc w:val="left"/>
      <w:pPr>
        <w:ind w:left="4860" w:hanging="353"/>
      </w:pPr>
      <w:rPr>
        <w:rFonts w:hint="default"/>
        <w:lang w:val="en-US" w:eastAsia="en-US" w:bidi="ar-SA"/>
      </w:rPr>
    </w:lvl>
    <w:lvl w:ilvl="6">
      <w:numFmt w:val="bullet"/>
      <w:lvlText w:val="•"/>
      <w:lvlJc w:val="left"/>
      <w:pPr>
        <w:ind w:left="5760" w:hanging="353"/>
      </w:pPr>
      <w:rPr>
        <w:rFonts w:hint="default"/>
        <w:lang w:val="en-US" w:eastAsia="en-US" w:bidi="ar-SA"/>
      </w:rPr>
    </w:lvl>
    <w:lvl w:ilvl="7">
      <w:numFmt w:val="bullet"/>
      <w:lvlText w:val="•"/>
      <w:lvlJc w:val="left"/>
      <w:pPr>
        <w:ind w:left="6660" w:hanging="353"/>
      </w:pPr>
      <w:rPr>
        <w:rFonts w:hint="default"/>
        <w:lang w:val="en-US" w:eastAsia="en-US" w:bidi="ar-SA"/>
      </w:rPr>
    </w:lvl>
    <w:lvl w:ilvl="8">
      <w:numFmt w:val="bullet"/>
      <w:lvlText w:val="•"/>
      <w:lvlJc w:val="left"/>
      <w:pPr>
        <w:ind w:left="7560" w:hanging="353"/>
      </w:pPr>
      <w:rPr>
        <w:rFonts w:hint="default"/>
        <w:lang w:val="en-US" w:eastAsia="en-US" w:bidi="ar-SA"/>
      </w:rPr>
    </w:lvl>
  </w:abstractNum>
  <w:abstractNum w:abstractNumId="1" w15:restartNumberingAfterBreak="0">
    <w:nsid w:val="161B45CD"/>
    <w:multiLevelType w:val="multilevel"/>
    <w:tmpl w:val="387EB5DC"/>
    <w:lvl w:ilvl="0">
      <w:start w:val="1"/>
      <w:numFmt w:val="decimal"/>
      <w:lvlText w:val="%1"/>
      <w:lvlJc w:val="left"/>
      <w:pPr>
        <w:ind w:left="360" w:hanging="303"/>
      </w:pPr>
      <w:rPr>
        <w:rFonts w:hint="default"/>
        <w:lang w:val="en-US" w:eastAsia="en-US" w:bidi="ar-SA"/>
      </w:rPr>
    </w:lvl>
    <w:lvl w:ilvl="1">
      <w:start w:val="2"/>
      <w:numFmt w:val="decimal"/>
      <w:lvlText w:val="%1.%2"/>
      <w:lvlJc w:val="left"/>
      <w:pPr>
        <w:ind w:left="360" w:hanging="303"/>
      </w:pPr>
      <w:rPr>
        <w:rFonts w:ascii="Times New Roman" w:eastAsia="Times New Roman" w:hAnsi="Times New Roman" w:cs="Times New Roman" w:hint="default"/>
        <w:b w:val="0"/>
        <w:bCs w:val="0"/>
        <w:i w:val="0"/>
        <w:iCs w:val="0"/>
        <w:spacing w:val="0"/>
        <w:w w:val="99"/>
        <w:sz w:val="20"/>
        <w:szCs w:val="20"/>
        <w:lang w:val="en-US" w:eastAsia="en-US" w:bidi="ar-SA"/>
      </w:rPr>
    </w:lvl>
    <w:lvl w:ilvl="2">
      <w:start w:val="1"/>
      <w:numFmt w:val="decimal"/>
      <w:lvlText w:val="%1.%2.%3"/>
      <w:lvlJc w:val="left"/>
      <w:pPr>
        <w:ind w:left="814" w:hanging="454"/>
      </w:pPr>
      <w:rPr>
        <w:rFonts w:ascii="Times New Roman" w:eastAsia="Times New Roman" w:hAnsi="Times New Roman" w:cs="Times New Roman" w:hint="default"/>
        <w:b/>
        <w:bCs/>
        <w:i w:val="0"/>
        <w:iCs w:val="0"/>
        <w:spacing w:val="0"/>
        <w:w w:val="99"/>
        <w:sz w:val="20"/>
        <w:szCs w:val="20"/>
        <w:lang w:val="en-US" w:eastAsia="en-US" w:bidi="ar-SA"/>
      </w:rPr>
    </w:lvl>
    <w:lvl w:ilvl="3">
      <w:numFmt w:val="bullet"/>
      <w:lvlText w:val="•"/>
      <w:lvlJc w:val="left"/>
      <w:pPr>
        <w:ind w:left="2717" w:hanging="454"/>
      </w:pPr>
      <w:rPr>
        <w:rFonts w:hint="default"/>
        <w:lang w:val="en-US" w:eastAsia="en-US" w:bidi="ar-SA"/>
      </w:rPr>
    </w:lvl>
    <w:lvl w:ilvl="4">
      <w:numFmt w:val="bullet"/>
      <w:lvlText w:val="•"/>
      <w:lvlJc w:val="left"/>
      <w:pPr>
        <w:ind w:left="3666" w:hanging="454"/>
      </w:pPr>
      <w:rPr>
        <w:rFonts w:hint="default"/>
        <w:lang w:val="en-US" w:eastAsia="en-US" w:bidi="ar-SA"/>
      </w:rPr>
    </w:lvl>
    <w:lvl w:ilvl="5">
      <w:numFmt w:val="bullet"/>
      <w:lvlText w:val="•"/>
      <w:lvlJc w:val="left"/>
      <w:pPr>
        <w:ind w:left="4615" w:hanging="454"/>
      </w:pPr>
      <w:rPr>
        <w:rFonts w:hint="default"/>
        <w:lang w:val="en-US" w:eastAsia="en-US" w:bidi="ar-SA"/>
      </w:rPr>
    </w:lvl>
    <w:lvl w:ilvl="6">
      <w:numFmt w:val="bullet"/>
      <w:lvlText w:val="•"/>
      <w:lvlJc w:val="left"/>
      <w:pPr>
        <w:ind w:left="5564" w:hanging="454"/>
      </w:pPr>
      <w:rPr>
        <w:rFonts w:hint="default"/>
        <w:lang w:val="en-US" w:eastAsia="en-US" w:bidi="ar-SA"/>
      </w:rPr>
    </w:lvl>
    <w:lvl w:ilvl="7">
      <w:numFmt w:val="bullet"/>
      <w:lvlText w:val="•"/>
      <w:lvlJc w:val="left"/>
      <w:pPr>
        <w:ind w:left="6513" w:hanging="454"/>
      </w:pPr>
      <w:rPr>
        <w:rFonts w:hint="default"/>
        <w:lang w:val="en-US" w:eastAsia="en-US" w:bidi="ar-SA"/>
      </w:rPr>
    </w:lvl>
    <w:lvl w:ilvl="8">
      <w:numFmt w:val="bullet"/>
      <w:lvlText w:val="•"/>
      <w:lvlJc w:val="left"/>
      <w:pPr>
        <w:ind w:left="7462" w:hanging="454"/>
      </w:pPr>
      <w:rPr>
        <w:rFonts w:hint="default"/>
        <w:lang w:val="en-US" w:eastAsia="en-US" w:bidi="ar-SA"/>
      </w:rPr>
    </w:lvl>
  </w:abstractNum>
  <w:abstractNum w:abstractNumId="2" w15:restartNumberingAfterBreak="0">
    <w:nsid w:val="194E0D17"/>
    <w:multiLevelType w:val="multilevel"/>
    <w:tmpl w:val="973662E6"/>
    <w:lvl w:ilvl="0">
      <w:start w:val="1"/>
      <w:numFmt w:val="decimal"/>
      <w:lvlText w:val="%1"/>
      <w:lvlJc w:val="left"/>
      <w:pPr>
        <w:ind w:left="360" w:hanging="353"/>
      </w:pPr>
      <w:rPr>
        <w:rFonts w:hint="default"/>
        <w:lang w:val="en-US" w:eastAsia="en-US" w:bidi="ar-SA"/>
      </w:rPr>
    </w:lvl>
    <w:lvl w:ilvl="1">
      <w:start w:val="4"/>
      <w:numFmt w:val="decimal"/>
      <w:lvlText w:val="%1.%2."/>
      <w:lvlJc w:val="left"/>
      <w:pPr>
        <w:ind w:left="360" w:hanging="353"/>
      </w:pPr>
      <w:rPr>
        <w:rFonts w:ascii="Times New Roman" w:eastAsia="Times New Roman" w:hAnsi="Times New Roman" w:cs="Times New Roman" w:hint="default"/>
        <w:b w:val="0"/>
        <w:bCs w:val="0"/>
        <w:i w:val="0"/>
        <w:iCs w:val="0"/>
        <w:spacing w:val="0"/>
        <w:w w:val="99"/>
        <w:sz w:val="20"/>
        <w:szCs w:val="20"/>
        <w:lang w:val="en-US" w:eastAsia="en-US" w:bidi="ar-SA"/>
      </w:rPr>
    </w:lvl>
    <w:lvl w:ilvl="2">
      <w:start w:val="1"/>
      <w:numFmt w:val="decimal"/>
      <w:lvlText w:val="%1.%2.%3."/>
      <w:lvlJc w:val="left"/>
      <w:pPr>
        <w:ind w:left="360" w:hanging="502"/>
      </w:pPr>
      <w:rPr>
        <w:rFonts w:ascii="Times New Roman" w:eastAsia="Times New Roman" w:hAnsi="Times New Roman" w:cs="Times New Roman" w:hint="default"/>
        <w:b w:val="0"/>
        <w:bCs w:val="0"/>
        <w:i w:val="0"/>
        <w:iCs w:val="0"/>
        <w:spacing w:val="0"/>
        <w:w w:val="99"/>
        <w:sz w:val="20"/>
        <w:szCs w:val="20"/>
        <w:lang w:val="en-US" w:eastAsia="en-US" w:bidi="ar-SA"/>
      </w:rPr>
    </w:lvl>
    <w:lvl w:ilvl="3">
      <w:numFmt w:val="bullet"/>
      <w:lvlText w:val="•"/>
      <w:lvlJc w:val="left"/>
      <w:pPr>
        <w:ind w:left="3060" w:hanging="502"/>
      </w:pPr>
      <w:rPr>
        <w:rFonts w:hint="default"/>
        <w:lang w:val="en-US" w:eastAsia="en-US" w:bidi="ar-SA"/>
      </w:rPr>
    </w:lvl>
    <w:lvl w:ilvl="4">
      <w:numFmt w:val="bullet"/>
      <w:lvlText w:val="•"/>
      <w:lvlJc w:val="left"/>
      <w:pPr>
        <w:ind w:left="3960" w:hanging="502"/>
      </w:pPr>
      <w:rPr>
        <w:rFonts w:hint="default"/>
        <w:lang w:val="en-US" w:eastAsia="en-US" w:bidi="ar-SA"/>
      </w:rPr>
    </w:lvl>
    <w:lvl w:ilvl="5">
      <w:numFmt w:val="bullet"/>
      <w:lvlText w:val="•"/>
      <w:lvlJc w:val="left"/>
      <w:pPr>
        <w:ind w:left="4860" w:hanging="502"/>
      </w:pPr>
      <w:rPr>
        <w:rFonts w:hint="default"/>
        <w:lang w:val="en-US" w:eastAsia="en-US" w:bidi="ar-SA"/>
      </w:rPr>
    </w:lvl>
    <w:lvl w:ilvl="6">
      <w:numFmt w:val="bullet"/>
      <w:lvlText w:val="•"/>
      <w:lvlJc w:val="left"/>
      <w:pPr>
        <w:ind w:left="5760" w:hanging="502"/>
      </w:pPr>
      <w:rPr>
        <w:rFonts w:hint="default"/>
        <w:lang w:val="en-US" w:eastAsia="en-US" w:bidi="ar-SA"/>
      </w:rPr>
    </w:lvl>
    <w:lvl w:ilvl="7">
      <w:numFmt w:val="bullet"/>
      <w:lvlText w:val="•"/>
      <w:lvlJc w:val="left"/>
      <w:pPr>
        <w:ind w:left="6660" w:hanging="502"/>
      </w:pPr>
      <w:rPr>
        <w:rFonts w:hint="default"/>
        <w:lang w:val="en-US" w:eastAsia="en-US" w:bidi="ar-SA"/>
      </w:rPr>
    </w:lvl>
    <w:lvl w:ilvl="8">
      <w:numFmt w:val="bullet"/>
      <w:lvlText w:val="•"/>
      <w:lvlJc w:val="left"/>
      <w:pPr>
        <w:ind w:left="7560" w:hanging="502"/>
      </w:pPr>
      <w:rPr>
        <w:rFonts w:hint="default"/>
        <w:lang w:val="en-US" w:eastAsia="en-US" w:bidi="ar-SA"/>
      </w:rPr>
    </w:lvl>
  </w:abstractNum>
  <w:abstractNum w:abstractNumId="3" w15:restartNumberingAfterBreak="0">
    <w:nsid w:val="31B82540"/>
    <w:multiLevelType w:val="multilevel"/>
    <w:tmpl w:val="92FEB444"/>
    <w:lvl w:ilvl="0">
      <w:start w:val="1"/>
      <w:numFmt w:val="decimal"/>
      <w:lvlText w:val="%1"/>
      <w:lvlJc w:val="left"/>
      <w:pPr>
        <w:ind w:left="360" w:hanging="524"/>
      </w:pPr>
      <w:rPr>
        <w:rFonts w:hint="default"/>
        <w:lang w:val="en-US" w:eastAsia="en-US" w:bidi="ar-SA"/>
      </w:rPr>
    </w:lvl>
    <w:lvl w:ilvl="1">
      <w:start w:val="6"/>
      <w:numFmt w:val="decimal"/>
      <w:lvlText w:val="%1.%2"/>
      <w:lvlJc w:val="left"/>
      <w:pPr>
        <w:ind w:left="360" w:hanging="524"/>
      </w:pPr>
      <w:rPr>
        <w:rFonts w:hint="default"/>
        <w:lang w:val="en-US" w:eastAsia="en-US" w:bidi="ar-SA"/>
      </w:rPr>
    </w:lvl>
    <w:lvl w:ilvl="2">
      <w:start w:val="2"/>
      <w:numFmt w:val="decimal"/>
      <w:lvlText w:val="%1.%2.%3."/>
      <w:lvlJc w:val="left"/>
      <w:pPr>
        <w:ind w:left="360" w:hanging="524"/>
      </w:pPr>
      <w:rPr>
        <w:rFonts w:ascii="Times New Roman" w:eastAsia="Times New Roman" w:hAnsi="Times New Roman" w:cs="Times New Roman" w:hint="default"/>
        <w:b w:val="0"/>
        <w:bCs w:val="0"/>
        <w:i w:val="0"/>
        <w:iCs w:val="0"/>
        <w:spacing w:val="0"/>
        <w:w w:val="99"/>
        <w:sz w:val="20"/>
        <w:szCs w:val="20"/>
        <w:lang w:val="en-US" w:eastAsia="en-US" w:bidi="ar-SA"/>
      </w:rPr>
    </w:lvl>
    <w:lvl w:ilvl="3">
      <w:numFmt w:val="bullet"/>
      <w:lvlText w:val="•"/>
      <w:lvlJc w:val="left"/>
      <w:pPr>
        <w:ind w:left="3060" w:hanging="524"/>
      </w:pPr>
      <w:rPr>
        <w:rFonts w:hint="default"/>
        <w:lang w:val="en-US" w:eastAsia="en-US" w:bidi="ar-SA"/>
      </w:rPr>
    </w:lvl>
    <w:lvl w:ilvl="4">
      <w:numFmt w:val="bullet"/>
      <w:lvlText w:val="•"/>
      <w:lvlJc w:val="left"/>
      <w:pPr>
        <w:ind w:left="3960" w:hanging="524"/>
      </w:pPr>
      <w:rPr>
        <w:rFonts w:hint="default"/>
        <w:lang w:val="en-US" w:eastAsia="en-US" w:bidi="ar-SA"/>
      </w:rPr>
    </w:lvl>
    <w:lvl w:ilvl="5">
      <w:numFmt w:val="bullet"/>
      <w:lvlText w:val="•"/>
      <w:lvlJc w:val="left"/>
      <w:pPr>
        <w:ind w:left="4860" w:hanging="524"/>
      </w:pPr>
      <w:rPr>
        <w:rFonts w:hint="default"/>
        <w:lang w:val="en-US" w:eastAsia="en-US" w:bidi="ar-SA"/>
      </w:rPr>
    </w:lvl>
    <w:lvl w:ilvl="6">
      <w:numFmt w:val="bullet"/>
      <w:lvlText w:val="•"/>
      <w:lvlJc w:val="left"/>
      <w:pPr>
        <w:ind w:left="5760" w:hanging="524"/>
      </w:pPr>
      <w:rPr>
        <w:rFonts w:hint="default"/>
        <w:lang w:val="en-US" w:eastAsia="en-US" w:bidi="ar-SA"/>
      </w:rPr>
    </w:lvl>
    <w:lvl w:ilvl="7">
      <w:numFmt w:val="bullet"/>
      <w:lvlText w:val="•"/>
      <w:lvlJc w:val="left"/>
      <w:pPr>
        <w:ind w:left="6660" w:hanging="524"/>
      </w:pPr>
      <w:rPr>
        <w:rFonts w:hint="default"/>
        <w:lang w:val="en-US" w:eastAsia="en-US" w:bidi="ar-SA"/>
      </w:rPr>
    </w:lvl>
    <w:lvl w:ilvl="8">
      <w:numFmt w:val="bullet"/>
      <w:lvlText w:val="•"/>
      <w:lvlJc w:val="left"/>
      <w:pPr>
        <w:ind w:left="7560" w:hanging="524"/>
      </w:pPr>
      <w:rPr>
        <w:rFonts w:hint="default"/>
        <w:lang w:val="en-US" w:eastAsia="en-US" w:bidi="ar-SA"/>
      </w:rPr>
    </w:lvl>
  </w:abstractNum>
  <w:abstractNum w:abstractNumId="4" w15:restartNumberingAfterBreak="0">
    <w:nsid w:val="31DF7889"/>
    <w:multiLevelType w:val="hybridMultilevel"/>
    <w:tmpl w:val="FBFA619E"/>
    <w:lvl w:ilvl="0" w:tplc="62F23382">
      <w:start w:val="1"/>
      <w:numFmt w:val="decimal"/>
      <w:lvlText w:val="%1."/>
      <w:lvlJc w:val="left"/>
      <w:pPr>
        <w:ind w:left="357" w:hanging="200"/>
      </w:pPr>
      <w:rPr>
        <w:rFonts w:ascii="Times New Roman" w:eastAsia="Times New Roman" w:hAnsi="Times New Roman" w:cs="Times New Roman" w:hint="default"/>
        <w:b w:val="0"/>
        <w:bCs w:val="0"/>
        <w:i w:val="0"/>
        <w:iCs w:val="0"/>
        <w:spacing w:val="0"/>
        <w:w w:val="99"/>
        <w:sz w:val="20"/>
        <w:szCs w:val="20"/>
        <w:lang w:val="en-US" w:eastAsia="en-US" w:bidi="ar-SA"/>
      </w:rPr>
    </w:lvl>
    <w:lvl w:ilvl="1" w:tplc="89F85824">
      <w:numFmt w:val="bullet"/>
      <w:lvlText w:val=""/>
      <w:lvlJc w:val="left"/>
      <w:pPr>
        <w:ind w:left="540" w:hanging="180"/>
      </w:pPr>
      <w:rPr>
        <w:rFonts w:ascii="Symbol" w:eastAsia="Symbol" w:hAnsi="Symbol" w:cs="Symbol" w:hint="default"/>
        <w:b w:val="0"/>
        <w:bCs w:val="0"/>
        <w:i w:val="0"/>
        <w:iCs w:val="0"/>
        <w:spacing w:val="0"/>
        <w:w w:val="99"/>
        <w:sz w:val="20"/>
        <w:szCs w:val="20"/>
        <w:lang w:val="en-US" w:eastAsia="en-US" w:bidi="ar-SA"/>
      </w:rPr>
    </w:lvl>
    <w:lvl w:ilvl="2" w:tplc="F81CE04E">
      <w:numFmt w:val="bullet"/>
      <w:lvlText w:val="•"/>
      <w:lvlJc w:val="left"/>
      <w:pPr>
        <w:ind w:left="1520" w:hanging="180"/>
      </w:pPr>
      <w:rPr>
        <w:rFonts w:hint="default"/>
        <w:lang w:val="en-US" w:eastAsia="en-US" w:bidi="ar-SA"/>
      </w:rPr>
    </w:lvl>
    <w:lvl w:ilvl="3" w:tplc="BECE5BD0">
      <w:numFmt w:val="bullet"/>
      <w:lvlText w:val="•"/>
      <w:lvlJc w:val="left"/>
      <w:pPr>
        <w:ind w:left="2500" w:hanging="180"/>
      </w:pPr>
      <w:rPr>
        <w:rFonts w:hint="default"/>
        <w:lang w:val="en-US" w:eastAsia="en-US" w:bidi="ar-SA"/>
      </w:rPr>
    </w:lvl>
    <w:lvl w:ilvl="4" w:tplc="A9BAD3F8">
      <w:numFmt w:val="bullet"/>
      <w:lvlText w:val="•"/>
      <w:lvlJc w:val="left"/>
      <w:pPr>
        <w:ind w:left="3480" w:hanging="180"/>
      </w:pPr>
      <w:rPr>
        <w:rFonts w:hint="default"/>
        <w:lang w:val="en-US" w:eastAsia="en-US" w:bidi="ar-SA"/>
      </w:rPr>
    </w:lvl>
    <w:lvl w:ilvl="5" w:tplc="5874D5EE">
      <w:numFmt w:val="bullet"/>
      <w:lvlText w:val="•"/>
      <w:lvlJc w:val="left"/>
      <w:pPr>
        <w:ind w:left="4460" w:hanging="180"/>
      </w:pPr>
      <w:rPr>
        <w:rFonts w:hint="default"/>
        <w:lang w:val="en-US" w:eastAsia="en-US" w:bidi="ar-SA"/>
      </w:rPr>
    </w:lvl>
    <w:lvl w:ilvl="6" w:tplc="823836A6">
      <w:numFmt w:val="bullet"/>
      <w:lvlText w:val="•"/>
      <w:lvlJc w:val="left"/>
      <w:pPr>
        <w:ind w:left="5440" w:hanging="180"/>
      </w:pPr>
      <w:rPr>
        <w:rFonts w:hint="default"/>
        <w:lang w:val="en-US" w:eastAsia="en-US" w:bidi="ar-SA"/>
      </w:rPr>
    </w:lvl>
    <w:lvl w:ilvl="7" w:tplc="E97E15AC">
      <w:numFmt w:val="bullet"/>
      <w:lvlText w:val="•"/>
      <w:lvlJc w:val="left"/>
      <w:pPr>
        <w:ind w:left="6420" w:hanging="180"/>
      </w:pPr>
      <w:rPr>
        <w:rFonts w:hint="default"/>
        <w:lang w:val="en-US" w:eastAsia="en-US" w:bidi="ar-SA"/>
      </w:rPr>
    </w:lvl>
    <w:lvl w:ilvl="8" w:tplc="CBC6FA1E">
      <w:numFmt w:val="bullet"/>
      <w:lvlText w:val="•"/>
      <w:lvlJc w:val="left"/>
      <w:pPr>
        <w:ind w:left="7400" w:hanging="180"/>
      </w:pPr>
      <w:rPr>
        <w:rFonts w:hint="default"/>
        <w:lang w:val="en-US" w:eastAsia="en-US" w:bidi="ar-SA"/>
      </w:rPr>
    </w:lvl>
  </w:abstractNum>
  <w:abstractNum w:abstractNumId="5" w15:restartNumberingAfterBreak="0">
    <w:nsid w:val="33184E6C"/>
    <w:multiLevelType w:val="multilevel"/>
    <w:tmpl w:val="A692A542"/>
    <w:lvl w:ilvl="0">
      <w:start w:val="1"/>
      <w:numFmt w:val="decimal"/>
      <w:lvlText w:val="%1"/>
      <w:lvlJc w:val="left"/>
      <w:pPr>
        <w:ind w:left="662" w:hanging="303"/>
      </w:pPr>
      <w:rPr>
        <w:rFonts w:hint="default"/>
        <w:lang w:val="en-US" w:eastAsia="en-US" w:bidi="ar-SA"/>
      </w:rPr>
    </w:lvl>
    <w:lvl w:ilvl="1">
      <w:start w:val="7"/>
      <w:numFmt w:val="decimal"/>
      <w:lvlText w:val="%1.%2"/>
      <w:lvlJc w:val="left"/>
      <w:pPr>
        <w:ind w:left="662" w:hanging="303"/>
      </w:pPr>
      <w:rPr>
        <w:rFonts w:ascii="Times New Roman" w:eastAsia="Times New Roman" w:hAnsi="Times New Roman" w:cs="Times New Roman" w:hint="default"/>
        <w:b w:val="0"/>
        <w:bCs w:val="0"/>
        <w:i w:val="0"/>
        <w:iCs w:val="0"/>
        <w:spacing w:val="0"/>
        <w:w w:val="99"/>
        <w:sz w:val="20"/>
        <w:szCs w:val="20"/>
        <w:lang w:val="en-US" w:eastAsia="en-US" w:bidi="ar-SA"/>
      </w:rPr>
    </w:lvl>
    <w:lvl w:ilvl="2">
      <w:start w:val="1"/>
      <w:numFmt w:val="decimal"/>
      <w:lvlText w:val="%1.%2.%3"/>
      <w:lvlJc w:val="left"/>
      <w:pPr>
        <w:ind w:left="360" w:hanging="454"/>
      </w:pPr>
      <w:rPr>
        <w:rFonts w:ascii="Times New Roman" w:eastAsia="Times New Roman" w:hAnsi="Times New Roman" w:cs="Times New Roman" w:hint="default"/>
        <w:b w:val="0"/>
        <w:bCs w:val="0"/>
        <w:i w:val="0"/>
        <w:iCs w:val="0"/>
        <w:spacing w:val="0"/>
        <w:w w:val="99"/>
        <w:sz w:val="20"/>
        <w:szCs w:val="20"/>
        <w:lang w:val="en-US" w:eastAsia="en-US" w:bidi="ar-SA"/>
      </w:rPr>
    </w:lvl>
    <w:lvl w:ilvl="3">
      <w:numFmt w:val="bullet"/>
      <w:lvlText w:val="•"/>
      <w:lvlJc w:val="left"/>
      <w:pPr>
        <w:ind w:left="2593" w:hanging="454"/>
      </w:pPr>
      <w:rPr>
        <w:rFonts w:hint="default"/>
        <w:lang w:val="en-US" w:eastAsia="en-US" w:bidi="ar-SA"/>
      </w:rPr>
    </w:lvl>
    <w:lvl w:ilvl="4">
      <w:numFmt w:val="bullet"/>
      <w:lvlText w:val="•"/>
      <w:lvlJc w:val="left"/>
      <w:pPr>
        <w:ind w:left="3560" w:hanging="454"/>
      </w:pPr>
      <w:rPr>
        <w:rFonts w:hint="default"/>
        <w:lang w:val="en-US" w:eastAsia="en-US" w:bidi="ar-SA"/>
      </w:rPr>
    </w:lvl>
    <w:lvl w:ilvl="5">
      <w:numFmt w:val="bullet"/>
      <w:lvlText w:val="•"/>
      <w:lvlJc w:val="left"/>
      <w:pPr>
        <w:ind w:left="4526" w:hanging="454"/>
      </w:pPr>
      <w:rPr>
        <w:rFonts w:hint="default"/>
        <w:lang w:val="en-US" w:eastAsia="en-US" w:bidi="ar-SA"/>
      </w:rPr>
    </w:lvl>
    <w:lvl w:ilvl="6">
      <w:numFmt w:val="bullet"/>
      <w:lvlText w:val="•"/>
      <w:lvlJc w:val="left"/>
      <w:pPr>
        <w:ind w:left="5493" w:hanging="454"/>
      </w:pPr>
      <w:rPr>
        <w:rFonts w:hint="default"/>
        <w:lang w:val="en-US" w:eastAsia="en-US" w:bidi="ar-SA"/>
      </w:rPr>
    </w:lvl>
    <w:lvl w:ilvl="7">
      <w:numFmt w:val="bullet"/>
      <w:lvlText w:val="•"/>
      <w:lvlJc w:val="left"/>
      <w:pPr>
        <w:ind w:left="6460" w:hanging="454"/>
      </w:pPr>
      <w:rPr>
        <w:rFonts w:hint="default"/>
        <w:lang w:val="en-US" w:eastAsia="en-US" w:bidi="ar-SA"/>
      </w:rPr>
    </w:lvl>
    <w:lvl w:ilvl="8">
      <w:numFmt w:val="bullet"/>
      <w:lvlText w:val="•"/>
      <w:lvlJc w:val="left"/>
      <w:pPr>
        <w:ind w:left="7426" w:hanging="454"/>
      </w:pPr>
      <w:rPr>
        <w:rFonts w:hint="default"/>
        <w:lang w:val="en-US" w:eastAsia="en-US" w:bidi="ar-SA"/>
      </w:rPr>
    </w:lvl>
  </w:abstractNum>
  <w:abstractNum w:abstractNumId="6" w15:restartNumberingAfterBreak="0">
    <w:nsid w:val="345F6664"/>
    <w:multiLevelType w:val="multilevel"/>
    <w:tmpl w:val="9B56B418"/>
    <w:lvl w:ilvl="0">
      <w:start w:val="1"/>
      <w:numFmt w:val="decimal"/>
      <w:lvlText w:val="%1"/>
      <w:lvlJc w:val="left"/>
      <w:pPr>
        <w:ind w:left="360" w:hanging="353"/>
      </w:pPr>
      <w:rPr>
        <w:rFonts w:hint="default"/>
        <w:lang w:val="en-US" w:eastAsia="en-US" w:bidi="ar-SA"/>
      </w:rPr>
    </w:lvl>
    <w:lvl w:ilvl="1">
      <w:start w:val="8"/>
      <w:numFmt w:val="decimal"/>
      <w:lvlText w:val="%1.%2."/>
      <w:lvlJc w:val="left"/>
      <w:pPr>
        <w:ind w:left="360" w:hanging="353"/>
      </w:pPr>
      <w:rPr>
        <w:rFonts w:ascii="Times New Roman" w:eastAsia="Times New Roman" w:hAnsi="Times New Roman" w:cs="Times New Roman" w:hint="default"/>
        <w:b w:val="0"/>
        <w:bCs w:val="0"/>
        <w:i w:val="0"/>
        <w:iCs w:val="0"/>
        <w:spacing w:val="0"/>
        <w:w w:val="99"/>
        <w:sz w:val="20"/>
        <w:szCs w:val="20"/>
        <w:lang w:val="en-US" w:eastAsia="en-US" w:bidi="ar-SA"/>
      </w:rPr>
    </w:lvl>
    <w:lvl w:ilvl="2">
      <w:numFmt w:val="bullet"/>
      <w:lvlText w:val="•"/>
      <w:lvlJc w:val="left"/>
      <w:pPr>
        <w:ind w:left="2160" w:hanging="353"/>
      </w:pPr>
      <w:rPr>
        <w:rFonts w:hint="default"/>
        <w:lang w:val="en-US" w:eastAsia="en-US" w:bidi="ar-SA"/>
      </w:rPr>
    </w:lvl>
    <w:lvl w:ilvl="3">
      <w:numFmt w:val="bullet"/>
      <w:lvlText w:val="•"/>
      <w:lvlJc w:val="left"/>
      <w:pPr>
        <w:ind w:left="3060" w:hanging="353"/>
      </w:pPr>
      <w:rPr>
        <w:rFonts w:hint="default"/>
        <w:lang w:val="en-US" w:eastAsia="en-US" w:bidi="ar-SA"/>
      </w:rPr>
    </w:lvl>
    <w:lvl w:ilvl="4">
      <w:numFmt w:val="bullet"/>
      <w:lvlText w:val="•"/>
      <w:lvlJc w:val="left"/>
      <w:pPr>
        <w:ind w:left="3960" w:hanging="353"/>
      </w:pPr>
      <w:rPr>
        <w:rFonts w:hint="default"/>
        <w:lang w:val="en-US" w:eastAsia="en-US" w:bidi="ar-SA"/>
      </w:rPr>
    </w:lvl>
    <w:lvl w:ilvl="5">
      <w:numFmt w:val="bullet"/>
      <w:lvlText w:val="•"/>
      <w:lvlJc w:val="left"/>
      <w:pPr>
        <w:ind w:left="4860" w:hanging="353"/>
      </w:pPr>
      <w:rPr>
        <w:rFonts w:hint="default"/>
        <w:lang w:val="en-US" w:eastAsia="en-US" w:bidi="ar-SA"/>
      </w:rPr>
    </w:lvl>
    <w:lvl w:ilvl="6">
      <w:numFmt w:val="bullet"/>
      <w:lvlText w:val="•"/>
      <w:lvlJc w:val="left"/>
      <w:pPr>
        <w:ind w:left="5760" w:hanging="353"/>
      </w:pPr>
      <w:rPr>
        <w:rFonts w:hint="default"/>
        <w:lang w:val="en-US" w:eastAsia="en-US" w:bidi="ar-SA"/>
      </w:rPr>
    </w:lvl>
    <w:lvl w:ilvl="7">
      <w:numFmt w:val="bullet"/>
      <w:lvlText w:val="•"/>
      <w:lvlJc w:val="left"/>
      <w:pPr>
        <w:ind w:left="6660" w:hanging="353"/>
      </w:pPr>
      <w:rPr>
        <w:rFonts w:hint="default"/>
        <w:lang w:val="en-US" w:eastAsia="en-US" w:bidi="ar-SA"/>
      </w:rPr>
    </w:lvl>
    <w:lvl w:ilvl="8">
      <w:numFmt w:val="bullet"/>
      <w:lvlText w:val="•"/>
      <w:lvlJc w:val="left"/>
      <w:pPr>
        <w:ind w:left="7560" w:hanging="353"/>
      </w:pPr>
      <w:rPr>
        <w:rFonts w:hint="default"/>
        <w:lang w:val="en-US" w:eastAsia="en-US" w:bidi="ar-SA"/>
      </w:rPr>
    </w:lvl>
  </w:abstractNum>
  <w:num w:numId="1" w16cid:durableId="1824543096">
    <w:abstractNumId w:val="6"/>
  </w:num>
  <w:num w:numId="2" w16cid:durableId="193932639">
    <w:abstractNumId w:val="5"/>
  </w:num>
  <w:num w:numId="3" w16cid:durableId="2071807197">
    <w:abstractNumId w:val="3"/>
  </w:num>
  <w:num w:numId="4" w16cid:durableId="378095605">
    <w:abstractNumId w:val="2"/>
  </w:num>
  <w:num w:numId="5" w16cid:durableId="2009088941">
    <w:abstractNumId w:val="4"/>
  </w:num>
  <w:num w:numId="6" w16cid:durableId="1434202762">
    <w:abstractNumId w:val="1"/>
  </w:num>
  <w:num w:numId="7" w16cid:durableId="21090829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3C77"/>
    <w:rsid w:val="00001115"/>
    <w:rsid w:val="00014016"/>
    <w:rsid w:val="000758C4"/>
    <w:rsid w:val="00090B3E"/>
    <w:rsid w:val="000A56BB"/>
    <w:rsid w:val="000B4C17"/>
    <w:rsid w:val="000D2889"/>
    <w:rsid w:val="000F741A"/>
    <w:rsid w:val="001844CF"/>
    <w:rsid w:val="00192086"/>
    <w:rsid w:val="001A6CBF"/>
    <w:rsid w:val="001F67AB"/>
    <w:rsid w:val="00225A1C"/>
    <w:rsid w:val="002512E3"/>
    <w:rsid w:val="00266DCA"/>
    <w:rsid w:val="00271754"/>
    <w:rsid w:val="0027708D"/>
    <w:rsid w:val="00281D45"/>
    <w:rsid w:val="002E3538"/>
    <w:rsid w:val="002F48DC"/>
    <w:rsid w:val="00306876"/>
    <w:rsid w:val="00364AB1"/>
    <w:rsid w:val="00384E44"/>
    <w:rsid w:val="003B1FB5"/>
    <w:rsid w:val="003C472D"/>
    <w:rsid w:val="0044338F"/>
    <w:rsid w:val="004554F2"/>
    <w:rsid w:val="00476532"/>
    <w:rsid w:val="005103D0"/>
    <w:rsid w:val="00536B8E"/>
    <w:rsid w:val="005927E2"/>
    <w:rsid w:val="005936C4"/>
    <w:rsid w:val="005A67B6"/>
    <w:rsid w:val="005D1952"/>
    <w:rsid w:val="00641CC6"/>
    <w:rsid w:val="0067313A"/>
    <w:rsid w:val="00675F6E"/>
    <w:rsid w:val="006C68E6"/>
    <w:rsid w:val="006E6AF2"/>
    <w:rsid w:val="00705F78"/>
    <w:rsid w:val="00782AC9"/>
    <w:rsid w:val="0085007E"/>
    <w:rsid w:val="0087388E"/>
    <w:rsid w:val="008A1327"/>
    <w:rsid w:val="008C014A"/>
    <w:rsid w:val="00905A69"/>
    <w:rsid w:val="00923B50"/>
    <w:rsid w:val="009543ED"/>
    <w:rsid w:val="00980BBB"/>
    <w:rsid w:val="009D20EB"/>
    <w:rsid w:val="009D7B69"/>
    <w:rsid w:val="00A26A25"/>
    <w:rsid w:val="00A316A1"/>
    <w:rsid w:val="00A800BC"/>
    <w:rsid w:val="00AB4C66"/>
    <w:rsid w:val="00AC3B22"/>
    <w:rsid w:val="00AF5347"/>
    <w:rsid w:val="00B06905"/>
    <w:rsid w:val="00B53C29"/>
    <w:rsid w:val="00B6716D"/>
    <w:rsid w:val="00B97A08"/>
    <w:rsid w:val="00BA2F89"/>
    <w:rsid w:val="00BD0F69"/>
    <w:rsid w:val="00BD2871"/>
    <w:rsid w:val="00C03505"/>
    <w:rsid w:val="00C37365"/>
    <w:rsid w:val="00C967BA"/>
    <w:rsid w:val="00CB00F0"/>
    <w:rsid w:val="00CB7F0A"/>
    <w:rsid w:val="00CD1C39"/>
    <w:rsid w:val="00CE566D"/>
    <w:rsid w:val="00D10793"/>
    <w:rsid w:val="00D237A1"/>
    <w:rsid w:val="00D64F26"/>
    <w:rsid w:val="00D661BC"/>
    <w:rsid w:val="00D702C1"/>
    <w:rsid w:val="00D95440"/>
    <w:rsid w:val="00DF1570"/>
    <w:rsid w:val="00E11CA5"/>
    <w:rsid w:val="00E22E92"/>
    <w:rsid w:val="00E47C1C"/>
    <w:rsid w:val="00E8660A"/>
    <w:rsid w:val="00E901C8"/>
    <w:rsid w:val="00EA237C"/>
    <w:rsid w:val="00EA3C77"/>
    <w:rsid w:val="00EC7B04"/>
    <w:rsid w:val="00EE391C"/>
    <w:rsid w:val="00EF1575"/>
    <w:rsid w:val="00F56091"/>
    <w:rsid w:val="00F942A2"/>
    <w:rsid w:val="00FC7A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9F3FD1"/>
  <w15:docId w15:val="{3FC6EFDA-217B-4B51-B2E8-AE34821922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611" w:hanging="452"/>
      <w:outlineLvl w:val="0"/>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pPr>
      <w:ind w:left="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CE566D"/>
    <w:pPr>
      <w:tabs>
        <w:tab w:val="center" w:pos="4680"/>
        <w:tab w:val="right" w:pos="9360"/>
      </w:tabs>
    </w:pPr>
  </w:style>
  <w:style w:type="character" w:customStyle="1" w:styleId="HeaderChar">
    <w:name w:val="Header Char"/>
    <w:basedOn w:val="DefaultParagraphFont"/>
    <w:link w:val="Header"/>
    <w:uiPriority w:val="99"/>
    <w:rsid w:val="00CE566D"/>
    <w:rPr>
      <w:rFonts w:ascii="Times New Roman" w:eastAsia="Times New Roman" w:hAnsi="Times New Roman" w:cs="Times New Roman"/>
    </w:rPr>
  </w:style>
  <w:style w:type="paragraph" w:styleId="Footer">
    <w:name w:val="footer"/>
    <w:basedOn w:val="Normal"/>
    <w:link w:val="FooterChar"/>
    <w:uiPriority w:val="99"/>
    <w:unhideWhenUsed/>
    <w:rsid w:val="00CE566D"/>
    <w:pPr>
      <w:tabs>
        <w:tab w:val="center" w:pos="4680"/>
        <w:tab w:val="right" w:pos="9360"/>
      </w:tabs>
    </w:pPr>
  </w:style>
  <w:style w:type="character" w:customStyle="1" w:styleId="FooterChar">
    <w:name w:val="Footer Char"/>
    <w:basedOn w:val="DefaultParagraphFont"/>
    <w:link w:val="Footer"/>
    <w:uiPriority w:val="99"/>
    <w:rsid w:val="00CE566D"/>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ct:contentTypeSchema xmlns:ct="http://schemas.microsoft.com/office/2006/metadata/contentType" xmlns:ma="http://schemas.microsoft.com/office/2006/metadata/properties/metaAttributes" ct:_="" ma:_="" ma:contentTypeName="Document" ma:contentTypeID="0x010100F0A530DFAC5A464AB51274D2CF24C15D" ma:contentTypeVersion="26" ma:contentTypeDescription="Create a new document." ma:contentTypeScope="" ma:versionID="01516a17089f0e8ad5ebe4183e356211">
  <xsd:schema xmlns:xsd="http://www.w3.org/2001/XMLSchema" xmlns:xs="http://www.w3.org/2001/XMLSchema" xmlns:p="http://schemas.microsoft.com/office/2006/metadata/properties" xmlns:ns1="http://schemas.microsoft.com/sharepoint/v3" xmlns:ns2="5730763b-7215-4ed6-8bb9-c13c86676fc2" xmlns:ns3="0206ac7d-c322-4bfe-b617-ef06d387d177" targetNamespace="http://schemas.microsoft.com/office/2006/metadata/properties" ma:root="true" ma:fieldsID="e79261af25238607e9bca260e1117085" ns1:_="" ns2:_="" ns3:_="">
    <xsd:import namespace="http://schemas.microsoft.com/sharepoint/v3"/>
    <xsd:import namespace="5730763b-7215-4ed6-8bb9-c13c86676fc2"/>
    <xsd:import namespace="0206ac7d-c322-4bfe-b617-ef06d387d177"/>
    <xsd:element name="properties">
      <xsd:complexType>
        <xsd:sequence>
          <xsd:element name="documentManagement">
            <xsd:complexType>
              <xsd:all>
                <xsd:element ref="ns2:_dlc_DocId" minOccurs="0"/>
                <xsd:element ref="ns2:_dlc_DocIdUrl" minOccurs="0"/>
                <xsd:element ref="ns2:_dlc_DocIdPersistId" minOccurs="0"/>
                <xsd:element ref="ns2:TaxCatchAll" minOccurs="0"/>
                <xsd:element ref="ns3:MediaServiceMetadata" minOccurs="0"/>
                <xsd:element ref="ns3:MediaServiceFastMetadata" minOccurs="0"/>
                <xsd:element ref="ns3:MediaServiceSearchProperties" minOccurs="0"/>
                <xsd:element ref="ns3:MediaServiceDateTaken" minOccurs="0"/>
                <xsd:element ref="ns3:lcf76f155ced4ddcb4097134ff3c332f" minOccurs="0"/>
                <xsd:element ref="ns3:MediaServiceOCR" minOccurs="0"/>
                <xsd:element ref="ns3:MediaServiceGenerationTime" minOccurs="0"/>
                <xsd:element ref="ns3:MediaServiceEventHashCode" minOccurs="0"/>
                <xsd:element ref="ns3:MediaServiceLocation" minOccurs="0"/>
                <xsd:element ref="ns3:MediaLengthInSeconds" minOccurs="0"/>
                <xsd:element ref="ns1:_ip_UnifiedCompliancePolicyProperties" minOccurs="0"/>
                <xsd:element ref="ns1:_ip_UnifiedCompliancePolicyUIAction"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3" nillable="true" ma:displayName="Unified Compliance Policy Properties" ma:hidden="true" ma:internalName="_ip_UnifiedCompliancePolicyProperties">
      <xsd:simpleType>
        <xsd:restriction base="dms:Note"/>
      </xsd:simpleType>
    </xsd:element>
    <xsd:element name="_ip_UnifiedCompliancePolicyUIAction" ma:index="2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730763b-7215-4ed6-8bb9-c13c86676fc2"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1" nillable="true" ma:displayName="Taxonomy Catch All Column" ma:hidden="true" ma:list="{001e0b25-0ed6-4ebf-aec9-2a83a76e26ef}" ma:internalName="TaxCatchAll" ma:showField="CatchAllData" ma:web="5730763b-7215-4ed6-8bb9-c13c86676fc2">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0206ac7d-c322-4bfe-b617-ef06d387d177" elementFormDefault="qualified">
    <xsd:import namespace="http://schemas.microsoft.com/office/2006/documentManagement/types"/>
    <xsd:import namespace="http://schemas.microsoft.com/office/infopath/2007/PartnerControls"/>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DateTaken" ma:index="15" nillable="true" ma:displayName="MediaServiceDateTaken" ma:description="" ma:hidden="true" ma:indexed="true" ma:internalName="MediaServiceDateTake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acef215b-19b7-4691-95f4-27d2fe62d5df"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Location" ma:index="21" nillable="true" ma:displayName="Location" ma:description="" ma:indexed="true"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5730763b-7215-4ed6-8bb9-c13c86676fc2" xsi:nil="true"/>
    <lcf76f155ced4ddcb4097134ff3c332f xmlns="0206ac7d-c322-4bfe-b617-ef06d387d177">
      <Terms xmlns="http://schemas.microsoft.com/office/infopath/2007/PartnerControls"/>
    </lcf76f155ced4ddcb4097134ff3c332f>
    <_dlc_DocId xmlns="5730763b-7215-4ed6-8bb9-c13c86676fc2">4M46DH3RNQFE-549379846-2136601</_dlc_DocId>
    <_dlc_DocIdUrl xmlns="5730763b-7215-4ed6-8bb9-c13c86676fc2">
      <Url>https://flankspeed.sharepoint-mil.us/sites/NAVSUP_FLCN_C200_eFiles/_layouts/15/DocIdRedir.aspx?ID=4M46DH3RNQFE-549379846-2136601</Url>
      <Description>4M46DH3RNQFE-549379846-2136601</Description>
    </_dlc_DocIdUrl>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FA33B39-C4BB-4465-BCA8-20676500ED4F}">
  <ds:schemaRefs>
    <ds:schemaRef ds:uri="http://schemas.microsoft.com/sharepoint/events"/>
  </ds:schemaRefs>
</ds:datastoreItem>
</file>

<file path=customXml/itemProps2.xml><?xml version="1.0" encoding="utf-8"?>
<ds:datastoreItem xmlns:ds="http://schemas.openxmlformats.org/officeDocument/2006/customXml" ds:itemID="{4C5E7A9E-2732-4970-BCCF-13A133D882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5730763b-7215-4ed6-8bb9-c13c86676fc2"/>
    <ds:schemaRef ds:uri="0206ac7d-c322-4bfe-b617-ef06d387d17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855D1AD-9857-47B8-863B-FAF21731BDF6}">
  <ds:schemaRefs>
    <ds:schemaRef ds:uri="http://schemas.microsoft.com/office/2006/documentManagement/types"/>
    <ds:schemaRef ds:uri="http://www.w3.org/XML/1998/namespace"/>
    <ds:schemaRef ds:uri="0206ac7d-c322-4bfe-b617-ef06d387d177"/>
    <ds:schemaRef ds:uri="http://purl.org/dc/dcmitype/"/>
    <ds:schemaRef ds:uri="http://schemas.microsoft.com/office/2006/metadata/properties"/>
    <ds:schemaRef ds:uri="5730763b-7215-4ed6-8bb9-c13c86676fc2"/>
    <ds:schemaRef ds:uri="http://purl.org/dc/elements/1.1/"/>
    <ds:schemaRef ds:uri="http://purl.org/dc/terms/"/>
    <ds:schemaRef ds:uri="http://schemas.microsoft.com/office/infopath/2007/PartnerControls"/>
    <ds:schemaRef ds:uri="http://schemas.openxmlformats.org/package/2006/metadata/core-properties"/>
    <ds:schemaRef ds:uri="http://schemas.microsoft.com/sharepoint/v3"/>
  </ds:schemaRefs>
</ds:datastoreItem>
</file>

<file path=customXml/itemProps4.xml><?xml version="1.0" encoding="utf-8"?>
<ds:datastoreItem xmlns:ds="http://schemas.openxmlformats.org/officeDocument/2006/customXml" ds:itemID="{8322CF2D-42EF-401E-9B92-F8BACCF693E8}">
  <ds:schemaRefs>
    <ds:schemaRef ds:uri="http://schemas.microsoft.com/sharepoint/v3/contenttype/forms"/>
  </ds:schemaRefs>
</ds:datastoreItem>
</file>

<file path=docMetadata/LabelInfo.xml><?xml version="1.0" encoding="utf-8"?>
<clbl:labelList xmlns:clbl="http://schemas.microsoft.com/office/2020/mipLabelMetadata">
  <clbl:label id="{196e6675-c0a9-4fb4-90ba-9df2389b72e5}" enabled="1" method="Privileged" siteId="{e3333e00-c877-4b87-b6ad-45e942de1750}" removed="0"/>
</clbl:labelList>
</file>

<file path=docProps/app.xml><?xml version="1.0" encoding="utf-8"?>
<Properties xmlns="http://schemas.openxmlformats.org/officeDocument/2006/extended-properties" xmlns:vt="http://schemas.openxmlformats.org/officeDocument/2006/docPropsVTypes">
  <Template>Normal.dotm</Template>
  <TotalTime>21</TotalTime>
  <Pages>5</Pages>
  <Words>2524</Words>
  <Characters>14389</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HPES NMCI NGEN</Company>
  <LinksUpToDate>false</LinksUpToDate>
  <CharactersWithSpaces>16880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Cunningham, LaTeasha E CIV USN NAVSUP FLCN (USA)</dc:creator>
  <cp:keywords/>
  <dc:description/>
  <cp:lastModifiedBy>Cunningham, LaTeasha E CIV USN NAVSUP FLCN (USA)</cp:lastModifiedBy>
  <cp:revision>2</cp:revision>
  <cp:lastPrinted>2026-04-01T17:41:00Z</cp:lastPrinted>
  <dcterms:created xsi:type="dcterms:W3CDTF">2026-04-02T13:41:00Z</dcterms:created>
  <dcterms:modified xsi:type="dcterms:W3CDTF">2026-04-02T13:41:00Z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2025-06-04T00:00:00Z</vt:filetime>
  </property>
  <property fmtid="{D5CDD505-2E9C-101B-9397-08002B2CF9AE}" pid="3" name="LastSaved">
    <vt:filetime>2026-03-31T00:00:00Z</vt:filetime>
  </property>
  <property fmtid="{D5CDD505-2E9C-101B-9397-08002B2CF9AE}" pid="4" name="ClassificationContentMarkingHeaderShapeIds">
    <vt:lpwstr>356b95e7,785d113c,5f39b41a</vt:lpwstr>
  </property>
  <property fmtid="{D5CDD505-2E9C-101B-9397-08002B2CF9AE}" pid="5" name="ClassificationContentMarkingHeaderFontProps">
    <vt:lpwstr>#008000,12,Aptos</vt:lpwstr>
  </property>
  <property fmtid="{D5CDD505-2E9C-101B-9397-08002B2CF9AE}" pid="6" name="ClassificationContentMarkingHeaderText">
    <vt:lpwstr>UNCLASSIFIED</vt:lpwstr>
  </property>
  <property fmtid="{D5CDD505-2E9C-101B-9397-08002B2CF9AE}" pid="7" name="ClassificationContentMarkingFooterShapeIds">
    <vt:lpwstr>cfbba4f,765b85ec,2784438b</vt:lpwstr>
  </property>
  <property fmtid="{D5CDD505-2E9C-101B-9397-08002B2CF9AE}" pid="8" name="ClassificationContentMarkingFooterFontProps">
    <vt:lpwstr>#008000,12,Aptos</vt:lpwstr>
  </property>
  <property fmtid="{D5CDD505-2E9C-101B-9397-08002B2CF9AE}" pid="9" name="ClassificationContentMarkingFooterText">
    <vt:lpwstr>UNCLASSIFIED</vt:lpwstr>
  </property>
  <property fmtid="{D5CDD505-2E9C-101B-9397-08002B2CF9AE}" pid="10" name="ContentTypeId">
    <vt:lpwstr>0x010100F0A530DFAC5A464AB51274D2CF24C15D</vt:lpwstr>
  </property>
  <property fmtid="{D5CDD505-2E9C-101B-9397-08002B2CF9AE}" pid="11" name="MediaServiceImageTags">
    <vt:lpwstr/>
  </property>
  <property fmtid="{D5CDD505-2E9C-101B-9397-08002B2CF9AE}" pid="12" name="_dlc_DocIdItemGuid">
    <vt:lpwstr>fe9940cc-87dc-4696-b4ce-e5a0c80ba441</vt:lpwstr>
  </property>
</Properties>
</file>