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731" w:type="dxa"/>
        <w:tblBorders>
          <w:top w:val="single" w:sz="2" w:space="0" w:color="auto"/>
          <w:bottom w:val="single" w:sz="2" w:space="0" w:color="auto"/>
          <w:insideH w:val="single" w:sz="2" w:space="0" w:color="auto"/>
        </w:tblBorders>
        <w:tblLayout w:type="fixed"/>
        <w:tblLook w:val="0000" w:firstRow="0" w:lastRow="0" w:firstColumn="0" w:lastColumn="0" w:noHBand="0" w:noVBand="0"/>
      </w:tblPr>
      <w:tblGrid>
        <w:gridCol w:w="648"/>
        <w:gridCol w:w="1632"/>
        <w:gridCol w:w="1230"/>
        <w:gridCol w:w="90"/>
        <w:gridCol w:w="1765"/>
        <w:gridCol w:w="143"/>
        <w:gridCol w:w="7"/>
        <w:gridCol w:w="705"/>
        <w:gridCol w:w="448"/>
        <w:gridCol w:w="749"/>
        <w:gridCol w:w="968"/>
        <w:gridCol w:w="525"/>
        <w:gridCol w:w="350"/>
        <w:gridCol w:w="1463"/>
        <w:gridCol w:w="8"/>
      </w:tblGrid>
      <w:tr w:rsidR="00681F7A" w:rsidRPr="00C04DFA" w14:paraId="535EDB21" w14:textId="77777777" w:rsidTr="0061784A">
        <w:trPr>
          <w:cantSplit/>
          <w:trHeight w:val="240"/>
        </w:trPr>
        <w:tc>
          <w:tcPr>
            <w:tcW w:w="7417" w:type="dxa"/>
            <w:gridSpan w:val="10"/>
            <w:tcBorders>
              <w:bottom w:val="single" w:sz="2" w:space="0" w:color="auto"/>
              <w:right w:val="single" w:sz="2" w:space="0" w:color="auto"/>
            </w:tcBorders>
            <w:vAlign w:val="center"/>
          </w:tcPr>
          <w:p w14:paraId="1FB0CB2C" w14:textId="77777777" w:rsidR="00681F7A" w:rsidRPr="00C04DFA" w:rsidRDefault="00681F7A" w:rsidP="0061784A">
            <w:pPr>
              <w:spacing w:after="0" w:line="240" w:lineRule="auto"/>
              <w:ind w:left="-18"/>
              <w:rPr>
                <w:rFonts w:ascii="Calibri" w:eastAsia="Times New Roman" w:hAnsi="Calibri" w:cs="Times New Roman"/>
                <w:b/>
                <w:szCs w:val="20"/>
              </w:rPr>
            </w:pPr>
            <w:r w:rsidRPr="00C04DFA">
              <w:rPr>
                <w:rFonts w:ascii="Calibri" w:eastAsia="Times New Roman" w:hAnsi="Calibri" w:cs="Times New Roman"/>
                <w:b/>
                <w:szCs w:val="20"/>
              </w:rPr>
              <w:t>AMENDMENT OF SOLICITATION/MODIFICATION OF CONTRACT</w:t>
            </w:r>
          </w:p>
        </w:tc>
        <w:tc>
          <w:tcPr>
            <w:tcW w:w="1843" w:type="dxa"/>
            <w:gridSpan w:val="3"/>
            <w:tcBorders>
              <w:left w:val="single" w:sz="2" w:space="0" w:color="auto"/>
              <w:bottom w:val="single" w:sz="2" w:space="0" w:color="auto"/>
              <w:right w:val="single" w:sz="2" w:space="0" w:color="auto"/>
            </w:tcBorders>
          </w:tcPr>
          <w:p w14:paraId="5C6F2642" w14:textId="77777777" w:rsidR="00681F7A" w:rsidRPr="00FA5263" w:rsidRDefault="00681F7A" w:rsidP="0061784A">
            <w:pPr>
              <w:spacing w:after="0" w:line="240" w:lineRule="auto"/>
              <w:rPr>
                <w:rFonts w:ascii="Calibri" w:eastAsia="Times New Roman" w:hAnsi="Calibri" w:cs="Times New Roman"/>
                <w:sz w:val="12"/>
                <w:szCs w:val="20"/>
              </w:rPr>
            </w:pPr>
            <w:r w:rsidRPr="00C04DFA">
              <w:rPr>
                <w:rFonts w:ascii="Calibri" w:eastAsia="Times New Roman" w:hAnsi="Calibri" w:cs="Times New Roman"/>
                <w:sz w:val="12"/>
                <w:szCs w:val="20"/>
              </w:rPr>
              <w:t>1. CONTRACT ID CODE</w:t>
            </w:r>
          </w:p>
        </w:tc>
        <w:tc>
          <w:tcPr>
            <w:tcW w:w="1471" w:type="dxa"/>
            <w:gridSpan w:val="2"/>
            <w:tcBorders>
              <w:left w:val="single" w:sz="2" w:space="0" w:color="auto"/>
              <w:bottom w:val="single" w:sz="2" w:space="0" w:color="auto"/>
            </w:tcBorders>
          </w:tcPr>
          <w:p w14:paraId="2F1B928F" w14:textId="77777777" w:rsidR="00681F7A" w:rsidRDefault="00681F7A" w:rsidP="0061784A">
            <w:pPr>
              <w:spacing w:after="0" w:line="240" w:lineRule="auto"/>
              <w:rPr>
                <w:rFonts w:ascii="Calibri" w:eastAsia="Times New Roman" w:hAnsi="Calibri" w:cs="Times New Roman"/>
                <w:sz w:val="12"/>
                <w:szCs w:val="20"/>
              </w:rPr>
            </w:pPr>
            <w:r w:rsidRPr="00C04DFA">
              <w:rPr>
                <w:rFonts w:ascii="Calibri" w:eastAsia="Times New Roman" w:hAnsi="Calibri" w:cs="Times New Roman"/>
                <w:sz w:val="12"/>
                <w:szCs w:val="20"/>
              </w:rPr>
              <w:t>PAGES OF PAGES</w:t>
            </w:r>
          </w:p>
          <w:p w14:paraId="4FD256F5" w14:textId="77777777" w:rsidR="00681F7A" w:rsidRPr="001007DB" w:rsidRDefault="00681F7A" w:rsidP="0061784A">
            <w:pPr>
              <w:spacing w:after="0" w:line="240" w:lineRule="auto"/>
              <w:rPr>
                <w:rFonts w:ascii="Calibri" w:eastAsia="Times New Roman" w:hAnsi="Calibri" w:cs="Times New Roman"/>
                <w:b/>
                <w:bCs/>
              </w:rPr>
            </w:pPr>
            <w:r w:rsidRPr="001007DB">
              <w:rPr>
                <w:rFonts w:ascii="Calibri" w:eastAsia="Times New Roman" w:hAnsi="Calibri" w:cs="Times New Roman"/>
                <w:b/>
                <w:bCs/>
              </w:rPr>
              <w:t>1 of 80</w:t>
            </w:r>
          </w:p>
        </w:tc>
      </w:tr>
      <w:tr w:rsidR="00681F7A" w:rsidRPr="00C04DFA" w14:paraId="1683BC17" w14:textId="77777777" w:rsidTr="0061784A">
        <w:trPr>
          <w:cantSplit/>
          <w:trHeight w:val="472"/>
        </w:trPr>
        <w:tc>
          <w:tcPr>
            <w:tcW w:w="3600" w:type="dxa"/>
            <w:gridSpan w:val="4"/>
            <w:tcBorders>
              <w:bottom w:val="single" w:sz="2" w:space="0" w:color="auto"/>
              <w:right w:val="single" w:sz="2" w:space="0" w:color="auto"/>
            </w:tcBorders>
          </w:tcPr>
          <w:p w14:paraId="790970EE" w14:textId="77777777" w:rsidR="00681F7A" w:rsidRPr="00C04DFA" w:rsidRDefault="00681F7A" w:rsidP="0061784A">
            <w:pPr>
              <w:spacing w:after="0" w:line="240" w:lineRule="auto"/>
              <w:rPr>
                <w:rFonts w:ascii="Calibri" w:eastAsia="Times New Roman" w:hAnsi="Calibri" w:cs="Times New Roman"/>
                <w:sz w:val="14"/>
                <w:szCs w:val="20"/>
              </w:rPr>
            </w:pPr>
            <w:r w:rsidRPr="00C04DFA">
              <w:rPr>
                <w:rFonts w:ascii="Calibri" w:eastAsia="Times New Roman" w:hAnsi="Calibri" w:cs="Times New Roman"/>
                <w:sz w:val="14"/>
                <w:szCs w:val="20"/>
              </w:rPr>
              <w:t>2. AMENDMENT/MODIFICATION NO.</w:t>
            </w:r>
          </w:p>
          <w:p w14:paraId="7A3E4288" w14:textId="77777777" w:rsidR="00681F7A" w:rsidRPr="00C04DFA" w:rsidRDefault="00681F7A" w:rsidP="0061784A">
            <w:pPr>
              <w:spacing w:after="0" w:line="240" w:lineRule="auto"/>
              <w:rPr>
                <w:rFonts w:ascii="Calibri" w:eastAsia="Times New Roman" w:hAnsi="Calibri" w:cs="Calibri"/>
                <w:b/>
                <w:bCs/>
              </w:rPr>
            </w:pPr>
            <w:r>
              <w:rPr>
                <w:rFonts w:ascii="Calibri" w:eastAsia="Times New Roman" w:hAnsi="Calibri" w:cs="Times New Roman"/>
                <w:b/>
                <w:bCs/>
              </w:rPr>
              <w:t>0003</w:t>
            </w:r>
          </w:p>
        </w:tc>
        <w:tc>
          <w:tcPr>
            <w:tcW w:w="1915" w:type="dxa"/>
            <w:gridSpan w:val="3"/>
            <w:tcBorders>
              <w:left w:val="single" w:sz="2" w:space="0" w:color="auto"/>
              <w:bottom w:val="single" w:sz="2" w:space="0" w:color="auto"/>
              <w:right w:val="single" w:sz="2" w:space="0" w:color="auto"/>
            </w:tcBorders>
          </w:tcPr>
          <w:p w14:paraId="418B6726" w14:textId="77777777" w:rsidR="00681F7A" w:rsidRPr="00C04DFA" w:rsidRDefault="00681F7A" w:rsidP="0061784A">
            <w:pPr>
              <w:spacing w:after="0" w:line="240" w:lineRule="auto"/>
              <w:rPr>
                <w:rFonts w:ascii="Calibri" w:eastAsia="Times New Roman" w:hAnsi="Calibri" w:cs="Times New Roman"/>
                <w:sz w:val="14"/>
                <w:szCs w:val="20"/>
              </w:rPr>
            </w:pPr>
            <w:r w:rsidRPr="00C04DFA">
              <w:rPr>
                <w:rFonts w:ascii="Calibri" w:eastAsia="Times New Roman" w:hAnsi="Calibri" w:cs="Times New Roman"/>
                <w:sz w:val="14"/>
                <w:szCs w:val="20"/>
              </w:rPr>
              <w:t>3. EFFECTIVE DATE</w:t>
            </w:r>
          </w:p>
          <w:p w14:paraId="1C00ED81" w14:textId="77777777" w:rsidR="00681F7A" w:rsidRPr="005134DA" w:rsidRDefault="00681F7A" w:rsidP="0061784A">
            <w:pPr>
              <w:spacing w:after="0" w:line="240" w:lineRule="auto"/>
              <w:rPr>
                <w:rFonts w:ascii="Calibri" w:eastAsia="Times New Roman" w:hAnsi="Calibri" w:cs="Times New Roman"/>
                <w:b/>
                <w:bCs/>
              </w:rPr>
            </w:pPr>
            <w:r>
              <w:rPr>
                <w:rFonts w:ascii="Calibri" w:eastAsia="Times New Roman" w:hAnsi="Calibri" w:cs="Times New Roman"/>
                <w:b/>
                <w:bCs/>
              </w:rPr>
              <w:t>10-23-2019</w:t>
            </w:r>
          </w:p>
        </w:tc>
        <w:tc>
          <w:tcPr>
            <w:tcW w:w="2870" w:type="dxa"/>
            <w:gridSpan w:val="4"/>
            <w:tcBorders>
              <w:left w:val="single" w:sz="2" w:space="0" w:color="auto"/>
              <w:bottom w:val="single" w:sz="2" w:space="0" w:color="auto"/>
              <w:right w:val="single" w:sz="2" w:space="0" w:color="auto"/>
            </w:tcBorders>
          </w:tcPr>
          <w:p w14:paraId="6AA43964" w14:textId="77777777" w:rsidR="00681F7A" w:rsidRPr="00FA5263" w:rsidRDefault="00681F7A" w:rsidP="0061784A">
            <w:pPr>
              <w:spacing w:after="0" w:line="240" w:lineRule="auto"/>
              <w:rPr>
                <w:rFonts w:ascii="Calibri" w:eastAsia="Times New Roman" w:hAnsi="Calibri" w:cs="Times New Roman"/>
                <w:sz w:val="14"/>
                <w:szCs w:val="20"/>
              </w:rPr>
            </w:pPr>
            <w:r w:rsidRPr="00C04DFA">
              <w:rPr>
                <w:rFonts w:ascii="Calibri" w:eastAsia="Times New Roman" w:hAnsi="Calibri" w:cs="Times New Roman"/>
                <w:sz w:val="14"/>
                <w:szCs w:val="20"/>
              </w:rPr>
              <w:t>4. REQUISITION/PURCHASE REQ. NO.</w:t>
            </w:r>
          </w:p>
        </w:tc>
        <w:tc>
          <w:tcPr>
            <w:tcW w:w="2346" w:type="dxa"/>
            <w:gridSpan w:val="4"/>
            <w:tcBorders>
              <w:left w:val="single" w:sz="2" w:space="0" w:color="auto"/>
              <w:bottom w:val="single" w:sz="2" w:space="0" w:color="auto"/>
            </w:tcBorders>
          </w:tcPr>
          <w:p w14:paraId="393A8EC4" w14:textId="77777777" w:rsidR="00681F7A" w:rsidRPr="00C04DFA" w:rsidRDefault="00681F7A" w:rsidP="0061784A">
            <w:pPr>
              <w:spacing w:after="0" w:line="240" w:lineRule="auto"/>
              <w:rPr>
                <w:rFonts w:ascii="Calibri" w:eastAsia="Times New Roman" w:hAnsi="Calibri" w:cs="Times New Roman"/>
                <w:sz w:val="14"/>
                <w:szCs w:val="20"/>
              </w:rPr>
            </w:pPr>
            <w:r w:rsidRPr="00C04DFA">
              <w:rPr>
                <w:rFonts w:ascii="Calibri" w:eastAsia="Times New Roman" w:hAnsi="Calibri" w:cs="Times New Roman"/>
                <w:sz w:val="14"/>
                <w:szCs w:val="20"/>
              </w:rPr>
              <w:t xml:space="preserve">5. PROJECT NO. </w:t>
            </w:r>
            <w:r w:rsidRPr="00C04DFA">
              <w:rPr>
                <w:rFonts w:ascii="Calibri" w:eastAsia="Times New Roman" w:hAnsi="Calibri" w:cs="Times New Roman"/>
                <w:i/>
                <w:sz w:val="14"/>
                <w:szCs w:val="20"/>
              </w:rPr>
              <w:t>(If applicable)</w:t>
            </w:r>
          </w:p>
        </w:tc>
      </w:tr>
      <w:tr w:rsidR="00681F7A" w:rsidRPr="00C04DFA" w14:paraId="2BAC3DD2" w14:textId="77777777" w:rsidTr="0061784A">
        <w:trPr>
          <w:gridAfter w:val="1"/>
          <w:wAfter w:w="8" w:type="dxa"/>
          <w:cantSplit/>
          <w:trHeight w:val="1011"/>
        </w:trPr>
        <w:tc>
          <w:tcPr>
            <w:tcW w:w="5508" w:type="dxa"/>
            <w:gridSpan w:val="6"/>
            <w:tcBorders>
              <w:right w:val="single" w:sz="2" w:space="0" w:color="auto"/>
            </w:tcBorders>
          </w:tcPr>
          <w:p w14:paraId="56D36B63" w14:textId="77777777" w:rsidR="00681F7A" w:rsidRDefault="00681F7A" w:rsidP="0061784A">
            <w:pPr>
              <w:spacing w:after="0" w:line="240" w:lineRule="auto"/>
              <w:rPr>
                <w:rFonts w:ascii="Calibri" w:eastAsia="Times New Roman" w:hAnsi="Calibri" w:cs="Times New Roman"/>
                <w:sz w:val="14"/>
                <w:szCs w:val="20"/>
              </w:rPr>
            </w:pPr>
            <w:r w:rsidRPr="00C04DFA">
              <w:rPr>
                <w:rFonts w:ascii="Calibri" w:eastAsia="Times New Roman" w:hAnsi="Calibri" w:cs="Times New Roman"/>
                <w:sz w:val="14"/>
                <w:szCs w:val="20"/>
              </w:rPr>
              <w:t xml:space="preserve">6. ISSUED BY: </w:t>
            </w:r>
          </w:p>
          <w:p w14:paraId="07CB952D" w14:textId="77777777" w:rsidR="00681F7A" w:rsidRPr="00C04DFA" w:rsidRDefault="00681F7A" w:rsidP="0061784A">
            <w:pPr>
              <w:spacing w:after="0" w:line="240" w:lineRule="auto"/>
              <w:rPr>
                <w:rFonts w:ascii="Calibri" w:eastAsia="Times New Roman" w:hAnsi="Calibri" w:cs="Calibri"/>
              </w:rPr>
            </w:pPr>
            <w:r w:rsidRPr="00C04DFA">
              <w:rPr>
                <w:rFonts w:ascii="Calibri" w:eastAsia="Times New Roman" w:hAnsi="Calibri" w:cs="Calibri"/>
              </w:rPr>
              <w:t>Department of Veterans Affairs</w:t>
            </w:r>
            <w:r>
              <w:rPr>
                <w:rFonts w:ascii="Calibri" w:eastAsia="Times New Roman" w:hAnsi="Calibri" w:cs="Calibri"/>
              </w:rPr>
              <w:t xml:space="preserve">   </w:t>
            </w:r>
            <w:r w:rsidRPr="005134DA">
              <w:rPr>
                <w:rFonts w:ascii="Calibri" w:eastAsia="Times New Roman" w:hAnsi="Calibri" w:cs="Calibri"/>
                <w:sz w:val="14"/>
              </w:rPr>
              <w:t xml:space="preserve">CODE: </w:t>
            </w:r>
            <w:r>
              <w:rPr>
                <w:rFonts w:ascii="Calibri" w:eastAsia="Times New Roman" w:hAnsi="Calibri" w:cs="Calibri"/>
              </w:rPr>
              <w:t xml:space="preserve"> 003B6B</w:t>
            </w:r>
          </w:p>
          <w:p w14:paraId="28269B84" w14:textId="77777777" w:rsidR="00681F7A" w:rsidRPr="00C04DFA" w:rsidRDefault="00681F7A" w:rsidP="0061784A">
            <w:pPr>
              <w:spacing w:after="0" w:line="240" w:lineRule="auto"/>
              <w:rPr>
                <w:rFonts w:ascii="Calibri" w:eastAsia="Times New Roman" w:hAnsi="Calibri" w:cs="Calibri"/>
              </w:rPr>
            </w:pPr>
            <w:r>
              <w:rPr>
                <w:rFonts w:ascii="Calibri" w:eastAsia="Times New Roman" w:hAnsi="Calibri" w:cs="Calibri"/>
              </w:rPr>
              <w:t xml:space="preserve">OPAL / </w:t>
            </w:r>
            <w:r w:rsidRPr="00C04DFA">
              <w:rPr>
                <w:rFonts w:ascii="Calibri" w:eastAsia="Times New Roman" w:hAnsi="Calibri" w:cs="Calibri"/>
              </w:rPr>
              <w:t>National Acquisition Center</w:t>
            </w:r>
          </w:p>
          <w:p w14:paraId="6C28EB52" w14:textId="77777777" w:rsidR="00681F7A" w:rsidRPr="00C04DFA" w:rsidRDefault="00681F7A" w:rsidP="0061784A">
            <w:pPr>
              <w:spacing w:after="0" w:line="240" w:lineRule="auto"/>
              <w:rPr>
                <w:rFonts w:ascii="Calibri" w:eastAsia="Times New Roman" w:hAnsi="Calibri" w:cs="Calibri"/>
              </w:rPr>
            </w:pPr>
            <w:r>
              <w:rPr>
                <w:rFonts w:ascii="Calibri" w:eastAsia="Times New Roman" w:hAnsi="Calibri" w:cs="Calibri"/>
              </w:rPr>
              <w:t>1</w:t>
            </w:r>
            <w:r w:rsidRPr="00B829C7">
              <w:rPr>
                <w:rFonts w:ascii="Calibri" w:eastAsia="Times New Roman" w:hAnsi="Calibri" w:cs="Calibri"/>
                <w:vertAlign w:val="superscript"/>
              </w:rPr>
              <w:t>st</w:t>
            </w:r>
            <w:r>
              <w:rPr>
                <w:rFonts w:ascii="Calibri" w:eastAsia="Times New Roman" w:hAnsi="Calibri" w:cs="Calibri"/>
              </w:rPr>
              <w:t xml:space="preserve"> Avenue, One Block North of Cermak,</w:t>
            </w:r>
            <w:r w:rsidRPr="00C04DFA">
              <w:rPr>
                <w:rFonts w:ascii="Calibri" w:eastAsia="Times New Roman" w:hAnsi="Calibri" w:cs="Calibri"/>
              </w:rPr>
              <w:t xml:space="preserve"> Bldg. 37</w:t>
            </w:r>
          </w:p>
          <w:p w14:paraId="78D896DB" w14:textId="77777777" w:rsidR="00681F7A" w:rsidRPr="00C04DFA" w:rsidRDefault="00681F7A" w:rsidP="0061784A">
            <w:pPr>
              <w:spacing w:after="0" w:line="240" w:lineRule="auto"/>
              <w:rPr>
                <w:rFonts w:ascii="Calibri" w:eastAsia="Times New Roman" w:hAnsi="Calibri" w:cs="Times New Roman"/>
                <w:sz w:val="20"/>
                <w:szCs w:val="20"/>
              </w:rPr>
            </w:pPr>
            <w:r w:rsidRPr="00C04DFA">
              <w:rPr>
                <w:rFonts w:ascii="Calibri" w:eastAsia="Times New Roman" w:hAnsi="Calibri" w:cs="Calibri"/>
              </w:rPr>
              <w:t>Hines, IL  60141</w:t>
            </w:r>
          </w:p>
        </w:tc>
        <w:tc>
          <w:tcPr>
            <w:tcW w:w="5215" w:type="dxa"/>
            <w:gridSpan w:val="8"/>
            <w:tcBorders>
              <w:left w:val="single" w:sz="2" w:space="0" w:color="auto"/>
            </w:tcBorders>
          </w:tcPr>
          <w:p w14:paraId="28204952" w14:textId="77777777" w:rsidR="00681F7A" w:rsidRDefault="00681F7A" w:rsidP="0061784A">
            <w:pPr>
              <w:spacing w:after="0" w:line="240" w:lineRule="auto"/>
              <w:rPr>
                <w:rFonts w:ascii="Calibri" w:eastAsia="Times New Roman" w:hAnsi="Calibri" w:cs="Times New Roman"/>
                <w:i/>
                <w:sz w:val="14"/>
                <w:szCs w:val="20"/>
              </w:rPr>
            </w:pPr>
            <w:r w:rsidRPr="00C04DFA">
              <w:rPr>
                <w:rFonts w:ascii="Calibri" w:eastAsia="Times New Roman" w:hAnsi="Calibri" w:cs="Times New Roman"/>
                <w:sz w:val="14"/>
                <w:szCs w:val="20"/>
              </w:rPr>
              <w:t xml:space="preserve">7. ADMINISTERED BY </w:t>
            </w:r>
            <w:r w:rsidRPr="00C04DFA">
              <w:rPr>
                <w:rFonts w:ascii="Calibri" w:eastAsia="Times New Roman" w:hAnsi="Calibri" w:cs="Times New Roman"/>
                <w:i/>
                <w:sz w:val="14"/>
                <w:szCs w:val="20"/>
              </w:rPr>
              <w:t xml:space="preserve">(If other than Item 6) </w:t>
            </w:r>
          </w:p>
          <w:p w14:paraId="79A988B5" w14:textId="77777777" w:rsidR="00681F7A" w:rsidRPr="00C04DFA" w:rsidRDefault="00681F7A" w:rsidP="0061784A">
            <w:pPr>
              <w:spacing w:after="0" w:line="240" w:lineRule="auto"/>
              <w:rPr>
                <w:rFonts w:ascii="Calibri" w:eastAsia="Times New Roman" w:hAnsi="Calibri" w:cs="Calibri"/>
              </w:rPr>
            </w:pPr>
            <w:r w:rsidRPr="00C04DFA">
              <w:rPr>
                <w:rFonts w:ascii="Calibri" w:eastAsia="Times New Roman" w:hAnsi="Calibri" w:cs="Calibri"/>
              </w:rPr>
              <w:t>Department of Veterans Affairs</w:t>
            </w:r>
            <w:r>
              <w:rPr>
                <w:rFonts w:ascii="Calibri" w:eastAsia="Times New Roman" w:hAnsi="Calibri" w:cs="Calibri"/>
              </w:rPr>
              <w:t xml:space="preserve">   </w:t>
            </w:r>
            <w:r w:rsidRPr="005134DA">
              <w:rPr>
                <w:rFonts w:ascii="Calibri" w:eastAsia="Times New Roman" w:hAnsi="Calibri" w:cs="Calibri"/>
                <w:sz w:val="14"/>
              </w:rPr>
              <w:t xml:space="preserve">CODE: </w:t>
            </w:r>
            <w:r>
              <w:rPr>
                <w:rFonts w:ascii="Calibri" w:eastAsia="Times New Roman" w:hAnsi="Calibri" w:cs="Calibri"/>
              </w:rPr>
              <w:t xml:space="preserve"> 003B6B</w:t>
            </w:r>
          </w:p>
          <w:p w14:paraId="77EE7140" w14:textId="77777777" w:rsidR="00681F7A" w:rsidRPr="00C04DFA" w:rsidRDefault="00681F7A" w:rsidP="0061784A">
            <w:pPr>
              <w:spacing w:after="0" w:line="240" w:lineRule="auto"/>
              <w:ind w:left="-18"/>
              <w:rPr>
                <w:rFonts w:ascii="Calibri" w:eastAsia="Times New Roman" w:hAnsi="Calibri" w:cs="Calibri"/>
              </w:rPr>
            </w:pPr>
            <w:r w:rsidRPr="00C04DFA">
              <w:rPr>
                <w:rFonts w:ascii="Calibri" w:eastAsia="Times New Roman" w:hAnsi="Calibri" w:cs="Calibri"/>
              </w:rPr>
              <w:tab/>
              <w:t>National Acquisition Center</w:t>
            </w:r>
          </w:p>
          <w:p w14:paraId="117B9ADD" w14:textId="77777777" w:rsidR="00681F7A" w:rsidRPr="00C04DFA" w:rsidRDefault="00681F7A" w:rsidP="0061784A">
            <w:pPr>
              <w:spacing w:after="0" w:line="240" w:lineRule="auto"/>
              <w:ind w:left="-18"/>
              <w:rPr>
                <w:rFonts w:ascii="Calibri" w:eastAsia="Times New Roman" w:hAnsi="Calibri" w:cs="Calibri"/>
              </w:rPr>
            </w:pPr>
            <w:r w:rsidRPr="00C04DFA">
              <w:rPr>
                <w:rFonts w:ascii="Calibri" w:eastAsia="Times New Roman" w:hAnsi="Calibri" w:cs="Calibri"/>
              </w:rPr>
              <w:tab/>
              <w:t>P.O. Box 76, Bldg. 37</w:t>
            </w:r>
          </w:p>
          <w:p w14:paraId="4DF0D871" w14:textId="77777777" w:rsidR="00681F7A" w:rsidRPr="00C04DFA" w:rsidRDefault="00681F7A" w:rsidP="0061784A">
            <w:pPr>
              <w:spacing w:after="0" w:line="240" w:lineRule="auto"/>
              <w:ind w:left="-18"/>
              <w:rPr>
                <w:rFonts w:ascii="Calibri" w:eastAsia="Times New Roman" w:hAnsi="Calibri" w:cs="Times New Roman"/>
                <w:sz w:val="20"/>
                <w:szCs w:val="20"/>
              </w:rPr>
            </w:pPr>
            <w:r w:rsidRPr="00C04DFA">
              <w:rPr>
                <w:rFonts w:ascii="Calibri" w:eastAsia="Times New Roman" w:hAnsi="Calibri" w:cs="Calibri"/>
              </w:rPr>
              <w:tab/>
              <w:t>Hines, IL  60141</w:t>
            </w:r>
          </w:p>
        </w:tc>
      </w:tr>
      <w:tr w:rsidR="00681F7A" w:rsidRPr="00C04DFA" w14:paraId="6FB03346" w14:textId="77777777" w:rsidTr="0061784A">
        <w:trPr>
          <w:cantSplit/>
          <w:trHeight w:hRule="exact" w:val="240"/>
        </w:trPr>
        <w:tc>
          <w:tcPr>
            <w:tcW w:w="6220" w:type="dxa"/>
            <w:gridSpan w:val="8"/>
            <w:vMerge w:val="restart"/>
            <w:tcBorders>
              <w:right w:val="single" w:sz="2" w:space="0" w:color="auto"/>
            </w:tcBorders>
          </w:tcPr>
          <w:p w14:paraId="09CC61CE" w14:textId="77777777" w:rsidR="00681F7A" w:rsidRPr="00C04DFA" w:rsidRDefault="00681F7A" w:rsidP="0061784A">
            <w:pPr>
              <w:spacing w:after="240" w:line="240" w:lineRule="auto"/>
              <w:rPr>
                <w:rFonts w:ascii="Calibri" w:eastAsia="Times New Roman" w:hAnsi="Calibri" w:cs="Times New Roman"/>
                <w:sz w:val="24"/>
                <w:szCs w:val="20"/>
              </w:rPr>
            </w:pPr>
            <w:r w:rsidRPr="00C04DFA">
              <w:rPr>
                <w:rFonts w:ascii="Calibri" w:eastAsia="Times New Roman" w:hAnsi="Calibri" w:cs="Times New Roman"/>
                <w:sz w:val="14"/>
                <w:szCs w:val="20"/>
              </w:rPr>
              <w:t xml:space="preserve">8. NAME AND ADDRESS OF CONTRACTOR </w:t>
            </w:r>
            <w:r w:rsidRPr="00C04DFA">
              <w:rPr>
                <w:rFonts w:ascii="Calibri" w:eastAsia="Times New Roman" w:hAnsi="Calibri" w:cs="Times New Roman"/>
                <w:i/>
                <w:sz w:val="14"/>
                <w:szCs w:val="20"/>
              </w:rPr>
              <w:t>(No., street, county, State and ZIP Code)</w:t>
            </w:r>
            <w:r w:rsidRPr="00C04DFA">
              <w:rPr>
                <w:rFonts w:ascii="Calibri" w:eastAsia="Times New Roman" w:hAnsi="Calibri" w:cs="Times New Roman"/>
                <w:sz w:val="24"/>
                <w:szCs w:val="20"/>
              </w:rPr>
              <w:t xml:space="preserve"> </w:t>
            </w:r>
          </w:p>
          <w:p w14:paraId="00D0DE60" w14:textId="77777777" w:rsidR="00681F7A" w:rsidRPr="00C04DFA" w:rsidRDefault="00681F7A" w:rsidP="0061784A">
            <w:pPr>
              <w:spacing w:after="0" w:line="240" w:lineRule="auto"/>
              <w:ind w:left="-17"/>
              <w:rPr>
                <w:rFonts w:ascii="Calibri" w:eastAsia="Times New Roman" w:hAnsi="Calibri" w:cs="Times New Roman"/>
              </w:rPr>
            </w:pPr>
            <w:r>
              <w:rPr>
                <w:rFonts w:ascii="Calibri" w:eastAsia="Times New Roman" w:hAnsi="Calibri" w:cs="Times New Roman"/>
              </w:rPr>
              <w:t>To all Offerors/Bidders</w:t>
            </w:r>
          </w:p>
          <w:p w14:paraId="67EFC7BD" w14:textId="77777777" w:rsidR="00681F7A" w:rsidRPr="00C04DFA" w:rsidRDefault="00681F7A" w:rsidP="0061784A">
            <w:pPr>
              <w:spacing w:after="0" w:line="240" w:lineRule="auto"/>
              <w:rPr>
                <w:rFonts w:ascii="Calibri" w:eastAsia="Times New Roman" w:hAnsi="Calibri" w:cs="Times New Roman"/>
                <w:sz w:val="14"/>
                <w:szCs w:val="20"/>
              </w:rPr>
            </w:pPr>
          </w:p>
        </w:tc>
        <w:tc>
          <w:tcPr>
            <w:tcW w:w="448" w:type="dxa"/>
            <w:vMerge w:val="restart"/>
            <w:tcBorders>
              <w:left w:val="single" w:sz="2" w:space="0" w:color="auto"/>
              <w:right w:val="single" w:sz="2" w:space="0" w:color="auto"/>
            </w:tcBorders>
          </w:tcPr>
          <w:p w14:paraId="74CE86B5" w14:textId="77777777" w:rsidR="00681F7A" w:rsidRPr="00C04DFA" w:rsidRDefault="00681F7A" w:rsidP="0061784A">
            <w:pPr>
              <w:spacing w:after="240" w:line="240" w:lineRule="auto"/>
              <w:rPr>
                <w:rFonts w:ascii="Calibri" w:eastAsia="Times New Roman" w:hAnsi="Calibri" w:cs="Times New Roman"/>
                <w:sz w:val="20"/>
                <w:szCs w:val="20"/>
              </w:rPr>
            </w:pPr>
            <w:r w:rsidRPr="00C04DFA">
              <w:rPr>
                <w:rFonts w:ascii="Calibri" w:eastAsia="Times New Roman" w:hAnsi="Calibri" w:cs="Times New Roman"/>
                <w:sz w:val="14"/>
                <w:szCs w:val="20"/>
              </w:rPr>
              <w:t>(X)</w:t>
            </w:r>
          </w:p>
        </w:tc>
        <w:tc>
          <w:tcPr>
            <w:tcW w:w="4063" w:type="dxa"/>
            <w:gridSpan w:val="6"/>
            <w:vMerge w:val="restart"/>
            <w:tcBorders>
              <w:left w:val="single" w:sz="2" w:space="0" w:color="auto"/>
            </w:tcBorders>
          </w:tcPr>
          <w:p w14:paraId="3212CC62" w14:textId="77777777" w:rsidR="00681F7A" w:rsidRPr="00C04DFA" w:rsidRDefault="00681F7A" w:rsidP="0061784A">
            <w:pPr>
              <w:spacing w:after="0" w:line="240" w:lineRule="auto"/>
              <w:rPr>
                <w:rFonts w:ascii="Calibri" w:eastAsia="Times New Roman" w:hAnsi="Calibri" w:cs="Times New Roman"/>
                <w:sz w:val="14"/>
                <w:szCs w:val="20"/>
              </w:rPr>
            </w:pPr>
            <w:r w:rsidRPr="00C04DFA">
              <w:rPr>
                <w:rFonts w:ascii="Calibri" w:eastAsia="Times New Roman" w:hAnsi="Calibri" w:cs="Times New Roman"/>
                <w:sz w:val="14"/>
                <w:szCs w:val="20"/>
              </w:rPr>
              <w:t>9A. AMENDMENT OF SOLICITATION NUMBER</w:t>
            </w:r>
          </w:p>
          <w:p w14:paraId="1637A48B" w14:textId="77777777" w:rsidR="00681F7A" w:rsidRPr="001407D6" w:rsidRDefault="00681F7A" w:rsidP="0061784A">
            <w:pPr>
              <w:spacing w:after="0" w:line="240" w:lineRule="auto"/>
              <w:rPr>
                <w:rFonts w:cs="Courier New"/>
                <w:sz w:val="20"/>
                <w:szCs w:val="20"/>
              </w:rPr>
            </w:pPr>
            <w:r w:rsidRPr="001407D6">
              <w:rPr>
                <w:rFonts w:cs="Courier New"/>
                <w:sz w:val="20"/>
                <w:szCs w:val="20"/>
              </w:rPr>
              <w:t>M5-Q50A-03-R8</w:t>
            </w:r>
          </w:p>
        </w:tc>
      </w:tr>
      <w:tr w:rsidR="00681F7A" w:rsidRPr="00C04DFA" w14:paraId="79A861A1" w14:textId="77777777" w:rsidTr="0061784A">
        <w:trPr>
          <w:cantSplit/>
          <w:trHeight w:val="244"/>
        </w:trPr>
        <w:tc>
          <w:tcPr>
            <w:tcW w:w="6220" w:type="dxa"/>
            <w:gridSpan w:val="8"/>
            <w:vMerge/>
            <w:tcBorders>
              <w:right w:val="single" w:sz="2" w:space="0" w:color="auto"/>
            </w:tcBorders>
          </w:tcPr>
          <w:p w14:paraId="55ABE8E8" w14:textId="77777777" w:rsidR="00681F7A" w:rsidRPr="00C04DFA" w:rsidRDefault="00681F7A" w:rsidP="0061784A">
            <w:pPr>
              <w:spacing w:after="0" w:line="240" w:lineRule="auto"/>
              <w:rPr>
                <w:rFonts w:ascii="Calibri" w:eastAsia="Times New Roman" w:hAnsi="Calibri" w:cs="Times New Roman"/>
                <w:sz w:val="20"/>
                <w:szCs w:val="20"/>
              </w:rPr>
            </w:pPr>
          </w:p>
        </w:tc>
        <w:tc>
          <w:tcPr>
            <w:tcW w:w="448" w:type="dxa"/>
            <w:vMerge/>
            <w:tcBorders>
              <w:left w:val="single" w:sz="2" w:space="0" w:color="auto"/>
              <w:bottom w:val="nil"/>
              <w:right w:val="single" w:sz="2" w:space="0" w:color="auto"/>
            </w:tcBorders>
          </w:tcPr>
          <w:p w14:paraId="3F12FC73" w14:textId="77777777" w:rsidR="00681F7A" w:rsidRPr="00C04DFA" w:rsidRDefault="00681F7A" w:rsidP="0061784A">
            <w:pPr>
              <w:spacing w:after="0" w:line="240" w:lineRule="auto"/>
              <w:rPr>
                <w:rFonts w:ascii="Calibri" w:eastAsia="Times New Roman" w:hAnsi="Calibri" w:cs="Times New Roman"/>
                <w:sz w:val="20"/>
                <w:szCs w:val="20"/>
              </w:rPr>
            </w:pPr>
          </w:p>
        </w:tc>
        <w:tc>
          <w:tcPr>
            <w:tcW w:w="4063" w:type="dxa"/>
            <w:gridSpan w:val="6"/>
            <w:vMerge/>
            <w:tcBorders>
              <w:left w:val="single" w:sz="2" w:space="0" w:color="auto"/>
            </w:tcBorders>
          </w:tcPr>
          <w:p w14:paraId="566B9E65" w14:textId="77777777" w:rsidR="00681F7A" w:rsidRPr="00C04DFA" w:rsidRDefault="00681F7A" w:rsidP="0061784A">
            <w:pPr>
              <w:spacing w:after="0" w:line="240" w:lineRule="auto"/>
              <w:rPr>
                <w:rFonts w:ascii="Calibri" w:eastAsia="Times New Roman" w:hAnsi="Calibri" w:cs="Times New Roman"/>
                <w:sz w:val="20"/>
                <w:szCs w:val="20"/>
              </w:rPr>
            </w:pPr>
          </w:p>
        </w:tc>
      </w:tr>
      <w:tr w:rsidR="00681F7A" w:rsidRPr="00C04DFA" w14:paraId="48D88A70" w14:textId="77777777" w:rsidTr="0061784A">
        <w:trPr>
          <w:cantSplit/>
          <w:trHeight w:val="244"/>
        </w:trPr>
        <w:tc>
          <w:tcPr>
            <w:tcW w:w="6220" w:type="dxa"/>
            <w:gridSpan w:val="8"/>
            <w:vMerge/>
            <w:tcBorders>
              <w:right w:val="single" w:sz="2" w:space="0" w:color="auto"/>
            </w:tcBorders>
          </w:tcPr>
          <w:p w14:paraId="4BB64EA1" w14:textId="77777777" w:rsidR="00681F7A" w:rsidRPr="00C04DFA" w:rsidRDefault="00681F7A" w:rsidP="0061784A">
            <w:pPr>
              <w:spacing w:after="0" w:line="240" w:lineRule="auto"/>
              <w:rPr>
                <w:rFonts w:ascii="Calibri" w:eastAsia="Times New Roman" w:hAnsi="Calibri" w:cs="Times New Roman"/>
                <w:sz w:val="20"/>
                <w:szCs w:val="20"/>
              </w:rPr>
            </w:pPr>
          </w:p>
        </w:tc>
        <w:tc>
          <w:tcPr>
            <w:tcW w:w="448" w:type="dxa"/>
            <w:vMerge w:val="restart"/>
            <w:tcBorders>
              <w:top w:val="nil"/>
              <w:left w:val="single" w:sz="2" w:space="0" w:color="auto"/>
              <w:bottom w:val="single" w:sz="2" w:space="0" w:color="auto"/>
              <w:right w:val="single" w:sz="2" w:space="0" w:color="auto"/>
            </w:tcBorders>
            <w:vAlign w:val="center"/>
          </w:tcPr>
          <w:p w14:paraId="2BF35B1E" w14:textId="77777777" w:rsidR="00681F7A" w:rsidRPr="00C04DFA" w:rsidRDefault="00681F7A" w:rsidP="0061784A">
            <w:pPr>
              <w:spacing w:after="0" w:line="240" w:lineRule="auto"/>
              <w:rPr>
                <w:rFonts w:ascii="Calibri" w:eastAsia="Times New Roman" w:hAnsi="Calibri" w:cs="Times New Roman"/>
                <w:sz w:val="18"/>
                <w:szCs w:val="20"/>
              </w:rPr>
            </w:pPr>
            <w:r>
              <w:rPr>
                <w:rFonts w:ascii="Calibri" w:eastAsia="Times New Roman" w:hAnsi="Calibri" w:cs="Times New Roman"/>
                <w:sz w:val="20"/>
                <w:szCs w:val="20"/>
              </w:rPr>
              <w:fldChar w:fldCharType="begin">
                <w:ffData>
                  <w:name w:val="Check5"/>
                  <w:enabled/>
                  <w:calcOnExit w:val="0"/>
                  <w:statusText w:type="text" w:val="Checkbox for &quot;is&quot;"/>
                  <w:checkBox>
                    <w:sizeAuto/>
                    <w:default w:val="0"/>
                    <w:checked/>
                  </w:checkBox>
                </w:ffData>
              </w:fldChar>
            </w:r>
            <w:r>
              <w:rPr>
                <w:rFonts w:ascii="Calibri" w:eastAsia="Times New Roman" w:hAnsi="Calibri" w:cs="Times New Roman"/>
                <w:sz w:val="20"/>
                <w:szCs w:val="20"/>
              </w:rPr>
              <w:instrText xml:space="preserve"> FORMCHECKBOX </w:instrText>
            </w:r>
            <w:r>
              <w:rPr>
                <w:rFonts w:ascii="Calibri" w:eastAsia="Times New Roman" w:hAnsi="Calibri" w:cs="Times New Roman"/>
                <w:sz w:val="20"/>
                <w:szCs w:val="20"/>
              </w:rPr>
            </w:r>
            <w:r>
              <w:rPr>
                <w:rFonts w:ascii="Calibri" w:eastAsia="Times New Roman" w:hAnsi="Calibri" w:cs="Times New Roman"/>
                <w:sz w:val="20"/>
                <w:szCs w:val="20"/>
              </w:rPr>
              <w:fldChar w:fldCharType="separate"/>
            </w:r>
            <w:r>
              <w:rPr>
                <w:rFonts w:ascii="Calibri" w:eastAsia="Times New Roman" w:hAnsi="Calibri" w:cs="Times New Roman"/>
                <w:sz w:val="20"/>
                <w:szCs w:val="20"/>
              </w:rPr>
              <w:fldChar w:fldCharType="end"/>
            </w:r>
          </w:p>
        </w:tc>
        <w:tc>
          <w:tcPr>
            <w:tcW w:w="4063" w:type="dxa"/>
            <w:gridSpan w:val="6"/>
            <w:vMerge w:val="restart"/>
            <w:tcBorders>
              <w:left w:val="single" w:sz="2" w:space="0" w:color="auto"/>
            </w:tcBorders>
          </w:tcPr>
          <w:p w14:paraId="31FB6591" w14:textId="77777777" w:rsidR="00681F7A" w:rsidRPr="00C04DFA" w:rsidRDefault="00681F7A" w:rsidP="0061784A">
            <w:pPr>
              <w:spacing w:after="0" w:line="240" w:lineRule="auto"/>
              <w:rPr>
                <w:rFonts w:ascii="Calibri" w:eastAsia="Times New Roman" w:hAnsi="Calibri" w:cs="Times New Roman"/>
                <w:i/>
                <w:sz w:val="14"/>
                <w:szCs w:val="20"/>
              </w:rPr>
            </w:pPr>
            <w:r w:rsidRPr="00C04DFA">
              <w:rPr>
                <w:rFonts w:ascii="Calibri" w:eastAsia="Times New Roman" w:hAnsi="Calibri" w:cs="Times New Roman"/>
                <w:sz w:val="14"/>
                <w:szCs w:val="20"/>
              </w:rPr>
              <w:t xml:space="preserve">9B. DATED </w:t>
            </w:r>
            <w:r w:rsidRPr="00C04DFA">
              <w:rPr>
                <w:rFonts w:ascii="Calibri" w:eastAsia="Times New Roman" w:hAnsi="Calibri" w:cs="Times New Roman"/>
                <w:i/>
                <w:sz w:val="14"/>
                <w:szCs w:val="20"/>
              </w:rPr>
              <w:t>(SEE ITEM 11)</w:t>
            </w:r>
          </w:p>
          <w:p w14:paraId="14743316" w14:textId="77777777" w:rsidR="00681F7A" w:rsidRPr="00C04DFA" w:rsidRDefault="00681F7A" w:rsidP="0061784A">
            <w:pPr>
              <w:spacing w:after="0" w:line="240" w:lineRule="auto"/>
              <w:rPr>
                <w:rFonts w:ascii="Calibri" w:eastAsia="Times New Roman" w:hAnsi="Calibri" w:cs="Times New Roman"/>
                <w:sz w:val="20"/>
                <w:szCs w:val="20"/>
              </w:rPr>
            </w:pPr>
            <w:r>
              <w:rPr>
                <w:rFonts w:ascii="Calibri" w:eastAsia="Times New Roman" w:hAnsi="Calibri" w:cs="Times New Roman"/>
                <w:sz w:val="20"/>
                <w:szCs w:val="20"/>
              </w:rPr>
              <w:t>06-21-2018</w:t>
            </w:r>
          </w:p>
        </w:tc>
      </w:tr>
      <w:tr w:rsidR="00681F7A" w:rsidRPr="00C04DFA" w14:paraId="6180F539" w14:textId="77777777" w:rsidTr="0061784A">
        <w:trPr>
          <w:cantSplit/>
          <w:trHeight w:val="244"/>
        </w:trPr>
        <w:tc>
          <w:tcPr>
            <w:tcW w:w="6220" w:type="dxa"/>
            <w:gridSpan w:val="8"/>
            <w:vMerge/>
            <w:tcBorders>
              <w:right w:val="single" w:sz="2" w:space="0" w:color="auto"/>
            </w:tcBorders>
          </w:tcPr>
          <w:p w14:paraId="3643D46A" w14:textId="77777777" w:rsidR="00681F7A" w:rsidRPr="00C04DFA" w:rsidRDefault="00681F7A" w:rsidP="0061784A">
            <w:pPr>
              <w:spacing w:after="0" w:line="240" w:lineRule="auto"/>
              <w:rPr>
                <w:rFonts w:ascii="Calibri" w:eastAsia="Times New Roman" w:hAnsi="Calibri" w:cs="Times New Roman"/>
                <w:sz w:val="20"/>
                <w:szCs w:val="20"/>
              </w:rPr>
            </w:pPr>
          </w:p>
        </w:tc>
        <w:tc>
          <w:tcPr>
            <w:tcW w:w="448" w:type="dxa"/>
            <w:vMerge/>
            <w:tcBorders>
              <w:left w:val="single" w:sz="2" w:space="0" w:color="auto"/>
              <w:bottom w:val="single" w:sz="2" w:space="0" w:color="auto"/>
              <w:right w:val="single" w:sz="2" w:space="0" w:color="auto"/>
            </w:tcBorders>
          </w:tcPr>
          <w:p w14:paraId="6338A54C" w14:textId="77777777" w:rsidR="00681F7A" w:rsidRPr="00C04DFA" w:rsidRDefault="00681F7A" w:rsidP="0061784A">
            <w:pPr>
              <w:spacing w:after="0" w:line="240" w:lineRule="auto"/>
              <w:rPr>
                <w:rFonts w:ascii="Calibri" w:eastAsia="Times New Roman" w:hAnsi="Calibri" w:cs="Times New Roman"/>
                <w:sz w:val="20"/>
                <w:szCs w:val="20"/>
              </w:rPr>
            </w:pPr>
          </w:p>
        </w:tc>
        <w:tc>
          <w:tcPr>
            <w:tcW w:w="4063" w:type="dxa"/>
            <w:gridSpan w:val="6"/>
            <w:vMerge/>
            <w:tcBorders>
              <w:left w:val="single" w:sz="2" w:space="0" w:color="auto"/>
            </w:tcBorders>
          </w:tcPr>
          <w:p w14:paraId="0F2A36B2" w14:textId="77777777" w:rsidR="00681F7A" w:rsidRPr="00C04DFA" w:rsidRDefault="00681F7A" w:rsidP="0061784A">
            <w:pPr>
              <w:spacing w:after="0" w:line="240" w:lineRule="auto"/>
              <w:rPr>
                <w:rFonts w:ascii="Calibri" w:eastAsia="Times New Roman" w:hAnsi="Calibri" w:cs="Times New Roman"/>
                <w:sz w:val="20"/>
                <w:szCs w:val="20"/>
              </w:rPr>
            </w:pPr>
          </w:p>
        </w:tc>
      </w:tr>
      <w:tr w:rsidR="00681F7A" w:rsidRPr="00C04DFA" w14:paraId="15589278" w14:textId="77777777" w:rsidTr="0061784A">
        <w:trPr>
          <w:cantSplit/>
          <w:trHeight w:val="355"/>
        </w:trPr>
        <w:tc>
          <w:tcPr>
            <w:tcW w:w="6220" w:type="dxa"/>
            <w:gridSpan w:val="8"/>
            <w:vMerge/>
            <w:tcBorders>
              <w:bottom w:val="single" w:sz="2" w:space="0" w:color="auto"/>
              <w:right w:val="single" w:sz="2" w:space="0" w:color="auto"/>
            </w:tcBorders>
          </w:tcPr>
          <w:p w14:paraId="2B4C6C24" w14:textId="77777777" w:rsidR="00681F7A" w:rsidRPr="00C04DFA" w:rsidRDefault="00681F7A" w:rsidP="0061784A">
            <w:pPr>
              <w:spacing w:after="0" w:line="240" w:lineRule="auto"/>
              <w:rPr>
                <w:rFonts w:ascii="Calibri" w:eastAsia="Times New Roman" w:hAnsi="Calibri" w:cs="Times New Roman"/>
                <w:sz w:val="20"/>
                <w:szCs w:val="20"/>
              </w:rPr>
            </w:pPr>
          </w:p>
        </w:tc>
        <w:tc>
          <w:tcPr>
            <w:tcW w:w="448" w:type="dxa"/>
            <w:vMerge w:val="restart"/>
            <w:tcBorders>
              <w:top w:val="single" w:sz="2" w:space="0" w:color="auto"/>
              <w:left w:val="single" w:sz="2" w:space="0" w:color="auto"/>
              <w:bottom w:val="single" w:sz="2" w:space="0" w:color="auto"/>
              <w:right w:val="single" w:sz="2" w:space="0" w:color="auto"/>
            </w:tcBorders>
            <w:vAlign w:val="center"/>
          </w:tcPr>
          <w:p w14:paraId="2DDD7227" w14:textId="77777777" w:rsidR="00681F7A" w:rsidRPr="00C04DFA" w:rsidRDefault="00681F7A" w:rsidP="0061784A">
            <w:pPr>
              <w:spacing w:after="0" w:line="240" w:lineRule="auto"/>
              <w:rPr>
                <w:rFonts w:ascii="Calibri" w:eastAsia="Times New Roman" w:hAnsi="Calibri" w:cs="Times New Roman"/>
                <w:sz w:val="20"/>
                <w:szCs w:val="20"/>
              </w:rPr>
            </w:pPr>
            <w:r>
              <w:rPr>
                <w:rFonts w:ascii="Calibri" w:eastAsia="Times New Roman" w:hAnsi="Calibri" w:cs="Times New Roman"/>
                <w:sz w:val="20"/>
                <w:szCs w:val="20"/>
              </w:rPr>
              <w:fldChar w:fldCharType="begin">
                <w:ffData>
                  <w:name w:val=""/>
                  <w:enabled/>
                  <w:calcOnExit w:val="0"/>
                  <w:statusText w:type="text" w:val="Checkbox for &quot;is&quot;"/>
                  <w:checkBox>
                    <w:sizeAuto/>
                    <w:default w:val="0"/>
                  </w:checkBox>
                </w:ffData>
              </w:fldChar>
            </w:r>
            <w:r>
              <w:rPr>
                <w:rFonts w:ascii="Calibri" w:eastAsia="Times New Roman" w:hAnsi="Calibri" w:cs="Times New Roman"/>
                <w:sz w:val="20"/>
                <w:szCs w:val="20"/>
              </w:rPr>
              <w:instrText xml:space="preserve"> FORMCHECKBOX </w:instrText>
            </w:r>
            <w:r>
              <w:rPr>
                <w:rFonts w:ascii="Calibri" w:eastAsia="Times New Roman" w:hAnsi="Calibri" w:cs="Times New Roman"/>
                <w:sz w:val="20"/>
                <w:szCs w:val="20"/>
              </w:rPr>
            </w:r>
            <w:r>
              <w:rPr>
                <w:rFonts w:ascii="Calibri" w:eastAsia="Times New Roman" w:hAnsi="Calibri" w:cs="Times New Roman"/>
                <w:sz w:val="20"/>
                <w:szCs w:val="20"/>
              </w:rPr>
              <w:fldChar w:fldCharType="separate"/>
            </w:r>
            <w:r>
              <w:rPr>
                <w:rFonts w:ascii="Calibri" w:eastAsia="Times New Roman" w:hAnsi="Calibri" w:cs="Times New Roman"/>
                <w:sz w:val="20"/>
                <w:szCs w:val="20"/>
              </w:rPr>
              <w:fldChar w:fldCharType="end"/>
            </w:r>
          </w:p>
        </w:tc>
        <w:tc>
          <w:tcPr>
            <w:tcW w:w="4063" w:type="dxa"/>
            <w:gridSpan w:val="6"/>
            <w:tcBorders>
              <w:left w:val="single" w:sz="2" w:space="0" w:color="auto"/>
              <w:bottom w:val="single" w:sz="2" w:space="0" w:color="auto"/>
            </w:tcBorders>
          </w:tcPr>
          <w:p w14:paraId="23710A2D" w14:textId="77777777" w:rsidR="00681F7A" w:rsidRPr="00C04DFA" w:rsidRDefault="00681F7A" w:rsidP="0061784A">
            <w:pPr>
              <w:spacing w:after="0" w:line="240" w:lineRule="auto"/>
              <w:rPr>
                <w:rFonts w:ascii="Calibri" w:eastAsia="Times New Roman" w:hAnsi="Calibri" w:cs="Times New Roman"/>
                <w:sz w:val="14"/>
                <w:szCs w:val="20"/>
              </w:rPr>
            </w:pPr>
            <w:r w:rsidRPr="00C04DFA">
              <w:rPr>
                <w:rFonts w:ascii="Calibri" w:eastAsia="Times New Roman" w:hAnsi="Calibri" w:cs="Times New Roman"/>
                <w:sz w:val="14"/>
                <w:szCs w:val="20"/>
              </w:rPr>
              <w:t>10A. MODIFICATION OF CONTRACT/ORDER NUMBER</w:t>
            </w:r>
          </w:p>
          <w:p w14:paraId="42A0292E" w14:textId="77777777" w:rsidR="00681F7A" w:rsidRPr="00C04DFA" w:rsidRDefault="00681F7A" w:rsidP="0061784A">
            <w:pPr>
              <w:spacing w:after="0" w:line="240" w:lineRule="auto"/>
              <w:rPr>
                <w:rFonts w:ascii="Calibri" w:eastAsia="Times New Roman" w:hAnsi="Calibri" w:cs="Times New Roman"/>
              </w:rPr>
            </w:pPr>
          </w:p>
        </w:tc>
      </w:tr>
      <w:tr w:rsidR="00681F7A" w:rsidRPr="00C04DFA" w14:paraId="37BBCC52" w14:textId="77777777" w:rsidTr="0061784A">
        <w:trPr>
          <w:cantSplit/>
          <w:trHeight w:val="244"/>
        </w:trPr>
        <w:tc>
          <w:tcPr>
            <w:tcW w:w="6220" w:type="dxa"/>
            <w:gridSpan w:val="8"/>
            <w:vMerge/>
            <w:tcBorders>
              <w:bottom w:val="single" w:sz="2" w:space="0" w:color="auto"/>
              <w:right w:val="single" w:sz="2" w:space="0" w:color="auto"/>
            </w:tcBorders>
          </w:tcPr>
          <w:p w14:paraId="01F7C763" w14:textId="77777777" w:rsidR="00681F7A" w:rsidRPr="00C04DFA" w:rsidRDefault="00681F7A" w:rsidP="0061784A">
            <w:pPr>
              <w:spacing w:after="0" w:line="240" w:lineRule="auto"/>
              <w:rPr>
                <w:rFonts w:ascii="Calibri" w:eastAsia="Times New Roman" w:hAnsi="Calibri" w:cs="Times New Roman"/>
                <w:sz w:val="20"/>
                <w:szCs w:val="20"/>
              </w:rPr>
            </w:pPr>
          </w:p>
        </w:tc>
        <w:tc>
          <w:tcPr>
            <w:tcW w:w="448" w:type="dxa"/>
            <w:vMerge/>
            <w:tcBorders>
              <w:left w:val="single" w:sz="2" w:space="0" w:color="auto"/>
              <w:bottom w:val="nil"/>
              <w:right w:val="single" w:sz="2" w:space="0" w:color="auto"/>
            </w:tcBorders>
          </w:tcPr>
          <w:p w14:paraId="19A8C083" w14:textId="77777777" w:rsidR="00681F7A" w:rsidRPr="00C04DFA" w:rsidRDefault="00681F7A" w:rsidP="0061784A">
            <w:pPr>
              <w:spacing w:after="0" w:line="240" w:lineRule="auto"/>
              <w:rPr>
                <w:rFonts w:ascii="Calibri" w:eastAsia="Times New Roman" w:hAnsi="Calibri" w:cs="Times New Roman"/>
                <w:sz w:val="18"/>
                <w:szCs w:val="20"/>
              </w:rPr>
            </w:pPr>
          </w:p>
        </w:tc>
        <w:tc>
          <w:tcPr>
            <w:tcW w:w="4063" w:type="dxa"/>
            <w:gridSpan w:val="6"/>
            <w:vMerge w:val="restart"/>
            <w:tcBorders>
              <w:left w:val="single" w:sz="2" w:space="0" w:color="auto"/>
              <w:bottom w:val="nil"/>
            </w:tcBorders>
          </w:tcPr>
          <w:p w14:paraId="79EE271F" w14:textId="77777777" w:rsidR="00681F7A" w:rsidRPr="00C04DFA" w:rsidRDefault="00681F7A" w:rsidP="0061784A">
            <w:pPr>
              <w:spacing w:after="0" w:line="240" w:lineRule="auto"/>
              <w:rPr>
                <w:rFonts w:ascii="Calibri" w:eastAsia="Times New Roman" w:hAnsi="Calibri" w:cs="Times New Roman"/>
                <w:sz w:val="14"/>
                <w:szCs w:val="20"/>
              </w:rPr>
            </w:pPr>
            <w:r w:rsidRPr="00C04DFA">
              <w:rPr>
                <w:rFonts w:ascii="Calibri" w:eastAsia="Times New Roman" w:hAnsi="Calibri" w:cs="Times New Roman"/>
                <w:sz w:val="14"/>
                <w:szCs w:val="20"/>
              </w:rPr>
              <w:t xml:space="preserve">10B. DATED </w:t>
            </w:r>
            <w:r w:rsidRPr="00C04DFA">
              <w:rPr>
                <w:rFonts w:ascii="Calibri" w:eastAsia="Times New Roman" w:hAnsi="Calibri" w:cs="Times New Roman"/>
                <w:i/>
                <w:sz w:val="14"/>
                <w:szCs w:val="20"/>
              </w:rPr>
              <w:t>(SEE ITEM 13)</w:t>
            </w:r>
          </w:p>
          <w:p w14:paraId="405FD6AF" w14:textId="77777777" w:rsidR="00681F7A" w:rsidRPr="00C04DFA" w:rsidRDefault="00681F7A" w:rsidP="0061784A">
            <w:pPr>
              <w:spacing w:after="0" w:line="240" w:lineRule="auto"/>
              <w:rPr>
                <w:rFonts w:ascii="Calibri" w:eastAsia="Times New Roman" w:hAnsi="Calibri" w:cs="Times New Roman"/>
              </w:rPr>
            </w:pPr>
          </w:p>
        </w:tc>
      </w:tr>
      <w:tr w:rsidR="00681F7A" w:rsidRPr="00C04DFA" w14:paraId="68E8E67F" w14:textId="77777777" w:rsidTr="0061784A">
        <w:trPr>
          <w:cantSplit/>
          <w:trHeight w:val="58"/>
        </w:trPr>
        <w:tc>
          <w:tcPr>
            <w:tcW w:w="2280" w:type="dxa"/>
            <w:gridSpan w:val="2"/>
            <w:tcBorders>
              <w:top w:val="single" w:sz="2" w:space="0" w:color="auto"/>
              <w:right w:val="single" w:sz="2" w:space="0" w:color="auto"/>
            </w:tcBorders>
          </w:tcPr>
          <w:p w14:paraId="3A9A29F9" w14:textId="77777777" w:rsidR="00681F7A" w:rsidRPr="00C04DFA" w:rsidRDefault="00681F7A" w:rsidP="0061784A">
            <w:pPr>
              <w:spacing w:after="0" w:line="240" w:lineRule="auto"/>
              <w:rPr>
                <w:rFonts w:ascii="Calibri" w:eastAsia="Times New Roman" w:hAnsi="Calibri" w:cs="Times New Roman"/>
                <w:sz w:val="20"/>
                <w:szCs w:val="20"/>
              </w:rPr>
            </w:pPr>
            <w:r w:rsidRPr="00C04DFA">
              <w:rPr>
                <w:rFonts w:ascii="Calibri" w:eastAsia="Times New Roman" w:hAnsi="Calibri" w:cs="Times New Roman"/>
                <w:sz w:val="14"/>
                <w:szCs w:val="20"/>
              </w:rPr>
              <w:t>CODE</w:t>
            </w:r>
          </w:p>
        </w:tc>
        <w:tc>
          <w:tcPr>
            <w:tcW w:w="3940" w:type="dxa"/>
            <w:gridSpan w:val="6"/>
            <w:tcBorders>
              <w:top w:val="single" w:sz="2" w:space="0" w:color="auto"/>
              <w:left w:val="single" w:sz="2" w:space="0" w:color="auto"/>
              <w:right w:val="single" w:sz="2" w:space="0" w:color="auto"/>
            </w:tcBorders>
          </w:tcPr>
          <w:p w14:paraId="47491A89" w14:textId="77777777" w:rsidR="00681F7A" w:rsidRPr="00C04DFA" w:rsidRDefault="00681F7A" w:rsidP="0061784A">
            <w:pPr>
              <w:spacing w:after="0" w:line="240" w:lineRule="auto"/>
              <w:rPr>
                <w:rFonts w:ascii="Calibri" w:eastAsia="Times New Roman" w:hAnsi="Calibri" w:cs="Times New Roman"/>
                <w:sz w:val="20"/>
                <w:szCs w:val="20"/>
              </w:rPr>
            </w:pPr>
            <w:r w:rsidRPr="00C04DFA">
              <w:rPr>
                <w:rFonts w:ascii="Calibri" w:eastAsia="Times New Roman" w:hAnsi="Calibri" w:cs="Times New Roman"/>
                <w:sz w:val="14"/>
                <w:szCs w:val="20"/>
              </w:rPr>
              <w:t>FACILITY CODE</w:t>
            </w:r>
          </w:p>
        </w:tc>
        <w:tc>
          <w:tcPr>
            <w:tcW w:w="448" w:type="dxa"/>
            <w:vMerge/>
            <w:tcBorders>
              <w:top w:val="nil"/>
              <w:left w:val="single" w:sz="2" w:space="0" w:color="auto"/>
              <w:right w:val="single" w:sz="2" w:space="0" w:color="auto"/>
            </w:tcBorders>
          </w:tcPr>
          <w:p w14:paraId="5A8BD4E2" w14:textId="77777777" w:rsidR="00681F7A" w:rsidRPr="00C04DFA" w:rsidRDefault="00681F7A" w:rsidP="0061784A">
            <w:pPr>
              <w:spacing w:after="0" w:line="240" w:lineRule="auto"/>
              <w:rPr>
                <w:rFonts w:ascii="Calibri" w:eastAsia="Times New Roman" w:hAnsi="Calibri" w:cs="Times New Roman"/>
                <w:sz w:val="20"/>
                <w:szCs w:val="20"/>
              </w:rPr>
            </w:pPr>
          </w:p>
        </w:tc>
        <w:tc>
          <w:tcPr>
            <w:tcW w:w="4063" w:type="dxa"/>
            <w:gridSpan w:val="6"/>
            <w:vMerge/>
            <w:tcBorders>
              <w:top w:val="nil"/>
              <w:left w:val="single" w:sz="2" w:space="0" w:color="auto"/>
            </w:tcBorders>
          </w:tcPr>
          <w:p w14:paraId="4172B725" w14:textId="77777777" w:rsidR="00681F7A" w:rsidRPr="00C04DFA" w:rsidRDefault="00681F7A" w:rsidP="0061784A">
            <w:pPr>
              <w:spacing w:after="0" w:line="240" w:lineRule="auto"/>
              <w:rPr>
                <w:rFonts w:ascii="Calibri" w:eastAsia="Times New Roman" w:hAnsi="Calibri" w:cs="Times New Roman"/>
                <w:sz w:val="20"/>
                <w:szCs w:val="20"/>
              </w:rPr>
            </w:pPr>
          </w:p>
        </w:tc>
      </w:tr>
      <w:tr w:rsidR="00681F7A" w:rsidRPr="00C04DFA" w14:paraId="20CE2255" w14:textId="77777777" w:rsidTr="0061784A">
        <w:trPr>
          <w:cantSplit/>
          <w:trHeight w:val="183"/>
        </w:trPr>
        <w:tc>
          <w:tcPr>
            <w:tcW w:w="10731" w:type="dxa"/>
            <w:gridSpan w:val="15"/>
          </w:tcPr>
          <w:p w14:paraId="49DF9118" w14:textId="77777777" w:rsidR="00681F7A" w:rsidRPr="005134DA" w:rsidRDefault="00681F7A" w:rsidP="0061784A">
            <w:pPr>
              <w:spacing w:after="0" w:line="240" w:lineRule="auto"/>
              <w:jc w:val="center"/>
              <w:rPr>
                <w:rFonts w:cs="Arial"/>
                <w:b/>
                <w:bCs/>
                <w:sz w:val="18"/>
                <w:szCs w:val="18"/>
              </w:rPr>
            </w:pPr>
            <w:r w:rsidRPr="005134DA">
              <w:rPr>
                <w:rFonts w:cs="Arial"/>
                <w:b/>
                <w:bCs/>
                <w:sz w:val="18"/>
                <w:szCs w:val="18"/>
              </w:rPr>
              <w:t>11. THIS ITEM ONLY APPLIES TO AMENDMENTS OF SOLICITATIONS</w:t>
            </w:r>
          </w:p>
        </w:tc>
      </w:tr>
      <w:tr w:rsidR="00681F7A" w:rsidRPr="00C04DFA" w14:paraId="5455DBEE" w14:textId="77777777" w:rsidTr="0061784A">
        <w:trPr>
          <w:cantSplit/>
          <w:trHeight w:val="1182"/>
        </w:trPr>
        <w:tc>
          <w:tcPr>
            <w:tcW w:w="10731" w:type="dxa"/>
            <w:gridSpan w:val="15"/>
          </w:tcPr>
          <w:p w14:paraId="1F07DDD7" w14:textId="77777777" w:rsidR="00681F7A" w:rsidRPr="00C04DFA" w:rsidRDefault="00681F7A" w:rsidP="0061784A">
            <w:pPr>
              <w:spacing w:after="60" w:line="240" w:lineRule="auto"/>
              <w:rPr>
                <w:rFonts w:ascii="Calibri" w:eastAsia="Times New Roman" w:hAnsi="Calibri" w:cs="Times New Roman"/>
                <w:sz w:val="14"/>
                <w:szCs w:val="20"/>
              </w:rPr>
            </w:pPr>
            <w:r>
              <w:rPr>
                <w:rFonts w:ascii="Calibri" w:eastAsia="Times New Roman" w:hAnsi="Calibri" w:cs="Times New Roman"/>
                <w:sz w:val="16"/>
                <w:szCs w:val="16"/>
              </w:rPr>
              <w:fldChar w:fldCharType="begin">
                <w:ffData>
                  <w:name w:val="Check1"/>
                  <w:enabled/>
                  <w:calcOnExit w:val="0"/>
                  <w:statusText w:type="text" w:val="Checkbox for The above numbered solicitation is amended as set forth in Item 14. "/>
                  <w:checkBox>
                    <w:sizeAuto/>
                    <w:default w:val="0"/>
                    <w:checked/>
                  </w:checkBox>
                </w:ffData>
              </w:fldChar>
            </w:r>
            <w:r>
              <w:rPr>
                <w:rFonts w:ascii="Calibri" w:eastAsia="Times New Roman" w:hAnsi="Calibri" w:cs="Times New Roman"/>
                <w:sz w:val="16"/>
                <w:szCs w:val="16"/>
              </w:rPr>
              <w:instrText xml:space="preserve"> FORMCHECKBOX </w:instrText>
            </w:r>
            <w:r>
              <w:rPr>
                <w:rFonts w:ascii="Calibri" w:eastAsia="Times New Roman" w:hAnsi="Calibri" w:cs="Times New Roman"/>
                <w:sz w:val="16"/>
                <w:szCs w:val="16"/>
              </w:rPr>
            </w:r>
            <w:r>
              <w:rPr>
                <w:rFonts w:ascii="Calibri" w:eastAsia="Times New Roman" w:hAnsi="Calibri" w:cs="Times New Roman"/>
                <w:sz w:val="16"/>
                <w:szCs w:val="16"/>
              </w:rPr>
              <w:fldChar w:fldCharType="separate"/>
            </w:r>
            <w:r>
              <w:rPr>
                <w:rFonts w:ascii="Calibri" w:eastAsia="Times New Roman" w:hAnsi="Calibri" w:cs="Times New Roman"/>
                <w:sz w:val="16"/>
                <w:szCs w:val="16"/>
              </w:rPr>
              <w:fldChar w:fldCharType="end"/>
            </w:r>
            <w:r w:rsidRPr="00C04DFA">
              <w:rPr>
                <w:rFonts w:ascii="Calibri" w:eastAsia="Times New Roman" w:hAnsi="Calibri" w:cs="Times New Roman"/>
                <w:sz w:val="14"/>
                <w:szCs w:val="20"/>
              </w:rPr>
              <w:t xml:space="preserve">The above numbered solicitation is amended as set forth in Item 14.  The hour and date specified for receipt of Offers </w:t>
            </w:r>
            <w:r>
              <w:rPr>
                <w:rFonts w:ascii="Calibri" w:eastAsia="Times New Roman" w:hAnsi="Calibri" w:cs="Times New Roman"/>
                <w:sz w:val="16"/>
                <w:szCs w:val="16"/>
              </w:rPr>
              <w:fldChar w:fldCharType="begin">
                <w:ffData>
                  <w:name w:val="Check2"/>
                  <w:enabled/>
                  <w:calcOnExit w:val="0"/>
                  <w:statusText w:type="text" w:val="Checkbox for &quot;is extended&quot;"/>
                  <w:checkBox>
                    <w:sizeAuto/>
                    <w:default w:val="0"/>
                  </w:checkBox>
                </w:ffData>
              </w:fldChar>
            </w:r>
            <w:bookmarkStart w:id="0" w:name="Check2"/>
            <w:r>
              <w:rPr>
                <w:rFonts w:ascii="Calibri" w:eastAsia="Times New Roman" w:hAnsi="Calibri" w:cs="Times New Roman"/>
                <w:sz w:val="16"/>
                <w:szCs w:val="16"/>
              </w:rPr>
              <w:instrText xml:space="preserve"> FORMCHECKBOX </w:instrText>
            </w:r>
            <w:r>
              <w:rPr>
                <w:rFonts w:ascii="Calibri" w:eastAsia="Times New Roman" w:hAnsi="Calibri" w:cs="Times New Roman"/>
                <w:sz w:val="16"/>
                <w:szCs w:val="16"/>
              </w:rPr>
            </w:r>
            <w:r>
              <w:rPr>
                <w:rFonts w:ascii="Calibri" w:eastAsia="Times New Roman" w:hAnsi="Calibri" w:cs="Times New Roman"/>
                <w:sz w:val="16"/>
                <w:szCs w:val="16"/>
              </w:rPr>
              <w:fldChar w:fldCharType="separate"/>
            </w:r>
            <w:r>
              <w:rPr>
                <w:rFonts w:ascii="Calibri" w:eastAsia="Times New Roman" w:hAnsi="Calibri" w:cs="Times New Roman"/>
                <w:sz w:val="16"/>
                <w:szCs w:val="16"/>
              </w:rPr>
              <w:fldChar w:fldCharType="end"/>
            </w:r>
            <w:bookmarkEnd w:id="0"/>
            <w:r w:rsidRPr="00C04DFA">
              <w:rPr>
                <w:rFonts w:ascii="Calibri" w:eastAsia="Times New Roman" w:hAnsi="Calibri" w:cs="Times New Roman"/>
                <w:sz w:val="16"/>
                <w:szCs w:val="16"/>
              </w:rPr>
              <w:t xml:space="preserve"> is</w:t>
            </w:r>
            <w:r w:rsidRPr="00C04DFA">
              <w:rPr>
                <w:rFonts w:ascii="Calibri" w:eastAsia="Times New Roman" w:hAnsi="Calibri" w:cs="Times New Roman"/>
                <w:sz w:val="14"/>
                <w:szCs w:val="20"/>
              </w:rPr>
              <w:t xml:space="preserve"> extended </w:t>
            </w:r>
            <w:r>
              <w:rPr>
                <w:rFonts w:ascii="Calibri" w:eastAsia="Times New Roman" w:hAnsi="Calibri" w:cs="Times New Roman"/>
                <w:sz w:val="16"/>
                <w:szCs w:val="16"/>
              </w:rPr>
              <w:fldChar w:fldCharType="begin">
                <w:ffData>
                  <w:name w:val="Check3"/>
                  <w:enabled/>
                  <w:calcOnExit w:val="0"/>
                  <w:statusText w:type="text" w:val="Checkbox for &quot;is not extended&quot;"/>
                  <w:checkBox>
                    <w:sizeAuto/>
                    <w:default w:val="0"/>
                    <w:checked/>
                  </w:checkBox>
                </w:ffData>
              </w:fldChar>
            </w:r>
            <w:bookmarkStart w:id="1" w:name="Check3"/>
            <w:r>
              <w:rPr>
                <w:rFonts w:ascii="Calibri" w:eastAsia="Times New Roman" w:hAnsi="Calibri" w:cs="Times New Roman"/>
                <w:sz w:val="16"/>
                <w:szCs w:val="16"/>
              </w:rPr>
              <w:instrText xml:space="preserve"> FORMCHECKBOX </w:instrText>
            </w:r>
            <w:r>
              <w:rPr>
                <w:rFonts w:ascii="Calibri" w:eastAsia="Times New Roman" w:hAnsi="Calibri" w:cs="Times New Roman"/>
                <w:sz w:val="16"/>
                <w:szCs w:val="16"/>
              </w:rPr>
            </w:r>
            <w:r>
              <w:rPr>
                <w:rFonts w:ascii="Calibri" w:eastAsia="Times New Roman" w:hAnsi="Calibri" w:cs="Times New Roman"/>
                <w:sz w:val="16"/>
                <w:szCs w:val="16"/>
              </w:rPr>
              <w:fldChar w:fldCharType="separate"/>
            </w:r>
            <w:r>
              <w:rPr>
                <w:rFonts w:ascii="Calibri" w:eastAsia="Times New Roman" w:hAnsi="Calibri" w:cs="Times New Roman"/>
                <w:sz w:val="16"/>
                <w:szCs w:val="16"/>
              </w:rPr>
              <w:fldChar w:fldCharType="end"/>
            </w:r>
            <w:bookmarkEnd w:id="1"/>
            <w:r w:rsidRPr="00C04DFA">
              <w:rPr>
                <w:rFonts w:ascii="Calibri" w:eastAsia="Times New Roman" w:hAnsi="Calibri" w:cs="Times New Roman"/>
                <w:sz w:val="16"/>
                <w:szCs w:val="16"/>
              </w:rPr>
              <w:t xml:space="preserve"> </w:t>
            </w:r>
            <w:r w:rsidRPr="00C04DFA">
              <w:rPr>
                <w:rFonts w:ascii="Calibri" w:eastAsia="Times New Roman" w:hAnsi="Calibri" w:cs="Times New Roman"/>
                <w:sz w:val="14"/>
                <w:szCs w:val="20"/>
              </w:rPr>
              <w:t>is not extended.</w:t>
            </w:r>
          </w:p>
          <w:p w14:paraId="0BD6351C" w14:textId="77777777" w:rsidR="00681F7A" w:rsidRPr="00C04DFA" w:rsidRDefault="00681F7A" w:rsidP="0061784A">
            <w:pPr>
              <w:spacing w:after="0" w:line="240" w:lineRule="auto"/>
              <w:rPr>
                <w:rFonts w:ascii="Calibri" w:eastAsia="Times New Roman" w:hAnsi="Calibri" w:cs="Times New Roman"/>
                <w:sz w:val="14"/>
                <w:szCs w:val="20"/>
              </w:rPr>
            </w:pPr>
            <w:r w:rsidRPr="00C04DFA">
              <w:rPr>
                <w:rFonts w:ascii="Calibri" w:eastAsia="Times New Roman" w:hAnsi="Calibri" w:cs="Times New Roman"/>
                <w:sz w:val="14"/>
                <w:szCs w:val="20"/>
              </w:rPr>
              <w:t>Offers must acknowledge receipt of this amendment prior to the hour and date specified in the solicitation or as amended, by one of the following methods:</w:t>
            </w:r>
          </w:p>
          <w:p w14:paraId="33C028E6" w14:textId="77777777" w:rsidR="00681F7A" w:rsidRPr="00C04DFA" w:rsidRDefault="00681F7A" w:rsidP="0061784A">
            <w:pPr>
              <w:spacing w:after="0" w:line="240" w:lineRule="auto"/>
              <w:rPr>
                <w:rFonts w:ascii="Calibri" w:eastAsia="Times New Roman" w:hAnsi="Calibri" w:cs="Times New Roman"/>
                <w:sz w:val="14"/>
                <w:szCs w:val="20"/>
              </w:rPr>
            </w:pPr>
            <w:r w:rsidRPr="00C04DFA">
              <w:rPr>
                <w:rFonts w:ascii="Calibri" w:eastAsia="Times New Roman" w:hAnsi="Calibri" w:cs="Times New Roman"/>
                <w:sz w:val="14"/>
                <w:szCs w:val="20"/>
              </w:rPr>
              <w:t xml:space="preserve">(a) By completing Items 8 and 15, and returning  </w:t>
            </w:r>
            <w:r w:rsidRPr="00C04DFA">
              <w:rPr>
                <w:rFonts w:ascii="Calibri" w:eastAsia="Times New Roman" w:hAnsi="Calibri" w:cs="Times New Roman"/>
                <w:sz w:val="14"/>
                <w:szCs w:val="20"/>
                <w:u w:val="single"/>
              </w:rPr>
              <w:fldChar w:fldCharType="begin">
                <w:ffData>
                  <w:name w:val="Text13"/>
                  <w:enabled/>
                  <w:calcOnExit w:val="0"/>
                  <w:textInput>
                    <w:maxLength w:val="3"/>
                  </w:textInput>
                </w:ffData>
              </w:fldChar>
            </w:r>
            <w:bookmarkStart w:id="2" w:name="Text13"/>
            <w:r w:rsidRPr="00C04DFA">
              <w:rPr>
                <w:rFonts w:ascii="Calibri" w:eastAsia="Times New Roman" w:hAnsi="Calibri" w:cs="Times New Roman"/>
                <w:sz w:val="14"/>
                <w:szCs w:val="20"/>
                <w:u w:val="single"/>
              </w:rPr>
              <w:instrText xml:space="preserve"> FORMTEXT </w:instrText>
            </w:r>
            <w:r w:rsidRPr="00C04DFA">
              <w:rPr>
                <w:rFonts w:ascii="Calibri" w:eastAsia="Times New Roman" w:hAnsi="Calibri" w:cs="Times New Roman"/>
                <w:sz w:val="14"/>
                <w:szCs w:val="20"/>
                <w:u w:val="single"/>
              </w:rPr>
            </w:r>
            <w:r w:rsidRPr="00C04DFA">
              <w:rPr>
                <w:rFonts w:ascii="Calibri" w:eastAsia="Times New Roman" w:hAnsi="Calibri" w:cs="Times New Roman"/>
                <w:sz w:val="14"/>
                <w:szCs w:val="20"/>
                <w:u w:val="single"/>
              </w:rPr>
              <w:fldChar w:fldCharType="separate"/>
            </w:r>
            <w:r>
              <w:rPr>
                <w:rFonts w:ascii="Calibri" w:eastAsia="Times New Roman" w:hAnsi="Calibri" w:cs="Times New Roman"/>
                <w:noProof/>
                <w:sz w:val="14"/>
                <w:szCs w:val="20"/>
                <w:u w:val="single"/>
              </w:rPr>
              <w:t xml:space="preserve"> 1 </w:t>
            </w:r>
            <w:r w:rsidRPr="00C04DFA">
              <w:rPr>
                <w:rFonts w:ascii="Calibri" w:eastAsia="Times New Roman" w:hAnsi="Calibri" w:cs="Times New Roman"/>
                <w:sz w:val="14"/>
                <w:szCs w:val="20"/>
                <w:u w:val="single"/>
              </w:rPr>
              <w:fldChar w:fldCharType="end"/>
            </w:r>
            <w:bookmarkEnd w:id="2"/>
            <w:r w:rsidRPr="00C04DFA">
              <w:rPr>
                <w:rFonts w:ascii="Calibri" w:eastAsia="Times New Roman" w:hAnsi="Calibri" w:cs="Times New Roman"/>
                <w:sz w:val="14"/>
                <w:szCs w:val="20"/>
              </w:rPr>
              <w:t xml:space="preserve"> copies of the amendment; (b) By acknowledging receipt of this amendment on each copy of the offer submitted;</w:t>
            </w:r>
          </w:p>
          <w:p w14:paraId="6DEDBC18" w14:textId="77777777" w:rsidR="00681F7A" w:rsidRPr="00C04DFA" w:rsidRDefault="00681F7A" w:rsidP="0061784A">
            <w:pPr>
              <w:spacing w:after="0" w:line="240" w:lineRule="auto"/>
              <w:rPr>
                <w:rFonts w:ascii="Calibri" w:eastAsia="Times New Roman" w:hAnsi="Calibri" w:cs="Times New Roman"/>
                <w:sz w:val="14"/>
                <w:szCs w:val="20"/>
              </w:rPr>
            </w:pPr>
            <w:r w:rsidRPr="00C04DFA">
              <w:rPr>
                <w:rFonts w:ascii="Calibri" w:eastAsia="Times New Roman" w:hAnsi="Calibri" w:cs="Times New Roman"/>
                <w:sz w:val="14"/>
                <w:szCs w:val="20"/>
              </w:rPr>
              <w:t>or (c) By separate letter or electronic communication which includes a reference to the solicitation and amendment numbers.  FAILURE OF YOUR ACKNOWLEDGEMENT TO BE RECEIVED AT THE PLACE DESIGNATED FOR THE RECEIPT OF OFFERS PRIOR TO THE HOUR AND DATE SPECIFIED MAY RESULT IN REJECTION OF YOUR OFFER.  If by virtue of this amendment you desire to change an offer already submitted, such change may be made by letter or electronic communication, provided each letter or electronic communication makes reference to the solicitation and this amendment, and is received prior to the opening hour and date specified.</w:t>
            </w:r>
          </w:p>
        </w:tc>
      </w:tr>
      <w:tr w:rsidR="00681F7A" w:rsidRPr="00C04DFA" w14:paraId="37B7E5EB" w14:textId="77777777" w:rsidTr="0061784A">
        <w:trPr>
          <w:cantSplit/>
          <w:trHeight w:val="282"/>
        </w:trPr>
        <w:tc>
          <w:tcPr>
            <w:tcW w:w="10731" w:type="dxa"/>
            <w:gridSpan w:val="15"/>
          </w:tcPr>
          <w:p w14:paraId="7CE312FF" w14:textId="77777777" w:rsidR="00681F7A" w:rsidRPr="00C04DFA" w:rsidRDefault="00681F7A" w:rsidP="0061784A">
            <w:pPr>
              <w:spacing w:after="0" w:line="240" w:lineRule="auto"/>
              <w:rPr>
                <w:rFonts w:ascii="Calibri" w:eastAsia="Times New Roman" w:hAnsi="Calibri" w:cs="Times New Roman"/>
                <w:sz w:val="14"/>
                <w:szCs w:val="20"/>
              </w:rPr>
            </w:pPr>
            <w:r w:rsidRPr="00C04DFA">
              <w:rPr>
                <w:rFonts w:ascii="Calibri" w:eastAsia="Times New Roman" w:hAnsi="Calibri" w:cs="Times New Roman"/>
                <w:sz w:val="14"/>
                <w:szCs w:val="20"/>
              </w:rPr>
              <w:t xml:space="preserve">12. ACCOUNTING AND APPROPRIATION DATA </w:t>
            </w:r>
            <w:r w:rsidRPr="00C04DFA">
              <w:rPr>
                <w:rFonts w:ascii="Calibri" w:eastAsia="Times New Roman" w:hAnsi="Calibri" w:cs="Times New Roman"/>
                <w:i/>
                <w:sz w:val="14"/>
                <w:szCs w:val="20"/>
              </w:rPr>
              <w:t>(If required)</w:t>
            </w:r>
          </w:p>
          <w:p w14:paraId="2E5CC32A" w14:textId="77777777" w:rsidR="00681F7A" w:rsidRPr="00C04DFA" w:rsidRDefault="00681F7A" w:rsidP="0061784A">
            <w:pPr>
              <w:spacing w:after="0" w:line="240" w:lineRule="auto"/>
              <w:rPr>
                <w:rFonts w:ascii="Calibri" w:eastAsia="Times New Roman" w:hAnsi="Calibri" w:cs="Times New Roman"/>
                <w:sz w:val="20"/>
                <w:szCs w:val="20"/>
              </w:rPr>
            </w:pPr>
          </w:p>
        </w:tc>
      </w:tr>
      <w:tr w:rsidR="00681F7A" w:rsidRPr="00C04DFA" w14:paraId="4E16F412" w14:textId="77777777" w:rsidTr="0061784A">
        <w:trPr>
          <w:cantSplit/>
          <w:trHeight w:val="240"/>
        </w:trPr>
        <w:tc>
          <w:tcPr>
            <w:tcW w:w="10731" w:type="dxa"/>
            <w:gridSpan w:val="15"/>
          </w:tcPr>
          <w:p w14:paraId="24FC4309" w14:textId="77777777" w:rsidR="00681F7A" w:rsidRPr="005134DA" w:rsidRDefault="00681F7A" w:rsidP="0061784A">
            <w:pPr>
              <w:spacing w:after="0" w:line="240" w:lineRule="auto"/>
              <w:jc w:val="center"/>
              <w:rPr>
                <w:rFonts w:ascii="Calibri" w:eastAsia="Times New Roman" w:hAnsi="Calibri" w:cs="Arial"/>
                <w:b/>
                <w:sz w:val="18"/>
                <w:szCs w:val="18"/>
              </w:rPr>
            </w:pPr>
            <w:r w:rsidRPr="005134DA">
              <w:rPr>
                <w:rFonts w:ascii="Calibri" w:eastAsia="Times New Roman" w:hAnsi="Calibri" w:cs="Arial"/>
                <w:b/>
                <w:sz w:val="18"/>
                <w:szCs w:val="18"/>
              </w:rPr>
              <w:t>13. THIS ITEM APPLIES ONLY TO MODIFICATIONS OF CONTRACTS/ORDERS.</w:t>
            </w:r>
          </w:p>
          <w:p w14:paraId="7CA481DD" w14:textId="77777777" w:rsidR="00681F7A" w:rsidRPr="00C04DFA" w:rsidRDefault="00681F7A" w:rsidP="0061784A">
            <w:pPr>
              <w:spacing w:after="0" w:line="240" w:lineRule="auto"/>
              <w:jc w:val="center"/>
              <w:rPr>
                <w:rFonts w:ascii="Calibri" w:eastAsia="Times New Roman" w:hAnsi="Calibri" w:cs="Arial"/>
                <w:sz w:val="14"/>
                <w:szCs w:val="20"/>
              </w:rPr>
            </w:pPr>
            <w:r w:rsidRPr="005134DA">
              <w:rPr>
                <w:rFonts w:ascii="Calibri" w:eastAsia="Times New Roman" w:hAnsi="Calibri" w:cs="Arial"/>
                <w:b/>
                <w:sz w:val="18"/>
                <w:szCs w:val="18"/>
              </w:rPr>
              <w:t>IT MODIFIES THE CONTRACT/ORDER NO. AS DESCRIBED IN ITEM 14.</w:t>
            </w:r>
          </w:p>
        </w:tc>
      </w:tr>
      <w:tr w:rsidR="00681F7A" w:rsidRPr="00C04DFA" w14:paraId="35BCB3FE" w14:textId="77777777" w:rsidTr="0061784A">
        <w:trPr>
          <w:cantSplit/>
          <w:trHeight w:val="300"/>
        </w:trPr>
        <w:tc>
          <w:tcPr>
            <w:tcW w:w="648" w:type="dxa"/>
          </w:tcPr>
          <w:p w14:paraId="619E28E2" w14:textId="77777777" w:rsidR="00681F7A" w:rsidRPr="00C04DFA" w:rsidRDefault="00681F7A" w:rsidP="0061784A">
            <w:pPr>
              <w:spacing w:after="0" w:line="240" w:lineRule="auto"/>
              <w:rPr>
                <w:rFonts w:ascii="Calibri" w:eastAsia="Times New Roman" w:hAnsi="Calibri" w:cs="Times New Roman"/>
                <w:sz w:val="14"/>
                <w:szCs w:val="20"/>
              </w:rPr>
            </w:pPr>
            <w:r w:rsidRPr="00C04DFA">
              <w:rPr>
                <w:rFonts w:ascii="Calibri" w:eastAsia="Times New Roman" w:hAnsi="Calibri" w:cs="Times New Roman"/>
                <w:sz w:val="14"/>
                <w:szCs w:val="20"/>
              </w:rPr>
              <w:t>(x)</w:t>
            </w:r>
          </w:p>
          <w:p w14:paraId="0B9357D9" w14:textId="77777777" w:rsidR="00681F7A" w:rsidRPr="00C04DFA" w:rsidRDefault="00681F7A" w:rsidP="0061784A">
            <w:pPr>
              <w:spacing w:after="0" w:line="240" w:lineRule="auto"/>
              <w:rPr>
                <w:rFonts w:ascii="Calibri" w:eastAsia="Times New Roman" w:hAnsi="Calibri" w:cs="Times New Roman"/>
                <w:sz w:val="20"/>
                <w:szCs w:val="20"/>
              </w:rPr>
            </w:pPr>
          </w:p>
        </w:tc>
        <w:tc>
          <w:tcPr>
            <w:tcW w:w="10083" w:type="dxa"/>
            <w:gridSpan w:val="14"/>
          </w:tcPr>
          <w:p w14:paraId="2E9DC8F8" w14:textId="77777777" w:rsidR="00681F7A" w:rsidRPr="00C04DFA" w:rsidRDefault="00681F7A" w:rsidP="0061784A">
            <w:pPr>
              <w:spacing w:after="0" w:line="240" w:lineRule="auto"/>
              <w:ind w:left="162" w:hanging="162"/>
              <w:rPr>
                <w:rFonts w:ascii="Calibri" w:eastAsia="Times New Roman" w:hAnsi="Calibri" w:cs="Times New Roman"/>
                <w:sz w:val="14"/>
                <w:szCs w:val="20"/>
              </w:rPr>
            </w:pPr>
            <w:r w:rsidRPr="00C04DFA">
              <w:rPr>
                <w:rFonts w:ascii="Calibri" w:eastAsia="Times New Roman" w:hAnsi="Calibri" w:cs="Times New Roman"/>
                <w:sz w:val="14"/>
                <w:szCs w:val="20"/>
              </w:rPr>
              <w:t xml:space="preserve">A. THIS CHANGE ORDER IS ISSUED PURSUANT TO:  </w:t>
            </w:r>
            <w:r w:rsidRPr="00C04DFA">
              <w:rPr>
                <w:rFonts w:ascii="Calibri" w:eastAsia="Times New Roman" w:hAnsi="Calibri" w:cs="Times New Roman"/>
                <w:i/>
                <w:sz w:val="14"/>
                <w:szCs w:val="20"/>
              </w:rPr>
              <w:t>(Specify authority)</w:t>
            </w:r>
            <w:r w:rsidRPr="00C04DFA">
              <w:rPr>
                <w:rFonts w:ascii="Calibri" w:eastAsia="Times New Roman" w:hAnsi="Calibri" w:cs="Times New Roman"/>
                <w:sz w:val="14"/>
                <w:szCs w:val="20"/>
              </w:rPr>
              <w:t xml:space="preserve"> THE CHANGES SET FORTH IN ITEM 14 ARE MADE IN THE CONTRACT ORDER NO. IN ITEM 10A.</w:t>
            </w:r>
          </w:p>
          <w:p w14:paraId="7633A137" w14:textId="77777777" w:rsidR="00681F7A" w:rsidRPr="00C04DFA" w:rsidRDefault="00681F7A" w:rsidP="0061784A">
            <w:pPr>
              <w:spacing w:after="0" w:line="240" w:lineRule="auto"/>
              <w:rPr>
                <w:rFonts w:ascii="Calibri" w:eastAsia="Times New Roman" w:hAnsi="Calibri" w:cs="Times New Roman"/>
                <w:sz w:val="20"/>
                <w:szCs w:val="20"/>
              </w:rPr>
            </w:pPr>
          </w:p>
        </w:tc>
      </w:tr>
      <w:tr w:rsidR="00681F7A" w:rsidRPr="00C04DFA" w14:paraId="027EF1F3" w14:textId="77777777" w:rsidTr="0061784A">
        <w:trPr>
          <w:cantSplit/>
          <w:trHeight w:val="408"/>
        </w:trPr>
        <w:tc>
          <w:tcPr>
            <w:tcW w:w="648" w:type="dxa"/>
            <w:vAlign w:val="center"/>
          </w:tcPr>
          <w:p w14:paraId="2351D83D" w14:textId="77777777" w:rsidR="00681F7A" w:rsidRPr="00C04DFA" w:rsidRDefault="00681F7A" w:rsidP="0061784A">
            <w:pPr>
              <w:spacing w:after="0" w:line="240" w:lineRule="auto"/>
              <w:rPr>
                <w:rFonts w:ascii="Calibri" w:eastAsia="Times New Roman" w:hAnsi="Calibri" w:cs="Times New Roman"/>
                <w:sz w:val="20"/>
                <w:szCs w:val="20"/>
              </w:rPr>
            </w:pPr>
          </w:p>
        </w:tc>
        <w:tc>
          <w:tcPr>
            <w:tcW w:w="10083" w:type="dxa"/>
            <w:gridSpan w:val="14"/>
          </w:tcPr>
          <w:p w14:paraId="15E16225" w14:textId="77777777" w:rsidR="00681F7A" w:rsidRPr="00C04DFA" w:rsidRDefault="00681F7A" w:rsidP="0061784A">
            <w:pPr>
              <w:spacing w:after="0" w:line="240" w:lineRule="auto"/>
              <w:ind w:left="162" w:hanging="162"/>
              <w:rPr>
                <w:rFonts w:ascii="Calibri" w:eastAsia="Times New Roman" w:hAnsi="Calibri" w:cs="Times New Roman"/>
                <w:sz w:val="20"/>
                <w:szCs w:val="20"/>
              </w:rPr>
            </w:pPr>
            <w:r w:rsidRPr="00C04DFA">
              <w:rPr>
                <w:rFonts w:ascii="Calibri" w:eastAsia="Times New Roman" w:hAnsi="Calibri" w:cs="Times New Roman"/>
                <w:sz w:val="14"/>
                <w:szCs w:val="20"/>
              </w:rPr>
              <w:t xml:space="preserve">B. THE ABOVE NUMBERED CONTRACT/ORDER IS MODIFIED TO REFLECT THE ADMINISTRATIVE CHANGES </w:t>
            </w:r>
            <w:r w:rsidRPr="00C04DFA">
              <w:rPr>
                <w:rFonts w:ascii="Calibri" w:eastAsia="Times New Roman" w:hAnsi="Calibri" w:cs="Times New Roman"/>
                <w:i/>
                <w:sz w:val="14"/>
                <w:szCs w:val="20"/>
              </w:rPr>
              <w:t>(such as changes in paying office,</w:t>
            </w:r>
            <w:r w:rsidRPr="00C04DFA">
              <w:rPr>
                <w:rFonts w:ascii="Calibri" w:eastAsia="Times New Roman" w:hAnsi="Calibri" w:cs="Times New Roman"/>
                <w:sz w:val="14"/>
                <w:szCs w:val="20"/>
              </w:rPr>
              <w:t xml:space="preserve"> </w:t>
            </w:r>
            <w:r w:rsidRPr="00C04DFA">
              <w:rPr>
                <w:rFonts w:ascii="Calibri" w:eastAsia="Times New Roman" w:hAnsi="Calibri" w:cs="Times New Roman"/>
                <w:i/>
                <w:sz w:val="14"/>
                <w:szCs w:val="20"/>
              </w:rPr>
              <w:t xml:space="preserve">appropriation date, etc.) </w:t>
            </w:r>
            <w:r w:rsidRPr="00C04DFA">
              <w:rPr>
                <w:rFonts w:ascii="Calibri" w:eastAsia="Times New Roman" w:hAnsi="Calibri" w:cs="Times New Roman"/>
                <w:sz w:val="14"/>
                <w:szCs w:val="20"/>
              </w:rPr>
              <w:t>SET FORTH IN ITEM 14, PURSUANT TO THE AUTHORITY OF FAR 43.103(b).</w:t>
            </w:r>
          </w:p>
        </w:tc>
      </w:tr>
      <w:tr w:rsidR="00681F7A" w:rsidRPr="00C04DFA" w14:paraId="22ADA1C0" w14:textId="77777777" w:rsidTr="0061784A">
        <w:trPr>
          <w:cantSplit/>
          <w:trHeight w:val="255"/>
        </w:trPr>
        <w:tc>
          <w:tcPr>
            <w:tcW w:w="648" w:type="dxa"/>
            <w:vAlign w:val="center"/>
          </w:tcPr>
          <w:p w14:paraId="5B1495D9" w14:textId="77777777" w:rsidR="00681F7A" w:rsidRPr="00C04DFA" w:rsidRDefault="00681F7A" w:rsidP="0061784A">
            <w:pPr>
              <w:spacing w:after="0" w:line="240" w:lineRule="auto"/>
              <w:rPr>
                <w:rFonts w:ascii="Calibri" w:eastAsia="Times New Roman" w:hAnsi="Calibri" w:cs="Times New Roman"/>
                <w:sz w:val="8"/>
                <w:szCs w:val="20"/>
              </w:rPr>
            </w:pPr>
          </w:p>
          <w:p w14:paraId="3FC583DF" w14:textId="77777777" w:rsidR="00681F7A" w:rsidRPr="00C04DFA" w:rsidRDefault="00681F7A" w:rsidP="0061784A">
            <w:pPr>
              <w:spacing w:after="0" w:line="240" w:lineRule="auto"/>
              <w:rPr>
                <w:rFonts w:ascii="Calibri" w:eastAsia="Times New Roman" w:hAnsi="Calibri" w:cs="Times New Roman"/>
              </w:rPr>
            </w:pPr>
          </w:p>
        </w:tc>
        <w:tc>
          <w:tcPr>
            <w:tcW w:w="10083" w:type="dxa"/>
            <w:gridSpan w:val="14"/>
          </w:tcPr>
          <w:p w14:paraId="1760CAEB" w14:textId="77777777" w:rsidR="00681F7A" w:rsidRPr="00C04DFA" w:rsidRDefault="00681F7A" w:rsidP="0061784A">
            <w:pPr>
              <w:spacing w:after="0" w:line="240" w:lineRule="auto"/>
              <w:rPr>
                <w:rFonts w:ascii="Calibri" w:eastAsia="Times New Roman" w:hAnsi="Calibri" w:cs="Times New Roman"/>
                <w:sz w:val="14"/>
                <w:szCs w:val="20"/>
              </w:rPr>
            </w:pPr>
            <w:r w:rsidRPr="00C04DFA">
              <w:rPr>
                <w:rFonts w:ascii="Calibri" w:eastAsia="Times New Roman" w:hAnsi="Calibri" w:cs="Times New Roman"/>
                <w:sz w:val="14"/>
                <w:szCs w:val="20"/>
              </w:rPr>
              <w:t>C. THIS SUPPLEMENTAL AGREEMENT IS ENTERED INTO PURSUANT TO AUTHORITY OF:</w:t>
            </w:r>
          </w:p>
          <w:p w14:paraId="77556917" w14:textId="77777777" w:rsidR="00681F7A" w:rsidRPr="00C04DFA" w:rsidRDefault="00681F7A" w:rsidP="0061784A">
            <w:pPr>
              <w:spacing w:after="0" w:line="240" w:lineRule="auto"/>
              <w:rPr>
                <w:rFonts w:ascii="Calibri" w:eastAsia="Times New Roman" w:hAnsi="Calibri" w:cs="Calibri"/>
              </w:rPr>
            </w:pPr>
          </w:p>
        </w:tc>
      </w:tr>
      <w:tr w:rsidR="00681F7A" w:rsidRPr="00C04DFA" w14:paraId="1F117EF8" w14:textId="77777777" w:rsidTr="0061784A">
        <w:trPr>
          <w:cantSplit/>
          <w:trHeight w:val="237"/>
        </w:trPr>
        <w:tc>
          <w:tcPr>
            <w:tcW w:w="648" w:type="dxa"/>
          </w:tcPr>
          <w:p w14:paraId="7A23091B" w14:textId="77777777" w:rsidR="00681F7A" w:rsidRPr="00C04DFA" w:rsidRDefault="00681F7A" w:rsidP="0061784A">
            <w:pPr>
              <w:spacing w:after="0" w:line="240" w:lineRule="auto"/>
              <w:rPr>
                <w:rFonts w:ascii="Calibri" w:eastAsia="Times New Roman" w:hAnsi="Calibri" w:cs="Times New Roman"/>
                <w:sz w:val="8"/>
                <w:szCs w:val="20"/>
              </w:rPr>
            </w:pPr>
          </w:p>
          <w:p w14:paraId="2D214027" w14:textId="77777777" w:rsidR="00681F7A" w:rsidRPr="00C04DFA" w:rsidRDefault="00681F7A" w:rsidP="0061784A">
            <w:pPr>
              <w:spacing w:after="0" w:line="240" w:lineRule="auto"/>
              <w:rPr>
                <w:rFonts w:ascii="Calibri" w:eastAsia="Times New Roman" w:hAnsi="Calibri" w:cs="Times New Roman"/>
                <w:sz w:val="20"/>
                <w:szCs w:val="20"/>
              </w:rPr>
            </w:pPr>
          </w:p>
        </w:tc>
        <w:tc>
          <w:tcPr>
            <w:tcW w:w="10083" w:type="dxa"/>
            <w:gridSpan w:val="14"/>
          </w:tcPr>
          <w:p w14:paraId="6FA6EF02" w14:textId="77777777" w:rsidR="00681F7A" w:rsidRPr="00C04DFA" w:rsidRDefault="00681F7A" w:rsidP="0061784A">
            <w:pPr>
              <w:spacing w:after="0" w:line="240" w:lineRule="auto"/>
              <w:rPr>
                <w:rFonts w:ascii="Calibri" w:eastAsia="Times New Roman" w:hAnsi="Calibri" w:cs="Times New Roman"/>
                <w:i/>
                <w:sz w:val="14"/>
                <w:szCs w:val="20"/>
              </w:rPr>
            </w:pPr>
            <w:r w:rsidRPr="00C04DFA">
              <w:rPr>
                <w:rFonts w:ascii="Calibri" w:eastAsia="Times New Roman" w:hAnsi="Calibri" w:cs="Times New Roman"/>
                <w:sz w:val="14"/>
                <w:szCs w:val="20"/>
              </w:rPr>
              <w:t xml:space="preserve">D. OTHER </w:t>
            </w:r>
            <w:r w:rsidRPr="00C04DFA">
              <w:rPr>
                <w:rFonts w:ascii="Calibri" w:eastAsia="Times New Roman" w:hAnsi="Calibri" w:cs="Times New Roman"/>
                <w:i/>
                <w:sz w:val="14"/>
                <w:szCs w:val="20"/>
              </w:rPr>
              <w:t>(Specify type of modification and authority)</w:t>
            </w:r>
          </w:p>
          <w:p w14:paraId="722C0D92" w14:textId="77777777" w:rsidR="00681F7A" w:rsidRPr="00C04DFA" w:rsidRDefault="00681F7A" w:rsidP="0061784A">
            <w:pPr>
              <w:spacing w:after="0" w:line="240" w:lineRule="auto"/>
              <w:rPr>
                <w:rFonts w:ascii="Calibri" w:eastAsia="Times New Roman" w:hAnsi="Calibri" w:cs="Times New Roman"/>
                <w:sz w:val="20"/>
                <w:szCs w:val="20"/>
              </w:rPr>
            </w:pPr>
          </w:p>
        </w:tc>
      </w:tr>
      <w:tr w:rsidR="00681F7A" w:rsidRPr="00C04DFA" w14:paraId="37ACBD39" w14:textId="77777777" w:rsidTr="0061784A">
        <w:trPr>
          <w:cantSplit/>
          <w:trHeight w:val="240"/>
        </w:trPr>
        <w:tc>
          <w:tcPr>
            <w:tcW w:w="10731" w:type="dxa"/>
            <w:gridSpan w:val="15"/>
          </w:tcPr>
          <w:p w14:paraId="7D40BD57" w14:textId="77777777" w:rsidR="00681F7A" w:rsidRPr="00C04DFA" w:rsidRDefault="00681F7A" w:rsidP="0061784A">
            <w:pPr>
              <w:spacing w:after="0" w:line="240" w:lineRule="auto"/>
              <w:ind w:left="619"/>
              <w:rPr>
                <w:rFonts w:ascii="Calibri" w:eastAsia="Times New Roman" w:hAnsi="Calibri" w:cs="Times New Roman"/>
                <w:sz w:val="14"/>
                <w:szCs w:val="20"/>
              </w:rPr>
            </w:pPr>
            <w:r w:rsidRPr="00034505">
              <w:rPr>
                <w:rFonts w:ascii="Calibri" w:eastAsia="Times New Roman" w:hAnsi="Calibri" w:cs="Times New Roman"/>
                <w:sz w:val="20"/>
                <w:szCs w:val="20"/>
              </w:rPr>
              <w:t xml:space="preserve">E.  </w:t>
            </w:r>
            <w:r w:rsidRPr="00034505">
              <w:rPr>
                <w:rFonts w:ascii="Calibri" w:eastAsia="Times New Roman" w:hAnsi="Calibri" w:cs="Times New Roman"/>
                <w:b/>
                <w:sz w:val="20"/>
                <w:szCs w:val="20"/>
              </w:rPr>
              <w:t>IMPORTANT</w:t>
            </w:r>
            <w:r w:rsidRPr="00034505">
              <w:rPr>
                <w:rFonts w:ascii="Calibri" w:eastAsia="Times New Roman" w:hAnsi="Calibri" w:cs="Times New Roman"/>
                <w:sz w:val="20"/>
                <w:szCs w:val="20"/>
              </w:rPr>
              <w:t xml:space="preserve">:  </w:t>
            </w:r>
            <w:r w:rsidRPr="00C04DFA">
              <w:rPr>
                <w:rFonts w:ascii="Calibri" w:eastAsia="Times New Roman" w:hAnsi="Calibri" w:cs="Times New Roman"/>
                <w:sz w:val="14"/>
                <w:szCs w:val="20"/>
              </w:rPr>
              <w:t xml:space="preserve"> Contractor  </w:t>
            </w:r>
            <w:r>
              <w:rPr>
                <w:rFonts w:ascii="Calibri" w:eastAsia="Times New Roman" w:hAnsi="Calibri" w:cs="Times New Roman"/>
                <w:sz w:val="20"/>
                <w:szCs w:val="20"/>
              </w:rPr>
              <w:fldChar w:fldCharType="begin">
                <w:ffData>
                  <w:name w:val="Check4"/>
                  <w:enabled/>
                  <w:calcOnExit w:val="0"/>
                  <w:statusText w:type="text" w:val="Checkbox for &quot;is not&quot;"/>
                  <w:checkBox>
                    <w:sizeAuto/>
                    <w:default w:val="0"/>
                  </w:checkBox>
                </w:ffData>
              </w:fldChar>
            </w:r>
            <w:bookmarkStart w:id="3" w:name="Check4"/>
            <w:r>
              <w:rPr>
                <w:rFonts w:ascii="Calibri" w:eastAsia="Times New Roman" w:hAnsi="Calibri" w:cs="Times New Roman"/>
                <w:sz w:val="20"/>
                <w:szCs w:val="20"/>
              </w:rPr>
              <w:instrText xml:space="preserve"> FORMCHECKBOX </w:instrText>
            </w:r>
            <w:r>
              <w:rPr>
                <w:rFonts w:ascii="Calibri" w:eastAsia="Times New Roman" w:hAnsi="Calibri" w:cs="Times New Roman"/>
                <w:sz w:val="20"/>
                <w:szCs w:val="20"/>
              </w:rPr>
            </w:r>
            <w:r>
              <w:rPr>
                <w:rFonts w:ascii="Calibri" w:eastAsia="Times New Roman" w:hAnsi="Calibri" w:cs="Times New Roman"/>
                <w:sz w:val="20"/>
                <w:szCs w:val="20"/>
              </w:rPr>
              <w:fldChar w:fldCharType="separate"/>
            </w:r>
            <w:r>
              <w:rPr>
                <w:rFonts w:ascii="Calibri" w:eastAsia="Times New Roman" w:hAnsi="Calibri" w:cs="Times New Roman"/>
                <w:sz w:val="20"/>
                <w:szCs w:val="20"/>
              </w:rPr>
              <w:fldChar w:fldCharType="end"/>
            </w:r>
            <w:bookmarkEnd w:id="3"/>
            <w:r w:rsidRPr="00C04DFA">
              <w:rPr>
                <w:rFonts w:ascii="Calibri" w:eastAsia="Times New Roman" w:hAnsi="Calibri" w:cs="Times New Roman"/>
                <w:sz w:val="20"/>
                <w:szCs w:val="20"/>
              </w:rPr>
              <w:t xml:space="preserve"> </w:t>
            </w:r>
            <w:r w:rsidRPr="00C04DFA">
              <w:rPr>
                <w:rFonts w:ascii="Calibri" w:eastAsia="Times New Roman" w:hAnsi="Calibri" w:cs="Times New Roman"/>
                <w:sz w:val="14"/>
                <w:szCs w:val="20"/>
              </w:rPr>
              <w:t xml:space="preserve">is not,  </w:t>
            </w:r>
            <w:r>
              <w:rPr>
                <w:rFonts w:ascii="Calibri" w:eastAsia="Times New Roman" w:hAnsi="Calibri" w:cs="Times New Roman"/>
                <w:sz w:val="20"/>
                <w:szCs w:val="20"/>
              </w:rPr>
              <w:fldChar w:fldCharType="begin">
                <w:ffData>
                  <w:name w:val="Check5"/>
                  <w:enabled/>
                  <w:calcOnExit w:val="0"/>
                  <w:statusText w:type="text" w:val="Checkbox for &quot;is&quot;"/>
                  <w:checkBox>
                    <w:sizeAuto/>
                    <w:default w:val="0"/>
                  </w:checkBox>
                </w:ffData>
              </w:fldChar>
            </w:r>
            <w:bookmarkStart w:id="4" w:name="Check5"/>
            <w:r>
              <w:rPr>
                <w:rFonts w:ascii="Calibri" w:eastAsia="Times New Roman" w:hAnsi="Calibri" w:cs="Times New Roman"/>
                <w:sz w:val="20"/>
                <w:szCs w:val="20"/>
              </w:rPr>
              <w:instrText xml:space="preserve"> FORMCHECKBOX </w:instrText>
            </w:r>
            <w:r>
              <w:rPr>
                <w:rFonts w:ascii="Calibri" w:eastAsia="Times New Roman" w:hAnsi="Calibri" w:cs="Times New Roman"/>
                <w:sz w:val="20"/>
                <w:szCs w:val="20"/>
              </w:rPr>
            </w:r>
            <w:r>
              <w:rPr>
                <w:rFonts w:ascii="Calibri" w:eastAsia="Times New Roman" w:hAnsi="Calibri" w:cs="Times New Roman"/>
                <w:sz w:val="20"/>
                <w:szCs w:val="20"/>
              </w:rPr>
              <w:fldChar w:fldCharType="separate"/>
            </w:r>
            <w:r>
              <w:rPr>
                <w:rFonts w:ascii="Calibri" w:eastAsia="Times New Roman" w:hAnsi="Calibri" w:cs="Times New Roman"/>
                <w:sz w:val="20"/>
                <w:szCs w:val="20"/>
              </w:rPr>
              <w:fldChar w:fldCharType="end"/>
            </w:r>
            <w:bookmarkEnd w:id="4"/>
            <w:r w:rsidRPr="00C04DFA">
              <w:rPr>
                <w:rFonts w:ascii="Calibri" w:eastAsia="Times New Roman" w:hAnsi="Calibri" w:cs="Times New Roman"/>
                <w:sz w:val="20"/>
                <w:szCs w:val="20"/>
              </w:rPr>
              <w:t xml:space="preserve"> </w:t>
            </w:r>
            <w:r w:rsidRPr="00C04DFA">
              <w:rPr>
                <w:rFonts w:ascii="Calibri" w:eastAsia="Times New Roman" w:hAnsi="Calibri" w:cs="Times New Roman"/>
                <w:sz w:val="14"/>
                <w:szCs w:val="20"/>
              </w:rPr>
              <w:t xml:space="preserve">is required to sign this document and return  </w:t>
            </w:r>
            <w:r>
              <w:rPr>
                <w:rFonts w:ascii="Calibri" w:eastAsia="Times New Roman" w:hAnsi="Calibri" w:cs="Times New Roman"/>
                <w:sz w:val="18"/>
                <w:szCs w:val="20"/>
                <w:u w:val="single"/>
              </w:rPr>
              <w:fldChar w:fldCharType="begin">
                <w:ffData>
                  <w:name w:val="Text24"/>
                  <w:enabled/>
                  <w:calcOnExit w:val="0"/>
                  <w:statusText w:type="text" w:val="Enter number of copies to be returned"/>
                  <w:textInput/>
                </w:ffData>
              </w:fldChar>
            </w:r>
            <w:bookmarkStart w:id="5" w:name="Text24"/>
            <w:r>
              <w:rPr>
                <w:rFonts w:ascii="Calibri" w:eastAsia="Times New Roman" w:hAnsi="Calibri" w:cs="Times New Roman"/>
                <w:sz w:val="18"/>
                <w:szCs w:val="20"/>
                <w:u w:val="single"/>
              </w:rPr>
              <w:instrText xml:space="preserve"> FORMTEXT </w:instrText>
            </w:r>
            <w:r>
              <w:rPr>
                <w:rFonts w:ascii="Calibri" w:eastAsia="Times New Roman" w:hAnsi="Calibri" w:cs="Times New Roman"/>
                <w:sz w:val="18"/>
                <w:szCs w:val="20"/>
                <w:u w:val="single"/>
              </w:rPr>
            </w:r>
            <w:r>
              <w:rPr>
                <w:rFonts w:ascii="Calibri" w:eastAsia="Times New Roman" w:hAnsi="Calibri" w:cs="Times New Roman"/>
                <w:sz w:val="18"/>
                <w:szCs w:val="20"/>
                <w:u w:val="single"/>
              </w:rPr>
              <w:fldChar w:fldCharType="separate"/>
            </w:r>
            <w:r>
              <w:rPr>
                <w:rFonts w:ascii="Calibri" w:eastAsia="Times New Roman" w:hAnsi="Calibri" w:cs="Times New Roman"/>
                <w:noProof/>
                <w:sz w:val="18"/>
                <w:szCs w:val="20"/>
                <w:u w:val="single"/>
              </w:rPr>
              <w:t> </w:t>
            </w:r>
            <w:r>
              <w:rPr>
                <w:rFonts w:ascii="Calibri" w:eastAsia="Times New Roman" w:hAnsi="Calibri" w:cs="Times New Roman"/>
                <w:noProof/>
                <w:sz w:val="18"/>
                <w:szCs w:val="20"/>
                <w:u w:val="single"/>
              </w:rPr>
              <w:t> </w:t>
            </w:r>
            <w:r>
              <w:rPr>
                <w:rFonts w:ascii="Calibri" w:eastAsia="Times New Roman" w:hAnsi="Calibri" w:cs="Times New Roman"/>
                <w:noProof/>
                <w:sz w:val="18"/>
                <w:szCs w:val="20"/>
                <w:u w:val="single"/>
              </w:rPr>
              <w:t> </w:t>
            </w:r>
            <w:r>
              <w:rPr>
                <w:rFonts w:ascii="Calibri" w:eastAsia="Times New Roman" w:hAnsi="Calibri" w:cs="Times New Roman"/>
                <w:noProof/>
                <w:sz w:val="18"/>
                <w:szCs w:val="20"/>
                <w:u w:val="single"/>
              </w:rPr>
              <w:t> </w:t>
            </w:r>
            <w:r>
              <w:rPr>
                <w:rFonts w:ascii="Calibri" w:eastAsia="Times New Roman" w:hAnsi="Calibri" w:cs="Times New Roman"/>
                <w:noProof/>
                <w:sz w:val="18"/>
                <w:szCs w:val="20"/>
                <w:u w:val="single"/>
              </w:rPr>
              <w:t> </w:t>
            </w:r>
            <w:r>
              <w:rPr>
                <w:rFonts w:ascii="Calibri" w:eastAsia="Times New Roman" w:hAnsi="Calibri" w:cs="Times New Roman"/>
                <w:sz w:val="18"/>
                <w:szCs w:val="20"/>
                <w:u w:val="single"/>
              </w:rPr>
              <w:fldChar w:fldCharType="end"/>
            </w:r>
            <w:bookmarkEnd w:id="5"/>
            <w:r w:rsidRPr="00C04DFA">
              <w:rPr>
                <w:rFonts w:ascii="Calibri" w:eastAsia="Times New Roman" w:hAnsi="Calibri" w:cs="Times New Roman"/>
                <w:sz w:val="14"/>
                <w:szCs w:val="20"/>
              </w:rPr>
              <w:t xml:space="preserve">  copies to the issuing office.</w:t>
            </w:r>
          </w:p>
        </w:tc>
      </w:tr>
      <w:tr w:rsidR="00681F7A" w:rsidRPr="00C04DFA" w14:paraId="09B6CCC0" w14:textId="77777777" w:rsidTr="0061784A">
        <w:trPr>
          <w:cantSplit/>
          <w:trHeight w:val="240"/>
        </w:trPr>
        <w:tc>
          <w:tcPr>
            <w:tcW w:w="10731" w:type="dxa"/>
            <w:gridSpan w:val="15"/>
            <w:tcBorders>
              <w:bottom w:val="nil"/>
            </w:tcBorders>
          </w:tcPr>
          <w:p w14:paraId="78E40F0B" w14:textId="77777777" w:rsidR="00681F7A" w:rsidRPr="00C04DFA" w:rsidRDefault="00681F7A" w:rsidP="0061784A">
            <w:pPr>
              <w:spacing w:before="60" w:after="120" w:line="240" w:lineRule="auto"/>
              <w:rPr>
                <w:rFonts w:ascii="Calibri" w:eastAsia="Times New Roman" w:hAnsi="Calibri" w:cs="Times New Roman"/>
                <w:sz w:val="14"/>
                <w:szCs w:val="20"/>
              </w:rPr>
            </w:pPr>
            <w:r w:rsidRPr="00C04DFA">
              <w:rPr>
                <w:rFonts w:ascii="Calibri" w:eastAsia="Times New Roman" w:hAnsi="Calibri" w:cs="Times New Roman"/>
                <w:sz w:val="14"/>
                <w:szCs w:val="20"/>
              </w:rPr>
              <w:t>14.  DESCRIPTION OF AMENDMENT/MODIFICATION (</w:t>
            </w:r>
            <w:r w:rsidRPr="00C04DFA">
              <w:rPr>
                <w:rFonts w:ascii="Calibri" w:eastAsia="Times New Roman" w:hAnsi="Calibri" w:cs="Times New Roman"/>
                <w:i/>
                <w:sz w:val="14"/>
                <w:szCs w:val="20"/>
              </w:rPr>
              <w:t>Organized by UCF section headings, including solicitation/contract subject matter where feasible.)</w:t>
            </w:r>
          </w:p>
          <w:p w14:paraId="602202F1" w14:textId="77777777" w:rsidR="00681F7A" w:rsidRPr="001407D6" w:rsidRDefault="00681F7A" w:rsidP="0061784A">
            <w:pPr>
              <w:spacing w:after="0" w:line="240" w:lineRule="auto"/>
              <w:rPr>
                <w:rFonts w:cs="Courier New"/>
                <w:b/>
                <w:u w:val="single"/>
              </w:rPr>
            </w:pPr>
            <w:r w:rsidRPr="001407D6">
              <w:rPr>
                <w:rFonts w:cs="Courier New"/>
                <w:b/>
                <w:u w:val="single"/>
              </w:rPr>
              <w:t xml:space="preserve">UPDATES ELECTRONIC ACCEPTANCE OF OFFERS, FAR/GSAR/SPECIAL LANGUAGE, SUBCONTRACTING PLAN TEMPLATE, </w:t>
            </w:r>
            <w:r>
              <w:rPr>
                <w:rFonts w:cs="Courier New"/>
                <w:b/>
                <w:u w:val="single"/>
              </w:rPr>
              <w:t xml:space="preserve">AND </w:t>
            </w:r>
            <w:r w:rsidRPr="001407D6">
              <w:rPr>
                <w:rFonts w:cs="Courier New"/>
                <w:b/>
                <w:u w:val="single"/>
              </w:rPr>
              <w:t>DOCUMENT 03</w:t>
            </w:r>
          </w:p>
          <w:p w14:paraId="13D7D1C3" w14:textId="77777777" w:rsidR="00681F7A" w:rsidRPr="001407D6" w:rsidRDefault="00681F7A" w:rsidP="0061784A">
            <w:pPr>
              <w:spacing w:after="0" w:line="240" w:lineRule="auto"/>
              <w:ind w:left="697" w:hanging="697"/>
              <w:rPr>
                <w:rFonts w:cs="Courier New"/>
              </w:rPr>
            </w:pPr>
            <w:r w:rsidRPr="001407D6">
              <w:rPr>
                <w:rFonts w:cs="Courier New"/>
                <w:b/>
              </w:rPr>
              <w:t>ITEM 1)</w:t>
            </w:r>
            <w:r w:rsidRPr="001407D6">
              <w:rPr>
                <w:rFonts w:cs="Courier New"/>
              </w:rPr>
              <w:t xml:space="preserve"> Revises Electronic Acceptance of Offers (Aug 2019) to remove the requirement to sign the Signatory Authority Form within 10 days of proposal submission and to increase file submission size to 10MB.  See continuation pg. 2.</w:t>
            </w:r>
          </w:p>
          <w:p w14:paraId="5996E321" w14:textId="77777777" w:rsidR="00681F7A" w:rsidRPr="001407D6" w:rsidRDefault="00681F7A" w:rsidP="0061784A">
            <w:pPr>
              <w:spacing w:after="0" w:line="240" w:lineRule="auto"/>
              <w:ind w:left="697" w:hanging="697"/>
              <w:rPr>
                <w:rFonts w:cs="Courier New"/>
              </w:rPr>
            </w:pPr>
            <w:r w:rsidRPr="001407D6">
              <w:rPr>
                <w:rFonts w:cs="Courier New"/>
                <w:b/>
              </w:rPr>
              <w:t>ITEM 2)</w:t>
            </w:r>
            <w:r w:rsidRPr="001407D6">
              <w:rPr>
                <w:rFonts w:cs="Courier New"/>
              </w:rPr>
              <w:t xml:space="preserve"> Adds, removes, and revises FAR and GSAR clauses and provisions and solicitation special language.  See summary table on continuation pg. 2 and text of added and revised regulations on continuation pg. 5.</w:t>
            </w:r>
          </w:p>
          <w:p w14:paraId="0C945929" w14:textId="77777777" w:rsidR="00681F7A" w:rsidRPr="001407D6" w:rsidRDefault="00681F7A" w:rsidP="0061784A">
            <w:pPr>
              <w:spacing w:after="0" w:line="240" w:lineRule="auto"/>
              <w:rPr>
                <w:rFonts w:cs="Courier New"/>
              </w:rPr>
            </w:pPr>
            <w:r w:rsidRPr="001407D6">
              <w:rPr>
                <w:rFonts w:cs="Courier New"/>
                <w:b/>
              </w:rPr>
              <w:t>ITEM 3)</w:t>
            </w:r>
            <w:r w:rsidRPr="001407D6">
              <w:rPr>
                <w:rFonts w:cs="Courier New"/>
              </w:rPr>
              <w:t xml:space="preserve"> Revises Small Business Subcontracting Plan Template(April 2019).  See continuation pg. 75.</w:t>
            </w:r>
          </w:p>
          <w:p w14:paraId="322D2A26" w14:textId="77777777" w:rsidR="00681F7A" w:rsidRPr="001407D6" w:rsidRDefault="00681F7A" w:rsidP="0061784A">
            <w:pPr>
              <w:spacing w:after="120" w:line="240" w:lineRule="auto"/>
              <w:rPr>
                <w:rFonts w:ascii="Courier New" w:hAnsi="Courier New" w:cs="Courier New"/>
                <w:sz w:val="16"/>
                <w:szCs w:val="16"/>
              </w:rPr>
            </w:pPr>
            <w:r w:rsidRPr="001407D6">
              <w:rPr>
                <w:rFonts w:cs="Courier New"/>
                <w:b/>
              </w:rPr>
              <w:t>ITEM 4)</w:t>
            </w:r>
            <w:r w:rsidRPr="001407D6">
              <w:rPr>
                <w:rFonts w:cs="Courier New"/>
              </w:rPr>
              <w:t xml:space="preserve"> Revises Document 03 – Price Proposal Preparation.  See Excel file attachment.</w:t>
            </w:r>
          </w:p>
        </w:tc>
      </w:tr>
      <w:tr w:rsidR="00681F7A" w:rsidRPr="00C04DFA" w14:paraId="67FCDDBC" w14:textId="77777777" w:rsidTr="0061784A">
        <w:trPr>
          <w:cantSplit/>
          <w:trHeight w:val="240"/>
        </w:trPr>
        <w:tc>
          <w:tcPr>
            <w:tcW w:w="10731" w:type="dxa"/>
            <w:gridSpan w:val="15"/>
            <w:tcBorders>
              <w:top w:val="nil"/>
              <w:bottom w:val="single" w:sz="2" w:space="0" w:color="auto"/>
            </w:tcBorders>
          </w:tcPr>
          <w:p w14:paraId="44D9862A" w14:textId="77777777" w:rsidR="00681F7A" w:rsidRPr="00C04DFA" w:rsidRDefault="00681F7A" w:rsidP="0061784A">
            <w:pPr>
              <w:spacing w:after="40" w:line="240" w:lineRule="auto"/>
              <w:rPr>
                <w:rFonts w:ascii="Calibri" w:eastAsia="Times New Roman" w:hAnsi="Calibri" w:cs="Times New Roman"/>
                <w:sz w:val="14"/>
                <w:szCs w:val="20"/>
              </w:rPr>
            </w:pPr>
            <w:r w:rsidRPr="00C04DFA">
              <w:rPr>
                <w:rFonts w:ascii="Calibri" w:eastAsia="Times New Roman" w:hAnsi="Calibri" w:cs="Times New Roman"/>
                <w:sz w:val="14"/>
                <w:szCs w:val="20"/>
              </w:rPr>
              <w:t>Except as provided herein, all terms and conditions of the document referenced in item 9A or 10A, as heretofore changed, remains unchanged and in full force and effect.</w:t>
            </w:r>
          </w:p>
        </w:tc>
      </w:tr>
      <w:tr w:rsidR="00681F7A" w:rsidRPr="00C04DFA" w14:paraId="386F45C1" w14:textId="77777777" w:rsidTr="0061784A">
        <w:trPr>
          <w:cantSplit/>
          <w:trHeight w:val="240"/>
        </w:trPr>
        <w:tc>
          <w:tcPr>
            <w:tcW w:w="5365" w:type="dxa"/>
            <w:gridSpan w:val="5"/>
            <w:tcBorders>
              <w:top w:val="single" w:sz="2" w:space="0" w:color="auto"/>
              <w:bottom w:val="single" w:sz="2" w:space="0" w:color="auto"/>
              <w:right w:val="single" w:sz="2" w:space="0" w:color="auto"/>
            </w:tcBorders>
          </w:tcPr>
          <w:p w14:paraId="6AD36563" w14:textId="77777777" w:rsidR="00681F7A" w:rsidRDefault="00681F7A" w:rsidP="0061784A">
            <w:pPr>
              <w:spacing w:after="0" w:line="240" w:lineRule="auto"/>
              <w:rPr>
                <w:rFonts w:ascii="Calibri" w:eastAsia="Times New Roman" w:hAnsi="Calibri" w:cs="Times New Roman"/>
                <w:i/>
                <w:sz w:val="14"/>
                <w:szCs w:val="20"/>
              </w:rPr>
            </w:pPr>
            <w:r w:rsidRPr="00C04DFA">
              <w:rPr>
                <w:rFonts w:ascii="Calibri" w:eastAsia="Times New Roman" w:hAnsi="Calibri" w:cs="Times New Roman"/>
                <w:sz w:val="14"/>
                <w:szCs w:val="20"/>
                <w:highlight w:val="yellow"/>
              </w:rPr>
              <w:t xml:space="preserve">15A. NAME AND TITLE OF SIGNER </w:t>
            </w:r>
            <w:r w:rsidRPr="00C04DFA">
              <w:rPr>
                <w:rFonts w:ascii="Calibri" w:eastAsia="Times New Roman" w:hAnsi="Calibri" w:cs="Times New Roman"/>
                <w:i/>
                <w:sz w:val="14"/>
                <w:szCs w:val="20"/>
                <w:highlight w:val="yellow"/>
              </w:rPr>
              <w:t>(Type or print)</w:t>
            </w:r>
          </w:p>
          <w:p w14:paraId="4AE57CFA" w14:textId="77777777" w:rsidR="00681F7A" w:rsidRPr="00C04DFA" w:rsidRDefault="00681F7A" w:rsidP="0061784A">
            <w:pPr>
              <w:spacing w:after="40" w:line="240" w:lineRule="auto"/>
              <w:rPr>
                <w:rFonts w:ascii="Calibri" w:eastAsia="Times New Roman" w:hAnsi="Calibri" w:cs="Times New Roman"/>
                <w:sz w:val="14"/>
                <w:szCs w:val="20"/>
              </w:rPr>
            </w:pPr>
            <w:r>
              <w:rPr>
                <w:rFonts w:ascii="Calibri" w:eastAsia="Times New Roman" w:hAnsi="Calibri" w:cs="Times New Roman"/>
              </w:rPr>
              <w:fldChar w:fldCharType="begin">
                <w:ffData>
                  <w:name w:val=""/>
                  <w:enabled/>
                  <w:calcOnExit w:val="0"/>
                  <w:statusText w:type="text" w:val="Enter name and title of Offeror signer"/>
                  <w:textInput/>
                </w:ffData>
              </w:fldChar>
            </w:r>
            <w:r>
              <w:rPr>
                <w:rFonts w:ascii="Calibri" w:eastAsia="Times New Roman" w:hAnsi="Calibri" w:cs="Times New Roman"/>
              </w:rPr>
              <w:instrText xml:space="preserve"> FORMTEXT </w:instrText>
            </w:r>
            <w:r>
              <w:rPr>
                <w:rFonts w:ascii="Calibri" w:eastAsia="Times New Roman" w:hAnsi="Calibri" w:cs="Times New Roman"/>
              </w:rPr>
            </w:r>
            <w:r>
              <w:rPr>
                <w:rFonts w:ascii="Calibri" w:eastAsia="Times New Roman" w:hAnsi="Calibri" w:cs="Times New Roman"/>
              </w:rPr>
              <w:fldChar w:fldCharType="separate"/>
            </w:r>
            <w:r>
              <w:rPr>
                <w:rFonts w:ascii="Calibri" w:eastAsia="Times New Roman" w:hAnsi="Calibri" w:cs="Times New Roman"/>
                <w:noProof/>
              </w:rPr>
              <w:t> </w:t>
            </w:r>
            <w:r>
              <w:rPr>
                <w:rFonts w:ascii="Calibri" w:eastAsia="Times New Roman" w:hAnsi="Calibri" w:cs="Times New Roman"/>
                <w:noProof/>
              </w:rPr>
              <w:t> </w:t>
            </w:r>
            <w:r>
              <w:rPr>
                <w:rFonts w:ascii="Calibri" w:eastAsia="Times New Roman" w:hAnsi="Calibri" w:cs="Times New Roman"/>
                <w:noProof/>
              </w:rPr>
              <w:t> </w:t>
            </w:r>
            <w:r>
              <w:rPr>
                <w:rFonts w:ascii="Calibri" w:eastAsia="Times New Roman" w:hAnsi="Calibri" w:cs="Times New Roman"/>
                <w:noProof/>
              </w:rPr>
              <w:t> </w:t>
            </w:r>
            <w:r>
              <w:rPr>
                <w:rFonts w:ascii="Calibri" w:eastAsia="Times New Roman" w:hAnsi="Calibri" w:cs="Times New Roman"/>
                <w:noProof/>
              </w:rPr>
              <w:t> </w:t>
            </w:r>
            <w:r>
              <w:rPr>
                <w:rFonts w:ascii="Calibri" w:eastAsia="Times New Roman" w:hAnsi="Calibri" w:cs="Times New Roman"/>
              </w:rPr>
              <w:fldChar w:fldCharType="end"/>
            </w:r>
          </w:p>
        </w:tc>
        <w:tc>
          <w:tcPr>
            <w:tcW w:w="5366" w:type="dxa"/>
            <w:gridSpan w:val="10"/>
            <w:tcBorders>
              <w:top w:val="single" w:sz="2" w:space="0" w:color="auto"/>
              <w:left w:val="single" w:sz="2" w:space="0" w:color="auto"/>
              <w:bottom w:val="single" w:sz="2" w:space="0" w:color="auto"/>
            </w:tcBorders>
          </w:tcPr>
          <w:p w14:paraId="60F85FF4" w14:textId="77777777" w:rsidR="00681F7A" w:rsidRPr="00C04DFA" w:rsidRDefault="00681F7A" w:rsidP="0061784A">
            <w:pPr>
              <w:spacing w:after="0" w:line="240" w:lineRule="auto"/>
              <w:rPr>
                <w:rFonts w:ascii="Calibri" w:eastAsia="Times New Roman" w:hAnsi="Calibri" w:cs="Times New Roman"/>
                <w:i/>
                <w:sz w:val="14"/>
                <w:szCs w:val="20"/>
              </w:rPr>
            </w:pPr>
            <w:r w:rsidRPr="00C04DFA">
              <w:rPr>
                <w:rFonts w:ascii="Calibri" w:eastAsia="Times New Roman" w:hAnsi="Calibri" w:cs="Times New Roman"/>
                <w:sz w:val="14"/>
                <w:szCs w:val="20"/>
              </w:rPr>
              <w:t xml:space="preserve">16A. NAME AND TITLE OF CONTRACTING OFFICER </w:t>
            </w:r>
            <w:r w:rsidRPr="00C04DFA">
              <w:rPr>
                <w:rFonts w:ascii="Calibri" w:eastAsia="Times New Roman" w:hAnsi="Calibri" w:cs="Times New Roman"/>
                <w:i/>
                <w:sz w:val="14"/>
                <w:szCs w:val="20"/>
              </w:rPr>
              <w:t>(Type or print)</w:t>
            </w:r>
          </w:p>
          <w:p w14:paraId="33860B61" w14:textId="77777777" w:rsidR="00681F7A" w:rsidRPr="00C04DFA" w:rsidRDefault="00681F7A" w:rsidP="0061784A">
            <w:pPr>
              <w:spacing w:after="40" w:line="240" w:lineRule="auto"/>
              <w:rPr>
                <w:rFonts w:ascii="Calibri" w:eastAsia="Times New Roman" w:hAnsi="Calibri" w:cs="Times New Roman"/>
                <w:sz w:val="14"/>
                <w:szCs w:val="20"/>
              </w:rPr>
            </w:pPr>
            <w:r>
              <w:rPr>
                <w:rFonts w:ascii="Calibri" w:eastAsia="Times New Roman" w:hAnsi="Calibri" w:cs="Times New Roman"/>
              </w:rPr>
              <w:fldChar w:fldCharType="begin">
                <w:ffData>
                  <w:name w:val=""/>
                  <w:enabled/>
                  <w:calcOnExit w:val="0"/>
                  <w:statusText w:type="text" w:val="Enter name and title of Contracting Officer"/>
                  <w:textInput/>
                </w:ffData>
              </w:fldChar>
            </w:r>
            <w:r>
              <w:rPr>
                <w:rFonts w:ascii="Calibri" w:eastAsia="Times New Roman" w:hAnsi="Calibri" w:cs="Times New Roman"/>
              </w:rPr>
              <w:instrText xml:space="preserve"> FORMTEXT </w:instrText>
            </w:r>
            <w:r>
              <w:rPr>
                <w:rFonts w:ascii="Calibri" w:eastAsia="Times New Roman" w:hAnsi="Calibri" w:cs="Times New Roman"/>
              </w:rPr>
            </w:r>
            <w:r>
              <w:rPr>
                <w:rFonts w:ascii="Calibri" w:eastAsia="Times New Roman" w:hAnsi="Calibri" w:cs="Times New Roman"/>
              </w:rPr>
              <w:fldChar w:fldCharType="separate"/>
            </w:r>
            <w:r>
              <w:rPr>
                <w:rFonts w:ascii="Calibri" w:eastAsia="Times New Roman" w:hAnsi="Calibri" w:cs="Times New Roman"/>
                <w:noProof/>
              </w:rPr>
              <w:t> </w:t>
            </w:r>
            <w:r>
              <w:rPr>
                <w:rFonts w:ascii="Calibri" w:eastAsia="Times New Roman" w:hAnsi="Calibri" w:cs="Times New Roman"/>
                <w:noProof/>
              </w:rPr>
              <w:t> </w:t>
            </w:r>
            <w:r>
              <w:rPr>
                <w:rFonts w:ascii="Calibri" w:eastAsia="Times New Roman" w:hAnsi="Calibri" w:cs="Times New Roman"/>
                <w:noProof/>
              </w:rPr>
              <w:t> </w:t>
            </w:r>
            <w:r>
              <w:rPr>
                <w:rFonts w:ascii="Calibri" w:eastAsia="Times New Roman" w:hAnsi="Calibri" w:cs="Times New Roman"/>
                <w:noProof/>
              </w:rPr>
              <w:t> </w:t>
            </w:r>
            <w:r>
              <w:rPr>
                <w:rFonts w:ascii="Calibri" w:eastAsia="Times New Roman" w:hAnsi="Calibri" w:cs="Times New Roman"/>
                <w:noProof/>
              </w:rPr>
              <w:t> </w:t>
            </w:r>
            <w:r>
              <w:rPr>
                <w:rFonts w:ascii="Calibri" w:eastAsia="Times New Roman" w:hAnsi="Calibri" w:cs="Times New Roman"/>
              </w:rPr>
              <w:fldChar w:fldCharType="end"/>
            </w:r>
          </w:p>
        </w:tc>
      </w:tr>
      <w:tr w:rsidR="00681F7A" w:rsidRPr="00C04DFA" w14:paraId="627A14B7" w14:textId="77777777" w:rsidTr="0061784A">
        <w:trPr>
          <w:cantSplit/>
          <w:trHeight w:val="895"/>
        </w:trPr>
        <w:tc>
          <w:tcPr>
            <w:tcW w:w="3510" w:type="dxa"/>
            <w:gridSpan w:val="3"/>
            <w:tcBorders>
              <w:top w:val="single" w:sz="2" w:space="0" w:color="auto"/>
              <w:bottom w:val="single" w:sz="2" w:space="0" w:color="auto"/>
              <w:right w:val="single" w:sz="2" w:space="0" w:color="auto"/>
            </w:tcBorders>
          </w:tcPr>
          <w:p w14:paraId="1FD3DBD3" w14:textId="77777777" w:rsidR="00681F7A" w:rsidRPr="00C04DFA" w:rsidRDefault="00681F7A" w:rsidP="0061784A">
            <w:pPr>
              <w:spacing w:after="360" w:line="240" w:lineRule="auto"/>
              <w:rPr>
                <w:rFonts w:ascii="Calibri" w:eastAsia="Times New Roman" w:hAnsi="Calibri" w:cs="Times New Roman"/>
                <w:sz w:val="14"/>
                <w:szCs w:val="20"/>
              </w:rPr>
            </w:pPr>
            <w:r w:rsidRPr="00C04DFA">
              <w:rPr>
                <w:rFonts w:ascii="Calibri" w:eastAsia="Times New Roman" w:hAnsi="Calibri" w:cs="Times New Roman"/>
                <w:sz w:val="14"/>
                <w:szCs w:val="20"/>
                <w:highlight w:val="yellow"/>
              </w:rPr>
              <w:t>15B. CONTRACTOR/OFFEROR</w:t>
            </w:r>
          </w:p>
          <w:p w14:paraId="1DA4F7E9" w14:textId="77777777" w:rsidR="00681F7A" w:rsidRPr="00C04DFA" w:rsidRDefault="00681F7A" w:rsidP="0061784A">
            <w:pPr>
              <w:spacing w:after="40" w:line="240" w:lineRule="auto"/>
              <w:jc w:val="center"/>
              <w:rPr>
                <w:rFonts w:ascii="Calibri" w:eastAsia="Times New Roman" w:hAnsi="Calibri" w:cs="Times New Roman"/>
                <w:sz w:val="14"/>
                <w:szCs w:val="20"/>
              </w:rPr>
            </w:pPr>
            <w:r w:rsidRPr="00C04DFA">
              <w:rPr>
                <w:rFonts w:ascii="Calibri" w:eastAsia="Times New Roman" w:hAnsi="Calibri" w:cs="Times New Roman"/>
                <w:sz w:val="14"/>
                <w:szCs w:val="20"/>
              </w:rPr>
              <w:t>________________________________</w:t>
            </w:r>
            <w:r>
              <w:rPr>
                <w:rFonts w:ascii="Calibri" w:eastAsia="Times New Roman" w:hAnsi="Calibri" w:cs="Times New Roman"/>
                <w:sz w:val="14"/>
                <w:szCs w:val="20"/>
              </w:rPr>
              <w:t>_____</w:t>
            </w:r>
            <w:r w:rsidRPr="00C04DFA">
              <w:rPr>
                <w:rFonts w:ascii="Calibri" w:eastAsia="Times New Roman" w:hAnsi="Calibri" w:cs="Times New Roman"/>
                <w:sz w:val="14"/>
                <w:szCs w:val="20"/>
              </w:rPr>
              <w:t>__________</w:t>
            </w:r>
            <w:r w:rsidRPr="00C04DFA">
              <w:rPr>
                <w:rFonts w:ascii="Calibri" w:eastAsia="Times New Roman" w:hAnsi="Calibri" w:cs="Times New Roman"/>
                <w:i/>
                <w:sz w:val="14"/>
                <w:szCs w:val="20"/>
              </w:rPr>
              <w:t xml:space="preserve"> </w:t>
            </w:r>
            <w:r w:rsidRPr="00C04DFA">
              <w:rPr>
                <w:rFonts w:ascii="Calibri" w:eastAsia="Times New Roman" w:hAnsi="Calibri" w:cs="Times New Roman"/>
                <w:i/>
                <w:sz w:val="14"/>
                <w:szCs w:val="20"/>
                <w:highlight w:val="yellow"/>
              </w:rPr>
              <w:t>(Signature of person authorized to sign)</w:t>
            </w:r>
          </w:p>
        </w:tc>
        <w:tc>
          <w:tcPr>
            <w:tcW w:w="1855" w:type="dxa"/>
            <w:gridSpan w:val="2"/>
            <w:tcBorders>
              <w:top w:val="single" w:sz="2" w:space="0" w:color="auto"/>
              <w:left w:val="single" w:sz="2" w:space="0" w:color="auto"/>
              <w:bottom w:val="single" w:sz="2" w:space="0" w:color="auto"/>
              <w:right w:val="single" w:sz="2" w:space="0" w:color="auto"/>
            </w:tcBorders>
          </w:tcPr>
          <w:p w14:paraId="5CC75958" w14:textId="77777777" w:rsidR="00681F7A" w:rsidRDefault="00681F7A" w:rsidP="0061784A">
            <w:pPr>
              <w:spacing w:after="360" w:line="240" w:lineRule="auto"/>
              <w:rPr>
                <w:rFonts w:ascii="Calibri" w:eastAsia="Times New Roman" w:hAnsi="Calibri" w:cs="Times New Roman"/>
                <w:sz w:val="14"/>
                <w:szCs w:val="20"/>
              </w:rPr>
            </w:pPr>
            <w:r w:rsidRPr="00C04DFA">
              <w:rPr>
                <w:rFonts w:ascii="Calibri" w:eastAsia="Times New Roman" w:hAnsi="Calibri" w:cs="Times New Roman"/>
                <w:sz w:val="14"/>
                <w:szCs w:val="20"/>
                <w:highlight w:val="yellow"/>
              </w:rPr>
              <w:t>15C. DATE SIGNED</w:t>
            </w:r>
          </w:p>
          <w:p w14:paraId="66BB6B8B" w14:textId="77777777" w:rsidR="00681F7A" w:rsidRPr="00C04DFA" w:rsidRDefault="00681F7A" w:rsidP="0061784A">
            <w:pPr>
              <w:spacing w:after="40" w:line="240" w:lineRule="auto"/>
              <w:rPr>
                <w:rFonts w:ascii="Calibri" w:eastAsia="Times New Roman" w:hAnsi="Calibri" w:cs="Times New Roman"/>
                <w:sz w:val="14"/>
                <w:szCs w:val="20"/>
              </w:rPr>
            </w:pPr>
            <w:r>
              <w:rPr>
                <w:rFonts w:ascii="Calibri" w:eastAsia="Times New Roman" w:hAnsi="Calibri" w:cs="Times New Roman"/>
              </w:rPr>
              <w:fldChar w:fldCharType="begin">
                <w:ffData>
                  <w:name w:val=""/>
                  <w:enabled/>
                  <w:calcOnExit w:val="0"/>
                  <w:statusText w:type="text" w:val="Enter date signed by offeror"/>
                  <w:textInput/>
                </w:ffData>
              </w:fldChar>
            </w:r>
            <w:r>
              <w:rPr>
                <w:rFonts w:ascii="Calibri" w:eastAsia="Times New Roman" w:hAnsi="Calibri" w:cs="Times New Roman"/>
              </w:rPr>
              <w:instrText xml:space="preserve"> FORMTEXT </w:instrText>
            </w:r>
            <w:r>
              <w:rPr>
                <w:rFonts w:ascii="Calibri" w:eastAsia="Times New Roman" w:hAnsi="Calibri" w:cs="Times New Roman"/>
              </w:rPr>
            </w:r>
            <w:r>
              <w:rPr>
                <w:rFonts w:ascii="Calibri" w:eastAsia="Times New Roman" w:hAnsi="Calibri" w:cs="Times New Roman"/>
              </w:rPr>
              <w:fldChar w:fldCharType="separate"/>
            </w:r>
            <w:r>
              <w:rPr>
                <w:rFonts w:ascii="Calibri" w:eastAsia="Times New Roman" w:hAnsi="Calibri" w:cs="Times New Roman"/>
                <w:noProof/>
              </w:rPr>
              <w:t> </w:t>
            </w:r>
            <w:r>
              <w:rPr>
                <w:rFonts w:ascii="Calibri" w:eastAsia="Times New Roman" w:hAnsi="Calibri" w:cs="Times New Roman"/>
                <w:noProof/>
              </w:rPr>
              <w:t> </w:t>
            </w:r>
            <w:r>
              <w:rPr>
                <w:rFonts w:ascii="Calibri" w:eastAsia="Times New Roman" w:hAnsi="Calibri" w:cs="Times New Roman"/>
                <w:noProof/>
              </w:rPr>
              <w:t> </w:t>
            </w:r>
            <w:r>
              <w:rPr>
                <w:rFonts w:ascii="Calibri" w:eastAsia="Times New Roman" w:hAnsi="Calibri" w:cs="Times New Roman"/>
                <w:noProof/>
              </w:rPr>
              <w:t> </w:t>
            </w:r>
            <w:r>
              <w:rPr>
                <w:rFonts w:ascii="Calibri" w:eastAsia="Times New Roman" w:hAnsi="Calibri" w:cs="Times New Roman"/>
                <w:noProof/>
              </w:rPr>
              <w:t> </w:t>
            </w:r>
            <w:r>
              <w:rPr>
                <w:rFonts w:ascii="Calibri" w:eastAsia="Times New Roman" w:hAnsi="Calibri" w:cs="Times New Roman"/>
              </w:rPr>
              <w:fldChar w:fldCharType="end"/>
            </w:r>
          </w:p>
        </w:tc>
        <w:tc>
          <w:tcPr>
            <w:tcW w:w="3545" w:type="dxa"/>
            <w:gridSpan w:val="7"/>
            <w:tcBorders>
              <w:top w:val="single" w:sz="2" w:space="0" w:color="auto"/>
              <w:left w:val="single" w:sz="2" w:space="0" w:color="auto"/>
              <w:bottom w:val="single" w:sz="2" w:space="0" w:color="auto"/>
              <w:right w:val="single" w:sz="2" w:space="0" w:color="auto"/>
            </w:tcBorders>
          </w:tcPr>
          <w:p w14:paraId="3F19A6E3" w14:textId="77777777" w:rsidR="00681F7A" w:rsidRPr="00C04DFA" w:rsidRDefault="00681F7A" w:rsidP="0061784A">
            <w:pPr>
              <w:spacing w:after="360" w:line="240" w:lineRule="auto"/>
              <w:rPr>
                <w:rFonts w:ascii="Calibri" w:eastAsia="Times New Roman" w:hAnsi="Calibri" w:cs="Times New Roman"/>
                <w:sz w:val="14"/>
                <w:szCs w:val="20"/>
              </w:rPr>
            </w:pPr>
            <w:r w:rsidRPr="00C04DFA">
              <w:rPr>
                <w:rFonts w:ascii="Calibri" w:eastAsia="Times New Roman" w:hAnsi="Calibri" w:cs="Times New Roman"/>
                <w:sz w:val="14"/>
                <w:szCs w:val="20"/>
              </w:rPr>
              <w:t>16B. UNITED STATES OF AMERICA</w:t>
            </w:r>
          </w:p>
          <w:p w14:paraId="562421D0" w14:textId="77777777" w:rsidR="00681F7A" w:rsidRPr="00C04DFA" w:rsidRDefault="00681F7A" w:rsidP="0061784A">
            <w:pPr>
              <w:spacing w:after="0" w:line="240" w:lineRule="auto"/>
              <w:rPr>
                <w:rFonts w:ascii="Calibri" w:eastAsia="Times New Roman" w:hAnsi="Calibri" w:cs="Times New Roman"/>
                <w:sz w:val="14"/>
                <w:szCs w:val="20"/>
              </w:rPr>
            </w:pPr>
            <w:r w:rsidRPr="00C04DFA">
              <w:rPr>
                <w:rFonts w:ascii="Calibri" w:eastAsia="Times New Roman" w:hAnsi="Calibri" w:cs="Times New Roman"/>
                <w:sz w:val="14"/>
                <w:szCs w:val="20"/>
              </w:rPr>
              <w:t>_________________________________________</w:t>
            </w:r>
            <w:r>
              <w:rPr>
                <w:rFonts w:ascii="Calibri" w:eastAsia="Times New Roman" w:hAnsi="Calibri" w:cs="Times New Roman"/>
                <w:sz w:val="14"/>
                <w:szCs w:val="20"/>
              </w:rPr>
              <w:t>____</w:t>
            </w:r>
            <w:r w:rsidRPr="00C04DFA">
              <w:rPr>
                <w:rFonts w:ascii="Calibri" w:eastAsia="Times New Roman" w:hAnsi="Calibri" w:cs="Times New Roman"/>
                <w:sz w:val="14"/>
                <w:szCs w:val="20"/>
              </w:rPr>
              <w:t>__</w:t>
            </w:r>
          </w:p>
          <w:p w14:paraId="4332101D" w14:textId="77777777" w:rsidR="00681F7A" w:rsidRPr="00C04DFA" w:rsidRDefault="00681F7A" w:rsidP="0061784A">
            <w:pPr>
              <w:spacing w:after="40" w:line="240" w:lineRule="auto"/>
              <w:jc w:val="center"/>
              <w:rPr>
                <w:rFonts w:ascii="Calibri" w:eastAsia="Times New Roman" w:hAnsi="Calibri" w:cs="Times New Roman"/>
                <w:sz w:val="14"/>
                <w:szCs w:val="20"/>
              </w:rPr>
            </w:pPr>
            <w:r w:rsidRPr="00C04DFA">
              <w:rPr>
                <w:rFonts w:ascii="Calibri" w:eastAsia="Times New Roman" w:hAnsi="Calibri" w:cs="Times New Roman"/>
                <w:i/>
                <w:sz w:val="14"/>
                <w:szCs w:val="20"/>
              </w:rPr>
              <w:t>(Signature of Contracting Officer)</w:t>
            </w:r>
          </w:p>
        </w:tc>
        <w:tc>
          <w:tcPr>
            <w:tcW w:w="1821" w:type="dxa"/>
            <w:gridSpan w:val="3"/>
            <w:tcBorders>
              <w:top w:val="single" w:sz="2" w:space="0" w:color="auto"/>
              <w:left w:val="single" w:sz="2" w:space="0" w:color="auto"/>
              <w:bottom w:val="single" w:sz="2" w:space="0" w:color="auto"/>
            </w:tcBorders>
          </w:tcPr>
          <w:p w14:paraId="72A1036C" w14:textId="77777777" w:rsidR="00681F7A" w:rsidRDefault="00681F7A" w:rsidP="0061784A">
            <w:pPr>
              <w:spacing w:after="360" w:line="240" w:lineRule="auto"/>
              <w:rPr>
                <w:rFonts w:ascii="Calibri" w:eastAsia="Times New Roman" w:hAnsi="Calibri" w:cs="Times New Roman"/>
                <w:sz w:val="14"/>
                <w:szCs w:val="20"/>
              </w:rPr>
            </w:pPr>
            <w:r w:rsidRPr="00C04DFA">
              <w:rPr>
                <w:rFonts w:ascii="Calibri" w:eastAsia="Times New Roman" w:hAnsi="Calibri" w:cs="Times New Roman"/>
                <w:sz w:val="14"/>
                <w:szCs w:val="20"/>
              </w:rPr>
              <w:t>16C. DATE SIGNED</w:t>
            </w:r>
          </w:p>
          <w:p w14:paraId="260D2CBD" w14:textId="77777777" w:rsidR="00681F7A" w:rsidRPr="00C04DFA" w:rsidRDefault="00681F7A" w:rsidP="0061784A">
            <w:pPr>
              <w:spacing w:after="40" w:line="240" w:lineRule="auto"/>
              <w:rPr>
                <w:rFonts w:ascii="Calibri" w:eastAsia="Times New Roman" w:hAnsi="Calibri" w:cs="Times New Roman"/>
                <w:sz w:val="14"/>
                <w:szCs w:val="20"/>
              </w:rPr>
            </w:pPr>
            <w:r>
              <w:rPr>
                <w:rFonts w:ascii="Calibri" w:eastAsia="Times New Roman" w:hAnsi="Calibri" w:cs="Times New Roman"/>
              </w:rPr>
              <w:fldChar w:fldCharType="begin">
                <w:ffData>
                  <w:name w:val=""/>
                  <w:enabled/>
                  <w:calcOnExit w:val="0"/>
                  <w:statusText w:type="text" w:val="Enter date signed by Contracting Officer"/>
                  <w:textInput/>
                </w:ffData>
              </w:fldChar>
            </w:r>
            <w:r>
              <w:rPr>
                <w:rFonts w:ascii="Calibri" w:eastAsia="Times New Roman" w:hAnsi="Calibri" w:cs="Times New Roman"/>
              </w:rPr>
              <w:instrText xml:space="preserve"> FORMTEXT </w:instrText>
            </w:r>
            <w:r>
              <w:rPr>
                <w:rFonts w:ascii="Calibri" w:eastAsia="Times New Roman" w:hAnsi="Calibri" w:cs="Times New Roman"/>
              </w:rPr>
            </w:r>
            <w:r>
              <w:rPr>
                <w:rFonts w:ascii="Calibri" w:eastAsia="Times New Roman" w:hAnsi="Calibri" w:cs="Times New Roman"/>
              </w:rPr>
              <w:fldChar w:fldCharType="separate"/>
            </w:r>
            <w:r>
              <w:rPr>
                <w:rFonts w:ascii="Calibri" w:eastAsia="Times New Roman" w:hAnsi="Calibri" w:cs="Times New Roman"/>
                <w:noProof/>
              </w:rPr>
              <w:t> </w:t>
            </w:r>
            <w:r>
              <w:rPr>
                <w:rFonts w:ascii="Calibri" w:eastAsia="Times New Roman" w:hAnsi="Calibri" w:cs="Times New Roman"/>
                <w:noProof/>
              </w:rPr>
              <w:t> </w:t>
            </w:r>
            <w:r>
              <w:rPr>
                <w:rFonts w:ascii="Calibri" w:eastAsia="Times New Roman" w:hAnsi="Calibri" w:cs="Times New Roman"/>
                <w:noProof/>
              </w:rPr>
              <w:t> </w:t>
            </w:r>
            <w:r>
              <w:rPr>
                <w:rFonts w:ascii="Calibri" w:eastAsia="Times New Roman" w:hAnsi="Calibri" w:cs="Times New Roman"/>
                <w:noProof/>
              </w:rPr>
              <w:t> </w:t>
            </w:r>
            <w:r>
              <w:rPr>
                <w:rFonts w:ascii="Calibri" w:eastAsia="Times New Roman" w:hAnsi="Calibri" w:cs="Times New Roman"/>
                <w:noProof/>
              </w:rPr>
              <w:t> </w:t>
            </w:r>
            <w:r>
              <w:rPr>
                <w:rFonts w:ascii="Calibri" w:eastAsia="Times New Roman" w:hAnsi="Calibri" w:cs="Times New Roman"/>
              </w:rPr>
              <w:fldChar w:fldCharType="end"/>
            </w:r>
          </w:p>
        </w:tc>
      </w:tr>
      <w:tr w:rsidR="00681F7A" w:rsidRPr="00C04DFA" w14:paraId="1D74406B" w14:textId="77777777" w:rsidTr="0061784A">
        <w:trPr>
          <w:cantSplit/>
          <w:trHeight w:val="240"/>
        </w:trPr>
        <w:tc>
          <w:tcPr>
            <w:tcW w:w="5365" w:type="dxa"/>
            <w:gridSpan w:val="5"/>
            <w:tcBorders>
              <w:top w:val="single" w:sz="2" w:space="0" w:color="auto"/>
              <w:bottom w:val="nil"/>
            </w:tcBorders>
          </w:tcPr>
          <w:p w14:paraId="0079AA51" w14:textId="77777777" w:rsidR="00681F7A" w:rsidRDefault="00681F7A" w:rsidP="0061784A">
            <w:pPr>
              <w:tabs>
                <w:tab w:val="left" w:pos="8666"/>
              </w:tabs>
              <w:spacing w:after="0" w:line="240" w:lineRule="auto"/>
              <w:rPr>
                <w:rFonts w:ascii="Calibri" w:eastAsia="Times New Roman" w:hAnsi="Calibri" w:cs="Times New Roman"/>
                <w:sz w:val="14"/>
                <w:szCs w:val="20"/>
              </w:rPr>
            </w:pPr>
            <w:r>
              <w:rPr>
                <w:rFonts w:ascii="Calibri" w:eastAsia="Times New Roman" w:hAnsi="Calibri" w:cs="Times New Roman"/>
                <w:sz w:val="14"/>
                <w:szCs w:val="20"/>
              </w:rPr>
              <w:t>EXCEPTION TO SF30</w:t>
            </w:r>
          </w:p>
          <w:p w14:paraId="5687A63D" w14:textId="77777777" w:rsidR="00681F7A" w:rsidRPr="00C04DFA" w:rsidRDefault="00681F7A" w:rsidP="0061784A">
            <w:pPr>
              <w:tabs>
                <w:tab w:val="left" w:pos="8666"/>
              </w:tabs>
              <w:spacing w:after="0" w:line="240" w:lineRule="auto"/>
              <w:rPr>
                <w:rFonts w:ascii="Calibri" w:eastAsia="Times New Roman" w:hAnsi="Calibri" w:cs="Times New Roman"/>
                <w:sz w:val="14"/>
                <w:szCs w:val="20"/>
              </w:rPr>
            </w:pPr>
            <w:r w:rsidRPr="00C04DFA">
              <w:rPr>
                <w:rFonts w:ascii="Calibri" w:eastAsia="Times New Roman" w:hAnsi="Calibri" w:cs="Times New Roman"/>
                <w:sz w:val="14"/>
                <w:szCs w:val="20"/>
              </w:rPr>
              <w:t>APPROVED BY OIRM 11-84</w:t>
            </w:r>
          </w:p>
        </w:tc>
        <w:tc>
          <w:tcPr>
            <w:tcW w:w="5366" w:type="dxa"/>
            <w:gridSpan w:val="10"/>
            <w:tcBorders>
              <w:top w:val="single" w:sz="2" w:space="0" w:color="auto"/>
              <w:bottom w:val="nil"/>
            </w:tcBorders>
          </w:tcPr>
          <w:p w14:paraId="2D015093" w14:textId="77777777" w:rsidR="00681F7A" w:rsidRDefault="00681F7A" w:rsidP="0061784A">
            <w:pPr>
              <w:tabs>
                <w:tab w:val="left" w:pos="8666"/>
              </w:tabs>
              <w:spacing w:after="0" w:line="240" w:lineRule="auto"/>
              <w:jc w:val="right"/>
              <w:rPr>
                <w:rFonts w:ascii="Calibri" w:eastAsia="Times New Roman" w:hAnsi="Calibri" w:cs="Times New Roman"/>
                <w:sz w:val="14"/>
                <w:szCs w:val="20"/>
              </w:rPr>
            </w:pPr>
            <w:r w:rsidRPr="00C04DFA">
              <w:rPr>
                <w:rFonts w:ascii="Calibri" w:eastAsia="Times New Roman" w:hAnsi="Calibri" w:cs="Times New Roman"/>
                <w:sz w:val="14"/>
                <w:szCs w:val="20"/>
              </w:rPr>
              <w:t>STANDARD FORM 30 (REV. 11/2016</w:t>
            </w:r>
            <w:r>
              <w:rPr>
                <w:rFonts w:ascii="Calibri" w:eastAsia="Times New Roman" w:hAnsi="Calibri" w:cs="Times New Roman"/>
                <w:sz w:val="14"/>
                <w:szCs w:val="20"/>
              </w:rPr>
              <w:t>)</w:t>
            </w:r>
          </w:p>
          <w:p w14:paraId="267CD140" w14:textId="77777777" w:rsidR="00681F7A" w:rsidRPr="00C04DFA" w:rsidRDefault="00681F7A" w:rsidP="0061784A">
            <w:pPr>
              <w:tabs>
                <w:tab w:val="left" w:pos="8666"/>
              </w:tabs>
              <w:spacing w:after="0" w:line="240" w:lineRule="auto"/>
              <w:jc w:val="right"/>
              <w:rPr>
                <w:rFonts w:ascii="Calibri" w:eastAsia="Times New Roman" w:hAnsi="Calibri" w:cs="Times New Roman"/>
                <w:sz w:val="14"/>
                <w:szCs w:val="20"/>
              </w:rPr>
            </w:pPr>
            <w:r w:rsidRPr="00C04DFA">
              <w:rPr>
                <w:rFonts w:ascii="Calibri" w:eastAsia="Times New Roman" w:hAnsi="Calibri" w:cs="Times New Roman"/>
                <w:sz w:val="14"/>
                <w:szCs w:val="20"/>
              </w:rPr>
              <w:t>Prescribed by GSA FAR (48 CFR) 53.243</w:t>
            </w:r>
          </w:p>
        </w:tc>
      </w:tr>
    </w:tbl>
    <w:p w14:paraId="63A27558" w14:textId="77777777" w:rsidR="00681F7A" w:rsidRDefault="00681F7A" w:rsidP="00681F7A">
      <w:pPr>
        <w:spacing w:after="120" w:line="240" w:lineRule="auto"/>
        <w:outlineLvl w:val="0"/>
        <w:rPr>
          <w:rFonts w:ascii="Georgia" w:hAnsi="Georgia"/>
          <w:b/>
          <w:bCs/>
          <w:u w:val="single"/>
        </w:rPr>
        <w:sectPr w:rsidR="00681F7A" w:rsidSect="00681F7A">
          <w:headerReference w:type="default" r:id="rId8"/>
          <w:footerReference w:type="default" r:id="rId9"/>
          <w:type w:val="continuous"/>
          <w:pgSz w:w="12240" w:h="15840"/>
          <w:pgMar w:top="720" w:right="720" w:bottom="720" w:left="720" w:header="360" w:footer="360" w:gutter="0"/>
          <w:pgNumType w:start="2"/>
          <w:cols w:space="720"/>
          <w:docGrid w:linePitch="360"/>
        </w:sectPr>
      </w:pPr>
    </w:p>
    <w:p w14:paraId="24531989" w14:textId="7D3BDCA8" w:rsidR="00000000" w:rsidRPr="002F4379" w:rsidRDefault="00082F40" w:rsidP="006B2664">
      <w:pPr>
        <w:pStyle w:val="Default"/>
        <w:pageBreakBefore/>
        <w:spacing w:after="120"/>
        <w:rPr>
          <w:rFonts w:ascii="Georgia" w:hAnsi="Georgia"/>
          <w:b/>
          <w:bCs/>
          <w:sz w:val="22"/>
          <w:szCs w:val="22"/>
          <w:u w:val="single"/>
        </w:rPr>
      </w:pPr>
      <w:r w:rsidRPr="002F4379">
        <w:rPr>
          <w:rFonts w:ascii="Georgia" w:hAnsi="Georgia"/>
          <w:b/>
          <w:bCs/>
          <w:sz w:val="22"/>
          <w:szCs w:val="22"/>
          <w:u w:val="single"/>
        </w:rPr>
        <w:lastRenderedPageBreak/>
        <w:t>ITEM</w:t>
      </w:r>
      <w:r>
        <w:rPr>
          <w:rFonts w:ascii="Georgia" w:hAnsi="Georgia"/>
          <w:b/>
          <w:bCs/>
          <w:sz w:val="22"/>
          <w:szCs w:val="22"/>
          <w:u w:val="single"/>
        </w:rPr>
        <w:t xml:space="preserve"> 1</w:t>
      </w:r>
    </w:p>
    <w:p w14:paraId="2453198A" w14:textId="77777777" w:rsidR="00000000" w:rsidRDefault="00082F40" w:rsidP="006B2664">
      <w:pPr>
        <w:pStyle w:val="Default"/>
        <w:spacing w:after="40"/>
        <w:rPr>
          <w:rFonts w:cs="Calibri"/>
          <w:b/>
          <w:bCs/>
        </w:rPr>
      </w:pPr>
      <w:r w:rsidRPr="00EA1858">
        <w:rPr>
          <w:rFonts w:ascii="Georgia" w:hAnsi="Georgia" w:cs="Calibri"/>
          <w:b/>
          <w:bCs/>
        </w:rPr>
        <w:t>ELECTRONIC ACCEPTANCE OF OFFERS (</w:t>
      </w:r>
      <w:r>
        <w:rPr>
          <w:rFonts w:ascii="Georgia" w:hAnsi="Georgia" w:cs="Calibri"/>
          <w:b/>
          <w:bCs/>
        </w:rPr>
        <w:t>OCT</w:t>
      </w:r>
      <w:r w:rsidRPr="00EA1858">
        <w:rPr>
          <w:rFonts w:ascii="Georgia" w:hAnsi="Georgia" w:cs="Calibri"/>
          <w:b/>
          <w:bCs/>
        </w:rPr>
        <w:t xml:space="preserve"> 201</w:t>
      </w:r>
      <w:r>
        <w:rPr>
          <w:rFonts w:ascii="Georgia" w:hAnsi="Georgia" w:cs="Calibri"/>
          <w:b/>
          <w:bCs/>
        </w:rPr>
        <w:t>9</w:t>
      </w:r>
      <w:r w:rsidRPr="00EA1858">
        <w:rPr>
          <w:rFonts w:ascii="Georgia" w:hAnsi="Georgia" w:cs="Calibri"/>
          <w:b/>
          <w:bCs/>
        </w:rPr>
        <w:t>)</w:t>
      </w:r>
    </w:p>
    <w:p w14:paraId="2453198B" w14:textId="77777777" w:rsidR="00000000" w:rsidRPr="00EA1858" w:rsidRDefault="00082F40" w:rsidP="00EA1858">
      <w:pPr>
        <w:spacing w:after="40" w:line="240" w:lineRule="auto"/>
        <w:rPr>
          <w:rFonts w:cs="Courier New"/>
        </w:rPr>
      </w:pPr>
      <w:r w:rsidRPr="00EA1858">
        <w:rPr>
          <w:rFonts w:cs="Calibri"/>
          <w:bCs/>
        </w:rPr>
        <w:t xml:space="preserve">Beginning on January 1, 2015, VA FSS ceased accepting paper offers and began the acceptance of electronic offers.  </w:t>
      </w:r>
      <w:r w:rsidRPr="00EA1858">
        <w:rPr>
          <w:rFonts w:cs="Courier New"/>
        </w:rPr>
        <w:t>Any paper offers will be returned without consideration.  The following protocol must be followed to avoid the return of your offer.</w:t>
      </w:r>
    </w:p>
    <w:p w14:paraId="2453198C" w14:textId="77777777" w:rsidR="00000000" w:rsidRPr="00EA1858" w:rsidRDefault="00082F40" w:rsidP="00EA1858">
      <w:pPr>
        <w:pStyle w:val="ListParagraph"/>
        <w:numPr>
          <w:ilvl w:val="0"/>
          <w:numId w:val="1"/>
        </w:numPr>
        <w:spacing w:after="40" w:line="240" w:lineRule="auto"/>
        <w:ind w:left="540"/>
        <w:contextualSpacing w:val="0"/>
        <w:rPr>
          <w:rFonts w:cs="Calibri"/>
          <w:i/>
        </w:rPr>
      </w:pPr>
      <w:r w:rsidRPr="00EA1858">
        <w:rPr>
          <w:rFonts w:cs="Calibri"/>
          <w:b/>
        </w:rPr>
        <w:t>File Format</w:t>
      </w:r>
    </w:p>
    <w:p w14:paraId="2453198D" w14:textId="77777777" w:rsidR="00000000" w:rsidRPr="00EA1858" w:rsidRDefault="00082F40" w:rsidP="00EA1858">
      <w:pPr>
        <w:pStyle w:val="ListParagraph"/>
        <w:numPr>
          <w:ilvl w:val="1"/>
          <w:numId w:val="2"/>
        </w:numPr>
        <w:spacing w:after="40" w:line="240" w:lineRule="auto"/>
        <w:ind w:left="900"/>
        <w:contextualSpacing w:val="0"/>
        <w:rPr>
          <w:rFonts w:cs="Calibri"/>
          <w:i/>
        </w:rPr>
      </w:pPr>
      <w:r w:rsidRPr="00EA1858">
        <w:rPr>
          <w:rFonts w:cs="Calibri"/>
        </w:rPr>
        <w:t xml:space="preserve">Fill-in documents may be submitted as Word or pdf documents.  However, documents requiring a wet signature must be submitted separately in a pdf format if the offeror chooses to submit the fill-in documents in Word.  </w:t>
      </w:r>
    </w:p>
    <w:p w14:paraId="2453198E" w14:textId="77777777" w:rsidR="00000000" w:rsidRPr="00EA1858" w:rsidRDefault="00082F40" w:rsidP="00EA1858">
      <w:pPr>
        <w:pStyle w:val="ListParagraph"/>
        <w:numPr>
          <w:ilvl w:val="1"/>
          <w:numId w:val="2"/>
        </w:numPr>
        <w:spacing w:after="40" w:line="240" w:lineRule="auto"/>
        <w:ind w:left="900"/>
        <w:contextualSpacing w:val="0"/>
        <w:rPr>
          <w:rFonts w:cs="Calibri"/>
          <w:i/>
        </w:rPr>
      </w:pPr>
      <w:r w:rsidRPr="00EA1858">
        <w:rPr>
          <w:rFonts w:cs="Calibri"/>
        </w:rPr>
        <w:t xml:space="preserve">Excel files should be submitted in their original Excel format.  </w:t>
      </w:r>
    </w:p>
    <w:p w14:paraId="2453198F" w14:textId="77777777" w:rsidR="00000000" w:rsidRPr="00EA1858" w:rsidRDefault="00082F40" w:rsidP="00EA1858">
      <w:pPr>
        <w:pStyle w:val="ListParagraph"/>
        <w:numPr>
          <w:ilvl w:val="0"/>
          <w:numId w:val="1"/>
        </w:numPr>
        <w:spacing w:after="40" w:line="240" w:lineRule="auto"/>
        <w:ind w:left="540"/>
        <w:contextualSpacing w:val="0"/>
        <w:rPr>
          <w:rFonts w:cs="Calibri"/>
          <w:i/>
        </w:rPr>
      </w:pPr>
      <w:r w:rsidRPr="00EA1858">
        <w:rPr>
          <w:rFonts w:cs="Calibri"/>
          <w:b/>
        </w:rPr>
        <w:t>EMail Address</w:t>
      </w:r>
      <w:r w:rsidRPr="00EA1858">
        <w:rPr>
          <w:rFonts w:cs="Calibri"/>
          <w:i/>
        </w:rPr>
        <w:t xml:space="preserve">:  </w:t>
      </w:r>
      <w:r w:rsidRPr="00EA1858">
        <w:rPr>
          <w:rFonts w:cs="Calibri"/>
          <w:bCs/>
        </w:rPr>
        <w:t xml:space="preserve">All potential contractors are required to submit an FSS offer electronically to </w:t>
      </w:r>
      <w:hyperlink r:id="rId10" w:history="1">
        <w:r w:rsidRPr="00EA1858">
          <w:rPr>
            <w:rStyle w:val="Hyperlink"/>
            <w:rFonts w:cs="Courier New"/>
          </w:rPr>
          <w:t>vafssoffers@va.gov</w:t>
        </w:r>
      </w:hyperlink>
      <w:r w:rsidRPr="00EA1858">
        <w:rPr>
          <w:rFonts w:cs="Courier New"/>
        </w:rPr>
        <w:t xml:space="preserve">.  </w:t>
      </w:r>
    </w:p>
    <w:p w14:paraId="24531990" w14:textId="77777777" w:rsidR="00000000" w:rsidRPr="00EA1858" w:rsidRDefault="00082F40" w:rsidP="00EA1858">
      <w:pPr>
        <w:pStyle w:val="ListParagraph"/>
        <w:numPr>
          <w:ilvl w:val="0"/>
          <w:numId w:val="1"/>
        </w:numPr>
        <w:spacing w:after="40" w:line="240" w:lineRule="auto"/>
        <w:ind w:left="540"/>
        <w:contextualSpacing w:val="0"/>
        <w:rPr>
          <w:rFonts w:cs="Calibri"/>
          <w:i/>
        </w:rPr>
      </w:pPr>
      <w:r w:rsidRPr="00EA1858">
        <w:rPr>
          <w:rFonts w:cs="Calibri"/>
          <w:b/>
        </w:rPr>
        <w:t>eMail Subject Line:</w:t>
      </w:r>
      <w:r w:rsidRPr="00EA1858">
        <w:rPr>
          <w:rFonts w:cs="Calibri"/>
        </w:rPr>
        <w:t xml:space="preserve">  Identify in the subject line </w:t>
      </w:r>
      <w:r w:rsidRPr="00EA1858">
        <w:rPr>
          <w:rFonts w:cs="Calibri"/>
          <w:i/>
        </w:rPr>
        <w:t xml:space="preserve">FSS-Offer-Schedule ID-Company Name. </w:t>
      </w:r>
    </w:p>
    <w:p w14:paraId="24531991" w14:textId="77777777" w:rsidR="00000000" w:rsidRPr="00176BDD" w:rsidRDefault="00082F40" w:rsidP="00E00CF5">
      <w:pPr>
        <w:numPr>
          <w:ilvl w:val="0"/>
          <w:numId w:val="3"/>
        </w:numPr>
        <w:spacing w:after="40" w:line="240" w:lineRule="auto"/>
        <w:ind w:left="540"/>
        <w:rPr>
          <w:rFonts w:cstheme="minorHAnsi"/>
        </w:rPr>
      </w:pPr>
      <w:r w:rsidRPr="00EA1858">
        <w:rPr>
          <w:rFonts w:cs="Calibri"/>
          <w:b/>
        </w:rPr>
        <w:t>eMail Attachments:</w:t>
      </w:r>
      <w:r w:rsidRPr="00EA1858">
        <w:rPr>
          <w:rFonts w:cs="Calibri"/>
        </w:rPr>
        <w:t xml:space="preserve">  </w:t>
      </w:r>
      <w:r>
        <w:rPr>
          <w:rFonts w:cstheme="minorHAnsi"/>
        </w:rPr>
        <w:t xml:space="preserve">Unless </w:t>
      </w:r>
      <w:r w:rsidRPr="00DF0DBD">
        <w:rPr>
          <w:rFonts w:cstheme="minorHAnsi"/>
        </w:rPr>
        <w:t xml:space="preserve">otherwise directed, we do </w:t>
      </w:r>
      <w:r w:rsidRPr="00DF0DBD">
        <w:rPr>
          <w:rFonts w:cstheme="minorHAnsi"/>
          <w:b/>
          <w:u w:val="single"/>
        </w:rPr>
        <w:t>NOT</w:t>
      </w:r>
      <w:r w:rsidRPr="00DF0DBD">
        <w:rPr>
          <w:rFonts w:cstheme="minorHAnsi"/>
        </w:rPr>
        <w:t xml:space="preserve"> accept hard copies of </w:t>
      </w:r>
      <w:r>
        <w:rPr>
          <w:rFonts w:cstheme="minorHAnsi"/>
        </w:rPr>
        <w:t>offers, CDs, or thumb drives</w:t>
      </w:r>
      <w:r w:rsidRPr="00DF0DBD">
        <w:rPr>
          <w:rFonts w:cstheme="minorHAnsi"/>
        </w:rPr>
        <w:t>.</w:t>
      </w:r>
      <w:r>
        <w:rPr>
          <w:rFonts w:cstheme="minorHAnsi"/>
        </w:rPr>
        <w:t xml:space="preserve">  Additionally, we are unable to </w:t>
      </w:r>
      <w:r w:rsidRPr="00EA1858">
        <w:t xml:space="preserve">accept zip files which may require you to submit your </w:t>
      </w:r>
      <w:r>
        <w:t xml:space="preserve">offer package </w:t>
      </w:r>
      <w:r w:rsidRPr="00EA1858">
        <w:t>in multiple e-mails</w:t>
      </w:r>
      <w:r>
        <w:t xml:space="preserve"> if the total size of the e-mail exceeds 10MB</w:t>
      </w:r>
      <w:r w:rsidRPr="00EA1858">
        <w:t xml:space="preserve">.  It is essential that you identify the number of emails you are sending in the subject line to ensure that we receive your entire </w:t>
      </w:r>
      <w:r>
        <w:t>offer package</w:t>
      </w:r>
      <w:r w:rsidRPr="00EA1858">
        <w:t xml:space="preserve">.  </w:t>
      </w:r>
    </w:p>
    <w:p w14:paraId="24531992" w14:textId="77777777" w:rsidR="00000000" w:rsidRPr="00EA1858" w:rsidRDefault="00082F40" w:rsidP="00EA1858">
      <w:pPr>
        <w:spacing w:after="40" w:line="240" w:lineRule="auto"/>
        <w:ind w:left="540"/>
        <w:rPr>
          <w:rFonts w:cs="Calibri"/>
        </w:rPr>
      </w:pPr>
      <w:r w:rsidRPr="00EA1858">
        <w:rPr>
          <w:rFonts w:cs="Calibri"/>
          <w:i/>
        </w:rPr>
        <w:t>EXAMPLE:  FSS-Offer-Schedule ID-Company Name-1 of # (FSS-Offer 65IIA-ABC Medical – 1 of 4)</w:t>
      </w:r>
      <w:r w:rsidRPr="00EA1858">
        <w:rPr>
          <w:rFonts w:cs="Calibri"/>
        </w:rPr>
        <w:t xml:space="preserve"> </w:t>
      </w:r>
    </w:p>
    <w:p w14:paraId="24531993" w14:textId="77777777" w:rsidR="00000000" w:rsidRPr="00EA1858" w:rsidRDefault="00082F40" w:rsidP="00BA3E04">
      <w:pPr>
        <w:pStyle w:val="ListParagraph"/>
        <w:numPr>
          <w:ilvl w:val="0"/>
          <w:numId w:val="1"/>
        </w:numPr>
        <w:spacing w:after="360" w:line="240" w:lineRule="auto"/>
        <w:ind w:left="547"/>
        <w:contextualSpacing w:val="0"/>
        <w:rPr>
          <w:rFonts w:ascii="Georgia" w:eastAsia="Times New Roman" w:hAnsi="Georgia"/>
          <w:b/>
          <w:u w:val="single"/>
        </w:rPr>
      </w:pPr>
      <w:r w:rsidRPr="00EA1858">
        <w:rPr>
          <w:rFonts w:cs="Calibri"/>
          <w:b/>
        </w:rPr>
        <w:t xml:space="preserve">Documents Requiring Signature:  </w:t>
      </w:r>
      <w:r w:rsidRPr="00EA1858">
        <w:rPr>
          <w:rFonts w:cs="Calibri"/>
        </w:rPr>
        <w:t xml:space="preserve">Documents requiring signature include, but are not limited to, SF-1449, Signatory Authority, letters of supply, etc.  </w:t>
      </w:r>
      <w:r w:rsidRPr="00EA1858">
        <w:rPr>
          <w:rFonts w:cs="Arial"/>
          <w:b/>
          <w:bCs/>
          <w:i/>
          <w:iCs/>
          <w:highlight w:val="yellow"/>
        </w:rPr>
        <w:t>Please note that the SF1449 signature date must be no later than 10 calendar days from submission of the proposal.</w:t>
      </w:r>
      <w:r w:rsidRPr="00EA1858">
        <w:rPr>
          <w:rFonts w:cs="Arial"/>
          <w:b/>
          <w:bCs/>
          <w:i/>
          <w:iCs/>
        </w:rPr>
        <w:t xml:space="preserve">  </w:t>
      </w:r>
      <w:r w:rsidRPr="00EA1858">
        <w:rPr>
          <w:rFonts w:cs="Arial"/>
          <w:bCs/>
          <w:iCs/>
        </w:rPr>
        <w:t xml:space="preserve">Failure to comply with this date restriction will result in your proposal being returned to you without further consideration.  </w:t>
      </w:r>
      <w:r w:rsidRPr="00EA1858">
        <w:rPr>
          <w:rFonts w:cs="Arial"/>
          <w:b/>
          <w:bCs/>
          <w:i/>
          <w:iCs/>
          <w:highlight w:val="yellow"/>
        </w:rPr>
        <w:t>Please also note that we cannot accept digital/electronic signatures at this time, including .jpeg or other picture formats of signatures inserted into the document.  Please apply a wet signature and submit a pdf copy of the signed document.</w:t>
      </w:r>
    </w:p>
    <w:p w14:paraId="24531994" w14:textId="77777777" w:rsidR="00000000" w:rsidRDefault="00082F40" w:rsidP="00D437D4">
      <w:pPr>
        <w:spacing w:after="60" w:line="240" w:lineRule="auto"/>
        <w:rPr>
          <w:rFonts w:ascii="Georgia" w:hAnsi="Georgia"/>
          <w:b/>
          <w:bCs/>
          <w:u w:val="single"/>
        </w:rPr>
      </w:pPr>
      <w:r w:rsidRPr="002227AC">
        <w:rPr>
          <w:rFonts w:ascii="Georgia" w:hAnsi="Georgia"/>
          <w:b/>
          <w:bCs/>
          <w:u w:val="single"/>
        </w:rPr>
        <w:t xml:space="preserve">ITEM </w:t>
      </w:r>
      <w:r>
        <w:rPr>
          <w:rFonts w:ascii="Georgia" w:hAnsi="Georgia"/>
          <w:b/>
          <w:bCs/>
          <w:u w:val="single"/>
        </w:rPr>
        <w:t>2</w:t>
      </w:r>
    </w:p>
    <w:p w14:paraId="24531995" w14:textId="77777777" w:rsidR="00000000" w:rsidRPr="00E72E45" w:rsidRDefault="00082F40" w:rsidP="00D437D4">
      <w:pPr>
        <w:spacing w:after="60" w:line="240" w:lineRule="auto"/>
        <w:rPr>
          <w:bCs/>
        </w:rPr>
      </w:pPr>
      <w:r>
        <w:rPr>
          <w:bCs/>
        </w:rPr>
        <w:t>Below is a chart of all added, deleted, and revised regulations and special language, providing the old and new regulation name/number where applicable.  Immediately following this chart is the full text of all added and revised regulations and special language.</w:t>
      </w:r>
    </w:p>
    <w:tbl>
      <w:tblPr>
        <w:tblW w:w="9360"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firstRow="1" w:lastRow="0" w:firstColumn="1" w:lastColumn="0" w:noHBand="0" w:noVBand="1"/>
      </w:tblPr>
      <w:tblGrid>
        <w:gridCol w:w="4678"/>
        <w:gridCol w:w="4682"/>
      </w:tblGrid>
      <w:tr w:rsidR="00854026" w14:paraId="24531998" w14:textId="77777777" w:rsidTr="00014EC8">
        <w:trPr>
          <w:trHeight w:val="432"/>
          <w:tblHeader/>
        </w:trPr>
        <w:tc>
          <w:tcPr>
            <w:tcW w:w="4678" w:type="dxa"/>
            <w:vAlign w:val="center"/>
          </w:tcPr>
          <w:p w14:paraId="24531996" w14:textId="77777777" w:rsidR="00000000" w:rsidRPr="002C70ED" w:rsidRDefault="00082F40" w:rsidP="00F3356A">
            <w:pPr>
              <w:spacing w:after="0" w:line="240" w:lineRule="auto"/>
              <w:jc w:val="center"/>
              <w:rPr>
                <w:rFonts w:eastAsia="Times New Roman"/>
                <w:b/>
                <w:bCs/>
                <w:color w:val="000000"/>
              </w:rPr>
            </w:pPr>
            <w:r w:rsidRPr="002C70ED">
              <w:rPr>
                <w:rFonts w:eastAsia="Times New Roman"/>
                <w:b/>
                <w:bCs/>
                <w:color w:val="000000"/>
              </w:rPr>
              <w:t>NEW REGULATION</w:t>
            </w:r>
          </w:p>
        </w:tc>
        <w:tc>
          <w:tcPr>
            <w:tcW w:w="4682" w:type="dxa"/>
            <w:vAlign w:val="center"/>
          </w:tcPr>
          <w:p w14:paraId="24531997" w14:textId="77777777" w:rsidR="00000000" w:rsidRPr="002C70ED" w:rsidRDefault="00082F40" w:rsidP="00F3356A">
            <w:pPr>
              <w:spacing w:after="0" w:line="240" w:lineRule="auto"/>
              <w:jc w:val="center"/>
              <w:rPr>
                <w:rFonts w:eastAsia="Times New Roman"/>
                <w:b/>
                <w:color w:val="000000"/>
              </w:rPr>
            </w:pPr>
            <w:r w:rsidRPr="002C70ED">
              <w:rPr>
                <w:rFonts w:eastAsia="Times New Roman"/>
                <w:b/>
                <w:color w:val="000000"/>
              </w:rPr>
              <w:t>OLD REGULATION</w:t>
            </w:r>
          </w:p>
        </w:tc>
      </w:tr>
      <w:tr w:rsidR="00854026" w14:paraId="2453199B" w14:textId="77777777" w:rsidTr="00014EC8">
        <w:trPr>
          <w:trHeight w:val="432"/>
        </w:trPr>
        <w:tc>
          <w:tcPr>
            <w:tcW w:w="4678" w:type="dxa"/>
            <w:tcBorders>
              <w:top w:val="single" w:sz="2" w:space="0" w:color="auto"/>
              <w:bottom w:val="single" w:sz="2" w:space="0" w:color="auto"/>
            </w:tcBorders>
            <w:vAlign w:val="center"/>
          </w:tcPr>
          <w:p w14:paraId="24531999" w14:textId="77777777" w:rsidR="00000000" w:rsidRPr="002C70ED" w:rsidRDefault="00082F40" w:rsidP="00F3356A">
            <w:pPr>
              <w:spacing w:after="0" w:line="240" w:lineRule="auto"/>
              <w:rPr>
                <w:b/>
                <w:bCs/>
                <w:color w:val="000000"/>
              </w:rPr>
            </w:pPr>
            <w:r w:rsidRPr="002C70ED">
              <w:rPr>
                <w:b/>
                <w:bCs/>
                <w:color w:val="000000"/>
              </w:rPr>
              <w:t xml:space="preserve">52.204-10 </w:t>
            </w:r>
            <w:r w:rsidRPr="002C70ED">
              <w:rPr>
                <w:color w:val="000000"/>
              </w:rPr>
              <w:t>Reporting Executive Compensation and First-Tier Subcontract Awards (Oct 2018)</w:t>
            </w:r>
          </w:p>
        </w:tc>
        <w:tc>
          <w:tcPr>
            <w:tcW w:w="4682" w:type="dxa"/>
            <w:tcBorders>
              <w:top w:val="single" w:sz="2" w:space="0" w:color="auto"/>
              <w:bottom w:val="single" w:sz="2" w:space="0" w:color="auto"/>
            </w:tcBorders>
            <w:vAlign w:val="center"/>
          </w:tcPr>
          <w:p w14:paraId="2453199A" w14:textId="77777777" w:rsidR="00000000" w:rsidRPr="002C70ED" w:rsidRDefault="00082F40" w:rsidP="00F3356A">
            <w:pPr>
              <w:spacing w:after="0" w:line="240" w:lineRule="auto"/>
              <w:rPr>
                <w:rFonts w:eastAsia="Times New Roman"/>
                <w:b/>
                <w:bCs/>
                <w:color w:val="000000"/>
              </w:rPr>
            </w:pPr>
            <w:r w:rsidRPr="002C70ED">
              <w:rPr>
                <w:b/>
                <w:bCs/>
                <w:color w:val="000000"/>
              </w:rPr>
              <w:t xml:space="preserve">52.204-10 </w:t>
            </w:r>
            <w:r w:rsidRPr="002C70ED">
              <w:rPr>
                <w:color w:val="000000"/>
              </w:rPr>
              <w:t>Reporting Executive Compensation and First-Tier Subcontract Awards (Oct 2016)</w:t>
            </w:r>
          </w:p>
        </w:tc>
      </w:tr>
      <w:tr w:rsidR="00854026" w14:paraId="2453199E" w14:textId="77777777" w:rsidTr="00014EC8">
        <w:trPr>
          <w:trHeight w:val="432"/>
        </w:trPr>
        <w:tc>
          <w:tcPr>
            <w:tcW w:w="4678" w:type="dxa"/>
            <w:tcBorders>
              <w:top w:val="single" w:sz="2" w:space="0" w:color="auto"/>
              <w:bottom w:val="single" w:sz="2" w:space="0" w:color="auto"/>
            </w:tcBorders>
            <w:vAlign w:val="center"/>
          </w:tcPr>
          <w:p w14:paraId="2453199C" w14:textId="77777777" w:rsidR="00000000" w:rsidRPr="002C70ED" w:rsidRDefault="00082F40" w:rsidP="00F3356A">
            <w:pPr>
              <w:spacing w:after="0" w:line="240" w:lineRule="auto"/>
              <w:rPr>
                <w:b/>
                <w:bCs/>
                <w:color w:val="000000"/>
              </w:rPr>
            </w:pPr>
            <w:r w:rsidRPr="002C70ED">
              <w:rPr>
                <w:b/>
                <w:bCs/>
                <w:color w:val="000000"/>
              </w:rPr>
              <w:t xml:space="preserve">52.204-13 </w:t>
            </w:r>
            <w:r w:rsidRPr="002C70ED">
              <w:rPr>
                <w:color w:val="000000"/>
              </w:rPr>
              <w:t>System for Award Management Maintenance (Oct 2018)</w:t>
            </w:r>
          </w:p>
        </w:tc>
        <w:tc>
          <w:tcPr>
            <w:tcW w:w="4682" w:type="dxa"/>
            <w:tcBorders>
              <w:top w:val="single" w:sz="2" w:space="0" w:color="auto"/>
              <w:bottom w:val="single" w:sz="2" w:space="0" w:color="auto"/>
            </w:tcBorders>
            <w:vAlign w:val="center"/>
          </w:tcPr>
          <w:p w14:paraId="2453199D" w14:textId="77777777" w:rsidR="00000000" w:rsidRPr="002C70ED" w:rsidRDefault="00082F40" w:rsidP="00F3356A">
            <w:pPr>
              <w:spacing w:after="0" w:line="240" w:lineRule="auto"/>
              <w:rPr>
                <w:rFonts w:eastAsia="Times New Roman"/>
                <w:b/>
                <w:bCs/>
                <w:color w:val="000000"/>
              </w:rPr>
            </w:pPr>
            <w:r w:rsidRPr="002C70ED">
              <w:rPr>
                <w:b/>
                <w:bCs/>
                <w:color w:val="000000"/>
              </w:rPr>
              <w:t xml:space="preserve">52.204-13 </w:t>
            </w:r>
            <w:r w:rsidRPr="002C70ED">
              <w:rPr>
                <w:color w:val="000000"/>
              </w:rPr>
              <w:t>System for Award Management Maintenance (Oct 2016)</w:t>
            </w:r>
          </w:p>
        </w:tc>
      </w:tr>
      <w:tr w:rsidR="00854026" w14:paraId="245319A1" w14:textId="77777777" w:rsidTr="00014EC8">
        <w:trPr>
          <w:trHeight w:val="432"/>
        </w:trPr>
        <w:tc>
          <w:tcPr>
            <w:tcW w:w="4678" w:type="dxa"/>
            <w:tcBorders>
              <w:top w:val="single" w:sz="2" w:space="0" w:color="auto"/>
              <w:bottom w:val="single" w:sz="2" w:space="0" w:color="auto"/>
            </w:tcBorders>
            <w:vAlign w:val="center"/>
          </w:tcPr>
          <w:p w14:paraId="2453199F" w14:textId="77777777" w:rsidR="00000000" w:rsidRPr="002C70ED" w:rsidRDefault="00082F40" w:rsidP="00F3356A">
            <w:pPr>
              <w:spacing w:after="0" w:line="240" w:lineRule="auto"/>
              <w:rPr>
                <w:b/>
                <w:bCs/>
                <w:color w:val="000000"/>
              </w:rPr>
            </w:pPr>
            <w:r w:rsidRPr="002C70ED">
              <w:rPr>
                <w:b/>
                <w:bCs/>
                <w:color w:val="000000"/>
              </w:rPr>
              <w:t xml:space="preserve">52.204-7 </w:t>
            </w:r>
            <w:r w:rsidRPr="002C70ED">
              <w:rPr>
                <w:color w:val="000000"/>
              </w:rPr>
              <w:t>System for Award Management (Oct 2018)</w:t>
            </w:r>
          </w:p>
        </w:tc>
        <w:tc>
          <w:tcPr>
            <w:tcW w:w="4682" w:type="dxa"/>
            <w:tcBorders>
              <w:top w:val="single" w:sz="2" w:space="0" w:color="auto"/>
              <w:bottom w:val="single" w:sz="2" w:space="0" w:color="auto"/>
            </w:tcBorders>
            <w:vAlign w:val="center"/>
          </w:tcPr>
          <w:p w14:paraId="245319A0" w14:textId="77777777" w:rsidR="00000000" w:rsidRPr="002C70ED" w:rsidRDefault="00082F40" w:rsidP="00F3356A">
            <w:pPr>
              <w:spacing w:after="0" w:line="240" w:lineRule="auto"/>
              <w:rPr>
                <w:rFonts w:eastAsia="Times New Roman"/>
                <w:b/>
                <w:bCs/>
                <w:color w:val="000000"/>
              </w:rPr>
            </w:pPr>
            <w:r w:rsidRPr="002C70ED">
              <w:rPr>
                <w:b/>
                <w:bCs/>
                <w:color w:val="000000"/>
              </w:rPr>
              <w:t xml:space="preserve">52.204-7 </w:t>
            </w:r>
            <w:r w:rsidRPr="002C70ED">
              <w:rPr>
                <w:color w:val="000000"/>
              </w:rPr>
              <w:t>System for Award Management (Oct 2016)</w:t>
            </w:r>
          </w:p>
        </w:tc>
      </w:tr>
      <w:tr w:rsidR="00854026" w14:paraId="245319A4" w14:textId="77777777" w:rsidTr="00014EC8">
        <w:trPr>
          <w:trHeight w:val="432"/>
        </w:trPr>
        <w:tc>
          <w:tcPr>
            <w:tcW w:w="4678" w:type="dxa"/>
            <w:tcBorders>
              <w:top w:val="single" w:sz="2" w:space="0" w:color="auto"/>
              <w:bottom w:val="single" w:sz="2" w:space="0" w:color="auto"/>
            </w:tcBorders>
            <w:vAlign w:val="center"/>
          </w:tcPr>
          <w:p w14:paraId="245319A2" w14:textId="77777777" w:rsidR="00000000" w:rsidRPr="002C70ED" w:rsidRDefault="00082F40" w:rsidP="00F3356A">
            <w:pPr>
              <w:spacing w:after="0" w:line="240" w:lineRule="auto"/>
              <w:rPr>
                <w:b/>
                <w:bCs/>
                <w:color w:val="000000"/>
              </w:rPr>
            </w:pPr>
            <w:r w:rsidRPr="002C70ED">
              <w:rPr>
                <w:b/>
                <w:bCs/>
                <w:color w:val="000000"/>
              </w:rPr>
              <w:t xml:space="preserve">52.204-24 </w:t>
            </w:r>
            <w:r w:rsidRPr="002C70ED">
              <w:rPr>
                <w:color w:val="000000"/>
              </w:rPr>
              <w:t>Representation Regarding Certain Telecommunications and Video Surveillance Services or Equipment  (Aug 2019)</w:t>
            </w:r>
            <w:r w:rsidRPr="002C70ED">
              <w:rPr>
                <w:b/>
                <w:bCs/>
                <w:color w:val="000000"/>
              </w:rPr>
              <w:t xml:space="preserve"> </w:t>
            </w:r>
          </w:p>
        </w:tc>
        <w:tc>
          <w:tcPr>
            <w:tcW w:w="4682" w:type="dxa"/>
            <w:tcBorders>
              <w:top w:val="single" w:sz="2" w:space="0" w:color="auto"/>
              <w:bottom w:val="single" w:sz="2" w:space="0" w:color="auto"/>
            </w:tcBorders>
            <w:vAlign w:val="center"/>
          </w:tcPr>
          <w:p w14:paraId="245319A3" w14:textId="77777777" w:rsidR="00000000" w:rsidRPr="002C70ED" w:rsidRDefault="00082F40" w:rsidP="00F3356A">
            <w:pPr>
              <w:spacing w:after="0" w:line="240" w:lineRule="auto"/>
              <w:jc w:val="center"/>
              <w:rPr>
                <w:rFonts w:eastAsia="Times New Roman"/>
                <w:b/>
                <w:bCs/>
                <w:i/>
                <w:color w:val="000000"/>
              </w:rPr>
            </w:pPr>
            <w:r w:rsidRPr="002C70ED">
              <w:rPr>
                <w:rFonts w:eastAsia="Times New Roman"/>
                <w:b/>
                <w:bCs/>
                <w:i/>
                <w:color w:val="000000"/>
              </w:rPr>
              <w:t>ADDED</w:t>
            </w:r>
          </w:p>
        </w:tc>
      </w:tr>
      <w:tr w:rsidR="00854026" w14:paraId="245319A7" w14:textId="77777777" w:rsidTr="00014EC8">
        <w:trPr>
          <w:trHeight w:val="432"/>
        </w:trPr>
        <w:tc>
          <w:tcPr>
            <w:tcW w:w="4678" w:type="dxa"/>
            <w:tcBorders>
              <w:top w:val="single" w:sz="2" w:space="0" w:color="auto"/>
              <w:bottom w:val="single" w:sz="2" w:space="0" w:color="auto"/>
            </w:tcBorders>
            <w:vAlign w:val="center"/>
          </w:tcPr>
          <w:p w14:paraId="245319A5" w14:textId="77777777" w:rsidR="00000000" w:rsidRPr="002C70ED" w:rsidRDefault="00082F40" w:rsidP="00F3356A">
            <w:pPr>
              <w:spacing w:after="0" w:line="240" w:lineRule="auto"/>
              <w:rPr>
                <w:b/>
                <w:bCs/>
                <w:color w:val="000000"/>
              </w:rPr>
            </w:pPr>
            <w:r w:rsidRPr="002C70ED">
              <w:rPr>
                <w:b/>
                <w:bCs/>
                <w:color w:val="000000"/>
              </w:rPr>
              <w:t xml:space="preserve">52.204-25 </w:t>
            </w:r>
            <w:r w:rsidRPr="002C70ED">
              <w:rPr>
                <w:color w:val="000000"/>
              </w:rPr>
              <w:t>Prohibition on Contracting for Certain Telecommunications and Video Surveillance Services or Equipment  (Aug 2019)</w:t>
            </w:r>
          </w:p>
        </w:tc>
        <w:tc>
          <w:tcPr>
            <w:tcW w:w="4682" w:type="dxa"/>
            <w:tcBorders>
              <w:top w:val="single" w:sz="2" w:space="0" w:color="auto"/>
              <w:bottom w:val="single" w:sz="2" w:space="0" w:color="auto"/>
            </w:tcBorders>
            <w:vAlign w:val="center"/>
          </w:tcPr>
          <w:p w14:paraId="245319A6" w14:textId="77777777" w:rsidR="00000000" w:rsidRPr="002C70ED" w:rsidRDefault="00082F40" w:rsidP="00F3356A">
            <w:pPr>
              <w:spacing w:after="0" w:line="240" w:lineRule="auto"/>
              <w:jc w:val="center"/>
              <w:rPr>
                <w:rFonts w:eastAsia="Times New Roman"/>
                <w:b/>
                <w:bCs/>
                <w:color w:val="000000"/>
              </w:rPr>
            </w:pPr>
            <w:r w:rsidRPr="002C70ED">
              <w:rPr>
                <w:rFonts w:eastAsia="Times New Roman"/>
                <w:b/>
                <w:bCs/>
                <w:i/>
                <w:color w:val="000000"/>
              </w:rPr>
              <w:t>ADDED</w:t>
            </w:r>
          </w:p>
        </w:tc>
      </w:tr>
      <w:tr w:rsidR="00854026" w14:paraId="245319AA" w14:textId="77777777" w:rsidTr="00014EC8">
        <w:trPr>
          <w:trHeight w:val="432"/>
        </w:trPr>
        <w:tc>
          <w:tcPr>
            <w:tcW w:w="4678" w:type="dxa"/>
            <w:tcBorders>
              <w:top w:val="single" w:sz="2" w:space="0" w:color="auto"/>
              <w:bottom w:val="single" w:sz="2" w:space="0" w:color="auto"/>
            </w:tcBorders>
            <w:vAlign w:val="center"/>
          </w:tcPr>
          <w:p w14:paraId="245319A8" w14:textId="77777777" w:rsidR="00000000" w:rsidRPr="002C70ED" w:rsidRDefault="00082F40" w:rsidP="00F3356A">
            <w:pPr>
              <w:spacing w:after="0" w:line="240" w:lineRule="auto"/>
              <w:rPr>
                <w:b/>
                <w:bCs/>
                <w:color w:val="000000"/>
              </w:rPr>
            </w:pPr>
            <w:r w:rsidRPr="002C70ED">
              <w:rPr>
                <w:b/>
                <w:bCs/>
                <w:color w:val="000000"/>
              </w:rPr>
              <w:t xml:space="preserve">52.209-7  </w:t>
            </w:r>
            <w:r w:rsidRPr="002C70ED">
              <w:rPr>
                <w:color w:val="000000"/>
              </w:rPr>
              <w:t>Information Regarding Responsibility Matters (Oct 2018)</w:t>
            </w:r>
          </w:p>
        </w:tc>
        <w:tc>
          <w:tcPr>
            <w:tcW w:w="4682" w:type="dxa"/>
            <w:tcBorders>
              <w:top w:val="single" w:sz="2" w:space="0" w:color="auto"/>
              <w:bottom w:val="single" w:sz="2" w:space="0" w:color="auto"/>
            </w:tcBorders>
            <w:vAlign w:val="center"/>
          </w:tcPr>
          <w:p w14:paraId="245319A9" w14:textId="77777777" w:rsidR="00000000" w:rsidRPr="002C70ED" w:rsidRDefault="00082F40" w:rsidP="00F3356A">
            <w:pPr>
              <w:spacing w:after="0" w:line="240" w:lineRule="auto"/>
              <w:rPr>
                <w:rFonts w:eastAsia="Times New Roman"/>
                <w:b/>
                <w:bCs/>
                <w:color w:val="000000"/>
              </w:rPr>
            </w:pPr>
            <w:r w:rsidRPr="002C70ED">
              <w:rPr>
                <w:b/>
                <w:bCs/>
                <w:color w:val="000000"/>
              </w:rPr>
              <w:t xml:space="preserve">52.209-7  </w:t>
            </w:r>
            <w:r w:rsidRPr="002C70ED">
              <w:rPr>
                <w:color w:val="000000"/>
              </w:rPr>
              <w:t>Information Regarding Responsibility Matters (Jul 2013)</w:t>
            </w:r>
          </w:p>
        </w:tc>
      </w:tr>
      <w:tr w:rsidR="00854026" w14:paraId="245319AD" w14:textId="77777777" w:rsidTr="00014EC8">
        <w:trPr>
          <w:trHeight w:val="432"/>
        </w:trPr>
        <w:tc>
          <w:tcPr>
            <w:tcW w:w="4678" w:type="dxa"/>
            <w:tcBorders>
              <w:top w:val="single" w:sz="2" w:space="0" w:color="auto"/>
              <w:bottom w:val="single" w:sz="2" w:space="0" w:color="auto"/>
            </w:tcBorders>
            <w:vAlign w:val="center"/>
          </w:tcPr>
          <w:p w14:paraId="245319AB" w14:textId="77777777" w:rsidR="00000000" w:rsidRPr="002C70ED" w:rsidRDefault="00082F40" w:rsidP="00F3356A">
            <w:pPr>
              <w:spacing w:after="0" w:line="240" w:lineRule="auto"/>
            </w:pPr>
            <w:r w:rsidRPr="002C70ED">
              <w:rPr>
                <w:b/>
                <w:bCs/>
              </w:rPr>
              <w:lastRenderedPageBreak/>
              <w:t>52.212-1</w:t>
            </w:r>
            <w:r w:rsidRPr="002C70ED">
              <w:t xml:space="preserve"> Instructions to Offerors - Commercial Items (Oct 2018, Notes)</w:t>
            </w:r>
          </w:p>
        </w:tc>
        <w:tc>
          <w:tcPr>
            <w:tcW w:w="4682" w:type="dxa"/>
            <w:tcBorders>
              <w:top w:val="single" w:sz="2" w:space="0" w:color="auto"/>
              <w:bottom w:val="single" w:sz="2" w:space="0" w:color="auto"/>
            </w:tcBorders>
            <w:vAlign w:val="center"/>
          </w:tcPr>
          <w:p w14:paraId="245319AC" w14:textId="77777777" w:rsidR="00000000" w:rsidRPr="002C70ED" w:rsidRDefault="00082F40" w:rsidP="00F3356A">
            <w:pPr>
              <w:spacing w:after="0" w:line="240" w:lineRule="auto"/>
              <w:rPr>
                <w:rFonts w:eastAsia="Times New Roman"/>
                <w:b/>
                <w:bCs/>
                <w:color w:val="000000"/>
              </w:rPr>
            </w:pPr>
            <w:r w:rsidRPr="002C70ED">
              <w:rPr>
                <w:b/>
                <w:bCs/>
              </w:rPr>
              <w:t>52.212-1</w:t>
            </w:r>
            <w:r w:rsidRPr="002C70ED">
              <w:t xml:space="preserve"> Instructions to Offerors - Commercial Items (Jan 2017, Note)</w:t>
            </w:r>
          </w:p>
        </w:tc>
      </w:tr>
      <w:tr w:rsidR="00854026" w14:paraId="245319B0" w14:textId="77777777" w:rsidTr="00014EC8">
        <w:trPr>
          <w:trHeight w:val="432"/>
        </w:trPr>
        <w:tc>
          <w:tcPr>
            <w:tcW w:w="4678" w:type="dxa"/>
            <w:tcBorders>
              <w:top w:val="single" w:sz="2" w:space="0" w:color="auto"/>
              <w:bottom w:val="single" w:sz="2" w:space="0" w:color="auto"/>
            </w:tcBorders>
            <w:vAlign w:val="center"/>
          </w:tcPr>
          <w:p w14:paraId="245319AE" w14:textId="77777777" w:rsidR="00000000" w:rsidRPr="002C70ED" w:rsidRDefault="00082F40" w:rsidP="00F3356A">
            <w:pPr>
              <w:spacing w:after="0" w:line="240" w:lineRule="auto"/>
            </w:pPr>
            <w:r w:rsidRPr="002C70ED">
              <w:rPr>
                <w:b/>
                <w:bCs/>
              </w:rPr>
              <w:t xml:space="preserve">52.212-3 </w:t>
            </w:r>
            <w:r w:rsidRPr="002C70ED">
              <w:t>Offeror Representations and Certifications - Commercial Items (Oct 2018, Note)</w:t>
            </w:r>
          </w:p>
        </w:tc>
        <w:tc>
          <w:tcPr>
            <w:tcW w:w="4682" w:type="dxa"/>
            <w:tcBorders>
              <w:top w:val="single" w:sz="2" w:space="0" w:color="auto"/>
              <w:bottom w:val="single" w:sz="2" w:space="0" w:color="auto"/>
            </w:tcBorders>
            <w:vAlign w:val="center"/>
          </w:tcPr>
          <w:p w14:paraId="245319AF" w14:textId="77777777" w:rsidR="00000000" w:rsidRPr="002C70ED" w:rsidRDefault="00082F40" w:rsidP="00F3356A">
            <w:pPr>
              <w:spacing w:after="0" w:line="240" w:lineRule="auto"/>
              <w:rPr>
                <w:rFonts w:eastAsia="Times New Roman"/>
                <w:b/>
                <w:bCs/>
                <w:color w:val="000000"/>
              </w:rPr>
            </w:pPr>
            <w:r w:rsidRPr="002C70ED">
              <w:rPr>
                <w:b/>
                <w:bCs/>
              </w:rPr>
              <w:t xml:space="preserve">52.212-3 </w:t>
            </w:r>
            <w:r w:rsidRPr="002C70ED">
              <w:t>Offeror Representations and Certifications - Commercial Items (Nov 2017, Note)</w:t>
            </w:r>
          </w:p>
        </w:tc>
      </w:tr>
      <w:tr w:rsidR="00854026" w14:paraId="245319B3" w14:textId="77777777" w:rsidTr="00014EC8">
        <w:trPr>
          <w:trHeight w:val="432"/>
        </w:trPr>
        <w:tc>
          <w:tcPr>
            <w:tcW w:w="4678" w:type="dxa"/>
            <w:tcBorders>
              <w:top w:val="single" w:sz="2" w:space="0" w:color="auto"/>
              <w:bottom w:val="single" w:sz="2" w:space="0" w:color="auto"/>
            </w:tcBorders>
            <w:vAlign w:val="center"/>
          </w:tcPr>
          <w:p w14:paraId="245319B1" w14:textId="77777777" w:rsidR="00000000" w:rsidRPr="002C70ED" w:rsidRDefault="00082F40" w:rsidP="00F3356A">
            <w:pPr>
              <w:spacing w:after="0" w:line="240" w:lineRule="auto"/>
            </w:pPr>
            <w:r w:rsidRPr="002C70ED">
              <w:rPr>
                <w:b/>
                <w:bCs/>
              </w:rPr>
              <w:t>52.212-4</w:t>
            </w:r>
            <w:r w:rsidRPr="002C70ED">
              <w:t xml:space="preserve"> Contract Terms and Conditions - Commercial Items (Oct 2018, Tailored, Notes)</w:t>
            </w:r>
          </w:p>
        </w:tc>
        <w:tc>
          <w:tcPr>
            <w:tcW w:w="4682" w:type="dxa"/>
            <w:tcBorders>
              <w:top w:val="single" w:sz="2" w:space="0" w:color="auto"/>
              <w:bottom w:val="single" w:sz="2" w:space="0" w:color="auto"/>
            </w:tcBorders>
            <w:vAlign w:val="center"/>
          </w:tcPr>
          <w:p w14:paraId="245319B2" w14:textId="77777777" w:rsidR="00000000" w:rsidRPr="002C70ED" w:rsidRDefault="00082F40" w:rsidP="00F3356A">
            <w:pPr>
              <w:spacing w:after="0" w:line="240" w:lineRule="auto"/>
              <w:rPr>
                <w:rFonts w:eastAsia="Times New Roman"/>
                <w:b/>
                <w:bCs/>
                <w:color w:val="000000"/>
              </w:rPr>
            </w:pPr>
            <w:r w:rsidRPr="002C70ED">
              <w:rPr>
                <w:b/>
                <w:bCs/>
              </w:rPr>
              <w:t>52.212-4</w:t>
            </w:r>
            <w:r w:rsidRPr="002C70ED">
              <w:t xml:space="preserve"> Contract Terms and Conditions - Commercial Items (Jan 2017, Tailored, Notes-Jun 2018)</w:t>
            </w:r>
          </w:p>
        </w:tc>
      </w:tr>
      <w:tr w:rsidR="00854026" w14:paraId="245319B6" w14:textId="77777777" w:rsidTr="00014EC8">
        <w:trPr>
          <w:trHeight w:val="432"/>
        </w:trPr>
        <w:tc>
          <w:tcPr>
            <w:tcW w:w="4678" w:type="dxa"/>
            <w:tcBorders>
              <w:top w:val="single" w:sz="2" w:space="0" w:color="auto"/>
              <w:bottom w:val="single" w:sz="2" w:space="0" w:color="auto"/>
            </w:tcBorders>
            <w:vAlign w:val="center"/>
          </w:tcPr>
          <w:p w14:paraId="245319B4" w14:textId="77777777" w:rsidR="00000000" w:rsidRPr="002C70ED" w:rsidRDefault="00082F40" w:rsidP="00F3356A">
            <w:pPr>
              <w:spacing w:after="0" w:line="240" w:lineRule="auto"/>
            </w:pPr>
            <w:r w:rsidRPr="002C70ED">
              <w:rPr>
                <w:b/>
                <w:bCs/>
              </w:rPr>
              <w:t>52.212-5</w:t>
            </w:r>
            <w:r w:rsidRPr="002C70ED">
              <w:t xml:space="preserve"> Contract Terms &amp; Conditions Required to Implement Statutes or Exec. Orders - Commercial Items (Oct 2019, Notes)</w:t>
            </w:r>
          </w:p>
        </w:tc>
        <w:tc>
          <w:tcPr>
            <w:tcW w:w="4682" w:type="dxa"/>
            <w:tcBorders>
              <w:top w:val="single" w:sz="2" w:space="0" w:color="auto"/>
              <w:bottom w:val="single" w:sz="2" w:space="0" w:color="auto"/>
            </w:tcBorders>
            <w:vAlign w:val="center"/>
          </w:tcPr>
          <w:p w14:paraId="245319B5" w14:textId="77777777" w:rsidR="00000000" w:rsidRPr="002C70ED" w:rsidRDefault="00082F40" w:rsidP="00F3356A">
            <w:pPr>
              <w:spacing w:after="0" w:line="240" w:lineRule="auto"/>
              <w:rPr>
                <w:rFonts w:eastAsia="Times New Roman"/>
                <w:b/>
                <w:bCs/>
                <w:color w:val="000000"/>
              </w:rPr>
            </w:pPr>
            <w:r w:rsidRPr="002C70ED">
              <w:rPr>
                <w:b/>
                <w:bCs/>
              </w:rPr>
              <w:t>52.212-5</w:t>
            </w:r>
            <w:r w:rsidRPr="002C70ED">
              <w:t xml:space="preserve"> Contract Terms &amp; Conditions Required to Implement Statutes or Exec. Orders - Commercial Items (Jan 2018, Notes - Aug 2018)</w:t>
            </w:r>
          </w:p>
        </w:tc>
      </w:tr>
      <w:tr w:rsidR="00854026" w14:paraId="245319B9" w14:textId="77777777" w:rsidTr="00014EC8">
        <w:trPr>
          <w:trHeight w:val="432"/>
        </w:trPr>
        <w:tc>
          <w:tcPr>
            <w:tcW w:w="4678" w:type="dxa"/>
            <w:tcBorders>
              <w:top w:val="single" w:sz="2" w:space="0" w:color="auto"/>
              <w:bottom w:val="single" w:sz="2" w:space="0" w:color="auto"/>
            </w:tcBorders>
            <w:vAlign w:val="center"/>
          </w:tcPr>
          <w:p w14:paraId="245319B7" w14:textId="77777777" w:rsidR="00000000" w:rsidRPr="002C70ED" w:rsidRDefault="00082F40" w:rsidP="00F3356A">
            <w:pPr>
              <w:spacing w:after="0" w:line="240" w:lineRule="auto"/>
              <w:rPr>
                <w:b/>
                <w:bCs/>
                <w:color w:val="000000"/>
              </w:rPr>
            </w:pPr>
            <w:r w:rsidRPr="002C70ED">
              <w:rPr>
                <w:b/>
                <w:bCs/>
                <w:color w:val="000000"/>
              </w:rPr>
              <w:t xml:space="preserve">52.216-32  </w:t>
            </w:r>
            <w:r w:rsidRPr="002C70ED">
              <w:rPr>
                <w:color w:val="000000"/>
              </w:rPr>
              <w:t>Task-Order and Delivery-Order Ombudsman (Sep 2019, Alt I - Sep 2019)</w:t>
            </w:r>
          </w:p>
        </w:tc>
        <w:tc>
          <w:tcPr>
            <w:tcW w:w="4682" w:type="dxa"/>
            <w:tcBorders>
              <w:top w:val="single" w:sz="2" w:space="0" w:color="auto"/>
              <w:bottom w:val="single" w:sz="2" w:space="0" w:color="auto"/>
            </w:tcBorders>
            <w:vAlign w:val="center"/>
          </w:tcPr>
          <w:p w14:paraId="245319B8" w14:textId="77777777" w:rsidR="00000000" w:rsidRPr="002C70ED" w:rsidRDefault="00082F40" w:rsidP="00BA3024">
            <w:pPr>
              <w:spacing w:after="0" w:line="240" w:lineRule="auto"/>
              <w:jc w:val="center"/>
              <w:rPr>
                <w:rFonts w:eastAsia="Times New Roman"/>
                <w:b/>
                <w:bCs/>
                <w:i/>
                <w:color w:val="000000"/>
              </w:rPr>
            </w:pPr>
            <w:r w:rsidRPr="002C70ED">
              <w:rPr>
                <w:rFonts w:eastAsia="Times New Roman"/>
                <w:b/>
                <w:bCs/>
                <w:i/>
                <w:color w:val="000000"/>
              </w:rPr>
              <w:t>ADDED</w:t>
            </w:r>
          </w:p>
        </w:tc>
      </w:tr>
      <w:tr w:rsidR="00854026" w14:paraId="245319BC" w14:textId="77777777" w:rsidTr="00014EC8">
        <w:trPr>
          <w:trHeight w:val="432"/>
        </w:trPr>
        <w:tc>
          <w:tcPr>
            <w:tcW w:w="4678" w:type="dxa"/>
            <w:tcBorders>
              <w:top w:val="single" w:sz="2" w:space="0" w:color="auto"/>
              <w:bottom w:val="single" w:sz="2" w:space="0" w:color="auto"/>
            </w:tcBorders>
            <w:vAlign w:val="center"/>
          </w:tcPr>
          <w:p w14:paraId="245319BA" w14:textId="77777777" w:rsidR="00000000" w:rsidRPr="002C70ED" w:rsidRDefault="00082F40" w:rsidP="00BA3024">
            <w:pPr>
              <w:spacing w:after="0" w:line="240" w:lineRule="auto"/>
              <w:rPr>
                <w:b/>
                <w:bCs/>
                <w:color w:val="000000"/>
              </w:rPr>
            </w:pPr>
            <w:r w:rsidRPr="002C70ED">
              <w:rPr>
                <w:b/>
                <w:bCs/>
                <w:color w:val="000000"/>
              </w:rPr>
              <w:t xml:space="preserve">52.217-5  </w:t>
            </w:r>
            <w:r w:rsidRPr="002C70ED">
              <w:rPr>
                <w:color w:val="000000"/>
              </w:rPr>
              <w:t>Evaluation of Options (Jul 1990)</w:t>
            </w:r>
          </w:p>
        </w:tc>
        <w:tc>
          <w:tcPr>
            <w:tcW w:w="4682" w:type="dxa"/>
            <w:tcBorders>
              <w:top w:val="single" w:sz="2" w:space="0" w:color="auto"/>
              <w:bottom w:val="single" w:sz="2" w:space="0" w:color="auto"/>
            </w:tcBorders>
            <w:vAlign w:val="center"/>
          </w:tcPr>
          <w:p w14:paraId="245319BB" w14:textId="77777777" w:rsidR="00000000" w:rsidRPr="002C70ED" w:rsidRDefault="00082F40" w:rsidP="00BA3024">
            <w:pPr>
              <w:spacing w:after="0" w:line="240" w:lineRule="auto"/>
              <w:jc w:val="center"/>
              <w:rPr>
                <w:rFonts w:eastAsia="Times New Roman"/>
                <w:b/>
                <w:bCs/>
                <w:i/>
                <w:color w:val="000000"/>
              </w:rPr>
            </w:pPr>
            <w:r w:rsidRPr="002C70ED">
              <w:rPr>
                <w:rFonts w:eastAsia="Times New Roman"/>
                <w:b/>
                <w:bCs/>
                <w:i/>
                <w:color w:val="000000"/>
              </w:rPr>
              <w:t>ADDED</w:t>
            </w:r>
          </w:p>
        </w:tc>
      </w:tr>
      <w:tr w:rsidR="00854026" w14:paraId="245319BF" w14:textId="77777777" w:rsidTr="00014EC8">
        <w:trPr>
          <w:trHeight w:val="432"/>
        </w:trPr>
        <w:tc>
          <w:tcPr>
            <w:tcW w:w="4678" w:type="dxa"/>
            <w:tcBorders>
              <w:top w:val="single" w:sz="2" w:space="0" w:color="auto"/>
              <w:bottom w:val="single" w:sz="2" w:space="0" w:color="auto"/>
            </w:tcBorders>
            <w:vAlign w:val="center"/>
          </w:tcPr>
          <w:p w14:paraId="245319BD" w14:textId="77777777" w:rsidR="00000000" w:rsidRPr="002C70ED" w:rsidRDefault="00082F40" w:rsidP="00BA3024">
            <w:pPr>
              <w:spacing w:after="0" w:line="240" w:lineRule="auto"/>
              <w:rPr>
                <w:b/>
                <w:bCs/>
                <w:color w:val="000000"/>
              </w:rPr>
            </w:pPr>
            <w:r w:rsidRPr="002C70ED">
              <w:rPr>
                <w:b/>
                <w:bCs/>
                <w:color w:val="000000"/>
              </w:rPr>
              <w:t xml:space="preserve">52.219-8  </w:t>
            </w:r>
            <w:r w:rsidRPr="002C70ED">
              <w:rPr>
                <w:color w:val="000000"/>
              </w:rPr>
              <w:t>Utilization of Small Business Concerns (Oct 2018)</w:t>
            </w:r>
          </w:p>
        </w:tc>
        <w:tc>
          <w:tcPr>
            <w:tcW w:w="4682" w:type="dxa"/>
            <w:tcBorders>
              <w:top w:val="single" w:sz="2" w:space="0" w:color="auto"/>
              <w:bottom w:val="single" w:sz="2" w:space="0" w:color="auto"/>
            </w:tcBorders>
            <w:vAlign w:val="center"/>
          </w:tcPr>
          <w:p w14:paraId="245319BE" w14:textId="77777777" w:rsidR="00000000" w:rsidRPr="002C70ED" w:rsidRDefault="00082F40" w:rsidP="00BA3024">
            <w:pPr>
              <w:spacing w:after="0" w:line="240" w:lineRule="auto"/>
              <w:rPr>
                <w:rFonts w:eastAsia="Times New Roman"/>
                <w:b/>
                <w:bCs/>
                <w:color w:val="000000"/>
              </w:rPr>
            </w:pPr>
            <w:r w:rsidRPr="002C70ED">
              <w:rPr>
                <w:b/>
                <w:bCs/>
                <w:color w:val="000000"/>
              </w:rPr>
              <w:t xml:space="preserve">52.219-8  </w:t>
            </w:r>
            <w:r w:rsidRPr="002C70ED">
              <w:rPr>
                <w:color w:val="000000"/>
              </w:rPr>
              <w:t>Utilization of Small Business Concerns (Nov 2016)</w:t>
            </w:r>
          </w:p>
        </w:tc>
      </w:tr>
      <w:tr w:rsidR="00854026" w14:paraId="245319C2" w14:textId="77777777" w:rsidTr="00014EC8">
        <w:trPr>
          <w:trHeight w:val="432"/>
        </w:trPr>
        <w:tc>
          <w:tcPr>
            <w:tcW w:w="4678" w:type="dxa"/>
            <w:tcBorders>
              <w:top w:val="single" w:sz="2" w:space="0" w:color="auto"/>
              <w:bottom w:val="single" w:sz="2" w:space="0" w:color="auto"/>
            </w:tcBorders>
            <w:vAlign w:val="center"/>
          </w:tcPr>
          <w:p w14:paraId="245319C0" w14:textId="77777777" w:rsidR="00000000" w:rsidRPr="002C70ED" w:rsidRDefault="00082F40" w:rsidP="00BA3024">
            <w:pPr>
              <w:spacing w:after="0" w:line="240" w:lineRule="auto"/>
              <w:rPr>
                <w:b/>
                <w:bCs/>
                <w:color w:val="000000"/>
              </w:rPr>
            </w:pPr>
            <w:r w:rsidRPr="002C70ED">
              <w:rPr>
                <w:b/>
                <w:bCs/>
                <w:color w:val="000000"/>
              </w:rPr>
              <w:t xml:space="preserve">52.219-27  </w:t>
            </w:r>
            <w:r w:rsidRPr="002C70ED">
              <w:rPr>
                <w:color w:val="000000"/>
              </w:rPr>
              <w:t>Notice of Service-Disabled Vet-Owned Small Business Set-Aside (Oct 2019, note)</w:t>
            </w:r>
          </w:p>
        </w:tc>
        <w:tc>
          <w:tcPr>
            <w:tcW w:w="4682" w:type="dxa"/>
            <w:tcBorders>
              <w:top w:val="single" w:sz="2" w:space="0" w:color="auto"/>
              <w:bottom w:val="single" w:sz="2" w:space="0" w:color="auto"/>
            </w:tcBorders>
            <w:vAlign w:val="center"/>
          </w:tcPr>
          <w:p w14:paraId="245319C1" w14:textId="77777777" w:rsidR="00000000" w:rsidRPr="002C70ED" w:rsidRDefault="00082F40" w:rsidP="00BA3024">
            <w:pPr>
              <w:spacing w:after="0" w:line="240" w:lineRule="auto"/>
              <w:rPr>
                <w:b/>
                <w:bCs/>
                <w:color w:val="000000"/>
              </w:rPr>
            </w:pPr>
            <w:r w:rsidRPr="002C70ED">
              <w:rPr>
                <w:b/>
                <w:bCs/>
                <w:color w:val="000000"/>
              </w:rPr>
              <w:t xml:space="preserve">52.219-27  </w:t>
            </w:r>
            <w:r w:rsidRPr="002C70ED">
              <w:rPr>
                <w:color w:val="000000"/>
              </w:rPr>
              <w:t>Notice of Service-Disabled Vet-Owned Small Business Set-Aside (Nov 2011, note)</w:t>
            </w:r>
          </w:p>
        </w:tc>
      </w:tr>
      <w:tr w:rsidR="00854026" w14:paraId="245319C5" w14:textId="77777777" w:rsidTr="00014EC8">
        <w:trPr>
          <w:trHeight w:val="432"/>
        </w:trPr>
        <w:tc>
          <w:tcPr>
            <w:tcW w:w="4678" w:type="dxa"/>
            <w:tcBorders>
              <w:top w:val="single" w:sz="2" w:space="0" w:color="auto"/>
              <w:bottom w:val="single" w:sz="2" w:space="0" w:color="auto"/>
            </w:tcBorders>
            <w:vAlign w:val="center"/>
          </w:tcPr>
          <w:p w14:paraId="245319C3" w14:textId="77777777" w:rsidR="00000000" w:rsidRPr="002C70ED" w:rsidRDefault="00082F40" w:rsidP="00BA3024">
            <w:pPr>
              <w:spacing w:after="0" w:line="240" w:lineRule="auto"/>
              <w:rPr>
                <w:b/>
                <w:bCs/>
                <w:color w:val="000000"/>
              </w:rPr>
            </w:pPr>
            <w:r w:rsidRPr="002C70ED">
              <w:rPr>
                <w:b/>
                <w:bCs/>
                <w:color w:val="000000"/>
              </w:rPr>
              <w:t xml:space="preserve">52.222-19  </w:t>
            </w:r>
            <w:r w:rsidRPr="002C70ED">
              <w:rPr>
                <w:color w:val="000000"/>
              </w:rPr>
              <w:t>Child Labor - Cooperation with Authorities and Remedies (Oct 2019)</w:t>
            </w:r>
          </w:p>
        </w:tc>
        <w:tc>
          <w:tcPr>
            <w:tcW w:w="4682" w:type="dxa"/>
            <w:tcBorders>
              <w:top w:val="single" w:sz="2" w:space="0" w:color="auto"/>
              <w:bottom w:val="single" w:sz="2" w:space="0" w:color="auto"/>
            </w:tcBorders>
            <w:vAlign w:val="center"/>
          </w:tcPr>
          <w:p w14:paraId="245319C4" w14:textId="77777777" w:rsidR="00000000" w:rsidRPr="002C70ED" w:rsidRDefault="00082F40" w:rsidP="00BA3024">
            <w:pPr>
              <w:spacing w:after="0" w:line="240" w:lineRule="auto"/>
              <w:rPr>
                <w:b/>
                <w:bCs/>
                <w:color w:val="000000"/>
              </w:rPr>
            </w:pPr>
            <w:r w:rsidRPr="002C70ED">
              <w:rPr>
                <w:b/>
                <w:bCs/>
                <w:color w:val="000000"/>
              </w:rPr>
              <w:t xml:space="preserve">52.222-19  </w:t>
            </w:r>
            <w:r w:rsidRPr="002C70ED">
              <w:rPr>
                <w:color w:val="000000"/>
              </w:rPr>
              <w:t>Child Labor - Cooperation with Authorities and Remedies (Jan 2018)</w:t>
            </w:r>
          </w:p>
        </w:tc>
      </w:tr>
      <w:tr w:rsidR="00854026" w14:paraId="245319C8" w14:textId="77777777" w:rsidTr="00014EC8">
        <w:trPr>
          <w:trHeight w:val="432"/>
        </w:trPr>
        <w:tc>
          <w:tcPr>
            <w:tcW w:w="4678" w:type="dxa"/>
            <w:tcBorders>
              <w:top w:val="single" w:sz="2" w:space="0" w:color="auto"/>
              <w:bottom w:val="single" w:sz="2" w:space="0" w:color="auto"/>
            </w:tcBorders>
            <w:vAlign w:val="center"/>
          </w:tcPr>
          <w:p w14:paraId="245319C6" w14:textId="77777777" w:rsidR="00000000" w:rsidRPr="002C70ED" w:rsidRDefault="00082F40" w:rsidP="00BA3024">
            <w:pPr>
              <w:spacing w:after="0" w:line="240" w:lineRule="auto"/>
              <w:rPr>
                <w:b/>
                <w:bCs/>
                <w:color w:val="000000"/>
              </w:rPr>
            </w:pPr>
            <w:r w:rsidRPr="002C70ED">
              <w:rPr>
                <w:b/>
                <w:bCs/>
                <w:color w:val="000000"/>
              </w:rPr>
              <w:t xml:space="preserve">52.222-50  </w:t>
            </w:r>
            <w:r w:rsidRPr="002C70ED">
              <w:rPr>
                <w:color w:val="000000"/>
              </w:rPr>
              <w:t>Combating Trafficking in Persons (Jan 2019)</w:t>
            </w:r>
          </w:p>
        </w:tc>
        <w:tc>
          <w:tcPr>
            <w:tcW w:w="4682" w:type="dxa"/>
            <w:tcBorders>
              <w:top w:val="single" w:sz="2" w:space="0" w:color="auto"/>
              <w:bottom w:val="single" w:sz="2" w:space="0" w:color="auto"/>
            </w:tcBorders>
            <w:vAlign w:val="center"/>
          </w:tcPr>
          <w:p w14:paraId="245319C7" w14:textId="77777777" w:rsidR="00000000" w:rsidRPr="002C70ED" w:rsidRDefault="00082F40" w:rsidP="00BA3024">
            <w:pPr>
              <w:spacing w:after="0" w:line="240" w:lineRule="auto"/>
              <w:rPr>
                <w:b/>
                <w:bCs/>
                <w:color w:val="000000"/>
              </w:rPr>
            </w:pPr>
            <w:r w:rsidRPr="002C70ED">
              <w:rPr>
                <w:b/>
                <w:bCs/>
                <w:color w:val="000000"/>
              </w:rPr>
              <w:t xml:space="preserve">52.222-50  </w:t>
            </w:r>
            <w:r w:rsidRPr="002C70ED">
              <w:rPr>
                <w:color w:val="000000"/>
              </w:rPr>
              <w:t>Combating Trafficking in Persons (Mar 2015)</w:t>
            </w:r>
          </w:p>
        </w:tc>
      </w:tr>
      <w:tr w:rsidR="00854026" w14:paraId="245319CB" w14:textId="77777777" w:rsidTr="00014EC8">
        <w:trPr>
          <w:trHeight w:val="432"/>
        </w:trPr>
        <w:tc>
          <w:tcPr>
            <w:tcW w:w="4678" w:type="dxa"/>
            <w:tcBorders>
              <w:top w:val="single" w:sz="2" w:space="0" w:color="auto"/>
              <w:bottom w:val="single" w:sz="2" w:space="0" w:color="auto"/>
            </w:tcBorders>
            <w:vAlign w:val="center"/>
          </w:tcPr>
          <w:p w14:paraId="245319C9" w14:textId="77777777" w:rsidR="00000000" w:rsidRPr="002C70ED" w:rsidRDefault="00082F40" w:rsidP="00891BBB">
            <w:pPr>
              <w:spacing w:after="0" w:line="240" w:lineRule="auto"/>
              <w:rPr>
                <w:color w:val="000000"/>
              </w:rPr>
            </w:pPr>
            <w:r w:rsidRPr="002C70ED">
              <w:rPr>
                <w:b/>
                <w:bCs/>
                <w:color w:val="000000"/>
              </w:rPr>
              <w:t>52.225-5</w:t>
            </w:r>
            <w:r w:rsidRPr="002C70ED">
              <w:rPr>
                <w:color w:val="000000"/>
              </w:rPr>
              <w:t xml:space="preserve"> Trade Agreements (Oct 2019, Notes - Aug 2018)</w:t>
            </w:r>
          </w:p>
        </w:tc>
        <w:tc>
          <w:tcPr>
            <w:tcW w:w="4682" w:type="dxa"/>
            <w:tcBorders>
              <w:top w:val="single" w:sz="2" w:space="0" w:color="auto"/>
              <w:bottom w:val="single" w:sz="2" w:space="0" w:color="auto"/>
            </w:tcBorders>
            <w:vAlign w:val="center"/>
          </w:tcPr>
          <w:p w14:paraId="245319CA" w14:textId="77777777" w:rsidR="00000000" w:rsidRPr="002C70ED" w:rsidRDefault="00082F40" w:rsidP="00891BBB">
            <w:pPr>
              <w:spacing w:after="0" w:line="240" w:lineRule="auto"/>
              <w:rPr>
                <w:color w:val="000000"/>
              </w:rPr>
            </w:pPr>
            <w:r w:rsidRPr="002C70ED">
              <w:rPr>
                <w:b/>
                <w:bCs/>
                <w:color w:val="000000"/>
              </w:rPr>
              <w:t>52.225-5</w:t>
            </w:r>
            <w:r w:rsidRPr="002C70ED">
              <w:rPr>
                <w:color w:val="000000"/>
              </w:rPr>
              <w:t xml:space="preserve"> Trade Agreements (Oct 2016, Note - Aug 2018)</w:t>
            </w:r>
          </w:p>
        </w:tc>
      </w:tr>
      <w:tr w:rsidR="00854026" w14:paraId="245319CE" w14:textId="77777777" w:rsidTr="00014EC8">
        <w:trPr>
          <w:trHeight w:val="432"/>
        </w:trPr>
        <w:tc>
          <w:tcPr>
            <w:tcW w:w="4678" w:type="dxa"/>
            <w:tcBorders>
              <w:top w:val="single" w:sz="2" w:space="0" w:color="auto"/>
              <w:bottom w:val="single" w:sz="2" w:space="0" w:color="auto"/>
            </w:tcBorders>
            <w:vAlign w:val="center"/>
          </w:tcPr>
          <w:p w14:paraId="245319CC" w14:textId="77777777" w:rsidR="00000000" w:rsidRPr="002C70ED" w:rsidRDefault="00082F40" w:rsidP="00891BBB">
            <w:pPr>
              <w:spacing w:after="0" w:line="240" w:lineRule="auto"/>
              <w:rPr>
                <w:color w:val="000000"/>
              </w:rPr>
            </w:pPr>
            <w:r w:rsidRPr="002C70ED">
              <w:rPr>
                <w:b/>
                <w:bCs/>
                <w:color w:val="000000"/>
              </w:rPr>
              <w:t>52.232-33</w:t>
            </w:r>
            <w:r w:rsidRPr="002C70ED">
              <w:rPr>
                <w:color w:val="000000"/>
              </w:rPr>
              <w:t xml:space="preserve"> Payment by Electronic Funds Transfer - System for Award Management (Oct 2018)</w:t>
            </w:r>
          </w:p>
        </w:tc>
        <w:tc>
          <w:tcPr>
            <w:tcW w:w="4682" w:type="dxa"/>
            <w:tcBorders>
              <w:top w:val="single" w:sz="2" w:space="0" w:color="auto"/>
              <w:bottom w:val="single" w:sz="2" w:space="0" w:color="auto"/>
            </w:tcBorders>
            <w:vAlign w:val="center"/>
          </w:tcPr>
          <w:p w14:paraId="245319CD" w14:textId="77777777" w:rsidR="00000000" w:rsidRPr="002C70ED" w:rsidRDefault="00082F40" w:rsidP="00891BBB">
            <w:pPr>
              <w:spacing w:after="0" w:line="240" w:lineRule="auto"/>
              <w:rPr>
                <w:color w:val="000000"/>
              </w:rPr>
            </w:pPr>
            <w:r w:rsidRPr="002C70ED">
              <w:rPr>
                <w:b/>
                <w:bCs/>
                <w:color w:val="000000"/>
              </w:rPr>
              <w:t>52.232-33</w:t>
            </w:r>
            <w:r w:rsidRPr="002C70ED">
              <w:rPr>
                <w:color w:val="000000"/>
              </w:rPr>
              <w:t xml:space="preserve"> Payment by Electronic Funds Transfer - System for Award Management (Jul 2013)</w:t>
            </w:r>
          </w:p>
        </w:tc>
      </w:tr>
      <w:tr w:rsidR="00854026" w14:paraId="245319D1" w14:textId="77777777" w:rsidTr="00014EC8">
        <w:trPr>
          <w:trHeight w:val="432"/>
        </w:trPr>
        <w:tc>
          <w:tcPr>
            <w:tcW w:w="4678" w:type="dxa"/>
            <w:tcBorders>
              <w:top w:val="single" w:sz="2" w:space="0" w:color="auto"/>
              <w:bottom w:val="single" w:sz="2" w:space="0" w:color="auto"/>
            </w:tcBorders>
            <w:vAlign w:val="center"/>
            <w:hideMark/>
          </w:tcPr>
          <w:p w14:paraId="245319CF" w14:textId="77777777" w:rsidR="00000000" w:rsidRPr="002C70ED" w:rsidRDefault="00082F40" w:rsidP="00891BBB">
            <w:pPr>
              <w:spacing w:after="0" w:line="240" w:lineRule="auto"/>
              <w:rPr>
                <w:rFonts w:eastAsia="Times New Roman"/>
                <w:bCs/>
                <w:color w:val="000000"/>
              </w:rPr>
            </w:pPr>
            <w:r w:rsidRPr="002C70ED">
              <w:rPr>
                <w:rFonts w:eastAsia="Times New Roman"/>
                <w:b/>
                <w:bCs/>
                <w:color w:val="000000"/>
              </w:rPr>
              <w:t xml:space="preserve">552.212-71 </w:t>
            </w:r>
            <w:r w:rsidRPr="002C70ED">
              <w:rPr>
                <w:rFonts w:eastAsia="Times New Roman"/>
                <w:color w:val="000000"/>
              </w:rPr>
              <w:t xml:space="preserve">Contract Terms and Conditions Applicable to </w:t>
            </w:r>
            <w:r w:rsidRPr="002C70ED">
              <w:rPr>
                <w:rFonts w:eastAsia="Times New Roman"/>
              </w:rPr>
              <w:t xml:space="preserve">GSA Acquisition </w:t>
            </w:r>
            <w:r w:rsidRPr="002C70ED">
              <w:rPr>
                <w:rFonts w:eastAsia="Times New Roman"/>
                <w:color w:val="000000"/>
              </w:rPr>
              <w:t>of Commercial Items (May 2019)</w:t>
            </w:r>
          </w:p>
        </w:tc>
        <w:tc>
          <w:tcPr>
            <w:tcW w:w="4682" w:type="dxa"/>
            <w:tcBorders>
              <w:top w:val="single" w:sz="2" w:space="0" w:color="auto"/>
              <w:bottom w:val="single" w:sz="2" w:space="0" w:color="auto"/>
            </w:tcBorders>
            <w:vAlign w:val="center"/>
            <w:hideMark/>
          </w:tcPr>
          <w:p w14:paraId="245319D0" w14:textId="77777777" w:rsidR="00000000" w:rsidRPr="002C70ED" w:rsidRDefault="00082F40" w:rsidP="00891BBB">
            <w:pPr>
              <w:spacing w:after="0" w:line="240" w:lineRule="auto"/>
              <w:rPr>
                <w:rFonts w:eastAsia="Times New Roman"/>
                <w:color w:val="000000"/>
              </w:rPr>
            </w:pPr>
            <w:r w:rsidRPr="002C70ED">
              <w:rPr>
                <w:rFonts w:eastAsia="Times New Roman"/>
                <w:b/>
                <w:bCs/>
                <w:color w:val="000000"/>
              </w:rPr>
              <w:t xml:space="preserve">552.212-71 </w:t>
            </w:r>
            <w:r w:rsidRPr="002C70ED">
              <w:rPr>
                <w:rFonts w:eastAsia="Times New Roman"/>
                <w:color w:val="000000"/>
              </w:rPr>
              <w:t xml:space="preserve">Contract Terms and Conditions Applicable to </w:t>
            </w:r>
            <w:r w:rsidRPr="002C70ED">
              <w:rPr>
                <w:rFonts w:eastAsia="Times New Roman"/>
              </w:rPr>
              <w:t xml:space="preserve">GSA Acquisition </w:t>
            </w:r>
            <w:r w:rsidRPr="002C70ED">
              <w:rPr>
                <w:rFonts w:eastAsia="Times New Roman"/>
                <w:color w:val="000000"/>
              </w:rPr>
              <w:t>of Commercial Items (June 2016) </w:t>
            </w:r>
          </w:p>
        </w:tc>
      </w:tr>
      <w:tr w:rsidR="00854026" w14:paraId="245319D4" w14:textId="77777777" w:rsidTr="00014EC8">
        <w:trPr>
          <w:trHeight w:val="432"/>
        </w:trPr>
        <w:tc>
          <w:tcPr>
            <w:tcW w:w="4678" w:type="dxa"/>
            <w:tcBorders>
              <w:top w:val="single" w:sz="2" w:space="0" w:color="auto"/>
              <w:bottom w:val="single" w:sz="2" w:space="0" w:color="auto"/>
            </w:tcBorders>
            <w:vAlign w:val="center"/>
            <w:hideMark/>
          </w:tcPr>
          <w:p w14:paraId="245319D2" w14:textId="77777777" w:rsidR="00000000" w:rsidRPr="002C70ED" w:rsidRDefault="00082F40" w:rsidP="00891BBB">
            <w:pPr>
              <w:spacing w:after="0" w:line="240" w:lineRule="auto"/>
              <w:rPr>
                <w:rFonts w:eastAsia="Times New Roman"/>
              </w:rPr>
            </w:pPr>
            <w:r w:rsidRPr="002C70ED">
              <w:rPr>
                <w:rFonts w:eastAsia="Times New Roman"/>
                <w:b/>
                <w:bCs/>
                <w:color w:val="000000"/>
              </w:rPr>
              <w:t>552.212-72</w:t>
            </w:r>
            <w:r w:rsidRPr="002C70ED">
              <w:rPr>
                <w:rFonts w:eastAsia="Times New Roman"/>
                <w:color w:val="000000"/>
              </w:rPr>
              <w:t xml:space="preserve"> Contract Terms and Conditions Required to Implement Statutes or Executive Orders Applicable to GSA Acquisition of Commercial Items (May 2019)</w:t>
            </w:r>
          </w:p>
        </w:tc>
        <w:tc>
          <w:tcPr>
            <w:tcW w:w="4682" w:type="dxa"/>
            <w:tcBorders>
              <w:top w:val="single" w:sz="2" w:space="0" w:color="auto"/>
              <w:bottom w:val="single" w:sz="2" w:space="0" w:color="auto"/>
            </w:tcBorders>
            <w:vAlign w:val="center"/>
            <w:hideMark/>
          </w:tcPr>
          <w:p w14:paraId="245319D3" w14:textId="77777777" w:rsidR="00000000" w:rsidRPr="002C70ED" w:rsidRDefault="00082F40" w:rsidP="00891BBB">
            <w:pPr>
              <w:spacing w:after="0" w:line="240" w:lineRule="auto"/>
              <w:rPr>
                <w:rFonts w:eastAsia="Times New Roman"/>
              </w:rPr>
            </w:pPr>
            <w:r w:rsidRPr="002C70ED">
              <w:rPr>
                <w:rFonts w:eastAsia="Times New Roman"/>
              </w:rPr>
              <w:t> </w:t>
            </w:r>
            <w:r w:rsidRPr="002C70ED">
              <w:rPr>
                <w:rFonts w:eastAsia="Times New Roman"/>
                <w:b/>
                <w:bCs/>
                <w:color w:val="000000"/>
              </w:rPr>
              <w:t>552.212-72</w:t>
            </w:r>
            <w:r w:rsidRPr="002C70ED">
              <w:rPr>
                <w:rFonts w:eastAsia="Times New Roman"/>
                <w:color w:val="000000"/>
              </w:rPr>
              <w:t xml:space="preserve"> Contract Terms and Conditions Required to Implement Statutes or Executive Orders Applicable to GSA Acquisition of Commercial Items (June 2015)</w:t>
            </w:r>
          </w:p>
        </w:tc>
      </w:tr>
      <w:tr w:rsidR="00854026" w14:paraId="245319D7" w14:textId="77777777" w:rsidTr="00014EC8">
        <w:trPr>
          <w:trHeight w:val="432"/>
        </w:trPr>
        <w:tc>
          <w:tcPr>
            <w:tcW w:w="4678" w:type="dxa"/>
            <w:tcBorders>
              <w:top w:val="single" w:sz="2" w:space="0" w:color="auto"/>
              <w:bottom w:val="single" w:sz="2" w:space="0" w:color="auto"/>
            </w:tcBorders>
            <w:shd w:val="clear" w:color="000000" w:fill="auto"/>
            <w:vAlign w:val="center"/>
            <w:hideMark/>
          </w:tcPr>
          <w:p w14:paraId="245319D5" w14:textId="77777777" w:rsidR="00000000" w:rsidRPr="002C70ED" w:rsidRDefault="00082F40" w:rsidP="00891BBB">
            <w:pPr>
              <w:spacing w:after="0" w:line="240" w:lineRule="auto"/>
              <w:jc w:val="center"/>
              <w:rPr>
                <w:rFonts w:eastAsia="Times New Roman"/>
                <w:b/>
                <w:i/>
                <w:color w:val="000000"/>
              </w:rPr>
            </w:pPr>
            <w:r w:rsidRPr="002C70ED">
              <w:rPr>
                <w:rFonts w:eastAsia="Times New Roman"/>
                <w:b/>
                <w:i/>
                <w:color w:val="000000"/>
              </w:rPr>
              <w:t>REMOVED</w:t>
            </w:r>
          </w:p>
        </w:tc>
        <w:tc>
          <w:tcPr>
            <w:tcW w:w="4682" w:type="dxa"/>
            <w:tcBorders>
              <w:top w:val="single" w:sz="2" w:space="0" w:color="auto"/>
              <w:bottom w:val="single" w:sz="2" w:space="0" w:color="auto"/>
            </w:tcBorders>
            <w:shd w:val="clear" w:color="000000" w:fill="auto"/>
            <w:vAlign w:val="center"/>
            <w:hideMark/>
          </w:tcPr>
          <w:p w14:paraId="245319D6" w14:textId="77777777" w:rsidR="00000000" w:rsidRPr="002C70ED" w:rsidRDefault="00082F40" w:rsidP="00891BBB">
            <w:pPr>
              <w:spacing w:after="0" w:line="240" w:lineRule="auto"/>
              <w:rPr>
                <w:rFonts w:eastAsia="Times New Roman"/>
                <w:color w:val="000000"/>
              </w:rPr>
            </w:pPr>
            <w:r w:rsidRPr="002C70ED">
              <w:rPr>
                <w:rFonts w:eastAsia="Times New Roman"/>
                <w:color w:val="000000"/>
              </w:rPr>
              <w:t> </w:t>
            </w:r>
            <w:r w:rsidRPr="002C70ED">
              <w:rPr>
                <w:rFonts w:eastAsia="Times New Roman"/>
                <w:b/>
                <w:bCs/>
                <w:color w:val="000000"/>
              </w:rPr>
              <w:t>552.232-79</w:t>
            </w:r>
            <w:r w:rsidRPr="002C70ED">
              <w:rPr>
                <w:rFonts w:eastAsia="Times New Roman"/>
                <w:color w:val="000000"/>
              </w:rPr>
              <w:t xml:space="preserve"> Payment by Credit Card (May 2003, Note)</w:t>
            </w:r>
          </w:p>
        </w:tc>
      </w:tr>
      <w:tr w:rsidR="00854026" w14:paraId="245319DA" w14:textId="77777777" w:rsidTr="00014EC8">
        <w:trPr>
          <w:trHeight w:val="432"/>
        </w:trPr>
        <w:tc>
          <w:tcPr>
            <w:tcW w:w="4678" w:type="dxa"/>
            <w:tcBorders>
              <w:top w:val="single" w:sz="2" w:space="0" w:color="auto"/>
              <w:bottom w:val="single" w:sz="2" w:space="0" w:color="auto"/>
            </w:tcBorders>
            <w:vAlign w:val="center"/>
            <w:hideMark/>
          </w:tcPr>
          <w:p w14:paraId="245319D8" w14:textId="77777777" w:rsidR="00000000" w:rsidRPr="002C70ED" w:rsidRDefault="00082F40" w:rsidP="00891BBB">
            <w:pPr>
              <w:spacing w:after="0" w:line="240" w:lineRule="auto"/>
              <w:rPr>
                <w:rFonts w:eastAsia="Times New Roman"/>
                <w:bCs/>
                <w:color w:val="000000"/>
              </w:rPr>
            </w:pPr>
            <w:r w:rsidRPr="002C70ED">
              <w:rPr>
                <w:rFonts w:eastAsia="Times New Roman"/>
                <w:b/>
                <w:bCs/>
                <w:color w:val="000000"/>
              </w:rPr>
              <w:t>552.238-70</w:t>
            </w:r>
            <w:r w:rsidRPr="002C70ED">
              <w:rPr>
                <w:rFonts w:eastAsia="Times New Roman"/>
                <w:bCs/>
                <w:color w:val="000000"/>
              </w:rPr>
              <w:t xml:space="preserve"> Cover Page for Worldwide Federal Supply </w:t>
            </w:r>
            <w:r w:rsidRPr="002C70ED">
              <w:rPr>
                <w:rFonts w:eastAsia="Times New Roman"/>
                <w:bCs/>
              </w:rPr>
              <w:t xml:space="preserve">Schedules </w:t>
            </w:r>
            <w:r w:rsidRPr="002C70ED">
              <w:rPr>
                <w:rFonts w:eastAsia="Times New Roman"/>
              </w:rPr>
              <w:t>(May 2019)</w:t>
            </w:r>
          </w:p>
        </w:tc>
        <w:tc>
          <w:tcPr>
            <w:tcW w:w="4682" w:type="dxa"/>
            <w:tcBorders>
              <w:top w:val="single" w:sz="2" w:space="0" w:color="auto"/>
              <w:bottom w:val="single" w:sz="2" w:space="0" w:color="auto"/>
            </w:tcBorders>
            <w:vAlign w:val="center"/>
            <w:hideMark/>
          </w:tcPr>
          <w:p w14:paraId="245319D9" w14:textId="77777777" w:rsidR="00000000" w:rsidRPr="002C70ED" w:rsidRDefault="00082F40" w:rsidP="00891BBB">
            <w:pPr>
              <w:spacing w:after="0" w:line="240" w:lineRule="auto"/>
              <w:rPr>
                <w:rFonts w:eastAsia="Times New Roman"/>
              </w:rPr>
            </w:pPr>
            <w:r w:rsidRPr="002C70ED">
              <w:rPr>
                <w:rFonts w:eastAsia="Times New Roman"/>
                <w:b/>
              </w:rPr>
              <w:t>CP-FSS-1-C</w:t>
            </w:r>
            <w:r w:rsidRPr="002C70ED">
              <w:rPr>
                <w:rFonts w:eastAsia="Times New Roman"/>
              </w:rPr>
              <w:t xml:space="preserve"> (May 2000)</w:t>
            </w:r>
          </w:p>
        </w:tc>
      </w:tr>
      <w:tr w:rsidR="00854026" w14:paraId="245319DD" w14:textId="77777777" w:rsidTr="00014EC8">
        <w:trPr>
          <w:trHeight w:val="432"/>
        </w:trPr>
        <w:tc>
          <w:tcPr>
            <w:tcW w:w="4678" w:type="dxa"/>
            <w:tcBorders>
              <w:top w:val="single" w:sz="2" w:space="0" w:color="auto"/>
              <w:bottom w:val="single" w:sz="2" w:space="0" w:color="auto"/>
            </w:tcBorders>
            <w:shd w:val="clear" w:color="000000" w:fill="FFFFFF"/>
            <w:vAlign w:val="center"/>
            <w:hideMark/>
          </w:tcPr>
          <w:p w14:paraId="245319DB" w14:textId="77777777" w:rsidR="00000000" w:rsidRPr="002C70ED" w:rsidRDefault="00082F40" w:rsidP="00891BBB">
            <w:pPr>
              <w:spacing w:after="0" w:line="240" w:lineRule="auto"/>
              <w:rPr>
                <w:rFonts w:eastAsia="Times New Roman"/>
                <w:bCs/>
                <w:color w:val="000000"/>
              </w:rPr>
            </w:pPr>
            <w:r w:rsidRPr="002C70ED">
              <w:rPr>
                <w:rFonts w:eastAsia="Times New Roman"/>
                <w:b/>
                <w:bCs/>
                <w:color w:val="000000"/>
              </w:rPr>
              <w:t>552.238-72</w:t>
            </w:r>
            <w:r w:rsidRPr="002C70ED">
              <w:rPr>
                <w:rFonts w:eastAsia="Times New Roman"/>
                <w:color w:val="000000"/>
              </w:rPr>
              <w:t xml:space="preserve"> Information Collection Requirements (May 2019) </w:t>
            </w:r>
          </w:p>
        </w:tc>
        <w:tc>
          <w:tcPr>
            <w:tcW w:w="4682" w:type="dxa"/>
            <w:tcBorders>
              <w:top w:val="single" w:sz="2" w:space="0" w:color="auto"/>
              <w:bottom w:val="single" w:sz="2" w:space="0" w:color="auto"/>
            </w:tcBorders>
            <w:shd w:val="clear" w:color="000000" w:fill="FFFFFF"/>
            <w:vAlign w:val="center"/>
            <w:hideMark/>
          </w:tcPr>
          <w:p w14:paraId="245319DC" w14:textId="77777777" w:rsidR="00000000" w:rsidRPr="002C70ED" w:rsidRDefault="00082F40" w:rsidP="00891BBB">
            <w:pPr>
              <w:spacing w:after="0" w:line="240" w:lineRule="auto"/>
              <w:jc w:val="center"/>
              <w:rPr>
                <w:rFonts w:eastAsia="Times New Roman"/>
                <w:b/>
                <w:i/>
              </w:rPr>
            </w:pPr>
            <w:r w:rsidRPr="002C70ED">
              <w:rPr>
                <w:rFonts w:eastAsia="Times New Roman"/>
                <w:b/>
                <w:i/>
              </w:rPr>
              <w:t>ADDED</w:t>
            </w:r>
          </w:p>
        </w:tc>
      </w:tr>
      <w:tr w:rsidR="00854026" w14:paraId="245319E0" w14:textId="77777777" w:rsidTr="00014EC8">
        <w:trPr>
          <w:trHeight w:val="432"/>
        </w:trPr>
        <w:tc>
          <w:tcPr>
            <w:tcW w:w="4678" w:type="dxa"/>
            <w:tcBorders>
              <w:top w:val="single" w:sz="2" w:space="0" w:color="auto"/>
              <w:bottom w:val="single" w:sz="2" w:space="0" w:color="auto"/>
            </w:tcBorders>
            <w:vAlign w:val="center"/>
          </w:tcPr>
          <w:p w14:paraId="245319DE" w14:textId="77777777" w:rsidR="00000000" w:rsidRPr="002C70ED" w:rsidRDefault="00082F40" w:rsidP="00891BBB">
            <w:pPr>
              <w:spacing w:after="0" w:line="240" w:lineRule="auto"/>
              <w:rPr>
                <w:rFonts w:eastAsia="Times New Roman"/>
                <w:b/>
                <w:bCs/>
                <w:color w:val="000000"/>
              </w:rPr>
            </w:pPr>
            <w:r w:rsidRPr="002C70ED">
              <w:rPr>
                <w:b/>
                <w:bCs/>
                <w:color w:val="000000"/>
              </w:rPr>
              <w:t>552.238-74</w:t>
            </w:r>
            <w:r w:rsidRPr="002C70ED">
              <w:rPr>
                <w:color w:val="000000"/>
              </w:rPr>
              <w:t xml:space="preserve"> Introduction of New Supplies/Services (INSS) (May 2019, Tailored)</w:t>
            </w:r>
            <w:r w:rsidRPr="002C70ED">
              <w:rPr>
                <w:rFonts w:eastAsia="Times New Roman"/>
                <w:b/>
                <w:bCs/>
                <w:color w:val="000000"/>
              </w:rPr>
              <w:t xml:space="preserve"> </w:t>
            </w:r>
          </w:p>
        </w:tc>
        <w:tc>
          <w:tcPr>
            <w:tcW w:w="4682" w:type="dxa"/>
            <w:tcBorders>
              <w:top w:val="single" w:sz="2" w:space="0" w:color="auto"/>
              <w:bottom w:val="single" w:sz="2" w:space="0" w:color="auto"/>
            </w:tcBorders>
            <w:vAlign w:val="center"/>
          </w:tcPr>
          <w:p w14:paraId="245319DF" w14:textId="77777777" w:rsidR="00000000" w:rsidRPr="002C70ED" w:rsidRDefault="00082F40" w:rsidP="00891BBB">
            <w:pPr>
              <w:spacing w:after="0" w:line="240" w:lineRule="auto"/>
              <w:rPr>
                <w:rFonts w:eastAsia="Times New Roman"/>
                <w:b/>
              </w:rPr>
            </w:pPr>
            <w:r w:rsidRPr="002C70ED">
              <w:rPr>
                <w:b/>
                <w:bCs/>
                <w:color w:val="000000"/>
              </w:rPr>
              <w:t>L-FSS-400</w:t>
            </w:r>
            <w:r w:rsidRPr="002C70ED">
              <w:rPr>
                <w:color w:val="000000"/>
              </w:rPr>
              <w:t xml:space="preserve"> Introduction of New Services /Products (INSP) (Nov 2000, Tailored)</w:t>
            </w:r>
          </w:p>
        </w:tc>
      </w:tr>
      <w:tr w:rsidR="00854026" w14:paraId="245319E3" w14:textId="77777777" w:rsidTr="00014EC8">
        <w:trPr>
          <w:trHeight w:val="432"/>
        </w:trPr>
        <w:tc>
          <w:tcPr>
            <w:tcW w:w="4678" w:type="dxa"/>
            <w:tcBorders>
              <w:top w:val="single" w:sz="2" w:space="0" w:color="auto"/>
              <w:bottom w:val="single" w:sz="2" w:space="0" w:color="auto"/>
            </w:tcBorders>
            <w:vAlign w:val="center"/>
            <w:hideMark/>
          </w:tcPr>
          <w:p w14:paraId="245319E1" w14:textId="77777777" w:rsidR="00000000" w:rsidRPr="002C70ED" w:rsidRDefault="00082F40" w:rsidP="00891BBB">
            <w:pPr>
              <w:spacing w:after="0" w:line="240" w:lineRule="auto"/>
              <w:rPr>
                <w:rFonts w:eastAsia="Times New Roman"/>
                <w:color w:val="000000"/>
              </w:rPr>
            </w:pPr>
            <w:r w:rsidRPr="002C70ED">
              <w:rPr>
                <w:rFonts w:eastAsia="Times New Roman"/>
                <w:b/>
                <w:bCs/>
                <w:color w:val="000000"/>
              </w:rPr>
              <w:t>552.238-75</w:t>
            </w:r>
            <w:r w:rsidRPr="002C70ED">
              <w:rPr>
                <w:rFonts w:eastAsia="Times New Roman"/>
                <w:color w:val="000000"/>
              </w:rPr>
              <w:t xml:space="preserve"> Evaluation - Commercial Items (Federal Supply Schedule)  (May 2019)</w:t>
            </w:r>
          </w:p>
        </w:tc>
        <w:tc>
          <w:tcPr>
            <w:tcW w:w="4682" w:type="dxa"/>
            <w:tcBorders>
              <w:top w:val="single" w:sz="2" w:space="0" w:color="auto"/>
              <w:bottom w:val="single" w:sz="2" w:space="0" w:color="auto"/>
            </w:tcBorders>
            <w:vAlign w:val="center"/>
            <w:hideMark/>
          </w:tcPr>
          <w:p w14:paraId="245319E2" w14:textId="77777777" w:rsidR="00000000" w:rsidRPr="002C70ED" w:rsidRDefault="00082F40" w:rsidP="00891BBB">
            <w:pPr>
              <w:spacing w:after="0" w:line="240" w:lineRule="auto"/>
              <w:rPr>
                <w:rFonts w:eastAsia="Times New Roman"/>
              </w:rPr>
            </w:pPr>
            <w:r w:rsidRPr="002C70ED">
              <w:rPr>
                <w:rFonts w:eastAsia="Times New Roman"/>
                <w:b/>
              </w:rPr>
              <w:t>552.212-73</w:t>
            </w:r>
            <w:r w:rsidRPr="002C70ED">
              <w:rPr>
                <w:rFonts w:eastAsia="Times New Roman"/>
              </w:rPr>
              <w:t xml:space="preserve"> </w:t>
            </w:r>
            <w:r w:rsidRPr="002C70ED">
              <w:rPr>
                <w:rFonts w:eastAsia="Times New Roman"/>
                <w:color w:val="000000"/>
              </w:rPr>
              <w:t>Evaluation - Commercial Items (Multiple Award Schedule) (Aug 1997)</w:t>
            </w:r>
          </w:p>
        </w:tc>
      </w:tr>
      <w:tr w:rsidR="00854026" w14:paraId="245319E6" w14:textId="77777777" w:rsidTr="00014EC8">
        <w:trPr>
          <w:trHeight w:val="432"/>
        </w:trPr>
        <w:tc>
          <w:tcPr>
            <w:tcW w:w="4678" w:type="dxa"/>
            <w:tcBorders>
              <w:top w:val="single" w:sz="2" w:space="0" w:color="auto"/>
              <w:bottom w:val="single" w:sz="2" w:space="0" w:color="auto"/>
            </w:tcBorders>
            <w:vAlign w:val="center"/>
            <w:hideMark/>
          </w:tcPr>
          <w:p w14:paraId="245319E4" w14:textId="77777777" w:rsidR="00000000" w:rsidRPr="002C70ED" w:rsidRDefault="00082F40" w:rsidP="00891BBB">
            <w:pPr>
              <w:spacing w:after="0" w:line="240" w:lineRule="auto"/>
              <w:rPr>
                <w:rFonts w:eastAsia="Times New Roman"/>
                <w:color w:val="000000"/>
              </w:rPr>
            </w:pPr>
            <w:r w:rsidRPr="002C70ED">
              <w:rPr>
                <w:rFonts w:eastAsia="Times New Roman"/>
                <w:b/>
                <w:bCs/>
                <w:color w:val="000000"/>
              </w:rPr>
              <w:t>552.238-77</w:t>
            </w:r>
            <w:r w:rsidRPr="002C70ED">
              <w:rPr>
                <w:rFonts w:eastAsia="Times New Roman"/>
                <w:color w:val="000000"/>
              </w:rPr>
              <w:t xml:space="preserve"> Submission and Distribution of Authorized F</w:t>
            </w:r>
            <w:r>
              <w:rPr>
                <w:rFonts w:eastAsia="Times New Roman"/>
                <w:color w:val="000000"/>
              </w:rPr>
              <w:t xml:space="preserve">ederal Supply </w:t>
            </w:r>
            <w:r w:rsidRPr="002C70ED">
              <w:rPr>
                <w:rFonts w:eastAsia="Times New Roman"/>
                <w:color w:val="000000"/>
              </w:rPr>
              <w:t>Schedule</w:t>
            </w:r>
            <w:r>
              <w:rPr>
                <w:rFonts w:eastAsia="Times New Roman"/>
                <w:color w:val="000000"/>
              </w:rPr>
              <w:t xml:space="preserve"> (FSS) </w:t>
            </w:r>
            <w:r w:rsidRPr="002C70ED">
              <w:rPr>
                <w:rFonts w:eastAsia="Times New Roman"/>
                <w:color w:val="000000"/>
              </w:rPr>
              <w:t>Price</w:t>
            </w:r>
            <w:r>
              <w:rPr>
                <w:rFonts w:eastAsia="Times New Roman"/>
                <w:color w:val="000000"/>
              </w:rPr>
              <w:t xml:space="preserve"> L</w:t>
            </w:r>
            <w:r w:rsidRPr="002C70ED">
              <w:rPr>
                <w:rFonts w:eastAsia="Times New Roman"/>
                <w:color w:val="000000"/>
              </w:rPr>
              <w:t>ists (May 2019, Tailored)</w:t>
            </w:r>
          </w:p>
        </w:tc>
        <w:tc>
          <w:tcPr>
            <w:tcW w:w="4682" w:type="dxa"/>
            <w:tcBorders>
              <w:top w:val="single" w:sz="2" w:space="0" w:color="auto"/>
              <w:bottom w:val="single" w:sz="2" w:space="0" w:color="auto"/>
            </w:tcBorders>
            <w:vAlign w:val="center"/>
            <w:hideMark/>
          </w:tcPr>
          <w:p w14:paraId="245319E5" w14:textId="77777777" w:rsidR="00000000" w:rsidRPr="002C70ED" w:rsidRDefault="00082F40" w:rsidP="00AE50D2">
            <w:pPr>
              <w:spacing w:after="0" w:line="240" w:lineRule="auto"/>
              <w:rPr>
                <w:rFonts w:eastAsia="Times New Roman"/>
              </w:rPr>
            </w:pPr>
            <w:r w:rsidRPr="002C70ED">
              <w:rPr>
                <w:rFonts w:eastAsia="Times New Roman"/>
                <w:b/>
                <w:bCs/>
                <w:color w:val="000000"/>
              </w:rPr>
              <w:t>552.238-71</w:t>
            </w:r>
            <w:r w:rsidRPr="002C70ED">
              <w:rPr>
                <w:rFonts w:eastAsia="Times New Roman"/>
                <w:color w:val="000000"/>
              </w:rPr>
              <w:t xml:space="preserve"> Submission and Distribution of Authorized FSS Schedule Pricelists (Jul 2016, Tailored)</w:t>
            </w:r>
          </w:p>
        </w:tc>
      </w:tr>
      <w:tr w:rsidR="00854026" w14:paraId="245319E9" w14:textId="77777777" w:rsidTr="00014EC8">
        <w:trPr>
          <w:trHeight w:val="432"/>
        </w:trPr>
        <w:tc>
          <w:tcPr>
            <w:tcW w:w="4678" w:type="dxa"/>
            <w:tcBorders>
              <w:top w:val="single" w:sz="2" w:space="0" w:color="auto"/>
              <w:bottom w:val="single" w:sz="2" w:space="0" w:color="auto"/>
            </w:tcBorders>
            <w:vAlign w:val="center"/>
            <w:hideMark/>
          </w:tcPr>
          <w:p w14:paraId="245319E7" w14:textId="77777777" w:rsidR="00000000" w:rsidRPr="002C70ED" w:rsidRDefault="00082F40" w:rsidP="00891BBB">
            <w:pPr>
              <w:spacing w:after="0" w:line="240" w:lineRule="auto"/>
              <w:rPr>
                <w:rFonts w:eastAsia="Times New Roman"/>
                <w:bCs/>
                <w:color w:val="000000"/>
              </w:rPr>
            </w:pPr>
            <w:r w:rsidRPr="002C70ED">
              <w:rPr>
                <w:rFonts w:eastAsia="Times New Roman"/>
                <w:b/>
                <w:bCs/>
                <w:color w:val="000000"/>
              </w:rPr>
              <w:t>552.238-78</w:t>
            </w:r>
            <w:r w:rsidRPr="002C70ED">
              <w:rPr>
                <w:rFonts w:eastAsia="Times New Roman"/>
                <w:color w:val="000000"/>
              </w:rPr>
              <w:t xml:space="preserve"> Identification of Products that Have Environmental Attributes (May 2019)</w:t>
            </w:r>
          </w:p>
        </w:tc>
        <w:tc>
          <w:tcPr>
            <w:tcW w:w="4682" w:type="dxa"/>
            <w:tcBorders>
              <w:top w:val="single" w:sz="2" w:space="0" w:color="auto"/>
              <w:bottom w:val="single" w:sz="2" w:space="0" w:color="auto"/>
            </w:tcBorders>
            <w:vAlign w:val="center"/>
            <w:hideMark/>
          </w:tcPr>
          <w:p w14:paraId="245319E8" w14:textId="77777777" w:rsidR="00000000" w:rsidRPr="002C70ED" w:rsidRDefault="00082F40" w:rsidP="00891BBB">
            <w:pPr>
              <w:spacing w:after="0" w:line="240" w:lineRule="auto"/>
              <w:rPr>
                <w:rFonts w:eastAsia="Times New Roman"/>
              </w:rPr>
            </w:pPr>
            <w:r w:rsidRPr="002C70ED">
              <w:rPr>
                <w:rFonts w:eastAsia="Times New Roman"/>
                <w:b/>
              </w:rPr>
              <w:t>552.238-72</w:t>
            </w:r>
            <w:r w:rsidRPr="002C70ED">
              <w:rPr>
                <w:rFonts w:eastAsia="Times New Roman"/>
              </w:rPr>
              <w:t xml:space="preserve"> </w:t>
            </w:r>
            <w:r w:rsidRPr="002C70ED">
              <w:rPr>
                <w:rFonts w:eastAsia="Times New Roman"/>
                <w:color w:val="000000"/>
              </w:rPr>
              <w:t>Identification of Products that Have Environmental Attributes (Sep 2003</w:t>
            </w:r>
            <w:r w:rsidRPr="002C70ED">
              <w:rPr>
                <w:rFonts w:eastAsia="Times New Roman"/>
              </w:rPr>
              <w:t>) </w:t>
            </w:r>
          </w:p>
        </w:tc>
      </w:tr>
      <w:tr w:rsidR="00854026" w14:paraId="245319EC" w14:textId="77777777" w:rsidTr="00014EC8">
        <w:trPr>
          <w:trHeight w:val="432"/>
        </w:trPr>
        <w:tc>
          <w:tcPr>
            <w:tcW w:w="4678" w:type="dxa"/>
            <w:tcBorders>
              <w:top w:val="single" w:sz="2" w:space="0" w:color="auto"/>
              <w:bottom w:val="single" w:sz="2" w:space="0" w:color="auto"/>
            </w:tcBorders>
            <w:vAlign w:val="center"/>
            <w:hideMark/>
          </w:tcPr>
          <w:p w14:paraId="245319EA" w14:textId="77777777" w:rsidR="00000000" w:rsidRPr="002C70ED" w:rsidRDefault="00082F40" w:rsidP="00891BBB">
            <w:pPr>
              <w:spacing w:after="0" w:line="240" w:lineRule="auto"/>
              <w:rPr>
                <w:rFonts w:eastAsia="Times New Roman"/>
                <w:color w:val="000000"/>
              </w:rPr>
            </w:pPr>
            <w:r w:rsidRPr="002C70ED">
              <w:rPr>
                <w:rFonts w:eastAsia="Times New Roman"/>
                <w:b/>
                <w:bCs/>
                <w:color w:val="000000"/>
              </w:rPr>
              <w:t>552.238-79</w:t>
            </w:r>
            <w:r w:rsidRPr="002C70ED">
              <w:rPr>
                <w:rFonts w:eastAsia="Times New Roman"/>
                <w:bCs/>
                <w:color w:val="000000"/>
              </w:rPr>
              <w:t xml:space="preserve"> </w:t>
            </w:r>
            <w:r w:rsidRPr="002C70ED">
              <w:rPr>
                <w:rFonts w:eastAsia="Times New Roman"/>
                <w:color w:val="000000"/>
              </w:rPr>
              <w:t xml:space="preserve">Cancellation (May 2019) </w:t>
            </w:r>
          </w:p>
        </w:tc>
        <w:tc>
          <w:tcPr>
            <w:tcW w:w="4682" w:type="dxa"/>
            <w:tcBorders>
              <w:top w:val="single" w:sz="2" w:space="0" w:color="auto"/>
              <w:bottom w:val="single" w:sz="2" w:space="0" w:color="auto"/>
            </w:tcBorders>
            <w:vAlign w:val="center"/>
            <w:hideMark/>
          </w:tcPr>
          <w:p w14:paraId="245319EB" w14:textId="77777777" w:rsidR="00000000" w:rsidRPr="002C70ED" w:rsidRDefault="00082F40" w:rsidP="00891BBB">
            <w:pPr>
              <w:spacing w:after="0" w:line="240" w:lineRule="auto"/>
              <w:rPr>
                <w:rFonts w:eastAsia="Times New Roman"/>
              </w:rPr>
            </w:pPr>
            <w:r w:rsidRPr="002C70ED">
              <w:rPr>
                <w:rFonts w:eastAsia="Times New Roman"/>
                <w:b/>
              </w:rPr>
              <w:t>552.238-73</w:t>
            </w:r>
            <w:r w:rsidRPr="002C70ED">
              <w:rPr>
                <w:rFonts w:eastAsia="Times New Roman"/>
              </w:rPr>
              <w:t xml:space="preserve"> Cancellation (Sep 1999) </w:t>
            </w:r>
          </w:p>
        </w:tc>
      </w:tr>
      <w:tr w:rsidR="00854026" w14:paraId="245319EF" w14:textId="77777777" w:rsidTr="00014EC8">
        <w:trPr>
          <w:trHeight w:val="432"/>
        </w:trPr>
        <w:tc>
          <w:tcPr>
            <w:tcW w:w="4678" w:type="dxa"/>
            <w:tcBorders>
              <w:top w:val="single" w:sz="2" w:space="0" w:color="auto"/>
              <w:bottom w:val="single" w:sz="2" w:space="0" w:color="auto"/>
            </w:tcBorders>
            <w:vAlign w:val="center"/>
            <w:hideMark/>
          </w:tcPr>
          <w:p w14:paraId="245319ED" w14:textId="77777777" w:rsidR="00000000" w:rsidRPr="002C70ED" w:rsidRDefault="00082F40" w:rsidP="00891BBB">
            <w:pPr>
              <w:spacing w:after="0" w:line="240" w:lineRule="auto"/>
              <w:rPr>
                <w:rFonts w:eastAsia="Times New Roman"/>
                <w:color w:val="000000"/>
              </w:rPr>
            </w:pPr>
            <w:r w:rsidRPr="002C70ED">
              <w:rPr>
                <w:rFonts w:eastAsia="Times New Roman"/>
                <w:b/>
                <w:bCs/>
                <w:color w:val="000000"/>
              </w:rPr>
              <w:t>552.238-80</w:t>
            </w:r>
            <w:r w:rsidRPr="002C70ED">
              <w:rPr>
                <w:rFonts w:eastAsia="Times New Roman"/>
                <w:color w:val="000000"/>
              </w:rPr>
              <w:t xml:space="preserve"> Industrial Funding Fee and Sales Reporting (May 2019, Tailored, Notes - Jan 2016)</w:t>
            </w:r>
          </w:p>
        </w:tc>
        <w:tc>
          <w:tcPr>
            <w:tcW w:w="4682" w:type="dxa"/>
            <w:tcBorders>
              <w:top w:val="single" w:sz="2" w:space="0" w:color="auto"/>
              <w:bottom w:val="single" w:sz="2" w:space="0" w:color="auto"/>
            </w:tcBorders>
            <w:vAlign w:val="center"/>
            <w:hideMark/>
          </w:tcPr>
          <w:p w14:paraId="245319EE" w14:textId="77777777" w:rsidR="00000000" w:rsidRPr="002C70ED" w:rsidRDefault="00082F40" w:rsidP="00891BBB">
            <w:pPr>
              <w:spacing w:after="0" w:line="240" w:lineRule="auto"/>
              <w:rPr>
                <w:rFonts w:eastAsia="Times New Roman"/>
              </w:rPr>
            </w:pPr>
            <w:r w:rsidRPr="002C70ED">
              <w:rPr>
                <w:rFonts w:eastAsia="Times New Roman"/>
                <w:b/>
              </w:rPr>
              <w:t>552.238-74</w:t>
            </w:r>
            <w:r w:rsidRPr="002C70ED">
              <w:rPr>
                <w:rFonts w:eastAsia="Times New Roman"/>
              </w:rPr>
              <w:t xml:space="preserve"> </w:t>
            </w:r>
            <w:r w:rsidRPr="002C70ED">
              <w:rPr>
                <w:rFonts w:eastAsia="Times New Roman"/>
                <w:color w:val="000000"/>
              </w:rPr>
              <w:t>Industrial Funding Fee and Sales Reporting (Jan 2016, Tailored, Notes – Feb 2019</w:t>
            </w:r>
            <w:r w:rsidRPr="002C70ED">
              <w:rPr>
                <w:rFonts w:eastAsia="Times New Roman"/>
              </w:rPr>
              <w:t>) </w:t>
            </w:r>
          </w:p>
        </w:tc>
      </w:tr>
      <w:tr w:rsidR="00854026" w14:paraId="245319F2" w14:textId="77777777" w:rsidTr="00014EC8">
        <w:trPr>
          <w:trHeight w:val="432"/>
        </w:trPr>
        <w:tc>
          <w:tcPr>
            <w:tcW w:w="4678" w:type="dxa"/>
            <w:tcBorders>
              <w:top w:val="single" w:sz="2" w:space="0" w:color="auto"/>
              <w:bottom w:val="single" w:sz="2" w:space="0" w:color="auto"/>
            </w:tcBorders>
            <w:vAlign w:val="center"/>
            <w:hideMark/>
          </w:tcPr>
          <w:p w14:paraId="245319F0" w14:textId="77777777" w:rsidR="00000000" w:rsidRPr="002C70ED" w:rsidRDefault="00082F40" w:rsidP="00891BBB">
            <w:pPr>
              <w:spacing w:after="0" w:line="240" w:lineRule="auto"/>
              <w:rPr>
                <w:rFonts w:eastAsia="Times New Roman"/>
                <w:color w:val="000000"/>
              </w:rPr>
            </w:pPr>
            <w:r w:rsidRPr="002C70ED">
              <w:rPr>
                <w:rFonts w:eastAsia="Times New Roman"/>
                <w:b/>
                <w:bCs/>
                <w:color w:val="000000"/>
              </w:rPr>
              <w:t>552.238-81</w:t>
            </w:r>
            <w:r w:rsidRPr="002C70ED">
              <w:rPr>
                <w:rFonts w:eastAsia="Times New Roman"/>
                <w:bCs/>
                <w:color w:val="000000"/>
              </w:rPr>
              <w:t xml:space="preserve"> </w:t>
            </w:r>
            <w:r w:rsidRPr="002C70ED">
              <w:rPr>
                <w:rFonts w:eastAsia="Times New Roman"/>
                <w:color w:val="000000"/>
              </w:rPr>
              <w:t>Price Reductions  (May 2019)</w:t>
            </w:r>
          </w:p>
        </w:tc>
        <w:tc>
          <w:tcPr>
            <w:tcW w:w="4682" w:type="dxa"/>
            <w:tcBorders>
              <w:top w:val="single" w:sz="2" w:space="0" w:color="auto"/>
              <w:bottom w:val="single" w:sz="2" w:space="0" w:color="auto"/>
            </w:tcBorders>
            <w:vAlign w:val="center"/>
            <w:hideMark/>
          </w:tcPr>
          <w:p w14:paraId="245319F1" w14:textId="77777777" w:rsidR="00000000" w:rsidRPr="002C70ED" w:rsidRDefault="00082F40" w:rsidP="00891BBB">
            <w:pPr>
              <w:spacing w:after="0" w:line="240" w:lineRule="auto"/>
              <w:rPr>
                <w:rFonts w:eastAsia="Times New Roman"/>
              </w:rPr>
            </w:pPr>
            <w:r w:rsidRPr="002C70ED">
              <w:rPr>
                <w:rFonts w:eastAsia="Times New Roman"/>
                <w:b/>
              </w:rPr>
              <w:t>552.238-75</w:t>
            </w:r>
            <w:r w:rsidRPr="002C70ED">
              <w:rPr>
                <w:rFonts w:eastAsia="Times New Roman"/>
              </w:rPr>
              <w:t xml:space="preserve"> </w:t>
            </w:r>
            <w:r w:rsidRPr="002C70ED">
              <w:rPr>
                <w:rFonts w:eastAsia="Times New Roman"/>
                <w:color w:val="000000"/>
              </w:rPr>
              <w:t>Price Reductions  (July 2016</w:t>
            </w:r>
            <w:r w:rsidRPr="002C70ED">
              <w:rPr>
                <w:rFonts w:eastAsia="Times New Roman"/>
              </w:rPr>
              <w:t>) </w:t>
            </w:r>
          </w:p>
        </w:tc>
      </w:tr>
      <w:tr w:rsidR="00854026" w14:paraId="245319F5" w14:textId="77777777" w:rsidTr="00014EC8">
        <w:trPr>
          <w:trHeight w:val="432"/>
        </w:trPr>
        <w:tc>
          <w:tcPr>
            <w:tcW w:w="4678" w:type="dxa"/>
            <w:tcBorders>
              <w:top w:val="single" w:sz="2" w:space="0" w:color="auto"/>
              <w:bottom w:val="single" w:sz="2" w:space="0" w:color="auto"/>
            </w:tcBorders>
            <w:vAlign w:val="center"/>
            <w:hideMark/>
          </w:tcPr>
          <w:p w14:paraId="245319F3" w14:textId="77777777" w:rsidR="00000000" w:rsidRPr="002C70ED" w:rsidRDefault="00082F40" w:rsidP="00891BBB">
            <w:pPr>
              <w:spacing w:after="0" w:line="240" w:lineRule="auto"/>
              <w:rPr>
                <w:rFonts w:eastAsia="Times New Roman"/>
                <w:bCs/>
                <w:color w:val="000000"/>
              </w:rPr>
            </w:pPr>
            <w:r w:rsidRPr="002C70ED">
              <w:rPr>
                <w:rFonts w:eastAsia="Times New Roman"/>
                <w:b/>
                <w:bCs/>
                <w:color w:val="000000"/>
              </w:rPr>
              <w:t>552.238-82</w:t>
            </w:r>
            <w:r w:rsidRPr="002C70ED">
              <w:rPr>
                <w:rFonts w:eastAsia="Times New Roman"/>
                <w:bCs/>
                <w:color w:val="000000"/>
              </w:rPr>
              <w:t xml:space="preserve"> </w:t>
            </w:r>
            <w:r w:rsidRPr="002C70ED">
              <w:rPr>
                <w:rFonts w:eastAsia="Times New Roman"/>
                <w:color w:val="000000"/>
              </w:rPr>
              <w:t>Modifications (Federal Supply Schedule)</w:t>
            </w:r>
            <w:r w:rsidRPr="002C70ED">
              <w:rPr>
                <w:rFonts w:eastAsia="Times New Roman"/>
                <w:bCs/>
                <w:color w:val="000000"/>
              </w:rPr>
              <w:t xml:space="preserve"> (May 2019, Alternate I – May 2019, Tailored, Notes)</w:t>
            </w:r>
          </w:p>
        </w:tc>
        <w:tc>
          <w:tcPr>
            <w:tcW w:w="4682" w:type="dxa"/>
            <w:tcBorders>
              <w:top w:val="single" w:sz="2" w:space="0" w:color="auto"/>
              <w:bottom w:val="single" w:sz="2" w:space="0" w:color="auto"/>
            </w:tcBorders>
            <w:vAlign w:val="center"/>
            <w:hideMark/>
          </w:tcPr>
          <w:p w14:paraId="245319F4" w14:textId="77777777" w:rsidR="00000000" w:rsidRPr="002C70ED" w:rsidRDefault="00082F40" w:rsidP="00891BBB">
            <w:pPr>
              <w:spacing w:after="0" w:line="240" w:lineRule="auto"/>
              <w:rPr>
                <w:rFonts w:eastAsia="Times New Roman"/>
              </w:rPr>
            </w:pPr>
            <w:r w:rsidRPr="002C70ED">
              <w:rPr>
                <w:rFonts w:eastAsia="Times New Roman"/>
                <w:b/>
                <w:bCs/>
              </w:rPr>
              <w:t>552.238-81</w:t>
            </w:r>
            <w:r w:rsidRPr="002C70ED">
              <w:rPr>
                <w:rFonts w:eastAsia="Times New Roman"/>
                <w:bCs/>
              </w:rPr>
              <w:t xml:space="preserve"> </w:t>
            </w:r>
            <w:r w:rsidRPr="002C70ED">
              <w:rPr>
                <w:rFonts w:eastAsia="Times New Roman"/>
                <w:color w:val="000000"/>
              </w:rPr>
              <w:t>Modification (Federal Supply Schedule)</w:t>
            </w:r>
            <w:r w:rsidRPr="002C70ED">
              <w:rPr>
                <w:rFonts w:eastAsia="Times New Roman"/>
                <w:bCs/>
                <w:color w:val="000000"/>
              </w:rPr>
              <w:t xml:space="preserve"> (April 2015, Alternate I – Jun 2016, Tailored, Notes)</w:t>
            </w:r>
          </w:p>
        </w:tc>
      </w:tr>
      <w:tr w:rsidR="00854026" w14:paraId="245319F8" w14:textId="77777777" w:rsidTr="00014EC8">
        <w:trPr>
          <w:trHeight w:val="432"/>
        </w:trPr>
        <w:tc>
          <w:tcPr>
            <w:tcW w:w="4678" w:type="dxa"/>
            <w:tcBorders>
              <w:top w:val="single" w:sz="2" w:space="0" w:color="auto"/>
              <w:bottom w:val="single" w:sz="2" w:space="0" w:color="auto"/>
            </w:tcBorders>
            <w:vAlign w:val="center"/>
            <w:hideMark/>
          </w:tcPr>
          <w:p w14:paraId="245319F6" w14:textId="77777777" w:rsidR="00000000" w:rsidRPr="002C70ED" w:rsidRDefault="00082F40" w:rsidP="00891BBB">
            <w:pPr>
              <w:spacing w:after="0" w:line="240" w:lineRule="auto"/>
              <w:rPr>
                <w:rFonts w:eastAsia="Times New Roman"/>
                <w:color w:val="000000"/>
              </w:rPr>
            </w:pPr>
            <w:r w:rsidRPr="002C70ED">
              <w:rPr>
                <w:rFonts w:eastAsia="Times New Roman"/>
                <w:b/>
                <w:bCs/>
                <w:color w:val="000000"/>
              </w:rPr>
              <w:t>552.238-84</w:t>
            </w:r>
            <w:r w:rsidRPr="002C70ED">
              <w:rPr>
                <w:rFonts w:eastAsia="Times New Roman"/>
                <w:color w:val="000000"/>
              </w:rPr>
              <w:t xml:space="preserve"> Discounts for Prompt Payment (May 2019) </w:t>
            </w:r>
          </w:p>
        </w:tc>
        <w:tc>
          <w:tcPr>
            <w:tcW w:w="4682" w:type="dxa"/>
            <w:tcBorders>
              <w:top w:val="single" w:sz="2" w:space="0" w:color="auto"/>
              <w:bottom w:val="single" w:sz="2" w:space="0" w:color="auto"/>
            </w:tcBorders>
            <w:vAlign w:val="center"/>
            <w:hideMark/>
          </w:tcPr>
          <w:p w14:paraId="245319F7" w14:textId="77777777" w:rsidR="00000000" w:rsidRPr="002C70ED" w:rsidRDefault="00082F40" w:rsidP="00891BBB">
            <w:pPr>
              <w:spacing w:after="0" w:line="240" w:lineRule="auto"/>
              <w:jc w:val="center"/>
              <w:rPr>
                <w:rFonts w:eastAsia="Times New Roman"/>
              </w:rPr>
            </w:pPr>
            <w:r w:rsidRPr="002C70ED">
              <w:rPr>
                <w:rFonts w:eastAsia="Times New Roman"/>
                <w:b/>
                <w:i/>
              </w:rPr>
              <w:t>ADDED</w:t>
            </w:r>
          </w:p>
        </w:tc>
      </w:tr>
      <w:tr w:rsidR="00854026" w14:paraId="245319FB" w14:textId="77777777" w:rsidTr="00014EC8">
        <w:trPr>
          <w:trHeight w:val="432"/>
        </w:trPr>
        <w:tc>
          <w:tcPr>
            <w:tcW w:w="4678" w:type="dxa"/>
            <w:tcBorders>
              <w:top w:val="single" w:sz="2" w:space="0" w:color="auto"/>
              <w:bottom w:val="single" w:sz="2" w:space="0" w:color="auto"/>
            </w:tcBorders>
            <w:vAlign w:val="center"/>
            <w:hideMark/>
          </w:tcPr>
          <w:p w14:paraId="245319F9" w14:textId="77777777" w:rsidR="00000000" w:rsidRPr="002C70ED" w:rsidRDefault="00082F40" w:rsidP="00891BBB">
            <w:pPr>
              <w:spacing w:after="0" w:line="240" w:lineRule="auto"/>
              <w:rPr>
                <w:rFonts w:eastAsia="Times New Roman"/>
                <w:color w:val="000000"/>
              </w:rPr>
            </w:pPr>
            <w:r w:rsidRPr="002C70ED">
              <w:rPr>
                <w:rFonts w:eastAsia="Times New Roman"/>
                <w:b/>
                <w:bCs/>
                <w:color w:val="000000"/>
              </w:rPr>
              <w:t>552.238-85</w:t>
            </w:r>
            <w:r w:rsidRPr="002C70ED">
              <w:rPr>
                <w:rFonts w:eastAsia="Times New Roman"/>
                <w:bCs/>
                <w:color w:val="000000"/>
              </w:rPr>
              <w:t xml:space="preserve"> </w:t>
            </w:r>
            <w:r w:rsidRPr="002C70ED">
              <w:rPr>
                <w:rFonts w:eastAsia="Times New Roman"/>
                <w:color w:val="000000"/>
              </w:rPr>
              <w:t xml:space="preserve">Contractor's Billing Responsibilities (May 2019, Note) </w:t>
            </w:r>
          </w:p>
        </w:tc>
        <w:tc>
          <w:tcPr>
            <w:tcW w:w="4682" w:type="dxa"/>
            <w:tcBorders>
              <w:top w:val="single" w:sz="2" w:space="0" w:color="auto"/>
              <w:bottom w:val="single" w:sz="2" w:space="0" w:color="auto"/>
            </w:tcBorders>
            <w:vAlign w:val="center"/>
            <w:hideMark/>
          </w:tcPr>
          <w:p w14:paraId="245319FA" w14:textId="77777777" w:rsidR="00000000" w:rsidRPr="002C70ED" w:rsidRDefault="00082F40" w:rsidP="00891BBB">
            <w:pPr>
              <w:spacing w:after="0" w:line="240" w:lineRule="auto"/>
              <w:rPr>
                <w:rFonts w:eastAsia="Times New Roman"/>
              </w:rPr>
            </w:pPr>
            <w:r w:rsidRPr="002C70ED">
              <w:rPr>
                <w:rFonts w:eastAsia="Times New Roman"/>
              </w:rPr>
              <w:t> </w:t>
            </w:r>
            <w:r w:rsidRPr="002C70ED">
              <w:rPr>
                <w:rFonts w:eastAsia="Times New Roman"/>
                <w:b/>
              </w:rPr>
              <w:t>552.232-83</w:t>
            </w:r>
            <w:r w:rsidRPr="002C70ED">
              <w:rPr>
                <w:rFonts w:eastAsia="Times New Roman"/>
              </w:rPr>
              <w:t xml:space="preserve"> </w:t>
            </w:r>
            <w:r w:rsidRPr="002C70ED">
              <w:rPr>
                <w:rFonts w:eastAsia="Times New Roman"/>
                <w:color w:val="000000"/>
              </w:rPr>
              <w:t>Contractor's Billing Responsibilities (May 2003, Note</w:t>
            </w:r>
            <w:r w:rsidRPr="002C70ED">
              <w:rPr>
                <w:rFonts w:eastAsia="Times New Roman"/>
              </w:rPr>
              <w:t>)</w:t>
            </w:r>
          </w:p>
        </w:tc>
      </w:tr>
      <w:tr w:rsidR="00854026" w14:paraId="245319FE" w14:textId="77777777" w:rsidTr="00014EC8">
        <w:trPr>
          <w:trHeight w:val="432"/>
        </w:trPr>
        <w:tc>
          <w:tcPr>
            <w:tcW w:w="4678" w:type="dxa"/>
            <w:tcBorders>
              <w:top w:val="single" w:sz="2" w:space="0" w:color="auto"/>
              <w:bottom w:val="single" w:sz="2" w:space="0" w:color="auto"/>
            </w:tcBorders>
            <w:vAlign w:val="center"/>
            <w:hideMark/>
          </w:tcPr>
          <w:p w14:paraId="245319FC" w14:textId="77777777" w:rsidR="00000000" w:rsidRPr="002C70ED" w:rsidRDefault="00082F40" w:rsidP="00891BBB">
            <w:pPr>
              <w:spacing w:after="0" w:line="240" w:lineRule="auto"/>
              <w:rPr>
                <w:rFonts w:eastAsia="Times New Roman"/>
                <w:color w:val="000000"/>
              </w:rPr>
            </w:pPr>
            <w:r w:rsidRPr="002C70ED">
              <w:rPr>
                <w:rFonts w:eastAsia="Times New Roman"/>
                <w:b/>
                <w:bCs/>
                <w:color w:val="000000"/>
              </w:rPr>
              <w:t>552.238-86</w:t>
            </w:r>
            <w:r w:rsidRPr="002C70ED">
              <w:rPr>
                <w:rFonts w:eastAsia="Times New Roman"/>
                <w:bCs/>
                <w:color w:val="000000"/>
              </w:rPr>
              <w:t xml:space="preserve"> </w:t>
            </w:r>
            <w:r w:rsidRPr="002C70ED">
              <w:rPr>
                <w:rFonts w:eastAsia="Times New Roman"/>
                <w:color w:val="000000"/>
              </w:rPr>
              <w:t xml:space="preserve">Delivery Schedule (May 2019, Tailored, Notes) </w:t>
            </w:r>
          </w:p>
        </w:tc>
        <w:tc>
          <w:tcPr>
            <w:tcW w:w="4682" w:type="dxa"/>
            <w:tcBorders>
              <w:top w:val="single" w:sz="2" w:space="0" w:color="auto"/>
              <w:bottom w:val="single" w:sz="2" w:space="0" w:color="auto"/>
            </w:tcBorders>
            <w:vAlign w:val="center"/>
            <w:hideMark/>
          </w:tcPr>
          <w:p w14:paraId="245319FD" w14:textId="77777777" w:rsidR="00000000" w:rsidRPr="002C70ED" w:rsidRDefault="00082F40" w:rsidP="00891BBB">
            <w:pPr>
              <w:spacing w:after="0" w:line="240" w:lineRule="auto"/>
              <w:rPr>
                <w:rFonts w:eastAsia="Times New Roman"/>
              </w:rPr>
            </w:pPr>
            <w:r w:rsidRPr="002C70ED">
              <w:rPr>
                <w:rFonts w:eastAsia="Times New Roman"/>
              </w:rPr>
              <w:t> </w:t>
            </w:r>
            <w:r w:rsidRPr="002C70ED">
              <w:rPr>
                <w:rFonts w:eastAsia="Times New Roman"/>
                <w:b/>
              </w:rPr>
              <w:t>552.211-78</w:t>
            </w:r>
            <w:r w:rsidRPr="002C70ED">
              <w:rPr>
                <w:rFonts w:eastAsia="Times New Roman"/>
              </w:rPr>
              <w:t xml:space="preserve"> </w:t>
            </w:r>
            <w:r w:rsidRPr="002C70ED">
              <w:rPr>
                <w:rFonts w:eastAsia="Times New Roman"/>
                <w:color w:val="000000"/>
              </w:rPr>
              <w:t>Commercial Delivery Schedule (Multiple Award Schedule) (Feb 1996, Tailored</w:t>
            </w:r>
            <w:r w:rsidRPr="002C70ED">
              <w:rPr>
                <w:rFonts w:eastAsia="Times New Roman"/>
              </w:rPr>
              <w:t>)</w:t>
            </w:r>
          </w:p>
        </w:tc>
      </w:tr>
      <w:tr w:rsidR="00854026" w14:paraId="24531A01" w14:textId="77777777" w:rsidTr="00014EC8">
        <w:trPr>
          <w:trHeight w:val="432"/>
        </w:trPr>
        <w:tc>
          <w:tcPr>
            <w:tcW w:w="4678" w:type="dxa"/>
            <w:tcBorders>
              <w:top w:val="single" w:sz="2" w:space="0" w:color="auto"/>
              <w:bottom w:val="single" w:sz="2" w:space="0" w:color="auto"/>
            </w:tcBorders>
            <w:vAlign w:val="center"/>
            <w:hideMark/>
          </w:tcPr>
          <w:p w14:paraId="245319FF" w14:textId="77777777" w:rsidR="00000000" w:rsidRPr="002C70ED" w:rsidRDefault="00082F40" w:rsidP="00891BBB">
            <w:pPr>
              <w:spacing w:after="0" w:line="240" w:lineRule="auto"/>
              <w:rPr>
                <w:rFonts w:eastAsia="Times New Roman"/>
                <w:color w:val="000000"/>
              </w:rPr>
            </w:pPr>
            <w:r w:rsidRPr="002C70ED">
              <w:rPr>
                <w:rFonts w:eastAsia="Times New Roman"/>
                <w:b/>
                <w:bCs/>
                <w:color w:val="000000"/>
              </w:rPr>
              <w:t>552.238-87</w:t>
            </w:r>
            <w:r w:rsidRPr="002C70ED">
              <w:rPr>
                <w:rFonts w:eastAsia="Times New Roman"/>
                <w:bCs/>
                <w:color w:val="000000"/>
              </w:rPr>
              <w:t xml:space="preserve"> </w:t>
            </w:r>
            <w:r w:rsidRPr="002C70ED">
              <w:rPr>
                <w:rFonts w:eastAsia="Times New Roman"/>
              </w:rPr>
              <w:t>Delivery Prices (May 2019, Tailored, Note)</w:t>
            </w:r>
          </w:p>
        </w:tc>
        <w:tc>
          <w:tcPr>
            <w:tcW w:w="4682" w:type="dxa"/>
            <w:tcBorders>
              <w:top w:val="single" w:sz="2" w:space="0" w:color="auto"/>
              <w:bottom w:val="single" w:sz="2" w:space="0" w:color="auto"/>
            </w:tcBorders>
            <w:vAlign w:val="center"/>
            <w:hideMark/>
          </w:tcPr>
          <w:p w14:paraId="24531A00" w14:textId="77777777" w:rsidR="00000000" w:rsidRPr="002C70ED" w:rsidRDefault="00082F40" w:rsidP="00891BBB">
            <w:pPr>
              <w:spacing w:after="0" w:line="240" w:lineRule="auto"/>
              <w:rPr>
                <w:rFonts w:eastAsia="Times New Roman"/>
              </w:rPr>
            </w:pPr>
            <w:r w:rsidRPr="002C70ED">
              <w:rPr>
                <w:rFonts w:eastAsia="Times New Roman"/>
                <w:b/>
              </w:rPr>
              <w:t> F-FSS-202-G</w:t>
            </w:r>
            <w:r w:rsidRPr="002C70ED">
              <w:rPr>
                <w:rFonts w:eastAsia="Times New Roman"/>
              </w:rPr>
              <w:t xml:space="preserve"> Delivery Prices (Jan 1994, Note)</w:t>
            </w:r>
          </w:p>
        </w:tc>
      </w:tr>
      <w:tr w:rsidR="00854026" w14:paraId="24531A04" w14:textId="77777777" w:rsidTr="00014EC8">
        <w:trPr>
          <w:trHeight w:val="432"/>
        </w:trPr>
        <w:tc>
          <w:tcPr>
            <w:tcW w:w="4678" w:type="dxa"/>
            <w:tcBorders>
              <w:top w:val="single" w:sz="2" w:space="0" w:color="auto"/>
              <w:bottom w:val="single" w:sz="2" w:space="0" w:color="auto"/>
            </w:tcBorders>
            <w:vAlign w:val="center"/>
            <w:hideMark/>
          </w:tcPr>
          <w:p w14:paraId="24531A02" w14:textId="77777777" w:rsidR="00000000" w:rsidRPr="002C70ED" w:rsidRDefault="00082F40" w:rsidP="00891BBB">
            <w:pPr>
              <w:spacing w:after="0" w:line="240" w:lineRule="auto"/>
              <w:rPr>
                <w:rFonts w:eastAsia="Times New Roman"/>
                <w:color w:val="000000"/>
              </w:rPr>
            </w:pPr>
            <w:r w:rsidRPr="002C70ED">
              <w:rPr>
                <w:rFonts w:eastAsia="Times New Roman"/>
                <w:b/>
                <w:bCs/>
                <w:color w:val="000000"/>
              </w:rPr>
              <w:t>552.238-88</w:t>
            </w:r>
            <w:r w:rsidRPr="002C70ED">
              <w:rPr>
                <w:rFonts w:eastAsia="Times New Roman"/>
                <w:bCs/>
                <w:color w:val="000000"/>
              </w:rPr>
              <w:t xml:space="preserve"> </w:t>
            </w:r>
            <w:r w:rsidRPr="002C70ED">
              <w:rPr>
                <w:rFonts w:eastAsia="Times New Roman"/>
                <w:color w:val="000000"/>
              </w:rPr>
              <w:t xml:space="preserve">GSA Advantage! </w:t>
            </w:r>
            <w:r w:rsidRPr="002C70ED">
              <w:rPr>
                <w:rFonts w:eastAsia="Times New Roman"/>
              </w:rPr>
              <w:t>(May 2019, Tailored, Note)</w:t>
            </w:r>
          </w:p>
        </w:tc>
        <w:tc>
          <w:tcPr>
            <w:tcW w:w="4682" w:type="dxa"/>
            <w:tcBorders>
              <w:top w:val="single" w:sz="2" w:space="0" w:color="auto"/>
              <w:bottom w:val="single" w:sz="2" w:space="0" w:color="auto"/>
            </w:tcBorders>
            <w:vAlign w:val="center"/>
            <w:hideMark/>
          </w:tcPr>
          <w:p w14:paraId="24531A03" w14:textId="77777777" w:rsidR="00000000" w:rsidRPr="002C70ED" w:rsidRDefault="00082F40" w:rsidP="00891BBB">
            <w:pPr>
              <w:spacing w:after="0" w:line="240" w:lineRule="auto"/>
              <w:rPr>
                <w:rFonts w:eastAsia="Times New Roman"/>
              </w:rPr>
            </w:pPr>
            <w:r w:rsidRPr="002C70ED">
              <w:rPr>
                <w:rFonts w:eastAsia="Times New Roman"/>
                <w:b/>
              </w:rPr>
              <w:t>I-FSS-597</w:t>
            </w:r>
            <w:r w:rsidRPr="002C70ED">
              <w:rPr>
                <w:rFonts w:eastAsia="Times New Roman"/>
              </w:rPr>
              <w:t xml:space="preserve"> </w:t>
            </w:r>
            <w:r w:rsidRPr="002C70ED">
              <w:rPr>
                <w:rFonts w:eastAsia="Times New Roman"/>
                <w:color w:val="000000"/>
              </w:rPr>
              <w:t>GSA Advantage! (Sep 2000, Tailored, Note</w:t>
            </w:r>
            <w:r w:rsidRPr="002C70ED">
              <w:rPr>
                <w:rFonts w:eastAsia="Times New Roman"/>
              </w:rPr>
              <w:t>)</w:t>
            </w:r>
          </w:p>
        </w:tc>
      </w:tr>
      <w:tr w:rsidR="00854026" w14:paraId="24531A07" w14:textId="77777777" w:rsidTr="00014EC8">
        <w:trPr>
          <w:trHeight w:val="432"/>
        </w:trPr>
        <w:tc>
          <w:tcPr>
            <w:tcW w:w="4678" w:type="dxa"/>
            <w:tcBorders>
              <w:top w:val="single" w:sz="2" w:space="0" w:color="auto"/>
              <w:bottom w:val="single" w:sz="2" w:space="0" w:color="auto"/>
            </w:tcBorders>
            <w:vAlign w:val="center"/>
          </w:tcPr>
          <w:p w14:paraId="24531A05" w14:textId="77777777" w:rsidR="00000000" w:rsidRPr="002C70ED" w:rsidRDefault="00082F40" w:rsidP="00891BBB">
            <w:pPr>
              <w:spacing w:after="0" w:line="240" w:lineRule="auto"/>
              <w:rPr>
                <w:rFonts w:eastAsia="Times New Roman"/>
                <w:color w:val="000000"/>
              </w:rPr>
            </w:pPr>
            <w:r w:rsidRPr="002C70ED">
              <w:rPr>
                <w:rFonts w:eastAsia="Times New Roman"/>
                <w:b/>
                <w:bCs/>
                <w:color w:val="000000"/>
              </w:rPr>
              <w:t>552.238-90</w:t>
            </w:r>
            <w:r w:rsidRPr="002C70ED">
              <w:rPr>
                <w:rFonts w:eastAsia="Times New Roman"/>
                <w:bCs/>
                <w:color w:val="000000"/>
              </w:rPr>
              <w:t xml:space="preserve"> </w:t>
            </w:r>
            <w:r w:rsidRPr="002C70ED">
              <w:rPr>
                <w:rFonts w:eastAsia="Times New Roman"/>
                <w:color w:val="000000"/>
              </w:rPr>
              <w:t>Characteristics of Electric Current (May 2019, Note)</w:t>
            </w:r>
          </w:p>
        </w:tc>
        <w:tc>
          <w:tcPr>
            <w:tcW w:w="4682" w:type="dxa"/>
            <w:tcBorders>
              <w:top w:val="single" w:sz="2" w:space="0" w:color="auto"/>
              <w:bottom w:val="single" w:sz="2" w:space="0" w:color="auto"/>
            </w:tcBorders>
            <w:vAlign w:val="center"/>
          </w:tcPr>
          <w:p w14:paraId="24531A06" w14:textId="77777777" w:rsidR="00000000" w:rsidRPr="002C70ED" w:rsidRDefault="00082F40" w:rsidP="00891BBB">
            <w:pPr>
              <w:spacing w:after="0" w:line="240" w:lineRule="auto"/>
              <w:rPr>
                <w:rFonts w:eastAsia="Times New Roman"/>
              </w:rPr>
            </w:pPr>
            <w:r w:rsidRPr="002C70ED">
              <w:rPr>
                <w:rFonts w:eastAsia="Times New Roman"/>
                <w:b/>
              </w:rPr>
              <w:t>C-FSS-412</w:t>
            </w:r>
            <w:r w:rsidRPr="002C70ED">
              <w:rPr>
                <w:rFonts w:eastAsia="Times New Roman"/>
              </w:rPr>
              <w:t xml:space="preserve"> </w:t>
            </w:r>
            <w:r w:rsidRPr="002C70ED">
              <w:rPr>
                <w:rFonts w:eastAsia="Times New Roman"/>
                <w:color w:val="000000"/>
              </w:rPr>
              <w:t>Characteristics of Electric Current (May 2000</w:t>
            </w:r>
            <w:r w:rsidRPr="002C70ED">
              <w:rPr>
                <w:rFonts w:eastAsia="Times New Roman"/>
              </w:rPr>
              <w:t>)</w:t>
            </w:r>
          </w:p>
        </w:tc>
      </w:tr>
      <w:tr w:rsidR="00854026" w14:paraId="24531A0A" w14:textId="77777777" w:rsidTr="00014EC8">
        <w:trPr>
          <w:trHeight w:val="432"/>
        </w:trPr>
        <w:tc>
          <w:tcPr>
            <w:tcW w:w="4678" w:type="dxa"/>
            <w:tcBorders>
              <w:top w:val="single" w:sz="2" w:space="0" w:color="auto"/>
              <w:bottom w:val="single" w:sz="2" w:space="0" w:color="auto"/>
            </w:tcBorders>
            <w:vAlign w:val="center"/>
          </w:tcPr>
          <w:p w14:paraId="24531A08" w14:textId="77777777" w:rsidR="00000000" w:rsidRPr="002C70ED" w:rsidRDefault="00082F40" w:rsidP="00891BBB">
            <w:pPr>
              <w:spacing w:after="0" w:line="240" w:lineRule="auto"/>
              <w:rPr>
                <w:rFonts w:eastAsia="Times New Roman"/>
                <w:color w:val="000000"/>
              </w:rPr>
            </w:pPr>
            <w:r w:rsidRPr="002C70ED">
              <w:rPr>
                <w:rFonts w:eastAsia="Times New Roman"/>
                <w:b/>
                <w:bCs/>
                <w:color w:val="000000"/>
              </w:rPr>
              <w:t>552.238-91</w:t>
            </w:r>
            <w:r w:rsidRPr="002C70ED">
              <w:rPr>
                <w:rFonts w:eastAsia="Times New Roman"/>
                <w:color w:val="000000"/>
              </w:rPr>
              <w:t xml:space="preserve"> Marking and Documentation Requirements for Shipping (May 2019, Note) </w:t>
            </w:r>
          </w:p>
        </w:tc>
        <w:tc>
          <w:tcPr>
            <w:tcW w:w="4682" w:type="dxa"/>
            <w:tcBorders>
              <w:top w:val="single" w:sz="2" w:space="0" w:color="auto"/>
              <w:bottom w:val="single" w:sz="2" w:space="0" w:color="auto"/>
            </w:tcBorders>
            <w:vAlign w:val="center"/>
          </w:tcPr>
          <w:p w14:paraId="24531A09" w14:textId="77777777" w:rsidR="00000000" w:rsidRPr="002C70ED" w:rsidRDefault="00082F40" w:rsidP="00891BBB">
            <w:pPr>
              <w:spacing w:after="0" w:line="240" w:lineRule="auto"/>
              <w:rPr>
                <w:rFonts w:eastAsia="Times New Roman"/>
              </w:rPr>
            </w:pPr>
            <w:r w:rsidRPr="002C70ED">
              <w:rPr>
                <w:rFonts w:eastAsia="Times New Roman"/>
                <w:b/>
              </w:rPr>
              <w:t>D-FSS-471</w:t>
            </w:r>
            <w:r w:rsidRPr="002C70ED">
              <w:rPr>
                <w:rFonts w:eastAsia="Times New Roman"/>
              </w:rPr>
              <w:t xml:space="preserve"> </w:t>
            </w:r>
            <w:r w:rsidRPr="002C70ED">
              <w:rPr>
                <w:rFonts w:eastAsia="Times New Roman"/>
                <w:color w:val="000000"/>
              </w:rPr>
              <w:t>Marking and Documentation Requirements per Shipment (Apr 1984</w:t>
            </w:r>
            <w:r w:rsidRPr="002C70ED">
              <w:rPr>
                <w:rFonts w:eastAsia="Times New Roman"/>
              </w:rPr>
              <w:t>)</w:t>
            </w:r>
          </w:p>
        </w:tc>
      </w:tr>
      <w:tr w:rsidR="00854026" w14:paraId="24531A0D" w14:textId="77777777" w:rsidTr="00014EC8">
        <w:trPr>
          <w:trHeight w:val="432"/>
        </w:trPr>
        <w:tc>
          <w:tcPr>
            <w:tcW w:w="4678" w:type="dxa"/>
            <w:tcBorders>
              <w:top w:val="single" w:sz="2" w:space="0" w:color="auto"/>
              <w:bottom w:val="single" w:sz="2" w:space="0" w:color="auto"/>
            </w:tcBorders>
            <w:vAlign w:val="center"/>
          </w:tcPr>
          <w:p w14:paraId="24531A0B" w14:textId="77777777" w:rsidR="00000000" w:rsidRPr="002C70ED" w:rsidRDefault="00082F40" w:rsidP="00891BBB">
            <w:pPr>
              <w:spacing w:after="0" w:line="240" w:lineRule="auto"/>
              <w:rPr>
                <w:rFonts w:eastAsia="Times New Roman"/>
                <w:b/>
                <w:bCs/>
                <w:color w:val="000000"/>
              </w:rPr>
            </w:pPr>
            <w:r w:rsidRPr="002C70ED">
              <w:rPr>
                <w:b/>
                <w:bCs/>
              </w:rPr>
              <w:t>552.238-92</w:t>
            </w:r>
            <w:r w:rsidRPr="002C70ED">
              <w:t xml:space="preserve"> Vendor Managed Inventory (VMI) Program (MAS) (May 2019)</w:t>
            </w:r>
            <w:r w:rsidRPr="002C70ED">
              <w:rPr>
                <w:rFonts w:eastAsia="Times New Roman"/>
                <w:b/>
                <w:bCs/>
                <w:color w:val="000000"/>
              </w:rPr>
              <w:t xml:space="preserve"> </w:t>
            </w:r>
          </w:p>
        </w:tc>
        <w:tc>
          <w:tcPr>
            <w:tcW w:w="4682" w:type="dxa"/>
            <w:tcBorders>
              <w:top w:val="single" w:sz="2" w:space="0" w:color="auto"/>
              <w:bottom w:val="single" w:sz="2" w:space="0" w:color="auto"/>
            </w:tcBorders>
            <w:vAlign w:val="center"/>
          </w:tcPr>
          <w:p w14:paraId="24531A0C" w14:textId="77777777" w:rsidR="00000000" w:rsidRPr="002C70ED" w:rsidRDefault="00082F40" w:rsidP="00891BBB">
            <w:pPr>
              <w:spacing w:after="0" w:line="240" w:lineRule="auto"/>
              <w:rPr>
                <w:rFonts w:eastAsia="Times New Roman"/>
                <w:b/>
              </w:rPr>
            </w:pPr>
            <w:r w:rsidRPr="002C70ED">
              <w:rPr>
                <w:b/>
                <w:bCs/>
              </w:rPr>
              <w:t>G-FSS-906</w:t>
            </w:r>
            <w:r w:rsidRPr="002C70ED">
              <w:t xml:space="preserve"> Vendor Managed Inventory (VMI) Program (MAS) (</w:t>
            </w:r>
            <w:r w:rsidRPr="002C70ED">
              <w:rPr>
                <w:color w:val="000000"/>
              </w:rPr>
              <w:t>Jan 1999)</w:t>
            </w:r>
          </w:p>
        </w:tc>
      </w:tr>
      <w:tr w:rsidR="00854026" w14:paraId="24531A10" w14:textId="77777777" w:rsidTr="00014EC8">
        <w:trPr>
          <w:trHeight w:val="432"/>
        </w:trPr>
        <w:tc>
          <w:tcPr>
            <w:tcW w:w="4678" w:type="dxa"/>
            <w:tcBorders>
              <w:top w:val="single" w:sz="2" w:space="0" w:color="auto"/>
              <w:bottom w:val="single" w:sz="2" w:space="0" w:color="auto"/>
            </w:tcBorders>
            <w:vAlign w:val="center"/>
            <w:hideMark/>
          </w:tcPr>
          <w:p w14:paraId="24531A0E" w14:textId="77777777" w:rsidR="00000000" w:rsidRPr="002C70ED" w:rsidRDefault="00082F40" w:rsidP="00891BBB">
            <w:pPr>
              <w:spacing w:after="0" w:line="240" w:lineRule="auto"/>
              <w:rPr>
                <w:rFonts w:eastAsia="Times New Roman"/>
                <w:color w:val="000000"/>
              </w:rPr>
            </w:pPr>
            <w:r w:rsidRPr="002C70ED">
              <w:rPr>
                <w:rFonts w:eastAsia="Times New Roman"/>
                <w:b/>
                <w:bCs/>
                <w:color w:val="000000"/>
              </w:rPr>
              <w:t>552.238-94</w:t>
            </w:r>
            <w:r w:rsidRPr="002C70ED">
              <w:rPr>
                <w:rFonts w:eastAsia="Times New Roman"/>
                <w:color w:val="000000"/>
              </w:rPr>
              <w:t xml:space="preserve"> </w:t>
            </w:r>
            <w:r>
              <w:rPr>
                <w:rFonts w:eastAsia="Times New Roman"/>
                <w:color w:val="000000"/>
              </w:rPr>
              <w:t>Accelerated Delivery</w:t>
            </w:r>
            <w:r w:rsidRPr="002C70ED">
              <w:rPr>
                <w:rFonts w:eastAsia="Times New Roman"/>
                <w:color w:val="000000"/>
              </w:rPr>
              <w:t xml:space="preserve"> </w:t>
            </w:r>
            <w:r w:rsidRPr="002C70ED">
              <w:rPr>
                <w:rFonts w:eastAsia="Times New Roman"/>
              </w:rPr>
              <w:t>Requirements (May 2019, Note)</w:t>
            </w:r>
          </w:p>
        </w:tc>
        <w:tc>
          <w:tcPr>
            <w:tcW w:w="4682" w:type="dxa"/>
            <w:tcBorders>
              <w:top w:val="single" w:sz="2" w:space="0" w:color="auto"/>
              <w:bottom w:val="single" w:sz="2" w:space="0" w:color="auto"/>
            </w:tcBorders>
            <w:vAlign w:val="center"/>
            <w:hideMark/>
          </w:tcPr>
          <w:p w14:paraId="24531A0F" w14:textId="77777777" w:rsidR="00000000" w:rsidRPr="002C70ED" w:rsidRDefault="00082F40" w:rsidP="00891BBB">
            <w:pPr>
              <w:spacing w:after="0" w:line="240" w:lineRule="auto"/>
              <w:rPr>
                <w:rFonts w:eastAsia="Times New Roman"/>
              </w:rPr>
            </w:pPr>
            <w:r w:rsidRPr="002C70ED">
              <w:rPr>
                <w:rFonts w:eastAsia="Times New Roman"/>
                <w:b/>
              </w:rPr>
              <w:t>I-FSS-140-B</w:t>
            </w:r>
            <w:r w:rsidRPr="002C70ED">
              <w:rPr>
                <w:rFonts w:eastAsia="Times New Roman"/>
              </w:rPr>
              <w:t xml:space="preserve"> </w:t>
            </w:r>
            <w:r w:rsidRPr="002C70ED">
              <w:rPr>
                <w:rFonts w:eastAsia="Times New Roman"/>
                <w:color w:val="000000"/>
              </w:rPr>
              <w:t xml:space="preserve">Urgent </w:t>
            </w:r>
            <w:r w:rsidRPr="002C70ED">
              <w:rPr>
                <w:rFonts w:eastAsia="Times New Roman"/>
              </w:rPr>
              <w:t>Requirements (Jan 1994, Note)</w:t>
            </w:r>
          </w:p>
        </w:tc>
      </w:tr>
      <w:tr w:rsidR="00854026" w14:paraId="24531A13" w14:textId="77777777" w:rsidTr="00014EC8">
        <w:trPr>
          <w:trHeight w:val="432"/>
        </w:trPr>
        <w:tc>
          <w:tcPr>
            <w:tcW w:w="4678" w:type="dxa"/>
            <w:tcBorders>
              <w:top w:val="single" w:sz="2" w:space="0" w:color="auto"/>
              <w:bottom w:val="single" w:sz="2" w:space="0" w:color="auto"/>
            </w:tcBorders>
            <w:vAlign w:val="center"/>
          </w:tcPr>
          <w:p w14:paraId="24531A11" w14:textId="77777777" w:rsidR="00000000" w:rsidRPr="002C70ED" w:rsidRDefault="00082F40" w:rsidP="00891BBB">
            <w:pPr>
              <w:spacing w:after="0" w:line="240" w:lineRule="auto"/>
              <w:rPr>
                <w:rFonts w:eastAsia="Times New Roman"/>
                <w:color w:val="000000"/>
              </w:rPr>
            </w:pPr>
            <w:r w:rsidRPr="002C70ED">
              <w:rPr>
                <w:rFonts w:eastAsia="Times New Roman"/>
                <w:b/>
                <w:bCs/>
                <w:color w:val="000000"/>
              </w:rPr>
              <w:t>552.238-97</w:t>
            </w:r>
            <w:r w:rsidRPr="002C70ED">
              <w:rPr>
                <w:rFonts w:eastAsia="Times New Roman"/>
                <w:color w:val="000000"/>
              </w:rPr>
              <w:t xml:space="preserve"> Parts and Service (May 2019, Note) </w:t>
            </w:r>
          </w:p>
        </w:tc>
        <w:tc>
          <w:tcPr>
            <w:tcW w:w="4682" w:type="dxa"/>
            <w:tcBorders>
              <w:top w:val="single" w:sz="2" w:space="0" w:color="auto"/>
              <w:bottom w:val="single" w:sz="2" w:space="0" w:color="auto"/>
            </w:tcBorders>
            <w:vAlign w:val="center"/>
          </w:tcPr>
          <w:p w14:paraId="24531A12" w14:textId="77777777" w:rsidR="00000000" w:rsidRPr="002C70ED" w:rsidRDefault="00082F40" w:rsidP="00891BBB">
            <w:pPr>
              <w:spacing w:after="0" w:line="240" w:lineRule="auto"/>
              <w:rPr>
                <w:rFonts w:eastAsia="Times New Roman"/>
              </w:rPr>
            </w:pPr>
            <w:r w:rsidRPr="002C70ED">
              <w:rPr>
                <w:rFonts w:eastAsia="Times New Roman"/>
                <w:b/>
              </w:rPr>
              <w:t> I-FSS-594</w:t>
            </w:r>
            <w:r w:rsidRPr="002C70ED">
              <w:rPr>
                <w:rFonts w:eastAsia="Times New Roman"/>
              </w:rPr>
              <w:t xml:space="preserve"> </w:t>
            </w:r>
            <w:r w:rsidRPr="002C70ED">
              <w:rPr>
                <w:rFonts w:eastAsia="Times New Roman"/>
                <w:color w:val="000000"/>
              </w:rPr>
              <w:t>Parts and Service (Oct 1988</w:t>
            </w:r>
            <w:r w:rsidRPr="002C70ED">
              <w:rPr>
                <w:rFonts w:eastAsia="Times New Roman"/>
              </w:rPr>
              <w:t>)</w:t>
            </w:r>
          </w:p>
        </w:tc>
      </w:tr>
      <w:tr w:rsidR="00854026" w14:paraId="24531A16" w14:textId="77777777" w:rsidTr="00014EC8">
        <w:trPr>
          <w:trHeight w:val="432"/>
        </w:trPr>
        <w:tc>
          <w:tcPr>
            <w:tcW w:w="4678" w:type="dxa"/>
            <w:tcBorders>
              <w:top w:val="single" w:sz="2" w:space="0" w:color="auto"/>
              <w:bottom w:val="single" w:sz="2" w:space="0" w:color="auto"/>
            </w:tcBorders>
            <w:vAlign w:val="center"/>
          </w:tcPr>
          <w:p w14:paraId="24531A14" w14:textId="77777777" w:rsidR="00000000" w:rsidRPr="002C70ED" w:rsidRDefault="00082F40" w:rsidP="00891BBB">
            <w:pPr>
              <w:spacing w:after="0" w:line="240" w:lineRule="auto"/>
              <w:rPr>
                <w:rFonts w:eastAsia="Times New Roman"/>
                <w:color w:val="000000"/>
              </w:rPr>
            </w:pPr>
            <w:r w:rsidRPr="002C70ED">
              <w:rPr>
                <w:rFonts w:eastAsia="Times New Roman"/>
                <w:b/>
                <w:bCs/>
                <w:color w:val="000000"/>
              </w:rPr>
              <w:t>552.238-98</w:t>
            </w:r>
            <w:r w:rsidRPr="002C70ED">
              <w:rPr>
                <w:rFonts w:eastAsia="Times New Roman"/>
                <w:color w:val="000000"/>
              </w:rPr>
              <w:t xml:space="preserve"> Clauses for Overseas Coverage (May 2019, Tailored, Note) </w:t>
            </w:r>
          </w:p>
        </w:tc>
        <w:tc>
          <w:tcPr>
            <w:tcW w:w="4682" w:type="dxa"/>
            <w:tcBorders>
              <w:top w:val="single" w:sz="2" w:space="0" w:color="auto"/>
              <w:bottom w:val="single" w:sz="2" w:space="0" w:color="auto"/>
            </w:tcBorders>
            <w:vAlign w:val="center"/>
          </w:tcPr>
          <w:p w14:paraId="24531A15" w14:textId="77777777" w:rsidR="00000000" w:rsidRPr="002C70ED" w:rsidRDefault="00082F40" w:rsidP="00891BBB">
            <w:pPr>
              <w:spacing w:after="0" w:line="240" w:lineRule="auto"/>
              <w:rPr>
                <w:rFonts w:eastAsia="Times New Roman"/>
              </w:rPr>
            </w:pPr>
            <w:r w:rsidRPr="002C70ED">
              <w:rPr>
                <w:rFonts w:eastAsia="Times New Roman"/>
                <w:b/>
              </w:rPr>
              <w:t>I-FSS-108</w:t>
            </w:r>
            <w:r w:rsidRPr="002C70ED">
              <w:rPr>
                <w:rFonts w:eastAsia="Times New Roman"/>
              </w:rPr>
              <w:t xml:space="preserve"> </w:t>
            </w:r>
            <w:r w:rsidRPr="002C70ED">
              <w:rPr>
                <w:rFonts w:eastAsia="Times New Roman"/>
                <w:color w:val="000000"/>
              </w:rPr>
              <w:t>Clauses for Overseas Coverage (May 2000</w:t>
            </w:r>
            <w:r w:rsidRPr="002C70ED">
              <w:rPr>
                <w:rFonts w:eastAsia="Times New Roman"/>
              </w:rPr>
              <w:t>)</w:t>
            </w:r>
          </w:p>
        </w:tc>
      </w:tr>
      <w:tr w:rsidR="00854026" w14:paraId="24531A19" w14:textId="77777777" w:rsidTr="00014EC8">
        <w:trPr>
          <w:trHeight w:val="432"/>
        </w:trPr>
        <w:tc>
          <w:tcPr>
            <w:tcW w:w="4678" w:type="dxa"/>
            <w:tcBorders>
              <w:top w:val="single" w:sz="2" w:space="0" w:color="auto"/>
              <w:bottom w:val="single" w:sz="2" w:space="0" w:color="auto"/>
            </w:tcBorders>
            <w:vAlign w:val="center"/>
          </w:tcPr>
          <w:p w14:paraId="24531A17" w14:textId="77777777" w:rsidR="00000000" w:rsidRPr="002C70ED" w:rsidRDefault="00082F40" w:rsidP="00891BBB">
            <w:pPr>
              <w:spacing w:after="0" w:line="240" w:lineRule="auto"/>
              <w:rPr>
                <w:rFonts w:eastAsia="Times New Roman"/>
                <w:color w:val="000000"/>
              </w:rPr>
            </w:pPr>
            <w:r w:rsidRPr="002C70ED">
              <w:rPr>
                <w:rFonts w:eastAsia="Times New Roman"/>
                <w:b/>
                <w:bCs/>
                <w:color w:val="000000"/>
              </w:rPr>
              <w:t>552.238-100</w:t>
            </w:r>
            <w:r w:rsidRPr="002C70ED">
              <w:rPr>
                <w:rFonts w:eastAsia="Times New Roman"/>
                <w:color w:val="000000"/>
              </w:rPr>
              <w:t xml:space="preserve"> Transshipments (May 2019, Note)</w:t>
            </w:r>
          </w:p>
        </w:tc>
        <w:tc>
          <w:tcPr>
            <w:tcW w:w="4682" w:type="dxa"/>
            <w:tcBorders>
              <w:top w:val="single" w:sz="2" w:space="0" w:color="auto"/>
              <w:bottom w:val="single" w:sz="2" w:space="0" w:color="auto"/>
            </w:tcBorders>
            <w:vAlign w:val="center"/>
          </w:tcPr>
          <w:p w14:paraId="24531A18" w14:textId="77777777" w:rsidR="00000000" w:rsidRPr="002C70ED" w:rsidRDefault="00082F40" w:rsidP="00891BBB">
            <w:pPr>
              <w:spacing w:after="0" w:line="240" w:lineRule="auto"/>
              <w:rPr>
                <w:rFonts w:eastAsia="Times New Roman"/>
              </w:rPr>
            </w:pPr>
            <w:r w:rsidRPr="002C70ED">
              <w:rPr>
                <w:rFonts w:eastAsia="Times New Roman"/>
                <w:b/>
              </w:rPr>
              <w:t>D-FSS-477</w:t>
            </w:r>
            <w:r w:rsidRPr="002C70ED">
              <w:rPr>
                <w:rFonts w:eastAsia="Times New Roman"/>
              </w:rPr>
              <w:t xml:space="preserve"> </w:t>
            </w:r>
            <w:r w:rsidRPr="002C70ED">
              <w:rPr>
                <w:rFonts w:eastAsia="Times New Roman"/>
                <w:color w:val="000000"/>
              </w:rPr>
              <w:t>Transshipments (Apr 1984, Note</w:t>
            </w:r>
            <w:r w:rsidRPr="002C70ED">
              <w:rPr>
                <w:rFonts w:eastAsia="Times New Roman"/>
              </w:rPr>
              <w:t>)</w:t>
            </w:r>
          </w:p>
        </w:tc>
      </w:tr>
      <w:tr w:rsidR="00854026" w14:paraId="24531A1C" w14:textId="77777777" w:rsidTr="00014EC8">
        <w:trPr>
          <w:trHeight w:val="432"/>
        </w:trPr>
        <w:tc>
          <w:tcPr>
            <w:tcW w:w="4678" w:type="dxa"/>
            <w:tcBorders>
              <w:top w:val="single" w:sz="2" w:space="0" w:color="auto"/>
              <w:bottom w:val="single" w:sz="2" w:space="0" w:color="auto"/>
            </w:tcBorders>
            <w:vAlign w:val="center"/>
          </w:tcPr>
          <w:p w14:paraId="24531A1A" w14:textId="77777777" w:rsidR="00000000" w:rsidRPr="002C70ED" w:rsidRDefault="00082F40" w:rsidP="00891BBB">
            <w:pPr>
              <w:spacing w:after="0" w:line="240" w:lineRule="auto"/>
              <w:rPr>
                <w:rFonts w:eastAsia="Times New Roman"/>
                <w:color w:val="000000"/>
              </w:rPr>
            </w:pPr>
            <w:r w:rsidRPr="002C70ED">
              <w:rPr>
                <w:rFonts w:eastAsia="Times New Roman"/>
                <w:b/>
                <w:bCs/>
                <w:color w:val="000000"/>
              </w:rPr>
              <w:t>552.238-101</w:t>
            </w:r>
            <w:r w:rsidRPr="002C70ED">
              <w:rPr>
                <w:rFonts w:eastAsia="Times New Roman"/>
                <w:bCs/>
                <w:color w:val="000000"/>
              </w:rPr>
              <w:t xml:space="preserve"> </w:t>
            </w:r>
            <w:r w:rsidRPr="002C70ED">
              <w:rPr>
                <w:rFonts w:eastAsia="Times New Roman"/>
                <w:color w:val="000000"/>
              </w:rPr>
              <w:t xml:space="preserve">Foreign Taxes and Duties (May 2019, Note) </w:t>
            </w:r>
          </w:p>
        </w:tc>
        <w:tc>
          <w:tcPr>
            <w:tcW w:w="4682" w:type="dxa"/>
            <w:tcBorders>
              <w:top w:val="single" w:sz="2" w:space="0" w:color="auto"/>
              <w:bottom w:val="single" w:sz="2" w:space="0" w:color="auto"/>
            </w:tcBorders>
            <w:vAlign w:val="center"/>
          </w:tcPr>
          <w:p w14:paraId="24531A1B" w14:textId="77777777" w:rsidR="00000000" w:rsidRPr="002C70ED" w:rsidRDefault="00082F40" w:rsidP="00891BBB">
            <w:pPr>
              <w:spacing w:after="0" w:line="240" w:lineRule="auto"/>
              <w:rPr>
                <w:rFonts w:eastAsia="Times New Roman"/>
              </w:rPr>
            </w:pPr>
            <w:r w:rsidRPr="002C70ED">
              <w:rPr>
                <w:rFonts w:eastAsia="Times New Roman"/>
                <w:b/>
              </w:rPr>
              <w:t>I-FSS-314</w:t>
            </w:r>
            <w:r w:rsidRPr="002C70ED">
              <w:rPr>
                <w:rFonts w:eastAsia="Times New Roman"/>
              </w:rPr>
              <w:t xml:space="preserve"> </w:t>
            </w:r>
            <w:r w:rsidRPr="002C70ED">
              <w:rPr>
                <w:rFonts w:eastAsia="Times New Roman"/>
                <w:color w:val="000000"/>
              </w:rPr>
              <w:t>Foreign Taxes and Duties (Dec 1990</w:t>
            </w:r>
            <w:r w:rsidRPr="002C70ED">
              <w:rPr>
                <w:rFonts w:eastAsia="Times New Roman"/>
              </w:rPr>
              <w:t>)</w:t>
            </w:r>
          </w:p>
        </w:tc>
      </w:tr>
      <w:tr w:rsidR="00854026" w14:paraId="24531A1F" w14:textId="77777777" w:rsidTr="00014EC8">
        <w:trPr>
          <w:trHeight w:val="432"/>
        </w:trPr>
        <w:tc>
          <w:tcPr>
            <w:tcW w:w="4678" w:type="dxa"/>
            <w:tcBorders>
              <w:top w:val="single" w:sz="2" w:space="0" w:color="auto"/>
              <w:bottom w:val="single" w:sz="2" w:space="0" w:color="auto"/>
            </w:tcBorders>
            <w:vAlign w:val="center"/>
          </w:tcPr>
          <w:p w14:paraId="24531A1D" w14:textId="77777777" w:rsidR="00000000" w:rsidRPr="002C70ED" w:rsidRDefault="00082F40" w:rsidP="00891BBB">
            <w:pPr>
              <w:spacing w:after="0" w:line="240" w:lineRule="auto"/>
              <w:rPr>
                <w:rFonts w:eastAsia="Times New Roman"/>
                <w:color w:val="000000"/>
              </w:rPr>
            </w:pPr>
            <w:r w:rsidRPr="002C70ED">
              <w:rPr>
                <w:rFonts w:eastAsia="Times New Roman"/>
                <w:b/>
                <w:bCs/>
                <w:color w:val="000000"/>
              </w:rPr>
              <w:t>552.238-103</w:t>
            </w:r>
            <w:r w:rsidRPr="002C70ED">
              <w:rPr>
                <w:rFonts w:eastAsia="Times New Roman"/>
                <w:color w:val="000000"/>
              </w:rPr>
              <w:t xml:space="preserve"> Electronic Commerce (May 2019) </w:t>
            </w:r>
          </w:p>
        </w:tc>
        <w:tc>
          <w:tcPr>
            <w:tcW w:w="4682" w:type="dxa"/>
            <w:tcBorders>
              <w:top w:val="single" w:sz="2" w:space="0" w:color="auto"/>
              <w:bottom w:val="single" w:sz="2" w:space="0" w:color="auto"/>
            </w:tcBorders>
            <w:vAlign w:val="center"/>
          </w:tcPr>
          <w:p w14:paraId="24531A1E" w14:textId="77777777" w:rsidR="00000000" w:rsidRPr="002C70ED" w:rsidRDefault="00082F40" w:rsidP="00891BBB">
            <w:pPr>
              <w:spacing w:after="0" w:line="240" w:lineRule="auto"/>
              <w:rPr>
                <w:rFonts w:eastAsia="Times New Roman"/>
              </w:rPr>
            </w:pPr>
            <w:r w:rsidRPr="002C70ED">
              <w:rPr>
                <w:rFonts w:eastAsia="Times New Roman"/>
                <w:b/>
              </w:rPr>
              <w:t>I-FSS-599</w:t>
            </w:r>
            <w:r w:rsidRPr="002C70ED">
              <w:rPr>
                <w:rFonts w:eastAsia="Times New Roman"/>
              </w:rPr>
              <w:t xml:space="preserve"> </w:t>
            </w:r>
            <w:r w:rsidRPr="002C70ED">
              <w:rPr>
                <w:rFonts w:eastAsia="Times New Roman"/>
                <w:color w:val="000000"/>
              </w:rPr>
              <w:t>Electronic Commerce - FACNET (Sep 2006, Tailored)</w:t>
            </w:r>
          </w:p>
        </w:tc>
      </w:tr>
      <w:tr w:rsidR="00854026" w14:paraId="24531A22" w14:textId="77777777" w:rsidTr="00014EC8">
        <w:trPr>
          <w:trHeight w:val="432"/>
        </w:trPr>
        <w:tc>
          <w:tcPr>
            <w:tcW w:w="4678" w:type="dxa"/>
            <w:tcBorders>
              <w:top w:val="single" w:sz="2" w:space="0" w:color="auto"/>
              <w:bottom w:val="single" w:sz="2" w:space="0" w:color="auto"/>
            </w:tcBorders>
            <w:vAlign w:val="center"/>
          </w:tcPr>
          <w:p w14:paraId="24531A20" w14:textId="77777777" w:rsidR="00000000" w:rsidRPr="002C70ED" w:rsidRDefault="00082F40" w:rsidP="00891BBB">
            <w:pPr>
              <w:spacing w:after="0" w:line="240" w:lineRule="auto"/>
              <w:rPr>
                <w:rFonts w:eastAsia="Times New Roman"/>
                <w:color w:val="000000"/>
              </w:rPr>
            </w:pPr>
            <w:r w:rsidRPr="002C70ED">
              <w:rPr>
                <w:rFonts w:eastAsia="Times New Roman"/>
                <w:b/>
                <w:bCs/>
                <w:color w:val="000000"/>
              </w:rPr>
              <w:t>552.238-104</w:t>
            </w:r>
            <w:r w:rsidRPr="002C70ED">
              <w:rPr>
                <w:rFonts w:eastAsia="Times New Roman"/>
                <w:color w:val="000000"/>
              </w:rPr>
              <w:t xml:space="preserve"> Dissemination of Information by Contractor (May 2019) </w:t>
            </w:r>
          </w:p>
        </w:tc>
        <w:tc>
          <w:tcPr>
            <w:tcW w:w="4682" w:type="dxa"/>
            <w:tcBorders>
              <w:top w:val="single" w:sz="2" w:space="0" w:color="auto"/>
              <w:bottom w:val="single" w:sz="2" w:space="0" w:color="auto"/>
            </w:tcBorders>
            <w:vAlign w:val="center"/>
          </w:tcPr>
          <w:p w14:paraId="24531A21" w14:textId="77777777" w:rsidR="00000000" w:rsidRPr="002C70ED" w:rsidRDefault="00082F40" w:rsidP="00891BBB">
            <w:pPr>
              <w:spacing w:after="0" w:line="240" w:lineRule="auto"/>
              <w:rPr>
                <w:rFonts w:eastAsia="Times New Roman"/>
              </w:rPr>
            </w:pPr>
            <w:r w:rsidRPr="002C70ED">
              <w:rPr>
                <w:rFonts w:eastAsia="Times New Roman"/>
                <w:b/>
              </w:rPr>
              <w:t>I-FSS-680</w:t>
            </w:r>
            <w:r w:rsidRPr="002C70ED">
              <w:rPr>
                <w:rFonts w:eastAsia="Times New Roman"/>
              </w:rPr>
              <w:t xml:space="preserve"> </w:t>
            </w:r>
            <w:r w:rsidRPr="002C70ED">
              <w:rPr>
                <w:rFonts w:eastAsia="Times New Roman"/>
                <w:color w:val="000000"/>
              </w:rPr>
              <w:t>Dissemination of Information by Contractor (Apr 1984</w:t>
            </w:r>
            <w:r w:rsidRPr="002C70ED">
              <w:rPr>
                <w:rFonts w:eastAsia="Times New Roman"/>
              </w:rPr>
              <w:t>)</w:t>
            </w:r>
          </w:p>
        </w:tc>
      </w:tr>
      <w:tr w:rsidR="00854026" w14:paraId="24531A25" w14:textId="77777777" w:rsidTr="00014EC8">
        <w:trPr>
          <w:trHeight w:val="432"/>
        </w:trPr>
        <w:tc>
          <w:tcPr>
            <w:tcW w:w="4678" w:type="dxa"/>
            <w:tcBorders>
              <w:top w:val="single" w:sz="2" w:space="0" w:color="auto"/>
              <w:bottom w:val="single" w:sz="2" w:space="0" w:color="auto"/>
            </w:tcBorders>
            <w:vAlign w:val="center"/>
          </w:tcPr>
          <w:p w14:paraId="24531A23" w14:textId="77777777" w:rsidR="00000000" w:rsidRPr="002C70ED" w:rsidRDefault="00082F40" w:rsidP="00891BBB">
            <w:pPr>
              <w:spacing w:after="0" w:line="240" w:lineRule="auto"/>
              <w:rPr>
                <w:rFonts w:eastAsia="Times New Roman"/>
                <w:color w:val="000000"/>
              </w:rPr>
            </w:pPr>
            <w:r w:rsidRPr="002C70ED">
              <w:rPr>
                <w:rFonts w:eastAsia="Times New Roman"/>
                <w:b/>
                <w:bCs/>
                <w:color w:val="000000"/>
              </w:rPr>
              <w:t>552.238-105</w:t>
            </w:r>
            <w:r w:rsidRPr="002C70ED">
              <w:rPr>
                <w:rFonts w:eastAsia="Times New Roman"/>
                <w:bCs/>
                <w:color w:val="000000"/>
              </w:rPr>
              <w:t xml:space="preserve"> </w:t>
            </w:r>
            <w:r w:rsidRPr="002C70ED">
              <w:rPr>
                <w:rFonts w:eastAsia="Times New Roman"/>
                <w:color w:val="000000"/>
              </w:rPr>
              <w:t xml:space="preserve">Deliveries Beyond the Contractual Period - Placing of Orders (May 2019) </w:t>
            </w:r>
          </w:p>
        </w:tc>
        <w:tc>
          <w:tcPr>
            <w:tcW w:w="4682" w:type="dxa"/>
            <w:tcBorders>
              <w:top w:val="single" w:sz="2" w:space="0" w:color="auto"/>
              <w:bottom w:val="single" w:sz="2" w:space="0" w:color="auto"/>
            </w:tcBorders>
            <w:vAlign w:val="center"/>
          </w:tcPr>
          <w:p w14:paraId="24531A24" w14:textId="77777777" w:rsidR="00000000" w:rsidRPr="002C70ED" w:rsidRDefault="00082F40" w:rsidP="00891BBB">
            <w:pPr>
              <w:spacing w:after="0" w:line="240" w:lineRule="auto"/>
              <w:rPr>
                <w:rFonts w:eastAsia="Times New Roman"/>
              </w:rPr>
            </w:pPr>
            <w:r w:rsidRPr="002C70ED">
              <w:rPr>
                <w:rFonts w:eastAsia="Times New Roman"/>
                <w:b/>
              </w:rPr>
              <w:t>G-FSS-910</w:t>
            </w:r>
            <w:r w:rsidRPr="002C70ED">
              <w:rPr>
                <w:rFonts w:eastAsia="Times New Roman"/>
                <w:color w:val="000000"/>
              </w:rPr>
              <w:t xml:space="preserve"> Deliveries Beyond the Contractual Period - Placing of Orders (Oct 1988</w:t>
            </w:r>
            <w:r w:rsidRPr="002C70ED">
              <w:rPr>
                <w:rFonts w:eastAsia="Times New Roman"/>
              </w:rPr>
              <w:t>)</w:t>
            </w:r>
          </w:p>
        </w:tc>
      </w:tr>
      <w:tr w:rsidR="00854026" w14:paraId="24531A28" w14:textId="77777777" w:rsidTr="00014EC8">
        <w:trPr>
          <w:trHeight w:val="432"/>
        </w:trPr>
        <w:tc>
          <w:tcPr>
            <w:tcW w:w="4678" w:type="dxa"/>
            <w:tcBorders>
              <w:top w:val="single" w:sz="2" w:space="0" w:color="auto"/>
              <w:bottom w:val="single" w:sz="2" w:space="0" w:color="auto"/>
            </w:tcBorders>
            <w:vAlign w:val="center"/>
          </w:tcPr>
          <w:p w14:paraId="24531A26" w14:textId="77777777" w:rsidR="00000000" w:rsidRPr="002C70ED" w:rsidRDefault="00082F40" w:rsidP="00891BBB">
            <w:pPr>
              <w:spacing w:after="0" w:line="240" w:lineRule="auto"/>
              <w:rPr>
                <w:rFonts w:eastAsia="Times New Roman"/>
                <w:color w:val="000000"/>
              </w:rPr>
            </w:pPr>
            <w:r w:rsidRPr="002C70ED">
              <w:rPr>
                <w:rFonts w:eastAsia="Times New Roman"/>
                <w:b/>
                <w:bCs/>
                <w:color w:val="000000"/>
              </w:rPr>
              <w:t>552.238-106</w:t>
            </w:r>
            <w:r w:rsidRPr="002C70ED">
              <w:rPr>
                <w:rFonts w:eastAsia="Times New Roman"/>
                <w:color w:val="000000"/>
              </w:rPr>
              <w:t xml:space="preserve"> Interpretation of Contract Requirements (May 2019)</w:t>
            </w:r>
          </w:p>
        </w:tc>
        <w:tc>
          <w:tcPr>
            <w:tcW w:w="4682" w:type="dxa"/>
            <w:tcBorders>
              <w:top w:val="single" w:sz="2" w:space="0" w:color="auto"/>
              <w:bottom w:val="single" w:sz="2" w:space="0" w:color="auto"/>
            </w:tcBorders>
            <w:vAlign w:val="center"/>
          </w:tcPr>
          <w:p w14:paraId="24531A27" w14:textId="77777777" w:rsidR="00000000" w:rsidRPr="002C70ED" w:rsidRDefault="00082F40" w:rsidP="00891BBB">
            <w:pPr>
              <w:spacing w:after="0" w:line="240" w:lineRule="auto"/>
              <w:rPr>
                <w:rFonts w:eastAsia="Times New Roman"/>
              </w:rPr>
            </w:pPr>
            <w:r w:rsidRPr="002C70ED">
              <w:rPr>
                <w:rFonts w:eastAsia="Times New Roman"/>
                <w:b/>
              </w:rPr>
              <w:t>I-FSS-965</w:t>
            </w:r>
            <w:r w:rsidRPr="002C70ED">
              <w:rPr>
                <w:rFonts w:eastAsia="Times New Roman"/>
              </w:rPr>
              <w:t xml:space="preserve"> </w:t>
            </w:r>
            <w:r w:rsidRPr="002C70ED">
              <w:rPr>
                <w:rFonts w:eastAsia="Times New Roman"/>
                <w:color w:val="000000"/>
              </w:rPr>
              <w:t>Interpretation of Contract Requirements (Apr 1984</w:t>
            </w:r>
            <w:r w:rsidRPr="002C70ED">
              <w:rPr>
                <w:rFonts w:eastAsia="Times New Roman"/>
              </w:rPr>
              <w:t>)</w:t>
            </w:r>
          </w:p>
        </w:tc>
      </w:tr>
      <w:tr w:rsidR="00854026" w14:paraId="24531A2B" w14:textId="77777777" w:rsidTr="00014EC8">
        <w:trPr>
          <w:trHeight w:val="432"/>
        </w:trPr>
        <w:tc>
          <w:tcPr>
            <w:tcW w:w="4678" w:type="dxa"/>
            <w:tcBorders>
              <w:top w:val="single" w:sz="2" w:space="0" w:color="auto"/>
              <w:bottom w:val="single" w:sz="2" w:space="0" w:color="auto"/>
            </w:tcBorders>
            <w:vAlign w:val="center"/>
          </w:tcPr>
          <w:p w14:paraId="24531A29" w14:textId="77777777" w:rsidR="00000000" w:rsidRPr="002C70ED" w:rsidRDefault="00082F40" w:rsidP="00891BBB">
            <w:pPr>
              <w:spacing w:after="0" w:line="240" w:lineRule="auto"/>
              <w:rPr>
                <w:rFonts w:eastAsia="Times New Roman"/>
                <w:color w:val="000000"/>
              </w:rPr>
            </w:pPr>
            <w:r w:rsidRPr="002C70ED">
              <w:rPr>
                <w:rFonts w:eastAsia="Times New Roman"/>
                <w:b/>
                <w:bCs/>
                <w:color w:val="000000"/>
              </w:rPr>
              <w:t>552.238-113</w:t>
            </w:r>
            <w:r w:rsidRPr="002C70ED">
              <w:rPr>
                <w:rFonts w:eastAsia="Times New Roman"/>
                <w:color w:val="000000"/>
              </w:rPr>
              <w:t xml:space="preserve"> Scope of Contract (Eligible Ordering Activities) (May 2019, Tailored, Note)</w:t>
            </w:r>
          </w:p>
        </w:tc>
        <w:tc>
          <w:tcPr>
            <w:tcW w:w="4682" w:type="dxa"/>
            <w:tcBorders>
              <w:top w:val="single" w:sz="2" w:space="0" w:color="auto"/>
              <w:bottom w:val="single" w:sz="2" w:space="0" w:color="auto"/>
            </w:tcBorders>
            <w:vAlign w:val="center"/>
          </w:tcPr>
          <w:p w14:paraId="24531A2A" w14:textId="77777777" w:rsidR="00000000" w:rsidRPr="002C70ED" w:rsidRDefault="00082F40" w:rsidP="00891BBB">
            <w:pPr>
              <w:spacing w:after="0" w:line="240" w:lineRule="auto"/>
              <w:rPr>
                <w:rFonts w:eastAsia="Times New Roman"/>
              </w:rPr>
            </w:pPr>
            <w:r w:rsidRPr="002C70ED">
              <w:rPr>
                <w:rFonts w:eastAsia="Times New Roman"/>
                <w:b/>
              </w:rPr>
              <w:t>552.238-78</w:t>
            </w:r>
            <w:r w:rsidRPr="002C70ED">
              <w:rPr>
                <w:rFonts w:eastAsia="Times New Roman"/>
              </w:rPr>
              <w:t xml:space="preserve"> </w:t>
            </w:r>
            <w:r w:rsidRPr="002C70ED">
              <w:rPr>
                <w:rFonts w:eastAsia="Times New Roman"/>
                <w:color w:val="000000"/>
              </w:rPr>
              <w:t>Scope of Contract (Eligible Ordering Activities) (Jul 2016, Tailored, Note)</w:t>
            </w:r>
          </w:p>
        </w:tc>
      </w:tr>
      <w:tr w:rsidR="00854026" w14:paraId="24531A2E" w14:textId="77777777" w:rsidTr="00014EC8">
        <w:trPr>
          <w:trHeight w:val="432"/>
        </w:trPr>
        <w:tc>
          <w:tcPr>
            <w:tcW w:w="4678" w:type="dxa"/>
            <w:tcBorders>
              <w:top w:val="single" w:sz="2" w:space="0" w:color="auto"/>
              <w:bottom w:val="single" w:sz="2" w:space="0" w:color="auto"/>
            </w:tcBorders>
            <w:vAlign w:val="center"/>
          </w:tcPr>
          <w:p w14:paraId="24531A2C" w14:textId="77777777" w:rsidR="00000000" w:rsidRPr="002C70ED" w:rsidRDefault="00082F40" w:rsidP="00891BBB">
            <w:pPr>
              <w:spacing w:after="0" w:line="240" w:lineRule="auto"/>
              <w:rPr>
                <w:rFonts w:eastAsia="Times New Roman"/>
                <w:color w:val="000000"/>
              </w:rPr>
            </w:pPr>
            <w:r w:rsidRPr="002C70ED">
              <w:rPr>
                <w:rFonts w:eastAsia="Times New Roman"/>
                <w:b/>
                <w:bCs/>
                <w:color w:val="000000"/>
              </w:rPr>
              <w:t>552.238-114</w:t>
            </w:r>
            <w:r w:rsidRPr="002C70ED">
              <w:rPr>
                <w:rFonts w:eastAsia="Times New Roman"/>
                <w:color w:val="000000"/>
              </w:rPr>
              <w:t xml:space="preserve"> Use of Federal Supply Schedule Contracts by Non-Federal Entities (May 2019</w:t>
            </w:r>
            <w:r>
              <w:rPr>
                <w:rFonts w:eastAsia="Times New Roman"/>
                <w:color w:val="000000"/>
              </w:rPr>
              <w:t>, Note</w:t>
            </w:r>
            <w:r w:rsidRPr="002C70ED">
              <w:rPr>
                <w:rFonts w:eastAsia="Times New Roman"/>
                <w:color w:val="000000"/>
              </w:rPr>
              <w:t xml:space="preserve">) </w:t>
            </w:r>
          </w:p>
        </w:tc>
        <w:tc>
          <w:tcPr>
            <w:tcW w:w="4682" w:type="dxa"/>
            <w:tcBorders>
              <w:top w:val="single" w:sz="2" w:space="0" w:color="auto"/>
              <w:bottom w:val="single" w:sz="2" w:space="0" w:color="auto"/>
            </w:tcBorders>
            <w:vAlign w:val="center"/>
          </w:tcPr>
          <w:p w14:paraId="24531A2D" w14:textId="77777777" w:rsidR="00000000" w:rsidRPr="002C70ED" w:rsidRDefault="00082F40" w:rsidP="00891BBB">
            <w:pPr>
              <w:spacing w:after="0" w:line="240" w:lineRule="auto"/>
              <w:rPr>
                <w:rFonts w:eastAsia="Times New Roman"/>
              </w:rPr>
            </w:pPr>
            <w:r w:rsidRPr="002C70ED">
              <w:rPr>
                <w:rFonts w:eastAsia="Times New Roman"/>
                <w:b/>
              </w:rPr>
              <w:t>552.238-79</w:t>
            </w:r>
            <w:r w:rsidRPr="002C70ED">
              <w:rPr>
                <w:rFonts w:eastAsia="Times New Roman"/>
              </w:rPr>
              <w:t xml:space="preserve"> </w:t>
            </w:r>
            <w:r w:rsidRPr="002C70ED">
              <w:rPr>
                <w:rFonts w:eastAsia="Times New Roman"/>
                <w:color w:val="000000"/>
              </w:rPr>
              <w:t>Use of Federal Supply Schedule Contracts by Non-Federal Entities (Jul 2016, Note)</w:t>
            </w:r>
          </w:p>
        </w:tc>
      </w:tr>
      <w:tr w:rsidR="00854026" w14:paraId="24531A31" w14:textId="77777777" w:rsidTr="00014EC8">
        <w:trPr>
          <w:trHeight w:val="432"/>
        </w:trPr>
        <w:tc>
          <w:tcPr>
            <w:tcW w:w="4678" w:type="dxa"/>
            <w:tcBorders>
              <w:top w:val="single" w:sz="2" w:space="0" w:color="auto"/>
              <w:bottom w:val="single" w:sz="2" w:space="0" w:color="auto"/>
            </w:tcBorders>
            <w:vAlign w:val="center"/>
          </w:tcPr>
          <w:p w14:paraId="24531A2F" w14:textId="77777777" w:rsidR="00000000" w:rsidRPr="002C70ED" w:rsidRDefault="00082F40" w:rsidP="00987C4A">
            <w:pPr>
              <w:spacing w:after="0" w:line="240" w:lineRule="auto"/>
              <w:rPr>
                <w:b/>
                <w:bCs/>
              </w:rPr>
            </w:pPr>
            <w:r w:rsidRPr="002C70ED">
              <w:rPr>
                <w:b/>
                <w:color w:val="000000"/>
              </w:rPr>
              <w:t xml:space="preserve">Additional Discounts / Concessions Offered to the Government </w:t>
            </w:r>
            <w:r w:rsidRPr="002C70ED">
              <w:rPr>
                <w:color w:val="000000"/>
              </w:rPr>
              <w:t>(Nov 2018)</w:t>
            </w:r>
          </w:p>
        </w:tc>
        <w:tc>
          <w:tcPr>
            <w:tcW w:w="4682" w:type="dxa"/>
            <w:tcBorders>
              <w:top w:val="single" w:sz="2" w:space="0" w:color="auto"/>
              <w:bottom w:val="single" w:sz="2" w:space="0" w:color="auto"/>
            </w:tcBorders>
            <w:vAlign w:val="center"/>
          </w:tcPr>
          <w:p w14:paraId="24531A30" w14:textId="77777777" w:rsidR="00000000" w:rsidRPr="002C70ED" w:rsidRDefault="00082F40" w:rsidP="00987C4A">
            <w:pPr>
              <w:spacing w:after="0" w:line="240" w:lineRule="auto"/>
              <w:rPr>
                <w:color w:val="000000"/>
              </w:rPr>
            </w:pPr>
            <w:r w:rsidRPr="002C70ED">
              <w:rPr>
                <w:b/>
                <w:color w:val="000000"/>
              </w:rPr>
              <w:t xml:space="preserve">Additional Discounts / Concessions Offered to the Government </w:t>
            </w:r>
            <w:r w:rsidRPr="002C70ED">
              <w:rPr>
                <w:color w:val="000000"/>
              </w:rPr>
              <w:t>(Jun 2018)</w:t>
            </w:r>
          </w:p>
        </w:tc>
      </w:tr>
      <w:tr w:rsidR="00854026" w14:paraId="24531A34" w14:textId="77777777" w:rsidTr="00014EC8">
        <w:trPr>
          <w:trHeight w:val="432"/>
        </w:trPr>
        <w:tc>
          <w:tcPr>
            <w:tcW w:w="4678" w:type="dxa"/>
            <w:tcBorders>
              <w:top w:val="single" w:sz="2" w:space="0" w:color="auto"/>
              <w:bottom w:val="single" w:sz="2" w:space="0" w:color="auto"/>
            </w:tcBorders>
            <w:vAlign w:val="center"/>
          </w:tcPr>
          <w:p w14:paraId="24531A32" w14:textId="77777777" w:rsidR="00000000" w:rsidRPr="002C70ED" w:rsidRDefault="00082F40" w:rsidP="00891BBB">
            <w:pPr>
              <w:spacing w:after="0" w:line="240" w:lineRule="auto"/>
              <w:rPr>
                <w:b/>
                <w:bCs/>
              </w:rPr>
            </w:pPr>
            <w:r w:rsidRPr="002C70ED">
              <w:rPr>
                <w:b/>
                <w:bCs/>
              </w:rPr>
              <w:t>Authorized Negotiators</w:t>
            </w:r>
            <w:r w:rsidRPr="002C70ED">
              <w:t xml:space="preserve"> (May 2019)</w:t>
            </w:r>
          </w:p>
        </w:tc>
        <w:tc>
          <w:tcPr>
            <w:tcW w:w="4682" w:type="dxa"/>
            <w:tcBorders>
              <w:top w:val="single" w:sz="2" w:space="0" w:color="auto"/>
              <w:bottom w:val="single" w:sz="2" w:space="0" w:color="auto"/>
            </w:tcBorders>
            <w:vAlign w:val="center"/>
          </w:tcPr>
          <w:p w14:paraId="24531A33" w14:textId="77777777" w:rsidR="00000000" w:rsidRPr="002C70ED" w:rsidRDefault="00082F40" w:rsidP="00987C4A">
            <w:pPr>
              <w:spacing w:after="0" w:line="240" w:lineRule="auto"/>
              <w:rPr>
                <w:color w:val="000000"/>
              </w:rPr>
            </w:pPr>
            <w:r w:rsidRPr="002C70ED">
              <w:rPr>
                <w:b/>
                <w:bCs/>
              </w:rPr>
              <w:t xml:space="preserve">K-FSS-1 </w:t>
            </w:r>
            <w:r w:rsidRPr="002C70ED">
              <w:rPr>
                <w:bCs/>
              </w:rPr>
              <w:t>Authorized Negotiators</w:t>
            </w:r>
            <w:r w:rsidRPr="002C70ED">
              <w:t xml:space="preserve"> </w:t>
            </w:r>
            <w:r w:rsidRPr="002C70ED">
              <w:rPr>
                <w:color w:val="000000"/>
              </w:rPr>
              <w:t>(Mar 1998)</w:t>
            </w:r>
          </w:p>
        </w:tc>
      </w:tr>
      <w:tr w:rsidR="00854026" w14:paraId="24531A37" w14:textId="77777777" w:rsidTr="00014EC8">
        <w:trPr>
          <w:trHeight w:val="432"/>
        </w:trPr>
        <w:tc>
          <w:tcPr>
            <w:tcW w:w="4678" w:type="dxa"/>
            <w:tcBorders>
              <w:top w:val="single" w:sz="2" w:space="0" w:color="auto"/>
              <w:bottom w:val="single" w:sz="2" w:space="0" w:color="auto"/>
            </w:tcBorders>
            <w:vAlign w:val="center"/>
          </w:tcPr>
          <w:p w14:paraId="24531A35" w14:textId="77777777" w:rsidR="00000000" w:rsidRPr="002C70ED" w:rsidRDefault="00082F40" w:rsidP="00891BBB">
            <w:pPr>
              <w:spacing w:after="0" w:line="240" w:lineRule="auto"/>
              <w:rPr>
                <w:b/>
                <w:bCs/>
              </w:rPr>
            </w:pPr>
            <w:r w:rsidRPr="002C70ED">
              <w:rPr>
                <w:b/>
                <w:bCs/>
              </w:rPr>
              <w:t xml:space="preserve">Compliance Confirmation </w:t>
            </w:r>
            <w:r w:rsidRPr="002C70ED">
              <w:t>(Oct 2018, Note)</w:t>
            </w:r>
          </w:p>
        </w:tc>
        <w:tc>
          <w:tcPr>
            <w:tcW w:w="4682" w:type="dxa"/>
            <w:tcBorders>
              <w:top w:val="single" w:sz="2" w:space="0" w:color="auto"/>
              <w:bottom w:val="single" w:sz="2" w:space="0" w:color="auto"/>
            </w:tcBorders>
            <w:vAlign w:val="center"/>
          </w:tcPr>
          <w:p w14:paraId="24531A36" w14:textId="77777777" w:rsidR="00000000" w:rsidRPr="002C70ED" w:rsidRDefault="00082F40" w:rsidP="00987C4A">
            <w:pPr>
              <w:spacing w:after="0" w:line="240" w:lineRule="auto"/>
              <w:rPr>
                <w:color w:val="000000"/>
              </w:rPr>
            </w:pPr>
            <w:r w:rsidRPr="002C70ED">
              <w:rPr>
                <w:b/>
                <w:bCs/>
              </w:rPr>
              <w:t xml:space="preserve">Compliance Confirmation </w:t>
            </w:r>
            <w:r w:rsidRPr="002C70ED">
              <w:rPr>
                <w:bCs/>
              </w:rPr>
              <w:t>(</w:t>
            </w:r>
            <w:r w:rsidRPr="002C70ED">
              <w:rPr>
                <w:color w:val="000000"/>
              </w:rPr>
              <w:t>April 2018, Note)</w:t>
            </w:r>
          </w:p>
        </w:tc>
      </w:tr>
      <w:tr w:rsidR="00854026" w14:paraId="24531A3A" w14:textId="77777777" w:rsidTr="00014EC8">
        <w:trPr>
          <w:trHeight w:val="432"/>
        </w:trPr>
        <w:tc>
          <w:tcPr>
            <w:tcW w:w="4678" w:type="dxa"/>
            <w:tcBorders>
              <w:top w:val="single" w:sz="2" w:space="0" w:color="auto"/>
              <w:bottom w:val="single" w:sz="2" w:space="0" w:color="auto"/>
            </w:tcBorders>
            <w:vAlign w:val="center"/>
          </w:tcPr>
          <w:p w14:paraId="24531A38" w14:textId="77777777" w:rsidR="00000000" w:rsidRPr="002C70ED" w:rsidRDefault="00082F40" w:rsidP="00891BBB">
            <w:pPr>
              <w:spacing w:after="0" w:line="240" w:lineRule="auto"/>
              <w:rPr>
                <w:b/>
                <w:bCs/>
                <w:color w:val="000000"/>
              </w:rPr>
            </w:pPr>
            <w:r w:rsidRPr="002C70ED">
              <w:rPr>
                <w:b/>
                <w:bCs/>
                <w:color w:val="000000"/>
              </w:rPr>
              <w:t>Contact for Contract Administration</w:t>
            </w:r>
            <w:r w:rsidRPr="002C70ED">
              <w:rPr>
                <w:color w:val="000000"/>
              </w:rPr>
              <w:t xml:space="preserve"> (May 2019)</w:t>
            </w:r>
          </w:p>
        </w:tc>
        <w:tc>
          <w:tcPr>
            <w:tcW w:w="4682" w:type="dxa"/>
            <w:tcBorders>
              <w:top w:val="single" w:sz="2" w:space="0" w:color="auto"/>
              <w:bottom w:val="single" w:sz="2" w:space="0" w:color="auto"/>
            </w:tcBorders>
            <w:vAlign w:val="center"/>
          </w:tcPr>
          <w:p w14:paraId="24531A39" w14:textId="77777777" w:rsidR="00000000" w:rsidRPr="002C70ED" w:rsidRDefault="00082F40" w:rsidP="00987C4A">
            <w:pPr>
              <w:spacing w:after="0" w:line="240" w:lineRule="auto"/>
              <w:rPr>
                <w:color w:val="000000"/>
              </w:rPr>
            </w:pPr>
            <w:r w:rsidRPr="002C70ED">
              <w:rPr>
                <w:b/>
                <w:bCs/>
                <w:color w:val="000000"/>
              </w:rPr>
              <w:t xml:space="preserve">G-FSS-900-C </w:t>
            </w:r>
            <w:r w:rsidRPr="002C70ED">
              <w:rPr>
                <w:bCs/>
                <w:color w:val="000000"/>
              </w:rPr>
              <w:t>Contact for Contract Administration</w:t>
            </w:r>
            <w:r w:rsidRPr="002C70ED">
              <w:rPr>
                <w:color w:val="000000"/>
              </w:rPr>
              <w:t xml:space="preserve"> (Jul 2003, Tailored)</w:t>
            </w:r>
          </w:p>
        </w:tc>
      </w:tr>
      <w:tr w:rsidR="00854026" w14:paraId="24531A3D" w14:textId="77777777" w:rsidTr="00014EC8">
        <w:trPr>
          <w:trHeight w:val="432"/>
        </w:trPr>
        <w:tc>
          <w:tcPr>
            <w:tcW w:w="4678" w:type="dxa"/>
            <w:tcBorders>
              <w:top w:val="single" w:sz="2" w:space="0" w:color="auto"/>
              <w:bottom w:val="single" w:sz="2" w:space="0" w:color="auto"/>
            </w:tcBorders>
            <w:vAlign w:val="center"/>
          </w:tcPr>
          <w:p w14:paraId="24531A3B" w14:textId="77777777" w:rsidR="00000000" w:rsidRPr="002C70ED" w:rsidRDefault="00082F40" w:rsidP="00891BBB">
            <w:pPr>
              <w:spacing w:after="0" w:line="240" w:lineRule="auto"/>
              <w:rPr>
                <w:rFonts w:eastAsia="Times New Roman"/>
                <w:color w:val="000000"/>
              </w:rPr>
            </w:pPr>
            <w:r w:rsidRPr="002C70ED">
              <w:rPr>
                <w:rFonts w:eastAsia="Times New Roman"/>
                <w:b/>
                <w:color w:val="000000"/>
              </w:rPr>
              <w:t>Contractor's Remittance (Payment) Address</w:t>
            </w:r>
            <w:r w:rsidRPr="002C70ED">
              <w:rPr>
                <w:rFonts w:eastAsia="Times New Roman"/>
                <w:color w:val="000000"/>
              </w:rPr>
              <w:t xml:space="preserve"> (May 2019)</w:t>
            </w:r>
          </w:p>
        </w:tc>
        <w:tc>
          <w:tcPr>
            <w:tcW w:w="4682" w:type="dxa"/>
            <w:tcBorders>
              <w:top w:val="single" w:sz="2" w:space="0" w:color="auto"/>
              <w:bottom w:val="single" w:sz="2" w:space="0" w:color="auto"/>
            </w:tcBorders>
            <w:vAlign w:val="center"/>
          </w:tcPr>
          <w:p w14:paraId="24531A3C" w14:textId="77777777" w:rsidR="00000000" w:rsidRPr="002C70ED" w:rsidRDefault="00082F40" w:rsidP="00891BBB">
            <w:pPr>
              <w:spacing w:after="0" w:line="240" w:lineRule="auto"/>
              <w:rPr>
                <w:rFonts w:eastAsia="Times New Roman"/>
              </w:rPr>
            </w:pPr>
            <w:r w:rsidRPr="002C70ED">
              <w:rPr>
                <w:rFonts w:eastAsia="Times New Roman"/>
              </w:rPr>
              <w:t> </w:t>
            </w:r>
            <w:r w:rsidRPr="002C70ED">
              <w:rPr>
                <w:rFonts w:eastAsia="Times New Roman"/>
                <w:b/>
              </w:rPr>
              <w:t>552.232-82</w:t>
            </w:r>
            <w:r w:rsidRPr="002C70ED">
              <w:rPr>
                <w:rFonts w:eastAsia="Times New Roman"/>
              </w:rPr>
              <w:t xml:space="preserve"> </w:t>
            </w:r>
            <w:r w:rsidRPr="002C70ED">
              <w:rPr>
                <w:rFonts w:eastAsia="Times New Roman"/>
                <w:color w:val="000000"/>
              </w:rPr>
              <w:t>Contractor's Remittance (Payment) Address (May 2003</w:t>
            </w:r>
            <w:r w:rsidRPr="002C70ED">
              <w:rPr>
                <w:rFonts w:eastAsia="Times New Roman"/>
              </w:rPr>
              <w:t>)</w:t>
            </w:r>
          </w:p>
        </w:tc>
      </w:tr>
      <w:tr w:rsidR="00854026" w14:paraId="24531A40" w14:textId="77777777" w:rsidTr="00014EC8">
        <w:trPr>
          <w:trHeight w:val="432"/>
        </w:trPr>
        <w:tc>
          <w:tcPr>
            <w:tcW w:w="4678" w:type="dxa"/>
            <w:tcBorders>
              <w:top w:val="single" w:sz="2" w:space="0" w:color="auto"/>
              <w:bottom w:val="single" w:sz="2" w:space="0" w:color="auto"/>
            </w:tcBorders>
            <w:shd w:val="clear" w:color="000000" w:fill="auto"/>
            <w:vAlign w:val="center"/>
            <w:hideMark/>
          </w:tcPr>
          <w:p w14:paraId="24531A3E" w14:textId="77777777" w:rsidR="00000000" w:rsidRPr="002C70ED" w:rsidRDefault="00082F40" w:rsidP="00891BBB">
            <w:pPr>
              <w:spacing w:after="0" w:line="240" w:lineRule="auto"/>
              <w:jc w:val="center"/>
              <w:rPr>
                <w:rFonts w:eastAsia="Times New Roman"/>
                <w:color w:val="000000"/>
              </w:rPr>
            </w:pPr>
            <w:r w:rsidRPr="002C70ED">
              <w:rPr>
                <w:rFonts w:eastAsia="Times New Roman"/>
                <w:b/>
                <w:i/>
                <w:color w:val="000000"/>
              </w:rPr>
              <w:t>REMOVED</w:t>
            </w:r>
          </w:p>
        </w:tc>
        <w:tc>
          <w:tcPr>
            <w:tcW w:w="4682" w:type="dxa"/>
            <w:tcBorders>
              <w:top w:val="single" w:sz="2" w:space="0" w:color="auto"/>
              <w:bottom w:val="single" w:sz="2" w:space="0" w:color="auto"/>
            </w:tcBorders>
            <w:shd w:val="clear" w:color="000000" w:fill="auto"/>
            <w:vAlign w:val="center"/>
            <w:hideMark/>
          </w:tcPr>
          <w:p w14:paraId="24531A3F" w14:textId="77777777" w:rsidR="00000000" w:rsidRPr="002C70ED" w:rsidRDefault="00082F40" w:rsidP="00891BBB">
            <w:pPr>
              <w:spacing w:after="0" w:line="240" w:lineRule="auto"/>
              <w:rPr>
                <w:rFonts w:eastAsia="Times New Roman"/>
                <w:color w:val="000000"/>
              </w:rPr>
            </w:pPr>
            <w:r w:rsidRPr="002C70ED">
              <w:rPr>
                <w:rFonts w:eastAsia="Times New Roman"/>
                <w:b/>
                <w:bCs/>
                <w:color w:val="000000"/>
              </w:rPr>
              <w:t>CP-FSS-3</w:t>
            </w:r>
            <w:r w:rsidRPr="002C70ED">
              <w:rPr>
                <w:rFonts w:eastAsia="Times New Roman"/>
                <w:color w:val="000000"/>
              </w:rPr>
              <w:t xml:space="preserve"> Notice:  Requests for Explanation or Information  (Mar 1996)</w:t>
            </w:r>
          </w:p>
        </w:tc>
      </w:tr>
      <w:tr w:rsidR="00854026" w14:paraId="24531A43" w14:textId="77777777" w:rsidTr="00014EC8">
        <w:trPr>
          <w:trHeight w:val="432"/>
        </w:trPr>
        <w:tc>
          <w:tcPr>
            <w:tcW w:w="4678" w:type="dxa"/>
            <w:tcBorders>
              <w:top w:val="single" w:sz="2" w:space="0" w:color="auto"/>
              <w:bottom w:val="single" w:sz="2" w:space="0" w:color="auto"/>
            </w:tcBorders>
            <w:shd w:val="clear" w:color="000000" w:fill="auto"/>
            <w:vAlign w:val="center"/>
          </w:tcPr>
          <w:p w14:paraId="24531A41" w14:textId="77777777" w:rsidR="00000000" w:rsidRPr="002C70ED" w:rsidRDefault="00082F40" w:rsidP="00891BBB">
            <w:pPr>
              <w:spacing w:after="0" w:line="240" w:lineRule="auto"/>
              <w:jc w:val="center"/>
              <w:rPr>
                <w:color w:val="000000"/>
              </w:rPr>
            </w:pPr>
            <w:r w:rsidRPr="002C70ED">
              <w:rPr>
                <w:rFonts w:eastAsia="Times New Roman"/>
                <w:b/>
                <w:i/>
                <w:color w:val="000000"/>
              </w:rPr>
              <w:t>REMOVED</w:t>
            </w:r>
          </w:p>
        </w:tc>
        <w:tc>
          <w:tcPr>
            <w:tcW w:w="4682" w:type="dxa"/>
            <w:tcBorders>
              <w:top w:val="single" w:sz="2" w:space="0" w:color="auto"/>
              <w:bottom w:val="single" w:sz="2" w:space="0" w:color="auto"/>
            </w:tcBorders>
            <w:shd w:val="clear" w:color="000000" w:fill="auto"/>
            <w:vAlign w:val="center"/>
          </w:tcPr>
          <w:p w14:paraId="24531A42" w14:textId="77777777" w:rsidR="00000000" w:rsidRPr="002C70ED" w:rsidRDefault="00082F40" w:rsidP="00891BBB">
            <w:pPr>
              <w:spacing w:after="0" w:line="240" w:lineRule="auto"/>
              <w:rPr>
                <w:rFonts w:eastAsia="Times New Roman"/>
                <w:b/>
                <w:bCs/>
                <w:color w:val="000000"/>
              </w:rPr>
            </w:pPr>
            <w:r w:rsidRPr="002C70ED">
              <w:rPr>
                <w:b/>
                <w:bCs/>
                <w:color w:val="000000"/>
              </w:rPr>
              <w:t>I-FSS-918</w:t>
            </w:r>
            <w:r w:rsidRPr="002C70ED">
              <w:rPr>
                <w:color w:val="000000"/>
              </w:rPr>
              <w:t xml:space="preserve"> Imprest Funds (Petty Cash) (May 2000)</w:t>
            </w:r>
          </w:p>
        </w:tc>
      </w:tr>
      <w:tr w:rsidR="00854026" w14:paraId="24531A46" w14:textId="77777777" w:rsidTr="00014EC8">
        <w:trPr>
          <w:trHeight w:val="432"/>
        </w:trPr>
        <w:tc>
          <w:tcPr>
            <w:tcW w:w="4678" w:type="dxa"/>
            <w:tcBorders>
              <w:top w:val="single" w:sz="2" w:space="0" w:color="auto"/>
              <w:bottom w:val="single" w:sz="2" w:space="0" w:color="auto"/>
            </w:tcBorders>
            <w:shd w:val="clear" w:color="000000" w:fill="auto"/>
            <w:vAlign w:val="center"/>
          </w:tcPr>
          <w:p w14:paraId="24531A44" w14:textId="77777777" w:rsidR="00000000" w:rsidRPr="002C70ED" w:rsidRDefault="00082F40" w:rsidP="00891BBB">
            <w:pPr>
              <w:spacing w:after="0" w:line="240" w:lineRule="auto"/>
              <w:rPr>
                <w:color w:val="000000"/>
              </w:rPr>
            </w:pPr>
            <w:r w:rsidRPr="002C70ED">
              <w:rPr>
                <w:b/>
                <w:bCs/>
                <w:color w:val="000000"/>
              </w:rPr>
              <w:t>Proposed Pricing - Required Format</w:t>
            </w:r>
            <w:r w:rsidRPr="002C70ED">
              <w:rPr>
                <w:color w:val="000000"/>
              </w:rPr>
              <w:t xml:space="preserve"> (Oct 2019)</w:t>
            </w:r>
          </w:p>
        </w:tc>
        <w:tc>
          <w:tcPr>
            <w:tcW w:w="4682" w:type="dxa"/>
            <w:tcBorders>
              <w:top w:val="single" w:sz="2" w:space="0" w:color="auto"/>
              <w:bottom w:val="single" w:sz="2" w:space="0" w:color="auto"/>
            </w:tcBorders>
            <w:shd w:val="clear" w:color="000000" w:fill="auto"/>
            <w:vAlign w:val="center"/>
          </w:tcPr>
          <w:p w14:paraId="24531A45" w14:textId="77777777" w:rsidR="00000000" w:rsidRPr="002C70ED" w:rsidRDefault="00082F40" w:rsidP="00987C4A">
            <w:pPr>
              <w:spacing w:after="0" w:line="240" w:lineRule="auto"/>
              <w:rPr>
                <w:rFonts w:eastAsia="Times New Roman"/>
                <w:b/>
                <w:bCs/>
                <w:color w:val="000000"/>
              </w:rPr>
            </w:pPr>
            <w:r w:rsidRPr="002C70ED">
              <w:rPr>
                <w:b/>
                <w:bCs/>
                <w:color w:val="000000"/>
              </w:rPr>
              <w:t>Proposed Pricing - Required Format</w:t>
            </w:r>
            <w:r w:rsidRPr="002C70ED">
              <w:rPr>
                <w:color w:val="000000"/>
              </w:rPr>
              <w:t xml:space="preserve"> (No date provided previously)</w:t>
            </w:r>
          </w:p>
        </w:tc>
      </w:tr>
    </w:tbl>
    <w:p w14:paraId="24531A47" w14:textId="77777777" w:rsidR="00000000" w:rsidRPr="001F7B9A" w:rsidRDefault="00082F40" w:rsidP="00BA3E04">
      <w:pPr>
        <w:spacing w:before="360" w:after="120" w:line="240" w:lineRule="auto"/>
        <w:ind w:left="274" w:hanging="274"/>
        <w:rPr>
          <w:rFonts w:ascii="Georgia" w:eastAsia="Times New Roman" w:hAnsi="Georgia"/>
          <w:b/>
          <w:u w:val="single"/>
        </w:rPr>
      </w:pPr>
      <w:r w:rsidRPr="001F7B9A">
        <w:rPr>
          <w:rFonts w:ascii="Georgia" w:eastAsia="Times New Roman" w:hAnsi="Georgia"/>
          <w:b/>
          <w:u w:val="single"/>
        </w:rPr>
        <w:t>ADDED REGULATIONS</w:t>
      </w:r>
    </w:p>
    <w:p w14:paraId="24531A48" w14:textId="77777777" w:rsidR="00000000" w:rsidRPr="00423716" w:rsidRDefault="00082F40" w:rsidP="00EA4D77">
      <w:pPr>
        <w:autoSpaceDE w:val="0"/>
        <w:autoSpaceDN w:val="0"/>
        <w:adjustRightInd w:val="0"/>
        <w:spacing w:after="20" w:line="240" w:lineRule="auto"/>
        <w:ind w:left="1170" w:hanging="1170"/>
        <w:rPr>
          <w:rFonts w:ascii="Georgia" w:hAnsi="Georgia" w:cs="Courier New"/>
          <w:b/>
          <w:color w:val="000000"/>
        </w:rPr>
      </w:pPr>
      <w:r>
        <w:rPr>
          <w:rFonts w:ascii="Georgia" w:hAnsi="Georgia" w:cs="Courier New"/>
          <w:b/>
          <w:color w:val="000000"/>
        </w:rPr>
        <w:t xml:space="preserve">52.204-24 </w:t>
      </w:r>
      <w:r w:rsidRPr="00423716">
        <w:rPr>
          <w:rFonts w:ascii="Georgia" w:hAnsi="Georgia" w:cs="Courier New"/>
          <w:b/>
          <w:color w:val="000000"/>
        </w:rPr>
        <w:t xml:space="preserve">REPRESENTATION REGARDING CERTAIN TELECOMMUNICATIONS AND VIDEO SURVEILLANCE SERVICES OR EQUIPMENT (AUG 2019) </w:t>
      </w:r>
    </w:p>
    <w:p w14:paraId="24531A49" w14:textId="77777777" w:rsidR="00000000" w:rsidRPr="00423716" w:rsidRDefault="00082F40" w:rsidP="00EA4D77">
      <w:pPr>
        <w:autoSpaceDE w:val="0"/>
        <w:autoSpaceDN w:val="0"/>
        <w:adjustRightInd w:val="0"/>
        <w:spacing w:after="20" w:line="240" w:lineRule="auto"/>
        <w:rPr>
          <w:rFonts w:cs="Courier New"/>
          <w:color w:val="000000"/>
        </w:rPr>
      </w:pPr>
      <w:r w:rsidRPr="00423716">
        <w:rPr>
          <w:rFonts w:cs="Courier New"/>
          <w:color w:val="000000"/>
        </w:rPr>
        <w:t xml:space="preserve">(a) Definitions. As used in this provision— </w:t>
      </w:r>
    </w:p>
    <w:p w14:paraId="24531A4A" w14:textId="77777777" w:rsidR="00000000" w:rsidRPr="00423716" w:rsidRDefault="00082F40" w:rsidP="00EA4D77">
      <w:pPr>
        <w:autoSpaceDE w:val="0"/>
        <w:autoSpaceDN w:val="0"/>
        <w:adjustRightInd w:val="0"/>
        <w:spacing w:after="20" w:line="240" w:lineRule="auto"/>
        <w:ind w:left="270"/>
        <w:rPr>
          <w:rFonts w:cs="Courier New"/>
        </w:rPr>
      </w:pPr>
      <w:r w:rsidRPr="000377FA">
        <w:rPr>
          <w:rFonts w:cs="Courier New"/>
          <w:i/>
          <w:color w:val="000000"/>
        </w:rPr>
        <w:t>Covered telecommunications equipment or services, Critical technology, and Substantial or essential component</w:t>
      </w:r>
      <w:r w:rsidRPr="00423716">
        <w:rPr>
          <w:rFonts w:cs="Courier New"/>
          <w:color w:val="000000"/>
        </w:rPr>
        <w:t xml:space="preserve"> have the meanings provided in clause 52.204-25, Prohibition </w:t>
      </w:r>
      <w:r w:rsidRPr="00423716">
        <w:rPr>
          <w:rFonts w:cs="Courier New"/>
        </w:rPr>
        <w:t xml:space="preserve">on Contracting for Certain Telecommunications and Video Surveillance Services or Equipment. </w:t>
      </w:r>
    </w:p>
    <w:p w14:paraId="24531A4B" w14:textId="77777777" w:rsidR="00000000" w:rsidRPr="00423716" w:rsidRDefault="00082F40" w:rsidP="00EA4D77">
      <w:pPr>
        <w:autoSpaceDE w:val="0"/>
        <w:autoSpaceDN w:val="0"/>
        <w:adjustRightInd w:val="0"/>
        <w:spacing w:after="20" w:line="240" w:lineRule="auto"/>
        <w:ind w:left="270" w:hanging="270"/>
        <w:rPr>
          <w:rFonts w:cs="Courier New"/>
        </w:rPr>
      </w:pPr>
      <w:r w:rsidRPr="00423716">
        <w:rPr>
          <w:rFonts w:cs="Courier New"/>
        </w:rPr>
        <w:t xml:space="preserve">(b) </w:t>
      </w:r>
      <w:r w:rsidRPr="000377FA">
        <w:rPr>
          <w:rFonts w:cs="Courier New"/>
          <w:i/>
        </w:rPr>
        <w:t>Prohibition.</w:t>
      </w:r>
      <w:r w:rsidRPr="00423716">
        <w:rPr>
          <w:rFonts w:cs="Courier New"/>
        </w:rPr>
        <w:t xml:space="preserve"> Section 889(a)(1)(A) of the John S. McCain National Defense Authorization Act for Fiscal Year 2019 (Pub. L. 115-232) prohibits the head of an executive agency on or after August 13, 2019, from procuring or obtaining, or extending or renewing a contract to procure or obtain, any equipment, system, or service that uses covered telecommunications equipment or services as a substantial or essential component of any system, or as critical technology as part of any system. Contractors are not prohibited from providing— </w:t>
      </w:r>
    </w:p>
    <w:p w14:paraId="24531A4C" w14:textId="77777777" w:rsidR="00000000" w:rsidRPr="00423716" w:rsidRDefault="00082F40" w:rsidP="00EA4D77">
      <w:pPr>
        <w:autoSpaceDE w:val="0"/>
        <w:autoSpaceDN w:val="0"/>
        <w:adjustRightInd w:val="0"/>
        <w:spacing w:after="20" w:line="240" w:lineRule="auto"/>
        <w:ind w:left="720" w:hanging="360"/>
        <w:rPr>
          <w:rFonts w:cs="Courier New"/>
        </w:rPr>
      </w:pPr>
      <w:r w:rsidRPr="00423716">
        <w:rPr>
          <w:rFonts w:cs="Courier New"/>
        </w:rPr>
        <w:t xml:space="preserve">(1) A service that connects to the facilities of a third-party, such as backhaul, roaming, or interconnection arrangements; or </w:t>
      </w:r>
    </w:p>
    <w:p w14:paraId="24531A4D" w14:textId="77777777" w:rsidR="00000000" w:rsidRPr="00423716" w:rsidRDefault="00082F40" w:rsidP="00EA4D77">
      <w:pPr>
        <w:autoSpaceDE w:val="0"/>
        <w:autoSpaceDN w:val="0"/>
        <w:adjustRightInd w:val="0"/>
        <w:spacing w:after="20" w:line="240" w:lineRule="auto"/>
        <w:ind w:left="720" w:hanging="360"/>
        <w:rPr>
          <w:rFonts w:cs="Courier New"/>
        </w:rPr>
      </w:pPr>
      <w:r w:rsidRPr="00423716">
        <w:rPr>
          <w:rFonts w:cs="Courier New"/>
        </w:rPr>
        <w:t xml:space="preserve">(2) Telecommunications equipment that cannot route or redirect user data traffic or permit visibility into any user data or packets that such equipment transmits or otherwise handles. </w:t>
      </w:r>
    </w:p>
    <w:p w14:paraId="24531A4E" w14:textId="77777777" w:rsidR="00000000" w:rsidRPr="00423716" w:rsidRDefault="00082F40" w:rsidP="00EA4D77">
      <w:pPr>
        <w:autoSpaceDE w:val="0"/>
        <w:autoSpaceDN w:val="0"/>
        <w:adjustRightInd w:val="0"/>
        <w:spacing w:after="20" w:line="240" w:lineRule="auto"/>
        <w:rPr>
          <w:rFonts w:cs="Courier New"/>
        </w:rPr>
      </w:pPr>
      <w:r w:rsidRPr="00423716">
        <w:rPr>
          <w:rFonts w:cs="Courier New"/>
        </w:rPr>
        <w:t xml:space="preserve">(c) </w:t>
      </w:r>
      <w:r w:rsidRPr="000377FA">
        <w:rPr>
          <w:rFonts w:cs="Courier New"/>
          <w:i/>
        </w:rPr>
        <w:t>Representation.</w:t>
      </w:r>
      <w:r w:rsidRPr="00423716">
        <w:rPr>
          <w:rFonts w:cs="Courier New"/>
        </w:rPr>
        <w:t xml:space="preserve"> The Offeror represents that— </w:t>
      </w:r>
    </w:p>
    <w:p w14:paraId="24531A4F" w14:textId="77777777" w:rsidR="00000000" w:rsidRPr="00423716" w:rsidRDefault="00082F40" w:rsidP="00EA4D77">
      <w:pPr>
        <w:autoSpaceDE w:val="0"/>
        <w:autoSpaceDN w:val="0"/>
        <w:adjustRightInd w:val="0"/>
        <w:spacing w:after="20" w:line="240" w:lineRule="auto"/>
        <w:ind w:left="360"/>
        <w:rPr>
          <w:rFonts w:cs="Courier New"/>
        </w:rPr>
      </w:pPr>
      <w:r w:rsidRPr="00423716">
        <w:rPr>
          <w:rFonts w:cs="Courier New"/>
        </w:rPr>
        <w:t xml:space="preserve">It </w:t>
      </w:r>
      <w:r>
        <w:rPr>
          <w:rFonts w:cs="Calibri"/>
        </w:rPr>
        <w:fldChar w:fldCharType="begin">
          <w:ffData>
            <w:name w:val="Check19"/>
            <w:enabled/>
            <w:calcOnExit w:val="0"/>
            <w:statusText w:type="text" w:val="Checkbox for &quot;will&quot;"/>
            <w:checkBox>
              <w:sizeAuto/>
              <w:default w:val="0"/>
            </w:checkBox>
          </w:ffData>
        </w:fldChar>
      </w:r>
      <w:bookmarkStart w:id="6" w:name="Check19"/>
      <w:r>
        <w:rPr>
          <w:rFonts w:cs="Calibri"/>
        </w:rPr>
        <w:instrText xml:space="preserve"> FORMCHECKBOX </w:instrText>
      </w:r>
      <w:r>
        <w:rPr>
          <w:rFonts w:cs="Calibri"/>
        </w:rPr>
      </w:r>
      <w:r>
        <w:rPr>
          <w:rFonts w:cs="Calibri"/>
        </w:rPr>
        <w:fldChar w:fldCharType="separate"/>
      </w:r>
      <w:r>
        <w:rPr>
          <w:rFonts w:cs="Calibri"/>
        </w:rPr>
        <w:fldChar w:fldCharType="end"/>
      </w:r>
      <w:bookmarkEnd w:id="6"/>
      <w:r w:rsidRPr="00267E61">
        <w:rPr>
          <w:rFonts w:cs="Calibri"/>
        </w:rPr>
        <w:t xml:space="preserve"> </w:t>
      </w:r>
      <w:r w:rsidRPr="00423716">
        <w:rPr>
          <w:rFonts w:cs="Courier New"/>
        </w:rPr>
        <w:t xml:space="preserve">will, </w:t>
      </w:r>
      <w:r>
        <w:rPr>
          <w:rFonts w:cs="Calibri"/>
        </w:rPr>
        <w:fldChar w:fldCharType="begin">
          <w:ffData>
            <w:name w:val=""/>
            <w:enabled/>
            <w:calcOnExit w:val="0"/>
            <w:statusText w:type="text" w:val="Checkbox for &quot;will not&quot;"/>
            <w:checkBox>
              <w:sizeAuto/>
              <w:default w:val="0"/>
            </w:checkBox>
          </w:ffData>
        </w:fldChar>
      </w:r>
      <w:r>
        <w:rPr>
          <w:rFonts w:cs="Calibri"/>
        </w:rPr>
        <w:instrText xml:space="preserve"> FORMCHECKBOX </w:instrText>
      </w:r>
      <w:r>
        <w:rPr>
          <w:rFonts w:cs="Calibri"/>
        </w:rPr>
      </w:r>
      <w:r>
        <w:rPr>
          <w:rFonts w:cs="Calibri"/>
        </w:rPr>
        <w:fldChar w:fldCharType="separate"/>
      </w:r>
      <w:r>
        <w:rPr>
          <w:rFonts w:cs="Calibri"/>
        </w:rPr>
        <w:fldChar w:fldCharType="end"/>
      </w:r>
      <w:r w:rsidRPr="00267E61">
        <w:rPr>
          <w:rFonts w:cs="Calibri"/>
        </w:rPr>
        <w:t xml:space="preserve"> </w:t>
      </w:r>
      <w:r w:rsidRPr="00423716">
        <w:rPr>
          <w:rFonts w:cs="Courier New"/>
        </w:rPr>
        <w:t xml:space="preserve">will not provide covered telecommunications equipment or services to the Government in the performance of any contract, subcontract or other contractual instrument resulting from this solicitation. </w:t>
      </w:r>
    </w:p>
    <w:p w14:paraId="24531A50" w14:textId="77777777" w:rsidR="00000000" w:rsidRPr="00423716" w:rsidRDefault="00082F40" w:rsidP="00EA4D77">
      <w:pPr>
        <w:autoSpaceDE w:val="0"/>
        <w:autoSpaceDN w:val="0"/>
        <w:adjustRightInd w:val="0"/>
        <w:spacing w:after="20" w:line="240" w:lineRule="auto"/>
        <w:ind w:left="270" w:hanging="270"/>
        <w:rPr>
          <w:rFonts w:cs="Courier New"/>
        </w:rPr>
      </w:pPr>
      <w:r w:rsidRPr="00423716">
        <w:rPr>
          <w:rFonts w:cs="Courier New"/>
        </w:rPr>
        <w:t xml:space="preserve">(d) </w:t>
      </w:r>
      <w:r w:rsidRPr="000377FA">
        <w:rPr>
          <w:rFonts w:cs="Courier New"/>
          <w:i/>
        </w:rPr>
        <w:t>Disclosures.</w:t>
      </w:r>
      <w:r w:rsidRPr="00423716">
        <w:rPr>
          <w:rFonts w:cs="Courier New"/>
        </w:rPr>
        <w:t xml:space="preserve"> If the Offeror has responded affirmatively to the representation in paragraph (c) of this provision, the Offeror shall provide the following information as part of the offer— </w:t>
      </w:r>
    </w:p>
    <w:p w14:paraId="24531A51" w14:textId="77777777" w:rsidR="00000000" w:rsidRPr="00423716" w:rsidRDefault="00082F40" w:rsidP="00EA4D77">
      <w:pPr>
        <w:autoSpaceDE w:val="0"/>
        <w:autoSpaceDN w:val="0"/>
        <w:adjustRightInd w:val="0"/>
        <w:spacing w:after="20" w:line="240" w:lineRule="auto"/>
        <w:ind w:left="720" w:hanging="270"/>
        <w:rPr>
          <w:rFonts w:cs="Courier New"/>
        </w:rPr>
      </w:pPr>
      <w:r w:rsidRPr="00423716">
        <w:rPr>
          <w:rFonts w:cs="Courier New"/>
        </w:rPr>
        <w:t xml:space="preserve">(1) All covered telecommunications equipment and services offered (include brand; model number, such as original equipment manufacturer (OEM) number, manufacturer part number, or wholesaler number; and item description, as applicable); </w:t>
      </w:r>
    </w:p>
    <w:p w14:paraId="24531A52" w14:textId="77777777" w:rsidR="00000000" w:rsidRPr="00423716" w:rsidRDefault="00082F40" w:rsidP="00EA4D77">
      <w:pPr>
        <w:autoSpaceDE w:val="0"/>
        <w:autoSpaceDN w:val="0"/>
        <w:adjustRightInd w:val="0"/>
        <w:spacing w:after="20" w:line="240" w:lineRule="auto"/>
        <w:ind w:left="720" w:hanging="270"/>
        <w:rPr>
          <w:rFonts w:cs="Courier New"/>
        </w:rPr>
      </w:pPr>
      <w:r w:rsidRPr="00423716">
        <w:rPr>
          <w:rFonts w:cs="Courier New"/>
        </w:rPr>
        <w:t xml:space="preserve">(2) Explanation of the proposed use of covered telecommunications equipment and services and any factors relevant to determining if such use would be permissible under the prohibition in paragraph (b) of this provision; </w:t>
      </w:r>
    </w:p>
    <w:p w14:paraId="24531A53" w14:textId="77777777" w:rsidR="00000000" w:rsidRPr="00423716" w:rsidRDefault="00082F40" w:rsidP="00EA4D77">
      <w:pPr>
        <w:autoSpaceDE w:val="0"/>
        <w:autoSpaceDN w:val="0"/>
        <w:adjustRightInd w:val="0"/>
        <w:spacing w:after="20" w:line="240" w:lineRule="auto"/>
        <w:ind w:left="720" w:hanging="270"/>
        <w:rPr>
          <w:rFonts w:cs="Courier New"/>
        </w:rPr>
      </w:pPr>
      <w:r w:rsidRPr="00423716">
        <w:rPr>
          <w:rFonts w:cs="Courier New"/>
        </w:rPr>
        <w:t xml:space="preserve">(3) For services, the entity providing the covered telecommunications services (include entity name, unique entity identifier, and Commercial and Government Entity (CAGE) code, if known); and </w:t>
      </w:r>
    </w:p>
    <w:p w14:paraId="24531A54" w14:textId="77777777" w:rsidR="00000000" w:rsidRDefault="00082F40" w:rsidP="00BA3E04">
      <w:pPr>
        <w:autoSpaceDE w:val="0"/>
        <w:autoSpaceDN w:val="0"/>
        <w:adjustRightInd w:val="0"/>
        <w:spacing w:after="240" w:line="240" w:lineRule="auto"/>
        <w:ind w:left="720" w:hanging="270"/>
        <w:rPr>
          <w:rFonts w:cs="Courier New"/>
        </w:rPr>
      </w:pPr>
      <w:r w:rsidRPr="00423716">
        <w:rPr>
          <w:rFonts w:cs="Courier New"/>
        </w:rPr>
        <w:t xml:space="preserve">(4) For equipment, the entity that produced the covered telecommunications equipment (include entity name, unique entity identifier, CAGE code, and whether the entity was the OEM or a distributor, if known). </w:t>
      </w:r>
    </w:p>
    <w:p w14:paraId="24531A55" w14:textId="77777777" w:rsidR="00000000" w:rsidRPr="00423716" w:rsidRDefault="00082F40" w:rsidP="00EA4D77">
      <w:pPr>
        <w:autoSpaceDE w:val="0"/>
        <w:autoSpaceDN w:val="0"/>
        <w:adjustRightInd w:val="0"/>
        <w:spacing w:after="20" w:line="240" w:lineRule="auto"/>
        <w:ind w:left="1170" w:hanging="1170"/>
        <w:rPr>
          <w:rFonts w:cs="Courier New"/>
        </w:rPr>
      </w:pPr>
      <w:r w:rsidRPr="00423716">
        <w:rPr>
          <w:rFonts w:ascii="Georgia" w:hAnsi="Georgia" w:cs="Courier New"/>
          <w:b/>
          <w:bCs/>
        </w:rPr>
        <w:t xml:space="preserve">52.204-25 PROHIBITION ON CONTRACTING FOR CERTAIN TELECOMMUNICATIONS AND VIDEO SURVEILLANCE SERVICES OR </w:t>
      </w:r>
      <w:r w:rsidRPr="000E6715">
        <w:rPr>
          <w:rFonts w:ascii="Georgia" w:hAnsi="Georgia" w:cs="Courier New"/>
          <w:b/>
          <w:bCs/>
        </w:rPr>
        <w:t xml:space="preserve">EQUIPMENT </w:t>
      </w:r>
      <w:r w:rsidRPr="00423716">
        <w:rPr>
          <w:rFonts w:ascii="Georgia" w:hAnsi="Georgia" w:cs="Courier New"/>
          <w:b/>
        </w:rPr>
        <w:t>(AUG 2019)</w:t>
      </w:r>
      <w:r w:rsidRPr="00423716">
        <w:rPr>
          <w:rFonts w:cs="Courier New"/>
        </w:rPr>
        <w:t xml:space="preserve"> </w:t>
      </w:r>
    </w:p>
    <w:p w14:paraId="24531A56" w14:textId="77777777" w:rsidR="00000000" w:rsidRPr="00423716" w:rsidRDefault="00082F40" w:rsidP="00EA4D77">
      <w:pPr>
        <w:autoSpaceDE w:val="0"/>
        <w:autoSpaceDN w:val="0"/>
        <w:adjustRightInd w:val="0"/>
        <w:spacing w:after="20" w:line="240" w:lineRule="auto"/>
        <w:rPr>
          <w:rFonts w:cs="Courier New"/>
        </w:rPr>
      </w:pPr>
      <w:r w:rsidRPr="00423716">
        <w:rPr>
          <w:rFonts w:cs="Courier New"/>
        </w:rPr>
        <w:t xml:space="preserve">(a) </w:t>
      </w:r>
      <w:r w:rsidRPr="000377FA">
        <w:rPr>
          <w:rFonts w:cs="Courier New"/>
          <w:i/>
        </w:rPr>
        <w:t>Definitions</w:t>
      </w:r>
      <w:r w:rsidRPr="00423716">
        <w:rPr>
          <w:rFonts w:cs="Courier New"/>
          <w:i/>
          <w:iCs/>
        </w:rPr>
        <w:t xml:space="preserve">. </w:t>
      </w:r>
      <w:r w:rsidRPr="00423716">
        <w:rPr>
          <w:rFonts w:cs="Courier New"/>
        </w:rPr>
        <w:t xml:space="preserve">As used in this clause— </w:t>
      </w:r>
    </w:p>
    <w:p w14:paraId="24531A57" w14:textId="77777777" w:rsidR="00000000" w:rsidRPr="00423716" w:rsidRDefault="00082F40" w:rsidP="00EA4D77">
      <w:pPr>
        <w:autoSpaceDE w:val="0"/>
        <w:autoSpaceDN w:val="0"/>
        <w:adjustRightInd w:val="0"/>
        <w:spacing w:after="20" w:line="240" w:lineRule="auto"/>
        <w:ind w:left="270"/>
        <w:rPr>
          <w:rFonts w:cs="Courier New"/>
        </w:rPr>
      </w:pPr>
      <w:r w:rsidRPr="000377FA">
        <w:rPr>
          <w:rFonts w:cs="Courier New"/>
          <w:i/>
        </w:rPr>
        <w:t>Covered foreign country</w:t>
      </w:r>
      <w:r w:rsidRPr="00423716">
        <w:rPr>
          <w:rFonts w:cs="Courier New"/>
        </w:rPr>
        <w:t xml:space="preserve"> means The People’s Republic of China. </w:t>
      </w:r>
    </w:p>
    <w:p w14:paraId="24531A58" w14:textId="77777777" w:rsidR="00000000" w:rsidRPr="00423716" w:rsidRDefault="00082F40" w:rsidP="00EA4D77">
      <w:pPr>
        <w:autoSpaceDE w:val="0"/>
        <w:autoSpaceDN w:val="0"/>
        <w:adjustRightInd w:val="0"/>
        <w:spacing w:after="20" w:line="240" w:lineRule="auto"/>
        <w:ind w:left="270"/>
        <w:rPr>
          <w:rFonts w:cs="Courier New"/>
        </w:rPr>
      </w:pPr>
      <w:r w:rsidRPr="000377FA">
        <w:rPr>
          <w:rFonts w:cs="Courier New"/>
          <w:i/>
        </w:rPr>
        <w:t>Covered telecommunications equipment or services</w:t>
      </w:r>
      <w:r w:rsidRPr="00423716">
        <w:rPr>
          <w:rFonts w:cs="Courier New"/>
        </w:rPr>
        <w:t xml:space="preserve"> means- </w:t>
      </w:r>
    </w:p>
    <w:p w14:paraId="24531A59" w14:textId="77777777" w:rsidR="00000000" w:rsidRPr="00423716" w:rsidRDefault="00082F40" w:rsidP="00EA4D77">
      <w:pPr>
        <w:autoSpaceDE w:val="0"/>
        <w:autoSpaceDN w:val="0"/>
        <w:adjustRightInd w:val="0"/>
        <w:spacing w:after="20" w:line="240" w:lineRule="auto"/>
        <w:ind w:left="720" w:hanging="270"/>
        <w:rPr>
          <w:rFonts w:cs="Courier New"/>
        </w:rPr>
      </w:pPr>
      <w:r w:rsidRPr="00423716">
        <w:rPr>
          <w:rFonts w:cs="Courier New"/>
        </w:rPr>
        <w:t xml:space="preserve">(1) Telecommunications equipment produced by Huawei Technologies Company or ZTE Corporation (or any subsidiary or affiliate of such entities); </w:t>
      </w:r>
    </w:p>
    <w:p w14:paraId="24531A5A" w14:textId="77777777" w:rsidR="00000000" w:rsidRPr="00423716" w:rsidRDefault="00082F40" w:rsidP="00EA4D77">
      <w:pPr>
        <w:autoSpaceDE w:val="0"/>
        <w:autoSpaceDN w:val="0"/>
        <w:adjustRightInd w:val="0"/>
        <w:spacing w:after="20" w:line="240" w:lineRule="auto"/>
        <w:ind w:left="720" w:hanging="270"/>
        <w:rPr>
          <w:rFonts w:cs="Courier New"/>
        </w:rPr>
      </w:pPr>
      <w:r w:rsidRPr="00423716">
        <w:rPr>
          <w:rFonts w:cs="Courier New"/>
        </w:rPr>
        <w:t xml:space="preserve">(2) For the purpose of public safety, security of Government facilities, physical security surveillance of critical infrastructure, and other national security purposes, video surveillance and telecommunications equipment produced by Hytera Communications Corporation, Hangzhou Hikvision Digital Technology Company, or Dahua Technology Company (or any subsidiary or affiliate of such entities); </w:t>
      </w:r>
    </w:p>
    <w:p w14:paraId="24531A5B" w14:textId="77777777" w:rsidR="00000000" w:rsidRPr="00423716" w:rsidRDefault="00082F40" w:rsidP="00EA4D77">
      <w:pPr>
        <w:autoSpaceDE w:val="0"/>
        <w:autoSpaceDN w:val="0"/>
        <w:adjustRightInd w:val="0"/>
        <w:spacing w:after="20" w:line="240" w:lineRule="auto"/>
        <w:ind w:left="720" w:hanging="270"/>
        <w:rPr>
          <w:rFonts w:cs="Courier New"/>
        </w:rPr>
      </w:pPr>
      <w:r w:rsidRPr="00423716">
        <w:rPr>
          <w:rFonts w:cs="Courier New"/>
        </w:rPr>
        <w:t xml:space="preserve">(3) Telecommunications or video surveillance services provided by such entities or using such equipment; or </w:t>
      </w:r>
    </w:p>
    <w:p w14:paraId="24531A5C" w14:textId="77777777" w:rsidR="00000000" w:rsidRPr="00423716" w:rsidRDefault="00082F40" w:rsidP="00EA4D77">
      <w:pPr>
        <w:autoSpaceDE w:val="0"/>
        <w:autoSpaceDN w:val="0"/>
        <w:adjustRightInd w:val="0"/>
        <w:spacing w:after="20" w:line="240" w:lineRule="auto"/>
        <w:ind w:left="720" w:hanging="270"/>
        <w:rPr>
          <w:rFonts w:cs="Courier New"/>
        </w:rPr>
      </w:pPr>
      <w:r w:rsidRPr="00423716">
        <w:rPr>
          <w:rFonts w:cs="Courier New"/>
        </w:rPr>
        <w:t xml:space="preserve">(4) Telecommunications or video surveillance equipment or services produced or provided by an entity that the Secretary of Defense, in consultation with the Director of National Intelligence or the Director of the Federal Bureau of Investigation, reasonably believes to be an entity owned or controlled by, or otherwise connected to, the government of a covered foreign country. </w:t>
      </w:r>
    </w:p>
    <w:p w14:paraId="24531A5D" w14:textId="77777777" w:rsidR="00000000" w:rsidRPr="00423716" w:rsidRDefault="00082F40" w:rsidP="00EA4D77">
      <w:pPr>
        <w:autoSpaceDE w:val="0"/>
        <w:autoSpaceDN w:val="0"/>
        <w:adjustRightInd w:val="0"/>
        <w:spacing w:after="20" w:line="240" w:lineRule="auto"/>
        <w:ind w:left="270"/>
        <w:rPr>
          <w:rFonts w:cs="Courier New"/>
        </w:rPr>
      </w:pPr>
      <w:r w:rsidRPr="000377FA">
        <w:rPr>
          <w:rFonts w:cs="Courier New"/>
          <w:i/>
        </w:rPr>
        <w:t>Critical technology</w:t>
      </w:r>
      <w:r w:rsidRPr="00423716">
        <w:rPr>
          <w:rFonts w:cs="Courier New"/>
        </w:rPr>
        <w:t xml:space="preserve"> means- </w:t>
      </w:r>
    </w:p>
    <w:p w14:paraId="24531A5E" w14:textId="77777777" w:rsidR="00000000" w:rsidRPr="00423716" w:rsidRDefault="00082F40" w:rsidP="00EA4D77">
      <w:pPr>
        <w:autoSpaceDE w:val="0"/>
        <w:autoSpaceDN w:val="0"/>
        <w:adjustRightInd w:val="0"/>
        <w:spacing w:after="20" w:line="240" w:lineRule="auto"/>
        <w:ind w:left="720" w:hanging="270"/>
        <w:rPr>
          <w:rFonts w:cs="Courier New"/>
        </w:rPr>
      </w:pPr>
      <w:r w:rsidRPr="00423716">
        <w:rPr>
          <w:rFonts w:cs="Courier New"/>
        </w:rPr>
        <w:t xml:space="preserve">(1) Defense articles or defense services included on the United States Munitions List set forth in the International Traffic in Arms Regulations under subchapter M of chapter I of title 22, Code of Federal Regulations; </w:t>
      </w:r>
    </w:p>
    <w:p w14:paraId="24531A5F" w14:textId="77777777" w:rsidR="00000000" w:rsidRPr="00423716" w:rsidRDefault="00082F40" w:rsidP="00EA4D77">
      <w:pPr>
        <w:autoSpaceDE w:val="0"/>
        <w:autoSpaceDN w:val="0"/>
        <w:adjustRightInd w:val="0"/>
        <w:spacing w:after="20" w:line="240" w:lineRule="auto"/>
        <w:ind w:left="720" w:hanging="270"/>
        <w:rPr>
          <w:rFonts w:cs="Courier New"/>
        </w:rPr>
      </w:pPr>
      <w:r w:rsidRPr="00423716">
        <w:rPr>
          <w:rFonts w:cs="Courier New"/>
        </w:rPr>
        <w:t xml:space="preserve">(2) Items included on the Commerce Control List set forth in Supplement No. 1 to part 774 of the Export Administration Regulations under subchapter C of chapter VII of title 15, Code of Federal Regulations, and controlled— </w:t>
      </w:r>
    </w:p>
    <w:p w14:paraId="24531A60" w14:textId="77777777" w:rsidR="00000000" w:rsidRPr="00423716" w:rsidRDefault="00082F40" w:rsidP="00EA4D77">
      <w:pPr>
        <w:autoSpaceDE w:val="0"/>
        <w:autoSpaceDN w:val="0"/>
        <w:adjustRightInd w:val="0"/>
        <w:spacing w:after="20" w:line="240" w:lineRule="auto"/>
        <w:ind w:left="1080" w:hanging="180"/>
        <w:rPr>
          <w:rFonts w:cs="Courier New"/>
        </w:rPr>
      </w:pPr>
      <w:r w:rsidRPr="00423716">
        <w:rPr>
          <w:rFonts w:cs="Courier New"/>
        </w:rPr>
        <w:t xml:space="preserve">(i) Pursuant to multilateral regimes, including for reasons relating to national security, chemical and biological weapons proliferation, nuclear nonproliferation, or missile technology; or </w:t>
      </w:r>
    </w:p>
    <w:p w14:paraId="24531A61" w14:textId="77777777" w:rsidR="00000000" w:rsidRPr="00423716" w:rsidRDefault="00082F40" w:rsidP="00EA4D77">
      <w:pPr>
        <w:autoSpaceDE w:val="0"/>
        <w:autoSpaceDN w:val="0"/>
        <w:adjustRightInd w:val="0"/>
        <w:spacing w:after="20" w:line="240" w:lineRule="auto"/>
        <w:ind w:left="1080" w:hanging="180"/>
        <w:rPr>
          <w:rFonts w:cs="Courier New"/>
        </w:rPr>
      </w:pPr>
      <w:r w:rsidRPr="00423716">
        <w:rPr>
          <w:rFonts w:cs="Courier New"/>
        </w:rPr>
        <w:t xml:space="preserve">(ii) For reasons relating to regional stability or surreptitious listening; </w:t>
      </w:r>
    </w:p>
    <w:p w14:paraId="24531A62" w14:textId="77777777" w:rsidR="00000000" w:rsidRPr="00423716" w:rsidRDefault="00082F40" w:rsidP="00EA4D77">
      <w:pPr>
        <w:autoSpaceDE w:val="0"/>
        <w:autoSpaceDN w:val="0"/>
        <w:adjustRightInd w:val="0"/>
        <w:spacing w:after="20" w:line="240" w:lineRule="auto"/>
        <w:ind w:left="720" w:hanging="270"/>
        <w:rPr>
          <w:rFonts w:cs="Courier New"/>
        </w:rPr>
      </w:pPr>
      <w:r w:rsidRPr="00423716">
        <w:rPr>
          <w:rFonts w:cs="Courier New"/>
        </w:rPr>
        <w:t xml:space="preserve">(3) Specially designed and prepared nuclear equipment, parts and components, materials, software, and technology covered by part 810 of title 10, Code of Federal Regulations (relating to assistance to foreign atomic energy activities); </w:t>
      </w:r>
    </w:p>
    <w:p w14:paraId="24531A63" w14:textId="77777777" w:rsidR="00000000" w:rsidRPr="00423716" w:rsidRDefault="00082F40" w:rsidP="00EA4D77">
      <w:pPr>
        <w:autoSpaceDE w:val="0"/>
        <w:autoSpaceDN w:val="0"/>
        <w:adjustRightInd w:val="0"/>
        <w:spacing w:after="20" w:line="240" w:lineRule="auto"/>
        <w:ind w:left="720" w:hanging="270"/>
        <w:rPr>
          <w:rFonts w:cs="Courier New"/>
        </w:rPr>
      </w:pPr>
      <w:r w:rsidRPr="00423716">
        <w:rPr>
          <w:rFonts w:cs="Courier New"/>
        </w:rPr>
        <w:t xml:space="preserve">(4) Nuclear facilities, equipment, and material covered by part 110 of title 10, Code of Federal Regulations (relating to export and import of nuclear equipment and material); </w:t>
      </w:r>
    </w:p>
    <w:p w14:paraId="24531A64" w14:textId="77777777" w:rsidR="00000000" w:rsidRPr="00423716" w:rsidRDefault="00082F40" w:rsidP="00EA4D77">
      <w:pPr>
        <w:autoSpaceDE w:val="0"/>
        <w:autoSpaceDN w:val="0"/>
        <w:adjustRightInd w:val="0"/>
        <w:spacing w:after="20" w:line="240" w:lineRule="auto"/>
        <w:ind w:left="720" w:hanging="270"/>
        <w:rPr>
          <w:rFonts w:cs="Courier New"/>
        </w:rPr>
      </w:pPr>
      <w:r w:rsidRPr="00423716">
        <w:rPr>
          <w:rFonts w:cs="Courier New"/>
        </w:rPr>
        <w:t xml:space="preserve">(5) Select agents and toxins covered by part 331 of title 7, Code of Federal Regulations, part 121 of title 9 of such Code, or part 73 of title 42 of such Code; or </w:t>
      </w:r>
    </w:p>
    <w:p w14:paraId="24531A65" w14:textId="77777777" w:rsidR="00000000" w:rsidRPr="00423716" w:rsidRDefault="00082F40" w:rsidP="00EA4D77">
      <w:pPr>
        <w:autoSpaceDE w:val="0"/>
        <w:autoSpaceDN w:val="0"/>
        <w:adjustRightInd w:val="0"/>
        <w:spacing w:after="20" w:line="240" w:lineRule="auto"/>
        <w:ind w:left="720" w:hanging="270"/>
        <w:rPr>
          <w:rFonts w:cs="Courier New"/>
        </w:rPr>
      </w:pPr>
      <w:r w:rsidRPr="00423716">
        <w:rPr>
          <w:rFonts w:cs="Courier New"/>
        </w:rPr>
        <w:t xml:space="preserve">(6) Emerging and foundational technologies controlled pursuant to section 1758 of the Export Control Reform Act of 2018 (50 U.S.C. 4817). </w:t>
      </w:r>
    </w:p>
    <w:p w14:paraId="24531A66" w14:textId="77777777" w:rsidR="00000000" w:rsidRDefault="00082F40" w:rsidP="00EA4D77">
      <w:pPr>
        <w:autoSpaceDE w:val="0"/>
        <w:autoSpaceDN w:val="0"/>
        <w:adjustRightInd w:val="0"/>
        <w:spacing w:after="20" w:line="240" w:lineRule="auto"/>
        <w:ind w:left="270"/>
        <w:rPr>
          <w:rFonts w:cs="Courier New"/>
        </w:rPr>
      </w:pPr>
      <w:r w:rsidRPr="000377FA">
        <w:rPr>
          <w:rFonts w:cs="Courier New"/>
          <w:i/>
        </w:rPr>
        <w:t>Substantial or essential component</w:t>
      </w:r>
      <w:r w:rsidRPr="00423716">
        <w:rPr>
          <w:rFonts w:cs="Courier New"/>
        </w:rPr>
        <w:t xml:space="preserve"> means any component necessary for the proper function or performance of a piece of equipment, system, or service. </w:t>
      </w:r>
    </w:p>
    <w:p w14:paraId="24531A67" w14:textId="77777777" w:rsidR="00000000" w:rsidRPr="00423716" w:rsidRDefault="00082F40" w:rsidP="00EA4D77">
      <w:pPr>
        <w:autoSpaceDE w:val="0"/>
        <w:autoSpaceDN w:val="0"/>
        <w:adjustRightInd w:val="0"/>
        <w:spacing w:after="20" w:line="240" w:lineRule="auto"/>
        <w:ind w:left="270" w:hanging="270"/>
        <w:rPr>
          <w:rFonts w:cs="Courier New"/>
        </w:rPr>
      </w:pPr>
      <w:r w:rsidRPr="00423716">
        <w:rPr>
          <w:rFonts w:cs="Courier New"/>
        </w:rPr>
        <w:t xml:space="preserve">(b) </w:t>
      </w:r>
      <w:r w:rsidRPr="000377FA">
        <w:rPr>
          <w:rFonts w:cs="Courier New"/>
          <w:i/>
        </w:rPr>
        <w:t>Prohibition.</w:t>
      </w:r>
      <w:r w:rsidRPr="00423716">
        <w:rPr>
          <w:rFonts w:cs="Courier New"/>
        </w:rPr>
        <w:t xml:space="preserve"> Section 889(a)(1)(A) of the John S. McCain National Defense Authorization Act for Fiscal Year 2019 (Pub. L. 115-232) prohibits the head of an executive agency on or after August 13, 2019, from procuring or obtaining, or extending or renewing a contract to procure or obtain, any equipment, system, or service that uses covered telecommunications equipment or services as a substantial or essential component of any system, or as critical technology as part of any system. The Contractor is prohibited from providing to the Government any equipment, system, or service that uses covered telecommunications equipment or services as a substantial or essential component of any system, or as critical technology as part of any system, unless an exception at paragraph (c) of this clause applies or the covered telecommunication equipment or services are covered by a waiver described in Federal Acquisition Regulation 4.2104. </w:t>
      </w:r>
    </w:p>
    <w:p w14:paraId="24531A68" w14:textId="77777777" w:rsidR="00000000" w:rsidRPr="00423716" w:rsidRDefault="00082F40" w:rsidP="00EA4D77">
      <w:pPr>
        <w:autoSpaceDE w:val="0"/>
        <w:autoSpaceDN w:val="0"/>
        <w:adjustRightInd w:val="0"/>
        <w:spacing w:after="20" w:line="240" w:lineRule="auto"/>
        <w:rPr>
          <w:rFonts w:cs="Courier New"/>
        </w:rPr>
      </w:pPr>
      <w:r w:rsidRPr="00423716">
        <w:rPr>
          <w:rFonts w:cs="Courier New"/>
        </w:rPr>
        <w:t>(c</w:t>
      </w:r>
      <w:r w:rsidRPr="000377FA">
        <w:rPr>
          <w:rFonts w:cs="Courier New"/>
          <w:i/>
        </w:rPr>
        <w:t>) Exceptions.</w:t>
      </w:r>
      <w:r w:rsidRPr="00423716">
        <w:rPr>
          <w:rFonts w:cs="Courier New"/>
        </w:rPr>
        <w:t xml:space="preserve"> This clause does not prohibit contractors from providing— </w:t>
      </w:r>
    </w:p>
    <w:p w14:paraId="24531A69" w14:textId="77777777" w:rsidR="00000000" w:rsidRDefault="00082F40" w:rsidP="00EA4D77">
      <w:pPr>
        <w:autoSpaceDE w:val="0"/>
        <w:autoSpaceDN w:val="0"/>
        <w:adjustRightInd w:val="0"/>
        <w:spacing w:after="20" w:line="240" w:lineRule="auto"/>
        <w:ind w:left="630" w:hanging="270"/>
        <w:rPr>
          <w:rFonts w:cs="Calibri"/>
          <w:b/>
          <w:bCs/>
        </w:rPr>
      </w:pPr>
      <w:r w:rsidRPr="00423716">
        <w:rPr>
          <w:rFonts w:cs="Courier New"/>
        </w:rPr>
        <w:t xml:space="preserve">(1) A service that connects to the facilities of a third-party, such as backhaul, roaming, or interconnection arrangements; or </w:t>
      </w:r>
    </w:p>
    <w:p w14:paraId="24531A6A" w14:textId="77777777" w:rsidR="00000000" w:rsidRPr="00423716" w:rsidRDefault="00082F40" w:rsidP="00EA4D77">
      <w:pPr>
        <w:autoSpaceDE w:val="0"/>
        <w:autoSpaceDN w:val="0"/>
        <w:adjustRightInd w:val="0"/>
        <w:spacing w:after="20" w:line="240" w:lineRule="auto"/>
        <w:ind w:left="630" w:hanging="270"/>
        <w:rPr>
          <w:rFonts w:cs="Courier New"/>
        </w:rPr>
      </w:pPr>
      <w:r w:rsidRPr="00423716">
        <w:rPr>
          <w:rFonts w:cs="Courier New"/>
        </w:rPr>
        <w:t xml:space="preserve">(2) Telecommunications equipment that cannot route or redirect user data traffic or permit visibility into any user data or packets that such equipment transmits or otherwise handles. </w:t>
      </w:r>
    </w:p>
    <w:p w14:paraId="24531A6B" w14:textId="77777777" w:rsidR="00000000" w:rsidRPr="00423716" w:rsidRDefault="00082F40" w:rsidP="00EA4D77">
      <w:pPr>
        <w:autoSpaceDE w:val="0"/>
        <w:autoSpaceDN w:val="0"/>
        <w:adjustRightInd w:val="0"/>
        <w:spacing w:after="20" w:line="240" w:lineRule="auto"/>
        <w:rPr>
          <w:rFonts w:cs="Courier New"/>
        </w:rPr>
      </w:pPr>
      <w:r w:rsidRPr="00423716">
        <w:rPr>
          <w:rFonts w:cs="Courier New"/>
        </w:rPr>
        <w:t xml:space="preserve">(d) </w:t>
      </w:r>
      <w:r w:rsidRPr="000377FA">
        <w:rPr>
          <w:rFonts w:cs="Courier New"/>
          <w:i/>
        </w:rPr>
        <w:t>Reporting requirement.</w:t>
      </w:r>
      <w:r w:rsidRPr="00423716">
        <w:rPr>
          <w:rFonts w:cs="Courier New"/>
        </w:rPr>
        <w:t xml:space="preserve"> </w:t>
      </w:r>
    </w:p>
    <w:p w14:paraId="24531A6C" w14:textId="77777777" w:rsidR="00000000" w:rsidRDefault="00082F40" w:rsidP="00EA4D77">
      <w:pPr>
        <w:autoSpaceDE w:val="0"/>
        <w:autoSpaceDN w:val="0"/>
        <w:adjustRightInd w:val="0"/>
        <w:spacing w:after="20" w:line="240" w:lineRule="auto"/>
        <w:ind w:left="630" w:hanging="270"/>
        <w:rPr>
          <w:rFonts w:cs="Calibri"/>
          <w:b/>
          <w:bCs/>
        </w:rPr>
      </w:pPr>
      <w:r w:rsidRPr="00423716">
        <w:rPr>
          <w:rFonts w:cs="Courier New"/>
        </w:rPr>
        <w:t xml:space="preserve">(1) In the event the Contractor identifies covered telecommunications equipment or services used as a substantial or essential component of any system, or as critical technology as part of any system, during contract performance, or the Contractor is notified of such by a subcontractor at any tier or by any other source, the Contractor shall report the information in paragraph (d)(2) of this clause to the Contracting Officer, unless elsewhere in this contract are established procedures for reporting the information; in the case of the Department of Defense, the Contractor shall report to the website at </w:t>
      </w:r>
      <w:hyperlink r:id="rId11" w:history="1">
        <w:r w:rsidRPr="002E085E">
          <w:rPr>
            <w:rStyle w:val="Hyperlink"/>
            <w:rFonts w:cs="Courier New"/>
          </w:rPr>
          <w:t>https://dibnet.dod.mil</w:t>
        </w:r>
      </w:hyperlink>
      <w:r w:rsidRPr="002E085E">
        <w:rPr>
          <w:rFonts w:cs="Courier New"/>
        </w:rPr>
        <w:t xml:space="preserve">. </w:t>
      </w:r>
      <w:r w:rsidRPr="00423716">
        <w:rPr>
          <w:rFonts w:cs="Courier New"/>
        </w:rPr>
        <w:t xml:space="preserve">For indefinite delivery contracts, the Contractor shall report to the Contracting Officer for the indefinite delivery contract and the Contracting Officer(s) for any affected order or, in the case of the Department of Defense, identify both the indefinite delivery contract and any affected orders in the report provided at </w:t>
      </w:r>
      <w:hyperlink r:id="rId12" w:history="1">
        <w:r w:rsidRPr="00EF0575">
          <w:rPr>
            <w:rStyle w:val="Hyperlink"/>
            <w:rFonts w:cs="Courier New"/>
          </w:rPr>
          <w:t>https://dibnet.dod.mil</w:t>
        </w:r>
      </w:hyperlink>
      <w:r w:rsidRPr="00423716">
        <w:rPr>
          <w:rFonts w:cs="Courier New"/>
        </w:rPr>
        <w:t xml:space="preserve">. </w:t>
      </w:r>
    </w:p>
    <w:p w14:paraId="24531A6D" w14:textId="77777777" w:rsidR="00000000" w:rsidRPr="00423716" w:rsidRDefault="00082F40" w:rsidP="00EA4D77">
      <w:pPr>
        <w:autoSpaceDE w:val="0"/>
        <w:autoSpaceDN w:val="0"/>
        <w:adjustRightInd w:val="0"/>
        <w:spacing w:after="20" w:line="240" w:lineRule="auto"/>
        <w:ind w:left="630" w:hanging="270"/>
        <w:rPr>
          <w:rFonts w:cs="Courier New"/>
        </w:rPr>
      </w:pPr>
      <w:r w:rsidRPr="00423716">
        <w:rPr>
          <w:rFonts w:cs="Courier New"/>
        </w:rPr>
        <w:t>(2) The Contractor shall report the following information pursuant to paragraph (d)(1)of this clause:</w:t>
      </w:r>
    </w:p>
    <w:p w14:paraId="24531A6E" w14:textId="77777777" w:rsidR="00000000" w:rsidRPr="00423716" w:rsidRDefault="00082F40" w:rsidP="00EA4D77">
      <w:pPr>
        <w:tabs>
          <w:tab w:val="left" w:pos="540"/>
        </w:tabs>
        <w:autoSpaceDE w:val="0"/>
        <w:autoSpaceDN w:val="0"/>
        <w:adjustRightInd w:val="0"/>
        <w:spacing w:after="20" w:line="240" w:lineRule="auto"/>
        <w:ind w:left="990" w:hanging="270"/>
        <w:rPr>
          <w:rFonts w:cs="Courier New"/>
        </w:rPr>
      </w:pPr>
      <w:r w:rsidRPr="00423716">
        <w:rPr>
          <w:rFonts w:cs="Courier New"/>
        </w:rPr>
        <w:t>(i) Within one business day from the date of such identification or notification:  the contract number; the order number(s), if applicable; supplier name; supplier unique entity identifier (if known); supplier Commercial and Government Entity (CAGE) code (if known); brand; model number (original equipment manufacturer number, manufacturer part number, or wholesaler number); item description; and any readily available information about mitigation actions undertaken or recommended.</w:t>
      </w:r>
    </w:p>
    <w:p w14:paraId="24531A6F" w14:textId="77777777" w:rsidR="00000000" w:rsidRPr="00423716" w:rsidRDefault="00082F40" w:rsidP="00BA3E04">
      <w:pPr>
        <w:tabs>
          <w:tab w:val="left" w:pos="540"/>
        </w:tabs>
        <w:autoSpaceDE w:val="0"/>
        <w:autoSpaceDN w:val="0"/>
        <w:adjustRightInd w:val="0"/>
        <w:spacing w:after="40" w:line="240" w:lineRule="auto"/>
        <w:ind w:left="990" w:hanging="270"/>
        <w:rPr>
          <w:rFonts w:cs="Courier New"/>
        </w:rPr>
      </w:pPr>
      <w:r w:rsidRPr="00423716">
        <w:rPr>
          <w:rFonts w:cs="Courier New"/>
        </w:rPr>
        <w:t>(ii)  Within 10 business days</w:t>
      </w:r>
      <w:r>
        <w:rPr>
          <w:rFonts w:cs="Courier New"/>
        </w:rPr>
        <w:t xml:space="preserve"> </w:t>
      </w:r>
      <w:r w:rsidRPr="00423716">
        <w:rPr>
          <w:rFonts w:cs="Courier New"/>
        </w:rPr>
        <w:t>of submitting the information in paragraph (d)(2)(i)of this clause:  any further available information about mitigation actions undertaken or recommended.  In addition, the Contractor shall describe the efforts it undertook to prevent use or submission of covered telecommunications equipment or services, and any additional efforts that will be incorporated to prevent future use or submission of covered telecommunications equipment or services.</w:t>
      </w:r>
    </w:p>
    <w:p w14:paraId="56E84AF1" w14:textId="6BF7E938" w:rsidR="00082F40" w:rsidRDefault="00082F40" w:rsidP="00BA3E04">
      <w:pPr>
        <w:autoSpaceDE w:val="0"/>
        <w:autoSpaceDN w:val="0"/>
        <w:adjustRightInd w:val="0"/>
        <w:spacing w:after="240" w:line="240" w:lineRule="auto"/>
        <w:ind w:left="360" w:hanging="360"/>
        <w:rPr>
          <w:rFonts w:cs="Courier New"/>
        </w:rPr>
      </w:pPr>
      <w:r w:rsidRPr="00423716">
        <w:rPr>
          <w:rFonts w:cs="Courier New"/>
        </w:rPr>
        <w:t xml:space="preserve">(e)  </w:t>
      </w:r>
      <w:r w:rsidRPr="000377FA">
        <w:rPr>
          <w:rFonts w:cs="Courier New"/>
          <w:i/>
        </w:rPr>
        <w:t>Subcontracts</w:t>
      </w:r>
      <w:r w:rsidRPr="000377FA">
        <w:rPr>
          <w:rFonts w:cs="Courier New"/>
          <w:i/>
          <w:iCs/>
        </w:rPr>
        <w:t>.</w:t>
      </w:r>
      <w:r>
        <w:rPr>
          <w:rFonts w:cs="Courier New"/>
          <w:i/>
          <w:iCs/>
        </w:rPr>
        <w:t xml:space="preserve">  </w:t>
      </w:r>
      <w:r w:rsidRPr="00423716">
        <w:rPr>
          <w:rFonts w:cs="Courier New"/>
        </w:rPr>
        <w:t>The Contractor shall insert the substance</w:t>
      </w:r>
      <w:r>
        <w:rPr>
          <w:rFonts w:cs="Courier New"/>
        </w:rPr>
        <w:t xml:space="preserve"> </w:t>
      </w:r>
      <w:r w:rsidRPr="00423716">
        <w:rPr>
          <w:rFonts w:cs="Courier New"/>
        </w:rPr>
        <w:t xml:space="preserve">of this clause, including this paragraph (e), in all </w:t>
      </w:r>
      <w:r>
        <w:rPr>
          <w:rFonts w:cs="Courier New"/>
        </w:rPr>
        <w:t>s</w:t>
      </w:r>
      <w:r w:rsidRPr="00423716">
        <w:rPr>
          <w:rFonts w:cs="Courier New"/>
        </w:rPr>
        <w:t>ubcontracts</w:t>
      </w:r>
      <w:r>
        <w:rPr>
          <w:rFonts w:cs="Courier New"/>
        </w:rPr>
        <w:t xml:space="preserve"> </w:t>
      </w:r>
      <w:r w:rsidRPr="00423716">
        <w:rPr>
          <w:rFonts w:cs="Courier New"/>
        </w:rPr>
        <w:t>and other contractual instruments, including subcontracts for the acquisition of commercial items.</w:t>
      </w:r>
      <w:r>
        <w:rPr>
          <w:rFonts w:cs="Courier New"/>
        </w:rPr>
        <w:t xml:space="preserve"> </w:t>
      </w:r>
    </w:p>
    <w:p w14:paraId="24531A71" w14:textId="77777777" w:rsidR="00000000" w:rsidRDefault="00082F40">
      <w:pPr>
        <w:spacing w:after="0" w:line="240" w:lineRule="auto"/>
        <w:rPr>
          <w:rFonts w:ascii="Georgia" w:eastAsia="Times New Roman" w:hAnsi="Georgia"/>
          <w:b/>
          <w:bCs/>
          <w:lang w:val="en"/>
        </w:rPr>
      </w:pPr>
      <w:r>
        <w:rPr>
          <w:rFonts w:ascii="Georgia" w:eastAsia="Times New Roman" w:hAnsi="Georgia"/>
          <w:b/>
          <w:bCs/>
          <w:lang w:val="en"/>
        </w:rPr>
        <w:br w:type="page"/>
      </w:r>
    </w:p>
    <w:p w14:paraId="24531A72" w14:textId="77777777" w:rsidR="00000000" w:rsidRPr="00CE3614" w:rsidRDefault="00082F40" w:rsidP="00BA3E04">
      <w:pPr>
        <w:spacing w:after="20" w:line="240" w:lineRule="auto"/>
        <w:ind w:left="1080" w:hanging="1080"/>
        <w:outlineLvl w:val="3"/>
        <w:rPr>
          <w:rFonts w:ascii="Georgia" w:eastAsia="Times New Roman" w:hAnsi="Georgia"/>
          <w:b/>
          <w:bCs/>
          <w:lang w:val="en"/>
        </w:rPr>
      </w:pPr>
      <w:r w:rsidRPr="00CE3614">
        <w:rPr>
          <w:rFonts w:ascii="Georgia" w:eastAsia="Times New Roman" w:hAnsi="Georgia"/>
          <w:b/>
          <w:bCs/>
          <w:lang w:val="en"/>
        </w:rPr>
        <w:t>52.216-32 TASK-ORDER AND DELIVERY-ORDER OMBUDSMAN</w:t>
      </w:r>
      <w:r>
        <w:rPr>
          <w:rFonts w:ascii="Georgia" w:eastAsia="Times New Roman" w:hAnsi="Georgia"/>
          <w:b/>
          <w:bCs/>
          <w:lang w:val="en"/>
        </w:rPr>
        <w:t xml:space="preserve"> (SEP 2019, ALTERNATE I – SEP 2019)</w:t>
      </w:r>
    </w:p>
    <w:p w14:paraId="24531A73" w14:textId="77777777" w:rsidR="00000000" w:rsidRPr="00082F40" w:rsidRDefault="00082F40" w:rsidP="00FC5275">
      <w:pPr>
        <w:spacing w:after="0" w:line="240" w:lineRule="auto"/>
        <w:ind w:left="274" w:hanging="274"/>
        <w:rPr>
          <w:rFonts w:eastAsia="Times New Roman"/>
          <w:lang w:val="en"/>
        </w:rPr>
      </w:pPr>
      <w:r w:rsidRPr="00CE3614">
        <w:rPr>
          <w:rFonts w:eastAsia="Times New Roman"/>
          <w:lang w:val="en"/>
        </w:rPr>
        <w:t xml:space="preserve">(a) In accordance with </w:t>
      </w:r>
      <w:hyperlink r:id="rId13" w:tgtFrame="_blank" w:history="1">
        <w:r w:rsidRPr="00CE3614">
          <w:rPr>
            <w:rFonts w:eastAsia="Times New Roman"/>
            <w:color w:val="0000FF"/>
            <w:lang w:val="en"/>
          </w:rPr>
          <w:t>41 U.S.C. 4106</w:t>
        </w:r>
      </w:hyperlink>
      <w:r w:rsidRPr="00CE3614">
        <w:rPr>
          <w:rFonts w:eastAsia="Times New Roman"/>
          <w:lang w:val="en"/>
        </w:rPr>
        <w:t>(g), the Agency has designated the following task-order and delivery-order Ombudsman for this contract. The Ombudsman must review complaints from the Contractor concerning all task-order and delivery-order actions for this contract and ensure the Contractor is afforded a fair opportunity for consideration in the award of orders, consistent with the procedures in the contract.</w:t>
      </w:r>
    </w:p>
    <w:p w14:paraId="24531A74" w14:textId="77777777" w:rsidR="00000000" w:rsidRPr="00082F40" w:rsidRDefault="00082F40" w:rsidP="00267032">
      <w:pPr>
        <w:spacing w:after="0" w:line="240" w:lineRule="auto"/>
        <w:ind w:left="270" w:hanging="270"/>
        <w:jc w:val="center"/>
        <w:rPr>
          <w:lang w:val="en"/>
        </w:rPr>
      </w:pPr>
      <w:r w:rsidRPr="00082F40">
        <w:rPr>
          <w:lang w:val="en"/>
        </w:rPr>
        <w:t>D. Edward Keller, Jr.</w:t>
      </w:r>
      <w:r w:rsidRPr="00082F40">
        <w:rPr>
          <w:lang w:val="en"/>
        </w:rPr>
        <w:br/>
        <w:t>810 Vermont Ave NW/003A2</w:t>
      </w:r>
      <w:r w:rsidRPr="00082F40">
        <w:rPr>
          <w:lang w:val="en"/>
        </w:rPr>
        <w:br/>
        <w:t>Washington DC 20420</w:t>
      </w:r>
    </w:p>
    <w:p w14:paraId="24531A75" w14:textId="77777777" w:rsidR="00000000" w:rsidRPr="00082F40" w:rsidRDefault="00082F40" w:rsidP="00267032">
      <w:pPr>
        <w:spacing w:after="0" w:line="240" w:lineRule="auto"/>
        <w:ind w:left="270" w:hanging="270"/>
        <w:jc w:val="center"/>
        <w:rPr>
          <w:lang w:val="en"/>
        </w:rPr>
      </w:pPr>
      <w:hyperlink r:id="rId14" w:history="1">
        <w:r w:rsidRPr="00082F40">
          <w:rPr>
            <w:rStyle w:val="Hyperlink"/>
            <w:lang w:val="en"/>
          </w:rPr>
          <w:t>variskmanagement@va.gov</w:t>
        </w:r>
      </w:hyperlink>
    </w:p>
    <w:p w14:paraId="24531A76" w14:textId="77777777" w:rsidR="00000000" w:rsidRPr="00082F40" w:rsidRDefault="00082F40" w:rsidP="00FC5275">
      <w:pPr>
        <w:spacing w:after="40" w:line="240" w:lineRule="auto"/>
        <w:ind w:left="274" w:hanging="274"/>
        <w:jc w:val="center"/>
        <w:rPr>
          <w:rFonts w:eastAsia="Times New Roman"/>
          <w:lang w:val="en"/>
        </w:rPr>
      </w:pPr>
      <w:hyperlink r:id="rId15" w:history="1">
        <w:r w:rsidRPr="00082F40">
          <w:rPr>
            <w:rStyle w:val="Hyperlink"/>
            <w:rFonts w:eastAsia="Times New Roman"/>
            <w:lang w:val="en"/>
          </w:rPr>
          <w:t>https://www.va.gov/oal/business/ombudsman.asp</w:t>
        </w:r>
      </w:hyperlink>
    </w:p>
    <w:p w14:paraId="24531A77" w14:textId="77777777" w:rsidR="00000000" w:rsidRPr="00CE3614" w:rsidRDefault="00082F40" w:rsidP="00BA3E04">
      <w:pPr>
        <w:spacing w:after="0" w:line="240" w:lineRule="auto"/>
        <w:ind w:left="270" w:hanging="270"/>
        <w:rPr>
          <w:rFonts w:eastAsia="Times New Roman"/>
          <w:lang w:val="en"/>
        </w:rPr>
      </w:pPr>
      <w:r w:rsidRPr="00CE3614">
        <w:rPr>
          <w:rFonts w:eastAsia="Times New Roman"/>
          <w:lang w:val="en"/>
        </w:rPr>
        <w:t> (b) Consulting an ombudsman does not alter or postpone the timeline for any other process (e.g., protests).</w:t>
      </w:r>
    </w:p>
    <w:p w14:paraId="24531A78" w14:textId="77777777" w:rsidR="00000000" w:rsidRPr="00CE3614" w:rsidRDefault="00082F40" w:rsidP="00BA3E04">
      <w:pPr>
        <w:spacing w:after="0" w:line="240" w:lineRule="auto"/>
        <w:ind w:left="270" w:hanging="270"/>
        <w:rPr>
          <w:rFonts w:eastAsia="Times New Roman"/>
          <w:lang w:val="en"/>
        </w:rPr>
      </w:pPr>
      <w:r w:rsidRPr="00CE3614">
        <w:rPr>
          <w:rFonts w:eastAsia="Times New Roman"/>
          <w:lang w:val="en"/>
        </w:rPr>
        <w:t>(c) Before consulting with the Ombudsman, the Contractor is encouraged to first address complaints with the Contracting Officer for resolution. When requested by the Contractor, the Ombudsman may keep the identity of the concerned party or entity confidential, unless prohibited by law or agency procedure.</w:t>
      </w:r>
    </w:p>
    <w:p w14:paraId="24531A79" w14:textId="77777777" w:rsidR="00000000" w:rsidRPr="00CE3614" w:rsidRDefault="00082F40" w:rsidP="00BA3E04">
      <w:pPr>
        <w:spacing w:after="0" w:line="240" w:lineRule="auto"/>
        <w:rPr>
          <w:rFonts w:eastAsia="Times New Roman"/>
          <w:lang w:val="en"/>
        </w:rPr>
      </w:pPr>
      <w:r w:rsidRPr="00CE3614">
        <w:rPr>
          <w:rFonts w:eastAsia="Times New Roman"/>
          <w:lang w:val="en"/>
        </w:rPr>
        <w:t>(d) Contracts used by multiple agencies.</w:t>
      </w:r>
    </w:p>
    <w:p w14:paraId="24531A7A" w14:textId="77777777" w:rsidR="00000000" w:rsidRPr="00CE3614" w:rsidRDefault="00082F40" w:rsidP="00BA3E04">
      <w:pPr>
        <w:spacing w:after="0" w:line="240" w:lineRule="auto"/>
        <w:ind w:left="720" w:hanging="360"/>
        <w:rPr>
          <w:rFonts w:eastAsia="Times New Roman"/>
          <w:lang w:val="en"/>
        </w:rPr>
      </w:pPr>
      <w:r w:rsidRPr="00CE3614">
        <w:rPr>
          <w:rFonts w:eastAsia="Times New Roman"/>
          <w:lang w:val="en"/>
        </w:rPr>
        <w:t>(1) This is a contract that is used by multiple agencies. Complaints from Contractors concerning orders placed under contracts used by multiple agencies are primarily reviewed by the task-order and delivery-order Ombudsman for the ordering activity.</w:t>
      </w:r>
    </w:p>
    <w:p w14:paraId="24531A7B" w14:textId="77777777" w:rsidR="00000000" w:rsidRPr="00CE3614" w:rsidRDefault="00082F40" w:rsidP="00BA3E04">
      <w:pPr>
        <w:spacing w:after="0" w:line="240" w:lineRule="auto"/>
        <w:ind w:left="720" w:hanging="360"/>
        <w:rPr>
          <w:rFonts w:eastAsia="Times New Roman"/>
          <w:lang w:val="en"/>
        </w:rPr>
      </w:pPr>
      <w:r w:rsidRPr="00CE3614">
        <w:rPr>
          <w:rFonts w:eastAsia="Times New Roman"/>
          <w:lang w:val="en"/>
        </w:rPr>
        <w:t>(2) The ordering activity has designated the following task-order and delivery-order Ombudsman for this order:</w:t>
      </w:r>
    </w:p>
    <w:p w14:paraId="24531A7C" w14:textId="77777777" w:rsidR="00000000" w:rsidRPr="00CE3614" w:rsidRDefault="00082F40" w:rsidP="00BA3E04">
      <w:pPr>
        <w:spacing w:after="0" w:line="240" w:lineRule="auto"/>
        <w:ind w:left="720"/>
        <w:rPr>
          <w:rFonts w:eastAsia="Times New Roman"/>
          <w:lang w:val="en"/>
        </w:rPr>
      </w:pPr>
      <w:r w:rsidRPr="00CE3614">
        <w:rPr>
          <w:rFonts w:eastAsia="Times New Roman"/>
          <w:lang w:val="en"/>
        </w:rPr>
        <w:t>[</w:t>
      </w:r>
      <w:r w:rsidRPr="00CE3614">
        <w:rPr>
          <w:rFonts w:eastAsia="Times New Roman"/>
          <w:i/>
          <w:iCs/>
          <w:lang w:val="en"/>
        </w:rPr>
        <w:t>The ordering activity's contracting officer to insert the name, address, telephone number, and email address for the ordering activity's Ombudsman or provide the URL address where this information may be found.</w:t>
      </w:r>
      <w:r w:rsidRPr="00CE3614">
        <w:rPr>
          <w:rFonts w:eastAsia="Times New Roman"/>
          <w:lang w:val="en"/>
        </w:rPr>
        <w:t>]</w:t>
      </w:r>
    </w:p>
    <w:p w14:paraId="24531A7D" w14:textId="77777777" w:rsidR="00000000" w:rsidRPr="00CE3614" w:rsidRDefault="00082F40" w:rsidP="00BA3E04">
      <w:pPr>
        <w:spacing w:after="240" w:line="240" w:lineRule="auto"/>
        <w:ind w:left="634" w:hanging="274"/>
        <w:rPr>
          <w:rFonts w:eastAsia="Times New Roman"/>
          <w:lang w:val="en"/>
        </w:rPr>
      </w:pPr>
      <w:r w:rsidRPr="00CE3614">
        <w:rPr>
          <w:rFonts w:eastAsia="Times New Roman"/>
          <w:lang w:val="en"/>
        </w:rPr>
        <w:t>(3) Before consulting with the task-order and delivery-order Ombudsman for the ordering activity, the Contractor is encouraged to first address complaints with the ordering activity's Contracting Officer for resolution. When requested by the Contractor, the task-order and delivery-order Ombudsman for the ordering activity may keep the identity of the concerned party or entity confidential, unless prohibited by law or agency procedure.</w:t>
      </w:r>
    </w:p>
    <w:p w14:paraId="24531A7E" w14:textId="77777777" w:rsidR="00000000" w:rsidRDefault="00082F40" w:rsidP="00BA3E04">
      <w:pPr>
        <w:autoSpaceDE w:val="0"/>
        <w:autoSpaceDN w:val="0"/>
        <w:adjustRightInd w:val="0"/>
        <w:spacing w:after="40" w:line="240" w:lineRule="auto"/>
        <w:ind w:left="360" w:hanging="360"/>
        <w:rPr>
          <w:rFonts w:ascii="Georgia" w:hAnsi="Georgia" w:cs="Courier New"/>
          <w:b/>
        </w:rPr>
      </w:pPr>
      <w:r w:rsidRPr="00B15F01">
        <w:rPr>
          <w:rFonts w:ascii="Georgia" w:hAnsi="Georgia" w:cs="Courier New"/>
          <w:b/>
        </w:rPr>
        <w:t>52.217-5</w:t>
      </w:r>
      <w:r>
        <w:rPr>
          <w:rFonts w:ascii="Georgia" w:hAnsi="Georgia" w:cs="Courier New"/>
          <w:b/>
        </w:rPr>
        <w:t xml:space="preserve">  EVALUATION OF OFFERS (JUL 1990)</w:t>
      </w:r>
    </w:p>
    <w:p w14:paraId="24531A7F" w14:textId="77777777" w:rsidR="00000000" w:rsidRPr="00B15F01" w:rsidRDefault="00082F40" w:rsidP="00BA3E04">
      <w:pPr>
        <w:autoSpaceDE w:val="0"/>
        <w:autoSpaceDN w:val="0"/>
        <w:adjustRightInd w:val="0"/>
        <w:spacing w:after="240" w:line="240" w:lineRule="auto"/>
        <w:rPr>
          <w:rFonts w:cs="Courier New"/>
        </w:rPr>
      </w:pPr>
      <w:r w:rsidRPr="00B15F01">
        <w:rPr>
          <w:rFonts w:cs="Courier New"/>
          <w:lang w:val="en"/>
        </w:rPr>
        <w:t xml:space="preserve">Except when it is determined in accordance with FAR </w:t>
      </w:r>
      <w:hyperlink r:id="rId16" w:anchor="i1103099" w:history="1">
        <w:r w:rsidRPr="00B15F01">
          <w:rPr>
            <w:rStyle w:val="Hyperlink"/>
            <w:rFonts w:cs="Courier New"/>
            <w:lang w:val="en"/>
          </w:rPr>
          <w:t>17.206</w:t>
        </w:r>
      </w:hyperlink>
      <w:r w:rsidRPr="00B15F01">
        <w:rPr>
          <w:rFonts w:cs="Courier New"/>
          <w:lang w:val="en"/>
        </w:rPr>
        <w:t>(b) not to be in the Government’s best interests, the Government will evaluate offers for award purposes by adding the total price for all options to the total price for the basic requirement. Evaluation of options will not obligate the Government to exercise the option(s).</w:t>
      </w:r>
    </w:p>
    <w:p w14:paraId="24531A80" w14:textId="77777777" w:rsidR="00000000" w:rsidRPr="001F7B9A" w:rsidRDefault="00082F40" w:rsidP="00BA3E04">
      <w:pPr>
        <w:spacing w:after="60" w:line="240" w:lineRule="auto"/>
        <w:ind w:left="274" w:hanging="274"/>
        <w:rPr>
          <w:rFonts w:ascii="Georgia" w:eastAsia="Times New Roman" w:hAnsi="Georgia"/>
          <w:b/>
        </w:rPr>
      </w:pPr>
      <w:r w:rsidRPr="001F7B9A">
        <w:rPr>
          <w:rFonts w:ascii="Georgia" w:eastAsia="Times New Roman" w:hAnsi="Georgia"/>
          <w:b/>
        </w:rPr>
        <w:t>552.238-72 INFORMATION COLLECTION REQUIREMENTS (MAY 2019)</w:t>
      </w:r>
    </w:p>
    <w:p w14:paraId="24531A81" w14:textId="77777777" w:rsidR="00000000" w:rsidRPr="001F7B9A" w:rsidRDefault="00082F40" w:rsidP="00BA3E04">
      <w:pPr>
        <w:spacing w:after="240" w:line="240" w:lineRule="auto"/>
        <w:rPr>
          <w:lang w:val="en"/>
        </w:rPr>
      </w:pPr>
      <w:r w:rsidRPr="001F7B9A">
        <w:rPr>
          <w:lang w:val="en"/>
        </w:rPr>
        <w:t>The information collection requirements contained in this solicitation/contract are either required by regulation or approved by the Office of Management and Budget pursuant to the Paperwork Reduction Act and assigned OMB Control No. 3090-0163.</w:t>
      </w:r>
    </w:p>
    <w:p w14:paraId="24531A82" w14:textId="77777777" w:rsidR="00000000" w:rsidRPr="0075203C" w:rsidRDefault="00082F40" w:rsidP="00BA3E04">
      <w:pPr>
        <w:shd w:val="clear" w:color="auto" w:fill="FFFFFF"/>
        <w:spacing w:after="40" w:line="240" w:lineRule="auto"/>
        <w:outlineLvl w:val="4"/>
        <w:rPr>
          <w:rFonts w:ascii="Georgia" w:eastAsia="Times New Roman" w:hAnsi="Georgia"/>
          <w:b/>
          <w:lang w:val="en"/>
        </w:rPr>
      </w:pPr>
      <w:r w:rsidRPr="0075203C">
        <w:rPr>
          <w:rFonts w:ascii="Georgia" w:hAnsi="Georgia"/>
          <w:b/>
        </w:rPr>
        <w:t xml:space="preserve">552.238-84 </w:t>
      </w:r>
      <w:r w:rsidRPr="0075203C">
        <w:rPr>
          <w:rFonts w:ascii="Georgia" w:eastAsia="Times New Roman" w:hAnsi="Georgia"/>
          <w:b/>
          <w:bCs/>
          <w:lang w:val="en"/>
        </w:rPr>
        <w:t xml:space="preserve">DISCOUNTS FOR PROMPT PAYMENT </w:t>
      </w:r>
      <w:r w:rsidRPr="0075203C">
        <w:rPr>
          <w:rFonts w:ascii="Georgia" w:eastAsia="Times New Roman" w:hAnsi="Georgia"/>
          <w:b/>
          <w:lang w:val="en"/>
        </w:rPr>
        <w:t>(MAY 2019)</w:t>
      </w:r>
    </w:p>
    <w:p w14:paraId="24531A83" w14:textId="77777777" w:rsidR="00000000" w:rsidRPr="00421D2A" w:rsidRDefault="00082F40" w:rsidP="00BA3E04">
      <w:pPr>
        <w:shd w:val="clear" w:color="auto" w:fill="FFFFFF"/>
        <w:spacing w:after="40" w:line="240" w:lineRule="auto"/>
        <w:ind w:left="360" w:hanging="360"/>
        <w:rPr>
          <w:rFonts w:eastAsia="Times New Roman"/>
          <w:color w:val="000000"/>
          <w:lang w:val="en"/>
        </w:rPr>
      </w:pPr>
      <w:r w:rsidRPr="001F7B9A">
        <w:rPr>
          <w:rFonts w:eastAsia="Times New Roman"/>
          <w:lang w:val="en"/>
        </w:rPr>
        <w:t xml:space="preserve"> (a)  Discounts for early payment (hereinafter referred to as “discounts” or “the discount”) will be considered in </w:t>
      </w:r>
      <w:r w:rsidRPr="00421D2A">
        <w:rPr>
          <w:rFonts w:eastAsia="Times New Roman"/>
          <w:color w:val="000000"/>
          <w:lang w:val="en"/>
        </w:rPr>
        <w:t>evaluating the relationship of the Offeror's concessions to the Government vis-a-vis the Offeror's concessions to its commercial and Federal non-schedule customers, but only to the extent indicated in this clause.</w:t>
      </w:r>
    </w:p>
    <w:p w14:paraId="24531A84" w14:textId="77777777" w:rsidR="00000000" w:rsidRPr="00421D2A" w:rsidRDefault="00082F40" w:rsidP="00BA3E04">
      <w:pPr>
        <w:shd w:val="clear" w:color="auto" w:fill="FFFFFF"/>
        <w:spacing w:after="40" w:line="240" w:lineRule="auto"/>
        <w:ind w:left="360" w:hanging="360"/>
        <w:rPr>
          <w:rFonts w:eastAsia="Times New Roman"/>
          <w:color w:val="000000"/>
          <w:lang w:val="en"/>
        </w:rPr>
      </w:pPr>
      <w:r w:rsidRPr="00421D2A">
        <w:rPr>
          <w:rFonts w:eastAsia="Times New Roman"/>
          <w:color w:val="000000"/>
          <w:lang w:val="en"/>
        </w:rPr>
        <w:t> (b)  Discounts will not be considered to determine the low Offeror in the situation described in the “Offers on Identical Products” provision of this solicitation.</w:t>
      </w:r>
    </w:p>
    <w:p w14:paraId="24531A85" w14:textId="77777777" w:rsidR="00000000" w:rsidRPr="00421D2A" w:rsidRDefault="00082F40" w:rsidP="00BA3E04">
      <w:pPr>
        <w:shd w:val="clear" w:color="auto" w:fill="FFFFFF"/>
        <w:spacing w:after="40" w:line="240" w:lineRule="auto"/>
        <w:ind w:left="360" w:hanging="360"/>
        <w:rPr>
          <w:rFonts w:eastAsia="Times New Roman"/>
          <w:color w:val="000000"/>
          <w:lang w:val="en"/>
        </w:rPr>
      </w:pPr>
      <w:r w:rsidRPr="00421D2A">
        <w:rPr>
          <w:rFonts w:eastAsia="Times New Roman"/>
          <w:color w:val="000000"/>
          <w:lang w:val="en"/>
        </w:rPr>
        <w:t> (c)  Uneconomical discounts will not be considered as meeting the criteria for award established by the Government. In this connection, a discount will be considered uneconomical if the annualized rate of return for earning the discount is lower than the “value of funds” rate established by the Department of the Treasury and published quarterly in the Federal Register. The “value of funds” rate applied will be the rate in effect on the date specified for the receipt of offers.</w:t>
      </w:r>
    </w:p>
    <w:p w14:paraId="24531A86" w14:textId="77777777" w:rsidR="00000000" w:rsidRPr="00421D2A" w:rsidRDefault="00082F40" w:rsidP="00BA3E04">
      <w:pPr>
        <w:shd w:val="clear" w:color="auto" w:fill="FFFFFF"/>
        <w:spacing w:after="40" w:line="240" w:lineRule="auto"/>
        <w:ind w:left="360" w:hanging="360"/>
        <w:rPr>
          <w:rFonts w:eastAsia="Times New Roman"/>
          <w:color w:val="000000"/>
          <w:lang w:val="en"/>
        </w:rPr>
      </w:pPr>
      <w:r w:rsidRPr="00421D2A">
        <w:rPr>
          <w:rFonts w:eastAsia="Times New Roman"/>
          <w:color w:val="000000"/>
          <w:lang w:val="en"/>
        </w:rPr>
        <w:t> (d)  Discounts for early payment may be offered either in the original offer or on individual invoices submitted under the resulting contract. Discounts offered will be taken by the ordering activity if payment is made within the discount period specified.</w:t>
      </w:r>
    </w:p>
    <w:p w14:paraId="24531A87" w14:textId="77777777" w:rsidR="00000000" w:rsidRPr="00421D2A" w:rsidRDefault="00082F40" w:rsidP="00BA3E04">
      <w:pPr>
        <w:shd w:val="clear" w:color="auto" w:fill="FFFFFF"/>
        <w:spacing w:after="40" w:line="240" w:lineRule="auto"/>
        <w:ind w:left="360" w:hanging="360"/>
        <w:rPr>
          <w:rFonts w:eastAsia="Times New Roman"/>
          <w:color w:val="000000"/>
          <w:lang w:val="en"/>
        </w:rPr>
      </w:pPr>
      <w:r w:rsidRPr="00421D2A">
        <w:rPr>
          <w:rFonts w:eastAsia="Times New Roman"/>
          <w:color w:val="000000"/>
          <w:lang w:val="en"/>
        </w:rPr>
        <w:t> (e)  Discounts that are included in offers become a part of the resulting contracts and are binding on the Contractor for all orders placed under the contract. Discounts offered only on individual invoices will be binding on the Contractor only for the particular invoice on which the discount is offered.</w:t>
      </w:r>
    </w:p>
    <w:p w14:paraId="24531A88" w14:textId="77777777" w:rsidR="00000000" w:rsidRDefault="00082F40" w:rsidP="00BA3E04">
      <w:pPr>
        <w:shd w:val="clear" w:color="auto" w:fill="FFFFFF"/>
        <w:spacing w:after="360" w:line="240" w:lineRule="auto"/>
        <w:ind w:left="360" w:hanging="360"/>
        <w:rPr>
          <w:rFonts w:eastAsia="Times New Roman"/>
          <w:color w:val="000000"/>
          <w:lang w:val="en"/>
        </w:rPr>
      </w:pPr>
      <w:r w:rsidRPr="00421D2A">
        <w:rPr>
          <w:rFonts w:eastAsia="Times New Roman"/>
          <w:color w:val="000000"/>
          <w:lang w:val="en"/>
        </w:rPr>
        <w:t> (f)  In connection with any discount offered for prompt payment, time shall be computed from the date of the invoice. For the purpose of computing the discount earned, payment shall be considered to have been made on the date which appears on the payment check or the date on which an electronic funds transfer was made.</w:t>
      </w:r>
    </w:p>
    <w:p w14:paraId="24531A89" w14:textId="77777777" w:rsidR="00000000" w:rsidRPr="001F7B9A" w:rsidRDefault="00082F40" w:rsidP="00BA3E04">
      <w:pPr>
        <w:spacing w:after="120" w:line="240" w:lineRule="auto"/>
        <w:ind w:left="274" w:hanging="274"/>
        <w:rPr>
          <w:rFonts w:ascii="Georgia" w:eastAsia="Times New Roman" w:hAnsi="Georgia"/>
          <w:b/>
          <w:u w:val="single"/>
        </w:rPr>
      </w:pPr>
      <w:r>
        <w:rPr>
          <w:rFonts w:ascii="Georgia" w:eastAsia="Times New Roman" w:hAnsi="Georgia"/>
          <w:b/>
          <w:u w:val="single"/>
        </w:rPr>
        <w:t>REVIS</w:t>
      </w:r>
      <w:r w:rsidRPr="001F7B9A">
        <w:rPr>
          <w:rFonts w:ascii="Georgia" w:eastAsia="Times New Roman" w:hAnsi="Georgia"/>
          <w:b/>
          <w:u w:val="single"/>
        </w:rPr>
        <w:t>ED REGULATIONS</w:t>
      </w:r>
    </w:p>
    <w:p w14:paraId="24531A8A" w14:textId="77777777" w:rsidR="00000000" w:rsidRPr="005974F0" w:rsidRDefault="00082F40" w:rsidP="00BA3E04">
      <w:pPr>
        <w:spacing w:before="240" w:after="20" w:line="240" w:lineRule="auto"/>
        <w:ind w:left="1267" w:hanging="1267"/>
        <w:outlineLvl w:val="2"/>
        <w:rPr>
          <w:rFonts w:ascii="Georgia" w:eastAsia="Times New Roman" w:hAnsi="Georgia" w:cstheme="minorHAnsi"/>
          <w:b/>
          <w:smallCaps/>
          <w:color w:val="000000"/>
          <w:lang w:val="en"/>
        </w:rPr>
      </w:pPr>
      <w:r w:rsidRPr="005974F0">
        <w:rPr>
          <w:rFonts w:ascii="Georgia" w:eastAsia="Times New Roman" w:hAnsi="Georgia" w:cstheme="minorHAnsi"/>
          <w:b/>
          <w:bCs/>
          <w:color w:val="000000"/>
          <w:lang w:val="en"/>
        </w:rPr>
        <w:t>52.204-10</w:t>
      </w:r>
      <w:r>
        <w:rPr>
          <w:rFonts w:ascii="Georgia" w:eastAsia="Times New Roman" w:hAnsi="Georgia" w:cstheme="minorHAnsi"/>
          <w:b/>
          <w:bCs/>
          <w:color w:val="000000"/>
          <w:lang w:val="en"/>
        </w:rPr>
        <w:t xml:space="preserve">  </w:t>
      </w:r>
      <w:bookmarkStart w:id="7" w:name="wp1141656"/>
      <w:bookmarkStart w:id="8" w:name="wp1141562"/>
      <w:bookmarkEnd w:id="7"/>
      <w:bookmarkEnd w:id="8"/>
      <w:r w:rsidRPr="005974F0">
        <w:rPr>
          <w:rFonts w:ascii="Georgia" w:eastAsia="Times New Roman" w:hAnsi="Georgia" w:cstheme="minorHAnsi"/>
          <w:b/>
          <w:smallCaps/>
          <w:color w:val="000000"/>
          <w:lang w:val="en"/>
        </w:rPr>
        <w:t xml:space="preserve">REPORTING EXECUTIVE COMPENSATION AND FIRST-TIER SUBCONTRACT AWARDS (OCT 2018) </w:t>
      </w:r>
    </w:p>
    <w:p w14:paraId="24531A8B" w14:textId="77777777" w:rsidR="00000000" w:rsidRPr="005974F0" w:rsidRDefault="00082F40" w:rsidP="005974F0">
      <w:pPr>
        <w:spacing w:after="20" w:line="240" w:lineRule="auto"/>
        <w:rPr>
          <w:rFonts w:eastAsia="Times New Roman" w:cs="Arial"/>
          <w:color w:val="000000"/>
          <w:lang w:val="en"/>
        </w:rPr>
      </w:pPr>
      <w:r w:rsidRPr="005974F0">
        <w:rPr>
          <w:rFonts w:eastAsia="Times New Roman" w:cs="Arial"/>
          <w:color w:val="000000"/>
          <w:lang w:val="en"/>
        </w:rPr>
        <w:t xml:space="preserve">(a) Definitions. As used in this clause: </w:t>
      </w:r>
    </w:p>
    <w:p w14:paraId="24531A8C" w14:textId="77777777" w:rsidR="00000000" w:rsidRPr="005974F0" w:rsidRDefault="00082F40" w:rsidP="005974F0">
      <w:pPr>
        <w:spacing w:after="20" w:line="240" w:lineRule="auto"/>
        <w:ind w:firstLine="240"/>
        <w:rPr>
          <w:rFonts w:eastAsia="Times New Roman" w:cs="Arial"/>
          <w:color w:val="000000"/>
          <w:lang w:val="en"/>
        </w:rPr>
      </w:pPr>
      <w:bookmarkStart w:id="9" w:name="wp1146073"/>
      <w:bookmarkEnd w:id="9"/>
      <w:r w:rsidRPr="005974F0">
        <w:rPr>
          <w:rFonts w:eastAsia="Times New Roman" w:cs="Arial"/>
          <w:color w:val="000000"/>
          <w:lang w:val="en"/>
        </w:rPr>
        <w:t>“Executive” means officers, managing partners, or any other employees in management positions.</w:t>
      </w:r>
    </w:p>
    <w:p w14:paraId="24531A8D" w14:textId="77777777" w:rsidR="00000000" w:rsidRPr="005974F0" w:rsidRDefault="00082F40" w:rsidP="005974F0">
      <w:pPr>
        <w:spacing w:after="20" w:line="240" w:lineRule="auto"/>
        <w:ind w:left="274" w:hanging="29"/>
        <w:rPr>
          <w:rFonts w:eastAsia="Times New Roman" w:cs="Arial"/>
          <w:color w:val="000000"/>
          <w:lang w:val="en"/>
        </w:rPr>
      </w:pPr>
      <w:bookmarkStart w:id="10" w:name="wp1146086"/>
      <w:bookmarkEnd w:id="10"/>
      <w:r w:rsidRPr="005974F0">
        <w:rPr>
          <w:rFonts w:eastAsia="Times New Roman" w:cs="Arial"/>
          <w:color w:val="000000"/>
          <w:lang w:val="en"/>
        </w:rPr>
        <w:t>“First-tier subcontract” means a subcontract awarded directly by the Contractor for the purpose of acquiring supplies or services (including construction) for performance of a prime contract. It does not include the Contractor’s supplier agreements with vendors, such as long-term arrangements for materials or supplies that benefit multiple contracts and/or the costs of which are normally applied to a Contractor’s general and administrative expenses or indirect costs.</w:t>
      </w:r>
    </w:p>
    <w:p w14:paraId="24531A8E" w14:textId="77777777" w:rsidR="00000000" w:rsidRPr="005974F0" w:rsidRDefault="00082F40" w:rsidP="005974F0">
      <w:pPr>
        <w:spacing w:after="20" w:line="240" w:lineRule="auto"/>
        <w:ind w:left="270" w:hanging="30"/>
        <w:rPr>
          <w:rFonts w:eastAsia="Times New Roman" w:cs="Arial"/>
          <w:color w:val="000000"/>
          <w:lang w:val="en"/>
        </w:rPr>
      </w:pPr>
      <w:bookmarkStart w:id="11" w:name="wp1148902"/>
      <w:bookmarkEnd w:id="11"/>
      <w:r w:rsidRPr="005974F0">
        <w:rPr>
          <w:rFonts w:eastAsia="Times New Roman" w:cs="Arial"/>
          <w:color w:val="000000"/>
          <w:lang w:val="en"/>
        </w:rPr>
        <w:t>“Month of award” means the month in which a contract is signed by the Contracting Officer or the month in which a first-tier subcontract is signed by the Contractor.</w:t>
      </w:r>
    </w:p>
    <w:p w14:paraId="24531A8F" w14:textId="77777777" w:rsidR="00000000" w:rsidRPr="005974F0" w:rsidRDefault="00082F40" w:rsidP="005974F0">
      <w:pPr>
        <w:spacing w:after="20" w:line="240" w:lineRule="auto"/>
        <w:ind w:left="270" w:hanging="30"/>
        <w:rPr>
          <w:rFonts w:eastAsia="Times New Roman" w:cs="Arial"/>
          <w:color w:val="000000"/>
          <w:lang w:val="en"/>
        </w:rPr>
      </w:pPr>
      <w:bookmarkStart w:id="12" w:name="wp1146088"/>
      <w:bookmarkEnd w:id="12"/>
      <w:r w:rsidRPr="005974F0">
        <w:rPr>
          <w:rFonts w:eastAsia="Times New Roman" w:cs="Arial"/>
          <w:color w:val="000000"/>
          <w:lang w:val="en"/>
        </w:rPr>
        <w:t>“Total compensation” means the cash and noncash dollar value earned by the executive during the Contractor’s preceding fiscal year and includes the following (for more information see 17 CFR 229.402(c)(2)):</w:t>
      </w:r>
    </w:p>
    <w:p w14:paraId="24531A90" w14:textId="77777777" w:rsidR="00000000" w:rsidRPr="005974F0" w:rsidRDefault="00082F40" w:rsidP="005974F0">
      <w:pPr>
        <w:spacing w:after="20" w:line="240" w:lineRule="auto"/>
        <w:ind w:left="630" w:hanging="270"/>
        <w:rPr>
          <w:rFonts w:eastAsia="Times New Roman"/>
          <w:lang w:val="en"/>
        </w:rPr>
      </w:pPr>
      <w:bookmarkStart w:id="13" w:name="wp1146098"/>
      <w:bookmarkEnd w:id="13"/>
      <w:r w:rsidRPr="005974F0">
        <w:rPr>
          <w:rFonts w:eastAsia="Times New Roman"/>
          <w:lang w:val="en"/>
        </w:rPr>
        <w:t xml:space="preserve">(1) Salary and bonus. </w:t>
      </w:r>
    </w:p>
    <w:p w14:paraId="24531A91" w14:textId="77777777" w:rsidR="00000000" w:rsidRPr="005974F0" w:rsidRDefault="00082F40" w:rsidP="005974F0">
      <w:pPr>
        <w:spacing w:after="20" w:line="240" w:lineRule="auto"/>
        <w:ind w:left="630" w:hanging="270"/>
        <w:rPr>
          <w:rFonts w:eastAsia="Times New Roman"/>
          <w:lang w:val="en"/>
        </w:rPr>
      </w:pPr>
      <w:bookmarkStart w:id="14" w:name="wp1146156"/>
      <w:bookmarkEnd w:id="14"/>
      <w:r w:rsidRPr="005974F0">
        <w:rPr>
          <w:rFonts w:eastAsia="Times New Roman"/>
          <w:lang w:val="en"/>
        </w:rPr>
        <w:t xml:space="preserve">(2) Awards of stock, stock options, and stock appreciation rights. Use the dollar amount recognized for financial statement reporting purposes with respect to the fiscal year in accordance with the Financial Accounting Standards Board’s Accounting Standards Codification (FASB ASC) 718, Compensation-Stock Compensation. </w:t>
      </w:r>
    </w:p>
    <w:p w14:paraId="24531A92" w14:textId="77777777" w:rsidR="00000000" w:rsidRPr="005974F0" w:rsidRDefault="00082F40" w:rsidP="005974F0">
      <w:pPr>
        <w:spacing w:after="20" w:line="240" w:lineRule="auto"/>
        <w:ind w:left="630" w:hanging="270"/>
        <w:rPr>
          <w:rFonts w:eastAsia="Times New Roman"/>
          <w:lang w:val="en"/>
        </w:rPr>
      </w:pPr>
      <w:bookmarkStart w:id="15" w:name="wp1146161"/>
      <w:bookmarkEnd w:id="15"/>
      <w:r w:rsidRPr="005974F0">
        <w:rPr>
          <w:rFonts w:eastAsia="Times New Roman"/>
          <w:lang w:val="en"/>
        </w:rPr>
        <w:t xml:space="preserve">(3) Earnings for services under non-equity incentive plans. This does not include group life, health, hospitalization or medical reimbursement plans that do not discriminate in favor of executives, and are available generally to all salaried employees. </w:t>
      </w:r>
    </w:p>
    <w:p w14:paraId="24531A93" w14:textId="77777777" w:rsidR="00000000" w:rsidRPr="005974F0" w:rsidRDefault="00082F40" w:rsidP="005974F0">
      <w:pPr>
        <w:spacing w:after="20" w:line="240" w:lineRule="auto"/>
        <w:ind w:left="630" w:hanging="270"/>
        <w:rPr>
          <w:rFonts w:eastAsia="Times New Roman"/>
          <w:lang w:val="en"/>
        </w:rPr>
      </w:pPr>
      <w:bookmarkStart w:id="16" w:name="wp1146166"/>
      <w:bookmarkEnd w:id="16"/>
      <w:r w:rsidRPr="005974F0">
        <w:rPr>
          <w:rFonts w:eastAsia="Times New Roman"/>
          <w:lang w:val="en"/>
        </w:rPr>
        <w:t xml:space="preserve">(4) Change in pension value. This is the change in present value of defined benefit and actuarial pension plans. </w:t>
      </w:r>
    </w:p>
    <w:p w14:paraId="24531A94" w14:textId="77777777" w:rsidR="00000000" w:rsidRPr="005974F0" w:rsidRDefault="00082F40" w:rsidP="005974F0">
      <w:pPr>
        <w:spacing w:after="20" w:line="240" w:lineRule="auto"/>
        <w:ind w:left="630" w:hanging="270"/>
        <w:rPr>
          <w:rFonts w:eastAsia="Times New Roman"/>
          <w:lang w:val="en"/>
        </w:rPr>
      </w:pPr>
      <w:bookmarkStart w:id="17" w:name="wp1146170"/>
      <w:bookmarkEnd w:id="17"/>
      <w:r w:rsidRPr="005974F0">
        <w:rPr>
          <w:rFonts w:eastAsia="Times New Roman"/>
          <w:lang w:val="en"/>
        </w:rPr>
        <w:t xml:space="preserve">(5) Above-market earnings on deferred compensation which is not tax-qualified. </w:t>
      </w:r>
    </w:p>
    <w:p w14:paraId="24531A95" w14:textId="77777777" w:rsidR="00000000" w:rsidRPr="005974F0" w:rsidRDefault="00082F40" w:rsidP="005974F0">
      <w:pPr>
        <w:spacing w:after="20" w:line="240" w:lineRule="auto"/>
        <w:ind w:left="630" w:hanging="270"/>
        <w:rPr>
          <w:rFonts w:eastAsia="Times New Roman"/>
          <w:lang w:val="en"/>
        </w:rPr>
      </w:pPr>
      <w:bookmarkStart w:id="18" w:name="wp1146175"/>
      <w:bookmarkEnd w:id="18"/>
      <w:r w:rsidRPr="005974F0">
        <w:rPr>
          <w:rFonts w:eastAsia="Times New Roman"/>
          <w:lang w:val="en"/>
        </w:rPr>
        <w:t xml:space="preserve">(6) Other compensation, if the aggregate value of all such other compensation (e.g., severance, termination payments, value of life insurance paid on behalf of the employee, perquisites or property) for the executive exceeds $10,000. </w:t>
      </w:r>
    </w:p>
    <w:p w14:paraId="24531A96" w14:textId="77777777" w:rsidR="00000000" w:rsidRPr="005974F0" w:rsidRDefault="00082F40" w:rsidP="005974F0">
      <w:pPr>
        <w:spacing w:after="20" w:line="240" w:lineRule="auto"/>
        <w:ind w:left="270" w:hanging="270"/>
        <w:rPr>
          <w:rFonts w:eastAsia="Times New Roman" w:cs="Arial"/>
          <w:color w:val="000000"/>
          <w:lang w:val="en"/>
        </w:rPr>
      </w:pPr>
      <w:bookmarkStart w:id="19" w:name="wp1148912"/>
      <w:bookmarkEnd w:id="19"/>
      <w:r w:rsidRPr="005974F0">
        <w:rPr>
          <w:rFonts w:eastAsia="Times New Roman" w:cs="Arial"/>
          <w:color w:val="000000"/>
          <w:lang w:val="en"/>
        </w:rPr>
        <w:t>(b) Section 2(d)(2) of the Federal Funding Accountability and Transparency Act of 2006 (Pub. L. 109-282), as amended by section 6202 of the Government Funding Transparency Act of 2008 (Pub. L. 110-252), requires the Contractor to report information on subcontract awards. The law requires all reported information be made public, therefore, the Contractor is responsible for notifying its subcontractors that the required information will be made public.</w:t>
      </w:r>
    </w:p>
    <w:p w14:paraId="24531A97" w14:textId="77777777" w:rsidR="00000000" w:rsidRPr="005974F0" w:rsidRDefault="00082F40" w:rsidP="005974F0">
      <w:pPr>
        <w:spacing w:after="20" w:line="240" w:lineRule="auto"/>
        <w:ind w:left="270" w:hanging="270"/>
        <w:rPr>
          <w:rFonts w:eastAsia="Times New Roman" w:cs="Arial"/>
          <w:color w:val="000000"/>
          <w:lang w:val="en"/>
        </w:rPr>
      </w:pPr>
      <w:bookmarkStart w:id="20" w:name="wp1148933"/>
      <w:bookmarkEnd w:id="20"/>
      <w:r w:rsidRPr="005974F0">
        <w:rPr>
          <w:rFonts w:eastAsia="Times New Roman" w:cs="Arial"/>
          <w:color w:val="000000"/>
          <w:lang w:val="en"/>
        </w:rPr>
        <w:t>(c) Nothing in this clause requires the disclosure of classified information</w:t>
      </w:r>
    </w:p>
    <w:p w14:paraId="24531A98" w14:textId="77777777" w:rsidR="00000000" w:rsidRPr="005974F0" w:rsidRDefault="00082F40" w:rsidP="005974F0">
      <w:pPr>
        <w:spacing w:after="20" w:line="240" w:lineRule="auto"/>
        <w:ind w:left="630" w:hanging="630"/>
        <w:rPr>
          <w:rFonts w:eastAsia="Times New Roman" w:cs="Arial"/>
          <w:color w:val="000000"/>
          <w:lang w:val="en"/>
        </w:rPr>
      </w:pPr>
      <w:bookmarkStart w:id="21" w:name="wp1148991"/>
      <w:bookmarkEnd w:id="21"/>
      <w:r w:rsidRPr="005974F0">
        <w:rPr>
          <w:rFonts w:eastAsia="Times New Roman" w:cs="Arial"/>
          <w:color w:val="000000"/>
          <w:lang w:val="en"/>
        </w:rPr>
        <w:t xml:space="preserve">(d) (1) Executive compensation of the prime contractor. As a part of its annual registration requirement in the System for Award Management (SAM) (FAR provision </w:t>
      </w:r>
      <w:hyperlink r:id="rId17" w:anchor="wp1137850" w:history="1">
        <w:r w:rsidRPr="005974F0">
          <w:rPr>
            <w:rFonts w:eastAsia="Times New Roman" w:cs="Arial"/>
            <w:color w:val="0000FF"/>
            <w:u w:val="single"/>
            <w:lang w:val="en"/>
          </w:rPr>
          <w:t>52.204-7</w:t>
        </w:r>
      </w:hyperlink>
      <w:r w:rsidRPr="005974F0">
        <w:rPr>
          <w:rFonts w:eastAsia="Times New Roman" w:cs="Arial"/>
          <w:color w:val="000000"/>
          <w:lang w:val="en"/>
        </w:rPr>
        <w:t xml:space="preserve">), the Contractor shall report the names and total compensation of each of the five most highly compensated executives for its preceding completed fiscal year, if— </w:t>
      </w:r>
    </w:p>
    <w:p w14:paraId="24531A99" w14:textId="77777777" w:rsidR="00000000" w:rsidRPr="005974F0" w:rsidRDefault="00082F40" w:rsidP="005974F0">
      <w:pPr>
        <w:spacing w:after="20" w:line="240" w:lineRule="auto"/>
        <w:ind w:firstLine="720"/>
        <w:rPr>
          <w:rFonts w:eastAsia="Times New Roman" w:cs="Arial"/>
          <w:color w:val="000000"/>
          <w:lang w:val="en"/>
        </w:rPr>
      </w:pPr>
      <w:bookmarkStart w:id="22" w:name="wp1146352"/>
      <w:bookmarkEnd w:id="22"/>
      <w:r w:rsidRPr="005974F0">
        <w:rPr>
          <w:rFonts w:eastAsia="Times New Roman" w:cs="Arial"/>
          <w:color w:val="000000"/>
          <w:lang w:val="en"/>
        </w:rPr>
        <w:t>(i) In the Contractor’s preceding fiscal year, the Contractor received—</w:t>
      </w:r>
    </w:p>
    <w:p w14:paraId="24531A9A" w14:textId="77777777" w:rsidR="00000000" w:rsidRPr="005974F0" w:rsidRDefault="00082F40" w:rsidP="005974F0">
      <w:pPr>
        <w:spacing w:after="20" w:line="240" w:lineRule="auto"/>
        <w:ind w:left="1260" w:hanging="300"/>
        <w:rPr>
          <w:rFonts w:eastAsia="Times New Roman" w:cs="Arial"/>
          <w:color w:val="000000"/>
          <w:lang w:val="en"/>
        </w:rPr>
      </w:pPr>
      <w:bookmarkStart w:id="23" w:name="wp1146354"/>
      <w:bookmarkEnd w:id="23"/>
      <w:r w:rsidRPr="005974F0">
        <w:rPr>
          <w:rFonts w:eastAsia="Times New Roman" w:cs="Arial"/>
          <w:color w:val="000000"/>
          <w:lang w:val="en"/>
        </w:rPr>
        <w:t>(A) 80 percent or more of its annual gross revenues from Federal contracts (and subcontracts), loans, grants (and subgrants), cooperative agreements, and other forms of Federal financial assistance; and</w:t>
      </w:r>
    </w:p>
    <w:p w14:paraId="24531A9B" w14:textId="77777777" w:rsidR="00000000" w:rsidRPr="005974F0" w:rsidRDefault="00082F40" w:rsidP="005974F0">
      <w:pPr>
        <w:spacing w:after="20" w:line="240" w:lineRule="auto"/>
        <w:ind w:left="1260" w:hanging="300"/>
        <w:rPr>
          <w:rFonts w:eastAsia="Times New Roman" w:cs="Arial"/>
          <w:color w:val="000000"/>
          <w:lang w:val="en"/>
        </w:rPr>
      </w:pPr>
      <w:bookmarkStart w:id="24" w:name="wp1146376"/>
      <w:bookmarkEnd w:id="24"/>
      <w:r w:rsidRPr="005974F0">
        <w:rPr>
          <w:rFonts w:eastAsia="Times New Roman" w:cs="Arial"/>
          <w:color w:val="000000"/>
          <w:lang w:val="en"/>
        </w:rPr>
        <w:t>(B) $25,000,000 or more in annual gross revenues from Federal contracts (and subcontracts), loans, grants (and subgrants), cooperative agreements, and other forms of Federal financial assistance; and</w:t>
      </w:r>
    </w:p>
    <w:p w14:paraId="24531A9C" w14:textId="77777777" w:rsidR="00000000" w:rsidRPr="005974F0" w:rsidRDefault="00082F40" w:rsidP="005974F0">
      <w:pPr>
        <w:spacing w:after="20" w:line="240" w:lineRule="auto"/>
        <w:ind w:left="990" w:hanging="270"/>
        <w:rPr>
          <w:rFonts w:eastAsia="Times New Roman" w:cs="Arial"/>
          <w:color w:val="000000"/>
          <w:lang w:val="en"/>
        </w:rPr>
      </w:pPr>
      <w:bookmarkStart w:id="25" w:name="wp1146384"/>
      <w:bookmarkEnd w:id="25"/>
      <w:r w:rsidRPr="005974F0">
        <w:rPr>
          <w:rFonts w:eastAsia="Times New Roman" w:cs="Arial"/>
          <w:color w:val="000000"/>
          <w:lang w:val="en"/>
        </w:rPr>
        <w:t>(ii) The public does not have access to information about the compensation of the executives through periodic reports filed under section 13(a) or 15(d) of the Securities Exchange Act of 1934 (</w:t>
      </w:r>
      <w:hyperlink r:id="rId18" w:tgtFrame="_blank" w:history="1">
        <w:r w:rsidRPr="005974F0">
          <w:rPr>
            <w:rFonts w:eastAsia="Times New Roman" w:cs="Arial"/>
            <w:color w:val="0000FF"/>
            <w:u w:val="single"/>
            <w:lang w:val="en"/>
          </w:rPr>
          <w:t>15 U.S.C. 78m(a), 78o(d)</w:t>
        </w:r>
      </w:hyperlink>
      <w:r w:rsidRPr="005974F0">
        <w:rPr>
          <w:rFonts w:eastAsia="Times New Roman" w:cs="Arial"/>
          <w:color w:val="000000"/>
          <w:lang w:val="en"/>
        </w:rPr>
        <w:t xml:space="preserve">) or section 6104 of the Internal Revenue Code of 1986. (To determine if the public has access to the compensation information, see the U.S. Security and Exchange Commission total compensation filings at </w:t>
      </w:r>
      <w:hyperlink r:id="rId19" w:tgtFrame="_blank" w:history="1">
        <w:r w:rsidRPr="005974F0">
          <w:rPr>
            <w:rFonts w:eastAsia="Times New Roman" w:cs="Arial"/>
            <w:color w:val="0000FF"/>
            <w:u w:val="single"/>
            <w:lang w:val="en"/>
          </w:rPr>
          <w:t>http://www.sec.gov/answers/execomp.htm</w:t>
        </w:r>
      </w:hyperlink>
      <w:r w:rsidRPr="005974F0">
        <w:rPr>
          <w:rFonts w:eastAsia="Times New Roman" w:cs="Arial"/>
          <w:color w:val="000000"/>
          <w:lang w:val="en"/>
        </w:rPr>
        <w:t xml:space="preserve">.) </w:t>
      </w:r>
    </w:p>
    <w:p w14:paraId="24531A9D" w14:textId="77777777" w:rsidR="00000000" w:rsidRPr="005974F0" w:rsidRDefault="00082F40" w:rsidP="005974F0">
      <w:pPr>
        <w:spacing w:after="20" w:line="240" w:lineRule="auto"/>
        <w:ind w:left="630" w:hanging="270"/>
        <w:rPr>
          <w:rFonts w:eastAsia="Times New Roman"/>
          <w:lang w:val="en"/>
        </w:rPr>
      </w:pPr>
      <w:bookmarkStart w:id="26" w:name="wp1149050"/>
      <w:bookmarkEnd w:id="26"/>
      <w:r w:rsidRPr="005974F0">
        <w:rPr>
          <w:rFonts w:eastAsia="Times New Roman"/>
          <w:lang w:val="en"/>
        </w:rPr>
        <w:t xml:space="preserve">(2) First-tier subcontract information. Unless otherwise directed by the contracting officer, or as provided in paragraph (g) of this clause, by the end of the month following the month of award of a first-tier subcontract with a value of $30,000 or more, the Contractor shall report the following information at </w:t>
      </w:r>
      <w:hyperlink r:id="rId20" w:tgtFrame="_blank" w:history="1">
        <w:r w:rsidRPr="005974F0">
          <w:rPr>
            <w:rFonts w:eastAsia="Times New Roman"/>
            <w:color w:val="0000FF"/>
            <w:u w:val="single"/>
            <w:lang w:val="en"/>
          </w:rPr>
          <w:t>http://www.fsrs.gov</w:t>
        </w:r>
      </w:hyperlink>
      <w:r w:rsidRPr="005974F0">
        <w:rPr>
          <w:rFonts w:eastAsia="Times New Roman"/>
          <w:lang w:val="en"/>
        </w:rPr>
        <w:t xml:space="preserve"> for that first-tier subcontract. (The Contractor shall follow the instructions at </w:t>
      </w:r>
      <w:hyperlink r:id="rId21" w:tgtFrame="_blank" w:history="1">
        <w:r w:rsidRPr="005974F0">
          <w:rPr>
            <w:rFonts w:eastAsia="Times New Roman"/>
            <w:color w:val="3366CC"/>
            <w:u w:val="single"/>
            <w:lang w:val="en"/>
          </w:rPr>
          <w:t xml:space="preserve">http://www.fsrs.gov </w:t>
        </w:r>
      </w:hyperlink>
      <w:r w:rsidRPr="005974F0">
        <w:rPr>
          <w:rFonts w:eastAsia="Times New Roman"/>
          <w:lang w:val="en"/>
        </w:rPr>
        <w:t xml:space="preserve">to report the data.) </w:t>
      </w:r>
    </w:p>
    <w:p w14:paraId="24531A9E" w14:textId="77777777" w:rsidR="00000000" w:rsidRPr="005974F0" w:rsidRDefault="00082F40" w:rsidP="005974F0">
      <w:pPr>
        <w:spacing w:after="20" w:line="240" w:lineRule="auto"/>
        <w:ind w:left="1080" w:hanging="360"/>
        <w:rPr>
          <w:rFonts w:eastAsia="Times New Roman" w:cs="Arial"/>
          <w:color w:val="000000"/>
          <w:lang w:val="en"/>
        </w:rPr>
      </w:pPr>
      <w:bookmarkStart w:id="27" w:name="wp1149052"/>
      <w:bookmarkEnd w:id="27"/>
      <w:r w:rsidRPr="005974F0">
        <w:rPr>
          <w:rFonts w:eastAsia="Times New Roman" w:cs="Arial"/>
          <w:color w:val="000000"/>
          <w:lang w:val="en"/>
        </w:rPr>
        <w:t>(i) Unique entity identifier for the subcontractor receiving the award and for the subcontractor’s parent company, if the subcontractor has a parent company.</w:t>
      </w:r>
    </w:p>
    <w:p w14:paraId="24531A9F" w14:textId="77777777" w:rsidR="00000000" w:rsidRPr="005974F0" w:rsidRDefault="00082F40" w:rsidP="005974F0">
      <w:pPr>
        <w:spacing w:after="20" w:line="240" w:lineRule="auto"/>
        <w:ind w:left="1080" w:hanging="360"/>
        <w:rPr>
          <w:rFonts w:eastAsia="Times New Roman" w:cs="Arial"/>
          <w:color w:val="000000"/>
          <w:lang w:val="en"/>
        </w:rPr>
      </w:pPr>
      <w:bookmarkStart w:id="28" w:name="wp1149070"/>
      <w:bookmarkEnd w:id="28"/>
      <w:r w:rsidRPr="005974F0">
        <w:rPr>
          <w:rFonts w:eastAsia="Times New Roman" w:cs="Arial"/>
          <w:color w:val="000000"/>
          <w:lang w:val="en"/>
        </w:rPr>
        <w:t>(ii) Name of the subcontractor.</w:t>
      </w:r>
    </w:p>
    <w:p w14:paraId="24531AA0" w14:textId="77777777" w:rsidR="00000000" w:rsidRPr="005974F0" w:rsidRDefault="00082F40" w:rsidP="005974F0">
      <w:pPr>
        <w:spacing w:after="20" w:line="240" w:lineRule="auto"/>
        <w:ind w:left="1080" w:hanging="360"/>
        <w:rPr>
          <w:rFonts w:eastAsia="Times New Roman" w:cs="Arial"/>
          <w:color w:val="000000"/>
          <w:lang w:val="en"/>
        </w:rPr>
      </w:pPr>
      <w:bookmarkStart w:id="29" w:name="wp1149075"/>
      <w:bookmarkEnd w:id="29"/>
      <w:r w:rsidRPr="005974F0">
        <w:rPr>
          <w:rFonts w:eastAsia="Times New Roman" w:cs="Arial"/>
          <w:color w:val="000000"/>
          <w:lang w:val="en"/>
        </w:rPr>
        <w:t>(iii) Amount of the subcontract award.</w:t>
      </w:r>
    </w:p>
    <w:p w14:paraId="24531AA1" w14:textId="77777777" w:rsidR="00000000" w:rsidRPr="005974F0" w:rsidRDefault="00082F40" w:rsidP="005974F0">
      <w:pPr>
        <w:spacing w:after="20" w:line="240" w:lineRule="auto"/>
        <w:ind w:left="1080" w:hanging="360"/>
        <w:rPr>
          <w:rFonts w:eastAsia="Times New Roman" w:cs="Arial"/>
          <w:color w:val="000000"/>
          <w:lang w:val="en"/>
        </w:rPr>
      </w:pPr>
      <w:bookmarkStart w:id="30" w:name="wp1149080"/>
      <w:bookmarkEnd w:id="30"/>
      <w:r w:rsidRPr="005974F0">
        <w:rPr>
          <w:rFonts w:eastAsia="Times New Roman" w:cs="Arial"/>
          <w:color w:val="000000"/>
          <w:lang w:val="en"/>
        </w:rPr>
        <w:t>(iv) Date of the subcontract award.</w:t>
      </w:r>
    </w:p>
    <w:p w14:paraId="24531AA2" w14:textId="77777777" w:rsidR="00000000" w:rsidRPr="005974F0" w:rsidRDefault="00082F40" w:rsidP="005974F0">
      <w:pPr>
        <w:spacing w:after="20" w:line="240" w:lineRule="auto"/>
        <w:ind w:left="1080" w:hanging="360"/>
        <w:rPr>
          <w:rFonts w:eastAsia="Times New Roman" w:cs="Arial"/>
          <w:color w:val="000000"/>
          <w:lang w:val="en"/>
        </w:rPr>
      </w:pPr>
      <w:bookmarkStart w:id="31" w:name="wp1149085"/>
      <w:bookmarkEnd w:id="31"/>
      <w:r w:rsidRPr="005974F0">
        <w:rPr>
          <w:rFonts w:eastAsia="Times New Roman" w:cs="Arial"/>
          <w:color w:val="000000"/>
          <w:lang w:val="en"/>
        </w:rPr>
        <w:t>(v) A description of the products or services (including construction) being provided under the subcontract, including the overall purpose and expected outcomes or results of the subcontract.</w:t>
      </w:r>
    </w:p>
    <w:p w14:paraId="24531AA3" w14:textId="77777777" w:rsidR="00000000" w:rsidRPr="005974F0" w:rsidRDefault="00082F40" w:rsidP="005974F0">
      <w:pPr>
        <w:spacing w:after="20" w:line="240" w:lineRule="auto"/>
        <w:ind w:left="1080" w:hanging="360"/>
        <w:rPr>
          <w:rFonts w:eastAsia="Times New Roman" w:cs="Arial"/>
          <w:color w:val="000000"/>
          <w:lang w:val="en"/>
        </w:rPr>
      </w:pPr>
      <w:bookmarkStart w:id="32" w:name="wp1149101"/>
      <w:bookmarkEnd w:id="32"/>
      <w:r w:rsidRPr="005974F0">
        <w:rPr>
          <w:rFonts w:eastAsia="Times New Roman" w:cs="Arial"/>
          <w:color w:val="000000"/>
          <w:lang w:val="en"/>
        </w:rPr>
        <w:t>(vi) Subcontract number (the subcontract number assigned by the Contractor).</w:t>
      </w:r>
    </w:p>
    <w:p w14:paraId="24531AA4" w14:textId="77777777" w:rsidR="00000000" w:rsidRPr="005974F0" w:rsidRDefault="00082F40" w:rsidP="005974F0">
      <w:pPr>
        <w:spacing w:after="20" w:line="240" w:lineRule="auto"/>
        <w:ind w:left="1080" w:hanging="360"/>
        <w:rPr>
          <w:rFonts w:eastAsia="Times New Roman" w:cs="Arial"/>
          <w:color w:val="000000"/>
          <w:lang w:val="en"/>
        </w:rPr>
      </w:pPr>
      <w:bookmarkStart w:id="33" w:name="wp1149102"/>
      <w:bookmarkEnd w:id="33"/>
      <w:r w:rsidRPr="005974F0">
        <w:rPr>
          <w:rFonts w:eastAsia="Times New Roman" w:cs="Arial"/>
          <w:color w:val="000000"/>
          <w:lang w:val="en"/>
        </w:rPr>
        <w:t>(vii) Subcontractor’s physical address including street address, city, state, and country. Also include the nine-digit zip code and congressional district.</w:t>
      </w:r>
    </w:p>
    <w:p w14:paraId="24531AA5" w14:textId="77777777" w:rsidR="00000000" w:rsidRPr="005974F0" w:rsidRDefault="00082F40" w:rsidP="005974F0">
      <w:pPr>
        <w:spacing w:after="20" w:line="240" w:lineRule="auto"/>
        <w:ind w:left="1080" w:hanging="360"/>
        <w:rPr>
          <w:rFonts w:eastAsia="Times New Roman" w:cs="Arial"/>
          <w:color w:val="000000"/>
          <w:lang w:val="en"/>
        </w:rPr>
      </w:pPr>
      <w:bookmarkStart w:id="34" w:name="wp1149116"/>
      <w:bookmarkEnd w:id="34"/>
      <w:r w:rsidRPr="005974F0">
        <w:rPr>
          <w:rFonts w:eastAsia="Times New Roman" w:cs="Arial"/>
          <w:color w:val="000000"/>
          <w:lang w:val="en"/>
        </w:rPr>
        <w:t>(viii) Subcontractor’s primary performance location including street address, city, state, and country. Also include the nine-digit zip code and congressional district.</w:t>
      </w:r>
    </w:p>
    <w:p w14:paraId="24531AA6" w14:textId="77777777" w:rsidR="00000000" w:rsidRPr="005974F0" w:rsidRDefault="00082F40" w:rsidP="005974F0">
      <w:pPr>
        <w:spacing w:after="20" w:line="240" w:lineRule="auto"/>
        <w:ind w:left="1080" w:hanging="360"/>
        <w:rPr>
          <w:rFonts w:eastAsia="Times New Roman" w:cs="Arial"/>
          <w:color w:val="000000"/>
          <w:lang w:val="en"/>
        </w:rPr>
      </w:pPr>
      <w:bookmarkStart w:id="35" w:name="wp1149119"/>
      <w:bookmarkEnd w:id="35"/>
      <w:r w:rsidRPr="005974F0">
        <w:rPr>
          <w:rFonts w:eastAsia="Times New Roman" w:cs="Arial"/>
          <w:color w:val="000000"/>
          <w:lang w:val="en"/>
        </w:rPr>
        <w:t>(ix) The prime contract number, and order number if applicable.</w:t>
      </w:r>
    </w:p>
    <w:p w14:paraId="24531AA7" w14:textId="77777777" w:rsidR="00000000" w:rsidRPr="005974F0" w:rsidRDefault="00082F40" w:rsidP="005974F0">
      <w:pPr>
        <w:spacing w:after="20" w:line="240" w:lineRule="auto"/>
        <w:ind w:left="1080" w:hanging="360"/>
        <w:rPr>
          <w:rFonts w:eastAsia="Times New Roman" w:cs="Arial"/>
          <w:color w:val="000000"/>
          <w:lang w:val="en"/>
        </w:rPr>
      </w:pPr>
      <w:bookmarkStart w:id="36" w:name="wp1149124"/>
      <w:bookmarkEnd w:id="36"/>
      <w:r w:rsidRPr="005974F0">
        <w:rPr>
          <w:rFonts w:eastAsia="Times New Roman" w:cs="Arial"/>
          <w:color w:val="000000"/>
          <w:lang w:val="en"/>
        </w:rPr>
        <w:t>(x) Awarding agency name and code.</w:t>
      </w:r>
    </w:p>
    <w:p w14:paraId="24531AA8" w14:textId="77777777" w:rsidR="00000000" w:rsidRPr="005974F0" w:rsidRDefault="00082F40" w:rsidP="005974F0">
      <w:pPr>
        <w:spacing w:after="20" w:line="240" w:lineRule="auto"/>
        <w:ind w:left="1080" w:hanging="360"/>
        <w:rPr>
          <w:rFonts w:eastAsia="Times New Roman" w:cs="Arial"/>
          <w:color w:val="000000"/>
          <w:lang w:val="en"/>
        </w:rPr>
      </w:pPr>
      <w:bookmarkStart w:id="37" w:name="wp1149129"/>
      <w:bookmarkEnd w:id="37"/>
      <w:r w:rsidRPr="005974F0">
        <w:rPr>
          <w:rFonts w:eastAsia="Times New Roman" w:cs="Arial"/>
          <w:color w:val="000000"/>
          <w:lang w:val="en"/>
        </w:rPr>
        <w:t>(xi) Funding agency name and code.</w:t>
      </w:r>
    </w:p>
    <w:p w14:paraId="24531AA9" w14:textId="77777777" w:rsidR="00000000" w:rsidRPr="005974F0" w:rsidRDefault="00082F40" w:rsidP="005974F0">
      <w:pPr>
        <w:spacing w:after="20" w:line="240" w:lineRule="auto"/>
        <w:ind w:left="1080" w:hanging="360"/>
        <w:rPr>
          <w:rFonts w:eastAsia="Times New Roman" w:cs="Arial"/>
          <w:color w:val="000000"/>
          <w:lang w:val="en"/>
        </w:rPr>
      </w:pPr>
      <w:bookmarkStart w:id="38" w:name="wp1149134"/>
      <w:bookmarkEnd w:id="38"/>
      <w:r w:rsidRPr="005974F0">
        <w:rPr>
          <w:rFonts w:eastAsia="Times New Roman" w:cs="Arial"/>
          <w:color w:val="000000"/>
          <w:lang w:val="en"/>
        </w:rPr>
        <w:t>(xii) Government contracting office code.</w:t>
      </w:r>
    </w:p>
    <w:p w14:paraId="24531AAA" w14:textId="77777777" w:rsidR="00000000" w:rsidRPr="005974F0" w:rsidRDefault="00082F40" w:rsidP="005974F0">
      <w:pPr>
        <w:spacing w:after="20" w:line="240" w:lineRule="auto"/>
        <w:ind w:left="1080" w:hanging="360"/>
        <w:rPr>
          <w:rFonts w:eastAsia="Times New Roman" w:cs="Arial"/>
          <w:color w:val="000000"/>
          <w:lang w:val="en"/>
        </w:rPr>
      </w:pPr>
      <w:bookmarkStart w:id="39" w:name="wp1149139"/>
      <w:bookmarkEnd w:id="39"/>
      <w:r w:rsidRPr="005974F0">
        <w:rPr>
          <w:rFonts w:eastAsia="Times New Roman" w:cs="Arial"/>
          <w:color w:val="000000"/>
          <w:lang w:val="en"/>
        </w:rPr>
        <w:t>(xiii) Treasury account symbol (TAS) as reported in FPDS.</w:t>
      </w:r>
    </w:p>
    <w:p w14:paraId="24531AAB" w14:textId="77777777" w:rsidR="00000000" w:rsidRPr="005974F0" w:rsidRDefault="00082F40" w:rsidP="005974F0">
      <w:pPr>
        <w:spacing w:after="20" w:line="240" w:lineRule="auto"/>
        <w:ind w:left="1080" w:hanging="360"/>
        <w:rPr>
          <w:rFonts w:eastAsia="Times New Roman" w:cs="Arial"/>
          <w:color w:val="000000"/>
          <w:lang w:val="en"/>
        </w:rPr>
      </w:pPr>
      <w:bookmarkStart w:id="40" w:name="wp1151104"/>
      <w:bookmarkEnd w:id="40"/>
      <w:r w:rsidRPr="005974F0">
        <w:rPr>
          <w:rFonts w:eastAsia="Times New Roman" w:cs="Arial"/>
          <w:color w:val="000000"/>
          <w:lang w:val="en"/>
        </w:rPr>
        <w:t>(xiv) The applicable North American Industry Classification System code (NAICS).</w:t>
      </w:r>
    </w:p>
    <w:p w14:paraId="24531AAC" w14:textId="77777777" w:rsidR="00000000" w:rsidRPr="005974F0" w:rsidRDefault="00082F40" w:rsidP="005974F0">
      <w:pPr>
        <w:spacing w:after="20" w:line="240" w:lineRule="auto"/>
        <w:ind w:left="630" w:hanging="270"/>
        <w:rPr>
          <w:rFonts w:eastAsia="Times New Roman"/>
          <w:lang w:val="en"/>
        </w:rPr>
      </w:pPr>
      <w:bookmarkStart w:id="41" w:name="wp1151105"/>
      <w:bookmarkEnd w:id="41"/>
      <w:r w:rsidRPr="005974F0">
        <w:rPr>
          <w:rFonts w:eastAsia="Times New Roman"/>
          <w:lang w:val="en"/>
        </w:rPr>
        <w:t xml:space="preserve">(3) Executive compensation of the first-tier subcontractor. Unless otherwise directed by the Contracting Officer, by the end of the month following the month of award of a first-tier subcontract with a value of $30,000 or more, and annually thereafter (calculated from the prime contract award date), the Contractor shall report the names and total compensation of each of the five most highly compensated executives for that first-tier subcontractor for the first-tier subcontractor’s preceding completed fiscal year at </w:t>
      </w:r>
      <w:hyperlink r:id="rId22" w:tgtFrame="_blank" w:history="1">
        <w:r w:rsidRPr="005974F0">
          <w:rPr>
            <w:rFonts w:eastAsia="Times New Roman"/>
            <w:color w:val="3366CC"/>
            <w:u w:val="single"/>
            <w:lang w:val="en"/>
          </w:rPr>
          <w:t xml:space="preserve">http://www.fsrs.gov </w:t>
        </w:r>
      </w:hyperlink>
      <w:r w:rsidRPr="005974F0">
        <w:rPr>
          <w:rFonts w:eastAsia="Times New Roman"/>
          <w:lang w:val="en"/>
        </w:rPr>
        <w:t xml:space="preserve">, if— </w:t>
      </w:r>
    </w:p>
    <w:p w14:paraId="24531AAD" w14:textId="77777777" w:rsidR="00000000" w:rsidRPr="005974F0" w:rsidRDefault="00082F40" w:rsidP="005974F0">
      <w:pPr>
        <w:spacing w:after="20" w:line="240" w:lineRule="auto"/>
        <w:ind w:firstLine="720"/>
        <w:rPr>
          <w:rFonts w:eastAsia="Times New Roman" w:cs="Arial"/>
          <w:color w:val="000000"/>
          <w:lang w:val="en"/>
        </w:rPr>
      </w:pPr>
      <w:bookmarkStart w:id="42" w:name="wp1149189"/>
      <w:bookmarkEnd w:id="42"/>
      <w:r w:rsidRPr="005974F0">
        <w:rPr>
          <w:rFonts w:eastAsia="Times New Roman" w:cs="Arial"/>
          <w:color w:val="000000"/>
          <w:lang w:val="en"/>
        </w:rPr>
        <w:t>(i) In the subcontractor’s preceding fiscal year, the subcontractor received—</w:t>
      </w:r>
    </w:p>
    <w:p w14:paraId="24531AAE" w14:textId="77777777" w:rsidR="00000000" w:rsidRPr="005974F0" w:rsidRDefault="00082F40" w:rsidP="005974F0">
      <w:pPr>
        <w:spacing w:after="20" w:line="240" w:lineRule="auto"/>
        <w:ind w:left="1260" w:hanging="300"/>
        <w:rPr>
          <w:rFonts w:eastAsia="Times New Roman" w:cs="Arial"/>
          <w:color w:val="000000"/>
          <w:lang w:val="en"/>
        </w:rPr>
      </w:pPr>
      <w:bookmarkStart w:id="43" w:name="wp1149103"/>
      <w:bookmarkEnd w:id="43"/>
      <w:r w:rsidRPr="005974F0">
        <w:rPr>
          <w:rFonts w:eastAsia="Times New Roman" w:cs="Arial"/>
          <w:color w:val="000000"/>
          <w:lang w:val="en"/>
        </w:rPr>
        <w:t xml:space="preserve">(A) 80 percent or more of its annual gross revenues from Federal contracts (and subcontracts), loans, grants (and subgrants), cooperative agreements, and other forms of Federal financial assistance; and </w:t>
      </w:r>
    </w:p>
    <w:p w14:paraId="24531AAF" w14:textId="77777777" w:rsidR="00000000" w:rsidRPr="005974F0" w:rsidRDefault="00082F40" w:rsidP="005974F0">
      <w:pPr>
        <w:spacing w:after="20" w:line="240" w:lineRule="auto"/>
        <w:ind w:left="1260" w:hanging="300"/>
        <w:rPr>
          <w:rFonts w:eastAsia="Times New Roman" w:cs="Arial"/>
          <w:color w:val="000000"/>
          <w:lang w:val="en"/>
        </w:rPr>
      </w:pPr>
      <w:bookmarkStart w:id="44" w:name="wp1146455"/>
      <w:bookmarkEnd w:id="44"/>
      <w:r w:rsidRPr="005974F0">
        <w:rPr>
          <w:rFonts w:eastAsia="Times New Roman" w:cs="Arial"/>
          <w:color w:val="000000"/>
          <w:lang w:val="en"/>
        </w:rPr>
        <w:t xml:space="preserve">(B) $25,000,000 or more in annual gross revenues from Federal contracts (and subcontracts), loans, grants (and subgrants), cooperative agreements, and other forms of Federal financial assistance; and </w:t>
      </w:r>
    </w:p>
    <w:p w14:paraId="24531AB0" w14:textId="77777777" w:rsidR="00000000" w:rsidRPr="005974F0" w:rsidRDefault="00082F40" w:rsidP="005974F0">
      <w:pPr>
        <w:spacing w:after="20" w:line="240" w:lineRule="auto"/>
        <w:ind w:left="990" w:hanging="270"/>
        <w:rPr>
          <w:rFonts w:eastAsia="Times New Roman" w:cs="Arial"/>
          <w:color w:val="000000"/>
          <w:lang w:val="en"/>
        </w:rPr>
      </w:pPr>
      <w:bookmarkStart w:id="45" w:name="wp1146460"/>
      <w:bookmarkEnd w:id="45"/>
      <w:r w:rsidRPr="005974F0">
        <w:rPr>
          <w:rFonts w:eastAsia="Times New Roman" w:cs="Arial"/>
          <w:color w:val="000000"/>
          <w:lang w:val="en"/>
        </w:rPr>
        <w:t xml:space="preserve">(ii) The public does not have access to information about the compensation of the executives through periodic reports filed under section 13(a) or 15(d) of the Securities Exchange Act of 1934 (15 U.S.C. 78m(a), 78o(d)) or section 6104 of the Internal Revenue Code of 1986. (To determine if the public has access to the compensation information, see the U.S. Security and Exchange Commission total compensation filings at </w:t>
      </w:r>
      <w:hyperlink r:id="rId23" w:tgtFrame="_blank" w:history="1">
        <w:r w:rsidRPr="005974F0">
          <w:rPr>
            <w:rFonts w:eastAsia="Times New Roman" w:cs="Arial"/>
            <w:color w:val="0000FF"/>
            <w:u w:val="single"/>
            <w:lang w:val="en"/>
          </w:rPr>
          <w:t>http://www.sec.gov/answers/execomp.htm</w:t>
        </w:r>
      </w:hyperlink>
      <w:r w:rsidRPr="005974F0">
        <w:rPr>
          <w:rFonts w:eastAsia="Times New Roman" w:cs="Arial"/>
          <w:color w:val="000000"/>
          <w:lang w:val="en"/>
        </w:rPr>
        <w:t xml:space="preserve">.) </w:t>
      </w:r>
    </w:p>
    <w:p w14:paraId="24531AB1" w14:textId="77777777" w:rsidR="00000000" w:rsidRPr="005974F0" w:rsidRDefault="00082F40" w:rsidP="005974F0">
      <w:pPr>
        <w:spacing w:after="20" w:line="240" w:lineRule="auto"/>
        <w:ind w:left="270" w:hanging="270"/>
        <w:rPr>
          <w:rFonts w:eastAsia="Times New Roman" w:cs="Arial"/>
          <w:color w:val="000000"/>
          <w:lang w:val="en"/>
        </w:rPr>
      </w:pPr>
      <w:bookmarkStart w:id="46" w:name="wp1146475"/>
      <w:bookmarkEnd w:id="46"/>
      <w:r w:rsidRPr="005974F0">
        <w:rPr>
          <w:rFonts w:eastAsia="Times New Roman" w:cs="Arial"/>
          <w:color w:val="000000"/>
          <w:lang w:val="en"/>
        </w:rPr>
        <w:t>(e) The Contractor shall not split or break down first-tier subcontract awards to a value less than $30,000 to avoid the reporting requirements in paragraph (d) of this clause.</w:t>
      </w:r>
    </w:p>
    <w:p w14:paraId="24531AB2" w14:textId="77777777" w:rsidR="00000000" w:rsidRPr="005974F0" w:rsidRDefault="00082F40" w:rsidP="005974F0">
      <w:pPr>
        <w:spacing w:after="20" w:line="240" w:lineRule="auto"/>
        <w:ind w:left="270" w:hanging="270"/>
        <w:rPr>
          <w:rFonts w:eastAsia="Times New Roman" w:cs="Arial"/>
          <w:color w:val="000000"/>
          <w:lang w:val="en"/>
        </w:rPr>
      </w:pPr>
      <w:bookmarkStart w:id="47" w:name="wp1149225"/>
      <w:bookmarkEnd w:id="47"/>
      <w:r w:rsidRPr="005974F0">
        <w:rPr>
          <w:rFonts w:eastAsia="Times New Roman" w:cs="Arial"/>
          <w:color w:val="000000"/>
          <w:lang w:val="en"/>
        </w:rPr>
        <w:t>(f) The Contractor is required to report information on a first-tier subcontract covered by paragraph (d) when the subcontract is awarded. Continued reporting on the same subcontract is not required unless one of the reported data elements changes during the performance of the subcontract. The Contractor is not required to make further reports after the first-tier subcontract expires.</w:t>
      </w:r>
    </w:p>
    <w:p w14:paraId="24531AB3" w14:textId="77777777" w:rsidR="00000000" w:rsidRPr="005974F0" w:rsidRDefault="00082F40" w:rsidP="005974F0">
      <w:pPr>
        <w:spacing w:after="20" w:line="240" w:lineRule="auto"/>
        <w:ind w:left="540" w:hanging="540"/>
        <w:rPr>
          <w:rFonts w:eastAsia="Times New Roman" w:cs="Arial"/>
          <w:color w:val="000000"/>
          <w:lang w:val="en"/>
        </w:rPr>
      </w:pPr>
      <w:bookmarkStart w:id="48" w:name="wp1149242"/>
      <w:bookmarkEnd w:id="48"/>
      <w:r w:rsidRPr="005974F0">
        <w:rPr>
          <w:rFonts w:eastAsia="Times New Roman" w:cs="Arial"/>
          <w:color w:val="000000"/>
          <w:lang w:val="en"/>
        </w:rPr>
        <w:t>(g) (1) If the Contractor in the previous tax year had gross income, from all sources, under $300,000, the Contractor is exempt from the requirement to report subcontractor awards.</w:t>
      </w:r>
    </w:p>
    <w:p w14:paraId="24531AB4" w14:textId="77777777" w:rsidR="00000000" w:rsidRPr="005974F0" w:rsidRDefault="00082F40" w:rsidP="005974F0">
      <w:pPr>
        <w:spacing w:after="20" w:line="240" w:lineRule="auto"/>
        <w:ind w:left="540" w:hanging="270"/>
        <w:rPr>
          <w:rFonts w:eastAsia="Times New Roman"/>
          <w:lang w:val="en"/>
        </w:rPr>
      </w:pPr>
      <w:bookmarkStart w:id="49" w:name="wp1149243"/>
      <w:bookmarkEnd w:id="49"/>
      <w:r w:rsidRPr="005974F0">
        <w:rPr>
          <w:rFonts w:eastAsia="Times New Roman"/>
          <w:lang w:val="en"/>
        </w:rPr>
        <w:t>(2) If a subcontractor in the previous tax year had gross income from all sources under $300,000, the Contractor does not need to report awards for that subcontractor.</w:t>
      </w:r>
    </w:p>
    <w:p w14:paraId="24531AB5" w14:textId="77777777" w:rsidR="00000000" w:rsidRPr="005974F0" w:rsidRDefault="00082F40" w:rsidP="00B32EAB">
      <w:pPr>
        <w:spacing w:after="240" w:line="240" w:lineRule="auto"/>
        <w:ind w:left="274" w:hanging="274"/>
        <w:rPr>
          <w:rFonts w:eastAsia="Times New Roman" w:cs="Arial"/>
          <w:color w:val="000000"/>
          <w:lang w:val="en"/>
        </w:rPr>
      </w:pPr>
      <w:bookmarkStart w:id="50" w:name="wp1149244"/>
      <w:bookmarkEnd w:id="50"/>
      <w:r w:rsidRPr="005974F0">
        <w:rPr>
          <w:rFonts w:eastAsia="Times New Roman" w:cs="Arial"/>
          <w:color w:val="000000"/>
          <w:lang w:val="en"/>
        </w:rPr>
        <w:t xml:space="preserve">(h) The FSRS database at </w:t>
      </w:r>
      <w:hyperlink r:id="rId24" w:tgtFrame="_blank" w:history="1">
        <w:r w:rsidRPr="005974F0">
          <w:rPr>
            <w:rFonts w:eastAsia="Times New Roman" w:cs="Arial"/>
            <w:color w:val="3366CC"/>
            <w:u w:val="single"/>
            <w:lang w:val="en"/>
          </w:rPr>
          <w:t>http://www.fsrs.gov</w:t>
        </w:r>
      </w:hyperlink>
      <w:r w:rsidRPr="005974F0">
        <w:rPr>
          <w:rFonts w:eastAsia="Times New Roman" w:cs="Arial"/>
          <w:color w:val="000000"/>
          <w:lang w:val="en"/>
        </w:rPr>
        <w:t xml:space="preserve"> will be prepopulated with some information from SAM and the FPDS database. If FPDS information is incorrect, the contractor should notify the contracting officer. If the SAM information is incorrect, the contractor is responsible for correcting this information. </w:t>
      </w:r>
    </w:p>
    <w:p w14:paraId="24531AB6" w14:textId="77777777" w:rsidR="00000000" w:rsidRPr="00B32EAB" w:rsidRDefault="00082F40" w:rsidP="00B32EAB">
      <w:pPr>
        <w:spacing w:after="20" w:line="240" w:lineRule="auto"/>
        <w:ind w:left="360" w:hanging="360"/>
        <w:rPr>
          <w:rFonts w:ascii="Georgia" w:eastAsia="Times New Roman" w:hAnsi="Georgia" w:cs="Calibri"/>
          <w:b/>
          <w:color w:val="000000"/>
          <w:lang w:val="en"/>
        </w:rPr>
      </w:pPr>
      <w:r w:rsidRPr="00B32EAB">
        <w:rPr>
          <w:rFonts w:ascii="Georgia" w:eastAsia="Times New Roman" w:hAnsi="Georgia" w:cs="Calibri"/>
          <w:b/>
          <w:color w:val="000000"/>
          <w:lang w:val="en"/>
        </w:rPr>
        <w:t xml:space="preserve">52.204-13   </w:t>
      </w:r>
      <w:bookmarkStart w:id="51" w:name="CCRM"/>
      <w:r w:rsidRPr="00B32EAB">
        <w:rPr>
          <w:rFonts w:ascii="Georgia" w:eastAsia="Times New Roman" w:hAnsi="Georgia" w:cs="Calibri"/>
          <w:b/>
          <w:color w:val="000000"/>
          <w:lang w:val="en"/>
        </w:rPr>
        <w:t xml:space="preserve">SYSTEM FOR </w:t>
      </w:r>
      <w:bookmarkStart w:id="52" w:name="SAM"/>
      <w:r w:rsidRPr="00B32EAB">
        <w:rPr>
          <w:rFonts w:ascii="Georgia" w:eastAsia="Times New Roman" w:hAnsi="Georgia" w:cs="Calibri"/>
          <w:b/>
          <w:color w:val="000000"/>
          <w:lang w:val="en"/>
        </w:rPr>
        <w:t xml:space="preserve">AWARD MANAGEMENT </w:t>
      </w:r>
      <w:bookmarkEnd w:id="51"/>
      <w:bookmarkEnd w:id="52"/>
      <w:r w:rsidRPr="00B32EAB">
        <w:rPr>
          <w:rFonts w:ascii="Georgia" w:eastAsia="Times New Roman" w:hAnsi="Georgia" w:cs="Calibri"/>
          <w:b/>
          <w:color w:val="000000"/>
          <w:lang w:val="en"/>
        </w:rPr>
        <w:t>MAINTENANCE (OCT 2018)</w:t>
      </w:r>
    </w:p>
    <w:p w14:paraId="24531AB7" w14:textId="77777777" w:rsidR="00000000" w:rsidRPr="00B32EAB" w:rsidRDefault="00082F40" w:rsidP="00B32EAB">
      <w:pPr>
        <w:spacing w:after="20" w:line="240" w:lineRule="auto"/>
        <w:rPr>
          <w:rFonts w:eastAsia="Times New Roman"/>
          <w:color w:val="000000"/>
          <w:lang w:val="en"/>
        </w:rPr>
      </w:pPr>
      <w:bookmarkStart w:id="53" w:name="wp1140926"/>
      <w:bookmarkStart w:id="54" w:name="wp1140936"/>
      <w:bookmarkStart w:id="55" w:name="wp1145017"/>
      <w:bookmarkEnd w:id="53"/>
      <w:bookmarkEnd w:id="54"/>
      <w:bookmarkEnd w:id="55"/>
      <w:r w:rsidRPr="00B32EAB">
        <w:rPr>
          <w:rFonts w:eastAsia="Times New Roman"/>
          <w:color w:val="000000"/>
          <w:lang w:val="en"/>
        </w:rPr>
        <w:t>(a) Definitions. As used in this clause.</w:t>
      </w:r>
    </w:p>
    <w:p w14:paraId="24531AB8" w14:textId="77777777" w:rsidR="00000000" w:rsidRPr="00B32EAB" w:rsidRDefault="00082F40" w:rsidP="00B32EAB">
      <w:pPr>
        <w:spacing w:after="20" w:line="240" w:lineRule="auto"/>
        <w:ind w:left="360" w:hanging="120"/>
        <w:rPr>
          <w:rFonts w:eastAsia="Times New Roman"/>
          <w:color w:val="000000"/>
          <w:lang w:val="en"/>
        </w:rPr>
      </w:pPr>
      <w:bookmarkStart w:id="56" w:name="wp1157412"/>
      <w:bookmarkStart w:id="57" w:name="wp1149698"/>
      <w:bookmarkEnd w:id="56"/>
      <w:bookmarkEnd w:id="57"/>
      <w:r w:rsidRPr="00B32EAB">
        <w:rPr>
          <w:rFonts w:eastAsia="Times New Roman"/>
          <w:color w:val="000000"/>
          <w:lang w:val="en"/>
        </w:rPr>
        <w:t xml:space="preserve">“Electronic Funds Transfer (EFT) indicator” means a four-character suffix to the unique entity identifier. The suffix is assigned at the discretion of the commercial, nonprofit, or Government entity to establish additional System for Award Management (SAM) records for identifying alternative EFT accounts (see subpart </w:t>
      </w:r>
      <w:hyperlink r:id="rId25" w:anchor="wp1043964" w:history="1">
        <w:r w:rsidRPr="00B32EAB">
          <w:rPr>
            <w:rFonts w:eastAsia="Times New Roman"/>
            <w:color w:val="3366CC"/>
            <w:u w:val="single"/>
            <w:lang w:val="en"/>
          </w:rPr>
          <w:t>32.11</w:t>
        </w:r>
      </w:hyperlink>
      <w:r w:rsidRPr="00B32EAB">
        <w:rPr>
          <w:rFonts w:eastAsia="Times New Roman"/>
          <w:color w:val="000000"/>
          <w:lang w:val="en"/>
        </w:rPr>
        <w:t xml:space="preserve">) for the same entity. </w:t>
      </w:r>
    </w:p>
    <w:p w14:paraId="24531AB9" w14:textId="77777777" w:rsidR="00000000" w:rsidRPr="00B32EAB" w:rsidRDefault="00082F40" w:rsidP="00B32EAB">
      <w:pPr>
        <w:spacing w:after="20" w:line="240" w:lineRule="auto"/>
        <w:ind w:firstLine="240"/>
        <w:rPr>
          <w:rFonts w:eastAsia="Times New Roman"/>
          <w:color w:val="000000"/>
          <w:lang w:val="en"/>
        </w:rPr>
      </w:pPr>
      <w:bookmarkStart w:id="58" w:name="wp1149699"/>
      <w:bookmarkEnd w:id="58"/>
      <w:r w:rsidRPr="00B32EAB">
        <w:rPr>
          <w:rFonts w:eastAsia="Times New Roman"/>
          <w:color w:val="000000"/>
          <w:lang w:val="en"/>
        </w:rPr>
        <w:t>“Registered in the System for Award Management (SAM)” means that.</w:t>
      </w:r>
    </w:p>
    <w:p w14:paraId="24531ABA" w14:textId="77777777" w:rsidR="00000000" w:rsidRPr="00B32EAB" w:rsidRDefault="00082F40" w:rsidP="00B32EAB">
      <w:pPr>
        <w:spacing w:after="20" w:line="240" w:lineRule="auto"/>
        <w:ind w:left="810" w:hanging="330"/>
        <w:rPr>
          <w:rFonts w:eastAsia="Times New Roman"/>
          <w:color w:val="000000"/>
          <w:lang w:val="en"/>
        </w:rPr>
      </w:pPr>
      <w:bookmarkStart w:id="59" w:name="wp1157422"/>
      <w:bookmarkEnd w:id="59"/>
      <w:r w:rsidRPr="00B32EAB">
        <w:rPr>
          <w:rFonts w:eastAsia="Times New Roman"/>
          <w:color w:val="000000"/>
          <w:lang w:val="en"/>
        </w:rPr>
        <w:t xml:space="preserve">(1) The Contractor has entered all mandatory information, including the unique entity identifier and the EFT indicator (if applicable), the Commercial and Government Entity (CAGE) code, as well as data required by the Federal Funding Accountability and Transparency Act of 2006 (see </w:t>
      </w:r>
      <w:hyperlink r:id="rId26" w:anchor="wp1075239" w:history="1">
        <w:r w:rsidRPr="00B32EAB">
          <w:rPr>
            <w:rFonts w:eastAsia="Times New Roman"/>
            <w:color w:val="3366CC"/>
            <w:u w:val="single"/>
            <w:lang w:val="en"/>
          </w:rPr>
          <w:t>subpart 4.14</w:t>
        </w:r>
      </w:hyperlink>
      <w:r w:rsidRPr="00B32EAB">
        <w:rPr>
          <w:rFonts w:eastAsia="Times New Roman"/>
          <w:color w:val="000000"/>
          <w:lang w:val="en"/>
        </w:rPr>
        <w:t xml:space="preserve">), into SAM; </w:t>
      </w:r>
    </w:p>
    <w:p w14:paraId="24531ABB" w14:textId="77777777" w:rsidR="00000000" w:rsidRPr="00B32EAB" w:rsidRDefault="00082F40" w:rsidP="00B32EAB">
      <w:pPr>
        <w:spacing w:after="20" w:line="240" w:lineRule="auto"/>
        <w:ind w:left="810" w:hanging="330"/>
        <w:rPr>
          <w:rFonts w:eastAsia="Times New Roman"/>
          <w:color w:val="000000"/>
          <w:lang w:val="en"/>
        </w:rPr>
      </w:pPr>
      <w:bookmarkStart w:id="60" w:name="wp1149776"/>
      <w:bookmarkEnd w:id="60"/>
      <w:r w:rsidRPr="00B32EAB">
        <w:rPr>
          <w:rFonts w:eastAsia="Times New Roman"/>
          <w:color w:val="000000"/>
          <w:lang w:val="en"/>
        </w:rPr>
        <w:t>(2) The Contractor has completed the Core, Assertions, Representations and Certifications, and Points of Contact sections of the registration in SAM;</w:t>
      </w:r>
    </w:p>
    <w:p w14:paraId="24531ABC" w14:textId="77777777" w:rsidR="00000000" w:rsidRPr="00B32EAB" w:rsidRDefault="00082F40" w:rsidP="00B32EAB">
      <w:pPr>
        <w:spacing w:after="20" w:line="240" w:lineRule="auto"/>
        <w:ind w:left="810" w:hanging="330"/>
        <w:rPr>
          <w:rFonts w:eastAsia="Times New Roman"/>
          <w:color w:val="000000"/>
          <w:lang w:val="en"/>
        </w:rPr>
      </w:pPr>
      <w:bookmarkStart w:id="61" w:name="wp1150358"/>
      <w:bookmarkEnd w:id="61"/>
      <w:r w:rsidRPr="00B32EAB">
        <w:rPr>
          <w:rFonts w:eastAsia="Times New Roman"/>
          <w:color w:val="000000"/>
          <w:lang w:val="en"/>
        </w:rPr>
        <w:t>(3) The Government has validated all mandatory data fields, to include validation of the Taxpayer Identification Number (TIN) with the Internal Revenue Service (IRS). The Contractor will be required to provide consent for TIN validation to the Government as a part of the SAM registration process; and</w:t>
      </w:r>
    </w:p>
    <w:p w14:paraId="24531ABD" w14:textId="77777777" w:rsidR="00000000" w:rsidRPr="00B32EAB" w:rsidRDefault="00082F40" w:rsidP="00B32EAB">
      <w:pPr>
        <w:spacing w:after="20" w:line="240" w:lineRule="auto"/>
        <w:ind w:firstLine="480"/>
        <w:rPr>
          <w:rFonts w:eastAsia="Times New Roman"/>
          <w:color w:val="000000"/>
          <w:lang w:val="en"/>
        </w:rPr>
      </w:pPr>
      <w:bookmarkStart w:id="62" w:name="wp1150363"/>
      <w:bookmarkEnd w:id="62"/>
      <w:r w:rsidRPr="00B32EAB">
        <w:rPr>
          <w:rFonts w:eastAsia="Times New Roman"/>
          <w:color w:val="000000"/>
          <w:lang w:val="en"/>
        </w:rPr>
        <w:t>(4) The Government has marked the record “Active”.</w:t>
      </w:r>
    </w:p>
    <w:p w14:paraId="24531ABE" w14:textId="77777777" w:rsidR="00000000" w:rsidRPr="00B32EAB" w:rsidRDefault="00082F40" w:rsidP="00B32EAB">
      <w:pPr>
        <w:spacing w:after="20" w:line="240" w:lineRule="auto"/>
        <w:ind w:left="360" w:firstLine="240"/>
        <w:rPr>
          <w:rFonts w:eastAsia="Times New Roman"/>
          <w:color w:val="000000"/>
          <w:lang w:val="en"/>
        </w:rPr>
      </w:pPr>
      <w:bookmarkStart w:id="63" w:name="wp1150389"/>
      <w:bookmarkEnd w:id="63"/>
      <w:r w:rsidRPr="00B32EAB">
        <w:rPr>
          <w:rFonts w:eastAsia="Times New Roman"/>
          <w:color w:val="000000"/>
          <w:lang w:val="en"/>
        </w:rPr>
        <w:t>“System for Award Management (SAM)” means the primary Government repository for prospective Federal awardee and Federal awardee information and the centralized Government system for certain contracting, grants, and other assistance-related processes. It includes.</w:t>
      </w:r>
    </w:p>
    <w:p w14:paraId="24531ABF" w14:textId="77777777" w:rsidR="00000000" w:rsidRPr="00B32EAB" w:rsidRDefault="00082F40" w:rsidP="00B32EAB">
      <w:pPr>
        <w:spacing w:after="20" w:line="240" w:lineRule="auto"/>
        <w:ind w:left="810" w:hanging="330"/>
        <w:rPr>
          <w:rFonts w:eastAsia="Times New Roman"/>
          <w:color w:val="000000"/>
          <w:lang w:val="en"/>
        </w:rPr>
      </w:pPr>
      <w:bookmarkStart w:id="64" w:name="wp1150397"/>
      <w:bookmarkEnd w:id="64"/>
      <w:r w:rsidRPr="00B32EAB">
        <w:rPr>
          <w:rFonts w:eastAsia="Times New Roman"/>
          <w:color w:val="000000"/>
          <w:lang w:val="en"/>
        </w:rPr>
        <w:t>(1) Data collected from prospective Federal awardees required for the conduct of business with the Government;</w:t>
      </w:r>
    </w:p>
    <w:p w14:paraId="24531AC0" w14:textId="77777777" w:rsidR="00000000" w:rsidRPr="00B32EAB" w:rsidRDefault="00082F40" w:rsidP="00B32EAB">
      <w:pPr>
        <w:spacing w:after="20" w:line="240" w:lineRule="auto"/>
        <w:ind w:left="810" w:hanging="330"/>
        <w:rPr>
          <w:rFonts w:eastAsia="Times New Roman"/>
          <w:color w:val="000000"/>
          <w:lang w:val="en"/>
        </w:rPr>
      </w:pPr>
      <w:bookmarkStart w:id="65" w:name="wp1150405"/>
      <w:bookmarkEnd w:id="65"/>
      <w:r w:rsidRPr="00B32EAB">
        <w:rPr>
          <w:rFonts w:eastAsia="Times New Roman"/>
          <w:color w:val="000000"/>
          <w:lang w:val="en"/>
        </w:rPr>
        <w:t xml:space="preserve">(2) Prospective contractor-submitted annual representations and certifications in accordance with FAR </w:t>
      </w:r>
      <w:hyperlink r:id="rId27" w:anchor="wp1073662" w:history="1">
        <w:r w:rsidRPr="00B32EAB">
          <w:rPr>
            <w:rFonts w:eastAsia="Times New Roman"/>
            <w:color w:val="3366CC"/>
            <w:u w:val="single"/>
            <w:lang w:val="en"/>
          </w:rPr>
          <w:t>subpart 4.12</w:t>
        </w:r>
      </w:hyperlink>
      <w:r w:rsidRPr="00B32EAB">
        <w:rPr>
          <w:rFonts w:eastAsia="Times New Roman"/>
          <w:color w:val="000000"/>
          <w:lang w:val="en"/>
        </w:rPr>
        <w:t xml:space="preserve">; and </w:t>
      </w:r>
    </w:p>
    <w:p w14:paraId="24531AC1" w14:textId="77777777" w:rsidR="00000000" w:rsidRPr="00B32EAB" w:rsidRDefault="00082F40" w:rsidP="00B32EAB">
      <w:pPr>
        <w:spacing w:after="20" w:line="240" w:lineRule="auto"/>
        <w:ind w:left="810" w:hanging="330"/>
        <w:rPr>
          <w:rFonts w:eastAsia="Times New Roman"/>
          <w:color w:val="000000"/>
          <w:lang w:val="en"/>
        </w:rPr>
      </w:pPr>
      <w:bookmarkStart w:id="66" w:name="wp1150446"/>
      <w:bookmarkEnd w:id="66"/>
      <w:r w:rsidRPr="00B32EAB">
        <w:rPr>
          <w:rFonts w:eastAsia="Times New Roman"/>
          <w:color w:val="000000"/>
          <w:lang w:val="en"/>
        </w:rPr>
        <w:t>(3) Identification of those parties excluded from receiving Federal contracts, certain subcontracts, and certain types of Federal financial and non-financial assistance and benefits.</w:t>
      </w:r>
    </w:p>
    <w:p w14:paraId="24531AC2" w14:textId="77777777" w:rsidR="00000000" w:rsidRPr="00B32EAB" w:rsidRDefault="00082F40" w:rsidP="00B32EAB">
      <w:pPr>
        <w:spacing w:after="20" w:line="240" w:lineRule="auto"/>
        <w:ind w:left="360" w:hanging="120"/>
        <w:rPr>
          <w:rFonts w:eastAsia="Times New Roman"/>
          <w:color w:val="000000"/>
          <w:lang w:val="en"/>
        </w:rPr>
      </w:pPr>
      <w:bookmarkStart w:id="67" w:name="wp1157714"/>
      <w:bookmarkEnd w:id="67"/>
      <w:r w:rsidRPr="00B32EAB">
        <w:rPr>
          <w:rFonts w:eastAsia="Times New Roman"/>
          <w:color w:val="000000"/>
          <w:lang w:val="en"/>
        </w:rPr>
        <w:t xml:space="preserve">“Unique entity identifier” means a number or other identifier used to identify a specific commercial, nonprofit, or Government entity. See </w:t>
      </w:r>
      <w:hyperlink r:id="rId28" w:history="1">
        <w:r w:rsidRPr="00B32EAB">
          <w:rPr>
            <w:rFonts w:eastAsia="Times New Roman"/>
            <w:color w:val="3366CC"/>
            <w:u w:val="single"/>
            <w:lang w:val="en"/>
          </w:rPr>
          <w:t>www.sam.gov</w:t>
        </w:r>
      </w:hyperlink>
      <w:r w:rsidRPr="00B32EAB">
        <w:rPr>
          <w:rFonts w:eastAsia="Times New Roman"/>
          <w:color w:val="000000"/>
          <w:lang w:val="en"/>
        </w:rPr>
        <w:t xml:space="preserve"> for the designated entity for establishing unique entity identifiers. </w:t>
      </w:r>
    </w:p>
    <w:p w14:paraId="24531AC3" w14:textId="77777777" w:rsidR="00000000" w:rsidRPr="00B32EAB" w:rsidRDefault="00082F40" w:rsidP="00B32EAB">
      <w:pPr>
        <w:spacing w:after="20" w:line="240" w:lineRule="auto"/>
        <w:ind w:left="270" w:hanging="270"/>
        <w:rPr>
          <w:rFonts w:eastAsia="Times New Roman"/>
          <w:color w:val="000000"/>
          <w:lang w:val="en"/>
        </w:rPr>
      </w:pPr>
      <w:bookmarkStart w:id="68" w:name="wp1149786"/>
      <w:bookmarkEnd w:id="68"/>
      <w:r w:rsidRPr="00B32EAB">
        <w:rPr>
          <w:rFonts w:eastAsia="Times New Roman"/>
          <w:color w:val="000000"/>
          <w:lang w:val="en"/>
        </w:rPr>
        <w:t>(b) If the solicitation for this contract contained the provision 52.204-7 with its Alternate I, and the Contractor was unable to register prior to award, the Contractor shall be registered in SAM within 30 days after award or before three days prior to submission of the first invoice, whichever occurs first.</w:t>
      </w:r>
    </w:p>
    <w:p w14:paraId="24531AC4" w14:textId="77777777" w:rsidR="00000000" w:rsidRPr="00B32EAB" w:rsidRDefault="00082F40" w:rsidP="00B32EAB">
      <w:pPr>
        <w:spacing w:after="20" w:line="240" w:lineRule="auto"/>
        <w:ind w:left="270" w:hanging="270"/>
        <w:rPr>
          <w:rFonts w:eastAsia="Times New Roman"/>
          <w:color w:val="000000"/>
          <w:lang w:val="en"/>
        </w:rPr>
      </w:pPr>
      <w:r w:rsidRPr="00B32EAB">
        <w:rPr>
          <w:rFonts w:eastAsia="Times New Roman"/>
          <w:color w:val="000000"/>
          <w:lang w:val="en"/>
        </w:rPr>
        <w:t>(c) The Contractor shall maintain registration in SAM during contract performance and through final payment of any contract, basic agreement, basic ordering agreement, or blanket purchasing agreement.  The Contractor is responsible for the currency, accuracy and completeness of the data within SAM, and for any liability resulting from the Government’s reliance on inaccurate or incomplete data. To remain registered in SAM after the initial registration, the Contractor is required to review and update on an annual basis, from the date of initial registration or subsequent updates, its information in SAM to ensure it is current, accurate and complete. Updating information in SAM does not alter the terms and conditions of this contract and is not a substitute for a properly executed contractual document.</w:t>
      </w:r>
    </w:p>
    <w:p w14:paraId="24531AC5" w14:textId="77777777" w:rsidR="00000000" w:rsidRPr="00B32EAB" w:rsidRDefault="00082F40" w:rsidP="00B32EAB">
      <w:pPr>
        <w:spacing w:after="20" w:line="240" w:lineRule="auto"/>
        <w:ind w:left="900" w:hanging="900"/>
        <w:rPr>
          <w:rFonts w:eastAsia="Times New Roman"/>
          <w:color w:val="000000"/>
          <w:lang w:val="en"/>
        </w:rPr>
      </w:pPr>
      <w:bookmarkStart w:id="69" w:name="wp1149787"/>
      <w:bookmarkEnd w:id="69"/>
      <w:r w:rsidRPr="00B32EAB">
        <w:rPr>
          <w:rFonts w:eastAsia="Times New Roman"/>
          <w:color w:val="000000"/>
          <w:lang w:val="en"/>
        </w:rPr>
        <w:t xml:space="preserve">(d) </w:t>
      </w:r>
      <w:bookmarkStart w:id="70" w:name="wp1149791"/>
      <w:bookmarkEnd w:id="70"/>
      <w:r w:rsidRPr="00B32EAB">
        <w:rPr>
          <w:rFonts w:eastAsia="Times New Roman"/>
          <w:color w:val="000000"/>
          <w:lang w:val="en"/>
        </w:rPr>
        <w:t xml:space="preserve">(1)  </w:t>
      </w:r>
      <w:bookmarkStart w:id="71" w:name="wp1149798"/>
      <w:bookmarkEnd w:id="71"/>
      <w:r w:rsidRPr="00B32EAB">
        <w:rPr>
          <w:rFonts w:eastAsia="Times New Roman"/>
          <w:color w:val="000000"/>
          <w:lang w:val="en"/>
        </w:rPr>
        <w:t xml:space="preserve">(i)  If a Contractor has legally changed its business name or “doing business as” name (whichever is shown on the contract), or has transferred the assets used in performing the contract, but has not completed the necessary requirements regarding novation and change-of-name agreements in subpart </w:t>
      </w:r>
      <w:hyperlink r:id="rId29" w:anchor="wp1084217" w:history="1">
        <w:r w:rsidRPr="00B32EAB">
          <w:rPr>
            <w:rFonts w:eastAsia="Times New Roman"/>
            <w:color w:val="3366CC"/>
            <w:u w:val="single"/>
            <w:lang w:val="en"/>
          </w:rPr>
          <w:t>42.12</w:t>
        </w:r>
      </w:hyperlink>
      <w:r w:rsidRPr="00B32EAB">
        <w:rPr>
          <w:rFonts w:eastAsia="Times New Roman"/>
          <w:color w:val="000000"/>
          <w:lang w:val="en"/>
        </w:rPr>
        <w:t xml:space="preserve">, the Contractor shall provide the responsible Contracting Officer a minimum of one business day's written notification of its intention to. </w:t>
      </w:r>
    </w:p>
    <w:p w14:paraId="24531AC6" w14:textId="77777777" w:rsidR="00000000" w:rsidRPr="00B32EAB" w:rsidRDefault="00082F40" w:rsidP="00B32EAB">
      <w:pPr>
        <w:spacing w:after="20" w:line="240" w:lineRule="auto"/>
        <w:ind w:left="1350" w:hanging="270"/>
        <w:rPr>
          <w:rFonts w:eastAsia="Times New Roman"/>
          <w:color w:val="000000"/>
          <w:lang w:val="en"/>
        </w:rPr>
      </w:pPr>
      <w:bookmarkStart w:id="72" w:name="wp1149814"/>
      <w:bookmarkEnd w:id="72"/>
      <w:r w:rsidRPr="00B32EAB">
        <w:rPr>
          <w:rFonts w:eastAsia="Times New Roman"/>
          <w:color w:val="000000"/>
          <w:lang w:val="en"/>
        </w:rPr>
        <w:t xml:space="preserve">(A) Change the name in SAM; </w:t>
      </w:r>
    </w:p>
    <w:p w14:paraId="24531AC7" w14:textId="77777777" w:rsidR="00000000" w:rsidRPr="00B32EAB" w:rsidRDefault="00082F40" w:rsidP="00B32EAB">
      <w:pPr>
        <w:spacing w:after="20" w:line="240" w:lineRule="auto"/>
        <w:ind w:left="1350" w:hanging="270"/>
        <w:rPr>
          <w:rFonts w:eastAsia="Times New Roman"/>
          <w:color w:val="000000"/>
          <w:lang w:val="en"/>
        </w:rPr>
      </w:pPr>
      <w:bookmarkStart w:id="73" w:name="wp1149815"/>
      <w:bookmarkEnd w:id="73"/>
      <w:r w:rsidRPr="00B32EAB">
        <w:rPr>
          <w:rFonts w:eastAsia="Times New Roman"/>
          <w:color w:val="000000"/>
          <w:lang w:val="en"/>
        </w:rPr>
        <w:t xml:space="preserve">(B) Comply with the requirements of subpart </w:t>
      </w:r>
      <w:hyperlink r:id="rId30" w:anchor="wp1084217" w:history="1">
        <w:r w:rsidRPr="00B32EAB">
          <w:rPr>
            <w:rFonts w:eastAsia="Times New Roman"/>
            <w:color w:val="3366CC"/>
            <w:u w:val="single"/>
            <w:lang w:val="en"/>
          </w:rPr>
          <w:t>42.12</w:t>
        </w:r>
      </w:hyperlink>
      <w:r w:rsidRPr="00B32EAB">
        <w:rPr>
          <w:rFonts w:eastAsia="Times New Roman"/>
          <w:color w:val="000000"/>
          <w:lang w:val="en"/>
        </w:rPr>
        <w:t xml:space="preserve"> of the FAR; and </w:t>
      </w:r>
    </w:p>
    <w:p w14:paraId="24531AC8" w14:textId="77777777" w:rsidR="00000000" w:rsidRPr="00B32EAB" w:rsidRDefault="00082F40" w:rsidP="00B32EAB">
      <w:pPr>
        <w:spacing w:after="20" w:line="240" w:lineRule="auto"/>
        <w:ind w:left="1350" w:hanging="270"/>
        <w:rPr>
          <w:rFonts w:eastAsia="Times New Roman"/>
          <w:color w:val="000000"/>
          <w:lang w:val="en"/>
        </w:rPr>
      </w:pPr>
      <w:bookmarkStart w:id="74" w:name="wp1149816"/>
      <w:bookmarkEnd w:id="74"/>
      <w:r w:rsidRPr="00B32EAB">
        <w:rPr>
          <w:rFonts w:eastAsia="Times New Roman"/>
          <w:color w:val="000000"/>
          <w:lang w:val="en"/>
        </w:rPr>
        <w:t>(C) Agree in writing to the timeline and procedures specified by the responsible Contracting Officer. The Contractor shall provide with the notification sufficient documentation to support the legally changed name.</w:t>
      </w:r>
    </w:p>
    <w:p w14:paraId="24531AC9" w14:textId="77777777" w:rsidR="00000000" w:rsidRPr="00B32EAB" w:rsidRDefault="00082F40" w:rsidP="00B32EAB">
      <w:pPr>
        <w:spacing w:after="20" w:line="240" w:lineRule="auto"/>
        <w:ind w:left="990" w:hanging="270"/>
        <w:rPr>
          <w:rFonts w:eastAsia="Times New Roman"/>
          <w:color w:val="000000"/>
          <w:lang w:val="en"/>
        </w:rPr>
      </w:pPr>
      <w:bookmarkStart w:id="75" w:name="wp1149781"/>
      <w:bookmarkEnd w:id="75"/>
      <w:r w:rsidRPr="00B32EAB">
        <w:rPr>
          <w:rFonts w:eastAsia="Times New Roman"/>
          <w:color w:val="000000"/>
          <w:lang w:val="en"/>
        </w:rPr>
        <w:t xml:space="preserve">(ii) If the Contractor fails to comply with the requirements of paragraph (d)(1)(i) of this clause, or fails to perform the agreement at paragraph (d)(1)(i)(C) of this clause, and, in the absence of a properly executed novation or change-of-name agreement, the SAM information that shows the Contractor to be other than the Contractor indicated in the contract will be considered to be incorrect information within the meaning of the “Suspension of Payment” paragraph of the electronic funds transfer (EFT) clause of this contract. </w:t>
      </w:r>
    </w:p>
    <w:p w14:paraId="24531ACA" w14:textId="77777777" w:rsidR="00000000" w:rsidRPr="00B32EAB" w:rsidRDefault="00082F40" w:rsidP="00B32EAB">
      <w:pPr>
        <w:spacing w:after="20" w:line="240" w:lineRule="auto"/>
        <w:ind w:left="810" w:hanging="330"/>
        <w:rPr>
          <w:rFonts w:eastAsia="Times New Roman"/>
          <w:color w:val="000000"/>
          <w:lang w:val="en"/>
        </w:rPr>
      </w:pPr>
      <w:bookmarkStart w:id="76" w:name="wp1149832"/>
      <w:bookmarkEnd w:id="76"/>
      <w:r w:rsidRPr="00B32EAB">
        <w:rPr>
          <w:rFonts w:eastAsia="Times New Roman"/>
          <w:color w:val="000000"/>
          <w:lang w:val="en"/>
        </w:rPr>
        <w:t xml:space="preserve">(2) The Contractor shall not change the name or address for EFT payments or manual payments, as appropriate, in SAM record to reflect an assignee for the purpose of assignment of claims (see FAR subpart </w:t>
      </w:r>
      <w:hyperlink r:id="rId31" w:anchor="wp1029202" w:history="1">
        <w:r w:rsidRPr="00B32EAB">
          <w:rPr>
            <w:rFonts w:eastAsia="Times New Roman"/>
            <w:color w:val="3366CC"/>
            <w:u w:val="single"/>
            <w:lang w:val="en"/>
          </w:rPr>
          <w:t>32.8</w:t>
        </w:r>
      </w:hyperlink>
      <w:r w:rsidRPr="00B32EAB">
        <w:rPr>
          <w:rFonts w:eastAsia="Times New Roman"/>
          <w:color w:val="000000"/>
          <w:lang w:val="en"/>
        </w:rPr>
        <w:t xml:space="preserve">, Assignment of Claims). Assignees shall be separately registered in the SAM. Information provided to the Contractor’s SAM record that indicates payments, including those made by EFT, to an ultimate recipient other than that Contractor will be considered to be incorrect information within the meaning of the “Suspension of Payment” paragraph of the EFT clause of this contract. </w:t>
      </w:r>
    </w:p>
    <w:p w14:paraId="24531ACB" w14:textId="77777777" w:rsidR="00000000" w:rsidRPr="00B32EAB" w:rsidRDefault="00082F40" w:rsidP="00B32EAB">
      <w:pPr>
        <w:spacing w:after="20" w:line="240" w:lineRule="auto"/>
        <w:ind w:left="810" w:hanging="330"/>
        <w:rPr>
          <w:rFonts w:eastAsia="Times New Roman"/>
          <w:color w:val="000000"/>
          <w:lang w:val="en"/>
        </w:rPr>
      </w:pPr>
      <w:bookmarkStart w:id="77" w:name="wp1157463"/>
      <w:bookmarkEnd w:id="77"/>
      <w:r w:rsidRPr="00B32EAB">
        <w:rPr>
          <w:rFonts w:eastAsia="Times New Roman"/>
          <w:color w:val="000000"/>
          <w:lang w:val="en"/>
        </w:rPr>
        <w:t xml:space="preserve">(3) The Contractor shall ensure that the unique entity identifier is maintained with the entity designated at </w:t>
      </w:r>
      <w:hyperlink r:id="rId32" w:history="1">
        <w:r w:rsidRPr="00B32EAB">
          <w:rPr>
            <w:rFonts w:eastAsia="Times New Roman"/>
            <w:color w:val="3366CC"/>
            <w:u w:val="single"/>
            <w:lang w:val="en"/>
          </w:rPr>
          <w:t>www.sam.gov</w:t>
        </w:r>
      </w:hyperlink>
      <w:r w:rsidRPr="00B32EAB">
        <w:rPr>
          <w:rFonts w:eastAsia="Times New Roman"/>
          <w:color w:val="000000"/>
          <w:lang w:val="en"/>
        </w:rPr>
        <w:t xml:space="preserve">. for establishment of the unique entity identifier throughout the life of the contract. The Contractor shall communicate any change to the unique entity identifier to the Contracting Officer within 30 days after the change, so an appropriate modification can be issued to update the data on the contract. A change in the unique entity identifier does not necessarily require a novation be accomplished. </w:t>
      </w:r>
    </w:p>
    <w:p w14:paraId="24531ACC" w14:textId="77777777" w:rsidR="00000000" w:rsidRDefault="00082F40" w:rsidP="00B32EAB">
      <w:pPr>
        <w:spacing w:after="240" w:line="240" w:lineRule="auto"/>
        <w:ind w:left="360" w:hanging="360"/>
        <w:rPr>
          <w:rFonts w:eastAsia="Times New Roman"/>
          <w:color w:val="000000"/>
          <w:lang w:val="en"/>
        </w:rPr>
      </w:pPr>
      <w:bookmarkStart w:id="78" w:name="wp1150791"/>
      <w:bookmarkEnd w:id="78"/>
      <w:r w:rsidRPr="00B32EAB">
        <w:rPr>
          <w:rFonts w:eastAsia="Times New Roman"/>
          <w:color w:val="000000"/>
          <w:lang w:val="en"/>
        </w:rPr>
        <w:t xml:space="preserve">(e) Contractors may obtain additional information on registration and annual confirmation requirements at </w:t>
      </w:r>
      <w:hyperlink r:id="rId33" w:history="1">
        <w:r w:rsidRPr="00B32EAB">
          <w:rPr>
            <w:rFonts w:eastAsia="Times New Roman"/>
            <w:color w:val="0000FF"/>
            <w:u w:val="single"/>
            <w:lang w:val="en"/>
          </w:rPr>
          <w:t>https://www.sam.gov</w:t>
        </w:r>
      </w:hyperlink>
      <w:r w:rsidRPr="00B32EAB">
        <w:rPr>
          <w:rFonts w:eastAsia="Times New Roman"/>
          <w:color w:val="000000"/>
          <w:lang w:val="en"/>
        </w:rPr>
        <w:t xml:space="preserve">. </w:t>
      </w:r>
    </w:p>
    <w:p w14:paraId="24531ACD" w14:textId="77777777" w:rsidR="00000000" w:rsidRPr="00B32EAB" w:rsidRDefault="00082F40" w:rsidP="00B32EAB">
      <w:pPr>
        <w:keepNext/>
        <w:spacing w:after="0" w:line="240" w:lineRule="auto"/>
        <w:outlineLvl w:val="2"/>
        <w:rPr>
          <w:rFonts w:ascii="Georgia" w:eastAsia="Times New Roman" w:hAnsi="Georgia" w:cs="Calibri"/>
          <w:b/>
          <w:bCs/>
          <w:color w:val="000000"/>
          <w:lang w:val="en"/>
        </w:rPr>
      </w:pPr>
      <w:r w:rsidRPr="00B32EAB">
        <w:rPr>
          <w:rFonts w:ascii="Georgia" w:eastAsia="Times New Roman" w:hAnsi="Georgia" w:cs="Calibri"/>
          <w:b/>
          <w:bCs/>
          <w:color w:val="000000"/>
          <w:lang w:val="en"/>
        </w:rPr>
        <w:t>52.204-7</w:t>
      </w:r>
      <w:bookmarkStart w:id="79" w:name="Syst4Awd"/>
      <w:r w:rsidRPr="00B32EAB">
        <w:rPr>
          <w:rFonts w:ascii="Georgia" w:eastAsia="Times New Roman" w:hAnsi="Georgia" w:cs="Calibri"/>
          <w:b/>
          <w:bCs/>
          <w:color w:val="000000"/>
          <w:lang w:val="en"/>
        </w:rPr>
        <w:t xml:space="preserve">   SYSTEM FOR AWARD MANAGEMENT </w:t>
      </w:r>
      <w:bookmarkEnd w:id="79"/>
      <w:r w:rsidRPr="00B32EAB">
        <w:rPr>
          <w:rFonts w:ascii="Georgia" w:eastAsia="Times New Roman" w:hAnsi="Georgia" w:cs="Calibri"/>
          <w:b/>
          <w:bCs/>
          <w:color w:val="000000"/>
          <w:lang w:val="en"/>
        </w:rPr>
        <w:t>(OCT 2018)</w:t>
      </w:r>
    </w:p>
    <w:p w14:paraId="24531ACE" w14:textId="77777777" w:rsidR="00000000" w:rsidRPr="00B32EAB" w:rsidRDefault="00082F40" w:rsidP="00B32EAB">
      <w:pPr>
        <w:spacing w:after="0" w:line="240" w:lineRule="auto"/>
        <w:rPr>
          <w:rFonts w:eastAsia="Times New Roman"/>
          <w:color w:val="000000"/>
          <w:lang w:val="en"/>
        </w:rPr>
      </w:pPr>
      <w:bookmarkStart w:id="80" w:name="wp1137851"/>
      <w:bookmarkStart w:id="81" w:name="wp1137853"/>
      <w:bookmarkEnd w:id="80"/>
      <w:bookmarkEnd w:id="81"/>
      <w:r w:rsidRPr="00B32EAB">
        <w:rPr>
          <w:rFonts w:eastAsia="Times New Roman"/>
          <w:color w:val="000000"/>
          <w:lang w:val="en"/>
        </w:rPr>
        <w:t xml:space="preserve">(a) Definitions. As used in this provision— </w:t>
      </w:r>
    </w:p>
    <w:p w14:paraId="24531ACF" w14:textId="77777777" w:rsidR="00000000" w:rsidRPr="00B32EAB" w:rsidRDefault="00082F40" w:rsidP="00B32EAB">
      <w:pPr>
        <w:spacing w:after="0" w:line="240" w:lineRule="auto"/>
        <w:ind w:left="360" w:hanging="120"/>
        <w:rPr>
          <w:rFonts w:eastAsia="Times New Roman"/>
          <w:color w:val="000000"/>
          <w:lang w:val="en"/>
        </w:rPr>
      </w:pPr>
      <w:bookmarkStart w:id="82" w:name="wp1137857"/>
      <w:bookmarkEnd w:id="82"/>
      <w:r w:rsidRPr="00B32EAB">
        <w:rPr>
          <w:rFonts w:eastAsia="Times New Roman"/>
          <w:color w:val="000000"/>
          <w:lang w:val="en"/>
        </w:rPr>
        <w:t xml:space="preserve">“Electronic Funds Transfer (EFT) indicator” means a four-character suffix to the unique entity identifier. The suffix is assigned at the discretion of the commercial, nonprofit, or Government entity to establish additional System for Award Management records for identifying alternative EFT accounts (see </w:t>
      </w:r>
      <w:hyperlink r:id="rId34" w:anchor="wp1043964" w:history="1">
        <w:r w:rsidRPr="00B32EAB">
          <w:rPr>
            <w:rFonts w:eastAsia="Times New Roman"/>
            <w:color w:val="3366CC"/>
            <w:u w:val="single"/>
            <w:lang w:val="en"/>
          </w:rPr>
          <w:t>subpart 32.11</w:t>
        </w:r>
      </w:hyperlink>
      <w:r w:rsidRPr="00B32EAB">
        <w:rPr>
          <w:rFonts w:eastAsia="Times New Roman"/>
          <w:color w:val="000000"/>
          <w:lang w:val="en"/>
        </w:rPr>
        <w:t xml:space="preserve">) for the same entity. </w:t>
      </w:r>
    </w:p>
    <w:p w14:paraId="24531AD0" w14:textId="77777777" w:rsidR="00000000" w:rsidRPr="00B32EAB" w:rsidRDefault="00082F40" w:rsidP="00B32EAB">
      <w:pPr>
        <w:spacing w:after="0" w:line="240" w:lineRule="auto"/>
        <w:ind w:firstLine="240"/>
        <w:rPr>
          <w:rFonts w:eastAsia="Times New Roman"/>
          <w:color w:val="000000"/>
          <w:lang w:val="en"/>
        </w:rPr>
      </w:pPr>
      <w:bookmarkStart w:id="83" w:name="wp1156912"/>
      <w:bookmarkEnd w:id="83"/>
      <w:r w:rsidRPr="00B32EAB">
        <w:rPr>
          <w:rFonts w:eastAsia="Times New Roman"/>
          <w:color w:val="000000"/>
          <w:lang w:val="en"/>
        </w:rPr>
        <w:t>“Registered in the System for Award Management (SAM)” means that—</w:t>
      </w:r>
    </w:p>
    <w:p w14:paraId="24531AD1" w14:textId="77777777" w:rsidR="00000000" w:rsidRPr="00B32EAB" w:rsidRDefault="00082F40" w:rsidP="00B32EAB">
      <w:pPr>
        <w:spacing w:after="0" w:line="240" w:lineRule="auto"/>
        <w:ind w:left="720" w:hanging="240"/>
        <w:rPr>
          <w:rFonts w:eastAsia="Times New Roman"/>
          <w:color w:val="000000"/>
          <w:lang w:val="en"/>
        </w:rPr>
      </w:pPr>
      <w:bookmarkStart w:id="84" w:name="wp1148868"/>
      <w:bookmarkEnd w:id="84"/>
      <w:r w:rsidRPr="00B32EAB">
        <w:rPr>
          <w:rFonts w:eastAsia="Times New Roman"/>
          <w:color w:val="000000"/>
          <w:lang w:val="en"/>
        </w:rPr>
        <w:t xml:space="preserve">(1) The Offeror has entered all mandatory information, including the unique entity identifier and the EFT indicator, if applicable, the Commercial and Government Entity (CAGE) code, as well as data required by the Federal Funding Accountability and Transparency Act of 2006 (see </w:t>
      </w:r>
      <w:hyperlink r:id="rId35" w:anchor="wp1075239" w:history="1">
        <w:r w:rsidRPr="00B32EAB">
          <w:rPr>
            <w:rFonts w:eastAsia="Times New Roman"/>
            <w:color w:val="3366CC"/>
            <w:u w:val="single"/>
            <w:lang w:val="en"/>
          </w:rPr>
          <w:t>subpart 4.14</w:t>
        </w:r>
      </w:hyperlink>
      <w:r w:rsidRPr="00B32EAB">
        <w:rPr>
          <w:rFonts w:eastAsia="Times New Roman"/>
          <w:color w:val="000000"/>
          <w:lang w:val="en"/>
        </w:rPr>
        <w:t xml:space="preserve">) into SAM; </w:t>
      </w:r>
    </w:p>
    <w:p w14:paraId="24531AD2" w14:textId="77777777" w:rsidR="00000000" w:rsidRPr="00B32EAB" w:rsidRDefault="00082F40" w:rsidP="00B32EAB">
      <w:pPr>
        <w:spacing w:after="0" w:line="240" w:lineRule="auto"/>
        <w:ind w:left="720" w:hanging="240"/>
        <w:rPr>
          <w:rFonts w:eastAsia="Times New Roman"/>
          <w:color w:val="000000"/>
          <w:lang w:val="en"/>
        </w:rPr>
      </w:pPr>
      <w:bookmarkStart w:id="85" w:name="wp1137859"/>
      <w:bookmarkEnd w:id="85"/>
      <w:r w:rsidRPr="00B32EAB">
        <w:rPr>
          <w:rFonts w:eastAsia="Times New Roman"/>
          <w:color w:val="000000"/>
          <w:lang w:val="en"/>
        </w:rPr>
        <w:t>(2) The offeror has completed the Core, Assertions, and Representations and Certifications, and Points of Contact sections of the registration in SAM;</w:t>
      </w:r>
    </w:p>
    <w:p w14:paraId="24531AD3" w14:textId="77777777" w:rsidR="00000000" w:rsidRPr="00B32EAB" w:rsidRDefault="00082F40" w:rsidP="00B32EAB">
      <w:pPr>
        <w:spacing w:after="0" w:line="240" w:lineRule="auto"/>
        <w:ind w:left="720" w:hanging="240"/>
        <w:rPr>
          <w:rFonts w:eastAsia="Times New Roman"/>
          <w:color w:val="000000"/>
          <w:lang w:val="en"/>
        </w:rPr>
      </w:pPr>
      <w:bookmarkStart w:id="86" w:name="wp1150130"/>
      <w:bookmarkEnd w:id="86"/>
      <w:r w:rsidRPr="00B32EAB">
        <w:rPr>
          <w:rFonts w:eastAsia="Times New Roman"/>
          <w:color w:val="000000"/>
          <w:lang w:val="en"/>
        </w:rPr>
        <w:t>(3) The Government has validated all mandatory data fields, to include validation of the Taxpayer Identification Number (TIN) with the Internal Revenue Service (IRS). The offeror will be required to provide consent for TIN validation to the Government as a part of the SAM registration process; and</w:t>
      </w:r>
    </w:p>
    <w:p w14:paraId="24531AD4" w14:textId="77777777" w:rsidR="00000000" w:rsidRPr="00B32EAB" w:rsidRDefault="00082F40" w:rsidP="00B32EAB">
      <w:pPr>
        <w:spacing w:after="0" w:line="240" w:lineRule="auto"/>
        <w:ind w:firstLine="480"/>
        <w:rPr>
          <w:rFonts w:eastAsia="Times New Roman"/>
          <w:color w:val="000000"/>
          <w:lang w:val="en"/>
        </w:rPr>
      </w:pPr>
      <w:bookmarkStart w:id="87" w:name="wp1150135"/>
      <w:bookmarkEnd w:id="87"/>
      <w:r w:rsidRPr="00B32EAB">
        <w:rPr>
          <w:rFonts w:eastAsia="Times New Roman"/>
          <w:color w:val="000000"/>
          <w:lang w:val="en"/>
        </w:rPr>
        <w:t>(4) The Government has marked the record “Active”.</w:t>
      </w:r>
    </w:p>
    <w:p w14:paraId="24531AD5" w14:textId="77777777" w:rsidR="00000000" w:rsidRPr="00B32EAB" w:rsidRDefault="00082F40" w:rsidP="00B32EAB">
      <w:pPr>
        <w:spacing w:after="0" w:line="240" w:lineRule="auto"/>
        <w:ind w:left="360" w:hanging="120"/>
        <w:rPr>
          <w:rFonts w:eastAsia="Times New Roman"/>
          <w:color w:val="000000"/>
          <w:lang w:val="en"/>
        </w:rPr>
      </w:pPr>
      <w:bookmarkStart w:id="88" w:name="wp1156915"/>
      <w:bookmarkEnd w:id="88"/>
      <w:r w:rsidRPr="00B32EAB">
        <w:rPr>
          <w:rFonts w:eastAsia="Times New Roman"/>
          <w:color w:val="000000"/>
          <w:lang w:val="en"/>
        </w:rPr>
        <w:t xml:space="preserve">“Unique entity identifier” means a number or other identifier used to identify a specific commercial, nonprofit, or Government entity. See </w:t>
      </w:r>
      <w:hyperlink r:id="rId36" w:history="1">
        <w:r w:rsidRPr="00B32EAB">
          <w:rPr>
            <w:rFonts w:eastAsia="Times New Roman"/>
            <w:color w:val="3366CC"/>
            <w:u w:val="single"/>
            <w:lang w:val="en"/>
          </w:rPr>
          <w:t>www.sam.gov</w:t>
        </w:r>
      </w:hyperlink>
      <w:r w:rsidRPr="00B32EAB">
        <w:rPr>
          <w:rFonts w:eastAsia="Times New Roman"/>
          <w:color w:val="000000"/>
          <w:lang w:val="en"/>
        </w:rPr>
        <w:t xml:space="preserve"> for the designated entity for establishing unique entity identifiers. </w:t>
      </w:r>
    </w:p>
    <w:p w14:paraId="24531AD6" w14:textId="77777777" w:rsidR="00000000" w:rsidRPr="00B32EAB" w:rsidRDefault="00082F40" w:rsidP="00B32EAB">
      <w:pPr>
        <w:spacing w:after="0" w:line="240" w:lineRule="auto"/>
        <w:ind w:left="720" w:hanging="720"/>
        <w:rPr>
          <w:rFonts w:eastAsia="Times New Roman"/>
          <w:color w:val="000000"/>
          <w:lang w:val="en"/>
        </w:rPr>
      </w:pPr>
      <w:bookmarkStart w:id="89" w:name="wp1137860"/>
      <w:bookmarkEnd w:id="89"/>
      <w:r w:rsidRPr="00B32EAB">
        <w:rPr>
          <w:rFonts w:eastAsia="Times New Roman"/>
          <w:color w:val="000000"/>
          <w:lang w:val="en"/>
        </w:rPr>
        <w:t>(b) (1)  An Offeror is required to be registered in SAM when submitting an offer or quotation, and shall continue to be registered until time of award, during performance, and through final payment of any contract, basic agreement, basic ordering agreement, or blanket purchasing agreement resulting from this solicitation.</w:t>
      </w:r>
    </w:p>
    <w:p w14:paraId="24531AD7" w14:textId="77777777" w:rsidR="00000000" w:rsidRPr="00B32EAB" w:rsidRDefault="00082F40" w:rsidP="00B32EAB">
      <w:pPr>
        <w:spacing w:after="0" w:line="240" w:lineRule="auto"/>
        <w:ind w:left="720" w:hanging="270"/>
        <w:rPr>
          <w:rFonts w:eastAsia="Times New Roman"/>
          <w:color w:val="000000"/>
          <w:lang w:val="en"/>
        </w:rPr>
      </w:pPr>
      <w:bookmarkStart w:id="90" w:name="wp1137861"/>
      <w:bookmarkEnd w:id="90"/>
      <w:r w:rsidRPr="00B32EAB">
        <w:rPr>
          <w:rFonts w:eastAsia="Times New Roman"/>
          <w:color w:val="000000"/>
          <w:lang w:val="en"/>
        </w:rPr>
        <w:t>(2) The Offeror shall enter, in the block with its name and address on the cover page of its offer, the annotation “Unique Entity Identifier” followed by the unique entity identifier that identifies the Offeror’s name and address exactly as stated in the offer. The Offeror also shall enter its EFT indicator, if applicable. The unique entity identifier will be used by the Contracting Officer to verify that the Offeror is registered in SAM.</w:t>
      </w:r>
    </w:p>
    <w:p w14:paraId="24531AD8" w14:textId="77777777" w:rsidR="00000000" w:rsidRPr="00B32EAB" w:rsidRDefault="00082F40" w:rsidP="00B32EAB">
      <w:pPr>
        <w:spacing w:after="0" w:line="240" w:lineRule="auto"/>
        <w:ind w:left="270" w:hanging="270"/>
        <w:rPr>
          <w:rFonts w:eastAsia="Times New Roman"/>
          <w:color w:val="000000"/>
          <w:lang w:val="en"/>
        </w:rPr>
      </w:pPr>
      <w:bookmarkStart w:id="91" w:name="wp1137862"/>
      <w:bookmarkEnd w:id="91"/>
      <w:r w:rsidRPr="00B32EAB">
        <w:rPr>
          <w:rFonts w:eastAsia="Times New Roman"/>
          <w:color w:val="000000"/>
          <w:lang w:val="en"/>
        </w:rPr>
        <w:t xml:space="preserve">(c) If the Offeror does not have a unique entity identifier, it should contact the entity designated at </w:t>
      </w:r>
      <w:hyperlink r:id="rId37" w:history="1">
        <w:r w:rsidRPr="00B32EAB">
          <w:rPr>
            <w:rFonts w:eastAsia="Times New Roman"/>
            <w:color w:val="3366CC"/>
            <w:u w:val="single"/>
            <w:lang w:val="en"/>
          </w:rPr>
          <w:t>www.sam.gov</w:t>
        </w:r>
      </w:hyperlink>
      <w:r w:rsidRPr="00B32EAB">
        <w:rPr>
          <w:rFonts w:eastAsia="Times New Roman"/>
          <w:color w:val="000000"/>
          <w:lang w:val="en"/>
        </w:rPr>
        <w:t xml:space="preserve"> for establishment of the unique entity identifier directly to obtain one. The Offeror should be prepared to provide the following information: </w:t>
      </w:r>
    </w:p>
    <w:p w14:paraId="24531AD9" w14:textId="77777777" w:rsidR="00000000" w:rsidRPr="00B32EAB" w:rsidRDefault="00082F40" w:rsidP="00B32EAB">
      <w:pPr>
        <w:spacing w:after="0" w:line="240" w:lineRule="auto"/>
        <w:ind w:firstLine="480"/>
        <w:rPr>
          <w:rFonts w:eastAsia="Times New Roman"/>
          <w:color w:val="000000"/>
          <w:lang w:val="en"/>
        </w:rPr>
      </w:pPr>
      <w:bookmarkStart w:id="92" w:name="wp1137867"/>
      <w:bookmarkEnd w:id="92"/>
      <w:r w:rsidRPr="00B32EAB">
        <w:rPr>
          <w:rFonts w:eastAsia="Times New Roman"/>
          <w:color w:val="000000"/>
          <w:lang w:val="en"/>
        </w:rPr>
        <w:t>(1) Company legal business name.</w:t>
      </w:r>
    </w:p>
    <w:p w14:paraId="24531ADA" w14:textId="77777777" w:rsidR="00000000" w:rsidRPr="00B32EAB" w:rsidRDefault="00082F40" w:rsidP="00B32EAB">
      <w:pPr>
        <w:spacing w:after="0" w:line="240" w:lineRule="auto"/>
        <w:ind w:firstLine="480"/>
        <w:rPr>
          <w:rFonts w:eastAsia="Times New Roman"/>
          <w:color w:val="000000"/>
          <w:lang w:val="en"/>
        </w:rPr>
      </w:pPr>
      <w:bookmarkStart w:id="93" w:name="wp1137868"/>
      <w:bookmarkEnd w:id="93"/>
      <w:r w:rsidRPr="00B32EAB">
        <w:rPr>
          <w:rFonts w:eastAsia="Times New Roman"/>
          <w:color w:val="000000"/>
          <w:lang w:val="en"/>
        </w:rPr>
        <w:t>(2) Tradestyle, doing business, or other name by which your entity is commonly recognized.</w:t>
      </w:r>
    </w:p>
    <w:p w14:paraId="24531ADB" w14:textId="77777777" w:rsidR="00000000" w:rsidRPr="00B32EAB" w:rsidRDefault="00082F40" w:rsidP="00B32EAB">
      <w:pPr>
        <w:spacing w:after="0" w:line="240" w:lineRule="auto"/>
        <w:ind w:firstLine="480"/>
        <w:rPr>
          <w:rFonts w:eastAsia="Times New Roman"/>
          <w:color w:val="000000"/>
          <w:lang w:val="en"/>
        </w:rPr>
      </w:pPr>
      <w:bookmarkStart w:id="94" w:name="wp1137869"/>
      <w:bookmarkEnd w:id="94"/>
      <w:r w:rsidRPr="00B32EAB">
        <w:rPr>
          <w:rFonts w:eastAsia="Times New Roman"/>
          <w:color w:val="000000"/>
          <w:lang w:val="en"/>
        </w:rPr>
        <w:t>(3) Company Physical Street Address, City, State, and Zip Code.</w:t>
      </w:r>
    </w:p>
    <w:p w14:paraId="24531ADC" w14:textId="77777777" w:rsidR="00000000" w:rsidRPr="00B32EAB" w:rsidRDefault="00082F40" w:rsidP="00B32EAB">
      <w:pPr>
        <w:spacing w:after="0" w:line="240" w:lineRule="auto"/>
        <w:ind w:firstLine="480"/>
        <w:rPr>
          <w:rFonts w:eastAsia="Times New Roman"/>
          <w:color w:val="000000"/>
          <w:lang w:val="en"/>
        </w:rPr>
      </w:pPr>
      <w:bookmarkStart w:id="95" w:name="wp1137870"/>
      <w:bookmarkEnd w:id="95"/>
      <w:r w:rsidRPr="00B32EAB">
        <w:rPr>
          <w:rFonts w:eastAsia="Times New Roman"/>
          <w:color w:val="000000"/>
          <w:lang w:val="en"/>
        </w:rPr>
        <w:t>(4) Company Mailing Address, City, State and Zip Code (if separate from physical).</w:t>
      </w:r>
    </w:p>
    <w:p w14:paraId="24531ADD" w14:textId="77777777" w:rsidR="00000000" w:rsidRPr="00B32EAB" w:rsidRDefault="00082F40" w:rsidP="00B32EAB">
      <w:pPr>
        <w:spacing w:after="0" w:line="240" w:lineRule="auto"/>
        <w:ind w:firstLine="480"/>
        <w:rPr>
          <w:rFonts w:eastAsia="Times New Roman"/>
          <w:color w:val="000000"/>
          <w:lang w:val="en"/>
        </w:rPr>
      </w:pPr>
      <w:bookmarkStart w:id="96" w:name="wp1137871"/>
      <w:bookmarkEnd w:id="96"/>
      <w:r w:rsidRPr="00B32EAB">
        <w:rPr>
          <w:rFonts w:eastAsia="Times New Roman"/>
          <w:color w:val="000000"/>
          <w:lang w:val="en"/>
        </w:rPr>
        <w:t>(5) Company telephone number.</w:t>
      </w:r>
    </w:p>
    <w:p w14:paraId="24531ADE" w14:textId="77777777" w:rsidR="00000000" w:rsidRPr="00B32EAB" w:rsidRDefault="00082F40" w:rsidP="00B32EAB">
      <w:pPr>
        <w:spacing w:after="0" w:line="240" w:lineRule="auto"/>
        <w:ind w:firstLine="480"/>
        <w:rPr>
          <w:rFonts w:eastAsia="Times New Roman"/>
          <w:color w:val="000000"/>
          <w:lang w:val="en"/>
        </w:rPr>
      </w:pPr>
      <w:bookmarkStart w:id="97" w:name="wp1137872"/>
      <w:bookmarkEnd w:id="97"/>
      <w:r w:rsidRPr="00B32EAB">
        <w:rPr>
          <w:rFonts w:eastAsia="Times New Roman"/>
          <w:color w:val="000000"/>
          <w:lang w:val="en"/>
        </w:rPr>
        <w:t>(6) Date the company was started.</w:t>
      </w:r>
    </w:p>
    <w:p w14:paraId="24531ADF" w14:textId="77777777" w:rsidR="00000000" w:rsidRPr="00B32EAB" w:rsidRDefault="00082F40" w:rsidP="00B32EAB">
      <w:pPr>
        <w:spacing w:after="0" w:line="240" w:lineRule="auto"/>
        <w:ind w:firstLine="480"/>
        <w:rPr>
          <w:rFonts w:eastAsia="Times New Roman"/>
          <w:color w:val="000000"/>
          <w:lang w:val="en"/>
        </w:rPr>
      </w:pPr>
      <w:bookmarkStart w:id="98" w:name="wp1137873"/>
      <w:bookmarkEnd w:id="98"/>
      <w:r w:rsidRPr="00B32EAB">
        <w:rPr>
          <w:rFonts w:eastAsia="Times New Roman"/>
          <w:color w:val="000000"/>
          <w:lang w:val="en"/>
        </w:rPr>
        <w:t>(7) Number of employees at your location.</w:t>
      </w:r>
    </w:p>
    <w:p w14:paraId="24531AE0" w14:textId="77777777" w:rsidR="00000000" w:rsidRPr="00B32EAB" w:rsidRDefault="00082F40" w:rsidP="00B32EAB">
      <w:pPr>
        <w:spacing w:after="0" w:line="240" w:lineRule="auto"/>
        <w:ind w:firstLine="480"/>
        <w:rPr>
          <w:rFonts w:eastAsia="Times New Roman"/>
          <w:color w:val="000000"/>
          <w:lang w:val="en"/>
        </w:rPr>
      </w:pPr>
      <w:bookmarkStart w:id="99" w:name="wp1137874"/>
      <w:bookmarkEnd w:id="99"/>
      <w:r w:rsidRPr="00B32EAB">
        <w:rPr>
          <w:rFonts w:eastAsia="Times New Roman"/>
          <w:color w:val="000000"/>
          <w:lang w:val="en"/>
        </w:rPr>
        <w:t>(8) Chief executive officer/key manager.</w:t>
      </w:r>
    </w:p>
    <w:p w14:paraId="24531AE1" w14:textId="77777777" w:rsidR="00000000" w:rsidRPr="00B32EAB" w:rsidRDefault="00082F40" w:rsidP="00B32EAB">
      <w:pPr>
        <w:spacing w:after="0" w:line="240" w:lineRule="auto"/>
        <w:ind w:firstLine="480"/>
        <w:rPr>
          <w:rFonts w:eastAsia="Times New Roman"/>
          <w:color w:val="000000"/>
          <w:lang w:val="en"/>
        </w:rPr>
      </w:pPr>
      <w:bookmarkStart w:id="100" w:name="wp1137875"/>
      <w:bookmarkEnd w:id="100"/>
      <w:r w:rsidRPr="00B32EAB">
        <w:rPr>
          <w:rFonts w:eastAsia="Times New Roman"/>
          <w:color w:val="000000"/>
          <w:lang w:val="en"/>
        </w:rPr>
        <w:t>(9) Line of business (industry).</w:t>
      </w:r>
    </w:p>
    <w:p w14:paraId="24531AE2" w14:textId="77777777" w:rsidR="00000000" w:rsidRPr="00B32EAB" w:rsidRDefault="00082F40" w:rsidP="00B32EAB">
      <w:pPr>
        <w:spacing w:after="0" w:line="240" w:lineRule="auto"/>
        <w:ind w:firstLine="480"/>
        <w:rPr>
          <w:rFonts w:eastAsia="Times New Roman"/>
          <w:color w:val="000000"/>
          <w:lang w:val="en"/>
        </w:rPr>
      </w:pPr>
      <w:bookmarkStart w:id="101" w:name="wp1137876"/>
      <w:bookmarkEnd w:id="101"/>
      <w:r w:rsidRPr="00B32EAB">
        <w:rPr>
          <w:rFonts w:eastAsia="Times New Roman"/>
          <w:color w:val="000000"/>
          <w:lang w:val="en"/>
        </w:rPr>
        <w:t>(10) Company Headquarters name and address (reporting relationship within your entity).</w:t>
      </w:r>
    </w:p>
    <w:p w14:paraId="24531AE3" w14:textId="77777777" w:rsidR="00000000" w:rsidRDefault="00082F40" w:rsidP="00B32EAB">
      <w:pPr>
        <w:spacing w:after="240" w:line="240" w:lineRule="auto"/>
        <w:ind w:left="274" w:hanging="274"/>
        <w:rPr>
          <w:rFonts w:eastAsia="Times New Roman"/>
          <w:color w:val="000000"/>
          <w:lang w:val="en"/>
        </w:rPr>
      </w:pPr>
      <w:bookmarkStart w:id="102" w:name="wp1137877"/>
      <w:bookmarkEnd w:id="102"/>
      <w:r w:rsidRPr="00B32EAB">
        <w:rPr>
          <w:rFonts w:eastAsia="Times New Roman"/>
          <w:color w:val="000000"/>
          <w:lang w:val="en"/>
        </w:rPr>
        <w:t xml:space="preserve">(d) Processing time should be taken into consideration when registering.  Offerors who are not registered in SAM should consider applying for registration immediately upon receipt of this solicitation.  See </w:t>
      </w:r>
      <w:hyperlink r:id="rId38" w:history="1">
        <w:r w:rsidRPr="00B32EAB">
          <w:rPr>
            <w:rFonts w:eastAsia="Times New Roman"/>
            <w:color w:val="0000FF"/>
            <w:u w:val="single"/>
            <w:lang w:val="en"/>
          </w:rPr>
          <w:t>https://www.sam.gov</w:t>
        </w:r>
      </w:hyperlink>
      <w:r w:rsidRPr="00B32EAB">
        <w:rPr>
          <w:rFonts w:eastAsia="Times New Roman"/>
          <w:i/>
          <w:color w:val="000000"/>
          <w:lang w:val="en"/>
        </w:rPr>
        <w:t xml:space="preserve"> </w:t>
      </w:r>
      <w:r w:rsidRPr="00B32EAB">
        <w:rPr>
          <w:rFonts w:eastAsia="Times New Roman"/>
          <w:color w:val="000000"/>
          <w:lang w:val="en"/>
        </w:rPr>
        <w:t>for information on registration.</w:t>
      </w:r>
    </w:p>
    <w:p w14:paraId="24531AE4" w14:textId="77777777" w:rsidR="00000000" w:rsidRPr="00624613" w:rsidRDefault="00082F40" w:rsidP="00624613">
      <w:pPr>
        <w:spacing w:after="60" w:line="240" w:lineRule="auto"/>
        <w:outlineLvl w:val="2"/>
        <w:rPr>
          <w:rFonts w:ascii="Georgia" w:eastAsia="Times New Roman" w:hAnsi="Georgia" w:cs="Calibri"/>
          <w:b/>
          <w:smallCaps/>
          <w:color w:val="000000"/>
          <w:lang w:val="en"/>
        </w:rPr>
      </w:pPr>
      <w:r w:rsidRPr="00624613">
        <w:rPr>
          <w:rFonts w:ascii="Georgia" w:eastAsia="Times New Roman" w:hAnsi="Georgia" w:cs="Calibri"/>
          <w:b/>
          <w:bCs/>
          <w:color w:val="000000"/>
          <w:lang w:val="en"/>
        </w:rPr>
        <w:t xml:space="preserve">52.209-7   </w:t>
      </w:r>
      <w:bookmarkStart w:id="103" w:name="wp1144967"/>
      <w:bookmarkEnd w:id="103"/>
      <w:r w:rsidRPr="00624613">
        <w:rPr>
          <w:rFonts w:ascii="Georgia" w:eastAsia="Times New Roman" w:hAnsi="Georgia" w:cs="Calibri"/>
          <w:b/>
          <w:smallCaps/>
          <w:color w:val="000000"/>
          <w:lang w:val="en"/>
        </w:rPr>
        <w:t xml:space="preserve">INFORMATION </w:t>
      </w:r>
      <w:bookmarkStart w:id="104" w:name="InfoReRespMat"/>
      <w:r w:rsidRPr="00624613">
        <w:rPr>
          <w:rFonts w:ascii="Georgia" w:eastAsia="Times New Roman" w:hAnsi="Georgia" w:cs="Calibri"/>
          <w:b/>
          <w:smallCaps/>
          <w:color w:val="000000"/>
          <w:lang w:val="en"/>
        </w:rPr>
        <w:t xml:space="preserve">REGARDING RESPONSIBILITY </w:t>
      </w:r>
      <w:bookmarkEnd w:id="104"/>
      <w:r w:rsidRPr="00624613">
        <w:rPr>
          <w:rFonts w:ascii="Georgia" w:eastAsia="Times New Roman" w:hAnsi="Georgia" w:cs="Calibri"/>
          <w:b/>
          <w:smallCaps/>
          <w:color w:val="000000"/>
          <w:lang w:val="en"/>
        </w:rPr>
        <w:t xml:space="preserve">MATTERS (OCT 2018) </w:t>
      </w:r>
    </w:p>
    <w:p w14:paraId="24531AE5" w14:textId="77777777" w:rsidR="00000000" w:rsidRPr="00624613" w:rsidRDefault="00082F40" w:rsidP="00624613">
      <w:pPr>
        <w:spacing w:after="60" w:line="240" w:lineRule="auto"/>
        <w:ind w:left="270" w:hanging="270"/>
        <w:rPr>
          <w:rFonts w:eastAsia="Times New Roman" w:cs="Arial"/>
          <w:color w:val="000000"/>
          <w:lang w:val="en"/>
        </w:rPr>
      </w:pPr>
      <w:bookmarkStart w:id="105" w:name="wp1144969"/>
      <w:bookmarkStart w:id="106" w:name="wp1145845"/>
      <w:bookmarkStart w:id="107" w:name="wp1145002"/>
      <w:bookmarkStart w:id="108" w:name="wp1144979"/>
      <w:bookmarkEnd w:id="105"/>
      <w:bookmarkEnd w:id="106"/>
      <w:bookmarkEnd w:id="107"/>
      <w:bookmarkEnd w:id="108"/>
      <w:r w:rsidRPr="00624613">
        <w:rPr>
          <w:rFonts w:eastAsia="Times New Roman" w:cs="Arial"/>
          <w:color w:val="000000"/>
          <w:lang w:val="en"/>
        </w:rPr>
        <w:t xml:space="preserve">(a) </w:t>
      </w:r>
      <w:r w:rsidRPr="00624613">
        <w:rPr>
          <w:rFonts w:eastAsia="Times New Roman"/>
          <w:i/>
          <w:iCs/>
          <w:color w:val="000000"/>
          <w:lang w:val="en"/>
        </w:rPr>
        <w:t>Definitions</w:t>
      </w:r>
      <w:r w:rsidRPr="00624613">
        <w:rPr>
          <w:rFonts w:eastAsia="Times New Roman" w:cs="Arial"/>
          <w:color w:val="000000"/>
          <w:lang w:val="en"/>
        </w:rPr>
        <w:t>. As used in this provision—</w:t>
      </w:r>
    </w:p>
    <w:p w14:paraId="24531AE6" w14:textId="77777777" w:rsidR="00000000" w:rsidRPr="00624613" w:rsidRDefault="00082F40" w:rsidP="00624613">
      <w:pPr>
        <w:spacing w:after="60" w:line="240" w:lineRule="auto"/>
        <w:ind w:left="360" w:hanging="120"/>
        <w:rPr>
          <w:rFonts w:eastAsia="Times New Roman" w:cs="Arial"/>
          <w:color w:val="000000"/>
          <w:lang w:val="en"/>
        </w:rPr>
      </w:pPr>
      <w:bookmarkStart w:id="109" w:name="wp1144971"/>
      <w:bookmarkEnd w:id="109"/>
      <w:r w:rsidRPr="00624613">
        <w:rPr>
          <w:rFonts w:eastAsia="Times New Roman" w:cs="Arial"/>
          <w:color w:val="000000"/>
          <w:lang w:val="en"/>
        </w:rPr>
        <w:t>“Administrative proceeding” means a non-judicial process that is adjudicatory in nature in order to make a determination of fault or liability (</w:t>
      </w:r>
      <w:r w:rsidRPr="00624613">
        <w:rPr>
          <w:rFonts w:eastAsia="Times New Roman"/>
          <w:i/>
          <w:iCs/>
          <w:color w:val="000000"/>
          <w:lang w:val="en"/>
        </w:rPr>
        <w:t>e.g.</w:t>
      </w:r>
      <w:r w:rsidRPr="00624613">
        <w:rPr>
          <w:rFonts w:eastAsia="Times New Roman" w:cs="Arial"/>
          <w:color w:val="000000"/>
          <w:lang w:val="en"/>
        </w:rPr>
        <w:t>, Securities and Exchange Commission Administrative Proceedings, Civilian Board of Contract Appeals Proceedings, and Armed Services Board of Contract Appeals Proceedings). This includes administrative proceedings at the Federal and State level but only in connection with performance of a Federal contract or grant. It does not include agency actions such as contract audits, site visits, corrective plans, or inspection of deliverables.</w:t>
      </w:r>
    </w:p>
    <w:p w14:paraId="24531AE7" w14:textId="77777777" w:rsidR="00000000" w:rsidRPr="00624613" w:rsidRDefault="00082F40" w:rsidP="00624613">
      <w:pPr>
        <w:spacing w:after="60" w:line="240" w:lineRule="auto"/>
        <w:ind w:firstLine="240"/>
        <w:rPr>
          <w:rFonts w:eastAsia="Times New Roman" w:cs="Arial"/>
          <w:color w:val="000000"/>
          <w:lang w:val="en"/>
        </w:rPr>
      </w:pPr>
      <w:bookmarkStart w:id="110" w:name="wp1144973"/>
      <w:bookmarkEnd w:id="110"/>
      <w:r w:rsidRPr="00624613">
        <w:rPr>
          <w:rFonts w:eastAsia="Times New Roman" w:cs="Arial"/>
          <w:color w:val="000000"/>
          <w:lang w:val="en"/>
        </w:rPr>
        <w:t>“Federal contracts and grants with total value greater than $10,000,000” means—</w:t>
      </w:r>
    </w:p>
    <w:p w14:paraId="24531AE8" w14:textId="77777777" w:rsidR="00000000" w:rsidRPr="00624613" w:rsidRDefault="00082F40" w:rsidP="00624613">
      <w:pPr>
        <w:spacing w:after="60" w:line="240" w:lineRule="auto"/>
        <w:ind w:left="810" w:hanging="270"/>
        <w:rPr>
          <w:rFonts w:eastAsia="Times New Roman" w:cs="Arial"/>
          <w:color w:val="000000"/>
          <w:lang w:val="en"/>
        </w:rPr>
      </w:pPr>
      <w:bookmarkStart w:id="111" w:name="wp1144975"/>
      <w:bookmarkEnd w:id="111"/>
      <w:r w:rsidRPr="00624613">
        <w:rPr>
          <w:rFonts w:eastAsia="Times New Roman" w:cs="Arial"/>
          <w:color w:val="000000"/>
          <w:lang w:val="en"/>
        </w:rPr>
        <w:t>(1) The total value of all current, active contracts and grants, including all priced options; and</w:t>
      </w:r>
    </w:p>
    <w:p w14:paraId="24531AE9" w14:textId="77777777" w:rsidR="00000000" w:rsidRPr="00624613" w:rsidRDefault="00082F40" w:rsidP="00624613">
      <w:pPr>
        <w:spacing w:after="60" w:line="240" w:lineRule="auto"/>
        <w:ind w:left="810" w:hanging="270"/>
        <w:rPr>
          <w:rFonts w:eastAsia="Times New Roman" w:cs="Arial"/>
          <w:color w:val="000000"/>
          <w:lang w:val="en"/>
        </w:rPr>
      </w:pPr>
      <w:bookmarkStart w:id="112" w:name="wp1144977"/>
      <w:bookmarkEnd w:id="112"/>
      <w:r w:rsidRPr="00624613">
        <w:rPr>
          <w:rFonts w:eastAsia="Times New Roman" w:cs="Arial"/>
          <w:color w:val="000000"/>
          <w:lang w:val="en"/>
        </w:rPr>
        <w:t>(2) The total value of all current, active orders including all priced options under indefinite-delivery, indefinite-quantity, 8(a), or requirements contracts (including task and delivery and multiple-award Schedules).</w:t>
      </w:r>
    </w:p>
    <w:p w14:paraId="24531AEA" w14:textId="77777777" w:rsidR="00000000" w:rsidRPr="00624613" w:rsidRDefault="00082F40" w:rsidP="00624613">
      <w:pPr>
        <w:spacing w:after="60" w:line="240" w:lineRule="auto"/>
        <w:ind w:left="360" w:hanging="120"/>
        <w:rPr>
          <w:rFonts w:eastAsia="Times New Roman" w:cs="Arial"/>
          <w:color w:val="000000"/>
          <w:lang w:val="en"/>
        </w:rPr>
      </w:pPr>
      <w:bookmarkStart w:id="113" w:name="wp1145797"/>
      <w:bookmarkEnd w:id="113"/>
      <w:r w:rsidRPr="00624613">
        <w:rPr>
          <w:rFonts w:eastAsia="Times New Roman" w:cs="Arial"/>
          <w:color w:val="000000"/>
          <w:lang w:val="en"/>
        </w:rPr>
        <w:t>“Principal” means an officer, director, owner, partner, or a person having primary management or supervisory responsibilities within a business entity (</w:t>
      </w:r>
      <w:r w:rsidRPr="00624613">
        <w:rPr>
          <w:rFonts w:eastAsia="Times New Roman"/>
          <w:i/>
          <w:iCs/>
          <w:color w:val="000000"/>
          <w:lang w:val="en"/>
        </w:rPr>
        <w:t>e.g.</w:t>
      </w:r>
      <w:r w:rsidRPr="00624613">
        <w:rPr>
          <w:rFonts w:eastAsia="Times New Roman" w:cs="Arial"/>
          <w:color w:val="000000"/>
          <w:lang w:val="en"/>
        </w:rPr>
        <w:t>, general manager; plant manager; head of a division or business segment; and similar positions).</w:t>
      </w:r>
    </w:p>
    <w:p w14:paraId="24531AEB" w14:textId="77777777" w:rsidR="00000000" w:rsidRPr="00624613" w:rsidRDefault="00082F40" w:rsidP="00624613">
      <w:pPr>
        <w:spacing w:after="60" w:line="240" w:lineRule="auto"/>
        <w:ind w:left="270" w:hanging="270"/>
        <w:rPr>
          <w:rFonts w:eastAsia="Times New Roman" w:cs="Arial"/>
          <w:color w:val="000000"/>
          <w:lang w:val="en"/>
        </w:rPr>
      </w:pPr>
      <w:r w:rsidRPr="00624613">
        <w:rPr>
          <w:rFonts w:eastAsia="Times New Roman" w:cs="Arial"/>
          <w:color w:val="000000"/>
          <w:lang w:val="en"/>
        </w:rPr>
        <w:t xml:space="preserve">(b) The </w:t>
      </w:r>
      <w:r w:rsidRPr="00624613">
        <w:rPr>
          <w:rFonts w:eastAsia="Times New Roman" w:cs="Calibri"/>
          <w:color w:val="000000"/>
        </w:rPr>
        <w:t xml:space="preserve">offeror  </w:t>
      </w:r>
      <w:r w:rsidRPr="00624613">
        <w:rPr>
          <w:rFonts w:eastAsia="Times New Roman" w:cs="Calibri"/>
          <w:color w:val="000000"/>
        </w:rPr>
        <w:fldChar w:fldCharType="begin">
          <w:ffData>
            <w:name w:val=""/>
            <w:enabled/>
            <w:calcOnExit w:val="0"/>
            <w:statusText w:type="text" w:val="Checkbox for &quot;offeror has current active Federal contracts and grants with a value greater than $10,000.&quot;"/>
            <w:checkBox>
              <w:sizeAuto/>
              <w:default w:val="0"/>
            </w:checkBox>
          </w:ffData>
        </w:fldChar>
      </w:r>
      <w:r w:rsidRPr="00624613">
        <w:rPr>
          <w:rFonts w:eastAsia="Times New Roman" w:cs="Calibri"/>
          <w:color w:val="000000"/>
        </w:rPr>
        <w:instrText xml:space="preserve"> FORMCHECKBOX </w:instrText>
      </w:r>
      <w:r w:rsidRPr="00624613">
        <w:rPr>
          <w:rFonts w:eastAsia="Times New Roman" w:cs="Calibri"/>
          <w:color w:val="000000"/>
        </w:rPr>
      </w:r>
      <w:r w:rsidRPr="00624613">
        <w:rPr>
          <w:rFonts w:eastAsia="Times New Roman" w:cs="Calibri"/>
          <w:color w:val="000000"/>
        </w:rPr>
        <w:fldChar w:fldCharType="separate"/>
      </w:r>
      <w:r w:rsidRPr="00624613">
        <w:rPr>
          <w:rFonts w:eastAsia="Times New Roman" w:cs="Calibri"/>
          <w:color w:val="000000"/>
        </w:rPr>
        <w:fldChar w:fldCharType="end"/>
      </w:r>
      <w:r w:rsidRPr="00624613">
        <w:rPr>
          <w:rFonts w:eastAsia="Times New Roman" w:cs="Calibri"/>
          <w:color w:val="000000"/>
        </w:rPr>
        <w:t xml:space="preserve"> has  </w:t>
      </w:r>
      <w:r w:rsidRPr="00624613">
        <w:rPr>
          <w:rFonts w:eastAsia="Times New Roman" w:cs="Calibri"/>
          <w:color w:val="000000"/>
        </w:rPr>
        <w:fldChar w:fldCharType="begin">
          <w:ffData>
            <w:name w:val=""/>
            <w:enabled/>
            <w:calcOnExit w:val="0"/>
            <w:statusText w:type="text" w:val="Checkbox for &quot;offeror does not have current active Federal contracts and grants with a value greater than $10,000.&quot;"/>
            <w:checkBox>
              <w:sizeAuto/>
              <w:default w:val="0"/>
            </w:checkBox>
          </w:ffData>
        </w:fldChar>
      </w:r>
      <w:r w:rsidRPr="00624613">
        <w:rPr>
          <w:rFonts w:eastAsia="Times New Roman" w:cs="Calibri"/>
          <w:color w:val="000000"/>
        </w:rPr>
        <w:instrText xml:space="preserve"> FORMCHECKBOX </w:instrText>
      </w:r>
      <w:r w:rsidRPr="00624613">
        <w:rPr>
          <w:rFonts w:eastAsia="Times New Roman" w:cs="Calibri"/>
          <w:color w:val="000000"/>
        </w:rPr>
      </w:r>
      <w:r w:rsidRPr="00624613">
        <w:rPr>
          <w:rFonts w:eastAsia="Times New Roman" w:cs="Calibri"/>
          <w:color w:val="000000"/>
        </w:rPr>
        <w:fldChar w:fldCharType="separate"/>
      </w:r>
      <w:r w:rsidRPr="00624613">
        <w:rPr>
          <w:rFonts w:eastAsia="Times New Roman" w:cs="Calibri"/>
          <w:color w:val="000000"/>
        </w:rPr>
        <w:fldChar w:fldCharType="end"/>
      </w:r>
      <w:r w:rsidRPr="00624613">
        <w:rPr>
          <w:rFonts w:eastAsia="Times New Roman" w:cs="Calibri"/>
          <w:color w:val="000000"/>
        </w:rPr>
        <w:t xml:space="preserve"> does </w:t>
      </w:r>
      <w:r w:rsidRPr="00624613">
        <w:rPr>
          <w:rFonts w:eastAsia="Times New Roman" w:cs="Arial"/>
          <w:color w:val="000000"/>
          <w:lang w:val="en"/>
        </w:rPr>
        <w:t xml:space="preserve"> not have current active Federal contracts and grants with total value greater than $10,000,000.</w:t>
      </w:r>
    </w:p>
    <w:p w14:paraId="24531AEC" w14:textId="77777777" w:rsidR="00000000" w:rsidRPr="00624613" w:rsidRDefault="00082F40" w:rsidP="00624613">
      <w:pPr>
        <w:spacing w:after="60" w:line="240" w:lineRule="auto"/>
        <w:ind w:left="270" w:hanging="270"/>
        <w:rPr>
          <w:rFonts w:eastAsia="Times New Roman" w:cs="Arial"/>
          <w:color w:val="000000"/>
          <w:lang w:val="en"/>
        </w:rPr>
      </w:pPr>
      <w:r w:rsidRPr="00624613">
        <w:rPr>
          <w:rFonts w:eastAsia="Times New Roman" w:cs="Arial"/>
          <w:color w:val="000000"/>
          <w:lang w:val="en"/>
        </w:rPr>
        <w:t>(c) If the offeror checked “has” in paragraph (b) of this provision, the offeror represents, by submission of this offer, that the information it has entered in the Federal Awardee Performance and Integrity Information System (FAPIIS) is current, accurate, and complete as of the date of submission of this offer with regard to the following information:</w:t>
      </w:r>
    </w:p>
    <w:p w14:paraId="24531AED" w14:textId="77777777" w:rsidR="00000000" w:rsidRPr="00624613" w:rsidRDefault="00082F40" w:rsidP="00624613">
      <w:pPr>
        <w:spacing w:after="60" w:line="240" w:lineRule="auto"/>
        <w:ind w:left="810" w:hanging="360"/>
        <w:rPr>
          <w:rFonts w:eastAsia="Times New Roman" w:cs="Arial"/>
          <w:color w:val="000000"/>
          <w:lang w:val="en"/>
        </w:rPr>
      </w:pPr>
      <w:r w:rsidRPr="00624613">
        <w:rPr>
          <w:rFonts w:eastAsia="Times New Roman" w:cs="Arial"/>
          <w:color w:val="000000"/>
          <w:lang w:val="en"/>
        </w:rPr>
        <w:t>(1) Whether the offeror, and/or any of its principals, has or has not, within the last five years, in connection with the award to or performance by the offeror of a Federal contract or grant, been the subject of a proceeding, at the Federal or State level that resulted in any of the following dispositions:</w:t>
      </w:r>
    </w:p>
    <w:p w14:paraId="24531AEE" w14:textId="77777777" w:rsidR="00000000" w:rsidRPr="00624613" w:rsidRDefault="00082F40" w:rsidP="00624613">
      <w:pPr>
        <w:spacing w:after="60" w:line="240" w:lineRule="auto"/>
        <w:ind w:left="1170" w:hanging="360"/>
        <w:rPr>
          <w:rFonts w:eastAsia="Times New Roman" w:cs="Arial"/>
          <w:color w:val="000000"/>
          <w:lang w:val="en"/>
        </w:rPr>
      </w:pPr>
      <w:r w:rsidRPr="00624613">
        <w:rPr>
          <w:rFonts w:eastAsia="Times New Roman" w:cs="Arial"/>
          <w:color w:val="000000"/>
          <w:lang w:val="en"/>
        </w:rPr>
        <w:t>(i) In a criminal proceeding, a conviction.</w:t>
      </w:r>
    </w:p>
    <w:p w14:paraId="24531AEF" w14:textId="77777777" w:rsidR="00000000" w:rsidRPr="00624613" w:rsidRDefault="00082F40" w:rsidP="00624613">
      <w:pPr>
        <w:spacing w:after="60" w:line="240" w:lineRule="auto"/>
        <w:ind w:left="1170" w:hanging="360"/>
        <w:rPr>
          <w:rFonts w:eastAsia="Times New Roman" w:cs="Arial"/>
          <w:color w:val="000000"/>
          <w:lang w:val="en"/>
        </w:rPr>
      </w:pPr>
      <w:r w:rsidRPr="00624613">
        <w:rPr>
          <w:rFonts w:eastAsia="Times New Roman" w:cs="Arial"/>
          <w:color w:val="000000"/>
          <w:lang w:val="en"/>
        </w:rPr>
        <w:t>(ii) In a civil proceeding, a finding of fault and liability that results in the payment of a monetary fine, penalty, reimbursement, restitution, or damages of $5,000 or more.</w:t>
      </w:r>
    </w:p>
    <w:p w14:paraId="24531AF0" w14:textId="77777777" w:rsidR="00000000" w:rsidRPr="00624613" w:rsidRDefault="00082F40" w:rsidP="00624613">
      <w:pPr>
        <w:spacing w:after="60" w:line="240" w:lineRule="auto"/>
        <w:ind w:left="1170" w:hanging="360"/>
        <w:rPr>
          <w:rFonts w:eastAsia="Times New Roman" w:cs="Arial"/>
          <w:color w:val="000000"/>
          <w:lang w:val="en"/>
        </w:rPr>
      </w:pPr>
      <w:r w:rsidRPr="00624613">
        <w:rPr>
          <w:rFonts w:eastAsia="Times New Roman" w:cs="Arial"/>
          <w:color w:val="000000"/>
          <w:lang w:val="en"/>
        </w:rPr>
        <w:t>(iii) In an administrative proceeding, a finding of fault and liability that results in—</w:t>
      </w:r>
    </w:p>
    <w:p w14:paraId="24531AF1" w14:textId="77777777" w:rsidR="00000000" w:rsidRPr="00624613" w:rsidRDefault="00082F40" w:rsidP="00624613">
      <w:pPr>
        <w:spacing w:after="60" w:line="240" w:lineRule="auto"/>
        <w:ind w:left="1080" w:firstLine="90"/>
        <w:rPr>
          <w:rFonts w:eastAsia="Times New Roman" w:cs="Arial"/>
          <w:color w:val="000000"/>
          <w:lang w:val="en"/>
        </w:rPr>
      </w:pPr>
      <w:r w:rsidRPr="00624613">
        <w:rPr>
          <w:rFonts w:eastAsia="Times New Roman" w:cs="Arial"/>
          <w:color w:val="000000"/>
          <w:lang w:val="en"/>
        </w:rPr>
        <w:t>(A) The payment of a monetary fine or penalty of $5,000 or more; or</w:t>
      </w:r>
    </w:p>
    <w:p w14:paraId="24531AF2" w14:textId="77777777" w:rsidR="00000000" w:rsidRPr="00624613" w:rsidRDefault="00082F40" w:rsidP="00624613">
      <w:pPr>
        <w:spacing w:after="60" w:line="240" w:lineRule="auto"/>
        <w:ind w:left="1080" w:firstLine="90"/>
        <w:rPr>
          <w:rFonts w:eastAsia="Times New Roman" w:cs="Arial"/>
          <w:color w:val="000000"/>
          <w:lang w:val="en"/>
        </w:rPr>
      </w:pPr>
      <w:r w:rsidRPr="00624613">
        <w:rPr>
          <w:rFonts w:eastAsia="Times New Roman" w:cs="Arial"/>
          <w:color w:val="000000"/>
          <w:lang w:val="en"/>
        </w:rPr>
        <w:t>(B) The payment of a reimbursement, restitution, or damages in excess of $100,000.</w:t>
      </w:r>
    </w:p>
    <w:p w14:paraId="24531AF3" w14:textId="77777777" w:rsidR="00000000" w:rsidRPr="00624613" w:rsidRDefault="00082F40" w:rsidP="00624613">
      <w:pPr>
        <w:spacing w:after="60" w:line="240" w:lineRule="auto"/>
        <w:ind w:left="1170" w:hanging="360"/>
        <w:rPr>
          <w:rFonts w:eastAsia="Times New Roman" w:cs="Arial"/>
          <w:color w:val="000000"/>
          <w:lang w:val="en"/>
        </w:rPr>
      </w:pPr>
      <w:r w:rsidRPr="00624613">
        <w:rPr>
          <w:rFonts w:eastAsia="Times New Roman" w:cs="Arial"/>
          <w:color w:val="000000"/>
          <w:lang w:val="en"/>
        </w:rPr>
        <w:t>(iv) In a criminal, civil, or administrative proceeding, a disposition of the matter by consent or compromise with an acknowledgment of fault by the Contractor if the proceeding could have led to any of the outcomes specified in paragraphs (c)(1)(i), (c)(1)(ii), or (c)(1)(iii) of this provision.</w:t>
      </w:r>
    </w:p>
    <w:p w14:paraId="24531AF4" w14:textId="77777777" w:rsidR="00000000" w:rsidRPr="00624613" w:rsidRDefault="00082F40" w:rsidP="00624613">
      <w:pPr>
        <w:spacing w:after="60" w:line="240" w:lineRule="auto"/>
        <w:ind w:left="810" w:hanging="360"/>
        <w:rPr>
          <w:rFonts w:eastAsia="Times New Roman" w:cs="Arial"/>
          <w:color w:val="000000"/>
          <w:lang w:val="en"/>
        </w:rPr>
      </w:pPr>
      <w:r w:rsidRPr="00624613">
        <w:rPr>
          <w:rFonts w:eastAsia="Times New Roman" w:cs="Arial"/>
          <w:color w:val="000000"/>
          <w:lang w:val="en"/>
        </w:rPr>
        <w:t>(2) If the offeror has been involved in the last five years in any of the occurrences listed in (c)(1) of this provision, whether the offeror has provided the requested information with regard to each occurrence.</w:t>
      </w:r>
    </w:p>
    <w:p w14:paraId="24531AF5" w14:textId="77777777" w:rsidR="00000000" w:rsidRDefault="00082F40" w:rsidP="00624613">
      <w:pPr>
        <w:spacing w:after="240" w:line="240" w:lineRule="auto"/>
        <w:ind w:left="360" w:hanging="360"/>
        <w:rPr>
          <w:rFonts w:eastAsia="Times New Roman" w:cs="Calibri"/>
          <w:color w:val="000000"/>
        </w:rPr>
      </w:pPr>
      <w:r w:rsidRPr="00624613">
        <w:rPr>
          <w:rFonts w:eastAsia="Times New Roman" w:cs="Arial"/>
          <w:color w:val="000000"/>
          <w:lang w:val="en"/>
        </w:rPr>
        <w:t xml:space="preserve">(d) The offeror shall post the information in paragraphs (c)(1)(i) through (c)(1)(iv) of this provision in FAPIIS as required through maintaining an active registration in the System for Award Management, which can be accessed via </w:t>
      </w:r>
      <w:hyperlink r:id="rId39" w:history="1">
        <w:r w:rsidRPr="00624613">
          <w:rPr>
            <w:rFonts w:eastAsia="Times New Roman" w:cs="Arial"/>
            <w:color w:val="0000FF"/>
            <w:u w:val="single"/>
            <w:lang w:val="en"/>
          </w:rPr>
          <w:t>https://www.sam.gov</w:t>
        </w:r>
      </w:hyperlink>
      <w:r w:rsidRPr="00624613">
        <w:rPr>
          <w:rFonts w:eastAsia="Times New Roman" w:cs="Arial"/>
          <w:color w:val="000000"/>
          <w:lang w:val="en"/>
        </w:rPr>
        <w:t xml:space="preserve"> (see </w:t>
      </w:r>
      <w:hyperlink r:id="rId40" w:anchor="wp1137850" w:history="1">
        <w:r w:rsidRPr="00624613">
          <w:rPr>
            <w:rFonts w:eastAsia="Times New Roman" w:cs="Arial"/>
            <w:color w:val="0000FF"/>
            <w:u w:val="single"/>
            <w:lang w:val="en"/>
          </w:rPr>
          <w:t>52.204-7</w:t>
        </w:r>
      </w:hyperlink>
      <w:r w:rsidRPr="00624613">
        <w:rPr>
          <w:rFonts w:eastAsia="Times New Roman" w:cs="Arial"/>
          <w:color w:val="000000"/>
          <w:lang w:val="en"/>
        </w:rPr>
        <w:t>).</w:t>
      </w:r>
      <w:r w:rsidRPr="00624613">
        <w:rPr>
          <w:rFonts w:eastAsia="Times New Roman" w:cs="Calibri"/>
          <w:color w:val="000000"/>
        </w:rPr>
        <w:t xml:space="preserve"> </w:t>
      </w:r>
    </w:p>
    <w:p w14:paraId="24531AF6" w14:textId="77777777" w:rsidR="00000000" w:rsidRPr="00D1671B" w:rsidRDefault="00082F40" w:rsidP="00D1671B">
      <w:pPr>
        <w:spacing w:after="0" w:line="240" w:lineRule="auto"/>
        <w:ind w:left="720" w:hanging="720"/>
        <w:outlineLvl w:val="3"/>
        <w:rPr>
          <w:rFonts w:eastAsia="Times New Roman" w:cstheme="minorHAnsi"/>
          <w:b/>
          <w:bCs/>
        </w:rPr>
      </w:pPr>
      <w:bookmarkStart w:id="114" w:name="Pg59_02"/>
      <w:r w:rsidRPr="00D1671B">
        <w:rPr>
          <w:rFonts w:ascii="Georgia" w:eastAsia="Times New Roman" w:hAnsi="Georgia" w:cstheme="minorHAnsi"/>
          <w:b/>
          <w:bCs/>
        </w:rPr>
        <w:t>52.212-1</w:t>
      </w:r>
      <w:r>
        <w:rPr>
          <w:rFonts w:ascii="Georgia" w:eastAsia="Times New Roman" w:hAnsi="Georgia" w:cstheme="minorHAnsi"/>
          <w:b/>
          <w:bCs/>
        </w:rPr>
        <w:t xml:space="preserve">  </w:t>
      </w:r>
      <w:r w:rsidRPr="00D1671B">
        <w:rPr>
          <w:rFonts w:ascii="Georgia" w:eastAsia="Times New Roman" w:hAnsi="Georgia" w:cstheme="minorHAnsi"/>
          <w:b/>
          <w:bCs/>
        </w:rPr>
        <w:t>INSTRUCTIONS TO OFFERORS - COMMERCIAL ITEMS (OCT 2018)</w:t>
      </w:r>
      <w:bookmarkEnd w:id="114"/>
    </w:p>
    <w:p w14:paraId="24531AF7" w14:textId="77777777" w:rsidR="00000000" w:rsidRPr="00D1671B" w:rsidRDefault="00082F40" w:rsidP="00D1671B">
      <w:pPr>
        <w:spacing w:after="0" w:line="240" w:lineRule="auto"/>
        <w:ind w:left="270" w:hanging="270"/>
        <w:rPr>
          <w:rFonts w:eastAsia="Times New Roman" w:cs="Arial"/>
          <w:color w:val="000000"/>
          <w:lang w:val="en"/>
        </w:rPr>
      </w:pPr>
      <w:r w:rsidRPr="00D1671B">
        <w:rPr>
          <w:rFonts w:eastAsia="Times New Roman" w:cs="Arial"/>
          <w:color w:val="000000"/>
          <w:lang w:val="en"/>
        </w:rPr>
        <w:t xml:space="preserve"> (a) </w:t>
      </w:r>
      <w:r w:rsidRPr="00D1671B">
        <w:rPr>
          <w:rFonts w:eastAsia="Times New Roman" w:cs="Arial"/>
          <w:i/>
          <w:iCs/>
          <w:color w:val="000000"/>
          <w:lang w:val="en"/>
        </w:rPr>
        <w:t>North American Industry Classification System (NAICS) code and small business size standard</w:t>
      </w:r>
      <w:r w:rsidRPr="00D1671B">
        <w:rPr>
          <w:rFonts w:eastAsia="Times New Roman" w:cs="Arial"/>
          <w:color w:val="000000"/>
          <w:lang w:val="en"/>
        </w:rPr>
        <w:t>. The NAICS code and small business size standard for this acquisition appear in Block 10 of the solicitation cover sheet (</w:t>
      </w:r>
      <w:hyperlink r:id="rId41" w:anchor="wp1189284" w:history="1">
        <w:r w:rsidRPr="00D1671B">
          <w:rPr>
            <w:rFonts w:eastAsia="Times New Roman" w:cs="Arial"/>
            <w:color w:val="0000FF"/>
            <w:u w:val="single"/>
            <w:lang w:val="en"/>
          </w:rPr>
          <w:t>SF 1449</w:t>
        </w:r>
      </w:hyperlink>
      <w:r w:rsidRPr="00D1671B">
        <w:rPr>
          <w:rFonts w:eastAsia="Times New Roman" w:cs="Arial"/>
          <w:color w:val="000000"/>
          <w:lang w:val="en"/>
        </w:rPr>
        <w:t xml:space="preserve">). However, the small business size standard for a concern which submits an offer in its own name, but which proposes to furnish an item which it did not itself manufacture, is 500 employees. </w:t>
      </w:r>
    </w:p>
    <w:p w14:paraId="24531AF8" w14:textId="77777777" w:rsidR="00000000" w:rsidRPr="00D1671B" w:rsidRDefault="00082F40" w:rsidP="00D1671B">
      <w:pPr>
        <w:spacing w:after="0" w:line="240" w:lineRule="auto"/>
        <w:ind w:left="270" w:hanging="270"/>
        <w:rPr>
          <w:rFonts w:eastAsia="Times New Roman" w:cs="Arial"/>
          <w:color w:val="000000"/>
          <w:lang w:val="en"/>
        </w:rPr>
      </w:pPr>
      <w:bookmarkStart w:id="115" w:name="wp1179128"/>
      <w:bookmarkEnd w:id="115"/>
      <w:r w:rsidRPr="00D1671B">
        <w:rPr>
          <w:rFonts w:eastAsia="Times New Roman" w:cs="Arial"/>
          <w:color w:val="000000"/>
          <w:lang w:val="en"/>
        </w:rPr>
        <w:t xml:space="preserve">(b) </w:t>
      </w:r>
      <w:r w:rsidRPr="00D1671B">
        <w:rPr>
          <w:rFonts w:eastAsia="Times New Roman" w:cs="Arial"/>
          <w:i/>
          <w:iCs/>
          <w:color w:val="000000"/>
          <w:lang w:val="en"/>
        </w:rPr>
        <w:t>Submission of offers</w:t>
      </w:r>
      <w:r w:rsidRPr="00D1671B">
        <w:rPr>
          <w:rFonts w:eastAsia="Times New Roman" w:cs="Arial"/>
          <w:color w:val="000000"/>
          <w:lang w:val="en"/>
        </w:rPr>
        <w:t xml:space="preserve">. Submit signed and dated offers to the office specified in this solicitation at or before the exact time specified in this solicitation. Offers may be submitted on the </w:t>
      </w:r>
      <w:hyperlink r:id="rId42" w:anchor="wp1189284" w:history="1">
        <w:r w:rsidRPr="00D1671B">
          <w:rPr>
            <w:rFonts w:eastAsia="Times New Roman" w:cs="Arial"/>
            <w:color w:val="0000FF"/>
            <w:u w:val="single"/>
            <w:lang w:val="en"/>
          </w:rPr>
          <w:t>SF 1449</w:t>
        </w:r>
      </w:hyperlink>
      <w:r w:rsidRPr="00D1671B">
        <w:rPr>
          <w:rFonts w:eastAsia="Times New Roman" w:cs="Arial"/>
          <w:color w:val="000000"/>
          <w:lang w:val="en"/>
        </w:rPr>
        <w:t xml:space="preserve">, letterhead stationery, or as otherwise specified in the solicitation. As a minimum, offers must show— </w:t>
      </w:r>
    </w:p>
    <w:p w14:paraId="24531AF9" w14:textId="77777777" w:rsidR="00000000" w:rsidRPr="00D1671B" w:rsidRDefault="00082F40" w:rsidP="00D1671B">
      <w:pPr>
        <w:spacing w:after="0" w:line="240" w:lineRule="auto"/>
        <w:ind w:left="630" w:hanging="360"/>
        <w:rPr>
          <w:rFonts w:eastAsia="Times New Roman"/>
          <w:lang w:val="en"/>
        </w:rPr>
      </w:pPr>
      <w:bookmarkStart w:id="116" w:name="wp1179129"/>
      <w:bookmarkEnd w:id="116"/>
      <w:r w:rsidRPr="00D1671B">
        <w:rPr>
          <w:rFonts w:eastAsia="Times New Roman"/>
          <w:lang w:val="en"/>
        </w:rPr>
        <w:t>(1) The solicitation number;</w:t>
      </w:r>
    </w:p>
    <w:p w14:paraId="24531AFA" w14:textId="77777777" w:rsidR="00000000" w:rsidRPr="00D1671B" w:rsidRDefault="00082F40" w:rsidP="00D1671B">
      <w:pPr>
        <w:spacing w:after="0" w:line="240" w:lineRule="auto"/>
        <w:ind w:left="630" w:hanging="360"/>
        <w:rPr>
          <w:rFonts w:eastAsia="Times New Roman"/>
          <w:lang w:val="en"/>
        </w:rPr>
      </w:pPr>
      <w:bookmarkStart w:id="117" w:name="wp1179130"/>
      <w:bookmarkEnd w:id="117"/>
      <w:r w:rsidRPr="00D1671B">
        <w:rPr>
          <w:rFonts w:eastAsia="Times New Roman"/>
          <w:lang w:val="en"/>
        </w:rPr>
        <w:t>(2) The time specified in the solicitation for receipt of offers;</w:t>
      </w:r>
    </w:p>
    <w:p w14:paraId="24531AFB" w14:textId="77777777" w:rsidR="00000000" w:rsidRPr="00D1671B" w:rsidRDefault="00082F40" w:rsidP="00D1671B">
      <w:pPr>
        <w:spacing w:after="0" w:line="240" w:lineRule="auto"/>
        <w:ind w:left="630" w:hanging="360"/>
        <w:rPr>
          <w:rFonts w:eastAsia="Times New Roman"/>
          <w:lang w:val="en"/>
        </w:rPr>
      </w:pPr>
      <w:bookmarkStart w:id="118" w:name="wp1179131"/>
      <w:bookmarkEnd w:id="118"/>
      <w:r w:rsidRPr="00D1671B">
        <w:rPr>
          <w:rFonts w:eastAsia="Times New Roman"/>
          <w:lang w:val="en"/>
        </w:rPr>
        <w:t>(3) The name, address, and telephone number of the offeror;</w:t>
      </w:r>
    </w:p>
    <w:p w14:paraId="24531AFC" w14:textId="77777777" w:rsidR="00000000" w:rsidRPr="00D1671B" w:rsidRDefault="00082F40" w:rsidP="00D1671B">
      <w:pPr>
        <w:spacing w:after="0" w:line="240" w:lineRule="auto"/>
        <w:ind w:left="630" w:hanging="360"/>
        <w:rPr>
          <w:rFonts w:eastAsia="Times New Roman"/>
          <w:lang w:val="en"/>
        </w:rPr>
      </w:pPr>
      <w:bookmarkStart w:id="119" w:name="wp1179132"/>
      <w:bookmarkEnd w:id="119"/>
      <w:r w:rsidRPr="00D1671B">
        <w:rPr>
          <w:rFonts w:eastAsia="Times New Roman"/>
          <w:lang w:val="en"/>
        </w:rPr>
        <w:t>(4) A technical description of the items being offered in sufficient detail to evaluate compliance with the requirements in the solicitation. This may include product literature, or other documents, if necessary;</w:t>
      </w:r>
    </w:p>
    <w:p w14:paraId="24531AFD" w14:textId="77777777" w:rsidR="00000000" w:rsidRPr="00D1671B" w:rsidRDefault="00082F40" w:rsidP="00D1671B">
      <w:pPr>
        <w:spacing w:after="0" w:line="240" w:lineRule="auto"/>
        <w:ind w:left="630" w:hanging="360"/>
        <w:rPr>
          <w:rFonts w:eastAsia="Times New Roman"/>
          <w:lang w:val="en"/>
        </w:rPr>
      </w:pPr>
      <w:bookmarkStart w:id="120" w:name="wp1179133"/>
      <w:bookmarkEnd w:id="120"/>
      <w:r w:rsidRPr="00D1671B">
        <w:rPr>
          <w:rFonts w:eastAsia="Times New Roman"/>
          <w:lang w:val="en"/>
        </w:rPr>
        <w:t>(5) Terms of any express warranty;</w:t>
      </w:r>
    </w:p>
    <w:p w14:paraId="24531AFE" w14:textId="77777777" w:rsidR="00000000" w:rsidRPr="00D1671B" w:rsidRDefault="00082F40" w:rsidP="00D1671B">
      <w:pPr>
        <w:spacing w:after="0" w:line="240" w:lineRule="auto"/>
        <w:ind w:left="634" w:hanging="360"/>
        <w:rPr>
          <w:rFonts w:eastAsia="Times New Roman"/>
          <w:lang w:val="en"/>
        </w:rPr>
      </w:pPr>
      <w:bookmarkStart w:id="121" w:name="wp1179134"/>
      <w:bookmarkEnd w:id="121"/>
      <w:r w:rsidRPr="00D1671B">
        <w:rPr>
          <w:rFonts w:eastAsia="Times New Roman"/>
          <w:lang w:val="en"/>
        </w:rPr>
        <w:t>(6) Price and any discount terms;</w:t>
      </w:r>
    </w:p>
    <w:p w14:paraId="24531AFF" w14:textId="77777777" w:rsidR="00000000" w:rsidRPr="00D1671B" w:rsidRDefault="00082F40" w:rsidP="00D1671B">
      <w:pPr>
        <w:spacing w:after="0" w:line="240" w:lineRule="auto"/>
        <w:ind w:left="630" w:hanging="360"/>
        <w:rPr>
          <w:rFonts w:eastAsia="Times New Roman"/>
          <w:lang w:val="en"/>
        </w:rPr>
      </w:pPr>
      <w:bookmarkStart w:id="122" w:name="wp1179135"/>
      <w:bookmarkEnd w:id="122"/>
      <w:r w:rsidRPr="00D1671B">
        <w:rPr>
          <w:rFonts w:eastAsia="Times New Roman"/>
          <w:lang w:val="en"/>
        </w:rPr>
        <w:t>(7) “Remit to” address, if different than mailing address;</w:t>
      </w:r>
    </w:p>
    <w:p w14:paraId="24531B00" w14:textId="77777777" w:rsidR="00000000" w:rsidRPr="00D1671B" w:rsidRDefault="00082F40" w:rsidP="00D1671B">
      <w:pPr>
        <w:spacing w:after="0" w:line="240" w:lineRule="auto"/>
        <w:ind w:left="630" w:hanging="360"/>
        <w:rPr>
          <w:rFonts w:eastAsia="Times New Roman"/>
          <w:lang w:val="en"/>
        </w:rPr>
      </w:pPr>
      <w:bookmarkStart w:id="123" w:name="wp1179136"/>
      <w:bookmarkEnd w:id="123"/>
      <w:r w:rsidRPr="00D1671B">
        <w:rPr>
          <w:rFonts w:eastAsia="Times New Roman"/>
          <w:lang w:val="en"/>
        </w:rPr>
        <w:t>(8) A completed copy of the representations and certifications at FAR </w:t>
      </w:r>
      <w:hyperlink r:id="rId43" w:anchor="wp1179194" w:history="1">
        <w:r w:rsidRPr="00D1671B">
          <w:rPr>
            <w:rFonts w:eastAsia="Times New Roman"/>
            <w:color w:val="0000FF"/>
            <w:u w:val="single"/>
            <w:lang w:val="en"/>
          </w:rPr>
          <w:t>52.212-3</w:t>
        </w:r>
      </w:hyperlink>
      <w:r w:rsidRPr="00D1671B">
        <w:rPr>
          <w:rFonts w:eastAsia="Times New Roman"/>
          <w:lang w:val="en"/>
        </w:rPr>
        <w:t xml:space="preserve"> (see FAR </w:t>
      </w:r>
      <w:hyperlink r:id="rId44" w:anchor="wp1179194" w:history="1">
        <w:r w:rsidRPr="00D1671B">
          <w:rPr>
            <w:rFonts w:eastAsia="Times New Roman"/>
            <w:color w:val="0000FF"/>
            <w:u w:val="single"/>
            <w:lang w:val="en"/>
          </w:rPr>
          <w:t>52.212-3</w:t>
        </w:r>
      </w:hyperlink>
      <w:r w:rsidRPr="00D1671B">
        <w:rPr>
          <w:rFonts w:eastAsia="Times New Roman"/>
          <w:lang w:val="en"/>
        </w:rPr>
        <w:t xml:space="preserve">(b) for those representations and certifications that the offeror shall complete electronically); </w:t>
      </w:r>
    </w:p>
    <w:p w14:paraId="24531B01" w14:textId="77777777" w:rsidR="00000000" w:rsidRPr="00D1671B" w:rsidRDefault="00082F40" w:rsidP="00D1671B">
      <w:pPr>
        <w:spacing w:after="0" w:line="240" w:lineRule="auto"/>
        <w:ind w:left="630" w:hanging="360"/>
        <w:rPr>
          <w:rFonts w:eastAsia="Times New Roman"/>
          <w:lang w:val="en"/>
        </w:rPr>
      </w:pPr>
      <w:bookmarkStart w:id="124" w:name="wp1179137"/>
      <w:bookmarkEnd w:id="124"/>
      <w:r w:rsidRPr="00D1671B">
        <w:rPr>
          <w:rFonts w:eastAsia="Times New Roman"/>
          <w:lang w:val="en"/>
        </w:rPr>
        <w:t>(9) Acknowledgment of Solicitation Amendments;</w:t>
      </w:r>
    </w:p>
    <w:p w14:paraId="24531B02" w14:textId="77777777" w:rsidR="00000000" w:rsidRPr="00D1671B" w:rsidRDefault="00082F40" w:rsidP="00D1671B">
      <w:pPr>
        <w:spacing w:after="0" w:line="240" w:lineRule="auto"/>
        <w:ind w:left="630" w:hanging="360"/>
        <w:rPr>
          <w:rFonts w:eastAsia="Times New Roman"/>
          <w:lang w:val="en"/>
        </w:rPr>
      </w:pPr>
      <w:bookmarkStart w:id="125" w:name="wp1179138"/>
      <w:bookmarkEnd w:id="125"/>
      <w:r w:rsidRPr="00D1671B">
        <w:rPr>
          <w:rFonts w:eastAsia="Times New Roman"/>
          <w:lang w:val="en"/>
        </w:rPr>
        <w:t>(10) Past performance information, when included as an evaluation factor, to include recent and relevant contracts for the same or similar items and other references (including contract numbers, points of contact with telephone numbers and other relevant information); and</w:t>
      </w:r>
    </w:p>
    <w:p w14:paraId="24531B03" w14:textId="77777777" w:rsidR="00000000" w:rsidRPr="00D1671B" w:rsidRDefault="00082F40" w:rsidP="00D1671B">
      <w:pPr>
        <w:spacing w:after="0" w:line="240" w:lineRule="auto"/>
        <w:ind w:left="630" w:hanging="360"/>
        <w:rPr>
          <w:rFonts w:eastAsia="Times New Roman"/>
          <w:lang w:val="en"/>
        </w:rPr>
      </w:pPr>
      <w:bookmarkStart w:id="126" w:name="wp1179139"/>
      <w:bookmarkEnd w:id="126"/>
      <w:r w:rsidRPr="00D1671B">
        <w:rPr>
          <w:rFonts w:eastAsia="Times New Roman"/>
          <w:lang w:val="en"/>
        </w:rPr>
        <w:t xml:space="preserve">(11) If the offer is not submitted on the </w:t>
      </w:r>
      <w:hyperlink r:id="rId45" w:anchor="wp1189284" w:history="1">
        <w:r w:rsidRPr="00D1671B">
          <w:rPr>
            <w:rFonts w:eastAsia="Times New Roman"/>
            <w:color w:val="0000FF"/>
            <w:u w:val="single"/>
            <w:lang w:val="en"/>
          </w:rPr>
          <w:t>SF 1449</w:t>
        </w:r>
      </w:hyperlink>
      <w:r w:rsidRPr="00D1671B">
        <w:rPr>
          <w:rFonts w:eastAsia="Times New Roman"/>
          <w:lang w:val="en"/>
        </w:rPr>
        <w:t xml:space="preserve">, include a statement specifying the extent of agreement with all terms, conditions, and provisions included in the solicitation. Offers that fail to furnish required representations or information, or reject the terms and conditions of the solicitation may be excluded from consideration. </w:t>
      </w:r>
    </w:p>
    <w:p w14:paraId="24531B04" w14:textId="77777777" w:rsidR="00000000" w:rsidRPr="00D1671B" w:rsidRDefault="00082F40" w:rsidP="00D1671B">
      <w:pPr>
        <w:spacing w:after="0" w:line="240" w:lineRule="auto"/>
        <w:ind w:left="432" w:hanging="432"/>
        <w:rPr>
          <w:rFonts w:eastAsia="Times New Roman"/>
          <w:lang w:val="en"/>
        </w:rPr>
      </w:pPr>
      <w:bookmarkStart w:id="127" w:name="wp1179140"/>
      <w:bookmarkEnd w:id="127"/>
      <w:r w:rsidRPr="00D1671B">
        <w:rPr>
          <w:rFonts w:eastAsia="Times New Roman"/>
          <w:lang w:val="en"/>
        </w:rPr>
        <w:t xml:space="preserve">(c) </w:t>
      </w:r>
      <w:r w:rsidRPr="00D1671B">
        <w:rPr>
          <w:rFonts w:eastAsia="Times New Roman"/>
          <w:i/>
          <w:iCs/>
          <w:lang w:val="en"/>
        </w:rPr>
        <w:t>Period for acceptance of offers</w:t>
      </w:r>
      <w:r w:rsidRPr="00D1671B">
        <w:rPr>
          <w:rFonts w:eastAsia="Times New Roman"/>
          <w:lang w:val="en"/>
        </w:rPr>
        <w:t xml:space="preserve">. The offeror agrees to hold the prices in its offer firm for 30 calendar days from the date specified for receipt of offers, unless another time period is specified in an addendum to the solicitation.  </w:t>
      </w:r>
      <w:r w:rsidRPr="00D1671B">
        <w:rPr>
          <w:rFonts w:eastAsia="Times New Roman" w:cstheme="minorHAnsi"/>
          <w:b/>
          <w:i/>
          <w:highlight w:val="yellow"/>
        </w:rPr>
        <w:t xml:space="preserve">(NOTE:  See A-FSS-12-C </w:t>
      </w:r>
      <w:r>
        <w:rPr>
          <w:rFonts w:eastAsia="Times New Roman" w:cstheme="minorHAnsi"/>
          <w:b/>
          <w:i/>
          <w:highlight w:val="yellow"/>
        </w:rPr>
        <w:t>in the solicitation document</w:t>
      </w:r>
      <w:r w:rsidRPr="00D1671B">
        <w:rPr>
          <w:rFonts w:eastAsia="Times New Roman" w:cstheme="minorHAnsi"/>
          <w:b/>
          <w:i/>
          <w:highlight w:val="yellow"/>
        </w:rPr>
        <w:t>.)</w:t>
      </w:r>
    </w:p>
    <w:p w14:paraId="24531B05" w14:textId="77777777" w:rsidR="00000000" w:rsidRPr="00D1671B" w:rsidRDefault="00082F40" w:rsidP="00D1671B">
      <w:pPr>
        <w:spacing w:after="0" w:line="240" w:lineRule="auto"/>
        <w:ind w:left="270" w:hanging="270"/>
        <w:rPr>
          <w:rFonts w:eastAsia="Times New Roman" w:cs="Arial"/>
          <w:color w:val="000000"/>
          <w:lang w:val="en"/>
        </w:rPr>
      </w:pPr>
      <w:bookmarkStart w:id="128" w:name="wp1179141"/>
      <w:bookmarkEnd w:id="128"/>
      <w:r w:rsidRPr="00D1671B">
        <w:rPr>
          <w:rFonts w:eastAsia="Times New Roman" w:cs="Arial"/>
          <w:color w:val="000000"/>
          <w:lang w:val="en"/>
        </w:rPr>
        <w:t xml:space="preserve">(d) </w:t>
      </w:r>
      <w:r w:rsidRPr="00D1671B">
        <w:rPr>
          <w:rFonts w:eastAsia="Times New Roman" w:cs="Arial"/>
          <w:i/>
          <w:iCs/>
          <w:color w:val="000000"/>
          <w:lang w:val="en"/>
        </w:rPr>
        <w:t>Product samples</w:t>
      </w:r>
      <w:r w:rsidRPr="00D1671B">
        <w:rPr>
          <w:rFonts w:eastAsia="Times New Roman" w:cs="Arial"/>
          <w:color w:val="000000"/>
          <w:lang w:val="en"/>
        </w:rPr>
        <w:t xml:space="preserve">. When required by the solicitation, product samples shall be submitted at or prior to the time specified for receipt of offers. Unless otherwise specified in this solicitation, these samples shall be submitted at no expense to the Government, and returned at the sender’s request and expense, unless they are destroyed during preaward testing. </w:t>
      </w:r>
    </w:p>
    <w:p w14:paraId="24531B06" w14:textId="77777777" w:rsidR="00000000" w:rsidRPr="00D1671B" w:rsidRDefault="00082F40" w:rsidP="00D1671B">
      <w:pPr>
        <w:spacing w:after="0" w:line="240" w:lineRule="auto"/>
        <w:ind w:left="270" w:hanging="270"/>
        <w:rPr>
          <w:rFonts w:eastAsia="Times New Roman" w:cs="Arial"/>
          <w:color w:val="000000"/>
          <w:lang w:val="en"/>
        </w:rPr>
      </w:pPr>
      <w:bookmarkStart w:id="129" w:name="wp1179142"/>
      <w:bookmarkEnd w:id="129"/>
      <w:r w:rsidRPr="00D1671B">
        <w:rPr>
          <w:rFonts w:eastAsia="Times New Roman" w:cs="Arial"/>
          <w:color w:val="000000"/>
          <w:lang w:val="en"/>
        </w:rPr>
        <w:t xml:space="preserve">(e) </w:t>
      </w:r>
      <w:r w:rsidRPr="00D1671B">
        <w:rPr>
          <w:rFonts w:eastAsia="Times New Roman" w:cs="Arial"/>
          <w:i/>
          <w:iCs/>
          <w:color w:val="000000"/>
          <w:lang w:val="en"/>
        </w:rPr>
        <w:t>Multiple offers</w:t>
      </w:r>
      <w:r w:rsidRPr="00D1671B">
        <w:rPr>
          <w:rFonts w:eastAsia="Times New Roman" w:cs="Arial"/>
          <w:color w:val="000000"/>
          <w:lang w:val="en"/>
        </w:rPr>
        <w:t xml:space="preserve">. Offerors are encouraged to submit multiple offers presenting alternative terms and conditions, including alternative line items (provided that the alternative line items are consistent with subpart 4.10 of the Federal Acquisition Regulation), or alternative commercial items for satisfying the requirements of this solicitation. Each offer submitted will be evaluated separately. </w:t>
      </w:r>
    </w:p>
    <w:p w14:paraId="24531B07" w14:textId="77777777" w:rsidR="00000000" w:rsidRPr="00D1671B" w:rsidRDefault="00082F40" w:rsidP="00D1671B">
      <w:pPr>
        <w:spacing w:after="0" w:line="240" w:lineRule="auto"/>
        <w:ind w:left="270" w:hanging="270"/>
        <w:rPr>
          <w:rFonts w:eastAsia="Times New Roman" w:cs="Arial"/>
          <w:color w:val="000000"/>
          <w:lang w:val="en"/>
        </w:rPr>
      </w:pPr>
      <w:bookmarkStart w:id="130" w:name="wp1179143"/>
      <w:bookmarkEnd w:id="130"/>
      <w:r w:rsidRPr="00D1671B">
        <w:rPr>
          <w:rFonts w:eastAsia="Times New Roman" w:cs="Arial"/>
          <w:color w:val="000000"/>
          <w:lang w:val="en"/>
        </w:rPr>
        <w:t>(f) Late submissions, modifications, revisions, and withdrawals of offers.</w:t>
      </w:r>
    </w:p>
    <w:p w14:paraId="24531B08" w14:textId="77777777" w:rsidR="00000000" w:rsidRPr="00D1671B" w:rsidRDefault="00082F40" w:rsidP="00D1671B">
      <w:pPr>
        <w:spacing w:after="0" w:line="240" w:lineRule="auto"/>
        <w:ind w:left="540" w:hanging="270"/>
        <w:rPr>
          <w:rFonts w:eastAsia="Times New Roman"/>
          <w:lang w:val="en"/>
        </w:rPr>
      </w:pPr>
      <w:bookmarkStart w:id="131" w:name="wp1179144"/>
      <w:bookmarkEnd w:id="131"/>
      <w:r w:rsidRPr="00D1671B">
        <w:rPr>
          <w:rFonts w:eastAsia="Times New Roman"/>
          <w:lang w:val="en"/>
        </w:rPr>
        <w:t>(1) Offerors are responsible for submitting offers, and any modifications, revisions, or withdrawals, so as to reach the Government office designated in the solicitation by the time specified in the solicitation. If no time is specified in the solicitation, the time for receipt is 4:30 p.m., local time, for the designated Government office on the date that offers or revisions are due.</w:t>
      </w:r>
    </w:p>
    <w:p w14:paraId="24531B09" w14:textId="77777777" w:rsidR="00000000" w:rsidRPr="00D1671B" w:rsidRDefault="00082F40" w:rsidP="00D1671B">
      <w:pPr>
        <w:spacing w:after="0" w:line="240" w:lineRule="auto"/>
        <w:ind w:left="810" w:hanging="540"/>
        <w:rPr>
          <w:rFonts w:eastAsia="Times New Roman"/>
          <w:lang w:val="en"/>
        </w:rPr>
      </w:pPr>
      <w:bookmarkStart w:id="132" w:name="wp1179145"/>
      <w:bookmarkEnd w:id="132"/>
      <w:r w:rsidRPr="00D1671B">
        <w:rPr>
          <w:rFonts w:eastAsia="Times New Roman"/>
          <w:lang w:val="en"/>
        </w:rPr>
        <w:t>(2) (i) Any offer, modification, revision, or withdrawal of an offer received at the Government office designated in the solicitation after the exact time specified for receipt of offers is “late” and will not be considered unless it is received before award is made, the Contracting Officer determines that accepting the late offer would not unduly delay the acquisition; and—</w:t>
      </w:r>
    </w:p>
    <w:p w14:paraId="24531B0A" w14:textId="77777777" w:rsidR="00000000" w:rsidRPr="00D1671B" w:rsidRDefault="00082F40" w:rsidP="00D1671B">
      <w:pPr>
        <w:spacing w:after="0" w:line="240" w:lineRule="auto"/>
        <w:ind w:left="1080" w:hanging="270"/>
        <w:rPr>
          <w:rFonts w:eastAsia="Times New Roman" w:cs="Arial"/>
          <w:color w:val="000000"/>
          <w:lang w:val="en"/>
        </w:rPr>
      </w:pPr>
      <w:bookmarkStart w:id="133" w:name="wp1179146"/>
      <w:bookmarkEnd w:id="133"/>
      <w:r w:rsidRPr="00D1671B">
        <w:rPr>
          <w:rFonts w:eastAsia="Times New Roman" w:cs="Arial"/>
          <w:color w:val="000000"/>
          <w:lang w:val="en"/>
        </w:rPr>
        <w:t>(A) If it was transmitted through an electronic commerce method authorized by the solicitation, it was received at the initial point of entry to the Government infrastructure not later than 5:00 p.m. one working day prior to the date specified for receipt of offers; or</w:t>
      </w:r>
    </w:p>
    <w:p w14:paraId="24531B0B" w14:textId="77777777" w:rsidR="00000000" w:rsidRPr="00D1671B" w:rsidRDefault="00082F40" w:rsidP="00D1671B">
      <w:pPr>
        <w:spacing w:after="0" w:line="240" w:lineRule="auto"/>
        <w:ind w:left="1080" w:hanging="270"/>
        <w:rPr>
          <w:rFonts w:eastAsia="Times New Roman" w:cs="Arial"/>
          <w:color w:val="000000"/>
          <w:lang w:val="en"/>
        </w:rPr>
      </w:pPr>
      <w:bookmarkStart w:id="134" w:name="wp1179147"/>
      <w:bookmarkEnd w:id="134"/>
      <w:r w:rsidRPr="00D1671B">
        <w:rPr>
          <w:rFonts w:eastAsia="Times New Roman" w:cs="Arial"/>
          <w:color w:val="000000"/>
          <w:lang w:val="en"/>
        </w:rPr>
        <w:t>(B) There is acceptable evidence to establish that it was received at the Government installation designated for receipt of offers and was under the Government’s control prior to the time set for receipt of offers; or</w:t>
      </w:r>
    </w:p>
    <w:p w14:paraId="24531B0C" w14:textId="77777777" w:rsidR="00000000" w:rsidRPr="00D1671B" w:rsidRDefault="00082F40" w:rsidP="00D1671B">
      <w:pPr>
        <w:spacing w:after="0" w:line="240" w:lineRule="auto"/>
        <w:ind w:left="1080" w:hanging="270"/>
        <w:rPr>
          <w:rFonts w:eastAsia="Times New Roman" w:cs="Arial"/>
          <w:color w:val="000000"/>
          <w:lang w:val="en"/>
        </w:rPr>
      </w:pPr>
      <w:bookmarkStart w:id="135" w:name="wp1179148"/>
      <w:bookmarkEnd w:id="135"/>
      <w:r w:rsidRPr="00D1671B">
        <w:rPr>
          <w:rFonts w:eastAsia="Times New Roman" w:cs="Arial"/>
          <w:color w:val="000000"/>
          <w:lang w:val="en"/>
        </w:rPr>
        <w:t>(C) If this solicitation is a request for proposals, it was the only proposal received.</w:t>
      </w:r>
    </w:p>
    <w:p w14:paraId="24531B0D" w14:textId="77777777" w:rsidR="00000000" w:rsidRPr="00D1671B" w:rsidRDefault="00082F40" w:rsidP="00D1671B">
      <w:pPr>
        <w:spacing w:after="0" w:line="240" w:lineRule="auto"/>
        <w:ind w:left="810" w:hanging="180"/>
        <w:rPr>
          <w:rFonts w:eastAsia="Times New Roman" w:cs="Arial"/>
          <w:color w:val="000000"/>
          <w:lang w:val="en"/>
        </w:rPr>
      </w:pPr>
      <w:bookmarkStart w:id="136" w:name="wp1179149"/>
      <w:bookmarkEnd w:id="136"/>
      <w:r w:rsidRPr="00D1671B">
        <w:rPr>
          <w:rFonts w:eastAsia="Times New Roman" w:cs="Arial"/>
          <w:color w:val="000000"/>
          <w:lang w:val="en"/>
        </w:rPr>
        <w:t>(ii) However, a late modification of an otherwise successful offer, that makes its terms more favorable to the Government, will be considered at any time it is received and may be accepted.</w:t>
      </w:r>
    </w:p>
    <w:p w14:paraId="24531B0E" w14:textId="77777777" w:rsidR="00000000" w:rsidRPr="00D1671B" w:rsidRDefault="00082F40" w:rsidP="00D1671B">
      <w:pPr>
        <w:spacing w:after="0" w:line="240" w:lineRule="auto"/>
        <w:ind w:left="540" w:hanging="270"/>
        <w:rPr>
          <w:rFonts w:eastAsia="Times New Roman"/>
          <w:lang w:val="en"/>
        </w:rPr>
      </w:pPr>
      <w:bookmarkStart w:id="137" w:name="wp1179150"/>
      <w:bookmarkEnd w:id="137"/>
      <w:r w:rsidRPr="00D1671B">
        <w:rPr>
          <w:rFonts w:eastAsia="Times New Roman"/>
          <w:lang w:val="en"/>
        </w:rPr>
        <w:t>(3) Acceptable evidence to establish the time of receipt at the Government installation includes the time/date stamp of that installation on the offer wrapper, other documentary evidence of receipt maintained by the installation, or oral testimony or statements of Government personnel.</w:t>
      </w:r>
    </w:p>
    <w:p w14:paraId="24531B0F" w14:textId="77777777" w:rsidR="00000000" w:rsidRPr="00D1671B" w:rsidRDefault="00082F40" w:rsidP="00D1671B">
      <w:pPr>
        <w:spacing w:after="0" w:line="240" w:lineRule="auto"/>
        <w:ind w:left="540" w:hanging="270"/>
        <w:rPr>
          <w:rFonts w:eastAsia="Times New Roman"/>
          <w:lang w:val="en"/>
        </w:rPr>
      </w:pPr>
      <w:bookmarkStart w:id="138" w:name="wp1179151"/>
      <w:bookmarkEnd w:id="138"/>
      <w:r w:rsidRPr="00D1671B">
        <w:rPr>
          <w:rFonts w:eastAsia="Times New Roman"/>
          <w:lang w:val="en"/>
        </w:rPr>
        <w:t>(4) If an emergency or unanticipated event interrupts normal Government processes so that offers cannot be received at the Government office designated for receipt of offers by the exact time specified in the solicitation, and urgent Government requirements preclude amendment of the solicitation or other notice of an extension of the closing date, the time specified for receipt of offers will be deemed to be extended to the same time of day specified in the solicitation on the first work day on which normal Government processes resume.</w:t>
      </w:r>
    </w:p>
    <w:p w14:paraId="24531B10" w14:textId="77777777" w:rsidR="00000000" w:rsidRPr="00D1671B" w:rsidRDefault="00082F40" w:rsidP="00D1671B">
      <w:pPr>
        <w:spacing w:after="0" w:line="240" w:lineRule="auto"/>
        <w:ind w:left="540" w:hanging="270"/>
        <w:rPr>
          <w:rFonts w:eastAsia="Times New Roman"/>
          <w:lang w:val="en"/>
        </w:rPr>
      </w:pPr>
      <w:bookmarkStart w:id="139" w:name="wp1204552"/>
      <w:bookmarkEnd w:id="139"/>
      <w:r w:rsidRPr="00D1671B">
        <w:rPr>
          <w:rFonts w:eastAsia="Times New Roman"/>
          <w:lang w:val="en"/>
        </w:rPr>
        <w:t>(5) Offers may be withdrawn by written notice received at any time before the exact time set for receipt of offers. Oral offers in response to oral solicitations may be withdrawn orally. If the solicitation authorizes facsimile offers, offers may be withdrawn via facsimile received at any time before the exact time set for receipt of offers, subject to the conditions specified in the solicitation concerning facsimile offers. An offer may be withdrawn in person by an offeror or its authorized representative if, before the exact time set for receipt of offers, the identity of the person requesting withdrawal is established and the person signs a receipt for the offer.</w:t>
      </w:r>
    </w:p>
    <w:p w14:paraId="24531B11" w14:textId="77777777" w:rsidR="00000000" w:rsidRPr="00D1671B" w:rsidRDefault="00082F40" w:rsidP="00D1671B">
      <w:pPr>
        <w:spacing w:after="0" w:line="240" w:lineRule="auto"/>
        <w:ind w:left="270" w:hanging="270"/>
        <w:rPr>
          <w:rFonts w:eastAsia="Times New Roman" w:cs="Arial"/>
          <w:color w:val="000000"/>
          <w:lang w:val="en"/>
        </w:rPr>
      </w:pPr>
      <w:bookmarkStart w:id="140" w:name="wp1179153"/>
      <w:bookmarkEnd w:id="140"/>
      <w:r w:rsidRPr="00D1671B">
        <w:rPr>
          <w:rFonts w:eastAsia="Times New Roman" w:cs="Arial"/>
          <w:color w:val="000000"/>
          <w:lang w:val="en"/>
        </w:rPr>
        <w:t xml:space="preserve">(g) </w:t>
      </w:r>
      <w:r w:rsidRPr="00D1671B">
        <w:rPr>
          <w:rFonts w:eastAsia="Times New Roman" w:cs="Arial"/>
          <w:i/>
          <w:iCs/>
          <w:color w:val="000000"/>
          <w:lang w:val="en"/>
        </w:rPr>
        <w:t>Contract award (not applicable to Invitation for Bids</w:t>
      </w:r>
      <w:r w:rsidRPr="00D1671B">
        <w:rPr>
          <w:rFonts w:eastAsia="Times New Roman" w:cs="Arial"/>
          <w:color w:val="000000"/>
          <w:lang w:val="en"/>
        </w:rPr>
        <w:t xml:space="preserve">). The Government intends to evaluate offers and award a contract without discussions with offerors. Therefore, the offeror’s initial offer should contain the offeror’s best terms from a price and technical standpoint. However, the Government reserves the right to conduct discussions if later determined by the Contracting Officer to be necessary. The Government may reject any or all offers if such action is in the public interest; accept other than the lowest offer; and waive informalities and minor irregularities in offers received. </w:t>
      </w:r>
    </w:p>
    <w:p w14:paraId="24531B12" w14:textId="77777777" w:rsidR="00000000" w:rsidRPr="00D1671B" w:rsidRDefault="00082F40" w:rsidP="00D1671B">
      <w:pPr>
        <w:spacing w:after="0" w:line="240" w:lineRule="auto"/>
        <w:ind w:left="270" w:hanging="270"/>
        <w:rPr>
          <w:rFonts w:eastAsia="Times New Roman" w:cs="Arial"/>
          <w:color w:val="000000"/>
          <w:lang w:val="en"/>
        </w:rPr>
      </w:pPr>
      <w:bookmarkStart w:id="141" w:name="wp1179154"/>
      <w:bookmarkEnd w:id="141"/>
      <w:r w:rsidRPr="00D1671B">
        <w:rPr>
          <w:rFonts w:eastAsia="Times New Roman" w:cs="Arial"/>
          <w:color w:val="000000"/>
          <w:lang w:val="en"/>
        </w:rPr>
        <w:t xml:space="preserve">(h) </w:t>
      </w:r>
      <w:r w:rsidRPr="00D1671B">
        <w:rPr>
          <w:rFonts w:eastAsia="Times New Roman" w:cs="Arial"/>
          <w:i/>
          <w:iCs/>
          <w:color w:val="000000"/>
          <w:lang w:val="en"/>
        </w:rPr>
        <w:t>Multiple awards</w:t>
      </w:r>
      <w:r w:rsidRPr="00D1671B">
        <w:rPr>
          <w:rFonts w:eastAsia="Times New Roman" w:cs="Arial"/>
          <w:color w:val="000000"/>
          <w:lang w:val="en"/>
        </w:rPr>
        <w:t xml:space="preserve">. The Government may accept any item or group of items of an offer, unless the offeror qualifies the offer by specific limitations. Unless otherwise provided in the Schedule, offers may not be submitted for quantities less than those specified. The Government reserves the right to make an award on any item for a quantity less than the quantity offered, at the unit prices offered, unless the offeror specifies otherwise in the offer. </w:t>
      </w:r>
    </w:p>
    <w:p w14:paraId="24531B13" w14:textId="77777777" w:rsidR="00000000" w:rsidRPr="00D1671B" w:rsidRDefault="00082F40" w:rsidP="00D1671B">
      <w:pPr>
        <w:spacing w:after="0" w:line="240" w:lineRule="auto"/>
        <w:ind w:left="270" w:hanging="270"/>
        <w:rPr>
          <w:rFonts w:eastAsia="Times New Roman" w:cs="Arial"/>
          <w:color w:val="000000"/>
          <w:lang w:val="en"/>
        </w:rPr>
      </w:pPr>
      <w:bookmarkStart w:id="142" w:name="wp1179155"/>
      <w:bookmarkEnd w:id="142"/>
      <w:r w:rsidRPr="00D1671B">
        <w:rPr>
          <w:rFonts w:eastAsia="Times New Roman" w:cs="Arial"/>
          <w:color w:val="000000"/>
          <w:lang w:val="en"/>
        </w:rPr>
        <w:t>(i) Availability of requirements documents cited in the solicitation. </w:t>
      </w:r>
    </w:p>
    <w:p w14:paraId="24531B14" w14:textId="77777777" w:rsidR="00000000" w:rsidRPr="00D1671B" w:rsidRDefault="00082F40" w:rsidP="00D1671B">
      <w:pPr>
        <w:spacing w:after="0" w:line="240" w:lineRule="auto"/>
        <w:ind w:left="900" w:hanging="630"/>
        <w:rPr>
          <w:rFonts w:eastAsia="Times New Roman"/>
          <w:lang w:val="en"/>
        </w:rPr>
      </w:pPr>
      <w:bookmarkStart w:id="143" w:name="wp1179156"/>
      <w:bookmarkEnd w:id="143"/>
      <w:r w:rsidRPr="00D1671B">
        <w:rPr>
          <w:rFonts w:eastAsia="Times New Roman"/>
          <w:lang w:val="en"/>
        </w:rPr>
        <w:t>(1) (i) The GSA Index of Federal Specifications, Standards and Commercial Item Descriptions, FPMR Part 101-29, and copies of specifications, standards, and commercial item descriptions cited in this solicitation may be obtained for a fee by submitting a request to—</w:t>
      </w:r>
    </w:p>
    <w:p w14:paraId="24531B15" w14:textId="77777777" w:rsidR="00000000" w:rsidRPr="00D1671B" w:rsidRDefault="00082F40" w:rsidP="00D1671B">
      <w:pPr>
        <w:spacing w:after="0" w:line="240" w:lineRule="auto"/>
        <w:ind w:left="907" w:right="245"/>
        <w:rPr>
          <w:rFonts w:eastAsia="Times New Roman" w:cs="Arial"/>
          <w:color w:val="000000"/>
          <w:lang w:val="en"/>
        </w:rPr>
      </w:pPr>
      <w:bookmarkStart w:id="144" w:name="wp1179157"/>
      <w:bookmarkEnd w:id="144"/>
      <w:r w:rsidRPr="00D1671B">
        <w:rPr>
          <w:rFonts w:eastAsia="Times New Roman" w:cs="Arial"/>
          <w:color w:val="000000"/>
          <w:lang w:val="en"/>
        </w:rPr>
        <w:t xml:space="preserve">GSA Federal Supply Service Specifications Section </w:t>
      </w:r>
      <w:r w:rsidRPr="00D1671B">
        <w:rPr>
          <w:rFonts w:eastAsia="Times New Roman" w:cs="Arial"/>
          <w:color w:val="000000"/>
          <w:lang w:val="en"/>
        </w:rPr>
        <w:br/>
        <w:t xml:space="preserve">Suite 8100 </w:t>
      </w:r>
      <w:r w:rsidRPr="00D1671B">
        <w:rPr>
          <w:rFonts w:eastAsia="Times New Roman" w:cs="Arial"/>
          <w:color w:val="000000"/>
          <w:lang w:val="en"/>
        </w:rPr>
        <w:br/>
        <w:t xml:space="preserve">470 East L’Enfant Plaza, SW </w:t>
      </w:r>
      <w:r w:rsidRPr="00D1671B">
        <w:rPr>
          <w:rFonts w:eastAsia="Times New Roman" w:cs="Arial"/>
          <w:color w:val="000000"/>
          <w:lang w:val="en"/>
        </w:rPr>
        <w:br/>
        <w:t xml:space="preserve">Washington, DC 20407 </w:t>
      </w:r>
    </w:p>
    <w:p w14:paraId="24531B16" w14:textId="77777777" w:rsidR="00000000" w:rsidRPr="00D1671B" w:rsidRDefault="00082F40" w:rsidP="00D1671B">
      <w:pPr>
        <w:spacing w:after="0" w:line="240" w:lineRule="auto"/>
        <w:ind w:left="907" w:right="245"/>
        <w:rPr>
          <w:rFonts w:eastAsia="Times New Roman" w:cs="Arial"/>
          <w:color w:val="000000"/>
          <w:lang w:val="en"/>
        </w:rPr>
      </w:pPr>
      <w:bookmarkStart w:id="145" w:name="wp1179158"/>
      <w:bookmarkEnd w:id="145"/>
      <w:r w:rsidRPr="00D1671B">
        <w:rPr>
          <w:rFonts w:eastAsia="Times New Roman" w:cs="Arial"/>
          <w:color w:val="000000"/>
          <w:lang w:val="en"/>
        </w:rPr>
        <w:t xml:space="preserve">Telephone (202) 619-8925   Facsimile (202) 619-8978. </w:t>
      </w:r>
    </w:p>
    <w:p w14:paraId="24531B17" w14:textId="77777777" w:rsidR="00000000" w:rsidRPr="00D1671B" w:rsidRDefault="00082F40" w:rsidP="00D1671B">
      <w:pPr>
        <w:spacing w:after="0" w:line="240" w:lineRule="auto"/>
        <w:ind w:left="900" w:hanging="270"/>
        <w:rPr>
          <w:rFonts w:eastAsia="Times New Roman" w:cs="Arial"/>
          <w:color w:val="000000"/>
          <w:lang w:val="en"/>
        </w:rPr>
      </w:pPr>
      <w:bookmarkStart w:id="146" w:name="wp1182704"/>
      <w:bookmarkEnd w:id="146"/>
      <w:r w:rsidRPr="00D1671B">
        <w:rPr>
          <w:rFonts w:eastAsia="Times New Roman" w:cs="Arial"/>
          <w:color w:val="000000"/>
          <w:lang w:val="en"/>
        </w:rPr>
        <w:t>(ii) If the General Services Administration, Department of Agriculture, or Department of Veterans Affairs issued this solicitation, a single copy of specifications, standards, and commercial item descriptions cited in this solicitation may be obtained free of charge by submitting a request to the addressee in paragraph (i)(1)(i) of this provision. Additional copies will be issued for a fee.</w:t>
      </w:r>
    </w:p>
    <w:p w14:paraId="24531B18" w14:textId="77777777" w:rsidR="00000000" w:rsidRPr="00D1671B" w:rsidRDefault="00082F40" w:rsidP="00D1671B">
      <w:pPr>
        <w:spacing w:after="0" w:line="240" w:lineRule="auto"/>
        <w:ind w:left="540" w:hanging="274"/>
        <w:rPr>
          <w:rFonts w:eastAsia="Times New Roman"/>
          <w:lang w:val="en"/>
        </w:rPr>
      </w:pPr>
      <w:bookmarkStart w:id="147" w:name="wp1182705"/>
      <w:bookmarkEnd w:id="147"/>
      <w:r w:rsidRPr="00D1671B">
        <w:rPr>
          <w:rFonts w:eastAsia="Times New Roman"/>
          <w:lang w:val="en"/>
        </w:rPr>
        <w:t>(2) Most unclassified Defense specifications and standards may be downloaded from the following ASSIST websites:</w:t>
      </w:r>
    </w:p>
    <w:p w14:paraId="24531B19" w14:textId="77777777" w:rsidR="00000000" w:rsidRPr="00D1671B" w:rsidRDefault="00082F40" w:rsidP="00D1671B">
      <w:pPr>
        <w:spacing w:after="0" w:line="240" w:lineRule="auto"/>
        <w:ind w:left="900" w:hanging="274"/>
        <w:rPr>
          <w:rFonts w:eastAsia="Times New Roman" w:cs="Arial"/>
          <w:color w:val="000000"/>
          <w:lang w:val="en"/>
        </w:rPr>
      </w:pPr>
      <w:bookmarkStart w:id="148" w:name="wp1182707"/>
      <w:bookmarkEnd w:id="148"/>
      <w:r w:rsidRPr="00D1671B">
        <w:rPr>
          <w:rFonts w:eastAsia="Times New Roman" w:cs="Arial"/>
          <w:color w:val="000000"/>
          <w:lang w:val="en"/>
        </w:rPr>
        <w:t>(i) ASSIST (</w:t>
      </w:r>
      <w:hyperlink r:id="rId46" w:history="1">
        <w:r w:rsidRPr="00D1671B">
          <w:rPr>
            <w:rFonts w:eastAsia="Times New Roman" w:cs="Arial"/>
            <w:color w:val="0000FF"/>
            <w:u w:val="single"/>
            <w:lang w:val="en"/>
          </w:rPr>
          <w:t>https://assist.dla.mil/online/start/</w:t>
        </w:r>
      </w:hyperlink>
      <w:r w:rsidRPr="00D1671B">
        <w:rPr>
          <w:rFonts w:eastAsia="Times New Roman" w:cs="Arial"/>
          <w:color w:val="000000"/>
          <w:lang w:val="en"/>
        </w:rPr>
        <w:t xml:space="preserve">). </w:t>
      </w:r>
    </w:p>
    <w:p w14:paraId="24531B1A" w14:textId="77777777" w:rsidR="00000000" w:rsidRPr="00D1671B" w:rsidRDefault="00082F40" w:rsidP="00D1671B">
      <w:pPr>
        <w:spacing w:after="0" w:line="240" w:lineRule="auto"/>
        <w:ind w:left="900" w:hanging="274"/>
        <w:rPr>
          <w:rFonts w:eastAsia="Times New Roman" w:cs="Arial"/>
          <w:color w:val="000000"/>
          <w:lang w:val="en"/>
        </w:rPr>
      </w:pPr>
      <w:bookmarkStart w:id="149" w:name="wp1182709"/>
      <w:bookmarkEnd w:id="149"/>
      <w:r w:rsidRPr="00D1671B">
        <w:rPr>
          <w:rFonts w:eastAsia="Times New Roman" w:cs="Arial"/>
          <w:color w:val="000000"/>
          <w:lang w:val="en"/>
        </w:rPr>
        <w:t>(ii) Quick Search (</w:t>
      </w:r>
      <w:hyperlink r:id="rId47" w:history="1">
        <w:r w:rsidRPr="00D1671B">
          <w:rPr>
            <w:rFonts w:eastAsia="Times New Roman" w:cs="Arial"/>
            <w:color w:val="0000FF"/>
            <w:u w:val="single"/>
            <w:lang w:val="en"/>
          </w:rPr>
          <w:t>http://quicksearch.dla.mil/</w:t>
        </w:r>
      </w:hyperlink>
      <w:r w:rsidRPr="00D1671B">
        <w:rPr>
          <w:rFonts w:eastAsia="Times New Roman" w:cs="Arial"/>
          <w:color w:val="000000"/>
          <w:lang w:val="en"/>
        </w:rPr>
        <w:t xml:space="preserve">). </w:t>
      </w:r>
    </w:p>
    <w:p w14:paraId="24531B1B" w14:textId="77777777" w:rsidR="00000000" w:rsidRPr="00D1671B" w:rsidRDefault="00082F40" w:rsidP="00D1671B">
      <w:pPr>
        <w:spacing w:after="0" w:line="240" w:lineRule="auto"/>
        <w:ind w:left="900" w:hanging="270"/>
        <w:rPr>
          <w:rFonts w:eastAsia="Times New Roman" w:cs="Arial"/>
          <w:color w:val="000000"/>
          <w:lang w:val="en"/>
        </w:rPr>
      </w:pPr>
      <w:bookmarkStart w:id="150" w:name="wp1182711"/>
      <w:bookmarkEnd w:id="150"/>
      <w:r w:rsidRPr="00D1671B">
        <w:rPr>
          <w:rFonts w:eastAsia="Times New Roman" w:cs="Arial"/>
          <w:color w:val="000000"/>
          <w:lang w:val="en"/>
        </w:rPr>
        <w:t>(iii) ASSISTdocs.com (</w:t>
      </w:r>
      <w:hyperlink r:id="rId48" w:history="1">
        <w:r w:rsidRPr="00D1671B">
          <w:rPr>
            <w:rFonts w:eastAsia="Times New Roman" w:cs="Arial"/>
            <w:color w:val="0000FF"/>
            <w:u w:val="single"/>
            <w:lang w:val="en"/>
          </w:rPr>
          <w:t>http://assistdocs.com</w:t>
        </w:r>
      </w:hyperlink>
      <w:r w:rsidRPr="00D1671B">
        <w:rPr>
          <w:rFonts w:eastAsia="Times New Roman" w:cs="Arial"/>
          <w:color w:val="000000"/>
          <w:lang w:val="en"/>
        </w:rPr>
        <w:t xml:space="preserve">). </w:t>
      </w:r>
    </w:p>
    <w:p w14:paraId="24531B1C" w14:textId="77777777" w:rsidR="00000000" w:rsidRPr="00D1671B" w:rsidRDefault="00082F40" w:rsidP="00D1671B">
      <w:pPr>
        <w:spacing w:after="0" w:line="240" w:lineRule="auto"/>
        <w:ind w:left="540" w:hanging="274"/>
        <w:rPr>
          <w:rFonts w:eastAsia="Times New Roman"/>
          <w:lang w:val="en"/>
        </w:rPr>
      </w:pPr>
      <w:bookmarkStart w:id="151" w:name="wp1182729"/>
      <w:bookmarkEnd w:id="151"/>
      <w:r w:rsidRPr="00D1671B">
        <w:rPr>
          <w:rFonts w:eastAsia="Times New Roman"/>
          <w:lang w:val="en"/>
        </w:rPr>
        <w:t>(3) Documents not available from ASSIST may be ordered from the Department of Defense Single Stock Point (DoDSSP) by—</w:t>
      </w:r>
    </w:p>
    <w:p w14:paraId="24531B1D" w14:textId="77777777" w:rsidR="00000000" w:rsidRPr="00D1671B" w:rsidRDefault="00082F40" w:rsidP="00D1671B">
      <w:pPr>
        <w:spacing w:after="0" w:line="240" w:lineRule="auto"/>
        <w:ind w:left="900" w:hanging="274"/>
        <w:rPr>
          <w:rFonts w:eastAsia="Times New Roman" w:cs="Arial"/>
          <w:color w:val="000000"/>
          <w:lang w:val="en"/>
        </w:rPr>
      </w:pPr>
      <w:bookmarkStart w:id="152" w:name="wp1182731"/>
      <w:bookmarkEnd w:id="152"/>
      <w:r w:rsidRPr="00D1671B">
        <w:rPr>
          <w:rFonts w:eastAsia="Times New Roman" w:cs="Arial"/>
          <w:color w:val="000000"/>
          <w:lang w:val="en"/>
        </w:rPr>
        <w:t>(i) Using the ASSIST Shopping Wizard (</w:t>
      </w:r>
      <w:hyperlink r:id="rId49" w:history="1">
        <w:r w:rsidRPr="00D1671B">
          <w:rPr>
            <w:rFonts w:eastAsia="Times New Roman" w:cs="Arial"/>
            <w:color w:val="0000FF"/>
            <w:u w:val="single"/>
            <w:lang w:val="en"/>
          </w:rPr>
          <w:t>https://assist.dla.mil/wizard/index.cfm</w:t>
        </w:r>
      </w:hyperlink>
      <w:r w:rsidRPr="00D1671B">
        <w:rPr>
          <w:rFonts w:eastAsia="Times New Roman" w:cs="Arial"/>
          <w:color w:val="000000"/>
          <w:lang w:val="en"/>
        </w:rPr>
        <w:t xml:space="preserve">); </w:t>
      </w:r>
    </w:p>
    <w:p w14:paraId="24531B1E" w14:textId="77777777" w:rsidR="00000000" w:rsidRPr="00D1671B" w:rsidRDefault="00082F40" w:rsidP="00D1671B">
      <w:pPr>
        <w:spacing w:after="0" w:line="240" w:lineRule="auto"/>
        <w:ind w:left="900" w:hanging="274"/>
        <w:rPr>
          <w:rFonts w:eastAsia="Times New Roman" w:cs="Arial"/>
          <w:color w:val="000000"/>
          <w:lang w:val="en"/>
        </w:rPr>
      </w:pPr>
      <w:bookmarkStart w:id="153" w:name="wp1182733"/>
      <w:bookmarkEnd w:id="153"/>
      <w:r w:rsidRPr="00D1671B">
        <w:rPr>
          <w:rFonts w:eastAsia="Times New Roman" w:cs="Arial"/>
          <w:color w:val="000000"/>
          <w:lang w:val="en"/>
        </w:rPr>
        <w:t>(ii) Phoning the DoDSSP Customer Service Desk (215) 697-2179, Mon-Fri, 0730 to 1600 EST; or</w:t>
      </w:r>
    </w:p>
    <w:p w14:paraId="24531B1F" w14:textId="77777777" w:rsidR="00000000" w:rsidRPr="00D1671B" w:rsidRDefault="00082F40" w:rsidP="00D1671B">
      <w:pPr>
        <w:spacing w:after="0" w:line="240" w:lineRule="auto"/>
        <w:ind w:left="900" w:hanging="270"/>
        <w:rPr>
          <w:rFonts w:eastAsia="Times New Roman" w:cs="Arial"/>
          <w:color w:val="000000"/>
          <w:lang w:val="en"/>
        </w:rPr>
      </w:pPr>
      <w:bookmarkStart w:id="154" w:name="wp1182735"/>
      <w:bookmarkEnd w:id="154"/>
      <w:r w:rsidRPr="00D1671B">
        <w:rPr>
          <w:rFonts w:eastAsia="Times New Roman" w:cs="Arial"/>
          <w:color w:val="000000"/>
          <w:lang w:val="en"/>
        </w:rPr>
        <w:t>(iii) Ordering from DoDSSP, Building 4, Section D, 700 Robbins Avenue, Philadelphia, PA 19111-5094, Telephone (215) 697-2667/2179, Facsimile (215) 697-1462.</w:t>
      </w:r>
    </w:p>
    <w:p w14:paraId="24531B20" w14:textId="77777777" w:rsidR="00000000" w:rsidRPr="00D1671B" w:rsidRDefault="00082F40" w:rsidP="00D1671B">
      <w:pPr>
        <w:spacing w:after="0" w:line="240" w:lineRule="auto"/>
        <w:ind w:left="540" w:hanging="270"/>
        <w:rPr>
          <w:rFonts w:eastAsia="Times New Roman"/>
          <w:lang w:val="en"/>
        </w:rPr>
      </w:pPr>
      <w:bookmarkStart w:id="155" w:name="wp1182737"/>
      <w:bookmarkEnd w:id="155"/>
      <w:r w:rsidRPr="00D1671B">
        <w:rPr>
          <w:rFonts w:eastAsia="Times New Roman"/>
          <w:lang w:val="en"/>
        </w:rPr>
        <w:t>(4) Nongovernment (voluntary) standards must be obtained from the organization responsible for their preparation, publication, or maintenance.</w:t>
      </w:r>
    </w:p>
    <w:p w14:paraId="24531B21" w14:textId="77777777" w:rsidR="00000000" w:rsidRPr="00D1671B" w:rsidRDefault="00082F40" w:rsidP="00D1671B">
      <w:pPr>
        <w:spacing w:after="0" w:line="240" w:lineRule="auto"/>
        <w:ind w:left="274" w:hanging="274"/>
        <w:rPr>
          <w:rFonts w:eastAsia="Times New Roman" w:cs="Arial"/>
          <w:color w:val="000000"/>
          <w:lang w:val="en"/>
        </w:rPr>
      </w:pPr>
      <w:bookmarkStart w:id="156" w:name="wp1218204"/>
      <w:bookmarkEnd w:id="156"/>
      <w:r w:rsidRPr="00D1671B">
        <w:rPr>
          <w:rFonts w:eastAsia="Times New Roman" w:cs="Arial"/>
          <w:color w:val="000000"/>
          <w:lang w:val="en"/>
        </w:rPr>
        <w:t xml:space="preserve">(j) </w:t>
      </w:r>
      <w:r w:rsidRPr="00D1671B">
        <w:rPr>
          <w:rFonts w:eastAsia="Times New Roman" w:cs="Arial"/>
          <w:i/>
          <w:iCs/>
          <w:color w:val="000000"/>
          <w:lang w:val="en"/>
        </w:rPr>
        <w:t xml:space="preserve">Unique entity identifier. </w:t>
      </w:r>
      <w:r w:rsidRPr="00D1671B">
        <w:rPr>
          <w:rFonts w:eastAsia="Times New Roman" w:cs="Arial"/>
          <w:color w:val="000000"/>
          <w:lang w:val="en"/>
        </w:rPr>
        <w:t xml:space="preserve">(Applies to all offers exceeding $3,500, and offers </w:t>
      </w:r>
      <w:r w:rsidRPr="00490B61">
        <w:rPr>
          <w:rFonts w:eastAsia="Times New Roman" w:cs="Arial"/>
          <w:color w:val="000000"/>
          <w:lang w:val="en"/>
        </w:rPr>
        <w:t xml:space="preserve">of $3,500 </w:t>
      </w:r>
      <w:r w:rsidRPr="00490B61">
        <w:rPr>
          <w:rFonts w:eastAsia="Times New Roman" w:cs="Arial"/>
          <w:b/>
          <w:i/>
          <w:color w:val="000000"/>
          <w:highlight w:val="yellow"/>
          <w:lang w:val="en"/>
        </w:rPr>
        <w:t>(</w:t>
      </w:r>
      <w:r w:rsidRPr="00490B61">
        <w:rPr>
          <w:rFonts w:eastAsia="Times New Roman" w:cs="Arial"/>
          <w:b/>
          <w:i/>
          <w:iCs/>
          <w:color w:val="000000"/>
          <w:highlight w:val="yellow"/>
        </w:rPr>
        <w:t>Note:  As of the publication of this amendment, the threshold of $3,500 has been revised by some agencies via a deviation to either reflect a specific dollar amount or to reference “the micro-purchase threshold” rather than referring to a specific dollar amount.)</w:t>
      </w:r>
      <w:r w:rsidRPr="00D1671B">
        <w:rPr>
          <w:rFonts w:eastAsia="Times New Roman" w:cs="Arial"/>
          <w:i/>
          <w:iCs/>
          <w:color w:val="000000"/>
        </w:rPr>
        <w:t xml:space="preserve"> </w:t>
      </w:r>
      <w:r w:rsidRPr="00D1671B">
        <w:rPr>
          <w:rFonts w:eastAsia="Times New Roman" w:cs="Arial"/>
          <w:color w:val="000000"/>
          <w:lang w:val="en"/>
        </w:rPr>
        <w:t xml:space="preserve">or less if the solicitation requires the Contractor to be registered in the System for Award Management (SAM)) The Offeror shall enter, in the block with its name and address on the cover page of its offer, the annotation “Unique Entity Identifier” followed by the unique entity identifier that identifies the Offeror’s name and address. The Offeror also shall enter its Electronic Funds Transfer (EFT) indicator, if applicable. The EFT indicator is a four-character suffix to the unique entity identifier. The suffix is assigned at the discretion of the Offeror to establish additional SAM records for identifying alternative EFT accounts (see </w:t>
      </w:r>
      <w:hyperlink r:id="rId50" w:anchor="wp1043964" w:history="1">
        <w:r w:rsidRPr="00D1671B">
          <w:rPr>
            <w:rFonts w:eastAsia="Times New Roman" w:cs="Arial"/>
            <w:color w:val="0000FF"/>
            <w:u w:val="single"/>
            <w:lang w:val="en"/>
          </w:rPr>
          <w:t>subpart 32.11</w:t>
        </w:r>
      </w:hyperlink>
      <w:r w:rsidRPr="00D1671B">
        <w:rPr>
          <w:rFonts w:eastAsia="Times New Roman" w:cs="Arial"/>
          <w:color w:val="000000"/>
          <w:lang w:val="en"/>
        </w:rPr>
        <w:t xml:space="preserve">) for the same entity. If the Offeror does not have a unique entity identifier, it should contact the entity designated at </w:t>
      </w:r>
      <w:hyperlink r:id="rId51" w:history="1">
        <w:r w:rsidRPr="00D1671B">
          <w:rPr>
            <w:rFonts w:eastAsia="Times New Roman" w:cs="Arial"/>
            <w:color w:val="0000FF"/>
            <w:u w:val="single"/>
            <w:lang w:val="en"/>
          </w:rPr>
          <w:t>www.sam.gov</w:t>
        </w:r>
      </w:hyperlink>
      <w:r w:rsidRPr="00D1671B">
        <w:rPr>
          <w:rFonts w:eastAsia="Times New Roman" w:cs="Arial"/>
          <w:color w:val="000000"/>
          <w:lang w:val="en"/>
        </w:rPr>
        <w:t xml:space="preserve"> for unique entity identifier establishment directly to obtain one. The Offeror should indicate that it is an offeror for a Government contract when contacting the entity designated at </w:t>
      </w:r>
      <w:hyperlink r:id="rId52" w:history="1">
        <w:r w:rsidRPr="00D1671B">
          <w:rPr>
            <w:rFonts w:eastAsia="Times New Roman" w:cs="Arial"/>
            <w:color w:val="0000FF"/>
            <w:u w:val="single"/>
            <w:lang w:val="en"/>
          </w:rPr>
          <w:t>www.sam.gov</w:t>
        </w:r>
      </w:hyperlink>
      <w:r w:rsidRPr="00D1671B">
        <w:rPr>
          <w:rFonts w:eastAsia="Times New Roman" w:cs="Arial"/>
          <w:color w:val="000000"/>
          <w:lang w:val="en"/>
        </w:rPr>
        <w:t xml:space="preserve"> for establishing the unique entity identifier</w:t>
      </w:r>
      <w:r w:rsidRPr="00D1671B">
        <w:rPr>
          <w:rFonts w:eastAsia="Times New Roman" w:cs="Arial"/>
          <w:i/>
          <w:iCs/>
          <w:color w:val="000000"/>
          <w:lang w:val="en"/>
        </w:rPr>
        <w:t>.</w:t>
      </w:r>
    </w:p>
    <w:p w14:paraId="24531B22" w14:textId="77777777" w:rsidR="00000000" w:rsidRPr="00D1671B" w:rsidRDefault="00082F40" w:rsidP="00D1671B">
      <w:pPr>
        <w:spacing w:after="0" w:line="240" w:lineRule="auto"/>
        <w:ind w:left="270" w:hanging="270"/>
        <w:rPr>
          <w:rFonts w:eastAsia="Times New Roman" w:cs="Arial"/>
          <w:color w:val="000000"/>
          <w:lang w:val="en"/>
        </w:rPr>
      </w:pPr>
      <w:bookmarkStart w:id="157" w:name="wp1179169"/>
      <w:bookmarkEnd w:id="157"/>
      <w:r w:rsidRPr="00D1671B">
        <w:rPr>
          <w:rFonts w:eastAsia="Times New Roman" w:cs="Arial"/>
          <w:color w:val="000000"/>
          <w:lang w:val="en"/>
        </w:rPr>
        <w:t xml:space="preserve">(k) </w:t>
      </w:r>
      <w:r w:rsidRPr="00D1671B">
        <w:rPr>
          <w:rFonts w:eastAsia="Times New Roman" w:cs="Arial"/>
          <w:i/>
          <w:color w:val="000000"/>
          <w:lang w:val="en"/>
        </w:rPr>
        <w:t>Reserved</w:t>
      </w:r>
      <w:r w:rsidRPr="00D1671B">
        <w:rPr>
          <w:rFonts w:eastAsia="Times New Roman" w:cs="Arial"/>
          <w:color w:val="000000"/>
          <w:lang w:val="en"/>
        </w:rPr>
        <w:t xml:space="preserve"> </w:t>
      </w:r>
    </w:p>
    <w:p w14:paraId="24531B23" w14:textId="77777777" w:rsidR="00000000" w:rsidRPr="00D1671B" w:rsidRDefault="00082F40" w:rsidP="00D1671B">
      <w:pPr>
        <w:spacing w:after="0" w:line="240" w:lineRule="auto"/>
        <w:ind w:left="270" w:hanging="270"/>
        <w:rPr>
          <w:rFonts w:eastAsia="Times New Roman" w:cs="Arial"/>
          <w:color w:val="000000"/>
          <w:lang w:val="en"/>
        </w:rPr>
      </w:pPr>
      <w:bookmarkStart w:id="158" w:name="wp1179170"/>
      <w:bookmarkEnd w:id="158"/>
      <w:r w:rsidRPr="00D1671B">
        <w:rPr>
          <w:rFonts w:eastAsia="Times New Roman" w:cs="Arial"/>
          <w:color w:val="000000"/>
          <w:lang w:val="en"/>
        </w:rPr>
        <w:t xml:space="preserve">(l) </w:t>
      </w:r>
      <w:r w:rsidRPr="00D1671B">
        <w:rPr>
          <w:rFonts w:eastAsia="Times New Roman" w:cs="Arial"/>
          <w:i/>
          <w:iCs/>
          <w:color w:val="000000"/>
          <w:lang w:val="en"/>
        </w:rPr>
        <w:t>Debriefing</w:t>
      </w:r>
      <w:r w:rsidRPr="00D1671B">
        <w:rPr>
          <w:rFonts w:eastAsia="Times New Roman" w:cs="Arial"/>
          <w:color w:val="000000"/>
          <w:lang w:val="en"/>
        </w:rPr>
        <w:t xml:space="preserve">. If a post-award debriefing is given to requesting offerors, the Government shall disclose the following information, if applicable: </w:t>
      </w:r>
    </w:p>
    <w:p w14:paraId="24531B24" w14:textId="77777777" w:rsidR="00000000" w:rsidRPr="00D1671B" w:rsidRDefault="00082F40" w:rsidP="00D1671B">
      <w:pPr>
        <w:spacing w:after="0" w:line="240" w:lineRule="auto"/>
        <w:ind w:left="630" w:hanging="360"/>
        <w:rPr>
          <w:rFonts w:eastAsia="Times New Roman"/>
          <w:lang w:val="en"/>
        </w:rPr>
      </w:pPr>
      <w:bookmarkStart w:id="159" w:name="wp1179171"/>
      <w:bookmarkEnd w:id="159"/>
      <w:r w:rsidRPr="00D1671B">
        <w:rPr>
          <w:rFonts w:eastAsia="Times New Roman"/>
          <w:lang w:val="en"/>
        </w:rPr>
        <w:t>(1) The agency’s evaluation of the significant weak or deficient factors in the debriefed offeror’s offer.</w:t>
      </w:r>
    </w:p>
    <w:p w14:paraId="24531B25" w14:textId="77777777" w:rsidR="00000000" w:rsidRPr="00D1671B" w:rsidRDefault="00082F40" w:rsidP="00D1671B">
      <w:pPr>
        <w:spacing w:after="0" w:line="240" w:lineRule="auto"/>
        <w:ind w:left="630" w:hanging="360"/>
        <w:rPr>
          <w:rFonts w:eastAsia="Times New Roman"/>
          <w:lang w:val="en"/>
        </w:rPr>
      </w:pPr>
      <w:bookmarkStart w:id="160" w:name="wp1179172"/>
      <w:bookmarkEnd w:id="160"/>
      <w:r w:rsidRPr="00D1671B">
        <w:rPr>
          <w:rFonts w:eastAsia="Times New Roman"/>
          <w:lang w:val="en"/>
        </w:rPr>
        <w:t>(2) The overall evaluated cost or price and technical rating of the successful and the debriefed offeror and past performance information on the debriefed offeror.</w:t>
      </w:r>
    </w:p>
    <w:p w14:paraId="24531B26" w14:textId="77777777" w:rsidR="00000000" w:rsidRPr="00D1671B" w:rsidRDefault="00082F40" w:rsidP="00D1671B">
      <w:pPr>
        <w:spacing w:after="0" w:line="240" w:lineRule="auto"/>
        <w:ind w:left="630" w:hanging="360"/>
        <w:rPr>
          <w:rFonts w:eastAsia="Times New Roman"/>
          <w:lang w:val="en"/>
        </w:rPr>
      </w:pPr>
      <w:bookmarkStart w:id="161" w:name="wp1179173"/>
      <w:bookmarkEnd w:id="161"/>
      <w:r w:rsidRPr="00D1671B">
        <w:rPr>
          <w:rFonts w:eastAsia="Times New Roman"/>
          <w:lang w:val="en"/>
        </w:rPr>
        <w:t>(3) The overall ranking of all offerors, when any ranking was developed by the agency during source selection.</w:t>
      </w:r>
    </w:p>
    <w:p w14:paraId="24531B27" w14:textId="77777777" w:rsidR="00000000" w:rsidRPr="00D1671B" w:rsidRDefault="00082F40" w:rsidP="00D1671B">
      <w:pPr>
        <w:spacing w:after="0" w:line="240" w:lineRule="auto"/>
        <w:ind w:left="630" w:hanging="360"/>
        <w:rPr>
          <w:rFonts w:eastAsia="Times New Roman"/>
          <w:lang w:val="en"/>
        </w:rPr>
      </w:pPr>
      <w:bookmarkStart w:id="162" w:name="wp1179174"/>
      <w:bookmarkEnd w:id="162"/>
      <w:r w:rsidRPr="00D1671B">
        <w:rPr>
          <w:rFonts w:eastAsia="Times New Roman"/>
          <w:lang w:val="en"/>
        </w:rPr>
        <w:t>(4) A summary of the rationale for award;</w:t>
      </w:r>
    </w:p>
    <w:p w14:paraId="24531B28" w14:textId="77777777" w:rsidR="00000000" w:rsidRPr="00D1671B" w:rsidRDefault="00082F40" w:rsidP="00D1671B">
      <w:pPr>
        <w:spacing w:after="0" w:line="240" w:lineRule="auto"/>
        <w:ind w:left="634" w:hanging="360"/>
        <w:rPr>
          <w:rFonts w:eastAsia="Times New Roman"/>
          <w:lang w:val="en"/>
        </w:rPr>
      </w:pPr>
      <w:bookmarkStart w:id="163" w:name="wp1179175"/>
      <w:bookmarkEnd w:id="163"/>
      <w:r w:rsidRPr="00D1671B">
        <w:rPr>
          <w:rFonts w:eastAsia="Times New Roman"/>
          <w:lang w:val="en"/>
        </w:rPr>
        <w:t>(5) For acquisitions of commercial items, the make and model of the item to be delivered by the successful offeror.</w:t>
      </w:r>
    </w:p>
    <w:p w14:paraId="24531B29" w14:textId="77777777" w:rsidR="00000000" w:rsidRPr="00D1671B" w:rsidRDefault="00082F40" w:rsidP="0075203C">
      <w:pPr>
        <w:spacing w:after="240" w:line="240" w:lineRule="auto"/>
        <w:ind w:left="548" w:hanging="274"/>
        <w:rPr>
          <w:rFonts w:eastAsia="Times New Roman"/>
          <w:lang w:val="en"/>
        </w:rPr>
      </w:pPr>
      <w:bookmarkStart w:id="164" w:name="wp1179176"/>
      <w:bookmarkEnd w:id="164"/>
      <w:r w:rsidRPr="00D1671B">
        <w:rPr>
          <w:rFonts w:eastAsia="Times New Roman"/>
          <w:lang w:val="en"/>
        </w:rPr>
        <w:t>(6) Reasonable responses to relevant questions posed by the debriefed offeror as to whether source-selection procedures set forth in the solicitation, applicable regulations, and other applicable authorities were followed by the agency.</w:t>
      </w:r>
      <w:bookmarkStart w:id="165" w:name="wp1179177"/>
      <w:bookmarkEnd w:id="165"/>
      <w:r w:rsidRPr="00D1671B">
        <w:rPr>
          <w:rFonts w:eastAsia="Times New Roman"/>
          <w:lang w:val="en"/>
        </w:rPr>
        <w:t xml:space="preserve"> </w:t>
      </w:r>
    </w:p>
    <w:p w14:paraId="24531B2A" w14:textId="77777777" w:rsidR="00000000" w:rsidRPr="00D1671B" w:rsidRDefault="00082F40" w:rsidP="00EA4D77">
      <w:pPr>
        <w:spacing w:after="20" w:line="240" w:lineRule="auto"/>
        <w:ind w:left="1080" w:hanging="1080"/>
        <w:outlineLvl w:val="3"/>
        <w:rPr>
          <w:rFonts w:ascii="Georgia" w:eastAsia="Times New Roman" w:hAnsi="Georgia" w:cstheme="minorHAnsi"/>
          <w:color w:val="000000"/>
          <w:lang w:val="en"/>
        </w:rPr>
      </w:pPr>
      <w:bookmarkStart w:id="166" w:name="Pg71_02"/>
      <w:bookmarkStart w:id="167" w:name="OLE_LINK1"/>
      <w:bookmarkStart w:id="168" w:name="OLE_LINK2"/>
      <w:bookmarkStart w:id="169" w:name="OffRepsCerts"/>
      <w:r w:rsidRPr="00D1671B">
        <w:rPr>
          <w:rFonts w:ascii="Georgia" w:eastAsia="Times New Roman" w:hAnsi="Georgia" w:cstheme="minorHAnsi"/>
          <w:b/>
          <w:bCs/>
        </w:rPr>
        <w:t>52.212-3   OFFEROR REPRESENTATIONS AND CERTIFICATIONS - COMMERCIAL ITEMS (OCT 2018</w:t>
      </w:r>
      <w:r w:rsidRPr="00D1671B">
        <w:rPr>
          <w:rFonts w:ascii="Georgia" w:eastAsia="Times New Roman" w:hAnsi="Georgia" w:cstheme="minorHAnsi"/>
          <w:b/>
          <w:color w:val="000000"/>
          <w:lang w:val="en"/>
        </w:rPr>
        <w:t>)</w:t>
      </w:r>
      <w:r w:rsidRPr="00D1671B">
        <w:rPr>
          <w:rFonts w:ascii="Georgia" w:eastAsia="Times New Roman" w:hAnsi="Georgia" w:cstheme="minorHAnsi"/>
          <w:color w:val="000000"/>
          <w:lang w:val="en"/>
        </w:rPr>
        <w:t xml:space="preserve"> </w:t>
      </w:r>
    </w:p>
    <w:p w14:paraId="24531B2B" w14:textId="77777777" w:rsidR="00000000" w:rsidRPr="00D1671B" w:rsidRDefault="00082F40" w:rsidP="00EA4D77">
      <w:pPr>
        <w:spacing w:after="20" w:line="240" w:lineRule="auto"/>
        <w:rPr>
          <w:rFonts w:eastAsia="Times New Roman" w:cs="Arial"/>
          <w:color w:val="000000"/>
          <w:lang w:val="en"/>
        </w:rPr>
      </w:pPr>
      <w:bookmarkStart w:id="170" w:name="wp1179197"/>
      <w:bookmarkStart w:id="171" w:name="wp1190838"/>
      <w:bookmarkEnd w:id="166"/>
      <w:bookmarkEnd w:id="167"/>
      <w:bookmarkEnd w:id="168"/>
      <w:bookmarkEnd w:id="169"/>
      <w:bookmarkEnd w:id="170"/>
      <w:bookmarkEnd w:id="171"/>
      <w:r w:rsidRPr="00D1671B">
        <w:rPr>
          <w:rFonts w:eastAsia="Times New Roman" w:cs="Arial"/>
          <w:color w:val="000000"/>
          <w:lang w:val="en"/>
        </w:rPr>
        <w:t xml:space="preserve">The Offeror shall complete only paragraph (b) of this provision if the Offeror has completed the annual representations and certification electronically in the System for Award Management (SAM) accessed through </w:t>
      </w:r>
      <w:hyperlink r:id="rId53" w:history="1">
        <w:r w:rsidRPr="00D1671B">
          <w:rPr>
            <w:rFonts w:eastAsia="Times New Roman" w:cs="Arial"/>
            <w:color w:val="0000FF"/>
            <w:u w:val="single"/>
            <w:lang w:val="en"/>
          </w:rPr>
          <w:t>https://www.sam.gov</w:t>
        </w:r>
      </w:hyperlink>
      <w:r w:rsidRPr="00D1671B">
        <w:rPr>
          <w:rFonts w:eastAsia="Times New Roman" w:cs="Arial"/>
          <w:color w:val="000000"/>
          <w:lang w:val="en"/>
        </w:rPr>
        <w:t xml:space="preserve">. If the Offeror has not completed the annual representations and certifications electronically, the Offeror shall complete only paragraphs (c) through (u) of this provision. </w:t>
      </w:r>
    </w:p>
    <w:p w14:paraId="24531B2C" w14:textId="77777777" w:rsidR="00000000" w:rsidRPr="00D1671B" w:rsidRDefault="00082F40" w:rsidP="00EA4D77">
      <w:pPr>
        <w:spacing w:after="20" w:line="240" w:lineRule="auto"/>
        <w:rPr>
          <w:rFonts w:eastAsia="Times New Roman" w:cs="Arial"/>
          <w:color w:val="000000"/>
          <w:lang w:val="en"/>
        </w:rPr>
      </w:pPr>
      <w:bookmarkStart w:id="172" w:name="wp1179198"/>
      <w:bookmarkEnd w:id="172"/>
      <w:r w:rsidRPr="00D1671B">
        <w:rPr>
          <w:rFonts w:eastAsia="Times New Roman" w:cs="Arial"/>
          <w:color w:val="000000"/>
          <w:lang w:val="en"/>
        </w:rPr>
        <w:t xml:space="preserve">(a) </w:t>
      </w:r>
      <w:r w:rsidRPr="00D1671B">
        <w:rPr>
          <w:rFonts w:eastAsia="Times New Roman" w:cs="Arial"/>
          <w:i/>
          <w:iCs/>
          <w:color w:val="000000"/>
          <w:lang w:val="en"/>
        </w:rPr>
        <w:t>Definitions</w:t>
      </w:r>
      <w:r w:rsidRPr="00D1671B">
        <w:rPr>
          <w:rFonts w:eastAsia="Times New Roman" w:cs="Arial"/>
          <w:color w:val="000000"/>
          <w:lang w:val="en"/>
        </w:rPr>
        <w:t xml:space="preserve">. As used in this provision— </w:t>
      </w:r>
    </w:p>
    <w:p w14:paraId="24531B2D" w14:textId="77777777" w:rsidR="00000000" w:rsidRPr="00D1671B" w:rsidRDefault="00082F40" w:rsidP="00EA4D77">
      <w:pPr>
        <w:spacing w:after="20" w:line="240" w:lineRule="auto"/>
        <w:ind w:left="274" w:hanging="29"/>
        <w:rPr>
          <w:rFonts w:eastAsia="Times New Roman" w:cs="Arial"/>
          <w:color w:val="000000"/>
          <w:lang w:val="en"/>
        </w:rPr>
      </w:pPr>
      <w:bookmarkStart w:id="173" w:name="wp1219214"/>
      <w:bookmarkStart w:id="174" w:name="wp1219259"/>
      <w:bookmarkStart w:id="175" w:name="wp1200183"/>
      <w:bookmarkEnd w:id="173"/>
      <w:bookmarkEnd w:id="174"/>
      <w:bookmarkEnd w:id="175"/>
      <w:r w:rsidRPr="00D1671B">
        <w:rPr>
          <w:rFonts w:eastAsia="Times New Roman" w:cs="Arial"/>
          <w:color w:val="000000"/>
          <w:lang w:val="en"/>
        </w:rPr>
        <w:t xml:space="preserve"> “Economically disadvantaged women-owned small business (EDWOSB) concern” means a small business concern that is at least 51 percent directly and unconditionally owned by, and the management and daily business operations of which are controlled by, one or more women who are citizens of the United States and who are economically disadvantaged in accordance with 13 CFR part 127. It automatically qualifies as a women-owned small business eligible under the WOSB Program.</w:t>
      </w:r>
    </w:p>
    <w:p w14:paraId="24531B2E" w14:textId="77777777" w:rsidR="00000000" w:rsidRPr="00D1671B" w:rsidRDefault="00082F40" w:rsidP="00EA4D77">
      <w:pPr>
        <w:spacing w:after="20" w:line="240" w:lineRule="auto"/>
        <w:ind w:firstLine="240"/>
        <w:rPr>
          <w:rFonts w:eastAsia="Times New Roman" w:cs="Arial"/>
          <w:color w:val="000000"/>
          <w:lang w:val="en"/>
        </w:rPr>
      </w:pPr>
      <w:bookmarkStart w:id="176" w:name="wp1219376"/>
      <w:bookmarkStart w:id="177" w:name="wp1179200"/>
      <w:bookmarkEnd w:id="176"/>
      <w:bookmarkEnd w:id="177"/>
      <w:r w:rsidRPr="00D1671B">
        <w:rPr>
          <w:rFonts w:eastAsia="Times New Roman" w:cs="Arial"/>
          <w:color w:val="000000"/>
          <w:lang w:val="en"/>
        </w:rPr>
        <w:t>“Forced or indentured child labor” means all work or service—</w:t>
      </w:r>
    </w:p>
    <w:p w14:paraId="24531B2F" w14:textId="77777777" w:rsidR="00000000" w:rsidRPr="00D1671B" w:rsidRDefault="00082F40" w:rsidP="00EA4D77">
      <w:pPr>
        <w:spacing w:after="20" w:line="240" w:lineRule="auto"/>
        <w:ind w:left="720" w:hanging="360"/>
        <w:rPr>
          <w:rFonts w:eastAsia="Times New Roman"/>
          <w:lang w:val="en"/>
        </w:rPr>
      </w:pPr>
      <w:bookmarkStart w:id="178" w:name="wp1179201"/>
      <w:bookmarkEnd w:id="178"/>
      <w:r w:rsidRPr="00D1671B">
        <w:rPr>
          <w:rFonts w:eastAsia="Times New Roman"/>
          <w:lang w:val="en"/>
        </w:rPr>
        <w:t>(1) Exacted from any person under the age of 18 under the menace of any penalty for its nonperformance and for which the worker does not offer himself voluntarily; or</w:t>
      </w:r>
    </w:p>
    <w:p w14:paraId="24531B30" w14:textId="77777777" w:rsidR="00000000" w:rsidRPr="00D1671B" w:rsidRDefault="00082F40" w:rsidP="00EA4D77">
      <w:pPr>
        <w:spacing w:after="20" w:line="240" w:lineRule="auto"/>
        <w:ind w:left="720" w:hanging="360"/>
        <w:rPr>
          <w:rFonts w:eastAsia="Times New Roman"/>
          <w:lang w:val="en"/>
        </w:rPr>
      </w:pPr>
      <w:bookmarkStart w:id="179" w:name="wp1179202"/>
      <w:bookmarkEnd w:id="179"/>
      <w:r w:rsidRPr="00D1671B">
        <w:rPr>
          <w:rFonts w:eastAsia="Times New Roman"/>
          <w:lang w:val="en"/>
        </w:rPr>
        <w:t>(2) Performed by any person under the age of 18 pursuant to a contract the enforcement of which can be accomplished by process or penalties.</w:t>
      </w:r>
    </w:p>
    <w:p w14:paraId="24531B31" w14:textId="77777777" w:rsidR="00000000" w:rsidRPr="00D1671B" w:rsidRDefault="00082F40" w:rsidP="00EA4D77">
      <w:pPr>
        <w:spacing w:after="20" w:line="240" w:lineRule="auto"/>
        <w:ind w:left="270"/>
        <w:rPr>
          <w:rFonts w:eastAsia="Times New Roman" w:cs="Arial"/>
          <w:color w:val="000000"/>
          <w:lang w:val="en"/>
        </w:rPr>
      </w:pPr>
      <w:bookmarkStart w:id="180" w:name="wp1208708"/>
      <w:bookmarkEnd w:id="180"/>
      <w:r w:rsidRPr="00D1671B">
        <w:rPr>
          <w:rFonts w:eastAsia="Times New Roman" w:cs="Arial"/>
          <w:color w:val="000000"/>
          <w:lang w:val="en"/>
        </w:rPr>
        <w:t>“Highest-level owner” means the entity that owns or controls an immediate owner of the offeror, or that owns or controls one or more entities that control an immediate owner of the offeror. No entity owns or exercises control of the highest level owner.</w:t>
      </w:r>
    </w:p>
    <w:p w14:paraId="24531B32" w14:textId="77777777" w:rsidR="00000000" w:rsidRPr="00D1671B" w:rsidRDefault="00082F40" w:rsidP="00EA4D77">
      <w:pPr>
        <w:spacing w:after="20" w:line="240" w:lineRule="auto"/>
        <w:ind w:left="270"/>
        <w:rPr>
          <w:rFonts w:eastAsia="Times New Roman" w:cs="Arial"/>
          <w:color w:val="000000"/>
          <w:lang w:val="en"/>
        </w:rPr>
      </w:pPr>
      <w:bookmarkStart w:id="181" w:name="wp1208716"/>
      <w:bookmarkEnd w:id="181"/>
      <w:r w:rsidRPr="00D1671B">
        <w:rPr>
          <w:rFonts w:eastAsia="Times New Roman" w:cs="Arial"/>
          <w:color w:val="000000"/>
          <w:lang w:val="en"/>
        </w:rPr>
        <w:t>“Immediate owner” means an entity, other than the offeror, that has direct control of the offeror. Indicators of control include, but are not limited to, one or more of the following: ownership or interlocking management, identity of interests among family members, shared facilities and equipment, and the common use of employees.</w:t>
      </w:r>
    </w:p>
    <w:p w14:paraId="24531B33" w14:textId="77777777" w:rsidR="00000000" w:rsidRPr="00D1671B" w:rsidRDefault="00082F40" w:rsidP="00EA4D77">
      <w:pPr>
        <w:spacing w:after="20" w:line="240" w:lineRule="auto"/>
        <w:ind w:left="270"/>
        <w:rPr>
          <w:rFonts w:eastAsia="Times New Roman" w:cs="Arial"/>
          <w:color w:val="000000"/>
          <w:lang w:val="en"/>
        </w:rPr>
      </w:pPr>
      <w:bookmarkStart w:id="182" w:name="wp1201051"/>
      <w:bookmarkEnd w:id="182"/>
      <w:r w:rsidRPr="00D1671B">
        <w:rPr>
          <w:rFonts w:eastAsia="Times New Roman" w:cs="Arial"/>
          <w:color w:val="000000"/>
          <w:lang w:val="en"/>
        </w:rPr>
        <w:t xml:space="preserve">“Inverted domestic corporation”, means a foreign incorporated entity that meets the definition of an inverted domestic corporation under </w:t>
      </w:r>
      <w:hyperlink r:id="rId54" w:history="1">
        <w:r w:rsidRPr="00D1671B">
          <w:rPr>
            <w:rFonts w:eastAsia="Times New Roman" w:cs="Arial"/>
            <w:color w:val="0000FF"/>
            <w:u w:val="single"/>
            <w:lang w:val="en"/>
          </w:rPr>
          <w:t>6 U.S.C. 395(b)</w:t>
        </w:r>
      </w:hyperlink>
      <w:r w:rsidRPr="00D1671B">
        <w:rPr>
          <w:rFonts w:eastAsia="Times New Roman" w:cs="Arial"/>
          <w:color w:val="000000"/>
          <w:lang w:val="en"/>
        </w:rPr>
        <w:t xml:space="preserve">, applied in accordance with the rules and definitions of </w:t>
      </w:r>
      <w:hyperlink r:id="rId55" w:history="1">
        <w:r w:rsidRPr="00D1671B">
          <w:rPr>
            <w:rFonts w:eastAsia="Times New Roman" w:cs="Arial"/>
            <w:color w:val="0000FF"/>
            <w:u w:val="single"/>
            <w:lang w:val="en"/>
          </w:rPr>
          <w:t>6 U.S.C. 395(c)</w:t>
        </w:r>
      </w:hyperlink>
      <w:r w:rsidRPr="00D1671B">
        <w:rPr>
          <w:rFonts w:eastAsia="Times New Roman" w:cs="Arial"/>
          <w:color w:val="000000"/>
          <w:lang w:val="en"/>
        </w:rPr>
        <w:t xml:space="preserve">. </w:t>
      </w:r>
    </w:p>
    <w:p w14:paraId="24531B34" w14:textId="77777777" w:rsidR="00000000" w:rsidRPr="00D1671B" w:rsidRDefault="00082F40" w:rsidP="00EA4D77">
      <w:pPr>
        <w:spacing w:after="20" w:line="240" w:lineRule="auto"/>
        <w:ind w:left="270"/>
        <w:rPr>
          <w:rFonts w:eastAsia="Times New Roman" w:cs="Arial"/>
          <w:color w:val="000000"/>
          <w:lang w:val="en"/>
        </w:rPr>
      </w:pPr>
      <w:bookmarkStart w:id="183" w:name="wp1219632"/>
      <w:bookmarkStart w:id="184" w:name="wp1183869"/>
      <w:bookmarkEnd w:id="183"/>
      <w:bookmarkEnd w:id="184"/>
      <w:r w:rsidRPr="00D1671B">
        <w:rPr>
          <w:rFonts w:eastAsia="Times New Roman" w:cs="Arial"/>
          <w:color w:val="000000"/>
          <w:lang w:val="en"/>
        </w:rPr>
        <w:t>“Manufactured end product” means any end product in product and service codes (PSCs) 1000-9999, except—</w:t>
      </w:r>
    </w:p>
    <w:p w14:paraId="24531B35" w14:textId="77777777" w:rsidR="00000000" w:rsidRPr="00D1671B" w:rsidRDefault="00082F40" w:rsidP="00EA4D77">
      <w:pPr>
        <w:spacing w:after="20" w:line="240" w:lineRule="auto"/>
        <w:ind w:left="450"/>
        <w:rPr>
          <w:rFonts w:eastAsia="Times New Roman"/>
          <w:lang w:val="en"/>
        </w:rPr>
      </w:pPr>
      <w:bookmarkStart w:id="185" w:name="wp1183871"/>
      <w:bookmarkEnd w:id="185"/>
      <w:r w:rsidRPr="00D1671B">
        <w:rPr>
          <w:rFonts w:eastAsia="Times New Roman"/>
          <w:lang w:val="en"/>
        </w:rPr>
        <w:t>(1) PSC 5510, Lumber and Related Basic Wood Materials;</w:t>
      </w:r>
    </w:p>
    <w:p w14:paraId="24531B36" w14:textId="77777777" w:rsidR="00000000" w:rsidRPr="00D1671B" w:rsidRDefault="00082F40" w:rsidP="00EA4D77">
      <w:pPr>
        <w:spacing w:after="20" w:line="240" w:lineRule="auto"/>
        <w:ind w:left="450"/>
        <w:rPr>
          <w:rFonts w:eastAsia="Times New Roman"/>
          <w:lang w:val="en"/>
        </w:rPr>
      </w:pPr>
      <w:bookmarkStart w:id="186" w:name="wp1210711"/>
      <w:bookmarkEnd w:id="186"/>
      <w:r w:rsidRPr="00D1671B">
        <w:rPr>
          <w:rFonts w:eastAsia="Times New Roman"/>
          <w:lang w:val="en"/>
        </w:rPr>
        <w:t xml:space="preserve">(2) Product or Service Group (PSG) 87, Agricultural Supplies; </w:t>
      </w:r>
    </w:p>
    <w:p w14:paraId="24531B37" w14:textId="77777777" w:rsidR="00000000" w:rsidRPr="00D1671B" w:rsidRDefault="00082F40" w:rsidP="00EA4D77">
      <w:pPr>
        <w:spacing w:after="20" w:line="240" w:lineRule="auto"/>
        <w:ind w:left="450"/>
        <w:rPr>
          <w:rFonts w:eastAsia="Times New Roman"/>
          <w:lang w:val="en"/>
        </w:rPr>
      </w:pPr>
      <w:bookmarkStart w:id="187" w:name="wp1210713"/>
      <w:bookmarkEnd w:id="187"/>
      <w:r w:rsidRPr="00D1671B">
        <w:rPr>
          <w:rFonts w:eastAsia="Times New Roman"/>
          <w:lang w:val="en"/>
        </w:rPr>
        <w:t xml:space="preserve">(3) PSG 88, Live Animals; </w:t>
      </w:r>
    </w:p>
    <w:p w14:paraId="24531B38" w14:textId="77777777" w:rsidR="00000000" w:rsidRPr="00D1671B" w:rsidRDefault="00082F40" w:rsidP="00EA4D77">
      <w:pPr>
        <w:spacing w:after="20" w:line="240" w:lineRule="auto"/>
        <w:ind w:left="450"/>
        <w:rPr>
          <w:rFonts w:eastAsia="Times New Roman"/>
          <w:lang w:val="en"/>
        </w:rPr>
      </w:pPr>
      <w:bookmarkStart w:id="188" w:name="wp1210715"/>
      <w:bookmarkEnd w:id="188"/>
      <w:r w:rsidRPr="00D1671B">
        <w:rPr>
          <w:rFonts w:eastAsia="Times New Roman"/>
          <w:lang w:val="en"/>
        </w:rPr>
        <w:t xml:space="preserve">(4) PSG 89, Subsistence; </w:t>
      </w:r>
    </w:p>
    <w:p w14:paraId="24531B39" w14:textId="77777777" w:rsidR="00000000" w:rsidRPr="00D1671B" w:rsidRDefault="00082F40" w:rsidP="00EA4D77">
      <w:pPr>
        <w:spacing w:after="20" w:line="240" w:lineRule="auto"/>
        <w:ind w:left="450"/>
        <w:rPr>
          <w:rFonts w:eastAsia="Times New Roman"/>
          <w:lang w:val="en"/>
        </w:rPr>
      </w:pPr>
      <w:bookmarkStart w:id="189" w:name="wp1210717"/>
      <w:bookmarkEnd w:id="189"/>
      <w:r w:rsidRPr="00D1671B">
        <w:rPr>
          <w:rFonts w:eastAsia="Times New Roman"/>
          <w:lang w:val="en"/>
        </w:rPr>
        <w:t>(5) PSC 9410, Crude Grades of Plant Materials;</w:t>
      </w:r>
    </w:p>
    <w:p w14:paraId="24531B3A" w14:textId="77777777" w:rsidR="00000000" w:rsidRPr="00D1671B" w:rsidRDefault="00082F40" w:rsidP="00EA4D77">
      <w:pPr>
        <w:spacing w:after="20" w:line="240" w:lineRule="auto"/>
        <w:ind w:left="450"/>
        <w:rPr>
          <w:rFonts w:eastAsia="Times New Roman"/>
          <w:lang w:val="en"/>
        </w:rPr>
      </w:pPr>
      <w:bookmarkStart w:id="190" w:name="wp1210719"/>
      <w:bookmarkEnd w:id="190"/>
      <w:r w:rsidRPr="00D1671B">
        <w:rPr>
          <w:rFonts w:eastAsia="Times New Roman"/>
          <w:lang w:val="en"/>
        </w:rPr>
        <w:t xml:space="preserve">(6) PSC 9430, Miscellaneous Crude Animal Products, Inedible; </w:t>
      </w:r>
    </w:p>
    <w:p w14:paraId="24531B3B" w14:textId="77777777" w:rsidR="00000000" w:rsidRPr="00D1671B" w:rsidRDefault="00082F40" w:rsidP="00EA4D77">
      <w:pPr>
        <w:spacing w:after="20" w:line="240" w:lineRule="auto"/>
        <w:ind w:left="450"/>
        <w:rPr>
          <w:rFonts w:eastAsia="Times New Roman"/>
          <w:lang w:val="en"/>
        </w:rPr>
      </w:pPr>
      <w:bookmarkStart w:id="191" w:name="wp1210721"/>
      <w:bookmarkEnd w:id="191"/>
      <w:r w:rsidRPr="00D1671B">
        <w:rPr>
          <w:rFonts w:eastAsia="Times New Roman"/>
          <w:lang w:val="en"/>
        </w:rPr>
        <w:t xml:space="preserve">(7) PSC 9440, Miscellaneous Crude Agricultural and Forestry Products; </w:t>
      </w:r>
    </w:p>
    <w:p w14:paraId="24531B3C" w14:textId="77777777" w:rsidR="00000000" w:rsidRPr="00D1671B" w:rsidRDefault="00082F40" w:rsidP="00EA4D77">
      <w:pPr>
        <w:spacing w:after="20" w:line="240" w:lineRule="auto"/>
        <w:ind w:left="450"/>
        <w:rPr>
          <w:rFonts w:eastAsia="Times New Roman"/>
          <w:lang w:val="en"/>
        </w:rPr>
      </w:pPr>
      <w:bookmarkStart w:id="192" w:name="wp1210723"/>
      <w:bookmarkEnd w:id="192"/>
      <w:r w:rsidRPr="00D1671B">
        <w:rPr>
          <w:rFonts w:eastAsia="Times New Roman"/>
          <w:lang w:val="en"/>
        </w:rPr>
        <w:t xml:space="preserve">(8) PSC 9610, Ores; </w:t>
      </w:r>
    </w:p>
    <w:p w14:paraId="24531B3D" w14:textId="77777777" w:rsidR="00000000" w:rsidRPr="00D1671B" w:rsidRDefault="00082F40" w:rsidP="00EA4D77">
      <w:pPr>
        <w:spacing w:after="20" w:line="240" w:lineRule="auto"/>
        <w:ind w:left="450"/>
        <w:rPr>
          <w:rFonts w:eastAsia="Times New Roman"/>
          <w:lang w:val="en"/>
        </w:rPr>
      </w:pPr>
      <w:bookmarkStart w:id="193" w:name="wp1210725"/>
      <w:bookmarkEnd w:id="193"/>
      <w:r w:rsidRPr="00D1671B">
        <w:rPr>
          <w:rFonts w:eastAsia="Times New Roman"/>
          <w:lang w:val="en"/>
        </w:rPr>
        <w:t xml:space="preserve">(9) PSC 9620, Minerals, Natural and Synthetic; and </w:t>
      </w:r>
    </w:p>
    <w:p w14:paraId="24531B3E" w14:textId="77777777" w:rsidR="00000000" w:rsidRPr="00D1671B" w:rsidRDefault="00082F40" w:rsidP="00EA4D77">
      <w:pPr>
        <w:spacing w:after="20" w:line="240" w:lineRule="auto"/>
        <w:ind w:left="450"/>
        <w:rPr>
          <w:rFonts w:eastAsia="Times New Roman"/>
          <w:lang w:val="en"/>
        </w:rPr>
      </w:pPr>
      <w:bookmarkStart w:id="194" w:name="wp1210727"/>
      <w:bookmarkEnd w:id="194"/>
      <w:r w:rsidRPr="00D1671B">
        <w:rPr>
          <w:rFonts w:eastAsia="Times New Roman"/>
          <w:lang w:val="en"/>
        </w:rPr>
        <w:t xml:space="preserve">(10) PSC 9630, Additive Metal Materials. </w:t>
      </w:r>
    </w:p>
    <w:p w14:paraId="24531B3F" w14:textId="77777777" w:rsidR="00000000" w:rsidRPr="00D1671B" w:rsidRDefault="00082F40" w:rsidP="00EA4D77">
      <w:pPr>
        <w:spacing w:after="20" w:line="240" w:lineRule="auto"/>
        <w:ind w:left="270" w:hanging="30"/>
        <w:rPr>
          <w:rFonts w:eastAsia="Times New Roman" w:cs="Arial"/>
          <w:color w:val="000000"/>
          <w:lang w:val="en"/>
        </w:rPr>
      </w:pPr>
      <w:bookmarkStart w:id="195" w:name="wp1183891"/>
      <w:bookmarkEnd w:id="195"/>
      <w:r w:rsidRPr="00D1671B">
        <w:rPr>
          <w:rFonts w:eastAsia="Times New Roman" w:cs="Arial"/>
          <w:color w:val="000000"/>
          <w:lang w:val="en"/>
        </w:rPr>
        <w:t>“Place of manufacture” means the place where an end product is assembled out of components, or otherwise made or processed from raw materials into the finished product that is to be provided to the Government. If a product is disassembled and reassembled, the place of reassembly is not the place of manufacture.</w:t>
      </w:r>
    </w:p>
    <w:p w14:paraId="24531B40" w14:textId="77777777" w:rsidR="00000000" w:rsidRPr="00D1671B" w:rsidRDefault="00082F40" w:rsidP="00EA4D77">
      <w:pPr>
        <w:spacing w:after="20" w:line="240" w:lineRule="auto"/>
        <w:ind w:left="270" w:hanging="30"/>
        <w:rPr>
          <w:rFonts w:eastAsia="Times New Roman" w:cs="Arial"/>
          <w:color w:val="000000"/>
          <w:lang w:val="en"/>
        </w:rPr>
      </w:pPr>
      <w:bookmarkStart w:id="196" w:name="wp1216703"/>
      <w:bookmarkEnd w:id="196"/>
      <w:r w:rsidRPr="00D1671B">
        <w:rPr>
          <w:rFonts w:eastAsia="Times New Roman" w:cs="Arial"/>
          <w:color w:val="000000"/>
          <w:lang w:val="en"/>
        </w:rPr>
        <w:t>“Predecessor” means an entity that is replaced by a successor and includes any predecessors of the predecessor.</w:t>
      </w:r>
    </w:p>
    <w:p w14:paraId="24531B41" w14:textId="77777777" w:rsidR="00000000" w:rsidRPr="00D1671B" w:rsidRDefault="00082F40" w:rsidP="00EA4D77">
      <w:pPr>
        <w:spacing w:after="20" w:line="240" w:lineRule="auto"/>
        <w:ind w:left="270" w:hanging="30"/>
        <w:rPr>
          <w:rFonts w:eastAsia="Times New Roman" w:cs="Arial"/>
          <w:color w:val="000000"/>
          <w:lang w:val="en"/>
        </w:rPr>
      </w:pPr>
      <w:bookmarkStart w:id="197" w:name="wp1193191"/>
      <w:bookmarkEnd w:id="197"/>
      <w:r w:rsidRPr="00D1671B">
        <w:rPr>
          <w:rFonts w:eastAsia="Times New Roman" w:cs="Arial"/>
          <w:color w:val="000000"/>
          <w:lang w:val="en"/>
        </w:rPr>
        <w:t>“Restricted business operations” means business operations in Sudan that include power production activities, mineral extraction activities, oil-related activities, or the production of military equipment, as those terms are defined in the Sudan Accountability and Divestment Act of 2007 (Pub. L. 110-174). Restricted business operations do not include business operations that the person (as that term is defined in Section 2 of the Sudan Accountability and Divestment Act of 2007) conducting the business can demonstrate—</w:t>
      </w:r>
    </w:p>
    <w:p w14:paraId="24531B42" w14:textId="77777777" w:rsidR="00000000" w:rsidRPr="00D1671B" w:rsidRDefault="00082F40" w:rsidP="00EA4D77">
      <w:pPr>
        <w:spacing w:after="20" w:line="240" w:lineRule="auto"/>
        <w:ind w:left="630" w:hanging="270"/>
        <w:rPr>
          <w:rFonts w:eastAsia="Times New Roman"/>
          <w:lang w:val="en"/>
        </w:rPr>
      </w:pPr>
      <w:bookmarkStart w:id="198" w:name="wp1193193"/>
      <w:bookmarkEnd w:id="198"/>
      <w:r w:rsidRPr="00D1671B">
        <w:rPr>
          <w:rFonts w:eastAsia="Times New Roman"/>
          <w:lang w:val="en"/>
        </w:rPr>
        <w:t>(1) Are conducted under contract directly and exclusively with the regional government of southern Sudan;</w:t>
      </w:r>
    </w:p>
    <w:p w14:paraId="24531B43" w14:textId="77777777" w:rsidR="00000000" w:rsidRPr="00D1671B" w:rsidRDefault="00082F40" w:rsidP="00EA4D77">
      <w:pPr>
        <w:spacing w:after="20" w:line="240" w:lineRule="auto"/>
        <w:ind w:left="630" w:hanging="270"/>
        <w:rPr>
          <w:rFonts w:eastAsia="Times New Roman"/>
          <w:lang w:val="en"/>
        </w:rPr>
      </w:pPr>
      <w:bookmarkStart w:id="199" w:name="wp1193195"/>
      <w:bookmarkEnd w:id="199"/>
      <w:r w:rsidRPr="00D1671B">
        <w:rPr>
          <w:rFonts w:eastAsia="Times New Roman"/>
          <w:lang w:val="en"/>
        </w:rPr>
        <w:t xml:space="preserve">(2) Are conducted pursuant to specific authorization from the Office of Foreign Assets Control in the Department of the Treasury, or are expressly exempted under Federal law from the requirement to be conducted under such authorization; </w:t>
      </w:r>
    </w:p>
    <w:p w14:paraId="24531B44" w14:textId="77777777" w:rsidR="00000000" w:rsidRPr="00D1671B" w:rsidRDefault="00082F40" w:rsidP="00EA4D77">
      <w:pPr>
        <w:spacing w:after="20" w:line="240" w:lineRule="auto"/>
        <w:ind w:left="630" w:hanging="270"/>
        <w:rPr>
          <w:rFonts w:eastAsia="Times New Roman"/>
          <w:lang w:val="en"/>
        </w:rPr>
      </w:pPr>
      <w:bookmarkStart w:id="200" w:name="wp1193197"/>
      <w:bookmarkEnd w:id="200"/>
      <w:r w:rsidRPr="00D1671B">
        <w:rPr>
          <w:rFonts w:eastAsia="Times New Roman"/>
          <w:lang w:val="en"/>
        </w:rPr>
        <w:t>(3) Consist of providing goods or services to marginalized populations of Sudan;</w:t>
      </w:r>
    </w:p>
    <w:p w14:paraId="24531B45" w14:textId="77777777" w:rsidR="00000000" w:rsidRPr="00D1671B" w:rsidRDefault="00082F40" w:rsidP="00EA4D77">
      <w:pPr>
        <w:spacing w:after="20" w:line="240" w:lineRule="auto"/>
        <w:ind w:left="630" w:hanging="270"/>
        <w:rPr>
          <w:rFonts w:eastAsia="Times New Roman"/>
          <w:lang w:val="en"/>
        </w:rPr>
      </w:pPr>
      <w:bookmarkStart w:id="201" w:name="wp1193199"/>
      <w:bookmarkEnd w:id="201"/>
      <w:r w:rsidRPr="00D1671B">
        <w:rPr>
          <w:rFonts w:eastAsia="Times New Roman"/>
          <w:lang w:val="en"/>
        </w:rPr>
        <w:t xml:space="preserve">(4) Consist of providing goods or services to an internationally recognized peacekeeping force or humanitarian organization; </w:t>
      </w:r>
    </w:p>
    <w:p w14:paraId="24531B46" w14:textId="77777777" w:rsidR="00000000" w:rsidRPr="00D1671B" w:rsidRDefault="00082F40" w:rsidP="00EA4D77">
      <w:pPr>
        <w:spacing w:after="20" w:line="240" w:lineRule="auto"/>
        <w:ind w:left="630" w:hanging="270"/>
        <w:rPr>
          <w:rFonts w:eastAsia="Times New Roman"/>
          <w:lang w:val="en"/>
        </w:rPr>
      </w:pPr>
      <w:bookmarkStart w:id="202" w:name="wp1193201"/>
      <w:bookmarkEnd w:id="202"/>
      <w:r w:rsidRPr="00D1671B">
        <w:rPr>
          <w:rFonts w:eastAsia="Times New Roman"/>
          <w:lang w:val="en"/>
        </w:rPr>
        <w:t>(5) Consist of providing goods or services that are used only to promote health or education; or</w:t>
      </w:r>
    </w:p>
    <w:p w14:paraId="24531B47" w14:textId="77777777" w:rsidR="00000000" w:rsidRPr="00D1671B" w:rsidRDefault="00082F40" w:rsidP="00EA4D77">
      <w:pPr>
        <w:spacing w:after="20" w:line="240" w:lineRule="auto"/>
        <w:ind w:left="630" w:hanging="270"/>
        <w:rPr>
          <w:rFonts w:eastAsia="Times New Roman"/>
          <w:lang w:val="en"/>
        </w:rPr>
      </w:pPr>
      <w:bookmarkStart w:id="203" w:name="wp1193203"/>
      <w:bookmarkEnd w:id="203"/>
      <w:r w:rsidRPr="00D1671B">
        <w:rPr>
          <w:rFonts w:eastAsia="Times New Roman"/>
          <w:lang w:val="en"/>
        </w:rPr>
        <w:t>(6) Have been voluntarily suspended.</w:t>
      </w:r>
    </w:p>
    <w:p w14:paraId="24531B48" w14:textId="77777777" w:rsidR="00000000" w:rsidRPr="00D1671B" w:rsidRDefault="00082F40" w:rsidP="00EA4D77">
      <w:pPr>
        <w:spacing w:after="20" w:line="240" w:lineRule="auto"/>
        <w:ind w:left="270"/>
        <w:rPr>
          <w:rFonts w:eastAsia="Times New Roman" w:cs="Arial"/>
          <w:color w:val="000000"/>
          <w:lang w:val="en"/>
        </w:rPr>
      </w:pPr>
      <w:bookmarkStart w:id="204" w:name="wp1201599"/>
      <w:bookmarkEnd w:id="204"/>
      <w:r w:rsidRPr="00D1671B">
        <w:rPr>
          <w:rFonts w:eastAsia="Times New Roman" w:cs="Arial"/>
          <w:color w:val="000000"/>
          <w:lang w:val="en"/>
        </w:rPr>
        <w:t>“Sensitive technology”—</w:t>
      </w:r>
    </w:p>
    <w:p w14:paraId="24531B49" w14:textId="77777777" w:rsidR="00000000" w:rsidRPr="00D1671B" w:rsidRDefault="00082F40" w:rsidP="00EA4D77">
      <w:pPr>
        <w:spacing w:after="20" w:line="240" w:lineRule="auto"/>
        <w:ind w:left="630" w:hanging="270"/>
        <w:rPr>
          <w:rFonts w:eastAsia="Times New Roman"/>
          <w:lang w:val="en"/>
        </w:rPr>
      </w:pPr>
      <w:bookmarkStart w:id="205" w:name="wp1201601"/>
      <w:bookmarkEnd w:id="205"/>
      <w:r w:rsidRPr="00D1671B">
        <w:rPr>
          <w:rFonts w:eastAsia="Times New Roman"/>
          <w:lang w:val="en"/>
        </w:rPr>
        <w:t>(1) Means hardware, software, telecommunications equipment, or any other technology that is to be used specifically—</w:t>
      </w:r>
    </w:p>
    <w:p w14:paraId="24531B4A" w14:textId="77777777" w:rsidR="00000000" w:rsidRPr="00D1671B" w:rsidRDefault="00082F40" w:rsidP="00EA4D77">
      <w:pPr>
        <w:spacing w:after="20" w:line="240" w:lineRule="auto"/>
        <w:ind w:firstLine="720"/>
        <w:rPr>
          <w:rFonts w:eastAsia="Times New Roman" w:cs="Arial"/>
          <w:color w:val="000000"/>
          <w:lang w:val="en"/>
        </w:rPr>
      </w:pPr>
      <w:bookmarkStart w:id="206" w:name="wp1201603"/>
      <w:bookmarkEnd w:id="206"/>
      <w:r w:rsidRPr="00D1671B">
        <w:rPr>
          <w:rFonts w:eastAsia="Times New Roman" w:cs="Arial"/>
          <w:color w:val="000000"/>
          <w:lang w:val="en"/>
        </w:rPr>
        <w:t>(i) To restrict the free flow of unbiased information in Iran; or</w:t>
      </w:r>
    </w:p>
    <w:p w14:paraId="24531B4B" w14:textId="77777777" w:rsidR="00000000" w:rsidRPr="00D1671B" w:rsidRDefault="00082F40" w:rsidP="00EA4D77">
      <w:pPr>
        <w:spacing w:after="20" w:line="240" w:lineRule="auto"/>
        <w:ind w:firstLine="720"/>
        <w:rPr>
          <w:rFonts w:eastAsia="Times New Roman" w:cs="Arial"/>
          <w:color w:val="000000"/>
          <w:lang w:val="en"/>
        </w:rPr>
      </w:pPr>
      <w:bookmarkStart w:id="207" w:name="wp1201605"/>
      <w:bookmarkEnd w:id="207"/>
      <w:r w:rsidRPr="00D1671B">
        <w:rPr>
          <w:rFonts w:eastAsia="Times New Roman" w:cs="Arial"/>
          <w:color w:val="000000"/>
          <w:lang w:val="en"/>
        </w:rPr>
        <w:t>(ii) To disrupt, monitor, or otherwise restrict speech of the people of Iran; and</w:t>
      </w:r>
    </w:p>
    <w:p w14:paraId="24531B4C" w14:textId="77777777" w:rsidR="00000000" w:rsidRPr="00D1671B" w:rsidRDefault="00082F40" w:rsidP="00EA4D77">
      <w:pPr>
        <w:spacing w:after="20" w:line="240" w:lineRule="auto"/>
        <w:ind w:left="630" w:hanging="270"/>
        <w:rPr>
          <w:rFonts w:eastAsia="Times New Roman"/>
          <w:lang w:val="en"/>
        </w:rPr>
      </w:pPr>
      <w:bookmarkStart w:id="208" w:name="wp1201607"/>
      <w:bookmarkEnd w:id="208"/>
      <w:r w:rsidRPr="00D1671B">
        <w:rPr>
          <w:rFonts w:eastAsia="Times New Roman"/>
          <w:lang w:val="en"/>
        </w:rPr>
        <w:t>(2) Does not include information or informational materials the export of which the President does not have the authority to regulate or prohibit pursuant to section 203(b)(3) of the International Emergency Economic Powers Act (</w:t>
      </w:r>
      <w:hyperlink r:id="rId56" w:history="1">
        <w:r w:rsidRPr="00D1671B">
          <w:rPr>
            <w:rFonts w:eastAsia="Times New Roman"/>
            <w:color w:val="0000FF"/>
            <w:u w:val="single"/>
            <w:lang w:val="en"/>
          </w:rPr>
          <w:t>50 U.S.C. 1702(b)(3)</w:t>
        </w:r>
      </w:hyperlink>
      <w:r w:rsidRPr="00D1671B">
        <w:rPr>
          <w:rFonts w:eastAsia="Times New Roman"/>
          <w:lang w:val="en"/>
        </w:rPr>
        <w:t xml:space="preserve">). </w:t>
      </w:r>
    </w:p>
    <w:p w14:paraId="24531B4D" w14:textId="77777777" w:rsidR="00000000" w:rsidRPr="00D1671B" w:rsidRDefault="00082F40" w:rsidP="00EA4D77">
      <w:pPr>
        <w:spacing w:after="20" w:line="240" w:lineRule="auto"/>
        <w:rPr>
          <w:rFonts w:eastAsia="Times New Roman" w:cs="Arial"/>
          <w:color w:val="000000"/>
          <w:lang w:val="en"/>
        </w:rPr>
      </w:pPr>
      <w:bookmarkStart w:id="209" w:name="wp1201597"/>
      <w:bookmarkEnd w:id="209"/>
      <w:r w:rsidRPr="00D1671B">
        <w:rPr>
          <w:rFonts w:eastAsia="Times New Roman" w:cs="Arial"/>
          <w:color w:val="000000"/>
          <w:lang w:val="en"/>
        </w:rPr>
        <w:t>“Service-disabled veteran-owned small business concern”—</w:t>
      </w:r>
    </w:p>
    <w:p w14:paraId="24531B4E" w14:textId="77777777" w:rsidR="00000000" w:rsidRPr="00D1671B" w:rsidRDefault="00082F40" w:rsidP="00EA4D77">
      <w:pPr>
        <w:spacing w:after="20" w:line="240" w:lineRule="auto"/>
        <w:ind w:left="360"/>
        <w:rPr>
          <w:rFonts w:eastAsia="Times New Roman"/>
          <w:lang w:val="en"/>
        </w:rPr>
      </w:pPr>
      <w:bookmarkStart w:id="210" w:name="wp1179204"/>
      <w:bookmarkEnd w:id="210"/>
      <w:r w:rsidRPr="00D1671B">
        <w:rPr>
          <w:rFonts w:eastAsia="Times New Roman"/>
          <w:lang w:val="en"/>
        </w:rPr>
        <w:t>(1) Means a small business concern—</w:t>
      </w:r>
    </w:p>
    <w:p w14:paraId="24531B4F" w14:textId="77777777" w:rsidR="00000000" w:rsidRPr="00D1671B" w:rsidRDefault="00082F40" w:rsidP="00EA4D77">
      <w:pPr>
        <w:spacing w:after="20" w:line="240" w:lineRule="auto"/>
        <w:ind w:left="990" w:hanging="270"/>
        <w:rPr>
          <w:rFonts w:eastAsia="Times New Roman" w:cs="Arial"/>
          <w:color w:val="000000"/>
          <w:lang w:val="en"/>
        </w:rPr>
      </w:pPr>
      <w:bookmarkStart w:id="211" w:name="wp1179205"/>
      <w:bookmarkEnd w:id="211"/>
      <w:r w:rsidRPr="00D1671B">
        <w:rPr>
          <w:rFonts w:eastAsia="Times New Roman" w:cs="Arial"/>
          <w:color w:val="000000"/>
          <w:lang w:val="en"/>
        </w:rPr>
        <w:t>(i) Not less than 51 percent of which is owned by one or more service-disabled veterans or, in the case of any publicly owned business, not less than 51 percent of the stock of which is owned by one or more service-disabled veterans; and</w:t>
      </w:r>
    </w:p>
    <w:p w14:paraId="24531B50" w14:textId="77777777" w:rsidR="00000000" w:rsidRPr="00D1671B" w:rsidRDefault="00082F40" w:rsidP="00EA4D77">
      <w:pPr>
        <w:spacing w:after="20" w:line="240" w:lineRule="auto"/>
        <w:ind w:left="990" w:hanging="270"/>
        <w:rPr>
          <w:rFonts w:eastAsia="Times New Roman" w:cs="Arial"/>
          <w:color w:val="000000"/>
          <w:lang w:val="en"/>
        </w:rPr>
      </w:pPr>
      <w:bookmarkStart w:id="212" w:name="wp1179206"/>
      <w:bookmarkEnd w:id="212"/>
      <w:r w:rsidRPr="00D1671B">
        <w:rPr>
          <w:rFonts w:eastAsia="Times New Roman" w:cs="Arial"/>
          <w:color w:val="000000"/>
          <w:lang w:val="en"/>
        </w:rPr>
        <w:t>(ii) The management and daily business operations of which are controlled by one or more service-disabled veterans or, in the case of a service-disabled veteran with permanent and severe disability, the spouse or permanent caregiver of such veteran.</w:t>
      </w:r>
    </w:p>
    <w:p w14:paraId="24531B51" w14:textId="77777777" w:rsidR="00000000" w:rsidRPr="00D1671B" w:rsidRDefault="00082F40" w:rsidP="00EA4D77">
      <w:pPr>
        <w:spacing w:after="20" w:line="240" w:lineRule="auto"/>
        <w:ind w:left="630" w:hanging="270"/>
        <w:rPr>
          <w:rFonts w:eastAsia="Times New Roman"/>
          <w:lang w:val="en"/>
        </w:rPr>
      </w:pPr>
      <w:bookmarkStart w:id="213" w:name="wp1179207"/>
      <w:bookmarkEnd w:id="213"/>
      <w:r w:rsidRPr="00D1671B">
        <w:rPr>
          <w:rFonts w:eastAsia="Times New Roman"/>
          <w:lang w:val="en"/>
        </w:rPr>
        <w:t xml:space="preserve">(2) Service-disabled veteran means a veteran, as defined in </w:t>
      </w:r>
      <w:hyperlink r:id="rId57" w:history="1">
        <w:r w:rsidRPr="00D1671B">
          <w:rPr>
            <w:rFonts w:eastAsia="Times New Roman"/>
            <w:color w:val="0000FF"/>
            <w:u w:val="single"/>
            <w:lang w:val="en"/>
          </w:rPr>
          <w:t>38 U.S.C. 101(2)</w:t>
        </w:r>
      </w:hyperlink>
      <w:r w:rsidRPr="00D1671B">
        <w:rPr>
          <w:rFonts w:eastAsia="Times New Roman"/>
          <w:lang w:val="en"/>
        </w:rPr>
        <w:t xml:space="preserve">, with a disability that is service-connected, as defined in </w:t>
      </w:r>
      <w:hyperlink r:id="rId58" w:history="1">
        <w:r w:rsidRPr="00D1671B">
          <w:rPr>
            <w:rFonts w:eastAsia="Times New Roman"/>
            <w:color w:val="0000FF"/>
            <w:u w:val="single"/>
            <w:lang w:val="en"/>
          </w:rPr>
          <w:t>38 U.S.C. 101(16)</w:t>
        </w:r>
      </w:hyperlink>
      <w:r w:rsidRPr="00D1671B">
        <w:rPr>
          <w:rFonts w:eastAsia="Times New Roman"/>
          <w:lang w:val="en"/>
        </w:rPr>
        <w:t xml:space="preserve">. </w:t>
      </w:r>
    </w:p>
    <w:p w14:paraId="24531B52" w14:textId="77777777" w:rsidR="00000000" w:rsidRPr="00D1671B" w:rsidRDefault="00082F40" w:rsidP="00EA4D77">
      <w:pPr>
        <w:spacing w:after="20" w:line="240" w:lineRule="auto"/>
        <w:rPr>
          <w:rFonts w:eastAsia="Times New Roman" w:cs="Arial"/>
          <w:color w:val="000000"/>
          <w:lang w:val="en"/>
        </w:rPr>
      </w:pPr>
      <w:bookmarkStart w:id="214" w:name="wp1179208"/>
      <w:bookmarkEnd w:id="214"/>
      <w:r w:rsidRPr="00D1671B">
        <w:rPr>
          <w:rFonts w:eastAsia="Times New Roman" w:cs="Arial"/>
          <w:color w:val="000000"/>
          <w:lang w:val="en"/>
        </w:rPr>
        <w:t>“Small business concern” means a concern, including its affiliates, that is independently owned and operated, not dominant in the field of operation in which it is bidding on Government contracts, and qualified as a small business under the criteria in 13 CFR Part 121 and size standards in this solicitation.</w:t>
      </w:r>
    </w:p>
    <w:p w14:paraId="24531B53" w14:textId="77777777" w:rsidR="00000000" w:rsidRPr="00D1671B" w:rsidRDefault="00082F40" w:rsidP="00EA4D77">
      <w:pPr>
        <w:spacing w:after="20" w:line="240" w:lineRule="auto"/>
        <w:rPr>
          <w:rFonts w:eastAsia="Times New Roman" w:cs="Arial"/>
          <w:color w:val="000000"/>
          <w:lang w:val="en"/>
        </w:rPr>
      </w:pPr>
      <w:bookmarkStart w:id="215" w:name="wp1208125"/>
      <w:bookmarkEnd w:id="215"/>
      <w:r w:rsidRPr="00D1671B">
        <w:rPr>
          <w:rFonts w:eastAsia="Times New Roman" w:cs="Arial"/>
          <w:color w:val="000000"/>
          <w:lang w:val="en"/>
        </w:rPr>
        <w:t>“Small disadvantaged business concern”, consistent with 13 CFR 124.1002, means a small business concern under the size standard applicable to the acquisition, that—</w:t>
      </w:r>
    </w:p>
    <w:p w14:paraId="24531B54" w14:textId="77777777" w:rsidR="00000000" w:rsidRPr="00D1671B" w:rsidRDefault="00082F40" w:rsidP="00EA4D77">
      <w:pPr>
        <w:spacing w:after="20" w:line="240" w:lineRule="auto"/>
        <w:ind w:left="360"/>
        <w:rPr>
          <w:rFonts w:eastAsia="Times New Roman"/>
          <w:lang w:val="en"/>
        </w:rPr>
      </w:pPr>
      <w:bookmarkStart w:id="216" w:name="wp1208204"/>
      <w:bookmarkEnd w:id="216"/>
      <w:r w:rsidRPr="00D1671B">
        <w:rPr>
          <w:rFonts w:eastAsia="Times New Roman"/>
          <w:lang w:val="en"/>
        </w:rPr>
        <w:t>(1) Is at least 51 percent unconditionally and directly owned (as defined at 13 CFR 124.105) by—</w:t>
      </w:r>
    </w:p>
    <w:p w14:paraId="24531B55" w14:textId="77777777" w:rsidR="00000000" w:rsidRPr="00D1671B" w:rsidRDefault="00082F40" w:rsidP="00EA4D77">
      <w:pPr>
        <w:spacing w:after="20" w:line="240" w:lineRule="auto"/>
        <w:ind w:left="990" w:hanging="270"/>
        <w:rPr>
          <w:rFonts w:eastAsia="Times New Roman" w:cs="Arial"/>
          <w:color w:val="000000"/>
          <w:lang w:val="en"/>
        </w:rPr>
      </w:pPr>
      <w:bookmarkStart w:id="217" w:name="wp1208215"/>
      <w:bookmarkEnd w:id="217"/>
      <w:r w:rsidRPr="00D1671B">
        <w:rPr>
          <w:rFonts w:eastAsia="Times New Roman" w:cs="Arial"/>
          <w:color w:val="000000"/>
          <w:lang w:val="en"/>
        </w:rPr>
        <w:t>(i) One or more socially disadvantaged (as defined at 13 CFR 124.103) and economically disadvantaged (as defined at 13 CFR 124.104) individuals who are citizens of the United States; and</w:t>
      </w:r>
    </w:p>
    <w:p w14:paraId="24531B56" w14:textId="77777777" w:rsidR="00000000" w:rsidRPr="00D1671B" w:rsidRDefault="00082F40" w:rsidP="00EA4D77">
      <w:pPr>
        <w:spacing w:after="20" w:line="240" w:lineRule="auto"/>
        <w:ind w:left="990" w:hanging="270"/>
        <w:rPr>
          <w:rFonts w:eastAsia="Times New Roman" w:cs="Arial"/>
          <w:color w:val="000000"/>
          <w:lang w:val="en"/>
        </w:rPr>
      </w:pPr>
      <w:bookmarkStart w:id="218" w:name="wp1208223"/>
      <w:bookmarkEnd w:id="218"/>
      <w:r w:rsidRPr="00D1671B">
        <w:rPr>
          <w:rFonts w:eastAsia="Times New Roman" w:cs="Arial"/>
          <w:color w:val="000000"/>
          <w:lang w:val="en"/>
        </w:rPr>
        <w:t>(ii) Each individual claiming economic disadvantage has a net worth not exceeding $750,000 after taking into account the applicable exclusions set forth at 13 CFR 124.104(c)(2); and</w:t>
      </w:r>
    </w:p>
    <w:p w14:paraId="24531B57" w14:textId="77777777" w:rsidR="00000000" w:rsidRPr="00D1671B" w:rsidRDefault="00082F40" w:rsidP="00EA4D77">
      <w:pPr>
        <w:spacing w:after="20" w:line="240" w:lineRule="auto"/>
        <w:ind w:left="630" w:hanging="270"/>
        <w:rPr>
          <w:rFonts w:eastAsia="Times New Roman"/>
          <w:lang w:val="en"/>
        </w:rPr>
      </w:pPr>
      <w:bookmarkStart w:id="219" w:name="wp1208228"/>
      <w:bookmarkEnd w:id="219"/>
      <w:r w:rsidRPr="00D1671B">
        <w:rPr>
          <w:rFonts w:eastAsia="Times New Roman"/>
          <w:lang w:val="en"/>
        </w:rPr>
        <w:t>(2) The management and daily business operations of which are controlled (as defined at 13.CFR 124.106) by individuals, who meet the criteria in paragraphs (1)(i) and (ii) of this definition.</w:t>
      </w:r>
    </w:p>
    <w:p w14:paraId="24531B58" w14:textId="77777777" w:rsidR="00000000" w:rsidRPr="00D1671B" w:rsidRDefault="00082F40" w:rsidP="00EA4D77">
      <w:pPr>
        <w:spacing w:after="20" w:line="240" w:lineRule="auto"/>
        <w:rPr>
          <w:rFonts w:eastAsia="Times New Roman" w:cs="Arial"/>
          <w:color w:val="000000"/>
          <w:lang w:val="en"/>
        </w:rPr>
      </w:pPr>
      <w:bookmarkStart w:id="220" w:name="wp1201113"/>
      <w:bookmarkEnd w:id="220"/>
      <w:r w:rsidRPr="00D1671B">
        <w:rPr>
          <w:rFonts w:eastAsia="Times New Roman" w:cs="Arial"/>
          <w:color w:val="000000"/>
          <w:lang w:val="en"/>
        </w:rPr>
        <w:t>“Subsidiary” means an entity in which more than 50 percent of the entity is owned—</w:t>
      </w:r>
    </w:p>
    <w:p w14:paraId="24531B59" w14:textId="77777777" w:rsidR="00000000" w:rsidRPr="00D1671B" w:rsidRDefault="00082F40" w:rsidP="00EA4D77">
      <w:pPr>
        <w:spacing w:after="20" w:line="240" w:lineRule="auto"/>
        <w:ind w:left="360"/>
        <w:rPr>
          <w:rFonts w:eastAsia="Times New Roman"/>
          <w:lang w:val="en"/>
        </w:rPr>
      </w:pPr>
      <w:bookmarkStart w:id="221" w:name="wp1201115"/>
      <w:bookmarkEnd w:id="221"/>
      <w:r w:rsidRPr="00D1671B">
        <w:rPr>
          <w:rFonts w:eastAsia="Times New Roman"/>
          <w:lang w:val="en"/>
        </w:rPr>
        <w:t>(1) Directly by a parent corporation; or</w:t>
      </w:r>
    </w:p>
    <w:p w14:paraId="24531B5A" w14:textId="77777777" w:rsidR="00000000" w:rsidRPr="00D1671B" w:rsidRDefault="00082F40" w:rsidP="00EA4D77">
      <w:pPr>
        <w:spacing w:after="20" w:line="240" w:lineRule="auto"/>
        <w:ind w:left="360"/>
        <w:rPr>
          <w:rFonts w:eastAsia="Times New Roman"/>
          <w:lang w:val="en"/>
        </w:rPr>
      </w:pPr>
      <w:bookmarkStart w:id="222" w:name="wp1201117"/>
      <w:bookmarkEnd w:id="222"/>
      <w:r w:rsidRPr="00D1671B">
        <w:rPr>
          <w:rFonts w:eastAsia="Times New Roman"/>
          <w:lang w:val="en"/>
        </w:rPr>
        <w:t>(2) Through another subsidiary of a parent corporation.</w:t>
      </w:r>
    </w:p>
    <w:p w14:paraId="24531B5B" w14:textId="77777777" w:rsidR="00000000" w:rsidRPr="00D1671B" w:rsidRDefault="00082F40" w:rsidP="00EA4D77">
      <w:pPr>
        <w:spacing w:after="20" w:line="240" w:lineRule="auto"/>
        <w:rPr>
          <w:rFonts w:eastAsia="Times New Roman" w:cs="Arial"/>
          <w:color w:val="000000"/>
          <w:lang w:val="en"/>
        </w:rPr>
      </w:pPr>
      <w:bookmarkStart w:id="223" w:name="wp1179209"/>
      <w:bookmarkEnd w:id="223"/>
      <w:r w:rsidRPr="00D1671B">
        <w:rPr>
          <w:rFonts w:eastAsia="Times New Roman" w:cs="Arial"/>
          <w:color w:val="000000"/>
          <w:lang w:val="en"/>
        </w:rPr>
        <w:t>“Veteran-owned small business concern” means a small business concern—</w:t>
      </w:r>
    </w:p>
    <w:p w14:paraId="24531B5C" w14:textId="77777777" w:rsidR="00000000" w:rsidRPr="00D1671B" w:rsidRDefault="00082F40" w:rsidP="00EA4D77">
      <w:pPr>
        <w:spacing w:after="20" w:line="240" w:lineRule="auto"/>
        <w:ind w:left="720" w:hanging="360"/>
        <w:rPr>
          <w:rFonts w:eastAsia="Times New Roman"/>
          <w:lang w:val="en"/>
        </w:rPr>
      </w:pPr>
      <w:bookmarkStart w:id="224" w:name="wp1179210"/>
      <w:bookmarkEnd w:id="224"/>
      <w:r w:rsidRPr="00D1671B">
        <w:rPr>
          <w:rFonts w:eastAsia="Times New Roman"/>
          <w:lang w:val="en"/>
        </w:rPr>
        <w:t xml:space="preserve">(1) Not less than 51 percent of which is owned by one or more veterans (as defined at </w:t>
      </w:r>
      <w:hyperlink r:id="rId59" w:history="1">
        <w:r w:rsidRPr="00D1671B">
          <w:rPr>
            <w:rFonts w:eastAsia="Times New Roman"/>
            <w:color w:val="0000FF"/>
            <w:u w:val="single"/>
            <w:lang w:val="en"/>
          </w:rPr>
          <w:t>38 U.S.C. 101(2)</w:t>
        </w:r>
      </w:hyperlink>
      <w:r w:rsidRPr="00D1671B">
        <w:rPr>
          <w:rFonts w:eastAsia="Times New Roman"/>
          <w:lang w:val="en"/>
        </w:rPr>
        <w:t xml:space="preserve">) or, in the case of any publicly owned business, not less than 51 percent of the stock of which is owned by one or more veterans; and </w:t>
      </w:r>
    </w:p>
    <w:p w14:paraId="24531B5D" w14:textId="77777777" w:rsidR="00000000" w:rsidRPr="00D1671B" w:rsidRDefault="00082F40" w:rsidP="00EA4D77">
      <w:pPr>
        <w:spacing w:after="20" w:line="240" w:lineRule="auto"/>
        <w:ind w:left="360"/>
        <w:rPr>
          <w:rFonts w:eastAsia="Times New Roman"/>
          <w:lang w:val="en"/>
        </w:rPr>
      </w:pPr>
      <w:bookmarkStart w:id="225" w:name="wp1179211"/>
      <w:bookmarkEnd w:id="225"/>
      <w:r w:rsidRPr="00D1671B">
        <w:rPr>
          <w:rFonts w:eastAsia="Times New Roman"/>
          <w:lang w:val="en"/>
        </w:rPr>
        <w:t>(2) The management and daily business operations of which are controlled by one or more veterans.</w:t>
      </w:r>
    </w:p>
    <w:p w14:paraId="24531B5E" w14:textId="77777777" w:rsidR="00000000" w:rsidRPr="00D1671B" w:rsidRDefault="00082F40" w:rsidP="00EA4D77">
      <w:pPr>
        <w:spacing w:after="20" w:line="240" w:lineRule="auto"/>
        <w:rPr>
          <w:rFonts w:eastAsia="Times New Roman" w:cs="Arial"/>
          <w:color w:val="000000"/>
          <w:lang w:val="en"/>
        </w:rPr>
      </w:pPr>
      <w:bookmarkStart w:id="226" w:name="wp1216734"/>
      <w:bookmarkEnd w:id="226"/>
      <w:r w:rsidRPr="00D1671B">
        <w:rPr>
          <w:rFonts w:eastAsia="Times New Roman" w:cs="Arial"/>
          <w:color w:val="000000"/>
          <w:lang w:val="en"/>
        </w:rPr>
        <w:t>“Successor” means an entity that has replaced a predecessor by acquiring the assets and carrying out the affairs of the predecessor under a new name (often through acquisition or merger). The term “successor” does not include new offices/divisions of the same company or a company that only changes its name. The extent of the responsibility of the successor for the liabilities of the predecessor may vary, depending on State law and specific circumstances.</w:t>
      </w:r>
    </w:p>
    <w:p w14:paraId="24531B5F" w14:textId="77777777" w:rsidR="00000000" w:rsidRPr="00D1671B" w:rsidRDefault="00082F40" w:rsidP="00EA4D77">
      <w:pPr>
        <w:spacing w:after="20" w:line="240" w:lineRule="auto"/>
        <w:rPr>
          <w:rFonts w:eastAsia="Times New Roman" w:cs="Arial"/>
          <w:color w:val="000000"/>
          <w:lang w:val="en"/>
        </w:rPr>
      </w:pPr>
      <w:bookmarkStart w:id="227" w:name="wp1179212"/>
      <w:bookmarkEnd w:id="227"/>
      <w:r w:rsidRPr="00D1671B">
        <w:rPr>
          <w:rFonts w:eastAsia="Times New Roman" w:cs="Arial"/>
          <w:color w:val="000000"/>
          <w:lang w:val="en"/>
        </w:rPr>
        <w:t>“Women-owned business concern” means a concern which is at least 51 percent owned by one or more women; or in the case of any publicly owned business, at least 51 percent of its stock is owned by one or more women; and whose management and daily business operations are controlled by one or more women.</w:t>
      </w:r>
    </w:p>
    <w:p w14:paraId="24531B60" w14:textId="77777777" w:rsidR="00000000" w:rsidRPr="00D1671B" w:rsidRDefault="00082F40" w:rsidP="00EA4D77">
      <w:pPr>
        <w:spacing w:after="20" w:line="240" w:lineRule="auto"/>
        <w:rPr>
          <w:rFonts w:eastAsia="Times New Roman" w:cs="Arial"/>
          <w:color w:val="000000"/>
          <w:lang w:val="en"/>
        </w:rPr>
      </w:pPr>
      <w:bookmarkStart w:id="228" w:name="wp1179213"/>
      <w:bookmarkEnd w:id="228"/>
      <w:r w:rsidRPr="00D1671B">
        <w:rPr>
          <w:rFonts w:eastAsia="Times New Roman" w:cs="Arial"/>
          <w:color w:val="000000"/>
          <w:lang w:val="en"/>
        </w:rPr>
        <w:t>“Women-owned small business concern” means a small business concern—</w:t>
      </w:r>
    </w:p>
    <w:p w14:paraId="24531B61" w14:textId="77777777" w:rsidR="00000000" w:rsidRPr="00D1671B" w:rsidRDefault="00082F40" w:rsidP="00EA4D77">
      <w:pPr>
        <w:spacing w:after="20" w:line="240" w:lineRule="auto"/>
        <w:ind w:left="630" w:hanging="270"/>
        <w:rPr>
          <w:rFonts w:eastAsia="Times New Roman"/>
          <w:lang w:val="en"/>
        </w:rPr>
      </w:pPr>
      <w:bookmarkStart w:id="229" w:name="wp1179214"/>
      <w:bookmarkEnd w:id="229"/>
      <w:r w:rsidRPr="00D1671B">
        <w:rPr>
          <w:rFonts w:eastAsia="Times New Roman"/>
          <w:lang w:val="en"/>
        </w:rPr>
        <w:t>(1) That is at least 51 percent owned by one or more women; or, in the case of any publicly owned business, at least 51 percent of the stock of which is owned by one or more women; and</w:t>
      </w:r>
    </w:p>
    <w:p w14:paraId="24531B62" w14:textId="77777777" w:rsidR="00000000" w:rsidRPr="00D1671B" w:rsidRDefault="00082F40" w:rsidP="00EA4D77">
      <w:pPr>
        <w:spacing w:after="20" w:line="240" w:lineRule="auto"/>
        <w:ind w:left="630" w:hanging="270"/>
        <w:rPr>
          <w:rFonts w:eastAsia="Times New Roman"/>
          <w:lang w:val="en"/>
        </w:rPr>
      </w:pPr>
      <w:bookmarkStart w:id="230" w:name="wp1179215"/>
      <w:bookmarkEnd w:id="230"/>
      <w:r w:rsidRPr="00D1671B">
        <w:rPr>
          <w:rFonts w:eastAsia="Times New Roman"/>
          <w:lang w:val="en"/>
        </w:rPr>
        <w:t>(2) Whose management and daily business operations are controlled by one or more women.</w:t>
      </w:r>
    </w:p>
    <w:p w14:paraId="24531B63" w14:textId="77777777" w:rsidR="00000000" w:rsidRPr="00D1671B" w:rsidRDefault="00082F40" w:rsidP="00EA4D77">
      <w:pPr>
        <w:spacing w:after="20" w:line="240" w:lineRule="auto"/>
        <w:rPr>
          <w:rFonts w:eastAsia="Times New Roman" w:cs="Arial"/>
          <w:color w:val="000000"/>
          <w:lang w:val="en"/>
        </w:rPr>
      </w:pPr>
      <w:bookmarkStart w:id="231" w:name="wp1200252"/>
      <w:bookmarkEnd w:id="231"/>
      <w:r w:rsidRPr="00D1671B">
        <w:rPr>
          <w:rFonts w:eastAsia="Times New Roman" w:cs="Arial"/>
          <w:color w:val="000000"/>
          <w:lang w:val="en"/>
        </w:rPr>
        <w:t>“Women-owned small business (WOSB) concern eligible under the WOSB Program” (in accordance with 13 CFR part 127), means a small business concern that is at least 51 percent directly and unconditionally owned by, and the management and daily business operations of which are controlled by, one or more women who are citizens of the United States.</w:t>
      </w:r>
    </w:p>
    <w:p w14:paraId="24531B64" w14:textId="77777777" w:rsidR="00000000" w:rsidRPr="00D1671B" w:rsidRDefault="00082F40" w:rsidP="00EA4D77">
      <w:pPr>
        <w:spacing w:after="20" w:line="240" w:lineRule="auto"/>
        <w:ind w:left="630" w:hanging="630"/>
        <w:rPr>
          <w:rFonts w:eastAsia="Times New Roman" w:cs="Arial"/>
          <w:color w:val="000000"/>
          <w:lang w:val="en"/>
        </w:rPr>
      </w:pPr>
      <w:bookmarkStart w:id="232" w:name="wp1220347"/>
      <w:bookmarkStart w:id="233" w:name="wp1193300"/>
      <w:bookmarkEnd w:id="232"/>
      <w:bookmarkEnd w:id="233"/>
      <w:r w:rsidRPr="00D1671B">
        <w:rPr>
          <w:rFonts w:eastAsia="Times New Roman" w:cs="Arial"/>
          <w:color w:val="000000"/>
          <w:lang w:val="en"/>
        </w:rPr>
        <w:t xml:space="preserve">(b)  (1) </w:t>
      </w:r>
      <w:r w:rsidRPr="00D1671B">
        <w:rPr>
          <w:rFonts w:eastAsia="Times New Roman" w:cs="Arial"/>
          <w:i/>
          <w:iCs/>
          <w:color w:val="000000"/>
          <w:lang w:val="en"/>
        </w:rPr>
        <w:t>Annual Representations and Certifications</w:t>
      </w:r>
      <w:r w:rsidRPr="00D1671B">
        <w:rPr>
          <w:rFonts w:eastAsia="Times New Roman" w:cs="Arial"/>
          <w:color w:val="000000"/>
          <w:lang w:val="en"/>
        </w:rPr>
        <w:t xml:space="preserve">. Any changes provided by the Offeror in paragraph (b)(2) of this provision do not automatically change the representations and certifications in SAM. </w:t>
      </w:r>
    </w:p>
    <w:p w14:paraId="24531B65" w14:textId="77777777" w:rsidR="00000000" w:rsidRPr="00D1671B" w:rsidRDefault="00082F40" w:rsidP="00EA4D77">
      <w:pPr>
        <w:spacing w:after="20" w:line="240" w:lineRule="auto"/>
        <w:ind w:left="630" w:hanging="270"/>
        <w:rPr>
          <w:rFonts w:eastAsia="Times New Roman"/>
          <w:lang w:val="en"/>
        </w:rPr>
      </w:pPr>
      <w:bookmarkStart w:id="234" w:name="wp1193285"/>
      <w:bookmarkEnd w:id="234"/>
      <w:r w:rsidRPr="00D1671B">
        <w:rPr>
          <w:rFonts w:eastAsia="Times New Roman"/>
          <w:lang w:val="en"/>
        </w:rPr>
        <w:t xml:space="preserve">(2) The offeror has completed the annual representations and certifications electronically in SAM accessed through </w:t>
      </w:r>
      <w:hyperlink r:id="rId60" w:history="1">
        <w:r w:rsidRPr="00D1671B">
          <w:rPr>
            <w:rFonts w:eastAsia="Times New Roman"/>
            <w:color w:val="0000FF"/>
            <w:u w:val="single"/>
            <w:lang w:val="en"/>
          </w:rPr>
          <w:t>http://www.sam.gov</w:t>
        </w:r>
      </w:hyperlink>
      <w:r w:rsidRPr="00D1671B">
        <w:rPr>
          <w:rFonts w:eastAsia="Times New Roman"/>
          <w:lang w:val="en"/>
        </w:rPr>
        <w:t xml:space="preserve">. After reviewing SAM information, the offeror verifies by submission of this offer that the representations and certifications currently posted electronically at FAR </w:t>
      </w:r>
      <w:hyperlink r:id="rId61" w:anchor="wp1179194" w:history="1">
        <w:r w:rsidRPr="00D1671B">
          <w:rPr>
            <w:rFonts w:eastAsia="Times New Roman"/>
            <w:color w:val="0000FF"/>
            <w:u w:val="single"/>
            <w:lang w:val="en"/>
          </w:rPr>
          <w:t>52.212-3</w:t>
        </w:r>
      </w:hyperlink>
      <w:r w:rsidRPr="00D1671B">
        <w:rPr>
          <w:rFonts w:eastAsia="Times New Roman"/>
          <w:lang w:val="en"/>
        </w:rPr>
        <w:t xml:space="preserve">, Offeror Representations and Certifications—Commercial Items, have been entered or updated in the last 12 months, are current, accurate, complete, and applicable to this solicitation (including the business size standard applicable to the NAICS code referenced for this solicitation), at the time this offer is submitted and are incorporated in this offer by reference (see FAR </w:t>
      </w:r>
      <w:hyperlink r:id="rId62" w:anchor="wp1073667" w:history="1">
        <w:r w:rsidRPr="00D1671B">
          <w:rPr>
            <w:rFonts w:eastAsia="Times New Roman"/>
            <w:color w:val="0000FF"/>
            <w:u w:val="single"/>
            <w:lang w:val="en"/>
          </w:rPr>
          <w:t>4.1201</w:t>
        </w:r>
      </w:hyperlink>
      <w:r w:rsidRPr="00D1671B">
        <w:rPr>
          <w:rFonts w:eastAsia="Times New Roman"/>
          <w:lang w:val="en"/>
        </w:rPr>
        <w:t xml:space="preserve">), except for paragraphs ______________. </w:t>
      </w:r>
    </w:p>
    <w:p w14:paraId="24531B66" w14:textId="77777777" w:rsidR="00000000" w:rsidRPr="00D1671B" w:rsidRDefault="00082F40" w:rsidP="00EA4D77">
      <w:pPr>
        <w:spacing w:after="20" w:line="240" w:lineRule="auto"/>
        <w:ind w:left="630"/>
        <w:rPr>
          <w:rFonts w:eastAsia="Times New Roman" w:cs="Arial"/>
          <w:color w:val="000000"/>
          <w:lang w:val="en"/>
        </w:rPr>
      </w:pPr>
      <w:bookmarkStart w:id="235" w:name="wp1193343"/>
      <w:bookmarkEnd w:id="235"/>
      <w:r w:rsidRPr="00D1671B">
        <w:rPr>
          <w:rFonts w:eastAsia="Times New Roman" w:cs="Arial"/>
          <w:color w:val="000000"/>
          <w:lang w:val="en"/>
        </w:rPr>
        <w:t>[</w:t>
      </w:r>
      <w:r w:rsidRPr="00D1671B">
        <w:rPr>
          <w:rFonts w:eastAsia="Times New Roman" w:cs="Arial"/>
          <w:i/>
          <w:iCs/>
          <w:color w:val="000000"/>
          <w:lang w:val="en"/>
        </w:rPr>
        <w:t>Offeror to identify the applicable paragraphs at (c) through (u) of this provision that the offeror has completed for the purposes of this solicitation only, if any.</w:t>
      </w:r>
    </w:p>
    <w:p w14:paraId="24531B67" w14:textId="77777777" w:rsidR="00000000" w:rsidRPr="00D1671B" w:rsidRDefault="00082F40" w:rsidP="00EA4D77">
      <w:pPr>
        <w:spacing w:after="20" w:line="240" w:lineRule="auto"/>
        <w:ind w:left="630"/>
        <w:rPr>
          <w:rFonts w:eastAsia="Times New Roman" w:cs="Arial"/>
          <w:color w:val="000000"/>
          <w:lang w:val="en"/>
        </w:rPr>
      </w:pPr>
      <w:bookmarkStart w:id="236" w:name="wp1193289"/>
      <w:bookmarkEnd w:id="236"/>
      <w:r w:rsidRPr="00D1671B">
        <w:rPr>
          <w:rFonts w:eastAsia="Times New Roman" w:cs="Arial"/>
          <w:i/>
          <w:iCs/>
          <w:color w:val="000000"/>
          <w:lang w:val="en"/>
        </w:rPr>
        <w:t>These amended representation(s) and/or certification(s) are also incorporated in this offer and are current, accurate, and complete as of the date of this offer.</w:t>
      </w:r>
    </w:p>
    <w:p w14:paraId="24531B68" w14:textId="77777777" w:rsidR="00000000" w:rsidRPr="00D1671B" w:rsidRDefault="00082F40" w:rsidP="00EA4D77">
      <w:pPr>
        <w:spacing w:after="20" w:line="240" w:lineRule="auto"/>
        <w:ind w:left="630"/>
        <w:rPr>
          <w:rFonts w:eastAsia="Times New Roman" w:cs="Arial"/>
          <w:color w:val="000000"/>
          <w:lang w:val="en"/>
        </w:rPr>
      </w:pPr>
      <w:bookmarkStart w:id="237" w:name="wp1193291"/>
      <w:bookmarkEnd w:id="237"/>
      <w:r w:rsidRPr="00D1671B">
        <w:rPr>
          <w:rFonts w:eastAsia="Times New Roman" w:cs="Arial"/>
          <w:i/>
          <w:iCs/>
          <w:color w:val="000000"/>
          <w:lang w:val="en"/>
        </w:rPr>
        <w:t>Any changes provided by the offeror are applicable to this solicitation only, and do not result in an update to the representations and certifications posted electronically on SAM.</w:t>
      </w:r>
      <w:r w:rsidRPr="00D1671B">
        <w:rPr>
          <w:rFonts w:eastAsia="Times New Roman" w:cs="Arial"/>
          <w:color w:val="000000"/>
          <w:lang w:val="en"/>
        </w:rPr>
        <w:t xml:space="preserve">] </w:t>
      </w:r>
    </w:p>
    <w:p w14:paraId="24531B69" w14:textId="77777777" w:rsidR="00000000" w:rsidRPr="00D1671B" w:rsidRDefault="00082F40" w:rsidP="00EA4D77">
      <w:pPr>
        <w:spacing w:after="20" w:line="240" w:lineRule="auto"/>
        <w:ind w:left="270" w:hanging="270"/>
        <w:rPr>
          <w:rFonts w:eastAsia="Times New Roman" w:cs="Arial"/>
          <w:color w:val="000000"/>
          <w:lang w:val="en"/>
        </w:rPr>
      </w:pPr>
      <w:bookmarkStart w:id="238" w:name="wp1179240"/>
      <w:bookmarkEnd w:id="238"/>
      <w:r w:rsidRPr="00D1671B">
        <w:rPr>
          <w:rFonts w:eastAsia="Times New Roman" w:cs="Arial"/>
          <w:color w:val="000000"/>
          <w:lang w:val="en"/>
        </w:rPr>
        <w:t>(c) Offerors must complete the following representations when the resulting contract will be performed in the United States or its outlying areas. Check all that apply.</w:t>
      </w:r>
    </w:p>
    <w:p w14:paraId="24531B6A" w14:textId="77777777" w:rsidR="00000000" w:rsidRPr="00D1671B" w:rsidRDefault="00082F40" w:rsidP="00EA4D77">
      <w:pPr>
        <w:spacing w:after="20" w:line="240" w:lineRule="auto"/>
        <w:ind w:left="630" w:hanging="270"/>
        <w:rPr>
          <w:rFonts w:eastAsia="Times New Roman"/>
          <w:lang w:val="en"/>
        </w:rPr>
      </w:pPr>
      <w:bookmarkStart w:id="239" w:name="wp1179241"/>
      <w:bookmarkEnd w:id="239"/>
      <w:r w:rsidRPr="00D1671B">
        <w:rPr>
          <w:rFonts w:eastAsia="Times New Roman"/>
          <w:lang w:val="en"/>
        </w:rPr>
        <w:t xml:space="preserve">(1) </w:t>
      </w:r>
      <w:r w:rsidRPr="00D1671B">
        <w:rPr>
          <w:rFonts w:eastAsia="Times New Roman"/>
          <w:i/>
          <w:iCs/>
          <w:lang w:val="en"/>
        </w:rPr>
        <w:t>Small business concern</w:t>
      </w:r>
      <w:r w:rsidRPr="00D1671B">
        <w:rPr>
          <w:rFonts w:eastAsia="Times New Roman"/>
          <w:lang w:val="en"/>
        </w:rPr>
        <w:t xml:space="preserve">. The offeror represents as part of its offer that it □ is, □ is not a small business concern. </w:t>
      </w:r>
    </w:p>
    <w:p w14:paraId="24531B6B" w14:textId="77777777" w:rsidR="00000000" w:rsidRPr="00D1671B" w:rsidRDefault="00082F40" w:rsidP="00EA4D77">
      <w:pPr>
        <w:spacing w:after="20" w:line="240" w:lineRule="auto"/>
        <w:ind w:left="630" w:hanging="270"/>
        <w:rPr>
          <w:rFonts w:eastAsia="Times New Roman"/>
          <w:lang w:val="en"/>
        </w:rPr>
      </w:pPr>
      <w:bookmarkStart w:id="240" w:name="wp1179242"/>
      <w:bookmarkEnd w:id="240"/>
      <w:r w:rsidRPr="00D1671B">
        <w:rPr>
          <w:rFonts w:eastAsia="Times New Roman"/>
          <w:lang w:val="en"/>
        </w:rPr>
        <w:t xml:space="preserve">(2) </w:t>
      </w:r>
      <w:r w:rsidRPr="00D1671B">
        <w:rPr>
          <w:rFonts w:eastAsia="Times New Roman"/>
          <w:i/>
          <w:iCs/>
          <w:lang w:val="en"/>
        </w:rPr>
        <w:t>Veteran-owned small business concern</w:t>
      </w:r>
      <w:r w:rsidRPr="00D1671B">
        <w:rPr>
          <w:rFonts w:eastAsia="Times New Roman"/>
          <w:lang w:val="en"/>
        </w:rPr>
        <w:t>. [</w:t>
      </w:r>
      <w:r w:rsidRPr="00D1671B">
        <w:rPr>
          <w:rFonts w:eastAsia="Times New Roman"/>
          <w:i/>
          <w:iCs/>
          <w:lang w:val="en"/>
        </w:rPr>
        <w:t>Complete only if the offeror represented itself as a small business concern in paragraph (c)(1) of this provision</w:t>
      </w:r>
      <w:r w:rsidRPr="00D1671B">
        <w:rPr>
          <w:rFonts w:eastAsia="Times New Roman"/>
          <w:lang w:val="en"/>
        </w:rPr>
        <w:t xml:space="preserve">.] The offeror represents as part of its offer that it □ is, □ is not a veteran-owned small business concern. </w:t>
      </w:r>
    </w:p>
    <w:p w14:paraId="24531B6C" w14:textId="77777777" w:rsidR="00000000" w:rsidRPr="00D1671B" w:rsidRDefault="00082F40" w:rsidP="00EA4D77">
      <w:pPr>
        <w:spacing w:after="20" w:line="240" w:lineRule="auto"/>
        <w:ind w:left="630" w:hanging="270"/>
        <w:rPr>
          <w:rFonts w:eastAsia="Times New Roman"/>
          <w:lang w:val="en"/>
        </w:rPr>
      </w:pPr>
      <w:bookmarkStart w:id="241" w:name="wp1179243"/>
      <w:bookmarkEnd w:id="241"/>
      <w:r w:rsidRPr="00D1671B">
        <w:rPr>
          <w:rFonts w:eastAsia="Times New Roman"/>
          <w:lang w:val="en"/>
        </w:rPr>
        <w:t xml:space="preserve">(3) </w:t>
      </w:r>
      <w:r w:rsidRPr="00D1671B">
        <w:rPr>
          <w:rFonts w:eastAsia="Times New Roman"/>
          <w:i/>
          <w:iCs/>
          <w:lang w:val="en"/>
        </w:rPr>
        <w:t>Service-disabled veteran-owned small business concern</w:t>
      </w:r>
      <w:r w:rsidRPr="00D1671B">
        <w:rPr>
          <w:rFonts w:eastAsia="Times New Roman"/>
          <w:lang w:val="en"/>
        </w:rPr>
        <w:t>. [</w:t>
      </w:r>
      <w:r w:rsidRPr="00D1671B">
        <w:rPr>
          <w:rFonts w:eastAsia="Times New Roman"/>
          <w:i/>
          <w:iCs/>
          <w:lang w:val="en"/>
        </w:rPr>
        <w:t>Complete only if the offeror represented itself as a veteran-owned small business concern in paragraph (c)(2) of this provision</w:t>
      </w:r>
      <w:r w:rsidRPr="00D1671B">
        <w:rPr>
          <w:rFonts w:eastAsia="Times New Roman"/>
          <w:lang w:val="en"/>
        </w:rPr>
        <w:t xml:space="preserve">.] The offeror represents as part of its offer that it □ is, □ is not a service-disabled veteran-owned small business concern. </w:t>
      </w:r>
    </w:p>
    <w:p w14:paraId="24531B6D" w14:textId="77777777" w:rsidR="00000000" w:rsidRPr="00D1671B" w:rsidRDefault="00082F40" w:rsidP="00EA4D77">
      <w:pPr>
        <w:spacing w:after="20" w:line="240" w:lineRule="auto"/>
        <w:ind w:left="630" w:hanging="270"/>
        <w:rPr>
          <w:rFonts w:eastAsia="Times New Roman"/>
          <w:lang w:val="en"/>
        </w:rPr>
      </w:pPr>
      <w:bookmarkStart w:id="242" w:name="wp1179244"/>
      <w:bookmarkEnd w:id="242"/>
      <w:r w:rsidRPr="00D1671B">
        <w:rPr>
          <w:rFonts w:eastAsia="Times New Roman"/>
          <w:lang w:val="en"/>
        </w:rPr>
        <w:t xml:space="preserve">(4) </w:t>
      </w:r>
      <w:r w:rsidRPr="00D1671B">
        <w:rPr>
          <w:rFonts w:eastAsia="Times New Roman"/>
          <w:i/>
          <w:iCs/>
          <w:lang w:val="en"/>
        </w:rPr>
        <w:t>Small disadvantaged business concern</w:t>
      </w:r>
      <w:r w:rsidRPr="00D1671B">
        <w:rPr>
          <w:rFonts w:eastAsia="Times New Roman"/>
          <w:lang w:val="en"/>
        </w:rPr>
        <w:t>. [</w:t>
      </w:r>
      <w:r w:rsidRPr="00D1671B">
        <w:rPr>
          <w:rFonts w:eastAsia="Times New Roman"/>
          <w:i/>
          <w:iCs/>
          <w:lang w:val="en"/>
        </w:rPr>
        <w:t>Complete only if the offeror represented itself as a small business concern in paragraph (c)(1) of this provision</w:t>
      </w:r>
      <w:r w:rsidRPr="00D1671B">
        <w:rPr>
          <w:rFonts w:eastAsia="Times New Roman"/>
          <w:lang w:val="en"/>
        </w:rPr>
        <w:t xml:space="preserve">.] The offeror represents, that it □ is, □ is not a small disadvantaged business concern as defined in 13 CFR 124.1002. </w:t>
      </w:r>
    </w:p>
    <w:p w14:paraId="24531B6E" w14:textId="77777777" w:rsidR="00000000" w:rsidRPr="00D1671B" w:rsidRDefault="00082F40" w:rsidP="00EA4D77">
      <w:pPr>
        <w:spacing w:after="20" w:line="240" w:lineRule="auto"/>
        <w:ind w:left="630" w:hanging="270"/>
        <w:rPr>
          <w:rFonts w:eastAsia="Times New Roman"/>
          <w:lang w:val="en"/>
        </w:rPr>
      </w:pPr>
      <w:bookmarkStart w:id="243" w:name="wp1179245"/>
      <w:bookmarkEnd w:id="243"/>
      <w:r w:rsidRPr="00D1671B">
        <w:rPr>
          <w:rFonts w:eastAsia="Times New Roman"/>
          <w:lang w:val="en"/>
        </w:rPr>
        <w:t xml:space="preserve">(5) </w:t>
      </w:r>
      <w:r w:rsidRPr="00D1671B">
        <w:rPr>
          <w:rFonts w:eastAsia="Times New Roman"/>
          <w:i/>
          <w:iCs/>
          <w:lang w:val="en"/>
        </w:rPr>
        <w:t>Women-owned small business concern</w:t>
      </w:r>
      <w:r w:rsidRPr="00D1671B">
        <w:rPr>
          <w:rFonts w:eastAsia="Times New Roman"/>
          <w:lang w:val="en"/>
        </w:rPr>
        <w:t>. [</w:t>
      </w:r>
      <w:r w:rsidRPr="00D1671B">
        <w:rPr>
          <w:rFonts w:eastAsia="Times New Roman"/>
          <w:i/>
          <w:iCs/>
          <w:lang w:val="en"/>
        </w:rPr>
        <w:t>Complete only if the offeror represented itself as a small business concern in paragraph (c)(1) of this provision</w:t>
      </w:r>
      <w:r w:rsidRPr="00D1671B">
        <w:rPr>
          <w:rFonts w:eastAsia="Times New Roman"/>
          <w:lang w:val="en"/>
        </w:rPr>
        <w:t xml:space="preserve">.] The offeror represents that it □ is, □ is not a women-owned small business concern. </w:t>
      </w:r>
    </w:p>
    <w:p w14:paraId="24531B6F" w14:textId="77777777" w:rsidR="00000000" w:rsidRPr="00D1671B" w:rsidRDefault="00082F40" w:rsidP="00EA4D77">
      <w:pPr>
        <w:spacing w:after="20" w:line="240" w:lineRule="auto"/>
        <w:ind w:left="630" w:hanging="270"/>
        <w:rPr>
          <w:rFonts w:eastAsia="Times New Roman"/>
          <w:lang w:val="en"/>
        </w:rPr>
      </w:pPr>
      <w:bookmarkStart w:id="244" w:name="wp1201238"/>
      <w:bookmarkEnd w:id="244"/>
      <w:r w:rsidRPr="00D1671B">
        <w:rPr>
          <w:rFonts w:eastAsia="Times New Roman"/>
          <w:lang w:val="en"/>
        </w:rPr>
        <w:t>(6) WOSB concern eligible under the WOSB Program. [Complete only if the offeror represented itself as a women-owned small business concern in paragraph (c)(5) of this provision.] The offeror represents that—</w:t>
      </w:r>
    </w:p>
    <w:p w14:paraId="24531B70" w14:textId="77777777" w:rsidR="00000000" w:rsidRPr="00D1671B" w:rsidRDefault="00082F40" w:rsidP="00EA4D77">
      <w:pPr>
        <w:spacing w:after="20" w:line="240" w:lineRule="auto"/>
        <w:ind w:left="990" w:hanging="270"/>
        <w:rPr>
          <w:rFonts w:eastAsia="Times New Roman" w:cs="Arial"/>
          <w:color w:val="000000"/>
          <w:lang w:val="en"/>
        </w:rPr>
      </w:pPr>
      <w:bookmarkStart w:id="245" w:name="wp1200347"/>
      <w:bookmarkEnd w:id="245"/>
      <w:r w:rsidRPr="00D1671B">
        <w:rPr>
          <w:rFonts w:eastAsia="Times New Roman" w:cs="Arial"/>
          <w:color w:val="000000"/>
          <w:lang w:val="en"/>
        </w:rPr>
        <w:t>(i) It □ is,□ is not a WOSB concern eligible under the WOSB Program, has provided all the required documents to the WOSB Repository, and no change in circumstances or adverse decisions have been issued that affects its eligibility; and</w:t>
      </w:r>
    </w:p>
    <w:p w14:paraId="24531B71" w14:textId="77777777" w:rsidR="00000000" w:rsidRPr="00D1671B" w:rsidRDefault="00082F40" w:rsidP="00EA4D77">
      <w:pPr>
        <w:spacing w:after="20" w:line="240" w:lineRule="auto"/>
        <w:ind w:left="990" w:hanging="270"/>
        <w:rPr>
          <w:rFonts w:eastAsia="Times New Roman" w:cs="Arial"/>
          <w:color w:val="000000"/>
          <w:lang w:val="en"/>
        </w:rPr>
      </w:pPr>
      <w:bookmarkStart w:id="246" w:name="wp1200357"/>
      <w:bookmarkEnd w:id="246"/>
      <w:r w:rsidRPr="00D1671B">
        <w:rPr>
          <w:rFonts w:eastAsia="Times New Roman" w:cs="Arial"/>
          <w:color w:val="000000"/>
          <w:lang w:val="en"/>
        </w:rPr>
        <w:t>(ii) It □ is, □ is not a joint venture that complies with the requirements of 13 CFR part 127, and the representation in paragraph (c)(6)(i) of this provision is accurate for each WOSB concern eligible under the WOSB Program participating in the joint venture. [The offeror shall enter the name or names of the WOSB concern eligible under the WOSB Program and other small businesses that are participating in the joint venture: __________.] Each WOSB concern eligible under the WOSB Program participating in the joint venture shall submit a separate signed copy of the WOSB representation.</w:t>
      </w:r>
    </w:p>
    <w:p w14:paraId="24531B72" w14:textId="77777777" w:rsidR="00000000" w:rsidRPr="00D1671B" w:rsidRDefault="00082F40" w:rsidP="00EA4D77">
      <w:pPr>
        <w:spacing w:after="20" w:line="240" w:lineRule="auto"/>
        <w:ind w:left="630" w:hanging="270"/>
        <w:rPr>
          <w:rFonts w:eastAsia="Times New Roman"/>
          <w:lang w:val="en"/>
        </w:rPr>
      </w:pPr>
      <w:bookmarkStart w:id="247" w:name="wp1200332"/>
      <w:bookmarkEnd w:id="247"/>
      <w:r w:rsidRPr="00D1671B">
        <w:rPr>
          <w:rFonts w:eastAsia="Times New Roman"/>
          <w:lang w:val="en"/>
        </w:rPr>
        <w:t>(7) Economically disadvantaged women-owned small business (EDWOSB) concern. [Complete only if the offeror represented itself as a WOSB concern eligible under the WOSB Program in (c)(6) of this provision.] The offeror represents that—</w:t>
      </w:r>
    </w:p>
    <w:p w14:paraId="24531B73" w14:textId="77777777" w:rsidR="00000000" w:rsidRPr="00D1671B" w:rsidRDefault="00082F40" w:rsidP="00EA4D77">
      <w:pPr>
        <w:spacing w:after="20" w:line="240" w:lineRule="auto"/>
        <w:ind w:left="990" w:hanging="270"/>
        <w:rPr>
          <w:rFonts w:eastAsia="Times New Roman" w:cs="Arial"/>
          <w:color w:val="000000"/>
          <w:lang w:val="en"/>
        </w:rPr>
      </w:pPr>
      <w:bookmarkStart w:id="248" w:name="wp1200386"/>
      <w:bookmarkEnd w:id="248"/>
      <w:r w:rsidRPr="00D1671B">
        <w:rPr>
          <w:rFonts w:eastAsia="Times New Roman" w:cs="Arial"/>
          <w:color w:val="000000"/>
          <w:lang w:val="en"/>
        </w:rPr>
        <w:t>(i) It □ is, □ is not an EDWOSB concern, has provided all the required documents to the WOSB Repository, and no change in circumstances or adverse decisions have been issued that affects its eligibility; and</w:t>
      </w:r>
    </w:p>
    <w:p w14:paraId="24531B74" w14:textId="77777777" w:rsidR="00000000" w:rsidRPr="00D1671B" w:rsidRDefault="00082F40" w:rsidP="00EA4D77">
      <w:pPr>
        <w:spacing w:after="20" w:line="240" w:lineRule="auto"/>
        <w:ind w:left="990" w:hanging="270"/>
        <w:rPr>
          <w:rFonts w:eastAsia="Times New Roman" w:cs="Arial"/>
          <w:color w:val="000000"/>
          <w:lang w:val="en"/>
        </w:rPr>
      </w:pPr>
      <w:bookmarkStart w:id="249" w:name="wp1200388"/>
      <w:bookmarkEnd w:id="249"/>
      <w:r w:rsidRPr="00D1671B">
        <w:rPr>
          <w:rFonts w:eastAsia="Times New Roman" w:cs="Arial"/>
          <w:color w:val="000000"/>
          <w:lang w:val="en"/>
        </w:rPr>
        <w:t>(ii) It □ is, □ is not a joint venture that complies with the requirements of 13 CFR part 127, and the representation in paragraph (c)(7)(i) of this provision is accurate for each EDWOSB concern participating in the joint venture. [</w:t>
      </w:r>
      <w:r w:rsidRPr="00D1671B">
        <w:rPr>
          <w:rFonts w:eastAsia="Times New Roman" w:cs="Arial"/>
          <w:i/>
          <w:iCs/>
          <w:color w:val="000000"/>
          <w:lang w:val="en"/>
        </w:rPr>
        <w:t>The offeror shall enter the name or names of the EDWOSB concern and other small businesses that are participating in the joint venture:</w:t>
      </w:r>
      <w:r w:rsidRPr="00D1671B">
        <w:rPr>
          <w:rFonts w:eastAsia="Times New Roman" w:cs="Arial"/>
          <w:color w:val="000000"/>
          <w:lang w:val="en"/>
        </w:rPr>
        <w:t xml:space="preserve"> __________.] Each EDWOSB concern participating in the joint venture shall submit a separate signed copy of the EDWOSB representation. </w:t>
      </w:r>
    </w:p>
    <w:p w14:paraId="24531B75" w14:textId="77777777" w:rsidR="00000000" w:rsidRPr="00D1671B" w:rsidRDefault="00082F40" w:rsidP="00EA4D77">
      <w:pPr>
        <w:spacing w:after="20" w:line="240" w:lineRule="auto"/>
        <w:ind w:left="360"/>
        <w:rPr>
          <w:rFonts w:eastAsia="Times New Roman" w:cs="Arial"/>
          <w:color w:val="000000"/>
          <w:lang w:val="en"/>
        </w:rPr>
      </w:pPr>
      <w:bookmarkStart w:id="250" w:name="wp1201270"/>
      <w:bookmarkEnd w:id="250"/>
      <w:r w:rsidRPr="00D1671B">
        <w:rPr>
          <w:rFonts w:eastAsia="Times New Roman" w:cs="Arial"/>
          <w:b/>
          <w:bCs/>
          <w:color w:val="000000"/>
          <w:lang w:val="en"/>
        </w:rPr>
        <w:t xml:space="preserve">Note: </w:t>
      </w:r>
      <w:r w:rsidRPr="00D1671B">
        <w:rPr>
          <w:rFonts w:eastAsia="Times New Roman" w:cs="Arial"/>
          <w:color w:val="000000"/>
          <w:lang w:val="en"/>
        </w:rPr>
        <w:t xml:space="preserve">Complete paragraphs (c)(8) and (c)(9) only if this solicitation is expected to exceed the simplified acquisition threshold. </w:t>
      </w:r>
    </w:p>
    <w:p w14:paraId="24531B76" w14:textId="77777777" w:rsidR="00000000" w:rsidRPr="00D1671B" w:rsidRDefault="00082F40" w:rsidP="00EA4D77">
      <w:pPr>
        <w:spacing w:after="20" w:line="240" w:lineRule="auto"/>
        <w:ind w:left="720" w:hanging="270"/>
        <w:rPr>
          <w:rFonts w:eastAsia="Times New Roman"/>
          <w:lang w:val="en"/>
        </w:rPr>
      </w:pPr>
      <w:bookmarkStart w:id="251" w:name="wp1200294"/>
      <w:bookmarkEnd w:id="251"/>
      <w:r w:rsidRPr="00D1671B">
        <w:rPr>
          <w:rFonts w:eastAsia="Times New Roman"/>
          <w:lang w:val="en"/>
        </w:rPr>
        <w:t xml:space="preserve">(8) </w:t>
      </w:r>
      <w:r w:rsidRPr="00D1671B">
        <w:rPr>
          <w:rFonts w:eastAsia="Times New Roman"/>
          <w:i/>
          <w:iCs/>
          <w:lang w:val="en"/>
        </w:rPr>
        <w:t>Women-owned business concern (other than small business concern</w:t>
      </w:r>
      <w:r w:rsidRPr="00D1671B">
        <w:rPr>
          <w:rFonts w:eastAsia="Times New Roman"/>
          <w:lang w:val="en"/>
        </w:rPr>
        <w:t>). [</w:t>
      </w:r>
      <w:r w:rsidRPr="00D1671B">
        <w:rPr>
          <w:rFonts w:eastAsia="Times New Roman"/>
          <w:i/>
          <w:iCs/>
          <w:lang w:val="en"/>
        </w:rPr>
        <w:t>Complete only if the offeror is a women-owned business concern and did not represent itself as a small business concern in paragraph (c)(1) of this provision</w:t>
      </w:r>
      <w:r w:rsidRPr="00D1671B">
        <w:rPr>
          <w:rFonts w:eastAsia="Times New Roman"/>
          <w:lang w:val="en"/>
        </w:rPr>
        <w:t xml:space="preserve">.] The offeror represents that it □ is a women-owned business concern. </w:t>
      </w:r>
    </w:p>
    <w:p w14:paraId="24531B77" w14:textId="77777777" w:rsidR="00000000" w:rsidRPr="00D1671B" w:rsidRDefault="00082F40" w:rsidP="00EA4D77">
      <w:pPr>
        <w:spacing w:after="20" w:line="240" w:lineRule="auto"/>
        <w:ind w:left="720" w:hanging="270"/>
        <w:rPr>
          <w:rFonts w:eastAsia="Times New Roman"/>
          <w:lang w:val="en"/>
        </w:rPr>
      </w:pPr>
      <w:bookmarkStart w:id="252" w:name="wp1199710"/>
      <w:bookmarkEnd w:id="252"/>
      <w:r w:rsidRPr="00D1671B">
        <w:rPr>
          <w:rFonts w:eastAsia="Times New Roman"/>
          <w:lang w:val="en"/>
        </w:rPr>
        <w:t xml:space="preserve">(9) </w:t>
      </w:r>
      <w:r w:rsidRPr="00D1671B">
        <w:rPr>
          <w:rFonts w:eastAsia="Times New Roman"/>
          <w:i/>
          <w:iCs/>
          <w:lang w:val="en"/>
        </w:rPr>
        <w:t>Tie bid priority for labor surplus area concerns</w:t>
      </w:r>
      <w:r w:rsidRPr="00D1671B">
        <w:rPr>
          <w:rFonts w:eastAsia="Times New Roman"/>
          <w:lang w:val="en"/>
        </w:rPr>
        <w:t xml:space="preserve">. If this is an invitation for bid, small business offerors may identify the labor surplus areas in which costs to be incurred on account of manufacturing or production (by offeror or first-tier subcontractors) amount to more than 50 percent of the contract price:____________________________________ </w:t>
      </w:r>
    </w:p>
    <w:p w14:paraId="24531B78" w14:textId="77777777" w:rsidR="00000000" w:rsidRPr="00D1671B" w:rsidRDefault="00082F40" w:rsidP="00EA4D77">
      <w:pPr>
        <w:spacing w:after="20" w:line="240" w:lineRule="auto"/>
        <w:ind w:left="720" w:hanging="270"/>
        <w:rPr>
          <w:rFonts w:eastAsia="Times New Roman"/>
          <w:lang w:val="en"/>
        </w:rPr>
      </w:pPr>
      <w:bookmarkStart w:id="253" w:name="wp1208160"/>
      <w:bookmarkEnd w:id="253"/>
      <w:r w:rsidRPr="00D1671B">
        <w:rPr>
          <w:rFonts w:eastAsia="Times New Roman"/>
          <w:lang w:val="en"/>
        </w:rPr>
        <w:t xml:space="preserve">(10) </w:t>
      </w:r>
      <w:r w:rsidRPr="00D1671B">
        <w:rPr>
          <w:rFonts w:eastAsia="Times New Roman"/>
          <w:i/>
          <w:iCs/>
          <w:lang w:val="en"/>
        </w:rPr>
        <w:t>HUBZone small business concern</w:t>
      </w:r>
      <w:r w:rsidRPr="00D1671B">
        <w:rPr>
          <w:rFonts w:eastAsia="Times New Roman"/>
          <w:lang w:val="en"/>
        </w:rPr>
        <w:t>. [</w:t>
      </w:r>
      <w:r w:rsidRPr="00D1671B">
        <w:rPr>
          <w:rFonts w:eastAsia="Times New Roman"/>
          <w:i/>
          <w:iCs/>
          <w:lang w:val="en"/>
        </w:rPr>
        <w:t>Complete only if the offeror represented itself as a small business concern in paragraph (c)(1) of this provision</w:t>
      </w:r>
      <w:r w:rsidRPr="00D1671B">
        <w:rPr>
          <w:rFonts w:eastAsia="Times New Roman"/>
          <w:lang w:val="en"/>
        </w:rPr>
        <w:t xml:space="preserve">.] The offeror represents, as part of its offer, that— </w:t>
      </w:r>
    </w:p>
    <w:p w14:paraId="24531B79" w14:textId="77777777" w:rsidR="00000000" w:rsidRPr="00D1671B" w:rsidRDefault="00082F40" w:rsidP="00EA4D77">
      <w:pPr>
        <w:spacing w:after="20" w:line="240" w:lineRule="auto"/>
        <w:ind w:left="990" w:hanging="270"/>
        <w:rPr>
          <w:rFonts w:eastAsia="Times New Roman" w:cs="Arial"/>
          <w:color w:val="000000"/>
          <w:lang w:val="en"/>
        </w:rPr>
      </w:pPr>
      <w:bookmarkStart w:id="254" w:name="wp1181487"/>
      <w:bookmarkEnd w:id="254"/>
      <w:r w:rsidRPr="00D1671B">
        <w:rPr>
          <w:rFonts w:eastAsia="Times New Roman" w:cs="Arial"/>
          <w:color w:val="000000"/>
          <w:lang w:val="en"/>
        </w:rPr>
        <w:t>(i) It □ is, □ is not a HUBZone small business concern listed, on the date of this representation, on the List of Qualified HUBZone Small Business Concerns maintained by the Small Business Administration, and no material changes in ownership and control, principal office, or HUBZone employee percentage have occurred since it was certified in accordance with 13 CFR Part 126; and</w:t>
      </w:r>
    </w:p>
    <w:p w14:paraId="24531B7A" w14:textId="77777777" w:rsidR="00000000" w:rsidRPr="00D1671B" w:rsidRDefault="00082F40" w:rsidP="00EA4D77">
      <w:pPr>
        <w:spacing w:after="20" w:line="240" w:lineRule="auto"/>
        <w:ind w:left="990" w:hanging="270"/>
        <w:rPr>
          <w:rFonts w:eastAsia="Times New Roman" w:cs="Arial"/>
          <w:color w:val="000000"/>
          <w:lang w:val="en"/>
        </w:rPr>
      </w:pPr>
      <w:bookmarkStart w:id="255" w:name="wp1179295"/>
      <w:bookmarkEnd w:id="255"/>
      <w:r w:rsidRPr="00D1671B">
        <w:rPr>
          <w:rFonts w:eastAsia="Times New Roman" w:cs="Arial"/>
          <w:color w:val="000000"/>
          <w:lang w:val="en"/>
        </w:rPr>
        <w:t>(ii) It □ is, □ is not a HUBZone joint venture that complies with the requirements of 13 CFR Part 126, and the representation in paragraph (c)(10)(i) of this provision is accurate for each HUBZone small business concern participating in the HUBZone joint venture. [The offeror shall enter the names of each of the HUBZone small business concerns participating in the HUBZone joint venture: __________.] Each HUBZone small business concern participating in the HUBZone joint venture shall submit a separate signed copy of the HUBZone representation.</w:t>
      </w:r>
    </w:p>
    <w:p w14:paraId="24531B7B" w14:textId="77777777" w:rsidR="00000000" w:rsidRPr="00D1671B" w:rsidRDefault="00082F40" w:rsidP="00EA4D77">
      <w:pPr>
        <w:spacing w:after="20" w:line="240" w:lineRule="auto"/>
        <w:rPr>
          <w:rFonts w:eastAsia="Times New Roman" w:cs="Arial"/>
          <w:color w:val="000000"/>
          <w:lang w:val="en"/>
        </w:rPr>
      </w:pPr>
      <w:bookmarkStart w:id="256" w:name="wp1179296"/>
      <w:bookmarkEnd w:id="256"/>
      <w:r w:rsidRPr="00D1671B">
        <w:rPr>
          <w:rFonts w:eastAsia="Times New Roman" w:cs="Arial"/>
          <w:color w:val="000000"/>
          <w:lang w:val="en"/>
        </w:rPr>
        <w:t>(d) Representations required to implement provisions of Executive Order 11246—</w:t>
      </w:r>
    </w:p>
    <w:p w14:paraId="24531B7C" w14:textId="77777777" w:rsidR="00000000" w:rsidRPr="00D1671B" w:rsidRDefault="00082F40" w:rsidP="00EA4D77">
      <w:pPr>
        <w:spacing w:after="20" w:line="240" w:lineRule="auto"/>
        <w:ind w:left="360"/>
        <w:rPr>
          <w:rFonts w:eastAsia="Times New Roman"/>
          <w:lang w:val="en"/>
        </w:rPr>
      </w:pPr>
      <w:bookmarkStart w:id="257" w:name="wp1179297"/>
      <w:bookmarkEnd w:id="257"/>
      <w:r w:rsidRPr="00D1671B">
        <w:rPr>
          <w:rFonts w:eastAsia="Times New Roman"/>
          <w:lang w:val="en"/>
        </w:rPr>
        <w:t>(1) Previous contracts and compliance. The offeror represents that—</w:t>
      </w:r>
    </w:p>
    <w:p w14:paraId="24531B7D" w14:textId="77777777" w:rsidR="00000000" w:rsidRPr="00D1671B" w:rsidRDefault="00082F40" w:rsidP="00EA4D77">
      <w:pPr>
        <w:spacing w:after="20" w:line="240" w:lineRule="auto"/>
        <w:ind w:left="990" w:hanging="270"/>
        <w:rPr>
          <w:rFonts w:eastAsia="Times New Roman" w:cs="Arial"/>
          <w:color w:val="000000"/>
          <w:lang w:val="en"/>
        </w:rPr>
      </w:pPr>
      <w:bookmarkStart w:id="258" w:name="wp1179298"/>
      <w:bookmarkEnd w:id="258"/>
      <w:r w:rsidRPr="00D1671B">
        <w:rPr>
          <w:rFonts w:eastAsia="Times New Roman" w:cs="Arial"/>
          <w:color w:val="000000"/>
          <w:lang w:val="en"/>
        </w:rPr>
        <w:t>(i) It □ has, □ has not participated in a previous contract or subcontract subject to the Equal Opportunity clause of this solicitation; and</w:t>
      </w:r>
    </w:p>
    <w:p w14:paraId="24531B7E" w14:textId="77777777" w:rsidR="00000000" w:rsidRPr="00D1671B" w:rsidRDefault="00082F40" w:rsidP="00EA4D77">
      <w:pPr>
        <w:spacing w:after="20" w:line="240" w:lineRule="auto"/>
        <w:ind w:firstLine="720"/>
        <w:rPr>
          <w:rFonts w:eastAsia="Times New Roman" w:cs="Arial"/>
          <w:color w:val="000000"/>
          <w:lang w:val="en"/>
        </w:rPr>
      </w:pPr>
      <w:bookmarkStart w:id="259" w:name="wp1179299"/>
      <w:bookmarkEnd w:id="259"/>
      <w:r w:rsidRPr="00D1671B">
        <w:rPr>
          <w:rFonts w:eastAsia="Times New Roman" w:cs="Arial"/>
          <w:color w:val="000000"/>
          <w:lang w:val="en"/>
        </w:rPr>
        <w:t>(ii) It □ has, □ has not filed all required compliance reports.</w:t>
      </w:r>
    </w:p>
    <w:p w14:paraId="24531B7F" w14:textId="77777777" w:rsidR="00000000" w:rsidRPr="00D1671B" w:rsidRDefault="00082F40" w:rsidP="00EA4D77">
      <w:pPr>
        <w:spacing w:after="20" w:line="240" w:lineRule="auto"/>
        <w:ind w:left="360"/>
        <w:rPr>
          <w:rFonts w:eastAsia="Times New Roman"/>
          <w:lang w:val="en"/>
        </w:rPr>
      </w:pPr>
      <w:bookmarkStart w:id="260" w:name="wp1179300"/>
      <w:bookmarkEnd w:id="260"/>
      <w:r w:rsidRPr="00D1671B">
        <w:rPr>
          <w:rFonts w:eastAsia="Times New Roman"/>
          <w:lang w:val="en"/>
        </w:rPr>
        <w:t xml:space="preserve">(2) </w:t>
      </w:r>
      <w:r w:rsidRPr="00D1671B">
        <w:rPr>
          <w:rFonts w:eastAsia="Times New Roman"/>
          <w:i/>
          <w:iCs/>
          <w:lang w:val="en"/>
        </w:rPr>
        <w:t>Affirmative Action Compliance</w:t>
      </w:r>
      <w:r w:rsidRPr="00D1671B">
        <w:rPr>
          <w:rFonts w:eastAsia="Times New Roman"/>
          <w:lang w:val="en"/>
        </w:rPr>
        <w:t xml:space="preserve">. The offeror represents that— </w:t>
      </w:r>
    </w:p>
    <w:p w14:paraId="24531B80" w14:textId="77777777" w:rsidR="00000000" w:rsidRPr="00D1671B" w:rsidRDefault="00082F40" w:rsidP="00EA4D77">
      <w:pPr>
        <w:spacing w:after="20" w:line="240" w:lineRule="auto"/>
        <w:ind w:left="990" w:hanging="270"/>
        <w:rPr>
          <w:rFonts w:eastAsia="Times New Roman" w:cs="Arial"/>
          <w:color w:val="000000"/>
          <w:lang w:val="en"/>
        </w:rPr>
      </w:pPr>
      <w:bookmarkStart w:id="261" w:name="wp1179301"/>
      <w:bookmarkEnd w:id="261"/>
      <w:r w:rsidRPr="00D1671B">
        <w:rPr>
          <w:rFonts w:eastAsia="Times New Roman" w:cs="Arial"/>
          <w:color w:val="000000"/>
          <w:lang w:val="en"/>
        </w:rPr>
        <w:t>(i) It □ has developed and has on file, □ has not developed and does not have on file, at each establishment, affirmative action programs required by rules and regulations of the Secretary of Labor (41 cfr parts 60-1 and 60-2), or</w:t>
      </w:r>
    </w:p>
    <w:p w14:paraId="24531B81" w14:textId="77777777" w:rsidR="00000000" w:rsidRPr="00D1671B" w:rsidRDefault="00082F40" w:rsidP="00EA4D77">
      <w:pPr>
        <w:spacing w:after="20" w:line="240" w:lineRule="auto"/>
        <w:ind w:left="990" w:hanging="270"/>
        <w:rPr>
          <w:rFonts w:eastAsia="Times New Roman" w:cs="Arial"/>
          <w:color w:val="000000"/>
          <w:lang w:val="en"/>
        </w:rPr>
      </w:pPr>
      <w:bookmarkStart w:id="262" w:name="wp1179302"/>
      <w:bookmarkEnd w:id="262"/>
      <w:r w:rsidRPr="00D1671B">
        <w:rPr>
          <w:rFonts w:eastAsia="Times New Roman" w:cs="Arial"/>
          <w:color w:val="000000"/>
          <w:lang w:val="en"/>
        </w:rPr>
        <w:t>(ii) It □ has not previously had contracts subject to the written affirmative action programs requirement of the rules and regulations of the Secretary of Labor.</w:t>
      </w:r>
    </w:p>
    <w:p w14:paraId="24531B82" w14:textId="77777777" w:rsidR="00000000" w:rsidRPr="00D1671B" w:rsidRDefault="00082F40" w:rsidP="00EA4D77">
      <w:pPr>
        <w:spacing w:after="20" w:line="240" w:lineRule="auto"/>
        <w:ind w:left="270" w:hanging="270"/>
        <w:rPr>
          <w:rFonts w:eastAsia="Times New Roman" w:cs="Arial"/>
          <w:color w:val="000000"/>
          <w:lang w:val="en"/>
        </w:rPr>
      </w:pPr>
      <w:bookmarkStart w:id="263" w:name="wp1179303"/>
      <w:bookmarkEnd w:id="263"/>
      <w:r w:rsidRPr="00D1671B">
        <w:rPr>
          <w:rFonts w:eastAsia="Times New Roman" w:cs="Arial"/>
          <w:color w:val="000000"/>
          <w:lang w:val="en"/>
        </w:rPr>
        <w:t xml:space="preserve">(e) </w:t>
      </w:r>
      <w:r w:rsidRPr="00D1671B">
        <w:rPr>
          <w:rFonts w:eastAsia="Times New Roman" w:cs="Arial"/>
          <w:i/>
          <w:iCs/>
          <w:color w:val="000000"/>
          <w:lang w:val="en"/>
        </w:rPr>
        <w:t>Certification Regarding Payments to Influence Federal Transactions (31 U.S.C. 1352)</w:t>
      </w:r>
      <w:r w:rsidRPr="00D1671B">
        <w:rPr>
          <w:rFonts w:eastAsia="Times New Roman" w:cs="Arial"/>
          <w:color w:val="000000"/>
          <w:lang w:val="en"/>
        </w:rPr>
        <w:t xml:space="preserve">. (Applies only if the contract is expected to exceed $150,000.) By submission of its offer, the offeror certifies to the best of its knowledge and belief that no Federal appropriated funds have been paid or will be paid to any person for influencing or attempting to influence an officer or employee of any agency, a Member of Congress, an officer or employee of Congress or an employee of a Member of Congress on his or her behalf in connection with the award of any resultant contract. If any registrants under the Lobbying Disclosure Act of 1995 have made a lobbying contact on behalf of the offeror with respect to this contract, the offeror shall complete and submit, with its offer, OMB Standard Form LLL, Disclosure of Lobbying Activities, to provide the name of the registrants. The offeror need not report regularly employed officers or employees of the offeror to whom payments of reasonable compensation were made. </w:t>
      </w:r>
    </w:p>
    <w:p w14:paraId="24531B83" w14:textId="77777777" w:rsidR="00000000" w:rsidRPr="00D1671B" w:rsidRDefault="00082F40" w:rsidP="00EA4D77">
      <w:pPr>
        <w:spacing w:after="20" w:line="240" w:lineRule="auto"/>
        <w:ind w:left="270" w:hanging="270"/>
        <w:rPr>
          <w:rFonts w:eastAsia="Times New Roman" w:cs="Arial"/>
          <w:color w:val="000000"/>
          <w:lang w:val="en"/>
        </w:rPr>
      </w:pPr>
      <w:bookmarkStart w:id="264" w:name="wp1179304"/>
      <w:bookmarkEnd w:id="264"/>
      <w:r w:rsidRPr="00D1671B">
        <w:rPr>
          <w:rFonts w:eastAsia="Times New Roman" w:cs="Arial"/>
          <w:color w:val="000000"/>
          <w:lang w:val="en"/>
        </w:rPr>
        <w:t xml:space="preserve">(f) </w:t>
      </w:r>
      <w:r w:rsidRPr="00D1671B">
        <w:rPr>
          <w:rFonts w:eastAsia="Times New Roman" w:cs="Arial"/>
          <w:i/>
          <w:iCs/>
          <w:color w:val="000000"/>
          <w:lang w:val="en"/>
        </w:rPr>
        <w:t>Buy American Certificate</w:t>
      </w:r>
      <w:r w:rsidRPr="00D1671B">
        <w:rPr>
          <w:rFonts w:eastAsia="Times New Roman" w:cs="Arial"/>
          <w:color w:val="000000"/>
          <w:lang w:val="en"/>
        </w:rPr>
        <w:t xml:space="preserve">. (Applies only if the clause at Federal Acquisition Regulation (FAR) </w:t>
      </w:r>
      <w:hyperlink r:id="rId63" w:anchor="wp1192900" w:history="1">
        <w:r w:rsidRPr="00D1671B">
          <w:rPr>
            <w:rFonts w:eastAsia="Times New Roman" w:cs="Arial"/>
            <w:color w:val="0000FF"/>
            <w:u w:val="single"/>
            <w:lang w:val="en"/>
          </w:rPr>
          <w:t>52.225-1</w:t>
        </w:r>
      </w:hyperlink>
      <w:r w:rsidRPr="00D1671B">
        <w:rPr>
          <w:rFonts w:eastAsia="Times New Roman" w:cs="Arial"/>
          <w:color w:val="000000"/>
          <w:lang w:val="en"/>
        </w:rPr>
        <w:t xml:space="preserve">, Buy American—Supplies, is included in this solicitation.) </w:t>
      </w:r>
    </w:p>
    <w:p w14:paraId="24531B84" w14:textId="77777777" w:rsidR="00000000" w:rsidRPr="00D1671B" w:rsidRDefault="00082F40" w:rsidP="00EA4D77">
      <w:pPr>
        <w:spacing w:after="20" w:line="240" w:lineRule="auto"/>
        <w:ind w:left="630" w:hanging="270"/>
        <w:rPr>
          <w:rFonts w:eastAsia="Times New Roman"/>
          <w:lang w:val="en"/>
        </w:rPr>
      </w:pPr>
      <w:bookmarkStart w:id="265" w:name="wp1179305"/>
      <w:bookmarkEnd w:id="265"/>
      <w:r w:rsidRPr="00D1671B">
        <w:rPr>
          <w:rFonts w:eastAsia="Times New Roman"/>
          <w:lang w:val="en"/>
        </w:rPr>
        <w:t>(1) The offeror certifies that each end product, except those listed in paragraph (f)(2) of this provision, is a domestic end product and that for other than COTS items, the offeror has considered components of unknown origin to have been mined, produced, or manufactured outside the United States. The offeror shall list as foreign end products those end products manufactured in the United States that do not qualify as domestic end products,</w:t>
      </w:r>
      <w:r w:rsidRPr="00D1671B">
        <w:rPr>
          <w:rFonts w:eastAsia="Times New Roman"/>
          <w:i/>
          <w:iCs/>
          <w:lang w:val="en"/>
        </w:rPr>
        <w:t xml:space="preserve"> i.e.</w:t>
      </w:r>
      <w:r w:rsidRPr="00D1671B">
        <w:rPr>
          <w:rFonts w:eastAsia="Times New Roman"/>
          <w:lang w:val="en"/>
        </w:rPr>
        <w:t xml:space="preserve">, an end product that is not a COTS item and does not meet the component test in paragraph (2) of the definition of “domestic end product.” The terms “commercially available off-the-shelf (COTS) item” “component,” “domestic end product,” “end product,” “foreign end product,” and “United States” are defined in the clause of this solicitation entitled “Buy American—Supplies.” </w:t>
      </w:r>
    </w:p>
    <w:p w14:paraId="24531B85" w14:textId="77777777" w:rsidR="00000000" w:rsidRPr="00D1671B" w:rsidRDefault="00082F40" w:rsidP="00EA4D77">
      <w:pPr>
        <w:spacing w:after="20" w:line="240" w:lineRule="auto"/>
        <w:ind w:left="360"/>
        <w:rPr>
          <w:rFonts w:eastAsia="Times New Roman"/>
          <w:lang w:val="en"/>
        </w:rPr>
      </w:pPr>
      <w:bookmarkStart w:id="266" w:name="wp1179323"/>
      <w:bookmarkEnd w:id="266"/>
      <w:r w:rsidRPr="00D1671B">
        <w:rPr>
          <w:rFonts w:eastAsia="Times New Roman"/>
          <w:lang w:val="en"/>
        </w:rPr>
        <w:t>(2) Foreign End Products:</w:t>
      </w:r>
    </w:p>
    <w:tbl>
      <w:tblPr>
        <w:tblW w:w="0" w:type="auto"/>
        <w:tblCellSpacing w:w="15" w:type="dxa"/>
        <w:tblInd w:w="638" w:type="dxa"/>
        <w:tblCellMar>
          <w:top w:w="15" w:type="dxa"/>
          <w:left w:w="15" w:type="dxa"/>
          <w:bottom w:w="15" w:type="dxa"/>
          <w:right w:w="15" w:type="dxa"/>
        </w:tblCellMar>
        <w:tblLook w:val="04A0" w:firstRow="1" w:lastRow="0" w:firstColumn="1" w:lastColumn="0" w:noHBand="0" w:noVBand="1"/>
      </w:tblPr>
      <w:tblGrid>
        <w:gridCol w:w="1969"/>
        <w:gridCol w:w="2298"/>
      </w:tblGrid>
      <w:tr w:rsidR="00854026" w14:paraId="24531B88" w14:textId="77777777" w:rsidTr="00830D41">
        <w:trPr>
          <w:tblCellSpacing w:w="15" w:type="dxa"/>
        </w:trPr>
        <w:tc>
          <w:tcPr>
            <w:tcW w:w="0" w:type="auto"/>
            <w:vAlign w:val="bottom"/>
            <w:hideMark/>
          </w:tcPr>
          <w:p w14:paraId="24531B86" w14:textId="77777777" w:rsidR="00000000" w:rsidRPr="00D1671B" w:rsidRDefault="00082F40" w:rsidP="00EA4D77">
            <w:pPr>
              <w:spacing w:after="20" w:line="240" w:lineRule="auto"/>
              <w:ind w:left="360"/>
              <w:jc w:val="center"/>
              <w:rPr>
                <w:rFonts w:eastAsia="Times New Roman" w:cs="Arial"/>
                <w:b/>
                <w:bCs/>
                <w:color w:val="000000"/>
              </w:rPr>
            </w:pPr>
            <w:bookmarkStart w:id="267" w:name="wp1179308"/>
            <w:bookmarkEnd w:id="267"/>
            <w:r w:rsidRPr="00D1671B">
              <w:rPr>
                <w:rFonts w:eastAsia="Times New Roman" w:cs="Arial"/>
                <w:b/>
                <w:bCs/>
                <w:color w:val="000000"/>
              </w:rPr>
              <w:t>Line Item No.</w:t>
            </w:r>
          </w:p>
        </w:tc>
        <w:tc>
          <w:tcPr>
            <w:tcW w:w="0" w:type="auto"/>
            <w:vAlign w:val="bottom"/>
            <w:hideMark/>
          </w:tcPr>
          <w:p w14:paraId="24531B87" w14:textId="77777777" w:rsidR="00000000" w:rsidRPr="00D1671B" w:rsidRDefault="00082F40" w:rsidP="00EA4D77">
            <w:pPr>
              <w:spacing w:after="20" w:line="240" w:lineRule="auto"/>
              <w:ind w:left="360"/>
              <w:jc w:val="center"/>
              <w:rPr>
                <w:rFonts w:eastAsia="Times New Roman" w:cs="Arial"/>
                <w:b/>
                <w:bCs/>
                <w:color w:val="000000"/>
              </w:rPr>
            </w:pPr>
            <w:bookmarkStart w:id="268" w:name="wp1179310"/>
            <w:bookmarkEnd w:id="268"/>
            <w:r w:rsidRPr="00D1671B">
              <w:rPr>
                <w:rFonts w:eastAsia="Times New Roman" w:cs="Arial"/>
                <w:b/>
                <w:bCs/>
                <w:color w:val="000000"/>
              </w:rPr>
              <w:t>Country of Origin</w:t>
            </w:r>
          </w:p>
        </w:tc>
      </w:tr>
      <w:tr w:rsidR="00854026" w14:paraId="24531B8B" w14:textId="77777777" w:rsidTr="00830D41">
        <w:trPr>
          <w:tblCellSpacing w:w="15" w:type="dxa"/>
        </w:trPr>
        <w:tc>
          <w:tcPr>
            <w:tcW w:w="0" w:type="auto"/>
            <w:hideMark/>
          </w:tcPr>
          <w:p w14:paraId="24531B89" w14:textId="77777777" w:rsidR="00000000" w:rsidRPr="00D1671B" w:rsidRDefault="00082F40" w:rsidP="00EA4D77">
            <w:pPr>
              <w:spacing w:after="20" w:line="240" w:lineRule="auto"/>
              <w:ind w:left="360"/>
              <w:jc w:val="center"/>
              <w:rPr>
                <w:rFonts w:eastAsia="Times New Roman" w:cs="Arial"/>
                <w:color w:val="000000"/>
              </w:rPr>
            </w:pPr>
            <w:bookmarkStart w:id="269" w:name="wp1179312"/>
            <w:bookmarkEnd w:id="269"/>
            <w:r w:rsidRPr="00D1671B">
              <w:rPr>
                <w:rFonts w:eastAsia="Times New Roman" w:cs="Arial"/>
                <w:color w:val="000000"/>
              </w:rPr>
              <w:t>______________</w:t>
            </w:r>
          </w:p>
        </w:tc>
        <w:tc>
          <w:tcPr>
            <w:tcW w:w="0" w:type="auto"/>
            <w:hideMark/>
          </w:tcPr>
          <w:p w14:paraId="24531B8A" w14:textId="77777777" w:rsidR="00000000" w:rsidRPr="00D1671B" w:rsidRDefault="00082F40" w:rsidP="00EA4D77">
            <w:pPr>
              <w:spacing w:after="20" w:line="240" w:lineRule="auto"/>
              <w:ind w:left="360"/>
              <w:jc w:val="center"/>
              <w:rPr>
                <w:rFonts w:eastAsia="Times New Roman" w:cs="Arial"/>
                <w:color w:val="000000"/>
              </w:rPr>
            </w:pPr>
            <w:bookmarkStart w:id="270" w:name="wp1179314"/>
            <w:bookmarkEnd w:id="270"/>
            <w:r w:rsidRPr="00D1671B">
              <w:rPr>
                <w:rFonts w:eastAsia="Times New Roman" w:cs="Arial"/>
                <w:color w:val="000000"/>
              </w:rPr>
              <w:t>_________________</w:t>
            </w:r>
          </w:p>
        </w:tc>
      </w:tr>
      <w:tr w:rsidR="00854026" w14:paraId="24531B8E" w14:textId="77777777" w:rsidTr="00830D41">
        <w:trPr>
          <w:tblCellSpacing w:w="15" w:type="dxa"/>
        </w:trPr>
        <w:tc>
          <w:tcPr>
            <w:tcW w:w="0" w:type="auto"/>
            <w:hideMark/>
          </w:tcPr>
          <w:p w14:paraId="24531B8C" w14:textId="77777777" w:rsidR="00000000" w:rsidRPr="00D1671B" w:rsidRDefault="00082F40" w:rsidP="00EA4D77">
            <w:pPr>
              <w:spacing w:after="20" w:line="240" w:lineRule="auto"/>
              <w:ind w:left="360"/>
              <w:jc w:val="center"/>
              <w:rPr>
                <w:rFonts w:eastAsia="Times New Roman" w:cs="Arial"/>
                <w:color w:val="000000"/>
              </w:rPr>
            </w:pPr>
            <w:bookmarkStart w:id="271" w:name="wp1179316"/>
            <w:bookmarkEnd w:id="271"/>
            <w:r w:rsidRPr="00D1671B">
              <w:rPr>
                <w:rFonts w:eastAsia="Times New Roman" w:cs="Arial"/>
                <w:color w:val="000000"/>
              </w:rPr>
              <w:t>______________</w:t>
            </w:r>
          </w:p>
        </w:tc>
        <w:tc>
          <w:tcPr>
            <w:tcW w:w="0" w:type="auto"/>
            <w:hideMark/>
          </w:tcPr>
          <w:p w14:paraId="24531B8D" w14:textId="77777777" w:rsidR="00000000" w:rsidRPr="00D1671B" w:rsidRDefault="00082F40" w:rsidP="00EA4D77">
            <w:pPr>
              <w:spacing w:after="20" w:line="240" w:lineRule="auto"/>
              <w:ind w:left="360"/>
              <w:jc w:val="center"/>
              <w:rPr>
                <w:rFonts w:eastAsia="Times New Roman" w:cs="Arial"/>
                <w:color w:val="000000"/>
              </w:rPr>
            </w:pPr>
            <w:bookmarkStart w:id="272" w:name="wp1179318"/>
            <w:bookmarkEnd w:id="272"/>
            <w:r w:rsidRPr="00D1671B">
              <w:rPr>
                <w:rFonts w:eastAsia="Times New Roman" w:cs="Arial"/>
                <w:color w:val="000000"/>
              </w:rPr>
              <w:t>_________________</w:t>
            </w:r>
          </w:p>
        </w:tc>
      </w:tr>
      <w:tr w:rsidR="00854026" w14:paraId="24531B91" w14:textId="77777777" w:rsidTr="00830D41">
        <w:trPr>
          <w:tblCellSpacing w:w="15" w:type="dxa"/>
        </w:trPr>
        <w:tc>
          <w:tcPr>
            <w:tcW w:w="0" w:type="auto"/>
            <w:hideMark/>
          </w:tcPr>
          <w:p w14:paraId="24531B8F" w14:textId="77777777" w:rsidR="00000000" w:rsidRPr="00D1671B" w:rsidRDefault="00082F40" w:rsidP="00EA4D77">
            <w:pPr>
              <w:spacing w:after="20" w:line="240" w:lineRule="auto"/>
              <w:ind w:left="360"/>
              <w:jc w:val="center"/>
              <w:rPr>
                <w:rFonts w:eastAsia="Times New Roman" w:cs="Arial"/>
                <w:color w:val="000000"/>
              </w:rPr>
            </w:pPr>
            <w:bookmarkStart w:id="273" w:name="wp1179320"/>
            <w:bookmarkEnd w:id="273"/>
            <w:r w:rsidRPr="00D1671B">
              <w:rPr>
                <w:rFonts w:eastAsia="Times New Roman" w:cs="Arial"/>
                <w:color w:val="000000"/>
              </w:rPr>
              <w:t>______________</w:t>
            </w:r>
          </w:p>
        </w:tc>
        <w:tc>
          <w:tcPr>
            <w:tcW w:w="0" w:type="auto"/>
            <w:hideMark/>
          </w:tcPr>
          <w:p w14:paraId="24531B90" w14:textId="77777777" w:rsidR="00000000" w:rsidRPr="00D1671B" w:rsidRDefault="00082F40" w:rsidP="00EA4D77">
            <w:pPr>
              <w:spacing w:after="20" w:line="240" w:lineRule="auto"/>
              <w:ind w:left="360"/>
              <w:jc w:val="center"/>
              <w:rPr>
                <w:rFonts w:eastAsia="Times New Roman" w:cs="Arial"/>
                <w:color w:val="000000"/>
              </w:rPr>
            </w:pPr>
            <w:bookmarkStart w:id="274" w:name="wp1179322"/>
            <w:bookmarkEnd w:id="274"/>
            <w:r w:rsidRPr="00D1671B">
              <w:rPr>
                <w:rFonts w:eastAsia="Times New Roman" w:cs="Arial"/>
                <w:color w:val="000000"/>
              </w:rPr>
              <w:t>_________________</w:t>
            </w:r>
          </w:p>
        </w:tc>
      </w:tr>
    </w:tbl>
    <w:p w14:paraId="24531B92" w14:textId="77777777" w:rsidR="00000000" w:rsidRPr="00D1671B" w:rsidRDefault="00082F40" w:rsidP="00EA4D77">
      <w:pPr>
        <w:spacing w:after="20" w:line="240" w:lineRule="auto"/>
        <w:ind w:left="1890"/>
        <w:rPr>
          <w:rFonts w:eastAsia="Times New Roman" w:cs="Arial"/>
          <w:color w:val="000000"/>
          <w:lang w:val="en"/>
        </w:rPr>
      </w:pPr>
      <w:bookmarkStart w:id="275" w:name="wp1179324"/>
      <w:bookmarkEnd w:id="275"/>
      <w:r w:rsidRPr="00D1671B">
        <w:rPr>
          <w:rFonts w:eastAsia="Times New Roman" w:cs="Arial"/>
          <w:color w:val="000000"/>
          <w:lang w:val="en"/>
        </w:rPr>
        <w:t>[</w:t>
      </w:r>
      <w:r w:rsidRPr="00D1671B">
        <w:rPr>
          <w:rFonts w:eastAsia="Times New Roman" w:cs="Arial"/>
          <w:i/>
          <w:iCs/>
          <w:color w:val="000000"/>
          <w:lang w:val="en"/>
        </w:rPr>
        <w:t>List as necessary</w:t>
      </w:r>
      <w:r w:rsidRPr="00D1671B">
        <w:rPr>
          <w:rFonts w:eastAsia="Times New Roman" w:cs="Arial"/>
          <w:color w:val="000000"/>
          <w:lang w:val="en"/>
        </w:rPr>
        <w:t xml:space="preserve">] </w:t>
      </w:r>
    </w:p>
    <w:p w14:paraId="24531B93" w14:textId="77777777" w:rsidR="00000000" w:rsidRPr="00D1671B" w:rsidRDefault="00082F40" w:rsidP="00EA4D77">
      <w:pPr>
        <w:spacing w:after="20" w:line="240" w:lineRule="auto"/>
        <w:ind w:left="630" w:hanging="270"/>
        <w:rPr>
          <w:rFonts w:eastAsia="Times New Roman"/>
          <w:lang w:val="en"/>
        </w:rPr>
      </w:pPr>
      <w:bookmarkStart w:id="276" w:name="wp1179325"/>
      <w:bookmarkEnd w:id="276"/>
      <w:r w:rsidRPr="00D1671B">
        <w:rPr>
          <w:rFonts w:eastAsia="Times New Roman"/>
          <w:lang w:val="en"/>
        </w:rPr>
        <w:t>(3) The Government will evaluate offers in accordance with the policies and procedures of FAR </w:t>
      </w:r>
      <w:hyperlink r:id="rId64" w:anchor="wp225048" w:history="1">
        <w:r w:rsidRPr="00D1671B">
          <w:rPr>
            <w:rFonts w:eastAsia="Times New Roman"/>
            <w:color w:val="0000FF"/>
            <w:u w:val="single"/>
            <w:lang w:val="en"/>
          </w:rPr>
          <w:t>Part 25</w:t>
        </w:r>
      </w:hyperlink>
      <w:r w:rsidRPr="00D1671B">
        <w:rPr>
          <w:rFonts w:eastAsia="Times New Roman"/>
          <w:lang w:val="en"/>
        </w:rPr>
        <w:t xml:space="preserve">. </w:t>
      </w:r>
    </w:p>
    <w:p w14:paraId="24531B94" w14:textId="77777777" w:rsidR="00000000" w:rsidRPr="00D1671B" w:rsidRDefault="00082F40" w:rsidP="00EA4D77">
      <w:pPr>
        <w:spacing w:after="20" w:line="240" w:lineRule="auto"/>
        <w:ind w:left="630" w:hanging="630"/>
        <w:rPr>
          <w:rFonts w:eastAsia="Times New Roman" w:cs="Arial"/>
          <w:color w:val="000000"/>
          <w:lang w:val="en"/>
        </w:rPr>
      </w:pPr>
      <w:bookmarkStart w:id="277" w:name="wp1179326"/>
      <w:bookmarkEnd w:id="277"/>
      <w:r w:rsidRPr="00D1671B">
        <w:rPr>
          <w:rFonts w:eastAsia="Times New Roman" w:cs="Arial"/>
          <w:color w:val="000000"/>
          <w:lang w:val="en"/>
        </w:rPr>
        <w:t xml:space="preserve">(g) (1) </w:t>
      </w:r>
      <w:r w:rsidRPr="00D1671B">
        <w:rPr>
          <w:rFonts w:eastAsia="Times New Roman" w:cs="Arial"/>
          <w:i/>
          <w:iCs/>
          <w:color w:val="000000"/>
          <w:lang w:val="en"/>
        </w:rPr>
        <w:t>Buy American—Free Trade Agreements—Israeli Trade Act Certificate</w:t>
      </w:r>
      <w:r w:rsidRPr="00D1671B">
        <w:rPr>
          <w:rFonts w:eastAsia="Times New Roman" w:cs="Arial"/>
          <w:color w:val="000000"/>
          <w:lang w:val="en"/>
        </w:rPr>
        <w:t>. (Applies only if the clause at FAR </w:t>
      </w:r>
      <w:hyperlink r:id="rId65" w:anchor="wp1169038" w:history="1">
        <w:r w:rsidRPr="00D1671B">
          <w:rPr>
            <w:rFonts w:eastAsia="Times New Roman" w:cs="Arial"/>
            <w:color w:val="0000FF"/>
            <w:u w:val="single"/>
            <w:lang w:val="en"/>
          </w:rPr>
          <w:t>52.225-3</w:t>
        </w:r>
      </w:hyperlink>
      <w:r w:rsidRPr="00D1671B">
        <w:rPr>
          <w:rFonts w:eastAsia="Times New Roman" w:cs="Arial"/>
          <w:color w:val="000000"/>
          <w:lang w:val="en"/>
        </w:rPr>
        <w:t xml:space="preserve">, Buy American—Free Trade Agreements—Israeli Trade Act, is included in this solicitation.) </w:t>
      </w:r>
    </w:p>
    <w:p w14:paraId="24531B95" w14:textId="77777777" w:rsidR="00000000" w:rsidRPr="00D1671B" w:rsidRDefault="00082F40" w:rsidP="00EA4D77">
      <w:pPr>
        <w:spacing w:after="20" w:line="240" w:lineRule="auto"/>
        <w:ind w:left="990" w:hanging="270"/>
        <w:rPr>
          <w:rFonts w:eastAsia="Times New Roman" w:cs="Arial"/>
          <w:color w:val="000000"/>
          <w:lang w:val="en"/>
        </w:rPr>
      </w:pPr>
      <w:bookmarkStart w:id="278" w:name="wp1189351"/>
      <w:bookmarkEnd w:id="278"/>
      <w:r w:rsidRPr="00D1671B">
        <w:rPr>
          <w:rFonts w:eastAsia="Times New Roman" w:cs="Arial"/>
          <w:color w:val="000000"/>
          <w:lang w:val="en"/>
        </w:rPr>
        <w:t>(i) The offeror certifies that each end product, except those listed in paragraph (g)(1)(ii) or (g)(1)(iii) of this provision, is a domestic end product and that for other than COTS items, the offeror has considered components of unknown origin to have been mined, produced, or manufactured outside the United States. The terms “Bahrainian, Moroccan, Omani, Panamanian, or Peruvian end product,” “commercially available off-the-shelf (COTS) item,” “component,” “domestic end product,” “end product,” “foreign end product,” “Free Trade Agreement country,” “Free Trade Agreement country end product,” “Israeli end product,” and “United States” are defined in the clause of this solicitation entitled “Buy American—Free Trade Agreements–Israeli Trade Act.”</w:t>
      </w:r>
    </w:p>
    <w:p w14:paraId="24531B96" w14:textId="77777777" w:rsidR="00000000" w:rsidRPr="00D1671B" w:rsidRDefault="00082F40" w:rsidP="00EA4D77">
      <w:pPr>
        <w:spacing w:after="20" w:line="240" w:lineRule="auto"/>
        <w:ind w:left="990" w:hanging="270"/>
        <w:rPr>
          <w:rFonts w:eastAsia="Times New Roman" w:cs="Arial"/>
          <w:color w:val="000000"/>
          <w:lang w:val="en"/>
        </w:rPr>
      </w:pPr>
      <w:bookmarkStart w:id="279" w:name="wp1183548"/>
      <w:bookmarkEnd w:id="279"/>
      <w:r w:rsidRPr="00D1671B">
        <w:rPr>
          <w:rFonts w:eastAsia="Times New Roman" w:cs="Arial"/>
          <w:color w:val="000000"/>
          <w:lang w:val="en"/>
        </w:rPr>
        <w:t>(ii) The offeror certifies that the following supplies are Free Trade Agreement country end products (other than Bahrainian, Moroccan, Omani, Panamanian, or Peruvian end products) or Israeli end products as defined in the clause of this solicitation entitled “Buy American—Free Trade Agreements—Israeli Trade Act”:</w:t>
      </w:r>
    </w:p>
    <w:p w14:paraId="24531B97" w14:textId="77777777" w:rsidR="00000000" w:rsidRPr="00D1671B" w:rsidRDefault="00082F40" w:rsidP="00EA4D77">
      <w:pPr>
        <w:spacing w:after="20" w:line="240" w:lineRule="auto"/>
        <w:ind w:left="990"/>
        <w:rPr>
          <w:rFonts w:eastAsia="Times New Roman" w:cs="Arial"/>
          <w:color w:val="000000"/>
          <w:lang w:val="en"/>
        </w:rPr>
      </w:pPr>
      <w:bookmarkStart w:id="280" w:name="wp1183576"/>
      <w:bookmarkEnd w:id="280"/>
      <w:r w:rsidRPr="00D1671B">
        <w:rPr>
          <w:rFonts w:eastAsia="Times New Roman" w:cs="Arial"/>
          <w:color w:val="000000"/>
          <w:lang w:val="en"/>
        </w:rPr>
        <w:t>Free Trade Agreement Country End Products (Other than Bahrainian, Moroccan, Omani, Panamanian, or Peruvian End Products) or Israeli End Products:</w:t>
      </w:r>
    </w:p>
    <w:tbl>
      <w:tblPr>
        <w:tblW w:w="0" w:type="auto"/>
        <w:tblCellSpacing w:w="15" w:type="dxa"/>
        <w:tblInd w:w="1038" w:type="dxa"/>
        <w:tblCellMar>
          <w:top w:w="15" w:type="dxa"/>
          <w:left w:w="15" w:type="dxa"/>
          <w:bottom w:w="15" w:type="dxa"/>
          <w:right w:w="15" w:type="dxa"/>
        </w:tblCellMar>
        <w:tblLook w:val="04A0" w:firstRow="1" w:lastRow="0" w:firstColumn="1" w:lastColumn="0" w:noHBand="0" w:noVBand="1"/>
      </w:tblPr>
      <w:tblGrid>
        <w:gridCol w:w="1609"/>
        <w:gridCol w:w="1938"/>
      </w:tblGrid>
      <w:tr w:rsidR="00854026" w14:paraId="24531B9A" w14:textId="77777777" w:rsidTr="00830D41">
        <w:trPr>
          <w:tblCellSpacing w:w="15" w:type="dxa"/>
        </w:trPr>
        <w:tc>
          <w:tcPr>
            <w:tcW w:w="0" w:type="auto"/>
            <w:vAlign w:val="bottom"/>
            <w:hideMark/>
          </w:tcPr>
          <w:p w14:paraId="24531B98" w14:textId="77777777" w:rsidR="00000000" w:rsidRPr="00D1671B" w:rsidRDefault="00082F40" w:rsidP="00EA4D77">
            <w:pPr>
              <w:spacing w:after="20" w:line="240" w:lineRule="auto"/>
              <w:jc w:val="center"/>
              <w:rPr>
                <w:rFonts w:eastAsia="Times New Roman" w:cs="Arial"/>
                <w:b/>
                <w:bCs/>
                <w:color w:val="000000"/>
              </w:rPr>
            </w:pPr>
            <w:bookmarkStart w:id="281" w:name="wp1183579"/>
            <w:bookmarkEnd w:id="281"/>
            <w:r w:rsidRPr="00D1671B">
              <w:rPr>
                <w:rFonts w:eastAsia="Times New Roman" w:cs="Arial"/>
                <w:b/>
                <w:bCs/>
                <w:color w:val="000000"/>
              </w:rPr>
              <w:t>Line Item No.</w:t>
            </w:r>
          </w:p>
        </w:tc>
        <w:tc>
          <w:tcPr>
            <w:tcW w:w="0" w:type="auto"/>
            <w:vAlign w:val="bottom"/>
            <w:hideMark/>
          </w:tcPr>
          <w:p w14:paraId="24531B99" w14:textId="77777777" w:rsidR="00000000" w:rsidRPr="00D1671B" w:rsidRDefault="00082F40" w:rsidP="00EA4D77">
            <w:pPr>
              <w:spacing w:after="20" w:line="240" w:lineRule="auto"/>
              <w:jc w:val="center"/>
              <w:rPr>
                <w:rFonts w:eastAsia="Times New Roman" w:cs="Arial"/>
                <w:b/>
                <w:bCs/>
                <w:color w:val="000000"/>
              </w:rPr>
            </w:pPr>
            <w:bookmarkStart w:id="282" w:name="wp1183581"/>
            <w:bookmarkEnd w:id="282"/>
            <w:r w:rsidRPr="00D1671B">
              <w:rPr>
                <w:rFonts w:eastAsia="Times New Roman" w:cs="Arial"/>
                <w:b/>
                <w:bCs/>
                <w:color w:val="000000"/>
              </w:rPr>
              <w:t>Country of Origin</w:t>
            </w:r>
          </w:p>
        </w:tc>
      </w:tr>
      <w:tr w:rsidR="00854026" w14:paraId="24531B9D" w14:textId="77777777" w:rsidTr="00830D41">
        <w:trPr>
          <w:tblCellSpacing w:w="15" w:type="dxa"/>
        </w:trPr>
        <w:tc>
          <w:tcPr>
            <w:tcW w:w="0" w:type="auto"/>
            <w:hideMark/>
          </w:tcPr>
          <w:p w14:paraId="24531B9B" w14:textId="77777777" w:rsidR="00000000" w:rsidRPr="00D1671B" w:rsidRDefault="00082F40" w:rsidP="00EA4D77">
            <w:pPr>
              <w:spacing w:after="20" w:line="240" w:lineRule="auto"/>
              <w:jc w:val="center"/>
              <w:rPr>
                <w:rFonts w:eastAsia="Times New Roman" w:cs="Arial"/>
                <w:color w:val="000000"/>
              </w:rPr>
            </w:pPr>
            <w:bookmarkStart w:id="283" w:name="wp1183583"/>
            <w:bookmarkEnd w:id="283"/>
            <w:r w:rsidRPr="00D1671B">
              <w:rPr>
                <w:rFonts w:eastAsia="Times New Roman" w:cs="Arial"/>
                <w:color w:val="000000"/>
              </w:rPr>
              <w:t>______________</w:t>
            </w:r>
          </w:p>
        </w:tc>
        <w:tc>
          <w:tcPr>
            <w:tcW w:w="0" w:type="auto"/>
            <w:hideMark/>
          </w:tcPr>
          <w:p w14:paraId="24531B9C" w14:textId="77777777" w:rsidR="00000000" w:rsidRPr="00D1671B" w:rsidRDefault="00082F40" w:rsidP="00EA4D77">
            <w:pPr>
              <w:spacing w:after="20" w:line="240" w:lineRule="auto"/>
              <w:jc w:val="center"/>
              <w:rPr>
                <w:rFonts w:eastAsia="Times New Roman" w:cs="Arial"/>
                <w:color w:val="000000"/>
              </w:rPr>
            </w:pPr>
            <w:bookmarkStart w:id="284" w:name="wp1183585"/>
            <w:bookmarkEnd w:id="284"/>
            <w:r w:rsidRPr="00D1671B">
              <w:rPr>
                <w:rFonts w:eastAsia="Times New Roman" w:cs="Arial"/>
                <w:color w:val="000000"/>
              </w:rPr>
              <w:t>_________________</w:t>
            </w:r>
          </w:p>
        </w:tc>
      </w:tr>
      <w:tr w:rsidR="00854026" w14:paraId="24531BA0" w14:textId="77777777" w:rsidTr="00830D41">
        <w:trPr>
          <w:tblCellSpacing w:w="15" w:type="dxa"/>
        </w:trPr>
        <w:tc>
          <w:tcPr>
            <w:tcW w:w="0" w:type="auto"/>
            <w:hideMark/>
          </w:tcPr>
          <w:p w14:paraId="24531B9E" w14:textId="77777777" w:rsidR="00000000" w:rsidRPr="00D1671B" w:rsidRDefault="00082F40" w:rsidP="00EA4D77">
            <w:pPr>
              <w:spacing w:after="20" w:line="240" w:lineRule="auto"/>
              <w:jc w:val="center"/>
              <w:rPr>
                <w:rFonts w:eastAsia="Times New Roman" w:cs="Arial"/>
                <w:color w:val="000000"/>
              </w:rPr>
            </w:pPr>
            <w:bookmarkStart w:id="285" w:name="wp1183587"/>
            <w:bookmarkEnd w:id="285"/>
            <w:r w:rsidRPr="00D1671B">
              <w:rPr>
                <w:rFonts w:eastAsia="Times New Roman" w:cs="Arial"/>
                <w:color w:val="000000"/>
              </w:rPr>
              <w:t>______________</w:t>
            </w:r>
          </w:p>
        </w:tc>
        <w:tc>
          <w:tcPr>
            <w:tcW w:w="0" w:type="auto"/>
            <w:hideMark/>
          </w:tcPr>
          <w:p w14:paraId="24531B9F" w14:textId="77777777" w:rsidR="00000000" w:rsidRPr="00D1671B" w:rsidRDefault="00082F40" w:rsidP="00EA4D77">
            <w:pPr>
              <w:spacing w:after="20" w:line="240" w:lineRule="auto"/>
              <w:jc w:val="center"/>
              <w:rPr>
                <w:rFonts w:eastAsia="Times New Roman" w:cs="Arial"/>
                <w:color w:val="000000"/>
              </w:rPr>
            </w:pPr>
            <w:bookmarkStart w:id="286" w:name="wp1183589"/>
            <w:bookmarkEnd w:id="286"/>
            <w:r w:rsidRPr="00D1671B">
              <w:rPr>
                <w:rFonts w:eastAsia="Times New Roman" w:cs="Arial"/>
                <w:color w:val="000000"/>
              </w:rPr>
              <w:t>_________________</w:t>
            </w:r>
          </w:p>
        </w:tc>
      </w:tr>
      <w:tr w:rsidR="00854026" w14:paraId="24531BA3" w14:textId="77777777" w:rsidTr="00830D41">
        <w:trPr>
          <w:tblCellSpacing w:w="15" w:type="dxa"/>
        </w:trPr>
        <w:tc>
          <w:tcPr>
            <w:tcW w:w="0" w:type="auto"/>
            <w:hideMark/>
          </w:tcPr>
          <w:p w14:paraId="24531BA1" w14:textId="77777777" w:rsidR="00000000" w:rsidRPr="00D1671B" w:rsidRDefault="00082F40" w:rsidP="00EA4D77">
            <w:pPr>
              <w:spacing w:after="20" w:line="240" w:lineRule="auto"/>
              <w:jc w:val="center"/>
              <w:rPr>
                <w:rFonts w:eastAsia="Times New Roman" w:cs="Arial"/>
                <w:color w:val="000000"/>
              </w:rPr>
            </w:pPr>
            <w:bookmarkStart w:id="287" w:name="wp1183591"/>
            <w:bookmarkEnd w:id="287"/>
            <w:r w:rsidRPr="00D1671B">
              <w:rPr>
                <w:rFonts w:eastAsia="Times New Roman" w:cs="Arial"/>
                <w:color w:val="000000"/>
              </w:rPr>
              <w:t>______________</w:t>
            </w:r>
          </w:p>
        </w:tc>
        <w:tc>
          <w:tcPr>
            <w:tcW w:w="0" w:type="auto"/>
            <w:hideMark/>
          </w:tcPr>
          <w:p w14:paraId="24531BA2" w14:textId="77777777" w:rsidR="00000000" w:rsidRPr="00D1671B" w:rsidRDefault="00082F40" w:rsidP="00EA4D77">
            <w:pPr>
              <w:spacing w:after="20" w:line="240" w:lineRule="auto"/>
              <w:jc w:val="center"/>
              <w:rPr>
                <w:rFonts w:eastAsia="Times New Roman" w:cs="Arial"/>
                <w:color w:val="000000"/>
              </w:rPr>
            </w:pPr>
            <w:bookmarkStart w:id="288" w:name="wp1183593"/>
            <w:bookmarkEnd w:id="288"/>
            <w:r w:rsidRPr="00D1671B">
              <w:rPr>
                <w:rFonts w:eastAsia="Times New Roman" w:cs="Arial"/>
                <w:color w:val="000000"/>
              </w:rPr>
              <w:t>_________________</w:t>
            </w:r>
          </w:p>
        </w:tc>
      </w:tr>
    </w:tbl>
    <w:p w14:paraId="24531BA4" w14:textId="77777777" w:rsidR="00000000" w:rsidRPr="00D1671B" w:rsidRDefault="00082F40" w:rsidP="00EA4D77">
      <w:pPr>
        <w:spacing w:after="20" w:line="240" w:lineRule="auto"/>
        <w:ind w:left="1890"/>
        <w:rPr>
          <w:rFonts w:eastAsia="Times New Roman" w:cs="Arial"/>
          <w:color w:val="000000"/>
          <w:lang w:val="en"/>
        </w:rPr>
      </w:pPr>
      <w:bookmarkStart w:id="289" w:name="wp1183594"/>
      <w:bookmarkEnd w:id="289"/>
      <w:r w:rsidRPr="00D1671B">
        <w:rPr>
          <w:rFonts w:eastAsia="Times New Roman" w:cs="Arial"/>
          <w:color w:val="000000"/>
          <w:lang w:val="en"/>
        </w:rPr>
        <w:t>[</w:t>
      </w:r>
      <w:r w:rsidRPr="00D1671B">
        <w:rPr>
          <w:rFonts w:eastAsia="Times New Roman" w:cs="Arial"/>
          <w:i/>
          <w:iCs/>
          <w:color w:val="000000"/>
          <w:lang w:val="en"/>
        </w:rPr>
        <w:t>List as necessary</w:t>
      </w:r>
      <w:r w:rsidRPr="00D1671B">
        <w:rPr>
          <w:rFonts w:eastAsia="Times New Roman" w:cs="Arial"/>
          <w:color w:val="000000"/>
          <w:lang w:val="en"/>
        </w:rPr>
        <w:t xml:space="preserve">] </w:t>
      </w:r>
    </w:p>
    <w:p w14:paraId="24531BA5" w14:textId="77777777" w:rsidR="00000000" w:rsidRPr="00D1671B" w:rsidRDefault="00082F40" w:rsidP="00EA4D77">
      <w:pPr>
        <w:spacing w:after="20" w:line="240" w:lineRule="auto"/>
        <w:ind w:left="990" w:hanging="270"/>
        <w:rPr>
          <w:rFonts w:eastAsia="Times New Roman" w:cs="Arial"/>
          <w:color w:val="000000"/>
          <w:lang w:val="en"/>
        </w:rPr>
      </w:pPr>
      <w:bookmarkStart w:id="290" w:name="wp1179348"/>
      <w:bookmarkEnd w:id="290"/>
      <w:r w:rsidRPr="00D1671B">
        <w:rPr>
          <w:rFonts w:eastAsia="Times New Roman" w:cs="Arial"/>
          <w:color w:val="000000"/>
          <w:lang w:val="en"/>
        </w:rPr>
        <w:t xml:space="preserve">(iii) The offeror shall list those supplies that are foreign end products (other than those listed in paragraph (g)(1)(ii) of this provision) as defined in the clause of this solicitation entitled “Buy American—Free Trade Agreements—Israeli Trade Act.” The offeror shall list as other foreign end products those end products manufactured in the United States that do not qualify as domestic end products, </w:t>
      </w:r>
      <w:r w:rsidRPr="00D1671B">
        <w:rPr>
          <w:rFonts w:eastAsia="Times New Roman" w:cs="Arial"/>
          <w:i/>
          <w:iCs/>
          <w:color w:val="000000"/>
          <w:lang w:val="en"/>
        </w:rPr>
        <w:t>i.e.</w:t>
      </w:r>
      <w:r w:rsidRPr="00D1671B">
        <w:rPr>
          <w:rFonts w:eastAsia="Times New Roman" w:cs="Arial"/>
          <w:color w:val="000000"/>
          <w:lang w:val="en"/>
        </w:rPr>
        <w:t xml:space="preserve">, an end product that is not a COTS item and does not meet the component test in paragraph (2) of the definition of “domestic end product.” </w:t>
      </w:r>
    </w:p>
    <w:p w14:paraId="24531BA6" w14:textId="77777777" w:rsidR="00000000" w:rsidRPr="00D1671B" w:rsidRDefault="00082F40" w:rsidP="00EA4D77">
      <w:pPr>
        <w:spacing w:after="20" w:line="240" w:lineRule="auto"/>
        <w:ind w:firstLine="990"/>
        <w:rPr>
          <w:rFonts w:eastAsia="Times New Roman" w:cs="Arial"/>
          <w:color w:val="000000"/>
          <w:lang w:val="en"/>
        </w:rPr>
      </w:pPr>
      <w:bookmarkStart w:id="291" w:name="wp1179366"/>
      <w:bookmarkEnd w:id="291"/>
      <w:r w:rsidRPr="00D1671B">
        <w:rPr>
          <w:rFonts w:eastAsia="Times New Roman" w:cs="Arial"/>
          <w:color w:val="000000"/>
          <w:lang w:val="en"/>
        </w:rPr>
        <w:t>Other Foreign End Products:</w:t>
      </w:r>
    </w:p>
    <w:tbl>
      <w:tblPr>
        <w:tblW w:w="0" w:type="auto"/>
        <w:tblCellSpacing w:w="15" w:type="dxa"/>
        <w:tblInd w:w="1054" w:type="dxa"/>
        <w:tblCellMar>
          <w:top w:w="15" w:type="dxa"/>
          <w:left w:w="15" w:type="dxa"/>
          <w:bottom w:w="15" w:type="dxa"/>
          <w:right w:w="15" w:type="dxa"/>
        </w:tblCellMar>
        <w:tblLook w:val="04A0" w:firstRow="1" w:lastRow="0" w:firstColumn="1" w:lastColumn="0" w:noHBand="0" w:noVBand="1"/>
      </w:tblPr>
      <w:tblGrid>
        <w:gridCol w:w="1609"/>
        <w:gridCol w:w="1938"/>
      </w:tblGrid>
      <w:tr w:rsidR="00854026" w14:paraId="24531BA9" w14:textId="77777777" w:rsidTr="00830D41">
        <w:trPr>
          <w:tblCellSpacing w:w="15" w:type="dxa"/>
        </w:trPr>
        <w:tc>
          <w:tcPr>
            <w:tcW w:w="0" w:type="auto"/>
            <w:vAlign w:val="bottom"/>
            <w:hideMark/>
          </w:tcPr>
          <w:p w14:paraId="24531BA7" w14:textId="77777777" w:rsidR="00000000" w:rsidRPr="00D1671B" w:rsidRDefault="00082F40" w:rsidP="00EA4D77">
            <w:pPr>
              <w:spacing w:after="20" w:line="240" w:lineRule="auto"/>
              <w:jc w:val="center"/>
              <w:rPr>
                <w:rFonts w:eastAsia="Times New Roman" w:cs="Arial"/>
                <w:b/>
                <w:bCs/>
                <w:color w:val="000000"/>
              </w:rPr>
            </w:pPr>
            <w:bookmarkStart w:id="292" w:name="wp1179351"/>
            <w:bookmarkEnd w:id="292"/>
            <w:r w:rsidRPr="00D1671B">
              <w:rPr>
                <w:rFonts w:eastAsia="Times New Roman" w:cs="Arial"/>
                <w:b/>
                <w:bCs/>
                <w:color w:val="000000"/>
              </w:rPr>
              <w:t>Line Item No.</w:t>
            </w:r>
          </w:p>
        </w:tc>
        <w:tc>
          <w:tcPr>
            <w:tcW w:w="0" w:type="auto"/>
            <w:vAlign w:val="bottom"/>
            <w:hideMark/>
          </w:tcPr>
          <w:p w14:paraId="24531BA8" w14:textId="77777777" w:rsidR="00000000" w:rsidRPr="00D1671B" w:rsidRDefault="00082F40" w:rsidP="00EA4D77">
            <w:pPr>
              <w:spacing w:after="20" w:line="240" w:lineRule="auto"/>
              <w:jc w:val="center"/>
              <w:rPr>
                <w:rFonts w:eastAsia="Times New Roman" w:cs="Arial"/>
                <w:b/>
                <w:bCs/>
                <w:color w:val="000000"/>
              </w:rPr>
            </w:pPr>
            <w:bookmarkStart w:id="293" w:name="wp1179353"/>
            <w:bookmarkEnd w:id="293"/>
            <w:r w:rsidRPr="00D1671B">
              <w:rPr>
                <w:rFonts w:eastAsia="Times New Roman" w:cs="Arial"/>
                <w:b/>
                <w:bCs/>
                <w:color w:val="000000"/>
              </w:rPr>
              <w:t>Country of Origin</w:t>
            </w:r>
          </w:p>
        </w:tc>
      </w:tr>
      <w:tr w:rsidR="00854026" w14:paraId="24531BAC" w14:textId="77777777" w:rsidTr="00830D41">
        <w:trPr>
          <w:tblCellSpacing w:w="15" w:type="dxa"/>
        </w:trPr>
        <w:tc>
          <w:tcPr>
            <w:tcW w:w="0" w:type="auto"/>
            <w:hideMark/>
          </w:tcPr>
          <w:p w14:paraId="24531BAA" w14:textId="77777777" w:rsidR="00000000" w:rsidRPr="00D1671B" w:rsidRDefault="00082F40" w:rsidP="00EA4D77">
            <w:pPr>
              <w:spacing w:after="20" w:line="240" w:lineRule="auto"/>
              <w:jc w:val="center"/>
              <w:rPr>
                <w:rFonts w:eastAsia="Times New Roman" w:cs="Arial"/>
                <w:color w:val="000000"/>
              </w:rPr>
            </w:pPr>
            <w:bookmarkStart w:id="294" w:name="wp1179355"/>
            <w:bookmarkEnd w:id="294"/>
            <w:r w:rsidRPr="00D1671B">
              <w:rPr>
                <w:rFonts w:eastAsia="Times New Roman" w:cs="Arial"/>
                <w:color w:val="000000"/>
              </w:rPr>
              <w:t>______________</w:t>
            </w:r>
          </w:p>
        </w:tc>
        <w:tc>
          <w:tcPr>
            <w:tcW w:w="0" w:type="auto"/>
            <w:hideMark/>
          </w:tcPr>
          <w:p w14:paraId="24531BAB" w14:textId="77777777" w:rsidR="00000000" w:rsidRPr="00D1671B" w:rsidRDefault="00082F40" w:rsidP="00EA4D77">
            <w:pPr>
              <w:spacing w:after="20" w:line="240" w:lineRule="auto"/>
              <w:jc w:val="center"/>
              <w:rPr>
                <w:rFonts w:eastAsia="Times New Roman" w:cs="Arial"/>
                <w:color w:val="000000"/>
              </w:rPr>
            </w:pPr>
            <w:bookmarkStart w:id="295" w:name="wp1179357"/>
            <w:bookmarkEnd w:id="295"/>
            <w:r w:rsidRPr="00D1671B">
              <w:rPr>
                <w:rFonts w:eastAsia="Times New Roman" w:cs="Arial"/>
                <w:color w:val="000000"/>
              </w:rPr>
              <w:t>_________________</w:t>
            </w:r>
          </w:p>
        </w:tc>
      </w:tr>
      <w:tr w:rsidR="00854026" w14:paraId="24531BAF" w14:textId="77777777" w:rsidTr="00830D41">
        <w:trPr>
          <w:tblCellSpacing w:w="15" w:type="dxa"/>
        </w:trPr>
        <w:tc>
          <w:tcPr>
            <w:tcW w:w="0" w:type="auto"/>
            <w:hideMark/>
          </w:tcPr>
          <w:p w14:paraId="24531BAD" w14:textId="77777777" w:rsidR="00000000" w:rsidRPr="00D1671B" w:rsidRDefault="00082F40" w:rsidP="00EA4D77">
            <w:pPr>
              <w:spacing w:after="20" w:line="240" w:lineRule="auto"/>
              <w:jc w:val="center"/>
              <w:rPr>
                <w:rFonts w:eastAsia="Times New Roman" w:cs="Arial"/>
                <w:color w:val="000000"/>
              </w:rPr>
            </w:pPr>
            <w:bookmarkStart w:id="296" w:name="wp1179359"/>
            <w:bookmarkEnd w:id="296"/>
            <w:r w:rsidRPr="00D1671B">
              <w:rPr>
                <w:rFonts w:eastAsia="Times New Roman" w:cs="Arial"/>
                <w:color w:val="000000"/>
              </w:rPr>
              <w:t>______________</w:t>
            </w:r>
          </w:p>
        </w:tc>
        <w:tc>
          <w:tcPr>
            <w:tcW w:w="0" w:type="auto"/>
            <w:hideMark/>
          </w:tcPr>
          <w:p w14:paraId="24531BAE" w14:textId="77777777" w:rsidR="00000000" w:rsidRPr="00D1671B" w:rsidRDefault="00082F40" w:rsidP="00EA4D77">
            <w:pPr>
              <w:spacing w:after="20" w:line="240" w:lineRule="auto"/>
              <w:jc w:val="center"/>
              <w:rPr>
                <w:rFonts w:eastAsia="Times New Roman" w:cs="Arial"/>
                <w:color w:val="000000"/>
              </w:rPr>
            </w:pPr>
            <w:bookmarkStart w:id="297" w:name="wp1179361"/>
            <w:bookmarkEnd w:id="297"/>
            <w:r w:rsidRPr="00D1671B">
              <w:rPr>
                <w:rFonts w:eastAsia="Times New Roman" w:cs="Arial"/>
                <w:color w:val="000000"/>
              </w:rPr>
              <w:t>_________________</w:t>
            </w:r>
          </w:p>
        </w:tc>
      </w:tr>
      <w:tr w:rsidR="00854026" w14:paraId="24531BB2" w14:textId="77777777" w:rsidTr="00830D41">
        <w:trPr>
          <w:tblCellSpacing w:w="15" w:type="dxa"/>
        </w:trPr>
        <w:tc>
          <w:tcPr>
            <w:tcW w:w="0" w:type="auto"/>
            <w:hideMark/>
          </w:tcPr>
          <w:p w14:paraId="24531BB0" w14:textId="77777777" w:rsidR="00000000" w:rsidRPr="00D1671B" w:rsidRDefault="00082F40" w:rsidP="00EA4D77">
            <w:pPr>
              <w:spacing w:after="20" w:line="240" w:lineRule="auto"/>
              <w:jc w:val="center"/>
              <w:rPr>
                <w:rFonts w:eastAsia="Times New Roman" w:cs="Arial"/>
                <w:color w:val="000000"/>
              </w:rPr>
            </w:pPr>
            <w:bookmarkStart w:id="298" w:name="wp1179363"/>
            <w:bookmarkEnd w:id="298"/>
            <w:r w:rsidRPr="00D1671B">
              <w:rPr>
                <w:rFonts w:eastAsia="Times New Roman" w:cs="Arial"/>
                <w:color w:val="000000"/>
              </w:rPr>
              <w:t>______________</w:t>
            </w:r>
          </w:p>
        </w:tc>
        <w:tc>
          <w:tcPr>
            <w:tcW w:w="0" w:type="auto"/>
            <w:hideMark/>
          </w:tcPr>
          <w:p w14:paraId="24531BB1" w14:textId="77777777" w:rsidR="00000000" w:rsidRPr="00D1671B" w:rsidRDefault="00082F40" w:rsidP="00EA4D77">
            <w:pPr>
              <w:spacing w:after="20" w:line="240" w:lineRule="auto"/>
              <w:jc w:val="center"/>
              <w:rPr>
                <w:rFonts w:eastAsia="Times New Roman" w:cs="Arial"/>
                <w:color w:val="000000"/>
              </w:rPr>
            </w:pPr>
            <w:bookmarkStart w:id="299" w:name="wp1179365"/>
            <w:bookmarkEnd w:id="299"/>
            <w:r w:rsidRPr="00D1671B">
              <w:rPr>
                <w:rFonts w:eastAsia="Times New Roman" w:cs="Arial"/>
                <w:color w:val="000000"/>
              </w:rPr>
              <w:t>_________________</w:t>
            </w:r>
          </w:p>
        </w:tc>
      </w:tr>
    </w:tbl>
    <w:p w14:paraId="24531BB3" w14:textId="77777777" w:rsidR="00000000" w:rsidRPr="00D1671B" w:rsidRDefault="00082F40" w:rsidP="00EA4D77">
      <w:pPr>
        <w:spacing w:after="20" w:line="240" w:lineRule="auto"/>
        <w:ind w:left="1890"/>
        <w:rPr>
          <w:rFonts w:eastAsia="Times New Roman" w:cs="Arial"/>
          <w:color w:val="000000"/>
          <w:lang w:val="en"/>
        </w:rPr>
      </w:pPr>
      <w:bookmarkStart w:id="300" w:name="wp1179367"/>
      <w:bookmarkEnd w:id="300"/>
      <w:r w:rsidRPr="00D1671B">
        <w:rPr>
          <w:rFonts w:eastAsia="Times New Roman" w:cs="Arial"/>
          <w:color w:val="000000"/>
          <w:lang w:val="en"/>
        </w:rPr>
        <w:t>[</w:t>
      </w:r>
      <w:r w:rsidRPr="00D1671B">
        <w:rPr>
          <w:rFonts w:eastAsia="Times New Roman" w:cs="Arial"/>
          <w:i/>
          <w:iCs/>
          <w:color w:val="000000"/>
          <w:lang w:val="en"/>
        </w:rPr>
        <w:t>List as necessary</w:t>
      </w:r>
      <w:r w:rsidRPr="00D1671B">
        <w:rPr>
          <w:rFonts w:eastAsia="Times New Roman" w:cs="Arial"/>
          <w:color w:val="000000"/>
          <w:lang w:val="en"/>
        </w:rPr>
        <w:t xml:space="preserve">] </w:t>
      </w:r>
    </w:p>
    <w:p w14:paraId="24531BB4" w14:textId="77777777" w:rsidR="00000000" w:rsidRPr="00D1671B" w:rsidRDefault="00082F40" w:rsidP="00EA4D77">
      <w:pPr>
        <w:spacing w:after="20" w:line="240" w:lineRule="auto"/>
        <w:ind w:left="990" w:hanging="270"/>
        <w:rPr>
          <w:rFonts w:eastAsia="Times New Roman" w:cs="Arial"/>
          <w:color w:val="000000"/>
          <w:lang w:val="en"/>
        </w:rPr>
      </w:pPr>
      <w:bookmarkStart w:id="301" w:name="wp1179368"/>
      <w:bookmarkEnd w:id="301"/>
      <w:r w:rsidRPr="00D1671B">
        <w:rPr>
          <w:rFonts w:eastAsia="Times New Roman" w:cs="Arial"/>
          <w:color w:val="000000"/>
          <w:lang w:val="en"/>
        </w:rPr>
        <w:t>(iv) The Government will evaluate offers in accordance with the policies and procedures of FAR </w:t>
      </w:r>
      <w:hyperlink r:id="rId66" w:anchor="wp225048" w:history="1">
        <w:r w:rsidRPr="00D1671B">
          <w:rPr>
            <w:rFonts w:eastAsia="Times New Roman" w:cs="Arial"/>
            <w:color w:val="0000FF"/>
            <w:u w:val="single"/>
            <w:lang w:val="en"/>
          </w:rPr>
          <w:t>Part 25</w:t>
        </w:r>
      </w:hyperlink>
      <w:r w:rsidRPr="00D1671B">
        <w:rPr>
          <w:rFonts w:eastAsia="Times New Roman" w:cs="Arial"/>
          <w:color w:val="000000"/>
          <w:lang w:val="en"/>
        </w:rPr>
        <w:t xml:space="preserve">. </w:t>
      </w:r>
    </w:p>
    <w:p w14:paraId="24531BB5" w14:textId="77777777" w:rsidR="00000000" w:rsidRPr="00D1671B" w:rsidRDefault="00082F40" w:rsidP="00EA4D77">
      <w:pPr>
        <w:spacing w:after="20" w:line="240" w:lineRule="auto"/>
        <w:ind w:left="630" w:hanging="270"/>
        <w:rPr>
          <w:rFonts w:eastAsia="Times New Roman"/>
          <w:lang w:val="en"/>
        </w:rPr>
      </w:pPr>
      <w:bookmarkStart w:id="302" w:name="wp1179369"/>
      <w:bookmarkEnd w:id="302"/>
      <w:r w:rsidRPr="00D1671B">
        <w:rPr>
          <w:rFonts w:eastAsia="Times New Roman"/>
          <w:lang w:val="en"/>
        </w:rPr>
        <w:t xml:space="preserve">(2) </w:t>
      </w:r>
      <w:r w:rsidRPr="00D1671B">
        <w:rPr>
          <w:rFonts w:eastAsia="Times New Roman"/>
          <w:i/>
          <w:iCs/>
          <w:lang w:val="en"/>
        </w:rPr>
        <w:t>Buy American—Free Trade Agreements—Israeli Trade Act Certificate, Alternate I</w:t>
      </w:r>
      <w:r w:rsidRPr="00D1671B">
        <w:rPr>
          <w:rFonts w:eastAsia="Times New Roman"/>
          <w:lang w:val="en"/>
        </w:rPr>
        <w:t>. If Alternate I to the clause at FAR </w:t>
      </w:r>
      <w:hyperlink r:id="rId67" w:anchor="wp1169038" w:history="1">
        <w:r w:rsidRPr="00D1671B">
          <w:rPr>
            <w:rFonts w:eastAsia="Times New Roman"/>
            <w:color w:val="0000FF"/>
            <w:u w:val="single"/>
            <w:lang w:val="en"/>
          </w:rPr>
          <w:t>52.225-3</w:t>
        </w:r>
      </w:hyperlink>
      <w:r w:rsidRPr="00D1671B">
        <w:rPr>
          <w:rFonts w:eastAsia="Times New Roman"/>
          <w:lang w:val="en"/>
        </w:rPr>
        <w:t xml:space="preserve"> is included in this solicitation, substitute the following paragraph (g)(1)(ii) for paragraph (g)(1)(ii) of the basic provision: </w:t>
      </w:r>
    </w:p>
    <w:p w14:paraId="24531BB6" w14:textId="77777777" w:rsidR="00000000" w:rsidRPr="00D1671B" w:rsidRDefault="00082F40" w:rsidP="00EA4D77">
      <w:pPr>
        <w:spacing w:after="20" w:line="240" w:lineRule="auto"/>
        <w:ind w:left="720" w:right="240"/>
        <w:rPr>
          <w:rFonts w:eastAsia="Times New Roman" w:cs="Arial"/>
          <w:color w:val="000000"/>
          <w:lang w:val="en"/>
        </w:rPr>
      </w:pPr>
      <w:bookmarkStart w:id="303" w:name="wp1179370"/>
      <w:bookmarkEnd w:id="303"/>
      <w:r w:rsidRPr="00D1671B">
        <w:rPr>
          <w:rFonts w:eastAsia="Times New Roman" w:cs="Arial"/>
          <w:color w:val="000000"/>
          <w:lang w:val="en"/>
        </w:rPr>
        <w:t>(g) (1) (ii)  The offeror certifies that the following supplies are Canadian end products as defined in the clause of this solicitation entitled “Buy American—Free Trade Agreements—Israeli Trade Act”:</w:t>
      </w:r>
    </w:p>
    <w:p w14:paraId="24531BB7" w14:textId="77777777" w:rsidR="00000000" w:rsidRPr="00D1671B" w:rsidRDefault="00082F40" w:rsidP="00EA4D77">
      <w:pPr>
        <w:spacing w:after="20" w:line="240" w:lineRule="auto"/>
        <w:ind w:firstLine="990"/>
        <w:rPr>
          <w:rFonts w:eastAsia="Times New Roman" w:cs="Arial"/>
          <w:color w:val="000000"/>
          <w:lang w:val="en"/>
        </w:rPr>
      </w:pPr>
      <w:bookmarkStart w:id="304" w:name="wp1179380"/>
      <w:bookmarkEnd w:id="304"/>
      <w:r w:rsidRPr="00D1671B">
        <w:rPr>
          <w:rFonts w:eastAsia="Times New Roman" w:cs="Arial"/>
          <w:color w:val="000000"/>
          <w:lang w:val="en"/>
        </w:rPr>
        <w:t>Canadian End Products:</w:t>
      </w:r>
    </w:p>
    <w:tbl>
      <w:tblPr>
        <w:tblW w:w="0" w:type="auto"/>
        <w:tblCellSpacing w:w="15" w:type="dxa"/>
        <w:tblInd w:w="1006" w:type="dxa"/>
        <w:tblCellMar>
          <w:top w:w="15" w:type="dxa"/>
          <w:left w:w="15" w:type="dxa"/>
          <w:bottom w:w="15" w:type="dxa"/>
          <w:right w:w="15" w:type="dxa"/>
        </w:tblCellMar>
        <w:tblLook w:val="04A0" w:firstRow="1" w:lastRow="0" w:firstColumn="1" w:lastColumn="0" w:noHBand="0" w:noVBand="1"/>
      </w:tblPr>
      <w:tblGrid>
        <w:gridCol w:w="4364"/>
      </w:tblGrid>
      <w:tr w:rsidR="00854026" w14:paraId="24531BB9" w14:textId="77777777" w:rsidTr="00830D41">
        <w:trPr>
          <w:tblCellSpacing w:w="15" w:type="dxa"/>
        </w:trPr>
        <w:tc>
          <w:tcPr>
            <w:tcW w:w="0" w:type="auto"/>
            <w:vAlign w:val="bottom"/>
            <w:hideMark/>
          </w:tcPr>
          <w:p w14:paraId="24531BB8" w14:textId="77777777" w:rsidR="00000000" w:rsidRPr="00D1671B" w:rsidRDefault="00082F40" w:rsidP="00EA4D77">
            <w:pPr>
              <w:spacing w:after="20" w:line="240" w:lineRule="auto"/>
              <w:jc w:val="center"/>
              <w:rPr>
                <w:rFonts w:eastAsia="Times New Roman" w:cs="Arial"/>
                <w:b/>
                <w:bCs/>
                <w:color w:val="000000"/>
              </w:rPr>
            </w:pPr>
            <w:bookmarkStart w:id="305" w:name="wp1179373"/>
            <w:bookmarkEnd w:id="305"/>
            <w:r w:rsidRPr="00D1671B">
              <w:rPr>
                <w:rFonts w:eastAsia="Times New Roman" w:cs="Arial"/>
                <w:b/>
                <w:bCs/>
                <w:color w:val="000000"/>
              </w:rPr>
              <w:t>Line Item No.</w:t>
            </w:r>
          </w:p>
        </w:tc>
      </w:tr>
      <w:tr w:rsidR="00854026" w14:paraId="24531BBB" w14:textId="77777777" w:rsidTr="00830D41">
        <w:trPr>
          <w:tblCellSpacing w:w="15" w:type="dxa"/>
        </w:trPr>
        <w:tc>
          <w:tcPr>
            <w:tcW w:w="0" w:type="auto"/>
            <w:hideMark/>
          </w:tcPr>
          <w:p w14:paraId="24531BBA" w14:textId="77777777" w:rsidR="00000000" w:rsidRPr="00D1671B" w:rsidRDefault="00082F40" w:rsidP="00EA4D77">
            <w:pPr>
              <w:spacing w:after="20" w:line="240" w:lineRule="auto"/>
              <w:jc w:val="center"/>
              <w:rPr>
                <w:rFonts w:eastAsia="Times New Roman" w:cs="Arial"/>
                <w:color w:val="000000"/>
              </w:rPr>
            </w:pPr>
            <w:bookmarkStart w:id="306" w:name="wp1179375"/>
            <w:bookmarkEnd w:id="306"/>
            <w:r w:rsidRPr="00D1671B">
              <w:rPr>
                <w:rFonts w:eastAsia="Times New Roman" w:cs="Arial"/>
                <w:color w:val="000000"/>
              </w:rPr>
              <w:t>_______________________________________</w:t>
            </w:r>
          </w:p>
        </w:tc>
      </w:tr>
      <w:tr w:rsidR="00854026" w14:paraId="24531BBD" w14:textId="77777777" w:rsidTr="00830D41">
        <w:trPr>
          <w:tblCellSpacing w:w="15" w:type="dxa"/>
        </w:trPr>
        <w:tc>
          <w:tcPr>
            <w:tcW w:w="0" w:type="auto"/>
            <w:hideMark/>
          </w:tcPr>
          <w:p w14:paraId="24531BBC" w14:textId="77777777" w:rsidR="00000000" w:rsidRPr="00D1671B" w:rsidRDefault="00082F40" w:rsidP="00EA4D77">
            <w:pPr>
              <w:spacing w:after="20" w:line="240" w:lineRule="auto"/>
              <w:jc w:val="center"/>
              <w:rPr>
                <w:rFonts w:eastAsia="Times New Roman" w:cs="Arial"/>
                <w:color w:val="000000"/>
              </w:rPr>
            </w:pPr>
            <w:bookmarkStart w:id="307" w:name="wp1179377"/>
            <w:bookmarkEnd w:id="307"/>
            <w:r w:rsidRPr="00D1671B">
              <w:rPr>
                <w:rFonts w:eastAsia="Times New Roman" w:cs="Arial"/>
                <w:color w:val="000000"/>
              </w:rPr>
              <w:t>_______________________________________</w:t>
            </w:r>
          </w:p>
        </w:tc>
      </w:tr>
      <w:tr w:rsidR="00854026" w14:paraId="24531BBF" w14:textId="77777777" w:rsidTr="00830D41">
        <w:trPr>
          <w:tblCellSpacing w:w="15" w:type="dxa"/>
        </w:trPr>
        <w:tc>
          <w:tcPr>
            <w:tcW w:w="0" w:type="auto"/>
            <w:hideMark/>
          </w:tcPr>
          <w:p w14:paraId="24531BBE" w14:textId="77777777" w:rsidR="00000000" w:rsidRPr="00D1671B" w:rsidRDefault="00082F40" w:rsidP="00EA4D77">
            <w:pPr>
              <w:spacing w:after="20" w:line="240" w:lineRule="auto"/>
              <w:jc w:val="center"/>
              <w:rPr>
                <w:rFonts w:eastAsia="Times New Roman" w:cs="Arial"/>
                <w:color w:val="000000"/>
              </w:rPr>
            </w:pPr>
            <w:bookmarkStart w:id="308" w:name="wp1179379"/>
            <w:bookmarkEnd w:id="308"/>
            <w:r w:rsidRPr="00D1671B">
              <w:rPr>
                <w:rFonts w:eastAsia="Times New Roman" w:cs="Arial"/>
                <w:color w:val="000000"/>
              </w:rPr>
              <w:t>_______________________________________</w:t>
            </w:r>
          </w:p>
        </w:tc>
      </w:tr>
    </w:tbl>
    <w:p w14:paraId="24531BC0" w14:textId="77777777" w:rsidR="00000000" w:rsidRPr="00D1671B" w:rsidRDefault="00082F40" w:rsidP="00EA4D77">
      <w:pPr>
        <w:spacing w:after="20" w:line="240" w:lineRule="auto"/>
        <w:ind w:left="1890"/>
        <w:rPr>
          <w:rFonts w:eastAsia="Times New Roman" w:cs="Arial"/>
          <w:color w:val="000000"/>
          <w:lang w:val="en"/>
        </w:rPr>
      </w:pPr>
      <w:bookmarkStart w:id="309" w:name="wp1179381"/>
      <w:bookmarkEnd w:id="309"/>
      <w:r w:rsidRPr="00D1671B">
        <w:rPr>
          <w:rFonts w:eastAsia="Times New Roman" w:cs="Arial"/>
          <w:color w:val="000000"/>
          <w:lang w:val="en"/>
        </w:rPr>
        <w:t>[</w:t>
      </w:r>
      <w:r w:rsidRPr="00D1671B">
        <w:rPr>
          <w:rFonts w:eastAsia="Times New Roman" w:cs="Arial"/>
          <w:i/>
          <w:iCs/>
          <w:color w:val="000000"/>
          <w:lang w:val="en"/>
        </w:rPr>
        <w:t>List as necessary</w:t>
      </w:r>
      <w:r w:rsidRPr="00D1671B">
        <w:rPr>
          <w:rFonts w:eastAsia="Times New Roman" w:cs="Arial"/>
          <w:color w:val="000000"/>
          <w:lang w:val="en"/>
        </w:rPr>
        <w:t xml:space="preserve">] </w:t>
      </w:r>
    </w:p>
    <w:p w14:paraId="24531BC1" w14:textId="77777777" w:rsidR="00000000" w:rsidRPr="00D1671B" w:rsidRDefault="00082F40" w:rsidP="00EA4D77">
      <w:pPr>
        <w:spacing w:after="20" w:line="240" w:lineRule="auto"/>
        <w:ind w:left="630" w:hanging="270"/>
        <w:rPr>
          <w:rFonts w:eastAsia="Times New Roman"/>
          <w:lang w:val="en"/>
        </w:rPr>
      </w:pPr>
      <w:bookmarkStart w:id="310" w:name="wp1179382"/>
      <w:bookmarkEnd w:id="310"/>
      <w:r w:rsidRPr="00D1671B">
        <w:rPr>
          <w:rFonts w:eastAsia="Times New Roman"/>
          <w:lang w:val="en"/>
        </w:rPr>
        <w:t xml:space="preserve">(3) </w:t>
      </w:r>
      <w:r w:rsidRPr="00D1671B">
        <w:rPr>
          <w:rFonts w:eastAsia="Times New Roman"/>
          <w:i/>
          <w:iCs/>
          <w:lang w:val="en"/>
        </w:rPr>
        <w:t>Buy American—Free Trade Agreements—Israeli Trade Act Certificate, Alternate II</w:t>
      </w:r>
      <w:r w:rsidRPr="00D1671B">
        <w:rPr>
          <w:rFonts w:eastAsia="Times New Roman"/>
          <w:lang w:val="en"/>
        </w:rPr>
        <w:t>. If Alternate II to the clause at FAR </w:t>
      </w:r>
      <w:hyperlink r:id="rId68" w:anchor="wp1169038" w:history="1">
        <w:r w:rsidRPr="00D1671B">
          <w:rPr>
            <w:rFonts w:eastAsia="Times New Roman"/>
            <w:color w:val="0000FF"/>
            <w:u w:val="single"/>
            <w:lang w:val="en"/>
          </w:rPr>
          <w:t>52.225-3</w:t>
        </w:r>
      </w:hyperlink>
      <w:r w:rsidRPr="00D1671B">
        <w:rPr>
          <w:rFonts w:eastAsia="Times New Roman"/>
          <w:lang w:val="en"/>
        </w:rPr>
        <w:t xml:space="preserve"> is included in this solicitation, substitute the following paragraph (g)(1)(ii) for paragraph (g)(1)(ii) of the basic provision: </w:t>
      </w:r>
    </w:p>
    <w:p w14:paraId="24531BC2" w14:textId="77777777" w:rsidR="00000000" w:rsidRPr="00D1671B" w:rsidRDefault="00082F40" w:rsidP="00EA4D77">
      <w:pPr>
        <w:spacing w:after="20" w:line="240" w:lineRule="auto"/>
        <w:ind w:left="630" w:right="240"/>
        <w:rPr>
          <w:rFonts w:eastAsia="Times New Roman" w:cs="Arial"/>
          <w:color w:val="000000"/>
          <w:lang w:val="en"/>
        </w:rPr>
      </w:pPr>
      <w:bookmarkStart w:id="311" w:name="wp1179383"/>
      <w:bookmarkEnd w:id="311"/>
      <w:r w:rsidRPr="00D1671B">
        <w:rPr>
          <w:rFonts w:eastAsia="Times New Roman" w:cs="Arial"/>
          <w:color w:val="000000"/>
          <w:lang w:val="en"/>
        </w:rPr>
        <w:t>(g)(1)(ii) The offeror certifies that the following supplies are Canadian end products or Israeli end products as defined in the clause of this solicitation entitled “Buy American—Free Trade Agreements—Israeli Trade Act”:</w:t>
      </w:r>
    </w:p>
    <w:p w14:paraId="24531BC3" w14:textId="77777777" w:rsidR="00000000" w:rsidRPr="00D1671B" w:rsidRDefault="00082F40" w:rsidP="00EA4D77">
      <w:pPr>
        <w:spacing w:after="20" w:line="240" w:lineRule="auto"/>
        <w:ind w:firstLine="630"/>
        <w:rPr>
          <w:rFonts w:eastAsia="Times New Roman" w:cs="Arial"/>
          <w:color w:val="000000"/>
          <w:lang w:val="en"/>
        </w:rPr>
      </w:pPr>
      <w:bookmarkStart w:id="312" w:name="wp1179401"/>
      <w:bookmarkEnd w:id="312"/>
      <w:r w:rsidRPr="00D1671B">
        <w:rPr>
          <w:rFonts w:eastAsia="Times New Roman" w:cs="Arial"/>
          <w:color w:val="000000"/>
          <w:lang w:val="en"/>
        </w:rPr>
        <w:t>Canadian or Israeli End Products:</w:t>
      </w:r>
    </w:p>
    <w:tbl>
      <w:tblPr>
        <w:tblW w:w="0" w:type="auto"/>
        <w:tblCellSpacing w:w="15" w:type="dxa"/>
        <w:tblInd w:w="686" w:type="dxa"/>
        <w:tblCellMar>
          <w:top w:w="15" w:type="dxa"/>
          <w:left w:w="15" w:type="dxa"/>
          <w:bottom w:w="15" w:type="dxa"/>
          <w:right w:w="15" w:type="dxa"/>
        </w:tblCellMar>
        <w:tblLook w:val="04A0" w:firstRow="1" w:lastRow="0" w:firstColumn="1" w:lastColumn="0" w:noHBand="0" w:noVBand="1"/>
      </w:tblPr>
      <w:tblGrid>
        <w:gridCol w:w="1609"/>
        <w:gridCol w:w="1938"/>
      </w:tblGrid>
      <w:tr w:rsidR="00854026" w14:paraId="24531BC6" w14:textId="77777777" w:rsidTr="00830D41">
        <w:trPr>
          <w:tblCellSpacing w:w="15" w:type="dxa"/>
        </w:trPr>
        <w:tc>
          <w:tcPr>
            <w:tcW w:w="0" w:type="auto"/>
            <w:vAlign w:val="bottom"/>
            <w:hideMark/>
          </w:tcPr>
          <w:p w14:paraId="24531BC4" w14:textId="77777777" w:rsidR="00000000" w:rsidRPr="00D1671B" w:rsidRDefault="00082F40" w:rsidP="00EA4D77">
            <w:pPr>
              <w:spacing w:after="20" w:line="240" w:lineRule="auto"/>
              <w:jc w:val="center"/>
              <w:rPr>
                <w:rFonts w:eastAsia="Times New Roman" w:cs="Arial"/>
                <w:b/>
                <w:bCs/>
                <w:color w:val="000000"/>
              </w:rPr>
            </w:pPr>
            <w:bookmarkStart w:id="313" w:name="wp1179386"/>
            <w:bookmarkEnd w:id="313"/>
            <w:r w:rsidRPr="00D1671B">
              <w:rPr>
                <w:rFonts w:eastAsia="Times New Roman" w:cs="Arial"/>
                <w:b/>
                <w:bCs/>
                <w:color w:val="000000"/>
              </w:rPr>
              <w:t>Line Item No.</w:t>
            </w:r>
          </w:p>
        </w:tc>
        <w:tc>
          <w:tcPr>
            <w:tcW w:w="0" w:type="auto"/>
            <w:vAlign w:val="bottom"/>
            <w:hideMark/>
          </w:tcPr>
          <w:p w14:paraId="24531BC5" w14:textId="77777777" w:rsidR="00000000" w:rsidRPr="00D1671B" w:rsidRDefault="00082F40" w:rsidP="00EA4D77">
            <w:pPr>
              <w:spacing w:after="20" w:line="240" w:lineRule="auto"/>
              <w:jc w:val="center"/>
              <w:rPr>
                <w:rFonts w:eastAsia="Times New Roman" w:cs="Arial"/>
                <w:b/>
                <w:bCs/>
                <w:color w:val="000000"/>
              </w:rPr>
            </w:pPr>
            <w:bookmarkStart w:id="314" w:name="wp1179388"/>
            <w:bookmarkEnd w:id="314"/>
            <w:r w:rsidRPr="00D1671B">
              <w:rPr>
                <w:rFonts w:eastAsia="Times New Roman" w:cs="Arial"/>
                <w:b/>
                <w:bCs/>
                <w:color w:val="000000"/>
              </w:rPr>
              <w:t>Country of Origin</w:t>
            </w:r>
          </w:p>
        </w:tc>
      </w:tr>
      <w:tr w:rsidR="00854026" w14:paraId="24531BC9" w14:textId="77777777" w:rsidTr="00830D41">
        <w:trPr>
          <w:tblCellSpacing w:w="15" w:type="dxa"/>
        </w:trPr>
        <w:tc>
          <w:tcPr>
            <w:tcW w:w="0" w:type="auto"/>
            <w:hideMark/>
          </w:tcPr>
          <w:p w14:paraId="24531BC7" w14:textId="77777777" w:rsidR="00000000" w:rsidRPr="00D1671B" w:rsidRDefault="00082F40" w:rsidP="00EA4D77">
            <w:pPr>
              <w:spacing w:after="20" w:line="240" w:lineRule="auto"/>
              <w:jc w:val="center"/>
              <w:rPr>
                <w:rFonts w:eastAsia="Times New Roman" w:cs="Arial"/>
                <w:color w:val="000000"/>
              </w:rPr>
            </w:pPr>
            <w:bookmarkStart w:id="315" w:name="wp1179390"/>
            <w:bookmarkEnd w:id="315"/>
            <w:r w:rsidRPr="00D1671B">
              <w:rPr>
                <w:rFonts w:eastAsia="Times New Roman" w:cs="Arial"/>
                <w:color w:val="000000"/>
              </w:rPr>
              <w:t>______________</w:t>
            </w:r>
          </w:p>
        </w:tc>
        <w:tc>
          <w:tcPr>
            <w:tcW w:w="0" w:type="auto"/>
            <w:hideMark/>
          </w:tcPr>
          <w:p w14:paraId="24531BC8" w14:textId="77777777" w:rsidR="00000000" w:rsidRPr="00D1671B" w:rsidRDefault="00082F40" w:rsidP="00EA4D77">
            <w:pPr>
              <w:spacing w:after="20" w:line="240" w:lineRule="auto"/>
              <w:jc w:val="center"/>
              <w:rPr>
                <w:rFonts w:eastAsia="Times New Roman" w:cs="Arial"/>
                <w:color w:val="000000"/>
              </w:rPr>
            </w:pPr>
            <w:bookmarkStart w:id="316" w:name="wp1179392"/>
            <w:bookmarkEnd w:id="316"/>
            <w:r w:rsidRPr="00D1671B">
              <w:rPr>
                <w:rFonts w:eastAsia="Times New Roman" w:cs="Arial"/>
                <w:color w:val="000000"/>
              </w:rPr>
              <w:t>_________________</w:t>
            </w:r>
          </w:p>
        </w:tc>
      </w:tr>
      <w:tr w:rsidR="00854026" w14:paraId="24531BCC" w14:textId="77777777" w:rsidTr="00830D41">
        <w:trPr>
          <w:tblCellSpacing w:w="15" w:type="dxa"/>
        </w:trPr>
        <w:tc>
          <w:tcPr>
            <w:tcW w:w="0" w:type="auto"/>
            <w:hideMark/>
          </w:tcPr>
          <w:p w14:paraId="24531BCA" w14:textId="77777777" w:rsidR="00000000" w:rsidRPr="00D1671B" w:rsidRDefault="00082F40" w:rsidP="00EA4D77">
            <w:pPr>
              <w:spacing w:after="20" w:line="240" w:lineRule="auto"/>
              <w:jc w:val="center"/>
              <w:rPr>
                <w:rFonts w:eastAsia="Times New Roman" w:cs="Arial"/>
                <w:color w:val="000000"/>
              </w:rPr>
            </w:pPr>
            <w:bookmarkStart w:id="317" w:name="wp1179394"/>
            <w:bookmarkEnd w:id="317"/>
            <w:r w:rsidRPr="00D1671B">
              <w:rPr>
                <w:rFonts w:eastAsia="Times New Roman" w:cs="Arial"/>
                <w:color w:val="000000"/>
              </w:rPr>
              <w:t>______________</w:t>
            </w:r>
          </w:p>
        </w:tc>
        <w:tc>
          <w:tcPr>
            <w:tcW w:w="0" w:type="auto"/>
            <w:hideMark/>
          </w:tcPr>
          <w:p w14:paraId="24531BCB" w14:textId="77777777" w:rsidR="00000000" w:rsidRPr="00D1671B" w:rsidRDefault="00082F40" w:rsidP="00EA4D77">
            <w:pPr>
              <w:spacing w:after="20" w:line="240" w:lineRule="auto"/>
              <w:jc w:val="center"/>
              <w:rPr>
                <w:rFonts w:eastAsia="Times New Roman" w:cs="Arial"/>
                <w:color w:val="000000"/>
              </w:rPr>
            </w:pPr>
            <w:bookmarkStart w:id="318" w:name="wp1179396"/>
            <w:bookmarkEnd w:id="318"/>
            <w:r w:rsidRPr="00D1671B">
              <w:rPr>
                <w:rFonts w:eastAsia="Times New Roman" w:cs="Arial"/>
                <w:color w:val="000000"/>
              </w:rPr>
              <w:t>_________________</w:t>
            </w:r>
          </w:p>
        </w:tc>
      </w:tr>
      <w:tr w:rsidR="00854026" w14:paraId="24531BCF" w14:textId="77777777" w:rsidTr="00830D41">
        <w:trPr>
          <w:tblCellSpacing w:w="15" w:type="dxa"/>
        </w:trPr>
        <w:tc>
          <w:tcPr>
            <w:tcW w:w="0" w:type="auto"/>
            <w:hideMark/>
          </w:tcPr>
          <w:p w14:paraId="24531BCD" w14:textId="77777777" w:rsidR="00000000" w:rsidRPr="00D1671B" w:rsidRDefault="00082F40" w:rsidP="00EA4D77">
            <w:pPr>
              <w:spacing w:after="20" w:line="240" w:lineRule="auto"/>
              <w:jc w:val="center"/>
              <w:rPr>
                <w:rFonts w:eastAsia="Times New Roman" w:cs="Arial"/>
                <w:color w:val="000000"/>
              </w:rPr>
            </w:pPr>
            <w:bookmarkStart w:id="319" w:name="wp1179398"/>
            <w:bookmarkEnd w:id="319"/>
            <w:r w:rsidRPr="00D1671B">
              <w:rPr>
                <w:rFonts w:eastAsia="Times New Roman" w:cs="Arial"/>
                <w:color w:val="000000"/>
              </w:rPr>
              <w:t>______________</w:t>
            </w:r>
          </w:p>
        </w:tc>
        <w:tc>
          <w:tcPr>
            <w:tcW w:w="0" w:type="auto"/>
            <w:hideMark/>
          </w:tcPr>
          <w:p w14:paraId="24531BCE" w14:textId="77777777" w:rsidR="00000000" w:rsidRPr="00D1671B" w:rsidRDefault="00082F40" w:rsidP="00EA4D77">
            <w:pPr>
              <w:spacing w:after="20" w:line="240" w:lineRule="auto"/>
              <w:jc w:val="center"/>
              <w:rPr>
                <w:rFonts w:eastAsia="Times New Roman" w:cs="Arial"/>
                <w:color w:val="000000"/>
              </w:rPr>
            </w:pPr>
            <w:bookmarkStart w:id="320" w:name="wp1179400"/>
            <w:bookmarkEnd w:id="320"/>
            <w:r w:rsidRPr="00D1671B">
              <w:rPr>
                <w:rFonts w:eastAsia="Times New Roman" w:cs="Arial"/>
                <w:color w:val="000000"/>
              </w:rPr>
              <w:t>_________________</w:t>
            </w:r>
          </w:p>
        </w:tc>
      </w:tr>
    </w:tbl>
    <w:p w14:paraId="24531BD0" w14:textId="77777777" w:rsidR="00000000" w:rsidRPr="00D1671B" w:rsidRDefault="00082F40" w:rsidP="00EA4D77">
      <w:pPr>
        <w:spacing w:after="20" w:line="240" w:lineRule="auto"/>
        <w:ind w:left="1530"/>
        <w:rPr>
          <w:rFonts w:eastAsia="Times New Roman" w:cs="Arial"/>
          <w:color w:val="000000"/>
          <w:lang w:val="en"/>
        </w:rPr>
      </w:pPr>
      <w:bookmarkStart w:id="321" w:name="wp1179402"/>
      <w:bookmarkEnd w:id="321"/>
      <w:r w:rsidRPr="00D1671B">
        <w:rPr>
          <w:rFonts w:eastAsia="Times New Roman" w:cs="Arial"/>
          <w:color w:val="000000"/>
          <w:lang w:val="en"/>
        </w:rPr>
        <w:t>[</w:t>
      </w:r>
      <w:r w:rsidRPr="00D1671B">
        <w:rPr>
          <w:rFonts w:eastAsia="Times New Roman" w:cs="Arial"/>
          <w:i/>
          <w:iCs/>
          <w:color w:val="000000"/>
          <w:lang w:val="en"/>
        </w:rPr>
        <w:t>List as necessary</w:t>
      </w:r>
      <w:r w:rsidRPr="00D1671B">
        <w:rPr>
          <w:rFonts w:eastAsia="Times New Roman" w:cs="Arial"/>
          <w:color w:val="000000"/>
          <w:lang w:val="en"/>
        </w:rPr>
        <w:t xml:space="preserve">] </w:t>
      </w:r>
    </w:p>
    <w:p w14:paraId="24531BD1" w14:textId="77777777" w:rsidR="00000000" w:rsidRPr="00D1671B" w:rsidRDefault="00082F40" w:rsidP="00EA4D77">
      <w:pPr>
        <w:spacing w:after="20" w:line="240" w:lineRule="auto"/>
        <w:ind w:left="630" w:hanging="270"/>
        <w:rPr>
          <w:rFonts w:eastAsia="Times New Roman"/>
          <w:lang w:val="en"/>
        </w:rPr>
      </w:pPr>
      <w:bookmarkStart w:id="322" w:name="wp1202526"/>
      <w:bookmarkEnd w:id="322"/>
      <w:r w:rsidRPr="00D1671B">
        <w:rPr>
          <w:rFonts w:eastAsia="Times New Roman"/>
          <w:lang w:val="en"/>
        </w:rPr>
        <w:t xml:space="preserve">(4) </w:t>
      </w:r>
      <w:r w:rsidRPr="00D1671B">
        <w:rPr>
          <w:rFonts w:eastAsia="Times New Roman"/>
          <w:i/>
          <w:iCs/>
          <w:lang w:val="en"/>
        </w:rPr>
        <w:t>Buy American—Free Trade Agreements—Israeli Trade Act Certificate, Alternate III</w:t>
      </w:r>
      <w:r w:rsidRPr="00D1671B">
        <w:rPr>
          <w:rFonts w:eastAsia="Times New Roman"/>
          <w:lang w:val="en"/>
        </w:rPr>
        <w:t xml:space="preserve">. If Alternate III to the clause at </w:t>
      </w:r>
      <w:hyperlink r:id="rId69" w:anchor="wp1169038" w:history="1">
        <w:r w:rsidRPr="00D1671B">
          <w:rPr>
            <w:rFonts w:eastAsia="Times New Roman"/>
            <w:color w:val="0000FF"/>
            <w:u w:val="single"/>
            <w:lang w:val="en"/>
          </w:rPr>
          <w:t>52.225-3</w:t>
        </w:r>
      </w:hyperlink>
      <w:r w:rsidRPr="00D1671B">
        <w:rPr>
          <w:rFonts w:eastAsia="Times New Roman"/>
          <w:lang w:val="en"/>
        </w:rPr>
        <w:t xml:space="preserve"> is included in this solicitation, substitute the following paragraph (g)(1)(ii) for paragraph (g)(1)(ii) of the basic provision: </w:t>
      </w:r>
    </w:p>
    <w:p w14:paraId="24531BD2" w14:textId="77777777" w:rsidR="00000000" w:rsidRPr="00D1671B" w:rsidRDefault="00082F40" w:rsidP="00EA4D77">
      <w:pPr>
        <w:spacing w:after="20" w:line="240" w:lineRule="auto"/>
        <w:ind w:left="630" w:right="240"/>
        <w:rPr>
          <w:rFonts w:eastAsia="Times New Roman" w:cs="Arial"/>
          <w:color w:val="000000"/>
          <w:lang w:val="en"/>
        </w:rPr>
      </w:pPr>
      <w:bookmarkStart w:id="323" w:name="wp1202528"/>
      <w:bookmarkEnd w:id="323"/>
      <w:r w:rsidRPr="00D1671B">
        <w:rPr>
          <w:rFonts w:eastAsia="Times New Roman" w:cs="Arial"/>
          <w:color w:val="000000"/>
          <w:lang w:val="en"/>
        </w:rPr>
        <w:t>(g) (1) (ii) The offeror certifies that the following supplies are Free Trade Agreement country end products (other than Bahrainian, Korean, Moroccan, Omani, Panamanian, or Peruvian end products) or Israeli end products as defined in the clause of this solicitation entitled “Buy American-Free Trade Agreements-Israeli Trade Act”:</w:t>
      </w:r>
    </w:p>
    <w:p w14:paraId="24531BD3" w14:textId="77777777" w:rsidR="00000000" w:rsidRPr="00D1671B" w:rsidRDefault="00082F40" w:rsidP="00EA4D77">
      <w:pPr>
        <w:spacing w:after="20" w:line="240" w:lineRule="auto"/>
        <w:ind w:left="810" w:right="240"/>
        <w:rPr>
          <w:rFonts w:eastAsia="Times New Roman" w:cs="Arial"/>
          <w:color w:val="000000"/>
          <w:lang w:val="en"/>
        </w:rPr>
      </w:pPr>
      <w:bookmarkStart w:id="324" w:name="wp1204980"/>
      <w:bookmarkEnd w:id="324"/>
      <w:r w:rsidRPr="00D1671B">
        <w:rPr>
          <w:rFonts w:eastAsia="Times New Roman" w:cs="Arial"/>
          <w:color w:val="000000"/>
          <w:lang w:val="en"/>
        </w:rPr>
        <w:t>Free Trade Agreement Country End Products (Other than Bahrainian, Korean, Moroccan, Omani, Panamanian, or Peruvian End Products) or Israeli End Products:</w:t>
      </w:r>
    </w:p>
    <w:tbl>
      <w:tblPr>
        <w:tblW w:w="0" w:type="auto"/>
        <w:tblCellSpacing w:w="15" w:type="dxa"/>
        <w:tblInd w:w="798" w:type="dxa"/>
        <w:tblCellMar>
          <w:top w:w="15" w:type="dxa"/>
          <w:left w:w="15" w:type="dxa"/>
          <w:bottom w:w="15" w:type="dxa"/>
          <w:right w:w="15" w:type="dxa"/>
        </w:tblCellMar>
        <w:tblLook w:val="04A0" w:firstRow="1" w:lastRow="0" w:firstColumn="1" w:lastColumn="0" w:noHBand="0" w:noVBand="1"/>
      </w:tblPr>
      <w:tblGrid>
        <w:gridCol w:w="1609"/>
        <w:gridCol w:w="1938"/>
      </w:tblGrid>
      <w:tr w:rsidR="00854026" w14:paraId="24531BD6" w14:textId="77777777" w:rsidTr="00830D41">
        <w:trPr>
          <w:tblCellSpacing w:w="15" w:type="dxa"/>
        </w:trPr>
        <w:tc>
          <w:tcPr>
            <w:tcW w:w="0" w:type="auto"/>
            <w:vAlign w:val="bottom"/>
            <w:hideMark/>
          </w:tcPr>
          <w:p w14:paraId="24531BD4" w14:textId="77777777" w:rsidR="00000000" w:rsidRPr="00D1671B" w:rsidRDefault="00082F40" w:rsidP="00EA4D77">
            <w:pPr>
              <w:spacing w:after="20" w:line="240" w:lineRule="auto"/>
              <w:jc w:val="center"/>
              <w:rPr>
                <w:rFonts w:eastAsia="Times New Roman" w:cs="Arial"/>
                <w:b/>
                <w:bCs/>
                <w:color w:val="000000"/>
              </w:rPr>
            </w:pPr>
            <w:bookmarkStart w:id="325" w:name="wp1204983"/>
            <w:bookmarkEnd w:id="325"/>
            <w:r w:rsidRPr="00D1671B">
              <w:rPr>
                <w:rFonts w:eastAsia="Times New Roman" w:cs="Arial"/>
                <w:b/>
                <w:bCs/>
                <w:color w:val="000000"/>
              </w:rPr>
              <w:t>Line Item No.</w:t>
            </w:r>
          </w:p>
        </w:tc>
        <w:tc>
          <w:tcPr>
            <w:tcW w:w="0" w:type="auto"/>
            <w:vAlign w:val="bottom"/>
            <w:hideMark/>
          </w:tcPr>
          <w:p w14:paraId="24531BD5" w14:textId="77777777" w:rsidR="00000000" w:rsidRPr="00D1671B" w:rsidRDefault="00082F40" w:rsidP="00EA4D77">
            <w:pPr>
              <w:spacing w:after="20" w:line="240" w:lineRule="auto"/>
              <w:jc w:val="center"/>
              <w:rPr>
                <w:rFonts w:eastAsia="Times New Roman" w:cs="Arial"/>
                <w:b/>
                <w:bCs/>
                <w:color w:val="000000"/>
              </w:rPr>
            </w:pPr>
            <w:bookmarkStart w:id="326" w:name="wp1204985"/>
            <w:bookmarkEnd w:id="326"/>
            <w:r w:rsidRPr="00D1671B">
              <w:rPr>
                <w:rFonts w:eastAsia="Times New Roman" w:cs="Arial"/>
                <w:b/>
                <w:bCs/>
                <w:color w:val="000000"/>
              </w:rPr>
              <w:t>Country of Origin</w:t>
            </w:r>
          </w:p>
        </w:tc>
      </w:tr>
      <w:tr w:rsidR="00854026" w14:paraId="24531BD9" w14:textId="77777777" w:rsidTr="00830D41">
        <w:trPr>
          <w:tblCellSpacing w:w="15" w:type="dxa"/>
        </w:trPr>
        <w:tc>
          <w:tcPr>
            <w:tcW w:w="0" w:type="auto"/>
            <w:hideMark/>
          </w:tcPr>
          <w:p w14:paraId="24531BD7" w14:textId="77777777" w:rsidR="00000000" w:rsidRPr="00D1671B" w:rsidRDefault="00082F40" w:rsidP="00EA4D77">
            <w:pPr>
              <w:spacing w:after="20" w:line="240" w:lineRule="auto"/>
              <w:jc w:val="center"/>
              <w:rPr>
                <w:rFonts w:eastAsia="Times New Roman" w:cs="Arial"/>
                <w:color w:val="000000"/>
              </w:rPr>
            </w:pPr>
            <w:bookmarkStart w:id="327" w:name="wp1204987"/>
            <w:bookmarkEnd w:id="327"/>
            <w:r w:rsidRPr="00D1671B">
              <w:rPr>
                <w:rFonts w:eastAsia="Times New Roman" w:cs="Arial"/>
                <w:color w:val="000000"/>
              </w:rPr>
              <w:t>______________</w:t>
            </w:r>
          </w:p>
        </w:tc>
        <w:tc>
          <w:tcPr>
            <w:tcW w:w="0" w:type="auto"/>
            <w:hideMark/>
          </w:tcPr>
          <w:p w14:paraId="24531BD8" w14:textId="77777777" w:rsidR="00000000" w:rsidRPr="00D1671B" w:rsidRDefault="00082F40" w:rsidP="00EA4D77">
            <w:pPr>
              <w:spacing w:after="20" w:line="240" w:lineRule="auto"/>
              <w:jc w:val="center"/>
              <w:rPr>
                <w:rFonts w:eastAsia="Times New Roman" w:cs="Arial"/>
                <w:color w:val="000000"/>
              </w:rPr>
            </w:pPr>
            <w:bookmarkStart w:id="328" w:name="wp1204989"/>
            <w:bookmarkEnd w:id="328"/>
            <w:r w:rsidRPr="00D1671B">
              <w:rPr>
                <w:rFonts w:eastAsia="Times New Roman" w:cs="Arial"/>
                <w:color w:val="000000"/>
              </w:rPr>
              <w:t>_________________</w:t>
            </w:r>
          </w:p>
        </w:tc>
      </w:tr>
      <w:tr w:rsidR="00854026" w14:paraId="24531BDC" w14:textId="77777777" w:rsidTr="00830D41">
        <w:trPr>
          <w:tblCellSpacing w:w="15" w:type="dxa"/>
        </w:trPr>
        <w:tc>
          <w:tcPr>
            <w:tcW w:w="0" w:type="auto"/>
            <w:hideMark/>
          </w:tcPr>
          <w:p w14:paraId="24531BDA" w14:textId="77777777" w:rsidR="00000000" w:rsidRPr="00D1671B" w:rsidRDefault="00082F40" w:rsidP="00EA4D77">
            <w:pPr>
              <w:spacing w:after="20" w:line="240" w:lineRule="auto"/>
              <w:jc w:val="center"/>
              <w:rPr>
                <w:rFonts w:eastAsia="Times New Roman" w:cs="Arial"/>
                <w:color w:val="000000"/>
              </w:rPr>
            </w:pPr>
            <w:bookmarkStart w:id="329" w:name="wp1204991"/>
            <w:bookmarkEnd w:id="329"/>
            <w:r w:rsidRPr="00D1671B">
              <w:rPr>
                <w:rFonts w:eastAsia="Times New Roman" w:cs="Arial"/>
                <w:color w:val="000000"/>
              </w:rPr>
              <w:t>______________</w:t>
            </w:r>
          </w:p>
        </w:tc>
        <w:tc>
          <w:tcPr>
            <w:tcW w:w="0" w:type="auto"/>
            <w:hideMark/>
          </w:tcPr>
          <w:p w14:paraId="24531BDB" w14:textId="77777777" w:rsidR="00000000" w:rsidRPr="00D1671B" w:rsidRDefault="00082F40" w:rsidP="00EA4D77">
            <w:pPr>
              <w:spacing w:after="20" w:line="240" w:lineRule="auto"/>
              <w:jc w:val="center"/>
              <w:rPr>
                <w:rFonts w:eastAsia="Times New Roman" w:cs="Arial"/>
                <w:color w:val="000000"/>
              </w:rPr>
            </w:pPr>
            <w:bookmarkStart w:id="330" w:name="wp1204993"/>
            <w:bookmarkEnd w:id="330"/>
            <w:r w:rsidRPr="00D1671B">
              <w:rPr>
                <w:rFonts w:eastAsia="Times New Roman" w:cs="Arial"/>
                <w:color w:val="000000"/>
              </w:rPr>
              <w:t>_________________</w:t>
            </w:r>
          </w:p>
        </w:tc>
      </w:tr>
      <w:tr w:rsidR="00854026" w14:paraId="24531BDF" w14:textId="77777777" w:rsidTr="00830D41">
        <w:trPr>
          <w:tblCellSpacing w:w="15" w:type="dxa"/>
        </w:trPr>
        <w:tc>
          <w:tcPr>
            <w:tcW w:w="0" w:type="auto"/>
            <w:hideMark/>
          </w:tcPr>
          <w:p w14:paraId="24531BDD" w14:textId="77777777" w:rsidR="00000000" w:rsidRPr="00D1671B" w:rsidRDefault="00082F40" w:rsidP="00EA4D77">
            <w:pPr>
              <w:spacing w:after="20" w:line="240" w:lineRule="auto"/>
              <w:jc w:val="center"/>
              <w:rPr>
                <w:rFonts w:eastAsia="Times New Roman" w:cs="Arial"/>
                <w:color w:val="000000"/>
              </w:rPr>
            </w:pPr>
            <w:bookmarkStart w:id="331" w:name="wp1204995"/>
            <w:bookmarkEnd w:id="331"/>
            <w:r w:rsidRPr="00D1671B">
              <w:rPr>
                <w:rFonts w:eastAsia="Times New Roman" w:cs="Arial"/>
                <w:color w:val="000000"/>
              </w:rPr>
              <w:t>______________</w:t>
            </w:r>
          </w:p>
        </w:tc>
        <w:tc>
          <w:tcPr>
            <w:tcW w:w="0" w:type="auto"/>
            <w:hideMark/>
          </w:tcPr>
          <w:p w14:paraId="24531BDE" w14:textId="77777777" w:rsidR="00000000" w:rsidRPr="00D1671B" w:rsidRDefault="00082F40" w:rsidP="00EA4D77">
            <w:pPr>
              <w:spacing w:after="20" w:line="240" w:lineRule="auto"/>
              <w:jc w:val="center"/>
              <w:rPr>
                <w:rFonts w:eastAsia="Times New Roman" w:cs="Arial"/>
                <w:color w:val="000000"/>
              </w:rPr>
            </w:pPr>
            <w:bookmarkStart w:id="332" w:name="wp1204997"/>
            <w:bookmarkEnd w:id="332"/>
            <w:r w:rsidRPr="00D1671B">
              <w:rPr>
                <w:rFonts w:eastAsia="Times New Roman" w:cs="Arial"/>
                <w:color w:val="000000"/>
              </w:rPr>
              <w:t>_________________</w:t>
            </w:r>
          </w:p>
        </w:tc>
      </w:tr>
    </w:tbl>
    <w:p w14:paraId="24531BE0" w14:textId="77777777" w:rsidR="00000000" w:rsidRPr="00D1671B" w:rsidRDefault="00082F40" w:rsidP="00EA4D77">
      <w:pPr>
        <w:spacing w:after="20" w:line="240" w:lineRule="auto"/>
        <w:ind w:left="1530"/>
        <w:rPr>
          <w:rFonts w:eastAsia="Times New Roman" w:cs="Arial"/>
          <w:color w:val="000000"/>
          <w:lang w:val="en"/>
        </w:rPr>
      </w:pPr>
      <w:bookmarkStart w:id="333" w:name="wp1204998"/>
      <w:bookmarkEnd w:id="333"/>
      <w:r w:rsidRPr="00D1671B">
        <w:rPr>
          <w:rFonts w:eastAsia="Times New Roman" w:cs="Arial"/>
          <w:color w:val="000000"/>
          <w:lang w:val="en"/>
        </w:rPr>
        <w:t>[</w:t>
      </w:r>
      <w:r w:rsidRPr="00D1671B">
        <w:rPr>
          <w:rFonts w:eastAsia="Times New Roman" w:cs="Arial"/>
          <w:i/>
          <w:iCs/>
          <w:color w:val="000000"/>
          <w:lang w:val="en"/>
        </w:rPr>
        <w:t>List as necessary</w:t>
      </w:r>
      <w:r w:rsidRPr="00D1671B">
        <w:rPr>
          <w:rFonts w:eastAsia="Times New Roman" w:cs="Arial"/>
          <w:color w:val="000000"/>
          <w:lang w:val="en"/>
        </w:rPr>
        <w:t xml:space="preserve">] </w:t>
      </w:r>
    </w:p>
    <w:p w14:paraId="24531BE1" w14:textId="77777777" w:rsidR="00000000" w:rsidRPr="00D1671B" w:rsidRDefault="00082F40" w:rsidP="00EA4D77">
      <w:pPr>
        <w:spacing w:after="20" w:line="240" w:lineRule="auto"/>
        <w:ind w:left="630" w:hanging="270"/>
        <w:rPr>
          <w:rFonts w:eastAsia="Times New Roman"/>
          <w:lang w:val="en"/>
        </w:rPr>
      </w:pPr>
      <w:bookmarkStart w:id="334" w:name="wp1179403"/>
      <w:bookmarkEnd w:id="334"/>
      <w:r w:rsidRPr="00D1671B">
        <w:rPr>
          <w:rFonts w:eastAsia="Times New Roman"/>
          <w:lang w:val="en"/>
        </w:rPr>
        <w:t xml:space="preserve">(5) </w:t>
      </w:r>
      <w:r w:rsidRPr="00D1671B">
        <w:rPr>
          <w:rFonts w:eastAsia="Times New Roman"/>
          <w:i/>
          <w:iCs/>
          <w:lang w:val="en"/>
        </w:rPr>
        <w:t>Trade Agreements Certificate</w:t>
      </w:r>
      <w:r w:rsidRPr="00D1671B">
        <w:rPr>
          <w:rFonts w:eastAsia="Times New Roman"/>
          <w:lang w:val="en"/>
        </w:rPr>
        <w:t>. (Applies only if the clause at FAR </w:t>
      </w:r>
      <w:hyperlink r:id="rId70" w:anchor="wp1169151" w:history="1">
        <w:r w:rsidRPr="00D1671B">
          <w:rPr>
            <w:rFonts w:eastAsia="Times New Roman"/>
            <w:color w:val="0000FF"/>
            <w:u w:val="single"/>
            <w:lang w:val="en"/>
          </w:rPr>
          <w:t>52.225-5</w:t>
        </w:r>
      </w:hyperlink>
      <w:r w:rsidRPr="00D1671B">
        <w:rPr>
          <w:rFonts w:eastAsia="Times New Roman"/>
          <w:lang w:val="en"/>
        </w:rPr>
        <w:t xml:space="preserve">, Trade Agreements, is included in this solicitation.) </w:t>
      </w:r>
    </w:p>
    <w:p w14:paraId="24531BE2" w14:textId="77777777" w:rsidR="00000000" w:rsidRPr="00D1671B" w:rsidRDefault="00082F40" w:rsidP="00EA4D77">
      <w:pPr>
        <w:spacing w:after="20" w:line="240" w:lineRule="auto"/>
        <w:ind w:left="990" w:hanging="270"/>
        <w:rPr>
          <w:rFonts w:eastAsia="Times New Roman" w:cs="Arial"/>
          <w:color w:val="000000"/>
          <w:lang w:val="en"/>
        </w:rPr>
      </w:pPr>
      <w:bookmarkStart w:id="335" w:name="wp1179404"/>
      <w:bookmarkEnd w:id="335"/>
      <w:r w:rsidRPr="00D1671B">
        <w:rPr>
          <w:rFonts w:eastAsia="Times New Roman" w:cs="Arial"/>
          <w:color w:val="000000"/>
          <w:lang w:val="en"/>
        </w:rPr>
        <w:t>(i) The offeror certifies that each end product, except those listed in paragraph (g)(5)(ii) of this provision, is a U.S.-made or designated country end product, as defined in the clause of this solicitation entitled “Trade Agreements.”</w:t>
      </w:r>
    </w:p>
    <w:p w14:paraId="24531BE3" w14:textId="77777777" w:rsidR="00000000" w:rsidRPr="00D1671B" w:rsidRDefault="00082F40" w:rsidP="00EA4D77">
      <w:pPr>
        <w:spacing w:after="20" w:line="240" w:lineRule="auto"/>
        <w:ind w:left="990" w:hanging="270"/>
        <w:rPr>
          <w:rFonts w:eastAsia="Times New Roman" w:cs="Arial"/>
          <w:color w:val="000000"/>
          <w:lang w:val="en"/>
        </w:rPr>
      </w:pPr>
      <w:bookmarkStart w:id="336" w:name="wp1179405"/>
      <w:bookmarkEnd w:id="336"/>
      <w:r w:rsidRPr="00D1671B">
        <w:rPr>
          <w:rFonts w:eastAsia="Times New Roman" w:cs="Arial"/>
          <w:color w:val="000000"/>
          <w:lang w:val="en"/>
        </w:rPr>
        <w:t>(ii) The offeror shall list as other end products those end products that are not U.S.-made or designated country end products.</w:t>
      </w:r>
    </w:p>
    <w:p w14:paraId="24531BE4" w14:textId="77777777" w:rsidR="00000000" w:rsidRPr="00D1671B" w:rsidRDefault="00082F40" w:rsidP="00EA4D77">
      <w:pPr>
        <w:spacing w:after="20" w:line="240" w:lineRule="auto"/>
        <w:ind w:firstLine="720"/>
        <w:rPr>
          <w:rFonts w:eastAsia="Times New Roman" w:cs="Arial"/>
          <w:color w:val="000000"/>
          <w:lang w:val="en"/>
        </w:rPr>
      </w:pPr>
      <w:bookmarkStart w:id="337" w:name="wp1179423"/>
      <w:bookmarkEnd w:id="337"/>
      <w:r w:rsidRPr="00D1671B">
        <w:rPr>
          <w:rFonts w:eastAsia="Times New Roman" w:cs="Arial"/>
          <w:color w:val="000000"/>
          <w:lang w:val="en"/>
        </w:rPr>
        <w:t>Other End Products:</w:t>
      </w:r>
    </w:p>
    <w:tbl>
      <w:tblPr>
        <w:tblW w:w="0" w:type="auto"/>
        <w:tblCellSpacing w:w="15" w:type="dxa"/>
        <w:tblInd w:w="718" w:type="dxa"/>
        <w:tblCellMar>
          <w:top w:w="15" w:type="dxa"/>
          <w:left w:w="15" w:type="dxa"/>
          <w:bottom w:w="15" w:type="dxa"/>
          <w:right w:w="15" w:type="dxa"/>
        </w:tblCellMar>
        <w:tblLook w:val="04A0" w:firstRow="1" w:lastRow="0" w:firstColumn="1" w:lastColumn="0" w:noHBand="0" w:noVBand="1"/>
      </w:tblPr>
      <w:tblGrid>
        <w:gridCol w:w="1609"/>
        <w:gridCol w:w="1938"/>
      </w:tblGrid>
      <w:tr w:rsidR="00854026" w14:paraId="24531BE7" w14:textId="77777777" w:rsidTr="00830D41">
        <w:trPr>
          <w:tblCellSpacing w:w="15" w:type="dxa"/>
        </w:trPr>
        <w:tc>
          <w:tcPr>
            <w:tcW w:w="0" w:type="auto"/>
            <w:vAlign w:val="bottom"/>
            <w:hideMark/>
          </w:tcPr>
          <w:p w14:paraId="24531BE5" w14:textId="77777777" w:rsidR="00000000" w:rsidRPr="00D1671B" w:rsidRDefault="00082F40" w:rsidP="00EA4D77">
            <w:pPr>
              <w:spacing w:after="20" w:line="240" w:lineRule="auto"/>
              <w:jc w:val="center"/>
              <w:rPr>
                <w:rFonts w:eastAsia="Times New Roman" w:cs="Arial"/>
                <w:b/>
                <w:bCs/>
                <w:color w:val="000000"/>
              </w:rPr>
            </w:pPr>
            <w:bookmarkStart w:id="338" w:name="wp1179408"/>
            <w:bookmarkEnd w:id="338"/>
            <w:r w:rsidRPr="00D1671B">
              <w:rPr>
                <w:rFonts w:eastAsia="Times New Roman" w:cs="Arial"/>
                <w:b/>
                <w:bCs/>
                <w:color w:val="000000"/>
              </w:rPr>
              <w:t>Line Item No.</w:t>
            </w:r>
          </w:p>
        </w:tc>
        <w:tc>
          <w:tcPr>
            <w:tcW w:w="0" w:type="auto"/>
            <w:vAlign w:val="bottom"/>
            <w:hideMark/>
          </w:tcPr>
          <w:p w14:paraId="24531BE6" w14:textId="77777777" w:rsidR="00000000" w:rsidRPr="00D1671B" w:rsidRDefault="00082F40" w:rsidP="00EA4D77">
            <w:pPr>
              <w:spacing w:after="20" w:line="240" w:lineRule="auto"/>
              <w:jc w:val="center"/>
              <w:rPr>
                <w:rFonts w:eastAsia="Times New Roman" w:cs="Arial"/>
                <w:b/>
                <w:bCs/>
                <w:color w:val="000000"/>
              </w:rPr>
            </w:pPr>
            <w:bookmarkStart w:id="339" w:name="wp1179410"/>
            <w:bookmarkEnd w:id="339"/>
            <w:r w:rsidRPr="00D1671B">
              <w:rPr>
                <w:rFonts w:eastAsia="Times New Roman" w:cs="Arial"/>
                <w:b/>
                <w:bCs/>
                <w:color w:val="000000"/>
              </w:rPr>
              <w:t>Country of Origin</w:t>
            </w:r>
          </w:p>
        </w:tc>
      </w:tr>
      <w:tr w:rsidR="00854026" w14:paraId="24531BEA" w14:textId="77777777" w:rsidTr="00830D41">
        <w:trPr>
          <w:tblCellSpacing w:w="15" w:type="dxa"/>
        </w:trPr>
        <w:tc>
          <w:tcPr>
            <w:tcW w:w="0" w:type="auto"/>
            <w:hideMark/>
          </w:tcPr>
          <w:p w14:paraId="24531BE8" w14:textId="77777777" w:rsidR="00000000" w:rsidRPr="00D1671B" w:rsidRDefault="00082F40" w:rsidP="00EA4D77">
            <w:pPr>
              <w:spacing w:after="20" w:line="240" w:lineRule="auto"/>
              <w:jc w:val="center"/>
              <w:rPr>
                <w:rFonts w:eastAsia="Times New Roman" w:cs="Arial"/>
                <w:color w:val="000000"/>
              </w:rPr>
            </w:pPr>
            <w:bookmarkStart w:id="340" w:name="wp1179412"/>
            <w:bookmarkEnd w:id="340"/>
            <w:r w:rsidRPr="00D1671B">
              <w:rPr>
                <w:rFonts w:eastAsia="Times New Roman" w:cs="Arial"/>
                <w:color w:val="000000"/>
              </w:rPr>
              <w:t>______________</w:t>
            </w:r>
          </w:p>
        </w:tc>
        <w:tc>
          <w:tcPr>
            <w:tcW w:w="0" w:type="auto"/>
            <w:hideMark/>
          </w:tcPr>
          <w:p w14:paraId="24531BE9" w14:textId="77777777" w:rsidR="00000000" w:rsidRPr="00D1671B" w:rsidRDefault="00082F40" w:rsidP="00EA4D77">
            <w:pPr>
              <w:spacing w:after="20" w:line="240" w:lineRule="auto"/>
              <w:jc w:val="center"/>
              <w:rPr>
                <w:rFonts w:eastAsia="Times New Roman" w:cs="Arial"/>
                <w:color w:val="000000"/>
              </w:rPr>
            </w:pPr>
            <w:bookmarkStart w:id="341" w:name="wp1179414"/>
            <w:bookmarkEnd w:id="341"/>
            <w:r w:rsidRPr="00D1671B">
              <w:rPr>
                <w:rFonts w:eastAsia="Times New Roman" w:cs="Arial"/>
                <w:color w:val="000000"/>
              </w:rPr>
              <w:t>_________________</w:t>
            </w:r>
          </w:p>
        </w:tc>
      </w:tr>
      <w:tr w:rsidR="00854026" w14:paraId="24531BED" w14:textId="77777777" w:rsidTr="00830D41">
        <w:trPr>
          <w:tblCellSpacing w:w="15" w:type="dxa"/>
        </w:trPr>
        <w:tc>
          <w:tcPr>
            <w:tcW w:w="0" w:type="auto"/>
            <w:hideMark/>
          </w:tcPr>
          <w:p w14:paraId="24531BEB" w14:textId="77777777" w:rsidR="00000000" w:rsidRPr="00D1671B" w:rsidRDefault="00082F40" w:rsidP="00EA4D77">
            <w:pPr>
              <w:spacing w:after="20" w:line="240" w:lineRule="auto"/>
              <w:jc w:val="center"/>
              <w:rPr>
                <w:rFonts w:eastAsia="Times New Roman" w:cs="Arial"/>
                <w:color w:val="000000"/>
              </w:rPr>
            </w:pPr>
            <w:bookmarkStart w:id="342" w:name="wp1179416"/>
            <w:bookmarkEnd w:id="342"/>
            <w:r w:rsidRPr="00D1671B">
              <w:rPr>
                <w:rFonts w:eastAsia="Times New Roman" w:cs="Arial"/>
                <w:color w:val="000000"/>
              </w:rPr>
              <w:t>______________</w:t>
            </w:r>
          </w:p>
        </w:tc>
        <w:tc>
          <w:tcPr>
            <w:tcW w:w="0" w:type="auto"/>
            <w:hideMark/>
          </w:tcPr>
          <w:p w14:paraId="24531BEC" w14:textId="77777777" w:rsidR="00000000" w:rsidRPr="00D1671B" w:rsidRDefault="00082F40" w:rsidP="00EA4D77">
            <w:pPr>
              <w:spacing w:after="20" w:line="240" w:lineRule="auto"/>
              <w:jc w:val="center"/>
              <w:rPr>
                <w:rFonts w:eastAsia="Times New Roman" w:cs="Arial"/>
                <w:color w:val="000000"/>
              </w:rPr>
            </w:pPr>
            <w:bookmarkStart w:id="343" w:name="wp1179418"/>
            <w:bookmarkEnd w:id="343"/>
            <w:r w:rsidRPr="00D1671B">
              <w:rPr>
                <w:rFonts w:eastAsia="Times New Roman" w:cs="Arial"/>
                <w:color w:val="000000"/>
              </w:rPr>
              <w:t>_________________</w:t>
            </w:r>
          </w:p>
        </w:tc>
      </w:tr>
      <w:tr w:rsidR="00854026" w14:paraId="24531BF0" w14:textId="77777777" w:rsidTr="00830D41">
        <w:trPr>
          <w:tblCellSpacing w:w="15" w:type="dxa"/>
        </w:trPr>
        <w:tc>
          <w:tcPr>
            <w:tcW w:w="0" w:type="auto"/>
            <w:hideMark/>
          </w:tcPr>
          <w:p w14:paraId="24531BEE" w14:textId="77777777" w:rsidR="00000000" w:rsidRPr="00D1671B" w:rsidRDefault="00082F40" w:rsidP="00EA4D77">
            <w:pPr>
              <w:spacing w:after="20" w:line="240" w:lineRule="auto"/>
              <w:jc w:val="center"/>
              <w:rPr>
                <w:rFonts w:eastAsia="Times New Roman" w:cs="Arial"/>
                <w:color w:val="000000"/>
              </w:rPr>
            </w:pPr>
            <w:bookmarkStart w:id="344" w:name="wp1179420"/>
            <w:bookmarkEnd w:id="344"/>
            <w:r w:rsidRPr="00D1671B">
              <w:rPr>
                <w:rFonts w:eastAsia="Times New Roman" w:cs="Arial"/>
                <w:color w:val="000000"/>
              </w:rPr>
              <w:t>______________</w:t>
            </w:r>
          </w:p>
        </w:tc>
        <w:tc>
          <w:tcPr>
            <w:tcW w:w="0" w:type="auto"/>
            <w:hideMark/>
          </w:tcPr>
          <w:p w14:paraId="24531BEF" w14:textId="77777777" w:rsidR="00000000" w:rsidRPr="00D1671B" w:rsidRDefault="00082F40" w:rsidP="00EA4D77">
            <w:pPr>
              <w:spacing w:after="20" w:line="240" w:lineRule="auto"/>
              <w:jc w:val="center"/>
              <w:rPr>
                <w:rFonts w:eastAsia="Times New Roman" w:cs="Arial"/>
                <w:color w:val="000000"/>
              </w:rPr>
            </w:pPr>
            <w:bookmarkStart w:id="345" w:name="wp1179422"/>
            <w:bookmarkEnd w:id="345"/>
            <w:r w:rsidRPr="00D1671B">
              <w:rPr>
                <w:rFonts w:eastAsia="Times New Roman" w:cs="Arial"/>
                <w:color w:val="000000"/>
              </w:rPr>
              <w:t>_________________</w:t>
            </w:r>
          </w:p>
        </w:tc>
      </w:tr>
    </w:tbl>
    <w:p w14:paraId="24531BF1" w14:textId="77777777" w:rsidR="00000000" w:rsidRPr="00D1671B" w:rsidRDefault="00082F40" w:rsidP="00EA4D77">
      <w:pPr>
        <w:spacing w:after="20" w:line="240" w:lineRule="auto"/>
        <w:ind w:left="1530"/>
        <w:rPr>
          <w:rFonts w:eastAsia="Times New Roman" w:cs="Arial"/>
          <w:color w:val="000000"/>
          <w:lang w:val="en"/>
        </w:rPr>
      </w:pPr>
      <w:bookmarkStart w:id="346" w:name="wp1179424"/>
      <w:bookmarkEnd w:id="346"/>
      <w:r w:rsidRPr="00D1671B">
        <w:rPr>
          <w:rFonts w:eastAsia="Times New Roman" w:cs="Arial"/>
          <w:color w:val="000000"/>
          <w:lang w:val="en"/>
        </w:rPr>
        <w:t>[</w:t>
      </w:r>
      <w:r w:rsidRPr="00D1671B">
        <w:rPr>
          <w:rFonts w:eastAsia="Times New Roman" w:cs="Arial"/>
          <w:i/>
          <w:iCs/>
          <w:color w:val="000000"/>
          <w:lang w:val="en"/>
        </w:rPr>
        <w:t>List as necessary</w:t>
      </w:r>
      <w:r w:rsidRPr="00D1671B">
        <w:rPr>
          <w:rFonts w:eastAsia="Times New Roman" w:cs="Arial"/>
          <w:color w:val="000000"/>
          <w:lang w:val="en"/>
        </w:rPr>
        <w:t xml:space="preserve">] </w:t>
      </w:r>
    </w:p>
    <w:p w14:paraId="24531BF2" w14:textId="77777777" w:rsidR="00000000" w:rsidRPr="00D1671B" w:rsidRDefault="00082F40" w:rsidP="00EA4D77">
      <w:pPr>
        <w:spacing w:after="20" w:line="240" w:lineRule="auto"/>
        <w:ind w:left="990" w:hanging="270"/>
        <w:rPr>
          <w:rFonts w:eastAsia="Times New Roman" w:cs="Arial"/>
          <w:color w:val="000000"/>
          <w:lang w:val="en"/>
        </w:rPr>
      </w:pPr>
      <w:bookmarkStart w:id="347" w:name="wp1179425"/>
      <w:bookmarkEnd w:id="347"/>
      <w:r w:rsidRPr="00D1671B">
        <w:rPr>
          <w:rFonts w:eastAsia="Times New Roman" w:cs="Arial"/>
          <w:color w:val="000000"/>
          <w:lang w:val="en"/>
        </w:rPr>
        <w:t>(iii) The Government will evaluate offers in accordance with the policies and procedures of FAR </w:t>
      </w:r>
      <w:hyperlink r:id="rId71" w:anchor="wp225048" w:history="1">
        <w:r w:rsidRPr="00D1671B">
          <w:rPr>
            <w:rFonts w:eastAsia="Times New Roman" w:cs="Arial"/>
            <w:color w:val="0000FF"/>
            <w:u w:val="single"/>
            <w:lang w:val="en"/>
          </w:rPr>
          <w:t>Part 25</w:t>
        </w:r>
      </w:hyperlink>
      <w:r w:rsidRPr="00D1671B">
        <w:rPr>
          <w:rFonts w:eastAsia="Times New Roman" w:cs="Arial"/>
          <w:color w:val="000000"/>
          <w:lang w:val="en"/>
        </w:rPr>
        <w:t>. For line items covered by the WTO GPA, the Government will evaluate offers of U.S.-made or designated country end products without regard to the restrictions of the Buy American statute. The Government will consider for award only offers of U.S.-made or designated country end products unless the Contracting Officer determines that there are no offers for such products or that the offers for such products are insufficient to fulfill the requirements of the solicitation.</w:t>
      </w:r>
      <w:r>
        <w:rPr>
          <w:rFonts w:eastAsia="Times New Roman" w:cs="Arial"/>
          <w:color w:val="000000"/>
          <w:lang w:val="en"/>
        </w:rPr>
        <w:t xml:space="preserve">  </w:t>
      </w:r>
      <w:r w:rsidRPr="0038201D">
        <w:rPr>
          <w:b/>
          <w:i/>
          <w:highlight w:val="yellow"/>
          <w:lang w:val="en"/>
        </w:rPr>
        <w:t xml:space="preserve">NOTE: </w:t>
      </w:r>
      <w:r w:rsidRPr="0038201D">
        <w:rPr>
          <w:rFonts w:eastAsia="Times New Roman"/>
          <w:b/>
          <w:i/>
          <w:highlight w:val="yellow"/>
          <w:lang w:val="en"/>
        </w:rPr>
        <w:t xml:space="preserve">Special Item Number (SIN) 42-2A product items that are not U.S.-made or designated country end products as defined in </w:t>
      </w:r>
      <w:r w:rsidRPr="0038201D">
        <w:rPr>
          <w:rFonts w:eastAsia="Times New Roman"/>
          <w:b/>
          <w:i/>
          <w:highlight w:val="yellow"/>
        </w:rPr>
        <w:t>52.225-5 Trade Agreements</w:t>
      </w:r>
      <w:r w:rsidRPr="0038201D">
        <w:rPr>
          <w:rFonts w:eastAsia="Times New Roman"/>
          <w:b/>
          <w:i/>
          <w:highlight w:val="yellow"/>
          <w:lang w:val="en"/>
        </w:rPr>
        <w:t xml:space="preserve"> must be included in the offeror’s proposal to obtain a Federal Supply Schedule 65IB contract and listed as other end products as required by </w:t>
      </w:r>
      <w:r w:rsidRPr="0038201D">
        <w:rPr>
          <w:rFonts w:eastAsia="Times New Roman"/>
          <w:b/>
          <w:bCs/>
          <w:i/>
          <w:highlight w:val="yellow"/>
          <w:lang w:val="en"/>
        </w:rPr>
        <w:t xml:space="preserve">52.212-3(g)(5)(ii).  </w:t>
      </w:r>
      <w:r w:rsidRPr="0038201D">
        <w:rPr>
          <w:rFonts w:eastAsia="Times New Roman"/>
          <w:b/>
          <w:i/>
          <w:highlight w:val="yellow"/>
          <w:lang w:val="en"/>
        </w:rPr>
        <w:t>In accordance with Federal Acquisition Regulation 25.403(c) &amp; 25.103(b)(2), the decision has been made that t</w:t>
      </w:r>
      <w:r w:rsidRPr="0038201D">
        <w:rPr>
          <w:b/>
          <w:i/>
          <w:highlight w:val="yellow"/>
          <w:lang w:val="en"/>
        </w:rPr>
        <w:t xml:space="preserve">he Contracting Officer may make an individual non-availability determination pursuant to 1) information provided by the offeror that neither </w:t>
      </w:r>
      <w:r w:rsidRPr="0038201D">
        <w:rPr>
          <w:rFonts w:eastAsia="Times New Roman"/>
          <w:b/>
          <w:i/>
          <w:highlight w:val="yellow"/>
          <w:lang w:val="en"/>
        </w:rPr>
        <w:t xml:space="preserve">the offered 42-2A product items nor similar or like items are mined, produced, or manufactured in the United States or substantially transformed in the U.S. or a designated country in sufficient quantity to fulfill the requirements, and </w:t>
      </w:r>
      <w:r w:rsidRPr="0038201D">
        <w:rPr>
          <w:b/>
          <w:i/>
          <w:highlight w:val="yellow"/>
          <w:lang w:val="en"/>
        </w:rPr>
        <w:t xml:space="preserve"> 2) in light of the requirement set forth in 38 U.S.C. Section 8126(a)(1) that manufacturers shall make available for procurement on the Federal Supply Schedule of the General Services Administration each covered drug of the manufacturer.</w:t>
      </w:r>
      <w:r w:rsidRPr="0038201D">
        <w:rPr>
          <w:rFonts w:eastAsia="Times New Roman" w:cs="Arial"/>
          <w:color w:val="000000"/>
          <w:lang w:val="en"/>
        </w:rPr>
        <w:t xml:space="preserve"> </w:t>
      </w:r>
      <w:r w:rsidRPr="00D1671B">
        <w:rPr>
          <w:rFonts w:eastAsia="Times New Roman" w:cs="Arial"/>
          <w:color w:val="000000"/>
          <w:lang w:val="en"/>
        </w:rPr>
        <w:t xml:space="preserve"> </w:t>
      </w:r>
    </w:p>
    <w:p w14:paraId="24531BF3" w14:textId="77777777" w:rsidR="00000000" w:rsidRPr="00D1671B" w:rsidRDefault="00082F40" w:rsidP="00EA4D77">
      <w:pPr>
        <w:spacing w:after="20" w:line="240" w:lineRule="auto"/>
        <w:ind w:left="270" w:hanging="270"/>
        <w:rPr>
          <w:rFonts w:eastAsia="Times New Roman" w:cs="Arial"/>
          <w:color w:val="000000"/>
          <w:lang w:val="en"/>
        </w:rPr>
      </w:pPr>
      <w:bookmarkStart w:id="348" w:name="wp1179426"/>
      <w:bookmarkEnd w:id="348"/>
      <w:r w:rsidRPr="00D1671B">
        <w:rPr>
          <w:rFonts w:eastAsia="Times New Roman" w:cs="Arial"/>
          <w:color w:val="000000"/>
          <w:lang w:val="en"/>
        </w:rPr>
        <w:t xml:space="preserve">(h) </w:t>
      </w:r>
      <w:r w:rsidRPr="00D1671B">
        <w:rPr>
          <w:rFonts w:eastAsia="Times New Roman" w:cs="Arial"/>
          <w:i/>
          <w:iCs/>
          <w:color w:val="000000"/>
          <w:lang w:val="en"/>
        </w:rPr>
        <w:t>Certification Regarding Responsibility Matters (Executive Order 12689</w:t>
      </w:r>
      <w:r w:rsidRPr="00D1671B">
        <w:rPr>
          <w:rFonts w:eastAsia="Times New Roman" w:cs="Arial"/>
          <w:color w:val="000000"/>
          <w:lang w:val="en"/>
        </w:rPr>
        <w:t xml:space="preserve">). (Applies only if the contract value is expected to exceed the simplified acquisition threshold.) The offeror certifies, to the best of its knowledge and belief, that the offeror and/or any of its principals— </w:t>
      </w:r>
    </w:p>
    <w:p w14:paraId="24531BF4" w14:textId="77777777" w:rsidR="00000000" w:rsidRPr="00D1671B" w:rsidRDefault="00082F40" w:rsidP="00EA4D77">
      <w:pPr>
        <w:spacing w:after="20" w:line="240" w:lineRule="auto"/>
        <w:ind w:left="630" w:hanging="270"/>
        <w:rPr>
          <w:rFonts w:eastAsia="Times New Roman"/>
          <w:lang w:val="en"/>
        </w:rPr>
      </w:pPr>
      <w:bookmarkStart w:id="349" w:name="wp1179427"/>
      <w:bookmarkEnd w:id="349"/>
      <w:r w:rsidRPr="00D1671B">
        <w:rPr>
          <w:rFonts w:eastAsia="Times New Roman"/>
          <w:lang w:val="en"/>
        </w:rPr>
        <w:t>(1) □ Are, □ are not presently debarred, suspended, proposed for debarment, or declared ineligible for the award of contracts by any Federal agency;</w:t>
      </w:r>
    </w:p>
    <w:p w14:paraId="24531BF5" w14:textId="77777777" w:rsidR="00000000" w:rsidRPr="00D1671B" w:rsidRDefault="00082F40" w:rsidP="00EA4D77">
      <w:pPr>
        <w:spacing w:after="20" w:line="240" w:lineRule="auto"/>
        <w:ind w:left="630" w:hanging="270"/>
        <w:rPr>
          <w:rFonts w:eastAsia="Times New Roman"/>
          <w:lang w:val="en"/>
        </w:rPr>
      </w:pPr>
      <w:bookmarkStart w:id="350" w:name="wp1179428"/>
      <w:bookmarkEnd w:id="350"/>
      <w:r w:rsidRPr="00D1671B">
        <w:rPr>
          <w:rFonts w:eastAsia="Times New Roman"/>
          <w:lang w:val="en"/>
        </w:rPr>
        <w:t>(2) □ Have, □ have not, within a three-year period preceding this offer, been convicted of or had a civil judgment rendered against them for: commission of fraud or a criminal offense in connection with obtaining, attempting to obtain, or performing a Federal, state or local government contract or subcontract; violation of Federal or state antitrust statutes relating to the submission of offers; or commission of embezzlement, theft, forgery, bribery, falsification or destruction of records, making false statements, tax evasion, violating Federal criminal tax laws, or receiving stolen property;</w:t>
      </w:r>
    </w:p>
    <w:p w14:paraId="24531BF6" w14:textId="77777777" w:rsidR="00000000" w:rsidRPr="00D1671B" w:rsidRDefault="00082F40" w:rsidP="00EA4D77">
      <w:pPr>
        <w:spacing w:after="20" w:line="240" w:lineRule="auto"/>
        <w:ind w:left="630" w:hanging="270"/>
        <w:rPr>
          <w:rFonts w:eastAsia="Times New Roman"/>
          <w:lang w:val="en"/>
        </w:rPr>
      </w:pPr>
      <w:bookmarkStart w:id="351" w:name="wp1179429"/>
      <w:bookmarkEnd w:id="351"/>
      <w:r w:rsidRPr="00D1671B">
        <w:rPr>
          <w:rFonts w:eastAsia="Times New Roman"/>
          <w:lang w:val="en"/>
        </w:rPr>
        <w:t>(3) □ Are, □ are not presently indicted for, or otherwise criminally or civilly charged by a Government entity with, commission of any of these offenses enumerated in paragraph (h)(2) of this clause; and</w:t>
      </w:r>
    </w:p>
    <w:p w14:paraId="24531BF7" w14:textId="77777777" w:rsidR="00000000" w:rsidRPr="00D1671B" w:rsidRDefault="00082F40" w:rsidP="00EA4D77">
      <w:pPr>
        <w:spacing w:after="20" w:line="240" w:lineRule="auto"/>
        <w:ind w:left="630" w:hanging="270"/>
        <w:rPr>
          <w:rFonts w:eastAsia="Times New Roman"/>
          <w:lang w:val="en"/>
        </w:rPr>
      </w:pPr>
      <w:bookmarkStart w:id="352" w:name="wp1192421"/>
      <w:bookmarkEnd w:id="352"/>
      <w:r w:rsidRPr="00D1671B">
        <w:rPr>
          <w:rFonts w:eastAsia="Times New Roman"/>
          <w:lang w:val="en"/>
        </w:rPr>
        <w:t>(4) □ Have, □ have not, within a three-year period preceding this offer, been notified of any delinquent Federal taxes in an amount that exceeds $3,500 for which the liability remains unsatisfied.</w:t>
      </w:r>
    </w:p>
    <w:p w14:paraId="24531BF8" w14:textId="77777777" w:rsidR="00000000" w:rsidRPr="00D1671B" w:rsidRDefault="00082F40" w:rsidP="00EA4D77">
      <w:pPr>
        <w:spacing w:after="20" w:line="240" w:lineRule="auto"/>
        <w:ind w:firstLine="720"/>
        <w:rPr>
          <w:rFonts w:eastAsia="Times New Roman" w:cs="Arial"/>
          <w:color w:val="000000"/>
          <w:lang w:val="en"/>
        </w:rPr>
      </w:pPr>
      <w:bookmarkStart w:id="353" w:name="wp1192423"/>
      <w:bookmarkEnd w:id="353"/>
      <w:r w:rsidRPr="00D1671B">
        <w:rPr>
          <w:rFonts w:eastAsia="Times New Roman" w:cs="Arial"/>
          <w:color w:val="000000"/>
          <w:lang w:val="en"/>
        </w:rPr>
        <w:t>(i) Taxes are considered delinquent if both of the following criteria apply:</w:t>
      </w:r>
    </w:p>
    <w:p w14:paraId="24531BF9" w14:textId="77777777" w:rsidR="00000000" w:rsidRPr="00D1671B" w:rsidRDefault="00082F40" w:rsidP="00EA4D77">
      <w:pPr>
        <w:spacing w:after="20" w:line="240" w:lineRule="auto"/>
        <w:ind w:left="1260" w:hanging="300"/>
        <w:rPr>
          <w:rFonts w:eastAsia="Times New Roman" w:cs="Arial"/>
          <w:color w:val="000000"/>
          <w:lang w:val="en"/>
        </w:rPr>
      </w:pPr>
      <w:bookmarkStart w:id="354" w:name="wp1192425"/>
      <w:bookmarkEnd w:id="354"/>
      <w:r w:rsidRPr="00D1671B">
        <w:rPr>
          <w:rFonts w:eastAsia="Times New Roman" w:cs="Arial"/>
          <w:color w:val="000000"/>
          <w:lang w:val="en"/>
        </w:rPr>
        <w:t xml:space="preserve">(A) </w:t>
      </w:r>
      <w:r w:rsidRPr="00D1671B">
        <w:rPr>
          <w:rFonts w:eastAsia="Times New Roman" w:cs="Arial"/>
          <w:i/>
          <w:iCs/>
          <w:color w:val="000000"/>
          <w:lang w:val="en"/>
        </w:rPr>
        <w:t>The tax liability is finally determined</w:t>
      </w:r>
      <w:r w:rsidRPr="00D1671B">
        <w:rPr>
          <w:rFonts w:eastAsia="Times New Roman" w:cs="Arial"/>
          <w:color w:val="000000"/>
          <w:lang w:val="en"/>
        </w:rPr>
        <w:t xml:space="preserve">. The liability is finally determined if it has been assessed. A liability is not finally determined if there is a pending administrative or judicial challenge. In the case of a judicial challenge to the liability, the liability is not finally determined until all judicial appeal rights have been exhausted. </w:t>
      </w:r>
    </w:p>
    <w:p w14:paraId="24531BFA" w14:textId="77777777" w:rsidR="00000000" w:rsidRPr="00D1671B" w:rsidRDefault="00082F40" w:rsidP="00EA4D77">
      <w:pPr>
        <w:spacing w:after="20" w:line="240" w:lineRule="auto"/>
        <w:ind w:left="1260" w:hanging="300"/>
        <w:rPr>
          <w:rFonts w:eastAsia="Times New Roman" w:cs="Arial"/>
          <w:color w:val="000000"/>
          <w:lang w:val="en"/>
        </w:rPr>
      </w:pPr>
      <w:bookmarkStart w:id="355" w:name="wp1192426"/>
      <w:bookmarkEnd w:id="355"/>
      <w:r w:rsidRPr="00D1671B">
        <w:rPr>
          <w:rFonts w:eastAsia="Times New Roman" w:cs="Arial"/>
          <w:color w:val="000000"/>
          <w:lang w:val="en"/>
        </w:rPr>
        <w:t xml:space="preserve">(B) </w:t>
      </w:r>
      <w:r w:rsidRPr="00D1671B">
        <w:rPr>
          <w:rFonts w:eastAsia="Times New Roman" w:cs="Arial"/>
          <w:i/>
          <w:iCs/>
          <w:color w:val="000000"/>
          <w:lang w:val="en"/>
        </w:rPr>
        <w:t>The taxpayer is delinquent in making payment</w:t>
      </w:r>
      <w:r w:rsidRPr="00D1671B">
        <w:rPr>
          <w:rFonts w:eastAsia="Times New Roman" w:cs="Arial"/>
          <w:color w:val="000000"/>
          <w:lang w:val="en"/>
        </w:rPr>
        <w:t xml:space="preserve">. A taxpayer is delinquent if the taxpayer has failed to pay the tax liability when full payment was due and required. A taxpayer is not delinquent in cases where enforced collection action is precluded. </w:t>
      </w:r>
    </w:p>
    <w:p w14:paraId="24531BFB" w14:textId="77777777" w:rsidR="00000000" w:rsidRPr="00D1671B" w:rsidRDefault="00082F40" w:rsidP="00EA4D77">
      <w:pPr>
        <w:spacing w:after="20" w:line="240" w:lineRule="auto"/>
        <w:ind w:firstLine="720"/>
        <w:rPr>
          <w:rFonts w:eastAsia="Times New Roman" w:cs="Arial"/>
          <w:color w:val="000000"/>
          <w:lang w:val="en"/>
        </w:rPr>
      </w:pPr>
      <w:bookmarkStart w:id="356" w:name="wp1192429"/>
      <w:bookmarkEnd w:id="356"/>
      <w:r w:rsidRPr="00D1671B">
        <w:rPr>
          <w:rFonts w:eastAsia="Times New Roman" w:cs="Arial"/>
          <w:color w:val="000000"/>
          <w:lang w:val="en"/>
        </w:rPr>
        <w:t xml:space="preserve">(ii) </w:t>
      </w:r>
      <w:r w:rsidRPr="00D1671B">
        <w:rPr>
          <w:rFonts w:eastAsia="Times New Roman" w:cs="Arial"/>
          <w:i/>
          <w:iCs/>
          <w:color w:val="000000"/>
          <w:lang w:val="en"/>
        </w:rPr>
        <w:t>Examples</w:t>
      </w:r>
      <w:r w:rsidRPr="00D1671B">
        <w:rPr>
          <w:rFonts w:eastAsia="Times New Roman" w:cs="Arial"/>
          <w:color w:val="000000"/>
          <w:lang w:val="en"/>
        </w:rPr>
        <w:t xml:space="preserve">. </w:t>
      </w:r>
    </w:p>
    <w:p w14:paraId="24531BFC" w14:textId="77777777" w:rsidR="00000000" w:rsidRPr="00D1671B" w:rsidRDefault="00082F40" w:rsidP="00EA4D77">
      <w:pPr>
        <w:spacing w:after="20" w:line="240" w:lineRule="auto"/>
        <w:ind w:left="1170" w:hanging="210"/>
        <w:rPr>
          <w:rFonts w:eastAsia="Times New Roman" w:cs="Arial"/>
          <w:color w:val="000000"/>
          <w:lang w:val="en"/>
        </w:rPr>
      </w:pPr>
      <w:bookmarkStart w:id="357" w:name="wp1192589"/>
      <w:bookmarkEnd w:id="357"/>
      <w:r w:rsidRPr="00D1671B">
        <w:rPr>
          <w:rFonts w:eastAsia="Times New Roman" w:cs="Arial"/>
          <w:color w:val="000000"/>
          <w:lang w:val="en"/>
        </w:rPr>
        <w:t>(A) The taxpayer has received a statutory notice of deficiency, under I.R.C. §6212, which entitles the taxpayer to seek Tax Court review of a proposed tax deficiency. This is not a delinquent tax because it is not a final tax liability. Should the taxpayer seek Tax Court review, this will not be a final tax liability until the taxpayer has exercised all judicial appeal rights.</w:t>
      </w:r>
    </w:p>
    <w:p w14:paraId="24531BFD" w14:textId="77777777" w:rsidR="00000000" w:rsidRPr="00D1671B" w:rsidRDefault="00082F40" w:rsidP="00EA4D77">
      <w:pPr>
        <w:spacing w:after="20" w:line="240" w:lineRule="auto"/>
        <w:ind w:left="1170" w:hanging="210"/>
        <w:rPr>
          <w:rFonts w:eastAsia="Times New Roman" w:cs="Arial"/>
          <w:color w:val="000000"/>
          <w:lang w:val="en"/>
        </w:rPr>
      </w:pPr>
      <w:bookmarkStart w:id="358" w:name="wp1192595"/>
      <w:bookmarkEnd w:id="358"/>
      <w:r w:rsidRPr="00D1671B">
        <w:rPr>
          <w:rFonts w:eastAsia="Times New Roman" w:cs="Arial"/>
          <w:color w:val="000000"/>
          <w:lang w:val="en"/>
        </w:rPr>
        <w:t>(B) The IRS has filed a notice of Federal tax lien with respect to an assessed tax liability, and the taxpayer has been issued a notice under I.R.C. §6320 entitling the taxpayer to request a hearing with the IRS Office of Appeals contesting the lien filing, and to further appeal to the Tax Court if the IRS determines to sustain the lien filing. In the course of the hearing, the taxpayer is entitled to contest the underlying tax liability because the taxpayer has had no prior opportunity to contest the liability. This is not a delinquent tax because it is not a final tax liability. Should the taxpayer seek tax court review, this will not be a final tax liability until the taxpayer has exercised all judicial appeal rights.</w:t>
      </w:r>
    </w:p>
    <w:p w14:paraId="24531BFE" w14:textId="77777777" w:rsidR="00000000" w:rsidRPr="00D1671B" w:rsidRDefault="00082F40" w:rsidP="00EA4D77">
      <w:pPr>
        <w:spacing w:after="20" w:line="240" w:lineRule="auto"/>
        <w:ind w:left="1170" w:hanging="210"/>
        <w:rPr>
          <w:rFonts w:eastAsia="Times New Roman" w:cs="Arial"/>
          <w:color w:val="000000"/>
          <w:lang w:val="en"/>
        </w:rPr>
      </w:pPr>
      <w:bookmarkStart w:id="359" w:name="wp1192432"/>
      <w:bookmarkEnd w:id="359"/>
      <w:r w:rsidRPr="00D1671B">
        <w:rPr>
          <w:rFonts w:eastAsia="Times New Roman" w:cs="Arial"/>
          <w:color w:val="000000"/>
          <w:lang w:val="en"/>
        </w:rPr>
        <w:t>(C) The taxpayer has entered into an installment agreement pursuant to I.R.C. §6159. The taxpayer is making timely payments and is in full compliance with the agreement terms. The taxpayer is not delinquent because the taxpayer is not currently required to make full payment.</w:t>
      </w:r>
    </w:p>
    <w:p w14:paraId="24531BFF" w14:textId="77777777" w:rsidR="00000000" w:rsidRPr="00D1671B" w:rsidRDefault="00082F40" w:rsidP="00EA4D77">
      <w:pPr>
        <w:spacing w:after="20" w:line="240" w:lineRule="auto"/>
        <w:ind w:left="1170" w:hanging="210"/>
        <w:rPr>
          <w:rFonts w:eastAsia="Times New Roman" w:cs="Arial"/>
          <w:color w:val="000000"/>
          <w:lang w:val="en"/>
        </w:rPr>
      </w:pPr>
      <w:bookmarkStart w:id="360" w:name="wp1192532"/>
      <w:bookmarkEnd w:id="360"/>
      <w:r w:rsidRPr="00D1671B">
        <w:rPr>
          <w:rFonts w:eastAsia="Times New Roman" w:cs="Arial"/>
          <w:color w:val="000000"/>
          <w:lang w:val="en"/>
        </w:rPr>
        <w:t>(D) The taxpayer has filed for bankruptcy protection. The taxpayer is not delinquent because enforced collection action is stayed under 11 U.S.C. §362 (the Bankruptcy Code).</w:t>
      </w:r>
    </w:p>
    <w:p w14:paraId="24531C00" w14:textId="77777777" w:rsidR="00000000" w:rsidRPr="00D1671B" w:rsidRDefault="00082F40" w:rsidP="00EA4D77">
      <w:pPr>
        <w:spacing w:after="20" w:line="240" w:lineRule="auto"/>
        <w:ind w:left="270" w:hanging="270"/>
        <w:rPr>
          <w:rFonts w:eastAsia="Times New Roman" w:cs="Arial"/>
          <w:color w:val="000000"/>
          <w:lang w:val="en"/>
        </w:rPr>
      </w:pPr>
      <w:bookmarkStart w:id="361" w:name="wp1192533"/>
      <w:bookmarkEnd w:id="361"/>
      <w:r w:rsidRPr="00D1671B">
        <w:rPr>
          <w:rFonts w:eastAsia="Times New Roman" w:cs="Arial"/>
          <w:color w:val="000000"/>
          <w:lang w:val="en"/>
        </w:rPr>
        <w:t>(i) Certification Regarding Knowledge of Child Labor for</w:t>
      </w:r>
      <w:r w:rsidRPr="00D1671B">
        <w:rPr>
          <w:rFonts w:eastAsia="Times New Roman" w:cs="Arial"/>
          <w:i/>
          <w:iCs/>
          <w:color w:val="000000"/>
          <w:lang w:val="en"/>
        </w:rPr>
        <w:t xml:space="preserve"> Listed End Products (Executive Order 13126)</w:t>
      </w:r>
      <w:r w:rsidRPr="00D1671B">
        <w:rPr>
          <w:rFonts w:eastAsia="Times New Roman" w:cs="Arial"/>
          <w:color w:val="000000"/>
          <w:lang w:val="en"/>
        </w:rPr>
        <w:t>. [</w:t>
      </w:r>
      <w:r w:rsidRPr="00D1671B">
        <w:rPr>
          <w:rFonts w:eastAsia="Times New Roman" w:cs="Arial"/>
          <w:i/>
          <w:iCs/>
          <w:color w:val="000000"/>
          <w:lang w:val="en"/>
        </w:rPr>
        <w:t xml:space="preserve">The Contracting Officer must list in paragraph (i)(1) any end products being acquired under this solicitation that are included in the List of Products Requiring Contractor Certification as to Forced or Indentured Child Labor, unless excluded at </w:t>
      </w:r>
      <w:hyperlink r:id="rId72" w:anchor="wp1088086" w:history="1">
        <w:r w:rsidRPr="00D1671B">
          <w:rPr>
            <w:rFonts w:eastAsia="Times New Roman" w:cs="Arial"/>
            <w:i/>
            <w:iCs/>
            <w:color w:val="0000FF"/>
            <w:u w:val="single"/>
            <w:lang w:val="en"/>
          </w:rPr>
          <w:t>22.1503</w:t>
        </w:r>
      </w:hyperlink>
      <w:r w:rsidRPr="00D1671B">
        <w:rPr>
          <w:rFonts w:eastAsia="Times New Roman" w:cs="Arial"/>
          <w:i/>
          <w:iCs/>
          <w:color w:val="000000"/>
          <w:lang w:val="en"/>
        </w:rPr>
        <w:t>(b)</w:t>
      </w:r>
      <w:r w:rsidRPr="00D1671B">
        <w:rPr>
          <w:rFonts w:eastAsia="Times New Roman" w:cs="Arial"/>
          <w:color w:val="000000"/>
          <w:lang w:val="en"/>
        </w:rPr>
        <w:t xml:space="preserve">.] </w:t>
      </w:r>
    </w:p>
    <w:p w14:paraId="24531C01" w14:textId="77777777" w:rsidR="00000000" w:rsidRPr="00D1671B" w:rsidRDefault="00082F40" w:rsidP="00EA4D77">
      <w:pPr>
        <w:spacing w:after="20" w:line="240" w:lineRule="auto"/>
        <w:ind w:left="360"/>
        <w:rPr>
          <w:rFonts w:eastAsia="Times New Roman"/>
          <w:lang w:val="en"/>
        </w:rPr>
      </w:pPr>
      <w:bookmarkStart w:id="362" w:name="wp1179444"/>
      <w:bookmarkEnd w:id="362"/>
      <w:r w:rsidRPr="00D1671B">
        <w:rPr>
          <w:rFonts w:eastAsia="Times New Roman"/>
          <w:lang w:val="en"/>
        </w:rPr>
        <w:t xml:space="preserve">(1) </w:t>
      </w:r>
      <w:r w:rsidRPr="00D1671B">
        <w:rPr>
          <w:rFonts w:eastAsia="Times New Roman"/>
          <w:i/>
          <w:iCs/>
          <w:lang w:val="en"/>
        </w:rPr>
        <w:t>Listed end products</w:t>
      </w:r>
      <w:r w:rsidRPr="00D1671B">
        <w:rPr>
          <w:rFonts w:eastAsia="Times New Roman"/>
          <w:lang w:val="en"/>
        </w:rPr>
        <w:t xml:space="preserve">. </w:t>
      </w:r>
    </w:p>
    <w:tbl>
      <w:tblPr>
        <w:tblW w:w="0" w:type="auto"/>
        <w:tblCellSpacing w:w="15" w:type="dxa"/>
        <w:tblInd w:w="654" w:type="dxa"/>
        <w:tblCellMar>
          <w:top w:w="15" w:type="dxa"/>
          <w:left w:w="15" w:type="dxa"/>
          <w:bottom w:w="15" w:type="dxa"/>
          <w:right w:w="15" w:type="dxa"/>
        </w:tblCellMar>
        <w:tblLook w:val="04A0" w:firstRow="1" w:lastRow="0" w:firstColumn="1" w:lastColumn="0" w:noHBand="0" w:noVBand="1"/>
      </w:tblPr>
      <w:tblGrid>
        <w:gridCol w:w="2157"/>
        <w:gridCol w:w="2388"/>
      </w:tblGrid>
      <w:tr w:rsidR="00854026" w14:paraId="24531C04" w14:textId="77777777" w:rsidTr="00830D41">
        <w:trPr>
          <w:tblCellSpacing w:w="15" w:type="dxa"/>
        </w:trPr>
        <w:tc>
          <w:tcPr>
            <w:tcW w:w="0" w:type="auto"/>
            <w:vAlign w:val="bottom"/>
            <w:hideMark/>
          </w:tcPr>
          <w:p w14:paraId="24531C02" w14:textId="77777777" w:rsidR="00000000" w:rsidRPr="00D1671B" w:rsidRDefault="00082F40" w:rsidP="00EA4D77">
            <w:pPr>
              <w:spacing w:after="20" w:line="240" w:lineRule="auto"/>
              <w:jc w:val="center"/>
              <w:rPr>
                <w:rFonts w:eastAsia="Times New Roman" w:cs="Arial"/>
                <w:b/>
                <w:bCs/>
                <w:color w:val="000000"/>
              </w:rPr>
            </w:pPr>
            <w:bookmarkStart w:id="363" w:name="wp1179433"/>
            <w:bookmarkEnd w:id="363"/>
            <w:r w:rsidRPr="00D1671B">
              <w:rPr>
                <w:rFonts w:eastAsia="Times New Roman" w:cs="Arial"/>
                <w:b/>
                <w:bCs/>
                <w:color w:val="000000"/>
              </w:rPr>
              <w:t>Listed End Product</w:t>
            </w:r>
          </w:p>
        </w:tc>
        <w:tc>
          <w:tcPr>
            <w:tcW w:w="0" w:type="auto"/>
            <w:vAlign w:val="bottom"/>
            <w:hideMark/>
          </w:tcPr>
          <w:p w14:paraId="24531C03" w14:textId="77777777" w:rsidR="00000000" w:rsidRPr="00D1671B" w:rsidRDefault="00082F40" w:rsidP="00EA4D77">
            <w:pPr>
              <w:spacing w:after="20" w:line="240" w:lineRule="auto"/>
              <w:jc w:val="center"/>
              <w:rPr>
                <w:rFonts w:eastAsia="Times New Roman" w:cs="Arial"/>
                <w:b/>
                <w:bCs/>
                <w:color w:val="000000"/>
              </w:rPr>
            </w:pPr>
            <w:bookmarkStart w:id="364" w:name="wp1179435"/>
            <w:bookmarkEnd w:id="364"/>
            <w:r w:rsidRPr="00D1671B">
              <w:rPr>
                <w:rFonts w:eastAsia="Times New Roman" w:cs="Arial"/>
                <w:b/>
                <w:bCs/>
                <w:color w:val="000000"/>
              </w:rPr>
              <w:t>Listed Countries of Origin</w:t>
            </w:r>
          </w:p>
        </w:tc>
      </w:tr>
      <w:tr w:rsidR="00854026" w14:paraId="24531C07" w14:textId="77777777" w:rsidTr="00830D41">
        <w:trPr>
          <w:tblCellSpacing w:w="15" w:type="dxa"/>
        </w:trPr>
        <w:tc>
          <w:tcPr>
            <w:tcW w:w="0" w:type="auto"/>
            <w:hideMark/>
          </w:tcPr>
          <w:p w14:paraId="24531C05" w14:textId="77777777" w:rsidR="00000000" w:rsidRPr="00D1671B" w:rsidRDefault="00082F40" w:rsidP="00EA4D77">
            <w:pPr>
              <w:spacing w:after="20" w:line="240" w:lineRule="auto"/>
              <w:jc w:val="center"/>
              <w:rPr>
                <w:rFonts w:eastAsia="Times New Roman" w:cs="Arial"/>
                <w:color w:val="000000"/>
              </w:rPr>
            </w:pPr>
            <w:bookmarkStart w:id="365" w:name="wp1179437"/>
            <w:bookmarkEnd w:id="365"/>
            <w:r w:rsidRPr="00D1671B">
              <w:rPr>
                <w:rFonts w:eastAsia="Times New Roman" w:cs="Arial"/>
                <w:color w:val="000000"/>
              </w:rPr>
              <w:t>___________________</w:t>
            </w:r>
          </w:p>
        </w:tc>
        <w:tc>
          <w:tcPr>
            <w:tcW w:w="0" w:type="auto"/>
            <w:hideMark/>
          </w:tcPr>
          <w:p w14:paraId="24531C06" w14:textId="77777777" w:rsidR="00000000" w:rsidRPr="00D1671B" w:rsidRDefault="00082F40" w:rsidP="00EA4D77">
            <w:pPr>
              <w:spacing w:after="20" w:line="240" w:lineRule="auto"/>
              <w:jc w:val="center"/>
              <w:rPr>
                <w:rFonts w:eastAsia="Times New Roman" w:cs="Arial"/>
                <w:color w:val="000000"/>
              </w:rPr>
            </w:pPr>
            <w:bookmarkStart w:id="366" w:name="wp1179439"/>
            <w:bookmarkEnd w:id="366"/>
            <w:r w:rsidRPr="00D1671B">
              <w:rPr>
                <w:rFonts w:eastAsia="Times New Roman" w:cs="Arial"/>
                <w:color w:val="000000"/>
              </w:rPr>
              <w:t>___________________</w:t>
            </w:r>
          </w:p>
        </w:tc>
      </w:tr>
      <w:tr w:rsidR="00854026" w14:paraId="24531C0A" w14:textId="77777777" w:rsidTr="00830D41">
        <w:trPr>
          <w:tblCellSpacing w:w="15" w:type="dxa"/>
        </w:trPr>
        <w:tc>
          <w:tcPr>
            <w:tcW w:w="0" w:type="auto"/>
            <w:hideMark/>
          </w:tcPr>
          <w:p w14:paraId="24531C08" w14:textId="77777777" w:rsidR="00000000" w:rsidRPr="00D1671B" w:rsidRDefault="00082F40" w:rsidP="00EA4D77">
            <w:pPr>
              <w:spacing w:after="20" w:line="240" w:lineRule="auto"/>
              <w:jc w:val="center"/>
              <w:rPr>
                <w:rFonts w:eastAsia="Times New Roman" w:cs="Arial"/>
                <w:color w:val="000000"/>
              </w:rPr>
            </w:pPr>
            <w:bookmarkStart w:id="367" w:name="wp1179441"/>
            <w:bookmarkEnd w:id="367"/>
            <w:r w:rsidRPr="00D1671B">
              <w:rPr>
                <w:rFonts w:eastAsia="Times New Roman" w:cs="Arial"/>
                <w:color w:val="000000"/>
              </w:rPr>
              <w:t>___________________</w:t>
            </w:r>
          </w:p>
        </w:tc>
        <w:tc>
          <w:tcPr>
            <w:tcW w:w="0" w:type="auto"/>
            <w:hideMark/>
          </w:tcPr>
          <w:p w14:paraId="24531C09" w14:textId="77777777" w:rsidR="00000000" w:rsidRPr="00D1671B" w:rsidRDefault="00082F40" w:rsidP="00EA4D77">
            <w:pPr>
              <w:spacing w:after="20" w:line="240" w:lineRule="auto"/>
              <w:jc w:val="center"/>
              <w:rPr>
                <w:rFonts w:eastAsia="Times New Roman" w:cs="Arial"/>
                <w:color w:val="000000"/>
              </w:rPr>
            </w:pPr>
            <w:bookmarkStart w:id="368" w:name="wp1179443"/>
            <w:bookmarkEnd w:id="368"/>
            <w:r w:rsidRPr="00D1671B">
              <w:rPr>
                <w:rFonts w:eastAsia="Times New Roman" w:cs="Arial"/>
                <w:color w:val="000000"/>
              </w:rPr>
              <w:t>___________________</w:t>
            </w:r>
          </w:p>
        </w:tc>
      </w:tr>
    </w:tbl>
    <w:p w14:paraId="24531C0B" w14:textId="77777777" w:rsidR="00000000" w:rsidRPr="00D1671B" w:rsidRDefault="00082F40" w:rsidP="00EA4D77">
      <w:pPr>
        <w:spacing w:after="20" w:line="240" w:lineRule="auto"/>
        <w:ind w:left="630" w:hanging="270"/>
        <w:rPr>
          <w:rFonts w:eastAsia="Times New Roman"/>
          <w:lang w:val="en"/>
        </w:rPr>
      </w:pPr>
      <w:bookmarkStart w:id="369" w:name="wp1179445"/>
      <w:bookmarkEnd w:id="369"/>
      <w:r w:rsidRPr="00D1671B">
        <w:rPr>
          <w:rFonts w:eastAsia="Times New Roman"/>
          <w:lang w:val="en"/>
        </w:rPr>
        <w:t xml:space="preserve">(2) </w:t>
      </w:r>
      <w:r w:rsidRPr="00D1671B">
        <w:rPr>
          <w:rFonts w:eastAsia="Times New Roman"/>
          <w:i/>
          <w:iCs/>
          <w:lang w:val="en"/>
        </w:rPr>
        <w:t>Certification</w:t>
      </w:r>
      <w:r w:rsidRPr="00D1671B">
        <w:rPr>
          <w:rFonts w:eastAsia="Times New Roman"/>
          <w:lang w:val="en"/>
        </w:rPr>
        <w:t>. [</w:t>
      </w:r>
      <w:r w:rsidRPr="00D1671B">
        <w:rPr>
          <w:rFonts w:eastAsia="Times New Roman"/>
          <w:i/>
          <w:iCs/>
          <w:lang w:val="en"/>
        </w:rPr>
        <w:t>If the Contracting Officer has identified end products and countries of origin in paragraph (i)(1) of this provision, then the offeror must certify to either (i)(2)(i) or (i)(2)(ii) by checking the appropriate block</w:t>
      </w:r>
      <w:r w:rsidRPr="00D1671B">
        <w:rPr>
          <w:rFonts w:eastAsia="Times New Roman"/>
          <w:lang w:val="en"/>
        </w:rPr>
        <w:t xml:space="preserve">.] </w:t>
      </w:r>
    </w:p>
    <w:p w14:paraId="24531C0C" w14:textId="77777777" w:rsidR="00000000" w:rsidRPr="00D1671B" w:rsidRDefault="00082F40" w:rsidP="00EA4D77">
      <w:pPr>
        <w:spacing w:after="20" w:line="240" w:lineRule="auto"/>
        <w:ind w:left="1170" w:hanging="450"/>
        <w:rPr>
          <w:rFonts w:eastAsia="Times New Roman" w:cs="Arial"/>
          <w:color w:val="000000"/>
          <w:lang w:val="en"/>
        </w:rPr>
      </w:pPr>
      <w:bookmarkStart w:id="370" w:name="wp1179446"/>
      <w:bookmarkEnd w:id="370"/>
      <w:r w:rsidRPr="00D1671B">
        <w:rPr>
          <w:rFonts w:eastAsia="Times New Roman" w:cs="Arial"/>
          <w:color w:val="000000"/>
          <w:lang w:val="en"/>
        </w:rPr>
        <w:t>□ (i) The offeror will not supply any end product listed in paragraph (i)(1) of this provision that was mined, produced, or manufactured in the corresponding country as listed for that product.</w:t>
      </w:r>
    </w:p>
    <w:p w14:paraId="24531C0D" w14:textId="77777777" w:rsidR="00000000" w:rsidRPr="00D1671B" w:rsidRDefault="00082F40" w:rsidP="00EA4D77">
      <w:pPr>
        <w:spacing w:after="20" w:line="240" w:lineRule="auto"/>
        <w:ind w:left="1170" w:hanging="450"/>
        <w:rPr>
          <w:rFonts w:eastAsia="Times New Roman" w:cs="Arial"/>
          <w:color w:val="000000"/>
          <w:lang w:val="en"/>
        </w:rPr>
      </w:pPr>
      <w:bookmarkStart w:id="371" w:name="wp1179447"/>
      <w:bookmarkEnd w:id="371"/>
      <w:r w:rsidRPr="00D1671B">
        <w:rPr>
          <w:rFonts w:eastAsia="Times New Roman" w:cs="Arial"/>
          <w:color w:val="000000"/>
          <w:lang w:val="en"/>
        </w:rPr>
        <w:t>□ (ii) The offeror may supply an end product listed in paragraph (i)(1) of this provision that was mined, produced, or manufactured in the corresponding country as listed for that product. The offeror certifies that it has made a good faith effort to determine whether forced or indentured child labor was used to mine, produce, or manufacture any such end product furnished under this contract. On the basis of those efforts, the offeror certifies that it is not aware of any such use of child labor.</w:t>
      </w:r>
    </w:p>
    <w:p w14:paraId="24531C0E" w14:textId="77777777" w:rsidR="00000000" w:rsidRPr="00D1671B" w:rsidRDefault="00082F40" w:rsidP="00EA4D77">
      <w:pPr>
        <w:spacing w:after="20" w:line="240" w:lineRule="auto"/>
        <w:ind w:left="270"/>
        <w:rPr>
          <w:rFonts w:eastAsia="Times New Roman" w:cs="Arial"/>
          <w:color w:val="000000"/>
          <w:lang w:val="en"/>
        </w:rPr>
      </w:pPr>
      <w:bookmarkStart w:id="372" w:name="wp1184099"/>
      <w:bookmarkEnd w:id="372"/>
      <w:r w:rsidRPr="00D1671B">
        <w:rPr>
          <w:rFonts w:eastAsia="Times New Roman" w:cs="Arial"/>
          <w:color w:val="000000"/>
          <w:lang w:val="en"/>
        </w:rPr>
        <w:t xml:space="preserve">(j) </w:t>
      </w:r>
      <w:r w:rsidRPr="00D1671B">
        <w:rPr>
          <w:rFonts w:eastAsia="Times New Roman" w:cs="Arial"/>
          <w:i/>
          <w:iCs/>
          <w:color w:val="000000"/>
          <w:lang w:val="en"/>
        </w:rPr>
        <w:t>Place of manufacture.</w:t>
      </w:r>
      <w:r w:rsidRPr="00D1671B">
        <w:rPr>
          <w:rFonts w:eastAsia="Times New Roman" w:cs="Arial"/>
          <w:color w:val="000000"/>
          <w:lang w:val="en"/>
        </w:rPr>
        <w:t xml:space="preserve"> (Does not apply unless the solicitation is predominantly for the acquisition of manufactured end products.) For statistical purposes only, the offeror shall indicate whether the place of manufacture of the end products it expects to provide in response to this solicitation is predominantly— </w:t>
      </w:r>
    </w:p>
    <w:p w14:paraId="24531C0F" w14:textId="77777777" w:rsidR="00000000" w:rsidRPr="00D1671B" w:rsidRDefault="00082F40" w:rsidP="00EA4D77">
      <w:pPr>
        <w:spacing w:after="20" w:line="240" w:lineRule="auto"/>
        <w:ind w:left="630"/>
        <w:rPr>
          <w:rFonts w:eastAsia="Times New Roman"/>
          <w:lang w:val="en"/>
        </w:rPr>
      </w:pPr>
      <w:bookmarkStart w:id="373" w:name="wp1184100"/>
      <w:bookmarkEnd w:id="373"/>
      <w:r w:rsidRPr="00D1671B">
        <w:rPr>
          <w:rFonts w:eastAsia="Times New Roman"/>
          <w:lang w:val="en"/>
        </w:rPr>
        <w:t>(1) □ In the United States (Check this box if the total anticipated price of offered end products manufactured in the United States exceeds the total anticipated price of offered end products manufactured outside the United States); or</w:t>
      </w:r>
    </w:p>
    <w:p w14:paraId="24531C10" w14:textId="77777777" w:rsidR="00000000" w:rsidRPr="00D1671B" w:rsidRDefault="00082F40" w:rsidP="00EA4D77">
      <w:pPr>
        <w:spacing w:after="20" w:line="240" w:lineRule="auto"/>
        <w:ind w:left="630"/>
        <w:rPr>
          <w:rFonts w:eastAsia="Times New Roman"/>
          <w:lang w:val="en"/>
        </w:rPr>
      </w:pPr>
      <w:bookmarkStart w:id="374" w:name="wp1184101"/>
      <w:bookmarkEnd w:id="374"/>
      <w:r w:rsidRPr="00D1671B">
        <w:rPr>
          <w:rFonts w:eastAsia="Times New Roman"/>
          <w:lang w:val="en"/>
        </w:rPr>
        <w:t>(2) □ Outside the United States.</w:t>
      </w:r>
    </w:p>
    <w:p w14:paraId="24531C11" w14:textId="77777777" w:rsidR="00000000" w:rsidRPr="00D1671B" w:rsidRDefault="00082F40" w:rsidP="00EA4D77">
      <w:pPr>
        <w:spacing w:after="20" w:line="240" w:lineRule="auto"/>
        <w:ind w:left="270" w:hanging="270"/>
        <w:rPr>
          <w:rFonts w:eastAsia="Times New Roman"/>
          <w:lang w:val="en"/>
        </w:rPr>
      </w:pPr>
      <w:bookmarkStart w:id="375" w:name="_Hlk516565985"/>
      <w:r w:rsidRPr="00D1671B">
        <w:rPr>
          <w:rFonts w:eastAsia="Times New Roman"/>
          <w:lang w:val="en"/>
        </w:rPr>
        <w:t xml:space="preserve">(k) </w:t>
      </w:r>
      <w:r w:rsidRPr="00D1671B">
        <w:rPr>
          <w:rFonts w:eastAsia="Times New Roman"/>
          <w:i/>
          <w:iCs/>
          <w:lang w:val="en"/>
        </w:rPr>
        <w:t xml:space="preserve">Certificates regarding exemptions from the application of the Service Contract Labor Standards </w:t>
      </w:r>
      <w:r w:rsidRPr="00D1671B">
        <w:rPr>
          <w:rFonts w:eastAsia="Times New Roman"/>
          <w:lang w:val="en"/>
        </w:rPr>
        <w:t>(Certification by the offeror as to its compliance with respect to the contract also constitutes its certification as to compliance by its subcontractor if it subcontracts out the exempt services.) [</w:t>
      </w:r>
      <w:r w:rsidRPr="00D1671B">
        <w:rPr>
          <w:rFonts w:eastAsia="Times New Roman"/>
          <w:i/>
          <w:iCs/>
          <w:lang w:val="en"/>
        </w:rPr>
        <w:t>The contracting officer is to check a box to indicate if paragraph (k)(1) or (k)(2) applies.</w:t>
      </w:r>
      <w:r w:rsidRPr="00D1671B">
        <w:rPr>
          <w:rFonts w:eastAsia="Times New Roman"/>
          <w:lang w:val="en"/>
        </w:rPr>
        <w:t xml:space="preserve">] </w:t>
      </w:r>
    </w:p>
    <w:p w14:paraId="24531C12" w14:textId="77777777" w:rsidR="00000000" w:rsidRPr="00D1671B" w:rsidRDefault="00082F40" w:rsidP="00EA4D77">
      <w:pPr>
        <w:spacing w:after="20" w:line="240" w:lineRule="auto"/>
        <w:ind w:left="270"/>
        <w:rPr>
          <w:rFonts w:eastAsia="Times New Roman"/>
          <w:lang w:val="en"/>
        </w:rPr>
      </w:pPr>
      <w:r w:rsidRPr="00D1671B">
        <w:rPr>
          <w:rFonts w:eastAsia="Times New Roman"/>
          <w:lang w:val="en"/>
        </w:rPr>
        <w:t>[</w:t>
      </w:r>
      <w:r>
        <w:rPr>
          <w:rFonts w:eastAsia="Times New Roman"/>
          <w:b/>
          <w:lang w:val="en"/>
        </w:rPr>
        <w:t xml:space="preserve"> </w:t>
      </w:r>
      <w:r w:rsidRPr="00D1671B">
        <w:rPr>
          <w:rFonts w:eastAsia="Times New Roman"/>
          <w:lang w:val="en"/>
        </w:rPr>
        <w:t xml:space="preserve"> ] (1) Maintenance, calibration, or repair of certain equipment as described in FAR </w:t>
      </w:r>
      <w:hyperlink r:id="rId73" w:anchor="wp1105165" w:history="1">
        <w:r w:rsidRPr="00D1671B">
          <w:rPr>
            <w:rFonts w:eastAsia="Times New Roman"/>
            <w:color w:val="0000FF"/>
            <w:u w:val="single"/>
            <w:lang w:val="en"/>
          </w:rPr>
          <w:t>22.1003-4</w:t>
        </w:r>
      </w:hyperlink>
      <w:r w:rsidRPr="00D1671B">
        <w:rPr>
          <w:rFonts w:eastAsia="Times New Roman"/>
          <w:lang w:val="en"/>
        </w:rPr>
        <w:t xml:space="preserve">(c)(1). </w:t>
      </w:r>
      <w:bookmarkStart w:id="376" w:name="_Hlk516498758"/>
      <w:r w:rsidRPr="00D1671B">
        <w:rPr>
          <w:rFonts w:eastAsia="Times New Roman"/>
          <w:lang w:val="en"/>
        </w:rPr>
        <w:t xml:space="preserve">The offeror □ does □ does not certify that— </w:t>
      </w:r>
    </w:p>
    <w:p w14:paraId="24531C13" w14:textId="77777777" w:rsidR="00000000" w:rsidRPr="00D1671B" w:rsidRDefault="00082F40" w:rsidP="00EA4D77">
      <w:pPr>
        <w:spacing w:after="20" w:line="240" w:lineRule="auto"/>
        <w:ind w:left="990" w:hanging="270"/>
        <w:rPr>
          <w:rFonts w:eastAsia="Times New Roman" w:cs="Arial"/>
          <w:color w:val="000000"/>
          <w:lang w:val="en"/>
        </w:rPr>
      </w:pPr>
      <w:r w:rsidRPr="00D1671B">
        <w:rPr>
          <w:rFonts w:eastAsia="Times New Roman" w:cs="Arial"/>
          <w:color w:val="000000"/>
          <w:lang w:val="en"/>
        </w:rPr>
        <w:t>(i) The items of equipment to be serviced under this contract are used regularly for other than Governmental purposes and are sold or traded by the offeror (or subcontractor in the case of an exempt subcontract) in substantial quantities to the general public in the course of normal business operations;</w:t>
      </w:r>
    </w:p>
    <w:p w14:paraId="24531C14" w14:textId="77777777" w:rsidR="00000000" w:rsidRPr="00D1671B" w:rsidRDefault="00082F40" w:rsidP="00EA4D77">
      <w:pPr>
        <w:spacing w:after="20" w:line="240" w:lineRule="auto"/>
        <w:ind w:left="990" w:hanging="270"/>
        <w:rPr>
          <w:rFonts w:eastAsia="Times New Roman" w:cs="Arial"/>
          <w:color w:val="000000"/>
          <w:lang w:val="en"/>
        </w:rPr>
      </w:pPr>
      <w:bookmarkStart w:id="377" w:name="wp1190844"/>
      <w:bookmarkEnd w:id="377"/>
      <w:r w:rsidRPr="00D1671B">
        <w:rPr>
          <w:rFonts w:eastAsia="Times New Roman" w:cs="Arial"/>
          <w:color w:val="000000"/>
          <w:lang w:val="en"/>
        </w:rPr>
        <w:t xml:space="preserve">(ii) The services will be furnished at prices which are, or are based on, established catalog or market prices (see FAR </w:t>
      </w:r>
      <w:hyperlink r:id="rId74" w:anchor="wp1105165" w:history="1">
        <w:r w:rsidRPr="00D1671B">
          <w:rPr>
            <w:rFonts w:eastAsia="Times New Roman" w:cs="Arial"/>
            <w:color w:val="0000FF"/>
            <w:u w:val="single"/>
            <w:lang w:val="en"/>
          </w:rPr>
          <w:t>22.1003-4</w:t>
        </w:r>
      </w:hyperlink>
      <w:r w:rsidRPr="00D1671B">
        <w:rPr>
          <w:rFonts w:eastAsia="Times New Roman" w:cs="Arial"/>
          <w:color w:val="000000"/>
          <w:lang w:val="en"/>
        </w:rPr>
        <w:t xml:space="preserve">(c)(2)(ii)) for the maintenance, calibration, or repair of such equipment; and </w:t>
      </w:r>
    </w:p>
    <w:p w14:paraId="24531C15" w14:textId="77777777" w:rsidR="00000000" w:rsidRPr="00D1671B" w:rsidRDefault="00082F40" w:rsidP="00EA4D77">
      <w:pPr>
        <w:spacing w:after="20" w:line="240" w:lineRule="auto"/>
        <w:ind w:left="990" w:hanging="270"/>
        <w:rPr>
          <w:rFonts w:eastAsia="Times New Roman" w:cs="Arial"/>
          <w:color w:val="000000"/>
          <w:lang w:val="en"/>
        </w:rPr>
      </w:pPr>
      <w:bookmarkStart w:id="378" w:name="wp1190846"/>
      <w:bookmarkEnd w:id="378"/>
      <w:r w:rsidRPr="00D1671B">
        <w:rPr>
          <w:rFonts w:eastAsia="Times New Roman" w:cs="Arial"/>
          <w:color w:val="000000"/>
          <w:lang w:val="en"/>
        </w:rPr>
        <w:t xml:space="preserve">(iii) The compensation (wage and fringe benefits) plan for all service employees performing work under the contract will be the same as that used for these employees and equivalent employees servicing the same equipment of commercial customers. </w:t>
      </w:r>
    </w:p>
    <w:p w14:paraId="24531C16" w14:textId="77777777" w:rsidR="00000000" w:rsidRPr="00D1671B" w:rsidRDefault="00082F40" w:rsidP="00EA4D77">
      <w:pPr>
        <w:spacing w:after="20" w:line="240" w:lineRule="auto"/>
        <w:ind w:left="270"/>
        <w:rPr>
          <w:rFonts w:eastAsia="Times New Roman"/>
          <w:lang w:val="en"/>
        </w:rPr>
      </w:pPr>
      <w:bookmarkStart w:id="379" w:name="wp1190848"/>
      <w:bookmarkEnd w:id="375"/>
      <w:bookmarkEnd w:id="376"/>
      <w:bookmarkEnd w:id="379"/>
      <w:r w:rsidRPr="00D1671B">
        <w:rPr>
          <w:rFonts w:eastAsia="Times New Roman"/>
          <w:lang w:val="en"/>
        </w:rPr>
        <w:t>[  ] (2) Certain services as described in FAR </w:t>
      </w:r>
      <w:hyperlink r:id="rId75" w:anchor="wp1105165" w:history="1">
        <w:r w:rsidRPr="00D1671B">
          <w:rPr>
            <w:rFonts w:eastAsia="Times New Roman"/>
            <w:color w:val="0000FF"/>
            <w:u w:val="single"/>
            <w:lang w:val="en"/>
          </w:rPr>
          <w:t>22.1003-4</w:t>
        </w:r>
      </w:hyperlink>
      <w:r w:rsidRPr="00D1671B">
        <w:rPr>
          <w:rFonts w:eastAsia="Times New Roman"/>
          <w:lang w:val="en"/>
        </w:rPr>
        <w:t xml:space="preserve">(d)(1). The offeror □ does □ does not certify that— </w:t>
      </w:r>
    </w:p>
    <w:p w14:paraId="24531C17" w14:textId="77777777" w:rsidR="00000000" w:rsidRPr="00D1671B" w:rsidRDefault="00082F40" w:rsidP="00EA4D77">
      <w:pPr>
        <w:spacing w:after="20" w:line="240" w:lineRule="auto"/>
        <w:ind w:left="990" w:hanging="270"/>
        <w:rPr>
          <w:rFonts w:eastAsia="Times New Roman" w:cs="Arial"/>
          <w:color w:val="000000"/>
          <w:lang w:val="en"/>
        </w:rPr>
      </w:pPr>
      <w:bookmarkStart w:id="380" w:name="wp1190850"/>
      <w:bookmarkEnd w:id="380"/>
      <w:r w:rsidRPr="00D1671B">
        <w:rPr>
          <w:rFonts w:eastAsia="Times New Roman" w:cs="Arial"/>
          <w:color w:val="000000"/>
          <w:lang w:val="en"/>
        </w:rPr>
        <w:t>(i) The services under the contract are offered and sold regularly to non-Governmental customers, and are provided by the offeror (or subcontractor in the case of an exempt subcontract) to the general public in substantial quantities in the course of normal business operations;</w:t>
      </w:r>
    </w:p>
    <w:p w14:paraId="24531C18" w14:textId="77777777" w:rsidR="00000000" w:rsidRPr="00D1671B" w:rsidRDefault="00082F40" w:rsidP="00EA4D77">
      <w:pPr>
        <w:spacing w:after="20" w:line="240" w:lineRule="auto"/>
        <w:ind w:left="990" w:hanging="270"/>
        <w:rPr>
          <w:rFonts w:eastAsia="Times New Roman" w:cs="Arial"/>
          <w:color w:val="000000"/>
          <w:lang w:val="en"/>
        </w:rPr>
      </w:pPr>
      <w:bookmarkStart w:id="381" w:name="wp1190852"/>
      <w:bookmarkEnd w:id="381"/>
      <w:r w:rsidRPr="00D1671B">
        <w:rPr>
          <w:rFonts w:eastAsia="Times New Roman" w:cs="Arial"/>
          <w:color w:val="000000"/>
          <w:lang w:val="en"/>
        </w:rPr>
        <w:t xml:space="preserve">(ii) The contract services will be furnished at prices that are, or are based on, established catalog or market prices (see FAR </w:t>
      </w:r>
      <w:hyperlink r:id="rId76" w:anchor="wp1105165" w:history="1">
        <w:r w:rsidRPr="00D1671B">
          <w:rPr>
            <w:rFonts w:eastAsia="Times New Roman" w:cs="Arial"/>
            <w:color w:val="0000FF"/>
            <w:u w:val="single"/>
            <w:lang w:val="en"/>
          </w:rPr>
          <w:t>22.1003-4</w:t>
        </w:r>
      </w:hyperlink>
      <w:r w:rsidRPr="00D1671B">
        <w:rPr>
          <w:rFonts w:eastAsia="Times New Roman" w:cs="Arial"/>
          <w:color w:val="000000"/>
          <w:lang w:val="en"/>
        </w:rPr>
        <w:t xml:space="preserve">(d)(2)(iii)); </w:t>
      </w:r>
    </w:p>
    <w:p w14:paraId="24531C19" w14:textId="77777777" w:rsidR="00000000" w:rsidRPr="00D1671B" w:rsidRDefault="00082F40" w:rsidP="00EA4D77">
      <w:pPr>
        <w:spacing w:after="20" w:line="240" w:lineRule="auto"/>
        <w:ind w:left="990" w:hanging="270"/>
        <w:rPr>
          <w:rFonts w:eastAsia="Times New Roman" w:cs="Arial"/>
          <w:color w:val="000000"/>
          <w:lang w:val="en"/>
        </w:rPr>
      </w:pPr>
      <w:bookmarkStart w:id="382" w:name="wp1190854"/>
      <w:bookmarkEnd w:id="382"/>
      <w:r w:rsidRPr="00D1671B">
        <w:rPr>
          <w:rFonts w:eastAsia="Times New Roman" w:cs="Arial"/>
          <w:color w:val="000000"/>
          <w:lang w:val="en"/>
        </w:rPr>
        <w:t>(iii) Each service employee who will perform the services under the contract will spend only a small portion of his or her time (a monthly average of less than 20 percent of the available hours on an annualized basis, or less than 20 percent of available hours during the contract period if the contract period is less than a month) servicing the Government contract; and</w:t>
      </w:r>
    </w:p>
    <w:p w14:paraId="24531C1A" w14:textId="77777777" w:rsidR="00000000" w:rsidRPr="00D1671B" w:rsidRDefault="00082F40" w:rsidP="00EA4D77">
      <w:pPr>
        <w:spacing w:after="20" w:line="240" w:lineRule="auto"/>
        <w:ind w:left="990" w:hanging="270"/>
        <w:rPr>
          <w:rFonts w:eastAsia="Times New Roman" w:cs="Arial"/>
          <w:color w:val="000000"/>
          <w:lang w:val="en"/>
        </w:rPr>
      </w:pPr>
      <w:bookmarkStart w:id="383" w:name="wp1190856"/>
      <w:bookmarkEnd w:id="383"/>
      <w:r w:rsidRPr="00D1671B">
        <w:rPr>
          <w:rFonts w:eastAsia="Times New Roman" w:cs="Arial"/>
          <w:color w:val="000000"/>
          <w:lang w:val="en"/>
        </w:rPr>
        <w:t xml:space="preserve">(iv) The compensation (wage and fringe benefits) plan for all service employees performing work under the contract is the same as that used for these employees and equivalent employees servicing commercial customers. </w:t>
      </w:r>
    </w:p>
    <w:p w14:paraId="24531C1B" w14:textId="77777777" w:rsidR="00000000" w:rsidRPr="00D1671B" w:rsidRDefault="00082F40" w:rsidP="00EA4D77">
      <w:pPr>
        <w:spacing w:after="20" w:line="240" w:lineRule="auto"/>
        <w:ind w:left="540"/>
        <w:rPr>
          <w:rFonts w:eastAsia="Times New Roman"/>
          <w:lang w:val="en"/>
        </w:rPr>
      </w:pPr>
      <w:bookmarkStart w:id="384" w:name="wp1190858"/>
      <w:bookmarkEnd w:id="384"/>
      <w:r w:rsidRPr="00D1671B">
        <w:rPr>
          <w:rFonts w:eastAsia="Times New Roman"/>
          <w:lang w:val="en"/>
        </w:rPr>
        <w:t>(3) If paragraph (k)(1) or (k)(2) of this clause applies—</w:t>
      </w:r>
    </w:p>
    <w:p w14:paraId="24531C1C" w14:textId="77777777" w:rsidR="00000000" w:rsidRPr="00D1671B" w:rsidRDefault="00082F40" w:rsidP="00EA4D77">
      <w:pPr>
        <w:spacing w:after="20" w:line="240" w:lineRule="auto"/>
        <w:ind w:left="990" w:hanging="270"/>
        <w:rPr>
          <w:rFonts w:eastAsia="Times New Roman" w:cs="Arial"/>
          <w:color w:val="000000"/>
          <w:lang w:val="en"/>
        </w:rPr>
      </w:pPr>
      <w:bookmarkStart w:id="385" w:name="wp1190860"/>
      <w:bookmarkEnd w:id="385"/>
      <w:r w:rsidRPr="00D1671B">
        <w:rPr>
          <w:rFonts w:eastAsia="Times New Roman" w:cs="Arial"/>
          <w:color w:val="000000"/>
          <w:lang w:val="en"/>
        </w:rPr>
        <w:t xml:space="preserve">(i) If the offeror does not certify to the conditions in paragraph (k)(1) or (k)(2) and the Contracting Officer did not attach a Service Contract Labor Standards wage determination to the solicitation, the offeror shall notify the Contracting Officer as soon as possible; and </w:t>
      </w:r>
    </w:p>
    <w:p w14:paraId="24531C1D" w14:textId="77777777" w:rsidR="00000000" w:rsidRPr="00D1671B" w:rsidRDefault="00082F40" w:rsidP="00EA4D77">
      <w:pPr>
        <w:spacing w:after="20" w:line="240" w:lineRule="auto"/>
        <w:ind w:left="990" w:hanging="270"/>
        <w:rPr>
          <w:rFonts w:eastAsia="Times New Roman" w:cs="Arial"/>
          <w:color w:val="000000"/>
          <w:lang w:val="en"/>
        </w:rPr>
      </w:pPr>
      <w:bookmarkStart w:id="386" w:name="wp1190862"/>
      <w:bookmarkEnd w:id="386"/>
      <w:r w:rsidRPr="00D1671B">
        <w:rPr>
          <w:rFonts w:eastAsia="Times New Roman" w:cs="Arial"/>
          <w:color w:val="000000"/>
          <w:lang w:val="en"/>
        </w:rPr>
        <w:t>(ii) The Contracting Officer may not make an award to the offeror if the offeror fails to execute the certification in paragraph (k)(1) or (k)(2) of this clause or to contact the Contracting Officer as required in paragraph (k)(3)(i) of this clause.</w:t>
      </w:r>
    </w:p>
    <w:p w14:paraId="24531C1E" w14:textId="77777777" w:rsidR="00000000" w:rsidRPr="00D1671B" w:rsidRDefault="00082F40" w:rsidP="00EA4D77">
      <w:pPr>
        <w:spacing w:after="20" w:line="240" w:lineRule="auto"/>
        <w:ind w:left="270"/>
        <w:rPr>
          <w:rFonts w:eastAsia="Times New Roman" w:cs="Arial"/>
          <w:color w:val="000000"/>
          <w:lang w:val="en"/>
        </w:rPr>
      </w:pPr>
      <w:bookmarkStart w:id="387" w:name="wp1193421"/>
      <w:bookmarkEnd w:id="387"/>
      <w:r w:rsidRPr="00D1671B">
        <w:rPr>
          <w:rFonts w:eastAsia="Times New Roman" w:cs="Arial"/>
          <w:color w:val="000000"/>
          <w:lang w:val="en"/>
        </w:rPr>
        <w:t xml:space="preserve">(l) </w:t>
      </w:r>
      <w:r w:rsidRPr="00D1671B">
        <w:rPr>
          <w:rFonts w:eastAsia="Times New Roman" w:cs="Arial"/>
          <w:i/>
          <w:iCs/>
          <w:color w:val="000000"/>
          <w:lang w:val="en"/>
        </w:rPr>
        <w:t>Taxpayer Identification Number (TIN) (</w:t>
      </w:r>
      <w:hyperlink r:id="rId77" w:history="1">
        <w:r w:rsidRPr="00D1671B">
          <w:rPr>
            <w:rFonts w:eastAsia="Times New Roman" w:cs="Arial"/>
            <w:color w:val="0000FF"/>
            <w:u w:val="single"/>
            <w:lang w:val="en"/>
          </w:rPr>
          <w:t>26 U.S.C. 6109</w:t>
        </w:r>
      </w:hyperlink>
      <w:hyperlink r:id="rId78" w:history="1">
        <w:r w:rsidRPr="00D1671B">
          <w:rPr>
            <w:rFonts w:eastAsia="Times New Roman" w:cs="Arial"/>
            <w:i/>
            <w:iCs/>
            <w:color w:val="0000FF"/>
            <w:u w:val="single"/>
            <w:lang w:val="en"/>
          </w:rPr>
          <w:t>, 31 U.S.C. 7701)</w:t>
        </w:r>
      </w:hyperlink>
      <w:r w:rsidRPr="00D1671B">
        <w:rPr>
          <w:rFonts w:eastAsia="Times New Roman" w:cs="Arial"/>
          <w:color w:val="000000"/>
          <w:lang w:val="en"/>
        </w:rPr>
        <w:t xml:space="preserve">. (Not applicable if the offeror is required to provide this information to SAM to be eligible for award.) </w:t>
      </w:r>
    </w:p>
    <w:p w14:paraId="24531C1F" w14:textId="77777777" w:rsidR="00000000" w:rsidRPr="00D1671B" w:rsidRDefault="00082F40" w:rsidP="00EA4D77">
      <w:pPr>
        <w:spacing w:after="20" w:line="240" w:lineRule="auto"/>
        <w:ind w:left="810" w:hanging="270"/>
        <w:rPr>
          <w:rFonts w:eastAsia="Times New Roman"/>
          <w:lang w:val="en"/>
        </w:rPr>
      </w:pPr>
      <w:bookmarkStart w:id="388" w:name="wp1193423"/>
      <w:bookmarkEnd w:id="388"/>
      <w:r w:rsidRPr="00D1671B">
        <w:rPr>
          <w:rFonts w:eastAsia="Times New Roman"/>
          <w:lang w:val="en"/>
        </w:rPr>
        <w:t xml:space="preserve">(1) All offerors must submit the information required in paragraphs (l)(3) through (l)(5) of this provision to comply with debt collection requirements of </w:t>
      </w:r>
      <w:hyperlink r:id="rId79" w:history="1">
        <w:r w:rsidRPr="00D1671B">
          <w:rPr>
            <w:rFonts w:eastAsia="Times New Roman"/>
            <w:color w:val="0000FF"/>
            <w:u w:val="single"/>
            <w:lang w:val="en"/>
          </w:rPr>
          <w:t>31 U.S.C. 7701(c) and 3325(d)</w:t>
        </w:r>
      </w:hyperlink>
      <w:r w:rsidRPr="00D1671B">
        <w:rPr>
          <w:rFonts w:eastAsia="Times New Roman"/>
          <w:lang w:val="en"/>
        </w:rPr>
        <w:t xml:space="preserve">, reporting requirements of </w:t>
      </w:r>
      <w:hyperlink r:id="rId80" w:history="1">
        <w:r w:rsidRPr="00D1671B">
          <w:rPr>
            <w:rFonts w:eastAsia="Times New Roman"/>
            <w:color w:val="0000FF"/>
            <w:u w:val="single"/>
            <w:lang w:val="en"/>
          </w:rPr>
          <w:t>26 U.S.C. 6041, 6041A, and 6050M</w:t>
        </w:r>
      </w:hyperlink>
      <w:r w:rsidRPr="00D1671B">
        <w:rPr>
          <w:rFonts w:eastAsia="Times New Roman"/>
          <w:lang w:val="en"/>
        </w:rPr>
        <w:t xml:space="preserve">, and implementing regulations issued by the Internal Revenue Service (IRS). </w:t>
      </w:r>
    </w:p>
    <w:p w14:paraId="24531C20" w14:textId="77777777" w:rsidR="00000000" w:rsidRPr="00D1671B" w:rsidRDefault="00082F40" w:rsidP="00EA4D77">
      <w:pPr>
        <w:spacing w:after="20" w:line="240" w:lineRule="auto"/>
        <w:ind w:left="810" w:hanging="270"/>
        <w:rPr>
          <w:rFonts w:eastAsia="Times New Roman"/>
          <w:lang w:val="en"/>
        </w:rPr>
      </w:pPr>
      <w:bookmarkStart w:id="389" w:name="wp1193425"/>
      <w:bookmarkEnd w:id="389"/>
      <w:r w:rsidRPr="00D1671B">
        <w:rPr>
          <w:rFonts w:eastAsia="Times New Roman"/>
          <w:lang w:val="en"/>
        </w:rPr>
        <w:t>(2) The TIN may be used by the Government to collect and report on any delinquent amounts arising out of the offeror’s relationship with the Government (</w:t>
      </w:r>
      <w:hyperlink r:id="rId81" w:history="1">
        <w:r w:rsidRPr="00D1671B">
          <w:rPr>
            <w:rFonts w:eastAsia="Times New Roman"/>
            <w:color w:val="0000FF"/>
            <w:u w:val="single"/>
            <w:lang w:val="en"/>
          </w:rPr>
          <w:t>31 U.S.C. 7701(c)(3)</w:t>
        </w:r>
      </w:hyperlink>
      <w:r w:rsidRPr="00D1671B">
        <w:rPr>
          <w:rFonts w:eastAsia="Times New Roman"/>
          <w:lang w:val="en"/>
        </w:rPr>
        <w:t xml:space="preserve">). If the resulting contract is subject to the payment reporting requirements described in FAR </w:t>
      </w:r>
      <w:hyperlink r:id="rId82" w:anchor="wp1091081" w:history="1">
        <w:r w:rsidRPr="00D1671B">
          <w:rPr>
            <w:rFonts w:eastAsia="Times New Roman"/>
            <w:color w:val="0000FF"/>
            <w:u w:val="single"/>
            <w:lang w:val="en"/>
          </w:rPr>
          <w:t>4.904</w:t>
        </w:r>
      </w:hyperlink>
      <w:r w:rsidRPr="00D1671B">
        <w:rPr>
          <w:rFonts w:eastAsia="Times New Roman"/>
          <w:lang w:val="en"/>
        </w:rPr>
        <w:t xml:space="preserve">, the TIN provided hereunder may be matched with IRS records to verify the accuracy of the offeror’s TIN. </w:t>
      </w:r>
    </w:p>
    <w:p w14:paraId="24531C21" w14:textId="77777777" w:rsidR="00000000" w:rsidRPr="00D1671B" w:rsidRDefault="00082F40" w:rsidP="00EA4D77">
      <w:pPr>
        <w:spacing w:after="20" w:line="240" w:lineRule="auto"/>
        <w:ind w:left="810" w:hanging="270"/>
        <w:rPr>
          <w:rFonts w:eastAsia="Times New Roman"/>
          <w:lang w:val="en"/>
        </w:rPr>
      </w:pPr>
      <w:bookmarkStart w:id="390" w:name="wp1193427"/>
      <w:bookmarkEnd w:id="390"/>
      <w:r w:rsidRPr="00D1671B">
        <w:rPr>
          <w:rFonts w:eastAsia="Times New Roman"/>
          <w:lang w:val="en"/>
        </w:rPr>
        <w:t xml:space="preserve">(3) </w:t>
      </w:r>
      <w:r w:rsidRPr="00D1671B">
        <w:rPr>
          <w:rFonts w:eastAsia="Times New Roman"/>
          <w:i/>
          <w:iCs/>
          <w:lang w:val="en"/>
        </w:rPr>
        <w:t>Taxpayer Identification Number (TIN)</w:t>
      </w:r>
      <w:r w:rsidRPr="00D1671B">
        <w:rPr>
          <w:rFonts w:eastAsia="Times New Roman"/>
          <w:lang w:val="en"/>
        </w:rPr>
        <w:t xml:space="preserve">. </w:t>
      </w:r>
    </w:p>
    <w:p w14:paraId="24531C22" w14:textId="77777777" w:rsidR="00000000" w:rsidRPr="00D1671B" w:rsidRDefault="00082F40" w:rsidP="00EA4D77">
      <w:pPr>
        <w:spacing w:after="20" w:line="240" w:lineRule="auto"/>
        <w:ind w:firstLine="720"/>
        <w:rPr>
          <w:rFonts w:eastAsia="Times New Roman" w:cs="Arial"/>
          <w:color w:val="000000"/>
          <w:lang w:val="en"/>
        </w:rPr>
      </w:pPr>
      <w:bookmarkStart w:id="391" w:name="wp1193501"/>
      <w:bookmarkEnd w:id="391"/>
      <w:r w:rsidRPr="00D1671B">
        <w:rPr>
          <w:rFonts w:eastAsia="Times New Roman" w:cs="Arial"/>
          <w:color w:val="000000"/>
          <w:lang w:val="en"/>
        </w:rPr>
        <w:t>□ TIN: ________________________________.</w:t>
      </w:r>
    </w:p>
    <w:p w14:paraId="24531C23" w14:textId="77777777" w:rsidR="00000000" w:rsidRPr="00D1671B" w:rsidRDefault="00082F40" w:rsidP="00EA4D77">
      <w:pPr>
        <w:spacing w:after="20" w:line="240" w:lineRule="auto"/>
        <w:ind w:firstLine="720"/>
        <w:rPr>
          <w:rFonts w:eastAsia="Times New Roman" w:cs="Arial"/>
          <w:color w:val="000000"/>
          <w:lang w:val="en"/>
        </w:rPr>
      </w:pPr>
      <w:bookmarkStart w:id="392" w:name="wp1193502"/>
      <w:bookmarkEnd w:id="392"/>
      <w:r w:rsidRPr="00D1671B">
        <w:rPr>
          <w:rFonts w:eastAsia="Times New Roman" w:cs="Arial"/>
          <w:color w:val="000000"/>
          <w:lang w:val="en"/>
        </w:rPr>
        <w:t>□ TIN has been applied for.</w:t>
      </w:r>
    </w:p>
    <w:p w14:paraId="24531C24" w14:textId="77777777" w:rsidR="00000000" w:rsidRPr="00D1671B" w:rsidRDefault="00082F40" w:rsidP="00EA4D77">
      <w:pPr>
        <w:spacing w:after="20" w:line="240" w:lineRule="auto"/>
        <w:ind w:firstLine="720"/>
        <w:rPr>
          <w:rFonts w:eastAsia="Times New Roman" w:cs="Arial"/>
          <w:color w:val="000000"/>
          <w:lang w:val="en"/>
        </w:rPr>
      </w:pPr>
      <w:bookmarkStart w:id="393" w:name="wp1193503"/>
      <w:bookmarkEnd w:id="393"/>
      <w:r w:rsidRPr="00D1671B">
        <w:rPr>
          <w:rFonts w:eastAsia="Times New Roman" w:cs="Arial"/>
          <w:color w:val="000000"/>
          <w:lang w:val="en"/>
        </w:rPr>
        <w:t>□ TIN is not required because:</w:t>
      </w:r>
    </w:p>
    <w:p w14:paraId="24531C25" w14:textId="77777777" w:rsidR="00000000" w:rsidRPr="00D1671B" w:rsidRDefault="00082F40" w:rsidP="00EA4D77">
      <w:pPr>
        <w:spacing w:after="20" w:line="240" w:lineRule="auto"/>
        <w:ind w:left="900" w:hanging="180"/>
        <w:rPr>
          <w:rFonts w:eastAsia="Times New Roman" w:cs="Arial"/>
          <w:color w:val="000000"/>
          <w:lang w:val="en"/>
        </w:rPr>
      </w:pPr>
      <w:bookmarkStart w:id="394" w:name="wp1193504"/>
      <w:bookmarkEnd w:id="394"/>
      <w:r w:rsidRPr="00D1671B">
        <w:rPr>
          <w:rFonts w:eastAsia="Times New Roman" w:cs="Arial"/>
          <w:color w:val="000000"/>
          <w:lang w:val="en"/>
        </w:rPr>
        <w:t>□ Offeror is a nonresident alien, foreign corporation, or foreign partnership that does not have income effectively connected with the conduct of a trade or business in the United States and does not have an office or place of business or a fiscal paying agent in the United States;</w:t>
      </w:r>
    </w:p>
    <w:p w14:paraId="24531C26" w14:textId="77777777" w:rsidR="00000000" w:rsidRPr="00D1671B" w:rsidRDefault="00082F40" w:rsidP="00EA4D77">
      <w:pPr>
        <w:spacing w:after="20" w:line="240" w:lineRule="auto"/>
        <w:ind w:firstLine="720"/>
        <w:rPr>
          <w:rFonts w:eastAsia="Times New Roman" w:cs="Arial"/>
          <w:color w:val="000000"/>
          <w:lang w:val="en"/>
        </w:rPr>
      </w:pPr>
      <w:bookmarkStart w:id="395" w:name="wp1193505"/>
      <w:bookmarkEnd w:id="395"/>
      <w:r w:rsidRPr="00D1671B">
        <w:rPr>
          <w:rFonts w:eastAsia="Times New Roman" w:cs="Arial"/>
          <w:color w:val="000000"/>
          <w:lang w:val="en"/>
        </w:rPr>
        <w:t>□ Offeror is an agency or instrumentality of a foreign government;</w:t>
      </w:r>
    </w:p>
    <w:p w14:paraId="24531C27" w14:textId="77777777" w:rsidR="00000000" w:rsidRPr="00D1671B" w:rsidRDefault="00082F40" w:rsidP="00EA4D77">
      <w:pPr>
        <w:spacing w:after="20" w:line="240" w:lineRule="auto"/>
        <w:ind w:firstLine="720"/>
        <w:rPr>
          <w:rFonts w:eastAsia="Times New Roman" w:cs="Arial"/>
          <w:color w:val="000000"/>
          <w:lang w:val="en"/>
        </w:rPr>
      </w:pPr>
      <w:bookmarkStart w:id="396" w:name="wp1193506"/>
      <w:bookmarkEnd w:id="396"/>
      <w:r w:rsidRPr="00D1671B">
        <w:rPr>
          <w:rFonts w:eastAsia="Times New Roman" w:cs="Arial"/>
          <w:color w:val="000000"/>
          <w:lang w:val="en"/>
        </w:rPr>
        <w:t>□ Offeror is an agency or instrumentality of the Federal Government.</w:t>
      </w:r>
    </w:p>
    <w:p w14:paraId="24531C28" w14:textId="77777777" w:rsidR="00000000" w:rsidRPr="00D1671B" w:rsidRDefault="00082F40" w:rsidP="00EA4D77">
      <w:pPr>
        <w:spacing w:after="20" w:line="240" w:lineRule="auto"/>
        <w:ind w:left="540"/>
        <w:rPr>
          <w:rFonts w:eastAsia="Times New Roman"/>
          <w:lang w:val="en"/>
        </w:rPr>
      </w:pPr>
      <w:bookmarkStart w:id="397" w:name="wp1193507"/>
      <w:bookmarkEnd w:id="397"/>
      <w:r w:rsidRPr="00D1671B">
        <w:rPr>
          <w:rFonts w:eastAsia="Times New Roman"/>
          <w:lang w:val="en"/>
        </w:rPr>
        <w:t xml:space="preserve">(4) </w:t>
      </w:r>
      <w:r w:rsidRPr="00D1671B">
        <w:rPr>
          <w:rFonts w:eastAsia="Times New Roman"/>
          <w:i/>
          <w:iCs/>
          <w:lang w:val="en"/>
        </w:rPr>
        <w:t>Type of organization</w:t>
      </w:r>
      <w:r w:rsidRPr="00D1671B">
        <w:rPr>
          <w:rFonts w:eastAsia="Times New Roman"/>
          <w:lang w:val="en"/>
        </w:rPr>
        <w:t xml:space="preserve">. </w:t>
      </w:r>
    </w:p>
    <w:p w14:paraId="24531C29" w14:textId="77777777" w:rsidR="00000000" w:rsidRPr="00D1671B" w:rsidRDefault="00082F40" w:rsidP="00EA4D77">
      <w:pPr>
        <w:spacing w:after="20" w:line="240" w:lineRule="auto"/>
        <w:ind w:firstLine="720"/>
        <w:rPr>
          <w:rFonts w:eastAsia="Times New Roman" w:cs="Arial"/>
          <w:color w:val="000000"/>
          <w:lang w:val="en"/>
        </w:rPr>
      </w:pPr>
      <w:bookmarkStart w:id="398" w:name="wp1193508"/>
      <w:bookmarkEnd w:id="398"/>
      <w:r w:rsidRPr="00D1671B">
        <w:rPr>
          <w:rFonts w:eastAsia="Times New Roman" w:cs="Arial"/>
          <w:color w:val="000000"/>
          <w:lang w:val="en"/>
        </w:rPr>
        <w:t>□ Sole proprietorship;</w:t>
      </w:r>
    </w:p>
    <w:p w14:paraId="24531C2A" w14:textId="77777777" w:rsidR="00000000" w:rsidRPr="00D1671B" w:rsidRDefault="00082F40" w:rsidP="00EA4D77">
      <w:pPr>
        <w:spacing w:after="20" w:line="240" w:lineRule="auto"/>
        <w:ind w:firstLine="720"/>
        <w:rPr>
          <w:rFonts w:eastAsia="Times New Roman" w:cs="Arial"/>
          <w:color w:val="000000"/>
          <w:lang w:val="en"/>
        </w:rPr>
      </w:pPr>
      <w:bookmarkStart w:id="399" w:name="wp1193509"/>
      <w:bookmarkEnd w:id="399"/>
      <w:r w:rsidRPr="00D1671B">
        <w:rPr>
          <w:rFonts w:eastAsia="Times New Roman" w:cs="Arial"/>
          <w:color w:val="000000"/>
          <w:lang w:val="en"/>
        </w:rPr>
        <w:t>□ Partnership;</w:t>
      </w:r>
    </w:p>
    <w:p w14:paraId="24531C2B" w14:textId="77777777" w:rsidR="00000000" w:rsidRPr="00D1671B" w:rsidRDefault="00082F40" w:rsidP="00EA4D77">
      <w:pPr>
        <w:spacing w:after="20" w:line="240" w:lineRule="auto"/>
        <w:ind w:firstLine="720"/>
        <w:rPr>
          <w:rFonts w:eastAsia="Times New Roman" w:cs="Arial"/>
          <w:color w:val="000000"/>
          <w:lang w:val="en"/>
        </w:rPr>
      </w:pPr>
      <w:bookmarkStart w:id="400" w:name="wp1193510"/>
      <w:bookmarkEnd w:id="400"/>
      <w:r w:rsidRPr="00D1671B">
        <w:rPr>
          <w:rFonts w:eastAsia="Times New Roman" w:cs="Arial"/>
          <w:color w:val="000000"/>
          <w:lang w:val="en"/>
        </w:rPr>
        <w:t>□ Corporate entity (not tax-exempt);</w:t>
      </w:r>
    </w:p>
    <w:p w14:paraId="24531C2C" w14:textId="77777777" w:rsidR="00000000" w:rsidRPr="00D1671B" w:rsidRDefault="00082F40" w:rsidP="00EA4D77">
      <w:pPr>
        <w:spacing w:after="20" w:line="240" w:lineRule="auto"/>
        <w:ind w:firstLine="720"/>
        <w:rPr>
          <w:rFonts w:eastAsia="Times New Roman" w:cs="Arial"/>
          <w:color w:val="000000"/>
          <w:lang w:val="en"/>
        </w:rPr>
      </w:pPr>
      <w:bookmarkStart w:id="401" w:name="wp1193511"/>
      <w:bookmarkEnd w:id="401"/>
      <w:r w:rsidRPr="00D1671B">
        <w:rPr>
          <w:rFonts w:eastAsia="Times New Roman" w:cs="Arial"/>
          <w:color w:val="000000"/>
          <w:lang w:val="en"/>
        </w:rPr>
        <w:t>□ Corporate entity (tax-exempt);</w:t>
      </w:r>
    </w:p>
    <w:p w14:paraId="24531C2D" w14:textId="77777777" w:rsidR="00000000" w:rsidRPr="00D1671B" w:rsidRDefault="00082F40" w:rsidP="00EA4D77">
      <w:pPr>
        <w:spacing w:after="20" w:line="240" w:lineRule="auto"/>
        <w:ind w:firstLine="720"/>
        <w:rPr>
          <w:rFonts w:eastAsia="Times New Roman" w:cs="Arial"/>
          <w:color w:val="000000"/>
          <w:lang w:val="en"/>
        </w:rPr>
      </w:pPr>
      <w:bookmarkStart w:id="402" w:name="wp1193512"/>
      <w:bookmarkEnd w:id="402"/>
      <w:r w:rsidRPr="00D1671B">
        <w:rPr>
          <w:rFonts w:eastAsia="Times New Roman" w:cs="Arial"/>
          <w:color w:val="000000"/>
          <w:lang w:val="en"/>
        </w:rPr>
        <w:t>□ Government entity (Federal, State, or local);</w:t>
      </w:r>
    </w:p>
    <w:p w14:paraId="24531C2E" w14:textId="77777777" w:rsidR="00000000" w:rsidRPr="00D1671B" w:rsidRDefault="00082F40" w:rsidP="00EA4D77">
      <w:pPr>
        <w:spacing w:after="20" w:line="240" w:lineRule="auto"/>
        <w:ind w:firstLine="720"/>
        <w:rPr>
          <w:rFonts w:eastAsia="Times New Roman" w:cs="Arial"/>
          <w:color w:val="000000"/>
          <w:lang w:val="en"/>
        </w:rPr>
      </w:pPr>
      <w:bookmarkStart w:id="403" w:name="wp1193513"/>
      <w:bookmarkEnd w:id="403"/>
      <w:r w:rsidRPr="00D1671B">
        <w:rPr>
          <w:rFonts w:eastAsia="Times New Roman" w:cs="Arial"/>
          <w:color w:val="000000"/>
          <w:lang w:val="en"/>
        </w:rPr>
        <w:t>□ Foreign government;</w:t>
      </w:r>
    </w:p>
    <w:p w14:paraId="24531C2F" w14:textId="77777777" w:rsidR="00000000" w:rsidRPr="00D1671B" w:rsidRDefault="00082F40" w:rsidP="00EA4D77">
      <w:pPr>
        <w:spacing w:after="20" w:line="240" w:lineRule="auto"/>
        <w:ind w:firstLine="720"/>
        <w:rPr>
          <w:rFonts w:eastAsia="Times New Roman" w:cs="Arial"/>
          <w:color w:val="000000"/>
          <w:lang w:val="en"/>
        </w:rPr>
      </w:pPr>
      <w:bookmarkStart w:id="404" w:name="wp1193514"/>
      <w:bookmarkEnd w:id="404"/>
      <w:r w:rsidRPr="00D1671B">
        <w:rPr>
          <w:rFonts w:eastAsia="Times New Roman" w:cs="Arial"/>
          <w:color w:val="000000"/>
          <w:lang w:val="en"/>
        </w:rPr>
        <w:t>□ International organization per 26 CFR 1.6049-4;</w:t>
      </w:r>
    </w:p>
    <w:p w14:paraId="24531C30" w14:textId="77777777" w:rsidR="00000000" w:rsidRPr="00D1671B" w:rsidRDefault="00082F40" w:rsidP="00EA4D77">
      <w:pPr>
        <w:spacing w:after="20" w:line="240" w:lineRule="auto"/>
        <w:ind w:firstLine="720"/>
        <w:rPr>
          <w:rFonts w:eastAsia="Times New Roman" w:cs="Arial"/>
          <w:color w:val="000000"/>
          <w:lang w:val="en"/>
        </w:rPr>
      </w:pPr>
      <w:bookmarkStart w:id="405" w:name="wp1193515"/>
      <w:bookmarkEnd w:id="405"/>
      <w:r w:rsidRPr="00D1671B">
        <w:rPr>
          <w:rFonts w:eastAsia="Times New Roman" w:cs="Arial"/>
          <w:color w:val="000000"/>
          <w:lang w:val="en"/>
        </w:rPr>
        <w:t>□ Other ________________________________.</w:t>
      </w:r>
    </w:p>
    <w:p w14:paraId="24531C31" w14:textId="77777777" w:rsidR="00000000" w:rsidRPr="00D1671B" w:rsidRDefault="00082F40" w:rsidP="00EA4D77">
      <w:pPr>
        <w:spacing w:after="20" w:line="240" w:lineRule="auto"/>
        <w:ind w:left="540"/>
        <w:rPr>
          <w:rFonts w:eastAsia="Times New Roman"/>
          <w:lang w:val="en"/>
        </w:rPr>
      </w:pPr>
      <w:bookmarkStart w:id="406" w:name="wp1193516"/>
      <w:bookmarkEnd w:id="406"/>
      <w:r w:rsidRPr="00D1671B">
        <w:rPr>
          <w:rFonts w:eastAsia="Times New Roman"/>
          <w:lang w:val="en"/>
        </w:rPr>
        <w:t xml:space="preserve">(5) </w:t>
      </w:r>
      <w:r w:rsidRPr="00D1671B">
        <w:rPr>
          <w:rFonts w:eastAsia="Times New Roman"/>
          <w:i/>
          <w:iCs/>
          <w:lang w:val="en"/>
        </w:rPr>
        <w:t>Common parent</w:t>
      </w:r>
      <w:r w:rsidRPr="00D1671B">
        <w:rPr>
          <w:rFonts w:eastAsia="Times New Roman"/>
          <w:lang w:val="en"/>
        </w:rPr>
        <w:t xml:space="preserve">. </w:t>
      </w:r>
    </w:p>
    <w:p w14:paraId="24531C32" w14:textId="77777777" w:rsidR="00000000" w:rsidRPr="00D1671B" w:rsidRDefault="00082F40" w:rsidP="00EA4D77">
      <w:pPr>
        <w:spacing w:after="20" w:line="240" w:lineRule="auto"/>
        <w:ind w:firstLine="720"/>
        <w:rPr>
          <w:rFonts w:eastAsia="Times New Roman" w:cs="Arial"/>
          <w:color w:val="000000"/>
          <w:lang w:val="en"/>
        </w:rPr>
      </w:pPr>
      <w:bookmarkStart w:id="407" w:name="wp1193517"/>
      <w:bookmarkEnd w:id="407"/>
      <w:r w:rsidRPr="00D1671B">
        <w:rPr>
          <w:rFonts w:eastAsia="Times New Roman" w:cs="Arial"/>
          <w:color w:val="000000"/>
          <w:lang w:val="en"/>
        </w:rPr>
        <w:t>□ Offeror is not owned or controlled by a common parent;</w:t>
      </w:r>
    </w:p>
    <w:p w14:paraId="24531C33" w14:textId="77777777" w:rsidR="00000000" w:rsidRPr="00D1671B" w:rsidRDefault="00082F40" w:rsidP="00EA4D77">
      <w:pPr>
        <w:spacing w:after="20" w:line="240" w:lineRule="auto"/>
        <w:ind w:firstLine="720"/>
        <w:rPr>
          <w:rFonts w:eastAsia="Times New Roman" w:cs="Arial"/>
          <w:color w:val="000000"/>
          <w:lang w:val="en"/>
        </w:rPr>
      </w:pPr>
      <w:bookmarkStart w:id="408" w:name="wp1193518"/>
      <w:bookmarkEnd w:id="408"/>
      <w:r w:rsidRPr="00D1671B">
        <w:rPr>
          <w:rFonts w:eastAsia="Times New Roman" w:cs="Arial"/>
          <w:color w:val="000000"/>
          <w:lang w:val="en"/>
        </w:rPr>
        <w:t>□ Name and TIN of common parent:</w:t>
      </w:r>
    </w:p>
    <w:p w14:paraId="24531C34" w14:textId="77777777" w:rsidR="00000000" w:rsidRPr="00D1671B" w:rsidRDefault="00082F40" w:rsidP="00EA4D77">
      <w:pPr>
        <w:spacing w:after="20" w:line="240" w:lineRule="auto"/>
        <w:ind w:firstLine="960"/>
        <w:rPr>
          <w:rFonts w:eastAsia="Times New Roman" w:cs="Arial"/>
          <w:color w:val="000000"/>
          <w:lang w:val="en"/>
        </w:rPr>
      </w:pPr>
      <w:bookmarkStart w:id="409" w:name="wp1193519"/>
      <w:bookmarkEnd w:id="409"/>
      <w:r w:rsidRPr="00D1671B">
        <w:rPr>
          <w:rFonts w:eastAsia="Times New Roman" w:cs="Arial"/>
          <w:color w:val="000000"/>
          <w:lang w:val="en"/>
        </w:rPr>
        <w:t>Name ________________________________.</w:t>
      </w:r>
    </w:p>
    <w:p w14:paraId="24531C35" w14:textId="77777777" w:rsidR="00000000" w:rsidRPr="00D1671B" w:rsidRDefault="00082F40" w:rsidP="00EA4D77">
      <w:pPr>
        <w:spacing w:after="20" w:line="240" w:lineRule="auto"/>
        <w:ind w:firstLine="960"/>
        <w:rPr>
          <w:rFonts w:eastAsia="Times New Roman" w:cs="Arial"/>
          <w:color w:val="000000"/>
          <w:lang w:val="en"/>
        </w:rPr>
      </w:pPr>
      <w:bookmarkStart w:id="410" w:name="wp1193520"/>
      <w:bookmarkEnd w:id="410"/>
      <w:r w:rsidRPr="00D1671B">
        <w:rPr>
          <w:rFonts w:eastAsia="Times New Roman" w:cs="Arial"/>
          <w:color w:val="000000"/>
          <w:lang w:val="en"/>
        </w:rPr>
        <w:t>TIN _________________________________.</w:t>
      </w:r>
    </w:p>
    <w:p w14:paraId="24531C36" w14:textId="77777777" w:rsidR="00000000" w:rsidRPr="00D1671B" w:rsidRDefault="00082F40" w:rsidP="00EA4D77">
      <w:pPr>
        <w:spacing w:after="20" w:line="240" w:lineRule="auto"/>
        <w:ind w:left="360" w:hanging="360"/>
        <w:rPr>
          <w:rFonts w:eastAsia="Times New Roman" w:cs="Arial"/>
          <w:color w:val="000000"/>
          <w:lang w:val="en"/>
        </w:rPr>
      </w:pPr>
      <w:bookmarkStart w:id="411" w:name="wp1193522"/>
      <w:bookmarkEnd w:id="411"/>
      <w:r w:rsidRPr="00D1671B">
        <w:rPr>
          <w:rFonts w:eastAsia="Times New Roman" w:cs="Arial"/>
          <w:color w:val="000000"/>
          <w:lang w:val="en"/>
        </w:rPr>
        <w:t xml:space="preserve">(m) </w:t>
      </w:r>
      <w:r w:rsidRPr="00D1671B">
        <w:rPr>
          <w:rFonts w:eastAsia="Times New Roman" w:cs="Arial"/>
          <w:i/>
          <w:iCs/>
          <w:color w:val="000000"/>
          <w:lang w:val="en"/>
        </w:rPr>
        <w:t>Restricted business operations in Sudan</w:t>
      </w:r>
      <w:r w:rsidRPr="00D1671B">
        <w:rPr>
          <w:rFonts w:eastAsia="Times New Roman" w:cs="Arial"/>
          <w:color w:val="000000"/>
          <w:lang w:val="en"/>
        </w:rPr>
        <w:t xml:space="preserve">. By submission of its offer, the offeror certifies that the offeror does not conduct any restricted business operations in Sudan. </w:t>
      </w:r>
    </w:p>
    <w:p w14:paraId="24531C37" w14:textId="77777777" w:rsidR="00000000" w:rsidRPr="00D1671B" w:rsidRDefault="00082F40" w:rsidP="00EA4D77">
      <w:pPr>
        <w:spacing w:after="20" w:line="240" w:lineRule="auto"/>
        <w:ind w:left="360" w:hanging="360"/>
        <w:rPr>
          <w:rFonts w:eastAsia="Times New Roman" w:cs="Arial"/>
          <w:color w:val="000000"/>
          <w:lang w:val="en"/>
        </w:rPr>
      </w:pPr>
      <w:bookmarkStart w:id="412" w:name="wp1197522"/>
      <w:bookmarkEnd w:id="412"/>
      <w:r w:rsidRPr="00D1671B">
        <w:rPr>
          <w:rFonts w:eastAsia="Times New Roman" w:cs="Arial"/>
          <w:color w:val="000000"/>
          <w:lang w:val="en"/>
        </w:rPr>
        <w:t>(n) Prohibition on Contracting with Inverted Domestic Corporations.</w:t>
      </w:r>
    </w:p>
    <w:p w14:paraId="24531C38" w14:textId="77777777" w:rsidR="00000000" w:rsidRPr="00D1671B" w:rsidRDefault="00082F40" w:rsidP="00EA4D77">
      <w:pPr>
        <w:spacing w:after="20" w:line="240" w:lineRule="auto"/>
        <w:ind w:left="540" w:hanging="270"/>
        <w:rPr>
          <w:rFonts w:eastAsia="Times New Roman"/>
          <w:lang w:val="en"/>
        </w:rPr>
      </w:pPr>
      <w:bookmarkStart w:id="413" w:name="wp1201142"/>
      <w:bookmarkEnd w:id="413"/>
      <w:r w:rsidRPr="00D1671B">
        <w:rPr>
          <w:rFonts w:eastAsia="Times New Roman"/>
          <w:lang w:val="en"/>
        </w:rPr>
        <w:t xml:space="preserve">(1) Government agencies are not permitted to use appropriated (or otherwise made available) funds for contracts with either an inverted domestic corporation, or a subsidiary of an inverted domestic corporation, unless the exception at </w:t>
      </w:r>
      <w:hyperlink r:id="rId83" w:anchor="wp1085903" w:history="1">
        <w:r w:rsidRPr="00D1671B">
          <w:rPr>
            <w:rFonts w:eastAsia="Times New Roman"/>
            <w:color w:val="0000FF"/>
            <w:u w:val="single"/>
            <w:lang w:val="en"/>
          </w:rPr>
          <w:t>9.108-2</w:t>
        </w:r>
      </w:hyperlink>
      <w:r w:rsidRPr="00D1671B">
        <w:rPr>
          <w:rFonts w:eastAsia="Times New Roman"/>
          <w:lang w:val="en"/>
        </w:rPr>
        <w:t xml:space="preserve">(b) applies or the requirement is waived in accordance with the procedures at </w:t>
      </w:r>
      <w:hyperlink r:id="rId84" w:anchor="wp1085953" w:history="1">
        <w:r w:rsidRPr="00D1671B">
          <w:rPr>
            <w:rFonts w:eastAsia="Times New Roman"/>
            <w:color w:val="0000FF"/>
            <w:u w:val="single"/>
            <w:lang w:val="en"/>
          </w:rPr>
          <w:t>9.108-4</w:t>
        </w:r>
      </w:hyperlink>
      <w:r w:rsidRPr="00D1671B">
        <w:rPr>
          <w:rFonts w:eastAsia="Times New Roman"/>
          <w:lang w:val="en"/>
        </w:rPr>
        <w:t xml:space="preserve">. </w:t>
      </w:r>
    </w:p>
    <w:p w14:paraId="24531C39" w14:textId="77777777" w:rsidR="00000000" w:rsidRPr="00D1671B" w:rsidRDefault="00082F40" w:rsidP="00EA4D77">
      <w:pPr>
        <w:spacing w:after="20" w:line="240" w:lineRule="auto"/>
        <w:ind w:left="540" w:hanging="270"/>
        <w:rPr>
          <w:rFonts w:eastAsia="Times New Roman"/>
          <w:lang w:val="en"/>
        </w:rPr>
      </w:pPr>
      <w:bookmarkStart w:id="414" w:name="wp1201144"/>
      <w:bookmarkEnd w:id="414"/>
      <w:r w:rsidRPr="00D1671B">
        <w:rPr>
          <w:rFonts w:eastAsia="Times New Roman"/>
          <w:lang w:val="en"/>
        </w:rPr>
        <w:t xml:space="preserve">(2) </w:t>
      </w:r>
      <w:r w:rsidRPr="00D1671B">
        <w:rPr>
          <w:rFonts w:eastAsia="Times New Roman"/>
          <w:i/>
          <w:iCs/>
          <w:lang w:val="en"/>
        </w:rPr>
        <w:t>Representation</w:t>
      </w:r>
      <w:r w:rsidRPr="00D1671B">
        <w:rPr>
          <w:rFonts w:eastAsia="Times New Roman"/>
          <w:lang w:val="en"/>
        </w:rPr>
        <w:t xml:space="preserve">. The Offeror represents that— </w:t>
      </w:r>
    </w:p>
    <w:p w14:paraId="24531C3A" w14:textId="77777777" w:rsidR="00000000" w:rsidRPr="00D1671B" w:rsidRDefault="00082F40" w:rsidP="00EA4D77">
      <w:pPr>
        <w:spacing w:after="20" w:line="240" w:lineRule="auto"/>
        <w:ind w:firstLine="720"/>
        <w:rPr>
          <w:rFonts w:eastAsia="Times New Roman" w:cs="Arial"/>
          <w:color w:val="000000"/>
          <w:lang w:val="en"/>
        </w:rPr>
      </w:pPr>
      <w:bookmarkStart w:id="415" w:name="wp1201146"/>
      <w:bookmarkEnd w:id="415"/>
      <w:r w:rsidRPr="00D1671B">
        <w:rPr>
          <w:rFonts w:eastAsia="Times New Roman" w:cs="Arial"/>
          <w:color w:val="000000"/>
          <w:lang w:val="en"/>
        </w:rPr>
        <w:t>(i) It □ is, □  is not an inverted domestic corporation; and</w:t>
      </w:r>
    </w:p>
    <w:p w14:paraId="24531C3B" w14:textId="77777777" w:rsidR="00000000" w:rsidRPr="00D1671B" w:rsidRDefault="00082F40" w:rsidP="00EA4D77">
      <w:pPr>
        <w:spacing w:after="20" w:line="240" w:lineRule="auto"/>
        <w:ind w:firstLine="720"/>
        <w:rPr>
          <w:rFonts w:eastAsia="Times New Roman" w:cs="Arial"/>
          <w:color w:val="000000"/>
          <w:lang w:val="en"/>
        </w:rPr>
      </w:pPr>
      <w:bookmarkStart w:id="416" w:name="wp1201148"/>
      <w:bookmarkEnd w:id="416"/>
      <w:r w:rsidRPr="00D1671B">
        <w:rPr>
          <w:rFonts w:eastAsia="Times New Roman" w:cs="Arial"/>
          <w:color w:val="000000"/>
          <w:lang w:val="en"/>
        </w:rPr>
        <w:t>(ii) It □ is, □ is not a subsidiary of an inverted domestic corporation.</w:t>
      </w:r>
    </w:p>
    <w:p w14:paraId="24531C3C" w14:textId="77777777" w:rsidR="00000000" w:rsidRPr="00D1671B" w:rsidRDefault="00082F40" w:rsidP="00EA4D77">
      <w:pPr>
        <w:spacing w:after="20" w:line="240" w:lineRule="auto"/>
        <w:rPr>
          <w:rFonts w:eastAsia="Times New Roman" w:cs="Arial"/>
          <w:color w:val="000000"/>
          <w:lang w:val="en"/>
        </w:rPr>
      </w:pPr>
      <w:bookmarkStart w:id="417" w:name="wp1198686"/>
      <w:bookmarkEnd w:id="417"/>
      <w:r w:rsidRPr="00D1671B">
        <w:rPr>
          <w:rFonts w:eastAsia="Times New Roman" w:cs="Arial"/>
          <w:color w:val="000000"/>
          <w:lang w:val="en"/>
        </w:rPr>
        <w:t xml:space="preserve">(o) Prohibition on contracting with entities engaging in certain activities or transactions relating to Iran. </w:t>
      </w:r>
    </w:p>
    <w:p w14:paraId="24531C3D" w14:textId="77777777" w:rsidR="00000000" w:rsidRPr="00D1671B" w:rsidRDefault="00082F40" w:rsidP="00EA4D77">
      <w:pPr>
        <w:spacing w:after="20" w:line="240" w:lineRule="auto"/>
        <w:ind w:left="540" w:hanging="270"/>
        <w:rPr>
          <w:rFonts w:eastAsia="Times New Roman"/>
          <w:lang w:val="en"/>
        </w:rPr>
      </w:pPr>
      <w:bookmarkStart w:id="418" w:name="wp1198687"/>
      <w:bookmarkEnd w:id="418"/>
      <w:r w:rsidRPr="00D1671B">
        <w:rPr>
          <w:rFonts w:eastAsia="Times New Roman"/>
          <w:lang w:val="en"/>
        </w:rPr>
        <w:t xml:space="preserve">(1) The offeror shall e-mail questions concerning sensitive technology to the Department of State at </w:t>
      </w:r>
      <w:hyperlink r:id="rId85" w:history="1">
        <w:r w:rsidRPr="00D1671B">
          <w:rPr>
            <w:rFonts w:eastAsia="Times New Roman"/>
            <w:color w:val="0000FF"/>
            <w:u w:val="single"/>
            <w:lang w:val="en"/>
          </w:rPr>
          <w:t>CISADA106@state.gov</w:t>
        </w:r>
      </w:hyperlink>
      <w:r w:rsidRPr="00D1671B">
        <w:rPr>
          <w:rFonts w:eastAsia="Times New Roman"/>
          <w:lang w:val="en"/>
        </w:rPr>
        <w:t xml:space="preserve">. </w:t>
      </w:r>
    </w:p>
    <w:p w14:paraId="24531C3E" w14:textId="77777777" w:rsidR="00000000" w:rsidRPr="00D1671B" w:rsidRDefault="00082F40" w:rsidP="00EA4D77">
      <w:pPr>
        <w:spacing w:after="20" w:line="240" w:lineRule="auto"/>
        <w:ind w:left="540" w:hanging="270"/>
        <w:rPr>
          <w:rFonts w:eastAsia="Times New Roman"/>
          <w:lang w:val="en"/>
        </w:rPr>
      </w:pPr>
      <w:bookmarkStart w:id="419" w:name="wp1201676"/>
      <w:bookmarkEnd w:id="419"/>
      <w:r w:rsidRPr="00D1671B">
        <w:rPr>
          <w:rFonts w:eastAsia="Times New Roman"/>
          <w:lang w:val="en"/>
        </w:rPr>
        <w:t xml:space="preserve">(2) </w:t>
      </w:r>
      <w:r w:rsidRPr="00D1671B">
        <w:rPr>
          <w:rFonts w:eastAsia="Times New Roman"/>
          <w:i/>
          <w:iCs/>
          <w:lang w:val="en"/>
        </w:rPr>
        <w:t>Representation and Certifications</w:t>
      </w:r>
      <w:r w:rsidRPr="00D1671B">
        <w:rPr>
          <w:rFonts w:eastAsia="Times New Roman"/>
          <w:lang w:val="en"/>
        </w:rPr>
        <w:t xml:space="preserve">. Unless a waiver is granted or an exception applies as provided in paragraph (o)(3) of this provision, by submission of its offer, the offeror— </w:t>
      </w:r>
    </w:p>
    <w:p w14:paraId="24531C3F" w14:textId="77777777" w:rsidR="00000000" w:rsidRPr="00D1671B" w:rsidRDefault="00082F40" w:rsidP="00EA4D77">
      <w:pPr>
        <w:spacing w:after="20" w:line="240" w:lineRule="auto"/>
        <w:ind w:left="990" w:hanging="270"/>
        <w:rPr>
          <w:rFonts w:eastAsia="Times New Roman" w:cs="Arial"/>
          <w:color w:val="000000"/>
          <w:lang w:val="en"/>
        </w:rPr>
      </w:pPr>
      <w:bookmarkStart w:id="420" w:name="wp1201700"/>
      <w:bookmarkEnd w:id="420"/>
      <w:r w:rsidRPr="00D1671B">
        <w:rPr>
          <w:rFonts w:eastAsia="Times New Roman" w:cs="Arial"/>
          <w:color w:val="000000"/>
          <w:lang w:val="en"/>
        </w:rPr>
        <w:t>(i) Represents, to the best of its knowledge and belief, that the offeror does not export any sensitive technology to the government of Iran or any entities or individuals owned or controlled by, or acting on behalf or at the direction of, the government of Iran;</w:t>
      </w:r>
    </w:p>
    <w:p w14:paraId="24531C40" w14:textId="77777777" w:rsidR="00000000" w:rsidRPr="00D1671B" w:rsidRDefault="00082F40" w:rsidP="00EA4D77">
      <w:pPr>
        <w:spacing w:after="20" w:line="240" w:lineRule="auto"/>
        <w:ind w:left="990" w:hanging="270"/>
        <w:rPr>
          <w:rFonts w:eastAsia="Times New Roman" w:cs="Arial"/>
          <w:color w:val="000000"/>
          <w:lang w:val="en"/>
        </w:rPr>
      </w:pPr>
      <w:bookmarkStart w:id="421" w:name="wp1201702"/>
      <w:bookmarkEnd w:id="421"/>
      <w:r w:rsidRPr="00D1671B">
        <w:rPr>
          <w:rFonts w:eastAsia="Times New Roman" w:cs="Arial"/>
          <w:color w:val="000000"/>
          <w:lang w:val="en"/>
        </w:rPr>
        <w:t>(ii) Certifies that the offeror, or any person owned or controlled by the offeror, does not engage in any activities for which sanctions may be imposed under section 5 of the Iran Sanctions Act; and</w:t>
      </w:r>
    </w:p>
    <w:p w14:paraId="24531C41" w14:textId="77777777" w:rsidR="00000000" w:rsidRPr="00D1671B" w:rsidRDefault="00082F40" w:rsidP="00EA4D77">
      <w:pPr>
        <w:spacing w:after="20" w:line="240" w:lineRule="auto"/>
        <w:ind w:left="990" w:hanging="270"/>
        <w:rPr>
          <w:rFonts w:eastAsia="Times New Roman" w:cs="Arial"/>
          <w:color w:val="000000"/>
          <w:lang w:val="en"/>
        </w:rPr>
      </w:pPr>
      <w:bookmarkStart w:id="422" w:name="wp1205013"/>
      <w:bookmarkEnd w:id="422"/>
      <w:r w:rsidRPr="00D1671B">
        <w:rPr>
          <w:rFonts w:eastAsia="Times New Roman" w:cs="Arial"/>
          <w:color w:val="000000"/>
          <w:lang w:val="en"/>
        </w:rPr>
        <w:t xml:space="preserve">(iii) Certifies that the offeror, and any person owned or controlled by the offeror, does not knowingly engage in any transaction that exceeds $3,500 with Iran’s Revolutionary Guard Corps or any of its officials, agents, or affiliates, the property and interests in property of which are blocked pursuant to the International Emergency Economic Powers Act (50 U.S.C. 1701 et seq.) (see OFAC’s Specially </w:t>
      </w:r>
      <w:r w:rsidRPr="00D1671B">
        <w:rPr>
          <w:rFonts w:eastAsia="Times New Roman"/>
          <w:lang w:val="en"/>
        </w:rPr>
        <w:t xml:space="preserve">Designated Nationals and Blocked Persons List at </w:t>
      </w:r>
      <w:hyperlink r:id="rId86" w:tgtFrame="_blank" w:history="1">
        <w:r w:rsidRPr="00D1671B">
          <w:rPr>
            <w:rFonts w:eastAsia="Times New Roman"/>
            <w:color w:val="0000FF"/>
            <w:u w:val="single"/>
            <w:lang w:val="en"/>
          </w:rPr>
          <w:t>https://www.treasury.gov/resource-center/sanctions/SDN-List/Pages/default.aspx</w:t>
        </w:r>
      </w:hyperlink>
      <w:r w:rsidRPr="00D1671B">
        <w:rPr>
          <w:rFonts w:eastAsia="Times New Roman"/>
          <w:lang w:val="en"/>
        </w:rPr>
        <w:t>).</w:t>
      </w:r>
    </w:p>
    <w:p w14:paraId="24531C42" w14:textId="77777777" w:rsidR="00000000" w:rsidRPr="00D1671B" w:rsidRDefault="00082F40" w:rsidP="00EA4D77">
      <w:pPr>
        <w:spacing w:after="20" w:line="240" w:lineRule="auto"/>
        <w:ind w:left="540" w:hanging="270"/>
        <w:rPr>
          <w:rFonts w:eastAsia="Times New Roman"/>
          <w:lang w:val="en"/>
        </w:rPr>
      </w:pPr>
      <w:bookmarkStart w:id="423" w:name="wp1201695"/>
      <w:bookmarkEnd w:id="423"/>
      <w:r w:rsidRPr="00D1671B">
        <w:rPr>
          <w:rFonts w:eastAsia="Times New Roman"/>
          <w:lang w:val="en"/>
        </w:rPr>
        <w:t>(3) The representation and certification requirements of paragraph (o)(2) of this provision do not apply if—</w:t>
      </w:r>
    </w:p>
    <w:p w14:paraId="24531C43" w14:textId="77777777" w:rsidR="00000000" w:rsidRPr="00D1671B" w:rsidRDefault="00082F40" w:rsidP="00EA4D77">
      <w:pPr>
        <w:spacing w:after="20" w:line="240" w:lineRule="auto"/>
        <w:ind w:left="990" w:hanging="270"/>
        <w:rPr>
          <w:rFonts w:eastAsia="Times New Roman" w:cs="Arial"/>
          <w:color w:val="000000"/>
          <w:lang w:val="en"/>
        </w:rPr>
      </w:pPr>
      <w:bookmarkStart w:id="424" w:name="wp1198689"/>
      <w:bookmarkEnd w:id="424"/>
      <w:r w:rsidRPr="00D1671B">
        <w:rPr>
          <w:rFonts w:eastAsia="Times New Roman" w:cs="Arial"/>
          <w:color w:val="000000"/>
          <w:lang w:val="en"/>
        </w:rPr>
        <w:t>(i) This solicitation includes a trade agreements certification (</w:t>
      </w:r>
      <w:r w:rsidRPr="00D1671B">
        <w:rPr>
          <w:rFonts w:eastAsia="Times New Roman" w:cs="Arial"/>
          <w:i/>
          <w:iCs/>
          <w:color w:val="000000"/>
          <w:lang w:val="en"/>
        </w:rPr>
        <w:t>e.g.</w:t>
      </w:r>
      <w:r w:rsidRPr="00D1671B">
        <w:rPr>
          <w:rFonts w:eastAsia="Times New Roman" w:cs="Arial"/>
          <w:color w:val="000000"/>
          <w:lang w:val="en"/>
        </w:rPr>
        <w:t xml:space="preserve">, </w:t>
      </w:r>
      <w:hyperlink r:id="rId87" w:anchor="wp1179194" w:history="1">
        <w:r w:rsidRPr="00D1671B">
          <w:rPr>
            <w:rFonts w:eastAsia="Times New Roman" w:cs="Arial"/>
            <w:color w:val="0000FF"/>
            <w:u w:val="single"/>
            <w:lang w:val="en"/>
          </w:rPr>
          <w:t>52.212-3</w:t>
        </w:r>
      </w:hyperlink>
      <w:r w:rsidRPr="00D1671B">
        <w:rPr>
          <w:rFonts w:eastAsia="Times New Roman" w:cs="Arial"/>
          <w:color w:val="000000"/>
          <w:lang w:val="en"/>
        </w:rPr>
        <w:t xml:space="preserve">(g) or a comparable agency provision); and </w:t>
      </w:r>
    </w:p>
    <w:p w14:paraId="24531C44" w14:textId="77777777" w:rsidR="00000000" w:rsidRPr="00D1671B" w:rsidRDefault="00082F40" w:rsidP="00EA4D77">
      <w:pPr>
        <w:spacing w:after="20" w:line="240" w:lineRule="auto"/>
        <w:ind w:left="990" w:hanging="270"/>
        <w:rPr>
          <w:rFonts w:eastAsia="Times New Roman" w:cs="Arial"/>
          <w:color w:val="000000"/>
          <w:lang w:val="en"/>
        </w:rPr>
      </w:pPr>
      <w:r w:rsidRPr="00D1671B">
        <w:rPr>
          <w:rFonts w:eastAsia="Times New Roman" w:cs="Arial"/>
          <w:color w:val="000000"/>
          <w:lang w:val="en"/>
        </w:rPr>
        <w:t>(ii) The offeror has certified that all the offered products to be supplied are designated country end products.</w:t>
      </w:r>
    </w:p>
    <w:p w14:paraId="24531C45" w14:textId="77777777" w:rsidR="00000000" w:rsidRPr="00D1671B" w:rsidRDefault="00082F40" w:rsidP="00EA4D77">
      <w:pPr>
        <w:spacing w:after="20" w:line="240" w:lineRule="auto"/>
        <w:ind w:left="270" w:hanging="270"/>
        <w:rPr>
          <w:rFonts w:eastAsia="Times New Roman" w:cs="Arial"/>
          <w:color w:val="000000"/>
          <w:lang w:val="en"/>
        </w:rPr>
      </w:pPr>
      <w:bookmarkStart w:id="425" w:name="wp1208757"/>
      <w:bookmarkEnd w:id="425"/>
      <w:r w:rsidRPr="00D1671B">
        <w:rPr>
          <w:rFonts w:eastAsia="Times New Roman" w:cs="Arial"/>
          <w:color w:val="000000"/>
          <w:lang w:val="en"/>
        </w:rPr>
        <w:t>(p) Ownership or Control of Offeror. (Applies in all solicitations when there is a requirement to be registered in SAM or a requirement to have a unique entity identifier in the solicitation.</w:t>
      </w:r>
    </w:p>
    <w:p w14:paraId="24531C46" w14:textId="77777777" w:rsidR="00000000" w:rsidRPr="00D1671B" w:rsidRDefault="00082F40" w:rsidP="00EA4D77">
      <w:pPr>
        <w:spacing w:after="20" w:line="240" w:lineRule="auto"/>
        <w:ind w:left="540" w:hanging="270"/>
        <w:rPr>
          <w:rFonts w:eastAsia="Times New Roman"/>
          <w:lang w:val="en"/>
        </w:rPr>
      </w:pPr>
      <w:bookmarkStart w:id="426" w:name="wp1208768"/>
      <w:bookmarkEnd w:id="426"/>
      <w:r w:rsidRPr="00D1671B">
        <w:rPr>
          <w:rFonts w:eastAsia="Times New Roman"/>
          <w:lang w:val="en"/>
        </w:rPr>
        <w:t>(1) The Offeror represents that it □ has or □ does not have an immediate owner. If the Offeror has more than one immediate owner (such as a joint venture), then the Offeror shall respond to paragraph (2) and if applicable, paragraph (3) of this provision for each participant in the joint venture.</w:t>
      </w:r>
    </w:p>
    <w:p w14:paraId="24531C47" w14:textId="77777777" w:rsidR="00000000" w:rsidRPr="00D1671B" w:rsidRDefault="00082F40" w:rsidP="00EA4D77">
      <w:pPr>
        <w:spacing w:after="20" w:line="240" w:lineRule="auto"/>
        <w:ind w:left="547" w:hanging="270"/>
        <w:rPr>
          <w:rFonts w:eastAsia="Times New Roman"/>
          <w:lang w:val="en"/>
        </w:rPr>
      </w:pPr>
      <w:bookmarkStart w:id="427" w:name="wp1208776"/>
      <w:bookmarkEnd w:id="427"/>
      <w:r w:rsidRPr="00D1671B">
        <w:rPr>
          <w:rFonts w:eastAsia="Times New Roman"/>
          <w:lang w:val="en"/>
        </w:rPr>
        <w:t>(2) If the Offeror indicates “has” in paragraph (p)(1) of this provision, enter the following information:</w:t>
      </w:r>
    </w:p>
    <w:p w14:paraId="24531C48" w14:textId="77777777" w:rsidR="00000000" w:rsidRPr="00D1671B" w:rsidRDefault="00082F40" w:rsidP="00EA4D77">
      <w:pPr>
        <w:spacing w:after="20" w:line="240" w:lineRule="auto"/>
        <w:ind w:left="547"/>
        <w:rPr>
          <w:rFonts w:eastAsia="Times New Roman" w:cs="Arial"/>
          <w:color w:val="000000"/>
          <w:lang w:val="en"/>
        </w:rPr>
      </w:pPr>
      <w:bookmarkStart w:id="428" w:name="wp1208786"/>
      <w:bookmarkEnd w:id="428"/>
      <w:r w:rsidRPr="00D1671B">
        <w:rPr>
          <w:rFonts w:eastAsia="Times New Roman" w:cs="Arial"/>
          <w:color w:val="000000"/>
          <w:lang w:val="en"/>
        </w:rPr>
        <w:t>Immediate owner CAGE code: ____________________.</w:t>
      </w:r>
    </w:p>
    <w:p w14:paraId="24531C49" w14:textId="77777777" w:rsidR="00000000" w:rsidRPr="00D1671B" w:rsidRDefault="00082F40" w:rsidP="00EA4D77">
      <w:pPr>
        <w:spacing w:after="20" w:line="240" w:lineRule="auto"/>
        <w:ind w:left="547"/>
        <w:rPr>
          <w:rFonts w:eastAsia="Times New Roman" w:cs="Arial"/>
          <w:color w:val="000000"/>
          <w:lang w:val="en"/>
        </w:rPr>
      </w:pPr>
      <w:bookmarkStart w:id="429" w:name="wp1208788"/>
      <w:bookmarkEnd w:id="429"/>
      <w:r w:rsidRPr="00D1671B">
        <w:rPr>
          <w:rFonts w:eastAsia="Times New Roman" w:cs="Arial"/>
          <w:color w:val="000000"/>
          <w:lang w:val="en"/>
        </w:rPr>
        <w:t>Immediate owner legal name: _____________________.</w:t>
      </w:r>
    </w:p>
    <w:p w14:paraId="24531C4A" w14:textId="77777777" w:rsidR="00000000" w:rsidRPr="00D1671B" w:rsidRDefault="00082F40" w:rsidP="00EA4D77">
      <w:pPr>
        <w:spacing w:after="20" w:line="240" w:lineRule="auto"/>
        <w:ind w:left="547"/>
        <w:rPr>
          <w:rFonts w:eastAsia="Times New Roman" w:cs="Arial"/>
          <w:color w:val="000000"/>
          <w:lang w:val="en"/>
        </w:rPr>
      </w:pPr>
      <w:bookmarkStart w:id="430" w:name="wp1208832"/>
      <w:bookmarkEnd w:id="430"/>
      <w:r w:rsidRPr="00D1671B">
        <w:rPr>
          <w:rFonts w:eastAsia="Times New Roman" w:cs="Arial"/>
          <w:color w:val="000000"/>
          <w:lang w:val="en"/>
        </w:rPr>
        <w:t>(Do not use a “doing business as” name)</w:t>
      </w:r>
    </w:p>
    <w:p w14:paraId="24531C4B" w14:textId="77777777" w:rsidR="00000000" w:rsidRPr="00D1671B" w:rsidRDefault="00082F40" w:rsidP="00EA4D77">
      <w:pPr>
        <w:spacing w:after="20" w:line="240" w:lineRule="auto"/>
        <w:ind w:left="540"/>
        <w:rPr>
          <w:rFonts w:eastAsia="Times New Roman" w:cs="Arial"/>
          <w:color w:val="000000"/>
          <w:lang w:val="en"/>
        </w:rPr>
      </w:pPr>
      <w:bookmarkStart w:id="431" w:name="wp1208833"/>
      <w:bookmarkEnd w:id="431"/>
      <w:r w:rsidRPr="00D1671B">
        <w:rPr>
          <w:rFonts w:eastAsia="Times New Roman" w:cs="Arial"/>
          <w:color w:val="000000"/>
          <w:lang w:val="en"/>
        </w:rPr>
        <w:t>Is the immediate owner owned or controlled by another entity: □ Yes or □ No.</w:t>
      </w:r>
    </w:p>
    <w:p w14:paraId="24531C4C" w14:textId="77777777" w:rsidR="00000000" w:rsidRPr="00D1671B" w:rsidRDefault="00082F40" w:rsidP="00EA4D77">
      <w:pPr>
        <w:spacing w:after="20" w:line="240" w:lineRule="auto"/>
        <w:ind w:left="547" w:hanging="270"/>
        <w:rPr>
          <w:rFonts w:eastAsia="Times New Roman"/>
          <w:lang w:val="en"/>
        </w:rPr>
      </w:pPr>
      <w:bookmarkStart w:id="432" w:name="wp1208781"/>
      <w:bookmarkEnd w:id="432"/>
      <w:r w:rsidRPr="00D1671B">
        <w:rPr>
          <w:rFonts w:eastAsia="Times New Roman"/>
          <w:lang w:val="en"/>
        </w:rPr>
        <w:t>(3) If the Offeror indicates “yes” in paragraph (p)(2) of this provision, indicating that the immediate owner is owned or controlled by another entity, then enter the following information:</w:t>
      </w:r>
    </w:p>
    <w:p w14:paraId="24531C4D" w14:textId="77777777" w:rsidR="00000000" w:rsidRPr="00D1671B" w:rsidRDefault="00082F40" w:rsidP="00EA4D77">
      <w:pPr>
        <w:spacing w:after="20" w:line="240" w:lineRule="auto"/>
        <w:ind w:left="547"/>
        <w:rPr>
          <w:rFonts w:eastAsia="Times New Roman" w:cs="Arial"/>
          <w:color w:val="000000"/>
          <w:lang w:val="en"/>
        </w:rPr>
      </w:pPr>
      <w:bookmarkStart w:id="433" w:name="wp1208848"/>
      <w:bookmarkEnd w:id="433"/>
      <w:r w:rsidRPr="00D1671B">
        <w:rPr>
          <w:rFonts w:eastAsia="Times New Roman" w:cs="Arial"/>
          <w:color w:val="000000"/>
          <w:lang w:val="en"/>
        </w:rPr>
        <w:t>Highest-level owner CAGE code: __________________.</w:t>
      </w:r>
    </w:p>
    <w:p w14:paraId="24531C4E" w14:textId="77777777" w:rsidR="00000000" w:rsidRPr="00D1671B" w:rsidRDefault="00082F40" w:rsidP="00EA4D77">
      <w:pPr>
        <w:spacing w:after="20" w:line="240" w:lineRule="auto"/>
        <w:ind w:left="547"/>
        <w:rPr>
          <w:rFonts w:eastAsia="Times New Roman" w:cs="Arial"/>
          <w:color w:val="000000"/>
          <w:lang w:val="en"/>
        </w:rPr>
      </w:pPr>
      <w:bookmarkStart w:id="434" w:name="wp1208850"/>
      <w:bookmarkEnd w:id="434"/>
      <w:r w:rsidRPr="00D1671B">
        <w:rPr>
          <w:rFonts w:eastAsia="Times New Roman" w:cs="Arial"/>
          <w:color w:val="000000"/>
          <w:lang w:val="en"/>
        </w:rPr>
        <w:t>Highest-level owner legal name: ___________________.</w:t>
      </w:r>
    </w:p>
    <w:p w14:paraId="24531C4F" w14:textId="77777777" w:rsidR="00000000" w:rsidRPr="00D1671B" w:rsidRDefault="00082F40" w:rsidP="00EA4D77">
      <w:pPr>
        <w:spacing w:after="20" w:line="240" w:lineRule="auto"/>
        <w:ind w:left="540"/>
        <w:rPr>
          <w:rFonts w:eastAsia="Times New Roman" w:cs="Arial"/>
          <w:color w:val="000000"/>
          <w:lang w:val="en"/>
        </w:rPr>
      </w:pPr>
      <w:bookmarkStart w:id="435" w:name="wp1208851"/>
      <w:bookmarkEnd w:id="435"/>
      <w:r w:rsidRPr="00D1671B">
        <w:rPr>
          <w:rFonts w:eastAsia="Times New Roman" w:cs="Arial"/>
          <w:color w:val="000000"/>
          <w:lang w:val="en"/>
        </w:rPr>
        <w:t>(Do not use a “doing business as” name)</w:t>
      </w:r>
    </w:p>
    <w:p w14:paraId="24531C50" w14:textId="77777777" w:rsidR="00000000" w:rsidRPr="00D1671B" w:rsidRDefault="00082F40" w:rsidP="00EA4D77">
      <w:pPr>
        <w:spacing w:after="20" w:line="240" w:lineRule="auto"/>
        <w:ind w:left="270" w:hanging="270"/>
        <w:rPr>
          <w:rFonts w:eastAsia="Times New Roman" w:cs="Arial"/>
          <w:color w:val="000000"/>
          <w:lang w:val="en"/>
        </w:rPr>
      </w:pPr>
      <w:bookmarkStart w:id="436" w:name="wp1215490"/>
      <w:bookmarkEnd w:id="436"/>
      <w:r w:rsidRPr="00D1671B">
        <w:rPr>
          <w:rFonts w:eastAsia="Times New Roman" w:cs="Arial"/>
          <w:color w:val="000000"/>
          <w:lang w:val="en"/>
        </w:rPr>
        <w:t xml:space="preserve">(q) </w:t>
      </w:r>
      <w:r w:rsidRPr="00D1671B">
        <w:rPr>
          <w:rFonts w:eastAsia="Times New Roman" w:cs="Arial"/>
          <w:i/>
          <w:iCs/>
          <w:color w:val="000000"/>
          <w:lang w:val="en"/>
        </w:rPr>
        <w:t>Representation by Corporations Regarding Delinquent Tax Liability or a Felony Conviction under any Federal Law</w:t>
      </w:r>
      <w:r w:rsidRPr="00D1671B">
        <w:rPr>
          <w:rFonts w:eastAsia="Times New Roman" w:cs="Arial"/>
          <w:color w:val="000000"/>
          <w:lang w:val="en"/>
        </w:rPr>
        <w:t xml:space="preserve">. </w:t>
      </w:r>
    </w:p>
    <w:p w14:paraId="24531C51" w14:textId="77777777" w:rsidR="00000000" w:rsidRPr="00D1671B" w:rsidRDefault="00082F40" w:rsidP="00EA4D77">
      <w:pPr>
        <w:spacing w:after="20" w:line="240" w:lineRule="auto"/>
        <w:ind w:left="540" w:hanging="270"/>
        <w:rPr>
          <w:rFonts w:eastAsia="Times New Roman"/>
          <w:lang w:val="en"/>
        </w:rPr>
      </w:pPr>
      <w:bookmarkStart w:id="437" w:name="wp1215514"/>
      <w:bookmarkEnd w:id="437"/>
      <w:r w:rsidRPr="00D1671B">
        <w:rPr>
          <w:rFonts w:eastAsia="Times New Roman"/>
          <w:lang w:val="en"/>
        </w:rPr>
        <w:t>(1) As required by sections 744 and 745 of Division E of the Consolidated and Further Continuing Appropriations Act, 2015 (Pub. L. 113-235), and similar provisions, if contained in subsequent appropriations acts, The Government will not enter into a contract with any corporation that—</w:t>
      </w:r>
    </w:p>
    <w:p w14:paraId="24531C52" w14:textId="77777777" w:rsidR="00000000" w:rsidRPr="00D1671B" w:rsidRDefault="00082F40" w:rsidP="00EA4D77">
      <w:pPr>
        <w:spacing w:after="20" w:line="240" w:lineRule="auto"/>
        <w:ind w:left="990" w:hanging="270"/>
        <w:rPr>
          <w:rFonts w:eastAsia="Times New Roman" w:cs="Arial"/>
          <w:color w:val="000000"/>
          <w:lang w:val="en"/>
        </w:rPr>
      </w:pPr>
      <w:bookmarkStart w:id="438" w:name="wp1215532"/>
      <w:bookmarkEnd w:id="438"/>
      <w:r w:rsidRPr="00D1671B">
        <w:rPr>
          <w:rFonts w:eastAsia="Times New Roman" w:cs="Arial"/>
          <w:color w:val="000000"/>
          <w:lang w:val="en"/>
        </w:rPr>
        <w:t>(i) Has any unpaid Federal tax liability that has been assessed, for which all judicial and administrative remedies have been exhausted or have lapsed, and that is not being paid in a timely manner pursuant to an agreement with the authority responsible for collecting the tax liability, where the awarding agency is aware of the unpaid tax liability, unless an agency has considered suspension or debarment of the corporation and made a determination that suspension or debarment is not necessary to protect the interests of the Government; or</w:t>
      </w:r>
    </w:p>
    <w:p w14:paraId="24531C53" w14:textId="77777777" w:rsidR="00000000" w:rsidRPr="00D1671B" w:rsidRDefault="00082F40" w:rsidP="00EA4D77">
      <w:pPr>
        <w:spacing w:after="20" w:line="240" w:lineRule="auto"/>
        <w:ind w:left="990" w:hanging="270"/>
        <w:rPr>
          <w:rFonts w:eastAsia="Times New Roman" w:cs="Arial"/>
          <w:color w:val="000000"/>
          <w:lang w:val="en"/>
        </w:rPr>
      </w:pPr>
      <w:bookmarkStart w:id="439" w:name="wp1215576"/>
      <w:bookmarkEnd w:id="439"/>
      <w:r w:rsidRPr="00D1671B">
        <w:rPr>
          <w:rFonts w:eastAsia="Times New Roman" w:cs="Arial"/>
          <w:color w:val="000000"/>
          <w:lang w:val="en"/>
        </w:rPr>
        <w:t>(ii) Was convicted of a felony criminal violation under any Federal law within the preceding 24 months, where the awarding agency is aware of the conviction, unless an agency has considered suspension or debarment of the corporation and made a determination that this action is not necessary to protect the interests of the Government.</w:t>
      </w:r>
    </w:p>
    <w:p w14:paraId="24531C54" w14:textId="77777777" w:rsidR="00000000" w:rsidRPr="00D1671B" w:rsidRDefault="00082F40" w:rsidP="00EA4D77">
      <w:pPr>
        <w:spacing w:after="20" w:line="240" w:lineRule="auto"/>
        <w:ind w:left="270"/>
        <w:rPr>
          <w:rFonts w:eastAsia="Times New Roman"/>
          <w:lang w:val="en"/>
        </w:rPr>
      </w:pPr>
      <w:bookmarkStart w:id="440" w:name="wp1215591"/>
      <w:bookmarkEnd w:id="440"/>
      <w:r w:rsidRPr="00D1671B">
        <w:rPr>
          <w:rFonts w:eastAsia="Times New Roman"/>
          <w:lang w:val="en"/>
        </w:rPr>
        <w:t>(2) The Offeror represents that—</w:t>
      </w:r>
    </w:p>
    <w:p w14:paraId="24531C55" w14:textId="77777777" w:rsidR="00000000" w:rsidRPr="00D1671B" w:rsidRDefault="00082F40" w:rsidP="00EA4D77">
      <w:pPr>
        <w:spacing w:after="20" w:line="240" w:lineRule="auto"/>
        <w:ind w:left="900" w:hanging="180"/>
        <w:rPr>
          <w:rFonts w:eastAsia="Times New Roman" w:cs="Arial"/>
          <w:color w:val="000000"/>
          <w:lang w:val="en"/>
        </w:rPr>
      </w:pPr>
      <w:bookmarkStart w:id="441" w:name="wp1215618"/>
      <w:bookmarkEnd w:id="441"/>
      <w:r w:rsidRPr="00D1671B">
        <w:rPr>
          <w:rFonts w:eastAsia="Times New Roman" w:cs="Arial"/>
          <w:color w:val="000000"/>
          <w:lang w:val="en"/>
        </w:rPr>
        <w:t>(i) It is □ is not □ a corporation that has any unpaid Federal tax liability that has been assessed, for which all judicial and administrative remedies have been exhausted or have lapsed, and that is not being paid in a timely manner pursuant to an agreement with the authority responsible for collecting the tax liability; and</w:t>
      </w:r>
    </w:p>
    <w:p w14:paraId="24531C56" w14:textId="77777777" w:rsidR="00000000" w:rsidRPr="00D1671B" w:rsidRDefault="00082F40" w:rsidP="00EA4D77">
      <w:pPr>
        <w:spacing w:after="20" w:line="240" w:lineRule="auto"/>
        <w:ind w:left="900" w:hanging="180"/>
        <w:rPr>
          <w:rFonts w:eastAsia="Times New Roman" w:cs="Arial"/>
          <w:color w:val="000000"/>
          <w:lang w:val="en"/>
        </w:rPr>
      </w:pPr>
      <w:bookmarkStart w:id="442" w:name="wp1215619"/>
      <w:bookmarkEnd w:id="442"/>
      <w:r w:rsidRPr="00D1671B">
        <w:rPr>
          <w:rFonts w:eastAsia="Times New Roman" w:cs="Arial"/>
          <w:color w:val="000000"/>
          <w:lang w:val="en"/>
        </w:rPr>
        <w:t>(ii) It is □ is not □ a corporation that was convicted of a felony criminal violation under a Federal law within the preceding 24 months.</w:t>
      </w:r>
    </w:p>
    <w:p w14:paraId="24531C57" w14:textId="77777777" w:rsidR="00000000" w:rsidRPr="00D1671B" w:rsidRDefault="00082F40" w:rsidP="00EA4D77">
      <w:pPr>
        <w:spacing w:after="20" w:line="240" w:lineRule="auto"/>
        <w:ind w:left="270" w:hanging="270"/>
        <w:rPr>
          <w:rFonts w:eastAsia="Times New Roman" w:cs="Arial"/>
          <w:color w:val="000000"/>
          <w:lang w:val="en"/>
        </w:rPr>
      </w:pPr>
      <w:bookmarkStart w:id="443" w:name="wp1216763"/>
      <w:bookmarkEnd w:id="443"/>
      <w:r w:rsidRPr="00D1671B">
        <w:rPr>
          <w:rFonts w:eastAsia="Times New Roman" w:cs="Arial"/>
          <w:color w:val="000000"/>
          <w:lang w:val="en"/>
        </w:rPr>
        <w:t xml:space="preserve">(r) </w:t>
      </w:r>
      <w:r w:rsidRPr="00D1671B">
        <w:rPr>
          <w:rFonts w:eastAsia="Times New Roman" w:cs="Arial"/>
          <w:i/>
          <w:iCs/>
          <w:color w:val="000000"/>
          <w:lang w:val="en"/>
        </w:rPr>
        <w:t>Predecessor of Offeror</w:t>
      </w:r>
      <w:r w:rsidRPr="00D1671B">
        <w:rPr>
          <w:rFonts w:eastAsia="Times New Roman" w:cs="Arial"/>
          <w:color w:val="000000"/>
          <w:lang w:val="en"/>
        </w:rPr>
        <w:t xml:space="preserve">. (Applies in all solicitations that include the provision at </w:t>
      </w:r>
      <w:hyperlink r:id="rId88" w:anchor="wp1152012" w:history="1">
        <w:r w:rsidRPr="00D1671B">
          <w:rPr>
            <w:rFonts w:eastAsia="Times New Roman" w:cs="Arial"/>
            <w:color w:val="0000FF"/>
            <w:u w:val="single"/>
            <w:lang w:val="en"/>
          </w:rPr>
          <w:t>52.204-16</w:t>
        </w:r>
      </w:hyperlink>
      <w:r w:rsidRPr="00D1671B">
        <w:rPr>
          <w:rFonts w:eastAsia="Times New Roman" w:cs="Arial"/>
          <w:color w:val="000000"/>
          <w:lang w:val="en"/>
        </w:rPr>
        <w:t xml:space="preserve">, Commercial and Government Entity Code Reporting.) </w:t>
      </w:r>
    </w:p>
    <w:p w14:paraId="24531C58" w14:textId="77777777" w:rsidR="00000000" w:rsidRPr="00D1671B" w:rsidRDefault="00082F40" w:rsidP="00EA4D77">
      <w:pPr>
        <w:spacing w:after="20" w:line="240" w:lineRule="auto"/>
        <w:ind w:left="540" w:hanging="270"/>
        <w:rPr>
          <w:rFonts w:eastAsia="Times New Roman"/>
          <w:lang w:val="en"/>
        </w:rPr>
      </w:pPr>
      <w:bookmarkStart w:id="444" w:name="wp1216781"/>
      <w:bookmarkEnd w:id="444"/>
      <w:r w:rsidRPr="00D1671B">
        <w:rPr>
          <w:rFonts w:eastAsia="Times New Roman"/>
          <w:lang w:val="en"/>
        </w:rPr>
        <w:t>(1) The Offeror represents that it □ is or □ is not a successor to a predecessor that held a Federal contract or grant within the last three years.</w:t>
      </w:r>
    </w:p>
    <w:p w14:paraId="24531C59" w14:textId="77777777" w:rsidR="00000000" w:rsidRPr="00D1671B" w:rsidRDefault="00082F40" w:rsidP="00EA4D77">
      <w:pPr>
        <w:spacing w:after="20" w:line="240" w:lineRule="auto"/>
        <w:ind w:left="547" w:hanging="270"/>
        <w:rPr>
          <w:rFonts w:eastAsia="Times New Roman"/>
          <w:lang w:val="en"/>
        </w:rPr>
      </w:pPr>
      <w:bookmarkStart w:id="445" w:name="wp1216799"/>
      <w:bookmarkEnd w:id="445"/>
      <w:r w:rsidRPr="00D1671B">
        <w:rPr>
          <w:rFonts w:eastAsia="Times New Roman"/>
          <w:lang w:val="en"/>
        </w:rPr>
        <w:t>(2) If the Offeror has indicated “is” in paragraph (r)(1) of this provision, enter the following information for all predecessors that held a Federal contract or grant within the last three years (if more than one predecessor, list in reverse chronological order):</w:t>
      </w:r>
    </w:p>
    <w:p w14:paraId="24531C5A" w14:textId="77777777" w:rsidR="00000000" w:rsidRPr="00D1671B" w:rsidRDefault="00082F40" w:rsidP="00EA4D77">
      <w:pPr>
        <w:spacing w:after="20" w:line="240" w:lineRule="auto"/>
        <w:ind w:left="547"/>
        <w:rPr>
          <w:rFonts w:eastAsia="Times New Roman" w:cs="Arial"/>
          <w:color w:val="000000"/>
          <w:lang w:val="en"/>
        </w:rPr>
      </w:pPr>
      <w:bookmarkStart w:id="446" w:name="wp1216823"/>
      <w:bookmarkEnd w:id="446"/>
      <w:r w:rsidRPr="00D1671B">
        <w:rPr>
          <w:rFonts w:eastAsia="Times New Roman" w:cs="Arial"/>
          <w:color w:val="000000"/>
          <w:lang w:val="en"/>
        </w:rPr>
        <w:t>Predecessor CAGE code: ________ (or mark “Unknown”)</w:t>
      </w:r>
    </w:p>
    <w:p w14:paraId="24531C5B" w14:textId="77777777" w:rsidR="00000000" w:rsidRPr="00D1671B" w:rsidRDefault="00082F40" w:rsidP="00EA4D77">
      <w:pPr>
        <w:spacing w:after="20" w:line="240" w:lineRule="auto"/>
        <w:ind w:left="547"/>
        <w:rPr>
          <w:rFonts w:eastAsia="Times New Roman" w:cs="Arial"/>
          <w:color w:val="000000"/>
          <w:lang w:val="en"/>
        </w:rPr>
      </w:pPr>
      <w:bookmarkStart w:id="447" w:name="wp1216824"/>
      <w:bookmarkEnd w:id="447"/>
      <w:r w:rsidRPr="00D1671B">
        <w:rPr>
          <w:rFonts w:eastAsia="Times New Roman" w:cs="Arial"/>
          <w:color w:val="000000"/>
          <w:lang w:val="en"/>
        </w:rPr>
        <w:t>Predecessor legal name: _________________________</w:t>
      </w:r>
    </w:p>
    <w:p w14:paraId="24531C5C" w14:textId="77777777" w:rsidR="00000000" w:rsidRPr="00D1671B" w:rsidRDefault="00082F40" w:rsidP="00EA4D77">
      <w:pPr>
        <w:spacing w:after="20" w:line="240" w:lineRule="auto"/>
        <w:ind w:left="540"/>
        <w:rPr>
          <w:rFonts w:eastAsia="Times New Roman" w:cs="Arial"/>
          <w:color w:val="000000"/>
          <w:lang w:val="en"/>
        </w:rPr>
      </w:pPr>
      <w:bookmarkStart w:id="448" w:name="wp1216825"/>
      <w:bookmarkEnd w:id="448"/>
      <w:r w:rsidRPr="00D1671B">
        <w:rPr>
          <w:rFonts w:eastAsia="Times New Roman" w:cs="Arial"/>
          <w:color w:val="000000"/>
          <w:lang w:val="en"/>
        </w:rPr>
        <w:t>(Do not use a “doing business as” name)</w:t>
      </w:r>
    </w:p>
    <w:p w14:paraId="24531C5D" w14:textId="77777777" w:rsidR="00000000" w:rsidRPr="00D1671B" w:rsidRDefault="00082F40" w:rsidP="00EA4D77">
      <w:pPr>
        <w:spacing w:after="20" w:line="240" w:lineRule="auto"/>
        <w:ind w:left="270" w:hanging="270"/>
        <w:rPr>
          <w:rFonts w:eastAsia="Times New Roman" w:cs="Arial"/>
          <w:i/>
          <w:color w:val="000000"/>
          <w:lang w:val="en"/>
        </w:rPr>
      </w:pPr>
      <w:bookmarkStart w:id="449" w:name="wp1219749"/>
      <w:bookmarkEnd w:id="449"/>
      <w:r w:rsidRPr="00D1671B">
        <w:rPr>
          <w:rFonts w:eastAsia="Times New Roman" w:cs="Arial"/>
          <w:color w:val="000000"/>
          <w:lang w:val="en"/>
        </w:rPr>
        <w:t xml:space="preserve">(s) </w:t>
      </w:r>
      <w:r w:rsidRPr="00D1671B">
        <w:rPr>
          <w:rFonts w:eastAsia="Times New Roman" w:cs="Arial"/>
          <w:i/>
          <w:color w:val="000000"/>
          <w:lang w:val="en"/>
        </w:rPr>
        <w:t>Reserved</w:t>
      </w:r>
    </w:p>
    <w:p w14:paraId="24531C5E" w14:textId="77777777" w:rsidR="00000000" w:rsidRPr="00D1671B" w:rsidRDefault="00082F40" w:rsidP="00EA4D77">
      <w:pPr>
        <w:spacing w:after="20" w:line="240" w:lineRule="auto"/>
        <w:ind w:left="270" w:hanging="270"/>
        <w:rPr>
          <w:rFonts w:eastAsia="Times New Roman" w:cs="Arial"/>
          <w:color w:val="000000"/>
          <w:lang w:val="en"/>
        </w:rPr>
      </w:pPr>
      <w:bookmarkStart w:id="450" w:name="wp1220885"/>
      <w:bookmarkEnd w:id="450"/>
      <w:r w:rsidRPr="00D1671B">
        <w:rPr>
          <w:rFonts w:eastAsia="Times New Roman" w:cs="Arial"/>
          <w:color w:val="000000"/>
          <w:lang w:val="en"/>
        </w:rPr>
        <w:t xml:space="preserve">(t) </w:t>
      </w:r>
      <w:r w:rsidRPr="00D1671B">
        <w:rPr>
          <w:rFonts w:eastAsia="Times New Roman" w:cs="Arial"/>
          <w:i/>
          <w:iCs/>
          <w:color w:val="000000"/>
          <w:lang w:val="en"/>
        </w:rPr>
        <w:t>Public Disclosure of Greenhouse Gas Emissions and Reduction Goals</w:t>
      </w:r>
      <w:r w:rsidRPr="00D1671B">
        <w:rPr>
          <w:rFonts w:eastAsia="Times New Roman" w:cs="Arial"/>
          <w:color w:val="000000"/>
          <w:lang w:val="en"/>
        </w:rPr>
        <w:t xml:space="preserve">. Applies in all solicitations that require offerors to register in SAM (12.301(d)(1)). </w:t>
      </w:r>
    </w:p>
    <w:p w14:paraId="24531C5F" w14:textId="77777777" w:rsidR="00000000" w:rsidRPr="00D1671B" w:rsidRDefault="00082F40" w:rsidP="00EA4D77">
      <w:pPr>
        <w:spacing w:after="20" w:line="240" w:lineRule="auto"/>
        <w:ind w:left="630" w:hanging="270"/>
        <w:rPr>
          <w:rFonts w:eastAsia="Times New Roman"/>
          <w:lang w:val="en"/>
        </w:rPr>
      </w:pPr>
      <w:bookmarkStart w:id="451" w:name="wp1220891"/>
      <w:bookmarkEnd w:id="451"/>
      <w:r w:rsidRPr="00D1671B">
        <w:rPr>
          <w:rFonts w:eastAsia="Times New Roman"/>
          <w:lang w:val="en"/>
        </w:rPr>
        <w:t>(1) This representation shall be completed if the Offeror received $7.5 million or more in contract awards in the prior Federal fiscal year. The representation is optional if the Offeror received less than $7.5 million in Federal contract awards in the prior Federal fiscal year.</w:t>
      </w:r>
    </w:p>
    <w:p w14:paraId="24531C60" w14:textId="77777777" w:rsidR="00000000" w:rsidRPr="00D1671B" w:rsidRDefault="00082F40" w:rsidP="00EA4D77">
      <w:pPr>
        <w:spacing w:after="20" w:line="240" w:lineRule="auto"/>
        <w:ind w:left="360"/>
        <w:rPr>
          <w:rFonts w:eastAsia="Times New Roman"/>
          <w:lang w:val="en"/>
        </w:rPr>
      </w:pPr>
      <w:bookmarkStart w:id="452" w:name="wp1220894"/>
      <w:bookmarkEnd w:id="452"/>
      <w:r w:rsidRPr="00D1671B">
        <w:rPr>
          <w:rFonts w:eastAsia="Times New Roman"/>
          <w:lang w:val="en"/>
        </w:rPr>
        <w:t xml:space="preserve">(2) </w:t>
      </w:r>
      <w:r w:rsidRPr="00D1671B">
        <w:rPr>
          <w:rFonts w:eastAsia="Times New Roman"/>
          <w:i/>
          <w:iCs/>
          <w:lang w:val="en"/>
        </w:rPr>
        <w:t>Representation</w:t>
      </w:r>
      <w:r w:rsidRPr="00D1671B">
        <w:rPr>
          <w:rFonts w:eastAsia="Times New Roman"/>
          <w:lang w:val="en"/>
        </w:rPr>
        <w:t>. [</w:t>
      </w:r>
      <w:r w:rsidRPr="00D1671B">
        <w:rPr>
          <w:rFonts w:eastAsia="Times New Roman"/>
          <w:i/>
          <w:iCs/>
          <w:lang w:val="en"/>
        </w:rPr>
        <w:t>Offeror to check applicable block(s) in paragraph (t)(2)(i) and (ii)</w:t>
      </w:r>
      <w:r w:rsidRPr="00D1671B">
        <w:rPr>
          <w:rFonts w:eastAsia="Times New Roman"/>
          <w:lang w:val="en"/>
        </w:rPr>
        <w:t xml:space="preserve">]. </w:t>
      </w:r>
    </w:p>
    <w:p w14:paraId="24531C61" w14:textId="77777777" w:rsidR="00000000" w:rsidRPr="00D1671B" w:rsidRDefault="00082F40" w:rsidP="00EA4D77">
      <w:pPr>
        <w:spacing w:after="20" w:line="240" w:lineRule="auto"/>
        <w:ind w:left="990" w:hanging="270"/>
        <w:rPr>
          <w:rFonts w:eastAsia="Times New Roman" w:cs="Arial"/>
          <w:color w:val="000000"/>
          <w:lang w:val="en"/>
        </w:rPr>
      </w:pPr>
      <w:bookmarkStart w:id="453" w:name="wp1220900"/>
      <w:bookmarkEnd w:id="453"/>
      <w:r w:rsidRPr="00D1671B">
        <w:rPr>
          <w:rFonts w:eastAsia="Times New Roman" w:cs="Arial"/>
          <w:color w:val="000000"/>
          <w:lang w:val="en"/>
        </w:rPr>
        <w:t xml:space="preserve">(i) The Offeror (itself or through its immediate owner or highest-level owner) □ does, □ does not publicly disclose greenhouse gas emissions, </w:t>
      </w:r>
      <w:r w:rsidRPr="00D1671B">
        <w:rPr>
          <w:rFonts w:eastAsia="Times New Roman" w:cs="Arial"/>
          <w:i/>
          <w:iCs/>
          <w:color w:val="000000"/>
          <w:lang w:val="en"/>
        </w:rPr>
        <w:t>i.e</w:t>
      </w:r>
      <w:r w:rsidRPr="00D1671B">
        <w:rPr>
          <w:rFonts w:eastAsia="Times New Roman" w:cs="Arial"/>
          <w:color w:val="000000"/>
          <w:lang w:val="en"/>
        </w:rPr>
        <w:t xml:space="preserve">., makes available on a publicly accessible website the results of a greenhouse gas inventory, performed in accordance with an accounting standard with publicly available and consistently applied criteria, such as the Greenhouse Gas Protocol Corporate Standard. </w:t>
      </w:r>
    </w:p>
    <w:p w14:paraId="24531C62" w14:textId="77777777" w:rsidR="00000000" w:rsidRPr="00D1671B" w:rsidRDefault="00082F40" w:rsidP="00EA4D77">
      <w:pPr>
        <w:spacing w:after="20" w:line="240" w:lineRule="auto"/>
        <w:ind w:left="994" w:hanging="274"/>
        <w:rPr>
          <w:rFonts w:eastAsia="Times New Roman" w:cs="Arial"/>
          <w:color w:val="000000"/>
          <w:lang w:val="en"/>
        </w:rPr>
      </w:pPr>
      <w:bookmarkStart w:id="454" w:name="wp1220902"/>
      <w:bookmarkEnd w:id="454"/>
      <w:r w:rsidRPr="00D1671B">
        <w:rPr>
          <w:rFonts w:eastAsia="Times New Roman" w:cs="Arial"/>
          <w:color w:val="000000"/>
          <w:lang w:val="en"/>
        </w:rPr>
        <w:t xml:space="preserve">(ii) The Offeror (itself or through its immediate owner or highest-level owner) □ does, □ does not publicly disclose a quantitative greenhouse gas emissions reduction goal, </w:t>
      </w:r>
      <w:r w:rsidRPr="00D1671B">
        <w:rPr>
          <w:rFonts w:eastAsia="Times New Roman" w:cs="Arial"/>
          <w:i/>
          <w:iCs/>
          <w:color w:val="000000"/>
          <w:lang w:val="en"/>
        </w:rPr>
        <w:t>i.e.</w:t>
      </w:r>
      <w:r w:rsidRPr="00D1671B">
        <w:rPr>
          <w:rFonts w:eastAsia="Times New Roman" w:cs="Arial"/>
          <w:color w:val="000000"/>
          <w:lang w:val="en"/>
        </w:rPr>
        <w:t xml:space="preserve">, make available on a publicly accessible website a target to reduce absolute emissions or emissions intensity by a specific quantity or percentage. </w:t>
      </w:r>
    </w:p>
    <w:p w14:paraId="24531C63" w14:textId="77777777" w:rsidR="00000000" w:rsidRPr="00D1671B" w:rsidRDefault="00082F40" w:rsidP="00EA4D77">
      <w:pPr>
        <w:spacing w:after="20" w:line="240" w:lineRule="auto"/>
        <w:ind w:left="990" w:hanging="270"/>
        <w:rPr>
          <w:rFonts w:eastAsia="Times New Roman" w:cs="Arial"/>
          <w:color w:val="000000"/>
          <w:lang w:val="en"/>
        </w:rPr>
      </w:pPr>
      <w:bookmarkStart w:id="455" w:name="wp1220904"/>
      <w:bookmarkEnd w:id="455"/>
      <w:r w:rsidRPr="00D1671B">
        <w:rPr>
          <w:rFonts w:eastAsia="Times New Roman" w:cs="Arial"/>
          <w:color w:val="000000"/>
          <w:lang w:val="en"/>
        </w:rPr>
        <w:t>(iii) A publicly accessible website includes the Offeror’s own website or a recognized, third-party greenhouse gas emissions reporting program.</w:t>
      </w:r>
    </w:p>
    <w:p w14:paraId="24531C64" w14:textId="77777777" w:rsidR="00000000" w:rsidRPr="00D1671B" w:rsidRDefault="00082F40" w:rsidP="00EA4D77">
      <w:pPr>
        <w:spacing w:after="20" w:line="240" w:lineRule="auto"/>
        <w:ind w:left="720" w:hanging="360"/>
        <w:rPr>
          <w:rFonts w:eastAsia="Times New Roman"/>
          <w:lang w:val="en"/>
        </w:rPr>
      </w:pPr>
      <w:bookmarkStart w:id="456" w:name="wp1220873"/>
      <w:bookmarkEnd w:id="456"/>
      <w:r w:rsidRPr="00D1671B">
        <w:rPr>
          <w:rFonts w:eastAsia="Times New Roman"/>
          <w:lang w:val="en"/>
        </w:rPr>
        <w:t>(3) If the Offeror checked “does” in paragraphs (t)(2)(i) or (t)(2)(ii) of this provision, respectively, the Offeror shall provide the publicly accessible website(s) where greenhouse gas emissions and/or reduction goals are reported:_________________.</w:t>
      </w:r>
    </w:p>
    <w:p w14:paraId="24531C65" w14:textId="77777777" w:rsidR="00000000" w:rsidRPr="00D1671B" w:rsidRDefault="00082F40" w:rsidP="00EA4D77">
      <w:pPr>
        <w:spacing w:after="20" w:line="240" w:lineRule="auto"/>
        <w:ind w:left="720" w:hanging="720"/>
        <w:rPr>
          <w:rFonts w:eastAsia="Times New Roman" w:cs="Arial"/>
          <w:color w:val="000000"/>
          <w:lang w:val="en"/>
        </w:rPr>
      </w:pPr>
      <w:bookmarkStart w:id="457" w:name="wp1223090"/>
      <w:bookmarkEnd w:id="457"/>
      <w:r w:rsidRPr="00D1671B">
        <w:rPr>
          <w:rFonts w:eastAsia="Times New Roman" w:cs="Arial"/>
          <w:color w:val="000000"/>
          <w:lang w:val="en"/>
        </w:rPr>
        <w:t>(u)  (1) In accordance with section 743 of Division E, Title VII, of the Consolidated and Further Continuing Appropriations Act, 2015 (Pub. L. 113-235) and its successor provisions in subsequent appropriations acts (and as extended in continuing resolutions), Government agencies are not permitted to use appropriated (or otherwise made available) funds for contracts with an entity that requires employees or subcontractors of such entity seeking to report waste, fraud, or abuse to sign internal confidentiality agreements or statements prohibiting or otherwise restricting such employees or subcontractors from lawfully reporting such waste, fraud, or abuse to a designated investigative or law enforcement representative of a Federal department or agency authorized to receive such information.</w:t>
      </w:r>
    </w:p>
    <w:p w14:paraId="24531C66" w14:textId="77777777" w:rsidR="00000000" w:rsidRPr="00D1671B" w:rsidRDefault="00082F40" w:rsidP="00EA4D77">
      <w:pPr>
        <w:spacing w:after="20" w:line="240" w:lineRule="auto"/>
        <w:ind w:left="720" w:hanging="360"/>
        <w:rPr>
          <w:rFonts w:eastAsia="Times New Roman"/>
          <w:lang w:val="en"/>
        </w:rPr>
      </w:pPr>
      <w:bookmarkStart w:id="458" w:name="wp1223068"/>
      <w:bookmarkEnd w:id="458"/>
      <w:r w:rsidRPr="00D1671B">
        <w:rPr>
          <w:rFonts w:eastAsia="Times New Roman"/>
          <w:lang w:val="en"/>
        </w:rPr>
        <w:t>(2) The prohibition in paragraph (u)(1) of this provision does not contravene requirements applicable to Standard Form 312 (Classified Information Nondisclosure Agreement), Form 4414 (Sensitive Compartmented Information Nondisclosure Agreement), or any other form issued by a Federal department or agency governing the nondisclosure of classified information.</w:t>
      </w:r>
    </w:p>
    <w:p w14:paraId="24531C67" w14:textId="4DDBB978" w:rsidR="00000000" w:rsidRDefault="00082F40" w:rsidP="00D1671B">
      <w:pPr>
        <w:spacing w:after="240" w:line="240" w:lineRule="auto"/>
        <w:ind w:left="720" w:hanging="360"/>
        <w:rPr>
          <w:rFonts w:eastAsia="Times New Roman"/>
          <w:lang w:val="en"/>
        </w:rPr>
      </w:pPr>
      <w:bookmarkStart w:id="459" w:name="wp1223047"/>
      <w:bookmarkEnd w:id="459"/>
      <w:r w:rsidRPr="00D1671B">
        <w:rPr>
          <w:rFonts w:eastAsia="Times New Roman"/>
          <w:lang w:val="en"/>
        </w:rPr>
        <w:t xml:space="preserve">(3) </w:t>
      </w:r>
      <w:r w:rsidRPr="00D1671B">
        <w:rPr>
          <w:rFonts w:eastAsia="Times New Roman"/>
          <w:i/>
          <w:iCs/>
          <w:lang w:val="en"/>
        </w:rPr>
        <w:t>Representation</w:t>
      </w:r>
      <w:r w:rsidRPr="00D1671B">
        <w:rPr>
          <w:rFonts w:eastAsia="Times New Roman"/>
          <w:lang w:val="en"/>
        </w:rPr>
        <w:t>. By submission of its offer, the Offeror represents that it will not require its employees or subcontractors to sign or comply with internal confidentiality agreements or statements prohibiting or otherwise restricting such employees or subcontractors from lawfully reporting waste, fraud, or abuse related to the performance of a Government contract to a designated investigative or law enforcement representative of a Federal department or agency authorized to receive such information (</w:t>
      </w:r>
      <w:r w:rsidRPr="00D1671B">
        <w:rPr>
          <w:rFonts w:eastAsia="Times New Roman"/>
          <w:i/>
          <w:iCs/>
          <w:lang w:val="en"/>
        </w:rPr>
        <w:t>e.g</w:t>
      </w:r>
      <w:r w:rsidRPr="00D1671B">
        <w:rPr>
          <w:rFonts w:eastAsia="Times New Roman"/>
          <w:lang w:val="en"/>
        </w:rPr>
        <w:t>., agency Office of the Inspector General).</w:t>
      </w:r>
    </w:p>
    <w:p w14:paraId="24531C69" w14:textId="77777777" w:rsidR="00000000" w:rsidRPr="00830D41" w:rsidRDefault="00082F40" w:rsidP="00EA4D77">
      <w:pPr>
        <w:spacing w:after="20" w:line="240" w:lineRule="auto"/>
        <w:ind w:left="1170" w:hanging="1170"/>
        <w:rPr>
          <w:rFonts w:ascii="Georgia" w:eastAsia="Times New Roman" w:hAnsi="Georgia" w:cs="Arial"/>
          <w:b/>
          <w:color w:val="000000"/>
          <w:lang w:val="en"/>
        </w:rPr>
      </w:pPr>
      <w:bookmarkStart w:id="460" w:name="Pg13_02"/>
      <w:r w:rsidRPr="00830D41">
        <w:rPr>
          <w:rFonts w:ascii="Georgia" w:eastAsia="Times New Roman" w:hAnsi="Georgia" w:cs="Arial"/>
          <w:b/>
          <w:color w:val="000000"/>
          <w:lang w:val="en"/>
        </w:rPr>
        <w:t xml:space="preserve">52.212-4   CONTRACT TERMS </w:t>
      </w:r>
      <w:bookmarkStart w:id="461" w:name="ContTandC522124"/>
      <w:r w:rsidRPr="00830D41">
        <w:rPr>
          <w:rFonts w:ascii="Georgia" w:eastAsia="Times New Roman" w:hAnsi="Georgia" w:cs="Arial"/>
          <w:b/>
          <w:color w:val="000000"/>
          <w:lang w:val="en"/>
        </w:rPr>
        <w:t xml:space="preserve">AND CONDITIONS—COMMERCIAL </w:t>
      </w:r>
      <w:bookmarkEnd w:id="461"/>
      <w:r w:rsidRPr="00830D41">
        <w:rPr>
          <w:rFonts w:ascii="Georgia" w:eastAsia="Times New Roman" w:hAnsi="Georgia" w:cs="Arial"/>
          <w:b/>
          <w:color w:val="000000"/>
          <w:lang w:val="en"/>
        </w:rPr>
        <w:t>ITEMS (OCT 2018, TAILORED)</w:t>
      </w:r>
    </w:p>
    <w:p w14:paraId="24531C6A" w14:textId="77777777" w:rsidR="00000000" w:rsidRPr="00830D41" w:rsidRDefault="00082F40" w:rsidP="00EA4D77">
      <w:pPr>
        <w:spacing w:after="20" w:line="240" w:lineRule="auto"/>
        <w:ind w:left="270" w:hanging="270"/>
        <w:rPr>
          <w:rFonts w:eastAsia="Times New Roman" w:cs="Arial"/>
          <w:color w:val="000000"/>
          <w:lang w:val="en"/>
        </w:rPr>
      </w:pPr>
      <w:r w:rsidRPr="00830D41">
        <w:rPr>
          <w:rFonts w:eastAsia="Times New Roman" w:cs="Arial"/>
          <w:color w:val="000000"/>
          <w:lang w:val="en"/>
        </w:rPr>
        <w:t xml:space="preserve">(a) </w:t>
      </w:r>
      <w:r w:rsidRPr="00830D41">
        <w:rPr>
          <w:rFonts w:eastAsia="Times New Roman" w:cs="Arial"/>
          <w:i/>
          <w:iCs/>
          <w:color w:val="000000"/>
          <w:lang w:val="en"/>
        </w:rPr>
        <w:t>Inspection/Acceptance</w:t>
      </w:r>
      <w:r w:rsidRPr="00830D41">
        <w:rPr>
          <w:rFonts w:eastAsia="Times New Roman" w:cs="Arial"/>
          <w:color w:val="000000"/>
          <w:lang w:val="en"/>
        </w:rPr>
        <w:t xml:space="preserve">. The Contractor shall only tender for acceptance those items that conform to the requirements of this contract. The Ordering Activity reserves the right to inspect or test any supplies or services that have been tendered for acceptance. The Ordering Activity may require repair or replacement of nonconforming supplies or reperformance of nonconforming services at no increase in contract price. If repair/replacement or reperformance will not correct the defects or is not possible, the Ordering Activity may seek an equitable price reduction or adequate consideration for acceptance of nonconforming supplies or services. The Ordering Activity must exercise its post-acceptance rights— </w:t>
      </w:r>
    </w:p>
    <w:p w14:paraId="24531C6B" w14:textId="77777777" w:rsidR="00000000" w:rsidRPr="00830D41" w:rsidRDefault="00082F40" w:rsidP="00EA4D77">
      <w:pPr>
        <w:spacing w:after="20" w:line="240" w:lineRule="auto"/>
        <w:ind w:left="540" w:hanging="270"/>
        <w:rPr>
          <w:rFonts w:eastAsia="Times New Roman"/>
          <w:lang w:val="en"/>
        </w:rPr>
      </w:pPr>
      <w:bookmarkStart w:id="462" w:name="wp1179469"/>
      <w:bookmarkEnd w:id="462"/>
      <w:r w:rsidRPr="00830D41">
        <w:rPr>
          <w:rFonts w:eastAsia="Times New Roman"/>
          <w:lang w:val="en"/>
        </w:rPr>
        <w:t>(1) Within a reasonable time after the defect was discovered or should have been discovered; and</w:t>
      </w:r>
    </w:p>
    <w:p w14:paraId="24531C6C" w14:textId="77777777" w:rsidR="00000000" w:rsidRPr="00830D41" w:rsidRDefault="00082F40" w:rsidP="00EA4D77">
      <w:pPr>
        <w:spacing w:after="20" w:line="240" w:lineRule="auto"/>
        <w:ind w:left="540" w:hanging="270"/>
        <w:rPr>
          <w:rFonts w:eastAsia="Times New Roman"/>
          <w:lang w:val="en"/>
        </w:rPr>
      </w:pPr>
      <w:bookmarkStart w:id="463" w:name="wp1179470"/>
      <w:bookmarkEnd w:id="463"/>
      <w:r w:rsidRPr="00830D41">
        <w:rPr>
          <w:rFonts w:eastAsia="Times New Roman"/>
          <w:lang w:val="en"/>
        </w:rPr>
        <w:t>(2) Before any substantial change occurs in the condition of the item, unless the change is due to the defect in the item.</w:t>
      </w:r>
    </w:p>
    <w:p w14:paraId="24531C6D" w14:textId="77777777" w:rsidR="00000000" w:rsidRPr="00830D41" w:rsidRDefault="00082F40" w:rsidP="00EA4D77">
      <w:pPr>
        <w:spacing w:after="20" w:line="240" w:lineRule="auto"/>
        <w:ind w:left="270" w:hanging="270"/>
        <w:rPr>
          <w:rFonts w:eastAsia="Times New Roman" w:cs="Arial"/>
          <w:color w:val="000000"/>
          <w:lang w:val="en"/>
        </w:rPr>
      </w:pPr>
      <w:bookmarkStart w:id="464" w:name="wp1184965"/>
      <w:bookmarkEnd w:id="464"/>
      <w:r w:rsidRPr="00830D41">
        <w:rPr>
          <w:rFonts w:eastAsia="Times New Roman" w:cs="Arial"/>
          <w:color w:val="000000"/>
          <w:lang w:val="en"/>
        </w:rPr>
        <w:t xml:space="preserve">(b) </w:t>
      </w:r>
      <w:r w:rsidRPr="00830D41">
        <w:rPr>
          <w:rFonts w:eastAsia="Times New Roman" w:cs="Arial"/>
          <w:i/>
          <w:iCs/>
          <w:color w:val="000000"/>
          <w:lang w:val="en"/>
        </w:rPr>
        <w:t>Assignment</w:t>
      </w:r>
      <w:r w:rsidRPr="00830D41">
        <w:rPr>
          <w:rFonts w:eastAsia="Times New Roman" w:cs="Arial"/>
          <w:color w:val="000000"/>
          <w:lang w:val="en"/>
        </w:rPr>
        <w:t>. The Contractor or its assignee may assign its rights to receive payment due as a result of performance of this contract to a bank, trust company, or other financing institution, including any Federal lending agency in accordance with the Assignment of Claims Act (</w:t>
      </w:r>
      <w:hyperlink r:id="rId89" w:history="1">
        <w:r w:rsidRPr="00830D41">
          <w:rPr>
            <w:rFonts w:eastAsia="Times New Roman" w:cs="Arial"/>
            <w:color w:val="0000FF"/>
            <w:u w:val="single"/>
            <w:lang w:val="en"/>
          </w:rPr>
          <w:t>31 U.S.C. 3727</w:t>
        </w:r>
      </w:hyperlink>
      <w:r w:rsidRPr="00830D41">
        <w:rPr>
          <w:rFonts w:eastAsia="Times New Roman" w:cs="Arial"/>
          <w:color w:val="000000"/>
          <w:lang w:val="en"/>
        </w:rPr>
        <w:t>). However, when a third party makes payment (</w:t>
      </w:r>
      <w:r w:rsidRPr="00830D41">
        <w:rPr>
          <w:rFonts w:eastAsia="Times New Roman" w:cs="Arial"/>
          <w:i/>
          <w:iCs/>
          <w:color w:val="000000"/>
          <w:lang w:val="en"/>
        </w:rPr>
        <w:t>e.g., </w:t>
      </w:r>
      <w:r w:rsidRPr="00830D41">
        <w:rPr>
          <w:rFonts w:eastAsia="Times New Roman" w:cs="Arial"/>
          <w:color w:val="000000"/>
          <w:lang w:val="en"/>
        </w:rPr>
        <w:t xml:space="preserve">use of the Governmentwide commercial purchase card), the Contractor may not assign its rights to receive payment under this contract.  </w:t>
      </w:r>
      <w:r w:rsidRPr="00830D41">
        <w:rPr>
          <w:rFonts w:eastAsia="Times New Roman" w:cs="Arial"/>
          <w:b/>
          <w:i/>
          <w:color w:val="000000"/>
          <w:highlight w:val="yellow"/>
          <w:lang w:val="en"/>
        </w:rPr>
        <w:t>NOTE:  Please refer to 52.232-23 Assignment of Claims located within th</w:t>
      </w:r>
      <w:r>
        <w:rPr>
          <w:rFonts w:eastAsia="Times New Roman" w:cs="Arial"/>
          <w:b/>
          <w:i/>
          <w:color w:val="000000"/>
          <w:highlight w:val="yellow"/>
          <w:lang w:val="en"/>
        </w:rPr>
        <w:t xml:space="preserve">e solicitation </w:t>
      </w:r>
      <w:r w:rsidRPr="00830D41">
        <w:rPr>
          <w:rFonts w:eastAsia="Times New Roman" w:cs="Arial"/>
          <w:b/>
          <w:i/>
          <w:color w:val="000000"/>
          <w:highlight w:val="yellow"/>
          <w:lang w:val="en"/>
        </w:rPr>
        <w:t>document under Part II – Contract Terms and Conditions as well as 552.232-23 Assignment of Claims located in the Regulations Incorporated by Reference section of th</w:t>
      </w:r>
      <w:r>
        <w:rPr>
          <w:rFonts w:eastAsia="Times New Roman" w:cs="Arial"/>
          <w:b/>
          <w:i/>
          <w:color w:val="000000"/>
          <w:highlight w:val="yellow"/>
          <w:lang w:val="en"/>
        </w:rPr>
        <w:t>e solicitation</w:t>
      </w:r>
      <w:r w:rsidRPr="00830D41">
        <w:rPr>
          <w:rFonts w:eastAsia="Times New Roman" w:cs="Arial"/>
          <w:b/>
          <w:i/>
          <w:color w:val="000000"/>
          <w:highlight w:val="yellow"/>
          <w:lang w:val="en"/>
        </w:rPr>
        <w:t>.</w:t>
      </w:r>
    </w:p>
    <w:p w14:paraId="24531C6E" w14:textId="77777777" w:rsidR="00000000" w:rsidRPr="00830D41" w:rsidRDefault="00082F40" w:rsidP="00EA4D77">
      <w:pPr>
        <w:spacing w:after="20" w:line="240" w:lineRule="auto"/>
        <w:ind w:left="270" w:hanging="270"/>
        <w:rPr>
          <w:rFonts w:eastAsia="Times New Roman" w:cs="Arial"/>
          <w:color w:val="000000"/>
          <w:lang w:val="en"/>
        </w:rPr>
      </w:pPr>
      <w:bookmarkStart w:id="465" w:name="wp1186506"/>
      <w:bookmarkEnd w:id="465"/>
      <w:r w:rsidRPr="00830D41">
        <w:rPr>
          <w:rFonts w:eastAsia="Times New Roman" w:cs="Arial"/>
          <w:color w:val="000000"/>
          <w:lang w:val="en"/>
        </w:rPr>
        <w:t xml:space="preserve">(c) </w:t>
      </w:r>
      <w:r w:rsidRPr="00830D41">
        <w:rPr>
          <w:rFonts w:eastAsia="Times New Roman" w:cs="Arial"/>
          <w:i/>
          <w:iCs/>
          <w:color w:val="000000"/>
          <w:lang w:val="en"/>
        </w:rPr>
        <w:t>Changes</w:t>
      </w:r>
      <w:r w:rsidRPr="00830D41">
        <w:rPr>
          <w:rFonts w:eastAsia="Times New Roman" w:cs="Arial"/>
          <w:color w:val="000000"/>
          <w:lang w:val="en"/>
        </w:rPr>
        <w:t xml:space="preserve">. Changes in the terms and conditions of this contract may be made only by written agreement of the parties. </w:t>
      </w:r>
    </w:p>
    <w:p w14:paraId="24531C6F" w14:textId="77777777" w:rsidR="00000000" w:rsidRPr="00830D41" w:rsidRDefault="00082F40" w:rsidP="00EA4D77">
      <w:pPr>
        <w:spacing w:after="20" w:line="240" w:lineRule="auto"/>
        <w:ind w:left="270" w:hanging="270"/>
        <w:rPr>
          <w:rFonts w:eastAsia="Times New Roman" w:cs="Arial"/>
          <w:color w:val="000000"/>
          <w:lang w:val="en"/>
        </w:rPr>
      </w:pPr>
      <w:bookmarkStart w:id="466" w:name="wp1186507"/>
      <w:bookmarkEnd w:id="466"/>
      <w:r w:rsidRPr="00830D41">
        <w:rPr>
          <w:rFonts w:eastAsia="Times New Roman" w:cs="Arial"/>
          <w:color w:val="000000"/>
          <w:lang w:val="en"/>
        </w:rPr>
        <w:t xml:space="preserve">(d) </w:t>
      </w:r>
      <w:r w:rsidRPr="00830D41">
        <w:rPr>
          <w:rFonts w:eastAsia="Times New Roman" w:cs="Arial"/>
          <w:i/>
          <w:iCs/>
          <w:color w:val="000000"/>
          <w:lang w:val="en"/>
        </w:rPr>
        <w:t>Disputes</w:t>
      </w:r>
      <w:r w:rsidRPr="00830D41">
        <w:rPr>
          <w:rFonts w:eastAsia="Times New Roman" w:cs="Arial"/>
          <w:color w:val="000000"/>
          <w:lang w:val="en"/>
        </w:rPr>
        <w:t xml:space="preserve">. This contract is subject to </w:t>
      </w:r>
      <w:hyperlink r:id="rId90" w:history="1">
        <w:r w:rsidRPr="00830D41">
          <w:rPr>
            <w:rFonts w:eastAsia="Times New Roman" w:cs="Arial"/>
            <w:color w:val="0000FF"/>
            <w:u w:val="single"/>
            <w:lang w:val="en"/>
          </w:rPr>
          <w:t>41 U.S.C. chapter 71</w:t>
        </w:r>
      </w:hyperlink>
      <w:r w:rsidRPr="00830D41">
        <w:rPr>
          <w:rFonts w:eastAsia="Times New Roman" w:cs="Arial"/>
          <w:color w:val="000000"/>
          <w:lang w:val="en"/>
        </w:rPr>
        <w:t>, Contract Disputes. Failure of the parties to this contract to reach agreement on any request for equitable adjustment, claim, appeal or action arising under or relating to this contract shall be a dispute to be resolved in accordance with the clause at FAR </w:t>
      </w:r>
      <w:hyperlink r:id="rId91" w:anchor="wp1113304" w:history="1">
        <w:r w:rsidRPr="00830D41">
          <w:rPr>
            <w:rFonts w:eastAsia="Times New Roman" w:cs="Arial"/>
            <w:color w:val="0000FF"/>
            <w:u w:val="single"/>
            <w:lang w:val="en"/>
          </w:rPr>
          <w:t>52.233-1</w:t>
        </w:r>
      </w:hyperlink>
      <w:r w:rsidRPr="00830D41">
        <w:rPr>
          <w:rFonts w:eastAsia="Times New Roman" w:cs="Arial"/>
          <w:color w:val="000000"/>
          <w:lang w:val="en"/>
        </w:rPr>
        <w:t xml:space="preserve">, Disputes, which is incorporated herein by reference. </w:t>
      </w:r>
      <w:r w:rsidRPr="00830D41">
        <w:rPr>
          <w:rFonts w:cs="Arial"/>
          <w:b/>
          <w:i/>
          <w:color w:val="000000"/>
          <w:highlight w:val="yellow"/>
          <w:lang w:val="en"/>
        </w:rPr>
        <w:t>(Note:  This clause is included in full text in this solicitation using Alternate I, Dec 1991)</w:t>
      </w:r>
      <w:r w:rsidRPr="00830D41">
        <w:rPr>
          <w:rFonts w:cs="Arial"/>
          <w:color w:val="000000"/>
          <w:highlight w:val="yellow"/>
          <w:lang w:val="en"/>
        </w:rPr>
        <w:t>.</w:t>
      </w:r>
      <w:r w:rsidRPr="00830D41">
        <w:rPr>
          <w:rFonts w:cs="Arial"/>
          <w:color w:val="000000"/>
          <w:lang w:val="en"/>
        </w:rPr>
        <w:t xml:space="preserve"> </w:t>
      </w:r>
      <w:r w:rsidRPr="00830D41">
        <w:rPr>
          <w:rFonts w:eastAsia="Times New Roman" w:cs="Arial"/>
          <w:color w:val="000000"/>
          <w:lang w:val="en"/>
        </w:rPr>
        <w:t xml:space="preserve">The Contractor shall proceed diligently with performance of this contract, pending final resolution of any dispute arising under the contract. </w:t>
      </w:r>
    </w:p>
    <w:p w14:paraId="24531C70" w14:textId="77777777" w:rsidR="00000000" w:rsidRPr="00830D41" w:rsidRDefault="00082F40" w:rsidP="00EA4D77">
      <w:pPr>
        <w:spacing w:after="20" w:line="240" w:lineRule="auto"/>
        <w:ind w:left="270" w:hanging="270"/>
        <w:rPr>
          <w:rFonts w:eastAsia="Times New Roman" w:cs="Arial"/>
          <w:color w:val="000000"/>
          <w:lang w:val="en"/>
        </w:rPr>
      </w:pPr>
      <w:bookmarkStart w:id="467" w:name="wp1186508"/>
      <w:bookmarkEnd w:id="467"/>
      <w:r w:rsidRPr="00830D41">
        <w:rPr>
          <w:rFonts w:eastAsia="Times New Roman" w:cs="Arial"/>
          <w:color w:val="000000"/>
          <w:lang w:val="en"/>
        </w:rPr>
        <w:t xml:space="preserve">(e) </w:t>
      </w:r>
      <w:r w:rsidRPr="00830D41">
        <w:rPr>
          <w:rFonts w:eastAsia="Times New Roman" w:cs="Arial"/>
          <w:i/>
          <w:iCs/>
          <w:color w:val="000000"/>
          <w:lang w:val="en"/>
        </w:rPr>
        <w:t>Definitions</w:t>
      </w:r>
      <w:r w:rsidRPr="00830D41">
        <w:rPr>
          <w:rFonts w:eastAsia="Times New Roman" w:cs="Arial"/>
          <w:color w:val="000000"/>
          <w:lang w:val="en"/>
        </w:rPr>
        <w:t>. The clause at FAR </w:t>
      </w:r>
      <w:hyperlink r:id="rId92" w:anchor="wp1137572" w:history="1">
        <w:r w:rsidRPr="00830D41">
          <w:rPr>
            <w:rFonts w:eastAsia="Times New Roman" w:cs="Arial"/>
            <w:color w:val="0000FF"/>
            <w:u w:val="single"/>
            <w:lang w:val="en"/>
          </w:rPr>
          <w:t>52.202-1</w:t>
        </w:r>
      </w:hyperlink>
      <w:r w:rsidRPr="00830D41">
        <w:rPr>
          <w:rFonts w:eastAsia="Times New Roman" w:cs="Arial"/>
          <w:color w:val="000000"/>
          <w:lang w:val="en"/>
        </w:rPr>
        <w:t xml:space="preserve">, Definitions, is incorporated herein by reference. </w:t>
      </w:r>
    </w:p>
    <w:p w14:paraId="24531C71" w14:textId="77777777" w:rsidR="00000000" w:rsidRPr="00830D41" w:rsidRDefault="00082F40" w:rsidP="00EA4D77">
      <w:pPr>
        <w:spacing w:after="20" w:line="240" w:lineRule="auto"/>
        <w:ind w:left="270" w:hanging="270"/>
        <w:rPr>
          <w:rFonts w:eastAsia="Times New Roman" w:cs="Arial"/>
          <w:color w:val="000000"/>
          <w:lang w:val="en"/>
        </w:rPr>
      </w:pPr>
      <w:bookmarkStart w:id="468" w:name="wp1186509"/>
      <w:bookmarkEnd w:id="468"/>
      <w:r w:rsidRPr="00830D41">
        <w:rPr>
          <w:rFonts w:eastAsia="Times New Roman" w:cs="Arial"/>
          <w:color w:val="000000"/>
          <w:lang w:val="en"/>
        </w:rPr>
        <w:t xml:space="preserve">(f) </w:t>
      </w:r>
      <w:r w:rsidRPr="00830D41">
        <w:rPr>
          <w:rFonts w:eastAsia="Times New Roman" w:cs="Arial"/>
          <w:i/>
          <w:iCs/>
          <w:color w:val="000000"/>
          <w:lang w:val="en"/>
        </w:rPr>
        <w:t>Excusable delays</w:t>
      </w:r>
      <w:r w:rsidRPr="00830D41">
        <w:rPr>
          <w:rFonts w:eastAsia="Times New Roman" w:cs="Arial"/>
          <w:color w:val="000000"/>
          <w:lang w:val="en"/>
        </w:rPr>
        <w:t xml:space="preserve">. The Contractor shall be liable for default unless nonperformance is caused by an occurrence beyond the reasonable control of the Contractor and without its fault or negligence such as, acts of God or the public enemy, acts of the Government in either its sovereign or contractual capacity, fires, floods, epidemics, quarantine restrictions, strikes, unusually severe weather, and delays of common carriers. The Contractor shall notify the Contracting Officer in writing as soon as it is reasonably possible after the commencement of any excusable delay, setting forth the full particulars in connection therewith, shall remedy such occurrence with all reasonable dispatch, and shall promptly give written notice to the Contracting Officer of the cessation of such occurrence. </w:t>
      </w:r>
    </w:p>
    <w:p w14:paraId="24531C72" w14:textId="77777777" w:rsidR="00000000" w:rsidRPr="00830D41" w:rsidRDefault="00082F40" w:rsidP="00EA4D77">
      <w:pPr>
        <w:spacing w:after="20" w:line="240" w:lineRule="auto"/>
        <w:ind w:left="270" w:hanging="270"/>
        <w:rPr>
          <w:rFonts w:eastAsia="Times New Roman" w:cs="Arial"/>
          <w:color w:val="000000"/>
          <w:lang w:val="en"/>
        </w:rPr>
      </w:pPr>
      <w:bookmarkStart w:id="469" w:name="wp1186510"/>
      <w:bookmarkEnd w:id="469"/>
      <w:r w:rsidRPr="00830D41">
        <w:rPr>
          <w:rFonts w:eastAsia="Times New Roman" w:cs="Arial"/>
          <w:color w:val="000000"/>
          <w:lang w:val="en"/>
        </w:rPr>
        <w:t>(g) Invoice.</w:t>
      </w:r>
    </w:p>
    <w:p w14:paraId="24531C73" w14:textId="77777777" w:rsidR="00000000" w:rsidRPr="00830D41" w:rsidRDefault="00082F40" w:rsidP="00EA4D77">
      <w:pPr>
        <w:spacing w:after="20" w:line="240" w:lineRule="auto"/>
        <w:ind w:left="540" w:hanging="270"/>
        <w:rPr>
          <w:rFonts w:eastAsia="Times New Roman"/>
          <w:lang w:val="en"/>
        </w:rPr>
      </w:pPr>
      <w:bookmarkStart w:id="470" w:name="wp1186511"/>
      <w:bookmarkEnd w:id="470"/>
      <w:r w:rsidRPr="00830D41">
        <w:rPr>
          <w:rFonts w:eastAsia="Times New Roman"/>
          <w:lang w:val="en"/>
        </w:rPr>
        <w:t>(1) The Contractor shall submit an original invoice and three copies (or electronic invoice, if authorized) to the address designated in the contract to receive invoices. An invoice must include—</w:t>
      </w:r>
    </w:p>
    <w:p w14:paraId="24531C74" w14:textId="77777777" w:rsidR="00000000" w:rsidRPr="00830D41" w:rsidRDefault="00082F40" w:rsidP="00EA4D77">
      <w:pPr>
        <w:spacing w:after="20" w:line="240" w:lineRule="auto"/>
        <w:ind w:left="900" w:hanging="360"/>
        <w:rPr>
          <w:rFonts w:eastAsia="Times New Roman" w:cs="Arial"/>
          <w:color w:val="000000"/>
          <w:lang w:val="en"/>
        </w:rPr>
      </w:pPr>
      <w:bookmarkStart w:id="471" w:name="wp1186512"/>
      <w:bookmarkEnd w:id="471"/>
      <w:r w:rsidRPr="00830D41">
        <w:rPr>
          <w:rFonts w:eastAsia="Times New Roman" w:cs="Arial"/>
          <w:color w:val="000000"/>
          <w:lang w:val="en"/>
        </w:rPr>
        <w:t>(i) Name and address of the Contractor;</w:t>
      </w:r>
    </w:p>
    <w:p w14:paraId="24531C75" w14:textId="77777777" w:rsidR="00000000" w:rsidRPr="00830D41" w:rsidRDefault="00082F40" w:rsidP="00EA4D77">
      <w:pPr>
        <w:spacing w:after="20" w:line="240" w:lineRule="auto"/>
        <w:ind w:left="900" w:hanging="360"/>
        <w:rPr>
          <w:rFonts w:eastAsia="Times New Roman" w:cs="Arial"/>
          <w:color w:val="000000"/>
          <w:lang w:val="en"/>
        </w:rPr>
      </w:pPr>
      <w:bookmarkStart w:id="472" w:name="wp1186513"/>
      <w:bookmarkEnd w:id="472"/>
      <w:r w:rsidRPr="00830D41">
        <w:rPr>
          <w:rFonts w:eastAsia="Times New Roman" w:cs="Arial"/>
          <w:color w:val="000000"/>
          <w:lang w:val="en"/>
        </w:rPr>
        <w:t>(ii) Invoice date and number;</w:t>
      </w:r>
    </w:p>
    <w:p w14:paraId="24531C76" w14:textId="77777777" w:rsidR="00000000" w:rsidRPr="00830D41" w:rsidRDefault="00082F40" w:rsidP="00EA4D77">
      <w:pPr>
        <w:spacing w:after="20" w:line="240" w:lineRule="auto"/>
        <w:ind w:left="900" w:hanging="360"/>
        <w:rPr>
          <w:rFonts w:eastAsia="Times New Roman" w:cs="Arial"/>
          <w:color w:val="000000"/>
          <w:lang w:val="en"/>
        </w:rPr>
      </w:pPr>
      <w:bookmarkStart w:id="473" w:name="wp1186514"/>
      <w:bookmarkEnd w:id="473"/>
      <w:r w:rsidRPr="00830D41">
        <w:rPr>
          <w:rFonts w:eastAsia="Times New Roman" w:cs="Arial"/>
          <w:color w:val="000000"/>
          <w:lang w:val="en"/>
        </w:rPr>
        <w:t>(iii) Contract number, line item number and, if applicable, the order number;</w:t>
      </w:r>
    </w:p>
    <w:p w14:paraId="24531C77" w14:textId="77777777" w:rsidR="00000000" w:rsidRPr="00830D41" w:rsidRDefault="00082F40" w:rsidP="00EA4D77">
      <w:pPr>
        <w:spacing w:after="20" w:line="240" w:lineRule="auto"/>
        <w:ind w:left="900" w:hanging="360"/>
        <w:rPr>
          <w:rFonts w:eastAsia="Times New Roman" w:cs="Arial"/>
          <w:color w:val="000000"/>
          <w:lang w:val="en"/>
        </w:rPr>
      </w:pPr>
      <w:bookmarkStart w:id="474" w:name="wp1186515"/>
      <w:bookmarkEnd w:id="474"/>
      <w:r w:rsidRPr="00830D41">
        <w:rPr>
          <w:rFonts w:eastAsia="Times New Roman" w:cs="Arial"/>
          <w:color w:val="000000"/>
          <w:lang w:val="en"/>
        </w:rPr>
        <w:t>(iv) Description, quantity, unit of measure, unit price and extended price of the items delivered;</w:t>
      </w:r>
    </w:p>
    <w:p w14:paraId="24531C78" w14:textId="77777777" w:rsidR="00000000" w:rsidRPr="00830D41" w:rsidRDefault="00082F40" w:rsidP="00EA4D77">
      <w:pPr>
        <w:spacing w:after="20" w:line="240" w:lineRule="auto"/>
        <w:ind w:left="900" w:hanging="360"/>
        <w:rPr>
          <w:rFonts w:eastAsia="Times New Roman" w:cs="Arial"/>
          <w:color w:val="000000"/>
          <w:lang w:val="en"/>
        </w:rPr>
      </w:pPr>
      <w:bookmarkStart w:id="475" w:name="wp1186516"/>
      <w:bookmarkEnd w:id="475"/>
      <w:r w:rsidRPr="00830D41">
        <w:rPr>
          <w:rFonts w:eastAsia="Times New Roman" w:cs="Arial"/>
          <w:color w:val="000000"/>
          <w:lang w:val="en"/>
        </w:rPr>
        <w:t>(v) Shipping number and date of shipment, including the bill of lading number and weight of shipment if shipped on Government bill of lading;</w:t>
      </w:r>
    </w:p>
    <w:p w14:paraId="24531C79" w14:textId="77777777" w:rsidR="00000000" w:rsidRPr="00830D41" w:rsidRDefault="00082F40" w:rsidP="00EA4D77">
      <w:pPr>
        <w:spacing w:after="20" w:line="240" w:lineRule="auto"/>
        <w:ind w:left="900" w:hanging="360"/>
        <w:rPr>
          <w:rFonts w:eastAsia="Times New Roman" w:cs="Arial"/>
          <w:color w:val="000000"/>
          <w:lang w:val="en"/>
        </w:rPr>
      </w:pPr>
      <w:bookmarkStart w:id="476" w:name="wp1186517"/>
      <w:bookmarkEnd w:id="476"/>
      <w:r w:rsidRPr="00830D41">
        <w:rPr>
          <w:rFonts w:eastAsia="Times New Roman" w:cs="Arial"/>
          <w:color w:val="000000"/>
          <w:lang w:val="en"/>
        </w:rPr>
        <w:t>(vi) Terms of any discount for prompt payment offered;</w:t>
      </w:r>
    </w:p>
    <w:p w14:paraId="24531C7A" w14:textId="77777777" w:rsidR="00000000" w:rsidRPr="00830D41" w:rsidRDefault="00082F40" w:rsidP="00EA4D77">
      <w:pPr>
        <w:spacing w:after="20" w:line="240" w:lineRule="auto"/>
        <w:ind w:left="900" w:hanging="360"/>
        <w:rPr>
          <w:rFonts w:eastAsia="Times New Roman" w:cs="Arial"/>
          <w:color w:val="000000"/>
          <w:lang w:val="en"/>
        </w:rPr>
      </w:pPr>
      <w:bookmarkStart w:id="477" w:name="wp1186518"/>
      <w:bookmarkEnd w:id="477"/>
      <w:r w:rsidRPr="00830D41">
        <w:rPr>
          <w:rFonts w:eastAsia="Times New Roman" w:cs="Arial"/>
          <w:color w:val="000000"/>
          <w:lang w:val="en"/>
        </w:rPr>
        <w:t>(vii) Name and address of official to whom payment is to be sent;</w:t>
      </w:r>
    </w:p>
    <w:p w14:paraId="24531C7B" w14:textId="77777777" w:rsidR="00000000" w:rsidRPr="00830D41" w:rsidRDefault="00082F40" w:rsidP="00EA4D77">
      <w:pPr>
        <w:spacing w:after="20" w:line="240" w:lineRule="auto"/>
        <w:ind w:left="900" w:hanging="360"/>
        <w:rPr>
          <w:rFonts w:eastAsia="Times New Roman" w:cs="Arial"/>
          <w:color w:val="000000"/>
          <w:lang w:val="en"/>
        </w:rPr>
      </w:pPr>
      <w:bookmarkStart w:id="478" w:name="wp1186519"/>
      <w:bookmarkEnd w:id="478"/>
      <w:r w:rsidRPr="00830D41">
        <w:rPr>
          <w:rFonts w:eastAsia="Times New Roman" w:cs="Arial"/>
          <w:color w:val="000000"/>
          <w:lang w:val="en"/>
        </w:rPr>
        <w:t>(viii) Name, title, and phone number of person to notify in event of defective invoice; and</w:t>
      </w:r>
    </w:p>
    <w:p w14:paraId="24531C7C" w14:textId="77777777" w:rsidR="00000000" w:rsidRPr="00830D41" w:rsidRDefault="00082F40" w:rsidP="00EA4D77">
      <w:pPr>
        <w:spacing w:after="20" w:line="240" w:lineRule="auto"/>
        <w:ind w:left="900" w:hanging="360"/>
        <w:rPr>
          <w:rFonts w:eastAsia="Times New Roman" w:cs="Arial"/>
          <w:color w:val="000000"/>
          <w:lang w:val="en"/>
        </w:rPr>
      </w:pPr>
      <w:bookmarkStart w:id="479" w:name="wp1186520"/>
      <w:bookmarkEnd w:id="479"/>
      <w:r w:rsidRPr="00830D41">
        <w:rPr>
          <w:rFonts w:eastAsia="Times New Roman" w:cs="Arial"/>
          <w:color w:val="000000"/>
          <w:lang w:val="en"/>
        </w:rPr>
        <w:t>(ix) Taxpayer Identification Number (TIN). The Contractor shall include its TIN on the invoice only if required elsewhere in this contract.</w:t>
      </w:r>
    </w:p>
    <w:p w14:paraId="24531C7D" w14:textId="77777777" w:rsidR="00000000" w:rsidRPr="00830D41" w:rsidRDefault="00082F40" w:rsidP="00EA4D77">
      <w:pPr>
        <w:spacing w:after="20" w:line="240" w:lineRule="auto"/>
        <w:ind w:left="900" w:hanging="360"/>
        <w:rPr>
          <w:rFonts w:eastAsia="Times New Roman" w:cs="Arial"/>
          <w:color w:val="000000"/>
          <w:lang w:val="en"/>
        </w:rPr>
      </w:pPr>
      <w:bookmarkStart w:id="480" w:name="wp1186521"/>
      <w:bookmarkEnd w:id="480"/>
      <w:r w:rsidRPr="00830D41">
        <w:rPr>
          <w:rFonts w:eastAsia="Times New Roman" w:cs="Arial"/>
          <w:color w:val="000000"/>
          <w:lang w:val="en"/>
        </w:rPr>
        <w:t>(x) Electronic funds transfer (EFT) banking information.</w:t>
      </w:r>
    </w:p>
    <w:p w14:paraId="24531C7E" w14:textId="77777777" w:rsidR="00000000" w:rsidRPr="00830D41" w:rsidRDefault="00082F40" w:rsidP="00EA4D77">
      <w:pPr>
        <w:spacing w:after="20" w:line="240" w:lineRule="auto"/>
        <w:ind w:left="1080" w:hanging="270"/>
        <w:rPr>
          <w:rFonts w:eastAsia="Times New Roman" w:cs="Arial"/>
          <w:color w:val="000000"/>
          <w:lang w:val="en"/>
        </w:rPr>
      </w:pPr>
      <w:bookmarkStart w:id="481" w:name="wp1186522"/>
      <w:bookmarkEnd w:id="481"/>
      <w:r w:rsidRPr="00830D41">
        <w:rPr>
          <w:rFonts w:eastAsia="Times New Roman" w:cs="Arial"/>
          <w:color w:val="000000"/>
          <w:lang w:val="en"/>
        </w:rPr>
        <w:t>(A) The Contractor shall include EFT banking information on the invoice only if required elsewhere in this contract.</w:t>
      </w:r>
    </w:p>
    <w:p w14:paraId="24531C7F" w14:textId="77777777" w:rsidR="00000000" w:rsidRPr="00830D41" w:rsidRDefault="00082F40" w:rsidP="00EA4D77">
      <w:pPr>
        <w:spacing w:after="20" w:line="240" w:lineRule="auto"/>
        <w:ind w:left="1080" w:hanging="270"/>
        <w:rPr>
          <w:rFonts w:eastAsia="Times New Roman" w:cs="Arial"/>
          <w:color w:val="000000"/>
          <w:lang w:val="en"/>
        </w:rPr>
      </w:pPr>
      <w:bookmarkStart w:id="482" w:name="wp1186523"/>
      <w:bookmarkEnd w:id="482"/>
      <w:r w:rsidRPr="00830D41">
        <w:rPr>
          <w:rFonts w:eastAsia="Times New Roman" w:cs="Arial"/>
          <w:color w:val="000000"/>
          <w:lang w:val="en"/>
        </w:rPr>
        <w:t>(B) If EFT banking information is not required to be on the invoice, in order for the invoice to be a proper invoice, the Contractor shall have submitted correct EFT banking information in accordance with the applicable solicitation provision, contract clause (</w:t>
      </w:r>
      <w:r w:rsidRPr="00830D41">
        <w:rPr>
          <w:rFonts w:eastAsia="Times New Roman" w:cs="Arial"/>
          <w:i/>
          <w:iCs/>
          <w:color w:val="000000"/>
          <w:lang w:val="en"/>
        </w:rPr>
        <w:t>e.g., </w:t>
      </w:r>
      <w:hyperlink r:id="rId93" w:anchor="wp1153351" w:history="1">
        <w:r w:rsidRPr="00830D41">
          <w:rPr>
            <w:rFonts w:eastAsia="Times New Roman" w:cs="Arial"/>
            <w:color w:val="0000FF"/>
            <w:u w:val="single"/>
            <w:lang w:val="en"/>
          </w:rPr>
          <w:t>52.232-33</w:t>
        </w:r>
      </w:hyperlink>
      <w:r w:rsidRPr="00830D41">
        <w:rPr>
          <w:rFonts w:eastAsia="Times New Roman" w:cs="Arial"/>
          <w:color w:val="000000"/>
          <w:lang w:val="en"/>
        </w:rPr>
        <w:t xml:space="preserve">, Payment by Electronic Funds Transfer—System for Award Management, or </w:t>
      </w:r>
      <w:hyperlink r:id="rId94" w:anchor="wp1153375" w:history="1">
        <w:r w:rsidRPr="00830D41">
          <w:rPr>
            <w:rFonts w:eastAsia="Times New Roman" w:cs="Arial"/>
            <w:color w:val="0000FF"/>
            <w:u w:val="single"/>
            <w:lang w:val="en"/>
          </w:rPr>
          <w:t>52.232-34</w:t>
        </w:r>
      </w:hyperlink>
      <w:r w:rsidRPr="00830D41">
        <w:rPr>
          <w:rFonts w:eastAsia="Times New Roman" w:cs="Arial"/>
          <w:color w:val="000000"/>
          <w:lang w:val="en"/>
        </w:rPr>
        <w:t xml:space="preserve">, Payment by Electronic Funds Transfer—Other Than System for Award Management), or applicable agency procedures. </w:t>
      </w:r>
    </w:p>
    <w:p w14:paraId="24531C80" w14:textId="77777777" w:rsidR="00000000" w:rsidRPr="00830D41" w:rsidRDefault="00082F40" w:rsidP="00EA4D77">
      <w:pPr>
        <w:spacing w:after="20" w:line="240" w:lineRule="auto"/>
        <w:ind w:left="1080" w:hanging="270"/>
        <w:rPr>
          <w:rFonts w:eastAsia="Times New Roman" w:cs="Arial"/>
          <w:color w:val="000000"/>
          <w:lang w:val="en"/>
        </w:rPr>
      </w:pPr>
      <w:bookmarkStart w:id="483" w:name="wp1186524"/>
      <w:bookmarkEnd w:id="483"/>
      <w:r w:rsidRPr="00830D41">
        <w:rPr>
          <w:rFonts w:eastAsia="Times New Roman" w:cs="Arial"/>
          <w:color w:val="000000"/>
          <w:lang w:val="en"/>
        </w:rPr>
        <w:t>(C) EFT banking information is not required if the Government waived the requirement to pay by EFT.</w:t>
      </w:r>
    </w:p>
    <w:p w14:paraId="24531C81" w14:textId="77777777" w:rsidR="00000000" w:rsidRPr="00830D41" w:rsidRDefault="00082F40" w:rsidP="00EA4D77">
      <w:pPr>
        <w:spacing w:after="20" w:line="240" w:lineRule="auto"/>
        <w:ind w:left="540" w:hanging="270"/>
        <w:rPr>
          <w:rFonts w:eastAsia="Times New Roman"/>
          <w:lang w:val="en"/>
        </w:rPr>
      </w:pPr>
      <w:bookmarkStart w:id="484" w:name="wp1186525"/>
      <w:bookmarkEnd w:id="484"/>
      <w:r w:rsidRPr="00830D41">
        <w:rPr>
          <w:rFonts w:eastAsia="Times New Roman"/>
          <w:lang w:val="en"/>
        </w:rPr>
        <w:t>(2) Invoices will be handled in accordance with the Prompt Payment Act (</w:t>
      </w:r>
      <w:hyperlink r:id="rId95" w:history="1">
        <w:r w:rsidRPr="00830D41">
          <w:rPr>
            <w:rFonts w:eastAsia="Times New Roman"/>
            <w:color w:val="0000FF"/>
            <w:u w:val="single"/>
            <w:lang w:val="en"/>
          </w:rPr>
          <w:t>31 U.S.C. 3903</w:t>
        </w:r>
      </w:hyperlink>
      <w:r w:rsidRPr="00830D41">
        <w:rPr>
          <w:rFonts w:eastAsia="Times New Roman"/>
          <w:lang w:val="en"/>
        </w:rPr>
        <w:t xml:space="preserve">) and Office of Management and Budget (OMB) prompt payment regulations at 5 CFR Part 1315. </w:t>
      </w:r>
    </w:p>
    <w:p w14:paraId="24531C82" w14:textId="77777777" w:rsidR="00000000" w:rsidRPr="00830D41" w:rsidRDefault="00082F40" w:rsidP="00EA4D77">
      <w:pPr>
        <w:spacing w:after="20" w:line="240" w:lineRule="auto"/>
        <w:ind w:left="270" w:hanging="270"/>
        <w:rPr>
          <w:rFonts w:eastAsia="Times New Roman" w:cs="Arial"/>
          <w:color w:val="000000"/>
          <w:lang w:val="en"/>
        </w:rPr>
      </w:pPr>
      <w:bookmarkStart w:id="485" w:name="wp1186526"/>
      <w:bookmarkEnd w:id="485"/>
      <w:r w:rsidRPr="00830D41">
        <w:rPr>
          <w:rFonts w:eastAsia="Times New Roman" w:cs="Arial"/>
          <w:color w:val="000000"/>
          <w:lang w:val="en"/>
        </w:rPr>
        <w:t xml:space="preserve">(h) </w:t>
      </w:r>
      <w:r w:rsidRPr="00830D41">
        <w:rPr>
          <w:rFonts w:eastAsia="Times New Roman" w:cs="Arial"/>
          <w:i/>
          <w:iCs/>
          <w:color w:val="000000"/>
          <w:lang w:val="en"/>
        </w:rPr>
        <w:t>Patent indemnity</w:t>
      </w:r>
      <w:r w:rsidRPr="00830D41">
        <w:rPr>
          <w:rFonts w:eastAsia="Times New Roman" w:cs="Arial"/>
          <w:color w:val="000000"/>
          <w:lang w:val="en"/>
        </w:rPr>
        <w:t xml:space="preserve">. The Contractor shall indemnify the Ordering Activity and its officers, employees and agents against liability, including costs, for actual or alleged direct or contributory infringement of, or inducement to infringe, any United States or foreign patent, trademark or copyright, arising out of the performance of this contract, provided the Contractor is reasonably notified of such claims and proceedings. </w:t>
      </w:r>
    </w:p>
    <w:p w14:paraId="24531C83" w14:textId="77777777" w:rsidR="00000000" w:rsidRPr="00830D41" w:rsidRDefault="00082F40" w:rsidP="00EA4D77">
      <w:pPr>
        <w:spacing w:after="20" w:line="240" w:lineRule="auto"/>
        <w:ind w:left="270" w:hanging="270"/>
        <w:rPr>
          <w:rFonts w:eastAsia="Times New Roman" w:cs="Arial"/>
          <w:color w:val="000000"/>
          <w:lang w:val="en"/>
        </w:rPr>
      </w:pPr>
      <w:bookmarkStart w:id="486" w:name="wp1186527"/>
      <w:bookmarkEnd w:id="486"/>
      <w:r w:rsidRPr="00830D41">
        <w:rPr>
          <w:rFonts w:eastAsia="Times New Roman" w:cs="Arial"/>
          <w:color w:val="000000"/>
          <w:lang w:val="en"/>
        </w:rPr>
        <w:t>(i) Payment.—</w:t>
      </w:r>
    </w:p>
    <w:p w14:paraId="24531C84" w14:textId="77777777" w:rsidR="00000000" w:rsidRPr="00830D41" w:rsidRDefault="00082F40" w:rsidP="00EA4D77">
      <w:pPr>
        <w:spacing w:after="20" w:line="240" w:lineRule="auto"/>
        <w:ind w:left="540" w:hanging="270"/>
        <w:rPr>
          <w:rFonts w:eastAsia="Times New Roman"/>
          <w:lang w:val="en"/>
        </w:rPr>
      </w:pPr>
      <w:bookmarkStart w:id="487" w:name="wp1186528"/>
      <w:bookmarkEnd w:id="487"/>
      <w:r w:rsidRPr="00830D41">
        <w:rPr>
          <w:rFonts w:eastAsia="Times New Roman"/>
          <w:lang w:val="en"/>
        </w:rPr>
        <w:t xml:space="preserve">(1) </w:t>
      </w:r>
      <w:r w:rsidRPr="00830D41">
        <w:rPr>
          <w:rFonts w:eastAsia="Times New Roman"/>
          <w:i/>
          <w:iCs/>
          <w:lang w:val="en"/>
        </w:rPr>
        <w:t>Items accepted</w:t>
      </w:r>
      <w:r w:rsidRPr="00830D41">
        <w:rPr>
          <w:rFonts w:eastAsia="Times New Roman"/>
          <w:lang w:val="en"/>
        </w:rPr>
        <w:t xml:space="preserve">. Payment shall be made for items accepted by the Ordering Activity that have been delivered to the delivery destinations set forth in this contract. </w:t>
      </w:r>
    </w:p>
    <w:p w14:paraId="24531C85" w14:textId="77777777" w:rsidR="00000000" w:rsidRPr="00830D41" w:rsidRDefault="00082F40" w:rsidP="00EA4D77">
      <w:pPr>
        <w:spacing w:after="20" w:line="240" w:lineRule="auto"/>
        <w:ind w:left="540" w:hanging="270"/>
        <w:rPr>
          <w:rFonts w:eastAsia="Times New Roman"/>
          <w:lang w:val="en"/>
        </w:rPr>
      </w:pPr>
      <w:bookmarkStart w:id="488" w:name="wp1186529"/>
      <w:bookmarkEnd w:id="488"/>
      <w:r w:rsidRPr="00830D41">
        <w:rPr>
          <w:rFonts w:eastAsia="Times New Roman"/>
          <w:lang w:val="en"/>
        </w:rPr>
        <w:t xml:space="preserve">(2) </w:t>
      </w:r>
      <w:r w:rsidRPr="00830D41">
        <w:rPr>
          <w:rFonts w:eastAsia="Times New Roman"/>
          <w:i/>
          <w:iCs/>
          <w:lang w:val="en"/>
        </w:rPr>
        <w:t>Prompt payment</w:t>
      </w:r>
      <w:r w:rsidRPr="00830D41">
        <w:rPr>
          <w:rFonts w:eastAsia="Times New Roman"/>
          <w:lang w:val="en"/>
        </w:rPr>
        <w:t>. The Government will make payment in accordance with the Prompt Payment Act (</w:t>
      </w:r>
      <w:hyperlink r:id="rId96" w:history="1">
        <w:r w:rsidRPr="00830D41">
          <w:rPr>
            <w:rFonts w:eastAsia="Times New Roman"/>
            <w:color w:val="0000FF"/>
            <w:u w:val="single"/>
            <w:lang w:val="en"/>
          </w:rPr>
          <w:t>31 U.S.C. 3903</w:t>
        </w:r>
      </w:hyperlink>
      <w:r w:rsidRPr="00830D41">
        <w:rPr>
          <w:rFonts w:eastAsia="Times New Roman"/>
          <w:lang w:val="en"/>
        </w:rPr>
        <w:t xml:space="preserve">) and prompt payment regulations at 5 CFR Part 1315. </w:t>
      </w:r>
    </w:p>
    <w:p w14:paraId="24531C86" w14:textId="77777777" w:rsidR="00000000" w:rsidRPr="00830D41" w:rsidRDefault="00082F40" w:rsidP="00EA4D77">
      <w:pPr>
        <w:spacing w:after="20" w:line="240" w:lineRule="auto"/>
        <w:ind w:left="540" w:hanging="270"/>
        <w:rPr>
          <w:rFonts w:eastAsia="Times New Roman"/>
          <w:lang w:val="en"/>
        </w:rPr>
      </w:pPr>
      <w:bookmarkStart w:id="489" w:name="wp1186530"/>
      <w:bookmarkEnd w:id="489"/>
      <w:r w:rsidRPr="00830D41">
        <w:rPr>
          <w:rFonts w:eastAsia="Times New Roman"/>
          <w:lang w:val="en"/>
        </w:rPr>
        <w:t xml:space="preserve">(3) </w:t>
      </w:r>
      <w:r w:rsidRPr="00830D41">
        <w:rPr>
          <w:rFonts w:eastAsia="Times New Roman"/>
          <w:i/>
          <w:iCs/>
          <w:lang w:val="en"/>
        </w:rPr>
        <w:t>Electronic Funds Transfer (EFT)</w:t>
      </w:r>
      <w:r w:rsidRPr="00830D41">
        <w:rPr>
          <w:rFonts w:eastAsia="Times New Roman"/>
          <w:lang w:val="en"/>
        </w:rPr>
        <w:t xml:space="preserve">. If the Government makes payment by EFT, see </w:t>
      </w:r>
      <w:hyperlink r:id="rId97" w:anchor="wp1203358" w:history="1">
        <w:r w:rsidRPr="00830D41">
          <w:rPr>
            <w:rFonts w:eastAsia="Times New Roman"/>
            <w:color w:val="0000FF"/>
            <w:u w:val="single"/>
            <w:lang w:val="en"/>
          </w:rPr>
          <w:t>52.212-5</w:t>
        </w:r>
      </w:hyperlink>
      <w:r w:rsidRPr="00830D41">
        <w:rPr>
          <w:rFonts w:eastAsia="Times New Roman"/>
          <w:lang w:val="en"/>
        </w:rPr>
        <w:t xml:space="preserve">(b) for the appropriate EFT clause. </w:t>
      </w:r>
    </w:p>
    <w:p w14:paraId="24531C87" w14:textId="77777777" w:rsidR="00000000" w:rsidRPr="00830D41" w:rsidRDefault="00082F40" w:rsidP="00EA4D77">
      <w:pPr>
        <w:spacing w:after="20" w:line="240" w:lineRule="auto"/>
        <w:ind w:left="540" w:hanging="270"/>
        <w:rPr>
          <w:rFonts w:eastAsia="Times New Roman"/>
          <w:lang w:val="en"/>
        </w:rPr>
      </w:pPr>
      <w:bookmarkStart w:id="490" w:name="wp1186531"/>
      <w:bookmarkEnd w:id="490"/>
      <w:r w:rsidRPr="00830D41">
        <w:rPr>
          <w:rFonts w:eastAsia="Times New Roman"/>
          <w:lang w:val="en"/>
        </w:rPr>
        <w:t xml:space="preserve">(4) </w:t>
      </w:r>
      <w:r w:rsidRPr="00830D41">
        <w:rPr>
          <w:rFonts w:eastAsia="Times New Roman"/>
          <w:i/>
          <w:iCs/>
          <w:lang w:val="en"/>
        </w:rPr>
        <w:t>Discount</w:t>
      </w:r>
      <w:r w:rsidRPr="00830D41">
        <w:rPr>
          <w:rFonts w:eastAsia="Times New Roman"/>
          <w:lang w:val="en"/>
        </w:rPr>
        <w:t xml:space="preserve">. In connection with any discount offered for early payment, time shall be computed from the date of the invoice. For the purpose of computing the discount earned, payment shall be considered to have been made on the date which appears on the payment check or the specified payment date if an electronic funds transfer payment is made. </w:t>
      </w:r>
    </w:p>
    <w:p w14:paraId="24531C88" w14:textId="77777777" w:rsidR="00000000" w:rsidRPr="00830D41" w:rsidRDefault="00082F40" w:rsidP="00EA4D77">
      <w:pPr>
        <w:spacing w:after="20" w:line="240" w:lineRule="auto"/>
        <w:ind w:left="540" w:hanging="270"/>
        <w:rPr>
          <w:rFonts w:eastAsia="Times New Roman"/>
          <w:lang w:val="en"/>
        </w:rPr>
      </w:pPr>
      <w:bookmarkStart w:id="491" w:name="wp1193831"/>
      <w:bookmarkEnd w:id="491"/>
      <w:r w:rsidRPr="00830D41">
        <w:rPr>
          <w:rFonts w:eastAsia="Times New Roman"/>
          <w:lang w:val="en"/>
        </w:rPr>
        <w:t xml:space="preserve">(5) </w:t>
      </w:r>
      <w:r w:rsidRPr="00830D41">
        <w:rPr>
          <w:rFonts w:eastAsia="Times New Roman"/>
          <w:i/>
          <w:iCs/>
          <w:lang w:val="en"/>
        </w:rPr>
        <w:t>Overpayments</w:t>
      </w:r>
      <w:r w:rsidRPr="00830D41">
        <w:rPr>
          <w:rFonts w:eastAsia="Times New Roman"/>
          <w:lang w:val="en"/>
        </w:rPr>
        <w:t xml:space="preserve">. If the Contractor becomes aware of a duplicate contract financing or invoice payment or that the Ordering Activity has otherwise overpaid on a contract financing or invoice payment, the Contractor shall— </w:t>
      </w:r>
    </w:p>
    <w:p w14:paraId="24531C89" w14:textId="77777777" w:rsidR="00000000" w:rsidRPr="00830D41" w:rsidRDefault="00082F40" w:rsidP="00EA4D77">
      <w:pPr>
        <w:spacing w:after="20" w:line="240" w:lineRule="auto"/>
        <w:ind w:left="810" w:hanging="270"/>
        <w:rPr>
          <w:rFonts w:eastAsia="Times New Roman" w:cs="Arial"/>
          <w:color w:val="000000"/>
          <w:lang w:val="en"/>
        </w:rPr>
      </w:pPr>
      <w:bookmarkStart w:id="492" w:name="wp1193833"/>
      <w:bookmarkEnd w:id="492"/>
      <w:r w:rsidRPr="00830D41">
        <w:rPr>
          <w:rFonts w:eastAsia="Times New Roman" w:cs="Arial"/>
          <w:color w:val="000000"/>
          <w:lang w:val="en"/>
        </w:rPr>
        <w:t>(i) Remit the overpayment amount to the payment office cited in the contract along with a description of the overpayment including the—</w:t>
      </w:r>
    </w:p>
    <w:p w14:paraId="24531C8A" w14:textId="77777777" w:rsidR="00000000" w:rsidRPr="00830D41" w:rsidRDefault="00082F40" w:rsidP="00EA4D77">
      <w:pPr>
        <w:spacing w:after="20" w:line="240" w:lineRule="auto"/>
        <w:ind w:left="1080" w:hanging="270"/>
        <w:rPr>
          <w:rFonts w:eastAsia="Times New Roman" w:cs="Arial"/>
          <w:color w:val="000000"/>
          <w:lang w:val="en"/>
        </w:rPr>
      </w:pPr>
      <w:bookmarkStart w:id="493" w:name="wp1193835"/>
      <w:bookmarkEnd w:id="493"/>
      <w:r w:rsidRPr="00830D41">
        <w:rPr>
          <w:rFonts w:eastAsia="Times New Roman" w:cs="Arial"/>
          <w:color w:val="000000"/>
          <w:lang w:val="en"/>
        </w:rPr>
        <w:t>(A) Circumstances of the overpayment (</w:t>
      </w:r>
      <w:r w:rsidRPr="00830D41">
        <w:rPr>
          <w:rFonts w:eastAsia="Times New Roman" w:cs="Arial"/>
          <w:i/>
          <w:iCs/>
          <w:color w:val="000000"/>
          <w:lang w:val="en"/>
        </w:rPr>
        <w:t>e.g.</w:t>
      </w:r>
      <w:r w:rsidRPr="00830D41">
        <w:rPr>
          <w:rFonts w:eastAsia="Times New Roman" w:cs="Arial"/>
          <w:color w:val="000000"/>
          <w:lang w:val="en"/>
        </w:rPr>
        <w:t xml:space="preserve">, duplicate payment, erroneous payment, liquidation errors, date(s) of overpayment); </w:t>
      </w:r>
    </w:p>
    <w:p w14:paraId="24531C8B" w14:textId="77777777" w:rsidR="00000000" w:rsidRPr="00830D41" w:rsidRDefault="00082F40" w:rsidP="00EA4D77">
      <w:pPr>
        <w:spacing w:after="20" w:line="240" w:lineRule="auto"/>
        <w:ind w:left="1080" w:hanging="270"/>
        <w:rPr>
          <w:rFonts w:eastAsia="Times New Roman" w:cs="Arial"/>
          <w:color w:val="000000"/>
          <w:lang w:val="en"/>
        </w:rPr>
      </w:pPr>
      <w:bookmarkStart w:id="494" w:name="wp1193837"/>
      <w:bookmarkEnd w:id="494"/>
      <w:r w:rsidRPr="00830D41">
        <w:rPr>
          <w:rFonts w:eastAsia="Times New Roman" w:cs="Arial"/>
          <w:color w:val="000000"/>
          <w:lang w:val="en"/>
        </w:rPr>
        <w:t xml:space="preserve">(B) Affected contract number and delivery order number, if applicable; </w:t>
      </w:r>
    </w:p>
    <w:p w14:paraId="24531C8C" w14:textId="77777777" w:rsidR="00000000" w:rsidRPr="00830D41" w:rsidRDefault="00082F40" w:rsidP="00EA4D77">
      <w:pPr>
        <w:spacing w:after="20" w:line="240" w:lineRule="auto"/>
        <w:ind w:left="1080" w:hanging="270"/>
        <w:rPr>
          <w:rFonts w:eastAsia="Times New Roman" w:cs="Arial"/>
          <w:color w:val="000000"/>
          <w:lang w:val="en"/>
        </w:rPr>
      </w:pPr>
      <w:bookmarkStart w:id="495" w:name="wp1193839"/>
      <w:bookmarkEnd w:id="495"/>
      <w:r w:rsidRPr="00830D41">
        <w:rPr>
          <w:rFonts w:eastAsia="Times New Roman" w:cs="Arial"/>
          <w:color w:val="000000"/>
          <w:lang w:val="en"/>
        </w:rPr>
        <w:t>(C) Affected line item or subline item, if applicable; and</w:t>
      </w:r>
    </w:p>
    <w:p w14:paraId="24531C8D" w14:textId="77777777" w:rsidR="00000000" w:rsidRPr="00830D41" w:rsidRDefault="00082F40" w:rsidP="00EA4D77">
      <w:pPr>
        <w:spacing w:after="20" w:line="240" w:lineRule="auto"/>
        <w:ind w:left="1080" w:hanging="270"/>
        <w:rPr>
          <w:rFonts w:eastAsia="Times New Roman" w:cs="Arial"/>
          <w:color w:val="000000"/>
          <w:lang w:val="en"/>
        </w:rPr>
      </w:pPr>
      <w:bookmarkStart w:id="496" w:name="wp1193841"/>
      <w:bookmarkEnd w:id="496"/>
      <w:r w:rsidRPr="00830D41">
        <w:rPr>
          <w:rFonts w:eastAsia="Times New Roman" w:cs="Arial"/>
          <w:color w:val="000000"/>
          <w:lang w:val="en"/>
        </w:rPr>
        <w:t>(D) Contractor point of contact.</w:t>
      </w:r>
    </w:p>
    <w:p w14:paraId="24531C8E" w14:textId="77777777" w:rsidR="00000000" w:rsidRPr="00830D41" w:rsidRDefault="00082F40" w:rsidP="00EA4D77">
      <w:pPr>
        <w:spacing w:after="20" w:line="240" w:lineRule="auto"/>
        <w:ind w:firstLine="540"/>
        <w:rPr>
          <w:rFonts w:eastAsia="Times New Roman" w:cs="Arial"/>
          <w:color w:val="000000"/>
          <w:lang w:val="en"/>
        </w:rPr>
      </w:pPr>
      <w:bookmarkStart w:id="497" w:name="wp1193843"/>
      <w:bookmarkEnd w:id="497"/>
      <w:r w:rsidRPr="00830D41">
        <w:rPr>
          <w:rFonts w:eastAsia="Times New Roman" w:cs="Arial"/>
          <w:color w:val="000000"/>
          <w:lang w:val="en"/>
        </w:rPr>
        <w:t>(ii) Provide a copy of the remittance and supporting documentation to the Contracting Officer.</w:t>
      </w:r>
    </w:p>
    <w:p w14:paraId="24531C8F" w14:textId="77777777" w:rsidR="00000000" w:rsidRPr="00830D41" w:rsidRDefault="00082F40" w:rsidP="00EA4D77">
      <w:pPr>
        <w:spacing w:after="20" w:line="240" w:lineRule="auto"/>
        <w:ind w:left="270"/>
        <w:rPr>
          <w:rFonts w:eastAsia="Times New Roman"/>
          <w:lang w:val="en"/>
        </w:rPr>
      </w:pPr>
      <w:bookmarkStart w:id="498" w:name="wp1193845"/>
      <w:bookmarkEnd w:id="498"/>
      <w:r w:rsidRPr="00830D41">
        <w:rPr>
          <w:rFonts w:eastAsia="Times New Roman"/>
          <w:lang w:val="en"/>
        </w:rPr>
        <w:t xml:space="preserve">(6) </w:t>
      </w:r>
      <w:r w:rsidRPr="00830D41">
        <w:rPr>
          <w:rFonts w:eastAsia="Times New Roman"/>
          <w:i/>
          <w:iCs/>
          <w:lang w:val="en"/>
        </w:rPr>
        <w:t>Interest</w:t>
      </w:r>
      <w:r w:rsidRPr="00830D41">
        <w:rPr>
          <w:rFonts w:eastAsia="Times New Roman"/>
          <w:lang w:val="en"/>
        </w:rPr>
        <w:t xml:space="preserve">. </w:t>
      </w:r>
    </w:p>
    <w:p w14:paraId="24531C90" w14:textId="77777777" w:rsidR="00000000" w:rsidRPr="00830D41" w:rsidRDefault="00082F40" w:rsidP="00EA4D77">
      <w:pPr>
        <w:spacing w:after="20" w:line="240" w:lineRule="auto"/>
        <w:ind w:left="810" w:hanging="270"/>
        <w:rPr>
          <w:rFonts w:eastAsia="Times New Roman" w:cs="Arial"/>
          <w:color w:val="000000"/>
          <w:lang w:val="en"/>
        </w:rPr>
      </w:pPr>
      <w:bookmarkStart w:id="499" w:name="wp1193999"/>
      <w:bookmarkEnd w:id="499"/>
      <w:r w:rsidRPr="00830D41">
        <w:rPr>
          <w:rFonts w:eastAsia="Times New Roman" w:cs="Arial"/>
          <w:color w:val="000000"/>
          <w:lang w:val="en"/>
        </w:rPr>
        <w:t xml:space="preserve">(i) All amounts that become payable by the Contractor to the Government under this contract shall bear simple interest from the date due until paid unless paid within 30 days of becoming due. The interest rate shall be the interest rate established by the Secretary of the Treasury as provided in </w:t>
      </w:r>
      <w:hyperlink r:id="rId98" w:history="1">
        <w:r w:rsidRPr="00830D41">
          <w:rPr>
            <w:rFonts w:eastAsia="Times New Roman" w:cs="Arial"/>
            <w:color w:val="0000FF"/>
            <w:u w:val="single"/>
            <w:lang w:val="en"/>
          </w:rPr>
          <w:t>41 U.S.C. 7109</w:t>
        </w:r>
      </w:hyperlink>
      <w:r w:rsidRPr="00830D41">
        <w:rPr>
          <w:rFonts w:eastAsia="Times New Roman" w:cs="Arial"/>
          <w:color w:val="000000"/>
          <w:lang w:val="en"/>
        </w:rPr>
        <w:t xml:space="preserve"> , which is applicable to the period in which the amount becomes due, as provided in (i)(6)(v) of this clause, and then at the rate applicable for each six-month period as fixed by the Secretary until the amount is paid. </w:t>
      </w:r>
    </w:p>
    <w:p w14:paraId="24531C91" w14:textId="77777777" w:rsidR="00000000" w:rsidRPr="00830D41" w:rsidRDefault="00082F40" w:rsidP="00EA4D77">
      <w:pPr>
        <w:spacing w:after="20" w:line="240" w:lineRule="auto"/>
        <w:ind w:left="810" w:hanging="270"/>
        <w:rPr>
          <w:rFonts w:eastAsia="Times New Roman" w:cs="Arial"/>
          <w:color w:val="000000"/>
          <w:lang w:val="en"/>
        </w:rPr>
      </w:pPr>
      <w:bookmarkStart w:id="500" w:name="wp1193847"/>
      <w:bookmarkEnd w:id="500"/>
      <w:r w:rsidRPr="00830D41">
        <w:rPr>
          <w:rFonts w:eastAsia="Times New Roman" w:cs="Arial"/>
          <w:color w:val="000000"/>
          <w:lang w:val="en"/>
        </w:rPr>
        <w:t>(ii) The Government may issue a demand for payment to the Contractor upon finding a debt is due under the contract.</w:t>
      </w:r>
    </w:p>
    <w:p w14:paraId="24531C92" w14:textId="77777777" w:rsidR="00000000" w:rsidRPr="00830D41" w:rsidRDefault="00082F40" w:rsidP="00EA4D77">
      <w:pPr>
        <w:spacing w:after="20" w:line="240" w:lineRule="auto"/>
        <w:ind w:left="810" w:hanging="270"/>
        <w:rPr>
          <w:rFonts w:eastAsia="Times New Roman" w:cs="Arial"/>
          <w:color w:val="000000"/>
          <w:lang w:val="en"/>
        </w:rPr>
      </w:pPr>
      <w:bookmarkStart w:id="501" w:name="wp1193849"/>
      <w:bookmarkEnd w:id="501"/>
      <w:r w:rsidRPr="00830D41">
        <w:rPr>
          <w:rFonts w:eastAsia="Times New Roman" w:cs="Arial"/>
          <w:color w:val="000000"/>
          <w:lang w:val="en"/>
        </w:rPr>
        <w:t xml:space="preserve">(iii) </w:t>
      </w:r>
      <w:r w:rsidRPr="00830D41">
        <w:rPr>
          <w:rFonts w:eastAsia="Times New Roman" w:cs="Arial"/>
          <w:i/>
          <w:iCs/>
          <w:color w:val="000000"/>
          <w:lang w:val="en"/>
        </w:rPr>
        <w:t>Final decisions</w:t>
      </w:r>
      <w:r w:rsidRPr="00830D41">
        <w:rPr>
          <w:rFonts w:eastAsia="Times New Roman" w:cs="Arial"/>
          <w:color w:val="000000"/>
          <w:lang w:val="en"/>
        </w:rPr>
        <w:t xml:space="preserve">. The Contracting Officer will issue a final decision as required by </w:t>
      </w:r>
      <w:hyperlink r:id="rId99" w:anchor="wp1079912" w:history="1">
        <w:r w:rsidRPr="00830D41">
          <w:rPr>
            <w:rFonts w:eastAsia="Times New Roman" w:cs="Arial"/>
            <w:color w:val="0000FF"/>
            <w:u w:val="single"/>
            <w:lang w:val="en"/>
          </w:rPr>
          <w:t>33.211</w:t>
        </w:r>
      </w:hyperlink>
      <w:r w:rsidRPr="00830D41">
        <w:rPr>
          <w:rFonts w:eastAsia="Times New Roman" w:cs="Arial"/>
          <w:color w:val="000000"/>
          <w:lang w:val="en"/>
        </w:rPr>
        <w:t xml:space="preserve"> if— </w:t>
      </w:r>
    </w:p>
    <w:p w14:paraId="24531C93" w14:textId="77777777" w:rsidR="00000000" w:rsidRPr="00830D41" w:rsidRDefault="00082F40" w:rsidP="00EA4D77">
      <w:pPr>
        <w:spacing w:after="20" w:line="240" w:lineRule="auto"/>
        <w:ind w:left="1170" w:hanging="270"/>
        <w:rPr>
          <w:rFonts w:eastAsia="Times New Roman" w:cs="Arial"/>
          <w:color w:val="000000"/>
          <w:lang w:val="en"/>
        </w:rPr>
      </w:pPr>
      <w:bookmarkStart w:id="502" w:name="wp1193851"/>
      <w:bookmarkEnd w:id="502"/>
      <w:r w:rsidRPr="00830D41">
        <w:rPr>
          <w:rFonts w:eastAsia="Times New Roman" w:cs="Arial"/>
          <w:color w:val="000000"/>
          <w:lang w:val="en"/>
        </w:rPr>
        <w:t>(A) The Contracting Officer and the Contractor are unable to reach agreement on the existence or amount of a debt within 30 days;</w:t>
      </w:r>
    </w:p>
    <w:p w14:paraId="24531C94" w14:textId="77777777" w:rsidR="00000000" w:rsidRPr="00830D41" w:rsidRDefault="00082F40" w:rsidP="00EA4D77">
      <w:pPr>
        <w:spacing w:after="20" w:line="240" w:lineRule="auto"/>
        <w:ind w:left="1170" w:hanging="270"/>
        <w:rPr>
          <w:rFonts w:eastAsia="Times New Roman" w:cs="Arial"/>
          <w:color w:val="000000"/>
          <w:lang w:val="en"/>
        </w:rPr>
      </w:pPr>
      <w:bookmarkStart w:id="503" w:name="wp1193853"/>
      <w:bookmarkEnd w:id="503"/>
      <w:r w:rsidRPr="00830D41">
        <w:rPr>
          <w:rFonts w:eastAsia="Times New Roman" w:cs="Arial"/>
          <w:color w:val="000000"/>
          <w:lang w:val="en"/>
        </w:rPr>
        <w:t>(B) The Contractor fails to liquidate a debt previously demanded by the Contracting Officer within the timeline specified in the demand for payment unless the amounts were not repaid because the Contractor has requested an installment payment agreement; or</w:t>
      </w:r>
    </w:p>
    <w:p w14:paraId="24531C95" w14:textId="77777777" w:rsidR="00000000" w:rsidRPr="00830D41" w:rsidRDefault="00082F40" w:rsidP="00EA4D77">
      <w:pPr>
        <w:spacing w:after="20" w:line="240" w:lineRule="auto"/>
        <w:ind w:left="1170" w:hanging="270"/>
        <w:rPr>
          <w:rFonts w:eastAsia="Times New Roman" w:cs="Arial"/>
          <w:color w:val="000000"/>
          <w:lang w:val="en"/>
        </w:rPr>
      </w:pPr>
      <w:bookmarkStart w:id="504" w:name="wp1193855"/>
      <w:bookmarkEnd w:id="504"/>
      <w:r w:rsidRPr="00830D41">
        <w:rPr>
          <w:rFonts w:eastAsia="Times New Roman" w:cs="Arial"/>
          <w:color w:val="000000"/>
          <w:lang w:val="en"/>
        </w:rPr>
        <w:t xml:space="preserve">(C) The Contractor requests a deferment of collection on a debt previously demanded by the Contracting Officer (see </w:t>
      </w:r>
      <w:hyperlink r:id="rId100" w:anchor="wp1031290" w:history="1">
        <w:r w:rsidRPr="00830D41">
          <w:rPr>
            <w:rFonts w:eastAsia="Times New Roman" w:cs="Arial"/>
            <w:color w:val="0000FF"/>
            <w:u w:val="single"/>
            <w:lang w:val="en"/>
          </w:rPr>
          <w:t>32.607-2</w:t>
        </w:r>
      </w:hyperlink>
      <w:r w:rsidRPr="00830D41">
        <w:rPr>
          <w:rFonts w:eastAsia="Times New Roman" w:cs="Arial"/>
          <w:color w:val="000000"/>
          <w:lang w:val="en"/>
        </w:rPr>
        <w:t xml:space="preserve">). </w:t>
      </w:r>
    </w:p>
    <w:p w14:paraId="24531C96" w14:textId="77777777" w:rsidR="00000000" w:rsidRPr="00830D41" w:rsidRDefault="00082F40" w:rsidP="00EA4D77">
      <w:pPr>
        <w:spacing w:after="20" w:line="240" w:lineRule="auto"/>
        <w:ind w:left="810" w:hanging="270"/>
        <w:rPr>
          <w:rFonts w:eastAsia="Times New Roman" w:cs="Arial"/>
          <w:color w:val="000000"/>
          <w:lang w:val="en"/>
        </w:rPr>
      </w:pPr>
      <w:bookmarkStart w:id="505" w:name="wp1193857"/>
      <w:bookmarkEnd w:id="505"/>
      <w:r w:rsidRPr="00830D41">
        <w:rPr>
          <w:rFonts w:eastAsia="Times New Roman" w:cs="Arial"/>
          <w:color w:val="000000"/>
          <w:lang w:val="en"/>
        </w:rPr>
        <w:t xml:space="preserve">(iv) If a demand for payment was previously issued for the debt, the demand for payment included in the final decision shall identify the same due date as the original demand for payment. </w:t>
      </w:r>
    </w:p>
    <w:p w14:paraId="24531C97" w14:textId="77777777" w:rsidR="00000000" w:rsidRPr="00830D41" w:rsidRDefault="00082F40" w:rsidP="00EA4D77">
      <w:pPr>
        <w:spacing w:after="20" w:line="240" w:lineRule="auto"/>
        <w:ind w:left="810" w:hanging="270"/>
        <w:rPr>
          <w:rFonts w:eastAsia="Times New Roman" w:cs="Arial"/>
          <w:color w:val="000000"/>
          <w:lang w:val="en"/>
        </w:rPr>
      </w:pPr>
      <w:bookmarkStart w:id="506" w:name="wp1193859"/>
      <w:bookmarkEnd w:id="506"/>
      <w:r w:rsidRPr="00830D41">
        <w:rPr>
          <w:rFonts w:eastAsia="Times New Roman" w:cs="Arial"/>
          <w:color w:val="000000"/>
          <w:lang w:val="en"/>
        </w:rPr>
        <w:t>(v) Amounts shall be due at the earliest of the following dates:</w:t>
      </w:r>
    </w:p>
    <w:p w14:paraId="24531C98" w14:textId="77777777" w:rsidR="00000000" w:rsidRPr="00830D41" w:rsidRDefault="00082F40" w:rsidP="00EA4D77">
      <w:pPr>
        <w:spacing w:after="20" w:line="240" w:lineRule="auto"/>
        <w:ind w:left="1080" w:hanging="270"/>
        <w:rPr>
          <w:rFonts w:eastAsia="Times New Roman" w:cs="Arial"/>
          <w:color w:val="000000"/>
          <w:lang w:val="en"/>
        </w:rPr>
      </w:pPr>
      <w:bookmarkStart w:id="507" w:name="wp1193861"/>
      <w:bookmarkEnd w:id="507"/>
      <w:r w:rsidRPr="00830D41">
        <w:rPr>
          <w:rFonts w:eastAsia="Times New Roman" w:cs="Arial"/>
          <w:color w:val="000000"/>
          <w:lang w:val="en"/>
        </w:rPr>
        <w:t>(A) The date fixed under this contract.</w:t>
      </w:r>
    </w:p>
    <w:p w14:paraId="24531C99" w14:textId="77777777" w:rsidR="00000000" w:rsidRPr="00830D41" w:rsidRDefault="00082F40" w:rsidP="00EA4D77">
      <w:pPr>
        <w:spacing w:after="20" w:line="240" w:lineRule="auto"/>
        <w:ind w:left="1080" w:hanging="270"/>
        <w:rPr>
          <w:rFonts w:eastAsia="Times New Roman" w:cs="Arial"/>
          <w:color w:val="000000"/>
          <w:lang w:val="en"/>
        </w:rPr>
      </w:pPr>
      <w:bookmarkStart w:id="508" w:name="wp1193863"/>
      <w:bookmarkEnd w:id="508"/>
      <w:r w:rsidRPr="00830D41">
        <w:rPr>
          <w:rFonts w:eastAsia="Times New Roman" w:cs="Arial"/>
          <w:color w:val="000000"/>
          <w:lang w:val="en"/>
        </w:rPr>
        <w:t xml:space="preserve">(B) The date of the first written demand for payment, including any demand for payment resulting from a default termination. </w:t>
      </w:r>
    </w:p>
    <w:p w14:paraId="24531C9A" w14:textId="77777777" w:rsidR="00000000" w:rsidRPr="00830D41" w:rsidRDefault="00082F40" w:rsidP="00EA4D77">
      <w:pPr>
        <w:spacing w:after="20" w:line="240" w:lineRule="auto"/>
        <w:ind w:left="810" w:hanging="270"/>
        <w:rPr>
          <w:rFonts w:eastAsia="Times New Roman" w:cs="Arial"/>
          <w:color w:val="000000"/>
          <w:lang w:val="en"/>
        </w:rPr>
      </w:pPr>
      <w:bookmarkStart w:id="509" w:name="wp1193865"/>
      <w:bookmarkEnd w:id="509"/>
      <w:r w:rsidRPr="00830D41">
        <w:rPr>
          <w:rFonts w:eastAsia="Times New Roman" w:cs="Arial"/>
          <w:color w:val="000000"/>
          <w:lang w:val="en"/>
        </w:rPr>
        <w:t>(vi) The interest charge shall be computed for the actual number of calendar days involved beginning on the due date and ending on—</w:t>
      </w:r>
    </w:p>
    <w:p w14:paraId="24531C9B" w14:textId="77777777" w:rsidR="00000000" w:rsidRPr="00830D41" w:rsidRDefault="00082F40" w:rsidP="00EA4D77">
      <w:pPr>
        <w:spacing w:after="20" w:line="240" w:lineRule="auto"/>
        <w:ind w:firstLine="810"/>
        <w:rPr>
          <w:rFonts w:eastAsia="Times New Roman" w:cs="Arial"/>
          <w:color w:val="000000"/>
          <w:lang w:val="en"/>
        </w:rPr>
      </w:pPr>
      <w:bookmarkStart w:id="510" w:name="wp1193867"/>
      <w:bookmarkEnd w:id="510"/>
      <w:r w:rsidRPr="00830D41">
        <w:rPr>
          <w:rFonts w:eastAsia="Times New Roman" w:cs="Arial"/>
          <w:color w:val="000000"/>
          <w:lang w:val="en"/>
        </w:rPr>
        <w:t>(A) The date on which the designated office receives payment from the Contractor;</w:t>
      </w:r>
    </w:p>
    <w:p w14:paraId="24531C9C" w14:textId="77777777" w:rsidR="00000000" w:rsidRPr="00830D41" w:rsidRDefault="00082F40" w:rsidP="00EA4D77">
      <w:pPr>
        <w:spacing w:after="20" w:line="240" w:lineRule="auto"/>
        <w:ind w:left="1080" w:hanging="270"/>
        <w:rPr>
          <w:rFonts w:eastAsia="Times New Roman" w:cs="Arial"/>
          <w:color w:val="000000"/>
          <w:lang w:val="en"/>
        </w:rPr>
      </w:pPr>
      <w:bookmarkStart w:id="511" w:name="wp1193869"/>
      <w:bookmarkEnd w:id="511"/>
      <w:r w:rsidRPr="00830D41">
        <w:rPr>
          <w:rFonts w:eastAsia="Times New Roman" w:cs="Arial"/>
          <w:color w:val="000000"/>
          <w:lang w:val="en"/>
        </w:rPr>
        <w:t>(B) The date of issuance of a Government check to the Contractor from which an amount otherwise payable has been withheld as a credit against the contract debt; or</w:t>
      </w:r>
    </w:p>
    <w:p w14:paraId="24531C9D" w14:textId="77777777" w:rsidR="00000000" w:rsidRPr="00830D41" w:rsidRDefault="00082F40" w:rsidP="00EA4D77">
      <w:pPr>
        <w:spacing w:after="20" w:line="240" w:lineRule="auto"/>
        <w:ind w:left="1080" w:hanging="270"/>
        <w:rPr>
          <w:rFonts w:eastAsia="Times New Roman" w:cs="Arial"/>
          <w:color w:val="000000"/>
          <w:lang w:val="en"/>
        </w:rPr>
      </w:pPr>
      <w:bookmarkStart w:id="512" w:name="wp1193871"/>
      <w:bookmarkEnd w:id="512"/>
      <w:r w:rsidRPr="00830D41">
        <w:rPr>
          <w:rFonts w:eastAsia="Times New Roman" w:cs="Arial"/>
          <w:color w:val="000000"/>
          <w:lang w:val="en"/>
        </w:rPr>
        <w:t>(C) The date on which an amount withheld and applied to the contract debt would otherwise have become payable to the Contractor.</w:t>
      </w:r>
    </w:p>
    <w:p w14:paraId="24531C9E" w14:textId="77777777" w:rsidR="00000000" w:rsidRPr="00830D41" w:rsidRDefault="00082F40" w:rsidP="00EA4D77">
      <w:pPr>
        <w:spacing w:after="20" w:line="240" w:lineRule="auto"/>
        <w:ind w:left="900" w:hanging="360"/>
        <w:rPr>
          <w:rFonts w:eastAsia="Times New Roman" w:cs="Arial"/>
          <w:color w:val="000000"/>
          <w:lang w:val="en"/>
        </w:rPr>
      </w:pPr>
      <w:bookmarkStart w:id="513" w:name="wp1193873"/>
      <w:bookmarkEnd w:id="513"/>
      <w:r w:rsidRPr="00830D41">
        <w:rPr>
          <w:rFonts w:eastAsia="Times New Roman" w:cs="Arial"/>
          <w:color w:val="000000"/>
          <w:lang w:val="en"/>
        </w:rPr>
        <w:t xml:space="preserve">(vii) The interest charge made under this clause may be reduced under the procedures prescribed in </w:t>
      </w:r>
      <w:hyperlink r:id="rId101" w:anchor="wp1031326" w:history="1">
        <w:r w:rsidRPr="00830D41">
          <w:rPr>
            <w:rFonts w:eastAsia="Times New Roman" w:cs="Arial"/>
            <w:color w:val="0000FF"/>
            <w:u w:val="single"/>
            <w:lang w:val="en"/>
          </w:rPr>
          <w:t>32.608-2</w:t>
        </w:r>
      </w:hyperlink>
      <w:r w:rsidRPr="00830D41">
        <w:rPr>
          <w:rFonts w:eastAsia="Times New Roman" w:cs="Arial"/>
          <w:color w:val="000000"/>
          <w:lang w:val="en"/>
        </w:rPr>
        <w:t xml:space="preserve"> of the Federal Acquisition Regulation in effect on the date of this contract. </w:t>
      </w:r>
    </w:p>
    <w:p w14:paraId="24531C9F" w14:textId="77777777" w:rsidR="00000000" w:rsidRPr="00830D41" w:rsidRDefault="00082F40" w:rsidP="00EA4D77">
      <w:pPr>
        <w:spacing w:after="20" w:line="240" w:lineRule="auto"/>
        <w:ind w:left="270" w:hanging="270"/>
        <w:rPr>
          <w:rFonts w:eastAsia="Times New Roman" w:cs="Arial"/>
          <w:color w:val="000000"/>
          <w:lang w:val="en"/>
        </w:rPr>
      </w:pPr>
      <w:bookmarkStart w:id="514" w:name="wp1186533"/>
      <w:bookmarkEnd w:id="514"/>
      <w:r w:rsidRPr="00830D41">
        <w:rPr>
          <w:rFonts w:eastAsia="Times New Roman" w:cs="Arial"/>
          <w:color w:val="000000"/>
          <w:lang w:val="en"/>
        </w:rPr>
        <w:t xml:space="preserve">(j) </w:t>
      </w:r>
      <w:r w:rsidRPr="00830D41">
        <w:rPr>
          <w:rFonts w:eastAsia="Times New Roman" w:cs="Arial"/>
          <w:i/>
          <w:iCs/>
          <w:color w:val="000000"/>
          <w:lang w:val="en"/>
        </w:rPr>
        <w:t>Risk of loss</w:t>
      </w:r>
      <w:r w:rsidRPr="00830D41">
        <w:rPr>
          <w:rFonts w:eastAsia="Times New Roman" w:cs="Arial"/>
          <w:color w:val="000000"/>
          <w:lang w:val="en"/>
        </w:rPr>
        <w:t xml:space="preserve">. Unless the contract specifically provides otherwise, risk of loss or damage to the supplies provided under this contract shall remain with the Contractor until, and shall pass to the Ordering Activity upon: </w:t>
      </w:r>
    </w:p>
    <w:p w14:paraId="24531CA0" w14:textId="77777777" w:rsidR="00000000" w:rsidRPr="00830D41" w:rsidRDefault="00082F40" w:rsidP="00EA4D77">
      <w:pPr>
        <w:spacing w:after="20" w:line="240" w:lineRule="auto"/>
        <w:ind w:left="270"/>
        <w:rPr>
          <w:rFonts w:eastAsia="Times New Roman"/>
          <w:lang w:val="en"/>
        </w:rPr>
      </w:pPr>
      <w:bookmarkStart w:id="515" w:name="wp1186534"/>
      <w:bookmarkEnd w:id="515"/>
      <w:r w:rsidRPr="00830D41">
        <w:rPr>
          <w:rFonts w:eastAsia="Times New Roman"/>
          <w:lang w:val="en"/>
        </w:rPr>
        <w:t>(1) Delivery of the supplies to a carrier, if transportation is f.o.b. origin; or</w:t>
      </w:r>
    </w:p>
    <w:p w14:paraId="24531CA1" w14:textId="77777777" w:rsidR="00000000" w:rsidRPr="00830D41" w:rsidRDefault="00082F40" w:rsidP="00EA4D77">
      <w:pPr>
        <w:spacing w:after="20" w:line="240" w:lineRule="auto"/>
        <w:ind w:left="540" w:hanging="270"/>
        <w:rPr>
          <w:rFonts w:eastAsia="Times New Roman"/>
          <w:lang w:val="en"/>
        </w:rPr>
      </w:pPr>
      <w:bookmarkStart w:id="516" w:name="wp1186535"/>
      <w:bookmarkEnd w:id="516"/>
      <w:r w:rsidRPr="00830D41">
        <w:rPr>
          <w:rFonts w:eastAsia="Times New Roman"/>
          <w:lang w:val="en"/>
        </w:rPr>
        <w:t>(2) Delivery of the supplies to the Ordering Activity at the destination specified in the contract, if transportation is f.o.b. destination.</w:t>
      </w:r>
    </w:p>
    <w:p w14:paraId="24531CA2" w14:textId="77777777" w:rsidR="00000000" w:rsidRPr="00830D41" w:rsidRDefault="00082F40" w:rsidP="00EA4D77">
      <w:pPr>
        <w:spacing w:after="20" w:line="240" w:lineRule="auto"/>
        <w:ind w:left="270" w:hanging="270"/>
        <w:rPr>
          <w:rFonts w:eastAsia="Times New Roman" w:cs="Arial"/>
          <w:color w:val="000000"/>
          <w:lang w:val="en"/>
        </w:rPr>
      </w:pPr>
      <w:bookmarkStart w:id="517" w:name="wp1186536"/>
      <w:bookmarkEnd w:id="517"/>
      <w:r w:rsidRPr="00830D41">
        <w:rPr>
          <w:rFonts w:eastAsia="Times New Roman" w:cs="Arial"/>
          <w:color w:val="000000"/>
          <w:lang w:val="en"/>
        </w:rPr>
        <w:t xml:space="preserve">(k) </w:t>
      </w:r>
      <w:r w:rsidRPr="00830D41">
        <w:rPr>
          <w:rFonts w:eastAsia="Times New Roman" w:cs="Arial"/>
          <w:i/>
          <w:iCs/>
          <w:color w:val="000000"/>
          <w:lang w:val="en"/>
        </w:rPr>
        <w:t>Taxes</w:t>
      </w:r>
      <w:r w:rsidRPr="00830D41">
        <w:rPr>
          <w:rFonts w:eastAsia="Times New Roman" w:cs="Arial"/>
          <w:color w:val="000000"/>
          <w:lang w:val="en"/>
        </w:rPr>
        <w:t xml:space="preserve">. The contract price includes all applicable Federal, State, and local taxes and duties. </w:t>
      </w:r>
    </w:p>
    <w:p w14:paraId="24531CA3" w14:textId="77777777" w:rsidR="00000000" w:rsidRPr="00830D41" w:rsidRDefault="00082F40" w:rsidP="00EA4D77">
      <w:pPr>
        <w:spacing w:after="20" w:line="240" w:lineRule="auto"/>
        <w:ind w:left="270" w:hanging="270"/>
        <w:rPr>
          <w:rFonts w:eastAsia="Times New Roman" w:cs="Arial"/>
          <w:color w:val="000000"/>
          <w:lang w:val="en"/>
        </w:rPr>
      </w:pPr>
      <w:bookmarkStart w:id="518" w:name="wp1194513"/>
      <w:bookmarkEnd w:id="518"/>
      <w:r w:rsidRPr="00830D41">
        <w:rPr>
          <w:rFonts w:eastAsia="Times New Roman" w:cs="Arial"/>
          <w:color w:val="000000"/>
          <w:lang w:val="en"/>
        </w:rPr>
        <w:t xml:space="preserve">(l) </w:t>
      </w:r>
      <w:r w:rsidRPr="00830D41">
        <w:rPr>
          <w:rFonts w:eastAsia="Times New Roman" w:cs="Arial"/>
          <w:i/>
          <w:iCs/>
          <w:color w:val="000000"/>
          <w:lang w:val="en"/>
        </w:rPr>
        <w:t>Termination for the Government’s convenience</w:t>
      </w:r>
      <w:r w:rsidRPr="00830D41">
        <w:rPr>
          <w:rFonts w:eastAsia="Times New Roman" w:cs="Arial"/>
          <w:color w:val="000000"/>
          <w:lang w:val="en"/>
        </w:rPr>
        <w:t xml:space="preserve">. The Government reserves the right to terminate this contract, or any part hereof, for its sole convenience. In the event of such termination, the Contractor shall immediately stop all work hereunder and shall immediately cause any and all of its suppliers and subcontractors to cease work. Subject to the terms of this contract, the Contractor shall be paid a percentage of the contract price reflecting the percentage of the work performed prior to the notice of termination, plus reasonable charges the Contractor can demonstrate to the satisfaction of the Government using its standard record keeping system, have resulted from the termination. The Contractor shall not be required to comply with the cost accounting standards or contract cost principles for this purpose. This paragraph does not give the Government any right to audit the Contractor’s records. The Contractor shall not be paid for any work performed or costs incurred which reasonably could have been avoided. </w:t>
      </w:r>
    </w:p>
    <w:p w14:paraId="24531CA4" w14:textId="77777777" w:rsidR="00000000" w:rsidRPr="00830D41" w:rsidRDefault="00082F40" w:rsidP="00EA4D77">
      <w:pPr>
        <w:spacing w:after="20" w:line="240" w:lineRule="auto"/>
        <w:ind w:left="270" w:hanging="270"/>
        <w:rPr>
          <w:rFonts w:eastAsia="Times New Roman" w:cs="Arial"/>
          <w:color w:val="000000"/>
          <w:lang w:val="en"/>
        </w:rPr>
      </w:pPr>
      <w:bookmarkStart w:id="519" w:name="wp1186538"/>
      <w:bookmarkEnd w:id="519"/>
      <w:r w:rsidRPr="00830D41">
        <w:rPr>
          <w:rFonts w:eastAsia="Times New Roman" w:cs="Arial"/>
          <w:color w:val="000000"/>
          <w:lang w:val="en"/>
        </w:rPr>
        <w:t xml:space="preserve">(m) </w:t>
      </w:r>
      <w:r w:rsidRPr="00830D41">
        <w:rPr>
          <w:rFonts w:eastAsia="Times New Roman" w:cs="Arial"/>
          <w:i/>
          <w:iCs/>
          <w:color w:val="000000"/>
          <w:lang w:val="en"/>
        </w:rPr>
        <w:t>Termination for cause</w:t>
      </w:r>
      <w:r w:rsidRPr="00830D41">
        <w:rPr>
          <w:rFonts w:eastAsia="Times New Roman" w:cs="Arial"/>
          <w:color w:val="000000"/>
          <w:lang w:val="en"/>
        </w:rPr>
        <w:t xml:space="preserve">. The Government may terminate this contract, or any part hereof, for cause in the event of any default by the Contractor, or if the Contractor fails to comply with any contract terms and conditions, or fails to provide the Government, upon request, with adequate assurances of future performance. In the event of termination for cause, the Government shall not be liable to the Contractor for any amount for supplies or services not accepted, and the Contractor shall be liable to the Government for any and all rights and remedies provided by law. If it is determined that the Government improperly terminated this contract for default, such termination shall be deemed a termination for convenience. </w:t>
      </w:r>
    </w:p>
    <w:p w14:paraId="24531CA5" w14:textId="77777777" w:rsidR="00000000" w:rsidRPr="00830D41" w:rsidRDefault="00082F40" w:rsidP="00EA4D77">
      <w:pPr>
        <w:spacing w:after="20" w:line="240" w:lineRule="auto"/>
        <w:ind w:left="270" w:hanging="270"/>
        <w:rPr>
          <w:rFonts w:eastAsia="Times New Roman" w:cs="Arial"/>
          <w:color w:val="000000"/>
          <w:lang w:val="en"/>
        </w:rPr>
      </w:pPr>
      <w:bookmarkStart w:id="520" w:name="wp1186539"/>
      <w:bookmarkEnd w:id="520"/>
      <w:r w:rsidRPr="00830D41">
        <w:rPr>
          <w:rFonts w:eastAsia="Times New Roman" w:cs="Arial"/>
          <w:color w:val="000000"/>
          <w:lang w:val="en"/>
        </w:rPr>
        <w:t xml:space="preserve">(n) </w:t>
      </w:r>
      <w:r w:rsidRPr="00830D41">
        <w:rPr>
          <w:rFonts w:eastAsia="Times New Roman" w:cs="Arial"/>
          <w:i/>
          <w:iCs/>
          <w:color w:val="000000"/>
          <w:lang w:val="en"/>
        </w:rPr>
        <w:t>Title</w:t>
      </w:r>
      <w:r w:rsidRPr="00830D41">
        <w:rPr>
          <w:rFonts w:eastAsia="Times New Roman" w:cs="Arial"/>
          <w:color w:val="000000"/>
          <w:lang w:val="en"/>
        </w:rPr>
        <w:t xml:space="preserve">. Unless specified elsewhere in this contract, title to items furnished under this contract shall pass to the Ordering Activity upon acceptance, regardless of when or where the Ordering Activity takes physical possession. </w:t>
      </w:r>
    </w:p>
    <w:p w14:paraId="24531CA6" w14:textId="77777777" w:rsidR="00000000" w:rsidRPr="00830D41" w:rsidRDefault="00082F40" w:rsidP="00EA4D77">
      <w:pPr>
        <w:spacing w:after="20" w:line="240" w:lineRule="auto"/>
        <w:ind w:left="270" w:hanging="270"/>
        <w:rPr>
          <w:rFonts w:eastAsia="Times New Roman" w:cs="Arial"/>
          <w:color w:val="000000"/>
          <w:lang w:val="en"/>
        </w:rPr>
      </w:pPr>
      <w:bookmarkStart w:id="521" w:name="wp1186540"/>
      <w:bookmarkEnd w:id="521"/>
      <w:r w:rsidRPr="00830D41">
        <w:rPr>
          <w:rFonts w:eastAsia="Times New Roman" w:cs="Arial"/>
          <w:color w:val="000000"/>
          <w:lang w:val="en"/>
        </w:rPr>
        <w:t xml:space="preserve">(o) </w:t>
      </w:r>
      <w:r w:rsidRPr="00830D41">
        <w:rPr>
          <w:rFonts w:eastAsia="Times New Roman" w:cs="Arial"/>
          <w:i/>
          <w:iCs/>
          <w:color w:val="000000"/>
          <w:lang w:val="en"/>
        </w:rPr>
        <w:t>Warranty</w:t>
      </w:r>
      <w:r w:rsidRPr="00830D41">
        <w:rPr>
          <w:rFonts w:eastAsia="Times New Roman" w:cs="Arial"/>
          <w:color w:val="000000"/>
          <w:lang w:val="en"/>
        </w:rPr>
        <w:t>.  Tailored – See Addendum to 52.212-4.</w:t>
      </w:r>
      <w:bookmarkStart w:id="522" w:name="wp1186541"/>
      <w:bookmarkEnd w:id="522"/>
    </w:p>
    <w:p w14:paraId="24531CA7" w14:textId="77777777" w:rsidR="00000000" w:rsidRPr="00830D41" w:rsidRDefault="00082F40" w:rsidP="00EA4D77">
      <w:pPr>
        <w:spacing w:after="20" w:line="240" w:lineRule="auto"/>
        <w:ind w:left="270" w:hanging="270"/>
        <w:rPr>
          <w:rFonts w:eastAsia="Times New Roman" w:cs="Arial"/>
          <w:color w:val="000000"/>
          <w:lang w:val="en"/>
        </w:rPr>
      </w:pPr>
      <w:r w:rsidRPr="00830D41">
        <w:rPr>
          <w:rFonts w:eastAsia="Times New Roman" w:cs="Arial"/>
          <w:color w:val="000000"/>
          <w:lang w:val="en"/>
        </w:rPr>
        <w:t xml:space="preserve">(p) </w:t>
      </w:r>
      <w:r w:rsidRPr="00830D41">
        <w:rPr>
          <w:rFonts w:eastAsia="Times New Roman" w:cs="Arial"/>
          <w:i/>
          <w:iCs/>
          <w:color w:val="000000"/>
          <w:lang w:val="en"/>
        </w:rPr>
        <w:t>Limitation of liability</w:t>
      </w:r>
      <w:r w:rsidRPr="00830D41">
        <w:rPr>
          <w:rFonts w:eastAsia="Times New Roman" w:cs="Arial"/>
          <w:color w:val="000000"/>
          <w:lang w:val="en"/>
        </w:rPr>
        <w:t>.  Tailored - See Addendum to 52.212-4</w:t>
      </w:r>
      <w:bookmarkStart w:id="523" w:name="wp1186542"/>
      <w:bookmarkEnd w:id="523"/>
    </w:p>
    <w:p w14:paraId="24531CA8" w14:textId="77777777" w:rsidR="00000000" w:rsidRPr="00830D41" w:rsidRDefault="00082F40" w:rsidP="00EA4D77">
      <w:pPr>
        <w:spacing w:after="20" w:line="240" w:lineRule="auto"/>
        <w:ind w:left="270" w:hanging="270"/>
        <w:rPr>
          <w:rFonts w:eastAsia="Times New Roman" w:cs="Arial"/>
          <w:color w:val="000000"/>
          <w:lang w:val="en"/>
        </w:rPr>
      </w:pPr>
      <w:r w:rsidRPr="00830D41">
        <w:rPr>
          <w:rFonts w:eastAsia="Times New Roman" w:cs="Arial"/>
          <w:color w:val="000000"/>
          <w:lang w:val="en"/>
        </w:rPr>
        <w:t xml:space="preserve"> (q) </w:t>
      </w:r>
      <w:r w:rsidRPr="00830D41">
        <w:rPr>
          <w:rFonts w:eastAsia="Times New Roman" w:cs="Arial"/>
          <w:i/>
          <w:iCs/>
          <w:color w:val="000000"/>
          <w:lang w:val="en"/>
        </w:rPr>
        <w:t>Other compliances</w:t>
      </w:r>
      <w:r w:rsidRPr="00830D41">
        <w:rPr>
          <w:rFonts w:eastAsia="Times New Roman" w:cs="Arial"/>
          <w:color w:val="000000"/>
          <w:lang w:val="en"/>
        </w:rPr>
        <w:t xml:space="preserve">. The Contractor shall comply with all applicable Federal, State and local laws, executive orders, rules and regulations applicable to its performance under this contract. </w:t>
      </w:r>
    </w:p>
    <w:p w14:paraId="24531CA9" w14:textId="77777777" w:rsidR="00000000" w:rsidRPr="00830D41" w:rsidRDefault="00082F40" w:rsidP="00EA4D77">
      <w:pPr>
        <w:spacing w:after="20" w:line="240" w:lineRule="auto"/>
        <w:ind w:left="270" w:hanging="270"/>
        <w:rPr>
          <w:rFonts w:eastAsia="Times New Roman" w:cs="Arial"/>
          <w:color w:val="000000"/>
          <w:lang w:val="en"/>
        </w:rPr>
      </w:pPr>
      <w:bookmarkStart w:id="524" w:name="wp1196215"/>
      <w:bookmarkEnd w:id="524"/>
      <w:r w:rsidRPr="00830D41">
        <w:rPr>
          <w:rFonts w:eastAsia="Times New Roman" w:cs="Arial"/>
          <w:color w:val="000000"/>
          <w:lang w:val="en"/>
        </w:rPr>
        <w:t xml:space="preserve">(r) </w:t>
      </w:r>
      <w:r w:rsidRPr="00830D41">
        <w:rPr>
          <w:rFonts w:eastAsia="Times New Roman" w:cs="Arial"/>
          <w:i/>
          <w:iCs/>
          <w:color w:val="000000"/>
          <w:lang w:val="en"/>
        </w:rPr>
        <w:t xml:space="preserve">Compliance with laws unique to Government contracts. </w:t>
      </w:r>
      <w:r w:rsidRPr="00830D41">
        <w:rPr>
          <w:rFonts w:eastAsia="Times New Roman" w:cs="Arial"/>
          <w:color w:val="000000"/>
          <w:lang w:val="en"/>
        </w:rPr>
        <w:t xml:space="preserve">The Contractor agrees to comply with </w:t>
      </w:r>
      <w:hyperlink r:id="rId102" w:history="1">
        <w:r w:rsidRPr="00830D41">
          <w:rPr>
            <w:rFonts w:eastAsia="Times New Roman" w:cs="Arial"/>
            <w:color w:val="0000FF"/>
            <w:u w:val="single"/>
            <w:lang w:val="en"/>
          </w:rPr>
          <w:t>31 U.S.C. 1352</w:t>
        </w:r>
      </w:hyperlink>
      <w:r w:rsidRPr="00830D41">
        <w:rPr>
          <w:rFonts w:eastAsia="Times New Roman" w:cs="Arial"/>
          <w:color w:val="000000"/>
          <w:lang w:val="en"/>
        </w:rPr>
        <w:t xml:space="preserve"> relating to limitations on the use of appropriated funds to influence certain Federal contracts; </w:t>
      </w:r>
      <w:hyperlink r:id="rId103" w:history="1">
        <w:r w:rsidRPr="00830D41">
          <w:rPr>
            <w:rFonts w:eastAsia="Times New Roman" w:cs="Arial"/>
            <w:color w:val="0000FF"/>
            <w:u w:val="single"/>
            <w:lang w:val="en"/>
          </w:rPr>
          <w:t>18 U.S.C. 431</w:t>
        </w:r>
      </w:hyperlink>
      <w:r w:rsidRPr="00830D41">
        <w:rPr>
          <w:rFonts w:eastAsia="Times New Roman" w:cs="Arial"/>
          <w:color w:val="000000"/>
          <w:lang w:val="en"/>
        </w:rPr>
        <w:t xml:space="preserve"> relating to officials not to benefit; </w:t>
      </w:r>
      <w:hyperlink r:id="rId104" w:history="1">
        <w:r w:rsidRPr="00830D41">
          <w:rPr>
            <w:rFonts w:eastAsia="Times New Roman" w:cs="Arial"/>
            <w:color w:val="0000FF"/>
            <w:u w:val="single"/>
            <w:lang w:val="en"/>
          </w:rPr>
          <w:t>40 U.S.C. chapter 37</w:t>
        </w:r>
      </w:hyperlink>
      <w:r w:rsidRPr="00830D41">
        <w:rPr>
          <w:rFonts w:eastAsia="Times New Roman" w:cs="Arial"/>
          <w:color w:val="000000"/>
          <w:lang w:val="en"/>
        </w:rPr>
        <w:t xml:space="preserve">, Contract Work Hours and Safety Standards; </w:t>
      </w:r>
      <w:hyperlink r:id="rId105" w:history="1">
        <w:r w:rsidRPr="00830D41">
          <w:rPr>
            <w:rFonts w:eastAsia="Times New Roman" w:cs="Arial"/>
            <w:color w:val="0000FF"/>
            <w:u w:val="single"/>
            <w:lang w:val="en"/>
          </w:rPr>
          <w:t>41 U.S.C. chapter 87</w:t>
        </w:r>
      </w:hyperlink>
      <w:r w:rsidRPr="00830D41">
        <w:rPr>
          <w:rFonts w:eastAsia="Times New Roman" w:cs="Arial"/>
          <w:color w:val="000000"/>
          <w:lang w:val="en"/>
        </w:rPr>
        <w:t xml:space="preserve">, Kickbacks; </w:t>
      </w:r>
      <w:hyperlink r:id="rId106" w:history="1">
        <w:r w:rsidRPr="00830D41">
          <w:rPr>
            <w:rFonts w:eastAsia="Times New Roman" w:cs="Arial"/>
            <w:color w:val="0000FF"/>
            <w:u w:val="single"/>
            <w:lang w:val="en"/>
          </w:rPr>
          <w:t>41 U.S.C. 4712</w:t>
        </w:r>
      </w:hyperlink>
      <w:r w:rsidRPr="00830D41">
        <w:rPr>
          <w:rFonts w:eastAsia="Times New Roman" w:cs="Arial"/>
          <w:color w:val="000000"/>
          <w:lang w:val="en"/>
        </w:rPr>
        <w:t xml:space="preserve"> and </w:t>
      </w:r>
      <w:hyperlink r:id="rId107" w:history="1">
        <w:r w:rsidRPr="00830D41">
          <w:rPr>
            <w:rFonts w:eastAsia="Times New Roman" w:cs="Arial"/>
            <w:color w:val="0000FF"/>
            <w:u w:val="single"/>
            <w:lang w:val="en"/>
          </w:rPr>
          <w:t>10 U.S.C. 2409</w:t>
        </w:r>
      </w:hyperlink>
      <w:r w:rsidRPr="00830D41">
        <w:rPr>
          <w:rFonts w:eastAsia="Times New Roman" w:cs="Arial"/>
          <w:color w:val="000000"/>
          <w:lang w:val="en"/>
        </w:rPr>
        <w:t xml:space="preserve"> relating to whistleblower protections; </w:t>
      </w:r>
      <w:hyperlink r:id="rId108" w:history="1">
        <w:r w:rsidRPr="00830D41">
          <w:rPr>
            <w:rFonts w:eastAsia="Times New Roman" w:cs="Arial"/>
            <w:color w:val="0000FF"/>
            <w:u w:val="single"/>
            <w:lang w:val="en"/>
          </w:rPr>
          <w:t>49 U.S.C. 40118</w:t>
        </w:r>
      </w:hyperlink>
      <w:r w:rsidRPr="00830D41">
        <w:rPr>
          <w:rFonts w:eastAsia="Times New Roman" w:cs="Arial"/>
          <w:color w:val="000000"/>
          <w:lang w:val="en"/>
        </w:rPr>
        <w:t xml:space="preserve">, Fly American; and </w:t>
      </w:r>
      <w:hyperlink r:id="rId109" w:history="1">
        <w:r w:rsidRPr="00830D41">
          <w:rPr>
            <w:rFonts w:eastAsia="Times New Roman" w:cs="Arial"/>
            <w:color w:val="0000FF"/>
            <w:u w:val="single"/>
            <w:lang w:val="en"/>
          </w:rPr>
          <w:t>41 U.S.C. chapter 21</w:t>
        </w:r>
      </w:hyperlink>
      <w:r w:rsidRPr="00830D41">
        <w:rPr>
          <w:rFonts w:eastAsia="Times New Roman" w:cs="Arial"/>
          <w:color w:val="000000"/>
          <w:lang w:val="en"/>
        </w:rPr>
        <w:t xml:space="preserve"> relating to procurement integrity. </w:t>
      </w:r>
    </w:p>
    <w:p w14:paraId="24531CAA" w14:textId="77777777" w:rsidR="00000000" w:rsidRPr="00830D41" w:rsidRDefault="00082F40" w:rsidP="00EA4D77">
      <w:pPr>
        <w:spacing w:after="20" w:line="240" w:lineRule="auto"/>
        <w:ind w:left="270" w:hanging="270"/>
        <w:rPr>
          <w:rFonts w:eastAsia="Times New Roman" w:cs="Arial"/>
          <w:color w:val="000000"/>
          <w:lang w:val="en"/>
        </w:rPr>
      </w:pPr>
      <w:bookmarkStart w:id="525" w:name="wp1186544"/>
      <w:bookmarkEnd w:id="525"/>
      <w:r w:rsidRPr="00830D41">
        <w:rPr>
          <w:rFonts w:eastAsia="Times New Roman" w:cs="Arial"/>
          <w:color w:val="000000"/>
          <w:lang w:val="en"/>
        </w:rPr>
        <w:t xml:space="preserve">(s) </w:t>
      </w:r>
      <w:r w:rsidRPr="00830D41">
        <w:rPr>
          <w:rFonts w:eastAsia="Times New Roman" w:cs="Arial"/>
          <w:i/>
          <w:iCs/>
          <w:color w:val="000000"/>
          <w:lang w:val="en"/>
        </w:rPr>
        <w:t>Order of precedence</w:t>
      </w:r>
      <w:r w:rsidRPr="00830D41">
        <w:rPr>
          <w:rFonts w:eastAsia="Times New Roman" w:cs="Arial"/>
          <w:color w:val="000000"/>
          <w:lang w:val="en"/>
        </w:rPr>
        <w:t xml:space="preserve">. Any inconsistencies in this solicitation or contract shall be resolved by giving precedence in the following order: </w:t>
      </w:r>
    </w:p>
    <w:p w14:paraId="24531CAB" w14:textId="77777777" w:rsidR="00000000" w:rsidRPr="00830D41" w:rsidRDefault="00082F40" w:rsidP="00EA4D77">
      <w:pPr>
        <w:spacing w:after="20" w:line="240" w:lineRule="auto"/>
        <w:ind w:left="540" w:hanging="270"/>
        <w:rPr>
          <w:rFonts w:eastAsia="Times New Roman"/>
          <w:lang w:val="en"/>
        </w:rPr>
      </w:pPr>
      <w:bookmarkStart w:id="526" w:name="wp1186545"/>
      <w:bookmarkEnd w:id="526"/>
      <w:r w:rsidRPr="00830D41">
        <w:rPr>
          <w:rFonts w:eastAsia="Times New Roman"/>
          <w:lang w:val="en"/>
        </w:rPr>
        <w:t>(1) The schedule of supplies/services.</w:t>
      </w:r>
    </w:p>
    <w:p w14:paraId="24531CAC" w14:textId="77777777" w:rsidR="00000000" w:rsidRPr="00830D41" w:rsidRDefault="00082F40" w:rsidP="00EA4D77">
      <w:pPr>
        <w:spacing w:after="20" w:line="240" w:lineRule="auto"/>
        <w:ind w:left="540" w:hanging="270"/>
        <w:rPr>
          <w:rFonts w:eastAsia="Times New Roman"/>
          <w:lang w:val="en"/>
        </w:rPr>
      </w:pPr>
      <w:bookmarkStart w:id="527" w:name="wp1186546"/>
      <w:bookmarkEnd w:id="527"/>
      <w:r w:rsidRPr="00830D41">
        <w:rPr>
          <w:rFonts w:eastAsia="Times New Roman"/>
          <w:lang w:val="en"/>
        </w:rPr>
        <w:t>(2) The Assignments, Disputes, Payments, Invoice, Other Compliances, Compliance with Laws Unique to Government Contracts, and Unauthorized Obligations paragraphs of this clause;</w:t>
      </w:r>
    </w:p>
    <w:p w14:paraId="24531CAD" w14:textId="77777777" w:rsidR="00000000" w:rsidRPr="00830D41" w:rsidRDefault="00082F40" w:rsidP="00EA4D77">
      <w:pPr>
        <w:spacing w:after="20" w:line="240" w:lineRule="auto"/>
        <w:ind w:left="540" w:hanging="270"/>
        <w:rPr>
          <w:rFonts w:eastAsia="Times New Roman"/>
          <w:lang w:val="en"/>
        </w:rPr>
      </w:pPr>
      <w:bookmarkStart w:id="528" w:name="wp1186547"/>
      <w:bookmarkEnd w:id="528"/>
      <w:r w:rsidRPr="00830D41">
        <w:rPr>
          <w:rFonts w:eastAsia="Times New Roman"/>
          <w:lang w:val="en"/>
        </w:rPr>
        <w:t xml:space="preserve">(3) The clause at </w:t>
      </w:r>
      <w:hyperlink r:id="rId110" w:anchor="wp1203358" w:history="1">
        <w:r w:rsidRPr="00830D41">
          <w:rPr>
            <w:rFonts w:eastAsia="Times New Roman"/>
            <w:color w:val="0000FF"/>
            <w:u w:val="single"/>
            <w:lang w:val="en"/>
          </w:rPr>
          <w:t>52.212-5</w:t>
        </w:r>
      </w:hyperlink>
      <w:r w:rsidRPr="00830D41">
        <w:rPr>
          <w:rFonts w:eastAsia="Times New Roman"/>
          <w:lang w:val="en"/>
        </w:rPr>
        <w:t xml:space="preserve">. </w:t>
      </w:r>
    </w:p>
    <w:p w14:paraId="24531CAE" w14:textId="77777777" w:rsidR="00000000" w:rsidRPr="00830D41" w:rsidRDefault="00082F40" w:rsidP="00EA4D77">
      <w:pPr>
        <w:spacing w:after="20" w:line="240" w:lineRule="auto"/>
        <w:ind w:left="540" w:hanging="270"/>
        <w:rPr>
          <w:rFonts w:eastAsia="Times New Roman"/>
          <w:lang w:val="en"/>
        </w:rPr>
      </w:pPr>
      <w:bookmarkStart w:id="529" w:name="wp1186548"/>
      <w:bookmarkEnd w:id="529"/>
      <w:r w:rsidRPr="00830D41">
        <w:rPr>
          <w:rFonts w:eastAsia="Times New Roman"/>
          <w:lang w:val="en"/>
        </w:rPr>
        <w:t>(4) Addenda to this solicitation or contract, including any license agreements for computer software.</w:t>
      </w:r>
    </w:p>
    <w:p w14:paraId="24531CAF" w14:textId="77777777" w:rsidR="00000000" w:rsidRPr="00830D41" w:rsidRDefault="00082F40" w:rsidP="00EA4D77">
      <w:pPr>
        <w:spacing w:after="20" w:line="240" w:lineRule="auto"/>
        <w:ind w:left="540" w:hanging="270"/>
        <w:rPr>
          <w:rFonts w:eastAsia="Times New Roman"/>
          <w:lang w:val="en"/>
        </w:rPr>
      </w:pPr>
      <w:bookmarkStart w:id="530" w:name="wp1186549"/>
      <w:bookmarkEnd w:id="530"/>
      <w:r w:rsidRPr="00830D41">
        <w:rPr>
          <w:rFonts w:eastAsia="Times New Roman"/>
          <w:lang w:val="en"/>
        </w:rPr>
        <w:t>(5) Solicitation provisions if this is a solicitation.</w:t>
      </w:r>
    </w:p>
    <w:p w14:paraId="24531CB0" w14:textId="77777777" w:rsidR="00000000" w:rsidRPr="00830D41" w:rsidRDefault="00082F40" w:rsidP="00EA4D77">
      <w:pPr>
        <w:spacing w:after="20" w:line="240" w:lineRule="auto"/>
        <w:ind w:left="540" w:hanging="270"/>
        <w:rPr>
          <w:rFonts w:eastAsia="Times New Roman"/>
          <w:lang w:val="en"/>
        </w:rPr>
      </w:pPr>
      <w:bookmarkStart w:id="531" w:name="wp1187253"/>
      <w:bookmarkEnd w:id="531"/>
      <w:r w:rsidRPr="00830D41">
        <w:rPr>
          <w:rFonts w:eastAsia="Times New Roman"/>
          <w:lang w:val="en"/>
        </w:rPr>
        <w:t>(6) Other paragraphs of this clause.</w:t>
      </w:r>
    </w:p>
    <w:p w14:paraId="24531CB1" w14:textId="77777777" w:rsidR="00000000" w:rsidRPr="00830D41" w:rsidRDefault="00082F40" w:rsidP="00EA4D77">
      <w:pPr>
        <w:spacing w:after="20" w:line="240" w:lineRule="auto"/>
        <w:ind w:left="540" w:hanging="270"/>
        <w:rPr>
          <w:rFonts w:eastAsia="Times New Roman"/>
          <w:lang w:val="en"/>
        </w:rPr>
      </w:pPr>
      <w:bookmarkStart w:id="532" w:name="wp1187254"/>
      <w:bookmarkEnd w:id="532"/>
      <w:r w:rsidRPr="00830D41">
        <w:rPr>
          <w:rFonts w:eastAsia="Times New Roman"/>
          <w:lang w:val="en"/>
        </w:rPr>
        <w:t xml:space="preserve">(7) The </w:t>
      </w:r>
      <w:hyperlink r:id="rId111" w:anchor="wp1189284" w:history="1">
        <w:r w:rsidRPr="00830D41">
          <w:rPr>
            <w:rFonts w:eastAsia="Times New Roman"/>
            <w:color w:val="0000FF"/>
            <w:u w:val="single"/>
            <w:lang w:val="en"/>
          </w:rPr>
          <w:t>Standard Form 1449</w:t>
        </w:r>
      </w:hyperlink>
      <w:r w:rsidRPr="00830D41">
        <w:rPr>
          <w:rFonts w:eastAsia="Times New Roman"/>
          <w:lang w:val="en"/>
        </w:rPr>
        <w:t xml:space="preserve">. </w:t>
      </w:r>
    </w:p>
    <w:p w14:paraId="24531CB2" w14:textId="77777777" w:rsidR="00000000" w:rsidRPr="00830D41" w:rsidRDefault="00082F40" w:rsidP="00EA4D77">
      <w:pPr>
        <w:spacing w:after="20" w:line="240" w:lineRule="auto"/>
        <w:ind w:left="540" w:hanging="270"/>
        <w:rPr>
          <w:rFonts w:eastAsia="Times New Roman"/>
          <w:lang w:val="en"/>
        </w:rPr>
      </w:pPr>
      <w:bookmarkStart w:id="533" w:name="wp1187255"/>
      <w:bookmarkEnd w:id="533"/>
      <w:r w:rsidRPr="00830D41">
        <w:rPr>
          <w:rFonts w:eastAsia="Times New Roman"/>
          <w:lang w:val="en"/>
        </w:rPr>
        <w:t>(8) Other documents, exhibits, and attachments.</w:t>
      </w:r>
    </w:p>
    <w:p w14:paraId="24531CB3" w14:textId="77777777" w:rsidR="00000000" w:rsidRPr="00830D41" w:rsidRDefault="00082F40" w:rsidP="00EA4D77">
      <w:pPr>
        <w:spacing w:after="20" w:line="240" w:lineRule="auto"/>
        <w:ind w:left="540" w:hanging="270"/>
        <w:rPr>
          <w:rFonts w:eastAsia="Times New Roman"/>
          <w:lang w:val="en"/>
        </w:rPr>
      </w:pPr>
      <w:bookmarkStart w:id="534" w:name="wp1186553"/>
      <w:bookmarkEnd w:id="534"/>
      <w:r w:rsidRPr="00830D41">
        <w:rPr>
          <w:rFonts w:eastAsia="Times New Roman"/>
          <w:lang w:val="en"/>
        </w:rPr>
        <w:t>(9) The specification.</w:t>
      </w:r>
    </w:p>
    <w:p w14:paraId="24531CB4" w14:textId="77777777" w:rsidR="00000000" w:rsidRPr="00830D41" w:rsidRDefault="00082F40" w:rsidP="00EA4D77">
      <w:pPr>
        <w:spacing w:after="20" w:line="240" w:lineRule="auto"/>
        <w:rPr>
          <w:rFonts w:eastAsia="Times New Roman" w:cs="Arial"/>
          <w:i/>
          <w:color w:val="000000"/>
          <w:lang w:val="en"/>
        </w:rPr>
      </w:pPr>
      <w:bookmarkStart w:id="535" w:name="wp1179520"/>
      <w:bookmarkEnd w:id="535"/>
      <w:r w:rsidRPr="00830D41">
        <w:rPr>
          <w:rFonts w:eastAsia="Times New Roman" w:cs="Arial"/>
          <w:color w:val="000000"/>
          <w:lang w:val="en"/>
        </w:rPr>
        <w:t xml:space="preserve">(t) </w:t>
      </w:r>
      <w:r w:rsidRPr="00830D41">
        <w:rPr>
          <w:rFonts w:eastAsia="Times New Roman" w:cs="Arial"/>
          <w:i/>
          <w:color w:val="000000"/>
          <w:lang w:val="en"/>
        </w:rPr>
        <w:t>Reserved</w:t>
      </w:r>
    </w:p>
    <w:p w14:paraId="24531CB5" w14:textId="77777777" w:rsidR="00000000" w:rsidRPr="00830D41" w:rsidRDefault="00082F40" w:rsidP="00EA4D77">
      <w:pPr>
        <w:spacing w:after="20" w:line="240" w:lineRule="auto"/>
        <w:rPr>
          <w:rFonts w:eastAsia="Times New Roman" w:cs="Arial"/>
          <w:color w:val="000000"/>
          <w:lang w:val="en"/>
        </w:rPr>
      </w:pPr>
      <w:bookmarkStart w:id="536" w:name="wp1205314"/>
      <w:bookmarkEnd w:id="536"/>
      <w:r w:rsidRPr="00830D41">
        <w:rPr>
          <w:rFonts w:eastAsia="Times New Roman" w:cs="Arial"/>
          <w:color w:val="000000"/>
          <w:lang w:val="en"/>
        </w:rPr>
        <w:t>(u) Unauthorized Obligations</w:t>
      </w:r>
    </w:p>
    <w:p w14:paraId="24531CB6" w14:textId="77777777" w:rsidR="00000000" w:rsidRPr="00830D41" w:rsidRDefault="00082F40" w:rsidP="00EA4D77">
      <w:pPr>
        <w:tabs>
          <w:tab w:val="left" w:pos="180"/>
        </w:tabs>
        <w:spacing w:after="20" w:line="240" w:lineRule="auto"/>
        <w:ind w:left="540" w:hanging="270"/>
        <w:rPr>
          <w:rFonts w:eastAsia="Times New Roman"/>
          <w:lang w:val="en"/>
        </w:rPr>
      </w:pPr>
      <w:bookmarkStart w:id="537" w:name="wp1205315"/>
      <w:bookmarkEnd w:id="537"/>
      <w:r w:rsidRPr="00830D41">
        <w:rPr>
          <w:rFonts w:eastAsia="Times New Roman"/>
          <w:lang w:val="en"/>
        </w:rPr>
        <w:t>(1) Except as stated in paragraph (u)(2) of this clause, when any supply or service acquired under this contract is subject to any End User License Agreement (EULA), Terms of Service (TOS), or similar legal instrument or agreement, that includes any clause requiring the Government to indemnify the Contractor or any person or entity for damages, costs, fees, or any other loss or liability that would create an Anti-Deficiency Act violation (31 U.S.C. 1341), the following shall govern:</w:t>
      </w:r>
    </w:p>
    <w:p w14:paraId="24531CB7" w14:textId="77777777" w:rsidR="00000000" w:rsidRPr="00830D41" w:rsidRDefault="00082F40" w:rsidP="00EA4D77">
      <w:pPr>
        <w:spacing w:after="20" w:line="240" w:lineRule="auto"/>
        <w:ind w:left="810" w:hanging="270"/>
        <w:rPr>
          <w:rFonts w:eastAsia="Times New Roman" w:cs="Arial"/>
          <w:color w:val="000000"/>
          <w:lang w:val="en"/>
        </w:rPr>
      </w:pPr>
      <w:bookmarkStart w:id="538" w:name="wp1205316"/>
      <w:bookmarkEnd w:id="538"/>
      <w:r w:rsidRPr="00830D41">
        <w:rPr>
          <w:rFonts w:eastAsia="Times New Roman" w:cs="Arial"/>
          <w:color w:val="000000"/>
          <w:lang w:val="en"/>
        </w:rPr>
        <w:t>(i) Any such clause is unenforceable against the Government.</w:t>
      </w:r>
    </w:p>
    <w:p w14:paraId="24531CB8" w14:textId="77777777" w:rsidR="00000000" w:rsidRPr="00830D41" w:rsidRDefault="00082F40" w:rsidP="00EA4D77">
      <w:pPr>
        <w:spacing w:after="20" w:line="240" w:lineRule="auto"/>
        <w:ind w:left="810" w:hanging="270"/>
        <w:rPr>
          <w:rFonts w:eastAsia="Times New Roman" w:cs="Arial"/>
          <w:color w:val="000000"/>
          <w:lang w:val="en"/>
        </w:rPr>
      </w:pPr>
      <w:bookmarkStart w:id="539" w:name="wp1205317"/>
      <w:bookmarkEnd w:id="539"/>
      <w:r w:rsidRPr="00830D41">
        <w:rPr>
          <w:rFonts w:eastAsia="Times New Roman" w:cs="Arial"/>
          <w:color w:val="000000"/>
          <w:lang w:val="en"/>
        </w:rPr>
        <w:t>(ii) Neither the Government nor any Government authorized end user shall be deemed to have agreed to such clause by virtue of it appearing in the EULA, TOS, or similar legal instrument or agreement. If the EULA, TOS, or similar legal instrument or agreement is invoked through an “I agree” click box or other comparable mechanism (e.g., “click-wrap” or “browse-wrap” agreements), execution does not bind the Government or any Government authorized end user to such clause.</w:t>
      </w:r>
    </w:p>
    <w:p w14:paraId="24531CB9" w14:textId="77777777" w:rsidR="00000000" w:rsidRPr="00830D41" w:rsidRDefault="00082F40" w:rsidP="00EA4D77">
      <w:pPr>
        <w:spacing w:after="20" w:line="240" w:lineRule="auto"/>
        <w:ind w:left="810" w:hanging="270"/>
        <w:rPr>
          <w:rFonts w:eastAsia="Times New Roman" w:cs="Arial"/>
          <w:color w:val="000000"/>
          <w:lang w:val="en"/>
        </w:rPr>
      </w:pPr>
      <w:bookmarkStart w:id="540" w:name="wp1205318"/>
      <w:bookmarkEnd w:id="540"/>
      <w:r w:rsidRPr="00830D41">
        <w:rPr>
          <w:rFonts w:eastAsia="Times New Roman" w:cs="Arial"/>
          <w:color w:val="000000"/>
          <w:lang w:val="en"/>
        </w:rPr>
        <w:t xml:space="preserve">(iii) Any such clause is deemed to be stricken from the EULA, TOS, or similar legal instrument or agreement. </w:t>
      </w:r>
    </w:p>
    <w:p w14:paraId="24531CBA" w14:textId="77777777" w:rsidR="00000000" w:rsidRPr="00830D41" w:rsidRDefault="00082F40" w:rsidP="00EA4D77">
      <w:pPr>
        <w:spacing w:after="20" w:line="240" w:lineRule="auto"/>
        <w:ind w:left="540" w:hanging="270"/>
        <w:rPr>
          <w:rFonts w:eastAsia="Times New Roman"/>
          <w:lang w:val="en"/>
        </w:rPr>
      </w:pPr>
      <w:bookmarkStart w:id="541" w:name="wp1209489"/>
      <w:bookmarkEnd w:id="541"/>
      <w:r w:rsidRPr="00830D41">
        <w:rPr>
          <w:rFonts w:eastAsia="Times New Roman"/>
          <w:lang w:val="en"/>
        </w:rPr>
        <w:t>(2) Paragraph (u)(1) of this clause does not apply to indemnification by the Government that is expressly authorized by statute and specifically authorized under applicable agency regulations and procedures.</w:t>
      </w:r>
    </w:p>
    <w:p w14:paraId="24531CBB" w14:textId="77777777" w:rsidR="00000000" w:rsidRDefault="00082F40" w:rsidP="00CE3614">
      <w:pPr>
        <w:spacing w:after="120" w:line="240" w:lineRule="auto"/>
        <w:ind w:left="274" w:hanging="274"/>
        <w:rPr>
          <w:rFonts w:eastAsia="Times New Roman" w:cs="Arial"/>
          <w:color w:val="000000"/>
          <w:lang w:val="en"/>
        </w:rPr>
      </w:pPr>
      <w:bookmarkStart w:id="542" w:name="wp1212919"/>
      <w:bookmarkEnd w:id="542"/>
      <w:r w:rsidRPr="00830D41">
        <w:rPr>
          <w:rFonts w:eastAsia="Times New Roman" w:cs="Arial"/>
          <w:color w:val="000000"/>
          <w:lang w:val="en"/>
        </w:rPr>
        <w:t>(v) Incorporation by reference. The Contractor’s representations and certifications, including those completed electronically via the System for Award Management (SAM), are incorporated by reference into the contract.</w:t>
      </w:r>
    </w:p>
    <w:p w14:paraId="24531CBC" w14:textId="77777777" w:rsidR="00000000" w:rsidRPr="00830D41" w:rsidRDefault="00082F40" w:rsidP="008B5DE2">
      <w:pPr>
        <w:spacing w:after="0" w:line="240" w:lineRule="auto"/>
        <w:ind w:left="450"/>
        <w:rPr>
          <w:rFonts w:ascii="Georgia" w:eastAsia="Times New Roman" w:hAnsi="Georgia" w:cstheme="minorHAnsi"/>
          <w:b/>
          <w:u w:val="single"/>
        </w:rPr>
      </w:pPr>
      <w:r w:rsidRPr="00830D41">
        <w:rPr>
          <w:rFonts w:ascii="Georgia" w:eastAsia="Times New Roman" w:hAnsi="Georgia" w:cstheme="minorHAnsi"/>
          <w:b/>
          <w:u w:val="single"/>
        </w:rPr>
        <w:t>CLAUSES FOR ADDENDA 52.212-4</w:t>
      </w:r>
      <w:bookmarkEnd w:id="460"/>
    </w:p>
    <w:p w14:paraId="24531CBD" w14:textId="77777777" w:rsidR="00000000" w:rsidRPr="00830D41" w:rsidRDefault="00082F40" w:rsidP="00CE3614">
      <w:pPr>
        <w:tabs>
          <w:tab w:val="left" w:pos="630"/>
          <w:tab w:val="left" w:pos="810"/>
        </w:tabs>
        <w:spacing w:after="60" w:line="240" w:lineRule="auto"/>
        <w:ind w:left="450"/>
        <w:rPr>
          <w:rFonts w:ascii="Georgia" w:eastAsia="Times New Roman" w:hAnsi="Georgia" w:cstheme="minorHAnsi"/>
          <w:b/>
        </w:rPr>
      </w:pPr>
      <w:bookmarkStart w:id="543" w:name="C522124o"/>
      <w:bookmarkEnd w:id="543"/>
      <w:r w:rsidRPr="00830D41">
        <w:rPr>
          <w:rFonts w:ascii="Georgia" w:eastAsia="Times New Roman" w:hAnsi="Georgia" w:cstheme="minorHAnsi"/>
          <w:b/>
        </w:rPr>
        <w:t>52.212</w:t>
      </w:r>
      <w:bookmarkStart w:id="544" w:name="WarrantyO"/>
      <w:r w:rsidRPr="00830D41">
        <w:rPr>
          <w:rFonts w:ascii="Georgia" w:eastAsia="Times New Roman" w:hAnsi="Georgia" w:cstheme="minorHAnsi"/>
          <w:b/>
        </w:rPr>
        <w:t>-4 (o) (TAILORED</w:t>
      </w:r>
      <w:bookmarkEnd w:id="544"/>
      <w:r w:rsidRPr="00830D41">
        <w:rPr>
          <w:rFonts w:ascii="Georgia" w:eastAsia="Times New Roman" w:hAnsi="Georgia" w:cstheme="minorHAnsi"/>
          <w:b/>
        </w:rPr>
        <w:t>)</w:t>
      </w:r>
    </w:p>
    <w:p w14:paraId="24531CBE" w14:textId="77777777" w:rsidR="00000000" w:rsidRPr="00830D41" w:rsidRDefault="00082F40" w:rsidP="00CE3614">
      <w:pPr>
        <w:tabs>
          <w:tab w:val="left" w:pos="630"/>
          <w:tab w:val="left" w:pos="810"/>
        </w:tabs>
        <w:spacing w:after="120" w:line="240" w:lineRule="auto"/>
        <w:ind w:left="450"/>
        <w:rPr>
          <w:rFonts w:eastAsia="Times New Roman" w:cstheme="minorHAnsi"/>
        </w:rPr>
      </w:pPr>
      <w:r w:rsidRPr="00830D41">
        <w:rPr>
          <w:rFonts w:eastAsia="Times New Roman" w:cstheme="minorHAnsi"/>
          <w:b/>
        </w:rPr>
        <w:t>Warranty:</w:t>
      </w:r>
      <w:r w:rsidRPr="00830D41">
        <w:rPr>
          <w:rFonts w:eastAsia="Times New Roman" w:cstheme="minorHAnsi"/>
        </w:rPr>
        <w:t xml:space="preserve"> The Contractor warrants and implies that the items delivered hereunder are merchantable and fit for use for the particular purpose described in this contract.  In the event that the terms of the contractor’s standard commercial warranty conflict with the warranty terms contained in this clause, the terms of this clause will govern this contract, unless some other resolution is specified in the award document.</w:t>
      </w:r>
    </w:p>
    <w:p w14:paraId="24531CBF" w14:textId="77777777" w:rsidR="00000000" w:rsidRPr="00830D41" w:rsidRDefault="00082F40" w:rsidP="00CE3614">
      <w:pPr>
        <w:tabs>
          <w:tab w:val="left" w:pos="630"/>
          <w:tab w:val="left" w:pos="810"/>
        </w:tabs>
        <w:spacing w:after="60" w:line="240" w:lineRule="auto"/>
        <w:ind w:left="450"/>
        <w:rPr>
          <w:rFonts w:ascii="Georgia" w:eastAsia="Times New Roman" w:hAnsi="Georgia" w:cstheme="minorHAnsi"/>
          <w:b/>
        </w:rPr>
      </w:pPr>
      <w:bookmarkStart w:id="545" w:name="C522124p"/>
      <w:bookmarkEnd w:id="545"/>
      <w:r w:rsidRPr="00830D41">
        <w:rPr>
          <w:rFonts w:ascii="Georgia" w:eastAsia="Times New Roman" w:hAnsi="Georgia" w:cstheme="minorHAnsi"/>
          <w:b/>
        </w:rPr>
        <w:t>52.</w:t>
      </w:r>
      <w:bookmarkStart w:id="546" w:name="WarrantyP"/>
      <w:r w:rsidRPr="00830D41">
        <w:rPr>
          <w:rFonts w:ascii="Georgia" w:eastAsia="Times New Roman" w:hAnsi="Georgia" w:cstheme="minorHAnsi"/>
          <w:b/>
        </w:rPr>
        <w:t>212-4 (p) (TAILORED</w:t>
      </w:r>
      <w:bookmarkEnd w:id="546"/>
      <w:r w:rsidRPr="00830D41">
        <w:rPr>
          <w:rFonts w:ascii="Georgia" w:eastAsia="Times New Roman" w:hAnsi="Georgia" w:cstheme="minorHAnsi"/>
          <w:b/>
        </w:rPr>
        <w:t xml:space="preserve">) </w:t>
      </w:r>
    </w:p>
    <w:p w14:paraId="24531CC0" w14:textId="77777777" w:rsidR="00000000" w:rsidRPr="00830D41" w:rsidRDefault="00082F40" w:rsidP="008B5DE2">
      <w:pPr>
        <w:tabs>
          <w:tab w:val="left" w:pos="630"/>
          <w:tab w:val="left" w:pos="810"/>
        </w:tabs>
        <w:spacing w:after="240" w:line="240" w:lineRule="auto"/>
        <w:ind w:left="446"/>
        <w:rPr>
          <w:rFonts w:eastAsia="Times New Roman" w:cstheme="minorHAnsi"/>
        </w:rPr>
      </w:pPr>
      <w:r w:rsidRPr="00830D41">
        <w:rPr>
          <w:rFonts w:eastAsia="Times New Roman" w:cstheme="minorHAnsi"/>
          <w:b/>
        </w:rPr>
        <w:t>Limitation of liability</w:t>
      </w:r>
      <w:r w:rsidRPr="00830D41">
        <w:rPr>
          <w:rFonts w:eastAsia="Times New Roman" w:cstheme="minorHAnsi"/>
        </w:rPr>
        <w:t>:  Except as otherwise provided by an express warranty, the contractor will not be liable to the Government in a breach of warranty action for consequential damages resulting from any defect or deficiencies in accepted items.  In the event that the terms of the contractor’s standard commercial warranty/limitation of liability clause(s) place greater limits on the contractor’s liability than do the terms contained in this clause, the terms of this clause will govern the contract.</w:t>
      </w:r>
    </w:p>
    <w:p w14:paraId="24531CC1" w14:textId="77777777" w:rsidR="00000000" w:rsidRPr="00082F40" w:rsidRDefault="00082F40" w:rsidP="00CE3614">
      <w:pPr>
        <w:pStyle w:val="Heading4"/>
        <w:spacing w:after="40"/>
        <w:ind w:left="1080" w:hanging="1080"/>
        <w:rPr>
          <w:rFonts w:ascii="Georgia" w:hAnsi="Georgia" w:cs="Calibri"/>
          <w:color w:val="auto"/>
          <w:sz w:val="22"/>
          <w:szCs w:val="22"/>
        </w:rPr>
      </w:pPr>
      <w:r w:rsidRPr="00082F40">
        <w:rPr>
          <w:rFonts w:ascii="Georgia" w:hAnsi="Georgia" w:cs="Calibri"/>
          <w:color w:val="auto"/>
          <w:sz w:val="22"/>
          <w:szCs w:val="22"/>
        </w:rPr>
        <w:t>52.212-5   CONTRACT TERMS AND CONDITIONS REQUIRED TO IMPLEMENT STATUTES OR EXECUTIVE ORDERS - COMMERCIAL ITEMS (OCT 2019)</w:t>
      </w:r>
    </w:p>
    <w:p w14:paraId="24531CC2" w14:textId="77777777" w:rsidR="00000000" w:rsidRPr="00704DEA" w:rsidRDefault="00082F40" w:rsidP="008F571E">
      <w:pPr>
        <w:spacing w:after="40" w:line="240" w:lineRule="auto"/>
        <w:ind w:left="270" w:hanging="270"/>
        <w:rPr>
          <w:rFonts w:eastAsia="Times New Roman"/>
          <w:lang w:val="en"/>
        </w:rPr>
      </w:pPr>
      <w:r w:rsidRPr="008F571E">
        <w:rPr>
          <w:rFonts w:eastAsia="Times New Roman"/>
          <w:lang w:val="en"/>
        </w:rPr>
        <w:t>(a) The Contractor shall comply with the following Federal Acquisition Regulation (FAR) clauses</w:t>
      </w:r>
      <w:r w:rsidRPr="00704DEA">
        <w:rPr>
          <w:rFonts w:eastAsia="Times New Roman"/>
          <w:lang w:val="en"/>
        </w:rPr>
        <w:t>, which are incorporated in this contract by reference, to implement provisions of law or Executive orders applicable to acquisitions of commercial items:</w:t>
      </w:r>
    </w:p>
    <w:p w14:paraId="24531CC3" w14:textId="77777777" w:rsidR="00000000" w:rsidRPr="00704DEA" w:rsidRDefault="00082F40" w:rsidP="008F571E">
      <w:pPr>
        <w:spacing w:after="40" w:line="240" w:lineRule="auto"/>
        <w:ind w:left="630" w:hanging="270"/>
        <w:rPr>
          <w:rFonts w:eastAsia="Times New Roman"/>
          <w:lang w:val="en"/>
        </w:rPr>
      </w:pPr>
      <w:r w:rsidRPr="00704DEA">
        <w:rPr>
          <w:rFonts w:eastAsia="Times New Roman"/>
          <w:lang w:val="en"/>
        </w:rPr>
        <w:t xml:space="preserve">(1) </w:t>
      </w:r>
      <w:hyperlink r:id="rId112" w:anchor="i52_203-19" w:history="1">
        <w:r w:rsidRPr="00704DEA">
          <w:rPr>
            <w:rFonts w:eastAsia="Times New Roman"/>
            <w:color w:val="0000FF"/>
            <w:lang w:val="en"/>
          </w:rPr>
          <w:t>52.203-19</w:t>
        </w:r>
      </w:hyperlink>
      <w:r w:rsidRPr="00704DEA">
        <w:rPr>
          <w:rFonts w:eastAsia="Times New Roman"/>
          <w:lang w:val="en"/>
        </w:rPr>
        <w:t>, Prohibition on Requiring Certain Internal Confidentiality Agreements or Statements (Jan 2017) (section 743 of Division E, Title VII, of the Consolidated and Further Continuing Appropriations Act, 2015 (Pub. L. 113-235) and its successor provisions in subsequent appropriations acts (and as extended in continuing resolutions)).</w:t>
      </w:r>
    </w:p>
    <w:p w14:paraId="24531CC4" w14:textId="77777777" w:rsidR="00000000" w:rsidRPr="00704DEA" w:rsidRDefault="00082F40" w:rsidP="008F571E">
      <w:pPr>
        <w:spacing w:after="40" w:line="240" w:lineRule="auto"/>
        <w:ind w:left="630" w:hanging="270"/>
        <w:rPr>
          <w:rFonts w:eastAsia="Times New Roman"/>
          <w:lang w:val="en"/>
        </w:rPr>
      </w:pPr>
      <w:r w:rsidRPr="00704DEA">
        <w:rPr>
          <w:rFonts w:eastAsia="Times New Roman"/>
          <w:lang w:val="en"/>
        </w:rPr>
        <w:t xml:space="preserve">(2) </w:t>
      </w:r>
      <w:hyperlink r:id="rId113" w:anchor="id189A70O0P1N" w:history="1">
        <w:r w:rsidRPr="00704DEA">
          <w:rPr>
            <w:rFonts w:eastAsia="Times New Roman"/>
            <w:color w:val="0000FF"/>
            <w:lang w:val="en"/>
          </w:rPr>
          <w:t>52.204-23</w:t>
        </w:r>
      </w:hyperlink>
      <w:r w:rsidRPr="00704DEA">
        <w:rPr>
          <w:rFonts w:eastAsia="Times New Roman"/>
          <w:lang w:val="en"/>
        </w:rPr>
        <w:t>, Prohibition on Contracting for Hardware, Software, and Services Developed or Provided by Kaspersky Lab and Other Covered Entities (</w:t>
      </w:r>
      <w:r w:rsidRPr="00704DEA">
        <w:rPr>
          <w:rFonts w:eastAsia="Times New Roman"/>
          <w:i/>
          <w:iCs/>
          <w:lang w:val="en"/>
        </w:rPr>
        <w:t>Jul</w:t>
      </w:r>
      <w:r w:rsidRPr="00704DEA">
        <w:rPr>
          <w:rFonts w:eastAsia="Times New Roman"/>
          <w:lang w:val="en"/>
        </w:rPr>
        <w:t xml:space="preserve"> 2018) (Section 1634 of Pub. L. 115-91).</w:t>
      </w:r>
    </w:p>
    <w:p w14:paraId="24531CC5" w14:textId="77777777" w:rsidR="00000000" w:rsidRPr="00704DEA" w:rsidRDefault="00082F40" w:rsidP="008F571E">
      <w:pPr>
        <w:spacing w:after="40" w:line="240" w:lineRule="auto"/>
        <w:ind w:left="630" w:hanging="270"/>
        <w:rPr>
          <w:rFonts w:eastAsia="Times New Roman"/>
          <w:lang w:val="en"/>
        </w:rPr>
      </w:pPr>
      <w:r w:rsidRPr="00704DEA">
        <w:rPr>
          <w:rFonts w:eastAsia="Times New Roman"/>
          <w:lang w:val="en"/>
        </w:rPr>
        <w:t xml:space="preserve">(3) </w:t>
      </w:r>
      <w:hyperlink r:id="rId114" w:anchor="unique_1843370613" w:history="1">
        <w:r w:rsidRPr="00704DEA">
          <w:rPr>
            <w:rFonts w:eastAsia="Times New Roman"/>
            <w:color w:val="0000FF"/>
            <w:lang w:val="en"/>
          </w:rPr>
          <w:t>52.204-25</w:t>
        </w:r>
      </w:hyperlink>
      <w:r w:rsidRPr="00704DEA">
        <w:rPr>
          <w:rFonts w:eastAsia="Times New Roman"/>
          <w:lang w:val="en"/>
        </w:rPr>
        <w:t>, Prohibition on Contracting for Certain Telecommunications and Video Surveillance Services or Equipment. (</w:t>
      </w:r>
      <w:r w:rsidRPr="00704DEA">
        <w:rPr>
          <w:rFonts w:eastAsia="Times New Roman"/>
          <w:i/>
          <w:iCs/>
          <w:lang w:val="en"/>
        </w:rPr>
        <w:t>Aug</w:t>
      </w:r>
      <w:r w:rsidRPr="00704DEA">
        <w:rPr>
          <w:rFonts w:eastAsia="Times New Roman"/>
          <w:lang w:val="en"/>
        </w:rPr>
        <w:t xml:space="preserve"> 2019) (Section 889(a)(1)(A) of Pub. L. 115-232).</w:t>
      </w:r>
    </w:p>
    <w:p w14:paraId="24531CC6" w14:textId="77777777" w:rsidR="00000000" w:rsidRPr="00704DEA" w:rsidRDefault="00082F40" w:rsidP="008F571E">
      <w:pPr>
        <w:spacing w:after="40" w:line="240" w:lineRule="auto"/>
        <w:ind w:left="630" w:hanging="270"/>
        <w:rPr>
          <w:rFonts w:eastAsia="Times New Roman"/>
          <w:lang w:val="en"/>
        </w:rPr>
      </w:pPr>
      <w:r w:rsidRPr="00704DEA">
        <w:rPr>
          <w:rFonts w:eastAsia="Times New Roman"/>
          <w:lang w:val="en"/>
        </w:rPr>
        <w:t xml:space="preserve">(4) </w:t>
      </w:r>
      <w:hyperlink r:id="rId115" w:anchor="i1062680" w:history="1">
        <w:r w:rsidRPr="00704DEA">
          <w:rPr>
            <w:rFonts w:eastAsia="Times New Roman"/>
            <w:color w:val="0000FF"/>
            <w:lang w:val="en"/>
          </w:rPr>
          <w:t>52.209-10</w:t>
        </w:r>
      </w:hyperlink>
      <w:r w:rsidRPr="00704DEA">
        <w:rPr>
          <w:rFonts w:eastAsia="Times New Roman"/>
          <w:lang w:val="en"/>
        </w:rPr>
        <w:t>, Prohibition on Contracting with Inverted Domestic Corporations (</w:t>
      </w:r>
      <w:r w:rsidRPr="00704DEA">
        <w:rPr>
          <w:rFonts w:eastAsia="Times New Roman"/>
          <w:i/>
          <w:iCs/>
          <w:lang w:val="en"/>
        </w:rPr>
        <w:t>Nov</w:t>
      </w:r>
      <w:r w:rsidRPr="00704DEA">
        <w:rPr>
          <w:rFonts w:eastAsia="Times New Roman"/>
          <w:lang w:val="en"/>
        </w:rPr>
        <w:t xml:space="preserve"> 2015).</w:t>
      </w:r>
    </w:p>
    <w:p w14:paraId="24531CC7" w14:textId="77777777" w:rsidR="00000000" w:rsidRPr="00704DEA" w:rsidRDefault="00082F40" w:rsidP="008F571E">
      <w:pPr>
        <w:spacing w:after="40" w:line="240" w:lineRule="auto"/>
        <w:ind w:left="630" w:hanging="270"/>
        <w:rPr>
          <w:rFonts w:eastAsia="Times New Roman"/>
          <w:lang w:val="en"/>
        </w:rPr>
      </w:pPr>
      <w:r w:rsidRPr="00704DEA">
        <w:rPr>
          <w:rFonts w:eastAsia="Times New Roman"/>
          <w:lang w:val="en"/>
        </w:rPr>
        <w:t xml:space="preserve">(5) </w:t>
      </w:r>
      <w:hyperlink r:id="rId116" w:anchor="i1048661" w:history="1">
        <w:r w:rsidRPr="00704DEA">
          <w:rPr>
            <w:rFonts w:eastAsia="Times New Roman"/>
            <w:color w:val="0000FF"/>
            <w:lang w:val="en"/>
          </w:rPr>
          <w:t>52.233-3</w:t>
        </w:r>
      </w:hyperlink>
      <w:r w:rsidRPr="00704DEA">
        <w:rPr>
          <w:rFonts w:eastAsia="Times New Roman"/>
          <w:lang w:val="en"/>
        </w:rPr>
        <w:t>, Protest After Award (</w:t>
      </w:r>
      <w:r w:rsidRPr="00704DEA">
        <w:rPr>
          <w:rFonts w:eastAsia="Times New Roman"/>
          <w:i/>
          <w:iCs/>
          <w:lang w:val="en"/>
        </w:rPr>
        <w:t>Aug</w:t>
      </w:r>
      <w:r w:rsidRPr="00704DEA">
        <w:rPr>
          <w:rFonts w:eastAsia="Times New Roman"/>
          <w:lang w:val="en"/>
        </w:rPr>
        <w:t xml:space="preserve"> 1996) (</w:t>
      </w:r>
      <w:hyperlink r:id="rId117" w:tgtFrame="_blank" w:history="1">
        <w:r w:rsidRPr="00704DEA">
          <w:rPr>
            <w:rFonts w:eastAsia="Times New Roman"/>
            <w:color w:val="0000FF"/>
            <w:lang w:val="en"/>
          </w:rPr>
          <w:t>31 U.S.C. 3553</w:t>
        </w:r>
      </w:hyperlink>
      <w:r w:rsidRPr="00704DEA">
        <w:rPr>
          <w:rFonts w:eastAsia="Times New Roman"/>
          <w:lang w:val="en"/>
        </w:rPr>
        <w:t>).</w:t>
      </w:r>
    </w:p>
    <w:p w14:paraId="24531CC8" w14:textId="77777777" w:rsidR="00000000" w:rsidRPr="00704DEA" w:rsidRDefault="00082F40" w:rsidP="008F571E">
      <w:pPr>
        <w:spacing w:after="40" w:line="240" w:lineRule="auto"/>
        <w:ind w:left="630" w:hanging="270"/>
        <w:rPr>
          <w:rFonts w:eastAsia="Times New Roman"/>
          <w:lang w:val="en"/>
        </w:rPr>
      </w:pPr>
      <w:r w:rsidRPr="00704DEA">
        <w:rPr>
          <w:rFonts w:eastAsia="Times New Roman"/>
          <w:lang w:val="en"/>
        </w:rPr>
        <w:t xml:space="preserve">(6) </w:t>
      </w:r>
      <w:hyperlink r:id="rId118" w:anchor="i1048698" w:history="1">
        <w:r w:rsidRPr="00704DEA">
          <w:rPr>
            <w:rFonts w:eastAsia="Times New Roman"/>
            <w:color w:val="0000FF"/>
            <w:lang w:val="en"/>
          </w:rPr>
          <w:t>52.233-4</w:t>
        </w:r>
      </w:hyperlink>
      <w:r w:rsidRPr="00704DEA">
        <w:rPr>
          <w:rFonts w:eastAsia="Times New Roman"/>
          <w:lang w:val="en"/>
        </w:rPr>
        <w:t>, Applicable Law for Breach of Contract Claim (</w:t>
      </w:r>
      <w:r w:rsidRPr="00704DEA">
        <w:rPr>
          <w:rFonts w:eastAsia="Times New Roman"/>
          <w:i/>
          <w:iCs/>
          <w:lang w:val="en"/>
        </w:rPr>
        <w:t>Oct 2004)</w:t>
      </w:r>
      <w:r w:rsidRPr="00704DEA">
        <w:rPr>
          <w:rFonts w:eastAsia="Times New Roman"/>
          <w:lang w:val="en"/>
        </w:rPr>
        <w:t xml:space="preserve"> (Public Laws 108-77 and 108-78 (</w:t>
      </w:r>
      <w:hyperlink r:id="rId119" w:tgtFrame="_blank" w:history="1">
        <w:r w:rsidRPr="00704DEA">
          <w:rPr>
            <w:rFonts w:eastAsia="Times New Roman"/>
            <w:color w:val="0000FF"/>
            <w:lang w:val="en"/>
          </w:rPr>
          <w:t>19 U.S.C. 3805 note</w:t>
        </w:r>
      </w:hyperlink>
      <w:r w:rsidRPr="00704DEA">
        <w:rPr>
          <w:rFonts w:eastAsia="Times New Roman"/>
          <w:lang w:val="en"/>
        </w:rPr>
        <w:t>)).</w:t>
      </w:r>
    </w:p>
    <w:p w14:paraId="24531CC9" w14:textId="77777777" w:rsidR="00000000" w:rsidRPr="00704DEA" w:rsidRDefault="00082F40" w:rsidP="008F571E">
      <w:pPr>
        <w:spacing w:after="40" w:line="240" w:lineRule="auto"/>
        <w:ind w:left="270" w:hanging="270"/>
        <w:rPr>
          <w:rFonts w:eastAsia="Times New Roman"/>
          <w:lang w:val="en"/>
        </w:rPr>
      </w:pPr>
      <w:r w:rsidRPr="00704DEA">
        <w:rPr>
          <w:rFonts w:eastAsia="Times New Roman"/>
          <w:lang w:val="en"/>
        </w:rPr>
        <w:t>(b) The Contractor shall comply with the FAR clauses in this paragraph (b) that the Contracting Officer has indicated as being incorporated in this contract by reference to implement provisions of law or Executive orders applicable to acquisitions of commercial items:</w:t>
      </w:r>
    </w:p>
    <w:p w14:paraId="24531CCA" w14:textId="77777777" w:rsidR="00000000" w:rsidRPr="00704DEA" w:rsidRDefault="00082F40" w:rsidP="008F571E">
      <w:pPr>
        <w:spacing w:after="40" w:line="240" w:lineRule="auto"/>
        <w:jc w:val="center"/>
        <w:rPr>
          <w:rFonts w:eastAsia="Times New Roman"/>
          <w:lang w:val="en"/>
        </w:rPr>
      </w:pPr>
      <w:r w:rsidRPr="00704DEA">
        <w:rPr>
          <w:rFonts w:eastAsia="Times New Roman"/>
          <w:lang w:val="en"/>
        </w:rPr>
        <w:t>[</w:t>
      </w:r>
      <w:r w:rsidRPr="00704DEA">
        <w:rPr>
          <w:rFonts w:eastAsia="Times New Roman"/>
          <w:i/>
          <w:iCs/>
          <w:lang w:val="en"/>
        </w:rPr>
        <w:t>Contracting Officer check as appropriate</w:t>
      </w:r>
      <w:r w:rsidRPr="00704DEA">
        <w:rPr>
          <w:rFonts w:eastAsia="Times New Roman"/>
          <w:lang w:val="en"/>
        </w:rPr>
        <w:t>.]</w:t>
      </w:r>
    </w:p>
    <w:p w14:paraId="24531CCB" w14:textId="77777777" w:rsidR="00000000" w:rsidRPr="00704DEA" w:rsidRDefault="00082F40" w:rsidP="008F571E">
      <w:pPr>
        <w:spacing w:after="40" w:line="240" w:lineRule="auto"/>
        <w:ind w:left="810" w:hanging="540"/>
        <w:rPr>
          <w:rFonts w:eastAsia="Times New Roman"/>
          <w:lang w:val="en"/>
        </w:rPr>
      </w:pPr>
      <w:r w:rsidRPr="00485374">
        <w:rPr>
          <w:b/>
          <w:color w:val="000000"/>
          <w:u w:val="single"/>
          <w:lang w:val="en"/>
        </w:rPr>
        <w:t xml:space="preserve">X </w:t>
      </w:r>
      <w:r w:rsidRPr="00485374">
        <w:rPr>
          <w:color w:val="000000"/>
          <w:lang w:val="en"/>
        </w:rPr>
        <w:t xml:space="preserve"> </w:t>
      </w:r>
      <w:r>
        <w:rPr>
          <w:color w:val="000000"/>
          <w:lang w:val="en"/>
        </w:rPr>
        <w:t xml:space="preserve"> </w:t>
      </w:r>
      <w:r w:rsidRPr="00704DEA">
        <w:rPr>
          <w:rFonts w:eastAsia="Times New Roman"/>
          <w:lang w:val="en"/>
        </w:rPr>
        <w:t xml:space="preserve">(1) </w:t>
      </w:r>
      <w:hyperlink r:id="rId120" w:anchor="i1063319" w:history="1">
        <w:r w:rsidRPr="00704DEA">
          <w:rPr>
            <w:rFonts w:eastAsia="Times New Roman"/>
            <w:color w:val="0000FF"/>
            <w:lang w:val="en"/>
          </w:rPr>
          <w:t>52.203-6</w:t>
        </w:r>
      </w:hyperlink>
      <w:r w:rsidRPr="00704DEA">
        <w:rPr>
          <w:rFonts w:eastAsia="Times New Roman"/>
          <w:lang w:val="en"/>
        </w:rPr>
        <w:t>, Restrictions on Subcontractor Sales to the Government (</w:t>
      </w:r>
      <w:r w:rsidRPr="00704DEA">
        <w:rPr>
          <w:rFonts w:eastAsia="Times New Roman"/>
          <w:i/>
          <w:iCs/>
          <w:lang w:val="en"/>
        </w:rPr>
        <w:t>Sept</w:t>
      </w:r>
      <w:r w:rsidRPr="00704DEA">
        <w:rPr>
          <w:rFonts w:eastAsia="Times New Roman"/>
          <w:lang w:val="en"/>
        </w:rPr>
        <w:t xml:space="preserve"> 2006), with Alternate I (</w:t>
      </w:r>
      <w:r w:rsidRPr="00704DEA">
        <w:rPr>
          <w:rFonts w:eastAsia="Times New Roman"/>
          <w:i/>
          <w:iCs/>
          <w:lang w:val="en"/>
        </w:rPr>
        <w:t>Oct</w:t>
      </w:r>
      <w:r w:rsidRPr="00704DEA">
        <w:rPr>
          <w:rFonts w:eastAsia="Times New Roman"/>
          <w:lang w:val="en"/>
        </w:rPr>
        <w:t xml:space="preserve"> 1995) (</w:t>
      </w:r>
      <w:hyperlink r:id="rId121" w:tgtFrame="_blank" w:history="1">
        <w:r w:rsidRPr="00704DEA">
          <w:rPr>
            <w:rFonts w:eastAsia="Times New Roman"/>
            <w:color w:val="0000FF"/>
            <w:lang w:val="en"/>
          </w:rPr>
          <w:t>41 U.S.C. 4704</w:t>
        </w:r>
      </w:hyperlink>
      <w:r w:rsidRPr="00704DEA">
        <w:rPr>
          <w:rFonts w:eastAsia="Times New Roman"/>
          <w:lang w:val="en"/>
        </w:rPr>
        <w:t xml:space="preserve"> and </w:t>
      </w:r>
      <w:hyperlink r:id="rId122" w:tgtFrame="_blank" w:history="1">
        <w:r w:rsidRPr="00704DEA">
          <w:rPr>
            <w:rFonts w:eastAsia="Times New Roman"/>
            <w:color w:val="0000FF"/>
            <w:lang w:val="en"/>
          </w:rPr>
          <w:t>10 U.S.C. 2402</w:t>
        </w:r>
      </w:hyperlink>
      <w:r w:rsidRPr="00704DEA">
        <w:rPr>
          <w:rFonts w:eastAsia="Times New Roman"/>
          <w:lang w:val="en"/>
        </w:rPr>
        <w:t>).</w:t>
      </w:r>
    </w:p>
    <w:p w14:paraId="24531CCC" w14:textId="77777777" w:rsidR="00000000" w:rsidRPr="00704DEA" w:rsidRDefault="00082F40" w:rsidP="008F571E">
      <w:pPr>
        <w:spacing w:after="40" w:line="240" w:lineRule="auto"/>
        <w:ind w:left="810" w:hanging="540"/>
        <w:rPr>
          <w:rFonts w:eastAsia="Times New Roman"/>
          <w:lang w:val="en"/>
        </w:rPr>
      </w:pPr>
      <w:r w:rsidRPr="00485374">
        <w:rPr>
          <w:b/>
          <w:color w:val="000000"/>
          <w:u w:val="single"/>
          <w:lang w:val="en"/>
        </w:rPr>
        <w:t xml:space="preserve">X </w:t>
      </w:r>
      <w:r w:rsidRPr="00485374">
        <w:rPr>
          <w:color w:val="000000"/>
          <w:lang w:val="en"/>
        </w:rPr>
        <w:t xml:space="preserve"> </w:t>
      </w:r>
      <w:r>
        <w:rPr>
          <w:color w:val="000000"/>
          <w:lang w:val="en"/>
        </w:rPr>
        <w:t xml:space="preserve"> </w:t>
      </w:r>
      <w:r w:rsidRPr="00704DEA">
        <w:rPr>
          <w:rFonts w:eastAsia="Times New Roman"/>
          <w:lang w:val="en"/>
        </w:rPr>
        <w:t xml:space="preserve">(2) </w:t>
      </w:r>
      <w:hyperlink r:id="rId123" w:anchor="i1063504" w:history="1">
        <w:r w:rsidRPr="00704DEA">
          <w:rPr>
            <w:rFonts w:eastAsia="Times New Roman"/>
            <w:color w:val="0000FF"/>
            <w:lang w:val="en"/>
          </w:rPr>
          <w:t>52.203-13</w:t>
        </w:r>
      </w:hyperlink>
      <w:r w:rsidRPr="00704DEA">
        <w:rPr>
          <w:rFonts w:eastAsia="Times New Roman"/>
          <w:lang w:val="en"/>
        </w:rPr>
        <w:t>, Contractor Code of Business Ethics and Conduct (</w:t>
      </w:r>
      <w:r w:rsidRPr="00704DEA">
        <w:rPr>
          <w:rFonts w:eastAsia="Times New Roman"/>
          <w:i/>
          <w:iCs/>
          <w:lang w:val="en"/>
        </w:rPr>
        <w:t>Oct</w:t>
      </w:r>
      <w:r w:rsidRPr="00704DEA">
        <w:rPr>
          <w:rFonts w:eastAsia="Times New Roman"/>
          <w:lang w:val="en"/>
        </w:rPr>
        <w:t xml:space="preserve"> 2015) (</w:t>
      </w:r>
      <w:hyperlink r:id="rId124" w:tgtFrame="_blank" w:history="1">
        <w:r w:rsidRPr="00704DEA">
          <w:rPr>
            <w:rFonts w:eastAsia="Times New Roman"/>
            <w:color w:val="0000FF"/>
            <w:lang w:val="en"/>
          </w:rPr>
          <w:t>41 U.S.C. 3509</w:t>
        </w:r>
      </w:hyperlink>
      <w:r w:rsidRPr="00704DEA">
        <w:rPr>
          <w:rFonts w:eastAsia="Times New Roman"/>
          <w:lang w:val="en"/>
        </w:rPr>
        <w:t>)).</w:t>
      </w:r>
    </w:p>
    <w:p w14:paraId="24531CCD" w14:textId="77777777" w:rsidR="00000000" w:rsidRPr="00704DEA" w:rsidRDefault="00082F40" w:rsidP="008F571E">
      <w:pPr>
        <w:spacing w:after="40" w:line="240" w:lineRule="auto"/>
        <w:ind w:left="810" w:hanging="540"/>
        <w:rPr>
          <w:rFonts w:eastAsia="Times New Roman"/>
          <w:lang w:val="en"/>
        </w:rPr>
      </w:pPr>
      <w:r w:rsidRPr="00704DEA">
        <w:rPr>
          <w:rFonts w:eastAsia="Times New Roman"/>
          <w:lang w:val="en"/>
        </w:rPr>
        <w:t xml:space="preserve">__ (3) </w:t>
      </w:r>
      <w:hyperlink r:id="rId125" w:anchor="i1063607" w:history="1">
        <w:r w:rsidRPr="00704DEA">
          <w:rPr>
            <w:rFonts w:eastAsia="Times New Roman"/>
            <w:color w:val="0000FF"/>
            <w:lang w:val="en"/>
          </w:rPr>
          <w:t>52.203-15</w:t>
        </w:r>
      </w:hyperlink>
      <w:r w:rsidRPr="00704DEA">
        <w:rPr>
          <w:rFonts w:eastAsia="Times New Roman"/>
          <w:lang w:val="en"/>
        </w:rPr>
        <w:t>, Whistleblower Protections under the American Recovery and Reinvestment Act of 2009 (</w:t>
      </w:r>
      <w:r w:rsidRPr="00704DEA">
        <w:rPr>
          <w:rFonts w:eastAsia="Times New Roman"/>
          <w:i/>
          <w:iCs/>
          <w:lang w:val="en"/>
        </w:rPr>
        <w:t>June</w:t>
      </w:r>
      <w:r w:rsidRPr="00704DEA">
        <w:rPr>
          <w:rFonts w:eastAsia="Times New Roman"/>
          <w:lang w:val="en"/>
        </w:rPr>
        <w:t xml:space="preserve"> 2010) (Section 1553 of Pub. L. 111-5). (Applies to contracts funded by the American Recovery and Reinvestment Act of 2009.)</w:t>
      </w:r>
    </w:p>
    <w:p w14:paraId="24531CCE" w14:textId="77777777" w:rsidR="00000000" w:rsidRPr="00704DEA" w:rsidRDefault="00082F40" w:rsidP="008F571E">
      <w:pPr>
        <w:spacing w:after="40" w:line="240" w:lineRule="auto"/>
        <w:ind w:left="810" w:hanging="540"/>
        <w:rPr>
          <w:rFonts w:eastAsia="Times New Roman"/>
          <w:lang w:val="en"/>
        </w:rPr>
      </w:pPr>
      <w:r w:rsidRPr="00485374">
        <w:rPr>
          <w:b/>
          <w:color w:val="000000"/>
          <w:u w:val="single"/>
          <w:lang w:val="en"/>
        </w:rPr>
        <w:t xml:space="preserve">X </w:t>
      </w:r>
      <w:r w:rsidRPr="00485374">
        <w:rPr>
          <w:color w:val="000000"/>
          <w:lang w:val="en"/>
        </w:rPr>
        <w:t xml:space="preserve"> </w:t>
      </w:r>
      <w:r>
        <w:rPr>
          <w:color w:val="000000"/>
          <w:lang w:val="en"/>
        </w:rPr>
        <w:t xml:space="preserve"> (</w:t>
      </w:r>
      <w:r w:rsidRPr="00704DEA">
        <w:rPr>
          <w:rFonts w:eastAsia="Times New Roman"/>
          <w:lang w:val="en"/>
        </w:rPr>
        <w:t xml:space="preserve">4) </w:t>
      </w:r>
      <w:hyperlink r:id="rId126" w:anchor="i1064087" w:history="1">
        <w:r w:rsidRPr="00704DEA">
          <w:rPr>
            <w:rFonts w:eastAsia="Times New Roman"/>
            <w:color w:val="0000FF"/>
            <w:lang w:val="en"/>
          </w:rPr>
          <w:t>52.204-10</w:t>
        </w:r>
      </w:hyperlink>
      <w:r w:rsidRPr="00704DEA">
        <w:rPr>
          <w:rFonts w:eastAsia="Times New Roman"/>
          <w:lang w:val="en"/>
        </w:rPr>
        <w:t>, Reporting Executive Compensation and First-Tier Subcontract Awards (</w:t>
      </w:r>
      <w:r w:rsidRPr="00704DEA">
        <w:rPr>
          <w:rFonts w:eastAsia="Times New Roman"/>
          <w:i/>
          <w:iCs/>
          <w:lang w:val="en"/>
        </w:rPr>
        <w:t>Oct</w:t>
      </w:r>
      <w:r w:rsidRPr="00704DEA">
        <w:rPr>
          <w:rFonts w:eastAsia="Times New Roman"/>
          <w:lang w:val="en"/>
        </w:rPr>
        <w:t xml:space="preserve"> 2018) (Pub. L. 109-282) (</w:t>
      </w:r>
      <w:hyperlink r:id="rId127" w:tgtFrame="_blank" w:history="1">
        <w:r w:rsidRPr="00704DEA">
          <w:rPr>
            <w:rFonts w:eastAsia="Times New Roman"/>
            <w:color w:val="0000FF"/>
            <w:lang w:val="en"/>
          </w:rPr>
          <w:t>31 U.S.C. 6101 note</w:t>
        </w:r>
      </w:hyperlink>
      <w:r w:rsidRPr="00704DEA">
        <w:rPr>
          <w:rFonts w:eastAsia="Times New Roman"/>
          <w:lang w:val="en"/>
        </w:rPr>
        <w:t>).</w:t>
      </w:r>
    </w:p>
    <w:p w14:paraId="24531CCF" w14:textId="77777777" w:rsidR="00000000" w:rsidRPr="00704DEA" w:rsidRDefault="00082F40" w:rsidP="008F571E">
      <w:pPr>
        <w:spacing w:after="40" w:line="240" w:lineRule="auto"/>
        <w:ind w:left="810" w:hanging="540"/>
        <w:rPr>
          <w:rFonts w:eastAsia="Times New Roman"/>
          <w:lang w:val="en"/>
        </w:rPr>
      </w:pPr>
      <w:r w:rsidRPr="00704DEA">
        <w:rPr>
          <w:rFonts w:eastAsia="Times New Roman"/>
          <w:lang w:val="en"/>
        </w:rPr>
        <w:t>__ (5) [Reserved].</w:t>
      </w:r>
    </w:p>
    <w:p w14:paraId="24531CD0" w14:textId="77777777" w:rsidR="00000000" w:rsidRPr="00704DEA" w:rsidRDefault="00082F40" w:rsidP="008F571E">
      <w:pPr>
        <w:spacing w:after="40" w:line="240" w:lineRule="auto"/>
        <w:ind w:left="810" w:hanging="540"/>
        <w:rPr>
          <w:rFonts w:eastAsia="Times New Roman"/>
          <w:lang w:val="en"/>
        </w:rPr>
      </w:pPr>
      <w:r w:rsidRPr="00704DEA">
        <w:rPr>
          <w:rFonts w:eastAsia="Times New Roman"/>
          <w:lang w:val="en"/>
        </w:rPr>
        <w:t xml:space="preserve">__ (6) </w:t>
      </w:r>
      <w:hyperlink r:id="rId128" w:anchor="i1064214" w:history="1">
        <w:r w:rsidRPr="00704DEA">
          <w:rPr>
            <w:rFonts w:eastAsia="Times New Roman"/>
            <w:color w:val="0000FF"/>
            <w:lang w:val="en"/>
          </w:rPr>
          <w:t>52.204-14</w:t>
        </w:r>
      </w:hyperlink>
      <w:r w:rsidRPr="00704DEA">
        <w:rPr>
          <w:rFonts w:eastAsia="Times New Roman"/>
          <w:lang w:val="en"/>
        </w:rPr>
        <w:t>, Service Contract Reporting Requirements (</w:t>
      </w:r>
      <w:r w:rsidRPr="00704DEA">
        <w:rPr>
          <w:rFonts w:eastAsia="Times New Roman"/>
          <w:i/>
          <w:iCs/>
          <w:lang w:val="en"/>
        </w:rPr>
        <w:t>Oct</w:t>
      </w:r>
      <w:r w:rsidRPr="00704DEA">
        <w:rPr>
          <w:rFonts w:eastAsia="Times New Roman"/>
          <w:lang w:val="en"/>
        </w:rPr>
        <w:t xml:space="preserve"> 2016) (Pub. L. 111-117, section 743 of Div. C).</w:t>
      </w:r>
    </w:p>
    <w:p w14:paraId="24531CD1" w14:textId="77777777" w:rsidR="00000000" w:rsidRPr="00704DEA" w:rsidRDefault="00082F40" w:rsidP="008F571E">
      <w:pPr>
        <w:spacing w:after="40" w:line="240" w:lineRule="auto"/>
        <w:ind w:left="810" w:hanging="540"/>
        <w:rPr>
          <w:rFonts w:eastAsia="Times New Roman"/>
          <w:lang w:val="en"/>
        </w:rPr>
      </w:pPr>
      <w:r w:rsidRPr="00704DEA">
        <w:rPr>
          <w:rFonts w:eastAsia="Times New Roman"/>
          <w:lang w:val="en"/>
        </w:rPr>
        <w:t xml:space="preserve">__ (7) </w:t>
      </w:r>
      <w:hyperlink r:id="rId129" w:anchor="i1064243" w:history="1">
        <w:r w:rsidRPr="00704DEA">
          <w:rPr>
            <w:rFonts w:eastAsia="Times New Roman"/>
            <w:color w:val="0000FF"/>
            <w:lang w:val="en"/>
          </w:rPr>
          <w:t>52.204-15</w:t>
        </w:r>
      </w:hyperlink>
      <w:r w:rsidRPr="00704DEA">
        <w:rPr>
          <w:rFonts w:eastAsia="Times New Roman"/>
          <w:lang w:val="en"/>
        </w:rPr>
        <w:t>, Service Contract Reporting Requirements for Indefinite-Delivery Contracts (</w:t>
      </w:r>
      <w:r w:rsidRPr="00704DEA">
        <w:rPr>
          <w:rFonts w:eastAsia="Times New Roman"/>
          <w:i/>
          <w:iCs/>
          <w:lang w:val="en"/>
        </w:rPr>
        <w:t>Oct</w:t>
      </w:r>
      <w:r w:rsidRPr="00704DEA">
        <w:rPr>
          <w:rFonts w:eastAsia="Times New Roman"/>
          <w:lang w:val="en"/>
        </w:rPr>
        <w:t xml:space="preserve"> 2016) (Pub. L. 111-117, section 743 of Div. C).</w:t>
      </w:r>
    </w:p>
    <w:p w14:paraId="24531CD2" w14:textId="77777777" w:rsidR="00000000" w:rsidRPr="00704DEA" w:rsidRDefault="00082F40" w:rsidP="008F571E">
      <w:pPr>
        <w:spacing w:after="40" w:line="240" w:lineRule="auto"/>
        <w:ind w:left="810" w:hanging="540"/>
        <w:rPr>
          <w:rFonts w:eastAsia="Times New Roman"/>
          <w:lang w:val="en"/>
        </w:rPr>
      </w:pPr>
      <w:r w:rsidRPr="00485374">
        <w:rPr>
          <w:b/>
          <w:color w:val="000000"/>
          <w:u w:val="single"/>
          <w:lang w:val="en"/>
        </w:rPr>
        <w:t xml:space="preserve">X </w:t>
      </w:r>
      <w:r w:rsidRPr="00485374">
        <w:rPr>
          <w:color w:val="000000"/>
          <w:lang w:val="en"/>
        </w:rPr>
        <w:t xml:space="preserve"> </w:t>
      </w:r>
      <w:r>
        <w:rPr>
          <w:color w:val="000000"/>
          <w:lang w:val="en"/>
        </w:rPr>
        <w:t xml:space="preserve"> </w:t>
      </w:r>
      <w:r w:rsidRPr="00704DEA">
        <w:rPr>
          <w:rFonts w:eastAsia="Times New Roman"/>
          <w:lang w:val="en"/>
        </w:rPr>
        <w:t xml:space="preserve">(8) </w:t>
      </w:r>
      <w:hyperlink r:id="rId130" w:anchor="i1062590" w:history="1">
        <w:r w:rsidRPr="00704DEA">
          <w:rPr>
            <w:rFonts w:eastAsia="Times New Roman"/>
            <w:color w:val="0000FF"/>
            <w:lang w:val="en"/>
          </w:rPr>
          <w:t>52.209-6</w:t>
        </w:r>
      </w:hyperlink>
      <w:r w:rsidRPr="00704DEA">
        <w:rPr>
          <w:rFonts w:eastAsia="Times New Roman"/>
          <w:lang w:val="en"/>
        </w:rPr>
        <w:t>, Protecting the Government’s Interest When Subcontracting with Contractors Debarred, Suspended, or Proposed for Debarment. (</w:t>
      </w:r>
      <w:r w:rsidRPr="00704DEA">
        <w:rPr>
          <w:rFonts w:eastAsia="Times New Roman"/>
          <w:i/>
          <w:iCs/>
          <w:lang w:val="en"/>
        </w:rPr>
        <w:t>Oct</w:t>
      </w:r>
      <w:r w:rsidRPr="00704DEA">
        <w:rPr>
          <w:rFonts w:eastAsia="Times New Roman"/>
          <w:lang w:val="en"/>
        </w:rPr>
        <w:t xml:space="preserve"> 2015) (</w:t>
      </w:r>
      <w:hyperlink r:id="rId131" w:tgtFrame="_blank" w:history="1">
        <w:r w:rsidRPr="00704DEA">
          <w:rPr>
            <w:rFonts w:eastAsia="Times New Roman"/>
            <w:color w:val="0000FF"/>
            <w:lang w:val="en"/>
          </w:rPr>
          <w:t>31 U.S.C. 6101 note</w:t>
        </w:r>
      </w:hyperlink>
      <w:r w:rsidRPr="00704DEA">
        <w:rPr>
          <w:rFonts w:eastAsia="Times New Roman"/>
          <w:lang w:val="en"/>
        </w:rPr>
        <w:t>).</w:t>
      </w:r>
    </w:p>
    <w:p w14:paraId="24531CD3" w14:textId="77777777" w:rsidR="00000000" w:rsidRPr="00704DEA" w:rsidRDefault="00082F40" w:rsidP="008F571E">
      <w:pPr>
        <w:spacing w:after="40" w:line="240" w:lineRule="auto"/>
        <w:ind w:left="810" w:hanging="540"/>
        <w:rPr>
          <w:rFonts w:eastAsia="Times New Roman"/>
          <w:lang w:val="en"/>
        </w:rPr>
      </w:pPr>
      <w:r w:rsidRPr="00485374">
        <w:rPr>
          <w:b/>
          <w:color w:val="000000"/>
          <w:u w:val="single"/>
          <w:lang w:val="en"/>
        </w:rPr>
        <w:t xml:space="preserve">X </w:t>
      </w:r>
      <w:r w:rsidRPr="00485374">
        <w:rPr>
          <w:color w:val="000000"/>
          <w:lang w:val="en"/>
        </w:rPr>
        <w:t xml:space="preserve"> </w:t>
      </w:r>
      <w:r>
        <w:rPr>
          <w:color w:val="000000"/>
          <w:lang w:val="en"/>
        </w:rPr>
        <w:t xml:space="preserve"> </w:t>
      </w:r>
      <w:r w:rsidRPr="00704DEA">
        <w:rPr>
          <w:rFonts w:eastAsia="Times New Roman"/>
          <w:lang w:val="en"/>
        </w:rPr>
        <w:t xml:space="preserve">(9) </w:t>
      </w:r>
      <w:hyperlink r:id="rId132" w:anchor="i1062651" w:history="1">
        <w:r w:rsidRPr="00704DEA">
          <w:rPr>
            <w:rFonts w:eastAsia="Times New Roman"/>
            <w:color w:val="0000FF"/>
            <w:lang w:val="en"/>
          </w:rPr>
          <w:t>52.209-9</w:t>
        </w:r>
      </w:hyperlink>
      <w:r w:rsidRPr="00704DEA">
        <w:rPr>
          <w:rFonts w:eastAsia="Times New Roman"/>
          <w:lang w:val="en"/>
        </w:rPr>
        <w:t>, Updates of Publicly Available Information Regarding Responsibility Matters (</w:t>
      </w:r>
      <w:r w:rsidRPr="00704DEA">
        <w:rPr>
          <w:rFonts w:eastAsia="Times New Roman"/>
          <w:i/>
          <w:iCs/>
          <w:lang w:val="en"/>
        </w:rPr>
        <w:t>Oct</w:t>
      </w:r>
      <w:r w:rsidRPr="00704DEA">
        <w:rPr>
          <w:rFonts w:eastAsia="Times New Roman"/>
          <w:lang w:val="en"/>
        </w:rPr>
        <w:t xml:space="preserve"> 2018) (</w:t>
      </w:r>
      <w:hyperlink r:id="rId133" w:tgtFrame="_blank" w:history="1">
        <w:r w:rsidRPr="00704DEA">
          <w:rPr>
            <w:rFonts w:eastAsia="Times New Roman"/>
            <w:color w:val="0000FF"/>
            <w:lang w:val="en"/>
          </w:rPr>
          <w:t>41 U.S.C. 2313</w:t>
        </w:r>
      </w:hyperlink>
      <w:r w:rsidRPr="00704DEA">
        <w:rPr>
          <w:rFonts w:eastAsia="Times New Roman"/>
          <w:lang w:val="en"/>
        </w:rPr>
        <w:t>).</w:t>
      </w:r>
    </w:p>
    <w:p w14:paraId="24531CD4" w14:textId="77777777" w:rsidR="00000000" w:rsidRPr="00704DEA" w:rsidRDefault="00082F40" w:rsidP="008F571E">
      <w:pPr>
        <w:spacing w:after="40" w:line="240" w:lineRule="auto"/>
        <w:ind w:left="810" w:hanging="540"/>
        <w:rPr>
          <w:rFonts w:eastAsia="Times New Roman"/>
          <w:lang w:val="en"/>
        </w:rPr>
      </w:pPr>
      <w:r w:rsidRPr="00704DEA">
        <w:rPr>
          <w:rFonts w:eastAsia="Times New Roman"/>
          <w:lang w:val="en"/>
        </w:rPr>
        <w:t>__ (10) [Reserved].</w:t>
      </w:r>
    </w:p>
    <w:p w14:paraId="24531CD5" w14:textId="77777777" w:rsidR="00000000" w:rsidRPr="00704DEA" w:rsidRDefault="00082F40" w:rsidP="008F571E">
      <w:pPr>
        <w:spacing w:after="40" w:line="240" w:lineRule="auto"/>
        <w:ind w:left="1260" w:hanging="990"/>
        <w:rPr>
          <w:rFonts w:eastAsia="Times New Roman"/>
          <w:lang w:val="en"/>
        </w:rPr>
      </w:pPr>
      <w:r w:rsidRPr="00485374">
        <w:rPr>
          <w:b/>
          <w:color w:val="000000"/>
          <w:u w:val="single"/>
          <w:lang w:val="en"/>
        </w:rPr>
        <w:t xml:space="preserve">X </w:t>
      </w:r>
      <w:r w:rsidRPr="00485374">
        <w:rPr>
          <w:color w:val="000000"/>
          <w:lang w:val="en"/>
        </w:rPr>
        <w:t xml:space="preserve"> </w:t>
      </w:r>
      <w:r>
        <w:rPr>
          <w:color w:val="000000"/>
          <w:lang w:val="en"/>
        </w:rPr>
        <w:t xml:space="preserve"> </w:t>
      </w:r>
      <w:r w:rsidRPr="00704DEA">
        <w:rPr>
          <w:rFonts w:eastAsia="Times New Roman"/>
          <w:lang w:val="en"/>
        </w:rPr>
        <w:t>(11)</w:t>
      </w:r>
      <w:r>
        <w:rPr>
          <w:rFonts w:eastAsia="Times New Roman"/>
          <w:lang w:val="en"/>
        </w:rPr>
        <w:t xml:space="preserve">   </w:t>
      </w:r>
      <w:r w:rsidRPr="00704DEA">
        <w:rPr>
          <w:rFonts w:eastAsia="Times New Roman"/>
          <w:lang w:val="en"/>
        </w:rPr>
        <w:t xml:space="preserve">(i) </w:t>
      </w:r>
      <w:hyperlink r:id="rId134" w:anchor="i1057314" w:history="1">
        <w:r w:rsidRPr="00704DEA">
          <w:rPr>
            <w:rFonts w:eastAsia="Times New Roman"/>
            <w:color w:val="0000FF"/>
            <w:lang w:val="en"/>
          </w:rPr>
          <w:t>52.219-3</w:t>
        </w:r>
      </w:hyperlink>
      <w:r w:rsidRPr="00704DEA">
        <w:rPr>
          <w:rFonts w:eastAsia="Times New Roman"/>
          <w:lang w:val="en"/>
        </w:rPr>
        <w:t>, Notice of HUBZone Set-Aside or Sole-Source Award (</w:t>
      </w:r>
      <w:r w:rsidRPr="00704DEA">
        <w:rPr>
          <w:rFonts w:eastAsia="Times New Roman"/>
          <w:i/>
          <w:iCs/>
          <w:lang w:val="en"/>
        </w:rPr>
        <w:t>Nov</w:t>
      </w:r>
      <w:r w:rsidRPr="00704DEA">
        <w:rPr>
          <w:rFonts w:eastAsia="Times New Roman"/>
          <w:lang w:val="en"/>
        </w:rPr>
        <w:t xml:space="preserve"> 2011) (</w:t>
      </w:r>
      <w:hyperlink r:id="rId135" w:tgtFrame="_blank" w:history="1">
        <w:r w:rsidRPr="00704DEA">
          <w:rPr>
            <w:rFonts w:eastAsia="Times New Roman"/>
            <w:color w:val="0000FF"/>
            <w:lang w:val="en"/>
          </w:rPr>
          <w:t>15 U.S.C.657a</w:t>
        </w:r>
      </w:hyperlink>
      <w:r w:rsidRPr="00704DEA">
        <w:rPr>
          <w:rFonts w:eastAsia="Times New Roman"/>
          <w:lang w:val="en"/>
        </w:rPr>
        <w:t>).</w:t>
      </w:r>
      <w:r>
        <w:rPr>
          <w:rFonts w:eastAsia="Times New Roman"/>
          <w:lang w:val="en"/>
        </w:rPr>
        <w:t xml:space="preserve">  </w:t>
      </w:r>
      <w:r w:rsidRPr="00485374">
        <w:rPr>
          <w:rFonts w:cs="Calibri"/>
          <w:b/>
          <w:i/>
          <w:highlight w:val="yellow"/>
          <w:lang w:val="en"/>
        </w:rPr>
        <w:t>Note:  Please refer within this solicitation to clause 52.219-13 Notice of Set-Aside of Orders and its accompanying note</w:t>
      </w:r>
      <w:r w:rsidRPr="00485374">
        <w:rPr>
          <w:rFonts w:cs="Calibri"/>
          <w:highlight w:val="yellow"/>
          <w:lang w:val="en"/>
        </w:rPr>
        <w:t>.</w:t>
      </w:r>
    </w:p>
    <w:p w14:paraId="24531CD6" w14:textId="77777777" w:rsidR="00000000" w:rsidRPr="00704DEA" w:rsidRDefault="00082F40" w:rsidP="008F571E">
      <w:pPr>
        <w:spacing w:after="40" w:line="240" w:lineRule="auto"/>
        <w:ind w:left="1350" w:hanging="540"/>
        <w:rPr>
          <w:rFonts w:eastAsia="Times New Roman"/>
          <w:lang w:val="en"/>
        </w:rPr>
      </w:pPr>
      <w:r w:rsidRPr="00704DEA">
        <w:rPr>
          <w:rFonts w:eastAsia="Times New Roman"/>
          <w:lang w:val="en"/>
        </w:rPr>
        <w:t>__ (ii) Alternate I (</w:t>
      </w:r>
      <w:r w:rsidRPr="00704DEA">
        <w:rPr>
          <w:rFonts w:eastAsia="Times New Roman"/>
          <w:i/>
          <w:iCs/>
          <w:lang w:val="en"/>
        </w:rPr>
        <w:t>Nov</w:t>
      </w:r>
      <w:r w:rsidRPr="00704DEA">
        <w:rPr>
          <w:rFonts w:eastAsia="Times New Roman"/>
          <w:lang w:val="en"/>
        </w:rPr>
        <w:t xml:space="preserve"> 2011) of </w:t>
      </w:r>
      <w:hyperlink r:id="rId136" w:anchor="i1057314" w:history="1">
        <w:r w:rsidRPr="00704DEA">
          <w:rPr>
            <w:rFonts w:eastAsia="Times New Roman"/>
            <w:color w:val="0000FF"/>
            <w:lang w:val="en"/>
          </w:rPr>
          <w:t>52.219-3</w:t>
        </w:r>
      </w:hyperlink>
      <w:r w:rsidRPr="00704DEA">
        <w:rPr>
          <w:rFonts w:eastAsia="Times New Roman"/>
          <w:lang w:val="en"/>
        </w:rPr>
        <w:t>.</w:t>
      </w:r>
    </w:p>
    <w:p w14:paraId="24531CD7" w14:textId="77777777" w:rsidR="00000000" w:rsidRPr="00704DEA" w:rsidRDefault="00082F40" w:rsidP="008F571E">
      <w:pPr>
        <w:spacing w:after="40" w:line="240" w:lineRule="auto"/>
        <w:ind w:left="1260" w:hanging="990"/>
        <w:rPr>
          <w:rFonts w:eastAsia="Times New Roman"/>
          <w:lang w:val="en"/>
        </w:rPr>
      </w:pPr>
      <w:r w:rsidRPr="00704DEA">
        <w:rPr>
          <w:rFonts w:eastAsia="Times New Roman"/>
          <w:lang w:val="en"/>
        </w:rPr>
        <w:t>__ (12)</w:t>
      </w:r>
      <w:r>
        <w:rPr>
          <w:rFonts w:eastAsia="Times New Roman"/>
          <w:lang w:val="en"/>
        </w:rPr>
        <w:t xml:space="preserve">   </w:t>
      </w:r>
      <w:r w:rsidRPr="00704DEA">
        <w:rPr>
          <w:rFonts w:eastAsia="Times New Roman"/>
          <w:lang w:val="en"/>
        </w:rPr>
        <w:t xml:space="preserve">(i) </w:t>
      </w:r>
      <w:hyperlink r:id="rId137" w:anchor="i1057352" w:history="1">
        <w:r w:rsidRPr="00704DEA">
          <w:rPr>
            <w:rFonts w:eastAsia="Times New Roman"/>
            <w:color w:val="0000FF"/>
            <w:lang w:val="en"/>
          </w:rPr>
          <w:t>52.219-4</w:t>
        </w:r>
      </w:hyperlink>
      <w:r w:rsidRPr="00704DEA">
        <w:rPr>
          <w:rFonts w:eastAsia="Times New Roman"/>
          <w:lang w:val="en"/>
        </w:rPr>
        <w:t>, Notice of Price Evaluation Preference for HUBZone Small Business Concerns (</w:t>
      </w:r>
      <w:r w:rsidRPr="00704DEA">
        <w:rPr>
          <w:rFonts w:eastAsia="Times New Roman"/>
          <w:i/>
          <w:iCs/>
          <w:lang w:val="en"/>
        </w:rPr>
        <w:t>Oct</w:t>
      </w:r>
      <w:r w:rsidRPr="00704DEA">
        <w:rPr>
          <w:rFonts w:eastAsia="Times New Roman"/>
          <w:lang w:val="en"/>
        </w:rPr>
        <w:t xml:space="preserve"> 2014) (if the offeror elects to waive the preference, it shall so indicate in its offer) (</w:t>
      </w:r>
      <w:hyperlink r:id="rId138" w:tgtFrame="_blank" w:history="1">
        <w:r w:rsidRPr="00704DEA">
          <w:rPr>
            <w:rFonts w:eastAsia="Times New Roman"/>
            <w:color w:val="0000FF"/>
            <w:lang w:val="en"/>
          </w:rPr>
          <w:t>15 U.S.C. 657a</w:t>
        </w:r>
      </w:hyperlink>
      <w:r w:rsidRPr="00704DEA">
        <w:rPr>
          <w:rFonts w:eastAsia="Times New Roman"/>
          <w:lang w:val="en"/>
        </w:rPr>
        <w:t>).</w:t>
      </w:r>
    </w:p>
    <w:p w14:paraId="24531CD8" w14:textId="77777777" w:rsidR="00000000" w:rsidRPr="00704DEA" w:rsidRDefault="00082F40" w:rsidP="008F571E">
      <w:pPr>
        <w:tabs>
          <w:tab w:val="left" w:pos="1350"/>
        </w:tabs>
        <w:spacing w:after="40" w:line="240" w:lineRule="auto"/>
        <w:ind w:left="1350" w:hanging="540"/>
        <w:rPr>
          <w:rFonts w:eastAsia="Times New Roman"/>
          <w:lang w:val="en"/>
        </w:rPr>
      </w:pPr>
      <w:r w:rsidRPr="00704DEA">
        <w:rPr>
          <w:rFonts w:eastAsia="Times New Roman"/>
          <w:lang w:val="en"/>
        </w:rPr>
        <w:t>__ (ii) Alternate I (</w:t>
      </w:r>
      <w:r w:rsidRPr="00704DEA">
        <w:rPr>
          <w:rFonts w:eastAsia="Times New Roman"/>
          <w:i/>
          <w:iCs/>
          <w:lang w:val="en"/>
        </w:rPr>
        <w:t>Jan</w:t>
      </w:r>
      <w:r w:rsidRPr="00704DEA">
        <w:rPr>
          <w:rFonts w:eastAsia="Times New Roman"/>
          <w:lang w:val="en"/>
        </w:rPr>
        <w:t xml:space="preserve"> 2011) of </w:t>
      </w:r>
      <w:hyperlink r:id="rId139" w:anchor="i1057352" w:history="1">
        <w:r w:rsidRPr="00704DEA">
          <w:rPr>
            <w:rFonts w:eastAsia="Times New Roman"/>
            <w:color w:val="0000FF"/>
            <w:lang w:val="en"/>
          </w:rPr>
          <w:t>52.219-4</w:t>
        </w:r>
      </w:hyperlink>
      <w:r w:rsidRPr="00704DEA">
        <w:rPr>
          <w:rFonts w:eastAsia="Times New Roman"/>
          <w:lang w:val="en"/>
        </w:rPr>
        <w:t>.</w:t>
      </w:r>
    </w:p>
    <w:p w14:paraId="24531CD9" w14:textId="77777777" w:rsidR="00000000" w:rsidRPr="00704DEA" w:rsidRDefault="00082F40" w:rsidP="008F571E">
      <w:pPr>
        <w:spacing w:after="40" w:line="240" w:lineRule="auto"/>
        <w:ind w:left="900" w:hanging="630"/>
        <w:rPr>
          <w:rFonts w:eastAsia="Times New Roman"/>
          <w:lang w:val="en"/>
        </w:rPr>
      </w:pPr>
      <w:r w:rsidRPr="00704DEA">
        <w:rPr>
          <w:rFonts w:eastAsia="Times New Roman"/>
          <w:lang w:val="en"/>
        </w:rPr>
        <w:t>__ (13) [Reserved]</w:t>
      </w:r>
    </w:p>
    <w:p w14:paraId="24531CDA" w14:textId="77777777" w:rsidR="00000000" w:rsidRPr="00704DEA" w:rsidRDefault="00082F40" w:rsidP="008F571E">
      <w:pPr>
        <w:spacing w:after="40" w:line="240" w:lineRule="auto"/>
        <w:ind w:left="1260" w:hanging="990"/>
        <w:rPr>
          <w:rFonts w:eastAsia="Times New Roman"/>
          <w:lang w:val="en"/>
        </w:rPr>
      </w:pPr>
      <w:r w:rsidRPr="00485374">
        <w:rPr>
          <w:b/>
          <w:color w:val="000000"/>
          <w:u w:val="single"/>
          <w:lang w:val="en"/>
        </w:rPr>
        <w:t>X</w:t>
      </w:r>
      <w:r>
        <w:rPr>
          <w:b/>
          <w:color w:val="000000"/>
          <w:u w:val="single"/>
          <w:lang w:val="en"/>
        </w:rPr>
        <w:t xml:space="preserve"> </w:t>
      </w:r>
      <w:r w:rsidRPr="00704DEA">
        <w:rPr>
          <w:rFonts w:eastAsia="Times New Roman"/>
          <w:lang w:val="en"/>
        </w:rPr>
        <w:t xml:space="preserve"> (14)</w:t>
      </w:r>
      <w:r>
        <w:rPr>
          <w:rFonts w:eastAsia="Times New Roman"/>
          <w:lang w:val="en"/>
        </w:rPr>
        <w:t xml:space="preserve">   </w:t>
      </w:r>
      <w:r w:rsidRPr="00704DEA">
        <w:rPr>
          <w:rFonts w:eastAsia="Times New Roman"/>
          <w:lang w:val="en"/>
        </w:rPr>
        <w:t xml:space="preserve">(i) </w:t>
      </w:r>
      <w:hyperlink r:id="rId140" w:anchor="i1057393" w:history="1">
        <w:r w:rsidRPr="00704DEA">
          <w:rPr>
            <w:rFonts w:eastAsia="Times New Roman"/>
            <w:color w:val="0000FF"/>
            <w:lang w:val="en"/>
          </w:rPr>
          <w:t>52.219-6</w:t>
        </w:r>
      </w:hyperlink>
      <w:r w:rsidRPr="00704DEA">
        <w:rPr>
          <w:rFonts w:eastAsia="Times New Roman"/>
          <w:lang w:val="en"/>
        </w:rPr>
        <w:t>, Notice of Total Small Business Set-Aside (</w:t>
      </w:r>
      <w:r w:rsidRPr="00704DEA">
        <w:rPr>
          <w:rFonts w:eastAsia="Times New Roman"/>
          <w:i/>
          <w:iCs/>
          <w:lang w:val="en"/>
        </w:rPr>
        <w:t>Nov</w:t>
      </w:r>
      <w:r w:rsidRPr="00704DEA">
        <w:rPr>
          <w:rFonts w:eastAsia="Times New Roman"/>
          <w:lang w:val="en"/>
        </w:rPr>
        <w:t xml:space="preserve"> 2011) (</w:t>
      </w:r>
      <w:hyperlink r:id="rId141" w:tgtFrame="_blank" w:history="1">
        <w:r w:rsidRPr="00704DEA">
          <w:rPr>
            <w:rFonts w:eastAsia="Times New Roman"/>
            <w:color w:val="0000FF"/>
            <w:lang w:val="en"/>
          </w:rPr>
          <w:t>15 U.S.C.644</w:t>
        </w:r>
      </w:hyperlink>
      <w:r w:rsidRPr="00704DEA">
        <w:rPr>
          <w:rFonts w:eastAsia="Times New Roman"/>
          <w:lang w:val="en"/>
        </w:rPr>
        <w:t>).</w:t>
      </w:r>
      <w:r>
        <w:rPr>
          <w:rFonts w:eastAsia="Times New Roman"/>
          <w:lang w:val="en"/>
        </w:rPr>
        <w:t xml:space="preserve">  </w:t>
      </w:r>
      <w:r w:rsidRPr="00485374">
        <w:rPr>
          <w:rFonts w:cs="Calibri"/>
          <w:b/>
          <w:i/>
          <w:highlight w:val="yellow"/>
          <w:lang w:val="en"/>
        </w:rPr>
        <w:t>Note:  Please refer within this solicitation to clause 52.219-13 Notice of Set-Aside of Orders and its accompanying note</w:t>
      </w:r>
      <w:r w:rsidRPr="00485374">
        <w:rPr>
          <w:rFonts w:cs="Calibri"/>
          <w:highlight w:val="yellow"/>
          <w:lang w:val="en"/>
        </w:rPr>
        <w:t>.</w:t>
      </w:r>
    </w:p>
    <w:p w14:paraId="24531CDB" w14:textId="77777777" w:rsidR="00000000" w:rsidRPr="00704DEA" w:rsidRDefault="00082F40" w:rsidP="008F571E">
      <w:pPr>
        <w:spacing w:after="40" w:line="240" w:lineRule="auto"/>
        <w:ind w:left="1350" w:hanging="630"/>
        <w:rPr>
          <w:rFonts w:eastAsia="Times New Roman"/>
          <w:lang w:val="en"/>
        </w:rPr>
      </w:pPr>
      <w:r w:rsidRPr="00704DEA">
        <w:rPr>
          <w:rFonts w:eastAsia="Times New Roman"/>
          <w:lang w:val="en"/>
        </w:rPr>
        <w:t>__ (ii) Alternate I (</w:t>
      </w:r>
      <w:r w:rsidRPr="00704DEA">
        <w:rPr>
          <w:rFonts w:eastAsia="Times New Roman"/>
          <w:i/>
          <w:iCs/>
          <w:lang w:val="en"/>
        </w:rPr>
        <w:t>Nov</w:t>
      </w:r>
      <w:r w:rsidRPr="00704DEA">
        <w:rPr>
          <w:rFonts w:eastAsia="Times New Roman"/>
          <w:lang w:val="en"/>
        </w:rPr>
        <w:t xml:space="preserve"> 2011).</w:t>
      </w:r>
    </w:p>
    <w:p w14:paraId="24531CDC" w14:textId="77777777" w:rsidR="00000000" w:rsidRPr="00704DEA" w:rsidRDefault="00082F40" w:rsidP="008F571E">
      <w:pPr>
        <w:spacing w:after="40" w:line="240" w:lineRule="auto"/>
        <w:ind w:left="1350" w:hanging="630"/>
        <w:rPr>
          <w:rFonts w:eastAsia="Times New Roman"/>
          <w:lang w:val="en"/>
        </w:rPr>
      </w:pPr>
      <w:r w:rsidRPr="00704DEA">
        <w:rPr>
          <w:rFonts w:eastAsia="Times New Roman"/>
          <w:lang w:val="en"/>
        </w:rPr>
        <w:t>__ (iii) Alternate II (</w:t>
      </w:r>
      <w:r w:rsidRPr="00704DEA">
        <w:rPr>
          <w:rFonts w:eastAsia="Times New Roman"/>
          <w:i/>
          <w:iCs/>
          <w:lang w:val="en"/>
        </w:rPr>
        <w:t>Nov</w:t>
      </w:r>
      <w:r w:rsidRPr="00704DEA">
        <w:rPr>
          <w:rFonts w:eastAsia="Times New Roman"/>
          <w:lang w:val="en"/>
        </w:rPr>
        <w:t xml:space="preserve"> 2011).</w:t>
      </w:r>
    </w:p>
    <w:p w14:paraId="24531CDD" w14:textId="77777777" w:rsidR="00000000" w:rsidRPr="00704DEA" w:rsidRDefault="00082F40" w:rsidP="008F571E">
      <w:pPr>
        <w:spacing w:after="40" w:line="240" w:lineRule="auto"/>
        <w:ind w:left="900" w:hanging="630"/>
        <w:rPr>
          <w:rFonts w:eastAsia="Times New Roman"/>
          <w:lang w:val="en"/>
        </w:rPr>
      </w:pPr>
      <w:r w:rsidRPr="00704DEA">
        <w:rPr>
          <w:rFonts w:eastAsia="Times New Roman"/>
          <w:lang w:val="en"/>
        </w:rPr>
        <w:t>__ (15)</w:t>
      </w:r>
      <w:r>
        <w:rPr>
          <w:rFonts w:eastAsia="Times New Roman"/>
          <w:lang w:val="en"/>
        </w:rPr>
        <w:t xml:space="preserve">   </w:t>
      </w:r>
      <w:r w:rsidRPr="00704DEA">
        <w:rPr>
          <w:rFonts w:eastAsia="Times New Roman"/>
          <w:lang w:val="en"/>
        </w:rPr>
        <w:t xml:space="preserve">(i) </w:t>
      </w:r>
      <w:hyperlink r:id="rId142" w:anchor="i1057419" w:history="1">
        <w:r w:rsidRPr="00704DEA">
          <w:rPr>
            <w:rFonts w:eastAsia="Times New Roman"/>
            <w:color w:val="0000FF"/>
            <w:lang w:val="en"/>
          </w:rPr>
          <w:t>52.219-7</w:t>
        </w:r>
      </w:hyperlink>
      <w:r w:rsidRPr="00704DEA">
        <w:rPr>
          <w:rFonts w:eastAsia="Times New Roman"/>
          <w:lang w:val="en"/>
        </w:rPr>
        <w:t>, Notice of Partial Small Business Set-Aside (</w:t>
      </w:r>
      <w:r w:rsidRPr="00704DEA">
        <w:rPr>
          <w:rFonts w:eastAsia="Times New Roman"/>
          <w:i/>
          <w:iCs/>
          <w:lang w:val="en"/>
        </w:rPr>
        <w:t>June</w:t>
      </w:r>
      <w:r w:rsidRPr="00704DEA">
        <w:rPr>
          <w:rFonts w:eastAsia="Times New Roman"/>
          <w:lang w:val="en"/>
        </w:rPr>
        <w:t xml:space="preserve"> 2003) (</w:t>
      </w:r>
      <w:hyperlink r:id="rId143" w:tgtFrame="_blank" w:history="1">
        <w:r w:rsidRPr="00704DEA">
          <w:rPr>
            <w:rFonts w:eastAsia="Times New Roman"/>
            <w:color w:val="0000FF"/>
            <w:lang w:val="en"/>
          </w:rPr>
          <w:t>15 U.S.C. 644</w:t>
        </w:r>
      </w:hyperlink>
      <w:r w:rsidRPr="00704DEA">
        <w:rPr>
          <w:rFonts w:eastAsia="Times New Roman"/>
          <w:lang w:val="en"/>
        </w:rPr>
        <w:t>).</w:t>
      </w:r>
    </w:p>
    <w:p w14:paraId="24531CDE" w14:textId="77777777" w:rsidR="00000000" w:rsidRPr="00704DEA" w:rsidRDefault="00082F40" w:rsidP="008F571E">
      <w:pPr>
        <w:spacing w:after="40" w:line="240" w:lineRule="auto"/>
        <w:ind w:left="1350" w:hanging="630"/>
        <w:rPr>
          <w:rFonts w:eastAsia="Times New Roman"/>
          <w:lang w:val="en"/>
        </w:rPr>
      </w:pPr>
      <w:r w:rsidRPr="00704DEA">
        <w:rPr>
          <w:rFonts w:eastAsia="Times New Roman"/>
          <w:lang w:val="en"/>
        </w:rPr>
        <w:t>__ (ii) Alternate I (</w:t>
      </w:r>
      <w:r w:rsidRPr="00704DEA">
        <w:rPr>
          <w:rFonts w:eastAsia="Times New Roman"/>
          <w:i/>
          <w:iCs/>
          <w:lang w:val="en"/>
        </w:rPr>
        <w:t>Oct</w:t>
      </w:r>
      <w:r w:rsidRPr="00704DEA">
        <w:rPr>
          <w:rFonts w:eastAsia="Times New Roman"/>
          <w:lang w:val="en"/>
        </w:rPr>
        <w:t xml:space="preserve"> 1995) of </w:t>
      </w:r>
      <w:hyperlink r:id="rId144" w:anchor="i1057419" w:history="1">
        <w:r w:rsidRPr="00704DEA">
          <w:rPr>
            <w:rFonts w:eastAsia="Times New Roman"/>
            <w:color w:val="0000FF"/>
            <w:lang w:val="en"/>
          </w:rPr>
          <w:t>52.219-7</w:t>
        </w:r>
      </w:hyperlink>
      <w:r w:rsidRPr="00704DEA">
        <w:rPr>
          <w:rFonts w:eastAsia="Times New Roman"/>
          <w:lang w:val="en"/>
        </w:rPr>
        <w:t>.</w:t>
      </w:r>
    </w:p>
    <w:p w14:paraId="24531CDF" w14:textId="77777777" w:rsidR="00000000" w:rsidRPr="00704DEA" w:rsidRDefault="00082F40" w:rsidP="008F571E">
      <w:pPr>
        <w:spacing w:after="40" w:line="240" w:lineRule="auto"/>
        <w:ind w:left="1350" w:hanging="630"/>
        <w:rPr>
          <w:rFonts w:eastAsia="Times New Roman"/>
          <w:lang w:val="en"/>
        </w:rPr>
      </w:pPr>
      <w:r w:rsidRPr="00704DEA">
        <w:rPr>
          <w:rFonts w:eastAsia="Times New Roman"/>
          <w:lang w:val="en"/>
        </w:rPr>
        <w:t>__ (iii) Alternate II (</w:t>
      </w:r>
      <w:r w:rsidRPr="00704DEA">
        <w:rPr>
          <w:rFonts w:eastAsia="Times New Roman"/>
          <w:i/>
          <w:iCs/>
          <w:lang w:val="en"/>
        </w:rPr>
        <w:t>Mar</w:t>
      </w:r>
      <w:r w:rsidRPr="00704DEA">
        <w:rPr>
          <w:rFonts w:eastAsia="Times New Roman"/>
          <w:lang w:val="en"/>
        </w:rPr>
        <w:t xml:space="preserve"> 2004) of </w:t>
      </w:r>
      <w:hyperlink r:id="rId145" w:anchor="i1057419" w:history="1">
        <w:r w:rsidRPr="00704DEA">
          <w:rPr>
            <w:rFonts w:eastAsia="Times New Roman"/>
            <w:color w:val="0000FF"/>
            <w:lang w:val="en"/>
          </w:rPr>
          <w:t>52.219-7</w:t>
        </w:r>
      </w:hyperlink>
      <w:r w:rsidRPr="00704DEA">
        <w:rPr>
          <w:rFonts w:eastAsia="Times New Roman"/>
          <w:lang w:val="en"/>
        </w:rPr>
        <w:t>.</w:t>
      </w:r>
    </w:p>
    <w:p w14:paraId="24531CE0" w14:textId="77777777" w:rsidR="00000000" w:rsidRPr="00704DEA" w:rsidRDefault="00082F40" w:rsidP="008F571E">
      <w:pPr>
        <w:spacing w:after="40" w:line="240" w:lineRule="auto"/>
        <w:ind w:left="900" w:hanging="630"/>
        <w:rPr>
          <w:rFonts w:eastAsia="Times New Roman"/>
          <w:lang w:val="en"/>
        </w:rPr>
      </w:pPr>
      <w:r w:rsidRPr="00485374">
        <w:rPr>
          <w:b/>
          <w:color w:val="000000"/>
          <w:u w:val="single"/>
          <w:lang w:val="en"/>
        </w:rPr>
        <w:t>X</w:t>
      </w:r>
      <w:r>
        <w:rPr>
          <w:b/>
          <w:color w:val="000000"/>
          <w:u w:val="single"/>
          <w:lang w:val="en"/>
        </w:rPr>
        <w:t xml:space="preserve"> </w:t>
      </w:r>
      <w:r w:rsidRPr="00704DEA">
        <w:rPr>
          <w:rFonts w:eastAsia="Times New Roman"/>
          <w:lang w:val="en"/>
        </w:rPr>
        <w:t xml:space="preserve"> </w:t>
      </w:r>
      <w:r>
        <w:rPr>
          <w:rFonts w:eastAsia="Times New Roman"/>
          <w:lang w:val="en"/>
        </w:rPr>
        <w:t xml:space="preserve"> </w:t>
      </w:r>
      <w:r w:rsidRPr="00704DEA">
        <w:rPr>
          <w:rFonts w:eastAsia="Times New Roman"/>
          <w:lang w:val="en"/>
        </w:rPr>
        <w:t xml:space="preserve">(16) </w:t>
      </w:r>
      <w:hyperlink r:id="rId146" w:anchor="i52_219-8" w:history="1">
        <w:r w:rsidRPr="00704DEA">
          <w:rPr>
            <w:rFonts w:eastAsia="Times New Roman"/>
            <w:color w:val="0000FF"/>
            <w:lang w:val="en"/>
          </w:rPr>
          <w:t>52.219-8</w:t>
        </w:r>
      </w:hyperlink>
      <w:r w:rsidRPr="00704DEA">
        <w:rPr>
          <w:rFonts w:eastAsia="Times New Roman"/>
          <w:lang w:val="en"/>
        </w:rPr>
        <w:t>, Utilization of Small Business Concerns (</w:t>
      </w:r>
      <w:r w:rsidRPr="00704DEA">
        <w:rPr>
          <w:rFonts w:eastAsia="Times New Roman"/>
          <w:i/>
          <w:iCs/>
          <w:lang w:val="en"/>
        </w:rPr>
        <w:t>Oct</w:t>
      </w:r>
      <w:r w:rsidRPr="00704DEA">
        <w:rPr>
          <w:rFonts w:eastAsia="Times New Roman"/>
          <w:lang w:val="en"/>
        </w:rPr>
        <w:t> 2018) (</w:t>
      </w:r>
      <w:hyperlink r:id="rId147" w:tgtFrame="_blank" w:history="1">
        <w:r w:rsidRPr="00704DEA">
          <w:rPr>
            <w:rFonts w:eastAsia="Times New Roman"/>
            <w:color w:val="0000FF"/>
            <w:lang w:val="en"/>
          </w:rPr>
          <w:t>15 U.S.C. 637(d)(2)</w:t>
        </w:r>
      </w:hyperlink>
      <w:r w:rsidRPr="00704DEA">
        <w:rPr>
          <w:rFonts w:eastAsia="Times New Roman"/>
          <w:lang w:val="en"/>
        </w:rPr>
        <w:t xml:space="preserve"> and (3)).</w:t>
      </w:r>
    </w:p>
    <w:p w14:paraId="24531CE1" w14:textId="77777777" w:rsidR="00000000" w:rsidRPr="00704DEA" w:rsidRDefault="00082F40" w:rsidP="008F571E">
      <w:pPr>
        <w:spacing w:after="40" w:line="240" w:lineRule="auto"/>
        <w:ind w:left="900" w:hanging="630"/>
        <w:rPr>
          <w:rFonts w:eastAsia="Times New Roman"/>
          <w:lang w:val="en"/>
        </w:rPr>
      </w:pPr>
      <w:r w:rsidRPr="00704DEA">
        <w:rPr>
          <w:rFonts w:eastAsia="Times New Roman"/>
          <w:lang w:val="en"/>
        </w:rPr>
        <w:t>__ (17)</w:t>
      </w:r>
      <w:r>
        <w:rPr>
          <w:rFonts w:eastAsia="Times New Roman"/>
          <w:lang w:val="en"/>
        </w:rPr>
        <w:t xml:space="preserve">   </w:t>
      </w:r>
      <w:r w:rsidRPr="00704DEA">
        <w:rPr>
          <w:rFonts w:eastAsia="Times New Roman"/>
          <w:lang w:val="en"/>
        </w:rPr>
        <w:t xml:space="preserve">(i) </w:t>
      </w:r>
      <w:hyperlink r:id="rId148" w:anchor="i52_219-9" w:history="1">
        <w:r w:rsidRPr="00704DEA">
          <w:rPr>
            <w:rFonts w:eastAsia="Times New Roman"/>
            <w:color w:val="0000FF"/>
            <w:lang w:val="en"/>
          </w:rPr>
          <w:t>52.219-9</w:t>
        </w:r>
      </w:hyperlink>
      <w:r w:rsidRPr="00704DEA">
        <w:rPr>
          <w:rFonts w:eastAsia="Times New Roman"/>
          <w:lang w:val="en"/>
        </w:rPr>
        <w:t>, Small Business Subcontracting Plan (</w:t>
      </w:r>
      <w:r w:rsidRPr="00704DEA">
        <w:rPr>
          <w:rFonts w:eastAsia="Times New Roman"/>
          <w:i/>
          <w:iCs/>
          <w:lang w:val="en"/>
        </w:rPr>
        <w:t>Aug</w:t>
      </w:r>
      <w:r w:rsidRPr="00704DEA">
        <w:rPr>
          <w:rFonts w:eastAsia="Times New Roman"/>
          <w:lang w:val="en"/>
        </w:rPr>
        <w:t> 2018) (</w:t>
      </w:r>
      <w:hyperlink r:id="rId149" w:tgtFrame="_blank" w:history="1">
        <w:r w:rsidRPr="00704DEA">
          <w:rPr>
            <w:rFonts w:eastAsia="Times New Roman"/>
            <w:color w:val="0000FF"/>
            <w:lang w:val="en"/>
          </w:rPr>
          <w:t>15 U.S.C. 637(d)(4)</w:t>
        </w:r>
      </w:hyperlink>
      <w:r w:rsidRPr="00704DEA">
        <w:rPr>
          <w:rFonts w:eastAsia="Times New Roman"/>
          <w:lang w:val="en"/>
        </w:rPr>
        <w:t>)</w:t>
      </w:r>
    </w:p>
    <w:p w14:paraId="24531CE2" w14:textId="77777777" w:rsidR="00000000" w:rsidRPr="00704DEA" w:rsidRDefault="00082F40" w:rsidP="008F571E">
      <w:pPr>
        <w:spacing w:after="40" w:line="240" w:lineRule="auto"/>
        <w:ind w:left="1350" w:hanging="630"/>
        <w:rPr>
          <w:rFonts w:eastAsia="Times New Roman"/>
          <w:lang w:val="en"/>
        </w:rPr>
      </w:pPr>
      <w:r w:rsidRPr="00704DEA">
        <w:rPr>
          <w:rFonts w:eastAsia="Times New Roman"/>
          <w:lang w:val="en"/>
        </w:rPr>
        <w:t>__ (ii) Alternate I (</w:t>
      </w:r>
      <w:r w:rsidRPr="00704DEA">
        <w:rPr>
          <w:rFonts w:eastAsia="Times New Roman"/>
          <w:i/>
          <w:iCs/>
          <w:lang w:val="en"/>
        </w:rPr>
        <w:t>Nov</w:t>
      </w:r>
      <w:r w:rsidRPr="00704DEA">
        <w:rPr>
          <w:rFonts w:eastAsia="Times New Roman"/>
          <w:lang w:val="en"/>
        </w:rPr>
        <w:t xml:space="preserve"> 2016) of </w:t>
      </w:r>
      <w:hyperlink r:id="rId150" w:anchor="i52_219-9" w:history="1">
        <w:r w:rsidRPr="00704DEA">
          <w:rPr>
            <w:rFonts w:eastAsia="Times New Roman"/>
            <w:color w:val="0000FF"/>
            <w:lang w:val="en"/>
          </w:rPr>
          <w:t>52.219-9</w:t>
        </w:r>
      </w:hyperlink>
      <w:r w:rsidRPr="00704DEA">
        <w:rPr>
          <w:rFonts w:eastAsia="Times New Roman"/>
          <w:lang w:val="en"/>
        </w:rPr>
        <w:t>.</w:t>
      </w:r>
    </w:p>
    <w:p w14:paraId="24531CE3" w14:textId="77777777" w:rsidR="00000000" w:rsidRPr="00704DEA" w:rsidRDefault="00082F40" w:rsidP="008F571E">
      <w:pPr>
        <w:spacing w:after="40" w:line="240" w:lineRule="auto"/>
        <w:ind w:left="1350" w:hanging="630"/>
        <w:rPr>
          <w:rFonts w:eastAsia="Times New Roman"/>
          <w:lang w:val="en"/>
        </w:rPr>
      </w:pPr>
      <w:r w:rsidRPr="00485374">
        <w:rPr>
          <w:b/>
          <w:color w:val="000000"/>
          <w:u w:val="single"/>
          <w:lang w:val="en"/>
        </w:rPr>
        <w:t>X</w:t>
      </w:r>
      <w:r>
        <w:rPr>
          <w:b/>
          <w:color w:val="000000"/>
          <w:u w:val="single"/>
          <w:lang w:val="en"/>
        </w:rPr>
        <w:t xml:space="preserve"> </w:t>
      </w:r>
      <w:r w:rsidRPr="00704DEA">
        <w:rPr>
          <w:rFonts w:eastAsia="Times New Roman"/>
          <w:lang w:val="en"/>
        </w:rPr>
        <w:t xml:space="preserve"> </w:t>
      </w:r>
      <w:r>
        <w:rPr>
          <w:rFonts w:eastAsia="Times New Roman"/>
          <w:lang w:val="en"/>
        </w:rPr>
        <w:t xml:space="preserve"> </w:t>
      </w:r>
      <w:r w:rsidRPr="00704DEA">
        <w:rPr>
          <w:rFonts w:eastAsia="Times New Roman"/>
          <w:lang w:val="en"/>
        </w:rPr>
        <w:t>(iii) Alternate II (</w:t>
      </w:r>
      <w:r w:rsidRPr="00704DEA">
        <w:rPr>
          <w:rFonts w:eastAsia="Times New Roman"/>
          <w:i/>
          <w:iCs/>
          <w:lang w:val="en"/>
        </w:rPr>
        <w:t>Nov</w:t>
      </w:r>
      <w:r w:rsidRPr="00704DEA">
        <w:rPr>
          <w:rFonts w:eastAsia="Times New Roman"/>
          <w:lang w:val="en"/>
        </w:rPr>
        <w:t xml:space="preserve"> 2016) of </w:t>
      </w:r>
      <w:hyperlink r:id="rId151" w:anchor="i52_219-9" w:history="1">
        <w:r w:rsidRPr="00704DEA">
          <w:rPr>
            <w:rFonts w:eastAsia="Times New Roman"/>
            <w:color w:val="0000FF"/>
            <w:lang w:val="en"/>
          </w:rPr>
          <w:t>52.219-9</w:t>
        </w:r>
      </w:hyperlink>
      <w:r w:rsidRPr="00704DEA">
        <w:rPr>
          <w:rFonts w:eastAsia="Times New Roman"/>
          <w:lang w:val="en"/>
        </w:rPr>
        <w:t>.</w:t>
      </w:r>
    </w:p>
    <w:p w14:paraId="24531CE4" w14:textId="77777777" w:rsidR="00000000" w:rsidRPr="00704DEA" w:rsidRDefault="00082F40" w:rsidP="008F571E">
      <w:pPr>
        <w:spacing w:after="40" w:line="240" w:lineRule="auto"/>
        <w:ind w:left="1350" w:hanging="630"/>
        <w:rPr>
          <w:rFonts w:eastAsia="Times New Roman"/>
          <w:lang w:val="en"/>
        </w:rPr>
      </w:pPr>
      <w:r w:rsidRPr="00704DEA">
        <w:rPr>
          <w:rFonts w:eastAsia="Times New Roman"/>
          <w:lang w:val="en"/>
        </w:rPr>
        <w:t>__ (iv) Alternate III (</w:t>
      </w:r>
      <w:r w:rsidRPr="00704DEA">
        <w:rPr>
          <w:rFonts w:eastAsia="Times New Roman"/>
          <w:i/>
          <w:iCs/>
          <w:lang w:val="en"/>
        </w:rPr>
        <w:t>Nov</w:t>
      </w:r>
      <w:r w:rsidRPr="00704DEA">
        <w:rPr>
          <w:rFonts w:eastAsia="Times New Roman"/>
          <w:lang w:val="en"/>
        </w:rPr>
        <w:t xml:space="preserve"> 2016) of </w:t>
      </w:r>
      <w:hyperlink r:id="rId152" w:anchor="i52_219-9" w:history="1">
        <w:r w:rsidRPr="00704DEA">
          <w:rPr>
            <w:rFonts w:eastAsia="Times New Roman"/>
            <w:color w:val="0000FF"/>
            <w:lang w:val="en"/>
          </w:rPr>
          <w:t>52.219-9</w:t>
        </w:r>
      </w:hyperlink>
      <w:r w:rsidRPr="00704DEA">
        <w:rPr>
          <w:rFonts w:eastAsia="Times New Roman"/>
          <w:lang w:val="en"/>
        </w:rPr>
        <w:t>.</w:t>
      </w:r>
    </w:p>
    <w:p w14:paraId="24531CE5" w14:textId="77777777" w:rsidR="00000000" w:rsidRPr="00704DEA" w:rsidRDefault="00082F40" w:rsidP="008F571E">
      <w:pPr>
        <w:spacing w:after="40" w:line="240" w:lineRule="auto"/>
        <w:ind w:left="1350" w:hanging="630"/>
        <w:rPr>
          <w:rFonts w:eastAsia="Times New Roman"/>
          <w:lang w:val="en"/>
        </w:rPr>
      </w:pPr>
      <w:r w:rsidRPr="00704DEA">
        <w:rPr>
          <w:rFonts w:eastAsia="Times New Roman"/>
          <w:lang w:val="en"/>
        </w:rPr>
        <w:t xml:space="preserve">__ (v) Alternate IV (Aug 2018) of </w:t>
      </w:r>
      <w:hyperlink r:id="rId153" w:anchor="i52_219-9" w:history="1">
        <w:r w:rsidRPr="00704DEA">
          <w:rPr>
            <w:rFonts w:eastAsia="Times New Roman"/>
            <w:color w:val="0000FF"/>
            <w:lang w:val="en"/>
          </w:rPr>
          <w:t>52.219-9</w:t>
        </w:r>
      </w:hyperlink>
      <w:r w:rsidRPr="00704DEA">
        <w:rPr>
          <w:rFonts w:eastAsia="Times New Roman"/>
          <w:lang w:val="en"/>
        </w:rPr>
        <w:t xml:space="preserve"> </w:t>
      </w:r>
    </w:p>
    <w:p w14:paraId="24531CE6" w14:textId="77777777" w:rsidR="00000000" w:rsidRPr="00704DEA" w:rsidRDefault="00082F40" w:rsidP="008F571E">
      <w:pPr>
        <w:spacing w:after="40" w:line="240" w:lineRule="auto"/>
        <w:ind w:left="900" w:hanging="630"/>
        <w:rPr>
          <w:rFonts w:eastAsia="Times New Roman"/>
          <w:lang w:val="en"/>
        </w:rPr>
      </w:pPr>
      <w:r w:rsidRPr="00704DEA">
        <w:rPr>
          <w:rFonts w:eastAsia="Times New Roman"/>
          <w:lang w:val="en"/>
        </w:rPr>
        <w:t xml:space="preserve">__ (18) </w:t>
      </w:r>
      <w:hyperlink r:id="rId154" w:anchor="i1057715" w:history="1">
        <w:r w:rsidRPr="00704DEA">
          <w:rPr>
            <w:rFonts w:eastAsia="Times New Roman"/>
            <w:color w:val="0000FF"/>
            <w:lang w:val="en"/>
          </w:rPr>
          <w:t>52.219-13</w:t>
        </w:r>
      </w:hyperlink>
      <w:r w:rsidRPr="00704DEA">
        <w:rPr>
          <w:rFonts w:eastAsia="Times New Roman"/>
          <w:lang w:val="en"/>
        </w:rPr>
        <w:t>, Notice of Set-Aside of Orders (</w:t>
      </w:r>
      <w:r w:rsidRPr="00704DEA">
        <w:rPr>
          <w:rFonts w:eastAsia="Times New Roman"/>
          <w:i/>
          <w:iCs/>
          <w:lang w:val="en"/>
        </w:rPr>
        <w:t>Nov</w:t>
      </w:r>
      <w:r w:rsidRPr="00704DEA">
        <w:rPr>
          <w:rFonts w:eastAsia="Times New Roman"/>
          <w:lang w:val="en"/>
        </w:rPr>
        <w:t xml:space="preserve"> 2011) (</w:t>
      </w:r>
      <w:hyperlink r:id="rId155" w:tgtFrame="_blank" w:history="1">
        <w:r w:rsidRPr="00704DEA">
          <w:rPr>
            <w:rFonts w:eastAsia="Times New Roman"/>
            <w:color w:val="0000FF"/>
            <w:lang w:val="en"/>
          </w:rPr>
          <w:t>15 U.S.C. 644(r)</w:t>
        </w:r>
      </w:hyperlink>
      <w:r w:rsidRPr="00704DEA">
        <w:rPr>
          <w:rFonts w:eastAsia="Times New Roman"/>
          <w:lang w:val="en"/>
        </w:rPr>
        <w:t>).</w:t>
      </w:r>
      <w:r>
        <w:rPr>
          <w:rFonts w:eastAsia="Times New Roman"/>
          <w:lang w:val="en"/>
        </w:rPr>
        <w:t xml:space="preserve">  </w:t>
      </w:r>
      <w:r w:rsidRPr="00485374">
        <w:rPr>
          <w:rFonts w:cs="Calibri"/>
          <w:b/>
          <w:i/>
          <w:highlight w:val="yellow"/>
          <w:lang w:val="en"/>
        </w:rPr>
        <w:t>Note:  This clause is included in full text within this solicitation.</w:t>
      </w:r>
    </w:p>
    <w:p w14:paraId="24531CE7" w14:textId="77777777" w:rsidR="00000000" w:rsidRPr="00704DEA" w:rsidRDefault="00082F40" w:rsidP="008F571E">
      <w:pPr>
        <w:spacing w:after="40" w:line="240" w:lineRule="auto"/>
        <w:ind w:left="900" w:hanging="630"/>
        <w:rPr>
          <w:rFonts w:eastAsia="Times New Roman"/>
          <w:lang w:val="en"/>
        </w:rPr>
      </w:pPr>
      <w:r w:rsidRPr="00485374">
        <w:rPr>
          <w:b/>
          <w:color w:val="000000"/>
          <w:u w:val="single"/>
          <w:lang w:val="en"/>
        </w:rPr>
        <w:t>X</w:t>
      </w:r>
      <w:r>
        <w:rPr>
          <w:b/>
          <w:color w:val="000000"/>
          <w:u w:val="single"/>
          <w:lang w:val="en"/>
        </w:rPr>
        <w:t xml:space="preserve"> </w:t>
      </w:r>
      <w:r w:rsidRPr="00704DEA">
        <w:rPr>
          <w:rFonts w:eastAsia="Times New Roman"/>
          <w:lang w:val="en"/>
        </w:rPr>
        <w:t xml:space="preserve">  (19) </w:t>
      </w:r>
      <w:hyperlink r:id="rId156" w:anchor="i1057730" w:history="1">
        <w:r w:rsidRPr="00704DEA">
          <w:rPr>
            <w:rFonts w:eastAsia="Times New Roman"/>
            <w:color w:val="0000FF"/>
            <w:lang w:val="en"/>
          </w:rPr>
          <w:t>52.219-14</w:t>
        </w:r>
      </w:hyperlink>
      <w:r w:rsidRPr="00704DEA">
        <w:rPr>
          <w:rFonts w:eastAsia="Times New Roman"/>
          <w:lang w:val="en"/>
        </w:rPr>
        <w:t>, Limitations on Subcontracting (</w:t>
      </w:r>
      <w:r w:rsidRPr="00704DEA">
        <w:rPr>
          <w:rFonts w:eastAsia="Times New Roman"/>
          <w:i/>
          <w:iCs/>
          <w:lang w:val="en"/>
        </w:rPr>
        <w:t>Jan</w:t>
      </w:r>
      <w:r w:rsidRPr="00704DEA">
        <w:rPr>
          <w:rFonts w:eastAsia="Times New Roman"/>
          <w:lang w:val="en"/>
        </w:rPr>
        <w:t xml:space="preserve"> 2017) (</w:t>
      </w:r>
      <w:hyperlink r:id="rId157" w:tgtFrame="_blank" w:history="1">
        <w:r w:rsidRPr="00704DEA">
          <w:rPr>
            <w:rFonts w:eastAsia="Times New Roman"/>
            <w:color w:val="0000FF"/>
            <w:lang w:val="en"/>
          </w:rPr>
          <w:t>15 U.S.C.637(a)(14)</w:t>
        </w:r>
      </w:hyperlink>
      <w:r w:rsidRPr="00704DEA">
        <w:rPr>
          <w:rFonts w:eastAsia="Times New Roman"/>
          <w:lang w:val="en"/>
        </w:rPr>
        <w:t>).</w:t>
      </w:r>
      <w:r>
        <w:rPr>
          <w:rFonts w:eastAsia="Times New Roman"/>
          <w:lang w:val="en"/>
        </w:rPr>
        <w:t xml:space="preserve">  </w:t>
      </w:r>
      <w:r w:rsidRPr="00485374">
        <w:rPr>
          <w:rFonts w:cs="Calibri"/>
          <w:b/>
          <w:i/>
          <w:highlight w:val="yellow"/>
          <w:lang w:val="en"/>
        </w:rPr>
        <w:t>Note:  Please refer within this solicitation to clause 52.219-13 Notice of Set-Aside of Orders and its accompanying note</w:t>
      </w:r>
      <w:r w:rsidRPr="00485374">
        <w:rPr>
          <w:rFonts w:cs="Calibri"/>
          <w:highlight w:val="yellow"/>
          <w:lang w:val="en"/>
        </w:rPr>
        <w:t>.</w:t>
      </w:r>
    </w:p>
    <w:p w14:paraId="24531CE8" w14:textId="77777777" w:rsidR="00000000" w:rsidRPr="00704DEA" w:rsidRDefault="00082F40" w:rsidP="008F571E">
      <w:pPr>
        <w:spacing w:after="40" w:line="240" w:lineRule="auto"/>
        <w:ind w:left="900" w:hanging="630"/>
        <w:rPr>
          <w:rFonts w:eastAsia="Times New Roman"/>
          <w:lang w:val="en"/>
        </w:rPr>
      </w:pPr>
      <w:r w:rsidRPr="00485374">
        <w:rPr>
          <w:b/>
          <w:color w:val="000000"/>
          <w:u w:val="single"/>
          <w:lang w:val="en"/>
        </w:rPr>
        <w:t>X</w:t>
      </w:r>
      <w:r>
        <w:rPr>
          <w:b/>
          <w:color w:val="000000"/>
          <w:u w:val="single"/>
          <w:lang w:val="en"/>
        </w:rPr>
        <w:t xml:space="preserve"> </w:t>
      </w:r>
      <w:r w:rsidRPr="00704DEA">
        <w:rPr>
          <w:rFonts w:eastAsia="Times New Roman"/>
          <w:lang w:val="en"/>
        </w:rPr>
        <w:t xml:space="preserve"> </w:t>
      </w:r>
      <w:r>
        <w:rPr>
          <w:rFonts w:eastAsia="Times New Roman"/>
          <w:lang w:val="en"/>
        </w:rPr>
        <w:t xml:space="preserve"> </w:t>
      </w:r>
      <w:r w:rsidRPr="00704DEA">
        <w:rPr>
          <w:rFonts w:eastAsia="Times New Roman"/>
          <w:lang w:val="en"/>
        </w:rPr>
        <w:t xml:space="preserve">(20) </w:t>
      </w:r>
      <w:hyperlink r:id="rId158" w:anchor="i1057758" w:history="1">
        <w:r w:rsidRPr="00704DEA">
          <w:rPr>
            <w:rFonts w:eastAsia="Times New Roman"/>
            <w:color w:val="0000FF"/>
            <w:lang w:val="en"/>
          </w:rPr>
          <w:t>52.219-16</w:t>
        </w:r>
      </w:hyperlink>
      <w:r w:rsidRPr="00704DEA">
        <w:rPr>
          <w:rFonts w:eastAsia="Times New Roman"/>
          <w:lang w:val="en"/>
        </w:rPr>
        <w:t>, Liquidated Damages-Subcontracting Plan (</w:t>
      </w:r>
      <w:r w:rsidRPr="00704DEA">
        <w:rPr>
          <w:rFonts w:eastAsia="Times New Roman"/>
          <w:i/>
          <w:iCs/>
          <w:lang w:val="en"/>
        </w:rPr>
        <w:t>Jan</w:t>
      </w:r>
      <w:r w:rsidRPr="00704DEA">
        <w:rPr>
          <w:rFonts w:eastAsia="Times New Roman"/>
          <w:lang w:val="en"/>
        </w:rPr>
        <w:t xml:space="preserve"> 1999) (</w:t>
      </w:r>
      <w:hyperlink r:id="rId159" w:tgtFrame="_blank" w:history="1">
        <w:r w:rsidRPr="00704DEA">
          <w:rPr>
            <w:rFonts w:eastAsia="Times New Roman"/>
            <w:color w:val="0000FF"/>
            <w:lang w:val="en"/>
          </w:rPr>
          <w:t>15 U.S.C. 637(d)(4)(F)(i)</w:t>
        </w:r>
      </w:hyperlink>
      <w:r w:rsidRPr="00704DEA">
        <w:rPr>
          <w:rFonts w:eastAsia="Times New Roman"/>
          <w:lang w:val="en"/>
        </w:rPr>
        <w:t>).</w:t>
      </w:r>
    </w:p>
    <w:p w14:paraId="24531CE9" w14:textId="77777777" w:rsidR="00000000" w:rsidRPr="00704DEA" w:rsidRDefault="00082F40" w:rsidP="008F571E">
      <w:pPr>
        <w:spacing w:after="40" w:line="240" w:lineRule="auto"/>
        <w:ind w:left="900" w:hanging="630"/>
        <w:rPr>
          <w:rFonts w:eastAsia="Times New Roman"/>
          <w:lang w:val="en"/>
        </w:rPr>
      </w:pPr>
      <w:r w:rsidRPr="00485374">
        <w:rPr>
          <w:b/>
          <w:color w:val="000000"/>
          <w:u w:val="single"/>
          <w:lang w:val="en"/>
        </w:rPr>
        <w:t>X</w:t>
      </w:r>
      <w:r>
        <w:rPr>
          <w:b/>
          <w:color w:val="000000"/>
          <w:u w:val="single"/>
          <w:lang w:val="en"/>
        </w:rPr>
        <w:t xml:space="preserve"> </w:t>
      </w:r>
      <w:r w:rsidRPr="00704DEA">
        <w:rPr>
          <w:rFonts w:eastAsia="Times New Roman"/>
          <w:lang w:val="en"/>
        </w:rPr>
        <w:t xml:space="preserve"> </w:t>
      </w:r>
      <w:r>
        <w:rPr>
          <w:rFonts w:eastAsia="Times New Roman"/>
          <w:lang w:val="en"/>
        </w:rPr>
        <w:t xml:space="preserve"> </w:t>
      </w:r>
      <w:r w:rsidRPr="00704DEA">
        <w:rPr>
          <w:rFonts w:eastAsia="Times New Roman"/>
          <w:lang w:val="en"/>
        </w:rPr>
        <w:t xml:space="preserve">(21) </w:t>
      </w:r>
      <w:hyperlink r:id="rId160" w:anchor="i1057823" w:history="1">
        <w:r w:rsidRPr="00704DEA">
          <w:rPr>
            <w:rFonts w:eastAsia="Times New Roman"/>
            <w:color w:val="0000FF"/>
            <w:lang w:val="en"/>
          </w:rPr>
          <w:t>52.219-27</w:t>
        </w:r>
      </w:hyperlink>
      <w:r w:rsidRPr="00704DEA">
        <w:rPr>
          <w:rFonts w:eastAsia="Times New Roman"/>
          <w:lang w:val="en"/>
        </w:rPr>
        <w:t>, Notice of Service-Disabled Veteran-Owned Small Business Set-Aside (</w:t>
      </w:r>
      <w:r w:rsidRPr="00704DEA">
        <w:rPr>
          <w:rFonts w:eastAsia="Times New Roman"/>
          <w:i/>
          <w:iCs/>
          <w:lang w:val="en"/>
        </w:rPr>
        <w:t>Oct</w:t>
      </w:r>
      <w:r w:rsidRPr="00704DEA">
        <w:rPr>
          <w:rFonts w:eastAsia="Times New Roman"/>
          <w:lang w:val="en"/>
        </w:rPr>
        <w:t xml:space="preserve"> 2019) (</w:t>
      </w:r>
      <w:hyperlink r:id="rId161" w:tgtFrame="_blank" w:history="1">
        <w:r w:rsidRPr="00704DEA">
          <w:rPr>
            <w:rFonts w:eastAsia="Times New Roman"/>
            <w:color w:val="0000FF"/>
            <w:lang w:val="en"/>
          </w:rPr>
          <w:t>15 U.S.C. 657f</w:t>
        </w:r>
      </w:hyperlink>
      <w:r w:rsidRPr="00704DEA">
        <w:rPr>
          <w:rFonts w:eastAsia="Times New Roman"/>
          <w:lang w:val="en"/>
        </w:rPr>
        <w:t>).</w:t>
      </w:r>
      <w:r>
        <w:rPr>
          <w:rFonts w:eastAsia="Times New Roman"/>
          <w:lang w:val="en"/>
        </w:rPr>
        <w:t xml:space="preserve">  </w:t>
      </w:r>
      <w:r w:rsidRPr="00485374">
        <w:rPr>
          <w:rFonts w:cs="Calibri"/>
          <w:b/>
          <w:i/>
          <w:highlight w:val="yellow"/>
          <w:lang w:val="en"/>
        </w:rPr>
        <w:t>Note:  Please refer within this solicitation to clause 52.219-13 Notice of Set-Aside of Orders and its accompanying note</w:t>
      </w:r>
      <w:r w:rsidRPr="00485374">
        <w:rPr>
          <w:rFonts w:cs="Calibri"/>
          <w:highlight w:val="yellow"/>
          <w:lang w:val="en"/>
        </w:rPr>
        <w:t>.</w:t>
      </w:r>
    </w:p>
    <w:p w14:paraId="24531CEA" w14:textId="77777777" w:rsidR="00000000" w:rsidRPr="00704DEA" w:rsidRDefault="00082F40" w:rsidP="008F571E">
      <w:pPr>
        <w:spacing w:after="40" w:line="240" w:lineRule="auto"/>
        <w:ind w:left="900" w:hanging="630"/>
        <w:rPr>
          <w:rFonts w:eastAsia="Times New Roman"/>
          <w:lang w:val="en"/>
        </w:rPr>
      </w:pPr>
      <w:r w:rsidRPr="00485374">
        <w:rPr>
          <w:b/>
          <w:color w:val="000000"/>
          <w:u w:val="single"/>
          <w:lang w:val="en"/>
        </w:rPr>
        <w:t>X</w:t>
      </w:r>
      <w:r>
        <w:rPr>
          <w:b/>
          <w:color w:val="000000"/>
          <w:u w:val="single"/>
          <w:lang w:val="en"/>
        </w:rPr>
        <w:t xml:space="preserve"> </w:t>
      </w:r>
      <w:r w:rsidRPr="00704DEA">
        <w:rPr>
          <w:rFonts w:eastAsia="Times New Roman"/>
          <w:lang w:val="en"/>
        </w:rPr>
        <w:t xml:space="preserve"> </w:t>
      </w:r>
      <w:r>
        <w:rPr>
          <w:rFonts w:eastAsia="Times New Roman"/>
          <w:lang w:val="en"/>
        </w:rPr>
        <w:t xml:space="preserve"> </w:t>
      </w:r>
      <w:r w:rsidRPr="00704DEA">
        <w:rPr>
          <w:rFonts w:eastAsia="Times New Roman"/>
          <w:lang w:val="en"/>
        </w:rPr>
        <w:t xml:space="preserve">(22) </w:t>
      </w:r>
      <w:hyperlink r:id="rId162" w:anchor="i1057874" w:history="1">
        <w:r w:rsidRPr="00704DEA">
          <w:rPr>
            <w:rFonts w:eastAsia="Times New Roman"/>
            <w:color w:val="0000FF"/>
            <w:lang w:val="en"/>
          </w:rPr>
          <w:t>52.219-28</w:t>
        </w:r>
      </w:hyperlink>
      <w:r w:rsidRPr="00704DEA">
        <w:rPr>
          <w:rFonts w:eastAsia="Times New Roman"/>
          <w:lang w:val="en"/>
        </w:rPr>
        <w:t>, Post Award Small Business Program Rerepresentation (</w:t>
      </w:r>
      <w:r w:rsidRPr="00704DEA">
        <w:rPr>
          <w:rFonts w:eastAsia="Times New Roman"/>
          <w:i/>
          <w:iCs/>
          <w:lang w:val="en"/>
        </w:rPr>
        <w:t>Jul</w:t>
      </w:r>
      <w:r w:rsidRPr="00704DEA">
        <w:rPr>
          <w:rFonts w:eastAsia="Times New Roman"/>
          <w:lang w:val="en"/>
        </w:rPr>
        <w:t xml:space="preserve"> 2013) (</w:t>
      </w:r>
      <w:hyperlink r:id="rId163" w:tgtFrame="_blank" w:history="1">
        <w:r w:rsidRPr="00704DEA">
          <w:rPr>
            <w:rFonts w:eastAsia="Times New Roman"/>
            <w:color w:val="0000FF"/>
            <w:lang w:val="en"/>
          </w:rPr>
          <w:t>15 U.S.C. 632(a)(2)</w:t>
        </w:r>
      </w:hyperlink>
      <w:r w:rsidRPr="00704DEA">
        <w:rPr>
          <w:rFonts w:eastAsia="Times New Roman"/>
          <w:lang w:val="en"/>
        </w:rPr>
        <w:t>).</w:t>
      </w:r>
    </w:p>
    <w:p w14:paraId="24531CEB" w14:textId="77777777" w:rsidR="00000000" w:rsidRPr="00704DEA" w:rsidRDefault="00082F40" w:rsidP="008F571E">
      <w:pPr>
        <w:spacing w:after="40" w:line="240" w:lineRule="auto"/>
        <w:ind w:left="900" w:hanging="630"/>
        <w:rPr>
          <w:rFonts w:eastAsia="Times New Roman"/>
          <w:lang w:val="en"/>
        </w:rPr>
      </w:pPr>
      <w:r>
        <w:rPr>
          <w:rFonts w:eastAsia="Times New Roman"/>
          <w:lang w:val="en"/>
        </w:rPr>
        <w:softHyphen/>
      </w:r>
      <w:r w:rsidRPr="007736EB">
        <w:rPr>
          <w:b/>
          <w:color w:val="000000"/>
          <w:u w:val="single"/>
          <w:lang w:val="en"/>
        </w:rPr>
        <w:t xml:space="preserve"> </w:t>
      </w:r>
      <w:r w:rsidRPr="00485374">
        <w:rPr>
          <w:b/>
          <w:color w:val="000000"/>
          <w:u w:val="single"/>
          <w:lang w:val="en"/>
        </w:rPr>
        <w:t>X</w:t>
      </w:r>
      <w:r>
        <w:rPr>
          <w:b/>
          <w:color w:val="000000"/>
          <w:u w:val="single"/>
          <w:lang w:val="en"/>
        </w:rPr>
        <w:t xml:space="preserve"> </w:t>
      </w:r>
      <w:r w:rsidRPr="00704DEA">
        <w:rPr>
          <w:rFonts w:eastAsia="Times New Roman"/>
          <w:lang w:val="en"/>
        </w:rPr>
        <w:t xml:space="preserve"> (23) </w:t>
      </w:r>
      <w:hyperlink r:id="rId164" w:anchor="i1057902" w:history="1">
        <w:r w:rsidRPr="00704DEA">
          <w:rPr>
            <w:rFonts w:eastAsia="Times New Roman"/>
            <w:color w:val="0000FF"/>
            <w:lang w:val="en"/>
          </w:rPr>
          <w:t>52.219-29</w:t>
        </w:r>
      </w:hyperlink>
      <w:r w:rsidRPr="00704DEA">
        <w:rPr>
          <w:rFonts w:eastAsia="Times New Roman"/>
          <w:lang w:val="en"/>
        </w:rPr>
        <w:t>, Notice of Set-Aside for, or Sole Source Award to, Economically Disadvantaged Women-Owned Small Business Concerns (</w:t>
      </w:r>
      <w:r w:rsidRPr="00704DEA">
        <w:rPr>
          <w:rFonts w:eastAsia="Times New Roman"/>
          <w:i/>
          <w:iCs/>
          <w:lang w:val="en"/>
        </w:rPr>
        <w:t>Dec</w:t>
      </w:r>
      <w:r w:rsidRPr="00704DEA">
        <w:rPr>
          <w:rFonts w:eastAsia="Times New Roman"/>
          <w:lang w:val="en"/>
        </w:rPr>
        <w:t xml:space="preserve"> 2015) (</w:t>
      </w:r>
      <w:hyperlink r:id="rId165" w:tgtFrame="_blank" w:history="1">
        <w:r w:rsidRPr="00704DEA">
          <w:rPr>
            <w:rFonts w:eastAsia="Times New Roman"/>
            <w:color w:val="0000FF"/>
            <w:lang w:val="en"/>
          </w:rPr>
          <w:t>15 U.S.C. 637(m)</w:t>
        </w:r>
      </w:hyperlink>
      <w:r w:rsidRPr="00704DEA">
        <w:rPr>
          <w:rFonts w:eastAsia="Times New Roman"/>
          <w:lang w:val="en"/>
        </w:rPr>
        <w:t>).</w:t>
      </w:r>
      <w:r>
        <w:rPr>
          <w:rFonts w:eastAsia="Times New Roman"/>
          <w:lang w:val="en"/>
        </w:rPr>
        <w:t xml:space="preserve">  </w:t>
      </w:r>
      <w:r w:rsidRPr="00485374">
        <w:rPr>
          <w:rFonts w:cs="Calibri"/>
          <w:b/>
          <w:i/>
          <w:highlight w:val="yellow"/>
          <w:lang w:val="en"/>
        </w:rPr>
        <w:t>Note:  Please refer within this solicitation to clause 52.219-13 Notice of Set-Aside of Orders and its accompanying note</w:t>
      </w:r>
      <w:r w:rsidRPr="00485374">
        <w:rPr>
          <w:rFonts w:cs="Calibri"/>
          <w:highlight w:val="yellow"/>
          <w:lang w:val="en"/>
        </w:rPr>
        <w:t>.</w:t>
      </w:r>
    </w:p>
    <w:p w14:paraId="24531CEC" w14:textId="77777777" w:rsidR="00000000" w:rsidRPr="00704DEA" w:rsidRDefault="00082F40" w:rsidP="008F571E">
      <w:pPr>
        <w:spacing w:after="40" w:line="240" w:lineRule="auto"/>
        <w:ind w:left="900" w:hanging="630"/>
        <w:rPr>
          <w:rFonts w:eastAsia="Times New Roman"/>
          <w:lang w:val="en"/>
        </w:rPr>
      </w:pPr>
      <w:r w:rsidRPr="00485374">
        <w:rPr>
          <w:b/>
          <w:color w:val="000000"/>
          <w:u w:val="single"/>
          <w:lang w:val="en"/>
        </w:rPr>
        <w:t>X</w:t>
      </w:r>
      <w:r>
        <w:rPr>
          <w:b/>
          <w:color w:val="000000"/>
          <w:u w:val="single"/>
          <w:lang w:val="en"/>
        </w:rPr>
        <w:t xml:space="preserve"> </w:t>
      </w:r>
      <w:r w:rsidRPr="00704DEA">
        <w:rPr>
          <w:rFonts w:eastAsia="Times New Roman"/>
          <w:lang w:val="en"/>
        </w:rPr>
        <w:t xml:space="preserve"> </w:t>
      </w:r>
      <w:r>
        <w:rPr>
          <w:rFonts w:eastAsia="Times New Roman"/>
          <w:lang w:val="en"/>
        </w:rPr>
        <w:t xml:space="preserve"> </w:t>
      </w:r>
      <w:r w:rsidRPr="00704DEA">
        <w:rPr>
          <w:rFonts w:eastAsia="Times New Roman"/>
          <w:lang w:val="en"/>
        </w:rPr>
        <w:t xml:space="preserve">(24) </w:t>
      </w:r>
      <w:hyperlink r:id="rId166" w:anchor="i1057947" w:history="1">
        <w:r w:rsidRPr="00704DEA">
          <w:rPr>
            <w:rFonts w:eastAsia="Times New Roman"/>
            <w:color w:val="0000FF"/>
            <w:lang w:val="en"/>
          </w:rPr>
          <w:t>52.219-30</w:t>
        </w:r>
      </w:hyperlink>
      <w:r w:rsidRPr="00704DEA">
        <w:rPr>
          <w:rFonts w:eastAsia="Times New Roman"/>
          <w:lang w:val="en"/>
        </w:rPr>
        <w:t>, Notice of Set-Aside for, or Sole Source Award to, Women-Owned Small Business Concerns Eligible Under the Women-Owned Small Business Program (</w:t>
      </w:r>
      <w:r w:rsidRPr="00704DEA">
        <w:rPr>
          <w:rFonts w:eastAsia="Times New Roman"/>
          <w:i/>
          <w:iCs/>
          <w:lang w:val="en"/>
        </w:rPr>
        <w:t>Dec </w:t>
      </w:r>
      <w:r w:rsidRPr="00704DEA">
        <w:rPr>
          <w:rFonts w:eastAsia="Times New Roman"/>
          <w:lang w:val="en"/>
        </w:rPr>
        <w:t>2015) (</w:t>
      </w:r>
      <w:hyperlink r:id="rId167" w:tgtFrame="_blank" w:history="1">
        <w:r w:rsidRPr="00704DEA">
          <w:rPr>
            <w:rFonts w:eastAsia="Times New Roman"/>
            <w:color w:val="0000FF"/>
            <w:lang w:val="en"/>
          </w:rPr>
          <w:t>15 U.S.C. 637(m)</w:t>
        </w:r>
      </w:hyperlink>
      <w:r w:rsidRPr="00704DEA">
        <w:rPr>
          <w:rFonts w:eastAsia="Times New Roman"/>
          <w:lang w:val="en"/>
        </w:rPr>
        <w:t>).</w:t>
      </w:r>
      <w:r>
        <w:rPr>
          <w:rFonts w:eastAsia="Times New Roman"/>
          <w:lang w:val="en"/>
        </w:rPr>
        <w:t xml:space="preserve">  </w:t>
      </w:r>
      <w:r w:rsidRPr="00485374">
        <w:rPr>
          <w:rFonts w:cs="Calibri"/>
          <w:b/>
          <w:i/>
          <w:highlight w:val="yellow"/>
          <w:lang w:val="en"/>
        </w:rPr>
        <w:t>Note:  Please refer within this solicitation to clause 52.219-13 Notice of Set-Aside of Orders and its accompanying note</w:t>
      </w:r>
      <w:r w:rsidRPr="00485374">
        <w:rPr>
          <w:rFonts w:cs="Calibri"/>
          <w:highlight w:val="yellow"/>
          <w:lang w:val="en"/>
        </w:rPr>
        <w:t>.</w:t>
      </w:r>
    </w:p>
    <w:p w14:paraId="24531CED" w14:textId="77777777" w:rsidR="00000000" w:rsidRPr="00704DEA" w:rsidRDefault="00082F40" w:rsidP="008F571E">
      <w:pPr>
        <w:spacing w:after="40" w:line="240" w:lineRule="auto"/>
        <w:ind w:left="900" w:hanging="630"/>
        <w:rPr>
          <w:rFonts w:eastAsia="Times New Roman"/>
          <w:lang w:val="en"/>
        </w:rPr>
      </w:pPr>
      <w:r w:rsidRPr="00485374">
        <w:rPr>
          <w:b/>
          <w:color w:val="000000"/>
          <w:u w:val="single"/>
          <w:lang w:val="en"/>
        </w:rPr>
        <w:t>X</w:t>
      </w:r>
      <w:r>
        <w:rPr>
          <w:b/>
          <w:color w:val="000000"/>
          <w:u w:val="single"/>
          <w:lang w:val="en"/>
        </w:rPr>
        <w:t xml:space="preserve"> </w:t>
      </w:r>
      <w:r w:rsidRPr="00704DEA">
        <w:rPr>
          <w:rFonts w:eastAsia="Times New Roman"/>
          <w:lang w:val="en"/>
        </w:rPr>
        <w:t xml:space="preserve"> </w:t>
      </w:r>
      <w:r>
        <w:rPr>
          <w:rFonts w:eastAsia="Times New Roman"/>
          <w:lang w:val="en"/>
        </w:rPr>
        <w:t xml:space="preserve"> </w:t>
      </w:r>
      <w:r w:rsidRPr="00704DEA">
        <w:rPr>
          <w:rFonts w:eastAsia="Times New Roman"/>
          <w:lang w:val="en"/>
        </w:rPr>
        <w:t xml:space="preserve">(25) </w:t>
      </w:r>
      <w:hyperlink r:id="rId168" w:anchor="i1055332" w:history="1">
        <w:r w:rsidRPr="00704DEA">
          <w:rPr>
            <w:rFonts w:eastAsia="Times New Roman"/>
            <w:color w:val="0000FF"/>
            <w:lang w:val="en"/>
          </w:rPr>
          <w:t>52.222-3</w:t>
        </w:r>
      </w:hyperlink>
      <w:r w:rsidRPr="00704DEA">
        <w:rPr>
          <w:rFonts w:eastAsia="Times New Roman"/>
          <w:lang w:val="en"/>
        </w:rPr>
        <w:t>, Convict Labor (</w:t>
      </w:r>
      <w:r w:rsidRPr="00704DEA">
        <w:rPr>
          <w:rFonts w:eastAsia="Times New Roman"/>
          <w:i/>
          <w:iCs/>
          <w:lang w:val="en"/>
        </w:rPr>
        <w:t>June</w:t>
      </w:r>
      <w:r w:rsidRPr="00704DEA">
        <w:rPr>
          <w:rFonts w:eastAsia="Times New Roman"/>
          <w:lang w:val="en"/>
        </w:rPr>
        <w:t xml:space="preserve"> 2003) (E.O.11755).</w:t>
      </w:r>
    </w:p>
    <w:p w14:paraId="24531CEE" w14:textId="77777777" w:rsidR="00000000" w:rsidRPr="00704DEA" w:rsidRDefault="00082F40" w:rsidP="008F571E">
      <w:pPr>
        <w:spacing w:after="40" w:line="240" w:lineRule="auto"/>
        <w:ind w:left="900" w:hanging="630"/>
        <w:rPr>
          <w:rFonts w:eastAsia="Times New Roman"/>
          <w:lang w:val="en"/>
        </w:rPr>
      </w:pPr>
      <w:r w:rsidRPr="00485374">
        <w:rPr>
          <w:b/>
          <w:color w:val="000000"/>
          <w:u w:val="single"/>
          <w:lang w:val="en"/>
        </w:rPr>
        <w:t>X</w:t>
      </w:r>
      <w:r>
        <w:rPr>
          <w:b/>
          <w:color w:val="000000"/>
          <w:u w:val="single"/>
          <w:lang w:val="en"/>
        </w:rPr>
        <w:t xml:space="preserve"> </w:t>
      </w:r>
      <w:r w:rsidRPr="00704DEA">
        <w:rPr>
          <w:rFonts w:eastAsia="Times New Roman"/>
          <w:lang w:val="en"/>
        </w:rPr>
        <w:t xml:space="preserve"> </w:t>
      </w:r>
      <w:r>
        <w:rPr>
          <w:rFonts w:eastAsia="Times New Roman"/>
          <w:lang w:val="en"/>
        </w:rPr>
        <w:t xml:space="preserve"> </w:t>
      </w:r>
      <w:r w:rsidRPr="00704DEA">
        <w:rPr>
          <w:rFonts w:eastAsia="Times New Roman"/>
          <w:lang w:val="en"/>
        </w:rPr>
        <w:t xml:space="preserve">(26) </w:t>
      </w:r>
      <w:hyperlink r:id="rId169" w:anchor="i1055664" w:history="1">
        <w:r w:rsidRPr="00704DEA">
          <w:rPr>
            <w:rFonts w:eastAsia="Times New Roman"/>
            <w:color w:val="0000FF"/>
            <w:lang w:val="en"/>
          </w:rPr>
          <w:t>52.222-19</w:t>
        </w:r>
      </w:hyperlink>
      <w:r w:rsidRPr="00704DEA">
        <w:rPr>
          <w:rFonts w:eastAsia="Times New Roman"/>
          <w:lang w:val="en"/>
        </w:rPr>
        <w:t>, Child Labor-Cooperation with Authorities and Remedies (Oct 2019) (E.O.13126).</w:t>
      </w:r>
    </w:p>
    <w:p w14:paraId="24531CEF" w14:textId="77777777" w:rsidR="00000000" w:rsidRPr="00704DEA" w:rsidRDefault="00082F40" w:rsidP="008F571E">
      <w:pPr>
        <w:spacing w:after="40" w:line="240" w:lineRule="auto"/>
        <w:ind w:left="900" w:hanging="630"/>
        <w:rPr>
          <w:rFonts w:eastAsia="Times New Roman"/>
          <w:lang w:val="en"/>
        </w:rPr>
      </w:pPr>
      <w:r w:rsidRPr="00485374">
        <w:rPr>
          <w:b/>
          <w:color w:val="000000"/>
          <w:u w:val="single"/>
          <w:lang w:val="en"/>
        </w:rPr>
        <w:t>X</w:t>
      </w:r>
      <w:r>
        <w:rPr>
          <w:b/>
          <w:color w:val="000000"/>
          <w:u w:val="single"/>
          <w:lang w:val="en"/>
        </w:rPr>
        <w:t xml:space="preserve"> </w:t>
      </w:r>
      <w:r w:rsidRPr="00704DEA">
        <w:rPr>
          <w:rFonts w:eastAsia="Times New Roman"/>
          <w:lang w:val="en"/>
        </w:rPr>
        <w:t xml:space="preserve"> </w:t>
      </w:r>
      <w:r>
        <w:rPr>
          <w:rFonts w:eastAsia="Times New Roman"/>
          <w:lang w:val="en"/>
        </w:rPr>
        <w:t xml:space="preserve"> </w:t>
      </w:r>
      <w:r w:rsidRPr="00704DEA">
        <w:rPr>
          <w:rFonts w:eastAsia="Times New Roman"/>
          <w:lang w:val="en"/>
        </w:rPr>
        <w:t xml:space="preserve">(27) </w:t>
      </w:r>
      <w:hyperlink r:id="rId170" w:anchor="i1055713" w:history="1">
        <w:r w:rsidRPr="00704DEA">
          <w:rPr>
            <w:rFonts w:eastAsia="Times New Roman"/>
            <w:color w:val="0000FF"/>
            <w:lang w:val="en"/>
          </w:rPr>
          <w:t>52.222-21</w:t>
        </w:r>
      </w:hyperlink>
      <w:r w:rsidRPr="00704DEA">
        <w:rPr>
          <w:rFonts w:eastAsia="Times New Roman"/>
          <w:lang w:val="en"/>
        </w:rPr>
        <w:t>, Prohibition of Segregated Facilities (</w:t>
      </w:r>
      <w:r w:rsidRPr="00704DEA">
        <w:rPr>
          <w:rFonts w:eastAsia="Times New Roman"/>
          <w:i/>
          <w:iCs/>
          <w:lang w:val="en"/>
        </w:rPr>
        <w:t>Apr</w:t>
      </w:r>
      <w:r w:rsidRPr="00704DEA">
        <w:rPr>
          <w:rFonts w:eastAsia="Times New Roman"/>
          <w:lang w:val="en"/>
        </w:rPr>
        <w:t xml:space="preserve"> 2015).</w:t>
      </w:r>
    </w:p>
    <w:p w14:paraId="24531CF0" w14:textId="77777777" w:rsidR="00000000" w:rsidRPr="00704DEA" w:rsidRDefault="00082F40" w:rsidP="008F571E">
      <w:pPr>
        <w:spacing w:after="40" w:line="240" w:lineRule="auto"/>
        <w:ind w:left="900" w:hanging="630"/>
        <w:rPr>
          <w:rFonts w:eastAsia="Times New Roman"/>
          <w:lang w:val="en"/>
        </w:rPr>
      </w:pPr>
      <w:r w:rsidRPr="00485374">
        <w:rPr>
          <w:b/>
          <w:color w:val="000000"/>
          <w:u w:val="single"/>
          <w:lang w:val="en"/>
        </w:rPr>
        <w:t>X</w:t>
      </w:r>
      <w:r>
        <w:rPr>
          <w:b/>
          <w:color w:val="000000"/>
          <w:u w:val="single"/>
          <w:lang w:val="en"/>
        </w:rPr>
        <w:t xml:space="preserve"> </w:t>
      </w:r>
      <w:r w:rsidRPr="00704DEA">
        <w:rPr>
          <w:rFonts w:eastAsia="Times New Roman"/>
          <w:lang w:val="en"/>
        </w:rPr>
        <w:t xml:space="preserve"> </w:t>
      </w:r>
      <w:r>
        <w:rPr>
          <w:rFonts w:eastAsia="Times New Roman"/>
          <w:lang w:val="en"/>
        </w:rPr>
        <w:t xml:space="preserve"> </w:t>
      </w:r>
      <w:r w:rsidRPr="00704DEA">
        <w:rPr>
          <w:rFonts w:eastAsia="Times New Roman"/>
          <w:lang w:val="en"/>
        </w:rPr>
        <w:t>(28)</w:t>
      </w:r>
      <w:r>
        <w:rPr>
          <w:rFonts w:eastAsia="Times New Roman"/>
          <w:lang w:val="en"/>
        </w:rPr>
        <w:t xml:space="preserve">   </w:t>
      </w:r>
      <w:r w:rsidRPr="00704DEA">
        <w:rPr>
          <w:rFonts w:eastAsia="Times New Roman"/>
          <w:lang w:val="en"/>
        </w:rPr>
        <w:t xml:space="preserve">(i) </w:t>
      </w:r>
      <w:hyperlink r:id="rId171" w:anchor="i1055793" w:history="1">
        <w:r w:rsidRPr="00704DEA">
          <w:rPr>
            <w:rFonts w:eastAsia="Times New Roman"/>
            <w:color w:val="0000FF"/>
            <w:lang w:val="en"/>
          </w:rPr>
          <w:t>52.222-26</w:t>
        </w:r>
      </w:hyperlink>
      <w:r w:rsidRPr="00704DEA">
        <w:rPr>
          <w:rFonts w:eastAsia="Times New Roman"/>
          <w:lang w:val="en"/>
        </w:rPr>
        <w:t>, Equal Opportunity (</w:t>
      </w:r>
      <w:r w:rsidRPr="00704DEA">
        <w:rPr>
          <w:rFonts w:eastAsia="Times New Roman"/>
          <w:i/>
          <w:iCs/>
          <w:lang w:val="en"/>
        </w:rPr>
        <w:t>Sept</w:t>
      </w:r>
      <w:r w:rsidRPr="00704DEA">
        <w:rPr>
          <w:rFonts w:eastAsia="Times New Roman"/>
          <w:lang w:val="en"/>
        </w:rPr>
        <w:t xml:space="preserve"> 2016) (E.O.11246).</w:t>
      </w:r>
    </w:p>
    <w:p w14:paraId="24531CF1" w14:textId="77777777" w:rsidR="00000000" w:rsidRPr="00704DEA" w:rsidRDefault="00082F40" w:rsidP="008F571E">
      <w:pPr>
        <w:spacing w:after="40" w:line="240" w:lineRule="auto"/>
        <w:ind w:left="1350" w:hanging="630"/>
        <w:rPr>
          <w:rFonts w:eastAsia="Times New Roman"/>
          <w:lang w:val="en"/>
        </w:rPr>
      </w:pPr>
      <w:r w:rsidRPr="00704DEA">
        <w:rPr>
          <w:rFonts w:eastAsia="Times New Roman"/>
          <w:lang w:val="en"/>
        </w:rPr>
        <w:t>__ (ii) Alternate I (</w:t>
      </w:r>
      <w:r w:rsidRPr="00704DEA">
        <w:rPr>
          <w:rFonts w:eastAsia="Times New Roman"/>
          <w:i/>
          <w:iCs/>
          <w:lang w:val="en"/>
        </w:rPr>
        <w:t>Feb</w:t>
      </w:r>
      <w:r w:rsidRPr="00704DEA">
        <w:rPr>
          <w:rFonts w:eastAsia="Times New Roman"/>
          <w:lang w:val="en"/>
        </w:rPr>
        <w:t xml:space="preserve"> 1999) of </w:t>
      </w:r>
      <w:hyperlink r:id="rId172" w:anchor="i1055793" w:history="1">
        <w:r w:rsidRPr="00704DEA">
          <w:rPr>
            <w:rFonts w:eastAsia="Times New Roman"/>
            <w:color w:val="0000FF"/>
            <w:lang w:val="en"/>
          </w:rPr>
          <w:t>52.222-26</w:t>
        </w:r>
      </w:hyperlink>
      <w:r w:rsidRPr="00704DEA">
        <w:rPr>
          <w:rFonts w:eastAsia="Times New Roman"/>
          <w:lang w:val="en"/>
        </w:rPr>
        <w:t>.</w:t>
      </w:r>
    </w:p>
    <w:p w14:paraId="24531CF2" w14:textId="77777777" w:rsidR="00000000" w:rsidRPr="00704DEA" w:rsidRDefault="00082F40" w:rsidP="008F571E">
      <w:pPr>
        <w:spacing w:after="40" w:line="240" w:lineRule="auto"/>
        <w:ind w:left="900" w:hanging="630"/>
        <w:rPr>
          <w:rFonts w:eastAsia="Times New Roman"/>
          <w:lang w:val="en"/>
        </w:rPr>
      </w:pPr>
      <w:r w:rsidRPr="00485374">
        <w:rPr>
          <w:b/>
          <w:color w:val="000000"/>
          <w:u w:val="single"/>
          <w:lang w:val="en"/>
        </w:rPr>
        <w:t>X</w:t>
      </w:r>
      <w:r>
        <w:rPr>
          <w:b/>
          <w:color w:val="000000"/>
          <w:u w:val="single"/>
          <w:lang w:val="en"/>
        </w:rPr>
        <w:t xml:space="preserve"> </w:t>
      </w:r>
      <w:r w:rsidRPr="00704DEA">
        <w:rPr>
          <w:rFonts w:eastAsia="Times New Roman"/>
          <w:lang w:val="en"/>
        </w:rPr>
        <w:t xml:space="preserve"> (29)</w:t>
      </w:r>
      <w:r>
        <w:rPr>
          <w:rFonts w:eastAsia="Times New Roman"/>
          <w:lang w:val="en"/>
        </w:rPr>
        <w:t xml:space="preserve">   </w:t>
      </w:r>
      <w:r w:rsidRPr="00704DEA">
        <w:rPr>
          <w:rFonts w:eastAsia="Times New Roman"/>
          <w:lang w:val="en"/>
        </w:rPr>
        <w:t xml:space="preserve">(i) </w:t>
      </w:r>
      <w:hyperlink r:id="rId173" w:anchor="i1056230" w:history="1">
        <w:r w:rsidRPr="00704DEA">
          <w:rPr>
            <w:rFonts w:eastAsia="Times New Roman"/>
            <w:color w:val="0000FF"/>
            <w:lang w:val="en"/>
          </w:rPr>
          <w:t>52.222-35</w:t>
        </w:r>
      </w:hyperlink>
      <w:r w:rsidRPr="00704DEA">
        <w:rPr>
          <w:rFonts w:eastAsia="Times New Roman"/>
          <w:lang w:val="en"/>
        </w:rPr>
        <w:t>, Equal Opportunity for Veterans (</w:t>
      </w:r>
      <w:r w:rsidRPr="00704DEA">
        <w:rPr>
          <w:rFonts w:eastAsia="Times New Roman"/>
          <w:i/>
          <w:iCs/>
          <w:lang w:val="en"/>
        </w:rPr>
        <w:t>Oct</w:t>
      </w:r>
      <w:r w:rsidRPr="00704DEA">
        <w:rPr>
          <w:rFonts w:eastAsia="Times New Roman"/>
          <w:lang w:val="en"/>
        </w:rPr>
        <w:t> 2015) (</w:t>
      </w:r>
      <w:hyperlink r:id="rId174" w:tgtFrame="_blank" w:history="1">
        <w:r w:rsidRPr="00704DEA">
          <w:rPr>
            <w:rFonts w:eastAsia="Times New Roman"/>
            <w:color w:val="0000FF"/>
            <w:lang w:val="en"/>
          </w:rPr>
          <w:t>38 U.S.C. 4212</w:t>
        </w:r>
      </w:hyperlink>
      <w:r w:rsidRPr="00704DEA">
        <w:rPr>
          <w:rFonts w:eastAsia="Times New Roman"/>
          <w:lang w:val="en"/>
        </w:rPr>
        <w:t>).</w:t>
      </w:r>
    </w:p>
    <w:p w14:paraId="24531CF3" w14:textId="77777777" w:rsidR="00000000" w:rsidRPr="00704DEA" w:rsidRDefault="00082F40" w:rsidP="008F571E">
      <w:pPr>
        <w:spacing w:after="40" w:line="240" w:lineRule="auto"/>
        <w:ind w:left="1350" w:hanging="630"/>
        <w:rPr>
          <w:rFonts w:eastAsia="Times New Roman"/>
          <w:lang w:val="en"/>
        </w:rPr>
      </w:pPr>
      <w:r w:rsidRPr="00704DEA">
        <w:rPr>
          <w:rFonts w:eastAsia="Times New Roman"/>
          <w:lang w:val="en"/>
        </w:rPr>
        <w:t>__ (ii) Alternate I (</w:t>
      </w:r>
      <w:r w:rsidRPr="00704DEA">
        <w:rPr>
          <w:rFonts w:eastAsia="Times New Roman"/>
          <w:i/>
          <w:iCs/>
          <w:lang w:val="en"/>
        </w:rPr>
        <w:t>July</w:t>
      </w:r>
      <w:r w:rsidRPr="00704DEA">
        <w:rPr>
          <w:rFonts w:eastAsia="Times New Roman"/>
          <w:lang w:val="en"/>
        </w:rPr>
        <w:t xml:space="preserve"> 2014) of </w:t>
      </w:r>
      <w:hyperlink r:id="rId175" w:anchor="i1056230" w:history="1">
        <w:r w:rsidRPr="00704DEA">
          <w:rPr>
            <w:rFonts w:eastAsia="Times New Roman"/>
            <w:color w:val="0000FF"/>
            <w:lang w:val="en"/>
          </w:rPr>
          <w:t>52.222-35</w:t>
        </w:r>
      </w:hyperlink>
      <w:r w:rsidRPr="00704DEA">
        <w:rPr>
          <w:rFonts w:eastAsia="Times New Roman"/>
          <w:lang w:val="en"/>
        </w:rPr>
        <w:t>.</w:t>
      </w:r>
    </w:p>
    <w:p w14:paraId="24531CF4" w14:textId="77777777" w:rsidR="00000000" w:rsidRPr="00704DEA" w:rsidRDefault="00082F40" w:rsidP="008F571E">
      <w:pPr>
        <w:spacing w:after="40" w:line="240" w:lineRule="auto"/>
        <w:ind w:left="900" w:hanging="630"/>
        <w:rPr>
          <w:rFonts w:eastAsia="Times New Roman"/>
          <w:lang w:val="en"/>
        </w:rPr>
      </w:pPr>
      <w:r w:rsidRPr="00485374">
        <w:rPr>
          <w:b/>
          <w:color w:val="000000"/>
          <w:u w:val="single"/>
          <w:lang w:val="en"/>
        </w:rPr>
        <w:t>X</w:t>
      </w:r>
      <w:r>
        <w:rPr>
          <w:b/>
          <w:color w:val="000000"/>
          <w:u w:val="single"/>
          <w:lang w:val="en"/>
        </w:rPr>
        <w:t xml:space="preserve"> </w:t>
      </w:r>
      <w:r w:rsidRPr="00704DEA">
        <w:rPr>
          <w:rFonts w:eastAsia="Times New Roman"/>
          <w:lang w:val="en"/>
        </w:rPr>
        <w:t xml:space="preserve"> (30)</w:t>
      </w:r>
      <w:r>
        <w:rPr>
          <w:rFonts w:eastAsia="Times New Roman"/>
          <w:lang w:val="en"/>
        </w:rPr>
        <w:t xml:space="preserve">   </w:t>
      </w:r>
      <w:r w:rsidRPr="00704DEA">
        <w:rPr>
          <w:rFonts w:eastAsia="Times New Roman"/>
          <w:lang w:val="en"/>
        </w:rPr>
        <w:t xml:space="preserve">(i) </w:t>
      </w:r>
      <w:hyperlink r:id="rId176" w:anchor="i1056250" w:history="1">
        <w:r w:rsidRPr="00704DEA">
          <w:rPr>
            <w:rFonts w:eastAsia="Times New Roman"/>
            <w:color w:val="0000FF"/>
            <w:lang w:val="en"/>
          </w:rPr>
          <w:t>52.222-36</w:t>
        </w:r>
      </w:hyperlink>
      <w:r w:rsidRPr="00704DEA">
        <w:rPr>
          <w:rFonts w:eastAsia="Times New Roman"/>
          <w:lang w:val="en"/>
        </w:rPr>
        <w:t>, Equal Opportunity for Workers with Disabilities (</w:t>
      </w:r>
      <w:r w:rsidRPr="00704DEA">
        <w:rPr>
          <w:rFonts w:eastAsia="Times New Roman"/>
          <w:i/>
          <w:iCs/>
          <w:lang w:val="en"/>
        </w:rPr>
        <w:t>Jul</w:t>
      </w:r>
      <w:r w:rsidRPr="00704DEA">
        <w:rPr>
          <w:rFonts w:eastAsia="Times New Roman"/>
          <w:lang w:val="en"/>
        </w:rPr>
        <w:t xml:space="preserve"> 2014) (</w:t>
      </w:r>
      <w:hyperlink r:id="rId177" w:tgtFrame="_blank" w:history="1">
        <w:r w:rsidRPr="00704DEA">
          <w:rPr>
            <w:rFonts w:eastAsia="Times New Roman"/>
            <w:color w:val="0000FF"/>
            <w:lang w:val="en"/>
          </w:rPr>
          <w:t>29 U.S.C.793</w:t>
        </w:r>
      </w:hyperlink>
      <w:r w:rsidRPr="00704DEA">
        <w:rPr>
          <w:rFonts w:eastAsia="Times New Roman"/>
          <w:lang w:val="en"/>
        </w:rPr>
        <w:t>).</w:t>
      </w:r>
    </w:p>
    <w:p w14:paraId="24531CF5" w14:textId="77777777" w:rsidR="00000000" w:rsidRPr="00704DEA" w:rsidRDefault="00082F40" w:rsidP="008F571E">
      <w:pPr>
        <w:spacing w:after="40" w:line="240" w:lineRule="auto"/>
        <w:ind w:left="1350" w:hanging="630"/>
        <w:rPr>
          <w:rFonts w:eastAsia="Times New Roman"/>
          <w:lang w:val="en"/>
        </w:rPr>
      </w:pPr>
      <w:r w:rsidRPr="00704DEA">
        <w:rPr>
          <w:rFonts w:eastAsia="Times New Roman"/>
          <w:lang w:val="en"/>
        </w:rPr>
        <w:t xml:space="preserve">__ (ii) Alternate I (July 2014) of </w:t>
      </w:r>
      <w:hyperlink r:id="rId178" w:anchor="i1056250" w:history="1">
        <w:r w:rsidRPr="00704DEA">
          <w:rPr>
            <w:rFonts w:eastAsia="Times New Roman"/>
            <w:color w:val="0000FF"/>
            <w:lang w:val="en"/>
          </w:rPr>
          <w:t>52.222-36</w:t>
        </w:r>
      </w:hyperlink>
      <w:r w:rsidRPr="00704DEA">
        <w:rPr>
          <w:rFonts w:eastAsia="Times New Roman"/>
          <w:lang w:val="en"/>
        </w:rPr>
        <w:t>.</w:t>
      </w:r>
    </w:p>
    <w:p w14:paraId="24531CF6" w14:textId="77777777" w:rsidR="00000000" w:rsidRPr="00704DEA" w:rsidRDefault="00082F40" w:rsidP="008F571E">
      <w:pPr>
        <w:spacing w:after="40" w:line="240" w:lineRule="auto"/>
        <w:ind w:left="900" w:hanging="630"/>
        <w:rPr>
          <w:rFonts w:eastAsia="Times New Roman"/>
          <w:lang w:val="en"/>
        </w:rPr>
      </w:pPr>
      <w:r w:rsidRPr="00485374">
        <w:rPr>
          <w:b/>
          <w:color w:val="000000"/>
          <w:u w:val="single"/>
          <w:lang w:val="en"/>
        </w:rPr>
        <w:t>X</w:t>
      </w:r>
      <w:r>
        <w:rPr>
          <w:b/>
          <w:color w:val="000000"/>
          <w:u w:val="single"/>
          <w:lang w:val="en"/>
        </w:rPr>
        <w:t xml:space="preserve"> </w:t>
      </w:r>
      <w:r w:rsidRPr="00704DEA">
        <w:rPr>
          <w:rFonts w:eastAsia="Times New Roman"/>
          <w:lang w:val="en"/>
        </w:rPr>
        <w:t xml:space="preserve"> </w:t>
      </w:r>
      <w:r>
        <w:rPr>
          <w:rFonts w:eastAsia="Times New Roman"/>
          <w:lang w:val="en"/>
        </w:rPr>
        <w:t xml:space="preserve"> </w:t>
      </w:r>
      <w:r w:rsidRPr="00704DEA">
        <w:rPr>
          <w:rFonts w:eastAsia="Times New Roman"/>
          <w:lang w:val="en"/>
        </w:rPr>
        <w:t xml:space="preserve">(31) </w:t>
      </w:r>
      <w:hyperlink r:id="rId179" w:anchor="i1056265" w:history="1">
        <w:r w:rsidRPr="00704DEA">
          <w:rPr>
            <w:rFonts w:eastAsia="Times New Roman"/>
            <w:color w:val="0000FF"/>
            <w:lang w:val="en"/>
          </w:rPr>
          <w:t>52.222-37</w:t>
        </w:r>
      </w:hyperlink>
      <w:r w:rsidRPr="00704DEA">
        <w:rPr>
          <w:rFonts w:eastAsia="Times New Roman"/>
          <w:lang w:val="en"/>
        </w:rPr>
        <w:t>, Employment Reports on Veterans (</w:t>
      </w:r>
      <w:r w:rsidRPr="00704DEA">
        <w:rPr>
          <w:rFonts w:eastAsia="Times New Roman"/>
          <w:i/>
          <w:iCs/>
          <w:lang w:val="en"/>
        </w:rPr>
        <w:t>Feb 2016</w:t>
      </w:r>
      <w:r w:rsidRPr="00704DEA">
        <w:rPr>
          <w:rFonts w:eastAsia="Times New Roman"/>
          <w:lang w:val="en"/>
        </w:rPr>
        <w:t>) (</w:t>
      </w:r>
      <w:hyperlink r:id="rId180" w:tgtFrame="_blank" w:history="1">
        <w:r w:rsidRPr="00704DEA">
          <w:rPr>
            <w:rFonts w:eastAsia="Times New Roman"/>
            <w:color w:val="0000FF"/>
            <w:lang w:val="en"/>
          </w:rPr>
          <w:t>38 U.S.C. 4212</w:t>
        </w:r>
      </w:hyperlink>
      <w:r w:rsidRPr="00704DEA">
        <w:rPr>
          <w:rFonts w:eastAsia="Times New Roman"/>
          <w:lang w:val="en"/>
        </w:rPr>
        <w:t>).</w:t>
      </w:r>
    </w:p>
    <w:p w14:paraId="24531CF7" w14:textId="77777777" w:rsidR="00000000" w:rsidRPr="00704DEA" w:rsidRDefault="00082F40" w:rsidP="008F571E">
      <w:pPr>
        <w:spacing w:after="40" w:line="240" w:lineRule="auto"/>
        <w:ind w:left="900" w:hanging="630"/>
        <w:rPr>
          <w:rFonts w:eastAsia="Times New Roman"/>
          <w:lang w:val="en"/>
        </w:rPr>
      </w:pPr>
      <w:r w:rsidRPr="00485374">
        <w:rPr>
          <w:b/>
          <w:color w:val="000000"/>
          <w:u w:val="single"/>
          <w:lang w:val="en"/>
        </w:rPr>
        <w:t>X</w:t>
      </w:r>
      <w:r>
        <w:rPr>
          <w:b/>
          <w:color w:val="000000"/>
          <w:u w:val="single"/>
          <w:lang w:val="en"/>
        </w:rPr>
        <w:t xml:space="preserve"> </w:t>
      </w:r>
      <w:r w:rsidRPr="00704DEA">
        <w:rPr>
          <w:rFonts w:eastAsia="Times New Roman"/>
          <w:lang w:val="en"/>
        </w:rPr>
        <w:t xml:space="preserve"> </w:t>
      </w:r>
      <w:r>
        <w:rPr>
          <w:rFonts w:eastAsia="Times New Roman"/>
          <w:lang w:val="en"/>
        </w:rPr>
        <w:t xml:space="preserve"> </w:t>
      </w:r>
      <w:r w:rsidRPr="00704DEA">
        <w:rPr>
          <w:rFonts w:eastAsia="Times New Roman"/>
          <w:lang w:val="en"/>
        </w:rPr>
        <w:t xml:space="preserve">(32) </w:t>
      </w:r>
      <w:hyperlink r:id="rId181" w:anchor="i1056304" w:history="1">
        <w:r w:rsidRPr="00704DEA">
          <w:rPr>
            <w:rFonts w:eastAsia="Times New Roman"/>
            <w:color w:val="0000FF"/>
            <w:lang w:val="en"/>
          </w:rPr>
          <w:t>52.222-40</w:t>
        </w:r>
      </w:hyperlink>
      <w:r w:rsidRPr="00704DEA">
        <w:rPr>
          <w:rFonts w:eastAsia="Times New Roman"/>
          <w:lang w:val="en"/>
        </w:rPr>
        <w:t>, Notification of Employee Rights Under the National Labor Relations Act (</w:t>
      </w:r>
      <w:r w:rsidRPr="00704DEA">
        <w:rPr>
          <w:rFonts w:eastAsia="Times New Roman"/>
          <w:i/>
          <w:iCs/>
          <w:lang w:val="en"/>
        </w:rPr>
        <w:t>Dec</w:t>
      </w:r>
      <w:r w:rsidRPr="00704DEA">
        <w:rPr>
          <w:rFonts w:eastAsia="Times New Roman"/>
          <w:lang w:val="en"/>
        </w:rPr>
        <w:t xml:space="preserve"> 2010) (E.O. 13496).</w:t>
      </w:r>
    </w:p>
    <w:p w14:paraId="24531CF8" w14:textId="77777777" w:rsidR="00000000" w:rsidRDefault="00082F40" w:rsidP="008F571E">
      <w:pPr>
        <w:spacing w:after="40" w:line="240" w:lineRule="auto"/>
        <w:ind w:left="900" w:hanging="630"/>
        <w:rPr>
          <w:rFonts w:eastAsia="Times New Roman"/>
          <w:lang w:val="en"/>
        </w:rPr>
      </w:pPr>
      <w:r w:rsidRPr="00485374">
        <w:rPr>
          <w:b/>
          <w:color w:val="000000"/>
          <w:u w:val="single"/>
          <w:lang w:val="en"/>
        </w:rPr>
        <w:t>X</w:t>
      </w:r>
      <w:r>
        <w:rPr>
          <w:b/>
          <w:color w:val="000000"/>
          <w:u w:val="single"/>
          <w:lang w:val="en"/>
        </w:rPr>
        <w:t xml:space="preserve"> </w:t>
      </w:r>
      <w:r w:rsidRPr="00704DEA">
        <w:rPr>
          <w:rFonts w:eastAsia="Times New Roman"/>
          <w:lang w:val="en"/>
        </w:rPr>
        <w:t xml:space="preserve"> </w:t>
      </w:r>
      <w:r>
        <w:rPr>
          <w:rFonts w:eastAsia="Times New Roman"/>
          <w:lang w:val="en"/>
        </w:rPr>
        <w:t xml:space="preserve"> </w:t>
      </w:r>
      <w:r w:rsidRPr="00704DEA">
        <w:rPr>
          <w:rFonts w:eastAsia="Times New Roman"/>
          <w:lang w:val="en"/>
        </w:rPr>
        <w:t>(33)</w:t>
      </w:r>
      <w:r>
        <w:rPr>
          <w:rFonts w:eastAsia="Times New Roman"/>
          <w:lang w:val="en"/>
        </w:rPr>
        <w:t xml:space="preserve">   </w:t>
      </w:r>
      <w:r w:rsidRPr="00704DEA">
        <w:rPr>
          <w:rFonts w:eastAsia="Times New Roman"/>
          <w:lang w:val="en"/>
        </w:rPr>
        <w:t xml:space="preserve">(i) </w:t>
      </w:r>
      <w:hyperlink r:id="rId182" w:anchor="i1056535" w:history="1">
        <w:r w:rsidRPr="00704DEA">
          <w:rPr>
            <w:rFonts w:eastAsia="Times New Roman"/>
            <w:color w:val="0000FF"/>
            <w:lang w:val="en"/>
          </w:rPr>
          <w:t>52.222-50</w:t>
        </w:r>
      </w:hyperlink>
      <w:r w:rsidRPr="00704DEA">
        <w:rPr>
          <w:rFonts w:eastAsia="Times New Roman"/>
          <w:lang w:val="en"/>
        </w:rPr>
        <w:t>, Combating Trafficking in Persons (</w:t>
      </w:r>
      <w:r w:rsidRPr="00704DEA">
        <w:rPr>
          <w:rFonts w:eastAsia="Times New Roman"/>
          <w:i/>
          <w:iCs/>
          <w:lang w:val="en"/>
        </w:rPr>
        <w:t>Jan</w:t>
      </w:r>
      <w:r w:rsidRPr="00704DEA">
        <w:rPr>
          <w:rFonts w:eastAsia="Times New Roman"/>
          <w:lang w:val="en"/>
        </w:rPr>
        <w:t xml:space="preserve"> 2019) (</w:t>
      </w:r>
      <w:hyperlink r:id="rId183" w:tgtFrame="_blank" w:history="1">
        <w:r w:rsidRPr="00704DEA">
          <w:rPr>
            <w:rFonts w:eastAsia="Times New Roman"/>
            <w:color w:val="0000FF"/>
            <w:lang w:val="en"/>
          </w:rPr>
          <w:t>22 U.S.C. chapter 78</w:t>
        </w:r>
      </w:hyperlink>
      <w:r w:rsidRPr="00704DEA">
        <w:rPr>
          <w:rFonts w:eastAsia="Times New Roman"/>
          <w:lang w:val="en"/>
        </w:rPr>
        <w:t xml:space="preserve"> and E.O. 13627).</w:t>
      </w:r>
    </w:p>
    <w:p w14:paraId="24531CF9" w14:textId="77777777" w:rsidR="00000000" w:rsidRPr="00704DEA" w:rsidRDefault="00082F40" w:rsidP="008F571E">
      <w:pPr>
        <w:tabs>
          <w:tab w:val="left" w:pos="810"/>
        </w:tabs>
        <w:spacing w:after="40" w:line="240" w:lineRule="auto"/>
        <w:ind w:left="1350" w:hanging="630"/>
        <w:rPr>
          <w:rFonts w:eastAsia="Times New Roman"/>
          <w:lang w:val="en"/>
        </w:rPr>
      </w:pPr>
      <w:r w:rsidRPr="00704DEA">
        <w:rPr>
          <w:rFonts w:eastAsia="Times New Roman"/>
          <w:lang w:val="en"/>
        </w:rPr>
        <w:t>__ (ii) Alternate I (</w:t>
      </w:r>
      <w:r w:rsidRPr="00704DEA">
        <w:rPr>
          <w:rFonts w:eastAsia="Times New Roman"/>
          <w:i/>
          <w:iCs/>
          <w:lang w:val="en"/>
        </w:rPr>
        <w:t>Mar</w:t>
      </w:r>
      <w:r w:rsidRPr="00704DEA">
        <w:rPr>
          <w:rFonts w:eastAsia="Times New Roman"/>
          <w:lang w:val="en"/>
        </w:rPr>
        <w:t xml:space="preserve"> 2015) of </w:t>
      </w:r>
      <w:hyperlink r:id="rId184" w:anchor="i1056535" w:history="1">
        <w:r w:rsidRPr="00704DEA">
          <w:rPr>
            <w:rFonts w:eastAsia="Times New Roman"/>
            <w:color w:val="0000FF"/>
            <w:lang w:val="en"/>
          </w:rPr>
          <w:t>52.222-50</w:t>
        </w:r>
      </w:hyperlink>
      <w:r w:rsidRPr="00704DEA">
        <w:rPr>
          <w:rFonts w:eastAsia="Times New Roman"/>
          <w:lang w:val="en"/>
        </w:rPr>
        <w:t xml:space="preserve"> (</w:t>
      </w:r>
      <w:hyperlink r:id="rId185" w:tgtFrame="_blank" w:history="1">
        <w:r w:rsidRPr="00704DEA">
          <w:rPr>
            <w:rFonts w:eastAsia="Times New Roman"/>
            <w:color w:val="0000FF"/>
            <w:lang w:val="en"/>
          </w:rPr>
          <w:t>22 U.S.C. chapter 78</w:t>
        </w:r>
      </w:hyperlink>
      <w:r w:rsidRPr="00704DEA">
        <w:rPr>
          <w:rFonts w:eastAsia="Times New Roman"/>
          <w:lang w:val="en"/>
        </w:rPr>
        <w:t xml:space="preserve"> and E.O. 13627).</w:t>
      </w:r>
    </w:p>
    <w:p w14:paraId="24531CFA" w14:textId="77777777" w:rsidR="00000000" w:rsidRPr="00704DEA" w:rsidRDefault="00082F40" w:rsidP="008F571E">
      <w:pPr>
        <w:spacing w:after="40" w:line="240" w:lineRule="auto"/>
        <w:ind w:left="900" w:hanging="630"/>
        <w:rPr>
          <w:rFonts w:eastAsia="Times New Roman"/>
          <w:lang w:val="en"/>
        </w:rPr>
      </w:pPr>
      <w:r w:rsidRPr="00704DEA">
        <w:rPr>
          <w:rFonts w:eastAsia="Times New Roman"/>
          <w:lang w:val="en"/>
        </w:rPr>
        <w:t xml:space="preserve">__ (34) </w:t>
      </w:r>
      <w:hyperlink r:id="rId186" w:anchor="i1056753" w:history="1">
        <w:r w:rsidRPr="00704DEA">
          <w:rPr>
            <w:rFonts w:eastAsia="Times New Roman"/>
            <w:color w:val="0000FF"/>
            <w:lang w:val="en"/>
          </w:rPr>
          <w:t>52.222-54</w:t>
        </w:r>
      </w:hyperlink>
      <w:r w:rsidRPr="00704DEA">
        <w:rPr>
          <w:rFonts w:eastAsia="Times New Roman"/>
          <w:lang w:val="en"/>
        </w:rPr>
        <w:t>, Employment Eligibility Verification (</w:t>
      </w:r>
      <w:r w:rsidRPr="00704DEA">
        <w:rPr>
          <w:rFonts w:eastAsia="Times New Roman"/>
          <w:i/>
          <w:iCs/>
          <w:lang w:val="en"/>
        </w:rPr>
        <w:t>Oct 2015</w:t>
      </w:r>
      <w:r w:rsidRPr="00704DEA">
        <w:rPr>
          <w:rFonts w:eastAsia="Times New Roman"/>
          <w:lang w:val="en"/>
        </w:rPr>
        <w:t xml:space="preserve">). (Executive Order 12989). (Not applicable to the acquisition of commercially available off-the-shelf items or certain other types of commercial items as prescribed in </w:t>
      </w:r>
      <w:hyperlink r:id="rId187" w:anchor="i1095479" w:history="1">
        <w:r w:rsidRPr="00704DEA">
          <w:rPr>
            <w:rFonts w:eastAsia="Times New Roman"/>
            <w:color w:val="0000FF"/>
            <w:lang w:val="en"/>
          </w:rPr>
          <w:t>22.1803</w:t>
        </w:r>
      </w:hyperlink>
      <w:r w:rsidRPr="00704DEA">
        <w:rPr>
          <w:rFonts w:eastAsia="Times New Roman"/>
          <w:lang w:val="en"/>
        </w:rPr>
        <w:t>.)</w:t>
      </w:r>
    </w:p>
    <w:p w14:paraId="24531CFB" w14:textId="77777777" w:rsidR="00000000" w:rsidRDefault="00082F40" w:rsidP="008F571E">
      <w:pPr>
        <w:spacing w:after="40" w:line="240" w:lineRule="auto"/>
        <w:ind w:left="900" w:hanging="630"/>
        <w:rPr>
          <w:rFonts w:eastAsia="Times New Roman"/>
          <w:lang w:val="en"/>
        </w:rPr>
      </w:pPr>
      <w:r>
        <w:rPr>
          <w:rFonts w:eastAsia="Times New Roman"/>
          <w:lang w:val="en"/>
        </w:rPr>
        <w:t>_</w:t>
      </w:r>
      <w:r w:rsidRPr="00704DEA">
        <w:rPr>
          <w:rFonts w:eastAsia="Times New Roman"/>
          <w:lang w:val="en"/>
        </w:rPr>
        <w:t>_ (35)</w:t>
      </w:r>
      <w:r>
        <w:rPr>
          <w:rFonts w:eastAsia="Times New Roman"/>
          <w:lang w:val="en"/>
        </w:rPr>
        <w:t xml:space="preserve">   </w:t>
      </w:r>
      <w:r w:rsidRPr="00704DEA">
        <w:rPr>
          <w:rFonts w:eastAsia="Times New Roman"/>
          <w:lang w:val="en"/>
        </w:rPr>
        <w:t xml:space="preserve">(i) </w:t>
      </w:r>
      <w:hyperlink r:id="rId188" w:anchor="i1053138" w:history="1">
        <w:r w:rsidRPr="00704DEA">
          <w:rPr>
            <w:rFonts w:eastAsia="Times New Roman"/>
            <w:color w:val="0000FF"/>
            <w:lang w:val="en"/>
          </w:rPr>
          <w:t>52.223-9</w:t>
        </w:r>
      </w:hyperlink>
      <w:r w:rsidRPr="00704DEA">
        <w:rPr>
          <w:rFonts w:eastAsia="Times New Roman"/>
          <w:lang w:val="en"/>
        </w:rPr>
        <w:t>, Estimate of Percentage of Recovered Material Content for EPA–Designated Items (</w:t>
      </w:r>
      <w:r w:rsidRPr="00704DEA">
        <w:rPr>
          <w:rFonts w:eastAsia="Times New Roman"/>
          <w:i/>
          <w:iCs/>
          <w:lang w:val="en"/>
        </w:rPr>
        <w:t>May</w:t>
      </w:r>
      <w:r w:rsidRPr="00704DEA">
        <w:rPr>
          <w:rFonts w:eastAsia="Times New Roman"/>
          <w:lang w:val="en"/>
        </w:rPr>
        <w:t xml:space="preserve"> 2008) (</w:t>
      </w:r>
      <w:hyperlink r:id="rId189" w:tgtFrame="_blank" w:history="1">
        <w:r w:rsidRPr="00704DEA">
          <w:rPr>
            <w:rFonts w:eastAsia="Times New Roman"/>
            <w:color w:val="0000FF"/>
            <w:lang w:val="en"/>
          </w:rPr>
          <w:t>42 U.S.C. 6962(c)(3)(A)(ii)</w:t>
        </w:r>
      </w:hyperlink>
      <w:r w:rsidRPr="00704DEA">
        <w:rPr>
          <w:rFonts w:eastAsia="Times New Roman"/>
          <w:lang w:val="en"/>
        </w:rPr>
        <w:t>). (Not applicable to the acquisition of commercially available off-the-shelf items.)</w:t>
      </w:r>
    </w:p>
    <w:p w14:paraId="24531CFC" w14:textId="77777777" w:rsidR="00000000" w:rsidRPr="00704DEA" w:rsidRDefault="00082F40" w:rsidP="008F571E">
      <w:pPr>
        <w:spacing w:after="40" w:line="240" w:lineRule="auto"/>
        <w:ind w:left="1170" w:hanging="630"/>
        <w:rPr>
          <w:rFonts w:eastAsia="Times New Roman"/>
          <w:lang w:val="en"/>
        </w:rPr>
      </w:pPr>
      <w:r w:rsidRPr="00704DEA">
        <w:rPr>
          <w:rFonts w:eastAsia="Times New Roman"/>
          <w:lang w:val="en"/>
        </w:rPr>
        <w:t>__ (ii) Alternate I (</w:t>
      </w:r>
      <w:r w:rsidRPr="00704DEA">
        <w:rPr>
          <w:rFonts w:eastAsia="Times New Roman"/>
          <w:i/>
          <w:iCs/>
          <w:lang w:val="en"/>
        </w:rPr>
        <w:t>May</w:t>
      </w:r>
      <w:r w:rsidRPr="00704DEA">
        <w:rPr>
          <w:rFonts w:eastAsia="Times New Roman"/>
          <w:lang w:val="en"/>
        </w:rPr>
        <w:t xml:space="preserve"> 2008) of </w:t>
      </w:r>
      <w:hyperlink r:id="rId190" w:anchor="i1053138" w:history="1">
        <w:r w:rsidRPr="00704DEA">
          <w:rPr>
            <w:rFonts w:eastAsia="Times New Roman"/>
            <w:color w:val="0000FF"/>
            <w:lang w:val="en"/>
          </w:rPr>
          <w:t>52.223-9</w:t>
        </w:r>
      </w:hyperlink>
      <w:r w:rsidRPr="00704DEA">
        <w:rPr>
          <w:rFonts w:eastAsia="Times New Roman"/>
          <w:lang w:val="en"/>
        </w:rPr>
        <w:t xml:space="preserve"> (</w:t>
      </w:r>
      <w:hyperlink r:id="rId191" w:tgtFrame="_blank" w:history="1">
        <w:r w:rsidRPr="00704DEA">
          <w:rPr>
            <w:rFonts w:eastAsia="Times New Roman"/>
            <w:color w:val="0000FF"/>
            <w:lang w:val="en"/>
          </w:rPr>
          <w:t>42 U.S.C. 6962(i)(2)(C)</w:t>
        </w:r>
      </w:hyperlink>
      <w:r w:rsidRPr="00704DEA">
        <w:rPr>
          <w:rFonts w:eastAsia="Times New Roman"/>
          <w:lang w:val="en"/>
        </w:rPr>
        <w:t>). (Not applicable to the acquisition of commercially available off-the-shelf items.)</w:t>
      </w:r>
    </w:p>
    <w:p w14:paraId="24531CFD" w14:textId="77777777" w:rsidR="00000000" w:rsidRPr="00704DEA" w:rsidRDefault="00082F40" w:rsidP="008F571E">
      <w:pPr>
        <w:spacing w:after="40" w:line="240" w:lineRule="auto"/>
        <w:ind w:left="900" w:hanging="630"/>
        <w:rPr>
          <w:rFonts w:eastAsia="Times New Roman"/>
          <w:lang w:val="en"/>
        </w:rPr>
      </w:pPr>
      <w:r w:rsidRPr="00485374">
        <w:rPr>
          <w:b/>
          <w:color w:val="000000"/>
          <w:u w:val="single"/>
          <w:lang w:val="en"/>
        </w:rPr>
        <w:t>X</w:t>
      </w:r>
      <w:r>
        <w:rPr>
          <w:b/>
          <w:color w:val="000000"/>
          <w:u w:val="single"/>
          <w:lang w:val="en"/>
        </w:rPr>
        <w:t xml:space="preserve"> </w:t>
      </w:r>
      <w:r w:rsidRPr="00704DEA">
        <w:rPr>
          <w:rFonts w:eastAsia="Times New Roman"/>
          <w:lang w:val="en"/>
        </w:rPr>
        <w:t xml:space="preserve"> (36) </w:t>
      </w:r>
      <w:hyperlink r:id="rId192" w:anchor="i1053180" w:history="1">
        <w:r w:rsidRPr="00704DEA">
          <w:rPr>
            <w:rFonts w:eastAsia="Times New Roman"/>
            <w:color w:val="0000FF"/>
            <w:lang w:val="en"/>
          </w:rPr>
          <w:t>52.223-11</w:t>
        </w:r>
      </w:hyperlink>
      <w:r w:rsidRPr="00704DEA">
        <w:rPr>
          <w:rFonts w:eastAsia="Times New Roman"/>
          <w:lang w:val="en"/>
        </w:rPr>
        <w:t>, Ozone-Depleting Substances and High Global Warming Potential Hydrofluorocarbons (</w:t>
      </w:r>
      <w:r w:rsidRPr="00704DEA">
        <w:rPr>
          <w:rFonts w:eastAsia="Times New Roman"/>
          <w:i/>
          <w:iCs/>
          <w:lang w:val="en"/>
        </w:rPr>
        <w:t>Jun</w:t>
      </w:r>
      <w:r w:rsidRPr="00704DEA">
        <w:rPr>
          <w:rFonts w:eastAsia="Times New Roman"/>
          <w:lang w:val="en"/>
        </w:rPr>
        <w:t xml:space="preserve"> 2016) (E.O. 13693).</w:t>
      </w:r>
    </w:p>
    <w:p w14:paraId="24531CFE" w14:textId="77777777" w:rsidR="00000000" w:rsidRPr="00704DEA" w:rsidRDefault="00082F40" w:rsidP="008F571E">
      <w:pPr>
        <w:spacing w:after="40" w:line="240" w:lineRule="auto"/>
        <w:ind w:left="900" w:hanging="630"/>
        <w:rPr>
          <w:rFonts w:eastAsia="Times New Roman"/>
          <w:lang w:val="en"/>
        </w:rPr>
      </w:pPr>
      <w:r w:rsidRPr="00704DEA">
        <w:rPr>
          <w:rFonts w:eastAsia="Times New Roman"/>
          <w:lang w:val="en"/>
        </w:rPr>
        <w:t xml:space="preserve">__ (37) </w:t>
      </w:r>
      <w:hyperlink r:id="rId193" w:anchor="i1053196" w:history="1">
        <w:r w:rsidRPr="00704DEA">
          <w:rPr>
            <w:rFonts w:eastAsia="Times New Roman"/>
            <w:color w:val="0000FF"/>
            <w:lang w:val="en"/>
          </w:rPr>
          <w:t>52.223-12</w:t>
        </w:r>
      </w:hyperlink>
      <w:r w:rsidRPr="00704DEA">
        <w:rPr>
          <w:rFonts w:eastAsia="Times New Roman"/>
          <w:lang w:val="en"/>
        </w:rPr>
        <w:t>, Maintenance, Service, Repair, or Disposal of Refrigeration Equipment and Air Conditioners (</w:t>
      </w:r>
      <w:r w:rsidRPr="00704DEA">
        <w:rPr>
          <w:rFonts w:eastAsia="Times New Roman"/>
          <w:i/>
          <w:iCs/>
          <w:lang w:val="en"/>
        </w:rPr>
        <w:t>Jun</w:t>
      </w:r>
      <w:r w:rsidRPr="00704DEA">
        <w:rPr>
          <w:rFonts w:eastAsia="Times New Roman"/>
          <w:lang w:val="en"/>
        </w:rPr>
        <w:t>2016) (E.O. 13693).</w:t>
      </w:r>
    </w:p>
    <w:p w14:paraId="24531CFF" w14:textId="77777777" w:rsidR="00000000" w:rsidRPr="00704DEA" w:rsidRDefault="00082F40" w:rsidP="008F571E">
      <w:pPr>
        <w:spacing w:after="40" w:line="240" w:lineRule="auto"/>
        <w:ind w:left="900" w:hanging="630"/>
        <w:rPr>
          <w:rFonts w:eastAsia="Times New Roman"/>
          <w:lang w:val="en"/>
        </w:rPr>
      </w:pPr>
      <w:r w:rsidRPr="00704DEA">
        <w:rPr>
          <w:rFonts w:eastAsia="Times New Roman"/>
          <w:lang w:val="en"/>
        </w:rPr>
        <w:t>__ (38)</w:t>
      </w:r>
      <w:r>
        <w:rPr>
          <w:rFonts w:eastAsia="Times New Roman"/>
          <w:lang w:val="en"/>
        </w:rPr>
        <w:t xml:space="preserve">   </w:t>
      </w:r>
      <w:r w:rsidRPr="00704DEA">
        <w:rPr>
          <w:rFonts w:eastAsia="Times New Roman"/>
          <w:lang w:val="en"/>
        </w:rPr>
        <w:t xml:space="preserve">(i) </w:t>
      </w:r>
      <w:hyperlink r:id="rId194" w:anchor="i1053207" w:history="1">
        <w:r w:rsidRPr="00704DEA">
          <w:rPr>
            <w:rFonts w:eastAsia="Times New Roman"/>
            <w:color w:val="0000FF"/>
            <w:lang w:val="en"/>
          </w:rPr>
          <w:t>52.223-13</w:t>
        </w:r>
      </w:hyperlink>
      <w:r w:rsidRPr="00704DEA">
        <w:rPr>
          <w:rFonts w:eastAsia="Times New Roman"/>
          <w:lang w:val="en"/>
        </w:rPr>
        <w:t>, Acquisition of EPEAT®-Registered Imaging Equipment (</w:t>
      </w:r>
      <w:r w:rsidRPr="00704DEA">
        <w:rPr>
          <w:rFonts w:eastAsia="Times New Roman"/>
          <w:i/>
          <w:iCs/>
          <w:lang w:val="en"/>
        </w:rPr>
        <w:t>Jun 2014</w:t>
      </w:r>
      <w:r w:rsidRPr="00704DEA">
        <w:rPr>
          <w:rFonts w:eastAsia="Times New Roman"/>
          <w:lang w:val="en"/>
        </w:rPr>
        <w:t>) (E.O.s 13423 and 13514).</w:t>
      </w:r>
    </w:p>
    <w:p w14:paraId="24531D00" w14:textId="77777777" w:rsidR="00000000" w:rsidRPr="00704DEA" w:rsidRDefault="00082F40" w:rsidP="008F571E">
      <w:pPr>
        <w:spacing w:after="40" w:line="240" w:lineRule="auto"/>
        <w:ind w:left="1260" w:hanging="630"/>
        <w:rPr>
          <w:rFonts w:eastAsia="Times New Roman"/>
          <w:lang w:val="en"/>
        </w:rPr>
      </w:pPr>
      <w:r w:rsidRPr="00704DEA">
        <w:rPr>
          <w:rFonts w:eastAsia="Times New Roman"/>
          <w:lang w:val="en"/>
        </w:rPr>
        <w:t>__ (ii) Alternate I (</w:t>
      </w:r>
      <w:r w:rsidRPr="00704DEA">
        <w:rPr>
          <w:rFonts w:eastAsia="Times New Roman"/>
          <w:i/>
          <w:iCs/>
          <w:lang w:val="en"/>
        </w:rPr>
        <w:t>Oct</w:t>
      </w:r>
      <w:r w:rsidRPr="00704DEA">
        <w:rPr>
          <w:rFonts w:eastAsia="Times New Roman"/>
          <w:lang w:val="en"/>
        </w:rPr>
        <w:t xml:space="preserve"> 2015) of </w:t>
      </w:r>
      <w:hyperlink r:id="rId195" w:anchor="i1053207" w:history="1">
        <w:r w:rsidRPr="00704DEA">
          <w:rPr>
            <w:rFonts w:eastAsia="Times New Roman"/>
            <w:color w:val="0000FF"/>
            <w:lang w:val="en"/>
          </w:rPr>
          <w:t>52.223-13</w:t>
        </w:r>
      </w:hyperlink>
      <w:r w:rsidRPr="00704DEA">
        <w:rPr>
          <w:rFonts w:eastAsia="Times New Roman"/>
          <w:lang w:val="en"/>
        </w:rPr>
        <w:t>.</w:t>
      </w:r>
    </w:p>
    <w:p w14:paraId="24531D01" w14:textId="77777777" w:rsidR="00000000" w:rsidRDefault="00082F40" w:rsidP="008F571E">
      <w:pPr>
        <w:spacing w:after="40" w:line="240" w:lineRule="auto"/>
        <w:ind w:left="900" w:hanging="630"/>
        <w:rPr>
          <w:rFonts w:eastAsia="Times New Roman"/>
          <w:lang w:val="en"/>
        </w:rPr>
      </w:pPr>
      <w:r w:rsidRPr="00704DEA">
        <w:rPr>
          <w:rFonts w:eastAsia="Times New Roman"/>
          <w:lang w:val="en"/>
        </w:rPr>
        <w:t>__ (39)</w:t>
      </w:r>
      <w:r>
        <w:rPr>
          <w:rFonts w:eastAsia="Times New Roman"/>
          <w:lang w:val="en"/>
        </w:rPr>
        <w:t xml:space="preserve">   </w:t>
      </w:r>
      <w:r w:rsidRPr="00704DEA">
        <w:rPr>
          <w:rFonts w:eastAsia="Times New Roman"/>
          <w:lang w:val="en"/>
        </w:rPr>
        <w:t xml:space="preserve">(i) </w:t>
      </w:r>
      <w:hyperlink r:id="rId196" w:anchor="i1053232" w:history="1">
        <w:r w:rsidRPr="00704DEA">
          <w:rPr>
            <w:rFonts w:eastAsia="Times New Roman"/>
            <w:color w:val="0000FF"/>
            <w:lang w:val="en"/>
          </w:rPr>
          <w:t>52.223-14</w:t>
        </w:r>
      </w:hyperlink>
      <w:r w:rsidRPr="00704DEA">
        <w:rPr>
          <w:rFonts w:eastAsia="Times New Roman"/>
          <w:lang w:val="en"/>
        </w:rPr>
        <w:t>, Acquisition of EPEAT®-Registered Televisions (</w:t>
      </w:r>
      <w:r w:rsidRPr="00704DEA">
        <w:rPr>
          <w:rFonts w:eastAsia="Times New Roman"/>
          <w:i/>
          <w:iCs/>
          <w:lang w:val="en"/>
        </w:rPr>
        <w:t>Jun 2014</w:t>
      </w:r>
      <w:r w:rsidRPr="00704DEA">
        <w:rPr>
          <w:rFonts w:eastAsia="Times New Roman"/>
          <w:lang w:val="en"/>
        </w:rPr>
        <w:t>) (E.O.s 13423 and 13514).</w:t>
      </w:r>
    </w:p>
    <w:p w14:paraId="24531D02" w14:textId="77777777" w:rsidR="00000000" w:rsidRPr="00704DEA" w:rsidRDefault="00082F40" w:rsidP="008F571E">
      <w:pPr>
        <w:tabs>
          <w:tab w:val="left" w:pos="1260"/>
        </w:tabs>
        <w:spacing w:after="40" w:line="240" w:lineRule="auto"/>
        <w:ind w:left="1260" w:hanging="630"/>
        <w:rPr>
          <w:rFonts w:eastAsia="Times New Roman"/>
          <w:lang w:val="en"/>
        </w:rPr>
      </w:pPr>
      <w:r w:rsidRPr="00704DEA">
        <w:rPr>
          <w:rFonts w:eastAsia="Times New Roman"/>
          <w:lang w:val="en"/>
        </w:rPr>
        <w:t>__ (ii) Alternate I (</w:t>
      </w:r>
      <w:r w:rsidRPr="00704DEA">
        <w:rPr>
          <w:rFonts w:eastAsia="Times New Roman"/>
          <w:i/>
          <w:iCs/>
          <w:lang w:val="en"/>
        </w:rPr>
        <w:t>Jun</w:t>
      </w:r>
      <w:r w:rsidRPr="00704DEA">
        <w:rPr>
          <w:rFonts w:eastAsia="Times New Roman"/>
          <w:lang w:val="en"/>
        </w:rPr>
        <w:t xml:space="preserve"> 2014) of </w:t>
      </w:r>
      <w:hyperlink r:id="rId197" w:anchor="i1053232" w:history="1">
        <w:r w:rsidRPr="00704DEA">
          <w:rPr>
            <w:rFonts w:eastAsia="Times New Roman"/>
            <w:color w:val="0000FF"/>
            <w:lang w:val="en"/>
          </w:rPr>
          <w:t>52.223-14</w:t>
        </w:r>
      </w:hyperlink>
      <w:r w:rsidRPr="00704DEA">
        <w:rPr>
          <w:rFonts w:eastAsia="Times New Roman"/>
          <w:lang w:val="en"/>
        </w:rPr>
        <w:t>.</w:t>
      </w:r>
    </w:p>
    <w:p w14:paraId="24531D03" w14:textId="77777777" w:rsidR="00000000" w:rsidRPr="00704DEA" w:rsidRDefault="00082F40" w:rsidP="008F571E">
      <w:pPr>
        <w:spacing w:after="40" w:line="240" w:lineRule="auto"/>
        <w:ind w:left="900" w:hanging="630"/>
        <w:rPr>
          <w:rFonts w:eastAsia="Times New Roman"/>
          <w:lang w:val="en"/>
        </w:rPr>
      </w:pPr>
      <w:r w:rsidRPr="00704DEA">
        <w:rPr>
          <w:rFonts w:eastAsia="Times New Roman"/>
          <w:lang w:val="en"/>
        </w:rPr>
        <w:t xml:space="preserve">__ (40) </w:t>
      </w:r>
      <w:hyperlink r:id="rId198" w:anchor="i1053246" w:history="1">
        <w:r w:rsidRPr="00704DEA">
          <w:rPr>
            <w:rFonts w:eastAsia="Times New Roman"/>
            <w:color w:val="0000FF"/>
            <w:lang w:val="en"/>
          </w:rPr>
          <w:t>52.223-15</w:t>
        </w:r>
      </w:hyperlink>
      <w:r w:rsidRPr="00704DEA">
        <w:rPr>
          <w:rFonts w:eastAsia="Times New Roman"/>
          <w:lang w:val="en"/>
        </w:rPr>
        <w:t>, Energy Efficiency in Energy-Consuming Products (</w:t>
      </w:r>
      <w:r w:rsidRPr="00704DEA">
        <w:rPr>
          <w:rFonts w:eastAsia="Times New Roman"/>
          <w:i/>
          <w:iCs/>
          <w:lang w:val="en"/>
        </w:rPr>
        <w:t>Dec 2007</w:t>
      </w:r>
      <w:r w:rsidRPr="00704DEA">
        <w:rPr>
          <w:rFonts w:eastAsia="Times New Roman"/>
          <w:lang w:val="en"/>
        </w:rPr>
        <w:t>) (</w:t>
      </w:r>
      <w:hyperlink r:id="rId199" w:tgtFrame="_blank" w:history="1">
        <w:r w:rsidRPr="00704DEA">
          <w:rPr>
            <w:rFonts w:eastAsia="Times New Roman"/>
            <w:color w:val="0000FF"/>
            <w:lang w:val="en"/>
          </w:rPr>
          <w:t>42 U.S.C. 8259b</w:t>
        </w:r>
      </w:hyperlink>
      <w:r w:rsidRPr="00704DEA">
        <w:rPr>
          <w:rFonts w:eastAsia="Times New Roman"/>
          <w:lang w:val="en"/>
        </w:rPr>
        <w:t>).</w:t>
      </w:r>
    </w:p>
    <w:p w14:paraId="24531D04" w14:textId="77777777" w:rsidR="00000000" w:rsidRPr="00704DEA" w:rsidRDefault="00082F40" w:rsidP="008F571E">
      <w:pPr>
        <w:spacing w:after="40" w:line="240" w:lineRule="auto"/>
        <w:ind w:left="900" w:hanging="630"/>
        <w:rPr>
          <w:rFonts w:eastAsia="Times New Roman"/>
          <w:lang w:val="en"/>
        </w:rPr>
      </w:pPr>
      <w:r w:rsidRPr="00704DEA">
        <w:rPr>
          <w:rFonts w:eastAsia="Times New Roman"/>
          <w:lang w:val="en"/>
        </w:rPr>
        <w:t>__ (41)</w:t>
      </w:r>
      <w:r>
        <w:rPr>
          <w:rFonts w:eastAsia="Times New Roman"/>
          <w:lang w:val="en"/>
        </w:rPr>
        <w:t xml:space="preserve">   </w:t>
      </w:r>
      <w:r w:rsidRPr="00704DEA">
        <w:rPr>
          <w:rFonts w:eastAsia="Times New Roman"/>
          <w:lang w:val="en"/>
        </w:rPr>
        <w:t xml:space="preserve">(i) </w:t>
      </w:r>
      <w:hyperlink r:id="rId200" w:anchor="i1053274" w:history="1">
        <w:r w:rsidRPr="00704DEA">
          <w:rPr>
            <w:rFonts w:eastAsia="Times New Roman"/>
            <w:color w:val="0000FF"/>
            <w:lang w:val="en"/>
          </w:rPr>
          <w:t>52.223-16</w:t>
        </w:r>
      </w:hyperlink>
      <w:r w:rsidRPr="00704DEA">
        <w:rPr>
          <w:rFonts w:eastAsia="Times New Roman"/>
          <w:lang w:val="en"/>
        </w:rPr>
        <w:t>, Acquisition of EPEAT®-Registered Personal Computer Products (</w:t>
      </w:r>
      <w:r w:rsidRPr="00704DEA">
        <w:rPr>
          <w:rFonts w:eastAsia="Times New Roman"/>
          <w:i/>
          <w:iCs/>
          <w:lang w:val="en"/>
        </w:rPr>
        <w:t>Oct 2015</w:t>
      </w:r>
      <w:r w:rsidRPr="00704DEA">
        <w:rPr>
          <w:rFonts w:eastAsia="Times New Roman"/>
          <w:lang w:val="en"/>
        </w:rPr>
        <w:t>) (E.O.s 13423 and 13514).</w:t>
      </w:r>
    </w:p>
    <w:p w14:paraId="24531D05" w14:textId="77777777" w:rsidR="00000000" w:rsidRPr="00704DEA" w:rsidRDefault="00082F40" w:rsidP="008F571E">
      <w:pPr>
        <w:spacing w:after="40" w:line="240" w:lineRule="auto"/>
        <w:ind w:left="900" w:hanging="630"/>
        <w:rPr>
          <w:rFonts w:eastAsia="Times New Roman"/>
          <w:lang w:val="en"/>
        </w:rPr>
      </w:pPr>
      <w:r w:rsidRPr="00704DEA">
        <w:rPr>
          <w:rFonts w:eastAsia="Times New Roman"/>
          <w:lang w:val="en"/>
        </w:rPr>
        <w:t>__ (ii) Alternate I (</w:t>
      </w:r>
      <w:r w:rsidRPr="00704DEA">
        <w:rPr>
          <w:rFonts w:eastAsia="Times New Roman"/>
          <w:i/>
          <w:iCs/>
          <w:lang w:val="en"/>
        </w:rPr>
        <w:t>Jun</w:t>
      </w:r>
      <w:r w:rsidRPr="00704DEA">
        <w:rPr>
          <w:rFonts w:eastAsia="Times New Roman"/>
          <w:lang w:val="en"/>
        </w:rPr>
        <w:t xml:space="preserve"> 2014) of </w:t>
      </w:r>
      <w:hyperlink r:id="rId201" w:anchor="i1053274" w:history="1">
        <w:r w:rsidRPr="00704DEA">
          <w:rPr>
            <w:rFonts w:eastAsia="Times New Roman"/>
            <w:color w:val="0000FF"/>
            <w:lang w:val="en"/>
          </w:rPr>
          <w:t>52.223-16</w:t>
        </w:r>
      </w:hyperlink>
      <w:r w:rsidRPr="00704DEA">
        <w:rPr>
          <w:rFonts w:eastAsia="Times New Roman"/>
          <w:lang w:val="en"/>
        </w:rPr>
        <w:t>.</w:t>
      </w:r>
    </w:p>
    <w:p w14:paraId="24531D06" w14:textId="77777777" w:rsidR="00000000" w:rsidRPr="00704DEA" w:rsidRDefault="00082F40" w:rsidP="008F571E">
      <w:pPr>
        <w:spacing w:after="40" w:line="240" w:lineRule="auto"/>
        <w:ind w:left="900" w:hanging="630"/>
        <w:rPr>
          <w:rFonts w:eastAsia="Times New Roman"/>
          <w:lang w:val="en"/>
        </w:rPr>
      </w:pPr>
      <w:r w:rsidRPr="00485374">
        <w:rPr>
          <w:b/>
          <w:color w:val="000000"/>
          <w:u w:val="single"/>
          <w:lang w:val="en"/>
        </w:rPr>
        <w:t>X</w:t>
      </w:r>
      <w:r>
        <w:rPr>
          <w:b/>
          <w:color w:val="000000"/>
          <w:u w:val="single"/>
          <w:lang w:val="en"/>
        </w:rPr>
        <w:t xml:space="preserve"> </w:t>
      </w:r>
      <w:r w:rsidRPr="00704DEA">
        <w:rPr>
          <w:rFonts w:eastAsia="Times New Roman"/>
          <w:lang w:val="en"/>
        </w:rPr>
        <w:t xml:space="preserve"> </w:t>
      </w:r>
      <w:r>
        <w:rPr>
          <w:rFonts w:eastAsia="Times New Roman"/>
          <w:lang w:val="en"/>
        </w:rPr>
        <w:t xml:space="preserve"> </w:t>
      </w:r>
      <w:r w:rsidRPr="00704DEA">
        <w:rPr>
          <w:rFonts w:eastAsia="Times New Roman"/>
          <w:lang w:val="en"/>
        </w:rPr>
        <w:t xml:space="preserve">(42) </w:t>
      </w:r>
      <w:hyperlink r:id="rId202" w:anchor="i1053316" w:history="1">
        <w:r w:rsidRPr="00704DEA">
          <w:rPr>
            <w:rFonts w:eastAsia="Times New Roman"/>
            <w:color w:val="0000FF"/>
            <w:lang w:val="en"/>
          </w:rPr>
          <w:t>52.223-18</w:t>
        </w:r>
      </w:hyperlink>
      <w:r w:rsidRPr="00704DEA">
        <w:rPr>
          <w:rFonts w:eastAsia="Times New Roman"/>
          <w:lang w:val="en"/>
        </w:rPr>
        <w:t>, Encouraging Contractor Policies to Ban Text Messaging While Driving (</w:t>
      </w:r>
      <w:r w:rsidRPr="00704DEA">
        <w:rPr>
          <w:rFonts w:eastAsia="Times New Roman"/>
          <w:i/>
          <w:iCs/>
          <w:lang w:val="en"/>
        </w:rPr>
        <w:t>Aug 2011</w:t>
      </w:r>
      <w:r w:rsidRPr="00704DEA">
        <w:rPr>
          <w:rFonts w:eastAsia="Times New Roman"/>
          <w:lang w:val="en"/>
        </w:rPr>
        <w:t>) (E.O. 13513).</w:t>
      </w:r>
    </w:p>
    <w:p w14:paraId="24531D07" w14:textId="77777777" w:rsidR="00000000" w:rsidRPr="00704DEA" w:rsidRDefault="00082F40" w:rsidP="008F571E">
      <w:pPr>
        <w:spacing w:after="40" w:line="240" w:lineRule="auto"/>
        <w:ind w:left="900" w:hanging="630"/>
        <w:rPr>
          <w:rFonts w:eastAsia="Times New Roman"/>
          <w:lang w:val="en"/>
        </w:rPr>
      </w:pPr>
      <w:r w:rsidRPr="00485374">
        <w:rPr>
          <w:b/>
          <w:color w:val="000000"/>
          <w:u w:val="single"/>
          <w:lang w:val="en"/>
        </w:rPr>
        <w:t>X</w:t>
      </w:r>
      <w:r>
        <w:rPr>
          <w:b/>
          <w:color w:val="000000"/>
          <w:u w:val="single"/>
          <w:lang w:val="en"/>
        </w:rPr>
        <w:t xml:space="preserve"> </w:t>
      </w:r>
      <w:r w:rsidRPr="00704DEA">
        <w:rPr>
          <w:rFonts w:eastAsia="Times New Roman"/>
          <w:lang w:val="en"/>
        </w:rPr>
        <w:t xml:space="preserve"> </w:t>
      </w:r>
      <w:r>
        <w:rPr>
          <w:rFonts w:eastAsia="Times New Roman"/>
          <w:lang w:val="en"/>
        </w:rPr>
        <w:t xml:space="preserve"> </w:t>
      </w:r>
      <w:r w:rsidRPr="00704DEA">
        <w:rPr>
          <w:rFonts w:eastAsia="Times New Roman"/>
          <w:lang w:val="en"/>
        </w:rPr>
        <w:t xml:space="preserve">(43) </w:t>
      </w:r>
      <w:hyperlink r:id="rId203" w:anchor="i52_223_20" w:history="1">
        <w:r w:rsidRPr="00704DEA">
          <w:rPr>
            <w:rFonts w:eastAsia="Times New Roman"/>
            <w:color w:val="0000FF"/>
            <w:lang w:val="en"/>
          </w:rPr>
          <w:t>52.223-20</w:t>
        </w:r>
      </w:hyperlink>
      <w:r w:rsidRPr="00704DEA">
        <w:rPr>
          <w:rFonts w:eastAsia="Times New Roman"/>
          <w:lang w:val="en"/>
        </w:rPr>
        <w:t>, Aerosols (</w:t>
      </w:r>
      <w:r w:rsidRPr="00704DEA">
        <w:rPr>
          <w:rFonts w:eastAsia="Times New Roman"/>
          <w:i/>
          <w:iCs/>
          <w:lang w:val="en"/>
        </w:rPr>
        <w:t>Jun</w:t>
      </w:r>
      <w:r w:rsidRPr="00704DEA">
        <w:rPr>
          <w:rFonts w:eastAsia="Times New Roman"/>
          <w:lang w:val="en"/>
        </w:rPr>
        <w:t xml:space="preserve"> 2016) (E.O. 13693).</w:t>
      </w:r>
    </w:p>
    <w:p w14:paraId="24531D08" w14:textId="77777777" w:rsidR="00000000" w:rsidRPr="00704DEA" w:rsidRDefault="00082F40" w:rsidP="008F571E">
      <w:pPr>
        <w:spacing w:after="40" w:line="240" w:lineRule="auto"/>
        <w:ind w:left="900" w:hanging="630"/>
        <w:rPr>
          <w:rFonts w:eastAsia="Times New Roman"/>
          <w:lang w:val="en"/>
        </w:rPr>
      </w:pPr>
      <w:r w:rsidRPr="00485374">
        <w:rPr>
          <w:b/>
          <w:color w:val="000000"/>
          <w:u w:val="single"/>
          <w:lang w:val="en"/>
        </w:rPr>
        <w:t>X</w:t>
      </w:r>
      <w:r>
        <w:rPr>
          <w:b/>
          <w:color w:val="000000"/>
          <w:u w:val="single"/>
          <w:lang w:val="en"/>
        </w:rPr>
        <w:t xml:space="preserve"> </w:t>
      </w:r>
      <w:r w:rsidRPr="00704DEA">
        <w:rPr>
          <w:rFonts w:eastAsia="Times New Roman"/>
          <w:lang w:val="en"/>
        </w:rPr>
        <w:t xml:space="preserve">  (44) </w:t>
      </w:r>
      <w:hyperlink r:id="rId204" w:anchor="id1668D08086F" w:history="1">
        <w:r w:rsidRPr="00704DEA">
          <w:rPr>
            <w:rFonts w:eastAsia="Times New Roman"/>
            <w:color w:val="0000FF"/>
            <w:lang w:val="en"/>
          </w:rPr>
          <w:t>52.223-21</w:t>
        </w:r>
      </w:hyperlink>
      <w:r w:rsidRPr="00704DEA">
        <w:rPr>
          <w:rFonts w:eastAsia="Times New Roman"/>
          <w:lang w:val="en"/>
        </w:rPr>
        <w:t>, Foams (</w:t>
      </w:r>
      <w:r w:rsidRPr="00704DEA">
        <w:rPr>
          <w:rFonts w:eastAsia="Times New Roman"/>
          <w:i/>
          <w:iCs/>
          <w:lang w:val="en"/>
        </w:rPr>
        <w:t>Jun</w:t>
      </w:r>
      <w:r w:rsidRPr="00704DEA">
        <w:rPr>
          <w:rFonts w:eastAsia="Times New Roman"/>
          <w:lang w:val="en"/>
        </w:rPr>
        <w:t> 2016) (E.O. 13693).</w:t>
      </w:r>
    </w:p>
    <w:p w14:paraId="24531D09" w14:textId="77777777" w:rsidR="00000000" w:rsidRDefault="00082F40" w:rsidP="008F571E">
      <w:pPr>
        <w:spacing w:after="40" w:line="240" w:lineRule="auto"/>
        <w:ind w:left="900" w:hanging="630"/>
        <w:rPr>
          <w:rFonts w:eastAsia="Times New Roman"/>
          <w:lang w:val="en"/>
        </w:rPr>
      </w:pPr>
      <w:r w:rsidRPr="00485374">
        <w:rPr>
          <w:b/>
          <w:color w:val="000000"/>
          <w:u w:val="single"/>
          <w:lang w:val="en"/>
        </w:rPr>
        <w:t>X</w:t>
      </w:r>
      <w:r>
        <w:rPr>
          <w:b/>
          <w:color w:val="000000"/>
          <w:u w:val="single"/>
          <w:lang w:val="en"/>
        </w:rPr>
        <w:t xml:space="preserve"> </w:t>
      </w:r>
      <w:r w:rsidRPr="00704DEA">
        <w:rPr>
          <w:rFonts w:eastAsia="Times New Roman"/>
          <w:lang w:val="en"/>
        </w:rPr>
        <w:t xml:space="preserve"> </w:t>
      </w:r>
      <w:r>
        <w:rPr>
          <w:rFonts w:eastAsia="Times New Roman"/>
          <w:lang w:val="en"/>
        </w:rPr>
        <w:t xml:space="preserve"> </w:t>
      </w:r>
      <w:r w:rsidRPr="00704DEA">
        <w:rPr>
          <w:rFonts w:eastAsia="Times New Roman"/>
          <w:lang w:val="en"/>
        </w:rPr>
        <w:t>45)</w:t>
      </w:r>
      <w:r>
        <w:rPr>
          <w:rFonts w:eastAsia="Times New Roman"/>
          <w:lang w:val="en"/>
        </w:rPr>
        <w:t xml:space="preserve">   </w:t>
      </w:r>
      <w:r w:rsidRPr="00704DEA">
        <w:rPr>
          <w:rFonts w:eastAsia="Times New Roman"/>
          <w:lang w:val="en"/>
        </w:rPr>
        <w:t xml:space="preserve">(i) </w:t>
      </w:r>
      <w:hyperlink r:id="rId205" w:anchor="i52_224_3" w:history="1">
        <w:r w:rsidRPr="00704DEA">
          <w:rPr>
            <w:rFonts w:eastAsia="Times New Roman"/>
            <w:color w:val="0000FF"/>
            <w:lang w:val="en"/>
          </w:rPr>
          <w:t>52.224-3</w:t>
        </w:r>
      </w:hyperlink>
      <w:r w:rsidRPr="00704DEA">
        <w:rPr>
          <w:rFonts w:eastAsia="Times New Roman"/>
          <w:lang w:val="en"/>
        </w:rPr>
        <w:t xml:space="preserve"> Privacy Training (</w:t>
      </w:r>
      <w:r w:rsidRPr="00704DEA">
        <w:rPr>
          <w:rFonts w:eastAsia="Times New Roman"/>
          <w:i/>
          <w:iCs/>
          <w:lang w:val="en"/>
        </w:rPr>
        <w:t>Jan</w:t>
      </w:r>
      <w:r w:rsidRPr="00704DEA">
        <w:rPr>
          <w:rFonts w:eastAsia="Times New Roman"/>
          <w:lang w:val="en"/>
        </w:rPr>
        <w:t> 2017) (5 U.S.C. 552 a).</w:t>
      </w:r>
    </w:p>
    <w:p w14:paraId="24531D0A" w14:textId="77777777" w:rsidR="00000000" w:rsidRPr="00704DEA" w:rsidRDefault="00082F40" w:rsidP="008F571E">
      <w:pPr>
        <w:spacing w:after="40" w:line="240" w:lineRule="auto"/>
        <w:ind w:left="1350" w:hanging="630"/>
        <w:rPr>
          <w:rFonts w:eastAsia="Times New Roman"/>
          <w:lang w:val="en"/>
        </w:rPr>
      </w:pPr>
      <w:r w:rsidRPr="00704DEA">
        <w:rPr>
          <w:rFonts w:eastAsia="Times New Roman"/>
          <w:lang w:val="en"/>
        </w:rPr>
        <w:t>__ (ii) Alternate I (</w:t>
      </w:r>
      <w:r w:rsidRPr="00704DEA">
        <w:rPr>
          <w:rFonts w:eastAsia="Times New Roman"/>
          <w:i/>
          <w:iCs/>
          <w:lang w:val="en"/>
        </w:rPr>
        <w:t>Jan</w:t>
      </w:r>
      <w:r w:rsidRPr="00704DEA">
        <w:rPr>
          <w:rFonts w:eastAsia="Times New Roman"/>
          <w:lang w:val="en"/>
        </w:rPr>
        <w:t xml:space="preserve"> 2017) of </w:t>
      </w:r>
      <w:hyperlink r:id="rId206" w:anchor="i52_224_3" w:history="1">
        <w:r w:rsidRPr="00704DEA">
          <w:rPr>
            <w:rFonts w:eastAsia="Times New Roman"/>
            <w:color w:val="0000FF"/>
            <w:lang w:val="en"/>
          </w:rPr>
          <w:t>52.224-3</w:t>
        </w:r>
      </w:hyperlink>
      <w:r w:rsidRPr="00704DEA">
        <w:rPr>
          <w:rFonts w:eastAsia="Times New Roman"/>
          <w:lang w:val="en"/>
        </w:rPr>
        <w:t>.</w:t>
      </w:r>
    </w:p>
    <w:p w14:paraId="24531D0B" w14:textId="77777777" w:rsidR="00000000" w:rsidRPr="00704DEA" w:rsidRDefault="00082F40" w:rsidP="008F571E">
      <w:pPr>
        <w:spacing w:after="40" w:line="240" w:lineRule="auto"/>
        <w:ind w:left="900" w:hanging="630"/>
        <w:rPr>
          <w:rFonts w:eastAsia="Times New Roman"/>
          <w:lang w:val="en"/>
        </w:rPr>
      </w:pPr>
      <w:r w:rsidRPr="00704DEA">
        <w:rPr>
          <w:rFonts w:eastAsia="Times New Roman"/>
          <w:lang w:val="en"/>
        </w:rPr>
        <w:t xml:space="preserve">__ (46) </w:t>
      </w:r>
      <w:hyperlink r:id="rId207" w:anchor="i1053372" w:history="1">
        <w:r w:rsidRPr="00704DEA">
          <w:rPr>
            <w:rFonts w:eastAsia="Times New Roman"/>
            <w:color w:val="0000FF"/>
            <w:lang w:val="en"/>
          </w:rPr>
          <w:t>52.225-1</w:t>
        </w:r>
      </w:hyperlink>
      <w:r w:rsidRPr="00704DEA">
        <w:rPr>
          <w:rFonts w:eastAsia="Times New Roman"/>
          <w:lang w:val="en"/>
        </w:rPr>
        <w:t>, Buy American-Supplies (</w:t>
      </w:r>
      <w:r w:rsidRPr="00704DEA">
        <w:rPr>
          <w:rFonts w:eastAsia="Times New Roman"/>
          <w:i/>
          <w:iCs/>
          <w:lang w:val="en"/>
        </w:rPr>
        <w:t>May</w:t>
      </w:r>
      <w:r w:rsidRPr="00704DEA">
        <w:rPr>
          <w:rFonts w:eastAsia="Times New Roman"/>
          <w:lang w:val="en"/>
        </w:rPr>
        <w:t xml:space="preserve"> 2014) (</w:t>
      </w:r>
      <w:hyperlink r:id="rId208" w:tgtFrame="_blank" w:history="1">
        <w:r w:rsidRPr="00704DEA">
          <w:rPr>
            <w:rFonts w:eastAsia="Times New Roman"/>
            <w:color w:val="0000FF"/>
            <w:lang w:val="en"/>
          </w:rPr>
          <w:t>41 U.S.C. chapter 83</w:t>
        </w:r>
      </w:hyperlink>
      <w:r w:rsidRPr="00704DEA">
        <w:rPr>
          <w:rFonts w:eastAsia="Times New Roman"/>
          <w:lang w:val="en"/>
        </w:rPr>
        <w:t>).</w:t>
      </w:r>
    </w:p>
    <w:p w14:paraId="24531D0C" w14:textId="77777777" w:rsidR="00000000" w:rsidRDefault="00082F40" w:rsidP="008F571E">
      <w:pPr>
        <w:spacing w:after="40" w:line="240" w:lineRule="auto"/>
        <w:ind w:left="900" w:hanging="630"/>
        <w:rPr>
          <w:rFonts w:eastAsia="Times New Roman"/>
          <w:lang w:val="en"/>
        </w:rPr>
      </w:pPr>
      <w:r w:rsidRPr="00704DEA">
        <w:rPr>
          <w:rFonts w:eastAsia="Times New Roman"/>
          <w:lang w:val="en"/>
        </w:rPr>
        <w:t>__ (47)</w:t>
      </w:r>
      <w:r>
        <w:rPr>
          <w:rFonts w:eastAsia="Times New Roman"/>
          <w:lang w:val="en"/>
        </w:rPr>
        <w:t xml:space="preserve">   </w:t>
      </w:r>
      <w:r w:rsidRPr="00704DEA">
        <w:rPr>
          <w:rFonts w:eastAsia="Times New Roman"/>
          <w:lang w:val="en"/>
        </w:rPr>
        <w:t xml:space="preserve">(i) </w:t>
      </w:r>
      <w:hyperlink r:id="rId209" w:anchor="i1053446" w:history="1">
        <w:r w:rsidRPr="00704DEA">
          <w:rPr>
            <w:rFonts w:eastAsia="Times New Roman"/>
            <w:color w:val="0000FF"/>
            <w:lang w:val="en"/>
          </w:rPr>
          <w:t>52.225-3</w:t>
        </w:r>
      </w:hyperlink>
      <w:r w:rsidRPr="00704DEA">
        <w:rPr>
          <w:rFonts w:eastAsia="Times New Roman"/>
          <w:lang w:val="en"/>
        </w:rPr>
        <w:t>, Buy American-Free Trade Agreements-Israeli Trade Act (</w:t>
      </w:r>
      <w:r w:rsidRPr="00704DEA">
        <w:rPr>
          <w:rFonts w:eastAsia="Times New Roman"/>
          <w:i/>
          <w:iCs/>
          <w:lang w:val="en"/>
        </w:rPr>
        <w:t>May</w:t>
      </w:r>
      <w:r w:rsidRPr="00704DEA">
        <w:rPr>
          <w:rFonts w:eastAsia="Times New Roman"/>
          <w:lang w:val="en"/>
        </w:rPr>
        <w:t xml:space="preserve"> 2014) (</w:t>
      </w:r>
      <w:hyperlink r:id="rId210" w:tgtFrame="_blank" w:history="1">
        <w:r w:rsidRPr="00704DEA">
          <w:rPr>
            <w:rFonts w:eastAsia="Times New Roman"/>
            <w:color w:val="0000FF"/>
            <w:lang w:val="en"/>
          </w:rPr>
          <w:t>41 U.S.C. chapter 83</w:t>
        </w:r>
      </w:hyperlink>
      <w:r w:rsidRPr="00704DEA">
        <w:rPr>
          <w:rFonts w:eastAsia="Times New Roman"/>
          <w:lang w:val="en"/>
        </w:rPr>
        <w:t>, </w:t>
      </w:r>
      <w:hyperlink r:id="rId211" w:tgtFrame="_blank" w:history="1">
        <w:r w:rsidRPr="00704DEA">
          <w:rPr>
            <w:rFonts w:eastAsia="Times New Roman"/>
            <w:color w:val="0000FF"/>
            <w:lang w:val="en"/>
          </w:rPr>
          <w:t xml:space="preserve">19 U.S.C. 3301 </w:t>
        </w:r>
      </w:hyperlink>
      <w:r w:rsidRPr="00704DEA">
        <w:rPr>
          <w:rFonts w:eastAsia="Times New Roman"/>
          <w:lang w:val="en"/>
        </w:rPr>
        <w:t xml:space="preserve">note, </w:t>
      </w:r>
      <w:hyperlink r:id="rId212" w:tgtFrame="_blank" w:history="1">
        <w:r w:rsidRPr="00704DEA">
          <w:rPr>
            <w:rFonts w:eastAsia="Times New Roman"/>
            <w:color w:val="0000FF"/>
            <w:lang w:val="en"/>
          </w:rPr>
          <w:t xml:space="preserve">19 U.S.C. 2112 </w:t>
        </w:r>
      </w:hyperlink>
      <w:r w:rsidRPr="00704DEA">
        <w:rPr>
          <w:rFonts w:eastAsia="Times New Roman"/>
          <w:lang w:val="en"/>
        </w:rPr>
        <w:t xml:space="preserve">note, </w:t>
      </w:r>
      <w:hyperlink r:id="rId213" w:tgtFrame="_blank" w:history="1">
        <w:r w:rsidRPr="00704DEA">
          <w:rPr>
            <w:rFonts w:eastAsia="Times New Roman"/>
            <w:color w:val="0000FF"/>
            <w:lang w:val="en"/>
          </w:rPr>
          <w:t>19 U.S.C. 3805</w:t>
        </w:r>
      </w:hyperlink>
      <w:r w:rsidRPr="00704DEA">
        <w:rPr>
          <w:rFonts w:eastAsia="Times New Roman"/>
          <w:lang w:val="en"/>
        </w:rPr>
        <w:t xml:space="preserve"> note, </w:t>
      </w:r>
      <w:hyperlink r:id="rId214" w:tgtFrame="_blank" w:history="1">
        <w:r w:rsidRPr="00704DEA">
          <w:rPr>
            <w:rFonts w:eastAsia="Times New Roman"/>
            <w:color w:val="0000FF"/>
            <w:lang w:val="en"/>
          </w:rPr>
          <w:t>19 U.S.C. 4001</w:t>
        </w:r>
      </w:hyperlink>
      <w:r w:rsidRPr="00704DEA">
        <w:rPr>
          <w:rFonts w:eastAsia="Times New Roman"/>
          <w:lang w:val="en"/>
        </w:rPr>
        <w:t xml:space="preserve"> note, Pub. L. 103-182, 108-77, 108-78, 108-286, 108-302, 109-53, 109-169, 109-283, 110-138, 112-41, 112-42, and 112-43.</w:t>
      </w:r>
    </w:p>
    <w:p w14:paraId="24531D0D" w14:textId="77777777" w:rsidR="00000000" w:rsidRPr="00704DEA" w:rsidRDefault="00082F40" w:rsidP="008F571E">
      <w:pPr>
        <w:spacing w:after="40" w:line="240" w:lineRule="auto"/>
        <w:ind w:left="1350" w:hanging="630"/>
        <w:rPr>
          <w:rFonts w:eastAsia="Times New Roman"/>
          <w:lang w:val="en"/>
        </w:rPr>
      </w:pPr>
      <w:r w:rsidRPr="00704DEA">
        <w:rPr>
          <w:rFonts w:eastAsia="Times New Roman"/>
          <w:lang w:val="en"/>
        </w:rPr>
        <w:t>__ (ii) Alternate I (</w:t>
      </w:r>
      <w:r w:rsidRPr="00704DEA">
        <w:rPr>
          <w:rFonts w:eastAsia="Times New Roman"/>
          <w:i/>
          <w:iCs/>
          <w:lang w:val="en"/>
        </w:rPr>
        <w:t>May</w:t>
      </w:r>
      <w:r w:rsidRPr="00704DEA">
        <w:rPr>
          <w:rFonts w:eastAsia="Times New Roman"/>
          <w:lang w:val="en"/>
        </w:rPr>
        <w:t xml:space="preserve"> 2014) of </w:t>
      </w:r>
      <w:hyperlink r:id="rId215" w:anchor="i1053446" w:history="1">
        <w:r w:rsidRPr="00704DEA">
          <w:rPr>
            <w:rFonts w:eastAsia="Times New Roman"/>
            <w:color w:val="0000FF"/>
            <w:lang w:val="en"/>
          </w:rPr>
          <w:t>52.225-3</w:t>
        </w:r>
      </w:hyperlink>
      <w:r w:rsidRPr="00704DEA">
        <w:rPr>
          <w:rFonts w:eastAsia="Times New Roman"/>
          <w:lang w:val="en"/>
        </w:rPr>
        <w:t>.</w:t>
      </w:r>
    </w:p>
    <w:p w14:paraId="24531D0E" w14:textId="77777777" w:rsidR="00000000" w:rsidRPr="00704DEA" w:rsidRDefault="00082F40" w:rsidP="008F571E">
      <w:pPr>
        <w:spacing w:after="40" w:line="240" w:lineRule="auto"/>
        <w:ind w:left="1350" w:hanging="630"/>
        <w:rPr>
          <w:rFonts w:eastAsia="Times New Roman"/>
          <w:lang w:val="en"/>
        </w:rPr>
      </w:pPr>
      <w:r w:rsidRPr="00704DEA">
        <w:rPr>
          <w:rFonts w:eastAsia="Times New Roman"/>
          <w:lang w:val="en"/>
        </w:rPr>
        <w:t>__ (iii) Alternate II (</w:t>
      </w:r>
      <w:r w:rsidRPr="00704DEA">
        <w:rPr>
          <w:rFonts w:eastAsia="Times New Roman"/>
          <w:i/>
          <w:iCs/>
          <w:lang w:val="en"/>
        </w:rPr>
        <w:t>May</w:t>
      </w:r>
      <w:r w:rsidRPr="00704DEA">
        <w:rPr>
          <w:rFonts w:eastAsia="Times New Roman"/>
          <w:lang w:val="en"/>
        </w:rPr>
        <w:t xml:space="preserve"> 2014) of </w:t>
      </w:r>
      <w:hyperlink r:id="rId216" w:anchor="i1053446" w:history="1">
        <w:r w:rsidRPr="00704DEA">
          <w:rPr>
            <w:rFonts w:eastAsia="Times New Roman"/>
            <w:color w:val="0000FF"/>
            <w:lang w:val="en"/>
          </w:rPr>
          <w:t>52.225-3</w:t>
        </w:r>
      </w:hyperlink>
      <w:r w:rsidRPr="00704DEA">
        <w:rPr>
          <w:rFonts w:eastAsia="Times New Roman"/>
          <w:lang w:val="en"/>
        </w:rPr>
        <w:t>.</w:t>
      </w:r>
    </w:p>
    <w:p w14:paraId="24531D0F" w14:textId="77777777" w:rsidR="00000000" w:rsidRPr="00704DEA" w:rsidRDefault="00082F40" w:rsidP="008F571E">
      <w:pPr>
        <w:spacing w:after="40" w:line="240" w:lineRule="auto"/>
        <w:ind w:left="1350" w:hanging="630"/>
        <w:rPr>
          <w:rFonts w:eastAsia="Times New Roman"/>
          <w:lang w:val="en"/>
        </w:rPr>
      </w:pPr>
      <w:r w:rsidRPr="00704DEA">
        <w:rPr>
          <w:rFonts w:eastAsia="Times New Roman"/>
          <w:lang w:val="en"/>
        </w:rPr>
        <w:t>__ (iv) Alternate III (</w:t>
      </w:r>
      <w:r w:rsidRPr="00704DEA">
        <w:rPr>
          <w:rFonts w:eastAsia="Times New Roman"/>
          <w:i/>
          <w:iCs/>
          <w:lang w:val="en"/>
        </w:rPr>
        <w:t>May</w:t>
      </w:r>
      <w:r w:rsidRPr="00704DEA">
        <w:rPr>
          <w:rFonts w:eastAsia="Times New Roman"/>
          <w:lang w:val="en"/>
        </w:rPr>
        <w:t xml:space="preserve"> 2014) of </w:t>
      </w:r>
      <w:hyperlink r:id="rId217" w:anchor="i1053446" w:history="1">
        <w:r w:rsidRPr="00704DEA">
          <w:rPr>
            <w:rFonts w:eastAsia="Times New Roman"/>
            <w:color w:val="0000FF"/>
            <w:lang w:val="en"/>
          </w:rPr>
          <w:t>52.225-3</w:t>
        </w:r>
      </w:hyperlink>
      <w:r w:rsidRPr="00704DEA">
        <w:rPr>
          <w:rFonts w:eastAsia="Times New Roman"/>
          <w:lang w:val="en"/>
        </w:rPr>
        <w:t>.</w:t>
      </w:r>
    </w:p>
    <w:p w14:paraId="24531D10" w14:textId="77777777" w:rsidR="00000000" w:rsidRPr="003D513D" w:rsidRDefault="00082F40" w:rsidP="008F571E">
      <w:pPr>
        <w:spacing w:after="60"/>
        <w:ind w:left="900" w:hanging="630"/>
        <w:rPr>
          <w:b/>
          <w:i/>
          <w:lang w:val="en"/>
        </w:rPr>
      </w:pPr>
      <w:r w:rsidRPr="00485374">
        <w:rPr>
          <w:b/>
          <w:color w:val="000000"/>
          <w:u w:val="single"/>
          <w:lang w:val="en"/>
        </w:rPr>
        <w:t>X</w:t>
      </w:r>
      <w:r>
        <w:rPr>
          <w:b/>
          <w:color w:val="000000"/>
          <w:u w:val="single"/>
          <w:lang w:val="en"/>
        </w:rPr>
        <w:t xml:space="preserve"> </w:t>
      </w:r>
      <w:r w:rsidRPr="00704DEA">
        <w:rPr>
          <w:rFonts w:eastAsia="Times New Roman"/>
          <w:lang w:val="en"/>
        </w:rPr>
        <w:t xml:space="preserve"> </w:t>
      </w:r>
      <w:r>
        <w:rPr>
          <w:rFonts w:eastAsia="Times New Roman"/>
          <w:lang w:val="en"/>
        </w:rPr>
        <w:t xml:space="preserve"> </w:t>
      </w:r>
      <w:r w:rsidRPr="00704DEA">
        <w:rPr>
          <w:rFonts w:eastAsia="Times New Roman"/>
          <w:lang w:val="en"/>
        </w:rPr>
        <w:t xml:space="preserve">(48) </w:t>
      </w:r>
      <w:hyperlink r:id="rId218" w:anchor="i1053648" w:history="1">
        <w:r w:rsidRPr="00704DEA">
          <w:rPr>
            <w:rFonts w:eastAsia="Times New Roman"/>
            <w:color w:val="0000FF"/>
            <w:lang w:val="en"/>
          </w:rPr>
          <w:t>52.225-5</w:t>
        </w:r>
      </w:hyperlink>
      <w:r w:rsidRPr="00704DEA">
        <w:rPr>
          <w:rFonts w:eastAsia="Times New Roman"/>
          <w:lang w:val="en"/>
        </w:rPr>
        <w:t>, Trade Agreements (</w:t>
      </w:r>
      <w:r w:rsidRPr="00704DEA">
        <w:rPr>
          <w:rFonts w:eastAsia="Times New Roman"/>
          <w:i/>
          <w:iCs/>
          <w:lang w:val="en"/>
        </w:rPr>
        <w:t>Oct 2019</w:t>
      </w:r>
      <w:r w:rsidRPr="00704DEA">
        <w:rPr>
          <w:rFonts w:eastAsia="Times New Roman"/>
          <w:lang w:val="en"/>
        </w:rPr>
        <w:t>) (</w:t>
      </w:r>
      <w:hyperlink r:id="rId219" w:tgtFrame="_blank" w:history="1">
        <w:r w:rsidRPr="00704DEA">
          <w:rPr>
            <w:rFonts w:eastAsia="Times New Roman"/>
            <w:color w:val="0000FF"/>
            <w:lang w:val="en"/>
          </w:rPr>
          <w:t>19 U.S.C. 2501</w:t>
        </w:r>
      </w:hyperlink>
      <w:r w:rsidRPr="00704DEA">
        <w:rPr>
          <w:rFonts w:eastAsia="Times New Roman"/>
          <w:lang w:val="en"/>
        </w:rPr>
        <w:t xml:space="preserve">, </w:t>
      </w:r>
      <w:r w:rsidRPr="00704DEA">
        <w:rPr>
          <w:rFonts w:eastAsia="Times New Roman"/>
          <w:i/>
          <w:iCs/>
          <w:lang w:val="en"/>
        </w:rPr>
        <w:t>et seq</w:t>
      </w:r>
      <w:r w:rsidRPr="00704DEA">
        <w:rPr>
          <w:rFonts w:eastAsia="Times New Roman"/>
          <w:lang w:val="en"/>
        </w:rPr>
        <w:t xml:space="preserve">., </w:t>
      </w:r>
      <w:hyperlink r:id="rId220" w:tgtFrame="_blank" w:history="1">
        <w:r w:rsidRPr="00704DEA">
          <w:rPr>
            <w:rFonts w:eastAsia="Times New Roman"/>
            <w:color w:val="0000FF"/>
            <w:lang w:val="en"/>
          </w:rPr>
          <w:t>19 U.S.C. 3301</w:t>
        </w:r>
      </w:hyperlink>
      <w:r w:rsidRPr="00704DEA">
        <w:rPr>
          <w:rFonts w:eastAsia="Times New Roman"/>
          <w:lang w:val="en"/>
        </w:rPr>
        <w:t xml:space="preserve"> note).</w:t>
      </w:r>
      <w:r>
        <w:rPr>
          <w:rFonts w:eastAsia="Times New Roman"/>
          <w:lang w:val="en"/>
        </w:rPr>
        <w:t xml:space="preserve">  </w:t>
      </w:r>
      <w:r w:rsidRPr="003D513D">
        <w:rPr>
          <w:b/>
          <w:i/>
          <w:highlight w:val="yellow"/>
          <w:lang w:val="en"/>
        </w:rPr>
        <w:t xml:space="preserve">Note:  Special Item Number (SIN) 42-2A product items that are not substantially transformed in the U.S. or a designated country </w:t>
      </w:r>
      <w:r w:rsidRPr="003D513D">
        <w:rPr>
          <w:b/>
          <w:i/>
          <w:highlight w:val="yellow"/>
        </w:rPr>
        <w:t>under 52.225-5 Trade Agreements</w:t>
      </w:r>
      <w:r w:rsidRPr="003D513D">
        <w:rPr>
          <w:b/>
          <w:i/>
          <w:highlight w:val="yellow"/>
          <w:lang w:val="en"/>
        </w:rPr>
        <w:t xml:space="preserve"> must be included in the offeror’s proposal to obtain a Federal Supply Schedule 65IB contract and listed as other end products as required by </w:t>
      </w:r>
      <w:r w:rsidRPr="003D513D">
        <w:rPr>
          <w:b/>
          <w:bCs/>
          <w:i/>
          <w:highlight w:val="yellow"/>
          <w:lang w:val="en"/>
        </w:rPr>
        <w:t xml:space="preserve">52.212-3(g)(5)(ii).  </w:t>
      </w:r>
      <w:r w:rsidRPr="003D513D">
        <w:rPr>
          <w:b/>
          <w:i/>
          <w:highlight w:val="yellow"/>
          <w:lang w:val="en"/>
        </w:rPr>
        <w:t>In accordance with Federal Acquisition Regulation 25.403(c) &amp; 25.103(b)(2), the decision has been made that the Contracting Officer may make an individual non-availability determination pursuant to 1) information provided by the offeror that neither the offered 42-2A product items nor similar or like items are mined, produced, or manufactured in the United States or a designated country in sufficient quantity to fulfill the requirements, and  2) in light of the requirement set forth in 38 U.S.C. Section 8126(a)(1) that manufacturers shall make available for procurement on the Federal Supply Schedule of the General Services Administration each covered drug of the manufacturer.</w:t>
      </w:r>
      <w:r w:rsidRPr="003D513D">
        <w:rPr>
          <w:b/>
          <w:i/>
          <w:lang w:val="en"/>
        </w:rPr>
        <w:t xml:space="preserve">  </w:t>
      </w:r>
    </w:p>
    <w:p w14:paraId="24531D11" w14:textId="77777777" w:rsidR="00000000" w:rsidRPr="00704DEA" w:rsidRDefault="00082F40" w:rsidP="008F571E">
      <w:pPr>
        <w:spacing w:after="40" w:line="240" w:lineRule="auto"/>
        <w:ind w:left="990" w:hanging="720"/>
        <w:rPr>
          <w:rFonts w:eastAsia="Times New Roman"/>
          <w:lang w:val="en"/>
        </w:rPr>
      </w:pPr>
      <w:r w:rsidRPr="00704DEA">
        <w:rPr>
          <w:rFonts w:eastAsia="Times New Roman"/>
          <w:lang w:val="en"/>
        </w:rPr>
        <w:t> </w:t>
      </w:r>
      <w:r w:rsidRPr="00485374">
        <w:rPr>
          <w:b/>
          <w:color w:val="000000"/>
          <w:u w:val="single"/>
          <w:lang w:val="en"/>
        </w:rPr>
        <w:t xml:space="preserve">X </w:t>
      </w:r>
      <w:r w:rsidRPr="00485374">
        <w:rPr>
          <w:color w:val="000000"/>
          <w:lang w:val="en"/>
        </w:rPr>
        <w:t xml:space="preserve"> </w:t>
      </w:r>
      <w:r>
        <w:rPr>
          <w:color w:val="000000"/>
          <w:lang w:val="en"/>
        </w:rPr>
        <w:t xml:space="preserve"> </w:t>
      </w:r>
      <w:r w:rsidRPr="00704DEA">
        <w:rPr>
          <w:rFonts w:eastAsia="Times New Roman"/>
          <w:lang w:val="en"/>
        </w:rPr>
        <w:t xml:space="preserve">(49) </w:t>
      </w:r>
      <w:hyperlink r:id="rId221" w:anchor="i1054249" w:history="1">
        <w:r w:rsidRPr="00704DEA">
          <w:rPr>
            <w:rFonts w:eastAsia="Times New Roman"/>
            <w:color w:val="0000FF"/>
            <w:lang w:val="en"/>
          </w:rPr>
          <w:t>52.225-13</w:t>
        </w:r>
      </w:hyperlink>
      <w:r w:rsidRPr="00704DEA">
        <w:rPr>
          <w:rFonts w:eastAsia="Times New Roman"/>
          <w:lang w:val="en"/>
        </w:rPr>
        <w:t>, Restrictions on Certain Foreign Purchases (</w:t>
      </w:r>
      <w:r w:rsidRPr="00704DEA">
        <w:rPr>
          <w:rFonts w:eastAsia="Times New Roman"/>
          <w:i/>
          <w:iCs/>
          <w:lang w:val="en"/>
        </w:rPr>
        <w:t>June</w:t>
      </w:r>
      <w:r w:rsidRPr="00704DEA">
        <w:rPr>
          <w:rFonts w:eastAsia="Times New Roman"/>
          <w:lang w:val="en"/>
        </w:rPr>
        <w:t xml:space="preserve"> 2008) (E.O.’s, proclamations, and statutes administered by the Office of Foreign Assets Control of the Department of the Treasury).</w:t>
      </w:r>
    </w:p>
    <w:p w14:paraId="24531D12" w14:textId="77777777" w:rsidR="00000000" w:rsidRPr="00704DEA" w:rsidRDefault="00082F40" w:rsidP="008F571E">
      <w:pPr>
        <w:spacing w:after="40" w:line="240" w:lineRule="auto"/>
        <w:ind w:left="990" w:hanging="630"/>
        <w:rPr>
          <w:rFonts w:eastAsia="Times New Roman"/>
          <w:lang w:val="en"/>
        </w:rPr>
      </w:pPr>
      <w:r w:rsidRPr="00704DEA">
        <w:rPr>
          <w:rFonts w:eastAsia="Times New Roman"/>
          <w:lang w:val="en"/>
        </w:rPr>
        <w:t xml:space="preserve">__ (50) </w:t>
      </w:r>
      <w:hyperlink r:id="rId222" w:anchor="i1054921" w:history="1">
        <w:r w:rsidRPr="00704DEA">
          <w:rPr>
            <w:rFonts w:eastAsia="Times New Roman"/>
            <w:color w:val="0000FF"/>
            <w:lang w:val="en"/>
          </w:rPr>
          <w:t>52.225-26</w:t>
        </w:r>
      </w:hyperlink>
      <w:r w:rsidRPr="00704DEA">
        <w:rPr>
          <w:rFonts w:eastAsia="Times New Roman"/>
          <w:lang w:val="en"/>
        </w:rPr>
        <w:t>, Contractors Performing Private Security Functions Outside the United States (</w:t>
      </w:r>
      <w:r w:rsidRPr="00704DEA">
        <w:rPr>
          <w:rFonts w:eastAsia="Times New Roman"/>
          <w:i/>
          <w:iCs/>
          <w:lang w:val="en"/>
        </w:rPr>
        <w:t>Oct</w:t>
      </w:r>
      <w:r w:rsidRPr="00704DEA">
        <w:rPr>
          <w:rFonts w:eastAsia="Times New Roman"/>
          <w:lang w:val="en"/>
        </w:rPr>
        <w:t xml:space="preserve"> 2016) (Section 862, as amended, of the National Defense Authorization Act for Fiscal Year 2008;</w:t>
      </w:r>
      <w:hyperlink r:id="rId223" w:tgtFrame="_blank" w:history="1">
        <w:r w:rsidRPr="00704DEA">
          <w:rPr>
            <w:rFonts w:eastAsia="Times New Roman"/>
            <w:color w:val="0000FF"/>
            <w:lang w:val="en"/>
          </w:rPr>
          <w:t xml:space="preserve"> 10 U.S.C. 2302 Note)</w:t>
        </w:r>
      </w:hyperlink>
      <w:r w:rsidRPr="00704DEA">
        <w:rPr>
          <w:rFonts w:eastAsia="Times New Roman"/>
          <w:lang w:val="en"/>
        </w:rPr>
        <w:t>.</w:t>
      </w:r>
    </w:p>
    <w:p w14:paraId="24531D13" w14:textId="77777777" w:rsidR="00000000" w:rsidRPr="00704DEA" w:rsidRDefault="00082F40" w:rsidP="008F571E">
      <w:pPr>
        <w:spacing w:after="40" w:line="240" w:lineRule="auto"/>
        <w:ind w:left="990" w:hanging="630"/>
        <w:rPr>
          <w:rFonts w:eastAsia="Times New Roman"/>
          <w:lang w:val="en"/>
        </w:rPr>
      </w:pPr>
      <w:r w:rsidRPr="00704DEA">
        <w:rPr>
          <w:rFonts w:eastAsia="Times New Roman"/>
          <w:lang w:val="en"/>
        </w:rPr>
        <w:t xml:space="preserve">__ (51) </w:t>
      </w:r>
      <w:hyperlink r:id="rId224" w:anchor="i1055038" w:history="1">
        <w:r w:rsidRPr="00704DEA">
          <w:rPr>
            <w:rFonts w:eastAsia="Times New Roman"/>
            <w:color w:val="0000FF"/>
            <w:lang w:val="en"/>
          </w:rPr>
          <w:t>52.226-4</w:t>
        </w:r>
      </w:hyperlink>
      <w:r w:rsidRPr="00704DEA">
        <w:rPr>
          <w:rFonts w:eastAsia="Times New Roman"/>
          <w:lang w:val="en"/>
        </w:rPr>
        <w:t>, Notice of Disaster or Emergency Area Set-Aside (</w:t>
      </w:r>
      <w:r w:rsidRPr="00704DEA">
        <w:rPr>
          <w:rFonts w:eastAsia="Times New Roman"/>
          <w:i/>
          <w:iCs/>
          <w:lang w:val="en"/>
        </w:rPr>
        <w:t>Nov</w:t>
      </w:r>
      <w:r w:rsidRPr="00704DEA">
        <w:rPr>
          <w:rFonts w:eastAsia="Times New Roman"/>
          <w:lang w:val="en"/>
        </w:rPr>
        <w:t> 2007) (</w:t>
      </w:r>
      <w:hyperlink r:id="rId225" w:tgtFrame="_blank" w:history="1">
        <w:r w:rsidRPr="00704DEA">
          <w:rPr>
            <w:rFonts w:eastAsia="Times New Roman"/>
            <w:color w:val="0000FF"/>
            <w:lang w:val="en"/>
          </w:rPr>
          <w:t>42 U.S.C. 5150</w:t>
        </w:r>
      </w:hyperlink>
      <w:r w:rsidRPr="00704DEA">
        <w:rPr>
          <w:rFonts w:eastAsia="Times New Roman"/>
          <w:lang w:val="en"/>
        </w:rPr>
        <w:t>).</w:t>
      </w:r>
    </w:p>
    <w:p w14:paraId="24531D14" w14:textId="77777777" w:rsidR="00000000" w:rsidRPr="00704DEA" w:rsidRDefault="00082F40" w:rsidP="008F571E">
      <w:pPr>
        <w:spacing w:after="40" w:line="240" w:lineRule="auto"/>
        <w:ind w:left="990" w:hanging="630"/>
        <w:rPr>
          <w:rFonts w:eastAsia="Times New Roman"/>
          <w:lang w:val="en"/>
        </w:rPr>
      </w:pPr>
      <w:r w:rsidRPr="00704DEA">
        <w:rPr>
          <w:rFonts w:eastAsia="Times New Roman"/>
          <w:lang w:val="en"/>
        </w:rPr>
        <w:t xml:space="preserve">__ (52) </w:t>
      </w:r>
      <w:hyperlink r:id="rId226" w:anchor="i1055048" w:history="1">
        <w:r w:rsidRPr="00704DEA">
          <w:rPr>
            <w:rFonts w:eastAsia="Times New Roman"/>
            <w:color w:val="0000FF"/>
            <w:lang w:val="en"/>
          </w:rPr>
          <w:t>52.226-5</w:t>
        </w:r>
      </w:hyperlink>
      <w:r w:rsidRPr="00704DEA">
        <w:rPr>
          <w:rFonts w:eastAsia="Times New Roman"/>
          <w:lang w:val="en"/>
        </w:rPr>
        <w:t>, Restrictions on Subcontracting Outside Disaster or Emergency Area (</w:t>
      </w:r>
      <w:r w:rsidRPr="00704DEA">
        <w:rPr>
          <w:rFonts w:eastAsia="Times New Roman"/>
          <w:i/>
          <w:iCs/>
          <w:lang w:val="en"/>
        </w:rPr>
        <w:t>Nov</w:t>
      </w:r>
      <w:r w:rsidRPr="00704DEA">
        <w:rPr>
          <w:rFonts w:eastAsia="Times New Roman"/>
          <w:lang w:val="en"/>
        </w:rPr>
        <w:t> 2007) (</w:t>
      </w:r>
      <w:hyperlink r:id="rId227" w:tgtFrame="_blank" w:history="1">
        <w:r w:rsidRPr="00704DEA">
          <w:rPr>
            <w:rFonts w:eastAsia="Times New Roman"/>
            <w:color w:val="0000FF"/>
            <w:lang w:val="en"/>
          </w:rPr>
          <w:t>42 U.S.C. 5150</w:t>
        </w:r>
      </w:hyperlink>
      <w:r w:rsidRPr="00704DEA">
        <w:rPr>
          <w:rFonts w:eastAsia="Times New Roman"/>
          <w:lang w:val="en"/>
        </w:rPr>
        <w:t>).</w:t>
      </w:r>
    </w:p>
    <w:p w14:paraId="24531D15" w14:textId="77777777" w:rsidR="00000000" w:rsidRPr="00704DEA" w:rsidRDefault="00082F40" w:rsidP="008F571E">
      <w:pPr>
        <w:spacing w:after="40" w:line="240" w:lineRule="auto"/>
        <w:ind w:left="990" w:hanging="630"/>
        <w:rPr>
          <w:rFonts w:eastAsia="Times New Roman"/>
          <w:lang w:val="en"/>
        </w:rPr>
      </w:pPr>
      <w:r w:rsidRPr="00704DEA">
        <w:rPr>
          <w:rFonts w:eastAsia="Times New Roman"/>
          <w:lang w:val="en"/>
        </w:rPr>
        <w:t xml:space="preserve">__ (53) </w:t>
      </w:r>
      <w:hyperlink r:id="rId228" w:anchor="i1050508" w:history="1">
        <w:r w:rsidRPr="00704DEA">
          <w:rPr>
            <w:rFonts w:eastAsia="Times New Roman"/>
            <w:color w:val="0000FF"/>
            <w:lang w:val="en"/>
          </w:rPr>
          <w:t>52.232-29</w:t>
        </w:r>
      </w:hyperlink>
      <w:r w:rsidRPr="00704DEA">
        <w:rPr>
          <w:rFonts w:eastAsia="Times New Roman"/>
          <w:lang w:val="en"/>
        </w:rPr>
        <w:t>, Terms for Financing of Purchases of Commercial Items (</w:t>
      </w:r>
      <w:r w:rsidRPr="00704DEA">
        <w:rPr>
          <w:rFonts w:eastAsia="Times New Roman"/>
          <w:i/>
          <w:iCs/>
          <w:lang w:val="en"/>
        </w:rPr>
        <w:t>Feb</w:t>
      </w:r>
      <w:r w:rsidRPr="00704DEA">
        <w:rPr>
          <w:rFonts w:eastAsia="Times New Roman"/>
          <w:lang w:val="en"/>
        </w:rPr>
        <w:t xml:space="preserve"> 2002) (</w:t>
      </w:r>
      <w:hyperlink r:id="rId229" w:tgtFrame="_blank" w:history="1">
        <w:r w:rsidRPr="00704DEA">
          <w:rPr>
            <w:rFonts w:eastAsia="Times New Roman"/>
            <w:color w:val="0000FF"/>
            <w:lang w:val="en"/>
          </w:rPr>
          <w:t>41 U.S.C.4505</w:t>
        </w:r>
      </w:hyperlink>
      <w:r w:rsidRPr="00704DEA">
        <w:rPr>
          <w:rFonts w:eastAsia="Times New Roman"/>
          <w:lang w:val="en"/>
        </w:rPr>
        <w:t xml:space="preserve">, </w:t>
      </w:r>
      <w:hyperlink r:id="rId230" w:tgtFrame="_blank" w:history="1">
        <w:r w:rsidRPr="00704DEA">
          <w:rPr>
            <w:rFonts w:eastAsia="Times New Roman"/>
            <w:color w:val="0000FF"/>
            <w:lang w:val="en"/>
          </w:rPr>
          <w:t>10 U.S.C.2307(f)</w:t>
        </w:r>
      </w:hyperlink>
      <w:r w:rsidRPr="00704DEA">
        <w:rPr>
          <w:rFonts w:eastAsia="Times New Roman"/>
          <w:lang w:val="en"/>
        </w:rPr>
        <w:t>).</w:t>
      </w:r>
    </w:p>
    <w:p w14:paraId="24531D16" w14:textId="77777777" w:rsidR="00000000" w:rsidRPr="00704DEA" w:rsidRDefault="00082F40" w:rsidP="008F571E">
      <w:pPr>
        <w:spacing w:after="40" w:line="240" w:lineRule="auto"/>
        <w:ind w:left="990" w:hanging="630"/>
        <w:rPr>
          <w:rFonts w:eastAsia="Times New Roman"/>
          <w:lang w:val="en"/>
        </w:rPr>
      </w:pPr>
      <w:r w:rsidRPr="00704DEA">
        <w:rPr>
          <w:rFonts w:eastAsia="Times New Roman"/>
          <w:lang w:val="en"/>
        </w:rPr>
        <w:t xml:space="preserve">__ (54) </w:t>
      </w:r>
      <w:hyperlink r:id="rId231" w:anchor="i1050540" w:history="1">
        <w:r w:rsidRPr="00704DEA">
          <w:rPr>
            <w:rFonts w:eastAsia="Times New Roman"/>
            <w:color w:val="0000FF"/>
            <w:lang w:val="en"/>
          </w:rPr>
          <w:t>52.232-30</w:t>
        </w:r>
      </w:hyperlink>
      <w:r w:rsidRPr="00704DEA">
        <w:rPr>
          <w:rFonts w:eastAsia="Times New Roman"/>
          <w:lang w:val="en"/>
        </w:rPr>
        <w:t>, Installment Payments for Commercial Items (</w:t>
      </w:r>
      <w:r w:rsidRPr="00704DEA">
        <w:rPr>
          <w:rFonts w:eastAsia="Times New Roman"/>
          <w:i/>
          <w:iCs/>
          <w:lang w:val="en"/>
        </w:rPr>
        <w:t>Jan</w:t>
      </w:r>
      <w:r w:rsidRPr="00704DEA">
        <w:rPr>
          <w:rFonts w:eastAsia="Times New Roman"/>
          <w:lang w:val="en"/>
        </w:rPr>
        <w:t> 2017) (</w:t>
      </w:r>
      <w:hyperlink r:id="rId232" w:tgtFrame="_blank" w:history="1">
        <w:r w:rsidRPr="00704DEA">
          <w:rPr>
            <w:rFonts w:eastAsia="Times New Roman"/>
            <w:color w:val="0000FF"/>
            <w:lang w:val="en"/>
          </w:rPr>
          <w:t>41 U.S.C.4505</w:t>
        </w:r>
      </w:hyperlink>
      <w:r w:rsidRPr="00704DEA">
        <w:rPr>
          <w:rFonts w:eastAsia="Times New Roman"/>
          <w:lang w:val="en"/>
        </w:rPr>
        <w:t xml:space="preserve">, </w:t>
      </w:r>
      <w:hyperlink r:id="rId233" w:tgtFrame="_blank" w:history="1">
        <w:r w:rsidRPr="00704DEA">
          <w:rPr>
            <w:rFonts w:eastAsia="Times New Roman"/>
            <w:color w:val="0000FF"/>
            <w:lang w:val="en"/>
          </w:rPr>
          <w:t>10 U.S.C.2307(f)</w:t>
        </w:r>
      </w:hyperlink>
      <w:r w:rsidRPr="00704DEA">
        <w:rPr>
          <w:rFonts w:eastAsia="Times New Roman"/>
          <w:lang w:val="en"/>
        </w:rPr>
        <w:t>).</w:t>
      </w:r>
    </w:p>
    <w:p w14:paraId="24531D17" w14:textId="77777777" w:rsidR="00000000" w:rsidRPr="00704DEA" w:rsidRDefault="00082F40" w:rsidP="008F571E">
      <w:pPr>
        <w:spacing w:after="40" w:line="240" w:lineRule="auto"/>
        <w:ind w:left="990" w:hanging="630"/>
        <w:rPr>
          <w:rFonts w:eastAsia="Times New Roman"/>
          <w:lang w:val="en"/>
        </w:rPr>
      </w:pPr>
      <w:r w:rsidRPr="00485374">
        <w:rPr>
          <w:b/>
          <w:color w:val="000000"/>
          <w:u w:val="single"/>
          <w:lang w:val="en"/>
        </w:rPr>
        <w:t xml:space="preserve">X </w:t>
      </w:r>
      <w:r w:rsidRPr="00485374">
        <w:rPr>
          <w:color w:val="000000"/>
          <w:lang w:val="en"/>
        </w:rPr>
        <w:t xml:space="preserve"> </w:t>
      </w:r>
      <w:r>
        <w:rPr>
          <w:color w:val="000000"/>
          <w:lang w:val="en"/>
        </w:rPr>
        <w:t xml:space="preserve"> </w:t>
      </w:r>
      <w:r w:rsidRPr="00704DEA">
        <w:rPr>
          <w:rFonts w:eastAsia="Times New Roman"/>
          <w:lang w:val="en"/>
        </w:rPr>
        <w:t xml:space="preserve">(55) </w:t>
      </w:r>
      <w:hyperlink r:id="rId234" w:anchor="i1050674" w:history="1">
        <w:r w:rsidRPr="00704DEA">
          <w:rPr>
            <w:rFonts w:eastAsia="Times New Roman"/>
            <w:color w:val="0000FF"/>
            <w:lang w:val="en"/>
          </w:rPr>
          <w:t>52.232-33</w:t>
        </w:r>
      </w:hyperlink>
      <w:r w:rsidRPr="00704DEA">
        <w:rPr>
          <w:rFonts w:eastAsia="Times New Roman"/>
          <w:lang w:val="en"/>
        </w:rPr>
        <w:t>, Payment by Electronic Funds Transfer-System for Award Management (</w:t>
      </w:r>
      <w:r w:rsidRPr="00704DEA">
        <w:rPr>
          <w:rFonts w:eastAsia="Times New Roman"/>
          <w:i/>
          <w:iCs/>
          <w:lang w:val="en"/>
        </w:rPr>
        <w:t>Oct </w:t>
      </w:r>
      <w:r w:rsidRPr="00704DEA">
        <w:rPr>
          <w:rFonts w:eastAsia="Times New Roman"/>
          <w:lang w:val="en"/>
        </w:rPr>
        <w:t>2018) (</w:t>
      </w:r>
      <w:hyperlink r:id="rId235" w:tgtFrame="_blank" w:history="1">
        <w:r w:rsidRPr="00704DEA">
          <w:rPr>
            <w:rFonts w:eastAsia="Times New Roman"/>
            <w:color w:val="0000FF"/>
            <w:lang w:val="en"/>
          </w:rPr>
          <w:t>31 U.S.C. 3332</w:t>
        </w:r>
      </w:hyperlink>
      <w:r w:rsidRPr="00704DEA">
        <w:rPr>
          <w:rFonts w:eastAsia="Times New Roman"/>
          <w:lang w:val="en"/>
        </w:rPr>
        <w:t>).</w:t>
      </w:r>
    </w:p>
    <w:p w14:paraId="24531D18" w14:textId="77777777" w:rsidR="00000000" w:rsidRPr="00704DEA" w:rsidRDefault="00082F40" w:rsidP="008F571E">
      <w:pPr>
        <w:spacing w:after="40" w:line="240" w:lineRule="auto"/>
        <w:ind w:left="990" w:hanging="630"/>
        <w:rPr>
          <w:rFonts w:eastAsia="Times New Roman"/>
          <w:lang w:val="en"/>
        </w:rPr>
      </w:pPr>
      <w:r w:rsidRPr="00485374">
        <w:rPr>
          <w:b/>
          <w:color w:val="000000"/>
          <w:u w:val="single"/>
          <w:lang w:val="en"/>
        </w:rPr>
        <w:t xml:space="preserve">X </w:t>
      </w:r>
      <w:r w:rsidRPr="00485374">
        <w:rPr>
          <w:color w:val="000000"/>
          <w:lang w:val="en"/>
        </w:rPr>
        <w:t xml:space="preserve"> </w:t>
      </w:r>
      <w:r>
        <w:rPr>
          <w:color w:val="000000"/>
          <w:lang w:val="en"/>
        </w:rPr>
        <w:t xml:space="preserve"> </w:t>
      </w:r>
      <w:r w:rsidRPr="00704DEA">
        <w:rPr>
          <w:rFonts w:eastAsia="Times New Roman"/>
          <w:lang w:val="en"/>
        </w:rPr>
        <w:t xml:space="preserve">(56) </w:t>
      </w:r>
      <w:hyperlink r:id="rId236" w:anchor="i1050705" w:history="1">
        <w:r w:rsidRPr="00704DEA">
          <w:rPr>
            <w:rFonts w:eastAsia="Times New Roman"/>
            <w:color w:val="0000FF"/>
            <w:lang w:val="en"/>
          </w:rPr>
          <w:t>52.232-34</w:t>
        </w:r>
      </w:hyperlink>
      <w:r w:rsidRPr="00704DEA">
        <w:rPr>
          <w:rFonts w:eastAsia="Times New Roman"/>
          <w:lang w:val="en"/>
        </w:rPr>
        <w:t>, Payment by Electronic Funds Transfer-Other than System for Award Management (</w:t>
      </w:r>
      <w:r w:rsidRPr="00704DEA">
        <w:rPr>
          <w:rFonts w:eastAsia="Times New Roman"/>
          <w:i/>
          <w:iCs/>
          <w:lang w:val="en"/>
        </w:rPr>
        <w:t>Jul</w:t>
      </w:r>
      <w:r w:rsidRPr="00704DEA">
        <w:rPr>
          <w:rFonts w:eastAsia="Times New Roman"/>
          <w:lang w:val="en"/>
        </w:rPr>
        <w:t xml:space="preserve"> 2013) (</w:t>
      </w:r>
      <w:hyperlink r:id="rId237" w:tgtFrame="_blank" w:history="1">
        <w:r w:rsidRPr="00704DEA">
          <w:rPr>
            <w:rFonts w:eastAsia="Times New Roman"/>
            <w:color w:val="0000FF"/>
            <w:lang w:val="en"/>
          </w:rPr>
          <w:t>31 U.S.C.3332</w:t>
        </w:r>
      </w:hyperlink>
      <w:r w:rsidRPr="00704DEA">
        <w:rPr>
          <w:rFonts w:eastAsia="Times New Roman"/>
          <w:lang w:val="en"/>
        </w:rPr>
        <w:t>).</w:t>
      </w:r>
    </w:p>
    <w:p w14:paraId="24531D19" w14:textId="77777777" w:rsidR="00000000" w:rsidRPr="00704DEA" w:rsidRDefault="00082F40" w:rsidP="008F571E">
      <w:pPr>
        <w:spacing w:after="40" w:line="240" w:lineRule="auto"/>
        <w:ind w:left="990" w:hanging="630"/>
        <w:rPr>
          <w:rFonts w:eastAsia="Times New Roman"/>
          <w:lang w:val="en"/>
        </w:rPr>
      </w:pPr>
      <w:r w:rsidRPr="00485374">
        <w:rPr>
          <w:b/>
          <w:color w:val="000000"/>
          <w:u w:val="single"/>
          <w:lang w:val="en"/>
        </w:rPr>
        <w:t xml:space="preserve">X </w:t>
      </w:r>
      <w:r w:rsidRPr="00485374">
        <w:rPr>
          <w:color w:val="000000"/>
          <w:lang w:val="en"/>
        </w:rPr>
        <w:t xml:space="preserve"> </w:t>
      </w:r>
      <w:r>
        <w:rPr>
          <w:color w:val="000000"/>
          <w:lang w:val="en"/>
        </w:rPr>
        <w:t xml:space="preserve"> </w:t>
      </w:r>
      <w:r w:rsidRPr="00704DEA">
        <w:rPr>
          <w:rFonts w:eastAsia="Times New Roman"/>
          <w:lang w:val="en"/>
        </w:rPr>
        <w:t xml:space="preserve">(57) </w:t>
      </w:r>
      <w:hyperlink r:id="rId238" w:anchor="i1050789" w:history="1">
        <w:r w:rsidRPr="00704DEA">
          <w:rPr>
            <w:rFonts w:eastAsia="Times New Roman"/>
            <w:color w:val="0000FF"/>
            <w:lang w:val="en"/>
          </w:rPr>
          <w:t>52.232-36</w:t>
        </w:r>
      </w:hyperlink>
      <w:r w:rsidRPr="00704DEA">
        <w:rPr>
          <w:rFonts w:eastAsia="Times New Roman"/>
          <w:lang w:val="en"/>
        </w:rPr>
        <w:t>, Payment by Third Party (</w:t>
      </w:r>
      <w:r w:rsidRPr="00704DEA">
        <w:rPr>
          <w:rFonts w:eastAsia="Times New Roman"/>
          <w:i/>
          <w:iCs/>
          <w:lang w:val="en"/>
        </w:rPr>
        <w:t>May</w:t>
      </w:r>
      <w:r w:rsidRPr="00704DEA">
        <w:rPr>
          <w:rFonts w:eastAsia="Times New Roman"/>
          <w:lang w:val="en"/>
        </w:rPr>
        <w:t xml:space="preserve"> 2014) (</w:t>
      </w:r>
      <w:hyperlink r:id="rId239" w:tgtFrame="_blank" w:history="1">
        <w:r w:rsidRPr="00704DEA">
          <w:rPr>
            <w:rFonts w:eastAsia="Times New Roman"/>
            <w:color w:val="0000FF"/>
            <w:lang w:val="en"/>
          </w:rPr>
          <w:t>31 U.S.C.3332</w:t>
        </w:r>
      </w:hyperlink>
      <w:r w:rsidRPr="00704DEA">
        <w:rPr>
          <w:rFonts w:eastAsia="Times New Roman"/>
          <w:lang w:val="en"/>
        </w:rPr>
        <w:t>).</w:t>
      </w:r>
      <w:r>
        <w:rPr>
          <w:rFonts w:eastAsia="Times New Roman"/>
          <w:lang w:val="en"/>
        </w:rPr>
        <w:t xml:space="preserve">  </w:t>
      </w:r>
      <w:r w:rsidRPr="00485374">
        <w:rPr>
          <w:b/>
          <w:i/>
          <w:color w:val="000000"/>
          <w:highlight w:val="yellow"/>
          <w:lang w:val="en"/>
        </w:rPr>
        <w:t>(Deviation May 2003)</w:t>
      </w:r>
    </w:p>
    <w:p w14:paraId="24531D1A" w14:textId="77777777" w:rsidR="00000000" w:rsidRPr="00704DEA" w:rsidRDefault="00082F40" w:rsidP="008F571E">
      <w:pPr>
        <w:spacing w:after="40" w:line="240" w:lineRule="auto"/>
        <w:ind w:left="990" w:hanging="630"/>
        <w:rPr>
          <w:rFonts w:eastAsia="Times New Roman"/>
          <w:lang w:val="en"/>
        </w:rPr>
      </w:pPr>
      <w:r w:rsidRPr="00704DEA">
        <w:rPr>
          <w:rFonts w:eastAsia="Times New Roman"/>
          <w:lang w:val="en"/>
        </w:rPr>
        <w:t xml:space="preserve">__ (58) </w:t>
      </w:r>
      <w:hyperlink r:id="rId240" w:anchor="i1049272" w:history="1">
        <w:r w:rsidRPr="00704DEA">
          <w:rPr>
            <w:rFonts w:eastAsia="Times New Roman"/>
            <w:color w:val="0000FF"/>
            <w:lang w:val="en"/>
          </w:rPr>
          <w:t>52.239-1</w:t>
        </w:r>
      </w:hyperlink>
      <w:r w:rsidRPr="00704DEA">
        <w:rPr>
          <w:rFonts w:eastAsia="Times New Roman"/>
          <w:lang w:val="en"/>
        </w:rPr>
        <w:t>, Privacy or Security Safeguards (</w:t>
      </w:r>
      <w:r w:rsidRPr="00704DEA">
        <w:rPr>
          <w:rFonts w:eastAsia="Times New Roman"/>
          <w:i/>
          <w:iCs/>
          <w:lang w:val="en"/>
        </w:rPr>
        <w:t>Aug</w:t>
      </w:r>
      <w:r w:rsidRPr="00704DEA">
        <w:rPr>
          <w:rFonts w:eastAsia="Times New Roman"/>
          <w:lang w:val="en"/>
        </w:rPr>
        <w:t xml:space="preserve"> 1996) (</w:t>
      </w:r>
      <w:hyperlink r:id="rId241" w:tgtFrame="_blank" w:history="1">
        <w:r w:rsidRPr="00704DEA">
          <w:rPr>
            <w:rFonts w:eastAsia="Times New Roman"/>
            <w:color w:val="0000FF"/>
            <w:lang w:val="en"/>
          </w:rPr>
          <w:t>5 U.S.C. 552a</w:t>
        </w:r>
      </w:hyperlink>
      <w:r w:rsidRPr="00704DEA">
        <w:rPr>
          <w:rFonts w:eastAsia="Times New Roman"/>
          <w:lang w:val="en"/>
        </w:rPr>
        <w:t>).</w:t>
      </w:r>
    </w:p>
    <w:p w14:paraId="24531D1B" w14:textId="77777777" w:rsidR="00000000" w:rsidRPr="00704DEA" w:rsidRDefault="00082F40" w:rsidP="008F571E">
      <w:pPr>
        <w:spacing w:after="40" w:line="240" w:lineRule="auto"/>
        <w:ind w:left="990" w:hanging="630"/>
        <w:rPr>
          <w:rFonts w:eastAsia="Times New Roman"/>
          <w:lang w:val="en"/>
        </w:rPr>
      </w:pPr>
      <w:r w:rsidRPr="00485374">
        <w:rPr>
          <w:b/>
          <w:color w:val="000000"/>
          <w:u w:val="single"/>
          <w:lang w:val="en"/>
        </w:rPr>
        <w:t xml:space="preserve">X </w:t>
      </w:r>
      <w:r w:rsidRPr="00485374">
        <w:rPr>
          <w:color w:val="000000"/>
          <w:lang w:val="en"/>
        </w:rPr>
        <w:t xml:space="preserve"> </w:t>
      </w:r>
      <w:r w:rsidRPr="00704DEA">
        <w:rPr>
          <w:rFonts w:eastAsia="Times New Roman"/>
          <w:lang w:val="en"/>
        </w:rPr>
        <w:t xml:space="preserve"> (59) </w:t>
      </w:r>
      <w:hyperlink r:id="rId242" w:anchor="i52_242-5" w:history="1">
        <w:r w:rsidRPr="00704DEA">
          <w:rPr>
            <w:rFonts w:eastAsia="Times New Roman"/>
            <w:color w:val="0000FF"/>
            <w:lang w:val="en"/>
          </w:rPr>
          <w:t>52.242-5</w:t>
        </w:r>
      </w:hyperlink>
      <w:r w:rsidRPr="00704DEA">
        <w:rPr>
          <w:rFonts w:eastAsia="Times New Roman"/>
          <w:lang w:val="en"/>
        </w:rPr>
        <w:t>, Payments to Small Business Subcontractors (</w:t>
      </w:r>
      <w:r w:rsidRPr="00704DEA">
        <w:rPr>
          <w:rFonts w:eastAsia="Times New Roman"/>
          <w:i/>
          <w:iCs/>
          <w:lang w:val="en"/>
        </w:rPr>
        <w:t>Jan</w:t>
      </w:r>
      <w:r w:rsidRPr="00704DEA">
        <w:rPr>
          <w:rFonts w:eastAsia="Times New Roman"/>
          <w:lang w:val="en"/>
        </w:rPr>
        <w:t xml:space="preserve"> 2017) (</w:t>
      </w:r>
      <w:hyperlink r:id="rId243" w:tgtFrame="_blank" w:history="1">
        <w:r w:rsidRPr="00704DEA">
          <w:rPr>
            <w:rFonts w:eastAsia="Times New Roman"/>
            <w:color w:val="0000FF"/>
            <w:lang w:val="en"/>
          </w:rPr>
          <w:t>15 U.S.C. 637(d)(13)</w:t>
        </w:r>
      </w:hyperlink>
      <w:r w:rsidRPr="00704DEA">
        <w:rPr>
          <w:rFonts w:eastAsia="Times New Roman"/>
          <w:lang w:val="en"/>
        </w:rPr>
        <w:t xml:space="preserve">). </w:t>
      </w:r>
    </w:p>
    <w:p w14:paraId="24531D1C" w14:textId="77777777" w:rsidR="00000000" w:rsidRDefault="00082F40" w:rsidP="008F571E">
      <w:pPr>
        <w:spacing w:after="40" w:line="240" w:lineRule="auto"/>
        <w:ind w:left="990" w:hanging="630"/>
        <w:rPr>
          <w:rFonts w:eastAsia="Times New Roman"/>
          <w:lang w:val="en"/>
        </w:rPr>
      </w:pPr>
      <w:r w:rsidRPr="00704DEA">
        <w:rPr>
          <w:rFonts w:eastAsia="Times New Roman"/>
          <w:lang w:val="en"/>
        </w:rPr>
        <w:t>__ (60)</w:t>
      </w:r>
      <w:r>
        <w:rPr>
          <w:rFonts w:eastAsia="Times New Roman"/>
          <w:lang w:val="en"/>
        </w:rPr>
        <w:t xml:space="preserve">   </w:t>
      </w:r>
      <w:r w:rsidRPr="00704DEA">
        <w:rPr>
          <w:rFonts w:eastAsia="Times New Roman"/>
          <w:lang w:val="en"/>
        </w:rPr>
        <w:t xml:space="preserve">(i) </w:t>
      </w:r>
      <w:hyperlink r:id="rId244" w:anchor="i1046560" w:history="1">
        <w:r w:rsidRPr="00704DEA">
          <w:rPr>
            <w:rFonts w:eastAsia="Times New Roman"/>
            <w:color w:val="0000FF"/>
            <w:lang w:val="en"/>
          </w:rPr>
          <w:t>52.247-64</w:t>
        </w:r>
      </w:hyperlink>
      <w:r w:rsidRPr="00704DEA">
        <w:rPr>
          <w:rFonts w:eastAsia="Times New Roman"/>
          <w:lang w:val="en"/>
        </w:rPr>
        <w:t>, Preference for Privately Owned U.S.-Flag Commercial Vessels (</w:t>
      </w:r>
      <w:r w:rsidRPr="00704DEA">
        <w:rPr>
          <w:rFonts w:eastAsia="Times New Roman"/>
          <w:i/>
          <w:iCs/>
          <w:lang w:val="en"/>
        </w:rPr>
        <w:t>Feb</w:t>
      </w:r>
      <w:r w:rsidRPr="00704DEA">
        <w:rPr>
          <w:rFonts w:eastAsia="Times New Roman"/>
          <w:lang w:val="en"/>
        </w:rPr>
        <w:t xml:space="preserve"> 2006) (</w:t>
      </w:r>
      <w:hyperlink r:id="rId245" w:tgtFrame="_blank" w:history="1">
        <w:r w:rsidRPr="00704DEA">
          <w:rPr>
            <w:rFonts w:eastAsia="Times New Roman"/>
            <w:color w:val="0000FF"/>
            <w:lang w:val="en"/>
          </w:rPr>
          <w:t>46 U.S.C. Appx. 1241(b)</w:t>
        </w:r>
      </w:hyperlink>
      <w:r w:rsidRPr="00704DEA">
        <w:rPr>
          <w:rFonts w:eastAsia="Times New Roman"/>
          <w:lang w:val="en"/>
        </w:rPr>
        <w:t xml:space="preserve"> and </w:t>
      </w:r>
      <w:hyperlink r:id="rId246" w:tgtFrame="_blank" w:history="1">
        <w:r w:rsidRPr="00704DEA">
          <w:rPr>
            <w:rFonts w:eastAsia="Times New Roman"/>
            <w:color w:val="0000FF"/>
            <w:lang w:val="en"/>
          </w:rPr>
          <w:t>10 U.S.C. 2631</w:t>
        </w:r>
      </w:hyperlink>
      <w:r w:rsidRPr="00704DEA">
        <w:rPr>
          <w:rFonts w:eastAsia="Times New Roman"/>
          <w:lang w:val="en"/>
        </w:rPr>
        <w:t>).</w:t>
      </w:r>
    </w:p>
    <w:p w14:paraId="24531D1D" w14:textId="77777777" w:rsidR="00000000" w:rsidRPr="00704DEA" w:rsidRDefault="00082F40" w:rsidP="008F571E">
      <w:pPr>
        <w:spacing w:after="40" w:line="240" w:lineRule="auto"/>
        <w:ind w:left="1440" w:hanging="630"/>
        <w:rPr>
          <w:rFonts w:eastAsia="Times New Roman"/>
          <w:lang w:val="en"/>
        </w:rPr>
      </w:pPr>
      <w:r w:rsidRPr="00704DEA">
        <w:rPr>
          <w:rFonts w:eastAsia="Times New Roman"/>
          <w:lang w:val="en"/>
        </w:rPr>
        <w:t>__ (ii) Alternate I (</w:t>
      </w:r>
      <w:r w:rsidRPr="00704DEA">
        <w:rPr>
          <w:rFonts w:eastAsia="Times New Roman"/>
          <w:i/>
          <w:iCs/>
          <w:lang w:val="en"/>
        </w:rPr>
        <w:t>Apr</w:t>
      </w:r>
      <w:r w:rsidRPr="00704DEA">
        <w:rPr>
          <w:rFonts w:eastAsia="Times New Roman"/>
          <w:lang w:val="en"/>
        </w:rPr>
        <w:t xml:space="preserve"> 2003) of </w:t>
      </w:r>
      <w:hyperlink r:id="rId247" w:anchor="i1046560" w:history="1">
        <w:r w:rsidRPr="00704DEA">
          <w:rPr>
            <w:rFonts w:eastAsia="Times New Roman"/>
            <w:color w:val="0000FF"/>
            <w:lang w:val="en"/>
          </w:rPr>
          <w:t>52.247-64</w:t>
        </w:r>
      </w:hyperlink>
      <w:r w:rsidRPr="00704DEA">
        <w:rPr>
          <w:rFonts w:eastAsia="Times New Roman"/>
          <w:lang w:val="en"/>
        </w:rPr>
        <w:t>.</w:t>
      </w:r>
    </w:p>
    <w:p w14:paraId="24531D1E" w14:textId="77777777" w:rsidR="00000000" w:rsidRPr="00704DEA" w:rsidRDefault="00082F40" w:rsidP="008F571E">
      <w:pPr>
        <w:spacing w:after="40" w:line="240" w:lineRule="auto"/>
        <w:ind w:left="1440" w:hanging="630"/>
        <w:rPr>
          <w:rFonts w:eastAsia="Times New Roman"/>
          <w:lang w:val="en"/>
        </w:rPr>
      </w:pPr>
      <w:r w:rsidRPr="00704DEA">
        <w:rPr>
          <w:rFonts w:eastAsia="Times New Roman"/>
          <w:lang w:val="en"/>
        </w:rPr>
        <w:t>__ (iii) Alternate II (</w:t>
      </w:r>
      <w:r w:rsidRPr="00704DEA">
        <w:rPr>
          <w:rFonts w:eastAsia="Times New Roman"/>
          <w:i/>
          <w:iCs/>
          <w:lang w:val="en"/>
        </w:rPr>
        <w:t>Feb</w:t>
      </w:r>
      <w:r w:rsidRPr="00704DEA">
        <w:rPr>
          <w:rFonts w:eastAsia="Times New Roman"/>
          <w:lang w:val="en"/>
        </w:rPr>
        <w:t xml:space="preserve"> 2006) of </w:t>
      </w:r>
      <w:hyperlink r:id="rId248" w:anchor="i1046560" w:history="1">
        <w:r w:rsidRPr="00704DEA">
          <w:rPr>
            <w:rFonts w:eastAsia="Times New Roman"/>
            <w:color w:val="0000FF"/>
            <w:lang w:val="en"/>
          </w:rPr>
          <w:t>52.247-64</w:t>
        </w:r>
      </w:hyperlink>
      <w:r w:rsidRPr="00704DEA">
        <w:rPr>
          <w:rFonts w:eastAsia="Times New Roman"/>
          <w:lang w:val="en"/>
        </w:rPr>
        <w:t>.</w:t>
      </w:r>
    </w:p>
    <w:p w14:paraId="24531D1F" w14:textId="77777777" w:rsidR="00000000" w:rsidRPr="00704DEA" w:rsidRDefault="00082F40" w:rsidP="008F571E">
      <w:pPr>
        <w:spacing w:after="40" w:line="240" w:lineRule="auto"/>
        <w:ind w:left="270" w:hanging="270"/>
        <w:rPr>
          <w:rFonts w:eastAsia="Times New Roman"/>
          <w:lang w:val="en"/>
        </w:rPr>
      </w:pPr>
      <w:r w:rsidRPr="00704DEA">
        <w:rPr>
          <w:rFonts w:eastAsia="Times New Roman"/>
          <w:lang w:val="en"/>
        </w:rPr>
        <w:t>(c) The Contractor shall comply with the FAR clauses in this paragraph (c), applicable to commercial services, that the Contracting Officer has indicated as being incorporated in this contract by reference to implement provisions of law or Executive orders applicable to acquisitions of commercial items:</w:t>
      </w:r>
    </w:p>
    <w:p w14:paraId="24531D20" w14:textId="77777777" w:rsidR="00000000" w:rsidRPr="00704DEA" w:rsidRDefault="00082F40" w:rsidP="008F571E">
      <w:pPr>
        <w:spacing w:after="40" w:line="240" w:lineRule="auto"/>
        <w:jc w:val="center"/>
        <w:rPr>
          <w:rFonts w:eastAsia="Times New Roman"/>
          <w:lang w:val="en"/>
        </w:rPr>
      </w:pPr>
      <w:r w:rsidRPr="00704DEA">
        <w:rPr>
          <w:rFonts w:eastAsia="Times New Roman"/>
          <w:lang w:val="en"/>
        </w:rPr>
        <w:t>[</w:t>
      </w:r>
      <w:r w:rsidRPr="00704DEA">
        <w:rPr>
          <w:rFonts w:eastAsia="Times New Roman"/>
          <w:i/>
          <w:iCs/>
          <w:lang w:val="en"/>
        </w:rPr>
        <w:t>Contracting Officer check as appropriate.</w:t>
      </w:r>
      <w:r w:rsidRPr="00704DEA">
        <w:rPr>
          <w:rFonts w:eastAsia="Times New Roman"/>
          <w:lang w:val="en"/>
        </w:rPr>
        <w:t>]</w:t>
      </w:r>
    </w:p>
    <w:p w14:paraId="24531D21" w14:textId="77777777" w:rsidR="00000000" w:rsidRPr="00704DEA" w:rsidRDefault="00082F40" w:rsidP="008F571E">
      <w:pPr>
        <w:spacing w:after="40" w:line="240" w:lineRule="auto"/>
        <w:ind w:left="360"/>
        <w:rPr>
          <w:rFonts w:eastAsia="Times New Roman"/>
          <w:lang w:val="en"/>
        </w:rPr>
      </w:pPr>
      <w:r w:rsidRPr="00704DEA">
        <w:rPr>
          <w:rFonts w:eastAsia="Times New Roman"/>
          <w:lang w:val="en"/>
        </w:rPr>
        <w:t xml:space="preserve">__ (1) </w:t>
      </w:r>
      <w:hyperlink r:id="rId249" w:anchor="i1055581" w:history="1">
        <w:r w:rsidRPr="00704DEA">
          <w:rPr>
            <w:rFonts w:eastAsia="Times New Roman"/>
            <w:color w:val="0000FF"/>
            <w:lang w:val="en"/>
          </w:rPr>
          <w:t>52.222-17</w:t>
        </w:r>
      </w:hyperlink>
      <w:r w:rsidRPr="00704DEA">
        <w:rPr>
          <w:rFonts w:eastAsia="Times New Roman"/>
          <w:lang w:val="en"/>
        </w:rPr>
        <w:t>, Nondisplacement of Qualified Workers (</w:t>
      </w:r>
      <w:r w:rsidRPr="00704DEA">
        <w:rPr>
          <w:rFonts w:eastAsia="Times New Roman"/>
          <w:i/>
          <w:iCs/>
          <w:lang w:val="en"/>
        </w:rPr>
        <w:t>May</w:t>
      </w:r>
      <w:r w:rsidRPr="00704DEA">
        <w:rPr>
          <w:rFonts w:eastAsia="Times New Roman"/>
          <w:lang w:val="en"/>
        </w:rPr>
        <w:t xml:space="preserve"> 2014)(E.O. 13495).</w:t>
      </w:r>
    </w:p>
    <w:p w14:paraId="24531D22" w14:textId="77777777" w:rsidR="00000000" w:rsidRPr="00704DEA" w:rsidRDefault="00082F40" w:rsidP="008F571E">
      <w:pPr>
        <w:spacing w:after="40" w:line="240" w:lineRule="auto"/>
        <w:ind w:left="360"/>
        <w:rPr>
          <w:rFonts w:eastAsia="Times New Roman"/>
          <w:lang w:val="en"/>
        </w:rPr>
      </w:pPr>
      <w:r w:rsidRPr="00704DEA">
        <w:rPr>
          <w:rFonts w:eastAsia="Times New Roman"/>
          <w:lang w:val="en"/>
        </w:rPr>
        <w:t xml:space="preserve">__ (2) </w:t>
      </w:r>
      <w:hyperlink r:id="rId250" w:anchor="i52_222_41" w:history="1">
        <w:r w:rsidRPr="00704DEA">
          <w:rPr>
            <w:rFonts w:eastAsia="Times New Roman"/>
            <w:color w:val="0000FF"/>
            <w:lang w:val="en"/>
          </w:rPr>
          <w:t>52.222-41</w:t>
        </w:r>
      </w:hyperlink>
      <w:r w:rsidRPr="00704DEA">
        <w:rPr>
          <w:rFonts w:eastAsia="Times New Roman"/>
          <w:lang w:val="en"/>
        </w:rPr>
        <w:t>, Service Contract Labor Standards (</w:t>
      </w:r>
      <w:r w:rsidRPr="00704DEA">
        <w:rPr>
          <w:rFonts w:eastAsia="Times New Roman"/>
          <w:i/>
          <w:iCs/>
          <w:lang w:val="en"/>
        </w:rPr>
        <w:t>Aug</w:t>
      </w:r>
      <w:r w:rsidRPr="00704DEA">
        <w:rPr>
          <w:rFonts w:eastAsia="Times New Roman"/>
          <w:lang w:val="en"/>
        </w:rPr>
        <w:t xml:space="preserve"> 2018) (</w:t>
      </w:r>
      <w:hyperlink r:id="rId251" w:tgtFrame="_blank" w:history="1">
        <w:r w:rsidRPr="00704DEA">
          <w:rPr>
            <w:rFonts w:eastAsia="Times New Roman"/>
            <w:color w:val="0000FF"/>
            <w:lang w:val="en"/>
          </w:rPr>
          <w:t>41 U.S.C. chapter 67</w:t>
        </w:r>
      </w:hyperlink>
      <w:r w:rsidRPr="00704DEA">
        <w:rPr>
          <w:rFonts w:eastAsia="Times New Roman"/>
          <w:lang w:val="en"/>
        </w:rPr>
        <w:t>).</w:t>
      </w:r>
    </w:p>
    <w:p w14:paraId="24531D23" w14:textId="77777777" w:rsidR="00000000" w:rsidRPr="00704DEA" w:rsidRDefault="00082F40" w:rsidP="008F571E">
      <w:pPr>
        <w:spacing w:after="40" w:line="240" w:lineRule="auto"/>
        <w:ind w:left="900" w:hanging="540"/>
        <w:rPr>
          <w:rFonts w:eastAsia="Times New Roman"/>
          <w:lang w:val="en"/>
        </w:rPr>
      </w:pPr>
      <w:r w:rsidRPr="00704DEA">
        <w:rPr>
          <w:rFonts w:eastAsia="Times New Roman"/>
          <w:lang w:val="en"/>
        </w:rPr>
        <w:t xml:space="preserve">__ (3) </w:t>
      </w:r>
      <w:hyperlink r:id="rId252" w:anchor="i1056410" w:history="1">
        <w:r w:rsidRPr="00704DEA">
          <w:rPr>
            <w:rFonts w:eastAsia="Times New Roman"/>
            <w:color w:val="0000FF"/>
            <w:lang w:val="en"/>
          </w:rPr>
          <w:t>52.222-42</w:t>
        </w:r>
      </w:hyperlink>
      <w:r w:rsidRPr="00704DEA">
        <w:rPr>
          <w:rFonts w:eastAsia="Times New Roman"/>
          <w:lang w:val="en"/>
        </w:rPr>
        <w:t>, Statement of Equivalent Rates for Federal Hires (</w:t>
      </w:r>
      <w:r w:rsidRPr="00704DEA">
        <w:rPr>
          <w:rFonts w:eastAsia="Times New Roman"/>
          <w:i/>
          <w:iCs/>
          <w:lang w:val="en"/>
        </w:rPr>
        <w:t>May</w:t>
      </w:r>
      <w:r w:rsidRPr="00704DEA">
        <w:rPr>
          <w:rFonts w:eastAsia="Times New Roman"/>
          <w:lang w:val="en"/>
        </w:rPr>
        <w:t xml:space="preserve"> 2014) (</w:t>
      </w:r>
      <w:hyperlink r:id="rId253" w:tgtFrame="_blank" w:history="1">
        <w:r w:rsidRPr="00704DEA">
          <w:rPr>
            <w:rFonts w:eastAsia="Times New Roman"/>
            <w:color w:val="0000FF"/>
            <w:lang w:val="en"/>
          </w:rPr>
          <w:t>29 U.S.C. 206</w:t>
        </w:r>
      </w:hyperlink>
      <w:r w:rsidRPr="00704DEA">
        <w:rPr>
          <w:rFonts w:eastAsia="Times New Roman"/>
          <w:lang w:val="en"/>
        </w:rPr>
        <w:t xml:space="preserve"> and </w:t>
      </w:r>
      <w:hyperlink r:id="rId254" w:tgtFrame="_blank" w:history="1">
        <w:r w:rsidRPr="00704DEA">
          <w:rPr>
            <w:rFonts w:eastAsia="Times New Roman"/>
            <w:color w:val="0000FF"/>
            <w:lang w:val="en"/>
          </w:rPr>
          <w:t>41 U.S.C. chapter 67</w:t>
        </w:r>
      </w:hyperlink>
      <w:r w:rsidRPr="00704DEA">
        <w:rPr>
          <w:rFonts w:eastAsia="Times New Roman"/>
          <w:lang w:val="en"/>
        </w:rPr>
        <w:t>).</w:t>
      </w:r>
    </w:p>
    <w:p w14:paraId="24531D24" w14:textId="77777777" w:rsidR="00000000" w:rsidRPr="00704DEA" w:rsidRDefault="00082F40" w:rsidP="008F571E">
      <w:pPr>
        <w:spacing w:after="40" w:line="240" w:lineRule="auto"/>
        <w:ind w:left="900" w:hanging="540"/>
        <w:rPr>
          <w:rFonts w:eastAsia="Times New Roman"/>
          <w:lang w:val="en"/>
        </w:rPr>
      </w:pPr>
      <w:r w:rsidRPr="00704DEA">
        <w:rPr>
          <w:rFonts w:eastAsia="Times New Roman"/>
          <w:lang w:val="en"/>
        </w:rPr>
        <w:t xml:space="preserve">__ (4) </w:t>
      </w:r>
      <w:hyperlink r:id="rId255" w:anchor="i1056443" w:history="1">
        <w:r w:rsidRPr="00704DEA">
          <w:rPr>
            <w:rFonts w:eastAsia="Times New Roman"/>
            <w:color w:val="0000FF"/>
            <w:lang w:val="en"/>
          </w:rPr>
          <w:t>52.222-43</w:t>
        </w:r>
      </w:hyperlink>
      <w:r w:rsidRPr="00704DEA">
        <w:rPr>
          <w:rFonts w:eastAsia="Times New Roman"/>
          <w:lang w:val="en"/>
        </w:rPr>
        <w:t>, Fair Labor Standards Act and Service Contract Labor Standards-Price Adjustment (Multiple Year and Option Contracts) (</w:t>
      </w:r>
      <w:r w:rsidRPr="00704DEA">
        <w:rPr>
          <w:rFonts w:eastAsia="Times New Roman"/>
          <w:i/>
          <w:iCs/>
          <w:lang w:val="en"/>
        </w:rPr>
        <w:t>Aug</w:t>
      </w:r>
      <w:r w:rsidRPr="00704DEA">
        <w:rPr>
          <w:rFonts w:eastAsia="Times New Roman"/>
          <w:lang w:val="en"/>
        </w:rPr>
        <w:t xml:space="preserve"> 2018) (</w:t>
      </w:r>
      <w:hyperlink r:id="rId256" w:tgtFrame="_blank" w:history="1">
        <w:r w:rsidRPr="00704DEA">
          <w:rPr>
            <w:rFonts w:eastAsia="Times New Roman"/>
            <w:color w:val="0000FF"/>
            <w:lang w:val="en"/>
          </w:rPr>
          <w:t>29 U.S.C. 206</w:t>
        </w:r>
      </w:hyperlink>
      <w:r w:rsidRPr="00704DEA">
        <w:rPr>
          <w:rFonts w:eastAsia="Times New Roman"/>
          <w:lang w:val="en"/>
        </w:rPr>
        <w:t xml:space="preserve"> and </w:t>
      </w:r>
      <w:hyperlink r:id="rId257" w:tgtFrame="_blank" w:history="1">
        <w:r w:rsidRPr="00704DEA">
          <w:rPr>
            <w:rFonts w:eastAsia="Times New Roman"/>
            <w:color w:val="0000FF"/>
            <w:lang w:val="en"/>
          </w:rPr>
          <w:t>41 U.S.C. chapter 67</w:t>
        </w:r>
      </w:hyperlink>
      <w:r w:rsidRPr="00704DEA">
        <w:rPr>
          <w:rFonts w:eastAsia="Times New Roman"/>
          <w:lang w:val="en"/>
        </w:rPr>
        <w:t>).</w:t>
      </w:r>
    </w:p>
    <w:p w14:paraId="24531D25" w14:textId="77777777" w:rsidR="00000000" w:rsidRPr="00704DEA" w:rsidRDefault="00082F40" w:rsidP="008F571E">
      <w:pPr>
        <w:spacing w:after="40" w:line="240" w:lineRule="auto"/>
        <w:ind w:left="900" w:hanging="540"/>
        <w:rPr>
          <w:rFonts w:eastAsia="Times New Roman"/>
          <w:lang w:val="en"/>
        </w:rPr>
      </w:pPr>
      <w:r w:rsidRPr="00704DEA">
        <w:rPr>
          <w:rFonts w:eastAsia="Times New Roman"/>
          <w:lang w:val="en"/>
        </w:rPr>
        <w:t xml:space="preserve">__ (5) </w:t>
      </w:r>
      <w:hyperlink r:id="rId258" w:anchor="i1056463" w:history="1">
        <w:r w:rsidRPr="00704DEA">
          <w:rPr>
            <w:rFonts w:eastAsia="Times New Roman"/>
            <w:color w:val="0000FF"/>
            <w:lang w:val="en"/>
          </w:rPr>
          <w:t>52.222-44</w:t>
        </w:r>
      </w:hyperlink>
      <w:r w:rsidRPr="00704DEA">
        <w:rPr>
          <w:rFonts w:eastAsia="Times New Roman"/>
          <w:lang w:val="en"/>
        </w:rPr>
        <w:t>, Fair Labor Standards Act and Service Contract Labor Standards-Price Adjustment (</w:t>
      </w:r>
      <w:r w:rsidRPr="00704DEA">
        <w:rPr>
          <w:rFonts w:eastAsia="Times New Roman"/>
          <w:i/>
          <w:iCs/>
          <w:lang w:val="en"/>
        </w:rPr>
        <w:t>May</w:t>
      </w:r>
      <w:r w:rsidRPr="00704DEA">
        <w:rPr>
          <w:rFonts w:eastAsia="Times New Roman"/>
          <w:lang w:val="en"/>
        </w:rPr>
        <w:t xml:space="preserve"> 2014) (</w:t>
      </w:r>
      <w:hyperlink r:id="rId259" w:tgtFrame="_blank" w:history="1">
        <w:r w:rsidRPr="00704DEA">
          <w:rPr>
            <w:rFonts w:eastAsia="Times New Roman"/>
            <w:color w:val="0000FF"/>
            <w:lang w:val="en"/>
          </w:rPr>
          <w:t xml:space="preserve">29 U.S.C. 206 </w:t>
        </w:r>
      </w:hyperlink>
      <w:r w:rsidRPr="00704DEA">
        <w:rPr>
          <w:rFonts w:eastAsia="Times New Roman"/>
          <w:lang w:val="en"/>
        </w:rPr>
        <w:t xml:space="preserve">and </w:t>
      </w:r>
      <w:hyperlink r:id="rId260" w:tgtFrame="_blank" w:history="1">
        <w:r w:rsidRPr="00704DEA">
          <w:rPr>
            <w:rFonts w:eastAsia="Times New Roman"/>
            <w:color w:val="0000FF"/>
            <w:lang w:val="en"/>
          </w:rPr>
          <w:t>41 U.S.C. chapter 67</w:t>
        </w:r>
      </w:hyperlink>
      <w:r w:rsidRPr="00704DEA">
        <w:rPr>
          <w:rFonts w:eastAsia="Times New Roman"/>
          <w:lang w:val="en"/>
        </w:rPr>
        <w:t>).</w:t>
      </w:r>
    </w:p>
    <w:p w14:paraId="24531D26" w14:textId="77777777" w:rsidR="00000000" w:rsidRPr="00704DEA" w:rsidRDefault="00082F40" w:rsidP="008F571E">
      <w:pPr>
        <w:spacing w:after="40" w:line="240" w:lineRule="auto"/>
        <w:ind w:left="900" w:hanging="540"/>
        <w:rPr>
          <w:rFonts w:eastAsia="Times New Roman"/>
          <w:lang w:val="en"/>
        </w:rPr>
      </w:pPr>
      <w:r w:rsidRPr="00704DEA">
        <w:rPr>
          <w:rFonts w:eastAsia="Times New Roman"/>
          <w:lang w:val="en"/>
        </w:rPr>
        <w:t xml:space="preserve">__ (6) </w:t>
      </w:r>
      <w:hyperlink r:id="rId261" w:anchor="i1056685" w:history="1">
        <w:r w:rsidRPr="00704DEA">
          <w:rPr>
            <w:rFonts w:eastAsia="Times New Roman"/>
            <w:color w:val="0000FF"/>
            <w:lang w:val="en"/>
          </w:rPr>
          <w:t>52.222-51</w:t>
        </w:r>
      </w:hyperlink>
      <w:r w:rsidRPr="00704DEA">
        <w:rPr>
          <w:rFonts w:eastAsia="Times New Roman"/>
          <w:lang w:val="en"/>
        </w:rPr>
        <w:t>, Exemption from Application of the Service Contract Labor Standards to Contracts for Maintenance, Calibration, or Repair of Certain Equipment-Requirements (</w:t>
      </w:r>
      <w:r w:rsidRPr="00704DEA">
        <w:rPr>
          <w:rFonts w:eastAsia="Times New Roman"/>
          <w:i/>
          <w:iCs/>
          <w:lang w:val="en"/>
        </w:rPr>
        <w:t>May</w:t>
      </w:r>
      <w:r w:rsidRPr="00704DEA">
        <w:rPr>
          <w:rFonts w:eastAsia="Times New Roman"/>
          <w:lang w:val="en"/>
        </w:rPr>
        <w:t xml:space="preserve"> 2014) (</w:t>
      </w:r>
      <w:hyperlink r:id="rId262" w:tgtFrame="_blank" w:history="1">
        <w:r w:rsidRPr="00704DEA">
          <w:rPr>
            <w:rFonts w:eastAsia="Times New Roman"/>
            <w:color w:val="0000FF"/>
            <w:lang w:val="en"/>
          </w:rPr>
          <w:t>41 U.S.C. chapter 67</w:t>
        </w:r>
      </w:hyperlink>
      <w:r w:rsidRPr="00704DEA">
        <w:rPr>
          <w:rFonts w:eastAsia="Times New Roman"/>
          <w:lang w:val="en"/>
        </w:rPr>
        <w:t>).</w:t>
      </w:r>
    </w:p>
    <w:p w14:paraId="24531D27" w14:textId="77777777" w:rsidR="00000000" w:rsidRPr="00704DEA" w:rsidRDefault="00082F40" w:rsidP="008F571E">
      <w:pPr>
        <w:spacing w:after="40" w:line="240" w:lineRule="auto"/>
        <w:ind w:left="900" w:hanging="540"/>
        <w:rPr>
          <w:rFonts w:eastAsia="Times New Roman"/>
          <w:lang w:val="en"/>
        </w:rPr>
      </w:pPr>
      <w:r w:rsidRPr="00704DEA">
        <w:rPr>
          <w:rFonts w:eastAsia="Times New Roman"/>
          <w:lang w:val="en"/>
        </w:rPr>
        <w:t xml:space="preserve">__ (7) </w:t>
      </w:r>
      <w:hyperlink r:id="rId263" w:anchor="i1056732" w:history="1">
        <w:r w:rsidRPr="00704DEA">
          <w:rPr>
            <w:rFonts w:eastAsia="Times New Roman"/>
            <w:color w:val="0000FF"/>
            <w:lang w:val="en"/>
          </w:rPr>
          <w:t>52.222-53</w:t>
        </w:r>
      </w:hyperlink>
      <w:r w:rsidRPr="00704DEA">
        <w:rPr>
          <w:rFonts w:eastAsia="Times New Roman"/>
          <w:lang w:val="en"/>
        </w:rPr>
        <w:t>, Exemption from Application of the Service Contract Labor Standards to Contracts for Certain Services-Requirements (</w:t>
      </w:r>
      <w:r w:rsidRPr="00704DEA">
        <w:rPr>
          <w:rFonts w:eastAsia="Times New Roman"/>
          <w:i/>
          <w:iCs/>
          <w:lang w:val="en"/>
        </w:rPr>
        <w:t>May</w:t>
      </w:r>
      <w:r w:rsidRPr="00704DEA">
        <w:rPr>
          <w:rFonts w:eastAsia="Times New Roman"/>
          <w:lang w:val="en"/>
        </w:rPr>
        <w:t xml:space="preserve"> 2014) (</w:t>
      </w:r>
      <w:hyperlink r:id="rId264" w:tgtFrame="_blank" w:history="1">
        <w:r w:rsidRPr="00704DEA">
          <w:rPr>
            <w:rFonts w:eastAsia="Times New Roman"/>
            <w:color w:val="0000FF"/>
            <w:lang w:val="en"/>
          </w:rPr>
          <w:t>41 U.S.C. chapter 67</w:t>
        </w:r>
      </w:hyperlink>
      <w:r w:rsidRPr="00704DEA">
        <w:rPr>
          <w:rFonts w:eastAsia="Times New Roman"/>
          <w:lang w:val="en"/>
        </w:rPr>
        <w:t>).</w:t>
      </w:r>
    </w:p>
    <w:p w14:paraId="24531D28" w14:textId="77777777" w:rsidR="00000000" w:rsidRPr="00704DEA" w:rsidRDefault="00082F40" w:rsidP="008F571E">
      <w:pPr>
        <w:spacing w:after="40" w:line="240" w:lineRule="auto"/>
        <w:ind w:left="900" w:hanging="540"/>
        <w:rPr>
          <w:rFonts w:eastAsia="Times New Roman"/>
          <w:lang w:val="en"/>
        </w:rPr>
      </w:pPr>
      <w:r w:rsidRPr="00704DEA">
        <w:rPr>
          <w:rFonts w:eastAsia="Times New Roman"/>
          <w:lang w:val="en"/>
        </w:rPr>
        <w:t xml:space="preserve">__ (8) </w:t>
      </w:r>
      <w:hyperlink r:id="rId265" w:anchor="i1056818" w:history="1">
        <w:r w:rsidRPr="00704DEA">
          <w:rPr>
            <w:rFonts w:eastAsia="Times New Roman"/>
            <w:color w:val="0000FF"/>
            <w:lang w:val="en"/>
          </w:rPr>
          <w:t>52.222-55</w:t>
        </w:r>
      </w:hyperlink>
      <w:r w:rsidRPr="00704DEA">
        <w:rPr>
          <w:rFonts w:eastAsia="Times New Roman"/>
          <w:lang w:val="en"/>
        </w:rPr>
        <w:t>, Minimum Wages Under Executive Order 13658 (</w:t>
      </w:r>
      <w:r w:rsidRPr="00704DEA">
        <w:rPr>
          <w:rFonts w:eastAsia="Times New Roman"/>
          <w:i/>
          <w:iCs/>
          <w:lang w:val="en"/>
        </w:rPr>
        <w:t>Dec</w:t>
      </w:r>
      <w:r w:rsidRPr="00704DEA">
        <w:rPr>
          <w:rFonts w:eastAsia="Times New Roman"/>
          <w:lang w:val="en"/>
        </w:rPr>
        <w:t xml:space="preserve"> 2015).</w:t>
      </w:r>
    </w:p>
    <w:p w14:paraId="24531D29" w14:textId="77777777" w:rsidR="00000000" w:rsidRPr="00704DEA" w:rsidRDefault="00082F40" w:rsidP="008F571E">
      <w:pPr>
        <w:spacing w:after="40" w:line="240" w:lineRule="auto"/>
        <w:ind w:left="900" w:hanging="540"/>
        <w:rPr>
          <w:rFonts w:eastAsia="Times New Roman"/>
          <w:lang w:val="en"/>
        </w:rPr>
      </w:pPr>
      <w:r w:rsidRPr="00704DEA">
        <w:rPr>
          <w:rFonts w:eastAsia="Times New Roman"/>
          <w:lang w:val="en"/>
        </w:rPr>
        <w:t xml:space="preserve">__ (9) </w:t>
      </w:r>
      <w:hyperlink r:id="rId266" w:anchor="i52_222_62" w:history="1">
        <w:r w:rsidRPr="00704DEA">
          <w:rPr>
            <w:rFonts w:eastAsia="Times New Roman"/>
            <w:color w:val="0000FF"/>
            <w:lang w:val="en"/>
          </w:rPr>
          <w:t>52.222-62</w:t>
        </w:r>
      </w:hyperlink>
      <w:r w:rsidRPr="00704DEA">
        <w:rPr>
          <w:rFonts w:eastAsia="Times New Roman"/>
          <w:lang w:val="en"/>
        </w:rPr>
        <w:t>, Paid Sick Leave Under Executive Order 13706 (</w:t>
      </w:r>
      <w:r w:rsidRPr="00704DEA">
        <w:rPr>
          <w:rFonts w:eastAsia="Times New Roman"/>
          <w:i/>
          <w:iCs/>
          <w:lang w:val="en"/>
        </w:rPr>
        <w:t>Jan</w:t>
      </w:r>
      <w:r w:rsidRPr="00704DEA">
        <w:rPr>
          <w:rFonts w:eastAsia="Times New Roman"/>
          <w:lang w:val="en"/>
        </w:rPr>
        <w:t xml:space="preserve"> 2017) (E.O. 13706).</w:t>
      </w:r>
    </w:p>
    <w:p w14:paraId="24531D2A" w14:textId="77777777" w:rsidR="00000000" w:rsidRPr="00704DEA" w:rsidRDefault="00082F40" w:rsidP="008F571E">
      <w:pPr>
        <w:spacing w:after="40" w:line="240" w:lineRule="auto"/>
        <w:ind w:left="900" w:hanging="540"/>
        <w:rPr>
          <w:rFonts w:eastAsia="Times New Roman"/>
          <w:lang w:val="en"/>
        </w:rPr>
      </w:pPr>
      <w:r w:rsidRPr="00704DEA">
        <w:rPr>
          <w:rFonts w:eastAsia="Times New Roman"/>
          <w:lang w:val="en"/>
        </w:rPr>
        <w:t xml:space="preserve">__ (10) </w:t>
      </w:r>
      <w:hyperlink r:id="rId267" w:anchor="i1055065" w:history="1">
        <w:r w:rsidRPr="00704DEA">
          <w:rPr>
            <w:rFonts w:eastAsia="Times New Roman"/>
            <w:color w:val="0000FF"/>
            <w:lang w:val="en"/>
          </w:rPr>
          <w:t>52.226-6</w:t>
        </w:r>
      </w:hyperlink>
      <w:r w:rsidRPr="00704DEA">
        <w:rPr>
          <w:rFonts w:eastAsia="Times New Roman"/>
          <w:lang w:val="en"/>
        </w:rPr>
        <w:t>, Promoting Excess Food Donation to Nonprofit Organizations (</w:t>
      </w:r>
      <w:r w:rsidRPr="00704DEA">
        <w:rPr>
          <w:rFonts w:eastAsia="Times New Roman"/>
          <w:i/>
          <w:iCs/>
          <w:lang w:val="en"/>
        </w:rPr>
        <w:t>May</w:t>
      </w:r>
      <w:r w:rsidRPr="00704DEA">
        <w:rPr>
          <w:rFonts w:eastAsia="Times New Roman"/>
          <w:lang w:val="en"/>
        </w:rPr>
        <w:t xml:space="preserve"> 2014) (</w:t>
      </w:r>
      <w:hyperlink r:id="rId268" w:tgtFrame="_blank" w:history="1">
        <w:r w:rsidRPr="00704DEA">
          <w:rPr>
            <w:rFonts w:eastAsia="Times New Roman"/>
            <w:color w:val="0000FF"/>
            <w:lang w:val="en"/>
          </w:rPr>
          <w:t>42 U.S.C. 1792</w:t>
        </w:r>
      </w:hyperlink>
      <w:r w:rsidRPr="00704DEA">
        <w:rPr>
          <w:rFonts w:eastAsia="Times New Roman"/>
          <w:lang w:val="en"/>
        </w:rPr>
        <w:t>).</w:t>
      </w:r>
    </w:p>
    <w:p w14:paraId="24531D2B" w14:textId="77777777" w:rsidR="00000000" w:rsidRPr="00704DEA" w:rsidRDefault="00082F40" w:rsidP="008F571E">
      <w:pPr>
        <w:spacing w:after="40" w:line="240" w:lineRule="auto"/>
        <w:ind w:left="360" w:hanging="360"/>
        <w:rPr>
          <w:rFonts w:eastAsia="Times New Roman"/>
          <w:lang w:val="en"/>
        </w:rPr>
      </w:pPr>
      <w:r w:rsidRPr="00704DEA">
        <w:rPr>
          <w:rFonts w:eastAsia="Times New Roman"/>
          <w:lang w:val="en"/>
        </w:rPr>
        <w:t xml:space="preserve">(d) </w:t>
      </w:r>
      <w:r w:rsidRPr="00704DEA">
        <w:rPr>
          <w:rFonts w:eastAsia="Times New Roman"/>
          <w:i/>
          <w:iCs/>
          <w:lang w:val="en"/>
        </w:rPr>
        <w:t>Comptroller General Examination of Record</w:t>
      </w:r>
      <w:r w:rsidRPr="00704DEA">
        <w:rPr>
          <w:rFonts w:eastAsia="Times New Roman"/>
          <w:lang w:val="en"/>
        </w:rPr>
        <w:t xml:space="preserve">. The Contractor shall comply with the provisions of this paragraph (d) if this contract was awarded using other than sealed bid, is in excess of the simplified acquisition threshold, and does not contain the clause at </w:t>
      </w:r>
      <w:hyperlink r:id="rId269" w:anchor="i1059150" w:history="1">
        <w:r w:rsidRPr="00704DEA">
          <w:rPr>
            <w:rFonts w:eastAsia="Times New Roman"/>
            <w:color w:val="0000FF"/>
            <w:lang w:val="en"/>
          </w:rPr>
          <w:t>52.215-2</w:t>
        </w:r>
      </w:hyperlink>
      <w:r w:rsidRPr="00704DEA">
        <w:rPr>
          <w:rFonts w:eastAsia="Times New Roman"/>
          <w:lang w:val="en"/>
        </w:rPr>
        <w:t>, Audit and Records-Negotiation.</w:t>
      </w:r>
    </w:p>
    <w:p w14:paraId="24531D2C" w14:textId="77777777" w:rsidR="00000000" w:rsidRPr="00704DEA" w:rsidRDefault="00082F40" w:rsidP="008F571E">
      <w:pPr>
        <w:spacing w:after="40" w:line="240" w:lineRule="auto"/>
        <w:ind w:left="720" w:hanging="360"/>
        <w:rPr>
          <w:rFonts w:eastAsia="Times New Roman"/>
          <w:lang w:val="en"/>
        </w:rPr>
      </w:pPr>
      <w:r w:rsidRPr="00704DEA">
        <w:rPr>
          <w:rFonts w:eastAsia="Times New Roman"/>
          <w:lang w:val="en"/>
        </w:rPr>
        <w:t>(1) The Comptroller General of the United States, or an authorized representative of the Comptroller General, shall have access to and right to examine any of the Contractor’s directly pertinent records involving transactions related to this contract.</w:t>
      </w:r>
    </w:p>
    <w:p w14:paraId="24531D2D" w14:textId="77777777" w:rsidR="00000000" w:rsidRPr="00704DEA" w:rsidRDefault="00082F40" w:rsidP="008F571E">
      <w:pPr>
        <w:spacing w:after="40" w:line="240" w:lineRule="auto"/>
        <w:ind w:left="720" w:hanging="360"/>
        <w:rPr>
          <w:rFonts w:eastAsia="Times New Roman"/>
          <w:lang w:val="en"/>
        </w:rPr>
      </w:pPr>
      <w:r w:rsidRPr="00704DEA">
        <w:rPr>
          <w:rFonts w:eastAsia="Times New Roman"/>
          <w:lang w:val="en"/>
        </w:rPr>
        <w:t xml:space="preserve">(2) The Contractor shall make available at its offices at all reasonable times the records, materials, and other evidence for examination, audit, or reproduction, until 3 years after final payment under this contract or for any shorter period specified in FAR </w:t>
      </w:r>
      <w:hyperlink r:id="rId270" w:anchor="i1122629" w:history="1">
        <w:r w:rsidRPr="00704DEA">
          <w:rPr>
            <w:rFonts w:eastAsia="Times New Roman"/>
            <w:color w:val="0000FF"/>
            <w:lang w:val="en"/>
          </w:rPr>
          <w:t>subpart  4.7</w:t>
        </w:r>
      </w:hyperlink>
      <w:r w:rsidRPr="00704DEA">
        <w:rPr>
          <w:rFonts w:eastAsia="Times New Roman"/>
          <w:lang w:val="en"/>
        </w:rPr>
        <w:t>, Contractor Records Retention, of the other clauses of this contract. If this contract is completely or partially terminated, the records relating to the work terminated shall be made available for 3 years after any resulting final termination settlement. Records relating to appeals under the disputes clause or to litigation or the settlement of claims arising under or relating to this contract shall be made available until such appeals, litigation, or claims are finally resolved.</w:t>
      </w:r>
    </w:p>
    <w:p w14:paraId="24531D2E" w14:textId="77777777" w:rsidR="00000000" w:rsidRPr="00704DEA" w:rsidRDefault="00082F40" w:rsidP="008F571E">
      <w:pPr>
        <w:spacing w:after="40" w:line="240" w:lineRule="auto"/>
        <w:ind w:left="720" w:hanging="360"/>
        <w:rPr>
          <w:rFonts w:eastAsia="Times New Roman"/>
          <w:lang w:val="en"/>
        </w:rPr>
      </w:pPr>
      <w:r w:rsidRPr="00704DEA">
        <w:rPr>
          <w:rFonts w:eastAsia="Times New Roman"/>
          <w:lang w:val="en"/>
        </w:rPr>
        <w:t xml:space="preserve"> (3) As used in this clause, records include books, documents, accounting procedures and practices, and other data, regardless of type and regardless of form. This does not require the Contractor to create or maintain any record that the Contractor does not maintain in the ordinary course of business or pursuant to a provision of law.</w:t>
      </w:r>
    </w:p>
    <w:p w14:paraId="24531D2F" w14:textId="77777777" w:rsidR="00000000" w:rsidRPr="00704DEA" w:rsidRDefault="00082F40" w:rsidP="008F571E">
      <w:pPr>
        <w:spacing w:after="40" w:line="240" w:lineRule="auto"/>
        <w:ind w:left="720" w:hanging="720"/>
        <w:rPr>
          <w:rFonts w:eastAsia="Times New Roman"/>
          <w:lang w:val="en"/>
        </w:rPr>
      </w:pPr>
      <w:r w:rsidRPr="00704DEA">
        <w:rPr>
          <w:rFonts w:eastAsia="Times New Roman"/>
          <w:lang w:val="en"/>
        </w:rPr>
        <w:t>(e)</w:t>
      </w:r>
      <w:r>
        <w:rPr>
          <w:rFonts w:eastAsia="Times New Roman"/>
          <w:lang w:val="en"/>
        </w:rPr>
        <w:t xml:space="preserve">   </w:t>
      </w:r>
      <w:r w:rsidRPr="00704DEA">
        <w:rPr>
          <w:rFonts w:eastAsia="Times New Roman"/>
          <w:lang w:val="en"/>
        </w:rPr>
        <w:t>(1) Notwithstanding the requirements of the clauses in paragraphs (a), (b), (c), and (d) of this clause, the Contractor is not required to flow down any FAR clause, other than those in this paragraph (e)(1) in a subcontract for commercial items. Unless otherwise indicated below, the extent of the flow down shall be as required by the clause-</w:t>
      </w:r>
    </w:p>
    <w:p w14:paraId="24531D30" w14:textId="77777777" w:rsidR="00000000" w:rsidRPr="00704DEA" w:rsidRDefault="00082F40" w:rsidP="008F571E">
      <w:pPr>
        <w:spacing w:after="40" w:line="240" w:lineRule="auto"/>
        <w:ind w:left="1170" w:hanging="360"/>
        <w:rPr>
          <w:rFonts w:eastAsia="Times New Roman"/>
          <w:lang w:val="en"/>
        </w:rPr>
      </w:pPr>
      <w:r w:rsidRPr="00704DEA">
        <w:rPr>
          <w:rFonts w:eastAsia="Times New Roman"/>
          <w:lang w:val="en"/>
        </w:rPr>
        <w:t xml:space="preserve">(i) </w:t>
      </w:r>
      <w:hyperlink r:id="rId271" w:anchor="i1063504" w:history="1">
        <w:r w:rsidRPr="00704DEA">
          <w:rPr>
            <w:rFonts w:eastAsia="Times New Roman"/>
            <w:color w:val="0000FF"/>
            <w:lang w:val="en"/>
          </w:rPr>
          <w:t>52.203-13</w:t>
        </w:r>
      </w:hyperlink>
      <w:r w:rsidRPr="00704DEA">
        <w:rPr>
          <w:rFonts w:eastAsia="Times New Roman"/>
          <w:lang w:val="en"/>
        </w:rPr>
        <w:t>, Contractor Code of Business Ethics and Conduct (</w:t>
      </w:r>
      <w:r w:rsidRPr="00704DEA">
        <w:rPr>
          <w:rFonts w:eastAsia="Times New Roman"/>
          <w:i/>
          <w:iCs/>
          <w:lang w:val="en"/>
        </w:rPr>
        <w:t>Oct</w:t>
      </w:r>
      <w:r w:rsidRPr="00704DEA">
        <w:rPr>
          <w:rFonts w:eastAsia="Times New Roman"/>
          <w:lang w:val="en"/>
        </w:rPr>
        <w:t xml:space="preserve"> 2015) (</w:t>
      </w:r>
      <w:hyperlink r:id="rId272" w:tgtFrame="_blank" w:history="1">
        <w:r w:rsidRPr="00704DEA">
          <w:rPr>
            <w:rFonts w:eastAsia="Times New Roman"/>
            <w:color w:val="0000FF"/>
            <w:lang w:val="en"/>
          </w:rPr>
          <w:t>41 U.S.C. 3509</w:t>
        </w:r>
      </w:hyperlink>
      <w:r w:rsidRPr="00704DEA">
        <w:rPr>
          <w:rFonts w:eastAsia="Times New Roman"/>
          <w:lang w:val="en"/>
        </w:rPr>
        <w:t>).</w:t>
      </w:r>
    </w:p>
    <w:p w14:paraId="24531D31" w14:textId="77777777" w:rsidR="00000000" w:rsidRPr="00704DEA" w:rsidRDefault="00082F40" w:rsidP="008F571E">
      <w:pPr>
        <w:spacing w:after="40" w:line="240" w:lineRule="auto"/>
        <w:ind w:left="1170" w:hanging="360"/>
        <w:rPr>
          <w:rFonts w:eastAsia="Times New Roman"/>
          <w:lang w:val="en"/>
        </w:rPr>
      </w:pPr>
      <w:r w:rsidRPr="00704DEA">
        <w:rPr>
          <w:rFonts w:eastAsia="Times New Roman"/>
          <w:lang w:val="en"/>
        </w:rPr>
        <w:t xml:space="preserve">(ii) </w:t>
      </w:r>
      <w:hyperlink r:id="rId273" w:anchor="i52_203-19" w:history="1">
        <w:r w:rsidRPr="00704DEA">
          <w:rPr>
            <w:rFonts w:eastAsia="Times New Roman"/>
            <w:color w:val="0000FF"/>
            <w:lang w:val="en"/>
          </w:rPr>
          <w:t>52.203-19</w:t>
        </w:r>
      </w:hyperlink>
      <w:r w:rsidRPr="00704DEA">
        <w:rPr>
          <w:rFonts w:eastAsia="Times New Roman"/>
          <w:lang w:val="en"/>
        </w:rPr>
        <w:t>, Prohibition on Requiring Certain Internal Confidentiality Agreements or Statements (Jan 2017) (section 743 of Division E, Title VII, of the Consolidated and Further Continuing Appropriations Act, 2015 (Pub. L. 113-235) and its successor provisions in subsequent appropriations acts (and as extended in continuing resolutions)).</w:t>
      </w:r>
    </w:p>
    <w:p w14:paraId="24531D32" w14:textId="77777777" w:rsidR="00000000" w:rsidRPr="00704DEA" w:rsidRDefault="00082F40" w:rsidP="008F571E">
      <w:pPr>
        <w:spacing w:after="40" w:line="240" w:lineRule="auto"/>
        <w:ind w:left="1170" w:hanging="360"/>
        <w:rPr>
          <w:rFonts w:eastAsia="Times New Roman"/>
          <w:lang w:val="en"/>
        </w:rPr>
      </w:pPr>
      <w:r w:rsidRPr="00704DEA">
        <w:rPr>
          <w:rFonts w:eastAsia="Times New Roman"/>
          <w:lang w:val="en"/>
        </w:rPr>
        <w:t xml:space="preserve">(iii) </w:t>
      </w:r>
      <w:hyperlink r:id="rId274" w:anchor="id189A70O0P1N" w:history="1">
        <w:r w:rsidRPr="00704DEA">
          <w:rPr>
            <w:rFonts w:eastAsia="Times New Roman"/>
            <w:color w:val="0000FF"/>
            <w:lang w:val="en"/>
          </w:rPr>
          <w:t>52.204-23</w:t>
        </w:r>
      </w:hyperlink>
      <w:r w:rsidRPr="00704DEA">
        <w:rPr>
          <w:rFonts w:eastAsia="Times New Roman"/>
          <w:lang w:val="en"/>
        </w:rPr>
        <w:t xml:space="preserve">, Prohibition on Contracting for Hardware, Software, and Services Developed or Provided by Kaspersky Lab and Other Covered Entities (Jul 2018) (Section 1634 of Pub. L. 115-91). </w:t>
      </w:r>
    </w:p>
    <w:p w14:paraId="24531D33" w14:textId="77777777" w:rsidR="00000000" w:rsidRPr="00704DEA" w:rsidRDefault="00082F40" w:rsidP="008F571E">
      <w:pPr>
        <w:spacing w:after="40" w:line="240" w:lineRule="auto"/>
        <w:ind w:left="1170" w:hanging="360"/>
        <w:rPr>
          <w:rFonts w:eastAsia="Times New Roman"/>
          <w:lang w:val="en"/>
        </w:rPr>
      </w:pPr>
      <w:r w:rsidRPr="00704DEA">
        <w:rPr>
          <w:rFonts w:eastAsia="Times New Roman"/>
          <w:lang w:val="en"/>
        </w:rPr>
        <w:t xml:space="preserve">(iv) </w:t>
      </w:r>
      <w:hyperlink r:id="rId275" w:anchor="unique_1843370613" w:history="1">
        <w:r w:rsidRPr="00704DEA">
          <w:rPr>
            <w:rFonts w:eastAsia="Times New Roman"/>
            <w:color w:val="0000FF"/>
            <w:lang w:val="en"/>
          </w:rPr>
          <w:t>52.204-25</w:t>
        </w:r>
      </w:hyperlink>
      <w:r w:rsidRPr="00704DEA">
        <w:rPr>
          <w:rFonts w:eastAsia="Times New Roman"/>
          <w:lang w:val="en"/>
        </w:rPr>
        <w:t xml:space="preserve">, Prohibition on Contracting for Certain Telecommunications and Video Surveillance Services or Equipment. (Aug 2019) (Section 889(a)(1)(A) of Pub. L. 115-232). </w:t>
      </w:r>
    </w:p>
    <w:p w14:paraId="24531D34" w14:textId="77777777" w:rsidR="00000000" w:rsidRPr="00704DEA" w:rsidRDefault="00082F40" w:rsidP="008F571E">
      <w:pPr>
        <w:spacing w:after="40" w:line="240" w:lineRule="auto"/>
        <w:ind w:left="1170" w:hanging="360"/>
        <w:rPr>
          <w:rFonts w:eastAsia="Times New Roman"/>
          <w:lang w:val="en"/>
        </w:rPr>
      </w:pPr>
      <w:r w:rsidRPr="00704DEA">
        <w:rPr>
          <w:rFonts w:eastAsia="Times New Roman"/>
          <w:lang w:val="en"/>
        </w:rPr>
        <w:t xml:space="preserve">(v) </w:t>
      </w:r>
      <w:hyperlink r:id="rId276" w:anchor="i52_219-8" w:history="1">
        <w:r w:rsidRPr="00704DEA">
          <w:rPr>
            <w:rFonts w:eastAsia="Times New Roman"/>
            <w:color w:val="0000FF"/>
            <w:lang w:val="en"/>
          </w:rPr>
          <w:t>52.219-8</w:t>
        </w:r>
      </w:hyperlink>
      <w:r w:rsidRPr="00704DEA">
        <w:rPr>
          <w:rFonts w:eastAsia="Times New Roman"/>
          <w:lang w:val="en"/>
        </w:rPr>
        <w:t>, Utilization of Small Business Concerns (</w:t>
      </w:r>
      <w:r w:rsidRPr="00704DEA">
        <w:rPr>
          <w:rFonts w:eastAsia="Times New Roman"/>
          <w:i/>
          <w:iCs/>
          <w:lang w:val="en"/>
        </w:rPr>
        <w:t>Oct</w:t>
      </w:r>
      <w:r w:rsidRPr="00704DEA">
        <w:rPr>
          <w:rFonts w:eastAsia="Times New Roman"/>
          <w:lang w:val="en"/>
        </w:rPr>
        <w:t xml:space="preserve"> 2018) (</w:t>
      </w:r>
      <w:hyperlink r:id="rId277" w:tgtFrame="_blank" w:history="1">
        <w:r w:rsidRPr="00704DEA">
          <w:rPr>
            <w:rFonts w:eastAsia="Times New Roman"/>
            <w:color w:val="0000FF"/>
            <w:lang w:val="en"/>
          </w:rPr>
          <w:t>15 U.S.C.637(d)(2)</w:t>
        </w:r>
      </w:hyperlink>
      <w:r w:rsidRPr="00704DEA">
        <w:rPr>
          <w:rFonts w:eastAsia="Times New Roman"/>
          <w:lang w:val="en"/>
        </w:rPr>
        <w:t xml:space="preserve"> and (3)), in all subcontracts that offer further subcontracting opportunities. If the subcontract (except subcontracts to small business concerns) exceeds $700,000 ($1.5 million for construction of any public facility), the subcontractor must include </w:t>
      </w:r>
      <w:hyperlink r:id="rId278" w:anchor="i52_219-8" w:history="1">
        <w:r w:rsidRPr="00704DEA">
          <w:rPr>
            <w:rFonts w:eastAsia="Times New Roman"/>
            <w:color w:val="0000FF"/>
            <w:lang w:val="en"/>
          </w:rPr>
          <w:t>52.219-8</w:t>
        </w:r>
      </w:hyperlink>
      <w:r w:rsidRPr="00704DEA">
        <w:rPr>
          <w:rFonts w:eastAsia="Times New Roman"/>
          <w:lang w:val="en"/>
        </w:rPr>
        <w:t xml:space="preserve"> in lower tier subcontracts that offer subcontracting opportunities.</w:t>
      </w:r>
    </w:p>
    <w:p w14:paraId="24531D35" w14:textId="77777777" w:rsidR="00000000" w:rsidRPr="00704DEA" w:rsidRDefault="00082F40" w:rsidP="008F571E">
      <w:pPr>
        <w:spacing w:after="40" w:line="240" w:lineRule="auto"/>
        <w:ind w:left="1170" w:hanging="360"/>
        <w:rPr>
          <w:rFonts w:eastAsia="Times New Roman"/>
          <w:lang w:val="en"/>
        </w:rPr>
      </w:pPr>
      <w:r w:rsidRPr="00704DEA">
        <w:rPr>
          <w:rFonts w:eastAsia="Times New Roman"/>
          <w:lang w:val="en"/>
        </w:rPr>
        <w:t xml:space="preserve">(vi) </w:t>
      </w:r>
      <w:hyperlink r:id="rId279" w:anchor="i1055581" w:history="1">
        <w:r w:rsidRPr="00704DEA">
          <w:rPr>
            <w:rFonts w:eastAsia="Times New Roman"/>
            <w:color w:val="0000FF"/>
            <w:lang w:val="en"/>
          </w:rPr>
          <w:t>52.222-17</w:t>
        </w:r>
      </w:hyperlink>
      <w:r w:rsidRPr="00704DEA">
        <w:rPr>
          <w:rFonts w:eastAsia="Times New Roman"/>
          <w:lang w:val="en"/>
        </w:rPr>
        <w:t>, Nondisplacement of Qualified Workers (</w:t>
      </w:r>
      <w:r w:rsidRPr="00704DEA">
        <w:rPr>
          <w:rFonts w:eastAsia="Times New Roman"/>
          <w:i/>
          <w:iCs/>
          <w:lang w:val="en"/>
        </w:rPr>
        <w:t>May</w:t>
      </w:r>
      <w:r w:rsidRPr="00704DEA">
        <w:rPr>
          <w:rFonts w:eastAsia="Times New Roman"/>
          <w:lang w:val="en"/>
        </w:rPr>
        <w:t xml:space="preserve"> 2014) (E.O. 13495). Flow down required in accordance with paragraph (l) of FAR clause </w:t>
      </w:r>
      <w:hyperlink r:id="rId280" w:anchor="i1055581" w:history="1">
        <w:r w:rsidRPr="00704DEA">
          <w:rPr>
            <w:rFonts w:eastAsia="Times New Roman"/>
            <w:color w:val="0000FF"/>
            <w:lang w:val="en"/>
          </w:rPr>
          <w:t>52.222-17</w:t>
        </w:r>
      </w:hyperlink>
      <w:r w:rsidRPr="00704DEA">
        <w:rPr>
          <w:rFonts w:eastAsia="Times New Roman"/>
          <w:lang w:val="en"/>
        </w:rPr>
        <w:t>.</w:t>
      </w:r>
    </w:p>
    <w:p w14:paraId="24531D36" w14:textId="77777777" w:rsidR="00000000" w:rsidRPr="00704DEA" w:rsidRDefault="00082F40" w:rsidP="008F571E">
      <w:pPr>
        <w:spacing w:after="40" w:line="240" w:lineRule="auto"/>
        <w:ind w:left="1170" w:hanging="360"/>
        <w:rPr>
          <w:rFonts w:eastAsia="Times New Roman"/>
          <w:lang w:val="en"/>
        </w:rPr>
      </w:pPr>
      <w:r w:rsidRPr="00704DEA">
        <w:rPr>
          <w:rFonts w:eastAsia="Times New Roman"/>
          <w:lang w:val="en"/>
        </w:rPr>
        <w:t xml:space="preserve">(vii) </w:t>
      </w:r>
      <w:hyperlink r:id="rId281" w:anchor="i1055713" w:history="1">
        <w:r w:rsidRPr="00704DEA">
          <w:rPr>
            <w:rFonts w:eastAsia="Times New Roman"/>
            <w:color w:val="0000FF"/>
            <w:lang w:val="en"/>
          </w:rPr>
          <w:t>52.222-21</w:t>
        </w:r>
      </w:hyperlink>
      <w:r w:rsidRPr="00704DEA">
        <w:rPr>
          <w:rFonts w:eastAsia="Times New Roman"/>
          <w:lang w:val="en"/>
        </w:rPr>
        <w:t>, Prohibition of Segregated Facilities (</w:t>
      </w:r>
      <w:r w:rsidRPr="00704DEA">
        <w:rPr>
          <w:rFonts w:eastAsia="Times New Roman"/>
          <w:i/>
          <w:iCs/>
          <w:lang w:val="en"/>
        </w:rPr>
        <w:t>Apr</w:t>
      </w:r>
      <w:r w:rsidRPr="00704DEA">
        <w:rPr>
          <w:rFonts w:eastAsia="Times New Roman"/>
          <w:lang w:val="en"/>
        </w:rPr>
        <w:t xml:space="preserve"> 2015).</w:t>
      </w:r>
    </w:p>
    <w:p w14:paraId="24531D37" w14:textId="77777777" w:rsidR="00000000" w:rsidRPr="00704DEA" w:rsidRDefault="00082F40" w:rsidP="008F571E">
      <w:pPr>
        <w:spacing w:after="40" w:line="240" w:lineRule="auto"/>
        <w:ind w:left="1170" w:hanging="360"/>
        <w:rPr>
          <w:rFonts w:eastAsia="Times New Roman"/>
          <w:lang w:val="en"/>
        </w:rPr>
      </w:pPr>
      <w:r w:rsidRPr="00704DEA">
        <w:rPr>
          <w:rFonts w:eastAsia="Times New Roman"/>
          <w:lang w:val="en"/>
        </w:rPr>
        <w:t xml:space="preserve">(viii) </w:t>
      </w:r>
      <w:hyperlink r:id="rId282" w:anchor="i1055793" w:history="1">
        <w:r w:rsidRPr="00704DEA">
          <w:rPr>
            <w:rFonts w:eastAsia="Times New Roman"/>
            <w:color w:val="0000FF"/>
            <w:lang w:val="en"/>
          </w:rPr>
          <w:t>52.222-26</w:t>
        </w:r>
      </w:hyperlink>
      <w:r w:rsidRPr="00704DEA">
        <w:rPr>
          <w:rFonts w:eastAsia="Times New Roman"/>
          <w:lang w:val="en"/>
        </w:rPr>
        <w:t>, Equal Opportunity (</w:t>
      </w:r>
      <w:r w:rsidRPr="00704DEA">
        <w:rPr>
          <w:rFonts w:eastAsia="Times New Roman"/>
          <w:i/>
          <w:iCs/>
          <w:lang w:val="en"/>
        </w:rPr>
        <w:t>Sept</w:t>
      </w:r>
      <w:r w:rsidRPr="00704DEA">
        <w:rPr>
          <w:rFonts w:eastAsia="Times New Roman"/>
          <w:lang w:val="en"/>
        </w:rPr>
        <w:t xml:space="preserve"> 2015) (E.O.11246).</w:t>
      </w:r>
    </w:p>
    <w:p w14:paraId="24531D38" w14:textId="77777777" w:rsidR="00000000" w:rsidRPr="00704DEA" w:rsidRDefault="00082F40" w:rsidP="008F571E">
      <w:pPr>
        <w:spacing w:after="40" w:line="240" w:lineRule="auto"/>
        <w:ind w:left="1170" w:hanging="360"/>
        <w:rPr>
          <w:rFonts w:eastAsia="Times New Roman"/>
          <w:lang w:val="en"/>
        </w:rPr>
      </w:pPr>
      <w:r>
        <w:rPr>
          <w:rFonts w:eastAsia="Times New Roman"/>
          <w:lang w:val="en"/>
        </w:rPr>
        <w:t>(</w:t>
      </w:r>
      <w:r w:rsidRPr="00704DEA">
        <w:rPr>
          <w:rFonts w:eastAsia="Times New Roman"/>
          <w:lang w:val="en"/>
        </w:rPr>
        <w:t xml:space="preserve">ix) </w:t>
      </w:r>
      <w:hyperlink r:id="rId283" w:anchor="i1056230" w:history="1">
        <w:r w:rsidRPr="00704DEA">
          <w:rPr>
            <w:rFonts w:eastAsia="Times New Roman"/>
            <w:color w:val="0000FF"/>
            <w:lang w:val="en"/>
          </w:rPr>
          <w:t>52.222-35</w:t>
        </w:r>
      </w:hyperlink>
      <w:r w:rsidRPr="00704DEA">
        <w:rPr>
          <w:rFonts w:eastAsia="Times New Roman"/>
          <w:lang w:val="en"/>
        </w:rPr>
        <w:t>, Equal Opportunity for Veterans (</w:t>
      </w:r>
      <w:r w:rsidRPr="00704DEA">
        <w:rPr>
          <w:rFonts w:eastAsia="Times New Roman"/>
          <w:i/>
          <w:iCs/>
          <w:lang w:val="en"/>
        </w:rPr>
        <w:t>Oct</w:t>
      </w:r>
      <w:r w:rsidRPr="00704DEA">
        <w:rPr>
          <w:rFonts w:eastAsia="Times New Roman"/>
          <w:lang w:val="en"/>
        </w:rPr>
        <w:t xml:space="preserve"> 2015) (</w:t>
      </w:r>
      <w:hyperlink r:id="rId284" w:tgtFrame="_blank" w:history="1">
        <w:r w:rsidRPr="00704DEA">
          <w:rPr>
            <w:rFonts w:eastAsia="Times New Roman"/>
            <w:color w:val="0000FF"/>
            <w:lang w:val="en"/>
          </w:rPr>
          <w:t>38 U.S.C.4212</w:t>
        </w:r>
      </w:hyperlink>
      <w:r w:rsidRPr="00704DEA">
        <w:rPr>
          <w:rFonts w:eastAsia="Times New Roman"/>
          <w:lang w:val="en"/>
        </w:rPr>
        <w:t>).</w:t>
      </w:r>
    </w:p>
    <w:p w14:paraId="24531D39" w14:textId="77777777" w:rsidR="00000000" w:rsidRPr="00704DEA" w:rsidRDefault="00082F40" w:rsidP="008F571E">
      <w:pPr>
        <w:spacing w:after="40" w:line="240" w:lineRule="auto"/>
        <w:ind w:left="1170" w:hanging="360"/>
        <w:rPr>
          <w:rFonts w:eastAsia="Times New Roman"/>
          <w:lang w:val="en"/>
        </w:rPr>
      </w:pPr>
      <w:r w:rsidRPr="00704DEA">
        <w:rPr>
          <w:rFonts w:eastAsia="Times New Roman"/>
          <w:lang w:val="en"/>
        </w:rPr>
        <w:t xml:space="preserve">(x) </w:t>
      </w:r>
      <w:hyperlink r:id="rId285" w:anchor="i1056250" w:history="1">
        <w:r w:rsidRPr="00704DEA">
          <w:rPr>
            <w:rFonts w:eastAsia="Times New Roman"/>
            <w:color w:val="0000FF"/>
            <w:lang w:val="en"/>
          </w:rPr>
          <w:t>52.222-36</w:t>
        </w:r>
      </w:hyperlink>
      <w:r w:rsidRPr="00704DEA">
        <w:rPr>
          <w:rFonts w:eastAsia="Times New Roman"/>
          <w:lang w:val="en"/>
        </w:rPr>
        <w:t>, Equal Opportunity for Workers with Disabilities (</w:t>
      </w:r>
      <w:r w:rsidRPr="00704DEA">
        <w:rPr>
          <w:rFonts w:eastAsia="Times New Roman"/>
          <w:i/>
          <w:iCs/>
          <w:lang w:val="en"/>
        </w:rPr>
        <w:t>Jul</w:t>
      </w:r>
      <w:r w:rsidRPr="00704DEA">
        <w:rPr>
          <w:rFonts w:eastAsia="Times New Roman"/>
          <w:lang w:val="en"/>
        </w:rPr>
        <w:t> 2014) (</w:t>
      </w:r>
      <w:hyperlink r:id="rId286" w:tgtFrame="_blank" w:history="1">
        <w:r w:rsidRPr="00704DEA">
          <w:rPr>
            <w:rFonts w:eastAsia="Times New Roman"/>
            <w:color w:val="0000FF"/>
            <w:lang w:val="en"/>
          </w:rPr>
          <w:t>29 U.S.C.793</w:t>
        </w:r>
      </w:hyperlink>
      <w:r w:rsidRPr="00704DEA">
        <w:rPr>
          <w:rFonts w:eastAsia="Times New Roman"/>
          <w:lang w:val="en"/>
        </w:rPr>
        <w:t>).</w:t>
      </w:r>
    </w:p>
    <w:p w14:paraId="24531D3A" w14:textId="77777777" w:rsidR="00000000" w:rsidRPr="00704DEA" w:rsidRDefault="00082F40" w:rsidP="008F571E">
      <w:pPr>
        <w:spacing w:after="40" w:line="240" w:lineRule="auto"/>
        <w:ind w:left="1170" w:hanging="360"/>
        <w:rPr>
          <w:rFonts w:eastAsia="Times New Roman"/>
          <w:lang w:val="en"/>
        </w:rPr>
      </w:pPr>
      <w:r w:rsidRPr="00704DEA">
        <w:rPr>
          <w:rFonts w:eastAsia="Times New Roman"/>
          <w:lang w:val="en"/>
        </w:rPr>
        <w:t xml:space="preserve">(xi) </w:t>
      </w:r>
      <w:hyperlink r:id="rId287" w:anchor="i1056265" w:history="1">
        <w:r w:rsidRPr="00704DEA">
          <w:rPr>
            <w:rFonts w:eastAsia="Times New Roman"/>
            <w:color w:val="0000FF"/>
            <w:lang w:val="en"/>
          </w:rPr>
          <w:t>52.222-37</w:t>
        </w:r>
      </w:hyperlink>
      <w:r w:rsidRPr="00704DEA">
        <w:rPr>
          <w:rFonts w:eastAsia="Times New Roman"/>
          <w:lang w:val="en"/>
        </w:rPr>
        <w:t>, Employment Reports on Veterans (</w:t>
      </w:r>
      <w:r w:rsidRPr="00704DEA">
        <w:rPr>
          <w:rFonts w:eastAsia="Times New Roman"/>
          <w:i/>
          <w:iCs/>
          <w:lang w:val="en"/>
        </w:rPr>
        <w:t>Feb</w:t>
      </w:r>
      <w:r w:rsidRPr="00704DEA">
        <w:rPr>
          <w:rFonts w:eastAsia="Times New Roman"/>
          <w:lang w:val="en"/>
        </w:rPr>
        <w:t> 2016) (</w:t>
      </w:r>
      <w:hyperlink r:id="rId288" w:tgtFrame="_blank" w:history="1">
        <w:r w:rsidRPr="00704DEA">
          <w:rPr>
            <w:rFonts w:eastAsia="Times New Roman"/>
            <w:color w:val="0000FF"/>
            <w:lang w:val="en"/>
          </w:rPr>
          <w:t>38 U.S.C.4212</w:t>
        </w:r>
      </w:hyperlink>
      <w:r w:rsidRPr="00704DEA">
        <w:rPr>
          <w:rFonts w:eastAsia="Times New Roman"/>
          <w:lang w:val="en"/>
        </w:rPr>
        <w:t>)</w:t>
      </w:r>
    </w:p>
    <w:p w14:paraId="24531D3B" w14:textId="77777777" w:rsidR="00000000" w:rsidRPr="00704DEA" w:rsidRDefault="00082F40" w:rsidP="008F571E">
      <w:pPr>
        <w:spacing w:after="40" w:line="240" w:lineRule="auto"/>
        <w:ind w:left="1170" w:hanging="360"/>
        <w:rPr>
          <w:rFonts w:eastAsia="Times New Roman"/>
          <w:lang w:val="en"/>
        </w:rPr>
      </w:pPr>
      <w:r w:rsidRPr="00704DEA">
        <w:rPr>
          <w:rFonts w:eastAsia="Times New Roman"/>
          <w:lang w:val="en"/>
        </w:rPr>
        <w:t xml:space="preserve"> (xii) </w:t>
      </w:r>
      <w:hyperlink r:id="rId289" w:anchor="i1056304" w:history="1">
        <w:r w:rsidRPr="00704DEA">
          <w:rPr>
            <w:rFonts w:eastAsia="Times New Roman"/>
            <w:color w:val="0000FF"/>
            <w:lang w:val="en"/>
          </w:rPr>
          <w:t>52.222-40</w:t>
        </w:r>
      </w:hyperlink>
      <w:r w:rsidRPr="00704DEA">
        <w:rPr>
          <w:rFonts w:eastAsia="Times New Roman"/>
          <w:lang w:val="en"/>
        </w:rPr>
        <w:t>, Notification of Employee Rights Under the National Labor Relations Act (</w:t>
      </w:r>
      <w:r w:rsidRPr="00704DEA">
        <w:rPr>
          <w:rFonts w:eastAsia="Times New Roman"/>
          <w:i/>
          <w:iCs/>
          <w:lang w:val="en"/>
        </w:rPr>
        <w:t>Dec</w:t>
      </w:r>
      <w:r w:rsidRPr="00704DEA">
        <w:rPr>
          <w:rFonts w:eastAsia="Times New Roman"/>
          <w:lang w:val="en"/>
        </w:rPr>
        <w:t xml:space="preserve"> 2010) (E.O. 13496). Flow down required in accordance with paragraph (f) of FAR clause </w:t>
      </w:r>
      <w:hyperlink r:id="rId290" w:anchor="i1056304" w:history="1">
        <w:r w:rsidRPr="00704DEA">
          <w:rPr>
            <w:rFonts w:eastAsia="Times New Roman"/>
            <w:color w:val="0000FF"/>
            <w:lang w:val="en"/>
          </w:rPr>
          <w:t>52.222-40</w:t>
        </w:r>
      </w:hyperlink>
      <w:r w:rsidRPr="00704DEA">
        <w:rPr>
          <w:rFonts w:eastAsia="Times New Roman"/>
          <w:lang w:val="en"/>
        </w:rPr>
        <w:t>.</w:t>
      </w:r>
    </w:p>
    <w:p w14:paraId="24531D3C" w14:textId="77777777" w:rsidR="00000000" w:rsidRPr="00704DEA" w:rsidRDefault="00082F40" w:rsidP="008F571E">
      <w:pPr>
        <w:spacing w:after="40" w:line="240" w:lineRule="auto"/>
        <w:ind w:left="1170" w:hanging="360"/>
        <w:rPr>
          <w:rFonts w:eastAsia="Times New Roman"/>
          <w:lang w:val="en"/>
        </w:rPr>
      </w:pPr>
      <w:r w:rsidRPr="00704DEA">
        <w:rPr>
          <w:rFonts w:eastAsia="Times New Roman"/>
          <w:lang w:val="en"/>
        </w:rPr>
        <w:t xml:space="preserve">(xiii) </w:t>
      </w:r>
      <w:hyperlink r:id="rId291" w:anchor="i52_222_41" w:history="1">
        <w:r w:rsidRPr="00704DEA">
          <w:rPr>
            <w:rFonts w:eastAsia="Times New Roman"/>
            <w:color w:val="0000FF"/>
            <w:lang w:val="en"/>
          </w:rPr>
          <w:t>52.222-41</w:t>
        </w:r>
      </w:hyperlink>
      <w:r w:rsidRPr="00704DEA">
        <w:rPr>
          <w:rFonts w:eastAsia="Times New Roman"/>
          <w:lang w:val="en"/>
        </w:rPr>
        <w:t>, Service Contract Labor Standards (</w:t>
      </w:r>
      <w:r w:rsidRPr="00704DEA">
        <w:rPr>
          <w:rFonts w:eastAsia="Times New Roman"/>
          <w:i/>
          <w:iCs/>
          <w:lang w:val="en"/>
        </w:rPr>
        <w:t>Aug</w:t>
      </w:r>
      <w:r w:rsidRPr="00704DEA">
        <w:rPr>
          <w:rFonts w:eastAsia="Times New Roman"/>
          <w:lang w:val="en"/>
        </w:rPr>
        <w:t> 2018) (</w:t>
      </w:r>
      <w:hyperlink r:id="rId292" w:tgtFrame="_blank" w:history="1">
        <w:r w:rsidRPr="00704DEA">
          <w:rPr>
            <w:rFonts w:eastAsia="Times New Roman"/>
            <w:color w:val="0000FF"/>
            <w:lang w:val="en"/>
          </w:rPr>
          <w:t>41 U.S.C. chapter 67</w:t>
        </w:r>
      </w:hyperlink>
      <w:r w:rsidRPr="00704DEA">
        <w:rPr>
          <w:rFonts w:eastAsia="Times New Roman"/>
          <w:lang w:val="en"/>
        </w:rPr>
        <w:t>).</w:t>
      </w:r>
    </w:p>
    <w:p w14:paraId="24531D3D" w14:textId="77777777" w:rsidR="00000000" w:rsidRPr="00704DEA" w:rsidRDefault="00082F40" w:rsidP="008F571E">
      <w:pPr>
        <w:spacing w:after="40" w:line="240" w:lineRule="auto"/>
        <w:ind w:left="1170" w:hanging="360"/>
        <w:rPr>
          <w:rFonts w:eastAsia="Times New Roman"/>
          <w:lang w:val="en"/>
        </w:rPr>
      </w:pPr>
      <w:r w:rsidRPr="00704DEA">
        <w:rPr>
          <w:rFonts w:eastAsia="Times New Roman"/>
          <w:lang w:val="en"/>
        </w:rPr>
        <w:t>(xiv)</w:t>
      </w:r>
      <w:r>
        <w:rPr>
          <w:rFonts w:eastAsia="Times New Roman"/>
          <w:lang w:val="en"/>
        </w:rPr>
        <w:t xml:space="preserve">  </w:t>
      </w:r>
      <w:r w:rsidRPr="00704DEA">
        <w:rPr>
          <w:rFonts w:eastAsia="Times New Roman"/>
          <w:lang w:val="en"/>
        </w:rPr>
        <w:t xml:space="preserve">(A) </w:t>
      </w:r>
      <w:hyperlink r:id="rId293" w:anchor="i1056535" w:history="1">
        <w:r w:rsidRPr="00704DEA">
          <w:rPr>
            <w:rFonts w:eastAsia="Times New Roman"/>
            <w:color w:val="0000FF"/>
            <w:lang w:val="en"/>
          </w:rPr>
          <w:t>52.222-50</w:t>
        </w:r>
      </w:hyperlink>
      <w:r w:rsidRPr="00704DEA">
        <w:rPr>
          <w:rFonts w:eastAsia="Times New Roman"/>
          <w:lang w:val="en"/>
        </w:rPr>
        <w:t>, Combating Trafficking in Persons (</w:t>
      </w:r>
      <w:r w:rsidRPr="00704DEA">
        <w:rPr>
          <w:rFonts w:eastAsia="Times New Roman"/>
          <w:i/>
          <w:iCs/>
          <w:lang w:val="en"/>
        </w:rPr>
        <w:t>Jan</w:t>
      </w:r>
      <w:r w:rsidRPr="00704DEA">
        <w:rPr>
          <w:rFonts w:eastAsia="Times New Roman"/>
          <w:lang w:val="en"/>
        </w:rPr>
        <w:t xml:space="preserve"> 2019) (</w:t>
      </w:r>
      <w:hyperlink r:id="rId294" w:tgtFrame="_blank" w:history="1">
        <w:r w:rsidRPr="00704DEA">
          <w:rPr>
            <w:rFonts w:eastAsia="Times New Roman"/>
            <w:color w:val="0000FF"/>
            <w:lang w:val="en"/>
          </w:rPr>
          <w:t>22 U.S.C. chapter 78</w:t>
        </w:r>
      </w:hyperlink>
      <w:r w:rsidRPr="00704DEA">
        <w:rPr>
          <w:rFonts w:eastAsia="Times New Roman"/>
          <w:lang w:val="en"/>
        </w:rPr>
        <w:t xml:space="preserve"> and E.O 13627).</w:t>
      </w:r>
    </w:p>
    <w:p w14:paraId="24531D3E" w14:textId="77777777" w:rsidR="00000000" w:rsidRPr="00704DEA" w:rsidRDefault="00082F40" w:rsidP="008F571E">
      <w:pPr>
        <w:spacing w:after="40" w:line="240" w:lineRule="auto"/>
        <w:ind w:left="1620" w:hanging="360"/>
        <w:rPr>
          <w:rFonts w:eastAsia="Times New Roman"/>
          <w:lang w:val="en"/>
        </w:rPr>
      </w:pPr>
      <w:r w:rsidRPr="00704DEA">
        <w:rPr>
          <w:rFonts w:eastAsia="Times New Roman"/>
          <w:lang w:val="en"/>
        </w:rPr>
        <w:t>(B) Alternate I (</w:t>
      </w:r>
      <w:r w:rsidRPr="00704DEA">
        <w:rPr>
          <w:rFonts w:eastAsia="Times New Roman"/>
          <w:i/>
          <w:iCs/>
          <w:lang w:val="en"/>
        </w:rPr>
        <w:t>Mar</w:t>
      </w:r>
      <w:r w:rsidRPr="00704DEA">
        <w:rPr>
          <w:rFonts w:eastAsia="Times New Roman"/>
          <w:lang w:val="en"/>
        </w:rPr>
        <w:t xml:space="preserve"> 2015) of </w:t>
      </w:r>
      <w:hyperlink r:id="rId295" w:anchor="i1056535" w:history="1">
        <w:r w:rsidRPr="00704DEA">
          <w:rPr>
            <w:rFonts w:eastAsia="Times New Roman"/>
            <w:color w:val="0000FF"/>
            <w:lang w:val="en"/>
          </w:rPr>
          <w:t>52.222-50</w:t>
        </w:r>
      </w:hyperlink>
      <w:r w:rsidRPr="00704DEA">
        <w:rPr>
          <w:rFonts w:eastAsia="Times New Roman"/>
          <w:lang w:val="en"/>
        </w:rPr>
        <w:t>(</w:t>
      </w:r>
      <w:hyperlink r:id="rId296" w:tgtFrame="_blank" w:history="1">
        <w:r w:rsidRPr="00704DEA">
          <w:rPr>
            <w:rFonts w:eastAsia="Times New Roman"/>
            <w:color w:val="0000FF"/>
            <w:lang w:val="en"/>
          </w:rPr>
          <w:t>22 U.S.C. chapter 78 and E.O 13627</w:t>
        </w:r>
      </w:hyperlink>
      <w:r w:rsidRPr="00704DEA">
        <w:rPr>
          <w:rFonts w:eastAsia="Times New Roman"/>
          <w:lang w:val="en"/>
        </w:rPr>
        <w:t>).</w:t>
      </w:r>
    </w:p>
    <w:p w14:paraId="24531D3F" w14:textId="77777777" w:rsidR="00000000" w:rsidRPr="00704DEA" w:rsidRDefault="00082F40" w:rsidP="008F571E">
      <w:pPr>
        <w:spacing w:after="40" w:line="240" w:lineRule="auto"/>
        <w:ind w:left="1260" w:hanging="450"/>
        <w:rPr>
          <w:rFonts w:eastAsia="Times New Roman"/>
          <w:lang w:val="en"/>
        </w:rPr>
      </w:pPr>
      <w:r w:rsidRPr="00704DEA">
        <w:rPr>
          <w:rFonts w:eastAsia="Times New Roman"/>
          <w:lang w:val="en"/>
        </w:rPr>
        <w:t xml:space="preserve">(xv) </w:t>
      </w:r>
      <w:hyperlink r:id="rId297" w:anchor="i1056685" w:history="1">
        <w:r w:rsidRPr="00704DEA">
          <w:rPr>
            <w:rFonts w:eastAsia="Times New Roman"/>
            <w:color w:val="0000FF"/>
            <w:lang w:val="en"/>
          </w:rPr>
          <w:t>52.222-51</w:t>
        </w:r>
      </w:hyperlink>
      <w:r w:rsidRPr="00704DEA">
        <w:rPr>
          <w:rFonts w:eastAsia="Times New Roman"/>
          <w:lang w:val="en"/>
        </w:rPr>
        <w:t>, Exemption from Application of the Service Contract Labor Standards to Contracts for Maintenance, Calibration, or Repair of Certain Equipment-Requirements (</w:t>
      </w:r>
      <w:r w:rsidRPr="00704DEA">
        <w:rPr>
          <w:rFonts w:eastAsia="Times New Roman"/>
          <w:i/>
          <w:iCs/>
          <w:lang w:val="en"/>
        </w:rPr>
        <w:t>May</w:t>
      </w:r>
      <w:r w:rsidRPr="00704DEA">
        <w:rPr>
          <w:rFonts w:eastAsia="Times New Roman"/>
          <w:lang w:val="en"/>
        </w:rPr>
        <w:t> 2014) (</w:t>
      </w:r>
      <w:hyperlink r:id="rId298" w:tgtFrame="_blank" w:history="1">
        <w:r w:rsidRPr="00704DEA">
          <w:rPr>
            <w:rFonts w:eastAsia="Times New Roman"/>
            <w:color w:val="0000FF"/>
            <w:lang w:val="en"/>
          </w:rPr>
          <w:t>41 U.S.C. chapter 67</w:t>
        </w:r>
      </w:hyperlink>
      <w:r w:rsidRPr="00704DEA">
        <w:rPr>
          <w:rFonts w:eastAsia="Times New Roman"/>
          <w:lang w:val="en"/>
        </w:rPr>
        <w:t>).</w:t>
      </w:r>
    </w:p>
    <w:p w14:paraId="24531D40" w14:textId="77777777" w:rsidR="00000000" w:rsidRPr="00704DEA" w:rsidRDefault="00082F40" w:rsidP="008F571E">
      <w:pPr>
        <w:spacing w:after="40" w:line="240" w:lineRule="auto"/>
        <w:ind w:left="1260" w:hanging="450"/>
        <w:rPr>
          <w:rFonts w:eastAsia="Times New Roman"/>
          <w:lang w:val="en"/>
        </w:rPr>
      </w:pPr>
      <w:r w:rsidRPr="00704DEA">
        <w:rPr>
          <w:rFonts w:eastAsia="Times New Roman"/>
          <w:lang w:val="en"/>
        </w:rPr>
        <w:t xml:space="preserve">(xvi) </w:t>
      </w:r>
      <w:hyperlink r:id="rId299" w:anchor="i1056732" w:history="1">
        <w:r w:rsidRPr="00704DEA">
          <w:rPr>
            <w:rFonts w:eastAsia="Times New Roman"/>
            <w:color w:val="0000FF"/>
            <w:lang w:val="en"/>
          </w:rPr>
          <w:t>52.222-53</w:t>
        </w:r>
      </w:hyperlink>
      <w:r w:rsidRPr="00704DEA">
        <w:rPr>
          <w:rFonts w:eastAsia="Times New Roman"/>
          <w:lang w:val="en"/>
        </w:rPr>
        <w:t>, Exemption from Application of the Service Contract Labor Standards to Contracts for Certain Services-Requirements (</w:t>
      </w:r>
      <w:r w:rsidRPr="00704DEA">
        <w:rPr>
          <w:rFonts w:eastAsia="Times New Roman"/>
          <w:i/>
          <w:iCs/>
          <w:lang w:val="en"/>
        </w:rPr>
        <w:t>May </w:t>
      </w:r>
      <w:r w:rsidRPr="00704DEA">
        <w:rPr>
          <w:rFonts w:eastAsia="Times New Roman"/>
          <w:lang w:val="en"/>
        </w:rPr>
        <w:t>2014) (</w:t>
      </w:r>
      <w:hyperlink r:id="rId300" w:tgtFrame="_blank" w:history="1">
        <w:r w:rsidRPr="00704DEA">
          <w:rPr>
            <w:rFonts w:eastAsia="Times New Roman"/>
            <w:color w:val="0000FF"/>
            <w:lang w:val="en"/>
          </w:rPr>
          <w:t>41 U.S.C. chapter 67</w:t>
        </w:r>
      </w:hyperlink>
      <w:r w:rsidRPr="00704DEA">
        <w:rPr>
          <w:rFonts w:eastAsia="Times New Roman"/>
          <w:lang w:val="en"/>
        </w:rPr>
        <w:t>).</w:t>
      </w:r>
    </w:p>
    <w:p w14:paraId="24531D41" w14:textId="77777777" w:rsidR="00000000" w:rsidRPr="00704DEA" w:rsidRDefault="00082F40" w:rsidP="008F571E">
      <w:pPr>
        <w:spacing w:after="40" w:line="240" w:lineRule="auto"/>
        <w:ind w:left="1260" w:hanging="450"/>
        <w:rPr>
          <w:rFonts w:eastAsia="Times New Roman"/>
          <w:lang w:val="en"/>
        </w:rPr>
      </w:pPr>
      <w:r>
        <w:rPr>
          <w:rFonts w:eastAsia="Times New Roman"/>
          <w:lang w:val="en"/>
        </w:rPr>
        <w:t>(</w:t>
      </w:r>
      <w:r w:rsidRPr="00704DEA">
        <w:rPr>
          <w:rFonts w:eastAsia="Times New Roman"/>
          <w:lang w:val="en"/>
        </w:rPr>
        <w:t xml:space="preserve">xvii) </w:t>
      </w:r>
      <w:hyperlink r:id="rId301" w:anchor="i1056753" w:history="1">
        <w:r w:rsidRPr="00704DEA">
          <w:rPr>
            <w:rFonts w:eastAsia="Times New Roman"/>
            <w:color w:val="0000FF"/>
            <w:lang w:val="en"/>
          </w:rPr>
          <w:t>52.222-54</w:t>
        </w:r>
      </w:hyperlink>
      <w:r w:rsidRPr="00704DEA">
        <w:rPr>
          <w:rFonts w:eastAsia="Times New Roman"/>
          <w:lang w:val="en"/>
        </w:rPr>
        <w:t>, Employment Eligibility Verification (</w:t>
      </w:r>
      <w:r w:rsidRPr="00704DEA">
        <w:rPr>
          <w:rFonts w:eastAsia="Times New Roman"/>
          <w:i/>
          <w:iCs/>
          <w:lang w:val="en"/>
        </w:rPr>
        <w:t>Oct 2015</w:t>
      </w:r>
      <w:r w:rsidRPr="00704DEA">
        <w:rPr>
          <w:rFonts w:eastAsia="Times New Roman"/>
          <w:lang w:val="en"/>
        </w:rPr>
        <w:t>) (E.O. 12989).</w:t>
      </w:r>
    </w:p>
    <w:p w14:paraId="24531D42" w14:textId="77777777" w:rsidR="00000000" w:rsidRPr="00704DEA" w:rsidRDefault="00082F40" w:rsidP="008F571E">
      <w:pPr>
        <w:spacing w:after="40" w:line="240" w:lineRule="auto"/>
        <w:ind w:left="1260" w:hanging="450"/>
        <w:rPr>
          <w:rFonts w:eastAsia="Times New Roman"/>
          <w:lang w:val="en"/>
        </w:rPr>
      </w:pPr>
      <w:r w:rsidRPr="00704DEA">
        <w:rPr>
          <w:rFonts w:eastAsia="Times New Roman"/>
          <w:lang w:val="en"/>
        </w:rPr>
        <w:t xml:space="preserve">(xviii) </w:t>
      </w:r>
      <w:hyperlink r:id="rId302" w:anchor="i1056818" w:history="1">
        <w:r w:rsidRPr="00704DEA">
          <w:rPr>
            <w:rFonts w:eastAsia="Times New Roman"/>
            <w:color w:val="0000FF"/>
            <w:lang w:val="en"/>
          </w:rPr>
          <w:t>52.222-55</w:t>
        </w:r>
      </w:hyperlink>
      <w:r w:rsidRPr="00704DEA">
        <w:rPr>
          <w:rFonts w:eastAsia="Times New Roman"/>
          <w:lang w:val="en"/>
        </w:rPr>
        <w:t>, Minimum Wages Under Executive Order 13658 (</w:t>
      </w:r>
      <w:r w:rsidRPr="00704DEA">
        <w:rPr>
          <w:rFonts w:eastAsia="Times New Roman"/>
          <w:i/>
          <w:iCs/>
          <w:lang w:val="en"/>
        </w:rPr>
        <w:t>Dec</w:t>
      </w:r>
      <w:r w:rsidRPr="00704DEA">
        <w:rPr>
          <w:rFonts w:eastAsia="Times New Roman"/>
          <w:lang w:val="en"/>
        </w:rPr>
        <w:t xml:space="preserve"> 2015).</w:t>
      </w:r>
    </w:p>
    <w:p w14:paraId="24531D43" w14:textId="77777777" w:rsidR="00000000" w:rsidRPr="00704DEA" w:rsidRDefault="00082F40" w:rsidP="008F571E">
      <w:pPr>
        <w:spacing w:after="40" w:line="240" w:lineRule="auto"/>
        <w:ind w:left="1260" w:hanging="450"/>
        <w:rPr>
          <w:rFonts w:eastAsia="Times New Roman"/>
          <w:lang w:val="en"/>
        </w:rPr>
      </w:pPr>
      <w:r w:rsidRPr="00704DEA">
        <w:rPr>
          <w:rFonts w:eastAsia="Times New Roman"/>
          <w:lang w:val="en"/>
        </w:rPr>
        <w:t xml:space="preserve">(xix) </w:t>
      </w:r>
      <w:hyperlink r:id="rId303" w:anchor="i52_222_62" w:history="1">
        <w:r w:rsidRPr="00704DEA">
          <w:rPr>
            <w:rFonts w:eastAsia="Times New Roman"/>
            <w:color w:val="0000FF"/>
            <w:lang w:val="en"/>
          </w:rPr>
          <w:t>52.222-62</w:t>
        </w:r>
      </w:hyperlink>
      <w:r w:rsidRPr="00704DEA">
        <w:rPr>
          <w:rFonts w:eastAsia="Times New Roman"/>
          <w:lang w:val="en"/>
        </w:rPr>
        <w:t>, Paid Sick Leave Under Executive Order 13706 (</w:t>
      </w:r>
      <w:r w:rsidRPr="00704DEA">
        <w:rPr>
          <w:rFonts w:eastAsia="Times New Roman"/>
          <w:i/>
          <w:iCs/>
          <w:lang w:val="en"/>
        </w:rPr>
        <w:t>Jan</w:t>
      </w:r>
      <w:r w:rsidRPr="00704DEA">
        <w:rPr>
          <w:rFonts w:eastAsia="Times New Roman"/>
          <w:lang w:val="en"/>
        </w:rPr>
        <w:t xml:space="preserve"> 2017) (E.O. 13706).</w:t>
      </w:r>
    </w:p>
    <w:p w14:paraId="24531D44" w14:textId="77777777" w:rsidR="00000000" w:rsidRPr="00704DEA" w:rsidRDefault="00082F40" w:rsidP="008F571E">
      <w:pPr>
        <w:spacing w:after="40" w:line="240" w:lineRule="auto"/>
        <w:ind w:left="1350" w:hanging="540"/>
        <w:rPr>
          <w:rFonts w:eastAsia="Times New Roman"/>
          <w:lang w:val="en"/>
        </w:rPr>
      </w:pPr>
      <w:r w:rsidRPr="00704DEA">
        <w:rPr>
          <w:rFonts w:eastAsia="Times New Roman"/>
          <w:lang w:val="en"/>
        </w:rPr>
        <w:t>(xx)</w:t>
      </w:r>
      <w:r>
        <w:rPr>
          <w:rFonts w:eastAsia="Times New Roman"/>
          <w:lang w:val="en"/>
        </w:rPr>
        <w:t xml:space="preserve">   </w:t>
      </w:r>
      <w:r w:rsidRPr="00704DEA">
        <w:rPr>
          <w:rFonts w:eastAsia="Times New Roman"/>
          <w:lang w:val="en"/>
        </w:rPr>
        <w:t xml:space="preserve">(A) </w:t>
      </w:r>
      <w:hyperlink r:id="rId304" w:anchor="i52_224_3" w:history="1">
        <w:r w:rsidRPr="00704DEA">
          <w:rPr>
            <w:rFonts w:eastAsia="Times New Roman"/>
            <w:color w:val="0000FF"/>
            <w:lang w:val="en"/>
          </w:rPr>
          <w:t>52.224-3</w:t>
        </w:r>
      </w:hyperlink>
      <w:r w:rsidRPr="00704DEA">
        <w:rPr>
          <w:rFonts w:eastAsia="Times New Roman"/>
          <w:lang w:val="en"/>
        </w:rPr>
        <w:t>, Privacy Training (</w:t>
      </w:r>
      <w:r w:rsidRPr="00704DEA">
        <w:rPr>
          <w:rFonts w:eastAsia="Times New Roman"/>
          <w:i/>
          <w:iCs/>
          <w:lang w:val="en"/>
        </w:rPr>
        <w:t>Jan</w:t>
      </w:r>
      <w:r w:rsidRPr="00704DEA">
        <w:rPr>
          <w:rFonts w:eastAsia="Times New Roman"/>
          <w:lang w:val="en"/>
        </w:rPr>
        <w:t xml:space="preserve"> 2017) (</w:t>
      </w:r>
      <w:hyperlink r:id="rId305" w:tgtFrame="_blank" w:history="1">
        <w:r w:rsidRPr="00704DEA">
          <w:rPr>
            <w:rFonts w:eastAsia="Times New Roman"/>
            <w:color w:val="0000FF"/>
            <w:lang w:val="en"/>
          </w:rPr>
          <w:t>5 U.S.C. 552a</w:t>
        </w:r>
      </w:hyperlink>
      <w:r w:rsidRPr="00704DEA">
        <w:rPr>
          <w:rFonts w:eastAsia="Times New Roman"/>
          <w:lang w:val="en"/>
        </w:rPr>
        <w:t>).</w:t>
      </w:r>
    </w:p>
    <w:p w14:paraId="24531D45" w14:textId="77777777" w:rsidR="00000000" w:rsidRPr="00704DEA" w:rsidRDefault="00082F40" w:rsidP="008F571E">
      <w:pPr>
        <w:spacing w:after="40" w:line="240" w:lineRule="auto"/>
        <w:ind w:left="1260"/>
        <w:rPr>
          <w:rFonts w:eastAsia="Times New Roman"/>
          <w:lang w:val="en"/>
        </w:rPr>
      </w:pPr>
      <w:r w:rsidRPr="00704DEA">
        <w:rPr>
          <w:rFonts w:eastAsia="Times New Roman"/>
          <w:lang w:val="en"/>
        </w:rPr>
        <w:t>(B) Alternate I (</w:t>
      </w:r>
      <w:r w:rsidRPr="00704DEA">
        <w:rPr>
          <w:rFonts w:eastAsia="Times New Roman"/>
          <w:i/>
          <w:iCs/>
          <w:lang w:val="en"/>
        </w:rPr>
        <w:t>Jan</w:t>
      </w:r>
      <w:r w:rsidRPr="00704DEA">
        <w:rPr>
          <w:rFonts w:eastAsia="Times New Roman"/>
          <w:lang w:val="en"/>
        </w:rPr>
        <w:t xml:space="preserve"> 2017) of </w:t>
      </w:r>
      <w:hyperlink r:id="rId306" w:anchor="i52_224_3" w:history="1">
        <w:r w:rsidRPr="00704DEA">
          <w:rPr>
            <w:rFonts w:eastAsia="Times New Roman"/>
            <w:color w:val="0000FF"/>
            <w:lang w:val="en"/>
          </w:rPr>
          <w:t>52.224-3</w:t>
        </w:r>
      </w:hyperlink>
      <w:r w:rsidRPr="00704DEA">
        <w:rPr>
          <w:rFonts w:eastAsia="Times New Roman"/>
          <w:lang w:val="en"/>
        </w:rPr>
        <w:t>.</w:t>
      </w:r>
    </w:p>
    <w:p w14:paraId="24531D46" w14:textId="77777777" w:rsidR="00000000" w:rsidRPr="00704DEA" w:rsidRDefault="00082F40" w:rsidP="008F571E">
      <w:pPr>
        <w:spacing w:after="40" w:line="240" w:lineRule="auto"/>
        <w:ind w:left="1260" w:hanging="450"/>
        <w:rPr>
          <w:rFonts w:eastAsia="Times New Roman"/>
          <w:lang w:val="en"/>
        </w:rPr>
      </w:pPr>
      <w:r w:rsidRPr="00704DEA">
        <w:rPr>
          <w:rFonts w:eastAsia="Times New Roman"/>
          <w:lang w:val="en"/>
        </w:rPr>
        <w:t xml:space="preserve">(xxi) </w:t>
      </w:r>
      <w:hyperlink r:id="rId307" w:anchor="i1054921" w:history="1">
        <w:r w:rsidRPr="00704DEA">
          <w:rPr>
            <w:rFonts w:eastAsia="Times New Roman"/>
            <w:color w:val="0000FF"/>
            <w:lang w:val="en"/>
          </w:rPr>
          <w:t>52.225-26</w:t>
        </w:r>
      </w:hyperlink>
      <w:r w:rsidRPr="00704DEA">
        <w:rPr>
          <w:rFonts w:eastAsia="Times New Roman"/>
          <w:lang w:val="en"/>
        </w:rPr>
        <w:t>, Contractors Performing Private Security Functions Outside the United States (</w:t>
      </w:r>
      <w:r w:rsidRPr="00704DEA">
        <w:rPr>
          <w:rFonts w:eastAsia="Times New Roman"/>
          <w:i/>
          <w:iCs/>
          <w:lang w:val="en"/>
        </w:rPr>
        <w:t>Oct</w:t>
      </w:r>
      <w:r w:rsidRPr="00704DEA">
        <w:rPr>
          <w:rFonts w:eastAsia="Times New Roman"/>
          <w:lang w:val="en"/>
        </w:rPr>
        <w:t xml:space="preserve"> 2016) (Section 862, as amended, of the National Defense Authorization Act for Fiscal Year 2008; </w:t>
      </w:r>
      <w:hyperlink r:id="rId308" w:tgtFrame="_blank" w:history="1">
        <w:r w:rsidRPr="00704DEA">
          <w:rPr>
            <w:rFonts w:eastAsia="Times New Roman"/>
            <w:color w:val="0000FF"/>
            <w:lang w:val="en"/>
          </w:rPr>
          <w:t>10 U.S.C. 2302 Note)</w:t>
        </w:r>
      </w:hyperlink>
      <w:r w:rsidRPr="00704DEA">
        <w:rPr>
          <w:rFonts w:eastAsia="Times New Roman"/>
          <w:lang w:val="en"/>
        </w:rPr>
        <w:t>.</w:t>
      </w:r>
    </w:p>
    <w:p w14:paraId="24531D47" w14:textId="77777777" w:rsidR="00000000" w:rsidRPr="00704DEA" w:rsidRDefault="00082F40" w:rsidP="008F571E">
      <w:pPr>
        <w:spacing w:after="40" w:line="240" w:lineRule="auto"/>
        <w:ind w:left="1260" w:hanging="450"/>
        <w:rPr>
          <w:rFonts w:eastAsia="Times New Roman"/>
          <w:lang w:val="en"/>
        </w:rPr>
      </w:pPr>
      <w:r w:rsidRPr="00704DEA">
        <w:rPr>
          <w:rFonts w:eastAsia="Times New Roman"/>
          <w:lang w:val="en"/>
        </w:rPr>
        <w:t xml:space="preserve">(xxii) </w:t>
      </w:r>
      <w:hyperlink r:id="rId309" w:anchor="i1055065" w:history="1">
        <w:r w:rsidRPr="00704DEA">
          <w:rPr>
            <w:rFonts w:eastAsia="Times New Roman"/>
            <w:color w:val="0000FF"/>
            <w:lang w:val="en"/>
          </w:rPr>
          <w:t>52.226-6</w:t>
        </w:r>
      </w:hyperlink>
      <w:r w:rsidRPr="00704DEA">
        <w:rPr>
          <w:rFonts w:eastAsia="Times New Roman"/>
          <w:lang w:val="en"/>
        </w:rPr>
        <w:t>, Promoting Excess Food Donation to Nonprofit Organizations (</w:t>
      </w:r>
      <w:r w:rsidRPr="00704DEA">
        <w:rPr>
          <w:rFonts w:eastAsia="Times New Roman"/>
          <w:i/>
          <w:iCs/>
          <w:lang w:val="en"/>
        </w:rPr>
        <w:t>May</w:t>
      </w:r>
      <w:r w:rsidRPr="00704DEA">
        <w:rPr>
          <w:rFonts w:eastAsia="Times New Roman"/>
          <w:lang w:val="en"/>
        </w:rPr>
        <w:t xml:space="preserve"> 2014) (</w:t>
      </w:r>
      <w:hyperlink r:id="rId310" w:tgtFrame="_blank" w:history="1">
        <w:r w:rsidRPr="00704DEA">
          <w:rPr>
            <w:rFonts w:eastAsia="Times New Roman"/>
            <w:color w:val="0000FF"/>
            <w:lang w:val="en"/>
          </w:rPr>
          <w:t>42 U.S.C. 1792</w:t>
        </w:r>
      </w:hyperlink>
      <w:r w:rsidRPr="00704DEA">
        <w:rPr>
          <w:rFonts w:eastAsia="Times New Roman"/>
          <w:lang w:val="en"/>
        </w:rPr>
        <w:t xml:space="preserve">). Flow down required in accordance with paragraph (e) of FAR clause </w:t>
      </w:r>
      <w:hyperlink r:id="rId311" w:anchor="i1055065" w:history="1">
        <w:r w:rsidRPr="00704DEA">
          <w:rPr>
            <w:rFonts w:eastAsia="Times New Roman"/>
            <w:color w:val="0000FF"/>
            <w:lang w:val="en"/>
          </w:rPr>
          <w:t>52.226-6</w:t>
        </w:r>
      </w:hyperlink>
      <w:r w:rsidRPr="00704DEA">
        <w:rPr>
          <w:rFonts w:eastAsia="Times New Roman"/>
          <w:lang w:val="en"/>
        </w:rPr>
        <w:t>.</w:t>
      </w:r>
    </w:p>
    <w:p w14:paraId="24531D48" w14:textId="77777777" w:rsidR="00000000" w:rsidRPr="00704DEA" w:rsidRDefault="00082F40" w:rsidP="008F571E">
      <w:pPr>
        <w:spacing w:after="40" w:line="240" w:lineRule="auto"/>
        <w:ind w:left="1260" w:hanging="450"/>
        <w:rPr>
          <w:rFonts w:eastAsia="Times New Roman"/>
          <w:lang w:val="en"/>
        </w:rPr>
      </w:pPr>
      <w:r w:rsidRPr="00704DEA">
        <w:rPr>
          <w:rFonts w:eastAsia="Times New Roman"/>
          <w:lang w:val="en"/>
        </w:rPr>
        <w:t xml:space="preserve">(xxiii) </w:t>
      </w:r>
      <w:hyperlink r:id="rId312" w:anchor="i1046560" w:history="1">
        <w:r w:rsidRPr="00704DEA">
          <w:rPr>
            <w:rFonts w:eastAsia="Times New Roman"/>
            <w:color w:val="0000FF"/>
            <w:lang w:val="en"/>
          </w:rPr>
          <w:t>52.247-64</w:t>
        </w:r>
      </w:hyperlink>
      <w:r w:rsidRPr="00704DEA">
        <w:rPr>
          <w:rFonts w:eastAsia="Times New Roman"/>
          <w:lang w:val="en"/>
        </w:rPr>
        <w:t>, Preference for Privately Owned U.S.-Flag Commercial Vessels (</w:t>
      </w:r>
      <w:r w:rsidRPr="00704DEA">
        <w:rPr>
          <w:rFonts w:eastAsia="Times New Roman"/>
          <w:i/>
          <w:iCs/>
          <w:lang w:val="en"/>
        </w:rPr>
        <w:t>Feb</w:t>
      </w:r>
      <w:r w:rsidRPr="00704DEA">
        <w:rPr>
          <w:rFonts w:eastAsia="Times New Roman"/>
          <w:lang w:val="en"/>
        </w:rPr>
        <w:t xml:space="preserve"> 2006) (</w:t>
      </w:r>
      <w:hyperlink r:id="rId313" w:tgtFrame="_blank" w:history="1">
        <w:r w:rsidRPr="00704DEA">
          <w:rPr>
            <w:rFonts w:eastAsia="Times New Roman"/>
            <w:color w:val="0000FF"/>
            <w:lang w:val="en"/>
          </w:rPr>
          <w:t>46 U.S.C. Appx.1241(b)</w:t>
        </w:r>
      </w:hyperlink>
      <w:r w:rsidRPr="00704DEA">
        <w:rPr>
          <w:rFonts w:eastAsia="Times New Roman"/>
          <w:lang w:val="en"/>
        </w:rPr>
        <w:t xml:space="preserve"> and </w:t>
      </w:r>
      <w:hyperlink r:id="rId314" w:tgtFrame="_blank" w:history="1">
        <w:r w:rsidRPr="00704DEA">
          <w:rPr>
            <w:rFonts w:eastAsia="Times New Roman"/>
            <w:color w:val="0000FF"/>
            <w:lang w:val="en"/>
          </w:rPr>
          <w:t>10 U.S.C.2631</w:t>
        </w:r>
      </w:hyperlink>
      <w:r w:rsidRPr="00704DEA">
        <w:rPr>
          <w:rFonts w:eastAsia="Times New Roman"/>
          <w:lang w:val="en"/>
        </w:rPr>
        <w:t xml:space="preserve">). Flow down required in accordance with paragraph (d) of FAR clause </w:t>
      </w:r>
      <w:hyperlink r:id="rId315" w:anchor="i1046560" w:history="1">
        <w:r w:rsidRPr="00704DEA">
          <w:rPr>
            <w:rFonts w:eastAsia="Times New Roman"/>
            <w:color w:val="0000FF"/>
            <w:lang w:val="en"/>
          </w:rPr>
          <w:t>52.247-64</w:t>
        </w:r>
      </w:hyperlink>
      <w:r w:rsidRPr="00704DEA">
        <w:rPr>
          <w:rFonts w:eastAsia="Times New Roman"/>
          <w:lang w:val="en"/>
        </w:rPr>
        <w:t>.</w:t>
      </w:r>
    </w:p>
    <w:p w14:paraId="24531D49" w14:textId="77777777" w:rsidR="00000000" w:rsidRDefault="00082F40" w:rsidP="008F571E">
      <w:pPr>
        <w:spacing w:after="240" w:line="240" w:lineRule="auto"/>
        <w:ind w:left="720" w:hanging="274"/>
        <w:rPr>
          <w:rFonts w:eastAsia="Times New Roman"/>
          <w:lang w:val="en"/>
        </w:rPr>
      </w:pPr>
      <w:r w:rsidRPr="00704DEA">
        <w:rPr>
          <w:rFonts w:eastAsia="Times New Roman"/>
          <w:lang w:val="en"/>
        </w:rPr>
        <w:t>(2) While not required, the Contractor may include in its subcontracts for commercial items a minimal number of additional clauses necessary to satisfy its contractual obligations.</w:t>
      </w:r>
    </w:p>
    <w:p w14:paraId="24531D4A" w14:textId="77777777" w:rsidR="00000000" w:rsidRPr="0075203C" w:rsidRDefault="00082F40" w:rsidP="002C70ED">
      <w:pPr>
        <w:spacing w:after="20" w:line="240" w:lineRule="auto"/>
        <w:ind w:left="720" w:hanging="720"/>
        <w:outlineLvl w:val="3"/>
        <w:rPr>
          <w:rFonts w:ascii="Georgia" w:eastAsia="Times New Roman" w:hAnsi="Georgia" w:cstheme="minorHAnsi"/>
        </w:rPr>
      </w:pPr>
      <w:bookmarkStart w:id="547" w:name="Pg14"/>
      <w:r w:rsidRPr="0075203C">
        <w:rPr>
          <w:rFonts w:ascii="Georgia" w:eastAsia="Times New Roman" w:hAnsi="Georgia" w:cstheme="minorHAnsi"/>
          <w:b/>
          <w:bCs/>
        </w:rPr>
        <w:t xml:space="preserve">52.219-8   </w:t>
      </w:r>
      <w:bookmarkStart w:id="548" w:name="UtilSB"/>
      <w:r w:rsidRPr="0075203C">
        <w:rPr>
          <w:rFonts w:ascii="Georgia" w:eastAsia="Times New Roman" w:hAnsi="Georgia" w:cstheme="minorHAnsi"/>
          <w:b/>
          <w:bCs/>
        </w:rPr>
        <w:t xml:space="preserve">UTILIZATION OF SMALL BUSINESS CONCERNS </w:t>
      </w:r>
      <w:bookmarkEnd w:id="548"/>
      <w:r w:rsidRPr="0075203C">
        <w:rPr>
          <w:rFonts w:ascii="Georgia" w:eastAsia="Times New Roman" w:hAnsi="Georgia" w:cstheme="minorHAnsi"/>
          <w:b/>
          <w:bCs/>
        </w:rPr>
        <w:t>(OCT 2018)</w:t>
      </w:r>
      <w:r w:rsidRPr="0075203C">
        <w:rPr>
          <w:rFonts w:ascii="Georgia" w:eastAsia="Times New Roman" w:hAnsi="Georgia" w:cstheme="minorHAnsi"/>
        </w:rPr>
        <w:t xml:space="preserve"> </w:t>
      </w:r>
    </w:p>
    <w:p w14:paraId="24531D4B" w14:textId="77777777" w:rsidR="00000000" w:rsidRPr="0075203C" w:rsidRDefault="00082F40" w:rsidP="002C70ED">
      <w:pPr>
        <w:spacing w:after="20" w:line="240" w:lineRule="auto"/>
        <w:rPr>
          <w:rFonts w:eastAsia="Times New Roman" w:cs="Arial"/>
          <w:color w:val="000000"/>
          <w:lang w:val="en"/>
        </w:rPr>
      </w:pPr>
      <w:r w:rsidRPr="0075203C">
        <w:rPr>
          <w:rFonts w:eastAsia="Times New Roman" w:cstheme="minorHAnsi"/>
          <w:color w:val="000000"/>
        </w:rPr>
        <w:t xml:space="preserve"> </w:t>
      </w:r>
      <w:r w:rsidRPr="0075203C">
        <w:rPr>
          <w:rFonts w:eastAsia="Times New Roman" w:cs="Arial"/>
          <w:color w:val="000000"/>
          <w:lang w:val="en"/>
        </w:rPr>
        <w:t xml:space="preserve">(a) Definitions. As used in this contract— </w:t>
      </w:r>
    </w:p>
    <w:p w14:paraId="24531D4C" w14:textId="77777777" w:rsidR="00000000" w:rsidRPr="0075203C" w:rsidRDefault="00082F40" w:rsidP="002C70ED">
      <w:pPr>
        <w:spacing w:after="20" w:line="240" w:lineRule="auto"/>
        <w:ind w:left="360" w:hanging="120"/>
        <w:rPr>
          <w:rFonts w:eastAsia="Times New Roman" w:cs="Arial"/>
          <w:color w:val="000000"/>
          <w:lang w:val="en"/>
        </w:rPr>
      </w:pPr>
      <w:bookmarkStart w:id="549" w:name="wp1136038"/>
      <w:bookmarkEnd w:id="549"/>
      <w:r w:rsidRPr="0075203C">
        <w:rPr>
          <w:rFonts w:eastAsia="Times New Roman" w:cs="Arial"/>
          <w:color w:val="000000"/>
          <w:lang w:val="en"/>
        </w:rPr>
        <w:t>“HUBZone small business concern” means a small business concern, certified by the Small Business Administration, that appears on the List of Qualified HUBZone Small Business Concerns maintained by the Small Business Administration.</w:t>
      </w:r>
    </w:p>
    <w:p w14:paraId="24531D4D" w14:textId="77777777" w:rsidR="00000000" w:rsidRPr="0075203C" w:rsidRDefault="00082F40" w:rsidP="002C70ED">
      <w:pPr>
        <w:spacing w:after="0" w:line="240" w:lineRule="auto"/>
        <w:ind w:firstLine="240"/>
        <w:rPr>
          <w:rFonts w:eastAsia="Times New Roman" w:cs="Arial"/>
          <w:color w:val="000000"/>
          <w:lang w:val="en"/>
        </w:rPr>
      </w:pPr>
      <w:bookmarkStart w:id="550" w:name="wp1136039"/>
      <w:bookmarkEnd w:id="550"/>
      <w:r w:rsidRPr="0075203C">
        <w:rPr>
          <w:rFonts w:eastAsia="Times New Roman" w:cs="Arial"/>
          <w:color w:val="000000"/>
          <w:lang w:val="en"/>
        </w:rPr>
        <w:t>“Service-disabled veteran-owned small business concern”—</w:t>
      </w:r>
    </w:p>
    <w:p w14:paraId="24531D4E" w14:textId="77777777" w:rsidR="00000000" w:rsidRPr="0075203C" w:rsidRDefault="00082F40" w:rsidP="002C70ED">
      <w:pPr>
        <w:spacing w:after="0" w:line="240" w:lineRule="auto"/>
        <w:ind w:left="450"/>
        <w:rPr>
          <w:rFonts w:eastAsia="Times New Roman"/>
          <w:lang w:val="en"/>
        </w:rPr>
      </w:pPr>
      <w:bookmarkStart w:id="551" w:name="wp1136040"/>
      <w:bookmarkEnd w:id="551"/>
      <w:r w:rsidRPr="0075203C">
        <w:rPr>
          <w:rFonts w:eastAsia="Times New Roman"/>
          <w:lang w:val="en"/>
        </w:rPr>
        <w:t>(1) Means a small business concern—</w:t>
      </w:r>
    </w:p>
    <w:p w14:paraId="24531D4F" w14:textId="77777777" w:rsidR="00000000" w:rsidRPr="0075203C" w:rsidRDefault="00082F40" w:rsidP="002C70ED">
      <w:pPr>
        <w:spacing w:after="0" w:line="240" w:lineRule="auto"/>
        <w:ind w:left="990" w:hanging="270"/>
        <w:rPr>
          <w:rFonts w:eastAsia="Times New Roman" w:cs="Arial"/>
          <w:color w:val="000000"/>
          <w:lang w:val="en"/>
        </w:rPr>
      </w:pPr>
      <w:bookmarkStart w:id="552" w:name="wp1136041"/>
      <w:bookmarkEnd w:id="552"/>
      <w:r w:rsidRPr="0075203C">
        <w:rPr>
          <w:rFonts w:eastAsia="Times New Roman" w:cs="Arial"/>
          <w:color w:val="000000"/>
          <w:lang w:val="en"/>
        </w:rPr>
        <w:t xml:space="preserve">(i) Not less than 51 percent of which is owned by one or more service-disabled veterans or, in the case of any publicly owned business, not less than 51 percent of the stock of which is owned by one or more service-disabled veterans; and </w:t>
      </w:r>
    </w:p>
    <w:p w14:paraId="24531D50" w14:textId="77777777" w:rsidR="00000000" w:rsidRPr="0075203C" w:rsidRDefault="00082F40" w:rsidP="002C70ED">
      <w:pPr>
        <w:spacing w:after="0" w:line="240" w:lineRule="auto"/>
        <w:ind w:left="990" w:hanging="270"/>
        <w:rPr>
          <w:rFonts w:eastAsia="Times New Roman" w:cs="Arial"/>
          <w:color w:val="000000"/>
          <w:lang w:val="en"/>
        </w:rPr>
      </w:pPr>
      <w:bookmarkStart w:id="553" w:name="wp1136042"/>
      <w:bookmarkEnd w:id="553"/>
      <w:r w:rsidRPr="0075203C">
        <w:rPr>
          <w:rFonts w:eastAsia="Times New Roman" w:cs="Arial"/>
          <w:color w:val="000000"/>
          <w:lang w:val="en"/>
        </w:rPr>
        <w:t>(ii) The management and daily business operations of which are controlled by one or more service-disabled veterans or, in the case of a service-disabled veteran with permanent and severe disability, the spouse or permanent caregiver of such veteran.</w:t>
      </w:r>
    </w:p>
    <w:p w14:paraId="24531D51" w14:textId="77777777" w:rsidR="00000000" w:rsidRPr="0075203C" w:rsidRDefault="00082F40" w:rsidP="002C70ED">
      <w:pPr>
        <w:spacing w:after="20" w:line="240" w:lineRule="auto"/>
        <w:ind w:left="720" w:hanging="270"/>
        <w:rPr>
          <w:rFonts w:eastAsia="Times New Roman"/>
          <w:lang w:val="en"/>
        </w:rPr>
      </w:pPr>
      <w:bookmarkStart w:id="554" w:name="wp1136043"/>
      <w:bookmarkEnd w:id="554"/>
      <w:r w:rsidRPr="0075203C">
        <w:rPr>
          <w:rFonts w:eastAsia="Times New Roman"/>
          <w:lang w:val="en"/>
        </w:rPr>
        <w:t xml:space="preserve">(2) Service-disabled veteran means a veteran, as defined in </w:t>
      </w:r>
      <w:hyperlink r:id="rId316" w:tgtFrame="_blank" w:history="1">
        <w:r w:rsidRPr="0075203C">
          <w:rPr>
            <w:rFonts w:eastAsia="Times New Roman"/>
            <w:color w:val="0000FF"/>
            <w:u w:val="single"/>
            <w:lang w:val="en"/>
          </w:rPr>
          <w:t>38 U.S.C. 101(2)</w:t>
        </w:r>
      </w:hyperlink>
      <w:r w:rsidRPr="0075203C">
        <w:rPr>
          <w:rFonts w:eastAsia="Times New Roman"/>
          <w:lang w:val="en"/>
        </w:rPr>
        <w:t xml:space="preserve">, with a disability that is service-connected, as defined in </w:t>
      </w:r>
      <w:hyperlink r:id="rId317" w:tgtFrame="_blank" w:history="1">
        <w:r w:rsidRPr="0075203C">
          <w:rPr>
            <w:rFonts w:eastAsia="Times New Roman"/>
            <w:color w:val="0000FF"/>
            <w:u w:val="single"/>
            <w:lang w:val="en"/>
          </w:rPr>
          <w:t>38 U.S.C. 101(16)</w:t>
        </w:r>
      </w:hyperlink>
      <w:r w:rsidRPr="0075203C">
        <w:rPr>
          <w:rFonts w:eastAsia="Times New Roman"/>
          <w:lang w:val="en"/>
        </w:rPr>
        <w:t xml:space="preserve">. </w:t>
      </w:r>
    </w:p>
    <w:p w14:paraId="24531D52" w14:textId="77777777" w:rsidR="00000000" w:rsidRPr="0075203C" w:rsidRDefault="00082F40" w:rsidP="002C70ED">
      <w:pPr>
        <w:spacing w:after="20" w:line="240" w:lineRule="auto"/>
        <w:ind w:left="360" w:hanging="90"/>
        <w:rPr>
          <w:rFonts w:eastAsia="Times New Roman" w:cs="Arial"/>
          <w:color w:val="000000"/>
          <w:lang w:val="en"/>
        </w:rPr>
      </w:pPr>
      <w:bookmarkStart w:id="555" w:name="wp1136044"/>
      <w:bookmarkEnd w:id="555"/>
      <w:r w:rsidRPr="0075203C">
        <w:rPr>
          <w:rFonts w:eastAsia="Times New Roman" w:cs="Arial"/>
          <w:color w:val="000000"/>
          <w:lang w:val="en"/>
        </w:rPr>
        <w:t>“Small business concern” means a small business as defined pursuant to Section 3 of the Small Business Act and relevant regulations promulgated pursuant thereto.</w:t>
      </w:r>
    </w:p>
    <w:p w14:paraId="24531D53" w14:textId="77777777" w:rsidR="00000000" w:rsidRPr="0075203C" w:rsidRDefault="00082F40" w:rsidP="002C70ED">
      <w:pPr>
        <w:spacing w:after="0" w:line="240" w:lineRule="auto"/>
        <w:ind w:left="360" w:hanging="90"/>
        <w:rPr>
          <w:rFonts w:eastAsia="Times New Roman" w:cs="Arial"/>
          <w:color w:val="000000"/>
          <w:lang w:val="en"/>
        </w:rPr>
      </w:pPr>
      <w:bookmarkStart w:id="556" w:name="wp1136045"/>
      <w:bookmarkEnd w:id="556"/>
      <w:r w:rsidRPr="0075203C">
        <w:rPr>
          <w:rFonts w:eastAsia="Times New Roman" w:cs="Arial"/>
          <w:color w:val="000000"/>
          <w:lang w:val="en"/>
        </w:rPr>
        <w:t>“Small disadvantaged business concern”, consistent with 13 CFR 124.1002, means a small business concern under the size standard applicable to the acquisition, that—</w:t>
      </w:r>
    </w:p>
    <w:p w14:paraId="24531D54" w14:textId="77777777" w:rsidR="00000000" w:rsidRPr="0075203C" w:rsidRDefault="00082F40" w:rsidP="002C70ED">
      <w:pPr>
        <w:spacing w:after="0" w:line="240" w:lineRule="auto"/>
        <w:ind w:left="450"/>
        <w:rPr>
          <w:rFonts w:eastAsia="Times New Roman"/>
          <w:lang w:val="en"/>
        </w:rPr>
      </w:pPr>
      <w:bookmarkStart w:id="557" w:name="wp1136046"/>
      <w:bookmarkEnd w:id="557"/>
      <w:r w:rsidRPr="0075203C">
        <w:rPr>
          <w:rFonts w:eastAsia="Times New Roman"/>
          <w:lang w:val="en"/>
        </w:rPr>
        <w:t>(1) Is at least 51 percent unconditionally and directly owned (as defined at 13 CFR 124.105) by—</w:t>
      </w:r>
    </w:p>
    <w:p w14:paraId="24531D55" w14:textId="77777777" w:rsidR="00000000" w:rsidRPr="0075203C" w:rsidRDefault="00082F40" w:rsidP="002C70ED">
      <w:pPr>
        <w:spacing w:after="0" w:line="240" w:lineRule="auto"/>
        <w:ind w:left="990" w:hanging="270"/>
        <w:rPr>
          <w:rFonts w:eastAsia="Times New Roman" w:cs="Arial"/>
          <w:color w:val="000000"/>
          <w:lang w:val="en"/>
        </w:rPr>
      </w:pPr>
      <w:bookmarkStart w:id="558" w:name="wp1136047"/>
      <w:bookmarkEnd w:id="558"/>
      <w:r w:rsidRPr="0075203C">
        <w:rPr>
          <w:rFonts w:eastAsia="Times New Roman" w:cs="Arial"/>
          <w:color w:val="000000"/>
          <w:lang w:val="en"/>
        </w:rPr>
        <w:t>(i) One or more socially disadvantaged (as defined at 13 CFR 124.103) and economically disadvantaged (as defined at 13 CFR 124.104) individuals who are citizens of the United States; and</w:t>
      </w:r>
    </w:p>
    <w:p w14:paraId="24531D56" w14:textId="77777777" w:rsidR="00000000" w:rsidRPr="0075203C" w:rsidRDefault="00082F40" w:rsidP="002C70ED">
      <w:pPr>
        <w:spacing w:after="0" w:line="240" w:lineRule="auto"/>
        <w:ind w:left="990" w:hanging="270"/>
        <w:rPr>
          <w:rFonts w:eastAsia="Times New Roman" w:cs="Arial"/>
          <w:color w:val="000000"/>
          <w:lang w:val="en"/>
        </w:rPr>
      </w:pPr>
      <w:bookmarkStart w:id="559" w:name="wp1136048"/>
      <w:bookmarkEnd w:id="559"/>
      <w:r w:rsidRPr="0075203C">
        <w:rPr>
          <w:rFonts w:eastAsia="Times New Roman" w:cs="Arial"/>
          <w:color w:val="000000"/>
          <w:lang w:val="en"/>
        </w:rPr>
        <w:t>(ii) Each individual claiming economic disadvantage has a net worth not exceeding $750,000 after taking into account the applicable exclusions set forth at 13 CFR 124.104(c)(2); and</w:t>
      </w:r>
    </w:p>
    <w:p w14:paraId="24531D57" w14:textId="77777777" w:rsidR="00000000" w:rsidRPr="0075203C" w:rsidRDefault="00082F40" w:rsidP="002C70ED">
      <w:pPr>
        <w:spacing w:after="20" w:line="240" w:lineRule="auto"/>
        <w:ind w:left="720" w:hanging="270"/>
        <w:rPr>
          <w:rFonts w:eastAsia="Times New Roman"/>
          <w:lang w:val="en"/>
        </w:rPr>
      </w:pPr>
      <w:bookmarkStart w:id="560" w:name="wp1142492"/>
      <w:bookmarkEnd w:id="560"/>
      <w:r w:rsidRPr="0075203C">
        <w:rPr>
          <w:rFonts w:eastAsia="Times New Roman"/>
          <w:lang w:val="en"/>
        </w:rPr>
        <w:t>(2) The management and daily business operations of which are controlled (as defined at 13.CFR 124.106) by individuals, who meet the criteria in paragraphs (1)(i) and (ii) of this definition.</w:t>
      </w:r>
    </w:p>
    <w:p w14:paraId="24531D58" w14:textId="77777777" w:rsidR="00000000" w:rsidRPr="0075203C" w:rsidRDefault="00082F40" w:rsidP="002C70ED">
      <w:pPr>
        <w:spacing w:after="0" w:line="240" w:lineRule="auto"/>
        <w:ind w:left="360" w:hanging="120"/>
        <w:rPr>
          <w:rFonts w:eastAsia="Times New Roman" w:cs="Arial"/>
          <w:color w:val="000000"/>
          <w:lang w:val="en"/>
        </w:rPr>
      </w:pPr>
      <w:bookmarkStart w:id="561" w:name="wp1136050"/>
      <w:bookmarkEnd w:id="561"/>
      <w:r w:rsidRPr="0075203C">
        <w:rPr>
          <w:rFonts w:eastAsia="Times New Roman" w:cs="Arial"/>
          <w:color w:val="000000"/>
          <w:lang w:val="en"/>
        </w:rPr>
        <w:t>“Veteran-owned small business concern” means a small business concern—</w:t>
      </w:r>
    </w:p>
    <w:p w14:paraId="24531D59" w14:textId="77777777" w:rsidR="00000000" w:rsidRPr="0075203C" w:rsidRDefault="00082F40" w:rsidP="002C70ED">
      <w:pPr>
        <w:spacing w:after="0" w:line="240" w:lineRule="auto"/>
        <w:ind w:left="720" w:hanging="270"/>
        <w:rPr>
          <w:rFonts w:eastAsia="Times New Roman"/>
          <w:lang w:val="en"/>
        </w:rPr>
      </w:pPr>
      <w:bookmarkStart w:id="562" w:name="wp1136051"/>
      <w:bookmarkEnd w:id="562"/>
      <w:r w:rsidRPr="0075203C">
        <w:rPr>
          <w:rFonts w:eastAsia="Times New Roman"/>
          <w:lang w:val="en"/>
        </w:rPr>
        <w:t xml:space="preserve">(1) Not less than 51 percent of which is owned by one or more veterans (as defined at </w:t>
      </w:r>
      <w:hyperlink r:id="rId318" w:tgtFrame="_blank" w:history="1">
        <w:r w:rsidRPr="0075203C">
          <w:rPr>
            <w:rFonts w:eastAsia="Times New Roman"/>
            <w:color w:val="0000FF"/>
            <w:u w:val="single"/>
            <w:lang w:val="en"/>
          </w:rPr>
          <w:t>38 U.S.C. 101(2)</w:t>
        </w:r>
      </w:hyperlink>
      <w:r w:rsidRPr="0075203C">
        <w:rPr>
          <w:rFonts w:eastAsia="Times New Roman"/>
          <w:lang w:val="en"/>
        </w:rPr>
        <w:t xml:space="preserve">) or, in the case of any publicly owned business, not less than 51 percent of the stock of which is owned by one or more veterans; and </w:t>
      </w:r>
    </w:p>
    <w:p w14:paraId="24531D5A" w14:textId="77777777" w:rsidR="00000000" w:rsidRPr="0075203C" w:rsidRDefault="00082F40" w:rsidP="002C70ED">
      <w:pPr>
        <w:spacing w:after="20" w:line="240" w:lineRule="auto"/>
        <w:ind w:left="720" w:hanging="270"/>
        <w:rPr>
          <w:rFonts w:eastAsia="Times New Roman"/>
          <w:lang w:val="en"/>
        </w:rPr>
      </w:pPr>
      <w:bookmarkStart w:id="563" w:name="wp1136052"/>
      <w:bookmarkEnd w:id="563"/>
      <w:r w:rsidRPr="0075203C">
        <w:rPr>
          <w:rFonts w:eastAsia="Times New Roman"/>
          <w:lang w:val="en"/>
        </w:rPr>
        <w:t xml:space="preserve">(2) The management and daily business operations of which are controlled by one or more veterans. </w:t>
      </w:r>
    </w:p>
    <w:p w14:paraId="24531D5B" w14:textId="77777777" w:rsidR="00000000" w:rsidRPr="0075203C" w:rsidRDefault="00082F40" w:rsidP="002C70ED">
      <w:pPr>
        <w:spacing w:after="0" w:line="240" w:lineRule="auto"/>
        <w:ind w:firstLine="240"/>
        <w:rPr>
          <w:rFonts w:eastAsia="Times New Roman" w:cs="Arial"/>
          <w:color w:val="000000"/>
          <w:lang w:val="en"/>
        </w:rPr>
      </w:pPr>
      <w:bookmarkStart w:id="564" w:name="wp1136053"/>
      <w:bookmarkEnd w:id="564"/>
      <w:r w:rsidRPr="0075203C">
        <w:rPr>
          <w:rFonts w:eastAsia="Times New Roman" w:cs="Arial"/>
          <w:color w:val="000000"/>
          <w:lang w:val="en"/>
        </w:rPr>
        <w:t>“Women-owned small business concern” means a small business concern—</w:t>
      </w:r>
    </w:p>
    <w:p w14:paraId="24531D5C" w14:textId="77777777" w:rsidR="00000000" w:rsidRPr="0075203C" w:rsidRDefault="00082F40" w:rsidP="002C70ED">
      <w:pPr>
        <w:spacing w:after="0" w:line="240" w:lineRule="auto"/>
        <w:ind w:left="720" w:hanging="270"/>
        <w:rPr>
          <w:rFonts w:eastAsia="Times New Roman"/>
          <w:lang w:val="en"/>
        </w:rPr>
      </w:pPr>
      <w:bookmarkStart w:id="565" w:name="wp1136054"/>
      <w:bookmarkEnd w:id="565"/>
      <w:r w:rsidRPr="0075203C">
        <w:rPr>
          <w:rFonts w:eastAsia="Times New Roman"/>
          <w:lang w:val="en"/>
        </w:rPr>
        <w:t>(1) That is at least 51 percent owned by one or more women, or, in the case of any publicly owned business, at least 51 percent of the stock of which is owned by one or more women; and</w:t>
      </w:r>
    </w:p>
    <w:p w14:paraId="24531D5D" w14:textId="77777777" w:rsidR="00000000" w:rsidRPr="0075203C" w:rsidRDefault="00082F40" w:rsidP="002C70ED">
      <w:pPr>
        <w:spacing w:after="20" w:line="240" w:lineRule="auto"/>
        <w:ind w:left="720" w:hanging="270"/>
        <w:rPr>
          <w:rFonts w:eastAsia="Times New Roman"/>
          <w:lang w:val="en"/>
        </w:rPr>
      </w:pPr>
      <w:bookmarkStart w:id="566" w:name="wp1136055"/>
      <w:bookmarkEnd w:id="566"/>
      <w:r w:rsidRPr="0075203C">
        <w:rPr>
          <w:rFonts w:eastAsia="Times New Roman"/>
          <w:lang w:val="en"/>
        </w:rPr>
        <w:t>(2) Whose management and daily business operations are controlled by one or more women.</w:t>
      </w:r>
    </w:p>
    <w:p w14:paraId="24531D5E" w14:textId="77777777" w:rsidR="00000000" w:rsidRPr="0075203C" w:rsidRDefault="00082F40" w:rsidP="002C70ED">
      <w:pPr>
        <w:spacing w:after="20" w:line="240" w:lineRule="auto"/>
        <w:ind w:left="270" w:hanging="270"/>
        <w:rPr>
          <w:rFonts w:eastAsia="Times New Roman" w:cs="Arial"/>
          <w:color w:val="000000"/>
          <w:lang w:val="en"/>
        </w:rPr>
      </w:pPr>
      <w:bookmarkStart w:id="567" w:name="wp1147022"/>
      <w:bookmarkEnd w:id="567"/>
      <w:r w:rsidRPr="0075203C">
        <w:rPr>
          <w:rFonts w:eastAsia="Times New Roman" w:cs="Arial"/>
          <w:color w:val="000000"/>
          <w:lang w:val="en"/>
        </w:rPr>
        <w:t>(b) It is the policy of the United States that small business concerns, veteran-owned small business concerns, service-disabled veteran-owned small business concerns, HUBZone small business concerns, small disadvantaged business concerns, and women-owned small business concerns shall have the maximum practicable opportunity to participate in performing contracts let by any Federal agency, including contracts and subcontracts for subsystems, assemblies, components, and related services for major systems. It is further the policy of the United States that its prime contractors establish procedures to ensure the timely payment of amounts due pursuant to the terms of their subcontracts with small business concerns, veteran-owned small business concerns, service-disabled veteran-owned small business concerns, HUBZone small business concerns, small disadvantaged business concerns, and women-owned small business concerns.</w:t>
      </w:r>
    </w:p>
    <w:p w14:paraId="24531D5F" w14:textId="77777777" w:rsidR="00000000" w:rsidRPr="0075203C" w:rsidRDefault="00082F40" w:rsidP="002C70ED">
      <w:pPr>
        <w:tabs>
          <w:tab w:val="left" w:pos="270"/>
        </w:tabs>
        <w:spacing w:after="20" w:line="240" w:lineRule="auto"/>
        <w:rPr>
          <w:rFonts w:eastAsia="Times New Roman" w:cs="Arial"/>
          <w:color w:val="000000"/>
          <w:lang w:val="en"/>
        </w:rPr>
      </w:pPr>
      <w:bookmarkStart w:id="568" w:name="wp1147030"/>
      <w:bookmarkEnd w:id="568"/>
      <w:r w:rsidRPr="0075203C">
        <w:rPr>
          <w:rFonts w:eastAsia="Times New Roman" w:cs="Arial"/>
          <w:color w:val="000000"/>
          <w:lang w:val="en"/>
        </w:rPr>
        <w:t>(c) The Contractor hereby agrees to carry out this policy in the awarding of subcontracts to the fullest extent consistent with efficient contract performance. The Contractor further agrees to cooperate in any studies or surveys as may be conducted by the United States Small Business Administration or the awarding agency of the United States as may be necessary to determine the extent of the Contractor’s compliance with this clause.</w:t>
      </w:r>
    </w:p>
    <w:p w14:paraId="24531D60" w14:textId="77777777" w:rsidR="00000000" w:rsidRPr="0075203C" w:rsidRDefault="00082F40" w:rsidP="002C70ED">
      <w:pPr>
        <w:tabs>
          <w:tab w:val="left" w:pos="270"/>
        </w:tabs>
        <w:spacing w:after="20" w:line="240" w:lineRule="auto"/>
        <w:ind w:left="630" w:hanging="630"/>
        <w:rPr>
          <w:rFonts w:eastAsia="Times New Roman" w:cs="Arial"/>
          <w:color w:val="000000"/>
          <w:lang w:val="en"/>
        </w:rPr>
      </w:pPr>
      <w:bookmarkStart w:id="569" w:name="wp1143181"/>
      <w:bookmarkEnd w:id="569"/>
      <w:r w:rsidRPr="0075203C">
        <w:rPr>
          <w:rFonts w:eastAsia="Times New Roman" w:cs="Arial"/>
          <w:color w:val="000000"/>
          <w:lang w:val="en"/>
        </w:rPr>
        <w:t>(d)  (1) The Contractor may accept a subcontractor’s written representations of its size and socioeconomic status as a small business, small disadvantaged business, veteran-owned small business, service-disabled veteran-owned small business, or a women-owned small business if the subcontractor represents that the size and socioeconomic status representations with its offer are current, accurate, and complete as of the date of the offer for the subcontract.</w:t>
      </w:r>
    </w:p>
    <w:p w14:paraId="24531D61" w14:textId="77777777" w:rsidR="00000000" w:rsidRPr="0075203C" w:rsidRDefault="00082F40" w:rsidP="002C70ED">
      <w:pPr>
        <w:spacing w:after="0" w:line="240" w:lineRule="auto"/>
        <w:ind w:left="630" w:hanging="270"/>
        <w:rPr>
          <w:rFonts w:eastAsia="Times New Roman"/>
          <w:lang w:val="en"/>
        </w:rPr>
      </w:pPr>
      <w:bookmarkStart w:id="570" w:name="wp1148596"/>
      <w:bookmarkEnd w:id="570"/>
      <w:r w:rsidRPr="0075203C">
        <w:rPr>
          <w:rFonts w:eastAsia="Times New Roman"/>
          <w:lang w:val="en"/>
        </w:rPr>
        <w:t>(2) The Contractor may accept a subcontractor’s representations of its size and socioeconomic status as a small business, small disadvantaged business, veteran-owned small business, service-disabled veteran-owned small business, or a women-owned small business in the System for Award Management (SAM) if–</w:t>
      </w:r>
    </w:p>
    <w:p w14:paraId="24531D62" w14:textId="77777777" w:rsidR="00000000" w:rsidRPr="0075203C" w:rsidRDefault="00082F40" w:rsidP="002C70ED">
      <w:pPr>
        <w:spacing w:after="0" w:line="240" w:lineRule="auto"/>
        <w:ind w:firstLine="720"/>
        <w:rPr>
          <w:rFonts w:eastAsia="Times New Roman" w:cs="Arial"/>
          <w:color w:val="000000"/>
          <w:lang w:val="en"/>
        </w:rPr>
      </w:pPr>
      <w:bookmarkStart w:id="571" w:name="wp1148626"/>
      <w:bookmarkEnd w:id="571"/>
      <w:r w:rsidRPr="0075203C">
        <w:rPr>
          <w:rFonts w:eastAsia="Times New Roman" w:cs="Arial"/>
          <w:color w:val="000000"/>
          <w:lang w:val="en"/>
        </w:rPr>
        <w:t>(i) The subcontractor is registered in SAM; and</w:t>
      </w:r>
    </w:p>
    <w:p w14:paraId="24531D63" w14:textId="77777777" w:rsidR="00000000" w:rsidRPr="0075203C" w:rsidRDefault="00082F40" w:rsidP="002C70ED">
      <w:pPr>
        <w:spacing w:after="20" w:line="240" w:lineRule="auto"/>
        <w:ind w:left="990" w:hanging="270"/>
        <w:rPr>
          <w:rFonts w:eastAsia="Times New Roman" w:cs="Arial"/>
          <w:color w:val="000000"/>
          <w:lang w:val="en"/>
        </w:rPr>
      </w:pPr>
      <w:bookmarkStart w:id="572" w:name="wp1148620"/>
      <w:bookmarkEnd w:id="572"/>
      <w:r w:rsidRPr="0075203C">
        <w:rPr>
          <w:rFonts w:eastAsia="Times New Roman" w:cs="Arial"/>
          <w:color w:val="000000"/>
          <w:lang w:val="en"/>
        </w:rPr>
        <w:t>(ii) The subcontractor represents that the size and socioeconomic status representations made in SAM are current, accurate and complete as of the date of the offer for the subcontract.</w:t>
      </w:r>
    </w:p>
    <w:p w14:paraId="24531D64" w14:textId="77777777" w:rsidR="00000000" w:rsidRPr="0075203C" w:rsidRDefault="00082F40" w:rsidP="002C70ED">
      <w:pPr>
        <w:spacing w:after="20" w:line="240" w:lineRule="auto"/>
        <w:ind w:left="630" w:hanging="270"/>
        <w:rPr>
          <w:rFonts w:eastAsia="Times New Roman"/>
          <w:lang w:val="en"/>
        </w:rPr>
      </w:pPr>
      <w:bookmarkStart w:id="573" w:name="wp1148598"/>
      <w:bookmarkEnd w:id="573"/>
      <w:r w:rsidRPr="0075203C">
        <w:rPr>
          <w:rFonts w:eastAsia="Times New Roman"/>
          <w:lang w:val="en"/>
        </w:rPr>
        <w:t>(3) The Contractor may not require the use of SAM for the purposes of representing size or socioeconomic status in connection with a subcontract.</w:t>
      </w:r>
    </w:p>
    <w:p w14:paraId="24531D65" w14:textId="77777777" w:rsidR="00000000" w:rsidRPr="0075203C" w:rsidRDefault="00082F40" w:rsidP="002C70ED">
      <w:pPr>
        <w:spacing w:after="20" w:line="240" w:lineRule="auto"/>
        <w:ind w:left="630" w:hanging="270"/>
        <w:rPr>
          <w:rFonts w:eastAsia="Times New Roman"/>
          <w:lang w:val="en"/>
        </w:rPr>
      </w:pPr>
      <w:bookmarkStart w:id="574" w:name="wp1148600"/>
      <w:bookmarkEnd w:id="574"/>
      <w:r w:rsidRPr="0075203C">
        <w:rPr>
          <w:rFonts w:eastAsia="Times New Roman"/>
          <w:lang w:val="en"/>
        </w:rPr>
        <w:t>(4) In accordance with 13 CFR 121.411, 124.1015, 125.29, 126.900, and 127.700, a contractor acting in good faith is not liable for misrepresentations made by its subcontractors regarding the subcontractor’s size or socioeconomic status.</w:t>
      </w:r>
    </w:p>
    <w:p w14:paraId="24531D66" w14:textId="77777777" w:rsidR="00000000" w:rsidRPr="0075203C" w:rsidRDefault="00082F40" w:rsidP="002C70ED">
      <w:pPr>
        <w:spacing w:after="0" w:line="240" w:lineRule="auto"/>
        <w:ind w:left="630" w:hanging="274"/>
        <w:rPr>
          <w:rFonts w:eastAsia="Times New Roman"/>
          <w:lang w:val="en"/>
        </w:rPr>
      </w:pPr>
      <w:bookmarkStart w:id="575" w:name="wp1143183"/>
      <w:bookmarkEnd w:id="575"/>
      <w:r w:rsidRPr="0075203C">
        <w:rPr>
          <w:rFonts w:eastAsia="Times New Roman"/>
          <w:lang w:val="en"/>
        </w:rPr>
        <w:t>(5) The Contractor shall confirm that a subcontractor representing itself as a HUBZone small business concern is certified by SBA as a HUBZone small business concern by accessing the System for Award Management or by contacting the SBA. Options for contacting the SBA include—</w:t>
      </w:r>
    </w:p>
    <w:p w14:paraId="24531D67" w14:textId="77777777" w:rsidR="00000000" w:rsidRPr="0075203C" w:rsidRDefault="00082F40" w:rsidP="002C70ED">
      <w:pPr>
        <w:spacing w:after="0" w:line="240" w:lineRule="auto"/>
        <w:ind w:left="990" w:hanging="274"/>
        <w:rPr>
          <w:rFonts w:eastAsia="Times New Roman" w:cs="Arial"/>
          <w:color w:val="000000"/>
          <w:lang w:val="en"/>
        </w:rPr>
      </w:pPr>
      <w:bookmarkStart w:id="576" w:name="wp1143185"/>
      <w:bookmarkEnd w:id="576"/>
      <w:r w:rsidRPr="0075203C">
        <w:rPr>
          <w:rFonts w:eastAsia="Times New Roman" w:cs="Arial"/>
          <w:color w:val="000000"/>
          <w:lang w:val="en"/>
        </w:rPr>
        <w:t xml:space="preserve">(i) HUBZone small business database search application web page at </w:t>
      </w:r>
      <w:hyperlink r:id="rId319" w:tgtFrame="_blank" w:history="1">
        <w:r w:rsidRPr="0075203C">
          <w:rPr>
            <w:rFonts w:eastAsia="Times New Roman" w:cs="Arial"/>
            <w:color w:val="0000FF"/>
            <w:u w:val="single"/>
            <w:lang w:val="en"/>
          </w:rPr>
          <w:t>http://dsbs.sba.gov/dsbs/search/dsp_searchhubzone.cfm</w:t>
        </w:r>
      </w:hyperlink>
      <w:r w:rsidRPr="0075203C">
        <w:rPr>
          <w:rFonts w:eastAsia="Times New Roman" w:cs="Arial"/>
          <w:color w:val="000000"/>
          <w:lang w:val="en"/>
        </w:rPr>
        <w:t xml:space="preserve">; or </w:t>
      </w:r>
      <w:hyperlink r:id="rId320" w:tgtFrame="_blank" w:history="1">
        <w:r w:rsidRPr="0075203C">
          <w:rPr>
            <w:rFonts w:eastAsia="Times New Roman" w:cs="Arial"/>
            <w:color w:val="0000FF"/>
            <w:u w:val="single"/>
            <w:lang w:val="en"/>
          </w:rPr>
          <w:t>http://www.sba.gov/hubzone</w:t>
        </w:r>
      </w:hyperlink>
      <w:r w:rsidRPr="0075203C">
        <w:rPr>
          <w:rFonts w:eastAsia="Times New Roman" w:cs="Arial"/>
          <w:color w:val="000000"/>
          <w:lang w:val="en"/>
        </w:rPr>
        <w:t xml:space="preserve">; </w:t>
      </w:r>
    </w:p>
    <w:p w14:paraId="24531D68" w14:textId="77777777" w:rsidR="00000000" w:rsidRPr="0075203C" w:rsidRDefault="00082F40" w:rsidP="002C70ED">
      <w:pPr>
        <w:spacing w:after="0" w:line="240" w:lineRule="auto"/>
        <w:ind w:left="990" w:hanging="274"/>
        <w:rPr>
          <w:rFonts w:eastAsia="Times New Roman" w:cs="Arial"/>
          <w:color w:val="000000"/>
          <w:lang w:val="en"/>
        </w:rPr>
      </w:pPr>
      <w:bookmarkStart w:id="577" w:name="wp1143187"/>
      <w:bookmarkEnd w:id="577"/>
      <w:r w:rsidRPr="0075203C">
        <w:rPr>
          <w:rFonts w:eastAsia="Times New Roman" w:cs="Arial"/>
          <w:color w:val="000000"/>
          <w:lang w:val="en"/>
        </w:rPr>
        <w:t xml:space="preserve">(ii) In writing to the Director/HUB, U.S. Small Business Administration, 409 3rd Street, SW., Washington, DC 20416; or </w:t>
      </w:r>
    </w:p>
    <w:p w14:paraId="24531D69" w14:textId="77777777" w:rsidR="00000000" w:rsidRDefault="00082F40" w:rsidP="002C70ED">
      <w:pPr>
        <w:spacing w:after="240" w:line="240" w:lineRule="auto"/>
        <w:ind w:firstLine="720"/>
        <w:rPr>
          <w:rFonts w:eastAsia="Times New Roman" w:cs="Arial"/>
          <w:color w:val="000000"/>
          <w:lang w:val="en"/>
        </w:rPr>
      </w:pPr>
      <w:bookmarkStart w:id="578" w:name="wp1143189"/>
      <w:bookmarkEnd w:id="578"/>
      <w:r w:rsidRPr="0075203C">
        <w:rPr>
          <w:rFonts w:eastAsia="Times New Roman" w:cs="Arial"/>
          <w:color w:val="000000"/>
          <w:lang w:val="en"/>
        </w:rPr>
        <w:t xml:space="preserve">(iii) The SBA HUBZone Help Desk at </w:t>
      </w:r>
      <w:hyperlink r:id="rId321" w:history="1">
        <w:r w:rsidRPr="00AF21F7">
          <w:rPr>
            <w:rStyle w:val="Hyperlink"/>
            <w:rFonts w:eastAsia="Times New Roman" w:cs="Arial"/>
            <w:lang w:val="en"/>
          </w:rPr>
          <w:t>hubzone@sba.gov</w:t>
        </w:r>
      </w:hyperlink>
      <w:r w:rsidRPr="0075203C">
        <w:rPr>
          <w:rFonts w:eastAsia="Times New Roman" w:cs="Arial"/>
          <w:color w:val="000000"/>
          <w:lang w:val="en"/>
        </w:rPr>
        <w:t>.</w:t>
      </w:r>
    </w:p>
    <w:bookmarkEnd w:id="547"/>
    <w:p w14:paraId="24531D6A" w14:textId="77777777" w:rsidR="00000000" w:rsidRPr="00384BC0" w:rsidRDefault="00082F40" w:rsidP="002C70ED">
      <w:pPr>
        <w:keepNext/>
        <w:spacing w:after="20" w:line="240" w:lineRule="auto"/>
        <w:ind w:left="1170" w:hanging="1170"/>
        <w:outlineLvl w:val="2"/>
        <w:rPr>
          <w:rFonts w:ascii="Georgia" w:hAnsi="Georgia" w:cstheme="minorHAnsi"/>
          <w:b/>
          <w:bCs/>
          <w:color w:val="000000"/>
          <w:lang w:val="en"/>
        </w:rPr>
      </w:pPr>
      <w:r w:rsidRPr="002034EF">
        <w:rPr>
          <w:rFonts w:ascii="Georgia" w:hAnsi="Georgia" w:cstheme="minorHAnsi"/>
          <w:b/>
          <w:bCs/>
          <w:color w:val="000000"/>
          <w:lang w:val="en"/>
        </w:rPr>
        <w:t xml:space="preserve">52.219-27   </w:t>
      </w:r>
      <w:bookmarkStart w:id="579" w:name="NoticeSDV"/>
      <w:r w:rsidRPr="002034EF">
        <w:rPr>
          <w:rFonts w:ascii="Georgia" w:hAnsi="Georgia" w:cstheme="minorHAnsi"/>
          <w:b/>
          <w:bCs/>
          <w:color w:val="000000"/>
          <w:lang w:val="en"/>
        </w:rPr>
        <w:t xml:space="preserve">NOTICE OF SERVICE-DISABLED </w:t>
      </w:r>
      <w:bookmarkEnd w:id="579"/>
      <w:r w:rsidRPr="002034EF">
        <w:rPr>
          <w:rFonts w:ascii="Georgia" w:hAnsi="Georgia" w:cstheme="minorHAnsi"/>
          <w:b/>
          <w:bCs/>
          <w:color w:val="000000"/>
          <w:lang w:val="en"/>
        </w:rPr>
        <w:t>VETERAN-OWNED SMALL BUSINESS SET-ASIDE (OCT 2019)</w:t>
      </w:r>
    </w:p>
    <w:p w14:paraId="24531D6B" w14:textId="77777777" w:rsidR="00000000" w:rsidRDefault="00082F40" w:rsidP="008F013B">
      <w:pPr>
        <w:spacing w:after="20" w:line="240" w:lineRule="auto"/>
        <w:rPr>
          <w:rFonts w:cstheme="minorHAnsi"/>
          <w:b/>
          <w:i/>
          <w:lang w:val="en"/>
        </w:rPr>
      </w:pPr>
      <w:r w:rsidRPr="00384BC0">
        <w:rPr>
          <w:rFonts w:cstheme="minorHAnsi"/>
          <w:b/>
          <w:i/>
          <w:highlight w:val="yellow"/>
          <w:lang w:val="en"/>
        </w:rPr>
        <w:t>Note:  Please consult the applicability note</w:t>
      </w:r>
      <w:r>
        <w:rPr>
          <w:rFonts w:cstheme="minorHAnsi"/>
          <w:b/>
          <w:i/>
          <w:highlight w:val="yellow"/>
          <w:lang w:val="en"/>
        </w:rPr>
        <w:t xml:space="preserve"> with</w:t>
      </w:r>
      <w:r w:rsidRPr="00384BC0">
        <w:rPr>
          <w:rFonts w:cstheme="minorHAnsi"/>
          <w:b/>
          <w:i/>
          <w:highlight w:val="yellow"/>
          <w:lang w:val="en"/>
        </w:rPr>
        <w:t>in th</w:t>
      </w:r>
      <w:r>
        <w:rPr>
          <w:rFonts w:cstheme="minorHAnsi"/>
          <w:b/>
          <w:i/>
          <w:highlight w:val="yellow"/>
          <w:lang w:val="en"/>
        </w:rPr>
        <w:t>e solicitation d</w:t>
      </w:r>
      <w:r w:rsidRPr="00384BC0">
        <w:rPr>
          <w:rFonts w:cstheme="minorHAnsi"/>
          <w:b/>
          <w:i/>
          <w:highlight w:val="yellow"/>
          <w:lang w:val="en"/>
        </w:rPr>
        <w:t>ocument at 52.219-13 Notice of Set-Aside of Orders.</w:t>
      </w:r>
    </w:p>
    <w:p w14:paraId="24531D6C" w14:textId="77777777" w:rsidR="00000000" w:rsidRPr="002034EF" w:rsidRDefault="00082F40" w:rsidP="008F013B">
      <w:pPr>
        <w:spacing w:after="20" w:line="240" w:lineRule="auto"/>
        <w:ind w:left="360" w:hanging="360"/>
        <w:rPr>
          <w:rFonts w:eastAsia="Times New Roman"/>
          <w:lang w:val="en"/>
        </w:rPr>
      </w:pPr>
      <w:r w:rsidRPr="002034EF">
        <w:rPr>
          <w:rFonts w:eastAsia="Times New Roman"/>
          <w:lang w:val="en"/>
        </w:rPr>
        <w:t xml:space="preserve">(a) </w:t>
      </w:r>
      <w:r w:rsidRPr="002034EF">
        <w:rPr>
          <w:rFonts w:eastAsia="Times New Roman"/>
          <w:i/>
          <w:iCs/>
          <w:lang w:val="en"/>
        </w:rPr>
        <w:t>Definition</w:t>
      </w:r>
      <w:r w:rsidRPr="002034EF">
        <w:rPr>
          <w:rFonts w:eastAsia="Times New Roman"/>
          <w:lang w:val="en"/>
        </w:rPr>
        <w:t>. “Service-disabled veteran-owned small business concern”-</w:t>
      </w:r>
    </w:p>
    <w:p w14:paraId="24531D6D" w14:textId="77777777" w:rsidR="00000000" w:rsidRPr="002034EF" w:rsidRDefault="00082F40" w:rsidP="008F013B">
      <w:pPr>
        <w:spacing w:after="20" w:line="240" w:lineRule="auto"/>
        <w:ind w:left="720" w:hanging="360"/>
        <w:rPr>
          <w:rFonts w:eastAsia="Times New Roman"/>
          <w:lang w:val="en"/>
        </w:rPr>
      </w:pPr>
      <w:r w:rsidRPr="002034EF">
        <w:rPr>
          <w:rFonts w:eastAsia="Times New Roman"/>
          <w:lang w:val="en"/>
        </w:rPr>
        <w:t>(1) Means a small business concern-</w:t>
      </w:r>
    </w:p>
    <w:p w14:paraId="24531D6E" w14:textId="77777777" w:rsidR="00000000" w:rsidRPr="002034EF" w:rsidRDefault="00082F40" w:rsidP="008F013B">
      <w:pPr>
        <w:spacing w:after="20" w:line="240" w:lineRule="auto"/>
        <w:ind w:left="990" w:hanging="360"/>
        <w:rPr>
          <w:rFonts w:eastAsia="Times New Roman"/>
          <w:lang w:val="en"/>
        </w:rPr>
      </w:pPr>
      <w:r w:rsidRPr="002034EF">
        <w:rPr>
          <w:rFonts w:eastAsia="Times New Roman"/>
          <w:lang w:val="en"/>
        </w:rPr>
        <w:t>(i) Not less than 51 percent of which is owned by one or more service-disabled veterans or, in the case of any publicly owned business, not less than 51 percent of the stock of which is owned by one or more service-disabled veterans; and</w:t>
      </w:r>
    </w:p>
    <w:p w14:paraId="24531D6F" w14:textId="77777777" w:rsidR="00000000" w:rsidRPr="002034EF" w:rsidRDefault="00082F40" w:rsidP="008F013B">
      <w:pPr>
        <w:spacing w:after="20" w:line="240" w:lineRule="auto"/>
        <w:ind w:left="990" w:hanging="360"/>
        <w:rPr>
          <w:rFonts w:eastAsia="Times New Roman"/>
          <w:lang w:val="en"/>
        </w:rPr>
      </w:pPr>
      <w:r w:rsidRPr="002034EF">
        <w:rPr>
          <w:rFonts w:eastAsia="Times New Roman"/>
          <w:lang w:val="en"/>
        </w:rPr>
        <w:t>(ii) The management and daily business operations of which are controlled by one or more service-disabled veterans or, in the case of a service-disabled veteran with permanent and severe disability, the spouse or permanent caregiver of such veteran.</w:t>
      </w:r>
    </w:p>
    <w:p w14:paraId="24531D70" w14:textId="77777777" w:rsidR="00000000" w:rsidRPr="002034EF" w:rsidRDefault="00082F40" w:rsidP="008F013B">
      <w:pPr>
        <w:spacing w:after="20" w:line="240" w:lineRule="auto"/>
        <w:ind w:left="720" w:hanging="360"/>
        <w:rPr>
          <w:rFonts w:eastAsia="Times New Roman"/>
          <w:lang w:val="en"/>
        </w:rPr>
      </w:pPr>
      <w:r w:rsidRPr="002034EF">
        <w:rPr>
          <w:rFonts w:eastAsia="Times New Roman"/>
          <w:lang w:val="en"/>
        </w:rPr>
        <w:t xml:space="preserve">(2) “Service-disabled veteran” means a veteran, as defined in </w:t>
      </w:r>
      <w:hyperlink r:id="rId322" w:tgtFrame="_blank" w:history="1">
        <w:r w:rsidRPr="002034EF">
          <w:rPr>
            <w:rFonts w:eastAsia="Times New Roman"/>
            <w:color w:val="0000FF"/>
            <w:lang w:val="en"/>
          </w:rPr>
          <w:t>38 U.S.C.101(2)</w:t>
        </w:r>
      </w:hyperlink>
      <w:r w:rsidRPr="002034EF">
        <w:rPr>
          <w:rFonts w:eastAsia="Times New Roman"/>
          <w:lang w:val="en"/>
        </w:rPr>
        <w:t xml:space="preserve">, with a disability that is service-connected, as defined in </w:t>
      </w:r>
      <w:hyperlink r:id="rId323" w:tgtFrame="_blank" w:history="1">
        <w:r w:rsidRPr="002034EF">
          <w:rPr>
            <w:rFonts w:eastAsia="Times New Roman"/>
            <w:color w:val="0000FF"/>
            <w:lang w:val="en"/>
          </w:rPr>
          <w:t>38 U.S.C.101(16)</w:t>
        </w:r>
      </w:hyperlink>
      <w:r w:rsidRPr="002034EF">
        <w:rPr>
          <w:rFonts w:eastAsia="Times New Roman"/>
          <w:lang w:val="en"/>
        </w:rPr>
        <w:t>.</w:t>
      </w:r>
    </w:p>
    <w:p w14:paraId="24531D71" w14:textId="77777777" w:rsidR="00000000" w:rsidRPr="002034EF" w:rsidRDefault="00082F40" w:rsidP="008F013B">
      <w:pPr>
        <w:spacing w:after="20" w:line="240" w:lineRule="auto"/>
        <w:ind w:left="360" w:hanging="360"/>
        <w:rPr>
          <w:rFonts w:eastAsia="Times New Roman"/>
          <w:lang w:val="en"/>
        </w:rPr>
      </w:pPr>
      <w:r w:rsidRPr="002034EF">
        <w:rPr>
          <w:rFonts w:eastAsia="Times New Roman"/>
          <w:lang w:val="en"/>
        </w:rPr>
        <w:t xml:space="preserve">(b) </w:t>
      </w:r>
      <w:r w:rsidRPr="002034EF">
        <w:rPr>
          <w:rFonts w:eastAsia="Times New Roman"/>
          <w:i/>
          <w:iCs/>
          <w:lang w:val="en"/>
        </w:rPr>
        <w:t>Applicability</w:t>
      </w:r>
      <w:r w:rsidRPr="002034EF">
        <w:rPr>
          <w:rFonts w:eastAsia="Times New Roman"/>
          <w:lang w:val="en"/>
        </w:rPr>
        <w:t>. This clause applies only to-</w:t>
      </w:r>
    </w:p>
    <w:p w14:paraId="24531D72" w14:textId="77777777" w:rsidR="00000000" w:rsidRPr="002034EF" w:rsidRDefault="00082F40" w:rsidP="008F013B">
      <w:pPr>
        <w:spacing w:after="20" w:line="240" w:lineRule="auto"/>
        <w:ind w:left="720" w:hanging="360"/>
        <w:rPr>
          <w:rFonts w:eastAsia="Times New Roman"/>
          <w:lang w:val="en"/>
        </w:rPr>
      </w:pPr>
      <w:r w:rsidRPr="002034EF">
        <w:rPr>
          <w:rFonts w:eastAsia="Times New Roman"/>
          <w:lang w:val="en"/>
        </w:rPr>
        <w:t>(1) Contracts that have been set aside or reserved for service-disabled veteran-owned small business concerns;</w:t>
      </w:r>
    </w:p>
    <w:p w14:paraId="24531D73" w14:textId="77777777" w:rsidR="00000000" w:rsidRPr="002034EF" w:rsidRDefault="00082F40" w:rsidP="008F013B">
      <w:pPr>
        <w:spacing w:after="20" w:line="240" w:lineRule="auto"/>
        <w:ind w:left="720" w:hanging="360"/>
        <w:rPr>
          <w:rFonts w:eastAsia="Times New Roman"/>
          <w:lang w:val="en"/>
        </w:rPr>
      </w:pPr>
      <w:r w:rsidRPr="002034EF">
        <w:rPr>
          <w:rFonts w:eastAsia="Times New Roman"/>
          <w:lang w:val="en"/>
        </w:rPr>
        <w:t>(2) Part or parts of a multiple-award contract that have been set aside for service-disabled veteran-owned small business concerns; and</w:t>
      </w:r>
    </w:p>
    <w:p w14:paraId="24531D74" w14:textId="77777777" w:rsidR="00000000" w:rsidRPr="002034EF" w:rsidRDefault="00082F40" w:rsidP="008F013B">
      <w:pPr>
        <w:spacing w:after="20" w:line="240" w:lineRule="auto"/>
        <w:ind w:left="720" w:hanging="360"/>
        <w:rPr>
          <w:rFonts w:eastAsia="Times New Roman"/>
          <w:lang w:val="en"/>
        </w:rPr>
      </w:pPr>
      <w:r w:rsidRPr="002034EF">
        <w:rPr>
          <w:rFonts w:eastAsia="Times New Roman"/>
          <w:lang w:val="en"/>
        </w:rPr>
        <w:t xml:space="preserve">(3) Orders set aside for service-disabled veteran-owned small business concerns under multiple-award contracts as described in </w:t>
      </w:r>
      <w:hyperlink r:id="rId324" w:anchor="i1117805" w:history="1">
        <w:r w:rsidRPr="002034EF">
          <w:rPr>
            <w:rFonts w:eastAsia="Times New Roman"/>
            <w:color w:val="0000FF"/>
            <w:lang w:val="en"/>
          </w:rPr>
          <w:t>8.405-5</w:t>
        </w:r>
      </w:hyperlink>
      <w:r w:rsidRPr="002034EF">
        <w:rPr>
          <w:rFonts w:eastAsia="Times New Roman"/>
          <w:lang w:val="en"/>
        </w:rPr>
        <w:t xml:space="preserve"> and </w:t>
      </w:r>
      <w:hyperlink r:id="rId325" w:anchor="i1104008" w:history="1">
        <w:r w:rsidRPr="002034EF">
          <w:rPr>
            <w:rFonts w:eastAsia="Times New Roman"/>
            <w:color w:val="0000FF"/>
            <w:lang w:val="en"/>
          </w:rPr>
          <w:t>16.505</w:t>
        </w:r>
      </w:hyperlink>
      <w:r w:rsidRPr="002034EF">
        <w:rPr>
          <w:rFonts w:eastAsia="Times New Roman"/>
          <w:lang w:val="en"/>
        </w:rPr>
        <w:t>(b)(2)(i)(F).</w:t>
      </w:r>
    </w:p>
    <w:p w14:paraId="24531D75" w14:textId="77777777" w:rsidR="00000000" w:rsidRPr="002034EF" w:rsidRDefault="00082F40" w:rsidP="008F013B">
      <w:pPr>
        <w:spacing w:after="20" w:line="240" w:lineRule="auto"/>
        <w:ind w:left="360" w:hanging="360"/>
        <w:rPr>
          <w:rFonts w:eastAsia="Times New Roman"/>
          <w:lang w:val="en"/>
        </w:rPr>
      </w:pPr>
      <w:r w:rsidRPr="002034EF">
        <w:rPr>
          <w:rFonts w:eastAsia="Times New Roman"/>
          <w:lang w:val="en"/>
        </w:rPr>
        <w:t>(c) General.</w:t>
      </w:r>
    </w:p>
    <w:p w14:paraId="24531D76" w14:textId="77777777" w:rsidR="00000000" w:rsidRPr="002034EF" w:rsidRDefault="00082F40" w:rsidP="008F013B">
      <w:pPr>
        <w:spacing w:after="20" w:line="240" w:lineRule="auto"/>
        <w:ind w:left="630" w:hanging="360"/>
        <w:rPr>
          <w:rFonts w:eastAsia="Times New Roman"/>
          <w:lang w:val="en"/>
        </w:rPr>
      </w:pPr>
      <w:r w:rsidRPr="002034EF">
        <w:rPr>
          <w:rFonts w:eastAsia="Times New Roman"/>
          <w:lang w:val="en"/>
        </w:rPr>
        <w:t>(1) Offers are solicited only from service-disabled veteran-owned small business concerns. Offers received from concerns that are not service-disabled veteran-owned small business concerns shall not be considered.</w:t>
      </w:r>
    </w:p>
    <w:p w14:paraId="24531D77" w14:textId="77777777" w:rsidR="00000000" w:rsidRPr="002034EF" w:rsidRDefault="00082F40" w:rsidP="008F013B">
      <w:pPr>
        <w:spacing w:after="20" w:line="240" w:lineRule="auto"/>
        <w:ind w:left="630" w:hanging="360"/>
        <w:rPr>
          <w:rFonts w:eastAsia="Times New Roman"/>
          <w:lang w:val="en"/>
        </w:rPr>
      </w:pPr>
      <w:r w:rsidRPr="002034EF">
        <w:rPr>
          <w:rFonts w:eastAsia="Times New Roman"/>
          <w:lang w:val="en"/>
        </w:rPr>
        <w:t xml:space="preserve">(2) Any award resulting from this solicitation will be made to a service-disabled veteran-owned small </w:t>
      </w:r>
      <w:r>
        <w:rPr>
          <w:rFonts w:eastAsia="Times New Roman"/>
          <w:lang w:val="en"/>
        </w:rPr>
        <w:t>b</w:t>
      </w:r>
      <w:r w:rsidRPr="002034EF">
        <w:rPr>
          <w:rFonts w:eastAsia="Times New Roman"/>
          <w:lang w:val="en"/>
        </w:rPr>
        <w:t>usiness concern.</w:t>
      </w:r>
    </w:p>
    <w:p w14:paraId="24531D78" w14:textId="77777777" w:rsidR="00000000" w:rsidRPr="002034EF" w:rsidRDefault="00082F40" w:rsidP="008F013B">
      <w:pPr>
        <w:spacing w:after="20" w:line="240" w:lineRule="auto"/>
        <w:ind w:left="180" w:hanging="270"/>
        <w:rPr>
          <w:rFonts w:eastAsia="Times New Roman"/>
          <w:lang w:val="en"/>
        </w:rPr>
      </w:pPr>
      <w:r w:rsidRPr="002034EF">
        <w:rPr>
          <w:rFonts w:eastAsia="Times New Roman"/>
          <w:lang w:val="en"/>
        </w:rPr>
        <w:t xml:space="preserve">(d) </w:t>
      </w:r>
      <w:r w:rsidRPr="002034EF">
        <w:rPr>
          <w:rFonts w:eastAsia="Times New Roman"/>
          <w:i/>
          <w:iCs/>
          <w:lang w:val="en"/>
        </w:rPr>
        <w:t>Agreement</w:t>
      </w:r>
      <w:r w:rsidRPr="002034EF">
        <w:rPr>
          <w:rFonts w:eastAsia="Times New Roman"/>
          <w:lang w:val="en"/>
        </w:rPr>
        <w:t>. A service-disabled veteran-owned small business concern agrees that in the performance of the contract, in the case of a contract for-</w:t>
      </w:r>
    </w:p>
    <w:p w14:paraId="24531D79" w14:textId="77777777" w:rsidR="00000000" w:rsidRPr="002034EF" w:rsidRDefault="00082F40" w:rsidP="008F013B">
      <w:pPr>
        <w:spacing w:after="20" w:line="240" w:lineRule="auto"/>
        <w:ind w:left="630" w:hanging="360"/>
        <w:rPr>
          <w:rFonts w:eastAsia="Times New Roman"/>
          <w:lang w:val="en"/>
        </w:rPr>
      </w:pPr>
      <w:r w:rsidRPr="002034EF">
        <w:rPr>
          <w:rFonts w:eastAsia="Times New Roman"/>
          <w:lang w:val="en"/>
        </w:rPr>
        <w:t>(1) Services (except construction), at least 50 percent of the cost of personnel for contract performance will be spent for employees of the concern or employees of other service-disabled veteran-owned small business concerns;</w:t>
      </w:r>
    </w:p>
    <w:p w14:paraId="24531D7A" w14:textId="77777777" w:rsidR="00000000" w:rsidRPr="002034EF" w:rsidRDefault="00082F40" w:rsidP="008F013B">
      <w:pPr>
        <w:spacing w:after="20" w:line="240" w:lineRule="auto"/>
        <w:ind w:left="630" w:hanging="360"/>
        <w:rPr>
          <w:rFonts w:eastAsia="Times New Roman"/>
          <w:lang w:val="en"/>
        </w:rPr>
      </w:pPr>
      <w:r w:rsidRPr="002034EF">
        <w:rPr>
          <w:rFonts w:eastAsia="Times New Roman"/>
          <w:lang w:val="en"/>
        </w:rPr>
        <w:t>(2) Supplies (other than acquisition from a nonmanufacturer of the supplies), at least 50 percent of the cost of manufacturing, excluding the cost of materials, will be performed by the concern or other service-disabled veteran-owned small business concerns;</w:t>
      </w:r>
    </w:p>
    <w:p w14:paraId="24531D7B" w14:textId="77777777" w:rsidR="00000000" w:rsidRPr="002034EF" w:rsidRDefault="00082F40" w:rsidP="008F013B">
      <w:pPr>
        <w:spacing w:after="20" w:line="240" w:lineRule="auto"/>
        <w:ind w:left="630" w:hanging="360"/>
        <w:rPr>
          <w:rFonts w:eastAsia="Times New Roman"/>
          <w:lang w:val="en"/>
        </w:rPr>
      </w:pPr>
      <w:r w:rsidRPr="002034EF">
        <w:rPr>
          <w:rFonts w:eastAsia="Times New Roman"/>
          <w:lang w:val="en"/>
        </w:rPr>
        <w:t>(3) General construction, at least 15 percent of the cost of the contract performance incurred for personnel will be spent on the concern’s employees or the employees of other service-disabled veteran-owned small business concerns; or</w:t>
      </w:r>
    </w:p>
    <w:p w14:paraId="24531D7C" w14:textId="77777777" w:rsidR="00000000" w:rsidRPr="002034EF" w:rsidRDefault="00082F40" w:rsidP="008F013B">
      <w:pPr>
        <w:spacing w:after="20" w:line="240" w:lineRule="auto"/>
        <w:ind w:left="630" w:hanging="360"/>
        <w:rPr>
          <w:rFonts w:eastAsia="Times New Roman"/>
          <w:lang w:val="en"/>
        </w:rPr>
      </w:pPr>
      <w:r w:rsidRPr="002034EF">
        <w:rPr>
          <w:rFonts w:eastAsia="Times New Roman"/>
          <w:lang w:val="en"/>
        </w:rPr>
        <w:t>(4) Construction by special trade contractors, at least 25 percent of the cost of the contract performance incurred for personnel will be spent on the concern’s employees or the employees of other service-disabled veteran-owned small business concerns.</w:t>
      </w:r>
    </w:p>
    <w:p w14:paraId="24531D7D" w14:textId="77777777" w:rsidR="00000000" w:rsidRPr="002034EF" w:rsidRDefault="00082F40" w:rsidP="008F013B">
      <w:pPr>
        <w:spacing w:after="20" w:line="240" w:lineRule="auto"/>
        <w:ind w:left="360" w:hanging="360"/>
        <w:rPr>
          <w:rFonts w:eastAsia="Times New Roman"/>
          <w:lang w:val="en"/>
        </w:rPr>
      </w:pPr>
      <w:r w:rsidRPr="002034EF">
        <w:rPr>
          <w:rFonts w:eastAsia="Times New Roman"/>
          <w:lang w:val="en"/>
        </w:rPr>
        <w:t>(e) A joint venture may be considered a service-disabled veteran owned small business concern if-</w:t>
      </w:r>
    </w:p>
    <w:p w14:paraId="24531D7E" w14:textId="77777777" w:rsidR="00000000" w:rsidRPr="002034EF" w:rsidRDefault="00082F40" w:rsidP="008F013B">
      <w:pPr>
        <w:spacing w:after="20" w:line="240" w:lineRule="auto"/>
        <w:ind w:left="630" w:hanging="360"/>
        <w:rPr>
          <w:rFonts w:eastAsia="Times New Roman"/>
          <w:lang w:val="en"/>
        </w:rPr>
      </w:pPr>
      <w:r w:rsidRPr="002034EF">
        <w:rPr>
          <w:rFonts w:eastAsia="Times New Roman"/>
          <w:lang w:val="en"/>
        </w:rPr>
        <w:t>(1) At least one member of the joint venture is a service-disabled veteran-owned small business concern, and makes the following representations: That it is a service-disabled veteran-owned small business concern, and that it is a small business concern under the North American Industry Classification Systems (NAICS) code assigned to the procurement;</w:t>
      </w:r>
    </w:p>
    <w:p w14:paraId="24531D7F" w14:textId="77777777" w:rsidR="00000000" w:rsidRPr="002034EF" w:rsidRDefault="00082F40" w:rsidP="008F013B">
      <w:pPr>
        <w:spacing w:after="20" w:line="240" w:lineRule="auto"/>
        <w:ind w:left="630" w:hanging="360"/>
        <w:rPr>
          <w:rFonts w:eastAsia="Times New Roman"/>
          <w:lang w:val="en"/>
        </w:rPr>
      </w:pPr>
      <w:r w:rsidRPr="002034EF">
        <w:rPr>
          <w:rFonts w:eastAsia="Times New Roman"/>
          <w:lang w:val="en"/>
        </w:rPr>
        <w:t>(2) Each other concern is small under the size standard corresponding to the NAICS code assigned to the procurement; and</w:t>
      </w:r>
    </w:p>
    <w:p w14:paraId="24531D80" w14:textId="77777777" w:rsidR="00000000" w:rsidRPr="002034EF" w:rsidRDefault="00082F40" w:rsidP="008F013B">
      <w:pPr>
        <w:spacing w:after="20" w:line="240" w:lineRule="auto"/>
        <w:ind w:left="630" w:hanging="360"/>
        <w:rPr>
          <w:rFonts w:eastAsia="Times New Roman"/>
          <w:lang w:val="en"/>
        </w:rPr>
      </w:pPr>
      <w:r w:rsidRPr="002034EF">
        <w:rPr>
          <w:rFonts w:eastAsia="Times New Roman"/>
          <w:lang w:val="en"/>
        </w:rPr>
        <w:t xml:space="preserve">(3) The joint venture meets the requirements of 13 CFR 121.103(h) </w:t>
      </w:r>
    </w:p>
    <w:p w14:paraId="24531D81" w14:textId="77777777" w:rsidR="00000000" w:rsidRPr="002034EF" w:rsidRDefault="00082F40" w:rsidP="008F013B">
      <w:pPr>
        <w:spacing w:after="20" w:line="240" w:lineRule="auto"/>
        <w:ind w:left="630" w:hanging="360"/>
        <w:rPr>
          <w:rFonts w:eastAsia="Times New Roman"/>
          <w:lang w:val="en"/>
        </w:rPr>
      </w:pPr>
      <w:r w:rsidRPr="002034EF">
        <w:rPr>
          <w:rFonts w:eastAsia="Times New Roman"/>
          <w:lang w:val="en"/>
        </w:rPr>
        <w:t>(4) The joint venture meets the requirements of 13 CFR125.15(b)</w:t>
      </w:r>
    </w:p>
    <w:p w14:paraId="24531D82" w14:textId="77777777" w:rsidR="00000000" w:rsidRDefault="00082F40" w:rsidP="002C70ED">
      <w:pPr>
        <w:spacing w:after="240" w:line="240" w:lineRule="auto"/>
        <w:ind w:left="360" w:hanging="360"/>
        <w:rPr>
          <w:rFonts w:eastAsia="Times New Roman"/>
          <w:lang w:val="en"/>
        </w:rPr>
      </w:pPr>
      <w:r w:rsidRPr="002034EF">
        <w:rPr>
          <w:rFonts w:eastAsia="Times New Roman"/>
          <w:lang w:val="en"/>
        </w:rPr>
        <w:t xml:space="preserve">(f) Any service-disabled veteran-owned small business concern (nonmanufacturer) must meet the requirements in </w:t>
      </w:r>
      <w:hyperlink r:id="rId326" w:anchor="i1101844" w:history="1">
        <w:r w:rsidRPr="002034EF">
          <w:rPr>
            <w:rFonts w:eastAsia="Times New Roman"/>
            <w:color w:val="0000FF"/>
            <w:lang w:val="en"/>
          </w:rPr>
          <w:t>19.102</w:t>
        </w:r>
      </w:hyperlink>
      <w:r w:rsidRPr="002034EF">
        <w:rPr>
          <w:rFonts w:eastAsia="Times New Roman"/>
          <w:lang w:val="en"/>
        </w:rPr>
        <w:t>(f) of the Federal Acquisition Regulation to receive a benefit under this program.</w:t>
      </w:r>
    </w:p>
    <w:p w14:paraId="24531D83" w14:textId="77777777" w:rsidR="00000000" w:rsidRDefault="00082F40" w:rsidP="008F013B">
      <w:pPr>
        <w:spacing w:after="20"/>
        <w:ind w:left="1166" w:hanging="1166"/>
        <w:outlineLvl w:val="3"/>
        <w:rPr>
          <w:rFonts w:ascii="Georgia" w:hAnsi="Georgia" w:cstheme="minorHAnsi"/>
          <w:b/>
        </w:rPr>
      </w:pPr>
      <w:bookmarkStart w:id="580" w:name="wp1136057"/>
      <w:bookmarkStart w:id="581" w:name="ChildLabor"/>
      <w:bookmarkEnd w:id="580"/>
      <w:r w:rsidRPr="00B53C91">
        <w:rPr>
          <w:rFonts w:ascii="Georgia" w:hAnsi="Georgia" w:cstheme="minorHAnsi"/>
          <w:b/>
        </w:rPr>
        <w:t>52.222-19   CHILD LABOR—COOPERATION WITH AUTHORITIES AND REMEDIES (</w:t>
      </w:r>
      <w:bookmarkEnd w:id="581"/>
      <w:r w:rsidRPr="00B53C91">
        <w:rPr>
          <w:rFonts w:ascii="Georgia" w:hAnsi="Georgia" w:cstheme="minorHAnsi"/>
          <w:b/>
        </w:rPr>
        <w:t>OCT 2019)</w:t>
      </w:r>
    </w:p>
    <w:p w14:paraId="24531D84" w14:textId="77777777" w:rsidR="00000000" w:rsidRPr="00BD332D" w:rsidRDefault="00082F40" w:rsidP="008F013B">
      <w:pPr>
        <w:pStyle w:val="p"/>
        <w:spacing w:before="0" w:beforeAutospacing="0" w:after="20" w:afterAutospacing="0"/>
        <w:ind w:left="270" w:hanging="270"/>
        <w:rPr>
          <w:rFonts w:asciiTheme="minorHAnsi" w:hAnsiTheme="minorHAnsi"/>
          <w:sz w:val="22"/>
          <w:szCs w:val="22"/>
          <w:lang w:val="en"/>
        </w:rPr>
      </w:pPr>
      <w:r w:rsidRPr="00BD332D">
        <w:rPr>
          <w:rStyle w:val="ph"/>
          <w:rFonts w:asciiTheme="minorHAnsi" w:hAnsiTheme="minorHAnsi"/>
          <w:sz w:val="22"/>
          <w:szCs w:val="22"/>
          <w:lang w:val="en"/>
        </w:rPr>
        <w:t>(a)</w:t>
      </w:r>
      <w:r w:rsidRPr="00BD332D">
        <w:rPr>
          <w:rFonts w:asciiTheme="minorHAnsi" w:hAnsiTheme="minorHAnsi"/>
          <w:sz w:val="22"/>
          <w:szCs w:val="22"/>
          <w:lang w:val="en"/>
        </w:rPr>
        <w:t xml:space="preserve"> </w:t>
      </w:r>
      <w:r w:rsidRPr="00BD332D">
        <w:rPr>
          <w:rStyle w:val="Emphasis"/>
          <w:rFonts w:asciiTheme="minorHAnsi" w:hAnsiTheme="minorHAnsi"/>
          <w:sz w:val="22"/>
          <w:szCs w:val="22"/>
          <w:lang w:val="en"/>
        </w:rPr>
        <w:t>Applicability</w:t>
      </w:r>
      <w:r w:rsidRPr="00BD332D">
        <w:rPr>
          <w:rFonts w:asciiTheme="minorHAnsi" w:hAnsiTheme="minorHAnsi"/>
          <w:sz w:val="22"/>
          <w:szCs w:val="22"/>
          <w:lang w:val="en"/>
        </w:rPr>
        <w:t>. This clause does not apply to the extent that the Contractor is supplying end products mined, produced, or manufactured in-</w:t>
      </w:r>
    </w:p>
    <w:p w14:paraId="24531D85" w14:textId="77777777" w:rsidR="00000000" w:rsidRPr="00BD332D" w:rsidRDefault="00082F40" w:rsidP="008F013B">
      <w:pPr>
        <w:pStyle w:val="p"/>
        <w:spacing w:before="0" w:beforeAutospacing="0" w:after="20" w:afterAutospacing="0"/>
        <w:ind w:left="630" w:hanging="270"/>
        <w:rPr>
          <w:rFonts w:asciiTheme="minorHAnsi" w:hAnsiTheme="minorHAnsi"/>
          <w:sz w:val="22"/>
          <w:szCs w:val="22"/>
          <w:lang w:val="en"/>
        </w:rPr>
      </w:pPr>
      <w:r w:rsidRPr="00BD332D">
        <w:rPr>
          <w:rStyle w:val="ph"/>
          <w:rFonts w:asciiTheme="minorHAnsi" w:hAnsiTheme="minorHAnsi"/>
          <w:sz w:val="22"/>
          <w:szCs w:val="22"/>
          <w:lang w:val="en"/>
        </w:rPr>
        <w:t>(1)</w:t>
      </w:r>
      <w:r w:rsidRPr="00BD332D">
        <w:rPr>
          <w:rFonts w:asciiTheme="minorHAnsi" w:hAnsiTheme="minorHAnsi"/>
          <w:sz w:val="22"/>
          <w:szCs w:val="22"/>
          <w:lang w:val="en"/>
        </w:rPr>
        <w:t xml:space="preserve"> Canada, and the anticipated value of the acquisition is $25,000 or more;</w:t>
      </w:r>
    </w:p>
    <w:p w14:paraId="24531D86" w14:textId="77777777" w:rsidR="00000000" w:rsidRPr="00BD332D" w:rsidRDefault="00082F40" w:rsidP="008F013B">
      <w:pPr>
        <w:pStyle w:val="p"/>
        <w:spacing w:before="0" w:beforeAutospacing="0" w:after="20" w:afterAutospacing="0"/>
        <w:ind w:left="630" w:hanging="270"/>
        <w:rPr>
          <w:rFonts w:asciiTheme="minorHAnsi" w:hAnsiTheme="minorHAnsi"/>
          <w:sz w:val="22"/>
          <w:szCs w:val="22"/>
          <w:lang w:val="en"/>
        </w:rPr>
      </w:pPr>
      <w:r w:rsidRPr="00BD332D">
        <w:rPr>
          <w:rStyle w:val="ph"/>
          <w:rFonts w:asciiTheme="minorHAnsi" w:hAnsiTheme="minorHAnsi"/>
          <w:sz w:val="22"/>
          <w:szCs w:val="22"/>
          <w:lang w:val="en"/>
        </w:rPr>
        <w:t>(2)</w:t>
      </w:r>
      <w:r w:rsidRPr="00BD332D">
        <w:rPr>
          <w:rFonts w:asciiTheme="minorHAnsi" w:hAnsiTheme="minorHAnsi"/>
          <w:sz w:val="22"/>
          <w:szCs w:val="22"/>
          <w:lang w:val="en"/>
        </w:rPr>
        <w:t xml:space="preserve"> Israel, and the anticipated value of the acquisition is $50,000 or more;</w:t>
      </w:r>
    </w:p>
    <w:p w14:paraId="24531D87" w14:textId="77777777" w:rsidR="00000000" w:rsidRPr="00BD332D" w:rsidRDefault="00082F40" w:rsidP="008F013B">
      <w:pPr>
        <w:pStyle w:val="p"/>
        <w:spacing w:before="0" w:beforeAutospacing="0" w:after="20" w:afterAutospacing="0"/>
        <w:ind w:left="630" w:hanging="270"/>
        <w:rPr>
          <w:rFonts w:asciiTheme="minorHAnsi" w:hAnsiTheme="minorHAnsi"/>
          <w:sz w:val="22"/>
          <w:szCs w:val="22"/>
          <w:lang w:val="en"/>
        </w:rPr>
      </w:pPr>
      <w:r w:rsidRPr="00BD332D">
        <w:rPr>
          <w:rStyle w:val="ph"/>
          <w:rFonts w:asciiTheme="minorHAnsi" w:hAnsiTheme="minorHAnsi"/>
          <w:sz w:val="22"/>
          <w:szCs w:val="22"/>
          <w:lang w:val="en"/>
        </w:rPr>
        <w:t>(3)</w:t>
      </w:r>
      <w:r w:rsidRPr="00BD332D">
        <w:rPr>
          <w:rFonts w:asciiTheme="minorHAnsi" w:hAnsiTheme="minorHAnsi"/>
          <w:sz w:val="22"/>
          <w:szCs w:val="22"/>
          <w:lang w:val="en"/>
        </w:rPr>
        <w:t xml:space="preserve"> Mexico, and the anticipated value of the acquisition is $80,317 or more; or</w:t>
      </w:r>
    </w:p>
    <w:p w14:paraId="24531D88" w14:textId="77777777" w:rsidR="00000000" w:rsidRPr="00BD332D" w:rsidRDefault="00082F40" w:rsidP="008F013B">
      <w:pPr>
        <w:pStyle w:val="p"/>
        <w:spacing w:before="0" w:beforeAutospacing="0" w:after="20" w:afterAutospacing="0"/>
        <w:ind w:left="630" w:hanging="270"/>
        <w:rPr>
          <w:rFonts w:asciiTheme="minorHAnsi" w:hAnsiTheme="minorHAnsi"/>
          <w:sz w:val="22"/>
          <w:szCs w:val="22"/>
          <w:lang w:val="en"/>
        </w:rPr>
      </w:pPr>
      <w:r w:rsidRPr="00BD332D">
        <w:rPr>
          <w:rStyle w:val="ph"/>
          <w:rFonts w:asciiTheme="minorHAnsi" w:hAnsiTheme="minorHAnsi"/>
          <w:sz w:val="22"/>
          <w:szCs w:val="22"/>
          <w:lang w:val="en"/>
        </w:rPr>
        <w:t>(4)</w:t>
      </w:r>
      <w:r w:rsidRPr="00BD332D">
        <w:rPr>
          <w:rFonts w:asciiTheme="minorHAnsi" w:hAnsiTheme="minorHAnsi"/>
          <w:sz w:val="22"/>
          <w:szCs w:val="22"/>
          <w:lang w:val="en"/>
        </w:rPr>
        <w:t xml:space="preserve"> Armenia, </w:t>
      </w:r>
      <w:r w:rsidRPr="00BD332D">
        <w:rPr>
          <w:rStyle w:val="ph"/>
          <w:rFonts w:asciiTheme="minorHAnsi" w:hAnsiTheme="minorHAnsi"/>
          <w:sz w:val="22"/>
          <w:szCs w:val="22"/>
          <w:lang w:val="en"/>
        </w:rPr>
        <w:t>Aruba, Australia, Austria,</w:t>
      </w:r>
      <w:r w:rsidRPr="00BD332D">
        <w:rPr>
          <w:rFonts w:asciiTheme="minorHAnsi" w:hAnsiTheme="minorHAnsi"/>
          <w:sz w:val="22"/>
          <w:szCs w:val="22"/>
          <w:lang w:val="en"/>
        </w:rPr>
        <w:t xml:space="preserve"> Belgium, Bulgaria, Croatia, Cyprus, Czech Republic, Denmark, Estonia, Finland, France, Germany, Greece, Hong Kong, Hungary, Iceland, Ireland, Italy, Japan, Korea, Latvia, Liechtenstein, Lithuania, Luxembourg, Malta, Moldova, Montenegro, Netherlands, New Zealand, Norway, Poland, Portugal, Romania, Singapore, Slovak Republic, Slovenia, Spain, Sweden, Switzerland, Taiwan, Ukraine, or the United Kingdom and the anticipated value of the acquisition is $180,000 or more.</w:t>
      </w:r>
    </w:p>
    <w:p w14:paraId="24531D89" w14:textId="77777777" w:rsidR="00000000" w:rsidRPr="00BD332D" w:rsidRDefault="00082F40" w:rsidP="008F013B">
      <w:pPr>
        <w:pStyle w:val="p"/>
        <w:spacing w:before="0" w:beforeAutospacing="0" w:after="20" w:afterAutospacing="0"/>
        <w:ind w:left="270" w:hanging="270"/>
        <w:rPr>
          <w:rFonts w:asciiTheme="minorHAnsi" w:hAnsiTheme="minorHAnsi"/>
          <w:sz w:val="22"/>
          <w:szCs w:val="22"/>
          <w:lang w:val="en"/>
        </w:rPr>
      </w:pPr>
      <w:r w:rsidRPr="00BD332D">
        <w:rPr>
          <w:rStyle w:val="ph"/>
          <w:rFonts w:asciiTheme="minorHAnsi" w:hAnsiTheme="minorHAnsi"/>
          <w:sz w:val="22"/>
          <w:szCs w:val="22"/>
          <w:lang w:val="en"/>
        </w:rPr>
        <w:t>(b)</w:t>
      </w:r>
      <w:r w:rsidRPr="00BD332D">
        <w:rPr>
          <w:rFonts w:asciiTheme="minorHAnsi" w:hAnsiTheme="minorHAnsi"/>
          <w:sz w:val="22"/>
          <w:szCs w:val="22"/>
          <w:lang w:val="en"/>
        </w:rPr>
        <w:t xml:space="preserve"> </w:t>
      </w:r>
      <w:r w:rsidRPr="00BD332D">
        <w:rPr>
          <w:rStyle w:val="Emphasis"/>
          <w:rFonts w:asciiTheme="minorHAnsi" w:hAnsiTheme="minorHAnsi"/>
          <w:sz w:val="22"/>
          <w:szCs w:val="22"/>
          <w:lang w:val="en"/>
        </w:rPr>
        <w:t>Cooperation with Authorities</w:t>
      </w:r>
      <w:r w:rsidRPr="00BD332D">
        <w:rPr>
          <w:rFonts w:asciiTheme="minorHAnsi" w:hAnsiTheme="minorHAnsi"/>
          <w:sz w:val="22"/>
          <w:szCs w:val="22"/>
          <w:lang w:val="en"/>
        </w:rPr>
        <w:t xml:space="preserve">. To enforce the laws prohibiting the manufacture or importation of products mined, produced, or manufactured by forced or indentured child labor, authorized officials may need to conduct investigations to determine whether forced or indentured child labor was used to mine, produce, or manufacture any product furnished under this contract. If the solicitation includes the provision </w:t>
      </w:r>
      <w:hyperlink r:id="rId327" w:anchor="i1055635" w:history="1">
        <w:r w:rsidRPr="00BD332D">
          <w:rPr>
            <w:rStyle w:val="Hyperlink"/>
            <w:rFonts w:asciiTheme="minorHAnsi" w:hAnsiTheme="minorHAnsi"/>
            <w:sz w:val="22"/>
            <w:szCs w:val="22"/>
            <w:lang w:val="en"/>
          </w:rPr>
          <w:t>52.222-18</w:t>
        </w:r>
      </w:hyperlink>
      <w:r w:rsidRPr="00BD332D">
        <w:rPr>
          <w:rFonts w:asciiTheme="minorHAnsi" w:hAnsiTheme="minorHAnsi"/>
          <w:sz w:val="22"/>
          <w:szCs w:val="22"/>
          <w:lang w:val="en"/>
        </w:rPr>
        <w:t xml:space="preserve">, Certification Regarding Knowledge of Child Labor for Listed End Products, or the equivalent at </w:t>
      </w:r>
      <w:hyperlink r:id="rId328" w:anchor="i1060550" w:history="1">
        <w:r w:rsidRPr="00BD332D">
          <w:rPr>
            <w:rStyle w:val="Hyperlink"/>
            <w:rFonts w:asciiTheme="minorHAnsi" w:hAnsiTheme="minorHAnsi"/>
            <w:sz w:val="22"/>
            <w:szCs w:val="22"/>
            <w:lang w:val="en"/>
          </w:rPr>
          <w:t>52.212-3</w:t>
        </w:r>
      </w:hyperlink>
      <w:r w:rsidRPr="00BD332D">
        <w:rPr>
          <w:rFonts w:asciiTheme="minorHAnsi" w:hAnsiTheme="minorHAnsi"/>
          <w:sz w:val="22"/>
          <w:szCs w:val="22"/>
          <w:lang w:val="en"/>
        </w:rPr>
        <w:t>(i), the Contractor agrees to cooperate fully with authorized officials of the contracting agency, the Department of the Treasury, or the Department of Justice by providing reasonable access to records, documents, persons, or premises upon reasonable request by the authorized officials.</w:t>
      </w:r>
    </w:p>
    <w:p w14:paraId="24531D8A" w14:textId="77777777" w:rsidR="00000000" w:rsidRPr="00BD332D" w:rsidRDefault="00082F40" w:rsidP="008F013B">
      <w:pPr>
        <w:pStyle w:val="p"/>
        <w:spacing w:before="0" w:beforeAutospacing="0" w:after="20" w:afterAutospacing="0"/>
        <w:ind w:left="270" w:hanging="270"/>
        <w:rPr>
          <w:rFonts w:asciiTheme="minorHAnsi" w:hAnsiTheme="minorHAnsi"/>
          <w:sz w:val="22"/>
          <w:szCs w:val="22"/>
          <w:lang w:val="en"/>
        </w:rPr>
      </w:pPr>
      <w:r w:rsidRPr="00BD332D">
        <w:rPr>
          <w:rStyle w:val="ph"/>
          <w:rFonts w:asciiTheme="minorHAnsi" w:hAnsiTheme="minorHAnsi"/>
          <w:sz w:val="22"/>
          <w:szCs w:val="22"/>
          <w:lang w:val="en"/>
        </w:rPr>
        <w:t>(c)</w:t>
      </w:r>
      <w:r w:rsidRPr="00BD332D">
        <w:rPr>
          <w:rFonts w:asciiTheme="minorHAnsi" w:hAnsiTheme="minorHAnsi"/>
          <w:sz w:val="22"/>
          <w:szCs w:val="22"/>
          <w:lang w:val="en"/>
        </w:rPr>
        <w:t xml:space="preserve"> </w:t>
      </w:r>
      <w:r w:rsidRPr="00BD332D">
        <w:rPr>
          <w:rStyle w:val="Emphasis"/>
          <w:rFonts w:asciiTheme="minorHAnsi" w:hAnsiTheme="minorHAnsi"/>
          <w:sz w:val="22"/>
          <w:szCs w:val="22"/>
          <w:lang w:val="en"/>
        </w:rPr>
        <w:t>Violations</w:t>
      </w:r>
      <w:r w:rsidRPr="00BD332D">
        <w:rPr>
          <w:rFonts w:asciiTheme="minorHAnsi" w:hAnsiTheme="minorHAnsi"/>
          <w:sz w:val="22"/>
          <w:szCs w:val="22"/>
          <w:lang w:val="en"/>
        </w:rPr>
        <w:t>. The Government may impose remedies set forth in paragraph (d) for the following violations:</w:t>
      </w:r>
    </w:p>
    <w:p w14:paraId="24531D8B" w14:textId="77777777" w:rsidR="00000000" w:rsidRPr="00BD332D" w:rsidRDefault="00082F40" w:rsidP="008F013B">
      <w:pPr>
        <w:pStyle w:val="p"/>
        <w:spacing w:before="0" w:beforeAutospacing="0" w:after="20" w:afterAutospacing="0"/>
        <w:ind w:left="630" w:hanging="270"/>
        <w:rPr>
          <w:rFonts w:asciiTheme="minorHAnsi" w:hAnsiTheme="minorHAnsi"/>
          <w:sz w:val="22"/>
          <w:szCs w:val="22"/>
          <w:lang w:val="en"/>
        </w:rPr>
      </w:pPr>
      <w:r w:rsidRPr="00BD332D">
        <w:rPr>
          <w:rStyle w:val="ph"/>
          <w:rFonts w:asciiTheme="minorHAnsi" w:hAnsiTheme="minorHAnsi"/>
          <w:sz w:val="22"/>
          <w:szCs w:val="22"/>
          <w:lang w:val="en"/>
        </w:rPr>
        <w:t>(1)</w:t>
      </w:r>
      <w:r w:rsidRPr="00BD332D">
        <w:rPr>
          <w:rFonts w:asciiTheme="minorHAnsi" w:hAnsiTheme="minorHAnsi"/>
          <w:sz w:val="22"/>
          <w:szCs w:val="22"/>
          <w:lang w:val="en"/>
        </w:rPr>
        <w:t xml:space="preserve"> The Contractor has submitted a false certification regarding knowledge of the use of forced or indentured child labor for listed end products.</w:t>
      </w:r>
    </w:p>
    <w:p w14:paraId="24531D8C" w14:textId="77777777" w:rsidR="00000000" w:rsidRPr="00BD332D" w:rsidRDefault="00082F40" w:rsidP="008F013B">
      <w:pPr>
        <w:pStyle w:val="p"/>
        <w:spacing w:before="0" w:beforeAutospacing="0" w:after="20" w:afterAutospacing="0"/>
        <w:ind w:left="630" w:hanging="270"/>
        <w:rPr>
          <w:rFonts w:asciiTheme="minorHAnsi" w:hAnsiTheme="minorHAnsi"/>
          <w:sz w:val="22"/>
          <w:szCs w:val="22"/>
          <w:lang w:val="en"/>
        </w:rPr>
      </w:pPr>
      <w:r>
        <w:rPr>
          <w:rStyle w:val="ph"/>
          <w:rFonts w:asciiTheme="minorHAnsi" w:hAnsiTheme="minorHAnsi"/>
          <w:sz w:val="22"/>
          <w:szCs w:val="22"/>
          <w:lang w:val="en"/>
        </w:rPr>
        <w:t>(</w:t>
      </w:r>
      <w:r w:rsidRPr="00BD332D">
        <w:rPr>
          <w:rStyle w:val="ph"/>
          <w:rFonts w:asciiTheme="minorHAnsi" w:hAnsiTheme="minorHAnsi"/>
          <w:sz w:val="22"/>
          <w:szCs w:val="22"/>
          <w:lang w:val="en"/>
        </w:rPr>
        <w:t>2)</w:t>
      </w:r>
      <w:r w:rsidRPr="00BD332D">
        <w:rPr>
          <w:rFonts w:asciiTheme="minorHAnsi" w:hAnsiTheme="minorHAnsi"/>
          <w:sz w:val="22"/>
          <w:szCs w:val="22"/>
          <w:lang w:val="en"/>
        </w:rPr>
        <w:t xml:space="preserve"> The Contractor has failed to cooperate, if required, in accordance with paragraph (b) of this clause, with an investigation of the use of forced or indentured child labor by an Inspector General, Attorney General, or the Secretary of the Treasury.</w:t>
      </w:r>
    </w:p>
    <w:p w14:paraId="24531D8D" w14:textId="77777777" w:rsidR="00000000" w:rsidRPr="00BD332D" w:rsidRDefault="00082F40" w:rsidP="008F013B">
      <w:pPr>
        <w:pStyle w:val="p"/>
        <w:spacing w:before="0" w:beforeAutospacing="0" w:after="20" w:afterAutospacing="0"/>
        <w:ind w:left="630" w:hanging="270"/>
        <w:rPr>
          <w:rFonts w:asciiTheme="minorHAnsi" w:hAnsiTheme="minorHAnsi"/>
          <w:sz w:val="22"/>
          <w:szCs w:val="22"/>
          <w:lang w:val="en"/>
        </w:rPr>
      </w:pPr>
      <w:r w:rsidRPr="00BD332D">
        <w:rPr>
          <w:rStyle w:val="ph"/>
          <w:rFonts w:asciiTheme="minorHAnsi" w:hAnsiTheme="minorHAnsi"/>
          <w:sz w:val="22"/>
          <w:szCs w:val="22"/>
          <w:lang w:val="en"/>
        </w:rPr>
        <w:t>(3)</w:t>
      </w:r>
      <w:r w:rsidRPr="00BD332D">
        <w:rPr>
          <w:rFonts w:asciiTheme="minorHAnsi" w:hAnsiTheme="minorHAnsi"/>
          <w:sz w:val="22"/>
          <w:szCs w:val="22"/>
          <w:lang w:val="en"/>
        </w:rPr>
        <w:t xml:space="preserve"> The Contractor uses forced or indentured child labor in its mining, production, or manufacturing processes.</w:t>
      </w:r>
    </w:p>
    <w:p w14:paraId="24531D8E" w14:textId="77777777" w:rsidR="00000000" w:rsidRPr="00BD332D" w:rsidRDefault="00082F40" w:rsidP="008F013B">
      <w:pPr>
        <w:pStyle w:val="p"/>
        <w:spacing w:before="0" w:beforeAutospacing="0" w:after="20" w:afterAutospacing="0"/>
        <w:ind w:left="630" w:hanging="270"/>
        <w:rPr>
          <w:rFonts w:asciiTheme="minorHAnsi" w:hAnsiTheme="minorHAnsi"/>
          <w:sz w:val="22"/>
          <w:szCs w:val="22"/>
          <w:lang w:val="en"/>
        </w:rPr>
      </w:pPr>
      <w:r w:rsidRPr="00BD332D">
        <w:rPr>
          <w:rStyle w:val="ph"/>
          <w:rFonts w:asciiTheme="minorHAnsi" w:hAnsiTheme="minorHAnsi"/>
          <w:sz w:val="22"/>
          <w:szCs w:val="22"/>
          <w:lang w:val="en"/>
        </w:rPr>
        <w:t>(4)</w:t>
      </w:r>
      <w:r w:rsidRPr="00BD332D">
        <w:rPr>
          <w:rFonts w:asciiTheme="minorHAnsi" w:hAnsiTheme="minorHAnsi"/>
          <w:sz w:val="22"/>
          <w:szCs w:val="22"/>
          <w:lang w:val="en"/>
        </w:rPr>
        <w:t xml:space="preserve"> The Contractor has furnished under the contract end products or components that have been mined, produced, or manufactured wholly or in part by forced or indentured child labor. (The Government will not pursue remedies at paragraph (d)(2) or paragraph (d)(3) of this clause unless sufficient evidence indicates that the Contractor knew of the violation.)</w:t>
      </w:r>
    </w:p>
    <w:p w14:paraId="24531D8F" w14:textId="77777777" w:rsidR="00000000" w:rsidRPr="00BD332D" w:rsidRDefault="00082F40" w:rsidP="008F013B">
      <w:pPr>
        <w:pStyle w:val="runin"/>
        <w:spacing w:before="0" w:beforeAutospacing="0" w:after="20" w:afterAutospacing="0"/>
        <w:ind w:left="270" w:hanging="270"/>
        <w:rPr>
          <w:rFonts w:asciiTheme="minorHAnsi" w:hAnsiTheme="minorHAnsi"/>
          <w:sz w:val="22"/>
          <w:szCs w:val="22"/>
          <w:lang w:val="en"/>
        </w:rPr>
      </w:pPr>
      <w:r w:rsidRPr="00BD332D">
        <w:rPr>
          <w:rStyle w:val="ph"/>
          <w:rFonts w:asciiTheme="minorHAnsi" w:hAnsiTheme="minorHAnsi"/>
          <w:sz w:val="22"/>
          <w:szCs w:val="22"/>
          <w:lang w:val="en"/>
        </w:rPr>
        <w:t>(d)</w:t>
      </w:r>
      <w:r w:rsidRPr="00BD332D">
        <w:rPr>
          <w:rFonts w:asciiTheme="minorHAnsi" w:hAnsiTheme="minorHAnsi"/>
          <w:sz w:val="22"/>
          <w:szCs w:val="22"/>
          <w:lang w:val="en"/>
        </w:rPr>
        <w:t xml:space="preserve"> Remedies.</w:t>
      </w:r>
    </w:p>
    <w:p w14:paraId="24531D90" w14:textId="77777777" w:rsidR="00000000" w:rsidRPr="00BD332D" w:rsidRDefault="00082F40" w:rsidP="008F013B">
      <w:pPr>
        <w:pStyle w:val="runin"/>
        <w:spacing w:before="0" w:beforeAutospacing="0" w:after="20" w:afterAutospacing="0"/>
        <w:ind w:left="630" w:hanging="270"/>
        <w:rPr>
          <w:rFonts w:asciiTheme="minorHAnsi" w:hAnsiTheme="minorHAnsi"/>
          <w:sz w:val="22"/>
          <w:szCs w:val="22"/>
          <w:lang w:val="en"/>
        </w:rPr>
      </w:pPr>
      <w:r w:rsidRPr="00BD332D">
        <w:rPr>
          <w:rStyle w:val="ph"/>
          <w:rFonts w:asciiTheme="minorHAnsi" w:hAnsiTheme="minorHAnsi"/>
          <w:sz w:val="22"/>
          <w:szCs w:val="22"/>
          <w:lang w:val="en"/>
        </w:rPr>
        <w:t>(1)</w:t>
      </w:r>
      <w:r w:rsidRPr="00BD332D">
        <w:rPr>
          <w:rFonts w:asciiTheme="minorHAnsi" w:hAnsiTheme="minorHAnsi"/>
          <w:sz w:val="22"/>
          <w:szCs w:val="22"/>
          <w:lang w:val="en"/>
        </w:rPr>
        <w:t xml:space="preserve"> The Contracting Officer may terminate the contract.</w:t>
      </w:r>
    </w:p>
    <w:p w14:paraId="24531D91" w14:textId="77777777" w:rsidR="00000000" w:rsidRPr="00BD332D" w:rsidRDefault="00082F40" w:rsidP="008F013B">
      <w:pPr>
        <w:pStyle w:val="p"/>
        <w:spacing w:before="0" w:beforeAutospacing="0" w:after="20" w:afterAutospacing="0"/>
        <w:ind w:left="630" w:hanging="270"/>
        <w:rPr>
          <w:rFonts w:asciiTheme="minorHAnsi" w:hAnsiTheme="minorHAnsi"/>
          <w:sz w:val="22"/>
          <w:szCs w:val="22"/>
          <w:lang w:val="en"/>
        </w:rPr>
      </w:pPr>
      <w:r w:rsidRPr="00BD332D">
        <w:rPr>
          <w:rStyle w:val="ph"/>
          <w:rFonts w:asciiTheme="minorHAnsi" w:hAnsiTheme="minorHAnsi"/>
          <w:sz w:val="22"/>
          <w:szCs w:val="22"/>
          <w:lang w:val="en"/>
        </w:rPr>
        <w:t>(2)</w:t>
      </w:r>
      <w:r w:rsidRPr="00BD332D">
        <w:rPr>
          <w:rFonts w:asciiTheme="minorHAnsi" w:hAnsiTheme="minorHAnsi"/>
          <w:sz w:val="22"/>
          <w:szCs w:val="22"/>
          <w:lang w:val="en"/>
        </w:rPr>
        <w:t xml:space="preserve"> The suspending official may suspend the Contractor in accordance with procedures in FAR </w:t>
      </w:r>
      <w:hyperlink r:id="rId329" w:anchor="i1115147" w:history="1">
        <w:r w:rsidRPr="00BD332D">
          <w:rPr>
            <w:rStyle w:val="Hyperlink"/>
            <w:rFonts w:asciiTheme="minorHAnsi" w:hAnsiTheme="minorHAnsi"/>
            <w:sz w:val="22"/>
            <w:szCs w:val="22"/>
            <w:lang w:val="en"/>
          </w:rPr>
          <w:t>subpart  9.4</w:t>
        </w:r>
      </w:hyperlink>
      <w:r w:rsidRPr="00BD332D">
        <w:rPr>
          <w:rFonts w:asciiTheme="minorHAnsi" w:hAnsiTheme="minorHAnsi"/>
          <w:sz w:val="22"/>
          <w:szCs w:val="22"/>
          <w:lang w:val="en"/>
        </w:rPr>
        <w:t>.</w:t>
      </w:r>
    </w:p>
    <w:p w14:paraId="24531D92" w14:textId="77777777" w:rsidR="00000000" w:rsidRDefault="00082F40" w:rsidP="00BD332D">
      <w:pPr>
        <w:pStyle w:val="p"/>
        <w:spacing w:before="0" w:beforeAutospacing="0" w:after="240" w:afterAutospacing="0"/>
        <w:ind w:left="634" w:hanging="274"/>
        <w:rPr>
          <w:rFonts w:asciiTheme="minorHAnsi" w:hAnsiTheme="minorHAnsi"/>
          <w:sz w:val="22"/>
          <w:szCs w:val="22"/>
          <w:lang w:val="en"/>
        </w:rPr>
      </w:pPr>
      <w:r w:rsidRPr="00BD332D">
        <w:rPr>
          <w:rStyle w:val="ph"/>
          <w:rFonts w:asciiTheme="minorHAnsi" w:hAnsiTheme="minorHAnsi"/>
          <w:sz w:val="22"/>
          <w:szCs w:val="22"/>
          <w:lang w:val="en"/>
        </w:rPr>
        <w:t>(3)</w:t>
      </w:r>
      <w:r w:rsidRPr="00BD332D">
        <w:rPr>
          <w:rFonts w:asciiTheme="minorHAnsi" w:hAnsiTheme="minorHAnsi"/>
          <w:sz w:val="22"/>
          <w:szCs w:val="22"/>
          <w:lang w:val="en"/>
        </w:rPr>
        <w:t xml:space="preserve"> The debarring official may debar the Contractor for a period not to exceed 3 years in accordance with the procedures in FAR </w:t>
      </w:r>
      <w:hyperlink r:id="rId330" w:anchor="i1115147" w:history="1">
        <w:r w:rsidRPr="00BD332D">
          <w:rPr>
            <w:rStyle w:val="Hyperlink"/>
            <w:rFonts w:asciiTheme="minorHAnsi" w:hAnsiTheme="minorHAnsi"/>
            <w:sz w:val="22"/>
            <w:szCs w:val="22"/>
            <w:lang w:val="en"/>
          </w:rPr>
          <w:t>subpart  9.4</w:t>
        </w:r>
      </w:hyperlink>
      <w:r w:rsidRPr="00BD332D">
        <w:rPr>
          <w:rFonts w:asciiTheme="minorHAnsi" w:hAnsiTheme="minorHAnsi"/>
          <w:sz w:val="22"/>
          <w:szCs w:val="22"/>
          <w:lang w:val="en"/>
        </w:rPr>
        <w:t>.</w:t>
      </w:r>
    </w:p>
    <w:p w14:paraId="24531D93" w14:textId="77777777" w:rsidR="00000000" w:rsidRPr="0032053E" w:rsidRDefault="00082F40" w:rsidP="008F013B">
      <w:pPr>
        <w:spacing w:after="20" w:line="240" w:lineRule="auto"/>
        <w:outlineLvl w:val="3"/>
        <w:rPr>
          <w:rFonts w:ascii="Georgia" w:eastAsia="Times New Roman" w:hAnsi="Georgia"/>
          <w:b/>
          <w:bCs/>
          <w:lang w:val="en"/>
        </w:rPr>
      </w:pPr>
      <w:r w:rsidRPr="0032053E">
        <w:rPr>
          <w:rFonts w:ascii="Georgia" w:eastAsia="Times New Roman" w:hAnsi="Georgia"/>
          <w:b/>
          <w:bCs/>
          <w:lang w:val="en"/>
        </w:rPr>
        <w:t>52.222-50 COMBATING TRAFFICKING IN PERSONS (JAN 2019)</w:t>
      </w:r>
    </w:p>
    <w:p w14:paraId="24531D94" w14:textId="77777777" w:rsidR="00000000" w:rsidRPr="0032053E" w:rsidRDefault="00082F40" w:rsidP="008F013B">
      <w:pPr>
        <w:spacing w:after="20" w:line="240" w:lineRule="auto"/>
        <w:rPr>
          <w:rFonts w:eastAsia="Times New Roman"/>
          <w:lang w:val="en"/>
        </w:rPr>
      </w:pPr>
      <w:r w:rsidRPr="0032053E">
        <w:rPr>
          <w:rFonts w:eastAsia="Times New Roman"/>
          <w:lang w:val="en"/>
        </w:rPr>
        <w:t xml:space="preserve">(a) </w:t>
      </w:r>
      <w:r w:rsidRPr="0032053E">
        <w:rPr>
          <w:rFonts w:eastAsia="Times New Roman"/>
          <w:i/>
          <w:iCs/>
          <w:lang w:val="en"/>
        </w:rPr>
        <w:t>Definitions</w:t>
      </w:r>
      <w:r w:rsidRPr="0032053E">
        <w:rPr>
          <w:rFonts w:eastAsia="Times New Roman"/>
          <w:lang w:val="en"/>
        </w:rPr>
        <w:t>. As used in this clause-</w:t>
      </w:r>
    </w:p>
    <w:p w14:paraId="24531D95" w14:textId="77777777" w:rsidR="00000000" w:rsidRDefault="00082F40" w:rsidP="008F013B">
      <w:pPr>
        <w:spacing w:after="20" w:line="240" w:lineRule="auto"/>
        <w:ind w:left="270"/>
        <w:rPr>
          <w:rFonts w:eastAsia="Times New Roman"/>
          <w:lang w:val="en"/>
        </w:rPr>
      </w:pPr>
      <w:r w:rsidRPr="0032053E">
        <w:rPr>
          <w:rFonts w:eastAsia="Times New Roman"/>
          <w:lang w:val="en"/>
        </w:rPr>
        <w:t>“Agent” means any individual, including a director, an officer, an employee, or an independent contractor, autho</w:t>
      </w:r>
      <w:r>
        <w:rPr>
          <w:rFonts w:eastAsia="Times New Roman"/>
          <w:lang w:val="en"/>
        </w:rPr>
        <w:t>r</w:t>
      </w:r>
      <w:r w:rsidRPr="0032053E">
        <w:rPr>
          <w:rFonts w:eastAsia="Times New Roman"/>
          <w:lang w:val="en"/>
        </w:rPr>
        <w:t>ized to act on behalf of the organization.</w:t>
      </w:r>
    </w:p>
    <w:p w14:paraId="24531D96" w14:textId="77777777" w:rsidR="00000000" w:rsidRPr="0032053E" w:rsidRDefault="00082F40" w:rsidP="008F013B">
      <w:pPr>
        <w:spacing w:after="20" w:line="240" w:lineRule="auto"/>
        <w:ind w:left="270"/>
        <w:rPr>
          <w:rFonts w:eastAsia="Times New Roman"/>
          <w:lang w:val="en"/>
        </w:rPr>
      </w:pPr>
      <w:r w:rsidRPr="0032053E">
        <w:rPr>
          <w:rFonts w:eastAsia="Times New Roman"/>
          <w:lang w:val="en"/>
        </w:rPr>
        <w:t>“Coercion” means-</w:t>
      </w:r>
    </w:p>
    <w:p w14:paraId="24531D97" w14:textId="77777777" w:rsidR="00000000" w:rsidRPr="0032053E" w:rsidRDefault="00082F40" w:rsidP="008F013B">
      <w:pPr>
        <w:spacing w:after="20" w:line="240" w:lineRule="auto"/>
        <w:ind w:left="720" w:hanging="270"/>
        <w:rPr>
          <w:rFonts w:eastAsia="Times New Roman"/>
          <w:lang w:val="en"/>
        </w:rPr>
      </w:pPr>
      <w:r w:rsidRPr="0032053E">
        <w:rPr>
          <w:rFonts w:eastAsia="Times New Roman"/>
          <w:lang w:val="en"/>
        </w:rPr>
        <w:t>(1) Threats of serious harm to or physical restraint against any person;</w:t>
      </w:r>
    </w:p>
    <w:p w14:paraId="24531D98" w14:textId="77777777" w:rsidR="00000000" w:rsidRPr="0032053E" w:rsidRDefault="00082F40" w:rsidP="008F013B">
      <w:pPr>
        <w:spacing w:after="20" w:line="240" w:lineRule="auto"/>
        <w:ind w:left="720" w:hanging="270"/>
        <w:rPr>
          <w:rFonts w:eastAsia="Times New Roman"/>
          <w:lang w:val="en"/>
        </w:rPr>
      </w:pPr>
      <w:r>
        <w:rPr>
          <w:rFonts w:eastAsia="Times New Roman"/>
          <w:lang w:val="en"/>
        </w:rPr>
        <w:t>(</w:t>
      </w:r>
      <w:r w:rsidRPr="0032053E">
        <w:rPr>
          <w:rFonts w:eastAsia="Times New Roman"/>
          <w:lang w:val="en"/>
        </w:rPr>
        <w:t>2) Any scheme, plan, or pattern intended to cause a person to believe that failure to perform an act would result in serious harm to or physical restraint against any person; or</w:t>
      </w:r>
    </w:p>
    <w:p w14:paraId="24531D99" w14:textId="77777777" w:rsidR="00000000" w:rsidRPr="0032053E" w:rsidRDefault="00082F40" w:rsidP="008F013B">
      <w:pPr>
        <w:spacing w:after="20" w:line="240" w:lineRule="auto"/>
        <w:ind w:left="720" w:hanging="270"/>
        <w:rPr>
          <w:rFonts w:eastAsia="Times New Roman"/>
          <w:lang w:val="en"/>
        </w:rPr>
      </w:pPr>
      <w:r w:rsidRPr="0032053E">
        <w:rPr>
          <w:rFonts w:eastAsia="Times New Roman"/>
          <w:lang w:val="en"/>
        </w:rPr>
        <w:t>(3) The abuse or threatened abuse of the legal process.</w:t>
      </w:r>
    </w:p>
    <w:p w14:paraId="24531D9A" w14:textId="77777777" w:rsidR="00000000" w:rsidRPr="0032053E" w:rsidRDefault="00082F40" w:rsidP="008F013B">
      <w:pPr>
        <w:spacing w:after="20" w:line="240" w:lineRule="auto"/>
        <w:ind w:left="270"/>
        <w:rPr>
          <w:rFonts w:eastAsia="Times New Roman"/>
          <w:lang w:val="en"/>
        </w:rPr>
      </w:pPr>
      <w:r w:rsidRPr="0032053E">
        <w:rPr>
          <w:rFonts w:eastAsia="Times New Roman"/>
          <w:lang w:val="en"/>
        </w:rPr>
        <w:t>“Commercial sex act” means any sex act on account of which anything of value is given to or received by any person.</w:t>
      </w:r>
    </w:p>
    <w:p w14:paraId="24531D9B" w14:textId="77777777" w:rsidR="00000000" w:rsidRPr="0032053E" w:rsidRDefault="00082F40" w:rsidP="008F013B">
      <w:pPr>
        <w:spacing w:after="20" w:line="240" w:lineRule="auto"/>
        <w:ind w:left="270"/>
        <w:rPr>
          <w:rFonts w:eastAsia="Times New Roman"/>
          <w:lang w:val="en"/>
        </w:rPr>
      </w:pPr>
      <w:r w:rsidRPr="0032053E">
        <w:rPr>
          <w:rFonts w:eastAsia="Times New Roman"/>
          <w:lang w:val="en"/>
        </w:rPr>
        <w:t>“Commercially available off-the-shelf (COTS) item” means-</w:t>
      </w:r>
    </w:p>
    <w:p w14:paraId="24531D9C" w14:textId="77777777" w:rsidR="00000000" w:rsidRPr="0032053E" w:rsidRDefault="00082F40" w:rsidP="008F013B">
      <w:pPr>
        <w:spacing w:after="20" w:line="240" w:lineRule="auto"/>
        <w:ind w:left="450"/>
        <w:rPr>
          <w:rFonts w:eastAsia="Times New Roman"/>
          <w:lang w:val="en"/>
        </w:rPr>
      </w:pPr>
      <w:r w:rsidRPr="0032053E">
        <w:rPr>
          <w:rFonts w:eastAsia="Times New Roman"/>
          <w:lang w:val="en"/>
        </w:rPr>
        <w:t>(1) Any item of supply (including construction material) that is-</w:t>
      </w:r>
    </w:p>
    <w:p w14:paraId="24531D9D" w14:textId="77777777" w:rsidR="00000000" w:rsidRPr="0032053E" w:rsidRDefault="00082F40" w:rsidP="008F013B">
      <w:pPr>
        <w:spacing w:after="20" w:line="240" w:lineRule="auto"/>
        <w:ind w:left="1170" w:hanging="360"/>
        <w:rPr>
          <w:rFonts w:eastAsia="Times New Roman"/>
          <w:lang w:val="en"/>
        </w:rPr>
      </w:pPr>
      <w:r w:rsidRPr="0032053E">
        <w:rPr>
          <w:rFonts w:eastAsia="Times New Roman"/>
          <w:lang w:val="en"/>
        </w:rPr>
        <w:t xml:space="preserve">(i) </w:t>
      </w:r>
      <w:r>
        <w:rPr>
          <w:rFonts w:eastAsia="Times New Roman"/>
          <w:lang w:val="en"/>
        </w:rPr>
        <w:t xml:space="preserve"> </w:t>
      </w:r>
      <w:r w:rsidRPr="0032053E">
        <w:rPr>
          <w:rFonts w:eastAsia="Times New Roman"/>
          <w:lang w:val="en"/>
        </w:rPr>
        <w:t xml:space="preserve">A commercial item (as defined in paragraph (1) of the definition at FAR </w:t>
      </w:r>
      <w:hyperlink r:id="rId331" w:anchor="i1125359" w:history="1">
        <w:r w:rsidRPr="0032053E">
          <w:rPr>
            <w:rFonts w:eastAsia="Times New Roman"/>
            <w:color w:val="0000FF"/>
            <w:lang w:val="en"/>
          </w:rPr>
          <w:t>2.101</w:t>
        </w:r>
      </w:hyperlink>
      <w:r w:rsidRPr="0032053E">
        <w:rPr>
          <w:rFonts w:eastAsia="Times New Roman"/>
          <w:lang w:val="en"/>
        </w:rPr>
        <w:t>);</w:t>
      </w:r>
    </w:p>
    <w:p w14:paraId="24531D9E" w14:textId="77777777" w:rsidR="00000000" w:rsidRPr="0032053E" w:rsidRDefault="00082F40" w:rsidP="008F013B">
      <w:pPr>
        <w:spacing w:after="20" w:line="240" w:lineRule="auto"/>
        <w:ind w:left="1170" w:hanging="360"/>
        <w:rPr>
          <w:rFonts w:eastAsia="Times New Roman"/>
          <w:lang w:val="en"/>
        </w:rPr>
      </w:pPr>
      <w:r w:rsidRPr="0032053E">
        <w:rPr>
          <w:rFonts w:eastAsia="Times New Roman"/>
          <w:lang w:val="en"/>
        </w:rPr>
        <w:t xml:space="preserve">(ii) </w:t>
      </w:r>
      <w:r>
        <w:rPr>
          <w:rFonts w:eastAsia="Times New Roman"/>
          <w:lang w:val="en"/>
        </w:rPr>
        <w:t xml:space="preserve"> </w:t>
      </w:r>
      <w:r w:rsidRPr="0032053E">
        <w:rPr>
          <w:rFonts w:eastAsia="Times New Roman"/>
          <w:lang w:val="en"/>
        </w:rPr>
        <w:t>Sold in substantial quantities in the commercial marketplace; and</w:t>
      </w:r>
    </w:p>
    <w:p w14:paraId="24531D9F" w14:textId="77777777" w:rsidR="00000000" w:rsidRPr="0032053E" w:rsidRDefault="00082F40" w:rsidP="008F013B">
      <w:pPr>
        <w:spacing w:after="20" w:line="240" w:lineRule="auto"/>
        <w:ind w:left="1170" w:hanging="360"/>
        <w:rPr>
          <w:rFonts w:eastAsia="Times New Roman"/>
          <w:lang w:val="en"/>
        </w:rPr>
      </w:pPr>
      <w:r w:rsidRPr="0032053E">
        <w:rPr>
          <w:rFonts w:eastAsia="Times New Roman"/>
          <w:lang w:val="en"/>
        </w:rPr>
        <w:t>(iii) Offered to the Government, under a contract or subcontract at any tier, without modification, in the same form in which it is sold in the commercial marketplace; and</w:t>
      </w:r>
    </w:p>
    <w:p w14:paraId="24531DA0" w14:textId="77777777" w:rsidR="00000000" w:rsidRPr="0032053E" w:rsidRDefault="00082F40" w:rsidP="008F013B">
      <w:pPr>
        <w:spacing w:after="20" w:line="240" w:lineRule="auto"/>
        <w:ind w:left="810" w:hanging="360"/>
        <w:rPr>
          <w:rFonts w:eastAsia="Times New Roman"/>
          <w:lang w:val="en"/>
        </w:rPr>
      </w:pPr>
      <w:r w:rsidRPr="0032053E">
        <w:rPr>
          <w:rFonts w:eastAsia="Times New Roman"/>
          <w:lang w:val="en"/>
        </w:rPr>
        <w:t xml:space="preserve"> (2) Does not include bulk cargo, as defined in </w:t>
      </w:r>
      <w:hyperlink r:id="rId332" w:tgtFrame="_blank" w:history="1">
        <w:r w:rsidRPr="0032053E">
          <w:rPr>
            <w:rFonts w:eastAsia="Times New Roman"/>
            <w:color w:val="0000FF"/>
            <w:lang w:val="en"/>
          </w:rPr>
          <w:t>46 U.S.C. 40102(4)</w:t>
        </w:r>
      </w:hyperlink>
      <w:r w:rsidRPr="0032053E">
        <w:rPr>
          <w:rFonts w:eastAsia="Times New Roman"/>
          <w:lang w:val="en"/>
        </w:rPr>
        <w:t>, such as agricultural products and petroleum products.</w:t>
      </w:r>
    </w:p>
    <w:p w14:paraId="24531DA1" w14:textId="77777777" w:rsidR="00000000" w:rsidRPr="0032053E" w:rsidRDefault="00082F40" w:rsidP="008F013B">
      <w:pPr>
        <w:spacing w:after="20" w:line="240" w:lineRule="auto"/>
        <w:ind w:left="270"/>
        <w:rPr>
          <w:rFonts w:eastAsia="Times New Roman"/>
          <w:lang w:val="en"/>
        </w:rPr>
      </w:pPr>
      <w:r w:rsidRPr="0032053E">
        <w:rPr>
          <w:rFonts w:eastAsia="Times New Roman"/>
          <w:lang w:val="en"/>
        </w:rPr>
        <w:t>“Debt bondage” means the status or condition of a debtor arising from a pledge by the debtor of his or her personal services or of those of a person under his or her control as a security for debt, if the value of those services as reasonably assessed is not applied toward the liquidation of the debt or the length and nature of those services are not respectively limited and defined.</w:t>
      </w:r>
    </w:p>
    <w:p w14:paraId="24531DA2" w14:textId="77777777" w:rsidR="00000000" w:rsidRPr="0032053E" w:rsidRDefault="00082F40" w:rsidP="008F013B">
      <w:pPr>
        <w:tabs>
          <w:tab w:val="left" w:pos="270"/>
        </w:tabs>
        <w:spacing w:after="20" w:line="240" w:lineRule="auto"/>
        <w:ind w:left="270"/>
        <w:rPr>
          <w:rFonts w:eastAsia="Times New Roman"/>
          <w:lang w:val="en"/>
        </w:rPr>
      </w:pPr>
      <w:r w:rsidRPr="0032053E">
        <w:rPr>
          <w:rFonts w:eastAsia="Times New Roman"/>
          <w:lang w:val="en"/>
        </w:rPr>
        <w:t>“Employee” means an employee of the Contractor directly engaged in the performance of work under the contract who has other than a minimal impact or involvement in contract performance.</w:t>
      </w:r>
    </w:p>
    <w:p w14:paraId="24531DA3" w14:textId="77777777" w:rsidR="00000000" w:rsidRPr="0032053E" w:rsidRDefault="00082F40" w:rsidP="008F013B">
      <w:pPr>
        <w:tabs>
          <w:tab w:val="left" w:pos="270"/>
        </w:tabs>
        <w:spacing w:after="20" w:line="240" w:lineRule="auto"/>
        <w:ind w:left="270"/>
        <w:rPr>
          <w:rFonts w:eastAsia="Times New Roman"/>
          <w:lang w:val="en"/>
        </w:rPr>
      </w:pPr>
      <w:r>
        <w:rPr>
          <w:rFonts w:eastAsia="Times New Roman"/>
          <w:lang w:val="en"/>
        </w:rPr>
        <w:t>“</w:t>
      </w:r>
      <w:r w:rsidRPr="0032053E">
        <w:rPr>
          <w:rFonts w:eastAsia="Times New Roman"/>
          <w:lang w:val="en"/>
        </w:rPr>
        <w:t>Forced Labor” means knowingly providing or obtaining the labor or services of a person-</w:t>
      </w:r>
    </w:p>
    <w:p w14:paraId="24531DA4" w14:textId="77777777" w:rsidR="00000000" w:rsidRPr="0032053E" w:rsidRDefault="00082F40" w:rsidP="008F013B">
      <w:pPr>
        <w:spacing w:after="20" w:line="240" w:lineRule="auto"/>
        <w:ind w:left="810" w:hanging="270"/>
        <w:rPr>
          <w:rFonts w:eastAsia="Times New Roman"/>
          <w:lang w:val="en"/>
        </w:rPr>
      </w:pPr>
      <w:r w:rsidRPr="0032053E">
        <w:rPr>
          <w:rFonts w:eastAsia="Times New Roman"/>
          <w:lang w:val="en"/>
        </w:rPr>
        <w:t>(1) By threats of serious harm to, or physical restraint against, that person or another person;</w:t>
      </w:r>
    </w:p>
    <w:p w14:paraId="24531DA5" w14:textId="77777777" w:rsidR="00000000" w:rsidRPr="0032053E" w:rsidRDefault="00082F40" w:rsidP="008F013B">
      <w:pPr>
        <w:spacing w:after="20" w:line="240" w:lineRule="auto"/>
        <w:ind w:left="810" w:hanging="270"/>
        <w:rPr>
          <w:rFonts w:eastAsia="Times New Roman"/>
          <w:lang w:val="en"/>
        </w:rPr>
      </w:pPr>
      <w:r w:rsidRPr="0032053E">
        <w:rPr>
          <w:rFonts w:eastAsia="Times New Roman"/>
          <w:lang w:val="en"/>
        </w:rPr>
        <w:t>(2) By means of any scheme, plan, or pattern intended to cause the person to believe that, if the person did not perform such labor or services, that person or another person would suffer serious harm or physical restraint; or</w:t>
      </w:r>
    </w:p>
    <w:p w14:paraId="24531DA6" w14:textId="77777777" w:rsidR="00000000" w:rsidRPr="0032053E" w:rsidRDefault="00082F40" w:rsidP="008F013B">
      <w:pPr>
        <w:spacing w:after="20" w:line="240" w:lineRule="auto"/>
        <w:ind w:left="810" w:hanging="270"/>
        <w:rPr>
          <w:rFonts w:eastAsia="Times New Roman"/>
          <w:lang w:val="en"/>
        </w:rPr>
      </w:pPr>
      <w:r w:rsidRPr="0032053E">
        <w:rPr>
          <w:rFonts w:eastAsia="Times New Roman"/>
          <w:lang w:val="en"/>
        </w:rPr>
        <w:t>(3) By means of the abuse or threatened abuse of law or the legal process.</w:t>
      </w:r>
    </w:p>
    <w:p w14:paraId="24531DA7" w14:textId="77777777" w:rsidR="00000000" w:rsidRPr="0032053E" w:rsidRDefault="00082F40" w:rsidP="008F013B">
      <w:pPr>
        <w:spacing w:after="20" w:line="240" w:lineRule="auto"/>
        <w:ind w:left="270"/>
        <w:rPr>
          <w:rFonts w:eastAsia="Times New Roman"/>
          <w:lang w:val="en"/>
        </w:rPr>
      </w:pPr>
      <w:r w:rsidRPr="0032053E">
        <w:rPr>
          <w:rFonts w:eastAsia="Times New Roman"/>
          <w:lang w:val="en"/>
        </w:rPr>
        <w:t>“Involuntary servitude” includes a condition of servitude induced by means of-</w:t>
      </w:r>
    </w:p>
    <w:p w14:paraId="24531DA8" w14:textId="77777777" w:rsidR="00000000" w:rsidRPr="0032053E" w:rsidRDefault="00082F40" w:rsidP="008F013B">
      <w:pPr>
        <w:spacing w:after="20" w:line="240" w:lineRule="auto"/>
        <w:ind w:left="810" w:hanging="270"/>
        <w:rPr>
          <w:rFonts w:eastAsia="Times New Roman"/>
          <w:lang w:val="en"/>
        </w:rPr>
      </w:pPr>
      <w:r w:rsidRPr="0032053E">
        <w:rPr>
          <w:rFonts w:eastAsia="Times New Roman"/>
          <w:lang w:val="en"/>
        </w:rPr>
        <w:t>(1) Any scheme, plan, or pattern intended to cause a person to believe that, if the person did not enter into or continue in such conditions, that person or another person would suffer serious harm or physical restraint; or</w:t>
      </w:r>
    </w:p>
    <w:p w14:paraId="24531DA9" w14:textId="77777777" w:rsidR="00000000" w:rsidRPr="0032053E" w:rsidRDefault="00082F40" w:rsidP="008F013B">
      <w:pPr>
        <w:spacing w:after="20" w:line="240" w:lineRule="auto"/>
        <w:ind w:left="810" w:hanging="270"/>
        <w:rPr>
          <w:rFonts w:eastAsia="Times New Roman"/>
          <w:lang w:val="en"/>
        </w:rPr>
      </w:pPr>
      <w:r w:rsidRPr="0032053E">
        <w:rPr>
          <w:rFonts w:eastAsia="Times New Roman"/>
          <w:lang w:val="en"/>
        </w:rPr>
        <w:t>(2) The abuse or threatened abuse of the legal process.</w:t>
      </w:r>
    </w:p>
    <w:p w14:paraId="24531DAA" w14:textId="77777777" w:rsidR="00000000" w:rsidRPr="0032053E" w:rsidRDefault="00082F40" w:rsidP="008F013B">
      <w:pPr>
        <w:spacing w:after="20" w:line="240" w:lineRule="auto"/>
        <w:ind w:left="360" w:hanging="90"/>
        <w:rPr>
          <w:rFonts w:eastAsia="Times New Roman"/>
          <w:lang w:val="en"/>
        </w:rPr>
      </w:pPr>
      <w:r w:rsidRPr="0032053E">
        <w:rPr>
          <w:rFonts w:eastAsia="Times New Roman"/>
          <w:lang w:val="en"/>
        </w:rPr>
        <w:t>“Recruitment fees” means fees of any type, including charges, costs, assessments, or other financial obligations, that are associated with the recruiting process, regardless of the time, manner, or location of imposition or collection of the fee.</w:t>
      </w:r>
    </w:p>
    <w:p w14:paraId="24531DAB" w14:textId="77777777" w:rsidR="00000000" w:rsidRPr="0032053E" w:rsidRDefault="00082F40" w:rsidP="008F013B">
      <w:pPr>
        <w:spacing w:after="20" w:line="240" w:lineRule="auto"/>
        <w:ind w:left="900" w:hanging="270"/>
        <w:rPr>
          <w:rFonts w:eastAsia="Times New Roman"/>
          <w:lang w:val="en"/>
        </w:rPr>
      </w:pPr>
      <w:r w:rsidRPr="0032053E">
        <w:rPr>
          <w:rFonts w:eastAsia="Times New Roman"/>
          <w:lang w:val="en"/>
        </w:rPr>
        <w:t>(1) Recruitment fees include, but are not limited to, the following fees (when they are associated with the recruiting process) for-</w:t>
      </w:r>
    </w:p>
    <w:p w14:paraId="24531DAC" w14:textId="77777777" w:rsidR="00000000" w:rsidRPr="0032053E" w:rsidRDefault="00082F40" w:rsidP="008F013B">
      <w:pPr>
        <w:spacing w:after="20" w:line="240" w:lineRule="auto"/>
        <w:ind w:left="1260" w:hanging="270"/>
        <w:rPr>
          <w:rFonts w:eastAsia="Times New Roman"/>
          <w:lang w:val="en"/>
        </w:rPr>
      </w:pPr>
      <w:r w:rsidRPr="0032053E">
        <w:rPr>
          <w:rFonts w:eastAsia="Times New Roman"/>
          <w:lang w:val="en"/>
        </w:rPr>
        <w:t>(i) Soliciting, identifying, considering, interviewing, referring, retaining, transferring, selecting, training, providing orientation to, skills testing, recommending, or placing employees or potential employees;</w:t>
      </w:r>
    </w:p>
    <w:p w14:paraId="24531DAD" w14:textId="77777777" w:rsidR="00000000" w:rsidRPr="0032053E" w:rsidRDefault="00082F40" w:rsidP="008F013B">
      <w:pPr>
        <w:spacing w:after="20" w:line="240" w:lineRule="auto"/>
        <w:ind w:left="1260" w:hanging="270"/>
        <w:rPr>
          <w:rFonts w:eastAsia="Times New Roman"/>
          <w:lang w:val="en"/>
        </w:rPr>
      </w:pPr>
      <w:r w:rsidRPr="0032053E">
        <w:rPr>
          <w:rFonts w:eastAsia="Times New Roman"/>
          <w:lang w:val="en"/>
        </w:rPr>
        <w:t>(ii) Advertising</w:t>
      </w:r>
    </w:p>
    <w:p w14:paraId="24531DAE" w14:textId="77777777" w:rsidR="00000000" w:rsidRPr="0032053E" w:rsidRDefault="00082F40" w:rsidP="008F013B">
      <w:pPr>
        <w:spacing w:after="20" w:line="240" w:lineRule="auto"/>
        <w:ind w:left="1260" w:hanging="270"/>
        <w:rPr>
          <w:rFonts w:eastAsia="Times New Roman"/>
          <w:lang w:val="en"/>
        </w:rPr>
      </w:pPr>
      <w:r w:rsidRPr="0032053E">
        <w:rPr>
          <w:rFonts w:eastAsia="Times New Roman"/>
          <w:lang w:val="en"/>
        </w:rPr>
        <w:t>(iii) Obtaining permanent or temporary labor certification, including any associated fees;</w:t>
      </w:r>
    </w:p>
    <w:p w14:paraId="24531DAF" w14:textId="77777777" w:rsidR="00000000" w:rsidRPr="0032053E" w:rsidRDefault="00082F40" w:rsidP="008F013B">
      <w:pPr>
        <w:spacing w:after="20" w:line="240" w:lineRule="auto"/>
        <w:ind w:left="1260" w:hanging="270"/>
        <w:rPr>
          <w:rFonts w:eastAsia="Times New Roman"/>
          <w:lang w:val="en"/>
        </w:rPr>
      </w:pPr>
      <w:r w:rsidRPr="0032053E">
        <w:rPr>
          <w:rFonts w:eastAsia="Times New Roman"/>
          <w:lang w:val="en"/>
        </w:rPr>
        <w:t>(iv) Processing applications and petitions;</w:t>
      </w:r>
    </w:p>
    <w:p w14:paraId="24531DB0" w14:textId="77777777" w:rsidR="00000000" w:rsidRPr="0032053E" w:rsidRDefault="00082F40" w:rsidP="008F013B">
      <w:pPr>
        <w:spacing w:after="20" w:line="240" w:lineRule="auto"/>
        <w:ind w:left="1260" w:hanging="270"/>
        <w:rPr>
          <w:rFonts w:eastAsia="Times New Roman"/>
          <w:lang w:val="en"/>
        </w:rPr>
      </w:pPr>
      <w:r w:rsidRPr="0032053E">
        <w:rPr>
          <w:rFonts w:eastAsia="Times New Roman"/>
          <w:lang w:val="en"/>
        </w:rPr>
        <w:t>(v) Acquiring visas, including any associated fees;</w:t>
      </w:r>
    </w:p>
    <w:p w14:paraId="24531DB1" w14:textId="77777777" w:rsidR="00000000" w:rsidRPr="0032053E" w:rsidRDefault="00082F40" w:rsidP="008F013B">
      <w:pPr>
        <w:spacing w:after="20" w:line="240" w:lineRule="auto"/>
        <w:ind w:left="1260" w:hanging="270"/>
        <w:rPr>
          <w:rFonts w:eastAsia="Times New Roman"/>
          <w:lang w:val="en"/>
        </w:rPr>
      </w:pPr>
      <w:r w:rsidRPr="0032053E">
        <w:rPr>
          <w:rFonts w:eastAsia="Times New Roman"/>
          <w:lang w:val="en"/>
        </w:rPr>
        <w:t>(vi) Acquiring photographs and identity or immigration documents, such as passports, including any associated fees;</w:t>
      </w:r>
    </w:p>
    <w:p w14:paraId="24531DB2" w14:textId="77777777" w:rsidR="00000000" w:rsidRPr="0032053E" w:rsidRDefault="00082F40" w:rsidP="008F013B">
      <w:pPr>
        <w:spacing w:after="20" w:line="240" w:lineRule="auto"/>
        <w:ind w:left="1350" w:hanging="360"/>
        <w:rPr>
          <w:rFonts w:eastAsia="Times New Roman"/>
          <w:lang w:val="en"/>
        </w:rPr>
      </w:pPr>
      <w:r w:rsidRPr="0032053E">
        <w:rPr>
          <w:rFonts w:eastAsia="Times New Roman"/>
          <w:lang w:val="en"/>
        </w:rPr>
        <w:t>(vii) Accessing the job opportunity, including required medical examinations and immunizations; background, reference, and security clearance checks and examinations; and additional certifications;</w:t>
      </w:r>
    </w:p>
    <w:p w14:paraId="24531DB3" w14:textId="77777777" w:rsidR="00000000" w:rsidRPr="0032053E" w:rsidRDefault="00082F40" w:rsidP="008F013B">
      <w:pPr>
        <w:spacing w:after="20" w:line="240" w:lineRule="auto"/>
        <w:ind w:left="1350" w:hanging="360"/>
        <w:rPr>
          <w:rFonts w:eastAsia="Times New Roman"/>
          <w:lang w:val="en"/>
        </w:rPr>
      </w:pPr>
      <w:r w:rsidRPr="0032053E">
        <w:rPr>
          <w:rFonts w:eastAsia="Times New Roman"/>
          <w:lang w:val="en"/>
        </w:rPr>
        <w:t>(viii) An employer's recruiters, agents or attorneys, or other notary or legal fees;</w:t>
      </w:r>
    </w:p>
    <w:p w14:paraId="24531DB4" w14:textId="77777777" w:rsidR="00000000" w:rsidRPr="0032053E" w:rsidRDefault="00082F40" w:rsidP="008F013B">
      <w:pPr>
        <w:spacing w:after="20" w:line="240" w:lineRule="auto"/>
        <w:ind w:left="1350" w:hanging="360"/>
        <w:rPr>
          <w:rFonts w:eastAsia="Times New Roman"/>
          <w:lang w:val="en"/>
        </w:rPr>
      </w:pPr>
      <w:r w:rsidRPr="0032053E">
        <w:rPr>
          <w:rFonts w:eastAsia="Times New Roman"/>
          <w:lang w:val="en"/>
        </w:rPr>
        <w:t>(ix) Language interpretation or translation, arranging for or accompanying on travel, or providing other advice to employees or potential employees;</w:t>
      </w:r>
    </w:p>
    <w:p w14:paraId="24531DB5" w14:textId="77777777" w:rsidR="00000000" w:rsidRPr="0032053E" w:rsidRDefault="00082F40" w:rsidP="008F013B">
      <w:pPr>
        <w:spacing w:after="20" w:line="240" w:lineRule="auto"/>
        <w:ind w:left="1440" w:hanging="450"/>
        <w:rPr>
          <w:rFonts w:eastAsia="Times New Roman"/>
          <w:lang w:val="en"/>
        </w:rPr>
      </w:pPr>
      <w:r w:rsidRPr="0032053E">
        <w:rPr>
          <w:rFonts w:eastAsia="Times New Roman"/>
          <w:lang w:val="en"/>
        </w:rPr>
        <w:t>(x) Government-mandated fees, such as border crossing fees, levies, or worker welfare funds;</w:t>
      </w:r>
    </w:p>
    <w:p w14:paraId="24531DB6" w14:textId="77777777" w:rsidR="00000000" w:rsidRPr="0032053E" w:rsidRDefault="00082F40" w:rsidP="008F013B">
      <w:pPr>
        <w:spacing w:after="20" w:line="240" w:lineRule="auto"/>
        <w:ind w:left="1440" w:hanging="450"/>
        <w:rPr>
          <w:rFonts w:eastAsia="Times New Roman"/>
          <w:lang w:val="en"/>
        </w:rPr>
      </w:pPr>
      <w:r w:rsidRPr="0032053E">
        <w:rPr>
          <w:rFonts w:eastAsia="Times New Roman"/>
          <w:lang w:val="en"/>
        </w:rPr>
        <w:t>(xi) Transportation and subsistence costs-</w:t>
      </w:r>
    </w:p>
    <w:p w14:paraId="24531DB7" w14:textId="77777777" w:rsidR="00000000" w:rsidRPr="0032053E" w:rsidRDefault="00082F40" w:rsidP="008F013B">
      <w:pPr>
        <w:spacing w:after="20" w:line="240" w:lineRule="auto"/>
        <w:ind w:left="1710" w:hanging="360"/>
        <w:rPr>
          <w:rFonts w:eastAsia="Times New Roman"/>
          <w:lang w:val="en"/>
        </w:rPr>
      </w:pPr>
      <w:r>
        <w:rPr>
          <w:rFonts w:eastAsia="Times New Roman"/>
          <w:lang w:val="en"/>
        </w:rPr>
        <w:t>(A</w:t>
      </w:r>
      <w:r w:rsidRPr="0032053E">
        <w:rPr>
          <w:rFonts w:eastAsia="Times New Roman"/>
          <w:lang w:val="en"/>
        </w:rPr>
        <w:t>) While in transit, including, but not limited to, airfare or costs of other modes of transportation, terminal fees, and travel taxes associated with travel from the country of origin to the country of performance and the return journey upon the end of employment; and</w:t>
      </w:r>
    </w:p>
    <w:p w14:paraId="24531DB8" w14:textId="77777777" w:rsidR="00000000" w:rsidRPr="0032053E" w:rsidRDefault="00082F40" w:rsidP="008F013B">
      <w:pPr>
        <w:spacing w:after="20" w:line="240" w:lineRule="auto"/>
        <w:ind w:left="1710" w:hanging="360"/>
        <w:rPr>
          <w:rFonts w:eastAsia="Times New Roman"/>
          <w:lang w:val="en"/>
        </w:rPr>
      </w:pPr>
      <w:r w:rsidRPr="0032053E">
        <w:rPr>
          <w:rFonts w:eastAsia="Times New Roman"/>
          <w:lang w:val="en"/>
        </w:rPr>
        <w:t>(B) From the airport or disembarkation point to the worksite;</w:t>
      </w:r>
    </w:p>
    <w:p w14:paraId="24531DB9" w14:textId="77777777" w:rsidR="00000000" w:rsidRPr="0032053E" w:rsidRDefault="00082F40" w:rsidP="008F013B">
      <w:pPr>
        <w:spacing w:after="20" w:line="240" w:lineRule="auto"/>
        <w:ind w:left="990"/>
        <w:rPr>
          <w:rFonts w:eastAsia="Times New Roman"/>
          <w:lang w:val="en"/>
        </w:rPr>
      </w:pPr>
      <w:r w:rsidRPr="0032053E">
        <w:rPr>
          <w:rFonts w:eastAsia="Times New Roman"/>
          <w:lang w:val="en"/>
        </w:rPr>
        <w:t>(xii) Security deposits, bonds, and insurance; and</w:t>
      </w:r>
    </w:p>
    <w:p w14:paraId="24531DBA" w14:textId="77777777" w:rsidR="00000000" w:rsidRPr="0032053E" w:rsidRDefault="00082F40" w:rsidP="008F013B">
      <w:pPr>
        <w:spacing w:after="20" w:line="240" w:lineRule="auto"/>
        <w:ind w:left="990"/>
        <w:rPr>
          <w:rFonts w:eastAsia="Times New Roman"/>
          <w:lang w:val="en"/>
        </w:rPr>
      </w:pPr>
      <w:r>
        <w:rPr>
          <w:rFonts w:eastAsia="Times New Roman"/>
          <w:lang w:val="en"/>
        </w:rPr>
        <w:t>(</w:t>
      </w:r>
      <w:r w:rsidRPr="0032053E">
        <w:rPr>
          <w:rFonts w:eastAsia="Times New Roman"/>
          <w:lang w:val="en"/>
        </w:rPr>
        <w:t>xiii) Equipment charges.</w:t>
      </w:r>
    </w:p>
    <w:p w14:paraId="24531DBB" w14:textId="77777777" w:rsidR="00000000" w:rsidRPr="0032053E" w:rsidRDefault="00082F40" w:rsidP="008F013B">
      <w:pPr>
        <w:spacing w:after="20" w:line="240" w:lineRule="auto"/>
        <w:ind w:left="990" w:hanging="360"/>
        <w:rPr>
          <w:rFonts w:eastAsia="Times New Roman"/>
          <w:lang w:val="en"/>
        </w:rPr>
      </w:pPr>
      <w:r w:rsidRPr="0032053E">
        <w:rPr>
          <w:rFonts w:eastAsia="Times New Roman"/>
          <w:lang w:val="en"/>
        </w:rPr>
        <w:t> (2) A recruitment fee, as described in the introductory text of this definition, is a recruitment fee, regardless of whether the payment is-</w:t>
      </w:r>
    </w:p>
    <w:p w14:paraId="24531DBC" w14:textId="77777777" w:rsidR="00000000" w:rsidRPr="0032053E" w:rsidRDefault="00082F40" w:rsidP="008F013B">
      <w:pPr>
        <w:spacing w:after="20" w:line="240" w:lineRule="auto"/>
        <w:ind w:left="1440" w:hanging="270"/>
        <w:rPr>
          <w:rFonts w:eastAsia="Times New Roman"/>
          <w:lang w:val="en"/>
        </w:rPr>
      </w:pPr>
      <w:r w:rsidRPr="0032053E">
        <w:rPr>
          <w:rFonts w:eastAsia="Times New Roman"/>
          <w:lang w:val="en"/>
        </w:rPr>
        <w:t>(i) Paid in property or money;</w:t>
      </w:r>
    </w:p>
    <w:p w14:paraId="24531DBD" w14:textId="77777777" w:rsidR="00000000" w:rsidRPr="0032053E" w:rsidRDefault="00082F40" w:rsidP="008F013B">
      <w:pPr>
        <w:spacing w:after="20" w:line="240" w:lineRule="auto"/>
        <w:ind w:left="1440" w:hanging="270"/>
        <w:rPr>
          <w:rFonts w:eastAsia="Times New Roman"/>
          <w:lang w:val="en"/>
        </w:rPr>
      </w:pPr>
      <w:r w:rsidRPr="0032053E">
        <w:rPr>
          <w:rFonts w:eastAsia="Times New Roman"/>
          <w:lang w:val="en"/>
        </w:rPr>
        <w:t>(ii) Deducted from wages;</w:t>
      </w:r>
    </w:p>
    <w:p w14:paraId="24531DBE" w14:textId="77777777" w:rsidR="00000000" w:rsidRPr="0032053E" w:rsidRDefault="00082F40" w:rsidP="008F013B">
      <w:pPr>
        <w:spacing w:after="20" w:line="240" w:lineRule="auto"/>
        <w:ind w:left="1440" w:hanging="270"/>
        <w:rPr>
          <w:rFonts w:eastAsia="Times New Roman"/>
          <w:lang w:val="en"/>
        </w:rPr>
      </w:pPr>
      <w:r w:rsidRPr="0032053E">
        <w:rPr>
          <w:rFonts w:eastAsia="Times New Roman"/>
          <w:lang w:val="en"/>
        </w:rPr>
        <w:t>(iii) Paid back in wage or benefit concessions;</w:t>
      </w:r>
    </w:p>
    <w:p w14:paraId="24531DBF" w14:textId="77777777" w:rsidR="00000000" w:rsidRPr="0032053E" w:rsidRDefault="00082F40" w:rsidP="008F013B">
      <w:pPr>
        <w:spacing w:after="20" w:line="240" w:lineRule="auto"/>
        <w:ind w:left="1440" w:hanging="270"/>
        <w:rPr>
          <w:rFonts w:eastAsia="Times New Roman"/>
          <w:lang w:val="en"/>
        </w:rPr>
      </w:pPr>
      <w:r w:rsidRPr="0032053E">
        <w:rPr>
          <w:rFonts w:eastAsia="Times New Roman"/>
          <w:lang w:val="en"/>
        </w:rPr>
        <w:t>(iv) Paid back as a kickback, bribe, in-kind payment, free labor, tip, or tribute; or</w:t>
      </w:r>
    </w:p>
    <w:p w14:paraId="24531DC0" w14:textId="77777777" w:rsidR="00000000" w:rsidRPr="0032053E" w:rsidRDefault="00082F40" w:rsidP="008F013B">
      <w:pPr>
        <w:spacing w:after="20" w:line="240" w:lineRule="auto"/>
        <w:ind w:left="1440" w:hanging="270"/>
        <w:rPr>
          <w:rFonts w:eastAsia="Times New Roman"/>
          <w:lang w:val="en"/>
        </w:rPr>
      </w:pPr>
      <w:r w:rsidRPr="0032053E">
        <w:rPr>
          <w:rFonts w:eastAsia="Times New Roman"/>
          <w:lang w:val="en"/>
        </w:rPr>
        <w:t>(v) Collected by an employer or a third party, whether licensed or unlicensed, including, but not limited to-</w:t>
      </w:r>
    </w:p>
    <w:p w14:paraId="24531DC1" w14:textId="77777777" w:rsidR="00000000" w:rsidRPr="0032053E" w:rsidRDefault="00082F40" w:rsidP="008F013B">
      <w:pPr>
        <w:spacing w:after="20" w:line="240" w:lineRule="auto"/>
        <w:ind w:left="1620"/>
        <w:rPr>
          <w:rFonts w:eastAsia="Times New Roman"/>
          <w:lang w:val="en"/>
        </w:rPr>
      </w:pPr>
      <w:r w:rsidRPr="0032053E">
        <w:rPr>
          <w:rFonts w:eastAsia="Times New Roman"/>
          <w:lang w:val="en"/>
        </w:rPr>
        <w:t>(A) Agents;</w:t>
      </w:r>
    </w:p>
    <w:p w14:paraId="24531DC2" w14:textId="77777777" w:rsidR="00000000" w:rsidRPr="0032053E" w:rsidRDefault="00082F40" w:rsidP="008F013B">
      <w:pPr>
        <w:spacing w:after="20" w:line="240" w:lineRule="auto"/>
        <w:ind w:left="1620"/>
        <w:rPr>
          <w:rFonts w:eastAsia="Times New Roman"/>
          <w:lang w:val="en"/>
        </w:rPr>
      </w:pPr>
      <w:r w:rsidRPr="0032053E">
        <w:rPr>
          <w:rFonts w:eastAsia="Times New Roman"/>
          <w:lang w:val="en"/>
        </w:rPr>
        <w:t>(B) Labor brokers;</w:t>
      </w:r>
    </w:p>
    <w:p w14:paraId="24531DC3" w14:textId="77777777" w:rsidR="00000000" w:rsidRPr="0032053E" w:rsidRDefault="00082F40" w:rsidP="008F013B">
      <w:pPr>
        <w:spacing w:after="20" w:line="240" w:lineRule="auto"/>
        <w:ind w:left="1620"/>
        <w:rPr>
          <w:rFonts w:eastAsia="Times New Roman"/>
          <w:lang w:val="en"/>
        </w:rPr>
      </w:pPr>
      <w:r w:rsidRPr="0032053E">
        <w:rPr>
          <w:rFonts w:eastAsia="Times New Roman"/>
          <w:lang w:val="en"/>
        </w:rPr>
        <w:t>(C) Recruiters;</w:t>
      </w:r>
    </w:p>
    <w:p w14:paraId="24531DC4" w14:textId="77777777" w:rsidR="00000000" w:rsidRPr="0032053E" w:rsidRDefault="00082F40" w:rsidP="008F013B">
      <w:pPr>
        <w:spacing w:after="20" w:line="240" w:lineRule="auto"/>
        <w:ind w:left="1620"/>
        <w:rPr>
          <w:rFonts w:eastAsia="Times New Roman"/>
          <w:lang w:val="en"/>
        </w:rPr>
      </w:pPr>
      <w:r w:rsidRPr="0032053E">
        <w:rPr>
          <w:rFonts w:eastAsia="Times New Roman"/>
          <w:lang w:val="en"/>
        </w:rPr>
        <w:t>(D) Staffing firms (including private employment and placement firms);</w:t>
      </w:r>
    </w:p>
    <w:p w14:paraId="24531DC5" w14:textId="77777777" w:rsidR="00000000" w:rsidRPr="0032053E" w:rsidRDefault="00082F40" w:rsidP="008F013B">
      <w:pPr>
        <w:spacing w:after="20" w:line="240" w:lineRule="auto"/>
        <w:ind w:left="1620"/>
        <w:rPr>
          <w:rFonts w:eastAsia="Times New Roman"/>
          <w:lang w:val="en"/>
        </w:rPr>
      </w:pPr>
      <w:r w:rsidRPr="0032053E">
        <w:rPr>
          <w:rFonts w:eastAsia="Times New Roman"/>
          <w:lang w:val="en"/>
        </w:rPr>
        <w:t>(E) Subsidiaries/affiliates of the employer;</w:t>
      </w:r>
    </w:p>
    <w:p w14:paraId="24531DC6" w14:textId="77777777" w:rsidR="00000000" w:rsidRPr="0032053E" w:rsidRDefault="00082F40" w:rsidP="008F013B">
      <w:pPr>
        <w:spacing w:after="20" w:line="240" w:lineRule="auto"/>
        <w:ind w:left="1620"/>
        <w:rPr>
          <w:rFonts w:eastAsia="Times New Roman"/>
          <w:lang w:val="en"/>
        </w:rPr>
      </w:pPr>
      <w:r w:rsidRPr="0032053E">
        <w:rPr>
          <w:rFonts w:eastAsia="Times New Roman"/>
          <w:lang w:val="en"/>
        </w:rPr>
        <w:t>(F) Any agent or employee of such entities; and</w:t>
      </w:r>
    </w:p>
    <w:p w14:paraId="24531DC7" w14:textId="77777777" w:rsidR="00000000" w:rsidRDefault="00082F40" w:rsidP="008F013B">
      <w:pPr>
        <w:spacing w:after="20" w:line="240" w:lineRule="auto"/>
        <w:ind w:left="1620"/>
        <w:rPr>
          <w:rFonts w:eastAsia="Times New Roman"/>
          <w:lang w:val="en"/>
        </w:rPr>
      </w:pPr>
      <w:r w:rsidRPr="0032053E">
        <w:rPr>
          <w:rFonts w:eastAsia="Times New Roman"/>
          <w:lang w:val="en"/>
        </w:rPr>
        <w:t>(G) Subcontractors at all tiers.</w:t>
      </w:r>
    </w:p>
    <w:p w14:paraId="24531DC8" w14:textId="77777777" w:rsidR="00000000" w:rsidRPr="0032053E" w:rsidRDefault="00082F40" w:rsidP="008F013B">
      <w:pPr>
        <w:spacing w:after="20" w:line="240" w:lineRule="auto"/>
        <w:ind w:left="180"/>
        <w:rPr>
          <w:rFonts w:eastAsia="Times New Roman"/>
          <w:lang w:val="en"/>
        </w:rPr>
      </w:pPr>
      <w:r w:rsidRPr="0032053E">
        <w:rPr>
          <w:rFonts w:eastAsia="Times New Roman"/>
          <w:lang w:val="en"/>
        </w:rPr>
        <w:t>“Severe forms of trafficking in persons” means-</w:t>
      </w:r>
    </w:p>
    <w:p w14:paraId="24531DC9" w14:textId="77777777" w:rsidR="00000000" w:rsidRPr="0032053E" w:rsidRDefault="00082F40" w:rsidP="008F013B">
      <w:pPr>
        <w:spacing w:after="20" w:line="240" w:lineRule="auto"/>
        <w:ind w:left="720" w:hanging="270"/>
        <w:rPr>
          <w:rFonts w:eastAsia="Times New Roman"/>
          <w:lang w:val="en"/>
        </w:rPr>
      </w:pPr>
      <w:r w:rsidRPr="0032053E">
        <w:rPr>
          <w:rFonts w:eastAsia="Times New Roman"/>
          <w:lang w:val="en"/>
        </w:rPr>
        <w:t xml:space="preserve">(1) Sex trafficking in which a commercial sex act is induced by force, fraud, or coercion, or in which the </w:t>
      </w:r>
      <w:r>
        <w:rPr>
          <w:rFonts w:eastAsia="Times New Roman"/>
          <w:lang w:val="en"/>
        </w:rPr>
        <w:t>p</w:t>
      </w:r>
      <w:r w:rsidRPr="0032053E">
        <w:rPr>
          <w:rFonts w:eastAsia="Times New Roman"/>
          <w:lang w:val="en"/>
        </w:rPr>
        <w:t>erson induced to perform such act has not attained 18 years of age; or</w:t>
      </w:r>
    </w:p>
    <w:p w14:paraId="24531DCA" w14:textId="77777777" w:rsidR="00000000" w:rsidRPr="0032053E" w:rsidRDefault="00082F40" w:rsidP="008F013B">
      <w:pPr>
        <w:spacing w:after="20" w:line="240" w:lineRule="auto"/>
        <w:ind w:left="720" w:hanging="270"/>
        <w:rPr>
          <w:rFonts w:eastAsia="Times New Roman"/>
          <w:lang w:val="en"/>
        </w:rPr>
      </w:pPr>
      <w:r w:rsidRPr="0032053E">
        <w:rPr>
          <w:rFonts w:eastAsia="Times New Roman"/>
          <w:lang w:val="en"/>
        </w:rPr>
        <w:t> </w:t>
      </w:r>
      <w:r>
        <w:rPr>
          <w:rFonts w:eastAsia="Times New Roman"/>
          <w:lang w:val="en"/>
        </w:rPr>
        <w:t>(</w:t>
      </w:r>
      <w:r w:rsidRPr="0032053E">
        <w:rPr>
          <w:rFonts w:eastAsia="Times New Roman"/>
          <w:lang w:val="en"/>
        </w:rPr>
        <w:t>2) The recruitment, harboring, transportation, provision, or obtaining of a person for labor or services, through the use of force, fraud, or coercion for the purpose of subjection to involuntary servitude, peonage, debt bondage, or slavery.</w:t>
      </w:r>
    </w:p>
    <w:p w14:paraId="24531DCB" w14:textId="77777777" w:rsidR="00000000" w:rsidRPr="0032053E" w:rsidRDefault="00082F40" w:rsidP="008F013B">
      <w:pPr>
        <w:spacing w:after="20" w:line="240" w:lineRule="auto"/>
        <w:ind w:left="180"/>
        <w:rPr>
          <w:rFonts w:eastAsia="Times New Roman"/>
          <w:lang w:val="en"/>
        </w:rPr>
      </w:pPr>
      <w:r w:rsidRPr="0032053E">
        <w:rPr>
          <w:rFonts w:eastAsia="Times New Roman"/>
          <w:lang w:val="en"/>
        </w:rPr>
        <w:t>“Sex trafficking” means the recruitment, harboring, transportation, provision, or obtaining of a person for the purpose of a commercial sex act.</w:t>
      </w:r>
    </w:p>
    <w:p w14:paraId="24531DCC" w14:textId="77777777" w:rsidR="00000000" w:rsidRPr="0032053E" w:rsidRDefault="00082F40" w:rsidP="008F013B">
      <w:pPr>
        <w:spacing w:after="20" w:line="240" w:lineRule="auto"/>
        <w:ind w:left="180"/>
        <w:rPr>
          <w:rFonts w:eastAsia="Times New Roman"/>
          <w:lang w:val="en"/>
        </w:rPr>
      </w:pPr>
      <w:r w:rsidRPr="0032053E">
        <w:rPr>
          <w:rFonts w:eastAsia="Times New Roman"/>
          <w:lang w:val="en"/>
        </w:rPr>
        <w:t>“Subcontract” means any contract entered into by a subcontractor to furnish supplies or services for performance of a prime contract or a subcontract.</w:t>
      </w:r>
    </w:p>
    <w:p w14:paraId="24531DCD" w14:textId="77777777" w:rsidR="00000000" w:rsidRPr="0032053E" w:rsidRDefault="00082F40" w:rsidP="008F013B">
      <w:pPr>
        <w:spacing w:after="20" w:line="240" w:lineRule="auto"/>
        <w:ind w:left="180"/>
        <w:rPr>
          <w:rFonts w:eastAsia="Times New Roman"/>
          <w:lang w:val="en"/>
        </w:rPr>
      </w:pPr>
      <w:r w:rsidRPr="0032053E">
        <w:rPr>
          <w:rFonts w:eastAsia="Times New Roman"/>
          <w:lang w:val="en"/>
        </w:rPr>
        <w:t>“Subcontractor” means any supplier, distributor, vendor, or firm that furnishes supplies or services to or for a prime contractor or another subcontractor.</w:t>
      </w:r>
    </w:p>
    <w:p w14:paraId="24531DCE" w14:textId="77777777" w:rsidR="00000000" w:rsidRPr="0032053E" w:rsidRDefault="00082F40" w:rsidP="008F013B">
      <w:pPr>
        <w:spacing w:after="20" w:line="240" w:lineRule="auto"/>
        <w:ind w:left="180"/>
        <w:rPr>
          <w:rFonts w:eastAsia="Times New Roman"/>
          <w:lang w:val="en"/>
        </w:rPr>
      </w:pPr>
      <w:r w:rsidRPr="0032053E">
        <w:rPr>
          <w:rFonts w:eastAsia="Times New Roman"/>
          <w:lang w:val="en"/>
        </w:rPr>
        <w:t>“United States” means the 50 States, the District of Columbia, and outlying areas.</w:t>
      </w:r>
    </w:p>
    <w:p w14:paraId="24531DCF" w14:textId="77777777" w:rsidR="00000000" w:rsidRPr="0032053E" w:rsidRDefault="00082F40" w:rsidP="008F013B">
      <w:pPr>
        <w:spacing w:after="20" w:line="240" w:lineRule="auto"/>
        <w:ind w:left="270" w:hanging="270"/>
        <w:rPr>
          <w:rFonts w:eastAsia="Times New Roman"/>
          <w:lang w:val="en"/>
        </w:rPr>
      </w:pPr>
      <w:r w:rsidRPr="0032053E">
        <w:rPr>
          <w:rFonts w:eastAsia="Times New Roman"/>
          <w:lang w:val="en"/>
        </w:rPr>
        <w:t xml:space="preserve">(b) </w:t>
      </w:r>
      <w:r w:rsidRPr="0032053E">
        <w:rPr>
          <w:rFonts w:eastAsia="Times New Roman"/>
          <w:i/>
          <w:iCs/>
          <w:lang w:val="en"/>
        </w:rPr>
        <w:t>Policy.</w:t>
      </w:r>
      <w:r w:rsidRPr="0032053E">
        <w:rPr>
          <w:rFonts w:eastAsia="Times New Roman"/>
          <w:lang w:val="en"/>
        </w:rPr>
        <w:t xml:space="preserve"> The United States Government has adopted a policy prohibiting trafficking in persons including the trafficking-related activities of this clause. Contractors, contractor employees, and their agents shall not-</w:t>
      </w:r>
    </w:p>
    <w:p w14:paraId="24531DD0" w14:textId="77777777" w:rsidR="00000000" w:rsidRPr="0032053E" w:rsidRDefault="00082F40" w:rsidP="008F013B">
      <w:pPr>
        <w:spacing w:after="20" w:line="240" w:lineRule="auto"/>
        <w:ind w:left="630" w:hanging="270"/>
        <w:rPr>
          <w:rFonts w:eastAsia="Times New Roman"/>
          <w:lang w:val="en"/>
        </w:rPr>
      </w:pPr>
      <w:r w:rsidRPr="0032053E">
        <w:rPr>
          <w:rFonts w:eastAsia="Times New Roman"/>
          <w:lang w:val="en"/>
        </w:rPr>
        <w:t xml:space="preserve">(1) Engage in severe forms of trafficking in persons during the period of performance of the </w:t>
      </w:r>
      <w:r>
        <w:rPr>
          <w:rFonts w:eastAsia="Times New Roman"/>
          <w:lang w:val="en"/>
        </w:rPr>
        <w:t>c</w:t>
      </w:r>
      <w:r w:rsidRPr="0032053E">
        <w:rPr>
          <w:rFonts w:eastAsia="Times New Roman"/>
          <w:lang w:val="en"/>
        </w:rPr>
        <w:t>ontract;</w:t>
      </w:r>
    </w:p>
    <w:p w14:paraId="24531DD1" w14:textId="77777777" w:rsidR="00000000" w:rsidRPr="0032053E" w:rsidRDefault="00082F40" w:rsidP="008F013B">
      <w:pPr>
        <w:spacing w:after="20" w:line="240" w:lineRule="auto"/>
        <w:ind w:left="630" w:hanging="270"/>
        <w:rPr>
          <w:rFonts w:eastAsia="Times New Roman"/>
          <w:lang w:val="en"/>
        </w:rPr>
      </w:pPr>
      <w:r w:rsidRPr="0032053E">
        <w:rPr>
          <w:rFonts w:eastAsia="Times New Roman"/>
          <w:lang w:val="en"/>
        </w:rPr>
        <w:t>(2) Procure commercial sex acts during the period of performance of the contract;</w:t>
      </w:r>
    </w:p>
    <w:p w14:paraId="24531DD2" w14:textId="77777777" w:rsidR="00000000" w:rsidRPr="0032053E" w:rsidRDefault="00082F40" w:rsidP="008F013B">
      <w:pPr>
        <w:spacing w:after="20" w:line="240" w:lineRule="auto"/>
        <w:ind w:left="630" w:hanging="270"/>
        <w:rPr>
          <w:rFonts w:eastAsia="Times New Roman"/>
          <w:lang w:val="en"/>
        </w:rPr>
      </w:pPr>
      <w:r w:rsidRPr="0032053E">
        <w:rPr>
          <w:rFonts w:eastAsia="Times New Roman"/>
          <w:lang w:val="en"/>
        </w:rPr>
        <w:t>(3) Use forced labor in the performance of the contract;</w:t>
      </w:r>
    </w:p>
    <w:p w14:paraId="24531DD3" w14:textId="77777777" w:rsidR="00000000" w:rsidRPr="0032053E" w:rsidRDefault="00082F40" w:rsidP="008F013B">
      <w:pPr>
        <w:spacing w:after="20" w:line="240" w:lineRule="auto"/>
        <w:ind w:left="630" w:hanging="270"/>
        <w:rPr>
          <w:rFonts w:eastAsia="Times New Roman"/>
          <w:lang w:val="en"/>
        </w:rPr>
      </w:pPr>
      <w:r w:rsidRPr="0032053E">
        <w:rPr>
          <w:rFonts w:eastAsia="Times New Roman"/>
          <w:lang w:val="en"/>
        </w:rPr>
        <w:t>(4) Destroy, conceal, confiscate, or otherwise deny access by an employee to the employee’s identity or immigration documents, such as passports or drivers' licenses, regardless of issuing authority;</w:t>
      </w:r>
    </w:p>
    <w:p w14:paraId="24531DD4" w14:textId="77777777" w:rsidR="00000000" w:rsidRPr="0032053E" w:rsidRDefault="00082F40" w:rsidP="008F013B">
      <w:pPr>
        <w:spacing w:after="20" w:line="240" w:lineRule="auto"/>
        <w:ind w:left="900" w:hanging="540"/>
        <w:rPr>
          <w:rFonts w:eastAsia="Times New Roman"/>
          <w:lang w:val="en"/>
        </w:rPr>
      </w:pPr>
      <w:r w:rsidRPr="0032053E">
        <w:rPr>
          <w:rFonts w:eastAsia="Times New Roman"/>
          <w:lang w:val="en"/>
        </w:rPr>
        <w:t>(5) (i) Use misleading or fraudulent practices during the recruitment of employees or offering of employment, such as failing to disclose, in a format and language understood by the employee or potential employee, basic information or making material misrepresentations during the recruitment of employees regarding the key terms and conditions of employment, including wages and fringe benefits, the location of work, the living conditions, housing and associated costs (if employer or agent provided or arranged), any significant costs to be charged to the employee or potential employee, and, if applicable, the hazardous nature of the work;</w:t>
      </w:r>
    </w:p>
    <w:p w14:paraId="24531DD5" w14:textId="77777777" w:rsidR="00000000" w:rsidRPr="0032053E" w:rsidRDefault="00082F40" w:rsidP="008F013B">
      <w:pPr>
        <w:spacing w:after="20" w:line="240" w:lineRule="auto"/>
        <w:ind w:left="900" w:hanging="270"/>
        <w:rPr>
          <w:rFonts w:eastAsia="Times New Roman"/>
          <w:lang w:val="en"/>
        </w:rPr>
      </w:pPr>
      <w:r w:rsidRPr="0032053E">
        <w:rPr>
          <w:rFonts w:eastAsia="Times New Roman"/>
          <w:lang w:val="en"/>
        </w:rPr>
        <w:t>(ii) Use recruiters that do not comply with local labor laws of the country in which the recruiting takes place;</w:t>
      </w:r>
    </w:p>
    <w:p w14:paraId="24531DD6" w14:textId="77777777" w:rsidR="00000000" w:rsidRPr="0032053E" w:rsidRDefault="00082F40" w:rsidP="008F013B">
      <w:pPr>
        <w:spacing w:after="20" w:line="240" w:lineRule="auto"/>
        <w:ind w:left="720" w:hanging="360"/>
        <w:rPr>
          <w:rFonts w:eastAsia="Times New Roman"/>
          <w:lang w:val="en"/>
        </w:rPr>
      </w:pPr>
      <w:r w:rsidRPr="0032053E">
        <w:rPr>
          <w:rFonts w:eastAsia="Times New Roman"/>
          <w:lang w:val="en"/>
        </w:rPr>
        <w:t>(6) Charge employees or potential employees recruitment fees;</w:t>
      </w:r>
    </w:p>
    <w:p w14:paraId="24531DD7" w14:textId="77777777" w:rsidR="00000000" w:rsidRPr="0032053E" w:rsidRDefault="00082F40" w:rsidP="008F013B">
      <w:pPr>
        <w:spacing w:after="20" w:line="240" w:lineRule="auto"/>
        <w:ind w:left="720" w:hanging="360"/>
        <w:rPr>
          <w:rFonts w:eastAsia="Times New Roman"/>
          <w:lang w:val="en"/>
        </w:rPr>
      </w:pPr>
      <w:r w:rsidRPr="0032053E">
        <w:rPr>
          <w:rFonts w:eastAsia="Times New Roman"/>
          <w:lang w:val="en"/>
        </w:rPr>
        <w:t>(7)</w:t>
      </w:r>
      <w:r>
        <w:rPr>
          <w:rFonts w:eastAsia="Times New Roman"/>
          <w:lang w:val="en"/>
        </w:rPr>
        <w:t xml:space="preserve"> </w:t>
      </w:r>
      <w:r w:rsidRPr="0032053E">
        <w:rPr>
          <w:rFonts w:eastAsia="Times New Roman"/>
          <w:lang w:val="en"/>
        </w:rPr>
        <w:t>(i) Fail to provide return transportation or pay for the cost of return transportation upon the end of employment-</w:t>
      </w:r>
    </w:p>
    <w:p w14:paraId="24531DD8" w14:textId="77777777" w:rsidR="00000000" w:rsidRPr="0032053E" w:rsidRDefault="00082F40" w:rsidP="008F013B">
      <w:pPr>
        <w:spacing w:after="20" w:line="240" w:lineRule="auto"/>
        <w:ind w:left="1260" w:hanging="360"/>
        <w:rPr>
          <w:rFonts w:eastAsia="Times New Roman"/>
          <w:lang w:val="en"/>
        </w:rPr>
      </w:pPr>
      <w:r w:rsidRPr="0032053E">
        <w:rPr>
          <w:rFonts w:eastAsia="Times New Roman"/>
          <w:lang w:val="en"/>
        </w:rPr>
        <w:t>(A) For an employee who is not a national of the country in which the work is taking place and who was brought into that country for the purpose of working on a U.S. Government contract or subcontract (for portions of contracts performed outside the United States); or</w:t>
      </w:r>
    </w:p>
    <w:p w14:paraId="24531DD9" w14:textId="77777777" w:rsidR="00000000" w:rsidRPr="0032053E" w:rsidRDefault="00082F40" w:rsidP="008F013B">
      <w:pPr>
        <w:spacing w:after="20" w:line="240" w:lineRule="auto"/>
        <w:ind w:left="1260" w:hanging="360"/>
        <w:rPr>
          <w:rFonts w:eastAsia="Times New Roman"/>
          <w:lang w:val="en"/>
        </w:rPr>
      </w:pPr>
      <w:r w:rsidRPr="0032053E">
        <w:rPr>
          <w:rFonts w:eastAsia="Times New Roman"/>
          <w:lang w:val="en"/>
        </w:rPr>
        <w:t>(B) For an employee who is not a United States national and who was brought into the United States for the purpose of working on a U.S. Government contract or subcontract, if the payment of such costs is required under existing temporary worker programs or pursuant to a written agreement with the employee (for portions of contracts performed inside the United States); except that-</w:t>
      </w:r>
    </w:p>
    <w:p w14:paraId="24531DDA" w14:textId="77777777" w:rsidR="00000000" w:rsidRPr="0032053E" w:rsidRDefault="00082F40" w:rsidP="008F013B">
      <w:pPr>
        <w:spacing w:after="20" w:line="240" w:lineRule="auto"/>
        <w:ind w:left="990" w:hanging="360"/>
        <w:rPr>
          <w:rFonts w:eastAsia="Times New Roman"/>
          <w:lang w:val="en"/>
        </w:rPr>
      </w:pPr>
      <w:r w:rsidRPr="0032053E">
        <w:rPr>
          <w:rFonts w:eastAsia="Times New Roman"/>
          <w:lang w:val="en"/>
        </w:rPr>
        <w:t>(ii) The requirements of paragraphs (b)(7)(i) of this clause shall not apply to an employee who is-</w:t>
      </w:r>
    </w:p>
    <w:p w14:paraId="24531DDB" w14:textId="77777777" w:rsidR="00000000" w:rsidRPr="0032053E" w:rsidRDefault="00082F40" w:rsidP="008F013B">
      <w:pPr>
        <w:spacing w:after="20" w:line="240" w:lineRule="auto"/>
        <w:ind w:left="1260" w:hanging="360"/>
        <w:rPr>
          <w:rFonts w:eastAsia="Times New Roman"/>
          <w:lang w:val="en"/>
        </w:rPr>
      </w:pPr>
      <w:r w:rsidRPr="0032053E">
        <w:rPr>
          <w:rFonts w:eastAsia="Times New Roman"/>
          <w:lang w:val="en"/>
        </w:rPr>
        <w:t>(A) Legally permitted to remain in the country of employment and who chooses to do so; or</w:t>
      </w:r>
    </w:p>
    <w:p w14:paraId="24531DDC" w14:textId="77777777" w:rsidR="00000000" w:rsidRPr="0032053E" w:rsidRDefault="00082F40" w:rsidP="008F013B">
      <w:pPr>
        <w:spacing w:after="20" w:line="240" w:lineRule="auto"/>
        <w:ind w:left="1260" w:hanging="360"/>
        <w:rPr>
          <w:rFonts w:eastAsia="Times New Roman"/>
          <w:lang w:val="en"/>
        </w:rPr>
      </w:pPr>
      <w:r w:rsidRPr="0032053E">
        <w:rPr>
          <w:rFonts w:eastAsia="Times New Roman"/>
          <w:lang w:val="en"/>
        </w:rPr>
        <w:t>(B) Exempted by an authorized official of the contracting agency from the requirement to provide return transportation or pay for the cost of return transportation;</w:t>
      </w:r>
    </w:p>
    <w:p w14:paraId="24531DDD" w14:textId="77777777" w:rsidR="00000000" w:rsidRPr="0032053E" w:rsidRDefault="00082F40" w:rsidP="008F013B">
      <w:pPr>
        <w:spacing w:after="20" w:line="240" w:lineRule="auto"/>
        <w:ind w:left="990" w:hanging="360"/>
        <w:rPr>
          <w:rFonts w:eastAsia="Times New Roman"/>
          <w:lang w:val="en"/>
        </w:rPr>
      </w:pPr>
      <w:r>
        <w:rPr>
          <w:rFonts w:eastAsia="Times New Roman"/>
          <w:lang w:val="en"/>
        </w:rPr>
        <w:t>(</w:t>
      </w:r>
      <w:r w:rsidRPr="0032053E">
        <w:rPr>
          <w:rFonts w:eastAsia="Times New Roman"/>
          <w:lang w:val="en"/>
        </w:rPr>
        <w:t>iii) The requirements of paragraph (b)(7)(i) of this clause are modified for a victim of trafficking in persons who is seeking victim services or legal redress in the country of employment, or for a witness in an enforcement action related to trafficking in persons. The contractor shall provide the return transportation or pay the cost of return transportation in a way that does not obstruct the victim services, legal redress, or witness activity. For example, the contractor shall not only offer return transportation to a witness at a time when the witness is still needed to testify. This paragraph does not apply when the exemptions at paragraph (b)(7)(ii) of this clause apply.</w:t>
      </w:r>
    </w:p>
    <w:p w14:paraId="24531DDE" w14:textId="77777777" w:rsidR="00000000" w:rsidRPr="0032053E" w:rsidRDefault="00082F40" w:rsidP="008F013B">
      <w:pPr>
        <w:spacing w:after="20" w:line="240" w:lineRule="auto"/>
        <w:ind w:left="720" w:hanging="360"/>
        <w:rPr>
          <w:rFonts w:eastAsia="Times New Roman"/>
          <w:lang w:val="en"/>
        </w:rPr>
      </w:pPr>
      <w:r w:rsidRPr="0032053E">
        <w:rPr>
          <w:rFonts w:eastAsia="Times New Roman"/>
          <w:lang w:val="en"/>
        </w:rPr>
        <w:t>(8) Provide or arrange housing that fails to meet the host country housing and safety standards; or</w:t>
      </w:r>
    </w:p>
    <w:p w14:paraId="24531DDF" w14:textId="77777777" w:rsidR="00000000" w:rsidRDefault="00082F40" w:rsidP="008F013B">
      <w:pPr>
        <w:spacing w:after="20" w:line="240" w:lineRule="auto"/>
        <w:ind w:left="720" w:hanging="360"/>
        <w:rPr>
          <w:rFonts w:eastAsia="Times New Roman"/>
          <w:lang w:val="en"/>
        </w:rPr>
      </w:pPr>
      <w:r w:rsidRPr="0032053E">
        <w:rPr>
          <w:rFonts w:eastAsia="Times New Roman"/>
          <w:lang w:val="en"/>
        </w:rPr>
        <w:t>(9) If required by law or contract, fail to provide an employment contract, recruitment agreement, or other required work document in writing. Such written work document shall be in a language the employee understands. If the employee must relocate to perform the work, the work document shall be provided to the employee at least five days prior to the employee relocating. The employee’s work document shall include, but is not limited to, details about work description, wages, prohibition on charging recruitment fees, work location(s), living accommodations and associated costs, time off, roundtrip transportation arrangements, grievance process, and the content of applicable laws and regulations that prohibit trafficking in persons.</w:t>
      </w:r>
    </w:p>
    <w:p w14:paraId="24531DE0" w14:textId="77777777" w:rsidR="00000000" w:rsidRPr="0032053E" w:rsidRDefault="00082F40" w:rsidP="008F013B">
      <w:pPr>
        <w:spacing w:after="20" w:line="240" w:lineRule="auto"/>
        <w:ind w:left="360" w:hanging="360"/>
        <w:rPr>
          <w:rFonts w:eastAsia="Times New Roman"/>
          <w:lang w:val="en"/>
        </w:rPr>
      </w:pPr>
      <w:r w:rsidRPr="0032053E">
        <w:rPr>
          <w:rFonts w:eastAsia="Times New Roman"/>
          <w:lang w:val="en"/>
        </w:rPr>
        <w:t xml:space="preserve">(c) </w:t>
      </w:r>
      <w:r w:rsidRPr="0032053E">
        <w:rPr>
          <w:rFonts w:eastAsia="Times New Roman"/>
          <w:i/>
          <w:iCs/>
          <w:lang w:val="en"/>
        </w:rPr>
        <w:t>Contractor requirements</w:t>
      </w:r>
      <w:r w:rsidRPr="0032053E">
        <w:rPr>
          <w:rFonts w:eastAsia="Times New Roman"/>
          <w:lang w:val="en"/>
        </w:rPr>
        <w:t>. The Contractor shall-</w:t>
      </w:r>
    </w:p>
    <w:p w14:paraId="24531DE1" w14:textId="77777777" w:rsidR="00000000" w:rsidRPr="0032053E" w:rsidRDefault="00082F40" w:rsidP="008F013B">
      <w:pPr>
        <w:spacing w:after="20" w:line="240" w:lineRule="auto"/>
        <w:ind w:left="360"/>
        <w:rPr>
          <w:rFonts w:eastAsia="Times New Roman"/>
          <w:lang w:val="en"/>
        </w:rPr>
      </w:pPr>
      <w:r>
        <w:rPr>
          <w:rFonts w:eastAsia="Times New Roman"/>
          <w:lang w:val="en"/>
        </w:rPr>
        <w:t>(</w:t>
      </w:r>
      <w:r w:rsidRPr="0032053E">
        <w:rPr>
          <w:rFonts w:eastAsia="Times New Roman"/>
          <w:lang w:val="en"/>
        </w:rPr>
        <w:t>1) Notify its employees and agents of-</w:t>
      </w:r>
    </w:p>
    <w:p w14:paraId="24531DE2" w14:textId="77777777" w:rsidR="00000000" w:rsidRPr="0032053E" w:rsidRDefault="00082F40" w:rsidP="008F013B">
      <w:pPr>
        <w:spacing w:after="20" w:line="240" w:lineRule="auto"/>
        <w:ind w:left="990" w:hanging="270"/>
        <w:rPr>
          <w:rFonts w:eastAsia="Times New Roman"/>
          <w:lang w:val="en"/>
        </w:rPr>
      </w:pPr>
      <w:r w:rsidRPr="0032053E">
        <w:rPr>
          <w:rFonts w:eastAsia="Times New Roman"/>
          <w:lang w:val="en"/>
        </w:rPr>
        <w:t>(i) The United States Government's policy prohibiting trafficking in persons, described in paragraph (b) of this clause; and</w:t>
      </w:r>
    </w:p>
    <w:p w14:paraId="24531DE3" w14:textId="77777777" w:rsidR="00000000" w:rsidRPr="0032053E" w:rsidRDefault="00082F40" w:rsidP="008F013B">
      <w:pPr>
        <w:spacing w:after="20" w:line="240" w:lineRule="auto"/>
        <w:ind w:left="990" w:hanging="270"/>
        <w:rPr>
          <w:rFonts w:eastAsia="Times New Roman"/>
          <w:lang w:val="en"/>
        </w:rPr>
      </w:pPr>
      <w:r w:rsidRPr="0032053E">
        <w:rPr>
          <w:rFonts w:eastAsia="Times New Roman"/>
          <w:lang w:val="en"/>
        </w:rPr>
        <w:t>(ii) The actions that will be taken against employees or agents for violations of this policy. Such actions for employees may include, but are not limited to, removal from the contract, reduction in benefits, or termination of employment; and</w:t>
      </w:r>
    </w:p>
    <w:p w14:paraId="24531DE4" w14:textId="77777777" w:rsidR="00000000" w:rsidRPr="0032053E" w:rsidRDefault="00082F40" w:rsidP="008F013B">
      <w:pPr>
        <w:tabs>
          <w:tab w:val="left" w:pos="900"/>
        </w:tabs>
        <w:spacing w:after="20" w:line="240" w:lineRule="auto"/>
        <w:ind w:left="630" w:hanging="270"/>
        <w:rPr>
          <w:rFonts w:eastAsia="Times New Roman"/>
          <w:lang w:val="en"/>
        </w:rPr>
      </w:pPr>
      <w:r w:rsidRPr="0032053E">
        <w:rPr>
          <w:rFonts w:eastAsia="Times New Roman"/>
          <w:lang w:val="en"/>
        </w:rPr>
        <w:t>(2) Take appropriate action, up to and including termination, against employees, agents, or subcontractors that violate the policy in paragraph (b) of this clause.</w:t>
      </w:r>
    </w:p>
    <w:p w14:paraId="24531DE5" w14:textId="77777777" w:rsidR="00000000" w:rsidRPr="0032053E" w:rsidRDefault="00082F40" w:rsidP="008F013B">
      <w:pPr>
        <w:spacing w:after="20" w:line="240" w:lineRule="auto"/>
        <w:rPr>
          <w:rFonts w:eastAsia="Times New Roman"/>
          <w:lang w:val="en"/>
        </w:rPr>
      </w:pPr>
      <w:r>
        <w:rPr>
          <w:rFonts w:eastAsia="Times New Roman"/>
          <w:lang w:val="en"/>
        </w:rPr>
        <w:t>(d</w:t>
      </w:r>
      <w:r w:rsidRPr="0032053E">
        <w:rPr>
          <w:rFonts w:eastAsia="Times New Roman"/>
          <w:lang w:val="en"/>
        </w:rPr>
        <w:t xml:space="preserve">) </w:t>
      </w:r>
      <w:r w:rsidRPr="0032053E">
        <w:rPr>
          <w:rFonts w:eastAsia="Times New Roman"/>
          <w:i/>
          <w:iCs/>
          <w:lang w:val="en"/>
        </w:rPr>
        <w:t>Notification.</w:t>
      </w:r>
      <w:r w:rsidRPr="0032053E">
        <w:rPr>
          <w:rFonts w:eastAsia="Times New Roman"/>
          <w:lang w:val="en"/>
        </w:rPr>
        <w:t xml:space="preserve"> </w:t>
      </w:r>
    </w:p>
    <w:p w14:paraId="24531DE6" w14:textId="77777777" w:rsidR="00000000" w:rsidRPr="0032053E" w:rsidRDefault="00082F40" w:rsidP="008F013B">
      <w:pPr>
        <w:spacing w:after="20" w:line="240" w:lineRule="auto"/>
        <w:ind w:left="630" w:hanging="270"/>
        <w:rPr>
          <w:rFonts w:eastAsia="Times New Roman"/>
          <w:lang w:val="en"/>
        </w:rPr>
      </w:pPr>
      <w:r w:rsidRPr="0032053E">
        <w:rPr>
          <w:rFonts w:eastAsia="Times New Roman"/>
          <w:lang w:val="en"/>
        </w:rPr>
        <w:t>(1) The Contractor shall inform the Contracting Officer and the agency Inspector General immediately of-</w:t>
      </w:r>
    </w:p>
    <w:p w14:paraId="24531DE7" w14:textId="77777777" w:rsidR="00000000" w:rsidRPr="0032053E" w:rsidRDefault="00082F40" w:rsidP="008F013B">
      <w:pPr>
        <w:spacing w:after="20" w:line="240" w:lineRule="auto"/>
        <w:ind w:left="990" w:hanging="270"/>
        <w:rPr>
          <w:rFonts w:eastAsia="Times New Roman"/>
          <w:lang w:val="en"/>
        </w:rPr>
      </w:pPr>
      <w:r w:rsidRPr="0032053E">
        <w:rPr>
          <w:rFonts w:eastAsia="Times New Roman"/>
          <w:lang w:val="en"/>
        </w:rPr>
        <w:t xml:space="preserve">(i) Any credible information it receives from any source (including host country law enforcement) that alleges a Contractor employee, subcontractor, subcontractor employee, or their agent has engaged in conduct that violates the policy in paragraph (b) of this clause (see also </w:t>
      </w:r>
      <w:hyperlink r:id="rId333" w:tgtFrame="_blank" w:history="1">
        <w:r w:rsidRPr="0032053E">
          <w:rPr>
            <w:rFonts w:eastAsia="Times New Roman"/>
            <w:color w:val="0000FF"/>
            <w:lang w:val="en"/>
          </w:rPr>
          <w:t>18 U.S.C. 1351</w:t>
        </w:r>
      </w:hyperlink>
      <w:r w:rsidRPr="0032053E">
        <w:rPr>
          <w:rFonts w:eastAsia="Times New Roman"/>
          <w:lang w:val="en"/>
        </w:rPr>
        <w:t xml:space="preserve">, Fraud in Foreign Labor Contracting, and </w:t>
      </w:r>
      <w:hyperlink r:id="rId334" w:anchor="i1063504" w:history="1">
        <w:r w:rsidRPr="0032053E">
          <w:rPr>
            <w:rFonts w:eastAsia="Times New Roman"/>
            <w:color w:val="0000FF"/>
            <w:lang w:val="en"/>
          </w:rPr>
          <w:t>52.203-13</w:t>
        </w:r>
      </w:hyperlink>
      <w:r w:rsidRPr="0032053E">
        <w:rPr>
          <w:rFonts w:eastAsia="Times New Roman"/>
          <w:lang w:val="en"/>
        </w:rPr>
        <w:t>(b)(3)(i)(A), if that clause is included in the solicitation or contract, which requires disclosure to the agency Office of the Inspector General when the Contractor has credible evidence of fraud); and</w:t>
      </w:r>
    </w:p>
    <w:p w14:paraId="24531DE8" w14:textId="77777777" w:rsidR="00000000" w:rsidRPr="0032053E" w:rsidRDefault="00082F40" w:rsidP="008F013B">
      <w:pPr>
        <w:spacing w:after="20" w:line="240" w:lineRule="auto"/>
        <w:ind w:left="990" w:hanging="270"/>
        <w:rPr>
          <w:rFonts w:eastAsia="Times New Roman"/>
          <w:lang w:val="en"/>
        </w:rPr>
      </w:pPr>
      <w:r w:rsidRPr="0032053E">
        <w:rPr>
          <w:rFonts w:eastAsia="Times New Roman"/>
          <w:lang w:val="en"/>
        </w:rPr>
        <w:t>(ii) Any actions taken against a Contractor employee, subcontractor, subcontractor employee, or their agent pursuant to this clause.</w:t>
      </w:r>
    </w:p>
    <w:p w14:paraId="24531DE9" w14:textId="77777777" w:rsidR="00000000" w:rsidRPr="0032053E" w:rsidRDefault="00082F40" w:rsidP="008F013B">
      <w:pPr>
        <w:spacing w:after="20" w:line="240" w:lineRule="auto"/>
        <w:ind w:left="630" w:hanging="270"/>
        <w:rPr>
          <w:rFonts w:eastAsia="Times New Roman"/>
          <w:lang w:val="en"/>
        </w:rPr>
      </w:pPr>
      <w:r w:rsidRPr="0032053E">
        <w:rPr>
          <w:rFonts w:eastAsia="Times New Roman"/>
          <w:lang w:val="en"/>
        </w:rPr>
        <w:t>(2) If the allegation may be associated with more than one contract, the Contractor shall inform the contracting officer for the contract with the highest dollar value.</w:t>
      </w:r>
    </w:p>
    <w:p w14:paraId="24531DEA" w14:textId="77777777" w:rsidR="00000000" w:rsidRPr="0032053E" w:rsidRDefault="00082F40" w:rsidP="008F013B">
      <w:pPr>
        <w:spacing w:after="20" w:line="240" w:lineRule="auto"/>
        <w:ind w:left="270" w:hanging="270"/>
        <w:rPr>
          <w:rFonts w:eastAsia="Times New Roman"/>
          <w:lang w:val="en"/>
        </w:rPr>
      </w:pPr>
      <w:r>
        <w:rPr>
          <w:rFonts w:eastAsia="Times New Roman"/>
          <w:lang w:val="en"/>
        </w:rPr>
        <w:t>(</w:t>
      </w:r>
      <w:r w:rsidRPr="0032053E">
        <w:rPr>
          <w:rFonts w:eastAsia="Times New Roman"/>
          <w:lang w:val="en"/>
        </w:rPr>
        <w:t xml:space="preserve">e) </w:t>
      </w:r>
      <w:r w:rsidRPr="0032053E">
        <w:rPr>
          <w:rFonts w:eastAsia="Times New Roman"/>
          <w:i/>
          <w:iCs/>
          <w:lang w:val="en"/>
        </w:rPr>
        <w:t>Remedies.</w:t>
      </w:r>
      <w:r w:rsidRPr="0032053E">
        <w:rPr>
          <w:rFonts w:eastAsia="Times New Roman"/>
          <w:lang w:val="en"/>
        </w:rPr>
        <w:t xml:space="preserve"> In addition to other remedies available to the Government, the Contractor’s failure to comply with the requirements of paragraphs (c), (d), (g), (h), or (i) of this clause may result in-</w:t>
      </w:r>
    </w:p>
    <w:p w14:paraId="24531DEB" w14:textId="77777777" w:rsidR="00000000" w:rsidRPr="0032053E" w:rsidRDefault="00082F40" w:rsidP="008F013B">
      <w:pPr>
        <w:spacing w:after="20" w:line="240" w:lineRule="auto"/>
        <w:ind w:left="720" w:hanging="360"/>
        <w:rPr>
          <w:rFonts w:eastAsia="Times New Roman"/>
          <w:lang w:val="en"/>
        </w:rPr>
      </w:pPr>
      <w:r w:rsidRPr="0032053E">
        <w:rPr>
          <w:rFonts w:eastAsia="Times New Roman"/>
          <w:lang w:val="en"/>
        </w:rPr>
        <w:t>(1) Requiring the Contractor to remove a Contractor employee or employees from the performance of the contract;</w:t>
      </w:r>
    </w:p>
    <w:p w14:paraId="24531DEC" w14:textId="77777777" w:rsidR="00000000" w:rsidRPr="0032053E" w:rsidRDefault="00082F40" w:rsidP="008F013B">
      <w:pPr>
        <w:spacing w:after="20" w:line="240" w:lineRule="auto"/>
        <w:ind w:left="720" w:hanging="360"/>
        <w:rPr>
          <w:rFonts w:eastAsia="Times New Roman"/>
          <w:lang w:val="en"/>
        </w:rPr>
      </w:pPr>
      <w:r>
        <w:rPr>
          <w:rFonts w:eastAsia="Times New Roman"/>
          <w:lang w:val="en"/>
        </w:rPr>
        <w:t xml:space="preserve">(2) </w:t>
      </w:r>
      <w:r w:rsidRPr="0032053E">
        <w:rPr>
          <w:rFonts w:eastAsia="Times New Roman"/>
          <w:lang w:val="en"/>
        </w:rPr>
        <w:t>Requiring the Contractor to terminate a subcontract;</w:t>
      </w:r>
    </w:p>
    <w:p w14:paraId="24531DED" w14:textId="77777777" w:rsidR="00000000" w:rsidRPr="0032053E" w:rsidRDefault="00082F40" w:rsidP="008F013B">
      <w:pPr>
        <w:spacing w:after="20" w:line="240" w:lineRule="auto"/>
        <w:ind w:left="720" w:hanging="360"/>
        <w:rPr>
          <w:rFonts w:eastAsia="Times New Roman"/>
          <w:lang w:val="en"/>
        </w:rPr>
      </w:pPr>
      <w:r w:rsidRPr="0032053E">
        <w:rPr>
          <w:rFonts w:eastAsia="Times New Roman"/>
          <w:lang w:val="en"/>
        </w:rPr>
        <w:t>(3) Suspension of contract payments until the Contractor has taken appropriate remedial action;</w:t>
      </w:r>
    </w:p>
    <w:p w14:paraId="24531DEE" w14:textId="77777777" w:rsidR="00000000" w:rsidRPr="0032053E" w:rsidRDefault="00082F40" w:rsidP="008F013B">
      <w:pPr>
        <w:spacing w:after="20" w:line="240" w:lineRule="auto"/>
        <w:ind w:left="720" w:hanging="360"/>
        <w:rPr>
          <w:rFonts w:eastAsia="Times New Roman"/>
          <w:lang w:val="en"/>
        </w:rPr>
      </w:pPr>
      <w:r w:rsidRPr="0032053E">
        <w:rPr>
          <w:rFonts w:eastAsia="Times New Roman"/>
          <w:lang w:val="en"/>
        </w:rPr>
        <w:t>(4) Loss of award fee, consistent with the award fee plan, for the performance period in which the Government determined Contractor non-compliance;</w:t>
      </w:r>
    </w:p>
    <w:p w14:paraId="24531DEF" w14:textId="77777777" w:rsidR="00000000" w:rsidRPr="0032053E" w:rsidRDefault="00082F40" w:rsidP="008F013B">
      <w:pPr>
        <w:spacing w:after="20" w:line="240" w:lineRule="auto"/>
        <w:ind w:left="720" w:hanging="360"/>
        <w:rPr>
          <w:rFonts w:eastAsia="Times New Roman"/>
          <w:lang w:val="en"/>
        </w:rPr>
      </w:pPr>
      <w:r w:rsidRPr="0032053E">
        <w:rPr>
          <w:rFonts w:eastAsia="Times New Roman"/>
          <w:lang w:val="en"/>
        </w:rPr>
        <w:t>(5) Declining to exercise available options under the contract;</w:t>
      </w:r>
    </w:p>
    <w:p w14:paraId="24531DF0" w14:textId="77777777" w:rsidR="00000000" w:rsidRPr="0032053E" w:rsidRDefault="00082F40" w:rsidP="008F013B">
      <w:pPr>
        <w:spacing w:after="20" w:line="240" w:lineRule="auto"/>
        <w:ind w:left="720" w:hanging="360"/>
        <w:rPr>
          <w:rFonts w:eastAsia="Times New Roman"/>
          <w:lang w:val="en"/>
        </w:rPr>
      </w:pPr>
      <w:r w:rsidRPr="0032053E">
        <w:rPr>
          <w:rFonts w:eastAsia="Times New Roman"/>
          <w:lang w:val="en"/>
        </w:rPr>
        <w:t>(6) Termination of the contract for default or cause, in accordance with the termination clause of this contract; or</w:t>
      </w:r>
    </w:p>
    <w:p w14:paraId="24531DF1" w14:textId="77777777" w:rsidR="00000000" w:rsidRPr="0032053E" w:rsidRDefault="00082F40" w:rsidP="008F013B">
      <w:pPr>
        <w:spacing w:after="20" w:line="240" w:lineRule="auto"/>
        <w:ind w:left="720" w:hanging="360"/>
        <w:rPr>
          <w:rFonts w:eastAsia="Times New Roman"/>
          <w:lang w:val="en"/>
        </w:rPr>
      </w:pPr>
      <w:r w:rsidRPr="0032053E">
        <w:rPr>
          <w:rFonts w:eastAsia="Times New Roman"/>
          <w:lang w:val="en"/>
        </w:rPr>
        <w:t>(7) Suspension or debarment.</w:t>
      </w:r>
    </w:p>
    <w:p w14:paraId="24531DF2" w14:textId="77777777" w:rsidR="00000000" w:rsidRPr="0032053E" w:rsidRDefault="00082F40" w:rsidP="008F013B">
      <w:pPr>
        <w:tabs>
          <w:tab w:val="left" w:pos="540"/>
        </w:tabs>
        <w:spacing w:after="20" w:line="240" w:lineRule="auto"/>
        <w:ind w:left="360" w:hanging="360"/>
        <w:rPr>
          <w:rFonts w:eastAsia="Times New Roman"/>
          <w:lang w:val="en"/>
        </w:rPr>
      </w:pPr>
      <w:r>
        <w:rPr>
          <w:rFonts w:eastAsia="Times New Roman"/>
          <w:lang w:val="en"/>
        </w:rPr>
        <w:t>(</w:t>
      </w:r>
      <w:r w:rsidRPr="0032053E">
        <w:rPr>
          <w:rFonts w:eastAsia="Times New Roman"/>
          <w:lang w:val="en"/>
        </w:rPr>
        <w:t xml:space="preserve">f) </w:t>
      </w:r>
      <w:r w:rsidRPr="0032053E">
        <w:rPr>
          <w:rFonts w:eastAsia="Times New Roman"/>
          <w:i/>
          <w:iCs/>
          <w:lang w:val="en"/>
        </w:rPr>
        <w:t>Mitigating and aggravating factors.</w:t>
      </w:r>
      <w:r w:rsidRPr="0032053E">
        <w:rPr>
          <w:rFonts w:eastAsia="Times New Roman"/>
          <w:lang w:val="en"/>
        </w:rPr>
        <w:t xml:space="preserve"> When determining remedies, the Contracting Officer may consider the following:</w:t>
      </w:r>
    </w:p>
    <w:p w14:paraId="24531DF3" w14:textId="77777777" w:rsidR="00000000" w:rsidRPr="0032053E" w:rsidRDefault="00082F40" w:rsidP="008F013B">
      <w:pPr>
        <w:spacing w:after="20" w:line="240" w:lineRule="auto"/>
        <w:ind w:left="720" w:hanging="360"/>
        <w:rPr>
          <w:rFonts w:eastAsia="Times New Roman"/>
          <w:lang w:val="en"/>
        </w:rPr>
      </w:pPr>
      <w:r w:rsidRPr="0032053E">
        <w:rPr>
          <w:rFonts w:eastAsia="Times New Roman"/>
          <w:lang w:val="en"/>
        </w:rPr>
        <w:t xml:space="preserve">(1) </w:t>
      </w:r>
      <w:r w:rsidRPr="0032053E">
        <w:rPr>
          <w:rFonts w:eastAsia="Times New Roman"/>
          <w:i/>
          <w:iCs/>
          <w:lang w:val="en"/>
        </w:rPr>
        <w:t>Mitigating factors</w:t>
      </w:r>
      <w:r w:rsidRPr="0032053E">
        <w:rPr>
          <w:rFonts w:eastAsia="Times New Roman"/>
          <w:lang w:val="en"/>
        </w:rPr>
        <w:t>. The Contractor had a Trafficking in Persons compliance plan or an awareness program at the time of the violation, was in compliance with the plan, and has taken appropriate remedial actions for the violation, that may include reparation to victims for such violations.</w:t>
      </w:r>
    </w:p>
    <w:p w14:paraId="24531DF4" w14:textId="77777777" w:rsidR="00000000" w:rsidRPr="0032053E" w:rsidRDefault="00082F40" w:rsidP="008F013B">
      <w:pPr>
        <w:spacing w:after="20" w:line="240" w:lineRule="auto"/>
        <w:ind w:left="720" w:hanging="360"/>
        <w:rPr>
          <w:rFonts w:eastAsia="Times New Roman"/>
          <w:lang w:val="en"/>
        </w:rPr>
      </w:pPr>
      <w:r w:rsidRPr="0032053E">
        <w:rPr>
          <w:rFonts w:eastAsia="Times New Roman"/>
          <w:lang w:val="en"/>
        </w:rPr>
        <w:t xml:space="preserve">(2) </w:t>
      </w:r>
      <w:r w:rsidRPr="0032053E">
        <w:rPr>
          <w:rFonts w:eastAsia="Times New Roman"/>
          <w:i/>
          <w:iCs/>
          <w:lang w:val="en"/>
        </w:rPr>
        <w:t>Aggravating factors</w:t>
      </w:r>
      <w:r w:rsidRPr="0032053E">
        <w:rPr>
          <w:rFonts w:eastAsia="Times New Roman"/>
          <w:lang w:val="en"/>
        </w:rPr>
        <w:t>. The Contractor failed to abate an alleged violation or enforce the requirements of a compliance plan, when directed by the Contracting Officer to do so.</w:t>
      </w:r>
    </w:p>
    <w:p w14:paraId="24531DF5" w14:textId="77777777" w:rsidR="00000000" w:rsidRPr="0032053E" w:rsidRDefault="00082F40" w:rsidP="008F013B">
      <w:pPr>
        <w:spacing w:after="20" w:line="240" w:lineRule="auto"/>
        <w:ind w:left="360" w:hanging="360"/>
        <w:rPr>
          <w:rFonts w:eastAsia="Times New Roman"/>
          <w:lang w:val="en"/>
        </w:rPr>
      </w:pPr>
      <w:r w:rsidRPr="0032053E">
        <w:rPr>
          <w:rFonts w:eastAsia="Times New Roman"/>
          <w:lang w:val="en"/>
        </w:rPr>
        <w:t xml:space="preserve">(g) </w:t>
      </w:r>
      <w:r w:rsidRPr="0032053E">
        <w:rPr>
          <w:rFonts w:eastAsia="Times New Roman"/>
          <w:i/>
          <w:iCs/>
          <w:lang w:val="en"/>
        </w:rPr>
        <w:t>Full cooperation</w:t>
      </w:r>
      <w:r w:rsidRPr="0032053E">
        <w:rPr>
          <w:rFonts w:eastAsia="Times New Roman"/>
          <w:lang w:val="en"/>
        </w:rPr>
        <w:t>.</w:t>
      </w:r>
    </w:p>
    <w:p w14:paraId="24531DF6" w14:textId="77777777" w:rsidR="00000000" w:rsidRPr="0032053E" w:rsidRDefault="00082F40" w:rsidP="008F013B">
      <w:pPr>
        <w:spacing w:after="20" w:line="240" w:lineRule="auto"/>
        <w:ind w:left="720" w:hanging="360"/>
        <w:rPr>
          <w:rFonts w:eastAsia="Times New Roman"/>
          <w:lang w:val="en"/>
        </w:rPr>
      </w:pPr>
      <w:r w:rsidRPr="0032053E">
        <w:rPr>
          <w:rFonts w:eastAsia="Times New Roman"/>
          <w:lang w:val="en"/>
        </w:rPr>
        <w:t>(1) The Contractor shall, at a minimum-</w:t>
      </w:r>
    </w:p>
    <w:p w14:paraId="24531DF7" w14:textId="77777777" w:rsidR="00000000" w:rsidRPr="0032053E" w:rsidRDefault="00082F40" w:rsidP="008F013B">
      <w:pPr>
        <w:spacing w:after="20" w:line="240" w:lineRule="auto"/>
        <w:ind w:left="1080" w:hanging="360"/>
        <w:rPr>
          <w:rFonts w:eastAsia="Times New Roman"/>
          <w:lang w:val="en"/>
        </w:rPr>
      </w:pPr>
      <w:r w:rsidRPr="0032053E">
        <w:rPr>
          <w:rFonts w:eastAsia="Times New Roman"/>
          <w:lang w:val="en"/>
        </w:rPr>
        <w:t>(i) Disclose to the agency Inspector General information sufficient to identify the nature and extent of an offense and the individuals responsible for the conduct;</w:t>
      </w:r>
    </w:p>
    <w:p w14:paraId="24531DF8" w14:textId="77777777" w:rsidR="00000000" w:rsidRPr="0032053E" w:rsidRDefault="00082F40" w:rsidP="008F013B">
      <w:pPr>
        <w:spacing w:after="20" w:line="240" w:lineRule="auto"/>
        <w:ind w:left="1080" w:hanging="360"/>
        <w:rPr>
          <w:rFonts w:eastAsia="Times New Roman"/>
          <w:lang w:val="en"/>
        </w:rPr>
      </w:pPr>
      <w:r w:rsidRPr="0032053E">
        <w:rPr>
          <w:rFonts w:eastAsia="Times New Roman"/>
          <w:lang w:val="en"/>
        </w:rPr>
        <w:t>(ii) Provide timely and complete responses to Government auditors' and investigators' requests for documents;</w:t>
      </w:r>
    </w:p>
    <w:p w14:paraId="24531DF9" w14:textId="77777777" w:rsidR="00000000" w:rsidRPr="0032053E" w:rsidRDefault="00082F40" w:rsidP="008F013B">
      <w:pPr>
        <w:spacing w:after="20" w:line="240" w:lineRule="auto"/>
        <w:ind w:left="1080" w:hanging="360"/>
        <w:rPr>
          <w:rFonts w:eastAsia="Times New Roman"/>
          <w:lang w:val="en"/>
        </w:rPr>
      </w:pPr>
      <w:r w:rsidRPr="0032053E">
        <w:rPr>
          <w:rFonts w:eastAsia="Times New Roman"/>
          <w:lang w:val="en"/>
        </w:rPr>
        <w:t> (iii) Cooperate fully in providing reasonable access to its facilities and staff (both inside and outside the U.S.) to allow contracting agencies and other responsible Federal agencies to conduct audits, investigations, or other actions to ascertain compliance with the Trafficking Victims Protection Act of 2000 (</w:t>
      </w:r>
      <w:hyperlink r:id="rId335" w:tgtFrame="_blank" w:history="1">
        <w:r w:rsidRPr="0032053E">
          <w:rPr>
            <w:rFonts w:eastAsia="Times New Roman"/>
            <w:color w:val="0000FF"/>
            <w:lang w:val="en"/>
          </w:rPr>
          <w:t>22 U.S.C. chapter 78</w:t>
        </w:r>
      </w:hyperlink>
      <w:r w:rsidRPr="0032053E">
        <w:rPr>
          <w:rFonts w:eastAsia="Times New Roman"/>
          <w:lang w:val="en"/>
        </w:rPr>
        <w:t>), E.O. 13627, or any other applicable law or regulation establishing restrictions on trafficking in persons, the procurement of commercial sex acts, or the use of forced labor; and</w:t>
      </w:r>
    </w:p>
    <w:p w14:paraId="24531DFA" w14:textId="77777777" w:rsidR="00000000" w:rsidRPr="0032053E" w:rsidRDefault="00082F40" w:rsidP="008F013B">
      <w:pPr>
        <w:spacing w:after="20" w:line="240" w:lineRule="auto"/>
        <w:ind w:left="1080" w:hanging="360"/>
        <w:rPr>
          <w:rFonts w:eastAsia="Times New Roman"/>
          <w:lang w:val="en"/>
        </w:rPr>
      </w:pPr>
      <w:r w:rsidRPr="0032053E">
        <w:rPr>
          <w:rFonts w:eastAsia="Times New Roman"/>
          <w:lang w:val="en"/>
        </w:rPr>
        <w:t>(iv) Protect all employees suspected of being victims of or witnesses to prohibited activities, prior to returning to the country from which the employee was recruited, and shall not prevent or hinder the ability of these employees from cooperating fully with Government authorities.</w:t>
      </w:r>
    </w:p>
    <w:p w14:paraId="24531DFB" w14:textId="77777777" w:rsidR="00000000" w:rsidRPr="0032053E" w:rsidRDefault="00082F40" w:rsidP="008F013B">
      <w:pPr>
        <w:spacing w:after="20" w:line="240" w:lineRule="auto"/>
        <w:ind w:left="720" w:hanging="270"/>
        <w:rPr>
          <w:rFonts w:eastAsia="Times New Roman"/>
          <w:lang w:val="en"/>
        </w:rPr>
      </w:pPr>
      <w:r w:rsidRPr="0032053E">
        <w:rPr>
          <w:rFonts w:eastAsia="Times New Roman"/>
          <w:lang w:val="en"/>
        </w:rPr>
        <w:t>(2) The requirement for full cooperation does not foreclose any Contractor rights arising in law, the FAR, or the terms of the contract. It does not-</w:t>
      </w:r>
    </w:p>
    <w:p w14:paraId="24531DFC" w14:textId="77777777" w:rsidR="00000000" w:rsidRPr="0032053E" w:rsidRDefault="00082F40" w:rsidP="008F013B">
      <w:pPr>
        <w:spacing w:after="20" w:line="240" w:lineRule="auto"/>
        <w:ind w:left="1080" w:hanging="270"/>
        <w:rPr>
          <w:rFonts w:eastAsia="Times New Roman"/>
          <w:lang w:val="en"/>
        </w:rPr>
      </w:pPr>
      <w:r w:rsidRPr="0032053E">
        <w:rPr>
          <w:rFonts w:eastAsia="Times New Roman"/>
          <w:lang w:val="en"/>
        </w:rPr>
        <w:t>(i) Require the Contractor to waive its attorney-client privilege or the protections afforded by the attorney work product doctrine;</w:t>
      </w:r>
    </w:p>
    <w:p w14:paraId="24531DFD" w14:textId="77777777" w:rsidR="00000000" w:rsidRPr="0032053E" w:rsidRDefault="00082F40" w:rsidP="008F013B">
      <w:pPr>
        <w:spacing w:after="20" w:line="240" w:lineRule="auto"/>
        <w:ind w:left="1080" w:hanging="270"/>
        <w:rPr>
          <w:rFonts w:eastAsia="Times New Roman"/>
          <w:lang w:val="en"/>
        </w:rPr>
      </w:pPr>
      <w:r w:rsidRPr="0032053E">
        <w:rPr>
          <w:rFonts w:eastAsia="Times New Roman"/>
          <w:lang w:val="en"/>
        </w:rPr>
        <w:t>(ii) Require any officer, director, owner, employee, or agent of the Contractor, including a sole proprietor, to waive his or her attorney client privilege or Fifth Amendment rights; or</w:t>
      </w:r>
    </w:p>
    <w:p w14:paraId="24531DFE" w14:textId="77777777" w:rsidR="00000000" w:rsidRPr="0032053E" w:rsidRDefault="00082F40" w:rsidP="008F013B">
      <w:pPr>
        <w:spacing w:after="20" w:line="240" w:lineRule="auto"/>
        <w:ind w:left="1080" w:hanging="270"/>
        <w:rPr>
          <w:rFonts w:eastAsia="Times New Roman"/>
          <w:lang w:val="en"/>
        </w:rPr>
      </w:pPr>
      <w:r w:rsidRPr="0032053E">
        <w:rPr>
          <w:rFonts w:eastAsia="Times New Roman"/>
          <w:lang w:val="en"/>
        </w:rPr>
        <w:t>(iii) Restrict the Contractor from-</w:t>
      </w:r>
    </w:p>
    <w:p w14:paraId="24531DFF" w14:textId="77777777" w:rsidR="00000000" w:rsidRPr="0032053E" w:rsidRDefault="00082F40" w:rsidP="008F013B">
      <w:pPr>
        <w:spacing w:after="20" w:line="240" w:lineRule="auto"/>
        <w:ind w:left="1440" w:hanging="270"/>
        <w:rPr>
          <w:rFonts w:eastAsia="Times New Roman"/>
          <w:lang w:val="en"/>
        </w:rPr>
      </w:pPr>
      <w:r w:rsidRPr="0032053E">
        <w:rPr>
          <w:rFonts w:eastAsia="Times New Roman"/>
          <w:lang w:val="en"/>
        </w:rPr>
        <w:t>(A) Conducting an internal investigation; or</w:t>
      </w:r>
    </w:p>
    <w:p w14:paraId="24531E00" w14:textId="77777777" w:rsidR="00000000" w:rsidRDefault="00082F40" w:rsidP="008F013B">
      <w:pPr>
        <w:spacing w:after="20" w:line="240" w:lineRule="auto"/>
        <w:ind w:left="1440" w:hanging="270"/>
        <w:rPr>
          <w:rFonts w:eastAsia="Times New Roman"/>
          <w:lang w:val="en"/>
        </w:rPr>
      </w:pPr>
      <w:r w:rsidRPr="0032053E">
        <w:rPr>
          <w:rFonts w:eastAsia="Times New Roman"/>
          <w:lang w:val="en"/>
        </w:rPr>
        <w:t>(B) Defending a proceeding or dispute arising under the contract or related to a potential or disclosed violation.</w:t>
      </w:r>
    </w:p>
    <w:p w14:paraId="24531E01" w14:textId="77777777" w:rsidR="00000000" w:rsidRPr="0032053E" w:rsidRDefault="00082F40" w:rsidP="008F013B">
      <w:pPr>
        <w:spacing w:after="20" w:line="240" w:lineRule="auto"/>
        <w:rPr>
          <w:rFonts w:eastAsia="Times New Roman"/>
          <w:lang w:val="en"/>
        </w:rPr>
      </w:pPr>
      <w:r w:rsidRPr="0032053E">
        <w:rPr>
          <w:rFonts w:eastAsia="Times New Roman"/>
          <w:lang w:val="en"/>
        </w:rPr>
        <w:t xml:space="preserve">(h) </w:t>
      </w:r>
      <w:r w:rsidRPr="0032053E">
        <w:rPr>
          <w:rFonts w:eastAsia="Times New Roman"/>
          <w:i/>
          <w:iCs/>
          <w:lang w:val="en"/>
        </w:rPr>
        <w:t>Compliance plan</w:t>
      </w:r>
      <w:r w:rsidRPr="0032053E">
        <w:rPr>
          <w:rFonts w:eastAsia="Times New Roman"/>
          <w:lang w:val="en"/>
        </w:rPr>
        <w:t>.</w:t>
      </w:r>
    </w:p>
    <w:p w14:paraId="24531E02" w14:textId="77777777" w:rsidR="00000000" w:rsidRPr="0032053E" w:rsidRDefault="00082F40" w:rsidP="008F013B">
      <w:pPr>
        <w:spacing w:after="20" w:line="240" w:lineRule="auto"/>
        <w:ind w:left="720" w:hanging="360"/>
        <w:rPr>
          <w:rFonts w:eastAsia="Times New Roman"/>
          <w:lang w:val="en"/>
        </w:rPr>
      </w:pPr>
      <w:r w:rsidRPr="0032053E">
        <w:rPr>
          <w:rFonts w:eastAsia="Times New Roman"/>
          <w:lang w:val="en"/>
        </w:rPr>
        <w:t>(1) This paragraph (h) applies to any portion of the contract that-</w:t>
      </w:r>
    </w:p>
    <w:p w14:paraId="24531E03" w14:textId="77777777" w:rsidR="00000000" w:rsidRPr="0032053E" w:rsidRDefault="00082F40" w:rsidP="008F013B">
      <w:pPr>
        <w:spacing w:after="20" w:line="240" w:lineRule="auto"/>
        <w:ind w:left="1080" w:hanging="360"/>
        <w:rPr>
          <w:rFonts w:eastAsia="Times New Roman"/>
          <w:lang w:val="en"/>
        </w:rPr>
      </w:pPr>
      <w:r w:rsidRPr="0032053E">
        <w:rPr>
          <w:rFonts w:eastAsia="Times New Roman"/>
          <w:lang w:val="en"/>
        </w:rPr>
        <w:t>(i) Is for supplies, other than commercially available off-the-shelf items, acquired outside the United States, or services to be performed outside the United States; and</w:t>
      </w:r>
    </w:p>
    <w:p w14:paraId="24531E04" w14:textId="77777777" w:rsidR="00000000" w:rsidRPr="0032053E" w:rsidRDefault="00082F40" w:rsidP="008F013B">
      <w:pPr>
        <w:spacing w:after="20" w:line="240" w:lineRule="auto"/>
        <w:ind w:left="1080" w:hanging="360"/>
        <w:rPr>
          <w:rFonts w:eastAsia="Times New Roman"/>
          <w:lang w:val="en"/>
        </w:rPr>
      </w:pPr>
      <w:r w:rsidRPr="0032053E">
        <w:rPr>
          <w:rFonts w:eastAsia="Times New Roman"/>
          <w:lang w:val="en"/>
        </w:rPr>
        <w:t>(ii) Has an estimated value that exceeds $500,000.</w:t>
      </w:r>
    </w:p>
    <w:p w14:paraId="24531E05" w14:textId="77777777" w:rsidR="00000000" w:rsidRPr="0032053E" w:rsidRDefault="00082F40" w:rsidP="008F013B">
      <w:pPr>
        <w:spacing w:after="20" w:line="240" w:lineRule="auto"/>
        <w:ind w:left="720" w:hanging="360"/>
        <w:rPr>
          <w:rFonts w:eastAsia="Times New Roman"/>
          <w:lang w:val="en"/>
        </w:rPr>
      </w:pPr>
      <w:r>
        <w:rPr>
          <w:rFonts w:eastAsia="Times New Roman"/>
          <w:lang w:val="en"/>
        </w:rPr>
        <w:t>(</w:t>
      </w:r>
      <w:r w:rsidRPr="0032053E">
        <w:rPr>
          <w:rFonts w:eastAsia="Times New Roman"/>
          <w:lang w:val="en"/>
        </w:rPr>
        <w:t>2) The Contractor shall maintain a compliance plan during the performance of the contract that is appropriate-</w:t>
      </w:r>
    </w:p>
    <w:p w14:paraId="24531E06" w14:textId="77777777" w:rsidR="00000000" w:rsidRPr="0032053E" w:rsidRDefault="00082F40" w:rsidP="008F013B">
      <w:pPr>
        <w:spacing w:after="20" w:line="240" w:lineRule="auto"/>
        <w:ind w:left="1080" w:hanging="360"/>
        <w:rPr>
          <w:rFonts w:eastAsia="Times New Roman"/>
          <w:lang w:val="en"/>
        </w:rPr>
      </w:pPr>
      <w:r w:rsidRPr="0032053E">
        <w:rPr>
          <w:rFonts w:eastAsia="Times New Roman"/>
          <w:lang w:val="en"/>
        </w:rPr>
        <w:t>(i) To the size and complexity of the contract; and</w:t>
      </w:r>
    </w:p>
    <w:p w14:paraId="24531E07" w14:textId="77777777" w:rsidR="00000000" w:rsidRPr="0032053E" w:rsidRDefault="00082F40" w:rsidP="008F013B">
      <w:pPr>
        <w:spacing w:after="20" w:line="240" w:lineRule="auto"/>
        <w:ind w:left="1080" w:hanging="360"/>
        <w:rPr>
          <w:rFonts w:eastAsia="Times New Roman"/>
          <w:lang w:val="en"/>
        </w:rPr>
      </w:pPr>
      <w:r w:rsidRPr="0032053E">
        <w:rPr>
          <w:rFonts w:eastAsia="Times New Roman"/>
          <w:lang w:val="en"/>
        </w:rPr>
        <w:t>(ii) To the nature and scope of the activities to be performed for the Government, including the number of non-United States citizens expected to be employed and the risk that the contract or subcontract will involve services or supplies susceptible to trafficking in persons.</w:t>
      </w:r>
    </w:p>
    <w:p w14:paraId="24531E08" w14:textId="77777777" w:rsidR="00000000" w:rsidRPr="0032053E" w:rsidRDefault="00082F40" w:rsidP="008F013B">
      <w:pPr>
        <w:spacing w:after="20" w:line="240" w:lineRule="auto"/>
        <w:ind w:left="720" w:hanging="360"/>
        <w:rPr>
          <w:rFonts w:eastAsia="Times New Roman"/>
          <w:lang w:val="en"/>
        </w:rPr>
      </w:pPr>
      <w:r w:rsidRPr="0032053E">
        <w:rPr>
          <w:rFonts w:eastAsia="Times New Roman"/>
          <w:lang w:val="en"/>
        </w:rPr>
        <w:t xml:space="preserve">(3) </w:t>
      </w:r>
      <w:r w:rsidRPr="0032053E">
        <w:rPr>
          <w:rFonts w:eastAsia="Times New Roman"/>
          <w:i/>
          <w:iCs/>
          <w:lang w:val="en"/>
        </w:rPr>
        <w:t>Minimum requirements</w:t>
      </w:r>
      <w:r w:rsidRPr="0032053E">
        <w:rPr>
          <w:rFonts w:eastAsia="Times New Roman"/>
          <w:lang w:val="en"/>
        </w:rPr>
        <w:t>. The compliance plan must include, at a minimum, the following:</w:t>
      </w:r>
    </w:p>
    <w:p w14:paraId="24531E09" w14:textId="77777777" w:rsidR="00000000" w:rsidRPr="0032053E" w:rsidRDefault="00082F40" w:rsidP="008F013B">
      <w:pPr>
        <w:spacing w:after="20" w:line="240" w:lineRule="auto"/>
        <w:ind w:left="990" w:hanging="360"/>
        <w:rPr>
          <w:rFonts w:eastAsia="Times New Roman"/>
          <w:lang w:val="en"/>
        </w:rPr>
      </w:pPr>
      <w:r w:rsidRPr="0032053E">
        <w:rPr>
          <w:rFonts w:eastAsia="Times New Roman"/>
          <w:lang w:val="en"/>
        </w:rPr>
        <w:t xml:space="preserve">(i) An awareness program to inform contractor employees about the Government’s policy prohibiting trafficking-related activities described in paragraph (b) of this clause, the activities prohibited, and the actions that will be taken against the employee for violations. Additional information about Trafficking in Persons and examples of awareness programs can be found at the website for the Department of State’s Office to Monitor and Combat Trafficking in Persons at </w:t>
      </w:r>
      <w:hyperlink r:id="rId336" w:tgtFrame="_blank" w:history="1">
        <w:r w:rsidRPr="0032053E">
          <w:rPr>
            <w:rFonts w:eastAsia="Times New Roman"/>
            <w:color w:val="0000FF"/>
            <w:lang w:val="en"/>
          </w:rPr>
          <w:t>http://www.state.gov/j/tip/</w:t>
        </w:r>
      </w:hyperlink>
      <w:r w:rsidRPr="0032053E">
        <w:rPr>
          <w:rFonts w:eastAsia="Times New Roman"/>
          <w:lang w:val="en"/>
        </w:rPr>
        <w:t>.</w:t>
      </w:r>
    </w:p>
    <w:p w14:paraId="24531E0A" w14:textId="77777777" w:rsidR="00000000" w:rsidRPr="0032053E" w:rsidRDefault="00082F40" w:rsidP="008F013B">
      <w:pPr>
        <w:spacing w:after="20" w:line="240" w:lineRule="auto"/>
        <w:ind w:left="990" w:hanging="360"/>
        <w:rPr>
          <w:rFonts w:eastAsia="Times New Roman"/>
          <w:lang w:val="en"/>
        </w:rPr>
      </w:pPr>
      <w:r w:rsidRPr="0032053E">
        <w:rPr>
          <w:rFonts w:eastAsia="Times New Roman"/>
          <w:lang w:val="en"/>
        </w:rPr>
        <w:t xml:space="preserve">(ii) A process for employees to report, without fear of retaliation, activity inconsistent with the policy prohibiting trafficking in persons, including a means to make available to all employees the hotline phone number of the Global Human Trafficking Hotline at 1-844-888-FREE and its email address at </w:t>
      </w:r>
      <w:hyperlink r:id="rId337" w:history="1">
        <w:r w:rsidRPr="0032053E">
          <w:rPr>
            <w:rFonts w:eastAsia="Times New Roman"/>
            <w:color w:val="0000FF"/>
            <w:lang w:val="en"/>
          </w:rPr>
          <w:t>help@befree.org</w:t>
        </w:r>
      </w:hyperlink>
      <w:r w:rsidRPr="0032053E">
        <w:rPr>
          <w:rFonts w:eastAsia="Times New Roman"/>
          <w:lang w:val="en"/>
        </w:rPr>
        <w:t>.</w:t>
      </w:r>
    </w:p>
    <w:p w14:paraId="24531E0B" w14:textId="77777777" w:rsidR="00000000" w:rsidRPr="0032053E" w:rsidRDefault="00082F40" w:rsidP="008F013B">
      <w:pPr>
        <w:spacing w:after="20" w:line="240" w:lineRule="auto"/>
        <w:ind w:left="990" w:hanging="360"/>
        <w:rPr>
          <w:rFonts w:eastAsia="Times New Roman"/>
          <w:lang w:val="en"/>
        </w:rPr>
      </w:pPr>
      <w:r w:rsidRPr="0032053E">
        <w:rPr>
          <w:rFonts w:eastAsia="Times New Roman"/>
          <w:lang w:val="en"/>
        </w:rPr>
        <w:t>(iii) A recruitment and wage plan that only permits the use of recruitment companies with trained employees, prohibits charging recruitment fees to the employees or potential employees and ensures that wages meet applicable host-country legal requirements or explains any variance.</w:t>
      </w:r>
    </w:p>
    <w:p w14:paraId="24531E0C" w14:textId="77777777" w:rsidR="00000000" w:rsidRPr="0032053E" w:rsidRDefault="00082F40" w:rsidP="008F013B">
      <w:pPr>
        <w:spacing w:after="20" w:line="240" w:lineRule="auto"/>
        <w:ind w:left="990" w:hanging="360"/>
        <w:rPr>
          <w:rFonts w:eastAsia="Times New Roman"/>
          <w:lang w:val="en"/>
        </w:rPr>
      </w:pPr>
      <w:r w:rsidRPr="0032053E">
        <w:rPr>
          <w:rFonts w:eastAsia="Times New Roman"/>
          <w:lang w:val="en"/>
        </w:rPr>
        <w:t>(iv) A housing plan, if the Contractor or subcontractor intends to provide or arrange housing, that ensures that the housing meets host-country housing and safety standards.</w:t>
      </w:r>
    </w:p>
    <w:p w14:paraId="24531E0D" w14:textId="77777777" w:rsidR="00000000" w:rsidRPr="0032053E" w:rsidRDefault="00082F40" w:rsidP="008F013B">
      <w:pPr>
        <w:spacing w:after="20" w:line="240" w:lineRule="auto"/>
        <w:ind w:left="990" w:hanging="360"/>
        <w:rPr>
          <w:rFonts w:eastAsia="Times New Roman"/>
          <w:lang w:val="en"/>
        </w:rPr>
      </w:pPr>
      <w:r w:rsidRPr="0032053E">
        <w:rPr>
          <w:rFonts w:eastAsia="Times New Roman"/>
          <w:lang w:val="en"/>
        </w:rPr>
        <w:t>(v) Procedures to prevent agents and subcontractors at any tier and at any dollar value from engaging in trafficking in persons (including activities in paragraph (b) of this clause) and to monitor, detect, and terminate any agents, subcontracts, or subcontractor employees that have engaged in such activities.</w:t>
      </w:r>
    </w:p>
    <w:p w14:paraId="24531E0E" w14:textId="77777777" w:rsidR="00000000" w:rsidRPr="0032053E" w:rsidRDefault="00082F40" w:rsidP="008F013B">
      <w:pPr>
        <w:spacing w:after="20" w:line="240" w:lineRule="auto"/>
        <w:ind w:left="720" w:hanging="360"/>
        <w:rPr>
          <w:rFonts w:eastAsia="Times New Roman"/>
          <w:lang w:val="en"/>
        </w:rPr>
      </w:pPr>
      <w:r w:rsidRPr="0032053E">
        <w:rPr>
          <w:rFonts w:eastAsia="Times New Roman"/>
          <w:lang w:val="en"/>
        </w:rPr>
        <w:t xml:space="preserve">(4) </w:t>
      </w:r>
      <w:r w:rsidRPr="0032053E">
        <w:rPr>
          <w:rFonts w:eastAsia="Times New Roman"/>
          <w:i/>
          <w:iCs/>
          <w:lang w:val="en"/>
        </w:rPr>
        <w:t>Posting</w:t>
      </w:r>
      <w:r w:rsidRPr="0032053E">
        <w:rPr>
          <w:rFonts w:eastAsia="Times New Roman"/>
          <w:lang w:val="en"/>
        </w:rPr>
        <w:t>.</w:t>
      </w:r>
    </w:p>
    <w:p w14:paraId="24531E0F" w14:textId="77777777" w:rsidR="00000000" w:rsidRPr="0032053E" w:rsidRDefault="00082F40" w:rsidP="008F013B">
      <w:pPr>
        <w:spacing w:after="20" w:line="240" w:lineRule="auto"/>
        <w:ind w:left="900" w:hanging="180"/>
        <w:rPr>
          <w:rFonts w:eastAsia="Times New Roman"/>
          <w:lang w:val="en"/>
        </w:rPr>
      </w:pPr>
      <w:r w:rsidRPr="0032053E">
        <w:rPr>
          <w:rFonts w:eastAsia="Times New Roman"/>
          <w:lang w:val="en"/>
        </w:rPr>
        <w:t>(i) The Contractor shall post the relevant contents of the compliance plan, no later than the initiation of contract performance, at the workplace (unless the work is to be performed in the field or not in a fixed location) and on the Contractor's Web site (if one is maintained). If posting at the workplace or on the Web site is impracticable, the Contractor shall provide the relevant contents of the compliance plan to each worker in writing.</w:t>
      </w:r>
    </w:p>
    <w:p w14:paraId="24531E10" w14:textId="77777777" w:rsidR="00000000" w:rsidRPr="0032053E" w:rsidRDefault="00082F40" w:rsidP="008F013B">
      <w:pPr>
        <w:spacing w:after="20" w:line="240" w:lineRule="auto"/>
        <w:ind w:left="720"/>
        <w:rPr>
          <w:rFonts w:eastAsia="Times New Roman"/>
          <w:lang w:val="en"/>
        </w:rPr>
      </w:pPr>
      <w:r w:rsidRPr="0032053E">
        <w:rPr>
          <w:rFonts w:eastAsia="Times New Roman"/>
          <w:lang w:val="en"/>
        </w:rPr>
        <w:t>(ii) The Contractor shall provide the compliance plan to the Contracting Officer upon request.</w:t>
      </w:r>
    </w:p>
    <w:p w14:paraId="24531E11" w14:textId="77777777" w:rsidR="00000000" w:rsidRPr="0032053E" w:rsidRDefault="00082F40" w:rsidP="008F013B">
      <w:pPr>
        <w:spacing w:after="20" w:line="240" w:lineRule="auto"/>
        <w:ind w:left="630" w:hanging="270"/>
        <w:rPr>
          <w:rFonts w:eastAsia="Times New Roman"/>
          <w:lang w:val="en"/>
        </w:rPr>
      </w:pPr>
      <w:r w:rsidRPr="0032053E">
        <w:rPr>
          <w:rFonts w:eastAsia="Times New Roman"/>
          <w:lang w:val="en"/>
        </w:rPr>
        <w:t xml:space="preserve">(5) </w:t>
      </w:r>
      <w:r w:rsidRPr="0032053E">
        <w:rPr>
          <w:rFonts w:eastAsia="Times New Roman"/>
          <w:i/>
          <w:iCs/>
          <w:lang w:val="en"/>
        </w:rPr>
        <w:t>Certification</w:t>
      </w:r>
      <w:r w:rsidRPr="0032053E">
        <w:rPr>
          <w:rFonts w:eastAsia="Times New Roman"/>
          <w:lang w:val="en"/>
        </w:rPr>
        <w:t>. Annually after receiving an award, the Contractor shall submit a certification to the Contracting Officer that-</w:t>
      </w:r>
    </w:p>
    <w:p w14:paraId="24531E12" w14:textId="77777777" w:rsidR="00000000" w:rsidRPr="0032053E" w:rsidRDefault="00082F40" w:rsidP="008F013B">
      <w:pPr>
        <w:spacing w:after="20" w:line="240" w:lineRule="auto"/>
        <w:ind w:left="990" w:hanging="270"/>
        <w:rPr>
          <w:rFonts w:eastAsia="Times New Roman"/>
          <w:lang w:val="en"/>
        </w:rPr>
      </w:pPr>
      <w:r w:rsidRPr="0032053E">
        <w:rPr>
          <w:rFonts w:eastAsia="Times New Roman"/>
          <w:lang w:val="en"/>
        </w:rPr>
        <w:t>(i) It has implemented a compliance plan to prevent any prohibited activities identified at paragraph (b) of this clause and to monitor, detect, and terminate any agent, subcontract or subcontractor employee engaging in prohibited activities; and</w:t>
      </w:r>
    </w:p>
    <w:p w14:paraId="24531E13" w14:textId="77777777" w:rsidR="00000000" w:rsidRPr="0032053E" w:rsidRDefault="00082F40" w:rsidP="008F013B">
      <w:pPr>
        <w:spacing w:after="20" w:line="240" w:lineRule="auto"/>
        <w:ind w:left="990" w:hanging="270"/>
        <w:rPr>
          <w:rFonts w:eastAsia="Times New Roman"/>
          <w:lang w:val="en"/>
        </w:rPr>
      </w:pPr>
      <w:r w:rsidRPr="0032053E">
        <w:rPr>
          <w:rFonts w:eastAsia="Times New Roman"/>
          <w:lang w:val="en"/>
        </w:rPr>
        <w:t>(ii) After having conducted due diligence, either-</w:t>
      </w:r>
    </w:p>
    <w:p w14:paraId="24531E14" w14:textId="77777777" w:rsidR="00000000" w:rsidRPr="0032053E" w:rsidRDefault="00082F40" w:rsidP="008F013B">
      <w:pPr>
        <w:spacing w:after="20" w:line="240" w:lineRule="auto"/>
        <w:ind w:left="1350" w:hanging="270"/>
        <w:rPr>
          <w:rFonts w:eastAsia="Times New Roman"/>
          <w:lang w:val="en"/>
        </w:rPr>
      </w:pPr>
      <w:r>
        <w:rPr>
          <w:rFonts w:eastAsia="Times New Roman"/>
          <w:lang w:val="en"/>
        </w:rPr>
        <w:t>(</w:t>
      </w:r>
      <w:r w:rsidRPr="0032053E">
        <w:rPr>
          <w:rFonts w:eastAsia="Times New Roman"/>
          <w:lang w:val="en"/>
        </w:rPr>
        <w:t>A) To the best of the Contractor's knowledge and belief, neither it nor any of its agents, subcontractors, or their agents is engaged in any such activities; or</w:t>
      </w:r>
    </w:p>
    <w:p w14:paraId="24531E15" w14:textId="77777777" w:rsidR="00000000" w:rsidRPr="0032053E" w:rsidRDefault="00082F40" w:rsidP="008F013B">
      <w:pPr>
        <w:spacing w:after="20" w:line="240" w:lineRule="auto"/>
        <w:ind w:left="1350" w:hanging="270"/>
        <w:rPr>
          <w:rFonts w:eastAsia="Times New Roman"/>
          <w:lang w:val="en"/>
        </w:rPr>
      </w:pPr>
      <w:r w:rsidRPr="0032053E">
        <w:rPr>
          <w:rFonts w:eastAsia="Times New Roman"/>
          <w:lang w:val="en"/>
        </w:rPr>
        <w:t>(B) If abuses relating to any of the prohibited activities identified in paragraph (b) of this clause have been found, the Contractor or subcontractor has taken the appropriate remedial and referral actions.</w:t>
      </w:r>
    </w:p>
    <w:p w14:paraId="24531E16" w14:textId="77777777" w:rsidR="00000000" w:rsidRPr="0032053E" w:rsidRDefault="00082F40" w:rsidP="008F013B">
      <w:pPr>
        <w:spacing w:after="20" w:line="240" w:lineRule="auto"/>
        <w:rPr>
          <w:rFonts w:eastAsia="Times New Roman"/>
          <w:lang w:val="en"/>
        </w:rPr>
      </w:pPr>
      <w:r w:rsidRPr="0032053E">
        <w:rPr>
          <w:rFonts w:eastAsia="Times New Roman"/>
          <w:lang w:val="en"/>
        </w:rPr>
        <w:t xml:space="preserve">(i) </w:t>
      </w:r>
      <w:r w:rsidRPr="0032053E">
        <w:rPr>
          <w:rFonts w:eastAsia="Times New Roman"/>
          <w:i/>
          <w:iCs/>
          <w:lang w:val="en"/>
        </w:rPr>
        <w:t>Subcontracts</w:t>
      </w:r>
      <w:r w:rsidRPr="0032053E">
        <w:rPr>
          <w:rFonts w:eastAsia="Times New Roman"/>
          <w:lang w:val="en"/>
        </w:rPr>
        <w:t>.</w:t>
      </w:r>
    </w:p>
    <w:p w14:paraId="24531E17" w14:textId="77777777" w:rsidR="00000000" w:rsidRPr="0032053E" w:rsidRDefault="00082F40" w:rsidP="008F013B">
      <w:pPr>
        <w:spacing w:after="20" w:line="240" w:lineRule="auto"/>
        <w:ind w:left="540" w:hanging="270"/>
        <w:rPr>
          <w:rFonts w:eastAsia="Times New Roman"/>
          <w:lang w:val="en"/>
        </w:rPr>
      </w:pPr>
      <w:r w:rsidRPr="0032053E">
        <w:rPr>
          <w:rFonts w:eastAsia="Times New Roman"/>
          <w:lang w:val="en"/>
        </w:rPr>
        <w:t>(1) The Contractor shall include the substance of this clause, including this paragraph (i), in all subcontracts and in all contracts with agents. The requirements in paragraph (h) of this clause apply only to any portion of the subcontract that-</w:t>
      </w:r>
    </w:p>
    <w:p w14:paraId="24531E18" w14:textId="77777777" w:rsidR="00000000" w:rsidRPr="0032053E" w:rsidRDefault="00082F40" w:rsidP="008F013B">
      <w:pPr>
        <w:spacing w:after="20" w:line="240" w:lineRule="auto"/>
        <w:ind w:left="990" w:hanging="270"/>
        <w:rPr>
          <w:rFonts w:eastAsia="Times New Roman"/>
          <w:lang w:val="en"/>
        </w:rPr>
      </w:pPr>
      <w:r w:rsidRPr="0032053E">
        <w:rPr>
          <w:rFonts w:eastAsia="Times New Roman"/>
          <w:lang w:val="en"/>
        </w:rPr>
        <w:t>(A) Is for supplies, other than commercially available off-the-shelf items, acquired outside the United States, or services to be performed outside the United States; and</w:t>
      </w:r>
    </w:p>
    <w:p w14:paraId="24531E19" w14:textId="77777777" w:rsidR="00000000" w:rsidRPr="0032053E" w:rsidRDefault="00082F40" w:rsidP="008F013B">
      <w:pPr>
        <w:spacing w:after="20" w:line="240" w:lineRule="auto"/>
        <w:ind w:left="990" w:hanging="270"/>
        <w:rPr>
          <w:rFonts w:eastAsia="Times New Roman"/>
          <w:lang w:val="en"/>
        </w:rPr>
      </w:pPr>
      <w:r w:rsidRPr="0032053E">
        <w:rPr>
          <w:rFonts w:eastAsia="Times New Roman"/>
          <w:lang w:val="en"/>
        </w:rPr>
        <w:t>(B) Has an estimated value that exceeds $500,000.</w:t>
      </w:r>
    </w:p>
    <w:p w14:paraId="24531E1A" w14:textId="77777777" w:rsidR="00000000" w:rsidRDefault="00082F40" w:rsidP="00E36F1E">
      <w:pPr>
        <w:spacing w:after="240" w:line="240" w:lineRule="auto"/>
        <w:ind w:left="548" w:hanging="274"/>
        <w:rPr>
          <w:rFonts w:eastAsia="Times New Roman"/>
          <w:lang w:val="en"/>
        </w:rPr>
      </w:pPr>
      <w:r w:rsidRPr="0032053E">
        <w:rPr>
          <w:rFonts w:eastAsia="Times New Roman"/>
          <w:lang w:val="en"/>
        </w:rPr>
        <w:t>(2) If any subcontractor is required by this clause to submit a certification, the Contractor shall require submission prior to the award of the subcontract and annually thereafter. The certification shall cover the items in paragraph (h)(5) of this clause.</w:t>
      </w:r>
    </w:p>
    <w:p w14:paraId="36C5043A" w14:textId="77777777" w:rsidR="00082F40" w:rsidRDefault="00082F40">
      <w:pPr>
        <w:rPr>
          <w:rFonts w:ascii="Georgia" w:hAnsi="Georgia" w:cstheme="minorHAnsi"/>
          <w:b/>
        </w:rPr>
      </w:pPr>
      <w:bookmarkStart w:id="582" w:name="TradeAgreem"/>
      <w:r>
        <w:rPr>
          <w:rFonts w:ascii="Georgia" w:hAnsi="Georgia" w:cstheme="minorHAnsi"/>
          <w:b/>
        </w:rPr>
        <w:br w:type="page"/>
      </w:r>
    </w:p>
    <w:p w14:paraId="24531E1B" w14:textId="15E6151F" w:rsidR="00000000" w:rsidRDefault="00082F40" w:rsidP="00E36F1E">
      <w:pPr>
        <w:spacing w:after="20"/>
        <w:ind w:left="990" w:hanging="990"/>
        <w:outlineLvl w:val="3"/>
        <w:rPr>
          <w:rFonts w:ascii="Georgia" w:hAnsi="Georgia" w:cstheme="minorHAnsi"/>
          <w:b/>
        </w:rPr>
      </w:pPr>
      <w:r w:rsidRPr="009F3677">
        <w:rPr>
          <w:rFonts w:ascii="Georgia" w:hAnsi="Georgia" w:cstheme="minorHAnsi"/>
          <w:b/>
        </w:rPr>
        <w:t>52.225-5   TRADE AGREEMENTS (OCT 2019)</w:t>
      </w:r>
      <w:bookmarkEnd w:id="582"/>
    </w:p>
    <w:p w14:paraId="24531E1C" w14:textId="77777777" w:rsidR="00000000" w:rsidRPr="0038201D" w:rsidRDefault="00082F40" w:rsidP="009F3677">
      <w:pPr>
        <w:spacing w:after="40" w:line="240" w:lineRule="auto"/>
        <w:rPr>
          <w:b/>
          <w:i/>
          <w:lang w:val="en"/>
        </w:rPr>
      </w:pPr>
      <w:r w:rsidRPr="0038201D">
        <w:rPr>
          <w:b/>
          <w:i/>
          <w:highlight w:val="yellow"/>
          <w:lang w:val="en"/>
        </w:rPr>
        <w:t>Note</w:t>
      </w:r>
      <w:r>
        <w:rPr>
          <w:b/>
          <w:i/>
          <w:highlight w:val="yellow"/>
          <w:lang w:val="en"/>
        </w:rPr>
        <w:t xml:space="preserve"> (Aug 2018)</w:t>
      </w:r>
      <w:r w:rsidRPr="0038201D">
        <w:rPr>
          <w:b/>
          <w:i/>
          <w:highlight w:val="yellow"/>
          <w:lang w:val="en"/>
        </w:rPr>
        <w:t xml:space="preserve">:  Special Item Number (SIN) 42-2A product items that are not U.S.-made products or designated country end products as defined in </w:t>
      </w:r>
      <w:r w:rsidRPr="0038201D">
        <w:rPr>
          <w:b/>
          <w:i/>
          <w:highlight w:val="yellow"/>
        </w:rPr>
        <w:t>52.225-5 Trade Agreements</w:t>
      </w:r>
      <w:r w:rsidRPr="0038201D">
        <w:rPr>
          <w:b/>
          <w:i/>
          <w:highlight w:val="yellow"/>
          <w:lang w:val="en"/>
        </w:rPr>
        <w:t xml:space="preserve"> must be included in the offeror’s proposal to obtain a Federal Supply Schedule 65IB contract and listed as other end products as required by </w:t>
      </w:r>
      <w:r w:rsidRPr="0038201D">
        <w:rPr>
          <w:b/>
          <w:bCs/>
          <w:i/>
          <w:highlight w:val="yellow"/>
          <w:lang w:val="en"/>
        </w:rPr>
        <w:t>52.212-3(g)(5)(ii).</w:t>
      </w:r>
      <w:r w:rsidRPr="0038201D">
        <w:rPr>
          <w:b/>
          <w:bCs/>
          <w:highlight w:val="yellow"/>
          <w:lang w:val="en"/>
        </w:rPr>
        <w:t xml:space="preserve">  </w:t>
      </w:r>
      <w:r w:rsidRPr="0038201D">
        <w:rPr>
          <w:b/>
          <w:i/>
          <w:highlight w:val="yellow"/>
          <w:lang w:val="en"/>
        </w:rPr>
        <w:t>In accordance with Federal Acquisition Regulation 25.403(c) &amp; 25.103(b)(2), the decision has been made that the Contracting Officer may make an individual non-availability determination pursuant to 1) information provided by the offeror that neither the offered 42-2A product items nor similar or like items are mined, produced, or manufactured in the United States or substantially transformed in the U.S. or a designated country in sufficient quantity to fulfill the requirements, and  2) in light of the requirement set forth in 38 U.S.C. Section 8126(a)(1) that manufacturers shall make available for procurement on the Federal Supply Schedule of the General Services Administration each covered drug of the manufacturer.</w:t>
      </w:r>
      <w:r w:rsidRPr="0038201D">
        <w:rPr>
          <w:b/>
          <w:i/>
          <w:lang w:val="en"/>
        </w:rPr>
        <w:t xml:space="preserve">  </w:t>
      </w:r>
    </w:p>
    <w:p w14:paraId="24531E1D" w14:textId="77777777" w:rsidR="00000000" w:rsidRPr="00633081" w:rsidRDefault="00082F40" w:rsidP="008F013B">
      <w:pPr>
        <w:pStyle w:val="p"/>
        <w:spacing w:before="0" w:beforeAutospacing="0" w:after="20" w:afterAutospacing="0"/>
        <w:ind w:left="270" w:hanging="270"/>
        <w:rPr>
          <w:rFonts w:asciiTheme="minorHAnsi" w:hAnsiTheme="minorHAnsi"/>
          <w:sz w:val="22"/>
          <w:szCs w:val="22"/>
          <w:lang w:val="en"/>
        </w:rPr>
      </w:pPr>
      <w:r w:rsidRPr="00633081">
        <w:rPr>
          <w:rStyle w:val="BodyTextChar"/>
          <w:rFonts w:asciiTheme="minorHAnsi" w:hAnsiTheme="minorHAnsi"/>
          <w:sz w:val="22"/>
          <w:szCs w:val="22"/>
          <w:lang w:val="en"/>
        </w:rPr>
        <w:t xml:space="preserve"> </w:t>
      </w:r>
      <w:r w:rsidRPr="00633081">
        <w:rPr>
          <w:rStyle w:val="ph"/>
          <w:rFonts w:asciiTheme="minorHAnsi" w:hAnsiTheme="minorHAnsi"/>
          <w:sz w:val="22"/>
          <w:szCs w:val="22"/>
          <w:lang w:val="en"/>
        </w:rPr>
        <w:t>(a)</w:t>
      </w:r>
      <w:r w:rsidRPr="00633081">
        <w:rPr>
          <w:rFonts w:asciiTheme="minorHAnsi" w:hAnsiTheme="minorHAnsi"/>
          <w:sz w:val="22"/>
          <w:szCs w:val="22"/>
          <w:lang w:val="en"/>
        </w:rPr>
        <w:t xml:space="preserve"> </w:t>
      </w:r>
      <w:r w:rsidRPr="00633081">
        <w:rPr>
          <w:rStyle w:val="Emphasis"/>
          <w:rFonts w:asciiTheme="minorHAnsi" w:hAnsiTheme="minorHAnsi"/>
          <w:sz w:val="22"/>
          <w:szCs w:val="22"/>
          <w:lang w:val="en"/>
        </w:rPr>
        <w:t>Definitions</w:t>
      </w:r>
      <w:r w:rsidRPr="00633081">
        <w:rPr>
          <w:rFonts w:asciiTheme="minorHAnsi" w:hAnsiTheme="minorHAnsi"/>
          <w:sz w:val="22"/>
          <w:szCs w:val="22"/>
          <w:lang w:val="en"/>
        </w:rPr>
        <w:t>. As used in this clause-</w:t>
      </w:r>
    </w:p>
    <w:p w14:paraId="24531E1E" w14:textId="77777777" w:rsidR="00000000" w:rsidRPr="00633081" w:rsidRDefault="00082F40" w:rsidP="008F013B">
      <w:pPr>
        <w:pStyle w:val="p"/>
        <w:spacing w:before="0" w:beforeAutospacing="0" w:after="20" w:afterAutospacing="0"/>
        <w:ind w:left="540" w:hanging="270"/>
        <w:rPr>
          <w:rFonts w:asciiTheme="minorHAnsi" w:hAnsiTheme="minorHAnsi"/>
          <w:sz w:val="22"/>
          <w:szCs w:val="22"/>
          <w:lang w:val="en"/>
        </w:rPr>
      </w:pPr>
      <w:r w:rsidRPr="00633081">
        <w:rPr>
          <w:rFonts w:asciiTheme="minorHAnsi" w:hAnsiTheme="minorHAnsi"/>
          <w:sz w:val="22"/>
          <w:szCs w:val="22"/>
          <w:lang w:val="en"/>
        </w:rPr>
        <w:t>“Caribbean Basin country end product”—</w:t>
      </w:r>
    </w:p>
    <w:p w14:paraId="24531E1F" w14:textId="77777777" w:rsidR="00000000" w:rsidRPr="00633081" w:rsidRDefault="00082F40" w:rsidP="008F013B">
      <w:pPr>
        <w:pStyle w:val="p"/>
        <w:spacing w:before="0" w:beforeAutospacing="0" w:after="20" w:afterAutospacing="0"/>
        <w:ind w:left="720" w:hanging="270"/>
        <w:rPr>
          <w:rFonts w:asciiTheme="minorHAnsi" w:hAnsiTheme="minorHAnsi"/>
          <w:sz w:val="22"/>
          <w:szCs w:val="22"/>
          <w:lang w:val="en"/>
        </w:rPr>
      </w:pPr>
      <w:r w:rsidRPr="00633081">
        <w:rPr>
          <w:rStyle w:val="ph"/>
          <w:rFonts w:asciiTheme="minorHAnsi" w:hAnsiTheme="minorHAnsi"/>
          <w:sz w:val="22"/>
          <w:szCs w:val="22"/>
          <w:lang w:val="en"/>
        </w:rPr>
        <w:t>(1)</w:t>
      </w:r>
      <w:r w:rsidRPr="00633081">
        <w:rPr>
          <w:rFonts w:asciiTheme="minorHAnsi" w:hAnsiTheme="minorHAnsi"/>
          <w:sz w:val="22"/>
          <w:szCs w:val="22"/>
          <w:lang w:val="en"/>
        </w:rPr>
        <w:t xml:space="preserve"> Means an article that-</w:t>
      </w:r>
    </w:p>
    <w:p w14:paraId="24531E20" w14:textId="77777777" w:rsidR="00000000" w:rsidRPr="00633081" w:rsidRDefault="00082F40" w:rsidP="008F013B">
      <w:pPr>
        <w:pStyle w:val="runin"/>
        <w:tabs>
          <w:tab w:val="left" w:pos="900"/>
        </w:tabs>
        <w:spacing w:before="0" w:beforeAutospacing="0" w:after="20" w:afterAutospacing="0"/>
        <w:ind w:left="990" w:hanging="270"/>
        <w:rPr>
          <w:rFonts w:asciiTheme="minorHAnsi" w:hAnsiTheme="minorHAnsi"/>
          <w:sz w:val="22"/>
          <w:szCs w:val="22"/>
          <w:lang w:val="en"/>
        </w:rPr>
      </w:pPr>
      <w:r w:rsidRPr="00633081">
        <w:rPr>
          <w:rStyle w:val="ph"/>
          <w:rFonts w:asciiTheme="minorHAnsi" w:hAnsiTheme="minorHAnsi"/>
          <w:sz w:val="22"/>
          <w:szCs w:val="22"/>
          <w:lang w:val="en"/>
        </w:rPr>
        <w:t>(i)</w:t>
      </w:r>
      <w:r>
        <w:rPr>
          <w:rStyle w:val="ph"/>
          <w:rFonts w:asciiTheme="minorHAnsi" w:hAnsiTheme="minorHAnsi"/>
          <w:sz w:val="22"/>
          <w:szCs w:val="22"/>
          <w:lang w:val="en"/>
        </w:rPr>
        <w:t xml:space="preserve"> </w:t>
      </w:r>
      <w:r w:rsidRPr="00633081">
        <w:rPr>
          <w:rStyle w:val="ph"/>
          <w:rFonts w:asciiTheme="minorHAnsi" w:hAnsiTheme="minorHAnsi"/>
          <w:sz w:val="22"/>
          <w:szCs w:val="22"/>
          <w:lang w:val="en"/>
        </w:rPr>
        <w:t>(A)</w:t>
      </w:r>
      <w:r w:rsidRPr="00633081">
        <w:rPr>
          <w:rFonts w:asciiTheme="minorHAnsi" w:hAnsiTheme="minorHAnsi"/>
          <w:sz w:val="22"/>
          <w:szCs w:val="22"/>
          <w:lang w:val="en"/>
        </w:rPr>
        <w:t xml:space="preserve"> Is wholly the growth, product, or manufacture of a Caribbean Basin country; or</w:t>
      </w:r>
    </w:p>
    <w:p w14:paraId="24531E21" w14:textId="77777777" w:rsidR="00000000" w:rsidRPr="00633081" w:rsidRDefault="00082F40" w:rsidP="008F013B">
      <w:pPr>
        <w:pStyle w:val="p"/>
        <w:spacing w:before="0" w:beforeAutospacing="0" w:after="20" w:afterAutospacing="0"/>
        <w:ind w:left="1260" w:hanging="270"/>
        <w:rPr>
          <w:rFonts w:asciiTheme="minorHAnsi" w:hAnsiTheme="minorHAnsi"/>
          <w:sz w:val="22"/>
          <w:szCs w:val="22"/>
          <w:lang w:val="en"/>
        </w:rPr>
      </w:pPr>
      <w:r w:rsidRPr="00633081">
        <w:rPr>
          <w:rStyle w:val="ph"/>
          <w:rFonts w:asciiTheme="minorHAnsi" w:hAnsiTheme="minorHAnsi"/>
          <w:sz w:val="22"/>
          <w:szCs w:val="22"/>
          <w:lang w:val="en"/>
        </w:rPr>
        <w:t>(B)</w:t>
      </w:r>
      <w:r w:rsidRPr="00633081">
        <w:rPr>
          <w:rFonts w:asciiTheme="minorHAnsi" w:hAnsiTheme="minorHAnsi"/>
          <w:sz w:val="22"/>
          <w:szCs w:val="22"/>
          <w:lang w:val="en"/>
        </w:rPr>
        <w:t xml:space="preserve"> In the case of an article that consists in whole or in part of materials from another country, has been substantially transformed in a Caribbean Basin country into a new and different article of commerce with a name, character, or use distinct from that of the article or articles from which it was transformed; and</w:t>
      </w:r>
    </w:p>
    <w:p w14:paraId="24531E22" w14:textId="77777777" w:rsidR="00000000" w:rsidRPr="00633081" w:rsidRDefault="00082F40" w:rsidP="008F013B">
      <w:pPr>
        <w:pStyle w:val="p"/>
        <w:spacing w:before="0" w:beforeAutospacing="0" w:after="20" w:afterAutospacing="0"/>
        <w:ind w:left="990" w:hanging="270"/>
        <w:rPr>
          <w:rFonts w:asciiTheme="minorHAnsi" w:hAnsiTheme="minorHAnsi"/>
          <w:sz w:val="22"/>
          <w:szCs w:val="22"/>
          <w:lang w:val="en"/>
        </w:rPr>
      </w:pPr>
      <w:r w:rsidRPr="00633081">
        <w:rPr>
          <w:rStyle w:val="ph"/>
          <w:rFonts w:asciiTheme="minorHAnsi" w:hAnsiTheme="minorHAnsi"/>
          <w:sz w:val="22"/>
          <w:szCs w:val="22"/>
          <w:lang w:val="en"/>
        </w:rPr>
        <w:t>(ii)</w:t>
      </w:r>
      <w:r w:rsidRPr="00633081">
        <w:rPr>
          <w:rFonts w:asciiTheme="minorHAnsi" w:hAnsiTheme="minorHAnsi"/>
          <w:sz w:val="22"/>
          <w:szCs w:val="22"/>
          <w:lang w:val="en"/>
        </w:rPr>
        <w:t xml:space="preserve"> Is not excluded from duty-free treatment for Caribbean countries under </w:t>
      </w:r>
      <w:hyperlink r:id="rId338" w:tgtFrame="_blank" w:history="1">
        <w:r w:rsidRPr="00633081">
          <w:rPr>
            <w:rStyle w:val="Hyperlink"/>
            <w:rFonts w:asciiTheme="minorHAnsi" w:hAnsiTheme="minorHAnsi"/>
            <w:sz w:val="22"/>
            <w:szCs w:val="22"/>
            <w:lang w:val="en"/>
          </w:rPr>
          <w:t>19 U.S.C.2703(b)</w:t>
        </w:r>
      </w:hyperlink>
      <w:r w:rsidRPr="00633081">
        <w:rPr>
          <w:rFonts w:asciiTheme="minorHAnsi" w:hAnsiTheme="minorHAnsi"/>
          <w:sz w:val="22"/>
          <w:szCs w:val="22"/>
          <w:lang w:val="en"/>
        </w:rPr>
        <w:t>.</w:t>
      </w:r>
    </w:p>
    <w:p w14:paraId="24531E23" w14:textId="77777777" w:rsidR="00000000" w:rsidRPr="00633081" w:rsidRDefault="00082F40" w:rsidP="008F013B">
      <w:pPr>
        <w:pStyle w:val="p"/>
        <w:spacing w:before="0" w:beforeAutospacing="0" w:after="20" w:afterAutospacing="0"/>
        <w:ind w:left="1170" w:hanging="270"/>
        <w:rPr>
          <w:rFonts w:asciiTheme="minorHAnsi" w:hAnsiTheme="minorHAnsi"/>
          <w:sz w:val="22"/>
          <w:szCs w:val="22"/>
          <w:lang w:val="en"/>
        </w:rPr>
      </w:pPr>
      <w:r w:rsidRPr="00633081">
        <w:rPr>
          <w:rStyle w:val="ph"/>
          <w:rFonts w:asciiTheme="minorHAnsi" w:hAnsiTheme="minorHAnsi"/>
          <w:sz w:val="22"/>
          <w:szCs w:val="22"/>
          <w:lang w:val="en"/>
        </w:rPr>
        <w:t>(A)</w:t>
      </w:r>
      <w:r w:rsidRPr="00633081">
        <w:rPr>
          <w:rFonts w:asciiTheme="minorHAnsi" w:hAnsiTheme="minorHAnsi"/>
          <w:sz w:val="22"/>
          <w:szCs w:val="22"/>
          <w:lang w:val="en"/>
        </w:rPr>
        <w:t xml:space="preserve"> For this reason, the following articles are not Caribbean Basin country end products:</w:t>
      </w:r>
    </w:p>
    <w:p w14:paraId="24531E24" w14:textId="77777777" w:rsidR="00000000" w:rsidRPr="00633081" w:rsidRDefault="00082F40" w:rsidP="008F013B">
      <w:pPr>
        <w:pStyle w:val="p"/>
        <w:spacing w:before="0" w:beforeAutospacing="0" w:after="20" w:afterAutospacing="0"/>
        <w:ind w:left="1440" w:hanging="270"/>
        <w:rPr>
          <w:rFonts w:asciiTheme="minorHAnsi" w:hAnsiTheme="minorHAnsi"/>
          <w:sz w:val="22"/>
          <w:szCs w:val="22"/>
          <w:lang w:val="en"/>
        </w:rPr>
      </w:pPr>
      <w:r w:rsidRPr="00633081">
        <w:rPr>
          <w:rStyle w:val="ph"/>
          <w:rFonts w:asciiTheme="minorHAnsi" w:hAnsiTheme="minorHAnsi"/>
          <w:sz w:val="22"/>
          <w:szCs w:val="22"/>
          <w:lang w:val="en"/>
        </w:rPr>
        <w:t>(1)</w:t>
      </w:r>
      <w:r w:rsidRPr="00633081">
        <w:rPr>
          <w:rFonts w:asciiTheme="minorHAnsi" w:hAnsiTheme="minorHAnsi"/>
          <w:sz w:val="22"/>
          <w:szCs w:val="22"/>
          <w:lang w:val="en"/>
        </w:rPr>
        <w:t xml:space="preserve"> Tuna, prepared or preserved in any manner in airtight containers;</w:t>
      </w:r>
    </w:p>
    <w:p w14:paraId="24531E25" w14:textId="77777777" w:rsidR="00000000" w:rsidRPr="00633081" w:rsidRDefault="00082F40" w:rsidP="008F013B">
      <w:pPr>
        <w:pStyle w:val="p"/>
        <w:spacing w:before="0" w:beforeAutospacing="0" w:after="20" w:afterAutospacing="0"/>
        <w:ind w:left="1440" w:hanging="270"/>
        <w:rPr>
          <w:rFonts w:asciiTheme="minorHAnsi" w:hAnsiTheme="minorHAnsi"/>
          <w:sz w:val="22"/>
          <w:szCs w:val="22"/>
          <w:lang w:val="en"/>
        </w:rPr>
      </w:pPr>
      <w:r w:rsidRPr="00633081">
        <w:rPr>
          <w:rStyle w:val="ph"/>
          <w:rFonts w:asciiTheme="minorHAnsi" w:hAnsiTheme="minorHAnsi"/>
          <w:sz w:val="22"/>
          <w:szCs w:val="22"/>
          <w:lang w:val="en"/>
        </w:rPr>
        <w:t>(2)</w:t>
      </w:r>
      <w:r w:rsidRPr="00633081">
        <w:rPr>
          <w:rFonts w:asciiTheme="minorHAnsi" w:hAnsiTheme="minorHAnsi"/>
          <w:sz w:val="22"/>
          <w:szCs w:val="22"/>
          <w:lang w:val="en"/>
        </w:rPr>
        <w:t xml:space="preserve"> Petroleum, or any product derived from petroleum;</w:t>
      </w:r>
    </w:p>
    <w:p w14:paraId="24531E26" w14:textId="77777777" w:rsidR="00000000" w:rsidRPr="00633081" w:rsidRDefault="00082F40" w:rsidP="008F013B">
      <w:pPr>
        <w:pStyle w:val="p"/>
        <w:spacing w:before="0" w:beforeAutospacing="0" w:after="20" w:afterAutospacing="0"/>
        <w:ind w:left="1440" w:hanging="270"/>
        <w:rPr>
          <w:rFonts w:asciiTheme="minorHAnsi" w:hAnsiTheme="minorHAnsi"/>
          <w:sz w:val="22"/>
          <w:szCs w:val="22"/>
          <w:lang w:val="en"/>
        </w:rPr>
      </w:pPr>
      <w:r w:rsidRPr="00633081">
        <w:rPr>
          <w:rStyle w:val="ph"/>
          <w:rFonts w:asciiTheme="minorHAnsi" w:hAnsiTheme="minorHAnsi"/>
          <w:sz w:val="22"/>
          <w:szCs w:val="22"/>
          <w:lang w:val="en"/>
        </w:rPr>
        <w:t>(3)</w:t>
      </w:r>
      <w:r w:rsidRPr="00633081">
        <w:rPr>
          <w:rFonts w:asciiTheme="minorHAnsi" w:hAnsiTheme="minorHAnsi"/>
          <w:sz w:val="22"/>
          <w:szCs w:val="22"/>
          <w:lang w:val="en"/>
        </w:rPr>
        <w:t xml:space="preserve"> Watches and watch parts (including cases, bracelets, and straps) of whatever type including, but not limited to, mechanical, quartz digital, or quartz analog, if such watches or watch parts contain any material that is the product of any country to which the Harmonized Tariff Schedule of the United States (HTSUS) column2 rates of duty apply (</w:t>
      </w:r>
      <w:r w:rsidRPr="00633081">
        <w:rPr>
          <w:rStyle w:val="Emphasis"/>
          <w:rFonts w:asciiTheme="minorHAnsi" w:hAnsiTheme="minorHAnsi"/>
          <w:sz w:val="22"/>
          <w:szCs w:val="22"/>
          <w:lang w:val="en"/>
        </w:rPr>
        <w:t>i.e.,</w:t>
      </w:r>
      <w:r w:rsidRPr="00633081">
        <w:rPr>
          <w:rFonts w:asciiTheme="minorHAnsi" w:hAnsiTheme="minorHAnsi"/>
          <w:sz w:val="22"/>
          <w:szCs w:val="22"/>
          <w:lang w:val="en"/>
        </w:rPr>
        <w:t>Afghanistan, Cuba, Laos, North Korea, and Vietnam); and</w:t>
      </w:r>
    </w:p>
    <w:p w14:paraId="24531E27" w14:textId="77777777" w:rsidR="00000000" w:rsidRPr="00633081" w:rsidRDefault="00082F40" w:rsidP="008F013B">
      <w:pPr>
        <w:pStyle w:val="p"/>
        <w:spacing w:before="0" w:beforeAutospacing="0" w:after="20" w:afterAutospacing="0"/>
        <w:ind w:left="1440" w:hanging="270"/>
        <w:rPr>
          <w:rFonts w:asciiTheme="minorHAnsi" w:hAnsiTheme="minorHAnsi"/>
          <w:sz w:val="22"/>
          <w:szCs w:val="22"/>
          <w:lang w:val="en"/>
        </w:rPr>
      </w:pPr>
      <w:r w:rsidRPr="00633081">
        <w:rPr>
          <w:rStyle w:val="ph"/>
          <w:rFonts w:asciiTheme="minorHAnsi" w:hAnsiTheme="minorHAnsi"/>
          <w:sz w:val="22"/>
          <w:szCs w:val="22"/>
          <w:lang w:val="en"/>
        </w:rPr>
        <w:t>(4)</w:t>
      </w:r>
      <w:r w:rsidRPr="00633081">
        <w:rPr>
          <w:rFonts w:asciiTheme="minorHAnsi" w:hAnsiTheme="minorHAnsi"/>
          <w:sz w:val="22"/>
          <w:szCs w:val="22"/>
          <w:lang w:val="en"/>
        </w:rPr>
        <w:t xml:space="preserve"> Certain of the following: textiles and apparel articles; footwear, handbags, luggage, flat goods, work gloves, and leather wearing apparel; or handloomed, handmade, and folklore articles;</w:t>
      </w:r>
    </w:p>
    <w:p w14:paraId="24531E28" w14:textId="77777777" w:rsidR="00000000" w:rsidRPr="00633081" w:rsidRDefault="00082F40" w:rsidP="008F013B">
      <w:pPr>
        <w:pStyle w:val="p"/>
        <w:spacing w:before="0" w:beforeAutospacing="0" w:after="20" w:afterAutospacing="0"/>
        <w:ind w:left="990" w:hanging="270"/>
        <w:rPr>
          <w:rFonts w:asciiTheme="minorHAnsi" w:hAnsiTheme="minorHAnsi"/>
          <w:sz w:val="22"/>
          <w:szCs w:val="22"/>
          <w:lang w:val="en"/>
        </w:rPr>
      </w:pPr>
      <w:r w:rsidRPr="00633081">
        <w:rPr>
          <w:rStyle w:val="ph"/>
          <w:rFonts w:asciiTheme="minorHAnsi" w:hAnsiTheme="minorHAnsi"/>
          <w:sz w:val="22"/>
          <w:szCs w:val="22"/>
          <w:lang w:val="en"/>
        </w:rPr>
        <w:t>(B)</w:t>
      </w:r>
      <w:r w:rsidRPr="00633081">
        <w:rPr>
          <w:rFonts w:asciiTheme="minorHAnsi" w:hAnsiTheme="minorHAnsi"/>
          <w:sz w:val="22"/>
          <w:szCs w:val="22"/>
          <w:lang w:val="en"/>
        </w:rPr>
        <w:t xml:space="preserve"> Access to the HTSUS to determine duty-free status of articles of these types is available at </w:t>
      </w:r>
      <w:hyperlink r:id="rId339" w:tgtFrame="_blank" w:history="1">
        <w:r w:rsidRPr="00633081">
          <w:rPr>
            <w:rStyle w:val="Hyperlink"/>
            <w:rFonts w:asciiTheme="minorHAnsi" w:hAnsiTheme="minorHAnsi"/>
            <w:sz w:val="22"/>
            <w:szCs w:val="22"/>
            <w:lang w:val="en"/>
          </w:rPr>
          <w:t>https://usitc.gov/tata/hts/index.htm</w:t>
        </w:r>
      </w:hyperlink>
      <w:r w:rsidRPr="00633081">
        <w:rPr>
          <w:rFonts w:asciiTheme="minorHAnsi" w:hAnsiTheme="minorHAnsi"/>
          <w:sz w:val="22"/>
          <w:szCs w:val="22"/>
          <w:lang w:val="en"/>
        </w:rPr>
        <w:t>. In particular, see the following:</w:t>
      </w:r>
    </w:p>
    <w:p w14:paraId="24531E29" w14:textId="77777777" w:rsidR="00000000" w:rsidRPr="00633081" w:rsidRDefault="00082F40" w:rsidP="008F013B">
      <w:pPr>
        <w:pStyle w:val="p"/>
        <w:spacing w:before="0" w:beforeAutospacing="0" w:after="20" w:afterAutospacing="0"/>
        <w:ind w:left="1350" w:hanging="270"/>
        <w:rPr>
          <w:rFonts w:asciiTheme="minorHAnsi" w:hAnsiTheme="minorHAnsi"/>
          <w:sz w:val="22"/>
          <w:szCs w:val="22"/>
          <w:lang w:val="en"/>
        </w:rPr>
      </w:pPr>
      <w:r w:rsidRPr="00633081">
        <w:rPr>
          <w:rStyle w:val="ph"/>
          <w:rFonts w:asciiTheme="minorHAnsi" w:hAnsiTheme="minorHAnsi"/>
          <w:sz w:val="22"/>
          <w:szCs w:val="22"/>
          <w:lang w:val="en"/>
        </w:rPr>
        <w:t>(1)</w:t>
      </w:r>
      <w:r w:rsidRPr="00633081">
        <w:rPr>
          <w:rFonts w:asciiTheme="minorHAnsi" w:hAnsiTheme="minorHAnsi"/>
          <w:sz w:val="22"/>
          <w:szCs w:val="22"/>
          <w:lang w:val="en"/>
        </w:rPr>
        <w:t xml:space="preserve"> General Note3(c), Products Eligible for Special Tariff treatment.</w:t>
      </w:r>
    </w:p>
    <w:p w14:paraId="24531E2A" w14:textId="77777777" w:rsidR="00000000" w:rsidRPr="00633081" w:rsidRDefault="00082F40" w:rsidP="008F013B">
      <w:pPr>
        <w:pStyle w:val="p"/>
        <w:spacing w:before="0" w:beforeAutospacing="0" w:after="20" w:afterAutospacing="0"/>
        <w:ind w:left="1350" w:hanging="270"/>
        <w:rPr>
          <w:rFonts w:asciiTheme="minorHAnsi" w:hAnsiTheme="minorHAnsi"/>
          <w:sz w:val="22"/>
          <w:szCs w:val="22"/>
          <w:lang w:val="en"/>
        </w:rPr>
      </w:pPr>
      <w:r w:rsidRPr="00633081">
        <w:rPr>
          <w:rStyle w:val="ph"/>
          <w:rFonts w:asciiTheme="minorHAnsi" w:hAnsiTheme="minorHAnsi"/>
          <w:sz w:val="22"/>
          <w:szCs w:val="22"/>
          <w:lang w:val="en"/>
        </w:rPr>
        <w:t>(2)</w:t>
      </w:r>
      <w:r w:rsidRPr="00633081">
        <w:rPr>
          <w:rFonts w:asciiTheme="minorHAnsi" w:hAnsiTheme="minorHAnsi"/>
          <w:sz w:val="22"/>
          <w:szCs w:val="22"/>
          <w:lang w:val="en"/>
        </w:rPr>
        <w:t xml:space="preserve"> General Note17, Products of Countries Designated as Beneficiary Countries under the United States-Caribbean Basin Trade Partnership Act of 2000.</w:t>
      </w:r>
    </w:p>
    <w:p w14:paraId="24531E2B" w14:textId="77777777" w:rsidR="00000000" w:rsidRPr="00633081" w:rsidRDefault="00082F40" w:rsidP="008F013B">
      <w:pPr>
        <w:pStyle w:val="p"/>
        <w:spacing w:before="0" w:beforeAutospacing="0" w:after="20" w:afterAutospacing="0"/>
        <w:ind w:left="1350" w:hanging="270"/>
        <w:rPr>
          <w:rFonts w:asciiTheme="minorHAnsi" w:hAnsiTheme="minorHAnsi"/>
          <w:sz w:val="22"/>
          <w:szCs w:val="22"/>
          <w:lang w:val="en"/>
        </w:rPr>
      </w:pPr>
      <w:r w:rsidRPr="00633081">
        <w:rPr>
          <w:rStyle w:val="ph"/>
          <w:rFonts w:asciiTheme="minorHAnsi" w:hAnsiTheme="minorHAnsi"/>
          <w:sz w:val="22"/>
          <w:szCs w:val="22"/>
          <w:lang w:val="en"/>
        </w:rPr>
        <w:t>(3)</w:t>
      </w:r>
      <w:r w:rsidRPr="00633081">
        <w:rPr>
          <w:rFonts w:asciiTheme="minorHAnsi" w:hAnsiTheme="minorHAnsi"/>
          <w:sz w:val="22"/>
          <w:szCs w:val="22"/>
          <w:lang w:val="en"/>
        </w:rPr>
        <w:t xml:space="preserve"> Section XXII, Chapter98, Subchapter II, Articles Exported and Returned, Advanced or Improved Abroad, U.S. Note7(b).</w:t>
      </w:r>
    </w:p>
    <w:p w14:paraId="24531E2C" w14:textId="77777777" w:rsidR="00000000" w:rsidRPr="00633081" w:rsidRDefault="00082F40" w:rsidP="008F013B">
      <w:pPr>
        <w:pStyle w:val="p"/>
        <w:spacing w:before="0" w:beforeAutospacing="0" w:after="20" w:afterAutospacing="0"/>
        <w:ind w:left="1350" w:hanging="270"/>
        <w:rPr>
          <w:rFonts w:asciiTheme="minorHAnsi" w:hAnsiTheme="minorHAnsi"/>
          <w:sz w:val="22"/>
          <w:szCs w:val="22"/>
          <w:lang w:val="en"/>
        </w:rPr>
      </w:pPr>
      <w:r w:rsidRPr="00633081">
        <w:rPr>
          <w:rStyle w:val="ph"/>
          <w:rFonts w:asciiTheme="minorHAnsi" w:hAnsiTheme="minorHAnsi"/>
          <w:sz w:val="22"/>
          <w:szCs w:val="22"/>
          <w:lang w:val="en"/>
        </w:rPr>
        <w:t>(4)</w:t>
      </w:r>
      <w:r w:rsidRPr="00633081">
        <w:rPr>
          <w:rFonts w:asciiTheme="minorHAnsi" w:hAnsiTheme="minorHAnsi"/>
          <w:sz w:val="22"/>
          <w:szCs w:val="22"/>
          <w:lang w:val="en"/>
        </w:rPr>
        <w:t xml:space="preserve"> Section XXII, Chapter98, Subchapter XX, Goods Eligible for Special Tariff Benefits under the United States-Caribbean Basin Trade Partnership Act; and</w:t>
      </w:r>
    </w:p>
    <w:p w14:paraId="24531E2D" w14:textId="77777777" w:rsidR="00000000" w:rsidRPr="00633081" w:rsidRDefault="00082F40" w:rsidP="008F013B">
      <w:pPr>
        <w:pStyle w:val="p"/>
        <w:spacing w:before="0" w:beforeAutospacing="0" w:after="20" w:afterAutospacing="0"/>
        <w:ind w:left="720" w:hanging="270"/>
        <w:rPr>
          <w:rFonts w:asciiTheme="minorHAnsi" w:hAnsiTheme="minorHAnsi"/>
          <w:sz w:val="22"/>
          <w:szCs w:val="22"/>
          <w:lang w:val="en"/>
        </w:rPr>
      </w:pPr>
      <w:r w:rsidRPr="00633081">
        <w:rPr>
          <w:rStyle w:val="ph"/>
          <w:rFonts w:asciiTheme="minorHAnsi" w:hAnsiTheme="minorHAnsi"/>
          <w:sz w:val="22"/>
          <w:szCs w:val="22"/>
          <w:lang w:val="en"/>
        </w:rPr>
        <w:t>(2)</w:t>
      </w:r>
      <w:r w:rsidRPr="00633081">
        <w:rPr>
          <w:rFonts w:asciiTheme="minorHAnsi" w:hAnsiTheme="minorHAnsi"/>
          <w:sz w:val="22"/>
          <w:szCs w:val="22"/>
          <w:lang w:val="en"/>
        </w:rPr>
        <w:t xml:space="preserve"> Refers to a product offered for purchase under a supply contract, but for purposes of calculating the value of the acquisition, includes services (except transportation services) incidental to the article, provided that the value of those incidental services does not exceed that of the article itself.</w:t>
      </w:r>
    </w:p>
    <w:p w14:paraId="24531E2E" w14:textId="77777777" w:rsidR="00000000" w:rsidRPr="00633081" w:rsidRDefault="00082F40" w:rsidP="008F013B">
      <w:pPr>
        <w:pStyle w:val="p"/>
        <w:spacing w:before="0" w:beforeAutospacing="0" w:after="20" w:afterAutospacing="0"/>
        <w:ind w:left="270"/>
        <w:rPr>
          <w:rFonts w:asciiTheme="minorHAnsi" w:hAnsiTheme="minorHAnsi"/>
          <w:sz w:val="22"/>
          <w:szCs w:val="22"/>
          <w:lang w:val="en"/>
        </w:rPr>
      </w:pPr>
      <w:r w:rsidRPr="00633081">
        <w:rPr>
          <w:rFonts w:asciiTheme="minorHAnsi" w:hAnsiTheme="minorHAnsi"/>
          <w:sz w:val="22"/>
          <w:szCs w:val="22"/>
          <w:lang w:val="en"/>
        </w:rPr>
        <w:t>“Designated country” means any of the following countries:</w:t>
      </w:r>
    </w:p>
    <w:p w14:paraId="24531E2F" w14:textId="77777777" w:rsidR="00000000" w:rsidRPr="00633081" w:rsidRDefault="00082F40" w:rsidP="008F013B">
      <w:pPr>
        <w:pStyle w:val="p"/>
        <w:spacing w:before="0" w:beforeAutospacing="0" w:after="20" w:afterAutospacing="0"/>
        <w:ind w:left="720" w:hanging="270"/>
        <w:rPr>
          <w:rFonts w:asciiTheme="minorHAnsi" w:hAnsiTheme="minorHAnsi"/>
          <w:sz w:val="22"/>
          <w:szCs w:val="22"/>
          <w:lang w:val="en"/>
        </w:rPr>
      </w:pPr>
      <w:r w:rsidRPr="00633081">
        <w:rPr>
          <w:rStyle w:val="ph"/>
          <w:rFonts w:asciiTheme="minorHAnsi" w:hAnsiTheme="minorHAnsi"/>
          <w:sz w:val="22"/>
          <w:szCs w:val="22"/>
          <w:lang w:val="en"/>
        </w:rPr>
        <w:t>(1)</w:t>
      </w:r>
      <w:r w:rsidRPr="00633081">
        <w:rPr>
          <w:rFonts w:asciiTheme="minorHAnsi" w:hAnsiTheme="minorHAnsi"/>
          <w:sz w:val="22"/>
          <w:szCs w:val="22"/>
          <w:lang w:val="en"/>
        </w:rPr>
        <w:t xml:space="preserve"> A World Trade Organization Government Procurement Agreement (WTO GPA) country (Armenia, </w:t>
      </w:r>
      <w:r w:rsidRPr="00633081">
        <w:rPr>
          <w:rStyle w:val="ph"/>
          <w:rFonts w:asciiTheme="minorHAnsi" w:hAnsiTheme="minorHAnsi"/>
          <w:sz w:val="22"/>
          <w:szCs w:val="22"/>
          <w:lang w:val="en"/>
        </w:rPr>
        <w:t>Aruba, Australia, Austria,</w:t>
      </w:r>
      <w:r w:rsidRPr="00633081">
        <w:rPr>
          <w:rFonts w:asciiTheme="minorHAnsi" w:hAnsiTheme="minorHAnsi"/>
          <w:sz w:val="22"/>
          <w:szCs w:val="22"/>
          <w:lang w:val="en"/>
        </w:rPr>
        <w:t xml:space="preserve"> Belgium, Bulgaria, Canada, Croatia, Cyprus, Czech Republic, Denmark, Estonia, Finland, France, Germany, Greece, Hong Kong, Hungary, Iceland, Ireland, Israel, Italy, Japan, Korea (Republic of), Latvia, Liechtenstein, Lithuania, Luxembourg, Malta, Moldova, Montenegro, Netherlands, New Zealand, Norway, Poland, Portugal, Romania, Singapore, Slovak Republic, Slovenia, Spain, Sweden, Switzerland, Taiwan (known in the World Trade Organization as “the Separate Customs Territory of Taiwan, Penghu, Kinmen and Matsu (Chinese Taipei)”), Ukraine, or United Kingdom);</w:t>
      </w:r>
    </w:p>
    <w:p w14:paraId="24531E30" w14:textId="77777777" w:rsidR="00000000" w:rsidRPr="00633081" w:rsidRDefault="00082F40" w:rsidP="008F013B">
      <w:pPr>
        <w:pStyle w:val="p"/>
        <w:spacing w:before="0" w:beforeAutospacing="0" w:after="20" w:afterAutospacing="0"/>
        <w:ind w:left="720" w:hanging="270"/>
        <w:rPr>
          <w:rFonts w:asciiTheme="minorHAnsi" w:hAnsiTheme="minorHAnsi"/>
          <w:sz w:val="22"/>
          <w:szCs w:val="22"/>
          <w:lang w:val="en"/>
        </w:rPr>
      </w:pPr>
      <w:r w:rsidRPr="00633081">
        <w:rPr>
          <w:rStyle w:val="ph"/>
          <w:rFonts w:asciiTheme="minorHAnsi" w:hAnsiTheme="minorHAnsi"/>
          <w:sz w:val="22"/>
          <w:szCs w:val="22"/>
          <w:lang w:val="en"/>
        </w:rPr>
        <w:t>(2)</w:t>
      </w:r>
      <w:r w:rsidRPr="00633081">
        <w:rPr>
          <w:rFonts w:asciiTheme="minorHAnsi" w:hAnsiTheme="minorHAnsi"/>
          <w:sz w:val="22"/>
          <w:szCs w:val="22"/>
          <w:lang w:val="en"/>
        </w:rPr>
        <w:t xml:space="preserve"> A Free Trade Agreement (FTA) country (Australia, Bahrain, Canada, Chile, Colombia, Costa Rica, Dominican Republic, El Salvador, Guatemala, Honduras, Korea (Republic of), Mexico, Morocco, Nicaragua, Oman, Panama, Peru, or Singapore);</w:t>
      </w:r>
    </w:p>
    <w:p w14:paraId="24531E31" w14:textId="77777777" w:rsidR="00000000" w:rsidRPr="00633081" w:rsidRDefault="00082F40" w:rsidP="008F013B">
      <w:pPr>
        <w:pStyle w:val="p"/>
        <w:spacing w:before="0" w:beforeAutospacing="0" w:after="20" w:afterAutospacing="0"/>
        <w:ind w:left="720" w:hanging="270"/>
        <w:rPr>
          <w:rFonts w:asciiTheme="minorHAnsi" w:hAnsiTheme="minorHAnsi"/>
          <w:sz w:val="22"/>
          <w:szCs w:val="22"/>
          <w:lang w:val="en"/>
        </w:rPr>
      </w:pPr>
      <w:r w:rsidRPr="00633081">
        <w:rPr>
          <w:rStyle w:val="ph"/>
          <w:rFonts w:asciiTheme="minorHAnsi" w:hAnsiTheme="minorHAnsi"/>
          <w:sz w:val="22"/>
          <w:szCs w:val="22"/>
          <w:lang w:val="en"/>
        </w:rPr>
        <w:t>(3)</w:t>
      </w:r>
      <w:r w:rsidRPr="00633081">
        <w:rPr>
          <w:rFonts w:asciiTheme="minorHAnsi" w:hAnsiTheme="minorHAnsi"/>
          <w:sz w:val="22"/>
          <w:szCs w:val="22"/>
          <w:lang w:val="en"/>
        </w:rPr>
        <w:t xml:space="preserve"> A least developed country (Afghanistan, Angola, Bangladesh, Benin, Bhutan, Burkina Faso, Burundi, Cambodia, Central African Republic, Chad, Comoros, Democratic Republic of Congo, Djibouti, Equatorial Guinea, Eritrea, Ethiopia, Gambia, Guinea, Guinea-Bissau, Haiti, Kiribati, Laos, Lesotho, Liberia, Madagascar, Malawi, Mali, Mauritania, Mozambique, Nepal, Niger, Rwanda, Samoa, Sao Tome and Principe, Senegal, Sierra Leone, Solomon Islands, Somalia, South Sudan, Tanzania, Timor-Leste, Togo, Tuvalu, Uganda, Vanuatu, Yemen, or Zambia); or</w:t>
      </w:r>
    </w:p>
    <w:p w14:paraId="24531E32" w14:textId="77777777" w:rsidR="00000000" w:rsidRPr="00633081" w:rsidRDefault="00082F40" w:rsidP="008F013B">
      <w:pPr>
        <w:pStyle w:val="p"/>
        <w:spacing w:before="0" w:beforeAutospacing="0" w:after="20" w:afterAutospacing="0"/>
        <w:ind w:left="720" w:hanging="270"/>
        <w:rPr>
          <w:rFonts w:asciiTheme="minorHAnsi" w:hAnsiTheme="minorHAnsi"/>
          <w:sz w:val="22"/>
          <w:szCs w:val="22"/>
          <w:lang w:val="en"/>
        </w:rPr>
      </w:pPr>
      <w:r w:rsidRPr="00633081">
        <w:rPr>
          <w:rStyle w:val="ph"/>
          <w:rFonts w:asciiTheme="minorHAnsi" w:hAnsiTheme="minorHAnsi"/>
          <w:sz w:val="22"/>
          <w:szCs w:val="22"/>
          <w:lang w:val="en"/>
        </w:rPr>
        <w:t>(4)</w:t>
      </w:r>
      <w:r w:rsidRPr="00633081">
        <w:rPr>
          <w:rFonts w:asciiTheme="minorHAnsi" w:hAnsiTheme="minorHAnsi"/>
          <w:sz w:val="22"/>
          <w:szCs w:val="22"/>
          <w:lang w:val="en"/>
        </w:rPr>
        <w:t xml:space="preserve"> A Caribbean Basin country (Antigua and Barbuda, Aruba, Bahamas, Barbados, Belize, Bonaire, British Virgin Islands, Curacao, Dominica, Grenada, Guyana, Haiti, Jamaica, Montserrat, Saba, St. Kitts and Nevis, St. Lucia, St. Vincent and the Grenadines, Sint Eustatius, Sint Maarten, or Trinidad and Tobago).</w:t>
      </w:r>
    </w:p>
    <w:p w14:paraId="24531E33" w14:textId="77777777" w:rsidR="00000000" w:rsidRPr="00633081" w:rsidRDefault="00082F40" w:rsidP="008F013B">
      <w:pPr>
        <w:pStyle w:val="p"/>
        <w:spacing w:before="0" w:beforeAutospacing="0" w:after="20" w:afterAutospacing="0"/>
        <w:ind w:left="540" w:hanging="270"/>
        <w:rPr>
          <w:rFonts w:asciiTheme="minorHAnsi" w:hAnsiTheme="minorHAnsi"/>
          <w:sz w:val="22"/>
          <w:szCs w:val="22"/>
          <w:lang w:val="en"/>
        </w:rPr>
      </w:pPr>
      <w:r w:rsidRPr="00633081">
        <w:rPr>
          <w:rFonts w:asciiTheme="minorHAnsi" w:hAnsiTheme="minorHAnsi"/>
          <w:sz w:val="22"/>
          <w:szCs w:val="22"/>
          <w:lang w:val="en"/>
        </w:rPr>
        <w:t>“Designated country end product” means a WTO GPA country end product, an FTA country end product, a least developed country end product, or a Caribbean Basin country end product.</w:t>
      </w:r>
    </w:p>
    <w:p w14:paraId="24531E34" w14:textId="77777777" w:rsidR="00000000" w:rsidRPr="00633081" w:rsidRDefault="00082F40" w:rsidP="008F013B">
      <w:pPr>
        <w:pStyle w:val="p"/>
        <w:spacing w:before="0" w:beforeAutospacing="0" w:after="20" w:afterAutospacing="0"/>
        <w:ind w:left="540" w:hanging="270"/>
        <w:rPr>
          <w:rFonts w:asciiTheme="minorHAnsi" w:hAnsiTheme="minorHAnsi"/>
          <w:sz w:val="22"/>
          <w:szCs w:val="22"/>
          <w:lang w:val="en"/>
        </w:rPr>
      </w:pPr>
      <w:r w:rsidRPr="00633081">
        <w:rPr>
          <w:rFonts w:asciiTheme="minorHAnsi" w:hAnsiTheme="minorHAnsi"/>
          <w:sz w:val="22"/>
          <w:szCs w:val="22"/>
          <w:lang w:val="en"/>
        </w:rPr>
        <w:t>“End product” means those articles, materials, and supplies to be acquired under the contract for public use.</w:t>
      </w:r>
    </w:p>
    <w:p w14:paraId="24531E35" w14:textId="77777777" w:rsidR="00000000" w:rsidRPr="00633081" w:rsidRDefault="00082F40" w:rsidP="008F013B">
      <w:pPr>
        <w:pStyle w:val="p"/>
        <w:spacing w:before="0" w:beforeAutospacing="0" w:after="20" w:afterAutospacing="0"/>
        <w:ind w:left="540" w:hanging="270"/>
        <w:rPr>
          <w:rFonts w:asciiTheme="minorHAnsi" w:hAnsiTheme="minorHAnsi"/>
          <w:sz w:val="22"/>
          <w:szCs w:val="22"/>
          <w:lang w:val="en"/>
        </w:rPr>
      </w:pPr>
      <w:r w:rsidRPr="00633081">
        <w:rPr>
          <w:rFonts w:asciiTheme="minorHAnsi" w:hAnsiTheme="minorHAnsi"/>
          <w:sz w:val="22"/>
          <w:szCs w:val="22"/>
          <w:lang w:val="en"/>
        </w:rPr>
        <w:t>“Free Trade Agreement country end product” means an article that-</w:t>
      </w:r>
    </w:p>
    <w:p w14:paraId="24531E36" w14:textId="77777777" w:rsidR="00000000" w:rsidRPr="00633081" w:rsidRDefault="00082F40" w:rsidP="008F013B">
      <w:pPr>
        <w:pStyle w:val="p"/>
        <w:spacing w:before="0" w:beforeAutospacing="0" w:after="20" w:afterAutospacing="0"/>
        <w:ind w:left="720" w:hanging="270"/>
        <w:rPr>
          <w:rFonts w:asciiTheme="minorHAnsi" w:hAnsiTheme="minorHAnsi"/>
          <w:sz w:val="22"/>
          <w:szCs w:val="22"/>
          <w:lang w:val="en"/>
        </w:rPr>
      </w:pPr>
      <w:r w:rsidRPr="00633081">
        <w:rPr>
          <w:rStyle w:val="ph"/>
          <w:rFonts w:asciiTheme="minorHAnsi" w:hAnsiTheme="minorHAnsi"/>
          <w:sz w:val="22"/>
          <w:szCs w:val="22"/>
          <w:lang w:val="en"/>
        </w:rPr>
        <w:t>(1)</w:t>
      </w:r>
      <w:r w:rsidRPr="00633081">
        <w:rPr>
          <w:rFonts w:asciiTheme="minorHAnsi" w:hAnsiTheme="minorHAnsi"/>
          <w:sz w:val="22"/>
          <w:szCs w:val="22"/>
          <w:lang w:val="en"/>
        </w:rPr>
        <w:t xml:space="preserve"> Is wholly the growth, product, or manufacture of a Free Trade Agreement (FTA) country; or</w:t>
      </w:r>
    </w:p>
    <w:p w14:paraId="24531E37" w14:textId="77777777" w:rsidR="00000000" w:rsidRPr="00633081" w:rsidRDefault="00082F40" w:rsidP="008F013B">
      <w:pPr>
        <w:pStyle w:val="p"/>
        <w:spacing w:before="0" w:beforeAutospacing="0" w:after="20" w:afterAutospacing="0"/>
        <w:ind w:left="720" w:hanging="270"/>
        <w:rPr>
          <w:rFonts w:asciiTheme="minorHAnsi" w:hAnsiTheme="minorHAnsi"/>
          <w:sz w:val="22"/>
          <w:szCs w:val="22"/>
          <w:lang w:val="en"/>
        </w:rPr>
      </w:pPr>
      <w:r w:rsidRPr="00633081">
        <w:rPr>
          <w:rStyle w:val="ph"/>
          <w:rFonts w:asciiTheme="minorHAnsi" w:hAnsiTheme="minorHAnsi"/>
          <w:sz w:val="22"/>
          <w:szCs w:val="22"/>
          <w:lang w:val="en"/>
        </w:rPr>
        <w:t>(2)</w:t>
      </w:r>
      <w:r w:rsidRPr="00633081">
        <w:rPr>
          <w:rFonts w:asciiTheme="minorHAnsi" w:hAnsiTheme="minorHAnsi"/>
          <w:sz w:val="22"/>
          <w:szCs w:val="22"/>
          <w:lang w:val="en"/>
        </w:rPr>
        <w:t xml:space="preserve"> In the case of an article that consists in whole or in part of materials from another country, has been substantially transformed in an FTA country into a new and different article of commerce with a name, character, or use distinct from that of the article or articles from which it was transformed. The term refers to a product offered for purchase under a supply contract, but for purposes of calculating the value of the end product includes services (except transportation services) incidental to the article, provided that the value of those incidental services does not exceed that of the article itself.</w:t>
      </w:r>
    </w:p>
    <w:p w14:paraId="24531E38" w14:textId="77777777" w:rsidR="00000000" w:rsidRPr="00633081" w:rsidRDefault="00082F40" w:rsidP="008F013B">
      <w:pPr>
        <w:pStyle w:val="p"/>
        <w:spacing w:before="0" w:beforeAutospacing="0" w:after="20" w:afterAutospacing="0"/>
        <w:ind w:left="540" w:hanging="270"/>
        <w:rPr>
          <w:rFonts w:asciiTheme="minorHAnsi" w:hAnsiTheme="minorHAnsi"/>
          <w:sz w:val="22"/>
          <w:szCs w:val="22"/>
          <w:lang w:val="en"/>
        </w:rPr>
      </w:pPr>
      <w:r w:rsidRPr="00633081">
        <w:rPr>
          <w:rFonts w:asciiTheme="minorHAnsi" w:hAnsiTheme="minorHAnsi"/>
          <w:sz w:val="22"/>
          <w:szCs w:val="22"/>
          <w:lang w:val="en"/>
        </w:rPr>
        <w:t>“Least developed country end product” means an article that-</w:t>
      </w:r>
    </w:p>
    <w:p w14:paraId="24531E39" w14:textId="77777777" w:rsidR="00000000" w:rsidRPr="00633081" w:rsidRDefault="00082F40" w:rsidP="008F013B">
      <w:pPr>
        <w:pStyle w:val="p"/>
        <w:spacing w:before="0" w:beforeAutospacing="0" w:after="20" w:afterAutospacing="0"/>
        <w:ind w:left="720" w:hanging="270"/>
        <w:rPr>
          <w:rFonts w:asciiTheme="minorHAnsi" w:hAnsiTheme="minorHAnsi"/>
          <w:sz w:val="22"/>
          <w:szCs w:val="22"/>
          <w:lang w:val="en"/>
        </w:rPr>
      </w:pPr>
      <w:r w:rsidRPr="00633081">
        <w:rPr>
          <w:rStyle w:val="ph"/>
          <w:rFonts w:asciiTheme="minorHAnsi" w:hAnsiTheme="minorHAnsi"/>
          <w:sz w:val="22"/>
          <w:szCs w:val="22"/>
          <w:lang w:val="en"/>
        </w:rPr>
        <w:t>(1)</w:t>
      </w:r>
      <w:r w:rsidRPr="00633081">
        <w:rPr>
          <w:rFonts w:asciiTheme="minorHAnsi" w:hAnsiTheme="minorHAnsi"/>
          <w:sz w:val="22"/>
          <w:szCs w:val="22"/>
          <w:lang w:val="en"/>
        </w:rPr>
        <w:t xml:space="preserve"> Is wholly the growth, product, or manufacture of a least developed country; or</w:t>
      </w:r>
    </w:p>
    <w:p w14:paraId="24531E3A" w14:textId="77777777" w:rsidR="00000000" w:rsidRPr="00633081" w:rsidRDefault="00082F40" w:rsidP="008F013B">
      <w:pPr>
        <w:pStyle w:val="p"/>
        <w:spacing w:before="0" w:beforeAutospacing="0" w:after="20" w:afterAutospacing="0"/>
        <w:ind w:left="720" w:hanging="270"/>
        <w:rPr>
          <w:rFonts w:asciiTheme="minorHAnsi" w:hAnsiTheme="minorHAnsi"/>
          <w:sz w:val="22"/>
          <w:szCs w:val="22"/>
          <w:lang w:val="en"/>
        </w:rPr>
      </w:pPr>
      <w:r w:rsidRPr="00633081">
        <w:rPr>
          <w:rStyle w:val="ph"/>
          <w:rFonts w:asciiTheme="minorHAnsi" w:hAnsiTheme="minorHAnsi"/>
          <w:sz w:val="22"/>
          <w:szCs w:val="22"/>
          <w:lang w:val="en"/>
        </w:rPr>
        <w:t>(2)</w:t>
      </w:r>
      <w:r w:rsidRPr="00633081">
        <w:rPr>
          <w:rFonts w:asciiTheme="minorHAnsi" w:hAnsiTheme="minorHAnsi"/>
          <w:sz w:val="22"/>
          <w:szCs w:val="22"/>
          <w:lang w:val="en"/>
        </w:rPr>
        <w:t xml:space="preserve"> In the case of an article that consists in whole or in part of materials from another country, has been substantially transformed in a least developed country into a new and different article of commerce with a name, character, or use distinct from that of the article or articles from which it was transformed. The term refers to a product offered for purchase under a supply contract, but for purposes of calculating the value of the end product, includes services (except transportation services) incidental to the article, provided that the value of those incidental services does not exceed that of the article itself.</w:t>
      </w:r>
    </w:p>
    <w:p w14:paraId="24531E3B" w14:textId="77777777" w:rsidR="00000000" w:rsidRPr="00633081" w:rsidRDefault="00082F40" w:rsidP="008F013B">
      <w:pPr>
        <w:pStyle w:val="p"/>
        <w:spacing w:before="0" w:beforeAutospacing="0" w:after="20" w:afterAutospacing="0"/>
        <w:ind w:left="540" w:hanging="180"/>
        <w:rPr>
          <w:rFonts w:asciiTheme="minorHAnsi" w:hAnsiTheme="minorHAnsi"/>
          <w:sz w:val="22"/>
          <w:szCs w:val="22"/>
          <w:lang w:val="en"/>
        </w:rPr>
      </w:pPr>
      <w:r>
        <w:rPr>
          <w:rFonts w:asciiTheme="minorHAnsi" w:hAnsiTheme="minorHAnsi"/>
          <w:sz w:val="22"/>
          <w:szCs w:val="22"/>
          <w:lang w:val="en"/>
        </w:rPr>
        <w:t>“</w:t>
      </w:r>
      <w:r w:rsidRPr="00633081">
        <w:rPr>
          <w:rFonts w:asciiTheme="minorHAnsi" w:hAnsiTheme="minorHAnsi"/>
          <w:sz w:val="22"/>
          <w:szCs w:val="22"/>
          <w:lang w:val="en"/>
        </w:rPr>
        <w:t>United States” means the 50 States, the District of Columbia, and outlying areas.</w:t>
      </w:r>
    </w:p>
    <w:p w14:paraId="24531E3C" w14:textId="77777777" w:rsidR="00000000" w:rsidRPr="00633081" w:rsidRDefault="00082F40" w:rsidP="008F013B">
      <w:pPr>
        <w:pStyle w:val="p"/>
        <w:spacing w:before="0" w:beforeAutospacing="0" w:after="20" w:afterAutospacing="0"/>
        <w:ind w:left="450" w:hanging="90"/>
        <w:rPr>
          <w:rFonts w:asciiTheme="minorHAnsi" w:hAnsiTheme="minorHAnsi"/>
          <w:sz w:val="22"/>
          <w:szCs w:val="22"/>
          <w:lang w:val="en"/>
        </w:rPr>
      </w:pPr>
      <w:r>
        <w:rPr>
          <w:rFonts w:asciiTheme="minorHAnsi" w:hAnsiTheme="minorHAnsi"/>
          <w:sz w:val="22"/>
          <w:szCs w:val="22"/>
          <w:lang w:val="en"/>
        </w:rPr>
        <w:t>“</w:t>
      </w:r>
      <w:r w:rsidRPr="00633081">
        <w:rPr>
          <w:rFonts w:asciiTheme="minorHAnsi" w:hAnsiTheme="minorHAnsi"/>
          <w:sz w:val="22"/>
          <w:szCs w:val="22"/>
          <w:lang w:val="en"/>
        </w:rPr>
        <w:t>U.S.-made end product” means an article that is mined, produced, or manufactured in the United States or that is substantially transformed in the United States into a new and different article of commerce with a name, character, or use distinct from that of the article or articles from which it was transformed.</w:t>
      </w:r>
    </w:p>
    <w:p w14:paraId="24531E3D" w14:textId="77777777" w:rsidR="00000000" w:rsidRPr="00633081" w:rsidRDefault="00082F40" w:rsidP="008F013B">
      <w:pPr>
        <w:pStyle w:val="p"/>
        <w:spacing w:before="0" w:beforeAutospacing="0" w:after="20" w:afterAutospacing="0"/>
        <w:ind w:left="540" w:hanging="180"/>
        <w:rPr>
          <w:rFonts w:asciiTheme="minorHAnsi" w:hAnsiTheme="minorHAnsi"/>
          <w:sz w:val="22"/>
          <w:szCs w:val="22"/>
          <w:lang w:val="en"/>
        </w:rPr>
      </w:pPr>
      <w:r w:rsidRPr="00633081">
        <w:rPr>
          <w:rFonts w:asciiTheme="minorHAnsi" w:hAnsiTheme="minorHAnsi"/>
          <w:sz w:val="22"/>
          <w:szCs w:val="22"/>
          <w:lang w:val="en"/>
        </w:rPr>
        <w:t>“WTO GPA country end product” means an article that-</w:t>
      </w:r>
    </w:p>
    <w:p w14:paraId="24531E3E" w14:textId="77777777" w:rsidR="00000000" w:rsidRPr="00633081" w:rsidRDefault="00082F40" w:rsidP="008F013B">
      <w:pPr>
        <w:pStyle w:val="p"/>
        <w:spacing w:before="0" w:beforeAutospacing="0" w:after="20" w:afterAutospacing="0"/>
        <w:ind w:left="720" w:hanging="180"/>
        <w:rPr>
          <w:rFonts w:asciiTheme="minorHAnsi" w:hAnsiTheme="minorHAnsi"/>
          <w:sz w:val="22"/>
          <w:szCs w:val="22"/>
          <w:lang w:val="en"/>
        </w:rPr>
      </w:pPr>
      <w:r w:rsidRPr="00633081">
        <w:rPr>
          <w:rStyle w:val="ph"/>
          <w:rFonts w:asciiTheme="minorHAnsi" w:hAnsiTheme="minorHAnsi"/>
          <w:sz w:val="22"/>
          <w:szCs w:val="22"/>
          <w:lang w:val="en"/>
        </w:rPr>
        <w:t>(1)</w:t>
      </w:r>
      <w:r w:rsidRPr="00633081">
        <w:rPr>
          <w:rFonts w:asciiTheme="minorHAnsi" w:hAnsiTheme="minorHAnsi"/>
          <w:sz w:val="22"/>
          <w:szCs w:val="22"/>
          <w:lang w:val="en"/>
        </w:rPr>
        <w:t xml:space="preserve"> Is wholly the growth, product, or manufacture of a WTO GPA country; or</w:t>
      </w:r>
    </w:p>
    <w:p w14:paraId="24531E3F" w14:textId="77777777" w:rsidR="00000000" w:rsidRPr="00633081" w:rsidRDefault="00082F40" w:rsidP="008F013B">
      <w:pPr>
        <w:pStyle w:val="p"/>
        <w:spacing w:before="0" w:beforeAutospacing="0" w:after="20" w:afterAutospacing="0"/>
        <w:ind w:left="810" w:hanging="270"/>
        <w:rPr>
          <w:rFonts w:asciiTheme="minorHAnsi" w:hAnsiTheme="minorHAnsi"/>
          <w:sz w:val="22"/>
          <w:szCs w:val="22"/>
          <w:lang w:val="en"/>
        </w:rPr>
      </w:pPr>
      <w:r w:rsidRPr="00633081">
        <w:rPr>
          <w:rStyle w:val="ph"/>
          <w:rFonts w:asciiTheme="minorHAnsi" w:hAnsiTheme="minorHAnsi"/>
          <w:sz w:val="22"/>
          <w:szCs w:val="22"/>
          <w:lang w:val="en"/>
        </w:rPr>
        <w:t>(2)</w:t>
      </w:r>
      <w:r w:rsidRPr="00633081">
        <w:rPr>
          <w:rFonts w:asciiTheme="minorHAnsi" w:hAnsiTheme="minorHAnsi"/>
          <w:sz w:val="22"/>
          <w:szCs w:val="22"/>
          <w:lang w:val="en"/>
        </w:rPr>
        <w:t xml:space="preserve"> In the case of an article that consists in whole or in part of materials from another country, has been substantially transformed in a WTO GPA country into a new and different article of commerce with a name, character, or use distinct from that of the article or articles from which it was transformed. The term refers to a product offered for purchase under a supply contract, but for purposes of calculating the value of the end product includes services, (except transportation services) incidental to the article, provided that the value of those incidental services does not exceed that of the article itself.</w:t>
      </w:r>
    </w:p>
    <w:p w14:paraId="24531E40" w14:textId="3F40073A" w:rsidR="00000000" w:rsidRDefault="00082F40" w:rsidP="0084296E">
      <w:pPr>
        <w:pStyle w:val="p"/>
        <w:spacing w:before="0" w:beforeAutospacing="0" w:after="240" w:afterAutospacing="0"/>
        <w:ind w:left="446" w:hanging="446"/>
        <w:rPr>
          <w:rFonts w:asciiTheme="minorHAnsi" w:hAnsiTheme="minorHAnsi"/>
          <w:sz w:val="22"/>
          <w:szCs w:val="22"/>
          <w:lang w:val="en"/>
        </w:rPr>
      </w:pPr>
      <w:r w:rsidRPr="00633081">
        <w:rPr>
          <w:rFonts w:asciiTheme="minorHAnsi" w:hAnsiTheme="minorHAnsi"/>
          <w:sz w:val="22"/>
          <w:szCs w:val="22"/>
          <w:lang w:val="en"/>
        </w:rPr>
        <w:t>  </w:t>
      </w:r>
      <w:r w:rsidRPr="00633081">
        <w:rPr>
          <w:rStyle w:val="ph"/>
          <w:rFonts w:asciiTheme="minorHAnsi" w:hAnsiTheme="minorHAnsi"/>
          <w:sz w:val="22"/>
          <w:szCs w:val="22"/>
          <w:lang w:val="en"/>
        </w:rPr>
        <w:t>(b)</w:t>
      </w:r>
      <w:r w:rsidRPr="00633081">
        <w:rPr>
          <w:rFonts w:asciiTheme="minorHAnsi" w:hAnsiTheme="minorHAnsi"/>
          <w:sz w:val="22"/>
          <w:szCs w:val="22"/>
          <w:lang w:val="en"/>
        </w:rPr>
        <w:t xml:space="preserve"> </w:t>
      </w:r>
      <w:r w:rsidRPr="00633081">
        <w:rPr>
          <w:rStyle w:val="Emphasis"/>
          <w:rFonts w:asciiTheme="minorHAnsi" w:hAnsiTheme="minorHAnsi"/>
          <w:sz w:val="22"/>
          <w:szCs w:val="22"/>
          <w:lang w:val="en"/>
        </w:rPr>
        <w:t>Delivery of end products</w:t>
      </w:r>
      <w:r w:rsidRPr="00633081">
        <w:rPr>
          <w:rFonts w:asciiTheme="minorHAnsi" w:hAnsiTheme="minorHAnsi"/>
          <w:sz w:val="22"/>
          <w:szCs w:val="22"/>
          <w:lang w:val="en"/>
        </w:rPr>
        <w:t>. The Contracting Officer has determined that the WTO GPA and FTAs apply to this acquisition. Unless otherwise specified, these trade agreements apply to all items in the Schedule. The Contractor shall deliver under this contract only U.S.-made or designated country end products except to the extent that, in its offer, it specified delivery of other end products in the provision entitled “Trade Agreements Certificate.”</w:t>
      </w:r>
    </w:p>
    <w:p w14:paraId="24531E42" w14:textId="77777777" w:rsidR="00000000" w:rsidRPr="00E36F1E" w:rsidRDefault="00082F40" w:rsidP="008F013B">
      <w:pPr>
        <w:spacing w:after="20" w:line="240" w:lineRule="auto"/>
        <w:ind w:left="1170" w:hanging="1170"/>
        <w:outlineLvl w:val="3"/>
        <w:rPr>
          <w:rFonts w:ascii="Georgia" w:eastAsia="Times New Roman" w:hAnsi="Georgia" w:cstheme="minorHAnsi"/>
          <w:b/>
        </w:rPr>
      </w:pPr>
      <w:bookmarkStart w:id="583" w:name="PymtByEleFunCCR"/>
      <w:bookmarkStart w:id="584" w:name="PymtByEleFun"/>
      <w:r w:rsidRPr="00E36F1E">
        <w:rPr>
          <w:rFonts w:ascii="Georgia" w:eastAsia="Times New Roman" w:hAnsi="Georgia" w:cstheme="minorHAnsi"/>
          <w:b/>
        </w:rPr>
        <w:t>52.232-33   PAYMENT BY ELECTRONIC FUNDS TRANSFER</w:t>
      </w:r>
      <w:bookmarkEnd w:id="583"/>
      <w:r w:rsidRPr="00E36F1E">
        <w:rPr>
          <w:rFonts w:ascii="Georgia" w:eastAsia="Times New Roman" w:hAnsi="Georgia" w:cstheme="minorHAnsi"/>
          <w:b/>
        </w:rPr>
        <w:t>—SYSTEM FOR AWARD MANAGEMENT (OCT 2018)</w:t>
      </w:r>
      <w:r w:rsidRPr="00E36F1E">
        <w:rPr>
          <w:rFonts w:ascii="Georgia" w:eastAsia="Times New Roman" w:hAnsi="Georgia" w:cstheme="minorHAnsi"/>
        </w:rPr>
        <w:t xml:space="preserve">  </w:t>
      </w:r>
    </w:p>
    <w:bookmarkEnd w:id="584"/>
    <w:p w14:paraId="24531E43" w14:textId="77777777" w:rsidR="00000000" w:rsidRPr="00E36F1E" w:rsidRDefault="00082F40" w:rsidP="008F013B">
      <w:pPr>
        <w:spacing w:after="20" w:line="240" w:lineRule="auto"/>
        <w:ind w:left="432" w:hanging="432"/>
        <w:rPr>
          <w:rFonts w:eastAsia="Times New Roman" w:cstheme="minorHAnsi"/>
        </w:rPr>
      </w:pPr>
      <w:r w:rsidRPr="00E36F1E">
        <w:rPr>
          <w:rFonts w:eastAsia="Times New Roman" w:cstheme="minorHAnsi"/>
        </w:rPr>
        <w:t>(a)</w:t>
      </w:r>
      <w:r w:rsidRPr="00E36F1E">
        <w:rPr>
          <w:rFonts w:eastAsia="Times New Roman" w:cstheme="minorHAnsi"/>
        </w:rPr>
        <w:tab/>
        <w:t xml:space="preserve">Method of payment. </w:t>
      </w:r>
    </w:p>
    <w:p w14:paraId="24531E44" w14:textId="77777777" w:rsidR="00000000" w:rsidRPr="00E36F1E" w:rsidRDefault="00082F40" w:rsidP="008F013B">
      <w:pPr>
        <w:spacing w:after="20" w:line="240" w:lineRule="auto"/>
        <w:ind w:left="720" w:hanging="270"/>
        <w:rPr>
          <w:rFonts w:eastAsia="Times New Roman" w:cstheme="minorHAnsi"/>
        </w:rPr>
      </w:pPr>
      <w:r w:rsidRPr="00E36F1E">
        <w:rPr>
          <w:rFonts w:eastAsia="Times New Roman" w:cstheme="minorHAnsi"/>
        </w:rPr>
        <w:t>(1)</w:t>
      </w:r>
      <w:r w:rsidRPr="00E36F1E">
        <w:rPr>
          <w:rFonts w:eastAsia="Times New Roman" w:cstheme="minorHAnsi"/>
        </w:rPr>
        <w:tab/>
        <w:t>All payments by the Government under this contract shall be made by electronic funds transfer (EFT), except as provided in paragraph (a)(2) of this clause. As used in this clause, the term "EFT" refers to the funds transfer and may also include the payment information transfer.</w:t>
      </w:r>
    </w:p>
    <w:p w14:paraId="24531E45" w14:textId="77777777" w:rsidR="00000000" w:rsidRPr="00E36F1E" w:rsidRDefault="00082F40" w:rsidP="008F013B">
      <w:pPr>
        <w:spacing w:after="20" w:line="240" w:lineRule="auto"/>
        <w:ind w:left="720" w:hanging="270"/>
        <w:rPr>
          <w:rFonts w:eastAsia="Times New Roman" w:cstheme="minorHAnsi"/>
        </w:rPr>
      </w:pPr>
      <w:r>
        <w:rPr>
          <w:rFonts w:eastAsia="Times New Roman" w:cstheme="minorHAnsi"/>
        </w:rPr>
        <w:t>(</w:t>
      </w:r>
      <w:r w:rsidRPr="00E36F1E">
        <w:rPr>
          <w:rFonts w:eastAsia="Times New Roman" w:cstheme="minorHAnsi"/>
        </w:rPr>
        <w:t>2)</w:t>
      </w:r>
      <w:r w:rsidRPr="00E36F1E">
        <w:rPr>
          <w:rFonts w:eastAsia="Times New Roman" w:cstheme="minorHAnsi"/>
        </w:rPr>
        <w:tab/>
        <w:t>In the event the Government is unable to release one or more payments by EFT, the Contractor agrees to either—</w:t>
      </w:r>
    </w:p>
    <w:p w14:paraId="24531E46" w14:textId="77777777" w:rsidR="00000000" w:rsidRPr="00E36F1E" w:rsidRDefault="00082F40" w:rsidP="008F013B">
      <w:pPr>
        <w:spacing w:after="20" w:line="240" w:lineRule="auto"/>
        <w:ind w:left="1350" w:hanging="432"/>
        <w:rPr>
          <w:rFonts w:eastAsia="Times New Roman" w:cstheme="minorHAnsi"/>
        </w:rPr>
      </w:pPr>
      <w:r w:rsidRPr="00E36F1E">
        <w:rPr>
          <w:rFonts w:eastAsia="Times New Roman" w:cstheme="minorHAnsi"/>
        </w:rPr>
        <w:t>(i)</w:t>
      </w:r>
      <w:r w:rsidRPr="00E36F1E">
        <w:rPr>
          <w:rFonts w:eastAsia="Times New Roman" w:cstheme="minorHAnsi"/>
        </w:rPr>
        <w:tab/>
        <w:t>Accept payment by check or some other mutually agreeable method of payment; or</w:t>
      </w:r>
    </w:p>
    <w:p w14:paraId="24531E47" w14:textId="77777777" w:rsidR="00000000" w:rsidRPr="00E36F1E" w:rsidRDefault="00082F40" w:rsidP="008F013B">
      <w:pPr>
        <w:spacing w:after="20" w:line="240" w:lineRule="auto"/>
        <w:ind w:left="1350" w:hanging="432"/>
        <w:rPr>
          <w:rFonts w:eastAsia="Times New Roman" w:cs="Arial"/>
        </w:rPr>
      </w:pPr>
      <w:r w:rsidRPr="00E36F1E">
        <w:rPr>
          <w:rFonts w:eastAsia="Times New Roman" w:cstheme="minorHAnsi"/>
        </w:rPr>
        <w:t>(ii)</w:t>
      </w:r>
      <w:r w:rsidRPr="00E36F1E">
        <w:rPr>
          <w:rFonts w:eastAsia="Times New Roman" w:cstheme="minorHAnsi"/>
        </w:rPr>
        <w:tab/>
        <w:t xml:space="preserve">Request the </w:t>
      </w:r>
      <w:r w:rsidRPr="00E36F1E">
        <w:rPr>
          <w:rFonts w:eastAsia="Times New Roman" w:cs="Arial"/>
        </w:rPr>
        <w:t>Government to extend the payment due date until such time as the Government can make payment by EFT (but see paragraph (d) of this clause).</w:t>
      </w:r>
    </w:p>
    <w:p w14:paraId="24531E48" w14:textId="77777777" w:rsidR="00000000" w:rsidRPr="00E36F1E" w:rsidRDefault="00082F40" w:rsidP="008F013B">
      <w:pPr>
        <w:spacing w:after="20" w:line="240" w:lineRule="auto"/>
        <w:ind w:left="432" w:hanging="432"/>
        <w:rPr>
          <w:rFonts w:eastAsia="Times New Roman" w:cs="Arial"/>
        </w:rPr>
      </w:pPr>
      <w:r w:rsidRPr="00E36F1E">
        <w:rPr>
          <w:rFonts w:eastAsia="Times New Roman" w:cs="Arial"/>
        </w:rPr>
        <w:t>(b)</w:t>
      </w:r>
      <w:r w:rsidRPr="00E36F1E">
        <w:rPr>
          <w:rFonts w:eastAsia="Times New Roman" w:cs="Arial"/>
        </w:rPr>
        <w:tab/>
      </w:r>
      <w:r w:rsidRPr="00E36F1E">
        <w:rPr>
          <w:rFonts w:eastAsia="Times New Roman" w:cs="Arial"/>
          <w:i/>
          <w:iCs/>
          <w:lang w:val="en"/>
        </w:rPr>
        <w:t>Contractor's EFT information</w:t>
      </w:r>
      <w:r w:rsidRPr="00E36F1E">
        <w:rPr>
          <w:rFonts w:eastAsia="Times New Roman" w:cs="Arial"/>
          <w:lang w:val="en"/>
        </w:rPr>
        <w:t>. The Government shall make payment to the Contractor using the EFT information contained in the System for Award Management (SAM). In the event that the EFT information changes, the Contractor shall be responsible for providing the updated information to SAM.</w:t>
      </w:r>
    </w:p>
    <w:p w14:paraId="24531E49" w14:textId="77777777" w:rsidR="00000000" w:rsidRPr="00E36F1E" w:rsidRDefault="00082F40" w:rsidP="008F013B">
      <w:pPr>
        <w:spacing w:after="20" w:line="240" w:lineRule="auto"/>
        <w:ind w:left="432" w:hanging="432"/>
        <w:rPr>
          <w:rFonts w:eastAsia="Times New Roman" w:cstheme="minorHAnsi"/>
        </w:rPr>
      </w:pPr>
      <w:r w:rsidRPr="00E36F1E">
        <w:rPr>
          <w:rFonts w:eastAsia="Times New Roman" w:cs="Arial"/>
        </w:rPr>
        <w:t>(c)</w:t>
      </w:r>
      <w:r w:rsidRPr="00E36F1E">
        <w:rPr>
          <w:rFonts w:eastAsia="Times New Roman" w:cs="Arial"/>
        </w:rPr>
        <w:tab/>
      </w:r>
      <w:r w:rsidRPr="00E36F1E">
        <w:rPr>
          <w:rFonts w:eastAsia="Times New Roman" w:cs="Arial"/>
          <w:i/>
        </w:rPr>
        <w:t>Mechanisms for EFT payment.</w:t>
      </w:r>
      <w:r w:rsidRPr="00E36F1E">
        <w:rPr>
          <w:rFonts w:eastAsia="Times New Roman" w:cs="Arial"/>
        </w:rPr>
        <w:t xml:space="preserve"> The Government may make payment by EFT through either the Automated Clearing House (ACH) network, subject to the rules of the National Automated Clearing House Association, or the Fedwire Transfer System. The</w:t>
      </w:r>
      <w:r w:rsidRPr="00E36F1E">
        <w:rPr>
          <w:rFonts w:eastAsia="Times New Roman" w:cstheme="minorHAnsi"/>
        </w:rPr>
        <w:t xml:space="preserve"> rules governing Federal payments through the ACH are contained in 31 CFR part 210.</w:t>
      </w:r>
    </w:p>
    <w:p w14:paraId="24531E4A" w14:textId="77777777" w:rsidR="00000000" w:rsidRPr="00E36F1E" w:rsidRDefault="00082F40" w:rsidP="008F013B">
      <w:pPr>
        <w:spacing w:after="20" w:line="240" w:lineRule="auto"/>
        <w:ind w:left="432" w:hanging="432"/>
        <w:rPr>
          <w:rFonts w:eastAsia="Times New Roman" w:cstheme="minorHAnsi"/>
        </w:rPr>
      </w:pPr>
      <w:r w:rsidRPr="00E36F1E">
        <w:rPr>
          <w:rFonts w:eastAsia="Times New Roman" w:cstheme="minorHAnsi"/>
        </w:rPr>
        <w:t>(d)</w:t>
      </w:r>
      <w:r w:rsidRPr="00E36F1E">
        <w:rPr>
          <w:rFonts w:eastAsia="Times New Roman" w:cstheme="minorHAnsi"/>
        </w:rPr>
        <w:tab/>
      </w:r>
      <w:r w:rsidRPr="00E36F1E">
        <w:rPr>
          <w:rFonts w:eastAsia="Times New Roman" w:cstheme="minorHAnsi"/>
          <w:i/>
        </w:rPr>
        <w:t>Suspension of payment.</w:t>
      </w:r>
      <w:r w:rsidRPr="00E36F1E">
        <w:rPr>
          <w:rFonts w:eastAsia="Times New Roman" w:cstheme="minorHAnsi"/>
        </w:rPr>
        <w:t xml:space="preserve"> If the Contractor's EFT information in SAM is incorrect, then the Government need not make payment to the Contractor under this contract until correct EFT information is entered into SAM; and any invoice or contract financing request shall be deemed not to be a proper invoice for the purpose of prompt payment under this contract. The prompt payment terms of the contract regarding notice of an improper invoice and delays in accrual of interest penalties apply. </w:t>
      </w:r>
    </w:p>
    <w:p w14:paraId="24531E4B" w14:textId="77777777" w:rsidR="00000000" w:rsidRPr="00E36F1E" w:rsidRDefault="00082F40" w:rsidP="008F013B">
      <w:pPr>
        <w:spacing w:after="20" w:line="240" w:lineRule="auto"/>
        <w:ind w:left="432" w:hanging="432"/>
        <w:rPr>
          <w:rFonts w:eastAsia="Times New Roman" w:cstheme="minorHAnsi"/>
        </w:rPr>
      </w:pPr>
      <w:r w:rsidRPr="00E36F1E">
        <w:rPr>
          <w:rFonts w:eastAsia="Times New Roman" w:cstheme="minorHAnsi"/>
        </w:rPr>
        <w:t>(e)</w:t>
      </w:r>
      <w:r w:rsidRPr="00E36F1E">
        <w:rPr>
          <w:rFonts w:eastAsia="Times New Roman" w:cstheme="minorHAnsi"/>
        </w:rPr>
        <w:tab/>
        <w:t>Liability for uncompleted or erroneous transfers.</w:t>
      </w:r>
    </w:p>
    <w:p w14:paraId="24531E4C" w14:textId="77777777" w:rsidR="00000000" w:rsidRPr="00E36F1E" w:rsidRDefault="00082F40" w:rsidP="008F013B">
      <w:pPr>
        <w:spacing w:after="20" w:line="240" w:lineRule="auto"/>
        <w:ind w:left="900" w:hanging="432"/>
        <w:rPr>
          <w:rFonts w:eastAsia="Times New Roman" w:cstheme="minorHAnsi"/>
        </w:rPr>
      </w:pPr>
      <w:r>
        <w:rPr>
          <w:rFonts w:eastAsia="Times New Roman" w:cstheme="minorHAnsi"/>
        </w:rPr>
        <w:t>(</w:t>
      </w:r>
      <w:r w:rsidRPr="00E36F1E">
        <w:rPr>
          <w:rFonts w:eastAsia="Times New Roman" w:cstheme="minorHAnsi"/>
        </w:rPr>
        <w:t>1)</w:t>
      </w:r>
      <w:r>
        <w:rPr>
          <w:rFonts w:eastAsia="Times New Roman" w:cstheme="minorHAnsi"/>
        </w:rPr>
        <w:t xml:space="preserve">  </w:t>
      </w:r>
      <w:r w:rsidRPr="00E36F1E">
        <w:rPr>
          <w:rFonts w:eastAsia="Times New Roman" w:cstheme="minorHAnsi"/>
        </w:rPr>
        <w:t>If an uncompleted or erroneous transfer occurs because the Government used the Contractor's EFT information incorrectly, the Government remains responsible for—</w:t>
      </w:r>
    </w:p>
    <w:p w14:paraId="24531E4D" w14:textId="77777777" w:rsidR="00000000" w:rsidRPr="00E36F1E" w:rsidRDefault="00082F40" w:rsidP="008F013B">
      <w:pPr>
        <w:tabs>
          <w:tab w:val="left" w:pos="432"/>
          <w:tab w:val="right" w:pos="1296"/>
          <w:tab w:val="left" w:pos="1440"/>
        </w:tabs>
        <w:spacing w:after="20" w:line="240" w:lineRule="auto"/>
        <w:ind w:left="432" w:hanging="432"/>
        <w:rPr>
          <w:rFonts w:eastAsia="Times New Roman" w:cstheme="minorHAnsi"/>
        </w:rPr>
      </w:pPr>
      <w:r w:rsidRPr="00E36F1E">
        <w:rPr>
          <w:rFonts w:eastAsia="Times New Roman" w:cstheme="minorHAnsi"/>
        </w:rPr>
        <w:t>(i)</w:t>
      </w:r>
      <w:r w:rsidRPr="00E36F1E">
        <w:rPr>
          <w:rFonts w:eastAsia="Times New Roman" w:cstheme="minorHAnsi"/>
        </w:rPr>
        <w:tab/>
        <w:t>Making a correct payment;</w:t>
      </w:r>
    </w:p>
    <w:p w14:paraId="24531E4E" w14:textId="77777777" w:rsidR="00000000" w:rsidRPr="00E36F1E" w:rsidRDefault="00082F40" w:rsidP="008F013B">
      <w:pPr>
        <w:tabs>
          <w:tab w:val="left" w:pos="432"/>
          <w:tab w:val="right" w:pos="1296"/>
          <w:tab w:val="left" w:pos="1440"/>
        </w:tabs>
        <w:spacing w:after="20" w:line="240" w:lineRule="auto"/>
        <w:ind w:left="432" w:hanging="432"/>
        <w:rPr>
          <w:rFonts w:eastAsia="Times New Roman" w:cstheme="minorHAnsi"/>
        </w:rPr>
      </w:pPr>
      <w:r w:rsidRPr="00E36F1E">
        <w:rPr>
          <w:rFonts w:eastAsia="Times New Roman" w:cstheme="minorHAnsi"/>
        </w:rPr>
        <w:t>(ii)</w:t>
      </w:r>
      <w:r w:rsidRPr="00E36F1E">
        <w:rPr>
          <w:rFonts w:eastAsia="Times New Roman" w:cstheme="minorHAnsi"/>
        </w:rPr>
        <w:tab/>
        <w:t>Paying any prompt payment penalty due; and</w:t>
      </w:r>
    </w:p>
    <w:p w14:paraId="24531E4F" w14:textId="77777777" w:rsidR="00000000" w:rsidRPr="00E36F1E" w:rsidRDefault="00082F40" w:rsidP="008F013B">
      <w:pPr>
        <w:tabs>
          <w:tab w:val="left" w:pos="432"/>
          <w:tab w:val="right" w:pos="1296"/>
          <w:tab w:val="left" w:pos="1440"/>
        </w:tabs>
        <w:spacing w:after="20" w:line="240" w:lineRule="auto"/>
        <w:ind w:left="432" w:hanging="432"/>
        <w:rPr>
          <w:rFonts w:eastAsia="Times New Roman" w:cstheme="minorHAnsi"/>
        </w:rPr>
      </w:pPr>
      <w:r w:rsidRPr="00E36F1E">
        <w:rPr>
          <w:rFonts w:eastAsia="Times New Roman" w:cstheme="minorHAnsi"/>
        </w:rPr>
        <w:t>(iii)</w:t>
      </w:r>
      <w:r w:rsidRPr="00E36F1E">
        <w:rPr>
          <w:rFonts w:eastAsia="Times New Roman" w:cstheme="minorHAnsi"/>
        </w:rPr>
        <w:tab/>
        <w:t>Recovering any erroneously directed funds.</w:t>
      </w:r>
    </w:p>
    <w:p w14:paraId="24531E50" w14:textId="77777777" w:rsidR="00000000" w:rsidRPr="00E36F1E" w:rsidRDefault="00082F40" w:rsidP="008F013B">
      <w:pPr>
        <w:tabs>
          <w:tab w:val="left" w:pos="432"/>
          <w:tab w:val="left" w:pos="864"/>
        </w:tabs>
        <w:spacing w:after="20" w:line="240" w:lineRule="auto"/>
        <w:ind w:left="432" w:hanging="432"/>
        <w:rPr>
          <w:rFonts w:eastAsia="Times New Roman" w:cstheme="minorHAnsi"/>
        </w:rPr>
      </w:pPr>
      <w:r w:rsidRPr="00E36F1E">
        <w:rPr>
          <w:rFonts w:eastAsia="Times New Roman" w:cstheme="minorHAnsi"/>
        </w:rPr>
        <w:t>(2)</w:t>
      </w:r>
      <w:r w:rsidRPr="00E36F1E">
        <w:rPr>
          <w:rFonts w:eastAsia="Times New Roman" w:cstheme="minorHAnsi"/>
        </w:rPr>
        <w:tab/>
        <w:t>If an uncompleted or erroneous transfer occurs because the Contractor's EFT information was incorrect, or was revised within 30 days of Government release of the EFT payment transaction instruction to the Federal Reserve System, and—</w:t>
      </w:r>
    </w:p>
    <w:p w14:paraId="24531E51" w14:textId="77777777" w:rsidR="00000000" w:rsidRPr="00E36F1E" w:rsidRDefault="00082F40" w:rsidP="008F013B">
      <w:pPr>
        <w:spacing w:after="20" w:line="240" w:lineRule="auto"/>
        <w:ind w:left="432" w:hanging="432"/>
        <w:rPr>
          <w:rFonts w:eastAsia="Times New Roman" w:cstheme="minorHAnsi"/>
        </w:rPr>
      </w:pPr>
      <w:r w:rsidRPr="00E36F1E">
        <w:rPr>
          <w:rFonts w:eastAsia="Times New Roman" w:cstheme="minorHAnsi"/>
        </w:rPr>
        <w:t>(i)</w:t>
      </w:r>
      <w:r w:rsidRPr="00E36F1E">
        <w:rPr>
          <w:rFonts w:eastAsia="Times New Roman" w:cstheme="minorHAnsi"/>
        </w:rPr>
        <w:tab/>
        <w:t>If the funds are no longer under the control of the payment office, the Government is deemed to have made payment and the Contractor is responsible for recovery of any erroneously directed funds; or</w:t>
      </w:r>
    </w:p>
    <w:p w14:paraId="24531E52" w14:textId="77777777" w:rsidR="00000000" w:rsidRPr="00E36F1E" w:rsidRDefault="00082F40" w:rsidP="008F013B">
      <w:pPr>
        <w:tabs>
          <w:tab w:val="left" w:pos="432"/>
          <w:tab w:val="right" w:pos="1296"/>
          <w:tab w:val="left" w:pos="1440"/>
        </w:tabs>
        <w:spacing w:after="20" w:line="240" w:lineRule="auto"/>
        <w:ind w:left="432" w:hanging="432"/>
        <w:rPr>
          <w:rFonts w:eastAsia="Times New Roman" w:cstheme="minorHAnsi"/>
        </w:rPr>
      </w:pPr>
      <w:r w:rsidRPr="00E36F1E">
        <w:rPr>
          <w:rFonts w:eastAsia="Times New Roman" w:cstheme="minorHAnsi"/>
        </w:rPr>
        <w:t>(ii)</w:t>
      </w:r>
      <w:r w:rsidRPr="00E36F1E">
        <w:rPr>
          <w:rFonts w:eastAsia="Times New Roman" w:cstheme="minorHAnsi"/>
        </w:rPr>
        <w:tab/>
        <w:t>If the funds remain under the control of the payment office, the Government shall not make payment, and the provisions of paragraph (d) of this clause shall apply.</w:t>
      </w:r>
    </w:p>
    <w:p w14:paraId="24531E53" w14:textId="77777777" w:rsidR="00000000" w:rsidRPr="00E36F1E" w:rsidRDefault="00082F40" w:rsidP="008F013B">
      <w:pPr>
        <w:spacing w:after="20" w:line="240" w:lineRule="auto"/>
        <w:ind w:left="432" w:hanging="432"/>
        <w:rPr>
          <w:rFonts w:eastAsia="Times New Roman" w:cstheme="minorHAnsi"/>
        </w:rPr>
      </w:pPr>
      <w:r w:rsidRPr="00E36F1E">
        <w:rPr>
          <w:rFonts w:eastAsia="Times New Roman" w:cstheme="minorHAnsi"/>
        </w:rPr>
        <w:t>(f)</w:t>
      </w:r>
      <w:r w:rsidRPr="00E36F1E">
        <w:rPr>
          <w:rFonts w:eastAsia="Times New Roman" w:cstheme="minorHAnsi"/>
        </w:rPr>
        <w:tab/>
        <w:t>EFT and prompt payment. A payment shall be deemed to have been made in a timely manner in accordance with the prompt payment terms of this contract if, in the EFT payment transaction instruction released to the Federal Reserve System, the date specified for settlement of the payment is on or before the prompt payment due date, provided the specified payment date is a valid date under the rules of the Federal Reserve System.</w:t>
      </w:r>
    </w:p>
    <w:p w14:paraId="24531E54" w14:textId="77777777" w:rsidR="00000000" w:rsidRPr="00E36F1E" w:rsidRDefault="00082F40" w:rsidP="008F013B">
      <w:pPr>
        <w:spacing w:after="20" w:line="240" w:lineRule="auto"/>
        <w:ind w:left="432" w:hanging="432"/>
        <w:rPr>
          <w:rFonts w:eastAsia="Times New Roman" w:cstheme="minorHAnsi"/>
        </w:rPr>
      </w:pPr>
      <w:r w:rsidRPr="00E36F1E">
        <w:rPr>
          <w:rFonts w:eastAsia="Times New Roman" w:cstheme="minorHAnsi"/>
        </w:rPr>
        <w:t>(g)</w:t>
      </w:r>
      <w:r w:rsidRPr="00E36F1E">
        <w:rPr>
          <w:rFonts w:eastAsia="Times New Roman" w:cstheme="minorHAnsi"/>
        </w:rPr>
        <w:tab/>
        <w:t>EFT and assignment of claims.  If the Contractor assigns the proceeds of this contract as provided for in the assignment of claims terms of this contract, the Contractor shall require as a condition of any such assignment, that the assignee shall register separately in SAM and shall be paid by EFT in accordance with the terms of this clause.  Notwithstanding any other requirement of this contract, payment to an ultimate recipient other than the Contractor, or a financial institution properly recognized under an assignment of claims pursuant to subpart 32.8, is not permitted.  In all respects, the requirements of this clause shall apply to the assignee as if it were the Contractor.  EFT information that shows the ultimate recipient of the transfer to be other than the Contractor, in the absence of a proper assignment of claims acceptable to the Government, is incorrect EFT information within the meaning of paragraph (d) of this clause.</w:t>
      </w:r>
    </w:p>
    <w:p w14:paraId="24531E55" w14:textId="77777777" w:rsidR="00000000" w:rsidRPr="00E36F1E" w:rsidRDefault="00082F40" w:rsidP="008F013B">
      <w:pPr>
        <w:spacing w:after="20" w:line="240" w:lineRule="auto"/>
        <w:ind w:left="432" w:hanging="432"/>
        <w:rPr>
          <w:rFonts w:eastAsia="Times New Roman" w:cstheme="minorHAnsi"/>
        </w:rPr>
      </w:pPr>
      <w:r w:rsidRPr="00E36F1E">
        <w:rPr>
          <w:rFonts w:eastAsia="Times New Roman" w:cstheme="minorHAnsi"/>
        </w:rPr>
        <w:t>(h)</w:t>
      </w:r>
      <w:r w:rsidRPr="00E36F1E">
        <w:rPr>
          <w:rFonts w:eastAsia="Times New Roman" w:cstheme="minorHAnsi"/>
        </w:rPr>
        <w:tab/>
        <w:t>Liability for change of EFT information by financial agent. The Government is not liable for errors resulting from changes to EFT information made by the Contractor's financial agent.</w:t>
      </w:r>
    </w:p>
    <w:p w14:paraId="24531E56" w14:textId="77777777" w:rsidR="00000000" w:rsidRDefault="00082F40" w:rsidP="006F637D">
      <w:pPr>
        <w:spacing w:after="240" w:line="240" w:lineRule="auto"/>
        <w:ind w:left="432" w:hanging="432"/>
        <w:rPr>
          <w:rFonts w:eastAsia="Times New Roman" w:cstheme="minorHAnsi"/>
        </w:rPr>
      </w:pPr>
      <w:r w:rsidRPr="00E36F1E">
        <w:rPr>
          <w:rFonts w:eastAsia="Times New Roman" w:cstheme="minorHAnsi"/>
        </w:rPr>
        <w:t>(i)</w:t>
      </w:r>
      <w:r w:rsidRPr="00E36F1E">
        <w:rPr>
          <w:rFonts w:eastAsia="Times New Roman" w:cstheme="minorHAnsi"/>
        </w:rPr>
        <w:tab/>
        <w:t>Payment information. The payment or disbursing office shall forward to the Contractor available payment information that is suitable for transmission as of the date of release of the EFT instruction to the Federal Reserve System. The Government may request the Contractor to designate a desired format and method(s) for delivery of payment information from a list of formats and methods the payment office is capable of executing. However, the Government does not guarantee that any particular format or method of delivery is available at any particular payment office and retains the latitude to use the format and delivery method most convenient to the Government. If the Government makes payment by check in accordance with paragraph (a) of this clause, the Government shall mail the payment information to the remittance address contained in SAM.</w:t>
      </w:r>
    </w:p>
    <w:p w14:paraId="24531E57" w14:textId="77777777" w:rsidR="00000000" w:rsidRPr="004F50FA" w:rsidRDefault="00082F40" w:rsidP="001F7B9A">
      <w:pPr>
        <w:shd w:val="clear" w:color="auto" w:fill="FFFFFF"/>
        <w:spacing w:after="40" w:line="240" w:lineRule="auto"/>
        <w:ind w:left="1260" w:hanging="1260"/>
        <w:outlineLvl w:val="4"/>
        <w:rPr>
          <w:rFonts w:ascii="Georgia" w:eastAsia="Times New Roman" w:hAnsi="Georgia"/>
          <w:color w:val="000000"/>
          <w:lang w:val="en"/>
        </w:rPr>
      </w:pPr>
      <w:r w:rsidRPr="004F50FA">
        <w:rPr>
          <w:rFonts w:ascii="Georgia" w:eastAsia="Times New Roman" w:hAnsi="Georgia"/>
          <w:b/>
          <w:bCs/>
          <w:color w:val="000000"/>
          <w:lang w:val="en"/>
        </w:rPr>
        <w:t xml:space="preserve">552.212-71 CONTRACT TERMS AND CONDITIONS APPLICABLE TO GSA ACQUISITION OF COMMERCIAL ITEMS </w:t>
      </w:r>
      <w:r w:rsidRPr="004F50FA">
        <w:rPr>
          <w:rFonts w:ascii="Georgia" w:eastAsia="Times New Roman" w:hAnsi="Georgia"/>
          <w:b/>
          <w:color w:val="000000"/>
          <w:lang w:val="en"/>
        </w:rPr>
        <w:t xml:space="preserve"> (MAY 2019)</w:t>
      </w:r>
    </w:p>
    <w:p w14:paraId="24531E58" w14:textId="77777777" w:rsidR="00000000" w:rsidRPr="00411125" w:rsidRDefault="00082F40" w:rsidP="004F50FA">
      <w:pPr>
        <w:shd w:val="clear" w:color="auto" w:fill="FFFFFF"/>
        <w:spacing w:after="40" w:line="240" w:lineRule="auto"/>
        <w:ind w:left="360" w:hanging="360"/>
        <w:rPr>
          <w:rFonts w:eastAsia="Times New Roman"/>
          <w:color w:val="000000"/>
          <w:lang w:val="en"/>
        </w:rPr>
      </w:pPr>
      <w:r w:rsidRPr="00411125">
        <w:rPr>
          <w:rFonts w:eastAsia="Times New Roman"/>
          <w:color w:val="000000"/>
          <w:lang w:val="en"/>
        </w:rPr>
        <w:t>(a)  The Contractor agrees to comply with any clause that is incorporated herein by reference to implement agency policy applicable to acquisition of commercial items or components. The clause in effect based on the applicable regulation cited on the date the solicitation is issued applies unless otherwise stated herein. The clauses in paragraph (b) of this section are incorporated by reference:</w:t>
      </w:r>
    </w:p>
    <w:p w14:paraId="24531E59" w14:textId="77777777" w:rsidR="00000000" w:rsidRDefault="00082F40" w:rsidP="008F013B">
      <w:pPr>
        <w:shd w:val="clear" w:color="auto" w:fill="FFFFFF"/>
        <w:spacing w:after="0" w:line="240" w:lineRule="auto"/>
        <w:rPr>
          <w:rFonts w:eastAsia="Times New Roman"/>
          <w:color w:val="000000"/>
          <w:lang w:val="en"/>
        </w:rPr>
      </w:pPr>
      <w:r w:rsidRPr="00411125">
        <w:rPr>
          <w:rFonts w:eastAsia="Times New Roman"/>
          <w:color w:val="000000"/>
          <w:lang w:val="en"/>
        </w:rPr>
        <w:t xml:space="preserve">(b)   </w:t>
      </w:r>
      <w:r w:rsidRPr="004061D4">
        <w:rPr>
          <w:rFonts w:eastAsia="Times New Roman"/>
          <w:i/>
          <w:iCs/>
          <w:color w:val="000000"/>
          <w:lang w:val="en"/>
        </w:rPr>
        <w:t>Clauses</w:t>
      </w:r>
      <w:r w:rsidRPr="00411125">
        <w:rPr>
          <w:rFonts w:eastAsia="Times New Roman"/>
          <w:color w:val="000000"/>
          <w:lang w:val="en"/>
        </w:rPr>
        <w:t>.</w:t>
      </w:r>
    </w:p>
    <w:p w14:paraId="24531E5A" w14:textId="77777777" w:rsidR="00000000" w:rsidRPr="00045A77" w:rsidRDefault="00082F40" w:rsidP="00267512">
      <w:pPr>
        <w:spacing w:after="0" w:line="240" w:lineRule="auto"/>
        <w:ind w:left="360"/>
      </w:pPr>
      <w:r w:rsidRPr="00045A77">
        <w:t>552.203-71</w:t>
      </w:r>
      <w:r w:rsidRPr="00045A77">
        <w:tab/>
        <w:t>Restriction on Advertising (Sep 1999)</w:t>
      </w:r>
    </w:p>
    <w:p w14:paraId="24531E5B" w14:textId="77777777" w:rsidR="00000000" w:rsidRPr="00045A77" w:rsidRDefault="00082F40" w:rsidP="00267512">
      <w:pPr>
        <w:spacing w:after="0" w:line="240" w:lineRule="auto"/>
        <w:ind w:left="360"/>
      </w:pPr>
      <w:r w:rsidRPr="00045A77">
        <w:t>552.211-73 Marking (Feb 1996)</w:t>
      </w:r>
    </w:p>
    <w:p w14:paraId="24531E5C" w14:textId="77777777" w:rsidR="00000000" w:rsidRPr="00045A77" w:rsidRDefault="00082F40" w:rsidP="00267512">
      <w:pPr>
        <w:spacing w:after="0" w:line="240" w:lineRule="auto"/>
        <w:ind w:firstLine="360"/>
      </w:pPr>
      <w:r w:rsidRPr="00045A77">
        <w:t>552.215-72</w:t>
      </w:r>
      <w:r w:rsidRPr="00045A77">
        <w:tab/>
        <w:t>Price Adjustment-Failure to Provide Accurate Information (Aug 1997)</w:t>
      </w:r>
    </w:p>
    <w:p w14:paraId="24531E5D" w14:textId="77777777" w:rsidR="00000000" w:rsidRPr="00045A77" w:rsidRDefault="00082F40" w:rsidP="005D261E">
      <w:pPr>
        <w:spacing w:after="240" w:line="240" w:lineRule="auto"/>
        <w:ind w:firstLine="360"/>
      </w:pPr>
      <w:r w:rsidRPr="00045A77">
        <w:t>552.232-23</w:t>
      </w:r>
      <w:r w:rsidRPr="00045A77">
        <w:tab/>
        <w:t>Assignment of Claims (Sep 1999)</w:t>
      </w:r>
    </w:p>
    <w:p w14:paraId="24531E5E" w14:textId="77777777" w:rsidR="00000000" w:rsidRPr="00656071" w:rsidRDefault="00082F40" w:rsidP="001F7B9A">
      <w:pPr>
        <w:shd w:val="clear" w:color="auto" w:fill="FFFFFF"/>
        <w:spacing w:after="40" w:line="240" w:lineRule="auto"/>
        <w:ind w:left="1260" w:hanging="1260"/>
        <w:outlineLvl w:val="4"/>
        <w:rPr>
          <w:rFonts w:ascii="Georgia" w:eastAsia="Times New Roman" w:hAnsi="Georgia"/>
          <w:b/>
          <w:color w:val="000000"/>
          <w:lang w:val="en"/>
        </w:rPr>
      </w:pPr>
      <w:r w:rsidRPr="00656071">
        <w:rPr>
          <w:rFonts w:ascii="Georgia" w:eastAsia="Times New Roman" w:hAnsi="Georgia"/>
          <w:b/>
          <w:bCs/>
          <w:color w:val="000000"/>
          <w:lang w:val="en"/>
        </w:rPr>
        <w:t xml:space="preserve">552.212-72 CONTRACT TERMS AND CONDITIONS REQUIRED TO IMPLEMENT STATUTES OR EXECUTIVE ORDERS APPLICABLE TO GSA ACQUISITION OF COMMERCIAL ITEMS </w:t>
      </w:r>
      <w:r w:rsidRPr="00656071">
        <w:rPr>
          <w:rFonts w:ascii="Georgia" w:eastAsia="Times New Roman" w:hAnsi="Georgia"/>
          <w:b/>
          <w:color w:val="000000"/>
          <w:lang w:val="en"/>
        </w:rPr>
        <w:t>(MAY 2019)</w:t>
      </w:r>
    </w:p>
    <w:p w14:paraId="24531E5F" w14:textId="77777777" w:rsidR="00000000" w:rsidRPr="00656071" w:rsidRDefault="00082F40" w:rsidP="00FD7047">
      <w:pPr>
        <w:shd w:val="clear" w:color="auto" w:fill="FFFFFF"/>
        <w:spacing w:after="40" w:line="240" w:lineRule="auto"/>
        <w:rPr>
          <w:rFonts w:eastAsia="Times New Roman"/>
          <w:color w:val="000000"/>
          <w:lang w:val="en"/>
        </w:rPr>
      </w:pPr>
      <w:r w:rsidRPr="00656071">
        <w:rPr>
          <w:rFonts w:eastAsia="Times New Roman"/>
          <w:color w:val="000000"/>
          <w:lang w:val="en"/>
        </w:rPr>
        <w:t>The Contractor agrees to comply with any provision or clause that is incorporated herein by reference to implement provisions of law or Executive Orders applicable to acquisition of commercial items or components. The provision or clause in effect based on the applicable regulation cited on the date the solicitation is issued applies unless otherwise stated herein. The following provisions and clauses are incorporated by reference:</w:t>
      </w:r>
    </w:p>
    <w:p w14:paraId="24531E60" w14:textId="77777777" w:rsidR="00000000" w:rsidRPr="001F7B9A" w:rsidRDefault="00082F40" w:rsidP="00FD7047">
      <w:pPr>
        <w:shd w:val="clear" w:color="auto" w:fill="FFFFFF"/>
        <w:spacing w:after="40" w:line="240" w:lineRule="auto"/>
        <w:rPr>
          <w:rFonts w:eastAsia="Times New Roman"/>
          <w:color w:val="000000"/>
          <w:lang w:val="en"/>
        </w:rPr>
      </w:pPr>
      <w:r w:rsidRPr="00656071">
        <w:rPr>
          <w:rFonts w:eastAsia="Times New Roman"/>
          <w:color w:val="000000"/>
          <w:lang w:val="en"/>
        </w:rPr>
        <w:t xml:space="preserve">[The </w:t>
      </w:r>
      <w:r w:rsidRPr="001F7B9A">
        <w:rPr>
          <w:rFonts w:eastAsia="Times New Roman"/>
          <w:color w:val="000000"/>
          <w:lang w:val="en"/>
        </w:rPr>
        <w:t>contracting officer should either check the provisions and clauses that apply or delete the provisions and clauses that do not apply from the list. The contracting officer may add the date of the provision or clause if desired for clarity.]</w:t>
      </w:r>
    </w:p>
    <w:p w14:paraId="24531E61" w14:textId="77777777" w:rsidR="00000000" w:rsidRPr="00B503FB" w:rsidRDefault="00082F40" w:rsidP="00FD7047">
      <w:pPr>
        <w:pStyle w:val="pindented1"/>
        <w:spacing w:after="40" w:line="240" w:lineRule="auto"/>
        <w:ind w:firstLine="0"/>
        <w:rPr>
          <w:rFonts w:ascii="Calibri" w:hAnsi="Calibri"/>
          <w:sz w:val="22"/>
          <w:szCs w:val="22"/>
        </w:rPr>
      </w:pPr>
      <w:r w:rsidRPr="00B503FB">
        <w:rPr>
          <w:rFonts w:ascii="Calibri" w:hAnsi="Calibri"/>
          <w:sz w:val="22"/>
          <w:szCs w:val="22"/>
        </w:rPr>
        <w:t xml:space="preserve">(a) </w:t>
      </w:r>
      <w:r w:rsidRPr="00B503FB">
        <w:rPr>
          <w:rFonts w:ascii="Calibri" w:hAnsi="Calibri"/>
          <w:i/>
          <w:sz w:val="22"/>
          <w:szCs w:val="22"/>
        </w:rPr>
        <w:t>Provisions.</w:t>
      </w:r>
      <w:r w:rsidRPr="00B503FB">
        <w:rPr>
          <w:rFonts w:ascii="Calibri" w:hAnsi="Calibri"/>
          <w:sz w:val="22"/>
          <w:szCs w:val="22"/>
        </w:rPr>
        <w:t xml:space="preserve"> </w:t>
      </w:r>
    </w:p>
    <w:p w14:paraId="24531E62" w14:textId="77777777" w:rsidR="00000000" w:rsidRPr="00B503FB" w:rsidRDefault="00082F40" w:rsidP="008F013B">
      <w:pPr>
        <w:pStyle w:val="pindented1"/>
        <w:spacing w:line="240" w:lineRule="auto"/>
        <w:ind w:firstLine="0"/>
        <w:rPr>
          <w:rFonts w:ascii="Calibri" w:hAnsi="Calibri"/>
          <w:sz w:val="22"/>
          <w:szCs w:val="22"/>
        </w:rPr>
      </w:pPr>
      <w:r w:rsidRPr="00B503FB">
        <w:rPr>
          <w:rFonts w:ascii="Calibri" w:hAnsi="Calibri"/>
          <w:sz w:val="22"/>
          <w:szCs w:val="22"/>
        </w:rPr>
        <w:t xml:space="preserve">(b) </w:t>
      </w:r>
      <w:r w:rsidRPr="00B503FB">
        <w:rPr>
          <w:rFonts w:ascii="Calibri" w:hAnsi="Calibri"/>
          <w:i/>
          <w:sz w:val="22"/>
          <w:szCs w:val="22"/>
        </w:rPr>
        <w:t>Clauses.</w:t>
      </w:r>
      <w:r w:rsidRPr="00B503FB">
        <w:rPr>
          <w:rFonts w:ascii="Calibri" w:hAnsi="Calibri"/>
          <w:sz w:val="22"/>
          <w:szCs w:val="22"/>
        </w:rPr>
        <w:t xml:space="preserve"> </w:t>
      </w:r>
    </w:p>
    <w:p w14:paraId="24531E63" w14:textId="77777777" w:rsidR="00000000" w:rsidRPr="001F7B9A" w:rsidRDefault="00082F40" w:rsidP="008F013B">
      <w:pPr>
        <w:spacing w:after="0" w:line="240" w:lineRule="auto"/>
        <w:ind w:left="1350" w:hanging="1080"/>
      </w:pPr>
      <w:r w:rsidRPr="001F7B9A">
        <w:t>552.223-70 Hazardous Substances</w:t>
      </w:r>
    </w:p>
    <w:p w14:paraId="24531E64" w14:textId="77777777" w:rsidR="00000000" w:rsidRPr="001F7B9A" w:rsidRDefault="00082F40" w:rsidP="008F013B">
      <w:pPr>
        <w:spacing w:after="0" w:line="240" w:lineRule="auto"/>
        <w:ind w:left="1350" w:hanging="1080"/>
      </w:pPr>
      <w:r w:rsidRPr="001F7B9A">
        <w:t xml:space="preserve">552.223-71 Nonconforming Hazardous Material </w:t>
      </w:r>
    </w:p>
    <w:p w14:paraId="24531E65" w14:textId="77777777" w:rsidR="00000000" w:rsidRPr="001F7B9A" w:rsidRDefault="00082F40" w:rsidP="008F013B">
      <w:pPr>
        <w:spacing w:after="0" w:line="240" w:lineRule="auto"/>
        <w:ind w:left="1350" w:hanging="1080"/>
      </w:pPr>
      <w:r w:rsidRPr="001F7B9A">
        <w:t>552.223-73 Preservation, Packaging, Packing, Marking, and Labeling of Hazardous Materials (HAZMAT) for Shipments</w:t>
      </w:r>
    </w:p>
    <w:p w14:paraId="24531E66" w14:textId="77777777" w:rsidR="00000000" w:rsidRPr="001F7B9A" w:rsidRDefault="00082F40" w:rsidP="001F7B9A">
      <w:pPr>
        <w:spacing w:after="240" w:line="240" w:lineRule="auto"/>
        <w:ind w:left="1354" w:hanging="1080"/>
        <w:rPr>
          <w:rFonts w:ascii="Georgia" w:hAnsi="Georgia"/>
          <w:b/>
          <w:color w:val="000000"/>
        </w:rPr>
      </w:pPr>
      <w:r w:rsidRPr="001F7B9A">
        <w:t>552.238-78 Identification of Products that have Environmental Attributes</w:t>
      </w:r>
    </w:p>
    <w:p w14:paraId="24531E67" w14:textId="77777777" w:rsidR="00000000" w:rsidRPr="001F7B9A" w:rsidRDefault="00082F40" w:rsidP="00E36F1E">
      <w:pPr>
        <w:shd w:val="clear" w:color="auto" w:fill="FFFFFF"/>
        <w:spacing w:after="0" w:line="240" w:lineRule="auto"/>
        <w:ind w:left="1350" w:hanging="1350"/>
        <w:rPr>
          <w:rFonts w:ascii="Georgia" w:eastAsia="Times New Roman" w:hAnsi="Georgia"/>
          <w:b/>
          <w:color w:val="000000"/>
          <w:lang w:val="en"/>
        </w:rPr>
      </w:pPr>
      <w:r w:rsidRPr="001F7B9A">
        <w:rPr>
          <w:rFonts w:ascii="Georgia" w:hAnsi="Georgia"/>
          <w:b/>
          <w:color w:val="000000"/>
        </w:rPr>
        <w:t xml:space="preserve">552.238-70 </w:t>
      </w:r>
      <w:r w:rsidRPr="001F7B9A">
        <w:rPr>
          <w:rFonts w:ascii="Georgia" w:eastAsia="Times New Roman" w:hAnsi="Georgia"/>
          <w:b/>
          <w:color w:val="000000"/>
          <w:lang w:val="en"/>
        </w:rPr>
        <w:t>COVER PAGE FOR WORLDWIDE FEDERAL SUPPLY SCHEDULES (MAY 2019)</w:t>
      </w:r>
    </w:p>
    <w:p w14:paraId="24531E68" w14:textId="77777777" w:rsidR="00000000" w:rsidRPr="00B97B97" w:rsidRDefault="00082F40" w:rsidP="00BA5AD3">
      <w:pPr>
        <w:shd w:val="clear" w:color="auto" w:fill="FFFFFF"/>
        <w:spacing w:after="60" w:line="240" w:lineRule="auto"/>
        <w:jc w:val="center"/>
        <w:rPr>
          <w:rFonts w:eastAsia="Times New Roman"/>
          <w:color w:val="000000"/>
          <w:lang w:val="en"/>
        </w:rPr>
      </w:pPr>
      <w:r w:rsidRPr="00B97B97">
        <w:rPr>
          <w:rFonts w:eastAsia="Times New Roman"/>
          <w:color w:val="000000"/>
          <w:lang w:val="en"/>
        </w:rPr>
        <w:t>For All Geographic Areas</w:t>
      </w:r>
    </w:p>
    <w:p w14:paraId="24531E69" w14:textId="77777777" w:rsidR="00000000" w:rsidRPr="00B97B97" w:rsidRDefault="00082F40" w:rsidP="00BA5AD3">
      <w:pPr>
        <w:shd w:val="clear" w:color="auto" w:fill="FFFFFF"/>
        <w:spacing w:after="60" w:line="240" w:lineRule="auto"/>
        <w:jc w:val="center"/>
        <w:rPr>
          <w:rFonts w:cs="Arial"/>
          <w:bCs/>
        </w:rPr>
      </w:pPr>
      <w:r w:rsidRPr="00B97B97">
        <w:rPr>
          <w:rFonts w:eastAsia="Times New Roman"/>
          <w:color w:val="000000"/>
          <w:lang w:val="en"/>
        </w:rPr>
        <w:t xml:space="preserve">Solicitation No. </w:t>
      </w:r>
      <w:r w:rsidRPr="00B97B97">
        <w:rPr>
          <w:rFonts w:cstheme="minorHAnsi"/>
        </w:rPr>
        <w:t>M5-Q50A-03-R8</w:t>
      </w:r>
      <w:r w:rsidRPr="00B97B97">
        <w:rPr>
          <w:rFonts w:cs="Arial"/>
          <w:bCs/>
        </w:rPr>
        <w:t xml:space="preserve"> (Refreshed 06/21/2018)</w:t>
      </w:r>
    </w:p>
    <w:p w14:paraId="24531E6A" w14:textId="77777777" w:rsidR="00000000" w:rsidRPr="00B97B97" w:rsidRDefault="00082F40" w:rsidP="00BA5AD3">
      <w:pPr>
        <w:shd w:val="clear" w:color="auto" w:fill="FFFFFF"/>
        <w:spacing w:after="60" w:line="240" w:lineRule="auto"/>
        <w:jc w:val="center"/>
        <w:rPr>
          <w:rFonts w:eastAsia="Times New Roman"/>
          <w:color w:val="000000"/>
          <w:lang w:val="en"/>
        </w:rPr>
      </w:pPr>
      <w:r w:rsidRPr="00B97B97">
        <w:rPr>
          <w:rFonts w:eastAsia="Times New Roman"/>
          <w:color w:val="000000"/>
          <w:lang w:val="en"/>
        </w:rPr>
        <w:t>Federal Supply Schedule Contract for All Geographic Areas</w:t>
      </w:r>
    </w:p>
    <w:p w14:paraId="24531E6B" w14:textId="77777777" w:rsidR="00000000" w:rsidRPr="00B97B97" w:rsidRDefault="00082F40" w:rsidP="00BA5AD3">
      <w:pPr>
        <w:shd w:val="clear" w:color="auto" w:fill="FFFFFF"/>
        <w:spacing w:after="60" w:line="240" w:lineRule="auto"/>
        <w:jc w:val="center"/>
        <w:rPr>
          <w:rFonts w:eastAsia="Times New Roman"/>
          <w:color w:val="000000"/>
          <w:lang w:val="en"/>
        </w:rPr>
      </w:pPr>
      <w:r w:rsidRPr="00B97B97">
        <w:rPr>
          <w:rFonts w:eastAsia="Times New Roman"/>
          <w:color w:val="000000"/>
          <w:lang w:val="en"/>
        </w:rPr>
        <w:t>Federal Supply Classification (FSC) GROUP 65, PART I, Section B</w:t>
      </w:r>
    </w:p>
    <w:p w14:paraId="24531E6C" w14:textId="77777777" w:rsidR="00000000" w:rsidRPr="00B97B97" w:rsidRDefault="00082F40" w:rsidP="00BA5AD3">
      <w:pPr>
        <w:shd w:val="clear" w:color="auto" w:fill="FFFFFF"/>
        <w:spacing w:after="60" w:line="240" w:lineRule="auto"/>
        <w:jc w:val="center"/>
        <w:rPr>
          <w:rFonts w:eastAsia="Times New Roman"/>
          <w:color w:val="000000"/>
          <w:lang w:val="en"/>
        </w:rPr>
      </w:pPr>
      <w:r w:rsidRPr="00B97B97">
        <w:rPr>
          <w:rFonts w:eastAsia="Times New Roman"/>
          <w:color w:val="000000"/>
          <w:lang w:val="en"/>
        </w:rPr>
        <w:t xml:space="preserve">SUPPLY:  </w:t>
      </w:r>
      <w:r w:rsidRPr="00B97B97">
        <w:rPr>
          <w:rFonts w:cs="Arial"/>
        </w:rPr>
        <w:t>Drugs, Pharmaceuticals &amp; Hematology Related Products</w:t>
      </w:r>
    </w:p>
    <w:p w14:paraId="24531E6D" w14:textId="77777777" w:rsidR="00000000" w:rsidRDefault="00082F40" w:rsidP="00E36F1E">
      <w:pPr>
        <w:shd w:val="clear" w:color="auto" w:fill="FFFFFF"/>
        <w:spacing w:after="240" w:line="240" w:lineRule="auto"/>
        <w:jc w:val="center"/>
        <w:rPr>
          <w:rFonts w:eastAsia="Times New Roman"/>
          <w:color w:val="000000"/>
          <w:lang w:val="en"/>
        </w:rPr>
      </w:pPr>
      <w:r w:rsidRPr="00B97B97">
        <w:rPr>
          <w:rFonts w:eastAsia="Times New Roman"/>
          <w:color w:val="000000"/>
          <w:lang w:val="en"/>
        </w:rPr>
        <w:t>FSC CLASS(ES)/PRODUCT CODE(S)/NAICS:  6505 &amp; 6508/325412 &amp; 325611</w:t>
      </w:r>
    </w:p>
    <w:p w14:paraId="24531E6E" w14:textId="77777777" w:rsidR="00000000" w:rsidRPr="00082F40" w:rsidRDefault="00082F40" w:rsidP="000A6751">
      <w:pPr>
        <w:pStyle w:val="Heading4"/>
        <w:spacing w:before="0" w:after="40"/>
        <w:ind w:left="1260" w:hanging="1260"/>
        <w:rPr>
          <w:rFonts w:ascii="Georgia" w:hAnsi="Georgia"/>
          <w:color w:val="auto"/>
          <w:sz w:val="22"/>
          <w:szCs w:val="22"/>
          <w:lang w:val="en"/>
        </w:rPr>
      </w:pPr>
      <w:r w:rsidRPr="00082F40">
        <w:rPr>
          <w:rStyle w:val="ph"/>
          <w:rFonts w:ascii="Georgia" w:hAnsi="Georgia"/>
          <w:color w:val="auto"/>
          <w:sz w:val="22"/>
          <w:szCs w:val="22"/>
          <w:lang w:val="en"/>
        </w:rPr>
        <w:t>552.238-74</w:t>
      </w:r>
      <w:r w:rsidRPr="00082F40">
        <w:rPr>
          <w:rFonts w:ascii="Georgia" w:hAnsi="Georgia"/>
          <w:color w:val="auto"/>
          <w:sz w:val="22"/>
          <w:szCs w:val="22"/>
          <w:lang w:val="en"/>
        </w:rPr>
        <w:t xml:space="preserve"> INTRODUCTION OF NEW SUPPLIES/SERVICES (INSS) (MAY 2019, TAILORED)</w:t>
      </w:r>
    </w:p>
    <w:p w14:paraId="24531E6F" w14:textId="77777777" w:rsidR="00000000" w:rsidRPr="00E36F1E" w:rsidRDefault="00082F40" w:rsidP="00E36F1E">
      <w:pPr>
        <w:pStyle w:val="gsar"/>
        <w:spacing w:before="0" w:beforeAutospacing="0" w:after="40" w:afterAutospacing="0"/>
        <w:rPr>
          <w:rFonts w:asciiTheme="minorHAnsi" w:hAnsiTheme="minorHAnsi"/>
          <w:sz w:val="22"/>
          <w:szCs w:val="22"/>
          <w:lang w:val="en"/>
        </w:rPr>
      </w:pPr>
      <w:r w:rsidRPr="00E36F1E">
        <w:rPr>
          <w:rStyle w:val="ph"/>
          <w:rFonts w:asciiTheme="minorHAnsi" w:hAnsiTheme="minorHAnsi"/>
          <w:sz w:val="22"/>
          <w:szCs w:val="22"/>
          <w:lang w:val="en"/>
        </w:rPr>
        <w:t>(a)</w:t>
      </w:r>
      <w:r w:rsidRPr="00E36F1E">
        <w:rPr>
          <w:rFonts w:asciiTheme="minorHAnsi" w:hAnsiTheme="minorHAnsi"/>
          <w:sz w:val="22"/>
          <w:szCs w:val="22"/>
          <w:lang w:val="en"/>
        </w:rPr>
        <w:t xml:space="preserve">   </w:t>
      </w:r>
      <w:r w:rsidRPr="00E36F1E">
        <w:rPr>
          <w:rStyle w:val="Emphasis"/>
          <w:rFonts w:asciiTheme="minorHAnsi" w:hAnsiTheme="minorHAnsi"/>
          <w:sz w:val="22"/>
          <w:szCs w:val="22"/>
          <w:lang w:val="en"/>
        </w:rPr>
        <w:t>Definition</w:t>
      </w:r>
      <w:r w:rsidRPr="00E36F1E">
        <w:rPr>
          <w:rFonts w:asciiTheme="minorHAnsi" w:hAnsiTheme="minorHAnsi"/>
          <w:sz w:val="22"/>
          <w:szCs w:val="22"/>
          <w:lang w:val="en"/>
        </w:rPr>
        <w:t>.</w:t>
      </w:r>
    </w:p>
    <w:p w14:paraId="24531E70" w14:textId="77777777" w:rsidR="00000000" w:rsidRDefault="00082F40" w:rsidP="00E36F1E">
      <w:pPr>
        <w:pStyle w:val="gsar"/>
        <w:spacing w:before="0" w:beforeAutospacing="0" w:after="40" w:afterAutospacing="0"/>
        <w:ind w:left="360"/>
        <w:rPr>
          <w:rFonts w:asciiTheme="minorHAnsi" w:hAnsiTheme="minorHAnsi"/>
          <w:sz w:val="22"/>
          <w:szCs w:val="22"/>
          <w:lang w:val="en"/>
        </w:rPr>
      </w:pPr>
      <w:r w:rsidRPr="00E36F1E">
        <w:rPr>
          <w:rFonts w:asciiTheme="minorHAnsi" w:hAnsiTheme="minorHAnsi"/>
          <w:sz w:val="22"/>
          <w:szCs w:val="22"/>
          <w:lang w:val="en"/>
        </w:rPr>
        <w:t>“Introduction of New Supplies/Services Special Item Number (INSS SIN)” means a new or improved supply or service - within the scope of the Federal Supply Schedule (FSS), but not currently available under any Federal Supply Schedule contract- that provides a new service, function, task, or attribute that may provide a more economical or efficient means for ordering activities to accomplish their missions. It may significantly improve an existing supply or service. It may be a supply or service existing in the commercial market, but not yet introduced to the Federal Government.</w:t>
      </w:r>
    </w:p>
    <w:p w14:paraId="24531E71" w14:textId="77777777" w:rsidR="00000000" w:rsidRDefault="00082F40" w:rsidP="000A6751">
      <w:pPr>
        <w:pStyle w:val="gsar"/>
        <w:spacing w:before="0" w:beforeAutospacing="0" w:after="40" w:afterAutospacing="0"/>
        <w:ind w:left="360" w:hanging="360"/>
        <w:rPr>
          <w:rFonts w:asciiTheme="minorHAnsi" w:hAnsiTheme="minorHAnsi"/>
          <w:sz w:val="22"/>
          <w:szCs w:val="22"/>
          <w:lang w:val="en"/>
        </w:rPr>
      </w:pPr>
      <w:r w:rsidRPr="00E36F1E">
        <w:rPr>
          <w:rStyle w:val="ph"/>
          <w:rFonts w:asciiTheme="minorHAnsi" w:hAnsiTheme="minorHAnsi"/>
          <w:sz w:val="22"/>
          <w:szCs w:val="22"/>
          <w:lang w:val="en"/>
        </w:rPr>
        <w:t>(b)</w:t>
      </w:r>
      <w:r w:rsidRPr="00E36F1E">
        <w:rPr>
          <w:rFonts w:asciiTheme="minorHAnsi" w:hAnsiTheme="minorHAnsi"/>
          <w:sz w:val="22"/>
          <w:szCs w:val="22"/>
          <w:lang w:val="en"/>
        </w:rPr>
        <w:t xml:space="preserve"> Offerors are encouraged to introduce new or improved supplies or services via INSS SIN at any time by clearly identify the INSS SIN item in the offer.</w:t>
      </w:r>
    </w:p>
    <w:p w14:paraId="24531E72" w14:textId="77777777" w:rsidR="00000000" w:rsidRPr="00E36F1E" w:rsidRDefault="00082F40" w:rsidP="000A6751">
      <w:pPr>
        <w:pStyle w:val="gsar"/>
        <w:spacing w:before="0" w:beforeAutospacing="0" w:after="40" w:afterAutospacing="0"/>
        <w:ind w:left="360" w:hanging="360"/>
        <w:rPr>
          <w:rFonts w:asciiTheme="minorHAnsi" w:hAnsiTheme="minorHAnsi"/>
          <w:sz w:val="22"/>
          <w:szCs w:val="22"/>
          <w:lang w:val="en"/>
        </w:rPr>
      </w:pPr>
      <w:r w:rsidRPr="00E36F1E">
        <w:rPr>
          <w:rStyle w:val="ph"/>
          <w:rFonts w:asciiTheme="minorHAnsi" w:hAnsiTheme="minorHAnsi"/>
          <w:sz w:val="22"/>
          <w:szCs w:val="22"/>
          <w:lang w:val="en"/>
        </w:rPr>
        <w:t>(c)</w:t>
      </w:r>
      <w:r w:rsidRPr="00E36F1E">
        <w:rPr>
          <w:rFonts w:asciiTheme="minorHAnsi" w:hAnsiTheme="minorHAnsi"/>
          <w:sz w:val="22"/>
          <w:szCs w:val="22"/>
          <w:lang w:val="en"/>
        </w:rPr>
        <w:t xml:space="preserve"> The Contracting Officer has the sole discretion to determine whether a supply or service will be accepted as an INSS SIN item. The Contracting Officer will evaluate and process the offer and may perform a technical review. The INSS SIN provides temporary placement until the Contracting Officer formally categorizes the new supply or service.</w:t>
      </w:r>
    </w:p>
    <w:p w14:paraId="24531E73" w14:textId="77777777" w:rsidR="00000000" w:rsidRDefault="00082F40" w:rsidP="000A6751">
      <w:pPr>
        <w:pStyle w:val="gsar"/>
        <w:spacing w:before="0" w:beforeAutospacing="0" w:after="240" w:afterAutospacing="0"/>
        <w:ind w:left="360" w:hanging="360"/>
        <w:rPr>
          <w:rFonts w:asciiTheme="minorHAnsi" w:hAnsiTheme="minorHAnsi"/>
          <w:sz w:val="22"/>
          <w:szCs w:val="22"/>
          <w:lang w:val="en"/>
        </w:rPr>
      </w:pPr>
      <w:r w:rsidRPr="00E36F1E">
        <w:rPr>
          <w:rStyle w:val="ph"/>
          <w:rFonts w:asciiTheme="minorHAnsi" w:hAnsiTheme="minorHAnsi"/>
          <w:sz w:val="22"/>
          <w:szCs w:val="22"/>
          <w:lang w:val="en"/>
        </w:rPr>
        <w:t>(d)</w:t>
      </w:r>
      <w:r w:rsidRPr="00E36F1E">
        <w:rPr>
          <w:rFonts w:asciiTheme="minorHAnsi" w:hAnsiTheme="minorHAnsi"/>
          <w:sz w:val="22"/>
          <w:szCs w:val="22"/>
          <w:lang w:val="en"/>
        </w:rPr>
        <w:t xml:space="preserve"> If the Contractor has an existing schedule contract, the Government may, at the sole discretion of the Contracting Officer, modify the existing contract to include the INSS SIN item in accordance with </w:t>
      </w:r>
      <w:r w:rsidRPr="000A6751">
        <w:rPr>
          <w:rFonts w:asciiTheme="minorHAnsi" w:hAnsiTheme="minorHAnsi"/>
          <w:sz w:val="22"/>
          <w:szCs w:val="22"/>
          <w:lang w:val="en"/>
        </w:rPr>
        <w:t>552.238-82</w:t>
      </w:r>
      <w:r w:rsidRPr="00E36F1E">
        <w:rPr>
          <w:rFonts w:asciiTheme="minorHAnsi" w:hAnsiTheme="minorHAnsi"/>
          <w:sz w:val="22"/>
          <w:szCs w:val="22"/>
          <w:lang w:val="en"/>
        </w:rPr>
        <w:t>, Modifications (Federal Supply Schedules).</w:t>
      </w:r>
    </w:p>
    <w:p w14:paraId="24531E74" w14:textId="77777777" w:rsidR="00000000" w:rsidRPr="001F7B9A" w:rsidRDefault="00082F40" w:rsidP="001F7B9A">
      <w:pPr>
        <w:shd w:val="clear" w:color="auto" w:fill="FFFFFF"/>
        <w:spacing w:after="40" w:line="240" w:lineRule="auto"/>
        <w:ind w:left="1260" w:hanging="1260"/>
        <w:outlineLvl w:val="4"/>
        <w:rPr>
          <w:rFonts w:ascii="Georgia" w:eastAsia="Times New Roman" w:hAnsi="Georgia"/>
          <w:b/>
          <w:color w:val="000000"/>
          <w:lang w:val="en"/>
        </w:rPr>
      </w:pPr>
      <w:r w:rsidRPr="001F7B9A">
        <w:rPr>
          <w:rFonts w:ascii="Georgia" w:hAnsi="Georgia"/>
          <w:b/>
        </w:rPr>
        <w:t xml:space="preserve">552.238-75 </w:t>
      </w:r>
      <w:r w:rsidRPr="001F7B9A">
        <w:rPr>
          <w:rFonts w:ascii="Georgia" w:eastAsia="Times New Roman" w:hAnsi="Georgia"/>
          <w:b/>
          <w:bCs/>
          <w:color w:val="000000"/>
          <w:lang w:val="en"/>
        </w:rPr>
        <w:t xml:space="preserve">EVALUATION-COMMERCIAL ITEMS (FEDERAL SUPPLY SCHEDULE) </w:t>
      </w:r>
      <w:r w:rsidRPr="001F7B9A">
        <w:rPr>
          <w:rFonts w:ascii="Georgia" w:eastAsia="Times New Roman" w:hAnsi="Georgia"/>
          <w:b/>
          <w:color w:val="000000"/>
          <w:lang w:val="en"/>
        </w:rPr>
        <w:t>(MAY 2019)</w:t>
      </w:r>
    </w:p>
    <w:p w14:paraId="24531E75" w14:textId="77777777" w:rsidR="00000000" w:rsidRPr="001F7B9A" w:rsidRDefault="00082F40" w:rsidP="003261B4">
      <w:pPr>
        <w:shd w:val="clear" w:color="auto" w:fill="FFFFFF"/>
        <w:spacing w:after="40" w:line="240" w:lineRule="auto"/>
        <w:ind w:left="270" w:hanging="270"/>
        <w:rPr>
          <w:rFonts w:eastAsia="Times New Roman"/>
          <w:color w:val="000000"/>
          <w:lang w:val="en"/>
        </w:rPr>
      </w:pPr>
      <w:r w:rsidRPr="001F7B9A">
        <w:rPr>
          <w:rFonts w:eastAsia="Times New Roman"/>
          <w:color w:val="000000"/>
          <w:lang w:val="en"/>
        </w:rPr>
        <w:t>(a) The Government may make multiple awards for the supplies or services offered in response to this solicitation that meet the definition of a “commercial item” in FAR 52.202 1. Awards may be made to those responsible offerors that offer reasonable pricing, conforming to the solicitation, and will be most advantageous to the Government, taking into consideration the multiplicity and complexity of items of various manufacturers and the differences in performance required to accomplish or produce required end results, production and distribution facilities, price, compliance with delivery requirements, and other pertinent factors. By providing a selection of comparable supplies or services, ordering activities are afforded the opportunity to fulfill their requirements with the item(s) that constitute the best value and that meet their needs at the lowest overall cost.</w:t>
      </w:r>
    </w:p>
    <w:p w14:paraId="24531E76" w14:textId="05B504A9" w:rsidR="00000000" w:rsidRDefault="00082F40" w:rsidP="001F7B9A">
      <w:pPr>
        <w:shd w:val="clear" w:color="auto" w:fill="FFFFFF"/>
        <w:spacing w:after="240" w:line="240" w:lineRule="auto"/>
        <w:ind w:left="274" w:hanging="274"/>
        <w:rPr>
          <w:rFonts w:eastAsia="Times New Roman"/>
          <w:color w:val="000000"/>
          <w:lang w:val="en"/>
        </w:rPr>
      </w:pPr>
      <w:r w:rsidRPr="001F7B9A">
        <w:rPr>
          <w:rFonts w:eastAsia="Times New Roman"/>
          <w:color w:val="000000"/>
          <w:lang w:val="en"/>
        </w:rPr>
        <w:t>(b)  A written notice of award or acceptance of an offer, mailed or otherwise furnished to the offeror within the time for acceptance specified in the offer, shall result in a binding contract without further action by either party. Before the offer's specified expiration time, the Government may accept an offer (or part of an offer), whether or not there are negotiations after its receipt, unless a written notice of withdrawal is received before award.</w:t>
      </w:r>
    </w:p>
    <w:p w14:paraId="24531E78" w14:textId="77777777" w:rsidR="00000000" w:rsidRPr="001F7B9A" w:rsidRDefault="00082F40" w:rsidP="0075203C">
      <w:pPr>
        <w:shd w:val="clear" w:color="auto" w:fill="FFFFFF"/>
        <w:spacing w:after="20" w:line="240" w:lineRule="auto"/>
        <w:ind w:left="1260" w:hanging="1260"/>
        <w:outlineLvl w:val="4"/>
        <w:rPr>
          <w:rFonts w:ascii="Georgia" w:eastAsia="Times New Roman" w:hAnsi="Georgia"/>
          <w:b/>
          <w:lang w:val="en"/>
        </w:rPr>
      </w:pPr>
      <w:r w:rsidRPr="001F7B9A">
        <w:rPr>
          <w:rFonts w:ascii="Georgia" w:eastAsia="Times New Roman" w:hAnsi="Georgia" w:cs="Gisha"/>
          <w:b/>
          <w:bCs/>
          <w:lang w:val="en"/>
        </w:rPr>
        <w:t xml:space="preserve">552.238-77 SUBMISSION AND DISTRIBUTION OF AUTHORIZED FEDERAL SUPPLY SCHEDULE (FSS) PRICE LISTS </w:t>
      </w:r>
      <w:r w:rsidRPr="001F7B9A">
        <w:rPr>
          <w:rFonts w:ascii="Georgia" w:eastAsia="Times New Roman" w:hAnsi="Georgia"/>
          <w:b/>
          <w:lang w:val="en"/>
        </w:rPr>
        <w:t>(MAY 2019) (TAILORED)</w:t>
      </w:r>
    </w:p>
    <w:p w14:paraId="24531E79" w14:textId="77777777" w:rsidR="00000000" w:rsidRPr="001F7B9A" w:rsidRDefault="00082F40" w:rsidP="0075203C">
      <w:pPr>
        <w:shd w:val="clear" w:color="auto" w:fill="FFFFFF"/>
        <w:spacing w:after="20" w:line="240" w:lineRule="auto"/>
        <w:ind w:left="270" w:hanging="270"/>
        <w:rPr>
          <w:rFonts w:eastAsia="Times New Roman"/>
          <w:lang w:val="en"/>
        </w:rPr>
      </w:pPr>
      <w:r w:rsidRPr="001F7B9A">
        <w:rPr>
          <w:rFonts w:eastAsia="Times New Roman"/>
          <w:lang w:val="en"/>
        </w:rPr>
        <w:t>(a)  The Contracting Officer will return one copy of the Authorized FSS Schedule Pricelist to the Contractor with the notification of contract award.</w:t>
      </w:r>
    </w:p>
    <w:p w14:paraId="24531E7A" w14:textId="77777777" w:rsidR="00000000" w:rsidRPr="001F7B9A" w:rsidRDefault="00082F40" w:rsidP="0075203C">
      <w:pPr>
        <w:shd w:val="clear" w:color="auto" w:fill="FFFFFF"/>
        <w:spacing w:after="20" w:line="240" w:lineRule="auto"/>
        <w:ind w:left="270" w:hanging="270"/>
        <w:rPr>
          <w:rFonts w:eastAsia="Times New Roman"/>
          <w:strike/>
          <w:lang w:val="en"/>
        </w:rPr>
      </w:pPr>
      <w:r w:rsidRPr="001F7B9A">
        <w:rPr>
          <w:rFonts w:eastAsia="Times New Roman"/>
          <w:lang w:val="en"/>
        </w:rPr>
        <w:t>(b)  The Contractor shall provide to the VA Contracting Officer the Authorized FSS Schedule Pricelist on a common-use electronic medium. The Contracting Officer will provide detailed instructions for the electronic submission with the award notification. Some structured data entry in a prescribed format may be required.</w:t>
      </w:r>
    </w:p>
    <w:p w14:paraId="24531E7B" w14:textId="77777777" w:rsidR="00000000" w:rsidRPr="001F7B9A" w:rsidRDefault="00082F40" w:rsidP="0075203C">
      <w:pPr>
        <w:shd w:val="clear" w:color="auto" w:fill="FFFFFF"/>
        <w:spacing w:after="240" w:line="240" w:lineRule="auto"/>
        <w:ind w:left="274" w:hanging="274"/>
        <w:rPr>
          <w:rFonts w:eastAsia="Times New Roman"/>
          <w:lang w:val="en"/>
        </w:rPr>
      </w:pPr>
      <w:r w:rsidRPr="001F7B9A">
        <w:rPr>
          <w:rFonts w:eastAsia="Times New Roman"/>
          <w:lang w:val="en"/>
        </w:rPr>
        <w:t>(c)  During the period of the contract, the Contractor shall provide one copy of its Authorized FSS Schedule Pricelist to any authorized schedule user, upon request.</w:t>
      </w:r>
    </w:p>
    <w:p w14:paraId="24531E7C" w14:textId="77777777" w:rsidR="00000000" w:rsidRPr="001F7B9A" w:rsidRDefault="00082F40" w:rsidP="001F7B9A">
      <w:pPr>
        <w:shd w:val="clear" w:color="auto" w:fill="FFFFFF"/>
        <w:spacing w:after="60" w:line="240" w:lineRule="auto"/>
        <w:ind w:left="1260" w:hanging="1260"/>
        <w:outlineLvl w:val="4"/>
        <w:rPr>
          <w:rFonts w:ascii="Georgia" w:eastAsia="Times New Roman" w:hAnsi="Georgia"/>
          <w:b/>
          <w:color w:val="000000"/>
          <w:lang w:val="en"/>
        </w:rPr>
      </w:pPr>
      <w:r w:rsidRPr="001F7B9A">
        <w:rPr>
          <w:rFonts w:ascii="Georgia" w:eastAsia="Times New Roman" w:hAnsi="Georgia"/>
          <w:b/>
          <w:bCs/>
          <w:color w:val="000000"/>
          <w:lang w:val="en"/>
        </w:rPr>
        <w:t>552.238-78 IDENTIFICATION OF PRODUCTS THAT HAVE ENVIRONMENTAL ATTRIBUTES</w:t>
      </w:r>
      <w:r w:rsidRPr="001F7B9A">
        <w:rPr>
          <w:rFonts w:ascii="Georgia" w:eastAsia="Times New Roman" w:hAnsi="Georgia"/>
          <w:b/>
          <w:color w:val="000000"/>
          <w:lang w:val="en"/>
        </w:rPr>
        <w:t xml:space="preserve"> (MAY 2019)</w:t>
      </w:r>
    </w:p>
    <w:p w14:paraId="24531E7D" w14:textId="77777777" w:rsidR="00000000" w:rsidRPr="00A91F54" w:rsidRDefault="00082F40" w:rsidP="00A60283">
      <w:pPr>
        <w:shd w:val="clear" w:color="auto" w:fill="FFFFFF"/>
        <w:spacing w:after="40" w:line="240" w:lineRule="auto"/>
        <w:ind w:left="270" w:hanging="270"/>
        <w:rPr>
          <w:rFonts w:eastAsia="Times New Roman"/>
          <w:color w:val="000000"/>
          <w:lang w:val="en"/>
        </w:rPr>
      </w:pPr>
      <w:r w:rsidRPr="001F7B9A">
        <w:rPr>
          <w:rFonts w:eastAsia="Times New Roman"/>
          <w:color w:val="000000"/>
          <w:lang w:val="en"/>
        </w:rPr>
        <w:t>(a) Several laws, Executive orders, and Agency directives require Federal buyers to purchase products that are less harmful to the</w:t>
      </w:r>
      <w:r w:rsidRPr="00A91F54">
        <w:rPr>
          <w:rFonts w:eastAsia="Times New Roman"/>
          <w:color w:val="000000"/>
          <w:lang w:val="en"/>
        </w:rPr>
        <w:t xml:space="preserve"> environment, when they are life cycle cost-effective (see FAR Subpart 23.7). The U.S. General Services Administration (GSA) requires contractors to highlight environmental products under Federal Supply Service schedule contracts in various communications media (</w:t>
      </w:r>
      <w:r w:rsidRPr="00A91F54">
        <w:rPr>
          <w:rFonts w:eastAsia="Times New Roman"/>
          <w:i/>
          <w:iCs/>
          <w:color w:val="000000"/>
          <w:lang w:val="en"/>
        </w:rPr>
        <w:t>e.g.</w:t>
      </w:r>
      <w:r w:rsidRPr="00A91F54">
        <w:rPr>
          <w:rFonts w:eastAsia="Times New Roman"/>
          <w:color w:val="000000"/>
          <w:lang w:val="en"/>
        </w:rPr>
        <w:t>, publications and electronic formats).</w:t>
      </w:r>
    </w:p>
    <w:p w14:paraId="24531E7E" w14:textId="77777777" w:rsidR="00000000" w:rsidRPr="00A91F54" w:rsidRDefault="00082F40" w:rsidP="00A60283">
      <w:pPr>
        <w:shd w:val="clear" w:color="auto" w:fill="FFFFFF"/>
        <w:spacing w:after="40" w:line="240" w:lineRule="auto"/>
        <w:ind w:left="270" w:hanging="270"/>
        <w:rPr>
          <w:rFonts w:eastAsia="Times New Roman"/>
          <w:color w:val="000000"/>
          <w:lang w:val="en"/>
        </w:rPr>
      </w:pPr>
      <w:r w:rsidRPr="00A91F54">
        <w:rPr>
          <w:rFonts w:eastAsia="Times New Roman"/>
          <w:color w:val="000000"/>
          <w:lang w:val="en"/>
        </w:rPr>
        <w:t>(b) Definitions. As used in this clause—</w:t>
      </w:r>
    </w:p>
    <w:p w14:paraId="24531E7F" w14:textId="77777777" w:rsidR="00000000" w:rsidRPr="00A91F54" w:rsidRDefault="00082F40" w:rsidP="00A60283">
      <w:pPr>
        <w:shd w:val="clear" w:color="auto" w:fill="FFFFFF"/>
        <w:spacing w:after="40" w:line="240" w:lineRule="auto"/>
        <w:ind w:left="270"/>
        <w:rPr>
          <w:rFonts w:eastAsia="Times New Roman"/>
          <w:color w:val="000000"/>
          <w:lang w:val="en"/>
        </w:rPr>
      </w:pPr>
      <w:r w:rsidRPr="00A91F54">
        <w:rPr>
          <w:rFonts w:eastAsia="Times New Roman"/>
          <w:color w:val="000000"/>
          <w:lang w:val="en"/>
        </w:rPr>
        <w:t>“Energy-efficient product” means a product that–.</w:t>
      </w:r>
    </w:p>
    <w:p w14:paraId="24531E80" w14:textId="77777777" w:rsidR="00000000" w:rsidRPr="00A91F54" w:rsidRDefault="00082F40" w:rsidP="00A60283">
      <w:pPr>
        <w:shd w:val="clear" w:color="auto" w:fill="FFFFFF"/>
        <w:spacing w:after="40" w:line="240" w:lineRule="auto"/>
        <w:ind w:left="900" w:hanging="360"/>
        <w:rPr>
          <w:rFonts w:eastAsia="Times New Roman"/>
          <w:color w:val="000000"/>
          <w:lang w:val="en"/>
        </w:rPr>
      </w:pPr>
      <w:r w:rsidRPr="00A91F54">
        <w:rPr>
          <w:rFonts w:eastAsia="Times New Roman"/>
          <w:color w:val="000000"/>
          <w:lang w:val="en"/>
        </w:rPr>
        <w:t> (1)  Meets Department of Energy and Environmental Protection Agency criteria for use of the ENERGY STAR® trademark label; or</w:t>
      </w:r>
    </w:p>
    <w:p w14:paraId="24531E81" w14:textId="77777777" w:rsidR="00000000" w:rsidRPr="00A91F54" w:rsidRDefault="00082F40" w:rsidP="00A60283">
      <w:pPr>
        <w:shd w:val="clear" w:color="auto" w:fill="FFFFFF"/>
        <w:spacing w:after="40" w:line="240" w:lineRule="auto"/>
        <w:ind w:left="900" w:hanging="360"/>
        <w:rPr>
          <w:rFonts w:eastAsia="Times New Roman"/>
          <w:color w:val="000000"/>
          <w:lang w:val="en"/>
        </w:rPr>
      </w:pPr>
      <w:r w:rsidRPr="00A91F54">
        <w:rPr>
          <w:rFonts w:eastAsia="Times New Roman"/>
          <w:color w:val="000000"/>
          <w:lang w:val="en"/>
        </w:rPr>
        <w:t> (2)  Is in the upper 25 percent of efficiency for all similar products as designated by the Department of Energy's Federal Energy Management Program.</w:t>
      </w:r>
    </w:p>
    <w:p w14:paraId="24531E82" w14:textId="77777777" w:rsidR="00000000" w:rsidRPr="00A91F54" w:rsidRDefault="00082F40" w:rsidP="00A60283">
      <w:pPr>
        <w:shd w:val="clear" w:color="auto" w:fill="FFFFFF"/>
        <w:spacing w:after="40" w:line="240" w:lineRule="auto"/>
        <w:ind w:left="360"/>
        <w:rPr>
          <w:rFonts w:eastAsia="Times New Roman"/>
          <w:color w:val="000000"/>
          <w:lang w:val="en"/>
        </w:rPr>
      </w:pPr>
      <w:r w:rsidRPr="00A91F54">
        <w:rPr>
          <w:rFonts w:eastAsia="Times New Roman"/>
          <w:color w:val="000000"/>
          <w:lang w:val="en"/>
        </w:rPr>
        <w:t>“GSA Advantage!” is an on-line shopping mall and ordering system that provides customers with access to products and services under GSA contracts.</w:t>
      </w:r>
    </w:p>
    <w:p w14:paraId="24531E83" w14:textId="77777777" w:rsidR="00000000" w:rsidRPr="00A91F54" w:rsidRDefault="00082F40" w:rsidP="00A60283">
      <w:pPr>
        <w:shd w:val="clear" w:color="auto" w:fill="FFFFFF"/>
        <w:spacing w:after="40" w:line="240" w:lineRule="auto"/>
        <w:ind w:left="360"/>
        <w:rPr>
          <w:rFonts w:eastAsia="Times New Roman"/>
          <w:color w:val="000000"/>
          <w:lang w:val="en"/>
        </w:rPr>
      </w:pPr>
      <w:r w:rsidRPr="00A91F54">
        <w:rPr>
          <w:rFonts w:eastAsia="Times New Roman"/>
          <w:color w:val="000000"/>
          <w:lang w:val="en"/>
        </w:rPr>
        <w:t>“Other environmental attributes” refers to product characteristics that provide environmental benefits, excluding recovered materials and energy and water efficiency. Several examples of these characteristics are biodegradable, recyclable, reduced pollutants, ozone safe, and low volatile organic compounds (VOCs).</w:t>
      </w:r>
    </w:p>
    <w:p w14:paraId="24531E84" w14:textId="77777777" w:rsidR="00000000" w:rsidRPr="00A91F54" w:rsidRDefault="00082F40" w:rsidP="00A60283">
      <w:pPr>
        <w:shd w:val="clear" w:color="auto" w:fill="FFFFFF"/>
        <w:spacing w:after="40" w:line="240" w:lineRule="auto"/>
        <w:ind w:left="360"/>
        <w:rPr>
          <w:rFonts w:eastAsia="Times New Roman"/>
          <w:color w:val="000000"/>
          <w:lang w:val="en"/>
        </w:rPr>
      </w:pPr>
      <w:r w:rsidRPr="00A91F54">
        <w:rPr>
          <w:rFonts w:eastAsia="Times New Roman"/>
          <w:color w:val="000000"/>
          <w:lang w:val="en"/>
        </w:rPr>
        <w:t xml:space="preserve">“Post-consumer material” means a material or finished product that has served its intended use and has been discarded for disposal or recovery, having completed its life as a consumer item. Post-consumer material is part of the broader category of “recovered material.” The Environmental Protection Agency (EPA) has developed a list of EPA-designated products in their Comprehensive Procurement Guidelines (CPGs) to provide Federal agencies with purchasing recommendations on specific products in a Recovered Materials Advisory Notice (RMAN). The RMAN contains recommended recovered and post-consumer material content levels for the specific products designated by EPA (40 CFR part 247 and </w:t>
      </w:r>
      <w:hyperlink r:id="rId340" w:history="1">
        <w:r w:rsidRPr="00002FB2">
          <w:rPr>
            <w:rStyle w:val="Hyperlink"/>
            <w:rFonts w:eastAsia="Times New Roman"/>
            <w:lang w:val="en"/>
          </w:rPr>
          <w:t>http://www.epa.gov/cpg/</w:t>
        </w:r>
      </w:hyperlink>
      <w:r w:rsidRPr="00A91F54">
        <w:rPr>
          <w:rFonts w:eastAsia="Times New Roman"/>
          <w:color w:val="000000"/>
          <w:lang w:val="en"/>
        </w:rPr>
        <w:t>).</w:t>
      </w:r>
    </w:p>
    <w:p w14:paraId="24531E85" w14:textId="77777777" w:rsidR="00000000" w:rsidRPr="00A91F54" w:rsidRDefault="00082F40" w:rsidP="00A60283">
      <w:pPr>
        <w:shd w:val="clear" w:color="auto" w:fill="FFFFFF"/>
        <w:spacing w:after="40" w:line="240" w:lineRule="auto"/>
        <w:ind w:left="360"/>
        <w:rPr>
          <w:rFonts w:eastAsia="Times New Roman"/>
          <w:color w:val="000000"/>
          <w:lang w:val="en"/>
        </w:rPr>
      </w:pPr>
      <w:r w:rsidRPr="00A91F54">
        <w:rPr>
          <w:rFonts w:eastAsia="Times New Roman"/>
          <w:color w:val="000000"/>
          <w:lang w:val="en"/>
        </w:rPr>
        <w:t xml:space="preserve">“Recovered materials” means waste materials and by-products recovered or diverted from solid waste, but the term does not include those materials and by-products generated from, and commonly reused within, an original manufacturing process (Executive Order 13101 and 42 U.S.C. 6903(19) and </w:t>
      </w:r>
      <w:hyperlink r:id="rId341" w:tgtFrame="_blank" w:history="1">
        <w:r w:rsidRPr="00A91F54">
          <w:rPr>
            <w:rFonts w:eastAsia="Times New Roman"/>
            <w:color w:val="1062AE"/>
            <w:u w:val="single"/>
            <w:lang w:val="en"/>
          </w:rPr>
          <w:t>http://www.epa.gov/cpg/</w:t>
        </w:r>
      </w:hyperlink>
      <w:r w:rsidRPr="00A91F54">
        <w:rPr>
          <w:rFonts w:eastAsia="Times New Roman"/>
          <w:color w:val="000000"/>
          <w:lang w:val="en"/>
        </w:rPr>
        <w:t>). For paper and paper products, see the definition at FAR 11.301 (42 U.S.C. 6962(h)).</w:t>
      </w:r>
    </w:p>
    <w:p w14:paraId="24531E86" w14:textId="77777777" w:rsidR="00000000" w:rsidRPr="00A91F54" w:rsidRDefault="00082F40" w:rsidP="00A60283">
      <w:pPr>
        <w:shd w:val="clear" w:color="auto" w:fill="FFFFFF"/>
        <w:spacing w:after="40" w:line="240" w:lineRule="auto"/>
        <w:ind w:left="360"/>
        <w:rPr>
          <w:rFonts w:eastAsia="Times New Roman"/>
          <w:color w:val="000000"/>
          <w:lang w:val="en"/>
        </w:rPr>
      </w:pPr>
      <w:r w:rsidRPr="00A91F54">
        <w:rPr>
          <w:rFonts w:eastAsia="Times New Roman"/>
          <w:color w:val="000000"/>
          <w:lang w:val="en"/>
        </w:rPr>
        <w:t>“Remanufactured” means factory rebuilt to original specifications.</w:t>
      </w:r>
    </w:p>
    <w:p w14:paraId="24531E87" w14:textId="77777777" w:rsidR="00000000" w:rsidRPr="00A91F54" w:rsidRDefault="00082F40" w:rsidP="00A60283">
      <w:pPr>
        <w:shd w:val="clear" w:color="auto" w:fill="FFFFFF"/>
        <w:spacing w:after="40" w:line="240" w:lineRule="auto"/>
        <w:ind w:left="360"/>
        <w:rPr>
          <w:rFonts w:eastAsia="Times New Roman"/>
          <w:color w:val="000000"/>
          <w:lang w:val="en"/>
        </w:rPr>
      </w:pPr>
      <w:r w:rsidRPr="00A91F54">
        <w:rPr>
          <w:rFonts w:eastAsia="Times New Roman"/>
          <w:color w:val="000000"/>
          <w:lang w:val="en"/>
        </w:rPr>
        <w:t>“Renewable energy” means energy produced by solar, wind, geothermal, and biomass power.</w:t>
      </w:r>
    </w:p>
    <w:p w14:paraId="24531E88" w14:textId="77777777" w:rsidR="00000000" w:rsidRPr="00A91F54" w:rsidRDefault="00082F40" w:rsidP="00A60283">
      <w:pPr>
        <w:shd w:val="clear" w:color="auto" w:fill="FFFFFF"/>
        <w:spacing w:after="40" w:line="240" w:lineRule="auto"/>
        <w:ind w:left="360"/>
        <w:rPr>
          <w:rFonts w:eastAsia="Times New Roman"/>
          <w:color w:val="000000"/>
          <w:lang w:val="en"/>
        </w:rPr>
      </w:pPr>
      <w:r w:rsidRPr="00A91F54">
        <w:rPr>
          <w:rFonts w:eastAsia="Times New Roman"/>
          <w:color w:val="000000"/>
          <w:lang w:val="en"/>
        </w:rPr>
        <w:t>“Renewable energy technology” means–</w:t>
      </w:r>
    </w:p>
    <w:p w14:paraId="24531E89" w14:textId="77777777" w:rsidR="00000000" w:rsidRPr="00A91F54" w:rsidRDefault="00082F40" w:rsidP="00A60283">
      <w:pPr>
        <w:shd w:val="clear" w:color="auto" w:fill="FFFFFF"/>
        <w:spacing w:after="40" w:line="240" w:lineRule="auto"/>
        <w:ind w:left="810" w:hanging="270"/>
        <w:rPr>
          <w:rFonts w:eastAsia="Times New Roman"/>
          <w:color w:val="000000"/>
          <w:lang w:val="en"/>
        </w:rPr>
      </w:pPr>
      <w:r w:rsidRPr="00A91F54">
        <w:rPr>
          <w:rFonts w:eastAsia="Times New Roman"/>
          <w:color w:val="000000"/>
          <w:lang w:val="en"/>
        </w:rPr>
        <w:t>(1)  Technologies that use renewable energy to provide light, heat, cooling, or mechanical or electrical energy for use in facilities or other activities; or</w:t>
      </w:r>
    </w:p>
    <w:p w14:paraId="24531E8A" w14:textId="77777777" w:rsidR="00000000" w:rsidRDefault="00082F40" w:rsidP="00A60283">
      <w:pPr>
        <w:shd w:val="clear" w:color="auto" w:fill="FFFFFF"/>
        <w:spacing w:after="40" w:line="240" w:lineRule="auto"/>
        <w:ind w:left="810" w:hanging="270"/>
        <w:rPr>
          <w:rFonts w:eastAsia="Times New Roman"/>
          <w:color w:val="000000"/>
          <w:lang w:val="en"/>
        </w:rPr>
      </w:pPr>
      <w:r w:rsidRPr="00A91F54">
        <w:rPr>
          <w:rFonts w:eastAsia="Times New Roman"/>
          <w:color w:val="000000"/>
          <w:lang w:val="en"/>
        </w:rPr>
        <w:t>(2)  The use of integrated whole-building designs that rely upon renewable energy resources, including passive solar design.</w:t>
      </w:r>
    </w:p>
    <w:p w14:paraId="24531E8B" w14:textId="77777777" w:rsidR="00000000" w:rsidRPr="00A91F54" w:rsidRDefault="00082F40" w:rsidP="00A60283">
      <w:pPr>
        <w:shd w:val="clear" w:color="auto" w:fill="FFFFFF"/>
        <w:spacing w:after="40" w:line="240" w:lineRule="auto"/>
        <w:rPr>
          <w:rFonts w:eastAsia="Times New Roman"/>
          <w:color w:val="000000"/>
          <w:lang w:val="en"/>
        </w:rPr>
      </w:pPr>
      <w:r w:rsidRPr="00A91F54">
        <w:rPr>
          <w:rFonts w:eastAsia="Times New Roman"/>
          <w:color w:val="000000"/>
          <w:lang w:val="en"/>
        </w:rPr>
        <w:t>(c)  </w:t>
      </w:r>
      <w:r w:rsidRPr="00A91F54">
        <w:rPr>
          <w:rFonts w:eastAsia="Times New Roman"/>
          <w:i/>
          <w:iCs/>
          <w:color w:val="000000"/>
          <w:lang w:val="en"/>
        </w:rPr>
        <w:t>Identification Requirements</w:t>
      </w:r>
      <w:r w:rsidRPr="00A91F54">
        <w:rPr>
          <w:rFonts w:eastAsia="Times New Roman"/>
          <w:color w:val="000000"/>
          <w:lang w:val="en"/>
        </w:rPr>
        <w:t>.</w:t>
      </w:r>
    </w:p>
    <w:p w14:paraId="24531E8C" w14:textId="77777777" w:rsidR="00000000" w:rsidRPr="00A91F54" w:rsidRDefault="00082F40" w:rsidP="00A60283">
      <w:pPr>
        <w:shd w:val="clear" w:color="auto" w:fill="FFFFFF"/>
        <w:spacing w:after="40" w:line="240" w:lineRule="auto"/>
        <w:ind w:left="360"/>
        <w:rPr>
          <w:rFonts w:eastAsia="Times New Roman"/>
          <w:color w:val="000000"/>
          <w:lang w:val="en"/>
        </w:rPr>
      </w:pPr>
      <w:r w:rsidRPr="00A91F54">
        <w:rPr>
          <w:rFonts w:eastAsia="Times New Roman"/>
          <w:color w:val="000000"/>
          <w:lang w:val="en"/>
        </w:rPr>
        <w:t>(1)  The offeror must identify products that—</w:t>
      </w:r>
    </w:p>
    <w:p w14:paraId="24531E8D" w14:textId="77777777" w:rsidR="00000000" w:rsidRPr="00A91F54" w:rsidRDefault="00082F40" w:rsidP="002C70ED">
      <w:pPr>
        <w:shd w:val="clear" w:color="auto" w:fill="FFFFFF"/>
        <w:spacing w:after="40" w:line="240" w:lineRule="auto"/>
        <w:ind w:left="1267" w:hanging="360"/>
        <w:rPr>
          <w:rFonts w:eastAsia="Times New Roman"/>
          <w:color w:val="000000"/>
          <w:lang w:val="en"/>
        </w:rPr>
      </w:pPr>
      <w:r w:rsidRPr="00A91F54">
        <w:rPr>
          <w:rFonts w:eastAsia="Times New Roman"/>
          <w:color w:val="000000"/>
          <w:lang w:val="en"/>
        </w:rPr>
        <w:t>(i)  Are compliant with the recovered and post-consumer material content levels recommended in the Recovered Materials Advisory Notices (RMANs) for EPA-designated products in the CPG program (</w:t>
      </w:r>
      <w:hyperlink r:id="rId342" w:tgtFrame="_blank" w:history="1">
        <w:r w:rsidRPr="00A91F54">
          <w:rPr>
            <w:rFonts w:eastAsia="Times New Roman"/>
            <w:color w:val="1062AE"/>
            <w:u w:val="single"/>
            <w:lang w:val="en"/>
          </w:rPr>
          <w:t>http://www.epa.gov/cpg/</w:t>
        </w:r>
      </w:hyperlink>
      <w:r w:rsidRPr="00A91F54">
        <w:rPr>
          <w:rFonts w:eastAsia="Times New Roman"/>
          <w:color w:val="000000"/>
          <w:lang w:val="en"/>
        </w:rPr>
        <w:t>);</w:t>
      </w:r>
    </w:p>
    <w:p w14:paraId="24531E8E" w14:textId="77777777" w:rsidR="00000000" w:rsidRPr="00A91F54" w:rsidRDefault="00082F40" w:rsidP="00A60283">
      <w:pPr>
        <w:shd w:val="clear" w:color="auto" w:fill="FFFFFF"/>
        <w:spacing w:after="40" w:line="240" w:lineRule="auto"/>
        <w:ind w:left="1260" w:hanging="360"/>
        <w:rPr>
          <w:rFonts w:eastAsia="Times New Roman"/>
          <w:color w:val="000000"/>
          <w:lang w:val="en"/>
        </w:rPr>
      </w:pPr>
      <w:r w:rsidRPr="00A91F54">
        <w:rPr>
          <w:rFonts w:eastAsia="Times New Roman"/>
          <w:color w:val="000000"/>
          <w:lang w:val="en"/>
        </w:rPr>
        <w:t xml:space="preserve"> (ii) Contain recovered materials that either do not meet the recommended levels in the RMANs or are not EPA-designated products in the CPG program (see FAR 23.401 and </w:t>
      </w:r>
      <w:hyperlink r:id="rId343" w:tgtFrame="_blank" w:history="1">
        <w:r w:rsidRPr="00A91F54">
          <w:rPr>
            <w:rFonts w:eastAsia="Times New Roman"/>
            <w:color w:val="1062AE"/>
            <w:u w:val="single"/>
            <w:lang w:val="en"/>
          </w:rPr>
          <w:t>http://www.epa.gov/cpg/</w:t>
        </w:r>
      </w:hyperlink>
      <w:r w:rsidRPr="00A91F54">
        <w:rPr>
          <w:rFonts w:eastAsia="Times New Roman"/>
          <w:color w:val="000000"/>
          <w:lang w:val="en"/>
        </w:rPr>
        <w:t>);</w:t>
      </w:r>
    </w:p>
    <w:p w14:paraId="24531E8F" w14:textId="77777777" w:rsidR="00000000" w:rsidRPr="00A91F54" w:rsidRDefault="00082F40" w:rsidP="00A60283">
      <w:pPr>
        <w:shd w:val="clear" w:color="auto" w:fill="FFFFFF"/>
        <w:spacing w:after="40" w:line="240" w:lineRule="auto"/>
        <w:ind w:left="1260" w:hanging="360"/>
        <w:rPr>
          <w:rFonts w:eastAsia="Times New Roman"/>
          <w:color w:val="000000"/>
          <w:lang w:val="en"/>
        </w:rPr>
      </w:pPr>
      <w:r w:rsidRPr="00A91F54">
        <w:rPr>
          <w:rFonts w:eastAsia="Times New Roman"/>
          <w:color w:val="000000"/>
          <w:lang w:val="en"/>
        </w:rPr>
        <w:t xml:space="preserve">(iii)  Are energy-efficient, as defined by either ENERGY STAR® and/or FEMP's designated top 25th percentile levels (see ENERGY STAR® at </w:t>
      </w:r>
      <w:hyperlink r:id="rId344" w:tgtFrame="_blank" w:history="1">
        <w:r w:rsidRPr="00A91F54">
          <w:rPr>
            <w:rFonts w:eastAsia="Times New Roman"/>
            <w:color w:val="1062AE"/>
            <w:u w:val="single"/>
            <w:lang w:val="en"/>
          </w:rPr>
          <w:t>http://www.energystar.gov/</w:t>
        </w:r>
      </w:hyperlink>
      <w:r w:rsidRPr="00A91F54">
        <w:rPr>
          <w:rFonts w:eastAsia="Times New Roman"/>
          <w:color w:val="000000"/>
          <w:lang w:val="en"/>
        </w:rPr>
        <w:t xml:space="preserve"> and FEMP at </w:t>
      </w:r>
      <w:hyperlink r:id="rId345" w:tgtFrame="_blank" w:history="1">
        <w:r w:rsidRPr="00A91F54">
          <w:rPr>
            <w:rFonts w:eastAsia="Times New Roman"/>
            <w:color w:val="1062AE"/>
            <w:u w:val="single"/>
            <w:lang w:val="en"/>
          </w:rPr>
          <w:t>http://www.eere.energy.gov/femp/procurement/</w:t>
        </w:r>
      </w:hyperlink>
      <w:r w:rsidRPr="00A91F54">
        <w:rPr>
          <w:rFonts w:eastAsia="Times New Roman"/>
          <w:color w:val="000000"/>
          <w:lang w:val="en"/>
        </w:rPr>
        <w:t>);</w:t>
      </w:r>
    </w:p>
    <w:p w14:paraId="24531E90" w14:textId="77777777" w:rsidR="00000000" w:rsidRPr="00A91F54" w:rsidRDefault="00082F40" w:rsidP="00A60283">
      <w:pPr>
        <w:shd w:val="clear" w:color="auto" w:fill="FFFFFF"/>
        <w:spacing w:after="40" w:line="240" w:lineRule="auto"/>
        <w:ind w:left="1260" w:hanging="360"/>
        <w:rPr>
          <w:rFonts w:eastAsia="Times New Roman"/>
          <w:color w:val="000000"/>
          <w:lang w:val="en"/>
        </w:rPr>
      </w:pPr>
      <w:r w:rsidRPr="00A91F54">
        <w:rPr>
          <w:rFonts w:eastAsia="Times New Roman"/>
          <w:color w:val="000000"/>
          <w:lang w:val="en"/>
        </w:rPr>
        <w:t>(iv)  Are water-efficient</w:t>
      </w:r>
    </w:p>
    <w:p w14:paraId="24531E91" w14:textId="77777777" w:rsidR="00000000" w:rsidRPr="00A91F54" w:rsidRDefault="00082F40" w:rsidP="00A60283">
      <w:pPr>
        <w:shd w:val="clear" w:color="auto" w:fill="FFFFFF"/>
        <w:spacing w:after="40" w:line="240" w:lineRule="auto"/>
        <w:ind w:left="1260" w:hanging="360"/>
        <w:rPr>
          <w:rFonts w:eastAsia="Times New Roman"/>
          <w:color w:val="000000"/>
          <w:lang w:val="en"/>
        </w:rPr>
      </w:pPr>
      <w:r>
        <w:rPr>
          <w:rFonts w:eastAsia="Times New Roman"/>
          <w:color w:val="000000"/>
          <w:lang w:val="en"/>
        </w:rPr>
        <w:t>(</w:t>
      </w:r>
      <w:r w:rsidRPr="00A91F54">
        <w:rPr>
          <w:rFonts w:eastAsia="Times New Roman"/>
          <w:color w:val="000000"/>
          <w:lang w:val="en"/>
        </w:rPr>
        <w:t>v)  Use renewable energy technology;</w:t>
      </w:r>
    </w:p>
    <w:p w14:paraId="24531E92" w14:textId="77777777" w:rsidR="00000000" w:rsidRPr="00A91F54" w:rsidRDefault="00082F40" w:rsidP="00A60283">
      <w:pPr>
        <w:shd w:val="clear" w:color="auto" w:fill="FFFFFF"/>
        <w:spacing w:after="40" w:line="240" w:lineRule="auto"/>
        <w:ind w:left="1260" w:hanging="360"/>
        <w:rPr>
          <w:rFonts w:eastAsia="Times New Roman"/>
          <w:color w:val="000000"/>
          <w:lang w:val="en"/>
        </w:rPr>
      </w:pPr>
      <w:r>
        <w:rPr>
          <w:rFonts w:eastAsia="Times New Roman"/>
          <w:color w:val="000000"/>
          <w:lang w:val="en"/>
        </w:rPr>
        <w:t>(</w:t>
      </w:r>
      <w:r w:rsidRPr="00A91F54">
        <w:rPr>
          <w:rFonts w:eastAsia="Times New Roman"/>
          <w:color w:val="000000"/>
          <w:lang w:val="en"/>
        </w:rPr>
        <w:t>vi)  Are remanufactured; and</w:t>
      </w:r>
    </w:p>
    <w:p w14:paraId="24531E93" w14:textId="77777777" w:rsidR="00000000" w:rsidRPr="00A91F54" w:rsidRDefault="00082F40" w:rsidP="00A60283">
      <w:pPr>
        <w:shd w:val="clear" w:color="auto" w:fill="FFFFFF"/>
        <w:spacing w:after="40" w:line="240" w:lineRule="auto"/>
        <w:ind w:left="1260" w:hanging="360"/>
        <w:rPr>
          <w:rFonts w:eastAsia="Times New Roman"/>
          <w:color w:val="000000"/>
          <w:lang w:val="en"/>
        </w:rPr>
      </w:pPr>
      <w:r>
        <w:rPr>
          <w:rFonts w:eastAsia="Times New Roman"/>
          <w:color w:val="000000"/>
          <w:lang w:val="en"/>
        </w:rPr>
        <w:t>(</w:t>
      </w:r>
      <w:r w:rsidRPr="00A91F54">
        <w:rPr>
          <w:rFonts w:eastAsia="Times New Roman"/>
          <w:color w:val="000000"/>
          <w:lang w:val="en"/>
        </w:rPr>
        <w:t>vii)  Have other environmental attributes.</w:t>
      </w:r>
    </w:p>
    <w:p w14:paraId="24531E94" w14:textId="77777777" w:rsidR="00000000" w:rsidRPr="00A91F54" w:rsidRDefault="00082F40" w:rsidP="00A60283">
      <w:pPr>
        <w:shd w:val="clear" w:color="auto" w:fill="FFFFFF"/>
        <w:spacing w:after="40" w:line="240" w:lineRule="auto"/>
        <w:ind w:left="360"/>
        <w:rPr>
          <w:rFonts w:eastAsia="Times New Roman"/>
          <w:color w:val="000000"/>
          <w:lang w:val="en"/>
        </w:rPr>
      </w:pPr>
      <w:r w:rsidRPr="00A91F54">
        <w:rPr>
          <w:rFonts w:eastAsia="Times New Roman"/>
          <w:color w:val="000000"/>
          <w:lang w:val="en"/>
        </w:rPr>
        <w:t>(2)  These identifications must be made in each of the offeror's following mediums:</w:t>
      </w:r>
    </w:p>
    <w:p w14:paraId="24531E95" w14:textId="77777777" w:rsidR="00000000" w:rsidRPr="00A91F54" w:rsidRDefault="00082F40" w:rsidP="00A60283">
      <w:pPr>
        <w:shd w:val="clear" w:color="auto" w:fill="FFFFFF"/>
        <w:spacing w:after="40" w:line="240" w:lineRule="auto"/>
        <w:ind w:left="1260" w:hanging="360"/>
        <w:rPr>
          <w:rFonts w:eastAsia="Times New Roman"/>
          <w:color w:val="000000"/>
          <w:lang w:val="en"/>
        </w:rPr>
      </w:pPr>
      <w:r w:rsidRPr="00A91F54">
        <w:rPr>
          <w:rFonts w:eastAsia="Times New Roman"/>
          <w:color w:val="000000"/>
          <w:lang w:val="en"/>
        </w:rPr>
        <w:t> (i)  The offer itself.</w:t>
      </w:r>
    </w:p>
    <w:p w14:paraId="24531E96" w14:textId="77777777" w:rsidR="00000000" w:rsidRPr="00A91F54" w:rsidRDefault="00082F40" w:rsidP="00A60283">
      <w:pPr>
        <w:shd w:val="clear" w:color="auto" w:fill="FFFFFF"/>
        <w:spacing w:after="40" w:line="240" w:lineRule="auto"/>
        <w:ind w:left="1260" w:hanging="360"/>
        <w:rPr>
          <w:rFonts w:eastAsia="Times New Roman"/>
          <w:color w:val="000000"/>
          <w:lang w:val="en"/>
        </w:rPr>
      </w:pPr>
      <w:r w:rsidRPr="00A91F54">
        <w:rPr>
          <w:rFonts w:eastAsia="Times New Roman"/>
          <w:color w:val="000000"/>
          <w:lang w:val="en"/>
        </w:rPr>
        <w:t> (ii) Printed commercial catalogs, brochures, and pricelists.</w:t>
      </w:r>
    </w:p>
    <w:p w14:paraId="24531E97" w14:textId="77777777" w:rsidR="00000000" w:rsidRPr="00A91F54" w:rsidRDefault="00082F40" w:rsidP="00A60283">
      <w:pPr>
        <w:shd w:val="clear" w:color="auto" w:fill="FFFFFF"/>
        <w:spacing w:after="40" w:line="240" w:lineRule="auto"/>
        <w:ind w:left="1260" w:hanging="360"/>
        <w:rPr>
          <w:rFonts w:eastAsia="Times New Roman"/>
          <w:color w:val="000000"/>
          <w:lang w:val="en"/>
        </w:rPr>
      </w:pPr>
      <w:r w:rsidRPr="00A91F54">
        <w:rPr>
          <w:rFonts w:eastAsia="Times New Roman"/>
          <w:color w:val="000000"/>
          <w:lang w:val="en"/>
        </w:rPr>
        <w:t> (iii)  Online product website.</w:t>
      </w:r>
    </w:p>
    <w:p w14:paraId="24531E98" w14:textId="77777777" w:rsidR="00000000" w:rsidRPr="00A91F54" w:rsidRDefault="00082F40" w:rsidP="00A60283">
      <w:pPr>
        <w:shd w:val="clear" w:color="auto" w:fill="FFFFFF"/>
        <w:spacing w:after="40" w:line="240" w:lineRule="auto"/>
        <w:ind w:left="1260" w:hanging="360"/>
        <w:rPr>
          <w:rFonts w:eastAsia="Times New Roman"/>
          <w:color w:val="000000"/>
          <w:lang w:val="en"/>
        </w:rPr>
      </w:pPr>
      <w:r w:rsidRPr="00A91F54">
        <w:rPr>
          <w:rFonts w:eastAsia="Times New Roman"/>
          <w:color w:val="000000"/>
          <w:lang w:val="en"/>
        </w:rPr>
        <w:t> (iv)  Electronic data submission for GSA Advantage! submitted via GSA's Schedules Input Program (SIP) software or the Electronic Data Inter-change (EDI). Offerors can use the SIP or EDI methods to indicate environmental and other attributes for each product that are translated into respective icons in GSA Advantage!.</w:t>
      </w:r>
    </w:p>
    <w:p w14:paraId="24531E99" w14:textId="77777777" w:rsidR="00000000" w:rsidRPr="00A91F54" w:rsidRDefault="00082F40" w:rsidP="00A60283">
      <w:pPr>
        <w:shd w:val="clear" w:color="auto" w:fill="FFFFFF"/>
        <w:spacing w:after="40" w:line="240" w:lineRule="auto"/>
        <w:ind w:left="270" w:hanging="270"/>
        <w:rPr>
          <w:rFonts w:eastAsia="Times New Roman"/>
          <w:color w:val="000000"/>
          <w:lang w:val="en"/>
        </w:rPr>
      </w:pPr>
      <w:r w:rsidRPr="00A91F54">
        <w:rPr>
          <w:rFonts w:eastAsia="Times New Roman"/>
          <w:color w:val="000000"/>
          <w:lang w:val="en"/>
        </w:rPr>
        <w:t>(d) An offeror, in identifying an item with an environmental attribute, must possess evidence or rely on a reasonable basis to substantiate the claim (see 16 CFR part 260, Guides for the Use of Environmental Marketing Claims). The Government will accept an offeror's claim of an item's environmental attribute on the basis of—</w:t>
      </w:r>
    </w:p>
    <w:p w14:paraId="24531E9A" w14:textId="77777777" w:rsidR="00000000" w:rsidRPr="00A91F54" w:rsidRDefault="00082F40" w:rsidP="00A60283">
      <w:pPr>
        <w:shd w:val="clear" w:color="auto" w:fill="FFFFFF"/>
        <w:spacing w:after="40" w:line="240" w:lineRule="auto"/>
        <w:ind w:left="630" w:hanging="270"/>
        <w:rPr>
          <w:rFonts w:eastAsia="Times New Roman"/>
          <w:color w:val="000000"/>
          <w:lang w:val="en"/>
        </w:rPr>
      </w:pPr>
      <w:r w:rsidRPr="00A91F54">
        <w:rPr>
          <w:rFonts w:eastAsia="Times New Roman"/>
          <w:color w:val="000000"/>
          <w:lang w:val="en"/>
        </w:rPr>
        <w:t>(1)  Participation in a Federal agency sponsored program (</w:t>
      </w:r>
      <w:r w:rsidRPr="00A91F54">
        <w:rPr>
          <w:rFonts w:eastAsia="Times New Roman"/>
          <w:i/>
          <w:iCs/>
          <w:color w:val="000000"/>
          <w:lang w:val="en"/>
        </w:rPr>
        <w:t>e.g.</w:t>
      </w:r>
      <w:r w:rsidRPr="00A91F54">
        <w:rPr>
          <w:rFonts w:eastAsia="Times New Roman"/>
          <w:color w:val="000000"/>
          <w:lang w:val="en"/>
        </w:rPr>
        <w:t>, the EPA and DOE ENERGY STAR® product labeling program);</w:t>
      </w:r>
    </w:p>
    <w:p w14:paraId="24531E9B" w14:textId="77777777" w:rsidR="00000000" w:rsidRPr="00A91F54" w:rsidRDefault="00082F40" w:rsidP="00A60283">
      <w:pPr>
        <w:shd w:val="clear" w:color="auto" w:fill="FFFFFF"/>
        <w:spacing w:after="40" w:line="240" w:lineRule="auto"/>
        <w:ind w:left="630" w:hanging="270"/>
        <w:rPr>
          <w:rFonts w:eastAsia="Times New Roman"/>
          <w:color w:val="000000"/>
          <w:lang w:val="en"/>
        </w:rPr>
      </w:pPr>
      <w:r w:rsidRPr="00A91F54">
        <w:rPr>
          <w:rFonts w:eastAsia="Times New Roman"/>
          <w:color w:val="000000"/>
          <w:lang w:val="en"/>
        </w:rPr>
        <w:t>(2)  Verification by an independent organization that specializes in certifying such claims; or</w:t>
      </w:r>
    </w:p>
    <w:p w14:paraId="24531E9C" w14:textId="77777777" w:rsidR="00000000" w:rsidRDefault="00082F40" w:rsidP="00267512">
      <w:pPr>
        <w:shd w:val="clear" w:color="auto" w:fill="FFFFFF"/>
        <w:spacing w:after="240" w:line="240" w:lineRule="auto"/>
        <w:ind w:left="634" w:hanging="274"/>
        <w:rPr>
          <w:rFonts w:eastAsia="Times New Roman"/>
          <w:color w:val="000000"/>
          <w:lang w:val="en"/>
        </w:rPr>
      </w:pPr>
      <w:r w:rsidRPr="00A91F54">
        <w:rPr>
          <w:rFonts w:eastAsia="Times New Roman"/>
          <w:color w:val="000000"/>
          <w:lang w:val="en"/>
        </w:rPr>
        <w:t>(3)  Possession of competent and reliable evidence. For any test, analysis, research, study, or other evidence to be “competent and reliable,” it must have been conducted and evaluated in an objective manner by persons qualified to do so, using procedures generally accepted in the profession to yield accurate and reliable results.</w:t>
      </w:r>
    </w:p>
    <w:p w14:paraId="1B25F7FC" w14:textId="77777777" w:rsidR="00082F40" w:rsidRDefault="00082F40">
      <w:pPr>
        <w:rPr>
          <w:rFonts w:ascii="Georgia" w:eastAsia="Times New Roman" w:hAnsi="Georgia"/>
          <w:b/>
          <w:bCs/>
          <w:lang w:val="en"/>
        </w:rPr>
      </w:pPr>
      <w:r>
        <w:rPr>
          <w:rFonts w:ascii="Georgia" w:eastAsia="Times New Roman" w:hAnsi="Georgia"/>
          <w:b/>
          <w:bCs/>
          <w:lang w:val="en"/>
        </w:rPr>
        <w:br w:type="page"/>
      </w:r>
    </w:p>
    <w:p w14:paraId="24531E9D" w14:textId="513C8E25" w:rsidR="00000000" w:rsidRPr="001F7B9A" w:rsidRDefault="00082F40" w:rsidP="00A83347">
      <w:pPr>
        <w:shd w:val="clear" w:color="auto" w:fill="FFFFFF"/>
        <w:spacing w:after="20" w:line="240" w:lineRule="auto"/>
        <w:outlineLvl w:val="4"/>
        <w:rPr>
          <w:rFonts w:ascii="Georgia" w:eastAsia="Times New Roman" w:hAnsi="Georgia"/>
          <w:b/>
          <w:lang w:val="en"/>
        </w:rPr>
      </w:pPr>
      <w:r w:rsidRPr="00BF30D4">
        <w:rPr>
          <w:rFonts w:ascii="Georgia" w:eastAsia="Times New Roman" w:hAnsi="Georgia"/>
          <w:b/>
          <w:bCs/>
          <w:lang w:val="en"/>
        </w:rPr>
        <w:t>552</w:t>
      </w:r>
      <w:r w:rsidRPr="001F7B9A">
        <w:rPr>
          <w:rFonts w:ascii="Georgia" w:eastAsia="Times New Roman" w:hAnsi="Georgia"/>
          <w:b/>
          <w:bCs/>
          <w:lang w:val="en"/>
        </w:rPr>
        <w:t xml:space="preserve">.238-79 CANCELLATION </w:t>
      </w:r>
      <w:r w:rsidRPr="001F7B9A">
        <w:rPr>
          <w:rFonts w:ascii="Georgia" w:eastAsia="Times New Roman" w:hAnsi="Georgia"/>
          <w:b/>
          <w:lang w:val="en"/>
        </w:rPr>
        <w:t>(MAY 2019)</w:t>
      </w:r>
    </w:p>
    <w:p w14:paraId="24531E9E" w14:textId="1AA75085" w:rsidR="00000000" w:rsidRDefault="00082F40" w:rsidP="001F7B9A">
      <w:pPr>
        <w:shd w:val="clear" w:color="auto" w:fill="FFFFFF"/>
        <w:spacing w:after="240" w:line="240" w:lineRule="auto"/>
        <w:rPr>
          <w:rFonts w:eastAsia="Times New Roman"/>
          <w:color w:val="000000"/>
          <w:lang w:val="en"/>
        </w:rPr>
      </w:pPr>
      <w:r w:rsidRPr="001F7B9A">
        <w:rPr>
          <w:rFonts w:eastAsia="Times New Roman"/>
          <w:color w:val="000000"/>
          <w:lang w:val="en"/>
        </w:rPr>
        <w:t>Either party may cancel this contract in whole or in part by providing written notice. The cancellation will take effect 30 calendar days after the other party receives the notice of cancellation. If the Contractor elects to cancel this contract, the Government will not reimburse the minimum guarantee.</w:t>
      </w:r>
    </w:p>
    <w:p w14:paraId="24531EA0" w14:textId="77777777" w:rsidR="00000000" w:rsidRPr="001F7B9A" w:rsidRDefault="00082F40" w:rsidP="001F7B9A">
      <w:pPr>
        <w:shd w:val="clear" w:color="auto" w:fill="FFFFFF"/>
        <w:spacing w:after="40" w:line="240" w:lineRule="auto"/>
        <w:ind w:left="1260" w:hanging="1260"/>
        <w:outlineLvl w:val="4"/>
        <w:rPr>
          <w:rFonts w:ascii="Georgia" w:eastAsia="Times New Roman" w:hAnsi="Georgia"/>
          <w:b/>
          <w:color w:val="000000"/>
          <w:lang w:val="en"/>
        </w:rPr>
      </w:pPr>
      <w:r w:rsidRPr="001F7B9A">
        <w:rPr>
          <w:rFonts w:ascii="Georgia" w:eastAsia="Times New Roman" w:hAnsi="Georgia"/>
          <w:b/>
          <w:bCs/>
          <w:color w:val="000000"/>
          <w:lang w:val="en"/>
        </w:rPr>
        <w:t xml:space="preserve">552.238-80 </w:t>
      </w:r>
      <w:r w:rsidRPr="001F7B9A">
        <w:rPr>
          <w:rFonts w:ascii="Georgia" w:eastAsia="Times New Roman" w:hAnsi="Georgia"/>
          <w:b/>
          <w:bCs/>
          <w:color w:val="000000"/>
          <w:sz w:val="24"/>
          <w:szCs w:val="24"/>
          <w:lang w:val="en"/>
        </w:rPr>
        <w:t xml:space="preserve">INDUSTRIAL FUNDING FEE AND SALES REPORTING </w:t>
      </w:r>
      <w:r w:rsidRPr="001F7B9A">
        <w:rPr>
          <w:rFonts w:ascii="Georgia" w:eastAsia="Times New Roman" w:hAnsi="Georgia"/>
          <w:b/>
          <w:color w:val="000000"/>
          <w:lang w:val="en"/>
        </w:rPr>
        <w:t>(MAY 2019</w:t>
      </w:r>
      <w:r w:rsidRPr="001F7B9A">
        <w:rPr>
          <w:rFonts w:ascii="Georgia" w:eastAsia="Times New Roman" w:hAnsi="Georgia"/>
          <w:b/>
          <w:lang w:val="en"/>
        </w:rPr>
        <w:t>) (TAILORED, NOTES – JAN 2016)</w:t>
      </w:r>
    </w:p>
    <w:p w14:paraId="24531EA1" w14:textId="77777777" w:rsidR="00000000" w:rsidRPr="001F7B9A" w:rsidRDefault="00082F40" w:rsidP="00034546">
      <w:pPr>
        <w:shd w:val="clear" w:color="auto" w:fill="FFFFFF"/>
        <w:spacing w:after="40" w:line="240" w:lineRule="auto"/>
        <w:ind w:left="360" w:hanging="360"/>
        <w:rPr>
          <w:rFonts w:eastAsia="Times New Roman"/>
          <w:color w:val="000000"/>
          <w:lang w:val="en"/>
        </w:rPr>
      </w:pPr>
      <w:r w:rsidRPr="001F7B9A">
        <w:rPr>
          <w:rFonts w:eastAsia="Times New Roman"/>
          <w:color w:val="000000"/>
          <w:lang w:val="en"/>
        </w:rPr>
        <w:t>(a)  Reporting of Federal Supply Schedule</w:t>
      </w:r>
      <w:r>
        <w:rPr>
          <w:rFonts w:eastAsia="Times New Roman"/>
          <w:color w:val="000000"/>
          <w:lang w:val="en"/>
        </w:rPr>
        <w:t xml:space="preserve"> (FSS)</w:t>
      </w:r>
      <w:r w:rsidRPr="001F7B9A">
        <w:rPr>
          <w:rFonts w:eastAsia="Times New Roman"/>
          <w:color w:val="000000"/>
          <w:lang w:val="en"/>
        </w:rPr>
        <w:t xml:space="preserve"> Sales. The Contractor shall report all contract sales under this contract as follows:</w:t>
      </w:r>
    </w:p>
    <w:p w14:paraId="24531EA2" w14:textId="77777777" w:rsidR="00000000" w:rsidRPr="00B17DE3" w:rsidRDefault="00082F40" w:rsidP="00034546">
      <w:pPr>
        <w:shd w:val="clear" w:color="auto" w:fill="FFFFFF"/>
        <w:spacing w:after="40" w:line="240" w:lineRule="auto"/>
        <w:ind w:left="810" w:hanging="360"/>
        <w:rPr>
          <w:rFonts w:eastAsia="Times New Roman"/>
          <w:color w:val="000000"/>
          <w:lang w:val="en"/>
        </w:rPr>
      </w:pPr>
      <w:r w:rsidRPr="001F7B9A">
        <w:rPr>
          <w:rFonts w:eastAsia="Times New Roman"/>
          <w:color w:val="000000"/>
          <w:lang w:val="en"/>
        </w:rPr>
        <w:t>(1)  The Contractor shall accurately report the dollar value, in U.S. dollars and rounded to the nearest whole dollar, of all</w:t>
      </w:r>
      <w:r w:rsidRPr="00B17DE3">
        <w:rPr>
          <w:rFonts w:eastAsia="Times New Roman"/>
          <w:color w:val="000000"/>
          <w:lang w:val="en"/>
        </w:rPr>
        <w:t xml:space="preserve"> sales under this contract by calendar quarter (January 1-March 31, April 1-June 30, July 1-September 30, and October 1-December 31). The dollar value of a sale is the price paid by the Schedule user for products and services on a Schedule task or delivery order. The reported contract sales value shall include the Industrial Funding Fee (IFF). The Contractor shall maintain a consistent accounting method of sales reporting, based on the Contractor's established commercial accounting practice. The acceptable points at which sales may be reported include–</w:t>
      </w:r>
    </w:p>
    <w:p w14:paraId="24531EA3" w14:textId="77777777" w:rsidR="00000000" w:rsidRPr="00B17DE3" w:rsidRDefault="00082F40" w:rsidP="00034546">
      <w:pPr>
        <w:shd w:val="clear" w:color="auto" w:fill="FFFFFF"/>
        <w:spacing w:after="40" w:line="240" w:lineRule="auto"/>
        <w:ind w:left="810"/>
        <w:rPr>
          <w:rFonts w:eastAsia="Times New Roman"/>
          <w:color w:val="000000"/>
          <w:lang w:val="en"/>
        </w:rPr>
      </w:pPr>
      <w:r w:rsidRPr="00B17DE3">
        <w:rPr>
          <w:rFonts w:eastAsia="Times New Roman"/>
          <w:color w:val="000000"/>
          <w:lang w:val="en"/>
        </w:rPr>
        <w:t>    (i)  Receipt of order;</w:t>
      </w:r>
    </w:p>
    <w:p w14:paraId="24531EA4" w14:textId="77777777" w:rsidR="00000000" w:rsidRPr="00B17DE3" w:rsidRDefault="00082F40" w:rsidP="00034546">
      <w:pPr>
        <w:shd w:val="clear" w:color="auto" w:fill="FFFFFF"/>
        <w:spacing w:after="40" w:line="240" w:lineRule="auto"/>
        <w:ind w:left="810"/>
        <w:rPr>
          <w:rFonts w:eastAsia="Times New Roman"/>
          <w:color w:val="000000"/>
          <w:lang w:val="en"/>
        </w:rPr>
      </w:pPr>
      <w:r w:rsidRPr="00B17DE3">
        <w:rPr>
          <w:rFonts w:eastAsia="Times New Roman"/>
          <w:color w:val="000000"/>
          <w:lang w:val="en"/>
        </w:rPr>
        <w:t>   (ii)  Shipment or delivery, as applicable;</w:t>
      </w:r>
    </w:p>
    <w:p w14:paraId="24531EA5" w14:textId="77777777" w:rsidR="00000000" w:rsidRPr="00B17DE3" w:rsidRDefault="00082F40" w:rsidP="00034546">
      <w:pPr>
        <w:shd w:val="clear" w:color="auto" w:fill="FFFFFF"/>
        <w:spacing w:after="40" w:line="240" w:lineRule="auto"/>
        <w:ind w:left="810"/>
        <w:rPr>
          <w:rFonts w:eastAsia="Times New Roman"/>
          <w:color w:val="000000"/>
          <w:lang w:val="en"/>
        </w:rPr>
      </w:pPr>
      <w:r w:rsidRPr="00B17DE3">
        <w:rPr>
          <w:rFonts w:eastAsia="Times New Roman"/>
          <w:color w:val="000000"/>
          <w:lang w:val="en"/>
        </w:rPr>
        <w:t>   (iii)  Issuance of an invoice; or</w:t>
      </w:r>
    </w:p>
    <w:p w14:paraId="24531EA6" w14:textId="77777777" w:rsidR="00000000" w:rsidRPr="00B17DE3" w:rsidRDefault="00082F40" w:rsidP="00034546">
      <w:pPr>
        <w:shd w:val="clear" w:color="auto" w:fill="FFFFFF"/>
        <w:spacing w:after="40" w:line="240" w:lineRule="auto"/>
        <w:ind w:left="810"/>
        <w:rPr>
          <w:rFonts w:eastAsia="Times New Roman"/>
          <w:color w:val="000000"/>
          <w:lang w:val="en"/>
        </w:rPr>
      </w:pPr>
      <w:r w:rsidRPr="00B17DE3">
        <w:rPr>
          <w:rFonts w:eastAsia="Times New Roman"/>
          <w:color w:val="000000"/>
          <w:lang w:val="en"/>
        </w:rPr>
        <w:t>   (iv)  Payment.</w:t>
      </w:r>
    </w:p>
    <w:p w14:paraId="24531EA7" w14:textId="77777777" w:rsidR="00000000" w:rsidRPr="00B17DE3" w:rsidRDefault="00082F40" w:rsidP="00034546">
      <w:pPr>
        <w:shd w:val="clear" w:color="auto" w:fill="FFFFFF"/>
        <w:spacing w:after="40" w:line="240" w:lineRule="auto"/>
        <w:ind w:left="810" w:hanging="360"/>
        <w:rPr>
          <w:rFonts w:eastAsia="Times New Roman"/>
          <w:color w:val="000000"/>
          <w:lang w:val="en"/>
        </w:rPr>
      </w:pPr>
      <w:r w:rsidRPr="00B17DE3">
        <w:rPr>
          <w:rFonts w:eastAsia="Times New Roman"/>
          <w:color w:val="000000"/>
          <w:lang w:val="en"/>
        </w:rPr>
        <w:t>(2)  Contract sales shall be reported to</w:t>
      </w:r>
      <w:r w:rsidRPr="00034546">
        <w:rPr>
          <w:rFonts w:eastAsia="Times New Roman"/>
          <w:lang w:val="en"/>
        </w:rPr>
        <w:t xml:space="preserve"> </w:t>
      </w:r>
      <w:r w:rsidRPr="00034546">
        <w:rPr>
          <w:rFonts w:eastAsia="Times New Roman"/>
        </w:rPr>
        <w:t xml:space="preserve">FSS within 60 </w:t>
      </w:r>
      <w:r w:rsidRPr="00B17DE3">
        <w:rPr>
          <w:rFonts w:eastAsia="Times New Roman"/>
          <w:color w:val="000000"/>
          <w:lang w:val="en"/>
        </w:rPr>
        <w:t>calendar days following the completion of each reporting quarter. The Contractor shall continue to furnish quarterly reports, including “zero” sales, through physical completion of the last outstanding task order or delivery order of the contract.</w:t>
      </w:r>
    </w:p>
    <w:p w14:paraId="24531EA8" w14:textId="77777777" w:rsidR="00000000" w:rsidRPr="001F7B9A" w:rsidRDefault="00082F40" w:rsidP="00034546">
      <w:pPr>
        <w:shd w:val="clear" w:color="auto" w:fill="FFFFFF"/>
        <w:spacing w:after="40" w:line="240" w:lineRule="auto"/>
        <w:ind w:left="810" w:hanging="360"/>
        <w:rPr>
          <w:rFonts w:eastAsia="Times New Roman"/>
          <w:color w:val="000000"/>
          <w:lang w:val="en"/>
        </w:rPr>
      </w:pPr>
      <w:r w:rsidRPr="00B17DE3">
        <w:rPr>
          <w:rFonts w:eastAsia="Times New Roman"/>
          <w:color w:val="000000"/>
          <w:lang w:val="en"/>
        </w:rPr>
        <w:t xml:space="preserve">(3) Reportable sales under the contract are those resulting from sales of contract items to authorized users unless the purchase was conducted pursuant to a separate contracting authority such </w:t>
      </w:r>
      <w:r w:rsidRPr="001F7B9A">
        <w:rPr>
          <w:rFonts w:eastAsia="Times New Roman"/>
          <w:color w:val="000000"/>
          <w:lang w:val="en"/>
        </w:rPr>
        <w:t>as a Governmentwide Acquisition Contract (GWAC); a separately awarded FAR Part 12, FAR Part 13, FAR Part 14, or FAR Part 15 procurement; or a non-FAR contract. Sales made to state and local governments under Cooperative Purchasing authority shall be counted as reportable sales for IFF purposes.</w:t>
      </w:r>
    </w:p>
    <w:p w14:paraId="24531EA9" w14:textId="77777777" w:rsidR="00000000" w:rsidRPr="001F7B9A" w:rsidRDefault="00082F40" w:rsidP="00034546">
      <w:pPr>
        <w:shd w:val="clear" w:color="auto" w:fill="FFFFFF"/>
        <w:spacing w:after="40" w:line="240" w:lineRule="auto"/>
        <w:ind w:left="810" w:hanging="360"/>
        <w:rPr>
          <w:rFonts w:eastAsia="Times New Roman"/>
          <w:color w:val="000000"/>
          <w:lang w:val="en"/>
        </w:rPr>
      </w:pPr>
      <w:r w:rsidRPr="001F7B9A">
        <w:rPr>
          <w:rFonts w:eastAsia="Times New Roman"/>
          <w:color w:val="000000"/>
          <w:lang w:val="en"/>
        </w:rPr>
        <w:t xml:space="preserve">(4)  The Contractor shall electronically report the quarterly dollar value of sales, including “zero” sales, by utilizing the automated reporting system at an Internet website designated by the </w:t>
      </w:r>
      <w:r w:rsidRPr="001F7B9A">
        <w:rPr>
          <w:rFonts w:eastAsia="Times New Roman"/>
        </w:rPr>
        <w:t xml:space="preserve">Veterans Affairs (VA) Federal Supply Service (FSS). Prior </w:t>
      </w:r>
      <w:r w:rsidRPr="001F7B9A">
        <w:rPr>
          <w:rFonts w:eastAsia="Times New Roman"/>
          <w:color w:val="000000"/>
          <w:lang w:val="en"/>
        </w:rPr>
        <w:t xml:space="preserve">to using this automated system, the Contractor shall complete contract registration with the </w:t>
      </w:r>
      <w:r w:rsidRPr="001F7B9A">
        <w:rPr>
          <w:rFonts w:eastAsia="Times New Roman"/>
        </w:rPr>
        <w:t xml:space="preserve">VA Sales Reporting System. </w:t>
      </w:r>
      <w:r w:rsidRPr="001F7B9A">
        <w:rPr>
          <w:rFonts w:eastAsia="Times New Roman"/>
          <w:color w:val="000000"/>
        </w:rPr>
        <w:t xml:space="preserve">The </w:t>
      </w:r>
      <w:r w:rsidRPr="001F7B9A">
        <w:rPr>
          <w:rFonts w:eastAsia="Times New Roman"/>
          <w:color w:val="000000"/>
          <w:lang w:val="en"/>
        </w:rPr>
        <w:t>website address, as well as registration instructions and reporting procedures, will be provided at the time of award. The Contractor shall report sales separately for each National Stock Number (NSN), Special Item Number (SIN), or sub-item.</w:t>
      </w:r>
    </w:p>
    <w:p w14:paraId="24531EAA" w14:textId="77777777" w:rsidR="00000000" w:rsidRPr="001F7B9A" w:rsidRDefault="00082F40" w:rsidP="00034546">
      <w:pPr>
        <w:shd w:val="clear" w:color="auto" w:fill="FFFFFF"/>
        <w:spacing w:after="40" w:line="240" w:lineRule="auto"/>
        <w:ind w:left="810" w:hanging="360"/>
        <w:rPr>
          <w:rFonts w:eastAsia="Times New Roman"/>
          <w:color w:val="000000"/>
          <w:lang w:val="en"/>
        </w:rPr>
      </w:pPr>
      <w:r w:rsidRPr="001F7B9A">
        <w:rPr>
          <w:rFonts w:eastAsia="Times New Roman"/>
          <w:color w:val="000000"/>
          <w:lang w:val="en"/>
        </w:rPr>
        <w:t xml:space="preserve">(5)  The Contractor shall convert the total value of sales made in foreign currency to U.S. dollars using the “Treasury Reporting Rates of Exchange” issued by the U.S. Department of Treasury, Financial Management Service. The Contractor shall use the issue of the Treasury report in effect on the last day of the calendar quarter. The report is available from Financial Management Service, International Funds Branch, Telephone: (202) 874-7994, Internet: </w:t>
      </w:r>
      <w:hyperlink r:id="rId346" w:tgtFrame="_blank" w:history="1">
        <w:r w:rsidRPr="001F7B9A">
          <w:rPr>
            <w:rFonts w:eastAsia="Times New Roman"/>
            <w:color w:val="1062AE"/>
            <w:u w:val="single"/>
            <w:lang w:val="en"/>
          </w:rPr>
          <w:t>http://www.fiscal.treasury.gov/fsreports/rpt/treasRptRateExch/treasRptRateExch_home.htm</w:t>
        </w:r>
      </w:hyperlink>
      <w:r w:rsidRPr="001F7B9A">
        <w:rPr>
          <w:rFonts w:eastAsia="Times New Roman"/>
          <w:color w:val="000000"/>
          <w:lang w:val="en"/>
        </w:rPr>
        <w:t>.</w:t>
      </w:r>
    </w:p>
    <w:p w14:paraId="24531EAB" w14:textId="77777777" w:rsidR="00000000" w:rsidRPr="00B17DE3" w:rsidRDefault="00082F40" w:rsidP="00BA5AD3">
      <w:pPr>
        <w:shd w:val="clear" w:color="auto" w:fill="FFFFFF"/>
        <w:spacing w:after="40" w:line="240" w:lineRule="auto"/>
        <w:rPr>
          <w:rFonts w:eastAsia="Times New Roman"/>
          <w:color w:val="000000"/>
          <w:lang w:val="en"/>
        </w:rPr>
      </w:pPr>
      <w:r w:rsidRPr="001F7B9A">
        <w:rPr>
          <w:rFonts w:eastAsia="Times New Roman"/>
          <w:color w:val="000000"/>
          <w:lang w:val="en"/>
        </w:rPr>
        <w:t xml:space="preserve">(b)  The Contractor shall remit the IFF at the rate </w:t>
      </w:r>
      <w:r w:rsidRPr="001F7B9A">
        <w:rPr>
          <w:rFonts w:eastAsia="Times New Roman"/>
          <w:lang w:val="en"/>
        </w:rPr>
        <w:t>set by VA's FSS</w:t>
      </w:r>
      <w:r w:rsidRPr="001F7B9A">
        <w:rPr>
          <w:rFonts w:eastAsia="Times New Roman"/>
          <w:color w:val="000000"/>
          <w:lang w:val="en"/>
        </w:rPr>
        <w:t>.</w:t>
      </w:r>
    </w:p>
    <w:p w14:paraId="24531EAC" w14:textId="77777777" w:rsidR="00000000" w:rsidRPr="00B17DE3" w:rsidRDefault="00082F40" w:rsidP="00034546">
      <w:pPr>
        <w:shd w:val="clear" w:color="auto" w:fill="FFFFFF"/>
        <w:spacing w:after="40" w:line="240" w:lineRule="auto"/>
        <w:ind w:left="810" w:hanging="360"/>
        <w:rPr>
          <w:rFonts w:eastAsia="Times New Roman"/>
          <w:color w:val="000000"/>
          <w:lang w:val="en"/>
        </w:rPr>
      </w:pPr>
      <w:r w:rsidRPr="00B17DE3">
        <w:rPr>
          <w:rFonts w:eastAsia="Times New Roman"/>
          <w:color w:val="000000"/>
          <w:lang w:val="en"/>
        </w:rPr>
        <w:t>(1)  The Contractor shall remit the IFF to F</w:t>
      </w:r>
      <w:r>
        <w:rPr>
          <w:rFonts w:eastAsia="Times New Roman"/>
          <w:color w:val="000000"/>
          <w:lang w:val="en"/>
        </w:rPr>
        <w:t>S</w:t>
      </w:r>
      <w:r w:rsidRPr="00B17DE3">
        <w:rPr>
          <w:rFonts w:eastAsia="Times New Roman"/>
          <w:color w:val="000000"/>
          <w:lang w:val="en"/>
        </w:rPr>
        <w:t xml:space="preserve">S in U.S. dollars </w:t>
      </w:r>
      <w:r w:rsidRPr="00034546">
        <w:rPr>
          <w:rFonts w:eastAsia="Times New Roman"/>
          <w:lang w:val="en"/>
        </w:rPr>
        <w:t xml:space="preserve">within 60 calendar </w:t>
      </w:r>
      <w:r w:rsidRPr="00B17DE3">
        <w:rPr>
          <w:rFonts w:eastAsia="Times New Roman"/>
          <w:color w:val="000000"/>
          <w:lang w:val="en"/>
        </w:rPr>
        <w:t>days after the end of the reporting quarter; final payment shall be remitted within 30 days after physical completion of the last outstanding task order or delivery order of the contract.</w:t>
      </w:r>
    </w:p>
    <w:p w14:paraId="24531EAD" w14:textId="77777777" w:rsidR="00000000" w:rsidRPr="00B17DE3" w:rsidRDefault="00082F40" w:rsidP="00034546">
      <w:pPr>
        <w:shd w:val="clear" w:color="auto" w:fill="FFFFFF"/>
        <w:spacing w:after="40" w:line="240" w:lineRule="auto"/>
        <w:ind w:left="810" w:hanging="360"/>
        <w:rPr>
          <w:rFonts w:eastAsia="Times New Roman"/>
          <w:color w:val="000000"/>
          <w:lang w:val="en"/>
        </w:rPr>
      </w:pPr>
      <w:r w:rsidRPr="00B17DE3">
        <w:rPr>
          <w:rFonts w:eastAsia="Times New Roman"/>
          <w:color w:val="000000"/>
          <w:lang w:val="en"/>
        </w:rPr>
        <w:t xml:space="preserve">(2)  The IFF represents a percentage of the total quarterly sales reported. This percentage is set at the discretion of </w:t>
      </w:r>
      <w:r>
        <w:rPr>
          <w:rFonts w:eastAsia="Times New Roman"/>
          <w:color w:val="000000"/>
          <w:lang w:val="en"/>
        </w:rPr>
        <w:t>V</w:t>
      </w:r>
      <w:r w:rsidRPr="00B17DE3">
        <w:rPr>
          <w:rFonts w:eastAsia="Times New Roman"/>
          <w:color w:val="000000"/>
          <w:lang w:val="en"/>
        </w:rPr>
        <w:t>A's F</w:t>
      </w:r>
      <w:r>
        <w:rPr>
          <w:rFonts w:eastAsia="Times New Roman"/>
          <w:color w:val="000000"/>
          <w:lang w:val="en"/>
        </w:rPr>
        <w:t>S</w:t>
      </w:r>
      <w:r w:rsidRPr="00B17DE3">
        <w:rPr>
          <w:rFonts w:eastAsia="Times New Roman"/>
          <w:color w:val="000000"/>
          <w:lang w:val="en"/>
        </w:rPr>
        <w:t xml:space="preserve">S. </w:t>
      </w:r>
      <w:r>
        <w:rPr>
          <w:rFonts w:eastAsia="Times New Roman"/>
          <w:color w:val="000000"/>
          <w:lang w:val="en"/>
        </w:rPr>
        <w:t>V</w:t>
      </w:r>
      <w:r w:rsidRPr="00B17DE3">
        <w:rPr>
          <w:rFonts w:eastAsia="Times New Roman"/>
          <w:color w:val="000000"/>
          <w:lang w:val="en"/>
        </w:rPr>
        <w:t>A's F</w:t>
      </w:r>
      <w:r>
        <w:rPr>
          <w:rFonts w:eastAsia="Times New Roman"/>
          <w:color w:val="000000"/>
          <w:lang w:val="en"/>
        </w:rPr>
        <w:t>S</w:t>
      </w:r>
      <w:r w:rsidRPr="00B17DE3">
        <w:rPr>
          <w:rFonts w:eastAsia="Times New Roman"/>
          <w:color w:val="000000"/>
          <w:lang w:val="en"/>
        </w:rPr>
        <w:t>S has the unilateral right to change the percentage at any time, but not more than once per year. F</w:t>
      </w:r>
      <w:r>
        <w:rPr>
          <w:rFonts w:eastAsia="Times New Roman"/>
          <w:color w:val="000000"/>
          <w:lang w:val="en"/>
        </w:rPr>
        <w:t>S</w:t>
      </w:r>
      <w:r w:rsidRPr="00B17DE3">
        <w:rPr>
          <w:rFonts w:eastAsia="Times New Roman"/>
          <w:color w:val="000000"/>
          <w:lang w:val="en"/>
        </w:rPr>
        <w:t>S will provide reasonable notice prior to the effective date of the change. The IFF reimburses F</w:t>
      </w:r>
      <w:r>
        <w:rPr>
          <w:rFonts w:eastAsia="Times New Roman"/>
          <w:color w:val="000000"/>
          <w:lang w:val="en"/>
        </w:rPr>
        <w:t>S</w:t>
      </w:r>
      <w:r w:rsidRPr="00B17DE3">
        <w:rPr>
          <w:rFonts w:eastAsia="Times New Roman"/>
          <w:color w:val="000000"/>
          <w:lang w:val="en"/>
        </w:rPr>
        <w:t>S for the costs of operating the Federal Supply Schedules Program. F</w:t>
      </w:r>
      <w:r>
        <w:rPr>
          <w:rFonts w:eastAsia="Times New Roman"/>
          <w:color w:val="000000"/>
          <w:lang w:val="en"/>
        </w:rPr>
        <w:t>S</w:t>
      </w:r>
      <w:r w:rsidRPr="00B17DE3">
        <w:rPr>
          <w:rFonts w:eastAsia="Times New Roman"/>
          <w:color w:val="000000"/>
          <w:lang w:val="en"/>
        </w:rPr>
        <w:t>S recoups its operating costs from ordering activities as set forth in 40 U.S.C. 321: Acquisition Services Fund. Net operating revenues generated by the IFF are also applied to fund initiatives benefitting other authorized F</w:t>
      </w:r>
      <w:r>
        <w:rPr>
          <w:rFonts w:eastAsia="Times New Roman"/>
          <w:color w:val="000000"/>
          <w:lang w:val="en"/>
        </w:rPr>
        <w:t>S</w:t>
      </w:r>
      <w:r w:rsidRPr="00B17DE3">
        <w:rPr>
          <w:rFonts w:eastAsia="Times New Roman"/>
          <w:color w:val="000000"/>
          <w:lang w:val="en"/>
        </w:rPr>
        <w:t>S programs, in accordance with 40 U.S.C. 321. Offerors must include the IFF in their prices. The fee is included in the award price(s) and reflected in the total amount charged to ordering activities. F</w:t>
      </w:r>
      <w:r>
        <w:rPr>
          <w:rFonts w:eastAsia="Times New Roman"/>
          <w:color w:val="000000"/>
          <w:lang w:val="en"/>
        </w:rPr>
        <w:t>SS</w:t>
      </w:r>
      <w:r w:rsidRPr="00B17DE3">
        <w:rPr>
          <w:rFonts w:eastAsia="Times New Roman"/>
          <w:color w:val="000000"/>
          <w:lang w:val="en"/>
        </w:rPr>
        <w:t xml:space="preserve"> will post notice of the current IFF at </w:t>
      </w:r>
      <w:hyperlink r:id="rId347" w:tgtFrame="_blank" w:history="1">
        <w:r w:rsidRPr="00B17DE3">
          <w:rPr>
            <w:rFonts w:eastAsia="Times New Roman"/>
            <w:color w:val="1062AE"/>
            <w:u w:val="single"/>
            <w:lang w:val="en"/>
          </w:rPr>
          <w:t>https://72a.gsa.gov/</w:t>
        </w:r>
      </w:hyperlink>
      <w:r w:rsidRPr="00B17DE3">
        <w:rPr>
          <w:rFonts w:eastAsia="Times New Roman"/>
          <w:color w:val="000000"/>
          <w:lang w:val="en"/>
        </w:rPr>
        <w:t xml:space="preserve"> or successor website as appropriate.</w:t>
      </w:r>
    </w:p>
    <w:p w14:paraId="24531EAE" w14:textId="77777777" w:rsidR="00000000" w:rsidRPr="00B17DE3" w:rsidRDefault="00082F40" w:rsidP="00635304">
      <w:pPr>
        <w:shd w:val="clear" w:color="auto" w:fill="FFFFFF"/>
        <w:spacing w:after="40" w:line="240" w:lineRule="auto"/>
        <w:ind w:left="360" w:hanging="360"/>
        <w:rPr>
          <w:rFonts w:eastAsia="Times New Roman"/>
          <w:color w:val="000000"/>
          <w:lang w:val="en"/>
        </w:rPr>
      </w:pPr>
      <w:r>
        <w:rPr>
          <w:rFonts w:eastAsia="Times New Roman"/>
          <w:color w:val="000000"/>
          <w:lang w:val="en"/>
        </w:rPr>
        <w:t>(</w:t>
      </w:r>
      <w:r w:rsidRPr="00B17DE3">
        <w:rPr>
          <w:rFonts w:eastAsia="Times New Roman"/>
          <w:color w:val="000000"/>
          <w:lang w:val="en"/>
        </w:rPr>
        <w:t>c)  Within 60 days of award, an F</w:t>
      </w:r>
      <w:r>
        <w:rPr>
          <w:rFonts w:eastAsia="Times New Roman"/>
          <w:color w:val="000000"/>
          <w:lang w:val="en"/>
        </w:rPr>
        <w:t>S</w:t>
      </w:r>
      <w:r w:rsidRPr="00B17DE3">
        <w:rPr>
          <w:rFonts w:eastAsia="Times New Roman"/>
          <w:color w:val="000000"/>
          <w:lang w:val="en"/>
        </w:rPr>
        <w:t>S representative will provide the Contractor with specific written procedural instructions on remitting the IFF. F</w:t>
      </w:r>
      <w:r>
        <w:rPr>
          <w:rFonts w:eastAsia="Times New Roman"/>
          <w:color w:val="000000"/>
          <w:lang w:val="en"/>
        </w:rPr>
        <w:t>S</w:t>
      </w:r>
      <w:r w:rsidRPr="00B17DE3">
        <w:rPr>
          <w:rFonts w:eastAsia="Times New Roman"/>
          <w:color w:val="000000"/>
          <w:lang w:val="en"/>
        </w:rPr>
        <w:t>S reserves the unilateral right to change such instructions from time to time, following notification to the Contractor.</w:t>
      </w:r>
    </w:p>
    <w:p w14:paraId="24531EAF" w14:textId="77777777" w:rsidR="00000000" w:rsidRDefault="00082F40" w:rsidP="00635304">
      <w:pPr>
        <w:shd w:val="clear" w:color="auto" w:fill="FFFFFF"/>
        <w:spacing w:after="40" w:line="240" w:lineRule="auto"/>
        <w:ind w:left="360" w:hanging="360"/>
        <w:rPr>
          <w:rFonts w:eastAsia="Times New Roman"/>
          <w:color w:val="000000"/>
          <w:lang w:val="en"/>
        </w:rPr>
      </w:pPr>
      <w:r w:rsidRPr="00B17DE3">
        <w:rPr>
          <w:rFonts w:eastAsia="Times New Roman"/>
          <w:color w:val="000000"/>
          <w:lang w:val="en"/>
        </w:rPr>
        <w:t xml:space="preserve">(d) Failure to remit the full amount of the IFF </w:t>
      </w:r>
      <w:r w:rsidRPr="00034546">
        <w:rPr>
          <w:rFonts w:eastAsia="Times New Roman"/>
          <w:lang w:val="en"/>
        </w:rPr>
        <w:t xml:space="preserve">within 60 calendar </w:t>
      </w:r>
      <w:r w:rsidRPr="00B17DE3">
        <w:rPr>
          <w:rFonts w:eastAsia="Times New Roman"/>
          <w:color w:val="000000"/>
          <w:lang w:val="en"/>
        </w:rPr>
        <w:t>days after the end of the applicable reporting period constitutes a contract debt to the United States Government under the terms of FAR Subpart 32.6. The Government may exercise all rights under the Debt Collection Improvement Act of 1996, including withholding or setting off payments and interest on t</w:t>
      </w:r>
      <w:r w:rsidRPr="00034546">
        <w:rPr>
          <w:rFonts w:eastAsia="Times New Roman"/>
          <w:lang w:val="en"/>
        </w:rPr>
        <w:t xml:space="preserve">he debt (see FAR clause 52.212-4(i)(6). Should the Contractor fail to submit the required sales reports, falsify </w:t>
      </w:r>
      <w:r w:rsidRPr="00B17DE3">
        <w:rPr>
          <w:rFonts w:eastAsia="Times New Roman"/>
          <w:color w:val="000000"/>
          <w:lang w:val="en"/>
        </w:rPr>
        <w:t>them, or fail to timely pay the IFF, this is sufficient cause for the Government to terminate the contract for cause.</w:t>
      </w:r>
    </w:p>
    <w:p w14:paraId="24531EB0" w14:textId="77777777" w:rsidR="00000000" w:rsidRPr="00067531" w:rsidRDefault="00082F40" w:rsidP="00635304">
      <w:pPr>
        <w:spacing w:after="20" w:line="240" w:lineRule="auto"/>
        <w:rPr>
          <w:rFonts w:eastAsia="Times New Roman" w:cs="Calibri"/>
          <w:i/>
          <w:highlight w:val="yellow"/>
        </w:rPr>
      </w:pPr>
      <w:r w:rsidRPr="00067531">
        <w:rPr>
          <w:rFonts w:eastAsia="Times New Roman" w:cs="Calibri"/>
          <w:b/>
          <w:i/>
          <w:highlight w:val="yellow"/>
        </w:rPr>
        <w:t xml:space="preserve">NOTE:  </w:t>
      </w:r>
      <w:r w:rsidRPr="00067531">
        <w:rPr>
          <w:rFonts w:eastAsia="Times New Roman" w:cs="Calibri"/>
          <w:i/>
          <w:highlight w:val="yellow"/>
        </w:rPr>
        <w:t xml:space="preserve">The IFF fee for this schedule equals </w:t>
      </w:r>
      <w:r w:rsidRPr="00067531">
        <w:rPr>
          <w:rFonts w:eastAsia="Times New Roman" w:cs="Calibri"/>
          <w:b/>
          <w:i/>
          <w:highlight w:val="yellow"/>
          <w:u w:val="single"/>
        </w:rPr>
        <w:t>0.5% (one half of one percent</w:t>
      </w:r>
      <w:r w:rsidRPr="00067531">
        <w:rPr>
          <w:rFonts w:eastAsia="Times New Roman" w:cs="Calibri"/>
          <w:b/>
          <w:i/>
          <w:highlight w:val="yellow"/>
        </w:rPr>
        <w:t>)</w:t>
      </w:r>
      <w:r w:rsidRPr="00067531">
        <w:rPr>
          <w:rFonts w:eastAsia="Times New Roman" w:cs="Calibri"/>
          <w:i/>
          <w:highlight w:val="yellow"/>
        </w:rPr>
        <w:t xml:space="preserve"> of the total quarterly sales reported.  Remittance should be calculated using the following method:</w:t>
      </w:r>
      <w:r>
        <w:rPr>
          <w:rFonts w:eastAsia="Times New Roman" w:cs="Calibri"/>
          <w:i/>
          <w:highlight w:val="yellow"/>
        </w:rPr>
        <w:t xml:space="preserve">  </w:t>
      </w:r>
      <w:r w:rsidRPr="00067531">
        <w:rPr>
          <w:rFonts w:eastAsia="Times New Roman" w:cs="Calibri"/>
          <w:i/>
          <w:highlight w:val="yellow"/>
        </w:rPr>
        <w:t xml:space="preserve"> The awarded Schedule sales price times the IFF percentage. </w:t>
      </w:r>
    </w:p>
    <w:p w14:paraId="24531EB1" w14:textId="77777777" w:rsidR="00000000" w:rsidRPr="00067531" w:rsidRDefault="00082F40" w:rsidP="00635304">
      <w:pPr>
        <w:spacing w:after="20" w:line="240" w:lineRule="auto"/>
        <w:ind w:left="360"/>
        <w:rPr>
          <w:rFonts w:eastAsia="Times New Roman" w:cs="Calibri"/>
          <w:i/>
          <w:highlight w:val="yellow"/>
        </w:rPr>
      </w:pPr>
      <w:r>
        <w:rPr>
          <w:rFonts w:eastAsia="Times New Roman" w:cs="Calibri"/>
          <w:i/>
          <w:highlight w:val="yellow"/>
        </w:rPr>
        <w:t xml:space="preserve"> </w:t>
      </w:r>
      <w:r w:rsidRPr="00067531">
        <w:rPr>
          <w:rFonts w:eastAsia="Times New Roman" w:cs="Calibri"/>
          <w:b/>
          <w:i/>
          <w:highlight w:val="yellow"/>
        </w:rPr>
        <w:t>Example:</w:t>
      </w:r>
      <w:r w:rsidRPr="00067531">
        <w:rPr>
          <w:rFonts w:eastAsia="Times New Roman" w:cs="Calibri"/>
          <w:i/>
          <w:highlight w:val="yellow"/>
        </w:rPr>
        <w:t xml:space="preserve">  Total sales for the quarter is $1,000,000 and the IFF is 0.5%</w:t>
      </w:r>
    </w:p>
    <w:p w14:paraId="24531EB2" w14:textId="77777777" w:rsidR="00000000" w:rsidRDefault="00082F40" w:rsidP="00635304">
      <w:pPr>
        <w:spacing w:after="120" w:line="240" w:lineRule="auto"/>
        <w:ind w:left="1267"/>
        <w:rPr>
          <w:rFonts w:eastAsia="Times New Roman" w:cs="Calibri"/>
          <w:i/>
          <w:highlight w:val="yellow"/>
        </w:rPr>
      </w:pPr>
      <w:r w:rsidRPr="00067531">
        <w:rPr>
          <w:rFonts w:eastAsia="Times New Roman" w:cs="Calibri"/>
          <w:i/>
          <w:highlight w:val="yellow"/>
        </w:rPr>
        <w:t xml:space="preserve"> ($1,000,000 * 0.005) = $5,000 (IFF due)</w:t>
      </w:r>
    </w:p>
    <w:p w14:paraId="24531EB3" w14:textId="77777777" w:rsidR="00000000" w:rsidRPr="00635304" w:rsidRDefault="00082F40" w:rsidP="002C70ED">
      <w:pPr>
        <w:spacing w:after="20" w:line="240" w:lineRule="auto"/>
        <w:rPr>
          <w:b/>
          <w:i/>
          <w:iCs/>
          <w:highlight w:val="yellow"/>
        </w:rPr>
      </w:pPr>
      <w:r w:rsidRPr="00635304">
        <w:rPr>
          <w:b/>
          <w:i/>
          <w:highlight w:val="yellow"/>
        </w:rPr>
        <w:t>NOTICE REGARDING SCHEDULE SALES</w:t>
      </w:r>
      <w:r w:rsidRPr="00635304">
        <w:rPr>
          <w:b/>
          <w:i/>
          <w:iCs/>
          <w:highlight w:val="yellow"/>
        </w:rPr>
        <w:t xml:space="preserve"> (FEB 2019)</w:t>
      </w:r>
    </w:p>
    <w:p w14:paraId="24531EB4" w14:textId="77777777" w:rsidR="00000000" w:rsidRPr="00635304" w:rsidRDefault="00082F40" w:rsidP="002C70ED">
      <w:pPr>
        <w:spacing w:after="20" w:line="240" w:lineRule="auto"/>
        <w:rPr>
          <w:i/>
          <w:iCs/>
          <w:highlight w:val="yellow"/>
        </w:rPr>
      </w:pPr>
      <w:r w:rsidRPr="00635304">
        <w:rPr>
          <w:i/>
          <w:iCs/>
          <w:highlight w:val="yellow"/>
        </w:rPr>
        <w:t>The following shall be reported as FSS sales and the IFF collected and remitted:</w:t>
      </w:r>
    </w:p>
    <w:p w14:paraId="24531EB5" w14:textId="77777777" w:rsidR="00000000" w:rsidRPr="00635304" w:rsidRDefault="00082F40" w:rsidP="002C70ED">
      <w:pPr>
        <w:pStyle w:val="ListParagraph"/>
        <w:numPr>
          <w:ilvl w:val="0"/>
          <w:numId w:val="4"/>
        </w:numPr>
        <w:spacing w:line="240" w:lineRule="auto"/>
        <w:rPr>
          <w:i/>
          <w:highlight w:val="yellow"/>
        </w:rPr>
      </w:pPr>
      <w:r w:rsidRPr="00635304">
        <w:rPr>
          <w:i/>
          <w:iCs/>
          <w:highlight w:val="yellow"/>
        </w:rPr>
        <w:t>Task or delivery orders referencing an FSS contract number.</w:t>
      </w:r>
    </w:p>
    <w:p w14:paraId="24531EB6" w14:textId="77777777" w:rsidR="00000000" w:rsidRPr="00635304" w:rsidRDefault="00082F40" w:rsidP="002C70ED">
      <w:pPr>
        <w:pStyle w:val="ListParagraph"/>
        <w:numPr>
          <w:ilvl w:val="0"/>
          <w:numId w:val="4"/>
        </w:numPr>
        <w:spacing w:line="240" w:lineRule="auto"/>
        <w:rPr>
          <w:i/>
          <w:highlight w:val="yellow"/>
        </w:rPr>
      </w:pPr>
      <w:r w:rsidRPr="00635304">
        <w:rPr>
          <w:i/>
          <w:highlight w:val="yellow"/>
        </w:rPr>
        <w:t>Orders placed u</w:t>
      </w:r>
      <w:r w:rsidRPr="00635304">
        <w:rPr>
          <w:i/>
          <w:iCs/>
          <w:highlight w:val="yellow"/>
        </w:rPr>
        <w:t>nder a Department of Defense Distribution and Pricing Agreement (DAPA).</w:t>
      </w:r>
    </w:p>
    <w:p w14:paraId="24531EB7" w14:textId="77777777" w:rsidR="00000000" w:rsidRPr="00635304" w:rsidRDefault="00082F40" w:rsidP="002C70ED">
      <w:pPr>
        <w:pStyle w:val="ListParagraph"/>
        <w:numPr>
          <w:ilvl w:val="0"/>
          <w:numId w:val="4"/>
        </w:numPr>
        <w:spacing w:line="240" w:lineRule="auto"/>
        <w:rPr>
          <w:i/>
          <w:highlight w:val="yellow"/>
        </w:rPr>
      </w:pPr>
      <w:r w:rsidRPr="00635304">
        <w:rPr>
          <w:i/>
          <w:iCs/>
          <w:highlight w:val="yellow"/>
        </w:rPr>
        <w:t>Sales under Blanket Purchase Agreements (BPAs) awarded against FSS contracts.</w:t>
      </w:r>
    </w:p>
    <w:p w14:paraId="24531EB8" w14:textId="77777777" w:rsidR="00000000" w:rsidRPr="00635304" w:rsidRDefault="00082F40" w:rsidP="002C70ED">
      <w:pPr>
        <w:pStyle w:val="ListParagraph"/>
        <w:numPr>
          <w:ilvl w:val="0"/>
          <w:numId w:val="4"/>
        </w:numPr>
        <w:spacing w:after="240" w:line="240" w:lineRule="auto"/>
        <w:ind w:left="778"/>
        <w:contextualSpacing w:val="0"/>
        <w:rPr>
          <w:i/>
          <w:highlight w:val="yellow"/>
        </w:rPr>
      </w:pPr>
      <w:r w:rsidRPr="00635304">
        <w:rPr>
          <w:i/>
          <w:iCs/>
          <w:highlight w:val="yellow"/>
        </w:rPr>
        <w:t xml:space="preserve">Sales of items awarded under an FSS contract and shipped to the Pharmaceutical Prime Vendor that are ultimately sold to a Federal Government activity.  </w:t>
      </w:r>
    </w:p>
    <w:p w14:paraId="24531EB9" w14:textId="77777777" w:rsidR="00000000" w:rsidRPr="001F7B9A" w:rsidRDefault="00082F40" w:rsidP="00117D71">
      <w:pPr>
        <w:spacing w:after="40" w:line="240" w:lineRule="auto"/>
        <w:rPr>
          <w:rFonts w:ascii="Georgia" w:hAnsi="Georgia"/>
          <w:b/>
        </w:rPr>
      </w:pPr>
      <w:bookmarkStart w:id="585" w:name="wp1884888"/>
      <w:bookmarkEnd w:id="585"/>
      <w:r w:rsidRPr="001F7B9A">
        <w:rPr>
          <w:rFonts w:ascii="Georgia" w:hAnsi="Georgia"/>
          <w:b/>
        </w:rPr>
        <w:t>552.238-81  PRICE REDUCTIONS (MAY 2019)</w:t>
      </w:r>
    </w:p>
    <w:p w14:paraId="24531EBA" w14:textId="77777777" w:rsidR="00000000" w:rsidRPr="003D713B" w:rsidRDefault="00082F40" w:rsidP="00117D71">
      <w:pPr>
        <w:spacing w:after="40" w:line="240" w:lineRule="auto"/>
        <w:ind w:left="270" w:hanging="270"/>
        <w:rPr>
          <w:color w:val="000000"/>
        </w:rPr>
      </w:pPr>
      <w:r w:rsidRPr="001F7B9A">
        <w:rPr>
          <w:color w:val="000000"/>
        </w:rPr>
        <w:t>(a) Before award of a contract, the Contracting Officer and the Offeror will agree upon (1) the customer (or category of customers</w:t>
      </w:r>
      <w:r w:rsidRPr="003D713B">
        <w:rPr>
          <w:color w:val="000000"/>
        </w:rPr>
        <w:t>) which will be the basis of award, and (2) the Government’s price or discount relationship to the identified customer (or category of customers). This relationship shall be maintained throughout the contract period. Any change in the Contractor’s commercial pricing or discount arrangement applicable to the identified customer (or category of customers) which disturbs this relationship shall constitute a price reduction.</w:t>
      </w:r>
    </w:p>
    <w:p w14:paraId="24531EBB" w14:textId="77777777" w:rsidR="00000000" w:rsidRPr="003D713B" w:rsidRDefault="00082F40" w:rsidP="00117D71">
      <w:pPr>
        <w:spacing w:after="40" w:line="240" w:lineRule="auto"/>
        <w:ind w:left="270" w:hanging="270"/>
        <w:rPr>
          <w:color w:val="000000"/>
        </w:rPr>
      </w:pPr>
      <w:r w:rsidRPr="003D713B">
        <w:rPr>
          <w:color w:val="000000"/>
        </w:rPr>
        <w:t>(b) During the contract period, the Contractor shall report to the Contracting Officer all price reductions to the customer (or category of customers) that was the basis of award. The Contractor’s report shall include an explanation of the conditions under which the reductions were made.</w:t>
      </w:r>
    </w:p>
    <w:p w14:paraId="24531EBC" w14:textId="77777777" w:rsidR="00000000" w:rsidRPr="003D713B" w:rsidRDefault="00082F40" w:rsidP="00117D71">
      <w:pPr>
        <w:spacing w:after="40" w:line="240" w:lineRule="auto"/>
        <w:ind w:left="720" w:hanging="720"/>
        <w:rPr>
          <w:color w:val="000000"/>
        </w:rPr>
      </w:pPr>
      <w:r w:rsidRPr="003D713B">
        <w:rPr>
          <w:color w:val="000000"/>
        </w:rPr>
        <w:t xml:space="preserve">(c) </w:t>
      </w:r>
      <w:r>
        <w:rPr>
          <w:color w:val="000000"/>
        </w:rPr>
        <w:t xml:space="preserve"> </w:t>
      </w:r>
      <w:r w:rsidRPr="003D713B">
        <w:rPr>
          <w:color w:val="000000"/>
        </w:rPr>
        <w:t>(1)</w:t>
      </w:r>
      <w:r>
        <w:rPr>
          <w:color w:val="000000"/>
        </w:rPr>
        <w:t xml:space="preserve"> </w:t>
      </w:r>
      <w:r w:rsidRPr="003D713B">
        <w:rPr>
          <w:color w:val="000000"/>
        </w:rPr>
        <w:t xml:space="preserve"> A price reduction shall apply to purchases under this contract if, after the date negotiations conclude, the Contractor—</w:t>
      </w:r>
    </w:p>
    <w:p w14:paraId="24531EBD" w14:textId="77777777" w:rsidR="00000000" w:rsidRPr="003D713B" w:rsidRDefault="00082F40" w:rsidP="00117D71">
      <w:pPr>
        <w:spacing w:after="40" w:line="240" w:lineRule="auto"/>
        <w:ind w:left="1080" w:hanging="270"/>
        <w:rPr>
          <w:color w:val="000000"/>
        </w:rPr>
      </w:pPr>
      <w:r w:rsidRPr="003D713B">
        <w:rPr>
          <w:color w:val="000000"/>
        </w:rPr>
        <w:t>(i) Revises the commercial catalog, pricelist, schedule or other document upon which contract award was predicated to reduce prices;</w:t>
      </w:r>
    </w:p>
    <w:p w14:paraId="24531EBE" w14:textId="77777777" w:rsidR="00000000" w:rsidRPr="003D713B" w:rsidRDefault="00082F40" w:rsidP="00117D71">
      <w:pPr>
        <w:spacing w:after="40" w:line="240" w:lineRule="auto"/>
        <w:ind w:left="1080" w:hanging="270"/>
        <w:rPr>
          <w:color w:val="000000"/>
        </w:rPr>
      </w:pPr>
      <w:r w:rsidRPr="003D713B">
        <w:rPr>
          <w:color w:val="000000"/>
        </w:rPr>
        <w:t>(ii) Grants more favorable discounts or terms and conditions than those contained in the commercial catalog, pricelist, schedule or other documents upon which contract award was predicated; or</w:t>
      </w:r>
    </w:p>
    <w:p w14:paraId="24531EBF" w14:textId="77777777" w:rsidR="00000000" w:rsidRPr="003D713B" w:rsidRDefault="00082F40" w:rsidP="00117D71">
      <w:pPr>
        <w:spacing w:after="40" w:line="240" w:lineRule="auto"/>
        <w:ind w:left="1080" w:hanging="270"/>
        <w:rPr>
          <w:color w:val="000000"/>
        </w:rPr>
      </w:pPr>
      <w:r w:rsidRPr="003D713B">
        <w:rPr>
          <w:color w:val="000000"/>
        </w:rPr>
        <w:t>(iii) Grants special discounts to the customer (or category of customers) that formed the basis of award, and the change disturbs the price/discount relationship of the Government to the customer (or category of customers) that was the basis of award.</w:t>
      </w:r>
    </w:p>
    <w:p w14:paraId="24531EC0" w14:textId="77777777" w:rsidR="00000000" w:rsidRPr="003D713B" w:rsidRDefault="00082F40" w:rsidP="00117D71">
      <w:pPr>
        <w:spacing w:after="40" w:line="240" w:lineRule="auto"/>
        <w:ind w:left="720"/>
        <w:rPr>
          <w:color w:val="000000"/>
        </w:rPr>
      </w:pPr>
      <w:r w:rsidRPr="003D713B">
        <w:rPr>
          <w:color w:val="000000"/>
        </w:rPr>
        <w:t>(2) The Contractor shall offer the price reduction to the eligible ordering activity with the same effective date, and for the same time period, as extended to the commercial customer (or category of customers).</w:t>
      </w:r>
    </w:p>
    <w:p w14:paraId="24531EC1" w14:textId="77777777" w:rsidR="00000000" w:rsidRPr="001F7B9A" w:rsidRDefault="00082F40" w:rsidP="00117D71">
      <w:pPr>
        <w:spacing w:after="40" w:line="240" w:lineRule="auto"/>
        <w:rPr>
          <w:color w:val="000000"/>
        </w:rPr>
      </w:pPr>
      <w:r w:rsidRPr="003D713B">
        <w:rPr>
          <w:color w:val="000000"/>
        </w:rPr>
        <w:t xml:space="preserve">(d) There </w:t>
      </w:r>
      <w:r w:rsidRPr="00367F2B">
        <w:rPr>
          <w:color w:val="000000"/>
        </w:rPr>
        <w:t xml:space="preserve">shall </w:t>
      </w:r>
      <w:r w:rsidRPr="001F7B9A">
        <w:rPr>
          <w:color w:val="000000"/>
        </w:rPr>
        <w:t>be no price reduction for sales—</w:t>
      </w:r>
    </w:p>
    <w:p w14:paraId="24531EC2" w14:textId="77777777" w:rsidR="00000000" w:rsidRPr="001F7B9A" w:rsidRDefault="00082F40" w:rsidP="00117D71">
      <w:pPr>
        <w:spacing w:after="40" w:line="240" w:lineRule="auto"/>
        <w:ind w:left="720" w:hanging="360"/>
        <w:rPr>
          <w:color w:val="000000"/>
        </w:rPr>
      </w:pPr>
      <w:r w:rsidRPr="001F7B9A">
        <w:rPr>
          <w:color w:val="000000"/>
        </w:rPr>
        <w:t>(1) To commercial customers under firm, fixed-price definite quantity contracts with specified delivery in excess of the maximum order threshold specified in this contract;</w:t>
      </w:r>
    </w:p>
    <w:p w14:paraId="24531EC3" w14:textId="77777777" w:rsidR="00000000" w:rsidRPr="001F7B9A" w:rsidRDefault="00082F40" w:rsidP="00117D71">
      <w:pPr>
        <w:spacing w:after="40" w:line="240" w:lineRule="auto"/>
        <w:ind w:left="720" w:hanging="360"/>
        <w:rPr>
          <w:color w:val="000000"/>
        </w:rPr>
      </w:pPr>
      <w:r w:rsidRPr="001F7B9A">
        <w:rPr>
          <w:color w:val="000000"/>
        </w:rPr>
        <w:t xml:space="preserve">(2) To Federal agencies; </w:t>
      </w:r>
    </w:p>
    <w:p w14:paraId="24531EC4" w14:textId="77777777" w:rsidR="00000000" w:rsidRPr="001F7B9A" w:rsidRDefault="00082F40" w:rsidP="00117D71">
      <w:pPr>
        <w:spacing w:after="40" w:line="240" w:lineRule="auto"/>
        <w:ind w:left="720" w:hanging="360"/>
        <w:rPr>
          <w:color w:val="000000"/>
        </w:rPr>
      </w:pPr>
      <w:r w:rsidRPr="001F7B9A">
        <w:rPr>
          <w:color w:val="000000"/>
        </w:rPr>
        <w:t xml:space="preserve">(3) Made to Eligible Ordering Activities identified in GSAR Clause </w:t>
      </w:r>
      <w:hyperlink r:id="rId348" w:anchor="id195K8300P4V" w:history="1">
        <w:r w:rsidRPr="001F7B9A">
          <w:rPr>
            <w:color w:val="1062AE"/>
            <w:u w:val="single"/>
            <w:lang w:val="en"/>
          </w:rPr>
          <w:t>552.238-113</w:t>
        </w:r>
      </w:hyperlink>
      <w:r w:rsidRPr="001F7B9A">
        <w:rPr>
          <w:color w:val="000000"/>
          <w:sz w:val="27"/>
          <w:szCs w:val="27"/>
          <w:lang w:val="en"/>
        </w:rPr>
        <w:t xml:space="preserve"> </w:t>
      </w:r>
      <w:r w:rsidRPr="001F7B9A">
        <w:rPr>
          <w:color w:val="000000"/>
        </w:rPr>
        <w:t xml:space="preserve">when the order is placed under this contract (and the Eligible Ordering Activities identified in GSAR Clause </w:t>
      </w:r>
      <w:hyperlink r:id="rId349" w:anchor="id195K8300P4V" w:history="1">
        <w:r w:rsidRPr="001F7B9A">
          <w:rPr>
            <w:color w:val="1062AE"/>
            <w:u w:val="single"/>
            <w:lang w:val="en"/>
          </w:rPr>
          <w:t>552.238-113</w:t>
        </w:r>
      </w:hyperlink>
      <w:r w:rsidRPr="001F7B9A">
        <w:rPr>
          <w:color w:val="000000"/>
          <w:sz w:val="27"/>
          <w:szCs w:val="27"/>
          <w:lang w:val="en"/>
        </w:rPr>
        <w:t xml:space="preserve"> </w:t>
      </w:r>
      <w:r w:rsidRPr="001F7B9A">
        <w:rPr>
          <w:color w:val="000000"/>
        </w:rPr>
        <w:t xml:space="preserve">is the agreed upon customer or category of customer that is the basis of award); or </w:t>
      </w:r>
    </w:p>
    <w:p w14:paraId="24531EC5" w14:textId="77777777" w:rsidR="00000000" w:rsidRPr="001F7B9A" w:rsidRDefault="00082F40" w:rsidP="00117D71">
      <w:pPr>
        <w:spacing w:after="40" w:line="240" w:lineRule="auto"/>
        <w:ind w:left="720" w:hanging="360"/>
        <w:rPr>
          <w:color w:val="000000"/>
        </w:rPr>
      </w:pPr>
      <w:r w:rsidRPr="001F7B9A">
        <w:rPr>
          <w:color w:val="000000"/>
        </w:rPr>
        <w:t>(4) Caused by an error in quotation or billing, provided adequate documentation is furnished by the Contractor to the Contracting Officer.</w:t>
      </w:r>
    </w:p>
    <w:p w14:paraId="24531EC6" w14:textId="77777777" w:rsidR="00000000" w:rsidRPr="001F7B9A" w:rsidRDefault="00082F40" w:rsidP="00117D71">
      <w:pPr>
        <w:spacing w:after="40" w:line="240" w:lineRule="auto"/>
        <w:ind w:left="270" w:hanging="270"/>
        <w:rPr>
          <w:color w:val="000000"/>
        </w:rPr>
      </w:pPr>
      <w:r w:rsidRPr="001F7B9A">
        <w:rPr>
          <w:color w:val="000000"/>
        </w:rPr>
        <w:t>(e) The Contractor may offer the Contracting Officer a voluntary Governmentwide price reduction at any time during the contract period.</w:t>
      </w:r>
    </w:p>
    <w:p w14:paraId="24531EC7" w14:textId="77777777" w:rsidR="00000000" w:rsidRPr="001F7B9A" w:rsidRDefault="00082F40" w:rsidP="00117D71">
      <w:pPr>
        <w:spacing w:after="40" w:line="240" w:lineRule="auto"/>
        <w:ind w:left="270" w:hanging="270"/>
        <w:rPr>
          <w:color w:val="000000"/>
        </w:rPr>
      </w:pPr>
      <w:r w:rsidRPr="001F7B9A">
        <w:rPr>
          <w:color w:val="000000"/>
        </w:rPr>
        <w:t>(f) The Contractor shall notify the Contracting Officer of any price reduction subject to this clause as soon as possible, but not later than 15 calendar days after its effective date.</w:t>
      </w:r>
    </w:p>
    <w:p w14:paraId="24531EC8" w14:textId="77777777" w:rsidR="00000000" w:rsidRPr="001F7B9A" w:rsidRDefault="00082F40" w:rsidP="001F7B9A">
      <w:pPr>
        <w:spacing w:after="240" w:line="240" w:lineRule="auto"/>
        <w:ind w:left="274" w:hanging="274"/>
        <w:rPr>
          <w:b/>
        </w:rPr>
      </w:pPr>
      <w:r w:rsidRPr="001F7B9A">
        <w:rPr>
          <w:color w:val="000000"/>
        </w:rPr>
        <w:t>(g) The contract will be modified to reflect any price reduction which becomes applicable in accordance with this clause.</w:t>
      </w:r>
    </w:p>
    <w:p w14:paraId="24531EC9" w14:textId="77777777" w:rsidR="00000000" w:rsidRPr="001F7B9A" w:rsidRDefault="00082F40" w:rsidP="002C70ED">
      <w:pPr>
        <w:spacing w:after="40" w:line="240" w:lineRule="auto"/>
        <w:ind w:left="1350" w:hanging="1354"/>
        <w:rPr>
          <w:rFonts w:eastAsia="Times New Roman"/>
          <w:color w:val="000000"/>
          <w:szCs w:val="27"/>
          <w:lang w:val="en"/>
        </w:rPr>
      </w:pPr>
      <w:bookmarkStart w:id="586" w:name="wp1884915"/>
      <w:bookmarkEnd w:id="586"/>
      <w:r w:rsidRPr="001F7B9A">
        <w:rPr>
          <w:rFonts w:ascii="Georgia" w:eastAsia="Times New Roman" w:hAnsi="Georgia" w:cs="Arial"/>
          <w:b/>
          <w:bCs/>
          <w:caps/>
          <w:color w:val="000000"/>
        </w:rPr>
        <w:t>552.238-82  ModificationS (Federal Supply Schedule) (May 2019</w:t>
      </w:r>
      <w:r>
        <w:rPr>
          <w:rFonts w:ascii="Georgia" w:eastAsia="Times New Roman" w:hAnsi="Georgia" w:cs="Arial"/>
          <w:b/>
          <w:bCs/>
          <w:caps/>
          <w:color w:val="000000"/>
        </w:rPr>
        <w:t xml:space="preserve">, </w:t>
      </w:r>
      <w:r w:rsidRPr="001F7B9A">
        <w:rPr>
          <w:rFonts w:ascii="Georgia" w:eastAsia="Times New Roman" w:hAnsi="Georgia" w:cs="Arial"/>
          <w:b/>
          <w:bCs/>
          <w:caps/>
          <w:color w:val="000000"/>
        </w:rPr>
        <w:t>Alternate I – MAY 2019</w:t>
      </w:r>
      <w:r>
        <w:rPr>
          <w:rFonts w:ascii="Georgia" w:eastAsia="Times New Roman" w:hAnsi="Georgia" w:cs="Arial"/>
          <w:b/>
          <w:bCs/>
          <w:caps/>
          <w:color w:val="000000"/>
        </w:rPr>
        <w:t xml:space="preserve">, </w:t>
      </w:r>
      <w:r w:rsidRPr="001F7B9A">
        <w:rPr>
          <w:rFonts w:ascii="Georgia" w:eastAsia="Times New Roman" w:hAnsi="Georgia" w:cs="Arial"/>
          <w:b/>
          <w:bCs/>
          <w:caps/>
          <w:color w:val="000000"/>
        </w:rPr>
        <w:t>TAILORED)</w:t>
      </w:r>
    </w:p>
    <w:p w14:paraId="24531ECA" w14:textId="77777777" w:rsidR="00000000" w:rsidRPr="006F28DC" w:rsidRDefault="00082F40" w:rsidP="002C70ED">
      <w:pPr>
        <w:spacing w:after="20" w:line="240" w:lineRule="auto"/>
        <w:rPr>
          <w:rFonts w:cs="Arial"/>
          <w:b/>
          <w:i/>
        </w:rPr>
      </w:pPr>
      <w:r w:rsidRPr="006F28DC">
        <w:rPr>
          <w:rFonts w:cs="Arial"/>
          <w:b/>
          <w:i/>
          <w:highlight w:val="yellow"/>
        </w:rPr>
        <w:t>NOTE:  All requests for additions, deletions, and price changes of SIN 42-2a items are subject to the requirements of Public Law 102-585 and the contractor’s MA and PPA.</w:t>
      </w:r>
    </w:p>
    <w:p w14:paraId="24531ECB" w14:textId="77777777" w:rsidR="00000000" w:rsidRPr="004D07E4" w:rsidRDefault="00082F40" w:rsidP="002C70ED">
      <w:pPr>
        <w:shd w:val="clear" w:color="auto" w:fill="FFFFFF"/>
        <w:spacing w:after="40" w:line="240" w:lineRule="auto"/>
        <w:ind w:left="360" w:hanging="360"/>
        <w:rPr>
          <w:rFonts w:eastAsia="Times New Roman"/>
          <w:color w:val="000000"/>
          <w:szCs w:val="27"/>
          <w:lang w:val="en"/>
        </w:rPr>
      </w:pPr>
      <w:r w:rsidRPr="001F7B9A">
        <w:rPr>
          <w:rFonts w:eastAsia="Times New Roman"/>
          <w:color w:val="000000"/>
          <w:szCs w:val="27"/>
          <w:lang w:val="en"/>
        </w:rPr>
        <w:t xml:space="preserve"> (a)  </w:t>
      </w:r>
      <w:r w:rsidRPr="001F7B9A">
        <w:rPr>
          <w:rFonts w:eastAsia="Times New Roman"/>
          <w:i/>
          <w:iCs/>
          <w:color w:val="000000"/>
          <w:szCs w:val="27"/>
          <w:lang w:val="en"/>
        </w:rPr>
        <w:t>General</w:t>
      </w:r>
      <w:r w:rsidRPr="001F7B9A">
        <w:rPr>
          <w:rFonts w:eastAsia="Times New Roman"/>
          <w:color w:val="000000"/>
          <w:szCs w:val="27"/>
          <w:lang w:val="en"/>
        </w:rPr>
        <w:t>. The Contractor may request a contract modification by submitting a request to the Contracting Officer for approval</w:t>
      </w:r>
      <w:r w:rsidRPr="004D07E4">
        <w:rPr>
          <w:rFonts w:eastAsia="Times New Roman"/>
          <w:color w:val="000000"/>
          <w:szCs w:val="27"/>
          <w:lang w:val="en"/>
        </w:rPr>
        <w:t>, except as noted in paragraph (d) of this clause. At a minimum, every request shall describe the proposed change(s) and provide the rationale for the requested change(s).</w:t>
      </w:r>
    </w:p>
    <w:p w14:paraId="24531ECC" w14:textId="77777777" w:rsidR="00000000" w:rsidRPr="004D07E4" w:rsidRDefault="00082F40" w:rsidP="002C70ED">
      <w:pPr>
        <w:shd w:val="clear" w:color="auto" w:fill="FFFFFF"/>
        <w:spacing w:after="40" w:line="240" w:lineRule="auto"/>
        <w:ind w:left="360" w:hanging="360"/>
        <w:rPr>
          <w:rFonts w:eastAsia="Times New Roman"/>
          <w:color w:val="000000"/>
          <w:szCs w:val="27"/>
          <w:lang w:val="en"/>
        </w:rPr>
      </w:pPr>
      <w:r w:rsidRPr="004D07E4">
        <w:rPr>
          <w:rFonts w:eastAsia="Times New Roman"/>
          <w:color w:val="000000"/>
          <w:szCs w:val="27"/>
          <w:lang w:val="en"/>
        </w:rPr>
        <w:t xml:space="preserve">(b) </w:t>
      </w:r>
      <w:r w:rsidRPr="004D07E4">
        <w:rPr>
          <w:rFonts w:eastAsia="Times New Roman"/>
          <w:i/>
          <w:iCs/>
          <w:color w:val="000000"/>
          <w:szCs w:val="27"/>
          <w:lang w:val="en"/>
        </w:rPr>
        <w:t>Types of modifications</w:t>
      </w:r>
      <w:r w:rsidRPr="004D07E4">
        <w:rPr>
          <w:rFonts w:eastAsia="Times New Roman"/>
          <w:color w:val="000000"/>
          <w:szCs w:val="27"/>
          <w:lang w:val="en"/>
        </w:rPr>
        <w:t>—</w:t>
      </w:r>
    </w:p>
    <w:p w14:paraId="24531ECD" w14:textId="77777777" w:rsidR="00000000" w:rsidRPr="004D07E4" w:rsidRDefault="00082F40" w:rsidP="002C70ED">
      <w:pPr>
        <w:shd w:val="clear" w:color="auto" w:fill="FFFFFF"/>
        <w:spacing w:after="40" w:line="240" w:lineRule="auto"/>
        <w:ind w:left="720" w:hanging="360"/>
        <w:rPr>
          <w:rFonts w:eastAsia="Times New Roman"/>
          <w:color w:val="000000"/>
          <w:szCs w:val="27"/>
          <w:lang w:val="en"/>
        </w:rPr>
      </w:pPr>
      <w:r w:rsidRPr="004D07E4">
        <w:rPr>
          <w:rFonts w:eastAsia="Times New Roman"/>
          <w:color w:val="000000"/>
          <w:szCs w:val="27"/>
          <w:lang w:val="en"/>
        </w:rPr>
        <w:t>(1)  Additional items/additional SINs. When requesting additions, the following information must be submitted:</w:t>
      </w:r>
    </w:p>
    <w:p w14:paraId="24531ECE" w14:textId="77777777" w:rsidR="00000000" w:rsidRPr="004D07E4" w:rsidRDefault="00082F40" w:rsidP="002C70ED">
      <w:pPr>
        <w:shd w:val="clear" w:color="auto" w:fill="FFFFFF"/>
        <w:spacing w:after="40" w:line="240" w:lineRule="auto"/>
        <w:ind w:left="1170" w:hanging="360"/>
        <w:rPr>
          <w:rFonts w:eastAsia="Times New Roman"/>
          <w:color w:val="000000"/>
          <w:szCs w:val="27"/>
          <w:lang w:val="en"/>
        </w:rPr>
      </w:pPr>
      <w:r w:rsidRPr="004D07E4">
        <w:rPr>
          <w:rFonts w:eastAsia="Times New Roman"/>
          <w:color w:val="000000"/>
          <w:szCs w:val="27"/>
          <w:lang w:val="en"/>
        </w:rPr>
        <w:t>(i)  </w:t>
      </w:r>
      <w:r w:rsidRPr="004D07E4">
        <w:rPr>
          <w:rFonts w:eastAsia="Times New Roman"/>
          <w:i/>
          <w:iCs/>
          <w:color w:val="000000"/>
          <w:szCs w:val="27"/>
          <w:lang w:val="en"/>
        </w:rPr>
        <w:t>Information requested in paragraphs</w:t>
      </w:r>
      <w:r w:rsidRPr="004D07E4">
        <w:rPr>
          <w:rFonts w:eastAsia="Times New Roman"/>
          <w:color w:val="000000"/>
          <w:szCs w:val="27"/>
          <w:lang w:val="en"/>
        </w:rPr>
        <w:t xml:space="preserve"> (1) and (2) of the Commercial Sales Practice Format to add SINs.</w:t>
      </w:r>
    </w:p>
    <w:p w14:paraId="24531ECF" w14:textId="77777777" w:rsidR="00000000" w:rsidRPr="004D07E4" w:rsidRDefault="00082F40" w:rsidP="002C70ED">
      <w:pPr>
        <w:shd w:val="clear" w:color="auto" w:fill="FFFFFF"/>
        <w:spacing w:after="40" w:line="240" w:lineRule="auto"/>
        <w:ind w:left="1170" w:hanging="360"/>
        <w:rPr>
          <w:rFonts w:eastAsia="Times New Roman"/>
          <w:color w:val="000000"/>
          <w:szCs w:val="27"/>
          <w:lang w:val="en"/>
        </w:rPr>
      </w:pPr>
      <w:r w:rsidRPr="004D07E4">
        <w:rPr>
          <w:rFonts w:eastAsia="Times New Roman"/>
          <w:color w:val="000000"/>
          <w:szCs w:val="27"/>
          <w:lang w:val="en"/>
        </w:rPr>
        <w:t>(ii)  Discount information for the new item(s) or new SIN(s). Specifically, submit the information requested in paragraphs 3 through 5 of the Commercial Sales Practice Format. If this information is the same as the initial award, a statement to that effect may be submitted instead.</w:t>
      </w:r>
    </w:p>
    <w:p w14:paraId="24531ED0" w14:textId="77777777" w:rsidR="00000000" w:rsidRPr="004D07E4" w:rsidRDefault="00082F40" w:rsidP="002C70ED">
      <w:pPr>
        <w:shd w:val="clear" w:color="auto" w:fill="FFFFFF"/>
        <w:spacing w:after="40" w:line="240" w:lineRule="auto"/>
        <w:ind w:left="1170" w:hanging="360"/>
        <w:rPr>
          <w:rFonts w:eastAsia="Times New Roman"/>
          <w:color w:val="000000"/>
          <w:szCs w:val="27"/>
          <w:lang w:val="en"/>
        </w:rPr>
      </w:pPr>
      <w:r w:rsidRPr="004D07E4">
        <w:rPr>
          <w:rFonts w:eastAsia="Times New Roman"/>
          <w:color w:val="000000"/>
          <w:szCs w:val="27"/>
          <w:lang w:val="en"/>
        </w:rPr>
        <w:t>(iii)  Information about the new item(s) or the item(s) under the new SIN(s) must be submitted in accordance with the request for proposal.</w:t>
      </w:r>
    </w:p>
    <w:p w14:paraId="24531ED1" w14:textId="77777777" w:rsidR="00000000" w:rsidRPr="004D07E4" w:rsidRDefault="00082F40" w:rsidP="002C70ED">
      <w:pPr>
        <w:shd w:val="clear" w:color="auto" w:fill="FFFFFF"/>
        <w:spacing w:after="40" w:line="240" w:lineRule="auto"/>
        <w:ind w:left="1170" w:hanging="360"/>
        <w:rPr>
          <w:rFonts w:eastAsia="Times New Roman"/>
          <w:color w:val="000000"/>
          <w:szCs w:val="27"/>
          <w:lang w:val="en"/>
        </w:rPr>
      </w:pPr>
      <w:r w:rsidRPr="004D07E4">
        <w:rPr>
          <w:rFonts w:eastAsia="Times New Roman"/>
          <w:color w:val="000000"/>
          <w:szCs w:val="27"/>
          <w:lang w:val="en"/>
        </w:rPr>
        <w:t>(iv)  Delivery time(s) for the new item(s) or the item(s) under the new SIN(s) must be submitted in accordance with the request for proposal.</w:t>
      </w:r>
    </w:p>
    <w:p w14:paraId="24531ED2" w14:textId="77777777" w:rsidR="00000000" w:rsidRPr="004D07E4" w:rsidRDefault="00082F40" w:rsidP="002C70ED">
      <w:pPr>
        <w:shd w:val="clear" w:color="auto" w:fill="FFFFFF"/>
        <w:spacing w:after="40" w:line="240" w:lineRule="auto"/>
        <w:ind w:left="1170" w:hanging="360"/>
        <w:rPr>
          <w:rFonts w:eastAsia="Times New Roman"/>
          <w:color w:val="000000"/>
          <w:szCs w:val="27"/>
          <w:lang w:val="en"/>
        </w:rPr>
      </w:pPr>
      <w:r w:rsidRPr="004D07E4">
        <w:rPr>
          <w:rFonts w:eastAsia="Times New Roman"/>
          <w:color w:val="000000"/>
          <w:szCs w:val="27"/>
          <w:lang w:val="en"/>
        </w:rPr>
        <w:t> </w:t>
      </w:r>
      <w:r>
        <w:rPr>
          <w:rFonts w:eastAsia="Times New Roman"/>
          <w:color w:val="000000"/>
          <w:szCs w:val="27"/>
          <w:lang w:val="en"/>
        </w:rPr>
        <w:t>(</w:t>
      </w:r>
      <w:r w:rsidRPr="004D07E4">
        <w:rPr>
          <w:rFonts w:eastAsia="Times New Roman"/>
          <w:color w:val="000000"/>
          <w:szCs w:val="27"/>
          <w:lang w:val="en"/>
        </w:rPr>
        <w:t>v) Production point(s) for the new item(s) or the item(s) under the new SIN(s) must be submitted if required by FAR 52.215-6, Place of Performance.</w:t>
      </w:r>
    </w:p>
    <w:p w14:paraId="24531ED3" w14:textId="77777777" w:rsidR="00000000" w:rsidRPr="004D07E4" w:rsidRDefault="00082F40" w:rsidP="002C70ED">
      <w:pPr>
        <w:shd w:val="clear" w:color="auto" w:fill="FFFFFF"/>
        <w:spacing w:after="40" w:line="240" w:lineRule="auto"/>
        <w:ind w:left="1170" w:hanging="360"/>
        <w:rPr>
          <w:rFonts w:eastAsia="Times New Roman"/>
          <w:color w:val="000000"/>
          <w:szCs w:val="27"/>
          <w:lang w:val="en"/>
        </w:rPr>
      </w:pPr>
      <w:r w:rsidRPr="004D07E4">
        <w:rPr>
          <w:rFonts w:eastAsia="Times New Roman"/>
          <w:color w:val="000000"/>
          <w:szCs w:val="27"/>
          <w:lang w:val="en"/>
        </w:rPr>
        <w:t>(vi) Hazardous Material information (if applicable) must be submitted as required by FAR 52.223-3 (Alternate I), Hazardous Material Identification and Material Safety Data.</w:t>
      </w:r>
    </w:p>
    <w:p w14:paraId="24531ED4" w14:textId="77777777" w:rsidR="00000000" w:rsidRPr="001A67BA" w:rsidRDefault="00082F40" w:rsidP="00BF3B6C">
      <w:pPr>
        <w:spacing w:after="40" w:line="240" w:lineRule="auto"/>
        <w:ind w:left="1170" w:hanging="360"/>
        <w:rPr>
          <w:rFonts w:eastAsia="Times New Roman" w:cs="Arial"/>
          <w:color w:val="000000"/>
        </w:rPr>
      </w:pPr>
      <w:r w:rsidRPr="004D07E4">
        <w:rPr>
          <w:rFonts w:eastAsia="Times New Roman"/>
          <w:color w:val="000000"/>
          <w:szCs w:val="27"/>
          <w:lang w:val="en"/>
        </w:rPr>
        <w:t>(vii) Any information requested by FAR 52.212-3(f), Offeror Representations and Certifications-Commercial Items, that may be necessary to assure compliance with FAR 52.225-</w:t>
      </w:r>
      <w:r w:rsidRPr="00FF41BE">
        <w:rPr>
          <w:rFonts w:eastAsia="Times New Roman" w:cs="Arial"/>
          <w:color w:val="000000"/>
        </w:rPr>
        <w:t xml:space="preserve">5, Trade Agreements.  </w:t>
      </w:r>
    </w:p>
    <w:p w14:paraId="24531ED5" w14:textId="77777777" w:rsidR="00000000" w:rsidRPr="001F7B9A" w:rsidRDefault="00082F40" w:rsidP="00BF3B6C">
      <w:pPr>
        <w:shd w:val="clear" w:color="auto" w:fill="FFFFFF"/>
        <w:spacing w:after="40" w:line="240" w:lineRule="auto"/>
        <w:ind w:left="630" w:hanging="360"/>
        <w:rPr>
          <w:rFonts w:eastAsia="Times New Roman"/>
          <w:color w:val="000000"/>
          <w:szCs w:val="27"/>
          <w:lang w:val="en"/>
        </w:rPr>
      </w:pPr>
      <w:r w:rsidRPr="004D07E4">
        <w:rPr>
          <w:rFonts w:eastAsia="Times New Roman"/>
          <w:color w:val="000000"/>
          <w:szCs w:val="27"/>
          <w:lang w:val="en"/>
        </w:rPr>
        <w:t xml:space="preserve"> (2)  </w:t>
      </w:r>
      <w:r w:rsidRPr="004D07E4">
        <w:rPr>
          <w:rFonts w:eastAsia="Times New Roman"/>
          <w:i/>
          <w:iCs/>
          <w:color w:val="000000"/>
          <w:szCs w:val="27"/>
          <w:lang w:val="en"/>
        </w:rPr>
        <w:t>Deletions</w:t>
      </w:r>
      <w:r w:rsidRPr="004D07E4">
        <w:rPr>
          <w:rFonts w:eastAsia="Times New Roman"/>
          <w:color w:val="000000"/>
          <w:szCs w:val="27"/>
          <w:lang w:val="en"/>
        </w:rPr>
        <w:t xml:space="preserve">. The </w:t>
      </w:r>
      <w:r w:rsidRPr="001F7B9A">
        <w:rPr>
          <w:rFonts w:eastAsia="Times New Roman"/>
          <w:color w:val="000000"/>
          <w:szCs w:val="27"/>
          <w:lang w:val="en"/>
        </w:rPr>
        <w:t>Contractors shall provide an explanation for the deletion. The Government reserves the right to reject any subsequent offer of the same item or a substantially equal item at a higher price during the same contract period, if the contracting officer finds the higher price to be unreasonable when compared with the deleted item.</w:t>
      </w:r>
      <w:r>
        <w:rPr>
          <w:rFonts w:eastAsia="Times New Roman"/>
          <w:color w:val="000000"/>
          <w:szCs w:val="27"/>
          <w:lang w:val="en"/>
        </w:rPr>
        <w:t xml:space="preserve">  </w:t>
      </w:r>
      <w:r w:rsidRPr="006F28DC">
        <w:rPr>
          <w:rFonts w:cs="Arial"/>
          <w:b/>
          <w:i/>
          <w:highlight w:val="yellow"/>
        </w:rPr>
        <w:t>NOTE:  Drugs subject to Public Law 102-585 may only be deleted from the contract when all product has been exhausted from the contractor’s inventory and the Government supply chain (i.e. the Prime Vendor).</w:t>
      </w:r>
    </w:p>
    <w:p w14:paraId="24531ED6" w14:textId="77777777" w:rsidR="00000000" w:rsidRPr="004D07E4" w:rsidRDefault="00082F40" w:rsidP="00BF3B6C">
      <w:pPr>
        <w:shd w:val="clear" w:color="auto" w:fill="FFFFFF"/>
        <w:spacing w:after="40" w:line="240" w:lineRule="auto"/>
        <w:ind w:left="630" w:hanging="360"/>
        <w:rPr>
          <w:rFonts w:eastAsia="Times New Roman"/>
          <w:color w:val="000000"/>
          <w:szCs w:val="27"/>
          <w:lang w:val="en"/>
        </w:rPr>
      </w:pPr>
      <w:r w:rsidRPr="001F7B9A">
        <w:rPr>
          <w:rFonts w:eastAsia="Times New Roman"/>
          <w:color w:val="000000"/>
          <w:szCs w:val="27"/>
          <w:lang w:val="en"/>
        </w:rPr>
        <w:t>(3)  </w:t>
      </w:r>
      <w:r w:rsidRPr="001F7B9A">
        <w:rPr>
          <w:rFonts w:eastAsia="Times New Roman"/>
          <w:i/>
          <w:iCs/>
          <w:color w:val="000000"/>
          <w:szCs w:val="27"/>
          <w:lang w:val="en"/>
        </w:rPr>
        <w:t>Price reduction</w:t>
      </w:r>
      <w:r w:rsidRPr="001F7B9A">
        <w:rPr>
          <w:rFonts w:eastAsia="Times New Roman"/>
          <w:color w:val="000000"/>
          <w:szCs w:val="27"/>
          <w:lang w:val="en"/>
        </w:rPr>
        <w:t xml:space="preserve">. The Contractor shall indicate whether the price reduction falls under the item (i), (ii), or (iii) of paragraph (c)(1) of the Price Reductions clause at </w:t>
      </w:r>
      <w:hyperlink r:id="rId350" w:anchor="i1874127" w:history="1">
        <w:r w:rsidRPr="001F7B9A">
          <w:rPr>
            <w:rFonts w:eastAsia="Times New Roman"/>
            <w:color w:val="1062AE"/>
            <w:szCs w:val="27"/>
            <w:u w:val="single"/>
            <w:lang w:val="en"/>
          </w:rPr>
          <w:t>552.238-81</w:t>
        </w:r>
      </w:hyperlink>
      <w:r w:rsidRPr="001F7B9A">
        <w:rPr>
          <w:rFonts w:eastAsia="Times New Roman"/>
          <w:color w:val="000000"/>
          <w:szCs w:val="27"/>
          <w:lang w:val="en"/>
        </w:rPr>
        <w:t>. If the Price reduction falls under item (i), the Contractor shall submit a copy of the dated commercial price list. If the price reduction falls under item (ii) or (iii), the Contractor</w:t>
      </w:r>
      <w:r w:rsidRPr="004D07E4">
        <w:rPr>
          <w:rFonts w:eastAsia="Times New Roman"/>
          <w:color w:val="000000"/>
          <w:szCs w:val="27"/>
          <w:lang w:val="en"/>
        </w:rPr>
        <w:t xml:space="preserve"> shall submit a copy of the applicable price list(s), bulletins or letters or customer agreements which outline the effective date, duration, terms and conditions of the price reduction.</w:t>
      </w:r>
      <w:r>
        <w:rPr>
          <w:rFonts w:eastAsia="Times New Roman"/>
          <w:color w:val="000000"/>
          <w:szCs w:val="27"/>
          <w:lang w:val="en"/>
        </w:rPr>
        <w:t xml:space="preserve">  </w:t>
      </w:r>
      <w:r w:rsidRPr="00B503FB">
        <w:rPr>
          <w:rFonts w:cs="Calibri"/>
          <w:b/>
          <w:i/>
          <w:highlight w:val="yellow"/>
        </w:rPr>
        <w:t>NOTE:  This also applies to temporary price reductions.</w:t>
      </w:r>
    </w:p>
    <w:p w14:paraId="24531ED7" w14:textId="77777777" w:rsidR="00000000" w:rsidRPr="001F7B9A" w:rsidRDefault="00082F40" w:rsidP="00BF3B6C">
      <w:pPr>
        <w:shd w:val="clear" w:color="auto" w:fill="FFFFFF"/>
        <w:spacing w:after="40" w:line="240" w:lineRule="auto"/>
        <w:ind w:left="270" w:hanging="270"/>
        <w:rPr>
          <w:rFonts w:eastAsia="Times New Roman"/>
          <w:color w:val="000000"/>
          <w:szCs w:val="27"/>
          <w:lang w:val="en"/>
        </w:rPr>
      </w:pPr>
      <w:r w:rsidRPr="004D07E4">
        <w:rPr>
          <w:rFonts w:eastAsia="Times New Roman"/>
          <w:color w:val="000000"/>
          <w:szCs w:val="27"/>
          <w:lang w:val="en"/>
        </w:rPr>
        <w:t>(c)  </w:t>
      </w:r>
      <w:r w:rsidRPr="004D07E4">
        <w:rPr>
          <w:rFonts w:eastAsia="Times New Roman"/>
          <w:i/>
          <w:iCs/>
          <w:color w:val="000000"/>
          <w:szCs w:val="27"/>
          <w:lang w:val="en"/>
        </w:rPr>
        <w:t>Effective dates</w:t>
      </w:r>
      <w:r w:rsidRPr="004D07E4">
        <w:rPr>
          <w:rFonts w:eastAsia="Times New Roman"/>
          <w:color w:val="000000"/>
          <w:szCs w:val="27"/>
          <w:lang w:val="en"/>
        </w:rPr>
        <w:t xml:space="preserve">. The effective date of any modification is the date specified in the modification, except </w:t>
      </w:r>
      <w:r w:rsidRPr="001F7B9A">
        <w:rPr>
          <w:rFonts w:eastAsia="Times New Roman"/>
          <w:color w:val="000000"/>
          <w:szCs w:val="27"/>
          <w:lang w:val="en"/>
        </w:rPr>
        <w:t xml:space="preserve">as otherwise provided in the Price Reductions clause at </w:t>
      </w:r>
      <w:hyperlink r:id="rId351" w:anchor="i1874127" w:history="1">
        <w:r w:rsidRPr="001F7B9A">
          <w:rPr>
            <w:rFonts w:eastAsia="Times New Roman"/>
            <w:color w:val="1062AE"/>
            <w:szCs w:val="27"/>
            <w:u w:val="single"/>
            <w:lang w:val="en"/>
          </w:rPr>
          <w:t>552.238-81</w:t>
        </w:r>
      </w:hyperlink>
      <w:r w:rsidRPr="001F7B9A">
        <w:rPr>
          <w:rFonts w:eastAsia="Times New Roman"/>
          <w:color w:val="000000"/>
          <w:szCs w:val="27"/>
          <w:lang w:val="en"/>
        </w:rPr>
        <w:t>.</w:t>
      </w:r>
    </w:p>
    <w:p w14:paraId="24531ED8" w14:textId="77777777" w:rsidR="00000000" w:rsidRPr="001F7B9A" w:rsidRDefault="00082F40" w:rsidP="00BF3B6C">
      <w:pPr>
        <w:shd w:val="clear" w:color="auto" w:fill="FFFFFF"/>
        <w:spacing w:after="40" w:line="240" w:lineRule="auto"/>
        <w:ind w:left="270" w:hanging="270"/>
        <w:rPr>
          <w:rFonts w:eastAsia="Times New Roman"/>
          <w:color w:val="000000"/>
          <w:szCs w:val="27"/>
          <w:lang w:val="en"/>
        </w:rPr>
      </w:pPr>
      <w:r w:rsidRPr="001F7B9A">
        <w:rPr>
          <w:rFonts w:eastAsia="Times New Roman"/>
          <w:color w:val="000000"/>
          <w:szCs w:val="27"/>
          <w:lang w:val="en"/>
        </w:rPr>
        <w:t xml:space="preserve">(d) Electronic file updates. The Contractor shall update electronic file submissions to reflect all modifications. For additional items or SINs, the Contractor shall obtain the Contracting Officer's approval before transmitting changes. Contract modifications will not be made effective until the Government receives the electronic file updates. The Contractor may transmit price reductions, item deletions, and corrections without prior approval. However, the Contractor shall notify the Contracting Officer as set forth in the Price Reductions clause at </w:t>
      </w:r>
      <w:hyperlink r:id="rId352" w:anchor="i1874127" w:history="1">
        <w:r w:rsidRPr="001F7B9A">
          <w:rPr>
            <w:rFonts w:eastAsia="Times New Roman"/>
            <w:color w:val="1062AE"/>
            <w:szCs w:val="27"/>
            <w:u w:val="single"/>
            <w:lang w:val="en"/>
          </w:rPr>
          <w:t>552.238-81</w:t>
        </w:r>
      </w:hyperlink>
      <w:r w:rsidRPr="001F7B9A">
        <w:rPr>
          <w:rFonts w:eastAsia="Times New Roman"/>
          <w:color w:val="000000"/>
          <w:szCs w:val="27"/>
          <w:lang w:val="en"/>
        </w:rPr>
        <w:t>.</w:t>
      </w:r>
    </w:p>
    <w:p w14:paraId="24531ED9" w14:textId="77777777" w:rsidR="00000000" w:rsidRPr="001F7B9A" w:rsidRDefault="00082F40" w:rsidP="00BF3B6C">
      <w:pPr>
        <w:shd w:val="clear" w:color="auto" w:fill="FFFFFF"/>
        <w:spacing w:after="40" w:line="240" w:lineRule="auto"/>
        <w:ind w:left="270" w:hanging="270"/>
        <w:rPr>
          <w:rFonts w:eastAsia="Times New Roman"/>
          <w:color w:val="000000"/>
          <w:szCs w:val="27"/>
          <w:lang w:val="en"/>
        </w:rPr>
      </w:pPr>
      <w:r w:rsidRPr="001F7B9A">
        <w:rPr>
          <w:rFonts w:eastAsia="Times New Roman"/>
          <w:color w:val="000000"/>
          <w:szCs w:val="27"/>
          <w:lang w:val="en"/>
        </w:rPr>
        <w:t>(e)  </w:t>
      </w:r>
      <w:r w:rsidRPr="001F7B9A">
        <w:rPr>
          <w:rFonts w:eastAsia="Times New Roman"/>
          <w:i/>
          <w:iCs/>
          <w:color w:val="000000"/>
          <w:szCs w:val="27"/>
          <w:lang w:val="en"/>
        </w:rPr>
        <w:t>Amendments to paper Federal Supply Schedule Price Lists</w:t>
      </w:r>
      <w:r w:rsidRPr="001F7B9A">
        <w:rPr>
          <w:rFonts w:eastAsia="Times New Roman"/>
          <w:color w:val="000000"/>
          <w:szCs w:val="27"/>
          <w:lang w:val="en"/>
        </w:rPr>
        <w:t>.</w:t>
      </w:r>
    </w:p>
    <w:p w14:paraId="24531EDA" w14:textId="77777777" w:rsidR="00000000" w:rsidRPr="004D07E4" w:rsidRDefault="00082F40" w:rsidP="00BF3B6C">
      <w:pPr>
        <w:shd w:val="clear" w:color="auto" w:fill="FFFFFF"/>
        <w:spacing w:after="40" w:line="240" w:lineRule="auto"/>
        <w:ind w:left="630" w:hanging="270"/>
        <w:rPr>
          <w:rFonts w:eastAsia="Times New Roman"/>
          <w:color w:val="000000"/>
          <w:szCs w:val="27"/>
          <w:lang w:val="en"/>
        </w:rPr>
      </w:pPr>
      <w:r w:rsidRPr="001F7B9A">
        <w:rPr>
          <w:rFonts w:eastAsia="Times New Roman"/>
          <w:color w:val="000000"/>
          <w:szCs w:val="27"/>
          <w:lang w:val="en"/>
        </w:rPr>
        <w:t>(1)  The Contractor must provide supplements to its paper price lists, reflecting the most current changes. The Contractor may either:</w:t>
      </w:r>
    </w:p>
    <w:p w14:paraId="24531EDB" w14:textId="77777777" w:rsidR="00000000" w:rsidRPr="004D07E4" w:rsidRDefault="00082F40" w:rsidP="00BF3B6C">
      <w:pPr>
        <w:shd w:val="clear" w:color="auto" w:fill="FFFFFF"/>
        <w:spacing w:after="40" w:line="240" w:lineRule="auto"/>
        <w:ind w:left="1170" w:hanging="360"/>
        <w:rPr>
          <w:rFonts w:eastAsia="Times New Roman"/>
          <w:color w:val="000000"/>
          <w:szCs w:val="27"/>
          <w:lang w:val="en"/>
        </w:rPr>
      </w:pPr>
      <w:r>
        <w:rPr>
          <w:rFonts w:eastAsia="Times New Roman"/>
          <w:color w:val="000000"/>
          <w:szCs w:val="27"/>
          <w:lang w:val="en"/>
        </w:rPr>
        <w:t>(</w:t>
      </w:r>
      <w:r w:rsidRPr="004D07E4">
        <w:rPr>
          <w:rFonts w:eastAsia="Times New Roman"/>
          <w:color w:val="000000"/>
          <w:szCs w:val="27"/>
          <w:lang w:val="en"/>
        </w:rPr>
        <w:t>i)  Distribute a supplemental paper Federal Supply Schedule Price List within 15 workdays after the effective date of each modification.</w:t>
      </w:r>
    </w:p>
    <w:p w14:paraId="24531EDC" w14:textId="77777777" w:rsidR="00000000" w:rsidRPr="004D07E4" w:rsidRDefault="00082F40" w:rsidP="00BF3B6C">
      <w:pPr>
        <w:shd w:val="clear" w:color="auto" w:fill="FFFFFF"/>
        <w:spacing w:after="40" w:line="240" w:lineRule="auto"/>
        <w:ind w:left="1170" w:hanging="360"/>
        <w:rPr>
          <w:rFonts w:eastAsia="Times New Roman"/>
          <w:color w:val="000000"/>
          <w:szCs w:val="27"/>
          <w:lang w:val="en"/>
        </w:rPr>
      </w:pPr>
      <w:r w:rsidRPr="004D07E4">
        <w:rPr>
          <w:rFonts w:eastAsia="Times New Roman"/>
          <w:color w:val="000000"/>
          <w:szCs w:val="27"/>
          <w:lang w:val="en"/>
        </w:rPr>
        <w:t>(ii)  Distribute quarterly cumulative supplements. The period covered by a cumulative supplement is at the discretion of the Contractor, but may not exceed three calendar months from the effective date of the earliest modification. For example, if the first modification occurs in February, the quarterly supplement must cover February-April, and every three month period after. The Contractor must distribute each quarterly cumulative supplement within 15 workdays from the last day of the calendar quarter.</w:t>
      </w:r>
    </w:p>
    <w:p w14:paraId="24531EDD" w14:textId="77777777" w:rsidR="00000000" w:rsidRPr="004D07E4" w:rsidRDefault="00082F40" w:rsidP="00BF3B6C">
      <w:pPr>
        <w:shd w:val="clear" w:color="auto" w:fill="FFFFFF"/>
        <w:spacing w:after="40" w:line="240" w:lineRule="auto"/>
        <w:ind w:left="720" w:hanging="360"/>
        <w:rPr>
          <w:rFonts w:eastAsia="Times New Roman"/>
          <w:color w:val="000000"/>
          <w:szCs w:val="27"/>
          <w:lang w:val="en"/>
        </w:rPr>
      </w:pPr>
      <w:r w:rsidRPr="004D07E4">
        <w:rPr>
          <w:rFonts w:eastAsia="Times New Roman"/>
          <w:color w:val="000000"/>
          <w:szCs w:val="27"/>
          <w:lang w:val="en"/>
        </w:rPr>
        <w:t>(2)  At a minimum, the Contractor shall distribute each supplement to those ordering activities that previously received the basic document. In addition, the Contractor shall submit two copies of each supplement to the Contracting Officer and one copy to the FSS Schedule Information Center.</w:t>
      </w:r>
    </w:p>
    <w:p w14:paraId="24531EDE" w14:textId="77777777" w:rsidR="00000000" w:rsidRPr="00FF41BE" w:rsidRDefault="00082F40" w:rsidP="005F7FBE">
      <w:pPr>
        <w:spacing w:after="60" w:line="240" w:lineRule="auto"/>
        <w:ind w:left="360" w:hanging="360"/>
        <w:rPr>
          <w:rFonts w:eastAsia="Times New Roman" w:cs="Arial"/>
          <w:color w:val="000000"/>
        </w:rPr>
      </w:pPr>
      <w:r w:rsidRPr="004D07E4">
        <w:rPr>
          <w:rFonts w:eastAsia="Times New Roman"/>
          <w:color w:val="000000"/>
          <w:szCs w:val="27"/>
          <w:lang w:val="en"/>
        </w:rPr>
        <w:t xml:space="preserve"> (f) Electronic submission of modification requests is </w:t>
      </w:r>
      <w:r w:rsidRPr="00FF41BE">
        <w:rPr>
          <w:rFonts w:eastAsia="Times New Roman" w:cs="Arial"/>
          <w:color w:val="000000"/>
        </w:rPr>
        <w:t>mandatory</w:t>
      </w:r>
      <w:r>
        <w:rPr>
          <w:rFonts w:eastAsia="Times New Roman" w:cs="Arial"/>
          <w:color w:val="000000"/>
        </w:rPr>
        <w:t>.</w:t>
      </w:r>
    </w:p>
    <w:p w14:paraId="24531EDF" w14:textId="77777777" w:rsidR="00000000" w:rsidRPr="00BC2A4F" w:rsidRDefault="00082F40" w:rsidP="005F7FBE">
      <w:pPr>
        <w:pStyle w:val="InsideAddress"/>
        <w:keepLines/>
        <w:widowControl/>
        <w:spacing w:after="20"/>
        <w:rPr>
          <w:rFonts w:asciiTheme="minorHAnsi" w:hAnsiTheme="minorHAnsi" w:cstheme="minorHAnsi"/>
          <w:b/>
          <w:i/>
          <w:sz w:val="22"/>
          <w:szCs w:val="22"/>
          <w:highlight w:val="yellow"/>
        </w:rPr>
      </w:pPr>
      <w:r w:rsidRPr="00BC2A4F">
        <w:rPr>
          <w:rFonts w:asciiTheme="minorHAnsi" w:hAnsiTheme="minorHAnsi" w:cstheme="minorHAnsi"/>
          <w:b/>
          <w:i/>
          <w:sz w:val="22"/>
          <w:szCs w:val="22"/>
          <w:highlight w:val="yellow"/>
        </w:rPr>
        <w:t>NOTE:  The effective dates for</w:t>
      </w:r>
      <w:r>
        <w:rPr>
          <w:rFonts w:asciiTheme="minorHAnsi" w:hAnsiTheme="minorHAnsi" w:cstheme="minorHAnsi"/>
          <w:b/>
          <w:i/>
          <w:sz w:val="22"/>
          <w:szCs w:val="22"/>
          <w:highlight w:val="yellow"/>
        </w:rPr>
        <w:t xml:space="preserve"> most</w:t>
      </w:r>
      <w:r w:rsidRPr="00BC2A4F">
        <w:rPr>
          <w:rFonts w:asciiTheme="minorHAnsi" w:hAnsiTheme="minorHAnsi" w:cstheme="minorHAnsi"/>
          <w:b/>
          <w:i/>
          <w:sz w:val="22"/>
          <w:szCs w:val="22"/>
          <w:highlight w:val="yellow"/>
        </w:rPr>
        <w:t xml:space="preserve"> approved modifications will be determined on the following basis:</w:t>
      </w:r>
    </w:p>
    <w:p w14:paraId="24531EE0" w14:textId="77777777" w:rsidR="00000000" w:rsidRPr="00BC2A4F" w:rsidRDefault="00082F40" w:rsidP="005F7FBE">
      <w:pPr>
        <w:pStyle w:val="InsideAddress"/>
        <w:keepLines/>
        <w:widowControl/>
        <w:numPr>
          <w:ilvl w:val="0"/>
          <w:numId w:val="5"/>
        </w:numPr>
        <w:spacing w:after="20"/>
        <w:rPr>
          <w:rFonts w:asciiTheme="minorHAnsi" w:hAnsiTheme="minorHAnsi" w:cstheme="minorHAnsi"/>
          <w:b/>
          <w:i/>
          <w:sz w:val="22"/>
          <w:szCs w:val="22"/>
          <w:highlight w:val="yellow"/>
        </w:rPr>
      </w:pPr>
      <w:r w:rsidRPr="00BC2A4F">
        <w:rPr>
          <w:rFonts w:asciiTheme="minorHAnsi" w:hAnsiTheme="minorHAnsi" w:cstheme="minorHAnsi"/>
          <w:b/>
          <w:i/>
          <w:sz w:val="22"/>
          <w:szCs w:val="22"/>
          <w:highlight w:val="yellow"/>
        </w:rPr>
        <w:t xml:space="preserve">If the Contracting Officer </w:t>
      </w:r>
      <w:r w:rsidRPr="00BC2A4F">
        <w:rPr>
          <w:rFonts w:asciiTheme="minorHAnsi" w:hAnsiTheme="minorHAnsi" w:cstheme="minorHAnsi"/>
          <w:b/>
          <w:i/>
          <w:sz w:val="22"/>
          <w:szCs w:val="22"/>
          <w:highlight w:val="yellow"/>
          <w:u w:val="single"/>
        </w:rPr>
        <w:t>approves</w:t>
      </w:r>
      <w:r w:rsidRPr="00BC2A4F">
        <w:rPr>
          <w:rFonts w:asciiTheme="minorHAnsi" w:hAnsiTheme="minorHAnsi" w:cstheme="minorHAnsi"/>
          <w:b/>
          <w:i/>
          <w:sz w:val="22"/>
          <w:szCs w:val="22"/>
          <w:highlight w:val="yellow"/>
        </w:rPr>
        <w:t xml:space="preserve"> the modification request between the 11</w:t>
      </w:r>
      <w:r w:rsidRPr="00BC2A4F">
        <w:rPr>
          <w:rFonts w:asciiTheme="minorHAnsi" w:hAnsiTheme="minorHAnsi" w:cstheme="minorHAnsi"/>
          <w:b/>
          <w:i/>
          <w:sz w:val="22"/>
          <w:szCs w:val="22"/>
          <w:highlight w:val="yellow"/>
          <w:vertAlign w:val="superscript"/>
        </w:rPr>
        <w:t>th</w:t>
      </w:r>
      <w:r w:rsidRPr="00BC2A4F">
        <w:rPr>
          <w:rFonts w:asciiTheme="minorHAnsi" w:hAnsiTheme="minorHAnsi" w:cstheme="minorHAnsi"/>
          <w:b/>
          <w:i/>
          <w:sz w:val="22"/>
          <w:szCs w:val="22"/>
          <w:highlight w:val="yellow"/>
        </w:rPr>
        <w:t xml:space="preserve"> and the 25</w:t>
      </w:r>
      <w:r w:rsidRPr="00BC2A4F">
        <w:rPr>
          <w:rFonts w:asciiTheme="minorHAnsi" w:hAnsiTheme="minorHAnsi" w:cstheme="minorHAnsi"/>
          <w:b/>
          <w:i/>
          <w:sz w:val="22"/>
          <w:szCs w:val="22"/>
          <w:highlight w:val="yellow"/>
          <w:vertAlign w:val="superscript"/>
        </w:rPr>
        <w:t>th</w:t>
      </w:r>
      <w:r w:rsidRPr="00BC2A4F">
        <w:rPr>
          <w:rFonts w:asciiTheme="minorHAnsi" w:hAnsiTheme="minorHAnsi" w:cstheme="minorHAnsi"/>
          <w:b/>
          <w:i/>
          <w:sz w:val="22"/>
          <w:szCs w:val="22"/>
          <w:highlight w:val="yellow"/>
        </w:rPr>
        <w:t xml:space="preserve"> of the month, the effective date will be the 1</w:t>
      </w:r>
      <w:r w:rsidRPr="00BC2A4F">
        <w:rPr>
          <w:rFonts w:asciiTheme="minorHAnsi" w:hAnsiTheme="minorHAnsi" w:cstheme="minorHAnsi"/>
          <w:b/>
          <w:i/>
          <w:sz w:val="22"/>
          <w:szCs w:val="22"/>
          <w:highlight w:val="yellow"/>
          <w:vertAlign w:val="superscript"/>
        </w:rPr>
        <w:t>st</w:t>
      </w:r>
      <w:r w:rsidRPr="00BC2A4F">
        <w:rPr>
          <w:rFonts w:asciiTheme="minorHAnsi" w:hAnsiTheme="minorHAnsi" w:cstheme="minorHAnsi"/>
          <w:b/>
          <w:i/>
          <w:sz w:val="22"/>
          <w:szCs w:val="22"/>
          <w:highlight w:val="yellow"/>
        </w:rPr>
        <w:t xml:space="preserve"> of the following month.</w:t>
      </w:r>
    </w:p>
    <w:p w14:paraId="24531EE1" w14:textId="77777777" w:rsidR="00000000" w:rsidRDefault="00082F40" w:rsidP="005F7FBE">
      <w:pPr>
        <w:pStyle w:val="IndentLevel2"/>
        <w:numPr>
          <w:ilvl w:val="0"/>
          <w:numId w:val="5"/>
        </w:numPr>
        <w:spacing w:line="240" w:lineRule="auto"/>
        <w:rPr>
          <w:rFonts w:asciiTheme="minorHAnsi" w:hAnsiTheme="minorHAnsi" w:cstheme="minorHAnsi"/>
          <w:b/>
          <w:i/>
          <w:sz w:val="22"/>
          <w:szCs w:val="22"/>
          <w:highlight w:val="yellow"/>
        </w:rPr>
      </w:pPr>
      <w:r w:rsidRPr="00BC2A4F">
        <w:rPr>
          <w:rFonts w:asciiTheme="minorHAnsi" w:hAnsiTheme="minorHAnsi" w:cstheme="minorHAnsi"/>
          <w:b/>
          <w:i/>
          <w:sz w:val="22"/>
          <w:szCs w:val="22"/>
          <w:highlight w:val="yellow"/>
        </w:rPr>
        <w:t xml:space="preserve">If the Contracting Officer </w:t>
      </w:r>
      <w:r w:rsidRPr="00BC2A4F">
        <w:rPr>
          <w:rFonts w:asciiTheme="minorHAnsi" w:hAnsiTheme="minorHAnsi" w:cstheme="minorHAnsi"/>
          <w:b/>
          <w:i/>
          <w:sz w:val="22"/>
          <w:szCs w:val="22"/>
          <w:highlight w:val="yellow"/>
          <w:u w:val="single"/>
        </w:rPr>
        <w:t>approves</w:t>
      </w:r>
      <w:r w:rsidRPr="00BC2A4F">
        <w:rPr>
          <w:rFonts w:asciiTheme="minorHAnsi" w:hAnsiTheme="minorHAnsi" w:cstheme="minorHAnsi"/>
          <w:b/>
          <w:i/>
          <w:sz w:val="22"/>
          <w:szCs w:val="22"/>
          <w:highlight w:val="yellow"/>
        </w:rPr>
        <w:t xml:space="preserve"> the modification request between the 26</w:t>
      </w:r>
      <w:r w:rsidRPr="00BC2A4F">
        <w:rPr>
          <w:rFonts w:asciiTheme="minorHAnsi" w:hAnsiTheme="minorHAnsi" w:cstheme="minorHAnsi"/>
          <w:b/>
          <w:i/>
          <w:sz w:val="22"/>
          <w:szCs w:val="22"/>
          <w:highlight w:val="yellow"/>
          <w:vertAlign w:val="superscript"/>
        </w:rPr>
        <w:t>th</w:t>
      </w:r>
      <w:r w:rsidRPr="00BC2A4F">
        <w:rPr>
          <w:rFonts w:asciiTheme="minorHAnsi" w:hAnsiTheme="minorHAnsi" w:cstheme="minorHAnsi"/>
          <w:b/>
          <w:i/>
          <w:sz w:val="22"/>
          <w:szCs w:val="22"/>
          <w:highlight w:val="yellow"/>
        </w:rPr>
        <w:t xml:space="preserve"> of the current month and the 10</w:t>
      </w:r>
      <w:r w:rsidRPr="00BC2A4F">
        <w:rPr>
          <w:rFonts w:asciiTheme="minorHAnsi" w:hAnsiTheme="minorHAnsi" w:cstheme="minorHAnsi"/>
          <w:b/>
          <w:i/>
          <w:sz w:val="22"/>
          <w:szCs w:val="22"/>
          <w:highlight w:val="yellow"/>
          <w:vertAlign w:val="superscript"/>
        </w:rPr>
        <w:t>th</w:t>
      </w:r>
      <w:r w:rsidRPr="00BC2A4F">
        <w:rPr>
          <w:rFonts w:asciiTheme="minorHAnsi" w:hAnsiTheme="minorHAnsi" w:cstheme="minorHAnsi"/>
          <w:b/>
          <w:i/>
          <w:sz w:val="22"/>
          <w:szCs w:val="22"/>
          <w:highlight w:val="yellow"/>
        </w:rPr>
        <w:t xml:space="preserve"> of the following month, the effective date will be the 15</w:t>
      </w:r>
      <w:r w:rsidRPr="00BC2A4F">
        <w:rPr>
          <w:rFonts w:asciiTheme="minorHAnsi" w:hAnsiTheme="minorHAnsi" w:cstheme="minorHAnsi"/>
          <w:b/>
          <w:i/>
          <w:sz w:val="22"/>
          <w:szCs w:val="22"/>
          <w:highlight w:val="yellow"/>
          <w:vertAlign w:val="superscript"/>
        </w:rPr>
        <w:t>th</w:t>
      </w:r>
      <w:r w:rsidRPr="00BC2A4F">
        <w:rPr>
          <w:rFonts w:asciiTheme="minorHAnsi" w:hAnsiTheme="minorHAnsi" w:cstheme="minorHAnsi"/>
          <w:b/>
          <w:i/>
          <w:sz w:val="22"/>
          <w:szCs w:val="22"/>
          <w:highlight w:val="yellow"/>
        </w:rPr>
        <w:t xml:space="preserve"> of the following month.</w:t>
      </w:r>
    </w:p>
    <w:p w14:paraId="24531EE2" w14:textId="77777777" w:rsidR="00000000" w:rsidRDefault="00082F40">
      <w:pPr>
        <w:spacing w:after="0" w:line="240" w:lineRule="auto"/>
        <w:rPr>
          <w:rFonts w:ascii="Georgia" w:eastAsia="Times New Roman" w:hAnsi="Georgia" w:cs="Calibri"/>
          <w:b/>
        </w:rPr>
      </w:pPr>
      <w:bookmarkStart w:id="587" w:name="ContBillRespo"/>
      <w:bookmarkStart w:id="588" w:name="Pg32_02"/>
      <w:r>
        <w:rPr>
          <w:rFonts w:ascii="Georgia" w:hAnsi="Georgia" w:cs="Calibri"/>
          <w:bCs/>
        </w:rPr>
        <w:br w:type="page"/>
      </w:r>
    </w:p>
    <w:p w14:paraId="24531EE3" w14:textId="77777777" w:rsidR="00000000" w:rsidRPr="00082F40" w:rsidRDefault="00082F40" w:rsidP="00700BEA">
      <w:pPr>
        <w:pStyle w:val="Heading4"/>
        <w:spacing w:before="0" w:after="40"/>
        <w:rPr>
          <w:rFonts w:ascii="Georgia" w:hAnsi="Georgia" w:cs="Calibri"/>
          <w:bCs w:val="0"/>
          <w:color w:val="auto"/>
          <w:sz w:val="22"/>
          <w:szCs w:val="22"/>
        </w:rPr>
      </w:pPr>
      <w:r w:rsidRPr="00082F40">
        <w:rPr>
          <w:rFonts w:ascii="Georgia" w:hAnsi="Georgia" w:cs="Calibri"/>
          <w:bCs w:val="0"/>
          <w:color w:val="auto"/>
          <w:sz w:val="22"/>
          <w:szCs w:val="22"/>
        </w:rPr>
        <w:t>552.238-85 CONTRACTOR’S BILLING RESPONSIBILITIES (MAY 2019)</w:t>
      </w:r>
      <w:bookmarkEnd w:id="587"/>
    </w:p>
    <w:bookmarkEnd w:id="588"/>
    <w:p w14:paraId="24531EE4" w14:textId="77777777" w:rsidR="00000000" w:rsidRPr="00D41D89" w:rsidRDefault="00082F40" w:rsidP="009A5275">
      <w:pPr>
        <w:spacing w:after="20"/>
        <w:rPr>
          <w:rFonts w:cstheme="minorHAnsi"/>
          <w:b/>
          <w:i/>
        </w:rPr>
      </w:pPr>
      <w:r w:rsidRPr="00D41D89">
        <w:rPr>
          <w:rFonts w:cstheme="minorHAnsi"/>
          <w:b/>
          <w:i/>
          <w:highlight w:val="yellow"/>
        </w:rPr>
        <w:t>NOTE:  This clause does not apply to orders placed through a Government Prime Vendor.</w:t>
      </w:r>
      <w:r w:rsidRPr="00D41D89">
        <w:rPr>
          <w:rFonts w:cstheme="minorHAnsi"/>
          <w:b/>
          <w:i/>
        </w:rPr>
        <w:t xml:space="preserve"> </w:t>
      </w:r>
    </w:p>
    <w:p w14:paraId="24531EE5" w14:textId="77777777" w:rsidR="00000000" w:rsidRPr="001F7B9A" w:rsidRDefault="00082F40" w:rsidP="009A5275">
      <w:pPr>
        <w:shd w:val="clear" w:color="auto" w:fill="FFFFFF"/>
        <w:spacing w:after="40" w:line="240" w:lineRule="auto"/>
        <w:ind w:left="270" w:hanging="270"/>
        <w:rPr>
          <w:rFonts w:eastAsia="Times New Roman"/>
          <w:color w:val="000000"/>
          <w:lang w:val="en"/>
        </w:rPr>
      </w:pPr>
      <w:r w:rsidRPr="001F7B9A">
        <w:rPr>
          <w:rFonts w:eastAsia="Times New Roman"/>
          <w:color w:val="000000"/>
          <w:lang w:val="en"/>
        </w:rPr>
        <w:t xml:space="preserve"> (a)  The Contractor is required to perform all billings made pursuant to this contract. However, if the Contractor has dealers that participate on the contract and the billing/payment process by the Contractor for sales made by the dealer is a significant administrative burden, the following alternative procedures may be used. Where dealers are allowed by the Contractor to bill ordering activities and accept payment in the Contractor's name, the Contractor agrees to obtain from all dealers participating in the performance of the contract a written agreement, which will require dealers to</w:t>
      </w:r>
    </w:p>
    <w:p w14:paraId="24531EE6" w14:textId="77777777" w:rsidR="00000000" w:rsidRPr="001F7B9A" w:rsidRDefault="00082F40" w:rsidP="00700BEA">
      <w:pPr>
        <w:shd w:val="clear" w:color="auto" w:fill="FFFFFF"/>
        <w:spacing w:after="40" w:line="240" w:lineRule="auto"/>
        <w:ind w:left="810" w:hanging="810"/>
        <w:rPr>
          <w:rFonts w:eastAsia="Times New Roman"/>
          <w:color w:val="000000"/>
          <w:lang w:val="en"/>
        </w:rPr>
      </w:pPr>
      <w:r w:rsidRPr="001F7B9A">
        <w:rPr>
          <w:rFonts w:eastAsia="Times New Roman"/>
          <w:color w:val="000000"/>
          <w:lang w:val="en"/>
        </w:rPr>
        <w:t>           (1)  Comply with the same terms and conditions as the Contractor for sales made under the contract;</w:t>
      </w:r>
    </w:p>
    <w:p w14:paraId="24531EE7" w14:textId="77777777" w:rsidR="00000000" w:rsidRPr="001F7B9A" w:rsidRDefault="00082F40" w:rsidP="008B5DE2">
      <w:pPr>
        <w:shd w:val="clear" w:color="auto" w:fill="FFFFFF"/>
        <w:spacing w:after="0" w:line="240" w:lineRule="auto"/>
        <w:rPr>
          <w:rFonts w:eastAsia="Times New Roman"/>
          <w:color w:val="000000"/>
          <w:lang w:val="en"/>
        </w:rPr>
      </w:pPr>
      <w:r w:rsidRPr="001F7B9A">
        <w:rPr>
          <w:rFonts w:eastAsia="Times New Roman"/>
          <w:color w:val="000000"/>
          <w:lang w:val="en"/>
        </w:rPr>
        <w:t>           (2)  Maintain a system of reporting sales under the contract to the manufacturer, which includes</w:t>
      </w:r>
    </w:p>
    <w:p w14:paraId="24531EE8" w14:textId="77777777" w:rsidR="00000000" w:rsidRPr="001F7B9A" w:rsidRDefault="00082F40" w:rsidP="008B5DE2">
      <w:pPr>
        <w:shd w:val="clear" w:color="auto" w:fill="FFFFFF"/>
        <w:spacing w:after="0" w:line="240" w:lineRule="auto"/>
        <w:ind w:left="990"/>
        <w:rPr>
          <w:rFonts w:eastAsia="Times New Roman"/>
          <w:color w:val="000000"/>
          <w:lang w:val="en"/>
        </w:rPr>
      </w:pPr>
      <w:r w:rsidRPr="001F7B9A">
        <w:rPr>
          <w:rFonts w:eastAsia="Times New Roman"/>
          <w:color w:val="000000"/>
          <w:lang w:val="en"/>
        </w:rPr>
        <w:t>(i)  The date of sale;</w:t>
      </w:r>
    </w:p>
    <w:p w14:paraId="24531EE9" w14:textId="77777777" w:rsidR="00000000" w:rsidRPr="001F7B9A" w:rsidRDefault="00082F40" w:rsidP="008B5DE2">
      <w:pPr>
        <w:shd w:val="clear" w:color="auto" w:fill="FFFFFF"/>
        <w:spacing w:after="0" w:line="240" w:lineRule="auto"/>
        <w:ind w:left="990"/>
        <w:rPr>
          <w:rFonts w:eastAsia="Times New Roman"/>
          <w:color w:val="000000"/>
          <w:lang w:val="en"/>
        </w:rPr>
      </w:pPr>
      <w:r w:rsidRPr="001F7B9A">
        <w:rPr>
          <w:rFonts w:eastAsia="Times New Roman"/>
          <w:color w:val="000000"/>
          <w:lang w:val="en"/>
        </w:rPr>
        <w:t>(ii)  The ordering activity to which the sale was made;</w:t>
      </w:r>
    </w:p>
    <w:p w14:paraId="24531EEA" w14:textId="77777777" w:rsidR="00000000" w:rsidRPr="001F7B9A" w:rsidRDefault="00082F40" w:rsidP="008B5DE2">
      <w:pPr>
        <w:shd w:val="clear" w:color="auto" w:fill="FFFFFF"/>
        <w:spacing w:after="0" w:line="240" w:lineRule="auto"/>
        <w:ind w:left="990"/>
        <w:rPr>
          <w:rFonts w:eastAsia="Times New Roman"/>
          <w:color w:val="000000"/>
          <w:lang w:val="en"/>
        </w:rPr>
      </w:pPr>
      <w:r w:rsidRPr="001F7B9A">
        <w:rPr>
          <w:rFonts w:eastAsia="Times New Roman"/>
          <w:color w:val="000000"/>
          <w:lang w:val="en"/>
        </w:rPr>
        <w:t>(iii)  The service or supply/model sold;</w:t>
      </w:r>
    </w:p>
    <w:p w14:paraId="24531EEB" w14:textId="77777777" w:rsidR="00000000" w:rsidRPr="001F7B9A" w:rsidRDefault="00082F40" w:rsidP="008B5DE2">
      <w:pPr>
        <w:shd w:val="clear" w:color="auto" w:fill="FFFFFF"/>
        <w:spacing w:after="0" w:line="240" w:lineRule="auto"/>
        <w:ind w:left="990"/>
        <w:rPr>
          <w:rFonts w:eastAsia="Times New Roman"/>
          <w:color w:val="000000"/>
          <w:lang w:val="en"/>
        </w:rPr>
      </w:pPr>
      <w:r w:rsidRPr="001F7B9A">
        <w:rPr>
          <w:rFonts w:eastAsia="Times New Roman"/>
          <w:color w:val="000000"/>
          <w:lang w:val="en"/>
        </w:rPr>
        <w:t>(iv)  The quantity of each service or supply/model sold;</w:t>
      </w:r>
    </w:p>
    <w:p w14:paraId="24531EEC" w14:textId="77777777" w:rsidR="00000000" w:rsidRPr="001F7B9A" w:rsidRDefault="00082F40" w:rsidP="008B5DE2">
      <w:pPr>
        <w:shd w:val="clear" w:color="auto" w:fill="FFFFFF"/>
        <w:spacing w:after="0" w:line="240" w:lineRule="auto"/>
        <w:ind w:left="990"/>
        <w:rPr>
          <w:rFonts w:eastAsia="Times New Roman"/>
          <w:color w:val="000000"/>
          <w:lang w:val="en"/>
        </w:rPr>
      </w:pPr>
      <w:r w:rsidRPr="001F7B9A">
        <w:rPr>
          <w:rFonts w:eastAsia="Times New Roman"/>
          <w:color w:val="000000"/>
          <w:lang w:val="en"/>
        </w:rPr>
        <w:t> (v)  The price at which it was sold, including discounts; and</w:t>
      </w:r>
    </w:p>
    <w:p w14:paraId="24531EED" w14:textId="77777777" w:rsidR="00000000" w:rsidRPr="001F7B9A" w:rsidRDefault="00082F40" w:rsidP="00700BEA">
      <w:pPr>
        <w:shd w:val="clear" w:color="auto" w:fill="FFFFFF"/>
        <w:spacing w:after="40" w:line="240" w:lineRule="auto"/>
        <w:ind w:left="990"/>
        <w:rPr>
          <w:rFonts w:eastAsia="Times New Roman"/>
          <w:color w:val="000000"/>
          <w:lang w:val="en"/>
        </w:rPr>
      </w:pPr>
      <w:r w:rsidRPr="001F7B9A">
        <w:rPr>
          <w:rFonts w:eastAsia="Times New Roman"/>
          <w:color w:val="000000"/>
          <w:lang w:val="en"/>
        </w:rPr>
        <w:t> (vi)  All other significant sales data.</w:t>
      </w:r>
    </w:p>
    <w:p w14:paraId="24531EEE" w14:textId="77777777" w:rsidR="00000000" w:rsidRPr="001F7B9A" w:rsidRDefault="00082F40" w:rsidP="00700BEA">
      <w:pPr>
        <w:shd w:val="clear" w:color="auto" w:fill="FFFFFF"/>
        <w:spacing w:after="40" w:line="240" w:lineRule="auto"/>
        <w:rPr>
          <w:rFonts w:eastAsia="Times New Roman"/>
          <w:color w:val="000000"/>
          <w:lang w:val="en"/>
        </w:rPr>
      </w:pPr>
      <w:r w:rsidRPr="001F7B9A">
        <w:rPr>
          <w:rFonts w:eastAsia="Times New Roman"/>
          <w:color w:val="000000"/>
          <w:lang w:val="en"/>
        </w:rPr>
        <w:t>           (3)  Be subject to audit by the Government, with respect to sales made under the contract; and</w:t>
      </w:r>
    </w:p>
    <w:p w14:paraId="24531EEF" w14:textId="77777777" w:rsidR="00000000" w:rsidRPr="001F7B9A" w:rsidRDefault="00082F40" w:rsidP="00700BEA">
      <w:pPr>
        <w:shd w:val="clear" w:color="auto" w:fill="FFFFFF"/>
        <w:spacing w:after="40" w:line="240" w:lineRule="auto"/>
        <w:rPr>
          <w:rFonts w:eastAsia="Times New Roman"/>
          <w:color w:val="000000"/>
          <w:lang w:val="en"/>
        </w:rPr>
      </w:pPr>
      <w:r w:rsidRPr="001F7B9A">
        <w:rPr>
          <w:rFonts w:eastAsia="Times New Roman"/>
          <w:color w:val="000000"/>
          <w:lang w:val="en"/>
        </w:rPr>
        <w:t>           (4)  Place orders and accept payments in the name of the Contractor in care of the dealer.</w:t>
      </w:r>
    </w:p>
    <w:p w14:paraId="24531EF0" w14:textId="77777777" w:rsidR="00000000" w:rsidRPr="001F7B9A" w:rsidRDefault="00082F40" w:rsidP="001F7B9A">
      <w:pPr>
        <w:shd w:val="clear" w:color="auto" w:fill="FFFFFF"/>
        <w:spacing w:after="240" w:line="240" w:lineRule="auto"/>
        <w:ind w:left="360" w:hanging="274"/>
        <w:rPr>
          <w:rFonts w:eastAsia="Times New Roman"/>
          <w:color w:val="000000"/>
          <w:lang w:val="en"/>
        </w:rPr>
      </w:pPr>
      <w:r w:rsidRPr="001F7B9A">
        <w:rPr>
          <w:rFonts w:eastAsia="Times New Roman"/>
          <w:color w:val="000000"/>
          <w:lang w:val="en"/>
        </w:rPr>
        <w:t>(b)  An agreement between a Contractor and its dealers pursuant to this procedure will not establish privity of contract between dealers and the Government.</w:t>
      </w:r>
    </w:p>
    <w:p w14:paraId="24531EF1" w14:textId="77777777" w:rsidR="00000000" w:rsidRDefault="00082F40" w:rsidP="0067069F">
      <w:pPr>
        <w:shd w:val="clear" w:color="auto" w:fill="FFFFFF"/>
        <w:spacing w:after="40" w:line="240" w:lineRule="auto"/>
        <w:rPr>
          <w:rFonts w:ascii="Georgia" w:eastAsia="Times New Roman" w:hAnsi="Georgia"/>
          <w:b/>
          <w:color w:val="000000"/>
          <w:lang w:val="en"/>
        </w:rPr>
      </w:pPr>
      <w:r w:rsidRPr="001F7B9A">
        <w:rPr>
          <w:rFonts w:ascii="Georgia" w:hAnsi="Georgia"/>
          <w:b/>
        </w:rPr>
        <w:t xml:space="preserve">552.238-86 </w:t>
      </w:r>
      <w:r w:rsidRPr="001F7B9A">
        <w:rPr>
          <w:rFonts w:ascii="Georgia" w:eastAsia="Times New Roman" w:hAnsi="Georgia"/>
          <w:b/>
          <w:color w:val="000000"/>
          <w:lang w:val="en"/>
        </w:rPr>
        <w:t>DELIVERY</w:t>
      </w:r>
      <w:r w:rsidRPr="00411125">
        <w:rPr>
          <w:rFonts w:ascii="Georgia" w:eastAsia="Times New Roman" w:hAnsi="Georgia"/>
          <w:b/>
          <w:color w:val="000000"/>
          <w:lang w:val="en"/>
        </w:rPr>
        <w:t xml:space="preserve"> SCHEDULE (MAY 2019)</w:t>
      </w:r>
      <w:r>
        <w:rPr>
          <w:rFonts w:ascii="Georgia" w:eastAsia="Times New Roman" w:hAnsi="Georgia"/>
          <w:b/>
          <w:color w:val="000000"/>
          <w:lang w:val="en"/>
        </w:rPr>
        <w:t xml:space="preserve"> (TAILORED)</w:t>
      </w:r>
    </w:p>
    <w:p w14:paraId="24531EF2" w14:textId="77777777" w:rsidR="00000000" w:rsidRPr="0038201D" w:rsidRDefault="00082F40" w:rsidP="003B60D1">
      <w:pPr>
        <w:spacing w:after="60" w:line="240" w:lineRule="auto"/>
        <w:rPr>
          <w:rFonts w:eastAsia="Times New Roman" w:cs="Calibri"/>
          <w:b/>
          <w:i/>
        </w:rPr>
      </w:pPr>
      <w:r w:rsidRPr="0038201D">
        <w:rPr>
          <w:rFonts w:eastAsia="Times New Roman" w:cs="Calibri"/>
          <w:b/>
          <w:i/>
          <w:highlight w:val="yellow"/>
        </w:rPr>
        <w:t>NOTE:  This clause does not apply to orders placed through a Government Prime Vendor Program or a Direct-to-Patient Distribution Program.</w:t>
      </w:r>
      <w:r w:rsidRPr="0038201D">
        <w:rPr>
          <w:rFonts w:eastAsia="Times New Roman" w:cs="Calibri"/>
          <w:b/>
          <w:i/>
        </w:rPr>
        <w:t xml:space="preserve"> </w:t>
      </w:r>
    </w:p>
    <w:p w14:paraId="24531EF3" w14:textId="77777777" w:rsidR="00000000" w:rsidRPr="003B60D1" w:rsidRDefault="00082F40" w:rsidP="00E24475">
      <w:pPr>
        <w:shd w:val="clear" w:color="auto" w:fill="FFFFFF"/>
        <w:spacing w:after="40" w:line="240" w:lineRule="auto"/>
        <w:ind w:left="360" w:hanging="360"/>
        <w:rPr>
          <w:rFonts w:eastAsia="Times New Roman"/>
          <w:color w:val="000000"/>
          <w:lang w:val="en"/>
        </w:rPr>
      </w:pPr>
      <w:r w:rsidRPr="0067069F">
        <w:rPr>
          <w:rFonts w:eastAsia="Times New Roman"/>
          <w:color w:val="000000"/>
          <w:lang w:val="en"/>
        </w:rPr>
        <w:t xml:space="preserve"> (a)  </w:t>
      </w:r>
      <w:r w:rsidRPr="0067069F">
        <w:rPr>
          <w:rFonts w:eastAsia="Times New Roman"/>
          <w:i/>
          <w:iCs/>
          <w:color w:val="000000"/>
          <w:lang w:val="en"/>
        </w:rPr>
        <w:t>Time of delivery.</w:t>
      </w:r>
      <w:r w:rsidRPr="0067069F">
        <w:rPr>
          <w:rFonts w:eastAsia="Times New Roman"/>
          <w:color w:val="000000"/>
          <w:lang w:val="en"/>
        </w:rPr>
        <w:t xml:space="preserve"> The Contractor shall deliver to destination within the number of calendar days after </w:t>
      </w:r>
      <w:r w:rsidRPr="001F7B9A">
        <w:rPr>
          <w:rFonts w:eastAsia="Times New Roman"/>
          <w:color w:val="000000"/>
          <w:lang w:val="en"/>
        </w:rPr>
        <w:t xml:space="preserve">receipt of order (ARO) in the case of F.O.B. Destination prices; or to place of shipment in transit in the case of F.O.B. Origin prices, as set forth below. Offerors shall insert in the ''Time of Delivery (days ARO)'' column in the schedule of Items a definite number of calendar days within which delivery will be made. In no case shall the offered delivery time exceed the Contractor's normal business practice. The Government requires the Contractor's normal delivery time, as long as it is less than the </w:t>
      </w:r>
      <w:r w:rsidRPr="003B60D1">
        <w:rPr>
          <w:rFonts w:eastAsia="Times New Roman"/>
          <w:color w:val="000000"/>
          <w:lang w:val="en"/>
        </w:rPr>
        <w:t>''stated'' delivery time(s) shown below. If the Offeror does not insert a delivery time in the schedule of items, the Offeror will be deemed to offer delivery in accordance with the Government's stated delivery time, as stated below:</w:t>
      </w:r>
    </w:p>
    <w:tbl>
      <w:tblPr>
        <w:tblW w:w="9175" w:type="dxa"/>
        <w:tblInd w:w="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602"/>
        <w:gridCol w:w="2222"/>
        <w:gridCol w:w="2037"/>
        <w:gridCol w:w="2314"/>
      </w:tblGrid>
      <w:tr w:rsidR="00854026" w14:paraId="24531EF8" w14:textId="77777777" w:rsidTr="004E7378">
        <w:trPr>
          <w:trHeight w:val="746"/>
        </w:trPr>
        <w:tc>
          <w:tcPr>
            <w:tcW w:w="2602" w:type="dxa"/>
            <w:shd w:val="pct12" w:color="auto" w:fill="FFFFFF"/>
            <w:vAlign w:val="bottom"/>
          </w:tcPr>
          <w:p w14:paraId="24531EF4" w14:textId="77777777" w:rsidR="00000000" w:rsidRPr="003B60D1" w:rsidRDefault="00082F40" w:rsidP="008B5DE2">
            <w:pPr>
              <w:keepNext/>
              <w:tabs>
                <w:tab w:val="center" w:pos="2520"/>
                <w:tab w:val="center" w:pos="6480"/>
              </w:tabs>
              <w:spacing w:after="0" w:line="240" w:lineRule="auto"/>
              <w:ind w:left="-108"/>
              <w:jc w:val="center"/>
              <w:rPr>
                <w:rFonts w:eastAsia="Times New Roman" w:cs="Calibri"/>
                <w:b/>
              </w:rPr>
            </w:pPr>
            <w:r w:rsidRPr="003B60D1">
              <w:rPr>
                <w:rFonts w:eastAsia="Times New Roman" w:cs="Calibri"/>
                <w:b/>
              </w:rPr>
              <w:t>ITEM OR GROUP OF ITEMS</w:t>
            </w:r>
            <w:r w:rsidRPr="003B60D1">
              <w:rPr>
                <w:rFonts w:eastAsia="Times New Roman" w:cs="Calibri"/>
                <w:b/>
              </w:rPr>
              <w:br/>
              <w:t>(SPECIAL Item Numbers or Nomenclature)</w:t>
            </w:r>
          </w:p>
        </w:tc>
        <w:tc>
          <w:tcPr>
            <w:tcW w:w="2222" w:type="dxa"/>
            <w:shd w:val="pct12" w:color="auto" w:fill="FFFFFF"/>
            <w:vAlign w:val="bottom"/>
          </w:tcPr>
          <w:p w14:paraId="24531EF5" w14:textId="77777777" w:rsidR="00000000" w:rsidRPr="003B60D1" w:rsidRDefault="00082F40" w:rsidP="008B5DE2">
            <w:pPr>
              <w:keepNext/>
              <w:tabs>
                <w:tab w:val="center" w:pos="2520"/>
                <w:tab w:val="center" w:pos="6480"/>
              </w:tabs>
              <w:spacing w:after="0" w:line="240" w:lineRule="auto"/>
              <w:jc w:val="center"/>
              <w:rPr>
                <w:rFonts w:eastAsia="Times New Roman" w:cs="Calibri"/>
                <w:b/>
              </w:rPr>
            </w:pPr>
            <w:r w:rsidRPr="003B60D1">
              <w:rPr>
                <w:rFonts w:eastAsia="Times New Roman" w:cs="Calibri"/>
                <w:b/>
              </w:rPr>
              <w:t>Government’s Stated Delivery</w:t>
            </w:r>
            <w:r w:rsidRPr="003B60D1">
              <w:rPr>
                <w:rFonts w:eastAsia="Times New Roman" w:cs="Calibri"/>
                <w:b/>
              </w:rPr>
              <w:br/>
              <w:t>Time (Days ARO)</w:t>
            </w:r>
          </w:p>
        </w:tc>
        <w:tc>
          <w:tcPr>
            <w:tcW w:w="2037" w:type="dxa"/>
            <w:shd w:val="pct12" w:color="auto" w:fill="FFFFFF"/>
            <w:vAlign w:val="bottom"/>
          </w:tcPr>
          <w:p w14:paraId="24531EF6" w14:textId="77777777" w:rsidR="00000000" w:rsidRPr="003B60D1" w:rsidRDefault="00082F40" w:rsidP="008B5DE2">
            <w:pPr>
              <w:keepNext/>
              <w:tabs>
                <w:tab w:val="center" w:pos="2520"/>
                <w:tab w:val="center" w:pos="6480"/>
              </w:tabs>
              <w:spacing w:after="0" w:line="240" w:lineRule="auto"/>
              <w:jc w:val="center"/>
              <w:rPr>
                <w:rFonts w:eastAsia="Times New Roman" w:cs="Calibri"/>
                <w:b/>
              </w:rPr>
            </w:pPr>
            <w:r w:rsidRPr="003B60D1">
              <w:rPr>
                <w:rFonts w:eastAsia="Times New Roman" w:cs="Calibri"/>
                <w:b/>
              </w:rPr>
              <w:t>Offeror’s Normal Commercial Delivery Time</w:t>
            </w:r>
          </w:p>
        </w:tc>
        <w:tc>
          <w:tcPr>
            <w:tcW w:w="2314" w:type="dxa"/>
            <w:shd w:val="pct12" w:color="auto" w:fill="FFFFFF"/>
            <w:vAlign w:val="bottom"/>
          </w:tcPr>
          <w:p w14:paraId="24531EF7" w14:textId="77777777" w:rsidR="00000000" w:rsidRPr="003B60D1" w:rsidRDefault="00082F40" w:rsidP="008B5DE2">
            <w:pPr>
              <w:keepNext/>
              <w:tabs>
                <w:tab w:val="center" w:pos="2520"/>
                <w:tab w:val="center" w:pos="6480"/>
              </w:tabs>
              <w:spacing w:after="0" w:line="240" w:lineRule="auto"/>
              <w:jc w:val="center"/>
              <w:rPr>
                <w:rFonts w:eastAsia="Times New Roman" w:cs="Calibri"/>
                <w:b/>
              </w:rPr>
            </w:pPr>
            <w:r w:rsidRPr="003B60D1">
              <w:rPr>
                <w:rFonts w:eastAsia="Times New Roman" w:cs="Calibri"/>
                <w:b/>
              </w:rPr>
              <w:t>Proposed Delivery Time to the Government</w:t>
            </w:r>
          </w:p>
        </w:tc>
      </w:tr>
      <w:tr w:rsidR="00854026" w14:paraId="24531EFD" w14:textId="77777777" w:rsidTr="004E7378">
        <w:trPr>
          <w:trHeight w:val="341"/>
        </w:trPr>
        <w:tc>
          <w:tcPr>
            <w:tcW w:w="2602" w:type="dxa"/>
            <w:vAlign w:val="center"/>
          </w:tcPr>
          <w:p w14:paraId="24531EF9" w14:textId="77777777" w:rsidR="00000000" w:rsidRPr="003B60D1" w:rsidRDefault="00082F40" w:rsidP="004E7378">
            <w:pPr>
              <w:keepNext/>
              <w:spacing w:after="0" w:line="240" w:lineRule="auto"/>
              <w:jc w:val="center"/>
              <w:rPr>
                <w:rFonts w:eastAsia="Times New Roman" w:cs="Arial"/>
              </w:rPr>
            </w:pPr>
            <w:r w:rsidRPr="003B60D1">
              <w:rPr>
                <w:rFonts w:eastAsia="Times New Roman" w:cs="Arial"/>
              </w:rPr>
              <w:t>ALL SINs</w:t>
            </w:r>
          </w:p>
        </w:tc>
        <w:tc>
          <w:tcPr>
            <w:tcW w:w="2222" w:type="dxa"/>
            <w:vAlign w:val="center"/>
          </w:tcPr>
          <w:p w14:paraId="24531EFA" w14:textId="77777777" w:rsidR="00000000" w:rsidRPr="003B60D1" w:rsidRDefault="00082F40" w:rsidP="004E7378">
            <w:pPr>
              <w:keepNext/>
              <w:spacing w:after="0" w:line="240" w:lineRule="atLeast"/>
              <w:jc w:val="center"/>
              <w:rPr>
                <w:rFonts w:eastAsia="Times New Roman" w:cs="Arial"/>
              </w:rPr>
            </w:pPr>
            <w:r w:rsidRPr="003B60D1">
              <w:rPr>
                <w:rFonts w:eastAsia="Times New Roman" w:cs="Arial"/>
              </w:rPr>
              <w:t>10 days</w:t>
            </w:r>
          </w:p>
        </w:tc>
        <w:tc>
          <w:tcPr>
            <w:tcW w:w="2037" w:type="dxa"/>
            <w:vAlign w:val="center"/>
          </w:tcPr>
          <w:p w14:paraId="24531EFB" w14:textId="77777777" w:rsidR="00000000" w:rsidRPr="003B60D1" w:rsidRDefault="00082F40" w:rsidP="004E7378">
            <w:pPr>
              <w:keepNext/>
              <w:spacing w:after="0" w:line="240" w:lineRule="atLeast"/>
              <w:jc w:val="center"/>
              <w:rPr>
                <w:rFonts w:eastAsia="Times New Roman" w:cs="Calibri"/>
              </w:rPr>
            </w:pPr>
            <w:r w:rsidRPr="003B60D1">
              <w:rPr>
                <w:rFonts w:eastAsia="Times New Roman" w:cs="Calibri"/>
              </w:rPr>
              <w:fldChar w:fldCharType="begin">
                <w:ffData>
                  <w:name w:val="Text368"/>
                  <w:enabled/>
                  <w:calcOnExit w:val="0"/>
                  <w:statusText w:type="text" w:val="Enter offeror's normal commercial delivery time"/>
                  <w:textInput/>
                </w:ffData>
              </w:fldChar>
            </w:r>
            <w:r w:rsidRPr="003B60D1">
              <w:rPr>
                <w:rFonts w:eastAsia="Times New Roman" w:cs="Calibri"/>
              </w:rPr>
              <w:instrText xml:space="preserve"> FORMTEXT </w:instrText>
            </w:r>
            <w:r w:rsidRPr="003B60D1">
              <w:rPr>
                <w:rFonts w:eastAsia="Times New Roman" w:cs="Calibri"/>
              </w:rPr>
            </w:r>
            <w:r w:rsidRPr="003B60D1">
              <w:rPr>
                <w:rFonts w:eastAsia="Times New Roman" w:cs="Calibri"/>
              </w:rPr>
              <w:fldChar w:fldCharType="separate"/>
            </w:r>
            <w:r w:rsidRPr="003B60D1">
              <w:rPr>
                <w:rFonts w:eastAsia="Times New Roman" w:cs="Calibri"/>
                <w:noProof/>
              </w:rPr>
              <w:t> </w:t>
            </w:r>
            <w:r w:rsidRPr="003B60D1">
              <w:rPr>
                <w:rFonts w:eastAsia="Times New Roman" w:cs="Calibri"/>
                <w:noProof/>
              </w:rPr>
              <w:t> </w:t>
            </w:r>
            <w:r w:rsidRPr="003B60D1">
              <w:rPr>
                <w:rFonts w:eastAsia="Times New Roman" w:cs="Calibri"/>
                <w:noProof/>
              </w:rPr>
              <w:t> </w:t>
            </w:r>
            <w:r w:rsidRPr="003B60D1">
              <w:rPr>
                <w:rFonts w:eastAsia="Times New Roman" w:cs="Calibri"/>
                <w:noProof/>
              </w:rPr>
              <w:t> </w:t>
            </w:r>
            <w:r w:rsidRPr="003B60D1">
              <w:rPr>
                <w:rFonts w:eastAsia="Times New Roman" w:cs="Calibri"/>
                <w:noProof/>
              </w:rPr>
              <w:t> </w:t>
            </w:r>
            <w:r w:rsidRPr="003B60D1">
              <w:rPr>
                <w:rFonts w:eastAsia="Times New Roman" w:cs="Calibri"/>
              </w:rPr>
              <w:fldChar w:fldCharType="end"/>
            </w:r>
          </w:p>
        </w:tc>
        <w:tc>
          <w:tcPr>
            <w:tcW w:w="2314" w:type="dxa"/>
            <w:vAlign w:val="center"/>
          </w:tcPr>
          <w:p w14:paraId="24531EFC" w14:textId="77777777" w:rsidR="00000000" w:rsidRPr="003B60D1" w:rsidRDefault="00082F40" w:rsidP="004E7378">
            <w:pPr>
              <w:keepNext/>
              <w:spacing w:after="0" w:line="240" w:lineRule="atLeast"/>
              <w:jc w:val="center"/>
              <w:rPr>
                <w:rFonts w:eastAsia="Times New Roman" w:cs="Calibri"/>
              </w:rPr>
            </w:pPr>
            <w:r w:rsidRPr="003B60D1">
              <w:rPr>
                <w:rFonts w:eastAsia="Times New Roman" w:cs="Calibri"/>
              </w:rPr>
              <w:fldChar w:fldCharType="begin">
                <w:ffData>
                  <w:name w:val="Text369"/>
                  <w:enabled/>
                  <w:calcOnExit w:val="0"/>
                  <w:statusText w:type="text" w:val="Enter offeror's proposed normal delivery time to the Government "/>
                  <w:textInput/>
                </w:ffData>
              </w:fldChar>
            </w:r>
            <w:r w:rsidRPr="003B60D1">
              <w:rPr>
                <w:rFonts w:eastAsia="Times New Roman" w:cs="Calibri"/>
              </w:rPr>
              <w:instrText xml:space="preserve"> FORMTEXT </w:instrText>
            </w:r>
            <w:r w:rsidRPr="003B60D1">
              <w:rPr>
                <w:rFonts w:eastAsia="Times New Roman" w:cs="Calibri"/>
              </w:rPr>
            </w:r>
            <w:r w:rsidRPr="003B60D1">
              <w:rPr>
                <w:rFonts w:eastAsia="Times New Roman" w:cs="Calibri"/>
              </w:rPr>
              <w:fldChar w:fldCharType="separate"/>
            </w:r>
            <w:r w:rsidRPr="003B60D1">
              <w:rPr>
                <w:rFonts w:eastAsia="Times New Roman" w:cs="Calibri"/>
                <w:noProof/>
              </w:rPr>
              <w:t> </w:t>
            </w:r>
            <w:r w:rsidRPr="003B60D1">
              <w:rPr>
                <w:rFonts w:eastAsia="Times New Roman" w:cs="Calibri"/>
                <w:noProof/>
              </w:rPr>
              <w:t> </w:t>
            </w:r>
            <w:r w:rsidRPr="003B60D1">
              <w:rPr>
                <w:rFonts w:eastAsia="Times New Roman" w:cs="Calibri"/>
                <w:noProof/>
              </w:rPr>
              <w:t> </w:t>
            </w:r>
            <w:r w:rsidRPr="003B60D1">
              <w:rPr>
                <w:rFonts w:eastAsia="Times New Roman" w:cs="Calibri"/>
                <w:noProof/>
              </w:rPr>
              <w:t> </w:t>
            </w:r>
            <w:r w:rsidRPr="003B60D1">
              <w:rPr>
                <w:rFonts w:eastAsia="Times New Roman" w:cs="Calibri"/>
                <w:noProof/>
              </w:rPr>
              <w:t> </w:t>
            </w:r>
            <w:r w:rsidRPr="003B60D1">
              <w:rPr>
                <w:rFonts w:eastAsia="Times New Roman" w:cs="Calibri"/>
              </w:rPr>
              <w:fldChar w:fldCharType="end"/>
            </w:r>
          </w:p>
        </w:tc>
      </w:tr>
    </w:tbl>
    <w:p w14:paraId="24531EFE" w14:textId="77777777" w:rsidR="00000000" w:rsidRPr="00644095" w:rsidRDefault="00082F40" w:rsidP="00E24475">
      <w:pPr>
        <w:spacing w:before="120" w:after="60" w:line="240" w:lineRule="auto"/>
        <w:ind w:left="432" w:hanging="432"/>
        <w:rPr>
          <w:rFonts w:eastAsia="Times New Roman" w:cs="Calibri"/>
          <w:b/>
          <w:i/>
        </w:rPr>
      </w:pPr>
      <w:r w:rsidRPr="003B60D1">
        <w:rPr>
          <w:rFonts w:eastAsia="Times New Roman"/>
          <w:color w:val="000000"/>
          <w:lang w:val="en"/>
        </w:rPr>
        <w:t>(b)  </w:t>
      </w:r>
      <w:r w:rsidRPr="003B60D1">
        <w:rPr>
          <w:rFonts w:eastAsia="Times New Roman"/>
          <w:i/>
          <w:iCs/>
          <w:color w:val="000000"/>
          <w:lang w:val="en"/>
        </w:rPr>
        <w:t>Expedited delivery times.</w:t>
      </w:r>
      <w:r w:rsidRPr="003B60D1">
        <w:rPr>
          <w:rFonts w:eastAsia="Times New Roman"/>
          <w:color w:val="000000"/>
          <w:lang w:val="en"/>
        </w:rPr>
        <w:t xml:space="preserve"> For those</w:t>
      </w:r>
      <w:r w:rsidRPr="0067069F">
        <w:rPr>
          <w:rFonts w:eastAsia="Times New Roman"/>
          <w:color w:val="000000"/>
          <w:lang w:val="en"/>
        </w:rPr>
        <w:t xml:space="preserve"> items that can be delivered quicker than the delivery times in paragraph (a) of this clause, the Offeror is requested to insert below, a time (hours/days ARO) that delivery can be made when expedited delivery is requested.</w:t>
      </w:r>
      <w:r w:rsidRPr="00E24475">
        <w:rPr>
          <w:rFonts w:eastAsia="Times New Roman" w:cs="Calibri"/>
        </w:rPr>
        <w:t xml:space="preserve"> </w:t>
      </w:r>
      <w:r w:rsidRPr="00644095">
        <w:rPr>
          <w:rFonts w:eastAsia="Times New Roman" w:cs="Calibri"/>
        </w:rPr>
        <w:t xml:space="preserve">.  </w:t>
      </w:r>
      <w:r w:rsidRPr="00644095">
        <w:rPr>
          <w:rFonts w:eastAsia="Times New Roman" w:cs="Calibri"/>
          <w:b/>
          <w:i/>
          <w:highlight w:val="yellow"/>
        </w:rPr>
        <w:t>Note:  Indicate “None Offered” in the section below if expedited delivery is not being offered.</w:t>
      </w:r>
    </w:p>
    <w:tbl>
      <w:tblPr>
        <w:tblW w:w="8725" w:type="dxa"/>
        <w:tblInd w:w="4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15" w:type="dxa"/>
          <w:right w:w="115" w:type="dxa"/>
        </w:tblCellMar>
        <w:tblLook w:val="0000" w:firstRow="0" w:lastRow="0" w:firstColumn="0" w:lastColumn="0" w:noHBand="0" w:noVBand="0"/>
      </w:tblPr>
      <w:tblGrid>
        <w:gridCol w:w="3145"/>
        <w:gridCol w:w="2790"/>
        <w:gridCol w:w="2790"/>
      </w:tblGrid>
      <w:tr w:rsidR="00854026" w14:paraId="24531F02" w14:textId="77777777" w:rsidTr="004E7378">
        <w:trPr>
          <w:trHeight w:val="773"/>
        </w:trPr>
        <w:tc>
          <w:tcPr>
            <w:tcW w:w="3145" w:type="dxa"/>
            <w:shd w:val="pct12" w:color="auto" w:fill="FFFFFF"/>
            <w:vAlign w:val="bottom"/>
          </w:tcPr>
          <w:p w14:paraId="24531EFF" w14:textId="77777777" w:rsidR="00000000" w:rsidRPr="00644095" w:rsidRDefault="00082F40" w:rsidP="008B5DE2">
            <w:pPr>
              <w:keepNext/>
              <w:tabs>
                <w:tab w:val="center" w:pos="2520"/>
                <w:tab w:val="center" w:pos="6480"/>
              </w:tabs>
              <w:spacing w:after="0" w:line="240" w:lineRule="auto"/>
              <w:jc w:val="center"/>
              <w:rPr>
                <w:rFonts w:eastAsia="Times New Roman" w:cs="Calibri"/>
                <w:b/>
              </w:rPr>
            </w:pPr>
            <w:r w:rsidRPr="00644095">
              <w:rPr>
                <w:rFonts w:eastAsia="Times New Roman" w:cs="Calibri"/>
                <w:b/>
              </w:rPr>
              <w:t>ITEM OR GROUP OF ITEMS</w:t>
            </w:r>
            <w:r w:rsidRPr="00644095">
              <w:rPr>
                <w:rFonts w:eastAsia="Times New Roman" w:cs="Calibri"/>
                <w:b/>
              </w:rPr>
              <w:br/>
              <w:t>(SPECIAL Item No. of nomenclature)</w:t>
            </w:r>
          </w:p>
        </w:tc>
        <w:tc>
          <w:tcPr>
            <w:tcW w:w="2790" w:type="dxa"/>
            <w:shd w:val="pct12" w:color="auto" w:fill="FFFFFF"/>
            <w:vAlign w:val="bottom"/>
          </w:tcPr>
          <w:p w14:paraId="24531F00" w14:textId="77777777" w:rsidR="00000000" w:rsidRPr="00644095" w:rsidRDefault="00082F40" w:rsidP="008B5DE2">
            <w:pPr>
              <w:keepNext/>
              <w:tabs>
                <w:tab w:val="center" w:pos="2520"/>
                <w:tab w:val="center" w:pos="6480"/>
              </w:tabs>
              <w:spacing w:after="0" w:line="240" w:lineRule="auto"/>
              <w:jc w:val="center"/>
              <w:rPr>
                <w:rFonts w:eastAsia="Times New Roman" w:cs="Calibri"/>
                <w:b/>
              </w:rPr>
            </w:pPr>
            <w:r w:rsidRPr="00644095">
              <w:rPr>
                <w:rFonts w:eastAsia="Times New Roman" w:cs="Calibri"/>
                <w:b/>
              </w:rPr>
              <w:t>Offeror’s Commercial Expedited Delivery Time</w:t>
            </w:r>
            <w:r w:rsidRPr="00644095">
              <w:rPr>
                <w:rFonts w:eastAsia="Times New Roman" w:cs="Calibri"/>
                <w:b/>
              </w:rPr>
              <w:br/>
              <w:t>(Hours/Days ARO)</w:t>
            </w:r>
          </w:p>
        </w:tc>
        <w:tc>
          <w:tcPr>
            <w:tcW w:w="2790" w:type="dxa"/>
            <w:shd w:val="pct12" w:color="auto" w:fill="FFFFFF"/>
            <w:vAlign w:val="bottom"/>
          </w:tcPr>
          <w:p w14:paraId="24531F01" w14:textId="77777777" w:rsidR="00000000" w:rsidRPr="00644095" w:rsidRDefault="00082F40" w:rsidP="008B5DE2">
            <w:pPr>
              <w:keepNext/>
              <w:tabs>
                <w:tab w:val="center" w:pos="2520"/>
                <w:tab w:val="center" w:pos="6480"/>
              </w:tabs>
              <w:spacing w:after="0" w:line="240" w:lineRule="auto"/>
              <w:jc w:val="center"/>
              <w:rPr>
                <w:rFonts w:eastAsia="Times New Roman" w:cs="Calibri"/>
                <w:b/>
              </w:rPr>
            </w:pPr>
            <w:r w:rsidRPr="00644095">
              <w:rPr>
                <w:rFonts w:eastAsia="Times New Roman" w:cs="Calibri"/>
                <w:b/>
              </w:rPr>
              <w:t xml:space="preserve">Proposed Government Expedited Delivery Time </w:t>
            </w:r>
            <w:r w:rsidRPr="00644095">
              <w:rPr>
                <w:rFonts w:eastAsia="Times New Roman" w:cs="Calibri"/>
                <w:b/>
              </w:rPr>
              <w:br/>
              <w:t>(Hours/Days ARO)</w:t>
            </w:r>
          </w:p>
        </w:tc>
      </w:tr>
      <w:tr w:rsidR="00854026" w14:paraId="24531F06" w14:textId="77777777" w:rsidTr="004E7378">
        <w:trPr>
          <w:trHeight w:val="341"/>
        </w:trPr>
        <w:tc>
          <w:tcPr>
            <w:tcW w:w="3145" w:type="dxa"/>
            <w:vAlign w:val="center"/>
          </w:tcPr>
          <w:p w14:paraId="24531F03" w14:textId="77777777" w:rsidR="00000000" w:rsidRPr="00644095" w:rsidRDefault="00082F40" w:rsidP="004E7378">
            <w:pPr>
              <w:keepNext/>
              <w:spacing w:after="0" w:line="240" w:lineRule="auto"/>
              <w:jc w:val="center"/>
              <w:rPr>
                <w:rFonts w:eastAsia="Times New Roman" w:cs="Calibri"/>
              </w:rPr>
            </w:pPr>
            <w:r w:rsidRPr="00644095">
              <w:rPr>
                <w:rFonts w:eastAsia="Times New Roman" w:cs="Calibri"/>
              </w:rPr>
              <w:fldChar w:fldCharType="begin">
                <w:ffData>
                  <w:name w:val="Text370"/>
                  <w:enabled/>
                  <w:calcOnExit w:val="0"/>
                  <w:statusText w:type="text" w:val="Enter item number or SIN for expedited delivery time"/>
                  <w:textInput/>
                </w:ffData>
              </w:fldChar>
            </w:r>
            <w:r w:rsidRPr="00644095">
              <w:rPr>
                <w:rFonts w:eastAsia="Times New Roman" w:cs="Calibri"/>
              </w:rPr>
              <w:instrText xml:space="preserve"> FORMTEXT </w:instrText>
            </w:r>
            <w:r w:rsidRPr="00644095">
              <w:rPr>
                <w:rFonts w:eastAsia="Times New Roman" w:cs="Calibri"/>
              </w:rPr>
            </w:r>
            <w:r w:rsidRPr="00644095">
              <w:rPr>
                <w:rFonts w:eastAsia="Times New Roman" w:cs="Calibri"/>
              </w:rPr>
              <w:fldChar w:fldCharType="separate"/>
            </w:r>
            <w:r w:rsidRPr="00644095">
              <w:rPr>
                <w:rFonts w:eastAsia="Times New Roman" w:cs="Calibri"/>
                <w:noProof/>
              </w:rPr>
              <w:t> </w:t>
            </w:r>
            <w:r w:rsidRPr="00644095">
              <w:rPr>
                <w:rFonts w:eastAsia="Times New Roman" w:cs="Calibri"/>
                <w:noProof/>
              </w:rPr>
              <w:t> </w:t>
            </w:r>
            <w:r w:rsidRPr="00644095">
              <w:rPr>
                <w:rFonts w:eastAsia="Times New Roman" w:cs="Calibri"/>
                <w:noProof/>
              </w:rPr>
              <w:t> </w:t>
            </w:r>
            <w:r w:rsidRPr="00644095">
              <w:rPr>
                <w:rFonts w:eastAsia="Times New Roman" w:cs="Calibri"/>
                <w:noProof/>
              </w:rPr>
              <w:t> </w:t>
            </w:r>
            <w:r w:rsidRPr="00644095">
              <w:rPr>
                <w:rFonts w:eastAsia="Times New Roman" w:cs="Calibri"/>
                <w:noProof/>
              </w:rPr>
              <w:t> </w:t>
            </w:r>
            <w:r w:rsidRPr="00644095">
              <w:rPr>
                <w:rFonts w:eastAsia="Times New Roman" w:cs="Calibri"/>
              </w:rPr>
              <w:fldChar w:fldCharType="end"/>
            </w:r>
          </w:p>
        </w:tc>
        <w:tc>
          <w:tcPr>
            <w:tcW w:w="2790" w:type="dxa"/>
            <w:vAlign w:val="center"/>
          </w:tcPr>
          <w:p w14:paraId="24531F04" w14:textId="77777777" w:rsidR="00000000" w:rsidRPr="00644095" w:rsidRDefault="00082F40" w:rsidP="004E7378">
            <w:pPr>
              <w:keepNext/>
              <w:spacing w:after="0" w:line="240" w:lineRule="atLeast"/>
              <w:jc w:val="center"/>
              <w:rPr>
                <w:rFonts w:eastAsia="Times New Roman" w:cs="Calibri"/>
              </w:rPr>
            </w:pPr>
            <w:r w:rsidRPr="00644095">
              <w:rPr>
                <w:rFonts w:eastAsia="Times New Roman" w:cs="Calibri"/>
              </w:rPr>
              <w:fldChar w:fldCharType="begin">
                <w:ffData>
                  <w:name w:val=""/>
                  <w:enabled/>
                  <w:calcOnExit w:val="0"/>
                  <w:statusText w:type="text" w:val="Enter commercial expedited delivery time in hours/days ARO"/>
                  <w:textInput/>
                </w:ffData>
              </w:fldChar>
            </w:r>
            <w:r w:rsidRPr="00644095">
              <w:rPr>
                <w:rFonts w:eastAsia="Times New Roman" w:cs="Calibri"/>
              </w:rPr>
              <w:instrText xml:space="preserve"> FORMTEXT </w:instrText>
            </w:r>
            <w:r w:rsidRPr="00644095">
              <w:rPr>
                <w:rFonts w:eastAsia="Times New Roman" w:cs="Calibri"/>
              </w:rPr>
            </w:r>
            <w:r w:rsidRPr="00644095">
              <w:rPr>
                <w:rFonts w:eastAsia="Times New Roman" w:cs="Calibri"/>
              </w:rPr>
              <w:fldChar w:fldCharType="separate"/>
            </w:r>
            <w:r w:rsidRPr="00644095">
              <w:rPr>
                <w:rFonts w:eastAsia="Times New Roman" w:cs="Calibri"/>
                <w:noProof/>
              </w:rPr>
              <w:t> </w:t>
            </w:r>
            <w:r w:rsidRPr="00644095">
              <w:rPr>
                <w:rFonts w:eastAsia="Times New Roman" w:cs="Calibri"/>
                <w:noProof/>
              </w:rPr>
              <w:t> </w:t>
            </w:r>
            <w:r w:rsidRPr="00644095">
              <w:rPr>
                <w:rFonts w:eastAsia="Times New Roman" w:cs="Calibri"/>
                <w:noProof/>
              </w:rPr>
              <w:t> </w:t>
            </w:r>
            <w:r w:rsidRPr="00644095">
              <w:rPr>
                <w:rFonts w:eastAsia="Times New Roman" w:cs="Calibri"/>
                <w:noProof/>
              </w:rPr>
              <w:t> </w:t>
            </w:r>
            <w:r w:rsidRPr="00644095">
              <w:rPr>
                <w:rFonts w:eastAsia="Times New Roman" w:cs="Calibri"/>
                <w:noProof/>
              </w:rPr>
              <w:t> </w:t>
            </w:r>
            <w:r w:rsidRPr="00644095">
              <w:rPr>
                <w:rFonts w:eastAsia="Times New Roman" w:cs="Calibri"/>
              </w:rPr>
              <w:fldChar w:fldCharType="end"/>
            </w:r>
          </w:p>
        </w:tc>
        <w:tc>
          <w:tcPr>
            <w:tcW w:w="2790" w:type="dxa"/>
            <w:vAlign w:val="center"/>
          </w:tcPr>
          <w:p w14:paraId="24531F05" w14:textId="77777777" w:rsidR="00000000" w:rsidRPr="00644095" w:rsidRDefault="00082F40" w:rsidP="004E7378">
            <w:pPr>
              <w:keepNext/>
              <w:spacing w:after="0" w:line="240" w:lineRule="atLeast"/>
              <w:jc w:val="center"/>
              <w:rPr>
                <w:rFonts w:eastAsia="Times New Roman" w:cs="Calibri"/>
              </w:rPr>
            </w:pPr>
            <w:r w:rsidRPr="00644095">
              <w:rPr>
                <w:rFonts w:eastAsia="Times New Roman" w:cs="Calibri"/>
              </w:rPr>
              <w:fldChar w:fldCharType="begin">
                <w:ffData>
                  <w:name w:val=""/>
                  <w:enabled/>
                  <w:calcOnExit w:val="0"/>
                  <w:statusText w:type="text" w:val="Enter proposed government expedited delivery time in hours/days ARO"/>
                  <w:textInput/>
                </w:ffData>
              </w:fldChar>
            </w:r>
            <w:r w:rsidRPr="00644095">
              <w:rPr>
                <w:rFonts w:eastAsia="Times New Roman" w:cs="Calibri"/>
              </w:rPr>
              <w:instrText xml:space="preserve"> FORMTEXT </w:instrText>
            </w:r>
            <w:r w:rsidRPr="00644095">
              <w:rPr>
                <w:rFonts w:eastAsia="Times New Roman" w:cs="Calibri"/>
              </w:rPr>
            </w:r>
            <w:r w:rsidRPr="00644095">
              <w:rPr>
                <w:rFonts w:eastAsia="Times New Roman" w:cs="Calibri"/>
              </w:rPr>
              <w:fldChar w:fldCharType="separate"/>
            </w:r>
            <w:r w:rsidRPr="00644095">
              <w:rPr>
                <w:rFonts w:eastAsia="Times New Roman" w:cs="Calibri"/>
                <w:noProof/>
              </w:rPr>
              <w:t> </w:t>
            </w:r>
            <w:r w:rsidRPr="00644095">
              <w:rPr>
                <w:rFonts w:eastAsia="Times New Roman" w:cs="Calibri"/>
                <w:noProof/>
              </w:rPr>
              <w:t> </w:t>
            </w:r>
            <w:r w:rsidRPr="00644095">
              <w:rPr>
                <w:rFonts w:eastAsia="Times New Roman" w:cs="Calibri"/>
                <w:noProof/>
              </w:rPr>
              <w:t> </w:t>
            </w:r>
            <w:r w:rsidRPr="00644095">
              <w:rPr>
                <w:rFonts w:eastAsia="Times New Roman" w:cs="Calibri"/>
                <w:noProof/>
              </w:rPr>
              <w:t> </w:t>
            </w:r>
            <w:r w:rsidRPr="00644095">
              <w:rPr>
                <w:rFonts w:eastAsia="Times New Roman" w:cs="Calibri"/>
                <w:noProof/>
              </w:rPr>
              <w:t> </w:t>
            </w:r>
            <w:r w:rsidRPr="00644095">
              <w:rPr>
                <w:rFonts w:eastAsia="Times New Roman" w:cs="Calibri"/>
              </w:rPr>
              <w:fldChar w:fldCharType="end"/>
            </w:r>
          </w:p>
        </w:tc>
      </w:tr>
      <w:tr w:rsidR="00854026" w14:paraId="24531F0A" w14:textId="77777777" w:rsidTr="004E7378">
        <w:trPr>
          <w:trHeight w:val="350"/>
        </w:trPr>
        <w:tc>
          <w:tcPr>
            <w:tcW w:w="3145" w:type="dxa"/>
            <w:tcBorders>
              <w:bottom w:val="single" w:sz="4" w:space="0" w:color="auto"/>
            </w:tcBorders>
            <w:vAlign w:val="center"/>
          </w:tcPr>
          <w:p w14:paraId="24531F07" w14:textId="77777777" w:rsidR="00000000" w:rsidRPr="00644095" w:rsidRDefault="00082F40" w:rsidP="004E7378">
            <w:pPr>
              <w:keepNext/>
              <w:spacing w:after="0" w:line="240" w:lineRule="auto"/>
              <w:jc w:val="center"/>
              <w:rPr>
                <w:rFonts w:eastAsia="Times New Roman" w:cs="Calibri"/>
              </w:rPr>
            </w:pPr>
            <w:r w:rsidRPr="00644095">
              <w:rPr>
                <w:rFonts w:eastAsia="Times New Roman" w:cs="Calibri"/>
              </w:rPr>
              <w:fldChar w:fldCharType="begin">
                <w:ffData>
                  <w:name w:val="Text370"/>
                  <w:enabled/>
                  <w:calcOnExit w:val="0"/>
                  <w:statusText w:type="text" w:val="Enter item number or SIN for expedited delivery time"/>
                  <w:textInput/>
                </w:ffData>
              </w:fldChar>
            </w:r>
            <w:r w:rsidRPr="00644095">
              <w:rPr>
                <w:rFonts w:eastAsia="Times New Roman" w:cs="Calibri"/>
              </w:rPr>
              <w:instrText xml:space="preserve"> FORMTEXT </w:instrText>
            </w:r>
            <w:r w:rsidRPr="00644095">
              <w:rPr>
                <w:rFonts w:eastAsia="Times New Roman" w:cs="Calibri"/>
              </w:rPr>
            </w:r>
            <w:r w:rsidRPr="00644095">
              <w:rPr>
                <w:rFonts w:eastAsia="Times New Roman" w:cs="Calibri"/>
              </w:rPr>
              <w:fldChar w:fldCharType="separate"/>
            </w:r>
            <w:r w:rsidRPr="00644095">
              <w:rPr>
                <w:rFonts w:eastAsia="Times New Roman" w:cs="Calibri"/>
                <w:noProof/>
              </w:rPr>
              <w:t> </w:t>
            </w:r>
            <w:r w:rsidRPr="00644095">
              <w:rPr>
                <w:rFonts w:eastAsia="Times New Roman" w:cs="Calibri"/>
                <w:noProof/>
              </w:rPr>
              <w:t> </w:t>
            </w:r>
            <w:r w:rsidRPr="00644095">
              <w:rPr>
                <w:rFonts w:eastAsia="Times New Roman" w:cs="Calibri"/>
                <w:noProof/>
              </w:rPr>
              <w:t> </w:t>
            </w:r>
            <w:r w:rsidRPr="00644095">
              <w:rPr>
                <w:rFonts w:eastAsia="Times New Roman" w:cs="Calibri"/>
                <w:noProof/>
              </w:rPr>
              <w:t> </w:t>
            </w:r>
            <w:r w:rsidRPr="00644095">
              <w:rPr>
                <w:rFonts w:eastAsia="Times New Roman" w:cs="Calibri"/>
                <w:noProof/>
              </w:rPr>
              <w:t> </w:t>
            </w:r>
            <w:r w:rsidRPr="00644095">
              <w:rPr>
                <w:rFonts w:eastAsia="Times New Roman" w:cs="Calibri"/>
              </w:rPr>
              <w:fldChar w:fldCharType="end"/>
            </w:r>
          </w:p>
        </w:tc>
        <w:tc>
          <w:tcPr>
            <w:tcW w:w="2790" w:type="dxa"/>
            <w:tcBorders>
              <w:bottom w:val="single" w:sz="4" w:space="0" w:color="auto"/>
            </w:tcBorders>
            <w:vAlign w:val="center"/>
          </w:tcPr>
          <w:p w14:paraId="24531F08" w14:textId="77777777" w:rsidR="00000000" w:rsidRPr="00644095" w:rsidRDefault="00082F40" w:rsidP="004E7378">
            <w:pPr>
              <w:keepNext/>
              <w:spacing w:after="0" w:line="240" w:lineRule="auto"/>
              <w:jc w:val="center"/>
              <w:rPr>
                <w:rFonts w:eastAsia="Times New Roman" w:cs="Calibri"/>
              </w:rPr>
            </w:pPr>
            <w:r w:rsidRPr="00644095">
              <w:rPr>
                <w:rFonts w:eastAsia="Times New Roman" w:cs="Calibri"/>
              </w:rPr>
              <w:fldChar w:fldCharType="begin">
                <w:ffData>
                  <w:name w:val=""/>
                  <w:enabled/>
                  <w:calcOnExit w:val="0"/>
                  <w:statusText w:type="text" w:val="Enter commercial expedited delivery time in hours/days ARO"/>
                  <w:textInput/>
                </w:ffData>
              </w:fldChar>
            </w:r>
            <w:r w:rsidRPr="00644095">
              <w:rPr>
                <w:rFonts w:eastAsia="Times New Roman" w:cs="Calibri"/>
              </w:rPr>
              <w:instrText xml:space="preserve"> FORMTEXT </w:instrText>
            </w:r>
            <w:r w:rsidRPr="00644095">
              <w:rPr>
                <w:rFonts w:eastAsia="Times New Roman" w:cs="Calibri"/>
              </w:rPr>
            </w:r>
            <w:r w:rsidRPr="00644095">
              <w:rPr>
                <w:rFonts w:eastAsia="Times New Roman" w:cs="Calibri"/>
              </w:rPr>
              <w:fldChar w:fldCharType="separate"/>
            </w:r>
            <w:r w:rsidRPr="00644095">
              <w:rPr>
                <w:rFonts w:eastAsia="Times New Roman" w:cs="Calibri"/>
                <w:noProof/>
              </w:rPr>
              <w:t> </w:t>
            </w:r>
            <w:r w:rsidRPr="00644095">
              <w:rPr>
                <w:rFonts w:eastAsia="Times New Roman" w:cs="Calibri"/>
                <w:noProof/>
              </w:rPr>
              <w:t> </w:t>
            </w:r>
            <w:r w:rsidRPr="00644095">
              <w:rPr>
                <w:rFonts w:eastAsia="Times New Roman" w:cs="Calibri"/>
                <w:noProof/>
              </w:rPr>
              <w:t> </w:t>
            </w:r>
            <w:r w:rsidRPr="00644095">
              <w:rPr>
                <w:rFonts w:eastAsia="Times New Roman" w:cs="Calibri"/>
                <w:noProof/>
              </w:rPr>
              <w:t> </w:t>
            </w:r>
            <w:r w:rsidRPr="00644095">
              <w:rPr>
                <w:rFonts w:eastAsia="Times New Roman" w:cs="Calibri"/>
                <w:noProof/>
              </w:rPr>
              <w:t> </w:t>
            </w:r>
            <w:r w:rsidRPr="00644095">
              <w:rPr>
                <w:rFonts w:eastAsia="Times New Roman" w:cs="Calibri"/>
              </w:rPr>
              <w:fldChar w:fldCharType="end"/>
            </w:r>
          </w:p>
        </w:tc>
        <w:tc>
          <w:tcPr>
            <w:tcW w:w="2790" w:type="dxa"/>
            <w:tcBorders>
              <w:bottom w:val="single" w:sz="4" w:space="0" w:color="auto"/>
            </w:tcBorders>
            <w:vAlign w:val="center"/>
          </w:tcPr>
          <w:p w14:paraId="24531F09" w14:textId="77777777" w:rsidR="00000000" w:rsidRPr="00644095" w:rsidRDefault="00082F40" w:rsidP="004E7378">
            <w:pPr>
              <w:keepNext/>
              <w:spacing w:after="0" w:line="240" w:lineRule="auto"/>
              <w:jc w:val="center"/>
              <w:rPr>
                <w:rFonts w:eastAsia="Times New Roman" w:cs="Calibri"/>
              </w:rPr>
            </w:pPr>
            <w:r w:rsidRPr="00644095">
              <w:rPr>
                <w:rFonts w:eastAsia="Times New Roman" w:cs="Calibri"/>
              </w:rPr>
              <w:fldChar w:fldCharType="begin">
                <w:ffData>
                  <w:name w:val=""/>
                  <w:enabled/>
                  <w:calcOnExit w:val="0"/>
                  <w:statusText w:type="text" w:val="Enter proposed government expedited delivery time in hours/days ARO"/>
                  <w:textInput/>
                </w:ffData>
              </w:fldChar>
            </w:r>
            <w:r w:rsidRPr="00644095">
              <w:rPr>
                <w:rFonts w:eastAsia="Times New Roman" w:cs="Calibri"/>
              </w:rPr>
              <w:instrText xml:space="preserve"> FORMTEXT </w:instrText>
            </w:r>
            <w:r w:rsidRPr="00644095">
              <w:rPr>
                <w:rFonts w:eastAsia="Times New Roman" w:cs="Calibri"/>
              </w:rPr>
            </w:r>
            <w:r w:rsidRPr="00644095">
              <w:rPr>
                <w:rFonts w:eastAsia="Times New Roman" w:cs="Calibri"/>
              </w:rPr>
              <w:fldChar w:fldCharType="separate"/>
            </w:r>
            <w:r w:rsidRPr="00644095">
              <w:rPr>
                <w:rFonts w:eastAsia="Times New Roman" w:cs="Calibri"/>
                <w:noProof/>
              </w:rPr>
              <w:t> </w:t>
            </w:r>
            <w:r w:rsidRPr="00644095">
              <w:rPr>
                <w:rFonts w:eastAsia="Times New Roman" w:cs="Calibri"/>
                <w:noProof/>
              </w:rPr>
              <w:t> </w:t>
            </w:r>
            <w:r w:rsidRPr="00644095">
              <w:rPr>
                <w:rFonts w:eastAsia="Times New Roman" w:cs="Calibri"/>
                <w:noProof/>
              </w:rPr>
              <w:t> </w:t>
            </w:r>
            <w:r w:rsidRPr="00644095">
              <w:rPr>
                <w:rFonts w:eastAsia="Times New Roman" w:cs="Calibri"/>
                <w:noProof/>
              </w:rPr>
              <w:t> </w:t>
            </w:r>
            <w:r w:rsidRPr="00644095">
              <w:rPr>
                <w:rFonts w:eastAsia="Times New Roman" w:cs="Calibri"/>
                <w:noProof/>
              </w:rPr>
              <w:t> </w:t>
            </w:r>
            <w:r w:rsidRPr="00644095">
              <w:rPr>
                <w:rFonts w:eastAsia="Times New Roman" w:cs="Calibri"/>
              </w:rPr>
              <w:fldChar w:fldCharType="end"/>
            </w:r>
          </w:p>
        </w:tc>
      </w:tr>
    </w:tbl>
    <w:p w14:paraId="24531F0B" w14:textId="77777777" w:rsidR="00000000" w:rsidRPr="00644095" w:rsidRDefault="00082F40" w:rsidP="00E24475">
      <w:pPr>
        <w:spacing w:before="120" w:after="60" w:line="240" w:lineRule="auto"/>
        <w:ind w:left="360"/>
        <w:rPr>
          <w:rFonts w:eastAsia="Times New Roman" w:cs="Calibri"/>
          <w:b/>
          <w:i/>
          <w:highlight w:val="yellow"/>
        </w:rPr>
      </w:pPr>
      <w:r w:rsidRPr="00644095">
        <w:rPr>
          <w:rFonts w:eastAsia="Times New Roman" w:cs="Calibri"/>
          <w:b/>
          <w:i/>
          <w:highlight w:val="yellow"/>
        </w:rPr>
        <w:t xml:space="preserve">Note: If offering expedited delivery to your commercial customers or to the Government,  indicate the terms (e.g. “no charge”, “All charges”, “Responsible for difference between normal and expedited delivery”, “Flat additional fee of $15”, etc.): </w:t>
      </w:r>
    </w:p>
    <w:p w14:paraId="24531F0C" w14:textId="77777777" w:rsidR="00000000" w:rsidRPr="00644095" w:rsidRDefault="00082F40" w:rsidP="00E24475">
      <w:pPr>
        <w:spacing w:after="60" w:line="240" w:lineRule="auto"/>
        <w:ind w:left="360"/>
        <w:rPr>
          <w:rFonts w:eastAsia="Times New Roman" w:cs="Calibri"/>
          <w:b/>
          <w:i/>
          <w:highlight w:val="yellow"/>
        </w:rPr>
      </w:pPr>
      <w:r w:rsidRPr="00644095">
        <w:rPr>
          <w:rFonts w:eastAsia="Times New Roman" w:cs="Calibri"/>
          <w:b/>
          <w:i/>
          <w:highlight w:val="yellow"/>
        </w:rPr>
        <w:t xml:space="preserve">Commercial Terms:   </w:t>
      </w:r>
      <w:r w:rsidRPr="00644095">
        <w:rPr>
          <w:rFonts w:eastAsia="Times New Roman" w:cs="Calibri"/>
          <w:sz w:val="18"/>
          <w:szCs w:val="18"/>
          <w:u w:val="single"/>
        </w:rPr>
        <w:fldChar w:fldCharType="begin">
          <w:ffData>
            <w:name w:val=""/>
            <w:enabled/>
            <w:calcOnExit w:val="0"/>
            <w:statusText w:type="text" w:val="If offering expedited delivery to your commercial customers,  indicate the terms "/>
            <w:textInput/>
          </w:ffData>
        </w:fldChar>
      </w:r>
      <w:r w:rsidRPr="00644095">
        <w:rPr>
          <w:rFonts w:eastAsia="Times New Roman" w:cs="Calibri"/>
          <w:sz w:val="18"/>
          <w:szCs w:val="18"/>
          <w:u w:val="single"/>
        </w:rPr>
        <w:instrText xml:space="preserve"> FORMTEXT </w:instrText>
      </w:r>
      <w:r w:rsidRPr="00644095">
        <w:rPr>
          <w:rFonts w:eastAsia="Times New Roman" w:cs="Calibri"/>
          <w:sz w:val="18"/>
          <w:szCs w:val="18"/>
          <w:u w:val="single"/>
        </w:rPr>
      </w:r>
      <w:r w:rsidRPr="00644095">
        <w:rPr>
          <w:rFonts w:eastAsia="Times New Roman" w:cs="Calibri"/>
          <w:sz w:val="18"/>
          <w:szCs w:val="18"/>
          <w:u w:val="single"/>
        </w:rPr>
        <w:fldChar w:fldCharType="separate"/>
      </w:r>
      <w:r w:rsidRPr="00644095">
        <w:rPr>
          <w:rFonts w:eastAsia="Times New Roman" w:cs="Calibri"/>
          <w:noProof/>
          <w:sz w:val="18"/>
          <w:szCs w:val="18"/>
          <w:u w:val="single"/>
        </w:rPr>
        <w:t> </w:t>
      </w:r>
      <w:r w:rsidRPr="00644095">
        <w:rPr>
          <w:rFonts w:eastAsia="Times New Roman" w:cs="Calibri"/>
          <w:noProof/>
          <w:sz w:val="18"/>
          <w:szCs w:val="18"/>
          <w:u w:val="single"/>
        </w:rPr>
        <w:t> </w:t>
      </w:r>
      <w:r w:rsidRPr="00644095">
        <w:rPr>
          <w:rFonts w:eastAsia="Times New Roman" w:cs="Calibri"/>
          <w:noProof/>
          <w:sz w:val="18"/>
          <w:szCs w:val="18"/>
          <w:u w:val="single"/>
        </w:rPr>
        <w:t> </w:t>
      </w:r>
      <w:r w:rsidRPr="00644095">
        <w:rPr>
          <w:rFonts w:eastAsia="Times New Roman" w:cs="Calibri"/>
          <w:noProof/>
          <w:sz w:val="18"/>
          <w:szCs w:val="18"/>
          <w:u w:val="single"/>
        </w:rPr>
        <w:t> </w:t>
      </w:r>
      <w:r w:rsidRPr="00644095">
        <w:rPr>
          <w:rFonts w:eastAsia="Times New Roman" w:cs="Calibri"/>
          <w:noProof/>
          <w:sz w:val="18"/>
          <w:szCs w:val="18"/>
          <w:u w:val="single"/>
        </w:rPr>
        <w:t> </w:t>
      </w:r>
      <w:r w:rsidRPr="00644095">
        <w:rPr>
          <w:rFonts w:eastAsia="Times New Roman" w:cs="Calibri"/>
          <w:sz w:val="18"/>
          <w:szCs w:val="18"/>
          <w:u w:val="single"/>
        </w:rPr>
        <w:fldChar w:fldCharType="end"/>
      </w:r>
      <w:r w:rsidRPr="00644095">
        <w:rPr>
          <w:rFonts w:eastAsia="Times New Roman" w:cs="Calibri"/>
          <w:b/>
          <w:i/>
          <w:highlight w:val="yellow"/>
          <w:u w:val="single"/>
        </w:rPr>
        <w:t xml:space="preserve"> </w:t>
      </w:r>
    </w:p>
    <w:p w14:paraId="24531F0D" w14:textId="77777777" w:rsidR="00000000" w:rsidRPr="00644095" w:rsidRDefault="00082F40" w:rsidP="00E24475">
      <w:pPr>
        <w:spacing w:after="120" w:line="240" w:lineRule="auto"/>
        <w:ind w:left="432" w:hanging="72"/>
        <w:rPr>
          <w:rFonts w:eastAsia="Times New Roman" w:cs="Calibri"/>
          <w:u w:val="single"/>
        </w:rPr>
      </w:pPr>
      <w:r w:rsidRPr="00644095">
        <w:rPr>
          <w:rFonts w:eastAsia="Times New Roman" w:cs="Calibri"/>
          <w:b/>
          <w:i/>
          <w:highlight w:val="yellow"/>
        </w:rPr>
        <w:t xml:space="preserve">Proposed Government Terms:  </w:t>
      </w:r>
      <w:r w:rsidRPr="00644095">
        <w:rPr>
          <w:rFonts w:eastAsia="Times New Roman" w:cs="Calibri"/>
          <w:sz w:val="18"/>
          <w:szCs w:val="18"/>
          <w:u w:val="single"/>
        </w:rPr>
        <w:fldChar w:fldCharType="begin">
          <w:ffData>
            <w:name w:val=""/>
            <w:enabled/>
            <w:calcOnExit w:val="0"/>
            <w:statusText w:type="text" w:val="If offering expedited delivery to the Government,  indicate the terms "/>
            <w:textInput/>
          </w:ffData>
        </w:fldChar>
      </w:r>
      <w:r w:rsidRPr="00644095">
        <w:rPr>
          <w:rFonts w:eastAsia="Times New Roman" w:cs="Calibri"/>
          <w:sz w:val="18"/>
          <w:szCs w:val="18"/>
          <w:u w:val="single"/>
        </w:rPr>
        <w:instrText xml:space="preserve"> FORMTEXT </w:instrText>
      </w:r>
      <w:r w:rsidRPr="00644095">
        <w:rPr>
          <w:rFonts w:eastAsia="Times New Roman" w:cs="Calibri"/>
          <w:sz w:val="18"/>
          <w:szCs w:val="18"/>
          <w:u w:val="single"/>
        </w:rPr>
      </w:r>
      <w:r w:rsidRPr="00644095">
        <w:rPr>
          <w:rFonts w:eastAsia="Times New Roman" w:cs="Calibri"/>
          <w:sz w:val="18"/>
          <w:szCs w:val="18"/>
          <w:u w:val="single"/>
        </w:rPr>
        <w:fldChar w:fldCharType="separate"/>
      </w:r>
      <w:r w:rsidRPr="00644095">
        <w:rPr>
          <w:rFonts w:eastAsia="Times New Roman" w:cs="Calibri"/>
          <w:noProof/>
          <w:sz w:val="18"/>
          <w:szCs w:val="18"/>
          <w:u w:val="single"/>
        </w:rPr>
        <w:t> </w:t>
      </w:r>
      <w:r w:rsidRPr="00644095">
        <w:rPr>
          <w:rFonts w:eastAsia="Times New Roman" w:cs="Calibri"/>
          <w:noProof/>
          <w:sz w:val="18"/>
          <w:szCs w:val="18"/>
          <w:u w:val="single"/>
        </w:rPr>
        <w:t> </w:t>
      </w:r>
      <w:r w:rsidRPr="00644095">
        <w:rPr>
          <w:rFonts w:eastAsia="Times New Roman" w:cs="Calibri"/>
          <w:noProof/>
          <w:sz w:val="18"/>
          <w:szCs w:val="18"/>
          <w:u w:val="single"/>
        </w:rPr>
        <w:t> </w:t>
      </w:r>
      <w:r w:rsidRPr="00644095">
        <w:rPr>
          <w:rFonts w:eastAsia="Times New Roman" w:cs="Calibri"/>
          <w:noProof/>
          <w:sz w:val="18"/>
          <w:szCs w:val="18"/>
          <w:u w:val="single"/>
        </w:rPr>
        <w:t> </w:t>
      </w:r>
      <w:r w:rsidRPr="00644095">
        <w:rPr>
          <w:rFonts w:eastAsia="Times New Roman" w:cs="Calibri"/>
          <w:noProof/>
          <w:sz w:val="18"/>
          <w:szCs w:val="18"/>
          <w:u w:val="single"/>
        </w:rPr>
        <w:t> </w:t>
      </w:r>
      <w:r w:rsidRPr="00644095">
        <w:rPr>
          <w:rFonts w:eastAsia="Times New Roman" w:cs="Calibri"/>
          <w:sz w:val="18"/>
          <w:szCs w:val="18"/>
          <w:u w:val="single"/>
        </w:rPr>
        <w:fldChar w:fldCharType="end"/>
      </w:r>
    </w:p>
    <w:p w14:paraId="24531F0E" w14:textId="77777777" w:rsidR="00000000" w:rsidRDefault="00082F40" w:rsidP="00E24475">
      <w:pPr>
        <w:shd w:val="clear" w:color="auto" w:fill="FFFFFF"/>
        <w:spacing w:after="40" w:line="240" w:lineRule="auto"/>
        <w:ind w:left="360" w:hanging="360"/>
        <w:rPr>
          <w:rFonts w:eastAsia="Times New Roman"/>
          <w:color w:val="000000"/>
          <w:lang w:val="en"/>
        </w:rPr>
      </w:pPr>
      <w:r w:rsidRPr="0067069F">
        <w:rPr>
          <w:rFonts w:eastAsia="Times New Roman"/>
          <w:color w:val="000000"/>
          <w:lang w:val="en"/>
        </w:rPr>
        <w:t xml:space="preserve"> (c)  </w:t>
      </w:r>
      <w:r w:rsidRPr="0067069F">
        <w:rPr>
          <w:rFonts w:eastAsia="Times New Roman"/>
          <w:i/>
          <w:iCs/>
          <w:color w:val="000000"/>
          <w:lang w:val="en"/>
        </w:rPr>
        <w:t>Overnight and 2-Day delivery times</w:t>
      </w:r>
      <w:r w:rsidRPr="0067069F">
        <w:rPr>
          <w:rFonts w:eastAsia="Times New Roman"/>
          <w:color w:val="000000"/>
          <w:lang w:val="en"/>
        </w:rPr>
        <w:t>. Ordering activities may require overnight or 2-day delivery. The Offeror is requested to annotate its price list or by separate attachment identify the items that can be delivered overnight or within 2 days. Contractors offering such delivery services will be required to state in the cover sheet to its FSS price list details concerning this service.</w:t>
      </w:r>
    </w:p>
    <w:p w14:paraId="24531F0F" w14:textId="77777777" w:rsidR="00000000" w:rsidRPr="00644095" w:rsidRDefault="00082F40" w:rsidP="00E24475">
      <w:pPr>
        <w:spacing w:after="40" w:line="240" w:lineRule="auto"/>
        <w:ind w:left="450" w:hanging="7"/>
        <w:rPr>
          <w:rFonts w:eastAsia="Times New Roman" w:cs="Calibri"/>
          <w:b/>
          <w:i/>
          <w:highlight w:val="yellow"/>
        </w:rPr>
      </w:pPr>
      <w:r w:rsidRPr="00644095">
        <w:rPr>
          <w:rFonts w:eastAsia="Times New Roman" w:cs="Calibri"/>
          <w:b/>
          <w:i/>
          <w:highlight w:val="yellow"/>
        </w:rPr>
        <w:t xml:space="preserve">Note: If offering overnight or 2-day delivery to your commercial customers and/or to the Government, indicate overnight and/or 2-day delivery as well as the terms (e.g. “No charge for overnight delivery”, “Responsible for all overnight delivery charges”, “Responsible for difference between normal and overnight delivery”, “Flat additional fee of $15 for overnight delivery”, etc.).  If not offered, please indicate “not offered” below. </w:t>
      </w:r>
    </w:p>
    <w:p w14:paraId="24531F10" w14:textId="77777777" w:rsidR="00000000" w:rsidRPr="00644095" w:rsidRDefault="00082F40" w:rsidP="00E24475">
      <w:pPr>
        <w:spacing w:after="40" w:line="240" w:lineRule="auto"/>
        <w:ind w:left="450"/>
        <w:rPr>
          <w:rFonts w:eastAsia="Times New Roman" w:cs="Calibri"/>
          <w:b/>
          <w:i/>
          <w:highlight w:val="yellow"/>
        </w:rPr>
      </w:pPr>
      <w:r w:rsidRPr="00644095">
        <w:rPr>
          <w:rFonts w:eastAsia="Times New Roman" w:cs="Calibri"/>
          <w:b/>
          <w:i/>
          <w:highlight w:val="yellow"/>
        </w:rPr>
        <w:t xml:space="preserve">Commercial Terms:   </w:t>
      </w:r>
      <w:r w:rsidRPr="00644095">
        <w:rPr>
          <w:rFonts w:eastAsia="Times New Roman" w:cs="Calibri"/>
          <w:sz w:val="18"/>
          <w:szCs w:val="18"/>
          <w:u w:val="single"/>
        </w:rPr>
        <w:fldChar w:fldCharType="begin">
          <w:ffData>
            <w:name w:val=""/>
            <w:enabled/>
            <w:calcOnExit w:val="0"/>
            <w:statusText w:type="text" w:val="If offering expedited delivery to your commercial customers,  indicate the terms "/>
            <w:textInput/>
          </w:ffData>
        </w:fldChar>
      </w:r>
      <w:r w:rsidRPr="00644095">
        <w:rPr>
          <w:rFonts w:eastAsia="Times New Roman" w:cs="Calibri"/>
          <w:sz w:val="18"/>
          <w:szCs w:val="18"/>
          <w:u w:val="single"/>
        </w:rPr>
        <w:instrText xml:space="preserve"> FORMTEXT </w:instrText>
      </w:r>
      <w:r w:rsidRPr="00644095">
        <w:rPr>
          <w:rFonts w:eastAsia="Times New Roman" w:cs="Calibri"/>
          <w:sz w:val="18"/>
          <w:szCs w:val="18"/>
          <w:u w:val="single"/>
        </w:rPr>
      </w:r>
      <w:r w:rsidRPr="00644095">
        <w:rPr>
          <w:rFonts w:eastAsia="Times New Roman" w:cs="Calibri"/>
          <w:sz w:val="18"/>
          <w:szCs w:val="18"/>
          <w:u w:val="single"/>
        </w:rPr>
        <w:fldChar w:fldCharType="separate"/>
      </w:r>
      <w:r w:rsidRPr="00644095">
        <w:rPr>
          <w:rFonts w:eastAsia="Times New Roman" w:cs="Calibri"/>
          <w:noProof/>
          <w:sz w:val="18"/>
          <w:szCs w:val="18"/>
          <w:u w:val="single"/>
        </w:rPr>
        <w:t> </w:t>
      </w:r>
      <w:r w:rsidRPr="00644095">
        <w:rPr>
          <w:rFonts w:eastAsia="Times New Roman" w:cs="Calibri"/>
          <w:noProof/>
          <w:sz w:val="18"/>
          <w:szCs w:val="18"/>
          <w:u w:val="single"/>
        </w:rPr>
        <w:t> </w:t>
      </w:r>
      <w:r w:rsidRPr="00644095">
        <w:rPr>
          <w:rFonts w:eastAsia="Times New Roman" w:cs="Calibri"/>
          <w:noProof/>
          <w:sz w:val="18"/>
          <w:szCs w:val="18"/>
          <w:u w:val="single"/>
        </w:rPr>
        <w:t> </w:t>
      </w:r>
      <w:r w:rsidRPr="00644095">
        <w:rPr>
          <w:rFonts w:eastAsia="Times New Roman" w:cs="Calibri"/>
          <w:noProof/>
          <w:sz w:val="18"/>
          <w:szCs w:val="18"/>
          <w:u w:val="single"/>
        </w:rPr>
        <w:t> </w:t>
      </w:r>
      <w:r w:rsidRPr="00644095">
        <w:rPr>
          <w:rFonts w:eastAsia="Times New Roman" w:cs="Calibri"/>
          <w:noProof/>
          <w:sz w:val="18"/>
          <w:szCs w:val="18"/>
          <w:u w:val="single"/>
        </w:rPr>
        <w:t> </w:t>
      </w:r>
      <w:r w:rsidRPr="00644095">
        <w:rPr>
          <w:rFonts w:eastAsia="Times New Roman" w:cs="Calibri"/>
          <w:sz w:val="18"/>
          <w:szCs w:val="18"/>
          <w:u w:val="single"/>
        </w:rPr>
        <w:fldChar w:fldCharType="end"/>
      </w:r>
      <w:r w:rsidRPr="00644095">
        <w:rPr>
          <w:rFonts w:eastAsia="Times New Roman" w:cs="Calibri"/>
          <w:b/>
          <w:i/>
          <w:highlight w:val="yellow"/>
          <w:u w:val="single"/>
        </w:rPr>
        <w:t xml:space="preserve"> </w:t>
      </w:r>
    </w:p>
    <w:p w14:paraId="24531F11" w14:textId="77777777" w:rsidR="00000000" w:rsidRDefault="00082F40" w:rsidP="001F7B9A">
      <w:pPr>
        <w:spacing w:after="240" w:line="240" w:lineRule="auto"/>
        <w:ind w:left="633" w:hanging="187"/>
      </w:pPr>
      <w:r w:rsidRPr="00644095">
        <w:rPr>
          <w:rFonts w:eastAsia="Times New Roman" w:cs="Calibri"/>
          <w:b/>
          <w:i/>
          <w:highlight w:val="yellow"/>
        </w:rPr>
        <w:t xml:space="preserve">Proposed Government Terms:  </w:t>
      </w:r>
      <w:r w:rsidRPr="00644095">
        <w:rPr>
          <w:rFonts w:eastAsia="Times New Roman" w:cs="Calibri"/>
          <w:sz w:val="24"/>
          <w:szCs w:val="20"/>
          <w:u w:val="single"/>
        </w:rPr>
        <w:fldChar w:fldCharType="begin">
          <w:ffData>
            <w:name w:val=""/>
            <w:enabled/>
            <w:calcOnExit w:val="0"/>
            <w:statusText w:type="text" w:val="If offering expedited delivery to the Government,  indicate the terms "/>
            <w:textInput/>
          </w:ffData>
        </w:fldChar>
      </w:r>
      <w:r w:rsidRPr="00644095">
        <w:rPr>
          <w:rFonts w:eastAsia="Times New Roman" w:cs="Calibri"/>
          <w:sz w:val="24"/>
          <w:szCs w:val="20"/>
          <w:u w:val="single"/>
        </w:rPr>
        <w:instrText xml:space="preserve"> FORMTEXT </w:instrText>
      </w:r>
      <w:r w:rsidRPr="00644095">
        <w:rPr>
          <w:rFonts w:eastAsia="Times New Roman" w:cs="Calibri"/>
          <w:sz w:val="24"/>
          <w:szCs w:val="20"/>
          <w:u w:val="single"/>
        </w:rPr>
      </w:r>
      <w:r w:rsidRPr="00644095">
        <w:rPr>
          <w:rFonts w:eastAsia="Times New Roman" w:cs="Calibri"/>
          <w:sz w:val="24"/>
          <w:szCs w:val="20"/>
          <w:u w:val="single"/>
        </w:rPr>
        <w:fldChar w:fldCharType="separate"/>
      </w:r>
      <w:r w:rsidRPr="00644095">
        <w:rPr>
          <w:rFonts w:eastAsia="Times New Roman" w:cs="Calibri"/>
          <w:noProof/>
          <w:sz w:val="24"/>
          <w:szCs w:val="20"/>
          <w:u w:val="single"/>
        </w:rPr>
        <w:t> </w:t>
      </w:r>
      <w:r w:rsidRPr="00644095">
        <w:rPr>
          <w:rFonts w:eastAsia="Times New Roman" w:cs="Calibri"/>
          <w:noProof/>
          <w:sz w:val="24"/>
          <w:szCs w:val="20"/>
          <w:u w:val="single"/>
        </w:rPr>
        <w:t> </w:t>
      </w:r>
      <w:r w:rsidRPr="00644095">
        <w:rPr>
          <w:rFonts w:eastAsia="Times New Roman" w:cs="Calibri"/>
          <w:noProof/>
          <w:sz w:val="24"/>
          <w:szCs w:val="20"/>
          <w:u w:val="single"/>
        </w:rPr>
        <w:t> </w:t>
      </w:r>
      <w:r w:rsidRPr="00644095">
        <w:rPr>
          <w:rFonts w:eastAsia="Times New Roman" w:cs="Calibri"/>
          <w:noProof/>
          <w:sz w:val="24"/>
          <w:szCs w:val="20"/>
          <w:u w:val="single"/>
        </w:rPr>
        <w:t> </w:t>
      </w:r>
      <w:r w:rsidRPr="00644095">
        <w:rPr>
          <w:rFonts w:eastAsia="Times New Roman" w:cs="Calibri"/>
          <w:noProof/>
          <w:sz w:val="24"/>
          <w:szCs w:val="20"/>
          <w:u w:val="single"/>
        </w:rPr>
        <w:t> </w:t>
      </w:r>
      <w:r w:rsidRPr="00644095">
        <w:rPr>
          <w:rFonts w:eastAsia="Times New Roman" w:cs="Calibri"/>
          <w:sz w:val="24"/>
          <w:szCs w:val="20"/>
          <w:u w:val="single"/>
        </w:rPr>
        <w:fldChar w:fldCharType="end"/>
      </w:r>
    </w:p>
    <w:p w14:paraId="24531F12" w14:textId="77777777" w:rsidR="00000000" w:rsidRPr="001F7B9A" w:rsidRDefault="00082F40" w:rsidP="00574437">
      <w:pPr>
        <w:spacing w:after="40" w:line="240" w:lineRule="auto"/>
        <w:rPr>
          <w:rFonts w:ascii="Georgia" w:eastAsia="Times New Roman" w:hAnsi="Georgia"/>
          <w:b/>
          <w:color w:val="000000"/>
          <w:lang w:val="en"/>
        </w:rPr>
      </w:pPr>
      <w:r w:rsidRPr="001F7B9A">
        <w:rPr>
          <w:rFonts w:ascii="Georgia" w:hAnsi="Georgia"/>
          <w:b/>
        </w:rPr>
        <w:t xml:space="preserve">552.238-87 </w:t>
      </w:r>
      <w:r w:rsidRPr="001F7B9A">
        <w:rPr>
          <w:rFonts w:ascii="Georgia" w:eastAsia="Times New Roman" w:hAnsi="Georgia"/>
          <w:b/>
          <w:color w:val="000000"/>
          <w:lang w:val="en"/>
        </w:rPr>
        <w:t>DELIVERY PRICES (MAY 2019) (TAILORED)</w:t>
      </w:r>
    </w:p>
    <w:p w14:paraId="24531F13" w14:textId="77777777" w:rsidR="00000000" w:rsidRPr="0038201D" w:rsidRDefault="00082F40" w:rsidP="006E34C9">
      <w:pPr>
        <w:spacing w:after="60" w:line="240" w:lineRule="auto"/>
        <w:rPr>
          <w:rFonts w:eastAsia="Times New Roman" w:cs="Calibri"/>
          <w:b/>
          <w:i/>
        </w:rPr>
      </w:pPr>
      <w:r w:rsidRPr="0038201D">
        <w:rPr>
          <w:rFonts w:eastAsia="Times New Roman" w:cs="Calibri"/>
          <w:b/>
          <w:i/>
          <w:highlight w:val="yellow"/>
        </w:rPr>
        <w:t>NOTE:  This clause does not apply to orders placed through a Government Prime Vendor Program or a Direct-to-Patient Distribution Program.</w:t>
      </w:r>
      <w:r w:rsidRPr="0038201D">
        <w:rPr>
          <w:rFonts w:eastAsia="Times New Roman" w:cs="Calibri"/>
          <w:b/>
          <w:i/>
        </w:rPr>
        <w:t xml:space="preserve"> </w:t>
      </w:r>
    </w:p>
    <w:p w14:paraId="24531F14" w14:textId="77777777" w:rsidR="00000000" w:rsidRPr="001F7B9A" w:rsidRDefault="00082F40" w:rsidP="006E34C9">
      <w:pPr>
        <w:shd w:val="clear" w:color="auto" w:fill="FFFFFF"/>
        <w:spacing w:after="40" w:line="240" w:lineRule="auto"/>
        <w:ind w:left="360" w:hanging="360"/>
        <w:rPr>
          <w:rFonts w:eastAsia="Times New Roman"/>
          <w:color w:val="000000"/>
          <w:lang w:val="en"/>
        </w:rPr>
      </w:pPr>
      <w:r w:rsidRPr="001F7B9A">
        <w:rPr>
          <w:rFonts w:eastAsia="Times New Roman"/>
          <w:color w:val="000000"/>
          <w:lang w:val="en"/>
        </w:rPr>
        <w:t xml:space="preserve"> (a)  Prices offered must cover delivery as provided below to destinations located within the 48 contiguous States and the District of Columbia.</w:t>
      </w:r>
    </w:p>
    <w:p w14:paraId="24531F15" w14:textId="77777777" w:rsidR="00000000" w:rsidRPr="00574437" w:rsidRDefault="00082F40" w:rsidP="00574437">
      <w:pPr>
        <w:shd w:val="clear" w:color="auto" w:fill="FFFFFF"/>
        <w:spacing w:after="40" w:line="240" w:lineRule="auto"/>
        <w:ind w:left="720" w:hanging="360"/>
        <w:rPr>
          <w:rFonts w:eastAsia="Times New Roman"/>
          <w:color w:val="000000"/>
          <w:lang w:val="en"/>
        </w:rPr>
      </w:pPr>
      <w:r w:rsidRPr="001F7B9A">
        <w:rPr>
          <w:rFonts w:eastAsia="Times New Roman"/>
          <w:color w:val="000000"/>
          <w:lang w:val="en"/>
        </w:rPr>
        <w:t>(1)  Delivery to the door of the specified Government activity by freight or express common carriers on articles for which</w:t>
      </w:r>
      <w:r w:rsidRPr="00574437">
        <w:rPr>
          <w:rFonts w:eastAsia="Times New Roman"/>
          <w:color w:val="000000"/>
          <w:lang w:val="en"/>
        </w:rPr>
        <w:t xml:space="preserve"> store-door delivery is provided, free or subject to a charge, pursuant to regularly published tariffs duly filed with the Federal and/or State regulatory bodies governing such carrier; or, at the option of the Contractor, by parcel post on mailable articles, or by the Contractor's vehicle. Where store-door delivery is subject to a charge, the Contractor shall place the notation “Delivery Service Requested” on bills of lading covering such shipments, and pay such charge and add the actual cost thereof as a separate item to his invoice.</w:t>
      </w:r>
    </w:p>
    <w:p w14:paraId="24531F16" w14:textId="77777777" w:rsidR="00000000" w:rsidRPr="00574437" w:rsidRDefault="00082F40" w:rsidP="00574437">
      <w:pPr>
        <w:shd w:val="clear" w:color="auto" w:fill="FFFFFF"/>
        <w:spacing w:after="40" w:line="240" w:lineRule="auto"/>
        <w:ind w:left="720" w:hanging="360"/>
        <w:rPr>
          <w:rFonts w:eastAsia="Times New Roman"/>
          <w:color w:val="000000"/>
          <w:lang w:val="en"/>
        </w:rPr>
      </w:pPr>
      <w:r w:rsidRPr="00574437">
        <w:rPr>
          <w:rFonts w:eastAsia="Times New Roman"/>
          <w:color w:val="000000"/>
          <w:lang w:val="en"/>
        </w:rPr>
        <w:t>(2)  Delivery to siding at destinations when specified by the ordering office, if delivery is not covered under paragraph (a)(1) of this section.</w:t>
      </w:r>
    </w:p>
    <w:p w14:paraId="24531F17" w14:textId="77777777" w:rsidR="00000000" w:rsidRPr="00574437" w:rsidRDefault="00082F40" w:rsidP="00574437">
      <w:pPr>
        <w:shd w:val="clear" w:color="auto" w:fill="FFFFFF"/>
        <w:spacing w:after="40" w:line="240" w:lineRule="auto"/>
        <w:ind w:left="720" w:hanging="360"/>
        <w:rPr>
          <w:rFonts w:eastAsia="Times New Roman"/>
          <w:color w:val="000000"/>
          <w:lang w:val="en"/>
        </w:rPr>
      </w:pPr>
      <w:r w:rsidRPr="00574437">
        <w:rPr>
          <w:rFonts w:eastAsia="Times New Roman"/>
          <w:color w:val="000000"/>
          <w:lang w:val="en"/>
        </w:rPr>
        <w:t>(3)  Delivery to the freight station nearest destination when delivery is not covered under paragraph (a)(1) or (2) of this section.</w:t>
      </w:r>
    </w:p>
    <w:p w14:paraId="24531F18" w14:textId="77777777" w:rsidR="00000000" w:rsidRDefault="00082F40" w:rsidP="00574437">
      <w:pPr>
        <w:shd w:val="clear" w:color="auto" w:fill="FFFFFF"/>
        <w:spacing w:after="40" w:line="240" w:lineRule="auto"/>
        <w:ind w:left="360" w:hanging="360"/>
        <w:rPr>
          <w:rFonts w:eastAsia="Times New Roman"/>
          <w:color w:val="000000"/>
          <w:lang w:val="en"/>
        </w:rPr>
      </w:pPr>
      <w:r w:rsidRPr="00574437">
        <w:rPr>
          <w:rFonts w:eastAsia="Times New Roman"/>
          <w:color w:val="000000"/>
          <w:lang w:val="en"/>
        </w:rPr>
        <w:t xml:space="preserve">(b)  The Offeror </w:t>
      </w:r>
      <w:r>
        <w:rPr>
          <w:rFonts w:eastAsia="Times New Roman"/>
          <w:color w:val="000000"/>
          <w:lang w:val="en"/>
        </w:rPr>
        <w:t xml:space="preserve">is requested to indicate below </w:t>
      </w:r>
      <w:r w:rsidRPr="00574437">
        <w:rPr>
          <w:rFonts w:eastAsia="Times New Roman"/>
          <w:color w:val="000000"/>
          <w:lang w:val="en"/>
        </w:rPr>
        <w:t>whether or not prices submitted cover delivery f.o.b. destination in Alaska, Hawaii, and the Commonwealth of Puerto Rico.</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58"/>
        <w:gridCol w:w="2592"/>
        <w:gridCol w:w="3060"/>
      </w:tblGrid>
      <w:tr w:rsidR="00854026" w14:paraId="24531F1E" w14:textId="77777777" w:rsidTr="00B503FB">
        <w:trPr>
          <w:jc w:val="center"/>
        </w:trPr>
        <w:tc>
          <w:tcPr>
            <w:tcW w:w="1458" w:type="dxa"/>
          </w:tcPr>
          <w:p w14:paraId="24531F19" w14:textId="77777777" w:rsidR="00000000" w:rsidRPr="00B503FB" w:rsidRDefault="00000000" w:rsidP="00B503FB">
            <w:pPr>
              <w:spacing w:after="0" w:line="240" w:lineRule="auto"/>
              <w:rPr>
                <w:rFonts w:eastAsia="Times New Roman"/>
                <w:color w:val="000000"/>
                <w:lang w:val="en"/>
              </w:rPr>
            </w:pPr>
          </w:p>
        </w:tc>
        <w:tc>
          <w:tcPr>
            <w:tcW w:w="2592" w:type="dxa"/>
            <w:vAlign w:val="bottom"/>
          </w:tcPr>
          <w:p w14:paraId="24531F1A" w14:textId="77777777" w:rsidR="00000000" w:rsidRPr="00B503FB" w:rsidRDefault="00082F40" w:rsidP="00B503FB">
            <w:pPr>
              <w:spacing w:after="0" w:line="240" w:lineRule="auto"/>
              <w:jc w:val="center"/>
              <w:rPr>
                <w:rFonts w:eastAsia="Times New Roman"/>
                <w:b/>
                <w:color w:val="000000"/>
                <w:lang w:val="en"/>
              </w:rPr>
            </w:pPr>
            <w:r w:rsidRPr="00B503FB">
              <w:rPr>
                <w:rFonts w:eastAsia="Times New Roman"/>
                <w:b/>
                <w:color w:val="000000"/>
                <w:lang w:val="en"/>
              </w:rPr>
              <w:t>Commercial Terms</w:t>
            </w:r>
          </w:p>
          <w:p w14:paraId="24531F1B" w14:textId="77777777" w:rsidR="00000000" w:rsidRPr="00B503FB" w:rsidRDefault="00082F40" w:rsidP="00B503FB">
            <w:pPr>
              <w:spacing w:after="0" w:line="240" w:lineRule="auto"/>
              <w:jc w:val="center"/>
              <w:rPr>
                <w:rFonts w:eastAsia="Times New Roman"/>
                <w:b/>
                <w:color w:val="000000"/>
                <w:lang w:val="en"/>
              </w:rPr>
            </w:pPr>
            <w:r w:rsidRPr="00B503FB">
              <w:rPr>
                <w:rFonts w:eastAsia="Times New Roman"/>
                <w:b/>
                <w:color w:val="000000"/>
                <w:lang w:val="en"/>
              </w:rPr>
              <w:t>(Yes)  (No)</w:t>
            </w:r>
          </w:p>
        </w:tc>
        <w:tc>
          <w:tcPr>
            <w:tcW w:w="3060" w:type="dxa"/>
            <w:vAlign w:val="bottom"/>
          </w:tcPr>
          <w:p w14:paraId="24531F1C" w14:textId="77777777" w:rsidR="00000000" w:rsidRPr="00B503FB" w:rsidRDefault="00082F40" w:rsidP="00B503FB">
            <w:pPr>
              <w:spacing w:after="0" w:line="240" w:lineRule="auto"/>
              <w:jc w:val="center"/>
              <w:rPr>
                <w:rFonts w:eastAsia="Times New Roman"/>
                <w:b/>
                <w:color w:val="000000"/>
                <w:lang w:val="en"/>
              </w:rPr>
            </w:pPr>
            <w:r w:rsidRPr="00B503FB">
              <w:rPr>
                <w:rFonts w:eastAsia="Times New Roman"/>
                <w:b/>
                <w:color w:val="000000"/>
                <w:lang w:val="en"/>
              </w:rPr>
              <w:t>Proposed Government Terms</w:t>
            </w:r>
          </w:p>
          <w:p w14:paraId="24531F1D" w14:textId="77777777" w:rsidR="00000000" w:rsidRPr="00B503FB" w:rsidRDefault="00082F40" w:rsidP="00B503FB">
            <w:pPr>
              <w:spacing w:after="0" w:line="240" w:lineRule="auto"/>
              <w:jc w:val="center"/>
              <w:rPr>
                <w:rFonts w:eastAsia="Times New Roman"/>
                <w:b/>
                <w:color w:val="000000"/>
                <w:lang w:val="en"/>
              </w:rPr>
            </w:pPr>
            <w:r w:rsidRPr="00B503FB">
              <w:rPr>
                <w:rFonts w:eastAsia="Times New Roman"/>
                <w:b/>
                <w:color w:val="000000"/>
                <w:lang w:val="en"/>
              </w:rPr>
              <w:t>(Yes)  (No)</w:t>
            </w:r>
          </w:p>
        </w:tc>
      </w:tr>
      <w:tr w:rsidR="00854026" w14:paraId="24531F22" w14:textId="77777777" w:rsidTr="00B503FB">
        <w:trPr>
          <w:jc w:val="center"/>
        </w:trPr>
        <w:tc>
          <w:tcPr>
            <w:tcW w:w="1458" w:type="dxa"/>
          </w:tcPr>
          <w:p w14:paraId="24531F1F" w14:textId="77777777" w:rsidR="00000000" w:rsidRPr="00B503FB" w:rsidRDefault="00082F40" w:rsidP="00B503FB">
            <w:pPr>
              <w:spacing w:after="0" w:line="240" w:lineRule="auto"/>
              <w:rPr>
                <w:rFonts w:eastAsia="Times New Roman"/>
                <w:color w:val="000000"/>
                <w:lang w:val="en"/>
              </w:rPr>
            </w:pPr>
            <w:r w:rsidRPr="00B503FB">
              <w:rPr>
                <w:rFonts w:cs="Calibri"/>
              </w:rPr>
              <w:t>Alaska</w:t>
            </w:r>
          </w:p>
        </w:tc>
        <w:tc>
          <w:tcPr>
            <w:tcW w:w="2592" w:type="dxa"/>
          </w:tcPr>
          <w:p w14:paraId="24531F20" w14:textId="77777777" w:rsidR="00000000" w:rsidRPr="00B503FB" w:rsidRDefault="00082F40" w:rsidP="00B503FB">
            <w:pPr>
              <w:tabs>
                <w:tab w:val="left" w:pos="875"/>
              </w:tabs>
              <w:spacing w:after="0" w:line="240" w:lineRule="auto"/>
              <w:jc w:val="center"/>
              <w:rPr>
                <w:rFonts w:eastAsia="Times New Roman"/>
                <w:color w:val="000000"/>
                <w:lang w:val="en"/>
              </w:rPr>
            </w:pPr>
            <w:r w:rsidRPr="00B503FB">
              <w:rPr>
                <w:rFonts w:cs="Calibri"/>
                <w:b/>
                <w:i/>
              </w:rPr>
              <w:fldChar w:fldCharType="begin">
                <w:ffData>
                  <w:name w:val="Check77"/>
                  <w:enabled/>
                  <w:calcOnExit w:val="0"/>
                  <w:statusText w:type="text" w:val="Checkbox for &quot;Yes&quot;"/>
                  <w:checkBox>
                    <w:sizeAuto/>
                    <w:default w:val="0"/>
                  </w:checkBox>
                </w:ffData>
              </w:fldChar>
            </w:r>
            <w:bookmarkStart w:id="589" w:name="Check77"/>
            <w:r w:rsidRPr="00B503FB">
              <w:rPr>
                <w:rFonts w:cs="Calibri"/>
                <w:b/>
                <w:i/>
              </w:rPr>
              <w:instrText xml:space="preserve"> FORMCHECKBOX </w:instrText>
            </w:r>
            <w:r w:rsidRPr="00B503FB">
              <w:rPr>
                <w:rFonts w:cs="Calibri"/>
                <w:b/>
                <w:i/>
              </w:rPr>
            </w:r>
            <w:r w:rsidRPr="00B503FB">
              <w:rPr>
                <w:rFonts w:cs="Calibri"/>
                <w:b/>
                <w:i/>
              </w:rPr>
              <w:fldChar w:fldCharType="separate"/>
            </w:r>
            <w:r w:rsidRPr="00B503FB">
              <w:rPr>
                <w:rFonts w:cs="Calibri"/>
                <w:b/>
                <w:i/>
              </w:rPr>
              <w:fldChar w:fldCharType="end"/>
            </w:r>
            <w:bookmarkEnd w:id="589"/>
            <w:r w:rsidRPr="00B503FB">
              <w:rPr>
                <w:rFonts w:cs="Calibri"/>
                <w:b/>
                <w:i/>
              </w:rPr>
              <w:t xml:space="preserve">   </w:t>
            </w:r>
            <w:r w:rsidRPr="00B503FB">
              <w:rPr>
                <w:rFonts w:cs="Calibri"/>
                <w:b/>
                <w:i/>
              </w:rPr>
              <w:fldChar w:fldCharType="begin">
                <w:ffData>
                  <w:name w:val="Check78"/>
                  <w:enabled/>
                  <w:calcOnExit w:val="0"/>
                  <w:statusText w:type="text" w:val="Checkbox for &quot;no&quot;"/>
                  <w:checkBox>
                    <w:sizeAuto/>
                    <w:default w:val="0"/>
                  </w:checkBox>
                </w:ffData>
              </w:fldChar>
            </w:r>
            <w:bookmarkStart w:id="590" w:name="Check78"/>
            <w:r w:rsidRPr="00B503FB">
              <w:rPr>
                <w:rFonts w:cs="Calibri"/>
                <w:b/>
                <w:i/>
              </w:rPr>
              <w:instrText xml:space="preserve"> FORMCHECKBOX </w:instrText>
            </w:r>
            <w:r w:rsidRPr="00B503FB">
              <w:rPr>
                <w:rFonts w:cs="Calibri"/>
                <w:b/>
                <w:i/>
              </w:rPr>
            </w:r>
            <w:r w:rsidRPr="00B503FB">
              <w:rPr>
                <w:rFonts w:cs="Calibri"/>
                <w:b/>
                <w:i/>
              </w:rPr>
              <w:fldChar w:fldCharType="separate"/>
            </w:r>
            <w:r w:rsidRPr="00B503FB">
              <w:rPr>
                <w:rFonts w:cs="Calibri"/>
                <w:b/>
                <w:i/>
              </w:rPr>
              <w:fldChar w:fldCharType="end"/>
            </w:r>
            <w:bookmarkEnd w:id="590"/>
          </w:p>
        </w:tc>
        <w:tc>
          <w:tcPr>
            <w:tcW w:w="3060" w:type="dxa"/>
          </w:tcPr>
          <w:p w14:paraId="24531F21" w14:textId="77777777" w:rsidR="00000000" w:rsidRPr="00B503FB" w:rsidRDefault="00082F40" w:rsidP="00B503FB">
            <w:pPr>
              <w:spacing w:after="0" w:line="240" w:lineRule="auto"/>
              <w:jc w:val="center"/>
              <w:rPr>
                <w:rFonts w:eastAsia="Times New Roman"/>
                <w:color w:val="000000"/>
                <w:lang w:val="en"/>
              </w:rPr>
            </w:pPr>
            <w:r w:rsidRPr="00B503FB">
              <w:rPr>
                <w:rFonts w:cs="Calibri"/>
                <w:b/>
                <w:i/>
              </w:rPr>
              <w:fldChar w:fldCharType="begin">
                <w:ffData>
                  <w:name w:val="Check77"/>
                  <w:enabled/>
                  <w:calcOnExit w:val="0"/>
                  <w:statusText w:type="text" w:val="Checkbox for &quot;Yes&quot;"/>
                  <w:checkBox>
                    <w:sizeAuto/>
                    <w:default w:val="0"/>
                  </w:checkBox>
                </w:ffData>
              </w:fldChar>
            </w:r>
            <w:r w:rsidRPr="00B503FB">
              <w:rPr>
                <w:rFonts w:cs="Calibri"/>
                <w:b/>
                <w:i/>
              </w:rPr>
              <w:instrText xml:space="preserve"> FORMCHECKBOX </w:instrText>
            </w:r>
            <w:r w:rsidRPr="00B503FB">
              <w:rPr>
                <w:rFonts w:cs="Calibri"/>
                <w:b/>
                <w:i/>
              </w:rPr>
            </w:r>
            <w:r w:rsidRPr="00B503FB">
              <w:rPr>
                <w:rFonts w:cs="Calibri"/>
                <w:b/>
                <w:i/>
              </w:rPr>
              <w:fldChar w:fldCharType="separate"/>
            </w:r>
            <w:r w:rsidRPr="00B503FB">
              <w:rPr>
                <w:rFonts w:cs="Calibri"/>
                <w:b/>
                <w:i/>
              </w:rPr>
              <w:fldChar w:fldCharType="end"/>
            </w:r>
            <w:r w:rsidRPr="00B503FB">
              <w:rPr>
                <w:rFonts w:cs="Calibri"/>
                <w:b/>
                <w:i/>
              </w:rPr>
              <w:t xml:space="preserve">   </w:t>
            </w:r>
            <w:r w:rsidRPr="00B503FB">
              <w:rPr>
                <w:rFonts w:cs="Calibri"/>
                <w:b/>
                <w:i/>
              </w:rPr>
              <w:fldChar w:fldCharType="begin">
                <w:ffData>
                  <w:name w:val="Check78"/>
                  <w:enabled/>
                  <w:calcOnExit w:val="0"/>
                  <w:statusText w:type="text" w:val="Checkbox for &quot;no&quot;"/>
                  <w:checkBox>
                    <w:sizeAuto/>
                    <w:default w:val="0"/>
                  </w:checkBox>
                </w:ffData>
              </w:fldChar>
            </w:r>
            <w:r w:rsidRPr="00B503FB">
              <w:rPr>
                <w:rFonts w:cs="Calibri"/>
                <w:b/>
                <w:i/>
              </w:rPr>
              <w:instrText xml:space="preserve"> FORMCHECKBOX </w:instrText>
            </w:r>
            <w:r w:rsidRPr="00B503FB">
              <w:rPr>
                <w:rFonts w:cs="Calibri"/>
                <w:b/>
                <w:i/>
              </w:rPr>
            </w:r>
            <w:r w:rsidRPr="00B503FB">
              <w:rPr>
                <w:rFonts w:cs="Calibri"/>
                <w:b/>
                <w:i/>
              </w:rPr>
              <w:fldChar w:fldCharType="separate"/>
            </w:r>
            <w:r w:rsidRPr="00B503FB">
              <w:rPr>
                <w:rFonts w:cs="Calibri"/>
                <w:b/>
                <w:i/>
              </w:rPr>
              <w:fldChar w:fldCharType="end"/>
            </w:r>
          </w:p>
        </w:tc>
      </w:tr>
      <w:tr w:rsidR="00854026" w14:paraId="24531F26" w14:textId="77777777" w:rsidTr="00B503FB">
        <w:trPr>
          <w:jc w:val="center"/>
        </w:trPr>
        <w:tc>
          <w:tcPr>
            <w:tcW w:w="1458" w:type="dxa"/>
          </w:tcPr>
          <w:p w14:paraId="24531F23" w14:textId="77777777" w:rsidR="00000000" w:rsidRPr="00B503FB" w:rsidRDefault="00082F40" w:rsidP="00B503FB">
            <w:pPr>
              <w:spacing w:after="0" w:line="240" w:lineRule="auto"/>
              <w:rPr>
                <w:rFonts w:eastAsia="Times New Roman"/>
                <w:color w:val="000000"/>
                <w:lang w:val="en"/>
              </w:rPr>
            </w:pPr>
            <w:r w:rsidRPr="00B503FB">
              <w:rPr>
                <w:rFonts w:cs="Calibri"/>
              </w:rPr>
              <w:t>Hawaii</w:t>
            </w:r>
          </w:p>
        </w:tc>
        <w:tc>
          <w:tcPr>
            <w:tcW w:w="2592" w:type="dxa"/>
          </w:tcPr>
          <w:p w14:paraId="24531F24" w14:textId="77777777" w:rsidR="00000000" w:rsidRPr="00B503FB" w:rsidRDefault="00082F40" w:rsidP="00B503FB">
            <w:pPr>
              <w:spacing w:after="0" w:line="240" w:lineRule="auto"/>
              <w:jc w:val="center"/>
              <w:rPr>
                <w:rFonts w:eastAsia="Times New Roman"/>
                <w:color w:val="000000"/>
                <w:lang w:val="en"/>
              </w:rPr>
            </w:pPr>
            <w:r w:rsidRPr="00B503FB">
              <w:rPr>
                <w:rFonts w:cs="Calibri"/>
                <w:b/>
                <w:i/>
              </w:rPr>
              <w:fldChar w:fldCharType="begin">
                <w:ffData>
                  <w:name w:val="Check77"/>
                  <w:enabled/>
                  <w:calcOnExit w:val="0"/>
                  <w:statusText w:type="text" w:val="Checkbox for &quot;Yes&quot;"/>
                  <w:checkBox>
                    <w:sizeAuto/>
                    <w:default w:val="0"/>
                  </w:checkBox>
                </w:ffData>
              </w:fldChar>
            </w:r>
            <w:r w:rsidRPr="00B503FB">
              <w:rPr>
                <w:rFonts w:cs="Calibri"/>
                <w:b/>
                <w:i/>
              </w:rPr>
              <w:instrText xml:space="preserve"> FORMCHECKBOX </w:instrText>
            </w:r>
            <w:r w:rsidRPr="00B503FB">
              <w:rPr>
                <w:rFonts w:cs="Calibri"/>
                <w:b/>
                <w:i/>
              </w:rPr>
            </w:r>
            <w:r w:rsidRPr="00B503FB">
              <w:rPr>
                <w:rFonts w:cs="Calibri"/>
                <w:b/>
                <w:i/>
              </w:rPr>
              <w:fldChar w:fldCharType="separate"/>
            </w:r>
            <w:r w:rsidRPr="00B503FB">
              <w:rPr>
                <w:rFonts w:cs="Calibri"/>
                <w:b/>
                <w:i/>
              </w:rPr>
              <w:fldChar w:fldCharType="end"/>
            </w:r>
            <w:r w:rsidRPr="00B503FB">
              <w:rPr>
                <w:rFonts w:cs="Calibri"/>
                <w:b/>
                <w:i/>
              </w:rPr>
              <w:t xml:space="preserve">   </w:t>
            </w:r>
            <w:r w:rsidRPr="00B503FB">
              <w:rPr>
                <w:rFonts w:cs="Calibri"/>
                <w:b/>
                <w:i/>
              </w:rPr>
              <w:fldChar w:fldCharType="begin">
                <w:ffData>
                  <w:name w:val="Check78"/>
                  <w:enabled/>
                  <w:calcOnExit w:val="0"/>
                  <w:statusText w:type="text" w:val="Checkbox for &quot;no&quot;"/>
                  <w:checkBox>
                    <w:sizeAuto/>
                    <w:default w:val="0"/>
                  </w:checkBox>
                </w:ffData>
              </w:fldChar>
            </w:r>
            <w:r w:rsidRPr="00B503FB">
              <w:rPr>
                <w:rFonts w:cs="Calibri"/>
                <w:b/>
                <w:i/>
              </w:rPr>
              <w:instrText xml:space="preserve"> FORMCHECKBOX </w:instrText>
            </w:r>
            <w:r w:rsidRPr="00B503FB">
              <w:rPr>
                <w:rFonts w:cs="Calibri"/>
                <w:b/>
                <w:i/>
              </w:rPr>
            </w:r>
            <w:r w:rsidRPr="00B503FB">
              <w:rPr>
                <w:rFonts w:cs="Calibri"/>
                <w:b/>
                <w:i/>
              </w:rPr>
              <w:fldChar w:fldCharType="separate"/>
            </w:r>
            <w:r w:rsidRPr="00B503FB">
              <w:rPr>
                <w:rFonts w:cs="Calibri"/>
                <w:b/>
                <w:i/>
              </w:rPr>
              <w:fldChar w:fldCharType="end"/>
            </w:r>
          </w:p>
        </w:tc>
        <w:tc>
          <w:tcPr>
            <w:tcW w:w="3060" w:type="dxa"/>
          </w:tcPr>
          <w:p w14:paraId="24531F25" w14:textId="77777777" w:rsidR="00000000" w:rsidRPr="00B503FB" w:rsidRDefault="00082F40" w:rsidP="00B503FB">
            <w:pPr>
              <w:spacing w:after="0" w:line="240" w:lineRule="auto"/>
              <w:jc w:val="center"/>
              <w:rPr>
                <w:rFonts w:eastAsia="Times New Roman"/>
                <w:color w:val="000000"/>
                <w:lang w:val="en"/>
              </w:rPr>
            </w:pPr>
            <w:r w:rsidRPr="00B503FB">
              <w:rPr>
                <w:rFonts w:cs="Calibri"/>
                <w:b/>
                <w:i/>
              </w:rPr>
              <w:fldChar w:fldCharType="begin">
                <w:ffData>
                  <w:name w:val="Check77"/>
                  <w:enabled/>
                  <w:calcOnExit w:val="0"/>
                  <w:statusText w:type="text" w:val="Checkbox for &quot;Yes&quot;"/>
                  <w:checkBox>
                    <w:sizeAuto/>
                    <w:default w:val="0"/>
                  </w:checkBox>
                </w:ffData>
              </w:fldChar>
            </w:r>
            <w:r w:rsidRPr="00B503FB">
              <w:rPr>
                <w:rFonts w:cs="Calibri"/>
                <w:b/>
                <w:i/>
              </w:rPr>
              <w:instrText xml:space="preserve"> FORMCHECKBOX </w:instrText>
            </w:r>
            <w:r w:rsidRPr="00B503FB">
              <w:rPr>
                <w:rFonts w:cs="Calibri"/>
                <w:b/>
                <w:i/>
              </w:rPr>
            </w:r>
            <w:r w:rsidRPr="00B503FB">
              <w:rPr>
                <w:rFonts w:cs="Calibri"/>
                <w:b/>
                <w:i/>
              </w:rPr>
              <w:fldChar w:fldCharType="separate"/>
            </w:r>
            <w:r w:rsidRPr="00B503FB">
              <w:rPr>
                <w:rFonts w:cs="Calibri"/>
                <w:b/>
                <w:i/>
              </w:rPr>
              <w:fldChar w:fldCharType="end"/>
            </w:r>
            <w:r w:rsidRPr="00B503FB">
              <w:rPr>
                <w:rFonts w:cs="Calibri"/>
                <w:b/>
                <w:i/>
              </w:rPr>
              <w:t xml:space="preserve">   </w:t>
            </w:r>
            <w:r w:rsidRPr="00B503FB">
              <w:rPr>
                <w:rFonts w:cs="Calibri"/>
                <w:b/>
                <w:i/>
              </w:rPr>
              <w:fldChar w:fldCharType="begin">
                <w:ffData>
                  <w:name w:val="Check78"/>
                  <w:enabled/>
                  <w:calcOnExit w:val="0"/>
                  <w:statusText w:type="text" w:val="Checkbox for &quot;no&quot;"/>
                  <w:checkBox>
                    <w:sizeAuto/>
                    <w:default w:val="0"/>
                  </w:checkBox>
                </w:ffData>
              </w:fldChar>
            </w:r>
            <w:r w:rsidRPr="00B503FB">
              <w:rPr>
                <w:rFonts w:cs="Calibri"/>
                <w:b/>
                <w:i/>
              </w:rPr>
              <w:instrText xml:space="preserve"> FORMCHECKBOX </w:instrText>
            </w:r>
            <w:r w:rsidRPr="00B503FB">
              <w:rPr>
                <w:rFonts w:cs="Calibri"/>
                <w:b/>
                <w:i/>
              </w:rPr>
            </w:r>
            <w:r w:rsidRPr="00B503FB">
              <w:rPr>
                <w:rFonts w:cs="Calibri"/>
                <w:b/>
                <w:i/>
              </w:rPr>
              <w:fldChar w:fldCharType="separate"/>
            </w:r>
            <w:r w:rsidRPr="00B503FB">
              <w:rPr>
                <w:rFonts w:cs="Calibri"/>
                <w:b/>
                <w:i/>
              </w:rPr>
              <w:fldChar w:fldCharType="end"/>
            </w:r>
          </w:p>
        </w:tc>
      </w:tr>
      <w:tr w:rsidR="00854026" w14:paraId="24531F2A" w14:textId="77777777" w:rsidTr="00B503FB">
        <w:trPr>
          <w:jc w:val="center"/>
        </w:trPr>
        <w:tc>
          <w:tcPr>
            <w:tcW w:w="1458" w:type="dxa"/>
          </w:tcPr>
          <w:p w14:paraId="24531F27" w14:textId="77777777" w:rsidR="00000000" w:rsidRPr="00B503FB" w:rsidRDefault="00082F40" w:rsidP="00B503FB">
            <w:pPr>
              <w:spacing w:after="0" w:line="240" w:lineRule="auto"/>
              <w:rPr>
                <w:rFonts w:eastAsia="Times New Roman"/>
                <w:color w:val="000000"/>
                <w:lang w:val="en"/>
              </w:rPr>
            </w:pPr>
            <w:r w:rsidRPr="00B503FB">
              <w:rPr>
                <w:rFonts w:cs="Calibri"/>
              </w:rPr>
              <w:t>Puerto Rico</w:t>
            </w:r>
          </w:p>
        </w:tc>
        <w:tc>
          <w:tcPr>
            <w:tcW w:w="2592" w:type="dxa"/>
          </w:tcPr>
          <w:p w14:paraId="24531F28" w14:textId="77777777" w:rsidR="00000000" w:rsidRPr="00B503FB" w:rsidRDefault="00082F40" w:rsidP="00B503FB">
            <w:pPr>
              <w:spacing w:after="0" w:line="240" w:lineRule="auto"/>
              <w:jc w:val="center"/>
              <w:rPr>
                <w:rFonts w:eastAsia="Times New Roman"/>
                <w:color w:val="000000"/>
                <w:lang w:val="en"/>
              </w:rPr>
            </w:pPr>
            <w:r w:rsidRPr="00B503FB">
              <w:rPr>
                <w:rFonts w:cs="Calibri"/>
                <w:b/>
                <w:i/>
              </w:rPr>
              <w:fldChar w:fldCharType="begin">
                <w:ffData>
                  <w:name w:val="Check77"/>
                  <w:enabled/>
                  <w:calcOnExit w:val="0"/>
                  <w:statusText w:type="text" w:val="Checkbox for &quot;Yes&quot;"/>
                  <w:checkBox>
                    <w:sizeAuto/>
                    <w:default w:val="0"/>
                  </w:checkBox>
                </w:ffData>
              </w:fldChar>
            </w:r>
            <w:r w:rsidRPr="00B503FB">
              <w:rPr>
                <w:rFonts w:cs="Calibri"/>
                <w:b/>
                <w:i/>
              </w:rPr>
              <w:instrText xml:space="preserve"> FORMCHECKBOX </w:instrText>
            </w:r>
            <w:r w:rsidRPr="00B503FB">
              <w:rPr>
                <w:rFonts w:cs="Calibri"/>
                <w:b/>
                <w:i/>
              </w:rPr>
            </w:r>
            <w:r w:rsidRPr="00B503FB">
              <w:rPr>
                <w:rFonts w:cs="Calibri"/>
                <w:b/>
                <w:i/>
              </w:rPr>
              <w:fldChar w:fldCharType="separate"/>
            </w:r>
            <w:r w:rsidRPr="00B503FB">
              <w:rPr>
                <w:rFonts w:cs="Calibri"/>
                <w:b/>
                <w:i/>
              </w:rPr>
              <w:fldChar w:fldCharType="end"/>
            </w:r>
            <w:r w:rsidRPr="00B503FB">
              <w:rPr>
                <w:rFonts w:cs="Calibri"/>
                <w:b/>
                <w:i/>
              </w:rPr>
              <w:t xml:space="preserve">   </w:t>
            </w:r>
            <w:r w:rsidRPr="00B503FB">
              <w:rPr>
                <w:rFonts w:cs="Calibri"/>
                <w:b/>
                <w:i/>
              </w:rPr>
              <w:fldChar w:fldCharType="begin">
                <w:ffData>
                  <w:name w:val="Check78"/>
                  <w:enabled/>
                  <w:calcOnExit w:val="0"/>
                  <w:statusText w:type="text" w:val="Checkbox for &quot;no&quot;"/>
                  <w:checkBox>
                    <w:sizeAuto/>
                    <w:default w:val="0"/>
                  </w:checkBox>
                </w:ffData>
              </w:fldChar>
            </w:r>
            <w:r w:rsidRPr="00B503FB">
              <w:rPr>
                <w:rFonts w:cs="Calibri"/>
                <w:b/>
                <w:i/>
              </w:rPr>
              <w:instrText xml:space="preserve"> FORMCHECKBOX </w:instrText>
            </w:r>
            <w:r w:rsidRPr="00B503FB">
              <w:rPr>
                <w:rFonts w:cs="Calibri"/>
                <w:b/>
                <w:i/>
              </w:rPr>
            </w:r>
            <w:r w:rsidRPr="00B503FB">
              <w:rPr>
                <w:rFonts w:cs="Calibri"/>
                <w:b/>
                <w:i/>
              </w:rPr>
              <w:fldChar w:fldCharType="separate"/>
            </w:r>
            <w:r w:rsidRPr="00B503FB">
              <w:rPr>
                <w:rFonts w:cs="Calibri"/>
                <w:b/>
                <w:i/>
              </w:rPr>
              <w:fldChar w:fldCharType="end"/>
            </w:r>
          </w:p>
        </w:tc>
        <w:tc>
          <w:tcPr>
            <w:tcW w:w="3060" w:type="dxa"/>
          </w:tcPr>
          <w:p w14:paraId="24531F29" w14:textId="77777777" w:rsidR="00000000" w:rsidRPr="00B503FB" w:rsidRDefault="00082F40" w:rsidP="00B503FB">
            <w:pPr>
              <w:spacing w:after="0" w:line="240" w:lineRule="auto"/>
              <w:jc w:val="center"/>
              <w:rPr>
                <w:rFonts w:eastAsia="Times New Roman"/>
                <w:color w:val="000000"/>
                <w:lang w:val="en"/>
              </w:rPr>
            </w:pPr>
            <w:r w:rsidRPr="00B503FB">
              <w:rPr>
                <w:rFonts w:cs="Calibri"/>
                <w:b/>
                <w:i/>
              </w:rPr>
              <w:fldChar w:fldCharType="begin">
                <w:ffData>
                  <w:name w:val="Check77"/>
                  <w:enabled/>
                  <w:calcOnExit w:val="0"/>
                  <w:statusText w:type="text" w:val="Checkbox for &quot;Yes&quot;"/>
                  <w:checkBox>
                    <w:sizeAuto/>
                    <w:default w:val="0"/>
                  </w:checkBox>
                </w:ffData>
              </w:fldChar>
            </w:r>
            <w:r w:rsidRPr="00B503FB">
              <w:rPr>
                <w:rFonts w:cs="Calibri"/>
                <w:b/>
                <w:i/>
              </w:rPr>
              <w:instrText xml:space="preserve"> FORMCHECKBOX </w:instrText>
            </w:r>
            <w:r w:rsidRPr="00B503FB">
              <w:rPr>
                <w:rFonts w:cs="Calibri"/>
                <w:b/>
                <w:i/>
              </w:rPr>
            </w:r>
            <w:r w:rsidRPr="00B503FB">
              <w:rPr>
                <w:rFonts w:cs="Calibri"/>
                <w:b/>
                <w:i/>
              </w:rPr>
              <w:fldChar w:fldCharType="separate"/>
            </w:r>
            <w:r w:rsidRPr="00B503FB">
              <w:rPr>
                <w:rFonts w:cs="Calibri"/>
                <w:b/>
                <w:i/>
              </w:rPr>
              <w:fldChar w:fldCharType="end"/>
            </w:r>
            <w:r w:rsidRPr="00B503FB">
              <w:rPr>
                <w:rFonts w:cs="Calibri"/>
                <w:b/>
                <w:i/>
              </w:rPr>
              <w:t xml:space="preserve">   </w:t>
            </w:r>
            <w:r w:rsidRPr="00B503FB">
              <w:rPr>
                <w:rFonts w:cs="Calibri"/>
                <w:b/>
                <w:i/>
              </w:rPr>
              <w:fldChar w:fldCharType="begin">
                <w:ffData>
                  <w:name w:val="Check78"/>
                  <w:enabled/>
                  <w:calcOnExit w:val="0"/>
                  <w:statusText w:type="text" w:val="Checkbox for &quot;no&quot;"/>
                  <w:checkBox>
                    <w:sizeAuto/>
                    <w:default w:val="0"/>
                  </w:checkBox>
                </w:ffData>
              </w:fldChar>
            </w:r>
            <w:r w:rsidRPr="00B503FB">
              <w:rPr>
                <w:rFonts w:cs="Calibri"/>
                <w:b/>
                <w:i/>
              </w:rPr>
              <w:instrText xml:space="preserve"> FORMCHECKBOX </w:instrText>
            </w:r>
            <w:r w:rsidRPr="00B503FB">
              <w:rPr>
                <w:rFonts w:cs="Calibri"/>
                <w:b/>
                <w:i/>
              </w:rPr>
            </w:r>
            <w:r w:rsidRPr="00B503FB">
              <w:rPr>
                <w:rFonts w:cs="Calibri"/>
                <w:b/>
                <w:i/>
              </w:rPr>
              <w:fldChar w:fldCharType="separate"/>
            </w:r>
            <w:r w:rsidRPr="00B503FB">
              <w:rPr>
                <w:rFonts w:cs="Calibri"/>
                <w:b/>
                <w:i/>
              </w:rPr>
              <w:fldChar w:fldCharType="end"/>
            </w:r>
          </w:p>
        </w:tc>
      </w:tr>
    </w:tbl>
    <w:p w14:paraId="24531F2B" w14:textId="77777777" w:rsidR="00000000" w:rsidRPr="00574437" w:rsidRDefault="00082F40" w:rsidP="0051268E">
      <w:pPr>
        <w:shd w:val="clear" w:color="auto" w:fill="FFFFFF"/>
        <w:spacing w:before="40" w:after="40" w:line="240" w:lineRule="auto"/>
        <w:ind w:left="360" w:hanging="360"/>
        <w:rPr>
          <w:rFonts w:eastAsia="Times New Roman"/>
          <w:color w:val="000000"/>
          <w:lang w:val="en"/>
        </w:rPr>
      </w:pPr>
      <w:r w:rsidRPr="00574437">
        <w:rPr>
          <w:rFonts w:eastAsia="Times New Roman"/>
          <w:color w:val="000000"/>
          <w:lang w:val="en"/>
        </w:rPr>
        <w:t>(c)  When deliveries are made to destinations outside the contiguous 48 States; i.e., Alaska, Hawaii, and the Commonwealth of Puerto Rico, and are not covered by paragraph (b), above, the following conditions will apply:</w:t>
      </w:r>
    </w:p>
    <w:p w14:paraId="24531F2C" w14:textId="77777777" w:rsidR="00000000" w:rsidRPr="00574437" w:rsidRDefault="00082F40" w:rsidP="00574437">
      <w:pPr>
        <w:shd w:val="clear" w:color="auto" w:fill="FFFFFF"/>
        <w:spacing w:after="40" w:line="240" w:lineRule="auto"/>
        <w:ind w:left="720" w:hanging="360"/>
        <w:rPr>
          <w:rFonts w:eastAsia="Times New Roman"/>
          <w:color w:val="000000"/>
          <w:lang w:val="en"/>
        </w:rPr>
      </w:pPr>
      <w:r w:rsidRPr="00574437">
        <w:rPr>
          <w:rFonts w:eastAsia="Times New Roman"/>
          <w:color w:val="000000"/>
          <w:lang w:val="en"/>
        </w:rPr>
        <w:t>(1) Delivery will be f.o.b. inland carrier, point of exportation (FAR 52.247-38), with the transportation charges to be paid by the Government from point of exportation to destination in Alaska, Hawaii, or the Commonwealth of Puerto Rico, as designated by the ordering office. The Contractor shall add the actual cost of transportation to destination from the point of exportation in the 48 contiguous States nearest to the designated destination. Such costs will, in all cases, be based upon the lowest regularly established rates on file with the Interstate Commerce Commission, the U.S. Maritime Commission (if shipped by water), or any State regulatory body, or those published by the U.S. Postal Service; and must be supported by paid freight or express receipt or by a statement of parcel post charges including weight of shipment.</w:t>
      </w:r>
    </w:p>
    <w:p w14:paraId="24531F2D" w14:textId="77777777" w:rsidR="00000000" w:rsidRPr="00574437" w:rsidRDefault="00082F40" w:rsidP="001F7B9A">
      <w:pPr>
        <w:shd w:val="clear" w:color="auto" w:fill="FFFFFF"/>
        <w:spacing w:after="240" w:line="240" w:lineRule="auto"/>
        <w:ind w:left="720" w:hanging="360"/>
        <w:rPr>
          <w:rFonts w:eastAsia="Times New Roman"/>
          <w:color w:val="000000"/>
          <w:lang w:val="en"/>
        </w:rPr>
      </w:pPr>
      <w:r w:rsidRPr="00574437">
        <w:rPr>
          <w:rFonts w:eastAsia="Times New Roman"/>
          <w:color w:val="000000"/>
          <w:lang w:val="en"/>
        </w:rPr>
        <w:t>(2)  The right is reserved to ordering agencies to furnish Government bills of lading.</w:t>
      </w:r>
    </w:p>
    <w:p w14:paraId="24531F2E" w14:textId="77777777" w:rsidR="00000000" w:rsidRPr="001F7B9A" w:rsidRDefault="00082F40" w:rsidP="006E34C9">
      <w:pPr>
        <w:autoSpaceDE w:val="0"/>
        <w:autoSpaceDN w:val="0"/>
        <w:spacing w:after="40" w:line="240" w:lineRule="auto"/>
        <w:ind w:right="180"/>
        <w:jc w:val="both"/>
        <w:rPr>
          <w:rFonts w:ascii="Georgia" w:eastAsia="Times New Roman" w:hAnsi="Georgia"/>
          <w:b/>
          <w:color w:val="000000"/>
          <w:lang w:val="en"/>
        </w:rPr>
      </w:pPr>
      <w:r w:rsidRPr="001F7B9A">
        <w:rPr>
          <w:rFonts w:ascii="Georgia" w:hAnsi="Georgia"/>
          <w:b/>
          <w:color w:val="000000"/>
        </w:rPr>
        <w:t xml:space="preserve">552.238-88 </w:t>
      </w:r>
      <w:r w:rsidRPr="001F7B9A">
        <w:rPr>
          <w:rFonts w:ascii="Georgia" w:eastAsia="Times New Roman" w:hAnsi="Georgia"/>
          <w:b/>
          <w:color w:val="000000"/>
          <w:lang w:val="en"/>
        </w:rPr>
        <w:t>GSA ADVANTAGE!® (MAY 2019</w:t>
      </w:r>
      <w:r>
        <w:rPr>
          <w:rFonts w:ascii="Georgia" w:eastAsia="Times New Roman" w:hAnsi="Georgia"/>
          <w:b/>
          <w:color w:val="000000"/>
          <w:lang w:val="en"/>
        </w:rPr>
        <w:t>, TAILORED)</w:t>
      </w:r>
    </w:p>
    <w:p w14:paraId="24531F2F" w14:textId="77777777" w:rsidR="00000000" w:rsidRPr="00082F40" w:rsidRDefault="00082F40" w:rsidP="006E34C9">
      <w:pPr>
        <w:pStyle w:val="Heading4"/>
        <w:spacing w:before="0" w:after="40"/>
        <w:rPr>
          <w:i/>
          <w:color w:val="auto"/>
          <w:sz w:val="22"/>
          <w:szCs w:val="22"/>
        </w:rPr>
      </w:pPr>
      <w:r w:rsidRPr="00082F40">
        <w:rPr>
          <w:i/>
          <w:color w:val="auto"/>
          <w:sz w:val="22"/>
          <w:szCs w:val="22"/>
          <w:highlight w:val="yellow"/>
        </w:rPr>
        <w:t>NOTE:  This clause does not apply to SINs 42-2a and 42-2b.  FSS ordering activities do not have access to any SINs under this schedule through GSA e-BUY (GSA’s on-line Request for Quotation tool).</w:t>
      </w:r>
    </w:p>
    <w:p w14:paraId="24531F30" w14:textId="77777777" w:rsidR="00000000" w:rsidRPr="001F7B9A" w:rsidRDefault="00082F40" w:rsidP="006E34C9">
      <w:pPr>
        <w:shd w:val="clear" w:color="auto" w:fill="FFFFFF"/>
        <w:spacing w:after="40" w:line="240" w:lineRule="auto"/>
        <w:ind w:left="270" w:hanging="270"/>
        <w:rPr>
          <w:rFonts w:eastAsia="Times New Roman"/>
          <w:color w:val="000000"/>
          <w:lang w:val="en"/>
        </w:rPr>
      </w:pPr>
      <w:r w:rsidRPr="001F7B9A">
        <w:rPr>
          <w:rFonts w:eastAsia="Times New Roman"/>
          <w:color w:val="000000"/>
          <w:lang w:val="en"/>
        </w:rPr>
        <w:t xml:space="preserve"> (a) The Contractor shall participate in the GSA Advantage!® online shopping service. Information and instructions regarding Contractor participation are contained in clause </w:t>
      </w:r>
      <w:hyperlink r:id="rId353" w:anchor="id195GEJ040NT" w:history="1">
        <w:r w:rsidRPr="001F7B9A">
          <w:rPr>
            <w:rFonts w:eastAsia="Times New Roman"/>
            <w:color w:val="1062AE"/>
            <w:u w:val="single"/>
            <w:lang w:val="en"/>
          </w:rPr>
          <w:t>552.238-103</w:t>
        </w:r>
      </w:hyperlink>
      <w:r w:rsidRPr="001F7B9A">
        <w:rPr>
          <w:rFonts w:eastAsia="Times New Roman"/>
          <w:color w:val="000000"/>
          <w:lang w:val="en"/>
        </w:rPr>
        <w:t>, Electronic Commerce.</w:t>
      </w:r>
    </w:p>
    <w:p w14:paraId="24531F31" w14:textId="77777777" w:rsidR="00000000" w:rsidRPr="001F7B9A" w:rsidRDefault="00082F40" w:rsidP="001F7B9A">
      <w:pPr>
        <w:shd w:val="clear" w:color="auto" w:fill="FFFFFF"/>
        <w:spacing w:after="240" w:line="240" w:lineRule="auto"/>
        <w:ind w:left="274" w:hanging="274"/>
        <w:rPr>
          <w:rFonts w:eastAsia="Times New Roman"/>
          <w:color w:val="000000"/>
          <w:lang w:val="en"/>
        </w:rPr>
      </w:pPr>
      <w:r w:rsidRPr="001F7B9A">
        <w:rPr>
          <w:rFonts w:eastAsia="Times New Roman"/>
          <w:color w:val="000000"/>
          <w:lang w:val="en"/>
        </w:rPr>
        <w:t xml:space="preserve">(b) The Contractor shall refer to contract clauses </w:t>
      </w:r>
      <w:hyperlink r:id="rId354" w:anchor="i1874019" w:history="1">
        <w:r w:rsidRPr="001F7B9A">
          <w:rPr>
            <w:rFonts w:eastAsia="Times New Roman"/>
            <w:color w:val="1062AE"/>
            <w:u w:val="single"/>
            <w:lang w:val="en"/>
          </w:rPr>
          <w:t>552.238-77</w:t>
        </w:r>
      </w:hyperlink>
      <w:r w:rsidRPr="001F7B9A">
        <w:rPr>
          <w:rFonts w:eastAsia="Times New Roman"/>
          <w:color w:val="000000"/>
          <w:lang w:val="en"/>
        </w:rPr>
        <w:t xml:space="preserve">, Submission and Distribution of Authorized FSS Price Lists (which provides for submission of price lists on a common-use electronic medium), and </w:t>
      </w:r>
      <w:hyperlink r:id="rId355" w:anchor="id552.238-82" w:history="1">
        <w:r w:rsidRPr="001F7B9A">
          <w:rPr>
            <w:rFonts w:eastAsia="Times New Roman"/>
            <w:color w:val="1062AE"/>
            <w:u w:val="single"/>
            <w:lang w:val="en"/>
          </w:rPr>
          <w:t>552.238-82</w:t>
        </w:r>
      </w:hyperlink>
      <w:r w:rsidRPr="001F7B9A">
        <w:rPr>
          <w:rFonts w:eastAsia="Times New Roman"/>
          <w:color w:val="000000"/>
          <w:lang w:val="en"/>
        </w:rPr>
        <w:t>, Modifications (which addresses electronic file updates).</w:t>
      </w:r>
    </w:p>
    <w:p w14:paraId="24531F32" w14:textId="77777777" w:rsidR="00000000" w:rsidRPr="001F7B9A" w:rsidRDefault="00082F40" w:rsidP="00F333EB">
      <w:pPr>
        <w:spacing w:after="40" w:line="240" w:lineRule="auto"/>
        <w:ind w:left="1440" w:hanging="1440"/>
        <w:rPr>
          <w:color w:val="000000"/>
        </w:rPr>
      </w:pPr>
      <w:r w:rsidRPr="001F7B9A">
        <w:rPr>
          <w:rFonts w:ascii="Georgia" w:hAnsi="Georgia"/>
          <w:b/>
          <w:color w:val="000000"/>
        </w:rPr>
        <w:t xml:space="preserve">552.238-90   </w:t>
      </w:r>
      <w:r w:rsidRPr="001F7B9A">
        <w:rPr>
          <w:rFonts w:ascii="Georgia" w:hAnsi="Georgia"/>
          <w:b/>
        </w:rPr>
        <w:t>CHARACTERISTICS OF ELECTRIC CURRENT  (MAY 2019)</w:t>
      </w:r>
      <w:r>
        <w:rPr>
          <w:rFonts w:ascii="Georgia" w:hAnsi="Georgia"/>
          <w:b/>
        </w:rPr>
        <w:t xml:space="preserve">  </w:t>
      </w:r>
      <w:r w:rsidRPr="00B503FB">
        <w:rPr>
          <w:b/>
          <w:i/>
          <w:highlight w:val="yellow"/>
        </w:rPr>
        <w:t xml:space="preserve">Note:  This </w:t>
      </w:r>
      <w:r>
        <w:rPr>
          <w:b/>
          <w:i/>
          <w:highlight w:val="yellow"/>
        </w:rPr>
        <w:t xml:space="preserve">clause </w:t>
      </w:r>
      <w:r w:rsidRPr="00B503FB">
        <w:rPr>
          <w:b/>
          <w:i/>
          <w:highlight w:val="yellow"/>
        </w:rPr>
        <w:t>applies to overseas delivery only.</w:t>
      </w:r>
    </w:p>
    <w:p w14:paraId="24531F33" w14:textId="77777777" w:rsidR="00000000" w:rsidRPr="001F7B9A" w:rsidRDefault="00082F40" w:rsidP="00F333EB">
      <w:pPr>
        <w:spacing w:after="240" w:line="240" w:lineRule="auto"/>
        <w:rPr>
          <w:color w:val="000000"/>
          <w:lang w:val="en"/>
        </w:rPr>
      </w:pPr>
      <w:r w:rsidRPr="001F7B9A">
        <w:rPr>
          <w:color w:val="000000"/>
          <w:lang w:val="en"/>
        </w:rPr>
        <w:t>Contractors supplying equipment which uses electrical current are required to supply equipment suitable for the electrical system at the location at which the equipment is to be used as specified on the order.</w:t>
      </w:r>
    </w:p>
    <w:p w14:paraId="24531F34" w14:textId="77777777" w:rsidR="00000000" w:rsidRPr="001F7B9A" w:rsidRDefault="00082F40" w:rsidP="00F333EB">
      <w:pPr>
        <w:shd w:val="clear" w:color="auto" w:fill="FFFFFF"/>
        <w:spacing w:after="40" w:line="240" w:lineRule="auto"/>
        <w:ind w:left="1260" w:hanging="1260"/>
        <w:rPr>
          <w:color w:val="000000"/>
        </w:rPr>
      </w:pPr>
      <w:r w:rsidRPr="001F7B9A">
        <w:rPr>
          <w:rFonts w:ascii="Georgia" w:hAnsi="Georgia" w:cs="Arial"/>
          <w:b/>
        </w:rPr>
        <w:t xml:space="preserve">552.238-91 </w:t>
      </w:r>
      <w:r w:rsidRPr="001F7B9A">
        <w:rPr>
          <w:rFonts w:ascii="Georgia" w:eastAsia="Times New Roman" w:hAnsi="Georgia"/>
          <w:b/>
          <w:color w:val="000000"/>
          <w:lang w:val="en"/>
        </w:rPr>
        <w:t>MARKING AND DOCUMENTATION REQUIREMENTS FOR SHIPPING (MAY 2019)</w:t>
      </w:r>
      <w:r>
        <w:rPr>
          <w:rFonts w:ascii="Georgia" w:eastAsia="Times New Roman" w:hAnsi="Georgia"/>
          <w:b/>
          <w:color w:val="000000"/>
          <w:lang w:val="en"/>
        </w:rPr>
        <w:t xml:space="preserve">  </w:t>
      </w:r>
      <w:r w:rsidRPr="00B503FB">
        <w:rPr>
          <w:b/>
          <w:i/>
          <w:highlight w:val="yellow"/>
        </w:rPr>
        <w:t xml:space="preserve">Note:  This </w:t>
      </w:r>
      <w:r>
        <w:rPr>
          <w:b/>
          <w:i/>
          <w:highlight w:val="yellow"/>
        </w:rPr>
        <w:t xml:space="preserve">clause </w:t>
      </w:r>
      <w:r w:rsidRPr="00B503FB">
        <w:rPr>
          <w:b/>
          <w:i/>
          <w:highlight w:val="yellow"/>
        </w:rPr>
        <w:t>applies to overseas delivery only.</w:t>
      </w:r>
    </w:p>
    <w:p w14:paraId="24531F35" w14:textId="77777777" w:rsidR="00000000" w:rsidRPr="001F7B9A" w:rsidRDefault="00082F40" w:rsidP="00BA5AD3">
      <w:pPr>
        <w:shd w:val="clear" w:color="auto" w:fill="FFFFFF"/>
        <w:spacing w:after="40" w:line="240" w:lineRule="auto"/>
        <w:ind w:left="360" w:hanging="360"/>
        <w:rPr>
          <w:rFonts w:eastAsia="Times New Roman"/>
          <w:color w:val="000000"/>
          <w:lang w:val="en"/>
        </w:rPr>
      </w:pPr>
      <w:r w:rsidRPr="001F7B9A">
        <w:rPr>
          <w:rFonts w:eastAsia="Times New Roman"/>
          <w:color w:val="000000"/>
          <w:lang w:val="en"/>
        </w:rPr>
        <w:t>(a)  Responsibility. It shall be the responsibility of the ordering activity to determine the full marking and documentation requirements necessary under the various methods of shipment authorized by the contract.</w:t>
      </w:r>
    </w:p>
    <w:p w14:paraId="24531F36" w14:textId="77777777" w:rsidR="00000000" w:rsidRPr="001F7B9A" w:rsidRDefault="00082F40" w:rsidP="00BA5AD3">
      <w:pPr>
        <w:shd w:val="clear" w:color="auto" w:fill="FFFFFF"/>
        <w:spacing w:after="40" w:line="240" w:lineRule="auto"/>
        <w:ind w:left="360" w:hanging="360"/>
        <w:rPr>
          <w:rFonts w:eastAsia="Times New Roman"/>
          <w:color w:val="000000"/>
          <w:lang w:val="en"/>
        </w:rPr>
      </w:pPr>
      <w:r w:rsidRPr="001F7B9A">
        <w:rPr>
          <w:rFonts w:eastAsia="Times New Roman"/>
          <w:color w:val="000000"/>
          <w:lang w:val="en"/>
        </w:rPr>
        <w:t>(b)  Documentation. In the event the ordering activity fails to provide the essential information and documentation, the Contractor shall, within three days after receipt of order, contact the ordering activity and advise them accordingly. The Contractor shall not proceed with any shipment requiring transshipment via U.S. Government facilities without the prerequisites stated in paragraph (c) of this section.</w:t>
      </w:r>
    </w:p>
    <w:p w14:paraId="24531F37" w14:textId="77777777" w:rsidR="00000000" w:rsidRPr="001F7B9A" w:rsidRDefault="00082F40" w:rsidP="00BA5AD3">
      <w:pPr>
        <w:shd w:val="clear" w:color="auto" w:fill="FFFFFF"/>
        <w:spacing w:after="0" w:line="240" w:lineRule="auto"/>
        <w:ind w:left="360" w:hanging="360"/>
        <w:rPr>
          <w:rFonts w:eastAsia="Times New Roman"/>
          <w:color w:val="000000"/>
          <w:lang w:val="en"/>
        </w:rPr>
      </w:pPr>
      <w:r w:rsidRPr="001F7B9A">
        <w:rPr>
          <w:rFonts w:eastAsia="Times New Roman"/>
          <w:color w:val="000000"/>
          <w:lang w:val="en"/>
        </w:rPr>
        <w:t>(c)  Direct shipments. The Contractor shall mark all items ordered against this contract with indelible ink, paint or fluid, as follows:</w:t>
      </w:r>
    </w:p>
    <w:p w14:paraId="24531F38" w14:textId="77777777" w:rsidR="00000000" w:rsidRPr="001F7B9A" w:rsidRDefault="00082F40" w:rsidP="00BA5AD3">
      <w:pPr>
        <w:shd w:val="clear" w:color="auto" w:fill="FFFFFF"/>
        <w:spacing w:after="0" w:line="240" w:lineRule="auto"/>
        <w:ind w:left="450"/>
        <w:rPr>
          <w:rFonts w:eastAsia="Times New Roman"/>
          <w:color w:val="000000"/>
          <w:lang w:val="en"/>
        </w:rPr>
      </w:pPr>
      <w:r w:rsidRPr="001F7B9A">
        <w:rPr>
          <w:rFonts w:eastAsia="Times New Roman"/>
          <w:color w:val="000000"/>
          <w:lang w:val="en"/>
        </w:rPr>
        <w:t>(1)  Traffic Management or Transportation Officer at FINAL destination.</w:t>
      </w:r>
    </w:p>
    <w:p w14:paraId="24531F39" w14:textId="77777777" w:rsidR="00000000" w:rsidRPr="001F7B9A" w:rsidRDefault="00082F40" w:rsidP="00BA5AD3">
      <w:pPr>
        <w:shd w:val="clear" w:color="auto" w:fill="FFFFFF"/>
        <w:spacing w:after="0" w:line="240" w:lineRule="auto"/>
        <w:ind w:left="450"/>
        <w:rPr>
          <w:rFonts w:eastAsia="Times New Roman"/>
          <w:color w:val="000000"/>
          <w:lang w:val="en"/>
        </w:rPr>
      </w:pPr>
      <w:r w:rsidRPr="001F7B9A">
        <w:rPr>
          <w:rFonts w:eastAsia="Times New Roman"/>
          <w:color w:val="000000"/>
          <w:lang w:val="en"/>
        </w:rPr>
        <w:t>(2)  Ordering Supply Account Number.</w:t>
      </w:r>
    </w:p>
    <w:p w14:paraId="24531F3A" w14:textId="77777777" w:rsidR="00000000" w:rsidRPr="00217D8E" w:rsidRDefault="00082F40" w:rsidP="00BA5AD3">
      <w:pPr>
        <w:shd w:val="clear" w:color="auto" w:fill="FFFFFF"/>
        <w:spacing w:after="0" w:line="240" w:lineRule="auto"/>
        <w:ind w:left="450"/>
        <w:rPr>
          <w:rFonts w:eastAsia="Times New Roman"/>
          <w:color w:val="000000"/>
          <w:lang w:val="en"/>
        </w:rPr>
      </w:pPr>
      <w:r w:rsidRPr="001F7B9A">
        <w:rPr>
          <w:rFonts w:eastAsia="Times New Roman"/>
          <w:color w:val="000000"/>
          <w:lang w:val="en"/>
        </w:rPr>
        <w:t>(3)  Account number</w:t>
      </w:r>
      <w:r w:rsidRPr="00217D8E">
        <w:rPr>
          <w:rFonts w:eastAsia="Times New Roman"/>
          <w:color w:val="000000"/>
          <w:lang w:val="en"/>
        </w:rPr>
        <w:t>.</w:t>
      </w:r>
    </w:p>
    <w:p w14:paraId="24531F3B" w14:textId="77777777" w:rsidR="00000000" w:rsidRPr="00217D8E" w:rsidRDefault="00082F40" w:rsidP="00BA5AD3">
      <w:pPr>
        <w:shd w:val="clear" w:color="auto" w:fill="FFFFFF"/>
        <w:spacing w:after="0" w:line="240" w:lineRule="auto"/>
        <w:ind w:left="450"/>
        <w:rPr>
          <w:rFonts w:eastAsia="Times New Roman"/>
          <w:color w:val="000000"/>
          <w:lang w:val="en"/>
        </w:rPr>
      </w:pPr>
      <w:r w:rsidRPr="00217D8E">
        <w:rPr>
          <w:rFonts w:eastAsia="Times New Roman"/>
          <w:color w:val="000000"/>
          <w:lang w:val="en"/>
        </w:rPr>
        <w:t>(4)  Delivery Order or Purchase Order Number.</w:t>
      </w:r>
    </w:p>
    <w:p w14:paraId="24531F3C" w14:textId="77777777" w:rsidR="00000000" w:rsidRPr="00217D8E" w:rsidRDefault="00082F40" w:rsidP="00BA5AD3">
      <w:pPr>
        <w:shd w:val="clear" w:color="auto" w:fill="FFFFFF"/>
        <w:spacing w:after="0" w:line="240" w:lineRule="auto"/>
        <w:ind w:left="450"/>
        <w:rPr>
          <w:rFonts w:eastAsia="Times New Roman"/>
          <w:color w:val="000000"/>
          <w:lang w:val="en"/>
        </w:rPr>
      </w:pPr>
      <w:r w:rsidRPr="00217D8E">
        <w:rPr>
          <w:rFonts w:eastAsia="Times New Roman"/>
          <w:color w:val="000000"/>
          <w:lang w:val="en"/>
        </w:rPr>
        <w:t>(5)  National Stock Number, if applicable; or Contractor's item number.</w:t>
      </w:r>
    </w:p>
    <w:p w14:paraId="24531F3D" w14:textId="77777777" w:rsidR="00000000" w:rsidRPr="001F7B9A" w:rsidRDefault="00082F40" w:rsidP="00BA5AD3">
      <w:pPr>
        <w:shd w:val="clear" w:color="auto" w:fill="FFFFFF"/>
        <w:spacing w:after="0" w:line="240" w:lineRule="auto"/>
        <w:ind w:left="450"/>
        <w:rPr>
          <w:rFonts w:eastAsia="Times New Roman"/>
          <w:color w:val="000000"/>
          <w:lang w:val="en"/>
        </w:rPr>
      </w:pPr>
      <w:r w:rsidRPr="001F7B9A">
        <w:rPr>
          <w:rFonts w:eastAsia="Times New Roman"/>
          <w:color w:val="000000"/>
          <w:lang w:val="en"/>
        </w:rPr>
        <w:t>(6)  Box ________ of ________ Boxes.</w:t>
      </w:r>
    </w:p>
    <w:p w14:paraId="24531F3E" w14:textId="77777777" w:rsidR="00000000" w:rsidRPr="001F7B9A" w:rsidRDefault="00082F40" w:rsidP="0051268E">
      <w:pPr>
        <w:shd w:val="clear" w:color="auto" w:fill="FFFFFF"/>
        <w:spacing w:after="240" w:line="240" w:lineRule="auto"/>
        <w:ind w:left="446"/>
        <w:rPr>
          <w:rFonts w:eastAsia="Times New Roman"/>
          <w:color w:val="000000"/>
          <w:lang w:val="en"/>
        </w:rPr>
      </w:pPr>
      <w:r w:rsidRPr="001F7B9A">
        <w:rPr>
          <w:rFonts w:eastAsia="Times New Roman"/>
          <w:color w:val="000000"/>
          <w:lang w:val="en"/>
        </w:rPr>
        <w:t>(7)  Nomenclature (brief description of items).</w:t>
      </w:r>
    </w:p>
    <w:p w14:paraId="24531F3F" w14:textId="77777777" w:rsidR="00000000" w:rsidRPr="00082F40" w:rsidRDefault="00082F40" w:rsidP="0051268E">
      <w:pPr>
        <w:pStyle w:val="Heading4"/>
        <w:spacing w:before="0" w:after="40"/>
        <w:rPr>
          <w:rFonts w:ascii="Georgia" w:hAnsi="Georgia"/>
          <w:color w:val="auto"/>
          <w:sz w:val="22"/>
          <w:szCs w:val="22"/>
          <w:lang w:val="en"/>
        </w:rPr>
      </w:pPr>
      <w:r w:rsidRPr="00082F40">
        <w:rPr>
          <w:rFonts w:ascii="Georgia" w:hAnsi="Georgia"/>
          <w:color w:val="auto"/>
          <w:sz w:val="22"/>
          <w:szCs w:val="22"/>
        </w:rPr>
        <w:t xml:space="preserve">552.238-92 </w:t>
      </w:r>
      <w:r w:rsidRPr="00082F40">
        <w:rPr>
          <w:rFonts w:ascii="Georgia" w:hAnsi="Georgia"/>
          <w:color w:val="auto"/>
          <w:sz w:val="22"/>
          <w:szCs w:val="22"/>
          <w:lang w:val="en"/>
        </w:rPr>
        <w:t>VENDOR MANAGED INVENTORY (VMI) PROGRAM (MAY 2019)</w:t>
      </w:r>
    </w:p>
    <w:p w14:paraId="24531F40" w14:textId="77777777" w:rsidR="00000000" w:rsidRPr="0051268E" w:rsidRDefault="00082F40" w:rsidP="0051268E">
      <w:pPr>
        <w:pStyle w:val="gsar"/>
        <w:spacing w:before="0" w:beforeAutospacing="0" w:after="40" w:afterAutospacing="0"/>
        <w:ind w:left="270" w:hanging="270"/>
        <w:rPr>
          <w:rFonts w:asciiTheme="minorHAnsi" w:hAnsiTheme="minorHAnsi"/>
          <w:sz w:val="22"/>
          <w:szCs w:val="22"/>
          <w:lang w:val="en"/>
        </w:rPr>
      </w:pPr>
      <w:r w:rsidRPr="0051268E">
        <w:rPr>
          <w:rStyle w:val="ph"/>
          <w:rFonts w:asciiTheme="minorHAnsi" w:hAnsiTheme="minorHAnsi"/>
          <w:sz w:val="22"/>
          <w:szCs w:val="22"/>
          <w:lang w:val="en"/>
        </w:rPr>
        <w:t>(a)</w:t>
      </w:r>
      <w:r w:rsidRPr="0051268E">
        <w:rPr>
          <w:rFonts w:asciiTheme="minorHAnsi" w:hAnsiTheme="minorHAnsi"/>
          <w:sz w:val="22"/>
          <w:szCs w:val="22"/>
          <w:lang w:val="en"/>
        </w:rPr>
        <w:t xml:space="preserve">  The term “Vendor Managed Inventory” describes a system in which the Contractor monitors and maintains specified inventory levels for selected items at designated stocking points. VMI enables the Contractor to plan production and shipping more efficiently. Stocking points benefit from reduced inventory but steady stock levels.</w:t>
      </w:r>
    </w:p>
    <w:p w14:paraId="24531F41" w14:textId="77777777" w:rsidR="00000000" w:rsidRDefault="00082F40" w:rsidP="0051268E">
      <w:pPr>
        <w:pStyle w:val="gsar"/>
        <w:spacing w:before="0" w:beforeAutospacing="0" w:after="240" w:afterAutospacing="0"/>
        <w:ind w:left="274" w:hanging="274"/>
        <w:rPr>
          <w:rFonts w:asciiTheme="minorHAnsi" w:hAnsiTheme="minorHAnsi"/>
          <w:sz w:val="22"/>
          <w:szCs w:val="22"/>
          <w:lang w:val="en"/>
        </w:rPr>
      </w:pPr>
      <w:r w:rsidRPr="0051268E">
        <w:rPr>
          <w:rStyle w:val="ph"/>
          <w:rFonts w:asciiTheme="minorHAnsi" w:hAnsiTheme="minorHAnsi"/>
          <w:sz w:val="22"/>
          <w:szCs w:val="22"/>
          <w:lang w:val="en"/>
        </w:rPr>
        <w:t>(b)</w:t>
      </w:r>
      <w:r w:rsidRPr="0051268E">
        <w:rPr>
          <w:rFonts w:asciiTheme="minorHAnsi" w:hAnsiTheme="minorHAnsi"/>
          <w:sz w:val="22"/>
          <w:szCs w:val="22"/>
          <w:lang w:val="en"/>
        </w:rPr>
        <w:t xml:space="preserve">  Contractors that commercially provide a VMI-type system may enter into similar partnerships with ordering agencies under a Blanket Purchase Agreement.</w:t>
      </w:r>
    </w:p>
    <w:p w14:paraId="24531F42" w14:textId="77777777" w:rsidR="00000000" w:rsidRPr="001F7B9A" w:rsidRDefault="00082F40" w:rsidP="006A60ED">
      <w:pPr>
        <w:shd w:val="clear" w:color="auto" w:fill="FFFFFF"/>
        <w:spacing w:after="40" w:line="240" w:lineRule="auto"/>
        <w:rPr>
          <w:rFonts w:ascii="Times New Roman" w:eastAsia="Times New Roman" w:hAnsi="Times New Roman"/>
          <w:color w:val="000000"/>
          <w:sz w:val="27"/>
          <w:szCs w:val="27"/>
          <w:lang w:val="en"/>
        </w:rPr>
      </w:pPr>
      <w:r w:rsidRPr="001F7B9A">
        <w:rPr>
          <w:rFonts w:ascii="Georgia" w:hAnsi="Georgia"/>
          <w:b/>
        </w:rPr>
        <w:t xml:space="preserve">552.238-94 </w:t>
      </w:r>
      <w:r w:rsidRPr="001F7B9A">
        <w:rPr>
          <w:rFonts w:ascii="Georgia" w:eastAsia="Times New Roman" w:hAnsi="Georgia"/>
          <w:b/>
          <w:color w:val="000000"/>
          <w:lang w:val="en"/>
        </w:rPr>
        <w:t>ACCELERATED DELIVERY REQUIREMENTS (MAY 2019)</w:t>
      </w:r>
    </w:p>
    <w:p w14:paraId="24531F43" w14:textId="77777777" w:rsidR="00000000" w:rsidRPr="00D41D89" w:rsidRDefault="00082F40" w:rsidP="006A60ED">
      <w:pPr>
        <w:spacing w:after="40" w:line="240" w:lineRule="auto"/>
        <w:rPr>
          <w:rFonts w:cstheme="minorHAnsi"/>
          <w:b/>
          <w:i/>
        </w:rPr>
      </w:pPr>
      <w:r w:rsidRPr="00D41D89">
        <w:rPr>
          <w:rFonts w:cstheme="minorHAnsi"/>
          <w:b/>
          <w:i/>
          <w:highlight w:val="yellow"/>
        </w:rPr>
        <w:t xml:space="preserve">NOTE:  This clause does not apply to orders placed through a </w:t>
      </w:r>
      <w:r>
        <w:rPr>
          <w:rFonts w:cstheme="minorHAnsi"/>
          <w:b/>
          <w:i/>
          <w:highlight w:val="yellow"/>
        </w:rPr>
        <w:t>Government Prime Vendor Program</w:t>
      </w:r>
      <w:r w:rsidRPr="00D41D89">
        <w:rPr>
          <w:rFonts w:cstheme="minorHAnsi"/>
          <w:b/>
          <w:i/>
          <w:highlight w:val="yellow"/>
        </w:rPr>
        <w:t>.</w:t>
      </w:r>
      <w:r w:rsidRPr="00D41D89">
        <w:rPr>
          <w:rFonts w:cstheme="minorHAnsi"/>
          <w:b/>
          <w:i/>
        </w:rPr>
        <w:t xml:space="preserve"> </w:t>
      </w:r>
    </w:p>
    <w:p w14:paraId="24531F44" w14:textId="77777777" w:rsidR="00000000" w:rsidRPr="001F7B9A" w:rsidRDefault="00082F40" w:rsidP="00F333EB">
      <w:pPr>
        <w:shd w:val="clear" w:color="auto" w:fill="FFFFFF"/>
        <w:spacing w:after="240" w:line="240" w:lineRule="auto"/>
        <w:rPr>
          <w:rFonts w:eastAsia="Times New Roman"/>
          <w:color w:val="000000"/>
          <w:lang w:val="en"/>
        </w:rPr>
      </w:pPr>
      <w:r w:rsidRPr="001F7B9A">
        <w:rPr>
          <w:rFonts w:eastAsia="Times New Roman"/>
          <w:color w:val="000000"/>
          <w:lang w:val="en"/>
        </w:rPr>
        <w:t>When the Federal Supply Schedule contract delivery period does not meet the bona fide urgent delivery requirements of an ordering activity, the ordering activity is encouraged, if time permits, to contact the Contractor for the purpose of obtaining accelerated delivery. The Contractor shall reply to the inquiry within three (3) business days after receipt. (Telephonic replies shall be confirmed by the Contractor in writing.) If the Contractor offers an accelerated delivery time acceptable to the ordering activity, any order(s) placed pursuant to the agreed upon accelerated delivery time frame shall be delivered within this shorter delivery time and in accordance with all other terms and conditions of the contract.</w:t>
      </w:r>
    </w:p>
    <w:p w14:paraId="24531F45" w14:textId="77777777" w:rsidR="00000000" w:rsidRPr="001F7B9A" w:rsidRDefault="00082F40" w:rsidP="00F333EB">
      <w:pPr>
        <w:shd w:val="clear" w:color="auto" w:fill="FFFFFF"/>
        <w:spacing w:after="40" w:line="240" w:lineRule="auto"/>
        <w:ind w:left="1260" w:hanging="1260"/>
        <w:rPr>
          <w:rFonts w:ascii="Georgia" w:eastAsia="Times New Roman" w:hAnsi="Georgia"/>
          <w:b/>
          <w:color w:val="000000"/>
          <w:lang w:val="en"/>
        </w:rPr>
      </w:pPr>
      <w:r w:rsidRPr="001F7B9A">
        <w:rPr>
          <w:rFonts w:ascii="Georgia" w:hAnsi="Georgia"/>
          <w:b/>
        </w:rPr>
        <w:t xml:space="preserve">552.238-97 </w:t>
      </w:r>
      <w:r w:rsidRPr="001F7B9A">
        <w:rPr>
          <w:rFonts w:ascii="Georgia" w:eastAsia="Times New Roman" w:hAnsi="Georgia"/>
          <w:b/>
          <w:color w:val="000000"/>
          <w:lang w:val="en"/>
        </w:rPr>
        <w:t>PARTS AND SERVICE (MAY 2019)</w:t>
      </w:r>
      <w:r>
        <w:rPr>
          <w:rFonts w:ascii="Georgia" w:eastAsia="Times New Roman" w:hAnsi="Georgia"/>
          <w:b/>
          <w:color w:val="000000"/>
          <w:lang w:val="en"/>
        </w:rPr>
        <w:t xml:space="preserve">  </w:t>
      </w:r>
      <w:r w:rsidRPr="00B503FB">
        <w:rPr>
          <w:b/>
          <w:i/>
          <w:highlight w:val="yellow"/>
        </w:rPr>
        <w:t xml:space="preserve">Note:  This </w:t>
      </w:r>
      <w:r>
        <w:rPr>
          <w:b/>
          <w:i/>
          <w:highlight w:val="yellow"/>
        </w:rPr>
        <w:t xml:space="preserve">clause </w:t>
      </w:r>
      <w:r w:rsidRPr="00B503FB">
        <w:rPr>
          <w:b/>
          <w:i/>
          <w:highlight w:val="yellow"/>
        </w:rPr>
        <w:t>applies to overseas delivery only.</w:t>
      </w:r>
    </w:p>
    <w:p w14:paraId="24531F46" w14:textId="77777777" w:rsidR="00000000" w:rsidRPr="001F7B9A" w:rsidRDefault="00082F40" w:rsidP="00935190">
      <w:pPr>
        <w:shd w:val="clear" w:color="auto" w:fill="FFFFFF"/>
        <w:spacing w:after="40" w:line="240" w:lineRule="auto"/>
        <w:ind w:left="360" w:hanging="360"/>
        <w:rPr>
          <w:rFonts w:eastAsia="Times New Roman"/>
          <w:color w:val="000000"/>
          <w:lang w:val="en"/>
        </w:rPr>
      </w:pPr>
      <w:r w:rsidRPr="001F7B9A">
        <w:rPr>
          <w:rFonts w:eastAsia="Times New Roman"/>
          <w:color w:val="000000"/>
          <w:lang w:val="en"/>
        </w:rPr>
        <w:t>(a)  For equipment under items listed in the schedule of items or services on which offers are submitted, the Contractor represents by submission of this offer that parts and services (including the performing of warranty or guarantee service) are now available from dealers or distributors serving the areas of ultimate overseas destination or that such facilities will be established and will be maintained throughout the contract period. If a new servicing facility is to be established, the facility shall be established no later than the beginning of the contract period.</w:t>
      </w:r>
    </w:p>
    <w:p w14:paraId="24531F47" w14:textId="77777777" w:rsidR="00000000" w:rsidRPr="001F7B9A" w:rsidRDefault="00082F40" w:rsidP="00935190">
      <w:pPr>
        <w:shd w:val="clear" w:color="auto" w:fill="FFFFFF"/>
        <w:spacing w:after="40" w:line="240" w:lineRule="auto"/>
        <w:ind w:left="360" w:hanging="360"/>
        <w:rPr>
          <w:rFonts w:eastAsia="Times New Roman"/>
          <w:color w:val="000000"/>
          <w:lang w:val="en"/>
        </w:rPr>
      </w:pPr>
      <w:r w:rsidRPr="001F7B9A">
        <w:rPr>
          <w:rFonts w:eastAsia="Times New Roman"/>
          <w:color w:val="000000"/>
          <w:lang w:val="en"/>
        </w:rPr>
        <w:t>(b)  Each Contractor shall be fully responsible for the services to be performed by the named servicing facilities, or by such facilities to be established, and fully guarantees performance of such services if the original service proves unsatisfactory.</w:t>
      </w:r>
    </w:p>
    <w:p w14:paraId="24531F48" w14:textId="77777777" w:rsidR="00000000" w:rsidRPr="001F7B9A" w:rsidRDefault="00082F40" w:rsidP="00F333EB">
      <w:pPr>
        <w:shd w:val="clear" w:color="auto" w:fill="FFFFFF"/>
        <w:spacing w:after="240" w:line="240" w:lineRule="auto"/>
        <w:ind w:left="360" w:hanging="360"/>
        <w:rPr>
          <w:rFonts w:eastAsia="Times New Roman"/>
          <w:color w:val="000000"/>
          <w:lang w:val="en"/>
        </w:rPr>
      </w:pPr>
      <w:r w:rsidRPr="001F7B9A">
        <w:rPr>
          <w:rFonts w:eastAsia="Times New Roman"/>
          <w:color w:val="000000"/>
          <w:lang w:val="en"/>
        </w:rPr>
        <w:t>(c)  Contractors are requested to provide the Ordering Activity, the names and addresses of all supply and service points maintained in the geographic area in which the Contractor will perform. Please indicate opposite each point whether or not a complete stock of repair parts for items offered is carried at that point, and whether or not mechanical service is available.</w:t>
      </w:r>
    </w:p>
    <w:p w14:paraId="24531F49" w14:textId="77777777" w:rsidR="00000000" w:rsidRPr="001F7B9A" w:rsidRDefault="00082F40" w:rsidP="002A26B0">
      <w:pPr>
        <w:shd w:val="clear" w:color="auto" w:fill="FFFFFF"/>
        <w:spacing w:after="40" w:line="240" w:lineRule="auto"/>
        <w:rPr>
          <w:rFonts w:ascii="Georgia" w:eastAsia="Times New Roman" w:hAnsi="Georgia"/>
          <w:b/>
          <w:color w:val="000000"/>
          <w:lang w:val="en"/>
        </w:rPr>
      </w:pPr>
      <w:r w:rsidRPr="001F7B9A">
        <w:rPr>
          <w:rFonts w:ascii="Georgia" w:hAnsi="Georgia"/>
          <w:b/>
        </w:rPr>
        <w:t xml:space="preserve">552.238-98 </w:t>
      </w:r>
      <w:r w:rsidRPr="001F7B9A">
        <w:rPr>
          <w:rFonts w:ascii="Georgia" w:eastAsia="Times New Roman" w:hAnsi="Georgia"/>
          <w:b/>
          <w:color w:val="000000"/>
          <w:lang w:val="en"/>
        </w:rPr>
        <w:t>CLAUSES FOR OVERSEAS COVERAGE (MAY 2019</w:t>
      </w:r>
      <w:r>
        <w:rPr>
          <w:rFonts w:ascii="Georgia" w:eastAsia="Times New Roman" w:hAnsi="Georgia"/>
          <w:b/>
          <w:color w:val="000000"/>
          <w:lang w:val="en"/>
        </w:rPr>
        <w:t>, TAILORED</w:t>
      </w:r>
      <w:r w:rsidRPr="001F7B9A">
        <w:rPr>
          <w:rFonts w:ascii="Georgia" w:eastAsia="Times New Roman" w:hAnsi="Georgia"/>
          <w:b/>
          <w:color w:val="000000"/>
          <w:lang w:val="en"/>
        </w:rPr>
        <w:t>)</w:t>
      </w:r>
      <w:r>
        <w:rPr>
          <w:rFonts w:ascii="Georgia" w:eastAsia="Times New Roman" w:hAnsi="Georgia"/>
          <w:b/>
          <w:color w:val="000000"/>
          <w:lang w:val="en"/>
        </w:rPr>
        <w:t xml:space="preserve">  </w:t>
      </w:r>
      <w:r w:rsidRPr="00B503FB">
        <w:rPr>
          <w:b/>
          <w:i/>
          <w:highlight w:val="yellow"/>
        </w:rPr>
        <w:t xml:space="preserve">Note:  This </w:t>
      </w:r>
      <w:r>
        <w:rPr>
          <w:b/>
          <w:i/>
          <w:highlight w:val="yellow"/>
        </w:rPr>
        <w:t xml:space="preserve">clause </w:t>
      </w:r>
      <w:r w:rsidRPr="00B503FB">
        <w:rPr>
          <w:b/>
          <w:i/>
          <w:highlight w:val="yellow"/>
        </w:rPr>
        <w:t>applies to overseas delivery only.</w:t>
      </w:r>
    </w:p>
    <w:p w14:paraId="24531F4A" w14:textId="77777777" w:rsidR="00000000" w:rsidRPr="000435E2" w:rsidRDefault="00082F40" w:rsidP="002A26B0">
      <w:pPr>
        <w:shd w:val="clear" w:color="auto" w:fill="FFFFFF"/>
        <w:spacing w:after="40" w:line="240" w:lineRule="auto"/>
        <w:rPr>
          <w:rFonts w:eastAsia="Times New Roman"/>
          <w:color w:val="000000"/>
          <w:lang w:val="en"/>
        </w:rPr>
      </w:pPr>
      <w:r w:rsidRPr="000435E2">
        <w:rPr>
          <w:rFonts w:eastAsia="Times New Roman"/>
          <w:color w:val="000000"/>
          <w:lang w:val="en"/>
        </w:rPr>
        <w:t>(a) 52.214-34 Submission of Offers in the English Language</w:t>
      </w:r>
    </w:p>
    <w:p w14:paraId="24531F4B" w14:textId="77777777" w:rsidR="00000000" w:rsidRPr="000435E2" w:rsidRDefault="00082F40" w:rsidP="002A26B0">
      <w:pPr>
        <w:shd w:val="clear" w:color="auto" w:fill="FFFFFF"/>
        <w:spacing w:after="40" w:line="240" w:lineRule="auto"/>
        <w:rPr>
          <w:rFonts w:eastAsia="Times New Roman"/>
          <w:color w:val="000000"/>
          <w:lang w:val="en"/>
        </w:rPr>
      </w:pPr>
      <w:r w:rsidRPr="000435E2">
        <w:rPr>
          <w:rFonts w:eastAsia="Times New Roman"/>
          <w:color w:val="000000"/>
          <w:lang w:val="en"/>
        </w:rPr>
        <w:t>(b) 52.214-35 Submission of Offers in U.S. Currency</w:t>
      </w:r>
    </w:p>
    <w:p w14:paraId="24531F4C" w14:textId="77777777" w:rsidR="00000000" w:rsidRPr="000435E2" w:rsidRDefault="00082F40" w:rsidP="002A26B0">
      <w:pPr>
        <w:shd w:val="clear" w:color="auto" w:fill="FFFFFF"/>
        <w:spacing w:after="40" w:line="240" w:lineRule="auto"/>
        <w:rPr>
          <w:rFonts w:eastAsia="Times New Roman"/>
          <w:color w:val="000000"/>
          <w:lang w:val="en"/>
        </w:rPr>
      </w:pPr>
      <w:r w:rsidRPr="000435E2">
        <w:rPr>
          <w:rFonts w:eastAsia="Times New Roman"/>
          <w:color w:val="000000"/>
          <w:lang w:val="en"/>
        </w:rPr>
        <w:t xml:space="preserve">(c) </w:t>
      </w:r>
      <w:hyperlink r:id="rId356" w:anchor="id195DCE006D1" w:history="1">
        <w:r w:rsidRPr="000435E2">
          <w:rPr>
            <w:rFonts w:eastAsia="Times New Roman"/>
            <w:color w:val="1062AE"/>
            <w:u w:val="single"/>
            <w:lang w:val="en"/>
          </w:rPr>
          <w:t>552.238-90</w:t>
        </w:r>
      </w:hyperlink>
      <w:r w:rsidRPr="000435E2">
        <w:rPr>
          <w:rFonts w:eastAsia="Times New Roman"/>
          <w:color w:val="000000"/>
          <w:lang w:val="en"/>
        </w:rPr>
        <w:t xml:space="preserve"> Characteristics of Electric Current</w:t>
      </w:r>
    </w:p>
    <w:p w14:paraId="24531F4D" w14:textId="77777777" w:rsidR="00000000" w:rsidRPr="000435E2" w:rsidRDefault="00082F40" w:rsidP="002A26B0">
      <w:pPr>
        <w:shd w:val="clear" w:color="auto" w:fill="FFFFFF"/>
        <w:spacing w:after="40" w:line="240" w:lineRule="auto"/>
        <w:rPr>
          <w:rFonts w:eastAsia="Times New Roman"/>
          <w:color w:val="000000"/>
          <w:lang w:val="en"/>
        </w:rPr>
      </w:pPr>
      <w:r w:rsidRPr="000435E2">
        <w:rPr>
          <w:rFonts w:eastAsia="Times New Roman"/>
          <w:color w:val="000000"/>
          <w:lang w:val="en"/>
        </w:rPr>
        <w:t xml:space="preserve">(d) </w:t>
      </w:r>
      <w:hyperlink r:id="rId357" w:anchor="id195DD0005FR" w:history="1">
        <w:r w:rsidRPr="000435E2">
          <w:rPr>
            <w:rFonts w:eastAsia="Times New Roman"/>
            <w:color w:val="1062AE"/>
            <w:u w:val="single"/>
            <w:lang w:val="en"/>
          </w:rPr>
          <w:t>552.238-91</w:t>
        </w:r>
      </w:hyperlink>
      <w:r w:rsidRPr="000435E2">
        <w:rPr>
          <w:rFonts w:eastAsia="Times New Roman"/>
          <w:color w:val="000000"/>
          <w:lang w:val="en"/>
        </w:rPr>
        <w:t xml:space="preserve"> Marking and Documentation Requirements Per Shipment</w:t>
      </w:r>
    </w:p>
    <w:p w14:paraId="24531F4E" w14:textId="77777777" w:rsidR="00000000" w:rsidRPr="000435E2" w:rsidRDefault="00082F40" w:rsidP="002A26B0">
      <w:pPr>
        <w:shd w:val="clear" w:color="auto" w:fill="FFFFFF"/>
        <w:spacing w:after="40" w:line="240" w:lineRule="auto"/>
        <w:rPr>
          <w:rFonts w:eastAsia="Times New Roman"/>
          <w:color w:val="000000"/>
          <w:lang w:val="en"/>
        </w:rPr>
      </w:pPr>
      <w:r w:rsidRPr="000435E2">
        <w:rPr>
          <w:rFonts w:eastAsia="Times New Roman"/>
          <w:color w:val="000000"/>
          <w:lang w:val="en"/>
        </w:rPr>
        <w:t xml:space="preserve">(e) </w:t>
      </w:r>
      <w:hyperlink r:id="rId358" w:anchor="id195FF0HJ0KX" w:history="1">
        <w:r w:rsidRPr="000435E2">
          <w:rPr>
            <w:rFonts w:eastAsia="Times New Roman"/>
            <w:color w:val="1062AE"/>
            <w:u w:val="single"/>
            <w:lang w:val="en"/>
          </w:rPr>
          <w:t>552.238-97</w:t>
        </w:r>
      </w:hyperlink>
      <w:r w:rsidRPr="000435E2">
        <w:rPr>
          <w:rFonts w:eastAsia="Times New Roman"/>
          <w:color w:val="000000"/>
          <w:lang w:val="en"/>
        </w:rPr>
        <w:t xml:space="preserve"> Parts and Service</w:t>
      </w:r>
    </w:p>
    <w:p w14:paraId="24531F4F" w14:textId="77777777" w:rsidR="00000000" w:rsidRPr="000435E2" w:rsidRDefault="00082F40" w:rsidP="002A26B0">
      <w:pPr>
        <w:shd w:val="clear" w:color="auto" w:fill="FFFFFF"/>
        <w:spacing w:after="40" w:line="240" w:lineRule="auto"/>
        <w:rPr>
          <w:rFonts w:eastAsia="Times New Roman"/>
          <w:color w:val="000000"/>
          <w:lang w:val="en"/>
        </w:rPr>
      </w:pPr>
      <w:r w:rsidRPr="000435E2">
        <w:rPr>
          <w:rFonts w:eastAsia="Times New Roman"/>
          <w:color w:val="000000"/>
          <w:lang w:val="en"/>
        </w:rPr>
        <w:t xml:space="preserve">(f) </w:t>
      </w:r>
      <w:hyperlink r:id="rId359" w:anchor="id195GBD0N096" w:history="1">
        <w:r w:rsidRPr="000435E2">
          <w:rPr>
            <w:rFonts w:eastAsia="Times New Roman"/>
            <w:color w:val="1062AE"/>
            <w:u w:val="single"/>
            <w:lang w:val="en"/>
          </w:rPr>
          <w:t>552.238-100</w:t>
        </w:r>
      </w:hyperlink>
      <w:r w:rsidRPr="000435E2">
        <w:rPr>
          <w:rFonts w:eastAsia="Times New Roman"/>
          <w:color w:val="000000"/>
          <w:lang w:val="en"/>
        </w:rPr>
        <w:t xml:space="preserve"> Transshipments</w:t>
      </w:r>
    </w:p>
    <w:p w14:paraId="24531F50" w14:textId="77777777" w:rsidR="00000000" w:rsidRPr="000435E2" w:rsidRDefault="00082F40" w:rsidP="002A26B0">
      <w:pPr>
        <w:shd w:val="clear" w:color="auto" w:fill="FFFFFF"/>
        <w:spacing w:after="40" w:line="240" w:lineRule="auto"/>
        <w:rPr>
          <w:rFonts w:eastAsia="Times New Roman"/>
          <w:color w:val="000000"/>
          <w:lang w:val="en"/>
        </w:rPr>
      </w:pPr>
      <w:r w:rsidRPr="000435E2">
        <w:rPr>
          <w:rFonts w:eastAsia="Times New Roman"/>
          <w:color w:val="000000"/>
          <w:lang w:val="en"/>
        </w:rPr>
        <w:t xml:space="preserve">(g) </w:t>
      </w:r>
      <w:hyperlink r:id="rId360" w:anchor="id195GDH0031W" w:history="1">
        <w:r w:rsidRPr="000435E2">
          <w:rPr>
            <w:rFonts w:eastAsia="Times New Roman"/>
            <w:color w:val="1062AE"/>
            <w:u w:val="single"/>
            <w:lang w:val="en"/>
          </w:rPr>
          <w:t>552.238-101</w:t>
        </w:r>
      </w:hyperlink>
      <w:r w:rsidRPr="000435E2">
        <w:rPr>
          <w:rFonts w:eastAsia="Times New Roman"/>
          <w:color w:val="000000"/>
          <w:lang w:val="en"/>
        </w:rPr>
        <w:t xml:space="preserve"> Foreign Taxes and Duties</w:t>
      </w:r>
    </w:p>
    <w:p w14:paraId="24531F51" w14:textId="77777777" w:rsidR="00000000" w:rsidRPr="000435E2" w:rsidRDefault="00082F40" w:rsidP="002A26B0">
      <w:pPr>
        <w:shd w:val="clear" w:color="auto" w:fill="FFFFFF"/>
        <w:spacing w:after="40" w:line="240" w:lineRule="auto"/>
        <w:rPr>
          <w:rFonts w:eastAsia="Times New Roman"/>
          <w:b/>
          <w:i/>
          <w:color w:val="000000"/>
          <w:lang w:val="en"/>
        </w:rPr>
      </w:pPr>
      <w:r w:rsidRPr="000435E2">
        <w:rPr>
          <w:rFonts w:eastAsia="Times New Roman"/>
          <w:color w:val="000000"/>
          <w:lang w:val="en"/>
        </w:rPr>
        <w:t xml:space="preserve">(h) 52.247-34 FOB Destination </w:t>
      </w:r>
    </w:p>
    <w:p w14:paraId="24531F52" w14:textId="77777777" w:rsidR="00000000" w:rsidRPr="000435E2" w:rsidRDefault="00082F40" w:rsidP="002A26B0">
      <w:pPr>
        <w:shd w:val="clear" w:color="auto" w:fill="FFFFFF"/>
        <w:spacing w:after="40" w:line="240" w:lineRule="auto"/>
        <w:rPr>
          <w:rFonts w:eastAsia="Times New Roman"/>
          <w:color w:val="000000"/>
          <w:lang w:val="en"/>
        </w:rPr>
      </w:pPr>
      <w:r w:rsidRPr="000435E2">
        <w:rPr>
          <w:rFonts w:eastAsia="Times New Roman"/>
          <w:color w:val="000000"/>
          <w:lang w:val="en"/>
        </w:rPr>
        <w:t>(i) 52.247-38 FOB Inland Carrier, Point of Exportation</w:t>
      </w:r>
    </w:p>
    <w:p w14:paraId="24531F53" w14:textId="77777777" w:rsidR="00000000" w:rsidRDefault="00082F40" w:rsidP="00F408E7">
      <w:pPr>
        <w:shd w:val="clear" w:color="auto" w:fill="FFFFFF"/>
        <w:spacing w:after="360" w:line="240" w:lineRule="auto"/>
        <w:rPr>
          <w:rFonts w:eastAsia="Times New Roman"/>
          <w:color w:val="000000"/>
          <w:lang w:val="en"/>
        </w:rPr>
      </w:pPr>
      <w:r w:rsidRPr="000435E2">
        <w:rPr>
          <w:rFonts w:eastAsia="Times New Roman"/>
          <w:color w:val="000000"/>
          <w:lang w:val="en"/>
        </w:rPr>
        <w:t>(j) 52.247-39 FOB Inland Point, Country of Importation</w:t>
      </w:r>
    </w:p>
    <w:p w14:paraId="24531F54" w14:textId="77777777" w:rsidR="00000000" w:rsidRPr="00385CE2" w:rsidRDefault="00082F40" w:rsidP="008801A1">
      <w:pPr>
        <w:spacing w:after="60"/>
        <w:rPr>
          <w:rFonts w:cs="Calibri"/>
          <w:b/>
          <w:i/>
        </w:rPr>
      </w:pPr>
      <w:r w:rsidRPr="001F7B9A">
        <w:rPr>
          <w:rFonts w:ascii="Georgia" w:hAnsi="Georgia" w:cs="Arial"/>
          <w:b/>
        </w:rPr>
        <w:t xml:space="preserve">552.238-100 </w:t>
      </w:r>
      <w:r w:rsidRPr="001F7B9A">
        <w:rPr>
          <w:rFonts w:ascii="Georgia" w:eastAsia="Times New Roman" w:hAnsi="Georgia"/>
          <w:b/>
          <w:lang w:val="en"/>
        </w:rPr>
        <w:t>TRANSSHIPMENTS (MAY 2019)</w:t>
      </w:r>
      <w:r>
        <w:rPr>
          <w:rFonts w:ascii="Georgia" w:eastAsia="Times New Roman" w:hAnsi="Georgia"/>
          <w:b/>
          <w:lang w:val="en"/>
        </w:rPr>
        <w:t xml:space="preserve">  </w:t>
      </w:r>
      <w:r w:rsidRPr="00385CE2">
        <w:rPr>
          <w:rFonts w:cs="Calibri"/>
          <w:b/>
          <w:i/>
          <w:highlight w:val="yellow"/>
        </w:rPr>
        <w:t>NOTE:  This clause applies only to orders placed directly with the contractor for overseas delivery, not for orders placed through a Prime Vendor.</w:t>
      </w:r>
    </w:p>
    <w:p w14:paraId="24531F55" w14:textId="77777777" w:rsidR="00000000" w:rsidRPr="006A1236" w:rsidRDefault="00082F40" w:rsidP="00F408E7">
      <w:pPr>
        <w:shd w:val="clear" w:color="auto" w:fill="FFFFFF"/>
        <w:spacing w:after="40" w:line="240" w:lineRule="auto"/>
        <w:ind w:left="360" w:hanging="360"/>
        <w:rPr>
          <w:rFonts w:eastAsia="Times New Roman"/>
          <w:color w:val="000000"/>
          <w:lang w:val="en"/>
        </w:rPr>
      </w:pPr>
      <w:r w:rsidRPr="001F7B9A">
        <w:rPr>
          <w:rFonts w:eastAsia="Times New Roman"/>
          <w:color w:val="000000"/>
          <w:lang w:val="en"/>
        </w:rPr>
        <w:t>(a)  The Contractor shall complete two (2) DD Forms 1387, Military Shipment Labels and, if applicable, four copies of DD Form 1387-2, Special Handling/Data Certification-used when shipping chemicals, dangerous cargo, etc.</w:t>
      </w:r>
    </w:p>
    <w:p w14:paraId="24531F56" w14:textId="77777777" w:rsidR="00000000" w:rsidRPr="001F7B9A" w:rsidRDefault="00082F40" w:rsidP="00F408E7">
      <w:pPr>
        <w:shd w:val="clear" w:color="auto" w:fill="FFFFFF"/>
        <w:spacing w:after="40" w:line="240" w:lineRule="auto"/>
        <w:ind w:left="810" w:hanging="360"/>
        <w:rPr>
          <w:rFonts w:eastAsia="Times New Roman"/>
          <w:color w:val="000000"/>
          <w:lang w:val="en"/>
        </w:rPr>
      </w:pPr>
      <w:r w:rsidRPr="001F7B9A">
        <w:rPr>
          <w:rFonts w:eastAsia="Times New Roman"/>
          <w:color w:val="000000"/>
          <w:lang w:val="en"/>
        </w:rPr>
        <w:t>(1)  Two copies of the DD Form 1387 will be attached to each shipping container delivered to the port Transportation Officer for subsequent transshipment by the Government as otherwise provided for under the terms of this contract.</w:t>
      </w:r>
    </w:p>
    <w:p w14:paraId="24531F57" w14:textId="77777777" w:rsidR="00000000" w:rsidRPr="001F7B9A" w:rsidRDefault="00082F40" w:rsidP="00F408E7">
      <w:pPr>
        <w:shd w:val="clear" w:color="auto" w:fill="FFFFFF"/>
        <w:spacing w:after="40" w:line="240" w:lineRule="auto"/>
        <w:ind w:left="810" w:hanging="360"/>
        <w:rPr>
          <w:rFonts w:eastAsia="Times New Roman"/>
          <w:color w:val="000000"/>
          <w:lang w:val="en"/>
        </w:rPr>
      </w:pPr>
      <w:r w:rsidRPr="001F7B9A">
        <w:rPr>
          <w:rFonts w:eastAsia="Times New Roman"/>
          <w:color w:val="000000"/>
          <w:lang w:val="en"/>
        </w:rPr>
        <w:t>(2)  These forms will be attached to one end and one side, not on the top or bottom, of the container.</w:t>
      </w:r>
    </w:p>
    <w:p w14:paraId="24531F58" w14:textId="77777777" w:rsidR="00000000" w:rsidRPr="001F7B9A" w:rsidRDefault="00082F40" w:rsidP="00F408E7">
      <w:pPr>
        <w:shd w:val="clear" w:color="auto" w:fill="FFFFFF"/>
        <w:spacing w:after="40" w:line="240" w:lineRule="auto"/>
        <w:ind w:left="810" w:hanging="360"/>
        <w:rPr>
          <w:rFonts w:eastAsia="Times New Roman"/>
          <w:color w:val="000000"/>
          <w:lang w:val="en"/>
        </w:rPr>
      </w:pPr>
      <w:r w:rsidRPr="001F7B9A">
        <w:rPr>
          <w:rFonts w:eastAsia="Times New Roman"/>
          <w:color w:val="000000"/>
          <w:lang w:val="en"/>
        </w:rPr>
        <w:t>(3) The Contractor will complete the bottom line of these forms, which pertains to the number of pieces, weight and cube of each piece, using U.S. weight and cubic measures. Weights will be rounded off to the nearest pound. (One kg = 2.2 U.S. pounds; one cubic meter = 35.3156 cubic feet.)</w:t>
      </w:r>
    </w:p>
    <w:p w14:paraId="24531F59" w14:textId="77777777" w:rsidR="00000000" w:rsidRPr="001F7B9A" w:rsidRDefault="00082F40" w:rsidP="00F408E7">
      <w:pPr>
        <w:shd w:val="clear" w:color="auto" w:fill="FFFFFF"/>
        <w:spacing w:after="40" w:line="240" w:lineRule="auto"/>
        <w:ind w:left="360" w:hanging="360"/>
        <w:rPr>
          <w:rFonts w:eastAsia="Times New Roman"/>
          <w:color w:val="000000"/>
          <w:lang w:val="en"/>
        </w:rPr>
      </w:pPr>
      <w:r w:rsidRPr="001F7B9A">
        <w:rPr>
          <w:rFonts w:eastAsia="Times New Roman"/>
          <w:color w:val="000000"/>
          <w:lang w:val="en"/>
        </w:rPr>
        <w:t>(b)  In addition, if the cargo consists of chemicals, or is dangerous, one copy of the DD Form 1387-2 will be attached to the container, and three copies will be furnished to the Transportation Officer with the Bill of Lading.</w:t>
      </w:r>
    </w:p>
    <w:p w14:paraId="24531F5A" w14:textId="77777777" w:rsidR="00000000" w:rsidRPr="001F7B9A" w:rsidRDefault="00082F40" w:rsidP="00F408E7">
      <w:pPr>
        <w:shd w:val="clear" w:color="auto" w:fill="FFFFFF"/>
        <w:spacing w:after="40" w:line="240" w:lineRule="auto"/>
        <w:ind w:left="360" w:hanging="360"/>
        <w:rPr>
          <w:rFonts w:eastAsia="Times New Roman"/>
          <w:color w:val="000000"/>
          <w:lang w:val="en"/>
        </w:rPr>
      </w:pPr>
      <w:r w:rsidRPr="001F7B9A">
        <w:rPr>
          <w:rFonts w:eastAsia="Times New Roman"/>
          <w:color w:val="000000"/>
          <w:lang w:val="en"/>
        </w:rPr>
        <w:t>(c)  Dangerous cargo will not be intermingled with non-dangerous cargo in the same container.</w:t>
      </w:r>
    </w:p>
    <w:p w14:paraId="24531F5B" w14:textId="77777777" w:rsidR="00000000" w:rsidRPr="001F7B9A" w:rsidRDefault="00082F40" w:rsidP="00F408E7">
      <w:pPr>
        <w:shd w:val="clear" w:color="auto" w:fill="FFFFFF"/>
        <w:spacing w:after="40" w:line="240" w:lineRule="auto"/>
        <w:ind w:left="360" w:hanging="360"/>
        <w:rPr>
          <w:rFonts w:eastAsia="Times New Roman"/>
          <w:color w:val="000000"/>
          <w:lang w:val="en"/>
        </w:rPr>
      </w:pPr>
      <w:r w:rsidRPr="001F7B9A">
        <w:rPr>
          <w:rFonts w:eastAsia="Times New Roman"/>
          <w:color w:val="000000"/>
          <w:lang w:val="en"/>
        </w:rPr>
        <w:t>(d)  Copies of the above forms and preparation instructions will be obtained from the ordering activity issuing the Delivery Order. Reproduced copies of the forms are acceptable.</w:t>
      </w:r>
    </w:p>
    <w:p w14:paraId="24531F5C" w14:textId="77777777" w:rsidR="00000000" w:rsidRPr="001F7B9A" w:rsidRDefault="00082F40" w:rsidP="00F333EB">
      <w:pPr>
        <w:shd w:val="clear" w:color="auto" w:fill="FFFFFF"/>
        <w:spacing w:after="240" w:line="240" w:lineRule="auto"/>
        <w:ind w:left="360" w:hanging="360"/>
        <w:rPr>
          <w:rFonts w:eastAsia="Times New Roman"/>
          <w:color w:val="000000"/>
          <w:lang w:val="en"/>
        </w:rPr>
      </w:pPr>
      <w:r w:rsidRPr="001F7B9A">
        <w:rPr>
          <w:rFonts w:eastAsia="Times New Roman"/>
          <w:color w:val="000000"/>
          <w:lang w:val="en"/>
        </w:rPr>
        <w:t>(e)  Failure to include DD Form 1387, and DD Form 1387-2, if applicable, on each shipping container will result in rejection of shipment by the port Transportation Officer.</w:t>
      </w:r>
    </w:p>
    <w:p w14:paraId="24531F5D" w14:textId="77777777" w:rsidR="00000000" w:rsidRPr="001F7B9A" w:rsidRDefault="00082F40" w:rsidP="00F333EB">
      <w:pPr>
        <w:shd w:val="clear" w:color="auto" w:fill="FFFFFF"/>
        <w:spacing w:after="40" w:line="240" w:lineRule="auto"/>
        <w:ind w:left="1440" w:hanging="1440"/>
        <w:rPr>
          <w:rFonts w:eastAsia="Times New Roman"/>
          <w:color w:val="000000"/>
          <w:sz w:val="27"/>
          <w:szCs w:val="27"/>
          <w:lang w:val="en"/>
        </w:rPr>
      </w:pPr>
      <w:r w:rsidRPr="001F7B9A">
        <w:rPr>
          <w:rFonts w:ascii="Georgia" w:hAnsi="Georgia"/>
          <w:b/>
          <w:color w:val="000000"/>
        </w:rPr>
        <w:t xml:space="preserve">552.238-101  </w:t>
      </w:r>
      <w:r w:rsidRPr="001F7B9A">
        <w:rPr>
          <w:rFonts w:ascii="Georgia" w:eastAsia="Times New Roman" w:hAnsi="Georgia"/>
          <w:b/>
          <w:color w:val="000000"/>
          <w:lang w:val="en"/>
        </w:rPr>
        <w:t>FOREIGN TAXES AND DUTIES (MAY 2019)</w:t>
      </w:r>
      <w:r>
        <w:rPr>
          <w:rFonts w:ascii="Georgia" w:eastAsia="Times New Roman" w:hAnsi="Georgia"/>
          <w:b/>
          <w:color w:val="000000"/>
          <w:lang w:val="en"/>
        </w:rPr>
        <w:t xml:space="preserve">  </w:t>
      </w:r>
      <w:r w:rsidRPr="00B503FB">
        <w:rPr>
          <w:b/>
          <w:i/>
          <w:highlight w:val="yellow"/>
        </w:rPr>
        <w:t xml:space="preserve">Note:  This </w:t>
      </w:r>
      <w:r>
        <w:rPr>
          <w:b/>
          <w:i/>
          <w:highlight w:val="yellow"/>
        </w:rPr>
        <w:t xml:space="preserve">clause </w:t>
      </w:r>
      <w:r w:rsidRPr="00B503FB">
        <w:rPr>
          <w:b/>
          <w:i/>
          <w:highlight w:val="yellow"/>
        </w:rPr>
        <w:t>applies to overseas delivery only.</w:t>
      </w:r>
    </w:p>
    <w:p w14:paraId="24531F5E" w14:textId="77777777" w:rsidR="00000000" w:rsidRPr="001F7B9A" w:rsidRDefault="00082F40" w:rsidP="00F408E7">
      <w:pPr>
        <w:shd w:val="clear" w:color="auto" w:fill="FFFFFF"/>
        <w:spacing w:after="40" w:line="240" w:lineRule="auto"/>
        <w:rPr>
          <w:rFonts w:eastAsia="Times New Roman"/>
          <w:color w:val="000000"/>
          <w:lang w:val="en"/>
        </w:rPr>
      </w:pPr>
      <w:r w:rsidRPr="001F7B9A">
        <w:rPr>
          <w:rFonts w:eastAsia="Times New Roman"/>
          <w:color w:val="000000"/>
          <w:lang w:val="en"/>
        </w:rPr>
        <w:t>Prices offered must be net, delivered, f.o.b. to the destinations accepted by the Government.</w:t>
      </w:r>
    </w:p>
    <w:p w14:paraId="24531F5F" w14:textId="77777777" w:rsidR="00000000" w:rsidRPr="001F7B9A" w:rsidRDefault="00082F40" w:rsidP="00F408E7">
      <w:pPr>
        <w:shd w:val="clear" w:color="auto" w:fill="FFFFFF"/>
        <w:spacing w:after="40" w:line="240" w:lineRule="auto"/>
        <w:ind w:left="360" w:hanging="360"/>
        <w:rPr>
          <w:rFonts w:eastAsia="Times New Roman"/>
          <w:color w:val="000000"/>
          <w:lang w:val="en"/>
        </w:rPr>
      </w:pPr>
      <w:r w:rsidRPr="001F7B9A">
        <w:rPr>
          <w:rFonts w:eastAsia="Times New Roman"/>
          <w:color w:val="000000"/>
          <w:lang w:val="en"/>
        </w:rPr>
        <w:t>(a)  The Contractor warrants that such prices do not include any tax, duty, customs fees, or other foreign Governmental costs, assessments, or similar charges from which the U.S. Government is exempt.</w:t>
      </w:r>
    </w:p>
    <w:p w14:paraId="24531F60" w14:textId="77777777" w:rsidR="00000000" w:rsidRPr="001F7B9A" w:rsidRDefault="00082F40" w:rsidP="00F333EB">
      <w:pPr>
        <w:shd w:val="clear" w:color="auto" w:fill="FFFFFF"/>
        <w:spacing w:after="240" w:line="240" w:lineRule="auto"/>
        <w:ind w:left="360" w:hanging="360"/>
        <w:rPr>
          <w:rFonts w:eastAsia="Times New Roman"/>
          <w:color w:val="000000"/>
          <w:lang w:val="en"/>
        </w:rPr>
      </w:pPr>
      <w:r w:rsidRPr="001F7B9A">
        <w:rPr>
          <w:rFonts w:eastAsia="Times New Roman"/>
          <w:color w:val="000000"/>
          <w:lang w:val="en"/>
        </w:rPr>
        <w:t>(b)  Standard commercial export packaging, including containerization, if necessary, packaging, preservation, and/or marking are included in the pricing offered and accepted by the Government.</w:t>
      </w:r>
    </w:p>
    <w:p w14:paraId="24531F61" w14:textId="77777777" w:rsidR="00000000" w:rsidRPr="001F7B9A" w:rsidRDefault="00082F40" w:rsidP="00F408E7">
      <w:pPr>
        <w:shd w:val="clear" w:color="auto" w:fill="FFFFFF"/>
        <w:spacing w:after="40" w:line="240" w:lineRule="auto"/>
        <w:rPr>
          <w:rFonts w:ascii="Times New Roman" w:eastAsia="Times New Roman" w:hAnsi="Times New Roman"/>
          <w:color w:val="C00000"/>
          <w:sz w:val="27"/>
          <w:szCs w:val="27"/>
          <w:lang w:val="en"/>
        </w:rPr>
      </w:pPr>
      <w:r w:rsidRPr="001F7B9A">
        <w:rPr>
          <w:rFonts w:ascii="Georgia" w:hAnsi="Georgia"/>
          <w:b/>
        </w:rPr>
        <w:t xml:space="preserve">552.238-103 </w:t>
      </w:r>
      <w:r w:rsidRPr="001F7B9A">
        <w:rPr>
          <w:rFonts w:ascii="Georgia" w:eastAsia="Times New Roman" w:hAnsi="Georgia"/>
          <w:b/>
          <w:color w:val="000000"/>
          <w:lang w:val="en"/>
        </w:rPr>
        <w:t>ELECTRONIC COMMERCE (MAY 2019)</w:t>
      </w:r>
    </w:p>
    <w:p w14:paraId="24531F62" w14:textId="77777777" w:rsidR="00000000" w:rsidRPr="004906F1" w:rsidRDefault="00082F40" w:rsidP="00F408E7">
      <w:pPr>
        <w:shd w:val="clear" w:color="auto" w:fill="FFFFFF"/>
        <w:spacing w:after="40" w:line="240" w:lineRule="auto"/>
        <w:ind w:left="360" w:hanging="360"/>
        <w:rPr>
          <w:rFonts w:eastAsia="Times New Roman"/>
          <w:color w:val="000000"/>
          <w:lang w:val="en"/>
        </w:rPr>
      </w:pPr>
      <w:r w:rsidRPr="001F7B9A">
        <w:rPr>
          <w:rFonts w:eastAsia="Times New Roman"/>
          <w:color w:val="000000"/>
          <w:lang w:val="en"/>
        </w:rPr>
        <w:t>(a)  </w:t>
      </w:r>
      <w:r w:rsidRPr="001F7B9A">
        <w:rPr>
          <w:rFonts w:eastAsia="Times New Roman"/>
          <w:i/>
          <w:iCs/>
          <w:color w:val="000000"/>
          <w:lang w:val="en"/>
        </w:rPr>
        <w:t>General background.</w:t>
      </w:r>
      <w:r w:rsidRPr="001F7B9A">
        <w:rPr>
          <w:rFonts w:eastAsia="Times New Roman"/>
          <w:color w:val="000000"/>
          <w:lang w:val="en"/>
        </w:rPr>
        <w:t xml:space="preserve"> The</w:t>
      </w:r>
      <w:r w:rsidRPr="004906F1">
        <w:rPr>
          <w:rFonts w:eastAsia="Times New Roman"/>
          <w:color w:val="000000"/>
          <w:lang w:val="en"/>
        </w:rPr>
        <w:t xml:space="preserve"> Federal Acquisition Streamlining Act (FASA) of 1994 requires the Government to evolve its acquisition process from one driven by paper to an expedited process based on electronic commerce/electronic data interchange (EC/EDI). EC/EDI encompasses more than merely automating manual processes and eliminating paper transactions. EC/EDI improves business processes (e.g. procurement, finance, logistics) into a fully electronic environment and fundamentally changes the way organizations operate.</w:t>
      </w:r>
    </w:p>
    <w:p w14:paraId="24531F63" w14:textId="77777777" w:rsidR="00000000" w:rsidRPr="004906F1" w:rsidRDefault="00082F40" w:rsidP="00F408E7">
      <w:pPr>
        <w:shd w:val="clear" w:color="auto" w:fill="FFFFFF"/>
        <w:spacing w:after="40" w:line="240" w:lineRule="auto"/>
        <w:rPr>
          <w:rFonts w:eastAsia="Times New Roman"/>
          <w:color w:val="000000"/>
          <w:lang w:val="en"/>
        </w:rPr>
      </w:pPr>
      <w:r w:rsidRPr="004906F1">
        <w:rPr>
          <w:rFonts w:eastAsia="Times New Roman"/>
          <w:color w:val="000000"/>
          <w:lang w:val="en"/>
        </w:rPr>
        <w:t>(b)  </w:t>
      </w:r>
      <w:r w:rsidRPr="004906F1">
        <w:rPr>
          <w:rFonts w:eastAsia="Times New Roman"/>
          <w:i/>
          <w:iCs/>
          <w:color w:val="000000"/>
          <w:lang w:val="en"/>
        </w:rPr>
        <w:t>Trading partners and Value-Added Networks (VAN's)</w:t>
      </w:r>
      <w:r w:rsidRPr="004906F1">
        <w:rPr>
          <w:rFonts w:eastAsia="Times New Roman"/>
          <w:color w:val="000000"/>
          <w:lang w:val="en"/>
        </w:rPr>
        <w:t>.</w:t>
      </w:r>
    </w:p>
    <w:p w14:paraId="24531F64" w14:textId="77777777" w:rsidR="00000000" w:rsidRPr="004906F1" w:rsidRDefault="00082F40" w:rsidP="00F408E7">
      <w:pPr>
        <w:shd w:val="clear" w:color="auto" w:fill="FFFFFF"/>
        <w:spacing w:after="40" w:line="240" w:lineRule="auto"/>
        <w:ind w:left="720" w:hanging="360"/>
        <w:rPr>
          <w:rFonts w:eastAsia="Times New Roman"/>
          <w:color w:val="000000"/>
          <w:lang w:val="en"/>
        </w:rPr>
      </w:pPr>
      <w:r w:rsidRPr="004906F1">
        <w:rPr>
          <w:rFonts w:eastAsia="Times New Roman"/>
          <w:color w:val="000000"/>
          <w:lang w:val="en"/>
        </w:rPr>
        <w:t>(1)  Within the electronic commerce architecture, electronic documents (</w:t>
      </w:r>
      <w:r w:rsidRPr="004906F1">
        <w:rPr>
          <w:rFonts w:eastAsia="Times New Roman"/>
          <w:i/>
          <w:iCs/>
          <w:color w:val="000000"/>
          <w:lang w:val="en"/>
        </w:rPr>
        <w:t>e.g.</w:t>
      </w:r>
      <w:r w:rsidRPr="004906F1">
        <w:rPr>
          <w:rFonts w:eastAsia="Times New Roman"/>
          <w:color w:val="000000"/>
          <w:lang w:val="en"/>
        </w:rPr>
        <w:t>, orders, invoices, etc.) are carried between the Federal Government's procuring office and Contractors (now known as “trading partners”). These transactions are carried by commercial telecommunications companies called Value-Added Networks (VAN's).</w:t>
      </w:r>
    </w:p>
    <w:p w14:paraId="24531F65" w14:textId="77777777" w:rsidR="00000000" w:rsidRPr="004906F1" w:rsidRDefault="00082F40" w:rsidP="00F408E7">
      <w:pPr>
        <w:shd w:val="clear" w:color="auto" w:fill="FFFFFF"/>
        <w:spacing w:after="40" w:line="240" w:lineRule="auto"/>
        <w:ind w:left="720" w:hanging="360"/>
        <w:rPr>
          <w:rFonts w:eastAsia="Times New Roman"/>
          <w:color w:val="000000"/>
          <w:lang w:val="en"/>
        </w:rPr>
      </w:pPr>
      <w:r w:rsidRPr="004906F1">
        <w:rPr>
          <w:rFonts w:eastAsia="Times New Roman"/>
          <w:color w:val="000000"/>
          <w:lang w:val="en"/>
        </w:rPr>
        <w:t>(2)  EDI can be performed using commercially available hardware, software, and telecommunications. The selection of a VAN is a business decision Contractors must make. There are many different VAN's which provide a variety of electronic services and different pricing strategies. If the VAN only provides communications services, you may also need a software translation package.</w:t>
      </w:r>
    </w:p>
    <w:p w14:paraId="24531F66" w14:textId="77777777" w:rsidR="00000000" w:rsidRPr="004906F1" w:rsidRDefault="00082F40" w:rsidP="00F408E7">
      <w:pPr>
        <w:shd w:val="clear" w:color="auto" w:fill="FFFFFF"/>
        <w:spacing w:after="40" w:line="240" w:lineRule="auto"/>
        <w:ind w:left="360" w:hanging="360"/>
        <w:rPr>
          <w:rFonts w:eastAsia="Times New Roman"/>
          <w:color w:val="000000"/>
          <w:lang w:val="en"/>
        </w:rPr>
      </w:pPr>
      <w:r>
        <w:rPr>
          <w:rFonts w:eastAsia="Times New Roman"/>
          <w:color w:val="000000"/>
          <w:lang w:val="en"/>
        </w:rPr>
        <w:t>(c</w:t>
      </w:r>
      <w:r w:rsidRPr="004906F1">
        <w:rPr>
          <w:rFonts w:eastAsia="Times New Roman"/>
          <w:color w:val="000000"/>
          <w:lang w:val="en"/>
        </w:rPr>
        <w:t>)  </w:t>
      </w:r>
      <w:r w:rsidRPr="004906F1">
        <w:rPr>
          <w:rFonts w:eastAsia="Times New Roman"/>
          <w:i/>
          <w:iCs/>
          <w:color w:val="000000"/>
          <w:lang w:val="en"/>
        </w:rPr>
        <w:t>Registration instructions.</w:t>
      </w:r>
      <w:r w:rsidRPr="004906F1">
        <w:rPr>
          <w:rFonts w:eastAsia="Times New Roman"/>
          <w:color w:val="000000"/>
          <w:lang w:val="en"/>
        </w:rPr>
        <w:t xml:space="preserve"> To perform EDI with the Government, Contractors shall register as a trading partner. Contractors will provide regular business information, banking information, and EDI capabilities to all agencies in this single registration. A central repository of all trading partners is the Systems for Award Management (SAM) </w:t>
      </w:r>
      <w:hyperlink r:id="rId361" w:tgtFrame="_blank" w:history="1">
        <w:r w:rsidRPr="004906F1">
          <w:rPr>
            <w:rFonts w:eastAsia="Times New Roman"/>
            <w:color w:val="1062AE"/>
            <w:u w:val="single"/>
            <w:lang w:val="en"/>
          </w:rPr>
          <w:t>http://www.sam.gov</w:t>
        </w:r>
      </w:hyperlink>
      <w:r w:rsidRPr="004906F1">
        <w:rPr>
          <w:rFonts w:eastAsia="Times New Roman"/>
          <w:color w:val="000000"/>
          <w:lang w:val="en"/>
        </w:rPr>
        <w:t>. Contractors shall follow the instructions on the SAM website regarding how to register for EDI.</w:t>
      </w:r>
    </w:p>
    <w:p w14:paraId="24531F67" w14:textId="77777777" w:rsidR="00000000" w:rsidRPr="004906F1" w:rsidRDefault="00082F40" w:rsidP="00F408E7">
      <w:pPr>
        <w:shd w:val="clear" w:color="auto" w:fill="FFFFFF"/>
        <w:spacing w:after="40" w:line="240" w:lineRule="auto"/>
        <w:ind w:left="360" w:hanging="360"/>
        <w:rPr>
          <w:rFonts w:eastAsia="Times New Roman"/>
          <w:color w:val="000000"/>
          <w:lang w:val="en"/>
        </w:rPr>
      </w:pPr>
      <w:r w:rsidRPr="004906F1">
        <w:rPr>
          <w:rFonts w:eastAsia="Times New Roman"/>
          <w:color w:val="000000"/>
          <w:lang w:val="en"/>
        </w:rPr>
        <w:t>(d)  </w:t>
      </w:r>
      <w:r w:rsidRPr="004906F1">
        <w:rPr>
          <w:rFonts w:eastAsia="Times New Roman"/>
          <w:i/>
          <w:iCs/>
          <w:color w:val="000000"/>
          <w:lang w:val="en"/>
        </w:rPr>
        <w:t>Implementation conventions.</w:t>
      </w:r>
      <w:r w:rsidRPr="004906F1">
        <w:rPr>
          <w:rFonts w:eastAsia="Times New Roman"/>
          <w:color w:val="000000"/>
          <w:lang w:val="en"/>
        </w:rPr>
        <w:t xml:space="preserve"> All EDI transactions must comply with the Federal Implementation Conventions (ICs). The ICs are available on a registry maintained by the National Institute of Standards and Technology (NIST). It is accessible via the INTERNET at </w:t>
      </w:r>
      <w:hyperlink r:id="rId362" w:tgtFrame="_blank" w:history="1">
        <w:r w:rsidRPr="004906F1">
          <w:rPr>
            <w:rFonts w:eastAsia="Times New Roman"/>
            <w:color w:val="1062AE"/>
            <w:u w:val="single"/>
            <w:lang w:val="en"/>
          </w:rPr>
          <w:t>http://www.nist.gov/itl</w:t>
        </w:r>
      </w:hyperlink>
      <w:r w:rsidRPr="004906F1">
        <w:rPr>
          <w:rFonts w:eastAsia="Times New Roman"/>
          <w:color w:val="000000"/>
          <w:lang w:val="en"/>
        </w:rPr>
        <w:t>. ICs are available for common business documents such as Purchase Order, Price Sales Catalog, Invoice, Request for Quotes, etc.</w:t>
      </w:r>
    </w:p>
    <w:p w14:paraId="24531F68" w14:textId="77777777" w:rsidR="00000000" w:rsidRPr="004906F1" w:rsidRDefault="00082F40" w:rsidP="00F408E7">
      <w:pPr>
        <w:shd w:val="clear" w:color="auto" w:fill="FFFFFF"/>
        <w:spacing w:after="40" w:line="240" w:lineRule="auto"/>
        <w:ind w:left="360" w:hanging="360"/>
        <w:rPr>
          <w:rFonts w:eastAsia="Times New Roman"/>
          <w:color w:val="000000"/>
          <w:lang w:val="en"/>
        </w:rPr>
      </w:pPr>
      <w:r w:rsidRPr="004906F1">
        <w:rPr>
          <w:rFonts w:eastAsia="Times New Roman"/>
          <w:color w:val="000000"/>
          <w:lang w:val="en"/>
        </w:rPr>
        <w:t>(e)  </w:t>
      </w:r>
      <w:r w:rsidRPr="004906F1">
        <w:rPr>
          <w:rFonts w:eastAsia="Times New Roman"/>
          <w:i/>
          <w:iCs/>
          <w:color w:val="000000"/>
          <w:lang w:val="en"/>
        </w:rPr>
        <w:t>Additional information.</w:t>
      </w:r>
      <w:r w:rsidRPr="004906F1">
        <w:rPr>
          <w:rFonts w:eastAsia="Times New Roman"/>
          <w:color w:val="000000"/>
          <w:lang w:val="en"/>
        </w:rPr>
        <w:t xml:space="preserve"> GSA has additional information available for Contractors who are interested in using EC/EDI on its website, </w:t>
      </w:r>
      <w:hyperlink r:id="rId363" w:tgtFrame="_blank" w:history="1">
        <w:r w:rsidRPr="004906F1">
          <w:rPr>
            <w:rFonts w:eastAsia="Times New Roman"/>
            <w:color w:val="1062AE"/>
            <w:u w:val="single"/>
            <w:lang w:val="en"/>
          </w:rPr>
          <w:t>http://www.gsa.gov</w:t>
        </w:r>
      </w:hyperlink>
      <w:r w:rsidRPr="004906F1">
        <w:rPr>
          <w:rFonts w:eastAsia="Times New Roman"/>
          <w:color w:val="000000"/>
          <w:lang w:val="en"/>
        </w:rPr>
        <w:t>.</w:t>
      </w:r>
    </w:p>
    <w:p w14:paraId="24531F69" w14:textId="77777777" w:rsidR="00000000" w:rsidRPr="004906F1" w:rsidRDefault="00082F40" w:rsidP="00F408E7">
      <w:pPr>
        <w:shd w:val="clear" w:color="auto" w:fill="FFFFFF"/>
        <w:spacing w:after="40" w:line="240" w:lineRule="auto"/>
        <w:rPr>
          <w:rFonts w:eastAsia="Times New Roman"/>
          <w:color w:val="000000"/>
          <w:lang w:val="en"/>
        </w:rPr>
      </w:pPr>
      <w:r w:rsidRPr="004906F1">
        <w:rPr>
          <w:rFonts w:eastAsia="Times New Roman"/>
          <w:color w:val="000000"/>
          <w:lang w:val="en"/>
        </w:rPr>
        <w:t>(f)  </w:t>
      </w:r>
      <w:r w:rsidRPr="004906F1">
        <w:rPr>
          <w:rFonts w:eastAsia="Times New Roman"/>
          <w:i/>
          <w:iCs/>
          <w:color w:val="000000"/>
          <w:lang w:val="en"/>
        </w:rPr>
        <w:t>GSA Advantage!®.</w:t>
      </w:r>
      <w:r w:rsidRPr="004906F1">
        <w:rPr>
          <w:rFonts w:eastAsia="Times New Roman"/>
          <w:color w:val="000000"/>
          <w:lang w:val="en"/>
        </w:rPr>
        <w:t xml:space="preserve"> </w:t>
      </w:r>
    </w:p>
    <w:p w14:paraId="24531F6A" w14:textId="77777777" w:rsidR="00000000" w:rsidRPr="004906F1" w:rsidRDefault="00082F40" w:rsidP="00F408E7">
      <w:pPr>
        <w:shd w:val="clear" w:color="auto" w:fill="FFFFFF"/>
        <w:spacing w:after="40" w:line="240" w:lineRule="auto"/>
        <w:ind w:left="630" w:hanging="270"/>
        <w:rPr>
          <w:rFonts w:eastAsia="Times New Roman"/>
          <w:color w:val="000000"/>
          <w:lang w:val="en"/>
        </w:rPr>
      </w:pPr>
      <w:r w:rsidRPr="004906F1">
        <w:rPr>
          <w:rFonts w:eastAsia="Times New Roman"/>
          <w:color w:val="000000"/>
          <w:lang w:val="en"/>
        </w:rPr>
        <w:t>(1)  GSA Advantage!® uses electronic commerce to receive catalogs, invoices and text messages; and to send purchase orders, application advice, and functional acknowledgments. GSA Advantage!® enables customers to:</w:t>
      </w:r>
    </w:p>
    <w:p w14:paraId="24531F6B" w14:textId="77777777" w:rsidR="00000000" w:rsidRPr="004906F1" w:rsidRDefault="00082F40" w:rsidP="00F408E7">
      <w:pPr>
        <w:shd w:val="clear" w:color="auto" w:fill="FFFFFF"/>
        <w:spacing w:after="40" w:line="240" w:lineRule="auto"/>
        <w:ind w:left="990" w:hanging="270"/>
        <w:rPr>
          <w:rFonts w:eastAsia="Times New Roman"/>
          <w:color w:val="000000"/>
          <w:lang w:val="en"/>
        </w:rPr>
      </w:pPr>
      <w:r w:rsidRPr="004906F1">
        <w:rPr>
          <w:rFonts w:eastAsia="Times New Roman"/>
          <w:color w:val="000000"/>
          <w:lang w:val="en"/>
        </w:rPr>
        <w:t>(i)  Perform database searches across all contracts by manufacturer; manufacturer's model/part number; Contractor; and generic supply categories.</w:t>
      </w:r>
    </w:p>
    <w:p w14:paraId="24531F6C" w14:textId="77777777" w:rsidR="00000000" w:rsidRPr="004906F1" w:rsidRDefault="00082F40" w:rsidP="00F408E7">
      <w:pPr>
        <w:shd w:val="clear" w:color="auto" w:fill="FFFFFF"/>
        <w:spacing w:after="40" w:line="240" w:lineRule="auto"/>
        <w:ind w:left="990" w:hanging="270"/>
        <w:rPr>
          <w:rFonts w:eastAsia="Times New Roman"/>
          <w:color w:val="000000"/>
          <w:lang w:val="en"/>
        </w:rPr>
      </w:pPr>
      <w:r w:rsidRPr="004906F1">
        <w:rPr>
          <w:rFonts w:eastAsia="Times New Roman"/>
          <w:color w:val="000000"/>
          <w:lang w:val="en"/>
        </w:rPr>
        <w:t>(ii)  Generate EDI delivery orders to Contractors, generate EDI delivery orders from the Federal Supply Service to Contractors, or download files to create their own delivery orders.</w:t>
      </w:r>
    </w:p>
    <w:p w14:paraId="24531F6D" w14:textId="77777777" w:rsidR="00000000" w:rsidRPr="004906F1" w:rsidRDefault="00082F40" w:rsidP="00F408E7">
      <w:pPr>
        <w:shd w:val="clear" w:color="auto" w:fill="FFFFFF"/>
        <w:spacing w:after="40" w:line="240" w:lineRule="auto"/>
        <w:ind w:left="990" w:hanging="270"/>
        <w:rPr>
          <w:rFonts w:eastAsia="Times New Roman"/>
          <w:color w:val="000000"/>
          <w:lang w:val="en"/>
        </w:rPr>
      </w:pPr>
      <w:r w:rsidRPr="004906F1">
        <w:rPr>
          <w:rFonts w:eastAsia="Times New Roman"/>
          <w:color w:val="000000"/>
          <w:lang w:val="en"/>
        </w:rPr>
        <w:t>(iii)  Use the credit card.</w:t>
      </w:r>
    </w:p>
    <w:p w14:paraId="24531F6E" w14:textId="77777777" w:rsidR="00000000" w:rsidRDefault="00082F40" w:rsidP="00F333EB">
      <w:pPr>
        <w:shd w:val="clear" w:color="auto" w:fill="FFFFFF"/>
        <w:spacing w:after="240" w:line="240" w:lineRule="auto"/>
        <w:ind w:left="720" w:hanging="360"/>
        <w:rPr>
          <w:rFonts w:eastAsia="Times New Roman"/>
          <w:color w:val="000000"/>
          <w:lang w:val="en"/>
        </w:rPr>
      </w:pPr>
      <w:r w:rsidRPr="004906F1">
        <w:rPr>
          <w:rFonts w:eastAsia="Times New Roman"/>
          <w:color w:val="000000"/>
          <w:lang w:val="en"/>
        </w:rPr>
        <w:t xml:space="preserve">(2)  GSA Advantage!® may be accessed via the GSA Home Page. The Internet address is: </w:t>
      </w:r>
      <w:hyperlink r:id="rId364" w:tgtFrame="_blank" w:history="1">
        <w:r w:rsidRPr="004906F1">
          <w:rPr>
            <w:rFonts w:eastAsia="Times New Roman"/>
            <w:color w:val="1062AE"/>
            <w:u w:val="single"/>
            <w:lang w:val="en"/>
          </w:rPr>
          <w:t>http://www.gsa.gov</w:t>
        </w:r>
      </w:hyperlink>
      <w:r w:rsidRPr="004906F1">
        <w:rPr>
          <w:rFonts w:eastAsia="Times New Roman"/>
          <w:color w:val="000000"/>
          <w:lang w:val="en"/>
        </w:rPr>
        <w:t>.</w:t>
      </w:r>
    </w:p>
    <w:p w14:paraId="24531F6F" w14:textId="77777777" w:rsidR="00000000" w:rsidRPr="001F7B9A" w:rsidRDefault="00082F40" w:rsidP="00F408E7">
      <w:pPr>
        <w:pStyle w:val="IndentLevel2"/>
        <w:tabs>
          <w:tab w:val="clear" w:pos="432"/>
          <w:tab w:val="left" w:pos="900"/>
        </w:tabs>
        <w:spacing w:after="40" w:line="240" w:lineRule="auto"/>
        <w:ind w:left="0" w:firstLine="0"/>
        <w:rPr>
          <w:color w:val="000000"/>
          <w:sz w:val="22"/>
          <w:szCs w:val="22"/>
          <w:lang w:val="en"/>
        </w:rPr>
      </w:pPr>
      <w:r w:rsidRPr="001F7B9A">
        <w:rPr>
          <w:rFonts w:ascii="Georgia" w:hAnsi="Georgia"/>
          <w:b/>
          <w:color w:val="000000"/>
          <w:sz w:val="22"/>
          <w:szCs w:val="22"/>
        </w:rPr>
        <w:t xml:space="preserve">552.238-104 </w:t>
      </w:r>
      <w:r w:rsidRPr="001F7B9A">
        <w:rPr>
          <w:rFonts w:ascii="Georgia" w:hAnsi="Georgia"/>
          <w:b/>
          <w:color w:val="000000"/>
          <w:sz w:val="22"/>
          <w:szCs w:val="22"/>
          <w:lang w:val="en"/>
        </w:rPr>
        <w:t>DISSEMINATION OF INFORMATION BY CONTRACTOR (MAY 2019)</w:t>
      </w:r>
    </w:p>
    <w:p w14:paraId="24531F70" w14:textId="77777777" w:rsidR="00000000" w:rsidRPr="001F7B9A" w:rsidRDefault="00082F40" w:rsidP="00F333EB">
      <w:pPr>
        <w:shd w:val="clear" w:color="auto" w:fill="FFFFFF"/>
        <w:spacing w:after="240" w:line="240" w:lineRule="auto"/>
        <w:rPr>
          <w:rFonts w:cs="Arial"/>
        </w:rPr>
      </w:pPr>
      <w:r w:rsidRPr="001F7B9A">
        <w:rPr>
          <w:rFonts w:eastAsia="Times New Roman"/>
          <w:color w:val="000000"/>
          <w:lang w:val="en"/>
        </w:rPr>
        <w:t>The Government will provide the Contractor with a single copy of the resulting Federal Supply Schedule contract award documents. However, it is the responsibility of the Contractor to furnish all sales outlets authorized to participate in the performance of the contract with the terms, conditions, pricing schedule, and other appropriate information.</w:t>
      </w:r>
    </w:p>
    <w:p w14:paraId="24531F71" w14:textId="77777777" w:rsidR="00000000" w:rsidRPr="001F7B9A" w:rsidRDefault="00082F40" w:rsidP="00F333EB">
      <w:pPr>
        <w:shd w:val="clear" w:color="auto" w:fill="FFFFFF"/>
        <w:spacing w:after="40" w:line="240" w:lineRule="auto"/>
        <w:ind w:left="1440" w:hanging="1440"/>
        <w:rPr>
          <w:rFonts w:ascii="Times New Roman" w:eastAsia="Times New Roman" w:hAnsi="Times New Roman"/>
          <w:color w:val="000000"/>
          <w:sz w:val="27"/>
          <w:szCs w:val="27"/>
          <w:lang w:val="en"/>
        </w:rPr>
      </w:pPr>
      <w:r w:rsidRPr="001F7B9A">
        <w:rPr>
          <w:rFonts w:ascii="Georgia" w:hAnsi="Georgia"/>
          <w:b/>
          <w:color w:val="000000"/>
        </w:rPr>
        <w:t xml:space="preserve">552.238-105 </w:t>
      </w:r>
      <w:r w:rsidRPr="001F7B9A">
        <w:rPr>
          <w:rFonts w:ascii="Georgia" w:eastAsia="Times New Roman" w:hAnsi="Georgia"/>
          <w:b/>
          <w:color w:val="000000"/>
          <w:lang w:val="en"/>
        </w:rPr>
        <w:t>DELIVERIES BEYOND THE CONTRACTUAL PERIOD-PLACING OF ORDERS (MAY 2019)</w:t>
      </w:r>
    </w:p>
    <w:p w14:paraId="24531F72" w14:textId="77777777" w:rsidR="00000000" w:rsidRPr="001F7B9A" w:rsidRDefault="00082F40" w:rsidP="00F333EB">
      <w:pPr>
        <w:shd w:val="clear" w:color="auto" w:fill="FFFFFF"/>
        <w:spacing w:after="240" w:line="240" w:lineRule="auto"/>
        <w:rPr>
          <w:rFonts w:cs="Arial"/>
        </w:rPr>
      </w:pPr>
      <w:r w:rsidRPr="001F7B9A">
        <w:rPr>
          <w:rFonts w:eastAsia="Times New Roman"/>
          <w:color w:val="000000"/>
          <w:lang w:val="en"/>
        </w:rPr>
        <w:t xml:space="preserve">In accordance with Clause </w:t>
      </w:r>
      <w:hyperlink r:id="rId365" w:anchor="id195K8300P4V" w:history="1">
        <w:r w:rsidRPr="001F7B9A">
          <w:rPr>
            <w:rFonts w:eastAsia="Times New Roman"/>
            <w:color w:val="1062AE"/>
            <w:u w:val="single"/>
            <w:lang w:val="en"/>
          </w:rPr>
          <w:t>552.238-113</w:t>
        </w:r>
      </w:hyperlink>
      <w:r w:rsidRPr="001F7B9A">
        <w:rPr>
          <w:rFonts w:eastAsia="Times New Roman"/>
          <w:color w:val="000000"/>
          <w:lang w:val="en"/>
        </w:rPr>
        <w:t>, Scope of Contract (Eligible Ordering Activities), this contract covers all requirements that may be ordered, as distinguished from delivered during the contract term. This is for the purpose of providing continuity of supply or operations by permitting ordering activities to place orders as requirements arise in the normal course of operations. Accordingly, any order mailed (or received, if forwarded by other means than through the mail) to the Contractor on or before the expiration date of the contract, and providing for delivery within the number of days specified in the contract, shall constitute a valid order.</w:t>
      </w:r>
    </w:p>
    <w:p w14:paraId="24531F73" w14:textId="77777777" w:rsidR="00000000" w:rsidRPr="001F7B9A" w:rsidRDefault="00082F40" w:rsidP="00F408E7">
      <w:pPr>
        <w:shd w:val="clear" w:color="auto" w:fill="FFFFFF"/>
        <w:spacing w:after="40" w:line="240" w:lineRule="auto"/>
        <w:rPr>
          <w:rFonts w:ascii="Georgia" w:eastAsia="Times New Roman" w:hAnsi="Georgia"/>
          <w:b/>
          <w:color w:val="000000"/>
          <w:lang w:val="en"/>
        </w:rPr>
      </w:pPr>
      <w:r w:rsidRPr="001F7B9A">
        <w:rPr>
          <w:rFonts w:ascii="Georgia" w:hAnsi="Georgia" w:cs="Arial"/>
          <w:b/>
          <w:snapToGrid w:val="0"/>
        </w:rPr>
        <w:t xml:space="preserve">552.238-106 </w:t>
      </w:r>
      <w:r w:rsidRPr="001F7B9A">
        <w:rPr>
          <w:rFonts w:ascii="Georgia" w:eastAsia="Times New Roman" w:hAnsi="Georgia"/>
          <w:b/>
          <w:color w:val="000000"/>
          <w:lang w:val="en"/>
        </w:rPr>
        <w:t>INTERPRETATION OF CONTRACT REQUIREMENTS (MAY 2019)</w:t>
      </w:r>
    </w:p>
    <w:p w14:paraId="24531F74" w14:textId="77777777" w:rsidR="00000000" w:rsidRDefault="00082F40" w:rsidP="00F408E7">
      <w:pPr>
        <w:shd w:val="clear" w:color="auto" w:fill="FFFFFF"/>
        <w:spacing w:after="240" w:line="240" w:lineRule="auto"/>
        <w:rPr>
          <w:rFonts w:eastAsia="Times New Roman"/>
          <w:color w:val="000000"/>
          <w:lang w:val="en"/>
        </w:rPr>
      </w:pPr>
      <w:r w:rsidRPr="001F7B9A">
        <w:rPr>
          <w:rFonts w:eastAsia="Times New Roman"/>
          <w:color w:val="000000"/>
          <w:lang w:val="en"/>
        </w:rPr>
        <w:t>No interpretation of any provision of this contract, including applicable specifications, shall be binding on the Government unless furnished or agreed to in writing by the Contracting Officer or his designated representative.</w:t>
      </w:r>
    </w:p>
    <w:p w14:paraId="24531F75" w14:textId="77777777" w:rsidR="00000000" w:rsidRDefault="00082F40">
      <w:pPr>
        <w:spacing w:after="0" w:line="240" w:lineRule="auto"/>
        <w:rPr>
          <w:rFonts w:ascii="Georgia" w:hAnsi="Georgia"/>
          <w:b/>
          <w:color w:val="000000"/>
        </w:rPr>
      </w:pPr>
      <w:r>
        <w:rPr>
          <w:rFonts w:ascii="Georgia" w:hAnsi="Georgia"/>
          <w:b/>
          <w:color w:val="000000"/>
        </w:rPr>
        <w:br w:type="page"/>
      </w:r>
    </w:p>
    <w:p w14:paraId="24531F76" w14:textId="77777777" w:rsidR="00000000" w:rsidRDefault="00082F40" w:rsidP="00F333EB">
      <w:pPr>
        <w:spacing w:after="40" w:line="240" w:lineRule="auto"/>
        <w:ind w:left="1350" w:hanging="1350"/>
        <w:rPr>
          <w:rFonts w:ascii="Georgia" w:hAnsi="Georgia" w:cs="Calibri"/>
          <w:b/>
        </w:rPr>
      </w:pPr>
      <w:r w:rsidRPr="001F7B9A">
        <w:rPr>
          <w:rFonts w:ascii="Georgia" w:hAnsi="Georgia"/>
          <w:b/>
          <w:color w:val="000000"/>
        </w:rPr>
        <w:t xml:space="preserve">552.238-113 </w:t>
      </w:r>
      <w:r w:rsidRPr="001F7B9A">
        <w:rPr>
          <w:rFonts w:ascii="Georgia" w:hAnsi="Georgia" w:cs="Calibri"/>
          <w:b/>
        </w:rPr>
        <w:t>SCOPE OF CONTRACT (ELIGIBLE ORDERING ACTIVITIES) (MAY 2019, TAILORED</w:t>
      </w:r>
      <w:r w:rsidRPr="004C4A2B">
        <w:rPr>
          <w:rFonts w:ascii="Georgia" w:hAnsi="Georgia" w:cs="Calibri"/>
          <w:b/>
        </w:rPr>
        <w:t xml:space="preserve">) </w:t>
      </w:r>
    </w:p>
    <w:p w14:paraId="24531F77" w14:textId="77777777" w:rsidR="00000000" w:rsidRPr="00F652A4" w:rsidRDefault="00082F40" w:rsidP="00FF2E61">
      <w:pPr>
        <w:spacing w:after="40" w:line="240" w:lineRule="auto"/>
        <w:rPr>
          <w:rFonts w:eastAsia="Times New Roman" w:cs="Calibri"/>
          <w:b/>
          <w:i/>
        </w:rPr>
      </w:pPr>
      <w:r w:rsidRPr="00F652A4">
        <w:rPr>
          <w:rFonts w:eastAsia="Times New Roman" w:cs="Calibri"/>
          <w:b/>
          <w:i/>
          <w:highlight w:val="yellow"/>
        </w:rPr>
        <w:t>Note:  State Vet Homes with sharing agreements are also included as eligible ordering activities.</w:t>
      </w:r>
    </w:p>
    <w:p w14:paraId="24531F78" w14:textId="77777777" w:rsidR="00000000" w:rsidRPr="00F652A4" w:rsidRDefault="00082F40" w:rsidP="00FF2E61">
      <w:pPr>
        <w:spacing w:after="40" w:line="240" w:lineRule="auto"/>
        <w:ind w:left="270" w:hanging="270"/>
        <w:rPr>
          <w:rFonts w:eastAsia="Times New Roman"/>
          <w:b/>
          <w:i/>
          <w:color w:val="000000"/>
        </w:rPr>
      </w:pPr>
      <w:r w:rsidRPr="00F652A4">
        <w:rPr>
          <w:rFonts w:ascii="Times New Roman" w:eastAsia="Times New Roman" w:hAnsi="Times New Roman"/>
          <w:color w:val="000000"/>
        </w:rPr>
        <w:t xml:space="preserve"> </w:t>
      </w:r>
      <w:r w:rsidRPr="00F652A4">
        <w:rPr>
          <w:rFonts w:eastAsia="Times New Roman"/>
          <w:color w:val="000000"/>
        </w:rPr>
        <w:t xml:space="preserve">(a) This solicitation is issued to establish contracts which may be used on a nonmandatory basis by the agencies and activities named below, as a source of supply for the supplies or services described herein, for domestic and/or overseas </w:t>
      </w:r>
      <w:r w:rsidRPr="00FF2E61">
        <w:rPr>
          <w:rFonts w:eastAsia="Times New Roman"/>
          <w:color w:val="000000"/>
        </w:rPr>
        <w:t>delivery.</w:t>
      </w:r>
    </w:p>
    <w:p w14:paraId="24531F79" w14:textId="77777777" w:rsidR="00000000" w:rsidRPr="00F652A4" w:rsidRDefault="00082F40" w:rsidP="00FF2E61">
      <w:pPr>
        <w:spacing w:after="40" w:line="240" w:lineRule="auto"/>
        <w:ind w:left="810" w:hanging="360"/>
        <w:rPr>
          <w:rFonts w:eastAsia="Times New Roman"/>
          <w:color w:val="000000"/>
        </w:rPr>
      </w:pPr>
      <w:r w:rsidRPr="00F652A4">
        <w:rPr>
          <w:rFonts w:eastAsia="Times New Roman"/>
          <w:color w:val="000000"/>
        </w:rPr>
        <w:t>(1) Executive agencies (as defined in FAR Subpart 2.1) including nonappropriated fund activities as prescribed in 41 CFR 101-26.000;</w:t>
      </w:r>
    </w:p>
    <w:p w14:paraId="24531F7A" w14:textId="77777777" w:rsidR="00000000" w:rsidRPr="00F652A4" w:rsidRDefault="00082F40" w:rsidP="00FF2E61">
      <w:pPr>
        <w:spacing w:after="40" w:line="240" w:lineRule="auto"/>
        <w:ind w:left="810" w:hanging="360"/>
        <w:rPr>
          <w:rFonts w:eastAsia="Times New Roman"/>
          <w:color w:val="000000"/>
        </w:rPr>
      </w:pPr>
      <w:r w:rsidRPr="00F652A4">
        <w:rPr>
          <w:rFonts w:eastAsia="Times New Roman"/>
          <w:color w:val="000000"/>
        </w:rPr>
        <w:t>(2) Government contractors authorized in writing by a Federal agency pursuant to FAR 51.1;</w:t>
      </w:r>
    </w:p>
    <w:p w14:paraId="24531F7B" w14:textId="77777777" w:rsidR="00000000" w:rsidRPr="001F7B9A" w:rsidRDefault="00082F40" w:rsidP="00FF2E61">
      <w:pPr>
        <w:spacing w:after="40" w:line="240" w:lineRule="auto"/>
        <w:ind w:left="810" w:hanging="360"/>
        <w:rPr>
          <w:rFonts w:eastAsia="Times New Roman"/>
          <w:color w:val="000000"/>
        </w:rPr>
      </w:pPr>
      <w:r w:rsidRPr="001F7B9A">
        <w:rPr>
          <w:rFonts w:eastAsia="Times New Roman"/>
          <w:color w:val="000000"/>
        </w:rPr>
        <w:t>(3) Mixed ownership Government corporations (as defined in the Government Corporation Control Act);</w:t>
      </w:r>
    </w:p>
    <w:p w14:paraId="24531F7C" w14:textId="77777777" w:rsidR="00000000" w:rsidRPr="001F7B9A" w:rsidRDefault="00082F40" w:rsidP="00FF2E61">
      <w:pPr>
        <w:spacing w:after="40" w:line="240" w:lineRule="auto"/>
        <w:ind w:left="810" w:hanging="360"/>
        <w:rPr>
          <w:rFonts w:eastAsia="Times New Roman"/>
          <w:color w:val="000000"/>
        </w:rPr>
      </w:pPr>
      <w:r w:rsidRPr="001F7B9A">
        <w:rPr>
          <w:rFonts w:eastAsia="Times New Roman"/>
          <w:color w:val="000000"/>
        </w:rPr>
        <w:t>(4) Federal Agencies, including establishments in the legislative or judicial branch of government (except the Senate, the House of Representatives and the Architect of the Capitol and any activities under the direction of the Architect of the Capitol).</w:t>
      </w:r>
    </w:p>
    <w:p w14:paraId="24531F7D" w14:textId="77777777" w:rsidR="00000000" w:rsidRPr="001F7B9A" w:rsidRDefault="00082F40" w:rsidP="00FF2E61">
      <w:pPr>
        <w:spacing w:after="40" w:line="240" w:lineRule="auto"/>
        <w:ind w:left="810" w:hanging="360"/>
        <w:rPr>
          <w:rFonts w:eastAsia="Times New Roman"/>
          <w:color w:val="000000"/>
        </w:rPr>
      </w:pPr>
      <w:r w:rsidRPr="001F7B9A">
        <w:rPr>
          <w:rFonts w:eastAsia="Times New Roman"/>
          <w:color w:val="000000"/>
        </w:rPr>
        <w:t>(5) The District of Columbia;</w:t>
      </w:r>
    </w:p>
    <w:p w14:paraId="24531F7E" w14:textId="77777777" w:rsidR="00000000" w:rsidRPr="001F7B9A" w:rsidRDefault="00082F40" w:rsidP="00FF2E61">
      <w:pPr>
        <w:spacing w:after="40" w:line="240" w:lineRule="auto"/>
        <w:ind w:left="810" w:hanging="360"/>
        <w:rPr>
          <w:rFonts w:eastAsia="Times New Roman"/>
          <w:color w:val="000000"/>
        </w:rPr>
      </w:pPr>
      <w:r w:rsidRPr="001F7B9A">
        <w:rPr>
          <w:rFonts w:eastAsia="Times New Roman"/>
          <w:color w:val="000000"/>
        </w:rPr>
        <w:t>(6) Tribal governments when authorized under 25 USC 450j(k);</w:t>
      </w:r>
    </w:p>
    <w:p w14:paraId="24531F7F" w14:textId="77777777" w:rsidR="00000000" w:rsidRPr="001F7B9A" w:rsidRDefault="00082F40" w:rsidP="00FF2E61">
      <w:pPr>
        <w:spacing w:after="40" w:line="240" w:lineRule="auto"/>
        <w:ind w:left="810" w:hanging="360"/>
        <w:rPr>
          <w:rFonts w:eastAsia="Times New Roman"/>
          <w:color w:val="000000"/>
        </w:rPr>
      </w:pPr>
      <w:r w:rsidRPr="001F7B9A">
        <w:rPr>
          <w:rFonts w:eastAsia="Times New Roman"/>
          <w:color w:val="000000"/>
        </w:rPr>
        <w:t xml:space="preserve">(7) Tribes or tribally designated housing entities pursuant </w:t>
      </w:r>
      <w:r w:rsidRPr="001F7B9A">
        <w:rPr>
          <w:rFonts w:eastAsia="Times New Roman"/>
        </w:rPr>
        <w:t xml:space="preserve">to </w:t>
      </w:r>
      <w:r w:rsidRPr="001F7B9A">
        <w:rPr>
          <w:rFonts w:eastAsia="Times New Roman"/>
          <w:i/>
          <w:iCs/>
        </w:rPr>
        <w:t>25 U.S.C. 4111(j)</w:t>
      </w:r>
      <w:r w:rsidRPr="001F7B9A">
        <w:rPr>
          <w:rFonts w:eastAsia="Times New Roman"/>
        </w:rPr>
        <w:t xml:space="preserve">; </w:t>
      </w:r>
    </w:p>
    <w:p w14:paraId="24531F80" w14:textId="77777777" w:rsidR="00000000" w:rsidRPr="001F7B9A" w:rsidRDefault="00082F40" w:rsidP="00FF2E61">
      <w:pPr>
        <w:spacing w:after="40" w:line="240" w:lineRule="auto"/>
        <w:ind w:left="810" w:hanging="360"/>
        <w:rPr>
          <w:rFonts w:eastAsia="Times New Roman"/>
          <w:color w:val="000000"/>
        </w:rPr>
      </w:pPr>
      <w:r w:rsidRPr="001F7B9A">
        <w:rPr>
          <w:rFonts w:eastAsia="Times New Roman"/>
          <w:color w:val="000000"/>
        </w:rPr>
        <w:t>(8) Qualified Nonprofit Agencies as authorized under 40 USC 502(b); and</w:t>
      </w:r>
    </w:p>
    <w:p w14:paraId="24531F81" w14:textId="77777777" w:rsidR="00000000" w:rsidRPr="001F7B9A" w:rsidRDefault="00082F40" w:rsidP="00FF2E61">
      <w:pPr>
        <w:spacing w:after="40" w:line="240" w:lineRule="auto"/>
        <w:ind w:left="810" w:hanging="360"/>
        <w:rPr>
          <w:rFonts w:eastAsia="Times New Roman"/>
          <w:color w:val="000000"/>
        </w:rPr>
      </w:pPr>
      <w:r w:rsidRPr="001F7B9A">
        <w:rPr>
          <w:rFonts w:eastAsia="Times New Roman"/>
          <w:color w:val="000000"/>
        </w:rPr>
        <w:t xml:space="preserve">(9) Organizations, other than those identified in </w:t>
      </w:r>
      <w:r w:rsidRPr="001F7B9A">
        <w:rPr>
          <w:rFonts w:eastAsia="Times New Roman"/>
        </w:rPr>
        <w:t xml:space="preserve">paragraph (d) of </w:t>
      </w:r>
      <w:r w:rsidRPr="001F7B9A">
        <w:rPr>
          <w:rFonts w:eastAsia="Times New Roman"/>
          <w:color w:val="000000"/>
        </w:rPr>
        <w:t xml:space="preserve">this clause, authorized by GSA pursuant to statute or regulation to use GSA as a source of supply. </w:t>
      </w:r>
    </w:p>
    <w:p w14:paraId="24531F82" w14:textId="77777777" w:rsidR="00000000" w:rsidRPr="001F7B9A" w:rsidRDefault="00082F40" w:rsidP="00FF2E61">
      <w:pPr>
        <w:spacing w:after="40" w:line="240" w:lineRule="auto"/>
        <w:ind w:left="270" w:hanging="270"/>
        <w:rPr>
          <w:rFonts w:eastAsia="Times New Roman"/>
          <w:color w:val="000000"/>
        </w:rPr>
      </w:pPr>
      <w:r w:rsidRPr="001F7B9A">
        <w:rPr>
          <w:rFonts w:eastAsia="Times New Roman"/>
          <w:color w:val="000000"/>
        </w:rPr>
        <w:t xml:space="preserve">(b) </w:t>
      </w:r>
      <w:r w:rsidRPr="001F7B9A">
        <w:rPr>
          <w:rFonts w:eastAsia="Times New Roman"/>
          <w:i/>
          <w:color w:val="000000"/>
        </w:rPr>
        <w:t>Definitions</w:t>
      </w:r>
      <w:r w:rsidRPr="001F7B9A">
        <w:rPr>
          <w:rFonts w:eastAsia="Times New Roman"/>
          <w:color w:val="000000"/>
        </w:rPr>
        <w:t xml:space="preserve">. </w:t>
      </w:r>
    </w:p>
    <w:p w14:paraId="24531F83" w14:textId="77777777" w:rsidR="00000000" w:rsidRPr="001F7B9A" w:rsidRDefault="00082F40" w:rsidP="00FF2E61">
      <w:pPr>
        <w:spacing w:after="40" w:line="240" w:lineRule="auto"/>
        <w:ind w:left="360"/>
        <w:rPr>
          <w:rFonts w:eastAsia="Times New Roman"/>
          <w:color w:val="000000"/>
        </w:rPr>
      </w:pPr>
      <w:r w:rsidRPr="001F7B9A">
        <w:rPr>
          <w:rFonts w:eastAsia="Times New Roman"/>
          <w:color w:val="000000"/>
        </w:rPr>
        <w:t xml:space="preserve">“Domestic delivery” is delivery within the 48 contiguous states, Alaska, Hawaii, Puerto Rico, Washington, DC, and U.S. territories. Domestic delivery also includes a port or consolidation point, within the aforementioned areas, for orders received from overseas activities. </w:t>
      </w:r>
    </w:p>
    <w:p w14:paraId="24531F84" w14:textId="77777777" w:rsidR="00000000" w:rsidRPr="001F7B9A" w:rsidRDefault="00082F40" w:rsidP="00FF2E61">
      <w:pPr>
        <w:spacing w:after="40" w:line="240" w:lineRule="auto"/>
        <w:ind w:left="360"/>
        <w:rPr>
          <w:rFonts w:eastAsia="Times New Roman"/>
          <w:color w:val="000000"/>
        </w:rPr>
      </w:pPr>
      <w:r w:rsidRPr="001F7B9A">
        <w:rPr>
          <w:rFonts w:eastAsia="Times New Roman"/>
          <w:color w:val="000000"/>
        </w:rPr>
        <w:t xml:space="preserve">“Overseas delivery” is delivery to points outside of the 48 contiguous states, Washington, DC, Alaska, Hawaii, Puerto Rico, and U.S. territories. </w:t>
      </w:r>
    </w:p>
    <w:p w14:paraId="24531F85" w14:textId="77777777" w:rsidR="00000000" w:rsidRPr="001F7B9A" w:rsidRDefault="00082F40" w:rsidP="00FF2E61">
      <w:pPr>
        <w:spacing w:after="40" w:line="240" w:lineRule="auto"/>
        <w:rPr>
          <w:rFonts w:eastAsia="Times New Roman"/>
          <w:color w:val="000000"/>
        </w:rPr>
      </w:pPr>
      <w:r w:rsidRPr="001F7B9A">
        <w:rPr>
          <w:rFonts w:eastAsia="Times New Roman"/>
          <w:color w:val="000000"/>
        </w:rPr>
        <w:t>(c) Offerors are requested to check one of the following boxes:</w:t>
      </w:r>
    </w:p>
    <w:p w14:paraId="24531F86" w14:textId="77777777" w:rsidR="00000000" w:rsidRPr="00F652A4" w:rsidRDefault="00082F40" w:rsidP="00FF2E61">
      <w:pPr>
        <w:spacing w:after="40" w:line="240" w:lineRule="auto"/>
        <w:ind w:left="270"/>
        <w:rPr>
          <w:rFonts w:ascii="Times New Roman" w:eastAsia="Times New Roman" w:hAnsi="Times New Roman"/>
          <w:color w:val="000000"/>
        </w:rPr>
      </w:pPr>
      <w:r w:rsidRPr="001F7B9A">
        <w:rPr>
          <w:rFonts w:ascii="Times New Roman" w:eastAsia="Times New Roman" w:hAnsi="Times New Roman"/>
        </w:rPr>
        <w:fldChar w:fldCharType="begin">
          <w:ffData>
            <w:name w:val="Check84"/>
            <w:enabled/>
            <w:calcOnExit w:val="0"/>
            <w:statusText w:type="text" w:val="Checkbox for domestic and overseas delivery"/>
            <w:checkBox>
              <w:sizeAuto/>
              <w:default w:val="0"/>
              <w:checked w:val="0"/>
            </w:checkBox>
          </w:ffData>
        </w:fldChar>
      </w:r>
      <w:r w:rsidRPr="001F7B9A">
        <w:rPr>
          <w:rFonts w:eastAsia="Times New Roman" w:cs="Calibri"/>
        </w:rPr>
        <w:instrText xml:space="preserve"> FORMCHECKBOX </w:instrText>
      </w:r>
      <w:r w:rsidRPr="001F7B9A">
        <w:rPr>
          <w:rFonts w:ascii="Times New Roman" w:eastAsia="Times New Roman" w:hAnsi="Times New Roman"/>
        </w:rPr>
      </w:r>
      <w:r w:rsidRPr="001F7B9A">
        <w:rPr>
          <w:rFonts w:ascii="Times New Roman" w:eastAsia="Times New Roman" w:hAnsi="Times New Roman"/>
        </w:rPr>
        <w:fldChar w:fldCharType="separate"/>
      </w:r>
      <w:r w:rsidRPr="001F7B9A">
        <w:rPr>
          <w:rFonts w:ascii="Times New Roman" w:eastAsia="Times New Roman" w:hAnsi="Times New Roman"/>
        </w:rPr>
        <w:fldChar w:fldCharType="end"/>
      </w:r>
      <w:r w:rsidRPr="001F7B9A">
        <w:rPr>
          <w:rFonts w:eastAsia="Times New Roman" w:cs="Calibri"/>
        </w:rPr>
        <w:t xml:space="preserve">   Contractor will provide domestic</w:t>
      </w:r>
      <w:r w:rsidRPr="00F652A4">
        <w:rPr>
          <w:rFonts w:eastAsia="Times New Roman" w:cs="Calibri"/>
        </w:rPr>
        <w:t xml:space="preserve"> and overseas delivery.</w:t>
      </w:r>
      <w:r w:rsidRPr="00F652A4">
        <w:rPr>
          <w:rFonts w:eastAsia="Times New Roman" w:cs="Calibri"/>
        </w:rPr>
        <w:br/>
      </w:r>
      <w:r w:rsidRPr="00F652A4">
        <w:rPr>
          <w:rFonts w:eastAsia="Times New Roman" w:cs="Calibri"/>
        </w:rPr>
        <w:fldChar w:fldCharType="begin">
          <w:ffData>
            <w:name w:val=""/>
            <w:enabled/>
            <w:calcOnExit w:val="0"/>
            <w:statusText w:type="text" w:val="Checkbox for overseas delivery only"/>
            <w:checkBox>
              <w:sizeAuto/>
              <w:default w:val="0"/>
            </w:checkBox>
          </w:ffData>
        </w:fldChar>
      </w:r>
      <w:r w:rsidRPr="00F652A4">
        <w:rPr>
          <w:rFonts w:eastAsia="Times New Roman" w:cs="Calibri"/>
        </w:rPr>
        <w:instrText xml:space="preserve"> FORMCHECKBOX </w:instrText>
      </w:r>
      <w:r w:rsidRPr="00F652A4">
        <w:rPr>
          <w:rFonts w:eastAsia="Times New Roman" w:cs="Calibri"/>
        </w:rPr>
      </w:r>
      <w:r w:rsidRPr="00F652A4">
        <w:rPr>
          <w:rFonts w:eastAsia="Times New Roman" w:cs="Calibri"/>
        </w:rPr>
        <w:fldChar w:fldCharType="separate"/>
      </w:r>
      <w:r w:rsidRPr="00F652A4">
        <w:rPr>
          <w:rFonts w:eastAsia="Times New Roman" w:cs="Calibri"/>
        </w:rPr>
        <w:fldChar w:fldCharType="end"/>
      </w:r>
      <w:r w:rsidRPr="00F652A4">
        <w:rPr>
          <w:rFonts w:eastAsia="Times New Roman" w:cs="Calibri"/>
        </w:rPr>
        <w:t xml:space="preserve">   Contractor will provide overseas delivery only.</w:t>
      </w:r>
      <w:r w:rsidRPr="00F652A4">
        <w:rPr>
          <w:rFonts w:eastAsia="Times New Roman" w:cs="Calibri"/>
        </w:rPr>
        <w:br/>
      </w:r>
      <w:r w:rsidRPr="00F652A4">
        <w:rPr>
          <w:rFonts w:eastAsia="Times New Roman" w:cs="Calibri"/>
        </w:rPr>
        <w:fldChar w:fldCharType="begin">
          <w:ffData>
            <w:name w:val=""/>
            <w:enabled/>
            <w:calcOnExit w:val="0"/>
            <w:statusText w:type="text" w:val="Checkbox for domestic delivery only"/>
            <w:checkBox>
              <w:sizeAuto/>
              <w:default w:val="0"/>
            </w:checkBox>
          </w:ffData>
        </w:fldChar>
      </w:r>
      <w:r w:rsidRPr="00F652A4">
        <w:rPr>
          <w:rFonts w:eastAsia="Times New Roman" w:cs="Calibri"/>
        </w:rPr>
        <w:instrText xml:space="preserve"> FORMCHECKBOX </w:instrText>
      </w:r>
      <w:r w:rsidRPr="00F652A4">
        <w:rPr>
          <w:rFonts w:eastAsia="Times New Roman" w:cs="Calibri"/>
        </w:rPr>
      </w:r>
      <w:r w:rsidRPr="00F652A4">
        <w:rPr>
          <w:rFonts w:eastAsia="Times New Roman" w:cs="Calibri"/>
        </w:rPr>
        <w:fldChar w:fldCharType="separate"/>
      </w:r>
      <w:r w:rsidRPr="00F652A4">
        <w:rPr>
          <w:rFonts w:eastAsia="Times New Roman" w:cs="Calibri"/>
        </w:rPr>
        <w:fldChar w:fldCharType="end"/>
      </w:r>
      <w:r w:rsidRPr="00F652A4">
        <w:rPr>
          <w:rFonts w:eastAsia="Times New Roman" w:cs="Calibri"/>
        </w:rPr>
        <w:t xml:space="preserve">   Contractor will provide domestic delivery only.</w:t>
      </w:r>
      <w:r w:rsidRPr="00F652A4">
        <w:rPr>
          <w:rFonts w:ascii="Times New Roman" w:eastAsia="Times New Roman" w:hAnsi="Times New Roman"/>
          <w:color w:val="000000"/>
        </w:rPr>
        <w:t xml:space="preserve"> </w:t>
      </w:r>
    </w:p>
    <w:p w14:paraId="24531F87" w14:textId="77777777" w:rsidR="00000000" w:rsidRPr="00F652A4" w:rsidRDefault="00082F40" w:rsidP="00FF2E61">
      <w:pPr>
        <w:spacing w:after="40" w:line="240" w:lineRule="auto"/>
        <w:rPr>
          <w:rFonts w:eastAsia="Times New Roman"/>
          <w:color w:val="000000"/>
        </w:rPr>
      </w:pPr>
      <w:r w:rsidRPr="00F652A4">
        <w:rPr>
          <w:rFonts w:eastAsia="Times New Roman"/>
          <w:color w:val="000000"/>
        </w:rPr>
        <w:t xml:space="preserve">(d) The following activities may place orders against Schedule contracts: </w:t>
      </w:r>
    </w:p>
    <w:p w14:paraId="24531F88" w14:textId="77777777" w:rsidR="00000000" w:rsidRPr="00F652A4" w:rsidRDefault="00082F40" w:rsidP="00FF2E61">
      <w:pPr>
        <w:spacing w:after="40" w:line="240" w:lineRule="auto"/>
        <w:ind w:left="720" w:hanging="270"/>
        <w:rPr>
          <w:rFonts w:eastAsia="Times New Roman"/>
          <w:color w:val="000000"/>
        </w:rPr>
      </w:pPr>
      <w:r w:rsidRPr="00F652A4">
        <w:rPr>
          <w:rFonts w:eastAsia="Times New Roman"/>
          <w:color w:val="000000"/>
        </w:rPr>
        <w:t>(1) State and local government may place orders against Schedule 70 contracts, and Consolidated Schedule contracts containing information technology Special Item Numbers, and Schedule 84 contracts, on an optional basis; PROVIDED, the Contractor accepts order(s) from such activities;</w:t>
      </w:r>
    </w:p>
    <w:p w14:paraId="24531F89" w14:textId="77777777" w:rsidR="00000000" w:rsidRPr="00D21C11" w:rsidRDefault="00082F40" w:rsidP="00FF2E61">
      <w:pPr>
        <w:spacing w:after="40" w:line="240" w:lineRule="auto"/>
        <w:ind w:left="720" w:hanging="270"/>
        <w:rPr>
          <w:rFonts w:eastAsia="Times New Roman"/>
        </w:rPr>
      </w:pPr>
      <w:r w:rsidRPr="00F652A4">
        <w:rPr>
          <w:rFonts w:eastAsia="Times New Roman"/>
          <w:color w:val="000000"/>
        </w:rPr>
        <w:t xml:space="preserve">(2) The American National Red Cross </w:t>
      </w:r>
      <w:r w:rsidRPr="00D21C11">
        <w:rPr>
          <w:rFonts w:eastAsia="Times New Roman"/>
        </w:rPr>
        <w:t>may place orders against Federal Supply Schedules for products and services in furtherance of the purposes set forth in its Federal charter (</w:t>
      </w:r>
      <w:r w:rsidRPr="00D21C11">
        <w:rPr>
          <w:rFonts w:eastAsia="Times New Roman"/>
          <w:i/>
          <w:iCs/>
        </w:rPr>
        <w:t>36 U.S.C. § 300102</w:t>
      </w:r>
      <w:r w:rsidRPr="00D21C11">
        <w:rPr>
          <w:rFonts w:eastAsia="Times New Roman"/>
        </w:rPr>
        <w:t xml:space="preserve">); PROVIDED, the Contractor accepts order(s) from the American National Red Cross; and </w:t>
      </w:r>
    </w:p>
    <w:p w14:paraId="24531F8A" w14:textId="77777777" w:rsidR="00000000" w:rsidRPr="00F652A4" w:rsidRDefault="00082F40" w:rsidP="00FF2E61">
      <w:pPr>
        <w:spacing w:after="40" w:line="240" w:lineRule="auto"/>
        <w:ind w:left="720" w:hanging="270"/>
        <w:rPr>
          <w:rFonts w:eastAsia="Times New Roman"/>
          <w:color w:val="000000"/>
        </w:rPr>
      </w:pPr>
      <w:r w:rsidRPr="00D21C11">
        <w:rPr>
          <w:rFonts w:eastAsia="Times New Roman"/>
        </w:rPr>
        <w:t>(3) Other qualified organizations, as defined in section 309 of the Robert T. Stafford Disaster Relief and Emergency Assistance Act (</w:t>
      </w:r>
      <w:r w:rsidRPr="00D21C11">
        <w:rPr>
          <w:rFonts w:eastAsia="Times New Roman"/>
          <w:i/>
          <w:iCs/>
        </w:rPr>
        <w:t>42 U.S.C. § 5152</w:t>
      </w:r>
      <w:r w:rsidRPr="00D21C11">
        <w:rPr>
          <w:rFonts w:eastAsia="Times New Roman"/>
        </w:rPr>
        <w:t xml:space="preserve">), may place orders against </w:t>
      </w:r>
      <w:r w:rsidRPr="00F652A4">
        <w:rPr>
          <w:rFonts w:eastAsia="Times New Roman"/>
          <w:color w:val="000000"/>
        </w:rPr>
        <w:t xml:space="preserve">Federal Supply Schedules for products and services determined to be appropriate to facilitate emergency preparedness and disaster relief and set forth in guidance by the Administrator of General Services, in consultation with the Administrator of the Federal Emergency Management Agency; PROVIDED, the Contractor accepts order(s) from such activities. </w:t>
      </w:r>
    </w:p>
    <w:p w14:paraId="24531F8B" w14:textId="77777777" w:rsidR="00000000" w:rsidRPr="00F652A4" w:rsidRDefault="00082F40" w:rsidP="00FF2E61">
      <w:pPr>
        <w:spacing w:after="40" w:line="240" w:lineRule="auto"/>
        <w:ind w:left="720" w:hanging="270"/>
        <w:rPr>
          <w:rFonts w:eastAsia="Times New Roman"/>
          <w:color w:val="000000"/>
        </w:rPr>
      </w:pPr>
      <w:r w:rsidRPr="00F652A4">
        <w:rPr>
          <w:rFonts w:eastAsia="Times New Roman"/>
          <w:color w:val="000000"/>
        </w:rPr>
        <w:t>(4) State and local governments may place orders against Federal Supply Schedules for good or services determined by the Secretary of Homeland Security to facilitate recovery from a major disaster declared by the President under the Robert T. Stafford Disaster Relief and Emergency Assistance Ac</w:t>
      </w:r>
      <w:r w:rsidRPr="00D21C11">
        <w:rPr>
          <w:rFonts w:eastAsia="Times New Roman"/>
        </w:rPr>
        <w:t>t (</w:t>
      </w:r>
      <w:r w:rsidRPr="00D21C11">
        <w:rPr>
          <w:rFonts w:eastAsia="Times New Roman"/>
          <w:i/>
          <w:iCs/>
        </w:rPr>
        <w:t>42 U.S.C. 5121</w:t>
      </w:r>
      <w:r w:rsidRPr="00D21C11">
        <w:rPr>
          <w:rFonts w:eastAsia="Times New Roman"/>
        </w:rPr>
        <w:t xml:space="preserve">, et seq.) to facilitate disaster preparedness or response, or to facilitate recovery from terrorism </w:t>
      </w:r>
      <w:r w:rsidRPr="00F652A4">
        <w:rPr>
          <w:rFonts w:eastAsia="Times New Roman"/>
          <w:color w:val="000000"/>
        </w:rPr>
        <w:t xml:space="preserve">or nuclear, biological, chemical, or radiological attack; PROVIDED, the Contractor accepts order(s) from such activities. </w:t>
      </w:r>
    </w:p>
    <w:p w14:paraId="24531F8C" w14:textId="77777777" w:rsidR="00000000" w:rsidRPr="001F7B9A" w:rsidRDefault="00082F40" w:rsidP="00FF2E61">
      <w:pPr>
        <w:spacing w:after="40" w:line="240" w:lineRule="auto"/>
        <w:ind w:left="270" w:hanging="270"/>
        <w:rPr>
          <w:rFonts w:eastAsia="Times New Roman"/>
          <w:color w:val="000000"/>
        </w:rPr>
      </w:pPr>
      <w:r w:rsidRPr="00F652A4">
        <w:rPr>
          <w:rFonts w:eastAsia="Times New Roman"/>
          <w:color w:val="000000"/>
        </w:rPr>
        <w:t xml:space="preserve">(e) Articles or services may be ordered from time to time in such quantities as may be needed to fill any requirement, subject to the Order Limitations thresholds which will be specified in resultant contracts. Overseas activities may place orders directly with schedule contractors for delivery to </w:t>
      </w:r>
      <w:r w:rsidRPr="001F7B9A">
        <w:rPr>
          <w:rFonts w:eastAsia="Times New Roman"/>
          <w:color w:val="000000"/>
        </w:rPr>
        <w:t>CONUS port or consolidation point.</w:t>
      </w:r>
    </w:p>
    <w:p w14:paraId="24531F8D" w14:textId="77777777" w:rsidR="00000000" w:rsidRPr="001F7B9A" w:rsidRDefault="00082F40" w:rsidP="00FF2E61">
      <w:pPr>
        <w:spacing w:after="40" w:line="240" w:lineRule="auto"/>
        <w:ind w:left="720" w:hanging="720"/>
        <w:rPr>
          <w:rFonts w:eastAsia="Times New Roman"/>
          <w:color w:val="000000"/>
        </w:rPr>
      </w:pPr>
      <w:r w:rsidRPr="001F7B9A">
        <w:rPr>
          <w:rFonts w:eastAsia="Times New Roman"/>
          <w:color w:val="000000"/>
        </w:rPr>
        <w:t>(f)   (1) The Contractor is obligated to accept orders received from activities within the Executive branch of the Federal Government.</w:t>
      </w:r>
    </w:p>
    <w:p w14:paraId="24531F8E" w14:textId="77777777" w:rsidR="00000000" w:rsidRPr="001F7B9A" w:rsidRDefault="00082F40" w:rsidP="00FF2E61">
      <w:pPr>
        <w:spacing w:after="40" w:line="240" w:lineRule="auto"/>
        <w:ind w:left="720" w:hanging="270"/>
        <w:rPr>
          <w:rFonts w:eastAsia="Times New Roman"/>
          <w:color w:val="000000"/>
        </w:rPr>
      </w:pPr>
      <w:r w:rsidRPr="001F7B9A">
        <w:rPr>
          <w:rFonts w:eastAsia="Times New Roman"/>
          <w:color w:val="000000"/>
        </w:rPr>
        <w:t xml:space="preserve">(2) The Contractor is not obligated to accept orders received from activities outside the Executive branch; however, the Contractor is encouraged to accept such orders. If the Contractor elects to accept such orders, all provisions of the contract shall apply, including clause 52.232-36, Payment by Third Party. If the Contractor is unwilling to accept such orders, and the proposed method of payment is not through the Credit Card, the Contractor shall return the order by mail or other means of delivery within 5 workdays from receipt. If the Contractor is unwilling to accept such orders, and the proposed method of payment is through the Credit Card, the Contractor must so advise the ordering activity within 24 hours of receipt of order. (Reference clause 52.232-36, Payment by Third Party.)  Failure to return an order or advise the ordering activity within the time frames of this paragraph shall constitute acceptance whereupon all provisions of the contract shall apply. </w:t>
      </w:r>
    </w:p>
    <w:p w14:paraId="24531F8F" w14:textId="77777777" w:rsidR="00000000" w:rsidRPr="001F7B9A" w:rsidRDefault="00082F40" w:rsidP="00FF2E61">
      <w:pPr>
        <w:spacing w:after="40" w:line="240" w:lineRule="auto"/>
        <w:ind w:left="270" w:hanging="270"/>
        <w:rPr>
          <w:rFonts w:eastAsia="Times New Roman"/>
          <w:color w:val="000000"/>
        </w:rPr>
      </w:pPr>
      <w:r w:rsidRPr="001F7B9A">
        <w:rPr>
          <w:rFonts w:eastAsia="Times New Roman"/>
          <w:color w:val="000000"/>
        </w:rPr>
        <w:t>(g) The Government is obligated to purchase under each resultant contract a guaranteed minimum of $2,500 (two thousand, five hundred dollars) during the contract term.</w:t>
      </w:r>
    </w:p>
    <w:p w14:paraId="24531F90" w14:textId="77777777" w:rsidR="00000000" w:rsidRPr="001F7B9A" w:rsidRDefault="00082F40" w:rsidP="00F333EB">
      <w:pPr>
        <w:spacing w:after="240" w:line="240" w:lineRule="auto"/>
        <w:ind w:left="274" w:hanging="274"/>
        <w:rPr>
          <w:rFonts w:eastAsia="Times New Roman"/>
          <w:color w:val="000000"/>
        </w:rPr>
      </w:pPr>
      <w:r w:rsidRPr="001F7B9A">
        <w:rPr>
          <w:rFonts w:eastAsia="Times New Roman"/>
          <w:color w:val="000000"/>
        </w:rPr>
        <w:t>(h) All users of GSA’s and VA’s Federal Supply Schedules, including non-Federal users, shall use the schedules in accordance with the ordering guidance provided by the Administrator of General Services. GSA encourages non-Federal users to follow the Schedule Ordering Procedures set forth in the Federal Acquisition Regulation (FAR) 8.4, but they may use different established competitive ordering procedures if such procedures are needed to satisfy their state and local acquisition regulations and/or organizational policies.</w:t>
      </w:r>
    </w:p>
    <w:p w14:paraId="24531F91" w14:textId="77777777" w:rsidR="00000000" w:rsidRPr="001F7B9A" w:rsidRDefault="00082F40" w:rsidP="00F333EB">
      <w:pPr>
        <w:spacing w:after="40" w:line="240" w:lineRule="auto"/>
        <w:ind w:left="1350" w:hanging="1350"/>
        <w:outlineLvl w:val="3"/>
        <w:rPr>
          <w:rFonts w:eastAsia="Times New Roman"/>
          <w:b/>
          <w:bCs/>
        </w:rPr>
      </w:pPr>
      <w:r w:rsidRPr="001F7B9A">
        <w:rPr>
          <w:rFonts w:ascii="Georgia" w:eastAsia="Times New Roman" w:hAnsi="Georgia"/>
          <w:b/>
          <w:bCs/>
        </w:rPr>
        <w:t>552.238-114 USE OF FEDERAL SUPPLY SCHEDULE CONTRACTS BY NON-FEDERAL ENTITIES (MAY 2019)</w:t>
      </w:r>
    </w:p>
    <w:p w14:paraId="24531F92" w14:textId="77777777" w:rsidR="00000000" w:rsidRPr="001F7B9A" w:rsidRDefault="00082F40" w:rsidP="009B4157">
      <w:pPr>
        <w:spacing w:after="40" w:line="240" w:lineRule="auto"/>
        <w:ind w:left="360" w:hanging="360"/>
        <w:rPr>
          <w:rFonts w:eastAsia="Times New Roman"/>
          <w:color w:val="000000"/>
        </w:rPr>
      </w:pPr>
      <w:r w:rsidRPr="001F7B9A">
        <w:rPr>
          <w:rFonts w:eastAsia="Times New Roman"/>
          <w:color w:val="000000"/>
        </w:rPr>
        <w:t xml:space="preserve">(a) If an entity identified in paragraph (d) of the clause at </w:t>
      </w:r>
      <w:hyperlink r:id="rId366" w:anchor="id195K8300P4V" w:history="1">
        <w:r w:rsidRPr="001F7B9A">
          <w:rPr>
            <w:color w:val="1062AE"/>
            <w:u w:val="single"/>
            <w:lang w:val="en"/>
          </w:rPr>
          <w:t>552.238-113</w:t>
        </w:r>
      </w:hyperlink>
      <w:r w:rsidRPr="001F7B9A">
        <w:rPr>
          <w:color w:val="000000"/>
          <w:sz w:val="27"/>
          <w:szCs w:val="27"/>
          <w:lang w:val="en"/>
        </w:rPr>
        <w:t>,</w:t>
      </w:r>
      <w:r w:rsidRPr="001F7B9A">
        <w:rPr>
          <w:rFonts w:eastAsia="Times New Roman"/>
          <w:color w:val="000000"/>
        </w:rPr>
        <w:t xml:space="preserve"> Scope of Contract (Eligible Ordering Activities)</w:t>
      </w:r>
      <w:r w:rsidRPr="008711F7">
        <w:rPr>
          <w:b/>
          <w:i/>
          <w:color w:val="000000"/>
          <w:highlight w:val="yellow"/>
        </w:rPr>
        <w:t xml:space="preserve"> </w:t>
      </w:r>
      <w:r>
        <w:rPr>
          <w:b/>
          <w:i/>
          <w:color w:val="000000"/>
          <w:highlight w:val="yellow"/>
        </w:rPr>
        <w:t xml:space="preserve">[see 552.238-113 located within the </w:t>
      </w:r>
      <w:r w:rsidRPr="007352FF">
        <w:rPr>
          <w:b/>
          <w:i/>
          <w:color w:val="000000"/>
          <w:highlight w:val="yellow"/>
        </w:rPr>
        <w:t>Solicitation Document 0</w:t>
      </w:r>
      <w:r>
        <w:rPr>
          <w:b/>
          <w:i/>
          <w:color w:val="000000"/>
          <w:highlight w:val="yellow"/>
        </w:rPr>
        <w:t>1</w:t>
      </w:r>
      <w:r>
        <w:rPr>
          <w:b/>
          <w:i/>
          <w:color w:val="000000"/>
        </w:rPr>
        <w:t>]</w:t>
      </w:r>
      <w:r w:rsidRPr="001F7B9A">
        <w:rPr>
          <w:rFonts w:eastAsia="Times New Roman"/>
          <w:color w:val="000000"/>
        </w:rPr>
        <w:t xml:space="preserve">, elects to place an order under this contract, the entity agrees that the order shall be subject to the following conditions: </w:t>
      </w:r>
    </w:p>
    <w:p w14:paraId="24531F93" w14:textId="77777777" w:rsidR="00000000" w:rsidRPr="002105FD" w:rsidRDefault="00082F40" w:rsidP="009B4157">
      <w:pPr>
        <w:spacing w:after="40" w:line="240" w:lineRule="auto"/>
        <w:ind w:left="810" w:hanging="270"/>
        <w:rPr>
          <w:rFonts w:eastAsia="Times New Roman"/>
          <w:color w:val="000000"/>
        </w:rPr>
      </w:pPr>
      <w:r w:rsidRPr="001F7B9A">
        <w:rPr>
          <w:rFonts w:eastAsia="Times New Roman"/>
          <w:color w:val="000000"/>
        </w:rPr>
        <w:t>(1) When the Contractor accepts an order from such an entity, a separate contract is formed which incorporates by reference all the terms and conditions of the Schedule contract except the Disputes clause, the patent indemnity clause, and the portion of the Commercial Item Contract Terms and Conditions that specifies “Compliance with laws unique to Government contracts” (which applies only to contracts with entities</w:t>
      </w:r>
      <w:r w:rsidRPr="002105FD">
        <w:rPr>
          <w:rFonts w:eastAsia="Times New Roman"/>
          <w:color w:val="000000"/>
        </w:rPr>
        <w:t xml:space="preserve"> of the Executive branch of the U.S. Government). The parties to this new contract which incorporates the terms and conditions of the Schedule contract are the individual ordering activity and the Contractor. The U.S. Government shall not be liable for the performance or nonperformance of the new contract. Disputes which cannot be resolved by the parties to the new contract may be litigated in any State or Federal court with jurisdiction over the parties, applying Federal procurement law, including statutes, regulations and case law, and, if pertinent, the Uniform Commercial Code. To the extent authorized by law, parties to this new contract are encouraged to resolve disputes through Alternative Dispute Resolution. Likewise, a Blanket Purchase Agreement (BPA), although not a contract, is an agreement that may be entered into by the Contractor with such an entity and the Federal Government is not a party.</w:t>
      </w:r>
    </w:p>
    <w:p w14:paraId="24531F94" w14:textId="77777777" w:rsidR="00000000" w:rsidRPr="002105FD" w:rsidRDefault="00082F40" w:rsidP="009B4157">
      <w:pPr>
        <w:spacing w:after="40" w:line="240" w:lineRule="auto"/>
        <w:ind w:left="810" w:hanging="270"/>
        <w:rPr>
          <w:rFonts w:eastAsia="Times New Roman"/>
          <w:color w:val="000000"/>
        </w:rPr>
      </w:pPr>
      <w:r w:rsidRPr="002105FD">
        <w:rPr>
          <w:rFonts w:eastAsia="Times New Roman"/>
          <w:color w:val="000000"/>
        </w:rPr>
        <w:t>(2) Where contract clauses refer to action by a Contracting Officer or a Contracting Officer of GSA, that shall mean the individual responsible for placing the order for the ordering activity (</w:t>
      </w:r>
      <w:r w:rsidRPr="002105FD">
        <w:rPr>
          <w:rFonts w:eastAsia="Times New Roman"/>
          <w:i/>
          <w:iCs/>
          <w:color w:val="000000"/>
        </w:rPr>
        <w:t>e.g., </w:t>
      </w:r>
      <w:r w:rsidRPr="002105FD">
        <w:rPr>
          <w:rFonts w:eastAsia="Times New Roman"/>
          <w:color w:val="000000"/>
        </w:rPr>
        <w:t xml:space="preserve">FAR 52.212-4 at paragraph (f) and FSS clause I-FSS-249 B.) </w:t>
      </w:r>
    </w:p>
    <w:p w14:paraId="24531F95" w14:textId="77777777" w:rsidR="00000000" w:rsidRPr="002105FD" w:rsidRDefault="00082F40" w:rsidP="009B4157">
      <w:pPr>
        <w:spacing w:after="40" w:line="240" w:lineRule="auto"/>
        <w:ind w:left="810" w:hanging="270"/>
        <w:rPr>
          <w:rFonts w:eastAsia="Times New Roman"/>
          <w:color w:val="000000"/>
        </w:rPr>
      </w:pPr>
      <w:r w:rsidRPr="002105FD">
        <w:rPr>
          <w:rFonts w:eastAsia="Times New Roman"/>
          <w:color w:val="000000"/>
        </w:rPr>
        <w:t xml:space="preserve">(3) As a condition of using this contract, eligible ordering activities agree to abide by all terms and conditions of the Schedule contract, except for those deleted clauses or portions of clauses mentioned in </w:t>
      </w:r>
      <w:r w:rsidRPr="001D62FB">
        <w:rPr>
          <w:rFonts w:eastAsia="Times New Roman"/>
        </w:rPr>
        <w:t>paragraph </w:t>
      </w:r>
      <w:hyperlink r:id="rId367" w:anchor="wp1884978" w:history="1">
        <w:r w:rsidRPr="001D62FB">
          <w:rPr>
            <w:rFonts w:eastAsia="Times New Roman"/>
            <w:u w:val="single"/>
          </w:rPr>
          <w:t>(a)(1)</w:t>
        </w:r>
      </w:hyperlink>
      <w:r w:rsidRPr="001D62FB">
        <w:rPr>
          <w:rFonts w:eastAsia="Times New Roman"/>
        </w:rPr>
        <w:t xml:space="preserve"> of </w:t>
      </w:r>
      <w:r w:rsidRPr="002105FD">
        <w:rPr>
          <w:rFonts w:eastAsia="Times New Roman"/>
          <w:color w:val="000000"/>
        </w:rPr>
        <w:t xml:space="preserve">this clause. Ordering activities may include terms and conditions required by statute, ordinance, regulation, order, or as otherwise allowed by State and local government entities as a part of a statement of work (SOW) or statement of objective (SOO) to the extent that these terms and conditions do not conflict with the terms and conditions of the Schedule contract. The ordering activity and the Contractor expressly acknowledge that, in entering into an agreement for the ordering activity to purchase goods or services from the Contractor, neither the ordering activity nor the Contractor will look to, primarily or in any secondary capacity, or file any claim against the United States or any of its agencies with respect to any failure of performance by the other party. </w:t>
      </w:r>
    </w:p>
    <w:p w14:paraId="24531F96" w14:textId="77777777" w:rsidR="00000000" w:rsidRPr="001F7B9A" w:rsidRDefault="00082F40" w:rsidP="009B4157">
      <w:pPr>
        <w:spacing w:after="40" w:line="240" w:lineRule="auto"/>
        <w:ind w:left="810" w:hanging="270"/>
        <w:rPr>
          <w:rFonts w:eastAsia="Times New Roman"/>
          <w:color w:val="000000"/>
        </w:rPr>
      </w:pPr>
      <w:r w:rsidRPr="002105FD">
        <w:rPr>
          <w:rFonts w:eastAsia="Times New Roman"/>
          <w:color w:val="000000"/>
        </w:rPr>
        <w:t xml:space="preserve">(4) The ordering activity is responsible for all payments due the Contractor under the contract formed by acceptance of the ordering activity’s order, without recourse to the agency of the U.S. </w:t>
      </w:r>
      <w:r w:rsidRPr="001F7B9A">
        <w:rPr>
          <w:rFonts w:eastAsia="Times New Roman"/>
          <w:color w:val="000000"/>
        </w:rPr>
        <w:t>Government, which awarded the Schedule contract.</w:t>
      </w:r>
    </w:p>
    <w:p w14:paraId="24531F97" w14:textId="77777777" w:rsidR="00000000" w:rsidRPr="001F7B9A" w:rsidRDefault="00082F40" w:rsidP="009B4157">
      <w:pPr>
        <w:spacing w:after="40" w:line="240" w:lineRule="auto"/>
        <w:ind w:left="810" w:hanging="270"/>
        <w:rPr>
          <w:rFonts w:eastAsia="Times New Roman"/>
          <w:color w:val="000000"/>
        </w:rPr>
      </w:pPr>
      <w:r w:rsidRPr="001F7B9A">
        <w:rPr>
          <w:rFonts w:eastAsia="Times New Roman"/>
          <w:color w:val="000000"/>
        </w:rPr>
        <w:t>(5) The Contractor is encouraged, but not obligated, to accept orders from such entities. The Contractor may, within 5 days of receipt of the order, decline to accept any order, for any reason. The Contractor shall fulfill orders placed by such entities, which are not declined within the 5-day period.</w:t>
      </w:r>
    </w:p>
    <w:p w14:paraId="24531F98" w14:textId="77777777" w:rsidR="00000000" w:rsidRPr="001F7B9A" w:rsidRDefault="00082F40" w:rsidP="009B4157">
      <w:pPr>
        <w:spacing w:after="40" w:line="240" w:lineRule="auto"/>
        <w:ind w:left="810" w:hanging="270"/>
        <w:rPr>
          <w:rFonts w:eastAsia="Times New Roman"/>
          <w:color w:val="000000"/>
        </w:rPr>
      </w:pPr>
      <w:r w:rsidRPr="001F7B9A">
        <w:rPr>
          <w:rFonts w:eastAsia="Times New Roman"/>
          <w:color w:val="000000"/>
        </w:rPr>
        <w:t>(6) The supplies or services purchased will be used for governmental purposes only and will not be resold for personal use. Disposal of property acquired will be in accordance with the established procedures of the ordering activity for the disposal of personal property.</w:t>
      </w:r>
    </w:p>
    <w:p w14:paraId="24531F99" w14:textId="77777777" w:rsidR="00000000" w:rsidRPr="001F7B9A" w:rsidRDefault="00082F40" w:rsidP="009B4157">
      <w:pPr>
        <w:spacing w:after="40" w:line="240" w:lineRule="auto"/>
        <w:ind w:left="270" w:hanging="270"/>
        <w:rPr>
          <w:rFonts w:eastAsia="Times New Roman"/>
          <w:color w:val="000000"/>
        </w:rPr>
      </w:pPr>
      <w:r w:rsidRPr="001F7B9A">
        <w:rPr>
          <w:rFonts w:eastAsia="Times New Roman"/>
          <w:color w:val="000000"/>
        </w:rPr>
        <w:t xml:space="preserve">(b) If the Schedule Contractor accepts an order from an entity identified in paragraph (d) of the clause at </w:t>
      </w:r>
      <w:hyperlink r:id="rId368" w:anchor="id195K8300P4V" w:history="1">
        <w:r w:rsidRPr="001F7B9A">
          <w:rPr>
            <w:color w:val="1062AE"/>
            <w:u w:val="single"/>
            <w:lang w:val="en"/>
          </w:rPr>
          <w:t>552.238-113</w:t>
        </w:r>
      </w:hyperlink>
      <w:r w:rsidRPr="001F7B9A">
        <w:rPr>
          <w:rFonts w:eastAsia="Times New Roman"/>
          <w:color w:val="000000"/>
        </w:rPr>
        <w:t xml:space="preserve">, Scope of Contract (Eligible Ordering Activities), the Contractor agrees to the following conditions: </w:t>
      </w:r>
    </w:p>
    <w:p w14:paraId="24531F9A" w14:textId="77777777" w:rsidR="00000000" w:rsidRPr="001F7B9A" w:rsidRDefault="00082F40" w:rsidP="009B4157">
      <w:pPr>
        <w:spacing w:after="40" w:line="240" w:lineRule="auto"/>
        <w:ind w:left="810" w:hanging="270"/>
        <w:rPr>
          <w:rFonts w:eastAsia="Times New Roman"/>
          <w:color w:val="000000"/>
        </w:rPr>
      </w:pPr>
      <w:r w:rsidRPr="001F7B9A">
        <w:rPr>
          <w:rFonts w:eastAsia="Times New Roman"/>
          <w:color w:val="000000"/>
        </w:rPr>
        <w:t>(1) The ordering activity is responsible for all payments due the Contractor for the contract formed by acceptance of the order, without recourse to the agency of the U.S. Government, which awarded the Schedule contract.</w:t>
      </w:r>
    </w:p>
    <w:p w14:paraId="24531F9B" w14:textId="77777777" w:rsidR="00000000" w:rsidRPr="001F7B9A" w:rsidRDefault="00082F40" w:rsidP="009B4157">
      <w:pPr>
        <w:spacing w:after="40" w:line="240" w:lineRule="auto"/>
        <w:ind w:left="810" w:hanging="270"/>
        <w:rPr>
          <w:rFonts w:eastAsia="Times New Roman"/>
          <w:color w:val="000000"/>
        </w:rPr>
      </w:pPr>
      <w:r w:rsidRPr="001F7B9A">
        <w:rPr>
          <w:rFonts w:eastAsia="Times New Roman"/>
          <w:color w:val="000000"/>
        </w:rPr>
        <w:t>(2) The Contractor is encouraged, but not obligated, to accept orders from such entities. The Contractor may, within 5 days of receipt of the order, decline to accept any order, for any reason. The Contractor shall decline the order using the same means as those used to place the order. The Contractor shall fulfill orders placed by such entities, which are not declined within the 5-day period.</w:t>
      </w:r>
    </w:p>
    <w:p w14:paraId="24531F9C" w14:textId="77777777" w:rsidR="00000000" w:rsidRPr="001F7B9A" w:rsidRDefault="00082F40" w:rsidP="009B4157">
      <w:pPr>
        <w:spacing w:after="40" w:line="240" w:lineRule="auto"/>
        <w:ind w:left="270" w:hanging="270"/>
        <w:rPr>
          <w:rFonts w:eastAsia="Times New Roman"/>
          <w:color w:val="000000"/>
        </w:rPr>
      </w:pPr>
      <w:r w:rsidRPr="001F7B9A">
        <w:rPr>
          <w:rFonts w:eastAsia="Times New Roman"/>
          <w:color w:val="000000"/>
        </w:rPr>
        <w:t xml:space="preserve">(c) In accordance with clause </w:t>
      </w:r>
      <w:hyperlink r:id="rId369" w:anchor="i1874125" w:history="1">
        <w:r w:rsidRPr="001F7B9A">
          <w:rPr>
            <w:color w:val="1062AE"/>
            <w:u w:val="single"/>
            <w:lang w:val="en"/>
          </w:rPr>
          <w:t>552.238-80</w:t>
        </w:r>
      </w:hyperlink>
      <w:r w:rsidRPr="001F7B9A">
        <w:rPr>
          <w:color w:val="000000"/>
          <w:lang w:val="en"/>
        </w:rPr>
        <w:t>,</w:t>
      </w:r>
      <w:r w:rsidRPr="001F7B9A">
        <w:rPr>
          <w:rFonts w:eastAsia="Times New Roman"/>
          <w:color w:val="000000"/>
        </w:rPr>
        <w:t xml:space="preserve"> Industrial Funding Fee and Sales Reporting, the Contractor must report the quarterly dollar value of all sales under this contract. When submitting sales reports, the Contractor must report two dollar values for each Special Item Number: </w:t>
      </w:r>
    </w:p>
    <w:p w14:paraId="24531F9D" w14:textId="77777777" w:rsidR="00000000" w:rsidRPr="001F7B9A" w:rsidRDefault="00082F40" w:rsidP="009B4157">
      <w:pPr>
        <w:spacing w:after="40" w:line="240" w:lineRule="auto"/>
        <w:ind w:left="810" w:hanging="270"/>
        <w:rPr>
          <w:rFonts w:eastAsia="Times New Roman"/>
          <w:color w:val="000000"/>
        </w:rPr>
      </w:pPr>
      <w:r w:rsidRPr="001F7B9A">
        <w:rPr>
          <w:rFonts w:eastAsia="Times New Roman"/>
          <w:color w:val="000000"/>
        </w:rPr>
        <w:t xml:space="preserve">(1) The dollar value for sales to entities identified in paragraph (a) of the clause at </w:t>
      </w:r>
      <w:hyperlink r:id="rId370" w:anchor="id195K8300P4V" w:history="1">
        <w:r w:rsidRPr="001F7B9A">
          <w:rPr>
            <w:color w:val="1062AE"/>
            <w:u w:val="single"/>
            <w:lang w:val="en"/>
          </w:rPr>
          <w:t>552.238-113</w:t>
        </w:r>
      </w:hyperlink>
      <w:r w:rsidRPr="001F7B9A">
        <w:rPr>
          <w:rFonts w:eastAsia="Times New Roman"/>
          <w:color w:val="000000"/>
        </w:rPr>
        <w:t xml:space="preserve">, Scope of Contract (Eligible Ordering Activities), and </w:t>
      </w:r>
    </w:p>
    <w:p w14:paraId="24531F9E" w14:textId="77777777" w:rsidR="00000000" w:rsidRDefault="00082F40" w:rsidP="00E47B37">
      <w:pPr>
        <w:spacing w:after="240" w:line="240" w:lineRule="auto"/>
        <w:ind w:left="821" w:hanging="274"/>
        <w:rPr>
          <w:rFonts w:eastAsia="Times New Roman"/>
          <w:color w:val="000000"/>
        </w:rPr>
      </w:pPr>
      <w:r w:rsidRPr="001F7B9A">
        <w:rPr>
          <w:rFonts w:eastAsia="Times New Roman"/>
          <w:color w:val="000000"/>
        </w:rPr>
        <w:t xml:space="preserve">(2) The dollar value for sales to entities identified in paragraph (d) of clause </w:t>
      </w:r>
      <w:hyperlink r:id="rId371" w:anchor="id195K8300P4V" w:history="1">
        <w:r w:rsidRPr="001F7B9A">
          <w:rPr>
            <w:color w:val="1062AE"/>
            <w:u w:val="single"/>
            <w:lang w:val="en"/>
          </w:rPr>
          <w:t>552.238-113</w:t>
        </w:r>
      </w:hyperlink>
      <w:r w:rsidRPr="001F7B9A">
        <w:rPr>
          <w:rFonts w:eastAsia="Times New Roman"/>
          <w:color w:val="000000"/>
        </w:rPr>
        <w:t>.</w:t>
      </w:r>
    </w:p>
    <w:p w14:paraId="24531F9F" w14:textId="77777777" w:rsidR="00000000" w:rsidRDefault="00082F40">
      <w:pPr>
        <w:spacing w:after="0" w:line="240" w:lineRule="auto"/>
        <w:rPr>
          <w:rFonts w:ascii="Georgia" w:eastAsia="Times New Roman" w:hAnsi="Georgia" w:cs="Arial"/>
          <w:b/>
          <w:bCs/>
        </w:rPr>
      </w:pPr>
      <w:r>
        <w:rPr>
          <w:rFonts w:ascii="Georgia" w:hAnsi="Georgia" w:cs="Arial"/>
          <w:b/>
          <w:bCs/>
        </w:rPr>
        <w:br w:type="page"/>
      </w:r>
    </w:p>
    <w:p w14:paraId="24531FA0" w14:textId="77777777" w:rsidR="00000000" w:rsidRPr="000950D1" w:rsidRDefault="00082F40" w:rsidP="0075203C">
      <w:pPr>
        <w:pStyle w:val="IndentLevel1"/>
        <w:spacing w:after="60"/>
        <w:ind w:left="0" w:firstLine="0"/>
        <w:rPr>
          <w:rFonts w:ascii="Georgia" w:hAnsi="Georgia" w:cs="Arial"/>
          <w:b/>
          <w:bCs/>
          <w:sz w:val="22"/>
          <w:szCs w:val="22"/>
        </w:rPr>
      </w:pPr>
      <w:r w:rsidRPr="000950D1">
        <w:rPr>
          <w:rFonts w:ascii="Georgia" w:hAnsi="Georgia" w:cs="Arial"/>
          <w:b/>
          <w:bCs/>
          <w:sz w:val="22"/>
          <w:szCs w:val="22"/>
        </w:rPr>
        <w:t xml:space="preserve">ADDITIONAL DISCOUNTS/CONCESSIONS OFFERED TO THE GOVERNMENT </w:t>
      </w:r>
      <w:r w:rsidRPr="00BB0DFD">
        <w:rPr>
          <w:rFonts w:ascii="Georgia" w:hAnsi="Georgia" w:cs="Arial"/>
          <w:b/>
          <w:bCs/>
          <w:sz w:val="22"/>
          <w:szCs w:val="22"/>
        </w:rPr>
        <w:t>(NOV 2018)</w:t>
      </w:r>
    </w:p>
    <w:p w14:paraId="24531FA1" w14:textId="77777777" w:rsidR="00000000" w:rsidRPr="002F2D1D" w:rsidRDefault="00082F40" w:rsidP="002F2D1D">
      <w:pPr>
        <w:spacing w:after="0" w:line="240" w:lineRule="auto"/>
        <w:rPr>
          <w:rFonts w:eastAsia="Times New Roman" w:cs="Calibri"/>
        </w:rPr>
      </w:pPr>
      <w:r w:rsidRPr="002F2D1D">
        <w:rPr>
          <w:rFonts w:eastAsia="Times New Roman" w:cs="Calibri"/>
        </w:rPr>
        <w:t>The offeror shall complete the table below with those concessions offered commercially and those offered to the Government at this time.  If you are not offering a specific concession, please enter “NONE”.  Indicate “see attached” if you are including an attachment.</w:t>
      </w:r>
    </w:p>
    <w:p w14:paraId="24531FA2" w14:textId="77777777" w:rsidR="00000000" w:rsidRPr="002F2D1D" w:rsidRDefault="00000000" w:rsidP="002F2D1D">
      <w:pPr>
        <w:spacing w:after="0" w:line="240" w:lineRule="auto"/>
        <w:rPr>
          <w:rFonts w:eastAsia="Times New Roman" w:cs="Calibri"/>
        </w:rPr>
      </w:pPr>
    </w:p>
    <w:tbl>
      <w:tblPr>
        <w:tblStyle w:val="TableGrid3"/>
        <w:tblW w:w="0" w:type="auto"/>
        <w:tblBorders>
          <w:top w:val="single" w:sz="18" w:space="0" w:color="000000"/>
          <w:left w:val="single" w:sz="18" w:space="0" w:color="000000"/>
          <w:bottom w:val="single" w:sz="18" w:space="0" w:color="000000"/>
          <w:right w:val="single" w:sz="18" w:space="0" w:color="000000"/>
          <w:insideH w:val="single" w:sz="18" w:space="0" w:color="000000"/>
          <w:insideV w:val="single" w:sz="18" w:space="0" w:color="000000"/>
        </w:tblBorders>
        <w:tblLook w:val="04A0" w:firstRow="1" w:lastRow="0" w:firstColumn="1" w:lastColumn="0" w:noHBand="0" w:noVBand="1"/>
      </w:tblPr>
      <w:tblGrid>
        <w:gridCol w:w="3599"/>
        <w:gridCol w:w="2869"/>
        <w:gridCol w:w="2869"/>
      </w:tblGrid>
      <w:tr w:rsidR="00854026" w14:paraId="24531FA6" w14:textId="77777777" w:rsidTr="002F2D1D">
        <w:trPr>
          <w:trHeight w:val="576"/>
          <w:tblHeader/>
        </w:trPr>
        <w:tc>
          <w:tcPr>
            <w:tcW w:w="3618" w:type="dxa"/>
            <w:tcBorders>
              <w:top w:val="nil"/>
              <w:left w:val="nil"/>
            </w:tcBorders>
          </w:tcPr>
          <w:p w14:paraId="24531FA3" w14:textId="77777777" w:rsidR="00000000" w:rsidRPr="002F2D1D" w:rsidRDefault="00000000" w:rsidP="002F2D1D">
            <w:pPr>
              <w:spacing w:after="0" w:line="240" w:lineRule="auto"/>
              <w:jc w:val="center"/>
              <w:rPr>
                <w:rFonts w:ascii="Georgia" w:eastAsia="Times New Roman" w:hAnsi="Georgia" w:cs="Calibri"/>
                <w:b/>
              </w:rPr>
            </w:pPr>
          </w:p>
        </w:tc>
        <w:tc>
          <w:tcPr>
            <w:tcW w:w="2880" w:type="dxa"/>
            <w:vAlign w:val="bottom"/>
          </w:tcPr>
          <w:p w14:paraId="24531FA4" w14:textId="77777777" w:rsidR="00000000" w:rsidRPr="002F2D1D" w:rsidRDefault="00082F40" w:rsidP="002F2D1D">
            <w:pPr>
              <w:spacing w:after="0" w:line="240" w:lineRule="auto"/>
              <w:jc w:val="center"/>
              <w:rPr>
                <w:rFonts w:ascii="Georgia" w:eastAsia="Times New Roman" w:hAnsi="Georgia" w:cs="Calibri"/>
                <w:b/>
              </w:rPr>
            </w:pPr>
            <w:r w:rsidRPr="002F2D1D">
              <w:rPr>
                <w:rFonts w:ascii="Georgia" w:eastAsia="Times New Roman" w:hAnsi="Georgia" w:cs="Calibri"/>
                <w:b/>
              </w:rPr>
              <w:t>Commercial Terms</w:t>
            </w:r>
          </w:p>
        </w:tc>
        <w:tc>
          <w:tcPr>
            <w:tcW w:w="2880" w:type="dxa"/>
            <w:vAlign w:val="bottom"/>
          </w:tcPr>
          <w:p w14:paraId="24531FA5" w14:textId="77777777" w:rsidR="00000000" w:rsidRPr="002F2D1D" w:rsidRDefault="00082F40" w:rsidP="002F2D1D">
            <w:pPr>
              <w:spacing w:after="0" w:line="240" w:lineRule="auto"/>
              <w:jc w:val="center"/>
              <w:rPr>
                <w:rFonts w:ascii="Georgia" w:eastAsia="Times New Roman" w:hAnsi="Georgia" w:cs="Calibri"/>
                <w:b/>
              </w:rPr>
            </w:pPr>
            <w:r w:rsidRPr="002F2D1D">
              <w:rPr>
                <w:rFonts w:ascii="Georgia" w:eastAsia="Times New Roman" w:hAnsi="Georgia" w:cs="Calibri"/>
                <w:b/>
              </w:rPr>
              <w:t>Offered Government Terms</w:t>
            </w:r>
          </w:p>
        </w:tc>
      </w:tr>
      <w:tr w:rsidR="00854026" w14:paraId="24531FAB" w14:textId="77777777" w:rsidTr="002F2D1D">
        <w:trPr>
          <w:trHeight w:hRule="exact" w:val="864"/>
        </w:trPr>
        <w:tc>
          <w:tcPr>
            <w:tcW w:w="3618" w:type="dxa"/>
            <w:vAlign w:val="center"/>
          </w:tcPr>
          <w:p w14:paraId="24531FA7" w14:textId="77777777" w:rsidR="00000000" w:rsidRPr="002F2D1D" w:rsidRDefault="00082F40" w:rsidP="002F2D1D">
            <w:pPr>
              <w:spacing w:after="0" w:line="240" w:lineRule="auto"/>
              <w:rPr>
                <w:rFonts w:eastAsia="Times New Roman" w:cs="Calibri"/>
                <w:b/>
              </w:rPr>
            </w:pPr>
            <w:r w:rsidRPr="002F2D1D">
              <w:rPr>
                <w:rFonts w:eastAsia="Times New Roman" w:cs="Calibri"/>
                <w:b/>
              </w:rPr>
              <w:t>Quantity Discounts</w:t>
            </w:r>
          </w:p>
          <w:p w14:paraId="24531FA8" w14:textId="77777777" w:rsidR="00000000" w:rsidRPr="002F2D1D" w:rsidRDefault="00082F40" w:rsidP="002F2D1D">
            <w:pPr>
              <w:spacing w:after="0" w:line="240" w:lineRule="auto"/>
              <w:rPr>
                <w:rFonts w:eastAsia="Times New Roman" w:cs="Calibri"/>
                <w:sz w:val="20"/>
                <w:szCs w:val="20"/>
              </w:rPr>
            </w:pPr>
            <w:r w:rsidRPr="002F2D1D">
              <w:rPr>
                <w:rFonts w:eastAsia="Times New Roman" w:cs="Calibri"/>
              </w:rPr>
              <w:t>Include quantity requirement.</w:t>
            </w:r>
          </w:p>
        </w:tc>
        <w:tc>
          <w:tcPr>
            <w:tcW w:w="2880" w:type="dxa"/>
            <w:vAlign w:val="center"/>
          </w:tcPr>
          <w:p w14:paraId="24531FA9" w14:textId="77777777" w:rsidR="00000000" w:rsidRPr="002F2D1D" w:rsidRDefault="00082F40" w:rsidP="002F2D1D">
            <w:pPr>
              <w:spacing w:after="0" w:line="240" w:lineRule="auto"/>
              <w:jc w:val="center"/>
              <w:rPr>
                <w:rFonts w:eastAsia="Times New Roman" w:cs="Calibri"/>
                <w:sz w:val="20"/>
                <w:szCs w:val="20"/>
              </w:rPr>
            </w:pPr>
            <w:r w:rsidRPr="002F2D1D">
              <w:rPr>
                <w:rFonts w:eastAsia="Times New Roman" w:cs="Calibri"/>
                <w:b/>
              </w:rPr>
              <w:fldChar w:fldCharType="begin">
                <w:ffData>
                  <w:name w:val="Text4"/>
                  <w:enabled/>
                  <w:calcOnExit w:val="0"/>
                  <w:statusText w:type="text" w:val="insert commercial quantity discounts"/>
                  <w:textInput/>
                </w:ffData>
              </w:fldChar>
            </w:r>
            <w:bookmarkStart w:id="591" w:name="Text4"/>
            <w:r w:rsidRPr="002F2D1D">
              <w:rPr>
                <w:rFonts w:eastAsia="Times New Roman" w:cs="Calibri"/>
                <w:b/>
              </w:rPr>
              <w:instrText xml:space="preserve"> FORMTEXT </w:instrText>
            </w:r>
            <w:r w:rsidRPr="002F2D1D">
              <w:rPr>
                <w:rFonts w:eastAsia="Times New Roman" w:cs="Calibri"/>
                <w:b/>
              </w:rPr>
            </w:r>
            <w:r w:rsidRPr="002F2D1D">
              <w:rPr>
                <w:rFonts w:eastAsia="Times New Roman" w:cs="Calibri"/>
                <w:b/>
              </w:rPr>
              <w:fldChar w:fldCharType="separate"/>
            </w:r>
            <w:r w:rsidRPr="002F2D1D">
              <w:rPr>
                <w:rFonts w:eastAsia="Times New Roman" w:cs="Calibri"/>
                <w:b/>
                <w:noProof/>
              </w:rPr>
              <w:t> </w:t>
            </w:r>
            <w:r w:rsidRPr="002F2D1D">
              <w:rPr>
                <w:rFonts w:eastAsia="Times New Roman" w:cs="Calibri"/>
                <w:b/>
                <w:noProof/>
              </w:rPr>
              <w:t> </w:t>
            </w:r>
            <w:r w:rsidRPr="002F2D1D">
              <w:rPr>
                <w:rFonts w:eastAsia="Times New Roman" w:cs="Calibri"/>
                <w:b/>
                <w:noProof/>
              </w:rPr>
              <w:t> </w:t>
            </w:r>
            <w:r w:rsidRPr="002F2D1D">
              <w:rPr>
                <w:rFonts w:eastAsia="Times New Roman" w:cs="Calibri"/>
                <w:b/>
                <w:noProof/>
              </w:rPr>
              <w:t> </w:t>
            </w:r>
            <w:r w:rsidRPr="002F2D1D">
              <w:rPr>
                <w:rFonts w:eastAsia="Times New Roman" w:cs="Calibri"/>
                <w:b/>
                <w:noProof/>
              </w:rPr>
              <w:t> </w:t>
            </w:r>
            <w:r w:rsidRPr="002F2D1D">
              <w:rPr>
                <w:rFonts w:eastAsia="Times New Roman" w:cs="Calibri"/>
                <w:b/>
              </w:rPr>
              <w:fldChar w:fldCharType="end"/>
            </w:r>
            <w:bookmarkEnd w:id="591"/>
          </w:p>
        </w:tc>
        <w:tc>
          <w:tcPr>
            <w:tcW w:w="2880" w:type="dxa"/>
            <w:vAlign w:val="center"/>
          </w:tcPr>
          <w:p w14:paraId="24531FAA" w14:textId="77777777" w:rsidR="00000000" w:rsidRPr="002F2D1D" w:rsidRDefault="00082F40" w:rsidP="002F2D1D">
            <w:pPr>
              <w:spacing w:after="0" w:line="240" w:lineRule="auto"/>
              <w:jc w:val="center"/>
              <w:rPr>
                <w:rFonts w:eastAsia="Times New Roman" w:cs="Calibri"/>
                <w:sz w:val="20"/>
                <w:szCs w:val="20"/>
              </w:rPr>
            </w:pPr>
            <w:r w:rsidRPr="002F2D1D">
              <w:rPr>
                <w:rFonts w:eastAsia="Times New Roman" w:cs="Calibri"/>
                <w:b/>
              </w:rPr>
              <w:fldChar w:fldCharType="begin">
                <w:ffData>
                  <w:name w:val=""/>
                  <w:enabled/>
                  <w:calcOnExit w:val="0"/>
                  <w:statusText w:type="text" w:val="insert government quantity discounts"/>
                  <w:textInput/>
                </w:ffData>
              </w:fldChar>
            </w:r>
            <w:r w:rsidRPr="002F2D1D">
              <w:rPr>
                <w:rFonts w:eastAsia="Times New Roman" w:cs="Calibri"/>
                <w:b/>
              </w:rPr>
              <w:instrText xml:space="preserve"> FORMTEXT </w:instrText>
            </w:r>
            <w:r w:rsidRPr="002F2D1D">
              <w:rPr>
                <w:rFonts w:eastAsia="Times New Roman" w:cs="Calibri"/>
                <w:b/>
              </w:rPr>
            </w:r>
            <w:r w:rsidRPr="002F2D1D">
              <w:rPr>
                <w:rFonts w:eastAsia="Times New Roman" w:cs="Calibri"/>
                <w:b/>
              </w:rPr>
              <w:fldChar w:fldCharType="separate"/>
            </w:r>
            <w:r w:rsidRPr="002F2D1D">
              <w:rPr>
                <w:rFonts w:eastAsia="Times New Roman" w:cs="Calibri"/>
                <w:b/>
                <w:noProof/>
              </w:rPr>
              <w:t> </w:t>
            </w:r>
            <w:r w:rsidRPr="002F2D1D">
              <w:rPr>
                <w:rFonts w:eastAsia="Times New Roman" w:cs="Calibri"/>
                <w:b/>
                <w:noProof/>
              </w:rPr>
              <w:t> </w:t>
            </w:r>
            <w:r w:rsidRPr="002F2D1D">
              <w:rPr>
                <w:rFonts w:eastAsia="Times New Roman" w:cs="Calibri"/>
                <w:b/>
                <w:noProof/>
              </w:rPr>
              <w:t> </w:t>
            </w:r>
            <w:r w:rsidRPr="002F2D1D">
              <w:rPr>
                <w:rFonts w:eastAsia="Times New Roman" w:cs="Calibri"/>
                <w:b/>
                <w:noProof/>
              </w:rPr>
              <w:t> </w:t>
            </w:r>
            <w:r w:rsidRPr="002F2D1D">
              <w:rPr>
                <w:rFonts w:eastAsia="Times New Roman" w:cs="Calibri"/>
                <w:b/>
                <w:noProof/>
              </w:rPr>
              <w:t> </w:t>
            </w:r>
            <w:r w:rsidRPr="002F2D1D">
              <w:rPr>
                <w:rFonts w:eastAsia="Times New Roman" w:cs="Calibri"/>
                <w:b/>
              </w:rPr>
              <w:fldChar w:fldCharType="end"/>
            </w:r>
          </w:p>
        </w:tc>
      </w:tr>
      <w:tr w:rsidR="00854026" w14:paraId="24531FB0" w14:textId="77777777" w:rsidTr="002F2D1D">
        <w:trPr>
          <w:trHeight w:hRule="exact" w:val="864"/>
        </w:trPr>
        <w:tc>
          <w:tcPr>
            <w:tcW w:w="3618" w:type="dxa"/>
            <w:vAlign w:val="center"/>
          </w:tcPr>
          <w:p w14:paraId="24531FAC" w14:textId="77777777" w:rsidR="00000000" w:rsidRPr="002F2D1D" w:rsidRDefault="00082F40" w:rsidP="002F2D1D">
            <w:pPr>
              <w:spacing w:after="0" w:line="240" w:lineRule="auto"/>
              <w:rPr>
                <w:rFonts w:eastAsia="Times New Roman" w:cs="Calibri"/>
                <w:b/>
                <w:bCs/>
              </w:rPr>
            </w:pPr>
            <w:r w:rsidRPr="002F2D1D">
              <w:rPr>
                <w:rFonts w:eastAsia="Times New Roman" w:cs="Calibri"/>
                <w:b/>
                <w:bCs/>
              </w:rPr>
              <w:t>Prompt Payment Discount</w:t>
            </w:r>
          </w:p>
          <w:p w14:paraId="24531FAD" w14:textId="77777777" w:rsidR="00000000" w:rsidRPr="002F2D1D" w:rsidRDefault="00082F40" w:rsidP="002F2D1D">
            <w:pPr>
              <w:spacing w:after="0" w:line="240" w:lineRule="auto"/>
              <w:rPr>
                <w:rFonts w:eastAsia="Times New Roman" w:cs="Calibri"/>
                <w:sz w:val="20"/>
                <w:szCs w:val="20"/>
              </w:rPr>
            </w:pPr>
            <w:r w:rsidRPr="002F2D1D">
              <w:rPr>
                <w:rFonts w:eastAsia="Times New Roman" w:cs="Calibri"/>
                <w:bCs/>
                <w:i/>
              </w:rPr>
              <w:t>For direct orders</w:t>
            </w:r>
            <w:r w:rsidRPr="002F2D1D">
              <w:rPr>
                <w:rFonts w:eastAsia="Times New Roman" w:cs="Calibri"/>
                <w:bCs/>
              </w:rPr>
              <w:t>.  Include terms, e.g. 5% 15, Net 30.  Enter standard terms if no prompt payment is offered.</w:t>
            </w:r>
          </w:p>
        </w:tc>
        <w:tc>
          <w:tcPr>
            <w:tcW w:w="2880" w:type="dxa"/>
            <w:vAlign w:val="center"/>
          </w:tcPr>
          <w:p w14:paraId="24531FAE" w14:textId="77777777" w:rsidR="00000000" w:rsidRPr="002F2D1D" w:rsidRDefault="00082F40" w:rsidP="002F2D1D">
            <w:pPr>
              <w:spacing w:after="0" w:line="240" w:lineRule="auto"/>
              <w:jc w:val="center"/>
              <w:rPr>
                <w:rFonts w:eastAsia="Times New Roman" w:cs="Calibri"/>
                <w:sz w:val="20"/>
                <w:szCs w:val="20"/>
              </w:rPr>
            </w:pPr>
            <w:r w:rsidRPr="002F2D1D">
              <w:rPr>
                <w:rFonts w:eastAsia="Times New Roman" w:cs="Calibri"/>
                <w:b/>
              </w:rPr>
              <w:fldChar w:fldCharType="begin">
                <w:ffData>
                  <w:name w:val=""/>
                  <w:enabled/>
                  <w:calcOnExit w:val="0"/>
                  <w:statusText w:type="text" w:val="insert commercial prompt payment discount"/>
                  <w:textInput/>
                </w:ffData>
              </w:fldChar>
            </w:r>
            <w:r w:rsidRPr="002F2D1D">
              <w:rPr>
                <w:rFonts w:eastAsia="Times New Roman" w:cs="Calibri"/>
                <w:b/>
              </w:rPr>
              <w:instrText xml:space="preserve"> FORMTEXT </w:instrText>
            </w:r>
            <w:r w:rsidRPr="002F2D1D">
              <w:rPr>
                <w:rFonts w:eastAsia="Times New Roman" w:cs="Calibri"/>
                <w:b/>
              </w:rPr>
            </w:r>
            <w:r w:rsidRPr="002F2D1D">
              <w:rPr>
                <w:rFonts w:eastAsia="Times New Roman" w:cs="Calibri"/>
                <w:b/>
              </w:rPr>
              <w:fldChar w:fldCharType="separate"/>
            </w:r>
            <w:r w:rsidRPr="002F2D1D">
              <w:rPr>
                <w:rFonts w:eastAsia="Times New Roman" w:cs="Calibri"/>
                <w:b/>
                <w:noProof/>
              </w:rPr>
              <w:t> </w:t>
            </w:r>
            <w:r w:rsidRPr="002F2D1D">
              <w:rPr>
                <w:rFonts w:eastAsia="Times New Roman" w:cs="Calibri"/>
                <w:b/>
                <w:noProof/>
              </w:rPr>
              <w:t> </w:t>
            </w:r>
            <w:r w:rsidRPr="002F2D1D">
              <w:rPr>
                <w:rFonts w:eastAsia="Times New Roman" w:cs="Calibri"/>
                <w:b/>
                <w:noProof/>
              </w:rPr>
              <w:t> </w:t>
            </w:r>
            <w:r w:rsidRPr="002F2D1D">
              <w:rPr>
                <w:rFonts w:eastAsia="Times New Roman" w:cs="Calibri"/>
                <w:b/>
                <w:noProof/>
              </w:rPr>
              <w:t> </w:t>
            </w:r>
            <w:r w:rsidRPr="002F2D1D">
              <w:rPr>
                <w:rFonts w:eastAsia="Times New Roman" w:cs="Calibri"/>
                <w:b/>
                <w:noProof/>
              </w:rPr>
              <w:t> </w:t>
            </w:r>
            <w:r w:rsidRPr="002F2D1D">
              <w:rPr>
                <w:rFonts w:eastAsia="Times New Roman" w:cs="Calibri"/>
                <w:b/>
              </w:rPr>
              <w:fldChar w:fldCharType="end"/>
            </w:r>
          </w:p>
        </w:tc>
        <w:tc>
          <w:tcPr>
            <w:tcW w:w="2880" w:type="dxa"/>
            <w:vAlign w:val="center"/>
          </w:tcPr>
          <w:p w14:paraId="24531FAF" w14:textId="77777777" w:rsidR="00000000" w:rsidRPr="002F2D1D" w:rsidRDefault="00082F40" w:rsidP="002F2D1D">
            <w:pPr>
              <w:spacing w:after="0" w:line="240" w:lineRule="auto"/>
              <w:jc w:val="center"/>
              <w:rPr>
                <w:rFonts w:eastAsia="Times New Roman" w:cs="Calibri"/>
                <w:sz w:val="20"/>
                <w:szCs w:val="20"/>
              </w:rPr>
            </w:pPr>
            <w:r w:rsidRPr="002F2D1D">
              <w:rPr>
                <w:rFonts w:eastAsia="Times New Roman" w:cs="Calibri"/>
                <w:b/>
              </w:rPr>
              <w:fldChar w:fldCharType="begin">
                <w:ffData>
                  <w:name w:val=""/>
                  <w:enabled/>
                  <w:calcOnExit w:val="0"/>
                  <w:statusText w:type="text" w:val="insert government prompt payment discount"/>
                  <w:textInput/>
                </w:ffData>
              </w:fldChar>
            </w:r>
            <w:r w:rsidRPr="002F2D1D">
              <w:rPr>
                <w:rFonts w:eastAsia="Times New Roman" w:cs="Calibri"/>
                <w:b/>
              </w:rPr>
              <w:instrText xml:space="preserve"> FORMTEXT </w:instrText>
            </w:r>
            <w:r w:rsidRPr="002F2D1D">
              <w:rPr>
                <w:rFonts w:eastAsia="Times New Roman" w:cs="Calibri"/>
                <w:b/>
              </w:rPr>
            </w:r>
            <w:r w:rsidRPr="002F2D1D">
              <w:rPr>
                <w:rFonts w:eastAsia="Times New Roman" w:cs="Calibri"/>
                <w:b/>
              </w:rPr>
              <w:fldChar w:fldCharType="separate"/>
            </w:r>
            <w:r w:rsidRPr="002F2D1D">
              <w:rPr>
                <w:rFonts w:eastAsia="Times New Roman" w:cs="Calibri"/>
                <w:b/>
                <w:noProof/>
              </w:rPr>
              <w:t> </w:t>
            </w:r>
            <w:r w:rsidRPr="002F2D1D">
              <w:rPr>
                <w:rFonts w:eastAsia="Times New Roman" w:cs="Calibri"/>
                <w:b/>
                <w:noProof/>
              </w:rPr>
              <w:t> </w:t>
            </w:r>
            <w:r w:rsidRPr="002F2D1D">
              <w:rPr>
                <w:rFonts w:eastAsia="Times New Roman" w:cs="Calibri"/>
                <w:b/>
                <w:noProof/>
              </w:rPr>
              <w:t> </w:t>
            </w:r>
            <w:r w:rsidRPr="002F2D1D">
              <w:rPr>
                <w:rFonts w:eastAsia="Times New Roman" w:cs="Calibri"/>
                <w:b/>
                <w:noProof/>
              </w:rPr>
              <w:t> </w:t>
            </w:r>
            <w:r w:rsidRPr="002F2D1D">
              <w:rPr>
                <w:rFonts w:eastAsia="Times New Roman" w:cs="Calibri"/>
                <w:b/>
                <w:noProof/>
              </w:rPr>
              <w:t> </w:t>
            </w:r>
            <w:r w:rsidRPr="002F2D1D">
              <w:rPr>
                <w:rFonts w:eastAsia="Times New Roman" w:cs="Calibri"/>
                <w:b/>
              </w:rPr>
              <w:fldChar w:fldCharType="end"/>
            </w:r>
          </w:p>
        </w:tc>
      </w:tr>
      <w:tr w:rsidR="00854026" w14:paraId="24531FB5" w14:textId="77777777" w:rsidTr="002F2D1D">
        <w:trPr>
          <w:trHeight w:hRule="exact" w:val="864"/>
        </w:trPr>
        <w:tc>
          <w:tcPr>
            <w:tcW w:w="3618" w:type="dxa"/>
            <w:vAlign w:val="center"/>
          </w:tcPr>
          <w:p w14:paraId="24531FB1" w14:textId="77777777" w:rsidR="00000000" w:rsidRPr="002F2D1D" w:rsidRDefault="00082F40" w:rsidP="002F2D1D">
            <w:pPr>
              <w:spacing w:after="0" w:line="240" w:lineRule="auto"/>
              <w:rPr>
                <w:rFonts w:eastAsia="Times New Roman" w:cs="Calibri"/>
                <w:b/>
              </w:rPr>
            </w:pPr>
            <w:r w:rsidRPr="002F2D1D">
              <w:rPr>
                <w:rFonts w:eastAsia="Times New Roman" w:cs="Calibri"/>
                <w:b/>
              </w:rPr>
              <w:t>Annual Rebates</w:t>
            </w:r>
          </w:p>
          <w:p w14:paraId="24531FB2" w14:textId="77777777" w:rsidR="00000000" w:rsidRPr="002F2D1D" w:rsidRDefault="00082F40" w:rsidP="002F2D1D">
            <w:pPr>
              <w:spacing w:after="0" w:line="240" w:lineRule="auto"/>
              <w:rPr>
                <w:rFonts w:eastAsia="Times New Roman" w:cs="Calibri"/>
                <w:sz w:val="20"/>
                <w:szCs w:val="20"/>
              </w:rPr>
            </w:pPr>
            <w:r w:rsidRPr="002F2D1D">
              <w:rPr>
                <w:rFonts w:eastAsia="Times New Roman" w:cs="Calibri"/>
              </w:rPr>
              <w:t>Provide detailed terms.</w:t>
            </w:r>
          </w:p>
        </w:tc>
        <w:tc>
          <w:tcPr>
            <w:tcW w:w="2880" w:type="dxa"/>
            <w:vAlign w:val="center"/>
          </w:tcPr>
          <w:p w14:paraId="24531FB3" w14:textId="77777777" w:rsidR="00000000" w:rsidRPr="002F2D1D" w:rsidRDefault="00082F40" w:rsidP="002F2D1D">
            <w:pPr>
              <w:spacing w:after="0" w:line="240" w:lineRule="auto"/>
              <w:jc w:val="center"/>
              <w:rPr>
                <w:rFonts w:eastAsia="Times New Roman" w:cs="Calibri"/>
                <w:sz w:val="20"/>
                <w:szCs w:val="20"/>
              </w:rPr>
            </w:pPr>
            <w:r w:rsidRPr="002F2D1D">
              <w:rPr>
                <w:rFonts w:eastAsia="Times New Roman" w:cs="Calibri"/>
                <w:b/>
              </w:rPr>
              <w:fldChar w:fldCharType="begin">
                <w:ffData>
                  <w:name w:val=""/>
                  <w:enabled/>
                  <w:calcOnExit w:val="0"/>
                  <w:statusText w:type="text" w:val="insert commercial annual rebates"/>
                  <w:textInput/>
                </w:ffData>
              </w:fldChar>
            </w:r>
            <w:r w:rsidRPr="002F2D1D">
              <w:rPr>
                <w:rFonts w:eastAsia="Times New Roman" w:cs="Calibri"/>
                <w:b/>
              </w:rPr>
              <w:instrText xml:space="preserve"> FORMTEXT </w:instrText>
            </w:r>
            <w:r w:rsidRPr="002F2D1D">
              <w:rPr>
                <w:rFonts w:eastAsia="Times New Roman" w:cs="Calibri"/>
                <w:b/>
              </w:rPr>
            </w:r>
            <w:r w:rsidRPr="002F2D1D">
              <w:rPr>
                <w:rFonts w:eastAsia="Times New Roman" w:cs="Calibri"/>
                <w:b/>
              </w:rPr>
              <w:fldChar w:fldCharType="separate"/>
            </w:r>
            <w:r w:rsidRPr="002F2D1D">
              <w:rPr>
                <w:rFonts w:eastAsia="Times New Roman" w:cs="Calibri"/>
                <w:b/>
                <w:noProof/>
              </w:rPr>
              <w:t> </w:t>
            </w:r>
            <w:r w:rsidRPr="002F2D1D">
              <w:rPr>
                <w:rFonts w:eastAsia="Times New Roman" w:cs="Calibri"/>
                <w:b/>
                <w:noProof/>
              </w:rPr>
              <w:t> </w:t>
            </w:r>
            <w:r w:rsidRPr="002F2D1D">
              <w:rPr>
                <w:rFonts w:eastAsia="Times New Roman" w:cs="Calibri"/>
                <w:b/>
                <w:noProof/>
              </w:rPr>
              <w:t> </w:t>
            </w:r>
            <w:r w:rsidRPr="002F2D1D">
              <w:rPr>
                <w:rFonts w:eastAsia="Times New Roman" w:cs="Calibri"/>
                <w:b/>
                <w:noProof/>
              </w:rPr>
              <w:t> </w:t>
            </w:r>
            <w:r w:rsidRPr="002F2D1D">
              <w:rPr>
                <w:rFonts w:eastAsia="Times New Roman" w:cs="Calibri"/>
                <w:b/>
                <w:noProof/>
              </w:rPr>
              <w:t> </w:t>
            </w:r>
            <w:r w:rsidRPr="002F2D1D">
              <w:rPr>
                <w:rFonts w:eastAsia="Times New Roman" w:cs="Calibri"/>
                <w:b/>
              </w:rPr>
              <w:fldChar w:fldCharType="end"/>
            </w:r>
          </w:p>
        </w:tc>
        <w:tc>
          <w:tcPr>
            <w:tcW w:w="2880" w:type="dxa"/>
            <w:vAlign w:val="center"/>
          </w:tcPr>
          <w:p w14:paraId="24531FB4" w14:textId="77777777" w:rsidR="00000000" w:rsidRPr="002F2D1D" w:rsidRDefault="00082F40" w:rsidP="002F2D1D">
            <w:pPr>
              <w:spacing w:after="0" w:line="240" w:lineRule="auto"/>
              <w:jc w:val="center"/>
              <w:rPr>
                <w:rFonts w:eastAsia="Times New Roman" w:cs="Calibri"/>
                <w:sz w:val="20"/>
                <w:szCs w:val="20"/>
              </w:rPr>
            </w:pPr>
            <w:r w:rsidRPr="002F2D1D">
              <w:rPr>
                <w:rFonts w:eastAsia="Times New Roman" w:cs="Calibri"/>
                <w:b/>
              </w:rPr>
              <w:fldChar w:fldCharType="begin">
                <w:ffData>
                  <w:name w:val=""/>
                  <w:enabled/>
                  <w:calcOnExit w:val="0"/>
                  <w:statusText w:type="text" w:val="insert government annual rebates"/>
                  <w:textInput/>
                </w:ffData>
              </w:fldChar>
            </w:r>
            <w:r w:rsidRPr="002F2D1D">
              <w:rPr>
                <w:rFonts w:eastAsia="Times New Roman" w:cs="Calibri"/>
                <w:b/>
              </w:rPr>
              <w:instrText xml:space="preserve"> FORMTEXT </w:instrText>
            </w:r>
            <w:r w:rsidRPr="002F2D1D">
              <w:rPr>
                <w:rFonts w:eastAsia="Times New Roman" w:cs="Calibri"/>
                <w:b/>
              </w:rPr>
            </w:r>
            <w:r w:rsidRPr="002F2D1D">
              <w:rPr>
                <w:rFonts w:eastAsia="Times New Roman" w:cs="Calibri"/>
                <w:b/>
              </w:rPr>
              <w:fldChar w:fldCharType="separate"/>
            </w:r>
            <w:r w:rsidRPr="002F2D1D">
              <w:rPr>
                <w:rFonts w:eastAsia="Times New Roman" w:cs="Calibri"/>
                <w:b/>
                <w:noProof/>
              </w:rPr>
              <w:t> </w:t>
            </w:r>
            <w:r w:rsidRPr="002F2D1D">
              <w:rPr>
                <w:rFonts w:eastAsia="Times New Roman" w:cs="Calibri"/>
                <w:b/>
                <w:noProof/>
              </w:rPr>
              <w:t> </w:t>
            </w:r>
            <w:r w:rsidRPr="002F2D1D">
              <w:rPr>
                <w:rFonts w:eastAsia="Times New Roman" w:cs="Calibri"/>
                <w:b/>
                <w:noProof/>
              </w:rPr>
              <w:t> </w:t>
            </w:r>
            <w:r w:rsidRPr="002F2D1D">
              <w:rPr>
                <w:rFonts w:eastAsia="Times New Roman" w:cs="Calibri"/>
                <w:b/>
                <w:noProof/>
              </w:rPr>
              <w:t> </w:t>
            </w:r>
            <w:r w:rsidRPr="002F2D1D">
              <w:rPr>
                <w:rFonts w:eastAsia="Times New Roman" w:cs="Calibri"/>
                <w:b/>
                <w:noProof/>
              </w:rPr>
              <w:t> </w:t>
            </w:r>
            <w:r w:rsidRPr="002F2D1D">
              <w:rPr>
                <w:rFonts w:eastAsia="Times New Roman" w:cs="Calibri"/>
                <w:b/>
              </w:rPr>
              <w:fldChar w:fldCharType="end"/>
            </w:r>
          </w:p>
        </w:tc>
      </w:tr>
      <w:tr w:rsidR="00854026" w14:paraId="24531FBA" w14:textId="77777777" w:rsidTr="002F2D1D">
        <w:trPr>
          <w:trHeight w:hRule="exact" w:val="864"/>
        </w:trPr>
        <w:tc>
          <w:tcPr>
            <w:tcW w:w="3618" w:type="dxa"/>
            <w:vAlign w:val="center"/>
          </w:tcPr>
          <w:p w14:paraId="24531FB6" w14:textId="77777777" w:rsidR="00000000" w:rsidRPr="002F2D1D" w:rsidRDefault="00082F40" w:rsidP="002F2D1D">
            <w:pPr>
              <w:spacing w:after="0" w:line="240" w:lineRule="auto"/>
              <w:rPr>
                <w:rFonts w:eastAsia="Times New Roman" w:cs="Calibri"/>
                <w:b/>
                <w:bCs/>
              </w:rPr>
            </w:pPr>
            <w:r w:rsidRPr="002F2D1D">
              <w:rPr>
                <w:rFonts w:eastAsia="Times New Roman" w:cs="Calibri"/>
                <w:b/>
                <w:bCs/>
              </w:rPr>
              <w:t xml:space="preserve">Credit Card Acceptance </w:t>
            </w:r>
          </w:p>
          <w:p w14:paraId="24531FB7" w14:textId="77777777" w:rsidR="00000000" w:rsidRPr="002F2D1D" w:rsidRDefault="00082F40" w:rsidP="002F2D1D">
            <w:pPr>
              <w:spacing w:after="0" w:line="240" w:lineRule="auto"/>
              <w:rPr>
                <w:rFonts w:eastAsia="Times New Roman" w:cs="Calibri"/>
                <w:sz w:val="20"/>
                <w:szCs w:val="20"/>
              </w:rPr>
            </w:pPr>
            <w:r w:rsidRPr="002F2D1D">
              <w:rPr>
                <w:rFonts w:eastAsia="Times New Roman" w:cs="Calibri"/>
                <w:bCs/>
              </w:rPr>
              <w:t>Indicate “yes” or “no”.</w:t>
            </w:r>
          </w:p>
        </w:tc>
        <w:tc>
          <w:tcPr>
            <w:tcW w:w="2880" w:type="dxa"/>
            <w:vAlign w:val="center"/>
          </w:tcPr>
          <w:p w14:paraId="24531FB8" w14:textId="77777777" w:rsidR="00000000" w:rsidRPr="002F2D1D" w:rsidRDefault="00082F40" w:rsidP="002F2D1D">
            <w:pPr>
              <w:spacing w:after="0" w:line="240" w:lineRule="auto"/>
              <w:jc w:val="center"/>
              <w:rPr>
                <w:rFonts w:eastAsia="Times New Roman" w:cs="Calibri"/>
                <w:sz w:val="20"/>
                <w:szCs w:val="20"/>
              </w:rPr>
            </w:pPr>
            <w:r w:rsidRPr="002F2D1D">
              <w:rPr>
                <w:rFonts w:eastAsia="Times New Roman" w:cs="Calibri"/>
                <w:b/>
              </w:rPr>
              <w:fldChar w:fldCharType="begin">
                <w:ffData>
                  <w:name w:val=""/>
                  <w:enabled/>
                  <w:calcOnExit w:val="0"/>
                  <w:statusText w:type="text" w:val="Insert yes or no to credit card acceptance commercially"/>
                  <w:textInput/>
                </w:ffData>
              </w:fldChar>
            </w:r>
            <w:r w:rsidRPr="002F2D1D">
              <w:rPr>
                <w:rFonts w:eastAsia="Times New Roman" w:cs="Calibri"/>
                <w:b/>
              </w:rPr>
              <w:instrText xml:space="preserve"> FORMTEXT </w:instrText>
            </w:r>
            <w:r w:rsidRPr="002F2D1D">
              <w:rPr>
                <w:rFonts w:eastAsia="Times New Roman" w:cs="Calibri"/>
                <w:b/>
              </w:rPr>
            </w:r>
            <w:r w:rsidRPr="002F2D1D">
              <w:rPr>
                <w:rFonts w:eastAsia="Times New Roman" w:cs="Calibri"/>
                <w:b/>
              </w:rPr>
              <w:fldChar w:fldCharType="separate"/>
            </w:r>
            <w:r w:rsidRPr="002F2D1D">
              <w:rPr>
                <w:rFonts w:eastAsia="Times New Roman" w:cs="Calibri"/>
                <w:b/>
                <w:noProof/>
              </w:rPr>
              <w:t> </w:t>
            </w:r>
            <w:r w:rsidRPr="002F2D1D">
              <w:rPr>
                <w:rFonts w:eastAsia="Times New Roman" w:cs="Calibri"/>
                <w:b/>
                <w:noProof/>
              </w:rPr>
              <w:t> </w:t>
            </w:r>
            <w:r w:rsidRPr="002F2D1D">
              <w:rPr>
                <w:rFonts w:eastAsia="Times New Roman" w:cs="Calibri"/>
                <w:b/>
                <w:noProof/>
              </w:rPr>
              <w:t> </w:t>
            </w:r>
            <w:r w:rsidRPr="002F2D1D">
              <w:rPr>
                <w:rFonts w:eastAsia="Times New Roman" w:cs="Calibri"/>
                <w:b/>
                <w:noProof/>
              </w:rPr>
              <w:t> </w:t>
            </w:r>
            <w:r w:rsidRPr="002F2D1D">
              <w:rPr>
                <w:rFonts w:eastAsia="Times New Roman" w:cs="Calibri"/>
                <w:b/>
                <w:noProof/>
              </w:rPr>
              <w:t> </w:t>
            </w:r>
            <w:r w:rsidRPr="002F2D1D">
              <w:rPr>
                <w:rFonts w:eastAsia="Times New Roman" w:cs="Calibri"/>
                <w:b/>
              </w:rPr>
              <w:fldChar w:fldCharType="end"/>
            </w:r>
          </w:p>
        </w:tc>
        <w:tc>
          <w:tcPr>
            <w:tcW w:w="2880" w:type="dxa"/>
            <w:vAlign w:val="center"/>
          </w:tcPr>
          <w:p w14:paraId="24531FB9" w14:textId="77777777" w:rsidR="00000000" w:rsidRPr="002F2D1D" w:rsidRDefault="00082F40" w:rsidP="002F2D1D">
            <w:pPr>
              <w:spacing w:after="0" w:line="240" w:lineRule="auto"/>
              <w:jc w:val="center"/>
              <w:rPr>
                <w:rFonts w:eastAsia="Times New Roman" w:cs="Calibri"/>
                <w:sz w:val="20"/>
                <w:szCs w:val="20"/>
              </w:rPr>
            </w:pPr>
            <w:r w:rsidRPr="002F2D1D">
              <w:rPr>
                <w:rFonts w:eastAsia="Times New Roman" w:cs="Calibri"/>
                <w:b/>
              </w:rPr>
              <w:fldChar w:fldCharType="begin">
                <w:ffData>
                  <w:name w:val=""/>
                  <w:enabled/>
                  <w:calcOnExit w:val="0"/>
                  <w:statusText w:type="text" w:val="Insert yes or no to credit card acceptance for Government direct orders"/>
                  <w:textInput/>
                </w:ffData>
              </w:fldChar>
            </w:r>
            <w:r w:rsidRPr="002F2D1D">
              <w:rPr>
                <w:rFonts w:eastAsia="Times New Roman" w:cs="Calibri"/>
                <w:b/>
              </w:rPr>
              <w:instrText xml:space="preserve"> FORMTEXT </w:instrText>
            </w:r>
            <w:r w:rsidRPr="002F2D1D">
              <w:rPr>
                <w:rFonts w:eastAsia="Times New Roman" w:cs="Calibri"/>
                <w:b/>
              </w:rPr>
            </w:r>
            <w:r w:rsidRPr="002F2D1D">
              <w:rPr>
                <w:rFonts w:eastAsia="Times New Roman" w:cs="Calibri"/>
                <w:b/>
              </w:rPr>
              <w:fldChar w:fldCharType="separate"/>
            </w:r>
            <w:r w:rsidRPr="002F2D1D">
              <w:rPr>
                <w:rFonts w:eastAsia="Times New Roman" w:cs="Calibri"/>
                <w:b/>
                <w:noProof/>
              </w:rPr>
              <w:t> </w:t>
            </w:r>
            <w:r w:rsidRPr="002F2D1D">
              <w:rPr>
                <w:rFonts w:eastAsia="Times New Roman" w:cs="Calibri"/>
                <w:b/>
                <w:noProof/>
              </w:rPr>
              <w:t> </w:t>
            </w:r>
            <w:r w:rsidRPr="002F2D1D">
              <w:rPr>
                <w:rFonts w:eastAsia="Times New Roman" w:cs="Calibri"/>
                <w:b/>
                <w:noProof/>
              </w:rPr>
              <w:t> </w:t>
            </w:r>
            <w:r w:rsidRPr="002F2D1D">
              <w:rPr>
                <w:rFonts w:eastAsia="Times New Roman" w:cs="Calibri"/>
                <w:b/>
                <w:noProof/>
              </w:rPr>
              <w:t> </w:t>
            </w:r>
            <w:r w:rsidRPr="002F2D1D">
              <w:rPr>
                <w:rFonts w:eastAsia="Times New Roman" w:cs="Calibri"/>
                <w:b/>
                <w:noProof/>
              </w:rPr>
              <w:t> </w:t>
            </w:r>
            <w:r w:rsidRPr="002F2D1D">
              <w:rPr>
                <w:rFonts w:eastAsia="Times New Roman" w:cs="Calibri"/>
                <w:b/>
              </w:rPr>
              <w:fldChar w:fldCharType="end"/>
            </w:r>
          </w:p>
        </w:tc>
      </w:tr>
      <w:tr w:rsidR="00854026" w14:paraId="24531FBF" w14:textId="77777777" w:rsidTr="002F2D1D">
        <w:trPr>
          <w:trHeight w:hRule="exact" w:val="864"/>
        </w:trPr>
        <w:tc>
          <w:tcPr>
            <w:tcW w:w="3618" w:type="dxa"/>
            <w:vAlign w:val="center"/>
          </w:tcPr>
          <w:p w14:paraId="24531FBB" w14:textId="77777777" w:rsidR="00000000" w:rsidRPr="002F2D1D" w:rsidRDefault="00082F40" w:rsidP="002F2D1D">
            <w:pPr>
              <w:spacing w:after="0" w:line="240" w:lineRule="auto"/>
              <w:rPr>
                <w:rFonts w:eastAsia="Times New Roman" w:cs="Calibri"/>
                <w:b/>
                <w:bCs/>
              </w:rPr>
            </w:pPr>
            <w:r w:rsidRPr="002F2D1D">
              <w:rPr>
                <w:rFonts w:eastAsia="Times New Roman" w:cs="Calibri"/>
                <w:b/>
                <w:bCs/>
              </w:rPr>
              <w:t>Credit Card Acceptance over the Micro-Purchase Threshold*</w:t>
            </w:r>
          </w:p>
          <w:p w14:paraId="24531FBC" w14:textId="77777777" w:rsidR="00000000" w:rsidRPr="002F2D1D" w:rsidRDefault="00082F40" w:rsidP="002F2D1D">
            <w:pPr>
              <w:spacing w:after="0" w:line="240" w:lineRule="auto"/>
              <w:rPr>
                <w:rFonts w:eastAsia="Times New Roman" w:cs="Calibri"/>
                <w:sz w:val="20"/>
                <w:szCs w:val="20"/>
              </w:rPr>
            </w:pPr>
            <w:r w:rsidRPr="002F2D1D">
              <w:rPr>
                <w:rFonts w:eastAsia="Times New Roman" w:cs="Calibri"/>
                <w:bCs/>
              </w:rPr>
              <w:t>Indicate “yes” or “no”.</w:t>
            </w:r>
          </w:p>
        </w:tc>
        <w:tc>
          <w:tcPr>
            <w:tcW w:w="2880" w:type="dxa"/>
            <w:vAlign w:val="center"/>
          </w:tcPr>
          <w:p w14:paraId="24531FBD" w14:textId="77777777" w:rsidR="00000000" w:rsidRPr="002F2D1D" w:rsidRDefault="00082F40" w:rsidP="002F2D1D">
            <w:pPr>
              <w:spacing w:after="0" w:line="240" w:lineRule="auto"/>
              <w:jc w:val="center"/>
              <w:rPr>
                <w:rFonts w:eastAsia="Times New Roman" w:cs="Calibri"/>
                <w:sz w:val="20"/>
                <w:szCs w:val="20"/>
              </w:rPr>
            </w:pPr>
            <w:r w:rsidRPr="002F2D1D">
              <w:rPr>
                <w:rFonts w:eastAsia="Times New Roman" w:cs="Calibri"/>
                <w:b/>
              </w:rPr>
              <w:fldChar w:fldCharType="begin">
                <w:ffData>
                  <w:name w:val=""/>
                  <w:enabled/>
                  <w:calcOnExit w:val="0"/>
                  <w:statusText w:type="text" w:val="Insert yes or no to credit card acceptance commercially over the micro purchase threshold (currently $3,500)"/>
                  <w:textInput/>
                </w:ffData>
              </w:fldChar>
            </w:r>
            <w:r w:rsidRPr="002F2D1D">
              <w:rPr>
                <w:rFonts w:eastAsia="Times New Roman" w:cs="Calibri"/>
                <w:b/>
              </w:rPr>
              <w:instrText xml:space="preserve"> FORMTEXT </w:instrText>
            </w:r>
            <w:r w:rsidRPr="002F2D1D">
              <w:rPr>
                <w:rFonts w:eastAsia="Times New Roman" w:cs="Calibri"/>
                <w:b/>
              </w:rPr>
            </w:r>
            <w:r w:rsidRPr="002F2D1D">
              <w:rPr>
                <w:rFonts w:eastAsia="Times New Roman" w:cs="Calibri"/>
                <w:b/>
              </w:rPr>
              <w:fldChar w:fldCharType="separate"/>
            </w:r>
            <w:r w:rsidRPr="002F2D1D">
              <w:rPr>
                <w:rFonts w:eastAsia="Times New Roman" w:cs="Calibri"/>
                <w:b/>
                <w:noProof/>
              </w:rPr>
              <w:t> </w:t>
            </w:r>
            <w:r w:rsidRPr="002F2D1D">
              <w:rPr>
                <w:rFonts w:eastAsia="Times New Roman" w:cs="Calibri"/>
                <w:b/>
                <w:noProof/>
              </w:rPr>
              <w:t> </w:t>
            </w:r>
            <w:r w:rsidRPr="002F2D1D">
              <w:rPr>
                <w:rFonts w:eastAsia="Times New Roman" w:cs="Calibri"/>
                <w:b/>
                <w:noProof/>
              </w:rPr>
              <w:t> </w:t>
            </w:r>
            <w:r w:rsidRPr="002F2D1D">
              <w:rPr>
                <w:rFonts w:eastAsia="Times New Roman" w:cs="Calibri"/>
                <w:b/>
                <w:noProof/>
              </w:rPr>
              <w:t> </w:t>
            </w:r>
            <w:r w:rsidRPr="002F2D1D">
              <w:rPr>
                <w:rFonts w:eastAsia="Times New Roman" w:cs="Calibri"/>
                <w:b/>
                <w:noProof/>
              </w:rPr>
              <w:t> </w:t>
            </w:r>
            <w:r w:rsidRPr="002F2D1D">
              <w:rPr>
                <w:rFonts w:eastAsia="Times New Roman" w:cs="Calibri"/>
                <w:b/>
              </w:rPr>
              <w:fldChar w:fldCharType="end"/>
            </w:r>
          </w:p>
        </w:tc>
        <w:tc>
          <w:tcPr>
            <w:tcW w:w="2880" w:type="dxa"/>
            <w:vAlign w:val="center"/>
          </w:tcPr>
          <w:p w14:paraId="24531FBE" w14:textId="77777777" w:rsidR="00000000" w:rsidRPr="002F2D1D" w:rsidRDefault="00082F40" w:rsidP="002F2D1D">
            <w:pPr>
              <w:spacing w:after="0" w:line="240" w:lineRule="auto"/>
              <w:jc w:val="center"/>
              <w:rPr>
                <w:rFonts w:eastAsia="Times New Roman" w:cs="Calibri"/>
                <w:sz w:val="20"/>
                <w:szCs w:val="20"/>
              </w:rPr>
            </w:pPr>
            <w:r w:rsidRPr="002F2D1D">
              <w:rPr>
                <w:rFonts w:eastAsia="Times New Roman" w:cs="Calibri"/>
                <w:b/>
              </w:rPr>
              <w:fldChar w:fldCharType="begin">
                <w:ffData>
                  <w:name w:val=""/>
                  <w:enabled/>
                  <w:calcOnExit w:val="0"/>
                  <w:statusText w:type="text" w:val="Insert yes or no to credit card acceptance from the Government for purchases over the micro purchase threshold (currently $3,500)"/>
                  <w:textInput/>
                </w:ffData>
              </w:fldChar>
            </w:r>
            <w:r w:rsidRPr="002F2D1D">
              <w:rPr>
                <w:rFonts w:eastAsia="Times New Roman" w:cs="Calibri"/>
                <w:b/>
              </w:rPr>
              <w:instrText xml:space="preserve"> FORMTEXT </w:instrText>
            </w:r>
            <w:r w:rsidRPr="002F2D1D">
              <w:rPr>
                <w:rFonts w:eastAsia="Times New Roman" w:cs="Calibri"/>
                <w:b/>
              </w:rPr>
            </w:r>
            <w:r w:rsidRPr="002F2D1D">
              <w:rPr>
                <w:rFonts w:eastAsia="Times New Roman" w:cs="Calibri"/>
                <w:b/>
              </w:rPr>
              <w:fldChar w:fldCharType="separate"/>
            </w:r>
            <w:r w:rsidRPr="002F2D1D">
              <w:rPr>
                <w:rFonts w:eastAsia="Times New Roman" w:cs="Calibri"/>
                <w:b/>
                <w:noProof/>
              </w:rPr>
              <w:t> </w:t>
            </w:r>
            <w:r w:rsidRPr="002F2D1D">
              <w:rPr>
                <w:rFonts w:eastAsia="Times New Roman" w:cs="Calibri"/>
                <w:b/>
                <w:noProof/>
              </w:rPr>
              <w:t> </w:t>
            </w:r>
            <w:r w:rsidRPr="002F2D1D">
              <w:rPr>
                <w:rFonts w:eastAsia="Times New Roman" w:cs="Calibri"/>
                <w:b/>
                <w:noProof/>
              </w:rPr>
              <w:t> </w:t>
            </w:r>
            <w:r w:rsidRPr="002F2D1D">
              <w:rPr>
                <w:rFonts w:eastAsia="Times New Roman" w:cs="Calibri"/>
                <w:b/>
                <w:noProof/>
              </w:rPr>
              <w:t> </w:t>
            </w:r>
            <w:r w:rsidRPr="002F2D1D">
              <w:rPr>
                <w:rFonts w:eastAsia="Times New Roman" w:cs="Calibri"/>
                <w:b/>
                <w:noProof/>
              </w:rPr>
              <w:t> </w:t>
            </w:r>
            <w:r w:rsidRPr="002F2D1D">
              <w:rPr>
                <w:rFonts w:eastAsia="Times New Roman" w:cs="Calibri"/>
                <w:b/>
              </w:rPr>
              <w:fldChar w:fldCharType="end"/>
            </w:r>
          </w:p>
        </w:tc>
      </w:tr>
      <w:tr w:rsidR="00854026" w14:paraId="24531FC4" w14:textId="77777777" w:rsidTr="002F2D1D">
        <w:trPr>
          <w:trHeight w:hRule="exact" w:val="864"/>
        </w:trPr>
        <w:tc>
          <w:tcPr>
            <w:tcW w:w="3618" w:type="dxa"/>
            <w:vAlign w:val="center"/>
          </w:tcPr>
          <w:p w14:paraId="24531FC0" w14:textId="77777777" w:rsidR="00000000" w:rsidRPr="002F2D1D" w:rsidRDefault="00082F40" w:rsidP="002F2D1D">
            <w:pPr>
              <w:spacing w:after="0" w:line="240" w:lineRule="auto"/>
              <w:rPr>
                <w:rFonts w:eastAsia="Times New Roman" w:cs="Calibri"/>
                <w:b/>
                <w:bCs/>
              </w:rPr>
            </w:pPr>
            <w:r w:rsidRPr="002F2D1D">
              <w:rPr>
                <w:rFonts w:eastAsia="Times New Roman" w:cs="Calibri"/>
                <w:b/>
                <w:bCs/>
              </w:rPr>
              <w:t>Credit Card Maximum Charge Limit</w:t>
            </w:r>
          </w:p>
          <w:p w14:paraId="24531FC1" w14:textId="77777777" w:rsidR="00000000" w:rsidRPr="002F2D1D" w:rsidRDefault="00082F40" w:rsidP="002F2D1D">
            <w:pPr>
              <w:spacing w:after="0" w:line="240" w:lineRule="auto"/>
              <w:rPr>
                <w:rFonts w:eastAsia="Times New Roman" w:cs="Calibri"/>
                <w:bCs/>
              </w:rPr>
            </w:pPr>
            <w:r w:rsidRPr="002F2D1D">
              <w:rPr>
                <w:rFonts w:eastAsia="Times New Roman" w:cs="Calibri"/>
                <w:bCs/>
              </w:rPr>
              <w:t>Indicate “yes” or “no”.  If “yes”, also enter maximum dollar amount.</w:t>
            </w:r>
          </w:p>
        </w:tc>
        <w:tc>
          <w:tcPr>
            <w:tcW w:w="2880" w:type="dxa"/>
            <w:vAlign w:val="center"/>
          </w:tcPr>
          <w:p w14:paraId="24531FC2" w14:textId="77777777" w:rsidR="00000000" w:rsidRPr="002F2D1D" w:rsidRDefault="00082F40" w:rsidP="002F2D1D">
            <w:pPr>
              <w:spacing w:after="0" w:line="240" w:lineRule="auto"/>
              <w:jc w:val="center"/>
              <w:rPr>
                <w:rFonts w:eastAsia="Times New Roman" w:cs="Calibri"/>
                <w:sz w:val="20"/>
                <w:szCs w:val="20"/>
              </w:rPr>
            </w:pPr>
            <w:r w:rsidRPr="002F2D1D">
              <w:rPr>
                <w:rFonts w:eastAsia="Times New Roman" w:cs="Calibri"/>
                <w:b/>
              </w:rPr>
              <w:fldChar w:fldCharType="begin">
                <w:ffData>
                  <w:name w:val=""/>
                  <w:enabled/>
                  <w:calcOnExit w:val="0"/>
                  <w:statusText w:type="text" w:val="Insert yes or no to having a maximum credit card limit commercially.  If yes, enter the maximum dollar amount."/>
                  <w:textInput/>
                </w:ffData>
              </w:fldChar>
            </w:r>
            <w:r w:rsidRPr="002F2D1D">
              <w:rPr>
                <w:rFonts w:eastAsia="Times New Roman" w:cs="Calibri"/>
                <w:b/>
              </w:rPr>
              <w:instrText xml:space="preserve"> FORMTEXT </w:instrText>
            </w:r>
            <w:r w:rsidRPr="002F2D1D">
              <w:rPr>
                <w:rFonts w:eastAsia="Times New Roman" w:cs="Calibri"/>
                <w:b/>
              </w:rPr>
            </w:r>
            <w:r w:rsidRPr="002F2D1D">
              <w:rPr>
                <w:rFonts w:eastAsia="Times New Roman" w:cs="Calibri"/>
                <w:b/>
              </w:rPr>
              <w:fldChar w:fldCharType="separate"/>
            </w:r>
            <w:r w:rsidRPr="002F2D1D">
              <w:rPr>
                <w:rFonts w:eastAsia="Times New Roman" w:cs="Calibri"/>
                <w:b/>
                <w:noProof/>
              </w:rPr>
              <w:t> </w:t>
            </w:r>
            <w:r w:rsidRPr="002F2D1D">
              <w:rPr>
                <w:rFonts w:eastAsia="Times New Roman" w:cs="Calibri"/>
                <w:b/>
                <w:noProof/>
              </w:rPr>
              <w:t> </w:t>
            </w:r>
            <w:r w:rsidRPr="002F2D1D">
              <w:rPr>
                <w:rFonts w:eastAsia="Times New Roman" w:cs="Calibri"/>
                <w:b/>
                <w:noProof/>
              </w:rPr>
              <w:t> </w:t>
            </w:r>
            <w:r w:rsidRPr="002F2D1D">
              <w:rPr>
                <w:rFonts w:eastAsia="Times New Roman" w:cs="Calibri"/>
                <w:b/>
                <w:noProof/>
              </w:rPr>
              <w:t> </w:t>
            </w:r>
            <w:r w:rsidRPr="002F2D1D">
              <w:rPr>
                <w:rFonts w:eastAsia="Times New Roman" w:cs="Calibri"/>
                <w:b/>
                <w:noProof/>
              </w:rPr>
              <w:t> </w:t>
            </w:r>
            <w:r w:rsidRPr="002F2D1D">
              <w:rPr>
                <w:rFonts w:eastAsia="Times New Roman" w:cs="Calibri"/>
                <w:b/>
              </w:rPr>
              <w:fldChar w:fldCharType="end"/>
            </w:r>
          </w:p>
        </w:tc>
        <w:tc>
          <w:tcPr>
            <w:tcW w:w="2880" w:type="dxa"/>
            <w:vAlign w:val="center"/>
          </w:tcPr>
          <w:p w14:paraId="24531FC3" w14:textId="77777777" w:rsidR="00000000" w:rsidRPr="002F2D1D" w:rsidRDefault="00082F40" w:rsidP="002F2D1D">
            <w:pPr>
              <w:spacing w:after="0" w:line="240" w:lineRule="auto"/>
              <w:jc w:val="center"/>
              <w:rPr>
                <w:rFonts w:eastAsia="Times New Roman" w:cs="Calibri"/>
                <w:sz w:val="20"/>
                <w:szCs w:val="20"/>
              </w:rPr>
            </w:pPr>
            <w:r w:rsidRPr="002F2D1D">
              <w:rPr>
                <w:rFonts w:eastAsia="Times New Roman" w:cs="Calibri"/>
                <w:b/>
              </w:rPr>
              <w:fldChar w:fldCharType="begin">
                <w:ffData>
                  <w:name w:val=""/>
                  <w:enabled/>
                  <w:calcOnExit w:val="0"/>
                  <w:statusText w:type="text" w:val="Insert yes or no to having a maximum credit card limit for the Government.  If yes, enter the maximum dollar amount."/>
                  <w:textInput/>
                </w:ffData>
              </w:fldChar>
            </w:r>
            <w:r w:rsidRPr="002F2D1D">
              <w:rPr>
                <w:rFonts w:eastAsia="Times New Roman" w:cs="Calibri"/>
                <w:b/>
              </w:rPr>
              <w:instrText xml:space="preserve"> FORMTEXT </w:instrText>
            </w:r>
            <w:r w:rsidRPr="002F2D1D">
              <w:rPr>
                <w:rFonts w:eastAsia="Times New Roman" w:cs="Calibri"/>
                <w:b/>
              </w:rPr>
            </w:r>
            <w:r w:rsidRPr="002F2D1D">
              <w:rPr>
                <w:rFonts w:eastAsia="Times New Roman" w:cs="Calibri"/>
                <w:b/>
              </w:rPr>
              <w:fldChar w:fldCharType="separate"/>
            </w:r>
            <w:r w:rsidRPr="002F2D1D">
              <w:rPr>
                <w:rFonts w:eastAsia="Times New Roman" w:cs="Calibri"/>
                <w:b/>
                <w:noProof/>
              </w:rPr>
              <w:t> </w:t>
            </w:r>
            <w:r w:rsidRPr="002F2D1D">
              <w:rPr>
                <w:rFonts w:eastAsia="Times New Roman" w:cs="Calibri"/>
                <w:b/>
                <w:noProof/>
              </w:rPr>
              <w:t> </w:t>
            </w:r>
            <w:r w:rsidRPr="002F2D1D">
              <w:rPr>
                <w:rFonts w:eastAsia="Times New Roman" w:cs="Calibri"/>
                <w:b/>
                <w:noProof/>
              </w:rPr>
              <w:t> </w:t>
            </w:r>
            <w:r w:rsidRPr="002F2D1D">
              <w:rPr>
                <w:rFonts w:eastAsia="Times New Roman" w:cs="Calibri"/>
                <w:b/>
                <w:noProof/>
              </w:rPr>
              <w:t> </w:t>
            </w:r>
            <w:r w:rsidRPr="002F2D1D">
              <w:rPr>
                <w:rFonts w:eastAsia="Times New Roman" w:cs="Calibri"/>
                <w:b/>
                <w:noProof/>
              </w:rPr>
              <w:t> </w:t>
            </w:r>
            <w:r w:rsidRPr="002F2D1D">
              <w:rPr>
                <w:rFonts w:eastAsia="Times New Roman" w:cs="Calibri"/>
                <w:b/>
              </w:rPr>
              <w:fldChar w:fldCharType="end"/>
            </w:r>
          </w:p>
        </w:tc>
      </w:tr>
    </w:tbl>
    <w:p w14:paraId="24531FC5" w14:textId="77777777" w:rsidR="00000000" w:rsidRPr="002F2D1D" w:rsidRDefault="00082F40" w:rsidP="00EA4D77">
      <w:pPr>
        <w:spacing w:before="120" w:after="360" w:line="240" w:lineRule="auto"/>
        <w:rPr>
          <w:rFonts w:eastAsia="Times New Roman"/>
          <w:i/>
          <w:iCs/>
        </w:rPr>
      </w:pPr>
      <w:r w:rsidRPr="00490B61">
        <w:rPr>
          <w:rFonts w:eastAsia="Times New Roman" w:cs="Calibri"/>
          <w:b/>
          <w:i/>
        </w:rPr>
        <w:t xml:space="preserve">*Micro-Purchase Threshold:  </w:t>
      </w:r>
      <w:r w:rsidRPr="00490B61">
        <w:rPr>
          <w:rFonts w:eastAsia="Times New Roman"/>
          <w:i/>
          <w:iCs/>
        </w:rPr>
        <w:t>As of the publication of this solicitation, the micro-purchase threshold is defined at FAR 2.101 as $3,500.  This threshold has been revised by some agencies via a deviation to either reflect a specific dollar amount or to reference “the micro-purchase threshold” rather than referring to a specific dollar amount.</w:t>
      </w:r>
    </w:p>
    <w:p w14:paraId="24531FC6" w14:textId="77777777" w:rsidR="00000000" w:rsidRDefault="00082F40" w:rsidP="0075203C">
      <w:pPr>
        <w:pStyle w:val="IndentLevel1"/>
        <w:spacing w:after="60"/>
        <w:ind w:left="0" w:firstLine="0"/>
        <w:rPr>
          <w:rFonts w:ascii="Georgia" w:hAnsi="Georgia" w:cs="Arial"/>
          <w:b/>
          <w:bCs/>
          <w:sz w:val="22"/>
          <w:szCs w:val="22"/>
        </w:rPr>
      </w:pPr>
      <w:r w:rsidRPr="000950D1">
        <w:rPr>
          <w:rFonts w:ascii="Georgia" w:hAnsi="Georgia" w:cs="Arial"/>
          <w:b/>
          <w:bCs/>
          <w:sz w:val="22"/>
          <w:szCs w:val="22"/>
        </w:rPr>
        <w:t>AUTHORIZED NEGOTIATIORS (MAY 2019)</w:t>
      </w:r>
    </w:p>
    <w:p w14:paraId="24531FC7" w14:textId="77777777" w:rsidR="00000000" w:rsidRPr="002F2D1D" w:rsidRDefault="00082F40" w:rsidP="002F2D1D">
      <w:pPr>
        <w:spacing w:after="60" w:line="240" w:lineRule="atLeast"/>
        <w:rPr>
          <w:rFonts w:eastAsia="Times New Roman" w:cs="Calibri"/>
        </w:rPr>
      </w:pPr>
      <w:r w:rsidRPr="002F2D1D">
        <w:rPr>
          <w:rFonts w:eastAsia="Times New Roman" w:cs="Calibri"/>
        </w:rPr>
        <w:t xml:space="preserve">The offeror shall, in the spaces provided below, fill in the names of all persons authorized to negotiate with the Government in connection with this request for proposals or quotations.  (List the </w:t>
      </w:r>
      <w:r w:rsidRPr="002F2D1D">
        <w:rPr>
          <w:rFonts w:eastAsia="Times New Roman" w:cs="Calibri"/>
          <w:b/>
        </w:rPr>
        <w:t>names, titles, telephone numbers and electronic mail address</w:t>
      </w:r>
      <w:r w:rsidRPr="002F2D1D">
        <w:rPr>
          <w:rFonts w:eastAsia="Times New Roman" w:cs="Calibri"/>
        </w:rPr>
        <w:t xml:space="preserve"> of the authorized negotiators.)</w:t>
      </w:r>
    </w:p>
    <w:p w14:paraId="24531FC8" w14:textId="77777777" w:rsidR="00000000" w:rsidRPr="002F2D1D" w:rsidRDefault="00082F40" w:rsidP="002F2D1D">
      <w:pPr>
        <w:spacing w:after="60" w:line="240" w:lineRule="atLeast"/>
        <w:rPr>
          <w:rFonts w:eastAsia="Times New Roman" w:cs="Calibri"/>
          <w:u w:val="single"/>
        </w:rPr>
      </w:pPr>
      <w:r w:rsidRPr="002F2D1D">
        <w:rPr>
          <w:rFonts w:eastAsia="Times New Roman" w:cs="Calibri"/>
          <w:u w:val="single"/>
        </w:rPr>
        <w:fldChar w:fldCharType="begin">
          <w:ffData>
            <w:name w:val=""/>
            <w:enabled/>
            <w:calcOnExit w:val="0"/>
            <w:statusText w:type="text" w:val="Enter name, title, telephone number and e-mail address of authorized negotiator"/>
            <w:textInput/>
          </w:ffData>
        </w:fldChar>
      </w:r>
      <w:r w:rsidRPr="002F2D1D">
        <w:rPr>
          <w:rFonts w:eastAsia="Times New Roman" w:cs="Calibri"/>
          <w:u w:val="single"/>
        </w:rPr>
        <w:instrText xml:space="preserve"> FORMTEXT </w:instrText>
      </w:r>
      <w:r w:rsidRPr="002F2D1D">
        <w:rPr>
          <w:rFonts w:eastAsia="Times New Roman" w:cs="Calibri"/>
          <w:u w:val="single"/>
        </w:rPr>
      </w:r>
      <w:r w:rsidRPr="002F2D1D">
        <w:rPr>
          <w:rFonts w:eastAsia="Times New Roman" w:cs="Calibri"/>
          <w:u w:val="single"/>
        </w:rPr>
        <w:fldChar w:fldCharType="separate"/>
      </w:r>
      <w:r w:rsidRPr="002F2D1D">
        <w:rPr>
          <w:rFonts w:eastAsia="Times New Roman" w:cs="Calibri"/>
          <w:noProof/>
          <w:u w:val="single"/>
        </w:rPr>
        <w:t> </w:t>
      </w:r>
      <w:r w:rsidRPr="002F2D1D">
        <w:rPr>
          <w:rFonts w:eastAsia="Times New Roman" w:cs="Calibri"/>
          <w:noProof/>
          <w:u w:val="single"/>
        </w:rPr>
        <w:t> </w:t>
      </w:r>
      <w:r w:rsidRPr="002F2D1D">
        <w:rPr>
          <w:rFonts w:eastAsia="Times New Roman" w:cs="Calibri"/>
          <w:noProof/>
          <w:u w:val="single"/>
        </w:rPr>
        <w:t> </w:t>
      </w:r>
      <w:r w:rsidRPr="002F2D1D">
        <w:rPr>
          <w:rFonts w:eastAsia="Times New Roman" w:cs="Calibri"/>
          <w:noProof/>
          <w:u w:val="single"/>
        </w:rPr>
        <w:t> </w:t>
      </w:r>
      <w:r w:rsidRPr="002F2D1D">
        <w:rPr>
          <w:rFonts w:eastAsia="Times New Roman" w:cs="Calibri"/>
          <w:noProof/>
          <w:u w:val="single"/>
        </w:rPr>
        <w:t> </w:t>
      </w:r>
      <w:r w:rsidRPr="002F2D1D">
        <w:rPr>
          <w:rFonts w:eastAsia="Times New Roman" w:cs="Calibri"/>
          <w:u w:val="single"/>
        </w:rPr>
        <w:fldChar w:fldCharType="end"/>
      </w:r>
    </w:p>
    <w:p w14:paraId="24531FC9" w14:textId="77777777" w:rsidR="00000000" w:rsidRPr="002F2D1D" w:rsidRDefault="00082F40" w:rsidP="002F2D1D">
      <w:pPr>
        <w:spacing w:after="60" w:line="240" w:lineRule="atLeast"/>
        <w:rPr>
          <w:rFonts w:eastAsia="Times New Roman" w:cs="Calibri"/>
          <w:u w:val="single"/>
        </w:rPr>
      </w:pPr>
      <w:r w:rsidRPr="002F2D1D">
        <w:rPr>
          <w:rFonts w:eastAsia="Times New Roman" w:cs="Calibri"/>
          <w:u w:val="single"/>
        </w:rPr>
        <w:fldChar w:fldCharType="begin">
          <w:ffData>
            <w:name w:val=""/>
            <w:enabled/>
            <w:calcOnExit w:val="0"/>
            <w:statusText w:type="text" w:val="Enter name, title, telephone number and e-mail address of authorized negotiator"/>
            <w:textInput/>
          </w:ffData>
        </w:fldChar>
      </w:r>
      <w:r w:rsidRPr="002F2D1D">
        <w:rPr>
          <w:rFonts w:eastAsia="Times New Roman" w:cs="Calibri"/>
          <w:u w:val="single"/>
        </w:rPr>
        <w:instrText xml:space="preserve"> FORMTEXT </w:instrText>
      </w:r>
      <w:r w:rsidRPr="002F2D1D">
        <w:rPr>
          <w:rFonts w:eastAsia="Times New Roman" w:cs="Calibri"/>
          <w:u w:val="single"/>
        </w:rPr>
      </w:r>
      <w:r w:rsidRPr="002F2D1D">
        <w:rPr>
          <w:rFonts w:eastAsia="Times New Roman" w:cs="Calibri"/>
          <w:u w:val="single"/>
        </w:rPr>
        <w:fldChar w:fldCharType="separate"/>
      </w:r>
      <w:r w:rsidRPr="002F2D1D">
        <w:rPr>
          <w:rFonts w:eastAsia="Times New Roman" w:cs="Calibri"/>
          <w:noProof/>
          <w:u w:val="single"/>
        </w:rPr>
        <w:t> </w:t>
      </w:r>
      <w:r w:rsidRPr="002F2D1D">
        <w:rPr>
          <w:rFonts w:eastAsia="Times New Roman" w:cs="Calibri"/>
          <w:noProof/>
          <w:u w:val="single"/>
        </w:rPr>
        <w:t> </w:t>
      </w:r>
      <w:r w:rsidRPr="002F2D1D">
        <w:rPr>
          <w:rFonts w:eastAsia="Times New Roman" w:cs="Calibri"/>
          <w:noProof/>
          <w:u w:val="single"/>
        </w:rPr>
        <w:t> </w:t>
      </w:r>
      <w:r w:rsidRPr="002F2D1D">
        <w:rPr>
          <w:rFonts w:eastAsia="Times New Roman" w:cs="Calibri"/>
          <w:noProof/>
          <w:u w:val="single"/>
        </w:rPr>
        <w:t> </w:t>
      </w:r>
      <w:r w:rsidRPr="002F2D1D">
        <w:rPr>
          <w:rFonts w:eastAsia="Times New Roman" w:cs="Calibri"/>
          <w:noProof/>
          <w:u w:val="single"/>
        </w:rPr>
        <w:t> </w:t>
      </w:r>
      <w:r w:rsidRPr="002F2D1D">
        <w:rPr>
          <w:rFonts w:eastAsia="Times New Roman" w:cs="Calibri"/>
          <w:u w:val="single"/>
        </w:rPr>
        <w:fldChar w:fldCharType="end"/>
      </w:r>
    </w:p>
    <w:p w14:paraId="24531FCA" w14:textId="77777777" w:rsidR="00000000" w:rsidRPr="002F2D1D" w:rsidRDefault="00082F40" w:rsidP="002F2D1D">
      <w:pPr>
        <w:spacing w:after="60" w:line="240" w:lineRule="atLeast"/>
        <w:rPr>
          <w:rFonts w:eastAsia="Times New Roman" w:cs="Calibri"/>
          <w:u w:val="single"/>
        </w:rPr>
      </w:pPr>
      <w:r w:rsidRPr="002F2D1D">
        <w:rPr>
          <w:rFonts w:eastAsia="Times New Roman" w:cs="Calibri"/>
          <w:u w:val="single"/>
        </w:rPr>
        <w:fldChar w:fldCharType="begin">
          <w:ffData>
            <w:name w:val=""/>
            <w:enabled/>
            <w:calcOnExit w:val="0"/>
            <w:statusText w:type="text" w:val="Enter name, title, telephone number and e-mail address of authorized negotiator"/>
            <w:textInput/>
          </w:ffData>
        </w:fldChar>
      </w:r>
      <w:r w:rsidRPr="002F2D1D">
        <w:rPr>
          <w:rFonts w:eastAsia="Times New Roman" w:cs="Calibri"/>
          <w:u w:val="single"/>
        </w:rPr>
        <w:instrText xml:space="preserve"> FORMTEXT </w:instrText>
      </w:r>
      <w:r w:rsidRPr="002F2D1D">
        <w:rPr>
          <w:rFonts w:eastAsia="Times New Roman" w:cs="Calibri"/>
          <w:u w:val="single"/>
        </w:rPr>
      </w:r>
      <w:r w:rsidRPr="002F2D1D">
        <w:rPr>
          <w:rFonts w:eastAsia="Times New Roman" w:cs="Calibri"/>
          <w:u w:val="single"/>
        </w:rPr>
        <w:fldChar w:fldCharType="separate"/>
      </w:r>
      <w:r w:rsidRPr="002F2D1D">
        <w:rPr>
          <w:rFonts w:eastAsia="Times New Roman" w:cs="Calibri"/>
          <w:noProof/>
          <w:u w:val="single"/>
        </w:rPr>
        <w:t> </w:t>
      </w:r>
      <w:r w:rsidRPr="002F2D1D">
        <w:rPr>
          <w:rFonts w:eastAsia="Times New Roman" w:cs="Calibri"/>
          <w:noProof/>
          <w:u w:val="single"/>
        </w:rPr>
        <w:t> </w:t>
      </w:r>
      <w:r w:rsidRPr="002F2D1D">
        <w:rPr>
          <w:rFonts w:eastAsia="Times New Roman" w:cs="Calibri"/>
          <w:noProof/>
          <w:u w:val="single"/>
        </w:rPr>
        <w:t> </w:t>
      </w:r>
      <w:r w:rsidRPr="002F2D1D">
        <w:rPr>
          <w:rFonts w:eastAsia="Times New Roman" w:cs="Calibri"/>
          <w:noProof/>
          <w:u w:val="single"/>
        </w:rPr>
        <w:t> </w:t>
      </w:r>
      <w:r w:rsidRPr="002F2D1D">
        <w:rPr>
          <w:rFonts w:eastAsia="Times New Roman" w:cs="Calibri"/>
          <w:noProof/>
          <w:u w:val="single"/>
        </w:rPr>
        <w:t> </w:t>
      </w:r>
      <w:r w:rsidRPr="002F2D1D">
        <w:rPr>
          <w:rFonts w:eastAsia="Times New Roman" w:cs="Calibri"/>
          <w:u w:val="single"/>
        </w:rPr>
        <w:fldChar w:fldCharType="end"/>
      </w:r>
    </w:p>
    <w:p w14:paraId="24531FCB" w14:textId="77777777" w:rsidR="00000000" w:rsidRPr="002F2D1D" w:rsidRDefault="00082F40" w:rsidP="002F2D1D">
      <w:pPr>
        <w:spacing w:after="240" w:line="240" w:lineRule="atLeast"/>
        <w:rPr>
          <w:rFonts w:eastAsia="Times New Roman" w:cs="Calibri"/>
          <w:u w:val="single"/>
        </w:rPr>
      </w:pPr>
      <w:r w:rsidRPr="002F2D1D">
        <w:rPr>
          <w:rFonts w:eastAsia="Times New Roman" w:cs="Calibri"/>
          <w:u w:val="single"/>
        </w:rPr>
        <w:fldChar w:fldCharType="begin">
          <w:ffData>
            <w:name w:val=""/>
            <w:enabled/>
            <w:calcOnExit w:val="0"/>
            <w:statusText w:type="text" w:val="Enter name, title, telephone number and e-mail address of authorized negotiator"/>
            <w:textInput/>
          </w:ffData>
        </w:fldChar>
      </w:r>
      <w:r w:rsidRPr="002F2D1D">
        <w:rPr>
          <w:rFonts w:eastAsia="Times New Roman" w:cs="Calibri"/>
          <w:u w:val="single"/>
        </w:rPr>
        <w:instrText xml:space="preserve"> FORMTEXT </w:instrText>
      </w:r>
      <w:r w:rsidRPr="002F2D1D">
        <w:rPr>
          <w:rFonts w:eastAsia="Times New Roman" w:cs="Calibri"/>
          <w:u w:val="single"/>
        </w:rPr>
      </w:r>
      <w:r w:rsidRPr="002F2D1D">
        <w:rPr>
          <w:rFonts w:eastAsia="Times New Roman" w:cs="Calibri"/>
          <w:u w:val="single"/>
        </w:rPr>
        <w:fldChar w:fldCharType="separate"/>
      </w:r>
      <w:r w:rsidRPr="002F2D1D">
        <w:rPr>
          <w:rFonts w:eastAsia="Times New Roman" w:cs="Calibri"/>
          <w:noProof/>
          <w:u w:val="single"/>
        </w:rPr>
        <w:t> </w:t>
      </w:r>
      <w:r w:rsidRPr="002F2D1D">
        <w:rPr>
          <w:rFonts w:eastAsia="Times New Roman" w:cs="Calibri"/>
          <w:noProof/>
          <w:u w:val="single"/>
        </w:rPr>
        <w:t> </w:t>
      </w:r>
      <w:r w:rsidRPr="002F2D1D">
        <w:rPr>
          <w:rFonts w:eastAsia="Times New Roman" w:cs="Calibri"/>
          <w:noProof/>
          <w:u w:val="single"/>
        </w:rPr>
        <w:t> </w:t>
      </w:r>
      <w:r w:rsidRPr="002F2D1D">
        <w:rPr>
          <w:rFonts w:eastAsia="Times New Roman" w:cs="Calibri"/>
          <w:noProof/>
          <w:u w:val="single"/>
        </w:rPr>
        <w:t> </w:t>
      </w:r>
      <w:r w:rsidRPr="002F2D1D">
        <w:rPr>
          <w:rFonts w:eastAsia="Times New Roman" w:cs="Calibri"/>
          <w:noProof/>
          <w:u w:val="single"/>
        </w:rPr>
        <w:t> </w:t>
      </w:r>
      <w:r w:rsidRPr="002F2D1D">
        <w:rPr>
          <w:rFonts w:eastAsia="Times New Roman" w:cs="Calibri"/>
          <w:u w:val="single"/>
        </w:rPr>
        <w:fldChar w:fldCharType="end"/>
      </w:r>
    </w:p>
    <w:p w14:paraId="24531FCC" w14:textId="77777777" w:rsidR="00000000" w:rsidRDefault="00082F40">
      <w:pPr>
        <w:spacing w:after="0" w:line="240" w:lineRule="auto"/>
        <w:rPr>
          <w:rFonts w:ascii="Georgia" w:eastAsia="Times New Roman" w:hAnsi="Georgia" w:cs="Arial"/>
          <w:b/>
          <w:bCs/>
        </w:rPr>
      </w:pPr>
      <w:r>
        <w:rPr>
          <w:rFonts w:ascii="Georgia" w:hAnsi="Georgia" w:cs="Arial"/>
          <w:b/>
          <w:bCs/>
        </w:rPr>
        <w:br w:type="page"/>
      </w:r>
    </w:p>
    <w:p w14:paraId="24531FCD" w14:textId="77777777" w:rsidR="00000000" w:rsidRPr="000950D1" w:rsidRDefault="00082F40" w:rsidP="0075203C">
      <w:pPr>
        <w:pStyle w:val="IndentLevel1"/>
        <w:spacing w:after="60"/>
        <w:ind w:left="0" w:firstLine="0"/>
        <w:rPr>
          <w:rFonts w:ascii="Georgia" w:hAnsi="Georgia" w:cs="Arial"/>
          <w:b/>
          <w:bCs/>
          <w:sz w:val="22"/>
          <w:szCs w:val="22"/>
        </w:rPr>
      </w:pPr>
      <w:r w:rsidRPr="000950D1">
        <w:rPr>
          <w:rFonts w:ascii="Georgia" w:hAnsi="Georgia" w:cs="Arial"/>
          <w:b/>
          <w:bCs/>
          <w:sz w:val="22"/>
          <w:szCs w:val="22"/>
        </w:rPr>
        <w:t>COMPLIANCE  CONFIRMATION (OCT 2018)</w:t>
      </w:r>
    </w:p>
    <w:p w14:paraId="24531FCE" w14:textId="77777777" w:rsidR="00000000" w:rsidRPr="002F2D1D" w:rsidRDefault="00082F40" w:rsidP="002F2D1D">
      <w:pPr>
        <w:spacing w:after="120" w:line="240" w:lineRule="auto"/>
        <w:rPr>
          <w:rFonts w:eastAsia="Times New Roman" w:cs="Calibri"/>
        </w:rPr>
      </w:pPr>
      <w:r w:rsidRPr="002F2D1D">
        <w:rPr>
          <w:rFonts w:eastAsia="Times New Roman" w:cs="Calibri"/>
        </w:rPr>
        <w:t xml:space="preserve">Please confirm that your firm is in compliance with the following requirements of the solicitation as requested below.  </w:t>
      </w:r>
    </w:p>
    <w:bookmarkStart w:id="592" w:name="Check1"/>
    <w:p w14:paraId="24531FCF" w14:textId="77777777" w:rsidR="00000000" w:rsidRPr="002F2D1D" w:rsidRDefault="00082F40" w:rsidP="002F2D1D">
      <w:pPr>
        <w:spacing w:after="60" w:line="240" w:lineRule="auto"/>
        <w:ind w:left="360" w:hanging="360"/>
        <w:rPr>
          <w:rFonts w:eastAsia="Times New Roman" w:cs="Calibri"/>
          <w:b/>
        </w:rPr>
      </w:pPr>
      <w:r w:rsidRPr="002F2D1D">
        <w:rPr>
          <w:rFonts w:eastAsia="Times New Roman" w:cs="Calibri"/>
        </w:rPr>
        <w:fldChar w:fldCharType="begin">
          <w:ffData>
            <w:name w:val="Check1"/>
            <w:enabled/>
            <w:calcOnExit w:val="0"/>
            <w:statusText w:type="text" w:val="Checkbox for CCR registration completion"/>
            <w:checkBox>
              <w:sizeAuto/>
              <w:default w:val="0"/>
            </w:checkBox>
          </w:ffData>
        </w:fldChar>
      </w:r>
      <w:r w:rsidRPr="002F2D1D">
        <w:rPr>
          <w:rFonts w:eastAsia="Times New Roman" w:cs="Calibri"/>
        </w:rPr>
        <w:instrText xml:space="preserve"> FORMCHECKBOX </w:instrText>
      </w:r>
      <w:r w:rsidRPr="002F2D1D">
        <w:rPr>
          <w:rFonts w:eastAsia="Times New Roman" w:cs="Calibri"/>
        </w:rPr>
      </w:r>
      <w:r w:rsidRPr="002F2D1D">
        <w:rPr>
          <w:rFonts w:eastAsia="Times New Roman" w:cs="Calibri"/>
        </w:rPr>
        <w:fldChar w:fldCharType="separate"/>
      </w:r>
      <w:r w:rsidRPr="002F2D1D">
        <w:rPr>
          <w:rFonts w:eastAsia="Times New Roman" w:cs="Calibri"/>
        </w:rPr>
        <w:fldChar w:fldCharType="end"/>
      </w:r>
      <w:bookmarkEnd w:id="592"/>
      <w:r w:rsidRPr="002F2D1D">
        <w:rPr>
          <w:rFonts w:eastAsia="Times New Roman" w:cs="Calibri"/>
        </w:rPr>
        <w:t xml:space="preserve">  </w:t>
      </w:r>
      <w:r w:rsidRPr="002F2D1D">
        <w:rPr>
          <w:rFonts w:eastAsia="Times New Roman" w:cs="Calibri"/>
          <w:b/>
        </w:rPr>
        <w:t xml:space="preserve">System for Acquisition Management (SAM) record is complete and active until (enter expiration date):  </w:t>
      </w:r>
      <w:r w:rsidRPr="002F2D1D">
        <w:rPr>
          <w:rFonts w:eastAsia="Times New Roman" w:cs="Calibri"/>
          <w:u w:val="single"/>
        </w:rPr>
        <w:fldChar w:fldCharType="begin">
          <w:ffData>
            <w:name w:val="Text362"/>
            <w:enabled/>
            <w:calcOnExit w:val="0"/>
            <w:statusText w:type="text" w:val="Enter paragraph exceptions"/>
            <w:textInput/>
          </w:ffData>
        </w:fldChar>
      </w:r>
      <w:r w:rsidRPr="002F2D1D">
        <w:rPr>
          <w:rFonts w:eastAsia="Times New Roman" w:cs="Calibri"/>
          <w:u w:val="single"/>
        </w:rPr>
        <w:instrText xml:space="preserve"> FORMTEXT </w:instrText>
      </w:r>
      <w:r w:rsidRPr="002F2D1D">
        <w:rPr>
          <w:rFonts w:eastAsia="Times New Roman" w:cs="Calibri"/>
          <w:u w:val="single"/>
        </w:rPr>
      </w:r>
      <w:r w:rsidRPr="002F2D1D">
        <w:rPr>
          <w:rFonts w:eastAsia="Times New Roman" w:cs="Calibri"/>
          <w:u w:val="single"/>
        </w:rPr>
        <w:fldChar w:fldCharType="separate"/>
      </w:r>
      <w:r w:rsidRPr="002F2D1D">
        <w:rPr>
          <w:rFonts w:eastAsia="Times New Roman" w:cs="Calibri"/>
          <w:noProof/>
          <w:u w:val="single"/>
        </w:rPr>
        <w:t> </w:t>
      </w:r>
      <w:r w:rsidRPr="002F2D1D">
        <w:rPr>
          <w:rFonts w:eastAsia="Times New Roman" w:cs="Calibri"/>
          <w:noProof/>
          <w:u w:val="single"/>
        </w:rPr>
        <w:t> </w:t>
      </w:r>
      <w:r w:rsidRPr="002F2D1D">
        <w:rPr>
          <w:rFonts w:eastAsia="Times New Roman" w:cs="Calibri"/>
          <w:noProof/>
          <w:u w:val="single"/>
        </w:rPr>
        <w:t> </w:t>
      </w:r>
      <w:r w:rsidRPr="002F2D1D">
        <w:rPr>
          <w:rFonts w:eastAsia="Times New Roman" w:cs="Calibri"/>
          <w:noProof/>
          <w:u w:val="single"/>
        </w:rPr>
        <w:t> </w:t>
      </w:r>
      <w:r w:rsidRPr="002F2D1D">
        <w:rPr>
          <w:rFonts w:eastAsia="Times New Roman" w:cs="Calibri"/>
          <w:noProof/>
          <w:u w:val="single"/>
        </w:rPr>
        <w:t> </w:t>
      </w:r>
      <w:r w:rsidRPr="002F2D1D">
        <w:rPr>
          <w:rFonts w:eastAsia="Times New Roman" w:cs="Calibri"/>
          <w:u w:val="single"/>
        </w:rPr>
        <w:fldChar w:fldCharType="end"/>
      </w:r>
    </w:p>
    <w:p w14:paraId="24531FD0" w14:textId="77777777" w:rsidR="00000000" w:rsidRPr="002F2D1D" w:rsidRDefault="00082F40" w:rsidP="002F2D1D">
      <w:pPr>
        <w:spacing w:after="60" w:line="240" w:lineRule="auto"/>
        <w:ind w:left="360"/>
        <w:rPr>
          <w:rFonts w:eastAsia="Times New Roman" w:cs="Calibri"/>
        </w:rPr>
      </w:pPr>
      <w:r w:rsidRPr="002F2D1D">
        <w:rPr>
          <w:rFonts w:eastAsia="Times New Roman" w:cs="Calibri"/>
        </w:rPr>
        <w:t xml:space="preserve">Per 52.204-7 System for Award Management, all offerors must be registered in SAM at </w:t>
      </w:r>
      <w:hyperlink r:id="rId372" w:history="1">
        <w:r w:rsidRPr="002F2D1D">
          <w:rPr>
            <w:rFonts w:eastAsia="Times New Roman" w:cs="Calibri"/>
            <w:bCs/>
            <w:color w:val="0000FF"/>
            <w:u w:val="single"/>
          </w:rPr>
          <w:t>https://www.sam.gov</w:t>
        </w:r>
      </w:hyperlink>
      <w:r w:rsidRPr="002F2D1D">
        <w:rPr>
          <w:rFonts w:eastAsia="Times New Roman" w:cs="Calibri"/>
          <w:bCs/>
        </w:rPr>
        <w:t xml:space="preserve">.  </w:t>
      </w:r>
      <w:r w:rsidRPr="002F2D1D">
        <w:rPr>
          <w:rFonts w:eastAsia="Times New Roman" w:cs="Calibri"/>
        </w:rPr>
        <w:t xml:space="preserve"> prior to receiving a contract award with FSS.  Submissions must be updated on an annual basis to ensure that all information is current, accurate, and complete.  This system includes the Online Representations and Certifications Application (see clause 52.212-3 Offeror Representations and Certifications – Commercial Items in Solicitation Document 01). </w:t>
      </w:r>
    </w:p>
    <w:p w14:paraId="24531FD1" w14:textId="77777777" w:rsidR="00000000" w:rsidRPr="002F2D1D" w:rsidRDefault="00082F40" w:rsidP="002F2D1D">
      <w:pPr>
        <w:spacing w:after="120" w:line="240" w:lineRule="auto"/>
        <w:ind w:left="360"/>
        <w:rPr>
          <w:rFonts w:eastAsia="Times New Roman" w:cs="Calibri"/>
        </w:rPr>
      </w:pPr>
      <w:r w:rsidRPr="002F2D1D">
        <w:rPr>
          <w:rFonts w:eastAsia="Times New Roman" w:cs="Calibri"/>
        </w:rPr>
        <w:t xml:space="preserve">The offeror verifies by submission of this offer that the representations and certifications have been entered or updated in the last 12 months, are current, accurate, complete, and applicable to this solicitation (including the business size standard applicable to the NAICS code referenced for this solicitation), as of the date of this offer and are incorporated in this offer by reference (see FAR 4.1201), except for paragraphs </w:t>
      </w:r>
      <w:bookmarkStart w:id="593" w:name="Text362"/>
      <w:r w:rsidRPr="002F2D1D">
        <w:rPr>
          <w:rFonts w:eastAsia="Times New Roman" w:cs="Calibri"/>
          <w:u w:val="single"/>
        </w:rPr>
        <w:fldChar w:fldCharType="begin">
          <w:ffData>
            <w:name w:val="Text362"/>
            <w:enabled/>
            <w:calcOnExit w:val="0"/>
            <w:statusText w:type="text" w:val="Enter paragraph exceptions"/>
            <w:textInput/>
          </w:ffData>
        </w:fldChar>
      </w:r>
      <w:r w:rsidRPr="002F2D1D">
        <w:rPr>
          <w:rFonts w:eastAsia="Times New Roman" w:cs="Calibri"/>
          <w:u w:val="single"/>
        </w:rPr>
        <w:instrText xml:space="preserve"> FORMTEXT </w:instrText>
      </w:r>
      <w:r w:rsidRPr="002F2D1D">
        <w:rPr>
          <w:rFonts w:eastAsia="Times New Roman" w:cs="Calibri"/>
          <w:u w:val="single"/>
        </w:rPr>
      </w:r>
      <w:r w:rsidRPr="002F2D1D">
        <w:rPr>
          <w:rFonts w:eastAsia="Times New Roman" w:cs="Calibri"/>
          <w:u w:val="single"/>
        </w:rPr>
        <w:fldChar w:fldCharType="separate"/>
      </w:r>
      <w:r w:rsidRPr="002F2D1D">
        <w:rPr>
          <w:rFonts w:eastAsia="Times New Roman" w:cs="Calibri"/>
          <w:noProof/>
          <w:u w:val="single"/>
        </w:rPr>
        <w:t> </w:t>
      </w:r>
      <w:r w:rsidRPr="002F2D1D">
        <w:rPr>
          <w:rFonts w:eastAsia="Times New Roman" w:cs="Calibri"/>
          <w:noProof/>
          <w:u w:val="single"/>
        </w:rPr>
        <w:t> </w:t>
      </w:r>
      <w:r w:rsidRPr="002F2D1D">
        <w:rPr>
          <w:rFonts w:eastAsia="Times New Roman" w:cs="Calibri"/>
          <w:noProof/>
          <w:u w:val="single"/>
        </w:rPr>
        <w:t> </w:t>
      </w:r>
      <w:r w:rsidRPr="002F2D1D">
        <w:rPr>
          <w:rFonts w:eastAsia="Times New Roman" w:cs="Calibri"/>
          <w:noProof/>
          <w:u w:val="single"/>
        </w:rPr>
        <w:t> </w:t>
      </w:r>
      <w:r w:rsidRPr="002F2D1D">
        <w:rPr>
          <w:rFonts w:eastAsia="Times New Roman" w:cs="Calibri"/>
          <w:noProof/>
          <w:u w:val="single"/>
        </w:rPr>
        <w:t> </w:t>
      </w:r>
      <w:r w:rsidRPr="002F2D1D">
        <w:rPr>
          <w:rFonts w:eastAsia="Times New Roman" w:cs="Calibri"/>
          <w:u w:val="single"/>
        </w:rPr>
        <w:fldChar w:fldCharType="end"/>
      </w:r>
      <w:bookmarkEnd w:id="593"/>
      <w:r w:rsidRPr="002F2D1D">
        <w:rPr>
          <w:rFonts w:eastAsia="Times New Roman" w:cs="Calibri"/>
        </w:rPr>
        <w:t>.</w:t>
      </w:r>
      <w:r>
        <w:rPr>
          <w:rFonts w:eastAsia="Times New Roman" w:cs="Calibri"/>
        </w:rPr>
        <w:t xml:space="preserve">  </w:t>
      </w:r>
      <w:r w:rsidRPr="0006526A">
        <w:rPr>
          <w:rFonts w:cs="Calibri"/>
          <w:b/>
          <w:i/>
          <w:highlight w:val="yellow"/>
        </w:rPr>
        <w:t xml:space="preserve">When </w:t>
      </w:r>
      <w:r w:rsidRPr="00DE60AE">
        <w:rPr>
          <w:rFonts w:cs="Calibri"/>
          <w:b/>
          <w:i/>
          <w:highlight w:val="yellow"/>
        </w:rPr>
        <w:t xml:space="preserve">completing </w:t>
      </w:r>
      <w:r w:rsidRPr="00DE60AE">
        <w:rPr>
          <w:b/>
          <w:bCs/>
          <w:i/>
          <w:highlight w:val="yellow"/>
          <w:lang w:val="en"/>
        </w:rPr>
        <w:t xml:space="preserve">52.212-3(g)(5)(iii) </w:t>
      </w:r>
      <w:r w:rsidRPr="00DE60AE">
        <w:rPr>
          <w:rFonts w:cs="Calibri"/>
          <w:b/>
          <w:i/>
          <w:highlight w:val="yellow"/>
        </w:rPr>
        <w:t>in the</w:t>
      </w:r>
      <w:r w:rsidRPr="00376EE4">
        <w:rPr>
          <w:rFonts w:cs="Calibri"/>
          <w:b/>
          <w:i/>
          <w:highlight w:val="yellow"/>
        </w:rPr>
        <w:t xml:space="preserve"> SAM database, the offeror must adhere to the instructions set forth in the notes included under clause 52.225-5 Trade Agreements.</w:t>
      </w:r>
      <w:r w:rsidRPr="00F23B14">
        <w:rPr>
          <w:rFonts w:cs="Calibri"/>
        </w:rPr>
        <w:t xml:space="preserve">  </w:t>
      </w:r>
      <w:r w:rsidRPr="002F2D1D">
        <w:rPr>
          <w:rFonts w:eastAsia="Times New Roman" w:cs="Calibri"/>
        </w:rPr>
        <w:t xml:space="preserve">  </w:t>
      </w:r>
    </w:p>
    <w:p w14:paraId="24531FD2" w14:textId="77777777" w:rsidR="00000000" w:rsidRPr="002F2D1D" w:rsidRDefault="00082F40" w:rsidP="002F2D1D">
      <w:pPr>
        <w:spacing w:after="60" w:line="240" w:lineRule="auto"/>
        <w:ind w:left="360" w:hanging="360"/>
        <w:rPr>
          <w:rFonts w:eastAsia="Times New Roman" w:cs="Calibri"/>
        </w:rPr>
      </w:pPr>
      <w:r w:rsidRPr="002F2D1D">
        <w:rPr>
          <w:rFonts w:eastAsia="Times New Roman" w:cs="Calibri"/>
        </w:rPr>
        <w:fldChar w:fldCharType="begin">
          <w:ffData>
            <w:name w:val=""/>
            <w:enabled/>
            <w:calcOnExit w:val="0"/>
            <w:statusText w:type="text" w:val="Checkbox for ORCA completion"/>
            <w:checkBox>
              <w:sizeAuto/>
              <w:default w:val="0"/>
            </w:checkBox>
          </w:ffData>
        </w:fldChar>
      </w:r>
      <w:r w:rsidRPr="002F2D1D">
        <w:rPr>
          <w:rFonts w:eastAsia="Times New Roman" w:cs="Calibri"/>
        </w:rPr>
        <w:instrText xml:space="preserve"> FORMCHECKBOX </w:instrText>
      </w:r>
      <w:r w:rsidRPr="002F2D1D">
        <w:rPr>
          <w:rFonts w:eastAsia="Times New Roman" w:cs="Calibri"/>
        </w:rPr>
      </w:r>
      <w:r w:rsidRPr="002F2D1D">
        <w:rPr>
          <w:rFonts w:eastAsia="Times New Roman" w:cs="Calibri"/>
        </w:rPr>
        <w:fldChar w:fldCharType="separate"/>
      </w:r>
      <w:r w:rsidRPr="002F2D1D">
        <w:rPr>
          <w:rFonts w:eastAsia="Times New Roman" w:cs="Calibri"/>
        </w:rPr>
        <w:fldChar w:fldCharType="end"/>
      </w:r>
      <w:r w:rsidRPr="002F2D1D">
        <w:rPr>
          <w:rFonts w:eastAsia="Times New Roman" w:cs="Calibri"/>
        </w:rPr>
        <w:t xml:space="preserve">  </w:t>
      </w:r>
      <w:r w:rsidRPr="002F2D1D">
        <w:rPr>
          <w:rFonts w:eastAsia="Times New Roman" w:cs="Calibri"/>
          <w:b/>
        </w:rPr>
        <w:t xml:space="preserve">VETS-4212 compliance report is included with offer </w:t>
      </w:r>
      <w:r w:rsidRPr="002F2D1D">
        <w:rPr>
          <w:rFonts w:eastAsia="Times New Roman" w:cs="Calibri"/>
        </w:rPr>
        <w:t>(copy of filed report required of those with existing FSS contracts)</w:t>
      </w:r>
    </w:p>
    <w:p w14:paraId="24531FD3" w14:textId="77777777" w:rsidR="00000000" w:rsidRPr="002F2D1D" w:rsidRDefault="00082F40" w:rsidP="002F2D1D">
      <w:pPr>
        <w:spacing w:after="120" w:line="240" w:lineRule="auto"/>
        <w:ind w:left="360" w:hanging="360"/>
        <w:rPr>
          <w:rFonts w:eastAsia="Times New Roman" w:cs="Tahoma"/>
          <w:color w:val="000000"/>
        </w:rPr>
      </w:pPr>
      <w:r w:rsidRPr="002F2D1D">
        <w:rPr>
          <w:rFonts w:eastAsia="Times New Roman" w:cs="Calibri"/>
        </w:rPr>
        <w:fldChar w:fldCharType="begin">
          <w:ffData>
            <w:name w:val=""/>
            <w:enabled/>
            <w:calcOnExit w:val="0"/>
            <w:statusText w:type="text" w:val="Checkbox for ORCA completion"/>
            <w:checkBox>
              <w:sizeAuto/>
              <w:default w:val="0"/>
            </w:checkBox>
          </w:ffData>
        </w:fldChar>
      </w:r>
      <w:r w:rsidRPr="002F2D1D">
        <w:rPr>
          <w:rFonts w:eastAsia="Times New Roman" w:cs="Calibri"/>
        </w:rPr>
        <w:instrText xml:space="preserve"> FORMCHECKBOX </w:instrText>
      </w:r>
      <w:r w:rsidRPr="002F2D1D">
        <w:rPr>
          <w:rFonts w:eastAsia="Times New Roman" w:cs="Calibri"/>
        </w:rPr>
      </w:r>
      <w:r w:rsidRPr="002F2D1D">
        <w:rPr>
          <w:rFonts w:eastAsia="Times New Roman" w:cs="Calibri"/>
        </w:rPr>
        <w:fldChar w:fldCharType="separate"/>
      </w:r>
      <w:r w:rsidRPr="002F2D1D">
        <w:rPr>
          <w:rFonts w:eastAsia="Times New Roman" w:cs="Calibri"/>
        </w:rPr>
        <w:fldChar w:fldCharType="end"/>
      </w:r>
      <w:r w:rsidRPr="002F2D1D">
        <w:rPr>
          <w:rFonts w:eastAsia="Times New Roman" w:cs="Calibri"/>
        </w:rPr>
        <w:t xml:space="preserve">  </w:t>
      </w:r>
      <w:r w:rsidRPr="002F2D1D">
        <w:rPr>
          <w:rFonts w:eastAsia="Times New Roman" w:cs="Calibri"/>
          <w:b/>
        </w:rPr>
        <w:t xml:space="preserve">VETS-4212 compliance report is not included with offer </w:t>
      </w:r>
      <w:r w:rsidRPr="002F2D1D">
        <w:rPr>
          <w:rFonts w:eastAsia="Times New Roman" w:cs="Calibri"/>
        </w:rPr>
        <w:t xml:space="preserve">(not required of new offerors until first reporting period after contract award):  </w:t>
      </w:r>
      <w:r w:rsidRPr="002F2D1D">
        <w:rPr>
          <w:rFonts w:eastAsia="Times New Roman" w:cs="Calibri"/>
          <w:b/>
        </w:rPr>
        <w:t xml:space="preserve"> </w:t>
      </w:r>
      <w:r w:rsidRPr="002F2D1D">
        <w:rPr>
          <w:rFonts w:eastAsia="Times New Roman" w:cs="Calibri"/>
        </w:rPr>
        <w:t xml:space="preserve">In accordance with 52.222-37 Employment Reports on Veterans (incorporated by reference in 52.212-5), all FSS </w:t>
      </w:r>
      <w:r w:rsidRPr="002F2D1D">
        <w:rPr>
          <w:rFonts w:eastAsia="Times New Roman" w:cs="Calibri"/>
          <w:b/>
          <w:u w:val="single"/>
        </w:rPr>
        <w:t>contract holders</w:t>
      </w:r>
      <w:r w:rsidRPr="002F2D1D">
        <w:rPr>
          <w:rFonts w:eastAsia="Times New Roman" w:cs="Calibri"/>
        </w:rPr>
        <w:t xml:space="preserve"> must comply with the annual reporting of VETS-4212 at </w:t>
      </w:r>
      <w:hyperlink r:id="rId373" w:history="1">
        <w:r w:rsidRPr="002F2D1D">
          <w:rPr>
            <w:rFonts w:eastAsia="Times New Roman"/>
            <w:color w:val="0000FF"/>
            <w:u w:val="single"/>
          </w:rPr>
          <w:t>https://www.dol.gov/vets/vets4212.htm</w:t>
        </w:r>
      </w:hyperlink>
      <w:r w:rsidRPr="002F2D1D">
        <w:rPr>
          <w:rFonts w:eastAsia="Times New Roman"/>
        </w:rPr>
        <w:t>.</w:t>
      </w:r>
      <w:r w:rsidRPr="002F2D1D">
        <w:rPr>
          <w:rFonts w:eastAsia="Times New Roman" w:cs="Calibri"/>
        </w:rPr>
        <w:t xml:space="preserve">  For questions </w:t>
      </w:r>
      <w:r w:rsidRPr="002F2D1D">
        <w:rPr>
          <w:rFonts w:eastAsia="Times New Roman" w:cs="Tahoma"/>
          <w:color w:val="000000"/>
        </w:rPr>
        <w:t xml:space="preserve">or concerns regarding VETS-4212 reports, please contact VETS-4212 customer support at 1-866-237-0275 or via email at </w:t>
      </w:r>
      <w:hyperlink r:id="rId374" w:history="1">
        <w:r w:rsidRPr="002F2D1D">
          <w:rPr>
            <w:rFonts w:eastAsia="Times New Roman" w:cs="Tahoma"/>
            <w:color w:val="0000FF"/>
            <w:u w:val="single"/>
          </w:rPr>
          <w:t>VETS4212-customersupport@dol.gov</w:t>
        </w:r>
      </w:hyperlink>
      <w:r w:rsidRPr="002F2D1D">
        <w:rPr>
          <w:rFonts w:eastAsia="Times New Roman" w:cs="Tahoma"/>
          <w:color w:val="000000"/>
        </w:rPr>
        <w:t>.</w:t>
      </w:r>
    </w:p>
    <w:p w14:paraId="24531FD4" w14:textId="77777777" w:rsidR="00000000" w:rsidRPr="002F2D1D" w:rsidRDefault="00082F40" w:rsidP="002F2D1D">
      <w:pPr>
        <w:tabs>
          <w:tab w:val="left" w:pos="3060"/>
        </w:tabs>
        <w:spacing w:after="60" w:line="240" w:lineRule="auto"/>
        <w:ind w:left="360" w:hanging="360"/>
        <w:rPr>
          <w:rFonts w:eastAsia="Times New Roman" w:cs="Calibri"/>
        </w:rPr>
      </w:pPr>
      <w:r w:rsidRPr="002F2D1D">
        <w:rPr>
          <w:rFonts w:eastAsia="Times New Roman" w:cs="Calibri"/>
        </w:rPr>
        <w:fldChar w:fldCharType="begin">
          <w:ffData>
            <w:name w:val=""/>
            <w:enabled/>
            <w:calcOnExit w:val="0"/>
            <w:statusText w:type="text" w:val="Checkbox for ORCA completion"/>
            <w:checkBox>
              <w:sizeAuto/>
              <w:default w:val="0"/>
            </w:checkBox>
          </w:ffData>
        </w:fldChar>
      </w:r>
      <w:r w:rsidRPr="002F2D1D">
        <w:rPr>
          <w:rFonts w:eastAsia="Times New Roman" w:cs="Calibri"/>
        </w:rPr>
        <w:instrText xml:space="preserve"> FORMCHECKBOX </w:instrText>
      </w:r>
      <w:r w:rsidRPr="002F2D1D">
        <w:rPr>
          <w:rFonts w:eastAsia="Times New Roman" w:cs="Calibri"/>
        </w:rPr>
      </w:r>
      <w:r w:rsidRPr="002F2D1D">
        <w:rPr>
          <w:rFonts w:eastAsia="Times New Roman" w:cs="Calibri"/>
        </w:rPr>
        <w:fldChar w:fldCharType="separate"/>
      </w:r>
      <w:r w:rsidRPr="002F2D1D">
        <w:rPr>
          <w:rFonts w:eastAsia="Times New Roman" w:cs="Calibri"/>
        </w:rPr>
        <w:fldChar w:fldCharType="end"/>
      </w:r>
      <w:r w:rsidRPr="002F2D1D">
        <w:rPr>
          <w:rFonts w:eastAsia="Times New Roman" w:cs="Calibri"/>
        </w:rPr>
        <w:t xml:space="preserve">  </w:t>
      </w:r>
      <w:r w:rsidRPr="002F2D1D">
        <w:rPr>
          <w:rFonts w:eastAsia="Times New Roman" w:cs="Calibri"/>
          <w:b/>
        </w:rPr>
        <w:t xml:space="preserve">Pathways to Success training course completion certificate </w:t>
      </w:r>
      <w:r w:rsidRPr="002F2D1D">
        <w:rPr>
          <w:rFonts w:eastAsia="Times New Roman" w:cs="Calibri"/>
          <w:b/>
          <w:u w:val="single"/>
        </w:rPr>
        <w:t>is not</w:t>
      </w:r>
      <w:r w:rsidRPr="002F2D1D">
        <w:rPr>
          <w:rFonts w:eastAsia="Times New Roman" w:cs="Calibri"/>
          <w:b/>
        </w:rPr>
        <w:t xml:space="preserve"> included with offer </w:t>
      </w:r>
      <w:r w:rsidRPr="002F2D1D">
        <w:rPr>
          <w:rFonts w:eastAsia="Times New Roman" w:cs="Calibri"/>
        </w:rPr>
        <w:t>(not required for those with existing FSS contracts).</w:t>
      </w:r>
    </w:p>
    <w:p w14:paraId="24531FD5" w14:textId="77777777" w:rsidR="00000000" w:rsidRPr="002F2D1D" w:rsidRDefault="00082F40" w:rsidP="002F2D1D">
      <w:pPr>
        <w:tabs>
          <w:tab w:val="left" w:pos="3060"/>
        </w:tabs>
        <w:spacing w:after="60" w:line="240" w:lineRule="auto"/>
        <w:ind w:left="360" w:hanging="360"/>
        <w:rPr>
          <w:rFonts w:eastAsia="Times New Roman" w:cs="Calibri"/>
        </w:rPr>
      </w:pPr>
      <w:r w:rsidRPr="002F2D1D">
        <w:rPr>
          <w:rFonts w:eastAsia="Times New Roman" w:cs="Calibri"/>
        </w:rPr>
        <w:fldChar w:fldCharType="begin">
          <w:ffData>
            <w:name w:val=""/>
            <w:enabled/>
            <w:calcOnExit w:val="0"/>
            <w:statusText w:type="text" w:val="Checkbox for ORCA completion"/>
            <w:checkBox>
              <w:sizeAuto/>
              <w:default w:val="0"/>
            </w:checkBox>
          </w:ffData>
        </w:fldChar>
      </w:r>
      <w:r w:rsidRPr="002F2D1D">
        <w:rPr>
          <w:rFonts w:eastAsia="Times New Roman" w:cs="Calibri"/>
        </w:rPr>
        <w:instrText xml:space="preserve"> FORMCHECKBOX </w:instrText>
      </w:r>
      <w:r w:rsidRPr="002F2D1D">
        <w:rPr>
          <w:rFonts w:eastAsia="Times New Roman" w:cs="Calibri"/>
        </w:rPr>
      </w:r>
      <w:r w:rsidRPr="002F2D1D">
        <w:rPr>
          <w:rFonts w:eastAsia="Times New Roman" w:cs="Calibri"/>
        </w:rPr>
        <w:fldChar w:fldCharType="separate"/>
      </w:r>
      <w:r w:rsidRPr="002F2D1D">
        <w:rPr>
          <w:rFonts w:eastAsia="Times New Roman" w:cs="Calibri"/>
        </w:rPr>
        <w:fldChar w:fldCharType="end"/>
      </w:r>
      <w:r w:rsidRPr="002F2D1D">
        <w:rPr>
          <w:rFonts w:eastAsia="Times New Roman" w:cs="Calibri"/>
        </w:rPr>
        <w:t xml:space="preserve">  </w:t>
      </w:r>
      <w:r w:rsidRPr="002F2D1D">
        <w:rPr>
          <w:rFonts w:eastAsia="Times New Roman" w:cs="Calibri"/>
          <w:b/>
        </w:rPr>
        <w:t xml:space="preserve">Pathways to Success training course completion certificate </w:t>
      </w:r>
      <w:r w:rsidRPr="002F2D1D">
        <w:rPr>
          <w:rFonts w:eastAsia="Times New Roman" w:cs="Calibri"/>
          <w:b/>
          <w:u w:val="single"/>
        </w:rPr>
        <w:t>is</w:t>
      </w:r>
      <w:r w:rsidRPr="002F2D1D">
        <w:rPr>
          <w:rFonts w:eastAsia="Times New Roman" w:cs="Calibri"/>
          <w:b/>
        </w:rPr>
        <w:t xml:space="preserve"> included with offer </w:t>
      </w:r>
      <w:r w:rsidRPr="002F2D1D">
        <w:rPr>
          <w:rFonts w:eastAsia="Times New Roman" w:cs="Calibri"/>
        </w:rPr>
        <w:t>(required for those without existing FSS contracts).  New vendors must successfully complete GSA’s </w:t>
      </w:r>
      <w:hyperlink r:id="rId375" w:tgtFrame="_self" w:history="1">
        <w:r w:rsidRPr="002F2D1D">
          <w:rPr>
            <w:rFonts w:eastAsia="Times New Roman" w:cs="Calibri"/>
            <w:color w:val="0000FF"/>
            <w:u w:val="single"/>
          </w:rPr>
          <w:t>Pathway to Success</w:t>
        </w:r>
      </w:hyperlink>
      <w:r w:rsidRPr="002F2D1D">
        <w:rPr>
          <w:rFonts w:eastAsia="Times New Roman" w:cs="Calibri"/>
        </w:rPr>
        <w:t xml:space="preserve"> at GSA’s Vendor Education Center and include a copy of the certificate with their proposal.  This seminar is designed to assist prospective Schedule contractors in making an informed business decision as to whether obtaining a GSA Schedule contract is in their best interests.  </w:t>
      </w:r>
    </w:p>
    <w:p w14:paraId="24531FD6" w14:textId="77777777" w:rsidR="00000000" w:rsidRPr="002F2D1D" w:rsidRDefault="00082F40" w:rsidP="002F2D1D">
      <w:pPr>
        <w:tabs>
          <w:tab w:val="left" w:pos="3060"/>
        </w:tabs>
        <w:spacing w:after="240" w:line="240" w:lineRule="auto"/>
        <w:ind w:left="360"/>
        <w:rPr>
          <w:rFonts w:eastAsia="Times New Roman" w:cs="Calibri"/>
        </w:rPr>
      </w:pPr>
      <w:r w:rsidRPr="000950D1">
        <w:rPr>
          <w:rFonts w:eastAsia="Times New Roman" w:cs="Calibri"/>
          <w:highlight w:val="yellow"/>
        </w:rPr>
        <w:t>Please note that the individual whose name appears on the course completion certificate must be an officer of the company and also be designated as an authorized negotiator.</w:t>
      </w:r>
      <w:r w:rsidRPr="002F2D1D">
        <w:rPr>
          <w:rFonts w:eastAsia="Times New Roman" w:cs="Calibri"/>
        </w:rPr>
        <w:t xml:space="preserve">  This designation is made at K-FSS-1 Authorized Negotiators, located in the Vendor Response section of this document.  The course must be completed within one year prior to the date of your proposal (the date listed on the SF 1449).  </w:t>
      </w:r>
    </w:p>
    <w:p w14:paraId="24531FD7" w14:textId="77777777" w:rsidR="00000000" w:rsidRPr="002F2D1D" w:rsidRDefault="00082F40" w:rsidP="002F2D1D">
      <w:pPr>
        <w:pStyle w:val="IndentLevel1"/>
        <w:spacing w:after="60"/>
        <w:ind w:left="0" w:firstLine="0"/>
        <w:rPr>
          <w:rFonts w:ascii="Georgia" w:hAnsi="Georgia" w:cs="Arial"/>
          <w:b/>
          <w:bCs/>
          <w:sz w:val="22"/>
          <w:szCs w:val="22"/>
        </w:rPr>
      </w:pPr>
      <w:r w:rsidRPr="002F2D1D">
        <w:rPr>
          <w:rFonts w:ascii="Georgia" w:hAnsi="Georgia" w:cs="Arial"/>
          <w:b/>
          <w:bCs/>
          <w:sz w:val="22"/>
          <w:szCs w:val="22"/>
        </w:rPr>
        <w:t>CONTACT FOR CONTRACT ADMINISTRATION (MAY 2019)</w:t>
      </w:r>
    </w:p>
    <w:p w14:paraId="24531FD8" w14:textId="77777777" w:rsidR="00000000" w:rsidRPr="002F2D1D" w:rsidRDefault="00082F40" w:rsidP="002F2D1D">
      <w:pPr>
        <w:spacing w:after="60" w:line="240" w:lineRule="atLeast"/>
        <w:rPr>
          <w:rFonts w:eastAsia="Times New Roman" w:cs="Calibri"/>
        </w:rPr>
      </w:pPr>
      <w:r w:rsidRPr="002F2D1D">
        <w:rPr>
          <w:rFonts w:eastAsia="Times New Roman" w:cs="Calibri"/>
        </w:rPr>
        <w:t>Offerors should complete paragraphs (a) and (b) if providing both domestic and overseas delivery.  Complete paragraph (a) if providing domestic delivery only.  Complete paragraph (b) if providing overseas delivery only.</w:t>
      </w:r>
    </w:p>
    <w:p w14:paraId="24531FD9" w14:textId="77777777" w:rsidR="00000000" w:rsidRPr="002F2D1D" w:rsidRDefault="00082F40" w:rsidP="002F2D1D">
      <w:pPr>
        <w:spacing w:after="60" w:line="240" w:lineRule="atLeast"/>
        <w:rPr>
          <w:rFonts w:eastAsia="Times New Roman" w:cs="Calibri"/>
        </w:rPr>
      </w:pPr>
      <w:r w:rsidRPr="002F2D1D">
        <w:rPr>
          <w:rFonts w:eastAsia="Times New Roman" w:cs="Calibri"/>
        </w:rPr>
        <w:t>The Contractor shall designate a person to serve as the contract administrator for the contract both domestically and overseas.  The contract administrator is responsible for overall compliance with contract terms and conditions.  The contract administrator is also the responsible official for issues concerning 552.238-74, Industrial Funding Fee and Sales Reporting, including reviews of contractor records.  The Contractor’s designation of representatives to handle certain functions under this contract does not relieve the contract administrator of responsibility for contract compliance.  Any changes to the designated individual must be provided to the Contracting Officer in writing, with the proposed effective date of the change</w:t>
      </w:r>
      <w:r>
        <w:rPr>
          <w:rFonts w:eastAsia="Times New Roman" w:cs="Calibri"/>
        </w:rPr>
        <w:t>.</w:t>
      </w:r>
    </w:p>
    <w:p w14:paraId="24531FDA" w14:textId="77777777" w:rsidR="00000000" w:rsidRPr="002F2D1D" w:rsidRDefault="00082F40" w:rsidP="002F2D1D">
      <w:pPr>
        <w:tabs>
          <w:tab w:val="left" w:leader="underscore" w:pos="7200"/>
        </w:tabs>
        <w:spacing w:after="20" w:line="240" w:lineRule="atLeast"/>
        <w:rPr>
          <w:rFonts w:eastAsia="Times New Roman" w:cs="Calibri"/>
        </w:rPr>
      </w:pPr>
      <w:r w:rsidRPr="002F2D1D">
        <w:rPr>
          <w:rFonts w:eastAsia="Times New Roman" w:cs="Calibri"/>
        </w:rPr>
        <w:t xml:space="preserve"> (a)  Domestic:</w:t>
      </w:r>
    </w:p>
    <w:p w14:paraId="24531FDB" w14:textId="77777777" w:rsidR="00000000" w:rsidRPr="002F2D1D" w:rsidRDefault="00082F40" w:rsidP="002F2D1D">
      <w:pPr>
        <w:tabs>
          <w:tab w:val="left" w:pos="1440"/>
          <w:tab w:val="left" w:leader="underscore" w:pos="7200"/>
        </w:tabs>
        <w:spacing w:after="20" w:line="240" w:lineRule="auto"/>
        <w:ind w:left="450"/>
        <w:rPr>
          <w:rFonts w:eastAsia="Times New Roman" w:cs="Calibri"/>
          <w:u w:val="single"/>
        </w:rPr>
      </w:pPr>
      <w:r w:rsidRPr="002F2D1D">
        <w:rPr>
          <w:rFonts w:eastAsia="Times New Roman" w:cs="Calibri"/>
        </w:rPr>
        <w:t>NAME:</w:t>
      </w:r>
      <w:r w:rsidRPr="002F2D1D">
        <w:rPr>
          <w:rFonts w:eastAsia="Times New Roman" w:cs="Calibri"/>
        </w:rPr>
        <w:tab/>
      </w:r>
      <w:r w:rsidRPr="002F2D1D">
        <w:rPr>
          <w:rFonts w:eastAsia="Times New Roman" w:cs="Calibri"/>
          <w:u w:val="single"/>
        </w:rPr>
        <w:fldChar w:fldCharType="begin">
          <w:ffData>
            <w:name w:val=""/>
            <w:enabled/>
            <w:calcOnExit w:val="0"/>
            <w:statusText w:type="text" w:val="Enter name"/>
            <w:textInput/>
          </w:ffData>
        </w:fldChar>
      </w:r>
      <w:r w:rsidRPr="002F2D1D">
        <w:rPr>
          <w:rFonts w:eastAsia="Times New Roman" w:cs="Calibri"/>
          <w:u w:val="single"/>
        </w:rPr>
        <w:instrText xml:space="preserve"> FORMTEXT </w:instrText>
      </w:r>
      <w:r w:rsidRPr="002F2D1D">
        <w:rPr>
          <w:rFonts w:eastAsia="Times New Roman" w:cs="Calibri"/>
          <w:u w:val="single"/>
        </w:rPr>
      </w:r>
      <w:r w:rsidRPr="002F2D1D">
        <w:rPr>
          <w:rFonts w:eastAsia="Times New Roman" w:cs="Calibri"/>
          <w:u w:val="single"/>
        </w:rPr>
        <w:fldChar w:fldCharType="separate"/>
      </w:r>
      <w:r w:rsidRPr="002F2D1D">
        <w:rPr>
          <w:rFonts w:eastAsia="Times New Roman" w:cs="Calibri"/>
          <w:noProof/>
          <w:u w:val="single"/>
        </w:rPr>
        <w:t> </w:t>
      </w:r>
      <w:r w:rsidRPr="002F2D1D">
        <w:rPr>
          <w:rFonts w:eastAsia="Times New Roman" w:cs="Calibri"/>
          <w:noProof/>
          <w:u w:val="single"/>
        </w:rPr>
        <w:t> </w:t>
      </w:r>
      <w:r w:rsidRPr="002F2D1D">
        <w:rPr>
          <w:rFonts w:eastAsia="Times New Roman" w:cs="Calibri"/>
          <w:noProof/>
          <w:u w:val="single"/>
        </w:rPr>
        <w:t> </w:t>
      </w:r>
      <w:r w:rsidRPr="002F2D1D">
        <w:rPr>
          <w:rFonts w:eastAsia="Times New Roman" w:cs="Calibri"/>
          <w:noProof/>
          <w:u w:val="single"/>
        </w:rPr>
        <w:t> </w:t>
      </w:r>
      <w:r w:rsidRPr="002F2D1D">
        <w:rPr>
          <w:rFonts w:eastAsia="Times New Roman" w:cs="Calibri"/>
          <w:noProof/>
          <w:u w:val="single"/>
        </w:rPr>
        <w:t> </w:t>
      </w:r>
      <w:r w:rsidRPr="002F2D1D">
        <w:rPr>
          <w:rFonts w:eastAsia="Times New Roman" w:cs="Calibri"/>
          <w:u w:val="single"/>
        </w:rPr>
        <w:fldChar w:fldCharType="end"/>
      </w:r>
    </w:p>
    <w:p w14:paraId="24531FDC" w14:textId="77777777" w:rsidR="00000000" w:rsidRPr="002F2D1D" w:rsidRDefault="00082F40" w:rsidP="002F2D1D">
      <w:pPr>
        <w:tabs>
          <w:tab w:val="left" w:pos="1440"/>
          <w:tab w:val="left" w:pos="1530"/>
          <w:tab w:val="left" w:leader="underscore" w:pos="7200"/>
        </w:tabs>
        <w:spacing w:after="20" w:line="240" w:lineRule="auto"/>
        <w:ind w:left="450"/>
        <w:rPr>
          <w:rFonts w:eastAsia="Times New Roman" w:cs="Calibri"/>
        </w:rPr>
      </w:pPr>
      <w:r w:rsidRPr="002F2D1D">
        <w:rPr>
          <w:rFonts w:eastAsia="Times New Roman" w:cs="Calibri"/>
        </w:rPr>
        <w:t>TITLE:</w:t>
      </w:r>
      <w:r w:rsidRPr="002F2D1D">
        <w:rPr>
          <w:rFonts w:eastAsia="Times New Roman" w:cs="Calibri"/>
        </w:rPr>
        <w:tab/>
      </w:r>
      <w:r w:rsidRPr="002F2D1D">
        <w:rPr>
          <w:rFonts w:eastAsia="Times New Roman" w:cs="Calibri"/>
          <w:u w:val="single"/>
        </w:rPr>
        <w:fldChar w:fldCharType="begin">
          <w:ffData>
            <w:name w:val=""/>
            <w:enabled/>
            <w:calcOnExit w:val="0"/>
            <w:statusText w:type="text" w:val="Enter title"/>
            <w:textInput/>
          </w:ffData>
        </w:fldChar>
      </w:r>
      <w:r w:rsidRPr="002F2D1D">
        <w:rPr>
          <w:rFonts w:eastAsia="Times New Roman" w:cs="Calibri"/>
          <w:u w:val="single"/>
        </w:rPr>
        <w:instrText xml:space="preserve"> FORMTEXT </w:instrText>
      </w:r>
      <w:r w:rsidRPr="002F2D1D">
        <w:rPr>
          <w:rFonts w:eastAsia="Times New Roman" w:cs="Calibri"/>
          <w:u w:val="single"/>
        </w:rPr>
      </w:r>
      <w:r w:rsidRPr="002F2D1D">
        <w:rPr>
          <w:rFonts w:eastAsia="Times New Roman" w:cs="Calibri"/>
          <w:u w:val="single"/>
        </w:rPr>
        <w:fldChar w:fldCharType="separate"/>
      </w:r>
      <w:r w:rsidRPr="002F2D1D">
        <w:rPr>
          <w:rFonts w:eastAsia="Times New Roman" w:cs="Calibri"/>
          <w:noProof/>
          <w:u w:val="single"/>
        </w:rPr>
        <w:t> </w:t>
      </w:r>
      <w:r w:rsidRPr="002F2D1D">
        <w:rPr>
          <w:rFonts w:eastAsia="Times New Roman" w:cs="Calibri"/>
          <w:noProof/>
          <w:u w:val="single"/>
        </w:rPr>
        <w:t> </w:t>
      </w:r>
      <w:r w:rsidRPr="002F2D1D">
        <w:rPr>
          <w:rFonts w:eastAsia="Times New Roman" w:cs="Calibri"/>
          <w:noProof/>
          <w:u w:val="single"/>
        </w:rPr>
        <w:t> </w:t>
      </w:r>
      <w:r w:rsidRPr="002F2D1D">
        <w:rPr>
          <w:rFonts w:eastAsia="Times New Roman" w:cs="Calibri"/>
          <w:noProof/>
          <w:u w:val="single"/>
        </w:rPr>
        <w:t> </w:t>
      </w:r>
      <w:r w:rsidRPr="002F2D1D">
        <w:rPr>
          <w:rFonts w:eastAsia="Times New Roman" w:cs="Calibri"/>
          <w:noProof/>
          <w:u w:val="single"/>
        </w:rPr>
        <w:t> </w:t>
      </w:r>
      <w:r w:rsidRPr="002F2D1D">
        <w:rPr>
          <w:rFonts w:eastAsia="Times New Roman" w:cs="Calibri"/>
          <w:u w:val="single"/>
        </w:rPr>
        <w:fldChar w:fldCharType="end"/>
      </w:r>
    </w:p>
    <w:p w14:paraId="24531FDD" w14:textId="77777777" w:rsidR="00000000" w:rsidRPr="002F2D1D" w:rsidRDefault="00082F40" w:rsidP="002F2D1D">
      <w:pPr>
        <w:tabs>
          <w:tab w:val="left" w:pos="1080"/>
          <w:tab w:val="left" w:leader="underscore" w:pos="7200"/>
        </w:tabs>
        <w:spacing w:after="20" w:line="240" w:lineRule="auto"/>
        <w:ind w:left="450"/>
        <w:rPr>
          <w:rFonts w:eastAsia="Times New Roman" w:cs="Calibri"/>
          <w:u w:val="single"/>
        </w:rPr>
      </w:pPr>
      <w:r w:rsidRPr="002F2D1D">
        <w:rPr>
          <w:rFonts w:eastAsia="Times New Roman" w:cs="Calibri"/>
        </w:rPr>
        <w:t xml:space="preserve">ADDRESS:  </w:t>
      </w:r>
      <w:r w:rsidRPr="002F2D1D">
        <w:rPr>
          <w:rFonts w:eastAsia="Times New Roman" w:cs="Calibri"/>
          <w:u w:val="single"/>
        </w:rPr>
        <w:fldChar w:fldCharType="begin">
          <w:ffData>
            <w:name w:val=""/>
            <w:enabled/>
            <w:calcOnExit w:val="0"/>
            <w:statusText w:type="text" w:val="Enter address line 1"/>
            <w:textInput/>
          </w:ffData>
        </w:fldChar>
      </w:r>
      <w:r w:rsidRPr="002F2D1D">
        <w:rPr>
          <w:rFonts w:eastAsia="Times New Roman" w:cs="Calibri"/>
          <w:u w:val="single"/>
        </w:rPr>
        <w:instrText xml:space="preserve"> FORMTEXT </w:instrText>
      </w:r>
      <w:r w:rsidRPr="002F2D1D">
        <w:rPr>
          <w:rFonts w:eastAsia="Times New Roman" w:cs="Calibri"/>
          <w:u w:val="single"/>
        </w:rPr>
      </w:r>
      <w:r w:rsidRPr="002F2D1D">
        <w:rPr>
          <w:rFonts w:eastAsia="Times New Roman" w:cs="Calibri"/>
          <w:u w:val="single"/>
        </w:rPr>
        <w:fldChar w:fldCharType="separate"/>
      </w:r>
      <w:r w:rsidRPr="002F2D1D">
        <w:rPr>
          <w:rFonts w:eastAsia="Times New Roman" w:cs="Calibri"/>
          <w:noProof/>
          <w:u w:val="single"/>
        </w:rPr>
        <w:t> </w:t>
      </w:r>
      <w:r w:rsidRPr="002F2D1D">
        <w:rPr>
          <w:rFonts w:eastAsia="Times New Roman" w:cs="Calibri"/>
          <w:noProof/>
          <w:u w:val="single"/>
        </w:rPr>
        <w:t> </w:t>
      </w:r>
      <w:r w:rsidRPr="002F2D1D">
        <w:rPr>
          <w:rFonts w:eastAsia="Times New Roman" w:cs="Calibri"/>
          <w:noProof/>
          <w:u w:val="single"/>
        </w:rPr>
        <w:t> </w:t>
      </w:r>
      <w:r w:rsidRPr="002F2D1D">
        <w:rPr>
          <w:rFonts w:eastAsia="Times New Roman" w:cs="Calibri"/>
          <w:noProof/>
          <w:u w:val="single"/>
        </w:rPr>
        <w:t> </w:t>
      </w:r>
      <w:r w:rsidRPr="002F2D1D">
        <w:rPr>
          <w:rFonts w:eastAsia="Times New Roman" w:cs="Calibri"/>
          <w:noProof/>
          <w:u w:val="single"/>
        </w:rPr>
        <w:t> </w:t>
      </w:r>
      <w:r w:rsidRPr="002F2D1D">
        <w:rPr>
          <w:rFonts w:eastAsia="Times New Roman" w:cs="Calibri"/>
          <w:u w:val="single"/>
        </w:rPr>
        <w:fldChar w:fldCharType="end"/>
      </w:r>
    </w:p>
    <w:p w14:paraId="24531FDE" w14:textId="77777777" w:rsidR="00000000" w:rsidRPr="002F2D1D" w:rsidRDefault="00082F40" w:rsidP="002F2D1D">
      <w:pPr>
        <w:tabs>
          <w:tab w:val="left" w:pos="1170"/>
          <w:tab w:val="left" w:leader="underscore" w:pos="7200"/>
        </w:tabs>
        <w:spacing w:after="20" w:line="240" w:lineRule="auto"/>
        <w:ind w:left="1440"/>
        <w:rPr>
          <w:rFonts w:eastAsia="Times New Roman" w:cs="Calibri"/>
          <w:u w:val="single"/>
        </w:rPr>
      </w:pPr>
      <w:r w:rsidRPr="002F2D1D">
        <w:rPr>
          <w:rFonts w:eastAsia="Times New Roman" w:cs="Calibri"/>
          <w:u w:val="single"/>
        </w:rPr>
        <w:fldChar w:fldCharType="begin">
          <w:ffData>
            <w:name w:val=""/>
            <w:enabled/>
            <w:calcOnExit w:val="0"/>
            <w:statusText w:type="text" w:val="Enter address line 2"/>
            <w:textInput/>
          </w:ffData>
        </w:fldChar>
      </w:r>
      <w:r w:rsidRPr="002F2D1D">
        <w:rPr>
          <w:rFonts w:eastAsia="Times New Roman" w:cs="Calibri"/>
          <w:u w:val="single"/>
        </w:rPr>
        <w:instrText xml:space="preserve"> FORMTEXT </w:instrText>
      </w:r>
      <w:r w:rsidRPr="002F2D1D">
        <w:rPr>
          <w:rFonts w:eastAsia="Times New Roman" w:cs="Calibri"/>
          <w:u w:val="single"/>
        </w:rPr>
      </w:r>
      <w:r w:rsidRPr="002F2D1D">
        <w:rPr>
          <w:rFonts w:eastAsia="Times New Roman" w:cs="Calibri"/>
          <w:u w:val="single"/>
        </w:rPr>
        <w:fldChar w:fldCharType="separate"/>
      </w:r>
      <w:r w:rsidRPr="002F2D1D">
        <w:rPr>
          <w:rFonts w:eastAsia="Times New Roman" w:cs="Calibri"/>
          <w:noProof/>
          <w:u w:val="single"/>
        </w:rPr>
        <w:t> </w:t>
      </w:r>
      <w:r w:rsidRPr="002F2D1D">
        <w:rPr>
          <w:rFonts w:eastAsia="Times New Roman" w:cs="Calibri"/>
          <w:noProof/>
          <w:u w:val="single"/>
        </w:rPr>
        <w:t> </w:t>
      </w:r>
      <w:r w:rsidRPr="002F2D1D">
        <w:rPr>
          <w:rFonts w:eastAsia="Times New Roman" w:cs="Calibri"/>
          <w:noProof/>
          <w:u w:val="single"/>
        </w:rPr>
        <w:t> </w:t>
      </w:r>
      <w:r w:rsidRPr="002F2D1D">
        <w:rPr>
          <w:rFonts w:eastAsia="Times New Roman" w:cs="Calibri"/>
          <w:noProof/>
          <w:u w:val="single"/>
        </w:rPr>
        <w:t> </w:t>
      </w:r>
      <w:r w:rsidRPr="002F2D1D">
        <w:rPr>
          <w:rFonts w:eastAsia="Times New Roman" w:cs="Calibri"/>
          <w:noProof/>
          <w:u w:val="single"/>
        </w:rPr>
        <w:t> </w:t>
      </w:r>
      <w:r w:rsidRPr="002F2D1D">
        <w:rPr>
          <w:rFonts w:eastAsia="Times New Roman" w:cs="Calibri"/>
          <w:u w:val="single"/>
        </w:rPr>
        <w:fldChar w:fldCharType="end"/>
      </w:r>
    </w:p>
    <w:p w14:paraId="24531FDF" w14:textId="77777777" w:rsidR="00000000" w:rsidRPr="002F2D1D" w:rsidRDefault="00082F40" w:rsidP="002F2D1D">
      <w:pPr>
        <w:tabs>
          <w:tab w:val="left" w:pos="1170"/>
          <w:tab w:val="left" w:leader="underscore" w:pos="7200"/>
        </w:tabs>
        <w:spacing w:after="20" w:line="240" w:lineRule="auto"/>
        <w:ind w:left="1440"/>
        <w:rPr>
          <w:rFonts w:eastAsia="Times New Roman" w:cs="Calibri"/>
        </w:rPr>
      </w:pPr>
      <w:r w:rsidRPr="002F2D1D">
        <w:rPr>
          <w:rFonts w:eastAsia="Times New Roman" w:cs="Calibri"/>
          <w:u w:val="single"/>
        </w:rPr>
        <w:fldChar w:fldCharType="begin">
          <w:ffData>
            <w:name w:val=""/>
            <w:enabled/>
            <w:calcOnExit w:val="0"/>
            <w:statusText w:type="text" w:val="Enter adress line 3"/>
            <w:textInput/>
          </w:ffData>
        </w:fldChar>
      </w:r>
      <w:r w:rsidRPr="002F2D1D">
        <w:rPr>
          <w:rFonts w:eastAsia="Times New Roman" w:cs="Calibri"/>
          <w:u w:val="single"/>
        </w:rPr>
        <w:instrText xml:space="preserve"> FORMTEXT </w:instrText>
      </w:r>
      <w:r w:rsidRPr="002F2D1D">
        <w:rPr>
          <w:rFonts w:eastAsia="Times New Roman" w:cs="Calibri"/>
          <w:u w:val="single"/>
        </w:rPr>
      </w:r>
      <w:r w:rsidRPr="002F2D1D">
        <w:rPr>
          <w:rFonts w:eastAsia="Times New Roman" w:cs="Calibri"/>
          <w:u w:val="single"/>
        </w:rPr>
        <w:fldChar w:fldCharType="separate"/>
      </w:r>
      <w:r w:rsidRPr="002F2D1D">
        <w:rPr>
          <w:rFonts w:eastAsia="Times New Roman" w:cs="Calibri"/>
          <w:noProof/>
          <w:u w:val="single"/>
        </w:rPr>
        <w:t> </w:t>
      </w:r>
      <w:r w:rsidRPr="002F2D1D">
        <w:rPr>
          <w:rFonts w:eastAsia="Times New Roman" w:cs="Calibri"/>
          <w:noProof/>
          <w:u w:val="single"/>
        </w:rPr>
        <w:t> </w:t>
      </w:r>
      <w:r w:rsidRPr="002F2D1D">
        <w:rPr>
          <w:rFonts w:eastAsia="Times New Roman" w:cs="Calibri"/>
          <w:noProof/>
          <w:u w:val="single"/>
        </w:rPr>
        <w:t> </w:t>
      </w:r>
      <w:r w:rsidRPr="002F2D1D">
        <w:rPr>
          <w:rFonts w:eastAsia="Times New Roman" w:cs="Calibri"/>
          <w:noProof/>
          <w:u w:val="single"/>
        </w:rPr>
        <w:t> </w:t>
      </w:r>
      <w:r w:rsidRPr="002F2D1D">
        <w:rPr>
          <w:rFonts w:eastAsia="Times New Roman" w:cs="Calibri"/>
          <w:noProof/>
          <w:u w:val="single"/>
        </w:rPr>
        <w:t> </w:t>
      </w:r>
      <w:r w:rsidRPr="002F2D1D">
        <w:rPr>
          <w:rFonts w:eastAsia="Times New Roman" w:cs="Calibri"/>
          <w:u w:val="single"/>
        </w:rPr>
        <w:fldChar w:fldCharType="end"/>
      </w:r>
    </w:p>
    <w:p w14:paraId="24531FE0" w14:textId="77777777" w:rsidR="00000000" w:rsidRPr="002F2D1D" w:rsidRDefault="00082F40" w:rsidP="002F2D1D">
      <w:pPr>
        <w:tabs>
          <w:tab w:val="left" w:pos="1080"/>
          <w:tab w:val="left" w:pos="1440"/>
          <w:tab w:val="left" w:leader="underscore" w:pos="7200"/>
        </w:tabs>
        <w:spacing w:after="20" w:line="240" w:lineRule="auto"/>
        <w:ind w:left="450"/>
        <w:rPr>
          <w:rFonts w:eastAsia="Times New Roman" w:cs="Calibri"/>
          <w:u w:val="single"/>
        </w:rPr>
      </w:pPr>
      <w:r w:rsidRPr="002F2D1D">
        <w:rPr>
          <w:rFonts w:eastAsia="Times New Roman" w:cs="Calibri"/>
        </w:rPr>
        <w:t>PHONE:</w:t>
      </w:r>
      <w:r w:rsidRPr="002F2D1D">
        <w:rPr>
          <w:rFonts w:eastAsia="Times New Roman" w:cs="Calibri"/>
        </w:rPr>
        <w:tab/>
      </w:r>
      <w:r w:rsidRPr="002F2D1D">
        <w:rPr>
          <w:rFonts w:eastAsia="Times New Roman" w:cs="Calibri"/>
          <w:u w:val="single"/>
        </w:rPr>
        <w:fldChar w:fldCharType="begin">
          <w:ffData>
            <w:name w:val=""/>
            <w:enabled/>
            <w:calcOnExit w:val="0"/>
            <w:statusText w:type="text" w:val="Enter phone number"/>
            <w:textInput/>
          </w:ffData>
        </w:fldChar>
      </w:r>
      <w:r w:rsidRPr="002F2D1D">
        <w:rPr>
          <w:rFonts w:eastAsia="Times New Roman" w:cs="Calibri"/>
          <w:u w:val="single"/>
        </w:rPr>
        <w:instrText xml:space="preserve"> FORMTEXT </w:instrText>
      </w:r>
      <w:r w:rsidRPr="002F2D1D">
        <w:rPr>
          <w:rFonts w:eastAsia="Times New Roman" w:cs="Calibri"/>
          <w:u w:val="single"/>
        </w:rPr>
      </w:r>
      <w:r w:rsidRPr="002F2D1D">
        <w:rPr>
          <w:rFonts w:eastAsia="Times New Roman" w:cs="Calibri"/>
          <w:u w:val="single"/>
        </w:rPr>
        <w:fldChar w:fldCharType="separate"/>
      </w:r>
      <w:r w:rsidRPr="002F2D1D">
        <w:rPr>
          <w:rFonts w:eastAsia="Times New Roman" w:cs="Calibri"/>
          <w:noProof/>
          <w:u w:val="single"/>
        </w:rPr>
        <w:t> </w:t>
      </w:r>
      <w:r w:rsidRPr="002F2D1D">
        <w:rPr>
          <w:rFonts w:eastAsia="Times New Roman" w:cs="Calibri"/>
          <w:noProof/>
          <w:u w:val="single"/>
        </w:rPr>
        <w:t> </w:t>
      </w:r>
      <w:r w:rsidRPr="002F2D1D">
        <w:rPr>
          <w:rFonts w:eastAsia="Times New Roman" w:cs="Calibri"/>
          <w:noProof/>
          <w:u w:val="single"/>
        </w:rPr>
        <w:t> </w:t>
      </w:r>
      <w:r w:rsidRPr="002F2D1D">
        <w:rPr>
          <w:rFonts w:eastAsia="Times New Roman" w:cs="Calibri"/>
          <w:noProof/>
          <w:u w:val="single"/>
        </w:rPr>
        <w:t> </w:t>
      </w:r>
      <w:r w:rsidRPr="002F2D1D">
        <w:rPr>
          <w:rFonts w:eastAsia="Times New Roman" w:cs="Calibri"/>
          <w:noProof/>
          <w:u w:val="single"/>
        </w:rPr>
        <w:t> </w:t>
      </w:r>
      <w:r w:rsidRPr="002F2D1D">
        <w:rPr>
          <w:rFonts w:eastAsia="Times New Roman" w:cs="Calibri"/>
          <w:u w:val="single"/>
        </w:rPr>
        <w:fldChar w:fldCharType="end"/>
      </w:r>
      <w:r w:rsidRPr="002F2D1D">
        <w:rPr>
          <w:rFonts w:eastAsia="Times New Roman" w:cs="Calibri"/>
          <w:u w:val="single"/>
        </w:rPr>
        <w:t xml:space="preserve"> </w:t>
      </w:r>
    </w:p>
    <w:p w14:paraId="24531FE1" w14:textId="77777777" w:rsidR="00000000" w:rsidRPr="002F2D1D" w:rsidRDefault="00082F40" w:rsidP="002F2D1D">
      <w:pPr>
        <w:tabs>
          <w:tab w:val="left" w:pos="1440"/>
          <w:tab w:val="left" w:leader="underscore" w:pos="7200"/>
        </w:tabs>
        <w:spacing w:after="20" w:line="240" w:lineRule="atLeast"/>
        <w:ind w:left="446"/>
        <w:rPr>
          <w:rFonts w:eastAsia="Times New Roman" w:cs="Calibri"/>
        </w:rPr>
      </w:pPr>
      <w:r w:rsidRPr="002F2D1D">
        <w:rPr>
          <w:rFonts w:eastAsia="Times New Roman" w:cs="Calibri"/>
        </w:rPr>
        <w:t>FAX:</w:t>
      </w:r>
      <w:r w:rsidRPr="002F2D1D">
        <w:rPr>
          <w:rFonts w:eastAsia="Times New Roman" w:cs="Calibri"/>
        </w:rPr>
        <w:tab/>
      </w:r>
      <w:r w:rsidRPr="002F2D1D">
        <w:rPr>
          <w:rFonts w:eastAsia="Times New Roman" w:cs="Calibri"/>
          <w:u w:val="single"/>
        </w:rPr>
        <w:fldChar w:fldCharType="begin">
          <w:ffData>
            <w:name w:val=""/>
            <w:enabled/>
            <w:calcOnExit w:val="0"/>
            <w:statusText w:type="text" w:val="Enter fax number"/>
            <w:textInput/>
          </w:ffData>
        </w:fldChar>
      </w:r>
      <w:r w:rsidRPr="002F2D1D">
        <w:rPr>
          <w:rFonts w:eastAsia="Times New Roman" w:cs="Calibri"/>
          <w:u w:val="single"/>
        </w:rPr>
        <w:instrText xml:space="preserve"> FORMTEXT </w:instrText>
      </w:r>
      <w:r w:rsidRPr="002F2D1D">
        <w:rPr>
          <w:rFonts w:eastAsia="Times New Roman" w:cs="Calibri"/>
          <w:u w:val="single"/>
        </w:rPr>
      </w:r>
      <w:r w:rsidRPr="002F2D1D">
        <w:rPr>
          <w:rFonts w:eastAsia="Times New Roman" w:cs="Calibri"/>
          <w:u w:val="single"/>
        </w:rPr>
        <w:fldChar w:fldCharType="separate"/>
      </w:r>
      <w:r w:rsidRPr="002F2D1D">
        <w:rPr>
          <w:rFonts w:eastAsia="Times New Roman" w:cs="Calibri"/>
          <w:noProof/>
          <w:u w:val="single"/>
        </w:rPr>
        <w:t> </w:t>
      </w:r>
      <w:r w:rsidRPr="002F2D1D">
        <w:rPr>
          <w:rFonts w:eastAsia="Times New Roman" w:cs="Calibri"/>
          <w:noProof/>
          <w:u w:val="single"/>
        </w:rPr>
        <w:t> </w:t>
      </w:r>
      <w:r w:rsidRPr="002F2D1D">
        <w:rPr>
          <w:rFonts w:eastAsia="Times New Roman" w:cs="Calibri"/>
          <w:noProof/>
          <w:u w:val="single"/>
        </w:rPr>
        <w:t> </w:t>
      </w:r>
      <w:r w:rsidRPr="002F2D1D">
        <w:rPr>
          <w:rFonts w:eastAsia="Times New Roman" w:cs="Calibri"/>
          <w:noProof/>
          <w:u w:val="single"/>
        </w:rPr>
        <w:t> </w:t>
      </w:r>
      <w:r w:rsidRPr="002F2D1D">
        <w:rPr>
          <w:rFonts w:eastAsia="Times New Roman" w:cs="Calibri"/>
          <w:noProof/>
          <w:u w:val="single"/>
        </w:rPr>
        <w:t> </w:t>
      </w:r>
      <w:r w:rsidRPr="002F2D1D">
        <w:rPr>
          <w:rFonts w:eastAsia="Times New Roman" w:cs="Calibri"/>
          <w:u w:val="single"/>
        </w:rPr>
        <w:fldChar w:fldCharType="end"/>
      </w:r>
      <w:r w:rsidRPr="002F2D1D">
        <w:rPr>
          <w:rFonts w:eastAsia="Times New Roman" w:cs="Calibri"/>
          <w:u w:val="single"/>
        </w:rPr>
        <w:t xml:space="preserve">  </w:t>
      </w:r>
    </w:p>
    <w:p w14:paraId="24531FE2" w14:textId="77777777" w:rsidR="00000000" w:rsidRPr="002F2D1D" w:rsidRDefault="00082F40" w:rsidP="002F2D1D">
      <w:pPr>
        <w:tabs>
          <w:tab w:val="left" w:pos="1440"/>
          <w:tab w:val="left" w:leader="underscore" w:pos="7200"/>
        </w:tabs>
        <w:spacing w:after="60" w:line="240" w:lineRule="auto"/>
        <w:ind w:left="446"/>
        <w:rPr>
          <w:rFonts w:eastAsia="Times New Roman" w:cs="Calibri"/>
          <w:u w:val="single"/>
        </w:rPr>
      </w:pPr>
      <w:r w:rsidRPr="002F2D1D">
        <w:rPr>
          <w:rFonts w:eastAsia="Times New Roman" w:cs="Calibri"/>
        </w:rPr>
        <w:t>E-MAIL:</w:t>
      </w:r>
      <w:r w:rsidRPr="002F2D1D">
        <w:rPr>
          <w:rFonts w:eastAsia="Times New Roman" w:cs="Calibri"/>
        </w:rPr>
        <w:tab/>
      </w:r>
      <w:r w:rsidRPr="002F2D1D">
        <w:rPr>
          <w:rFonts w:eastAsia="Times New Roman" w:cs="Calibri"/>
          <w:u w:val="single"/>
        </w:rPr>
        <w:fldChar w:fldCharType="begin">
          <w:ffData>
            <w:name w:val=""/>
            <w:enabled/>
            <w:calcOnExit w:val="0"/>
            <w:statusText w:type="text" w:val="Enter e-mail address"/>
            <w:textInput/>
          </w:ffData>
        </w:fldChar>
      </w:r>
      <w:r w:rsidRPr="002F2D1D">
        <w:rPr>
          <w:rFonts w:eastAsia="Times New Roman" w:cs="Calibri"/>
          <w:u w:val="single"/>
        </w:rPr>
        <w:instrText xml:space="preserve"> FORMTEXT </w:instrText>
      </w:r>
      <w:r w:rsidRPr="002F2D1D">
        <w:rPr>
          <w:rFonts w:eastAsia="Times New Roman" w:cs="Calibri"/>
          <w:u w:val="single"/>
        </w:rPr>
      </w:r>
      <w:r w:rsidRPr="002F2D1D">
        <w:rPr>
          <w:rFonts w:eastAsia="Times New Roman" w:cs="Calibri"/>
          <w:u w:val="single"/>
        </w:rPr>
        <w:fldChar w:fldCharType="separate"/>
      </w:r>
      <w:r w:rsidRPr="002F2D1D">
        <w:rPr>
          <w:rFonts w:eastAsia="Times New Roman" w:cs="Calibri"/>
          <w:noProof/>
          <w:u w:val="single"/>
        </w:rPr>
        <w:t> </w:t>
      </w:r>
      <w:r w:rsidRPr="002F2D1D">
        <w:rPr>
          <w:rFonts w:eastAsia="Times New Roman" w:cs="Calibri"/>
          <w:noProof/>
          <w:u w:val="single"/>
        </w:rPr>
        <w:t> </w:t>
      </w:r>
      <w:r w:rsidRPr="002F2D1D">
        <w:rPr>
          <w:rFonts w:eastAsia="Times New Roman" w:cs="Calibri"/>
          <w:noProof/>
          <w:u w:val="single"/>
        </w:rPr>
        <w:t> </w:t>
      </w:r>
      <w:r w:rsidRPr="002F2D1D">
        <w:rPr>
          <w:rFonts w:eastAsia="Times New Roman" w:cs="Calibri"/>
          <w:noProof/>
          <w:u w:val="single"/>
        </w:rPr>
        <w:t> </w:t>
      </w:r>
      <w:r w:rsidRPr="002F2D1D">
        <w:rPr>
          <w:rFonts w:eastAsia="Times New Roman" w:cs="Calibri"/>
          <w:noProof/>
          <w:u w:val="single"/>
        </w:rPr>
        <w:t> </w:t>
      </w:r>
      <w:r w:rsidRPr="002F2D1D">
        <w:rPr>
          <w:rFonts w:eastAsia="Times New Roman" w:cs="Calibri"/>
          <w:u w:val="single"/>
        </w:rPr>
        <w:fldChar w:fldCharType="end"/>
      </w:r>
      <w:r w:rsidRPr="002F2D1D">
        <w:rPr>
          <w:rFonts w:eastAsia="Times New Roman" w:cs="Calibri"/>
          <w:u w:val="single"/>
        </w:rPr>
        <w:t xml:space="preserve"> </w:t>
      </w:r>
    </w:p>
    <w:p w14:paraId="24531FE3" w14:textId="77777777" w:rsidR="00000000" w:rsidRPr="002F2D1D" w:rsidRDefault="00082F40" w:rsidP="002F2D1D">
      <w:pPr>
        <w:tabs>
          <w:tab w:val="left" w:leader="underscore" w:pos="7740"/>
        </w:tabs>
        <w:spacing w:after="20" w:line="240" w:lineRule="auto"/>
        <w:ind w:left="432" w:hanging="432"/>
        <w:rPr>
          <w:rFonts w:eastAsia="Times New Roman" w:cs="Calibri"/>
        </w:rPr>
      </w:pPr>
      <w:r w:rsidRPr="002F2D1D">
        <w:rPr>
          <w:rFonts w:eastAsia="Times New Roman" w:cs="Calibri"/>
        </w:rPr>
        <w:t xml:space="preserve">(b)  Overseas:  Overseas contact points </w:t>
      </w:r>
      <w:r w:rsidRPr="002F2D1D">
        <w:rPr>
          <w:rFonts w:eastAsia="Times New Roman" w:cs="Calibri"/>
          <w:b/>
        </w:rPr>
        <w:t>are mandatory</w:t>
      </w:r>
      <w:r w:rsidRPr="002F2D1D">
        <w:rPr>
          <w:rFonts w:eastAsia="Times New Roman" w:cs="Calibri"/>
        </w:rPr>
        <w:t xml:space="preserve"> for local assistance with the resolution of any delivery, performance, or quality complaint from customer agencies.  (Also, see the requirement in I</w:t>
      </w:r>
      <w:r w:rsidRPr="002F2D1D">
        <w:rPr>
          <w:rFonts w:eastAsia="Times New Roman" w:cs="Calibri"/>
        </w:rPr>
        <w:noBreakHyphen/>
        <w:t>FSS</w:t>
      </w:r>
      <w:r w:rsidRPr="002F2D1D">
        <w:rPr>
          <w:rFonts w:eastAsia="Times New Roman" w:cs="Calibri"/>
        </w:rPr>
        <w:noBreakHyphen/>
        <w:t xml:space="preserve">594, Parts and Service.)  At a minimum, a contact point must be furnished </w:t>
      </w:r>
      <w:r w:rsidRPr="002F2D1D">
        <w:rPr>
          <w:rFonts w:eastAsia="Times New Roman" w:cs="Calibri"/>
          <w:b/>
        </w:rPr>
        <w:t>for each area</w:t>
      </w:r>
      <w:r w:rsidRPr="002F2D1D">
        <w:rPr>
          <w:rFonts w:eastAsia="Times New Roman" w:cs="Calibri"/>
        </w:rPr>
        <w:t xml:space="preserve"> in which deliveries are contemplated, e.g., Europe, South America, Far East, etc.</w:t>
      </w:r>
    </w:p>
    <w:p w14:paraId="24531FE4" w14:textId="77777777" w:rsidR="00000000" w:rsidRPr="002F2D1D" w:rsidRDefault="00082F40" w:rsidP="002F2D1D">
      <w:pPr>
        <w:tabs>
          <w:tab w:val="left" w:pos="1440"/>
          <w:tab w:val="left" w:leader="underscore" w:pos="7200"/>
        </w:tabs>
        <w:spacing w:after="20" w:line="240" w:lineRule="auto"/>
        <w:ind w:left="450"/>
        <w:rPr>
          <w:rFonts w:eastAsia="Times New Roman" w:cs="Calibri"/>
          <w:u w:val="single"/>
        </w:rPr>
      </w:pPr>
      <w:r w:rsidRPr="002F2D1D">
        <w:rPr>
          <w:rFonts w:eastAsia="Times New Roman" w:cs="Calibri"/>
        </w:rPr>
        <w:t>NAME:</w:t>
      </w:r>
      <w:r w:rsidRPr="002F2D1D">
        <w:rPr>
          <w:rFonts w:eastAsia="Times New Roman" w:cs="Calibri"/>
        </w:rPr>
        <w:tab/>
      </w:r>
      <w:r w:rsidRPr="002F2D1D">
        <w:rPr>
          <w:rFonts w:eastAsia="Times New Roman" w:cs="Calibri"/>
          <w:u w:val="single"/>
        </w:rPr>
        <w:fldChar w:fldCharType="begin">
          <w:ffData>
            <w:name w:val=""/>
            <w:enabled/>
            <w:calcOnExit w:val="0"/>
            <w:statusText w:type="text" w:val="Enter name"/>
            <w:textInput/>
          </w:ffData>
        </w:fldChar>
      </w:r>
      <w:r w:rsidRPr="002F2D1D">
        <w:rPr>
          <w:rFonts w:eastAsia="Times New Roman" w:cs="Calibri"/>
          <w:u w:val="single"/>
        </w:rPr>
        <w:instrText xml:space="preserve"> FORMTEXT </w:instrText>
      </w:r>
      <w:r w:rsidRPr="002F2D1D">
        <w:rPr>
          <w:rFonts w:eastAsia="Times New Roman" w:cs="Calibri"/>
          <w:u w:val="single"/>
        </w:rPr>
      </w:r>
      <w:r w:rsidRPr="002F2D1D">
        <w:rPr>
          <w:rFonts w:eastAsia="Times New Roman" w:cs="Calibri"/>
          <w:u w:val="single"/>
        </w:rPr>
        <w:fldChar w:fldCharType="separate"/>
      </w:r>
      <w:r w:rsidRPr="002F2D1D">
        <w:rPr>
          <w:rFonts w:eastAsia="Times New Roman" w:cs="Calibri"/>
          <w:noProof/>
          <w:u w:val="single"/>
        </w:rPr>
        <w:t> </w:t>
      </w:r>
      <w:r w:rsidRPr="002F2D1D">
        <w:rPr>
          <w:rFonts w:eastAsia="Times New Roman" w:cs="Calibri"/>
          <w:noProof/>
          <w:u w:val="single"/>
        </w:rPr>
        <w:t> </w:t>
      </w:r>
      <w:r w:rsidRPr="002F2D1D">
        <w:rPr>
          <w:rFonts w:eastAsia="Times New Roman" w:cs="Calibri"/>
          <w:noProof/>
          <w:u w:val="single"/>
        </w:rPr>
        <w:t> </w:t>
      </w:r>
      <w:r w:rsidRPr="002F2D1D">
        <w:rPr>
          <w:rFonts w:eastAsia="Times New Roman" w:cs="Calibri"/>
          <w:noProof/>
          <w:u w:val="single"/>
        </w:rPr>
        <w:t> </w:t>
      </w:r>
      <w:r w:rsidRPr="002F2D1D">
        <w:rPr>
          <w:rFonts w:eastAsia="Times New Roman" w:cs="Calibri"/>
          <w:noProof/>
          <w:u w:val="single"/>
        </w:rPr>
        <w:t> </w:t>
      </w:r>
      <w:r w:rsidRPr="002F2D1D">
        <w:rPr>
          <w:rFonts w:eastAsia="Times New Roman" w:cs="Calibri"/>
          <w:u w:val="single"/>
        </w:rPr>
        <w:fldChar w:fldCharType="end"/>
      </w:r>
    </w:p>
    <w:p w14:paraId="24531FE5" w14:textId="77777777" w:rsidR="00000000" w:rsidRPr="002F2D1D" w:rsidRDefault="00082F40" w:rsidP="002F2D1D">
      <w:pPr>
        <w:tabs>
          <w:tab w:val="left" w:pos="1440"/>
          <w:tab w:val="left" w:pos="1530"/>
          <w:tab w:val="left" w:leader="underscore" w:pos="7200"/>
        </w:tabs>
        <w:spacing w:after="20" w:line="240" w:lineRule="auto"/>
        <w:ind w:left="450"/>
        <w:rPr>
          <w:rFonts w:eastAsia="Times New Roman" w:cs="Calibri"/>
        </w:rPr>
      </w:pPr>
      <w:r w:rsidRPr="002F2D1D">
        <w:rPr>
          <w:rFonts w:eastAsia="Times New Roman" w:cs="Calibri"/>
        </w:rPr>
        <w:t>TITLE:</w:t>
      </w:r>
      <w:r w:rsidRPr="002F2D1D">
        <w:rPr>
          <w:rFonts w:eastAsia="Times New Roman" w:cs="Calibri"/>
        </w:rPr>
        <w:tab/>
      </w:r>
      <w:r w:rsidRPr="002F2D1D">
        <w:rPr>
          <w:rFonts w:eastAsia="Times New Roman" w:cs="Calibri"/>
          <w:u w:val="single"/>
        </w:rPr>
        <w:fldChar w:fldCharType="begin">
          <w:ffData>
            <w:name w:val=""/>
            <w:enabled/>
            <w:calcOnExit w:val="0"/>
            <w:statusText w:type="text" w:val="Enter title"/>
            <w:textInput/>
          </w:ffData>
        </w:fldChar>
      </w:r>
      <w:r w:rsidRPr="002F2D1D">
        <w:rPr>
          <w:rFonts w:eastAsia="Times New Roman" w:cs="Calibri"/>
          <w:u w:val="single"/>
        </w:rPr>
        <w:instrText xml:space="preserve"> FORMTEXT </w:instrText>
      </w:r>
      <w:r w:rsidRPr="002F2D1D">
        <w:rPr>
          <w:rFonts w:eastAsia="Times New Roman" w:cs="Calibri"/>
          <w:u w:val="single"/>
        </w:rPr>
      </w:r>
      <w:r w:rsidRPr="002F2D1D">
        <w:rPr>
          <w:rFonts w:eastAsia="Times New Roman" w:cs="Calibri"/>
          <w:u w:val="single"/>
        </w:rPr>
        <w:fldChar w:fldCharType="separate"/>
      </w:r>
      <w:r w:rsidRPr="002F2D1D">
        <w:rPr>
          <w:rFonts w:eastAsia="Times New Roman" w:cs="Calibri"/>
          <w:noProof/>
          <w:u w:val="single"/>
        </w:rPr>
        <w:t> </w:t>
      </w:r>
      <w:r w:rsidRPr="002F2D1D">
        <w:rPr>
          <w:rFonts w:eastAsia="Times New Roman" w:cs="Calibri"/>
          <w:noProof/>
          <w:u w:val="single"/>
        </w:rPr>
        <w:t> </w:t>
      </w:r>
      <w:r w:rsidRPr="002F2D1D">
        <w:rPr>
          <w:rFonts w:eastAsia="Times New Roman" w:cs="Calibri"/>
          <w:noProof/>
          <w:u w:val="single"/>
        </w:rPr>
        <w:t> </w:t>
      </w:r>
      <w:r w:rsidRPr="002F2D1D">
        <w:rPr>
          <w:rFonts w:eastAsia="Times New Roman" w:cs="Calibri"/>
          <w:noProof/>
          <w:u w:val="single"/>
        </w:rPr>
        <w:t> </w:t>
      </w:r>
      <w:r w:rsidRPr="002F2D1D">
        <w:rPr>
          <w:rFonts w:eastAsia="Times New Roman" w:cs="Calibri"/>
          <w:noProof/>
          <w:u w:val="single"/>
        </w:rPr>
        <w:t> </w:t>
      </w:r>
      <w:r w:rsidRPr="002F2D1D">
        <w:rPr>
          <w:rFonts w:eastAsia="Times New Roman" w:cs="Calibri"/>
          <w:u w:val="single"/>
        </w:rPr>
        <w:fldChar w:fldCharType="end"/>
      </w:r>
    </w:p>
    <w:p w14:paraId="24531FE6" w14:textId="77777777" w:rsidR="00000000" w:rsidRPr="002F2D1D" w:rsidRDefault="00082F40" w:rsidP="002F2D1D">
      <w:pPr>
        <w:tabs>
          <w:tab w:val="left" w:pos="1080"/>
          <w:tab w:val="left" w:leader="underscore" w:pos="7200"/>
        </w:tabs>
        <w:spacing w:after="20" w:line="240" w:lineRule="auto"/>
        <w:ind w:left="450"/>
        <w:rPr>
          <w:rFonts w:eastAsia="Times New Roman" w:cs="Calibri"/>
          <w:u w:val="single"/>
        </w:rPr>
      </w:pPr>
      <w:r w:rsidRPr="002F2D1D">
        <w:rPr>
          <w:rFonts w:eastAsia="Times New Roman" w:cs="Calibri"/>
        </w:rPr>
        <w:t xml:space="preserve">ADDRESS:  </w:t>
      </w:r>
      <w:r w:rsidRPr="002F2D1D">
        <w:rPr>
          <w:rFonts w:eastAsia="Times New Roman" w:cs="Calibri"/>
          <w:u w:val="single"/>
        </w:rPr>
        <w:fldChar w:fldCharType="begin">
          <w:ffData>
            <w:name w:val=""/>
            <w:enabled/>
            <w:calcOnExit w:val="0"/>
            <w:statusText w:type="text" w:val="Enter address line 1"/>
            <w:textInput/>
          </w:ffData>
        </w:fldChar>
      </w:r>
      <w:r w:rsidRPr="002F2D1D">
        <w:rPr>
          <w:rFonts w:eastAsia="Times New Roman" w:cs="Calibri"/>
          <w:u w:val="single"/>
        </w:rPr>
        <w:instrText xml:space="preserve"> FORMTEXT </w:instrText>
      </w:r>
      <w:r w:rsidRPr="002F2D1D">
        <w:rPr>
          <w:rFonts w:eastAsia="Times New Roman" w:cs="Calibri"/>
          <w:u w:val="single"/>
        </w:rPr>
      </w:r>
      <w:r w:rsidRPr="002F2D1D">
        <w:rPr>
          <w:rFonts w:eastAsia="Times New Roman" w:cs="Calibri"/>
          <w:u w:val="single"/>
        </w:rPr>
        <w:fldChar w:fldCharType="separate"/>
      </w:r>
      <w:r w:rsidRPr="002F2D1D">
        <w:rPr>
          <w:rFonts w:eastAsia="Times New Roman" w:cs="Calibri"/>
          <w:noProof/>
          <w:u w:val="single"/>
        </w:rPr>
        <w:t> </w:t>
      </w:r>
      <w:r w:rsidRPr="002F2D1D">
        <w:rPr>
          <w:rFonts w:eastAsia="Times New Roman" w:cs="Calibri"/>
          <w:noProof/>
          <w:u w:val="single"/>
        </w:rPr>
        <w:t> </w:t>
      </w:r>
      <w:r w:rsidRPr="002F2D1D">
        <w:rPr>
          <w:rFonts w:eastAsia="Times New Roman" w:cs="Calibri"/>
          <w:noProof/>
          <w:u w:val="single"/>
        </w:rPr>
        <w:t> </w:t>
      </w:r>
      <w:r w:rsidRPr="002F2D1D">
        <w:rPr>
          <w:rFonts w:eastAsia="Times New Roman" w:cs="Calibri"/>
          <w:noProof/>
          <w:u w:val="single"/>
        </w:rPr>
        <w:t> </w:t>
      </w:r>
      <w:r w:rsidRPr="002F2D1D">
        <w:rPr>
          <w:rFonts w:eastAsia="Times New Roman" w:cs="Calibri"/>
          <w:noProof/>
          <w:u w:val="single"/>
        </w:rPr>
        <w:t> </w:t>
      </w:r>
      <w:r w:rsidRPr="002F2D1D">
        <w:rPr>
          <w:rFonts w:eastAsia="Times New Roman" w:cs="Calibri"/>
          <w:u w:val="single"/>
        </w:rPr>
        <w:fldChar w:fldCharType="end"/>
      </w:r>
    </w:p>
    <w:p w14:paraId="24531FE7" w14:textId="77777777" w:rsidR="00000000" w:rsidRPr="002F2D1D" w:rsidRDefault="00082F40" w:rsidP="002F2D1D">
      <w:pPr>
        <w:tabs>
          <w:tab w:val="left" w:pos="1170"/>
          <w:tab w:val="left" w:leader="underscore" w:pos="7200"/>
        </w:tabs>
        <w:spacing w:after="20" w:line="240" w:lineRule="auto"/>
        <w:ind w:left="1440"/>
        <w:rPr>
          <w:rFonts w:eastAsia="Times New Roman" w:cs="Calibri"/>
          <w:u w:val="single"/>
        </w:rPr>
      </w:pPr>
      <w:r w:rsidRPr="002F2D1D">
        <w:rPr>
          <w:rFonts w:eastAsia="Times New Roman" w:cs="Calibri"/>
          <w:u w:val="single"/>
        </w:rPr>
        <w:fldChar w:fldCharType="begin">
          <w:ffData>
            <w:name w:val=""/>
            <w:enabled/>
            <w:calcOnExit w:val="0"/>
            <w:statusText w:type="text" w:val="Enter address line 2"/>
            <w:textInput/>
          </w:ffData>
        </w:fldChar>
      </w:r>
      <w:r w:rsidRPr="002F2D1D">
        <w:rPr>
          <w:rFonts w:eastAsia="Times New Roman" w:cs="Calibri"/>
          <w:u w:val="single"/>
        </w:rPr>
        <w:instrText xml:space="preserve"> FORMTEXT </w:instrText>
      </w:r>
      <w:r w:rsidRPr="002F2D1D">
        <w:rPr>
          <w:rFonts w:eastAsia="Times New Roman" w:cs="Calibri"/>
          <w:u w:val="single"/>
        </w:rPr>
      </w:r>
      <w:r w:rsidRPr="002F2D1D">
        <w:rPr>
          <w:rFonts w:eastAsia="Times New Roman" w:cs="Calibri"/>
          <w:u w:val="single"/>
        </w:rPr>
        <w:fldChar w:fldCharType="separate"/>
      </w:r>
      <w:r w:rsidRPr="002F2D1D">
        <w:rPr>
          <w:rFonts w:eastAsia="Times New Roman" w:cs="Calibri"/>
          <w:noProof/>
          <w:u w:val="single"/>
        </w:rPr>
        <w:t> </w:t>
      </w:r>
      <w:r w:rsidRPr="002F2D1D">
        <w:rPr>
          <w:rFonts w:eastAsia="Times New Roman" w:cs="Calibri"/>
          <w:noProof/>
          <w:u w:val="single"/>
        </w:rPr>
        <w:t> </w:t>
      </w:r>
      <w:r w:rsidRPr="002F2D1D">
        <w:rPr>
          <w:rFonts w:eastAsia="Times New Roman" w:cs="Calibri"/>
          <w:noProof/>
          <w:u w:val="single"/>
        </w:rPr>
        <w:t> </w:t>
      </w:r>
      <w:r w:rsidRPr="002F2D1D">
        <w:rPr>
          <w:rFonts w:eastAsia="Times New Roman" w:cs="Calibri"/>
          <w:noProof/>
          <w:u w:val="single"/>
        </w:rPr>
        <w:t> </w:t>
      </w:r>
      <w:r w:rsidRPr="002F2D1D">
        <w:rPr>
          <w:rFonts w:eastAsia="Times New Roman" w:cs="Calibri"/>
          <w:noProof/>
          <w:u w:val="single"/>
        </w:rPr>
        <w:t> </w:t>
      </w:r>
      <w:r w:rsidRPr="002F2D1D">
        <w:rPr>
          <w:rFonts w:eastAsia="Times New Roman" w:cs="Calibri"/>
          <w:u w:val="single"/>
        </w:rPr>
        <w:fldChar w:fldCharType="end"/>
      </w:r>
    </w:p>
    <w:p w14:paraId="24531FE8" w14:textId="77777777" w:rsidR="00000000" w:rsidRPr="002F2D1D" w:rsidRDefault="00082F40" w:rsidP="002F2D1D">
      <w:pPr>
        <w:tabs>
          <w:tab w:val="left" w:pos="1170"/>
          <w:tab w:val="left" w:leader="underscore" w:pos="7200"/>
        </w:tabs>
        <w:spacing w:after="20" w:line="240" w:lineRule="auto"/>
        <w:ind w:left="1440"/>
        <w:rPr>
          <w:rFonts w:eastAsia="Times New Roman" w:cs="Calibri"/>
        </w:rPr>
      </w:pPr>
      <w:r w:rsidRPr="002F2D1D">
        <w:rPr>
          <w:rFonts w:eastAsia="Times New Roman" w:cs="Calibri"/>
          <w:u w:val="single"/>
        </w:rPr>
        <w:fldChar w:fldCharType="begin">
          <w:ffData>
            <w:name w:val=""/>
            <w:enabled/>
            <w:calcOnExit w:val="0"/>
            <w:statusText w:type="text" w:val="Enter adress line 3"/>
            <w:textInput/>
          </w:ffData>
        </w:fldChar>
      </w:r>
      <w:r w:rsidRPr="002F2D1D">
        <w:rPr>
          <w:rFonts w:eastAsia="Times New Roman" w:cs="Calibri"/>
          <w:u w:val="single"/>
        </w:rPr>
        <w:instrText xml:space="preserve"> FORMTEXT </w:instrText>
      </w:r>
      <w:r w:rsidRPr="002F2D1D">
        <w:rPr>
          <w:rFonts w:eastAsia="Times New Roman" w:cs="Calibri"/>
          <w:u w:val="single"/>
        </w:rPr>
      </w:r>
      <w:r w:rsidRPr="002F2D1D">
        <w:rPr>
          <w:rFonts w:eastAsia="Times New Roman" w:cs="Calibri"/>
          <w:u w:val="single"/>
        </w:rPr>
        <w:fldChar w:fldCharType="separate"/>
      </w:r>
      <w:r w:rsidRPr="002F2D1D">
        <w:rPr>
          <w:rFonts w:eastAsia="Times New Roman" w:cs="Calibri"/>
          <w:noProof/>
          <w:u w:val="single"/>
        </w:rPr>
        <w:t> </w:t>
      </w:r>
      <w:r w:rsidRPr="002F2D1D">
        <w:rPr>
          <w:rFonts w:eastAsia="Times New Roman" w:cs="Calibri"/>
          <w:noProof/>
          <w:u w:val="single"/>
        </w:rPr>
        <w:t> </w:t>
      </w:r>
      <w:r w:rsidRPr="002F2D1D">
        <w:rPr>
          <w:rFonts w:eastAsia="Times New Roman" w:cs="Calibri"/>
          <w:noProof/>
          <w:u w:val="single"/>
        </w:rPr>
        <w:t> </w:t>
      </w:r>
      <w:r w:rsidRPr="002F2D1D">
        <w:rPr>
          <w:rFonts w:eastAsia="Times New Roman" w:cs="Calibri"/>
          <w:noProof/>
          <w:u w:val="single"/>
        </w:rPr>
        <w:t> </w:t>
      </w:r>
      <w:r w:rsidRPr="002F2D1D">
        <w:rPr>
          <w:rFonts w:eastAsia="Times New Roman" w:cs="Calibri"/>
          <w:noProof/>
          <w:u w:val="single"/>
        </w:rPr>
        <w:t> </w:t>
      </w:r>
      <w:r w:rsidRPr="002F2D1D">
        <w:rPr>
          <w:rFonts w:eastAsia="Times New Roman" w:cs="Calibri"/>
          <w:u w:val="single"/>
        </w:rPr>
        <w:fldChar w:fldCharType="end"/>
      </w:r>
    </w:p>
    <w:p w14:paraId="24531FE9" w14:textId="77777777" w:rsidR="00000000" w:rsidRPr="002F2D1D" w:rsidRDefault="00082F40" w:rsidP="002F2D1D">
      <w:pPr>
        <w:tabs>
          <w:tab w:val="left" w:pos="1080"/>
          <w:tab w:val="left" w:pos="1440"/>
          <w:tab w:val="left" w:leader="underscore" w:pos="7200"/>
        </w:tabs>
        <w:spacing w:after="20" w:line="240" w:lineRule="auto"/>
        <w:ind w:left="450"/>
        <w:rPr>
          <w:rFonts w:eastAsia="Times New Roman" w:cs="Calibri"/>
          <w:u w:val="single"/>
        </w:rPr>
      </w:pPr>
      <w:r w:rsidRPr="002F2D1D">
        <w:rPr>
          <w:rFonts w:eastAsia="Times New Roman" w:cs="Calibri"/>
        </w:rPr>
        <w:t>PHONE:</w:t>
      </w:r>
      <w:r w:rsidRPr="002F2D1D">
        <w:rPr>
          <w:rFonts w:eastAsia="Times New Roman" w:cs="Calibri"/>
        </w:rPr>
        <w:tab/>
      </w:r>
      <w:r w:rsidRPr="002F2D1D">
        <w:rPr>
          <w:rFonts w:eastAsia="Times New Roman" w:cs="Calibri"/>
          <w:u w:val="single"/>
        </w:rPr>
        <w:fldChar w:fldCharType="begin">
          <w:ffData>
            <w:name w:val=""/>
            <w:enabled/>
            <w:calcOnExit w:val="0"/>
            <w:statusText w:type="text" w:val="Enter phone number"/>
            <w:textInput/>
          </w:ffData>
        </w:fldChar>
      </w:r>
      <w:r w:rsidRPr="002F2D1D">
        <w:rPr>
          <w:rFonts w:eastAsia="Times New Roman" w:cs="Calibri"/>
          <w:u w:val="single"/>
        </w:rPr>
        <w:instrText xml:space="preserve"> FORMTEXT </w:instrText>
      </w:r>
      <w:r w:rsidRPr="002F2D1D">
        <w:rPr>
          <w:rFonts w:eastAsia="Times New Roman" w:cs="Calibri"/>
          <w:u w:val="single"/>
        </w:rPr>
      </w:r>
      <w:r w:rsidRPr="002F2D1D">
        <w:rPr>
          <w:rFonts w:eastAsia="Times New Roman" w:cs="Calibri"/>
          <w:u w:val="single"/>
        </w:rPr>
        <w:fldChar w:fldCharType="separate"/>
      </w:r>
      <w:r w:rsidRPr="002F2D1D">
        <w:rPr>
          <w:rFonts w:eastAsia="Times New Roman" w:cs="Calibri"/>
          <w:noProof/>
          <w:u w:val="single"/>
        </w:rPr>
        <w:t> </w:t>
      </w:r>
      <w:r w:rsidRPr="002F2D1D">
        <w:rPr>
          <w:rFonts w:eastAsia="Times New Roman" w:cs="Calibri"/>
          <w:noProof/>
          <w:u w:val="single"/>
        </w:rPr>
        <w:t> </w:t>
      </w:r>
      <w:r w:rsidRPr="002F2D1D">
        <w:rPr>
          <w:rFonts w:eastAsia="Times New Roman" w:cs="Calibri"/>
          <w:noProof/>
          <w:u w:val="single"/>
        </w:rPr>
        <w:t> </w:t>
      </w:r>
      <w:r w:rsidRPr="002F2D1D">
        <w:rPr>
          <w:rFonts w:eastAsia="Times New Roman" w:cs="Calibri"/>
          <w:noProof/>
          <w:u w:val="single"/>
        </w:rPr>
        <w:t> </w:t>
      </w:r>
      <w:r w:rsidRPr="002F2D1D">
        <w:rPr>
          <w:rFonts w:eastAsia="Times New Roman" w:cs="Calibri"/>
          <w:noProof/>
          <w:u w:val="single"/>
        </w:rPr>
        <w:t> </w:t>
      </w:r>
      <w:r w:rsidRPr="002F2D1D">
        <w:rPr>
          <w:rFonts w:eastAsia="Times New Roman" w:cs="Calibri"/>
          <w:u w:val="single"/>
        </w:rPr>
        <w:fldChar w:fldCharType="end"/>
      </w:r>
      <w:r w:rsidRPr="002F2D1D">
        <w:rPr>
          <w:rFonts w:eastAsia="Times New Roman" w:cs="Calibri"/>
          <w:u w:val="single"/>
        </w:rPr>
        <w:t xml:space="preserve"> </w:t>
      </w:r>
    </w:p>
    <w:p w14:paraId="24531FEA" w14:textId="77777777" w:rsidR="00000000" w:rsidRPr="002F2D1D" w:rsidRDefault="00082F40" w:rsidP="002F2D1D">
      <w:pPr>
        <w:tabs>
          <w:tab w:val="left" w:pos="1440"/>
          <w:tab w:val="left" w:leader="underscore" w:pos="7200"/>
        </w:tabs>
        <w:spacing w:after="20" w:line="240" w:lineRule="auto"/>
        <w:ind w:left="446"/>
        <w:rPr>
          <w:rFonts w:eastAsia="Times New Roman" w:cs="Calibri"/>
        </w:rPr>
      </w:pPr>
      <w:r w:rsidRPr="002F2D1D">
        <w:rPr>
          <w:rFonts w:eastAsia="Times New Roman" w:cs="Calibri"/>
        </w:rPr>
        <w:t>FAX:</w:t>
      </w:r>
      <w:r w:rsidRPr="002F2D1D">
        <w:rPr>
          <w:rFonts w:eastAsia="Times New Roman" w:cs="Calibri"/>
        </w:rPr>
        <w:tab/>
      </w:r>
      <w:r w:rsidRPr="002F2D1D">
        <w:rPr>
          <w:rFonts w:eastAsia="Times New Roman" w:cs="Calibri"/>
          <w:u w:val="single"/>
        </w:rPr>
        <w:fldChar w:fldCharType="begin">
          <w:ffData>
            <w:name w:val=""/>
            <w:enabled/>
            <w:calcOnExit w:val="0"/>
            <w:statusText w:type="text" w:val="Enter fax number"/>
            <w:textInput/>
          </w:ffData>
        </w:fldChar>
      </w:r>
      <w:r w:rsidRPr="002F2D1D">
        <w:rPr>
          <w:rFonts w:eastAsia="Times New Roman" w:cs="Calibri"/>
          <w:u w:val="single"/>
        </w:rPr>
        <w:instrText xml:space="preserve"> FORMTEXT </w:instrText>
      </w:r>
      <w:r w:rsidRPr="002F2D1D">
        <w:rPr>
          <w:rFonts w:eastAsia="Times New Roman" w:cs="Calibri"/>
          <w:u w:val="single"/>
        </w:rPr>
      </w:r>
      <w:r w:rsidRPr="002F2D1D">
        <w:rPr>
          <w:rFonts w:eastAsia="Times New Roman" w:cs="Calibri"/>
          <w:u w:val="single"/>
        </w:rPr>
        <w:fldChar w:fldCharType="separate"/>
      </w:r>
      <w:r w:rsidRPr="002F2D1D">
        <w:rPr>
          <w:rFonts w:eastAsia="Times New Roman" w:cs="Calibri"/>
          <w:noProof/>
          <w:u w:val="single"/>
        </w:rPr>
        <w:t> </w:t>
      </w:r>
      <w:r w:rsidRPr="002F2D1D">
        <w:rPr>
          <w:rFonts w:eastAsia="Times New Roman" w:cs="Calibri"/>
          <w:noProof/>
          <w:u w:val="single"/>
        </w:rPr>
        <w:t> </w:t>
      </w:r>
      <w:r w:rsidRPr="002F2D1D">
        <w:rPr>
          <w:rFonts w:eastAsia="Times New Roman" w:cs="Calibri"/>
          <w:noProof/>
          <w:u w:val="single"/>
        </w:rPr>
        <w:t> </w:t>
      </w:r>
      <w:r w:rsidRPr="002F2D1D">
        <w:rPr>
          <w:rFonts w:eastAsia="Times New Roman" w:cs="Calibri"/>
          <w:noProof/>
          <w:u w:val="single"/>
        </w:rPr>
        <w:t> </w:t>
      </w:r>
      <w:r w:rsidRPr="002F2D1D">
        <w:rPr>
          <w:rFonts w:eastAsia="Times New Roman" w:cs="Calibri"/>
          <w:noProof/>
          <w:u w:val="single"/>
        </w:rPr>
        <w:t> </w:t>
      </w:r>
      <w:r w:rsidRPr="002F2D1D">
        <w:rPr>
          <w:rFonts w:eastAsia="Times New Roman" w:cs="Calibri"/>
          <w:u w:val="single"/>
        </w:rPr>
        <w:fldChar w:fldCharType="end"/>
      </w:r>
      <w:r w:rsidRPr="002F2D1D">
        <w:rPr>
          <w:rFonts w:eastAsia="Times New Roman" w:cs="Calibri"/>
          <w:u w:val="single"/>
        </w:rPr>
        <w:t xml:space="preserve">  </w:t>
      </w:r>
    </w:p>
    <w:p w14:paraId="24531FEB" w14:textId="77777777" w:rsidR="00000000" w:rsidRDefault="00082F40" w:rsidP="002F2D1D">
      <w:pPr>
        <w:pStyle w:val="IndentLevel1"/>
        <w:ind w:left="446" w:firstLine="0"/>
        <w:rPr>
          <w:rFonts w:ascii="Calibri" w:hAnsi="Calibri" w:cs="Calibri"/>
          <w:sz w:val="22"/>
          <w:szCs w:val="22"/>
          <w:u w:val="single"/>
        </w:rPr>
      </w:pPr>
      <w:r w:rsidRPr="002F2D1D">
        <w:rPr>
          <w:rFonts w:ascii="Calibri" w:hAnsi="Calibri" w:cs="Calibri"/>
          <w:sz w:val="22"/>
          <w:szCs w:val="22"/>
        </w:rPr>
        <w:t>E-MAIL:</w:t>
      </w:r>
      <w:r w:rsidRPr="002F2D1D">
        <w:rPr>
          <w:rFonts w:ascii="Calibri" w:hAnsi="Calibri" w:cs="Calibri"/>
          <w:sz w:val="22"/>
          <w:szCs w:val="22"/>
        </w:rPr>
        <w:tab/>
      </w:r>
      <w:r w:rsidRPr="002F2D1D">
        <w:rPr>
          <w:rFonts w:ascii="Calibri" w:hAnsi="Calibri" w:cs="Calibri"/>
          <w:sz w:val="22"/>
          <w:szCs w:val="22"/>
          <w:u w:val="single"/>
        </w:rPr>
        <w:fldChar w:fldCharType="begin">
          <w:ffData>
            <w:name w:val=""/>
            <w:enabled/>
            <w:calcOnExit w:val="0"/>
            <w:statusText w:type="text" w:val="Enter e-mail address"/>
            <w:textInput/>
          </w:ffData>
        </w:fldChar>
      </w:r>
      <w:r w:rsidRPr="002F2D1D">
        <w:rPr>
          <w:rFonts w:ascii="Calibri" w:hAnsi="Calibri" w:cs="Calibri"/>
          <w:sz w:val="22"/>
          <w:szCs w:val="22"/>
          <w:u w:val="single"/>
        </w:rPr>
        <w:instrText xml:space="preserve"> FORMTEXT </w:instrText>
      </w:r>
      <w:r w:rsidRPr="002F2D1D">
        <w:rPr>
          <w:rFonts w:ascii="Calibri" w:hAnsi="Calibri" w:cs="Calibri"/>
          <w:sz w:val="22"/>
          <w:szCs w:val="22"/>
          <w:u w:val="single"/>
        </w:rPr>
      </w:r>
      <w:r w:rsidRPr="002F2D1D">
        <w:rPr>
          <w:rFonts w:ascii="Calibri" w:hAnsi="Calibri" w:cs="Calibri"/>
          <w:sz w:val="22"/>
          <w:szCs w:val="22"/>
          <w:u w:val="single"/>
        </w:rPr>
        <w:fldChar w:fldCharType="separate"/>
      </w:r>
      <w:r w:rsidRPr="002F2D1D">
        <w:rPr>
          <w:rFonts w:ascii="Calibri" w:hAnsi="Calibri" w:cs="Calibri"/>
          <w:noProof/>
          <w:sz w:val="22"/>
          <w:szCs w:val="22"/>
          <w:u w:val="single"/>
        </w:rPr>
        <w:t> </w:t>
      </w:r>
      <w:r w:rsidRPr="002F2D1D">
        <w:rPr>
          <w:rFonts w:ascii="Calibri" w:hAnsi="Calibri" w:cs="Calibri"/>
          <w:noProof/>
          <w:sz w:val="22"/>
          <w:szCs w:val="22"/>
          <w:u w:val="single"/>
        </w:rPr>
        <w:t> </w:t>
      </w:r>
      <w:r w:rsidRPr="002F2D1D">
        <w:rPr>
          <w:rFonts w:ascii="Calibri" w:hAnsi="Calibri" w:cs="Calibri"/>
          <w:noProof/>
          <w:sz w:val="22"/>
          <w:szCs w:val="22"/>
          <w:u w:val="single"/>
        </w:rPr>
        <w:t> </w:t>
      </w:r>
      <w:r w:rsidRPr="002F2D1D">
        <w:rPr>
          <w:rFonts w:ascii="Calibri" w:hAnsi="Calibri" w:cs="Calibri"/>
          <w:noProof/>
          <w:sz w:val="22"/>
          <w:szCs w:val="22"/>
          <w:u w:val="single"/>
        </w:rPr>
        <w:t> </w:t>
      </w:r>
      <w:r w:rsidRPr="002F2D1D">
        <w:rPr>
          <w:rFonts w:ascii="Calibri" w:hAnsi="Calibri" w:cs="Calibri"/>
          <w:noProof/>
          <w:sz w:val="22"/>
          <w:szCs w:val="22"/>
          <w:u w:val="single"/>
        </w:rPr>
        <w:t> </w:t>
      </w:r>
      <w:r w:rsidRPr="002F2D1D">
        <w:rPr>
          <w:rFonts w:ascii="Calibri" w:hAnsi="Calibri" w:cs="Calibri"/>
          <w:sz w:val="22"/>
          <w:szCs w:val="22"/>
          <w:u w:val="single"/>
        </w:rPr>
        <w:fldChar w:fldCharType="end"/>
      </w:r>
    </w:p>
    <w:p w14:paraId="24531FEC" w14:textId="77777777" w:rsidR="00000000" w:rsidRPr="001F7B9A" w:rsidRDefault="00082F40" w:rsidP="0075203C">
      <w:pPr>
        <w:pStyle w:val="IndentLevel1"/>
        <w:spacing w:after="60"/>
        <w:ind w:left="0" w:firstLine="0"/>
        <w:rPr>
          <w:rFonts w:ascii="Georgia" w:hAnsi="Georgia" w:cs="Arial"/>
          <w:b/>
          <w:bCs/>
          <w:sz w:val="22"/>
          <w:szCs w:val="22"/>
        </w:rPr>
      </w:pPr>
      <w:r w:rsidRPr="001F7B9A">
        <w:rPr>
          <w:rFonts w:ascii="Georgia" w:hAnsi="Georgia" w:cs="Arial"/>
          <w:b/>
          <w:bCs/>
          <w:sz w:val="22"/>
          <w:szCs w:val="22"/>
        </w:rPr>
        <w:t>CONTRACTOR'S REMITTANCE (PAYMENT) ADDRESS (MAY 2019)</w:t>
      </w:r>
    </w:p>
    <w:p w14:paraId="24531FED" w14:textId="77777777" w:rsidR="00000000" w:rsidRPr="001F7B9A" w:rsidRDefault="00082F40" w:rsidP="0075203C">
      <w:pPr>
        <w:spacing w:after="60" w:line="240" w:lineRule="atLeast"/>
        <w:ind w:left="432" w:hanging="432"/>
        <w:rPr>
          <w:rStyle w:val="Hyperlink"/>
          <w:rFonts w:cs="Calibri"/>
          <w:color w:val="auto"/>
          <w:u w:val="none"/>
        </w:rPr>
      </w:pPr>
      <w:r w:rsidRPr="001F7B9A">
        <w:rPr>
          <w:rStyle w:val="Hyperlink"/>
          <w:rFonts w:cs="Calibri"/>
          <w:color w:val="auto"/>
          <w:u w:val="none"/>
        </w:rPr>
        <w:t xml:space="preserve"> (a)</w:t>
      </w:r>
      <w:r w:rsidRPr="001F7B9A">
        <w:rPr>
          <w:rStyle w:val="Hyperlink"/>
          <w:rFonts w:cs="Calibri"/>
          <w:color w:val="auto"/>
          <w:u w:val="none"/>
        </w:rPr>
        <w:tab/>
        <w:t>Payment by electronic funds transfer (EFT) is the preferred method of payment.  However, under certain conditions, the ordering activity may elect to make payment by check.  The offeror shall indicate below the payment address to which checks should be mailed for payment of proper invoices submitted under a resultant contract.</w:t>
      </w:r>
    </w:p>
    <w:p w14:paraId="24531FEE" w14:textId="77777777" w:rsidR="00000000" w:rsidRPr="00A86B1D" w:rsidRDefault="00082F40" w:rsidP="0075203C">
      <w:pPr>
        <w:spacing w:after="60" w:line="240" w:lineRule="atLeast"/>
        <w:ind w:left="450" w:firstLine="18"/>
        <w:rPr>
          <w:rFonts w:cs="Calibri"/>
        </w:rPr>
      </w:pPr>
      <w:r w:rsidRPr="001F7B9A">
        <w:rPr>
          <w:rFonts w:cs="Calibri"/>
        </w:rPr>
        <w:t>PAYMENT ADDRESS</w:t>
      </w:r>
      <w:r w:rsidRPr="00A86B1D">
        <w:rPr>
          <w:rFonts w:cs="Calibri"/>
        </w:rPr>
        <w:t>:</w:t>
      </w:r>
    </w:p>
    <w:p w14:paraId="24531FEF" w14:textId="77777777" w:rsidR="00000000" w:rsidRPr="00A86B1D" w:rsidRDefault="00082F40" w:rsidP="0075203C">
      <w:pPr>
        <w:pStyle w:val="IndentLevel1"/>
        <w:spacing w:after="60"/>
        <w:ind w:left="450" w:firstLine="18"/>
        <w:rPr>
          <w:rFonts w:ascii="Calibri" w:hAnsi="Calibri" w:cs="Calibri"/>
          <w:b/>
        </w:rPr>
      </w:pPr>
      <w:r w:rsidRPr="00A86B1D">
        <w:rPr>
          <w:rFonts w:ascii="Calibri" w:hAnsi="Calibri" w:cs="Calibri"/>
          <w:b/>
        </w:rPr>
        <w:fldChar w:fldCharType="begin">
          <w:ffData>
            <w:name w:val=""/>
            <w:enabled/>
            <w:calcOnExit w:val="0"/>
            <w:statusText w:type="text" w:val="Enter Adress line 1"/>
            <w:textInput/>
          </w:ffData>
        </w:fldChar>
      </w:r>
      <w:r w:rsidRPr="00A86B1D">
        <w:rPr>
          <w:rFonts w:ascii="Calibri" w:hAnsi="Calibri" w:cs="Calibri"/>
          <w:b/>
        </w:rPr>
        <w:instrText xml:space="preserve"> FORMTEXT </w:instrText>
      </w:r>
      <w:r w:rsidRPr="00A86B1D">
        <w:rPr>
          <w:rFonts w:ascii="Calibri" w:hAnsi="Calibri" w:cs="Calibri"/>
          <w:b/>
        </w:rPr>
      </w:r>
      <w:r w:rsidRPr="00A86B1D">
        <w:rPr>
          <w:rFonts w:ascii="Calibri" w:hAnsi="Calibri" w:cs="Calibri"/>
          <w:b/>
        </w:rPr>
        <w:fldChar w:fldCharType="separate"/>
      </w:r>
      <w:r w:rsidRPr="00A86B1D">
        <w:rPr>
          <w:rFonts w:ascii="Calibri" w:hAnsi="Calibri" w:cs="Calibri"/>
          <w:b/>
          <w:noProof/>
        </w:rPr>
        <w:t> </w:t>
      </w:r>
      <w:r w:rsidRPr="00A86B1D">
        <w:rPr>
          <w:rFonts w:ascii="Calibri" w:hAnsi="Calibri" w:cs="Calibri"/>
          <w:b/>
          <w:noProof/>
        </w:rPr>
        <w:t> </w:t>
      </w:r>
      <w:r w:rsidRPr="00A86B1D">
        <w:rPr>
          <w:rFonts w:ascii="Calibri" w:hAnsi="Calibri" w:cs="Calibri"/>
          <w:b/>
          <w:noProof/>
        </w:rPr>
        <w:t> </w:t>
      </w:r>
      <w:r w:rsidRPr="00A86B1D">
        <w:rPr>
          <w:rFonts w:ascii="Calibri" w:hAnsi="Calibri" w:cs="Calibri"/>
          <w:b/>
          <w:noProof/>
        </w:rPr>
        <w:t> </w:t>
      </w:r>
      <w:r w:rsidRPr="00A86B1D">
        <w:rPr>
          <w:rFonts w:ascii="Calibri" w:hAnsi="Calibri" w:cs="Calibri"/>
          <w:b/>
          <w:noProof/>
        </w:rPr>
        <w:t> </w:t>
      </w:r>
      <w:r w:rsidRPr="00A86B1D">
        <w:rPr>
          <w:rFonts w:ascii="Calibri" w:hAnsi="Calibri" w:cs="Calibri"/>
          <w:b/>
        </w:rPr>
        <w:fldChar w:fldCharType="end"/>
      </w:r>
    </w:p>
    <w:p w14:paraId="24531FF0" w14:textId="77777777" w:rsidR="00000000" w:rsidRPr="00A86B1D" w:rsidRDefault="00082F40" w:rsidP="0075203C">
      <w:pPr>
        <w:pStyle w:val="IndentLevel1"/>
        <w:spacing w:after="60"/>
        <w:ind w:left="450" w:firstLine="18"/>
        <w:rPr>
          <w:rFonts w:ascii="Calibri" w:hAnsi="Calibri" w:cs="Calibri"/>
          <w:b/>
        </w:rPr>
      </w:pPr>
      <w:r w:rsidRPr="00A86B1D">
        <w:rPr>
          <w:rFonts w:ascii="Calibri" w:hAnsi="Calibri" w:cs="Calibri"/>
          <w:b/>
        </w:rPr>
        <w:fldChar w:fldCharType="begin">
          <w:ffData>
            <w:name w:val=""/>
            <w:enabled/>
            <w:calcOnExit w:val="0"/>
            <w:statusText w:type="text" w:val="Enter adress line 2"/>
            <w:textInput/>
          </w:ffData>
        </w:fldChar>
      </w:r>
      <w:r w:rsidRPr="00A86B1D">
        <w:rPr>
          <w:rFonts w:ascii="Calibri" w:hAnsi="Calibri" w:cs="Calibri"/>
          <w:b/>
        </w:rPr>
        <w:instrText xml:space="preserve"> FORMTEXT </w:instrText>
      </w:r>
      <w:r w:rsidRPr="00A86B1D">
        <w:rPr>
          <w:rFonts w:ascii="Calibri" w:hAnsi="Calibri" w:cs="Calibri"/>
          <w:b/>
        </w:rPr>
      </w:r>
      <w:r w:rsidRPr="00A86B1D">
        <w:rPr>
          <w:rFonts w:ascii="Calibri" w:hAnsi="Calibri" w:cs="Calibri"/>
          <w:b/>
        </w:rPr>
        <w:fldChar w:fldCharType="separate"/>
      </w:r>
      <w:r w:rsidRPr="00A86B1D">
        <w:rPr>
          <w:rFonts w:ascii="Calibri" w:hAnsi="Calibri" w:cs="Calibri"/>
          <w:b/>
          <w:noProof/>
        </w:rPr>
        <w:t> </w:t>
      </w:r>
      <w:r w:rsidRPr="00A86B1D">
        <w:rPr>
          <w:rFonts w:ascii="Calibri" w:hAnsi="Calibri" w:cs="Calibri"/>
          <w:b/>
          <w:noProof/>
        </w:rPr>
        <w:t> </w:t>
      </w:r>
      <w:r w:rsidRPr="00A86B1D">
        <w:rPr>
          <w:rFonts w:ascii="Calibri" w:hAnsi="Calibri" w:cs="Calibri"/>
          <w:b/>
          <w:noProof/>
        </w:rPr>
        <w:t> </w:t>
      </w:r>
      <w:r w:rsidRPr="00A86B1D">
        <w:rPr>
          <w:rFonts w:ascii="Calibri" w:hAnsi="Calibri" w:cs="Calibri"/>
          <w:b/>
          <w:noProof/>
        </w:rPr>
        <w:t> </w:t>
      </w:r>
      <w:r w:rsidRPr="00A86B1D">
        <w:rPr>
          <w:rFonts w:ascii="Calibri" w:hAnsi="Calibri" w:cs="Calibri"/>
          <w:b/>
          <w:noProof/>
        </w:rPr>
        <w:t> </w:t>
      </w:r>
      <w:r w:rsidRPr="00A86B1D">
        <w:rPr>
          <w:rFonts w:ascii="Calibri" w:hAnsi="Calibri" w:cs="Calibri"/>
          <w:b/>
        </w:rPr>
        <w:fldChar w:fldCharType="end"/>
      </w:r>
    </w:p>
    <w:p w14:paraId="24531FF1" w14:textId="77777777" w:rsidR="00000000" w:rsidRPr="00A86B1D" w:rsidRDefault="00082F40" w:rsidP="0075203C">
      <w:pPr>
        <w:pStyle w:val="IndentLevel1"/>
        <w:spacing w:after="60"/>
        <w:ind w:left="450" w:firstLine="18"/>
        <w:rPr>
          <w:rFonts w:ascii="Calibri" w:hAnsi="Calibri" w:cs="Calibri"/>
          <w:b/>
        </w:rPr>
      </w:pPr>
      <w:r w:rsidRPr="00A86B1D">
        <w:rPr>
          <w:rFonts w:ascii="Calibri" w:hAnsi="Calibri" w:cs="Calibri"/>
          <w:b/>
        </w:rPr>
        <w:fldChar w:fldCharType="begin">
          <w:ffData>
            <w:name w:val=""/>
            <w:enabled/>
            <w:calcOnExit w:val="0"/>
            <w:statusText w:type="text" w:val="Enter adress line 3  "/>
            <w:textInput/>
          </w:ffData>
        </w:fldChar>
      </w:r>
      <w:r w:rsidRPr="00A86B1D">
        <w:rPr>
          <w:rFonts w:ascii="Calibri" w:hAnsi="Calibri" w:cs="Calibri"/>
          <w:b/>
        </w:rPr>
        <w:instrText xml:space="preserve"> FORMTEXT </w:instrText>
      </w:r>
      <w:r w:rsidRPr="00A86B1D">
        <w:rPr>
          <w:rFonts w:ascii="Calibri" w:hAnsi="Calibri" w:cs="Calibri"/>
          <w:b/>
        </w:rPr>
      </w:r>
      <w:r w:rsidRPr="00A86B1D">
        <w:rPr>
          <w:rFonts w:ascii="Calibri" w:hAnsi="Calibri" w:cs="Calibri"/>
          <w:b/>
        </w:rPr>
        <w:fldChar w:fldCharType="separate"/>
      </w:r>
      <w:r w:rsidRPr="00A86B1D">
        <w:rPr>
          <w:rFonts w:ascii="Calibri" w:hAnsi="Calibri" w:cs="Calibri"/>
          <w:b/>
          <w:noProof/>
        </w:rPr>
        <w:t> </w:t>
      </w:r>
      <w:r w:rsidRPr="00A86B1D">
        <w:rPr>
          <w:rFonts w:ascii="Calibri" w:hAnsi="Calibri" w:cs="Calibri"/>
          <w:b/>
          <w:noProof/>
        </w:rPr>
        <w:t> </w:t>
      </w:r>
      <w:r w:rsidRPr="00A86B1D">
        <w:rPr>
          <w:rFonts w:ascii="Calibri" w:hAnsi="Calibri" w:cs="Calibri"/>
          <w:b/>
          <w:noProof/>
        </w:rPr>
        <w:t> </w:t>
      </w:r>
      <w:r w:rsidRPr="00A86B1D">
        <w:rPr>
          <w:rFonts w:ascii="Calibri" w:hAnsi="Calibri" w:cs="Calibri"/>
          <w:b/>
          <w:noProof/>
        </w:rPr>
        <w:t> </w:t>
      </w:r>
      <w:r w:rsidRPr="00A86B1D">
        <w:rPr>
          <w:rFonts w:ascii="Calibri" w:hAnsi="Calibri" w:cs="Calibri"/>
          <w:b/>
          <w:noProof/>
        </w:rPr>
        <w:t> </w:t>
      </w:r>
      <w:r w:rsidRPr="00A86B1D">
        <w:rPr>
          <w:rFonts w:ascii="Calibri" w:hAnsi="Calibri" w:cs="Calibri"/>
          <w:b/>
        </w:rPr>
        <w:fldChar w:fldCharType="end"/>
      </w:r>
    </w:p>
    <w:p w14:paraId="24531FF2" w14:textId="77777777" w:rsidR="00000000" w:rsidRPr="00A86B1D" w:rsidRDefault="00082F40" w:rsidP="0075203C">
      <w:pPr>
        <w:spacing w:after="60" w:line="240" w:lineRule="atLeast"/>
        <w:ind w:left="432" w:hanging="432"/>
        <w:rPr>
          <w:rStyle w:val="Hyperlink"/>
          <w:rFonts w:cs="Calibri"/>
          <w:color w:val="auto"/>
          <w:u w:val="none"/>
        </w:rPr>
      </w:pPr>
      <w:r w:rsidRPr="00A86B1D">
        <w:rPr>
          <w:rStyle w:val="Hyperlink"/>
          <w:rFonts w:cs="Calibri"/>
          <w:color w:val="auto"/>
          <w:u w:val="none"/>
        </w:rPr>
        <w:t>(b)</w:t>
      </w:r>
      <w:r w:rsidRPr="00A86B1D">
        <w:rPr>
          <w:rStyle w:val="Hyperlink"/>
          <w:rFonts w:cs="Calibri"/>
          <w:color w:val="auto"/>
          <w:u w:val="none"/>
        </w:rPr>
        <w:tab/>
        <w:t>Offeror shall furnish by attachment to this solicitation, the remittance (payment) addresses of all authorized participating dealers receiving orders and accepting payment by check in the name of the Contractor in care of the dealer, if different from their ordering address(es) specified elsewhere in this solicitation.  If a dealer’s ordering and remittance address differ, both must be furnished and identified as such.</w:t>
      </w:r>
    </w:p>
    <w:p w14:paraId="24531FF3" w14:textId="77777777" w:rsidR="00000000" w:rsidRPr="00A86B1D" w:rsidRDefault="00082F40" w:rsidP="0075203C">
      <w:pPr>
        <w:spacing w:after="60" w:line="240" w:lineRule="atLeast"/>
        <w:ind w:left="432" w:hanging="432"/>
        <w:rPr>
          <w:rStyle w:val="Hyperlink"/>
          <w:rFonts w:cs="Calibri"/>
          <w:color w:val="auto"/>
          <w:u w:val="none"/>
        </w:rPr>
      </w:pPr>
      <w:r w:rsidRPr="00A86B1D">
        <w:rPr>
          <w:rStyle w:val="Hyperlink"/>
          <w:rFonts w:cs="Calibri"/>
          <w:color w:val="auto"/>
          <w:u w:val="none"/>
        </w:rPr>
        <w:t>(c)</w:t>
      </w:r>
      <w:r w:rsidRPr="00A86B1D">
        <w:rPr>
          <w:rStyle w:val="Hyperlink"/>
          <w:rFonts w:cs="Calibri"/>
          <w:color w:val="auto"/>
          <w:u w:val="none"/>
        </w:rPr>
        <w:tab/>
        <w:t>All offerors are cautioned that if the remittance (payment) address shown on an actual invoice differs from that shown in paragraph (b) of this provision or on the attachment, the remittance address(es) in paragraph (b) of this provision or attached will govern.  Payment to any other address, except as provided for through EFT payment methods, will require an administrative change to the contract.</w:t>
      </w:r>
    </w:p>
    <w:p w14:paraId="24531FF4" w14:textId="77777777" w:rsidR="00000000" w:rsidRPr="002C70ED" w:rsidRDefault="00082F40" w:rsidP="0075203C">
      <w:pPr>
        <w:spacing w:after="240" w:line="240" w:lineRule="atLeast"/>
        <w:ind w:left="432" w:hanging="432"/>
        <w:rPr>
          <w:rStyle w:val="Hyperlink"/>
          <w:rFonts w:cs="Calibri"/>
          <w:color w:val="auto"/>
          <w:u w:val="none"/>
        </w:rPr>
      </w:pPr>
      <w:r w:rsidRPr="00A86B1D">
        <w:rPr>
          <w:rStyle w:val="Hyperlink"/>
          <w:rFonts w:cs="Calibri"/>
          <w:color w:val="auto"/>
          <w:u w:val="none"/>
        </w:rPr>
        <w:t>Note:</w:t>
      </w:r>
      <w:r w:rsidRPr="00A86B1D">
        <w:rPr>
          <w:rStyle w:val="Hyperlink"/>
          <w:rFonts w:cs="Calibri"/>
          <w:color w:val="auto"/>
          <w:u w:val="none"/>
        </w:rPr>
        <w:tab/>
        <w:t xml:space="preserve">All orders placed against a Federal Supply Schedule contract are to be paid by the individual ordering activity placing the order.  Each order will cite the appropriate ordering activity payment address, and proper invoices should be sent to that address.  Proper invoices should be sent to GSA only for orders placed by GSA.  Any other ordering activity’s invoices sent to GSA will only delay </w:t>
      </w:r>
      <w:r w:rsidRPr="002C70ED">
        <w:rPr>
          <w:rStyle w:val="Hyperlink"/>
          <w:rFonts w:cs="Calibri"/>
          <w:color w:val="auto"/>
          <w:u w:val="none"/>
        </w:rPr>
        <w:t>your payment.</w:t>
      </w:r>
    </w:p>
    <w:p w14:paraId="24531FF5" w14:textId="77777777" w:rsidR="00000000" w:rsidRPr="002C70ED" w:rsidRDefault="00082F40" w:rsidP="00420A2F">
      <w:pPr>
        <w:spacing w:after="60" w:line="240" w:lineRule="auto"/>
        <w:rPr>
          <w:rFonts w:ascii="Georgia" w:eastAsia="Times New Roman" w:hAnsi="Georgia" w:cs="Calibri"/>
          <w:b/>
        </w:rPr>
      </w:pPr>
      <w:bookmarkStart w:id="594" w:name="PPReqFormat"/>
      <w:r w:rsidRPr="002C70ED">
        <w:rPr>
          <w:rFonts w:ascii="Georgia" w:eastAsia="Times New Roman" w:hAnsi="Georgia" w:cs="Calibri"/>
          <w:b/>
        </w:rPr>
        <w:t>PROPOSED PRICING – REQUIRED FORMAT (OCT 2019)</w:t>
      </w:r>
    </w:p>
    <w:bookmarkEnd w:id="594"/>
    <w:p w14:paraId="24531FF6" w14:textId="77777777" w:rsidR="00000000" w:rsidRPr="00420A2F" w:rsidRDefault="00082F40" w:rsidP="00420A2F">
      <w:pPr>
        <w:spacing w:after="60" w:line="240" w:lineRule="auto"/>
        <w:rPr>
          <w:rFonts w:eastAsia="Times New Roman" w:cs="Calibri"/>
          <w:bCs/>
          <w:iCs/>
        </w:rPr>
      </w:pPr>
      <w:r w:rsidRPr="002C70ED">
        <w:rPr>
          <w:rFonts w:eastAsia="Times New Roman" w:cs="Calibri"/>
          <w:bCs/>
          <w:iCs/>
        </w:rPr>
        <w:t xml:space="preserve">Proposed Government pricing </w:t>
      </w:r>
      <w:r w:rsidRPr="002C70ED">
        <w:rPr>
          <w:rFonts w:eastAsia="Times New Roman" w:cs="Calibri"/>
          <w:b/>
          <w:bCs/>
          <w:iCs/>
          <w:u w:val="single"/>
        </w:rPr>
        <w:t xml:space="preserve">shall be provided in an Excel spreadsheet </w:t>
      </w:r>
      <w:r w:rsidRPr="002C70ED">
        <w:rPr>
          <w:rFonts w:eastAsia="Times New Roman" w:cs="Calibri"/>
          <w:bCs/>
          <w:iCs/>
        </w:rPr>
        <w:t xml:space="preserve"> in the format below (also provided for your use as an Excel spreadsheet in</w:t>
      </w:r>
      <w:r w:rsidRPr="00420A2F">
        <w:rPr>
          <w:rFonts w:eastAsia="Times New Roman" w:cs="Calibri"/>
          <w:bCs/>
          <w:iCs/>
        </w:rPr>
        <w:t xml:space="preserve"> Document 03) with submission of the proposal.  The below column headings should appear consecutively in one Excel spreadsheet. </w:t>
      </w:r>
    </w:p>
    <w:p w14:paraId="24531FF7" w14:textId="77777777" w:rsidR="00000000" w:rsidRPr="00420A2F" w:rsidRDefault="00082F40" w:rsidP="00420A2F">
      <w:pPr>
        <w:numPr>
          <w:ilvl w:val="0"/>
          <w:numId w:val="6"/>
        </w:numPr>
        <w:tabs>
          <w:tab w:val="num" w:pos="720"/>
        </w:tabs>
        <w:spacing w:after="60" w:line="240" w:lineRule="auto"/>
        <w:rPr>
          <w:rFonts w:eastAsia="Times New Roman" w:cs="Arial"/>
          <w:b/>
          <w:bCs/>
          <w:iCs/>
        </w:rPr>
      </w:pPr>
      <w:r w:rsidRPr="00420A2F">
        <w:rPr>
          <w:rFonts w:eastAsia="Times New Roman" w:cs="Arial"/>
          <w:b/>
          <w:bCs/>
          <w:iCs/>
          <w:u w:val="single"/>
        </w:rPr>
        <w:t>42-2a Single Pricing</w:t>
      </w:r>
      <w:r w:rsidRPr="00420A2F">
        <w:rPr>
          <w:rFonts w:eastAsia="Times New Roman" w:cs="Arial"/>
          <w:b/>
          <w:bCs/>
          <w:iCs/>
        </w:rPr>
        <w:t xml:space="preserve">:  </w:t>
      </w:r>
      <w:r w:rsidRPr="00420A2F">
        <w:rPr>
          <w:rFonts w:eastAsia="Times New Roman" w:cs="Arial"/>
          <w:bCs/>
          <w:iCs/>
        </w:rPr>
        <w:t xml:space="preserve">Document 03a spreadsheet </w:t>
      </w:r>
      <w:r w:rsidRPr="00420A2F">
        <w:rPr>
          <w:rFonts w:eastAsia="Times New Roman" w:cs="Arial"/>
          <w:b/>
        </w:rPr>
        <w:t>must</w:t>
      </w:r>
      <w:r w:rsidRPr="00420A2F">
        <w:rPr>
          <w:rFonts w:eastAsia="Times New Roman" w:cs="Arial"/>
        </w:rPr>
        <w:t xml:space="preserve"> be completed if your firm has included 42-2A line items in its offer </w:t>
      </w:r>
      <w:r w:rsidRPr="00420A2F">
        <w:rPr>
          <w:rFonts w:eastAsia="Times New Roman" w:cs="Arial"/>
          <w:b/>
        </w:rPr>
        <w:t>and</w:t>
      </w:r>
      <w:r w:rsidRPr="00420A2F">
        <w:rPr>
          <w:rFonts w:eastAsia="Times New Roman" w:cs="Arial"/>
        </w:rPr>
        <w:t xml:space="preserve"> your firm is electing to maintain a </w:t>
      </w:r>
      <w:r w:rsidRPr="00420A2F">
        <w:rPr>
          <w:rFonts w:eastAsia="Times New Roman" w:cs="Arial"/>
          <w:b/>
        </w:rPr>
        <w:t>single</w:t>
      </w:r>
      <w:r w:rsidRPr="00420A2F">
        <w:rPr>
          <w:rFonts w:eastAsia="Times New Roman" w:cs="Arial"/>
        </w:rPr>
        <w:t xml:space="preserve"> FSS pricelist (see Manufacturer's FSS Price List Election Form under Public Law 102-585 located in the Vendor Response section of this document). </w:t>
      </w:r>
    </w:p>
    <w:p w14:paraId="24531FF8" w14:textId="77777777" w:rsidR="00000000" w:rsidRPr="00420A2F" w:rsidRDefault="00082F40" w:rsidP="00420A2F">
      <w:pPr>
        <w:numPr>
          <w:ilvl w:val="0"/>
          <w:numId w:val="6"/>
        </w:numPr>
        <w:spacing w:after="60" w:line="240" w:lineRule="auto"/>
        <w:rPr>
          <w:rFonts w:eastAsia="Times New Roman" w:cs="Arial"/>
          <w:b/>
          <w:bCs/>
          <w:iCs/>
          <w:u w:val="single"/>
        </w:rPr>
      </w:pPr>
      <w:r w:rsidRPr="00420A2F">
        <w:rPr>
          <w:rFonts w:eastAsia="Times New Roman" w:cs="Arial"/>
          <w:b/>
          <w:bCs/>
          <w:iCs/>
          <w:u w:val="single"/>
        </w:rPr>
        <w:t>42-2a Dual Pricing</w:t>
      </w:r>
      <w:r w:rsidRPr="00420A2F">
        <w:rPr>
          <w:rFonts w:eastAsia="Times New Roman" w:cs="Arial"/>
          <w:b/>
          <w:bCs/>
          <w:iCs/>
        </w:rPr>
        <w:t xml:space="preserve">:  </w:t>
      </w:r>
      <w:r w:rsidRPr="00420A2F">
        <w:rPr>
          <w:rFonts w:eastAsia="Times New Roman" w:cs="Arial"/>
          <w:bCs/>
          <w:iCs/>
        </w:rPr>
        <w:t>Document 03b spreadsheet (Tab 1 BIG4 and Tab 2 OGA) must be completed if</w:t>
      </w:r>
      <w:r w:rsidRPr="00420A2F">
        <w:rPr>
          <w:rFonts w:eastAsia="Times New Roman" w:cs="Arial"/>
        </w:rPr>
        <w:t xml:space="preserve"> your firm has included 42-2A line items in its offer </w:t>
      </w:r>
      <w:r w:rsidRPr="00420A2F">
        <w:rPr>
          <w:rFonts w:eastAsia="Times New Roman" w:cs="Arial"/>
          <w:b/>
        </w:rPr>
        <w:t>and</w:t>
      </w:r>
      <w:r w:rsidRPr="00420A2F">
        <w:rPr>
          <w:rFonts w:eastAsia="Times New Roman" w:cs="Arial"/>
        </w:rPr>
        <w:t xml:space="preserve"> your firm is electing to maintain </w:t>
      </w:r>
      <w:r w:rsidRPr="00420A2F">
        <w:rPr>
          <w:rFonts w:eastAsia="Times New Roman" w:cs="Arial"/>
          <w:b/>
        </w:rPr>
        <w:t>separate</w:t>
      </w:r>
      <w:r w:rsidRPr="00420A2F">
        <w:rPr>
          <w:rFonts w:eastAsia="Times New Roman" w:cs="Arial"/>
        </w:rPr>
        <w:t xml:space="preserve"> FSS pricelists (see Manufacturer's FSS Price List Election Form under Public Law 102-585 located in the Vendor Response section of this document; i.e., one pricelist for the covered Big 4 Federal agencies and another pricelist containing FSS contract prices for non-covered Federal-agency users).  </w:t>
      </w:r>
    </w:p>
    <w:p w14:paraId="24531FF9" w14:textId="77777777" w:rsidR="00000000" w:rsidRPr="00420A2F" w:rsidRDefault="00082F40" w:rsidP="00420A2F">
      <w:pPr>
        <w:numPr>
          <w:ilvl w:val="0"/>
          <w:numId w:val="6"/>
        </w:numPr>
        <w:tabs>
          <w:tab w:val="left" w:pos="630"/>
        </w:tabs>
        <w:spacing w:after="120" w:line="240" w:lineRule="auto"/>
        <w:rPr>
          <w:rFonts w:eastAsia="Times New Roman" w:cs="Arial"/>
          <w:b/>
          <w:bCs/>
          <w:iCs/>
        </w:rPr>
      </w:pPr>
      <w:r w:rsidRPr="00420A2F">
        <w:rPr>
          <w:rFonts w:eastAsia="Times New Roman" w:cs="Arial"/>
          <w:b/>
          <w:bCs/>
          <w:iCs/>
          <w:u w:val="single"/>
        </w:rPr>
        <w:t>Other Special Item Numbers</w:t>
      </w:r>
      <w:r w:rsidRPr="00420A2F">
        <w:rPr>
          <w:rFonts w:eastAsia="Times New Roman" w:cs="Arial"/>
          <w:b/>
          <w:bCs/>
          <w:iCs/>
        </w:rPr>
        <w:t xml:space="preserve">:  </w:t>
      </w:r>
      <w:r w:rsidRPr="00420A2F">
        <w:rPr>
          <w:rFonts w:eastAsia="Times New Roman" w:cs="Arial"/>
          <w:bCs/>
          <w:iCs/>
        </w:rPr>
        <w:t>Document 03c spreadsheet should be completed for all other Special Item Numbers</w:t>
      </w:r>
      <w:r w:rsidRPr="00420A2F">
        <w:rPr>
          <w:rFonts w:eastAsia="Times New Roman" w:cs="Arial"/>
          <w:b/>
          <w:bCs/>
          <w:iCs/>
        </w:rPr>
        <w:t xml:space="preserve"> except for</w:t>
      </w:r>
      <w:r w:rsidRPr="00420A2F">
        <w:rPr>
          <w:rFonts w:eastAsia="Times New Roman" w:cs="Arial"/>
          <w:bCs/>
          <w:iCs/>
        </w:rPr>
        <w:t xml:space="preserve"> items offered under SIN 42-2A.  If the product does not have an NDC number, include the full item number under the column “NDC 1/Item #”</w:t>
      </w:r>
      <w:r w:rsidRPr="00420A2F">
        <w:rPr>
          <w:rFonts w:eastAsia="Times New Roman" w:cs="Arial"/>
          <w:b/>
          <w:bCs/>
          <w:iCs/>
        </w:rPr>
        <w:t>.</w:t>
      </w:r>
    </w:p>
    <w:tbl>
      <w:tblPr>
        <w:tblW w:w="9252" w:type="dxa"/>
        <w:tblInd w:w="93" w:type="dxa"/>
        <w:tblBorders>
          <w:top w:val="single" w:sz="12" w:space="0" w:color="auto"/>
          <w:left w:val="single" w:sz="12" w:space="0" w:color="auto"/>
          <w:bottom w:val="single" w:sz="12" w:space="0" w:color="auto"/>
          <w:right w:val="single" w:sz="4" w:space="0" w:color="auto"/>
          <w:insideH w:val="single" w:sz="12" w:space="0" w:color="auto"/>
          <w:insideV w:val="single" w:sz="4" w:space="0" w:color="auto"/>
        </w:tblBorders>
        <w:tblLook w:val="04A0" w:firstRow="1" w:lastRow="0" w:firstColumn="1" w:lastColumn="0" w:noHBand="0" w:noVBand="1"/>
      </w:tblPr>
      <w:tblGrid>
        <w:gridCol w:w="608"/>
        <w:gridCol w:w="635"/>
        <w:gridCol w:w="877"/>
        <w:gridCol w:w="635"/>
        <w:gridCol w:w="1367"/>
        <w:gridCol w:w="1180"/>
        <w:gridCol w:w="1233"/>
        <w:gridCol w:w="828"/>
        <w:gridCol w:w="899"/>
        <w:gridCol w:w="990"/>
      </w:tblGrid>
      <w:tr w:rsidR="00854026" w14:paraId="24531FFD" w14:textId="77777777" w:rsidTr="00156FC2">
        <w:trPr>
          <w:trHeight w:val="267"/>
        </w:trPr>
        <w:tc>
          <w:tcPr>
            <w:tcW w:w="7363" w:type="dxa"/>
            <w:gridSpan w:val="8"/>
            <w:tcBorders>
              <w:right w:val="nil"/>
            </w:tcBorders>
            <w:shd w:val="clear" w:color="000000" w:fill="C5D9F1"/>
            <w:vAlign w:val="center"/>
            <w:hideMark/>
          </w:tcPr>
          <w:p w14:paraId="24531FFA" w14:textId="77777777" w:rsidR="00000000" w:rsidRPr="00420A2F" w:rsidRDefault="00082F40" w:rsidP="00420A2F">
            <w:pPr>
              <w:spacing w:after="0" w:line="240" w:lineRule="auto"/>
              <w:jc w:val="center"/>
              <w:rPr>
                <w:rFonts w:eastAsia="Times New Roman" w:cs="Arial"/>
                <w:b/>
                <w:bCs/>
                <w:sz w:val="21"/>
              </w:rPr>
            </w:pPr>
            <w:r w:rsidRPr="00420A2F">
              <w:rPr>
                <w:rFonts w:eastAsia="Times New Roman" w:cs="Arial"/>
                <w:b/>
                <w:bCs/>
                <w:sz w:val="21"/>
              </w:rPr>
              <w:t>Product Information</w:t>
            </w:r>
          </w:p>
        </w:tc>
        <w:tc>
          <w:tcPr>
            <w:tcW w:w="899" w:type="dxa"/>
            <w:tcBorders>
              <w:left w:val="nil"/>
              <w:right w:val="nil"/>
            </w:tcBorders>
            <w:shd w:val="clear" w:color="000000" w:fill="C5D9F1"/>
          </w:tcPr>
          <w:p w14:paraId="24531FFB" w14:textId="77777777" w:rsidR="00000000" w:rsidRPr="00420A2F" w:rsidRDefault="00000000" w:rsidP="00420A2F">
            <w:pPr>
              <w:spacing w:after="0" w:line="240" w:lineRule="auto"/>
              <w:jc w:val="center"/>
              <w:rPr>
                <w:rFonts w:eastAsia="Times New Roman" w:cs="Arial"/>
                <w:b/>
                <w:bCs/>
                <w:sz w:val="21"/>
              </w:rPr>
            </w:pPr>
          </w:p>
        </w:tc>
        <w:tc>
          <w:tcPr>
            <w:tcW w:w="990" w:type="dxa"/>
            <w:tcBorders>
              <w:left w:val="nil"/>
            </w:tcBorders>
            <w:shd w:val="clear" w:color="000000" w:fill="C5D9F1"/>
          </w:tcPr>
          <w:p w14:paraId="24531FFC" w14:textId="77777777" w:rsidR="00000000" w:rsidRPr="00420A2F" w:rsidRDefault="00000000" w:rsidP="00420A2F">
            <w:pPr>
              <w:spacing w:after="0" w:line="240" w:lineRule="auto"/>
              <w:jc w:val="center"/>
              <w:rPr>
                <w:rFonts w:eastAsia="Times New Roman" w:cs="Arial"/>
                <w:b/>
                <w:bCs/>
                <w:sz w:val="21"/>
              </w:rPr>
            </w:pPr>
          </w:p>
        </w:tc>
      </w:tr>
      <w:tr w:rsidR="00854026" w14:paraId="24532009" w14:textId="77777777" w:rsidTr="00156FC2">
        <w:trPr>
          <w:trHeight w:val="503"/>
        </w:trPr>
        <w:tc>
          <w:tcPr>
            <w:tcW w:w="608" w:type="dxa"/>
            <w:shd w:val="clear" w:color="000000" w:fill="C5D9F1"/>
            <w:vAlign w:val="bottom"/>
            <w:hideMark/>
          </w:tcPr>
          <w:p w14:paraId="24531FFE" w14:textId="77777777" w:rsidR="00000000" w:rsidRPr="00156FC2" w:rsidRDefault="00082F40" w:rsidP="00420A2F">
            <w:pPr>
              <w:spacing w:after="0" w:line="240" w:lineRule="auto"/>
              <w:jc w:val="center"/>
              <w:rPr>
                <w:rFonts w:eastAsia="Times New Roman" w:cs="Arial"/>
                <w:b/>
                <w:bCs/>
                <w:sz w:val="18"/>
                <w:szCs w:val="18"/>
              </w:rPr>
            </w:pPr>
            <w:r w:rsidRPr="00156FC2">
              <w:rPr>
                <w:rFonts w:eastAsia="Times New Roman" w:cs="Arial"/>
                <w:b/>
                <w:bCs/>
                <w:sz w:val="18"/>
                <w:szCs w:val="18"/>
              </w:rPr>
              <w:t>SIN#</w:t>
            </w:r>
          </w:p>
        </w:tc>
        <w:tc>
          <w:tcPr>
            <w:tcW w:w="635" w:type="dxa"/>
            <w:shd w:val="clear" w:color="000000" w:fill="C5D9F1"/>
            <w:vAlign w:val="bottom"/>
            <w:hideMark/>
          </w:tcPr>
          <w:p w14:paraId="24531FFF" w14:textId="77777777" w:rsidR="00000000" w:rsidRPr="00156FC2" w:rsidRDefault="00082F40" w:rsidP="00420A2F">
            <w:pPr>
              <w:spacing w:after="0" w:line="240" w:lineRule="auto"/>
              <w:jc w:val="center"/>
              <w:rPr>
                <w:rFonts w:eastAsia="Times New Roman" w:cs="Arial"/>
                <w:b/>
                <w:bCs/>
                <w:sz w:val="18"/>
                <w:szCs w:val="18"/>
              </w:rPr>
            </w:pPr>
            <w:r w:rsidRPr="00156FC2">
              <w:rPr>
                <w:rFonts w:eastAsia="Times New Roman" w:cs="Arial"/>
                <w:b/>
                <w:bCs/>
                <w:sz w:val="18"/>
                <w:szCs w:val="18"/>
              </w:rPr>
              <w:t>NDC1</w:t>
            </w:r>
          </w:p>
        </w:tc>
        <w:tc>
          <w:tcPr>
            <w:tcW w:w="877" w:type="dxa"/>
            <w:shd w:val="clear" w:color="000000" w:fill="C5D9F1"/>
            <w:vAlign w:val="bottom"/>
            <w:hideMark/>
          </w:tcPr>
          <w:p w14:paraId="24532000" w14:textId="77777777" w:rsidR="00000000" w:rsidRPr="00156FC2" w:rsidRDefault="00082F40" w:rsidP="00420A2F">
            <w:pPr>
              <w:spacing w:after="0" w:line="240" w:lineRule="auto"/>
              <w:jc w:val="center"/>
              <w:rPr>
                <w:rFonts w:eastAsia="Times New Roman" w:cs="Arial"/>
                <w:b/>
                <w:bCs/>
                <w:sz w:val="18"/>
                <w:szCs w:val="18"/>
              </w:rPr>
            </w:pPr>
            <w:r w:rsidRPr="00156FC2">
              <w:rPr>
                <w:rFonts w:eastAsia="Times New Roman" w:cs="Arial"/>
                <w:b/>
                <w:bCs/>
                <w:sz w:val="18"/>
                <w:szCs w:val="18"/>
              </w:rPr>
              <w:t>NDC2</w:t>
            </w:r>
          </w:p>
          <w:p w14:paraId="24532001" w14:textId="77777777" w:rsidR="00000000" w:rsidRPr="00156FC2" w:rsidRDefault="00082F40" w:rsidP="00420A2F">
            <w:pPr>
              <w:spacing w:after="0" w:line="240" w:lineRule="auto"/>
              <w:jc w:val="center"/>
              <w:rPr>
                <w:rFonts w:eastAsia="Times New Roman" w:cs="Arial"/>
                <w:b/>
                <w:bCs/>
                <w:sz w:val="18"/>
                <w:szCs w:val="18"/>
              </w:rPr>
            </w:pPr>
            <w:r w:rsidRPr="00156FC2">
              <w:rPr>
                <w:rFonts w:eastAsia="Times New Roman" w:cs="Arial"/>
                <w:b/>
                <w:bCs/>
                <w:sz w:val="18"/>
                <w:szCs w:val="18"/>
              </w:rPr>
              <w:t>(4 digits only)</w:t>
            </w:r>
          </w:p>
        </w:tc>
        <w:tc>
          <w:tcPr>
            <w:tcW w:w="635" w:type="dxa"/>
            <w:shd w:val="clear" w:color="000000" w:fill="C5D9F1"/>
            <w:vAlign w:val="bottom"/>
            <w:hideMark/>
          </w:tcPr>
          <w:p w14:paraId="24532002" w14:textId="77777777" w:rsidR="00000000" w:rsidRPr="00156FC2" w:rsidRDefault="00082F40" w:rsidP="00420A2F">
            <w:pPr>
              <w:spacing w:after="0" w:line="240" w:lineRule="auto"/>
              <w:jc w:val="center"/>
              <w:rPr>
                <w:rFonts w:eastAsia="Times New Roman" w:cs="Arial"/>
                <w:b/>
                <w:bCs/>
                <w:sz w:val="18"/>
                <w:szCs w:val="18"/>
              </w:rPr>
            </w:pPr>
            <w:r w:rsidRPr="00156FC2">
              <w:rPr>
                <w:rFonts w:eastAsia="Times New Roman" w:cs="Arial"/>
                <w:b/>
                <w:bCs/>
                <w:sz w:val="18"/>
                <w:szCs w:val="18"/>
              </w:rPr>
              <w:t>NDC3</w:t>
            </w:r>
          </w:p>
        </w:tc>
        <w:tc>
          <w:tcPr>
            <w:tcW w:w="1367" w:type="dxa"/>
            <w:shd w:val="clear" w:color="000000" w:fill="C5D9F1"/>
            <w:vAlign w:val="bottom"/>
            <w:hideMark/>
          </w:tcPr>
          <w:p w14:paraId="24532003" w14:textId="77777777" w:rsidR="00000000" w:rsidRPr="00156FC2" w:rsidRDefault="00082F40" w:rsidP="00420A2F">
            <w:pPr>
              <w:spacing w:after="0" w:line="240" w:lineRule="auto"/>
              <w:jc w:val="center"/>
              <w:rPr>
                <w:rFonts w:eastAsia="Times New Roman" w:cs="Arial"/>
                <w:b/>
                <w:bCs/>
                <w:sz w:val="18"/>
                <w:szCs w:val="18"/>
              </w:rPr>
            </w:pPr>
            <w:r w:rsidRPr="00156FC2">
              <w:rPr>
                <w:rFonts w:eastAsia="Times New Roman" w:cs="Arial"/>
                <w:b/>
                <w:bCs/>
                <w:sz w:val="18"/>
                <w:szCs w:val="18"/>
              </w:rPr>
              <w:t>Specialty Distrib. Item?  Yes or No.</w:t>
            </w:r>
          </w:p>
        </w:tc>
        <w:tc>
          <w:tcPr>
            <w:tcW w:w="1180" w:type="dxa"/>
            <w:shd w:val="clear" w:color="000000" w:fill="C5D9F1"/>
            <w:vAlign w:val="bottom"/>
            <w:hideMark/>
          </w:tcPr>
          <w:p w14:paraId="24532004" w14:textId="77777777" w:rsidR="00000000" w:rsidRPr="00156FC2" w:rsidRDefault="00082F40" w:rsidP="00420A2F">
            <w:pPr>
              <w:spacing w:after="0" w:line="240" w:lineRule="auto"/>
              <w:jc w:val="center"/>
              <w:rPr>
                <w:rFonts w:eastAsia="Times New Roman" w:cs="Arial"/>
                <w:b/>
                <w:bCs/>
                <w:sz w:val="18"/>
                <w:szCs w:val="18"/>
              </w:rPr>
            </w:pPr>
            <w:r w:rsidRPr="00156FC2">
              <w:rPr>
                <w:rFonts w:eastAsia="Times New Roman" w:cs="Arial"/>
                <w:b/>
                <w:bCs/>
                <w:sz w:val="18"/>
                <w:szCs w:val="18"/>
              </w:rPr>
              <w:t>Generic Name / Strength</w:t>
            </w:r>
          </w:p>
        </w:tc>
        <w:tc>
          <w:tcPr>
            <w:tcW w:w="1233" w:type="dxa"/>
            <w:shd w:val="clear" w:color="000000" w:fill="C5D9F1"/>
            <w:vAlign w:val="bottom"/>
            <w:hideMark/>
          </w:tcPr>
          <w:p w14:paraId="24532005" w14:textId="77777777" w:rsidR="00000000" w:rsidRPr="00156FC2" w:rsidRDefault="00082F40" w:rsidP="00420A2F">
            <w:pPr>
              <w:spacing w:after="0" w:line="240" w:lineRule="auto"/>
              <w:jc w:val="center"/>
              <w:rPr>
                <w:rFonts w:eastAsia="Times New Roman" w:cs="Arial"/>
                <w:b/>
                <w:bCs/>
                <w:sz w:val="18"/>
                <w:szCs w:val="18"/>
              </w:rPr>
            </w:pPr>
            <w:r w:rsidRPr="00156FC2">
              <w:rPr>
                <w:rFonts w:eastAsia="Times New Roman" w:cs="Arial"/>
                <w:b/>
                <w:bCs/>
                <w:sz w:val="18"/>
                <w:szCs w:val="18"/>
              </w:rPr>
              <w:t>Trade Name / Strength</w:t>
            </w:r>
          </w:p>
        </w:tc>
        <w:tc>
          <w:tcPr>
            <w:tcW w:w="828" w:type="dxa"/>
            <w:shd w:val="clear" w:color="000000" w:fill="C5D9F1"/>
            <w:vAlign w:val="bottom"/>
            <w:hideMark/>
          </w:tcPr>
          <w:p w14:paraId="24532006" w14:textId="77777777" w:rsidR="00000000" w:rsidRPr="00156FC2" w:rsidRDefault="00082F40" w:rsidP="00420A2F">
            <w:pPr>
              <w:spacing w:after="0" w:line="240" w:lineRule="auto"/>
              <w:jc w:val="center"/>
              <w:rPr>
                <w:rFonts w:eastAsia="Times New Roman" w:cs="Arial"/>
                <w:b/>
                <w:bCs/>
                <w:sz w:val="18"/>
                <w:szCs w:val="18"/>
              </w:rPr>
            </w:pPr>
            <w:r w:rsidRPr="00156FC2">
              <w:rPr>
                <w:rFonts w:eastAsia="Times New Roman" w:cs="Arial"/>
                <w:b/>
                <w:bCs/>
                <w:sz w:val="18"/>
                <w:szCs w:val="18"/>
              </w:rPr>
              <w:t>Package Size</w:t>
            </w:r>
          </w:p>
        </w:tc>
        <w:tc>
          <w:tcPr>
            <w:tcW w:w="899" w:type="dxa"/>
            <w:shd w:val="clear" w:color="000000" w:fill="C5D9F1"/>
            <w:vAlign w:val="bottom"/>
          </w:tcPr>
          <w:p w14:paraId="24532007" w14:textId="77777777" w:rsidR="00000000" w:rsidRPr="00156FC2" w:rsidRDefault="00082F40" w:rsidP="00420A2F">
            <w:pPr>
              <w:spacing w:after="0" w:line="240" w:lineRule="auto"/>
              <w:jc w:val="center"/>
              <w:rPr>
                <w:rFonts w:eastAsia="Times New Roman" w:cs="Arial"/>
                <w:b/>
                <w:bCs/>
                <w:sz w:val="18"/>
                <w:szCs w:val="18"/>
              </w:rPr>
            </w:pPr>
            <w:r w:rsidRPr="00156FC2">
              <w:rPr>
                <w:rFonts w:eastAsia="Times New Roman" w:cs="Arial"/>
                <w:b/>
                <w:bCs/>
                <w:sz w:val="18"/>
                <w:szCs w:val="18"/>
              </w:rPr>
              <w:t>Unit of Sale</w:t>
            </w:r>
          </w:p>
        </w:tc>
        <w:tc>
          <w:tcPr>
            <w:tcW w:w="990" w:type="dxa"/>
            <w:shd w:val="clear" w:color="000000" w:fill="C5D9F1"/>
          </w:tcPr>
          <w:p w14:paraId="24532008" w14:textId="77777777" w:rsidR="00000000" w:rsidRPr="00156FC2" w:rsidRDefault="00082F40" w:rsidP="00420A2F">
            <w:pPr>
              <w:spacing w:after="0" w:line="240" w:lineRule="auto"/>
              <w:jc w:val="center"/>
              <w:rPr>
                <w:rFonts w:eastAsia="Times New Roman" w:cs="Arial"/>
                <w:b/>
                <w:bCs/>
                <w:sz w:val="18"/>
                <w:szCs w:val="18"/>
              </w:rPr>
            </w:pPr>
            <w:r w:rsidRPr="00156FC2">
              <w:rPr>
                <w:rFonts w:eastAsia="Times New Roman" w:cs="Arial"/>
                <w:b/>
                <w:bCs/>
                <w:sz w:val="18"/>
                <w:szCs w:val="18"/>
              </w:rPr>
              <w:t>Quantity in Unit of Sale</w:t>
            </w:r>
          </w:p>
        </w:tc>
      </w:tr>
    </w:tbl>
    <w:p w14:paraId="2453200A" w14:textId="77777777" w:rsidR="00000000" w:rsidRPr="00BB0DFD" w:rsidRDefault="00000000" w:rsidP="00420A2F">
      <w:pPr>
        <w:tabs>
          <w:tab w:val="left" w:pos="630"/>
        </w:tabs>
        <w:spacing w:after="0" w:line="240" w:lineRule="auto"/>
        <w:rPr>
          <w:rFonts w:eastAsia="Times New Roman" w:cs="Arial"/>
          <w:b/>
          <w:bCs/>
          <w:iCs/>
          <w:sz w:val="8"/>
        </w:rPr>
      </w:pPr>
    </w:p>
    <w:tbl>
      <w:tblPr>
        <w:tblW w:w="9237" w:type="dxa"/>
        <w:tblInd w:w="93" w:type="dxa"/>
        <w:tblBorders>
          <w:top w:val="single" w:sz="12" w:space="0" w:color="auto"/>
          <w:left w:val="single" w:sz="12" w:space="0" w:color="auto"/>
          <w:bottom w:val="single" w:sz="12" w:space="0" w:color="auto"/>
          <w:right w:val="single" w:sz="12" w:space="0" w:color="auto"/>
          <w:insideH w:val="single" w:sz="12" w:space="0" w:color="auto"/>
          <w:insideV w:val="single" w:sz="4" w:space="0" w:color="auto"/>
        </w:tblBorders>
        <w:tblLook w:val="04A0" w:firstRow="1" w:lastRow="0" w:firstColumn="1" w:lastColumn="0" w:noHBand="0" w:noVBand="1"/>
      </w:tblPr>
      <w:tblGrid>
        <w:gridCol w:w="591"/>
        <w:gridCol w:w="384"/>
        <w:gridCol w:w="577"/>
        <w:gridCol w:w="970"/>
        <w:gridCol w:w="1183"/>
        <w:gridCol w:w="918"/>
        <w:gridCol w:w="1929"/>
        <w:gridCol w:w="1530"/>
        <w:gridCol w:w="1155"/>
      </w:tblGrid>
      <w:tr w:rsidR="00854026" w14:paraId="2453200E" w14:textId="77777777" w:rsidTr="00156FC2">
        <w:trPr>
          <w:trHeight w:val="267"/>
        </w:trPr>
        <w:tc>
          <w:tcPr>
            <w:tcW w:w="975" w:type="dxa"/>
            <w:gridSpan w:val="2"/>
            <w:tcBorders>
              <w:right w:val="nil"/>
            </w:tcBorders>
            <w:shd w:val="clear" w:color="000000" w:fill="C5D9F1"/>
          </w:tcPr>
          <w:p w14:paraId="2453200B" w14:textId="77777777" w:rsidR="00000000" w:rsidRPr="00420A2F" w:rsidRDefault="00000000" w:rsidP="00420A2F">
            <w:pPr>
              <w:spacing w:after="0" w:line="240" w:lineRule="auto"/>
              <w:jc w:val="center"/>
              <w:rPr>
                <w:rFonts w:eastAsia="Times New Roman" w:cs="Arial"/>
                <w:b/>
                <w:bCs/>
                <w:sz w:val="21"/>
              </w:rPr>
            </w:pPr>
          </w:p>
        </w:tc>
        <w:tc>
          <w:tcPr>
            <w:tcW w:w="7107" w:type="dxa"/>
            <w:gridSpan w:val="6"/>
            <w:tcBorders>
              <w:left w:val="nil"/>
              <w:right w:val="single" w:sz="12" w:space="0" w:color="auto"/>
            </w:tcBorders>
            <w:shd w:val="clear" w:color="000000" w:fill="C5D9F1"/>
          </w:tcPr>
          <w:p w14:paraId="2453200C" w14:textId="77777777" w:rsidR="00000000" w:rsidRPr="00420A2F" w:rsidRDefault="00082F40" w:rsidP="00420A2F">
            <w:pPr>
              <w:spacing w:after="0" w:line="240" w:lineRule="auto"/>
              <w:jc w:val="center"/>
              <w:rPr>
                <w:rFonts w:eastAsia="Times New Roman" w:cs="Arial"/>
                <w:b/>
                <w:bCs/>
                <w:sz w:val="21"/>
              </w:rPr>
            </w:pPr>
            <w:r w:rsidRPr="00420A2F">
              <w:rPr>
                <w:rFonts w:eastAsia="Times New Roman" w:cs="Arial"/>
                <w:b/>
                <w:bCs/>
                <w:sz w:val="21"/>
              </w:rPr>
              <w:t>Product Information Continued</w:t>
            </w:r>
          </w:p>
        </w:tc>
        <w:tc>
          <w:tcPr>
            <w:tcW w:w="1155" w:type="dxa"/>
            <w:vMerge w:val="restart"/>
            <w:tcBorders>
              <w:left w:val="nil"/>
              <w:right w:val="single" w:sz="12" w:space="0" w:color="auto"/>
            </w:tcBorders>
            <w:shd w:val="clear" w:color="000000" w:fill="E5DFEC" w:themeFill="accent4" w:themeFillTint="33"/>
            <w:vAlign w:val="bottom"/>
          </w:tcPr>
          <w:p w14:paraId="2453200D" w14:textId="77777777" w:rsidR="00000000" w:rsidRPr="00420A2F" w:rsidRDefault="00082F40" w:rsidP="00420A2F">
            <w:pPr>
              <w:spacing w:after="0" w:line="240" w:lineRule="auto"/>
              <w:jc w:val="center"/>
              <w:rPr>
                <w:rFonts w:eastAsia="Times New Roman" w:cs="Arial"/>
                <w:b/>
                <w:bCs/>
                <w:sz w:val="21"/>
              </w:rPr>
            </w:pPr>
            <w:r w:rsidRPr="00156FC2">
              <w:rPr>
                <w:rFonts w:eastAsia="Times New Roman" w:cs="Arial"/>
                <w:b/>
                <w:bCs/>
                <w:sz w:val="18"/>
                <w:szCs w:val="18"/>
              </w:rPr>
              <w:t>Commercial List Price ($)</w:t>
            </w:r>
          </w:p>
        </w:tc>
      </w:tr>
      <w:tr w:rsidR="00854026" w14:paraId="24532017" w14:textId="77777777" w:rsidTr="00156FC2">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717"/>
        </w:trPr>
        <w:tc>
          <w:tcPr>
            <w:tcW w:w="591" w:type="dxa"/>
            <w:tcBorders>
              <w:top w:val="single" w:sz="12" w:space="0" w:color="auto"/>
              <w:left w:val="single" w:sz="12" w:space="0" w:color="auto"/>
              <w:bottom w:val="single" w:sz="12" w:space="0" w:color="auto"/>
              <w:right w:val="single" w:sz="12" w:space="0" w:color="auto"/>
            </w:tcBorders>
            <w:shd w:val="clear" w:color="000000" w:fill="C5D9F1"/>
            <w:vAlign w:val="bottom"/>
            <w:hideMark/>
          </w:tcPr>
          <w:p w14:paraId="2453200F" w14:textId="77777777" w:rsidR="00000000" w:rsidRPr="00156FC2" w:rsidRDefault="00082F40" w:rsidP="00420A2F">
            <w:pPr>
              <w:spacing w:after="0" w:line="240" w:lineRule="auto"/>
              <w:jc w:val="center"/>
              <w:rPr>
                <w:rFonts w:eastAsia="Times New Roman" w:cs="Arial"/>
                <w:b/>
                <w:bCs/>
                <w:sz w:val="18"/>
                <w:szCs w:val="18"/>
              </w:rPr>
            </w:pPr>
            <w:r w:rsidRPr="00156FC2">
              <w:rPr>
                <w:rFonts w:eastAsia="Times New Roman" w:cs="Arial"/>
                <w:b/>
                <w:bCs/>
                <w:sz w:val="18"/>
                <w:szCs w:val="18"/>
              </w:rPr>
              <w:t>Unit Pkg</w:t>
            </w:r>
          </w:p>
        </w:tc>
        <w:tc>
          <w:tcPr>
            <w:tcW w:w="961" w:type="dxa"/>
            <w:gridSpan w:val="2"/>
            <w:tcBorders>
              <w:top w:val="single" w:sz="12" w:space="0" w:color="auto"/>
              <w:left w:val="single" w:sz="12" w:space="0" w:color="auto"/>
              <w:bottom w:val="single" w:sz="12" w:space="0" w:color="auto"/>
              <w:right w:val="single" w:sz="4" w:space="0" w:color="auto"/>
            </w:tcBorders>
            <w:shd w:val="clear" w:color="000000" w:fill="C5D9F1"/>
            <w:vAlign w:val="bottom"/>
            <w:hideMark/>
          </w:tcPr>
          <w:p w14:paraId="24532010" w14:textId="77777777" w:rsidR="00000000" w:rsidRPr="00156FC2" w:rsidRDefault="00082F40" w:rsidP="00420A2F">
            <w:pPr>
              <w:spacing w:after="0" w:line="240" w:lineRule="auto"/>
              <w:jc w:val="center"/>
              <w:rPr>
                <w:rFonts w:eastAsia="Times New Roman" w:cs="Arial"/>
                <w:b/>
                <w:bCs/>
                <w:sz w:val="18"/>
                <w:szCs w:val="18"/>
              </w:rPr>
            </w:pPr>
            <w:r w:rsidRPr="00156FC2">
              <w:rPr>
                <w:rFonts w:eastAsia="Times New Roman" w:cs="Arial"/>
                <w:b/>
                <w:bCs/>
                <w:sz w:val="18"/>
                <w:szCs w:val="18"/>
              </w:rPr>
              <w:t>Quantity in Unit Package</w:t>
            </w:r>
          </w:p>
        </w:tc>
        <w:tc>
          <w:tcPr>
            <w:tcW w:w="970" w:type="dxa"/>
            <w:tcBorders>
              <w:top w:val="single" w:sz="12" w:space="0" w:color="auto"/>
              <w:left w:val="nil"/>
              <w:bottom w:val="single" w:sz="12" w:space="0" w:color="auto"/>
              <w:right w:val="single" w:sz="12" w:space="0" w:color="auto"/>
            </w:tcBorders>
            <w:shd w:val="clear" w:color="000000" w:fill="C5D9F1"/>
            <w:vAlign w:val="bottom"/>
            <w:hideMark/>
          </w:tcPr>
          <w:p w14:paraId="24532011" w14:textId="77777777" w:rsidR="00000000" w:rsidRPr="00156FC2" w:rsidRDefault="00082F40" w:rsidP="00420A2F">
            <w:pPr>
              <w:spacing w:after="0" w:line="240" w:lineRule="auto"/>
              <w:jc w:val="center"/>
              <w:rPr>
                <w:rFonts w:eastAsia="Times New Roman" w:cs="Arial"/>
                <w:b/>
                <w:bCs/>
                <w:sz w:val="18"/>
                <w:szCs w:val="18"/>
              </w:rPr>
            </w:pPr>
            <w:r w:rsidRPr="00156FC2">
              <w:rPr>
                <w:rFonts w:eastAsia="Times New Roman" w:cs="Arial"/>
                <w:b/>
                <w:bCs/>
                <w:sz w:val="18"/>
                <w:szCs w:val="18"/>
              </w:rPr>
              <w:t>Unit of Measure</w:t>
            </w:r>
          </w:p>
        </w:tc>
        <w:tc>
          <w:tcPr>
            <w:tcW w:w="1183" w:type="dxa"/>
            <w:tcBorders>
              <w:top w:val="single" w:sz="12" w:space="0" w:color="auto"/>
              <w:left w:val="single" w:sz="12" w:space="0" w:color="auto"/>
              <w:bottom w:val="single" w:sz="12" w:space="0" w:color="auto"/>
              <w:right w:val="single" w:sz="12" w:space="0" w:color="auto"/>
            </w:tcBorders>
            <w:shd w:val="clear" w:color="000000" w:fill="C5D9F1"/>
            <w:vAlign w:val="bottom"/>
            <w:hideMark/>
          </w:tcPr>
          <w:p w14:paraId="24532012" w14:textId="77777777" w:rsidR="00000000" w:rsidRPr="00156FC2" w:rsidRDefault="00082F40" w:rsidP="00420A2F">
            <w:pPr>
              <w:spacing w:after="0" w:line="240" w:lineRule="auto"/>
              <w:jc w:val="center"/>
              <w:rPr>
                <w:rFonts w:eastAsia="Times New Roman" w:cs="Arial"/>
                <w:b/>
                <w:bCs/>
                <w:sz w:val="18"/>
                <w:szCs w:val="18"/>
              </w:rPr>
            </w:pPr>
            <w:r w:rsidRPr="00156FC2">
              <w:rPr>
                <w:rFonts w:eastAsia="Times New Roman" w:cs="Arial"/>
                <w:b/>
                <w:sz w:val="18"/>
                <w:szCs w:val="18"/>
              </w:rPr>
              <w:t>FDA Application Number</w:t>
            </w:r>
          </w:p>
        </w:tc>
        <w:tc>
          <w:tcPr>
            <w:tcW w:w="918" w:type="dxa"/>
            <w:tcBorders>
              <w:top w:val="single" w:sz="12" w:space="0" w:color="auto"/>
              <w:left w:val="single" w:sz="12" w:space="0" w:color="auto"/>
              <w:bottom w:val="single" w:sz="12" w:space="0" w:color="auto"/>
              <w:right w:val="single" w:sz="12" w:space="0" w:color="auto"/>
            </w:tcBorders>
            <w:shd w:val="clear" w:color="000000" w:fill="C5D9F1"/>
            <w:vAlign w:val="bottom"/>
          </w:tcPr>
          <w:p w14:paraId="24532013" w14:textId="77777777" w:rsidR="00000000" w:rsidRPr="00156FC2" w:rsidRDefault="00082F40" w:rsidP="00420A2F">
            <w:pPr>
              <w:spacing w:after="0" w:line="240" w:lineRule="auto"/>
              <w:jc w:val="center"/>
              <w:rPr>
                <w:rFonts w:eastAsia="Times New Roman" w:cs="Arial"/>
                <w:b/>
                <w:sz w:val="18"/>
                <w:szCs w:val="18"/>
              </w:rPr>
            </w:pPr>
            <w:r w:rsidRPr="00156FC2">
              <w:rPr>
                <w:rFonts w:eastAsia="Times New Roman" w:cs="Arial"/>
                <w:b/>
                <w:bCs/>
                <w:sz w:val="18"/>
                <w:szCs w:val="18"/>
              </w:rPr>
              <w:t>Country of Origin</w:t>
            </w:r>
          </w:p>
        </w:tc>
        <w:tc>
          <w:tcPr>
            <w:tcW w:w="1929" w:type="dxa"/>
            <w:tcBorders>
              <w:top w:val="single" w:sz="12" w:space="0" w:color="auto"/>
              <w:left w:val="single" w:sz="12" w:space="0" w:color="auto"/>
              <w:bottom w:val="single" w:sz="12" w:space="0" w:color="auto"/>
              <w:right w:val="single" w:sz="12" w:space="0" w:color="auto"/>
            </w:tcBorders>
            <w:shd w:val="clear" w:color="000000" w:fill="C5D9F1"/>
            <w:vAlign w:val="bottom"/>
          </w:tcPr>
          <w:p w14:paraId="24532014" w14:textId="77777777" w:rsidR="00000000" w:rsidRPr="00156FC2" w:rsidRDefault="00082F40" w:rsidP="00CF141F">
            <w:pPr>
              <w:spacing w:after="0"/>
              <w:jc w:val="center"/>
              <w:rPr>
                <w:rFonts w:eastAsia="Times New Roman" w:cs="Arial"/>
                <w:b/>
                <w:sz w:val="18"/>
                <w:szCs w:val="18"/>
              </w:rPr>
            </w:pPr>
            <w:r w:rsidRPr="00156FC2">
              <w:rPr>
                <w:rFonts w:eastAsia="Times New Roman" w:cs="Arial"/>
                <w:b/>
                <w:sz w:val="18"/>
                <w:szCs w:val="18"/>
              </w:rPr>
              <w:t>Total (comm. &amp; gov’t) units sold during Prior Fiscal Year (or a more recent 12-month period)</w:t>
            </w:r>
          </w:p>
        </w:tc>
        <w:tc>
          <w:tcPr>
            <w:tcW w:w="1530" w:type="dxa"/>
            <w:tcBorders>
              <w:top w:val="single" w:sz="12" w:space="0" w:color="auto"/>
              <w:left w:val="single" w:sz="12" w:space="0" w:color="auto"/>
              <w:bottom w:val="single" w:sz="12" w:space="0" w:color="auto"/>
              <w:right w:val="single" w:sz="12" w:space="0" w:color="auto"/>
            </w:tcBorders>
            <w:shd w:val="clear" w:color="000000" w:fill="C5D9F1"/>
            <w:vAlign w:val="bottom"/>
          </w:tcPr>
          <w:p w14:paraId="24532015" w14:textId="77777777" w:rsidR="00000000" w:rsidRPr="00156FC2" w:rsidRDefault="00082F40" w:rsidP="00CF141F">
            <w:pPr>
              <w:spacing w:after="0" w:line="240" w:lineRule="auto"/>
              <w:jc w:val="center"/>
              <w:rPr>
                <w:rFonts w:eastAsia="Times New Roman" w:cs="Arial"/>
                <w:b/>
                <w:bCs/>
                <w:sz w:val="18"/>
                <w:szCs w:val="18"/>
              </w:rPr>
            </w:pPr>
            <w:r w:rsidRPr="00156FC2">
              <w:rPr>
                <w:rFonts w:eastAsia="Times New Roman" w:cs="Arial"/>
                <w:b/>
                <w:bCs/>
                <w:sz w:val="18"/>
                <w:szCs w:val="18"/>
              </w:rPr>
              <w:t>Total (comm. &amp; gov’t) sales ($) during Prior Fiscal Year (or a more recent 12-month period)</w:t>
            </w:r>
          </w:p>
        </w:tc>
        <w:tc>
          <w:tcPr>
            <w:tcW w:w="1155" w:type="dxa"/>
            <w:vMerge/>
            <w:tcBorders>
              <w:left w:val="single" w:sz="12" w:space="0" w:color="auto"/>
              <w:bottom w:val="single" w:sz="12" w:space="0" w:color="auto"/>
              <w:right w:val="single" w:sz="12" w:space="0" w:color="auto"/>
            </w:tcBorders>
            <w:shd w:val="clear" w:color="000000" w:fill="E5DFEC" w:themeFill="accent4" w:themeFillTint="33"/>
          </w:tcPr>
          <w:p w14:paraId="24532016" w14:textId="77777777" w:rsidR="00000000" w:rsidRPr="00156FC2" w:rsidRDefault="00000000" w:rsidP="00CF141F">
            <w:pPr>
              <w:spacing w:after="0" w:line="240" w:lineRule="auto"/>
              <w:jc w:val="center"/>
              <w:rPr>
                <w:rFonts w:eastAsia="Times New Roman" w:cs="Arial"/>
                <w:b/>
                <w:bCs/>
                <w:sz w:val="18"/>
                <w:szCs w:val="18"/>
              </w:rPr>
            </w:pPr>
          </w:p>
        </w:tc>
      </w:tr>
    </w:tbl>
    <w:p w14:paraId="24532018" w14:textId="77777777" w:rsidR="00000000" w:rsidRPr="00BB0DFD" w:rsidRDefault="00000000" w:rsidP="00420A2F">
      <w:pPr>
        <w:tabs>
          <w:tab w:val="left" w:pos="630"/>
        </w:tabs>
        <w:spacing w:after="0" w:line="240" w:lineRule="auto"/>
        <w:rPr>
          <w:rFonts w:eastAsia="Times New Roman" w:cs="Arial"/>
          <w:b/>
          <w:bCs/>
          <w:iCs/>
          <w:sz w:val="8"/>
        </w:rPr>
      </w:pPr>
    </w:p>
    <w:tbl>
      <w:tblPr>
        <w:tblW w:w="4960" w:type="pct"/>
        <w:tblLayout w:type="fixed"/>
        <w:tblCellMar>
          <w:left w:w="43" w:type="dxa"/>
          <w:right w:w="43" w:type="dxa"/>
        </w:tblCellMar>
        <w:tblLook w:val="04A0" w:firstRow="1" w:lastRow="0" w:firstColumn="1" w:lastColumn="0" w:noHBand="0" w:noVBand="1"/>
      </w:tblPr>
      <w:tblGrid>
        <w:gridCol w:w="551"/>
        <w:gridCol w:w="564"/>
        <w:gridCol w:w="579"/>
        <w:gridCol w:w="809"/>
        <w:gridCol w:w="465"/>
        <w:gridCol w:w="485"/>
        <w:gridCol w:w="1481"/>
        <w:gridCol w:w="1261"/>
        <w:gridCol w:w="809"/>
        <w:gridCol w:w="718"/>
        <w:gridCol w:w="918"/>
        <w:gridCol w:w="615"/>
      </w:tblGrid>
      <w:tr w:rsidR="00854026" w14:paraId="2453201F" w14:textId="77777777" w:rsidTr="00156FC2">
        <w:trPr>
          <w:trHeight w:val="360"/>
        </w:trPr>
        <w:tc>
          <w:tcPr>
            <w:tcW w:w="916" w:type="pct"/>
            <w:gridSpan w:val="3"/>
            <w:tcBorders>
              <w:top w:val="single" w:sz="12" w:space="0" w:color="auto"/>
              <w:left w:val="single" w:sz="12" w:space="0" w:color="auto"/>
              <w:bottom w:val="single" w:sz="12" w:space="0" w:color="auto"/>
              <w:right w:val="single" w:sz="12" w:space="0" w:color="000000"/>
            </w:tcBorders>
            <w:shd w:val="clear" w:color="000000" w:fill="FFFFA7"/>
            <w:vAlign w:val="bottom"/>
            <w:hideMark/>
          </w:tcPr>
          <w:p w14:paraId="24532019" w14:textId="77777777" w:rsidR="00000000" w:rsidRPr="00156FC2" w:rsidRDefault="00082F40" w:rsidP="00420A2F">
            <w:pPr>
              <w:spacing w:after="0" w:line="240" w:lineRule="auto"/>
              <w:jc w:val="center"/>
              <w:rPr>
                <w:rFonts w:eastAsia="Times New Roman" w:cs="Arial"/>
                <w:b/>
                <w:bCs/>
                <w:sz w:val="21"/>
                <w:szCs w:val="20"/>
              </w:rPr>
            </w:pPr>
            <w:r w:rsidRPr="00156FC2">
              <w:rPr>
                <w:rFonts w:eastAsia="Times New Roman" w:cs="Arial"/>
                <w:b/>
                <w:bCs/>
                <w:sz w:val="21"/>
                <w:szCs w:val="20"/>
              </w:rPr>
              <w:t>*Most Favored Customer (MFC) Information</w:t>
            </w:r>
          </w:p>
        </w:tc>
        <w:tc>
          <w:tcPr>
            <w:tcW w:w="1750" w:type="pct"/>
            <w:gridSpan w:val="4"/>
            <w:tcBorders>
              <w:top w:val="single" w:sz="12" w:space="0" w:color="auto"/>
              <w:left w:val="nil"/>
              <w:bottom w:val="single" w:sz="12" w:space="0" w:color="auto"/>
              <w:right w:val="single" w:sz="12" w:space="0" w:color="auto"/>
            </w:tcBorders>
            <w:shd w:val="clear" w:color="000000" w:fill="D7E4BC"/>
            <w:vAlign w:val="bottom"/>
          </w:tcPr>
          <w:p w14:paraId="2453201A" w14:textId="77777777" w:rsidR="00000000" w:rsidRPr="00156FC2" w:rsidRDefault="00082F40" w:rsidP="00420A2F">
            <w:pPr>
              <w:spacing w:after="0" w:line="240" w:lineRule="auto"/>
              <w:jc w:val="center"/>
              <w:rPr>
                <w:rFonts w:eastAsia="Times New Roman" w:cs="Arial"/>
                <w:b/>
                <w:bCs/>
                <w:sz w:val="21"/>
                <w:szCs w:val="20"/>
              </w:rPr>
            </w:pPr>
            <w:r w:rsidRPr="00156FC2">
              <w:rPr>
                <w:rFonts w:eastAsia="Times New Roman" w:cs="Arial"/>
                <w:b/>
                <w:bCs/>
                <w:sz w:val="21"/>
                <w:szCs w:val="20"/>
              </w:rPr>
              <w:t>Proposed Tracking Customer (TC) Info</w:t>
            </w:r>
          </w:p>
        </w:tc>
        <w:tc>
          <w:tcPr>
            <w:tcW w:w="681" w:type="pct"/>
            <w:vMerge w:val="restart"/>
            <w:tcBorders>
              <w:top w:val="single" w:sz="12" w:space="0" w:color="auto"/>
              <w:left w:val="single" w:sz="12" w:space="0" w:color="auto"/>
              <w:bottom w:val="single" w:sz="12" w:space="0" w:color="auto"/>
              <w:right w:val="single" w:sz="12" w:space="0" w:color="auto"/>
            </w:tcBorders>
            <w:shd w:val="clear" w:color="000000" w:fill="FDE9D9" w:themeFill="accent6" w:themeFillTint="33"/>
            <w:vAlign w:val="bottom"/>
          </w:tcPr>
          <w:p w14:paraId="2453201B" w14:textId="77777777" w:rsidR="00000000" w:rsidRPr="00156FC2" w:rsidRDefault="00082F40" w:rsidP="00420A2F">
            <w:pPr>
              <w:spacing w:after="0" w:line="240" w:lineRule="auto"/>
              <w:jc w:val="center"/>
              <w:rPr>
                <w:rFonts w:eastAsia="Times New Roman" w:cs="Arial"/>
                <w:b/>
                <w:bCs/>
                <w:sz w:val="21"/>
                <w:szCs w:val="20"/>
              </w:rPr>
            </w:pPr>
            <w:r w:rsidRPr="00156FC2">
              <w:rPr>
                <w:rFonts w:eastAsia="Times New Roman" w:cs="Arial"/>
                <w:b/>
                <w:bCs/>
                <w:sz w:val="18"/>
                <w:szCs w:val="18"/>
              </w:rPr>
              <w:t>Total Gov't sales (FSS &amp; open market) ($) during Prior Fiscal Year (or a more recent 12-month period)</w:t>
            </w:r>
          </w:p>
        </w:tc>
        <w:tc>
          <w:tcPr>
            <w:tcW w:w="1321" w:type="pct"/>
            <w:gridSpan w:val="3"/>
            <w:tcBorders>
              <w:top w:val="single" w:sz="12" w:space="0" w:color="auto"/>
              <w:left w:val="single" w:sz="12" w:space="0" w:color="auto"/>
              <w:bottom w:val="single" w:sz="12" w:space="0" w:color="auto"/>
              <w:right w:val="single" w:sz="12" w:space="0" w:color="000000"/>
            </w:tcBorders>
            <w:shd w:val="clear" w:color="000000" w:fill="FCD5B4"/>
            <w:vAlign w:val="bottom"/>
            <w:hideMark/>
          </w:tcPr>
          <w:p w14:paraId="2453201C" w14:textId="77777777" w:rsidR="00000000" w:rsidRPr="00156FC2" w:rsidRDefault="00082F40" w:rsidP="00420A2F">
            <w:pPr>
              <w:spacing w:after="0" w:line="240" w:lineRule="auto"/>
              <w:jc w:val="center"/>
              <w:rPr>
                <w:rFonts w:eastAsia="Times New Roman" w:cs="Arial"/>
                <w:b/>
                <w:bCs/>
                <w:sz w:val="21"/>
                <w:szCs w:val="20"/>
              </w:rPr>
            </w:pPr>
            <w:r w:rsidRPr="00156FC2">
              <w:rPr>
                <w:rFonts w:eastAsia="Times New Roman" w:cs="Arial"/>
                <w:b/>
                <w:bCs/>
                <w:sz w:val="21"/>
                <w:szCs w:val="20"/>
              </w:rPr>
              <w:t>FSS Information</w:t>
            </w:r>
          </w:p>
        </w:tc>
        <w:tc>
          <w:tcPr>
            <w:tcW w:w="332" w:type="pct"/>
            <w:vMerge w:val="restart"/>
            <w:tcBorders>
              <w:top w:val="single" w:sz="12" w:space="0" w:color="auto"/>
              <w:left w:val="nil"/>
              <w:bottom w:val="single" w:sz="12" w:space="0" w:color="auto"/>
              <w:right w:val="single" w:sz="12" w:space="0" w:color="000000"/>
            </w:tcBorders>
            <w:shd w:val="clear" w:color="000000" w:fill="E5DFEC"/>
            <w:vAlign w:val="bottom"/>
          </w:tcPr>
          <w:p w14:paraId="2453201D" w14:textId="77777777" w:rsidR="00000000" w:rsidRPr="00156FC2" w:rsidRDefault="00082F40" w:rsidP="00420A2F">
            <w:pPr>
              <w:spacing w:after="0" w:line="240" w:lineRule="auto"/>
              <w:jc w:val="center"/>
              <w:rPr>
                <w:rFonts w:eastAsia="Times New Roman" w:cs="Arial"/>
                <w:b/>
                <w:bCs/>
                <w:sz w:val="18"/>
                <w:szCs w:val="18"/>
              </w:rPr>
            </w:pPr>
            <w:r w:rsidRPr="00156FC2">
              <w:rPr>
                <w:rFonts w:eastAsia="Times New Roman" w:cs="Arial"/>
                <w:b/>
                <w:bCs/>
                <w:sz w:val="18"/>
                <w:szCs w:val="18"/>
              </w:rPr>
              <w:t xml:space="preserve">FCP  ($) </w:t>
            </w:r>
          </w:p>
          <w:p w14:paraId="2453201E" w14:textId="77777777" w:rsidR="00000000" w:rsidRPr="00156FC2" w:rsidRDefault="00082F40" w:rsidP="00420A2F">
            <w:pPr>
              <w:spacing w:after="0" w:line="240" w:lineRule="auto"/>
              <w:jc w:val="center"/>
              <w:rPr>
                <w:rFonts w:eastAsia="Times New Roman" w:cs="Arial"/>
                <w:b/>
                <w:bCs/>
                <w:sz w:val="18"/>
                <w:szCs w:val="18"/>
              </w:rPr>
            </w:pPr>
            <w:r w:rsidRPr="00156FC2">
              <w:rPr>
                <w:rFonts w:eastAsia="Times New Roman" w:cs="Arial"/>
                <w:b/>
                <w:bCs/>
                <w:sz w:val="18"/>
                <w:szCs w:val="18"/>
              </w:rPr>
              <w:t>(if appl.)</w:t>
            </w:r>
          </w:p>
        </w:tc>
      </w:tr>
      <w:tr w:rsidR="00854026" w14:paraId="2453202C" w14:textId="77777777" w:rsidTr="00156FC2">
        <w:trPr>
          <w:trHeight w:val="1293"/>
        </w:trPr>
        <w:tc>
          <w:tcPr>
            <w:tcW w:w="298" w:type="pct"/>
            <w:tcBorders>
              <w:top w:val="nil"/>
              <w:left w:val="single" w:sz="12" w:space="0" w:color="000000"/>
              <w:bottom w:val="single" w:sz="12" w:space="0" w:color="auto"/>
              <w:right w:val="single" w:sz="4" w:space="0" w:color="auto"/>
            </w:tcBorders>
            <w:shd w:val="clear" w:color="000000" w:fill="FFFFA7"/>
            <w:vAlign w:val="bottom"/>
            <w:hideMark/>
          </w:tcPr>
          <w:p w14:paraId="24532020" w14:textId="77777777" w:rsidR="00000000" w:rsidRPr="00156FC2" w:rsidRDefault="00082F40" w:rsidP="00420A2F">
            <w:pPr>
              <w:spacing w:after="0" w:line="240" w:lineRule="auto"/>
              <w:jc w:val="center"/>
              <w:rPr>
                <w:rFonts w:eastAsia="Times New Roman" w:cs="Arial"/>
                <w:b/>
                <w:bCs/>
                <w:sz w:val="18"/>
                <w:szCs w:val="18"/>
              </w:rPr>
            </w:pPr>
            <w:r w:rsidRPr="00156FC2">
              <w:rPr>
                <w:rFonts w:eastAsia="Times New Roman" w:cs="Arial"/>
                <w:b/>
                <w:bCs/>
                <w:sz w:val="18"/>
                <w:szCs w:val="18"/>
              </w:rPr>
              <w:t>MFC Price ($)</w:t>
            </w:r>
          </w:p>
        </w:tc>
        <w:tc>
          <w:tcPr>
            <w:tcW w:w="305" w:type="pct"/>
            <w:tcBorders>
              <w:top w:val="nil"/>
              <w:left w:val="nil"/>
              <w:bottom w:val="single" w:sz="12" w:space="0" w:color="auto"/>
              <w:right w:val="single" w:sz="4" w:space="0" w:color="auto"/>
            </w:tcBorders>
            <w:shd w:val="clear" w:color="000000" w:fill="FFFFA7"/>
            <w:vAlign w:val="bottom"/>
            <w:hideMark/>
          </w:tcPr>
          <w:p w14:paraId="24532021" w14:textId="77777777" w:rsidR="00000000" w:rsidRPr="00156FC2" w:rsidRDefault="00082F40" w:rsidP="00420A2F">
            <w:pPr>
              <w:spacing w:after="0" w:line="240" w:lineRule="auto"/>
              <w:jc w:val="center"/>
              <w:rPr>
                <w:rFonts w:eastAsia="Times New Roman" w:cs="Arial"/>
                <w:b/>
                <w:bCs/>
                <w:sz w:val="18"/>
                <w:szCs w:val="18"/>
              </w:rPr>
            </w:pPr>
            <w:r w:rsidRPr="00156FC2">
              <w:rPr>
                <w:rFonts w:eastAsia="Times New Roman" w:cs="Arial"/>
                <w:b/>
                <w:bCs/>
                <w:sz w:val="18"/>
                <w:szCs w:val="18"/>
              </w:rPr>
              <w:t>MFC % Off List Price</w:t>
            </w:r>
          </w:p>
        </w:tc>
        <w:tc>
          <w:tcPr>
            <w:tcW w:w="313" w:type="pct"/>
            <w:tcBorders>
              <w:top w:val="nil"/>
              <w:left w:val="nil"/>
              <w:bottom w:val="single" w:sz="12" w:space="0" w:color="auto"/>
              <w:right w:val="single" w:sz="12" w:space="0" w:color="auto"/>
            </w:tcBorders>
            <w:shd w:val="clear" w:color="000000" w:fill="FFFFA7"/>
            <w:vAlign w:val="bottom"/>
            <w:hideMark/>
          </w:tcPr>
          <w:p w14:paraId="24532022" w14:textId="77777777" w:rsidR="00000000" w:rsidRPr="00156FC2" w:rsidRDefault="00082F40" w:rsidP="00420A2F">
            <w:pPr>
              <w:spacing w:after="0" w:line="240" w:lineRule="auto"/>
              <w:jc w:val="center"/>
              <w:rPr>
                <w:rFonts w:eastAsia="Times New Roman" w:cs="Arial"/>
                <w:b/>
                <w:bCs/>
                <w:sz w:val="18"/>
                <w:szCs w:val="18"/>
              </w:rPr>
            </w:pPr>
            <w:r w:rsidRPr="00156FC2">
              <w:rPr>
                <w:rFonts w:eastAsia="Times New Roman" w:cs="Arial"/>
                <w:b/>
                <w:bCs/>
                <w:sz w:val="18"/>
                <w:szCs w:val="18"/>
              </w:rPr>
              <w:t>MFC Name</w:t>
            </w:r>
          </w:p>
        </w:tc>
        <w:tc>
          <w:tcPr>
            <w:tcW w:w="437" w:type="pct"/>
            <w:tcBorders>
              <w:top w:val="nil"/>
              <w:left w:val="nil"/>
              <w:bottom w:val="single" w:sz="12" w:space="0" w:color="auto"/>
              <w:right w:val="single" w:sz="4" w:space="0" w:color="auto"/>
            </w:tcBorders>
            <w:shd w:val="clear" w:color="000000" w:fill="D7E4BC"/>
            <w:vAlign w:val="bottom"/>
            <w:hideMark/>
          </w:tcPr>
          <w:p w14:paraId="24532023" w14:textId="77777777" w:rsidR="00000000" w:rsidRPr="00156FC2" w:rsidRDefault="00082F40" w:rsidP="00420A2F">
            <w:pPr>
              <w:spacing w:after="0" w:line="240" w:lineRule="auto"/>
              <w:jc w:val="center"/>
              <w:rPr>
                <w:rFonts w:eastAsia="Times New Roman" w:cs="Arial"/>
                <w:b/>
                <w:bCs/>
                <w:sz w:val="18"/>
                <w:szCs w:val="18"/>
              </w:rPr>
            </w:pPr>
            <w:r w:rsidRPr="00156FC2">
              <w:rPr>
                <w:rFonts w:eastAsia="Times New Roman" w:cs="Arial"/>
                <w:b/>
                <w:bCs/>
                <w:sz w:val="18"/>
                <w:szCs w:val="18"/>
              </w:rPr>
              <w:t>Proposed TC Name</w:t>
            </w:r>
          </w:p>
        </w:tc>
        <w:tc>
          <w:tcPr>
            <w:tcW w:w="251" w:type="pct"/>
            <w:tcBorders>
              <w:top w:val="nil"/>
              <w:left w:val="nil"/>
              <w:bottom w:val="single" w:sz="12" w:space="0" w:color="auto"/>
              <w:right w:val="single" w:sz="12" w:space="0" w:color="auto"/>
            </w:tcBorders>
            <w:shd w:val="clear" w:color="000000" w:fill="D7E4BC"/>
            <w:vAlign w:val="bottom"/>
            <w:hideMark/>
          </w:tcPr>
          <w:p w14:paraId="24532024" w14:textId="77777777" w:rsidR="00000000" w:rsidRPr="00156FC2" w:rsidRDefault="00082F40" w:rsidP="00420A2F">
            <w:pPr>
              <w:spacing w:after="0" w:line="240" w:lineRule="auto"/>
              <w:jc w:val="center"/>
              <w:rPr>
                <w:rFonts w:eastAsia="Times New Roman" w:cs="Arial"/>
                <w:b/>
                <w:bCs/>
                <w:sz w:val="18"/>
                <w:szCs w:val="18"/>
              </w:rPr>
            </w:pPr>
            <w:r w:rsidRPr="00156FC2">
              <w:rPr>
                <w:rFonts w:eastAsia="Times New Roman" w:cs="Arial"/>
                <w:b/>
                <w:bCs/>
                <w:sz w:val="18"/>
                <w:szCs w:val="18"/>
              </w:rPr>
              <w:t>TC Price ($)</w:t>
            </w:r>
          </w:p>
        </w:tc>
        <w:tc>
          <w:tcPr>
            <w:tcW w:w="262" w:type="pct"/>
            <w:tcBorders>
              <w:top w:val="single" w:sz="12" w:space="0" w:color="auto"/>
              <w:left w:val="single" w:sz="12" w:space="0" w:color="auto"/>
              <w:bottom w:val="single" w:sz="12" w:space="0" w:color="auto"/>
              <w:right w:val="single" w:sz="12" w:space="0" w:color="000000"/>
            </w:tcBorders>
            <w:shd w:val="clear" w:color="000000" w:fill="D7E4BC"/>
            <w:vAlign w:val="bottom"/>
          </w:tcPr>
          <w:p w14:paraId="24532025" w14:textId="77777777" w:rsidR="00000000" w:rsidRPr="00156FC2" w:rsidRDefault="00082F40" w:rsidP="00420A2F">
            <w:pPr>
              <w:spacing w:after="0" w:line="240" w:lineRule="auto"/>
              <w:jc w:val="center"/>
              <w:rPr>
                <w:rFonts w:eastAsia="Times New Roman" w:cs="Arial"/>
                <w:b/>
                <w:bCs/>
                <w:sz w:val="18"/>
                <w:szCs w:val="18"/>
              </w:rPr>
            </w:pPr>
            <w:r w:rsidRPr="00156FC2">
              <w:rPr>
                <w:rFonts w:eastAsia="Times New Roman" w:cs="Arial"/>
                <w:b/>
                <w:bCs/>
                <w:sz w:val="18"/>
                <w:szCs w:val="18"/>
              </w:rPr>
              <w:t>TC % Off List Price</w:t>
            </w:r>
          </w:p>
        </w:tc>
        <w:tc>
          <w:tcPr>
            <w:tcW w:w="800" w:type="pct"/>
            <w:tcBorders>
              <w:top w:val="nil"/>
              <w:left w:val="single" w:sz="12" w:space="0" w:color="000000"/>
              <w:bottom w:val="single" w:sz="12" w:space="0" w:color="auto"/>
              <w:right w:val="nil"/>
            </w:tcBorders>
            <w:shd w:val="clear" w:color="000000" w:fill="D7E4BC"/>
            <w:vAlign w:val="bottom"/>
            <w:hideMark/>
          </w:tcPr>
          <w:p w14:paraId="24532026" w14:textId="77777777" w:rsidR="00000000" w:rsidRPr="00156FC2" w:rsidRDefault="00082F40" w:rsidP="00420A2F">
            <w:pPr>
              <w:spacing w:after="0" w:line="240" w:lineRule="auto"/>
              <w:jc w:val="center"/>
              <w:rPr>
                <w:rFonts w:eastAsia="Times New Roman" w:cs="Arial"/>
                <w:b/>
                <w:bCs/>
                <w:sz w:val="18"/>
                <w:szCs w:val="18"/>
              </w:rPr>
            </w:pPr>
            <w:r w:rsidRPr="00156FC2">
              <w:rPr>
                <w:rFonts w:eastAsia="Times New Roman" w:cs="Arial"/>
                <w:b/>
                <w:bCs/>
                <w:sz w:val="18"/>
                <w:szCs w:val="18"/>
              </w:rPr>
              <w:t>Total sales ($) to the Proposed TC during Prior Fiscal Year (or a more recent 12-month period)</w:t>
            </w:r>
          </w:p>
        </w:tc>
        <w:tc>
          <w:tcPr>
            <w:tcW w:w="681" w:type="pct"/>
            <w:vMerge/>
            <w:tcBorders>
              <w:left w:val="single" w:sz="12" w:space="0" w:color="auto"/>
              <w:bottom w:val="single" w:sz="12" w:space="0" w:color="auto"/>
              <w:right w:val="single" w:sz="12" w:space="0" w:color="auto"/>
            </w:tcBorders>
            <w:shd w:val="clear" w:color="000000" w:fill="FDE9D9" w:themeFill="accent6" w:themeFillTint="33"/>
          </w:tcPr>
          <w:p w14:paraId="24532027" w14:textId="77777777" w:rsidR="00000000" w:rsidRPr="00156FC2" w:rsidRDefault="00000000" w:rsidP="00420A2F">
            <w:pPr>
              <w:spacing w:after="0" w:line="240" w:lineRule="auto"/>
              <w:jc w:val="center"/>
              <w:rPr>
                <w:rFonts w:eastAsia="Times New Roman" w:cs="Arial"/>
                <w:b/>
                <w:bCs/>
                <w:sz w:val="18"/>
                <w:szCs w:val="18"/>
              </w:rPr>
            </w:pPr>
          </w:p>
        </w:tc>
        <w:tc>
          <w:tcPr>
            <w:tcW w:w="437" w:type="pct"/>
            <w:tcBorders>
              <w:top w:val="nil"/>
              <w:left w:val="single" w:sz="12" w:space="0" w:color="auto"/>
              <w:bottom w:val="single" w:sz="12" w:space="0" w:color="auto"/>
              <w:right w:val="single" w:sz="4" w:space="0" w:color="auto"/>
            </w:tcBorders>
            <w:shd w:val="clear" w:color="000000" w:fill="FCD5B4"/>
            <w:vAlign w:val="bottom"/>
            <w:hideMark/>
          </w:tcPr>
          <w:p w14:paraId="24532028" w14:textId="77777777" w:rsidR="00000000" w:rsidRPr="00156FC2" w:rsidRDefault="00082F40" w:rsidP="00420A2F">
            <w:pPr>
              <w:spacing w:after="0" w:line="240" w:lineRule="auto"/>
              <w:jc w:val="center"/>
              <w:rPr>
                <w:rFonts w:eastAsia="Times New Roman" w:cs="Arial"/>
                <w:b/>
                <w:bCs/>
                <w:sz w:val="18"/>
                <w:szCs w:val="18"/>
              </w:rPr>
            </w:pPr>
            <w:r w:rsidRPr="00156FC2">
              <w:rPr>
                <w:rFonts w:eastAsia="Times New Roman" w:cs="Arial"/>
                <w:b/>
                <w:bCs/>
                <w:sz w:val="18"/>
                <w:szCs w:val="18"/>
              </w:rPr>
              <w:t>Proposed FSS Price**  ($) without IFF</w:t>
            </w:r>
          </w:p>
        </w:tc>
        <w:tc>
          <w:tcPr>
            <w:tcW w:w="388" w:type="pct"/>
            <w:tcBorders>
              <w:top w:val="nil"/>
              <w:left w:val="nil"/>
              <w:bottom w:val="single" w:sz="12" w:space="0" w:color="auto"/>
              <w:right w:val="single" w:sz="4" w:space="0" w:color="auto"/>
            </w:tcBorders>
            <w:shd w:val="clear" w:color="000000" w:fill="FCD5B4"/>
            <w:vAlign w:val="bottom"/>
            <w:hideMark/>
          </w:tcPr>
          <w:p w14:paraId="24532029" w14:textId="77777777" w:rsidR="00000000" w:rsidRPr="00156FC2" w:rsidRDefault="00082F40" w:rsidP="00420A2F">
            <w:pPr>
              <w:spacing w:after="0" w:line="240" w:lineRule="auto"/>
              <w:jc w:val="center"/>
              <w:rPr>
                <w:rFonts w:eastAsia="Times New Roman" w:cs="Arial"/>
                <w:b/>
                <w:bCs/>
                <w:sz w:val="18"/>
                <w:szCs w:val="18"/>
              </w:rPr>
            </w:pPr>
            <w:r w:rsidRPr="00156FC2">
              <w:rPr>
                <w:rFonts w:eastAsia="Times New Roman" w:cs="Arial"/>
                <w:b/>
                <w:bCs/>
                <w:sz w:val="18"/>
                <w:szCs w:val="18"/>
              </w:rPr>
              <w:t>Prop. FSS % Off List Price w/out IFF</w:t>
            </w:r>
          </w:p>
        </w:tc>
        <w:tc>
          <w:tcPr>
            <w:tcW w:w="496" w:type="pct"/>
            <w:tcBorders>
              <w:top w:val="nil"/>
              <w:left w:val="nil"/>
              <w:bottom w:val="single" w:sz="12" w:space="0" w:color="auto"/>
              <w:right w:val="single" w:sz="12" w:space="0" w:color="auto"/>
            </w:tcBorders>
            <w:shd w:val="clear" w:color="000000" w:fill="FCD5B4"/>
            <w:vAlign w:val="bottom"/>
            <w:hideMark/>
          </w:tcPr>
          <w:p w14:paraId="2453202A" w14:textId="77777777" w:rsidR="00000000" w:rsidRPr="00156FC2" w:rsidRDefault="00082F40" w:rsidP="00420A2F">
            <w:pPr>
              <w:spacing w:after="0" w:line="240" w:lineRule="auto"/>
              <w:jc w:val="center"/>
              <w:rPr>
                <w:rFonts w:eastAsia="Times New Roman" w:cs="Arial"/>
                <w:b/>
                <w:bCs/>
                <w:sz w:val="18"/>
                <w:szCs w:val="18"/>
              </w:rPr>
            </w:pPr>
            <w:r w:rsidRPr="00156FC2">
              <w:rPr>
                <w:rFonts w:eastAsia="Times New Roman" w:cs="Arial"/>
                <w:b/>
                <w:bCs/>
                <w:sz w:val="18"/>
                <w:szCs w:val="18"/>
              </w:rPr>
              <w:t>Proposed FSS Price ($) with IFF***</w:t>
            </w:r>
          </w:p>
        </w:tc>
        <w:tc>
          <w:tcPr>
            <w:tcW w:w="332" w:type="pct"/>
            <w:vMerge/>
            <w:tcBorders>
              <w:left w:val="nil"/>
              <w:bottom w:val="single" w:sz="12" w:space="0" w:color="auto"/>
              <w:right w:val="single" w:sz="12" w:space="0" w:color="000000"/>
            </w:tcBorders>
            <w:shd w:val="clear" w:color="000000" w:fill="E5DFEC"/>
          </w:tcPr>
          <w:p w14:paraId="2453202B" w14:textId="77777777" w:rsidR="00000000" w:rsidRPr="00420A2F" w:rsidRDefault="00000000" w:rsidP="00420A2F">
            <w:pPr>
              <w:spacing w:after="0" w:line="240" w:lineRule="auto"/>
              <w:jc w:val="center"/>
              <w:rPr>
                <w:rFonts w:eastAsia="Times New Roman" w:cs="Arial"/>
                <w:b/>
                <w:bCs/>
                <w:sz w:val="21"/>
              </w:rPr>
            </w:pPr>
          </w:p>
        </w:tc>
      </w:tr>
    </w:tbl>
    <w:p w14:paraId="2453202D" w14:textId="77777777" w:rsidR="00000000" w:rsidRPr="00420A2F" w:rsidRDefault="00082F40" w:rsidP="00420A2F">
      <w:pPr>
        <w:spacing w:before="120" w:after="60" w:line="240" w:lineRule="auto"/>
        <w:rPr>
          <w:rFonts w:eastAsia="Times New Roman" w:cs="Calibri"/>
        </w:rPr>
      </w:pPr>
      <w:r w:rsidRPr="00420A2F">
        <w:rPr>
          <w:rFonts w:eastAsia="Times New Roman" w:cs="Calibri"/>
          <w:b/>
        </w:rPr>
        <w:t xml:space="preserve">*Most Favored Customer (MFC) </w:t>
      </w:r>
      <w:r w:rsidRPr="00420A2F">
        <w:rPr>
          <w:rFonts w:eastAsia="Times New Roman" w:cs="Calibri"/>
        </w:rPr>
        <w:t xml:space="preserve">– The commercial customer who receives the best upfront (guaranteed) discount.  </w:t>
      </w:r>
      <w:r w:rsidRPr="00420A2F">
        <w:rPr>
          <w:rFonts w:eastAsia="Times New Roman" w:cs="Arial"/>
        </w:rPr>
        <w:t>This is not inclusive of “conditional” discounts, such as prompt payment discounts, annual rebates based on reaching a threshold, etc., which must be listed in Fig 515.4-2.</w:t>
      </w:r>
      <w:r w:rsidRPr="00420A2F">
        <w:rPr>
          <w:rFonts w:eastAsia="Times New Roman" w:cs="Calibri"/>
        </w:rPr>
        <w:t xml:space="preserve">  </w:t>
      </w:r>
    </w:p>
    <w:p w14:paraId="2453202E" w14:textId="77777777" w:rsidR="00000000" w:rsidRPr="00420A2F" w:rsidRDefault="00082F40" w:rsidP="00420A2F">
      <w:pPr>
        <w:spacing w:after="60" w:line="240" w:lineRule="auto"/>
        <w:rPr>
          <w:rFonts w:eastAsia="Times New Roman" w:cs="Arial"/>
        </w:rPr>
      </w:pPr>
      <w:r w:rsidRPr="00420A2F">
        <w:rPr>
          <w:rFonts w:eastAsia="Times New Roman" w:cs="Arial"/>
          <w:b/>
        </w:rPr>
        <w:t xml:space="preserve">TC = Tracking Customer </w:t>
      </w:r>
      <w:r w:rsidRPr="00420A2F">
        <w:rPr>
          <w:rFonts w:eastAsia="Times New Roman" w:cs="Arial"/>
        </w:rPr>
        <w:t>– The customer or class of customers whose pricing is tracked against the awarded FSS pricing for the purposes of ensuring that prices remain fair and reasonable throughout the life of the contract.</w:t>
      </w:r>
    </w:p>
    <w:p w14:paraId="2453202F" w14:textId="77777777" w:rsidR="00000000" w:rsidRPr="00420A2F" w:rsidRDefault="00082F40" w:rsidP="00420A2F">
      <w:pPr>
        <w:spacing w:after="60" w:line="240" w:lineRule="auto"/>
        <w:rPr>
          <w:rFonts w:eastAsia="Times New Roman" w:cs="Calibri"/>
        </w:rPr>
      </w:pPr>
      <w:r w:rsidRPr="00420A2F">
        <w:rPr>
          <w:rFonts w:eastAsia="Times New Roman" w:cs="Calibri"/>
          <w:b/>
        </w:rPr>
        <w:t xml:space="preserve">**Proposed FSS Price:  </w:t>
      </w:r>
      <w:r w:rsidRPr="00420A2F">
        <w:rPr>
          <w:rFonts w:eastAsia="Times New Roman" w:cs="Calibri"/>
        </w:rPr>
        <w:t>All offered pricing is to be inclusive of shipping charges per clause 52.247-34 F.O.B Destination (clause included in the Vendor Response section of this document).</w:t>
      </w:r>
    </w:p>
    <w:p w14:paraId="24532030" w14:textId="77777777" w:rsidR="00000000" w:rsidRPr="00420A2F" w:rsidRDefault="00082F40" w:rsidP="00420A2F">
      <w:pPr>
        <w:spacing w:after="120" w:line="240" w:lineRule="auto"/>
        <w:rPr>
          <w:rFonts w:eastAsia="Times New Roman" w:cs="Calibri"/>
        </w:rPr>
      </w:pPr>
      <w:r w:rsidRPr="00420A2F">
        <w:rPr>
          <w:rFonts w:eastAsia="Times New Roman" w:cs="Calibri"/>
          <w:b/>
        </w:rPr>
        <w:t>***The Industrial Funding Fee (IFF) of 0.5%</w:t>
      </w:r>
      <w:r w:rsidRPr="00420A2F">
        <w:rPr>
          <w:rFonts w:eastAsia="Times New Roman" w:cs="Calibri"/>
        </w:rPr>
        <w:t xml:space="preserve"> shall be included in the final proposed FSS price (see 552.238-74) per the following calculation:  Proposed FSS Price without IFF </w:t>
      </w:r>
      <w:r w:rsidRPr="00420A2F">
        <w:rPr>
          <w:rFonts w:eastAsia="Times New Roman" w:cs="Calibri"/>
          <w:b/>
          <w:i/>
        </w:rPr>
        <w:t xml:space="preserve">divided by </w:t>
      </w:r>
      <w:r w:rsidRPr="00420A2F">
        <w:rPr>
          <w:rFonts w:eastAsia="Times New Roman" w:cs="Calibri"/>
        </w:rPr>
        <w:t xml:space="preserve">0.995. </w:t>
      </w:r>
    </w:p>
    <w:p w14:paraId="4BC580BE" w14:textId="77777777" w:rsidR="00681F7A" w:rsidRDefault="00681F7A">
      <w:pPr>
        <w:rPr>
          <w:rFonts w:ascii="Georgia" w:eastAsiaTheme="minorHAnsi" w:hAnsi="Georgia"/>
          <w:b/>
          <w:bCs/>
          <w:color w:val="000000"/>
          <w:u w:val="single"/>
        </w:rPr>
      </w:pPr>
      <w:r>
        <w:rPr>
          <w:rFonts w:ascii="Georgia" w:hAnsi="Georgia"/>
          <w:b/>
          <w:bCs/>
          <w:u w:val="single"/>
        </w:rPr>
        <w:br w:type="page"/>
      </w:r>
    </w:p>
    <w:p w14:paraId="24532031" w14:textId="6A7CAB53" w:rsidR="00000000" w:rsidRDefault="00082F40" w:rsidP="00E72E45">
      <w:pPr>
        <w:pStyle w:val="Default"/>
        <w:spacing w:after="40"/>
        <w:rPr>
          <w:rFonts w:ascii="Georgia" w:hAnsi="Georgia"/>
          <w:b/>
          <w:bCs/>
          <w:sz w:val="22"/>
          <w:szCs w:val="22"/>
          <w:u w:val="single"/>
        </w:rPr>
      </w:pPr>
      <w:r w:rsidRPr="002F4379">
        <w:rPr>
          <w:rFonts w:ascii="Georgia" w:hAnsi="Georgia"/>
          <w:b/>
          <w:bCs/>
          <w:sz w:val="22"/>
          <w:szCs w:val="22"/>
          <w:u w:val="single"/>
        </w:rPr>
        <w:t xml:space="preserve">ITEM </w:t>
      </w:r>
      <w:r>
        <w:rPr>
          <w:rFonts w:ascii="Georgia" w:hAnsi="Georgia"/>
          <w:b/>
          <w:bCs/>
          <w:sz w:val="22"/>
          <w:szCs w:val="22"/>
          <w:u w:val="single"/>
        </w:rPr>
        <w:t>3</w:t>
      </w:r>
    </w:p>
    <w:p w14:paraId="24532032" w14:textId="77777777" w:rsidR="00000000" w:rsidRPr="00780504" w:rsidRDefault="00082F40" w:rsidP="00780504">
      <w:pPr>
        <w:spacing w:after="120" w:line="240" w:lineRule="auto"/>
        <w:jc w:val="center"/>
        <w:rPr>
          <w:rFonts w:ascii="Georgia" w:eastAsia="Times New Roman" w:hAnsi="Georgia" w:cs="Calibri"/>
          <w:b/>
        </w:rPr>
      </w:pPr>
      <w:r w:rsidRPr="00780504">
        <w:rPr>
          <w:rFonts w:ascii="Georgia" w:eastAsia="Times New Roman" w:hAnsi="Georgia" w:cs="Calibri"/>
          <w:b/>
        </w:rPr>
        <w:t>SMALL BUSINESS SUBCONTRACTING PLAN</w:t>
      </w:r>
    </w:p>
    <w:p w14:paraId="24532033" w14:textId="77777777" w:rsidR="00000000" w:rsidRPr="00780504" w:rsidRDefault="00082F40" w:rsidP="00780504">
      <w:pPr>
        <w:spacing w:after="0" w:line="240" w:lineRule="auto"/>
        <w:jc w:val="center"/>
        <w:rPr>
          <w:rFonts w:ascii="Georgia" w:eastAsia="Times New Roman" w:hAnsi="Georgia" w:cs="Calibri"/>
          <w:b/>
          <w:sz w:val="18"/>
          <w:szCs w:val="18"/>
        </w:rPr>
      </w:pPr>
      <w:r w:rsidRPr="00780504">
        <w:rPr>
          <w:rFonts w:ascii="Georgia" w:eastAsia="Times New Roman" w:hAnsi="Georgia" w:cs="Calibri"/>
          <w:b/>
          <w:sz w:val="18"/>
          <w:szCs w:val="18"/>
        </w:rPr>
        <w:t>(Model Outline* – Template Revised 4/1/2019)</w:t>
      </w:r>
    </w:p>
    <w:p w14:paraId="24532034" w14:textId="77777777" w:rsidR="00000000" w:rsidRPr="00780504" w:rsidRDefault="00082F40" w:rsidP="00780504">
      <w:pPr>
        <w:spacing w:after="240" w:line="240" w:lineRule="auto"/>
        <w:rPr>
          <w:rFonts w:eastAsia="Times New Roman" w:cs="Calibri"/>
          <w:sz w:val="18"/>
          <w:szCs w:val="18"/>
        </w:rPr>
      </w:pPr>
      <w:r w:rsidRPr="00780504">
        <w:rPr>
          <w:rFonts w:eastAsia="Times New Roman" w:cs="Calibri"/>
          <w:b/>
          <w:sz w:val="18"/>
          <w:szCs w:val="18"/>
        </w:rPr>
        <w:t>*</w:t>
      </w:r>
      <w:r w:rsidRPr="00780504">
        <w:rPr>
          <w:rFonts w:eastAsia="Times New Roman" w:cs="Calibri"/>
          <w:sz w:val="18"/>
          <w:szCs w:val="18"/>
        </w:rPr>
        <w:t xml:space="preserve"> </w:t>
      </w:r>
      <w:r w:rsidRPr="00780504">
        <w:rPr>
          <w:rFonts w:eastAsia="Times New Roman" w:cs="Calibri"/>
          <w:i/>
          <w:sz w:val="18"/>
          <w:szCs w:val="18"/>
        </w:rPr>
        <w:t xml:space="preserve">This template is a </w:t>
      </w:r>
      <w:r w:rsidRPr="00780504">
        <w:rPr>
          <w:rFonts w:eastAsia="Times New Roman" w:cs="Calibri"/>
          <w:b/>
          <w:i/>
          <w:sz w:val="18"/>
          <w:szCs w:val="18"/>
        </w:rPr>
        <w:t>suggested</w:t>
      </w:r>
      <w:r w:rsidRPr="00780504">
        <w:rPr>
          <w:rFonts w:eastAsia="Times New Roman" w:cs="Calibri"/>
          <w:i/>
          <w:sz w:val="18"/>
          <w:szCs w:val="18"/>
        </w:rPr>
        <w:t xml:space="preserve"> model for use when formulating a subcontracting plan pursuant to the requirements at FAR 52.219-9(d). While this model plan has been designed to be consistent with FAR 52.219-9, other formats may be acceptable. However, failure to include the essential information as set forth in this model may be cause for either a delay in acceptance or the rejection of an offer where the clause is applicable.  Further, the use of this model is not intended to waive other requirements that may be applicable under FAR 52.219-9 or that may appear in the Government’s solicitation. "SUBCONTRACT," as used in 52.219-9, </w:t>
      </w:r>
      <w:r w:rsidRPr="00780504">
        <w:rPr>
          <w:rFonts w:eastAsia="Times New Roman" w:cs="Calibri"/>
          <w:b/>
          <w:i/>
          <w:sz w:val="18"/>
          <w:szCs w:val="18"/>
        </w:rPr>
        <w:t>refers to your external company spend</w:t>
      </w:r>
      <w:r w:rsidRPr="00780504">
        <w:rPr>
          <w:rFonts w:eastAsia="Times New Roman" w:cs="Calibri"/>
          <w:i/>
          <w:sz w:val="18"/>
          <w:szCs w:val="18"/>
        </w:rPr>
        <w:t>, meaning any agreement (other than one involving an employer-employee relationship) entered into by a federal government prime contractor or subcontractor calling for supplies or services required for performance of the contract or subcontract</w:t>
      </w:r>
      <w:r w:rsidRPr="00780504">
        <w:rPr>
          <w:rFonts w:eastAsia="Times New Roman" w:cs="Calibri"/>
          <w:b/>
          <w:i/>
          <w:sz w:val="18"/>
          <w:szCs w:val="18"/>
        </w:rPr>
        <w:t>.</w:t>
      </w:r>
    </w:p>
    <w:p w14:paraId="24532035" w14:textId="77777777" w:rsidR="00000000" w:rsidRPr="00780504" w:rsidRDefault="00082F40" w:rsidP="00780504">
      <w:pPr>
        <w:tabs>
          <w:tab w:val="left" w:pos="9540"/>
        </w:tabs>
        <w:spacing w:after="60" w:line="240" w:lineRule="auto"/>
        <w:ind w:right="-180"/>
        <w:rPr>
          <w:rFonts w:eastAsia="Times New Roman" w:cs="Calibri"/>
          <w:b/>
          <w:u w:val="single"/>
        </w:rPr>
      </w:pPr>
      <w:r w:rsidRPr="00780504">
        <w:rPr>
          <w:rFonts w:ascii="Georgia" w:eastAsia="Times New Roman" w:hAnsi="Georgia" w:cs="Calibri"/>
          <w:b/>
        </w:rPr>
        <w:t>SUBCONTRACTING PLAN PERIOD:</w:t>
      </w:r>
      <w:r w:rsidRPr="00780504">
        <w:rPr>
          <w:rFonts w:eastAsia="Times New Roman" w:cs="Calibri"/>
          <w:b/>
        </w:rPr>
        <w:t xml:space="preserve"> </w:t>
      </w:r>
      <w:r w:rsidRPr="00780504">
        <w:rPr>
          <w:rFonts w:eastAsia="Times New Roman" w:cs="Calibri"/>
          <w:u w:val="single"/>
        </w:rPr>
        <w:fldChar w:fldCharType="begin">
          <w:ffData>
            <w:name w:val="Text2"/>
            <w:enabled/>
            <w:calcOnExit w:val="0"/>
            <w:statusText w:type="text" w:val="Enter plan start and end date (effective period)"/>
            <w:textInput>
              <w:default w:val="[Enter start date of fiscal year]"/>
            </w:textInput>
          </w:ffData>
        </w:fldChar>
      </w:r>
      <w:bookmarkStart w:id="595" w:name="Text2"/>
      <w:r w:rsidRPr="00780504">
        <w:rPr>
          <w:rFonts w:eastAsia="Times New Roman" w:cs="Calibri"/>
          <w:u w:val="single"/>
        </w:rPr>
        <w:instrText xml:space="preserve"> FORMTEXT </w:instrText>
      </w:r>
      <w:r w:rsidRPr="00780504">
        <w:rPr>
          <w:rFonts w:eastAsia="Times New Roman" w:cs="Calibri"/>
          <w:u w:val="single"/>
        </w:rPr>
      </w:r>
      <w:r w:rsidRPr="00780504">
        <w:rPr>
          <w:rFonts w:eastAsia="Times New Roman" w:cs="Calibri"/>
          <w:u w:val="single"/>
        </w:rPr>
        <w:fldChar w:fldCharType="separate"/>
      </w:r>
      <w:r w:rsidRPr="00780504">
        <w:rPr>
          <w:rFonts w:eastAsia="Times New Roman" w:cs="Calibri"/>
          <w:noProof/>
          <w:u w:val="single"/>
        </w:rPr>
        <w:t>[Enter start date of fiscal year]</w:t>
      </w:r>
      <w:r w:rsidRPr="00780504">
        <w:rPr>
          <w:rFonts w:eastAsia="Times New Roman" w:cs="Calibri"/>
          <w:u w:val="single"/>
        </w:rPr>
        <w:fldChar w:fldCharType="end"/>
      </w:r>
      <w:bookmarkEnd w:id="595"/>
      <w:r w:rsidRPr="00780504">
        <w:rPr>
          <w:rFonts w:eastAsia="Times New Roman" w:cs="Calibri"/>
          <w:u w:val="single"/>
        </w:rPr>
        <w:t xml:space="preserve"> - </w:t>
      </w:r>
      <w:r w:rsidRPr="00780504">
        <w:rPr>
          <w:rFonts w:eastAsia="Times New Roman" w:cs="Calibri"/>
          <w:u w:val="single"/>
        </w:rPr>
        <w:fldChar w:fldCharType="begin">
          <w:ffData>
            <w:name w:val=""/>
            <w:enabled/>
            <w:calcOnExit w:val="0"/>
            <w:statusText w:type="text" w:val="Enter plan start and end date (effective period)"/>
            <w:textInput>
              <w:default w:val="[Enter end date of fiscal year]"/>
            </w:textInput>
          </w:ffData>
        </w:fldChar>
      </w:r>
      <w:r w:rsidRPr="00780504">
        <w:rPr>
          <w:rFonts w:eastAsia="Times New Roman" w:cs="Calibri"/>
          <w:u w:val="single"/>
        </w:rPr>
        <w:instrText xml:space="preserve"> FORMTEXT </w:instrText>
      </w:r>
      <w:r w:rsidRPr="00780504">
        <w:rPr>
          <w:rFonts w:eastAsia="Times New Roman" w:cs="Calibri"/>
          <w:u w:val="single"/>
        </w:rPr>
      </w:r>
      <w:r w:rsidRPr="00780504">
        <w:rPr>
          <w:rFonts w:eastAsia="Times New Roman" w:cs="Calibri"/>
          <w:u w:val="single"/>
        </w:rPr>
        <w:fldChar w:fldCharType="separate"/>
      </w:r>
      <w:r w:rsidRPr="00780504">
        <w:rPr>
          <w:rFonts w:eastAsia="Times New Roman" w:cs="Calibri"/>
          <w:noProof/>
          <w:u w:val="single"/>
        </w:rPr>
        <w:t>[Enter end date of fiscal year]</w:t>
      </w:r>
      <w:r w:rsidRPr="00780504">
        <w:rPr>
          <w:rFonts w:eastAsia="Times New Roman" w:cs="Calibri"/>
          <w:u w:val="single"/>
        </w:rPr>
        <w:fldChar w:fldCharType="end"/>
      </w:r>
    </w:p>
    <w:p w14:paraId="24532036" w14:textId="77777777" w:rsidR="00000000" w:rsidRPr="00780504" w:rsidRDefault="00082F40" w:rsidP="00780504">
      <w:pPr>
        <w:spacing w:after="120" w:line="240" w:lineRule="auto"/>
        <w:rPr>
          <w:rFonts w:eastAsia="Times New Roman" w:cs="Calibri"/>
          <w:sz w:val="18"/>
          <w:szCs w:val="18"/>
        </w:rPr>
      </w:pPr>
      <w:r w:rsidRPr="00780504">
        <w:rPr>
          <w:rFonts w:eastAsia="Times New Roman" w:cs="Calibri"/>
          <w:sz w:val="18"/>
          <w:szCs w:val="18"/>
        </w:rPr>
        <w:t xml:space="preserve">Individual plans should cover the entire period of performance, and </w:t>
      </w:r>
      <w:r w:rsidRPr="00780504">
        <w:rPr>
          <w:rFonts w:eastAsia="Times New Roman" w:cs="Calibri"/>
          <w:sz w:val="18"/>
          <w:szCs w:val="18"/>
          <w:highlight w:val="yellow"/>
        </w:rPr>
        <w:t>commercial plans should coincide with the company’s fiscal year</w:t>
      </w:r>
      <w:r w:rsidRPr="00780504">
        <w:rPr>
          <w:rFonts w:eastAsia="Times New Roman" w:cs="Calibri"/>
          <w:sz w:val="18"/>
          <w:szCs w:val="18"/>
        </w:rPr>
        <w:t xml:space="preserve">.  In the event your company's fiscal year is for a period that will end before the contract periods of any federal contracts you hold which include the requirement to have a small business subcontracting plan, </w:t>
      </w:r>
      <w:r w:rsidRPr="00780504">
        <w:rPr>
          <w:rFonts w:eastAsia="Times New Roman" w:cs="Calibri"/>
          <w:b/>
          <w:sz w:val="18"/>
          <w:szCs w:val="18"/>
          <w:highlight w:val="yellow"/>
        </w:rPr>
        <w:t xml:space="preserve">you will be required to submit a new subcontracting plan for approval </w:t>
      </w:r>
      <w:r w:rsidRPr="00780504">
        <w:rPr>
          <w:rFonts w:eastAsia="Times New Roman" w:cs="Calibri"/>
          <w:b/>
          <w:sz w:val="18"/>
          <w:szCs w:val="18"/>
          <w:highlight w:val="yellow"/>
          <w:u w:val="single"/>
        </w:rPr>
        <w:t>thirty (30) days prior to expiration</w:t>
      </w:r>
      <w:r w:rsidRPr="00780504">
        <w:rPr>
          <w:rFonts w:eastAsia="Times New Roman" w:cs="Calibri"/>
          <w:b/>
          <w:sz w:val="18"/>
          <w:szCs w:val="18"/>
          <w:highlight w:val="yellow"/>
        </w:rPr>
        <w:t xml:space="preserve"> of the existing subcontracting plan</w:t>
      </w:r>
      <w:r w:rsidRPr="00780504">
        <w:rPr>
          <w:rFonts w:eastAsia="Times New Roman" w:cs="Calibri"/>
          <w:sz w:val="18"/>
          <w:szCs w:val="18"/>
          <w:highlight w:val="yellow"/>
        </w:rPr>
        <w:t>.</w:t>
      </w:r>
      <w:r w:rsidRPr="00780504">
        <w:rPr>
          <w:rFonts w:eastAsia="Times New Roman" w:cs="Calibri"/>
          <w:sz w:val="18"/>
          <w:szCs w:val="18"/>
        </w:rPr>
        <w:t xml:space="preserve">  In the event an acceptable plan cannot be negotiated prior to expiration of the existing subcontracting plan, your contract(s) may be terminated.</w:t>
      </w:r>
    </w:p>
    <w:p w14:paraId="24532037" w14:textId="77777777" w:rsidR="00000000" w:rsidRPr="00780504" w:rsidRDefault="00082F40" w:rsidP="00780504">
      <w:pPr>
        <w:spacing w:after="120" w:line="240" w:lineRule="auto"/>
        <w:rPr>
          <w:rFonts w:eastAsia="Times New Roman" w:cs="Calibri"/>
          <w:u w:val="single"/>
        </w:rPr>
      </w:pPr>
      <w:r w:rsidRPr="00780504">
        <w:rPr>
          <w:rFonts w:ascii="Georgia" w:eastAsia="Times New Roman" w:hAnsi="Georgia" w:cs="Calibri"/>
          <w:b/>
        </w:rPr>
        <w:t>DATE SUBMITTED:</w:t>
      </w:r>
      <w:r w:rsidRPr="00780504">
        <w:rPr>
          <w:rFonts w:eastAsia="Times New Roman" w:cs="Calibri"/>
        </w:rPr>
        <w:t xml:space="preserve">  </w:t>
      </w:r>
      <w:r w:rsidRPr="00780504">
        <w:rPr>
          <w:rFonts w:eastAsia="Times New Roman" w:cs="Calibri"/>
          <w:u w:val="single"/>
        </w:rPr>
        <w:fldChar w:fldCharType="begin">
          <w:ffData>
            <w:name w:val=""/>
            <w:enabled/>
            <w:calcOnExit w:val="0"/>
            <w:statusText w:type="text" w:val="Enter date submitted."/>
            <w:textInput>
              <w:default w:val="[Enter date submitted.  If plan has been revised, enter revision date]"/>
            </w:textInput>
          </w:ffData>
        </w:fldChar>
      </w:r>
      <w:r w:rsidRPr="00780504">
        <w:rPr>
          <w:rFonts w:eastAsia="Times New Roman" w:cs="Calibri"/>
          <w:u w:val="single"/>
        </w:rPr>
        <w:instrText xml:space="preserve"> FORMTEXT </w:instrText>
      </w:r>
      <w:r w:rsidRPr="00780504">
        <w:rPr>
          <w:rFonts w:eastAsia="Times New Roman" w:cs="Calibri"/>
          <w:u w:val="single"/>
        </w:rPr>
      </w:r>
      <w:r w:rsidRPr="00780504">
        <w:rPr>
          <w:rFonts w:eastAsia="Times New Roman" w:cs="Calibri"/>
          <w:u w:val="single"/>
        </w:rPr>
        <w:fldChar w:fldCharType="separate"/>
      </w:r>
      <w:r w:rsidRPr="00780504">
        <w:rPr>
          <w:rFonts w:eastAsia="Times New Roman" w:cs="Calibri"/>
          <w:noProof/>
          <w:u w:val="single"/>
        </w:rPr>
        <w:t>[Enter date submitted.  If plan has been revised, enter revision date]</w:t>
      </w:r>
      <w:r w:rsidRPr="00780504">
        <w:rPr>
          <w:rFonts w:eastAsia="Times New Roman" w:cs="Calibri"/>
          <w:u w:val="single"/>
        </w:rPr>
        <w:fldChar w:fldCharType="end"/>
      </w:r>
    </w:p>
    <w:p w14:paraId="24532038" w14:textId="77777777" w:rsidR="00000000" w:rsidRPr="00780504" w:rsidRDefault="00082F40" w:rsidP="00780504">
      <w:pPr>
        <w:spacing w:after="120" w:line="240" w:lineRule="auto"/>
        <w:rPr>
          <w:rFonts w:eastAsia="Times New Roman" w:cs="Calibri"/>
          <w:u w:val="single"/>
        </w:rPr>
      </w:pPr>
      <w:r w:rsidRPr="00780504">
        <w:rPr>
          <w:rFonts w:ascii="Georgia" w:eastAsia="Times New Roman" w:hAnsi="Georgia" w:cs="Calibri"/>
          <w:b/>
        </w:rPr>
        <w:t>NAME OF PLANHOLDER:</w:t>
      </w:r>
      <w:r w:rsidRPr="00780504">
        <w:rPr>
          <w:rFonts w:eastAsia="Times New Roman" w:cs="Calibri"/>
        </w:rPr>
        <w:t xml:space="preserve">  </w:t>
      </w:r>
      <w:r w:rsidRPr="00780504">
        <w:rPr>
          <w:rFonts w:eastAsia="Times New Roman" w:cs="Calibri"/>
          <w:u w:val="single"/>
        </w:rPr>
        <w:fldChar w:fldCharType="begin">
          <w:ffData>
            <w:name w:val="Text3"/>
            <w:enabled/>
            <w:calcOnExit w:val="0"/>
            <w:statusText w:type="text" w:val="Enter NAME OF PLANHOLDER"/>
            <w:textInput/>
          </w:ffData>
        </w:fldChar>
      </w:r>
      <w:r w:rsidRPr="00780504">
        <w:rPr>
          <w:rFonts w:eastAsia="Times New Roman" w:cs="Calibri"/>
          <w:u w:val="single"/>
        </w:rPr>
        <w:instrText xml:space="preserve"> FORMTEXT </w:instrText>
      </w:r>
      <w:r w:rsidRPr="00780504">
        <w:rPr>
          <w:rFonts w:eastAsia="Times New Roman" w:cs="Calibri"/>
          <w:u w:val="single"/>
        </w:rPr>
      </w:r>
      <w:r w:rsidRPr="00780504">
        <w:rPr>
          <w:rFonts w:eastAsia="Times New Roman" w:cs="Calibri"/>
          <w:u w:val="single"/>
        </w:rPr>
        <w:fldChar w:fldCharType="separate"/>
      </w:r>
      <w:r w:rsidRPr="00780504">
        <w:rPr>
          <w:rFonts w:eastAsia="Times New Roman" w:cs="Calibri"/>
          <w:noProof/>
          <w:u w:val="single"/>
        </w:rPr>
        <w:t> </w:t>
      </w:r>
      <w:r w:rsidRPr="00780504">
        <w:rPr>
          <w:rFonts w:eastAsia="Times New Roman" w:cs="Calibri"/>
          <w:noProof/>
          <w:u w:val="single"/>
        </w:rPr>
        <w:t> </w:t>
      </w:r>
      <w:r w:rsidRPr="00780504">
        <w:rPr>
          <w:rFonts w:eastAsia="Times New Roman" w:cs="Calibri"/>
          <w:noProof/>
          <w:u w:val="single"/>
        </w:rPr>
        <w:t> </w:t>
      </w:r>
      <w:r w:rsidRPr="00780504">
        <w:rPr>
          <w:rFonts w:eastAsia="Times New Roman" w:cs="Calibri"/>
          <w:noProof/>
          <w:u w:val="single"/>
        </w:rPr>
        <w:t> </w:t>
      </w:r>
      <w:r w:rsidRPr="00780504">
        <w:rPr>
          <w:rFonts w:eastAsia="Times New Roman" w:cs="Calibri"/>
          <w:noProof/>
          <w:u w:val="single"/>
        </w:rPr>
        <w:t> </w:t>
      </w:r>
      <w:r w:rsidRPr="00780504">
        <w:rPr>
          <w:rFonts w:eastAsia="Times New Roman" w:cs="Calibri"/>
          <w:u w:val="single"/>
        </w:rPr>
        <w:fldChar w:fldCharType="end"/>
      </w:r>
    </w:p>
    <w:p w14:paraId="24532039" w14:textId="77777777" w:rsidR="00000000" w:rsidRPr="00780504" w:rsidRDefault="00082F40" w:rsidP="00780504">
      <w:pPr>
        <w:spacing w:after="120" w:line="240" w:lineRule="auto"/>
        <w:rPr>
          <w:rFonts w:eastAsia="Times New Roman" w:cs="Calibri"/>
          <w:u w:val="single"/>
        </w:rPr>
      </w:pPr>
      <w:r w:rsidRPr="00780504">
        <w:rPr>
          <w:rFonts w:ascii="Georgia" w:eastAsia="Times New Roman" w:hAnsi="Georgia" w:cs="Calibri"/>
          <w:b/>
        </w:rPr>
        <w:t>SUBSIDIARIES INCLUDED:</w:t>
      </w:r>
      <w:r w:rsidRPr="00780504">
        <w:rPr>
          <w:rFonts w:eastAsia="Times New Roman" w:cs="Calibri"/>
        </w:rPr>
        <w:t xml:space="preserve">  </w:t>
      </w:r>
      <w:r w:rsidRPr="00780504">
        <w:rPr>
          <w:rFonts w:eastAsia="Times New Roman" w:cs="Calibri"/>
          <w:u w:val="single"/>
        </w:rPr>
        <w:fldChar w:fldCharType="begin">
          <w:ffData>
            <w:name w:val=""/>
            <w:enabled/>
            <w:calcOnExit w:val="0"/>
            <w:statusText w:type="text" w:val="Enter SUBSIDIARIES INCLUDED"/>
            <w:textInput>
              <w:default w:val="[Enter &quot;None&quot; or specific names of included subsidiaries]"/>
            </w:textInput>
          </w:ffData>
        </w:fldChar>
      </w:r>
      <w:r w:rsidRPr="00780504">
        <w:rPr>
          <w:rFonts w:eastAsia="Times New Roman" w:cs="Calibri"/>
          <w:u w:val="single"/>
        </w:rPr>
        <w:instrText xml:space="preserve"> FORMTEXT </w:instrText>
      </w:r>
      <w:r w:rsidRPr="00780504">
        <w:rPr>
          <w:rFonts w:eastAsia="Times New Roman" w:cs="Calibri"/>
          <w:u w:val="single"/>
        </w:rPr>
      </w:r>
      <w:r w:rsidRPr="00780504">
        <w:rPr>
          <w:rFonts w:eastAsia="Times New Roman" w:cs="Calibri"/>
          <w:u w:val="single"/>
        </w:rPr>
        <w:fldChar w:fldCharType="separate"/>
      </w:r>
      <w:r w:rsidRPr="00780504">
        <w:rPr>
          <w:rFonts w:eastAsia="Times New Roman" w:cs="Calibri"/>
          <w:noProof/>
          <w:u w:val="single"/>
        </w:rPr>
        <w:t>[Enter "None" or specific names of included subsidiaries]</w:t>
      </w:r>
      <w:r w:rsidRPr="00780504">
        <w:rPr>
          <w:rFonts w:eastAsia="Times New Roman" w:cs="Calibri"/>
          <w:u w:val="single"/>
        </w:rPr>
        <w:fldChar w:fldCharType="end"/>
      </w:r>
    </w:p>
    <w:p w14:paraId="2453203A" w14:textId="77777777" w:rsidR="00000000" w:rsidRPr="00780504" w:rsidRDefault="00082F40" w:rsidP="00780504">
      <w:pPr>
        <w:tabs>
          <w:tab w:val="left" w:pos="1260"/>
        </w:tabs>
        <w:spacing w:after="20" w:line="240" w:lineRule="auto"/>
        <w:ind w:left="1267" w:hanging="1260"/>
        <w:rPr>
          <w:rFonts w:eastAsia="Times New Roman" w:cs="Calibri"/>
          <w:u w:val="single"/>
        </w:rPr>
      </w:pPr>
      <w:r w:rsidRPr="00780504">
        <w:rPr>
          <w:rFonts w:ascii="Georgia" w:eastAsia="Times New Roman" w:hAnsi="Georgia" w:cs="Calibri"/>
          <w:b/>
        </w:rPr>
        <w:t>ADDRESS:</w:t>
      </w:r>
      <w:r w:rsidRPr="00780504">
        <w:rPr>
          <w:rFonts w:eastAsia="Times New Roman" w:cs="Calibri"/>
          <w:b/>
        </w:rPr>
        <w:t xml:space="preserve"> </w:t>
      </w:r>
      <w:r w:rsidRPr="00780504">
        <w:rPr>
          <w:rFonts w:eastAsia="Times New Roman" w:cs="Calibri"/>
        </w:rPr>
        <w:t xml:space="preserve"> </w:t>
      </w:r>
      <w:r w:rsidRPr="00780504">
        <w:rPr>
          <w:rFonts w:eastAsia="Times New Roman" w:cs="Calibri"/>
          <w:u w:val="single"/>
        </w:rPr>
        <w:fldChar w:fldCharType="begin">
          <w:ffData>
            <w:name w:val="Text5"/>
            <w:enabled/>
            <w:calcOnExit w:val="0"/>
            <w:statusText w:type="text" w:val="Enter company address."/>
            <w:textInput/>
          </w:ffData>
        </w:fldChar>
      </w:r>
      <w:r w:rsidRPr="00780504">
        <w:rPr>
          <w:rFonts w:eastAsia="Times New Roman" w:cs="Calibri"/>
          <w:u w:val="single"/>
        </w:rPr>
        <w:instrText xml:space="preserve"> FORMTEXT </w:instrText>
      </w:r>
      <w:r w:rsidRPr="00780504">
        <w:rPr>
          <w:rFonts w:eastAsia="Times New Roman" w:cs="Calibri"/>
          <w:u w:val="single"/>
        </w:rPr>
      </w:r>
      <w:r w:rsidRPr="00780504">
        <w:rPr>
          <w:rFonts w:eastAsia="Times New Roman" w:cs="Calibri"/>
          <w:u w:val="single"/>
        </w:rPr>
        <w:fldChar w:fldCharType="separate"/>
      </w:r>
      <w:r w:rsidRPr="00780504">
        <w:rPr>
          <w:rFonts w:eastAsia="Times New Roman" w:cs="Calibri"/>
          <w:u w:val="single"/>
        </w:rPr>
        <w:t> </w:t>
      </w:r>
      <w:r w:rsidRPr="00780504">
        <w:rPr>
          <w:rFonts w:eastAsia="Times New Roman" w:cs="Calibri"/>
          <w:u w:val="single"/>
        </w:rPr>
        <w:t> </w:t>
      </w:r>
      <w:r w:rsidRPr="00780504">
        <w:rPr>
          <w:rFonts w:eastAsia="Times New Roman" w:cs="Calibri"/>
          <w:u w:val="single"/>
        </w:rPr>
        <w:t> </w:t>
      </w:r>
      <w:r w:rsidRPr="00780504">
        <w:rPr>
          <w:rFonts w:eastAsia="Times New Roman" w:cs="Calibri"/>
          <w:u w:val="single"/>
        </w:rPr>
        <w:t> </w:t>
      </w:r>
      <w:r w:rsidRPr="00780504">
        <w:rPr>
          <w:rFonts w:eastAsia="Times New Roman" w:cs="Calibri"/>
          <w:u w:val="single"/>
        </w:rPr>
        <w:t> </w:t>
      </w:r>
      <w:r w:rsidRPr="00780504">
        <w:rPr>
          <w:rFonts w:eastAsia="Times New Roman" w:cs="Calibri"/>
          <w:u w:val="single"/>
        </w:rPr>
        <w:fldChar w:fldCharType="end"/>
      </w:r>
    </w:p>
    <w:p w14:paraId="2453203B" w14:textId="77777777" w:rsidR="00000000" w:rsidRPr="00780504" w:rsidRDefault="00082F40" w:rsidP="00780504">
      <w:pPr>
        <w:tabs>
          <w:tab w:val="left" w:pos="1440"/>
        </w:tabs>
        <w:spacing w:after="20" w:line="240" w:lineRule="auto"/>
        <w:ind w:left="1350"/>
        <w:rPr>
          <w:rFonts w:eastAsia="Times New Roman" w:cs="Calibri"/>
          <w:u w:val="single"/>
        </w:rPr>
      </w:pPr>
      <w:r w:rsidRPr="00780504">
        <w:rPr>
          <w:rFonts w:eastAsia="Times New Roman" w:cs="Calibri"/>
          <w:u w:val="single"/>
        </w:rPr>
        <w:fldChar w:fldCharType="begin">
          <w:ffData>
            <w:name w:val=""/>
            <w:enabled/>
            <w:calcOnExit w:val="0"/>
            <w:statusText w:type="text" w:val="Enter company address."/>
            <w:textInput/>
          </w:ffData>
        </w:fldChar>
      </w:r>
      <w:r w:rsidRPr="00780504">
        <w:rPr>
          <w:rFonts w:eastAsia="Times New Roman" w:cs="Calibri"/>
          <w:u w:val="single"/>
        </w:rPr>
        <w:instrText xml:space="preserve"> FORMTEXT </w:instrText>
      </w:r>
      <w:r w:rsidRPr="00780504">
        <w:rPr>
          <w:rFonts w:eastAsia="Times New Roman" w:cs="Calibri"/>
          <w:u w:val="single"/>
        </w:rPr>
      </w:r>
      <w:r w:rsidRPr="00780504">
        <w:rPr>
          <w:rFonts w:eastAsia="Times New Roman" w:cs="Calibri"/>
          <w:u w:val="single"/>
        </w:rPr>
        <w:fldChar w:fldCharType="separate"/>
      </w:r>
      <w:r w:rsidRPr="00780504">
        <w:rPr>
          <w:rFonts w:eastAsia="Times New Roman" w:cs="Calibri"/>
          <w:noProof/>
          <w:u w:val="single"/>
        </w:rPr>
        <w:t> </w:t>
      </w:r>
      <w:r w:rsidRPr="00780504">
        <w:rPr>
          <w:rFonts w:eastAsia="Times New Roman" w:cs="Calibri"/>
          <w:noProof/>
          <w:u w:val="single"/>
        </w:rPr>
        <w:t> </w:t>
      </w:r>
      <w:r w:rsidRPr="00780504">
        <w:rPr>
          <w:rFonts w:eastAsia="Times New Roman" w:cs="Calibri"/>
          <w:noProof/>
          <w:u w:val="single"/>
        </w:rPr>
        <w:t> </w:t>
      </w:r>
      <w:r w:rsidRPr="00780504">
        <w:rPr>
          <w:rFonts w:eastAsia="Times New Roman" w:cs="Calibri"/>
          <w:noProof/>
          <w:u w:val="single"/>
        </w:rPr>
        <w:t> </w:t>
      </w:r>
      <w:r w:rsidRPr="00780504">
        <w:rPr>
          <w:rFonts w:eastAsia="Times New Roman" w:cs="Calibri"/>
          <w:noProof/>
          <w:u w:val="single"/>
        </w:rPr>
        <w:t> </w:t>
      </w:r>
      <w:r w:rsidRPr="00780504">
        <w:rPr>
          <w:rFonts w:eastAsia="Times New Roman" w:cs="Calibri"/>
          <w:u w:val="single"/>
        </w:rPr>
        <w:fldChar w:fldCharType="end"/>
      </w:r>
    </w:p>
    <w:p w14:paraId="2453203C" w14:textId="77777777" w:rsidR="00000000" w:rsidRPr="00780504" w:rsidRDefault="00082F40" w:rsidP="00780504">
      <w:pPr>
        <w:tabs>
          <w:tab w:val="left" w:pos="1440"/>
        </w:tabs>
        <w:spacing w:after="20" w:line="240" w:lineRule="auto"/>
        <w:ind w:left="1350"/>
        <w:rPr>
          <w:rFonts w:eastAsia="Times New Roman" w:cs="Calibri"/>
          <w:u w:val="single"/>
        </w:rPr>
      </w:pPr>
      <w:r w:rsidRPr="00780504">
        <w:rPr>
          <w:rFonts w:eastAsia="Times New Roman" w:cs="Calibri"/>
          <w:u w:val="single"/>
        </w:rPr>
        <w:fldChar w:fldCharType="begin">
          <w:ffData>
            <w:name w:val="Text5"/>
            <w:enabled/>
            <w:calcOnExit w:val="0"/>
            <w:statusText w:type="text" w:val="Enter company address."/>
            <w:textInput/>
          </w:ffData>
        </w:fldChar>
      </w:r>
      <w:r w:rsidRPr="00780504">
        <w:rPr>
          <w:rFonts w:eastAsia="Times New Roman" w:cs="Calibri"/>
          <w:u w:val="single"/>
        </w:rPr>
        <w:instrText xml:space="preserve"> FORMTEXT </w:instrText>
      </w:r>
      <w:r w:rsidRPr="00780504">
        <w:rPr>
          <w:rFonts w:eastAsia="Times New Roman" w:cs="Calibri"/>
          <w:u w:val="single"/>
        </w:rPr>
      </w:r>
      <w:r w:rsidRPr="00780504">
        <w:rPr>
          <w:rFonts w:eastAsia="Times New Roman" w:cs="Calibri"/>
          <w:u w:val="single"/>
        </w:rPr>
        <w:fldChar w:fldCharType="separate"/>
      </w:r>
      <w:r w:rsidRPr="00780504">
        <w:rPr>
          <w:rFonts w:eastAsia="Times New Roman" w:cs="Calibri"/>
          <w:u w:val="single"/>
        </w:rPr>
        <w:t> </w:t>
      </w:r>
      <w:r w:rsidRPr="00780504">
        <w:rPr>
          <w:rFonts w:eastAsia="Times New Roman" w:cs="Calibri"/>
          <w:u w:val="single"/>
        </w:rPr>
        <w:t> </w:t>
      </w:r>
      <w:r w:rsidRPr="00780504">
        <w:rPr>
          <w:rFonts w:eastAsia="Times New Roman" w:cs="Calibri"/>
          <w:u w:val="single"/>
        </w:rPr>
        <w:t> </w:t>
      </w:r>
      <w:r w:rsidRPr="00780504">
        <w:rPr>
          <w:rFonts w:eastAsia="Times New Roman" w:cs="Calibri"/>
          <w:u w:val="single"/>
        </w:rPr>
        <w:t> </w:t>
      </w:r>
      <w:r w:rsidRPr="00780504">
        <w:rPr>
          <w:rFonts w:eastAsia="Times New Roman" w:cs="Calibri"/>
          <w:u w:val="single"/>
        </w:rPr>
        <w:t> </w:t>
      </w:r>
      <w:r w:rsidRPr="00780504">
        <w:rPr>
          <w:rFonts w:eastAsia="Times New Roman" w:cs="Calibri"/>
          <w:u w:val="single"/>
        </w:rPr>
        <w:fldChar w:fldCharType="end"/>
      </w:r>
    </w:p>
    <w:p w14:paraId="2453203D" w14:textId="77777777" w:rsidR="00000000" w:rsidRPr="00780504" w:rsidRDefault="00082F40" w:rsidP="00780504">
      <w:pPr>
        <w:tabs>
          <w:tab w:val="left" w:pos="1440"/>
        </w:tabs>
        <w:spacing w:after="120" w:line="240" w:lineRule="auto"/>
        <w:ind w:left="1350"/>
        <w:rPr>
          <w:rFonts w:eastAsia="Times New Roman" w:cs="Calibri"/>
          <w:u w:val="single"/>
        </w:rPr>
      </w:pPr>
      <w:r w:rsidRPr="00780504">
        <w:rPr>
          <w:rFonts w:eastAsia="Times New Roman" w:cs="Calibri"/>
          <w:u w:val="single"/>
        </w:rPr>
        <w:fldChar w:fldCharType="begin">
          <w:ffData>
            <w:name w:val=""/>
            <w:enabled/>
            <w:calcOnExit w:val="0"/>
            <w:statusText w:type="text" w:val="Enter company address."/>
            <w:textInput/>
          </w:ffData>
        </w:fldChar>
      </w:r>
      <w:r w:rsidRPr="00780504">
        <w:rPr>
          <w:rFonts w:eastAsia="Times New Roman" w:cs="Calibri"/>
          <w:u w:val="single"/>
        </w:rPr>
        <w:instrText xml:space="preserve"> FORMTEXT </w:instrText>
      </w:r>
      <w:r w:rsidRPr="00780504">
        <w:rPr>
          <w:rFonts w:eastAsia="Times New Roman" w:cs="Calibri"/>
          <w:u w:val="single"/>
        </w:rPr>
      </w:r>
      <w:r w:rsidRPr="00780504">
        <w:rPr>
          <w:rFonts w:eastAsia="Times New Roman" w:cs="Calibri"/>
          <w:u w:val="single"/>
        </w:rPr>
        <w:fldChar w:fldCharType="separate"/>
      </w:r>
      <w:r w:rsidRPr="00780504">
        <w:rPr>
          <w:rFonts w:eastAsia="Times New Roman" w:cs="Calibri"/>
          <w:noProof/>
          <w:u w:val="single"/>
        </w:rPr>
        <w:t> </w:t>
      </w:r>
      <w:r w:rsidRPr="00780504">
        <w:rPr>
          <w:rFonts w:eastAsia="Times New Roman" w:cs="Calibri"/>
          <w:noProof/>
          <w:u w:val="single"/>
        </w:rPr>
        <w:t> </w:t>
      </w:r>
      <w:r w:rsidRPr="00780504">
        <w:rPr>
          <w:rFonts w:eastAsia="Times New Roman" w:cs="Calibri"/>
          <w:noProof/>
          <w:u w:val="single"/>
        </w:rPr>
        <w:t> </w:t>
      </w:r>
      <w:r w:rsidRPr="00780504">
        <w:rPr>
          <w:rFonts w:eastAsia="Times New Roman" w:cs="Calibri"/>
          <w:noProof/>
          <w:u w:val="single"/>
        </w:rPr>
        <w:t> </w:t>
      </w:r>
      <w:r w:rsidRPr="00780504">
        <w:rPr>
          <w:rFonts w:eastAsia="Times New Roman" w:cs="Calibri"/>
          <w:noProof/>
          <w:u w:val="single"/>
        </w:rPr>
        <w:t> </w:t>
      </w:r>
      <w:r w:rsidRPr="00780504">
        <w:rPr>
          <w:rFonts w:eastAsia="Times New Roman" w:cs="Calibri"/>
          <w:u w:val="single"/>
        </w:rPr>
        <w:fldChar w:fldCharType="end"/>
      </w:r>
    </w:p>
    <w:p w14:paraId="2453203E" w14:textId="77777777" w:rsidR="00000000" w:rsidRPr="00780504" w:rsidRDefault="00082F40" w:rsidP="00780504">
      <w:pPr>
        <w:spacing w:after="120" w:line="240" w:lineRule="auto"/>
        <w:rPr>
          <w:rFonts w:eastAsia="Times New Roman" w:cs="Calibri"/>
        </w:rPr>
      </w:pPr>
      <w:r w:rsidRPr="00780504">
        <w:rPr>
          <w:rFonts w:ascii="Georgia" w:eastAsia="Times New Roman" w:hAnsi="Georgia" w:cs="Calibri"/>
          <w:b/>
        </w:rPr>
        <w:t>ITEM/SERVICE TYPE</w:t>
      </w:r>
      <w:r w:rsidRPr="00780504">
        <w:rPr>
          <w:rFonts w:ascii="Georgia" w:eastAsia="Times New Roman" w:hAnsi="Georgia" w:cs="Calibri"/>
        </w:rPr>
        <w:t>:</w:t>
      </w:r>
      <w:r w:rsidRPr="00780504">
        <w:rPr>
          <w:rFonts w:eastAsia="Times New Roman" w:cs="Calibri"/>
        </w:rPr>
        <w:t xml:space="preserve">  </w:t>
      </w:r>
      <w:r w:rsidRPr="00780504">
        <w:rPr>
          <w:rFonts w:eastAsia="Times New Roman" w:cs="Calibri"/>
          <w:u w:val="single"/>
        </w:rPr>
        <w:fldChar w:fldCharType="begin">
          <w:ffData>
            <w:name w:val="Text6"/>
            <w:enabled/>
            <w:calcOnExit w:val="0"/>
            <w:statusText w:type="text" w:val="Enter company's type of item or service"/>
            <w:textInput>
              <w:default w:val="[Enter product/service type, not contract number, schedule, or SIN]"/>
            </w:textInput>
          </w:ffData>
        </w:fldChar>
      </w:r>
      <w:bookmarkStart w:id="596" w:name="Text6"/>
      <w:r w:rsidRPr="00780504">
        <w:rPr>
          <w:rFonts w:eastAsia="Times New Roman" w:cs="Calibri"/>
          <w:u w:val="single"/>
        </w:rPr>
        <w:instrText xml:space="preserve"> FORMTEXT </w:instrText>
      </w:r>
      <w:r w:rsidRPr="00780504">
        <w:rPr>
          <w:rFonts w:eastAsia="Times New Roman" w:cs="Calibri"/>
          <w:u w:val="single"/>
        </w:rPr>
      </w:r>
      <w:r w:rsidRPr="00780504">
        <w:rPr>
          <w:rFonts w:eastAsia="Times New Roman" w:cs="Calibri"/>
          <w:u w:val="single"/>
        </w:rPr>
        <w:fldChar w:fldCharType="separate"/>
      </w:r>
      <w:r w:rsidRPr="00780504">
        <w:rPr>
          <w:rFonts w:eastAsia="Times New Roman" w:cs="Calibri"/>
          <w:noProof/>
          <w:u w:val="single"/>
        </w:rPr>
        <w:t>[Enter product/service type, not contract number, schedule, or SIN]</w:t>
      </w:r>
      <w:r w:rsidRPr="00780504">
        <w:rPr>
          <w:rFonts w:eastAsia="Times New Roman" w:cs="Calibri"/>
          <w:u w:val="single"/>
        </w:rPr>
        <w:fldChar w:fldCharType="end"/>
      </w:r>
      <w:bookmarkEnd w:id="596"/>
      <w:r w:rsidRPr="00780504">
        <w:rPr>
          <w:rFonts w:eastAsia="Times New Roman" w:cs="Calibri"/>
        </w:rPr>
        <w:t xml:space="preserve"> </w:t>
      </w:r>
    </w:p>
    <w:p w14:paraId="2453203F" w14:textId="77777777" w:rsidR="00000000" w:rsidRPr="00780504" w:rsidRDefault="00082F40" w:rsidP="00780504">
      <w:pPr>
        <w:numPr>
          <w:ilvl w:val="0"/>
          <w:numId w:val="7"/>
        </w:numPr>
        <w:spacing w:after="60" w:line="240" w:lineRule="auto"/>
        <w:ind w:left="274" w:hanging="274"/>
        <w:rPr>
          <w:rFonts w:eastAsia="Times New Roman" w:cs="Calibri"/>
        </w:rPr>
      </w:pPr>
      <w:r w:rsidRPr="00780504">
        <w:rPr>
          <w:rFonts w:ascii="Georgia" w:eastAsia="Times New Roman" w:hAnsi="Georgia" w:cs="Calibri"/>
          <w:b/>
          <w:u w:val="single"/>
        </w:rPr>
        <w:t>TYPE OF PLAN</w:t>
      </w:r>
    </w:p>
    <w:p w14:paraId="24532040" w14:textId="77777777" w:rsidR="00000000" w:rsidRPr="00780504" w:rsidRDefault="00082F40" w:rsidP="00780504">
      <w:pPr>
        <w:spacing w:after="120" w:line="240" w:lineRule="auto"/>
        <w:ind w:left="274"/>
        <w:rPr>
          <w:rFonts w:eastAsia="Times New Roman" w:cs="Calibri"/>
          <w:sz w:val="18"/>
          <w:szCs w:val="18"/>
        </w:rPr>
      </w:pPr>
      <w:r w:rsidRPr="00780504">
        <w:rPr>
          <w:rFonts w:eastAsia="Times New Roman" w:cs="Calibri"/>
          <w:sz w:val="18"/>
          <w:szCs w:val="18"/>
          <w:highlight w:val="yellow"/>
          <w:u w:val="single"/>
        </w:rPr>
        <w:t>Select only one of the following plan types (a or b),</w:t>
      </w:r>
      <w:r w:rsidRPr="00780504">
        <w:rPr>
          <w:rFonts w:eastAsia="Times New Roman" w:cs="Calibri"/>
          <w:sz w:val="18"/>
          <w:szCs w:val="18"/>
        </w:rPr>
        <w:t xml:space="preserve"> listing the total estimated dollar value of all planned subcontracting (to all types of business concerns, both </w:t>
      </w:r>
      <w:r w:rsidRPr="00780504">
        <w:rPr>
          <w:rFonts w:eastAsia="Times New Roman" w:cs="Calibri"/>
          <w:b/>
          <w:sz w:val="18"/>
          <w:szCs w:val="18"/>
        </w:rPr>
        <w:t>large and small</w:t>
      </w:r>
      <w:r w:rsidRPr="00780504">
        <w:rPr>
          <w:rFonts w:eastAsia="Times New Roman" w:cs="Calibri"/>
          <w:sz w:val="18"/>
          <w:szCs w:val="18"/>
        </w:rPr>
        <w:t xml:space="preserve">).  Per 13 CFR 125.3(a)(1)(iii), </w:t>
      </w:r>
      <w:r w:rsidRPr="00780504">
        <w:rPr>
          <w:rFonts w:eastAsia="Times New Roman" w:cs="Calibri"/>
          <w:b/>
          <w:sz w:val="18"/>
          <w:szCs w:val="18"/>
          <w:highlight w:val="yellow"/>
          <w:u w:val="single"/>
        </w:rPr>
        <w:t>the following categories should not be included in the total subcontracting spend base in #1, the proposed goals in #2, nor in the categories of spend listed in #3:</w:t>
      </w:r>
      <w:r w:rsidRPr="00780504">
        <w:rPr>
          <w:rFonts w:eastAsia="Times New Roman" w:cs="Calibri"/>
          <w:sz w:val="18"/>
          <w:szCs w:val="18"/>
        </w:rPr>
        <w:t xml:space="preserve">  </w:t>
      </w:r>
      <w:r w:rsidRPr="00780504">
        <w:rPr>
          <w:rFonts w:eastAsia="Times New Roman" w:cs="Arial"/>
          <w:sz w:val="18"/>
          <w:szCs w:val="18"/>
        </w:rPr>
        <w:t xml:space="preserve">internally generated costs such as salaries and wages; employee insurance; other employee benefits; payments for petty cash; depreciation; interest; income taxes; property taxes; lease payments; bank fees; fines, claims, and dues; Original Equipment Manufacturer relationships during warranty periods (negotiated up front with product); utilities such as electricity, water, sewer, and other services purchased from a municipality or solely authorized by the municipality to provide those services in a particular geographical region; and philanthropic contributions. Utility companies may be eligible for additional exclusions unique to their industry, which may be approved by the contracting officer on a case-by-case basis. </w:t>
      </w:r>
    </w:p>
    <w:p w14:paraId="24532041" w14:textId="77777777" w:rsidR="00000000" w:rsidRPr="00780504" w:rsidRDefault="00082F40" w:rsidP="00082F40">
      <w:pPr>
        <w:numPr>
          <w:ilvl w:val="0"/>
          <w:numId w:val="8"/>
        </w:numPr>
        <w:spacing w:after="20" w:line="240" w:lineRule="auto"/>
        <w:ind w:left="720"/>
        <w:rPr>
          <w:rFonts w:eastAsia="Times New Roman" w:cs="Calibri"/>
        </w:rPr>
      </w:pPr>
      <w:r w:rsidRPr="00780504">
        <w:rPr>
          <w:rFonts w:eastAsia="Times New Roman" w:cs="Calibri"/>
          <w:b/>
          <w:u w:val="single"/>
        </w:rPr>
        <w:t>Individual Plan</w:t>
      </w:r>
      <w:r w:rsidRPr="00780504">
        <w:rPr>
          <w:rFonts w:eastAsia="Times New Roman" w:cs="Calibri"/>
          <w:b/>
        </w:rPr>
        <w:t xml:space="preserve"> </w:t>
      </w:r>
      <w:r w:rsidRPr="00780504">
        <w:rPr>
          <w:rFonts w:eastAsia="Times New Roman" w:cs="Calibri"/>
        </w:rPr>
        <w:t>(This Contract Only)</w:t>
      </w:r>
      <w:r w:rsidRPr="00780504">
        <w:rPr>
          <w:rFonts w:eastAsia="Times New Roman" w:cs="Calibri"/>
        </w:rPr>
        <w:tab/>
        <w:t xml:space="preserve">Contract #/Solicitation #  </w:t>
      </w:r>
      <w:r w:rsidRPr="00780504">
        <w:rPr>
          <w:rFonts w:eastAsia="Times New Roman" w:cs="Calibri"/>
          <w:u w:val="single"/>
        </w:rPr>
        <w:fldChar w:fldCharType="begin">
          <w:ffData>
            <w:name w:val="Text8"/>
            <w:enabled/>
            <w:calcOnExit w:val="0"/>
            <w:statusText w:type="text" w:val="Enter contract # or solicitation # for individual plan type."/>
            <w:textInput/>
          </w:ffData>
        </w:fldChar>
      </w:r>
      <w:r w:rsidRPr="00780504">
        <w:rPr>
          <w:rFonts w:eastAsia="Times New Roman" w:cs="Calibri"/>
          <w:u w:val="single"/>
        </w:rPr>
        <w:instrText xml:space="preserve"> FORMTEXT </w:instrText>
      </w:r>
      <w:r w:rsidRPr="00780504">
        <w:rPr>
          <w:rFonts w:eastAsia="Times New Roman" w:cs="Calibri"/>
          <w:u w:val="single"/>
        </w:rPr>
      </w:r>
      <w:r w:rsidRPr="00780504">
        <w:rPr>
          <w:rFonts w:eastAsia="Times New Roman" w:cs="Calibri"/>
          <w:u w:val="single"/>
        </w:rPr>
        <w:fldChar w:fldCharType="separate"/>
      </w:r>
      <w:r w:rsidRPr="00780504">
        <w:rPr>
          <w:rFonts w:eastAsia="Times New Roman" w:cs="Calibri"/>
          <w:noProof/>
          <w:u w:val="single"/>
        </w:rPr>
        <w:t> </w:t>
      </w:r>
      <w:r w:rsidRPr="00780504">
        <w:rPr>
          <w:rFonts w:eastAsia="Times New Roman" w:cs="Calibri"/>
          <w:noProof/>
          <w:u w:val="single"/>
        </w:rPr>
        <w:t> </w:t>
      </w:r>
      <w:r w:rsidRPr="00780504">
        <w:rPr>
          <w:rFonts w:eastAsia="Times New Roman" w:cs="Calibri"/>
          <w:noProof/>
          <w:u w:val="single"/>
        </w:rPr>
        <w:t> </w:t>
      </w:r>
      <w:r w:rsidRPr="00780504">
        <w:rPr>
          <w:rFonts w:eastAsia="Times New Roman" w:cs="Calibri"/>
          <w:noProof/>
          <w:u w:val="single"/>
        </w:rPr>
        <w:t> </w:t>
      </w:r>
      <w:r w:rsidRPr="00780504">
        <w:rPr>
          <w:rFonts w:eastAsia="Times New Roman" w:cs="Calibri"/>
          <w:noProof/>
          <w:u w:val="single"/>
        </w:rPr>
        <w:t> </w:t>
      </w:r>
      <w:r w:rsidRPr="00780504">
        <w:rPr>
          <w:rFonts w:eastAsia="Times New Roman" w:cs="Calibri"/>
          <w:u w:val="single"/>
        </w:rPr>
        <w:fldChar w:fldCharType="end"/>
      </w:r>
    </w:p>
    <w:p w14:paraId="24532042" w14:textId="77777777" w:rsidR="00000000" w:rsidRPr="00780504" w:rsidRDefault="00082F40" w:rsidP="00780504">
      <w:pPr>
        <w:spacing w:after="20" w:line="240" w:lineRule="auto"/>
        <w:ind w:left="720"/>
        <w:rPr>
          <w:rFonts w:eastAsia="Times New Roman" w:cs="Calibri"/>
        </w:rPr>
      </w:pPr>
      <w:r w:rsidRPr="00780504">
        <w:rPr>
          <w:rFonts w:eastAsia="Times New Roman" w:cs="Calibri"/>
        </w:rPr>
        <w:t xml:space="preserve">Total value of projected subcontracts (both </w:t>
      </w:r>
      <w:r w:rsidRPr="00780504">
        <w:rPr>
          <w:rFonts w:eastAsia="Times New Roman" w:cs="Calibri"/>
          <w:b/>
        </w:rPr>
        <w:t xml:space="preserve">large and small </w:t>
      </w:r>
      <w:r w:rsidRPr="00780504">
        <w:rPr>
          <w:rFonts w:eastAsia="Times New Roman" w:cs="Calibri"/>
        </w:rPr>
        <w:t>businesses</w:t>
      </w:r>
      <w:r w:rsidRPr="00780504">
        <w:rPr>
          <w:rFonts w:eastAsia="Times New Roman" w:cs="Calibri"/>
          <w:b/>
        </w:rPr>
        <w:t>)</w:t>
      </w:r>
      <w:r w:rsidRPr="00780504">
        <w:rPr>
          <w:rFonts w:eastAsia="Times New Roman" w:cs="Calibri"/>
        </w:rPr>
        <w:t xml:space="preserve">  </w:t>
      </w:r>
    </w:p>
    <w:p w14:paraId="24532043" w14:textId="77777777" w:rsidR="00000000" w:rsidRPr="00780504" w:rsidRDefault="00082F40" w:rsidP="00780504">
      <w:pPr>
        <w:spacing w:after="20" w:line="240" w:lineRule="auto"/>
        <w:ind w:left="720"/>
        <w:rPr>
          <w:rFonts w:eastAsia="Times New Roman" w:cs="Calibri"/>
        </w:rPr>
      </w:pPr>
      <w:r w:rsidRPr="00780504">
        <w:rPr>
          <w:rFonts w:eastAsia="Times New Roman" w:cs="Calibri"/>
        </w:rPr>
        <w:t xml:space="preserve">Base Period $ </w:t>
      </w:r>
      <w:r w:rsidRPr="00780504">
        <w:rPr>
          <w:rFonts w:eastAsia="Times New Roman" w:cs="Calibri"/>
          <w:u w:val="single"/>
        </w:rPr>
        <w:fldChar w:fldCharType="begin">
          <w:ffData>
            <w:name w:val=""/>
            <w:enabled/>
            <w:calcOnExit w:val="0"/>
            <w:statusText w:type="text" w:val="Enter Total value of projected subcontracts (both large and small businesses)  for individual plan type"/>
            <w:textInput>
              <w:type w:val="number"/>
              <w:format w:val="#,##0"/>
            </w:textInput>
          </w:ffData>
        </w:fldChar>
      </w:r>
      <w:r w:rsidRPr="00780504">
        <w:rPr>
          <w:rFonts w:eastAsia="Times New Roman" w:cs="Calibri"/>
          <w:u w:val="single"/>
        </w:rPr>
        <w:instrText xml:space="preserve"> FORMTEXT </w:instrText>
      </w:r>
      <w:r w:rsidRPr="00780504">
        <w:rPr>
          <w:rFonts w:eastAsia="Times New Roman" w:cs="Calibri"/>
          <w:u w:val="single"/>
        </w:rPr>
      </w:r>
      <w:r w:rsidRPr="00780504">
        <w:rPr>
          <w:rFonts w:eastAsia="Times New Roman" w:cs="Calibri"/>
          <w:u w:val="single"/>
        </w:rPr>
        <w:fldChar w:fldCharType="separate"/>
      </w:r>
      <w:r w:rsidRPr="00780504">
        <w:rPr>
          <w:rFonts w:eastAsia="Times New Roman" w:cs="Calibri"/>
          <w:noProof/>
          <w:u w:val="single"/>
        </w:rPr>
        <w:t> </w:t>
      </w:r>
      <w:r w:rsidRPr="00780504">
        <w:rPr>
          <w:rFonts w:eastAsia="Times New Roman" w:cs="Calibri"/>
          <w:noProof/>
          <w:u w:val="single"/>
        </w:rPr>
        <w:t> </w:t>
      </w:r>
      <w:r w:rsidRPr="00780504">
        <w:rPr>
          <w:rFonts w:eastAsia="Times New Roman" w:cs="Calibri"/>
          <w:noProof/>
          <w:u w:val="single"/>
        </w:rPr>
        <w:t> </w:t>
      </w:r>
      <w:r w:rsidRPr="00780504">
        <w:rPr>
          <w:rFonts w:eastAsia="Times New Roman" w:cs="Calibri"/>
          <w:noProof/>
          <w:u w:val="single"/>
        </w:rPr>
        <w:t> </w:t>
      </w:r>
      <w:r w:rsidRPr="00780504">
        <w:rPr>
          <w:rFonts w:eastAsia="Times New Roman" w:cs="Calibri"/>
          <w:noProof/>
          <w:u w:val="single"/>
        </w:rPr>
        <w:t> </w:t>
      </w:r>
      <w:r w:rsidRPr="00780504">
        <w:rPr>
          <w:rFonts w:eastAsia="Times New Roman" w:cs="Calibri"/>
          <w:u w:val="single"/>
        </w:rPr>
        <w:fldChar w:fldCharType="end"/>
      </w:r>
      <w:r w:rsidRPr="00780504">
        <w:rPr>
          <w:rFonts w:eastAsia="Times New Roman" w:cs="Calibri"/>
        </w:rPr>
        <w:tab/>
        <w:t xml:space="preserve">5-Year Option $ </w:t>
      </w:r>
      <w:r w:rsidRPr="00780504">
        <w:rPr>
          <w:rFonts w:eastAsia="Times New Roman" w:cs="Calibri"/>
          <w:u w:val="single"/>
        </w:rPr>
        <w:fldChar w:fldCharType="begin">
          <w:ffData>
            <w:name w:val=""/>
            <w:enabled/>
            <w:calcOnExit w:val="0"/>
            <w:statusText w:type="text" w:val="Enter Total value of projected subcontracts (both large and small businesses)  for individual plan type"/>
            <w:textInput>
              <w:type w:val="number"/>
              <w:format w:val="#,##0"/>
            </w:textInput>
          </w:ffData>
        </w:fldChar>
      </w:r>
      <w:r w:rsidRPr="00780504">
        <w:rPr>
          <w:rFonts w:eastAsia="Times New Roman" w:cs="Calibri"/>
          <w:u w:val="single"/>
        </w:rPr>
        <w:instrText xml:space="preserve"> FORMTEXT </w:instrText>
      </w:r>
      <w:r w:rsidRPr="00780504">
        <w:rPr>
          <w:rFonts w:eastAsia="Times New Roman" w:cs="Calibri"/>
          <w:u w:val="single"/>
        </w:rPr>
      </w:r>
      <w:r w:rsidRPr="00780504">
        <w:rPr>
          <w:rFonts w:eastAsia="Times New Roman" w:cs="Calibri"/>
          <w:u w:val="single"/>
        </w:rPr>
        <w:fldChar w:fldCharType="separate"/>
      </w:r>
      <w:r w:rsidRPr="00780504">
        <w:rPr>
          <w:rFonts w:eastAsia="Times New Roman" w:cs="Calibri"/>
          <w:noProof/>
          <w:u w:val="single"/>
        </w:rPr>
        <w:t> </w:t>
      </w:r>
      <w:r w:rsidRPr="00780504">
        <w:rPr>
          <w:rFonts w:eastAsia="Times New Roman" w:cs="Calibri"/>
          <w:noProof/>
          <w:u w:val="single"/>
        </w:rPr>
        <w:t> </w:t>
      </w:r>
      <w:r w:rsidRPr="00780504">
        <w:rPr>
          <w:rFonts w:eastAsia="Times New Roman" w:cs="Calibri"/>
          <w:noProof/>
          <w:u w:val="single"/>
        </w:rPr>
        <w:t> </w:t>
      </w:r>
      <w:r w:rsidRPr="00780504">
        <w:rPr>
          <w:rFonts w:eastAsia="Times New Roman" w:cs="Calibri"/>
          <w:noProof/>
          <w:u w:val="single"/>
        </w:rPr>
        <w:t> </w:t>
      </w:r>
      <w:r w:rsidRPr="00780504">
        <w:rPr>
          <w:rFonts w:eastAsia="Times New Roman" w:cs="Calibri"/>
          <w:noProof/>
          <w:u w:val="single"/>
        </w:rPr>
        <w:t> </w:t>
      </w:r>
      <w:r w:rsidRPr="00780504">
        <w:rPr>
          <w:rFonts w:eastAsia="Times New Roman" w:cs="Calibri"/>
          <w:u w:val="single"/>
        </w:rPr>
        <w:fldChar w:fldCharType="end"/>
      </w:r>
    </w:p>
    <w:p w14:paraId="24532044" w14:textId="77777777" w:rsidR="00000000" w:rsidRPr="00780504" w:rsidRDefault="00082F40" w:rsidP="00780504">
      <w:pPr>
        <w:spacing w:after="20" w:line="240" w:lineRule="auto"/>
        <w:ind w:left="720"/>
        <w:rPr>
          <w:rFonts w:eastAsia="Times New Roman" w:cs="Calibri"/>
          <w:u w:val="single"/>
        </w:rPr>
      </w:pPr>
      <w:r w:rsidRPr="00780504">
        <w:rPr>
          <w:rFonts w:eastAsia="Times New Roman" w:cs="Calibri"/>
        </w:rPr>
        <w:t xml:space="preserve">Total Contract Value (including options) $ </w:t>
      </w:r>
      <w:r w:rsidRPr="00780504">
        <w:rPr>
          <w:rFonts w:eastAsia="Times New Roman" w:cs="Calibri"/>
          <w:u w:val="single"/>
        </w:rPr>
        <w:fldChar w:fldCharType="begin">
          <w:ffData>
            <w:name w:val=""/>
            <w:enabled/>
            <w:calcOnExit w:val="0"/>
            <w:statusText w:type="text" w:val="Enter Total value of projected subcontracts (both large and small businesses)  for individual plan type"/>
            <w:textInput>
              <w:type w:val="number"/>
              <w:format w:val="#,##0"/>
            </w:textInput>
          </w:ffData>
        </w:fldChar>
      </w:r>
      <w:r w:rsidRPr="00780504">
        <w:rPr>
          <w:rFonts w:eastAsia="Times New Roman" w:cs="Calibri"/>
          <w:u w:val="single"/>
        </w:rPr>
        <w:instrText xml:space="preserve"> FORMTEXT </w:instrText>
      </w:r>
      <w:r w:rsidRPr="00780504">
        <w:rPr>
          <w:rFonts w:eastAsia="Times New Roman" w:cs="Calibri"/>
          <w:u w:val="single"/>
        </w:rPr>
      </w:r>
      <w:r w:rsidRPr="00780504">
        <w:rPr>
          <w:rFonts w:eastAsia="Times New Roman" w:cs="Calibri"/>
          <w:u w:val="single"/>
        </w:rPr>
        <w:fldChar w:fldCharType="separate"/>
      </w:r>
      <w:r w:rsidRPr="00780504">
        <w:rPr>
          <w:rFonts w:eastAsia="Times New Roman" w:cs="Calibri"/>
          <w:noProof/>
          <w:u w:val="single"/>
        </w:rPr>
        <w:t> </w:t>
      </w:r>
      <w:r w:rsidRPr="00780504">
        <w:rPr>
          <w:rFonts w:eastAsia="Times New Roman" w:cs="Calibri"/>
          <w:noProof/>
          <w:u w:val="single"/>
        </w:rPr>
        <w:t> </w:t>
      </w:r>
      <w:r w:rsidRPr="00780504">
        <w:rPr>
          <w:rFonts w:eastAsia="Times New Roman" w:cs="Calibri"/>
          <w:noProof/>
          <w:u w:val="single"/>
        </w:rPr>
        <w:t> </w:t>
      </w:r>
      <w:r w:rsidRPr="00780504">
        <w:rPr>
          <w:rFonts w:eastAsia="Times New Roman" w:cs="Calibri"/>
          <w:noProof/>
          <w:u w:val="single"/>
        </w:rPr>
        <w:t> </w:t>
      </w:r>
      <w:r w:rsidRPr="00780504">
        <w:rPr>
          <w:rFonts w:eastAsia="Times New Roman" w:cs="Calibri"/>
          <w:noProof/>
          <w:u w:val="single"/>
        </w:rPr>
        <w:t> </w:t>
      </w:r>
      <w:r w:rsidRPr="00780504">
        <w:rPr>
          <w:rFonts w:eastAsia="Times New Roman" w:cs="Calibri"/>
          <w:u w:val="single"/>
        </w:rPr>
        <w:fldChar w:fldCharType="end"/>
      </w:r>
    </w:p>
    <w:p w14:paraId="24532045" w14:textId="77777777" w:rsidR="00000000" w:rsidRPr="00780504" w:rsidRDefault="00082F40" w:rsidP="00780504">
      <w:pPr>
        <w:spacing w:after="120" w:line="240" w:lineRule="auto"/>
        <w:ind w:left="720"/>
        <w:rPr>
          <w:rFonts w:eastAsia="Times New Roman" w:cs="Calibri"/>
        </w:rPr>
      </w:pPr>
      <w:r w:rsidRPr="00780504">
        <w:rPr>
          <w:rFonts w:eastAsia="Times New Roman" w:cs="Calibri"/>
        </w:rPr>
        <w:t xml:space="preserve">*Separate goals </w:t>
      </w:r>
      <w:r w:rsidRPr="00780504">
        <w:rPr>
          <w:rFonts w:eastAsia="Times New Roman" w:cs="Calibri"/>
          <w:b/>
        </w:rPr>
        <w:t>must</w:t>
      </w:r>
      <w:r w:rsidRPr="00780504">
        <w:rPr>
          <w:rFonts w:eastAsia="Times New Roman" w:cs="Calibri"/>
        </w:rPr>
        <w:t xml:space="preserve"> be included for each option period (see #2 and chart on last page)</w:t>
      </w:r>
    </w:p>
    <w:p w14:paraId="24532046" w14:textId="77777777" w:rsidR="00000000" w:rsidRPr="00780504" w:rsidRDefault="00082F40" w:rsidP="00082F40">
      <w:pPr>
        <w:numPr>
          <w:ilvl w:val="0"/>
          <w:numId w:val="8"/>
        </w:numPr>
        <w:spacing w:after="20" w:line="240" w:lineRule="auto"/>
        <w:ind w:left="720"/>
        <w:rPr>
          <w:rFonts w:eastAsia="Times New Roman" w:cs="Calibri"/>
          <w:b/>
        </w:rPr>
      </w:pPr>
      <w:r w:rsidRPr="00780504">
        <w:rPr>
          <w:rFonts w:eastAsia="Times New Roman" w:cs="Calibri"/>
          <w:b/>
          <w:u w:val="single"/>
        </w:rPr>
        <w:t xml:space="preserve">Commercial Plan </w:t>
      </w:r>
      <w:r w:rsidRPr="00780504">
        <w:rPr>
          <w:rFonts w:eastAsia="Times New Roman" w:cs="Calibri"/>
          <w:b/>
          <w:i/>
          <w:u w:val="single"/>
        </w:rPr>
        <w:t>(select one of the following plan types</w:t>
      </w:r>
      <w:r w:rsidRPr="00780504">
        <w:rPr>
          <w:rFonts w:eastAsia="Times New Roman" w:cs="Calibri"/>
          <w:b/>
        </w:rPr>
        <w:t xml:space="preserve">):  </w:t>
      </w:r>
    </w:p>
    <w:p w14:paraId="24532047" w14:textId="77777777" w:rsidR="00000000" w:rsidRPr="00780504" w:rsidRDefault="00082F40" w:rsidP="00780504">
      <w:pPr>
        <w:spacing w:after="20" w:line="240" w:lineRule="auto"/>
        <w:ind w:left="720"/>
        <w:rPr>
          <w:rFonts w:eastAsia="Times New Roman" w:cs="Calibri"/>
          <w:b/>
        </w:rPr>
      </w:pPr>
      <w:r w:rsidRPr="00780504">
        <w:rPr>
          <w:rFonts w:eastAsia="Times New Roman" w:cs="Calibri"/>
        </w:rPr>
        <w:fldChar w:fldCharType="begin">
          <w:ffData>
            <w:name w:val=""/>
            <w:enabled/>
            <w:calcOnExit w:val="0"/>
            <w:statusText w:type="text" w:val="Tic this box to select company-wide commercial plan"/>
            <w:checkBox>
              <w:sizeAuto/>
              <w:default w:val="0"/>
            </w:checkBox>
          </w:ffData>
        </w:fldChar>
      </w:r>
      <w:r w:rsidRPr="00780504">
        <w:rPr>
          <w:rFonts w:eastAsia="Times New Roman" w:cs="Calibri"/>
        </w:rPr>
        <w:instrText xml:space="preserve"> FORMCHECKBOX </w:instrText>
      </w:r>
      <w:r w:rsidRPr="00780504">
        <w:rPr>
          <w:rFonts w:eastAsia="Times New Roman" w:cs="Calibri"/>
        </w:rPr>
      </w:r>
      <w:r w:rsidRPr="00780504">
        <w:rPr>
          <w:rFonts w:eastAsia="Times New Roman" w:cs="Calibri"/>
        </w:rPr>
        <w:fldChar w:fldCharType="separate"/>
      </w:r>
      <w:r w:rsidRPr="00780504">
        <w:rPr>
          <w:rFonts w:eastAsia="Times New Roman" w:cs="Calibri"/>
        </w:rPr>
        <w:fldChar w:fldCharType="end"/>
      </w:r>
      <w:r w:rsidRPr="00780504">
        <w:rPr>
          <w:rFonts w:eastAsia="Times New Roman" w:cs="Calibri"/>
        </w:rPr>
        <w:t xml:space="preserve"> </w:t>
      </w:r>
      <w:r w:rsidRPr="00780504">
        <w:rPr>
          <w:rFonts w:eastAsia="Times New Roman" w:cs="Calibri"/>
          <w:b/>
        </w:rPr>
        <w:t xml:space="preserve">Company-wide   </w:t>
      </w:r>
      <w:r w:rsidRPr="00780504">
        <w:rPr>
          <w:rFonts w:eastAsia="Times New Roman" w:cs="Calibri"/>
          <w:b/>
          <w:i/>
        </w:rPr>
        <w:t xml:space="preserve">or   </w:t>
      </w:r>
      <w:r w:rsidRPr="00780504">
        <w:rPr>
          <w:rFonts w:eastAsia="Times New Roman" w:cs="Calibri"/>
        </w:rPr>
        <w:fldChar w:fldCharType="begin">
          <w:ffData>
            <w:name w:val=""/>
            <w:enabled/>
            <w:calcOnExit w:val="0"/>
            <w:statusText w:type="text" w:val="Tic this box to select division-wide commercial plan"/>
            <w:checkBox>
              <w:sizeAuto/>
              <w:default w:val="0"/>
            </w:checkBox>
          </w:ffData>
        </w:fldChar>
      </w:r>
      <w:r w:rsidRPr="00780504">
        <w:rPr>
          <w:rFonts w:eastAsia="Times New Roman" w:cs="Calibri"/>
        </w:rPr>
        <w:instrText xml:space="preserve"> FORMCHECKBOX </w:instrText>
      </w:r>
      <w:r w:rsidRPr="00780504">
        <w:rPr>
          <w:rFonts w:eastAsia="Times New Roman" w:cs="Calibri"/>
        </w:rPr>
      </w:r>
      <w:r w:rsidRPr="00780504">
        <w:rPr>
          <w:rFonts w:eastAsia="Times New Roman" w:cs="Calibri"/>
        </w:rPr>
        <w:fldChar w:fldCharType="separate"/>
      </w:r>
      <w:r w:rsidRPr="00780504">
        <w:rPr>
          <w:rFonts w:eastAsia="Times New Roman" w:cs="Calibri"/>
        </w:rPr>
        <w:fldChar w:fldCharType="end"/>
      </w:r>
      <w:r w:rsidRPr="00780504">
        <w:rPr>
          <w:rFonts w:eastAsia="Times New Roman" w:cs="Calibri"/>
        </w:rPr>
        <w:t xml:space="preserve"> </w:t>
      </w:r>
      <w:r w:rsidRPr="00780504">
        <w:rPr>
          <w:rFonts w:eastAsia="Times New Roman" w:cs="Calibri"/>
          <w:b/>
        </w:rPr>
        <w:t>Division-wide</w:t>
      </w:r>
      <w:r w:rsidRPr="00780504">
        <w:rPr>
          <w:rFonts w:eastAsia="Times New Roman" w:cs="Calibri"/>
          <w:b/>
        </w:rPr>
        <w:tab/>
      </w:r>
    </w:p>
    <w:p w14:paraId="24532048" w14:textId="77777777" w:rsidR="00000000" w:rsidRPr="00780504" w:rsidRDefault="00082F40" w:rsidP="00780504">
      <w:pPr>
        <w:spacing w:after="20" w:line="240" w:lineRule="auto"/>
        <w:ind w:left="720"/>
        <w:rPr>
          <w:rFonts w:eastAsia="Times New Roman" w:cs="Calibri"/>
        </w:rPr>
      </w:pPr>
      <w:r w:rsidRPr="00780504">
        <w:rPr>
          <w:rFonts w:eastAsia="Times New Roman" w:cs="Calibri"/>
        </w:rPr>
        <w:t xml:space="preserve">Total value of projected subcontracts (both </w:t>
      </w:r>
      <w:r w:rsidRPr="00780504">
        <w:rPr>
          <w:rFonts w:eastAsia="Times New Roman" w:cs="Calibri"/>
          <w:b/>
        </w:rPr>
        <w:t xml:space="preserve">large and small </w:t>
      </w:r>
      <w:r w:rsidRPr="00780504">
        <w:rPr>
          <w:rFonts w:eastAsia="Times New Roman" w:cs="Calibri"/>
        </w:rPr>
        <w:t>businesses</w:t>
      </w:r>
      <w:r w:rsidRPr="00780504">
        <w:rPr>
          <w:rFonts w:eastAsia="Times New Roman" w:cs="Calibri"/>
          <w:b/>
        </w:rPr>
        <w:t>)</w:t>
      </w:r>
      <w:r w:rsidRPr="00780504">
        <w:rPr>
          <w:rFonts w:eastAsia="Times New Roman" w:cs="Calibri"/>
          <w:b/>
        </w:rPr>
        <w:tab/>
      </w:r>
      <w:r w:rsidRPr="00780504">
        <w:rPr>
          <w:rFonts w:eastAsia="Times New Roman" w:cs="Calibri"/>
        </w:rPr>
        <w:t xml:space="preserve">$ </w:t>
      </w:r>
      <w:r w:rsidRPr="00780504">
        <w:rPr>
          <w:rFonts w:eastAsia="Times New Roman" w:cs="Calibri"/>
          <w:u w:val="single"/>
        </w:rPr>
        <w:fldChar w:fldCharType="begin">
          <w:ffData>
            <w:name w:val=""/>
            <w:enabled/>
            <w:calcOnExit w:val="0"/>
            <w:statusText w:type="text" w:val="Enter Total value of projected subcontracts (both large and small businesses)  for 12 months"/>
            <w:textInput>
              <w:type w:val="number"/>
              <w:format w:val="#,##0"/>
            </w:textInput>
          </w:ffData>
        </w:fldChar>
      </w:r>
      <w:r w:rsidRPr="00780504">
        <w:rPr>
          <w:rFonts w:eastAsia="Times New Roman" w:cs="Calibri"/>
          <w:u w:val="single"/>
        </w:rPr>
        <w:instrText xml:space="preserve"> FORMTEXT </w:instrText>
      </w:r>
      <w:r w:rsidRPr="00780504">
        <w:rPr>
          <w:rFonts w:eastAsia="Times New Roman" w:cs="Calibri"/>
          <w:u w:val="single"/>
        </w:rPr>
      </w:r>
      <w:r w:rsidRPr="00780504">
        <w:rPr>
          <w:rFonts w:eastAsia="Times New Roman" w:cs="Calibri"/>
          <w:u w:val="single"/>
        </w:rPr>
        <w:fldChar w:fldCharType="separate"/>
      </w:r>
      <w:r w:rsidRPr="00780504">
        <w:rPr>
          <w:rFonts w:eastAsia="Times New Roman" w:cs="Calibri"/>
          <w:noProof/>
          <w:u w:val="single"/>
        </w:rPr>
        <w:t> </w:t>
      </w:r>
      <w:r w:rsidRPr="00780504">
        <w:rPr>
          <w:rFonts w:eastAsia="Times New Roman" w:cs="Calibri"/>
          <w:noProof/>
          <w:u w:val="single"/>
        </w:rPr>
        <w:t> </w:t>
      </w:r>
      <w:r w:rsidRPr="00780504">
        <w:rPr>
          <w:rFonts w:eastAsia="Times New Roman" w:cs="Calibri"/>
          <w:noProof/>
          <w:u w:val="single"/>
        </w:rPr>
        <w:t> </w:t>
      </w:r>
      <w:r w:rsidRPr="00780504">
        <w:rPr>
          <w:rFonts w:eastAsia="Times New Roman" w:cs="Calibri"/>
          <w:noProof/>
          <w:u w:val="single"/>
        </w:rPr>
        <w:t> </w:t>
      </w:r>
      <w:r w:rsidRPr="00780504">
        <w:rPr>
          <w:rFonts w:eastAsia="Times New Roman" w:cs="Calibri"/>
          <w:noProof/>
          <w:u w:val="single"/>
        </w:rPr>
        <w:t> </w:t>
      </w:r>
      <w:r w:rsidRPr="00780504">
        <w:rPr>
          <w:rFonts w:eastAsia="Times New Roman" w:cs="Calibri"/>
          <w:u w:val="single"/>
        </w:rPr>
        <w:fldChar w:fldCharType="end"/>
      </w:r>
    </w:p>
    <w:p w14:paraId="24532049" w14:textId="77777777" w:rsidR="00000000" w:rsidRPr="00780504" w:rsidRDefault="00082F40" w:rsidP="00780504">
      <w:pPr>
        <w:tabs>
          <w:tab w:val="left" w:pos="3510"/>
          <w:tab w:val="left" w:pos="4320"/>
        </w:tabs>
        <w:spacing w:after="480" w:line="240" w:lineRule="auto"/>
        <w:ind w:firstLine="720"/>
        <w:rPr>
          <w:rFonts w:eastAsia="Times New Roman" w:cs="Calibri"/>
        </w:rPr>
      </w:pPr>
      <w:r w:rsidRPr="00780504">
        <w:rPr>
          <w:rFonts w:eastAsia="Times New Roman" w:cs="Calibri"/>
        </w:rPr>
        <w:t xml:space="preserve">Total projected sales $ </w:t>
      </w:r>
      <w:r w:rsidRPr="00780504">
        <w:rPr>
          <w:rFonts w:eastAsia="Times New Roman" w:cs="Calibri"/>
          <w:u w:val="single"/>
        </w:rPr>
        <w:fldChar w:fldCharType="begin">
          <w:ffData>
            <w:name w:val=""/>
            <w:enabled/>
            <w:calcOnExit w:val="0"/>
            <w:statusText w:type="text" w:val="Enter Total projected sales for a 12-month period."/>
            <w:textInput>
              <w:type w:val="number"/>
              <w:format w:val="#,##0"/>
            </w:textInput>
          </w:ffData>
        </w:fldChar>
      </w:r>
      <w:r w:rsidRPr="00780504">
        <w:rPr>
          <w:rFonts w:eastAsia="Times New Roman" w:cs="Calibri"/>
          <w:u w:val="single"/>
        </w:rPr>
        <w:instrText xml:space="preserve"> FORMTEXT </w:instrText>
      </w:r>
      <w:r w:rsidRPr="00780504">
        <w:rPr>
          <w:rFonts w:eastAsia="Times New Roman" w:cs="Calibri"/>
          <w:u w:val="single"/>
        </w:rPr>
      </w:r>
      <w:r w:rsidRPr="00780504">
        <w:rPr>
          <w:rFonts w:eastAsia="Times New Roman" w:cs="Calibri"/>
          <w:u w:val="single"/>
        </w:rPr>
        <w:fldChar w:fldCharType="separate"/>
      </w:r>
      <w:r w:rsidRPr="00780504">
        <w:rPr>
          <w:rFonts w:eastAsia="Times New Roman" w:cs="Calibri"/>
          <w:noProof/>
          <w:u w:val="single"/>
        </w:rPr>
        <w:t> </w:t>
      </w:r>
      <w:r w:rsidRPr="00780504">
        <w:rPr>
          <w:rFonts w:eastAsia="Times New Roman" w:cs="Calibri"/>
          <w:noProof/>
          <w:u w:val="single"/>
        </w:rPr>
        <w:t> </w:t>
      </w:r>
      <w:r w:rsidRPr="00780504">
        <w:rPr>
          <w:rFonts w:eastAsia="Times New Roman" w:cs="Calibri"/>
          <w:noProof/>
          <w:u w:val="single"/>
        </w:rPr>
        <w:t> </w:t>
      </w:r>
      <w:r w:rsidRPr="00780504">
        <w:rPr>
          <w:rFonts w:eastAsia="Times New Roman" w:cs="Calibri"/>
          <w:noProof/>
          <w:u w:val="single"/>
        </w:rPr>
        <w:t> </w:t>
      </w:r>
      <w:r w:rsidRPr="00780504">
        <w:rPr>
          <w:rFonts w:eastAsia="Times New Roman" w:cs="Calibri"/>
          <w:noProof/>
          <w:u w:val="single"/>
        </w:rPr>
        <w:t> </w:t>
      </w:r>
      <w:r w:rsidRPr="00780504">
        <w:rPr>
          <w:rFonts w:eastAsia="Times New Roman" w:cs="Calibri"/>
          <w:u w:val="single"/>
        </w:rPr>
        <w:fldChar w:fldCharType="end"/>
      </w:r>
      <w:r w:rsidRPr="00780504">
        <w:rPr>
          <w:rFonts w:eastAsia="Times New Roman" w:cs="Calibri"/>
        </w:rPr>
        <w:t xml:space="preserve"> </w:t>
      </w:r>
      <w:r w:rsidRPr="00780504">
        <w:rPr>
          <w:rFonts w:eastAsia="Times New Roman" w:cs="Calibri"/>
        </w:rPr>
        <w:tab/>
        <w:t xml:space="preserve">(Subcontracts Represent </w:t>
      </w:r>
      <w:r w:rsidRPr="00780504">
        <w:rPr>
          <w:rFonts w:eastAsia="Times New Roman" w:cs="Calibri"/>
          <w:u w:val="single"/>
        </w:rPr>
        <w:fldChar w:fldCharType="begin">
          <w:ffData>
            <w:name w:val=""/>
            <w:enabled/>
            <w:calcOnExit w:val="0"/>
            <w:statusText w:type="text" w:val="Enter Sales vs. subcontacts percentage"/>
            <w:textInput>
              <w:type w:val="number"/>
              <w:format w:val="0.0"/>
            </w:textInput>
          </w:ffData>
        </w:fldChar>
      </w:r>
      <w:r w:rsidRPr="00780504">
        <w:rPr>
          <w:rFonts w:eastAsia="Times New Roman" w:cs="Calibri"/>
          <w:u w:val="single"/>
        </w:rPr>
        <w:instrText xml:space="preserve"> FORMTEXT </w:instrText>
      </w:r>
      <w:r w:rsidRPr="00780504">
        <w:rPr>
          <w:rFonts w:eastAsia="Times New Roman" w:cs="Calibri"/>
          <w:u w:val="single"/>
        </w:rPr>
      </w:r>
      <w:r w:rsidRPr="00780504">
        <w:rPr>
          <w:rFonts w:eastAsia="Times New Roman" w:cs="Calibri"/>
          <w:u w:val="single"/>
        </w:rPr>
        <w:fldChar w:fldCharType="separate"/>
      </w:r>
      <w:r w:rsidRPr="00780504">
        <w:rPr>
          <w:rFonts w:eastAsia="Times New Roman" w:cs="Calibri"/>
          <w:noProof/>
          <w:u w:val="single"/>
        </w:rPr>
        <w:t> </w:t>
      </w:r>
      <w:r w:rsidRPr="00780504">
        <w:rPr>
          <w:rFonts w:eastAsia="Times New Roman" w:cs="Calibri"/>
          <w:noProof/>
          <w:u w:val="single"/>
        </w:rPr>
        <w:t> </w:t>
      </w:r>
      <w:r w:rsidRPr="00780504">
        <w:rPr>
          <w:rFonts w:eastAsia="Times New Roman" w:cs="Calibri"/>
          <w:noProof/>
          <w:u w:val="single"/>
        </w:rPr>
        <w:t> </w:t>
      </w:r>
      <w:r w:rsidRPr="00780504">
        <w:rPr>
          <w:rFonts w:eastAsia="Times New Roman" w:cs="Calibri"/>
          <w:noProof/>
          <w:u w:val="single"/>
        </w:rPr>
        <w:t> </w:t>
      </w:r>
      <w:r w:rsidRPr="00780504">
        <w:rPr>
          <w:rFonts w:eastAsia="Times New Roman" w:cs="Calibri"/>
          <w:noProof/>
          <w:u w:val="single"/>
        </w:rPr>
        <w:t> </w:t>
      </w:r>
      <w:r w:rsidRPr="00780504">
        <w:rPr>
          <w:rFonts w:eastAsia="Times New Roman" w:cs="Calibri"/>
          <w:u w:val="single"/>
        </w:rPr>
        <w:fldChar w:fldCharType="end"/>
      </w:r>
      <w:r w:rsidRPr="00780504">
        <w:rPr>
          <w:rFonts w:eastAsia="Times New Roman" w:cs="Calibri"/>
        </w:rPr>
        <w:t>% of Total Annual Sales)</w:t>
      </w:r>
    </w:p>
    <w:p w14:paraId="39188662" w14:textId="77777777" w:rsidR="00082F40" w:rsidRDefault="00082F40">
      <w:pPr>
        <w:rPr>
          <w:rFonts w:eastAsia="Times New Roman" w:cs="Calibri"/>
          <w:highlight w:val="yellow"/>
        </w:rPr>
      </w:pPr>
      <w:bookmarkStart w:id="597" w:name="_Hlk522879272"/>
      <w:r>
        <w:rPr>
          <w:rFonts w:eastAsia="Times New Roman" w:cs="Calibri"/>
          <w:highlight w:val="yellow"/>
        </w:rPr>
        <w:br w:type="page"/>
      </w:r>
    </w:p>
    <w:p w14:paraId="2453204A" w14:textId="056CC6F0" w:rsidR="00000000" w:rsidRPr="00780504" w:rsidRDefault="00082F40" w:rsidP="00780504">
      <w:pPr>
        <w:spacing w:after="120" w:line="240" w:lineRule="auto"/>
        <w:rPr>
          <w:rFonts w:eastAsia="Times New Roman" w:cs="Calibri"/>
        </w:rPr>
      </w:pPr>
      <w:r w:rsidRPr="00780504">
        <w:rPr>
          <w:rFonts w:eastAsia="Times New Roman" w:cs="Calibri"/>
          <w:highlight w:val="yellow"/>
        </w:rPr>
        <w:t xml:space="preserve">State separate dollar and percentage goals, expressed in terms of </w:t>
      </w:r>
      <w:r w:rsidRPr="00780504">
        <w:rPr>
          <w:rFonts w:eastAsia="Times New Roman" w:cs="Calibri"/>
          <w:b/>
          <w:highlight w:val="yellow"/>
        </w:rPr>
        <w:t xml:space="preserve">percentages of the total available subcontracting dollars </w:t>
      </w:r>
      <w:r w:rsidRPr="00780504">
        <w:rPr>
          <w:rFonts w:eastAsia="Times New Roman" w:cs="Calibri"/>
          <w:highlight w:val="yellow"/>
        </w:rPr>
        <w:t>listed in the previous section in #1.</w:t>
      </w:r>
      <w:r w:rsidRPr="00780504">
        <w:rPr>
          <w:rFonts w:eastAsia="Times New Roman" w:cs="Calibri"/>
        </w:rPr>
        <w:t xml:space="preserve"> </w:t>
      </w:r>
    </w:p>
    <w:p w14:paraId="2453204B" w14:textId="77777777" w:rsidR="00000000" w:rsidRPr="00780504" w:rsidRDefault="00082F40" w:rsidP="00780504">
      <w:pPr>
        <w:spacing w:after="240" w:line="240" w:lineRule="auto"/>
        <w:rPr>
          <w:rFonts w:eastAsia="Times New Roman" w:cs="Calibri"/>
          <w:b/>
          <w:i/>
        </w:rPr>
      </w:pPr>
      <w:r w:rsidRPr="00780504">
        <w:rPr>
          <w:rFonts w:eastAsia="Times New Roman" w:cs="Calibri"/>
          <w:b/>
          <w:i/>
          <w:highlight w:val="yellow"/>
          <w:u w:val="single"/>
        </w:rPr>
        <w:t>Commercial plans must complete 2a below with 1-year goals</w:t>
      </w:r>
      <w:r w:rsidRPr="00780504">
        <w:rPr>
          <w:rFonts w:eastAsia="Times New Roman" w:cs="Calibri"/>
          <w:b/>
          <w:i/>
          <w:highlight w:val="yellow"/>
        </w:rPr>
        <w:t xml:space="preserve">, and individual plans must complete 2b below with two separate 5-year goals.  Complete </w:t>
      </w:r>
      <w:r w:rsidRPr="00780504">
        <w:rPr>
          <w:rFonts w:eastAsia="Times New Roman" w:cs="Calibri"/>
          <w:b/>
          <w:i/>
          <w:highlight w:val="yellow"/>
          <w:u w:val="single"/>
        </w:rPr>
        <w:t>only</w:t>
      </w:r>
      <w:r w:rsidRPr="00780504">
        <w:rPr>
          <w:rFonts w:eastAsia="Times New Roman" w:cs="Calibri"/>
          <w:b/>
          <w:i/>
          <w:highlight w:val="yellow"/>
        </w:rPr>
        <w:t xml:space="preserve"> 2a OR 2b, as applicable.  Round percentage goals to </w:t>
      </w:r>
      <w:r w:rsidRPr="00780504">
        <w:rPr>
          <w:rFonts w:eastAsia="Times New Roman" w:cs="Calibri"/>
          <w:b/>
          <w:i/>
          <w:highlight w:val="yellow"/>
          <w:u w:val="single"/>
        </w:rPr>
        <w:t>one decimal place</w:t>
      </w:r>
      <w:r w:rsidRPr="00780504">
        <w:rPr>
          <w:rFonts w:eastAsia="Times New Roman" w:cs="Calibri"/>
          <w:b/>
          <w:i/>
          <w:highlight w:val="yellow"/>
        </w:rPr>
        <w:t xml:space="preserve"> (X.x%).</w:t>
      </w:r>
    </w:p>
    <w:bookmarkEnd w:id="597"/>
    <w:p w14:paraId="2453204C" w14:textId="77777777" w:rsidR="00000000" w:rsidRPr="00780504" w:rsidRDefault="00082F40" w:rsidP="00780504">
      <w:pPr>
        <w:spacing w:after="60" w:line="240" w:lineRule="auto"/>
        <w:ind w:left="274" w:hanging="274"/>
        <w:rPr>
          <w:rFonts w:ascii="Georgia" w:eastAsia="Times New Roman" w:hAnsi="Georgia" w:cs="Calibri"/>
          <w:b/>
          <w:u w:val="single"/>
        </w:rPr>
      </w:pPr>
      <w:r w:rsidRPr="00780504">
        <w:rPr>
          <w:rFonts w:ascii="Georgia" w:eastAsia="Times New Roman" w:hAnsi="Georgia" w:cs="Calibri"/>
          <w:b/>
        </w:rPr>
        <w:t xml:space="preserve">2a.  </w:t>
      </w:r>
      <w:r w:rsidRPr="00780504">
        <w:rPr>
          <w:rFonts w:ascii="Georgia" w:eastAsia="Times New Roman" w:hAnsi="Georgia" w:cs="Calibri"/>
          <w:b/>
          <w:u w:val="single"/>
        </w:rPr>
        <w:t xml:space="preserve">GOALS FOR </w:t>
      </w:r>
      <w:r w:rsidRPr="00780504">
        <w:rPr>
          <w:rFonts w:ascii="Georgia" w:eastAsia="Times New Roman" w:hAnsi="Georgia" w:cs="Calibri"/>
          <w:b/>
          <w:highlight w:val="yellow"/>
          <w:u w:val="single"/>
        </w:rPr>
        <w:t>COMMERCIAL</w:t>
      </w:r>
      <w:r w:rsidRPr="00780504">
        <w:rPr>
          <w:rFonts w:ascii="Georgia" w:eastAsia="Times New Roman" w:hAnsi="Georgia" w:cs="Calibri"/>
          <w:b/>
          <w:u w:val="single"/>
        </w:rPr>
        <w:t xml:space="preserve"> PLANS (1-Year Goals) </w:t>
      </w:r>
    </w:p>
    <w:p w14:paraId="2453204D" w14:textId="77777777" w:rsidR="00000000" w:rsidRPr="00780504" w:rsidRDefault="00082F40" w:rsidP="00780504">
      <w:pPr>
        <w:numPr>
          <w:ilvl w:val="0"/>
          <w:numId w:val="9"/>
        </w:numPr>
        <w:tabs>
          <w:tab w:val="num" w:pos="720"/>
        </w:tabs>
        <w:spacing w:after="0" w:line="240" w:lineRule="auto"/>
        <w:ind w:left="720"/>
        <w:outlineLvl w:val="0"/>
        <w:rPr>
          <w:rFonts w:eastAsia="Times New Roman" w:cs="Calibri"/>
        </w:rPr>
      </w:pPr>
      <w:r w:rsidRPr="00780504">
        <w:rPr>
          <w:rFonts w:eastAsia="Times New Roman" w:cs="Calibri"/>
        </w:rPr>
        <w:t xml:space="preserve">Total estimated dollar value and percent of planned subcontracting with </w:t>
      </w:r>
      <w:r w:rsidRPr="00780504">
        <w:rPr>
          <w:rFonts w:eastAsia="Times New Roman" w:cs="Calibri"/>
          <w:b/>
        </w:rPr>
        <w:t>small businesses (SB)</w:t>
      </w:r>
      <w:r w:rsidRPr="00780504">
        <w:rPr>
          <w:rFonts w:eastAsia="Times New Roman" w:cs="Calibri"/>
        </w:rPr>
        <w:t xml:space="preserve"> (including ANCs and Indian tribes), veteran-owned small, service-disabled veteran-owned small, HUBZone small, small disadvantaged (including ANCs and Indian tribes), and women-owned small business concerns:  $</w:t>
      </w:r>
      <w:r w:rsidRPr="00780504">
        <w:rPr>
          <w:rFonts w:eastAsia="Times New Roman" w:cs="Calibri"/>
          <w:u w:val="single"/>
        </w:rPr>
        <w:fldChar w:fldCharType="begin">
          <w:ffData>
            <w:name w:val=""/>
            <w:enabled/>
            <w:calcOnExit w:val="0"/>
            <w:statusText w:type="text" w:val="Enter SB dollar goal"/>
            <w:textInput>
              <w:type w:val="number"/>
              <w:format w:val="#,##0"/>
            </w:textInput>
          </w:ffData>
        </w:fldChar>
      </w:r>
      <w:r w:rsidRPr="00780504">
        <w:rPr>
          <w:rFonts w:eastAsia="Times New Roman" w:cs="Calibri"/>
          <w:u w:val="single"/>
        </w:rPr>
        <w:instrText xml:space="preserve"> FORMTEXT </w:instrText>
      </w:r>
      <w:r w:rsidRPr="00780504">
        <w:rPr>
          <w:rFonts w:eastAsia="Times New Roman" w:cs="Calibri"/>
          <w:u w:val="single"/>
        </w:rPr>
      </w:r>
      <w:r w:rsidRPr="00780504">
        <w:rPr>
          <w:rFonts w:eastAsia="Times New Roman" w:cs="Calibri"/>
          <w:u w:val="single"/>
        </w:rPr>
        <w:fldChar w:fldCharType="separate"/>
      </w:r>
      <w:r w:rsidRPr="00780504">
        <w:rPr>
          <w:rFonts w:eastAsia="Times New Roman" w:cs="Calibri"/>
          <w:noProof/>
          <w:u w:val="single"/>
        </w:rPr>
        <w:t> </w:t>
      </w:r>
      <w:r w:rsidRPr="00780504">
        <w:rPr>
          <w:rFonts w:eastAsia="Times New Roman" w:cs="Calibri"/>
          <w:noProof/>
          <w:u w:val="single"/>
        </w:rPr>
        <w:t> </w:t>
      </w:r>
      <w:r w:rsidRPr="00780504">
        <w:rPr>
          <w:rFonts w:eastAsia="Times New Roman" w:cs="Calibri"/>
          <w:noProof/>
          <w:u w:val="single"/>
        </w:rPr>
        <w:t> </w:t>
      </w:r>
      <w:r w:rsidRPr="00780504">
        <w:rPr>
          <w:rFonts w:eastAsia="Times New Roman" w:cs="Calibri"/>
          <w:noProof/>
          <w:u w:val="single"/>
        </w:rPr>
        <w:t> </w:t>
      </w:r>
      <w:r w:rsidRPr="00780504">
        <w:rPr>
          <w:rFonts w:eastAsia="Times New Roman" w:cs="Calibri"/>
          <w:noProof/>
          <w:u w:val="single"/>
        </w:rPr>
        <w:t> </w:t>
      </w:r>
      <w:r w:rsidRPr="00780504">
        <w:rPr>
          <w:rFonts w:eastAsia="Times New Roman" w:cs="Calibri"/>
          <w:u w:val="single"/>
        </w:rPr>
        <w:fldChar w:fldCharType="end"/>
      </w:r>
      <w:r w:rsidRPr="00780504">
        <w:rPr>
          <w:rFonts w:eastAsia="Times New Roman" w:cs="Calibri"/>
        </w:rPr>
        <w:t xml:space="preserve"> and </w:t>
      </w:r>
      <w:r w:rsidRPr="00780504">
        <w:rPr>
          <w:rFonts w:eastAsia="Times New Roman" w:cs="Calibri"/>
          <w:u w:val="single"/>
        </w:rPr>
        <w:fldChar w:fldCharType="begin">
          <w:ffData>
            <w:name w:val=""/>
            <w:enabled/>
            <w:calcOnExit w:val="0"/>
            <w:statusText w:type="text" w:val="Enter SB percentage goal to one decimal place only"/>
            <w:textInput>
              <w:type w:val="number"/>
              <w:format w:val="0.0"/>
            </w:textInput>
          </w:ffData>
        </w:fldChar>
      </w:r>
      <w:r w:rsidRPr="00780504">
        <w:rPr>
          <w:rFonts w:eastAsia="Times New Roman" w:cs="Calibri"/>
          <w:u w:val="single"/>
        </w:rPr>
        <w:instrText xml:space="preserve"> FORMTEXT </w:instrText>
      </w:r>
      <w:r w:rsidRPr="00780504">
        <w:rPr>
          <w:rFonts w:eastAsia="Times New Roman" w:cs="Calibri"/>
          <w:u w:val="single"/>
        </w:rPr>
      </w:r>
      <w:r w:rsidRPr="00780504">
        <w:rPr>
          <w:rFonts w:eastAsia="Times New Roman" w:cs="Calibri"/>
          <w:u w:val="single"/>
        </w:rPr>
        <w:fldChar w:fldCharType="separate"/>
      </w:r>
      <w:r w:rsidRPr="00780504">
        <w:rPr>
          <w:rFonts w:eastAsia="Times New Roman" w:cs="Calibri"/>
          <w:noProof/>
          <w:u w:val="single"/>
        </w:rPr>
        <w:t> </w:t>
      </w:r>
      <w:r w:rsidRPr="00780504">
        <w:rPr>
          <w:rFonts w:eastAsia="Times New Roman" w:cs="Calibri"/>
          <w:noProof/>
          <w:u w:val="single"/>
        </w:rPr>
        <w:t> </w:t>
      </w:r>
      <w:r w:rsidRPr="00780504">
        <w:rPr>
          <w:rFonts w:eastAsia="Times New Roman" w:cs="Calibri"/>
          <w:noProof/>
          <w:u w:val="single"/>
        </w:rPr>
        <w:t> </w:t>
      </w:r>
      <w:r w:rsidRPr="00780504">
        <w:rPr>
          <w:rFonts w:eastAsia="Times New Roman" w:cs="Calibri"/>
          <w:noProof/>
          <w:u w:val="single"/>
        </w:rPr>
        <w:t> </w:t>
      </w:r>
      <w:r w:rsidRPr="00780504">
        <w:rPr>
          <w:rFonts w:eastAsia="Times New Roman" w:cs="Calibri"/>
          <w:noProof/>
          <w:u w:val="single"/>
        </w:rPr>
        <w:t> </w:t>
      </w:r>
      <w:r w:rsidRPr="00780504">
        <w:rPr>
          <w:rFonts w:eastAsia="Times New Roman" w:cs="Calibri"/>
          <w:u w:val="single"/>
        </w:rPr>
        <w:fldChar w:fldCharType="end"/>
      </w:r>
      <w:r w:rsidRPr="00780504">
        <w:rPr>
          <w:rFonts w:eastAsia="Times New Roman" w:cs="Calibri"/>
        </w:rPr>
        <w:t xml:space="preserve">%  </w:t>
      </w:r>
    </w:p>
    <w:p w14:paraId="2453204E" w14:textId="77777777" w:rsidR="00000000" w:rsidRPr="00780504" w:rsidRDefault="00082F40" w:rsidP="00780504">
      <w:pPr>
        <w:numPr>
          <w:ilvl w:val="0"/>
          <w:numId w:val="10"/>
        </w:numPr>
        <w:spacing w:after="80" w:line="240" w:lineRule="auto"/>
        <w:ind w:hanging="378"/>
        <w:outlineLvl w:val="0"/>
        <w:rPr>
          <w:rFonts w:eastAsia="Times New Roman" w:cs="Calibri"/>
        </w:rPr>
      </w:pPr>
      <w:r w:rsidRPr="00780504">
        <w:rPr>
          <w:rFonts w:eastAsia="Times New Roman" w:cs="Calibri"/>
        </w:rPr>
        <w:t xml:space="preserve">Total estimated dollar value and percent of planned subcontracting with </w:t>
      </w:r>
      <w:r w:rsidRPr="00780504">
        <w:rPr>
          <w:rFonts w:eastAsia="Times New Roman" w:cs="Calibri"/>
          <w:b/>
        </w:rPr>
        <w:t>veteran-owned small businesses (VO)</w:t>
      </w:r>
      <w:r w:rsidRPr="00780504">
        <w:rPr>
          <w:rFonts w:eastAsia="Times New Roman" w:cs="Calibri"/>
        </w:rPr>
        <w:t>:   $</w:t>
      </w:r>
      <w:r w:rsidRPr="00780504">
        <w:rPr>
          <w:rFonts w:eastAsia="Times New Roman" w:cs="Calibri"/>
          <w:u w:val="single"/>
        </w:rPr>
        <w:fldChar w:fldCharType="begin">
          <w:ffData>
            <w:name w:val=""/>
            <w:enabled/>
            <w:calcOnExit w:val="0"/>
            <w:statusText w:type="text" w:val="Enter VO dollar goal"/>
            <w:textInput>
              <w:type w:val="number"/>
              <w:format w:val="#,##0"/>
            </w:textInput>
          </w:ffData>
        </w:fldChar>
      </w:r>
      <w:r w:rsidRPr="00780504">
        <w:rPr>
          <w:rFonts w:eastAsia="Times New Roman" w:cs="Calibri"/>
          <w:u w:val="single"/>
        </w:rPr>
        <w:instrText xml:space="preserve"> FORMTEXT </w:instrText>
      </w:r>
      <w:r w:rsidRPr="00780504">
        <w:rPr>
          <w:rFonts w:eastAsia="Times New Roman" w:cs="Calibri"/>
          <w:u w:val="single"/>
        </w:rPr>
      </w:r>
      <w:r w:rsidRPr="00780504">
        <w:rPr>
          <w:rFonts w:eastAsia="Times New Roman" w:cs="Calibri"/>
          <w:u w:val="single"/>
        </w:rPr>
        <w:fldChar w:fldCharType="separate"/>
      </w:r>
      <w:r w:rsidRPr="00780504">
        <w:rPr>
          <w:rFonts w:eastAsia="Times New Roman" w:cs="Calibri"/>
          <w:noProof/>
          <w:u w:val="single"/>
        </w:rPr>
        <w:t> </w:t>
      </w:r>
      <w:r w:rsidRPr="00780504">
        <w:rPr>
          <w:rFonts w:eastAsia="Times New Roman" w:cs="Calibri"/>
          <w:noProof/>
          <w:u w:val="single"/>
        </w:rPr>
        <w:t> </w:t>
      </w:r>
      <w:r w:rsidRPr="00780504">
        <w:rPr>
          <w:rFonts w:eastAsia="Times New Roman" w:cs="Calibri"/>
          <w:noProof/>
          <w:u w:val="single"/>
        </w:rPr>
        <w:t> </w:t>
      </w:r>
      <w:r w:rsidRPr="00780504">
        <w:rPr>
          <w:rFonts w:eastAsia="Times New Roman" w:cs="Calibri"/>
          <w:noProof/>
          <w:u w:val="single"/>
        </w:rPr>
        <w:t> </w:t>
      </w:r>
      <w:r w:rsidRPr="00780504">
        <w:rPr>
          <w:rFonts w:eastAsia="Times New Roman" w:cs="Calibri"/>
          <w:noProof/>
          <w:u w:val="single"/>
        </w:rPr>
        <w:t> </w:t>
      </w:r>
      <w:r w:rsidRPr="00780504">
        <w:rPr>
          <w:rFonts w:eastAsia="Times New Roman" w:cs="Calibri"/>
          <w:u w:val="single"/>
        </w:rPr>
        <w:fldChar w:fldCharType="end"/>
      </w:r>
      <w:r w:rsidRPr="00780504">
        <w:rPr>
          <w:rFonts w:eastAsia="Times New Roman" w:cs="Calibri"/>
        </w:rPr>
        <w:t xml:space="preserve"> and </w:t>
      </w:r>
      <w:r w:rsidRPr="00780504">
        <w:rPr>
          <w:rFonts w:eastAsia="Times New Roman" w:cs="Calibri"/>
          <w:u w:val="single"/>
        </w:rPr>
        <w:fldChar w:fldCharType="begin">
          <w:ffData>
            <w:name w:val=""/>
            <w:enabled/>
            <w:calcOnExit w:val="0"/>
            <w:statusText w:type="text" w:val="Enter VO percentage goal to one decimal place only"/>
            <w:textInput>
              <w:type w:val="number"/>
              <w:format w:val="0.0"/>
            </w:textInput>
          </w:ffData>
        </w:fldChar>
      </w:r>
      <w:r w:rsidRPr="00780504">
        <w:rPr>
          <w:rFonts w:eastAsia="Times New Roman" w:cs="Calibri"/>
          <w:u w:val="single"/>
        </w:rPr>
        <w:instrText xml:space="preserve"> FORMTEXT </w:instrText>
      </w:r>
      <w:r w:rsidRPr="00780504">
        <w:rPr>
          <w:rFonts w:eastAsia="Times New Roman" w:cs="Calibri"/>
          <w:u w:val="single"/>
        </w:rPr>
      </w:r>
      <w:r w:rsidRPr="00780504">
        <w:rPr>
          <w:rFonts w:eastAsia="Times New Roman" w:cs="Calibri"/>
          <w:u w:val="single"/>
        </w:rPr>
        <w:fldChar w:fldCharType="separate"/>
      </w:r>
      <w:r w:rsidRPr="00780504">
        <w:rPr>
          <w:rFonts w:eastAsia="Times New Roman" w:cs="Calibri"/>
          <w:noProof/>
          <w:u w:val="single"/>
        </w:rPr>
        <w:t> </w:t>
      </w:r>
      <w:r w:rsidRPr="00780504">
        <w:rPr>
          <w:rFonts w:eastAsia="Times New Roman" w:cs="Calibri"/>
          <w:noProof/>
          <w:u w:val="single"/>
        </w:rPr>
        <w:t> </w:t>
      </w:r>
      <w:r w:rsidRPr="00780504">
        <w:rPr>
          <w:rFonts w:eastAsia="Times New Roman" w:cs="Calibri"/>
          <w:noProof/>
          <w:u w:val="single"/>
        </w:rPr>
        <w:t> </w:t>
      </w:r>
      <w:r w:rsidRPr="00780504">
        <w:rPr>
          <w:rFonts w:eastAsia="Times New Roman" w:cs="Calibri"/>
          <w:noProof/>
          <w:u w:val="single"/>
        </w:rPr>
        <w:t> </w:t>
      </w:r>
      <w:r w:rsidRPr="00780504">
        <w:rPr>
          <w:rFonts w:eastAsia="Times New Roman" w:cs="Calibri"/>
          <w:noProof/>
          <w:u w:val="single"/>
        </w:rPr>
        <w:t> </w:t>
      </w:r>
      <w:r w:rsidRPr="00780504">
        <w:rPr>
          <w:rFonts w:eastAsia="Times New Roman" w:cs="Calibri"/>
          <w:u w:val="single"/>
        </w:rPr>
        <w:fldChar w:fldCharType="end"/>
      </w:r>
      <w:r w:rsidRPr="00780504">
        <w:rPr>
          <w:rFonts w:eastAsia="Times New Roman" w:cs="Calibri"/>
        </w:rPr>
        <w:t xml:space="preserve">%  </w:t>
      </w:r>
    </w:p>
    <w:p w14:paraId="2453204F" w14:textId="77777777" w:rsidR="00000000" w:rsidRPr="00780504" w:rsidRDefault="00082F40" w:rsidP="00780504">
      <w:pPr>
        <w:numPr>
          <w:ilvl w:val="0"/>
          <w:numId w:val="11"/>
        </w:numPr>
        <w:spacing w:after="80" w:line="240" w:lineRule="auto"/>
        <w:ind w:left="720" w:hanging="396"/>
        <w:rPr>
          <w:rFonts w:eastAsia="Times New Roman" w:cs="Calibri"/>
        </w:rPr>
      </w:pPr>
      <w:r w:rsidRPr="00780504">
        <w:rPr>
          <w:rFonts w:eastAsia="Times New Roman" w:cs="Calibri"/>
        </w:rPr>
        <w:t xml:space="preserve">Total estimated dollar value and percent of planned subcontracting with </w:t>
      </w:r>
      <w:r w:rsidRPr="00780504">
        <w:rPr>
          <w:rFonts w:eastAsia="Times New Roman" w:cs="Calibri"/>
          <w:b/>
        </w:rPr>
        <w:t xml:space="preserve">service-disabled   veteran-owned small businesses (SDVO) </w:t>
      </w:r>
      <w:r w:rsidRPr="00780504">
        <w:rPr>
          <w:rFonts w:eastAsia="Times New Roman" w:cs="Calibri"/>
        </w:rPr>
        <w:t>(Note:  This is a subset of veteran-owned):  $</w:t>
      </w:r>
      <w:r w:rsidRPr="00780504">
        <w:rPr>
          <w:rFonts w:eastAsia="Times New Roman" w:cs="Calibri"/>
          <w:u w:val="single"/>
        </w:rPr>
        <w:fldChar w:fldCharType="begin">
          <w:ffData>
            <w:name w:val=""/>
            <w:enabled/>
            <w:calcOnExit w:val="0"/>
            <w:statusText w:type="text" w:val="Enter SDVO dollar goal"/>
            <w:textInput>
              <w:type w:val="number"/>
              <w:format w:val="#,##0"/>
            </w:textInput>
          </w:ffData>
        </w:fldChar>
      </w:r>
      <w:r w:rsidRPr="00780504">
        <w:rPr>
          <w:rFonts w:eastAsia="Times New Roman" w:cs="Calibri"/>
          <w:u w:val="single"/>
        </w:rPr>
        <w:instrText xml:space="preserve"> FORMTEXT </w:instrText>
      </w:r>
      <w:r w:rsidRPr="00780504">
        <w:rPr>
          <w:rFonts w:eastAsia="Times New Roman" w:cs="Calibri"/>
          <w:u w:val="single"/>
        </w:rPr>
      </w:r>
      <w:r w:rsidRPr="00780504">
        <w:rPr>
          <w:rFonts w:eastAsia="Times New Roman" w:cs="Calibri"/>
          <w:u w:val="single"/>
        </w:rPr>
        <w:fldChar w:fldCharType="separate"/>
      </w:r>
      <w:r w:rsidRPr="00780504">
        <w:rPr>
          <w:rFonts w:eastAsia="Times New Roman" w:cs="Calibri"/>
          <w:noProof/>
          <w:u w:val="single"/>
        </w:rPr>
        <w:t> </w:t>
      </w:r>
      <w:r w:rsidRPr="00780504">
        <w:rPr>
          <w:rFonts w:eastAsia="Times New Roman" w:cs="Calibri"/>
          <w:noProof/>
          <w:u w:val="single"/>
        </w:rPr>
        <w:t> </w:t>
      </w:r>
      <w:r w:rsidRPr="00780504">
        <w:rPr>
          <w:rFonts w:eastAsia="Times New Roman" w:cs="Calibri"/>
          <w:noProof/>
          <w:u w:val="single"/>
        </w:rPr>
        <w:t> </w:t>
      </w:r>
      <w:r w:rsidRPr="00780504">
        <w:rPr>
          <w:rFonts w:eastAsia="Times New Roman" w:cs="Calibri"/>
          <w:noProof/>
          <w:u w:val="single"/>
        </w:rPr>
        <w:t> </w:t>
      </w:r>
      <w:r w:rsidRPr="00780504">
        <w:rPr>
          <w:rFonts w:eastAsia="Times New Roman" w:cs="Calibri"/>
          <w:noProof/>
          <w:u w:val="single"/>
        </w:rPr>
        <w:t> </w:t>
      </w:r>
      <w:r w:rsidRPr="00780504">
        <w:rPr>
          <w:rFonts w:eastAsia="Times New Roman" w:cs="Calibri"/>
          <w:u w:val="single"/>
        </w:rPr>
        <w:fldChar w:fldCharType="end"/>
      </w:r>
      <w:r w:rsidRPr="00780504">
        <w:rPr>
          <w:rFonts w:eastAsia="Times New Roman" w:cs="Calibri"/>
        </w:rPr>
        <w:t xml:space="preserve"> and </w:t>
      </w:r>
      <w:r w:rsidRPr="00780504">
        <w:rPr>
          <w:rFonts w:eastAsia="Times New Roman" w:cs="Calibri"/>
          <w:u w:val="single"/>
        </w:rPr>
        <w:fldChar w:fldCharType="begin">
          <w:ffData>
            <w:name w:val=""/>
            <w:enabled/>
            <w:calcOnExit w:val="0"/>
            <w:statusText w:type="text" w:val="Enter SDVO percentage goal to one decimal place only"/>
            <w:textInput>
              <w:type w:val="number"/>
              <w:format w:val="0.0"/>
            </w:textInput>
          </w:ffData>
        </w:fldChar>
      </w:r>
      <w:r w:rsidRPr="00780504">
        <w:rPr>
          <w:rFonts w:eastAsia="Times New Roman" w:cs="Calibri"/>
          <w:u w:val="single"/>
        </w:rPr>
        <w:instrText xml:space="preserve"> FORMTEXT </w:instrText>
      </w:r>
      <w:r w:rsidRPr="00780504">
        <w:rPr>
          <w:rFonts w:eastAsia="Times New Roman" w:cs="Calibri"/>
          <w:u w:val="single"/>
        </w:rPr>
      </w:r>
      <w:r w:rsidRPr="00780504">
        <w:rPr>
          <w:rFonts w:eastAsia="Times New Roman" w:cs="Calibri"/>
          <w:u w:val="single"/>
        </w:rPr>
        <w:fldChar w:fldCharType="separate"/>
      </w:r>
      <w:r w:rsidRPr="00780504">
        <w:rPr>
          <w:rFonts w:eastAsia="Times New Roman" w:cs="Calibri"/>
          <w:noProof/>
          <w:u w:val="single"/>
        </w:rPr>
        <w:t> </w:t>
      </w:r>
      <w:r w:rsidRPr="00780504">
        <w:rPr>
          <w:rFonts w:eastAsia="Times New Roman" w:cs="Calibri"/>
          <w:noProof/>
          <w:u w:val="single"/>
        </w:rPr>
        <w:t> </w:t>
      </w:r>
      <w:r w:rsidRPr="00780504">
        <w:rPr>
          <w:rFonts w:eastAsia="Times New Roman" w:cs="Calibri"/>
          <w:noProof/>
          <w:u w:val="single"/>
        </w:rPr>
        <w:t> </w:t>
      </w:r>
      <w:r w:rsidRPr="00780504">
        <w:rPr>
          <w:rFonts w:eastAsia="Times New Roman" w:cs="Calibri"/>
          <w:noProof/>
          <w:u w:val="single"/>
        </w:rPr>
        <w:t> </w:t>
      </w:r>
      <w:r w:rsidRPr="00780504">
        <w:rPr>
          <w:rFonts w:eastAsia="Times New Roman" w:cs="Calibri"/>
          <w:noProof/>
          <w:u w:val="single"/>
        </w:rPr>
        <w:t> </w:t>
      </w:r>
      <w:r w:rsidRPr="00780504">
        <w:rPr>
          <w:rFonts w:eastAsia="Times New Roman" w:cs="Calibri"/>
          <w:u w:val="single"/>
        </w:rPr>
        <w:fldChar w:fldCharType="end"/>
      </w:r>
      <w:r w:rsidRPr="00780504">
        <w:rPr>
          <w:rFonts w:eastAsia="Times New Roman" w:cs="Calibri"/>
        </w:rPr>
        <w:t xml:space="preserve">%  </w:t>
      </w:r>
    </w:p>
    <w:p w14:paraId="24532050" w14:textId="77777777" w:rsidR="00000000" w:rsidRPr="00780504" w:rsidRDefault="00082F40" w:rsidP="00780504">
      <w:pPr>
        <w:numPr>
          <w:ilvl w:val="0"/>
          <w:numId w:val="11"/>
        </w:numPr>
        <w:spacing w:after="80" w:line="240" w:lineRule="auto"/>
        <w:ind w:left="720"/>
        <w:rPr>
          <w:rFonts w:eastAsia="Times New Roman" w:cs="Calibri"/>
        </w:rPr>
      </w:pPr>
      <w:r w:rsidRPr="00780504">
        <w:rPr>
          <w:rFonts w:eastAsia="Times New Roman" w:cs="Calibri"/>
        </w:rPr>
        <w:t xml:space="preserve">Total estimated dollar value and percent of planned subcontracting with </w:t>
      </w:r>
      <w:r w:rsidRPr="00780504">
        <w:rPr>
          <w:rFonts w:eastAsia="Times New Roman" w:cs="Calibri"/>
          <w:b/>
        </w:rPr>
        <w:t>small disadvantaged businesses (SDB)</w:t>
      </w:r>
      <w:r w:rsidRPr="00780504">
        <w:rPr>
          <w:rFonts w:eastAsia="Times New Roman" w:cs="Calibri"/>
        </w:rPr>
        <w:t xml:space="preserve"> (including ANCs and Indian tribes):  $</w:t>
      </w:r>
      <w:r w:rsidRPr="00780504">
        <w:rPr>
          <w:rFonts w:eastAsia="Times New Roman" w:cs="Calibri"/>
          <w:u w:val="single"/>
        </w:rPr>
        <w:fldChar w:fldCharType="begin">
          <w:ffData>
            <w:name w:val=""/>
            <w:enabled/>
            <w:calcOnExit w:val="0"/>
            <w:statusText w:type="text" w:val="Enter SDB dollar goal"/>
            <w:textInput>
              <w:type w:val="number"/>
              <w:format w:val="#,##0"/>
            </w:textInput>
          </w:ffData>
        </w:fldChar>
      </w:r>
      <w:r w:rsidRPr="00780504">
        <w:rPr>
          <w:rFonts w:eastAsia="Times New Roman" w:cs="Calibri"/>
          <w:u w:val="single"/>
        </w:rPr>
        <w:instrText xml:space="preserve"> FORMTEXT </w:instrText>
      </w:r>
      <w:r w:rsidRPr="00780504">
        <w:rPr>
          <w:rFonts w:eastAsia="Times New Roman" w:cs="Calibri"/>
          <w:u w:val="single"/>
        </w:rPr>
      </w:r>
      <w:r w:rsidRPr="00780504">
        <w:rPr>
          <w:rFonts w:eastAsia="Times New Roman" w:cs="Calibri"/>
          <w:u w:val="single"/>
        </w:rPr>
        <w:fldChar w:fldCharType="separate"/>
      </w:r>
      <w:r w:rsidRPr="00780504">
        <w:rPr>
          <w:rFonts w:eastAsia="Times New Roman" w:cs="Calibri"/>
          <w:noProof/>
          <w:u w:val="single"/>
        </w:rPr>
        <w:t> </w:t>
      </w:r>
      <w:r w:rsidRPr="00780504">
        <w:rPr>
          <w:rFonts w:eastAsia="Times New Roman" w:cs="Calibri"/>
          <w:noProof/>
          <w:u w:val="single"/>
        </w:rPr>
        <w:t> </w:t>
      </w:r>
      <w:r w:rsidRPr="00780504">
        <w:rPr>
          <w:rFonts w:eastAsia="Times New Roman" w:cs="Calibri"/>
          <w:noProof/>
          <w:u w:val="single"/>
        </w:rPr>
        <w:t> </w:t>
      </w:r>
      <w:r w:rsidRPr="00780504">
        <w:rPr>
          <w:rFonts w:eastAsia="Times New Roman" w:cs="Calibri"/>
          <w:noProof/>
          <w:u w:val="single"/>
        </w:rPr>
        <w:t> </w:t>
      </w:r>
      <w:r w:rsidRPr="00780504">
        <w:rPr>
          <w:rFonts w:eastAsia="Times New Roman" w:cs="Calibri"/>
          <w:noProof/>
          <w:u w:val="single"/>
        </w:rPr>
        <w:t> </w:t>
      </w:r>
      <w:r w:rsidRPr="00780504">
        <w:rPr>
          <w:rFonts w:eastAsia="Times New Roman" w:cs="Calibri"/>
          <w:u w:val="single"/>
        </w:rPr>
        <w:fldChar w:fldCharType="end"/>
      </w:r>
      <w:r w:rsidRPr="00780504">
        <w:rPr>
          <w:rFonts w:eastAsia="Times New Roman" w:cs="Calibri"/>
        </w:rPr>
        <w:t xml:space="preserve"> and </w:t>
      </w:r>
      <w:r w:rsidRPr="00780504">
        <w:rPr>
          <w:rFonts w:eastAsia="Times New Roman" w:cs="Calibri"/>
          <w:u w:val="single"/>
        </w:rPr>
        <w:fldChar w:fldCharType="begin">
          <w:ffData>
            <w:name w:val=""/>
            <w:enabled/>
            <w:calcOnExit w:val="0"/>
            <w:statusText w:type="text" w:val="Enter SDB percentage goal to one decimal place only"/>
            <w:textInput>
              <w:type w:val="number"/>
              <w:format w:val="0.0"/>
            </w:textInput>
          </w:ffData>
        </w:fldChar>
      </w:r>
      <w:r w:rsidRPr="00780504">
        <w:rPr>
          <w:rFonts w:eastAsia="Times New Roman" w:cs="Calibri"/>
          <w:u w:val="single"/>
        </w:rPr>
        <w:instrText xml:space="preserve"> FORMTEXT </w:instrText>
      </w:r>
      <w:r w:rsidRPr="00780504">
        <w:rPr>
          <w:rFonts w:eastAsia="Times New Roman" w:cs="Calibri"/>
          <w:u w:val="single"/>
        </w:rPr>
      </w:r>
      <w:r w:rsidRPr="00780504">
        <w:rPr>
          <w:rFonts w:eastAsia="Times New Roman" w:cs="Calibri"/>
          <w:u w:val="single"/>
        </w:rPr>
        <w:fldChar w:fldCharType="separate"/>
      </w:r>
      <w:r w:rsidRPr="00780504">
        <w:rPr>
          <w:rFonts w:eastAsia="Times New Roman" w:cs="Calibri"/>
          <w:noProof/>
          <w:u w:val="single"/>
        </w:rPr>
        <w:t> </w:t>
      </w:r>
      <w:r w:rsidRPr="00780504">
        <w:rPr>
          <w:rFonts w:eastAsia="Times New Roman" w:cs="Calibri"/>
          <w:noProof/>
          <w:u w:val="single"/>
        </w:rPr>
        <w:t> </w:t>
      </w:r>
      <w:r w:rsidRPr="00780504">
        <w:rPr>
          <w:rFonts w:eastAsia="Times New Roman" w:cs="Calibri"/>
          <w:noProof/>
          <w:u w:val="single"/>
        </w:rPr>
        <w:t> </w:t>
      </w:r>
      <w:r w:rsidRPr="00780504">
        <w:rPr>
          <w:rFonts w:eastAsia="Times New Roman" w:cs="Calibri"/>
          <w:noProof/>
          <w:u w:val="single"/>
        </w:rPr>
        <w:t> </w:t>
      </w:r>
      <w:r w:rsidRPr="00780504">
        <w:rPr>
          <w:rFonts w:eastAsia="Times New Roman" w:cs="Calibri"/>
          <w:noProof/>
          <w:u w:val="single"/>
        </w:rPr>
        <w:t> </w:t>
      </w:r>
      <w:r w:rsidRPr="00780504">
        <w:rPr>
          <w:rFonts w:eastAsia="Times New Roman" w:cs="Calibri"/>
          <w:u w:val="single"/>
        </w:rPr>
        <w:fldChar w:fldCharType="end"/>
      </w:r>
      <w:r w:rsidRPr="00780504">
        <w:rPr>
          <w:rFonts w:eastAsia="Times New Roman" w:cs="Calibri"/>
        </w:rPr>
        <w:t xml:space="preserve">%  </w:t>
      </w:r>
    </w:p>
    <w:p w14:paraId="24532051" w14:textId="77777777" w:rsidR="00000000" w:rsidRPr="00780504" w:rsidRDefault="00082F40" w:rsidP="00780504">
      <w:pPr>
        <w:numPr>
          <w:ilvl w:val="0"/>
          <w:numId w:val="11"/>
        </w:numPr>
        <w:spacing w:after="80" w:line="240" w:lineRule="auto"/>
        <w:ind w:left="720"/>
        <w:rPr>
          <w:rFonts w:eastAsia="Times New Roman" w:cs="Calibri"/>
        </w:rPr>
      </w:pPr>
      <w:r w:rsidRPr="00780504">
        <w:rPr>
          <w:rFonts w:eastAsia="Times New Roman" w:cs="Calibri"/>
        </w:rPr>
        <w:t xml:space="preserve">Total estimated dollar value and percent of planned subcontracting with </w:t>
      </w:r>
      <w:r w:rsidRPr="00780504">
        <w:rPr>
          <w:rFonts w:eastAsia="Times New Roman" w:cs="Calibri"/>
          <w:b/>
        </w:rPr>
        <w:t>women-owned small businesses (WO)</w:t>
      </w:r>
      <w:r w:rsidRPr="00780504">
        <w:rPr>
          <w:rFonts w:eastAsia="Times New Roman" w:cs="Calibri"/>
        </w:rPr>
        <w:t>:  $</w:t>
      </w:r>
      <w:r w:rsidRPr="00780504">
        <w:rPr>
          <w:rFonts w:eastAsia="Times New Roman" w:cs="Calibri"/>
          <w:u w:val="single"/>
        </w:rPr>
        <w:fldChar w:fldCharType="begin">
          <w:ffData>
            <w:name w:val=""/>
            <w:enabled/>
            <w:calcOnExit w:val="0"/>
            <w:statusText w:type="text" w:val="Enter WO dollar goal"/>
            <w:textInput>
              <w:type w:val="number"/>
              <w:format w:val="#,##0"/>
            </w:textInput>
          </w:ffData>
        </w:fldChar>
      </w:r>
      <w:r w:rsidRPr="00780504">
        <w:rPr>
          <w:rFonts w:eastAsia="Times New Roman" w:cs="Calibri"/>
          <w:u w:val="single"/>
        </w:rPr>
        <w:instrText xml:space="preserve"> FORMTEXT </w:instrText>
      </w:r>
      <w:r w:rsidRPr="00780504">
        <w:rPr>
          <w:rFonts w:eastAsia="Times New Roman" w:cs="Calibri"/>
          <w:u w:val="single"/>
        </w:rPr>
      </w:r>
      <w:r w:rsidRPr="00780504">
        <w:rPr>
          <w:rFonts w:eastAsia="Times New Roman" w:cs="Calibri"/>
          <w:u w:val="single"/>
        </w:rPr>
        <w:fldChar w:fldCharType="separate"/>
      </w:r>
      <w:r w:rsidRPr="00780504">
        <w:rPr>
          <w:rFonts w:eastAsia="Times New Roman" w:cs="Calibri"/>
          <w:noProof/>
          <w:u w:val="single"/>
        </w:rPr>
        <w:t> </w:t>
      </w:r>
      <w:r w:rsidRPr="00780504">
        <w:rPr>
          <w:rFonts w:eastAsia="Times New Roman" w:cs="Calibri"/>
          <w:noProof/>
          <w:u w:val="single"/>
        </w:rPr>
        <w:t> </w:t>
      </w:r>
      <w:r w:rsidRPr="00780504">
        <w:rPr>
          <w:rFonts w:eastAsia="Times New Roman" w:cs="Calibri"/>
          <w:noProof/>
          <w:u w:val="single"/>
        </w:rPr>
        <w:t> </w:t>
      </w:r>
      <w:r w:rsidRPr="00780504">
        <w:rPr>
          <w:rFonts w:eastAsia="Times New Roman" w:cs="Calibri"/>
          <w:noProof/>
          <w:u w:val="single"/>
        </w:rPr>
        <w:t> </w:t>
      </w:r>
      <w:r w:rsidRPr="00780504">
        <w:rPr>
          <w:rFonts w:eastAsia="Times New Roman" w:cs="Calibri"/>
          <w:noProof/>
          <w:u w:val="single"/>
        </w:rPr>
        <w:t> </w:t>
      </w:r>
      <w:r w:rsidRPr="00780504">
        <w:rPr>
          <w:rFonts w:eastAsia="Times New Roman" w:cs="Calibri"/>
          <w:u w:val="single"/>
        </w:rPr>
        <w:fldChar w:fldCharType="end"/>
      </w:r>
      <w:r w:rsidRPr="00780504">
        <w:rPr>
          <w:rFonts w:eastAsia="Times New Roman" w:cs="Calibri"/>
        </w:rPr>
        <w:t xml:space="preserve"> and </w:t>
      </w:r>
      <w:r w:rsidRPr="00780504">
        <w:rPr>
          <w:rFonts w:eastAsia="Times New Roman" w:cs="Calibri"/>
          <w:u w:val="single"/>
        </w:rPr>
        <w:fldChar w:fldCharType="begin">
          <w:ffData>
            <w:name w:val=""/>
            <w:enabled/>
            <w:calcOnExit w:val="0"/>
            <w:statusText w:type="text" w:val="Enter WO percentage goal to one decimal place only"/>
            <w:textInput>
              <w:type w:val="number"/>
              <w:format w:val="0.0"/>
            </w:textInput>
          </w:ffData>
        </w:fldChar>
      </w:r>
      <w:r w:rsidRPr="00780504">
        <w:rPr>
          <w:rFonts w:eastAsia="Times New Roman" w:cs="Calibri"/>
          <w:u w:val="single"/>
        </w:rPr>
        <w:instrText xml:space="preserve"> FORMTEXT </w:instrText>
      </w:r>
      <w:r w:rsidRPr="00780504">
        <w:rPr>
          <w:rFonts w:eastAsia="Times New Roman" w:cs="Calibri"/>
          <w:u w:val="single"/>
        </w:rPr>
      </w:r>
      <w:r w:rsidRPr="00780504">
        <w:rPr>
          <w:rFonts w:eastAsia="Times New Roman" w:cs="Calibri"/>
          <w:u w:val="single"/>
        </w:rPr>
        <w:fldChar w:fldCharType="separate"/>
      </w:r>
      <w:r w:rsidRPr="00780504">
        <w:rPr>
          <w:rFonts w:eastAsia="Times New Roman" w:cs="Calibri"/>
          <w:noProof/>
          <w:u w:val="single"/>
        </w:rPr>
        <w:t> </w:t>
      </w:r>
      <w:r w:rsidRPr="00780504">
        <w:rPr>
          <w:rFonts w:eastAsia="Times New Roman" w:cs="Calibri"/>
          <w:noProof/>
          <w:u w:val="single"/>
        </w:rPr>
        <w:t> </w:t>
      </w:r>
      <w:r w:rsidRPr="00780504">
        <w:rPr>
          <w:rFonts w:eastAsia="Times New Roman" w:cs="Calibri"/>
          <w:noProof/>
          <w:u w:val="single"/>
        </w:rPr>
        <w:t> </w:t>
      </w:r>
      <w:r w:rsidRPr="00780504">
        <w:rPr>
          <w:rFonts w:eastAsia="Times New Roman" w:cs="Calibri"/>
          <w:noProof/>
          <w:u w:val="single"/>
        </w:rPr>
        <w:t> </w:t>
      </w:r>
      <w:r w:rsidRPr="00780504">
        <w:rPr>
          <w:rFonts w:eastAsia="Times New Roman" w:cs="Calibri"/>
          <w:noProof/>
          <w:u w:val="single"/>
        </w:rPr>
        <w:t> </w:t>
      </w:r>
      <w:r w:rsidRPr="00780504">
        <w:rPr>
          <w:rFonts w:eastAsia="Times New Roman" w:cs="Calibri"/>
          <w:u w:val="single"/>
        </w:rPr>
        <w:fldChar w:fldCharType="end"/>
      </w:r>
      <w:r w:rsidRPr="00780504">
        <w:rPr>
          <w:rFonts w:eastAsia="Times New Roman" w:cs="Calibri"/>
        </w:rPr>
        <w:t xml:space="preserve">%  </w:t>
      </w:r>
    </w:p>
    <w:p w14:paraId="24532052" w14:textId="77777777" w:rsidR="00000000" w:rsidRPr="00780504" w:rsidRDefault="00082F40" w:rsidP="00780504">
      <w:pPr>
        <w:numPr>
          <w:ilvl w:val="0"/>
          <w:numId w:val="11"/>
        </w:numPr>
        <w:spacing w:after="360" w:line="240" w:lineRule="auto"/>
        <w:ind w:left="720"/>
        <w:rPr>
          <w:rFonts w:eastAsia="Times New Roman" w:cs="Calibri"/>
        </w:rPr>
      </w:pPr>
      <w:r w:rsidRPr="00780504">
        <w:rPr>
          <w:rFonts w:eastAsia="Times New Roman" w:cs="Calibri"/>
        </w:rPr>
        <w:t xml:space="preserve">Total estimated dollar value and percent of planned subcontracting </w:t>
      </w:r>
      <w:r w:rsidRPr="00780504">
        <w:rPr>
          <w:rFonts w:eastAsia="Times New Roman" w:cs="Calibri"/>
          <w:b/>
        </w:rPr>
        <w:t>with HUBZone small businesses (HUB)</w:t>
      </w:r>
      <w:r w:rsidRPr="00780504">
        <w:rPr>
          <w:rFonts w:eastAsia="Times New Roman" w:cs="Calibri"/>
        </w:rPr>
        <w:t>:  $</w:t>
      </w:r>
      <w:r w:rsidRPr="00780504">
        <w:rPr>
          <w:rFonts w:eastAsia="Times New Roman" w:cs="Calibri"/>
          <w:u w:val="single"/>
        </w:rPr>
        <w:fldChar w:fldCharType="begin">
          <w:ffData>
            <w:name w:val=""/>
            <w:enabled/>
            <w:calcOnExit w:val="0"/>
            <w:statusText w:type="text" w:val="Enter HUBZone dollar goal"/>
            <w:textInput>
              <w:type w:val="number"/>
              <w:format w:val="#,##0"/>
            </w:textInput>
          </w:ffData>
        </w:fldChar>
      </w:r>
      <w:r w:rsidRPr="00780504">
        <w:rPr>
          <w:rFonts w:eastAsia="Times New Roman" w:cs="Calibri"/>
          <w:u w:val="single"/>
        </w:rPr>
        <w:instrText xml:space="preserve"> FORMTEXT </w:instrText>
      </w:r>
      <w:r w:rsidRPr="00780504">
        <w:rPr>
          <w:rFonts w:eastAsia="Times New Roman" w:cs="Calibri"/>
          <w:u w:val="single"/>
        </w:rPr>
      </w:r>
      <w:r w:rsidRPr="00780504">
        <w:rPr>
          <w:rFonts w:eastAsia="Times New Roman" w:cs="Calibri"/>
          <w:u w:val="single"/>
        </w:rPr>
        <w:fldChar w:fldCharType="separate"/>
      </w:r>
      <w:r w:rsidRPr="00780504">
        <w:rPr>
          <w:rFonts w:eastAsia="Times New Roman" w:cs="Calibri"/>
          <w:noProof/>
          <w:u w:val="single"/>
        </w:rPr>
        <w:t> </w:t>
      </w:r>
      <w:r w:rsidRPr="00780504">
        <w:rPr>
          <w:rFonts w:eastAsia="Times New Roman" w:cs="Calibri"/>
          <w:noProof/>
          <w:u w:val="single"/>
        </w:rPr>
        <w:t> </w:t>
      </w:r>
      <w:r w:rsidRPr="00780504">
        <w:rPr>
          <w:rFonts w:eastAsia="Times New Roman" w:cs="Calibri"/>
          <w:noProof/>
          <w:u w:val="single"/>
        </w:rPr>
        <w:t> </w:t>
      </w:r>
      <w:r w:rsidRPr="00780504">
        <w:rPr>
          <w:rFonts w:eastAsia="Times New Roman" w:cs="Calibri"/>
          <w:noProof/>
          <w:u w:val="single"/>
        </w:rPr>
        <w:t> </w:t>
      </w:r>
      <w:r w:rsidRPr="00780504">
        <w:rPr>
          <w:rFonts w:eastAsia="Times New Roman" w:cs="Calibri"/>
          <w:noProof/>
          <w:u w:val="single"/>
        </w:rPr>
        <w:t> </w:t>
      </w:r>
      <w:r w:rsidRPr="00780504">
        <w:rPr>
          <w:rFonts w:eastAsia="Times New Roman" w:cs="Calibri"/>
          <w:u w:val="single"/>
        </w:rPr>
        <w:fldChar w:fldCharType="end"/>
      </w:r>
      <w:r w:rsidRPr="00780504">
        <w:rPr>
          <w:rFonts w:eastAsia="Times New Roman" w:cs="Calibri"/>
        </w:rPr>
        <w:t xml:space="preserve"> and </w:t>
      </w:r>
      <w:r w:rsidRPr="00780504">
        <w:rPr>
          <w:rFonts w:eastAsia="Times New Roman" w:cs="Calibri"/>
          <w:u w:val="single"/>
        </w:rPr>
        <w:fldChar w:fldCharType="begin">
          <w:ffData>
            <w:name w:val=""/>
            <w:enabled/>
            <w:calcOnExit w:val="0"/>
            <w:statusText w:type="text" w:val="Enter HUBZone percentage goal to one decimal place only"/>
            <w:textInput>
              <w:type w:val="number"/>
              <w:format w:val="0.0"/>
            </w:textInput>
          </w:ffData>
        </w:fldChar>
      </w:r>
      <w:r w:rsidRPr="00780504">
        <w:rPr>
          <w:rFonts w:eastAsia="Times New Roman" w:cs="Calibri"/>
          <w:u w:val="single"/>
        </w:rPr>
        <w:instrText xml:space="preserve"> FORMTEXT </w:instrText>
      </w:r>
      <w:r w:rsidRPr="00780504">
        <w:rPr>
          <w:rFonts w:eastAsia="Times New Roman" w:cs="Calibri"/>
          <w:u w:val="single"/>
        </w:rPr>
      </w:r>
      <w:r w:rsidRPr="00780504">
        <w:rPr>
          <w:rFonts w:eastAsia="Times New Roman" w:cs="Calibri"/>
          <w:u w:val="single"/>
        </w:rPr>
        <w:fldChar w:fldCharType="separate"/>
      </w:r>
      <w:r w:rsidRPr="00780504">
        <w:rPr>
          <w:rFonts w:eastAsia="Times New Roman" w:cs="Calibri"/>
          <w:noProof/>
          <w:u w:val="single"/>
        </w:rPr>
        <w:t> </w:t>
      </w:r>
      <w:r w:rsidRPr="00780504">
        <w:rPr>
          <w:rFonts w:eastAsia="Times New Roman" w:cs="Calibri"/>
          <w:noProof/>
          <w:u w:val="single"/>
        </w:rPr>
        <w:t> </w:t>
      </w:r>
      <w:r w:rsidRPr="00780504">
        <w:rPr>
          <w:rFonts w:eastAsia="Times New Roman" w:cs="Calibri"/>
          <w:noProof/>
          <w:u w:val="single"/>
        </w:rPr>
        <w:t> </w:t>
      </w:r>
      <w:r w:rsidRPr="00780504">
        <w:rPr>
          <w:rFonts w:eastAsia="Times New Roman" w:cs="Calibri"/>
          <w:noProof/>
          <w:u w:val="single"/>
        </w:rPr>
        <w:t> </w:t>
      </w:r>
      <w:r w:rsidRPr="00780504">
        <w:rPr>
          <w:rFonts w:eastAsia="Times New Roman" w:cs="Calibri"/>
          <w:noProof/>
          <w:u w:val="single"/>
        </w:rPr>
        <w:t> </w:t>
      </w:r>
      <w:r w:rsidRPr="00780504">
        <w:rPr>
          <w:rFonts w:eastAsia="Times New Roman" w:cs="Calibri"/>
          <w:u w:val="single"/>
        </w:rPr>
        <w:fldChar w:fldCharType="end"/>
      </w:r>
      <w:r w:rsidRPr="00780504">
        <w:rPr>
          <w:rFonts w:eastAsia="Times New Roman" w:cs="Calibri"/>
        </w:rPr>
        <w:t xml:space="preserve">%  </w:t>
      </w:r>
    </w:p>
    <w:p w14:paraId="24532053" w14:textId="77777777" w:rsidR="00000000" w:rsidRPr="00780504" w:rsidRDefault="00082F40" w:rsidP="00780504">
      <w:pPr>
        <w:spacing w:after="60" w:line="240" w:lineRule="auto"/>
        <w:ind w:left="274" w:hanging="274"/>
        <w:rPr>
          <w:rFonts w:ascii="Georgia" w:eastAsia="Times New Roman" w:hAnsi="Georgia" w:cs="Calibri"/>
          <w:b/>
          <w:u w:val="single"/>
        </w:rPr>
      </w:pPr>
      <w:r w:rsidRPr="00780504">
        <w:rPr>
          <w:rFonts w:ascii="Georgia" w:eastAsia="Times New Roman" w:hAnsi="Georgia" w:cs="Calibri"/>
          <w:b/>
        </w:rPr>
        <w:t xml:space="preserve">2b.  </w:t>
      </w:r>
      <w:r w:rsidRPr="00780504">
        <w:rPr>
          <w:rFonts w:ascii="Georgia" w:eastAsia="Times New Roman" w:hAnsi="Georgia" w:cs="Calibri"/>
          <w:b/>
          <w:u w:val="single"/>
        </w:rPr>
        <w:t xml:space="preserve">GOALS FOR </w:t>
      </w:r>
      <w:r w:rsidRPr="00780504">
        <w:rPr>
          <w:rFonts w:ascii="Georgia" w:eastAsia="Times New Roman" w:hAnsi="Georgia" w:cs="Calibri"/>
          <w:b/>
          <w:highlight w:val="yellow"/>
          <w:u w:val="single"/>
        </w:rPr>
        <w:t>INDIVIDUAL</w:t>
      </w:r>
      <w:r w:rsidRPr="00780504">
        <w:rPr>
          <w:rFonts w:ascii="Georgia" w:eastAsia="Times New Roman" w:hAnsi="Georgia" w:cs="Calibri"/>
          <w:b/>
          <w:u w:val="single"/>
        </w:rPr>
        <w:t xml:space="preserve"> PLANS (Two, Five-Year Goals) </w:t>
      </w:r>
    </w:p>
    <w:p w14:paraId="24532054" w14:textId="77777777" w:rsidR="00000000" w:rsidRPr="00780504" w:rsidRDefault="00082F40" w:rsidP="00780504">
      <w:pPr>
        <w:numPr>
          <w:ilvl w:val="0"/>
          <w:numId w:val="12"/>
        </w:numPr>
        <w:spacing w:after="0" w:line="240" w:lineRule="auto"/>
        <w:ind w:left="720"/>
        <w:outlineLvl w:val="0"/>
        <w:rPr>
          <w:rFonts w:eastAsia="Times New Roman" w:cs="Calibri"/>
        </w:rPr>
      </w:pPr>
      <w:r w:rsidRPr="00780504">
        <w:rPr>
          <w:rFonts w:eastAsia="Times New Roman" w:cs="Calibri"/>
        </w:rPr>
        <w:t xml:space="preserve">Total estimated dollar value and percent of planned subcontracting with </w:t>
      </w:r>
      <w:r w:rsidRPr="00780504">
        <w:rPr>
          <w:rFonts w:eastAsia="Times New Roman" w:cs="Calibri"/>
          <w:b/>
        </w:rPr>
        <w:t>small businesses (SB)</w:t>
      </w:r>
      <w:r w:rsidRPr="00780504">
        <w:rPr>
          <w:rFonts w:eastAsia="Times New Roman" w:cs="Calibri"/>
        </w:rPr>
        <w:t xml:space="preserve"> (including ANCs and Indian tribes), veteran-owned small, service-disabled veteran-owned small, HUBZone small, small disadvantaged (including ANCs and Indian tribes), and women-owned small business concerns:  </w:t>
      </w:r>
    </w:p>
    <w:p w14:paraId="24532055" w14:textId="77777777" w:rsidR="00000000" w:rsidRPr="00780504" w:rsidRDefault="00082F40" w:rsidP="00780504">
      <w:pPr>
        <w:spacing w:after="80" w:line="240" w:lineRule="auto"/>
        <w:ind w:left="720"/>
        <w:outlineLvl w:val="0"/>
        <w:rPr>
          <w:rFonts w:eastAsia="Times New Roman" w:cs="Calibri"/>
        </w:rPr>
      </w:pPr>
      <w:r w:rsidRPr="00780504">
        <w:rPr>
          <w:rFonts w:eastAsia="Times New Roman" w:cs="Calibri"/>
        </w:rPr>
        <w:t>Base (5-years):  $</w:t>
      </w:r>
      <w:r w:rsidRPr="00780504">
        <w:rPr>
          <w:rFonts w:eastAsia="Times New Roman" w:cs="Calibri"/>
          <w:u w:val="single"/>
        </w:rPr>
        <w:fldChar w:fldCharType="begin">
          <w:ffData>
            <w:name w:val=""/>
            <w:enabled/>
            <w:calcOnExit w:val="0"/>
            <w:statusText w:type="text" w:val="Enter SB dollar goal for 5-year base term"/>
            <w:textInput>
              <w:type w:val="number"/>
              <w:format w:val="#,##0"/>
            </w:textInput>
          </w:ffData>
        </w:fldChar>
      </w:r>
      <w:r w:rsidRPr="00780504">
        <w:rPr>
          <w:rFonts w:eastAsia="Times New Roman" w:cs="Calibri"/>
          <w:u w:val="single"/>
        </w:rPr>
        <w:instrText xml:space="preserve"> FORMTEXT </w:instrText>
      </w:r>
      <w:r w:rsidRPr="00780504">
        <w:rPr>
          <w:rFonts w:eastAsia="Times New Roman" w:cs="Calibri"/>
          <w:u w:val="single"/>
        </w:rPr>
      </w:r>
      <w:r w:rsidRPr="00780504">
        <w:rPr>
          <w:rFonts w:eastAsia="Times New Roman" w:cs="Calibri"/>
          <w:u w:val="single"/>
        </w:rPr>
        <w:fldChar w:fldCharType="separate"/>
      </w:r>
      <w:r w:rsidRPr="00780504">
        <w:rPr>
          <w:rFonts w:eastAsia="Times New Roman" w:cs="Calibri"/>
          <w:noProof/>
          <w:u w:val="single"/>
        </w:rPr>
        <w:t> </w:t>
      </w:r>
      <w:r w:rsidRPr="00780504">
        <w:rPr>
          <w:rFonts w:eastAsia="Times New Roman" w:cs="Calibri"/>
          <w:noProof/>
          <w:u w:val="single"/>
        </w:rPr>
        <w:t> </w:t>
      </w:r>
      <w:r w:rsidRPr="00780504">
        <w:rPr>
          <w:rFonts w:eastAsia="Times New Roman" w:cs="Calibri"/>
          <w:noProof/>
          <w:u w:val="single"/>
        </w:rPr>
        <w:t> </w:t>
      </w:r>
      <w:r w:rsidRPr="00780504">
        <w:rPr>
          <w:rFonts w:eastAsia="Times New Roman" w:cs="Calibri"/>
          <w:noProof/>
          <w:u w:val="single"/>
        </w:rPr>
        <w:t> </w:t>
      </w:r>
      <w:r w:rsidRPr="00780504">
        <w:rPr>
          <w:rFonts w:eastAsia="Times New Roman" w:cs="Calibri"/>
          <w:noProof/>
          <w:u w:val="single"/>
        </w:rPr>
        <w:t> </w:t>
      </w:r>
      <w:r w:rsidRPr="00780504">
        <w:rPr>
          <w:rFonts w:eastAsia="Times New Roman" w:cs="Calibri"/>
          <w:u w:val="single"/>
        </w:rPr>
        <w:fldChar w:fldCharType="end"/>
      </w:r>
      <w:r w:rsidRPr="00780504">
        <w:rPr>
          <w:rFonts w:eastAsia="Times New Roman" w:cs="Calibri"/>
        </w:rPr>
        <w:t xml:space="preserve"> &amp; </w:t>
      </w:r>
      <w:r w:rsidRPr="00780504">
        <w:rPr>
          <w:rFonts w:eastAsia="Times New Roman" w:cs="Calibri"/>
          <w:u w:val="single"/>
        </w:rPr>
        <w:fldChar w:fldCharType="begin">
          <w:ffData>
            <w:name w:val=""/>
            <w:enabled/>
            <w:calcOnExit w:val="0"/>
            <w:statusText w:type="text" w:val="Enter SB percentage goal for 5-year base term"/>
            <w:textInput>
              <w:type w:val="number"/>
              <w:format w:val="0.0"/>
            </w:textInput>
          </w:ffData>
        </w:fldChar>
      </w:r>
      <w:r w:rsidRPr="00780504">
        <w:rPr>
          <w:rFonts w:eastAsia="Times New Roman" w:cs="Calibri"/>
          <w:u w:val="single"/>
        </w:rPr>
        <w:instrText xml:space="preserve"> FORMTEXT </w:instrText>
      </w:r>
      <w:r w:rsidRPr="00780504">
        <w:rPr>
          <w:rFonts w:eastAsia="Times New Roman" w:cs="Calibri"/>
          <w:u w:val="single"/>
        </w:rPr>
      </w:r>
      <w:r w:rsidRPr="00780504">
        <w:rPr>
          <w:rFonts w:eastAsia="Times New Roman" w:cs="Calibri"/>
          <w:u w:val="single"/>
        </w:rPr>
        <w:fldChar w:fldCharType="separate"/>
      </w:r>
      <w:r w:rsidRPr="00780504">
        <w:rPr>
          <w:rFonts w:eastAsia="Times New Roman" w:cs="Calibri"/>
          <w:noProof/>
          <w:u w:val="single"/>
        </w:rPr>
        <w:t> </w:t>
      </w:r>
      <w:r w:rsidRPr="00780504">
        <w:rPr>
          <w:rFonts w:eastAsia="Times New Roman" w:cs="Calibri"/>
          <w:noProof/>
          <w:u w:val="single"/>
        </w:rPr>
        <w:t> </w:t>
      </w:r>
      <w:r w:rsidRPr="00780504">
        <w:rPr>
          <w:rFonts w:eastAsia="Times New Roman" w:cs="Calibri"/>
          <w:noProof/>
          <w:u w:val="single"/>
        </w:rPr>
        <w:t> </w:t>
      </w:r>
      <w:r w:rsidRPr="00780504">
        <w:rPr>
          <w:rFonts w:eastAsia="Times New Roman" w:cs="Calibri"/>
          <w:noProof/>
          <w:u w:val="single"/>
        </w:rPr>
        <w:t> </w:t>
      </w:r>
      <w:r w:rsidRPr="00780504">
        <w:rPr>
          <w:rFonts w:eastAsia="Times New Roman" w:cs="Calibri"/>
          <w:noProof/>
          <w:u w:val="single"/>
        </w:rPr>
        <w:t> </w:t>
      </w:r>
      <w:r w:rsidRPr="00780504">
        <w:rPr>
          <w:rFonts w:eastAsia="Times New Roman" w:cs="Calibri"/>
          <w:u w:val="single"/>
        </w:rPr>
        <w:fldChar w:fldCharType="end"/>
      </w:r>
      <w:r w:rsidRPr="00780504">
        <w:rPr>
          <w:rFonts w:eastAsia="Times New Roman" w:cs="Calibri"/>
        </w:rPr>
        <w:t>%  &amp;  5-Year Option:  $</w:t>
      </w:r>
      <w:r w:rsidRPr="00780504">
        <w:rPr>
          <w:rFonts w:eastAsia="Times New Roman" w:cs="Calibri"/>
          <w:u w:val="single"/>
        </w:rPr>
        <w:fldChar w:fldCharType="begin">
          <w:ffData>
            <w:name w:val=""/>
            <w:enabled/>
            <w:calcOnExit w:val="0"/>
            <w:statusText w:type="text" w:val="Enter SB dollar goal for 5-year option"/>
            <w:textInput>
              <w:type w:val="number"/>
              <w:format w:val="#,##0"/>
            </w:textInput>
          </w:ffData>
        </w:fldChar>
      </w:r>
      <w:r w:rsidRPr="00780504">
        <w:rPr>
          <w:rFonts w:eastAsia="Times New Roman" w:cs="Calibri"/>
          <w:u w:val="single"/>
        </w:rPr>
        <w:instrText xml:space="preserve"> FORMTEXT </w:instrText>
      </w:r>
      <w:r w:rsidRPr="00780504">
        <w:rPr>
          <w:rFonts w:eastAsia="Times New Roman" w:cs="Calibri"/>
          <w:u w:val="single"/>
        </w:rPr>
      </w:r>
      <w:r w:rsidRPr="00780504">
        <w:rPr>
          <w:rFonts w:eastAsia="Times New Roman" w:cs="Calibri"/>
          <w:u w:val="single"/>
        </w:rPr>
        <w:fldChar w:fldCharType="separate"/>
      </w:r>
      <w:r w:rsidRPr="00780504">
        <w:rPr>
          <w:rFonts w:eastAsia="Times New Roman" w:cs="Calibri"/>
          <w:noProof/>
          <w:u w:val="single"/>
        </w:rPr>
        <w:t> </w:t>
      </w:r>
      <w:r w:rsidRPr="00780504">
        <w:rPr>
          <w:rFonts w:eastAsia="Times New Roman" w:cs="Calibri"/>
          <w:noProof/>
          <w:u w:val="single"/>
        </w:rPr>
        <w:t> </w:t>
      </w:r>
      <w:r w:rsidRPr="00780504">
        <w:rPr>
          <w:rFonts w:eastAsia="Times New Roman" w:cs="Calibri"/>
          <w:noProof/>
          <w:u w:val="single"/>
        </w:rPr>
        <w:t> </w:t>
      </w:r>
      <w:r w:rsidRPr="00780504">
        <w:rPr>
          <w:rFonts w:eastAsia="Times New Roman" w:cs="Calibri"/>
          <w:noProof/>
          <w:u w:val="single"/>
        </w:rPr>
        <w:t> </w:t>
      </w:r>
      <w:r w:rsidRPr="00780504">
        <w:rPr>
          <w:rFonts w:eastAsia="Times New Roman" w:cs="Calibri"/>
          <w:noProof/>
          <w:u w:val="single"/>
        </w:rPr>
        <w:t> </w:t>
      </w:r>
      <w:r w:rsidRPr="00780504">
        <w:rPr>
          <w:rFonts w:eastAsia="Times New Roman" w:cs="Calibri"/>
          <w:u w:val="single"/>
        </w:rPr>
        <w:fldChar w:fldCharType="end"/>
      </w:r>
      <w:r w:rsidRPr="00780504">
        <w:rPr>
          <w:rFonts w:eastAsia="Times New Roman" w:cs="Calibri"/>
        </w:rPr>
        <w:t xml:space="preserve"> &amp; </w:t>
      </w:r>
      <w:r w:rsidRPr="00780504">
        <w:rPr>
          <w:rFonts w:eastAsia="Times New Roman" w:cs="Calibri"/>
          <w:u w:val="single"/>
        </w:rPr>
        <w:fldChar w:fldCharType="begin">
          <w:ffData>
            <w:name w:val=""/>
            <w:enabled/>
            <w:calcOnExit w:val="0"/>
            <w:statusText w:type="text" w:val="Enter SB percentage goal for 5-year option"/>
            <w:textInput>
              <w:type w:val="number"/>
              <w:format w:val="0.0"/>
            </w:textInput>
          </w:ffData>
        </w:fldChar>
      </w:r>
      <w:r w:rsidRPr="00780504">
        <w:rPr>
          <w:rFonts w:eastAsia="Times New Roman" w:cs="Calibri"/>
          <w:u w:val="single"/>
        </w:rPr>
        <w:instrText xml:space="preserve"> FORMTEXT </w:instrText>
      </w:r>
      <w:r w:rsidRPr="00780504">
        <w:rPr>
          <w:rFonts w:eastAsia="Times New Roman" w:cs="Calibri"/>
          <w:u w:val="single"/>
        </w:rPr>
      </w:r>
      <w:r w:rsidRPr="00780504">
        <w:rPr>
          <w:rFonts w:eastAsia="Times New Roman" w:cs="Calibri"/>
          <w:u w:val="single"/>
        </w:rPr>
        <w:fldChar w:fldCharType="separate"/>
      </w:r>
      <w:r w:rsidRPr="00780504">
        <w:rPr>
          <w:rFonts w:eastAsia="Times New Roman" w:cs="Calibri"/>
          <w:noProof/>
          <w:u w:val="single"/>
        </w:rPr>
        <w:t> </w:t>
      </w:r>
      <w:r w:rsidRPr="00780504">
        <w:rPr>
          <w:rFonts w:eastAsia="Times New Roman" w:cs="Calibri"/>
          <w:noProof/>
          <w:u w:val="single"/>
        </w:rPr>
        <w:t> </w:t>
      </w:r>
      <w:r w:rsidRPr="00780504">
        <w:rPr>
          <w:rFonts w:eastAsia="Times New Roman" w:cs="Calibri"/>
          <w:noProof/>
          <w:u w:val="single"/>
        </w:rPr>
        <w:t> </w:t>
      </w:r>
      <w:r w:rsidRPr="00780504">
        <w:rPr>
          <w:rFonts w:eastAsia="Times New Roman" w:cs="Calibri"/>
          <w:noProof/>
          <w:u w:val="single"/>
        </w:rPr>
        <w:t> </w:t>
      </w:r>
      <w:r w:rsidRPr="00780504">
        <w:rPr>
          <w:rFonts w:eastAsia="Times New Roman" w:cs="Calibri"/>
          <w:noProof/>
          <w:u w:val="single"/>
        </w:rPr>
        <w:t> </w:t>
      </w:r>
      <w:r w:rsidRPr="00780504">
        <w:rPr>
          <w:rFonts w:eastAsia="Times New Roman" w:cs="Calibri"/>
          <w:u w:val="single"/>
        </w:rPr>
        <w:fldChar w:fldCharType="end"/>
      </w:r>
      <w:r w:rsidRPr="00780504">
        <w:rPr>
          <w:rFonts w:eastAsia="Times New Roman" w:cs="Calibri"/>
        </w:rPr>
        <w:t xml:space="preserve">%  </w:t>
      </w:r>
    </w:p>
    <w:p w14:paraId="24532056" w14:textId="77777777" w:rsidR="00000000" w:rsidRPr="00780504" w:rsidRDefault="00082F40" w:rsidP="00780504">
      <w:pPr>
        <w:numPr>
          <w:ilvl w:val="0"/>
          <w:numId w:val="13"/>
        </w:numPr>
        <w:spacing w:after="0" w:line="240" w:lineRule="auto"/>
        <w:outlineLvl w:val="0"/>
        <w:rPr>
          <w:rFonts w:eastAsia="Times New Roman" w:cs="Calibri"/>
        </w:rPr>
      </w:pPr>
      <w:r w:rsidRPr="00780504">
        <w:rPr>
          <w:rFonts w:eastAsia="Times New Roman" w:cs="Calibri"/>
        </w:rPr>
        <w:t xml:space="preserve">Total estimated dollar value and percent of planned subcontracting with </w:t>
      </w:r>
      <w:r w:rsidRPr="00780504">
        <w:rPr>
          <w:rFonts w:eastAsia="Times New Roman" w:cs="Calibri"/>
          <w:b/>
        </w:rPr>
        <w:t>veteran-owned small businesses (VO)</w:t>
      </w:r>
      <w:r w:rsidRPr="00780504">
        <w:rPr>
          <w:rFonts w:eastAsia="Times New Roman" w:cs="Calibri"/>
        </w:rPr>
        <w:t xml:space="preserve">:  </w:t>
      </w:r>
    </w:p>
    <w:p w14:paraId="24532057" w14:textId="77777777" w:rsidR="00000000" w:rsidRPr="00780504" w:rsidRDefault="00082F40" w:rsidP="00780504">
      <w:pPr>
        <w:spacing w:after="80" w:line="240" w:lineRule="auto"/>
        <w:ind w:left="720"/>
        <w:outlineLvl w:val="0"/>
        <w:rPr>
          <w:rFonts w:eastAsia="Times New Roman" w:cs="Calibri"/>
        </w:rPr>
      </w:pPr>
      <w:r w:rsidRPr="00780504">
        <w:rPr>
          <w:rFonts w:eastAsia="Times New Roman" w:cs="Calibri"/>
        </w:rPr>
        <w:t>Base (5-years):  $</w:t>
      </w:r>
      <w:r w:rsidRPr="00780504">
        <w:rPr>
          <w:rFonts w:eastAsia="Times New Roman" w:cs="Calibri"/>
          <w:u w:val="single"/>
        </w:rPr>
        <w:fldChar w:fldCharType="begin">
          <w:ffData>
            <w:name w:val=""/>
            <w:enabled/>
            <w:calcOnExit w:val="0"/>
            <w:statusText w:type="text" w:val="Enter VO dollar goal for 5-year base term"/>
            <w:textInput>
              <w:type w:val="number"/>
              <w:format w:val="#,##0"/>
            </w:textInput>
          </w:ffData>
        </w:fldChar>
      </w:r>
      <w:r w:rsidRPr="00780504">
        <w:rPr>
          <w:rFonts w:eastAsia="Times New Roman" w:cs="Calibri"/>
          <w:u w:val="single"/>
        </w:rPr>
        <w:instrText xml:space="preserve"> FORMTEXT </w:instrText>
      </w:r>
      <w:r w:rsidRPr="00780504">
        <w:rPr>
          <w:rFonts w:eastAsia="Times New Roman" w:cs="Calibri"/>
          <w:u w:val="single"/>
        </w:rPr>
      </w:r>
      <w:r w:rsidRPr="00780504">
        <w:rPr>
          <w:rFonts w:eastAsia="Times New Roman" w:cs="Calibri"/>
          <w:u w:val="single"/>
        </w:rPr>
        <w:fldChar w:fldCharType="separate"/>
      </w:r>
      <w:r w:rsidRPr="00780504">
        <w:rPr>
          <w:rFonts w:eastAsia="Times New Roman" w:cs="Calibri"/>
          <w:noProof/>
          <w:u w:val="single"/>
        </w:rPr>
        <w:t> </w:t>
      </w:r>
      <w:r w:rsidRPr="00780504">
        <w:rPr>
          <w:rFonts w:eastAsia="Times New Roman" w:cs="Calibri"/>
          <w:noProof/>
          <w:u w:val="single"/>
        </w:rPr>
        <w:t> </w:t>
      </w:r>
      <w:r w:rsidRPr="00780504">
        <w:rPr>
          <w:rFonts w:eastAsia="Times New Roman" w:cs="Calibri"/>
          <w:noProof/>
          <w:u w:val="single"/>
        </w:rPr>
        <w:t> </w:t>
      </w:r>
      <w:r w:rsidRPr="00780504">
        <w:rPr>
          <w:rFonts w:eastAsia="Times New Roman" w:cs="Calibri"/>
          <w:noProof/>
          <w:u w:val="single"/>
        </w:rPr>
        <w:t> </w:t>
      </w:r>
      <w:r w:rsidRPr="00780504">
        <w:rPr>
          <w:rFonts w:eastAsia="Times New Roman" w:cs="Calibri"/>
          <w:noProof/>
          <w:u w:val="single"/>
        </w:rPr>
        <w:t> </w:t>
      </w:r>
      <w:r w:rsidRPr="00780504">
        <w:rPr>
          <w:rFonts w:eastAsia="Times New Roman" w:cs="Calibri"/>
          <w:u w:val="single"/>
        </w:rPr>
        <w:fldChar w:fldCharType="end"/>
      </w:r>
      <w:r w:rsidRPr="00780504">
        <w:rPr>
          <w:rFonts w:eastAsia="Times New Roman" w:cs="Calibri"/>
        </w:rPr>
        <w:t xml:space="preserve"> &amp; </w:t>
      </w:r>
      <w:r w:rsidRPr="00780504">
        <w:rPr>
          <w:rFonts w:eastAsia="Times New Roman" w:cs="Calibri"/>
          <w:u w:val="single"/>
        </w:rPr>
        <w:fldChar w:fldCharType="begin">
          <w:ffData>
            <w:name w:val=""/>
            <w:enabled/>
            <w:calcOnExit w:val="0"/>
            <w:statusText w:type="text" w:val="Enter VO percentage goal for 5-year base term"/>
            <w:textInput>
              <w:type w:val="number"/>
              <w:format w:val="0.0"/>
            </w:textInput>
          </w:ffData>
        </w:fldChar>
      </w:r>
      <w:r w:rsidRPr="00780504">
        <w:rPr>
          <w:rFonts w:eastAsia="Times New Roman" w:cs="Calibri"/>
          <w:u w:val="single"/>
        </w:rPr>
        <w:instrText xml:space="preserve"> FORMTEXT </w:instrText>
      </w:r>
      <w:r w:rsidRPr="00780504">
        <w:rPr>
          <w:rFonts w:eastAsia="Times New Roman" w:cs="Calibri"/>
          <w:u w:val="single"/>
        </w:rPr>
      </w:r>
      <w:r w:rsidRPr="00780504">
        <w:rPr>
          <w:rFonts w:eastAsia="Times New Roman" w:cs="Calibri"/>
          <w:u w:val="single"/>
        </w:rPr>
        <w:fldChar w:fldCharType="separate"/>
      </w:r>
      <w:r w:rsidRPr="00780504">
        <w:rPr>
          <w:rFonts w:eastAsia="Times New Roman" w:cs="Calibri"/>
          <w:noProof/>
          <w:u w:val="single"/>
        </w:rPr>
        <w:t> </w:t>
      </w:r>
      <w:r w:rsidRPr="00780504">
        <w:rPr>
          <w:rFonts w:eastAsia="Times New Roman" w:cs="Calibri"/>
          <w:noProof/>
          <w:u w:val="single"/>
        </w:rPr>
        <w:t> </w:t>
      </w:r>
      <w:r w:rsidRPr="00780504">
        <w:rPr>
          <w:rFonts w:eastAsia="Times New Roman" w:cs="Calibri"/>
          <w:noProof/>
          <w:u w:val="single"/>
        </w:rPr>
        <w:t> </w:t>
      </w:r>
      <w:r w:rsidRPr="00780504">
        <w:rPr>
          <w:rFonts w:eastAsia="Times New Roman" w:cs="Calibri"/>
          <w:noProof/>
          <w:u w:val="single"/>
        </w:rPr>
        <w:t> </w:t>
      </w:r>
      <w:r w:rsidRPr="00780504">
        <w:rPr>
          <w:rFonts w:eastAsia="Times New Roman" w:cs="Calibri"/>
          <w:noProof/>
          <w:u w:val="single"/>
        </w:rPr>
        <w:t> </w:t>
      </w:r>
      <w:r w:rsidRPr="00780504">
        <w:rPr>
          <w:rFonts w:eastAsia="Times New Roman" w:cs="Calibri"/>
          <w:u w:val="single"/>
        </w:rPr>
        <w:fldChar w:fldCharType="end"/>
      </w:r>
      <w:r w:rsidRPr="00780504">
        <w:rPr>
          <w:rFonts w:eastAsia="Times New Roman" w:cs="Calibri"/>
        </w:rPr>
        <w:t>%  &amp;  5-Year Option:  $</w:t>
      </w:r>
      <w:r w:rsidRPr="00780504">
        <w:rPr>
          <w:rFonts w:eastAsia="Times New Roman" w:cs="Calibri"/>
          <w:u w:val="single"/>
        </w:rPr>
        <w:fldChar w:fldCharType="begin">
          <w:ffData>
            <w:name w:val=""/>
            <w:enabled/>
            <w:calcOnExit w:val="0"/>
            <w:statusText w:type="text" w:val="Enter VO dollar goal for 5-year option"/>
            <w:textInput>
              <w:type w:val="number"/>
              <w:format w:val="#,##0"/>
            </w:textInput>
          </w:ffData>
        </w:fldChar>
      </w:r>
      <w:r w:rsidRPr="00780504">
        <w:rPr>
          <w:rFonts w:eastAsia="Times New Roman" w:cs="Calibri"/>
          <w:u w:val="single"/>
        </w:rPr>
        <w:instrText xml:space="preserve"> FORMTEXT </w:instrText>
      </w:r>
      <w:r w:rsidRPr="00780504">
        <w:rPr>
          <w:rFonts w:eastAsia="Times New Roman" w:cs="Calibri"/>
          <w:u w:val="single"/>
        </w:rPr>
      </w:r>
      <w:r w:rsidRPr="00780504">
        <w:rPr>
          <w:rFonts w:eastAsia="Times New Roman" w:cs="Calibri"/>
          <w:u w:val="single"/>
        </w:rPr>
        <w:fldChar w:fldCharType="separate"/>
      </w:r>
      <w:r w:rsidRPr="00780504">
        <w:rPr>
          <w:rFonts w:eastAsia="Times New Roman" w:cs="Calibri"/>
          <w:noProof/>
          <w:u w:val="single"/>
        </w:rPr>
        <w:t> </w:t>
      </w:r>
      <w:r w:rsidRPr="00780504">
        <w:rPr>
          <w:rFonts w:eastAsia="Times New Roman" w:cs="Calibri"/>
          <w:noProof/>
          <w:u w:val="single"/>
        </w:rPr>
        <w:t> </w:t>
      </w:r>
      <w:r w:rsidRPr="00780504">
        <w:rPr>
          <w:rFonts w:eastAsia="Times New Roman" w:cs="Calibri"/>
          <w:noProof/>
          <w:u w:val="single"/>
        </w:rPr>
        <w:t> </w:t>
      </w:r>
      <w:r w:rsidRPr="00780504">
        <w:rPr>
          <w:rFonts w:eastAsia="Times New Roman" w:cs="Calibri"/>
          <w:noProof/>
          <w:u w:val="single"/>
        </w:rPr>
        <w:t> </w:t>
      </w:r>
      <w:r w:rsidRPr="00780504">
        <w:rPr>
          <w:rFonts w:eastAsia="Times New Roman" w:cs="Calibri"/>
          <w:noProof/>
          <w:u w:val="single"/>
        </w:rPr>
        <w:t> </w:t>
      </w:r>
      <w:r w:rsidRPr="00780504">
        <w:rPr>
          <w:rFonts w:eastAsia="Times New Roman" w:cs="Calibri"/>
          <w:u w:val="single"/>
        </w:rPr>
        <w:fldChar w:fldCharType="end"/>
      </w:r>
      <w:r w:rsidRPr="00780504">
        <w:rPr>
          <w:rFonts w:eastAsia="Times New Roman" w:cs="Calibri"/>
        </w:rPr>
        <w:t xml:space="preserve"> &amp; </w:t>
      </w:r>
      <w:r w:rsidRPr="00780504">
        <w:rPr>
          <w:rFonts w:eastAsia="Times New Roman" w:cs="Calibri"/>
          <w:u w:val="single"/>
        </w:rPr>
        <w:fldChar w:fldCharType="begin">
          <w:ffData>
            <w:name w:val=""/>
            <w:enabled/>
            <w:calcOnExit w:val="0"/>
            <w:statusText w:type="text" w:val="Enter VO percentage goal for 5-year option"/>
            <w:textInput>
              <w:type w:val="number"/>
              <w:format w:val="0.0"/>
            </w:textInput>
          </w:ffData>
        </w:fldChar>
      </w:r>
      <w:r w:rsidRPr="00780504">
        <w:rPr>
          <w:rFonts w:eastAsia="Times New Roman" w:cs="Calibri"/>
          <w:u w:val="single"/>
        </w:rPr>
        <w:instrText xml:space="preserve"> FORMTEXT </w:instrText>
      </w:r>
      <w:r w:rsidRPr="00780504">
        <w:rPr>
          <w:rFonts w:eastAsia="Times New Roman" w:cs="Calibri"/>
          <w:u w:val="single"/>
        </w:rPr>
      </w:r>
      <w:r w:rsidRPr="00780504">
        <w:rPr>
          <w:rFonts w:eastAsia="Times New Roman" w:cs="Calibri"/>
          <w:u w:val="single"/>
        </w:rPr>
        <w:fldChar w:fldCharType="separate"/>
      </w:r>
      <w:r w:rsidRPr="00780504">
        <w:rPr>
          <w:rFonts w:eastAsia="Times New Roman" w:cs="Calibri"/>
          <w:noProof/>
          <w:u w:val="single"/>
        </w:rPr>
        <w:t> </w:t>
      </w:r>
      <w:r w:rsidRPr="00780504">
        <w:rPr>
          <w:rFonts w:eastAsia="Times New Roman" w:cs="Calibri"/>
          <w:noProof/>
          <w:u w:val="single"/>
        </w:rPr>
        <w:t> </w:t>
      </w:r>
      <w:r w:rsidRPr="00780504">
        <w:rPr>
          <w:rFonts w:eastAsia="Times New Roman" w:cs="Calibri"/>
          <w:noProof/>
          <w:u w:val="single"/>
        </w:rPr>
        <w:t> </w:t>
      </w:r>
      <w:r w:rsidRPr="00780504">
        <w:rPr>
          <w:rFonts w:eastAsia="Times New Roman" w:cs="Calibri"/>
          <w:noProof/>
          <w:u w:val="single"/>
        </w:rPr>
        <w:t> </w:t>
      </w:r>
      <w:r w:rsidRPr="00780504">
        <w:rPr>
          <w:rFonts w:eastAsia="Times New Roman" w:cs="Calibri"/>
          <w:noProof/>
          <w:u w:val="single"/>
        </w:rPr>
        <w:t> </w:t>
      </w:r>
      <w:r w:rsidRPr="00780504">
        <w:rPr>
          <w:rFonts w:eastAsia="Times New Roman" w:cs="Calibri"/>
          <w:u w:val="single"/>
        </w:rPr>
        <w:fldChar w:fldCharType="end"/>
      </w:r>
      <w:r w:rsidRPr="00780504">
        <w:rPr>
          <w:rFonts w:eastAsia="Times New Roman" w:cs="Calibri"/>
        </w:rPr>
        <w:t xml:space="preserve">%  </w:t>
      </w:r>
    </w:p>
    <w:p w14:paraId="24532058" w14:textId="77777777" w:rsidR="00000000" w:rsidRPr="00780504" w:rsidRDefault="00082F40" w:rsidP="00780504">
      <w:pPr>
        <w:numPr>
          <w:ilvl w:val="0"/>
          <w:numId w:val="14"/>
        </w:numPr>
        <w:spacing w:after="0" w:line="240" w:lineRule="auto"/>
        <w:rPr>
          <w:rFonts w:eastAsia="Times New Roman" w:cs="Calibri"/>
        </w:rPr>
      </w:pPr>
      <w:r w:rsidRPr="00780504">
        <w:rPr>
          <w:rFonts w:eastAsia="Times New Roman" w:cs="Calibri"/>
        </w:rPr>
        <w:t xml:space="preserve">Total estimated dollar value and percent of planned subcontracting with </w:t>
      </w:r>
      <w:r w:rsidRPr="00780504">
        <w:rPr>
          <w:rFonts w:eastAsia="Times New Roman" w:cs="Calibri"/>
          <w:b/>
        </w:rPr>
        <w:t xml:space="preserve">service-disabled   veteran-owned small businesses (SDVO) </w:t>
      </w:r>
      <w:r w:rsidRPr="00780504">
        <w:rPr>
          <w:rFonts w:eastAsia="Times New Roman" w:cs="Calibri"/>
        </w:rPr>
        <w:t xml:space="preserve">(Note:  This is a subset of veteran-owned):  </w:t>
      </w:r>
    </w:p>
    <w:p w14:paraId="24532059" w14:textId="77777777" w:rsidR="00000000" w:rsidRPr="00780504" w:rsidRDefault="00082F40" w:rsidP="00780504">
      <w:pPr>
        <w:spacing w:after="80" w:line="240" w:lineRule="auto"/>
        <w:ind w:left="720"/>
        <w:rPr>
          <w:rFonts w:eastAsia="Times New Roman" w:cs="Calibri"/>
        </w:rPr>
      </w:pPr>
      <w:r w:rsidRPr="00780504">
        <w:rPr>
          <w:rFonts w:eastAsia="Times New Roman" w:cs="Calibri"/>
        </w:rPr>
        <w:t>Base (5-years):  $</w:t>
      </w:r>
      <w:r w:rsidRPr="00780504">
        <w:rPr>
          <w:rFonts w:eastAsia="Times New Roman" w:cs="Calibri"/>
          <w:u w:val="single"/>
        </w:rPr>
        <w:fldChar w:fldCharType="begin">
          <w:ffData>
            <w:name w:val=""/>
            <w:enabled/>
            <w:calcOnExit w:val="0"/>
            <w:statusText w:type="text" w:val="Enter SDVOSB dollar goal for 5-year base term"/>
            <w:textInput>
              <w:type w:val="number"/>
              <w:format w:val="#,##0"/>
            </w:textInput>
          </w:ffData>
        </w:fldChar>
      </w:r>
      <w:r w:rsidRPr="00780504">
        <w:rPr>
          <w:rFonts w:eastAsia="Times New Roman" w:cs="Calibri"/>
          <w:u w:val="single"/>
        </w:rPr>
        <w:instrText xml:space="preserve"> FORMTEXT </w:instrText>
      </w:r>
      <w:r w:rsidRPr="00780504">
        <w:rPr>
          <w:rFonts w:eastAsia="Times New Roman" w:cs="Calibri"/>
          <w:u w:val="single"/>
        </w:rPr>
      </w:r>
      <w:r w:rsidRPr="00780504">
        <w:rPr>
          <w:rFonts w:eastAsia="Times New Roman" w:cs="Calibri"/>
          <w:u w:val="single"/>
        </w:rPr>
        <w:fldChar w:fldCharType="separate"/>
      </w:r>
      <w:r w:rsidRPr="00780504">
        <w:rPr>
          <w:rFonts w:eastAsia="Times New Roman" w:cs="Calibri"/>
          <w:noProof/>
          <w:u w:val="single"/>
        </w:rPr>
        <w:t> </w:t>
      </w:r>
      <w:r w:rsidRPr="00780504">
        <w:rPr>
          <w:rFonts w:eastAsia="Times New Roman" w:cs="Calibri"/>
          <w:noProof/>
          <w:u w:val="single"/>
        </w:rPr>
        <w:t> </w:t>
      </w:r>
      <w:r w:rsidRPr="00780504">
        <w:rPr>
          <w:rFonts w:eastAsia="Times New Roman" w:cs="Calibri"/>
          <w:noProof/>
          <w:u w:val="single"/>
        </w:rPr>
        <w:t> </w:t>
      </w:r>
      <w:r w:rsidRPr="00780504">
        <w:rPr>
          <w:rFonts w:eastAsia="Times New Roman" w:cs="Calibri"/>
          <w:noProof/>
          <w:u w:val="single"/>
        </w:rPr>
        <w:t> </w:t>
      </w:r>
      <w:r w:rsidRPr="00780504">
        <w:rPr>
          <w:rFonts w:eastAsia="Times New Roman" w:cs="Calibri"/>
          <w:noProof/>
          <w:u w:val="single"/>
        </w:rPr>
        <w:t> </w:t>
      </w:r>
      <w:r w:rsidRPr="00780504">
        <w:rPr>
          <w:rFonts w:eastAsia="Times New Roman" w:cs="Calibri"/>
          <w:u w:val="single"/>
        </w:rPr>
        <w:fldChar w:fldCharType="end"/>
      </w:r>
      <w:r w:rsidRPr="00780504">
        <w:rPr>
          <w:rFonts w:eastAsia="Times New Roman" w:cs="Calibri"/>
        </w:rPr>
        <w:t xml:space="preserve"> &amp; </w:t>
      </w:r>
      <w:r w:rsidRPr="00780504">
        <w:rPr>
          <w:rFonts w:eastAsia="Times New Roman" w:cs="Calibri"/>
          <w:u w:val="single"/>
        </w:rPr>
        <w:fldChar w:fldCharType="begin">
          <w:ffData>
            <w:name w:val=""/>
            <w:enabled/>
            <w:calcOnExit w:val="0"/>
            <w:statusText w:type="text" w:val="Enter SDVOSB percentage goal for 5-year base term"/>
            <w:textInput>
              <w:type w:val="number"/>
              <w:format w:val="0.0"/>
            </w:textInput>
          </w:ffData>
        </w:fldChar>
      </w:r>
      <w:r w:rsidRPr="00780504">
        <w:rPr>
          <w:rFonts w:eastAsia="Times New Roman" w:cs="Calibri"/>
          <w:u w:val="single"/>
        </w:rPr>
        <w:instrText xml:space="preserve"> FORMTEXT </w:instrText>
      </w:r>
      <w:r w:rsidRPr="00780504">
        <w:rPr>
          <w:rFonts w:eastAsia="Times New Roman" w:cs="Calibri"/>
          <w:u w:val="single"/>
        </w:rPr>
      </w:r>
      <w:r w:rsidRPr="00780504">
        <w:rPr>
          <w:rFonts w:eastAsia="Times New Roman" w:cs="Calibri"/>
          <w:u w:val="single"/>
        </w:rPr>
        <w:fldChar w:fldCharType="separate"/>
      </w:r>
      <w:r w:rsidRPr="00780504">
        <w:rPr>
          <w:rFonts w:eastAsia="Times New Roman" w:cs="Calibri"/>
          <w:noProof/>
          <w:u w:val="single"/>
        </w:rPr>
        <w:t> </w:t>
      </w:r>
      <w:r w:rsidRPr="00780504">
        <w:rPr>
          <w:rFonts w:eastAsia="Times New Roman" w:cs="Calibri"/>
          <w:noProof/>
          <w:u w:val="single"/>
        </w:rPr>
        <w:t> </w:t>
      </w:r>
      <w:r w:rsidRPr="00780504">
        <w:rPr>
          <w:rFonts w:eastAsia="Times New Roman" w:cs="Calibri"/>
          <w:noProof/>
          <w:u w:val="single"/>
        </w:rPr>
        <w:t> </w:t>
      </w:r>
      <w:r w:rsidRPr="00780504">
        <w:rPr>
          <w:rFonts w:eastAsia="Times New Roman" w:cs="Calibri"/>
          <w:noProof/>
          <w:u w:val="single"/>
        </w:rPr>
        <w:t> </w:t>
      </w:r>
      <w:r w:rsidRPr="00780504">
        <w:rPr>
          <w:rFonts w:eastAsia="Times New Roman" w:cs="Calibri"/>
          <w:noProof/>
          <w:u w:val="single"/>
        </w:rPr>
        <w:t> </w:t>
      </w:r>
      <w:r w:rsidRPr="00780504">
        <w:rPr>
          <w:rFonts w:eastAsia="Times New Roman" w:cs="Calibri"/>
          <w:u w:val="single"/>
        </w:rPr>
        <w:fldChar w:fldCharType="end"/>
      </w:r>
      <w:r w:rsidRPr="00780504">
        <w:rPr>
          <w:rFonts w:eastAsia="Times New Roman" w:cs="Calibri"/>
        </w:rPr>
        <w:t>%  &amp;  5-Year Option:  $</w:t>
      </w:r>
      <w:r w:rsidRPr="00780504">
        <w:rPr>
          <w:rFonts w:eastAsia="Times New Roman" w:cs="Calibri"/>
          <w:u w:val="single"/>
        </w:rPr>
        <w:fldChar w:fldCharType="begin">
          <w:ffData>
            <w:name w:val=""/>
            <w:enabled/>
            <w:calcOnExit w:val="0"/>
            <w:statusText w:type="text" w:val="Enter SDVOSB dollar goal for 5-year option"/>
            <w:textInput>
              <w:type w:val="number"/>
              <w:format w:val="#,##0"/>
            </w:textInput>
          </w:ffData>
        </w:fldChar>
      </w:r>
      <w:r w:rsidRPr="00780504">
        <w:rPr>
          <w:rFonts w:eastAsia="Times New Roman" w:cs="Calibri"/>
          <w:u w:val="single"/>
        </w:rPr>
        <w:instrText xml:space="preserve"> FORMTEXT </w:instrText>
      </w:r>
      <w:r w:rsidRPr="00780504">
        <w:rPr>
          <w:rFonts w:eastAsia="Times New Roman" w:cs="Calibri"/>
          <w:u w:val="single"/>
        </w:rPr>
      </w:r>
      <w:r w:rsidRPr="00780504">
        <w:rPr>
          <w:rFonts w:eastAsia="Times New Roman" w:cs="Calibri"/>
          <w:u w:val="single"/>
        </w:rPr>
        <w:fldChar w:fldCharType="separate"/>
      </w:r>
      <w:r w:rsidRPr="00780504">
        <w:rPr>
          <w:rFonts w:eastAsia="Times New Roman" w:cs="Calibri"/>
          <w:noProof/>
          <w:u w:val="single"/>
        </w:rPr>
        <w:t> </w:t>
      </w:r>
      <w:r w:rsidRPr="00780504">
        <w:rPr>
          <w:rFonts w:eastAsia="Times New Roman" w:cs="Calibri"/>
          <w:noProof/>
          <w:u w:val="single"/>
        </w:rPr>
        <w:t> </w:t>
      </w:r>
      <w:r w:rsidRPr="00780504">
        <w:rPr>
          <w:rFonts w:eastAsia="Times New Roman" w:cs="Calibri"/>
          <w:noProof/>
          <w:u w:val="single"/>
        </w:rPr>
        <w:t> </w:t>
      </w:r>
      <w:r w:rsidRPr="00780504">
        <w:rPr>
          <w:rFonts w:eastAsia="Times New Roman" w:cs="Calibri"/>
          <w:noProof/>
          <w:u w:val="single"/>
        </w:rPr>
        <w:t> </w:t>
      </w:r>
      <w:r w:rsidRPr="00780504">
        <w:rPr>
          <w:rFonts w:eastAsia="Times New Roman" w:cs="Calibri"/>
          <w:noProof/>
          <w:u w:val="single"/>
        </w:rPr>
        <w:t> </w:t>
      </w:r>
      <w:r w:rsidRPr="00780504">
        <w:rPr>
          <w:rFonts w:eastAsia="Times New Roman" w:cs="Calibri"/>
          <w:u w:val="single"/>
        </w:rPr>
        <w:fldChar w:fldCharType="end"/>
      </w:r>
      <w:r w:rsidRPr="00780504">
        <w:rPr>
          <w:rFonts w:eastAsia="Times New Roman" w:cs="Calibri"/>
        </w:rPr>
        <w:t xml:space="preserve"> &amp; </w:t>
      </w:r>
      <w:r w:rsidRPr="00780504">
        <w:rPr>
          <w:rFonts w:eastAsia="Times New Roman" w:cs="Calibri"/>
          <w:u w:val="single"/>
        </w:rPr>
        <w:fldChar w:fldCharType="begin">
          <w:ffData>
            <w:name w:val=""/>
            <w:enabled/>
            <w:calcOnExit w:val="0"/>
            <w:statusText w:type="text" w:val="Enter SDVOSB percentage goal for 5-year option"/>
            <w:textInput>
              <w:type w:val="number"/>
              <w:format w:val="0.0"/>
            </w:textInput>
          </w:ffData>
        </w:fldChar>
      </w:r>
      <w:r w:rsidRPr="00780504">
        <w:rPr>
          <w:rFonts w:eastAsia="Times New Roman" w:cs="Calibri"/>
          <w:u w:val="single"/>
        </w:rPr>
        <w:instrText xml:space="preserve"> FORMTEXT </w:instrText>
      </w:r>
      <w:r w:rsidRPr="00780504">
        <w:rPr>
          <w:rFonts w:eastAsia="Times New Roman" w:cs="Calibri"/>
          <w:u w:val="single"/>
        </w:rPr>
      </w:r>
      <w:r w:rsidRPr="00780504">
        <w:rPr>
          <w:rFonts w:eastAsia="Times New Roman" w:cs="Calibri"/>
          <w:u w:val="single"/>
        </w:rPr>
        <w:fldChar w:fldCharType="separate"/>
      </w:r>
      <w:r w:rsidRPr="00780504">
        <w:rPr>
          <w:rFonts w:eastAsia="Times New Roman" w:cs="Calibri"/>
          <w:noProof/>
          <w:u w:val="single"/>
        </w:rPr>
        <w:t> </w:t>
      </w:r>
      <w:r w:rsidRPr="00780504">
        <w:rPr>
          <w:rFonts w:eastAsia="Times New Roman" w:cs="Calibri"/>
          <w:noProof/>
          <w:u w:val="single"/>
        </w:rPr>
        <w:t> </w:t>
      </w:r>
      <w:r w:rsidRPr="00780504">
        <w:rPr>
          <w:rFonts w:eastAsia="Times New Roman" w:cs="Calibri"/>
          <w:noProof/>
          <w:u w:val="single"/>
        </w:rPr>
        <w:t> </w:t>
      </w:r>
      <w:r w:rsidRPr="00780504">
        <w:rPr>
          <w:rFonts w:eastAsia="Times New Roman" w:cs="Calibri"/>
          <w:noProof/>
          <w:u w:val="single"/>
        </w:rPr>
        <w:t> </w:t>
      </w:r>
      <w:r w:rsidRPr="00780504">
        <w:rPr>
          <w:rFonts w:eastAsia="Times New Roman" w:cs="Calibri"/>
          <w:noProof/>
          <w:u w:val="single"/>
        </w:rPr>
        <w:t> </w:t>
      </w:r>
      <w:r w:rsidRPr="00780504">
        <w:rPr>
          <w:rFonts w:eastAsia="Times New Roman" w:cs="Calibri"/>
          <w:u w:val="single"/>
        </w:rPr>
        <w:fldChar w:fldCharType="end"/>
      </w:r>
      <w:r w:rsidRPr="00780504">
        <w:rPr>
          <w:rFonts w:eastAsia="Times New Roman" w:cs="Calibri"/>
        </w:rPr>
        <w:t xml:space="preserve">%  </w:t>
      </w:r>
    </w:p>
    <w:p w14:paraId="2453205A" w14:textId="77777777" w:rsidR="00000000" w:rsidRPr="00780504" w:rsidRDefault="00082F40" w:rsidP="00780504">
      <w:pPr>
        <w:numPr>
          <w:ilvl w:val="0"/>
          <w:numId w:val="14"/>
        </w:numPr>
        <w:spacing w:after="0" w:line="240" w:lineRule="auto"/>
        <w:rPr>
          <w:rFonts w:eastAsia="Times New Roman" w:cs="Calibri"/>
        </w:rPr>
      </w:pPr>
      <w:r w:rsidRPr="00780504">
        <w:rPr>
          <w:rFonts w:eastAsia="Times New Roman" w:cs="Calibri"/>
        </w:rPr>
        <w:t xml:space="preserve">Total estimated dollar value and percent of planned subcontracting with </w:t>
      </w:r>
      <w:r w:rsidRPr="00780504">
        <w:rPr>
          <w:rFonts w:eastAsia="Times New Roman" w:cs="Calibri"/>
          <w:b/>
        </w:rPr>
        <w:t>small disadvantaged businesses (SDB)</w:t>
      </w:r>
      <w:r w:rsidRPr="00780504">
        <w:rPr>
          <w:rFonts w:eastAsia="Times New Roman" w:cs="Calibri"/>
        </w:rPr>
        <w:t xml:space="preserve"> (including ANCs and Indian tribes):</w:t>
      </w:r>
    </w:p>
    <w:p w14:paraId="2453205B" w14:textId="77777777" w:rsidR="00000000" w:rsidRPr="00780504" w:rsidRDefault="00082F40" w:rsidP="00780504">
      <w:pPr>
        <w:spacing w:after="80" w:line="240" w:lineRule="auto"/>
        <w:ind w:left="720"/>
        <w:rPr>
          <w:rFonts w:eastAsia="Times New Roman" w:cs="Calibri"/>
        </w:rPr>
      </w:pPr>
      <w:r w:rsidRPr="00780504">
        <w:rPr>
          <w:rFonts w:eastAsia="Times New Roman" w:cs="Calibri"/>
        </w:rPr>
        <w:t>Base (5-years):  $</w:t>
      </w:r>
      <w:r w:rsidRPr="00780504">
        <w:rPr>
          <w:rFonts w:eastAsia="Times New Roman" w:cs="Calibri"/>
          <w:u w:val="single"/>
        </w:rPr>
        <w:fldChar w:fldCharType="begin">
          <w:ffData>
            <w:name w:val=""/>
            <w:enabled/>
            <w:calcOnExit w:val="0"/>
            <w:statusText w:type="text" w:val="Enter SDB dollar goal for 5-year base term"/>
            <w:textInput>
              <w:type w:val="number"/>
              <w:format w:val="#,##0"/>
            </w:textInput>
          </w:ffData>
        </w:fldChar>
      </w:r>
      <w:r w:rsidRPr="00780504">
        <w:rPr>
          <w:rFonts w:eastAsia="Times New Roman" w:cs="Calibri"/>
          <w:u w:val="single"/>
        </w:rPr>
        <w:instrText xml:space="preserve"> FORMTEXT </w:instrText>
      </w:r>
      <w:r w:rsidRPr="00780504">
        <w:rPr>
          <w:rFonts w:eastAsia="Times New Roman" w:cs="Calibri"/>
          <w:u w:val="single"/>
        </w:rPr>
      </w:r>
      <w:r w:rsidRPr="00780504">
        <w:rPr>
          <w:rFonts w:eastAsia="Times New Roman" w:cs="Calibri"/>
          <w:u w:val="single"/>
        </w:rPr>
        <w:fldChar w:fldCharType="separate"/>
      </w:r>
      <w:r w:rsidRPr="00780504">
        <w:rPr>
          <w:rFonts w:eastAsia="Times New Roman" w:cs="Calibri"/>
          <w:noProof/>
          <w:u w:val="single"/>
        </w:rPr>
        <w:t> </w:t>
      </w:r>
      <w:r w:rsidRPr="00780504">
        <w:rPr>
          <w:rFonts w:eastAsia="Times New Roman" w:cs="Calibri"/>
          <w:noProof/>
          <w:u w:val="single"/>
        </w:rPr>
        <w:t> </w:t>
      </w:r>
      <w:r w:rsidRPr="00780504">
        <w:rPr>
          <w:rFonts w:eastAsia="Times New Roman" w:cs="Calibri"/>
          <w:noProof/>
          <w:u w:val="single"/>
        </w:rPr>
        <w:t> </w:t>
      </w:r>
      <w:r w:rsidRPr="00780504">
        <w:rPr>
          <w:rFonts w:eastAsia="Times New Roman" w:cs="Calibri"/>
          <w:noProof/>
          <w:u w:val="single"/>
        </w:rPr>
        <w:t> </w:t>
      </w:r>
      <w:r w:rsidRPr="00780504">
        <w:rPr>
          <w:rFonts w:eastAsia="Times New Roman" w:cs="Calibri"/>
          <w:noProof/>
          <w:u w:val="single"/>
        </w:rPr>
        <w:t> </w:t>
      </w:r>
      <w:r w:rsidRPr="00780504">
        <w:rPr>
          <w:rFonts w:eastAsia="Times New Roman" w:cs="Calibri"/>
          <w:u w:val="single"/>
        </w:rPr>
        <w:fldChar w:fldCharType="end"/>
      </w:r>
      <w:r w:rsidRPr="00780504">
        <w:rPr>
          <w:rFonts w:eastAsia="Times New Roman" w:cs="Calibri"/>
        </w:rPr>
        <w:t xml:space="preserve"> &amp; </w:t>
      </w:r>
      <w:r w:rsidRPr="00780504">
        <w:rPr>
          <w:rFonts w:eastAsia="Times New Roman" w:cs="Calibri"/>
          <w:u w:val="single"/>
        </w:rPr>
        <w:fldChar w:fldCharType="begin">
          <w:ffData>
            <w:name w:val=""/>
            <w:enabled/>
            <w:calcOnExit w:val="0"/>
            <w:statusText w:type="text" w:val="Enter SDB percentage goal for 5-year base term"/>
            <w:textInput>
              <w:type w:val="number"/>
              <w:format w:val="0.0"/>
            </w:textInput>
          </w:ffData>
        </w:fldChar>
      </w:r>
      <w:r w:rsidRPr="00780504">
        <w:rPr>
          <w:rFonts w:eastAsia="Times New Roman" w:cs="Calibri"/>
          <w:u w:val="single"/>
        </w:rPr>
        <w:instrText xml:space="preserve"> FORMTEXT </w:instrText>
      </w:r>
      <w:r w:rsidRPr="00780504">
        <w:rPr>
          <w:rFonts w:eastAsia="Times New Roman" w:cs="Calibri"/>
          <w:u w:val="single"/>
        </w:rPr>
      </w:r>
      <w:r w:rsidRPr="00780504">
        <w:rPr>
          <w:rFonts w:eastAsia="Times New Roman" w:cs="Calibri"/>
          <w:u w:val="single"/>
        </w:rPr>
        <w:fldChar w:fldCharType="separate"/>
      </w:r>
      <w:r w:rsidRPr="00780504">
        <w:rPr>
          <w:rFonts w:eastAsia="Times New Roman" w:cs="Calibri"/>
          <w:noProof/>
          <w:u w:val="single"/>
        </w:rPr>
        <w:t> </w:t>
      </w:r>
      <w:r w:rsidRPr="00780504">
        <w:rPr>
          <w:rFonts w:eastAsia="Times New Roman" w:cs="Calibri"/>
          <w:noProof/>
          <w:u w:val="single"/>
        </w:rPr>
        <w:t> </w:t>
      </w:r>
      <w:r w:rsidRPr="00780504">
        <w:rPr>
          <w:rFonts w:eastAsia="Times New Roman" w:cs="Calibri"/>
          <w:noProof/>
          <w:u w:val="single"/>
        </w:rPr>
        <w:t> </w:t>
      </w:r>
      <w:r w:rsidRPr="00780504">
        <w:rPr>
          <w:rFonts w:eastAsia="Times New Roman" w:cs="Calibri"/>
          <w:noProof/>
          <w:u w:val="single"/>
        </w:rPr>
        <w:t> </w:t>
      </w:r>
      <w:r w:rsidRPr="00780504">
        <w:rPr>
          <w:rFonts w:eastAsia="Times New Roman" w:cs="Calibri"/>
          <w:noProof/>
          <w:u w:val="single"/>
        </w:rPr>
        <w:t> </w:t>
      </w:r>
      <w:r w:rsidRPr="00780504">
        <w:rPr>
          <w:rFonts w:eastAsia="Times New Roman" w:cs="Calibri"/>
          <w:u w:val="single"/>
        </w:rPr>
        <w:fldChar w:fldCharType="end"/>
      </w:r>
      <w:r w:rsidRPr="00780504">
        <w:rPr>
          <w:rFonts w:eastAsia="Times New Roman" w:cs="Calibri"/>
        </w:rPr>
        <w:t>%  &amp;  5-Year Option:  $</w:t>
      </w:r>
      <w:r w:rsidRPr="00780504">
        <w:rPr>
          <w:rFonts w:eastAsia="Times New Roman" w:cs="Calibri"/>
          <w:u w:val="single"/>
        </w:rPr>
        <w:fldChar w:fldCharType="begin">
          <w:ffData>
            <w:name w:val=""/>
            <w:enabled/>
            <w:calcOnExit w:val="0"/>
            <w:statusText w:type="text" w:val="Enter SDB dollar goal for 5-year option"/>
            <w:textInput>
              <w:type w:val="number"/>
              <w:format w:val="#,##0"/>
            </w:textInput>
          </w:ffData>
        </w:fldChar>
      </w:r>
      <w:r w:rsidRPr="00780504">
        <w:rPr>
          <w:rFonts w:eastAsia="Times New Roman" w:cs="Calibri"/>
          <w:u w:val="single"/>
        </w:rPr>
        <w:instrText xml:space="preserve"> FORMTEXT </w:instrText>
      </w:r>
      <w:r w:rsidRPr="00780504">
        <w:rPr>
          <w:rFonts w:eastAsia="Times New Roman" w:cs="Calibri"/>
          <w:u w:val="single"/>
        </w:rPr>
      </w:r>
      <w:r w:rsidRPr="00780504">
        <w:rPr>
          <w:rFonts w:eastAsia="Times New Roman" w:cs="Calibri"/>
          <w:u w:val="single"/>
        </w:rPr>
        <w:fldChar w:fldCharType="separate"/>
      </w:r>
      <w:r w:rsidRPr="00780504">
        <w:rPr>
          <w:rFonts w:eastAsia="Times New Roman" w:cs="Calibri"/>
          <w:noProof/>
          <w:u w:val="single"/>
        </w:rPr>
        <w:t> </w:t>
      </w:r>
      <w:r w:rsidRPr="00780504">
        <w:rPr>
          <w:rFonts w:eastAsia="Times New Roman" w:cs="Calibri"/>
          <w:noProof/>
          <w:u w:val="single"/>
        </w:rPr>
        <w:t> </w:t>
      </w:r>
      <w:r w:rsidRPr="00780504">
        <w:rPr>
          <w:rFonts w:eastAsia="Times New Roman" w:cs="Calibri"/>
          <w:noProof/>
          <w:u w:val="single"/>
        </w:rPr>
        <w:t> </w:t>
      </w:r>
      <w:r w:rsidRPr="00780504">
        <w:rPr>
          <w:rFonts w:eastAsia="Times New Roman" w:cs="Calibri"/>
          <w:noProof/>
          <w:u w:val="single"/>
        </w:rPr>
        <w:t> </w:t>
      </w:r>
      <w:r w:rsidRPr="00780504">
        <w:rPr>
          <w:rFonts w:eastAsia="Times New Roman" w:cs="Calibri"/>
          <w:noProof/>
          <w:u w:val="single"/>
        </w:rPr>
        <w:t> </w:t>
      </w:r>
      <w:r w:rsidRPr="00780504">
        <w:rPr>
          <w:rFonts w:eastAsia="Times New Roman" w:cs="Calibri"/>
          <w:u w:val="single"/>
        </w:rPr>
        <w:fldChar w:fldCharType="end"/>
      </w:r>
      <w:r w:rsidRPr="00780504">
        <w:rPr>
          <w:rFonts w:eastAsia="Times New Roman" w:cs="Calibri"/>
        </w:rPr>
        <w:t xml:space="preserve"> &amp; </w:t>
      </w:r>
      <w:r w:rsidRPr="00780504">
        <w:rPr>
          <w:rFonts w:eastAsia="Times New Roman" w:cs="Calibri"/>
          <w:u w:val="single"/>
        </w:rPr>
        <w:fldChar w:fldCharType="begin">
          <w:ffData>
            <w:name w:val=""/>
            <w:enabled/>
            <w:calcOnExit w:val="0"/>
            <w:statusText w:type="text" w:val="Enter SDB percentage goal for 5-year option"/>
            <w:textInput>
              <w:type w:val="number"/>
              <w:format w:val="0.0"/>
            </w:textInput>
          </w:ffData>
        </w:fldChar>
      </w:r>
      <w:r w:rsidRPr="00780504">
        <w:rPr>
          <w:rFonts w:eastAsia="Times New Roman" w:cs="Calibri"/>
          <w:u w:val="single"/>
        </w:rPr>
        <w:instrText xml:space="preserve"> FORMTEXT </w:instrText>
      </w:r>
      <w:r w:rsidRPr="00780504">
        <w:rPr>
          <w:rFonts w:eastAsia="Times New Roman" w:cs="Calibri"/>
          <w:u w:val="single"/>
        </w:rPr>
      </w:r>
      <w:r w:rsidRPr="00780504">
        <w:rPr>
          <w:rFonts w:eastAsia="Times New Roman" w:cs="Calibri"/>
          <w:u w:val="single"/>
        </w:rPr>
        <w:fldChar w:fldCharType="separate"/>
      </w:r>
      <w:r w:rsidRPr="00780504">
        <w:rPr>
          <w:rFonts w:eastAsia="Times New Roman" w:cs="Calibri"/>
          <w:noProof/>
          <w:u w:val="single"/>
        </w:rPr>
        <w:t> </w:t>
      </w:r>
      <w:r w:rsidRPr="00780504">
        <w:rPr>
          <w:rFonts w:eastAsia="Times New Roman" w:cs="Calibri"/>
          <w:noProof/>
          <w:u w:val="single"/>
        </w:rPr>
        <w:t> </w:t>
      </w:r>
      <w:r w:rsidRPr="00780504">
        <w:rPr>
          <w:rFonts w:eastAsia="Times New Roman" w:cs="Calibri"/>
          <w:noProof/>
          <w:u w:val="single"/>
        </w:rPr>
        <w:t> </w:t>
      </w:r>
      <w:r w:rsidRPr="00780504">
        <w:rPr>
          <w:rFonts w:eastAsia="Times New Roman" w:cs="Calibri"/>
          <w:noProof/>
          <w:u w:val="single"/>
        </w:rPr>
        <w:t> </w:t>
      </w:r>
      <w:r w:rsidRPr="00780504">
        <w:rPr>
          <w:rFonts w:eastAsia="Times New Roman" w:cs="Calibri"/>
          <w:noProof/>
          <w:u w:val="single"/>
        </w:rPr>
        <w:t> </w:t>
      </w:r>
      <w:r w:rsidRPr="00780504">
        <w:rPr>
          <w:rFonts w:eastAsia="Times New Roman" w:cs="Calibri"/>
          <w:u w:val="single"/>
        </w:rPr>
        <w:fldChar w:fldCharType="end"/>
      </w:r>
      <w:r w:rsidRPr="00780504">
        <w:rPr>
          <w:rFonts w:eastAsia="Times New Roman" w:cs="Calibri"/>
        </w:rPr>
        <w:t xml:space="preserve">%  </w:t>
      </w:r>
    </w:p>
    <w:p w14:paraId="2453205C" w14:textId="77777777" w:rsidR="00000000" w:rsidRPr="00780504" w:rsidRDefault="00082F40" w:rsidP="00780504">
      <w:pPr>
        <w:numPr>
          <w:ilvl w:val="0"/>
          <w:numId w:val="14"/>
        </w:numPr>
        <w:spacing w:after="0" w:line="240" w:lineRule="auto"/>
        <w:rPr>
          <w:rFonts w:eastAsia="Times New Roman" w:cs="Calibri"/>
        </w:rPr>
      </w:pPr>
      <w:r w:rsidRPr="00780504">
        <w:rPr>
          <w:rFonts w:eastAsia="Times New Roman" w:cs="Calibri"/>
        </w:rPr>
        <w:t xml:space="preserve">Total estimated dollar value and percent of planned subcontracting with </w:t>
      </w:r>
      <w:r w:rsidRPr="00780504">
        <w:rPr>
          <w:rFonts w:eastAsia="Times New Roman" w:cs="Calibri"/>
          <w:b/>
        </w:rPr>
        <w:t>women-owned small businesses (WO)</w:t>
      </w:r>
      <w:r w:rsidRPr="00780504">
        <w:rPr>
          <w:rFonts w:eastAsia="Times New Roman" w:cs="Calibri"/>
        </w:rPr>
        <w:t xml:space="preserve">:  </w:t>
      </w:r>
    </w:p>
    <w:p w14:paraId="2453205D" w14:textId="77777777" w:rsidR="00000000" w:rsidRPr="00780504" w:rsidRDefault="00082F40" w:rsidP="00780504">
      <w:pPr>
        <w:spacing w:after="80" w:line="240" w:lineRule="auto"/>
        <w:ind w:left="720"/>
        <w:rPr>
          <w:rFonts w:eastAsia="Times New Roman" w:cs="Calibri"/>
        </w:rPr>
      </w:pPr>
      <w:r w:rsidRPr="00780504">
        <w:rPr>
          <w:rFonts w:eastAsia="Times New Roman" w:cs="Calibri"/>
        </w:rPr>
        <w:t>Base (5-years):  $</w:t>
      </w:r>
      <w:r w:rsidRPr="00780504">
        <w:rPr>
          <w:rFonts w:eastAsia="Times New Roman" w:cs="Calibri"/>
          <w:u w:val="single"/>
        </w:rPr>
        <w:fldChar w:fldCharType="begin">
          <w:ffData>
            <w:name w:val=""/>
            <w:enabled/>
            <w:calcOnExit w:val="0"/>
            <w:statusText w:type="text" w:val="Enter WO dollar goal for 5-year base term"/>
            <w:textInput>
              <w:type w:val="number"/>
              <w:format w:val="#,##0"/>
            </w:textInput>
          </w:ffData>
        </w:fldChar>
      </w:r>
      <w:r w:rsidRPr="00780504">
        <w:rPr>
          <w:rFonts w:eastAsia="Times New Roman" w:cs="Calibri"/>
          <w:u w:val="single"/>
        </w:rPr>
        <w:instrText xml:space="preserve"> FORMTEXT </w:instrText>
      </w:r>
      <w:r w:rsidRPr="00780504">
        <w:rPr>
          <w:rFonts w:eastAsia="Times New Roman" w:cs="Calibri"/>
          <w:u w:val="single"/>
        </w:rPr>
      </w:r>
      <w:r w:rsidRPr="00780504">
        <w:rPr>
          <w:rFonts w:eastAsia="Times New Roman" w:cs="Calibri"/>
          <w:u w:val="single"/>
        </w:rPr>
        <w:fldChar w:fldCharType="separate"/>
      </w:r>
      <w:r w:rsidRPr="00780504">
        <w:rPr>
          <w:rFonts w:eastAsia="Times New Roman" w:cs="Calibri"/>
          <w:noProof/>
          <w:u w:val="single"/>
        </w:rPr>
        <w:t> </w:t>
      </w:r>
      <w:r w:rsidRPr="00780504">
        <w:rPr>
          <w:rFonts w:eastAsia="Times New Roman" w:cs="Calibri"/>
          <w:noProof/>
          <w:u w:val="single"/>
        </w:rPr>
        <w:t> </w:t>
      </w:r>
      <w:r w:rsidRPr="00780504">
        <w:rPr>
          <w:rFonts w:eastAsia="Times New Roman" w:cs="Calibri"/>
          <w:noProof/>
          <w:u w:val="single"/>
        </w:rPr>
        <w:t> </w:t>
      </w:r>
      <w:r w:rsidRPr="00780504">
        <w:rPr>
          <w:rFonts w:eastAsia="Times New Roman" w:cs="Calibri"/>
          <w:noProof/>
          <w:u w:val="single"/>
        </w:rPr>
        <w:t> </w:t>
      </w:r>
      <w:r w:rsidRPr="00780504">
        <w:rPr>
          <w:rFonts w:eastAsia="Times New Roman" w:cs="Calibri"/>
          <w:noProof/>
          <w:u w:val="single"/>
        </w:rPr>
        <w:t> </w:t>
      </w:r>
      <w:r w:rsidRPr="00780504">
        <w:rPr>
          <w:rFonts w:eastAsia="Times New Roman" w:cs="Calibri"/>
          <w:u w:val="single"/>
        </w:rPr>
        <w:fldChar w:fldCharType="end"/>
      </w:r>
      <w:r w:rsidRPr="00780504">
        <w:rPr>
          <w:rFonts w:eastAsia="Times New Roman" w:cs="Calibri"/>
        </w:rPr>
        <w:t xml:space="preserve"> &amp; </w:t>
      </w:r>
      <w:r w:rsidRPr="00780504">
        <w:rPr>
          <w:rFonts w:eastAsia="Times New Roman" w:cs="Calibri"/>
          <w:u w:val="single"/>
        </w:rPr>
        <w:fldChar w:fldCharType="begin">
          <w:ffData>
            <w:name w:val=""/>
            <w:enabled/>
            <w:calcOnExit w:val="0"/>
            <w:statusText w:type="text" w:val="Enter WO percentage goal for 5-year base term"/>
            <w:textInput>
              <w:type w:val="number"/>
              <w:format w:val="0.0"/>
            </w:textInput>
          </w:ffData>
        </w:fldChar>
      </w:r>
      <w:r w:rsidRPr="00780504">
        <w:rPr>
          <w:rFonts w:eastAsia="Times New Roman" w:cs="Calibri"/>
          <w:u w:val="single"/>
        </w:rPr>
        <w:instrText xml:space="preserve"> FORMTEXT </w:instrText>
      </w:r>
      <w:r w:rsidRPr="00780504">
        <w:rPr>
          <w:rFonts w:eastAsia="Times New Roman" w:cs="Calibri"/>
          <w:u w:val="single"/>
        </w:rPr>
      </w:r>
      <w:r w:rsidRPr="00780504">
        <w:rPr>
          <w:rFonts w:eastAsia="Times New Roman" w:cs="Calibri"/>
          <w:u w:val="single"/>
        </w:rPr>
        <w:fldChar w:fldCharType="separate"/>
      </w:r>
      <w:r w:rsidRPr="00780504">
        <w:rPr>
          <w:rFonts w:eastAsia="Times New Roman" w:cs="Calibri"/>
          <w:noProof/>
          <w:u w:val="single"/>
        </w:rPr>
        <w:t> </w:t>
      </w:r>
      <w:r w:rsidRPr="00780504">
        <w:rPr>
          <w:rFonts w:eastAsia="Times New Roman" w:cs="Calibri"/>
          <w:noProof/>
          <w:u w:val="single"/>
        </w:rPr>
        <w:t> </w:t>
      </w:r>
      <w:r w:rsidRPr="00780504">
        <w:rPr>
          <w:rFonts w:eastAsia="Times New Roman" w:cs="Calibri"/>
          <w:noProof/>
          <w:u w:val="single"/>
        </w:rPr>
        <w:t> </w:t>
      </w:r>
      <w:r w:rsidRPr="00780504">
        <w:rPr>
          <w:rFonts w:eastAsia="Times New Roman" w:cs="Calibri"/>
          <w:noProof/>
          <w:u w:val="single"/>
        </w:rPr>
        <w:t> </w:t>
      </w:r>
      <w:r w:rsidRPr="00780504">
        <w:rPr>
          <w:rFonts w:eastAsia="Times New Roman" w:cs="Calibri"/>
          <w:noProof/>
          <w:u w:val="single"/>
        </w:rPr>
        <w:t> </w:t>
      </w:r>
      <w:r w:rsidRPr="00780504">
        <w:rPr>
          <w:rFonts w:eastAsia="Times New Roman" w:cs="Calibri"/>
          <w:u w:val="single"/>
        </w:rPr>
        <w:fldChar w:fldCharType="end"/>
      </w:r>
      <w:r w:rsidRPr="00780504">
        <w:rPr>
          <w:rFonts w:eastAsia="Times New Roman" w:cs="Calibri"/>
        </w:rPr>
        <w:t>%  &amp;  5-Year Option:  $</w:t>
      </w:r>
      <w:r w:rsidRPr="00780504">
        <w:rPr>
          <w:rFonts w:eastAsia="Times New Roman" w:cs="Calibri"/>
          <w:u w:val="single"/>
        </w:rPr>
        <w:fldChar w:fldCharType="begin">
          <w:ffData>
            <w:name w:val=""/>
            <w:enabled/>
            <w:calcOnExit w:val="0"/>
            <w:statusText w:type="text" w:val="Enter WO dollar goal for 5-year option"/>
            <w:textInput>
              <w:type w:val="number"/>
              <w:format w:val="#,##0"/>
            </w:textInput>
          </w:ffData>
        </w:fldChar>
      </w:r>
      <w:r w:rsidRPr="00780504">
        <w:rPr>
          <w:rFonts w:eastAsia="Times New Roman" w:cs="Calibri"/>
          <w:u w:val="single"/>
        </w:rPr>
        <w:instrText xml:space="preserve"> FORMTEXT </w:instrText>
      </w:r>
      <w:r w:rsidRPr="00780504">
        <w:rPr>
          <w:rFonts w:eastAsia="Times New Roman" w:cs="Calibri"/>
          <w:u w:val="single"/>
        </w:rPr>
      </w:r>
      <w:r w:rsidRPr="00780504">
        <w:rPr>
          <w:rFonts w:eastAsia="Times New Roman" w:cs="Calibri"/>
          <w:u w:val="single"/>
        </w:rPr>
        <w:fldChar w:fldCharType="separate"/>
      </w:r>
      <w:r w:rsidRPr="00780504">
        <w:rPr>
          <w:rFonts w:eastAsia="Times New Roman" w:cs="Calibri"/>
          <w:noProof/>
          <w:u w:val="single"/>
        </w:rPr>
        <w:t> </w:t>
      </w:r>
      <w:r w:rsidRPr="00780504">
        <w:rPr>
          <w:rFonts w:eastAsia="Times New Roman" w:cs="Calibri"/>
          <w:noProof/>
          <w:u w:val="single"/>
        </w:rPr>
        <w:t> </w:t>
      </w:r>
      <w:r w:rsidRPr="00780504">
        <w:rPr>
          <w:rFonts w:eastAsia="Times New Roman" w:cs="Calibri"/>
          <w:noProof/>
          <w:u w:val="single"/>
        </w:rPr>
        <w:t> </w:t>
      </w:r>
      <w:r w:rsidRPr="00780504">
        <w:rPr>
          <w:rFonts w:eastAsia="Times New Roman" w:cs="Calibri"/>
          <w:noProof/>
          <w:u w:val="single"/>
        </w:rPr>
        <w:t> </w:t>
      </w:r>
      <w:r w:rsidRPr="00780504">
        <w:rPr>
          <w:rFonts w:eastAsia="Times New Roman" w:cs="Calibri"/>
          <w:noProof/>
          <w:u w:val="single"/>
        </w:rPr>
        <w:t> </w:t>
      </w:r>
      <w:r w:rsidRPr="00780504">
        <w:rPr>
          <w:rFonts w:eastAsia="Times New Roman" w:cs="Calibri"/>
          <w:u w:val="single"/>
        </w:rPr>
        <w:fldChar w:fldCharType="end"/>
      </w:r>
      <w:r w:rsidRPr="00780504">
        <w:rPr>
          <w:rFonts w:eastAsia="Times New Roman" w:cs="Calibri"/>
        </w:rPr>
        <w:t xml:space="preserve"> &amp; </w:t>
      </w:r>
      <w:r w:rsidRPr="00780504">
        <w:rPr>
          <w:rFonts w:eastAsia="Times New Roman" w:cs="Calibri"/>
          <w:u w:val="single"/>
        </w:rPr>
        <w:fldChar w:fldCharType="begin">
          <w:ffData>
            <w:name w:val=""/>
            <w:enabled/>
            <w:calcOnExit w:val="0"/>
            <w:statusText w:type="text" w:val="Enter WO percentage goal for 5-year option"/>
            <w:textInput>
              <w:type w:val="number"/>
              <w:format w:val="0.0"/>
            </w:textInput>
          </w:ffData>
        </w:fldChar>
      </w:r>
      <w:r w:rsidRPr="00780504">
        <w:rPr>
          <w:rFonts w:eastAsia="Times New Roman" w:cs="Calibri"/>
          <w:u w:val="single"/>
        </w:rPr>
        <w:instrText xml:space="preserve"> FORMTEXT </w:instrText>
      </w:r>
      <w:r w:rsidRPr="00780504">
        <w:rPr>
          <w:rFonts w:eastAsia="Times New Roman" w:cs="Calibri"/>
          <w:u w:val="single"/>
        </w:rPr>
      </w:r>
      <w:r w:rsidRPr="00780504">
        <w:rPr>
          <w:rFonts w:eastAsia="Times New Roman" w:cs="Calibri"/>
          <w:u w:val="single"/>
        </w:rPr>
        <w:fldChar w:fldCharType="separate"/>
      </w:r>
      <w:r w:rsidRPr="00780504">
        <w:rPr>
          <w:rFonts w:eastAsia="Times New Roman" w:cs="Calibri"/>
          <w:noProof/>
          <w:u w:val="single"/>
        </w:rPr>
        <w:t> </w:t>
      </w:r>
      <w:r w:rsidRPr="00780504">
        <w:rPr>
          <w:rFonts w:eastAsia="Times New Roman" w:cs="Calibri"/>
          <w:noProof/>
          <w:u w:val="single"/>
        </w:rPr>
        <w:t> </w:t>
      </w:r>
      <w:r w:rsidRPr="00780504">
        <w:rPr>
          <w:rFonts w:eastAsia="Times New Roman" w:cs="Calibri"/>
          <w:noProof/>
          <w:u w:val="single"/>
        </w:rPr>
        <w:t> </w:t>
      </w:r>
      <w:r w:rsidRPr="00780504">
        <w:rPr>
          <w:rFonts w:eastAsia="Times New Roman" w:cs="Calibri"/>
          <w:noProof/>
          <w:u w:val="single"/>
        </w:rPr>
        <w:t> </w:t>
      </w:r>
      <w:r w:rsidRPr="00780504">
        <w:rPr>
          <w:rFonts w:eastAsia="Times New Roman" w:cs="Calibri"/>
          <w:noProof/>
          <w:u w:val="single"/>
        </w:rPr>
        <w:t> </w:t>
      </w:r>
      <w:r w:rsidRPr="00780504">
        <w:rPr>
          <w:rFonts w:eastAsia="Times New Roman" w:cs="Calibri"/>
          <w:u w:val="single"/>
        </w:rPr>
        <w:fldChar w:fldCharType="end"/>
      </w:r>
      <w:r w:rsidRPr="00780504">
        <w:rPr>
          <w:rFonts w:eastAsia="Times New Roman" w:cs="Calibri"/>
        </w:rPr>
        <w:t xml:space="preserve">%  </w:t>
      </w:r>
    </w:p>
    <w:p w14:paraId="2453205E" w14:textId="77777777" w:rsidR="00000000" w:rsidRPr="00780504" w:rsidRDefault="00082F40" w:rsidP="00780504">
      <w:pPr>
        <w:numPr>
          <w:ilvl w:val="0"/>
          <w:numId w:val="14"/>
        </w:numPr>
        <w:spacing w:after="0" w:line="240" w:lineRule="auto"/>
        <w:rPr>
          <w:rFonts w:eastAsia="Times New Roman" w:cs="Calibri"/>
        </w:rPr>
      </w:pPr>
      <w:r w:rsidRPr="00780504">
        <w:rPr>
          <w:rFonts w:eastAsia="Times New Roman" w:cs="Calibri"/>
        </w:rPr>
        <w:t xml:space="preserve">Total estimated dollar value and percent of planned subcontracting </w:t>
      </w:r>
      <w:r w:rsidRPr="00780504">
        <w:rPr>
          <w:rFonts w:eastAsia="Times New Roman" w:cs="Calibri"/>
          <w:b/>
        </w:rPr>
        <w:t>with HUBZone small businesses (HUB)</w:t>
      </w:r>
      <w:r w:rsidRPr="00780504">
        <w:rPr>
          <w:rFonts w:eastAsia="Times New Roman" w:cs="Calibri"/>
        </w:rPr>
        <w:t xml:space="preserve">:  </w:t>
      </w:r>
    </w:p>
    <w:p w14:paraId="2453205F" w14:textId="77777777" w:rsidR="00000000" w:rsidRPr="00780504" w:rsidRDefault="00082F40" w:rsidP="00780504">
      <w:pPr>
        <w:spacing w:after="360" w:line="240" w:lineRule="auto"/>
        <w:ind w:left="720"/>
        <w:rPr>
          <w:rFonts w:eastAsia="Times New Roman" w:cs="Calibri"/>
        </w:rPr>
      </w:pPr>
      <w:r w:rsidRPr="00780504">
        <w:rPr>
          <w:rFonts w:eastAsia="Times New Roman" w:cs="Calibri"/>
        </w:rPr>
        <w:t>Base (5-years):  $</w:t>
      </w:r>
      <w:r w:rsidRPr="00780504">
        <w:rPr>
          <w:rFonts w:eastAsia="Times New Roman" w:cs="Calibri"/>
          <w:u w:val="single"/>
        </w:rPr>
        <w:fldChar w:fldCharType="begin">
          <w:ffData>
            <w:name w:val=""/>
            <w:enabled/>
            <w:calcOnExit w:val="0"/>
            <w:statusText w:type="text" w:val="Enter HUBZone dollar goal for 5-year base term"/>
            <w:textInput>
              <w:type w:val="number"/>
              <w:format w:val="#,##0"/>
            </w:textInput>
          </w:ffData>
        </w:fldChar>
      </w:r>
      <w:r w:rsidRPr="00780504">
        <w:rPr>
          <w:rFonts w:eastAsia="Times New Roman" w:cs="Calibri"/>
          <w:u w:val="single"/>
        </w:rPr>
        <w:instrText xml:space="preserve"> FORMTEXT </w:instrText>
      </w:r>
      <w:r w:rsidRPr="00780504">
        <w:rPr>
          <w:rFonts w:eastAsia="Times New Roman" w:cs="Calibri"/>
          <w:u w:val="single"/>
        </w:rPr>
      </w:r>
      <w:r w:rsidRPr="00780504">
        <w:rPr>
          <w:rFonts w:eastAsia="Times New Roman" w:cs="Calibri"/>
          <w:u w:val="single"/>
        </w:rPr>
        <w:fldChar w:fldCharType="separate"/>
      </w:r>
      <w:r w:rsidRPr="00780504">
        <w:rPr>
          <w:rFonts w:eastAsia="Times New Roman" w:cs="Calibri"/>
          <w:noProof/>
          <w:u w:val="single"/>
        </w:rPr>
        <w:t> </w:t>
      </w:r>
      <w:r w:rsidRPr="00780504">
        <w:rPr>
          <w:rFonts w:eastAsia="Times New Roman" w:cs="Calibri"/>
          <w:noProof/>
          <w:u w:val="single"/>
        </w:rPr>
        <w:t> </w:t>
      </w:r>
      <w:r w:rsidRPr="00780504">
        <w:rPr>
          <w:rFonts w:eastAsia="Times New Roman" w:cs="Calibri"/>
          <w:noProof/>
          <w:u w:val="single"/>
        </w:rPr>
        <w:t> </w:t>
      </w:r>
      <w:r w:rsidRPr="00780504">
        <w:rPr>
          <w:rFonts w:eastAsia="Times New Roman" w:cs="Calibri"/>
          <w:noProof/>
          <w:u w:val="single"/>
        </w:rPr>
        <w:t> </w:t>
      </w:r>
      <w:r w:rsidRPr="00780504">
        <w:rPr>
          <w:rFonts w:eastAsia="Times New Roman" w:cs="Calibri"/>
          <w:noProof/>
          <w:u w:val="single"/>
        </w:rPr>
        <w:t> </w:t>
      </w:r>
      <w:r w:rsidRPr="00780504">
        <w:rPr>
          <w:rFonts w:eastAsia="Times New Roman" w:cs="Calibri"/>
          <w:u w:val="single"/>
        </w:rPr>
        <w:fldChar w:fldCharType="end"/>
      </w:r>
      <w:r w:rsidRPr="00780504">
        <w:rPr>
          <w:rFonts w:eastAsia="Times New Roman" w:cs="Calibri"/>
        </w:rPr>
        <w:t xml:space="preserve"> &amp; </w:t>
      </w:r>
      <w:r w:rsidRPr="00780504">
        <w:rPr>
          <w:rFonts w:eastAsia="Times New Roman" w:cs="Calibri"/>
          <w:u w:val="single"/>
        </w:rPr>
        <w:fldChar w:fldCharType="begin">
          <w:ffData>
            <w:name w:val=""/>
            <w:enabled/>
            <w:calcOnExit w:val="0"/>
            <w:statusText w:type="text" w:val="Enter HUBZone percentage goal for 5-year base term"/>
            <w:textInput>
              <w:type w:val="number"/>
              <w:format w:val="0.0"/>
            </w:textInput>
          </w:ffData>
        </w:fldChar>
      </w:r>
      <w:r w:rsidRPr="00780504">
        <w:rPr>
          <w:rFonts w:eastAsia="Times New Roman" w:cs="Calibri"/>
          <w:u w:val="single"/>
        </w:rPr>
        <w:instrText xml:space="preserve"> FORMTEXT </w:instrText>
      </w:r>
      <w:r w:rsidRPr="00780504">
        <w:rPr>
          <w:rFonts w:eastAsia="Times New Roman" w:cs="Calibri"/>
          <w:u w:val="single"/>
        </w:rPr>
      </w:r>
      <w:r w:rsidRPr="00780504">
        <w:rPr>
          <w:rFonts w:eastAsia="Times New Roman" w:cs="Calibri"/>
          <w:u w:val="single"/>
        </w:rPr>
        <w:fldChar w:fldCharType="separate"/>
      </w:r>
      <w:r w:rsidRPr="00780504">
        <w:rPr>
          <w:rFonts w:eastAsia="Times New Roman" w:cs="Calibri"/>
          <w:noProof/>
          <w:u w:val="single"/>
        </w:rPr>
        <w:t> </w:t>
      </w:r>
      <w:r w:rsidRPr="00780504">
        <w:rPr>
          <w:rFonts w:eastAsia="Times New Roman" w:cs="Calibri"/>
          <w:noProof/>
          <w:u w:val="single"/>
        </w:rPr>
        <w:t> </w:t>
      </w:r>
      <w:r w:rsidRPr="00780504">
        <w:rPr>
          <w:rFonts w:eastAsia="Times New Roman" w:cs="Calibri"/>
          <w:noProof/>
          <w:u w:val="single"/>
        </w:rPr>
        <w:t> </w:t>
      </w:r>
      <w:r w:rsidRPr="00780504">
        <w:rPr>
          <w:rFonts w:eastAsia="Times New Roman" w:cs="Calibri"/>
          <w:noProof/>
          <w:u w:val="single"/>
        </w:rPr>
        <w:t> </w:t>
      </w:r>
      <w:r w:rsidRPr="00780504">
        <w:rPr>
          <w:rFonts w:eastAsia="Times New Roman" w:cs="Calibri"/>
          <w:noProof/>
          <w:u w:val="single"/>
        </w:rPr>
        <w:t> </w:t>
      </w:r>
      <w:r w:rsidRPr="00780504">
        <w:rPr>
          <w:rFonts w:eastAsia="Times New Roman" w:cs="Calibri"/>
          <w:u w:val="single"/>
        </w:rPr>
        <w:fldChar w:fldCharType="end"/>
      </w:r>
      <w:r w:rsidRPr="00780504">
        <w:rPr>
          <w:rFonts w:eastAsia="Times New Roman" w:cs="Calibri"/>
        </w:rPr>
        <w:t>%  &amp;  5-Year Option:  $</w:t>
      </w:r>
      <w:r w:rsidRPr="00780504">
        <w:rPr>
          <w:rFonts w:eastAsia="Times New Roman" w:cs="Calibri"/>
          <w:u w:val="single"/>
        </w:rPr>
        <w:fldChar w:fldCharType="begin">
          <w:ffData>
            <w:name w:val=""/>
            <w:enabled/>
            <w:calcOnExit w:val="0"/>
            <w:statusText w:type="text" w:val="Enter HUBZone dollar goal for 5-year option"/>
            <w:textInput>
              <w:type w:val="number"/>
              <w:format w:val="#,##0"/>
            </w:textInput>
          </w:ffData>
        </w:fldChar>
      </w:r>
      <w:r w:rsidRPr="00780504">
        <w:rPr>
          <w:rFonts w:eastAsia="Times New Roman" w:cs="Calibri"/>
          <w:u w:val="single"/>
        </w:rPr>
        <w:instrText xml:space="preserve"> FORMTEXT </w:instrText>
      </w:r>
      <w:r w:rsidRPr="00780504">
        <w:rPr>
          <w:rFonts w:eastAsia="Times New Roman" w:cs="Calibri"/>
          <w:u w:val="single"/>
        </w:rPr>
      </w:r>
      <w:r w:rsidRPr="00780504">
        <w:rPr>
          <w:rFonts w:eastAsia="Times New Roman" w:cs="Calibri"/>
          <w:u w:val="single"/>
        </w:rPr>
        <w:fldChar w:fldCharType="separate"/>
      </w:r>
      <w:r w:rsidRPr="00780504">
        <w:rPr>
          <w:rFonts w:eastAsia="Times New Roman" w:cs="Calibri"/>
          <w:noProof/>
          <w:u w:val="single"/>
        </w:rPr>
        <w:t> </w:t>
      </w:r>
      <w:r w:rsidRPr="00780504">
        <w:rPr>
          <w:rFonts w:eastAsia="Times New Roman" w:cs="Calibri"/>
          <w:noProof/>
          <w:u w:val="single"/>
        </w:rPr>
        <w:t> </w:t>
      </w:r>
      <w:r w:rsidRPr="00780504">
        <w:rPr>
          <w:rFonts w:eastAsia="Times New Roman" w:cs="Calibri"/>
          <w:noProof/>
          <w:u w:val="single"/>
        </w:rPr>
        <w:t> </w:t>
      </w:r>
      <w:r w:rsidRPr="00780504">
        <w:rPr>
          <w:rFonts w:eastAsia="Times New Roman" w:cs="Calibri"/>
          <w:noProof/>
          <w:u w:val="single"/>
        </w:rPr>
        <w:t> </w:t>
      </w:r>
      <w:r w:rsidRPr="00780504">
        <w:rPr>
          <w:rFonts w:eastAsia="Times New Roman" w:cs="Calibri"/>
          <w:noProof/>
          <w:u w:val="single"/>
        </w:rPr>
        <w:t> </w:t>
      </w:r>
      <w:r w:rsidRPr="00780504">
        <w:rPr>
          <w:rFonts w:eastAsia="Times New Roman" w:cs="Calibri"/>
          <w:u w:val="single"/>
        </w:rPr>
        <w:fldChar w:fldCharType="end"/>
      </w:r>
      <w:r w:rsidRPr="00780504">
        <w:rPr>
          <w:rFonts w:eastAsia="Times New Roman" w:cs="Calibri"/>
        </w:rPr>
        <w:t xml:space="preserve"> &amp; </w:t>
      </w:r>
      <w:r w:rsidRPr="00780504">
        <w:rPr>
          <w:rFonts w:eastAsia="Times New Roman" w:cs="Calibri"/>
          <w:u w:val="single"/>
        </w:rPr>
        <w:fldChar w:fldCharType="begin">
          <w:ffData>
            <w:name w:val=""/>
            <w:enabled/>
            <w:calcOnExit w:val="0"/>
            <w:statusText w:type="text" w:val="Enter HUBZone percentage goal for 5-year option"/>
            <w:textInput>
              <w:type w:val="number"/>
              <w:format w:val="0.0"/>
            </w:textInput>
          </w:ffData>
        </w:fldChar>
      </w:r>
      <w:r w:rsidRPr="00780504">
        <w:rPr>
          <w:rFonts w:eastAsia="Times New Roman" w:cs="Calibri"/>
          <w:u w:val="single"/>
        </w:rPr>
        <w:instrText xml:space="preserve"> FORMTEXT </w:instrText>
      </w:r>
      <w:r w:rsidRPr="00780504">
        <w:rPr>
          <w:rFonts w:eastAsia="Times New Roman" w:cs="Calibri"/>
          <w:u w:val="single"/>
        </w:rPr>
      </w:r>
      <w:r w:rsidRPr="00780504">
        <w:rPr>
          <w:rFonts w:eastAsia="Times New Roman" w:cs="Calibri"/>
          <w:u w:val="single"/>
        </w:rPr>
        <w:fldChar w:fldCharType="separate"/>
      </w:r>
      <w:r w:rsidRPr="00780504">
        <w:rPr>
          <w:rFonts w:eastAsia="Times New Roman" w:cs="Calibri"/>
          <w:noProof/>
          <w:u w:val="single"/>
        </w:rPr>
        <w:t> </w:t>
      </w:r>
      <w:r w:rsidRPr="00780504">
        <w:rPr>
          <w:rFonts w:eastAsia="Times New Roman" w:cs="Calibri"/>
          <w:noProof/>
          <w:u w:val="single"/>
        </w:rPr>
        <w:t> </w:t>
      </w:r>
      <w:r w:rsidRPr="00780504">
        <w:rPr>
          <w:rFonts w:eastAsia="Times New Roman" w:cs="Calibri"/>
          <w:noProof/>
          <w:u w:val="single"/>
        </w:rPr>
        <w:t> </w:t>
      </w:r>
      <w:r w:rsidRPr="00780504">
        <w:rPr>
          <w:rFonts w:eastAsia="Times New Roman" w:cs="Calibri"/>
          <w:noProof/>
          <w:u w:val="single"/>
        </w:rPr>
        <w:t> </w:t>
      </w:r>
      <w:r w:rsidRPr="00780504">
        <w:rPr>
          <w:rFonts w:eastAsia="Times New Roman" w:cs="Calibri"/>
          <w:noProof/>
          <w:u w:val="single"/>
        </w:rPr>
        <w:t> </w:t>
      </w:r>
      <w:r w:rsidRPr="00780504">
        <w:rPr>
          <w:rFonts w:eastAsia="Times New Roman" w:cs="Calibri"/>
          <w:u w:val="single"/>
        </w:rPr>
        <w:fldChar w:fldCharType="end"/>
      </w:r>
      <w:r w:rsidRPr="00780504">
        <w:rPr>
          <w:rFonts w:eastAsia="Times New Roman" w:cs="Calibri"/>
        </w:rPr>
        <w:t xml:space="preserve">%  </w:t>
      </w:r>
    </w:p>
    <w:p w14:paraId="24532060" w14:textId="77777777" w:rsidR="00000000" w:rsidRDefault="00082F40">
      <w:pPr>
        <w:spacing w:after="0" w:line="240" w:lineRule="auto"/>
        <w:rPr>
          <w:rFonts w:ascii="Georgia" w:eastAsia="Times New Roman" w:hAnsi="Georgia" w:cs="Calibri"/>
          <w:b/>
        </w:rPr>
      </w:pPr>
      <w:r>
        <w:rPr>
          <w:rFonts w:ascii="Georgia" w:eastAsia="Times New Roman" w:hAnsi="Georgia" w:cs="Calibri"/>
          <w:b/>
        </w:rPr>
        <w:br w:type="page"/>
      </w:r>
    </w:p>
    <w:p w14:paraId="24532061" w14:textId="77777777" w:rsidR="00000000" w:rsidRPr="00780504" w:rsidRDefault="00082F40" w:rsidP="00780504">
      <w:pPr>
        <w:spacing w:after="60" w:line="240" w:lineRule="auto"/>
        <w:rPr>
          <w:rFonts w:ascii="Georgia" w:eastAsia="Times New Roman" w:hAnsi="Georgia" w:cs="Calibri"/>
          <w:b/>
        </w:rPr>
      </w:pPr>
      <w:r w:rsidRPr="00780504">
        <w:rPr>
          <w:rFonts w:ascii="Georgia" w:eastAsia="Times New Roman" w:hAnsi="Georgia" w:cs="Calibri"/>
          <w:b/>
        </w:rPr>
        <w:t xml:space="preserve">3.  </w:t>
      </w:r>
      <w:r w:rsidRPr="00780504">
        <w:rPr>
          <w:rFonts w:ascii="Georgia" w:eastAsia="Times New Roman" w:hAnsi="Georgia" w:cs="Calibri"/>
          <w:b/>
          <w:u w:val="single"/>
        </w:rPr>
        <w:t>PRODUCTS AND/OR SERVICES</w:t>
      </w:r>
      <w:r w:rsidRPr="00780504">
        <w:rPr>
          <w:rFonts w:ascii="Georgia" w:eastAsia="Times New Roman" w:hAnsi="Georgia" w:cs="Calibri"/>
          <w:b/>
        </w:rPr>
        <w:t xml:space="preserve"> </w:t>
      </w:r>
    </w:p>
    <w:p w14:paraId="24532062" w14:textId="77777777" w:rsidR="00000000" w:rsidRPr="00780504" w:rsidRDefault="00082F40" w:rsidP="00780504">
      <w:pPr>
        <w:spacing w:after="60" w:line="240" w:lineRule="auto"/>
        <w:ind w:left="274"/>
        <w:rPr>
          <w:rFonts w:eastAsia="Times New Roman" w:cs="Calibri"/>
        </w:rPr>
      </w:pPr>
      <w:r w:rsidRPr="00780504">
        <w:rPr>
          <w:rFonts w:eastAsia="Times New Roman" w:cs="Calibri"/>
        </w:rPr>
        <w:t>The types of products and/or services to be subcontracted are:</w:t>
      </w:r>
    </w:p>
    <w:p w14:paraId="24532063" w14:textId="77777777" w:rsidR="00000000" w:rsidRPr="00780504" w:rsidRDefault="00082F40" w:rsidP="00780504">
      <w:pPr>
        <w:spacing w:after="60" w:line="240" w:lineRule="auto"/>
        <w:ind w:firstLine="270"/>
        <w:rPr>
          <w:rFonts w:eastAsia="Times New Roman" w:cs="Calibri"/>
        </w:rPr>
      </w:pPr>
      <w:r w:rsidRPr="00780504">
        <w:rPr>
          <w:rFonts w:eastAsia="Times New Roman" w:cs="Calibri"/>
          <w:b/>
        </w:rPr>
        <w:t xml:space="preserve">LB:  </w:t>
      </w:r>
      <w:r w:rsidRPr="00780504">
        <w:rPr>
          <w:rFonts w:eastAsia="Times New Roman" w:cs="Calibri"/>
          <w:u w:val="single"/>
        </w:rPr>
        <w:fldChar w:fldCharType="begin">
          <w:ffData>
            <w:name w:val=""/>
            <w:enabled/>
            <w:calcOnExit w:val="0"/>
            <w:statusText w:type="text" w:val="List The types of products and/or services to be subcontracted to SBs."/>
            <w:textInput/>
          </w:ffData>
        </w:fldChar>
      </w:r>
      <w:r w:rsidRPr="00780504">
        <w:rPr>
          <w:rFonts w:eastAsia="Times New Roman" w:cs="Calibri"/>
          <w:u w:val="single"/>
        </w:rPr>
        <w:instrText xml:space="preserve"> FORMTEXT </w:instrText>
      </w:r>
      <w:r w:rsidRPr="00780504">
        <w:rPr>
          <w:rFonts w:eastAsia="Times New Roman" w:cs="Calibri"/>
          <w:u w:val="single"/>
        </w:rPr>
      </w:r>
      <w:r w:rsidRPr="00780504">
        <w:rPr>
          <w:rFonts w:eastAsia="Times New Roman" w:cs="Calibri"/>
          <w:u w:val="single"/>
        </w:rPr>
        <w:fldChar w:fldCharType="separate"/>
      </w:r>
      <w:r w:rsidRPr="00780504">
        <w:rPr>
          <w:rFonts w:eastAsia="Times New Roman" w:cs="Calibri"/>
          <w:noProof/>
          <w:u w:val="single"/>
        </w:rPr>
        <w:t> </w:t>
      </w:r>
      <w:r w:rsidRPr="00780504">
        <w:rPr>
          <w:rFonts w:eastAsia="Times New Roman" w:cs="Calibri"/>
          <w:noProof/>
          <w:u w:val="single"/>
        </w:rPr>
        <w:t> </w:t>
      </w:r>
      <w:r w:rsidRPr="00780504">
        <w:rPr>
          <w:rFonts w:eastAsia="Times New Roman" w:cs="Calibri"/>
          <w:noProof/>
          <w:u w:val="single"/>
        </w:rPr>
        <w:t> </w:t>
      </w:r>
      <w:r w:rsidRPr="00780504">
        <w:rPr>
          <w:rFonts w:eastAsia="Times New Roman" w:cs="Calibri"/>
          <w:noProof/>
          <w:u w:val="single"/>
        </w:rPr>
        <w:t> </w:t>
      </w:r>
      <w:r w:rsidRPr="00780504">
        <w:rPr>
          <w:rFonts w:eastAsia="Times New Roman" w:cs="Calibri"/>
          <w:noProof/>
          <w:u w:val="single"/>
        </w:rPr>
        <w:t> </w:t>
      </w:r>
      <w:r w:rsidRPr="00780504">
        <w:rPr>
          <w:rFonts w:eastAsia="Times New Roman" w:cs="Calibri"/>
          <w:u w:val="single"/>
        </w:rPr>
        <w:fldChar w:fldCharType="end"/>
      </w:r>
      <w:r w:rsidRPr="00780504">
        <w:rPr>
          <w:rFonts w:eastAsia="Times New Roman" w:cs="Calibri"/>
        </w:rPr>
        <w:t xml:space="preserve"> </w:t>
      </w:r>
    </w:p>
    <w:p w14:paraId="24532064" w14:textId="77777777" w:rsidR="00000000" w:rsidRPr="00780504" w:rsidRDefault="00082F40" w:rsidP="00780504">
      <w:pPr>
        <w:spacing w:after="60" w:line="240" w:lineRule="auto"/>
        <w:ind w:firstLine="274"/>
        <w:rPr>
          <w:rFonts w:eastAsia="Times New Roman" w:cs="Calibri"/>
        </w:rPr>
      </w:pPr>
      <w:r w:rsidRPr="00780504">
        <w:rPr>
          <w:rFonts w:eastAsia="Times New Roman" w:cs="Calibri"/>
          <w:b/>
        </w:rPr>
        <w:t>SB:</w:t>
      </w:r>
      <w:r w:rsidRPr="00780504">
        <w:rPr>
          <w:rFonts w:eastAsia="Times New Roman" w:cs="Calibri"/>
        </w:rPr>
        <w:t xml:space="preserve">  </w:t>
      </w:r>
      <w:r w:rsidRPr="00780504">
        <w:rPr>
          <w:rFonts w:eastAsia="Times New Roman" w:cs="Calibri"/>
          <w:u w:val="single"/>
        </w:rPr>
        <w:fldChar w:fldCharType="begin">
          <w:ffData>
            <w:name w:val=""/>
            <w:enabled/>
            <w:calcOnExit w:val="0"/>
            <w:statusText w:type="text" w:val="List The types of products and/or services to be subcontracted to SBs."/>
            <w:textInput/>
          </w:ffData>
        </w:fldChar>
      </w:r>
      <w:r w:rsidRPr="00780504">
        <w:rPr>
          <w:rFonts w:eastAsia="Times New Roman" w:cs="Calibri"/>
          <w:u w:val="single"/>
        </w:rPr>
        <w:instrText xml:space="preserve"> FORMTEXT </w:instrText>
      </w:r>
      <w:r w:rsidRPr="00780504">
        <w:rPr>
          <w:rFonts w:eastAsia="Times New Roman" w:cs="Calibri"/>
          <w:u w:val="single"/>
        </w:rPr>
      </w:r>
      <w:r w:rsidRPr="00780504">
        <w:rPr>
          <w:rFonts w:eastAsia="Times New Roman" w:cs="Calibri"/>
          <w:u w:val="single"/>
        </w:rPr>
        <w:fldChar w:fldCharType="separate"/>
      </w:r>
      <w:r w:rsidRPr="00780504">
        <w:rPr>
          <w:rFonts w:eastAsia="Times New Roman" w:cs="Calibri"/>
          <w:noProof/>
          <w:u w:val="single"/>
        </w:rPr>
        <w:t> </w:t>
      </w:r>
      <w:r w:rsidRPr="00780504">
        <w:rPr>
          <w:rFonts w:eastAsia="Times New Roman" w:cs="Calibri"/>
          <w:noProof/>
          <w:u w:val="single"/>
        </w:rPr>
        <w:t> </w:t>
      </w:r>
      <w:r w:rsidRPr="00780504">
        <w:rPr>
          <w:rFonts w:eastAsia="Times New Roman" w:cs="Calibri"/>
          <w:noProof/>
          <w:u w:val="single"/>
        </w:rPr>
        <w:t> </w:t>
      </w:r>
      <w:r w:rsidRPr="00780504">
        <w:rPr>
          <w:rFonts w:eastAsia="Times New Roman" w:cs="Calibri"/>
          <w:noProof/>
          <w:u w:val="single"/>
        </w:rPr>
        <w:t> </w:t>
      </w:r>
      <w:r w:rsidRPr="00780504">
        <w:rPr>
          <w:rFonts w:eastAsia="Times New Roman" w:cs="Calibri"/>
          <w:noProof/>
          <w:u w:val="single"/>
        </w:rPr>
        <w:t> </w:t>
      </w:r>
      <w:r w:rsidRPr="00780504">
        <w:rPr>
          <w:rFonts w:eastAsia="Times New Roman" w:cs="Calibri"/>
          <w:u w:val="single"/>
        </w:rPr>
        <w:fldChar w:fldCharType="end"/>
      </w:r>
    </w:p>
    <w:p w14:paraId="24532065" w14:textId="77777777" w:rsidR="00000000" w:rsidRPr="00780504" w:rsidRDefault="00082F40" w:rsidP="00780504">
      <w:pPr>
        <w:spacing w:after="60" w:line="240" w:lineRule="auto"/>
        <w:ind w:firstLine="270"/>
        <w:rPr>
          <w:rFonts w:eastAsia="Times New Roman" w:cs="Calibri"/>
          <w:u w:val="single"/>
        </w:rPr>
      </w:pPr>
      <w:r w:rsidRPr="00780504">
        <w:rPr>
          <w:rFonts w:eastAsia="Times New Roman" w:cs="Calibri"/>
          <w:b/>
        </w:rPr>
        <w:t>VO:</w:t>
      </w:r>
      <w:r w:rsidRPr="00780504">
        <w:rPr>
          <w:rFonts w:eastAsia="Times New Roman" w:cs="Calibri"/>
        </w:rPr>
        <w:t xml:space="preserve">  </w:t>
      </w:r>
      <w:r w:rsidRPr="00780504">
        <w:rPr>
          <w:rFonts w:eastAsia="Times New Roman" w:cs="Calibri"/>
          <w:u w:val="single"/>
        </w:rPr>
        <w:fldChar w:fldCharType="begin">
          <w:ffData>
            <w:name w:val=""/>
            <w:enabled/>
            <w:calcOnExit w:val="0"/>
            <w:statusText w:type="text" w:val="List The types of products and/or services to be subcontracted to VOs."/>
            <w:textInput/>
          </w:ffData>
        </w:fldChar>
      </w:r>
      <w:r w:rsidRPr="00780504">
        <w:rPr>
          <w:rFonts w:eastAsia="Times New Roman" w:cs="Calibri"/>
          <w:u w:val="single"/>
        </w:rPr>
        <w:instrText xml:space="preserve"> FORMTEXT </w:instrText>
      </w:r>
      <w:r w:rsidRPr="00780504">
        <w:rPr>
          <w:rFonts w:eastAsia="Times New Roman" w:cs="Calibri"/>
          <w:u w:val="single"/>
        </w:rPr>
      </w:r>
      <w:r w:rsidRPr="00780504">
        <w:rPr>
          <w:rFonts w:eastAsia="Times New Roman" w:cs="Calibri"/>
          <w:u w:val="single"/>
        </w:rPr>
        <w:fldChar w:fldCharType="separate"/>
      </w:r>
      <w:r w:rsidRPr="00780504">
        <w:rPr>
          <w:rFonts w:eastAsia="Times New Roman" w:cs="Calibri"/>
          <w:noProof/>
          <w:u w:val="single"/>
        </w:rPr>
        <w:t> </w:t>
      </w:r>
      <w:r w:rsidRPr="00780504">
        <w:rPr>
          <w:rFonts w:eastAsia="Times New Roman" w:cs="Calibri"/>
          <w:noProof/>
          <w:u w:val="single"/>
        </w:rPr>
        <w:t> </w:t>
      </w:r>
      <w:r w:rsidRPr="00780504">
        <w:rPr>
          <w:rFonts w:eastAsia="Times New Roman" w:cs="Calibri"/>
          <w:noProof/>
          <w:u w:val="single"/>
        </w:rPr>
        <w:t> </w:t>
      </w:r>
      <w:r w:rsidRPr="00780504">
        <w:rPr>
          <w:rFonts w:eastAsia="Times New Roman" w:cs="Calibri"/>
          <w:noProof/>
          <w:u w:val="single"/>
        </w:rPr>
        <w:t> </w:t>
      </w:r>
      <w:r w:rsidRPr="00780504">
        <w:rPr>
          <w:rFonts w:eastAsia="Times New Roman" w:cs="Calibri"/>
          <w:noProof/>
          <w:u w:val="single"/>
        </w:rPr>
        <w:t> </w:t>
      </w:r>
      <w:r w:rsidRPr="00780504">
        <w:rPr>
          <w:rFonts w:eastAsia="Times New Roman" w:cs="Calibri"/>
          <w:u w:val="single"/>
        </w:rPr>
        <w:fldChar w:fldCharType="end"/>
      </w:r>
    </w:p>
    <w:p w14:paraId="24532066" w14:textId="77777777" w:rsidR="00000000" w:rsidRPr="00780504" w:rsidRDefault="00082F40" w:rsidP="00780504">
      <w:pPr>
        <w:spacing w:after="60" w:line="240" w:lineRule="auto"/>
        <w:ind w:firstLine="270"/>
        <w:rPr>
          <w:rFonts w:eastAsia="Times New Roman" w:cs="Calibri"/>
          <w:u w:val="single"/>
        </w:rPr>
      </w:pPr>
      <w:r w:rsidRPr="00780504">
        <w:rPr>
          <w:rFonts w:eastAsia="Times New Roman" w:cs="Calibri"/>
          <w:b/>
        </w:rPr>
        <w:t>SDVO:</w:t>
      </w:r>
      <w:r w:rsidRPr="00780504">
        <w:rPr>
          <w:rFonts w:eastAsia="Times New Roman" w:cs="Calibri"/>
        </w:rPr>
        <w:t xml:space="preserve">  </w:t>
      </w:r>
      <w:r w:rsidRPr="00780504">
        <w:rPr>
          <w:rFonts w:eastAsia="Times New Roman" w:cs="Calibri"/>
          <w:u w:val="single"/>
        </w:rPr>
        <w:fldChar w:fldCharType="begin">
          <w:ffData>
            <w:name w:val=""/>
            <w:enabled/>
            <w:calcOnExit w:val="0"/>
            <w:statusText w:type="text" w:val="List The types of products and/or services to be subcontracted to SDVOs"/>
            <w:textInput/>
          </w:ffData>
        </w:fldChar>
      </w:r>
      <w:r w:rsidRPr="00780504">
        <w:rPr>
          <w:rFonts w:eastAsia="Times New Roman" w:cs="Calibri"/>
          <w:u w:val="single"/>
        </w:rPr>
        <w:instrText xml:space="preserve"> FORMTEXT </w:instrText>
      </w:r>
      <w:r w:rsidRPr="00780504">
        <w:rPr>
          <w:rFonts w:eastAsia="Times New Roman" w:cs="Calibri"/>
          <w:u w:val="single"/>
        </w:rPr>
      </w:r>
      <w:r w:rsidRPr="00780504">
        <w:rPr>
          <w:rFonts w:eastAsia="Times New Roman" w:cs="Calibri"/>
          <w:u w:val="single"/>
        </w:rPr>
        <w:fldChar w:fldCharType="separate"/>
      </w:r>
      <w:r w:rsidRPr="00780504">
        <w:rPr>
          <w:rFonts w:eastAsia="Times New Roman" w:cs="Calibri"/>
          <w:noProof/>
          <w:u w:val="single"/>
        </w:rPr>
        <w:t> </w:t>
      </w:r>
      <w:r w:rsidRPr="00780504">
        <w:rPr>
          <w:rFonts w:eastAsia="Times New Roman" w:cs="Calibri"/>
          <w:noProof/>
          <w:u w:val="single"/>
        </w:rPr>
        <w:t> </w:t>
      </w:r>
      <w:r w:rsidRPr="00780504">
        <w:rPr>
          <w:rFonts w:eastAsia="Times New Roman" w:cs="Calibri"/>
          <w:noProof/>
          <w:u w:val="single"/>
        </w:rPr>
        <w:t> </w:t>
      </w:r>
      <w:r w:rsidRPr="00780504">
        <w:rPr>
          <w:rFonts w:eastAsia="Times New Roman" w:cs="Calibri"/>
          <w:noProof/>
          <w:u w:val="single"/>
        </w:rPr>
        <w:t> </w:t>
      </w:r>
      <w:r w:rsidRPr="00780504">
        <w:rPr>
          <w:rFonts w:eastAsia="Times New Roman" w:cs="Calibri"/>
          <w:noProof/>
          <w:u w:val="single"/>
        </w:rPr>
        <w:t> </w:t>
      </w:r>
      <w:r w:rsidRPr="00780504">
        <w:rPr>
          <w:rFonts w:eastAsia="Times New Roman" w:cs="Calibri"/>
          <w:u w:val="single"/>
        </w:rPr>
        <w:fldChar w:fldCharType="end"/>
      </w:r>
    </w:p>
    <w:p w14:paraId="24532067" w14:textId="77777777" w:rsidR="00000000" w:rsidRPr="00780504" w:rsidRDefault="00082F40" w:rsidP="00780504">
      <w:pPr>
        <w:spacing w:after="60" w:line="240" w:lineRule="auto"/>
        <w:ind w:firstLine="270"/>
        <w:rPr>
          <w:rFonts w:eastAsia="Times New Roman" w:cs="Calibri"/>
          <w:u w:val="single"/>
        </w:rPr>
      </w:pPr>
      <w:r w:rsidRPr="00780504">
        <w:rPr>
          <w:rFonts w:eastAsia="Times New Roman" w:cs="Calibri"/>
          <w:b/>
        </w:rPr>
        <w:t>SDB:</w:t>
      </w:r>
      <w:r w:rsidRPr="00780504">
        <w:rPr>
          <w:rFonts w:eastAsia="Times New Roman" w:cs="Calibri"/>
        </w:rPr>
        <w:t xml:space="preserve"> </w:t>
      </w:r>
      <w:r w:rsidRPr="00780504">
        <w:rPr>
          <w:rFonts w:eastAsia="Times New Roman" w:cs="Calibri"/>
          <w:u w:val="single"/>
        </w:rPr>
        <w:fldChar w:fldCharType="begin">
          <w:ffData>
            <w:name w:val=""/>
            <w:enabled/>
            <w:calcOnExit w:val="0"/>
            <w:statusText w:type="text" w:val="List The types of products and/or services to be subcontracted to SDBs"/>
            <w:textInput/>
          </w:ffData>
        </w:fldChar>
      </w:r>
      <w:r w:rsidRPr="00780504">
        <w:rPr>
          <w:rFonts w:eastAsia="Times New Roman" w:cs="Calibri"/>
          <w:u w:val="single"/>
        </w:rPr>
        <w:instrText xml:space="preserve"> FORMTEXT </w:instrText>
      </w:r>
      <w:r w:rsidRPr="00780504">
        <w:rPr>
          <w:rFonts w:eastAsia="Times New Roman" w:cs="Calibri"/>
          <w:u w:val="single"/>
        </w:rPr>
      </w:r>
      <w:r w:rsidRPr="00780504">
        <w:rPr>
          <w:rFonts w:eastAsia="Times New Roman" w:cs="Calibri"/>
          <w:u w:val="single"/>
        </w:rPr>
        <w:fldChar w:fldCharType="separate"/>
      </w:r>
      <w:r w:rsidRPr="00780504">
        <w:rPr>
          <w:rFonts w:eastAsia="Times New Roman" w:cs="Calibri"/>
          <w:noProof/>
          <w:u w:val="single"/>
        </w:rPr>
        <w:t> </w:t>
      </w:r>
      <w:r w:rsidRPr="00780504">
        <w:rPr>
          <w:rFonts w:eastAsia="Times New Roman" w:cs="Calibri"/>
          <w:noProof/>
          <w:u w:val="single"/>
        </w:rPr>
        <w:t> </w:t>
      </w:r>
      <w:r w:rsidRPr="00780504">
        <w:rPr>
          <w:rFonts w:eastAsia="Times New Roman" w:cs="Calibri"/>
          <w:noProof/>
          <w:u w:val="single"/>
        </w:rPr>
        <w:t> </w:t>
      </w:r>
      <w:r w:rsidRPr="00780504">
        <w:rPr>
          <w:rFonts w:eastAsia="Times New Roman" w:cs="Calibri"/>
          <w:noProof/>
          <w:u w:val="single"/>
        </w:rPr>
        <w:t> </w:t>
      </w:r>
      <w:r w:rsidRPr="00780504">
        <w:rPr>
          <w:rFonts w:eastAsia="Times New Roman" w:cs="Calibri"/>
          <w:noProof/>
          <w:u w:val="single"/>
        </w:rPr>
        <w:t> </w:t>
      </w:r>
      <w:r w:rsidRPr="00780504">
        <w:rPr>
          <w:rFonts w:eastAsia="Times New Roman" w:cs="Calibri"/>
          <w:u w:val="single"/>
        </w:rPr>
        <w:fldChar w:fldCharType="end"/>
      </w:r>
    </w:p>
    <w:p w14:paraId="24532068" w14:textId="77777777" w:rsidR="00000000" w:rsidRPr="00780504" w:rsidRDefault="00082F40" w:rsidP="00780504">
      <w:pPr>
        <w:spacing w:after="60" w:line="240" w:lineRule="auto"/>
        <w:ind w:firstLine="270"/>
        <w:rPr>
          <w:rFonts w:eastAsia="Times New Roman" w:cs="Calibri"/>
          <w:u w:val="single"/>
        </w:rPr>
      </w:pPr>
      <w:r w:rsidRPr="00780504">
        <w:rPr>
          <w:rFonts w:eastAsia="Times New Roman" w:cs="Calibri"/>
          <w:b/>
        </w:rPr>
        <w:t>WO:</w:t>
      </w:r>
      <w:r w:rsidRPr="00780504">
        <w:rPr>
          <w:rFonts w:eastAsia="Times New Roman" w:cs="Calibri"/>
        </w:rPr>
        <w:t xml:space="preserve">  </w:t>
      </w:r>
      <w:r w:rsidRPr="00780504">
        <w:rPr>
          <w:rFonts w:eastAsia="Times New Roman" w:cs="Calibri"/>
          <w:u w:val="single"/>
        </w:rPr>
        <w:fldChar w:fldCharType="begin">
          <w:ffData>
            <w:name w:val=""/>
            <w:enabled/>
            <w:calcOnExit w:val="0"/>
            <w:statusText w:type="text" w:val="List The types of products and/or services to be subcontracted to WOs."/>
            <w:textInput/>
          </w:ffData>
        </w:fldChar>
      </w:r>
      <w:r w:rsidRPr="00780504">
        <w:rPr>
          <w:rFonts w:eastAsia="Times New Roman" w:cs="Calibri"/>
          <w:u w:val="single"/>
        </w:rPr>
        <w:instrText xml:space="preserve"> FORMTEXT </w:instrText>
      </w:r>
      <w:r w:rsidRPr="00780504">
        <w:rPr>
          <w:rFonts w:eastAsia="Times New Roman" w:cs="Calibri"/>
          <w:u w:val="single"/>
        </w:rPr>
      </w:r>
      <w:r w:rsidRPr="00780504">
        <w:rPr>
          <w:rFonts w:eastAsia="Times New Roman" w:cs="Calibri"/>
          <w:u w:val="single"/>
        </w:rPr>
        <w:fldChar w:fldCharType="separate"/>
      </w:r>
      <w:r w:rsidRPr="00780504">
        <w:rPr>
          <w:rFonts w:eastAsia="Times New Roman" w:cs="Calibri"/>
          <w:noProof/>
          <w:u w:val="single"/>
        </w:rPr>
        <w:t> </w:t>
      </w:r>
      <w:r w:rsidRPr="00780504">
        <w:rPr>
          <w:rFonts w:eastAsia="Times New Roman" w:cs="Calibri"/>
          <w:noProof/>
          <w:u w:val="single"/>
        </w:rPr>
        <w:t> </w:t>
      </w:r>
      <w:r w:rsidRPr="00780504">
        <w:rPr>
          <w:rFonts w:eastAsia="Times New Roman" w:cs="Calibri"/>
          <w:noProof/>
          <w:u w:val="single"/>
        </w:rPr>
        <w:t> </w:t>
      </w:r>
      <w:r w:rsidRPr="00780504">
        <w:rPr>
          <w:rFonts w:eastAsia="Times New Roman" w:cs="Calibri"/>
          <w:noProof/>
          <w:u w:val="single"/>
        </w:rPr>
        <w:t> </w:t>
      </w:r>
      <w:r w:rsidRPr="00780504">
        <w:rPr>
          <w:rFonts w:eastAsia="Times New Roman" w:cs="Calibri"/>
          <w:noProof/>
          <w:u w:val="single"/>
        </w:rPr>
        <w:t> </w:t>
      </w:r>
      <w:r w:rsidRPr="00780504">
        <w:rPr>
          <w:rFonts w:eastAsia="Times New Roman" w:cs="Calibri"/>
          <w:u w:val="single"/>
        </w:rPr>
        <w:fldChar w:fldCharType="end"/>
      </w:r>
    </w:p>
    <w:p w14:paraId="24532069" w14:textId="77777777" w:rsidR="00000000" w:rsidRPr="00780504" w:rsidRDefault="00082F40" w:rsidP="00780504">
      <w:pPr>
        <w:spacing w:after="240" w:line="240" w:lineRule="auto"/>
        <w:ind w:firstLine="274"/>
        <w:rPr>
          <w:rFonts w:eastAsia="Times New Roman" w:cs="Calibri"/>
          <w:u w:val="single"/>
        </w:rPr>
      </w:pPr>
      <w:r w:rsidRPr="00780504">
        <w:rPr>
          <w:rFonts w:eastAsia="Times New Roman" w:cs="Calibri"/>
          <w:b/>
        </w:rPr>
        <w:t>HUB:</w:t>
      </w:r>
      <w:r w:rsidRPr="00780504">
        <w:rPr>
          <w:rFonts w:eastAsia="Times New Roman" w:cs="Calibri"/>
        </w:rPr>
        <w:t xml:space="preserve">  </w:t>
      </w:r>
      <w:r w:rsidRPr="00780504">
        <w:rPr>
          <w:rFonts w:eastAsia="Times New Roman" w:cs="Calibri"/>
          <w:u w:val="single"/>
        </w:rPr>
        <w:fldChar w:fldCharType="begin">
          <w:ffData>
            <w:name w:val=""/>
            <w:enabled/>
            <w:calcOnExit w:val="0"/>
            <w:statusText w:type="text" w:val="List The types of products and/or services to be subcontracted to HUBZone SBs."/>
            <w:textInput/>
          </w:ffData>
        </w:fldChar>
      </w:r>
      <w:r w:rsidRPr="00780504">
        <w:rPr>
          <w:rFonts w:eastAsia="Times New Roman" w:cs="Calibri"/>
          <w:u w:val="single"/>
        </w:rPr>
        <w:instrText xml:space="preserve"> FORMTEXT </w:instrText>
      </w:r>
      <w:r w:rsidRPr="00780504">
        <w:rPr>
          <w:rFonts w:eastAsia="Times New Roman" w:cs="Calibri"/>
          <w:u w:val="single"/>
        </w:rPr>
      </w:r>
      <w:r w:rsidRPr="00780504">
        <w:rPr>
          <w:rFonts w:eastAsia="Times New Roman" w:cs="Calibri"/>
          <w:u w:val="single"/>
        </w:rPr>
        <w:fldChar w:fldCharType="separate"/>
      </w:r>
      <w:r w:rsidRPr="00780504">
        <w:rPr>
          <w:rFonts w:eastAsia="Times New Roman" w:cs="Calibri"/>
          <w:noProof/>
          <w:u w:val="single"/>
        </w:rPr>
        <w:t> </w:t>
      </w:r>
      <w:r w:rsidRPr="00780504">
        <w:rPr>
          <w:rFonts w:eastAsia="Times New Roman" w:cs="Calibri"/>
          <w:noProof/>
          <w:u w:val="single"/>
        </w:rPr>
        <w:t> </w:t>
      </w:r>
      <w:r w:rsidRPr="00780504">
        <w:rPr>
          <w:rFonts w:eastAsia="Times New Roman" w:cs="Calibri"/>
          <w:noProof/>
          <w:u w:val="single"/>
        </w:rPr>
        <w:t> </w:t>
      </w:r>
      <w:r w:rsidRPr="00780504">
        <w:rPr>
          <w:rFonts w:eastAsia="Times New Roman" w:cs="Calibri"/>
          <w:noProof/>
          <w:u w:val="single"/>
        </w:rPr>
        <w:t> </w:t>
      </w:r>
      <w:r w:rsidRPr="00780504">
        <w:rPr>
          <w:rFonts w:eastAsia="Times New Roman" w:cs="Calibri"/>
          <w:noProof/>
          <w:u w:val="single"/>
        </w:rPr>
        <w:t> </w:t>
      </w:r>
      <w:r w:rsidRPr="00780504">
        <w:rPr>
          <w:rFonts w:eastAsia="Times New Roman" w:cs="Calibri"/>
          <w:u w:val="single"/>
        </w:rPr>
        <w:fldChar w:fldCharType="end"/>
      </w:r>
    </w:p>
    <w:p w14:paraId="2453206A" w14:textId="77777777" w:rsidR="00000000" w:rsidRPr="00780504" w:rsidRDefault="00082F40" w:rsidP="00780504">
      <w:pPr>
        <w:spacing w:after="60" w:line="240" w:lineRule="auto"/>
        <w:rPr>
          <w:rFonts w:ascii="Georgia" w:eastAsia="Times New Roman" w:hAnsi="Georgia" w:cs="Calibri"/>
          <w:b/>
          <w:u w:val="single"/>
        </w:rPr>
      </w:pPr>
      <w:r w:rsidRPr="00780504">
        <w:rPr>
          <w:rFonts w:ascii="Georgia" w:eastAsia="Times New Roman" w:hAnsi="Georgia" w:cs="Calibri"/>
          <w:b/>
        </w:rPr>
        <w:t xml:space="preserve">4.  </w:t>
      </w:r>
      <w:r w:rsidRPr="00780504">
        <w:rPr>
          <w:rFonts w:ascii="Georgia" w:eastAsia="Times New Roman" w:hAnsi="Georgia" w:cs="Calibri"/>
          <w:b/>
          <w:u w:val="single"/>
        </w:rPr>
        <w:t>GOAL DEVELOPMENT</w:t>
      </w:r>
    </w:p>
    <w:p w14:paraId="2453206B" w14:textId="77777777" w:rsidR="00000000" w:rsidRPr="00780504" w:rsidRDefault="00082F40" w:rsidP="00780504">
      <w:pPr>
        <w:spacing w:after="60" w:line="240" w:lineRule="auto"/>
        <w:ind w:firstLine="274"/>
        <w:rPr>
          <w:rFonts w:eastAsia="Times New Roman" w:cs="Calibri"/>
        </w:rPr>
      </w:pPr>
      <w:r w:rsidRPr="00780504">
        <w:rPr>
          <w:rFonts w:eastAsia="Times New Roman" w:cs="Calibri"/>
        </w:rPr>
        <w:t xml:space="preserve">The following method was used in developing the subcontracting goals: </w:t>
      </w:r>
    </w:p>
    <w:p w14:paraId="2453206C" w14:textId="77777777" w:rsidR="00000000" w:rsidRPr="00780504" w:rsidRDefault="00082F40" w:rsidP="00E72E45">
      <w:pPr>
        <w:spacing w:after="120" w:line="240" w:lineRule="auto"/>
        <w:ind w:left="274"/>
        <w:rPr>
          <w:rFonts w:eastAsia="Times New Roman" w:cs="Calibri"/>
          <w:b/>
        </w:rPr>
      </w:pPr>
      <w:r w:rsidRPr="00780504">
        <w:rPr>
          <w:rFonts w:eastAsia="Times New Roman" w:cs="Calibri"/>
          <w:u w:val="single"/>
        </w:rPr>
        <w:fldChar w:fldCharType="begin">
          <w:ffData>
            <w:name w:val=""/>
            <w:enabled/>
            <w:calcOnExit w:val="0"/>
            <w:statusText w:type="text" w:val="Describe the method used in developing the subcontracting goals"/>
            <w:textInput/>
          </w:ffData>
        </w:fldChar>
      </w:r>
      <w:r w:rsidRPr="00780504">
        <w:rPr>
          <w:rFonts w:eastAsia="Times New Roman" w:cs="Calibri"/>
          <w:u w:val="single"/>
        </w:rPr>
        <w:instrText xml:space="preserve"> FORMTEXT </w:instrText>
      </w:r>
      <w:r w:rsidRPr="00780504">
        <w:rPr>
          <w:rFonts w:eastAsia="Times New Roman" w:cs="Calibri"/>
          <w:u w:val="single"/>
        </w:rPr>
      </w:r>
      <w:r w:rsidRPr="00780504">
        <w:rPr>
          <w:rFonts w:eastAsia="Times New Roman" w:cs="Calibri"/>
          <w:u w:val="single"/>
        </w:rPr>
        <w:fldChar w:fldCharType="separate"/>
      </w:r>
      <w:r w:rsidRPr="00780504">
        <w:rPr>
          <w:rFonts w:eastAsia="Times New Roman" w:cs="Calibri"/>
          <w:noProof/>
          <w:u w:val="single"/>
        </w:rPr>
        <w:t> </w:t>
      </w:r>
      <w:r w:rsidRPr="00780504">
        <w:rPr>
          <w:rFonts w:eastAsia="Times New Roman" w:cs="Calibri"/>
          <w:noProof/>
          <w:u w:val="single"/>
        </w:rPr>
        <w:t> </w:t>
      </w:r>
      <w:r w:rsidRPr="00780504">
        <w:rPr>
          <w:rFonts w:eastAsia="Times New Roman" w:cs="Calibri"/>
          <w:noProof/>
          <w:u w:val="single"/>
        </w:rPr>
        <w:t> </w:t>
      </w:r>
      <w:r w:rsidRPr="00780504">
        <w:rPr>
          <w:rFonts w:eastAsia="Times New Roman" w:cs="Calibri"/>
          <w:noProof/>
          <w:u w:val="single"/>
        </w:rPr>
        <w:t> </w:t>
      </w:r>
      <w:r w:rsidRPr="00780504">
        <w:rPr>
          <w:rFonts w:eastAsia="Times New Roman" w:cs="Calibri"/>
          <w:noProof/>
          <w:u w:val="single"/>
        </w:rPr>
        <w:t> </w:t>
      </w:r>
      <w:r w:rsidRPr="00780504">
        <w:rPr>
          <w:rFonts w:eastAsia="Times New Roman" w:cs="Calibri"/>
          <w:u w:val="single"/>
        </w:rPr>
        <w:fldChar w:fldCharType="end"/>
      </w:r>
    </w:p>
    <w:p w14:paraId="2453206D" w14:textId="77777777" w:rsidR="00000000" w:rsidRPr="00780504" w:rsidRDefault="00082F40" w:rsidP="00780504">
      <w:pPr>
        <w:spacing w:after="60" w:line="240" w:lineRule="auto"/>
        <w:rPr>
          <w:rFonts w:ascii="Georgia" w:eastAsia="Times New Roman" w:hAnsi="Georgia" w:cs="Calibri"/>
          <w:b/>
          <w:u w:val="single"/>
        </w:rPr>
      </w:pPr>
      <w:r w:rsidRPr="00780504">
        <w:rPr>
          <w:rFonts w:ascii="Georgia" w:eastAsia="Times New Roman" w:hAnsi="Georgia" w:cs="Calibri"/>
          <w:b/>
        </w:rPr>
        <w:t xml:space="preserve">5.  </w:t>
      </w:r>
      <w:r w:rsidRPr="00780504">
        <w:rPr>
          <w:rFonts w:ascii="Georgia" w:eastAsia="Times New Roman" w:hAnsi="Georgia" w:cs="Calibri"/>
          <w:b/>
          <w:u w:val="single"/>
        </w:rPr>
        <w:t>IDENTIFYING POTENTIAL SOURCES</w:t>
      </w:r>
    </w:p>
    <w:p w14:paraId="2453206E" w14:textId="77777777" w:rsidR="00000000" w:rsidRPr="00780504" w:rsidRDefault="00082F40" w:rsidP="00780504">
      <w:pPr>
        <w:spacing w:after="60" w:line="240" w:lineRule="auto"/>
        <w:ind w:left="270"/>
        <w:rPr>
          <w:rFonts w:eastAsia="Times New Roman" w:cs="Calibri"/>
        </w:rPr>
      </w:pPr>
      <w:r w:rsidRPr="00780504">
        <w:rPr>
          <w:rFonts w:eastAsia="Times New Roman" w:cs="Calibri"/>
        </w:rPr>
        <w:t>The following methods were used to identify potential sources for solicitation purposes (See FAR 52.219-9(d)(5) for examples of methods that may be used.):</w:t>
      </w:r>
    </w:p>
    <w:p w14:paraId="2453206F" w14:textId="77777777" w:rsidR="00000000" w:rsidRPr="00780504" w:rsidRDefault="00082F40" w:rsidP="00E72E45">
      <w:pPr>
        <w:spacing w:after="120" w:line="240" w:lineRule="auto"/>
        <w:ind w:firstLine="274"/>
        <w:rPr>
          <w:rFonts w:eastAsia="Times New Roman" w:cs="Calibri"/>
          <w:u w:val="single"/>
        </w:rPr>
      </w:pPr>
      <w:r w:rsidRPr="00780504">
        <w:rPr>
          <w:rFonts w:eastAsia="Times New Roman" w:cs="Calibri"/>
          <w:u w:val="single"/>
        </w:rPr>
        <w:fldChar w:fldCharType="begin">
          <w:ffData>
            <w:name w:val=""/>
            <w:enabled/>
            <w:calcOnExit w:val="0"/>
            <w:statusText w:type="text" w:val="List the methods used to identify potential sources for solicitation purposes "/>
            <w:textInput/>
          </w:ffData>
        </w:fldChar>
      </w:r>
      <w:r w:rsidRPr="00780504">
        <w:rPr>
          <w:rFonts w:eastAsia="Times New Roman" w:cs="Calibri"/>
          <w:u w:val="single"/>
        </w:rPr>
        <w:instrText xml:space="preserve"> FORMTEXT </w:instrText>
      </w:r>
      <w:r w:rsidRPr="00780504">
        <w:rPr>
          <w:rFonts w:eastAsia="Times New Roman" w:cs="Calibri"/>
          <w:u w:val="single"/>
        </w:rPr>
      </w:r>
      <w:r w:rsidRPr="00780504">
        <w:rPr>
          <w:rFonts w:eastAsia="Times New Roman" w:cs="Calibri"/>
          <w:u w:val="single"/>
        </w:rPr>
        <w:fldChar w:fldCharType="separate"/>
      </w:r>
      <w:r w:rsidRPr="00780504">
        <w:rPr>
          <w:rFonts w:eastAsia="Times New Roman" w:cs="Calibri"/>
          <w:noProof/>
          <w:u w:val="single"/>
        </w:rPr>
        <w:t> </w:t>
      </w:r>
      <w:r w:rsidRPr="00780504">
        <w:rPr>
          <w:rFonts w:eastAsia="Times New Roman" w:cs="Calibri"/>
          <w:noProof/>
          <w:u w:val="single"/>
        </w:rPr>
        <w:t> </w:t>
      </w:r>
      <w:r w:rsidRPr="00780504">
        <w:rPr>
          <w:rFonts w:eastAsia="Times New Roman" w:cs="Calibri"/>
          <w:noProof/>
          <w:u w:val="single"/>
        </w:rPr>
        <w:t> </w:t>
      </w:r>
      <w:r w:rsidRPr="00780504">
        <w:rPr>
          <w:rFonts w:eastAsia="Times New Roman" w:cs="Calibri"/>
          <w:noProof/>
          <w:u w:val="single"/>
        </w:rPr>
        <w:t> </w:t>
      </w:r>
      <w:r w:rsidRPr="00780504">
        <w:rPr>
          <w:rFonts w:eastAsia="Times New Roman" w:cs="Calibri"/>
          <w:noProof/>
          <w:u w:val="single"/>
        </w:rPr>
        <w:t> </w:t>
      </w:r>
      <w:r w:rsidRPr="00780504">
        <w:rPr>
          <w:rFonts w:eastAsia="Times New Roman" w:cs="Calibri"/>
          <w:u w:val="single"/>
        </w:rPr>
        <w:fldChar w:fldCharType="end"/>
      </w:r>
    </w:p>
    <w:p w14:paraId="24532070" w14:textId="77777777" w:rsidR="00000000" w:rsidRPr="00780504" w:rsidRDefault="00082F40" w:rsidP="00780504">
      <w:pPr>
        <w:spacing w:after="60" w:line="240" w:lineRule="auto"/>
        <w:rPr>
          <w:rFonts w:ascii="Georgia" w:eastAsia="Times New Roman" w:hAnsi="Georgia" w:cs="Calibri"/>
        </w:rPr>
      </w:pPr>
      <w:r w:rsidRPr="00780504">
        <w:rPr>
          <w:rFonts w:ascii="Georgia" w:eastAsia="Times New Roman" w:hAnsi="Georgia" w:cs="Calibri"/>
          <w:b/>
        </w:rPr>
        <w:t xml:space="preserve">6.  </w:t>
      </w:r>
      <w:r w:rsidRPr="00780504">
        <w:rPr>
          <w:rFonts w:ascii="Georgia" w:eastAsia="Times New Roman" w:hAnsi="Georgia" w:cs="Calibri"/>
          <w:b/>
          <w:u w:val="single"/>
        </w:rPr>
        <w:t>INDIRECT COSTS</w:t>
      </w:r>
      <w:r w:rsidRPr="00780504">
        <w:rPr>
          <w:rFonts w:ascii="Georgia" w:eastAsia="Times New Roman" w:hAnsi="Georgia" w:cs="Calibri"/>
          <w:b/>
        </w:rPr>
        <w:t xml:space="preserve"> </w:t>
      </w:r>
      <w:r w:rsidRPr="00780504">
        <w:rPr>
          <w:rFonts w:ascii="Georgia" w:eastAsia="Times New Roman" w:hAnsi="Georgia" w:cs="Calibri"/>
        </w:rPr>
        <w:t xml:space="preserve"> </w:t>
      </w:r>
    </w:p>
    <w:p w14:paraId="24532071" w14:textId="77777777" w:rsidR="00000000" w:rsidRPr="00780504" w:rsidRDefault="00082F40" w:rsidP="00780504">
      <w:pPr>
        <w:spacing w:after="60" w:line="240" w:lineRule="auto"/>
        <w:ind w:left="274"/>
        <w:outlineLvl w:val="0"/>
        <w:rPr>
          <w:rFonts w:eastAsia="Times New Roman" w:cs="Calibri"/>
        </w:rPr>
      </w:pPr>
      <w:r w:rsidRPr="00780504">
        <w:rPr>
          <w:rFonts w:eastAsia="Times New Roman" w:cs="Calibri"/>
        </w:rPr>
        <w:t xml:space="preserve">Indirect costs   </w:t>
      </w:r>
      <w:r w:rsidRPr="00780504">
        <w:rPr>
          <w:rFonts w:eastAsia="Times New Roman" w:cs="Calibri"/>
        </w:rPr>
        <w:fldChar w:fldCharType="begin">
          <w:ffData>
            <w:name w:val="Check1"/>
            <w:enabled/>
            <w:calcOnExit w:val="0"/>
            <w:statusText w:type="text" w:val="Tic this box if indirect costs &quot;have been&quot; included."/>
            <w:checkBox>
              <w:sizeAuto/>
              <w:default w:val="0"/>
            </w:checkBox>
          </w:ffData>
        </w:fldChar>
      </w:r>
      <w:r w:rsidRPr="00780504">
        <w:rPr>
          <w:rFonts w:eastAsia="Times New Roman" w:cs="Calibri"/>
        </w:rPr>
        <w:instrText xml:space="preserve"> FORMCHECKBOX </w:instrText>
      </w:r>
      <w:r w:rsidRPr="00780504">
        <w:rPr>
          <w:rFonts w:eastAsia="Times New Roman" w:cs="Calibri"/>
        </w:rPr>
      </w:r>
      <w:r w:rsidRPr="00780504">
        <w:rPr>
          <w:rFonts w:eastAsia="Times New Roman" w:cs="Calibri"/>
        </w:rPr>
        <w:fldChar w:fldCharType="separate"/>
      </w:r>
      <w:r w:rsidRPr="00780504">
        <w:rPr>
          <w:rFonts w:eastAsia="Times New Roman" w:cs="Calibri"/>
        </w:rPr>
        <w:fldChar w:fldCharType="end"/>
      </w:r>
      <w:r w:rsidRPr="00780504">
        <w:rPr>
          <w:rFonts w:eastAsia="Times New Roman" w:cs="Calibri"/>
        </w:rPr>
        <w:t xml:space="preserve"> have   </w:t>
      </w:r>
      <w:r w:rsidRPr="00780504">
        <w:rPr>
          <w:rFonts w:eastAsia="Times New Roman" w:cs="Calibri"/>
        </w:rPr>
        <w:fldChar w:fldCharType="begin">
          <w:ffData>
            <w:name w:val="Check2"/>
            <w:enabled/>
            <w:calcOnExit w:val="0"/>
            <w:statusText w:type="text" w:val="Tic this box if indirect costs &quot;have not been&quot; included."/>
            <w:checkBox>
              <w:sizeAuto/>
              <w:default w:val="0"/>
            </w:checkBox>
          </w:ffData>
        </w:fldChar>
      </w:r>
      <w:r w:rsidRPr="00780504">
        <w:rPr>
          <w:rFonts w:eastAsia="Times New Roman" w:cs="Calibri"/>
        </w:rPr>
        <w:instrText xml:space="preserve"> FORMCHECKBOX </w:instrText>
      </w:r>
      <w:r w:rsidRPr="00780504">
        <w:rPr>
          <w:rFonts w:eastAsia="Times New Roman" w:cs="Calibri"/>
        </w:rPr>
      </w:r>
      <w:r w:rsidRPr="00780504">
        <w:rPr>
          <w:rFonts w:eastAsia="Times New Roman" w:cs="Calibri"/>
        </w:rPr>
        <w:fldChar w:fldCharType="separate"/>
      </w:r>
      <w:r w:rsidRPr="00780504">
        <w:rPr>
          <w:rFonts w:eastAsia="Times New Roman" w:cs="Calibri"/>
        </w:rPr>
        <w:fldChar w:fldCharType="end"/>
      </w:r>
      <w:r w:rsidRPr="00780504">
        <w:rPr>
          <w:rFonts w:eastAsia="Times New Roman" w:cs="Calibri"/>
        </w:rPr>
        <w:t xml:space="preserve"> have not been included in the dollar and percentage subcontracting goals stated above. (Check one.)  </w:t>
      </w:r>
    </w:p>
    <w:p w14:paraId="24532072" w14:textId="77777777" w:rsidR="00000000" w:rsidRPr="00780504" w:rsidRDefault="00082F40" w:rsidP="00780504">
      <w:pPr>
        <w:spacing w:after="60" w:line="240" w:lineRule="auto"/>
        <w:ind w:left="270"/>
        <w:rPr>
          <w:rFonts w:eastAsia="Times New Roman" w:cs="Calibri"/>
          <w:i/>
        </w:rPr>
      </w:pPr>
      <w:r w:rsidRPr="00780504">
        <w:rPr>
          <w:rFonts w:eastAsia="Times New Roman" w:cs="Calibri"/>
        </w:rPr>
        <w:t xml:space="preserve">If "have been" is checked (and you are proposing an individual plan), explain the method used in determining the proportionate share of indirect costs to be incurred with small business (including  Alaska Native Corporations and Indian tribes), veteran-owned small business, service-disabled veteran-owned small business, small disadvantaged business (including ANCs and Indian tribes), women-owned small business, and HUBZone small business concerns. </w:t>
      </w:r>
      <w:r w:rsidRPr="00780504">
        <w:rPr>
          <w:rFonts w:eastAsia="Times New Roman" w:cs="Calibri"/>
          <w:i/>
        </w:rPr>
        <w:t>Note:  Commercial planholders who choose to include indirect costs will not need to provide the aforementioned explanation because the costs will be applied at 100%.</w:t>
      </w:r>
    </w:p>
    <w:p w14:paraId="24532073" w14:textId="77777777" w:rsidR="00000000" w:rsidRPr="00780504" w:rsidRDefault="00082F40" w:rsidP="00E72E45">
      <w:pPr>
        <w:spacing w:after="120" w:line="240" w:lineRule="auto"/>
        <w:ind w:firstLine="274"/>
        <w:rPr>
          <w:rFonts w:eastAsia="Times New Roman" w:cs="Calibri"/>
          <w:u w:val="single"/>
        </w:rPr>
      </w:pPr>
      <w:r w:rsidRPr="00780504">
        <w:rPr>
          <w:rFonts w:eastAsia="Times New Roman" w:cs="Calibri"/>
          <w:u w:val="single"/>
        </w:rPr>
        <w:fldChar w:fldCharType="begin">
          <w:ffData>
            <w:name w:val=""/>
            <w:enabled/>
            <w:calcOnExit w:val="0"/>
            <w:statusText w:type="text" w:val="If &quot;have been&quot; is checked, explain the method used in determining the proportionate share.  Do not answer this for commercial plans."/>
            <w:textInput/>
          </w:ffData>
        </w:fldChar>
      </w:r>
      <w:r w:rsidRPr="00780504">
        <w:rPr>
          <w:rFonts w:eastAsia="Times New Roman" w:cs="Calibri"/>
          <w:u w:val="single"/>
        </w:rPr>
        <w:instrText xml:space="preserve"> FORMTEXT </w:instrText>
      </w:r>
      <w:r w:rsidRPr="00780504">
        <w:rPr>
          <w:rFonts w:eastAsia="Times New Roman" w:cs="Calibri"/>
          <w:u w:val="single"/>
        </w:rPr>
      </w:r>
      <w:r w:rsidRPr="00780504">
        <w:rPr>
          <w:rFonts w:eastAsia="Times New Roman" w:cs="Calibri"/>
          <w:u w:val="single"/>
        </w:rPr>
        <w:fldChar w:fldCharType="separate"/>
      </w:r>
      <w:r w:rsidRPr="00780504">
        <w:rPr>
          <w:rFonts w:eastAsia="Times New Roman" w:cs="Calibri"/>
          <w:noProof/>
          <w:u w:val="single"/>
        </w:rPr>
        <w:t> </w:t>
      </w:r>
      <w:r w:rsidRPr="00780504">
        <w:rPr>
          <w:rFonts w:eastAsia="Times New Roman" w:cs="Calibri"/>
          <w:noProof/>
          <w:u w:val="single"/>
        </w:rPr>
        <w:t> </w:t>
      </w:r>
      <w:r w:rsidRPr="00780504">
        <w:rPr>
          <w:rFonts w:eastAsia="Times New Roman" w:cs="Calibri"/>
          <w:noProof/>
          <w:u w:val="single"/>
        </w:rPr>
        <w:t> </w:t>
      </w:r>
      <w:r w:rsidRPr="00780504">
        <w:rPr>
          <w:rFonts w:eastAsia="Times New Roman" w:cs="Calibri"/>
          <w:noProof/>
          <w:u w:val="single"/>
        </w:rPr>
        <w:t> </w:t>
      </w:r>
      <w:r w:rsidRPr="00780504">
        <w:rPr>
          <w:rFonts w:eastAsia="Times New Roman" w:cs="Calibri"/>
          <w:noProof/>
          <w:u w:val="single"/>
        </w:rPr>
        <w:t> </w:t>
      </w:r>
      <w:r w:rsidRPr="00780504">
        <w:rPr>
          <w:rFonts w:eastAsia="Times New Roman" w:cs="Calibri"/>
          <w:u w:val="single"/>
        </w:rPr>
        <w:fldChar w:fldCharType="end"/>
      </w:r>
    </w:p>
    <w:p w14:paraId="24532074" w14:textId="77777777" w:rsidR="00000000" w:rsidRPr="00780504" w:rsidRDefault="00082F40" w:rsidP="00780504">
      <w:pPr>
        <w:spacing w:after="60" w:line="240" w:lineRule="auto"/>
        <w:rPr>
          <w:rFonts w:ascii="Georgia" w:eastAsia="Times New Roman" w:hAnsi="Georgia" w:cs="Calibri"/>
          <w:b/>
          <w:u w:val="single"/>
        </w:rPr>
      </w:pPr>
      <w:r w:rsidRPr="00780504">
        <w:rPr>
          <w:rFonts w:ascii="Georgia" w:eastAsia="Times New Roman" w:hAnsi="Georgia" w:cs="Calibri"/>
          <w:b/>
        </w:rPr>
        <w:t xml:space="preserve">7.  </w:t>
      </w:r>
      <w:r w:rsidRPr="00780504">
        <w:rPr>
          <w:rFonts w:ascii="Georgia" w:eastAsia="Times New Roman" w:hAnsi="Georgia" w:cs="Calibri"/>
          <w:b/>
          <w:u w:val="single"/>
        </w:rPr>
        <w:t>PROGRAM ADMINISTRATOR</w:t>
      </w:r>
    </w:p>
    <w:p w14:paraId="24532075" w14:textId="77777777" w:rsidR="00000000" w:rsidRPr="00780504" w:rsidRDefault="00082F40" w:rsidP="00780504">
      <w:pPr>
        <w:spacing w:after="60" w:line="240" w:lineRule="auto"/>
        <w:ind w:firstLine="274"/>
        <w:rPr>
          <w:rFonts w:eastAsia="Times New Roman" w:cs="Calibri"/>
          <w:u w:val="single"/>
        </w:rPr>
      </w:pPr>
      <w:r w:rsidRPr="00780504">
        <w:rPr>
          <w:rFonts w:eastAsia="Times New Roman" w:cs="Calibri"/>
        </w:rPr>
        <w:t>The following individual will administer the subcontracting program:</w:t>
      </w:r>
    </w:p>
    <w:p w14:paraId="24532076" w14:textId="77777777" w:rsidR="00000000" w:rsidRPr="00780504" w:rsidRDefault="00082F40" w:rsidP="00780504">
      <w:pPr>
        <w:spacing w:after="60" w:line="240" w:lineRule="auto"/>
        <w:ind w:left="274"/>
        <w:rPr>
          <w:rFonts w:eastAsia="Times New Roman" w:cs="Calibri"/>
          <w:u w:val="single"/>
        </w:rPr>
      </w:pPr>
      <w:r w:rsidRPr="00780504">
        <w:rPr>
          <w:rFonts w:eastAsia="Times New Roman" w:cs="Calibri"/>
        </w:rPr>
        <w:t>NAME:</w:t>
      </w:r>
      <w:r w:rsidRPr="00780504">
        <w:rPr>
          <w:rFonts w:eastAsia="Times New Roman" w:cs="Calibri"/>
        </w:rPr>
        <w:tab/>
      </w:r>
      <w:r w:rsidRPr="00780504">
        <w:rPr>
          <w:rFonts w:eastAsia="Times New Roman" w:cs="Calibri"/>
          <w:u w:val="single"/>
        </w:rPr>
        <w:fldChar w:fldCharType="begin">
          <w:ffData>
            <w:name w:val=""/>
            <w:enabled/>
            <w:calcOnExit w:val="0"/>
            <w:statusText w:type="text" w:val="Type subcontracting program administrator name"/>
            <w:textInput/>
          </w:ffData>
        </w:fldChar>
      </w:r>
      <w:r w:rsidRPr="00780504">
        <w:rPr>
          <w:rFonts w:eastAsia="Times New Roman" w:cs="Calibri"/>
          <w:u w:val="single"/>
        </w:rPr>
        <w:instrText xml:space="preserve"> FORMTEXT </w:instrText>
      </w:r>
      <w:r w:rsidRPr="00780504">
        <w:rPr>
          <w:rFonts w:eastAsia="Times New Roman" w:cs="Calibri"/>
          <w:u w:val="single"/>
        </w:rPr>
      </w:r>
      <w:r w:rsidRPr="00780504">
        <w:rPr>
          <w:rFonts w:eastAsia="Times New Roman" w:cs="Calibri"/>
          <w:u w:val="single"/>
        </w:rPr>
        <w:fldChar w:fldCharType="separate"/>
      </w:r>
      <w:r w:rsidRPr="00780504">
        <w:rPr>
          <w:rFonts w:eastAsia="Times New Roman" w:cs="Calibri"/>
          <w:noProof/>
          <w:u w:val="single"/>
        </w:rPr>
        <w:t> </w:t>
      </w:r>
      <w:r w:rsidRPr="00780504">
        <w:rPr>
          <w:rFonts w:eastAsia="Times New Roman" w:cs="Calibri"/>
          <w:noProof/>
          <w:u w:val="single"/>
        </w:rPr>
        <w:t> </w:t>
      </w:r>
      <w:r w:rsidRPr="00780504">
        <w:rPr>
          <w:rFonts w:eastAsia="Times New Roman" w:cs="Calibri"/>
          <w:noProof/>
          <w:u w:val="single"/>
        </w:rPr>
        <w:t> </w:t>
      </w:r>
      <w:r w:rsidRPr="00780504">
        <w:rPr>
          <w:rFonts w:eastAsia="Times New Roman" w:cs="Calibri"/>
          <w:noProof/>
          <w:u w:val="single"/>
        </w:rPr>
        <w:t> </w:t>
      </w:r>
      <w:r w:rsidRPr="00780504">
        <w:rPr>
          <w:rFonts w:eastAsia="Times New Roman" w:cs="Calibri"/>
          <w:noProof/>
          <w:u w:val="single"/>
        </w:rPr>
        <w:t> </w:t>
      </w:r>
      <w:r w:rsidRPr="00780504">
        <w:rPr>
          <w:rFonts w:eastAsia="Times New Roman" w:cs="Calibri"/>
          <w:u w:val="single"/>
        </w:rPr>
        <w:fldChar w:fldCharType="end"/>
      </w:r>
    </w:p>
    <w:p w14:paraId="24532077" w14:textId="77777777" w:rsidR="00000000" w:rsidRPr="00780504" w:rsidRDefault="00082F40" w:rsidP="00780504">
      <w:pPr>
        <w:spacing w:after="60" w:line="240" w:lineRule="auto"/>
        <w:ind w:left="274"/>
        <w:rPr>
          <w:rFonts w:eastAsia="Times New Roman" w:cs="Calibri"/>
        </w:rPr>
      </w:pPr>
      <w:r w:rsidRPr="00780504">
        <w:rPr>
          <w:rFonts w:eastAsia="Times New Roman" w:cs="Calibri"/>
        </w:rPr>
        <w:t>TITLE:</w:t>
      </w:r>
      <w:r w:rsidRPr="00780504">
        <w:rPr>
          <w:rFonts w:eastAsia="Times New Roman" w:cs="Calibri"/>
        </w:rPr>
        <w:tab/>
      </w:r>
      <w:r w:rsidRPr="00780504">
        <w:rPr>
          <w:rFonts w:eastAsia="Times New Roman" w:cs="Calibri"/>
          <w:u w:val="single"/>
        </w:rPr>
        <w:fldChar w:fldCharType="begin">
          <w:ffData>
            <w:name w:val=""/>
            <w:enabled/>
            <w:calcOnExit w:val="0"/>
            <w:statusText w:type="text" w:val="Type title of program administrator"/>
            <w:textInput/>
          </w:ffData>
        </w:fldChar>
      </w:r>
      <w:r w:rsidRPr="00780504">
        <w:rPr>
          <w:rFonts w:eastAsia="Times New Roman" w:cs="Calibri"/>
          <w:u w:val="single"/>
        </w:rPr>
        <w:instrText xml:space="preserve"> FORMTEXT </w:instrText>
      </w:r>
      <w:r w:rsidRPr="00780504">
        <w:rPr>
          <w:rFonts w:eastAsia="Times New Roman" w:cs="Calibri"/>
          <w:u w:val="single"/>
        </w:rPr>
      </w:r>
      <w:r w:rsidRPr="00780504">
        <w:rPr>
          <w:rFonts w:eastAsia="Times New Roman" w:cs="Calibri"/>
          <w:u w:val="single"/>
        </w:rPr>
        <w:fldChar w:fldCharType="separate"/>
      </w:r>
      <w:r w:rsidRPr="00780504">
        <w:rPr>
          <w:rFonts w:eastAsia="Times New Roman" w:cs="Calibri"/>
          <w:noProof/>
          <w:u w:val="single"/>
        </w:rPr>
        <w:t> </w:t>
      </w:r>
      <w:r w:rsidRPr="00780504">
        <w:rPr>
          <w:rFonts w:eastAsia="Times New Roman" w:cs="Calibri"/>
          <w:noProof/>
          <w:u w:val="single"/>
        </w:rPr>
        <w:t> </w:t>
      </w:r>
      <w:r w:rsidRPr="00780504">
        <w:rPr>
          <w:rFonts w:eastAsia="Times New Roman" w:cs="Calibri"/>
          <w:noProof/>
          <w:u w:val="single"/>
        </w:rPr>
        <w:t> </w:t>
      </w:r>
      <w:r w:rsidRPr="00780504">
        <w:rPr>
          <w:rFonts w:eastAsia="Times New Roman" w:cs="Calibri"/>
          <w:noProof/>
          <w:u w:val="single"/>
        </w:rPr>
        <w:t> </w:t>
      </w:r>
      <w:r w:rsidRPr="00780504">
        <w:rPr>
          <w:rFonts w:eastAsia="Times New Roman" w:cs="Calibri"/>
          <w:noProof/>
          <w:u w:val="single"/>
        </w:rPr>
        <w:t> </w:t>
      </w:r>
      <w:r w:rsidRPr="00780504">
        <w:rPr>
          <w:rFonts w:eastAsia="Times New Roman" w:cs="Calibri"/>
          <w:u w:val="single"/>
        </w:rPr>
        <w:fldChar w:fldCharType="end"/>
      </w:r>
      <w:r w:rsidRPr="00780504">
        <w:rPr>
          <w:rFonts w:eastAsia="Times New Roman" w:cs="Calibri"/>
        </w:rPr>
        <w:t xml:space="preserve"> </w:t>
      </w:r>
    </w:p>
    <w:p w14:paraId="24532078" w14:textId="77777777" w:rsidR="00000000" w:rsidRPr="00780504" w:rsidRDefault="00082F40" w:rsidP="00780504">
      <w:pPr>
        <w:spacing w:after="0" w:line="240" w:lineRule="auto"/>
        <w:ind w:left="270"/>
        <w:rPr>
          <w:rFonts w:eastAsia="Times New Roman" w:cs="Calibri"/>
        </w:rPr>
      </w:pPr>
      <w:r w:rsidRPr="00780504">
        <w:rPr>
          <w:rFonts w:eastAsia="Times New Roman" w:cs="Calibri"/>
        </w:rPr>
        <w:t>ADDRESS:</w:t>
      </w:r>
      <w:r w:rsidRPr="00780504">
        <w:rPr>
          <w:rFonts w:eastAsia="Times New Roman" w:cs="Calibri"/>
        </w:rPr>
        <w:tab/>
      </w:r>
      <w:r w:rsidRPr="00780504">
        <w:rPr>
          <w:rFonts w:eastAsia="Times New Roman" w:cs="Calibri"/>
          <w:u w:val="single"/>
        </w:rPr>
        <w:fldChar w:fldCharType="begin">
          <w:ffData>
            <w:name w:val=""/>
            <w:enabled/>
            <w:calcOnExit w:val="0"/>
            <w:statusText w:type="text" w:val="Type address of prgram administrator (line 1)"/>
            <w:textInput/>
          </w:ffData>
        </w:fldChar>
      </w:r>
      <w:r w:rsidRPr="00780504">
        <w:rPr>
          <w:rFonts w:eastAsia="Times New Roman" w:cs="Calibri"/>
          <w:u w:val="single"/>
        </w:rPr>
        <w:instrText xml:space="preserve"> FORMTEXT </w:instrText>
      </w:r>
      <w:r w:rsidRPr="00780504">
        <w:rPr>
          <w:rFonts w:eastAsia="Times New Roman" w:cs="Calibri"/>
          <w:u w:val="single"/>
        </w:rPr>
      </w:r>
      <w:r w:rsidRPr="00780504">
        <w:rPr>
          <w:rFonts w:eastAsia="Times New Roman" w:cs="Calibri"/>
          <w:u w:val="single"/>
        </w:rPr>
        <w:fldChar w:fldCharType="separate"/>
      </w:r>
      <w:r w:rsidRPr="00780504">
        <w:rPr>
          <w:rFonts w:eastAsia="Times New Roman" w:cs="Calibri"/>
          <w:noProof/>
          <w:u w:val="single"/>
        </w:rPr>
        <w:t> </w:t>
      </w:r>
      <w:r w:rsidRPr="00780504">
        <w:rPr>
          <w:rFonts w:eastAsia="Times New Roman" w:cs="Calibri"/>
          <w:noProof/>
          <w:u w:val="single"/>
        </w:rPr>
        <w:t> </w:t>
      </w:r>
      <w:r w:rsidRPr="00780504">
        <w:rPr>
          <w:rFonts w:eastAsia="Times New Roman" w:cs="Calibri"/>
          <w:noProof/>
          <w:u w:val="single"/>
        </w:rPr>
        <w:t> </w:t>
      </w:r>
      <w:r w:rsidRPr="00780504">
        <w:rPr>
          <w:rFonts w:eastAsia="Times New Roman" w:cs="Calibri"/>
          <w:noProof/>
          <w:u w:val="single"/>
        </w:rPr>
        <w:t> </w:t>
      </w:r>
      <w:r w:rsidRPr="00780504">
        <w:rPr>
          <w:rFonts w:eastAsia="Times New Roman" w:cs="Calibri"/>
          <w:noProof/>
          <w:u w:val="single"/>
        </w:rPr>
        <w:t> </w:t>
      </w:r>
      <w:r w:rsidRPr="00780504">
        <w:rPr>
          <w:rFonts w:eastAsia="Times New Roman" w:cs="Calibri"/>
          <w:u w:val="single"/>
        </w:rPr>
        <w:fldChar w:fldCharType="end"/>
      </w:r>
    </w:p>
    <w:p w14:paraId="24532079" w14:textId="77777777" w:rsidR="00000000" w:rsidRPr="00780504" w:rsidRDefault="00082F40" w:rsidP="00780504">
      <w:pPr>
        <w:spacing w:after="0" w:line="240" w:lineRule="auto"/>
        <w:ind w:left="270"/>
        <w:rPr>
          <w:rFonts w:eastAsia="Times New Roman" w:cs="Calibri"/>
        </w:rPr>
      </w:pPr>
      <w:r w:rsidRPr="00780504">
        <w:rPr>
          <w:rFonts w:eastAsia="Times New Roman" w:cs="Calibri"/>
        </w:rPr>
        <w:tab/>
      </w:r>
      <w:r w:rsidRPr="00780504">
        <w:rPr>
          <w:rFonts w:eastAsia="Times New Roman" w:cs="Calibri"/>
        </w:rPr>
        <w:tab/>
      </w:r>
      <w:r w:rsidRPr="00780504">
        <w:rPr>
          <w:rFonts w:eastAsia="Times New Roman" w:cs="Calibri"/>
          <w:u w:val="single"/>
        </w:rPr>
        <w:fldChar w:fldCharType="begin">
          <w:ffData>
            <w:name w:val=""/>
            <w:enabled/>
            <w:calcOnExit w:val="0"/>
            <w:statusText w:type="text" w:val="Type address of prgram administrator (line 2)"/>
            <w:textInput/>
          </w:ffData>
        </w:fldChar>
      </w:r>
      <w:r w:rsidRPr="00780504">
        <w:rPr>
          <w:rFonts w:eastAsia="Times New Roman" w:cs="Calibri"/>
          <w:u w:val="single"/>
        </w:rPr>
        <w:instrText xml:space="preserve"> FORMTEXT </w:instrText>
      </w:r>
      <w:r w:rsidRPr="00780504">
        <w:rPr>
          <w:rFonts w:eastAsia="Times New Roman" w:cs="Calibri"/>
          <w:u w:val="single"/>
        </w:rPr>
      </w:r>
      <w:r w:rsidRPr="00780504">
        <w:rPr>
          <w:rFonts w:eastAsia="Times New Roman" w:cs="Calibri"/>
          <w:u w:val="single"/>
        </w:rPr>
        <w:fldChar w:fldCharType="separate"/>
      </w:r>
      <w:r w:rsidRPr="00780504">
        <w:rPr>
          <w:rFonts w:eastAsia="Times New Roman" w:cs="Calibri"/>
          <w:noProof/>
          <w:u w:val="single"/>
        </w:rPr>
        <w:t> </w:t>
      </w:r>
      <w:r w:rsidRPr="00780504">
        <w:rPr>
          <w:rFonts w:eastAsia="Times New Roman" w:cs="Calibri"/>
          <w:noProof/>
          <w:u w:val="single"/>
        </w:rPr>
        <w:t> </w:t>
      </w:r>
      <w:r w:rsidRPr="00780504">
        <w:rPr>
          <w:rFonts w:eastAsia="Times New Roman" w:cs="Calibri"/>
          <w:noProof/>
          <w:u w:val="single"/>
        </w:rPr>
        <w:t> </w:t>
      </w:r>
      <w:r w:rsidRPr="00780504">
        <w:rPr>
          <w:rFonts w:eastAsia="Times New Roman" w:cs="Calibri"/>
          <w:noProof/>
          <w:u w:val="single"/>
        </w:rPr>
        <w:t> </w:t>
      </w:r>
      <w:r w:rsidRPr="00780504">
        <w:rPr>
          <w:rFonts w:eastAsia="Times New Roman" w:cs="Calibri"/>
          <w:noProof/>
          <w:u w:val="single"/>
        </w:rPr>
        <w:t> </w:t>
      </w:r>
      <w:r w:rsidRPr="00780504">
        <w:rPr>
          <w:rFonts w:eastAsia="Times New Roman" w:cs="Calibri"/>
          <w:u w:val="single"/>
        </w:rPr>
        <w:fldChar w:fldCharType="end"/>
      </w:r>
    </w:p>
    <w:p w14:paraId="2453207A" w14:textId="77777777" w:rsidR="00000000" w:rsidRPr="00780504" w:rsidRDefault="00082F40" w:rsidP="00780504">
      <w:pPr>
        <w:spacing w:after="0" w:line="240" w:lineRule="auto"/>
        <w:ind w:left="270"/>
        <w:rPr>
          <w:rFonts w:eastAsia="Times New Roman" w:cs="Calibri"/>
        </w:rPr>
      </w:pPr>
      <w:r w:rsidRPr="00780504">
        <w:rPr>
          <w:rFonts w:eastAsia="Times New Roman" w:cs="Calibri"/>
        </w:rPr>
        <w:tab/>
      </w:r>
      <w:r w:rsidRPr="00780504">
        <w:rPr>
          <w:rFonts w:eastAsia="Times New Roman" w:cs="Calibri"/>
        </w:rPr>
        <w:tab/>
      </w:r>
      <w:r w:rsidRPr="00780504">
        <w:rPr>
          <w:rFonts w:eastAsia="Times New Roman" w:cs="Calibri"/>
          <w:u w:val="single"/>
        </w:rPr>
        <w:fldChar w:fldCharType="begin">
          <w:ffData>
            <w:name w:val=""/>
            <w:enabled/>
            <w:calcOnExit w:val="0"/>
            <w:statusText w:type="text" w:val="Type address of prgram administrator (line 3)  "/>
            <w:textInput/>
          </w:ffData>
        </w:fldChar>
      </w:r>
      <w:r w:rsidRPr="00780504">
        <w:rPr>
          <w:rFonts w:eastAsia="Times New Roman" w:cs="Calibri"/>
          <w:u w:val="single"/>
        </w:rPr>
        <w:instrText xml:space="preserve"> FORMTEXT </w:instrText>
      </w:r>
      <w:r w:rsidRPr="00780504">
        <w:rPr>
          <w:rFonts w:eastAsia="Times New Roman" w:cs="Calibri"/>
          <w:u w:val="single"/>
        </w:rPr>
      </w:r>
      <w:r w:rsidRPr="00780504">
        <w:rPr>
          <w:rFonts w:eastAsia="Times New Roman" w:cs="Calibri"/>
          <w:u w:val="single"/>
        </w:rPr>
        <w:fldChar w:fldCharType="separate"/>
      </w:r>
      <w:r w:rsidRPr="00780504">
        <w:rPr>
          <w:rFonts w:eastAsia="Times New Roman" w:cs="Calibri"/>
          <w:noProof/>
          <w:u w:val="single"/>
        </w:rPr>
        <w:t> </w:t>
      </w:r>
      <w:r w:rsidRPr="00780504">
        <w:rPr>
          <w:rFonts w:eastAsia="Times New Roman" w:cs="Calibri"/>
          <w:noProof/>
          <w:u w:val="single"/>
        </w:rPr>
        <w:t> </w:t>
      </w:r>
      <w:r w:rsidRPr="00780504">
        <w:rPr>
          <w:rFonts w:eastAsia="Times New Roman" w:cs="Calibri"/>
          <w:noProof/>
          <w:u w:val="single"/>
        </w:rPr>
        <w:t> </w:t>
      </w:r>
      <w:r w:rsidRPr="00780504">
        <w:rPr>
          <w:rFonts w:eastAsia="Times New Roman" w:cs="Calibri"/>
          <w:noProof/>
          <w:u w:val="single"/>
        </w:rPr>
        <w:t> </w:t>
      </w:r>
      <w:r w:rsidRPr="00780504">
        <w:rPr>
          <w:rFonts w:eastAsia="Times New Roman" w:cs="Calibri"/>
          <w:noProof/>
          <w:u w:val="single"/>
        </w:rPr>
        <w:t> </w:t>
      </w:r>
      <w:r w:rsidRPr="00780504">
        <w:rPr>
          <w:rFonts w:eastAsia="Times New Roman" w:cs="Calibri"/>
          <w:u w:val="single"/>
        </w:rPr>
        <w:fldChar w:fldCharType="end"/>
      </w:r>
    </w:p>
    <w:p w14:paraId="2453207B" w14:textId="77777777" w:rsidR="00000000" w:rsidRPr="00780504" w:rsidRDefault="00082F40" w:rsidP="00780504">
      <w:pPr>
        <w:spacing w:after="60" w:line="240" w:lineRule="auto"/>
        <w:rPr>
          <w:rFonts w:eastAsia="Times New Roman" w:cs="Calibri"/>
          <w:b/>
        </w:rPr>
      </w:pPr>
      <w:r w:rsidRPr="00780504">
        <w:rPr>
          <w:rFonts w:eastAsia="Times New Roman" w:cs="Calibri"/>
        </w:rPr>
        <w:tab/>
      </w:r>
      <w:r w:rsidRPr="00780504">
        <w:rPr>
          <w:rFonts w:eastAsia="Times New Roman" w:cs="Calibri"/>
        </w:rPr>
        <w:tab/>
      </w:r>
      <w:r w:rsidRPr="00780504">
        <w:rPr>
          <w:rFonts w:eastAsia="Times New Roman" w:cs="Calibri"/>
          <w:u w:val="single"/>
        </w:rPr>
        <w:fldChar w:fldCharType="begin">
          <w:ffData>
            <w:name w:val=""/>
            <w:enabled/>
            <w:calcOnExit w:val="0"/>
            <w:statusText w:type="text" w:val="Type address of prgram administrator (line 4)"/>
            <w:textInput/>
          </w:ffData>
        </w:fldChar>
      </w:r>
      <w:r w:rsidRPr="00780504">
        <w:rPr>
          <w:rFonts w:eastAsia="Times New Roman" w:cs="Calibri"/>
          <w:u w:val="single"/>
        </w:rPr>
        <w:instrText xml:space="preserve"> FORMTEXT </w:instrText>
      </w:r>
      <w:r w:rsidRPr="00780504">
        <w:rPr>
          <w:rFonts w:eastAsia="Times New Roman" w:cs="Calibri"/>
          <w:u w:val="single"/>
        </w:rPr>
      </w:r>
      <w:r w:rsidRPr="00780504">
        <w:rPr>
          <w:rFonts w:eastAsia="Times New Roman" w:cs="Calibri"/>
          <w:u w:val="single"/>
        </w:rPr>
        <w:fldChar w:fldCharType="separate"/>
      </w:r>
      <w:r w:rsidRPr="00780504">
        <w:rPr>
          <w:rFonts w:eastAsia="Times New Roman" w:cs="Calibri"/>
          <w:noProof/>
          <w:u w:val="single"/>
        </w:rPr>
        <w:t> </w:t>
      </w:r>
      <w:r w:rsidRPr="00780504">
        <w:rPr>
          <w:rFonts w:eastAsia="Times New Roman" w:cs="Calibri"/>
          <w:noProof/>
          <w:u w:val="single"/>
        </w:rPr>
        <w:t> </w:t>
      </w:r>
      <w:r w:rsidRPr="00780504">
        <w:rPr>
          <w:rFonts w:eastAsia="Times New Roman" w:cs="Calibri"/>
          <w:noProof/>
          <w:u w:val="single"/>
        </w:rPr>
        <w:t> </w:t>
      </w:r>
      <w:r w:rsidRPr="00780504">
        <w:rPr>
          <w:rFonts w:eastAsia="Times New Roman" w:cs="Calibri"/>
          <w:noProof/>
          <w:u w:val="single"/>
        </w:rPr>
        <w:t> </w:t>
      </w:r>
      <w:r w:rsidRPr="00780504">
        <w:rPr>
          <w:rFonts w:eastAsia="Times New Roman" w:cs="Calibri"/>
          <w:noProof/>
          <w:u w:val="single"/>
        </w:rPr>
        <w:t> </w:t>
      </w:r>
      <w:r w:rsidRPr="00780504">
        <w:rPr>
          <w:rFonts w:eastAsia="Times New Roman" w:cs="Calibri"/>
          <w:u w:val="single"/>
        </w:rPr>
        <w:fldChar w:fldCharType="end"/>
      </w:r>
    </w:p>
    <w:p w14:paraId="2453207C" w14:textId="77777777" w:rsidR="00000000" w:rsidRPr="00780504" w:rsidRDefault="00082F40" w:rsidP="00780504">
      <w:pPr>
        <w:spacing w:after="60" w:line="240" w:lineRule="auto"/>
        <w:ind w:left="270"/>
        <w:rPr>
          <w:rFonts w:eastAsia="Times New Roman" w:cs="Calibri"/>
          <w:u w:val="single"/>
        </w:rPr>
      </w:pPr>
      <w:r w:rsidRPr="00780504">
        <w:rPr>
          <w:rFonts w:eastAsia="Times New Roman" w:cs="Calibri"/>
        </w:rPr>
        <w:t>TELEPHONE:</w:t>
      </w:r>
      <w:r w:rsidRPr="00780504">
        <w:rPr>
          <w:rFonts w:eastAsia="Times New Roman" w:cs="Calibri"/>
        </w:rPr>
        <w:tab/>
      </w:r>
      <w:r w:rsidRPr="00780504">
        <w:rPr>
          <w:rFonts w:eastAsia="Times New Roman" w:cs="Calibri"/>
          <w:u w:val="single"/>
        </w:rPr>
        <w:fldChar w:fldCharType="begin">
          <w:ffData>
            <w:name w:val=""/>
            <w:enabled/>
            <w:calcOnExit w:val="0"/>
            <w:statusText w:type="text" w:val="Type telephone number of program administrator"/>
            <w:textInput/>
          </w:ffData>
        </w:fldChar>
      </w:r>
      <w:r w:rsidRPr="00780504">
        <w:rPr>
          <w:rFonts w:eastAsia="Times New Roman" w:cs="Calibri"/>
          <w:u w:val="single"/>
        </w:rPr>
        <w:instrText xml:space="preserve"> FORMTEXT </w:instrText>
      </w:r>
      <w:r w:rsidRPr="00780504">
        <w:rPr>
          <w:rFonts w:eastAsia="Times New Roman" w:cs="Calibri"/>
          <w:u w:val="single"/>
        </w:rPr>
      </w:r>
      <w:r w:rsidRPr="00780504">
        <w:rPr>
          <w:rFonts w:eastAsia="Times New Roman" w:cs="Calibri"/>
          <w:u w:val="single"/>
        </w:rPr>
        <w:fldChar w:fldCharType="separate"/>
      </w:r>
      <w:r w:rsidRPr="00780504">
        <w:rPr>
          <w:rFonts w:eastAsia="Times New Roman" w:cs="Calibri"/>
          <w:noProof/>
          <w:u w:val="single"/>
        </w:rPr>
        <w:t> </w:t>
      </w:r>
      <w:r w:rsidRPr="00780504">
        <w:rPr>
          <w:rFonts w:eastAsia="Times New Roman" w:cs="Calibri"/>
          <w:noProof/>
          <w:u w:val="single"/>
        </w:rPr>
        <w:t> </w:t>
      </w:r>
      <w:r w:rsidRPr="00780504">
        <w:rPr>
          <w:rFonts w:eastAsia="Times New Roman" w:cs="Calibri"/>
          <w:noProof/>
          <w:u w:val="single"/>
        </w:rPr>
        <w:t> </w:t>
      </w:r>
      <w:r w:rsidRPr="00780504">
        <w:rPr>
          <w:rFonts w:eastAsia="Times New Roman" w:cs="Calibri"/>
          <w:noProof/>
          <w:u w:val="single"/>
        </w:rPr>
        <w:t> </w:t>
      </w:r>
      <w:r w:rsidRPr="00780504">
        <w:rPr>
          <w:rFonts w:eastAsia="Times New Roman" w:cs="Calibri"/>
          <w:noProof/>
          <w:u w:val="single"/>
        </w:rPr>
        <w:t> </w:t>
      </w:r>
      <w:r w:rsidRPr="00780504">
        <w:rPr>
          <w:rFonts w:eastAsia="Times New Roman" w:cs="Calibri"/>
          <w:u w:val="single"/>
        </w:rPr>
        <w:fldChar w:fldCharType="end"/>
      </w:r>
    </w:p>
    <w:p w14:paraId="2453207D" w14:textId="77777777" w:rsidR="00000000" w:rsidRPr="00780504" w:rsidRDefault="00082F40" w:rsidP="00780504">
      <w:pPr>
        <w:spacing w:after="60" w:line="240" w:lineRule="auto"/>
        <w:ind w:left="270"/>
        <w:rPr>
          <w:rFonts w:eastAsia="Times New Roman" w:cs="Calibri"/>
          <w:u w:val="single"/>
        </w:rPr>
      </w:pPr>
      <w:r w:rsidRPr="00780504">
        <w:rPr>
          <w:rFonts w:eastAsia="Times New Roman" w:cs="Calibri"/>
        </w:rPr>
        <w:t xml:space="preserve">E-MAIL: </w:t>
      </w:r>
      <w:r w:rsidRPr="00780504">
        <w:rPr>
          <w:rFonts w:eastAsia="Times New Roman" w:cs="Calibri"/>
        </w:rPr>
        <w:tab/>
      </w:r>
      <w:r w:rsidRPr="00780504">
        <w:rPr>
          <w:rFonts w:eastAsia="Times New Roman" w:cs="Calibri"/>
          <w:u w:val="single"/>
        </w:rPr>
        <w:fldChar w:fldCharType="begin">
          <w:ffData>
            <w:name w:val=""/>
            <w:enabled/>
            <w:calcOnExit w:val="0"/>
            <w:statusText w:type="text" w:val="Type e-mail of program administrator"/>
            <w:textInput/>
          </w:ffData>
        </w:fldChar>
      </w:r>
      <w:r w:rsidRPr="00780504">
        <w:rPr>
          <w:rFonts w:eastAsia="Times New Roman" w:cs="Calibri"/>
          <w:u w:val="single"/>
        </w:rPr>
        <w:instrText xml:space="preserve"> FORMTEXT </w:instrText>
      </w:r>
      <w:r w:rsidRPr="00780504">
        <w:rPr>
          <w:rFonts w:eastAsia="Times New Roman" w:cs="Calibri"/>
          <w:u w:val="single"/>
        </w:rPr>
      </w:r>
      <w:r w:rsidRPr="00780504">
        <w:rPr>
          <w:rFonts w:eastAsia="Times New Roman" w:cs="Calibri"/>
          <w:u w:val="single"/>
        </w:rPr>
        <w:fldChar w:fldCharType="separate"/>
      </w:r>
      <w:r w:rsidRPr="00780504">
        <w:rPr>
          <w:rFonts w:eastAsia="Times New Roman" w:cs="Calibri"/>
          <w:noProof/>
          <w:u w:val="single"/>
        </w:rPr>
        <w:t> </w:t>
      </w:r>
      <w:r w:rsidRPr="00780504">
        <w:rPr>
          <w:rFonts w:eastAsia="Times New Roman" w:cs="Calibri"/>
          <w:noProof/>
          <w:u w:val="single"/>
        </w:rPr>
        <w:t> </w:t>
      </w:r>
      <w:r w:rsidRPr="00780504">
        <w:rPr>
          <w:rFonts w:eastAsia="Times New Roman" w:cs="Calibri"/>
          <w:noProof/>
          <w:u w:val="single"/>
        </w:rPr>
        <w:t> </w:t>
      </w:r>
      <w:r w:rsidRPr="00780504">
        <w:rPr>
          <w:rFonts w:eastAsia="Times New Roman" w:cs="Calibri"/>
          <w:noProof/>
          <w:u w:val="single"/>
        </w:rPr>
        <w:t> </w:t>
      </w:r>
      <w:r w:rsidRPr="00780504">
        <w:rPr>
          <w:rFonts w:eastAsia="Times New Roman" w:cs="Calibri"/>
          <w:noProof/>
          <w:u w:val="single"/>
        </w:rPr>
        <w:t> </w:t>
      </w:r>
      <w:r w:rsidRPr="00780504">
        <w:rPr>
          <w:rFonts w:eastAsia="Times New Roman" w:cs="Calibri"/>
          <w:u w:val="single"/>
        </w:rPr>
        <w:fldChar w:fldCharType="end"/>
      </w:r>
    </w:p>
    <w:p w14:paraId="2453207E" w14:textId="77777777" w:rsidR="00000000" w:rsidRPr="00780504" w:rsidRDefault="00082F40" w:rsidP="00E72E45">
      <w:pPr>
        <w:spacing w:after="120" w:line="240" w:lineRule="auto"/>
        <w:ind w:left="274"/>
        <w:rPr>
          <w:rFonts w:eastAsia="Times New Roman" w:cs="Calibri"/>
        </w:rPr>
      </w:pPr>
      <w:r w:rsidRPr="00780504">
        <w:rPr>
          <w:rFonts w:eastAsia="Times New Roman" w:cs="Calibri"/>
        </w:rPr>
        <w:t xml:space="preserve">This individual's specific duties, as they relate to the firm's subcontracting program, are as follows:  </w:t>
      </w:r>
      <w:r w:rsidRPr="00780504">
        <w:rPr>
          <w:rFonts w:eastAsia="Times New Roman" w:cs="Calibri"/>
          <w:u w:val="single"/>
        </w:rPr>
        <w:fldChar w:fldCharType="begin">
          <w:ffData>
            <w:name w:val=""/>
            <w:enabled/>
            <w:calcOnExit w:val="0"/>
            <w:statusText w:type="text" w:val="List program administrator's specific duties"/>
            <w:textInput/>
          </w:ffData>
        </w:fldChar>
      </w:r>
      <w:r w:rsidRPr="00780504">
        <w:rPr>
          <w:rFonts w:eastAsia="Times New Roman" w:cs="Calibri"/>
          <w:u w:val="single"/>
        </w:rPr>
        <w:instrText xml:space="preserve"> FORMTEXT </w:instrText>
      </w:r>
      <w:r w:rsidRPr="00780504">
        <w:rPr>
          <w:rFonts w:eastAsia="Times New Roman" w:cs="Calibri"/>
          <w:u w:val="single"/>
        </w:rPr>
      </w:r>
      <w:r w:rsidRPr="00780504">
        <w:rPr>
          <w:rFonts w:eastAsia="Times New Roman" w:cs="Calibri"/>
          <w:u w:val="single"/>
        </w:rPr>
        <w:fldChar w:fldCharType="separate"/>
      </w:r>
      <w:r w:rsidRPr="00780504">
        <w:rPr>
          <w:rFonts w:eastAsia="Times New Roman" w:cs="Calibri"/>
          <w:noProof/>
          <w:u w:val="single"/>
        </w:rPr>
        <w:t> </w:t>
      </w:r>
      <w:r w:rsidRPr="00780504">
        <w:rPr>
          <w:rFonts w:eastAsia="Times New Roman" w:cs="Calibri"/>
          <w:noProof/>
          <w:u w:val="single"/>
        </w:rPr>
        <w:t> </w:t>
      </w:r>
      <w:r w:rsidRPr="00780504">
        <w:rPr>
          <w:rFonts w:eastAsia="Times New Roman" w:cs="Calibri"/>
          <w:noProof/>
          <w:u w:val="single"/>
        </w:rPr>
        <w:t> </w:t>
      </w:r>
      <w:r w:rsidRPr="00780504">
        <w:rPr>
          <w:rFonts w:eastAsia="Times New Roman" w:cs="Calibri"/>
          <w:noProof/>
          <w:u w:val="single"/>
        </w:rPr>
        <w:t> </w:t>
      </w:r>
      <w:r w:rsidRPr="00780504">
        <w:rPr>
          <w:rFonts w:eastAsia="Times New Roman" w:cs="Calibri"/>
          <w:noProof/>
          <w:u w:val="single"/>
        </w:rPr>
        <w:t> </w:t>
      </w:r>
      <w:r w:rsidRPr="00780504">
        <w:rPr>
          <w:rFonts w:eastAsia="Times New Roman" w:cs="Calibri"/>
          <w:u w:val="single"/>
        </w:rPr>
        <w:fldChar w:fldCharType="end"/>
      </w:r>
      <w:r w:rsidRPr="00780504">
        <w:rPr>
          <w:rFonts w:eastAsia="Times New Roman" w:cs="Calibri"/>
        </w:rPr>
        <w:t xml:space="preserve"> </w:t>
      </w:r>
    </w:p>
    <w:p w14:paraId="2453207F" w14:textId="77777777" w:rsidR="00000000" w:rsidRPr="00780504" w:rsidRDefault="00082F40" w:rsidP="00780504">
      <w:pPr>
        <w:spacing w:after="60" w:line="240" w:lineRule="auto"/>
        <w:ind w:hanging="14"/>
        <w:rPr>
          <w:rFonts w:ascii="Georgia" w:eastAsia="Times New Roman" w:hAnsi="Georgia" w:cs="Calibri"/>
          <w:b/>
          <w:u w:val="single"/>
        </w:rPr>
      </w:pPr>
      <w:r w:rsidRPr="00780504">
        <w:rPr>
          <w:rFonts w:ascii="Georgia" w:eastAsia="Times New Roman" w:hAnsi="Georgia" w:cs="Calibri"/>
          <w:b/>
        </w:rPr>
        <w:t xml:space="preserve">8.  </w:t>
      </w:r>
      <w:r w:rsidRPr="00780504">
        <w:rPr>
          <w:rFonts w:ascii="Georgia" w:eastAsia="Times New Roman" w:hAnsi="Georgia" w:cs="Calibri"/>
          <w:b/>
          <w:u w:val="single"/>
        </w:rPr>
        <w:t>EQUITABLE OPPORTUNITY</w:t>
      </w:r>
    </w:p>
    <w:p w14:paraId="24532080" w14:textId="77777777" w:rsidR="00000000" w:rsidRPr="00780504" w:rsidRDefault="00082F40" w:rsidP="00780504">
      <w:pPr>
        <w:spacing w:after="60" w:line="240" w:lineRule="auto"/>
        <w:ind w:left="274"/>
        <w:rPr>
          <w:rFonts w:eastAsia="Times New Roman" w:cs="Calibri"/>
        </w:rPr>
      </w:pPr>
      <w:r w:rsidRPr="00780504">
        <w:rPr>
          <w:rFonts w:eastAsia="Times New Roman" w:cs="Calibri"/>
        </w:rPr>
        <w:t>The following good faith efforts (internal and external) will be taken to assure that small business, veteran-owned small business, service-disabled veteran-owned small business, small disadvantaged business, women-owned small business, and HUBZone small business concerns will have an equitable opportunity to compete for subcontracts:</w:t>
      </w:r>
    </w:p>
    <w:p w14:paraId="24532081" w14:textId="77777777" w:rsidR="00000000" w:rsidRPr="00780504" w:rsidRDefault="00082F40" w:rsidP="00E72E45">
      <w:pPr>
        <w:spacing w:after="120" w:line="240" w:lineRule="auto"/>
        <w:ind w:left="274"/>
        <w:rPr>
          <w:rFonts w:eastAsia="Times New Roman" w:cs="Calibri"/>
          <w:u w:val="single"/>
        </w:rPr>
      </w:pPr>
      <w:r w:rsidRPr="00780504">
        <w:rPr>
          <w:rFonts w:eastAsia="Times New Roman" w:cs="Calibri"/>
          <w:u w:val="single"/>
        </w:rPr>
        <w:fldChar w:fldCharType="begin">
          <w:ffData>
            <w:name w:val=""/>
            <w:enabled/>
            <w:calcOnExit w:val="0"/>
            <w:statusText w:type="text" w:val="List specific effort to provide equitable opportunity"/>
            <w:textInput/>
          </w:ffData>
        </w:fldChar>
      </w:r>
      <w:r w:rsidRPr="00780504">
        <w:rPr>
          <w:rFonts w:eastAsia="Times New Roman" w:cs="Calibri"/>
          <w:u w:val="single"/>
        </w:rPr>
        <w:instrText xml:space="preserve"> FORMTEXT </w:instrText>
      </w:r>
      <w:r w:rsidRPr="00780504">
        <w:rPr>
          <w:rFonts w:eastAsia="Times New Roman" w:cs="Calibri"/>
          <w:u w:val="single"/>
        </w:rPr>
      </w:r>
      <w:r w:rsidRPr="00780504">
        <w:rPr>
          <w:rFonts w:eastAsia="Times New Roman" w:cs="Calibri"/>
          <w:u w:val="single"/>
        </w:rPr>
        <w:fldChar w:fldCharType="separate"/>
      </w:r>
      <w:r w:rsidRPr="00780504">
        <w:rPr>
          <w:rFonts w:eastAsia="Times New Roman" w:cs="Calibri"/>
          <w:noProof/>
          <w:u w:val="single"/>
        </w:rPr>
        <w:t> </w:t>
      </w:r>
      <w:r w:rsidRPr="00780504">
        <w:rPr>
          <w:rFonts w:eastAsia="Times New Roman" w:cs="Calibri"/>
          <w:noProof/>
          <w:u w:val="single"/>
        </w:rPr>
        <w:t> </w:t>
      </w:r>
      <w:r w:rsidRPr="00780504">
        <w:rPr>
          <w:rFonts w:eastAsia="Times New Roman" w:cs="Calibri"/>
          <w:noProof/>
          <w:u w:val="single"/>
        </w:rPr>
        <w:t> </w:t>
      </w:r>
      <w:r w:rsidRPr="00780504">
        <w:rPr>
          <w:rFonts w:eastAsia="Times New Roman" w:cs="Calibri"/>
          <w:noProof/>
          <w:u w:val="single"/>
        </w:rPr>
        <w:t> </w:t>
      </w:r>
      <w:r w:rsidRPr="00780504">
        <w:rPr>
          <w:rFonts w:eastAsia="Times New Roman" w:cs="Calibri"/>
          <w:noProof/>
          <w:u w:val="single"/>
        </w:rPr>
        <w:t> </w:t>
      </w:r>
      <w:r w:rsidRPr="00780504">
        <w:rPr>
          <w:rFonts w:eastAsia="Times New Roman" w:cs="Calibri"/>
          <w:u w:val="single"/>
        </w:rPr>
        <w:fldChar w:fldCharType="end"/>
      </w:r>
    </w:p>
    <w:p w14:paraId="24532082" w14:textId="77777777" w:rsidR="00000000" w:rsidRPr="00780504" w:rsidRDefault="00082F40" w:rsidP="00780504">
      <w:pPr>
        <w:spacing w:after="60" w:line="240" w:lineRule="auto"/>
        <w:rPr>
          <w:rFonts w:ascii="Georgia" w:eastAsia="Times New Roman" w:hAnsi="Georgia" w:cs="Calibri"/>
          <w:b/>
          <w:u w:val="single"/>
        </w:rPr>
      </w:pPr>
      <w:r w:rsidRPr="00780504">
        <w:rPr>
          <w:rFonts w:ascii="Georgia" w:eastAsia="Times New Roman" w:hAnsi="Georgia" w:cs="Calibri"/>
          <w:b/>
        </w:rPr>
        <w:t xml:space="preserve">9.  </w:t>
      </w:r>
      <w:r w:rsidRPr="00780504">
        <w:rPr>
          <w:rFonts w:ascii="Georgia" w:eastAsia="Times New Roman" w:hAnsi="Georgia" w:cs="Calibri"/>
          <w:b/>
          <w:u w:val="single"/>
        </w:rPr>
        <w:t>FLOW-DOWN CLAUSE</w:t>
      </w:r>
    </w:p>
    <w:p w14:paraId="24532083" w14:textId="77777777" w:rsidR="00000000" w:rsidRPr="00780504" w:rsidRDefault="00082F40" w:rsidP="00780504">
      <w:pPr>
        <w:spacing w:after="60" w:line="240" w:lineRule="auto"/>
        <w:ind w:left="274"/>
        <w:rPr>
          <w:rFonts w:eastAsia="Times New Roman" w:cs="Calibri"/>
        </w:rPr>
      </w:pPr>
      <w:r w:rsidRPr="00780504">
        <w:rPr>
          <w:rFonts w:eastAsia="Times New Roman" w:cs="Calibri"/>
        </w:rPr>
        <w:t xml:space="preserve">The offeror agrees that the FAR clause of this contract entitled “Utilization of Small Business Concerns” (52.219-8) will be included </w:t>
      </w:r>
      <w:r w:rsidRPr="00780504">
        <w:rPr>
          <w:rFonts w:eastAsia="Times New Roman"/>
          <w:lang w:val="en"/>
        </w:rPr>
        <w:t>in all subcontracts that offer further subcontracting opportunities, and that the Offeror will require all subcontractors (except small business concerns) that receive subcontracts in excess of $700,000 ($1.5 million for construction of any public facility) with further subcontracting possibilities to adopt a subcontracting plan that complies with the requirements of FAR clause 52.219-9 Small Business Subcontracting Plan.</w:t>
      </w:r>
    </w:p>
    <w:p w14:paraId="24532084" w14:textId="77777777" w:rsidR="00000000" w:rsidRPr="00780504" w:rsidRDefault="00082F40" w:rsidP="00E72E45">
      <w:pPr>
        <w:spacing w:after="120" w:line="240" w:lineRule="auto"/>
        <w:ind w:left="274"/>
        <w:rPr>
          <w:rFonts w:eastAsia="Times New Roman" w:cs="Calibri"/>
          <w:b/>
          <w:i/>
          <w:sz w:val="20"/>
          <w:szCs w:val="20"/>
        </w:rPr>
      </w:pPr>
      <w:r w:rsidRPr="00780504">
        <w:rPr>
          <w:rFonts w:eastAsia="Times New Roman" w:cs="Calibri"/>
          <w:b/>
          <w:i/>
          <w:sz w:val="20"/>
          <w:szCs w:val="20"/>
        </w:rPr>
        <w:t>NOTE:  See exceptions listed in FAR 52.219-9(j).</w:t>
      </w:r>
    </w:p>
    <w:p w14:paraId="24532085" w14:textId="77777777" w:rsidR="00000000" w:rsidRPr="00780504" w:rsidRDefault="00082F40" w:rsidP="00780504">
      <w:pPr>
        <w:spacing w:after="0" w:line="240" w:lineRule="auto"/>
        <w:rPr>
          <w:rFonts w:ascii="Georgia" w:eastAsia="Times New Roman" w:hAnsi="Georgia" w:cs="Calibri"/>
          <w:b/>
          <w:u w:val="single"/>
        </w:rPr>
      </w:pPr>
      <w:r w:rsidRPr="00780504">
        <w:rPr>
          <w:rFonts w:ascii="Georgia" w:eastAsia="Times New Roman" w:hAnsi="Georgia" w:cs="Calibri"/>
          <w:b/>
        </w:rPr>
        <w:t xml:space="preserve">10.  </w:t>
      </w:r>
      <w:r w:rsidRPr="00780504">
        <w:rPr>
          <w:rFonts w:ascii="Georgia" w:eastAsia="Times New Roman" w:hAnsi="Georgia" w:cs="Calibri"/>
          <w:b/>
          <w:u w:val="single"/>
        </w:rPr>
        <w:t>REPORTING &amp; COOPERATION</w:t>
      </w:r>
    </w:p>
    <w:p w14:paraId="24532086" w14:textId="77777777" w:rsidR="00000000" w:rsidRPr="00780504" w:rsidRDefault="00082F40" w:rsidP="00780504">
      <w:pPr>
        <w:spacing w:after="0" w:line="240" w:lineRule="auto"/>
        <w:ind w:left="1080" w:hanging="360"/>
        <w:rPr>
          <w:rFonts w:eastAsia="Times New Roman" w:cs="Calibri"/>
        </w:rPr>
      </w:pPr>
      <w:r w:rsidRPr="00780504">
        <w:rPr>
          <w:rFonts w:eastAsia="Times New Roman" w:cs="Calibri"/>
        </w:rPr>
        <w:t>The offeror agrees to</w:t>
      </w:r>
    </w:p>
    <w:p w14:paraId="24532087" w14:textId="77777777" w:rsidR="00000000" w:rsidRPr="00780504" w:rsidRDefault="00082F40" w:rsidP="00780504">
      <w:pPr>
        <w:tabs>
          <w:tab w:val="left" w:pos="1170"/>
        </w:tabs>
        <w:spacing w:after="0" w:line="240" w:lineRule="auto"/>
        <w:ind w:left="1080" w:hanging="360"/>
        <w:rPr>
          <w:rFonts w:eastAsia="Arial Unicode MS" w:cs="Calibri"/>
        </w:rPr>
      </w:pPr>
      <w:r w:rsidRPr="00780504">
        <w:rPr>
          <w:rFonts w:eastAsia="Arial Unicode MS" w:cs="Calibri"/>
        </w:rPr>
        <w:t xml:space="preserve">(i) </w:t>
      </w:r>
      <w:r w:rsidRPr="00780504">
        <w:rPr>
          <w:rFonts w:eastAsia="Arial Unicode MS" w:cs="Calibri"/>
        </w:rPr>
        <w:tab/>
        <w:t>Cooperate in any studies or surveys as may be required;</w:t>
      </w:r>
    </w:p>
    <w:p w14:paraId="24532088" w14:textId="77777777" w:rsidR="00000000" w:rsidRPr="00780504" w:rsidRDefault="00082F40" w:rsidP="00780504">
      <w:pPr>
        <w:spacing w:after="0" w:line="240" w:lineRule="auto"/>
        <w:ind w:left="1080" w:hanging="360"/>
        <w:rPr>
          <w:rFonts w:eastAsia="Arial Unicode MS" w:cs="Calibri"/>
        </w:rPr>
      </w:pPr>
      <w:r w:rsidRPr="00780504">
        <w:rPr>
          <w:rFonts w:eastAsia="Arial Unicode MS" w:cs="Calibri"/>
        </w:rPr>
        <w:t>(ii)   Submit periodic reports so that</w:t>
      </w:r>
      <w:r w:rsidRPr="00780504">
        <w:rPr>
          <w:rFonts w:eastAsia="Arial Unicode MS" w:cs="Calibri"/>
          <w:b/>
          <w:bCs/>
        </w:rPr>
        <w:t xml:space="preserve"> </w:t>
      </w:r>
      <w:r w:rsidRPr="00780504">
        <w:rPr>
          <w:rFonts w:eastAsia="Arial Unicode MS" w:cs="Calibri"/>
        </w:rPr>
        <w:t>the Government can determine the extent of compliance by the offeror with the subcontracting plan;</w:t>
      </w:r>
    </w:p>
    <w:p w14:paraId="24532089" w14:textId="77777777" w:rsidR="00000000" w:rsidRPr="00780504" w:rsidRDefault="00082F40" w:rsidP="00780504">
      <w:pPr>
        <w:spacing w:after="0" w:line="240" w:lineRule="auto"/>
        <w:ind w:left="1080" w:hanging="360"/>
        <w:rPr>
          <w:rFonts w:eastAsia="Times New Roman" w:cs="Arial"/>
          <w:color w:val="000000"/>
          <w:lang w:val="en"/>
        </w:rPr>
      </w:pPr>
      <w:r w:rsidRPr="00780504">
        <w:rPr>
          <w:rFonts w:eastAsia="Times New Roman" w:cs="Arial"/>
          <w:color w:val="000000"/>
          <w:lang w:val="en"/>
        </w:rPr>
        <w:t>(iii) After November 30, 2017, include subcontracting data for each order when reporting subcontracting achievements for indefinite-delivery, indefinite-quantity contracts with individual subcontracting plans where the contract is intended for use by multiple agencies;</w:t>
      </w:r>
    </w:p>
    <w:p w14:paraId="2453208A" w14:textId="77777777" w:rsidR="00000000" w:rsidRPr="00780504" w:rsidRDefault="00082F40" w:rsidP="00780504">
      <w:pPr>
        <w:spacing w:after="0" w:line="240" w:lineRule="auto"/>
        <w:ind w:left="1080" w:hanging="360"/>
        <w:rPr>
          <w:rFonts w:eastAsia="Times New Roman" w:cs="Arial"/>
          <w:color w:val="000000"/>
          <w:lang w:val="en"/>
        </w:rPr>
      </w:pPr>
      <w:bookmarkStart w:id="598" w:name="wp1136102"/>
      <w:bookmarkEnd w:id="598"/>
      <w:r w:rsidRPr="00780504">
        <w:rPr>
          <w:rFonts w:eastAsia="Times New Roman" w:cs="Arial"/>
          <w:color w:val="000000"/>
          <w:lang w:val="en"/>
        </w:rPr>
        <w:t xml:space="preserve">(iv) Submit the Individual Subcontract Report (ISR) and/or the Summary Subcontract Report (SSR), in accordance with paragraph (l) of FAR 52.219-9 using the Electronic Subcontracting Reporting System (eSRS) at </w:t>
      </w:r>
      <w:hyperlink r:id="rId376" w:tgtFrame="_blank" w:history="1">
        <w:r w:rsidRPr="00780504">
          <w:rPr>
            <w:rFonts w:eastAsia="Times New Roman" w:cs="Arial"/>
            <w:color w:val="0000FF"/>
            <w:u w:val="single"/>
            <w:lang w:val="en"/>
          </w:rPr>
          <w:t>http://www.esrs.gov</w:t>
        </w:r>
      </w:hyperlink>
      <w:r w:rsidRPr="00780504">
        <w:rPr>
          <w:rFonts w:eastAsia="Times New Roman" w:cs="Arial"/>
          <w:color w:val="000000"/>
          <w:lang w:val="en"/>
        </w:rPr>
        <w:t xml:space="preserve">. The reports shall provide information on subcontract awards to small business concerns (including ANCs and Indian tribes that are not small businesses), veteran-owned small business concerns, service-disabled veteran-owned small business concerns, HUBZone small business concerns, small disadvantaged business concerns (including ANCs and Indian tribes that have not been certified by SBA as small disadvantaged businesses), women-owned small business concerns, and for NASA only, Historically Black Colleges and Universities and Minority Institutions. Reporting shall be in accordance with 52.219-9, or as provided in agency regulations; </w:t>
      </w:r>
    </w:p>
    <w:p w14:paraId="2453208B" w14:textId="77777777" w:rsidR="00000000" w:rsidRPr="00780504" w:rsidRDefault="00082F40" w:rsidP="00780504">
      <w:pPr>
        <w:spacing w:after="0" w:line="240" w:lineRule="auto"/>
        <w:ind w:left="1080" w:hanging="360"/>
        <w:rPr>
          <w:rFonts w:eastAsia="Times New Roman" w:cs="Arial"/>
          <w:color w:val="000000"/>
          <w:lang w:val="en"/>
        </w:rPr>
      </w:pPr>
      <w:bookmarkStart w:id="599" w:name="wp1140761"/>
      <w:bookmarkEnd w:id="599"/>
      <w:r w:rsidRPr="00780504">
        <w:rPr>
          <w:rFonts w:eastAsia="Times New Roman" w:cs="Arial"/>
          <w:color w:val="000000"/>
          <w:lang w:val="en"/>
        </w:rPr>
        <w:t xml:space="preserve">(v) Ensure that its subcontractors with subcontracting plans agree to submit the ISR and/or the SSR using eSRS; </w:t>
      </w:r>
    </w:p>
    <w:p w14:paraId="2453208C" w14:textId="77777777" w:rsidR="00000000" w:rsidRPr="00780504" w:rsidRDefault="00082F40" w:rsidP="00780504">
      <w:pPr>
        <w:spacing w:after="0" w:line="240" w:lineRule="auto"/>
        <w:ind w:left="1080" w:hanging="360"/>
        <w:rPr>
          <w:rFonts w:eastAsia="Times New Roman" w:cs="Arial"/>
          <w:color w:val="000000"/>
          <w:lang w:val="en"/>
        </w:rPr>
      </w:pPr>
      <w:bookmarkStart w:id="600" w:name="wp1140766"/>
      <w:bookmarkEnd w:id="600"/>
      <w:r w:rsidRPr="00780504">
        <w:rPr>
          <w:rFonts w:eastAsia="Times New Roman" w:cs="Arial"/>
          <w:color w:val="000000"/>
          <w:lang w:val="en"/>
        </w:rPr>
        <w:t>(vi) Provide its prime contract number, its unique identity identifier, and the e-mail address of the Offeror’s official responsible for acknowledging receipt of or rejecting the ISRs, to all first-tier subcontractors with subcontracting plans so they can enter this information into the eSRS when submitting their ISRs; and</w:t>
      </w:r>
    </w:p>
    <w:p w14:paraId="2453208D" w14:textId="77777777" w:rsidR="00000000" w:rsidRPr="00780504" w:rsidRDefault="00082F40" w:rsidP="00E72E45">
      <w:pPr>
        <w:spacing w:after="120" w:line="240" w:lineRule="auto"/>
        <w:ind w:left="1080" w:hanging="360"/>
        <w:rPr>
          <w:rFonts w:eastAsia="Times New Roman" w:cs="Arial"/>
          <w:color w:val="000000"/>
          <w:lang w:val="en"/>
        </w:rPr>
      </w:pPr>
      <w:bookmarkStart w:id="601" w:name="wp1149276"/>
      <w:bookmarkEnd w:id="601"/>
      <w:r w:rsidRPr="00780504">
        <w:rPr>
          <w:rFonts w:eastAsia="Times New Roman" w:cs="Arial"/>
          <w:color w:val="000000"/>
          <w:lang w:val="en"/>
        </w:rPr>
        <w:t>(vii) Require that each subcontractor with a subcontracting plan provide the prime contract number, its own unique identity identifier, and the e-mail address of the subcontractor’s official responsible for acknowledging receipt of or rejecting the ISRs, to its subcontractors with subcontracting plans.</w:t>
      </w:r>
    </w:p>
    <w:p w14:paraId="2453208E" w14:textId="77777777" w:rsidR="00000000" w:rsidRPr="00780504" w:rsidRDefault="00082F40" w:rsidP="00780504">
      <w:pPr>
        <w:spacing w:after="0" w:line="240" w:lineRule="auto"/>
        <w:rPr>
          <w:rFonts w:ascii="Georgia" w:eastAsia="Times New Roman" w:hAnsi="Georgia" w:cs="Calibri"/>
          <w:b/>
          <w:u w:val="single"/>
        </w:rPr>
      </w:pPr>
      <w:r w:rsidRPr="00780504">
        <w:rPr>
          <w:rFonts w:ascii="Georgia" w:eastAsia="Times New Roman" w:hAnsi="Georgia" w:cs="Calibri"/>
          <w:b/>
        </w:rPr>
        <w:t xml:space="preserve">11.  </w:t>
      </w:r>
      <w:r w:rsidRPr="00780504">
        <w:rPr>
          <w:rFonts w:ascii="Georgia" w:eastAsia="Times New Roman" w:hAnsi="Georgia" w:cs="Calibri"/>
          <w:b/>
          <w:u w:val="single"/>
        </w:rPr>
        <w:t>RECORDKEEPING</w:t>
      </w:r>
    </w:p>
    <w:p w14:paraId="2453208F" w14:textId="77777777" w:rsidR="00000000" w:rsidRPr="00780504" w:rsidRDefault="00082F40" w:rsidP="00780504">
      <w:pPr>
        <w:spacing w:after="0" w:line="240" w:lineRule="auto"/>
        <w:ind w:left="450"/>
        <w:rPr>
          <w:rFonts w:eastAsia="Times New Roman" w:cs="Calibri"/>
        </w:rPr>
      </w:pPr>
      <w:r w:rsidRPr="00780504">
        <w:rPr>
          <w:rFonts w:eastAsia="Arial Unicode MS" w:cs="Calibri"/>
        </w:rPr>
        <w:t xml:space="preserve">The following is a </w:t>
      </w:r>
      <w:r w:rsidRPr="00780504">
        <w:rPr>
          <w:rFonts w:eastAsia="Times New Roman" w:cs="Calibri"/>
        </w:rPr>
        <w:t>description of the types of records that will be maintained concerning procedures that have been adopted to comply with the requirements and goals in the plan, including establishing source lists; and a description of the offeror’s efforts to locate small business, veteran-owned small business, service-disabled veteran-owned small business, HUBZone small business, small disadvantaged business, and women-owned small business concerns and award subcontracts to them. The records shall include at least the following (on a plant-wide or company-wide basis, unless otherwise indicated):</w:t>
      </w:r>
    </w:p>
    <w:p w14:paraId="24532090" w14:textId="77777777" w:rsidR="00000000" w:rsidRPr="00780504" w:rsidRDefault="00082F40" w:rsidP="00780504">
      <w:pPr>
        <w:spacing w:after="0" w:line="240" w:lineRule="auto"/>
        <w:ind w:left="720" w:hanging="270"/>
        <w:rPr>
          <w:rFonts w:eastAsia="Times New Roman"/>
          <w:color w:val="000000"/>
          <w:lang w:val="en"/>
        </w:rPr>
      </w:pPr>
      <w:r w:rsidRPr="00780504">
        <w:rPr>
          <w:rFonts w:eastAsia="Times New Roman"/>
          <w:color w:val="000000"/>
          <w:lang w:val="en"/>
        </w:rPr>
        <w:t xml:space="preserve">(i) Source lists (e.g., SAM), guides, and other data that identify small business, veteran-owned small business, service-disabled veteran-owned small business, HUBZone small business, small disadvantaged business, and women-owned small business concerns. </w:t>
      </w:r>
    </w:p>
    <w:p w14:paraId="24532091" w14:textId="77777777" w:rsidR="00000000" w:rsidRPr="00780504" w:rsidRDefault="00082F40" w:rsidP="00780504">
      <w:pPr>
        <w:spacing w:after="0" w:line="240" w:lineRule="auto"/>
        <w:ind w:left="720" w:hanging="270"/>
        <w:rPr>
          <w:rFonts w:eastAsia="Times New Roman"/>
          <w:color w:val="000000"/>
          <w:lang w:val="en"/>
        </w:rPr>
      </w:pPr>
      <w:bookmarkStart w:id="602" w:name="wp1136105"/>
      <w:bookmarkEnd w:id="602"/>
      <w:r w:rsidRPr="00780504">
        <w:rPr>
          <w:rFonts w:eastAsia="Times New Roman"/>
          <w:color w:val="000000"/>
          <w:lang w:val="en"/>
        </w:rPr>
        <w:t>(ii) Organizations contacted in an attempt to locate sources that are small business, veteran-owned small business, service-disabled veteran-owned small business, HUBZone small business, small disadvantaged business, or women-owned small business concerns.</w:t>
      </w:r>
    </w:p>
    <w:p w14:paraId="24532092" w14:textId="77777777" w:rsidR="00000000" w:rsidRPr="00780504" w:rsidRDefault="00082F40" w:rsidP="00780504">
      <w:pPr>
        <w:spacing w:after="0" w:line="240" w:lineRule="auto"/>
        <w:ind w:left="720" w:hanging="270"/>
        <w:rPr>
          <w:rFonts w:eastAsia="Times New Roman"/>
          <w:color w:val="000000"/>
          <w:lang w:val="en"/>
        </w:rPr>
      </w:pPr>
      <w:bookmarkStart w:id="603" w:name="wp1136106"/>
      <w:bookmarkEnd w:id="603"/>
      <w:r w:rsidRPr="00780504">
        <w:rPr>
          <w:rFonts w:eastAsia="Times New Roman"/>
          <w:color w:val="000000"/>
          <w:lang w:val="en"/>
        </w:rPr>
        <w:t xml:space="preserve">(iii) Records on each subcontract solicitation resulting in an award of more than $150,000 </w:t>
      </w:r>
      <w:r w:rsidRPr="00780504">
        <w:rPr>
          <w:rFonts w:eastAsia="Times New Roman"/>
          <w:b/>
          <w:i/>
          <w:color w:val="000000"/>
          <w:highlight w:val="yellow"/>
          <w:lang w:val="en"/>
        </w:rPr>
        <w:t>(</w:t>
      </w:r>
      <w:r w:rsidRPr="00780504">
        <w:rPr>
          <w:rFonts w:eastAsia="Times New Roman"/>
          <w:b/>
          <w:i/>
          <w:iCs/>
          <w:highlight w:val="yellow"/>
        </w:rPr>
        <w:t>Note:  As of the publication of this template, the threshold of $150,000 has been revised by some agencies via a deviation to either reflect “$250,000” or to reference “the simplified acquisition threshold” rather than referring to a specific dollar amount.)</w:t>
      </w:r>
      <w:r w:rsidRPr="00780504">
        <w:rPr>
          <w:rFonts w:eastAsia="Times New Roman"/>
          <w:color w:val="000000"/>
          <w:lang w:val="en"/>
        </w:rPr>
        <w:t>, indicating—</w:t>
      </w:r>
    </w:p>
    <w:p w14:paraId="24532093" w14:textId="77777777" w:rsidR="00000000" w:rsidRPr="00780504" w:rsidRDefault="00082F40" w:rsidP="00780504">
      <w:pPr>
        <w:spacing w:after="0" w:line="240" w:lineRule="auto"/>
        <w:ind w:left="1080" w:hanging="270"/>
        <w:rPr>
          <w:rFonts w:eastAsia="Times New Roman"/>
          <w:color w:val="000000"/>
          <w:lang w:val="en"/>
        </w:rPr>
      </w:pPr>
      <w:bookmarkStart w:id="604" w:name="wp1136107"/>
      <w:bookmarkEnd w:id="604"/>
      <w:r w:rsidRPr="00780504">
        <w:rPr>
          <w:rFonts w:eastAsia="Times New Roman"/>
          <w:color w:val="000000"/>
          <w:lang w:val="en"/>
        </w:rPr>
        <w:t>(A) Whether small business concerns were solicited and, if not, why not;</w:t>
      </w:r>
    </w:p>
    <w:p w14:paraId="24532094" w14:textId="77777777" w:rsidR="00000000" w:rsidRPr="00780504" w:rsidRDefault="00082F40" w:rsidP="00780504">
      <w:pPr>
        <w:spacing w:after="0" w:line="240" w:lineRule="auto"/>
        <w:ind w:left="1080" w:hanging="270"/>
        <w:rPr>
          <w:rFonts w:eastAsia="Times New Roman"/>
          <w:color w:val="000000"/>
          <w:lang w:val="en"/>
        </w:rPr>
      </w:pPr>
      <w:bookmarkStart w:id="605" w:name="wp1136108"/>
      <w:bookmarkEnd w:id="605"/>
      <w:r w:rsidRPr="00780504">
        <w:rPr>
          <w:rFonts w:eastAsia="Times New Roman"/>
          <w:color w:val="000000"/>
          <w:lang w:val="en"/>
        </w:rPr>
        <w:t>(B) Whether veteran-owned small business concerns were solicited and, if not, why not;</w:t>
      </w:r>
    </w:p>
    <w:p w14:paraId="24532095" w14:textId="77777777" w:rsidR="00000000" w:rsidRPr="00780504" w:rsidRDefault="00082F40" w:rsidP="00780504">
      <w:pPr>
        <w:spacing w:after="0" w:line="240" w:lineRule="auto"/>
        <w:ind w:left="1080" w:hanging="270"/>
        <w:rPr>
          <w:rFonts w:eastAsia="Times New Roman"/>
          <w:color w:val="000000"/>
          <w:lang w:val="en"/>
        </w:rPr>
      </w:pPr>
      <w:bookmarkStart w:id="606" w:name="wp1136109"/>
      <w:bookmarkEnd w:id="606"/>
      <w:r w:rsidRPr="00780504">
        <w:rPr>
          <w:rFonts w:eastAsia="Times New Roman"/>
          <w:color w:val="000000"/>
          <w:lang w:val="en"/>
        </w:rPr>
        <w:t>(C) Whether service-disabled veteran-owned small business concerns were solicited and, if not, why not;</w:t>
      </w:r>
    </w:p>
    <w:p w14:paraId="24532096" w14:textId="77777777" w:rsidR="00000000" w:rsidRPr="00780504" w:rsidRDefault="00082F40" w:rsidP="00780504">
      <w:pPr>
        <w:spacing w:after="0" w:line="240" w:lineRule="auto"/>
        <w:ind w:left="1080" w:hanging="270"/>
        <w:rPr>
          <w:rFonts w:eastAsia="Times New Roman"/>
          <w:color w:val="000000"/>
          <w:lang w:val="en"/>
        </w:rPr>
      </w:pPr>
      <w:bookmarkStart w:id="607" w:name="wp1136110"/>
      <w:bookmarkEnd w:id="607"/>
      <w:r w:rsidRPr="00780504">
        <w:rPr>
          <w:rFonts w:eastAsia="Times New Roman"/>
          <w:color w:val="000000"/>
          <w:lang w:val="en"/>
        </w:rPr>
        <w:t>(D) Whether HUBZone small business concerns were solicited and, if not, why not;</w:t>
      </w:r>
    </w:p>
    <w:p w14:paraId="24532097" w14:textId="77777777" w:rsidR="00000000" w:rsidRPr="00780504" w:rsidRDefault="00082F40" w:rsidP="00780504">
      <w:pPr>
        <w:spacing w:after="0" w:line="240" w:lineRule="auto"/>
        <w:ind w:left="1080" w:hanging="270"/>
        <w:rPr>
          <w:rFonts w:eastAsia="Times New Roman"/>
          <w:color w:val="000000"/>
          <w:lang w:val="en"/>
        </w:rPr>
      </w:pPr>
      <w:bookmarkStart w:id="608" w:name="wp1136111"/>
      <w:bookmarkEnd w:id="608"/>
      <w:r w:rsidRPr="00780504">
        <w:rPr>
          <w:rFonts w:eastAsia="Times New Roman"/>
          <w:color w:val="000000"/>
          <w:lang w:val="en"/>
        </w:rPr>
        <w:t>(E) Whether small disadvantaged business concerns were solicited and, if not, why not;</w:t>
      </w:r>
    </w:p>
    <w:p w14:paraId="24532098" w14:textId="77777777" w:rsidR="00000000" w:rsidRPr="00780504" w:rsidRDefault="00082F40" w:rsidP="00780504">
      <w:pPr>
        <w:spacing w:after="0" w:line="240" w:lineRule="auto"/>
        <w:ind w:left="1080" w:hanging="270"/>
        <w:rPr>
          <w:rFonts w:eastAsia="Times New Roman"/>
          <w:color w:val="000000"/>
          <w:lang w:val="en"/>
        </w:rPr>
      </w:pPr>
      <w:bookmarkStart w:id="609" w:name="wp1136112"/>
      <w:bookmarkEnd w:id="609"/>
      <w:r w:rsidRPr="00780504">
        <w:rPr>
          <w:rFonts w:eastAsia="Times New Roman"/>
          <w:color w:val="000000"/>
          <w:lang w:val="en"/>
        </w:rPr>
        <w:t>(F) Whether women-owned small business concerns were solicited and, if not, why not; and</w:t>
      </w:r>
    </w:p>
    <w:p w14:paraId="24532099" w14:textId="77777777" w:rsidR="00000000" w:rsidRPr="00780504" w:rsidRDefault="00082F40" w:rsidP="00780504">
      <w:pPr>
        <w:spacing w:after="0" w:line="240" w:lineRule="auto"/>
        <w:ind w:left="1080" w:hanging="270"/>
        <w:rPr>
          <w:rFonts w:eastAsia="Times New Roman"/>
          <w:color w:val="000000"/>
          <w:lang w:val="en"/>
        </w:rPr>
      </w:pPr>
      <w:bookmarkStart w:id="610" w:name="wp1136113"/>
      <w:bookmarkEnd w:id="610"/>
      <w:r w:rsidRPr="00780504">
        <w:rPr>
          <w:rFonts w:eastAsia="Times New Roman"/>
          <w:color w:val="000000"/>
          <w:lang w:val="en"/>
        </w:rPr>
        <w:t>(G) If applicable, the reason award was not made to a small business concern.</w:t>
      </w:r>
    </w:p>
    <w:p w14:paraId="2453209A" w14:textId="77777777" w:rsidR="00000000" w:rsidRPr="00780504" w:rsidRDefault="00082F40" w:rsidP="00780504">
      <w:pPr>
        <w:spacing w:after="0" w:line="240" w:lineRule="auto"/>
        <w:ind w:left="720" w:hanging="270"/>
        <w:rPr>
          <w:rFonts w:eastAsia="Times New Roman"/>
          <w:color w:val="000000"/>
          <w:lang w:val="en"/>
        </w:rPr>
      </w:pPr>
      <w:bookmarkStart w:id="611" w:name="wp1136114"/>
      <w:bookmarkEnd w:id="611"/>
      <w:r w:rsidRPr="00780504">
        <w:rPr>
          <w:rFonts w:eastAsia="Times New Roman"/>
          <w:color w:val="000000"/>
          <w:lang w:val="en"/>
        </w:rPr>
        <w:t>(iv) Records of any outreach efforts to contact—</w:t>
      </w:r>
    </w:p>
    <w:p w14:paraId="2453209B" w14:textId="77777777" w:rsidR="00000000" w:rsidRPr="00780504" w:rsidRDefault="00082F40" w:rsidP="00780504">
      <w:pPr>
        <w:spacing w:after="0" w:line="240" w:lineRule="auto"/>
        <w:ind w:left="1080" w:hanging="270"/>
        <w:rPr>
          <w:rFonts w:eastAsia="Times New Roman"/>
          <w:color w:val="000000"/>
          <w:lang w:val="en"/>
        </w:rPr>
      </w:pPr>
      <w:bookmarkStart w:id="612" w:name="wp1136115"/>
      <w:bookmarkEnd w:id="612"/>
      <w:r w:rsidRPr="00780504">
        <w:rPr>
          <w:rFonts w:eastAsia="Times New Roman"/>
          <w:color w:val="000000"/>
          <w:lang w:val="en"/>
        </w:rPr>
        <w:t>(A) Trade associations;</w:t>
      </w:r>
    </w:p>
    <w:p w14:paraId="2453209C" w14:textId="77777777" w:rsidR="00000000" w:rsidRPr="00780504" w:rsidRDefault="00082F40" w:rsidP="00780504">
      <w:pPr>
        <w:spacing w:after="0" w:line="240" w:lineRule="auto"/>
        <w:ind w:left="1080" w:hanging="270"/>
        <w:rPr>
          <w:rFonts w:eastAsia="Times New Roman"/>
          <w:color w:val="000000"/>
          <w:lang w:val="en"/>
        </w:rPr>
      </w:pPr>
      <w:bookmarkStart w:id="613" w:name="wp1136116"/>
      <w:bookmarkEnd w:id="613"/>
      <w:r w:rsidRPr="00780504">
        <w:rPr>
          <w:rFonts w:eastAsia="Times New Roman"/>
          <w:color w:val="000000"/>
          <w:lang w:val="en"/>
        </w:rPr>
        <w:t>(B) Business development organizations;</w:t>
      </w:r>
    </w:p>
    <w:p w14:paraId="2453209D" w14:textId="77777777" w:rsidR="00000000" w:rsidRPr="00780504" w:rsidRDefault="00082F40" w:rsidP="00780504">
      <w:pPr>
        <w:spacing w:after="0" w:line="240" w:lineRule="auto"/>
        <w:ind w:left="1080" w:hanging="270"/>
        <w:rPr>
          <w:rFonts w:eastAsia="Times New Roman"/>
          <w:color w:val="000000"/>
          <w:lang w:val="en"/>
        </w:rPr>
      </w:pPr>
      <w:bookmarkStart w:id="614" w:name="wp1136117"/>
      <w:bookmarkEnd w:id="614"/>
      <w:r w:rsidRPr="00780504">
        <w:rPr>
          <w:rFonts w:eastAsia="Times New Roman"/>
          <w:color w:val="000000"/>
          <w:lang w:val="en"/>
        </w:rPr>
        <w:t>(C) Conferences and trade fairs to locate small, HUBZone small, small disadvantaged, service-disabled veteran-owned, and women-owned small business sources; and</w:t>
      </w:r>
    </w:p>
    <w:p w14:paraId="2453209E" w14:textId="77777777" w:rsidR="00000000" w:rsidRPr="00780504" w:rsidRDefault="00082F40" w:rsidP="00780504">
      <w:pPr>
        <w:spacing w:after="0" w:line="240" w:lineRule="auto"/>
        <w:ind w:left="1080" w:hanging="270"/>
        <w:rPr>
          <w:rFonts w:eastAsia="Times New Roman"/>
          <w:color w:val="000000"/>
          <w:lang w:val="en"/>
        </w:rPr>
      </w:pPr>
      <w:bookmarkStart w:id="615" w:name="wp1136118"/>
      <w:bookmarkEnd w:id="615"/>
      <w:r w:rsidRPr="00780504">
        <w:rPr>
          <w:rFonts w:eastAsia="Times New Roman"/>
          <w:color w:val="000000"/>
          <w:lang w:val="en"/>
        </w:rPr>
        <w:t>(D) Veterans service organizations.</w:t>
      </w:r>
    </w:p>
    <w:p w14:paraId="2453209F" w14:textId="77777777" w:rsidR="00000000" w:rsidRPr="00780504" w:rsidRDefault="00082F40" w:rsidP="00780504">
      <w:pPr>
        <w:spacing w:after="0" w:line="240" w:lineRule="auto"/>
        <w:ind w:left="720" w:hanging="270"/>
        <w:rPr>
          <w:rFonts w:eastAsia="Times New Roman"/>
          <w:color w:val="000000"/>
          <w:lang w:val="en"/>
        </w:rPr>
      </w:pPr>
      <w:bookmarkStart w:id="616" w:name="wp1136119"/>
      <w:bookmarkEnd w:id="616"/>
      <w:r w:rsidRPr="00780504">
        <w:rPr>
          <w:rFonts w:eastAsia="Times New Roman"/>
          <w:color w:val="000000"/>
          <w:lang w:val="en"/>
        </w:rPr>
        <w:t>(v) Records of internal guidance and encouragement provided to buyers through–</w:t>
      </w:r>
    </w:p>
    <w:p w14:paraId="245320A0" w14:textId="77777777" w:rsidR="00000000" w:rsidRPr="00780504" w:rsidRDefault="00082F40" w:rsidP="00780504">
      <w:pPr>
        <w:spacing w:after="0" w:line="240" w:lineRule="auto"/>
        <w:ind w:left="1080" w:hanging="270"/>
        <w:rPr>
          <w:rFonts w:eastAsia="Times New Roman"/>
          <w:color w:val="000000"/>
          <w:lang w:val="en"/>
        </w:rPr>
      </w:pPr>
      <w:bookmarkStart w:id="617" w:name="wp1136120"/>
      <w:bookmarkEnd w:id="617"/>
      <w:r w:rsidRPr="00780504">
        <w:rPr>
          <w:rFonts w:eastAsia="Times New Roman"/>
          <w:color w:val="000000"/>
          <w:lang w:val="en"/>
        </w:rPr>
        <w:t>(A) Workshops, seminars, training, etc.; and</w:t>
      </w:r>
    </w:p>
    <w:p w14:paraId="245320A1" w14:textId="77777777" w:rsidR="00000000" w:rsidRPr="00780504" w:rsidRDefault="00082F40" w:rsidP="00780504">
      <w:pPr>
        <w:spacing w:after="0" w:line="240" w:lineRule="auto"/>
        <w:ind w:left="1080" w:hanging="270"/>
        <w:rPr>
          <w:rFonts w:eastAsia="Times New Roman"/>
          <w:color w:val="000000"/>
          <w:lang w:val="en"/>
        </w:rPr>
      </w:pPr>
      <w:bookmarkStart w:id="618" w:name="wp1136121"/>
      <w:bookmarkEnd w:id="618"/>
      <w:r w:rsidRPr="00780504">
        <w:rPr>
          <w:rFonts w:eastAsia="Times New Roman"/>
          <w:color w:val="000000"/>
          <w:lang w:val="en"/>
        </w:rPr>
        <w:t>(B) Monitoring performance to evaluate compliance with the program’s requirements.</w:t>
      </w:r>
    </w:p>
    <w:p w14:paraId="245320A2" w14:textId="77777777" w:rsidR="00000000" w:rsidRPr="00780504" w:rsidRDefault="00082F40" w:rsidP="00E72E45">
      <w:pPr>
        <w:spacing w:after="120" w:line="240" w:lineRule="auto"/>
        <w:ind w:left="720" w:hanging="274"/>
        <w:rPr>
          <w:rFonts w:eastAsia="Times New Roman"/>
          <w:color w:val="000000"/>
          <w:lang w:val="en"/>
        </w:rPr>
      </w:pPr>
      <w:bookmarkStart w:id="619" w:name="wp1136122"/>
      <w:bookmarkEnd w:id="619"/>
      <w:r w:rsidRPr="00780504">
        <w:rPr>
          <w:rFonts w:eastAsia="Times New Roman"/>
          <w:color w:val="000000"/>
          <w:lang w:val="en"/>
        </w:rPr>
        <w:t>(vi) On a contract-by-contract basis, records to support award data submitted by the offeror to the Government, including the name, address, and business size of each subcontractor. Contractors having commercial plans need not comply with this requirement.</w:t>
      </w:r>
    </w:p>
    <w:p w14:paraId="245320A3" w14:textId="77777777" w:rsidR="00000000" w:rsidRPr="00780504" w:rsidRDefault="00082F40" w:rsidP="00780504">
      <w:pPr>
        <w:spacing w:after="60" w:line="240" w:lineRule="auto"/>
        <w:ind w:left="900" w:hanging="900"/>
        <w:rPr>
          <w:rFonts w:eastAsia="Times New Roman"/>
          <w:b/>
          <w:color w:val="000000"/>
          <w:u w:val="single"/>
          <w:lang w:val="en"/>
        </w:rPr>
      </w:pPr>
      <w:r w:rsidRPr="00780504">
        <w:rPr>
          <w:rFonts w:ascii="Georgia" w:eastAsia="Times New Roman" w:hAnsi="Georgia"/>
          <w:b/>
          <w:color w:val="000000"/>
          <w:lang w:val="en"/>
        </w:rPr>
        <w:t xml:space="preserve">12 &amp; 13.  </w:t>
      </w:r>
      <w:r w:rsidRPr="00780504">
        <w:rPr>
          <w:rFonts w:ascii="Georgia" w:eastAsia="Times New Roman" w:hAnsi="Georgia"/>
          <w:b/>
          <w:color w:val="000000"/>
          <w:u w:val="single"/>
          <w:lang w:val="en"/>
        </w:rPr>
        <w:t>UTILIZATION OF SMALL BUSINESS CONCERNS USED IN BID/PROPOSAL</w:t>
      </w:r>
    </w:p>
    <w:p w14:paraId="245320A4" w14:textId="77777777" w:rsidR="00000000" w:rsidRPr="00780504" w:rsidRDefault="00082F40" w:rsidP="00780504">
      <w:pPr>
        <w:spacing w:after="0" w:line="240" w:lineRule="auto"/>
        <w:ind w:left="360"/>
        <w:rPr>
          <w:rFonts w:eastAsia="Times New Roman"/>
          <w:color w:val="000000"/>
          <w:lang w:val="en"/>
        </w:rPr>
      </w:pPr>
      <w:r w:rsidRPr="00780504">
        <w:rPr>
          <w:rFonts w:ascii="Georgia" w:eastAsia="Times New Roman" w:hAnsi="Georgia" w:cs="Arial"/>
          <w:b/>
          <w:color w:val="000000"/>
          <w:lang w:val="en"/>
        </w:rPr>
        <w:t>12.</w:t>
      </w:r>
      <w:r w:rsidRPr="00780504">
        <w:rPr>
          <w:rFonts w:eastAsia="Times New Roman" w:cs="Arial"/>
          <w:b/>
          <w:color w:val="000000"/>
          <w:lang w:val="en"/>
        </w:rPr>
        <w:t xml:space="preserve">  </w:t>
      </w:r>
      <w:r w:rsidRPr="00780504">
        <w:rPr>
          <w:rFonts w:eastAsia="Times New Roman" w:cs="Arial"/>
          <w:color w:val="000000"/>
          <w:lang w:val="en"/>
        </w:rPr>
        <w:t xml:space="preserve">The offeror agrees to </w:t>
      </w:r>
      <w:r w:rsidRPr="00780504">
        <w:rPr>
          <w:rFonts w:eastAsia="Times New Roman"/>
          <w:color w:val="000000"/>
          <w:lang w:val="en"/>
        </w:rPr>
        <w:t>make a good faith effort to acquire articles, equipment, supplies, services, or materials, or obtain the performance of construction work from the small business concerns that it used in preparing the bid or proposal, in the same or greater scope, amount, and quality used in preparing and submitting the bid or proposal. Responding to a request for a quote does not constitute use in preparing a bid or proposal. The Offeror used a small business concern in preparing the bid or proposal if–</w:t>
      </w:r>
    </w:p>
    <w:p w14:paraId="245320A5" w14:textId="77777777" w:rsidR="00000000" w:rsidRPr="00780504" w:rsidRDefault="00082F40" w:rsidP="00780504">
      <w:pPr>
        <w:spacing w:after="0" w:line="240" w:lineRule="auto"/>
        <w:ind w:left="720" w:hanging="270"/>
        <w:rPr>
          <w:rFonts w:eastAsia="Times New Roman"/>
          <w:color w:val="000000"/>
          <w:lang w:val="en"/>
        </w:rPr>
      </w:pPr>
      <w:bookmarkStart w:id="620" w:name="wp1149352"/>
      <w:bookmarkEnd w:id="620"/>
      <w:r w:rsidRPr="00780504">
        <w:rPr>
          <w:rFonts w:eastAsia="Times New Roman"/>
          <w:color w:val="000000"/>
          <w:lang w:val="en"/>
        </w:rPr>
        <w:t>(i) The Offeror identifies the small business concern as a subcontractor in the bid or proposal or associated small business subcontracting plan, to furnish certain supplies or perform a portion of the subcontract; or</w:t>
      </w:r>
    </w:p>
    <w:p w14:paraId="245320A6" w14:textId="77777777" w:rsidR="00000000" w:rsidRPr="00780504" w:rsidRDefault="00082F40" w:rsidP="00780504">
      <w:pPr>
        <w:spacing w:after="0" w:line="240" w:lineRule="auto"/>
        <w:ind w:left="720" w:hanging="270"/>
        <w:rPr>
          <w:rFonts w:eastAsia="Times New Roman"/>
          <w:color w:val="000000"/>
          <w:lang w:val="en"/>
        </w:rPr>
      </w:pPr>
      <w:bookmarkStart w:id="621" w:name="wp1149370"/>
      <w:bookmarkEnd w:id="621"/>
      <w:r w:rsidRPr="00780504">
        <w:rPr>
          <w:rFonts w:eastAsia="Times New Roman"/>
          <w:color w:val="000000"/>
          <w:lang w:val="en"/>
        </w:rPr>
        <w:t>(ii) The Offeror used the small business concern’s pricing or cost information or technical expertise in preparing the bid or proposal, where there is written evidence of an intent or understanding that the small business concern will be awarded a subcontract for the related work if the Offeror is awarded the contract.</w:t>
      </w:r>
    </w:p>
    <w:p w14:paraId="245320A7" w14:textId="77777777" w:rsidR="00000000" w:rsidRPr="00780504" w:rsidRDefault="00082F40" w:rsidP="00780504">
      <w:pPr>
        <w:spacing w:after="360" w:line="240" w:lineRule="auto"/>
        <w:ind w:left="450"/>
        <w:rPr>
          <w:rFonts w:eastAsia="Times New Roman"/>
          <w:color w:val="000000"/>
          <w:lang w:val="en"/>
        </w:rPr>
      </w:pPr>
      <w:r w:rsidRPr="00780504">
        <w:rPr>
          <w:rFonts w:ascii="Georgia" w:eastAsia="Times New Roman" w:hAnsi="Georgia"/>
          <w:b/>
          <w:lang w:val="en"/>
        </w:rPr>
        <w:t>13.</w:t>
      </w:r>
      <w:r w:rsidRPr="00780504">
        <w:rPr>
          <w:rFonts w:eastAsia="Times New Roman"/>
          <w:b/>
          <w:lang w:val="en"/>
        </w:rPr>
        <w:t xml:space="preserve">  </w:t>
      </w:r>
      <w:r w:rsidRPr="00780504">
        <w:rPr>
          <w:rFonts w:eastAsia="Times New Roman"/>
          <w:lang w:val="en"/>
        </w:rPr>
        <w:t>The Contractor agrees to provide the Contracting Officer with a written explanation if the Contractor fails to acquire articles, equipment, supplies, services or materials or obtain the performance of construction work as described in (12) above. This written explanation must be submitted to the Contracting Officer within 30 days of contract completion.</w:t>
      </w:r>
    </w:p>
    <w:p w14:paraId="245320A8" w14:textId="77777777" w:rsidR="00000000" w:rsidRPr="00780504" w:rsidRDefault="00082F40" w:rsidP="00780504">
      <w:pPr>
        <w:spacing w:after="60" w:line="240" w:lineRule="auto"/>
        <w:ind w:left="274" w:hanging="274"/>
        <w:rPr>
          <w:rFonts w:eastAsia="Times New Roman"/>
          <w:b/>
          <w:color w:val="000000"/>
          <w:u w:val="single"/>
          <w:lang w:val="en"/>
        </w:rPr>
      </w:pPr>
      <w:r w:rsidRPr="00780504">
        <w:rPr>
          <w:rFonts w:ascii="Georgia" w:eastAsia="Times New Roman" w:hAnsi="Georgia"/>
          <w:b/>
          <w:color w:val="000000"/>
          <w:lang w:val="en"/>
        </w:rPr>
        <w:t xml:space="preserve">14.  </w:t>
      </w:r>
      <w:r w:rsidRPr="00780504">
        <w:rPr>
          <w:rFonts w:ascii="Georgia" w:eastAsia="Times New Roman" w:hAnsi="Georgia"/>
          <w:b/>
          <w:color w:val="000000"/>
          <w:u w:val="single"/>
          <w:lang w:val="en"/>
        </w:rPr>
        <w:t>SUBCONTRACTOR DISCUSSIONS WITH CO</w:t>
      </w:r>
    </w:p>
    <w:p w14:paraId="245320A9" w14:textId="77777777" w:rsidR="00000000" w:rsidRPr="00780504" w:rsidRDefault="00082F40" w:rsidP="00E72E45">
      <w:pPr>
        <w:spacing w:after="120" w:line="240" w:lineRule="auto"/>
        <w:ind w:left="446"/>
        <w:rPr>
          <w:rFonts w:eastAsia="Times New Roman"/>
          <w:lang w:val="en"/>
        </w:rPr>
      </w:pPr>
      <w:r w:rsidRPr="00780504">
        <w:rPr>
          <w:rFonts w:eastAsia="Times New Roman"/>
          <w:lang w:val="en"/>
        </w:rPr>
        <w:t>The Contractor agrees not to prohibit a subcontractor from discussing with the Contracting Officer any material matter pertaining to payment to or utilization of a subcontractor.</w:t>
      </w:r>
    </w:p>
    <w:p w14:paraId="245320AA" w14:textId="77777777" w:rsidR="00000000" w:rsidRPr="00780504" w:rsidRDefault="00082F40" w:rsidP="00780504">
      <w:pPr>
        <w:spacing w:after="60" w:line="240" w:lineRule="auto"/>
        <w:rPr>
          <w:rFonts w:ascii="Georgia" w:eastAsia="Times New Roman" w:hAnsi="Georgia"/>
          <w:b/>
          <w:u w:val="single"/>
          <w:lang w:val="en"/>
        </w:rPr>
      </w:pPr>
      <w:r w:rsidRPr="00780504">
        <w:rPr>
          <w:rFonts w:ascii="Georgia" w:eastAsia="Times New Roman" w:hAnsi="Georgia"/>
          <w:b/>
          <w:lang w:val="en"/>
        </w:rPr>
        <w:t xml:space="preserve">15.  </w:t>
      </w:r>
      <w:r w:rsidRPr="00780504">
        <w:rPr>
          <w:rFonts w:ascii="Georgia" w:eastAsia="Times New Roman" w:hAnsi="Georgia"/>
          <w:b/>
          <w:u w:val="single"/>
          <w:lang w:val="en"/>
        </w:rPr>
        <w:t>PROMPT PAYMENT OF SMALL BUSINESS SUBCONTRACTORS</w:t>
      </w:r>
    </w:p>
    <w:p w14:paraId="245320AB" w14:textId="77777777" w:rsidR="00000000" w:rsidRPr="00780504" w:rsidRDefault="00082F40" w:rsidP="00E72E45">
      <w:pPr>
        <w:spacing w:after="480" w:line="240" w:lineRule="auto"/>
        <w:ind w:left="446"/>
        <w:rPr>
          <w:rFonts w:eastAsia="Times New Roman"/>
          <w:lang w:val="en"/>
        </w:rPr>
      </w:pPr>
      <w:r w:rsidRPr="00780504">
        <w:rPr>
          <w:rFonts w:eastAsia="Times New Roman"/>
          <w:lang w:val="en"/>
        </w:rPr>
        <w:t>The Contractor agrees to pay its small business subcontractors on time and in accordance with the terms and conditions of the underlying subcontract and notify the contracting officer when the prime contractor makes either a reduced or an untimely payment to a small business subcontractor (see FAR 52.242-5).</w:t>
      </w:r>
    </w:p>
    <w:p w14:paraId="245320AC" w14:textId="77777777" w:rsidR="00000000" w:rsidRPr="00780504" w:rsidRDefault="00082F40" w:rsidP="00780504">
      <w:pPr>
        <w:tabs>
          <w:tab w:val="left" w:pos="5760"/>
        </w:tabs>
        <w:spacing w:after="120" w:line="240" w:lineRule="auto"/>
        <w:rPr>
          <w:rFonts w:eastAsia="Times New Roman"/>
          <w:u w:val="single"/>
        </w:rPr>
      </w:pPr>
      <w:r w:rsidRPr="00780504">
        <w:rPr>
          <w:rFonts w:eastAsia="Times New Roman"/>
          <w:b/>
          <w:highlight w:val="yellow"/>
        </w:rPr>
        <w:t>*</w:t>
      </w:r>
      <w:r w:rsidRPr="00780504">
        <w:rPr>
          <w:rFonts w:eastAsia="Times New Roman"/>
          <w:b/>
        </w:rPr>
        <w:t xml:space="preserve">Signed:  </w:t>
      </w:r>
      <w:r w:rsidRPr="00780504">
        <w:rPr>
          <w:rFonts w:eastAsia="Times New Roman"/>
        </w:rPr>
        <w:t>_</w:t>
      </w:r>
      <w:r w:rsidRPr="00780504">
        <w:rPr>
          <w:rFonts w:eastAsia="Times New Roman"/>
          <w:u w:val="single"/>
        </w:rPr>
        <w:t>___________________________________</w:t>
      </w:r>
      <w:r w:rsidRPr="00780504">
        <w:rPr>
          <w:rFonts w:eastAsia="Times New Roman"/>
        </w:rPr>
        <w:tab/>
      </w:r>
      <w:r w:rsidRPr="00780504">
        <w:rPr>
          <w:rFonts w:eastAsia="Times New Roman"/>
          <w:b/>
        </w:rPr>
        <w:t>Date Signed:</w:t>
      </w:r>
      <w:r w:rsidRPr="00780504">
        <w:rPr>
          <w:rFonts w:eastAsia="Times New Roman"/>
        </w:rPr>
        <w:t xml:space="preserve">  ___________</w:t>
      </w:r>
    </w:p>
    <w:p w14:paraId="245320AD" w14:textId="77777777" w:rsidR="00000000" w:rsidRPr="00780504" w:rsidRDefault="00082F40" w:rsidP="00780504">
      <w:pPr>
        <w:tabs>
          <w:tab w:val="left" w:pos="5670"/>
        </w:tabs>
        <w:spacing w:after="240" w:line="240" w:lineRule="auto"/>
        <w:rPr>
          <w:rFonts w:eastAsia="Times New Roman"/>
          <w:u w:val="single"/>
        </w:rPr>
      </w:pPr>
      <w:r w:rsidRPr="00780504">
        <w:rPr>
          <w:rFonts w:eastAsia="Times New Roman"/>
          <w:b/>
        </w:rPr>
        <w:t>Typed Name:</w:t>
      </w:r>
      <w:r w:rsidRPr="00780504">
        <w:rPr>
          <w:rFonts w:eastAsia="Times New Roman"/>
        </w:rPr>
        <w:t xml:space="preserve"> </w:t>
      </w:r>
      <w:r w:rsidRPr="00780504">
        <w:rPr>
          <w:rFonts w:eastAsia="Times New Roman"/>
          <w:u w:val="single"/>
        </w:rPr>
        <w:fldChar w:fldCharType="begin">
          <w:ffData>
            <w:name w:val=""/>
            <w:enabled/>
            <w:calcOnExit w:val="0"/>
            <w:statusText w:type="text" w:val="Type name of individual signing the plan for the company"/>
            <w:textInput/>
          </w:ffData>
        </w:fldChar>
      </w:r>
      <w:r w:rsidRPr="00780504">
        <w:rPr>
          <w:rFonts w:eastAsia="Times New Roman"/>
          <w:u w:val="single"/>
        </w:rPr>
        <w:instrText xml:space="preserve"> FORMTEXT </w:instrText>
      </w:r>
      <w:r w:rsidRPr="00780504">
        <w:rPr>
          <w:rFonts w:eastAsia="Times New Roman"/>
          <w:u w:val="single"/>
        </w:rPr>
      </w:r>
      <w:r w:rsidRPr="00780504">
        <w:rPr>
          <w:rFonts w:eastAsia="Times New Roman"/>
          <w:u w:val="single"/>
        </w:rPr>
        <w:fldChar w:fldCharType="separate"/>
      </w:r>
      <w:r w:rsidRPr="00780504">
        <w:rPr>
          <w:rFonts w:eastAsia="Times New Roman"/>
          <w:noProof/>
          <w:u w:val="single"/>
        </w:rPr>
        <w:t> </w:t>
      </w:r>
      <w:r w:rsidRPr="00780504">
        <w:rPr>
          <w:rFonts w:eastAsia="Times New Roman"/>
          <w:noProof/>
          <w:u w:val="single"/>
        </w:rPr>
        <w:t> </w:t>
      </w:r>
      <w:r w:rsidRPr="00780504">
        <w:rPr>
          <w:rFonts w:eastAsia="Times New Roman"/>
          <w:noProof/>
          <w:u w:val="single"/>
        </w:rPr>
        <w:t> </w:t>
      </w:r>
      <w:r w:rsidRPr="00780504">
        <w:rPr>
          <w:rFonts w:eastAsia="Times New Roman"/>
          <w:noProof/>
          <w:u w:val="single"/>
        </w:rPr>
        <w:t> </w:t>
      </w:r>
      <w:r w:rsidRPr="00780504">
        <w:rPr>
          <w:rFonts w:eastAsia="Times New Roman"/>
          <w:noProof/>
          <w:u w:val="single"/>
        </w:rPr>
        <w:t> </w:t>
      </w:r>
      <w:r w:rsidRPr="00780504">
        <w:rPr>
          <w:rFonts w:eastAsia="Times New Roman"/>
          <w:u w:val="single"/>
        </w:rPr>
        <w:fldChar w:fldCharType="end"/>
      </w:r>
      <w:r w:rsidRPr="00780504">
        <w:rPr>
          <w:rFonts w:eastAsia="Times New Roman"/>
        </w:rPr>
        <w:tab/>
      </w:r>
      <w:r w:rsidRPr="00780504">
        <w:rPr>
          <w:rFonts w:eastAsia="Times New Roman"/>
        </w:rPr>
        <w:tab/>
      </w:r>
      <w:r w:rsidRPr="00780504">
        <w:rPr>
          <w:rFonts w:eastAsia="Times New Roman"/>
          <w:b/>
        </w:rPr>
        <w:t>Title:</w:t>
      </w:r>
      <w:r w:rsidRPr="00780504">
        <w:rPr>
          <w:rFonts w:eastAsia="Times New Roman"/>
        </w:rPr>
        <w:t xml:space="preserve"> </w:t>
      </w:r>
      <w:r w:rsidRPr="00780504">
        <w:rPr>
          <w:rFonts w:eastAsia="Times New Roman"/>
          <w:u w:val="single"/>
        </w:rPr>
        <w:fldChar w:fldCharType="begin">
          <w:ffData>
            <w:name w:val=""/>
            <w:enabled/>
            <w:calcOnExit w:val="0"/>
            <w:statusText w:type="text" w:val="Type title of the individual signing the plan for the company"/>
            <w:textInput/>
          </w:ffData>
        </w:fldChar>
      </w:r>
      <w:r w:rsidRPr="00780504">
        <w:rPr>
          <w:rFonts w:eastAsia="Times New Roman"/>
          <w:u w:val="single"/>
        </w:rPr>
        <w:instrText xml:space="preserve"> FORMTEXT </w:instrText>
      </w:r>
      <w:r w:rsidRPr="00780504">
        <w:rPr>
          <w:rFonts w:eastAsia="Times New Roman"/>
          <w:u w:val="single"/>
        </w:rPr>
      </w:r>
      <w:r w:rsidRPr="00780504">
        <w:rPr>
          <w:rFonts w:eastAsia="Times New Roman"/>
          <w:u w:val="single"/>
        </w:rPr>
        <w:fldChar w:fldCharType="separate"/>
      </w:r>
      <w:r w:rsidRPr="00780504">
        <w:rPr>
          <w:rFonts w:eastAsia="Times New Roman"/>
          <w:noProof/>
          <w:u w:val="single"/>
        </w:rPr>
        <w:t> </w:t>
      </w:r>
      <w:r w:rsidRPr="00780504">
        <w:rPr>
          <w:rFonts w:eastAsia="Times New Roman"/>
          <w:noProof/>
          <w:u w:val="single"/>
        </w:rPr>
        <w:t> </w:t>
      </w:r>
      <w:r w:rsidRPr="00780504">
        <w:rPr>
          <w:rFonts w:eastAsia="Times New Roman"/>
          <w:noProof/>
          <w:u w:val="single"/>
        </w:rPr>
        <w:t> </w:t>
      </w:r>
      <w:r w:rsidRPr="00780504">
        <w:rPr>
          <w:rFonts w:eastAsia="Times New Roman"/>
          <w:noProof/>
          <w:u w:val="single"/>
        </w:rPr>
        <w:t> </w:t>
      </w:r>
      <w:r w:rsidRPr="00780504">
        <w:rPr>
          <w:rFonts w:eastAsia="Times New Roman"/>
          <w:noProof/>
          <w:u w:val="single"/>
        </w:rPr>
        <w:t> </w:t>
      </w:r>
      <w:r w:rsidRPr="00780504">
        <w:rPr>
          <w:rFonts w:eastAsia="Times New Roman"/>
          <w:u w:val="single"/>
        </w:rPr>
        <w:fldChar w:fldCharType="end"/>
      </w:r>
    </w:p>
    <w:p w14:paraId="245320AE" w14:textId="77777777" w:rsidR="00000000" w:rsidRPr="00780504" w:rsidRDefault="00082F40" w:rsidP="00780504">
      <w:pPr>
        <w:spacing w:after="480" w:line="240" w:lineRule="auto"/>
        <w:rPr>
          <w:rFonts w:eastAsia="Times New Roman"/>
          <w:b/>
          <w:i/>
        </w:rPr>
      </w:pPr>
      <w:r w:rsidRPr="00780504">
        <w:rPr>
          <w:rFonts w:eastAsia="Times New Roman"/>
          <w:b/>
          <w:highlight w:val="yellow"/>
        </w:rPr>
        <w:t>*</w:t>
      </w:r>
      <w:r w:rsidRPr="00780504">
        <w:rPr>
          <w:rFonts w:eastAsia="Times New Roman"/>
          <w:b/>
          <w:i/>
          <w:highlight w:val="yellow"/>
        </w:rPr>
        <w:t>Please note that at this time we cannot accept any form of electronic or digital signatures.  We require that your e-mailed plan submission be a scanned copy of a wet signature.</w:t>
      </w:r>
      <w:r w:rsidRPr="00780504">
        <w:rPr>
          <w:rFonts w:eastAsia="Times New Roman"/>
          <w:b/>
          <w:i/>
        </w:rPr>
        <w:t xml:space="preserve">  </w:t>
      </w:r>
    </w:p>
    <w:tbl>
      <w:tblPr>
        <w:tblStyle w:val="TableGrid1"/>
        <w:tblW w:w="0" w:type="auto"/>
        <w:tblInd w:w="108" w:type="dxa"/>
        <w:tblBorders>
          <w:top w:val="none" w:sz="0" w:space="0" w:color="auto"/>
          <w:left w:val="none" w:sz="0" w:space="0" w:color="auto"/>
          <w:bottom w:val="none" w:sz="0" w:space="0" w:color="auto"/>
          <w:insideH w:val="none" w:sz="0" w:space="0" w:color="auto"/>
          <w:insideV w:val="none" w:sz="0" w:space="0" w:color="auto"/>
        </w:tblBorders>
        <w:tblLook w:val="04A0" w:firstRow="1" w:lastRow="0" w:firstColumn="1" w:lastColumn="0" w:noHBand="0" w:noVBand="1"/>
      </w:tblPr>
      <w:tblGrid>
        <w:gridCol w:w="4232"/>
        <w:gridCol w:w="5005"/>
      </w:tblGrid>
      <w:tr w:rsidR="00854026" w14:paraId="245320B1" w14:textId="77777777" w:rsidTr="00780504">
        <w:tc>
          <w:tcPr>
            <w:tcW w:w="4500" w:type="dxa"/>
            <w:tcBorders>
              <w:right w:val="single" w:sz="12" w:space="0" w:color="000000"/>
            </w:tcBorders>
            <w:vAlign w:val="center"/>
          </w:tcPr>
          <w:p w14:paraId="245320AF" w14:textId="77777777" w:rsidR="00000000" w:rsidRPr="00780504" w:rsidRDefault="00082F40" w:rsidP="00780504">
            <w:pPr>
              <w:tabs>
                <w:tab w:val="left" w:pos="7476"/>
              </w:tabs>
              <w:spacing w:before="60" w:after="60" w:line="240" w:lineRule="auto"/>
              <w:rPr>
                <w:rFonts w:eastAsia="Times New Roman"/>
                <w:b/>
                <w:sz w:val="20"/>
                <w:szCs w:val="20"/>
              </w:rPr>
            </w:pPr>
            <w:r w:rsidRPr="00780504">
              <w:rPr>
                <w:rFonts w:eastAsia="Times New Roman"/>
                <w:b/>
                <w:sz w:val="20"/>
                <w:szCs w:val="20"/>
              </w:rPr>
              <w:t>Plan Approval Signature (Government Official)</w:t>
            </w:r>
            <w:r w:rsidRPr="00780504">
              <w:rPr>
                <w:rFonts w:eastAsia="Times New Roman"/>
                <w:b/>
                <w:noProof/>
                <w:sz w:val="20"/>
                <w:szCs w:val="20"/>
              </w:rPr>
              <w:t xml:space="preserve"> </w:t>
            </w:r>
          </w:p>
        </w:tc>
        <w:tc>
          <w:tcPr>
            <w:tcW w:w="5400" w:type="dxa"/>
            <w:tcBorders>
              <w:top w:val="single" w:sz="12" w:space="0" w:color="000000"/>
              <w:left w:val="single" w:sz="12" w:space="0" w:color="000000"/>
              <w:right w:val="single" w:sz="12" w:space="0" w:color="000000"/>
            </w:tcBorders>
            <w:vAlign w:val="center"/>
          </w:tcPr>
          <w:p w14:paraId="245320B0" w14:textId="77777777" w:rsidR="00000000" w:rsidRPr="00780504" w:rsidRDefault="00082F40" w:rsidP="00780504">
            <w:pPr>
              <w:tabs>
                <w:tab w:val="left" w:pos="7476"/>
              </w:tabs>
              <w:spacing w:after="0" w:line="240" w:lineRule="auto"/>
              <w:rPr>
                <w:rFonts w:eastAsia="Times New Roman"/>
                <w:b/>
                <w:sz w:val="20"/>
                <w:szCs w:val="20"/>
              </w:rPr>
            </w:pPr>
            <w:r w:rsidRPr="00780504">
              <w:rPr>
                <w:rFonts w:eastAsia="Times New Roman"/>
                <w:sz w:val="20"/>
                <w:szCs w:val="20"/>
                <w:u w:val="single"/>
              </w:rPr>
              <w:fldChar w:fldCharType="begin">
                <w:ffData>
                  <w:name w:val=""/>
                  <w:enabled/>
                  <w:calcOnExit w:val="0"/>
                  <w:statusText w:type="text" w:val="Type name of individual signing the plan for the company"/>
                  <w:textInput/>
                </w:ffData>
              </w:fldChar>
            </w:r>
            <w:r w:rsidRPr="00780504">
              <w:rPr>
                <w:rFonts w:eastAsia="Times New Roman"/>
                <w:sz w:val="20"/>
                <w:szCs w:val="20"/>
                <w:u w:val="single"/>
              </w:rPr>
              <w:instrText xml:space="preserve"> FORMTEXT </w:instrText>
            </w:r>
            <w:r w:rsidRPr="00780504">
              <w:rPr>
                <w:rFonts w:eastAsia="Times New Roman"/>
                <w:sz w:val="20"/>
                <w:szCs w:val="20"/>
                <w:u w:val="single"/>
              </w:rPr>
            </w:r>
            <w:r w:rsidRPr="00780504">
              <w:rPr>
                <w:rFonts w:eastAsia="Times New Roman"/>
                <w:sz w:val="20"/>
                <w:szCs w:val="20"/>
                <w:u w:val="single"/>
              </w:rPr>
              <w:fldChar w:fldCharType="separate"/>
            </w:r>
            <w:r w:rsidRPr="00780504">
              <w:rPr>
                <w:rFonts w:eastAsia="Times New Roman"/>
                <w:noProof/>
                <w:sz w:val="20"/>
                <w:szCs w:val="20"/>
                <w:u w:val="single"/>
              </w:rPr>
              <w:t> </w:t>
            </w:r>
            <w:r w:rsidRPr="00780504">
              <w:rPr>
                <w:rFonts w:eastAsia="Times New Roman"/>
                <w:noProof/>
                <w:sz w:val="20"/>
                <w:szCs w:val="20"/>
                <w:u w:val="single"/>
              </w:rPr>
              <w:t> </w:t>
            </w:r>
            <w:r w:rsidRPr="00780504">
              <w:rPr>
                <w:rFonts w:eastAsia="Times New Roman"/>
                <w:noProof/>
                <w:sz w:val="20"/>
                <w:szCs w:val="20"/>
                <w:u w:val="single"/>
              </w:rPr>
              <w:t> </w:t>
            </w:r>
            <w:r w:rsidRPr="00780504">
              <w:rPr>
                <w:rFonts w:eastAsia="Times New Roman"/>
                <w:noProof/>
                <w:sz w:val="20"/>
                <w:szCs w:val="20"/>
                <w:u w:val="single"/>
              </w:rPr>
              <w:t> </w:t>
            </w:r>
            <w:r w:rsidRPr="00780504">
              <w:rPr>
                <w:rFonts w:eastAsia="Times New Roman"/>
                <w:noProof/>
                <w:sz w:val="20"/>
                <w:szCs w:val="20"/>
                <w:u w:val="single"/>
              </w:rPr>
              <w:t> </w:t>
            </w:r>
            <w:r w:rsidRPr="00780504">
              <w:rPr>
                <w:rFonts w:eastAsia="Times New Roman"/>
                <w:sz w:val="20"/>
                <w:szCs w:val="20"/>
                <w:u w:val="single"/>
              </w:rPr>
              <w:fldChar w:fldCharType="end"/>
            </w:r>
          </w:p>
        </w:tc>
      </w:tr>
      <w:tr w:rsidR="00854026" w14:paraId="245320B4" w14:textId="77777777" w:rsidTr="00780504">
        <w:tc>
          <w:tcPr>
            <w:tcW w:w="4500" w:type="dxa"/>
            <w:tcBorders>
              <w:right w:val="single" w:sz="12" w:space="0" w:color="000000"/>
            </w:tcBorders>
            <w:vAlign w:val="center"/>
          </w:tcPr>
          <w:p w14:paraId="245320B2" w14:textId="77777777" w:rsidR="00000000" w:rsidRPr="00780504" w:rsidRDefault="00082F40" w:rsidP="00780504">
            <w:pPr>
              <w:tabs>
                <w:tab w:val="left" w:pos="7476"/>
              </w:tabs>
              <w:spacing w:before="60" w:after="60" w:line="240" w:lineRule="auto"/>
              <w:rPr>
                <w:rFonts w:eastAsia="Times New Roman"/>
                <w:b/>
                <w:sz w:val="20"/>
                <w:szCs w:val="20"/>
              </w:rPr>
            </w:pPr>
            <w:r w:rsidRPr="00780504">
              <w:rPr>
                <w:rFonts w:eastAsia="Times New Roman"/>
                <w:b/>
                <w:sz w:val="20"/>
                <w:szCs w:val="20"/>
              </w:rPr>
              <w:t>Typed Name of Government Approver</w:t>
            </w:r>
          </w:p>
        </w:tc>
        <w:tc>
          <w:tcPr>
            <w:tcW w:w="5400" w:type="dxa"/>
            <w:tcBorders>
              <w:left w:val="single" w:sz="12" w:space="0" w:color="000000"/>
              <w:right w:val="single" w:sz="12" w:space="0" w:color="000000"/>
            </w:tcBorders>
            <w:vAlign w:val="center"/>
          </w:tcPr>
          <w:p w14:paraId="245320B3" w14:textId="77777777" w:rsidR="00000000" w:rsidRPr="00780504" w:rsidRDefault="00082F40" w:rsidP="00780504">
            <w:pPr>
              <w:tabs>
                <w:tab w:val="left" w:pos="7476"/>
              </w:tabs>
              <w:spacing w:after="0" w:line="240" w:lineRule="auto"/>
              <w:rPr>
                <w:rFonts w:eastAsia="Times New Roman"/>
                <w:b/>
                <w:sz w:val="20"/>
                <w:szCs w:val="20"/>
              </w:rPr>
            </w:pPr>
            <w:r w:rsidRPr="00780504">
              <w:rPr>
                <w:rFonts w:eastAsia="Times New Roman"/>
                <w:sz w:val="20"/>
                <w:szCs w:val="20"/>
                <w:u w:val="single"/>
              </w:rPr>
              <w:fldChar w:fldCharType="begin">
                <w:ffData>
                  <w:name w:val=""/>
                  <w:enabled/>
                  <w:calcOnExit w:val="0"/>
                  <w:statusText w:type="text" w:val="Type name of individual signing the plan for the company"/>
                  <w:textInput/>
                </w:ffData>
              </w:fldChar>
            </w:r>
            <w:r w:rsidRPr="00780504">
              <w:rPr>
                <w:rFonts w:eastAsia="Times New Roman"/>
                <w:sz w:val="20"/>
                <w:szCs w:val="20"/>
                <w:u w:val="single"/>
              </w:rPr>
              <w:instrText xml:space="preserve"> FORMTEXT </w:instrText>
            </w:r>
            <w:r w:rsidRPr="00780504">
              <w:rPr>
                <w:rFonts w:eastAsia="Times New Roman"/>
                <w:sz w:val="20"/>
                <w:szCs w:val="20"/>
                <w:u w:val="single"/>
              </w:rPr>
            </w:r>
            <w:r w:rsidRPr="00780504">
              <w:rPr>
                <w:rFonts w:eastAsia="Times New Roman"/>
                <w:sz w:val="20"/>
                <w:szCs w:val="20"/>
                <w:u w:val="single"/>
              </w:rPr>
              <w:fldChar w:fldCharType="separate"/>
            </w:r>
            <w:r w:rsidRPr="00780504">
              <w:rPr>
                <w:rFonts w:eastAsia="Times New Roman"/>
                <w:noProof/>
                <w:sz w:val="20"/>
                <w:szCs w:val="20"/>
                <w:u w:val="single"/>
              </w:rPr>
              <w:t> </w:t>
            </w:r>
            <w:r w:rsidRPr="00780504">
              <w:rPr>
                <w:rFonts w:eastAsia="Times New Roman"/>
                <w:noProof/>
                <w:sz w:val="20"/>
                <w:szCs w:val="20"/>
                <w:u w:val="single"/>
              </w:rPr>
              <w:t> </w:t>
            </w:r>
            <w:r w:rsidRPr="00780504">
              <w:rPr>
                <w:rFonts w:eastAsia="Times New Roman"/>
                <w:noProof/>
                <w:sz w:val="20"/>
                <w:szCs w:val="20"/>
                <w:u w:val="single"/>
              </w:rPr>
              <w:t> </w:t>
            </w:r>
            <w:r w:rsidRPr="00780504">
              <w:rPr>
                <w:rFonts w:eastAsia="Times New Roman"/>
                <w:noProof/>
                <w:sz w:val="20"/>
                <w:szCs w:val="20"/>
                <w:u w:val="single"/>
              </w:rPr>
              <w:t> </w:t>
            </w:r>
            <w:r w:rsidRPr="00780504">
              <w:rPr>
                <w:rFonts w:eastAsia="Times New Roman"/>
                <w:noProof/>
                <w:sz w:val="20"/>
                <w:szCs w:val="20"/>
                <w:u w:val="single"/>
              </w:rPr>
              <w:t> </w:t>
            </w:r>
            <w:r w:rsidRPr="00780504">
              <w:rPr>
                <w:rFonts w:eastAsia="Times New Roman"/>
                <w:sz w:val="20"/>
                <w:szCs w:val="20"/>
                <w:u w:val="single"/>
              </w:rPr>
              <w:fldChar w:fldCharType="end"/>
            </w:r>
          </w:p>
        </w:tc>
      </w:tr>
      <w:tr w:rsidR="00854026" w14:paraId="245320B7" w14:textId="77777777" w:rsidTr="00780504">
        <w:tc>
          <w:tcPr>
            <w:tcW w:w="4500" w:type="dxa"/>
            <w:tcBorders>
              <w:right w:val="single" w:sz="12" w:space="0" w:color="000000"/>
            </w:tcBorders>
            <w:vAlign w:val="center"/>
          </w:tcPr>
          <w:p w14:paraId="245320B5" w14:textId="77777777" w:rsidR="00000000" w:rsidRPr="00780504" w:rsidRDefault="00082F40" w:rsidP="00780504">
            <w:pPr>
              <w:tabs>
                <w:tab w:val="left" w:pos="7476"/>
              </w:tabs>
              <w:spacing w:before="60" w:after="60" w:line="240" w:lineRule="auto"/>
              <w:rPr>
                <w:rFonts w:eastAsia="Times New Roman"/>
                <w:b/>
                <w:sz w:val="20"/>
                <w:szCs w:val="20"/>
              </w:rPr>
            </w:pPr>
            <w:r w:rsidRPr="00780504">
              <w:rPr>
                <w:rFonts w:eastAsia="Times New Roman"/>
                <w:b/>
                <w:sz w:val="20"/>
                <w:szCs w:val="20"/>
              </w:rPr>
              <w:t>Date Approved</w:t>
            </w:r>
          </w:p>
        </w:tc>
        <w:tc>
          <w:tcPr>
            <w:tcW w:w="5400" w:type="dxa"/>
            <w:tcBorders>
              <w:left w:val="single" w:sz="12" w:space="0" w:color="000000"/>
              <w:bottom w:val="single" w:sz="12" w:space="0" w:color="000000"/>
              <w:right w:val="single" w:sz="12" w:space="0" w:color="000000"/>
            </w:tcBorders>
            <w:vAlign w:val="center"/>
          </w:tcPr>
          <w:p w14:paraId="245320B6" w14:textId="77777777" w:rsidR="00000000" w:rsidRPr="00780504" w:rsidRDefault="00082F40" w:rsidP="00780504">
            <w:pPr>
              <w:tabs>
                <w:tab w:val="left" w:pos="7476"/>
              </w:tabs>
              <w:spacing w:after="0" w:line="240" w:lineRule="auto"/>
              <w:rPr>
                <w:rFonts w:eastAsia="Times New Roman"/>
                <w:b/>
                <w:sz w:val="20"/>
                <w:szCs w:val="20"/>
              </w:rPr>
            </w:pPr>
            <w:r w:rsidRPr="00780504">
              <w:rPr>
                <w:rFonts w:eastAsia="Times New Roman"/>
                <w:sz w:val="20"/>
                <w:szCs w:val="20"/>
                <w:u w:val="single"/>
              </w:rPr>
              <w:fldChar w:fldCharType="begin">
                <w:ffData>
                  <w:name w:val=""/>
                  <w:enabled/>
                  <w:calcOnExit w:val="0"/>
                  <w:statusText w:type="text" w:val="Type name of individual signing the plan for the company"/>
                  <w:textInput/>
                </w:ffData>
              </w:fldChar>
            </w:r>
            <w:r w:rsidRPr="00780504">
              <w:rPr>
                <w:rFonts w:eastAsia="Times New Roman"/>
                <w:sz w:val="20"/>
                <w:szCs w:val="20"/>
                <w:u w:val="single"/>
              </w:rPr>
              <w:instrText xml:space="preserve"> FORMTEXT </w:instrText>
            </w:r>
            <w:r w:rsidRPr="00780504">
              <w:rPr>
                <w:rFonts w:eastAsia="Times New Roman"/>
                <w:sz w:val="20"/>
                <w:szCs w:val="20"/>
                <w:u w:val="single"/>
              </w:rPr>
            </w:r>
            <w:r w:rsidRPr="00780504">
              <w:rPr>
                <w:rFonts w:eastAsia="Times New Roman"/>
                <w:sz w:val="20"/>
                <w:szCs w:val="20"/>
                <w:u w:val="single"/>
              </w:rPr>
              <w:fldChar w:fldCharType="separate"/>
            </w:r>
            <w:r w:rsidRPr="00780504">
              <w:rPr>
                <w:rFonts w:eastAsia="Times New Roman"/>
                <w:noProof/>
                <w:sz w:val="20"/>
                <w:szCs w:val="20"/>
                <w:u w:val="single"/>
              </w:rPr>
              <w:t> </w:t>
            </w:r>
            <w:r w:rsidRPr="00780504">
              <w:rPr>
                <w:rFonts w:eastAsia="Times New Roman"/>
                <w:noProof/>
                <w:sz w:val="20"/>
                <w:szCs w:val="20"/>
                <w:u w:val="single"/>
              </w:rPr>
              <w:t> </w:t>
            </w:r>
            <w:r w:rsidRPr="00780504">
              <w:rPr>
                <w:rFonts w:eastAsia="Times New Roman"/>
                <w:noProof/>
                <w:sz w:val="20"/>
                <w:szCs w:val="20"/>
                <w:u w:val="single"/>
              </w:rPr>
              <w:t> </w:t>
            </w:r>
            <w:r w:rsidRPr="00780504">
              <w:rPr>
                <w:rFonts w:eastAsia="Times New Roman"/>
                <w:noProof/>
                <w:sz w:val="20"/>
                <w:szCs w:val="20"/>
                <w:u w:val="single"/>
              </w:rPr>
              <w:t> </w:t>
            </w:r>
            <w:r w:rsidRPr="00780504">
              <w:rPr>
                <w:rFonts w:eastAsia="Times New Roman"/>
                <w:noProof/>
                <w:sz w:val="20"/>
                <w:szCs w:val="20"/>
                <w:u w:val="single"/>
              </w:rPr>
              <w:t> </w:t>
            </w:r>
            <w:r w:rsidRPr="00780504">
              <w:rPr>
                <w:rFonts w:eastAsia="Times New Roman"/>
                <w:sz w:val="20"/>
                <w:szCs w:val="20"/>
                <w:u w:val="single"/>
              </w:rPr>
              <w:fldChar w:fldCharType="end"/>
            </w:r>
          </w:p>
        </w:tc>
      </w:tr>
    </w:tbl>
    <w:p w14:paraId="245320B8" w14:textId="77777777" w:rsidR="00000000" w:rsidRPr="00780504" w:rsidRDefault="00000000" w:rsidP="00780504">
      <w:pPr>
        <w:spacing w:after="0" w:line="240" w:lineRule="auto"/>
        <w:rPr>
          <w:rFonts w:ascii="Times New Roman" w:eastAsia="Times New Roman" w:hAnsi="Times New Roman"/>
          <w:b/>
          <w:sz w:val="20"/>
          <w:szCs w:val="20"/>
        </w:rPr>
      </w:pPr>
    </w:p>
    <w:p w14:paraId="245320B9" w14:textId="77777777" w:rsidR="00000000" w:rsidRPr="00780504" w:rsidRDefault="00082F40" w:rsidP="00780504">
      <w:pPr>
        <w:spacing w:after="0" w:line="240" w:lineRule="auto"/>
        <w:rPr>
          <w:rFonts w:ascii="Georgia" w:eastAsia="Times New Roman" w:hAnsi="Georgia"/>
          <w:b/>
        </w:rPr>
      </w:pPr>
      <w:r w:rsidRPr="00780504">
        <w:rPr>
          <w:rFonts w:ascii="Georgia" w:eastAsia="Times New Roman" w:hAnsi="Georgia"/>
          <w:b/>
        </w:rPr>
        <w:br w:type="page"/>
      </w:r>
    </w:p>
    <w:p w14:paraId="245320BA" w14:textId="77777777" w:rsidR="00000000" w:rsidRPr="00780504" w:rsidRDefault="00082F40" w:rsidP="00780504">
      <w:pPr>
        <w:spacing w:after="0" w:line="240" w:lineRule="auto"/>
        <w:jc w:val="center"/>
        <w:rPr>
          <w:rFonts w:ascii="Georgia" w:eastAsia="Times New Roman" w:hAnsi="Georgia"/>
          <w:b/>
        </w:rPr>
      </w:pPr>
      <w:r w:rsidRPr="00780504">
        <w:rPr>
          <w:rFonts w:ascii="Georgia" w:eastAsia="Times New Roman" w:hAnsi="Georgia"/>
          <w:b/>
        </w:rPr>
        <w:t>COMMERCIAL PLANS:  SUMMARY OF GOALS</w:t>
      </w:r>
    </w:p>
    <w:p w14:paraId="245320BB" w14:textId="77777777" w:rsidR="00000000" w:rsidRPr="00780504" w:rsidRDefault="00000000" w:rsidP="00780504">
      <w:pPr>
        <w:spacing w:after="0" w:line="240" w:lineRule="auto"/>
        <w:rPr>
          <w:rFonts w:eastAsia="Times New Roman" w:cs="Calibri"/>
        </w:rPr>
      </w:pPr>
    </w:p>
    <w:p w14:paraId="245320BC" w14:textId="77777777" w:rsidR="00000000" w:rsidRPr="00780504" w:rsidRDefault="00082F40" w:rsidP="00E72E45">
      <w:pPr>
        <w:spacing w:after="120" w:line="240" w:lineRule="auto"/>
        <w:jc w:val="center"/>
        <w:rPr>
          <w:rFonts w:eastAsia="Times New Roman" w:cs="Calibri"/>
          <w:b/>
          <w:i/>
          <w:highlight w:val="yellow"/>
        </w:rPr>
      </w:pPr>
      <w:r w:rsidRPr="00780504">
        <w:rPr>
          <w:rFonts w:eastAsia="Times New Roman" w:cs="Calibri"/>
          <w:highlight w:val="yellow"/>
        </w:rPr>
        <w:t>This page is for</w:t>
      </w:r>
      <w:r w:rsidRPr="00780504">
        <w:rPr>
          <w:rFonts w:eastAsia="Times New Roman" w:cs="Calibri"/>
          <w:b/>
          <w:i/>
          <w:highlight w:val="yellow"/>
          <w:u w:val="single"/>
        </w:rPr>
        <w:t xml:space="preserve"> commercial plans ONLY.</w:t>
      </w:r>
    </w:p>
    <w:p w14:paraId="245320BD" w14:textId="77777777" w:rsidR="00000000" w:rsidRPr="00780504" w:rsidRDefault="00082F40" w:rsidP="00E72E45">
      <w:pPr>
        <w:spacing w:after="120" w:line="240" w:lineRule="auto"/>
        <w:jc w:val="center"/>
        <w:rPr>
          <w:rFonts w:eastAsia="Times New Roman" w:cs="Calibri"/>
        </w:rPr>
      </w:pPr>
      <w:r w:rsidRPr="00780504">
        <w:rPr>
          <w:rFonts w:eastAsia="Times New Roman" w:cs="Calibri"/>
          <w:highlight w:val="yellow"/>
        </w:rPr>
        <w:t>Entries below should match your responses in #1 and #2a at the beginning of the template.</w:t>
      </w:r>
    </w:p>
    <w:p w14:paraId="245320BE" w14:textId="77777777" w:rsidR="00000000" w:rsidRPr="00780504" w:rsidRDefault="00082F40" w:rsidP="00780504">
      <w:pPr>
        <w:spacing w:after="480" w:line="240" w:lineRule="auto"/>
        <w:jc w:val="center"/>
        <w:rPr>
          <w:rFonts w:eastAsia="Times New Roman" w:cs="Calibri"/>
        </w:rPr>
      </w:pPr>
      <w:r w:rsidRPr="00780504">
        <w:rPr>
          <w:rFonts w:eastAsia="Times New Roman" w:cs="Calibri"/>
          <w:b/>
          <w:highlight w:val="yellow"/>
        </w:rPr>
        <w:t>Round percentages to one decimal place (X.x%) and dollar figures to the nearest whole dollar</w:t>
      </w:r>
      <w:r w:rsidRPr="00780504">
        <w:rPr>
          <w:rFonts w:eastAsia="Times New Roman" w:cs="Calibri"/>
          <w:highlight w:val="yellow"/>
        </w:rPr>
        <w:t>.</w:t>
      </w:r>
    </w:p>
    <w:p w14:paraId="245320BF" w14:textId="77777777" w:rsidR="00000000" w:rsidRPr="00780504" w:rsidRDefault="00082F40" w:rsidP="00780504">
      <w:pPr>
        <w:tabs>
          <w:tab w:val="left" w:pos="5310"/>
          <w:tab w:val="left" w:pos="7470"/>
        </w:tabs>
        <w:spacing w:after="0" w:line="240" w:lineRule="auto"/>
        <w:ind w:left="2970"/>
        <w:rPr>
          <w:rFonts w:eastAsia="Times New Roman" w:cs="Calibri"/>
          <w:b/>
          <w:u w:val="single"/>
        </w:rPr>
      </w:pPr>
      <w:r w:rsidRPr="00780504">
        <w:rPr>
          <w:rFonts w:eastAsia="Times New Roman" w:cs="Calibri"/>
          <w:b/>
          <w:u w:val="single"/>
        </w:rPr>
        <w:t>Prior Year Goals</w:t>
      </w:r>
      <w:r w:rsidRPr="00780504">
        <w:rPr>
          <w:rFonts w:eastAsia="Times New Roman" w:cs="Calibri"/>
          <w:b/>
        </w:rPr>
        <w:tab/>
      </w:r>
      <w:r w:rsidRPr="00780504">
        <w:rPr>
          <w:rFonts w:eastAsia="Times New Roman" w:cs="Calibri"/>
          <w:b/>
          <w:u w:val="single"/>
        </w:rPr>
        <w:t>Prior Year</w:t>
      </w:r>
      <w:r w:rsidRPr="00780504">
        <w:rPr>
          <w:rFonts w:eastAsia="Times New Roman" w:cs="Calibri"/>
          <w:b/>
        </w:rPr>
        <w:tab/>
        <w:t xml:space="preserve"> </w:t>
      </w:r>
      <w:r w:rsidRPr="00780504">
        <w:rPr>
          <w:rFonts w:eastAsia="Times New Roman" w:cs="Calibri"/>
          <w:b/>
          <w:u w:val="single"/>
        </w:rPr>
        <w:t>Current Goals</w:t>
      </w:r>
    </w:p>
    <w:p w14:paraId="245320C0" w14:textId="77777777" w:rsidR="00000000" w:rsidRPr="00780504" w:rsidRDefault="00082F40" w:rsidP="00780504">
      <w:pPr>
        <w:tabs>
          <w:tab w:val="left" w:pos="4860"/>
        </w:tabs>
        <w:spacing w:after="0" w:line="240" w:lineRule="auto"/>
        <w:ind w:left="2610"/>
        <w:rPr>
          <w:rFonts w:eastAsia="Times New Roman" w:cs="Calibri"/>
          <w:b/>
          <w:u w:val="single"/>
        </w:rPr>
      </w:pPr>
      <w:r w:rsidRPr="00780504">
        <w:rPr>
          <w:rFonts w:eastAsia="Times New Roman" w:cs="Calibri"/>
          <w:b/>
        </w:rPr>
        <w:tab/>
      </w:r>
      <w:r w:rsidRPr="00780504">
        <w:rPr>
          <w:rFonts w:eastAsia="Times New Roman" w:cs="Calibri"/>
          <w:b/>
        </w:rPr>
        <w:tab/>
      </w:r>
      <w:r w:rsidRPr="00780504">
        <w:rPr>
          <w:rFonts w:eastAsia="Times New Roman" w:cs="Calibri"/>
          <w:b/>
          <w:u w:val="single"/>
        </w:rPr>
        <w:t>Achievements*</w:t>
      </w:r>
    </w:p>
    <w:p w14:paraId="245320C1" w14:textId="77777777" w:rsidR="00000000" w:rsidRPr="00780504" w:rsidRDefault="00000000" w:rsidP="00780504">
      <w:pPr>
        <w:spacing w:after="0" w:line="240" w:lineRule="auto"/>
        <w:rPr>
          <w:rFonts w:eastAsia="Times New Roman" w:cs="Calibri"/>
        </w:rPr>
      </w:pPr>
    </w:p>
    <w:p w14:paraId="245320C2" w14:textId="77777777" w:rsidR="00000000" w:rsidRPr="00780504" w:rsidRDefault="00082F40" w:rsidP="00780504">
      <w:pPr>
        <w:tabs>
          <w:tab w:val="left" w:pos="3330"/>
          <w:tab w:val="left" w:pos="5310"/>
          <w:tab w:val="left" w:pos="7740"/>
          <w:tab w:val="left" w:pos="7920"/>
          <w:tab w:val="left" w:pos="8820"/>
        </w:tabs>
        <w:spacing w:after="0" w:line="240" w:lineRule="auto"/>
        <w:rPr>
          <w:rFonts w:eastAsia="Times New Roman" w:cs="Calibri"/>
        </w:rPr>
      </w:pPr>
      <w:r w:rsidRPr="00780504">
        <w:rPr>
          <w:rFonts w:eastAsia="Times New Roman" w:cs="Calibri"/>
          <w:b/>
        </w:rPr>
        <w:t>1.  Total Subcontracting Dollars</w:t>
      </w:r>
      <w:r w:rsidRPr="00780504">
        <w:rPr>
          <w:rFonts w:eastAsia="Times New Roman" w:cs="Calibri"/>
          <w:b/>
        </w:rPr>
        <w:tab/>
      </w:r>
      <w:r w:rsidRPr="00780504">
        <w:rPr>
          <w:rFonts w:eastAsia="Times New Roman" w:cs="Calibri"/>
        </w:rPr>
        <w:t xml:space="preserve">$ </w:t>
      </w:r>
      <w:r w:rsidRPr="00780504">
        <w:rPr>
          <w:rFonts w:eastAsia="Times New Roman" w:cs="Calibri"/>
          <w:u w:val="single"/>
        </w:rPr>
        <w:fldChar w:fldCharType="begin">
          <w:ffData>
            <w:name w:val=""/>
            <w:enabled/>
            <w:calcOnExit w:val="0"/>
            <w:statusText w:type="text" w:val="Prior Year small business dollar goal"/>
            <w:textInput>
              <w:type w:val="number"/>
              <w:format w:val="#,##0"/>
            </w:textInput>
          </w:ffData>
        </w:fldChar>
      </w:r>
      <w:r w:rsidRPr="00780504">
        <w:rPr>
          <w:rFonts w:eastAsia="Times New Roman" w:cs="Calibri"/>
          <w:u w:val="single"/>
        </w:rPr>
        <w:instrText xml:space="preserve"> FORMTEXT </w:instrText>
      </w:r>
      <w:r w:rsidRPr="00780504">
        <w:rPr>
          <w:rFonts w:eastAsia="Times New Roman" w:cs="Calibri"/>
          <w:u w:val="single"/>
        </w:rPr>
      </w:r>
      <w:r w:rsidRPr="00780504">
        <w:rPr>
          <w:rFonts w:eastAsia="Times New Roman" w:cs="Calibri"/>
          <w:u w:val="single"/>
        </w:rPr>
        <w:fldChar w:fldCharType="separate"/>
      </w:r>
      <w:r w:rsidRPr="00780504">
        <w:rPr>
          <w:rFonts w:eastAsia="Times New Roman" w:cs="Calibri"/>
          <w:noProof/>
          <w:u w:val="single"/>
        </w:rPr>
        <w:t> </w:t>
      </w:r>
      <w:r w:rsidRPr="00780504">
        <w:rPr>
          <w:rFonts w:eastAsia="Times New Roman" w:cs="Calibri"/>
          <w:noProof/>
          <w:u w:val="single"/>
        </w:rPr>
        <w:t> </w:t>
      </w:r>
      <w:r w:rsidRPr="00780504">
        <w:rPr>
          <w:rFonts w:eastAsia="Times New Roman" w:cs="Calibri"/>
          <w:noProof/>
          <w:u w:val="single"/>
        </w:rPr>
        <w:t> </w:t>
      </w:r>
      <w:r w:rsidRPr="00780504">
        <w:rPr>
          <w:rFonts w:eastAsia="Times New Roman" w:cs="Calibri"/>
          <w:noProof/>
          <w:u w:val="single"/>
        </w:rPr>
        <w:t> </w:t>
      </w:r>
      <w:r w:rsidRPr="00780504">
        <w:rPr>
          <w:rFonts w:eastAsia="Times New Roman" w:cs="Calibri"/>
          <w:noProof/>
          <w:u w:val="single"/>
        </w:rPr>
        <w:t> </w:t>
      </w:r>
      <w:r w:rsidRPr="00780504">
        <w:rPr>
          <w:rFonts w:eastAsia="Times New Roman" w:cs="Calibri"/>
          <w:u w:val="single"/>
        </w:rPr>
        <w:fldChar w:fldCharType="end"/>
      </w:r>
      <w:r w:rsidRPr="00780504">
        <w:rPr>
          <w:rFonts w:eastAsia="Times New Roman" w:cs="Calibri"/>
        </w:rPr>
        <w:tab/>
        <w:t xml:space="preserve">$ </w:t>
      </w:r>
      <w:r w:rsidRPr="00780504">
        <w:rPr>
          <w:rFonts w:eastAsia="Times New Roman" w:cs="Calibri"/>
          <w:u w:val="single"/>
        </w:rPr>
        <w:fldChar w:fldCharType="begin">
          <w:ffData>
            <w:name w:val=""/>
            <w:enabled/>
            <w:calcOnExit w:val="0"/>
            <w:statusText w:type="text" w:val="Prior year small business dollar achievments"/>
            <w:textInput>
              <w:type w:val="number"/>
              <w:format w:val="#,##0"/>
            </w:textInput>
          </w:ffData>
        </w:fldChar>
      </w:r>
      <w:r w:rsidRPr="00780504">
        <w:rPr>
          <w:rFonts w:eastAsia="Times New Roman" w:cs="Calibri"/>
          <w:u w:val="single"/>
        </w:rPr>
        <w:instrText xml:space="preserve"> FORMTEXT </w:instrText>
      </w:r>
      <w:r w:rsidRPr="00780504">
        <w:rPr>
          <w:rFonts w:eastAsia="Times New Roman" w:cs="Calibri"/>
          <w:u w:val="single"/>
        </w:rPr>
      </w:r>
      <w:r w:rsidRPr="00780504">
        <w:rPr>
          <w:rFonts w:eastAsia="Times New Roman" w:cs="Calibri"/>
          <w:u w:val="single"/>
        </w:rPr>
        <w:fldChar w:fldCharType="separate"/>
      </w:r>
      <w:r w:rsidRPr="00780504">
        <w:rPr>
          <w:rFonts w:eastAsia="Times New Roman" w:cs="Calibri"/>
          <w:u w:val="single"/>
        </w:rPr>
        <w:t> </w:t>
      </w:r>
      <w:r w:rsidRPr="00780504">
        <w:rPr>
          <w:rFonts w:eastAsia="Times New Roman" w:cs="Calibri"/>
          <w:u w:val="single"/>
        </w:rPr>
        <w:t> </w:t>
      </w:r>
      <w:r w:rsidRPr="00780504">
        <w:rPr>
          <w:rFonts w:eastAsia="Times New Roman" w:cs="Calibri"/>
          <w:u w:val="single"/>
        </w:rPr>
        <w:t> </w:t>
      </w:r>
      <w:r w:rsidRPr="00780504">
        <w:rPr>
          <w:rFonts w:eastAsia="Times New Roman" w:cs="Calibri"/>
          <w:u w:val="single"/>
        </w:rPr>
        <w:t> </w:t>
      </w:r>
      <w:r w:rsidRPr="00780504">
        <w:rPr>
          <w:rFonts w:eastAsia="Times New Roman" w:cs="Calibri"/>
          <w:u w:val="single"/>
        </w:rPr>
        <w:t> </w:t>
      </w:r>
      <w:r w:rsidRPr="00780504">
        <w:rPr>
          <w:rFonts w:eastAsia="Times New Roman" w:cs="Calibri"/>
          <w:u w:val="single"/>
        </w:rPr>
        <w:fldChar w:fldCharType="end"/>
      </w:r>
      <w:r w:rsidRPr="00780504">
        <w:rPr>
          <w:rFonts w:eastAsia="Times New Roman" w:cs="Calibri"/>
        </w:rPr>
        <w:tab/>
        <w:t xml:space="preserve">$ </w:t>
      </w:r>
      <w:r w:rsidRPr="00780504">
        <w:rPr>
          <w:rFonts w:eastAsia="Times New Roman" w:cs="Calibri"/>
          <w:u w:val="single"/>
        </w:rPr>
        <w:fldChar w:fldCharType="begin">
          <w:ffData>
            <w:name w:val=""/>
            <w:enabled/>
            <w:calcOnExit w:val="0"/>
            <w:statusText w:type="text" w:val="Current small business dollar goal"/>
            <w:textInput>
              <w:type w:val="number"/>
              <w:format w:val="#,##0"/>
            </w:textInput>
          </w:ffData>
        </w:fldChar>
      </w:r>
      <w:r w:rsidRPr="00780504">
        <w:rPr>
          <w:rFonts w:eastAsia="Times New Roman" w:cs="Calibri"/>
          <w:u w:val="single"/>
        </w:rPr>
        <w:instrText xml:space="preserve"> FORMTEXT </w:instrText>
      </w:r>
      <w:r w:rsidRPr="00780504">
        <w:rPr>
          <w:rFonts w:eastAsia="Times New Roman" w:cs="Calibri"/>
          <w:u w:val="single"/>
        </w:rPr>
      </w:r>
      <w:r w:rsidRPr="00780504">
        <w:rPr>
          <w:rFonts w:eastAsia="Times New Roman" w:cs="Calibri"/>
          <w:u w:val="single"/>
        </w:rPr>
        <w:fldChar w:fldCharType="separate"/>
      </w:r>
      <w:r w:rsidRPr="00780504">
        <w:rPr>
          <w:rFonts w:eastAsia="Times New Roman" w:cs="Calibri"/>
          <w:u w:val="single"/>
        </w:rPr>
        <w:t> </w:t>
      </w:r>
      <w:r w:rsidRPr="00780504">
        <w:rPr>
          <w:rFonts w:eastAsia="Times New Roman" w:cs="Calibri"/>
          <w:u w:val="single"/>
        </w:rPr>
        <w:t> </w:t>
      </w:r>
      <w:r w:rsidRPr="00780504">
        <w:rPr>
          <w:rFonts w:eastAsia="Times New Roman" w:cs="Calibri"/>
          <w:u w:val="single"/>
        </w:rPr>
        <w:t> </w:t>
      </w:r>
      <w:r w:rsidRPr="00780504">
        <w:rPr>
          <w:rFonts w:eastAsia="Times New Roman" w:cs="Calibri"/>
          <w:u w:val="single"/>
        </w:rPr>
        <w:t> </w:t>
      </w:r>
      <w:r w:rsidRPr="00780504">
        <w:rPr>
          <w:rFonts w:eastAsia="Times New Roman" w:cs="Calibri"/>
          <w:u w:val="single"/>
        </w:rPr>
        <w:t> </w:t>
      </w:r>
      <w:r w:rsidRPr="00780504">
        <w:rPr>
          <w:rFonts w:eastAsia="Times New Roman" w:cs="Calibri"/>
          <w:u w:val="single"/>
        </w:rPr>
        <w:fldChar w:fldCharType="end"/>
      </w:r>
      <w:r w:rsidRPr="00780504">
        <w:rPr>
          <w:rFonts w:eastAsia="Times New Roman" w:cs="Calibri"/>
        </w:rPr>
        <w:t xml:space="preserve"> </w:t>
      </w:r>
    </w:p>
    <w:p w14:paraId="245320C3" w14:textId="77777777" w:rsidR="00000000" w:rsidRPr="00780504" w:rsidRDefault="00082F40" w:rsidP="00780504">
      <w:pPr>
        <w:tabs>
          <w:tab w:val="left" w:pos="3330"/>
          <w:tab w:val="left" w:pos="5310"/>
          <w:tab w:val="left" w:pos="7740"/>
          <w:tab w:val="left" w:pos="7920"/>
          <w:tab w:val="left" w:pos="8820"/>
        </w:tabs>
        <w:spacing w:after="120" w:line="240" w:lineRule="auto"/>
        <w:ind w:left="274"/>
        <w:rPr>
          <w:rFonts w:eastAsia="Times New Roman" w:cs="Calibri"/>
        </w:rPr>
      </w:pPr>
      <w:r w:rsidRPr="00780504">
        <w:rPr>
          <w:rFonts w:eastAsia="Times New Roman" w:cs="Calibri"/>
        </w:rPr>
        <w:t>(both large &amp; small businesses)</w:t>
      </w:r>
    </w:p>
    <w:p w14:paraId="245320C4" w14:textId="77777777" w:rsidR="00000000" w:rsidRPr="00780504" w:rsidRDefault="00082F40" w:rsidP="00780504">
      <w:pPr>
        <w:tabs>
          <w:tab w:val="left" w:pos="3330"/>
          <w:tab w:val="left" w:pos="5310"/>
          <w:tab w:val="left" w:pos="7740"/>
          <w:tab w:val="left" w:pos="7920"/>
          <w:tab w:val="left" w:pos="8820"/>
        </w:tabs>
        <w:spacing w:after="60" w:line="240" w:lineRule="auto"/>
        <w:rPr>
          <w:rFonts w:eastAsia="Times New Roman" w:cs="Calibri"/>
        </w:rPr>
      </w:pPr>
      <w:r w:rsidRPr="00780504">
        <w:rPr>
          <w:rFonts w:eastAsia="Times New Roman" w:cs="Calibri"/>
          <w:b/>
        </w:rPr>
        <w:t>2a. Small Business</w:t>
      </w:r>
      <w:r w:rsidRPr="00780504">
        <w:rPr>
          <w:rFonts w:eastAsia="Times New Roman" w:cs="Calibri"/>
        </w:rPr>
        <w:t xml:space="preserve"> Dollars</w:t>
      </w:r>
      <w:r w:rsidRPr="00780504">
        <w:rPr>
          <w:rFonts w:eastAsia="Times New Roman" w:cs="Calibri"/>
        </w:rPr>
        <w:tab/>
        <w:t xml:space="preserve">$ </w:t>
      </w:r>
      <w:r w:rsidRPr="00780504">
        <w:rPr>
          <w:rFonts w:eastAsia="Times New Roman" w:cs="Calibri"/>
          <w:u w:val="single"/>
        </w:rPr>
        <w:fldChar w:fldCharType="begin">
          <w:ffData>
            <w:name w:val=""/>
            <w:enabled/>
            <w:calcOnExit w:val="0"/>
            <w:statusText w:type="text" w:val="Prior Year small business dollar goal"/>
            <w:textInput>
              <w:type w:val="number"/>
              <w:format w:val="#,##0"/>
            </w:textInput>
          </w:ffData>
        </w:fldChar>
      </w:r>
      <w:r w:rsidRPr="00780504">
        <w:rPr>
          <w:rFonts w:eastAsia="Times New Roman" w:cs="Calibri"/>
          <w:u w:val="single"/>
        </w:rPr>
        <w:instrText xml:space="preserve"> FORMTEXT </w:instrText>
      </w:r>
      <w:r w:rsidRPr="00780504">
        <w:rPr>
          <w:rFonts w:eastAsia="Times New Roman" w:cs="Calibri"/>
          <w:u w:val="single"/>
        </w:rPr>
      </w:r>
      <w:r w:rsidRPr="00780504">
        <w:rPr>
          <w:rFonts w:eastAsia="Times New Roman" w:cs="Calibri"/>
          <w:u w:val="single"/>
        </w:rPr>
        <w:fldChar w:fldCharType="separate"/>
      </w:r>
      <w:r w:rsidRPr="00780504">
        <w:rPr>
          <w:rFonts w:eastAsia="Times New Roman" w:cs="Calibri"/>
          <w:noProof/>
          <w:u w:val="single"/>
        </w:rPr>
        <w:t> </w:t>
      </w:r>
      <w:r w:rsidRPr="00780504">
        <w:rPr>
          <w:rFonts w:eastAsia="Times New Roman" w:cs="Calibri"/>
          <w:noProof/>
          <w:u w:val="single"/>
        </w:rPr>
        <w:t> </w:t>
      </w:r>
      <w:r w:rsidRPr="00780504">
        <w:rPr>
          <w:rFonts w:eastAsia="Times New Roman" w:cs="Calibri"/>
          <w:noProof/>
          <w:u w:val="single"/>
        </w:rPr>
        <w:t> </w:t>
      </w:r>
      <w:r w:rsidRPr="00780504">
        <w:rPr>
          <w:rFonts w:eastAsia="Times New Roman" w:cs="Calibri"/>
          <w:noProof/>
          <w:u w:val="single"/>
        </w:rPr>
        <w:t> </w:t>
      </w:r>
      <w:r w:rsidRPr="00780504">
        <w:rPr>
          <w:rFonts w:eastAsia="Times New Roman" w:cs="Calibri"/>
          <w:noProof/>
          <w:u w:val="single"/>
        </w:rPr>
        <w:t> </w:t>
      </w:r>
      <w:r w:rsidRPr="00780504">
        <w:rPr>
          <w:rFonts w:eastAsia="Times New Roman" w:cs="Calibri"/>
          <w:u w:val="single"/>
        </w:rPr>
        <w:fldChar w:fldCharType="end"/>
      </w:r>
      <w:r w:rsidRPr="00780504">
        <w:rPr>
          <w:rFonts w:eastAsia="Times New Roman" w:cs="Calibri"/>
        </w:rPr>
        <w:tab/>
        <w:t xml:space="preserve">$ </w:t>
      </w:r>
      <w:r w:rsidRPr="00780504">
        <w:rPr>
          <w:rFonts w:eastAsia="Times New Roman" w:cs="Calibri"/>
          <w:u w:val="single"/>
        </w:rPr>
        <w:fldChar w:fldCharType="begin">
          <w:ffData>
            <w:name w:val=""/>
            <w:enabled/>
            <w:calcOnExit w:val="0"/>
            <w:statusText w:type="text" w:val="Prior year small business dollar achievments"/>
            <w:textInput>
              <w:type w:val="number"/>
              <w:format w:val="#,##0"/>
            </w:textInput>
          </w:ffData>
        </w:fldChar>
      </w:r>
      <w:r w:rsidRPr="00780504">
        <w:rPr>
          <w:rFonts w:eastAsia="Times New Roman" w:cs="Calibri"/>
          <w:u w:val="single"/>
        </w:rPr>
        <w:instrText xml:space="preserve"> FORMTEXT </w:instrText>
      </w:r>
      <w:r w:rsidRPr="00780504">
        <w:rPr>
          <w:rFonts w:eastAsia="Times New Roman" w:cs="Calibri"/>
          <w:u w:val="single"/>
        </w:rPr>
      </w:r>
      <w:r w:rsidRPr="00780504">
        <w:rPr>
          <w:rFonts w:eastAsia="Times New Roman" w:cs="Calibri"/>
          <w:u w:val="single"/>
        </w:rPr>
        <w:fldChar w:fldCharType="separate"/>
      </w:r>
      <w:r w:rsidRPr="00780504">
        <w:rPr>
          <w:rFonts w:eastAsia="Times New Roman" w:cs="Calibri"/>
          <w:noProof/>
          <w:u w:val="single"/>
        </w:rPr>
        <w:t> </w:t>
      </w:r>
      <w:r w:rsidRPr="00780504">
        <w:rPr>
          <w:rFonts w:eastAsia="Times New Roman" w:cs="Calibri"/>
          <w:noProof/>
          <w:u w:val="single"/>
        </w:rPr>
        <w:t> </w:t>
      </w:r>
      <w:r w:rsidRPr="00780504">
        <w:rPr>
          <w:rFonts w:eastAsia="Times New Roman" w:cs="Calibri"/>
          <w:noProof/>
          <w:u w:val="single"/>
        </w:rPr>
        <w:t> </w:t>
      </w:r>
      <w:r w:rsidRPr="00780504">
        <w:rPr>
          <w:rFonts w:eastAsia="Times New Roman" w:cs="Calibri"/>
          <w:noProof/>
          <w:u w:val="single"/>
        </w:rPr>
        <w:t> </w:t>
      </w:r>
      <w:r w:rsidRPr="00780504">
        <w:rPr>
          <w:rFonts w:eastAsia="Times New Roman" w:cs="Calibri"/>
          <w:noProof/>
          <w:u w:val="single"/>
        </w:rPr>
        <w:t> </w:t>
      </w:r>
      <w:r w:rsidRPr="00780504">
        <w:rPr>
          <w:rFonts w:eastAsia="Times New Roman" w:cs="Calibri"/>
          <w:u w:val="single"/>
        </w:rPr>
        <w:fldChar w:fldCharType="end"/>
      </w:r>
      <w:r w:rsidRPr="00780504">
        <w:rPr>
          <w:rFonts w:eastAsia="Times New Roman" w:cs="Calibri"/>
        </w:rPr>
        <w:tab/>
        <w:t xml:space="preserve">$ </w:t>
      </w:r>
      <w:r w:rsidRPr="00780504">
        <w:rPr>
          <w:rFonts w:eastAsia="Times New Roman" w:cs="Calibri"/>
          <w:u w:val="single"/>
        </w:rPr>
        <w:fldChar w:fldCharType="begin">
          <w:ffData>
            <w:name w:val=""/>
            <w:enabled/>
            <w:calcOnExit w:val="0"/>
            <w:statusText w:type="text" w:val="Current small business dollar goal"/>
            <w:textInput>
              <w:type w:val="number"/>
              <w:format w:val="#,##0"/>
            </w:textInput>
          </w:ffData>
        </w:fldChar>
      </w:r>
      <w:r w:rsidRPr="00780504">
        <w:rPr>
          <w:rFonts w:eastAsia="Times New Roman" w:cs="Calibri"/>
          <w:u w:val="single"/>
        </w:rPr>
        <w:instrText xml:space="preserve"> FORMTEXT </w:instrText>
      </w:r>
      <w:r w:rsidRPr="00780504">
        <w:rPr>
          <w:rFonts w:eastAsia="Times New Roman" w:cs="Calibri"/>
          <w:u w:val="single"/>
        </w:rPr>
      </w:r>
      <w:r w:rsidRPr="00780504">
        <w:rPr>
          <w:rFonts w:eastAsia="Times New Roman" w:cs="Calibri"/>
          <w:u w:val="single"/>
        </w:rPr>
        <w:fldChar w:fldCharType="separate"/>
      </w:r>
      <w:r w:rsidRPr="00780504">
        <w:rPr>
          <w:rFonts w:eastAsia="Times New Roman" w:cs="Calibri"/>
          <w:noProof/>
          <w:u w:val="single"/>
        </w:rPr>
        <w:t> </w:t>
      </w:r>
      <w:r w:rsidRPr="00780504">
        <w:rPr>
          <w:rFonts w:eastAsia="Times New Roman" w:cs="Calibri"/>
          <w:noProof/>
          <w:u w:val="single"/>
        </w:rPr>
        <w:t> </w:t>
      </w:r>
      <w:r w:rsidRPr="00780504">
        <w:rPr>
          <w:rFonts w:eastAsia="Times New Roman" w:cs="Calibri"/>
          <w:noProof/>
          <w:u w:val="single"/>
        </w:rPr>
        <w:t> </w:t>
      </w:r>
      <w:r w:rsidRPr="00780504">
        <w:rPr>
          <w:rFonts w:eastAsia="Times New Roman" w:cs="Calibri"/>
          <w:noProof/>
          <w:u w:val="single"/>
        </w:rPr>
        <w:t> </w:t>
      </w:r>
      <w:r w:rsidRPr="00780504">
        <w:rPr>
          <w:rFonts w:eastAsia="Times New Roman" w:cs="Calibri"/>
          <w:noProof/>
          <w:u w:val="single"/>
        </w:rPr>
        <w:t> </w:t>
      </w:r>
      <w:r w:rsidRPr="00780504">
        <w:rPr>
          <w:rFonts w:eastAsia="Times New Roman" w:cs="Calibri"/>
          <w:u w:val="single"/>
        </w:rPr>
        <w:fldChar w:fldCharType="end"/>
      </w:r>
    </w:p>
    <w:p w14:paraId="245320C5" w14:textId="77777777" w:rsidR="00000000" w:rsidRPr="00780504" w:rsidRDefault="00082F40" w:rsidP="00780504">
      <w:pPr>
        <w:tabs>
          <w:tab w:val="left" w:pos="3510"/>
          <w:tab w:val="left" w:pos="5490"/>
          <w:tab w:val="left" w:pos="7920"/>
        </w:tabs>
        <w:spacing w:after="360" w:line="240" w:lineRule="auto"/>
        <w:ind w:left="270"/>
        <w:rPr>
          <w:rFonts w:eastAsia="Times New Roman" w:cs="Calibri"/>
        </w:rPr>
      </w:pPr>
      <w:r w:rsidRPr="00780504">
        <w:rPr>
          <w:rFonts w:eastAsia="Times New Roman" w:cs="Calibri"/>
          <w:b/>
        </w:rPr>
        <w:t xml:space="preserve">SB </w:t>
      </w:r>
      <w:r w:rsidRPr="00780504">
        <w:rPr>
          <w:rFonts w:eastAsia="Times New Roman" w:cs="Calibri"/>
        </w:rPr>
        <w:t>Percent of Line 1</w:t>
      </w:r>
      <w:r w:rsidRPr="00780504">
        <w:rPr>
          <w:rFonts w:eastAsia="Times New Roman" w:cs="Calibri"/>
        </w:rPr>
        <w:tab/>
      </w:r>
      <w:r w:rsidRPr="00780504">
        <w:rPr>
          <w:rFonts w:eastAsia="Times New Roman" w:cs="Calibri"/>
          <w:u w:val="single"/>
        </w:rPr>
        <w:fldChar w:fldCharType="begin">
          <w:ffData>
            <w:name w:val=""/>
            <w:enabled/>
            <w:calcOnExit w:val="0"/>
            <w:statusText w:type="text" w:val="Prior year small buiness percent goal"/>
            <w:textInput>
              <w:type w:val="number"/>
              <w:format w:val="0.0"/>
            </w:textInput>
          </w:ffData>
        </w:fldChar>
      </w:r>
      <w:r w:rsidRPr="00780504">
        <w:rPr>
          <w:rFonts w:eastAsia="Times New Roman" w:cs="Calibri"/>
          <w:u w:val="single"/>
        </w:rPr>
        <w:instrText xml:space="preserve"> FORMTEXT </w:instrText>
      </w:r>
      <w:r w:rsidRPr="00780504">
        <w:rPr>
          <w:rFonts w:eastAsia="Times New Roman" w:cs="Calibri"/>
          <w:u w:val="single"/>
        </w:rPr>
      </w:r>
      <w:r w:rsidRPr="00780504">
        <w:rPr>
          <w:rFonts w:eastAsia="Times New Roman" w:cs="Calibri"/>
          <w:u w:val="single"/>
        </w:rPr>
        <w:fldChar w:fldCharType="separate"/>
      </w:r>
      <w:r w:rsidRPr="00780504">
        <w:rPr>
          <w:rFonts w:eastAsia="Times New Roman" w:cs="Calibri"/>
          <w:u w:val="single"/>
        </w:rPr>
        <w:t> </w:t>
      </w:r>
      <w:r w:rsidRPr="00780504">
        <w:rPr>
          <w:rFonts w:eastAsia="Times New Roman" w:cs="Calibri"/>
          <w:u w:val="single"/>
        </w:rPr>
        <w:t> </w:t>
      </w:r>
      <w:r w:rsidRPr="00780504">
        <w:rPr>
          <w:rFonts w:eastAsia="Times New Roman" w:cs="Calibri"/>
          <w:u w:val="single"/>
        </w:rPr>
        <w:t> </w:t>
      </w:r>
      <w:r w:rsidRPr="00780504">
        <w:rPr>
          <w:rFonts w:eastAsia="Times New Roman" w:cs="Calibri"/>
          <w:u w:val="single"/>
        </w:rPr>
        <w:t> </w:t>
      </w:r>
      <w:r w:rsidRPr="00780504">
        <w:rPr>
          <w:rFonts w:eastAsia="Times New Roman" w:cs="Calibri"/>
          <w:u w:val="single"/>
        </w:rPr>
        <w:t> </w:t>
      </w:r>
      <w:r w:rsidRPr="00780504">
        <w:rPr>
          <w:rFonts w:eastAsia="Times New Roman" w:cs="Calibri"/>
          <w:u w:val="single"/>
        </w:rPr>
        <w:fldChar w:fldCharType="end"/>
      </w:r>
      <w:r w:rsidRPr="00780504">
        <w:rPr>
          <w:rFonts w:eastAsia="Times New Roman" w:cs="Calibri"/>
        </w:rPr>
        <w:t>%</w:t>
      </w:r>
      <w:r w:rsidRPr="00780504">
        <w:rPr>
          <w:rFonts w:eastAsia="Times New Roman" w:cs="Calibri"/>
        </w:rPr>
        <w:tab/>
      </w:r>
      <w:r w:rsidRPr="00780504">
        <w:rPr>
          <w:rFonts w:eastAsia="Times New Roman" w:cs="Calibri"/>
          <w:u w:val="single"/>
        </w:rPr>
        <w:fldChar w:fldCharType="begin">
          <w:ffData>
            <w:name w:val=""/>
            <w:enabled/>
            <w:calcOnExit w:val="0"/>
            <w:statusText w:type="text" w:val="Prior year small business achievement goal"/>
            <w:textInput>
              <w:type w:val="number"/>
              <w:format w:val="0.0"/>
            </w:textInput>
          </w:ffData>
        </w:fldChar>
      </w:r>
      <w:r w:rsidRPr="00780504">
        <w:rPr>
          <w:rFonts w:eastAsia="Times New Roman" w:cs="Calibri"/>
          <w:u w:val="single"/>
        </w:rPr>
        <w:instrText xml:space="preserve"> FORMTEXT </w:instrText>
      </w:r>
      <w:r w:rsidRPr="00780504">
        <w:rPr>
          <w:rFonts w:eastAsia="Times New Roman" w:cs="Calibri"/>
          <w:u w:val="single"/>
        </w:rPr>
      </w:r>
      <w:r w:rsidRPr="00780504">
        <w:rPr>
          <w:rFonts w:eastAsia="Times New Roman" w:cs="Calibri"/>
          <w:u w:val="single"/>
        </w:rPr>
        <w:fldChar w:fldCharType="separate"/>
      </w:r>
      <w:r w:rsidRPr="00780504">
        <w:rPr>
          <w:rFonts w:eastAsia="Times New Roman" w:cs="Calibri"/>
          <w:u w:val="single"/>
        </w:rPr>
        <w:t> </w:t>
      </w:r>
      <w:r w:rsidRPr="00780504">
        <w:rPr>
          <w:rFonts w:eastAsia="Times New Roman" w:cs="Calibri"/>
          <w:u w:val="single"/>
        </w:rPr>
        <w:t> </w:t>
      </w:r>
      <w:r w:rsidRPr="00780504">
        <w:rPr>
          <w:rFonts w:eastAsia="Times New Roman" w:cs="Calibri"/>
          <w:u w:val="single"/>
        </w:rPr>
        <w:t> </w:t>
      </w:r>
      <w:r w:rsidRPr="00780504">
        <w:rPr>
          <w:rFonts w:eastAsia="Times New Roman" w:cs="Calibri"/>
          <w:u w:val="single"/>
        </w:rPr>
        <w:t> </w:t>
      </w:r>
      <w:r w:rsidRPr="00780504">
        <w:rPr>
          <w:rFonts w:eastAsia="Times New Roman" w:cs="Calibri"/>
          <w:u w:val="single"/>
        </w:rPr>
        <w:t> </w:t>
      </w:r>
      <w:r w:rsidRPr="00780504">
        <w:rPr>
          <w:rFonts w:eastAsia="Times New Roman" w:cs="Calibri"/>
          <w:u w:val="single"/>
        </w:rPr>
        <w:fldChar w:fldCharType="end"/>
      </w:r>
      <w:r w:rsidRPr="00780504">
        <w:rPr>
          <w:rFonts w:eastAsia="Times New Roman" w:cs="Calibri"/>
        </w:rPr>
        <w:t>%</w:t>
      </w:r>
      <w:r w:rsidRPr="00780504">
        <w:rPr>
          <w:rFonts w:eastAsia="Times New Roman" w:cs="Calibri"/>
        </w:rPr>
        <w:tab/>
      </w:r>
      <w:r w:rsidRPr="00780504">
        <w:rPr>
          <w:rFonts w:eastAsia="Times New Roman" w:cs="Calibri"/>
          <w:u w:val="single"/>
        </w:rPr>
        <w:fldChar w:fldCharType="begin">
          <w:ffData>
            <w:name w:val=""/>
            <w:enabled/>
            <w:calcOnExit w:val="0"/>
            <w:statusText w:type="text" w:val="Current year small business percent goal"/>
            <w:textInput>
              <w:type w:val="number"/>
              <w:format w:val="0.0"/>
            </w:textInput>
          </w:ffData>
        </w:fldChar>
      </w:r>
      <w:r w:rsidRPr="00780504">
        <w:rPr>
          <w:rFonts w:eastAsia="Times New Roman" w:cs="Calibri"/>
          <w:u w:val="single"/>
        </w:rPr>
        <w:instrText xml:space="preserve"> FORMTEXT </w:instrText>
      </w:r>
      <w:r w:rsidRPr="00780504">
        <w:rPr>
          <w:rFonts w:eastAsia="Times New Roman" w:cs="Calibri"/>
          <w:u w:val="single"/>
        </w:rPr>
      </w:r>
      <w:r w:rsidRPr="00780504">
        <w:rPr>
          <w:rFonts w:eastAsia="Times New Roman" w:cs="Calibri"/>
          <w:u w:val="single"/>
        </w:rPr>
        <w:fldChar w:fldCharType="separate"/>
      </w:r>
      <w:r w:rsidRPr="00780504">
        <w:rPr>
          <w:rFonts w:eastAsia="Times New Roman" w:cs="Calibri"/>
          <w:u w:val="single"/>
        </w:rPr>
        <w:t> </w:t>
      </w:r>
      <w:r w:rsidRPr="00780504">
        <w:rPr>
          <w:rFonts w:eastAsia="Times New Roman" w:cs="Calibri"/>
          <w:u w:val="single"/>
        </w:rPr>
        <w:t> </w:t>
      </w:r>
      <w:r w:rsidRPr="00780504">
        <w:rPr>
          <w:rFonts w:eastAsia="Times New Roman" w:cs="Calibri"/>
          <w:u w:val="single"/>
        </w:rPr>
        <w:t> </w:t>
      </w:r>
      <w:r w:rsidRPr="00780504">
        <w:rPr>
          <w:rFonts w:eastAsia="Times New Roman" w:cs="Calibri"/>
          <w:u w:val="single"/>
        </w:rPr>
        <w:t> </w:t>
      </w:r>
      <w:r w:rsidRPr="00780504">
        <w:rPr>
          <w:rFonts w:eastAsia="Times New Roman" w:cs="Calibri"/>
          <w:u w:val="single"/>
        </w:rPr>
        <w:t> </w:t>
      </w:r>
      <w:r w:rsidRPr="00780504">
        <w:rPr>
          <w:rFonts w:eastAsia="Times New Roman" w:cs="Calibri"/>
          <w:u w:val="single"/>
        </w:rPr>
        <w:fldChar w:fldCharType="end"/>
      </w:r>
      <w:r w:rsidRPr="00780504">
        <w:rPr>
          <w:rFonts w:eastAsia="Times New Roman" w:cs="Calibri"/>
        </w:rPr>
        <w:t>%</w:t>
      </w:r>
    </w:p>
    <w:p w14:paraId="245320C6" w14:textId="77777777" w:rsidR="00000000" w:rsidRPr="00780504" w:rsidRDefault="00082F40" w:rsidP="00780504">
      <w:pPr>
        <w:tabs>
          <w:tab w:val="left" w:pos="3330"/>
          <w:tab w:val="left" w:pos="5310"/>
          <w:tab w:val="left" w:pos="7740"/>
        </w:tabs>
        <w:spacing w:after="60" w:line="240" w:lineRule="auto"/>
        <w:rPr>
          <w:rFonts w:eastAsia="Times New Roman" w:cs="Calibri"/>
          <w:b/>
        </w:rPr>
      </w:pPr>
      <w:r w:rsidRPr="00780504">
        <w:rPr>
          <w:rFonts w:eastAsia="Times New Roman" w:cs="Calibri"/>
          <w:b/>
        </w:rPr>
        <w:t>2b. Small Veteran-owned</w:t>
      </w:r>
      <w:r w:rsidRPr="00780504">
        <w:rPr>
          <w:rFonts w:eastAsia="Times New Roman" w:cs="Calibri"/>
        </w:rPr>
        <w:t xml:space="preserve"> Dollars</w:t>
      </w:r>
      <w:r w:rsidRPr="00780504">
        <w:rPr>
          <w:rFonts w:eastAsia="Times New Roman" w:cs="Calibri"/>
        </w:rPr>
        <w:tab/>
        <w:t xml:space="preserve">$ </w:t>
      </w:r>
      <w:r w:rsidRPr="00780504">
        <w:rPr>
          <w:rFonts w:eastAsia="Times New Roman" w:cs="Calibri"/>
          <w:u w:val="single"/>
        </w:rPr>
        <w:fldChar w:fldCharType="begin">
          <w:ffData>
            <w:name w:val=""/>
            <w:enabled/>
            <w:calcOnExit w:val="0"/>
            <w:statusText w:type="text" w:val="Prior year small VO dollar goal"/>
            <w:textInput>
              <w:type w:val="number"/>
              <w:format w:val="#,##0"/>
            </w:textInput>
          </w:ffData>
        </w:fldChar>
      </w:r>
      <w:r w:rsidRPr="00780504">
        <w:rPr>
          <w:rFonts w:eastAsia="Times New Roman" w:cs="Calibri"/>
          <w:u w:val="single"/>
        </w:rPr>
        <w:instrText xml:space="preserve"> FORMTEXT </w:instrText>
      </w:r>
      <w:r w:rsidRPr="00780504">
        <w:rPr>
          <w:rFonts w:eastAsia="Times New Roman" w:cs="Calibri"/>
          <w:u w:val="single"/>
        </w:rPr>
      </w:r>
      <w:r w:rsidRPr="00780504">
        <w:rPr>
          <w:rFonts w:eastAsia="Times New Roman" w:cs="Calibri"/>
          <w:u w:val="single"/>
        </w:rPr>
        <w:fldChar w:fldCharType="separate"/>
      </w:r>
      <w:r w:rsidRPr="00780504">
        <w:rPr>
          <w:rFonts w:eastAsia="Times New Roman" w:cs="Calibri"/>
          <w:u w:val="single"/>
        </w:rPr>
        <w:t> </w:t>
      </w:r>
      <w:r w:rsidRPr="00780504">
        <w:rPr>
          <w:rFonts w:eastAsia="Times New Roman" w:cs="Calibri"/>
          <w:u w:val="single"/>
        </w:rPr>
        <w:t> </w:t>
      </w:r>
      <w:r w:rsidRPr="00780504">
        <w:rPr>
          <w:rFonts w:eastAsia="Times New Roman" w:cs="Calibri"/>
          <w:u w:val="single"/>
        </w:rPr>
        <w:t> </w:t>
      </w:r>
      <w:r w:rsidRPr="00780504">
        <w:rPr>
          <w:rFonts w:eastAsia="Times New Roman" w:cs="Calibri"/>
          <w:u w:val="single"/>
        </w:rPr>
        <w:t> </w:t>
      </w:r>
      <w:r w:rsidRPr="00780504">
        <w:rPr>
          <w:rFonts w:eastAsia="Times New Roman" w:cs="Calibri"/>
          <w:u w:val="single"/>
        </w:rPr>
        <w:t> </w:t>
      </w:r>
      <w:r w:rsidRPr="00780504">
        <w:rPr>
          <w:rFonts w:eastAsia="Times New Roman" w:cs="Calibri"/>
          <w:u w:val="single"/>
        </w:rPr>
        <w:fldChar w:fldCharType="end"/>
      </w:r>
      <w:r w:rsidRPr="00780504">
        <w:rPr>
          <w:rFonts w:eastAsia="Times New Roman" w:cs="Calibri"/>
        </w:rPr>
        <w:tab/>
        <w:t xml:space="preserve">$ </w:t>
      </w:r>
      <w:r w:rsidRPr="00780504">
        <w:rPr>
          <w:rFonts w:eastAsia="Times New Roman" w:cs="Calibri"/>
          <w:u w:val="single"/>
        </w:rPr>
        <w:fldChar w:fldCharType="begin">
          <w:ffData>
            <w:name w:val=""/>
            <w:enabled/>
            <w:calcOnExit w:val="0"/>
            <w:statusText w:type="text" w:val="Prior year small VO dollar achievements"/>
            <w:textInput>
              <w:type w:val="number"/>
              <w:format w:val="#,##0"/>
            </w:textInput>
          </w:ffData>
        </w:fldChar>
      </w:r>
      <w:r w:rsidRPr="00780504">
        <w:rPr>
          <w:rFonts w:eastAsia="Times New Roman" w:cs="Calibri"/>
          <w:u w:val="single"/>
        </w:rPr>
        <w:instrText xml:space="preserve"> FORMTEXT </w:instrText>
      </w:r>
      <w:r w:rsidRPr="00780504">
        <w:rPr>
          <w:rFonts w:eastAsia="Times New Roman" w:cs="Calibri"/>
          <w:u w:val="single"/>
        </w:rPr>
      </w:r>
      <w:r w:rsidRPr="00780504">
        <w:rPr>
          <w:rFonts w:eastAsia="Times New Roman" w:cs="Calibri"/>
          <w:u w:val="single"/>
        </w:rPr>
        <w:fldChar w:fldCharType="separate"/>
      </w:r>
      <w:r w:rsidRPr="00780504">
        <w:rPr>
          <w:rFonts w:eastAsia="Times New Roman" w:cs="Calibri"/>
          <w:noProof/>
          <w:u w:val="single"/>
        </w:rPr>
        <w:t> </w:t>
      </w:r>
      <w:r w:rsidRPr="00780504">
        <w:rPr>
          <w:rFonts w:eastAsia="Times New Roman" w:cs="Calibri"/>
          <w:noProof/>
          <w:u w:val="single"/>
        </w:rPr>
        <w:t> </w:t>
      </w:r>
      <w:r w:rsidRPr="00780504">
        <w:rPr>
          <w:rFonts w:eastAsia="Times New Roman" w:cs="Calibri"/>
          <w:noProof/>
          <w:u w:val="single"/>
        </w:rPr>
        <w:t> </w:t>
      </w:r>
      <w:r w:rsidRPr="00780504">
        <w:rPr>
          <w:rFonts w:eastAsia="Times New Roman" w:cs="Calibri"/>
          <w:noProof/>
          <w:u w:val="single"/>
        </w:rPr>
        <w:t> </w:t>
      </w:r>
      <w:r w:rsidRPr="00780504">
        <w:rPr>
          <w:rFonts w:eastAsia="Times New Roman" w:cs="Calibri"/>
          <w:noProof/>
          <w:u w:val="single"/>
        </w:rPr>
        <w:t> </w:t>
      </w:r>
      <w:r w:rsidRPr="00780504">
        <w:rPr>
          <w:rFonts w:eastAsia="Times New Roman" w:cs="Calibri"/>
          <w:u w:val="single"/>
        </w:rPr>
        <w:fldChar w:fldCharType="end"/>
      </w:r>
      <w:r w:rsidRPr="00780504">
        <w:rPr>
          <w:rFonts w:eastAsia="Times New Roman" w:cs="Calibri"/>
        </w:rPr>
        <w:tab/>
        <w:t xml:space="preserve">$ </w:t>
      </w:r>
      <w:r w:rsidRPr="00780504">
        <w:rPr>
          <w:rFonts w:eastAsia="Times New Roman" w:cs="Calibri"/>
          <w:u w:val="single"/>
        </w:rPr>
        <w:fldChar w:fldCharType="begin">
          <w:ffData>
            <w:name w:val=""/>
            <w:enabled/>
            <w:calcOnExit w:val="0"/>
            <w:statusText w:type="text" w:val="Current year small VO dollar goal"/>
            <w:textInput>
              <w:type w:val="number"/>
              <w:format w:val="#,##0"/>
            </w:textInput>
          </w:ffData>
        </w:fldChar>
      </w:r>
      <w:r w:rsidRPr="00780504">
        <w:rPr>
          <w:rFonts w:eastAsia="Times New Roman" w:cs="Calibri"/>
          <w:u w:val="single"/>
        </w:rPr>
        <w:instrText xml:space="preserve"> FORMTEXT </w:instrText>
      </w:r>
      <w:r w:rsidRPr="00780504">
        <w:rPr>
          <w:rFonts w:eastAsia="Times New Roman" w:cs="Calibri"/>
          <w:u w:val="single"/>
        </w:rPr>
      </w:r>
      <w:r w:rsidRPr="00780504">
        <w:rPr>
          <w:rFonts w:eastAsia="Times New Roman" w:cs="Calibri"/>
          <w:u w:val="single"/>
        </w:rPr>
        <w:fldChar w:fldCharType="separate"/>
      </w:r>
      <w:r w:rsidRPr="00780504">
        <w:rPr>
          <w:rFonts w:eastAsia="Times New Roman" w:cs="Calibri"/>
          <w:noProof/>
          <w:u w:val="single"/>
        </w:rPr>
        <w:t> </w:t>
      </w:r>
      <w:r w:rsidRPr="00780504">
        <w:rPr>
          <w:rFonts w:eastAsia="Times New Roman" w:cs="Calibri"/>
          <w:noProof/>
          <w:u w:val="single"/>
        </w:rPr>
        <w:t> </w:t>
      </w:r>
      <w:r w:rsidRPr="00780504">
        <w:rPr>
          <w:rFonts w:eastAsia="Times New Roman" w:cs="Calibri"/>
          <w:noProof/>
          <w:u w:val="single"/>
        </w:rPr>
        <w:t> </w:t>
      </w:r>
      <w:r w:rsidRPr="00780504">
        <w:rPr>
          <w:rFonts w:eastAsia="Times New Roman" w:cs="Calibri"/>
          <w:noProof/>
          <w:u w:val="single"/>
        </w:rPr>
        <w:t> </w:t>
      </w:r>
      <w:r w:rsidRPr="00780504">
        <w:rPr>
          <w:rFonts w:eastAsia="Times New Roman" w:cs="Calibri"/>
          <w:noProof/>
          <w:u w:val="single"/>
        </w:rPr>
        <w:t> </w:t>
      </w:r>
      <w:r w:rsidRPr="00780504">
        <w:rPr>
          <w:rFonts w:eastAsia="Times New Roman" w:cs="Calibri"/>
          <w:u w:val="single"/>
        </w:rPr>
        <w:fldChar w:fldCharType="end"/>
      </w:r>
    </w:p>
    <w:p w14:paraId="245320C7" w14:textId="77777777" w:rsidR="00000000" w:rsidRPr="00780504" w:rsidRDefault="00082F40" w:rsidP="00780504">
      <w:pPr>
        <w:tabs>
          <w:tab w:val="left" w:pos="3510"/>
          <w:tab w:val="left" w:pos="5490"/>
          <w:tab w:val="left" w:pos="7920"/>
        </w:tabs>
        <w:spacing w:after="240" w:line="240" w:lineRule="auto"/>
        <w:ind w:left="360"/>
        <w:rPr>
          <w:rFonts w:eastAsia="Times New Roman" w:cs="Calibri"/>
        </w:rPr>
      </w:pPr>
      <w:r w:rsidRPr="00780504">
        <w:rPr>
          <w:rFonts w:eastAsia="Times New Roman" w:cs="Calibri"/>
          <w:b/>
        </w:rPr>
        <w:t xml:space="preserve">VO </w:t>
      </w:r>
      <w:r w:rsidRPr="00780504">
        <w:rPr>
          <w:rFonts w:eastAsia="Times New Roman" w:cs="Calibri"/>
        </w:rPr>
        <w:t>Percent of Line 1</w:t>
      </w:r>
      <w:r w:rsidRPr="00780504">
        <w:rPr>
          <w:rFonts w:eastAsia="Times New Roman" w:cs="Calibri"/>
          <w:b/>
        </w:rPr>
        <w:tab/>
      </w:r>
      <w:r w:rsidRPr="00780504">
        <w:rPr>
          <w:rFonts w:eastAsia="Times New Roman" w:cs="Calibri"/>
          <w:u w:val="single"/>
        </w:rPr>
        <w:fldChar w:fldCharType="begin">
          <w:ffData>
            <w:name w:val=""/>
            <w:enabled/>
            <w:calcOnExit w:val="0"/>
            <w:statusText w:type="text" w:val="Prior year small VO percentage goal"/>
            <w:textInput>
              <w:type w:val="number"/>
              <w:format w:val="0.0"/>
            </w:textInput>
          </w:ffData>
        </w:fldChar>
      </w:r>
      <w:r w:rsidRPr="00780504">
        <w:rPr>
          <w:rFonts w:eastAsia="Times New Roman" w:cs="Calibri"/>
          <w:u w:val="single"/>
        </w:rPr>
        <w:instrText xml:space="preserve"> FORMTEXT </w:instrText>
      </w:r>
      <w:r w:rsidRPr="00780504">
        <w:rPr>
          <w:rFonts w:eastAsia="Times New Roman" w:cs="Calibri"/>
          <w:u w:val="single"/>
        </w:rPr>
      </w:r>
      <w:r w:rsidRPr="00780504">
        <w:rPr>
          <w:rFonts w:eastAsia="Times New Roman" w:cs="Calibri"/>
          <w:u w:val="single"/>
        </w:rPr>
        <w:fldChar w:fldCharType="separate"/>
      </w:r>
      <w:r w:rsidRPr="00780504">
        <w:rPr>
          <w:rFonts w:eastAsia="Times New Roman" w:cs="Calibri"/>
          <w:u w:val="single"/>
        </w:rPr>
        <w:t> </w:t>
      </w:r>
      <w:r w:rsidRPr="00780504">
        <w:rPr>
          <w:rFonts w:eastAsia="Times New Roman" w:cs="Calibri"/>
          <w:u w:val="single"/>
        </w:rPr>
        <w:t> </w:t>
      </w:r>
      <w:r w:rsidRPr="00780504">
        <w:rPr>
          <w:rFonts w:eastAsia="Times New Roman" w:cs="Calibri"/>
          <w:u w:val="single"/>
        </w:rPr>
        <w:t> </w:t>
      </w:r>
      <w:r w:rsidRPr="00780504">
        <w:rPr>
          <w:rFonts w:eastAsia="Times New Roman" w:cs="Calibri"/>
          <w:u w:val="single"/>
        </w:rPr>
        <w:t> </w:t>
      </w:r>
      <w:r w:rsidRPr="00780504">
        <w:rPr>
          <w:rFonts w:eastAsia="Times New Roman" w:cs="Calibri"/>
          <w:u w:val="single"/>
        </w:rPr>
        <w:t> </w:t>
      </w:r>
      <w:r w:rsidRPr="00780504">
        <w:rPr>
          <w:rFonts w:eastAsia="Times New Roman" w:cs="Calibri"/>
          <w:u w:val="single"/>
        </w:rPr>
        <w:fldChar w:fldCharType="end"/>
      </w:r>
      <w:r w:rsidRPr="00780504">
        <w:rPr>
          <w:rFonts w:eastAsia="Times New Roman" w:cs="Calibri"/>
        </w:rPr>
        <w:t>%</w:t>
      </w:r>
      <w:r w:rsidRPr="00780504">
        <w:rPr>
          <w:rFonts w:eastAsia="Times New Roman" w:cs="Calibri"/>
        </w:rPr>
        <w:tab/>
      </w:r>
      <w:r w:rsidRPr="00780504">
        <w:rPr>
          <w:rFonts w:eastAsia="Times New Roman" w:cs="Calibri"/>
          <w:u w:val="single"/>
        </w:rPr>
        <w:fldChar w:fldCharType="begin">
          <w:ffData>
            <w:name w:val=""/>
            <w:enabled/>
            <w:calcOnExit w:val="0"/>
            <w:statusText w:type="text" w:val="Prior year small VO percentage achievements"/>
            <w:textInput>
              <w:type w:val="number"/>
              <w:format w:val="0.0"/>
            </w:textInput>
          </w:ffData>
        </w:fldChar>
      </w:r>
      <w:r w:rsidRPr="00780504">
        <w:rPr>
          <w:rFonts w:eastAsia="Times New Roman" w:cs="Calibri"/>
          <w:u w:val="single"/>
        </w:rPr>
        <w:instrText xml:space="preserve"> FORMTEXT </w:instrText>
      </w:r>
      <w:r w:rsidRPr="00780504">
        <w:rPr>
          <w:rFonts w:eastAsia="Times New Roman" w:cs="Calibri"/>
          <w:u w:val="single"/>
        </w:rPr>
      </w:r>
      <w:r w:rsidRPr="00780504">
        <w:rPr>
          <w:rFonts w:eastAsia="Times New Roman" w:cs="Calibri"/>
          <w:u w:val="single"/>
        </w:rPr>
        <w:fldChar w:fldCharType="separate"/>
      </w:r>
      <w:r w:rsidRPr="00780504">
        <w:rPr>
          <w:rFonts w:eastAsia="Times New Roman" w:cs="Calibri"/>
          <w:u w:val="single"/>
        </w:rPr>
        <w:t> </w:t>
      </w:r>
      <w:r w:rsidRPr="00780504">
        <w:rPr>
          <w:rFonts w:eastAsia="Times New Roman" w:cs="Calibri"/>
          <w:u w:val="single"/>
        </w:rPr>
        <w:t> </w:t>
      </w:r>
      <w:r w:rsidRPr="00780504">
        <w:rPr>
          <w:rFonts w:eastAsia="Times New Roman" w:cs="Calibri"/>
          <w:u w:val="single"/>
        </w:rPr>
        <w:t> </w:t>
      </w:r>
      <w:r w:rsidRPr="00780504">
        <w:rPr>
          <w:rFonts w:eastAsia="Times New Roman" w:cs="Calibri"/>
          <w:u w:val="single"/>
        </w:rPr>
        <w:t> </w:t>
      </w:r>
      <w:r w:rsidRPr="00780504">
        <w:rPr>
          <w:rFonts w:eastAsia="Times New Roman" w:cs="Calibri"/>
          <w:u w:val="single"/>
        </w:rPr>
        <w:t> </w:t>
      </w:r>
      <w:r w:rsidRPr="00780504">
        <w:rPr>
          <w:rFonts w:eastAsia="Times New Roman" w:cs="Calibri"/>
          <w:u w:val="single"/>
        </w:rPr>
        <w:fldChar w:fldCharType="end"/>
      </w:r>
      <w:r w:rsidRPr="00780504">
        <w:rPr>
          <w:rFonts w:eastAsia="Times New Roman" w:cs="Calibri"/>
        </w:rPr>
        <w:t>%</w:t>
      </w:r>
      <w:r w:rsidRPr="00780504">
        <w:rPr>
          <w:rFonts w:eastAsia="Times New Roman" w:cs="Calibri"/>
        </w:rPr>
        <w:tab/>
      </w:r>
      <w:r w:rsidRPr="00780504">
        <w:rPr>
          <w:rFonts w:eastAsia="Times New Roman" w:cs="Calibri"/>
          <w:u w:val="single"/>
        </w:rPr>
        <w:fldChar w:fldCharType="begin">
          <w:ffData>
            <w:name w:val=""/>
            <w:enabled/>
            <w:calcOnExit w:val="0"/>
            <w:statusText w:type="text" w:val="Current small VO percentage goal"/>
            <w:textInput>
              <w:type w:val="number"/>
              <w:format w:val="0.0"/>
            </w:textInput>
          </w:ffData>
        </w:fldChar>
      </w:r>
      <w:r w:rsidRPr="00780504">
        <w:rPr>
          <w:rFonts w:eastAsia="Times New Roman" w:cs="Calibri"/>
          <w:u w:val="single"/>
        </w:rPr>
        <w:instrText xml:space="preserve"> FORMTEXT </w:instrText>
      </w:r>
      <w:r w:rsidRPr="00780504">
        <w:rPr>
          <w:rFonts w:eastAsia="Times New Roman" w:cs="Calibri"/>
          <w:u w:val="single"/>
        </w:rPr>
      </w:r>
      <w:r w:rsidRPr="00780504">
        <w:rPr>
          <w:rFonts w:eastAsia="Times New Roman" w:cs="Calibri"/>
          <w:u w:val="single"/>
        </w:rPr>
        <w:fldChar w:fldCharType="separate"/>
      </w:r>
      <w:r w:rsidRPr="00780504">
        <w:rPr>
          <w:rFonts w:eastAsia="Times New Roman" w:cs="Calibri"/>
          <w:u w:val="single"/>
        </w:rPr>
        <w:t> </w:t>
      </w:r>
      <w:r w:rsidRPr="00780504">
        <w:rPr>
          <w:rFonts w:eastAsia="Times New Roman" w:cs="Calibri"/>
          <w:u w:val="single"/>
        </w:rPr>
        <w:t> </w:t>
      </w:r>
      <w:r w:rsidRPr="00780504">
        <w:rPr>
          <w:rFonts w:eastAsia="Times New Roman" w:cs="Calibri"/>
          <w:u w:val="single"/>
        </w:rPr>
        <w:t> </w:t>
      </w:r>
      <w:r w:rsidRPr="00780504">
        <w:rPr>
          <w:rFonts w:eastAsia="Times New Roman" w:cs="Calibri"/>
          <w:u w:val="single"/>
        </w:rPr>
        <w:t> </w:t>
      </w:r>
      <w:r w:rsidRPr="00780504">
        <w:rPr>
          <w:rFonts w:eastAsia="Times New Roman" w:cs="Calibri"/>
          <w:u w:val="single"/>
        </w:rPr>
        <w:t> </w:t>
      </w:r>
      <w:r w:rsidRPr="00780504">
        <w:rPr>
          <w:rFonts w:eastAsia="Times New Roman" w:cs="Calibri"/>
          <w:u w:val="single"/>
        </w:rPr>
        <w:fldChar w:fldCharType="end"/>
      </w:r>
      <w:r w:rsidRPr="00780504">
        <w:rPr>
          <w:rFonts w:eastAsia="Times New Roman" w:cs="Calibri"/>
        </w:rPr>
        <w:t>%</w:t>
      </w:r>
      <w:r w:rsidRPr="00780504">
        <w:rPr>
          <w:rFonts w:eastAsia="Times New Roman" w:cs="Calibri"/>
        </w:rPr>
        <w:tab/>
      </w:r>
    </w:p>
    <w:p w14:paraId="245320C8" w14:textId="77777777" w:rsidR="00000000" w:rsidRPr="00780504" w:rsidRDefault="00082F40" w:rsidP="00780504">
      <w:pPr>
        <w:spacing w:after="0" w:line="240" w:lineRule="auto"/>
        <w:rPr>
          <w:rFonts w:eastAsia="Times New Roman" w:cs="Calibri"/>
          <w:b/>
        </w:rPr>
      </w:pPr>
      <w:r w:rsidRPr="00780504">
        <w:rPr>
          <w:rFonts w:eastAsia="Times New Roman" w:cs="Calibri"/>
          <w:b/>
        </w:rPr>
        <w:t>2c.  Service-Disabled Veteran-</w:t>
      </w:r>
    </w:p>
    <w:p w14:paraId="245320C9" w14:textId="77777777" w:rsidR="00000000" w:rsidRPr="00780504" w:rsidRDefault="00082F40" w:rsidP="00780504">
      <w:pPr>
        <w:tabs>
          <w:tab w:val="left" w:pos="3330"/>
          <w:tab w:val="left" w:pos="5310"/>
          <w:tab w:val="left" w:pos="7740"/>
        </w:tabs>
        <w:spacing w:after="60" w:line="240" w:lineRule="auto"/>
        <w:ind w:left="360"/>
        <w:rPr>
          <w:rFonts w:eastAsia="Times New Roman" w:cs="Calibri"/>
          <w:b/>
        </w:rPr>
      </w:pPr>
      <w:r w:rsidRPr="00780504">
        <w:rPr>
          <w:rFonts w:eastAsia="Times New Roman" w:cs="Calibri"/>
          <w:b/>
        </w:rPr>
        <w:t>Owned</w:t>
      </w:r>
      <w:r w:rsidRPr="00780504">
        <w:rPr>
          <w:rFonts w:eastAsia="Times New Roman" w:cs="Calibri"/>
        </w:rPr>
        <w:t xml:space="preserve"> Dollars</w:t>
      </w:r>
      <w:r w:rsidRPr="00780504">
        <w:rPr>
          <w:rFonts w:eastAsia="Times New Roman" w:cs="Calibri"/>
          <w:b/>
        </w:rPr>
        <w:tab/>
      </w:r>
      <w:r w:rsidRPr="00780504">
        <w:rPr>
          <w:rFonts w:eastAsia="Times New Roman" w:cs="Calibri"/>
        </w:rPr>
        <w:t xml:space="preserve">$ </w:t>
      </w:r>
      <w:r w:rsidRPr="00780504">
        <w:rPr>
          <w:rFonts w:eastAsia="Times New Roman" w:cs="Calibri"/>
          <w:u w:val="single"/>
        </w:rPr>
        <w:fldChar w:fldCharType="begin">
          <w:ffData>
            <w:name w:val=""/>
            <w:enabled/>
            <w:calcOnExit w:val="0"/>
            <w:statusText w:type="text" w:val="Prior year SDVO dollar goal  "/>
            <w:textInput>
              <w:type w:val="number"/>
              <w:format w:val="#,##0"/>
            </w:textInput>
          </w:ffData>
        </w:fldChar>
      </w:r>
      <w:r w:rsidRPr="00780504">
        <w:rPr>
          <w:rFonts w:eastAsia="Times New Roman" w:cs="Calibri"/>
          <w:u w:val="single"/>
        </w:rPr>
        <w:instrText xml:space="preserve"> FORMTEXT </w:instrText>
      </w:r>
      <w:r w:rsidRPr="00780504">
        <w:rPr>
          <w:rFonts w:eastAsia="Times New Roman" w:cs="Calibri"/>
          <w:u w:val="single"/>
        </w:rPr>
      </w:r>
      <w:r w:rsidRPr="00780504">
        <w:rPr>
          <w:rFonts w:eastAsia="Times New Roman" w:cs="Calibri"/>
          <w:u w:val="single"/>
        </w:rPr>
        <w:fldChar w:fldCharType="separate"/>
      </w:r>
      <w:r w:rsidRPr="00780504">
        <w:rPr>
          <w:rFonts w:eastAsia="Times New Roman" w:cs="Calibri"/>
          <w:u w:val="single"/>
        </w:rPr>
        <w:t> </w:t>
      </w:r>
      <w:r w:rsidRPr="00780504">
        <w:rPr>
          <w:rFonts w:eastAsia="Times New Roman" w:cs="Calibri"/>
          <w:u w:val="single"/>
        </w:rPr>
        <w:t> </w:t>
      </w:r>
      <w:r w:rsidRPr="00780504">
        <w:rPr>
          <w:rFonts w:eastAsia="Times New Roman" w:cs="Calibri"/>
          <w:u w:val="single"/>
        </w:rPr>
        <w:t> </w:t>
      </w:r>
      <w:r w:rsidRPr="00780504">
        <w:rPr>
          <w:rFonts w:eastAsia="Times New Roman" w:cs="Calibri"/>
          <w:u w:val="single"/>
        </w:rPr>
        <w:t> </w:t>
      </w:r>
      <w:r w:rsidRPr="00780504">
        <w:rPr>
          <w:rFonts w:eastAsia="Times New Roman" w:cs="Calibri"/>
          <w:u w:val="single"/>
        </w:rPr>
        <w:t> </w:t>
      </w:r>
      <w:r w:rsidRPr="00780504">
        <w:rPr>
          <w:rFonts w:eastAsia="Times New Roman" w:cs="Calibri"/>
          <w:u w:val="single"/>
        </w:rPr>
        <w:fldChar w:fldCharType="end"/>
      </w:r>
      <w:r w:rsidRPr="00780504">
        <w:rPr>
          <w:rFonts w:eastAsia="Times New Roman" w:cs="Calibri"/>
        </w:rPr>
        <w:tab/>
        <w:t xml:space="preserve">$ </w:t>
      </w:r>
      <w:r w:rsidRPr="00780504">
        <w:rPr>
          <w:rFonts w:eastAsia="Times New Roman" w:cs="Calibri"/>
          <w:u w:val="single"/>
        </w:rPr>
        <w:fldChar w:fldCharType="begin">
          <w:ffData>
            <w:name w:val=""/>
            <w:enabled/>
            <w:calcOnExit w:val="0"/>
            <w:statusText w:type="text" w:val="Prior year SDVO dollar achievements"/>
            <w:textInput>
              <w:type w:val="number"/>
              <w:format w:val="#,##0"/>
            </w:textInput>
          </w:ffData>
        </w:fldChar>
      </w:r>
      <w:r w:rsidRPr="00780504">
        <w:rPr>
          <w:rFonts w:eastAsia="Times New Roman" w:cs="Calibri"/>
          <w:u w:val="single"/>
        </w:rPr>
        <w:instrText xml:space="preserve"> FORMTEXT </w:instrText>
      </w:r>
      <w:r w:rsidRPr="00780504">
        <w:rPr>
          <w:rFonts w:eastAsia="Times New Roman" w:cs="Calibri"/>
          <w:u w:val="single"/>
        </w:rPr>
      </w:r>
      <w:r w:rsidRPr="00780504">
        <w:rPr>
          <w:rFonts w:eastAsia="Times New Roman" w:cs="Calibri"/>
          <w:u w:val="single"/>
        </w:rPr>
        <w:fldChar w:fldCharType="separate"/>
      </w:r>
      <w:r w:rsidRPr="00780504">
        <w:rPr>
          <w:rFonts w:eastAsia="Times New Roman" w:cs="Calibri"/>
          <w:noProof/>
          <w:u w:val="single"/>
        </w:rPr>
        <w:t> </w:t>
      </w:r>
      <w:r w:rsidRPr="00780504">
        <w:rPr>
          <w:rFonts w:eastAsia="Times New Roman" w:cs="Calibri"/>
          <w:noProof/>
          <w:u w:val="single"/>
        </w:rPr>
        <w:t> </w:t>
      </w:r>
      <w:r w:rsidRPr="00780504">
        <w:rPr>
          <w:rFonts w:eastAsia="Times New Roman" w:cs="Calibri"/>
          <w:noProof/>
          <w:u w:val="single"/>
        </w:rPr>
        <w:t> </w:t>
      </w:r>
      <w:r w:rsidRPr="00780504">
        <w:rPr>
          <w:rFonts w:eastAsia="Times New Roman" w:cs="Calibri"/>
          <w:noProof/>
          <w:u w:val="single"/>
        </w:rPr>
        <w:t> </w:t>
      </w:r>
      <w:r w:rsidRPr="00780504">
        <w:rPr>
          <w:rFonts w:eastAsia="Times New Roman" w:cs="Calibri"/>
          <w:noProof/>
          <w:u w:val="single"/>
        </w:rPr>
        <w:t> </w:t>
      </w:r>
      <w:r w:rsidRPr="00780504">
        <w:rPr>
          <w:rFonts w:eastAsia="Times New Roman" w:cs="Calibri"/>
          <w:u w:val="single"/>
        </w:rPr>
        <w:fldChar w:fldCharType="end"/>
      </w:r>
      <w:r w:rsidRPr="00780504">
        <w:rPr>
          <w:rFonts w:eastAsia="Times New Roman" w:cs="Calibri"/>
        </w:rPr>
        <w:tab/>
        <w:t xml:space="preserve">$ </w:t>
      </w:r>
      <w:r w:rsidRPr="00780504">
        <w:rPr>
          <w:rFonts w:eastAsia="Times New Roman" w:cs="Calibri"/>
          <w:u w:val="single"/>
        </w:rPr>
        <w:fldChar w:fldCharType="begin">
          <w:ffData>
            <w:name w:val=""/>
            <w:enabled/>
            <w:calcOnExit w:val="0"/>
            <w:statusText w:type="text" w:val="Current year SDVO dollar goal"/>
            <w:textInput>
              <w:type w:val="number"/>
              <w:format w:val="#,##0"/>
            </w:textInput>
          </w:ffData>
        </w:fldChar>
      </w:r>
      <w:r w:rsidRPr="00780504">
        <w:rPr>
          <w:rFonts w:eastAsia="Times New Roman" w:cs="Calibri"/>
          <w:u w:val="single"/>
        </w:rPr>
        <w:instrText xml:space="preserve"> FORMTEXT </w:instrText>
      </w:r>
      <w:r w:rsidRPr="00780504">
        <w:rPr>
          <w:rFonts w:eastAsia="Times New Roman" w:cs="Calibri"/>
          <w:u w:val="single"/>
        </w:rPr>
      </w:r>
      <w:r w:rsidRPr="00780504">
        <w:rPr>
          <w:rFonts w:eastAsia="Times New Roman" w:cs="Calibri"/>
          <w:u w:val="single"/>
        </w:rPr>
        <w:fldChar w:fldCharType="separate"/>
      </w:r>
      <w:r w:rsidRPr="00780504">
        <w:rPr>
          <w:rFonts w:eastAsia="Times New Roman" w:cs="Calibri"/>
          <w:noProof/>
          <w:u w:val="single"/>
        </w:rPr>
        <w:t> </w:t>
      </w:r>
      <w:r w:rsidRPr="00780504">
        <w:rPr>
          <w:rFonts w:eastAsia="Times New Roman" w:cs="Calibri"/>
          <w:noProof/>
          <w:u w:val="single"/>
        </w:rPr>
        <w:t> </w:t>
      </w:r>
      <w:r w:rsidRPr="00780504">
        <w:rPr>
          <w:rFonts w:eastAsia="Times New Roman" w:cs="Calibri"/>
          <w:noProof/>
          <w:u w:val="single"/>
        </w:rPr>
        <w:t> </w:t>
      </w:r>
      <w:r w:rsidRPr="00780504">
        <w:rPr>
          <w:rFonts w:eastAsia="Times New Roman" w:cs="Calibri"/>
          <w:noProof/>
          <w:u w:val="single"/>
        </w:rPr>
        <w:t> </w:t>
      </w:r>
      <w:r w:rsidRPr="00780504">
        <w:rPr>
          <w:rFonts w:eastAsia="Times New Roman" w:cs="Calibri"/>
          <w:noProof/>
          <w:u w:val="single"/>
        </w:rPr>
        <w:t> </w:t>
      </w:r>
      <w:r w:rsidRPr="00780504">
        <w:rPr>
          <w:rFonts w:eastAsia="Times New Roman" w:cs="Calibri"/>
          <w:u w:val="single"/>
        </w:rPr>
        <w:fldChar w:fldCharType="end"/>
      </w:r>
    </w:p>
    <w:p w14:paraId="245320CA" w14:textId="77777777" w:rsidR="00000000" w:rsidRPr="00780504" w:rsidRDefault="00082F40" w:rsidP="00780504">
      <w:pPr>
        <w:tabs>
          <w:tab w:val="left" w:pos="3510"/>
          <w:tab w:val="left" w:pos="5490"/>
          <w:tab w:val="left" w:pos="7920"/>
        </w:tabs>
        <w:spacing w:after="60" w:line="240" w:lineRule="auto"/>
        <w:ind w:left="360"/>
        <w:rPr>
          <w:rFonts w:eastAsia="Times New Roman" w:cs="Calibri"/>
        </w:rPr>
      </w:pPr>
      <w:r w:rsidRPr="00780504">
        <w:rPr>
          <w:rFonts w:eastAsia="Times New Roman" w:cs="Calibri"/>
          <w:b/>
        </w:rPr>
        <w:t xml:space="preserve">SDVO </w:t>
      </w:r>
      <w:r w:rsidRPr="00780504">
        <w:rPr>
          <w:rFonts w:eastAsia="Times New Roman" w:cs="Calibri"/>
        </w:rPr>
        <w:t>Percent of Line 1</w:t>
      </w:r>
      <w:r w:rsidRPr="00780504">
        <w:rPr>
          <w:rFonts w:eastAsia="Times New Roman" w:cs="Calibri"/>
          <w:b/>
        </w:rPr>
        <w:tab/>
      </w:r>
      <w:r w:rsidRPr="00780504">
        <w:rPr>
          <w:rFonts w:eastAsia="Times New Roman" w:cs="Calibri"/>
          <w:u w:val="single"/>
        </w:rPr>
        <w:fldChar w:fldCharType="begin">
          <w:ffData>
            <w:name w:val=""/>
            <w:enabled/>
            <w:calcOnExit w:val="0"/>
            <w:statusText w:type="text" w:val="Prior year SDVO percentage goal"/>
            <w:textInput>
              <w:type w:val="number"/>
              <w:format w:val="0.0"/>
            </w:textInput>
          </w:ffData>
        </w:fldChar>
      </w:r>
      <w:r w:rsidRPr="00780504">
        <w:rPr>
          <w:rFonts w:eastAsia="Times New Roman" w:cs="Calibri"/>
          <w:u w:val="single"/>
        </w:rPr>
        <w:instrText xml:space="preserve"> FORMTEXT </w:instrText>
      </w:r>
      <w:r w:rsidRPr="00780504">
        <w:rPr>
          <w:rFonts w:eastAsia="Times New Roman" w:cs="Calibri"/>
          <w:u w:val="single"/>
        </w:rPr>
      </w:r>
      <w:r w:rsidRPr="00780504">
        <w:rPr>
          <w:rFonts w:eastAsia="Times New Roman" w:cs="Calibri"/>
          <w:u w:val="single"/>
        </w:rPr>
        <w:fldChar w:fldCharType="separate"/>
      </w:r>
      <w:r w:rsidRPr="00780504">
        <w:rPr>
          <w:rFonts w:eastAsia="Times New Roman" w:cs="Calibri"/>
          <w:u w:val="single"/>
        </w:rPr>
        <w:t> </w:t>
      </w:r>
      <w:r w:rsidRPr="00780504">
        <w:rPr>
          <w:rFonts w:eastAsia="Times New Roman" w:cs="Calibri"/>
          <w:u w:val="single"/>
        </w:rPr>
        <w:t> </w:t>
      </w:r>
      <w:r w:rsidRPr="00780504">
        <w:rPr>
          <w:rFonts w:eastAsia="Times New Roman" w:cs="Calibri"/>
          <w:u w:val="single"/>
        </w:rPr>
        <w:t> </w:t>
      </w:r>
      <w:r w:rsidRPr="00780504">
        <w:rPr>
          <w:rFonts w:eastAsia="Times New Roman" w:cs="Calibri"/>
          <w:u w:val="single"/>
        </w:rPr>
        <w:t> </w:t>
      </w:r>
      <w:r w:rsidRPr="00780504">
        <w:rPr>
          <w:rFonts w:eastAsia="Times New Roman" w:cs="Calibri"/>
          <w:u w:val="single"/>
        </w:rPr>
        <w:t> </w:t>
      </w:r>
      <w:r w:rsidRPr="00780504">
        <w:rPr>
          <w:rFonts w:eastAsia="Times New Roman" w:cs="Calibri"/>
          <w:u w:val="single"/>
        </w:rPr>
        <w:fldChar w:fldCharType="end"/>
      </w:r>
      <w:r w:rsidRPr="00780504">
        <w:rPr>
          <w:rFonts w:eastAsia="Times New Roman" w:cs="Calibri"/>
        </w:rPr>
        <w:t>%</w:t>
      </w:r>
      <w:r w:rsidRPr="00780504">
        <w:rPr>
          <w:rFonts w:eastAsia="Times New Roman" w:cs="Calibri"/>
        </w:rPr>
        <w:tab/>
      </w:r>
      <w:r w:rsidRPr="00780504">
        <w:rPr>
          <w:rFonts w:eastAsia="Times New Roman" w:cs="Calibri"/>
          <w:u w:val="single"/>
        </w:rPr>
        <w:fldChar w:fldCharType="begin">
          <w:ffData>
            <w:name w:val=""/>
            <w:enabled/>
            <w:calcOnExit w:val="0"/>
            <w:statusText w:type="text" w:val="Prior year SDVO percentage achievements"/>
            <w:textInput>
              <w:type w:val="number"/>
              <w:format w:val="0.0"/>
            </w:textInput>
          </w:ffData>
        </w:fldChar>
      </w:r>
      <w:r w:rsidRPr="00780504">
        <w:rPr>
          <w:rFonts w:eastAsia="Times New Roman" w:cs="Calibri"/>
          <w:u w:val="single"/>
        </w:rPr>
        <w:instrText xml:space="preserve"> FORMTEXT </w:instrText>
      </w:r>
      <w:r w:rsidRPr="00780504">
        <w:rPr>
          <w:rFonts w:eastAsia="Times New Roman" w:cs="Calibri"/>
          <w:u w:val="single"/>
        </w:rPr>
      </w:r>
      <w:r w:rsidRPr="00780504">
        <w:rPr>
          <w:rFonts w:eastAsia="Times New Roman" w:cs="Calibri"/>
          <w:u w:val="single"/>
        </w:rPr>
        <w:fldChar w:fldCharType="separate"/>
      </w:r>
      <w:r w:rsidRPr="00780504">
        <w:rPr>
          <w:rFonts w:eastAsia="Times New Roman" w:cs="Calibri"/>
          <w:u w:val="single"/>
        </w:rPr>
        <w:t> </w:t>
      </w:r>
      <w:r w:rsidRPr="00780504">
        <w:rPr>
          <w:rFonts w:eastAsia="Times New Roman" w:cs="Calibri"/>
          <w:u w:val="single"/>
        </w:rPr>
        <w:t> </w:t>
      </w:r>
      <w:r w:rsidRPr="00780504">
        <w:rPr>
          <w:rFonts w:eastAsia="Times New Roman" w:cs="Calibri"/>
          <w:u w:val="single"/>
        </w:rPr>
        <w:t> </w:t>
      </w:r>
      <w:r w:rsidRPr="00780504">
        <w:rPr>
          <w:rFonts w:eastAsia="Times New Roman" w:cs="Calibri"/>
          <w:u w:val="single"/>
        </w:rPr>
        <w:t> </w:t>
      </w:r>
      <w:r w:rsidRPr="00780504">
        <w:rPr>
          <w:rFonts w:eastAsia="Times New Roman" w:cs="Calibri"/>
          <w:u w:val="single"/>
        </w:rPr>
        <w:t> </w:t>
      </w:r>
      <w:r w:rsidRPr="00780504">
        <w:rPr>
          <w:rFonts w:eastAsia="Times New Roman" w:cs="Calibri"/>
          <w:u w:val="single"/>
        </w:rPr>
        <w:fldChar w:fldCharType="end"/>
      </w:r>
      <w:r w:rsidRPr="00780504">
        <w:rPr>
          <w:rFonts w:eastAsia="Times New Roman" w:cs="Calibri"/>
        </w:rPr>
        <w:t>%</w:t>
      </w:r>
      <w:r w:rsidRPr="00780504">
        <w:rPr>
          <w:rFonts w:eastAsia="Times New Roman" w:cs="Calibri"/>
        </w:rPr>
        <w:tab/>
      </w:r>
      <w:r w:rsidRPr="00780504">
        <w:rPr>
          <w:rFonts w:eastAsia="Times New Roman" w:cs="Calibri"/>
          <w:u w:val="single"/>
        </w:rPr>
        <w:fldChar w:fldCharType="begin">
          <w:ffData>
            <w:name w:val=""/>
            <w:enabled/>
            <w:calcOnExit w:val="0"/>
            <w:statusText w:type="text" w:val="Current SDVO percentage goal"/>
            <w:textInput>
              <w:type w:val="number"/>
              <w:format w:val="0.0"/>
            </w:textInput>
          </w:ffData>
        </w:fldChar>
      </w:r>
      <w:r w:rsidRPr="00780504">
        <w:rPr>
          <w:rFonts w:eastAsia="Times New Roman" w:cs="Calibri"/>
          <w:u w:val="single"/>
        </w:rPr>
        <w:instrText xml:space="preserve"> FORMTEXT </w:instrText>
      </w:r>
      <w:r w:rsidRPr="00780504">
        <w:rPr>
          <w:rFonts w:eastAsia="Times New Roman" w:cs="Calibri"/>
          <w:u w:val="single"/>
        </w:rPr>
      </w:r>
      <w:r w:rsidRPr="00780504">
        <w:rPr>
          <w:rFonts w:eastAsia="Times New Roman" w:cs="Calibri"/>
          <w:u w:val="single"/>
        </w:rPr>
        <w:fldChar w:fldCharType="separate"/>
      </w:r>
      <w:r w:rsidRPr="00780504">
        <w:rPr>
          <w:rFonts w:eastAsia="Times New Roman" w:cs="Calibri"/>
          <w:u w:val="single"/>
        </w:rPr>
        <w:t> </w:t>
      </w:r>
      <w:r w:rsidRPr="00780504">
        <w:rPr>
          <w:rFonts w:eastAsia="Times New Roman" w:cs="Calibri"/>
          <w:u w:val="single"/>
        </w:rPr>
        <w:t> </w:t>
      </w:r>
      <w:r w:rsidRPr="00780504">
        <w:rPr>
          <w:rFonts w:eastAsia="Times New Roman" w:cs="Calibri"/>
          <w:u w:val="single"/>
        </w:rPr>
        <w:t> </w:t>
      </w:r>
      <w:r w:rsidRPr="00780504">
        <w:rPr>
          <w:rFonts w:eastAsia="Times New Roman" w:cs="Calibri"/>
          <w:u w:val="single"/>
        </w:rPr>
        <w:t> </w:t>
      </w:r>
      <w:r w:rsidRPr="00780504">
        <w:rPr>
          <w:rFonts w:eastAsia="Times New Roman" w:cs="Calibri"/>
          <w:u w:val="single"/>
        </w:rPr>
        <w:t> </w:t>
      </w:r>
      <w:r w:rsidRPr="00780504">
        <w:rPr>
          <w:rFonts w:eastAsia="Times New Roman" w:cs="Calibri"/>
          <w:u w:val="single"/>
        </w:rPr>
        <w:fldChar w:fldCharType="end"/>
      </w:r>
      <w:r w:rsidRPr="00780504">
        <w:rPr>
          <w:rFonts w:eastAsia="Times New Roman" w:cs="Calibri"/>
        </w:rPr>
        <w:t>%</w:t>
      </w:r>
    </w:p>
    <w:p w14:paraId="245320CB" w14:textId="77777777" w:rsidR="00000000" w:rsidRPr="00780504" w:rsidRDefault="00000000" w:rsidP="00780504">
      <w:pPr>
        <w:tabs>
          <w:tab w:val="left" w:pos="3510"/>
          <w:tab w:val="left" w:pos="5490"/>
          <w:tab w:val="left" w:pos="7920"/>
        </w:tabs>
        <w:spacing w:after="60" w:line="240" w:lineRule="auto"/>
        <w:ind w:left="360"/>
        <w:rPr>
          <w:rFonts w:eastAsia="Times New Roman" w:cs="Calibri"/>
        </w:rPr>
      </w:pPr>
    </w:p>
    <w:p w14:paraId="245320CC" w14:textId="77777777" w:rsidR="00000000" w:rsidRPr="00780504" w:rsidRDefault="00082F40" w:rsidP="00780504">
      <w:pPr>
        <w:tabs>
          <w:tab w:val="left" w:pos="3330"/>
          <w:tab w:val="left" w:pos="5310"/>
          <w:tab w:val="left" w:pos="7740"/>
        </w:tabs>
        <w:spacing w:after="60" w:line="240" w:lineRule="auto"/>
        <w:rPr>
          <w:rFonts w:eastAsia="Times New Roman" w:cs="Calibri"/>
        </w:rPr>
      </w:pPr>
      <w:r w:rsidRPr="00780504">
        <w:rPr>
          <w:rFonts w:eastAsia="Times New Roman" w:cs="Calibri"/>
        </w:rPr>
        <w:t xml:space="preserve"> </w:t>
      </w:r>
      <w:r w:rsidRPr="00780504">
        <w:rPr>
          <w:rFonts w:eastAsia="Times New Roman" w:cs="Calibri"/>
          <w:b/>
        </w:rPr>
        <w:t xml:space="preserve">2d. Small Disadvantaged </w:t>
      </w:r>
      <w:r w:rsidRPr="00780504">
        <w:rPr>
          <w:rFonts w:eastAsia="Times New Roman" w:cs="Calibri"/>
        </w:rPr>
        <w:t>Dollars</w:t>
      </w:r>
      <w:r w:rsidRPr="00780504">
        <w:rPr>
          <w:rFonts w:eastAsia="Times New Roman" w:cs="Calibri"/>
        </w:rPr>
        <w:tab/>
        <w:t xml:space="preserve">$ </w:t>
      </w:r>
      <w:r w:rsidRPr="00780504">
        <w:rPr>
          <w:rFonts w:eastAsia="Times New Roman" w:cs="Calibri"/>
          <w:u w:val="single"/>
        </w:rPr>
        <w:fldChar w:fldCharType="begin">
          <w:ffData>
            <w:name w:val=""/>
            <w:enabled/>
            <w:calcOnExit w:val="0"/>
            <w:statusText w:type="text" w:val="Prior year SD dollar goal"/>
            <w:textInput>
              <w:type w:val="number"/>
              <w:format w:val="#,##0"/>
            </w:textInput>
          </w:ffData>
        </w:fldChar>
      </w:r>
      <w:r w:rsidRPr="00780504">
        <w:rPr>
          <w:rFonts w:eastAsia="Times New Roman" w:cs="Calibri"/>
          <w:u w:val="single"/>
        </w:rPr>
        <w:instrText xml:space="preserve"> FORMTEXT </w:instrText>
      </w:r>
      <w:r w:rsidRPr="00780504">
        <w:rPr>
          <w:rFonts w:eastAsia="Times New Roman" w:cs="Calibri"/>
          <w:u w:val="single"/>
        </w:rPr>
      </w:r>
      <w:r w:rsidRPr="00780504">
        <w:rPr>
          <w:rFonts w:eastAsia="Times New Roman" w:cs="Calibri"/>
          <w:u w:val="single"/>
        </w:rPr>
        <w:fldChar w:fldCharType="separate"/>
      </w:r>
      <w:r w:rsidRPr="00780504">
        <w:rPr>
          <w:rFonts w:eastAsia="Times New Roman" w:cs="Calibri"/>
          <w:noProof/>
          <w:u w:val="single"/>
        </w:rPr>
        <w:t> </w:t>
      </w:r>
      <w:r w:rsidRPr="00780504">
        <w:rPr>
          <w:rFonts w:eastAsia="Times New Roman" w:cs="Calibri"/>
          <w:noProof/>
          <w:u w:val="single"/>
        </w:rPr>
        <w:t> </w:t>
      </w:r>
      <w:r w:rsidRPr="00780504">
        <w:rPr>
          <w:rFonts w:eastAsia="Times New Roman" w:cs="Calibri"/>
          <w:noProof/>
          <w:u w:val="single"/>
        </w:rPr>
        <w:t> </w:t>
      </w:r>
      <w:r w:rsidRPr="00780504">
        <w:rPr>
          <w:rFonts w:eastAsia="Times New Roman" w:cs="Calibri"/>
          <w:noProof/>
          <w:u w:val="single"/>
        </w:rPr>
        <w:t> </w:t>
      </w:r>
      <w:r w:rsidRPr="00780504">
        <w:rPr>
          <w:rFonts w:eastAsia="Times New Roman" w:cs="Calibri"/>
          <w:noProof/>
          <w:u w:val="single"/>
        </w:rPr>
        <w:t> </w:t>
      </w:r>
      <w:r w:rsidRPr="00780504">
        <w:rPr>
          <w:rFonts w:eastAsia="Times New Roman" w:cs="Calibri"/>
          <w:u w:val="single"/>
        </w:rPr>
        <w:fldChar w:fldCharType="end"/>
      </w:r>
      <w:r w:rsidRPr="00780504">
        <w:rPr>
          <w:rFonts w:eastAsia="Times New Roman" w:cs="Calibri"/>
        </w:rPr>
        <w:tab/>
        <w:t xml:space="preserve">$ </w:t>
      </w:r>
      <w:r w:rsidRPr="00780504">
        <w:rPr>
          <w:rFonts w:eastAsia="Times New Roman" w:cs="Calibri"/>
          <w:u w:val="single"/>
        </w:rPr>
        <w:fldChar w:fldCharType="begin">
          <w:ffData>
            <w:name w:val=""/>
            <w:enabled/>
            <w:calcOnExit w:val="0"/>
            <w:statusText w:type="text" w:val="Prior year SD dollar achievement"/>
            <w:textInput>
              <w:type w:val="number"/>
              <w:format w:val="#,##0"/>
            </w:textInput>
          </w:ffData>
        </w:fldChar>
      </w:r>
      <w:r w:rsidRPr="00780504">
        <w:rPr>
          <w:rFonts w:eastAsia="Times New Roman" w:cs="Calibri"/>
          <w:u w:val="single"/>
        </w:rPr>
        <w:instrText xml:space="preserve"> FORMTEXT </w:instrText>
      </w:r>
      <w:r w:rsidRPr="00780504">
        <w:rPr>
          <w:rFonts w:eastAsia="Times New Roman" w:cs="Calibri"/>
          <w:u w:val="single"/>
        </w:rPr>
      </w:r>
      <w:r w:rsidRPr="00780504">
        <w:rPr>
          <w:rFonts w:eastAsia="Times New Roman" w:cs="Calibri"/>
          <w:u w:val="single"/>
        </w:rPr>
        <w:fldChar w:fldCharType="separate"/>
      </w:r>
      <w:r w:rsidRPr="00780504">
        <w:rPr>
          <w:rFonts w:eastAsia="Times New Roman" w:cs="Calibri"/>
          <w:noProof/>
          <w:u w:val="single"/>
        </w:rPr>
        <w:t> </w:t>
      </w:r>
      <w:r w:rsidRPr="00780504">
        <w:rPr>
          <w:rFonts w:eastAsia="Times New Roman" w:cs="Calibri"/>
          <w:noProof/>
          <w:u w:val="single"/>
        </w:rPr>
        <w:t> </w:t>
      </w:r>
      <w:r w:rsidRPr="00780504">
        <w:rPr>
          <w:rFonts w:eastAsia="Times New Roman" w:cs="Calibri"/>
          <w:noProof/>
          <w:u w:val="single"/>
        </w:rPr>
        <w:t> </w:t>
      </w:r>
      <w:r w:rsidRPr="00780504">
        <w:rPr>
          <w:rFonts w:eastAsia="Times New Roman" w:cs="Calibri"/>
          <w:noProof/>
          <w:u w:val="single"/>
        </w:rPr>
        <w:t> </w:t>
      </w:r>
      <w:r w:rsidRPr="00780504">
        <w:rPr>
          <w:rFonts w:eastAsia="Times New Roman" w:cs="Calibri"/>
          <w:noProof/>
          <w:u w:val="single"/>
        </w:rPr>
        <w:t> </w:t>
      </w:r>
      <w:r w:rsidRPr="00780504">
        <w:rPr>
          <w:rFonts w:eastAsia="Times New Roman" w:cs="Calibri"/>
          <w:u w:val="single"/>
        </w:rPr>
        <w:fldChar w:fldCharType="end"/>
      </w:r>
      <w:r w:rsidRPr="00780504">
        <w:rPr>
          <w:rFonts w:eastAsia="Times New Roman" w:cs="Calibri"/>
        </w:rPr>
        <w:tab/>
        <w:t xml:space="preserve">$ </w:t>
      </w:r>
      <w:r w:rsidRPr="00780504">
        <w:rPr>
          <w:rFonts w:eastAsia="Times New Roman" w:cs="Calibri"/>
          <w:u w:val="single"/>
        </w:rPr>
        <w:fldChar w:fldCharType="begin">
          <w:ffData>
            <w:name w:val=""/>
            <w:enabled/>
            <w:calcOnExit w:val="0"/>
            <w:statusText w:type="text" w:val="Current year SD dollar goal"/>
            <w:textInput>
              <w:type w:val="number"/>
              <w:format w:val="#,##0"/>
            </w:textInput>
          </w:ffData>
        </w:fldChar>
      </w:r>
      <w:r w:rsidRPr="00780504">
        <w:rPr>
          <w:rFonts w:eastAsia="Times New Roman" w:cs="Calibri"/>
          <w:u w:val="single"/>
        </w:rPr>
        <w:instrText xml:space="preserve"> FORMTEXT </w:instrText>
      </w:r>
      <w:r w:rsidRPr="00780504">
        <w:rPr>
          <w:rFonts w:eastAsia="Times New Roman" w:cs="Calibri"/>
          <w:u w:val="single"/>
        </w:rPr>
      </w:r>
      <w:r w:rsidRPr="00780504">
        <w:rPr>
          <w:rFonts w:eastAsia="Times New Roman" w:cs="Calibri"/>
          <w:u w:val="single"/>
        </w:rPr>
        <w:fldChar w:fldCharType="separate"/>
      </w:r>
      <w:r w:rsidRPr="00780504">
        <w:rPr>
          <w:rFonts w:eastAsia="Times New Roman" w:cs="Calibri"/>
          <w:noProof/>
          <w:u w:val="single"/>
        </w:rPr>
        <w:t> </w:t>
      </w:r>
      <w:r w:rsidRPr="00780504">
        <w:rPr>
          <w:rFonts w:eastAsia="Times New Roman" w:cs="Calibri"/>
          <w:noProof/>
          <w:u w:val="single"/>
        </w:rPr>
        <w:t> </w:t>
      </w:r>
      <w:r w:rsidRPr="00780504">
        <w:rPr>
          <w:rFonts w:eastAsia="Times New Roman" w:cs="Calibri"/>
          <w:noProof/>
          <w:u w:val="single"/>
        </w:rPr>
        <w:t> </w:t>
      </w:r>
      <w:r w:rsidRPr="00780504">
        <w:rPr>
          <w:rFonts w:eastAsia="Times New Roman" w:cs="Calibri"/>
          <w:noProof/>
          <w:u w:val="single"/>
        </w:rPr>
        <w:t> </w:t>
      </w:r>
      <w:r w:rsidRPr="00780504">
        <w:rPr>
          <w:rFonts w:eastAsia="Times New Roman" w:cs="Calibri"/>
          <w:noProof/>
          <w:u w:val="single"/>
        </w:rPr>
        <w:t> </w:t>
      </w:r>
      <w:r w:rsidRPr="00780504">
        <w:rPr>
          <w:rFonts w:eastAsia="Times New Roman" w:cs="Calibri"/>
          <w:u w:val="single"/>
        </w:rPr>
        <w:fldChar w:fldCharType="end"/>
      </w:r>
    </w:p>
    <w:p w14:paraId="245320CD" w14:textId="77777777" w:rsidR="00000000" w:rsidRPr="00780504" w:rsidRDefault="00082F40" w:rsidP="00780504">
      <w:pPr>
        <w:tabs>
          <w:tab w:val="left" w:pos="3150"/>
          <w:tab w:val="left" w:pos="3510"/>
          <w:tab w:val="left" w:pos="5490"/>
          <w:tab w:val="left" w:pos="7920"/>
        </w:tabs>
        <w:spacing w:after="360" w:line="240" w:lineRule="auto"/>
        <w:ind w:left="360"/>
        <w:rPr>
          <w:rFonts w:eastAsia="Times New Roman" w:cs="Calibri"/>
        </w:rPr>
      </w:pPr>
      <w:r w:rsidRPr="00780504">
        <w:rPr>
          <w:rFonts w:eastAsia="Times New Roman" w:cs="Calibri"/>
          <w:b/>
        </w:rPr>
        <w:t xml:space="preserve"> SDB </w:t>
      </w:r>
      <w:r w:rsidRPr="00780504">
        <w:rPr>
          <w:rFonts w:eastAsia="Times New Roman" w:cs="Calibri"/>
        </w:rPr>
        <w:t>Percent of Line 1</w:t>
      </w:r>
      <w:r w:rsidRPr="00780504">
        <w:rPr>
          <w:rFonts w:eastAsia="Times New Roman" w:cs="Calibri"/>
        </w:rPr>
        <w:tab/>
      </w:r>
      <w:r w:rsidRPr="00780504">
        <w:rPr>
          <w:rFonts w:eastAsia="Times New Roman" w:cs="Calibri"/>
        </w:rPr>
        <w:tab/>
      </w:r>
      <w:r w:rsidRPr="00780504">
        <w:rPr>
          <w:rFonts w:eastAsia="Times New Roman" w:cs="Calibri"/>
          <w:u w:val="single"/>
        </w:rPr>
        <w:fldChar w:fldCharType="begin">
          <w:ffData>
            <w:name w:val=""/>
            <w:enabled/>
            <w:calcOnExit w:val="0"/>
            <w:statusText w:type="text" w:val="Prior year SD percentage goal"/>
            <w:textInput>
              <w:type w:val="number"/>
              <w:format w:val="0.0"/>
            </w:textInput>
          </w:ffData>
        </w:fldChar>
      </w:r>
      <w:r w:rsidRPr="00780504">
        <w:rPr>
          <w:rFonts w:eastAsia="Times New Roman" w:cs="Calibri"/>
          <w:u w:val="single"/>
        </w:rPr>
        <w:instrText xml:space="preserve"> FORMTEXT </w:instrText>
      </w:r>
      <w:r w:rsidRPr="00780504">
        <w:rPr>
          <w:rFonts w:eastAsia="Times New Roman" w:cs="Calibri"/>
          <w:u w:val="single"/>
        </w:rPr>
      </w:r>
      <w:r w:rsidRPr="00780504">
        <w:rPr>
          <w:rFonts w:eastAsia="Times New Roman" w:cs="Calibri"/>
          <w:u w:val="single"/>
        </w:rPr>
        <w:fldChar w:fldCharType="separate"/>
      </w:r>
      <w:r w:rsidRPr="00780504">
        <w:rPr>
          <w:rFonts w:eastAsia="Times New Roman" w:cs="Calibri"/>
          <w:u w:val="single"/>
        </w:rPr>
        <w:t> </w:t>
      </w:r>
      <w:r w:rsidRPr="00780504">
        <w:rPr>
          <w:rFonts w:eastAsia="Times New Roman" w:cs="Calibri"/>
          <w:u w:val="single"/>
        </w:rPr>
        <w:t> </w:t>
      </w:r>
      <w:r w:rsidRPr="00780504">
        <w:rPr>
          <w:rFonts w:eastAsia="Times New Roman" w:cs="Calibri"/>
          <w:u w:val="single"/>
        </w:rPr>
        <w:t> </w:t>
      </w:r>
      <w:r w:rsidRPr="00780504">
        <w:rPr>
          <w:rFonts w:eastAsia="Times New Roman" w:cs="Calibri"/>
          <w:u w:val="single"/>
        </w:rPr>
        <w:t> </w:t>
      </w:r>
      <w:r w:rsidRPr="00780504">
        <w:rPr>
          <w:rFonts w:eastAsia="Times New Roman" w:cs="Calibri"/>
          <w:u w:val="single"/>
        </w:rPr>
        <w:t> </w:t>
      </w:r>
      <w:r w:rsidRPr="00780504">
        <w:rPr>
          <w:rFonts w:eastAsia="Times New Roman" w:cs="Calibri"/>
          <w:u w:val="single"/>
        </w:rPr>
        <w:fldChar w:fldCharType="end"/>
      </w:r>
      <w:r w:rsidRPr="00780504">
        <w:rPr>
          <w:rFonts w:eastAsia="Times New Roman" w:cs="Calibri"/>
        </w:rPr>
        <w:t>%</w:t>
      </w:r>
      <w:r w:rsidRPr="00780504">
        <w:rPr>
          <w:rFonts w:eastAsia="Times New Roman" w:cs="Calibri"/>
        </w:rPr>
        <w:tab/>
      </w:r>
      <w:r w:rsidRPr="00780504">
        <w:rPr>
          <w:rFonts w:eastAsia="Times New Roman" w:cs="Calibri"/>
          <w:u w:val="single"/>
        </w:rPr>
        <w:fldChar w:fldCharType="begin">
          <w:ffData>
            <w:name w:val=""/>
            <w:enabled/>
            <w:calcOnExit w:val="0"/>
            <w:statusText w:type="text" w:val="Prior year SD percentage achievements"/>
            <w:textInput>
              <w:type w:val="number"/>
              <w:format w:val="0.0"/>
            </w:textInput>
          </w:ffData>
        </w:fldChar>
      </w:r>
      <w:r w:rsidRPr="00780504">
        <w:rPr>
          <w:rFonts w:eastAsia="Times New Roman" w:cs="Calibri"/>
          <w:u w:val="single"/>
        </w:rPr>
        <w:instrText xml:space="preserve"> FORMTEXT </w:instrText>
      </w:r>
      <w:r w:rsidRPr="00780504">
        <w:rPr>
          <w:rFonts w:eastAsia="Times New Roman" w:cs="Calibri"/>
          <w:u w:val="single"/>
        </w:rPr>
      </w:r>
      <w:r w:rsidRPr="00780504">
        <w:rPr>
          <w:rFonts w:eastAsia="Times New Roman" w:cs="Calibri"/>
          <w:u w:val="single"/>
        </w:rPr>
        <w:fldChar w:fldCharType="separate"/>
      </w:r>
      <w:r w:rsidRPr="00780504">
        <w:rPr>
          <w:rFonts w:eastAsia="Times New Roman" w:cs="Calibri"/>
          <w:u w:val="single"/>
        </w:rPr>
        <w:t> </w:t>
      </w:r>
      <w:r w:rsidRPr="00780504">
        <w:rPr>
          <w:rFonts w:eastAsia="Times New Roman" w:cs="Calibri"/>
          <w:u w:val="single"/>
        </w:rPr>
        <w:t> </w:t>
      </w:r>
      <w:r w:rsidRPr="00780504">
        <w:rPr>
          <w:rFonts w:eastAsia="Times New Roman" w:cs="Calibri"/>
          <w:u w:val="single"/>
        </w:rPr>
        <w:t> </w:t>
      </w:r>
      <w:r w:rsidRPr="00780504">
        <w:rPr>
          <w:rFonts w:eastAsia="Times New Roman" w:cs="Calibri"/>
          <w:u w:val="single"/>
        </w:rPr>
        <w:t> </w:t>
      </w:r>
      <w:r w:rsidRPr="00780504">
        <w:rPr>
          <w:rFonts w:eastAsia="Times New Roman" w:cs="Calibri"/>
          <w:u w:val="single"/>
        </w:rPr>
        <w:t> </w:t>
      </w:r>
      <w:r w:rsidRPr="00780504">
        <w:rPr>
          <w:rFonts w:eastAsia="Times New Roman" w:cs="Calibri"/>
          <w:u w:val="single"/>
        </w:rPr>
        <w:fldChar w:fldCharType="end"/>
      </w:r>
      <w:r w:rsidRPr="00780504">
        <w:rPr>
          <w:rFonts w:eastAsia="Times New Roman" w:cs="Calibri"/>
        </w:rPr>
        <w:t>%</w:t>
      </w:r>
      <w:r w:rsidRPr="00780504">
        <w:rPr>
          <w:rFonts w:eastAsia="Times New Roman" w:cs="Calibri"/>
        </w:rPr>
        <w:tab/>
      </w:r>
      <w:r w:rsidRPr="00780504">
        <w:rPr>
          <w:rFonts w:eastAsia="Times New Roman" w:cs="Calibri"/>
          <w:u w:val="single"/>
        </w:rPr>
        <w:fldChar w:fldCharType="begin">
          <w:ffData>
            <w:name w:val=""/>
            <w:enabled/>
            <w:calcOnExit w:val="0"/>
            <w:statusText w:type="text" w:val="Current year SD percentage goal"/>
            <w:textInput>
              <w:type w:val="number"/>
              <w:format w:val="0.0"/>
            </w:textInput>
          </w:ffData>
        </w:fldChar>
      </w:r>
      <w:r w:rsidRPr="00780504">
        <w:rPr>
          <w:rFonts w:eastAsia="Times New Roman" w:cs="Calibri"/>
          <w:u w:val="single"/>
        </w:rPr>
        <w:instrText xml:space="preserve"> FORMTEXT </w:instrText>
      </w:r>
      <w:r w:rsidRPr="00780504">
        <w:rPr>
          <w:rFonts w:eastAsia="Times New Roman" w:cs="Calibri"/>
          <w:u w:val="single"/>
        </w:rPr>
      </w:r>
      <w:r w:rsidRPr="00780504">
        <w:rPr>
          <w:rFonts w:eastAsia="Times New Roman" w:cs="Calibri"/>
          <w:u w:val="single"/>
        </w:rPr>
        <w:fldChar w:fldCharType="separate"/>
      </w:r>
      <w:r w:rsidRPr="00780504">
        <w:rPr>
          <w:rFonts w:eastAsia="Times New Roman" w:cs="Calibri"/>
          <w:u w:val="single"/>
        </w:rPr>
        <w:t> </w:t>
      </w:r>
      <w:r w:rsidRPr="00780504">
        <w:rPr>
          <w:rFonts w:eastAsia="Times New Roman" w:cs="Calibri"/>
          <w:u w:val="single"/>
        </w:rPr>
        <w:t> </w:t>
      </w:r>
      <w:r w:rsidRPr="00780504">
        <w:rPr>
          <w:rFonts w:eastAsia="Times New Roman" w:cs="Calibri"/>
          <w:u w:val="single"/>
        </w:rPr>
        <w:t> </w:t>
      </w:r>
      <w:r w:rsidRPr="00780504">
        <w:rPr>
          <w:rFonts w:eastAsia="Times New Roman" w:cs="Calibri"/>
          <w:u w:val="single"/>
        </w:rPr>
        <w:t> </w:t>
      </w:r>
      <w:r w:rsidRPr="00780504">
        <w:rPr>
          <w:rFonts w:eastAsia="Times New Roman" w:cs="Calibri"/>
          <w:u w:val="single"/>
        </w:rPr>
        <w:t> </w:t>
      </w:r>
      <w:r w:rsidRPr="00780504">
        <w:rPr>
          <w:rFonts w:eastAsia="Times New Roman" w:cs="Calibri"/>
          <w:u w:val="single"/>
        </w:rPr>
        <w:fldChar w:fldCharType="end"/>
      </w:r>
      <w:r w:rsidRPr="00780504">
        <w:rPr>
          <w:rFonts w:eastAsia="Times New Roman" w:cs="Calibri"/>
        </w:rPr>
        <w:t>%</w:t>
      </w:r>
    </w:p>
    <w:p w14:paraId="245320CE" w14:textId="77777777" w:rsidR="00000000" w:rsidRPr="00780504" w:rsidRDefault="00082F40" w:rsidP="00780504">
      <w:pPr>
        <w:tabs>
          <w:tab w:val="left" w:pos="3330"/>
          <w:tab w:val="left" w:pos="5310"/>
          <w:tab w:val="left" w:pos="7740"/>
        </w:tabs>
        <w:spacing w:after="60" w:line="240" w:lineRule="auto"/>
        <w:rPr>
          <w:rFonts w:eastAsia="Times New Roman" w:cs="Calibri"/>
        </w:rPr>
      </w:pPr>
      <w:r w:rsidRPr="00780504">
        <w:rPr>
          <w:rFonts w:eastAsia="Times New Roman" w:cs="Calibri"/>
          <w:b/>
        </w:rPr>
        <w:t>2e. Small Women-owned</w:t>
      </w:r>
      <w:r w:rsidRPr="00780504">
        <w:rPr>
          <w:rFonts w:eastAsia="Times New Roman" w:cs="Calibri"/>
        </w:rPr>
        <w:t xml:space="preserve"> Dollars</w:t>
      </w:r>
      <w:r w:rsidRPr="00780504">
        <w:rPr>
          <w:rFonts w:eastAsia="Times New Roman" w:cs="Calibri"/>
        </w:rPr>
        <w:tab/>
        <w:t xml:space="preserve">$ </w:t>
      </w:r>
      <w:r w:rsidRPr="00780504">
        <w:rPr>
          <w:rFonts w:eastAsia="Times New Roman" w:cs="Calibri"/>
          <w:u w:val="single"/>
        </w:rPr>
        <w:fldChar w:fldCharType="begin">
          <w:ffData>
            <w:name w:val=""/>
            <w:enabled/>
            <w:calcOnExit w:val="0"/>
            <w:statusText w:type="text" w:val="Prior year WO dollar goal"/>
            <w:textInput>
              <w:type w:val="number"/>
              <w:format w:val="#,##0"/>
            </w:textInput>
          </w:ffData>
        </w:fldChar>
      </w:r>
      <w:r w:rsidRPr="00780504">
        <w:rPr>
          <w:rFonts w:eastAsia="Times New Roman" w:cs="Calibri"/>
          <w:u w:val="single"/>
        </w:rPr>
        <w:instrText xml:space="preserve"> FORMTEXT </w:instrText>
      </w:r>
      <w:r w:rsidRPr="00780504">
        <w:rPr>
          <w:rFonts w:eastAsia="Times New Roman" w:cs="Calibri"/>
          <w:u w:val="single"/>
        </w:rPr>
      </w:r>
      <w:r w:rsidRPr="00780504">
        <w:rPr>
          <w:rFonts w:eastAsia="Times New Roman" w:cs="Calibri"/>
          <w:u w:val="single"/>
        </w:rPr>
        <w:fldChar w:fldCharType="separate"/>
      </w:r>
      <w:r w:rsidRPr="00780504">
        <w:rPr>
          <w:rFonts w:eastAsia="Times New Roman" w:cs="Calibri"/>
          <w:u w:val="single"/>
        </w:rPr>
        <w:t> </w:t>
      </w:r>
      <w:r w:rsidRPr="00780504">
        <w:rPr>
          <w:rFonts w:eastAsia="Times New Roman" w:cs="Calibri"/>
          <w:u w:val="single"/>
        </w:rPr>
        <w:t> </w:t>
      </w:r>
      <w:r w:rsidRPr="00780504">
        <w:rPr>
          <w:rFonts w:eastAsia="Times New Roman" w:cs="Calibri"/>
          <w:u w:val="single"/>
        </w:rPr>
        <w:t> </w:t>
      </w:r>
      <w:r w:rsidRPr="00780504">
        <w:rPr>
          <w:rFonts w:eastAsia="Times New Roman" w:cs="Calibri"/>
          <w:u w:val="single"/>
        </w:rPr>
        <w:t> </w:t>
      </w:r>
      <w:r w:rsidRPr="00780504">
        <w:rPr>
          <w:rFonts w:eastAsia="Times New Roman" w:cs="Calibri"/>
          <w:u w:val="single"/>
        </w:rPr>
        <w:t> </w:t>
      </w:r>
      <w:r w:rsidRPr="00780504">
        <w:rPr>
          <w:rFonts w:eastAsia="Times New Roman" w:cs="Calibri"/>
          <w:u w:val="single"/>
        </w:rPr>
        <w:fldChar w:fldCharType="end"/>
      </w:r>
      <w:r w:rsidRPr="00780504">
        <w:rPr>
          <w:rFonts w:eastAsia="Times New Roman" w:cs="Calibri"/>
        </w:rPr>
        <w:tab/>
        <w:t xml:space="preserve">$ </w:t>
      </w:r>
      <w:r w:rsidRPr="00780504">
        <w:rPr>
          <w:rFonts w:eastAsia="Times New Roman" w:cs="Calibri"/>
          <w:u w:val="single"/>
        </w:rPr>
        <w:fldChar w:fldCharType="begin">
          <w:ffData>
            <w:name w:val=""/>
            <w:enabled/>
            <w:calcOnExit w:val="0"/>
            <w:statusText w:type="text" w:val="Prior year WO dollar achievements"/>
            <w:textInput>
              <w:type w:val="number"/>
              <w:format w:val="#,##0"/>
            </w:textInput>
          </w:ffData>
        </w:fldChar>
      </w:r>
      <w:r w:rsidRPr="00780504">
        <w:rPr>
          <w:rFonts w:eastAsia="Times New Roman" w:cs="Calibri"/>
          <w:u w:val="single"/>
        </w:rPr>
        <w:instrText xml:space="preserve"> FORMTEXT </w:instrText>
      </w:r>
      <w:r w:rsidRPr="00780504">
        <w:rPr>
          <w:rFonts w:eastAsia="Times New Roman" w:cs="Calibri"/>
          <w:u w:val="single"/>
        </w:rPr>
      </w:r>
      <w:r w:rsidRPr="00780504">
        <w:rPr>
          <w:rFonts w:eastAsia="Times New Roman" w:cs="Calibri"/>
          <w:u w:val="single"/>
        </w:rPr>
        <w:fldChar w:fldCharType="separate"/>
      </w:r>
      <w:r w:rsidRPr="00780504">
        <w:rPr>
          <w:rFonts w:eastAsia="Times New Roman" w:cs="Calibri"/>
          <w:noProof/>
          <w:u w:val="single"/>
        </w:rPr>
        <w:t> </w:t>
      </w:r>
      <w:r w:rsidRPr="00780504">
        <w:rPr>
          <w:rFonts w:eastAsia="Times New Roman" w:cs="Calibri"/>
          <w:noProof/>
          <w:u w:val="single"/>
        </w:rPr>
        <w:t> </w:t>
      </w:r>
      <w:r w:rsidRPr="00780504">
        <w:rPr>
          <w:rFonts w:eastAsia="Times New Roman" w:cs="Calibri"/>
          <w:noProof/>
          <w:u w:val="single"/>
        </w:rPr>
        <w:t> </w:t>
      </w:r>
      <w:r w:rsidRPr="00780504">
        <w:rPr>
          <w:rFonts w:eastAsia="Times New Roman" w:cs="Calibri"/>
          <w:noProof/>
          <w:u w:val="single"/>
        </w:rPr>
        <w:t> </w:t>
      </w:r>
      <w:r w:rsidRPr="00780504">
        <w:rPr>
          <w:rFonts w:eastAsia="Times New Roman" w:cs="Calibri"/>
          <w:noProof/>
          <w:u w:val="single"/>
        </w:rPr>
        <w:t> </w:t>
      </w:r>
      <w:r w:rsidRPr="00780504">
        <w:rPr>
          <w:rFonts w:eastAsia="Times New Roman" w:cs="Calibri"/>
          <w:u w:val="single"/>
        </w:rPr>
        <w:fldChar w:fldCharType="end"/>
      </w:r>
      <w:r w:rsidRPr="00780504">
        <w:rPr>
          <w:rFonts w:eastAsia="Times New Roman" w:cs="Calibri"/>
        </w:rPr>
        <w:tab/>
        <w:t xml:space="preserve">$ </w:t>
      </w:r>
      <w:r w:rsidRPr="00780504">
        <w:rPr>
          <w:rFonts w:eastAsia="Times New Roman" w:cs="Calibri"/>
          <w:u w:val="single"/>
        </w:rPr>
        <w:fldChar w:fldCharType="begin">
          <w:ffData>
            <w:name w:val=""/>
            <w:enabled/>
            <w:calcOnExit w:val="0"/>
            <w:statusText w:type="text" w:val="Current year WO dollar achievements"/>
            <w:textInput>
              <w:type w:val="number"/>
              <w:format w:val="#,##0"/>
            </w:textInput>
          </w:ffData>
        </w:fldChar>
      </w:r>
      <w:r w:rsidRPr="00780504">
        <w:rPr>
          <w:rFonts w:eastAsia="Times New Roman" w:cs="Calibri"/>
          <w:u w:val="single"/>
        </w:rPr>
        <w:instrText xml:space="preserve"> FORMTEXT </w:instrText>
      </w:r>
      <w:r w:rsidRPr="00780504">
        <w:rPr>
          <w:rFonts w:eastAsia="Times New Roman" w:cs="Calibri"/>
          <w:u w:val="single"/>
        </w:rPr>
      </w:r>
      <w:r w:rsidRPr="00780504">
        <w:rPr>
          <w:rFonts w:eastAsia="Times New Roman" w:cs="Calibri"/>
          <w:u w:val="single"/>
        </w:rPr>
        <w:fldChar w:fldCharType="separate"/>
      </w:r>
      <w:r w:rsidRPr="00780504">
        <w:rPr>
          <w:rFonts w:eastAsia="Times New Roman" w:cs="Calibri"/>
          <w:noProof/>
          <w:u w:val="single"/>
        </w:rPr>
        <w:t> </w:t>
      </w:r>
      <w:r w:rsidRPr="00780504">
        <w:rPr>
          <w:rFonts w:eastAsia="Times New Roman" w:cs="Calibri"/>
          <w:noProof/>
          <w:u w:val="single"/>
        </w:rPr>
        <w:t> </w:t>
      </w:r>
      <w:r w:rsidRPr="00780504">
        <w:rPr>
          <w:rFonts w:eastAsia="Times New Roman" w:cs="Calibri"/>
          <w:noProof/>
          <w:u w:val="single"/>
        </w:rPr>
        <w:t> </w:t>
      </w:r>
      <w:r w:rsidRPr="00780504">
        <w:rPr>
          <w:rFonts w:eastAsia="Times New Roman" w:cs="Calibri"/>
          <w:noProof/>
          <w:u w:val="single"/>
        </w:rPr>
        <w:t> </w:t>
      </w:r>
      <w:r w:rsidRPr="00780504">
        <w:rPr>
          <w:rFonts w:eastAsia="Times New Roman" w:cs="Calibri"/>
          <w:noProof/>
          <w:u w:val="single"/>
        </w:rPr>
        <w:t> </w:t>
      </w:r>
      <w:r w:rsidRPr="00780504">
        <w:rPr>
          <w:rFonts w:eastAsia="Times New Roman" w:cs="Calibri"/>
          <w:u w:val="single"/>
        </w:rPr>
        <w:fldChar w:fldCharType="end"/>
      </w:r>
    </w:p>
    <w:p w14:paraId="245320CF" w14:textId="77777777" w:rsidR="00000000" w:rsidRPr="00780504" w:rsidRDefault="00082F40" w:rsidP="00780504">
      <w:pPr>
        <w:tabs>
          <w:tab w:val="left" w:pos="3510"/>
          <w:tab w:val="left" w:pos="5490"/>
          <w:tab w:val="left" w:pos="7920"/>
        </w:tabs>
        <w:spacing w:after="360" w:line="240" w:lineRule="auto"/>
        <w:ind w:left="360"/>
        <w:rPr>
          <w:rFonts w:eastAsia="Times New Roman" w:cs="Calibri"/>
        </w:rPr>
      </w:pPr>
      <w:r w:rsidRPr="00780504">
        <w:rPr>
          <w:rFonts w:eastAsia="Times New Roman" w:cs="Calibri"/>
          <w:b/>
        </w:rPr>
        <w:t xml:space="preserve">WO </w:t>
      </w:r>
      <w:r w:rsidRPr="00780504">
        <w:rPr>
          <w:rFonts w:eastAsia="Times New Roman" w:cs="Calibri"/>
        </w:rPr>
        <w:t>Percent of Line 1</w:t>
      </w:r>
      <w:r w:rsidRPr="00780504">
        <w:rPr>
          <w:rFonts w:eastAsia="Times New Roman" w:cs="Calibri"/>
        </w:rPr>
        <w:tab/>
      </w:r>
      <w:r w:rsidRPr="00780504">
        <w:rPr>
          <w:rFonts w:eastAsia="Times New Roman" w:cs="Calibri"/>
          <w:u w:val="single"/>
        </w:rPr>
        <w:fldChar w:fldCharType="begin">
          <w:ffData>
            <w:name w:val=""/>
            <w:enabled/>
            <w:calcOnExit w:val="0"/>
            <w:statusText w:type="text" w:val="Prior year WO percentage goal"/>
            <w:textInput>
              <w:type w:val="number"/>
              <w:format w:val="0.0"/>
            </w:textInput>
          </w:ffData>
        </w:fldChar>
      </w:r>
      <w:r w:rsidRPr="00780504">
        <w:rPr>
          <w:rFonts w:eastAsia="Times New Roman" w:cs="Calibri"/>
          <w:u w:val="single"/>
        </w:rPr>
        <w:instrText xml:space="preserve"> FORMTEXT </w:instrText>
      </w:r>
      <w:r w:rsidRPr="00780504">
        <w:rPr>
          <w:rFonts w:eastAsia="Times New Roman" w:cs="Calibri"/>
          <w:u w:val="single"/>
        </w:rPr>
      </w:r>
      <w:r w:rsidRPr="00780504">
        <w:rPr>
          <w:rFonts w:eastAsia="Times New Roman" w:cs="Calibri"/>
          <w:u w:val="single"/>
        </w:rPr>
        <w:fldChar w:fldCharType="separate"/>
      </w:r>
      <w:r w:rsidRPr="00780504">
        <w:rPr>
          <w:rFonts w:eastAsia="Times New Roman" w:cs="Calibri"/>
          <w:noProof/>
          <w:u w:val="single"/>
        </w:rPr>
        <w:t> </w:t>
      </w:r>
      <w:r w:rsidRPr="00780504">
        <w:rPr>
          <w:rFonts w:eastAsia="Times New Roman" w:cs="Calibri"/>
          <w:noProof/>
          <w:u w:val="single"/>
        </w:rPr>
        <w:t> </w:t>
      </w:r>
      <w:r w:rsidRPr="00780504">
        <w:rPr>
          <w:rFonts w:eastAsia="Times New Roman" w:cs="Calibri"/>
          <w:noProof/>
          <w:u w:val="single"/>
        </w:rPr>
        <w:t> </w:t>
      </w:r>
      <w:r w:rsidRPr="00780504">
        <w:rPr>
          <w:rFonts w:eastAsia="Times New Roman" w:cs="Calibri"/>
          <w:noProof/>
          <w:u w:val="single"/>
        </w:rPr>
        <w:t> </w:t>
      </w:r>
      <w:r w:rsidRPr="00780504">
        <w:rPr>
          <w:rFonts w:eastAsia="Times New Roman" w:cs="Calibri"/>
          <w:noProof/>
          <w:u w:val="single"/>
        </w:rPr>
        <w:t> </w:t>
      </w:r>
      <w:r w:rsidRPr="00780504">
        <w:rPr>
          <w:rFonts w:eastAsia="Times New Roman" w:cs="Calibri"/>
          <w:u w:val="single"/>
        </w:rPr>
        <w:fldChar w:fldCharType="end"/>
      </w:r>
      <w:r w:rsidRPr="00780504">
        <w:rPr>
          <w:rFonts w:eastAsia="Times New Roman" w:cs="Calibri"/>
        </w:rPr>
        <w:t>%</w:t>
      </w:r>
      <w:r w:rsidRPr="00780504">
        <w:rPr>
          <w:rFonts w:eastAsia="Times New Roman" w:cs="Calibri"/>
        </w:rPr>
        <w:tab/>
      </w:r>
      <w:r w:rsidRPr="00780504">
        <w:rPr>
          <w:rFonts w:eastAsia="Times New Roman" w:cs="Calibri"/>
          <w:u w:val="single"/>
        </w:rPr>
        <w:fldChar w:fldCharType="begin">
          <w:ffData>
            <w:name w:val=""/>
            <w:enabled/>
            <w:calcOnExit w:val="0"/>
            <w:statusText w:type="text" w:val="Prior year WO percentage achievements"/>
            <w:textInput>
              <w:type w:val="number"/>
              <w:format w:val="0.0"/>
            </w:textInput>
          </w:ffData>
        </w:fldChar>
      </w:r>
      <w:r w:rsidRPr="00780504">
        <w:rPr>
          <w:rFonts w:eastAsia="Times New Roman" w:cs="Calibri"/>
          <w:u w:val="single"/>
        </w:rPr>
        <w:instrText xml:space="preserve"> FORMTEXT </w:instrText>
      </w:r>
      <w:r w:rsidRPr="00780504">
        <w:rPr>
          <w:rFonts w:eastAsia="Times New Roman" w:cs="Calibri"/>
          <w:u w:val="single"/>
        </w:rPr>
      </w:r>
      <w:r w:rsidRPr="00780504">
        <w:rPr>
          <w:rFonts w:eastAsia="Times New Roman" w:cs="Calibri"/>
          <w:u w:val="single"/>
        </w:rPr>
        <w:fldChar w:fldCharType="separate"/>
      </w:r>
      <w:r w:rsidRPr="00780504">
        <w:rPr>
          <w:rFonts w:eastAsia="Times New Roman" w:cs="Calibri"/>
          <w:noProof/>
          <w:u w:val="single"/>
        </w:rPr>
        <w:t> </w:t>
      </w:r>
      <w:r w:rsidRPr="00780504">
        <w:rPr>
          <w:rFonts w:eastAsia="Times New Roman" w:cs="Calibri"/>
          <w:noProof/>
          <w:u w:val="single"/>
        </w:rPr>
        <w:t> </w:t>
      </w:r>
      <w:r w:rsidRPr="00780504">
        <w:rPr>
          <w:rFonts w:eastAsia="Times New Roman" w:cs="Calibri"/>
          <w:noProof/>
          <w:u w:val="single"/>
        </w:rPr>
        <w:t> </w:t>
      </w:r>
      <w:r w:rsidRPr="00780504">
        <w:rPr>
          <w:rFonts w:eastAsia="Times New Roman" w:cs="Calibri"/>
          <w:noProof/>
          <w:u w:val="single"/>
        </w:rPr>
        <w:t> </w:t>
      </w:r>
      <w:r w:rsidRPr="00780504">
        <w:rPr>
          <w:rFonts w:eastAsia="Times New Roman" w:cs="Calibri"/>
          <w:noProof/>
          <w:u w:val="single"/>
        </w:rPr>
        <w:t> </w:t>
      </w:r>
      <w:r w:rsidRPr="00780504">
        <w:rPr>
          <w:rFonts w:eastAsia="Times New Roman" w:cs="Calibri"/>
          <w:u w:val="single"/>
        </w:rPr>
        <w:fldChar w:fldCharType="end"/>
      </w:r>
      <w:r w:rsidRPr="00780504">
        <w:rPr>
          <w:rFonts w:eastAsia="Times New Roman" w:cs="Calibri"/>
        </w:rPr>
        <w:t>%</w:t>
      </w:r>
      <w:r w:rsidRPr="00780504">
        <w:rPr>
          <w:rFonts w:eastAsia="Times New Roman" w:cs="Calibri"/>
        </w:rPr>
        <w:tab/>
      </w:r>
      <w:r w:rsidRPr="00780504">
        <w:rPr>
          <w:rFonts w:eastAsia="Times New Roman" w:cs="Calibri"/>
          <w:u w:val="single"/>
        </w:rPr>
        <w:fldChar w:fldCharType="begin">
          <w:ffData>
            <w:name w:val=""/>
            <w:enabled/>
            <w:calcOnExit w:val="0"/>
            <w:statusText w:type="text" w:val="Current year WO percentage goal"/>
            <w:textInput>
              <w:type w:val="number"/>
              <w:format w:val="0.0"/>
            </w:textInput>
          </w:ffData>
        </w:fldChar>
      </w:r>
      <w:r w:rsidRPr="00780504">
        <w:rPr>
          <w:rFonts w:eastAsia="Times New Roman" w:cs="Calibri"/>
          <w:u w:val="single"/>
        </w:rPr>
        <w:instrText xml:space="preserve"> FORMTEXT </w:instrText>
      </w:r>
      <w:r w:rsidRPr="00780504">
        <w:rPr>
          <w:rFonts w:eastAsia="Times New Roman" w:cs="Calibri"/>
          <w:u w:val="single"/>
        </w:rPr>
      </w:r>
      <w:r w:rsidRPr="00780504">
        <w:rPr>
          <w:rFonts w:eastAsia="Times New Roman" w:cs="Calibri"/>
          <w:u w:val="single"/>
        </w:rPr>
        <w:fldChar w:fldCharType="separate"/>
      </w:r>
      <w:r w:rsidRPr="00780504">
        <w:rPr>
          <w:rFonts w:eastAsia="Times New Roman" w:cs="Calibri"/>
          <w:noProof/>
          <w:u w:val="single"/>
        </w:rPr>
        <w:t> </w:t>
      </w:r>
      <w:r w:rsidRPr="00780504">
        <w:rPr>
          <w:rFonts w:eastAsia="Times New Roman" w:cs="Calibri"/>
          <w:noProof/>
          <w:u w:val="single"/>
        </w:rPr>
        <w:t> </w:t>
      </w:r>
      <w:r w:rsidRPr="00780504">
        <w:rPr>
          <w:rFonts w:eastAsia="Times New Roman" w:cs="Calibri"/>
          <w:noProof/>
          <w:u w:val="single"/>
        </w:rPr>
        <w:t> </w:t>
      </w:r>
      <w:r w:rsidRPr="00780504">
        <w:rPr>
          <w:rFonts w:eastAsia="Times New Roman" w:cs="Calibri"/>
          <w:noProof/>
          <w:u w:val="single"/>
        </w:rPr>
        <w:t> </w:t>
      </w:r>
      <w:r w:rsidRPr="00780504">
        <w:rPr>
          <w:rFonts w:eastAsia="Times New Roman" w:cs="Calibri"/>
          <w:noProof/>
          <w:u w:val="single"/>
        </w:rPr>
        <w:t> </w:t>
      </w:r>
      <w:r w:rsidRPr="00780504">
        <w:rPr>
          <w:rFonts w:eastAsia="Times New Roman" w:cs="Calibri"/>
          <w:u w:val="single"/>
        </w:rPr>
        <w:fldChar w:fldCharType="end"/>
      </w:r>
      <w:r w:rsidRPr="00780504">
        <w:rPr>
          <w:rFonts w:eastAsia="Times New Roman" w:cs="Calibri"/>
        </w:rPr>
        <w:t>%</w:t>
      </w:r>
      <w:r w:rsidRPr="00780504">
        <w:rPr>
          <w:rFonts w:eastAsia="Times New Roman" w:cs="Calibri"/>
        </w:rPr>
        <w:tab/>
      </w:r>
    </w:p>
    <w:p w14:paraId="245320D0" w14:textId="77777777" w:rsidR="00000000" w:rsidRPr="00780504" w:rsidRDefault="00082F40" w:rsidP="00780504">
      <w:pPr>
        <w:tabs>
          <w:tab w:val="left" w:pos="5310"/>
          <w:tab w:val="left" w:pos="7740"/>
        </w:tabs>
        <w:spacing w:after="60" w:line="240" w:lineRule="auto"/>
        <w:rPr>
          <w:rFonts w:eastAsia="Times New Roman" w:cs="Calibri"/>
          <w:u w:val="single"/>
        </w:rPr>
      </w:pPr>
      <w:r w:rsidRPr="00780504">
        <w:rPr>
          <w:rFonts w:eastAsia="Times New Roman" w:cs="Calibri"/>
          <w:b/>
        </w:rPr>
        <w:t>2f.  HUBZone</w:t>
      </w:r>
      <w:r w:rsidRPr="00780504">
        <w:rPr>
          <w:rFonts w:eastAsia="Times New Roman" w:cs="Calibri"/>
        </w:rPr>
        <w:t xml:space="preserve"> Small Business Dollars   $ </w:t>
      </w:r>
      <w:r w:rsidRPr="00780504">
        <w:rPr>
          <w:rFonts w:eastAsia="Times New Roman" w:cs="Calibri"/>
          <w:u w:val="single"/>
        </w:rPr>
        <w:fldChar w:fldCharType="begin">
          <w:ffData>
            <w:name w:val=""/>
            <w:enabled/>
            <w:calcOnExit w:val="0"/>
            <w:statusText w:type="text" w:val="Prior year HUBZone dollar goal"/>
            <w:textInput>
              <w:type w:val="number"/>
              <w:format w:val="#,##0"/>
            </w:textInput>
          </w:ffData>
        </w:fldChar>
      </w:r>
      <w:r w:rsidRPr="00780504">
        <w:rPr>
          <w:rFonts w:eastAsia="Times New Roman" w:cs="Calibri"/>
          <w:u w:val="single"/>
        </w:rPr>
        <w:instrText xml:space="preserve"> FORMTEXT </w:instrText>
      </w:r>
      <w:r w:rsidRPr="00780504">
        <w:rPr>
          <w:rFonts w:eastAsia="Times New Roman" w:cs="Calibri"/>
          <w:u w:val="single"/>
        </w:rPr>
      </w:r>
      <w:r w:rsidRPr="00780504">
        <w:rPr>
          <w:rFonts w:eastAsia="Times New Roman" w:cs="Calibri"/>
          <w:u w:val="single"/>
        </w:rPr>
        <w:fldChar w:fldCharType="separate"/>
      </w:r>
      <w:r w:rsidRPr="00780504">
        <w:rPr>
          <w:rFonts w:eastAsia="Times New Roman" w:cs="Calibri"/>
          <w:noProof/>
          <w:u w:val="single"/>
        </w:rPr>
        <w:t> </w:t>
      </w:r>
      <w:r w:rsidRPr="00780504">
        <w:rPr>
          <w:rFonts w:eastAsia="Times New Roman" w:cs="Calibri"/>
          <w:noProof/>
          <w:u w:val="single"/>
        </w:rPr>
        <w:t> </w:t>
      </w:r>
      <w:r w:rsidRPr="00780504">
        <w:rPr>
          <w:rFonts w:eastAsia="Times New Roman" w:cs="Calibri"/>
          <w:noProof/>
          <w:u w:val="single"/>
        </w:rPr>
        <w:t> </w:t>
      </w:r>
      <w:r w:rsidRPr="00780504">
        <w:rPr>
          <w:rFonts w:eastAsia="Times New Roman" w:cs="Calibri"/>
          <w:noProof/>
          <w:u w:val="single"/>
        </w:rPr>
        <w:t> </w:t>
      </w:r>
      <w:r w:rsidRPr="00780504">
        <w:rPr>
          <w:rFonts w:eastAsia="Times New Roman" w:cs="Calibri"/>
          <w:noProof/>
          <w:u w:val="single"/>
        </w:rPr>
        <w:t> </w:t>
      </w:r>
      <w:r w:rsidRPr="00780504">
        <w:rPr>
          <w:rFonts w:eastAsia="Times New Roman" w:cs="Calibri"/>
          <w:u w:val="single"/>
        </w:rPr>
        <w:fldChar w:fldCharType="end"/>
      </w:r>
      <w:r w:rsidRPr="00780504">
        <w:rPr>
          <w:rFonts w:eastAsia="Times New Roman" w:cs="Calibri"/>
        </w:rPr>
        <w:tab/>
        <w:t xml:space="preserve">$ </w:t>
      </w:r>
      <w:r w:rsidRPr="00780504">
        <w:rPr>
          <w:rFonts w:eastAsia="Times New Roman" w:cs="Calibri"/>
          <w:u w:val="single"/>
        </w:rPr>
        <w:fldChar w:fldCharType="begin">
          <w:ffData>
            <w:name w:val=""/>
            <w:enabled/>
            <w:calcOnExit w:val="0"/>
            <w:statusText w:type="text" w:val="Prior year HUBZone dollar achievements"/>
            <w:textInput>
              <w:type w:val="number"/>
              <w:format w:val="#,##0"/>
            </w:textInput>
          </w:ffData>
        </w:fldChar>
      </w:r>
      <w:r w:rsidRPr="00780504">
        <w:rPr>
          <w:rFonts w:eastAsia="Times New Roman" w:cs="Calibri"/>
          <w:u w:val="single"/>
        </w:rPr>
        <w:instrText xml:space="preserve"> FORMTEXT </w:instrText>
      </w:r>
      <w:r w:rsidRPr="00780504">
        <w:rPr>
          <w:rFonts w:eastAsia="Times New Roman" w:cs="Calibri"/>
          <w:u w:val="single"/>
        </w:rPr>
      </w:r>
      <w:r w:rsidRPr="00780504">
        <w:rPr>
          <w:rFonts w:eastAsia="Times New Roman" w:cs="Calibri"/>
          <w:u w:val="single"/>
        </w:rPr>
        <w:fldChar w:fldCharType="separate"/>
      </w:r>
      <w:r w:rsidRPr="00780504">
        <w:rPr>
          <w:rFonts w:eastAsia="Times New Roman" w:cs="Calibri"/>
          <w:noProof/>
          <w:u w:val="single"/>
        </w:rPr>
        <w:t> </w:t>
      </w:r>
      <w:r w:rsidRPr="00780504">
        <w:rPr>
          <w:rFonts w:eastAsia="Times New Roman" w:cs="Calibri"/>
          <w:noProof/>
          <w:u w:val="single"/>
        </w:rPr>
        <w:t> </w:t>
      </w:r>
      <w:r w:rsidRPr="00780504">
        <w:rPr>
          <w:rFonts w:eastAsia="Times New Roman" w:cs="Calibri"/>
          <w:noProof/>
          <w:u w:val="single"/>
        </w:rPr>
        <w:t> </w:t>
      </w:r>
      <w:r w:rsidRPr="00780504">
        <w:rPr>
          <w:rFonts w:eastAsia="Times New Roman" w:cs="Calibri"/>
          <w:noProof/>
          <w:u w:val="single"/>
        </w:rPr>
        <w:t> </w:t>
      </w:r>
      <w:r w:rsidRPr="00780504">
        <w:rPr>
          <w:rFonts w:eastAsia="Times New Roman" w:cs="Calibri"/>
          <w:noProof/>
          <w:u w:val="single"/>
        </w:rPr>
        <w:t> </w:t>
      </w:r>
      <w:r w:rsidRPr="00780504">
        <w:rPr>
          <w:rFonts w:eastAsia="Times New Roman" w:cs="Calibri"/>
          <w:u w:val="single"/>
        </w:rPr>
        <w:fldChar w:fldCharType="end"/>
      </w:r>
      <w:r w:rsidRPr="00780504">
        <w:rPr>
          <w:rFonts w:eastAsia="Times New Roman" w:cs="Calibri"/>
        </w:rPr>
        <w:tab/>
        <w:t xml:space="preserve">$ </w:t>
      </w:r>
      <w:r w:rsidRPr="00780504">
        <w:rPr>
          <w:rFonts w:eastAsia="Times New Roman" w:cs="Calibri"/>
          <w:u w:val="single"/>
        </w:rPr>
        <w:fldChar w:fldCharType="begin">
          <w:ffData>
            <w:name w:val=""/>
            <w:enabled/>
            <w:calcOnExit w:val="0"/>
            <w:statusText w:type="text" w:val="Current year HUBZone dollar goal"/>
            <w:textInput>
              <w:type w:val="number"/>
              <w:format w:val="#,##0"/>
            </w:textInput>
          </w:ffData>
        </w:fldChar>
      </w:r>
      <w:r w:rsidRPr="00780504">
        <w:rPr>
          <w:rFonts w:eastAsia="Times New Roman" w:cs="Calibri"/>
          <w:u w:val="single"/>
        </w:rPr>
        <w:instrText xml:space="preserve"> FORMTEXT </w:instrText>
      </w:r>
      <w:r w:rsidRPr="00780504">
        <w:rPr>
          <w:rFonts w:eastAsia="Times New Roman" w:cs="Calibri"/>
          <w:u w:val="single"/>
        </w:rPr>
      </w:r>
      <w:r w:rsidRPr="00780504">
        <w:rPr>
          <w:rFonts w:eastAsia="Times New Roman" w:cs="Calibri"/>
          <w:u w:val="single"/>
        </w:rPr>
        <w:fldChar w:fldCharType="separate"/>
      </w:r>
      <w:r w:rsidRPr="00780504">
        <w:rPr>
          <w:rFonts w:eastAsia="Times New Roman" w:cs="Calibri"/>
          <w:noProof/>
          <w:u w:val="single"/>
        </w:rPr>
        <w:t> </w:t>
      </w:r>
      <w:r w:rsidRPr="00780504">
        <w:rPr>
          <w:rFonts w:eastAsia="Times New Roman" w:cs="Calibri"/>
          <w:noProof/>
          <w:u w:val="single"/>
        </w:rPr>
        <w:t> </w:t>
      </w:r>
      <w:r w:rsidRPr="00780504">
        <w:rPr>
          <w:rFonts w:eastAsia="Times New Roman" w:cs="Calibri"/>
          <w:noProof/>
          <w:u w:val="single"/>
        </w:rPr>
        <w:t> </w:t>
      </w:r>
      <w:r w:rsidRPr="00780504">
        <w:rPr>
          <w:rFonts w:eastAsia="Times New Roman" w:cs="Calibri"/>
          <w:noProof/>
          <w:u w:val="single"/>
        </w:rPr>
        <w:t> </w:t>
      </w:r>
      <w:r w:rsidRPr="00780504">
        <w:rPr>
          <w:rFonts w:eastAsia="Times New Roman" w:cs="Calibri"/>
          <w:noProof/>
          <w:u w:val="single"/>
        </w:rPr>
        <w:t> </w:t>
      </w:r>
      <w:r w:rsidRPr="00780504">
        <w:rPr>
          <w:rFonts w:eastAsia="Times New Roman" w:cs="Calibri"/>
          <w:u w:val="single"/>
        </w:rPr>
        <w:fldChar w:fldCharType="end"/>
      </w:r>
    </w:p>
    <w:p w14:paraId="245320D1" w14:textId="77777777" w:rsidR="00000000" w:rsidRPr="00780504" w:rsidRDefault="00082F40" w:rsidP="00780504">
      <w:pPr>
        <w:tabs>
          <w:tab w:val="left" w:pos="3510"/>
          <w:tab w:val="left" w:pos="5490"/>
          <w:tab w:val="left" w:pos="7920"/>
        </w:tabs>
        <w:spacing w:after="600" w:line="240" w:lineRule="auto"/>
        <w:ind w:left="360"/>
        <w:rPr>
          <w:rFonts w:eastAsia="Times New Roman" w:cs="Calibri"/>
        </w:rPr>
      </w:pPr>
      <w:r w:rsidRPr="00780504">
        <w:rPr>
          <w:rFonts w:eastAsia="Times New Roman" w:cs="Calibri"/>
          <w:b/>
        </w:rPr>
        <w:t xml:space="preserve">HUB </w:t>
      </w:r>
      <w:r w:rsidRPr="00780504">
        <w:rPr>
          <w:rFonts w:eastAsia="Times New Roman" w:cs="Calibri"/>
        </w:rPr>
        <w:t>Percent of Line 1</w:t>
      </w:r>
      <w:r w:rsidRPr="00780504">
        <w:rPr>
          <w:rFonts w:eastAsia="Times New Roman" w:cs="Calibri"/>
        </w:rPr>
        <w:tab/>
      </w:r>
      <w:r w:rsidRPr="00780504">
        <w:rPr>
          <w:rFonts w:eastAsia="Times New Roman" w:cs="Calibri"/>
          <w:u w:val="single"/>
        </w:rPr>
        <w:fldChar w:fldCharType="begin">
          <w:ffData>
            <w:name w:val=""/>
            <w:enabled/>
            <w:calcOnExit w:val="0"/>
            <w:statusText w:type="text" w:val="Prior year HUBZone percentage goal"/>
            <w:textInput>
              <w:type w:val="number"/>
              <w:format w:val="0.0"/>
            </w:textInput>
          </w:ffData>
        </w:fldChar>
      </w:r>
      <w:r w:rsidRPr="00780504">
        <w:rPr>
          <w:rFonts w:eastAsia="Times New Roman" w:cs="Calibri"/>
          <w:u w:val="single"/>
        </w:rPr>
        <w:instrText xml:space="preserve"> FORMTEXT </w:instrText>
      </w:r>
      <w:r w:rsidRPr="00780504">
        <w:rPr>
          <w:rFonts w:eastAsia="Times New Roman" w:cs="Calibri"/>
          <w:u w:val="single"/>
        </w:rPr>
      </w:r>
      <w:r w:rsidRPr="00780504">
        <w:rPr>
          <w:rFonts w:eastAsia="Times New Roman" w:cs="Calibri"/>
          <w:u w:val="single"/>
        </w:rPr>
        <w:fldChar w:fldCharType="separate"/>
      </w:r>
      <w:r w:rsidRPr="00780504">
        <w:rPr>
          <w:rFonts w:eastAsia="Times New Roman" w:cs="Calibri"/>
          <w:noProof/>
          <w:u w:val="single"/>
        </w:rPr>
        <w:t> </w:t>
      </w:r>
      <w:r w:rsidRPr="00780504">
        <w:rPr>
          <w:rFonts w:eastAsia="Times New Roman" w:cs="Calibri"/>
          <w:noProof/>
          <w:u w:val="single"/>
        </w:rPr>
        <w:t> </w:t>
      </w:r>
      <w:r w:rsidRPr="00780504">
        <w:rPr>
          <w:rFonts w:eastAsia="Times New Roman" w:cs="Calibri"/>
          <w:noProof/>
          <w:u w:val="single"/>
        </w:rPr>
        <w:t> </w:t>
      </w:r>
      <w:r w:rsidRPr="00780504">
        <w:rPr>
          <w:rFonts w:eastAsia="Times New Roman" w:cs="Calibri"/>
          <w:noProof/>
          <w:u w:val="single"/>
        </w:rPr>
        <w:t> </w:t>
      </w:r>
      <w:r w:rsidRPr="00780504">
        <w:rPr>
          <w:rFonts w:eastAsia="Times New Roman" w:cs="Calibri"/>
          <w:noProof/>
          <w:u w:val="single"/>
        </w:rPr>
        <w:t> </w:t>
      </w:r>
      <w:r w:rsidRPr="00780504">
        <w:rPr>
          <w:rFonts w:eastAsia="Times New Roman" w:cs="Calibri"/>
          <w:u w:val="single"/>
        </w:rPr>
        <w:fldChar w:fldCharType="end"/>
      </w:r>
      <w:r w:rsidRPr="00780504">
        <w:rPr>
          <w:rFonts w:eastAsia="Times New Roman" w:cs="Calibri"/>
        </w:rPr>
        <w:t>%</w:t>
      </w:r>
      <w:r w:rsidRPr="00780504">
        <w:rPr>
          <w:rFonts w:eastAsia="Times New Roman" w:cs="Calibri"/>
        </w:rPr>
        <w:tab/>
      </w:r>
      <w:r w:rsidRPr="00780504">
        <w:rPr>
          <w:rFonts w:eastAsia="Times New Roman" w:cs="Calibri"/>
          <w:u w:val="single"/>
        </w:rPr>
        <w:fldChar w:fldCharType="begin">
          <w:ffData>
            <w:name w:val=""/>
            <w:enabled/>
            <w:calcOnExit w:val="0"/>
            <w:statusText w:type="text" w:val="Prior year HUBZone percentage achievements"/>
            <w:textInput>
              <w:type w:val="number"/>
              <w:format w:val="0.0"/>
            </w:textInput>
          </w:ffData>
        </w:fldChar>
      </w:r>
      <w:r w:rsidRPr="00780504">
        <w:rPr>
          <w:rFonts w:eastAsia="Times New Roman" w:cs="Calibri"/>
          <w:u w:val="single"/>
        </w:rPr>
        <w:instrText xml:space="preserve"> FORMTEXT </w:instrText>
      </w:r>
      <w:r w:rsidRPr="00780504">
        <w:rPr>
          <w:rFonts w:eastAsia="Times New Roman" w:cs="Calibri"/>
          <w:u w:val="single"/>
        </w:rPr>
      </w:r>
      <w:r w:rsidRPr="00780504">
        <w:rPr>
          <w:rFonts w:eastAsia="Times New Roman" w:cs="Calibri"/>
          <w:u w:val="single"/>
        </w:rPr>
        <w:fldChar w:fldCharType="separate"/>
      </w:r>
      <w:r w:rsidRPr="00780504">
        <w:rPr>
          <w:rFonts w:eastAsia="Times New Roman" w:cs="Calibri"/>
          <w:noProof/>
          <w:u w:val="single"/>
        </w:rPr>
        <w:t> </w:t>
      </w:r>
      <w:r w:rsidRPr="00780504">
        <w:rPr>
          <w:rFonts w:eastAsia="Times New Roman" w:cs="Calibri"/>
          <w:noProof/>
          <w:u w:val="single"/>
        </w:rPr>
        <w:t> </w:t>
      </w:r>
      <w:r w:rsidRPr="00780504">
        <w:rPr>
          <w:rFonts w:eastAsia="Times New Roman" w:cs="Calibri"/>
          <w:noProof/>
          <w:u w:val="single"/>
        </w:rPr>
        <w:t> </w:t>
      </w:r>
      <w:r w:rsidRPr="00780504">
        <w:rPr>
          <w:rFonts w:eastAsia="Times New Roman" w:cs="Calibri"/>
          <w:noProof/>
          <w:u w:val="single"/>
        </w:rPr>
        <w:t> </w:t>
      </w:r>
      <w:r w:rsidRPr="00780504">
        <w:rPr>
          <w:rFonts w:eastAsia="Times New Roman" w:cs="Calibri"/>
          <w:noProof/>
          <w:u w:val="single"/>
        </w:rPr>
        <w:t> </w:t>
      </w:r>
      <w:r w:rsidRPr="00780504">
        <w:rPr>
          <w:rFonts w:eastAsia="Times New Roman" w:cs="Calibri"/>
          <w:u w:val="single"/>
        </w:rPr>
        <w:fldChar w:fldCharType="end"/>
      </w:r>
      <w:r w:rsidRPr="00780504">
        <w:rPr>
          <w:rFonts w:eastAsia="Times New Roman" w:cs="Calibri"/>
        </w:rPr>
        <w:t>%</w:t>
      </w:r>
      <w:r w:rsidRPr="00780504">
        <w:rPr>
          <w:rFonts w:eastAsia="Times New Roman" w:cs="Calibri"/>
        </w:rPr>
        <w:tab/>
      </w:r>
      <w:r w:rsidRPr="00780504">
        <w:rPr>
          <w:rFonts w:eastAsia="Times New Roman" w:cs="Calibri"/>
          <w:u w:val="single"/>
        </w:rPr>
        <w:fldChar w:fldCharType="begin">
          <w:ffData>
            <w:name w:val=""/>
            <w:enabled/>
            <w:calcOnExit w:val="0"/>
            <w:statusText w:type="text" w:val="Current year HUBZone percentage goal"/>
            <w:textInput>
              <w:type w:val="number"/>
              <w:format w:val="0.0"/>
            </w:textInput>
          </w:ffData>
        </w:fldChar>
      </w:r>
      <w:r w:rsidRPr="00780504">
        <w:rPr>
          <w:rFonts w:eastAsia="Times New Roman" w:cs="Calibri"/>
          <w:u w:val="single"/>
        </w:rPr>
        <w:instrText xml:space="preserve"> FORMTEXT </w:instrText>
      </w:r>
      <w:r w:rsidRPr="00780504">
        <w:rPr>
          <w:rFonts w:eastAsia="Times New Roman" w:cs="Calibri"/>
          <w:u w:val="single"/>
        </w:rPr>
      </w:r>
      <w:r w:rsidRPr="00780504">
        <w:rPr>
          <w:rFonts w:eastAsia="Times New Roman" w:cs="Calibri"/>
          <w:u w:val="single"/>
        </w:rPr>
        <w:fldChar w:fldCharType="separate"/>
      </w:r>
      <w:r w:rsidRPr="00780504">
        <w:rPr>
          <w:rFonts w:eastAsia="Times New Roman" w:cs="Calibri"/>
          <w:noProof/>
          <w:u w:val="single"/>
        </w:rPr>
        <w:t> </w:t>
      </w:r>
      <w:r w:rsidRPr="00780504">
        <w:rPr>
          <w:rFonts w:eastAsia="Times New Roman" w:cs="Calibri"/>
          <w:noProof/>
          <w:u w:val="single"/>
        </w:rPr>
        <w:t> </w:t>
      </w:r>
      <w:r w:rsidRPr="00780504">
        <w:rPr>
          <w:rFonts w:eastAsia="Times New Roman" w:cs="Calibri"/>
          <w:noProof/>
          <w:u w:val="single"/>
        </w:rPr>
        <w:t> </w:t>
      </w:r>
      <w:r w:rsidRPr="00780504">
        <w:rPr>
          <w:rFonts w:eastAsia="Times New Roman" w:cs="Calibri"/>
          <w:noProof/>
          <w:u w:val="single"/>
        </w:rPr>
        <w:t> </w:t>
      </w:r>
      <w:r w:rsidRPr="00780504">
        <w:rPr>
          <w:rFonts w:eastAsia="Times New Roman" w:cs="Calibri"/>
          <w:noProof/>
          <w:u w:val="single"/>
        </w:rPr>
        <w:t> </w:t>
      </w:r>
      <w:r w:rsidRPr="00780504">
        <w:rPr>
          <w:rFonts w:eastAsia="Times New Roman" w:cs="Calibri"/>
          <w:u w:val="single"/>
        </w:rPr>
        <w:fldChar w:fldCharType="end"/>
      </w:r>
      <w:r w:rsidRPr="00780504">
        <w:rPr>
          <w:rFonts w:eastAsia="Times New Roman" w:cs="Calibri"/>
        </w:rPr>
        <w:t>%</w:t>
      </w:r>
    </w:p>
    <w:p w14:paraId="245320D2" w14:textId="77777777" w:rsidR="00000000" w:rsidRPr="00E72E45" w:rsidRDefault="00082F40" w:rsidP="00E72E45">
      <w:pPr>
        <w:spacing w:after="360" w:line="240" w:lineRule="auto"/>
        <w:rPr>
          <w:rFonts w:eastAsia="Times New Roman" w:cs="Calibri"/>
          <w:u w:val="single"/>
        </w:rPr>
      </w:pPr>
      <w:r w:rsidRPr="00780504">
        <w:rPr>
          <w:rFonts w:eastAsia="Times New Roman"/>
          <w:i/>
          <w:iCs/>
        </w:rPr>
        <w:t>* If total prior year contract achievements are not available, use actual figures and estimate/prorate balance. Achievements based on Government’s Fiscal Year while Goals are based on Company’s Fiscal Year.</w:t>
      </w:r>
      <w:r w:rsidRPr="00780504">
        <w:rPr>
          <w:rFonts w:eastAsia="Times New Roman" w:cs="Calibri"/>
        </w:rPr>
        <w:t xml:space="preserve"> </w:t>
      </w:r>
    </w:p>
    <w:p w14:paraId="245320D3" w14:textId="77777777" w:rsidR="00854026" w:rsidRDefault="00082F40">
      <w:pPr>
        <w:ind w:left="360"/>
      </w:pPr>
      <w:r>
        <w:t>See attached document: M5-Q50A-03-R8 0003_Part2of2_Doc03_Oct2019.</w:t>
      </w:r>
    </w:p>
    <w:sectPr w:rsidR="00854026" w:rsidSect="00681F7A">
      <w:pgSz w:w="12240" w:h="15840"/>
      <w:pgMar w:top="1080" w:right="1440" w:bottom="1080" w:left="1440" w:header="360" w:footer="360" w:gutter="0"/>
      <w:pgNumType w:start="2"/>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563EDB" w14:textId="77777777" w:rsidR="004B3B46" w:rsidRDefault="004B3B46">
      <w:pPr>
        <w:spacing w:after="0" w:line="240" w:lineRule="auto"/>
      </w:pPr>
      <w:r>
        <w:separator/>
      </w:r>
    </w:p>
  </w:endnote>
  <w:endnote w:type="continuationSeparator" w:id="0">
    <w:p w14:paraId="5755336C" w14:textId="77777777" w:rsidR="004B3B46" w:rsidRDefault="004B3B4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21002A87" w:usb1="090F0000" w:usb2="00000010" w:usb3="00000000" w:csb0="003F01FF" w:csb1="00000000"/>
  </w:font>
  <w:font w:name="Cambria">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20000287" w:usb1="00000000" w:usb2="00000000" w:usb3="00000000" w:csb0="0000019F" w:csb1="00000000"/>
  </w:font>
  <w:font w:name="Verdana">
    <w:panose1 w:val="020B0604030504040204"/>
    <w:charset w:val="00"/>
    <w:family w:val="swiss"/>
    <w:pitch w:val="variable"/>
    <w:sig w:usb0="20000287" w:usb1="00000000" w:usb2="00000000" w:usb3="00000000" w:csb0="0000019F" w:csb1="00000000"/>
  </w:font>
  <w:font w:name="Helvetica">
    <w:panose1 w:val="020B0604020202020204"/>
    <w:charset w:val="00"/>
    <w:family w:val="swiss"/>
    <w:pitch w:val="variable"/>
    <w:sig w:usb0="00000003" w:usb1="00000000" w:usb2="00000000" w:usb3="00000000" w:csb0="00000001" w:csb1="00000000"/>
  </w:font>
  <w:font w:name="FontAwesome">
    <w:panose1 w:val="00000000000000000000"/>
    <w:charset w:val="00"/>
    <w:family w:val="roman"/>
    <w:notTrueType/>
    <w:pitch w:val="default"/>
  </w:font>
  <w:font w:name="Georgia">
    <w:panose1 w:val="02040502050405020303"/>
    <w:charset w:val="00"/>
    <w:family w:val="roman"/>
    <w:pitch w:val="variable"/>
    <w:sig w:usb0="00000287" w:usb1="00000000" w:usb2="00000000" w:usb3="00000000" w:csb0="0000009F" w:csb1="00000000"/>
  </w:font>
  <w:font w:name="Gisha">
    <w:charset w:val="00"/>
    <w:family w:val="swiss"/>
    <w:pitch w:val="variable"/>
    <w:sig w:usb0="00000803" w:usb1="00000000" w:usb2="00000000" w:usb3="00000000" w:csb0="0000002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5320D8" w14:textId="77777777" w:rsidR="00854026" w:rsidRDefault="00082F40">
    <w:pPr>
      <w:pStyle w:val="Header"/>
      <w:jc w:val="right"/>
    </w:pPr>
    <w:r>
      <w:t xml:space="preserve">Page </w:t>
    </w:r>
    <w:r>
      <w:fldChar w:fldCharType="begin"/>
    </w:r>
    <w:r>
      <w:instrText xml:space="preserve"> PAGE   \* MERGEFORMAT </w:instrText>
    </w:r>
    <w:r>
      <w:fldChar w:fldCharType="separate"/>
    </w:r>
    <w:r>
      <w:t>81</w:t>
    </w:r>
    <w:r>
      <w:fldChar w:fldCharType="end"/>
    </w:r>
    <w:r>
      <w:t xml:space="preserve"> of </w:t>
    </w:r>
    <w:fldSimple w:instr=" NUMPAGES   \* MERGEFORMAT ">
      <w:r>
        <w:t>81</w:t>
      </w:r>
    </w:fldSimple>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80D6E4" w14:textId="77777777" w:rsidR="004B3B46" w:rsidRDefault="004B3B46">
      <w:pPr>
        <w:spacing w:after="0" w:line="240" w:lineRule="auto"/>
      </w:pPr>
      <w:r>
        <w:separator/>
      </w:r>
    </w:p>
  </w:footnote>
  <w:footnote w:type="continuationSeparator" w:id="0">
    <w:p w14:paraId="5332EBBC" w14:textId="77777777" w:rsidR="004B3B46" w:rsidRDefault="004B3B4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5320D6" w14:textId="32BE61EF" w:rsidR="00000000" w:rsidRPr="007A02AA" w:rsidRDefault="00082F40">
    <w:pPr>
      <w:pStyle w:val="Header"/>
      <w:jc w:val="right"/>
    </w:pPr>
    <w:r w:rsidRPr="007A02AA">
      <w:t>65 I B R8, Amendment 0003</w:t>
    </w:r>
  </w:p>
  <w:p w14:paraId="245320D7" w14:textId="77777777" w:rsidR="00000000" w:rsidRPr="007A02AA" w:rsidRDefault="00000000" w:rsidP="007A02A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2"/>
    <w:multiLevelType w:val="multilevel"/>
    <w:tmpl w:val="00000000"/>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numFmt w:val="decimal"/>
      <w:lvlText w:val=""/>
      <w:lvlJc w:val="left"/>
    </w:lvl>
  </w:abstractNum>
  <w:abstractNum w:abstractNumId="1" w15:restartNumberingAfterBreak="0">
    <w:nsid w:val="07783316"/>
    <w:multiLevelType w:val="multilevel"/>
    <w:tmpl w:val="84A05598"/>
    <w:lvl w:ilvl="0">
      <w:start w:val="3"/>
      <w:numFmt w:val="lowerLetter"/>
      <w:lvlText w:val="%1)"/>
      <w:lvlJc w:val="left"/>
      <w:pPr>
        <w:ind w:left="738" w:hanging="360"/>
      </w:pPr>
      <w:rPr>
        <w:rFonts w:hint="default"/>
      </w:rPr>
    </w:lvl>
    <w:lvl w:ilvl="1">
      <w:start w:val="1"/>
      <w:numFmt w:val="decimal"/>
      <w:lvlText w:val="%2."/>
      <w:lvlJc w:val="left"/>
      <w:pPr>
        <w:ind w:left="1458" w:hanging="360"/>
      </w:pPr>
      <w:rPr>
        <w:rFonts w:hint="default"/>
      </w:rPr>
    </w:lvl>
    <w:lvl w:ilvl="2">
      <w:start w:val="1"/>
      <w:numFmt w:val="decimal"/>
      <w:lvlText w:val="%3."/>
      <w:lvlJc w:val="left"/>
      <w:pPr>
        <w:ind w:left="2178" w:hanging="360"/>
      </w:pPr>
      <w:rPr>
        <w:rFonts w:hint="default"/>
      </w:rPr>
    </w:lvl>
    <w:lvl w:ilvl="3">
      <w:start w:val="1"/>
      <w:numFmt w:val="decimal"/>
      <w:lvlText w:val="%4."/>
      <w:lvlJc w:val="left"/>
      <w:pPr>
        <w:ind w:left="2898" w:hanging="360"/>
      </w:pPr>
      <w:rPr>
        <w:rFonts w:hint="default"/>
      </w:rPr>
    </w:lvl>
    <w:lvl w:ilvl="4">
      <w:start w:val="1"/>
      <w:numFmt w:val="decimal"/>
      <w:lvlText w:val="%5."/>
      <w:lvlJc w:val="left"/>
      <w:pPr>
        <w:ind w:left="3618" w:hanging="360"/>
      </w:pPr>
      <w:rPr>
        <w:rFonts w:hint="default"/>
      </w:rPr>
    </w:lvl>
    <w:lvl w:ilvl="5">
      <w:start w:val="1"/>
      <w:numFmt w:val="decimal"/>
      <w:lvlText w:val="%6."/>
      <w:lvlJc w:val="left"/>
      <w:pPr>
        <w:ind w:left="4338" w:hanging="360"/>
      </w:pPr>
      <w:rPr>
        <w:rFonts w:hint="default"/>
      </w:rPr>
    </w:lvl>
    <w:lvl w:ilvl="6">
      <w:start w:val="1"/>
      <w:numFmt w:val="decimal"/>
      <w:lvlText w:val="%7."/>
      <w:lvlJc w:val="left"/>
      <w:pPr>
        <w:ind w:left="5058" w:hanging="360"/>
      </w:pPr>
      <w:rPr>
        <w:rFonts w:hint="default"/>
      </w:rPr>
    </w:lvl>
    <w:lvl w:ilvl="7">
      <w:start w:val="1"/>
      <w:numFmt w:val="decimal"/>
      <w:lvlText w:val="%8."/>
      <w:lvlJc w:val="left"/>
      <w:pPr>
        <w:ind w:left="5778" w:hanging="360"/>
      </w:pPr>
      <w:rPr>
        <w:rFonts w:hint="default"/>
      </w:rPr>
    </w:lvl>
    <w:lvl w:ilvl="8">
      <w:numFmt w:val="decimal"/>
      <w:lvlText w:val=""/>
      <w:lvlJc w:val="left"/>
      <w:pPr>
        <w:ind w:left="18" w:firstLine="0"/>
      </w:pPr>
      <w:rPr>
        <w:rFonts w:hint="default"/>
      </w:rPr>
    </w:lvl>
  </w:abstractNum>
  <w:abstractNum w:abstractNumId="2" w15:restartNumberingAfterBreak="0">
    <w:nsid w:val="1723473D"/>
    <w:multiLevelType w:val="hybridMultilevel"/>
    <w:tmpl w:val="8690C53A"/>
    <w:lvl w:ilvl="0" w:tplc="3B2A0E88">
      <w:start w:val="1"/>
      <w:numFmt w:val="lowerLetter"/>
      <w:lvlText w:val="%1)"/>
      <w:lvlJc w:val="left"/>
      <w:pPr>
        <w:ind w:left="1440" w:hanging="360"/>
      </w:pPr>
      <w:rPr>
        <w:b/>
      </w:rPr>
    </w:lvl>
    <w:lvl w:ilvl="1" w:tplc="EC8AEEF0" w:tentative="1">
      <w:start w:val="1"/>
      <w:numFmt w:val="lowerLetter"/>
      <w:lvlText w:val="%2."/>
      <w:lvlJc w:val="left"/>
      <w:pPr>
        <w:ind w:left="2160" w:hanging="360"/>
      </w:pPr>
    </w:lvl>
    <w:lvl w:ilvl="2" w:tplc="041E3330" w:tentative="1">
      <w:start w:val="1"/>
      <w:numFmt w:val="lowerRoman"/>
      <w:lvlText w:val="%3."/>
      <w:lvlJc w:val="right"/>
      <w:pPr>
        <w:ind w:left="2880" w:hanging="180"/>
      </w:pPr>
    </w:lvl>
    <w:lvl w:ilvl="3" w:tplc="336E5514" w:tentative="1">
      <w:start w:val="1"/>
      <w:numFmt w:val="decimal"/>
      <w:lvlText w:val="%4."/>
      <w:lvlJc w:val="left"/>
      <w:pPr>
        <w:ind w:left="3600" w:hanging="360"/>
      </w:pPr>
    </w:lvl>
    <w:lvl w:ilvl="4" w:tplc="592A2822" w:tentative="1">
      <w:start w:val="1"/>
      <w:numFmt w:val="lowerLetter"/>
      <w:lvlText w:val="%5."/>
      <w:lvlJc w:val="left"/>
      <w:pPr>
        <w:ind w:left="4320" w:hanging="360"/>
      </w:pPr>
    </w:lvl>
    <w:lvl w:ilvl="5" w:tplc="2430C7F4" w:tentative="1">
      <w:start w:val="1"/>
      <w:numFmt w:val="lowerRoman"/>
      <w:lvlText w:val="%6."/>
      <w:lvlJc w:val="right"/>
      <w:pPr>
        <w:ind w:left="5040" w:hanging="180"/>
      </w:pPr>
    </w:lvl>
    <w:lvl w:ilvl="6" w:tplc="841472AC" w:tentative="1">
      <w:start w:val="1"/>
      <w:numFmt w:val="decimal"/>
      <w:lvlText w:val="%7."/>
      <w:lvlJc w:val="left"/>
      <w:pPr>
        <w:ind w:left="5760" w:hanging="360"/>
      </w:pPr>
    </w:lvl>
    <w:lvl w:ilvl="7" w:tplc="B502B3CC" w:tentative="1">
      <w:start w:val="1"/>
      <w:numFmt w:val="lowerLetter"/>
      <w:lvlText w:val="%8."/>
      <w:lvlJc w:val="left"/>
      <w:pPr>
        <w:ind w:left="6480" w:hanging="360"/>
      </w:pPr>
    </w:lvl>
    <w:lvl w:ilvl="8" w:tplc="332C907C" w:tentative="1">
      <w:start w:val="1"/>
      <w:numFmt w:val="lowerRoman"/>
      <w:lvlText w:val="%9."/>
      <w:lvlJc w:val="right"/>
      <w:pPr>
        <w:ind w:left="7200" w:hanging="180"/>
      </w:pPr>
    </w:lvl>
  </w:abstractNum>
  <w:abstractNum w:abstractNumId="3" w15:restartNumberingAfterBreak="0">
    <w:nsid w:val="275771E5"/>
    <w:multiLevelType w:val="singleLevel"/>
    <w:tmpl w:val="07D83732"/>
    <w:lvl w:ilvl="0">
      <w:start w:val="1"/>
      <w:numFmt w:val="decimal"/>
      <w:lvlText w:val="(%1)"/>
      <w:lvlJc w:val="left"/>
      <w:pPr>
        <w:tabs>
          <w:tab w:val="num" w:pos="360"/>
        </w:tabs>
        <w:ind w:left="360" w:hanging="360"/>
      </w:pPr>
      <w:rPr>
        <w:rFonts w:cs="Times New Roman" w:hint="default"/>
        <w:b w:val="0"/>
      </w:rPr>
    </w:lvl>
  </w:abstractNum>
  <w:abstractNum w:abstractNumId="4" w15:restartNumberingAfterBreak="0">
    <w:nsid w:val="32BA4083"/>
    <w:multiLevelType w:val="hybridMultilevel"/>
    <w:tmpl w:val="349EDFF6"/>
    <w:lvl w:ilvl="0" w:tplc="41245E5E">
      <w:start w:val="1"/>
      <w:numFmt w:val="bullet"/>
      <w:lvlText w:val=""/>
      <w:lvlJc w:val="left"/>
      <w:pPr>
        <w:ind w:left="990" w:hanging="360"/>
      </w:pPr>
      <w:rPr>
        <w:rFonts w:ascii="Symbol" w:hAnsi="Symbol" w:hint="default"/>
        <w:i w:val="0"/>
      </w:rPr>
    </w:lvl>
    <w:lvl w:ilvl="1" w:tplc="97DC6720">
      <w:start w:val="1"/>
      <w:numFmt w:val="bullet"/>
      <w:lvlText w:val="o"/>
      <w:lvlJc w:val="left"/>
      <w:pPr>
        <w:ind w:left="1080" w:hanging="360"/>
      </w:pPr>
      <w:rPr>
        <w:rFonts w:ascii="Courier New" w:hAnsi="Courier New" w:cs="Courier New" w:hint="default"/>
      </w:rPr>
    </w:lvl>
    <w:lvl w:ilvl="2" w:tplc="AA7032CA">
      <w:start w:val="1"/>
      <w:numFmt w:val="upperRoman"/>
      <w:lvlText w:val="%3."/>
      <w:lvlJc w:val="left"/>
      <w:pPr>
        <w:ind w:left="2340" w:hanging="720"/>
      </w:pPr>
      <w:rPr>
        <w:rFonts w:hint="default"/>
      </w:rPr>
    </w:lvl>
    <w:lvl w:ilvl="3" w:tplc="C50A8470">
      <w:start w:val="1"/>
      <w:numFmt w:val="decimal"/>
      <w:lvlText w:val="%4."/>
      <w:lvlJc w:val="left"/>
      <w:pPr>
        <w:ind w:left="2520" w:hanging="360"/>
      </w:pPr>
    </w:lvl>
    <w:lvl w:ilvl="4" w:tplc="26EEF3E6">
      <w:start w:val="1"/>
      <w:numFmt w:val="upperLetter"/>
      <w:lvlText w:val="%5."/>
      <w:lvlJc w:val="left"/>
      <w:pPr>
        <w:ind w:left="3240" w:hanging="360"/>
      </w:pPr>
      <w:rPr>
        <w:rFonts w:hint="default"/>
      </w:rPr>
    </w:lvl>
    <w:lvl w:ilvl="5" w:tplc="55586240" w:tentative="1">
      <w:start w:val="1"/>
      <w:numFmt w:val="lowerRoman"/>
      <w:lvlText w:val="%6."/>
      <w:lvlJc w:val="right"/>
      <w:pPr>
        <w:ind w:left="3960" w:hanging="180"/>
      </w:pPr>
    </w:lvl>
    <w:lvl w:ilvl="6" w:tplc="CDA841AE" w:tentative="1">
      <w:start w:val="1"/>
      <w:numFmt w:val="decimal"/>
      <w:lvlText w:val="%7."/>
      <w:lvlJc w:val="left"/>
      <w:pPr>
        <w:ind w:left="4680" w:hanging="360"/>
      </w:pPr>
    </w:lvl>
    <w:lvl w:ilvl="7" w:tplc="234A1778" w:tentative="1">
      <w:start w:val="1"/>
      <w:numFmt w:val="lowerLetter"/>
      <w:lvlText w:val="%8."/>
      <w:lvlJc w:val="left"/>
      <w:pPr>
        <w:ind w:left="5400" w:hanging="360"/>
      </w:pPr>
    </w:lvl>
    <w:lvl w:ilvl="8" w:tplc="D2327E26" w:tentative="1">
      <w:start w:val="1"/>
      <w:numFmt w:val="lowerRoman"/>
      <w:lvlText w:val="%9."/>
      <w:lvlJc w:val="right"/>
      <w:pPr>
        <w:ind w:left="6120" w:hanging="180"/>
      </w:pPr>
    </w:lvl>
  </w:abstractNum>
  <w:abstractNum w:abstractNumId="5" w15:restartNumberingAfterBreak="0">
    <w:nsid w:val="36F34621"/>
    <w:multiLevelType w:val="multilevel"/>
    <w:tmpl w:val="33EC5AD0"/>
    <w:lvl w:ilvl="0">
      <w:start w:val="1"/>
      <w:numFmt w:val="lowerLetter"/>
      <w:lvlText w:val="%1)"/>
      <w:lvlJc w:val="left"/>
      <w:pPr>
        <w:ind w:left="360" w:hanging="360"/>
      </w:pPr>
      <w:rPr>
        <w:rFonts w:hint="default"/>
        <w:b w:val="0"/>
      </w:rPr>
    </w:lvl>
    <w:lvl w:ilvl="1">
      <w:numFmt w:val="lowerLetter"/>
      <w:lvlText w:val="%2."/>
      <w:lvlJc w:val="left"/>
      <w:pPr>
        <w:ind w:left="1080" w:hanging="360"/>
      </w:pPr>
      <w:rPr>
        <w:rFonts w:hint="default"/>
      </w:rPr>
    </w:lvl>
    <w:lvl w:ilvl="2">
      <w:numFmt w:val="lowerRoman"/>
      <w:lvlText w:val="%3."/>
      <w:lvlJc w:val="right"/>
      <w:pPr>
        <w:ind w:left="1800" w:hanging="180"/>
      </w:pPr>
      <w:rPr>
        <w:rFonts w:hint="default"/>
      </w:rPr>
    </w:lvl>
    <w:lvl w:ilvl="3">
      <w:numFmt w:val="decimal"/>
      <w:lvlText w:val="%4."/>
      <w:lvlJc w:val="left"/>
      <w:pPr>
        <w:ind w:left="2520" w:hanging="360"/>
      </w:pPr>
      <w:rPr>
        <w:rFonts w:hint="default"/>
      </w:rPr>
    </w:lvl>
    <w:lvl w:ilvl="4">
      <w:start w:val="1"/>
      <w:numFmt w:val="lowerLetter"/>
      <w:lvlText w:val="%5."/>
      <w:lvlJc w:val="left"/>
      <w:pPr>
        <w:ind w:left="3240" w:hanging="360"/>
      </w:pPr>
      <w:rPr>
        <w:rFonts w:hint="default"/>
      </w:rPr>
    </w:lvl>
    <w:lvl w:ilvl="5">
      <w:start w:val="1"/>
      <w:numFmt w:val="lowerRoman"/>
      <w:lvlText w:val="%6."/>
      <w:lvlJc w:val="right"/>
      <w:pPr>
        <w:ind w:left="3960" w:hanging="180"/>
      </w:pPr>
      <w:rPr>
        <w:rFonts w:hint="default"/>
      </w:rPr>
    </w:lvl>
    <w:lvl w:ilvl="6">
      <w:start w:val="1"/>
      <w:numFmt w:val="decimal"/>
      <w:lvlText w:val="%7."/>
      <w:lvlJc w:val="left"/>
      <w:pPr>
        <w:ind w:left="4680" w:hanging="360"/>
      </w:pPr>
      <w:rPr>
        <w:rFonts w:hint="default"/>
      </w:rPr>
    </w:lvl>
    <w:lvl w:ilvl="7">
      <w:start w:val="1"/>
      <w:numFmt w:val="lowerLetter"/>
      <w:lvlText w:val="%8."/>
      <w:lvlJc w:val="left"/>
      <w:pPr>
        <w:ind w:left="5400" w:hanging="360"/>
      </w:pPr>
      <w:rPr>
        <w:rFonts w:hint="default"/>
      </w:rPr>
    </w:lvl>
    <w:lvl w:ilvl="8">
      <w:numFmt w:val="lowerRoman"/>
      <w:lvlText w:val="%9."/>
      <w:lvlJc w:val="right"/>
      <w:pPr>
        <w:ind w:left="6120" w:hanging="180"/>
      </w:pPr>
      <w:rPr>
        <w:rFonts w:hint="default"/>
      </w:rPr>
    </w:lvl>
  </w:abstractNum>
  <w:abstractNum w:abstractNumId="6" w15:restartNumberingAfterBreak="0">
    <w:nsid w:val="444F59A1"/>
    <w:multiLevelType w:val="hybridMultilevel"/>
    <w:tmpl w:val="6C00C380"/>
    <w:lvl w:ilvl="0" w:tplc="BF20BDE4">
      <w:start w:val="1"/>
      <w:numFmt w:val="decimal"/>
      <w:lvlText w:val="%1."/>
      <w:lvlJc w:val="left"/>
      <w:pPr>
        <w:ind w:left="630" w:hanging="360"/>
      </w:pPr>
      <w:rPr>
        <w:rFonts w:hint="default"/>
        <w:b/>
      </w:rPr>
    </w:lvl>
    <w:lvl w:ilvl="1" w:tplc="8D403FD2" w:tentative="1">
      <w:start w:val="1"/>
      <w:numFmt w:val="lowerLetter"/>
      <w:lvlText w:val="%2."/>
      <w:lvlJc w:val="left"/>
      <w:pPr>
        <w:ind w:left="1350" w:hanging="360"/>
      </w:pPr>
    </w:lvl>
    <w:lvl w:ilvl="2" w:tplc="E312AABA" w:tentative="1">
      <w:start w:val="1"/>
      <w:numFmt w:val="lowerRoman"/>
      <w:lvlText w:val="%3."/>
      <w:lvlJc w:val="right"/>
      <w:pPr>
        <w:ind w:left="2070" w:hanging="180"/>
      </w:pPr>
    </w:lvl>
    <w:lvl w:ilvl="3" w:tplc="4282FB60" w:tentative="1">
      <w:start w:val="1"/>
      <w:numFmt w:val="decimal"/>
      <w:lvlText w:val="%4."/>
      <w:lvlJc w:val="left"/>
      <w:pPr>
        <w:ind w:left="2790" w:hanging="360"/>
      </w:pPr>
    </w:lvl>
    <w:lvl w:ilvl="4" w:tplc="2DB61A5C" w:tentative="1">
      <w:start w:val="1"/>
      <w:numFmt w:val="lowerLetter"/>
      <w:lvlText w:val="%5."/>
      <w:lvlJc w:val="left"/>
      <w:pPr>
        <w:ind w:left="3510" w:hanging="360"/>
      </w:pPr>
    </w:lvl>
    <w:lvl w:ilvl="5" w:tplc="8FF63600" w:tentative="1">
      <w:start w:val="1"/>
      <w:numFmt w:val="lowerRoman"/>
      <w:lvlText w:val="%6."/>
      <w:lvlJc w:val="right"/>
      <w:pPr>
        <w:ind w:left="4230" w:hanging="180"/>
      </w:pPr>
    </w:lvl>
    <w:lvl w:ilvl="6" w:tplc="F5EAB340" w:tentative="1">
      <w:start w:val="1"/>
      <w:numFmt w:val="decimal"/>
      <w:lvlText w:val="%7."/>
      <w:lvlJc w:val="left"/>
      <w:pPr>
        <w:ind w:left="4950" w:hanging="360"/>
      </w:pPr>
    </w:lvl>
    <w:lvl w:ilvl="7" w:tplc="31F01D6E" w:tentative="1">
      <w:start w:val="1"/>
      <w:numFmt w:val="lowerLetter"/>
      <w:lvlText w:val="%8."/>
      <w:lvlJc w:val="left"/>
      <w:pPr>
        <w:ind w:left="5670" w:hanging="360"/>
      </w:pPr>
    </w:lvl>
    <w:lvl w:ilvl="8" w:tplc="7E24AA34" w:tentative="1">
      <w:start w:val="1"/>
      <w:numFmt w:val="lowerRoman"/>
      <w:lvlText w:val="%9."/>
      <w:lvlJc w:val="right"/>
      <w:pPr>
        <w:ind w:left="6390" w:hanging="180"/>
      </w:pPr>
    </w:lvl>
  </w:abstractNum>
  <w:abstractNum w:abstractNumId="7" w15:restartNumberingAfterBreak="0">
    <w:nsid w:val="50BD1D23"/>
    <w:multiLevelType w:val="hybridMultilevel"/>
    <w:tmpl w:val="D83286F6"/>
    <w:lvl w:ilvl="0" w:tplc="2940C50E">
      <w:start w:val="1"/>
      <w:numFmt w:val="bullet"/>
      <w:lvlText w:val=""/>
      <w:lvlJc w:val="left"/>
      <w:pPr>
        <w:tabs>
          <w:tab w:val="num" w:pos="360"/>
        </w:tabs>
        <w:ind w:left="360" w:hanging="360"/>
      </w:pPr>
      <w:rPr>
        <w:rFonts w:ascii="Symbol" w:hAnsi="Symbol" w:hint="default"/>
        <w:b w:val="0"/>
        <w:i w:val="0"/>
      </w:rPr>
    </w:lvl>
    <w:lvl w:ilvl="1" w:tplc="2EE2EB8C">
      <w:start w:val="1"/>
      <w:numFmt w:val="bullet"/>
      <w:lvlText w:val=""/>
      <w:lvlJc w:val="left"/>
      <w:pPr>
        <w:tabs>
          <w:tab w:val="num" w:pos="720"/>
        </w:tabs>
        <w:ind w:left="720" w:hanging="360"/>
      </w:pPr>
      <w:rPr>
        <w:rFonts w:ascii="Symbol" w:hAnsi="Symbol" w:hint="default"/>
        <w:b/>
        <w:i/>
        <w:sz w:val="22"/>
      </w:rPr>
    </w:lvl>
    <w:lvl w:ilvl="2" w:tplc="0F74371C">
      <w:start w:val="1"/>
      <w:numFmt w:val="lowerRoman"/>
      <w:lvlText w:val="%3."/>
      <w:lvlJc w:val="right"/>
      <w:pPr>
        <w:tabs>
          <w:tab w:val="num" w:pos="1800"/>
        </w:tabs>
        <w:ind w:left="1800" w:hanging="180"/>
      </w:pPr>
    </w:lvl>
    <w:lvl w:ilvl="3" w:tplc="91F8617A">
      <w:start w:val="1"/>
      <w:numFmt w:val="decimal"/>
      <w:lvlText w:val="%4."/>
      <w:lvlJc w:val="left"/>
      <w:pPr>
        <w:tabs>
          <w:tab w:val="num" w:pos="2520"/>
        </w:tabs>
        <w:ind w:left="2520" w:hanging="360"/>
      </w:pPr>
      <w:rPr>
        <w:b/>
        <w:i/>
      </w:rPr>
    </w:lvl>
    <w:lvl w:ilvl="4" w:tplc="0D584416" w:tentative="1">
      <w:start w:val="1"/>
      <w:numFmt w:val="lowerLetter"/>
      <w:lvlText w:val="%5."/>
      <w:lvlJc w:val="left"/>
      <w:pPr>
        <w:tabs>
          <w:tab w:val="num" w:pos="3240"/>
        </w:tabs>
        <w:ind w:left="3240" w:hanging="360"/>
      </w:pPr>
    </w:lvl>
    <w:lvl w:ilvl="5" w:tplc="525866A6" w:tentative="1">
      <w:start w:val="1"/>
      <w:numFmt w:val="lowerRoman"/>
      <w:lvlText w:val="%6."/>
      <w:lvlJc w:val="right"/>
      <w:pPr>
        <w:tabs>
          <w:tab w:val="num" w:pos="3960"/>
        </w:tabs>
        <w:ind w:left="3960" w:hanging="180"/>
      </w:pPr>
    </w:lvl>
    <w:lvl w:ilvl="6" w:tplc="88FA5214" w:tentative="1">
      <w:start w:val="1"/>
      <w:numFmt w:val="decimal"/>
      <w:lvlText w:val="%7."/>
      <w:lvlJc w:val="left"/>
      <w:pPr>
        <w:tabs>
          <w:tab w:val="num" w:pos="4680"/>
        </w:tabs>
        <w:ind w:left="4680" w:hanging="360"/>
      </w:pPr>
    </w:lvl>
    <w:lvl w:ilvl="7" w:tplc="1C16F140" w:tentative="1">
      <w:start w:val="1"/>
      <w:numFmt w:val="lowerLetter"/>
      <w:lvlText w:val="%8."/>
      <w:lvlJc w:val="left"/>
      <w:pPr>
        <w:tabs>
          <w:tab w:val="num" w:pos="5400"/>
        </w:tabs>
        <w:ind w:left="5400" w:hanging="360"/>
      </w:pPr>
    </w:lvl>
    <w:lvl w:ilvl="8" w:tplc="A4A26070" w:tentative="1">
      <w:start w:val="1"/>
      <w:numFmt w:val="lowerRoman"/>
      <w:lvlText w:val="%9."/>
      <w:lvlJc w:val="right"/>
      <w:pPr>
        <w:tabs>
          <w:tab w:val="num" w:pos="6120"/>
        </w:tabs>
        <w:ind w:left="6120" w:hanging="180"/>
      </w:pPr>
    </w:lvl>
  </w:abstractNum>
  <w:abstractNum w:abstractNumId="8" w15:restartNumberingAfterBreak="0">
    <w:nsid w:val="54062B14"/>
    <w:multiLevelType w:val="hybridMultilevel"/>
    <w:tmpl w:val="BE985880"/>
    <w:lvl w:ilvl="0" w:tplc="CFFECA86">
      <w:start w:val="1"/>
      <w:numFmt w:val="bullet"/>
      <w:lvlText w:val=""/>
      <w:lvlJc w:val="left"/>
      <w:pPr>
        <w:ind w:left="720" w:hanging="360"/>
      </w:pPr>
      <w:rPr>
        <w:rFonts w:ascii="Symbol" w:hAnsi="Symbol" w:hint="default"/>
      </w:rPr>
    </w:lvl>
    <w:lvl w:ilvl="1" w:tplc="2A82362A" w:tentative="1">
      <w:start w:val="1"/>
      <w:numFmt w:val="bullet"/>
      <w:lvlText w:val="o"/>
      <w:lvlJc w:val="left"/>
      <w:pPr>
        <w:ind w:left="1440" w:hanging="360"/>
      </w:pPr>
      <w:rPr>
        <w:rFonts w:ascii="Courier New" w:hAnsi="Courier New" w:cs="Courier New" w:hint="default"/>
      </w:rPr>
    </w:lvl>
    <w:lvl w:ilvl="2" w:tplc="35BCEDC6" w:tentative="1">
      <w:start w:val="1"/>
      <w:numFmt w:val="bullet"/>
      <w:lvlText w:val=""/>
      <w:lvlJc w:val="left"/>
      <w:pPr>
        <w:ind w:left="2160" w:hanging="360"/>
      </w:pPr>
      <w:rPr>
        <w:rFonts w:ascii="Wingdings" w:hAnsi="Wingdings" w:hint="default"/>
      </w:rPr>
    </w:lvl>
    <w:lvl w:ilvl="3" w:tplc="4CAA894E" w:tentative="1">
      <w:start w:val="1"/>
      <w:numFmt w:val="bullet"/>
      <w:lvlText w:val=""/>
      <w:lvlJc w:val="left"/>
      <w:pPr>
        <w:ind w:left="2880" w:hanging="360"/>
      </w:pPr>
      <w:rPr>
        <w:rFonts w:ascii="Symbol" w:hAnsi="Symbol" w:hint="default"/>
      </w:rPr>
    </w:lvl>
    <w:lvl w:ilvl="4" w:tplc="193A0ABE" w:tentative="1">
      <w:start w:val="1"/>
      <w:numFmt w:val="bullet"/>
      <w:lvlText w:val="o"/>
      <w:lvlJc w:val="left"/>
      <w:pPr>
        <w:ind w:left="3600" w:hanging="360"/>
      </w:pPr>
      <w:rPr>
        <w:rFonts w:ascii="Courier New" w:hAnsi="Courier New" w:cs="Courier New" w:hint="default"/>
      </w:rPr>
    </w:lvl>
    <w:lvl w:ilvl="5" w:tplc="7752E2F4" w:tentative="1">
      <w:start w:val="1"/>
      <w:numFmt w:val="bullet"/>
      <w:lvlText w:val=""/>
      <w:lvlJc w:val="left"/>
      <w:pPr>
        <w:ind w:left="4320" w:hanging="360"/>
      </w:pPr>
      <w:rPr>
        <w:rFonts w:ascii="Wingdings" w:hAnsi="Wingdings" w:hint="default"/>
      </w:rPr>
    </w:lvl>
    <w:lvl w:ilvl="6" w:tplc="62CE115E" w:tentative="1">
      <w:start w:val="1"/>
      <w:numFmt w:val="bullet"/>
      <w:lvlText w:val=""/>
      <w:lvlJc w:val="left"/>
      <w:pPr>
        <w:ind w:left="5040" w:hanging="360"/>
      </w:pPr>
      <w:rPr>
        <w:rFonts w:ascii="Symbol" w:hAnsi="Symbol" w:hint="default"/>
      </w:rPr>
    </w:lvl>
    <w:lvl w:ilvl="7" w:tplc="8514AF28" w:tentative="1">
      <w:start w:val="1"/>
      <w:numFmt w:val="bullet"/>
      <w:lvlText w:val="o"/>
      <w:lvlJc w:val="left"/>
      <w:pPr>
        <w:ind w:left="5760" w:hanging="360"/>
      </w:pPr>
      <w:rPr>
        <w:rFonts w:ascii="Courier New" w:hAnsi="Courier New" w:cs="Courier New" w:hint="default"/>
      </w:rPr>
    </w:lvl>
    <w:lvl w:ilvl="8" w:tplc="20E0AF1A" w:tentative="1">
      <w:start w:val="1"/>
      <w:numFmt w:val="bullet"/>
      <w:lvlText w:val=""/>
      <w:lvlJc w:val="left"/>
      <w:pPr>
        <w:ind w:left="6480" w:hanging="360"/>
      </w:pPr>
      <w:rPr>
        <w:rFonts w:ascii="Wingdings" w:hAnsi="Wingdings" w:hint="default"/>
      </w:rPr>
    </w:lvl>
  </w:abstractNum>
  <w:abstractNum w:abstractNumId="9" w15:restartNumberingAfterBreak="0">
    <w:nsid w:val="5AE13B2F"/>
    <w:multiLevelType w:val="multilevel"/>
    <w:tmpl w:val="33803114"/>
    <w:lvl w:ilvl="0">
      <w:start w:val="3"/>
      <w:numFmt w:val="lowerLetter"/>
      <w:lvlText w:val="%1)"/>
      <w:lvlJc w:val="left"/>
      <w:pPr>
        <w:ind w:left="738" w:hanging="360"/>
      </w:pPr>
      <w:rPr>
        <w:rFonts w:hint="default"/>
      </w:rPr>
    </w:lvl>
    <w:lvl w:ilvl="1">
      <w:start w:val="1"/>
      <w:numFmt w:val="decimal"/>
      <w:lvlText w:val="%2."/>
      <w:lvlJc w:val="left"/>
      <w:pPr>
        <w:ind w:left="1458" w:hanging="360"/>
      </w:pPr>
      <w:rPr>
        <w:rFonts w:hint="default"/>
      </w:rPr>
    </w:lvl>
    <w:lvl w:ilvl="2">
      <w:start w:val="1"/>
      <w:numFmt w:val="decimal"/>
      <w:lvlText w:val="%3."/>
      <w:lvlJc w:val="left"/>
      <w:pPr>
        <w:ind w:left="2178" w:hanging="360"/>
      </w:pPr>
      <w:rPr>
        <w:rFonts w:hint="default"/>
      </w:rPr>
    </w:lvl>
    <w:lvl w:ilvl="3">
      <w:start w:val="1"/>
      <w:numFmt w:val="decimal"/>
      <w:lvlText w:val="%4."/>
      <w:lvlJc w:val="left"/>
      <w:pPr>
        <w:ind w:left="2898" w:hanging="360"/>
      </w:pPr>
      <w:rPr>
        <w:rFonts w:hint="default"/>
      </w:rPr>
    </w:lvl>
    <w:lvl w:ilvl="4">
      <w:start w:val="1"/>
      <w:numFmt w:val="decimal"/>
      <w:lvlText w:val="%5."/>
      <w:lvlJc w:val="left"/>
      <w:pPr>
        <w:ind w:left="3618" w:hanging="360"/>
      </w:pPr>
      <w:rPr>
        <w:rFonts w:hint="default"/>
      </w:rPr>
    </w:lvl>
    <w:lvl w:ilvl="5">
      <w:start w:val="1"/>
      <w:numFmt w:val="decimal"/>
      <w:lvlText w:val="%6."/>
      <w:lvlJc w:val="left"/>
      <w:pPr>
        <w:ind w:left="4338" w:hanging="360"/>
      </w:pPr>
      <w:rPr>
        <w:rFonts w:hint="default"/>
      </w:rPr>
    </w:lvl>
    <w:lvl w:ilvl="6">
      <w:start w:val="1"/>
      <w:numFmt w:val="decimal"/>
      <w:lvlText w:val="%7."/>
      <w:lvlJc w:val="left"/>
      <w:pPr>
        <w:ind w:left="5058" w:hanging="360"/>
      </w:pPr>
      <w:rPr>
        <w:rFonts w:hint="default"/>
      </w:rPr>
    </w:lvl>
    <w:lvl w:ilvl="7">
      <w:start w:val="1"/>
      <w:numFmt w:val="decimal"/>
      <w:lvlText w:val="%8."/>
      <w:lvlJc w:val="left"/>
      <w:pPr>
        <w:ind w:left="5778" w:hanging="360"/>
      </w:pPr>
      <w:rPr>
        <w:rFonts w:hint="default"/>
      </w:rPr>
    </w:lvl>
    <w:lvl w:ilvl="8">
      <w:numFmt w:val="decimal"/>
      <w:lvlText w:val=""/>
      <w:lvlJc w:val="left"/>
      <w:pPr>
        <w:ind w:left="18" w:firstLine="0"/>
      </w:pPr>
      <w:rPr>
        <w:rFonts w:hint="default"/>
      </w:rPr>
    </w:lvl>
  </w:abstractNum>
  <w:abstractNum w:abstractNumId="10" w15:restartNumberingAfterBreak="0">
    <w:nsid w:val="67EB5CBD"/>
    <w:multiLevelType w:val="multilevel"/>
    <w:tmpl w:val="C9C0706E"/>
    <w:lvl w:ilvl="0">
      <w:start w:val="2"/>
      <w:numFmt w:val="lowerLetter"/>
      <w:lvlText w:val="%1)"/>
      <w:lvlJc w:val="left"/>
      <w:pPr>
        <w:ind w:left="720" w:hanging="360"/>
      </w:pPr>
      <w:rPr>
        <w:rFonts w:hint="default"/>
      </w:rPr>
    </w:lvl>
    <w:lvl w:ilvl="1">
      <w:start w:val="1"/>
      <w:numFmt w:val="decimal"/>
      <w:lvlText w:val="%2."/>
      <w:lvlJc w:val="left"/>
      <w:pPr>
        <w:ind w:left="1440" w:hanging="360"/>
      </w:pPr>
      <w:rPr>
        <w:rFonts w:hint="default"/>
      </w:rPr>
    </w:lvl>
    <w:lvl w:ilvl="2">
      <w:start w:val="1"/>
      <w:numFmt w:val="decimal"/>
      <w:lvlText w:val="%3."/>
      <w:lvlJc w:val="left"/>
      <w:pPr>
        <w:ind w:left="2160" w:hanging="360"/>
      </w:pPr>
      <w:rPr>
        <w:rFonts w:hint="default"/>
      </w:rPr>
    </w:lvl>
    <w:lvl w:ilvl="3">
      <w:start w:val="1"/>
      <w:numFmt w:val="decimal"/>
      <w:lvlText w:val="%4."/>
      <w:lvlJc w:val="left"/>
      <w:pPr>
        <w:ind w:left="2880" w:hanging="360"/>
      </w:pPr>
      <w:rPr>
        <w:rFonts w:hint="default"/>
      </w:rPr>
    </w:lvl>
    <w:lvl w:ilvl="4">
      <w:start w:val="1"/>
      <w:numFmt w:val="decimal"/>
      <w:lvlText w:val="%5."/>
      <w:lvlJc w:val="left"/>
      <w:pPr>
        <w:ind w:left="3600" w:hanging="360"/>
      </w:pPr>
      <w:rPr>
        <w:rFonts w:hint="default"/>
      </w:rPr>
    </w:lvl>
    <w:lvl w:ilvl="5">
      <w:start w:val="1"/>
      <w:numFmt w:val="decimal"/>
      <w:lvlText w:val="%6."/>
      <w:lvlJc w:val="left"/>
      <w:pPr>
        <w:ind w:left="4320" w:hanging="360"/>
      </w:pPr>
      <w:rPr>
        <w:rFonts w:hint="default"/>
      </w:rPr>
    </w:lvl>
    <w:lvl w:ilvl="6">
      <w:start w:val="1"/>
      <w:numFmt w:val="decimal"/>
      <w:lvlText w:val="%7."/>
      <w:lvlJc w:val="left"/>
      <w:pPr>
        <w:ind w:left="5040" w:hanging="360"/>
      </w:pPr>
      <w:rPr>
        <w:rFonts w:hint="default"/>
      </w:rPr>
    </w:lvl>
    <w:lvl w:ilvl="7">
      <w:start w:val="1"/>
      <w:numFmt w:val="decimal"/>
      <w:lvlText w:val="%8."/>
      <w:lvlJc w:val="left"/>
      <w:pPr>
        <w:ind w:left="5760" w:hanging="360"/>
      </w:pPr>
      <w:rPr>
        <w:rFonts w:hint="default"/>
      </w:rPr>
    </w:lvl>
    <w:lvl w:ilvl="8">
      <w:numFmt w:val="decimal"/>
      <w:lvlText w:val=""/>
      <w:lvlJc w:val="left"/>
      <w:pPr>
        <w:ind w:left="0" w:firstLine="0"/>
      </w:pPr>
      <w:rPr>
        <w:rFonts w:hint="default"/>
      </w:rPr>
    </w:lvl>
  </w:abstractNum>
  <w:abstractNum w:abstractNumId="11" w15:restartNumberingAfterBreak="0">
    <w:nsid w:val="745241AF"/>
    <w:multiLevelType w:val="hybridMultilevel"/>
    <w:tmpl w:val="42064044"/>
    <w:lvl w:ilvl="0" w:tplc="219A6C0C">
      <w:start w:val="1"/>
      <w:numFmt w:val="decimal"/>
      <w:lvlText w:val="%1)"/>
      <w:lvlJc w:val="left"/>
      <w:pPr>
        <w:ind w:left="775" w:hanging="360"/>
      </w:pPr>
      <w:rPr>
        <w:rFonts w:hint="default"/>
      </w:rPr>
    </w:lvl>
    <w:lvl w:ilvl="1" w:tplc="9A285F1E" w:tentative="1">
      <w:start w:val="1"/>
      <w:numFmt w:val="lowerLetter"/>
      <w:lvlText w:val="%2."/>
      <w:lvlJc w:val="left"/>
      <w:pPr>
        <w:ind w:left="1440" w:hanging="360"/>
      </w:pPr>
    </w:lvl>
    <w:lvl w:ilvl="2" w:tplc="5B4CFED4" w:tentative="1">
      <w:start w:val="1"/>
      <w:numFmt w:val="lowerRoman"/>
      <w:lvlText w:val="%3."/>
      <w:lvlJc w:val="right"/>
      <w:pPr>
        <w:ind w:left="2160" w:hanging="180"/>
      </w:pPr>
    </w:lvl>
    <w:lvl w:ilvl="3" w:tplc="B478FEE8" w:tentative="1">
      <w:start w:val="1"/>
      <w:numFmt w:val="decimal"/>
      <w:lvlText w:val="%4."/>
      <w:lvlJc w:val="left"/>
      <w:pPr>
        <w:ind w:left="2880" w:hanging="360"/>
      </w:pPr>
    </w:lvl>
    <w:lvl w:ilvl="4" w:tplc="B75850E8" w:tentative="1">
      <w:start w:val="1"/>
      <w:numFmt w:val="lowerLetter"/>
      <w:lvlText w:val="%5."/>
      <w:lvlJc w:val="left"/>
      <w:pPr>
        <w:ind w:left="3600" w:hanging="360"/>
      </w:pPr>
    </w:lvl>
    <w:lvl w:ilvl="5" w:tplc="301E7C88" w:tentative="1">
      <w:start w:val="1"/>
      <w:numFmt w:val="lowerRoman"/>
      <w:lvlText w:val="%6."/>
      <w:lvlJc w:val="right"/>
      <w:pPr>
        <w:ind w:left="4320" w:hanging="180"/>
      </w:pPr>
    </w:lvl>
    <w:lvl w:ilvl="6" w:tplc="DA14BA80" w:tentative="1">
      <w:start w:val="1"/>
      <w:numFmt w:val="decimal"/>
      <w:lvlText w:val="%7."/>
      <w:lvlJc w:val="left"/>
      <w:pPr>
        <w:ind w:left="5040" w:hanging="360"/>
      </w:pPr>
    </w:lvl>
    <w:lvl w:ilvl="7" w:tplc="466AD370" w:tentative="1">
      <w:start w:val="1"/>
      <w:numFmt w:val="lowerLetter"/>
      <w:lvlText w:val="%8."/>
      <w:lvlJc w:val="left"/>
      <w:pPr>
        <w:ind w:left="5760" w:hanging="360"/>
      </w:pPr>
    </w:lvl>
    <w:lvl w:ilvl="8" w:tplc="FB6C2410" w:tentative="1">
      <w:start w:val="1"/>
      <w:numFmt w:val="lowerRoman"/>
      <w:lvlText w:val="%9."/>
      <w:lvlJc w:val="right"/>
      <w:pPr>
        <w:ind w:left="6480" w:hanging="180"/>
      </w:pPr>
    </w:lvl>
  </w:abstractNum>
  <w:abstractNum w:abstractNumId="12" w15:restartNumberingAfterBreak="0">
    <w:nsid w:val="76821D9F"/>
    <w:multiLevelType w:val="hybridMultilevel"/>
    <w:tmpl w:val="E946A5B0"/>
    <w:lvl w:ilvl="0" w:tplc="69AE9DB8">
      <w:start w:val="1"/>
      <w:numFmt w:val="bullet"/>
      <w:lvlText w:val=""/>
      <w:lvlJc w:val="left"/>
      <w:pPr>
        <w:ind w:left="990" w:hanging="360"/>
      </w:pPr>
      <w:rPr>
        <w:rFonts w:ascii="Symbol" w:hAnsi="Symbol" w:hint="default"/>
        <w:i w:val="0"/>
        <w:sz w:val="22"/>
        <w:szCs w:val="22"/>
      </w:rPr>
    </w:lvl>
    <w:lvl w:ilvl="1" w:tplc="3D426838">
      <w:start w:val="1"/>
      <w:numFmt w:val="bullet"/>
      <w:lvlText w:val=""/>
      <w:lvlJc w:val="left"/>
      <w:pPr>
        <w:ind w:left="1080" w:hanging="360"/>
      </w:pPr>
      <w:rPr>
        <w:rFonts w:ascii="Symbol" w:hAnsi="Symbol" w:hint="default"/>
      </w:rPr>
    </w:lvl>
    <w:lvl w:ilvl="2" w:tplc="C2C47DB8" w:tentative="1">
      <w:start w:val="1"/>
      <w:numFmt w:val="lowerRoman"/>
      <w:lvlText w:val="%3."/>
      <w:lvlJc w:val="right"/>
      <w:pPr>
        <w:ind w:left="1800" w:hanging="180"/>
      </w:pPr>
    </w:lvl>
    <w:lvl w:ilvl="3" w:tplc="71D4462C" w:tentative="1">
      <w:start w:val="1"/>
      <w:numFmt w:val="decimal"/>
      <w:lvlText w:val="%4."/>
      <w:lvlJc w:val="left"/>
      <w:pPr>
        <w:ind w:left="2520" w:hanging="360"/>
      </w:pPr>
    </w:lvl>
    <w:lvl w:ilvl="4" w:tplc="890AD4F0" w:tentative="1">
      <w:start w:val="1"/>
      <w:numFmt w:val="lowerLetter"/>
      <w:lvlText w:val="%5."/>
      <w:lvlJc w:val="left"/>
      <w:pPr>
        <w:ind w:left="3240" w:hanging="360"/>
      </w:pPr>
    </w:lvl>
    <w:lvl w:ilvl="5" w:tplc="A6A47808" w:tentative="1">
      <w:start w:val="1"/>
      <w:numFmt w:val="lowerRoman"/>
      <w:lvlText w:val="%6."/>
      <w:lvlJc w:val="right"/>
      <w:pPr>
        <w:ind w:left="3960" w:hanging="180"/>
      </w:pPr>
    </w:lvl>
    <w:lvl w:ilvl="6" w:tplc="4F3C0F64" w:tentative="1">
      <w:start w:val="1"/>
      <w:numFmt w:val="decimal"/>
      <w:lvlText w:val="%7."/>
      <w:lvlJc w:val="left"/>
      <w:pPr>
        <w:ind w:left="4680" w:hanging="360"/>
      </w:pPr>
    </w:lvl>
    <w:lvl w:ilvl="7" w:tplc="E3A01AAE" w:tentative="1">
      <w:start w:val="1"/>
      <w:numFmt w:val="lowerLetter"/>
      <w:lvlText w:val="%8."/>
      <w:lvlJc w:val="left"/>
      <w:pPr>
        <w:ind w:left="5400" w:hanging="360"/>
      </w:pPr>
    </w:lvl>
    <w:lvl w:ilvl="8" w:tplc="EAA2FEA4" w:tentative="1">
      <w:start w:val="1"/>
      <w:numFmt w:val="lowerRoman"/>
      <w:lvlText w:val="%9."/>
      <w:lvlJc w:val="right"/>
      <w:pPr>
        <w:ind w:left="6120" w:hanging="180"/>
      </w:pPr>
    </w:lvl>
  </w:abstractNum>
  <w:abstractNum w:abstractNumId="13" w15:restartNumberingAfterBreak="0">
    <w:nsid w:val="785B12B4"/>
    <w:multiLevelType w:val="multilevel"/>
    <w:tmpl w:val="C9C0706E"/>
    <w:lvl w:ilvl="0">
      <w:start w:val="2"/>
      <w:numFmt w:val="lowerLetter"/>
      <w:lvlText w:val="%1)"/>
      <w:lvlJc w:val="left"/>
      <w:pPr>
        <w:ind w:left="720" w:hanging="360"/>
      </w:pPr>
      <w:rPr>
        <w:rFonts w:hint="default"/>
      </w:rPr>
    </w:lvl>
    <w:lvl w:ilvl="1">
      <w:start w:val="1"/>
      <w:numFmt w:val="decimal"/>
      <w:lvlText w:val="%2."/>
      <w:lvlJc w:val="left"/>
      <w:pPr>
        <w:ind w:left="1440" w:hanging="360"/>
      </w:pPr>
      <w:rPr>
        <w:rFonts w:hint="default"/>
      </w:rPr>
    </w:lvl>
    <w:lvl w:ilvl="2">
      <w:start w:val="1"/>
      <w:numFmt w:val="decimal"/>
      <w:lvlText w:val="%3."/>
      <w:lvlJc w:val="left"/>
      <w:pPr>
        <w:ind w:left="2160" w:hanging="360"/>
      </w:pPr>
      <w:rPr>
        <w:rFonts w:hint="default"/>
      </w:rPr>
    </w:lvl>
    <w:lvl w:ilvl="3">
      <w:start w:val="1"/>
      <w:numFmt w:val="decimal"/>
      <w:lvlText w:val="%4."/>
      <w:lvlJc w:val="left"/>
      <w:pPr>
        <w:ind w:left="2880" w:hanging="360"/>
      </w:pPr>
      <w:rPr>
        <w:rFonts w:hint="default"/>
      </w:rPr>
    </w:lvl>
    <w:lvl w:ilvl="4">
      <w:start w:val="1"/>
      <w:numFmt w:val="decimal"/>
      <w:lvlText w:val="%5."/>
      <w:lvlJc w:val="left"/>
      <w:pPr>
        <w:ind w:left="3600" w:hanging="360"/>
      </w:pPr>
      <w:rPr>
        <w:rFonts w:hint="default"/>
      </w:rPr>
    </w:lvl>
    <w:lvl w:ilvl="5">
      <w:start w:val="1"/>
      <w:numFmt w:val="decimal"/>
      <w:lvlText w:val="%6."/>
      <w:lvlJc w:val="left"/>
      <w:pPr>
        <w:ind w:left="4320" w:hanging="360"/>
      </w:pPr>
      <w:rPr>
        <w:rFonts w:hint="default"/>
      </w:rPr>
    </w:lvl>
    <w:lvl w:ilvl="6">
      <w:start w:val="1"/>
      <w:numFmt w:val="decimal"/>
      <w:lvlText w:val="%7."/>
      <w:lvlJc w:val="left"/>
      <w:pPr>
        <w:ind w:left="5040" w:hanging="360"/>
      </w:pPr>
      <w:rPr>
        <w:rFonts w:hint="default"/>
      </w:rPr>
    </w:lvl>
    <w:lvl w:ilvl="7">
      <w:start w:val="1"/>
      <w:numFmt w:val="decimal"/>
      <w:lvlText w:val="%8."/>
      <w:lvlJc w:val="left"/>
      <w:pPr>
        <w:ind w:left="5760" w:hanging="360"/>
      </w:pPr>
      <w:rPr>
        <w:rFonts w:hint="default"/>
      </w:rPr>
    </w:lvl>
    <w:lvl w:ilvl="8">
      <w:numFmt w:val="decimal"/>
      <w:lvlText w:val=""/>
      <w:lvlJc w:val="left"/>
      <w:pPr>
        <w:ind w:left="0" w:firstLine="0"/>
      </w:pPr>
      <w:rPr>
        <w:rFonts w:hint="default"/>
      </w:rPr>
    </w:lvl>
  </w:abstractNum>
  <w:num w:numId="1" w16cid:durableId="1978338819">
    <w:abstractNumId w:val="12"/>
  </w:num>
  <w:num w:numId="2" w16cid:durableId="2030795339">
    <w:abstractNumId w:val="4"/>
  </w:num>
  <w:num w:numId="3" w16cid:durableId="758411252">
    <w:abstractNumId w:val="8"/>
  </w:num>
  <w:num w:numId="4" w16cid:durableId="1536624205">
    <w:abstractNumId w:val="11"/>
  </w:num>
  <w:num w:numId="5" w16cid:durableId="1111777587">
    <w:abstractNumId w:val="3"/>
  </w:num>
  <w:num w:numId="6" w16cid:durableId="1093432029">
    <w:abstractNumId w:val="7"/>
  </w:num>
  <w:num w:numId="7" w16cid:durableId="1938518825">
    <w:abstractNumId w:val="6"/>
  </w:num>
  <w:num w:numId="8" w16cid:durableId="344940668">
    <w:abstractNumId w:val="2"/>
  </w:num>
  <w:num w:numId="9" w16cid:durableId="97453935">
    <w:abstractNumId w:val="0"/>
    <w:lvlOverride w:ilvl="0">
      <w:lvl w:ilvl="0">
        <w:start w:val="1"/>
        <w:numFmt w:val="lowerLetter"/>
        <w:lvlText w:val="%1)"/>
        <w:lvlJc w:val="left"/>
        <w:pPr>
          <w:ind w:left="360" w:hanging="360"/>
        </w:pPr>
      </w:lvl>
    </w:lvlOverride>
    <w:lvlOverride w:ilvl="1">
      <w:lvl w:ilvl="1" w:tentative="1">
        <w:start w:val="1"/>
        <w:numFmt w:val="lowerLetter"/>
        <w:lvlText w:val="%2."/>
        <w:lvlJc w:val="left"/>
        <w:pPr>
          <w:ind w:left="1080" w:hanging="360"/>
        </w:pPr>
      </w:lvl>
    </w:lvlOverride>
    <w:lvlOverride w:ilvl="2">
      <w:lvl w:ilvl="2" w:tentative="1">
        <w:start w:val="1"/>
        <w:numFmt w:val="lowerRoman"/>
        <w:lvlText w:val="%3."/>
        <w:lvlJc w:val="right"/>
        <w:pPr>
          <w:ind w:left="1800" w:hanging="180"/>
        </w:pPr>
      </w:lvl>
    </w:lvlOverride>
    <w:lvlOverride w:ilvl="3">
      <w:lvl w:ilvl="3" w:tentative="1">
        <w:start w:val="1"/>
        <w:numFmt w:val="decimal"/>
        <w:lvlText w:val="%4."/>
        <w:lvlJc w:val="left"/>
        <w:pPr>
          <w:ind w:left="2520" w:hanging="360"/>
        </w:pPr>
      </w:lvl>
    </w:lvlOverride>
    <w:lvlOverride w:ilvl="4">
      <w:lvl w:ilvl="4" w:tentative="1">
        <w:start w:val="1"/>
        <w:numFmt w:val="lowerLetter"/>
        <w:lvlText w:val="%5."/>
        <w:lvlJc w:val="left"/>
        <w:pPr>
          <w:ind w:left="3240" w:hanging="360"/>
        </w:pPr>
      </w:lvl>
    </w:lvlOverride>
    <w:lvlOverride w:ilvl="5">
      <w:lvl w:ilvl="5" w:tentative="1">
        <w:start w:val="1"/>
        <w:numFmt w:val="lowerRoman"/>
        <w:lvlText w:val="%6."/>
        <w:lvlJc w:val="right"/>
        <w:pPr>
          <w:ind w:left="3960" w:hanging="180"/>
        </w:pPr>
      </w:lvl>
    </w:lvlOverride>
    <w:lvlOverride w:ilvl="6">
      <w:lvl w:ilvl="6" w:tentative="1">
        <w:start w:val="1"/>
        <w:numFmt w:val="decimal"/>
        <w:lvlText w:val="%7."/>
        <w:lvlJc w:val="left"/>
        <w:pPr>
          <w:ind w:left="4680" w:hanging="360"/>
        </w:pPr>
      </w:lvl>
    </w:lvlOverride>
    <w:lvlOverride w:ilvl="7">
      <w:lvl w:ilvl="7" w:tentative="1">
        <w:start w:val="1"/>
        <w:numFmt w:val="lowerLetter"/>
        <w:lvlText w:val="%8."/>
        <w:lvlJc w:val="left"/>
        <w:pPr>
          <w:ind w:left="5400" w:hanging="360"/>
        </w:pPr>
      </w:lvl>
    </w:lvlOverride>
    <w:lvlOverride w:ilvl="8">
      <w:lvl w:ilvl="8" w:tentative="1">
        <w:start w:val="1"/>
        <w:numFmt w:val="lowerRoman"/>
        <w:lvlText w:val="%9."/>
        <w:lvlJc w:val="right"/>
        <w:pPr>
          <w:ind w:left="6120" w:hanging="180"/>
        </w:pPr>
      </w:lvl>
    </w:lvlOverride>
  </w:num>
  <w:num w:numId="10" w16cid:durableId="832843348">
    <w:abstractNumId w:val="10"/>
  </w:num>
  <w:num w:numId="11" w16cid:durableId="501627518">
    <w:abstractNumId w:val="9"/>
  </w:num>
  <w:num w:numId="12" w16cid:durableId="343674570">
    <w:abstractNumId w:val="5"/>
  </w:num>
  <w:num w:numId="13" w16cid:durableId="1917667042">
    <w:abstractNumId w:val="13"/>
  </w:num>
  <w:num w:numId="14" w16cid:durableId="109694350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ocumentProtection w:edit="forms" w:enforcement="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54026"/>
    <w:rsid w:val="00082F40"/>
    <w:rsid w:val="000F0A36"/>
    <w:rsid w:val="00172719"/>
    <w:rsid w:val="004B3B46"/>
    <w:rsid w:val="00681F7A"/>
    <w:rsid w:val="007914C4"/>
    <w:rsid w:val="00854026"/>
    <w:rsid w:val="00B17DD8"/>
    <w:rsid w:val="00D020A4"/>
    <w:rsid w:val="00F5605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531988"/>
  <w15:docId w15:val="{A65745A7-BCC6-4973-BE2C-59217FEF6F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lsdException w:name="toc 2" w:uiPriority="39"/>
    <w:lsdException w:name="toc 3" w:uiPriority="39"/>
    <w:lsdException w:name="toc 4" w:uiPriority="39"/>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7E43"/>
    <w:rPr>
      <w:rFonts w:eastAsiaTheme="minorEastAsia"/>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HAns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qFormat/>
    <w:rsid w:val="00780504"/>
    <w:pPr>
      <w:keepNext/>
      <w:spacing w:after="0" w:line="240" w:lineRule="auto"/>
      <w:jc w:val="center"/>
      <w:outlineLvl w:val="5"/>
    </w:pPr>
    <w:rPr>
      <w:rFonts w:ascii="Times New Roman" w:eastAsia="Times New Roman" w:hAnsi="Times New Roman"/>
      <w:b/>
      <w:sz w:val="24"/>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after="0"/>
    </w:pPr>
    <w:rPr>
      <w:rFonts w:ascii="Courier New" w:eastAsiaTheme="minorEastAsia" w:hAnsi="Courier New" w:cstheme="majorBidi"/>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character" w:styleId="Hyperlink">
    <w:name w:val="Hyperlink"/>
    <w:uiPriority w:val="99"/>
    <w:rsid w:val="00C8713F"/>
    <w:rPr>
      <w:color w:val="0000FF"/>
      <w:u w:val="single"/>
    </w:rPr>
  </w:style>
  <w:style w:type="paragraph" w:customStyle="1" w:styleId="IndentLevel1">
    <w:name w:val="Indent Level 1"/>
    <w:basedOn w:val="Normal"/>
    <w:link w:val="IndentLevel1Char"/>
    <w:uiPriority w:val="99"/>
    <w:rsid w:val="00C8713F"/>
    <w:pPr>
      <w:spacing w:after="240" w:line="240" w:lineRule="atLeast"/>
      <w:ind w:left="432" w:hanging="432"/>
    </w:pPr>
    <w:rPr>
      <w:rFonts w:ascii="Times New Roman" w:eastAsia="Times New Roman" w:hAnsi="Times New Roman"/>
      <w:sz w:val="18"/>
      <w:szCs w:val="18"/>
    </w:rPr>
  </w:style>
  <w:style w:type="paragraph" w:customStyle="1" w:styleId="IndentLevel2">
    <w:name w:val="Indent Level 2"/>
    <w:basedOn w:val="IndentLevel1"/>
    <w:link w:val="IndentLevel2Char"/>
    <w:uiPriority w:val="99"/>
    <w:rsid w:val="00C8713F"/>
    <w:pPr>
      <w:tabs>
        <w:tab w:val="left" w:pos="432"/>
        <w:tab w:val="left" w:pos="864"/>
      </w:tabs>
      <w:ind w:left="864" w:hanging="864"/>
    </w:pPr>
  </w:style>
  <w:style w:type="character" w:customStyle="1" w:styleId="IndentLevel2Char">
    <w:name w:val="Indent Level 2 Char"/>
    <w:link w:val="IndentLevel2"/>
    <w:uiPriority w:val="99"/>
    <w:rsid w:val="00C8713F"/>
    <w:rPr>
      <w:rFonts w:ascii="Times New Roman" w:eastAsia="Times New Roman" w:hAnsi="Times New Roman" w:cs="Times New Roman"/>
      <w:sz w:val="18"/>
      <w:szCs w:val="18"/>
    </w:rPr>
  </w:style>
  <w:style w:type="character" w:customStyle="1" w:styleId="IndentLevel1Char">
    <w:name w:val="Indent Level 1 Char"/>
    <w:link w:val="IndentLevel1"/>
    <w:uiPriority w:val="99"/>
    <w:rsid w:val="00C8713F"/>
    <w:rPr>
      <w:rFonts w:ascii="Times New Roman" w:eastAsia="Times New Roman" w:hAnsi="Times New Roman" w:cs="Times New Roman"/>
      <w:sz w:val="18"/>
      <w:szCs w:val="18"/>
    </w:rPr>
  </w:style>
  <w:style w:type="character" w:styleId="Emphasis">
    <w:name w:val="Emphasis"/>
    <w:uiPriority w:val="20"/>
    <w:qFormat/>
    <w:rsid w:val="00430A3F"/>
    <w:rPr>
      <w:i/>
      <w:iCs/>
    </w:rPr>
  </w:style>
  <w:style w:type="paragraph" w:customStyle="1" w:styleId="pindented1">
    <w:name w:val="pindented1"/>
    <w:basedOn w:val="Normal"/>
    <w:link w:val="pindented1Char"/>
    <w:rsid w:val="00656071"/>
    <w:pPr>
      <w:spacing w:after="0" w:line="288" w:lineRule="auto"/>
      <w:ind w:firstLine="480"/>
    </w:pPr>
    <w:rPr>
      <w:rFonts w:ascii="Arial" w:eastAsia="Times New Roman" w:hAnsi="Arial" w:cs="Arial"/>
      <w:color w:val="000000"/>
      <w:sz w:val="20"/>
      <w:szCs w:val="20"/>
    </w:rPr>
  </w:style>
  <w:style w:type="paragraph" w:customStyle="1" w:styleId="pbody">
    <w:name w:val="pbody"/>
    <w:basedOn w:val="Normal"/>
    <w:rsid w:val="00656071"/>
    <w:pPr>
      <w:spacing w:before="100" w:beforeAutospacing="1" w:after="100" w:afterAutospacing="1" w:line="240" w:lineRule="auto"/>
    </w:pPr>
    <w:rPr>
      <w:rFonts w:ascii="Times New Roman" w:eastAsia="Times New Roman" w:hAnsi="Times New Roman"/>
      <w:sz w:val="24"/>
      <w:szCs w:val="24"/>
    </w:rPr>
  </w:style>
  <w:style w:type="character" w:customStyle="1" w:styleId="pindented1Char">
    <w:name w:val="pindented1 Char"/>
    <w:link w:val="pindented1"/>
    <w:rsid w:val="00656071"/>
    <w:rPr>
      <w:rFonts w:ascii="Arial" w:eastAsia="Times New Roman" w:hAnsi="Arial" w:cs="Arial"/>
      <w:color w:val="000000"/>
      <w:sz w:val="20"/>
      <w:szCs w:val="20"/>
    </w:rPr>
  </w:style>
  <w:style w:type="paragraph" w:customStyle="1" w:styleId="LeftFlush">
    <w:name w:val="Left Flush"/>
    <w:basedOn w:val="Normal"/>
    <w:rsid w:val="00112C4F"/>
    <w:pPr>
      <w:autoSpaceDE w:val="0"/>
      <w:autoSpaceDN w:val="0"/>
      <w:spacing w:after="240" w:line="240" w:lineRule="atLeast"/>
    </w:pPr>
    <w:rPr>
      <w:rFonts w:ascii="Times New Roman" w:eastAsia="Times New Roman" w:hAnsi="Times New Roman"/>
      <w:sz w:val="18"/>
      <w:szCs w:val="18"/>
    </w:rPr>
  </w:style>
  <w:style w:type="paragraph" w:styleId="BodyText">
    <w:name w:val="Body Text"/>
    <w:basedOn w:val="Normal"/>
    <w:link w:val="BodyTextChar"/>
    <w:rsid w:val="00D27782"/>
    <w:pPr>
      <w:autoSpaceDE w:val="0"/>
      <w:autoSpaceDN w:val="0"/>
      <w:spacing w:after="0" w:line="240" w:lineRule="auto"/>
    </w:pPr>
    <w:rPr>
      <w:rFonts w:ascii="Times New Roman" w:eastAsia="Times New Roman" w:hAnsi="Times New Roman"/>
      <w:b/>
      <w:bCs/>
      <w:sz w:val="20"/>
      <w:szCs w:val="24"/>
    </w:rPr>
  </w:style>
  <w:style w:type="character" w:customStyle="1" w:styleId="BodyTextChar">
    <w:name w:val="Body Text Char"/>
    <w:link w:val="BodyText"/>
    <w:rsid w:val="00D27782"/>
    <w:rPr>
      <w:rFonts w:ascii="Times New Roman" w:eastAsia="Times New Roman" w:hAnsi="Times New Roman" w:cs="Times New Roman"/>
      <w:b/>
      <w:bCs/>
      <w:sz w:val="20"/>
      <w:szCs w:val="24"/>
    </w:rPr>
  </w:style>
  <w:style w:type="paragraph" w:styleId="BodyText2">
    <w:name w:val="Body Text 2"/>
    <w:basedOn w:val="Normal"/>
    <w:link w:val="BodyText2Char"/>
    <w:rsid w:val="00D27782"/>
    <w:pPr>
      <w:autoSpaceDE w:val="0"/>
      <w:autoSpaceDN w:val="0"/>
      <w:spacing w:after="0" w:line="240" w:lineRule="auto"/>
    </w:pPr>
    <w:rPr>
      <w:rFonts w:ascii="Times New Roman" w:eastAsia="Times New Roman" w:hAnsi="Times New Roman"/>
      <w:sz w:val="24"/>
      <w:szCs w:val="24"/>
    </w:rPr>
  </w:style>
  <w:style w:type="character" w:customStyle="1" w:styleId="BodyText2Char">
    <w:name w:val="Body Text 2 Char"/>
    <w:link w:val="BodyText2"/>
    <w:rsid w:val="00D27782"/>
    <w:rPr>
      <w:rFonts w:ascii="Times New Roman" w:eastAsia="Times New Roman" w:hAnsi="Times New Roman" w:cs="Times New Roman"/>
      <w:sz w:val="24"/>
      <w:szCs w:val="24"/>
    </w:rPr>
  </w:style>
  <w:style w:type="paragraph" w:customStyle="1" w:styleId="indentlevel10">
    <w:name w:val="indentlevel1"/>
    <w:basedOn w:val="Normal"/>
    <w:rsid w:val="00BB1E53"/>
    <w:pPr>
      <w:spacing w:before="100" w:beforeAutospacing="1" w:after="100" w:afterAutospacing="1" w:line="240" w:lineRule="auto"/>
    </w:pPr>
    <w:rPr>
      <w:rFonts w:ascii="Times New Roman" w:eastAsia="Arial Unicode MS" w:hAnsi="Times New Roman"/>
      <w:sz w:val="18"/>
      <w:szCs w:val="18"/>
    </w:rPr>
  </w:style>
  <w:style w:type="paragraph" w:styleId="BodyTextIndent3">
    <w:name w:val="Body Text Indent 3"/>
    <w:basedOn w:val="Normal"/>
    <w:link w:val="BodyTextIndent3Char"/>
    <w:unhideWhenUsed/>
    <w:rsid w:val="00BF30D4"/>
    <w:pPr>
      <w:spacing w:after="120"/>
      <w:ind w:left="360"/>
    </w:pPr>
    <w:rPr>
      <w:sz w:val="16"/>
      <w:szCs w:val="16"/>
    </w:rPr>
  </w:style>
  <w:style w:type="character" w:customStyle="1" w:styleId="BodyTextIndent3Char">
    <w:name w:val="Body Text Indent 3 Char"/>
    <w:link w:val="BodyTextIndent3"/>
    <w:rsid w:val="00BF30D4"/>
    <w:rPr>
      <w:sz w:val="16"/>
      <w:szCs w:val="16"/>
    </w:rPr>
  </w:style>
  <w:style w:type="paragraph" w:customStyle="1" w:styleId="InsideAddress">
    <w:name w:val="Inside Address"/>
    <w:basedOn w:val="Normal"/>
    <w:rsid w:val="00520BD4"/>
    <w:pPr>
      <w:widowControl w:val="0"/>
      <w:spacing w:after="0" w:line="240" w:lineRule="auto"/>
    </w:pPr>
    <w:rPr>
      <w:rFonts w:ascii="Times New Roman" w:eastAsia="Times New Roman" w:hAnsi="Times New Roman"/>
      <w:snapToGrid w:val="0"/>
      <w:sz w:val="20"/>
      <w:szCs w:val="20"/>
    </w:rPr>
  </w:style>
  <w:style w:type="paragraph" w:styleId="BodyText3">
    <w:name w:val="Body Text 3"/>
    <w:basedOn w:val="Normal"/>
    <w:link w:val="BodyText3Char"/>
    <w:unhideWhenUsed/>
    <w:rsid w:val="00D11D4B"/>
    <w:pPr>
      <w:spacing w:after="120"/>
    </w:pPr>
    <w:rPr>
      <w:sz w:val="16"/>
      <w:szCs w:val="16"/>
    </w:rPr>
  </w:style>
  <w:style w:type="character" w:customStyle="1" w:styleId="BodyText3Char">
    <w:name w:val="Body Text 3 Char"/>
    <w:link w:val="BodyText3"/>
    <w:rsid w:val="00D11D4B"/>
    <w:rPr>
      <w:sz w:val="16"/>
      <w:szCs w:val="16"/>
    </w:rPr>
  </w:style>
  <w:style w:type="paragraph" w:styleId="BodyTextIndent">
    <w:name w:val="Body Text Indent"/>
    <w:basedOn w:val="Normal"/>
    <w:link w:val="BodyTextIndentChar"/>
    <w:unhideWhenUsed/>
    <w:rsid w:val="00D069B2"/>
    <w:pPr>
      <w:spacing w:after="120"/>
      <w:ind w:left="360"/>
    </w:pPr>
  </w:style>
  <w:style w:type="character" w:customStyle="1" w:styleId="BodyTextIndentChar">
    <w:name w:val="Body Text Indent Char"/>
    <w:basedOn w:val="DefaultParagraphFont"/>
    <w:link w:val="BodyTextIndent"/>
    <w:rsid w:val="00D069B2"/>
  </w:style>
  <w:style w:type="character" w:customStyle="1" w:styleId="UnresolvedMention1">
    <w:name w:val="Unresolved Mention1"/>
    <w:uiPriority w:val="99"/>
    <w:semiHidden/>
    <w:unhideWhenUsed/>
    <w:rsid w:val="00EB4DB5"/>
    <w:rPr>
      <w:color w:val="605E5C"/>
      <w:shd w:val="clear" w:color="auto" w:fill="E1DFDD"/>
    </w:rPr>
  </w:style>
  <w:style w:type="paragraph" w:customStyle="1" w:styleId="IndentLevel3">
    <w:name w:val="Indent Level 3"/>
    <w:basedOn w:val="Normal"/>
    <w:uiPriority w:val="99"/>
    <w:rsid w:val="00D71F10"/>
    <w:pPr>
      <w:tabs>
        <w:tab w:val="left" w:pos="432"/>
        <w:tab w:val="right" w:pos="1296"/>
        <w:tab w:val="left" w:pos="1440"/>
      </w:tabs>
      <w:spacing w:after="240" w:line="240" w:lineRule="atLeast"/>
      <w:ind w:left="1440" w:hanging="1440"/>
    </w:pPr>
    <w:rPr>
      <w:rFonts w:ascii="Arial" w:eastAsia="Arial" w:hAnsi="Arial"/>
      <w:sz w:val="18"/>
      <w:szCs w:val="18"/>
    </w:rPr>
  </w:style>
  <w:style w:type="paragraph" w:customStyle="1" w:styleId="2ColVndrHdg">
    <w:name w:val="2 Col Vndr Hdg"/>
    <w:basedOn w:val="Normal"/>
    <w:next w:val="Normal"/>
    <w:rsid w:val="00DB7F8F"/>
    <w:pPr>
      <w:keepNext/>
      <w:tabs>
        <w:tab w:val="center" w:pos="2520"/>
        <w:tab w:val="center" w:pos="6480"/>
      </w:tabs>
      <w:autoSpaceDE w:val="0"/>
      <w:autoSpaceDN w:val="0"/>
      <w:spacing w:after="240" w:line="240" w:lineRule="atLeast"/>
    </w:pPr>
    <w:rPr>
      <w:rFonts w:ascii="Times New Roman" w:eastAsia="Times New Roman" w:hAnsi="Times New Roman"/>
      <w:b/>
      <w:bCs/>
      <w:sz w:val="18"/>
      <w:szCs w:val="18"/>
    </w:rPr>
  </w:style>
  <w:style w:type="paragraph" w:customStyle="1" w:styleId="ClauseList">
    <w:name w:val="Clause List"/>
    <w:basedOn w:val="LeftFlush"/>
    <w:rsid w:val="00ED5054"/>
    <w:pPr>
      <w:tabs>
        <w:tab w:val="left" w:pos="432"/>
        <w:tab w:val="left" w:pos="2160"/>
      </w:tabs>
      <w:autoSpaceDE/>
      <w:autoSpaceDN/>
      <w:spacing w:after="0"/>
      <w:ind w:left="2160" w:hanging="2160"/>
    </w:pPr>
    <w:rPr>
      <w:szCs w:val="20"/>
    </w:rPr>
  </w:style>
  <w:style w:type="paragraph" w:customStyle="1" w:styleId="ClauseListEnd">
    <w:name w:val="Clause List End"/>
    <w:basedOn w:val="ClauseList"/>
    <w:rsid w:val="00ED5054"/>
    <w:pPr>
      <w:spacing w:after="240"/>
    </w:pPr>
  </w:style>
  <w:style w:type="table" w:styleId="TableGrid">
    <w:name w:val="Table Grid"/>
    <w:basedOn w:val="TableNormal"/>
    <w:uiPriority w:val="59"/>
    <w:rsid w:val="00F37C2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2227AC"/>
    <w:pPr>
      <w:autoSpaceDE w:val="0"/>
      <w:autoSpaceDN w:val="0"/>
      <w:adjustRightInd w:val="0"/>
    </w:pPr>
    <w:rPr>
      <w:rFonts w:ascii="Times New Roman" w:hAnsi="Times New Roman"/>
      <w:color w:val="000000"/>
      <w:sz w:val="24"/>
      <w:szCs w:val="24"/>
    </w:rPr>
  </w:style>
  <w:style w:type="character" w:customStyle="1" w:styleId="ph">
    <w:name w:val="ph"/>
    <w:basedOn w:val="DefaultParagraphFont"/>
    <w:rsid w:val="00E36F1E"/>
  </w:style>
  <w:style w:type="paragraph" w:customStyle="1" w:styleId="gsar">
    <w:name w:val="gsar"/>
    <w:basedOn w:val="Normal"/>
    <w:rsid w:val="00E36F1E"/>
    <w:pPr>
      <w:spacing w:before="100" w:beforeAutospacing="1" w:after="100" w:afterAutospacing="1" w:line="240" w:lineRule="auto"/>
    </w:pPr>
    <w:rPr>
      <w:rFonts w:ascii="Times New Roman" w:eastAsia="Times New Roman" w:hAnsi="Times New Roman"/>
      <w:sz w:val="24"/>
      <w:szCs w:val="24"/>
    </w:rPr>
  </w:style>
  <w:style w:type="character" w:styleId="FollowedHyperlink">
    <w:name w:val="FollowedHyperlink"/>
    <w:basedOn w:val="DefaultParagraphFont"/>
    <w:uiPriority w:val="99"/>
    <w:unhideWhenUsed/>
    <w:rsid w:val="000A6751"/>
    <w:rPr>
      <w:color w:val="800080" w:themeColor="followedHyperlink"/>
      <w:u w:val="single"/>
    </w:rPr>
  </w:style>
  <w:style w:type="character" w:customStyle="1" w:styleId="Heading6Char">
    <w:name w:val="Heading 6 Char"/>
    <w:basedOn w:val="DefaultParagraphFont"/>
    <w:link w:val="Heading6"/>
    <w:rsid w:val="00780504"/>
    <w:rPr>
      <w:rFonts w:ascii="Times New Roman" w:eastAsia="Times New Roman" w:hAnsi="Times New Roman"/>
      <w:b/>
      <w:sz w:val="24"/>
    </w:rPr>
  </w:style>
  <w:style w:type="numbering" w:customStyle="1" w:styleId="NoList1">
    <w:name w:val="No List1"/>
    <w:next w:val="NoList"/>
    <w:uiPriority w:val="99"/>
    <w:semiHidden/>
    <w:unhideWhenUsed/>
    <w:rsid w:val="00780504"/>
  </w:style>
  <w:style w:type="paragraph" w:customStyle="1" w:styleId="xl24">
    <w:name w:val="xl24"/>
    <w:basedOn w:val="Normal"/>
    <w:rsid w:val="00780504"/>
    <w:pPr>
      <w:spacing w:before="100" w:beforeAutospacing="1" w:after="100" w:afterAutospacing="1" w:line="240" w:lineRule="auto"/>
      <w:textAlignment w:val="top"/>
    </w:pPr>
    <w:rPr>
      <w:rFonts w:ascii="Tahoma" w:eastAsia="Arial Unicode MS" w:hAnsi="Tahoma" w:cs="Tahoma"/>
      <w:sz w:val="16"/>
      <w:szCs w:val="16"/>
    </w:rPr>
  </w:style>
  <w:style w:type="paragraph" w:customStyle="1" w:styleId="xl27">
    <w:name w:val="xl27"/>
    <w:basedOn w:val="Normal"/>
    <w:rsid w:val="00780504"/>
    <w:pPr>
      <w:spacing w:before="100" w:beforeAutospacing="1" w:after="100" w:afterAutospacing="1" w:line="240" w:lineRule="auto"/>
      <w:jc w:val="right"/>
      <w:textAlignment w:val="top"/>
    </w:pPr>
    <w:rPr>
      <w:rFonts w:ascii="Tahoma" w:eastAsia="Arial Unicode MS" w:hAnsi="Tahoma" w:cs="Tahoma"/>
      <w:sz w:val="16"/>
      <w:szCs w:val="16"/>
    </w:rPr>
  </w:style>
  <w:style w:type="character" w:styleId="PageNumber">
    <w:name w:val="page number"/>
    <w:basedOn w:val="DefaultParagraphFont"/>
    <w:rsid w:val="00780504"/>
  </w:style>
  <w:style w:type="table" w:customStyle="1" w:styleId="TableGrid1">
    <w:name w:val="Table Grid1"/>
    <w:basedOn w:val="TableNormal"/>
    <w:next w:val="TableGrid"/>
    <w:rsid w:val="00780504"/>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PlainText">
    <w:name w:val="Plain Text"/>
    <w:basedOn w:val="Normal"/>
    <w:link w:val="PlainTextChar"/>
    <w:rsid w:val="00780504"/>
    <w:pPr>
      <w:spacing w:after="0" w:line="240" w:lineRule="auto"/>
    </w:pPr>
    <w:rPr>
      <w:rFonts w:ascii="Courier New" w:eastAsia="Times New Roman" w:hAnsi="Courier New" w:cs="Courier New"/>
      <w:sz w:val="20"/>
      <w:szCs w:val="20"/>
    </w:rPr>
  </w:style>
  <w:style w:type="character" w:customStyle="1" w:styleId="PlainTextChar">
    <w:name w:val="Plain Text Char"/>
    <w:basedOn w:val="DefaultParagraphFont"/>
    <w:link w:val="PlainText"/>
    <w:rsid w:val="00780504"/>
    <w:rPr>
      <w:rFonts w:ascii="Courier New" w:eastAsia="Times New Roman" w:hAnsi="Courier New" w:cs="Courier New"/>
    </w:rPr>
  </w:style>
  <w:style w:type="character" w:styleId="CommentReference">
    <w:name w:val="annotation reference"/>
    <w:rsid w:val="00780504"/>
    <w:rPr>
      <w:sz w:val="16"/>
      <w:szCs w:val="16"/>
    </w:rPr>
  </w:style>
  <w:style w:type="paragraph" w:customStyle="1" w:styleId="CenteredText">
    <w:name w:val="Centered Text"/>
    <w:basedOn w:val="LeftFlush"/>
    <w:rsid w:val="00780504"/>
    <w:pPr>
      <w:keepNext/>
      <w:autoSpaceDE/>
      <w:autoSpaceDN/>
      <w:jc w:val="center"/>
    </w:pPr>
    <w:rPr>
      <w:rFonts w:ascii="Arial" w:hAnsi="Arial"/>
      <w:szCs w:val="20"/>
    </w:rPr>
  </w:style>
  <w:style w:type="paragraph" w:customStyle="1" w:styleId="item">
    <w:name w:val="item"/>
    <w:rsid w:val="00780504"/>
    <w:pPr>
      <w:widowControl w:val="0"/>
      <w:spacing w:line="224" w:lineRule="exact"/>
    </w:pPr>
    <w:rPr>
      <w:rFonts w:ascii="Arial" w:eastAsia="Times New Roman" w:hAnsi="Arial"/>
      <w:b/>
    </w:rPr>
  </w:style>
  <w:style w:type="paragraph" w:styleId="List2">
    <w:name w:val="List 2"/>
    <w:basedOn w:val="Normal"/>
    <w:rsid w:val="00780504"/>
    <w:pPr>
      <w:spacing w:after="0" w:line="240" w:lineRule="auto"/>
      <w:ind w:left="720" w:hanging="360"/>
    </w:pPr>
    <w:rPr>
      <w:rFonts w:ascii="Times New Roman" w:eastAsia="Times New Roman" w:hAnsi="Times New Roman"/>
      <w:sz w:val="24"/>
      <w:szCs w:val="24"/>
    </w:rPr>
  </w:style>
  <w:style w:type="paragraph" w:styleId="List3">
    <w:name w:val="List 3"/>
    <w:basedOn w:val="Normal"/>
    <w:rsid w:val="00780504"/>
    <w:pPr>
      <w:spacing w:after="0" w:line="240" w:lineRule="auto"/>
      <w:ind w:left="1080" w:hanging="360"/>
    </w:pPr>
    <w:rPr>
      <w:rFonts w:ascii="Arial" w:eastAsia="Times New Roman" w:hAnsi="Arial"/>
      <w:sz w:val="24"/>
      <w:szCs w:val="24"/>
    </w:rPr>
  </w:style>
  <w:style w:type="paragraph" w:styleId="NormalWeb">
    <w:name w:val="Normal (Web)"/>
    <w:basedOn w:val="Normal"/>
    <w:uiPriority w:val="99"/>
    <w:rsid w:val="00780504"/>
    <w:pPr>
      <w:spacing w:before="100" w:beforeAutospacing="1" w:after="100" w:afterAutospacing="1" w:line="240" w:lineRule="auto"/>
    </w:pPr>
    <w:rPr>
      <w:rFonts w:ascii="Arial Unicode MS" w:eastAsia="Arial Unicode MS" w:hAnsi="Arial Unicode MS" w:cs="Arial Unicode MS"/>
      <w:sz w:val="24"/>
      <w:szCs w:val="24"/>
    </w:rPr>
  </w:style>
  <w:style w:type="paragraph" w:customStyle="1" w:styleId="leftflush0">
    <w:name w:val="leftflush"/>
    <w:basedOn w:val="Normal"/>
    <w:rsid w:val="00780504"/>
    <w:pPr>
      <w:spacing w:before="100" w:beforeAutospacing="1" w:after="100" w:afterAutospacing="1" w:line="240" w:lineRule="auto"/>
    </w:pPr>
    <w:rPr>
      <w:rFonts w:ascii="Times New Roman" w:eastAsia="Times New Roman" w:hAnsi="Times New Roman"/>
      <w:sz w:val="18"/>
      <w:szCs w:val="18"/>
    </w:rPr>
  </w:style>
  <w:style w:type="paragraph" w:styleId="List">
    <w:name w:val="List"/>
    <w:basedOn w:val="Normal"/>
    <w:rsid w:val="00780504"/>
    <w:pPr>
      <w:spacing w:after="0" w:line="240" w:lineRule="auto"/>
      <w:ind w:left="360" w:hanging="360"/>
    </w:pPr>
    <w:rPr>
      <w:rFonts w:ascii="Arial" w:eastAsia="Times New Roman" w:hAnsi="Arial"/>
      <w:sz w:val="24"/>
      <w:szCs w:val="24"/>
    </w:rPr>
  </w:style>
  <w:style w:type="paragraph" w:customStyle="1" w:styleId="pindented2">
    <w:name w:val="pindented2"/>
    <w:basedOn w:val="Normal"/>
    <w:rsid w:val="00780504"/>
    <w:pPr>
      <w:spacing w:after="0" w:line="240" w:lineRule="auto"/>
      <w:ind w:firstLine="480"/>
    </w:pPr>
    <w:rPr>
      <w:rFonts w:ascii="Arial" w:eastAsia="Times New Roman" w:hAnsi="Arial" w:cs="Arial"/>
      <w:color w:val="000000"/>
      <w:sz w:val="18"/>
      <w:szCs w:val="18"/>
    </w:rPr>
  </w:style>
  <w:style w:type="paragraph" w:customStyle="1" w:styleId="pbodyalt">
    <w:name w:val="pbodyalt"/>
    <w:basedOn w:val="Normal"/>
    <w:rsid w:val="00780504"/>
    <w:pPr>
      <w:spacing w:before="240" w:after="240" w:line="288" w:lineRule="auto"/>
      <w:ind w:left="240" w:right="240" w:firstLine="240"/>
    </w:pPr>
    <w:rPr>
      <w:rFonts w:ascii="Arial" w:eastAsia="Times New Roman" w:hAnsi="Arial" w:cs="Arial"/>
      <w:color w:val="000000"/>
      <w:sz w:val="15"/>
      <w:szCs w:val="15"/>
    </w:rPr>
  </w:style>
  <w:style w:type="paragraph" w:customStyle="1" w:styleId="pbodyaltlist1">
    <w:name w:val="pbodyaltlist1"/>
    <w:basedOn w:val="Normal"/>
    <w:rsid w:val="00780504"/>
    <w:pPr>
      <w:spacing w:after="0" w:line="288" w:lineRule="auto"/>
      <w:ind w:left="240" w:right="240" w:firstLine="240"/>
    </w:pPr>
    <w:rPr>
      <w:rFonts w:ascii="Arial" w:eastAsia="Times New Roman" w:hAnsi="Arial" w:cs="Arial"/>
      <w:color w:val="000000"/>
      <w:sz w:val="15"/>
      <w:szCs w:val="15"/>
    </w:rPr>
  </w:style>
  <w:style w:type="paragraph" w:customStyle="1" w:styleId="pbodyctr">
    <w:name w:val="pbodyctr"/>
    <w:basedOn w:val="Normal"/>
    <w:rsid w:val="00780504"/>
    <w:pPr>
      <w:spacing w:before="240" w:after="240" w:line="288" w:lineRule="auto"/>
      <w:jc w:val="center"/>
    </w:pPr>
    <w:rPr>
      <w:rFonts w:ascii="Arial" w:eastAsia="Times New Roman" w:hAnsi="Arial" w:cs="Arial"/>
      <w:color w:val="000000"/>
      <w:sz w:val="20"/>
      <w:szCs w:val="20"/>
    </w:rPr>
  </w:style>
  <w:style w:type="paragraph" w:customStyle="1" w:styleId="pcellbody">
    <w:name w:val="pcellbody"/>
    <w:basedOn w:val="Normal"/>
    <w:rsid w:val="00780504"/>
    <w:pPr>
      <w:spacing w:after="0" w:line="288" w:lineRule="auto"/>
    </w:pPr>
    <w:rPr>
      <w:rFonts w:ascii="Arial" w:eastAsia="Times New Roman" w:hAnsi="Arial" w:cs="Arial"/>
      <w:color w:val="000000"/>
      <w:sz w:val="15"/>
      <w:szCs w:val="15"/>
    </w:rPr>
  </w:style>
  <w:style w:type="paragraph" w:customStyle="1" w:styleId="pcellbodyctr">
    <w:name w:val="pcellbodyctr"/>
    <w:basedOn w:val="Normal"/>
    <w:rsid w:val="00780504"/>
    <w:pPr>
      <w:spacing w:after="0" w:line="288" w:lineRule="auto"/>
      <w:jc w:val="center"/>
    </w:pPr>
    <w:rPr>
      <w:rFonts w:ascii="Arial" w:eastAsia="Times New Roman" w:hAnsi="Arial" w:cs="Arial"/>
      <w:color w:val="000000"/>
      <w:sz w:val="15"/>
      <w:szCs w:val="15"/>
    </w:rPr>
  </w:style>
  <w:style w:type="paragraph" w:customStyle="1" w:styleId="pcellheadingctr">
    <w:name w:val="pcellheadingctr"/>
    <w:basedOn w:val="Normal"/>
    <w:rsid w:val="00780504"/>
    <w:pPr>
      <w:spacing w:after="0" w:line="288" w:lineRule="auto"/>
      <w:jc w:val="center"/>
    </w:pPr>
    <w:rPr>
      <w:rFonts w:ascii="Arial" w:eastAsia="Times New Roman" w:hAnsi="Arial" w:cs="Arial"/>
      <w:b/>
      <w:bCs/>
      <w:color w:val="000000"/>
      <w:sz w:val="15"/>
      <w:szCs w:val="15"/>
    </w:rPr>
  </w:style>
  <w:style w:type="paragraph" w:customStyle="1" w:styleId="ph6bulleted">
    <w:name w:val="ph6bulleted"/>
    <w:basedOn w:val="Normal"/>
    <w:rsid w:val="00780504"/>
    <w:pPr>
      <w:spacing w:after="0" w:line="288" w:lineRule="auto"/>
      <w:ind w:firstLine="720"/>
    </w:pPr>
    <w:rPr>
      <w:rFonts w:ascii="Arial" w:eastAsia="Times New Roman" w:hAnsi="Arial" w:cs="Arial"/>
      <w:color w:val="000000"/>
      <w:sz w:val="20"/>
      <w:szCs w:val="20"/>
    </w:rPr>
  </w:style>
  <w:style w:type="paragraph" w:customStyle="1" w:styleId="pindented3">
    <w:name w:val="pindented3"/>
    <w:basedOn w:val="Normal"/>
    <w:rsid w:val="00780504"/>
    <w:pPr>
      <w:spacing w:after="0" w:line="288" w:lineRule="auto"/>
      <w:ind w:firstLine="960"/>
    </w:pPr>
    <w:rPr>
      <w:rFonts w:ascii="Arial" w:eastAsia="Times New Roman" w:hAnsi="Arial" w:cs="Arial"/>
      <w:color w:val="000000"/>
      <w:sz w:val="20"/>
      <w:szCs w:val="20"/>
    </w:rPr>
  </w:style>
  <w:style w:type="numbering" w:customStyle="1" w:styleId="NoList11">
    <w:name w:val="No List11"/>
    <w:next w:val="NoList"/>
    <w:semiHidden/>
    <w:rsid w:val="00780504"/>
  </w:style>
  <w:style w:type="paragraph" w:customStyle="1" w:styleId="2ColVndr">
    <w:name w:val="2 Col Vndr"/>
    <w:basedOn w:val="Normal"/>
    <w:rsid w:val="00780504"/>
    <w:pPr>
      <w:tabs>
        <w:tab w:val="center" w:pos="2520"/>
        <w:tab w:val="center" w:pos="6480"/>
      </w:tabs>
      <w:spacing w:after="240" w:line="240" w:lineRule="atLeast"/>
    </w:pPr>
    <w:rPr>
      <w:rFonts w:ascii="Times New Roman" w:eastAsia="Times New Roman" w:hAnsi="Times New Roman"/>
      <w:sz w:val="18"/>
      <w:szCs w:val="20"/>
    </w:rPr>
  </w:style>
  <w:style w:type="paragraph" w:customStyle="1" w:styleId="IndentLevel4">
    <w:name w:val="Indent Level 4"/>
    <w:basedOn w:val="Normal"/>
    <w:rsid w:val="00780504"/>
    <w:pPr>
      <w:tabs>
        <w:tab w:val="right" w:pos="1296"/>
        <w:tab w:val="left" w:pos="1440"/>
        <w:tab w:val="left" w:pos="2016"/>
      </w:tabs>
      <w:spacing w:after="240" w:line="240" w:lineRule="atLeast"/>
      <w:ind w:left="2016" w:hanging="2016"/>
    </w:pPr>
    <w:rPr>
      <w:rFonts w:ascii="Times New Roman" w:eastAsia="Times New Roman" w:hAnsi="Times New Roman"/>
      <w:sz w:val="18"/>
      <w:szCs w:val="20"/>
    </w:rPr>
  </w:style>
  <w:style w:type="paragraph" w:customStyle="1" w:styleId="2ColGvt">
    <w:name w:val="2 Col Gvt"/>
    <w:basedOn w:val="Normal"/>
    <w:rsid w:val="00780504"/>
    <w:pPr>
      <w:tabs>
        <w:tab w:val="left" w:pos="720"/>
        <w:tab w:val="left" w:pos="5040"/>
      </w:tabs>
      <w:spacing w:after="240" w:line="240" w:lineRule="atLeast"/>
    </w:pPr>
    <w:rPr>
      <w:rFonts w:ascii="Times New Roman" w:eastAsia="Times New Roman" w:hAnsi="Times New Roman"/>
      <w:b/>
      <w:sz w:val="18"/>
      <w:szCs w:val="20"/>
    </w:rPr>
  </w:style>
  <w:style w:type="paragraph" w:customStyle="1" w:styleId="leftflush00">
    <w:name w:val="leftflush0"/>
    <w:basedOn w:val="Normal"/>
    <w:rsid w:val="00780504"/>
    <w:pPr>
      <w:spacing w:before="100" w:beforeAutospacing="1" w:after="100" w:afterAutospacing="1" w:line="240" w:lineRule="auto"/>
    </w:pPr>
    <w:rPr>
      <w:rFonts w:ascii="Times New Roman" w:eastAsia="Arial Unicode MS" w:hAnsi="Times New Roman"/>
      <w:sz w:val="18"/>
      <w:szCs w:val="18"/>
    </w:rPr>
  </w:style>
  <w:style w:type="paragraph" w:customStyle="1" w:styleId="indentlevel100">
    <w:name w:val="indentlevel10"/>
    <w:basedOn w:val="Normal"/>
    <w:rsid w:val="00780504"/>
    <w:pPr>
      <w:spacing w:before="100" w:beforeAutospacing="1" w:after="100" w:afterAutospacing="1" w:line="240" w:lineRule="auto"/>
    </w:pPr>
    <w:rPr>
      <w:rFonts w:ascii="Times New Roman" w:eastAsia="Arial Unicode MS" w:hAnsi="Times New Roman"/>
      <w:sz w:val="18"/>
      <w:szCs w:val="18"/>
    </w:rPr>
  </w:style>
  <w:style w:type="paragraph" w:customStyle="1" w:styleId="indentlevel20">
    <w:name w:val="indentlevel2"/>
    <w:basedOn w:val="Normal"/>
    <w:rsid w:val="00780504"/>
    <w:pPr>
      <w:spacing w:before="100" w:beforeAutospacing="1" w:after="100" w:afterAutospacing="1" w:line="240" w:lineRule="auto"/>
    </w:pPr>
    <w:rPr>
      <w:rFonts w:ascii="Times New Roman" w:eastAsia="Arial Unicode MS" w:hAnsi="Times New Roman"/>
      <w:sz w:val="18"/>
      <w:szCs w:val="18"/>
    </w:rPr>
  </w:style>
  <w:style w:type="character" w:styleId="Strong">
    <w:name w:val="Strong"/>
    <w:qFormat/>
    <w:rsid w:val="00780504"/>
    <w:rPr>
      <w:b/>
      <w:bCs/>
    </w:rPr>
  </w:style>
  <w:style w:type="paragraph" w:customStyle="1" w:styleId="pbodyaltlist2">
    <w:name w:val="pbodyaltlist2"/>
    <w:basedOn w:val="Normal"/>
    <w:rsid w:val="00780504"/>
    <w:pPr>
      <w:spacing w:after="0" w:line="288" w:lineRule="auto"/>
      <w:ind w:left="240" w:right="240" w:firstLine="480"/>
    </w:pPr>
    <w:rPr>
      <w:rFonts w:ascii="Arial" w:eastAsia="Times New Roman" w:hAnsi="Arial" w:cs="Arial"/>
      <w:color w:val="000000"/>
      <w:sz w:val="15"/>
      <w:szCs w:val="15"/>
    </w:rPr>
  </w:style>
  <w:style w:type="paragraph" w:customStyle="1" w:styleId="indentlevel200">
    <w:name w:val="indentlevel20"/>
    <w:basedOn w:val="Normal"/>
    <w:rsid w:val="00780504"/>
    <w:pPr>
      <w:spacing w:before="100" w:beforeAutospacing="1" w:after="100" w:afterAutospacing="1" w:line="240" w:lineRule="auto"/>
    </w:pPr>
    <w:rPr>
      <w:rFonts w:ascii="Times New Roman" w:eastAsia="Times New Roman" w:hAnsi="Times New Roman"/>
      <w:sz w:val="18"/>
      <w:szCs w:val="18"/>
    </w:rPr>
  </w:style>
  <w:style w:type="paragraph" w:customStyle="1" w:styleId="indentlevel30">
    <w:name w:val="indentlevel30"/>
    <w:basedOn w:val="Normal"/>
    <w:rsid w:val="00780504"/>
    <w:pPr>
      <w:spacing w:before="100" w:beforeAutospacing="1" w:after="100" w:afterAutospacing="1" w:line="240" w:lineRule="auto"/>
    </w:pPr>
    <w:rPr>
      <w:rFonts w:ascii="Times New Roman" w:eastAsia="Times New Roman" w:hAnsi="Times New Roman"/>
      <w:sz w:val="18"/>
      <w:szCs w:val="18"/>
    </w:rPr>
  </w:style>
  <w:style w:type="paragraph" w:customStyle="1" w:styleId="indentlevel40">
    <w:name w:val="indentlevel40"/>
    <w:basedOn w:val="Normal"/>
    <w:rsid w:val="00780504"/>
    <w:pPr>
      <w:spacing w:before="100" w:beforeAutospacing="1" w:after="100" w:afterAutospacing="1" w:line="240" w:lineRule="auto"/>
    </w:pPr>
    <w:rPr>
      <w:rFonts w:ascii="Times New Roman" w:eastAsia="Times New Roman" w:hAnsi="Times New Roman"/>
      <w:sz w:val="18"/>
      <w:szCs w:val="18"/>
    </w:rPr>
  </w:style>
  <w:style w:type="paragraph" w:customStyle="1" w:styleId="indentlevel31">
    <w:name w:val="indentlevel3"/>
    <w:basedOn w:val="Normal"/>
    <w:rsid w:val="00780504"/>
    <w:pPr>
      <w:spacing w:before="100" w:beforeAutospacing="1" w:after="100" w:afterAutospacing="1" w:line="240" w:lineRule="auto"/>
    </w:pPr>
    <w:rPr>
      <w:rFonts w:ascii="Times New Roman" w:eastAsia="Times New Roman" w:hAnsi="Times New Roman"/>
      <w:sz w:val="18"/>
      <w:szCs w:val="18"/>
    </w:rPr>
  </w:style>
  <w:style w:type="character" w:customStyle="1" w:styleId="spelle">
    <w:name w:val="spelle"/>
    <w:basedOn w:val="DefaultParagraphFont"/>
    <w:rsid w:val="00780504"/>
  </w:style>
  <w:style w:type="character" w:customStyle="1" w:styleId="grame">
    <w:name w:val="grame"/>
    <w:basedOn w:val="DefaultParagraphFont"/>
    <w:rsid w:val="00780504"/>
  </w:style>
  <w:style w:type="paragraph" w:customStyle="1" w:styleId="endofclause">
    <w:name w:val="endofclause"/>
    <w:basedOn w:val="Normal"/>
    <w:rsid w:val="00780504"/>
    <w:pPr>
      <w:spacing w:before="100" w:beforeAutospacing="1" w:after="100" w:afterAutospacing="1" w:line="240" w:lineRule="auto"/>
    </w:pPr>
    <w:rPr>
      <w:rFonts w:ascii="Times New Roman" w:eastAsia="Times New Roman" w:hAnsi="Times New Roman"/>
      <w:sz w:val="18"/>
      <w:szCs w:val="18"/>
    </w:rPr>
  </w:style>
  <w:style w:type="paragraph" w:customStyle="1" w:styleId="pdefault">
    <w:name w:val="pdefault"/>
    <w:basedOn w:val="Normal"/>
    <w:rsid w:val="00780504"/>
    <w:pPr>
      <w:spacing w:after="0" w:line="288" w:lineRule="auto"/>
      <w:ind w:firstLine="240"/>
    </w:pPr>
    <w:rPr>
      <w:rFonts w:ascii="Arial" w:eastAsia="Times New Roman" w:hAnsi="Arial" w:cs="Arial"/>
      <w:color w:val="000000"/>
      <w:sz w:val="20"/>
      <w:szCs w:val="20"/>
    </w:rPr>
  </w:style>
  <w:style w:type="paragraph" w:customStyle="1" w:styleId="2colvndrhdg0">
    <w:name w:val="2colvndrhdg"/>
    <w:basedOn w:val="Normal"/>
    <w:rsid w:val="00780504"/>
    <w:pPr>
      <w:spacing w:before="100" w:beforeAutospacing="1" w:after="100" w:afterAutospacing="1" w:line="240" w:lineRule="auto"/>
    </w:pPr>
    <w:rPr>
      <w:rFonts w:ascii="Times New Roman" w:eastAsia="Times New Roman" w:hAnsi="Times New Roman"/>
      <w:sz w:val="18"/>
      <w:szCs w:val="18"/>
    </w:rPr>
  </w:style>
  <w:style w:type="character" w:customStyle="1" w:styleId="cwebjump">
    <w:name w:val="cwebjump"/>
    <w:basedOn w:val="DefaultParagraphFont"/>
    <w:rsid w:val="00780504"/>
  </w:style>
  <w:style w:type="paragraph" w:styleId="BlockText">
    <w:name w:val="Block Text"/>
    <w:basedOn w:val="Normal"/>
    <w:rsid w:val="00780504"/>
    <w:pPr>
      <w:spacing w:after="0" w:line="240" w:lineRule="auto"/>
      <w:ind w:left="720" w:right="720"/>
    </w:pPr>
    <w:rPr>
      <w:rFonts w:ascii="Times New Roman" w:eastAsia="Times New Roman" w:hAnsi="Times New Roman"/>
      <w:sz w:val="20"/>
      <w:szCs w:val="24"/>
    </w:rPr>
  </w:style>
  <w:style w:type="paragraph" w:styleId="FootnoteText">
    <w:name w:val="footnote text"/>
    <w:basedOn w:val="Normal"/>
    <w:link w:val="FootnoteTextChar"/>
    <w:semiHidden/>
    <w:rsid w:val="00780504"/>
    <w:pPr>
      <w:spacing w:after="0" w:line="240" w:lineRule="auto"/>
    </w:pPr>
    <w:rPr>
      <w:rFonts w:ascii="Times New Roman" w:eastAsia="Times New Roman" w:hAnsi="Times New Roman"/>
      <w:sz w:val="20"/>
      <w:szCs w:val="20"/>
    </w:rPr>
  </w:style>
  <w:style w:type="character" w:customStyle="1" w:styleId="FootnoteTextChar">
    <w:name w:val="Footnote Text Char"/>
    <w:basedOn w:val="DefaultParagraphFont"/>
    <w:link w:val="FootnoteText"/>
    <w:semiHidden/>
    <w:rsid w:val="00780504"/>
    <w:rPr>
      <w:rFonts w:ascii="Times New Roman" w:eastAsia="Times New Roman" w:hAnsi="Times New Roman"/>
    </w:rPr>
  </w:style>
  <w:style w:type="paragraph" w:styleId="Caption">
    <w:name w:val="caption"/>
    <w:basedOn w:val="Normal"/>
    <w:next w:val="Normal"/>
    <w:qFormat/>
    <w:rsid w:val="00780504"/>
    <w:pPr>
      <w:spacing w:after="0" w:line="240" w:lineRule="auto"/>
      <w:ind w:right="-720"/>
      <w:jc w:val="center"/>
    </w:pPr>
    <w:rPr>
      <w:rFonts w:ascii="Arial" w:eastAsia="Times New Roman" w:hAnsi="Arial"/>
      <w:b/>
      <w:sz w:val="32"/>
      <w:szCs w:val="20"/>
    </w:rPr>
  </w:style>
  <w:style w:type="table" w:customStyle="1" w:styleId="TableGrid11">
    <w:name w:val="Table Grid11"/>
    <w:basedOn w:val="TableNormal"/>
    <w:next w:val="TableGrid"/>
    <w:rsid w:val="00780504"/>
    <w:rPr>
      <w:rFonts w:ascii="Times New Roman" w:eastAsia="Times New Roman" w:hAnsi="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Heading11">
    <w:name w:val="Heading 11"/>
    <w:basedOn w:val="Normal"/>
    <w:next w:val="Normal"/>
    <w:uiPriority w:val="9"/>
    <w:qFormat/>
    <w:rsid w:val="00780504"/>
    <w:pPr>
      <w:keepNext/>
      <w:spacing w:before="240" w:after="60" w:line="240" w:lineRule="auto"/>
      <w:outlineLvl w:val="0"/>
    </w:pPr>
    <w:rPr>
      <w:rFonts w:ascii="Cambria" w:eastAsia="Times New Roman" w:hAnsi="Cambria"/>
      <w:b/>
      <w:bCs/>
      <w:kern w:val="32"/>
      <w:sz w:val="32"/>
      <w:szCs w:val="32"/>
    </w:rPr>
  </w:style>
  <w:style w:type="paragraph" w:customStyle="1" w:styleId="Heading21">
    <w:name w:val="Heading 21"/>
    <w:basedOn w:val="Normal"/>
    <w:next w:val="Normal"/>
    <w:uiPriority w:val="9"/>
    <w:semiHidden/>
    <w:unhideWhenUsed/>
    <w:qFormat/>
    <w:rsid w:val="00780504"/>
    <w:pPr>
      <w:keepNext/>
      <w:spacing w:before="240" w:after="60" w:line="240" w:lineRule="auto"/>
      <w:outlineLvl w:val="1"/>
    </w:pPr>
    <w:rPr>
      <w:rFonts w:ascii="Cambria" w:eastAsia="Times New Roman" w:hAnsi="Cambria"/>
      <w:b/>
      <w:bCs/>
      <w:i/>
      <w:iCs/>
      <w:sz w:val="28"/>
      <w:szCs w:val="28"/>
    </w:rPr>
  </w:style>
  <w:style w:type="paragraph" w:customStyle="1" w:styleId="Heading31">
    <w:name w:val="Heading 31"/>
    <w:basedOn w:val="Normal"/>
    <w:next w:val="Normal"/>
    <w:uiPriority w:val="9"/>
    <w:semiHidden/>
    <w:unhideWhenUsed/>
    <w:qFormat/>
    <w:rsid w:val="00780504"/>
    <w:pPr>
      <w:keepNext/>
      <w:spacing w:before="240" w:after="60" w:line="240" w:lineRule="auto"/>
      <w:outlineLvl w:val="2"/>
    </w:pPr>
    <w:rPr>
      <w:rFonts w:ascii="Cambria" w:eastAsia="Times New Roman" w:hAnsi="Cambria"/>
      <w:b/>
      <w:bCs/>
      <w:sz w:val="26"/>
      <w:szCs w:val="26"/>
    </w:rPr>
  </w:style>
  <w:style w:type="paragraph" w:customStyle="1" w:styleId="Heading51">
    <w:name w:val="Heading 51"/>
    <w:basedOn w:val="Normal"/>
    <w:next w:val="Normal"/>
    <w:uiPriority w:val="9"/>
    <w:semiHidden/>
    <w:unhideWhenUsed/>
    <w:qFormat/>
    <w:rsid w:val="00780504"/>
    <w:pPr>
      <w:spacing w:before="240" w:after="60" w:line="240" w:lineRule="auto"/>
      <w:outlineLvl w:val="4"/>
    </w:pPr>
    <w:rPr>
      <w:rFonts w:eastAsia="Times New Roman"/>
      <w:b/>
      <w:bCs/>
      <w:i/>
      <w:iCs/>
      <w:sz w:val="26"/>
      <w:szCs w:val="26"/>
    </w:rPr>
  </w:style>
  <w:style w:type="character" w:customStyle="1" w:styleId="Hyperlink1">
    <w:name w:val="Hyperlink1"/>
    <w:uiPriority w:val="99"/>
    <w:unhideWhenUsed/>
    <w:rsid w:val="00780504"/>
    <w:rPr>
      <w:color w:val="0000FF"/>
      <w:u w:val="single"/>
    </w:rPr>
  </w:style>
  <w:style w:type="character" w:customStyle="1" w:styleId="HTMLPreformattedChar">
    <w:name w:val="HTML Preformatted Char"/>
    <w:link w:val="HTMLPreformatted"/>
    <w:uiPriority w:val="99"/>
    <w:rsid w:val="00780504"/>
    <w:rPr>
      <w:rFonts w:ascii="Courier New" w:hAnsi="Courier New" w:cs="Courier New"/>
    </w:rPr>
  </w:style>
  <w:style w:type="paragraph" w:styleId="HTMLPreformatted">
    <w:name w:val="HTML Preformatted"/>
    <w:basedOn w:val="Normal"/>
    <w:link w:val="HTMLPreformattedChar"/>
    <w:uiPriority w:val="99"/>
    <w:unhideWhenUsed/>
    <w:rsid w:val="007805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pPr>
    <w:rPr>
      <w:rFonts w:ascii="Courier New" w:hAnsi="Courier New" w:cs="Courier New"/>
      <w:sz w:val="20"/>
      <w:szCs w:val="20"/>
    </w:rPr>
  </w:style>
  <w:style w:type="character" w:customStyle="1" w:styleId="HTMLPreformattedChar1">
    <w:name w:val="HTML Preformatted Char1"/>
    <w:basedOn w:val="DefaultParagraphFont"/>
    <w:uiPriority w:val="99"/>
    <w:rsid w:val="00780504"/>
    <w:rPr>
      <w:rFonts w:ascii="Consolas" w:hAnsi="Consolas" w:cs="Consolas"/>
    </w:rPr>
  </w:style>
  <w:style w:type="character" w:customStyle="1" w:styleId="HeaderChar1">
    <w:name w:val="Header Char1"/>
    <w:uiPriority w:val="99"/>
    <w:semiHidden/>
    <w:rsid w:val="00780504"/>
  </w:style>
  <w:style w:type="character" w:customStyle="1" w:styleId="FooterChar1">
    <w:name w:val="Footer Char1"/>
    <w:uiPriority w:val="99"/>
    <w:semiHidden/>
    <w:rsid w:val="00780504"/>
  </w:style>
  <w:style w:type="paragraph" w:customStyle="1" w:styleId="Title1">
    <w:name w:val="Title1"/>
    <w:basedOn w:val="Normal"/>
    <w:next w:val="Normal"/>
    <w:uiPriority w:val="10"/>
    <w:qFormat/>
    <w:rsid w:val="00780504"/>
    <w:pPr>
      <w:spacing w:before="240" w:after="60" w:line="240" w:lineRule="auto"/>
      <w:jc w:val="center"/>
      <w:outlineLvl w:val="0"/>
    </w:pPr>
    <w:rPr>
      <w:rFonts w:ascii="Cambria" w:eastAsia="Times New Roman" w:hAnsi="Cambria"/>
      <w:b/>
      <w:bCs/>
      <w:kern w:val="28"/>
      <w:sz w:val="32"/>
      <w:szCs w:val="32"/>
    </w:rPr>
  </w:style>
  <w:style w:type="character" w:customStyle="1" w:styleId="BodyTextIndentChar1">
    <w:name w:val="Body Text Indent Char1"/>
    <w:uiPriority w:val="99"/>
    <w:semiHidden/>
    <w:rsid w:val="00780504"/>
  </w:style>
  <w:style w:type="character" w:customStyle="1" w:styleId="PlainTextChar1">
    <w:name w:val="Plain Text Char1"/>
    <w:uiPriority w:val="99"/>
    <w:semiHidden/>
    <w:rsid w:val="00780504"/>
    <w:rPr>
      <w:rFonts w:ascii="Consolas" w:hAnsi="Consolas"/>
      <w:sz w:val="21"/>
      <w:szCs w:val="21"/>
    </w:rPr>
  </w:style>
  <w:style w:type="character" w:customStyle="1" w:styleId="BalloonTextChar1">
    <w:name w:val="Balloon Text Char1"/>
    <w:uiPriority w:val="99"/>
    <w:semiHidden/>
    <w:rsid w:val="00780504"/>
    <w:rPr>
      <w:rFonts w:ascii="Tahoma" w:hAnsi="Tahoma" w:cs="Tahoma"/>
      <w:sz w:val="16"/>
      <w:szCs w:val="16"/>
    </w:rPr>
  </w:style>
  <w:style w:type="character" w:customStyle="1" w:styleId="FollowedHyperlink1">
    <w:name w:val="FollowedHyperlink1"/>
    <w:uiPriority w:val="99"/>
    <w:semiHidden/>
    <w:unhideWhenUsed/>
    <w:rsid w:val="00780504"/>
    <w:rPr>
      <w:color w:val="800080"/>
      <w:u w:val="single"/>
    </w:rPr>
  </w:style>
  <w:style w:type="paragraph" w:styleId="CommentSubject">
    <w:name w:val="annotation subject"/>
    <w:basedOn w:val="CommentText"/>
    <w:next w:val="CommentText"/>
    <w:link w:val="CommentSubjectChar"/>
    <w:uiPriority w:val="99"/>
    <w:unhideWhenUsed/>
    <w:rsid w:val="00780504"/>
    <w:pPr>
      <w:widowControl w:val="0"/>
    </w:pPr>
    <w:rPr>
      <w:rFonts w:ascii="Calibri" w:eastAsia="Calibri" w:hAnsi="Calibri"/>
      <w:b/>
      <w:bCs/>
    </w:rPr>
  </w:style>
  <w:style w:type="character" w:customStyle="1" w:styleId="CommentSubjectChar">
    <w:name w:val="Comment Subject Char"/>
    <w:basedOn w:val="CommentTextChar"/>
    <w:link w:val="CommentSubject"/>
    <w:uiPriority w:val="99"/>
    <w:rsid w:val="00780504"/>
    <w:rPr>
      <w:rFonts w:ascii="Times New Roman" w:eastAsia="Times New Roman" w:hAnsi="Times New Roman"/>
      <w:b/>
      <w:bCs/>
      <w:i/>
      <w:color w:val="808080" w:themeColor="background1" w:themeShade="80"/>
      <w:sz w:val="20"/>
      <w:szCs w:val="20"/>
    </w:rPr>
  </w:style>
  <w:style w:type="character" w:customStyle="1" w:styleId="CommentTextChar1">
    <w:name w:val="Comment Text Char1"/>
    <w:basedOn w:val="DefaultParagraphFont"/>
    <w:semiHidden/>
    <w:rsid w:val="00780504"/>
  </w:style>
  <w:style w:type="character" w:customStyle="1" w:styleId="Heading1Char1">
    <w:name w:val="Heading 1 Char1"/>
    <w:uiPriority w:val="9"/>
    <w:rsid w:val="00780504"/>
    <w:rPr>
      <w:rFonts w:ascii="Cambria" w:eastAsia="Times New Roman" w:hAnsi="Cambria" w:cs="Times New Roman"/>
      <w:b/>
      <w:bCs/>
      <w:color w:val="365F91"/>
      <w:sz w:val="28"/>
      <w:szCs w:val="28"/>
    </w:rPr>
  </w:style>
  <w:style w:type="character" w:customStyle="1" w:styleId="Heading2Char1">
    <w:name w:val="Heading 2 Char1"/>
    <w:uiPriority w:val="9"/>
    <w:semiHidden/>
    <w:rsid w:val="00780504"/>
    <w:rPr>
      <w:rFonts w:ascii="Cambria" w:eastAsia="Times New Roman" w:hAnsi="Cambria" w:cs="Times New Roman"/>
      <w:b/>
      <w:bCs/>
      <w:color w:val="4F81BD"/>
      <w:sz w:val="26"/>
      <w:szCs w:val="26"/>
    </w:rPr>
  </w:style>
  <w:style w:type="character" w:customStyle="1" w:styleId="Heading3Char1">
    <w:name w:val="Heading 3 Char1"/>
    <w:uiPriority w:val="9"/>
    <w:semiHidden/>
    <w:rsid w:val="00780504"/>
    <w:rPr>
      <w:rFonts w:ascii="Cambria" w:eastAsia="Times New Roman" w:hAnsi="Cambria" w:cs="Times New Roman"/>
      <w:b/>
      <w:bCs/>
      <w:color w:val="4F81BD"/>
    </w:rPr>
  </w:style>
  <w:style w:type="character" w:customStyle="1" w:styleId="Heading5Char1">
    <w:name w:val="Heading 5 Char1"/>
    <w:uiPriority w:val="9"/>
    <w:semiHidden/>
    <w:rsid w:val="00780504"/>
    <w:rPr>
      <w:rFonts w:ascii="Cambria" w:eastAsia="Times New Roman" w:hAnsi="Cambria" w:cs="Times New Roman"/>
      <w:color w:val="243F60"/>
    </w:rPr>
  </w:style>
  <w:style w:type="character" w:customStyle="1" w:styleId="TitleChar1">
    <w:name w:val="Title Char1"/>
    <w:uiPriority w:val="10"/>
    <w:rsid w:val="00780504"/>
    <w:rPr>
      <w:rFonts w:ascii="Cambria" w:eastAsia="Times New Roman" w:hAnsi="Cambria" w:cs="Times New Roman"/>
      <w:color w:val="17365D"/>
      <w:spacing w:val="5"/>
      <w:kern w:val="28"/>
      <w:sz w:val="52"/>
      <w:szCs w:val="52"/>
    </w:rPr>
  </w:style>
  <w:style w:type="numbering" w:customStyle="1" w:styleId="NoList2">
    <w:name w:val="No List2"/>
    <w:next w:val="NoList"/>
    <w:uiPriority w:val="99"/>
    <w:semiHidden/>
    <w:unhideWhenUsed/>
    <w:rsid w:val="00780504"/>
  </w:style>
  <w:style w:type="numbering" w:customStyle="1" w:styleId="NoList111">
    <w:name w:val="No List111"/>
    <w:next w:val="NoList"/>
    <w:uiPriority w:val="99"/>
    <w:semiHidden/>
    <w:unhideWhenUsed/>
    <w:rsid w:val="00780504"/>
  </w:style>
  <w:style w:type="paragraph" w:customStyle="1" w:styleId="pbodyaltnoindent">
    <w:name w:val="pbodyaltnoindent"/>
    <w:basedOn w:val="Normal"/>
    <w:rsid w:val="00780504"/>
    <w:pPr>
      <w:spacing w:before="100" w:beforeAutospacing="1" w:after="100" w:afterAutospacing="1" w:line="240" w:lineRule="auto"/>
    </w:pPr>
    <w:rPr>
      <w:rFonts w:ascii="Times New Roman" w:eastAsia="Times New Roman" w:hAnsi="Times New Roman"/>
      <w:sz w:val="24"/>
      <w:szCs w:val="24"/>
    </w:rPr>
  </w:style>
  <w:style w:type="paragraph" w:customStyle="1" w:styleId="pbodyctrsmcaps">
    <w:name w:val="pbodyctrsmcaps"/>
    <w:basedOn w:val="Normal"/>
    <w:rsid w:val="00780504"/>
    <w:pPr>
      <w:spacing w:before="100" w:beforeAutospacing="1" w:after="100" w:afterAutospacing="1" w:line="240" w:lineRule="auto"/>
    </w:pPr>
    <w:rPr>
      <w:rFonts w:ascii="Times New Roman" w:eastAsia="Times New Roman" w:hAnsi="Times New Roman"/>
      <w:sz w:val="24"/>
      <w:szCs w:val="24"/>
    </w:rPr>
  </w:style>
  <w:style w:type="paragraph" w:customStyle="1" w:styleId="pindented4">
    <w:name w:val="pindented4"/>
    <w:basedOn w:val="Normal"/>
    <w:rsid w:val="00780504"/>
    <w:pPr>
      <w:spacing w:before="100" w:beforeAutospacing="1" w:after="100" w:afterAutospacing="1" w:line="240" w:lineRule="auto"/>
    </w:pPr>
    <w:rPr>
      <w:rFonts w:ascii="Times New Roman" w:eastAsia="Times New Roman" w:hAnsi="Times New Roman"/>
      <w:sz w:val="24"/>
      <w:szCs w:val="24"/>
    </w:rPr>
  </w:style>
  <w:style w:type="numbering" w:customStyle="1" w:styleId="NoList3">
    <w:name w:val="No List3"/>
    <w:next w:val="NoList"/>
    <w:uiPriority w:val="99"/>
    <w:semiHidden/>
    <w:unhideWhenUsed/>
    <w:rsid w:val="00780504"/>
  </w:style>
  <w:style w:type="table" w:customStyle="1" w:styleId="TableGrid2">
    <w:name w:val="Table Grid2"/>
    <w:basedOn w:val="TableNormal"/>
    <w:next w:val="TableGrid"/>
    <w:rsid w:val="00780504"/>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NoList12">
    <w:name w:val="No List12"/>
    <w:next w:val="NoList"/>
    <w:semiHidden/>
    <w:rsid w:val="00780504"/>
  </w:style>
  <w:style w:type="numbering" w:customStyle="1" w:styleId="NoList4">
    <w:name w:val="No List4"/>
    <w:next w:val="NoList"/>
    <w:uiPriority w:val="99"/>
    <w:semiHidden/>
    <w:unhideWhenUsed/>
    <w:rsid w:val="00780504"/>
  </w:style>
  <w:style w:type="table" w:customStyle="1" w:styleId="TableGrid3">
    <w:name w:val="Table Grid3"/>
    <w:basedOn w:val="TableNormal"/>
    <w:next w:val="TableGrid"/>
    <w:rsid w:val="002F2D1D"/>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p">
    <w:name w:val="p"/>
    <w:basedOn w:val="Normal"/>
    <w:rsid w:val="00BD332D"/>
    <w:pPr>
      <w:spacing w:before="100" w:beforeAutospacing="1" w:after="100" w:afterAutospacing="1" w:line="240" w:lineRule="auto"/>
    </w:pPr>
    <w:rPr>
      <w:rFonts w:ascii="Times New Roman" w:eastAsia="Times New Roman" w:hAnsi="Times New Roman"/>
      <w:sz w:val="24"/>
      <w:szCs w:val="24"/>
    </w:rPr>
  </w:style>
  <w:style w:type="paragraph" w:customStyle="1" w:styleId="runin">
    <w:name w:val="runin"/>
    <w:basedOn w:val="Normal"/>
    <w:rsid w:val="00BD332D"/>
    <w:pPr>
      <w:spacing w:before="100" w:beforeAutospacing="1" w:after="100" w:afterAutospacing="1" w:line="240" w:lineRule="auto"/>
    </w:pPr>
    <w:rPr>
      <w:rFonts w:ascii="Times New Roman" w:eastAsia="Times New Roman" w:hAnsi="Times New Roman"/>
      <w:sz w:val="24"/>
      <w:szCs w:val="24"/>
    </w:rPr>
  </w:style>
  <w:style w:type="paragraph" w:customStyle="1" w:styleId="msonormal0">
    <w:name w:val="msonormal"/>
    <w:basedOn w:val="Normal"/>
    <w:rsid w:val="008F571E"/>
    <w:pPr>
      <w:spacing w:before="100" w:beforeAutospacing="1" w:after="100" w:afterAutospacing="1" w:line="240" w:lineRule="auto"/>
    </w:pPr>
    <w:rPr>
      <w:rFonts w:ascii="Times New Roman" w:eastAsia="Times New Roman" w:hAnsi="Times New Roman"/>
      <w:sz w:val="24"/>
      <w:szCs w:val="24"/>
    </w:rPr>
  </w:style>
  <w:style w:type="paragraph" w:customStyle="1" w:styleId="error">
    <w:name w:val="error"/>
    <w:basedOn w:val="Normal"/>
    <w:rsid w:val="008F571E"/>
    <w:pPr>
      <w:spacing w:after="0" w:line="240" w:lineRule="auto"/>
    </w:pPr>
    <w:rPr>
      <w:rFonts w:ascii="Times New Roman" w:eastAsia="Times New Roman" w:hAnsi="Times New Roman"/>
      <w:color w:val="8C2E0B"/>
      <w:sz w:val="24"/>
      <w:szCs w:val="24"/>
    </w:rPr>
  </w:style>
  <w:style w:type="paragraph" w:customStyle="1" w:styleId="tabledrag-toggle-weight-wrapper">
    <w:name w:val="tabledrag-toggle-weight-wrapper"/>
    <w:basedOn w:val="Normal"/>
    <w:rsid w:val="008F571E"/>
    <w:pPr>
      <w:spacing w:after="0" w:line="240" w:lineRule="auto"/>
      <w:jc w:val="right"/>
    </w:pPr>
    <w:rPr>
      <w:rFonts w:ascii="Times New Roman" w:eastAsia="Times New Roman" w:hAnsi="Times New Roman"/>
      <w:sz w:val="24"/>
      <w:szCs w:val="24"/>
    </w:rPr>
  </w:style>
  <w:style w:type="paragraph" w:customStyle="1" w:styleId="ajax-progress-bar">
    <w:name w:val="ajax-progress-bar"/>
    <w:basedOn w:val="Normal"/>
    <w:rsid w:val="008F571E"/>
    <w:pPr>
      <w:spacing w:after="0" w:line="240" w:lineRule="auto"/>
    </w:pPr>
    <w:rPr>
      <w:rFonts w:ascii="Times New Roman" w:eastAsia="Times New Roman" w:hAnsi="Times New Roman"/>
      <w:sz w:val="24"/>
      <w:szCs w:val="24"/>
    </w:rPr>
  </w:style>
  <w:style w:type="paragraph" w:customStyle="1" w:styleId="nowrap0">
    <w:name w:val="nowrap"/>
    <w:basedOn w:val="Normal"/>
    <w:rsid w:val="008F571E"/>
    <w:pPr>
      <w:spacing w:after="0" w:line="240" w:lineRule="auto"/>
    </w:pPr>
    <w:rPr>
      <w:rFonts w:ascii="Times New Roman" w:eastAsia="Times New Roman" w:hAnsi="Times New Roman"/>
      <w:sz w:val="24"/>
      <w:szCs w:val="24"/>
    </w:rPr>
  </w:style>
  <w:style w:type="paragraph" w:customStyle="1" w:styleId="element-hidden">
    <w:name w:val="element-hidden"/>
    <w:basedOn w:val="Normal"/>
    <w:rsid w:val="008F571E"/>
    <w:pPr>
      <w:spacing w:after="0" w:line="240" w:lineRule="auto"/>
    </w:pPr>
    <w:rPr>
      <w:rFonts w:ascii="Times New Roman" w:eastAsia="Times New Roman" w:hAnsi="Times New Roman"/>
      <w:vanish/>
      <w:sz w:val="24"/>
      <w:szCs w:val="24"/>
    </w:rPr>
  </w:style>
  <w:style w:type="paragraph" w:customStyle="1" w:styleId="element-invisible">
    <w:name w:val="element-invisible"/>
    <w:basedOn w:val="Normal"/>
    <w:rsid w:val="008F571E"/>
    <w:pPr>
      <w:spacing w:after="0" w:line="240" w:lineRule="auto"/>
    </w:pPr>
    <w:rPr>
      <w:rFonts w:ascii="Times New Roman" w:eastAsia="Times New Roman" w:hAnsi="Times New Roman"/>
      <w:sz w:val="24"/>
      <w:szCs w:val="24"/>
    </w:rPr>
  </w:style>
  <w:style w:type="paragraph" w:customStyle="1" w:styleId="breadcrumb">
    <w:name w:val="breadcrumb"/>
    <w:basedOn w:val="Normal"/>
    <w:rsid w:val="008F571E"/>
    <w:pPr>
      <w:spacing w:after="0" w:line="240" w:lineRule="auto"/>
    </w:pPr>
    <w:rPr>
      <w:rFonts w:ascii="Times New Roman" w:eastAsia="Times New Roman" w:hAnsi="Times New Roman"/>
      <w:sz w:val="24"/>
      <w:szCs w:val="24"/>
    </w:rPr>
  </w:style>
  <w:style w:type="paragraph" w:customStyle="1" w:styleId="ok">
    <w:name w:val="ok"/>
    <w:basedOn w:val="Normal"/>
    <w:rsid w:val="008F571E"/>
    <w:pPr>
      <w:spacing w:after="0" w:line="240" w:lineRule="auto"/>
    </w:pPr>
    <w:rPr>
      <w:rFonts w:ascii="Times New Roman" w:eastAsia="Times New Roman" w:hAnsi="Times New Roman"/>
      <w:color w:val="234600"/>
      <w:sz w:val="24"/>
      <w:szCs w:val="24"/>
    </w:rPr>
  </w:style>
  <w:style w:type="paragraph" w:customStyle="1" w:styleId="warning">
    <w:name w:val="warning"/>
    <w:basedOn w:val="Normal"/>
    <w:rsid w:val="008F571E"/>
    <w:pPr>
      <w:spacing w:after="0" w:line="240" w:lineRule="auto"/>
    </w:pPr>
    <w:rPr>
      <w:rFonts w:ascii="Times New Roman" w:eastAsia="Times New Roman" w:hAnsi="Times New Roman"/>
      <w:color w:val="884400"/>
      <w:sz w:val="24"/>
      <w:szCs w:val="24"/>
    </w:rPr>
  </w:style>
  <w:style w:type="paragraph" w:customStyle="1" w:styleId="form-item">
    <w:name w:val="form-item"/>
    <w:basedOn w:val="Normal"/>
    <w:rsid w:val="008F571E"/>
    <w:pPr>
      <w:spacing w:before="240" w:after="240" w:line="240" w:lineRule="auto"/>
    </w:pPr>
    <w:rPr>
      <w:rFonts w:ascii="Times New Roman" w:eastAsia="Times New Roman" w:hAnsi="Times New Roman"/>
      <w:sz w:val="24"/>
      <w:szCs w:val="24"/>
    </w:rPr>
  </w:style>
  <w:style w:type="paragraph" w:customStyle="1" w:styleId="form-actions">
    <w:name w:val="form-actions"/>
    <w:basedOn w:val="Normal"/>
    <w:rsid w:val="008F571E"/>
    <w:pPr>
      <w:spacing w:before="240" w:after="240" w:line="240" w:lineRule="auto"/>
    </w:pPr>
    <w:rPr>
      <w:rFonts w:ascii="Times New Roman" w:eastAsia="Times New Roman" w:hAnsi="Times New Roman"/>
      <w:sz w:val="24"/>
      <w:szCs w:val="24"/>
    </w:rPr>
  </w:style>
  <w:style w:type="paragraph" w:customStyle="1" w:styleId="marker">
    <w:name w:val="marker"/>
    <w:basedOn w:val="Normal"/>
    <w:rsid w:val="008F571E"/>
    <w:pPr>
      <w:spacing w:after="0" w:line="240" w:lineRule="auto"/>
    </w:pPr>
    <w:rPr>
      <w:rFonts w:ascii="Times New Roman" w:eastAsia="Times New Roman" w:hAnsi="Times New Roman"/>
      <w:color w:val="FF0000"/>
      <w:sz w:val="24"/>
      <w:szCs w:val="24"/>
    </w:rPr>
  </w:style>
  <w:style w:type="paragraph" w:customStyle="1" w:styleId="form-required">
    <w:name w:val="form-required"/>
    <w:basedOn w:val="Normal"/>
    <w:rsid w:val="008F571E"/>
    <w:pPr>
      <w:spacing w:after="0" w:line="240" w:lineRule="auto"/>
    </w:pPr>
    <w:rPr>
      <w:rFonts w:ascii="Times New Roman" w:eastAsia="Times New Roman" w:hAnsi="Times New Roman"/>
      <w:color w:val="FF0000"/>
      <w:sz w:val="24"/>
      <w:szCs w:val="24"/>
    </w:rPr>
  </w:style>
  <w:style w:type="paragraph" w:customStyle="1" w:styleId="more-link">
    <w:name w:val="more-link"/>
    <w:basedOn w:val="Normal"/>
    <w:rsid w:val="008F571E"/>
    <w:pPr>
      <w:spacing w:after="0" w:line="240" w:lineRule="auto"/>
      <w:jc w:val="right"/>
    </w:pPr>
    <w:rPr>
      <w:rFonts w:ascii="Times New Roman" w:eastAsia="Times New Roman" w:hAnsi="Times New Roman"/>
      <w:sz w:val="24"/>
      <w:szCs w:val="24"/>
    </w:rPr>
  </w:style>
  <w:style w:type="paragraph" w:customStyle="1" w:styleId="more-help-link">
    <w:name w:val="more-help-link"/>
    <w:basedOn w:val="Normal"/>
    <w:rsid w:val="008F571E"/>
    <w:pPr>
      <w:spacing w:after="0" w:line="240" w:lineRule="auto"/>
      <w:jc w:val="right"/>
    </w:pPr>
    <w:rPr>
      <w:rFonts w:ascii="Times New Roman" w:eastAsia="Times New Roman" w:hAnsi="Times New Roman"/>
      <w:sz w:val="24"/>
      <w:szCs w:val="24"/>
    </w:rPr>
  </w:style>
  <w:style w:type="paragraph" w:customStyle="1" w:styleId="pager-current">
    <w:name w:val="pager-current"/>
    <w:basedOn w:val="Normal"/>
    <w:rsid w:val="008F571E"/>
    <w:pPr>
      <w:spacing w:after="0" w:line="240" w:lineRule="auto"/>
    </w:pPr>
    <w:rPr>
      <w:rFonts w:ascii="Times New Roman" w:eastAsia="Times New Roman" w:hAnsi="Times New Roman"/>
      <w:b/>
      <w:bCs/>
      <w:sz w:val="24"/>
      <w:szCs w:val="24"/>
    </w:rPr>
  </w:style>
  <w:style w:type="paragraph" w:customStyle="1" w:styleId="tabledrag-toggle-weight">
    <w:name w:val="tabledrag-toggle-weight"/>
    <w:basedOn w:val="Normal"/>
    <w:rsid w:val="008F571E"/>
    <w:pPr>
      <w:spacing w:after="0" w:line="240" w:lineRule="auto"/>
    </w:pPr>
    <w:rPr>
      <w:rFonts w:ascii="Times New Roman" w:eastAsia="Times New Roman" w:hAnsi="Times New Roman"/>
    </w:rPr>
  </w:style>
  <w:style w:type="paragraph" w:customStyle="1" w:styleId="progress">
    <w:name w:val="progress"/>
    <w:basedOn w:val="Normal"/>
    <w:rsid w:val="008F571E"/>
    <w:pPr>
      <w:spacing w:after="0" w:line="240" w:lineRule="auto"/>
    </w:pPr>
    <w:rPr>
      <w:rFonts w:ascii="Times New Roman" w:eastAsia="Times New Roman" w:hAnsi="Times New Roman"/>
      <w:b/>
      <w:bCs/>
      <w:sz w:val="24"/>
      <w:szCs w:val="24"/>
    </w:rPr>
  </w:style>
  <w:style w:type="paragraph" w:customStyle="1" w:styleId="ui-helper-hidden">
    <w:name w:val="ui-helper-hidden"/>
    <w:basedOn w:val="Normal"/>
    <w:rsid w:val="008F571E"/>
    <w:pPr>
      <w:spacing w:after="0" w:line="240" w:lineRule="auto"/>
    </w:pPr>
    <w:rPr>
      <w:rFonts w:ascii="Times New Roman" w:eastAsia="Times New Roman" w:hAnsi="Times New Roman"/>
      <w:vanish/>
      <w:sz w:val="24"/>
      <w:szCs w:val="24"/>
    </w:rPr>
  </w:style>
  <w:style w:type="paragraph" w:customStyle="1" w:styleId="ui-helper-hidden-accessible">
    <w:name w:val="ui-helper-hidden-accessible"/>
    <w:basedOn w:val="Normal"/>
    <w:rsid w:val="008F571E"/>
    <w:pPr>
      <w:spacing w:after="0" w:line="240" w:lineRule="auto"/>
      <w:ind w:left="-15" w:right="-15"/>
    </w:pPr>
    <w:rPr>
      <w:rFonts w:ascii="Times New Roman" w:eastAsia="Times New Roman" w:hAnsi="Times New Roman"/>
      <w:sz w:val="24"/>
      <w:szCs w:val="24"/>
    </w:rPr>
  </w:style>
  <w:style w:type="paragraph" w:customStyle="1" w:styleId="ui-helper-reset">
    <w:name w:val="ui-helper-reset"/>
    <w:basedOn w:val="Normal"/>
    <w:rsid w:val="008F571E"/>
    <w:pPr>
      <w:spacing w:after="0" w:line="240" w:lineRule="auto"/>
    </w:pPr>
    <w:rPr>
      <w:rFonts w:ascii="Times New Roman" w:eastAsia="Times New Roman" w:hAnsi="Times New Roman"/>
      <w:sz w:val="24"/>
      <w:szCs w:val="24"/>
    </w:rPr>
  </w:style>
  <w:style w:type="paragraph" w:customStyle="1" w:styleId="ui-helper-zfix">
    <w:name w:val="ui-helper-zfix"/>
    <w:basedOn w:val="Normal"/>
    <w:rsid w:val="008F571E"/>
    <w:pPr>
      <w:spacing w:after="0" w:line="240" w:lineRule="auto"/>
    </w:pPr>
    <w:rPr>
      <w:rFonts w:ascii="Times New Roman" w:eastAsia="Times New Roman" w:hAnsi="Times New Roman"/>
      <w:sz w:val="24"/>
      <w:szCs w:val="24"/>
    </w:rPr>
  </w:style>
  <w:style w:type="paragraph" w:customStyle="1" w:styleId="ui-icon">
    <w:name w:val="ui-icon"/>
    <w:basedOn w:val="Normal"/>
    <w:rsid w:val="008F571E"/>
    <w:pPr>
      <w:spacing w:after="0" w:line="240" w:lineRule="auto"/>
      <w:ind w:firstLine="7343"/>
    </w:pPr>
    <w:rPr>
      <w:rFonts w:ascii="Times New Roman" w:eastAsia="Times New Roman" w:hAnsi="Times New Roman"/>
      <w:sz w:val="24"/>
      <w:szCs w:val="24"/>
    </w:rPr>
  </w:style>
  <w:style w:type="paragraph" w:customStyle="1" w:styleId="ui-widget-overlay">
    <w:name w:val="ui-widget-overlay"/>
    <w:basedOn w:val="Normal"/>
    <w:rsid w:val="008F571E"/>
    <w:pPr>
      <w:shd w:val="clear" w:color="auto" w:fill="AAAAAA"/>
      <w:spacing w:after="0" w:line="240" w:lineRule="auto"/>
    </w:pPr>
    <w:rPr>
      <w:rFonts w:ascii="Times New Roman" w:eastAsia="Times New Roman" w:hAnsi="Times New Roman"/>
      <w:sz w:val="24"/>
      <w:szCs w:val="24"/>
    </w:rPr>
  </w:style>
  <w:style w:type="paragraph" w:customStyle="1" w:styleId="ui-widget">
    <w:name w:val="ui-widget"/>
    <w:basedOn w:val="Normal"/>
    <w:rsid w:val="008F571E"/>
    <w:pPr>
      <w:spacing w:after="0" w:line="240" w:lineRule="auto"/>
    </w:pPr>
    <w:rPr>
      <w:rFonts w:ascii="Verdana" w:eastAsia="Times New Roman" w:hAnsi="Verdana"/>
      <w:sz w:val="26"/>
      <w:szCs w:val="26"/>
    </w:rPr>
  </w:style>
  <w:style w:type="paragraph" w:customStyle="1" w:styleId="ui-widget-content">
    <w:name w:val="ui-widget-content"/>
    <w:basedOn w:val="Normal"/>
    <w:rsid w:val="008F571E"/>
    <w:pPr>
      <w:pBdr>
        <w:top w:val="single" w:sz="6" w:space="0" w:color="AAAAAA"/>
        <w:left w:val="single" w:sz="6" w:space="0" w:color="AAAAAA"/>
        <w:bottom w:val="single" w:sz="6" w:space="0" w:color="AAAAAA"/>
        <w:right w:val="single" w:sz="6" w:space="0" w:color="AAAAAA"/>
      </w:pBdr>
      <w:shd w:val="clear" w:color="auto" w:fill="FFFFFF"/>
      <w:spacing w:after="0" w:line="240" w:lineRule="auto"/>
    </w:pPr>
    <w:rPr>
      <w:rFonts w:ascii="Times New Roman" w:eastAsia="Times New Roman" w:hAnsi="Times New Roman"/>
      <w:color w:val="222222"/>
      <w:sz w:val="24"/>
      <w:szCs w:val="24"/>
    </w:rPr>
  </w:style>
  <w:style w:type="paragraph" w:customStyle="1" w:styleId="ui-widget-header">
    <w:name w:val="ui-widget-header"/>
    <w:basedOn w:val="Normal"/>
    <w:rsid w:val="008F571E"/>
    <w:pPr>
      <w:pBdr>
        <w:top w:val="single" w:sz="6" w:space="0" w:color="AAAAAA"/>
        <w:left w:val="single" w:sz="6" w:space="0" w:color="AAAAAA"/>
        <w:bottom w:val="single" w:sz="6" w:space="0" w:color="AAAAAA"/>
        <w:right w:val="single" w:sz="6" w:space="0" w:color="AAAAAA"/>
      </w:pBdr>
      <w:shd w:val="clear" w:color="auto" w:fill="CCCCCC"/>
      <w:spacing w:after="0" w:line="240" w:lineRule="auto"/>
    </w:pPr>
    <w:rPr>
      <w:rFonts w:ascii="Times New Roman" w:eastAsia="Times New Roman" w:hAnsi="Times New Roman"/>
      <w:b/>
      <w:bCs/>
      <w:color w:val="222222"/>
      <w:sz w:val="24"/>
      <w:szCs w:val="24"/>
    </w:rPr>
  </w:style>
  <w:style w:type="paragraph" w:customStyle="1" w:styleId="ui-state-default">
    <w:name w:val="ui-state-default"/>
    <w:basedOn w:val="Normal"/>
    <w:rsid w:val="008F571E"/>
    <w:pPr>
      <w:pBdr>
        <w:top w:val="single" w:sz="6" w:space="0" w:color="D3D3D3"/>
        <w:left w:val="single" w:sz="6" w:space="0" w:color="D3D3D3"/>
        <w:bottom w:val="single" w:sz="6" w:space="0" w:color="D3D3D3"/>
        <w:right w:val="single" w:sz="6" w:space="0" w:color="D3D3D3"/>
      </w:pBdr>
      <w:shd w:val="clear" w:color="auto" w:fill="E6E6E6"/>
      <w:spacing w:after="0" w:line="240" w:lineRule="auto"/>
    </w:pPr>
    <w:rPr>
      <w:rFonts w:ascii="Times New Roman" w:eastAsia="Times New Roman" w:hAnsi="Times New Roman"/>
      <w:color w:val="555555"/>
      <w:sz w:val="24"/>
      <w:szCs w:val="24"/>
    </w:rPr>
  </w:style>
  <w:style w:type="paragraph" w:customStyle="1" w:styleId="ui-state-hover">
    <w:name w:val="ui-state-hover"/>
    <w:basedOn w:val="Normal"/>
    <w:rsid w:val="008F571E"/>
    <w:pPr>
      <w:pBdr>
        <w:top w:val="single" w:sz="6" w:space="0" w:color="999999"/>
        <w:left w:val="single" w:sz="6" w:space="0" w:color="999999"/>
        <w:bottom w:val="single" w:sz="6" w:space="0" w:color="999999"/>
        <w:right w:val="single" w:sz="6" w:space="0" w:color="999999"/>
      </w:pBdr>
      <w:shd w:val="clear" w:color="auto" w:fill="DADADA"/>
      <w:spacing w:after="0" w:line="240" w:lineRule="auto"/>
    </w:pPr>
    <w:rPr>
      <w:rFonts w:ascii="Times New Roman" w:eastAsia="Times New Roman" w:hAnsi="Times New Roman"/>
      <w:color w:val="212121"/>
      <w:sz w:val="24"/>
      <w:szCs w:val="24"/>
    </w:rPr>
  </w:style>
  <w:style w:type="paragraph" w:customStyle="1" w:styleId="ui-state-focus">
    <w:name w:val="ui-state-focus"/>
    <w:basedOn w:val="Normal"/>
    <w:rsid w:val="008F571E"/>
    <w:pPr>
      <w:pBdr>
        <w:top w:val="single" w:sz="6" w:space="0" w:color="999999"/>
        <w:left w:val="single" w:sz="6" w:space="0" w:color="999999"/>
        <w:bottom w:val="single" w:sz="6" w:space="0" w:color="999999"/>
        <w:right w:val="single" w:sz="6" w:space="0" w:color="999999"/>
      </w:pBdr>
      <w:shd w:val="clear" w:color="auto" w:fill="DADADA"/>
      <w:spacing w:after="0" w:line="240" w:lineRule="auto"/>
    </w:pPr>
    <w:rPr>
      <w:rFonts w:ascii="Times New Roman" w:eastAsia="Times New Roman" w:hAnsi="Times New Roman"/>
      <w:color w:val="212121"/>
      <w:sz w:val="24"/>
      <w:szCs w:val="24"/>
    </w:rPr>
  </w:style>
  <w:style w:type="paragraph" w:customStyle="1" w:styleId="ui-state-active">
    <w:name w:val="ui-state-active"/>
    <w:basedOn w:val="Normal"/>
    <w:rsid w:val="008F571E"/>
    <w:pPr>
      <w:pBdr>
        <w:top w:val="single" w:sz="6" w:space="0" w:color="AAAAAA"/>
        <w:left w:val="single" w:sz="6" w:space="0" w:color="AAAAAA"/>
        <w:bottom w:val="single" w:sz="6" w:space="0" w:color="AAAAAA"/>
        <w:right w:val="single" w:sz="6" w:space="0" w:color="AAAAAA"/>
      </w:pBdr>
      <w:shd w:val="clear" w:color="auto" w:fill="FFFFFF"/>
      <w:spacing w:after="0" w:line="240" w:lineRule="auto"/>
    </w:pPr>
    <w:rPr>
      <w:rFonts w:ascii="Times New Roman" w:eastAsia="Times New Roman" w:hAnsi="Times New Roman"/>
      <w:color w:val="212121"/>
      <w:sz w:val="24"/>
      <w:szCs w:val="24"/>
    </w:rPr>
  </w:style>
  <w:style w:type="paragraph" w:customStyle="1" w:styleId="ui-state-highlight">
    <w:name w:val="ui-state-highlight"/>
    <w:basedOn w:val="Normal"/>
    <w:rsid w:val="008F571E"/>
    <w:pPr>
      <w:pBdr>
        <w:top w:val="single" w:sz="6" w:space="0" w:color="FCEFA1"/>
        <w:left w:val="single" w:sz="6" w:space="0" w:color="FCEFA1"/>
        <w:bottom w:val="single" w:sz="6" w:space="0" w:color="FCEFA1"/>
        <w:right w:val="single" w:sz="6" w:space="0" w:color="FCEFA1"/>
      </w:pBdr>
      <w:shd w:val="clear" w:color="auto" w:fill="FBF9EE"/>
      <w:spacing w:after="0" w:line="240" w:lineRule="auto"/>
    </w:pPr>
    <w:rPr>
      <w:rFonts w:ascii="Times New Roman" w:eastAsia="Times New Roman" w:hAnsi="Times New Roman"/>
      <w:color w:val="363636"/>
      <w:sz w:val="24"/>
      <w:szCs w:val="24"/>
    </w:rPr>
  </w:style>
  <w:style w:type="paragraph" w:customStyle="1" w:styleId="ui-state-error">
    <w:name w:val="ui-state-error"/>
    <w:basedOn w:val="Normal"/>
    <w:rsid w:val="008F571E"/>
    <w:pPr>
      <w:pBdr>
        <w:top w:val="single" w:sz="6" w:space="0" w:color="CD0A0A"/>
        <w:left w:val="single" w:sz="6" w:space="0" w:color="CD0A0A"/>
        <w:bottom w:val="single" w:sz="6" w:space="0" w:color="CD0A0A"/>
        <w:right w:val="single" w:sz="6" w:space="0" w:color="CD0A0A"/>
      </w:pBdr>
      <w:shd w:val="clear" w:color="auto" w:fill="FEF1EC"/>
      <w:spacing w:after="0" w:line="240" w:lineRule="auto"/>
    </w:pPr>
    <w:rPr>
      <w:rFonts w:ascii="Times New Roman" w:eastAsia="Times New Roman" w:hAnsi="Times New Roman"/>
      <w:color w:val="CD0A0A"/>
      <w:sz w:val="24"/>
      <w:szCs w:val="24"/>
    </w:rPr>
  </w:style>
  <w:style w:type="paragraph" w:customStyle="1" w:styleId="ui-state-error-text">
    <w:name w:val="ui-state-error-text"/>
    <w:basedOn w:val="Normal"/>
    <w:rsid w:val="008F571E"/>
    <w:pPr>
      <w:spacing w:after="0" w:line="240" w:lineRule="auto"/>
    </w:pPr>
    <w:rPr>
      <w:rFonts w:ascii="Times New Roman" w:eastAsia="Times New Roman" w:hAnsi="Times New Roman"/>
      <w:color w:val="CD0A0A"/>
      <w:sz w:val="24"/>
      <w:szCs w:val="24"/>
    </w:rPr>
  </w:style>
  <w:style w:type="paragraph" w:customStyle="1" w:styleId="ui-priority-primary">
    <w:name w:val="ui-priority-primary"/>
    <w:basedOn w:val="Normal"/>
    <w:rsid w:val="008F571E"/>
    <w:pPr>
      <w:spacing w:after="0" w:line="240" w:lineRule="auto"/>
    </w:pPr>
    <w:rPr>
      <w:rFonts w:ascii="Times New Roman" w:eastAsia="Times New Roman" w:hAnsi="Times New Roman"/>
      <w:b/>
      <w:bCs/>
      <w:sz w:val="24"/>
      <w:szCs w:val="24"/>
    </w:rPr>
  </w:style>
  <w:style w:type="paragraph" w:customStyle="1" w:styleId="ui-priority-secondary">
    <w:name w:val="ui-priority-secondary"/>
    <w:basedOn w:val="Normal"/>
    <w:rsid w:val="008F571E"/>
    <w:pPr>
      <w:spacing w:after="0" w:line="240" w:lineRule="auto"/>
    </w:pPr>
    <w:rPr>
      <w:rFonts w:ascii="Times New Roman" w:eastAsia="Times New Roman" w:hAnsi="Times New Roman"/>
      <w:sz w:val="24"/>
      <w:szCs w:val="24"/>
    </w:rPr>
  </w:style>
  <w:style w:type="paragraph" w:customStyle="1" w:styleId="ui-state-disabled">
    <w:name w:val="ui-state-disabled"/>
    <w:basedOn w:val="Normal"/>
    <w:rsid w:val="008F571E"/>
    <w:pPr>
      <w:spacing w:after="0" w:line="240" w:lineRule="auto"/>
    </w:pPr>
    <w:rPr>
      <w:rFonts w:ascii="Times New Roman" w:eastAsia="Times New Roman" w:hAnsi="Times New Roman"/>
      <w:sz w:val="24"/>
      <w:szCs w:val="24"/>
    </w:rPr>
  </w:style>
  <w:style w:type="paragraph" w:customStyle="1" w:styleId="ui-widget-shadow">
    <w:name w:val="ui-widget-shadow"/>
    <w:basedOn w:val="Normal"/>
    <w:rsid w:val="008F571E"/>
    <w:pPr>
      <w:shd w:val="clear" w:color="auto" w:fill="AAAAAA"/>
      <w:spacing w:after="0" w:line="240" w:lineRule="auto"/>
      <w:ind w:left="-120"/>
    </w:pPr>
    <w:rPr>
      <w:rFonts w:ascii="Times New Roman" w:eastAsia="Times New Roman" w:hAnsi="Times New Roman"/>
      <w:sz w:val="24"/>
      <w:szCs w:val="24"/>
    </w:rPr>
  </w:style>
  <w:style w:type="paragraph" w:customStyle="1" w:styleId="custombreadcrumb">
    <w:name w:val="custombreadcrumb"/>
    <w:basedOn w:val="Normal"/>
    <w:rsid w:val="008F571E"/>
    <w:pPr>
      <w:spacing w:after="0" w:line="240" w:lineRule="auto"/>
    </w:pPr>
    <w:rPr>
      <w:rFonts w:ascii="Helvetica" w:eastAsia="Times New Roman" w:hAnsi="Helvetica" w:cs="Helvetica"/>
      <w:sz w:val="27"/>
      <w:szCs w:val="27"/>
    </w:rPr>
  </w:style>
  <w:style w:type="paragraph" w:customStyle="1" w:styleId="dropdown-content">
    <w:name w:val="dropdown-content"/>
    <w:basedOn w:val="Normal"/>
    <w:rsid w:val="008F571E"/>
    <w:pPr>
      <w:shd w:val="clear" w:color="auto" w:fill="F9F9F9"/>
      <w:spacing w:after="0" w:line="240" w:lineRule="auto"/>
    </w:pPr>
    <w:rPr>
      <w:rFonts w:ascii="Times New Roman" w:eastAsia="Times New Roman" w:hAnsi="Times New Roman"/>
      <w:vanish/>
      <w:sz w:val="24"/>
      <w:szCs w:val="24"/>
    </w:rPr>
  </w:style>
  <w:style w:type="paragraph" w:customStyle="1" w:styleId="docprevious">
    <w:name w:val="docprevious"/>
    <w:basedOn w:val="Normal"/>
    <w:rsid w:val="008F571E"/>
    <w:pPr>
      <w:shd w:val="clear" w:color="auto" w:fill="F1F1F1"/>
      <w:spacing w:after="0" w:line="240" w:lineRule="auto"/>
    </w:pPr>
    <w:rPr>
      <w:rFonts w:ascii="Times New Roman" w:eastAsia="Times New Roman" w:hAnsi="Times New Roman"/>
      <w:color w:val="000000"/>
      <w:sz w:val="24"/>
      <w:szCs w:val="24"/>
    </w:rPr>
  </w:style>
  <w:style w:type="paragraph" w:customStyle="1" w:styleId="docnext">
    <w:name w:val="docnext"/>
    <w:basedOn w:val="Normal"/>
    <w:rsid w:val="008F571E"/>
    <w:pPr>
      <w:shd w:val="clear" w:color="auto" w:fill="F1F1F1"/>
      <w:spacing w:after="0" w:line="240" w:lineRule="auto"/>
    </w:pPr>
    <w:rPr>
      <w:rFonts w:ascii="Times New Roman" w:eastAsia="Times New Roman" w:hAnsi="Times New Roman"/>
      <w:color w:val="000000"/>
      <w:sz w:val="24"/>
      <w:szCs w:val="24"/>
    </w:rPr>
  </w:style>
  <w:style w:type="paragraph" w:customStyle="1" w:styleId="ice-ins">
    <w:name w:val="ice-ins"/>
    <w:basedOn w:val="Normal"/>
    <w:rsid w:val="008F571E"/>
    <w:pPr>
      <w:spacing w:after="0" w:line="240" w:lineRule="auto"/>
    </w:pPr>
    <w:rPr>
      <w:rFonts w:ascii="Times New Roman" w:eastAsia="Times New Roman" w:hAnsi="Times New Roman"/>
      <w:vanish/>
      <w:sz w:val="24"/>
      <w:szCs w:val="24"/>
    </w:rPr>
  </w:style>
  <w:style w:type="paragraph" w:customStyle="1" w:styleId="container-inline-date">
    <w:name w:val="container-inline-date"/>
    <w:basedOn w:val="Normal"/>
    <w:rsid w:val="008F571E"/>
    <w:pPr>
      <w:spacing w:after="0" w:line="240" w:lineRule="auto"/>
    </w:pPr>
    <w:rPr>
      <w:rFonts w:ascii="Times New Roman" w:eastAsia="Times New Roman" w:hAnsi="Times New Roman"/>
      <w:sz w:val="24"/>
      <w:szCs w:val="24"/>
    </w:rPr>
  </w:style>
  <w:style w:type="paragraph" w:customStyle="1" w:styleId="calendarcontrol">
    <w:name w:val="calendar_control"/>
    <w:basedOn w:val="Normal"/>
    <w:rsid w:val="008F571E"/>
    <w:pPr>
      <w:spacing w:after="0" w:line="240" w:lineRule="auto"/>
    </w:pPr>
    <w:rPr>
      <w:rFonts w:ascii="Times New Roman" w:eastAsia="Times New Roman" w:hAnsi="Times New Roman"/>
      <w:sz w:val="24"/>
      <w:szCs w:val="24"/>
    </w:rPr>
  </w:style>
  <w:style w:type="paragraph" w:customStyle="1" w:styleId="calendarlinks">
    <w:name w:val="calendar_links"/>
    <w:basedOn w:val="Normal"/>
    <w:rsid w:val="008F571E"/>
    <w:pPr>
      <w:spacing w:after="0" w:line="240" w:lineRule="auto"/>
    </w:pPr>
    <w:rPr>
      <w:rFonts w:ascii="Times New Roman" w:eastAsia="Times New Roman" w:hAnsi="Times New Roman"/>
      <w:sz w:val="24"/>
      <w:szCs w:val="24"/>
    </w:rPr>
  </w:style>
  <w:style w:type="paragraph" w:customStyle="1" w:styleId="calendarheader">
    <w:name w:val="calendar_header"/>
    <w:basedOn w:val="Normal"/>
    <w:rsid w:val="008F571E"/>
    <w:pPr>
      <w:spacing w:after="0" w:line="240" w:lineRule="auto"/>
    </w:pPr>
    <w:rPr>
      <w:rFonts w:ascii="Times New Roman" w:eastAsia="Times New Roman" w:hAnsi="Times New Roman"/>
      <w:sz w:val="24"/>
      <w:szCs w:val="24"/>
    </w:rPr>
  </w:style>
  <w:style w:type="paragraph" w:customStyle="1" w:styleId="calendar">
    <w:name w:val="calendar"/>
    <w:basedOn w:val="Normal"/>
    <w:rsid w:val="008F571E"/>
    <w:pPr>
      <w:spacing w:after="0" w:line="240" w:lineRule="auto"/>
    </w:pPr>
    <w:rPr>
      <w:rFonts w:ascii="Times New Roman" w:eastAsia="Times New Roman" w:hAnsi="Times New Roman"/>
      <w:sz w:val="24"/>
      <w:szCs w:val="24"/>
    </w:rPr>
  </w:style>
  <w:style w:type="paragraph" w:customStyle="1" w:styleId="date-clear">
    <w:name w:val="date-clear"/>
    <w:basedOn w:val="Normal"/>
    <w:rsid w:val="008F571E"/>
    <w:pPr>
      <w:spacing w:after="0" w:line="240" w:lineRule="auto"/>
    </w:pPr>
    <w:rPr>
      <w:rFonts w:ascii="Times New Roman" w:eastAsia="Times New Roman" w:hAnsi="Times New Roman"/>
      <w:sz w:val="24"/>
      <w:szCs w:val="24"/>
    </w:rPr>
  </w:style>
  <w:style w:type="paragraph" w:customStyle="1" w:styleId="date-no-float">
    <w:name w:val="date-no-float"/>
    <w:basedOn w:val="Normal"/>
    <w:rsid w:val="008F571E"/>
    <w:pPr>
      <w:spacing w:after="0" w:line="240" w:lineRule="auto"/>
    </w:pPr>
    <w:rPr>
      <w:rFonts w:ascii="Times New Roman" w:eastAsia="Times New Roman" w:hAnsi="Times New Roman"/>
      <w:sz w:val="24"/>
      <w:szCs w:val="24"/>
    </w:rPr>
  </w:style>
  <w:style w:type="paragraph" w:customStyle="1" w:styleId="date-float">
    <w:name w:val="date-float"/>
    <w:basedOn w:val="Normal"/>
    <w:rsid w:val="008F571E"/>
    <w:pPr>
      <w:spacing w:after="0" w:line="240" w:lineRule="auto"/>
    </w:pPr>
    <w:rPr>
      <w:rFonts w:ascii="Times New Roman" w:eastAsia="Times New Roman" w:hAnsi="Times New Roman"/>
      <w:sz w:val="24"/>
      <w:szCs w:val="24"/>
    </w:rPr>
  </w:style>
  <w:style w:type="paragraph" w:customStyle="1" w:styleId="date-form-element-content-multiline">
    <w:name w:val="date-form-element-content-multiline"/>
    <w:basedOn w:val="Normal"/>
    <w:rsid w:val="008F571E"/>
    <w:pPr>
      <w:pBdr>
        <w:top w:val="single" w:sz="6" w:space="8" w:color="CCCCCC"/>
        <w:left w:val="single" w:sz="6" w:space="8" w:color="CCCCCC"/>
        <w:bottom w:val="single" w:sz="6" w:space="8" w:color="CCCCCC"/>
        <w:right w:val="single" w:sz="6" w:space="8" w:color="CCCCCC"/>
      </w:pBdr>
      <w:spacing w:after="0" w:line="240" w:lineRule="auto"/>
    </w:pPr>
    <w:rPr>
      <w:rFonts w:ascii="Times New Roman" w:eastAsia="Times New Roman" w:hAnsi="Times New Roman"/>
      <w:sz w:val="24"/>
      <w:szCs w:val="24"/>
    </w:rPr>
  </w:style>
  <w:style w:type="paragraph" w:customStyle="1" w:styleId="date-year-range-select">
    <w:name w:val="date-year-range-select"/>
    <w:basedOn w:val="Normal"/>
    <w:rsid w:val="008F571E"/>
    <w:pPr>
      <w:spacing w:after="0" w:line="240" w:lineRule="auto"/>
      <w:ind w:right="240"/>
    </w:pPr>
    <w:rPr>
      <w:rFonts w:ascii="Times New Roman" w:eastAsia="Times New Roman" w:hAnsi="Times New Roman"/>
      <w:sz w:val="24"/>
      <w:szCs w:val="24"/>
    </w:rPr>
  </w:style>
  <w:style w:type="paragraph" w:customStyle="1" w:styleId="ui-datepicker">
    <w:name w:val="ui-datepicker"/>
    <w:basedOn w:val="Normal"/>
    <w:rsid w:val="008F571E"/>
    <w:pPr>
      <w:spacing w:after="0" w:line="240" w:lineRule="auto"/>
    </w:pPr>
    <w:rPr>
      <w:rFonts w:ascii="Times New Roman" w:eastAsia="Times New Roman" w:hAnsi="Times New Roman"/>
      <w:sz w:val="24"/>
      <w:szCs w:val="24"/>
    </w:rPr>
  </w:style>
  <w:style w:type="paragraph" w:customStyle="1" w:styleId="ui-datepicker-row-break">
    <w:name w:val="ui-datepicker-row-break"/>
    <w:basedOn w:val="Normal"/>
    <w:rsid w:val="008F571E"/>
    <w:pPr>
      <w:spacing w:after="0" w:line="240" w:lineRule="auto"/>
    </w:pPr>
    <w:rPr>
      <w:rFonts w:ascii="Times New Roman" w:eastAsia="Times New Roman" w:hAnsi="Times New Roman"/>
      <w:sz w:val="24"/>
      <w:szCs w:val="24"/>
    </w:rPr>
  </w:style>
  <w:style w:type="paragraph" w:customStyle="1" w:styleId="ui-datepicker-rtl">
    <w:name w:val="ui-datepicker-rtl"/>
    <w:basedOn w:val="Normal"/>
    <w:rsid w:val="008F571E"/>
    <w:pPr>
      <w:bidi/>
      <w:spacing w:after="0" w:line="240" w:lineRule="auto"/>
    </w:pPr>
    <w:rPr>
      <w:rFonts w:ascii="Times New Roman" w:eastAsia="Times New Roman" w:hAnsi="Times New Roman"/>
      <w:sz w:val="24"/>
      <w:szCs w:val="24"/>
    </w:rPr>
  </w:style>
  <w:style w:type="paragraph" w:customStyle="1" w:styleId="node-unpublished">
    <w:name w:val="node-unpublished"/>
    <w:basedOn w:val="Normal"/>
    <w:rsid w:val="008F571E"/>
    <w:pPr>
      <w:shd w:val="clear" w:color="auto" w:fill="FFF4F4"/>
      <w:spacing w:after="0" w:line="240" w:lineRule="auto"/>
    </w:pPr>
    <w:rPr>
      <w:rFonts w:ascii="Times New Roman" w:eastAsia="Times New Roman" w:hAnsi="Times New Roman"/>
      <w:sz w:val="24"/>
      <w:szCs w:val="24"/>
    </w:rPr>
  </w:style>
  <w:style w:type="paragraph" w:customStyle="1" w:styleId="search-form">
    <w:name w:val="search-form"/>
    <w:basedOn w:val="Normal"/>
    <w:rsid w:val="008F571E"/>
    <w:pPr>
      <w:spacing w:after="240" w:line="240" w:lineRule="auto"/>
    </w:pPr>
    <w:rPr>
      <w:rFonts w:ascii="Times New Roman" w:eastAsia="Times New Roman" w:hAnsi="Times New Roman"/>
      <w:sz w:val="24"/>
      <w:szCs w:val="24"/>
    </w:rPr>
  </w:style>
  <w:style w:type="paragraph" w:customStyle="1" w:styleId="password-strength">
    <w:name w:val="password-strength"/>
    <w:basedOn w:val="Normal"/>
    <w:rsid w:val="008F571E"/>
    <w:pPr>
      <w:spacing w:before="336" w:after="0" w:line="240" w:lineRule="auto"/>
    </w:pPr>
    <w:rPr>
      <w:rFonts w:ascii="Times New Roman" w:eastAsia="Times New Roman" w:hAnsi="Times New Roman"/>
      <w:sz w:val="24"/>
      <w:szCs w:val="24"/>
    </w:rPr>
  </w:style>
  <w:style w:type="paragraph" w:customStyle="1" w:styleId="password-strength-title">
    <w:name w:val="password-strength-title"/>
    <w:basedOn w:val="Normal"/>
    <w:rsid w:val="008F571E"/>
    <w:pPr>
      <w:spacing w:after="0" w:line="240" w:lineRule="auto"/>
    </w:pPr>
    <w:rPr>
      <w:rFonts w:ascii="Times New Roman" w:eastAsia="Times New Roman" w:hAnsi="Times New Roman"/>
      <w:sz w:val="24"/>
      <w:szCs w:val="24"/>
    </w:rPr>
  </w:style>
  <w:style w:type="paragraph" w:customStyle="1" w:styleId="password-strength-text">
    <w:name w:val="password-strength-text"/>
    <w:basedOn w:val="Normal"/>
    <w:rsid w:val="008F571E"/>
    <w:pPr>
      <w:spacing w:after="0" w:line="240" w:lineRule="auto"/>
    </w:pPr>
    <w:rPr>
      <w:rFonts w:ascii="Times New Roman" w:eastAsia="Times New Roman" w:hAnsi="Times New Roman"/>
      <w:b/>
      <w:bCs/>
      <w:sz w:val="24"/>
      <w:szCs w:val="24"/>
    </w:rPr>
  </w:style>
  <w:style w:type="paragraph" w:customStyle="1" w:styleId="password-indicator">
    <w:name w:val="password-indicator"/>
    <w:basedOn w:val="Normal"/>
    <w:rsid w:val="008F571E"/>
    <w:pPr>
      <w:shd w:val="clear" w:color="auto" w:fill="C4C4C4"/>
      <w:spacing w:after="0" w:line="240" w:lineRule="auto"/>
    </w:pPr>
    <w:rPr>
      <w:rFonts w:ascii="Times New Roman" w:eastAsia="Times New Roman" w:hAnsi="Times New Roman"/>
      <w:sz w:val="24"/>
      <w:szCs w:val="24"/>
    </w:rPr>
  </w:style>
  <w:style w:type="paragraph" w:customStyle="1" w:styleId="confirm-parent">
    <w:name w:val="confirm-parent"/>
    <w:basedOn w:val="Normal"/>
    <w:rsid w:val="008F571E"/>
    <w:pPr>
      <w:spacing w:after="0" w:line="240" w:lineRule="auto"/>
    </w:pPr>
    <w:rPr>
      <w:rFonts w:ascii="Times New Roman" w:eastAsia="Times New Roman" w:hAnsi="Times New Roman"/>
      <w:sz w:val="24"/>
      <w:szCs w:val="24"/>
    </w:rPr>
  </w:style>
  <w:style w:type="paragraph" w:customStyle="1" w:styleId="password-parent">
    <w:name w:val="password-parent"/>
    <w:basedOn w:val="Normal"/>
    <w:rsid w:val="008F571E"/>
    <w:pPr>
      <w:spacing w:after="0" w:line="240" w:lineRule="auto"/>
    </w:pPr>
    <w:rPr>
      <w:rFonts w:ascii="Times New Roman" w:eastAsia="Times New Roman" w:hAnsi="Times New Roman"/>
      <w:sz w:val="24"/>
      <w:szCs w:val="24"/>
    </w:rPr>
  </w:style>
  <w:style w:type="paragraph" w:customStyle="1" w:styleId="profile">
    <w:name w:val="profile"/>
    <w:basedOn w:val="Normal"/>
    <w:rsid w:val="008F571E"/>
    <w:pPr>
      <w:spacing w:before="240" w:after="240" w:line="240" w:lineRule="auto"/>
    </w:pPr>
    <w:rPr>
      <w:rFonts w:ascii="Times New Roman" w:eastAsia="Times New Roman" w:hAnsi="Times New Roman"/>
      <w:sz w:val="24"/>
      <w:szCs w:val="24"/>
    </w:rPr>
  </w:style>
  <w:style w:type="paragraph" w:customStyle="1" w:styleId="views-exposed-widgets">
    <w:name w:val="views-exposed-widgets"/>
    <w:basedOn w:val="Normal"/>
    <w:rsid w:val="008F571E"/>
    <w:pPr>
      <w:spacing w:after="120" w:line="240" w:lineRule="auto"/>
    </w:pPr>
    <w:rPr>
      <w:rFonts w:ascii="Times New Roman" w:eastAsia="Times New Roman" w:hAnsi="Times New Roman"/>
      <w:sz w:val="24"/>
      <w:szCs w:val="24"/>
    </w:rPr>
  </w:style>
  <w:style w:type="paragraph" w:customStyle="1" w:styleId="views-align-left">
    <w:name w:val="views-align-left"/>
    <w:basedOn w:val="Normal"/>
    <w:rsid w:val="008F571E"/>
    <w:pPr>
      <w:spacing w:after="0" w:line="240" w:lineRule="auto"/>
    </w:pPr>
    <w:rPr>
      <w:rFonts w:ascii="Times New Roman" w:eastAsia="Times New Roman" w:hAnsi="Times New Roman"/>
      <w:sz w:val="24"/>
      <w:szCs w:val="24"/>
    </w:rPr>
  </w:style>
  <w:style w:type="paragraph" w:customStyle="1" w:styleId="views-align-right">
    <w:name w:val="views-align-right"/>
    <w:basedOn w:val="Normal"/>
    <w:rsid w:val="008F571E"/>
    <w:pPr>
      <w:spacing w:after="0" w:line="240" w:lineRule="auto"/>
      <w:jc w:val="right"/>
    </w:pPr>
    <w:rPr>
      <w:rFonts w:ascii="Times New Roman" w:eastAsia="Times New Roman" w:hAnsi="Times New Roman"/>
      <w:sz w:val="24"/>
      <w:szCs w:val="24"/>
    </w:rPr>
  </w:style>
  <w:style w:type="paragraph" w:customStyle="1" w:styleId="views-align-center">
    <w:name w:val="views-align-center"/>
    <w:basedOn w:val="Normal"/>
    <w:rsid w:val="008F571E"/>
    <w:pPr>
      <w:spacing w:after="0" w:line="240" w:lineRule="auto"/>
      <w:jc w:val="center"/>
    </w:pPr>
    <w:rPr>
      <w:rFonts w:ascii="Times New Roman" w:eastAsia="Times New Roman" w:hAnsi="Times New Roman"/>
      <w:sz w:val="24"/>
      <w:szCs w:val="24"/>
    </w:rPr>
  </w:style>
  <w:style w:type="paragraph" w:customStyle="1" w:styleId="rteindent1">
    <w:name w:val="rteindent1"/>
    <w:basedOn w:val="Normal"/>
    <w:rsid w:val="008F571E"/>
    <w:pPr>
      <w:spacing w:after="0" w:line="240" w:lineRule="auto"/>
      <w:ind w:left="600"/>
    </w:pPr>
    <w:rPr>
      <w:rFonts w:ascii="Times New Roman" w:eastAsia="Times New Roman" w:hAnsi="Times New Roman"/>
      <w:sz w:val="24"/>
      <w:szCs w:val="24"/>
    </w:rPr>
  </w:style>
  <w:style w:type="paragraph" w:customStyle="1" w:styleId="rteindent2">
    <w:name w:val="rteindent2"/>
    <w:basedOn w:val="Normal"/>
    <w:rsid w:val="008F571E"/>
    <w:pPr>
      <w:spacing w:after="0" w:line="240" w:lineRule="auto"/>
      <w:ind w:left="1200"/>
    </w:pPr>
    <w:rPr>
      <w:rFonts w:ascii="Times New Roman" w:eastAsia="Times New Roman" w:hAnsi="Times New Roman"/>
      <w:sz w:val="24"/>
      <w:szCs w:val="24"/>
    </w:rPr>
  </w:style>
  <w:style w:type="paragraph" w:customStyle="1" w:styleId="rteindent3">
    <w:name w:val="rteindent3"/>
    <w:basedOn w:val="Normal"/>
    <w:rsid w:val="008F571E"/>
    <w:pPr>
      <w:spacing w:after="0" w:line="240" w:lineRule="auto"/>
      <w:ind w:left="1800"/>
    </w:pPr>
    <w:rPr>
      <w:rFonts w:ascii="Times New Roman" w:eastAsia="Times New Roman" w:hAnsi="Times New Roman"/>
      <w:sz w:val="24"/>
      <w:szCs w:val="24"/>
    </w:rPr>
  </w:style>
  <w:style w:type="paragraph" w:customStyle="1" w:styleId="rteindent4">
    <w:name w:val="rteindent4"/>
    <w:basedOn w:val="Normal"/>
    <w:rsid w:val="008F571E"/>
    <w:pPr>
      <w:spacing w:after="0" w:line="240" w:lineRule="auto"/>
      <w:ind w:left="2400"/>
    </w:pPr>
    <w:rPr>
      <w:rFonts w:ascii="Times New Roman" w:eastAsia="Times New Roman" w:hAnsi="Times New Roman"/>
      <w:sz w:val="24"/>
      <w:szCs w:val="24"/>
    </w:rPr>
  </w:style>
  <w:style w:type="paragraph" w:customStyle="1" w:styleId="rteleft">
    <w:name w:val="rteleft"/>
    <w:basedOn w:val="Normal"/>
    <w:rsid w:val="008F571E"/>
    <w:pPr>
      <w:spacing w:after="0" w:line="240" w:lineRule="auto"/>
    </w:pPr>
    <w:rPr>
      <w:rFonts w:ascii="Times New Roman" w:eastAsia="Times New Roman" w:hAnsi="Times New Roman"/>
      <w:sz w:val="24"/>
      <w:szCs w:val="24"/>
    </w:rPr>
  </w:style>
  <w:style w:type="paragraph" w:customStyle="1" w:styleId="rteright">
    <w:name w:val="rteright"/>
    <w:basedOn w:val="Normal"/>
    <w:rsid w:val="008F571E"/>
    <w:pPr>
      <w:spacing w:after="0" w:line="240" w:lineRule="auto"/>
      <w:jc w:val="right"/>
    </w:pPr>
    <w:rPr>
      <w:rFonts w:ascii="Times New Roman" w:eastAsia="Times New Roman" w:hAnsi="Times New Roman"/>
      <w:sz w:val="24"/>
      <w:szCs w:val="24"/>
    </w:rPr>
  </w:style>
  <w:style w:type="paragraph" w:customStyle="1" w:styleId="rtecenter">
    <w:name w:val="rtecenter"/>
    <w:basedOn w:val="Normal"/>
    <w:rsid w:val="008F571E"/>
    <w:pPr>
      <w:spacing w:after="0" w:line="240" w:lineRule="auto"/>
      <w:jc w:val="center"/>
    </w:pPr>
    <w:rPr>
      <w:rFonts w:ascii="Times New Roman" w:eastAsia="Times New Roman" w:hAnsi="Times New Roman"/>
      <w:sz w:val="24"/>
      <w:szCs w:val="24"/>
    </w:rPr>
  </w:style>
  <w:style w:type="paragraph" w:customStyle="1" w:styleId="rtejustify">
    <w:name w:val="rtejustify"/>
    <w:basedOn w:val="Normal"/>
    <w:rsid w:val="008F571E"/>
    <w:pPr>
      <w:spacing w:after="0" w:line="240" w:lineRule="auto"/>
      <w:jc w:val="both"/>
    </w:pPr>
    <w:rPr>
      <w:rFonts w:ascii="Times New Roman" w:eastAsia="Times New Roman" w:hAnsi="Times New Roman"/>
      <w:sz w:val="24"/>
      <w:szCs w:val="24"/>
    </w:rPr>
  </w:style>
  <w:style w:type="paragraph" w:customStyle="1" w:styleId="cboxphoto">
    <w:name w:val="cboxphoto"/>
    <w:basedOn w:val="Normal"/>
    <w:rsid w:val="008F571E"/>
    <w:pPr>
      <w:spacing w:before="100" w:beforeAutospacing="1" w:after="100" w:afterAutospacing="1" w:line="240" w:lineRule="auto"/>
    </w:pPr>
    <w:rPr>
      <w:rFonts w:ascii="Times New Roman" w:eastAsia="Times New Roman" w:hAnsi="Times New Roman"/>
      <w:sz w:val="24"/>
      <w:szCs w:val="24"/>
    </w:rPr>
  </w:style>
  <w:style w:type="paragraph" w:customStyle="1" w:styleId="cboxiframe">
    <w:name w:val="cboxiframe"/>
    <w:basedOn w:val="Normal"/>
    <w:rsid w:val="008F571E"/>
    <w:pPr>
      <w:spacing w:after="0" w:line="240" w:lineRule="auto"/>
    </w:pPr>
    <w:rPr>
      <w:rFonts w:ascii="Times New Roman" w:eastAsia="Times New Roman" w:hAnsi="Times New Roman"/>
      <w:sz w:val="24"/>
      <w:szCs w:val="24"/>
    </w:rPr>
  </w:style>
  <w:style w:type="paragraph" w:customStyle="1" w:styleId="ctools-locked">
    <w:name w:val="ctools-locked"/>
    <w:basedOn w:val="Normal"/>
    <w:rsid w:val="008F571E"/>
    <w:pPr>
      <w:pBdr>
        <w:top w:val="single" w:sz="6" w:space="12" w:color="FF0000"/>
        <w:left w:val="single" w:sz="6" w:space="12" w:color="FF0000"/>
        <w:bottom w:val="single" w:sz="6" w:space="12" w:color="FF0000"/>
        <w:right w:val="single" w:sz="6" w:space="12" w:color="FF0000"/>
      </w:pBdr>
      <w:spacing w:after="0" w:line="240" w:lineRule="auto"/>
    </w:pPr>
    <w:rPr>
      <w:rFonts w:ascii="Times New Roman" w:eastAsia="Times New Roman" w:hAnsi="Times New Roman"/>
      <w:color w:val="FF0000"/>
      <w:sz w:val="24"/>
      <w:szCs w:val="24"/>
    </w:rPr>
  </w:style>
  <w:style w:type="paragraph" w:customStyle="1" w:styleId="ctools-owns-lock">
    <w:name w:val="ctools-owns-lock"/>
    <w:basedOn w:val="Normal"/>
    <w:rsid w:val="008F571E"/>
    <w:pPr>
      <w:pBdr>
        <w:top w:val="single" w:sz="6" w:space="12" w:color="F0C020"/>
        <w:left w:val="single" w:sz="6" w:space="12" w:color="F0C020"/>
        <w:bottom w:val="single" w:sz="6" w:space="12" w:color="F0C020"/>
        <w:right w:val="single" w:sz="6" w:space="12" w:color="F0C020"/>
      </w:pBdr>
      <w:shd w:val="clear" w:color="auto" w:fill="FFFFDD"/>
      <w:spacing w:after="0" w:line="240" w:lineRule="auto"/>
    </w:pPr>
    <w:rPr>
      <w:rFonts w:ascii="Times New Roman" w:eastAsia="Times New Roman" w:hAnsi="Times New Roman"/>
      <w:sz w:val="24"/>
      <w:szCs w:val="24"/>
    </w:rPr>
  </w:style>
  <w:style w:type="paragraph" w:customStyle="1" w:styleId="print-link">
    <w:name w:val="print-link"/>
    <w:basedOn w:val="Normal"/>
    <w:rsid w:val="008F571E"/>
    <w:pPr>
      <w:spacing w:after="0" w:line="240" w:lineRule="auto"/>
      <w:jc w:val="right"/>
    </w:pPr>
    <w:rPr>
      <w:rFonts w:ascii="Times New Roman" w:eastAsia="Times New Roman" w:hAnsi="Times New Roman"/>
      <w:sz w:val="24"/>
      <w:szCs w:val="24"/>
    </w:rPr>
  </w:style>
  <w:style w:type="paragraph" w:customStyle="1" w:styleId="printhtml">
    <w:name w:val="print_html"/>
    <w:basedOn w:val="Normal"/>
    <w:rsid w:val="008F571E"/>
    <w:pPr>
      <w:spacing w:after="0" w:line="240" w:lineRule="auto"/>
      <w:ind w:left="240"/>
    </w:pPr>
    <w:rPr>
      <w:rFonts w:ascii="Times New Roman" w:eastAsia="Times New Roman" w:hAnsi="Times New Roman"/>
      <w:sz w:val="24"/>
      <w:szCs w:val="24"/>
    </w:rPr>
  </w:style>
  <w:style w:type="paragraph" w:customStyle="1" w:styleId="printmail">
    <w:name w:val="print_mail"/>
    <w:basedOn w:val="Normal"/>
    <w:rsid w:val="008F571E"/>
    <w:pPr>
      <w:spacing w:after="0" w:line="240" w:lineRule="auto"/>
      <w:ind w:left="240"/>
    </w:pPr>
    <w:rPr>
      <w:rFonts w:ascii="Times New Roman" w:eastAsia="Times New Roman" w:hAnsi="Times New Roman"/>
      <w:sz w:val="24"/>
      <w:szCs w:val="24"/>
    </w:rPr>
  </w:style>
  <w:style w:type="paragraph" w:customStyle="1" w:styleId="printpdf">
    <w:name w:val="print_pdf"/>
    <w:basedOn w:val="Normal"/>
    <w:rsid w:val="008F571E"/>
    <w:pPr>
      <w:spacing w:after="0" w:line="240" w:lineRule="auto"/>
      <w:ind w:left="240"/>
    </w:pPr>
    <w:rPr>
      <w:rFonts w:ascii="Times New Roman" w:eastAsia="Times New Roman" w:hAnsi="Times New Roman"/>
      <w:sz w:val="24"/>
      <w:szCs w:val="24"/>
    </w:rPr>
  </w:style>
  <w:style w:type="paragraph" w:customStyle="1" w:styleId="printepub">
    <w:name w:val="print_epub"/>
    <w:basedOn w:val="Normal"/>
    <w:rsid w:val="008F571E"/>
    <w:pPr>
      <w:spacing w:after="0" w:line="240" w:lineRule="auto"/>
      <w:ind w:left="240"/>
    </w:pPr>
    <w:rPr>
      <w:rFonts w:ascii="Times New Roman" w:eastAsia="Times New Roman" w:hAnsi="Times New Roman"/>
      <w:sz w:val="24"/>
      <w:szCs w:val="24"/>
    </w:rPr>
  </w:style>
  <w:style w:type="paragraph" w:customStyle="1" w:styleId="print-syslink">
    <w:name w:val="print-syslink"/>
    <w:basedOn w:val="Normal"/>
    <w:rsid w:val="008F571E"/>
    <w:pPr>
      <w:spacing w:after="0" w:line="240" w:lineRule="auto"/>
      <w:ind w:right="240"/>
    </w:pPr>
    <w:rPr>
      <w:rFonts w:ascii="Times New Roman" w:eastAsia="Times New Roman" w:hAnsi="Times New Roman"/>
      <w:sz w:val="24"/>
      <w:szCs w:val="24"/>
    </w:rPr>
  </w:style>
  <w:style w:type="paragraph" w:customStyle="1" w:styleId="fa">
    <w:name w:val="fa"/>
    <w:basedOn w:val="Normal"/>
    <w:rsid w:val="008F571E"/>
    <w:pPr>
      <w:spacing w:after="0" w:line="240" w:lineRule="auto"/>
    </w:pPr>
    <w:rPr>
      <w:rFonts w:ascii="FontAwesome" w:eastAsia="Times New Roman" w:hAnsi="FontAwesome"/>
      <w:sz w:val="21"/>
      <w:szCs w:val="21"/>
    </w:rPr>
  </w:style>
  <w:style w:type="paragraph" w:customStyle="1" w:styleId="fa-lg">
    <w:name w:val="fa-lg"/>
    <w:basedOn w:val="Normal"/>
    <w:rsid w:val="008F571E"/>
    <w:pPr>
      <w:spacing w:after="0" w:line="180" w:lineRule="atLeast"/>
    </w:pPr>
    <w:rPr>
      <w:rFonts w:ascii="Times New Roman" w:eastAsia="Times New Roman" w:hAnsi="Times New Roman"/>
      <w:sz w:val="32"/>
      <w:szCs w:val="32"/>
    </w:rPr>
  </w:style>
  <w:style w:type="paragraph" w:customStyle="1" w:styleId="fa-2x">
    <w:name w:val="fa-2x"/>
    <w:basedOn w:val="Normal"/>
    <w:rsid w:val="008F571E"/>
    <w:pPr>
      <w:spacing w:after="0" w:line="240" w:lineRule="auto"/>
    </w:pPr>
    <w:rPr>
      <w:rFonts w:ascii="Times New Roman" w:eastAsia="Times New Roman" w:hAnsi="Times New Roman"/>
      <w:sz w:val="48"/>
      <w:szCs w:val="48"/>
    </w:rPr>
  </w:style>
  <w:style w:type="paragraph" w:customStyle="1" w:styleId="fa-3x">
    <w:name w:val="fa-3x"/>
    <w:basedOn w:val="Normal"/>
    <w:rsid w:val="008F571E"/>
    <w:pPr>
      <w:spacing w:after="0" w:line="240" w:lineRule="auto"/>
    </w:pPr>
    <w:rPr>
      <w:rFonts w:ascii="Times New Roman" w:eastAsia="Times New Roman" w:hAnsi="Times New Roman"/>
      <w:sz w:val="72"/>
      <w:szCs w:val="72"/>
    </w:rPr>
  </w:style>
  <w:style w:type="paragraph" w:customStyle="1" w:styleId="fa-4x">
    <w:name w:val="fa-4x"/>
    <w:basedOn w:val="Normal"/>
    <w:rsid w:val="008F571E"/>
    <w:pPr>
      <w:spacing w:after="0" w:line="240" w:lineRule="auto"/>
    </w:pPr>
    <w:rPr>
      <w:rFonts w:ascii="Times New Roman" w:eastAsia="Times New Roman" w:hAnsi="Times New Roman"/>
      <w:sz w:val="96"/>
      <w:szCs w:val="96"/>
    </w:rPr>
  </w:style>
  <w:style w:type="paragraph" w:customStyle="1" w:styleId="fa-5x">
    <w:name w:val="fa-5x"/>
    <w:basedOn w:val="Normal"/>
    <w:rsid w:val="008F571E"/>
    <w:pPr>
      <w:spacing w:after="0" w:line="240" w:lineRule="auto"/>
    </w:pPr>
    <w:rPr>
      <w:rFonts w:ascii="Times New Roman" w:eastAsia="Times New Roman" w:hAnsi="Times New Roman"/>
      <w:sz w:val="120"/>
      <w:szCs w:val="120"/>
    </w:rPr>
  </w:style>
  <w:style w:type="paragraph" w:customStyle="1" w:styleId="fa-fw">
    <w:name w:val="fa-fw"/>
    <w:basedOn w:val="Normal"/>
    <w:rsid w:val="008F571E"/>
    <w:pPr>
      <w:spacing w:after="0" w:line="240" w:lineRule="auto"/>
      <w:jc w:val="center"/>
    </w:pPr>
    <w:rPr>
      <w:rFonts w:ascii="Times New Roman" w:eastAsia="Times New Roman" w:hAnsi="Times New Roman"/>
      <w:sz w:val="24"/>
      <w:szCs w:val="24"/>
    </w:rPr>
  </w:style>
  <w:style w:type="paragraph" w:customStyle="1" w:styleId="fa-ul">
    <w:name w:val="fa-ul"/>
    <w:basedOn w:val="Normal"/>
    <w:rsid w:val="008F571E"/>
    <w:pPr>
      <w:spacing w:after="0" w:line="240" w:lineRule="auto"/>
      <w:ind w:left="514"/>
    </w:pPr>
    <w:rPr>
      <w:rFonts w:ascii="Times New Roman" w:eastAsia="Times New Roman" w:hAnsi="Times New Roman"/>
      <w:sz w:val="24"/>
      <w:szCs w:val="24"/>
    </w:rPr>
  </w:style>
  <w:style w:type="paragraph" w:customStyle="1" w:styleId="fa-li">
    <w:name w:val="fa-li"/>
    <w:basedOn w:val="Normal"/>
    <w:rsid w:val="008F571E"/>
    <w:pPr>
      <w:spacing w:after="0" w:line="240" w:lineRule="auto"/>
      <w:jc w:val="center"/>
    </w:pPr>
    <w:rPr>
      <w:rFonts w:ascii="Times New Roman" w:eastAsia="Times New Roman" w:hAnsi="Times New Roman"/>
      <w:sz w:val="24"/>
      <w:szCs w:val="24"/>
    </w:rPr>
  </w:style>
  <w:style w:type="paragraph" w:customStyle="1" w:styleId="fa-border">
    <w:name w:val="fa-border"/>
    <w:basedOn w:val="Normal"/>
    <w:rsid w:val="008F571E"/>
    <w:pPr>
      <w:pBdr>
        <w:top w:val="single" w:sz="8" w:space="2" w:color="EEEEEE"/>
        <w:left w:val="single" w:sz="8" w:space="3" w:color="EEEEEE"/>
        <w:bottom w:val="single" w:sz="8" w:space="2" w:color="EEEEEE"/>
        <w:right w:val="single" w:sz="8" w:space="3" w:color="EEEEEE"/>
      </w:pBdr>
      <w:spacing w:after="0" w:line="240" w:lineRule="auto"/>
    </w:pPr>
    <w:rPr>
      <w:rFonts w:ascii="Times New Roman" w:eastAsia="Times New Roman" w:hAnsi="Times New Roman"/>
      <w:sz w:val="24"/>
      <w:szCs w:val="24"/>
    </w:rPr>
  </w:style>
  <w:style w:type="paragraph" w:customStyle="1" w:styleId="fa-stack">
    <w:name w:val="fa-stack"/>
    <w:basedOn w:val="Normal"/>
    <w:rsid w:val="008F571E"/>
    <w:pPr>
      <w:spacing w:after="0" w:line="480" w:lineRule="atLeast"/>
      <w:textAlignment w:val="center"/>
    </w:pPr>
    <w:rPr>
      <w:rFonts w:ascii="Times New Roman" w:eastAsia="Times New Roman" w:hAnsi="Times New Roman"/>
      <w:sz w:val="24"/>
      <w:szCs w:val="24"/>
    </w:rPr>
  </w:style>
  <w:style w:type="paragraph" w:customStyle="1" w:styleId="fa-stack-1x">
    <w:name w:val="fa-stack-1x"/>
    <w:basedOn w:val="Normal"/>
    <w:rsid w:val="008F571E"/>
    <w:pPr>
      <w:spacing w:after="0" w:line="240" w:lineRule="auto"/>
      <w:jc w:val="center"/>
    </w:pPr>
    <w:rPr>
      <w:rFonts w:ascii="Times New Roman" w:eastAsia="Times New Roman" w:hAnsi="Times New Roman"/>
      <w:sz w:val="24"/>
      <w:szCs w:val="24"/>
    </w:rPr>
  </w:style>
  <w:style w:type="paragraph" w:customStyle="1" w:styleId="fa-stack-2x">
    <w:name w:val="fa-stack-2x"/>
    <w:basedOn w:val="Normal"/>
    <w:rsid w:val="008F571E"/>
    <w:pPr>
      <w:spacing w:after="0" w:line="240" w:lineRule="auto"/>
      <w:jc w:val="center"/>
    </w:pPr>
    <w:rPr>
      <w:rFonts w:ascii="Times New Roman" w:eastAsia="Times New Roman" w:hAnsi="Times New Roman"/>
      <w:sz w:val="48"/>
      <w:szCs w:val="48"/>
    </w:rPr>
  </w:style>
  <w:style w:type="paragraph" w:customStyle="1" w:styleId="fa-inverse">
    <w:name w:val="fa-inverse"/>
    <w:basedOn w:val="Normal"/>
    <w:rsid w:val="008F571E"/>
    <w:pPr>
      <w:spacing w:after="0" w:line="240" w:lineRule="auto"/>
    </w:pPr>
    <w:rPr>
      <w:rFonts w:ascii="Times New Roman" w:eastAsia="Times New Roman" w:hAnsi="Times New Roman"/>
      <w:color w:val="FFFFFF"/>
      <w:sz w:val="24"/>
      <w:szCs w:val="24"/>
    </w:rPr>
  </w:style>
  <w:style w:type="paragraph" w:customStyle="1" w:styleId="tb-megamenu">
    <w:name w:val="tb-megamenu"/>
    <w:basedOn w:val="Normal"/>
    <w:rsid w:val="008F571E"/>
    <w:pPr>
      <w:shd w:val="clear" w:color="auto" w:fill="000000"/>
      <w:spacing w:after="0" w:line="240" w:lineRule="auto"/>
    </w:pPr>
    <w:rPr>
      <w:rFonts w:ascii="Times New Roman" w:eastAsia="Times New Roman" w:hAnsi="Times New Roman"/>
      <w:sz w:val="24"/>
      <w:szCs w:val="24"/>
    </w:rPr>
  </w:style>
  <w:style w:type="paragraph" w:customStyle="1" w:styleId="mm-menu">
    <w:name w:val="mm-menu"/>
    <w:basedOn w:val="Normal"/>
    <w:rsid w:val="008F571E"/>
    <w:pPr>
      <w:shd w:val="clear" w:color="auto" w:fill="F3F3F3"/>
      <w:spacing w:after="0" w:line="240" w:lineRule="auto"/>
    </w:pPr>
    <w:rPr>
      <w:rFonts w:ascii="Times New Roman" w:eastAsia="Times New Roman" w:hAnsi="Times New Roman"/>
      <w:sz w:val="24"/>
      <w:szCs w:val="24"/>
    </w:rPr>
  </w:style>
  <w:style w:type="paragraph" w:customStyle="1" w:styleId="mm-listviewlia">
    <w:name w:val="mm-listview&gt;li&gt;a"/>
    <w:basedOn w:val="Normal"/>
    <w:rsid w:val="008F571E"/>
    <w:pPr>
      <w:spacing w:after="0" w:line="240" w:lineRule="auto"/>
    </w:pPr>
    <w:rPr>
      <w:rFonts w:ascii="Times New Roman" w:eastAsia="Times New Roman" w:hAnsi="Times New Roman"/>
      <w:sz w:val="24"/>
      <w:szCs w:val="24"/>
    </w:rPr>
  </w:style>
  <w:style w:type="paragraph" w:customStyle="1" w:styleId="mm-listviewlispan">
    <w:name w:val="mm-listview&gt;li&gt;span"/>
    <w:basedOn w:val="Normal"/>
    <w:rsid w:val="008F571E"/>
    <w:pPr>
      <w:spacing w:after="0" w:line="240" w:lineRule="auto"/>
    </w:pPr>
    <w:rPr>
      <w:rFonts w:ascii="Times New Roman" w:eastAsia="Times New Roman" w:hAnsi="Times New Roman"/>
      <w:sz w:val="24"/>
      <w:szCs w:val="24"/>
    </w:rPr>
  </w:style>
  <w:style w:type="paragraph" w:customStyle="1" w:styleId="mm-btn">
    <w:name w:val="mm-btn"/>
    <w:basedOn w:val="Normal"/>
    <w:rsid w:val="008F571E"/>
    <w:pPr>
      <w:spacing w:after="0" w:line="240" w:lineRule="auto"/>
    </w:pPr>
    <w:rPr>
      <w:rFonts w:ascii="Times New Roman" w:eastAsia="Times New Roman" w:hAnsi="Times New Roman"/>
      <w:sz w:val="24"/>
      <w:szCs w:val="24"/>
    </w:rPr>
  </w:style>
  <w:style w:type="paragraph" w:customStyle="1" w:styleId="mm-navbar">
    <w:name w:val="mm-navbar"/>
    <w:basedOn w:val="Normal"/>
    <w:rsid w:val="008F571E"/>
    <w:pPr>
      <w:pBdr>
        <w:bottom w:val="single" w:sz="6" w:space="0" w:color="auto"/>
      </w:pBdr>
      <w:spacing w:after="0" w:line="300" w:lineRule="atLeast"/>
      <w:jc w:val="center"/>
    </w:pPr>
    <w:rPr>
      <w:rFonts w:ascii="Times New Roman" w:eastAsia="Times New Roman" w:hAnsi="Times New Roman"/>
      <w:sz w:val="24"/>
      <w:szCs w:val="24"/>
    </w:rPr>
  </w:style>
  <w:style w:type="paragraph" w:customStyle="1" w:styleId="mm-navbar0">
    <w:name w:val="mm-navbar&gt;*"/>
    <w:basedOn w:val="Normal"/>
    <w:rsid w:val="008F571E"/>
    <w:pPr>
      <w:spacing w:after="0" w:line="240" w:lineRule="auto"/>
    </w:pPr>
    <w:rPr>
      <w:rFonts w:ascii="Times New Roman" w:eastAsia="Times New Roman" w:hAnsi="Times New Roman"/>
      <w:sz w:val="24"/>
      <w:szCs w:val="24"/>
    </w:rPr>
  </w:style>
  <w:style w:type="paragraph" w:customStyle="1" w:styleId="mm-listview">
    <w:name w:val="mm-listview"/>
    <w:basedOn w:val="Normal"/>
    <w:rsid w:val="008F571E"/>
    <w:pPr>
      <w:spacing w:after="0" w:line="300" w:lineRule="atLeast"/>
    </w:pPr>
    <w:rPr>
      <w:rFonts w:ascii="Times New Roman" w:eastAsia="Times New Roman" w:hAnsi="Times New Roman"/>
      <w:sz w:val="21"/>
      <w:szCs w:val="21"/>
    </w:rPr>
  </w:style>
  <w:style w:type="paragraph" w:customStyle="1" w:styleId="mm-listviewli">
    <w:name w:val="mm-listview&gt;li"/>
    <w:basedOn w:val="Normal"/>
    <w:rsid w:val="008F571E"/>
    <w:pPr>
      <w:spacing w:after="0" w:line="240" w:lineRule="auto"/>
    </w:pPr>
    <w:rPr>
      <w:rFonts w:ascii="Times New Roman" w:eastAsia="Times New Roman" w:hAnsi="Times New Roman"/>
      <w:sz w:val="24"/>
      <w:szCs w:val="24"/>
    </w:rPr>
  </w:style>
  <w:style w:type="paragraph" w:customStyle="1" w:styleId="mm-dividerspan">
    <w:name w:val="mm-divider&gt;span"/>
    <w:basedOn w:val="Normal"/>
    <w:rsid w:val="008F571E"/>
    <w:pPr>
      <w:spacing w:after="0" w:line="375" w:lineRule="atLeast"/>
    </w:pPr>
    <w:rPr>
      <w:rFonts w:ascii="Times New Roman" w:eastAsia="Times New Roman" w:hAnsi="Times New Roman"/>
      <w:sz w:val="24"/>
      <w:szCs w:val="24"/>
    </w:rPr>
  </w:style>
  <w:style w:type="paragraph" w:customStyle="1" w:styleId="mm-fixeddivider">
    <w:name w:val="mm-fixeddivider"/>
    <w:basedOn w:val="Normal"/>
    <w:rsid w:val="008F571E"/>
    <w:pPr>
      <w:spacing w:after="0" w:line="240" w:lineRule="auto"/>
    </w:pPr>
    <w:rPr>
      <w:rFonts w:ascii="Times New Roman" w:eastAsia="Times New Roman" w:hAnsi="Times New Roman"/>
      <w:vanish/>
      <w:sz w:val="24"/>
      <w:szCs w:val="24"/>
    </w:rPr>
  </w:style>
  <w:style w:type="paragraph" w:customStyle="1" w:styleId="mm-subblocker">
    <w:name w:val="mm-subblocker"/>
    <w:basedOn w:val="Normal"/>
    <w:rsid w:val="008F571E"/>
    <w:pPr>
      <w:spacing w:after="0" w:line="240" w:lineRule="auto"/>
    </w:pPr>
    <w:rPr>
      <w:rFonts w:ascii="Times New Roman" w:eastAsia="Times New Roman" w:hAnsi="Times New Roman"/>
      <w:sz w:val="24"/>
      <w:szCs w:val="24"/>
    </w:rPr>
  </w:style>
  <w:style w:type="paragraph" w:customStyle="1" w:styleId="mm-navbar-bottom">
    <w:name w:val="mm-navbar-bottom"/>
    <w:basedOn w:val="Normal"/>
    <w:rsid w:val="008F571E"/>
    <w:pPr>
      <w:pBdr>
        <w:top w:val="single" w:sz="6" w:space="0" w:color="auto"/>
      </w:pBdr>
      <w:spacing w:after="0" w:line="240" w:lineRule="auto"/>
    </w:pPr>
    <w:rPr>
      <w:rFonts w:ascii="Times New Roman" w:eastAsia="Times New Roman" w:hAnsi="Times New Roman"/>
      <w:sz w:val="24"/>
      <w:szCs w:val="24"/>
    </w:rPr>
  </w:style>
  <w:style w:type="paragraph" w:customStyle="1" w:styleId="mm-navbarclassmm-navbar-content-">
    <w:name w:val="mm-navbar[class*=mm-navbar-content-]&gt;*"/>
    <w:basedOn w:val="Normal"/>
    <w:rsid w:val="008F571E"/>
    <w:pPr>
      <w:spacing w:after="0" w:line="240" w:lineRule="auto"/>
    </w:pPr>
    <w:rPr>
      <w:rFonts w:ascii="Times New Roman" w:eastAsia="Times New Roman" w:hAnsi="Times New Roman"/>
      <w:sz w:val="24"/>
      <w:szCs w:val="24"/>
    </w:rPr>
  </w:style>
  <w:style w:type="paragraph" w:customStyle="1" w:styleId="mm-navbar-size-2">
    <w:name w:val="mm-navbar-size-2"/>
    <w:basedOn w:val="Normal"/>
    <w:rsid w:val="008F571E"/>
    <w:pPr>
      <w:spacing w:after="0" w:line="240" w:lineRule="auto"/>
    </w:pPr>
    <w:rPr>
      <w:rFonts w:ascii="Times New Roman" w:eastAsia="Times New Roman" w:hAnsi="Times New Roman"/>
      <w:sz w:val="24"/>
      <w:szCs w:val="24"/>
    </w:rPr>
  </w:style>
  <w:style w:type="paragraph" w:customStyle="1" w:styleId="mm-navbar-size-3">
    <w:name w:val="mm-navbar-size-3"/>
    <w:basedOn w:val="Normal"/>
    <w:rsid w:val="008F571E"/>
    <w:pPr>
      <w:spacing w:after="0" w:line="240" w:lineRule="auto"/>
    </w:pPr>
    <w:rPr>
      <w:rFonts w:ascii="Times New Roman" w:eastAsia="Times New Roman" w:hAnsi="Times New Roman"/>
      <w:sz w:val="24"/>
      <w:szCs w:val="24"/>
    </w:rPr>
  </w:style>
  <w:style w:type="paragraph" w:customStyle="1" w:styleId="mm-navbar-size-4">
    <w:name w:val="mm-navbar-size-4"/>
    <w:basedOn w:val="Normal"/>
    <w:rsid w:val="008F571E"/>
    <w:pPr>
      <w:spacing w:after="0" w:line="240" w:lineRule="auto"/>
    </w:pPr>
    <w:rPr>
      <w:rFonts w:ascii="Times New Roman" w:eastAsia="Times New Roman" w:hAnsi="Times New Roman"/>
      <w:sz w:val="24"/>
      <w:szCs w:val="24"/>
    </w:rPr>
  </w:style>
  <w:style w:type="paragraph" w:customStyle="1" w:styleId="mm-navbar-content-2">
    <w:name w:val="mm-navbar-content-2&gt;*"/>
    <w:basedOn w:val="Normal"/>
    <w:rsid w:val="008F571E"/>
    <w:pPr>
      <w:spacing w:after="0" w:line="240" w:lineRule="auto"/>
    </w:pPr>
    <w:rPr>
      <w:rFonts w:ascii="Times New Roman" w:eastAsia="Times New Roman" w:hAnsi="Times New Roman"/>
      <w:sz w:val="24"/>
      <w:szCs w:val="24"/>
    </w:rPr>
  </w:style>
  <w:style w:type="paragraph" w:customStyle="1" w:styleId="mm-navbar-content-3">
    <w:name w:val="mm-navbar-content-3&gt;*"/>
    <w:basedOn w:val="Normal"/>
    <w:rsid w:val="008F571E"/>
    <w:pPr>
      <w:spacing w:after="0" w:line="240" w:lineRule="auto"/>
    </w:pPr>
    <w:rPr>
      <w:rFonts w:ascii="Times New Roman" w:eastAsia="Times New Roman" w:hAnsi="Times New Roman"/>
      <w:sz w:val="24"/>
      <w:szCs w:val="24"/>
    </w:rPr>
  </w:style>
  <w:style w:type="paragraph" w:customStyle="1" w:styleId="mm-navbar-content-4">
    <w:name w:val="mm-navbar-content-4&gt;*"/>
    <w:basedOn w:val="Normal"/>
    <w:rsid w:val="008F571E"/>
    <w:pPr>
      <w:spacing w:after="0" w:line="240" w:lineRule="auto"/>
    </w:pPr>
    <w:rPr>
      <w:rFonts w:ascii="Times New Roman" w:eastAsia="Times New Roman" w:hAnsi="Times New Roman"/>
      <w:sz w:val="24"/>
      <w:szCs w:val="24"/>
    </w:rPr>
  </w:style>
  <w:style w:type="paragraph" w:customStyle="1" w:styleId="mm-navbar-content-5">
    <w:name w:val="mm-navbar-content-5&gt;*"/>
    <w:basedOn w:val="Normal"/>
    <w:rsid w:val="008F571E"/>
    <w:pPr>
      <w:spacing w:after="0" w:line="240" w:lineRule="auto"/>
    </w:pPr>
    <w:rPr>
      <w:rFonts w:ascii="Times New Roman" w:eastAsia="Times New Roman" w:hAnsi="Times New Roman"/>
      <w:sz w:val="24"/>
      <w:szCs w:val="24"/>
    </w:rPr>
  </w:style>
  <w:style w:type="paragraph" w:customStyle="1" w:styleId="mm-navbar-content-6">
    <w:name w:val="mm-navbar-content-6&gt;*"/>
    <w:basedOn w:val="Normal"/>
    <w:rsid w:val="008F571E"/>
    <w:pPr>
      <w:spacing w:after="0" w:line="240" w:lineRule="auto"/>
    </w:pPr>
    <w:rPr>
      <w:rFonts w:ascii="Times New Roman" w:eastAsia="Times New Roman" w:hAnsi="Times New Roman"/>
      <w:sz w:val="24"/>
      <w:szCs w:val="24"/>
    </w:rPr>
  </w:style>
  <w:style w:type="paragraph" w:customStyle="1" w:styleId="mm-sronly">
    <w:name w:val="mm-sronly"/>
    <w:basedOn w:val="Normal"/>
    <w:rsid w:val="008F571E"/>
    <w:pPr>
      <w:spacing w:after="0" w:line="240" w:lineRule="auto"/>
      <w:ind w:firstLine="150"/>
    </w:pPr>
    <w:rPr>
      <w:rFonts w:ascii="Times New Roman" w:eastAsia="Times New Roman" w:hAnsi="Times New Roman"/>
      <w:sz w:val="24"/>
      <w:szCs w:val="24"/>
    </w:rPr>
  </w:style>
  <w:style w:type="paragraph" w:customStyle="1" w:styleId="mm-search">
    <w:name w:val="mm-search"/>
    <w:basedOn w:val="Normal"/>
    <w:rsid w:val="008F571E"/>
    <w:pPr>
      <w:spacing w:after="0" w:line="240" w:lineRule="auto"/>
    </w:pPr>
    <w:rPr>
      <w:rFonts w:ascii="Times New Roman" w:eastAsia="Times New Roman" w:hAnsi="Times New Roman"/>
      <w:sz w:val="24"/>
      <w:szCs w:val="24"/>
    </w:rPr>
  </w:style>
  <w:style w:type="paragraph" w:customStyle="1" w:styleId="mm-noresultsmsg">
    <w:name w:val="mm-noresultsmsg"/>
    <w:basedOn w:val="Normal"/>
    <w:rsid w:val="008F571E"/>
    <w:pPr>
      <w:spacing w:after="0" w:line="240" w:lineRule="auto"/>
      <w:jc w:val="center"/>
    </w:pPr>
    <w:rPr>
      <w:rFonts w:ascii="Times New Roman" w:eastAsia="Times New Roman" w:hAnsi="Times New Roman"/>
      <w:sz w:val="32"/>
      <w:szCs w:val="32"/>
    </w:rPr>
  </w:style>
  <w:style w:type="paragraph" w:customStyle="1" w:styleId="mm-indexer">
    <w:name w:val="mm-indexer"/>
    <w:basedOn w:val="Normal"/>
    <w:rsid w:val="008F571E"/>
    <w:pPr>
      <w:spacing w:after="0" w:line="240" w:lineRule="auto"/>
      <w:jc w:val="center"/>
    </w:pPr>
    <w:rPr>
      <w:rFonts w:ascii="Times New Roman" w:eastAsia="Times New Roman" w:hAnsi="Times New Roman"/>
      <w:sz w:val="18"/>
      <w:szCs w:val="18"/>
    </w:rPr>
  </w:style>
  <w:style w:type="paragraph" w:customStyle="1" w:styleId="field-multiple-table">
    <w:name w:val="field-multiple-table"/>
    <w:basedOn w:val="Normal"/>
    <w:rsid w:val="008F571E"/>
    <w:pPr>
      <w:spacing w:after="0" w:line="240" w:lineRule="auto"/>
    </w:pPr>
    <w:rPr>
      <w:rFonts w:ascii="Times New Roman" w:eastAsia="Times New Roman" w:hAnsi="Times New Roman"/>
      <w:sz w:val="24"/>
      <w:szCs w:val="24"/>
    </w:rPr>
  </w:style>
  <w:style w:type="paragraph" w:customStyle="1" w:styleId="field-add-more-submit">
    <w:name w:val="field-add-more-submit"/>
    <w:basedOn w:val="Normal"/>
    <w:rsid w:val="008F571E"/>
    <w:pPr>
      <w:spacing w:after="0" w:line="240" w:lineRule="auto"/>
    </w:pPr>
    <w:rPr>
      <w:rFonts w:ascii="Times New Roman" w:eastAsia="Times New Roman" w:hAnsi="Times New Roman"/>
      <w:sz w:val="24"/>
      <w:szCs w:val="24"/>
    </w:rPr>
  </w:style>
  <w:style w:type="paragraph" w:customStyle="1" w:styleId="grippie">
    <w:name w:val="grippie"/>
    <w:basedOn w:val="Normal"/>
    <w:rsid w:val="008F571E"/>
    <w:pPr>
      <w:spacing w:after="0" w:line="240" w:lineRule="auto"/>
    </w:pPr>
    <w:rPr>
      <w:rFonts w:ascii="Times New Roman" w:eastAsia="Times New Roman" w:hAnsi="Times New Roman"/>
      <w:sz w:val="24"/>
      <w:szCs w:val="24"/>
    </w:rPr>
  </w:style>
  <w:style w:type="paragraph" w:customStyle="1" w:styleId="bar">
    <w:name w:val="bar"/>
    <w:basedOn w:val="Normal"/>
    <w:rsid w:val="008F571E"/>
    <w:pPr>
      <w:spacing w:after="0" w:line="240" w:lineRule="auto"/>
    </w:pPr>
    <w:rPr>
      <w:rFonts w:ascii="Times New Roman" w:eastAsia="Times New Roman" w:hAnsi="Times New Roman"/>
      <w:sz w:val="24"/>
      <w:szCs w:val="24"/>
    </w:rPr>
  </w:style>
  <w:style w:type="paragraph" w:customStyle="1" w:styleId="filled">
    <w:name w:val="filled"/>
    <w:basedOn w:val="Normal"/>
    <w:rsid w:val="008F571E"/>
    <w:pPr>
      <w:spacing w:after="0" w:line="240" w:lineRule="auto"/>
    </w:pPr>
    <w:rPr>
      <w:rFonts w:ascii="Times New Roman" w:eastAsia="Times New Roman" w:hAnsi="Times New Roman"/>
      <w:sz w:val="24"/>
      <w:szCs w:val="24"/>
    </w:rPr>
  </w:style>
  <w:style w:type="paragraph" w:customStyle="1" w:styleId="throbber">
    <w:name w:val="throbber"/>
    <w:basedOn w:val="Normal"/>
    <w:rsid w:val="008F571E"/>
    <w:pPr>
      <w:spacing w:after="0" w:line="240" w:lineRule="auto"/>
    </w:pPr>
    <w:rPr>
      <w:rFonts w:ascii="Times New Roman" w:eastAsia="Times New Roman" w:hAnsi="Times New Roman"/>
      <w:sz w:val="24"/>
      <w:szCs w:val="24"/>
    </w:rPr>
  </w:style>
  <w:style w:type="paragraph" w:customStyle="1" w:styleId="message">
    <w:name w:val="message"/>
    <w:basedOn w:val="Normal"/>
    <w:rsid w:val="008F571E"/>
    <w:pPr>
      <w:spacing w:after="0" w:line="240" w:lineRule="auto"/>
    </w:pPr>
    <w:rPr>
      <w:rFonts w:ascii="Times New Roman" w:eastAsia="Times New Roman" w:hAnsi="Times New Roman"/>
      <w:sz w:val="24"/>
      <w:szCs w:val="24"/>
    </w:rPr>
  </w:style>
  <w:style w:type="paragraph" w:customStyle="1" w:styleId="fieldset-wrapper">
    <w:name w:val="fieldset-wrapper"/>
    <w:basedOn w:val="Normal"/>
    <w:rsid w:val="008F571E"/>
    <w:pPr>
      <w:spacing w:after="0" w:line="240" w:lineRule="auto"/>
    </w:pPr>
    <w:rPr>
      <w:rFonts w:ascii="Times New Roman" w:eastAsia="Times New Roman" w:hAnsi="Times New Roman"/>
      <w:sz w:val="24"/>
      <w:szCs w:val="24"/>
    </w:rPr>
  </w:style>
  <w:style w:type="paragraph" w:customStyle="1" w:styleId="Title2">
    <w:name w:val="Title2"/>
    <w:basedOn w:val="Normal"/>
    <w:rsid w:val="008F571E"/>
    <w:pPr>
      <w:spacing w:after="0" w:line="240" w:lineRule="auto"/>
    </w:pPr>
    <w:rPr>
      <w:rFonts w:ascii="Times New Roman" w:eastAsia="Times New Roman" w:hAnsi="Times New Roman"/>
      <w:sz w:val="24"/>
      <w:szCs w:val="24"/>
    </w:rPr>
  </w:style>
  <w:style w:type="paragraph" w:customStyle="1" w:styleId="description">
    <w:name w:val="description"/>
    <w:basedOn w:val="Normal"/>
    <w:rsid w:val="008F571E"/>
    <w:pPr>
      <w:spacing w:after="0" w:line="240" w:lineRule="auto"/>
    </w:pPr>
    <w:rPr>
      <w:rFonts w:ascii="Times New Roman" w:eastAsia="Times New Roman" w:hAnsi="Times New Roman"/>
      <w:sz w:val="24"/>
      <w:szCs w:val="24"/>
    </w:rPr>
  </w:style>
  <w:style w:type="paragraph" w:customStyle="1" w:styleId="pager">
    <w:name w:val="pager"/>
    <w:basedOn w:val="Normal"/>
    <w:rsid w:val="008F571E"/>
    <w:pPr>
      <w:spacing w:after="0" w:line="240" w:lineRule="auto"/>
    </w:pPr>
    <w:rPr>
      <w:rFonts w:ascii="Times New Roman" w:eastAsia="Times New Roman" w:hAnsi="Times New Roman"/>
      <w:sz w:val="24"/>
      <w:szCs w:val="24"/>
    </w:rPr>
  </w:style>
  <w:style w:type="paragraph" w:customStyle="1" w:styleId="date-spacer">
    <w:name w:val="date-spacer"/>
    <w:basedOn w:val="Normal"/>
    <w:rsid w:val="008F571E"/>
    <w:pPr>
      <w:spacing w:after="0" w:line="240" w:lineRule="auto"/>
    </w:pPr>
    <w:rPr>
      <w:rFonts w:ascii="Times New Roman" w:eastAsia="Times New Roman" w:hAnsi="Times New Roman"/>
      <w:sz w:val="24"/>
      <w:szCs w:val="24"/>
    </w:rPr>
  </w:style>
  <w:style w:type="paragraph" w:customStyle="1" w:styleId="form-type-checkbox">
    <w:name w:val="form-type-checkbox"/>
    <w:basedOn w:val="Normal"/>
    <w:rsid w:val="008F571E"/>
    <w:pPr>
      <w:spacing w:after="0" w:line="240" w:lineRule="auto"/>
    </w:pPr>
    <w:rPr>
      <w:rFonts w:ascii="Times New Roman" w:eastAsia="Times New Roman" w:hAnsi="Times New Roman"/>
      <w:sz w:val="24"/>
      <w:szCs w:val="24"/>
    </w:rPr>
  </w:style>
  <w:style w:type="paragraph" w:customStyle="1" w:styleId="form-type-selectclasshour">
    <w:name w:val="form-type-select[class*=hour]"/>
    <w:basedOn w:val="Normal"/>
    <w:rsid w:val="008F571E"/>
    <w:pPr>
      <w:spacing w:after="0" w:line="240" w:lineRule="auto"/>
    </w:pPr>
    <w:rPr>
      <w:rFonts w:ascii="Times New Roman" w:eastAsia="Times New Roman" w:hAnsi="Times New Roman"/>
      <w:sz w:val="24"/>
      <w:szCs w:val="24"/>
    </w:rPr>
  </w:style>
  <w:style w:type="paragraph" w:customStyle="1" w:styleId="date-format-delete">
    <w:name w:val="date-format-delete"/>
    <w:basedOn w:val="Normal"/>
    <w:rsid w:val="008F571E"/>
    <w:pPr>
      <w:spacing w:after="0" w:line="240" w:lineRule="auto"/>
    </w:pPr>
    <w:rPr>
      <w:rFonts w:ascii="Times New Roman" w:eastAsia="Times New Roman" w:hAnsi="Times New Roman"/>
      <w:sz w:val="24"/>
      <w:szCs w:val="24"/>
    </w:rPr>
  </w:style>
  <w:style w:type="paragraph" w:customStyle="1" w:styleId="date-format-type">
    <w:name w:val="date-format-type"/>
    <w:basedOn w:val="Normal"/>
    <w:rsid w:val="008F571E"/>
    <w:pPr>
      <w:spacing w:after="0" w:line="240" w:lineRule="auto"/>
    </w:pPr>
    <w:rPr>
      <w:rFonts w:ascii="Times New Roman" w:eastAsia="Times New Roman" w:hAnsi="Times New Roman"/>
      <w:sz w:val="24"/>
      <w:szCs w:val="24"/>
    </w:rPr>
  </w:style>
  <w:style w:type="paragraph" w:customStyle="1" w:styleId="select-container">
    <w:name w:val="select-container"/>
    <w:basedOn w:val="Normal"/>
    <w:rsid w:val="008F571E"/>
    <w:pPr>
      <w:spacing w:after="0" w:line="240" w:lineRule="auto"/>
    </w:pPr>
    <w:rPr>
      <w:rFonts w:ascii="Times New Roman" w:eastAsia="Times New Roman" w:hAnsi="Times New Roman"/>
      <w:sz w:val="24"/>
      <w:szCs w:val="24"/>
    </w:rPr>
  </w:style>
  <w:style w:type="paragraph" w:customStyle="1" w:styleId="ui-datepicker-header">
    <w:name w:val="ui-datepicker-header"/>
    <w:basedOn w:val="Normal"/>
    <w:rsid w:val="008F571E"/>
    <w:pPr>
      <w:spacing w:after="0" w:line="240" w:lineRule="auto"/>
    </w:pPr>
    <w:rPr>
      <w:rFonts w:ascii="Times New Roman" w:eastAsia="Times New Roman" w:hAnsi="Times New Roman"/>
      <w:sz w:val="24"/>
      <w:szCs w:val="24"/>
    </w:rPr>
  </w:style>
  <w:style w:type="paragraph" w:customStyle="1" w:styleId="ui-datepicker-prev">
    <w:name w:val="ui-datepicker-prev"/>
    <w:basedOn w:val="Normal"/>
    <w:rsid w:val="008F571E"/>
    <w:pPr>
      <w:spacing w:after="0" w:line="240" w:lineRule="auto"/>
    </w:pPr>
    <w:rPr>
      <w:rFonts w:ascii="Times New Roman" w:eastAsia="Times New Roman" w:hAnsi="Times New Roman"/>
      <w:sz w:val="24"/>
      <w:szCs w:val="24"/>
    </w:rPr>
  </w:style>
  <w:style w:type="paragraph" w:customStyle="1" w:styleId="ui-datepicker-next">
    <w:name w:val="ui-datepicker-next"/>
    <w:basedOn w:val="Normal"/>
    <w:rsid w:val="008F571E"/>
    <w:pPr>
      <w:spacing w:after="0" w:line="240" w:lineRule="auto"/>
    </w:pPr>
    <w:rPr>
      <w:rFonts w:ascii="Times New Roman" w:eastAsia="Times New Roman" w:hAnsi="Times New Roman"/>
      <w:sz w:val="24"/>
      <w:szCs w:val="24"/>
    </w:rPr>
  </w:style>
  <w:style w:type="paragraph" w:customStyle="1" w:styleId="ui-datepicker-title">
    <w:name w:val="ui-datepicker-title"/>
    <w:basedOn w:val="Normal"/>
    <w:rsid w:val="008F571E"/>
    <w:pPr>
      <w:spacing w:after="0" w:line="240" w:lineRule="auto"/>
    </w:pPr>
    <w:rPr>
      <w:rFonts w:ascii="Times New Roman" w:eastAsia="Times New Roman" w:hAnsi="Times New Roman"/>
      <w:sz w:val="24"/>
      <w:szCs w:val="24"/>
    </w:rPr>
  </w:style>
  <w:style w:type="paragraph" w:customStyle="1" w:styleId="ui-datepicker-buttonpane">
    <w:name w:val="ui-datepicker-buttonpane"/>
    <w:basedOn w:val="Normal"/>
    <w:rsid w:val="008F571E"/>
    <w:pPr>
      <w:spacing w:after="0" w:line="240" w:lineRule="auto"/>
    </w:pPr>
    <w:rPr>
      <w:rFonts w:ascii="Times New Roman" w:eastAsia="Times New Roman" w:hAnsi="Times New Roman"/>
      <w:sz w:val="24"/>
      <w:szCs w:val="24"/>
    </w:rPr>
  </w:style>
  <w:style w:type="paragraph" w:customStyle="1" w:styleId="ui-datepicker-group">
    <w:name w:val="ui-datepicker-group"/>
    <w:basedOn w:val="Normal"/>
    <w:rsid w:val="008F571E"/>
    <w:pPr>
      <w:spacing w:after="0" w:line="240" w:lineRule="auto"/>
    </w:pPr>
    <w:rPr>
      <w:rFonts w:ascii="Times New Roman" w:eastAsia="Times New Roman" w:hAnsi="Times New Roman"/>
      <w:sz w:val="24"/>
      <w:szCs w:val="24"/>
    </w:rPr>
  </w:style>
  <w:style w:type="paragraph" w:customStyle="1" w:styleId="field-label">
    <w:name w:val="field-label"/>
    <w:basedOn w:val="Normal"/>
    <w:rsid w:val="008F571E"/>
    <w:pPr>
      <w:spacing w:after="0" w:line="240" w:lineRule="auto"/>
    </w:pPr>
    <w:rPr>
      <w:rFonts w:ascii="Times New Roman" w:eastAsia="Times New Roman" w:hAnsi="Times New Roman"/>
      <w:sz w:val="24"/>
      <w:szCs w:val="24"/>
    </w:rPr>
  </w:style>
  <w:style w:type="paragraph" w:customStyle="1" w:styleId="node">
    <w:name w:val="node"/>
    <w:basedOn w:val="Normal"/>
    <w:rsid w:val="008F571E"/>
    <w:pPr>
      <w:spacing w:after="0" w:line="240" w:lineRule="auto"/>
    </w:pPr>
    <w:rPr>
      <w:rFonts w:ascii="Times New Roman" w:eastAsia="Times New Roman" w:hAnsi="Times New Roman"/>
      <w:sz w:val="24"/>
      <w:szCs w:val="24"/>
    </w:rPr>
  </w:style>
  <w:style w:type="paragraph" w:customStyle="1" w:styleId="search-snippet-info">
    <w:name w:val="search-snippet-info"/>
    <w:basedOn w:val="Normal"/>
    <w:rsid w:val="008F571E"/>
    <w:pPr>
      <w:spacing w:after="0" w:line="240" w:lineRule="auto"/>
    </w:pPr>
    <w:rPr>
      <w:rFonts w:ascii="Times New Roman" w:eastAsia="Times New Roman" w:hAnsi="Times New Roman"/>
      <w:sz w:val="24"/>
      <w:szCs w:val="24"/>
    </w:rPr>
  </w:style>
  <w:style w:type="paragraph" w:customStyle="1" w:styleId="search-info">
    <w:name w:val="search-info"/>
    <w:basedOn w:val="Normal"/>
    <w:rsid w:val="008F571E"/>
    <w:pPr>
      <w:spacing w:after="0" w:line="240" w:lineRule="auto"/>
    </w:pPr>
    <w:rPr>
      <w:rFonts w:ascii="Times New Roman" w:eastAsia="Times New Roman" w:hAnsi="Times New Roman"/>
      <w:sz w:val="24"/>
      <w:szCs w:val="24"/>
    </w:rPr>
  </w:style>
  <w:style w:type="paragraph" w:customStyle="1" w:styleId="criterion">
    <w:name w:val="criterion"/>
    <w:basedOn w:val="Normal"/>
    <w:rsid w:val="008F571E"/>
    <w:pPr>
      <w:spacing w:after="0" w:line="240" w:lineRule="auto"/>
    </w:pPr>
    <w:rPr>
      <w:rFonts w:ascii="Times New Roman" w:eastAsia="Times New Roman" w:hAnsi="Times New Roman"/>
      <w:sz w:val="24"/>
      <w:szCs w:val="24"/>
    </w:rPr>
  </w:style>
  <w:style w:type="paragraph" w:customStyle="1" w:styleId="action">
    <w:name w:val="action"/>
    <w:basedOn w:val="Normal"/>
    <w:rsid w:val="008F571E"/>
    <w:pPr>
      <w:spacing w:after="0" w:line="240" w:lineRule="auto"/>
    </w:pPr>
    <w:rPr>
      <w:rFonts w:ascii="Times New Roman" w:eastAsia="Times New Roman" w:hAnsi="Times New Roman"/>
      <w:sz w:val="24"/>
      <w:szCs w:val="24"/>
    </w:rPr>
  </w:style>
  <w:style w:type="paragraph" w:customStyle="1" w:styleId="user-picture">
    <w:name w:val="user-picture"/>
    <w:basedOn w:val="Normal"/>
    <w:rsid w:val="008F571E"/>
    <w:pPr>
      <w:spacing w:after="0" w:line="240" w:lineRule="auto"/>
    </w:pPr>
    <w:rPr>
      <w:rFonts w:ascii="Times New Roman" w:eastAsia="Times New Roman" w:hAnsi="Times New Roman"/>
      <w:sz w:val="24"/>
      <w:szCs w:val="24"/>
    </w:rPr>
  </w:style>
  <w:style w:type="paragraph" w:customStyle="1" w:styleId="views-exposed-widget">
    <w:name w:val="views-exposed-widget"/>
    <w:basedOn w:val="Normal"/>
    <w:rsid w:val="008F571E"/>
    <w:pPr>
      <w:spacing w:after="0" w:line="240" w:lineRule="auto"/>
    </w:pPr>
    <w:rPr>
      <w:rFonts w:ascii="Times New Roman" w:eastAsia="Times New Roman" w:hAnsi="Times New Roman"/>
      <w:sz w:val="24"/>
      <w:szCs w:val="24"/>
    </w:rPr>
  </w:style>
  <w:style w:type="paragraph" w:customStyle="1" w:styleId="form-submit">
    <w:name w:val="form-submit"/>
    <w:basedOn w:val="Normal"/>
    <w:rsid w:val="008F571E"/>
    <w:pPr>
      <w:spacing w:after="0" w:line="240" w:lineRule="auto"/>
    </w:pPr>
    <w:rPr>
      <w:rFonts w:ascii="Times New Roman" w:eastAsia="Times New Roman" w:hAnsi="Times New Roman"/>
      <w:sz w:val="24"/>
      <w:szCs w:val="24"/>
    </w:rPr>
  </w:style>
  <w:style w:type="paragraph" w:customStyle="1" w:styleId="hide-text">
    <w:name w:val="hide-text"/>
    <w:basedOn w:val="Normal"/>
    <w:rsid w:val="008F571E"/>
    <w:pPr>
      <w:spacing w:after="0" w:line="240" w:lineRule="auto"/>
    </w:pPr>
    <w:rPr>
      <w:rFonts w:ascii="Times New Roman" w:eastAsia="Times New Roman" w:hAnsi="Times New Roman"/>
      <w:sz w:val="24"/>
      <w:szCs w:val="24"/>
    </w:rPr>
  </w:style>
  <w:style w:type="paragraph" w:customStyle="1" w:styleId="input-block-level">
    <w:name w:val="input-block-level"/>
    <w:basedOn w:val="Normal"/>
    <w:rsid w:val="008F571E"/>
    <w:pPr>
      <w:spacing w:after="0" w:line="240" w:lineRule="auto"/>
    </w:pPr>
    <w:rPr>
      <w:rFonts w:ascii="Times New Roman" w:eastAsia="Times New Roman" w:hAnsi="Times New Roman"/>
      <w:sz w:val="24"/>
      <w:szCs w:val="24"/>
    </w:rPr>
  </w:style>
  <w:style w:type="paragraph" w:customStyle="1" w:styleId="row">
    <w:name w:val="row"/>
    <w:basedOn w:val="Normal"/>
    <w:rsid w:val="008F571E"/>
    <w:pPr>
      <w:spacing w:after="0" w:line="240" w:lineRule="auto"/>
    </w:pPr>
    <w:rPr>
      <w:rFonts w:ascii="Times New Roman" w:eastAsia="Times New Roman" w:hAnsi="Times New Roman"/>
      <w:sz w:val="24"/>
      <w:szCs w:val="24"/>
    </w:rPr>
  </w:style>
  <w:style w:type="paragraph" w:customStyle="1" w:styleId="row-fluid">
    <w:name w:val="row-fluid"/>
    <w:basedOn w:val="Normal"/>
    <w:rsid w:val="008F571E"/>
    <w:pPr>
      <w:spacing w:after="0" w:line="240" w:lineRule="auto"/>
    </w:pPr>
    <w:rPr>
      <w:rFonts w:ascii="Times New Roman" w:eastAsia="Times New Roman" w:hAnsi="Times New Roman"/>
      <w:sz w:val="24"/>
      <w:szCs w:val="24"/>
    </w:rPr>
  </w:style>
  <w:style w:type="paragraph" w:customStyle="1" w:styleId="btn">
    <w:name w:val="btn"/>
    <w:basedOn w:val="Normal"/>
    <w:rsid w:val="008F571E"/>
    <w:pPr>
      <w:spacing w:after="0" w:line="240" w:lineRule="auto"/>
    </w:pPr>
    <w:rPr>
      <w:rFonts w:ascii="Times New Roman" w:eastAsia="Times New Roman" w:hAnsi="Times New Roman"/>
      <w:sz w:val="24"/>
      <w:szCs w:val="24"/>
    </w:rPr>
  </w:style>
  <w:style w:type="paragraph" w:customStyle="1" w:styleId="btn-large">
    <w:name w:val="btn-large"/>
    <w:basedOn w:val="Normal"/>
    <w:rsid w:val="008F571E"/>
    <w:pPr>
      <w:spacing w:after="0" w:line="240" w:lineRule="auto"/>
    </w:pPr>
    <w:rPr>
      <w:rFonts w:ascii="Times New Roman" w:eastAsia="Times New Roman" w:hAnsi="Times New Roman"/>
      <w:sz w:val="24"/>
      <w:szCs w:val="24"/>
    </w:rPr>
  </w:style>
  <w:style w:type="paragraph" w:customStyle="1" w:styleId="btn-small">
    <w:name w:val="btn-small"/>
    <w:basedOn w:val="Normal"/>
    <w:rsid w:val="008F571E"/>
    <w:pPr>
      <w:spacing w:after="0" w:line="240" w:lineRule="auto"/>
    </w:pPr>
    <w:rPr>
      <w:rFonts w:ascii="Times New Roman" w:eastAsia="Times New Roman" w:hAnsi="Times New Roman"/>
      <w:sz w:val="24"/>
      <w:szCs w:val="24"/>
    </w:rPr>
  </w:style>
  <w:style w:type="paragraph" w:customStyle="1" w:styleId="btn-mini">
    <w:name w:val="btn-mini"/>
    <w:basedOn w:val="Normal"/>
    <w:rsid w:val="008F571E"/>
    <w:pPr>
      <w:spacing w:after="0" w:line="240" w:lineRule="auto"/>
    </w:pPr>
    <w:rPr>
      <w:rFonts w:ascii="Times New Roman" w:eastAsia="Times New Roman" w:hAnsi="Times New Roman"/>
      <w:sz w:val="24"/>
      <w:szCs w:val="24"/>
    </w:rPr>
  </w:style>
  <w:style w:type="paragraph" w:customStyle="1" w:styleId="btn-block">
    <w:name w:val="btn-block"/>
    <w:basedOn w:val="Normal"/>
    <w:rsid w:val="008F571E"/>
    <w:pPr>
      <w:spacing w:after="0" w:line="240" w:lineRule="auto"/>
    </w:pPr>
    <w:rPr>
      <w:rFonts w:ascii="Times New Roman" w:eastAsia="Times New Roman" w:hAnsi="Times New Roman"/>
      <w:sz w:val="24"/>
      <w:szCs w:val="24"/>
    </w:rPr>
  </w:style>
  <w:style w:type="paragraph" w:customStyle="1" w:styleId="btn-primary">
    <w:name w:val="btn-primary"/>
    <w:basedOn w:val="Normal"/>
    <w:rsid w:val="008F571E"/>
    <w:pPr>
      <w:spacing w:after="0" w:line="240" w:lineRule="auto"/>
    </w:pPr>
    <w:rPr>
      <w:rFonts w:ascii="Times New Roman" w:eastAsia="Times New Roman" w:hAnsi="Times New Roman"/>
      <w:sz w:val="24"/>
      <w:szCs w:val="24"/>
    </w:rPr>
  </w:style>
  <w:style w:type="paragraph" w:customStyle="1" w:styleId="btn-warning">
    <w:name w:val="btn-warning"/>
    <w:basedOn w:val="Normal"/>
    <w:rsid w:val="008F571E"/>
    <w:pPr>
      <w:spacing w:after="0" w:line="240" w:lineRule="auto"/>
    </w:pPr>
    <w:rPr>
      <w:rFonts w:ascii="Times New Roman" w:eastAsia="Times New Roman" w:hAnsi="Times New Roman"/>
      <w:sz w:val="24"/>
      <w:szCs w:val="24"/>
    </w:rPr>
  </w:style>
  <w:style w:type="paragraph" w:customStyle="1" w:styleId="btn-danger">
    <w:name w:val="btn-danger"/>
    <w:basedOn w:val="Normal"/>
    <w:rsid w:val="008F571E"/>
    <w:pPr>
      <w:spacing w:after="0" w:line="240" w:lineRule="auto"/>
    </w:pPr>
    <w:rPr>
      <w:rFonts w:ascii="Times New Roman" w:eastAsia="Times New Roman" w:hAnsi="Times New Roman"/>
      <w:sz w:val="24"/>
      <w:szCs w:val="24"/>
    </w:rPr>
  </w:style>
  <w:style w:type="paragraph" w:customStyle="1" w:styleId="btn-success">
    <w:name w:val="btn-success"/>
    <w:basedOn w:val="Normal"/>
    <w:rsid w:val="008F571E"/>
    <w:pPr>
      <w:spacing w:after="0" w:line="240" w:lineRule="auto"/>
    </w:pPr>
    <w:rPr>
      <w:rFonts w:ascii="Times New Roman" w:eastAsia="Times New Roman" w:hAnsi="Times New Roman"/>
      <w:sz w:val="24"/>
      <w:szCs w:val="24"/>
    </w:rPr>
  </w:style>
  <w:style w:type="paragraph" w:customStyle="1" w:styleId="btn-info">
    <w:name w:val="btn-info"/>
    <w:basedOn w:val="Normal"/>
    <w:rsid w:val="008F571E"/>
    <w:pPr>
      <w:spacing w:after="0" w:line="240" w:lineRule="auto"/>
    </w:pPr>
    <w:rPr>
      <w:rFonts w:ascii="Times New Roman" w:eastAsia="Times New Roman" w:hAnsi="Times New Roman"/>
      <w:sz w:val="24"/>
      <w:szCs w:val="24"/>
    </w:rPr>
  </w:style>
  <w:style w:type="paragraph" w:customStyle="1" w:styleId="btn-inverse">
    <w:name w:val="btn-inverse"/>
    <w:basedOn w:val="Normal"/>
    <w:rsid w:val="008F571E"/>
    <w:pPr>
      <w:spacing w:after="0" w:line="240" w:lineRule="auto"/>
    </w:pPr>
    <w:rPr>
      <w:rFonts w:ascii="Times New Roman" w:eastAsia="Times New Roman" w:hAnsi="Times New Roman"/>
      <w:sz w:val="24"/>
      <w:szCs w:val="24"/>
    </w:rPr>
  </w:style>
  <w:style w:type="paragraph" w:customStyle="1" w:styleId="btn-link">
    <w:name w:val="btn-link"/>
    <w:basedOn w:val="Normal"/>
    <w:rsid w:val="008F571E"/>
    <w:pPr>
      <w:spacing w:after="0" w:line="240" w:lineRule="auto"/>
    </w:pPr>
    <w:rPr>
      <w:rFonts w:ascii="Times New Roman" w:eastAsia="Times New Roman" w:hAnsi="Times New Roman"/>
      <w:sz w:val="24"/>
      <w:szCs w:val="24"/>
    </w:rPr>
  </w:style>
  <w:style w:type="paragraph" w:customStyle="1" w:styleId="btn-group">
    <w:name w:val="btn-group"/>
    <w:basedOn w:val="Normal"/>
    <w:rsid w:val="008F571E"/>
    <w:pPr>
      <w:spacing w:after="0" w:line="240" w:lineRule="auto"/>
    </w:pPr>
    <w:rPr>
      <w:rFonts w:ascii="Times New Roman" w:eastAsia="Times New Roman" w:hAnsi="Times New Roman"/>
      <w:sz w:val="24"/>
      <w:szCs w:val="24"/>
    </w:rPr>
  </w:style>
  <w:style w:type="paragraph" w:customStyle="1" w:styleId="btn-toolbar">
    <w:name w:val="btn-toolbar"/>
    <w:basedOn w:val="Normal"/>
    <w:rsid w:val="008F571E"/>
    <w:pPr>
      <w:spacing w:after="0" w:line="240" w:lineRule="auto"/>
    </w:pPr>
    <w:rPr>
      <w:rFonts w:ascii="Times New Roman" w:eastAsia="Times New Roman" w:hAnsi="Times New Roman"/>
      <w:sz w:val="24"/>
      <w:szCs w:val="24"/>
    </w:rPr>
  </w:style>
  <w:style w:type="paragraph" w:customStyle="1" w:styleId="nav">
    <w:name w:val="nav"/>
    <w:basedOn w:val="Normal"/>
    <w:rsid w:val="008F571E"/>
    <w:pPr>
      <w:spacing w:after="0" w:line="240" w:lineRule="auto"/>
    </w:pPr>
    <w:rPr>
      <w:rFonts w:ascii="Times New Roman" w:eastAsia="Times New Roman" w:hAnsi="Times New Roman"/>
      <w:sz w:val="24"/>
      <w:szCs w:val="24"/>
    </w:rPr>
  </w:style>
  <w:style w:type="paragraph" w:customStyle="1" w:styleId="nav-header">
    <w:name w:val="nav-header"/>
    <w:basedOn w:val="Normal"/>
    <w:rsid w:val="008F571E"/>
    <w:pPr>
      <w:spacing w:after="0" w:line="240" w:lineRule="auto"/>
    </w:pPr>
    <w:rPr>
      <w:rFonts w:ascii="Times New Roman" w:eastAsia="Times New Roman" w:hAnsi="Times New Roman"/>
      <w:sz w:val="24"/>
      <w:szCs w:val="24"/>
    </w:rPr>
  </w:style>
  <w:style w:type="paragraph" w:customStyle="1" w:styleId="nav-list">
    <w:name w:val="nav-list"/>
    <w:basedOn w:val="Normal"/>
    <w:rsid w:val="008F571E"/>
    <w:pPr>
      <w:spacing w:after="0" w:line="240" w:lineRule="auto"/>
    </w:pPr>
    <w:rPr>
      <w:rFonts w:ascii="Times New Roman" w:eastAsia="Times New Roman" w:hAnsi="Times New Roman"/>
      <w:sz w:val="24"/>
      <w:szCs w:val="24"/>
    </w:rPr>
  </w:style>
  <w:style w:type="paragraph" w:customStyle="1" w:styleId="nav-tabs">
    <w:name w:val="nav-tabs"/>
    <w:basedOn w:val="Normal"/>
    <w:rsid w:val="008F571E"/>
    <w:pPr>
      <w:spacing w:after="0" w:line="240" w:lineRule="auto"/>
    </w:pPr>
    <w:rPr>
      <w:rFonts w:ascii="Times New Roman" w:eastAsia="Times New Roman" w:hAnsi="Times New Roman"/>
      <w:sz w:val="24"/>
      <w:szCs w:val="24"/>
    </w:rPr>
  </w:style>
  <w:style w:type="paragraph" w:customStyle="1" w:styleId="navbar">
    <w:name w:val="navbar"/>
    <w:basedOn w:val="Normal"/>
    <w:rsid w:val="008F571E"/>
    <w:pPr>
      <w:spacing w:after="0" w:line="240" w:lineRule="auto"/>
    </w:pPr>
    <w:rPr>
      <w:rFonts w:ascii="Times New Roman" w:eastAsia="Times New Roman" w:hAnsi="Times New Roman"/>
      <w:sz w:val="24"/>
      <w:szCs w:val="24"/>
    </w:rPr>
  </w:style>
  <w:style w:type="paragraph" w:customStyle="1" w:styleId="navbar-inner">
    <w:name w:val="navbar-inner"/>
    <w:basedOn w:val="Normal"/>
    <w:rsid w:val="008F571E"/>
    <w:pPr>
      <w:spacing w:after="0" w:line="240" w:lineRule="auto"/>
    </w:pPr>
    <w:rPr>
      <w:rFonts w:ascii="Times New Roman" w:eastAsia="Times New Roman" w:hAnsi="Times New Roman"/>
      <w:sz w:val="24"/>
      <w:szCs w:val="24"/>
    </w:rPr>
  </w:style>
  <w:style w:type="paragraph" w:customStyle="1" w:styleId="navbar-text">
    <w:name w:val="navbar-text"/>
    <w:basedOn w:val="Normal"/>
    <w:rsid w:val="008F571E"/>
    <w:pPr>
      <w:spacing w:after="0" w:line="240" w:lineRule="auto"/>
    </w:pPr>
    <w:rPr>
      <w:rFonts w:ascii="Times New Roman" w:eastAsia="Times New Roman" w:hAnsi="Times New Roman"/>
      <w:sz w:val="24"/>
      <w:szCs w:val="24"/>
    </w:rPr>
  </w:style>
  <w:style w:type="paragraph" w:customStyle="1" w:styleId="navbar-link">
    <w:name w:val="navbar-link"/>
    <w:basedOn w:val="Normal"/>
    <w:rsid w:val="008F571E"/>
    <w:pPr>
      <w:spacing w:after="0" w:line="240" w:lineRule="auto"/>
    </w:pPr>
    <w:rPr>
      <w:rFonts w:ascii="Times New Roman" w:eastAsia="Times New Roman" w:hAnsi="Times New Roman"/>
      <w:sz w:val="24"/>
      <w:szCs w:val="24"/>
    </w:rPr>
  </w:style>
  <w:style w:type="paragraph" w:customStyle="1" w:styleId="navbar-form">
    <w:name w:val="navbar-form"/>
    <w:basedOn w:val="Normal"/>
    <w:rsid w:val="008F571E"/>
    <w:pPr>
      <w:spacing w:after="0" w:line="240" w:lineRule="auto"/>
    </w:pPr>
    <w:rPr>
      <w:rFonts w:ascii="Times New Roman" w:eastAsia="Times New Roman" w:hAnsi="Times New Roman"/>
      <w:sz w:val="24"/>
      <w:szCs w:val="24"/>
    </w:rPr>
  </w:style>
  <w:style w:type="paragraph" w:customStyle="1" w:styleId="navbar-search">
    <w:name w:val="navbar-search"/>
    <w:basedOn w:val="Normal"/>
    <w:rsid w:val="008F571E"/>
    <w:pPr>
      <w:spacing w:after="0" w:line="240" w:lineRule="auto"/>
    </w:pPr>
    <w:rPr>
      <w:rFonts w:ascii="Times New Roman" w:eastAsia="Times New Roman" w:hAnsi="Times New Roman"/>
      <w:sz w:val="24"/>
      <w:szCs w:val="24"/>
    </w:rPr>
  </w:style>
  <w:style w:type="paragraph" w:customStyle="1" w:styleId="navbar-static-top">
    <w:name w:val="navbar-static-top"/>
    <w:basedOn w:val="Normal"/>
    <w:rsid w:val="008F571E"/>
    <w:pPr>
      <w:spacing w:after="0" w:line="240" w:lineRule="auto"/>
    </w:pPr>
    <w:rPr>
      <w:rFonts w:ascii="Times New Roman" w:eastAsia="Times New Roman" w:hAnsi="Times New Roman"/>
      <w:sz w:val="24"/>
      <w:szCs w:val="24"/>
    </w:rPr>
  </w:style>
  <w:style w:type="paragraph" w:customStyle="1" w:styleId="navbar-fixed-top">
    <w:name w:val="navbar-fixed-top"/>
    <w:basedOn w:val="Normal"/>
    <w:rsid w:val="008F571E"/>
    <w:pPr>
      <w:spacing w:after="0" w:line="240" w:lineRule="auto"/>
    </w:pPr>
    <w:rPr>
      <w:rFonts w:ascii="Times New Roman" w:eastAsia="Times New Roman" w:hAnsi="Times New Roman"/>
      <w:sz w:val="24"/>
      <w:szCs w:val="24"/>
    </w:rPr>
  </w:style>
  <w:style w:type="paragraph" w:customStyle="1" w:styleId="navbar-fixed-bottom">
    <w:name w:val="navbar-fixed-bottom"/>
    <w:basedOn w:val="Normal"/>
    <w:rsid w:val="008F571E"/>
    <w:pPr>
      <w:spacing w:after="0" w:line="240" w:lineRule="auto"/>
    </w:pPr>
    <w:rPr>
      <w:rFonts w:ascii="Times New Roman" w:eastAsia="Times New Roman" w:hAnsi="Times New Roman"/>
      <w:sz w:val="24"/>
      <w:szCs w:val="24"/>
    </w:rPr>
  </w:style>
  <w:style w:type="paragraph" w:customStyle="1" w:styleId="caret">
    <w:name w:val="caret"/>
    <w:basedOn w:val="Normal"/>
    <w:rsid w:val="008F571E"/>
    <w:pPr>
      <w:spacing w:after="0" w:line="240" w:lineRule="auto"/>
    </w:pPr>
    <w:rPr>
      <w:rFonts w:ascii="Times New Roman" w:eastAsia="Times New Roman" w:hAnsi="Times New Roman"/>
      <w:sz w:val="24"/>
      <w:szCs w:val="24"/>
    </w:rPr>
  </w:style>
  <w:style w:type="paragraph" w:customStyle="1" w:styleId="dropdown-menu">
    <w:name w:val="dropdown-menu"/>
    <w:basedOn w:val="Normal"/>
    <w:rsid w:val="008F571E"/>
    <w:pPr>
      <w:spacing w:after="0" w:line="240" w:lineRule="auto"/>
    </w:pPr>
    <w:rPr>
      <w:rFonts w:ascii="Times New Roman" w:eastAsia="Times New Roman" w:hAnsi="Times New Roman"/>
      <w:sz w:val="24"/>
      <w:szCs w:val="24"/>
    </w:rPr>
  </w:style>
  <w:style w:type="paragraph" w:customStyle="1" w:styleId="typeahead">
    <w:name w:val="typeahead"/>
    <w:basedOn w:val="Normal"/>
    <w:rsid w:val="008F571E"/>
    <w:pPr>
      <w:spacing w:after="0" w:line="240" w:lineRule="auto"/>
    </w:pPr>
    <w:rPr>
      <w:rFonts w:ascii="Times New Roman" w:eastAsia="Times New Roman" w:hAnsi="Times New Roman"/>
      <w:sz w:val="24"/>
      <w:szCs w:val="24"/>
    </w:rPr>
  </w:style>
  <w:style w:type="paragraph" w:customStyle="1" w:styleId="accordion">
    <w:name w:val="accordion"/>
    <w:basedOn w:val="Normal"/>
    <w:rsid w:val="008F571E"/>
    <w:pPr>
      <w:spacing w:after="0" w:line="240" w:lineRule="auto"/>
    </w:pPr>
    <w:rPr>
      <w:rFonts w:ascii="Times New Roman" w:eastAsia="Times New Roman" w:hAnsi="Times New Roman"/>
      <w:sz w:val="24"/>
      <w:szCs w:val="24"/>
    </w:rPr>
  </w:style>
  <w:style w:type="paragraph" w:customStyle="1" w:styleId="accordion-group">
    <w:name w:val="accordion-group"/>
    <w:basedOn w:val="Normal"/>
    <w:rsid w:val="008F571E"/>
    <w:pPr>
      <w:spacing w:after="0" w:line="240" w:lineRule="auto"/>
    </w:pPr>
    <w:rPr>
      <w:rFonts w:ascii="Times New Roman" w:eastAsia="Times New Roman" w:hAnsi="Times New Roman"/>
      <w:sz w:val="24"/>
      <w:szCs w:val="24"/>
    </w:rPr>
  </w:style>
  <w:style w:type="paragraph" w:customStyle="1" w:styleId="accordion-heading">
    <w:name w:val="accordion-heading"/>
    <w:basedOn w:val="Normal"/>
    <w:rsid w:val="008F571E"/>
    <w:pPr>
      <w:spacing w:after="0" w:line="240" w:lineRule="auto"/>
    </w:pPr>
    <w:rPr>
      <w:rFonts w:ascii="Times New Roman" w:eastAsia="Times New Roman" w:hAnsi="Times New Roman"/>
      <w:sz w:val="24"/>
      <w:szCs w:val="24"/>
    </w:rPr>
  </w:style>
  <w:style w:type="paragraph" w:customStyle="1" w:styleId="accordion-inner">
    <w:name w:val="accordion-inner"/>
    <w:basedOn w:val="Normal"/>
    <w:rsid w:val="008F571E"/>
    <w:pPr>
      <w:spacing w:after="0" w:line="240" w:lineRule="auto"/>
    </w:pPr>
    <w:rPr>
      <w:rFonts w:ascii="Times New Roman" w:eastAsia="Times New Roman" w:hAnsi="Times New Roman"/>
      <w:sz w:val="24"/>
      <w:szCs w:val="24"/>
    </w:rPr>
  </w:style>
  <w:style w:type="paragraph" w:customStyle="1" w:styleId="hidden">
    <w:name w:val="hidden"/>
    <w:basedOn w:val="Normal"/>
    <w:rsid w:val="008F571E"/>
    <w:pPr>
      <w:spacing w:after="0" w:line="240" w:lineRule="auto"/>
    </w:pPr>
    <w:rPr>
      <w:rFonts w:ascii="Times New Roman" w:eastAsia="Times New Roman" w:hAnsi="Times New Roman"/>
      <w:sz w:val="24"/>
      <w:szCs w:val="24"/>
    </w:rPr>
  </w:style>
  <w:style w:type="paragraph" w:customStyle="1" w:styleId="mega-inner">
    <w:name w:val="mega-inner"/>
    <w:basedOn w:val="Normal"/>
    <w:rsid w:val="008F571E"/>
    <w:pPr>
      <w:spacing w:after="0" w:line="240" w:lineRule="auto"/>
    </w:pPr>
    <w:rPr>
      <w:rFonts w:ascii="Times New Roman" w:eastAsia="Times New Roman" w:hAnsi="Times New Roman"/>
      <w:sz w:val="24"/>
      <w:szCs w:val="24"/>
    </w:rPr>
  </w:style>
  <w:style w:type="paragraph" w:customStyle="1" w:styleId="mega-group-ct">
    <w:name w:val="mega-group-ct"/>
    <w:basedOn w:val="Normal"/>
    <w:rsid w:val="008F571E"/>
    <w:pPr>
      <w:spacing w:after="0" w:line="240" w:lineRule="auto"/>
    </w:pPr>
    <w:rPr>
      <w:rFonts w:ascii="Times New Roman" w:eastAsia="Times New Roman" w:hAnsi="Times New Roman"/>
      <w:sz w:val="24"/>
      <w:szCs w:val="24"/>
    </w:rPr>
  </w:style>
  <w:style w:type="paragraph" w:customStyle="1" w:styleId="mega-nav">
    <w:name w:val="mega-nav"/>
    <w:basedOn w:val="Normal"/>
    <w:rsid w:val="008F571E"/>
    <w:pPr>
      <w:spacing w:after="0" w:line="240" w:lineRule="auto"/>
    </w:pPr>
    <w:rPr>
      <w:rFonts w:ascii="Times New Roman" w:eastAsia="Times New Roman" w:hAnsi="Times New Roman"/>
      <w:sz w:val="24"/>
      <w:szCs w:val="24"/>
    </w:rPr>
  </w:style>
  <w:style w:type="paragraph" w:customStyle="1" w:styleId="tb-block">
    <w:name w:val="tb-block"/>
    <w:basedOn w:val="Normal"/>
    <w:rsid w:val="008F571E"/>
    <w:pPr>
      <w:spacing w:after="0" w:line="240" w:lineRule="auto"/>
    </w:pPr>
    <w:rPr>
      <w:rFonts w:ascii="Times New Roman" w:eastAsia="Times New Roman" w:hAnsi="Times New Roman"/>
      <w:sz w:val="24"/>
      <w:szCs w:val="24"/>
    </w:rPr>
  </w:style>
  <w:style w:type="paragraph" w:customStyle="1" w:styleId="mega-caption">
    <w:name w:val="mega-caption"/>
    <w:basedOn w:val="Normal"/>
    <w:rsid w:val="008F571E"/>
    <w:pPr>
      <w:spacing w:after="0" w:line="240" w:lineRule="auto"/>
    </w:pPr>
    <w:rPr>
      <w:rFonts w:ascii="Times New Roman" w:eastAsia="Times New Roman" w:hAnsi="Times New Roman"/>
      <w:sz w:val="24"/>
      <w:szCs w:val="24"/>
    </w:rPr>
  </w:style>
  <w:style w:type="paragraph" w:customStyle="1" w:styleId="collapse">
    <w:name w:val="collapse"/>
    <w:basedOn w:val="Normal"/>
    <w:rsid w:val="008F571E"/>
    <w:pPr>
      <w:spacing w:after="0" w:line="240" w:lineRule="auto"/>
    </w:pPr>
    <w:rPr>
      <w:rFonts w:ascii="Times New Roman" w:eastAsia="Times New Roman" w:hAnsi="Times New Roman"/>
      <w:sz w:val="24"/>
      <w:szCs w:val="24"/>
    </w:rPr>
  </w:style>
  <w:style w:type="paragraph" w:customStyle="1" w:styleId="close">
    <w:name w:val="close"/>
    <w:basedOn w:val="Normal"/>
    <w:rsid w:val="008F571E"/>
    <w:pPr>
      <w:spacing w:after="0" w:line="240" w:lineRule="auto"/>
    </w:pPr>
    <w:rPr>
      <w:rFonts w:ascii="Times New Roman" w:eastAsia="Times New Roman" w:hAnsi="Times New Roman"/>
      <w:sz w:val="24"/>
      <w:szCs w:val="24"/>
    </w:rPr>
  </w:style>
  <w:style w:type="paragraph" w:customStyle="1" w:styleId="btn-subhead">
    <w:name w:val="btn-subhead"/>
    <w:basedOn w:val="Normal"/>
    <w:rsid w:val="008F571E"/>
    <w:pPr>
      <w:spacing w:after="0" w:line="240" w:lineRule="auto"/>
    </w:pPr>
    <w:rPr>
      <w:rFonts w:ascii="Times New Roman" w:eastAsia="Times New Roman" w:hAnsi="Times New Roman"/>
      <w:sz w:val="24"/>
      <w:szCs w:val="24"/>
    </w:rPr>
  </w:style>
  <w:style w:type="paragraph" w:customStyle="1" w:styleId="btn-navbar">
    <w:name w:val="btn-navbar"/>
    <w:basedOn w:val="Normal"/>
    <w:rsid w:val="008F571E"/>
    <w:pPr>
      <w:spacing w:after="0" w:line="240" w:lineRule="auto"/>
    </w:pPr>
    <w:rPr>
      <w:rFonts w:ascii="Times New Roman" w:eastAsia="Times New Roman" w:hAnsi="Times New Roman"/>
      <w:sz w:val="24"/>
      <w:szCs w:val="24"/>
    </w:rPr>
  </w:style>
  <w:style w:type="paragraph" w:customStyle="1" w:styleId="mm-divider">
    <w:name w:val="mm-divider"/>
    <w:basedOn w:val="Normal"/>
    <w:rsid w:val="008F571E"/>
    <w:pPr>
      <w:spacing w:after="0" w:line="240" w:lineRule="auto"/>
    </w:pPr>
    <w:rPr>
      <w:rFonts w:ascii="Times New Roman" w:eastAsia="Times New Roman" w:hAnsi="Times New Roman"/>
      <w:sz w:val="24"/>
      <w:szCs w:val="24"/>
    </w:rPr>
  </w:style>
  <w:style w:type="paragraph" w:customStyle="1" w:styleId="mm-title">
    <w:name w:val="mm-title"/>
    <w:basedOn w:val="Normal"/>
    <w:rsid w:val="008F571E"/>
    <w:pPr>
      <w:spacing w:after="0" w:line="240" w:lineRule="auto"/>
    </w:pPr>
    <w:rPr>
      <w:rFonts w:ascii="Times New Roman" w:eastAsia="Times New Roman" w:hAnsi="Times New Roman"/>
      <w:sz w:val="24"/>
      <w:szCs w:val="24"/>
    </w:rPr>
  </w:style>
  <w:style w:type="paragraph" w:customStyle="1" w:styleId="mm-next">
    <w:name w:val="mm-next"/>
    <w:basedOn w:val="Normal"/>
    <w:rsid w:val="008F571E"/>
    <w:pPr>
      <w:spacing w:after="0" w:line="240" w:lineRule="auto"/>
    </w:pPr>
    <w:rPr>
      <w:rFonts w:ascii="Times New Roman" w:eastAsia="Times New Roman" w:hAnsi="Times New Roman"/>
      <w:sz w:val="24"/>
      <w:szCs w:val="24"/>
    </w:rPr>
  </w:style>
  <w:style w:type="paragraph" w:customStyle="1" w:styleId="mm-inset">
    <w:name w:val="mm-inset"/>
    <w:basedOn w:val="Normal"/>
    <w:rsid w:val="008F571E"/>
    <w:pPr>
      <w:spacing w:after="0" w:line="240" w:lineRule="auto"/>
    </w:pPr>
    <w:rPr>
      <w:rFonts w:ascii="Times New Roman" w:eastAsia="Times New Roman" w:hAnsi="Times New Roman"/>
      <w:sz w:val="24"/>
      <w:szCs w:val="24"/>
    </w:rPr>
  </w:style>
  <w:style w:type="paragraph" w:customStyle="1" w:styleId="mm-insetli">
    <w:name w:val="mm-inset&gt;li"/>
    <w:basedOn w:val="Normal"/>
    <w:rsid w:val="008F571E"/>
    <w:pPr>
      <w:spacing w:after="0" w:line="240" w:lineRule="auto"/>
    </w:pPr>
    <w:rPr>
      <w:rFonts w:ascii="Times New Roman" w:eastAsia="Times New Roman" w:hAnsi="Times New Roman"/>
      <w:sz w:val="24"/>
      <w:szCs w:val="24"/>
    </w:rPr>
  </w:style>
  <w:style w:type="paragraph" w:customStyle="1" w:styleId="mm-spacer">
    <w:name w:val="mm-spacer"/>
    <w:basedOn w:val="Normal"/>
    <w:rsid w:val="008F571E"/>
    <w:pPr>
      <w:spacing w:after="0" w:line="240" w:lineRule="auto"/>
    </w:pPr>
    <w:rPr>
      <w:rFonts w:ascii="Times New Roman" w:eastAsia="Times New Roman" w:hAnsi="Times New Roman"/>
      <w:sz w:val="24"/>
      <w:szCs w:val="24"/>
    </w:rPr>
  </w:style>
  <w:style w:type="paragraph" w:customStyle="1" w:styleId="mm-breadcrumbs">
    <w:name w:val="mm-breadcrumbs"/>
    <w:basedOn w:val="Normal"/>
    <w:rsid w:val="008F571E"/>
    <w:pPr>
      <w:spacing w:after="0" w:line="240" w:lineRule="auto"/>
    </w:pPr>
    <w:rPr>
      <w:rFonts w:ascii="Times New Roman" w:eastAsia="Times New Roman" w:hAnsi="Times New Roman"/>
      <w:sz w:val="24"/>
      <w:szCs w:val="24"/>
    </w:rPr>
  </w:style>
  <w:style w:type="paragraph" w:customStyle="1" w:styleId="mm-breadcrumbs0">
    <w:name w:val="mm-breadcrumbs&gt;*"/>
    <w:basedOn w:val="Normal"/>
    <w:rsid w:val="008F571E"/>
    <w:pPr>
      <w:spacing w:after="0" w:line="240" w:lineRule="auto"/>
    </w:pPr>
    <w:rPr>
      <w:rFonts w:ascii="Times New Roman" w:eastAsia="Times New Roman" w:hAnsi="Times New Roman"/>
      <w:sz w:val="24"/>
      <w:szCs w:val="24"/>
    </w:rPr>
  </w:style>
  <w:style w:type="paragraph" w:customStyle="1" w:styleId="mm-breadcrumbsa">
    <w:name w:val="mm-breadcrumbs&gt;a"/>
    <w:basedOn w:val="Normal"/>
    <w:rsid w:val="008F571E"/>
    <w:pPr>
      <w:spacing w:after="0" w:line="240" w:lineRule="auto"/>
    </w:pPr>
    <w:rPr>
      <w:rFonts w:ascii="Times New Roman" w:eastAsia="Times New Roman" w:hAnsi="Times New Roman"/>
      <w:sz w:val="24"/>
      <w:szCs w:val="24"/>
    </w:rPr>
  </w:style>
  <w:style w:type="paragraph" w:customStyle="1" w:styleId="handle">
    <w:name w:val="handle"/>
    <w:basedOn w:val="Normal"/>
    <w:rsid w:val="008F571E"/>
    <w:pPr>
      <w:spacing w:after="0" w:line="240" w:lineRule="auto"/>
    </w:pPr>
    <w:rPr>
      <w:rFonts w:ascii="Times New Roman" w:eastAsia="Times New Roman" w:hAnsi="Times New Roman"/>
      <w:sz w:val="24"/>
      <w:szCs w:val="24"/>
    </w:rPr>
  </w:style>
  <w:style w:type="paragraph" w:customStyle="1" w:styleId="js-hide">
    <w:name w:val="js-hide"/>
    <w:basedOn w:val="Normal"/>
    <w:rsid w:val="008F571E"/>
    <w:pPr>
      <w:spacing w:after="0" w:line="240" w:lineRule="auto"/>
    </w:pPr>
    <w:rPr>
      <w:rFonts w:ascii="Times New Roman" w:eastAsia="Times New Roman" w:hAnsi="Times New Roman"/>
      <w:sz w:val="24"/>
      <w:szCs w:val="24"/>
    </w:rPr>
  </w:style>
  <w:style w:type="paragraph" w:customStyle="1" w:styleId="dropbtn">
    <w:name w:val="dropbtn"/>
    <w:basedOn w:val="Normal"/>
    <w:rsid w:val="008F571E"/>
    <w:pPr>
      <w:spacing w:after="0" w:line="240" w:lineRule="auto"/>
    </w:pPr>
    <w:rPr>
      <w:rFonts w:ascii="Times New Roman" w:eastAsia="Times New Roman" w:hAnsi="Times New Roman"/>
      <w:sz w:val="24"/>
      <w:szCs w:val="24"/>
    </w:rPr>
  </w:style>
  <w:style w:type="paragraph" w:customStyle="1" w:styleId="date-padding">
    <w:name w:val="date-padding"/>
    <w:basedOn w:val="Normal"/>
    <w:rsid w:val="008F571E"/>
    <w:pPr>
      <w:spacing w:after="0" w:line="240" w:lineRule="auto"/>
    </w:pPr>
    <w:rPr>
      <w:rFonts w:ascii="Times New Roman" w:eastAsia="Times New Roman" w:hAnsi="Times New Roman"/>
      <w:sz w:val="24"/>
      <w:szCs w:val="24"/>
    </w:rPr>
  </w:style>
  <w:style w:type="paragraph" w:customStyle="1" w:styleId="span12">
    <w:name w:val="span12"/>
    <w:basedOn w:val="Normal"/>
    <w:rsid w:val="008F571E"/>
    <w:pPr>
      <w:spacing w:after="0" w:line="240" w:lineRule="auto"/>
    </w:pPr>
    <w:rPr>
      <w:rFonts w:ascii="Times New Roman" w:eastAsia="Times New Roman" w:hAnsi="Times New Roman"/>
      <w:sz w:val="24"/>
      <w:szCs w:val="24"/>
    </w:rPr>
  </w:style>
  <w:style w:type="paragraph" w:customStyle="1" w:styleId="span11">
    <w:name w:val="span11"/>
    <w:basedOn w:val="Normal"/>
    <w:rsid w:val="008F571E"/>
    <w:pPr>
      <w:spacing w:after="0" w:line="240" w:lineRule="auto"/>
    </w:pPr>
    <w:rPr>
      <w:rFonts w:ascii="Times New Roman" w:eastAsia="Times New Roman" w:hAnsi="Times New Roman"/>
      <w:sz w:val="24"/>
      <w:szCs w:val="24"/>
    </w:rPr>
  </w:style>
  <w:style w:type="paragraph" w:customStyle="1" w:styleId="span10">
    <w:name w:val="span10"/>
    <w:basedOn w:val="Normal"/>
    <w:rsid w:val="008F571E"/>
    <w:pPr>
      <w:spacing w:after="0" w:line="240" w:lineRule="auto"/>
    </w:pPr>
    <w:rPr>
      <w:rFonts w:ascii="Times New Roman" w:eastAsia="Times New Roman" w:hAnsi="Times New Roman"/>
      <w:sz w:val="24"/>
      <w:szCs w:val="24"/>
    </w:rPr>
  </w:style>
  <w:style w:type="paragraph" w:customStyle="1" w:styleId="span9">
    <w:name w:val="span9"/>
    <w:basedOn w:val="Normal"/>
    <w:rsid w:val="008F571E"/>
    <w:pPr>
      <w:spacing w:after="0" w:line="240" w:lineRule="auto"/>
    </w:pPr>
    <w:rPr>
      <w:rFonts w:ascii="Times New Roman" w:eastAsia="Times New Roman" w:hAnsi="Times New Roman"/>
      <w:sz w:val="24"/>
      <w:szCs w:val="24"/>
    </w:rPr>
  </w:style>
  <w:style w:type="paragraph" w:customStyle="1" w:styleId="span8">
    <w:name w:val="span8"/>
    <w:basedOn w:val="Normal"/>
    <w:rsid w:val="008F571E"/>
    <w:pPr>
      <w:spacing w:after="0" w:line="240" w:lineRule="auto"/>
    </w:pPr>
    <w:rPr>
      <w:rFonts w:ascii="Times New Roman" w:eastAsia="Times New Roman" w:hAnsi="Times New Roman"/>
      <w:sz w:val="24"/>
      <w:szCs w:val="24"/>
    </w:rPr>
  </w:style>
  <w:style w:type="paragraph" w:customStyle="1" w:styleId="span7">
    <w:name w:val="span7"/>
    <w:basedOn w:val="Normal"/>
    <w:rsid w:val="008F571E"/>
    <w:pPr>
      <w:spacing w:after="0" w:line="240" w:lineRule="auto"/>
    </w:pPr>
    <w:rPr>
      <w:rFonts w:ascii="Times New Roman" w:eastAsia="Times New Roman" w:hAnsi="Times New Roman"/>
      <w:sz w:val="24"/>
      <w:szCs w:val="24"/>
    </w:rPr>
  </w:style>
  <w:style w:type="paragraph" w:customStyle="1" w:styleId="span6">
    <w:name w:val="span6"/>
    <w:basedOn w:val="Normal"/>
    <w:rsid w:val="008F571E"/>
    <w:pPr>
      <w:spacing w:after="0" w:line="240" w:lineRule="auto"/>
    </w:pPr>
    <w:rPr>
      <w:rFonts w:ascii="Times New Roman" w:eastAsia="Times New Roman" w:hAnsi="Times New Roman"/>
      <w:sz w:val="24"/>
      <w:szCs w:val="24"/>
    </w:rPr>
  </w:style>
  <w:style w:type="paragraph" w:customStyle="1" w:styleId="span5">
    <w:name w:val="span5"/>
    <w:basedOn w:val="Normal"/>
    <w:rsid w:val="008F571E"/>
    <w:pPr>
      <w:spacing w:after="0" w:line="240" w:lineRule="auto"/>
    </w:pPr>
    <w:rPr>
      <w:rFonts w:ascii="Times New Roman" w:eastAsia="Times New Roman" w:hAnsi="Times New Roman"/>
      <w:sz w:val="24"/>
      <w:szCs w:val="24"/>
    </w:rPr>
  </w:style>
  <w:style w:type="paragraph" w:customStyle="1" w:styleId="span4">
    <w:name w:val="span4"/>
    <w:basedOn w:val="Normal"/>
    <w:rsid w:val="008F571E"/>
    <w:pPr>
      <w:spacing w:after="0" w:line="240" w:lineRule="auto"/>
    </w:pPr>
    <w:rPr>
      <w:rFonts w:ascii="Times New Roman" w:eastAsia="Times New Roman" w:hAnsi="Times New Roman"/>
      <w:sz w:val="24"/>
      <w:szCs w:val="24"/>
    </w:rPr>
  </w:style>
  <w:style w:type="paragraph" w:customStyle="1" w:styleId="span3">
    <w:name w:val="span3"/>
    <w:basedOn w:val="Normal"/>
    <w:rsid w:val="008F571E"/>
    <w:pPr>
      <w:spacing w:after="0" w:line="240" w:lineRule="auto"/>
    </w:pPr>
    <w:rPr>
      <w:rFonts w:ascii="Times New Roman" w:eastAsia="Times New Roman" w:hAnsi="Times New Roman"/>
      <w:sz w:val="24"/>
      <w:szCs w:val="24"/>
    </w:rPr>
  </w:style>
  <w:style w:type="paragraph" w:customStyle="1" w:styleId="span2">
    <w:name w:val="span2"/>
    <w:basedOn w:val="Normal"/>
    <w:rsid w:val="008F571E"/>
    <w:pPr>
      <w:spacing w:after="0" w:line="240" w:lineRule="auto"/>
    </w:pPr>
    <w:rPr>
      <w:rFonts w:ascii="Times New Roman" w:eastAsia="Times New Roman" w:hAnsi="Times New Roman"/>
      <w:sz w:val="24"/>
      <w:szCs w:val="24"/>
    </w:rPr>
  </w:style>
  <w:style w:type="paragraph" w:customStyle="1" w:styleId="span1">
    <w:name w:val="span1"/>
    <w:basedOn w:val="Normal"/>
    <w:rsid w:val="008F571E"/>
    <w:pPr>
      <w:spacing w:after="0" w:line="240" w:lineRule="auto"/>
    </w:pPr>
    <w:rPr>
      <w:rFonts w:ascii="Times New Roman" w:eastAsia="Times New Roman" w:hAnsi="Times New Roman"/>
      <w:sz w:val="24"/>
      <w:szCs w:val="24"/>
    </w:rPr>
  </w:style>
  <w:style w:type="paragraph" w:customStyle="1" w:styleId="offset12">
    <w:name w:val="offset12"/>
    <w:basedOn w:val="Normal"/>
    <w:rsid w:val="008F571E"/>
    <w:pPr>
      <w:spacing w:after="0" w:line="240" w:lineRule="auto"/>
    </w:pPr>
    <w:rPr>
      <w:rFonts w:ascii="Times New Roman" w:eastAsia="Times New Roman" w:hAnsi="Times New Roman"/>
      <w:sz w:val="24"/>
      <w:szCs w:val="24"/>
    </w:rPr>
  </w:style>
  <w:style w:type="paragraph" w:customStyle="1" w:styleId="offset11">
    <w:name w:val="offset11"/>
    <w:basedOn w:val="Normal"/>
    <w:rsid w:val="008F571E"/>
    <w:pPr>
      <w:spacing w:after="0" w:line="240" w:lineRule="auto"/>
    </w:pPr>
    <w:rPr>
      <w:rFonts w:ascii="Times New Roman" w:eastAsia="Times New Roman" w:hAnsi="Times New Roman"/>
      <w:sz w:val="24"/>
      <w:szCs w:val="24"/>
    </w:rPr>
  </w:style>
  <w:style w:type="paragraph" w:customStyle="1" w:styleId="offset10">
    <w:name w:val="offset10"/>
    <w:basedOn w:val="Normal"/>
    <w:rsid w:val="008F571E"/>
    <w:pPr>
      <w:spacing w:after="0" w:line="240" w:lineRule="auto"/>
    </w:pPr>
    <w:rPr>
      <w:rFonts w:ascii="Times New Roman" w:eastAsia="Times New Roman" w:hAnsi="Times New Roman"/>
      <w:sz w:val="24"/>
      <w:szCs w:val="24"/>
    </w:rPr>
  </w:style>
  <w:style w:type="paragraph" w:customStyle="1" w:styleId="offset9">
    <w:name w:val="offset9"/>
    <w:basedOn w:val="Normal"/>
    <w:rsid w:val="008F571E"/>
    <w:pPr>
      <w:spacing w:after="0" w:line="240" w:lineRule="auto"/>
    </w:pPr>
    <w:rPr>
      <w:rFonts w:ascii="Times New Roman" w:eastAsia="Times New Roman" w:hAnsi="Times New Roman"/>
      <w:sz w:val="24"/>
      <w:szCs w:val="24"/>
    </w:rPr>
  </w:style>
  <w:style w:type="paragraph" w:customStyle="1" w:styleId="offset8">
    <w:name w:val="offset8"/>
    <w:basedOn w:val="Normal"/>
    <w:rsid w:val="008F571E"/>
    <w:pPr>
      <w:spacing w:after="0" w:line="240" w:lineRule="auto"/>
    </w:pPr>
    <w:rPr>
      <w:rFonts w:ascii="Times New Roman" w:eastAsia="Times New Roman" w:hAnsi="Times New Roman"/>
      <w:sz w:val="24"/>
      <w:szCs w:val="24"/>
    </w:rPr>
  </w:style>
  <w:style w:type="paragraph" w:customStyle="1" w:styleId="offset7">
    <w:name w:val="offset7"/>
    <w:basedOn w:val="Normal"/>
    <w:rsid w:val="008F571E"/>
    <w:pPr>
      <w:spacing w:after="0" w:line="240" w:lineRule="auto"/>
    </w:pPr>
    <w:rPr>
      <w:rFonts w:ascii="Times New Roman" w:eastAsia="Times New Roman" w:hAnsi="Times New Roman"/>
      <w:sz w:val="24"/>
      <w:szCs w:val="24"/>
    </w:rPr>
  </w:style>
  <w:style w:type="paragraph" w:customStyle="1" w:styleId="offset6">
    <w:name w:val="offset6"/>
    <w:basedOn w:val="Normal"/>
    <w:rsid w:val="008F571E"/>
    <w:pPr>
      <w:spacing w:after="0" w:line="240" w:lineRule="auto"/>
    </w:pPr>
    <w:rPr>
      <w:rFonts w:ascii="Times New Roman" w:eastAsia="Times New Roman" w:hAnsi="Times New Roman"/>
      <w:sz w:val="24"/>
      <w:szCs w:val="24"/>
    </w:rPr>
  </w:style>
  <w:style w:type="paragraph" w:customStyle="1" w:styleId="offset5">
    <w:name w:val="offset5"/>
    <w:basedOn w:val="Normal"/>
    <w:rsid w:val="008F571E"/>
    <w:pPr>
      <w:spacing w:after="0" w:line="240" w:lineRule="auto"/>
    </w:pPr>
    <w:rPr>
      <w:rFonts w:ascii="Times New Roman" w:eastAsia="Times New Roman" w:hAnsi="Times New Roman"/>
      <w:sz w:val="24"/>
      <w:szCs w:val="24"/>
    </w:rPr>
  </w:style>
  <w:style w:type="paragraph" w:customStyle="1" w:styleId="offset4">
    <w:name w:val="offset4"/>
    <w:basedOn w:val="Normal"/>
    <w:rsid w:val="008F571E"/>
    <w:pPr>
      <w:spacing w:after="0" w:line="240" w:lineRule="auto"/>
    </w:pPr>
    <w:rPr>
      <w:rFonts w:ascii="Times New Roman" w:eastAsia="Times New Roman" w:hAnsi="Times New Roman"/>
      <w:sz w:val="24"/>
      <w:szCs w:val="24"/>
    </w:rPr>
  </w:style>
  <w:style w:type="paragraph" w:customStyle="1" w:styleId="offset3">
    <w:name w:val="offset3"/>
    <w:basedOn w:val="Normal"/>
    <w:rsid w:val="008F571E"/>
    <w:pPr>
      <w:spacing w:after="0" w:line="240" w:lineRule="auto"/>
    </w:pPr>
    <w:rPr>
      <w:rFonts w:ascii="Times New Roman" w:eastAsia="Times New Roman" w:hAnsi="Times New Roman"/>
      <w:sz w:val="24"/>
      <w:szCs w:val="24"/>
    </w:rPr>
  </w:style>
  <w:style w:type="paragraph" w:customStyle="1" w:styleId="offset2">
    <w:name w:val="offset2"/>
    <w:basedOn w:val="Normal"/>
    <w:rsid w:val="008F571E"/>
    <w:pPr>
      <w:spacing w:after="0" w:line="240" w:lineRule="auto"/>
    </w:pPr>
    <w:rPr>
      <w:rFonts w:ascii="Times New Roman" w:eastAsia="Times New Roman" w:hAnsi="Times New Roman"/>
      <w:sz w:val="24"/>
      <w:szCs w:val="24"/>
    </w:rPr>
  </w:style>
  <w:style w:type="paragraph" w:customStyle="1" w:styleId="offset1">
    <w:name w:val="offset1"/>
    <w:basedOn w:val="Normal"/>
    <w:rsid w:val="008F571E"/>
    <w:pPr>
      <w:spacing w:after="0" w:line="240" w:lineRule="auto"/>
    </w:pPr>
    <w:rPr>
      <w:rFonts w:ascii="Times New Roman" w:eastAsia="Times New Roman" w:hAnsi="Times New Roman"/>
      <w:sz w:val="24"/>
      <w:szCs w:val="24"/>
    </w:rPr>
  </w:style>
  <w:style w:type="paragraph" w:customStyle="1" w:styleId="divider">
    <w:name w:val="divider"/>
    <w:basedOn w:val="Normal"/>
    <w:rsid w:val="008F571E"/>
    <w:pPr>
      <w:spacing w:after="0" w:line="240" w:lineRule="auto"/>
    </w:pPr>
    <w:rPr>
      <w:rFonts w:ascii="Times New Roman" w:eastAsia="Times New Roman" w:hAnsi="Times New Roman"/>
      <w:sz w:val="24"/>
      <w:szCs w:val="24"/>
    </w:rPr>
  </w:style>
  <w:style w:type="paragraph" w:customStyle="1" w:styleId="container">
    <w:name w:val="container"/>
    <w:basedOn w:val="Normal"/>
    <w:rsid w:val="008F571E"/>
    <w:pPr>
      <w:spacing w:after="0" w:line="240" w:lineRule="auto"/>
    </w:pPr>
    <w:rPr>
      <w:rFonts w:ascii="Times New Roman" w:eastAsia="Times New Roman" w:hAnsi="Times New Roman"/>
      <w:sz w:val="24"/>
      <w:szCs w:val="24"/>
    </w:rPr>
  </w:style>
  <w:style w:type="paragraph" w:customStyle="1" w:styleId="brand">
    <w:name w:val="brand"/>
    <w:basedOn w:val="Normal"/>
    <w:rsid w:val="008F571E"/>
    <w:pPr>
      <w:spacing w:after="0" w:line="240" w:lineRule="auto"/>
    </w:pPr>
    <w:rPr>
      <w:rFonts w:ascii="Times New Roman" w:eastAsia="Times New Roman" w:hAnsi="Times New Roman"/>
      <w:sz w:val="24"/>
      <w:szCs w:val="24"/>
    </w:rPr>
  </w:style>
  <w:style w:type="paragraph" w:customStyle="1" w:styleId="divider-vertical">
    <w:name w:val="divider-vertical"/>
    <w:basedOn w:val="Normal"/>
    <w:rsid w:val="008F571E"/>
    <w:pPr>
      <w:spacing w:after="0" w:line="240" w:lineRule="auto"/>
    </w:pPr>
    <w:rPr>
      <w:rFonts w:ascii="Times New Roman" w:eastAsia="Times New Roman" w:hAnsi="Times New Roman"/>
      <w:sz w:val="24"/>
      <w:szCs w:val="24"/>
    </w:rPr>
  </w:style>
  <w:style w:type="paragraph" w:customStyle="1" w:styleId="radio">
    <w:name w:val="radio"/>
    <w:basedOn w:val="Normal"/>
    <w:rsid w:val="008F571E"/>
    <w:pPr>
      <w:spacing w:after="0" w:line="240" w:lineRule="auto"/>
    </w:pPr>
    <w:rPr>
      <w:rFonts w:ascii="Times New Roman" w:eastAsia="Times New Roman" w:hAnsi="Times New Roman"/>
      <w:sz w:val="24"/>
      <w:szCs w:val="24"/>
    </w:rPr>
  </w:style>
  <w:style w:type="paragraph" w:customStyle="1" w:styleId="checkbox">
    <w:name w:val="checkbox"/>
    <w:basedOn w:val="Normal"/>
    <w:rsid w:val="008F571E"/>
    <w:pPr>
      <w:spacing w:after="0" w:line="240" w:lineRule="auto"/>
    </w:pPr>
    <w:rPr>
      <w:rFonts w:ascii="Times New Roman" w:eastAsia="Times New Roman" w:hAnsi="Times New Roman"/>
      <w:sz w:val="24"/>
      <w:szCs w:val="24"/>
    </w:rPr>
  </w:style>
  <w:style w:type="paragraph" w:customStyle="1" w:styleId="input-append">
    <w:name w:val="input-append"/>
    <w:basedOn w:val="Normal"/>
    <w:rsid w:val="008F571E"/>
    <w:pPr>
      <w:spacing w:after="0" w:line="240" w:lineRule="auto"/>
    </w:pPr>
    <w:rPr>
      <w:rFonts w:ascii="Times New Roman" w:eastAsia="Times New Roman" w:hAnsi="Times New Roman"/>
      <w:sz w:val="24"/>
      <w:szCs w:val="24"/>
    </w:rPr>
  </w:style>
  <w:style w:type="paragraph" w:customStyle="1" w:styleId="input-prepend">
    <w:name w:val="input-prepend"/>
    <w:basedOn w:val="Normal"/>
    <w:rsid w:val="008F571E"/>
    <w:pPr>
      <w:spacing w:after="0" w:line="240" w:lineRule="auto"/>
    </w:pPr>
    <w:rPr>
      <w:rFonts w:ascii="Times New Roman" w:eastAsia="Times New Roman" w:hAnsi="Times New Roman"/>
      <w:sz w:val="24"/>
      <w:szCs w:val="24"/>
    </w:rPr>
  </w:style>
  <w:style w:type="paragraph" w:customStyle="1" w:styleId="search-query">
    <w:name w:val="search-query"/>
    <w:basedOn w:val="Normal"/>
    <w:rsid w:val="008F571E"/>
    <w:pPr>
      <w:spacing w:after="0" w:line="240" w:lineRule="auto"/>
    </w:pPr>
    <w:rPr>
      <w:rFonts w:ascii="Times New Roman" w:eastAsia="Times New Roman" w:hAnsi="Times New Roman"/>
      <w:sz w:val="24"/>
      <w:szCs w:val="24"/>
    </w:rPr>
  </w:style>
  <w:style w:type="paragraph" w:customStyle="1" w:styleId="accordion-toggle">
    <w:name w:val="accordion-toggle"/>
    <w:basedOn w:val="Normal"/>
    <w:rsid w:val="008F571E"/>
    <w:pPr>
      <w:spacing w:after="0" w:line="240" w:lineRule="auto"/>
    </w:pPr>
    <w:rPr>
      <w:rFonts w:ascii="Times New Roman" w:eastAsia="Times New Roman" w:hAnsi="Times New Roman"/>
      <w:sz w:val="24"/>
      <w:szCs w:val="24"/>
    </w:rPr>
  </w:style>
  <w:style w:type="paragraph" w:customStyle="1" w:styleId="block-title">
    <w:name w:val="block-title"/>
    <w:basedOn w:val="Normal"/>
    <w:rsid w:val="008F571E"/>
    <w:pPr>
      <w:spacing w:after="0" w:line="240" w:lineRule="auto"/>
    </w:pPr>
    <w:rPr>
      <w:rFonts w:ascii="Times New Roman" w:eastAsia="Times New Roman" w:hAnsi="Times New Roman"/>
      <w:sz w:val="24"/>
      <w:szCs w:val="24"/>
    </w:rPr>
  </w:style>
  <w:style w:type="paragraph" w:customStyle="1" w:styleId="block-ct">
    <w:name w:val="block-ct"/>
    <w:basedOn w:val="Normal"/>
    <w:rsid w:val="008F571E"/>
    <w:pPr>
      <w:spacing w:after="0" w:line="240" w:lineRule="auto"/>
    </w:pPr>
    <w:rPr>
      <w:rFonts w:ascii="Times New Roman" w:eastAsia="Times New Roman" w:hAnsi="Times New Roman"/>
      <w:sz w:val="24"/>
      <w:szCs w:val="24"/>
    </w:rPr>
  </w:style>
  <w:style w:type="paragraph" w:customStyle="1" w:styleId="span50">
    <w:name w:val="span50"/>
    <w:basedOn w:val="Normal"/>
    <w:rsid w:val="008F571E"/>
    <w:pPr>
      <w:spacing w:after="0" w:line="240" w:lineRule="auto"/>
    </w:pPr>
    <w:rPr>
      <w:rFonts w:ascii="Times New Roman" w:eastAsia="Times New Roman" w:hAnsi="Times New Roman"/>
      <w:sz w:val="24"/>
      <w:szCs w:val="24"/>
    </w:rPr>
  </w:style>
  <w:style w:type="paragraph" w:customStyle="1" w:styleId="span33">
    <w:name w:val="span33"/>
    <w:basedOn w:val="Normal"/>
    <w:rsid w:val="008F571E"/>
    <w:pPr>
      <w:spacing w:after="0" w:line="240" w:lineRule="auto"/>
    </w:pPr>
    <w:rPr>
      <w:rFonts w:ascii="Times New Roman" w:eastAsia="Times New Roman" w:hAnsi="Times New Roman"/>
      <w:sz w:val="24"/>
      <w:szCs w:val="24"/>
    </w:rPr>
  </w:style>
  <w:style w:type="paragraph" w:customStyle="1" w:styleId="span25">
    <w:name w:val="span25"/>
    <w:basedOn w:val="Normal"/>
    <w:rsid w:val="008F571E"/>
    <w:pPr>
      <w:spacing w:after="0" w:line="240" w:lineRule="auto"/>
    </w:pPr>
    <w:rPr>
      <w:rFonts w:ascii="Times New Roman" w:eastAsia="Times New Roman" w:hAnsi="Times New Roman"/>
      <w:sz w:val="24"/>
      <w:szCs w:val="24"/>
    </w:rPr>
  </w:style>
  <w:style w:type="paragraph" w:customStyle="1" w:styleId="span20">
    <w:name w:val="span20"/>
    <w:basedOn w:val="Normal"/>
    <w:rsid w:val="008F571E"/>
    <w:pPr>
      <w:spacing w:after="0" w:line="240" w:lineRule="auto"/>
    </w:pPr>
    <w:rPr>
      <w:rFonts w:ascii="Times New Roman" w:eastAsia="Times New Roman" w:hAnsi="Times New Roman"/>
      <w:sz w:val="24"/>
      <w:szCs w:val="24"/>
    </w:rPr>
  </w:style>
  <w:style w:type="paragraph" w:customStyle="1" w:styleId="span16">
    <w:name w:val="span16"/>
    <w:basedOn w:val="Normal"/>
    <w:rsid w:val="008F571E"/>
    <w:pPr>
      <w:spacing w:after="0" w:line="240" w:lineRule="auto"/>
    </w:pPr>
    <w:rPr>
      <w:rFonts w:ascii="Times New Roman" w:eastAsia="Times New Roman" w:hAnsi="Times New Roman"/>
      <w:sz w:val="24"/>
      <w:szCs w:val="24"/>
    </w:rPr>
  </w:style>
  <w:style w:type="paragraph" w:customStyle="1" w:styleId="mm-panel">
    <w:name w:val="mm-panel"/>
    <w:basedOn w:val="Normal"/>
    <w:rsid w:val="008F571E"/>
    <w:pPr>
      <w:spacing w:after="0" w:line="240" w:lineRule="auto"/>
    </w:pPr>
    <w:rPr>
      <w:rFonts w:ascii="Times New Roman" w:eastAsia="Times New Roman" w:hAnsi="Times New Roman"/>
      <w:sz w:val="24"/>
      <w:szCs w:val="24"/>
    </w:rPr>
  </w:style>
  <w:style w:type="paragraph" w:customStyle="1" w:styleId="form-item-name">
    <w:name w:val="form-item-name"/>
    <w:basedOn w:val="Normal"/>
    <w:rsid w:val="008F571E"/>
    <w:pPr>
      <w:spacing w:after="0" w:line="240" w:lineRule="auto"/>
    </w:pPr>
    <w:rPr>
      <w:rFonts w:ascii="Times New Roman" w:eastAsia="Times New Roman" w:hAnsi="Times New Roman"/>
      <w:sz w:val="24"/>
      <w:szCs w:val="24"/>
    </w:rPr>
  </w:style>
  <w:style w:type="paragraph" w:customStyle="1" w:styleId="visible-phone">
    <w:name w:val="visible-phone"/>
    <w:basedOn w:val="Normal"/>
    <w:rsid w:val="008F571E"/>
    <w:pPr>
      <w:spacing w:after="0" w:line="240" w:lineRule="auto"/>
    </w:pPr>
    <w:rPr>
      <w:rFonts w:ascii="Times New Roman" w:eastAsia="Times New Roman" w:hAnsi="Times New Roman"/>
      <w:sz w:val="24"/>
      <w:szCs w:val="24"/>
    </w:rPr>
  </w:style>
  <w:style w:type="paragraph" w:customStyle="1" w:styleId="visible-tablet">
    <w:name w:val="visible-tablet"/>
    <w:basedOn w:val="Normal"/>
    <w:rsid w:val="008F571E"/>
    <w:pPr>
      <w:spacing w:after="0" w:line="240" w:lineRule="auto"/>
    </w:pPr>
    <w:rPr>
      <w:rFonts w:ascii="Times New Roman" w:eastAsia="Times New Roman" w:hAnsi="Times New Roman"/>
      <w:sz w:val="24"/>
      <w:szCs w:val="24"/>
    </w:rPr>
  </w:style>
  <w:style w:type="paragraph" w:customStyle="1" w:styleId="hidden-desktop">
    <w:name w:val="hidden-desktop"/>
    <w:basedOn w:val="Normal"/>
    <w:rsid w:val="008F571E"/>
    <w:pPr>
      <w:spacing w:after="0" w:line="240" w:lineRule="auto"/>
    </w:pPr>
    <w:rPr>
      <w:rFonts w:ascii="Times New Roman" w:eastAsia="Times New Roman" w:hAnsi="Times New Roman"/>
      <w:sz w:val="24"/>
      <w:szCs w:val="24"/>
    </w:rPr>
  </w:style>
  <w:style w:type="paragraph" w:customStyle="1" w:styleId="visible-print">
    <w:name w:val="visible-print"/>
    <w:basedOn w:val="Normal"/>
    <w:rsid w:val="008F571E"/>
    <w:pPr>
      <w:spacing w:after="0" w:line="240" w:lineRule="auto"/>
    </w:pPr>
    <w:rPr>
      <w:rFonts w:ascii="Times New Roman" w:eastAsia="Times New Roman" w:hAnsi="Times New Roman"/>
      <w:sz w:val="24"/>
      <w:szCs w:val="24"/>
    </w:rPr>
  </w:style>
  <w:style w:type="character" w:customStyle="1" w:styleId="ext">
    <w:name w:val="ext"/>
    <w:basedOn w:val="DefaultParagraphFont"/>
    <w:rsid w:val="008F571E"/>
    <w:rPr>
      <w:strike w:val="0"/>
      <w:dstrike w:val="0"/>
      <w:u w:val="none"/>
      <w:effect w:val="none"/>
    </w:rPr>
  </w:style>
  <w:style w:type="character" w:customStyle="1" w:styleId="mailto">
    <w:name w:val="mailto"/>
    <w:basedOn w:val="DefaultParagraphFont"/>
    <w:rsid w:val="008F571E"/>
    <w:rPr>
      <w:strike w:val="0"/>
      <w:dstrike w:val="0"/>
      <w:u w:val="none"/>
      <w:effect w:val="none"/>
    </w:rPr>
  </w:style>
  <w:style w:type="character" w:customStyle="1" w:styleId="summary">
    <w:name w:val="summary"/>
    <w:basedOn w:val="DefaultParagraphFont"/>
    <w:rsid w:val="008F571E"/>
  </w:style>
  <w:style w:type="character" w:customStyle="1" w:styleId="month">
    <w:name w:val="month"/>
    <w:basedOn w:val="DefaultParagraphFont"/>
    <w:rsid w:val="008F571E"/>
  </w:style>
  <w:style w:type="character" w:customStyle="1" w:styleId="day">
    <w:name w:val="day"/>
    <w:basedOn w:val="DefaultParagraphFont"/>
    <w:rsid w:val="008F571E"/>
  </w:style>
  <w:style w:type="character" w:customStyle="1" w:styleId="year">
    <w:name w:val="year"/>
    <w:basedOn w:val="DefaultParagraphFont"/>
    <w:rsid w:val="008F571E"/>
  </w:style>
  <w:style w:type="paragraph" w:customStyle="1" w:styleId="expanded">
    <w:name w:val="expanded"/>
    <w:basedOn w:val="Normal"/>
    <w:rsid w:val="008F571E"/>
    <w:pPr>
      <w:spacing w:after="0" w:line="240" w:lineRule="auto"/>
    </w:pPr>
    <w:rPr>
      <w:rFonts w:ascii="Times New Roman" w:eastAsia="Times New Roman" w:hAnsi="Times New Roman"/>
      <w:sz w:val="24"/>
      <w:szCs w:val="24"/>
    </w:rPr>
  </w:style>
  <w:style w:type="paragraph" w:customStyle="1" w:styleId="collapsed">
    <w:name w:val="collapsed"/>
    <w:basedOn w:val="Normal"/>
    <w:rsid w:val="008F571E"/>
    <w:pPr>
      <w:spacing w:after="0" w:line="240" w:lineRule="auto"/>
    </w:pPr>
    <w:rPr>
      <w:rFonts w:ascii="Times New Roman" w:eastAsia="Times New Roman" w:hAnsi="Times New Roman"/>
      <w:sz w:val="24"/>
      <w:szCs w:val="24"/>
    </w:rPr>
  </w:style>
  <w:style w:type="paragraph" w:customStyle="1" w:styleId="leaf">
    <w:name w:val="leaf"/>
    <w:basedOn w:val="Normal"/>
    <w:rsid w:val="008F571E"/>
    <w:pPr>
      <w:spacing w:after="0" w:line="240" w:lineRule="auto"/>
    </w:pPr>
    <w:rPr>
      <w:rFonts w:ascii="Times New Roman" w:eastAsia="Times New Roman" w:hAnsi="Times New Roman"/>
      <w:sz w:val="24"/>
      <w:szCs w:val="24"/>
    </w:rPr>
  </w:style>
  <w:style w:type="paragraph" w:customStyle="1" w:styleId="views-row-first">
    <w:name w:val="views-row-first"/>
    <w:basedOn w:val="Normal"/>
    <w:rsid w:val="008F571E"/>
    <w:pPr>
      <w:spacing w:after="0" w:line="240" w:lineRule="auto"/>
    </w:pPr>
    <w:rPr>
      <w:rFonts w:ascii="Times New Roman" w:eastAsia="Times New Roman" w:hAnsi="Times New Roman"/>
      <w:sz w:val="24"/>
      <w:szCs w:val="24"/>
    </w:rPr>
  </w:style>
  <w:style w:type="paragraph" w:customStyle="1" w:styleId="selected">
    <w:name w:val="selected"/>
    <w:basedOn w:val="Normal"/>
    <w:rsid w:val="008F571E"/>
    <w:pPr>
      <w:spacing w:after="0" w:line="240" w:lineRule="auto"/>
    </w:pPr>
    <w:rPr>
      <w:rFonts w:ascii="Times New Roman" w:eastAsia="Times New Roman" w:hAnsi="Times New Roman"/>
      <w:sz w:val="24"/>
      <w:szCs w:val="24"/>
    </w:rPr>
  </w:style>
  <w:style w:type="paragraph" w:customStyle="1" w:styleId="grippie1">
    <w:name w:val="grippie1"/>
    <w:basedOn w:val="Normal"/>
    <w:rsid w:val="008F571E"/>
    <w:pPr>
      <w:pBdr>
        <w:top w:val="single" w:sz="2" w:space="0" w:color="DDDDDD"/>
        <w:left w:val="single" w:sz="6" w:space="0" w:color="DDDDDD"/>
        <w:bottom w:val="single" w:sz="6" w:space="0" w:color="DDDDDD"/>
        <w:right w:val="single" w:sz="6" w:space="0" w:color="DDDDDD"/>
      </w:pBdr>
      <w:spacing w:before="100" w:beforeAutospacing="1" w:after="100" w:afterAutospacing="1" w:line="240" w:lineRule="auto"/>
    </w:pPr>
    <w:rPr>
      <w:rFonts w:ascii="Times New Roman" w:eastAsia="Times New Roman" w:hAnsi="Times New Roman"/>
      <w:sz w:val="24"/>
      <w:szCs w:val="24"/>
    </w:rPr>
  </w:style>
  <w:style w:type="paragraph" w:customStyle="1" w:styleId="handle1">
    <w:name w:val="handle1"/>
    <w:basedOn w:val="Normal"/>
    <w:rsid w:val="008F571E"/>
    <w:pPr>
      <w:spacing w:after="0" w:line="240" w:lineRule="auto"/>
      <w:ind w:left="120" w:right="120"/>
    </w:pPr>
    <w:rPr>
      <w:rFonts w:ascii="Times New Roman" w:eastAsia="Times New Roman" w:hAnsi="Times New Roman"/>
      <w:sz w:val="24"/>
      <w:szCs w:val="24"/>
    </w:rPr>
  </w:style>
  <w:style w:type="paragraph" w:customStyle="1" w:styleId="bar1">
    <w:name w:val="bar1"/>
    <w:basedOn w:val="Normal"/>
    <w:rsid w:val="008F571E"/>
    <w:pPr>
      <w:pBdr>
        <w:top w:val="single" w:sz="6" w:space="0" w:color="666666"/>
        <w:left w:val="single" w:sz="6" w:space="0" w:color="666666"/>
        <w:bottom w:val="single" w:sz="6" w:space="0" w:color="666666"/>
        <w:right w:val="single" w:sz="6" w:space="0" w:color="666666"/>
      </w:pBdr>
      <w:shd w:val="clear" w:color="auto" w:fill="CCCCCC"/>
      <w:spacing w:after="0" w:line="240" w:lineRule="auto"/>
      <w:ind w:left="48" w:right="48"/>
    </w:pPr>
    <w:rPr>
      <w:rFonts w:ascii="Times New Roman" w:eastAsia="Times New Roman" w:hAnsi="Times New Roman"/>
      <w:sz w:val="24"/>
      <w:szCs w:val="24"/>
    </w:rPr>
  </w:style>
  <w:style w:type="paragraph" w:customStyle="1" w:styleId="filled1">
    <w:name w:val="filled1"/>
    <w:basedOn w:val="Normal"/>
    <w:rsid w:val="008F571E"/>
    <w:pPr>
      <w:shd w:val="clear" w:color="auto" w:fill="0072B9"/>
      <w:spacing w:before="100" w:beforeAutospacing="1" w:after="100" w:afterAutospacing="1" w:line="240" w:lineRule="auto"/>
    </w:pPr>
    <w:rPr>
      <w:rFonts w:ascii="Times New Roman" w:eastAsia="Times New Roman" w:hAnsi="Times New Roman"/>
      <w:sz w:val="24"/>
      <w:szCs w:val="24"/>
    </w:rPr>
  </w:style>
  <w:style w:type="paragraph" w:customStyle="1" w:styleId="throbber1">
    <w:name w:val="throbber1"/>
    <w:basedOn w:val="Normal"/>
    <w:rsid w:val="008F571E"/>
    <w:pPr>
      <w:spacing w:before="30" w:after="30" w:line="240" w:lineRule="auto"/>
      <w:ind w:left="30" w:right="30"/>
    </w:pPr>
    <w:rPr>
      <w:rFonts w:ascii="Times New Roman" w:eastAsia="Times New Roman" w:hAnsi="Times New Roman"/>
      <w:sz w:val="24"/>
      <w:szCs w:val="24"/>
    </w:rPr>
  </w:style>
  <w:style w:type="paragraph" w:customStyle="1" w:styleId="message1">
    <w:name w:val="message1"/>
    <w:basedOn w:val="Normal"/>
    <w:rsid w:val="008F571E"/>
    <w:pPr>
      <w:spacing w:before="100" w:beforeAutospacing="1" w:after="100" w:afterAutospacing="1" w:line="240" w:lineRule="auto"/>
    </w:pPr>
    <w:rPr>
      <w:rFonts w:ascii="Times New Roman" w:eastAsia="Times New Roman" w:hAnsi="Times New Roman"/>
      <w:sz w:val="24"/>
      <w:szCs w:val="24"/>
    </w:rPr>
  </w:style>
  <w:style w:type="paragraph" w:customStyle="1" w:styleId="throbber2">
    <w:name w:val="throbber2"/>
    <w:basedOn w:val="Normal"/>
    <w:rsid w:val="008F571E"/>
    <w:pPr>
      <w:spacing w:after="0" w:line="240" w:lineRule="auto"/>
      <w:ind w:left="30" w:right="30"/>
    </w:pPr>
    <w:rPr>
      <w:rFonts w:ascii="Times New Roman" w:eastAsia="Times New Roman" w:hAnsi="Times New Roman"/>
      <w:sz w:val="24"/>
      <w:szCs w:val="24"/>
    </w:rPr>
  </w:style>
  <w:style w:type="paragraph" w:customStyle="1" w:styleId="fieldset-wrapper1">
    <w:name w:val="fieldset-wrapper1"/>
    <w:basedOn w:val="Normal"/>
    <w:rsid w:val="008F571E"/>
    <w:pPr>
      <w:spacing w:before="100" w:beforeAutospacing="1" w:after="100" w:afterAutospacing="1" w:line="240" w:lineRule="auto"/>
    </w:pPr>
    <w:rPr>
      <w:rFonts w:ascii="Times New Roman" w:eastAsia="Times New Roman" w:hAnsi="Times New Roman"/>
      <w:sz w:val="24"/>
      <w:szCs w:val="24"/>
    </w:rPr>
  </w:style>
  <w:style w:type="paragraph" w:customStyle="1" w:styleId="js-hide1">
    <w:name w:val="js-hide1"/>
    <w:basedOn w:val="Normal"/>
    <w:rsid w:val="008F571E"/>
    <w:pPr>
      <w:spacing w:before="100" w:beforeAutospacing="1" w:after="100" w:afterAutospacing="1" w:line="240" w:lineRule="auto"/>
    </w:pPr>
    <w:rPr>
      <w:rFonts w:ascii="Times New Roman" w:eastAsia="Times New Roman" w:hAnsi="Times New Roman"/>
      <w:vanish/>
      <w:sz w:val="24"/>
      <w:szCs w:val="24"/>
    </w:rPr>
  </w:style>
  <w:style w:type="paragraph" w:customStyle="1" w:styleId="expanded1">
    <w:name w:val="expanded1"/>
    <w:basedOn w:val="Normal"/>
    <w:rsid w:val="008F571E"/>
    <w:pPr>
      <w:spacing w:after="0" w:line="240" w:lineRule="auto"/>
    </w:pPr>
    <w:rPr>
      <w:rFonts w:ascii="Times New Roman" w:eastAsia="Times New Roman" w:hAnsi="Times New Roman"/>
      <w:sz w:val="24"/>
      <w:szCs w:val="24"/>
    </w:rPr>
  </w:style>
  <w:style w:type="paragraph" w:customStyle="1" w:styleId="collapsed1">
    <w:name w:val="collapsed1"/>
    <w:basedOn w:val="Normal"/>
    <w:rsid w:val="008F571E"/>
    <w:pPr>
      <w:spacing w:after="0" w:line="240" w:lineRule="auto"/>
    </w:pPr>
    <w:rPr>
      <w:rFonts w:ascii="Times New Roman" w:eastAsia="Times New Roman" w:hAnsi="Times New Roman"/>
      <w:sz w:val="24"/>
      <w:szCs w:val="24"/>
    </w:rPr>
  </w:style>
  <w:style w:type="paragraph" w:customStyle="1" w:styleId="leaf1">
    <w:name w:val="leaf1"/>
    <w:basedOn w:val="Normal"/>
    <w:rsid w:val="008F571E"/>
    <w:pPr>
      <w:spacing w:after="0" w:line="240" w:lineRule="auto"/>
    </w:pPr>
    <w:rPr>
      <w:rFonts w:ascii="Times New Roman" w:eastAsia="Times New Roman" w:hAnsi="Times New Roman"/>
      <w:sz w:val="24"/>
      <w:szCs w:val="24"/>
    </w:rPr>
  </w:style>
  <w:style w:type="paragraph" w:customStyle="1" w:styleId="error1">
    <w:name w:val="error1"/>
    <w:basedOn w:val="Normal"/>
    <w:rsid w:val="008F571E"/>
    <w:pPr>
      <w:spacing w:before="100" w:beforeAutospacing="1" w:after="100" w:afterAutospacing="1" w:line="240" w:lineRule="auto"/>
    </w:pPr>
    <w:rPr>
      <w:rFonts w:ascii="Times New Roman" w:eastAsia="Times New Roman" w:hAnsi="Times New Roman"/>
      <w:color w:val="333333"/>
      <w:sz w:val="24"/>
      <w:szCs w:val="24"/>
    </w:rPr>
  </w:style>
  <w:style w:type="paragraph" w:customStyle="1" w:styleId="form-item1">
    <w:name w:val="form-item1"/>
    <w:basedOn w:val="Normal"/>
    <w:rsid w:val="008F571E"/>
    <w:pPr>
      <w:spacing w:after="0" w:line="240" w:lineRule="auto"/>
    </w:pPr>
    <w:rPr>
      <w:rFonts w:ascii="Times New Roman" w:eastAsia="Times New Roman" w:hAnsi="Times New Roman"/>
      <w:sz w:val="24"/>
      <w:szCs w:val="24"/>
    </w:rPr>
  </w:style>
  <w:style w:type="paragraph" w:customStyle="1" w:styleId="form-item2">
    <w:name w:val="form-item2"/>
    <w:basedOn w:val="Normal"/>
    <w:rsid w:val="008F571E"/>
    <w:pPr>
      <w:spacing w:after="0" w:line="240" w:lineRule="auto"/>
    </w:pPr>
    <w:rPr>
      <w:rFonts w:ascii="Times New Roman" w:eastAsia="Times New Roman" w:hAnsi="Times New Roman"/>
      <w:sz w:val="24"/>
      <w:szCs w:val="24"/>
    </w:rPr>
  </w:style>
  <w:style w:type="paragraph" w:customStyle="1" w:styleId="description1">
    <w:name w:val="description1"/>
    <w:basedOn w:val="Normal"/>
    <w:rsid w:val="008F571E"/>
    <w:pPr>
      <w:spacing w:before="100" w:beforeAutospacing="1" w:after="100" w:afterAutospacing="1" w:line="240" w:lineRule="auto"/>
    </w:pPr>
    <w:rPr>
      <w:rFonts w:ascii="Times New Roman" w:eastAsia="Times New Roman" w:hAnsi="Times New Roman"/>
      <w:sz w:val="20"/>
      <w:szCs w:val="20"/>
    </w:rPr>
  </w:style>
  <w:style w:type="paragraph" w:customStyle="1" w:styleId="form-item3">
    <w:name w:val="form-item3"/>
    <w:basedOn w:val="Normal"/>
    <w:rsid w:val="008F571E"/>
    <w:pPr>
      <w:spacing w:before="96" w:after="96" w:line="240" w:lineRule="auto"/>
    </w:pPr>
    <w:rPr>
      <w:rFonts w:ascii="Times New Roman" w:eastAsia="Times New Roman" w:hAnsi="Times New Roman"/>
      <w:sz w:val="24"/>
      <w:szCs w:val="24"/>
    </w:rPr>
  </w:style>
  <w:style w:type="paragraph" w:customStyle="1" w:styleId="form-item4">
    <w:name w:val="form-item4"/>
    <w:basedOn w:val="Normal"/>
    <w:rsid w:val="008F571E"/>
    <w:pPr>
      <w:spacing w:before="96" w:after="96" w:line="240" w:lineRule="auto"/>
    </w:pPr>
    <w:rPr>
      <w:rFonts w:ascii="Times New Roman" w:eastAsia="Times New Roman" w:hAnsi="Times New Roman"/>
      <w:sz w:val="24"/>
      <w:szCs w:val="24"/>
    </w:rPr>
  </w:style>
  <w:style w:type="paragraph" w:customStyle="1" w:styleId="description2">
    <w:name w:val="description2"/>
    <w:basedOn w:val="Normal"/>
    <w:rsid w:val="008F571E"/>
    <w:pPr>
      <w:spacing w:before="100" w:beforeAutospacing="1" w:after="100" w:afterAutospacing="1" w:line="240" w:lineRule="auto"/>
      <w:ind w:left="576"/>
    </w:pPr>
    <w:rPr>
      <w:rFonts w:ascii="Times New Roman" w:eastAsia="Times New Roman" w:hAnsi="Times New Roman"/>
      <w:sz w:val="24"/>
      <w:szCs w:val="24"/>
    </w:rPr>
  </w:style>
  <w:style w:type="paragraph" w:customStyle="1" w:styleId="description3">
    <w:name w:val="description3"/>
    <w:basedOn w:val="Normal"/>
    <w:rsid w:val="008F571E"/>
    <w:pPr>
      <w:spacing w:before="100" w:beforeAutospacing="1" w:after="100" w:afterAutospacing="1" w:line="240" w:lineRule="auto"/>
      <w:ind w:left="576"/>
    </w:pPr>
    <w:rPr>
      <w:rFonts w:ascii="Times New Roman" w:eastAsia="Times New Roman" w:hAnsi="Times New Roman"/>
      <w:sz w:val="24"/>
      <w:szCs w:val="24"/>
    </w:rPr>
  </w:style>
  <w:style w:type="paragraph" w:customStyle="1" w:styleId="pager1">
    <w:name w:val="pager1"/>
    <w:basedOn w:val="Normal"/>
    <w:rsid w:val="008F571E"/>
    <w:pPr>
      <w:spacing w:before="100" w:beforeAutospacing="1" w:after="100" w:afterAutospacing="1" w:line="240" w:lineRule="auto"/>
      <w:jc w:val="center"/>
    </w:pPr>
    <w:rPr>
      <w:rFonts w:ascii="Times New Roman" w:eastAsia="Times New Roman" w:hAnsi="Times New Roman"/>
      <w:sz w:val="24"/>
      <w:szCs w:val="24"/>
    </w:rPr>
  </w:style>
  <w:style w:type="paragraph" w:customStyle="1" w:styleId="selected1">
    <w:name w:val="selected1"/>
    <w:basedOn w:val="Normal"/>
    <w:rsid w:val="008F571E"/>
    <w:pPr>
      <w:shd w:val="clear" w:color="auto" w:fill="0072B9"/>
      <w:spacing w:after="0" w:line="240" w:lineRule="auto"/>
    </w:pPr>
    <w:rPr>
      <w:rFonts w:ascii="Times New Roman" w:eastAsia="Times New Roman" w:hAnsi="Times New Roman"/>
      <w:color w:val="FFFFFF"/>
      <w:sz w:val="24"/>
      <w:szCs w:val="24"/>
    </w:rPr>
  </w:style>
  <w:style w:type="character" w:customStyle="1" w:styleId="summary1">
    <w:name w:val="summary1"/>
    <w:basedOn w:val="DefaultParagraphFont"/>
    <w:rsid w:val="008F571E"/>
    <w:rPr>
      <w:color w:val="999999"/>
      <w:sz w:val="22"/>
      <w:szCs w:val="22"/>
    </w:rPr>
  </w:style>
  <w:style w:type="paragraph" w:customStyle="1" w:styleId="ui-widget1">
    <w:name w:val="ui-widget1"/>
    <w:basedOn w:val="Normal"/>
    <w:rsid w:val="008F571E"/>
    <w:pPr>
      <w:spacing w:before="100" w:beforeAutospacing="1" w:after="100" w:afterAutospacing="1" w:line="240" w:lineRule="auto"/>
    </w:pPr>
    <w:rPr>
      <w:rFonts w:ascii="Verdana" w:eastAsia="Times New Roman" w:hAnsi="Verdana"/>
      <w:sz w:val="24"/>
      <w:szCs w:val="24"/>
    </w:rPr>
  </w:style>
  <w:style w:type="paragraph" w:customStyle="1" w:styleId="ui-state-default1">
    <w:name w:val="ui-state-default1"/>
    <w:basedOn w:val="Normal"/>
    <w:rsid w:val="008F571E"/>
    <w:pPr>
      <w:pBdr>
        <w:top w:val="single" w:sz="6" w:space="0" w:color="D3D3D3"/>
        <w:left w:val="single" w:sz="6" w:space="0" w:color="D3D3D3"/>
        <w:bottom w:val="single" w:sz="6" w:space="0" w:color="D3D3D3"/>
        <w:right w:val="single" w:sz="6" w:space="0" w:color="D3D3D3"/>
      </w:pBdr>
      <w:shd w:val="clear" w:color="auto" w:fill="E6E6E6"/>
      <w:spacing w:before="100" w:beforeAutospacing="1" w:after="100" w:afterAutospacing="1" w:line="240" w:lineRule="auto"/>
    </w:pPr>
    <w:rPr>
      <w:rFonts w:ascii="Times New Roman" w:eastAsia="Times New Roman" w:hAnsi="Times New Roman"/>
      <w:color w:val="555555"/>
      <w:sz w:val="24"/>
      <w:szCs w:val="24"/>
    </w:rPr>
  </w:style>
  <w:style w:type="paragraph" w:customStyle="1" w:styleId="ui-state-default2">
    <w:name w:val="ui-state-default2"/>
    <w:basedOn w:val="Normal"/>
    <w:rsid w:val="008F571E"/>
    <w:pPr>
      <w:pBdr>
        <w:top w:val="single" w:sz="6" w:space="0" w:color="D3D3D3"/>
        <w:left w:val="single" w:sz="6" w:space="0" w:color="D3D3D3"/>
        <w:bottom w:val="single" w:sz="6" w:space="0" w:color="D3D3D3"/>
        <w:right w:val="single" w:sz="6" w:space="0" w:color="D3D3D3"/>
      </w:pBdr>
      <w:shd w:val="clear" w:color="auto" w:fill="E6E6E6"/>
      <w:spacing w:before="100" w:beforeAutospacing="1" w:after="100" w:afterAutospacing="1" w:line="240" w:lineRule="auto"/>
    </w:pPr>
    <w:rPr>
      <w:rFonts w:ascii="Times New Roman" w:eastAsia="Times New Roman" w:hAnsi="Times New Roman"/>
      <w:color w:val="555555"/>
      <w:sz w:val="24"/>
      <w:szCs w:val="24"/>
    </w:rPr>
  </w:style>
  <w:style w:type="paragraph" w:customStyle="1" w:styleId="ui-state-hover1">
    <w:name w:val="ui-state-hover1"/>
    <w:basedOn w:val="Normal"/>
    <w:rsid w:val="008F571E"/>
    <w:pPr>
      <w:pBdr>
        <w:top w:val="single" w:sz="6" w:space="0" w:color="999999"/>
        <w:left w:val="single" w:sz="6" w:space="0" w:color="999999"/>
        <w:bottom w:val="single" w:sz="6" w:space="0" w:color="999999"/>
        <w:right w:val="single" w:sz="6" w:space="0" w:color="999999"/>
      </w:pBdr>
      <w:shd w:val="clear" w:color="auto" w:fill="DADADA"/>
      <w:spacing w:before="100" w:beforeAutospacing="1" w:after="100" w:afterAutospacing="1" w:line="240" w:lineRule="auto"/>
    </w:pPr>
    <w:rPr>
      <w:rFonts w:ascii="Times New Roman" w:eastAsia="Times New Roman" w:hAnsi="Times New Roman"/>
      <w:color w:val="212121"/>
      <w:sz w:val="24"/>
      <w:szCs w:val="24"/>
    </w:rPr>
  </w:style>
  <w:style w:type="paragraph" w:customStyle="1" w:styleId="ui-state-hover2">
    <w:name w:val="ui-state-hover2"/>
    <w:basedOn w:val="Normal"/>
    <w:rsid w:val="008F571E"/>
    <w:pPr>
      <w:pBdr>
        <w:top w:val="single" w:sz="6" w:space="0" w:color="999999"/>
        <w:left w:val="single" w:sz="6" w:space="0" w:color="999999"/>
        <w:bottom w:val="single" w:sz="6" w:space="0" w:color="999999"/>
        <w:right w:val="single" w:sz="6" w:space="0" w:color="999999"/>
      </w:pBdr>
      <w:shd w:val="clear" w:color="auto" w:fill="DADADA"/>
      <w:spacing w:before="100" w:beforeAutospacing="1" w:after="100" w:afterAutospacing="1" w:line="240" w:lineRule="auto"/>
    </w:pPr>
    <w:rPr>
      <w:rFonts w:ascii="Times New Roman" w:eastAsia="Times New Roman" w:hAnsi="Times New Roman"/>
      <w:color w:val="212121"/>
      <w:sz w:val="24"/>
      <w:szCs w:val="24"/>
    </w:rPr>
  </w:style>
  <w:style w:type="paragraph" w:customStyle="1" w:styleId="ui-state-focus1">
    <w:name w:val="ui-state-focus1"/>
    <w:basedOn w:val="Normal"/>
    <w:rsid w:val="008F571E"/>
    <w:pPr>
      <w:pBdr>
        <w:top w:val="single" w:sz="6" w:space="0" w:color="999999"/>
        <w:left w:val="single" w:sz="6" w:space="0" w:color="999999"/>
        <w:bottom w:val="single" w:sz="6" w:space="0" w:color="999999"/>
        <w:right w:val="single" w:sz="6" w:space="0" w:color="999999"/>
      </w:pBdr>
      <w:shd w:val="clear" w:color="auto" w:fill="DADADA"/>
      <w:spacing w:before="100" w:beforeAutospacing="1" w:after="100" w:afterAutospacing="1" w:line="240" w:lineRule="auto"/>
    </w:pPr>
    <w:rPr>
      <w:rFonts w:ascii="Times New Roman" w:eastAsia="Times New Roman" w:hAnsi="Times New Roman"/>
      <w:color w:val="212121"/>
      <w:sz w:val="24"/>
      <w:szCs w:val="24"/>
    </w:rPr>
  </w:style>
  <w:style w:type="paragraph" w:customStyle="1" w:styleId="ui-state-focus2">
    <w:name w:val="ui-state-focus2"/>
    <w:basedOn w:val="Normal"/>
    <w:rsid w:val="008F571E"/>
    <w:pPr>
      <w:pBdr>
        <w:top w:val="single" w:sz="6" w:space="0" w:color="999999"/>
        <w:left w:val="single" w:sz="6" w:space="0" w:color="999999"/>
        <w:bottom w:val="single" w:sz="6" w:space="0" w:color="999999"/>
        <w:right w:val="single" w:sz="6" w:space="0" w:color="999999"/>
      </w:pBdr>
      <w:shd w:val="clear" w:color="auto" w:fill="DADADA"/>
      <w:spacing w:before="100" w:beforeAutospacing="1" w:after="100" w:afterAutospacing="1" w:line="240" w:lineRule="auto"/>
    </w:pPr>
    <w:rPr>
      <w:rFonts w:ascii="Times New Roman" w:eastAsia="Times New Roman" w:hAnsi="Times New Roman"/>
      <w:color w:val="212121"/>
      <w:sz w:val="24"/>
      <w:szCs w:val="24"/>
    </w:rPr>
  </w:style>
  <w:style w:type="paragraph" w:customStyle="1" w:styleId="ui-state-active1">
    <w:name w:val="ui-state-active1"/>
    <w:basedOn w:val="Normal"/>
    <w:rsid w:val="008F571E"/>
    <w:pPr>
      <w:pBdr>
        <w:top w:val="single" w:sz="6" w:space="0" w:color="AAAAAA"/>
        <w:left w:val="single" w:sz="6" w:space="0" w:color="AAAAAA"/>
        <w:bottom w:val="single" w:sz="6" w:space="0" w:color="AAAAAA"/>
        <w:right w:val="single" w:sz="6" w:space="0" w:color="AAAAAA"/>
      </w:pBdr>
      <w:shd w:val="clear" w:color="auto" w:fill="FFFFFF"/>
      <w:spacing w:before="100" w:beforeAutospacing="1" w:after="100" w:afterAutospacing="1" w:line="240" w:lineRule="auto"/>
    </w:pPr>
    <w:rPr>
      <w:rFonts w:ascii="Times New Roman" w:eastAsia="Times New Roman" w:hAnsi="Times New Roman"/>
      <w:color w:val="212121"/>
      <w:sz w:val="24"/>
      <w:szCs w:val="24"/>
    </w:rPr>
  </w:style>
  <w:style w:type="paragraph" w:customStyle="1" w:styleId="ui-state-active2">
    <w:name w:val="ui-state-active2"/>
    <w:basedOn w:val="Normal"/>
    <w:rsid w:val="008F571E"/>
    <w:pPr>
      <w:pBdr>
        <w:top w:val="single" w:sz="6" w:space="0" w:color="AAAAAA"/>
        <w:left w:val="single" w:sz="6" w:space="0" w:color="AAAAAA"/>
        <w:bottom w:val="single" w:sz="6" w:space="0" w:color="AAAAAA"/>
        <w:right w:val="single" w:sz="6" w:space="0" w:color="AAAAAA"/>
      </w:pBdr>
      <w:shd w:val="clear" w:color="auto" w:fill="FFFFFF"/>
      <w:spacing w:before="100" w:beforeAutospacing="1" w:after="100" w:afterAutospacing="1" w:line="240" w:lineRule="auto"/>
    </w:pPr>
    <w:rPr>
      <w:rFonts w:ascii="Times New Roman" w:eastAsia="Times New Roman" w:hAnsi="Times New Roman"/>
      <w:color w:val="212121"/>
      <w:sz w:val="24"/>
      <w:szCs w:val="24"/>
    </w:rPr>
  </w:style>
  <w:style w:type="paragraph" w:customStyle="1" w:styleId="ui-state-highlight1">
    <w:name w:val="ui-state-highlight1"/>
    <w:basedOn w:val="Normal"/>
    <w:rsid w:val="008F571E"/>
    <w:pPr>
      <w:pBdr>
        <w:top w:val="single" w:sz="6" w:space="0" w:color="FCEFA1"/>
        <w:left w:val="single" w:sz="6" w:space="0" w:color="FCEFA1"/>
        <w:bottom w:val="single" w:sz="6" w:space="0" w:color="FCEFA1"/>
        <w:right w:val="single" w:sz="6" w:space="0" w:color="FCEFA1"/>
      </w:pBdr>
      <w:shd w:val="clear" w:color="auto" w:fill="FBF9EE"/>
      <w:spacing w:before="100" w:beforeAutospacing="1" w:after="100" w:afterAutospacing="1" w:line="240" w:lineRule="auto"/>
    </w:pPr>
    <w:rPr>
      <w:rFonts w:ascii="Times New Roman" w:eastAsia="Times New Roman" w:hAnsi="Times New Roman"/>
      <w:color w:val="363636"/>
      <w:sz w:val="24"/>
      <w:szCs w:val="24"/>
    </w:rPr>
  </w:style>
  <w:style w:type="paragraph" w:customStyle="1" w:styleId="ui-state-highlight2">
    <w:name w:val="ui-state-highlight2"/>
    <w:basedOn w:val="Normal"/>
    <w:rsid w:val="008F571E"/>
    <w:pPr>
      <w:pBdr>
        <w:top w:val="single" w:sz="6" w:space="0" w:color="FCEFA1"/>
        <w:left w:val="single" w:sz="6" w:space="0" w:color="FCEFA1"/>
        <w:bottom w:val="single" w:sz="6" w:space="0" w:color="FCEFA1"/>
        <w:right w:val="single" w:sz="6" w:space="0" w:color="FCEFA1"/>
      </w:pBdr>
      <w:shd w:val="clear" w:color="auto" w:fill="FBF9EE"/>
      <w:spacing w:before="100" w:beforeAutospacing="1" w:after="100" w:afterAutospacing="1" w:line="240" w:lineRule="auto"/>
    </w:pPr>
    <w:rPr>
      <w:rFonts w:ascii="Times New Roman" w:eastAsia="Times New Roman" w:hAnsi="Times New Roman"/>
      <w:color w:val="363636"/>
      <w:sz w:val="24"/>
      <w:szCs w:val="24"/>
    </w:rPr>
  </w:style>
  <w:style w:type="paragraph" w:customStyle="1" w:styleId="ui-state-error1">
    <w:name w:val="ui-state-error1"/>
    <w:basedOn w:val="Normal"/>
    <w:rsid w:val="008F571E"/>
    <w:pPr>
      <w:pBdr>
        <w:top w:val="single" w:sz="6" w:space="0" w:color="CD0A0A"/>
        <w:left w:val="single" w:sz="6" w:space="0" w:color="CD0A0A"/>
        <w:bottom w:val="single" w:sz="6" w:space="0" w:color="CD0A0A"/>
        <w:right w:val="single" w:sz="6" w:space="0" w:color="CD0A0A"/>
      </w:pBdr>
      <w:shd w:val="clear" w:color="auto" w:fill="FEF1EC"/>
      <w:spacing w:before="100" w:beforeAutospacing="1" w:after="100" w:afterAutospacing="1" w:line="240" w:lineRule="auto"/>
    </w:pPr>
    <w:rPr>
      <w:rFonts w:ascii="Times New Roman" w:eastAsia="Times New Roman" w:hAnsi="Times New Roman"/>
      <w:color w:val="CD0A0A"/>
      <w:sz w:val="24"/>
      <w:szCs w:val="24"/>
    </w:rPr>
  </w:style>
  <w:style w:type="paragraph" w:customStyle="1" w:styleId="ui-state-error2">
    <w:name w:val="ui-state-error2"/>
    <w:basedOn w:val="Normal"/>
    <w:rsid w:val="008F571E"/>
    <w:pPr>
      <w:pBdr>
        <w:top w:val="single" w:sz="6" w:space="0" w:color="CD0A0A"/>
        <w:left w:val="single" w:sz="6" w:space="0" w:color="CD0A0A"/>
        <w:bottom w:val="single" w:sz="6" w:space="0" w:color="CD0A0A"/>
        <w:right w:val="single" w:sz="6" w:space="0" w:color="CD0A0A"/>
      </w:pBdr>
      <w:shd w:val="clear" w:color="auto" w:fill="FEF1EC"/>
      <w:spacing w:before="100" w:beforeAutospacing="1" w:after="100" w:afterAutospacing="1" w:line="240" w:lineRule="auto"/>
    </w:pPr>
    <w:rPr>
      <w:rFonts w:ascii="Times New Roman" w:eastAsia="Times New Roman" w:hAnsi="Times New Roman"/>
      <w:color w:val="CD0A0A"/>
      <w:sz w:val="24"/>
      <w:szCs w:val="24"/>
    </w:rPr>
  </w:style>
  <w:style w:type="paragraph" w:customStyle="1" w:styleId="ui-state-error-text1">
    <w:name w:val="ui-state-error-text1"/>
    <w:basedOn w:val="Normal"/>
    <w:rsid w:val="008F571E"/>
    <w:pPr>
      <w:spacing w:before="100" w:beforeAutospacing="1" w:after="100" w:afterAutospacing="1" w:line="240" w:lineRule="auto"/>
    </w:pPr>
    <w:rPr>
      <w:rFonts w:ascii="Times New Roman" w:eastAsia="Times New Roman" w:hAnsi="Times New Roman"/>
      <w:color w:val="CD0A0A"/>
      <w:sz w:val="24"/>
      <w:szCs w:val="24"/>
    </w:rPr>
  </w:style>
  <w:style w:type="paragraph" w:customStyle="1" w:styleId="ui-state-error-text2">
    <w:name w:val="ui-state-error-text2"/>
    <w:basedOn w:val="Normal"/>
    <w:rsid w:val="008F571E"/>
    <w:pPr>
      <w:spacing w:before="100" w:beforeAutospacing="1" w:after="100" w:afterAutospacing="1" w:line="240" w:lineRule="auto"/>
    </w:pPr>
    <w:rPr>
      <w:rFonts w:ascii="Times New Roman" w:eastAsia="Times New Roman" w:hAnsi="Times New Roman"/>
      <w:color w:val="CD0A0A"/>
      <w:sz w:val="24"/>
      <w:szCs w:val="24"/>
    </w:rPr>
  </w:style>
  <w:style w:type="paragraph" w:customStyle="1" w:styleId="ui-priority-primary1">
    <w:name w:val="ui-priority-primary1"/>
    <w:basedOn w:val="Normal"/>
    <w:rsid w:val="008F571E"/>
    <w:pPr>
      <w:spacing w:before="100" w:beforeAutospacing="1" w:after="100" w:afterAutospacing="1" w:line="240" w:lineRule="auto"/>
    </w:pPr>
    <w:rPr>
      <w:rFonts w:ascii="Times New Roman" w:eastAsia="Times New Roman" w:hAnsi="Times New Roman"/>
      <w:b/>
      <w:bCs/>
      <w:sz w:val="24"/>
      <w:szCs w:val="24"/>
    </w:rPr>
  </w:style>
  <w:style w:type="paragraph" w:customStyle="1" w:styleId="ui-priority-primary2">
    <w:name w:val="ui-priority-primary2"/>
    <w:basedOn w:val="Normal"/>
    <w:rsid w:val="008F571E"/>
    <w:pPr>
      <w:spacing w:before="100" w:beforeAutospacing="1" w:after="100" w:afterAutospacing="1" w:line="240" w:lineRule="auto"/>
    </w:pPr>
    <w:rPr>
      <w:rFonts w:ascii="Times New Roman" w:eastAsia="Times New Roman" w:hAnsi="Times New Roman"/>
      <w:b/>
      <w:bCs/>
      <w:sz w:val="24"/>
      <w:szCs w:val="24"/>
    </w:rPr>
  </w:style>
  <w:style w:type="paragraph" w:customStyle="1" w:styleId="ui-priority-secondary1">
    <w:name w:val="ui-priority-secondary1"/>
    <w:basedOn w:val="Normal"/>
    <w:rsid w:val="008F571E"/>
    <w:pPr>
      <w:spacing w:before="100" w:beforeAutospacing="1" w:after="100" w:afterAutospacing="1" w:line="240" w:lineRule="auto"/>
    </w:pPr>
    <w:rPr>
      <w:rFonts w:ascii="Times New Roman" w:eastAsia="Times New Roman" w:hAnsi="Times New Roman"/>
      <w:sz w:val="24"/>
      <w:szCs w:val="24"/>
    </w:rPr>
  </w:style>
  <w:style w:type="paragraph" w:customStyle="1" w:styleId="ui-priority-secondary2">
    <w:name w:val="ui-priority-secondary2"/>
    <w:basedOn w:val="Normal"/>
    <w:rsid w:val="008F571E"/>
    <w:pPr>
      <w:spacing w:before="100" w:beforeAutospacing="1" w:after="100" w:afterAutospacing="1" w:line="240" w:lineRule="auto"/>
    </w:pPr>
    <w:rPr>
      <w:rFonts w:ascii="Times New Roman" w:eastAsia="Times New Roman" w:hAnsi="Times New Roman"/>
      <w:sz w:val="24"/>
      <w:szCs w:val="24"/>
    </w:rPr>
  </w:style>
  <w:style w:type="paragraph" w:customStyle="1" w:styleId="ui-state-disabled1">
    <w:name w:val="ui-state-disabled1"/>
    <w:basedOn w:val="Normal"/>
    <w:rsid w:val="008F571E"/>
    <w:pPr>
      <w:spacing w:before="100" w:beforeAutospacing="1" w:after="100" w:afterAutospacing="1" w:line="240" w:lineRule="auto"/>
    </w:pPr>
    <w:rPr>
      <w:rFonts w:ascii="Times New Roman" w:eastAsia="Times New Roman" w:hAnsi="Times New Roman"/>
      <w:sz w:val="24"/>
      <w:szCs w:val="24"/>
    </w:rPr>
  </w:style>
  <w:style w:type="paragraph" w:customStyle="1" w:styleId="ui-state-disabled2">
    <w:name w:val="ui-state-disabled2"/>
    <w:basedOn w:val="Normal"/>
    <w:rsid w:val="008F571E"/>
    <w:pPr>
      <w:spacing w:before="100" w:beforeAutospacing="1" w:after="100" w:afterAutospacing="1" w:line="240" w:lineRule="auto"/>
    </w:pPr>
    <w:rPr>
      <w:rFonts w:ascii="Times New Roman" w:eastAsia="Times New Roman" w:hAnsi="Times New Roman"/>
      <w:sz w:val="24"/>
      <w:szCs w:val="24"/>
    </w:rPr>
  </w:style>
  <w:style w:type="paragraph" w:customStyle="1" w:styleId="ui-icon1">
    <w:name w:val="ui-icon1"/>
    <w:basedOn w:val="Normal"/>
    <w:rsid w:val="008F571E"/>
    <w:pPr>
      <w:spacing w:before="100" w:beforeAutospacing="1" w:after="100" w:afterAutospacing="1" w:line="240" w:lineRule="auto"/>
      <w:ind w:firstLine="7343"/>
    </w:pPr>
    <w:rPr>
      <w:rFonts w:ascii="Times New Roman" w:eastAsia="Times New Roman" w:hAnsi="Times New Roman"/>
      <w:sz w:val="24"/>
      <w:szCs w:val="24"/>
    </w:rPr>
  </w:style>
  <w:style w:type="paragraph" w:customStyle="1" w:styleId="ui-icon2">
    <w:name w:val="ui-icon2"/>
    <w:basedOn w:val="Normal"/>
    <w:rsid w:val="008F571E"/>
    <w:pPr>
      <w:spacing w:before="100" w:beforeAutospacing="1" w:after="100" w:afterAutospacing="1" w:line="240" w:lineRule="auto"/>
      <w:ind w:firstLine="7343"/>
    </w:pPr>
    <w:rPr>
      <w:rFonts w:ascii="Times New Roman" w:eastAsia="Times New Roman" w:hAnsi="Times New Roman"/>
      <w:sz w:val="24"/>
      <w:szCs w:val="24"/>
    </w:rPr>
  </w:style>
  <w:style w:type="paragraph" w:customStyle="1" w:styleId="ui-icon3">
    <w:name w:val="ui-icon3"/>
    <w:basedOn w:val="Normal"/>
    <w:rsid w:val="008F571E"/>
    <w:pPr>
      <w:spacing w:before="100" w:beforeAutospacing="1" w:after="100" w:afterAutospacing="1" w:line="240" w:lineRule="auto"/>
      <w:ind w:firstLine="7343"/>
    </w:pPr>
    <w:rPr>
      <w:rFonts w:ascii="Times New Roman" w:eastAsia="Times New Roman" w:hAnsi="Times New Roman"/>
      <w:sz w:val="24"/>
      <w:szCs w:val="24"/>
    </w:rPr>
  </w:style>
  <w:style w:type="paragraph" w:customStyle="1" w:styleId="ui-icon4">
    <w:name w:val="ui-icon4"/>
    <w:basedOn w:val="Normal"/>
    <w:rsid w:val="008F571E"/>
    <w:pPr>
      <w:spacing w:before="100" w:beforeAutospacing="1" w:after="100" w:afterAutospacing="1" w:line="240" w:lineRule="auto"/>
      <w:ind w:firstLine="7343"/>
    </w:pPr>
    <w:rPr>
      <w:rFonts w:ascii="Times New Roman" w:eastAsia="Times New Roman" w:hAnsi="Times New Roman"/>
      <w:sz w:val="24"/>
      <w:szCs w:val="24"/>
    </w:rPr>
  </w:style>
  <w:style w:type="paragraph" w:customStyle="1" w:styleId="ui-icon5">
    <w:name w:val="ui-icon5"/>
    <w:basedOn w:val="Normal"/>
    <w:rsid w:val="008F571E"/>
    <w:pPr>
      <w:spacing w:before="100" w:beforeAutospacing="1" w:after="100" w:afterAutospacing="1" w:line="240" w:lineRule="auto"/>
      <w:ind w:firstLine="7343"/>
    </w:pPr>
    <w:rPr>
      <w:rFonts w:ascii="Times New Roman" w:eastAsia="Times New Roman" w:hAnsi="Times New Roman"/>
      <w:sz w:val="24"/>
      <w:szCs w:val="24"/>
    </w:rPr>
  </w:style>
  <w:style w:type="paragraph" w:customStyle="1" w:styleId="ui-icon6">
    <w:name w:val="ui-icon6"/>
    <w:basedOn w:val="Normal"/>
    <w:rsid w:val="008F571E"/>
    <w:pPr>
      <w:spacing w:before="100" w:beforeAutospacing="1" w:after="100" w:afterAutospacing="1" w:line="240" w:lineRule="auto"/>
      <w:ind w:firstLine="7343"/>
    </w:pPr>
    <w:rPr>
      <w:rFonts w:ascii="Times New Roman" w:eastAsia="Times New Roman" w:hAnsi="Times New Roman"/>
      <w:sz w:val="24"/>
      <w:szCs w:val="24"/>
    </w:rPr>
  </w:style>
  <w:style w:type="paragraph" w:customStyle="1" w:styleId="ui-icon7">
    <w:name w:val="ui-icon7"/>
    <w:basedOn w:val="Normal"/>
    <w:rsid w:val="008F571E"/>
    <w:pPr>
      <w:spacing w:before="100" w:beforeAutospacing="1" w:after="100" w:afterAutospacing="1" w:line="240" w:lineRule="auto"/>
      <w:ind w:firstLine="7343"/>
    </w:pPr>
    <w:rPr>
      <w:rFonts w:ascii="Times New Roman" w:eastAsia="Times New Roman" w:hAnsi="Times New Roman"/>
      <w:sz w:val="24"/>
      <w:szCs w:val="24"/>
    </w:rPr>
  </w:style>
  <w:style w:type="paragraph" w:customStyle="1" w:styleId="ui-icon8">
    <w:name w:val="ui-icon8"/>
    <w:basedOn w:val="Normal"/>
    <w:rsid w:val="008F571E"/>
    <w:pPr>
      <w:spacing w:before="100" w:beforeAutospacing="1" w:after="100" w:afterAutospacing="1" w:line="240" w:lineRule="auto"/>
      <w:ind w:firstLine="7343"/>
    </w:pPr>
    <w:rPr>
      <w:rFonts w:ascii="Times New Roman" w:eastAsia="Times New Roman" w:hAnsi="Times New Roman"/>
      <w:sz w:val="24"/>
      <w:szCs w:val="24"/>
    </w:rPr>
  </w:style>
  <w:style w:type="paragraph" w:customStyle="1" w:styleId="ui-icon9">
    <w:name w:val="ui-icon9"/>
    <w:basedOn w:val="Normal"/>
    <w:rsid w:val="008F571E"/>
    <w:pPr>
      <w:spacing w:before="100" w:beforeAutospacing="1" w:after="100" w:afterAutospacing="1" w:line="240" w:lineRule="auto"/>
      <w:ind w:firstLine="7343"/>
    </w:pPr>
    <w:rPr>
      <w:rFonts w:ascii="Times New Roman" w:eastAsia="Times New Roman" w:hAnsi="Times New Roman"/>
      <w:sz w:val="24"/>
      <w:szCs w:val="24"/>
    </w:rPr>
  </w:style>
  <w:style w:type="paragraph" w:customStyle="1" w:styleId="dropdown-content1">
    <w:name w:val="dropdown-content1"/>
    <w:basedOn w:val="Normal"/>
    <w:rsid w:val="008F571E"/>
    <w:pPr>
      <w:shd w:val="clear" w:color="auto" w:fill="F9F9F9"/>
      <w:spacing w:before="100" w:beforeAutospacing="1" w:after="100" w:afterAutospacing="1" w:line="240" w:lineRule="auto"/>
    </w:pPr>
    <w:rPr>
      <w:rFonts w:ascii="Times New Roman" w:eastAsia="Times New Roman" w:hAnsi="Times New Roman"/>
      <w:sz w:val="24"/>
      <w:szCs w:val="24"/>
    </w:rPr>
  </w:style>
  <w:style w:type="paragraph" w:customStyle="1" w:styleId="dropbtn1">
    <w:name w:val="dropbtn1"/>
    <w:basedOn w:val="Normal"/>
    <w:rsid w:val="008F571E"/>
    <w:pPr>
      <w:shd w:val="clear" w:color="auto" w:fill="3E8E41"/>
      <w:spacing w:before="100" w:beforeAutospacing="1" w:after="100" w:afterAutospacing="1" w:line="240" w:lineRule="auto"/>
    </w:pPr>
    <w:rPr>
      <w:rFonts w:ascii="Times New Roman" w:eastAsia="Times New Roman" w:hAnsi="Times New Roman"/>
      <w:sz w:val="24"/>
      <w:szCs w:val="24"/>
    </w:rPr>
  </w:style>
  <w:style w:type="paragraph" w:customStyle="1" w:styleId="form-item5">
    <w:name w:val="form-item5"/>
    <w:basedOn w:val="Normal"/>
    <w:rsid w:val="008F571E"/>
    <w:pPr>
      <w:spacing w:after="0" w:line="240" w:lineRule="auto"/>
    </w:pPr>
    <w:rPr>
      <w:rFonts w:ascii="Times New Roman" w:eastAsia="Times New Roman" w:hAnsi="Times New Roman"/>
      <w:sz w:val="24"/>
      <w:szCs w:val="24"/>
    </w:rPr>
  </w:style>
  <w:style w:type="paragraph" w:customStyle="1" w:styleId="description4">
    <w:name w:val="description4"/>
    <w:basedOn w:val="Normal"/>
    <w:rsid w:val="008F571E"/>
    <w:pPr>
      <w:spacing w:before="100" w:beforeAutospacing="1" w:after="100" w:afterAutospacing="1" w:line="240" w:lineRule="auto"/>
    </w:pPr>
    <w:rPr>
      <w:rFonts w:ascii="Times New Roman" w:eastAsia="Times New Roman" w:hAnsi="Times New Roman"/>
      <w:sz w:val="24"/>
      <w:szCs w:val="24"/>
    </w:rPr>
  </w:style>
  <w:style w:type="paragraph" w:customStyle="1" w:styleId="date-spacer1">
    <w:name w:val="date-spacer1"/>
    <w:basedOn w:val="Normal"/>
    <w:rsid w:val="008F571E"/>
    <w:pPr>
      <w:spacing w:before="100" w:beforeAutospacing="1" w:after="100" w:afterAutospacing="1" w:line="240" w:lineRule="auto"/>
      <w:ind w:left="-75"/>
    </w:pPr>
    <w:rPr>
      <w:rFonts w:ascii="Times New Roman" w:eastAsia="Times New Roman" w:hAnsi="Times New Roman"/>
      <w:sz w:val="24"/>
      <w:szCs w:val="24"/>
    </w:rPr>
  </w:style>
  <w:style w:type="paragraph" w:customStyle="1" w:styleId="form-item6">
    <w:name w:val="form-item6"/>
    <w:basedOn w:val="Normal"/>
    <w:rsid w:val="008F571E"/>
    <w:pPr>
      <w:spacing w:after="0" w:line="240" w:lineRule="auto"/>
    </w:pPr>
    <w:rPr>
      <w:rFonts w:ascii="Times New Roman" w:eastAsia="Times New Roman" w:hAnsi="Times New Roman"/>
      <w:sz w:val="24"/>
      <w:szCs w:val="24"/>
    </w:rPr>
  </w:style>
  <w:style w:type="paragraph" w:customStyle="1" w:styleId="date-padding1">
    <w:name w:val="date-padding1"/>
    <w:basedOn w:val="Normal"/>
    <w:rsid w:val="008F571E"/>
    <w:pPr>
      <w:spacing w:before="100" w:beforeAutospacing="1" w:after="100" w:afterAutospacing="1" w:line="240" w:lineRule="auto"/>
    </w:pPr>
    <w:rPr>
      <w:rFonts w:ascii="Times New Roman" w:eastAsia="Times New Roman" w:hAnsi="Times New Roman"/>
      <w:sz w:val="24"/>
      <w:szCs w:val="24"/>
    </w:rPr>
  </w:style>
  <w:style w:type="paragraph" w:customStyle="1" w:styleId="form-type-checkbox1">
    <w:name w:val="form-type-checkbox1"/>
    <w:basedOn w:val="Normal"/>
    <w:rsid w:val="008F571E"/>
    <w:pPr>
      <w:spacing w:before="100" w:beforeAutospacing="1" w:after="100" w:afterAutospacing="1" w:line="240" w:lineRule="auto"/>
    </w:pPr>
    <w:rPr>
      <w:rFonts w:ascii="Times New Roman" w:eastAsia="Times New Roman" w:hAnsi="Times New Roman"/>
      <w:sz w:val="24"/>
      <w:szCs w:val="24"/>
    </w:rPr>
  </w:style>
  <w:style w:type="paragraph" w:customStyle="1" w:styleId="form-type-selectclasshour1">
    <w:name w:val="form-type-select[class*=hour]1"/>
    <w:basedOn w:val="Normal"/>
    <w:rsid w:val="008F571E"/>
    <w:pPr>
      <w:spacing w:before="100" w:beforeAutospacing="1" w:after="100" w:afterAutospacing="1" w:line="240" w:lineRule="auto"/>
      <w:ind w:left="180"/>
    </w:pPr>
    <w:rPr>
      <w:rFonts w:ascii="Times New Roman" w:eastAsia="Times New Roman" w:hAnsi="Times New Roman"/>
      <w:sz w:val="24"/>
      <w:szCs w:val="24"/>
    </w:rPr>
  </w:style>
  <w:style w:type="paragraph" w:customStyle="1" w:styleId="date-format-delete1">
    <w:name w:val="date-format-delete1"/>
    <w:basedOn w:val="Normal"/>
    <w:rsid w:val="008F571E"/>
    <w:pPr>
      <w:spacing w:before="432" w:after="100" w:afterAutospacing="1" w:line="240" w:lineRule="auto"/>
      <w:ind w:left="360"/>
    </w:pPr>
    <w:rPr>
      <w:rFonts w:ascii="Times New Roman" w:eastAsia="Times New Roman" w:hAnsi="Times New Roman"/>
      <w:sz w:val="24"/>
      <w:szCs w:val="24"/>
    </w:rPr>
  </w:style>
  <w:style w:type="paragraph" w:customStyle="1" w:styleId="date-format-type1">
    <w:name w:val="date-format-type1"/>
    <w:basedOn w:val="Normal"/>
    <w:rsid w:val="008F571E"/>
    <w:pPr>
      <w:spacing w:before="100" w:beforeAutospacing="1" w:after="100" w:afterAutospacing="1" w:line="240" w:lineRule="auto"/>
    </w:pPr>
    <w:rPr>
      <w:rFonts w:ascii="Times New Roman" w:eastAsia="Times New Roman" w:hAnsi="Times New Roman"/>
      <w:sz w:val="24"/>
      <w:szCs w:val="24"/>
    </w:rPr>
  </w:style>
  <w:style w:type="paragraph" w:customStyle="1" w:styleId="select-container1">
    <w:name w:val="select-container1"/>
    <w:basedOn w:val="Normal"/>
    <w:rsid w:val="008F571E"/>
    <w:pPr>
      <w:spacing w:before="100" w:beforeAutospacing="1" w:after="100" w:afterAutospacing="1" w:line="240" w:lineRule="auto"/>
    </w:pPr>
    <w:rPr>
      <w:rFonts w:ascii="Times New Roman" w:eastAsia="Times New Roman" w:hAnsi="Times New Roman"/>
      <w:sz w:val="24"/>
      <w:szCs w:val="24"/>
    </w:rPr>
  </w:style>
  <w:style w:type="character" w:customStyle="1" w:styleId="month1">
    <w:name w:val="month1"/>
    <w:basedOn w:val="DefaultParagraphFont"/>
    <w:rsid w:val="008F571E"/>
    <w:rPr>
      <w:caps/>
      <w:vanish w:val="0"/>
      <w:webHidden w:val="0"/>
      <w:color w:val="FFFFFF"/>
      <w:sz w:val="22"/>
      <w:szCs w:val="22"/>
      <w:shd w:val="clear" w:color="auto" w:fill="B5BEBE"/>
      <w:specVanish w:val="0"/>
    </w:rPr>
  </w:style>
  <w:style w:type="character" w:customStyle="1" w:styleId="day1">
    <w:name w:val="day1"/>
    <w:basedOn w:val="DefaultParagraphFont"/>
    <w:rsid w:val="008F571E"/>
    <w:rPr>
      <w:b/>
      <w:bCs/>
      <w:vanish w:val="0"/>
      <w:webHidden w:val="0"/>
      <w:sz w:val="48"/>
      <w:szCs w:val="48"/>
      <w:specVanish w:val="0"/>
    </w:rPr>
  </w:style>
  <w:style w:type="character" w:customStyle="1" w:styleId="year1">
    <w:name w:val="year1"/>
    <w:basedOn w:val="DefaultParagraphFont"/>
    <w:rsid w:val="008F571E"/>
    <w:rPr>
      <w:vanish w:val="0"/>
      <w:webHidden w:val="0"/>
      <w:sz w:val="22"/>
      <w:szCs w:val="22"/>
      <w:specVanish w:val="0"/>
    </w:rPr>
  </w:style>
  <w:style w:type="paragraph" w:customStyle="1" w:styleId="form-type-checkbox2">
    <w:name w:val="form-type-checkbox2"/>
    <w:basedOn w:val="Normal"/>
    <w:rsid w:val="008F571E"/>
    <w:pPr>
      <w:spacing w:before="100" w:beforeAutospacing="1" w:after="100" w:afterAutospacing="1" w:line="240" w:lineRule="auto"/>
      <w:ind w:right="144"/>
    </w:pPr>
    <w:rPr>
      <w:rFonts w:ascii="Times New Roman" w:eastAsia="Times New Roman" w:hAnsi="Times New Roman"/>
      <w:sz w:val="24"/>
      <w:szCs w:val="24"/>
    </w:rPr>
  </w:style>
  <w:style w:type="paragraph" w:customStyle="1" w:styleId="ui-datepicker-header1">
    <w:name w:val="ui-datepicker-header1"/>
    <w:basedOn w:val="Normal"/>
    <w:rsid w:val="008F571E"/>
    <w:pPr>
      <w:spacing w:before="100" w:beforeAutospacing="1" w:after="100" w:afterAutospacing="1" w:line="240" w:lineRule="auto"/>
    </w:pPr>
    <w:rPr>
      <w:rFonts w:ascii="Times New Roman" w:eastAsia="Times New Roman" w:hAnsi="Times New Roman"/>
      <w:sz w:val="24"/>
      <w:szCs w:val="24"/>
    </w:rPr>
  </w:style>
  <w:style w:type="paragraph" w:customStyle="1" w:styleId="ui-datepicker-prev1">
    <w:name w:val="ui-datepicker-prev1"/>
    <w:basedOn w:val="Normal"/>
    <w:rsid w:val="008F571E"/>
    <w:pPr>
      <w:spacing w:before="100" w:beforeAutospacing="1" w:after="100" w:afterAutospacing="1" w:line="240" w:lineRule="auto"/>
    </w:pPr>
    <w:rPr>
      <w:rFonts w:ascii="Times New Roman" w:eastAsia="Times New Roman" w:hAnsi="Times New Roman"/>
      <w:sz w:val="24"/>
      <w:szCs w:val="24"/>
    </w:rPr>
  </w:style>
  <w:style w:type="paragraph" w:customStyle="1" w:styleId="ui-datepicker-next1">
    <w:name w:val="ui-datepicker-next1"/>
    <w:basedOn w:val="Normal"/>
    <w:rsid w:val="008F571E"/>
    <w:pPr>
      <w:spacing w:before="100" w:beforeAutospacing="1" w:after="100" w:afterAutospacing="1" w:line="240" w:lineRule="auto"/>
    </w:pPr>
    <w:rPr>
      <w:rFonts w:ascii="Times New Roman" w:eastAsia="Times New Roman" w:hAnsi="Times New Roman"/>
      <w:sz w:val="24"/>
      <w:szCs w:val="24"/>
    </w:rPr>
  </w:style>
  <w:style w:type="paragraph" w:customStyle="1" w:styleId="ui-datepicker-title1">
    <w:name w:val="ui-datepicker-title1"/>
    <w:basedOn w:val="Normal"/>
    <w:rsid w:val="008F571E"/>
    <w:pPr>
      <w:spacing w:after="0" w:line="432" w:lineRule="atLeast"/>
      <w:ind w:left="552" w:right="552"/>
      <w:jc w:val="center"/>
    </w:pPr>
    <w:rPr>
      <w:rFonts w:ascii="Times New Roman" w:eastAsia="Times New Roman" w:hAnsi="Times New Roman"/>
      <w:sz w:val="24"/>
      <w:szCs w:val="24"/>
    </w:rPr>
  </w:style>
  <w:style w:type="paragraph" w:customStyle="1" w:styleId="ui-datepicker-buttonpane1">
    <w:name w:val="ui-datepicker-buttonpane1"/>
    <w:basedOn w:val="Normal"/>
    <w:rsid w:val="008F571E"/>
    <w:pPr>
      <w:spacing w:before="168" w:after="0" w:line="240" w:lineRule="auto"/>
    </w:pPr>
    <w:rPr>
      <w:rFonts w:ascii="Times New Roman" w:eastAsia="Times New Roman" w:hAnsi="Times New Roman"/>
      <w:sz w:val="24"/>
      <w:szCs w:val="24"/>
    </w:rPr>
  </w:style>
  <w:style w:type="paragraph" w:customStyle="1" w:styleId="ui-datepicker-group1">
    <w:name w:val="ui-datepicker-group1"/>
    <w:basedOn w:val="Normal"/>
    <w:rsid w:val="008F571E"/>
    <w:pPr>
      <w:spacing w:before="100" w:beforeAutospacing="1" w:after="100" w:afterAutospacing="1" w:line="240" w:lineRule="auto"/>
    </w:pPr>
    <w:rPr>
      <w:rFonts w:ascii="Times New Roman" w:eastAsia="Times New Roman" w:hAnsi="Times New Roman"/>
      <w:sz w:val="24"/>
      <w:szCs w:val="24"/>
    </w:rPr>
  </w:style>
  <w:style w:type="paragraph" w:customStyle="1" w:styleId="ui-datepicker-group2">
    <w:name w:val="ui-datepicker-group2"/>
    <w:basedOn w:val="Normal"/>
    <w:rsid w:val="008F571E"/>
    <w:pPr>
      <w:spacing w:before="100" w:beforeAutospacing="1" w:after="100" w:afterAutospacing="1" w:line="240" w:lineRule="auto"/>
    </w:pPr>
    <w:rPr>
      <w:rFonts w:ascii="Times New Roman" w:eastAsia="Times New Roman" w:hAnsi="Times New Roman"/>
      <w:sz w:val="24"/>
      <w:szCs w:val="24"/>
    </w:rPr>
  </w:style>
  <w:style w:type="paragraph" w:customStyle="1" w:styleId="ui-datepicker-group3">
    <w:name w:val="ui-datepicker-group3"/>
    <w:basedOn w:val="Normal"/>
    <w:rsid w:val="008F571E"/>
    <w:pPr>
      <w:spacing w:before="100" w:beforeAutospacing="1" w:after="100" w:afterAutospacing="1" w:line="240" w:lineRule="auto"/>
    </w:pPr>
    <w:rPr>
      <w:rFonts w:ascii="Times New Roman" w:eastAsia="Times New Roman" w:hAnsi="Times New Roman"/>
      <w:sz w:val="24"/>
      <w:szCs w:val="24"/>
    </w:rPr>
  </w:style>
  <w:style w:type="paragraph" w:customStyle="1" w:styleId="ui-datepicker-header2">
    <w:name w:val="ui-datepicker-header2"/>
    <w:basedOn w:val="Normal"/>
    <w:rsid w:val="008F571E"/>
    <w:pPr>
      <w:spacing w:before="100" w:beforeAutospacing="1" w:after="100" w:afterAutospacing="1" w:line="240" w:lineRule="auto"/>
    </w:pPr>
    <w:rPr>
      <w:rFonts w:ascii="Times New Roman" w:eastAsia="Times New Roman" w:hAnsi="Times New Roman"/>
      <w:sz w:val="24"/>
      <w:szCs w:val="24"/>
    </w:rPr>
  </w:style>
  <w:style w:type="paragraph" w:customStyle="1" w:styleId="ui-datepicker-header3">
    <w:name w:val="ui-datepicker-header3"/>
    <w:basedOn w:val="Normal"/>
    <w:rsid w:val="008F571E"/>
    <w:pPr>
      <w:spacing w:before="100" w:beforeAutospacing="1" w:after="100" w:afterAutospacing="1" w:line="240" w:lineRule="auto"/>
    </w:pPr>
    <w:rPr>
      <w:rFonts w:ascii="Times New Roman" w:eastAsia="Times New Roman" w:hAnsi="Times New Roman"/>
      <w:sz w:val="24"/>
      <w:szCs w:val="24"/>
    </w:rPr>
  </w:style>
  <w:style w:type="paragraph" w:customStyle="1" w:styleId="ui-datepicker-buttonpane2">
    <w:name w:val="ui-datepicker-buttonpane2"/>
    <w:basedOn w:val="Normal"/>
    <w:rsid w:val="008F571E"/>
    <w:pPr>
      <w:spacing w:before="100" w:beforeAutospacing="1" w:after="100" w:afterAutospacing="1" w:line="240" w:lineRule="auto"/>
    </w:pPr>
    <w:rPr>
      <w:rFonts w:ascii="Times New Roman" w:eastAsia="Times New Roman" w:hAnsi="Times New Roman"/>
      <w:sz w:val="24"/>
      <w:szCs w:val="24"/>
    </w:rPr>
  </w:style>
  <w:style w:type="paragraph" w:customStyle="1" w:styleId="ui-datepicker-buttonpane3">
    <w:name w:val="ui-datepicker-buttonpane3"/>
    <w:basedOn w:val="Normal"/>
    <w:rsid w:val="008F571E"/>
    <w:pPr>
      <w:spacing w:before="100" w:beforeAutospacing="1" w:after="100" w:afterAutospacing="1" w:line="240" w:lineRule="auto"/>
    </w:pPr>
    <w:rPr>
      <w:rFonts w:ascii="Times New Roman" w:eastAsia="Times New Roman" w:hAnsi="Times New Roman"/>
      <w:sz w:val="24"/>
      <w:szCs w:val="24"/>
    </w:rPr>
  </w:style>
  <w:style w:type="paragraph" w:customStyle="1" w:styleId="ui-datepicker-header4">
    <w:name w:val="ui-datepicker-header4"/>
    <w:basedOn w:val="Normal"/>
    <w:rsid w:val="008F571E"/>
    <w:pPr>
      <w:spacing w:before="100" w:beforeAutospacing="1" w:after="100" w:afterAutospacing="1" w:line="240" w:lineRule="auto"/>
    </w:pPr>
    <w:rPr>
      <w:rFonts w:ascii="Times New Roman" w:eastAsia="Times New Roman" w:hAnsi="Times New Roman"/>
      <w:sz w:val="24"/>
      <w:szCs w:val="24"/>
    </w:rPr>
  </w:style>
  <w:style w:type="paragraph" w:customStyle="1" w:styleId="ui-datepicker-header5">
    <w:name w:val="ui-datepicker-header5"/>
    <w:basedOn w:val="Normal"/>
    <w:rsid w:val="008F571E"/>
    <w:pPr>
      <w:spacing w:before="100" w:beforeAutospacing="1" w:after="100" w:afterAutospacing="1" w:line="240" w:lineRule="auto"/>
    </w:pPr>
    <w:rPr>
      <w:rFonts w:ascii="Times New Roman" w:eastAsia="Times New Roman" w:hAnsi="Times New Roman"/>
      <w:sz w:val="24"/>
      <w:szCs w:val="24"/>
    </w:rPr>
  </w:style>
  <w:style w:type="paragraph" w:customStyle="1" w:styleId="field-label1">
    <w:name w:val="field-label1"/>
    <w:basedOn w:val="Normal"/>
    <w:rsid w:val="008F571E"/>
    <w:pPr>
      <w:spacing w:before="100" w:beforeAutospacing="1" w:after="100" w:afterAutospacing="1" w:line="240" w:lineRule="auto"/>
    </w:pPr>
    <w:rPr>
      <w:rFonts w:ascii="Times New Roman" w:eastAsia="Times New Roman" w:hAnsi="Times New Roman"/>
      <w:b/>
      <w:bCs/>
      <w:sz w:val="24"/>
      <w:szCs w:val="24"/>
    </w:rPr>
  </w:style>
  <w:style w:type="paragraph" w:customStyle="1" w:styleId="field-multiple-table1">
    <w:name w:val="field-multiple-table1"/>
    <w:basedOn w:val="Normal"/>
    <w:rsid w:val="008F571E"/>
    <w:pPr>
      <w:spacing w:after="0" w:line="240" w:lineRule="auto"/>
    </w:pPr>
    <w:rPr>
      <w:rFonts w:ascii="Times New Roman" w:eastAsia="Times New Roman" w:hAnsi="Times New Roman"/>
      <w:sz w:val="24"/>
      <w:szCs w:val="24"/>
    </w:rPr>
  </w:style>
  <w:style w:type="paragraph" w:customStyle="1" w:styleId="field-add-more-submit1">
    <w:name w:val="field-add-more-submit1"/>
    <w:basedOn w:val="Normal"/>
    <w:rsid w:val="008F571E"/>
    <w:pPr>
      <w:spacing w:before="120" w:after="0" w:line="240" w:lineRule="auto"/>
    </w:pPr>
    <w:rPr>
      <w:rFonts w:ascii="Times New Roman" w:eastAsia="Times New Roman" w:hAnsi="Times New Roman"/>
      <w:sz w:val="24"/>
      <w:szCs w:val="24"/>
    </w:rPr>
  </w:style>
  <w:style w:type="paragraph" w:customStyle="1" w:styleId="node1">
    <w:name w:val="node1"/>
    <w:basedOn w:val="Normal"/>
    <w:rsid w:val="008F571E"/>
    <w:pPr>
      <w:shd w:val="clear" w:color="auto" w:fill="FFFFEA"/>
      <w:spacing w:before="100" w:beforeAutospacing="1" w:after="100" w:afterAutospacing="1" w:line="240" w:lineRule="auto"/>
    </w:pPr>
    <w:rPr>
      <w:rFonts w:ascii="Times New Roman" w:eastAsia="Times New Roman" w:hAnsi="Times New Roman"/>
      <w:sz w:val="24"/>
      <w:szCs w:val="24"/>
    </w:rPr>
  </w:style>
  <w:style w:type="paragraph" w:customStyle="1" w:styleId="search-snippet-info1">
    <w:name w:val="search-snippet-info1"/>
    <w:basedOn w:val="Normal"/>
    <w:rsid w:val="008F571E"/>
    <w:pPr>
      <w:spacing w:after="100" w:afterAutospacing="1" w:line="240" w:lineRule="auto"/>
    </w:pPr>
    <w:rPr>
      <w:rFonts w:ascii="Times New Roman" w:eastAsia="Times New Roman" w:hAnsi="Times New Roman"/>
      <w:sz w:val="24"/>
      <w:szCs w:val="24"/>
    </w:rPr>
  </w:style>
  <w:style w:type="paragraph" w:customStyle="1" w:styleId="search-info1">
    <w:name w:val="search-info1"/>
    <w:basedOn w:val="Normal"/>
    <w:rsid w:val="008F571E"/>
    <w:pPr>
      <w:spacing w:after="100" w:afterAutospacing="1" w:line="240" w:lineRule="auto"/>
    </w:pPr>
    <w:rPr>
      <w:rFonts w:ascii="Times New Roman" w:eastAsia="Times New Roman" w:hAnsi="Times New Roman"/>
      <w:sz w:val="20"/>
      <w:szCs w:val="20"/>
    </w:rPr>
  </w:style>
  <w:style w:type="paragraph" w:customStyle="1" w:styleId="criterion1">
    <w:name w:val="criterion1"/>
    <w:basedOn w:val="Normal"/>
    <w:rsid w:val="008F571E"/>
    <w:pPr>
      <w:spacing w:before="100" w:beforeAutospacing="1" w:after="100" w:afterAutospacing="1" w:line="240" w:lineRule="auto"/>
      <w:ind w:right="480"/>
    </w:pPr>
    <w:rPr>
      <w:rFonts w:ascii="Times New Roman" w:eastAsia="Times New Roman" w:hAnsi="Times New Roman"/>
      <w:sz w:val="24"/>
      <w:szCs w:val="24"/>
    </w:rPr>
  </w:style>
  <w:style w:type="paragraph" w:customStyle="1" w:styleId="action1">
    <w:name w:val="action1"/>
    <w:basedOn w:val="Normal"/>
    <w:rsid w:val="008F571E"/>
    <w:pPr>
      <w:spacing w:before="100" w:beforeAutospacing="1" w:after="100" w:afterAutospacing="1" w:line="240" w:lineRule="auto"/>
    </w:pPr>
    <w:rPr>
      <w:rFonts w:ascii="Times New Roman" w:eastAsia="Times New Roman" w:hAnsi="Times New Roman"/>
      <w:sz w:val="24"/>
      <w:szCs w:val="24"/>
    </w:rPr>
  </w:style>
  <w:style w:type="paragraph" w:customStyle="1" w:styleId="form-item7">
    <w:name w:val="form-item7"/>
    <w:basedOn w:val="Normal"/>
    <w:rsid w:val="008F571E"/>
    <w:pPr>
      <w:spacing w:after="0" w:line="240" w:lineRule="auto"/>
    </w:pPr>
    <w:rPr>
      <w:rFonts w:ascii="Times New Roman" w:eastAsia="Times New Roman" w:hAnsi="Times New Roman"/>
      <w:sz w:val="24"/>
      <w:szCs w:val="24"/>
    </w:rPr>
  </w:style>
  <w:style w:type="paragraph" w:customStyle="1" w:styleId="form-item8">
    <w:name w:val="form-item8"/>
    <w:basedOn w:val="Normal"/>
    <w:rsid w:val="008F571E"/>
    <w:pPr>
      <w:spacing w:after="0" w:line="240" w:lineRule="auto"/>
    </w:pPr>
    <w:rPr>
      <w:rFonts w:ascii="Times New Roman" w:eastAsia="Times New Roman" w:hAnsi="Times New Roman"/>
      <w:sz w:val="24"/>
      <w:szCs w:val="24"/>
    </w:rPr>
  </w:style>
  <w:style w:type="paragraph" w:customStyle="1" w:styleId="form-item-name1">
    <w:name w:val="form-item-name1"/>
    <w:basedOn w:val="Normal"/>
    <w:rsid w:val="008F571E"/>
    <w:pPr>
      <w:spacing w:before="100" w:beforeAutospacing="1" w:after="100" w:afterAutospacing="1" w:line="240" w:lineRule="auto"/>
      <w:ind w:right="240"/>
    </w:pPr>
    <w:rPr>
      <w:rFonts w:ascii="Times New Roman" w:eastAsia="Times New Roman" w:hAnsi="Times New Roman"/>
      <w:sz w:val="24"/>
      <w:szCs w:val="24"/>
    </w:rPr>
  </w:style>
  <w:style w:type="paragraph" w:customStyle="1" w:styleId="user-picture1">
    <w:name w:val="user-picture1"/>
    <w:basedOn w:val="Normal"/>
    <w:rsid w:val="008F571E"/>
    <w:pPr>
      <w:spacing w:after="240" w:line="240" w:lineRule="auto"/>
      <w:ind w:right="240"/>
    </w:pPr>
    <w:rPr>
      <w:rFonts w:ascii="Times New Roman" w:eastAsia="Times New Roman" w:hAnsi="Times New Roman"/>
      <w:sz w:val="24"/>
      <w:szCs w:val="24"/>
    </w:rPr>
  </w:style>
  <w:style w:type="paragraph" w:customStyle="1" w:styleId="views-exposed-widget1">
    <w:name w:val="views-exposed-widget1"/>
    <w:basedOn w:val="Normal"/>
    <w:rsid w:val="008F571E"/>
    <w:pPr>
      <w:spacing w:before="100" w:beforeAutospacing="1" w:after="100" w:afterAutospacing="1" w:line="240" w:lineRule="auto"/>
    </w:pPr>
    <w:rPr>
      <w:rFonts w:ascii="Times New Roman" w:eastAsia="Times New Roman" w:hAnsi="Times New Roman"/>
      <w:sz w:val="24"/>
      <w:szCs w:val="24"/>
    </w:rPr>
  </w:style>
  <w:style w:type="paragraph" w:customStyle="1" w:styleId="form-submit1">
    <w:name w:val="form-submit1"/>
    <w:basedOn w:val="Normal"/>
    <w:rsid w:val="008F571E"/>
    <w:pPr>
      <w:spacing w:before="384" w:after="0" w:line="240" w:lineRule="auto"/>
    </w:pPr>
    <w:rPr>
      <w:rFonts w:ascii="Times New Roman" w:eastAsia="Times New Roman" w:hAnsi="Times New Roman"/>
      <w:sz w:val="24"/>
      <w:szCs w:val="24"/>
    </w:rPr>
  </w:style>
  <w:style w:type="paragraph" w:customStyle="1" w:styleId="form-item9">
    <w:name w:val="form-item9"/>
    <w:basedOn w:val="Normal"/>
    <w:rsid w:val="008F571E"/>
    <w:pPr>
      <w:spacing w:after="0" w:line="240" w:lineRule="auto"/>
    </w:pPr>
    <w:rPr>
      <w:rFonts w:ascii="Times New Roman" w:eastAsia="Times New Roman" w:hAnsi="Times New Roman"/>
      <w:sz w:val="24"/>
      <w:szCs w:val="24"/>
    </w:rPr>
  </w:style>
  <w:style w:type="paragraph" w:customStyle="1" w:styleId="form-submit2">
    <w:name w:val="form-submit2"/>
    <w:basedOn w:val="Normal"/>
    <w:rsid w:val="008F571E"/>
    <w:pPr>
      <w:spacing w:after="0" w:line="240" w:lineRule="auto"/>
    </w:pPr>
    <w:rPr>
      <w:rFonts w:ascii="Times New Roman" w:eastAsia="Times New Roman" w:hAnsi="Times New Roman"/>
      <w:sz w:val="24"/>
      <w:szCs w:val="24"/>
    </w:rPr>
  </w:style>
  <w:style w:type="paragraph" w:customStyle="1" w:styleId="hide-text1">
    <w:name w:val="hide-text1"/>
    <w:basedOn w:val="Normal"/>
    <w:rsid w:val="008F571E"/>
    <w:pPr>
      <w:spacing w:before="100" w:beforeAutospacing="1" w:after="100" w:afterAutospacing="1" w:line="240" w:lineRule="auto"/>
    </w:pPr>
    <w:rPr>
      <w:rFonts w:ascii="Times New Roman" w:eastAsia="Times New Roman" w:hAnsi="Times New Roman"/>
      <w:sz w:val="24"/>
      <w:szCs w:val="24"/>
    </w:rPr>
  </w:style>
  <w:style w:type="paragraph" w:customStyle="1" w:styleId="input-block-level1">
    <w:name w:val="input-block-level1"/>
    <w:basedOn w:val="Normal"/>
    <w:rsid w:val="008F571E"/>
    <w:pPr>
      <w:spacing w:before="100" w:beforeAutospacing="1" w:after="100" w:afterAutospacing="1" w:line="240" w:lineRule="auto"/>
    </w:pPr>
    <w:rPr>
      <w:rFonts w:ascii="Times New Roman" w:eastAsia="Times New Roman" w:hAnsi="Times New Roman"/>
      <w:sz w:val="24"/>
      <w:szCs w:val="24"/>
    </w:rPr>
  </w:style>
  <w:style w:type="paragraph" w:customStyle="1" w:styleId="row1">
    <w:name w:val="row1"/>
    <w:basedOn w:val="Normal"/>
    <w:rsid w:val="008F571E"/>
    <w:pPr>
      <w:spacing w:before="100" w:beforeAutospacing="1" w:after="100" w:afterAutospacing="1" w:line="240" w:lineRule="auto"/>
      <w:ind w:left="-300"/>
    </w:pPr>
    <w:rPr>
      <w:rFonts w:ascii="Times New Roman" w:eastAsia="Times New Roman" w:hAnsi="Times New Roman"/>
      <w:sz w:val="24"/>
      <w:szCs w:val="24"/>
    </w:rPr>
  </w:style>
  <w:style w:type="paragraph" w:customStyle="1" w:styleId="row-fluid1">
    <w:name w:val="row-fluid1"/>
    <w:basedOn w:val="Normal"/>
    <w:rsid w:val="008F571E"/>
    <w:pPr>
      <w:spacing w:before="100" w:beforeAutospacing="1" w:after="100" w:afterAutospacing="1" w:line="240" w:lineRule="auto"/>
    </w:pPr>
    <w:rPr>
      <w:rFonts w:ascii="Times New Roman" w:eastAsia="Times New Roman" w:hAnsi="Times New Roman"/>
      <w:sz w:val="24"/>
      <w:szCs w:val="24"/>
    </w:rPr>
  </w:style>
  <w:style w:type="paragraph" w:customStyle="1" w:styleId="span121">
    <w:name w:val="span121"/>
    <w:basedOn w:val="Normal"/>
    <w:rsid w:val="008F571E"/>
    <w:pPr>
      <w:spacing w:before="100" w:beforeAutospacing="1" w:after="100" w:afterAutospacing="1" w:line="240" w:lineRule="auto"/>
    </w:pPr>
    <w:rPr>
      <w:rFonts w:ascii="Times New Roman" w:eastAsia="Times New Roman" w:hAnsi="Times New Roman"/>
      <w:sz w:val="24"/>
      <w:szCs w:val="24"/>
    </w:rPr>
  </w:style>
  <w:style w:type="paragraph" w:customStyle="1" w:styleId="span111">
    <w:name w:val="span111"/>
    <w:basedOn w:val="Normal"/>
    <w:rsid w:val="008F571E"/>
    <w:pPr>
      <w:spacing w:before="100" w:beforeAutospacing="1" w:after="100" w:afterAutospacing="1" w:line="240" w:lineRule="auto"/>
    </w:pPr>
    <w:rPr>
      <w:rFonts w:ascii="Times New Roman" w:eastAsia="Times New Roman" w:hAnsi="Times New Roman"/>
      <w:sz w:val="24"/>
      <w:szCs w:val="24"/>
    </w:rPr>
  </w:style>
  <w:style w:type="paragraph" w:customStyle="1" w:styleId="span101">
    <w:name w:val="span101"/>
    <w:basedOn w:val="Normal"/>
    <w:rsid w:val="008F571E"/>
    <w:pPr>
      <w:spacing w:before="100" w:beforeAutospacing="1" w:after="100" w:afterAutospacing="1" w:line="240" w:lineRule="auto"/>
    </w:pPr>
    <w:rPr>
      <w:rFonts w:ascii="Times New Roman" w:eastAsia="Times New Roman" w:hAnsi="Times New Roman"/>
      <w:sz w:val="24"/>
      <w:szCs w:val="24"/>
    </w:rPr>
  </w:style>
  <w:style w:type="paragraph" w:customStyle="1" w:styleId="span91">
    <w:name w:val="span91"/>
    <w:basedOn w:val="Normal"/>
    <w:rsid w:val="008F571E"/>
    <w:pPr>
      <w:spacing w:before="100" w:beforeAutospacing="1" w:after="100" w:afterAutospacing="1" w:line="240" w:lineRule="auto"/>
    </w:pPr>
    <w:rPr>
      <w:rFonts w:ascii="Times New Roman" w:eastAsia="Times New Roman" w:hAnsi="Times New Roman"/>
      <w:sz w:val="24"/>
      <w:szCs w:val="24"/>
    </w:rPr>
  </w:style>
  <w:style w:type="paragraph" w:customStyle="1" w:styleId="span81">
    <w:name w:val="span81"/>
    <w:basedOn w:val="Normal"/>
    <w:rsid w:val="008F571E"/>
    <w:pPr>
      <w:spacing w:before="100" w:beforeAutospacing="1" w:after="100" w:afterAutospacing="1" w:line="240" w:lineRule="auto"/>
    </w:pPr>
    <w:rPr>
      <w:rFonts w:ascii="Times New Roman" w:eastAsia="Times New Roman" w:hAnsi="Times New Roman"/>
      <w:sz w:val="24"/>
      <w:szCs w:val="24"/>
    </w:rPr>
  </w:style>
  <w:style w:type="paragraph" w:customStyle="1" w:styleId="span71">
    <w:name w:val="span71"/>
    <w:basedOn w:val="Normal"/>
    <w:rsid w:val="008F571E"/>
    <w:pPr>
      <w:spacing w:before="100" w:beforeAutospacing="1" w:after="100" w:afterAutospacing="1" w:line="240" w:lineRule="auto"/>
    </w:pPr>
    <w:rPr>
      <w:rFonts w:ascii="Times New Roman" w:eastAsia="Times New Roman" w:hAnsi="Times New Roman"/>
      <w:sz w:val="24"/>
      <w:szCs w:val="24"/>
    </w:rPr>
  </w:style>
  <w:style w:type="paragraph" w:customStyle="1" w:styleId="span61">
    <w:name w:val="span61"/>
    <w:basedOn w:val="Normal"/>
    <w:rsid w:val="008F571E"/>
    <w:pPr>
      <w:spacing w:before="100" w:beforeAutospacing="1" w:after="100" w:afterAutospacing="1" w:line="240" w:lineRule="auto"/>
    </w:pPr>
    <w:rPr>
      <w:rFonts w:ascii="Times New Roman" w:eastAsia="Times New Roman" w:hAnsi="Times New Roman"/>
      <w:sz w:val="24"/>
      <w:szCs w:val="24"/>
    </w:rPr>
  </w:style>
  <w:style w:type="paragraph" w:customStyle="1" w:styleId="span51">
    <w:name w:val="span51"/>
    <w:basedOn w:val="Normal"/>
    <w:rsid w:val="008F571E"/>
    <w:pPr>
      <w:spacing w:before="100" w:beforeAutospacing="1" w:after="100" w:afterAutospacing="1" w:line="240" w:lineRule="auto"/>
    </w:pPr>
    <w:rPr>
      <w:rFonts w:ascii="Times New Roman" w:eastAsia="Times New Roman" w:hAnsi="Times New Roman"/>
      <w:sz w:val="24"/>
      <w:szCs w:val="24"/>
    </w:rPr>
  </w:style>
  <w:style w:type="paragraph" w:customStyle="1" w:styleId="span41">
    <w:name w:val="span41"/>
    <w:basedOn w:val="Normal"/>
    <w:rsid w:val="008F571E"/>
    <w:pPr>
      <w:spacing w:before="100" w:beforeAutospacing="1" w:after="100" w:afterAutospacing="1" w:line="240" w:lineRule="auto"/>
    </w:pPr>
    <w:rPr>
      <w:rFonts w:ascii="Times New Roman" w:eastAsia="Times New Roman" w:hAnsi="Times New Roman"/>
      <w:sz w:val="24"/>
      <w:szCs w:val="24"/>
    </w:rPr>
  </w:style>
  <w:style w:type="paragraph" w:customStyle="1" w:styleId="span31">
    <w:name w:val="span31"/>
    <w:basedOn w:val="Normal"/>
    <w:rsid w:val="008F571E"/>
    <w:pPr>
      <w:spacing w:before="100" w:beforeAutospacing="1" w:after="100" w:afterAutospacing="1" w:line="240" w:lineRule="auto"/>
    </w:pPr>
    <w:rPr>
      <w:rFonts w:ascii="Times New Roman" w:eastAsia="Times New Roman" w:hAnsi="Times New Roman"/>
      <w:sz w:val="24"/>
      <w:szCs w:val="24"/>
    </w:rPr>
  </w:style>
  <w:style w:type="paragraph" w:customStyle="1" w:styleId="span21">
    <w:name w:val="span21"/>
    <w:basedOn w:val="Normal"/>
    <w:rsid w:val="008F571E"/>
    <w:pPr>
      <w:spacing w:before="100" w:beforeAutospacing="1" w:after="100" w:afterAutospacing="1" w:line="240" w:lineRule="auto"/>
    </w:pPr>
    <w:rPr>
      <w:rFonts w:ascii="Times New Roman" w:eastAsia="Times New Roman" w:hAnsi="Times New Roman"/>
      <w:sz w:val="24"/>
      <w:szCs w:val="24"/>
    </w:rPr>
  </w:style>
  <w:style w:type="paragraph" w:customStyle="1" w:styleId="span13">
    <w:name w:val="span13"/>
    <w:basedOn w:val="Normal"/>
    <w:rsid w:val="008F571E"/>
    <w:pPr>
      <w:spacing w:before="100" w:beforeAutospacing="1" w:after="100" w:afterAutospacing="1" w:line="240" w:lineRule="auto"/>
    </w:pPr>
    <w:rPr>
      <w:rFonts w:ascii="Times New Roman" w:eastAsia="Times New Roman" w:hAnsi="Times New Roman"/>
      <w:sz w:val="24"/>
      <w:szCs w:val="24"/>
    </w:rPr>
  </w:style>
  <w:style w:type="paragraph" w:customStyle="1" w:styleId="offset121">
    <w:name w:val="offset121"/>
    <w:basedOn w:val="Normal"/>
    <w:rsid w:val="008F571E"/>
    <w:pPr>
      <w:spacing w:before="100" w:beforeAutospacing="1" w:after="100" w:afterAutospacing="1" w:line="240" w:lineRule="auto"/>
      <w:ind w:left="12729"/>
    </w:pPr>
    <w:rPr>
      <w:rFonts w:ascii="Times New Roman" w:eastAsia="Times New Roman" w:hAnsi="Times New Roman"/>
      <w:sz w:val="24"/>
      <w:szCs w:val="24"/>
    </w:rPr>
  </w:style>
  <w:style w:type="paragraph" w:customStyle="1" w:styleId="offset111">
    <w:name w:val="offset111"/>
    <w:basedOn w:val="Normal"/>
    <w:rsid w:val="008F571E"/>
    <w:pPr>
      <w:spacing w:before="100" w:beforeAutospacing="1" w:after="100" w:afterAutospacing="1" w:line="240" w:lineRule="auto"/>
      <w:ind w:left="11628"/>
    </w:pPr>
    <w:rPr>
      <w:rFonts w:ascii="Times New Roman" w:eastAsia="Times New Roman" w:hAnsi="Times New Roman"/>
      <w:sz w:val="24"/>
      <w:szCs w:val="24"/>
    </w:rPr>
  </w:style>
  <w:style w:type="paragraph" w:customStyle="1" w:styleId="offset101">
    <w:name w:val="offset101"/>
    <w:basedOn w:val="Normal"/>
    <w:rsid w:val="008F571E"/>
    <w:pPr>
      <w:spacing w:before="100" w:beforeAutospacing="1" w:after="100" w:afterAutospacing="1" w:line="240" w:lineRule="auto"/>
      <w:ind w:left="10648"/>
    </w:pPr>
    <w:rPr>
      <w:rFonts w:ascii="Times New Roman" w:eastAsia="Times New Roman" w:hAnsi="Times New Roman"/>
      <w:sz w:val="24"/>
      <w:szCs w:val="24"/>
    </w:rPr>
  </w:style>
  <w:style w:type="paragraph" w:customStyle="1" w:styleId="offset91">
    <w:name w:val="offset91"/>
    <w:basedOn w:val="Normal"/>
    <w:rsid w:val="008F571E"/>
    <w:pPr>
      <w:spacing w:before="100" w:beforeAutospacing="1" w:after="100" w:afterAutospacing="1" w:line="240" w:lineRule="auto"/>
      <w:ind w:left="9547"/>
    </w:pPr>
    <w:rPr>
      <w:rFonts w:ascii="Times New Roman" w:eastAsia="Times New Roman" w:hAnsi="Times New Roman"/>
      <w:sz w:val="24"/>
      <w:szCs w:val="24"/>
    </w:rPr>
  </w:style>
  <w:style w:type="paragraph" w:customStyle="1" w:styleId="offset81">
    <w:name w:val="offset81"/>
    <w:basedOn w:val="Normal"/>
    <w:rsid w:val="008F571E"/>
    <w:pPr>
      <w:spacing w:before="100" w:beforeAutospacing="1" w:after="100" w:afterAutospacing="1" w:line="240" w:lineRule="auto"/>
      <w:ind w:left="8568"/>
    </w:pPr>
    <w:rPr>
      <w:rFonts w:ascii="Times New Roman" w:eastAsia="Times New Roman" w:hAnsi="Times New Roman"/>
      <w:sz w:val="24"/>
      <w:szCs w:val="24"/>
    </w:rPr>
  </w:style>
  <w:style w:type="paragraph" w:customStyle="1" w:styleId="offset71">
    <w:name w:val="offset71"/>
    <w:basedOn w:val="Normal"/>
    <w:rsid w:val="008F571E"/>
    <w:pPr>
      <w:spacing w:before="100" w:beforeAutospacing="1" w:after="100" w:afterAutospacing="1" w:line="240" w:lineRule="auto"/>
      <w:ind w:left="7466"/>
    </w:pPr>
    <w:rPr>
      <w:rFonts w:ascii="Times New Roman" w:eastAsia="Times New Roman" w:hAnsi="Times New Roman"/>
      <w:sz w:val="24"/>
      <w:szCs w:val="24"/>
    </w:rPr>
  </w:style>
  <w:style w:type="paragraph" w:customStyle="1" w:styleId="offset61">
    <w:name w:val="offset61"/>
    <w:basedOn w:val="Normal"/>
    <w:rsid w:val="008F571E"/>
    <w:pPr>
      <w:spacing w:before="100" w:beforeAutospacing="1" w:after="100" w:afterAutospacing="1" w:line="240" w:lineRule="auto"/>
      <w:ind w:left="6487"/>
    </w:pPr>
    <w:rPr>
      <w:rFonts w:ascii="Times New Roman" w:eastAsia="Times New Roman" w:hAnsi="Times New Roman"/>
      <w:sz w:val="24"/>
      <w:szCs w:val="24"/>
    </w:rPr>
  </w:style>
  <w:style w:type="paragraph" w:customStyle="1" w:styleId="offset51">
    <w:name w:val="offset51"/>
    <w:basedOn w:val="Normal"/>
    <w:rsid w:val="008F571E"/>
    <w:pPr>
      <w:spacing w:before="100" w:beforeAutospacing="1" w:after="100" w:afterAutospacing="1" w:line="240" w:lineRule="auto"/>
      <w:ind w:left="5385"/>
    </w:pPr>
    <w:rPr>
      <w:rFonts w:ascii="Times New Roman" w:eastAsia="Times New Roman" w:hAnsi="Times New Roman"/>
      <w:sz w:val="24"/>
      <w:szCs w:val="24"/>
    </w:rPr>
  </w:style>
  <w:style w:type="paragraph" w:customStyle="1" w:styleId="offset41">
    <w:name w:val="offset41"/>
    <w:basedOn w:val="Normal"/>
    <w:rsid w:val="008F571E"/>
    <w:pPr>
      <w:spacing w:before="100" w:beforeAutospacing="1" w:after="100" w:afterAutospacing="1" w:line="240" w:lineRule="auto"/>
      <w:ind w:left="4406"/>
    </w:pPr>
    <w:rPr>
      <w:rFonts w:ascii="Times New Roman" w:eastAsia="Times New Roman" w:hAnsi="Times New Roman"/>
      <w:sz w:val="24"/>
      <w:szCs w:val="24"/>
    </w:rPr>
  </w:style>
  <w:style w:type="paragraph" w:customStyle="1" w:styleId="offset31">
    <w:name w:val="offset31"/>
    <w:basedOn w:val="Normal"/>
    <w:rsid w:val="008F571E"/>
    <w:pPr>
      <w:spacing w:before="100" w:beforeAutospacing="1" w:after="100" w:afterAutospacing="1" w:line="240" w:lineRule="auto"/>
      <w:ind w:left="3304"/>
    </w:pPr>
    <w:rPr>
      <w:rFonts w:ascii="Times New Roman" w:eastAsia="Times New Roman" w:hAnsi="Times New Roman"/>
      <w:sz w:val="24"/>
      <w:szCs w:val="24"/>
    </w:rPr>
  </w:style>
  <w:style w:type="paragraph" w:customStyle="1" w:styleId="offset21">
    <w:name w:val="offset21"/>
    <w:basedOn w:val="Normal"/>
    <w:rsid w:val="008F571E"/>
    <w:pPr>
      <w:spacing w:before="100" w:beforeAutospacing="1" w:after="100" w:afterAutospacing="1" w:line="240" w:lineRule="auto"/>
      <w:ind w:left="2325"/>
    </w:pPr>
    <w:rPr>
      <w:rFonts w:ascii="Times New Roman" w:eastAsia="Times New Roman" w:hAnsi="Times New Roman"/>
      <w:sz w:val="24"/>
      <w:szCs w:val="24"/>
    </w:rPr>
  </w:style>
  <w:style w:type="paragraph" w:customStyle="1" w:styleId="offset13">
    <w:name w:val="offset13"/>
    <w:basedOn w:val="Normal"/>
    <w:rsid w:val="008F571E"/>
    <w:pPr>
      <w:spacing w:before="100" w:beforeAutospacing="1" w:after="100" w:afterAutospacing="1" w:line="240" w:lineRule="auto"/>
      <w:ind w:left="1224"/>
    </w:pPr>
    <w:rPr>
      <w:rFonts w:ascii="Times New Roman" w:eastAsia="Times New Roman" w:hAnsi="Times New Roman"/>
      <w:sz w:val="24"/>
      <w:szCs w:val="24"/>
    </w:rPr>
  </w:style>
  <w:style w:type="paragraph" w:customStyle="1" w:styleId="btn1">
    <w:name w:val="btn1"/>
    <w:basedOn w:val="Normal"/>
    <w:rsid w:val="008F571E"/>
    <w:pPr>
      <w:pBdr>
        <w:top w:val="single" w:sz="6" w:space="3" w:color="C5C5C5"/>
        <w:left w:val="single" w:sz="6" w:space="11" w:color="C5C5C5"/>
        <w:bottom w:val="single" w:sz="6" w:space="3" w:color="C5C5C5"/>
        <w:right w:val="single" w:sz="6" w:space="11" w:color="C5C5C5"/>
      </w:pBdr>
      <w:shd w:val="clear" w:color="auto" w:fill="F5F5F5"/>
      <w:spacing w:before="100" w:beforeAutospacing="1" w:after="0" w:line="270" w:lineRule="atLeast"/>
      <w:jc w:val="center"/>
      <w:textAlignment w:val="center"/>
    </w:pPr>
    <w:rPr>
      <w:rFonts w:ascii="Times New Roman" w:eastAsia="Times New Roman" w:hAnsi="Times New Roman"/>
      <w:color w:val="333333"/>
      <w:sz w:val="20"/>
      <w:szCs w:val="20"/>
    </w:rPr>
  </w:style>
  <w:style w:type="paragraph" w:customStyle="1" w:styleId="btn-large1">
    <w:name w:val="btn-large1"/>
    <w:basedOn w:val="Normal"/>
    <w:rsid w:val="008F571E"/>
    <w:pPr>
      <w:spacing w:before="100" w:beforeAutospacing="1" w:after="100" w:afterAutospacing="1" w:line="240" w:lineRule="auto"/>
    </w:pPr>
    <w:rPr>
      <w:rFonts w:ascii="Times New Roman" w:eastAsia="Times New Roman" w:hAnsi="Times New Roman"/>
      <w:sz w:val="26"/>
      <w:szCs w:val="26"/>
    </w:rPr>
  </w:style>
  <w:style w:type="paragraph" w:customStyle="1" w:styleId="btn-small1">
    <w:name w:val="btn-small1"/>
    <w:basedOn w:val="Normal"/>
    <w:rsid w:val="008F571E"/>
    <w:pPr>
      <w:spacing w:before="100" w:beforeAutospacing="1" w:after="100" w:afterAutospacing="1" w:line="240" w:lineRule="auto"/>
    </w:pPr>
    <w:rPr>
      <w:rFonts w:ascii="Times New Roman" w:eastAsia="Times New Roman" w:hAnsi="Times New Roman"/>
      <w:sz w:val="18"/>
      <w:szCs w:val="18"/>
    </w:rPr>
  </w:style>
  <w:style w:type="paragraph" w:customStyle="1" w:styleId="btn-mini1">
    <w:name w:val="btn-mini1"/>
    <w:basedOn w:val="Normal"/>
    <w:rsid w:val="008F571E"/>
    <w:pPr>
      <w:spacing w:before="100" w:beforeAutospacing="1" w:after="100" w:afterAutospacing="1" w:line="240" w:lineRule="auto"/>
    </w:pPr>
    <w:rPr>
      <w:rFonts w:ascii="Times New Roman" w:eastAsia="Times New Roman" w:hAnsi="Times New Roman"/>
      <w:sz w:val="16"/>
      <w:szCs w:val="16"/>
    </w:rPr>
  </w:style>
  <w:style w:type="paragraph" w:customStyle="1" w:styleId="btn-block1">
    <w:name w:val="btn-block1"/>
    <w:basedOn w:val="Normal"/>
    <w:rsid w:val="008F571E"/>
    <w:pPr>
      <w:spacing w:before="100" w:beforeAutospacing="1" w:after="100" w:afterAutospacing="1" w:line="240" w:lineRule="auto"/>
    </w:pPr>
    <w:rPr>
      <w:rFonts w:ascii="Times New Roman" w:eastAsia="Times New Roman" w:hAnsi="Times New Roman"/>
      <w:sz w:val="24"/>
      <w:szCs w:val="24"/>
    </w:rPr>
  </w:style>
  <w:style w:type="paragraph" w:customStyle="1" w:styleId="btn-primary1">
    <w:name w:val="btn-primary1"/>
    <w:basedOn w:val="Normal"/>
    <w:rsid w:val="008F571E"/>
    <w:pPr>
      <w:shd w:val="clear" w:color="auto" w:fill="006DCC"/>
      <w:spacing w:before="100" w:beforeAutospacing="1" w:after="100" w:afterAutospacing="1" w:line="240" w:lineRule="auto"/>
    </w:pPr>
    <w:rPr>
      <w:rFonts w:ascii="Times New Roman" w:eastAsia="Times New Roman" w:hAnsi="Times New Roman"/>
      <w:color w:val="FFFFFF"/>
      <w:sz w:val="24"/>
      <w:szCs w:val="24"/>
    </w:rPr>
  </w:style>
  <w:style w:type="paragraph" w:customStyle="1" w:styleId="btn-warning1">
    <w:name w:val="btn-warning1"/>
    <w:basedOn w:val="Normal"/>
    <w:rsid w:val="008F571E"/>
    <w:pPr>
      <w:shd w:val="clear" w:color="auto" w:fill="FAA732"/>
      <w:spacing w:before="100" w:beforeAutospacing="1" w:after="100" w:afterAutospacing="1" w:line="240" w:lineRule="auto"/>
    </w:pPr>
    <w:rPr>
      <w:rFonts w:ascii="Times New Roman" w:eastAsia="Times New Roman" w:hAnsi="Times New Roman"/>
      <w:color w:val="FFFFFF"/>
      <w:sz w:val="24"/>
      <w:szCs w:val="24"/>
    </w:rPr>
  </w:style>
  <w:style w:type="paragraph" w:customStyle="1" w:styleId="btn-danger1">
    <w:name w:val="btn-danger1"/>
    <w:basedOn w:val="Normal"/>
    <w:rsid w:val="008F571E"/>
    <w:pPr>
      <w:shd w:val="clear" w:color="auto" w:fill="DA4F49"/>
      <w:spacing w:before="100" w:beforeAutospacing="1" w:after="100" w:afterAutospacing="1" w:line="240" w:lineRule="auto"/>
    </w:pPr>
    <w:rPr>
      <w:rFonts w:ascii="Times New Roman" w:eastAsia="Times New Roman" w:hAnsi="Times New Roman"/>
      <w:color w:val="FFFFFF"/>
      <w:sz w:val="24"/>
      <w:szCs w:val="24"/>
    </w:rPr>
  </w:style>
  <w:style w:type="paragraph" w:customStyle="1" w:styleId="btn-success1">
    <w:name w:val="btn-success1"/>
    <w:basedOn w:val="Normal"/>
    <w:rsid w:val="008F571E"/>
    <w:pPr>
      <w:shd w:val="clear" w:color="auto" w:fill="5BB75B"/>
      <w:spacing w:before="100" w:beforeAutospacing="1" w:after="100" w:afterAutospacing="1" w:line="240" w:lineRule="auto"/>
    </w:pPr>
    <w:rPr>
      <w:rFonts w:ascii="Times New Roman" w:eastAsia="Times New Roman" w:hAnsi="Times New Roman"/>
      <w:color w:val="FFFFFF"/>
      <w:sz w:val="24"/>
      <w:szCs w:val="24"/>
    </w:rPr>
  </w:style>
  <w:style w:type="paragraph" w:customStyle="1" w:styleId="btn-info1">
    <w:name w:val="btn-info1"/>
    <w:basedOn w:val="Normal"/>
    <w:rsid w:val="008F571E"/>
    <w:pPr>
      <w:shd w:val="clear" w:color="auto" w:fill="49AFCD"/>
      <w:spacing w:before="100" w:beforeAutospacing="1" w:after="100" w:afterAutospacing="1" w:line="240" w:lineRule="auto"/>
    </w:pPr>
    <w:rPr>
      <w:rFonts w:ascii="Times New Roman" w:eastAsia="Times New Roman" w:hAnsi="Times New Roman"/>
      <w:color w:val="FFFFFF"/>
      <w:sz w:val="24"/>
      <w:szCs w:val="24"/>
    </w:rPr>
  </w:style>
  <w:style w:type="paragraph" w:customStyle="1" w:styleId="btn-inverse1">
    <w:name w:val="btn-inverse1"/>
    <w:basedOn w:val="Normal"/>
    <w:rsid w:val="008F571E"/>
    <w:pPr>
      <w:shd w:val="clear" w:color="auto" w:fill="363636"/>
      <w:spacing w:before="100" w:beforeAutospacing="1" w:after="100" w:afterAutospacing="1" w:line="240" w:lineRule="auto"/>
    </w:pPr>
    <w:rPr>
      <w:rFonts w:ascii="Times New Roman" w:eastAsia="Times New Roman" w:hAnsi="Times New Roman"/>
      <w:color w:val="FFFFFF"/>
      <w:sz w:val="24"/>
      <w:szCs w:val="24"/>
    </w:rPr>
  </w:style>
  <w:style w:type="paragraph" w:customStyle="1" w:styleId="btn-link1">
    <w:name w:val="btn-link1"/>
    <w:basedOn w:val="Normal"/>
    <w:rsid w:val="008F571E"/>
    <w:pPr>
      <w:spacing w:before="100" w:beforeAutospacing="1" w:after="100" w:afterAutospacing="1" w:line="240" w:lineRule="auto"/>
    </w:pPr>
    <w:rPr>
      <w:rFonts w:ascii="Times New Roman" w:eastAsia="Times New Roman" w:hAnsi="Times New Roman"/>
      <w:color w:val="0088CC"/>
      <w:sz w:val="24"/>
      <w:szCs w:val="24"/>
    </w:rPr>
  </w:style>
  <w:style w:type="paragraph" w:customStyle="1" w:styleId="btn-group1">
    <w:name w:val="btn-group1"/>
    <w:basedOn w:val="Normal"/>
    <w:rsid w:val="008F571E"/>
    <w:pPr>
      <w:spacing w:before="100" w:beforeAutospacing="1" w:after="100" w:afterAutospacing="1" w:line="240" w:lineRule="auto"/>
      <w:textAlignment w:val="center"/>
    </w:pPr>
    <w:rPr>
      <w:rFonts w:ascii="Times New Roman" w:eastAsia="Times New Roman" w:hAnsi="Times New Roman"/>
      <w:sz w:val="2"/>
      <w:szCs w:val="2"/>
    </w:rPr>
  </w:style>
  <w:style w:type="paragraph" w:customStyle="1" w:styleId="btn-toolbar1">
    <w:name w:val="btn-toolbar1"/>
    <w:basedOn w:val="Normal"/>
    <w:rsid w:val="008F571E"/>
    <w:pPr>
      <w:spacing w:before="150" w:after="150" w:line="240" w:lineRule="auto"/>
    </w:pPr>
    <w:rPr>
      <w:rFonts w:ascii="Times New Roman" w:eastAsia="Times New Roman" w:hAnsi="Times New Roman"/>
      <w:sz w:val="2"/>
      <w:szCs w:val="2"/>
    </w:rPr>
  </w:style>
  <w:style w:type="paragraph" w:customStyle="1" w:styleId="caret1">
    <w:name w:val="caret1"/>
    <w:basedOn w:val="Normal"/>
    <w:rsid w:val="008F571E"/>
    <w:pPr>
      <w:pBdr>
        <w:top w:val="single" w:sz="24" w:space="0" w:color="000000"/>
      </w:pBdr>
      <w:spacing w:before="120" w:after="100" w:afterAutospacing="1" w:line="240" w:lineRule="auto"/>
      <w:textAlignment w:val="top"/>
    </w:pPr>
    <w:rPr>
      <w:rFonts w:ascii="Times New Roman" w:eastAsia="Times New Roman" w:hAnsi="Times New Roman"/>
      <w:sz w:val="24"/>
      <w:szCs w:val="24"/>
    </w:rPr>
  </w:style>
  <w:style w:type="paragraph" w:customStyle="1" w:styleId="caret2">
    <w:name w:val="caret2"/>
    <w:basedOn w:val="Normal"/>
    <w:rsid w:val="008F571E"/>
    <w:pPr>
      <w:pBdr>
        <w:top w:val="single" w:sz="36" w:space="0" w:color="000000"/>
      </w:pBdr>
      <w:spacing w:before="90" w:after="100" w:afterAutospacing="1" w:line="240" w:lineRule="auto"/>
      <w:textAlignment w:val="top"/>
    </w:pPr>
    <w:rPr>
      <w:rFonts w:ascii="Times New Roman" w:eastAsia="Times New Roman" w:hAnsi="Times New Roman"/>
      <w:sz w:val="24"/>
      <w:szCs w:val="24"/>
    </w:rPr>
  </w:style>
  <w:style w:type="paragraph" w:customStyle="1" w:styleId="caret3">
    <w:name w:val="caret3"/>
    <w:basedOn w:val="Normal"/>
    <w:rsid w:val="008F571E"/>
    <w:pPr>
      <w:pBdr>
        <w:top w:val="single" w:sz="24" w:space="0" w:color="000000"/>
      </w:pBdr>
      <w:spacing w:before="120" w:after="100" w:afterAutospacing="1" w:line="240" w:lineRule="auto"/>
      <w:textAlignment w:val="top"/>
    </w:pPr>
    <w:rPr>
      <w:rFonts w:ascii="Times New Roman" w:eastAsia="Times New Roman" w:hAnsi="Times New Roman"/>
      <w:sz w:val="24"/>
      <w:szCs w:val="24"/>
    </w:rPr>
  </w:style>
  <w:style w:type="paragraph" w:customStyle="1" w:styleId="caret4">
    <w:name w:val="caret4"/>
    <w:basedOn w:val="Normal"/>
    <w:rsid w:val="008F571E"/>
    <w:pPr>
      <w:pBdr>
        <w:top w:val="single" w:sz="24" w:space="0" w:color="000000"/>
      </w:pBdr>
      <w:spacing w:before="120" w:after="100" w:afterAutospacing="1" w:line="240" w:lineRule="auto"/>
      <w:textAlignment w:val="top"/>
    </w:pPr>
    <w:rPr>
      <w:rFonts w:ascii="Times New Roman" w:eastAsia="Times New Roman" w:hAnsi="Times New Roman"/>
      <w:sz w:val="24"/>
      <w:szCs w:val="24"/>
    </w:rPr>
  </w:style>
  <w:style w:type="paragraph" w:customStyle="1" w:styleId="caret5">
    <w:name w:val="caret5"/>
    <w:basedOn w:val="Normal"/>
    <w:rsid w:val="008F571E"/>
    <w:pPr>
      <w:pBdr>
        <w:bottom w:val="single" w:sz="36" w:space="0" w:color="000000"/>
      </w:pBdr>
      <w:spacing w:before="90" w:after="100" w:afterAutospacing="1" w:line="240" w:lineRule="auto"/>
      <w:textAlignment w:val="top"/>
    </w:pPr>
    <w:rPr>
      <w:rFonts w:ascii="Times New Roman" w:eastAsia="Times New Roman" w:hAnsi="Times New Roman"/>
      <w:sz w:val="24"/>
      <w:szCs w:val="24"/>
    </w:rPr>
  </w:style>
  <w:style w:type="paragraph" w:customStyle="1" w:styleId="caret6">
    <w:name w:val="caret6"/>
    <w:basedOn w:val="Normal"/>
    <w:rsid w:val="008F571E"/>
    <w:pPr>
      <w:pBdr>
        <w:top w:val="single" w:sz="24" w:space="0" w:color="FFFFFF"/>
      </w:pBdr>
      <w:spacing w:before="100" w:beforeAutospacing="1" w:after="100" w:afterAutospacing="1" w:line="240" w:lineRule="auto"/>
      <w:textAlignment w:val="top"/>
    </w:pPr>
    <w:rPr>
      <w:rFonts w:ascii="Times New Roman" w:eastAsia="Times New Roman" w:hAnsi="Times New Roman"/>
      <w:sz w:val="24"/>
      <w:szCs w:val="24"/>
    </w:rPr>
  </w:style>
  <w:style w:type="paragraph" w:customStyle="1" w:styleId="caret7">
    <w:name w:val="caret7"/>
    <w:basedOn w:val="Normal"/>
    <w:rsid w:val="008F571E"/>
    <w:pPr>
      <w:pBdr>
        <w:top w:val="single" w:sz="24" w:space="0" w:color="FFFFFF"/>
      </w:pBdr>
      <w:spacing w:before="100" w:beforeAutospacing="1" w:after="100" w:afterAutospacing="1" w:line="240" w:lineRule="auto"/>
      <w:textAlignment w:val="top"/>
    </w:pPr>
    <w:rPr>
      <w:rFonts w:ascii="Times New Roman" w:eastAsia="Times New Roman" w:hAnsi="Times New Roman"/>
      <w:sz w:val="24"/>
      <w:szCs w:val="24"/>
    </w:rPr>
  </w:style>
  <w:style w:type="paragraph" w:customStyle="1" w:styleId="caret8">
    <w:name w:val="caret8"/>
    <w:basedOn w:val="Normal"/>
    <w:rsid w:val="008F571E"/>
    <w:pPr>
      <w:pBdr>
        <w:top w:val="single" w:sz="24" w:space="0" w:color="FFFFFF"/>
      </w:pBdr>
      <w:spacing w:before="100" w:beforeAutospacing="1" w:after="100" w:afterAutospacing="1" w:line="240" w:lineRule="auto"/>
      <w:textAlignment w:val="top"/>
    </w:pPr>
    <w:rPr>
      <w:rFonts w:ascii="Times New Roman" w:eastAsia="Times New Roman" w:hAnsi="Times New Roman"/>
      <w:sz w:val="24"/>
      <w:szCs w:val="24"/>
    </w:rPr>
  </w:style>
  <w:style w:type="paragraph" w:customStyle="1" w:styleId="caret9">
    <w:name w:val="caret9"/>
    <w:basedOn w:val="Normal"/>
    <w:rsid w:val="008F571E"/>
    <w:pPr>
      <w:pBdr>
        <w:top w:val="single" w:sz="24" w:space="0" w:color="FFFFFF"/>
      </w:pBdr>
      <w:spacing w:before="100" w:beforeAutospacing="1" w:after="100" w:afterAutospacing="1" w:line="240" w:lineRule="auto"/>
      <w:textAlignment w:val="top"/>
    </w:pPr>
    <w:rPr>
      <w:rFonts w:ascii="Times New Roman" w:eastAsia="Times New Roman" w:hAnsi="Times New Roman"/>
      <w:sz w:val="24"/>
      <w:szCs w:val="24"/>
    </w:rPr>
  </w:style>
  <w:style w:type="paragraph" w:customStyle="1" w:styleId="caret10">
    <w:name w:val="caret10"/>
    <w:basedOn w:val="Normal"/>
    <w:rsid w:val="008F571E"/>
    <w:pPr>
      <w:pBdr>
        <w:top w:val="single" w:sz="24" w:space="0" w:color="FFFFFF"/>
      </w:pBdr>
      <w:spacing w:before="100" w:beforeAutospacing="1" w:after="100" w:afterAutospacing="1" w:line="240" w:lineRule="auto"/>
      <w:textAlignment w:val="top"/>
    </w:pPr>
    <w:rPr>
      <w:rFonts w:ascii="Times New Roman" w:eastAsia="Times New Roman" w:hAnsi="Times New Roman"/>
      <w:sz w:val="24"/>
      <w:szCs w:val="24"/>
    </w:rPr>
  </w:style>
  <w:style w:type="paragraph" w:customStyle="1" w:styleId="caret11">
    <w:name w:val="caret11"/>
    <w:basedOn w:val="Normal"/>
    <w:rsid w:val="008F571E"/>
    <w:pPr>
      <w:pBdr>
        <w:top w:val="single" w:sz="24" w:space="0" w:color="FFFFFF"/>
      </w:pBdr>
      <w:spacing w:before="100" w:beforeAutospacing="1" w:after="100" w:afterAutospacing="1" w:line="240" w:lineRule="auto"/>
      <w:textAlignment w:val="top"/>
    </w:pPr>
    <w:rPr>
      <w:rFonts w:ascii="Times New Roman" w:eastAsia="Times New Roman" w:hAnsi="Times New Roman"/>
      <w:sz w:val="24"/>
      <w:szCs w:val="24"/>
    </w:rPr>
  </w:style>
  <w:style w:type="paragraph" w:customStyle="1" w:styleId="nav1">
    <w:name w:val="nav1"/>
    <w:basedOn w:val="Normal"/>
    <w:rsid w:val="008F571E"/>
    <w:pPr>
      <w:spacing w:after="0" w:line="240" w:lineRule="auto"/>
    </w:pPr>
    <w:rPr>
      <w:rFonts w:ascii="Times New Roman" w:eastAsia="Times New Roman" w:hAnsi="Times New Roman"/>
      <w:sz w:val="24"/>
      <w:szCs w:val="24"/>
    </w:rPr>
  </w:style>
  <w:style w:type="paragraph" w:customStyle="1" w:styleId="nav-header1">
    <w:name w:val="nav-header1"/>
    <w:basedOn w:val="Normal"/>
    <w:rsid w:val="008F571E"/>
    <w:pPr>
      <w:spacing w:before="100" w:beforeAutospacing="1" w:after="100" w:afterAutospacing="1" w:line="300" w:lineRule="atLeast"/>
    </w:pPr>
    <w:rPr>
      <w:rFonts w:ascii="Times New Roman" w:eastAsia="Times New Roman" w:hAnsi="Times New Roman"/>
      <w:b/>
      <w:bCs/>
      <w:caps/>
      <w:color w:val="999999"/>
      <w:sz w:val="17"/>
      <w:szCs w:val="17"/>
    </w:rPr>
  </w:style>
  <w:style w:type="paragraph" w:customStyle="1" w:styleId="nav-list1">
    <w:name w:val="nav-list1"/>
    <w:basedOn w:val="Normal"/>
    <w:rsid w:val="008F571E"/>
    <w:pPr>
      <w:spacing w:before="100" w:beforeAutospacing="1" w:after="0" w:line="240" w:lineRule="auto"/>
    </w:pPr>
    <w:rPr>
      <w:rFonts w:ascii="Times New Roman" w:eastAsia="Times New Roman" w:hAnsi="Times New Roman"/>
      <w:sz w:val="24"/>
      <w:szCs w:val="24"/>
    </w:rPr>
  </w:style>
  <w:style w:type="paragraph" w:customStyle="1" w:styleId="divider1">
    <w:name w:val="divider1"/>
    <w:basedOn w:val="Normal"/>
    <w:rsid w:val="008F571E"/>
    <w:pPr>
      <w:pBdr>
        <w:bottom w:val="single" w:sz="6" w:space="0" w:color="FFFFFF"/>
      </w:pBdr>
      <w:shd w:val="clear" w:color="auto" w:fill="E5E5E5"/>
      <w:spacing w:before="135" w:after="135" w:line="240" w:lineRule="auto"/>
      <w:ind w:left="15" w:right="15"/>
    </w:pPr>
    <w:rPr>
      <w:rFonts w:ascii="Times New Roman" w:eastAsia="Times New Roman" w:hAnsi="Times New Roman"/>
      <w:sz w:val="24"/>
      <w:szCs w:val="24"/>
    </w:rPr>
  </w:style>
  <w:style w:type="paragraph" w:customStyle="1" w:styleId="nav-tabs1">
    <w:name w:val="nav-tabs1"/>
    <w:basedOn w:val="Normal"/>
    <w:rsid w:val="008F571E"/>
    <w:pPr>
      <w:pBdr>
        <w:bottom w:val="single" w:sz="6" w:space="0" w:color="DDDDDD"/>
      </w:pBdr>
      <w:spacing w:before="100" w:beforeAutospacing="1" w:after="100" w:afterAutospacing="1" w:line="240" w:lineRule="auto"/>
    </w:pPr>
    <w:rPr>
      <w:rFonts w:ascii="Times New Roman" w:eastAsia="Times New Roman" w:hAnsi="Times New Roman"/>
      <w:sz w:val="24"/>
      <w:szCs w:val="24"/>
    </w:rPr>
  </w:style>
  <w:style w:type="paragraph" w:customStyle="1" w:styleId="caret12">
    <w:name w:val="caret12"/>
    <w:basedOn w:val="Normal"/>
    <w:rsid w:val="008F571E"/>
    <w:pPr>
      <w:pBdr>
        <w:top w:val="single" w:sz="24" w:space="0" w:color="0088CC"/>
      </w:pBdr>
      <w:spacing w:before="90" w:after="100" w:afterAutospacing="1" w:line="240" w:lineRule="auto"/>
      <w:textAlignment w:val="top"/>
    </w:pPr>
    <w:rPr>
      <w:rFonts w:ascii="Times New Roman" w:eastAsia="Times New Roman" w:hAnsi="Times New Roman"/>
      <w:vanish/>
      <w:sz w:val="24"/>
      <w:szCs w:val="24"/>
    </w:rPr>
  </w:style>
  <w:style w:type="paragraph" w:customStyle="1" w:styleId="caret13">
    <w:name w:val="caret13"/>
    <w:basedOn w:val="Normal"/>
    <w:rsid w:val="008F571E"/>
    <w:pPr>
      <w:pBdr>
        <w:top w:val="single" w:sz="24" w:space="0" w:color="000000"/>
      </w:pBdr>
      <w:spacing w:before="120" w:after="100" w:afterAutospacing="1" w:line="240" w:lineRule="auto"/>
      <w:textAlignment w:val="top"/>
    </w:pPr>
    <w:rPr>
      <w:rFonts w:ascii="Times New Roman" w:eastAsia="Times New Roman" w:hAnsi="Times New Roman"/>
      <w:sz w:val="24"/>
      <w:szCs w:val="24"/>
    </w:rPr>
  </w:style>
  <w:style w:type="paragraph" w:customStyle="1" w:styleId="caret14">
    <w:name w:val="caret14"/>
    <w:basedOn w:val="Normal"/>
    <w:rsid w:val="008F571E"/>
    <w:pPr>
      <w:pBdr>
        <w:top w:val="single" w:sz="24" w:space="0" w:color="FFFFFF"/>
      </w:pBdr>
      <w:spacing w:before="90" w:after="100" w:afterAutospacing="1" w:line="240" w:lineRule="auto"/>
      <w:textAlignment w:val="top"/>
    </w:pPr>
    <w:rPr>
      <w:rFonts w:ascii="Times New Roman" w:eastAsia="Times New Roman" w:hAnsi="Times New Roman"/>
      <w:vanish/>
      <w:sz w:val="24"/>
      <w:szCs w:val="24"/>
    </w:rPr>
  </w:style>
  <w:style w:type="paragraph" w:customStyle="1" w:styleId="caret15">
    <w:name w:val="caret15"/>
    <w:basedOn w:val="Normal"/>
    <w:rsid w:val="008F571E"/>
    <w:pPr>
      <w:pBdr>
        <w:top w:val="single" w:sz="24" w:space="0" w:color="555555"/>
      </w:pBdr>
      <w:spacing w:before="120" w:after="100" w:afterAutospacing="1" w:line="240" w:lineRule="auto"/>
      <w:textAlignment w:val="top"/>
    </w:pPr>
    <w:rPr>
      <w:rFonts w:ascii="Times New Roman" w:eastAsia="Times New Roman" w:hAnsi="Times New Roman"/>
      <w:sz w:val="24"/>
      <w:szCs w:val="24"/>
    </w:rPr>
  </w:style>
  <w:style w:type="paragraph" w:customStyle="1" w:styleId="navbar1">
    <w:name w:val="navbar1"/>
    <w:basedOn w:val="Normal"/>
    <w:rsid w:val="008F571E"/>
    <w:pPr>
      <w:spacing w:before="100" w:beforeAutospacing="1" w:after="300" w:line="240" w:lineRule="auto"/>
    </w:pPr>
    <w:rPr>
      <w:rFonts w:ascii="Times New Roman" w:eastAsia="Times New Roman" w:hAnsi="Times New Roman"/>
      <w:sz w:val="24"/>
      <w:szCs w:val="24"/>
    </w:rPr>
  </w:style>
  <w:style w:type="paragraph" w:customStyle="1" w:styleId="navbar-inner1">
    <w:name w:val="navbar-inner1"/>
    <w:basedOn w:val="Normal"/>
    <w:rsid w:val="008F571E"/>
    <w:pPr>
      <w:pBdr>
        <w:top w:val="single" w:sz="6" w:space="0" w:color="D4D4D4"/>
        <w:left w:val="single" w:sz="6" w:space="15" w:color="D4D4D4"/>
        <w:bottom w:val="single" w:sz="6" w:space="0" w:color="D4D4D4"/>
        <w:right w:val="single" w:sz="6" w:space="15" w:color="D4D4D4"/>
      </w:pBdr>
      <w:shd w:val="clear" w:color="auto" w:fill="FAFAFA"/>
      <w:spacing w:before="100" w:beforeAutospacing="1" w:after="100" w:afterAutospacing="1" w:line="240" w:lineRule="auto"/>
    </w:pPr>
    <w:rPr>
      <w:rFonts w:ascii="Times New Roman" w:eastAsia="Times New Roman" w:hAnsi="Times New Roman"/>
      <w:sz w:val="24"/>
      <w:szCs w:val="24"/>
    </w:rPr>
  </w:style>
  <w:style w:type="paragraph" w:customStyle="1" w:styleId="container1">
    <w:name w:val="container1"/>
    <w:basedOn w:val="Normal"/>
    <w:rsid w:val="008F571E"/>
    <w:pPr>
      <w:spacing w:before="100" w:beforeAutospacing="1" w:after="100" w:afterAutospacing="1" w:line="240" w:lineRule="auto"/>
    </w:pPr>
    <w:rPr>
      <w:rFonts w:ascii="Times New Roman" w:eastAsia="Times New Roman" w:hAnsi="Times New Roman"/>
      <w:sz w:val="24"/>
      <w:szCs w:val="24"/>
    </w:rPr>
  </w:style>
  <w:style w:type="paragraph" w:customStyle="1" w:styleId="brand1">
    <w:name w:val="brand1"/>
    <w:basedOn w:val="Normal"/>
    <w:rsid w:val="008F571E"/>
    <w:pPr>
      <w:spacing w:before="100" w:beforeAutospacing="1" w:after="100" w:afterAutospacing="1" w:line="240" w:lineRule="auto"/>
      <w:ind w:left="-300"/>
    </w:pPr>
    <w:rPr>
      <w:rFonts w:ascii="Times New Roman" w:eastAsia="Times New Roman" w:hAnsi="Times New Roman"/>
      <w:color w:val="777777"/>
      <w:sz w:val="30"/>
      <w:szCs w:val="30"/>
    </w:rPr>
  </w:style>
  <w:style w:type="paragraph" w:customStyle="1" w:styleId="navbar-text1">
    <w:name w:val="navbar-text1"/>
    <w:basedOn w:val="Normal"/>
    <w:rsid w:val="008F571E"/>
    <w:pPr>
      <w:spacing w:before="100" w:beforeAutospacing="1" w:after="0" w:line="600" w:lineRule="atLeast"/>
    </w:pPr>
    <w:rPr>
      <w:rFonts w:ascii="Times New Roman" w:eastAsia="Times New Roman" w:hAnsi="Times New Roman"/>
      <w:color w:val="777777"/>
      <w:sz w:val="24"/>
      <w:szCs w:val="24"/>
    </w:rPr>
  </w:style>
  <w:style w:type="paragraph" w:customStyle="1" w:styleId="navbar-link1">
    <w:name w:val="navbar-link1"/>
    <w:basedOn w:val="Normal"/>
    <w:rsid w:val="008F571E"/>
    <w:pPr>
      <w:spacing w:before="100" w:beforeAutospacing="1" w:after="100" w:afterAutospacing="1" w:line="240" w:lineRule="auto"/>
    </w:pPr>
    <w:rPr>
      <w:rFonts w:ascii="Times New Roman" w:eastAsia="Times New Roman" w:hAnsi="Times New Roman"/>
      <w:color w:val="777777"/>
      <w:sz w:val="24"/>
      <w:szCs w:val="24"/>
    </w:rPr>
  </w:style>
  <w:style w:type="paragraph" w:customStyle="1" w:styleId="divider-vertical1">
    <w:name w:val="divider-vertical1"/>
    <w:basedOn w:val="Normal"/>
    <w:rsid w:val="008F571E"/>
    <w:pPr>
      <w:pBdr>
        <w:left w:val="single" w:sz="6" w:space="0" w:color="F2F2F2"/>
        <w:right w:val="single" w:sz="6" w:space="0" w:color="FFFFFF"/>
      </w:pBdr>
      <w:spacing w:after="0" w:line="240" w:lineRule="auto"/>
      <w:ind w:left="135" w:right="135"/>
    </w:pPr>
    <w:rPr>
      <w:rFonts w:ascii="Times New Roman" w:eastAsia="Times New Roman" w:hAnsi="Times New Roman"/>
      <w:sz w:val="24"/>
      <w:szCs w:val="24"/>
    </w:rPr>
  </w:style>
  <w:style w:type="paragraph" w:customStyle="1" w:styleId="btn2">
    <w:name w:val="btn2"/>
    <w:basedOn w:val="Normal"/>
    <w:rsid w:val="008F571E"/>
    <w:pPr>
      <w:pBdr>
        <w:top w:val="single" w:sz="6" w:space="3" w:color="C5C5C5"/>
        <w:left w:val="single" w:sz="6" w:space="11" w:color="C5C5C5"/>
        <w:bottom w:val="single" w:sz="6" w:space="3" w:color="C5C5C5"/>
        <w:right w:val="single" w:sz="6" w:space="11" w:color="C5C5C5"/>
      </w:pBdr>
      <w:shd w:val="clear" w:color="auto" w:fill="F5F5F5"/>
      <w:spacing w:before="75" w:after="0" w:line="270" w:lineRule="atLeast"/>
      <w:jc w:val="center"/>
      <w:textAlignment w:val="center"/>
    </w:pPr>
    <w:rPr>
      <w:rFonts w:ascii="Times New Roman" w:eastAsia="Times New Roman" w:hAnsi="Times New Roman"/>
      <w:color w:val="333333"/>
      <w:sz w:val="20"/>
      <w:szCs w:val="20"/>
    </w:rPr>
  </w:style>
  <w:style w:type="paragraph" w:customStyle="1" w:styleId="btn-group2">
    <w:name w:val="btn-group2"/>
    <w:basedOn w:val="Normal"/>
    <w:rsid w:val="008F571E"/>
    <w:pPr>
      <w:spacing w:before="75" w:after="100" w:afterAutospacing="1" w:line="240" w:lineRule="auto"/>
      <w:textAlignment w:val="center"/>
    </w:pPr>
    <w:rPr>
      <w:rFonts w:ascii="Times New Roman" w:eastAsia="Times New Roman" w:hAnsi="Times New Roman"/>
      <w:sz w:val="2"/>
      <w:szCs w:val="2"/>
    </w:rPr>
  </w:style>
  <w:style w:type="paragraph" w:customStyle="1" w:styleId="btn3">
    <w:name w:val="btn3"/>
    <w:basedOn w:val="Normal"/>
    <w:rsid w:val="008F571E"/>
    <w:pPr>
      <w:pBdr>
        <w:top w:val="single" w:sz="6" w:space="3" w:color="C5C5C5"/>
        <w:left w:val="single" w:sz="6" w:space="11" w:color="C5C5C5"/>
        <w:bottom w:val="single" w:sz="6" w:space="3" w:color="C5C5C5"/>
        <w:right w:val="single" w:sz="6" w:space="11" w:color="C5C5C5"/>
      </w:pBdr>
      <w:shd w:val="clear" w:color="auto" w:fill="F5F5F5"/>
      <w:spacing w:after="0" w:line="270" w:lineRule="atLeast"/>
      <w:jc w:val="center"/>
      <w:textAlignment w:val="center"/>
    </w:pPr>
    <w:rPr>
      <w:rFonts w:ascii="Times New Roman" w:eastAsia="Times New Roman" w:hAnsi="Times New Roman"/>
      <w:color w:val="333333"/>
      <w:sz w:val="20"/>
      <w:szCs w:val="20"/>
    </w:rPr>
  </w:style>
  <w:style w:type="paragraph" w:customStyle="1" w:styleId="btn4">
    <w:name w:val="btn4"/>
    <w:basedOn w:val="Normal"/>
    <w:rsid w:val="008F571E"/>
    <w:pPr>
      <w:pBdr>
        <w:top w:val="single" w:sz="6" w:space="3" w:color="C5C5C5"/>
        <w:left w:val="single" w:sz="6" w:space="11" w:color="C5C5C5"/>
        <w:bottom w:val="single" w:sz="6" w:space="3" w:color="C5C5C5"/>
        <w:right w:val="single" w:sz="6" w:space="11" w:color="C5C5C5"/>
      </w:pBdr>
      <w:shd w:val="clear" w:color="auto" w:fill="F5F5F5"/>
      <w:spacing w:after="0" w:line="270" w:lineRule="atLeast"/>
      <w:jc w:val="center"/>
      <w:textAlignment w:val="center"/>
    </w:pPr>
    <w:rPr>
      <w:rFonts w:ascii="Times New Roman" w:eastAsia="Times New Roman" w:hAnsi="Times New Roman"/>
      <w:color w:val="333333"/>
      <w:sz w:val="20"/>
      <w:szCs w:val="20"/>
    </w:rPr>
  </w:style>
  <w:style w:type="paragraph" w:customStyle="1" w:styleId="btn5">
    <w:name w:val="btn5"/>
    <w:basedOn w:val="Normal"/>
    <w:rsid w:val="008F571E"/>
    <w:pPr>
      <w:pBdr>
        <w:top w:val="single" w:sz="6" w:space="3" w:color="C5C5C5"/>
        <w:left w:val="single" w:sz="6" w:space="11" w:color="C5C5C5"/>
        <w:bottom w:val="single" w:sz="6" w:space="3" w:color="C5C5C5"/>
        <w:right w:val="single" w:sz="6" w:space="11" w:color="C5C5C5"/>
      </w:pBdr>
      <w:shd w:val="clear" w:color="auto" w:fill="F5F5F5"/>
      <w:spacing w:after="0" w:line="270" w:lineRule="atLeast"/>
      <w:jc w:val="center"/>
      <w:textAlignment w:val="center"/>
    </w:pPr>
    <w:rPr>
      <w:rFonts w:ascii="Times New Roman" w:eastAsia="Times New Roman" w:hAnsi="Times New Roman"/>
      <w:color w:val="333333"/>
      <w:sz w:val="20"/>
      <w:szCs w:val="20"/>
    </w:rPr>
  </w:style>
  <w:style w:type="paragraph" w:customStyle="1" w:styleId="btn-group3">
    <w:name w:val="btn-group3"/>
    <w:basedOn w:val="Normal"/>
    <w:rsid w:val="008F571E"/>
    <w:pPr>
      <w:spacing w:after="100" w:afterAutospacing="1" w:line="240" w:lineRule="auto"/>
      <w:textAlignment w:val="center"/>
    </w:pPr>
    <w:rPr>
      <w:rFonts w:ascii="Times New Roman" w:eastAsia="Times New Roman" w:hAnsi="Times New Roman"/>
      <w:sz w:val="2"/>
      <w:szCs w:val="2"/>
    </w:rPr>
  </w:style>
  <w:style w:type="paragraph" w:customStyle="1" w:styleId="btn-group4">
    <w:name w:val="btn-group4"/>
    <w:basedOn w:val="Normal"/>
    <w:rsid w:val="008F571E"/>
    <w:pPr>
      <w:spacing w:after="100" w:afterAutospacing="1" w:line="240" w:lineRule="auto"/>
      <w:textAlignment w:val="center"/>
    </w:pPr>
    <w:rPr>
      <w:rFonts w:ascii="Times New Roman" w:eastAsia="Times New Roman" w:hAnsi="Times New Roman"/>
      <w:sz w:val="2"/>
      <w:szCs w:val="2"/>
    </w:rPr>
  </w:style>
  <w:style w:type="paragraph" w:customStyle="1" w:styleId="navbar-form1">
    <w:name w:val="navbar-form1"/>
    <w:basedOn w:val="Normal"/>
    <w:rsid w:val="008F571E"/>
    <w:pPr>
      <w:spacing w:before="100" w:beforeAutospacing="1" w:after="0" w:line="240" w:lineRule="auto"/>
    </w:pPr>
    <w:rPr>
      <w:rFonts w:ascii="Times New Roman" w:eastAsia="Times New Roman" w:hAnsi="Times New Roman"/>
      <w:sz w:val="24"/>
      <w:szCs w:val="24"/>
    </w:rPr>
  </w:style>
  <w:style w:type="paragraph" w:customStyle="1" w:styleId="radio1">
    <w:name w:val="radio1"/>
    <w:basedOn w:val="Normal"/>
    <w:rsid w:val="008F571E"/>
    <w:pPr>
      <w:spacing w:before="75" w:after="100" w:afterAutospacing="1" w:line="240" w:lineRule="auto"/>
    </w:pPr>
    <w:rPr>
      <w:rFonts w:ascii="Times New Roman" w:eastAsia="Times New Roman" w:hAnsi="Times New Roman"/>
      <w:sz w:val="24"/>
      <w:szCs w:val="24"/>
    </w:rPr>
  </w:style>
  <w:style w:type="paragraph" w:customStyle="1" w:styleId="checkbox1">
    <w:name w:val="checkbox1"/>
    <w:basedOn w:val="Normal"/>
    <w:rsid w:val="008F571E"/>
    <w:pPr>
      <w:spacing w:before="75" w:after="100" w:afterAutospacing="1" w:line="240" w:lineRule="auto"/>
    </w:pPr>
    <w:rPr>
      <w:rFonts w:ascii="Times New Roman" w:eastAsia="Times New Roman" w:hAnsi="Times New Roman"/>
      <w:sz w:val="24"/>
      <w:szCs w:val="24"/>
    </w:rPr>
  </w:style>
  <w:style w:type="paragraph" w:customStyle="1" w:styleId="btn6">
    <w:name w:val="btn6"/>
    <w:basedOn w:val="Normal"/>
    <w:rsid w:val="008F571E"/>
    <w:pPr>
      <w:pBdr>
        <w:top w:val="single" w:sz="6" w:space="3" w:color="C5C5C5"/>
        <w:left w:val="single" w:sz="6" w:space="11" w:color="C5C5C5"/>
        <w:bottom w:val="single" w:sz="6" w:space="3" w:color="C5C5C5"/>
        <w:right w:val="single" w:sz="6" w:space="11" w:color="C5C5C5"/>
      </w:pBdr>
      <w:shd w:val="clear" w:color="auto" w:fill="F5F5F5"/>
      <w:spacing w:before="100" w:beforeAutospacing="1" w:after="0" w:line="270" w:lineRule="atLeast"/>
      <w:jc w:val="center"/>
      <w:textAlignment w:val="center"/>
    </w:pPr>
    <w:rPr>
      <w:rFonts w:ascii="Times New Roman" w:eastAsia="Times New Roman" w:hAnsi="Times New Roman"/>
      <w:color w:val="333333"/>
      <w:sz w:val="20"/>
      <w:szCs w:val="20"/>
    </w:rPr>
  </w:style>
  <w:style w:type="paragraph" w:customStyle="1" w:styleId="input-append1">
    <w:name w:val="input-append1"/>
    <w:basedOn w:val="Normal"/>
    <w:rsid w:val="008F571E"/>
    <w:pPr>
      <w:spacing w:before="75" w:after="100" w:afterAutospacing="1" w:line="240" w:lineRule="auto"/>
    </w:pPr>
    <w:rPr>
      <w:rFonts w:ascii="Times New Roman" w:eastAsia="Times New Roman" w:hAnsi="Times New Roman"/>
      <w:sz w:val="24"/>
      <w:szCs w:val="24"/>
    </w:rPr>
  </w:style>
  <w:style w:type="paragraph" w:customStyle="1" w:styleId="input-prepend1">
    <w:name w:val="input-prepend1"/>
    <w:basedOn w:val="Normal"/>
    <w:rsid w:val="008F571E"/>
    <w:pPr>
      <w:spacing w:before="75" w:after="100" w:afterAutospacing="1" w:line="240" w:lineRule="auto"/>
    </w:pPr>
    <w:rPr>
      <w:rFonts w:ascii="Times New Roman" w:eastAsia="Times New Roman" w:hAnsi="Times New Roman"/>
      <w:sz w:val="24"/>
      <w:szCs w:val="24"/>
    </w:rPr>
  </w:style>
  <w:style w:type="paragraph" w:customStyle="1" w:styleId="navbar-search1">
    <w:name w:val="navbar-search1"/>
    <w:basedOn w:val="Normal"/>
    <w:rsid w:val="008F571E"/>
    <w:pPr>
      <w:spacing w:before="75" w:after="0" w:line="240" w:lineRule="auto"/>
    </w:pPr>
    <w:rPr>
      <w:rFonts w:ascii="Times New Roman" w:eastAsia="Times New Roman" w:hAnsi="Times New Roman"/>
      <w:sz w:val="24"/>
      <w:szCs w:val="24"/>
    </w:rPr>
  </w:style>
  <w:style w:type="paragraph" w:customStyle="1" w:styleId="search-query1">
    <w:name w:val="search-query1"/>
    <w:basedOn w:val="Normal"/>
    <w:rsid w:val="008F571E"/>
    <w:pPr>
      <w:spacing w:before="100" w:beforeAutospacing="1" w:after="0" w:line="240" w:lineRule="auto"/>
    </w:pPr>
    <w:rPr>
      <w:rFonts w:ascii="Helvetica" w:eastAsia="Times New Roman" w:hAnsi="Helvetica" w:cs="Helvetica"/>
      <w:sz w:val="20"/>
      <w:szCs w:val="20"/>
    </w:rPr>
  </w:style>
  <w:style w:type="paragraph" w:customStyle="1" w:styleId="navbar-static-top1">
    <w:name w:val="navbar-static-top1"/>
    <w:basedOn w:val="Normal"/>
    <w:rsid w:val="008F571E"/>
    <w:pPr>
      <w:spacing w:before="100" w:beforeAutospacing="1" w:after="0" w:line="240" w:lineRule="auto"/>
    </w:pPr>
    <w:rPr>
      <w:rFonts w:ascii="Times New Roman" w:eastAsia="Times New Roman" w:hAnsi="Times New Roman"/>
      <w:sz w:val="24"/>
      <w:szCs w:val="24"/>
    </w:rPr>
  </w:style>
  <w:style w:type="paragraph" w:customStyle="1" w:styleId="navbar-fixed-top1">
    <w:name w:val="navbar-fixed-top1"/>
    <w:basedOn w:val="Normal"/>
    <w:rsid w:val="008F571E"/>
    <w:pPr>
      <w:spacing w:before="100" w:beforeAutospacing="1" w:after="0" w:line="240" w:lineRule="auto"/>
    </w:pPr>
    <w:rPr>
      <w:rFonts w:ascii="Times New Roman" w:eastAsia="Times New Roman" w:hAnsi="Times New Roman"/>
      <w:sz w:val="24"/>
      <w:szCs w:val="24"/>
    </w:rPr>
  </w:style>
  <w:style w:type="paragraph" w:customStyle="1" w:styleId="navbar-fixed-bottom1">
    <w:name w:val="navbar-fixed-bottom1"/>
    <w:basedOn w:val="Normal"/>
    <w:rsid w:val="008F571E"/>
    <w:pPr>
      <w:spacing w:before="100" w:beforeAutospacing="1" w:after="0" w:line="240" w:lineRule="auto"/>
    </w:pPr>
    <w:rPr>
      <w:rFonts w:ascii="Times New Roman" w:eastAsia="Times New Roman" w:hAnsi="Times New Roman"/>
      <w:sz w:val="24"/>
      <w:szCs w:val="24"/>
    </w:rPr>
  </w:style>
  <w:style w:type="paragraph" w:customStyle="1" w:styleId="navbar-inner2">
    <w:name w:val="navbar-inner2"/>
    <w:basedOn w:val="Normal"/>
    <w:rsid w:val="008F571E"/>
    <w:pPr>
      <w:pBdr>
        <w:top w:val="single" w:sz="2" w:space="0" w:color="D4D4D4"/>
        <w:left w:val="single" w:sz="2" w:space="15" w:color="D4D4D4"/>
        <w:bottom w:val="single" w:sz="6" w:space="0" w:color="D4D4D4"/>
        <w:right w:val="single" w:sz="2" w:space="15" w:color="D4D4D4"/>
      </w:pBdr>
      <w:shd w:val="clear" w:color="auto" w:fill="FAFAFA"/>
      <w:spacing w:before="100" w:beforeAutospacing="1" w:after="100" w:afterAutospacing="1" w:line="240" w:lineRule="auto"/>
    </w:pPr>
    <w:rPr>
      <w:rFonts w:ascii="Times New Roman" w:eastAsia="Times New Roman" w:hAnsi="Times New Roman"/>
      <w:sz w:val="24"/>
      <w:szCs w:val="24"/>
    </w:rPr>
  </w:style>
  <w:style w:type="paragraph" w:customStyle="1" w:styleId="navbar-inner3">
    <w:name w:val="navbar-inner3"/>
    <w:basedOn w:val="Normal"/>
    <w:rsid w:val="008F571E"/>
    <w:pPr>
      <w:pBdr>
        <w:top w:val="single" w:sz="2" w:space="0" w:color="D4D4D4"/>
        <w:left w:val="single" w:sz="2" w:space="15" w:color="D4D4D4"/>
        <w:bottom w:val="single" w:sz="6" w:space="0" w:color="D4D4D4"/>
        <w:right w:val="single" w:sz="2" w:space="15" w:color="D4D4D4"/>
      </w:pBdr>
      <w:shd w:val="clear" w:color="auto" w:fill="FAFAFA"/>
      <w:spacing w:before="100" w:beforeAutospacing="1" w:after="100" w:afterAutospacing="1" w:line="240" w:lineRule="auto"/>
    </w:pPr>
    <w:rPr>
      <w:rFonts w:ascii="Times New Roman" w:eastAsia="Times New Roman" w:hAnsi="Times New Roman"/>
      <w:sz w:val="24"/>
      <w:szCs w:val="24"/>
    </w:rPr>
  </w:style>
  <w:style w:type="paragraph" w:customStyle="1" w:styleId="navbar-inner4">
    <w:name w:val="navbar-inner4"/>
    <w:basedOn w:val="Normal"/>
    <w:rsid w:val="008F571E"/>
    <w:pPr>
      <w:pBdr>
        <w:top w:val="single" w:sz="6" w:space="0" w:color="D4D4D4"/>
        <w:left w:val="single" w:sz="2" w:space="15" w:color="D4D4D4"/>
        <w:bottom w:val="single" w:sz="2" w:space="0" w:color="D4D4D4"/>
        <w:right w:val="single" w:sz="2" w:space="15" w:color="D4D4D4"/>
      </w:pBdr>
      <w:shd w:val="clear" w:color="auto" w:fill="FAFAFA"/>
      <w:spacing w:before="100" w:beforeAutospacing="1" w:after="100" w:afterAutospacing="1" w:line="240" w:lineRule="auto"/>
    </w:pPr>
    <w:rPr>
      <w:rFonts w:ascii="Times New Roman" w:eastAsia="Times New Roman" w:hAnsi="Times New Roman"/>
      <w:sz w:val="24"/>
      <w:szCs w:val="24"/>
    </w:rPr>
  </w:style>
  <w:style w:type="paragraph" w:customStyle="1" w:styleId="container2">
    <w:name w:val="container2"/>
    <w:basedOn w:val="Normal"/>
    <w:rsid w:val="008F571E"/>
    <w:pPr>
      <w:spacing w:before="100" w:beforeAutospacing="1" w:after="100" w:afterAutospacing="1" w:line="240" w:lineRule="auto"/>
    </w:pPr>
    <w:rPr>
      <w:rFonts w:ascii="Times New Roman" w:eastAsia="Times New Roman" w:hAnsi="Times New Roman"/>
      <w:sz w:val="24"/>
      <w:szCs w:val="24"/>
    </w:rPr>
  </w:style>
  <w:style w:type="paragraph" w:customStyle="1" w:styleId="container3">
    <w:name w:val="container3"/>
    <w:basedOn w:val="Normal"/>
    <w:rsid w:val="008F571E"/>
    <w:pPr>
      <w:spacing w:before="100" w:beforeAutospacing="1" w:after="100" w:afterAutospacing="1" w:line="240" w:lineRule="auto"/>
    </w:pPr>
    <w:rPr>
      <w:rFonts w:ascii="Times New Roman" w:eastAsia="Times New Roman" w:hAnsi="Times New Roman"/>
      <w:sz w:val="24"/>
      <w:szCs w:val="24"/>
    </w:rPr>
  </w:style>
  <w:style w:type="paragraph" w:customStyle="1" w:styleId="container4">
    <w:name w:val="container4"/>
    <w:basedOn w:val="Normal"/>
    <w:rsid w:val="008F571E"/>
    <w:pPr>
      <w:spacing w:before="100" w:beforeAutospacing="1" w:after="100" w:afterAutospacing="1" w:line="240" w:lineRule="auto"/>
    </w:pPr>
    <w:rPr>
      <w:rFonts w:ascii="Times New Roman" w:eastAsia="Times New Roman" w:hAnsi="Times New Roman"/>
      <w:sz w:val="24"/>
      <w:szCs w:val="24"/>
    </w:rPr>
  </w:style>
  <w:style w:type="paragraph" w:customStyle="1" w:styleId="nav2">
    <w:name w:val="nav2"/>
    <w:basedOn w:val="Normal"/>
    <w:rsid w:val="008F571E"/>
    <w:pPr>
      <w:spacing w:after="0" w:line="240" w:lineRule="auto"/>
      <w:ind w:right="150"/>
    </w:pPr>
    <w:rPr>
      <w:rFonts w:ascii="Times New Roman" w:eastAsia="Times New Roman" w:hAnsi="Times New Roman"/>
      <w:sz w:val="24"/>
      <w:szCs w:val="24"/>
    </w:rPr>
  </w:style>
  <w:style w:type="paragraph" w:customStyle="1" w:styleId="caret16">
    <w:name w:val="caret16"/>
    <w:basedOn w:val="Normal"/>
    <w:rsid w:val="008F571E"/>
    <w:pPr>
      <w:pBdr>
        <w:top w:val="single" w:sz="24" w:space="0" w:color="0088CC"/>
      </w:pBdr>
      <w:spacing w:before="120" w:after="100" w:afterAutospacing="1" w:line="240" w:lineRule="auto"/>
      <w:textAlignment w:val="top"/>
    </w:pPr>
    <w:rPr>
      <w:rFonts w:ascii="Times New Roman" w:eastAsia="Times New Roman" w:hAnsi="Times New Roman"/>
      <w:vanish/>
      <w:sz w:val="24"/>
      <w:szCs w:val="24"/>
    </w:rPr>
  </w:style>
  <w:style w:type="paragraph" w:customStyle="1" w:styleId="btn-navbar1">
    <w:name w:val="btn-navbar1"/>
    <w:basedOn w:val="Normal"/>
    <w:rsid w:val="008F571E"/>
    <w:pPr>
      <w:shd w:val="clear" w:color="auto" w:fill="EDEDED"/>
      <w:spacing w:after="0" w:line="240" w:lineRule="auto"/>
      <w:ind w:left="75" w:right="75"/>
    </w:pPr>
    <w:rPr>
      <w:rFonts w:ascii="Times New Roman" w:eastAsia="Times New Roman" w:hAnsi="Times New Roman"/>
      <w:vanish/>
      <w:color w:val="FFFFFF"/>
      <w:sz w:val="24"/>
      <w:szCs w:val="24"/>
    </w:rPr>
  </w:style>
  <w:style w:type="paragraph" w:customStyle="1" w:styleId="navbar-inner5">
    <w:name w:val="navbar-inner5"/>
    <w:basedOn w:val="Normal"/>
    <w:rsid w:val="008F571E"/>
    <w:pPr>
      <w:pBdr>
        <w:top w:val="single" w:sz="6" w:space="0" w:color="252525"/>
        <w:left w:val="single" w:sz="6" w:space="15" w:color="252525"/>
        <w:bottom w:val="single" w:sz="6" w:space="0" w:color="252525"/>
        <w:right w:val="single" w:sz="6" w:space="15" w:color="252525"/>
      </w:pBdr>
      <w:shd w:val="clear" w:color="auto" w:fill="1B1B1B"/>
      <w:spacing w:before="100" w:beforeAutospacing="1" w:after="100" w:afterAutospacing="1" w:line="240" w:lineRule="auto"/>
    </w:pPr>
    <w:rPr>
      <w:rFonts w:ascii="Times New Roman" w:eastAsia="Times New Roman" w:hAnsi="Times New Roman"/>
      <w:sz w:val="24"/>
      <w:szCs w:val="24"/>
    </w:rPr>
  </w:style>
  <w:style w:type="paragraph" w:customStyle="1" w:styleId="brand2">
    <w:name w:val="brand2"/>
    <w:basedOn w:val="Normal"/>
    <w:rsid w:val="008F571E"/>
    <w:pPr>
      <w:spacing w:before="100" w:beforeAutospacing="1" w:after="100" w:afterAutospacing="1" w:line="240" w:lineRule="auto"/>
    </w:pPr>
    <w:rPr>
      <w:rFonts w:ascii="Times New Roman" w:eastAsia="Times New Roman" w:hAnsi="Times New Roman"/>
      <w:color w:val="999999"/>
      <w:sz w:val="24"/>
      <w:szCs w:val="24"/>
    </w:rPr>
  </w:style>
  <w:style w:type="paragraph" w:customStyle="1" w:styleId="navbar-text2">
    <w:name w:val="navbar-text2"/>
    <w:basedOn w:val="Normal"/>
    <w:rsid w:val="008F571E"/>
    <w:pPr>
      <w:spacing w:before="100" w:beforeAutospacing="1" w:after="0" w:line="600" w:lineRule="atLeast"/>
    </w:pPr>
    <w:rPr>
      <w:rFonts w:ascii="Times New Roman" w:eastAsia="Times New Roman" w:hAnsi="Times New Roman"/>
      <w:color w:val="999999"/>
      <w:sz w:val="24"/>
      <w:szCs w:val="24"/>
    </w:rPr>
  </w:style>
  <w:style w:type="paragraph" w:customStyle="1" w:styleId="navbar-link2">
    <w:name w:val="navbar-link2"/>
    <w:basedOn w:val="Normal"/>
    <w:rsid w:val="008F571E"/>
    <w:pPr>
      <w:spacing w:before="100" w:beforeAutospacing="1" w:after="100" w:afterAutospacing="1" w:line="240" w:lineRule="auto"/>
    </w:pPr>
    <w:rPr>
      <w:rFonts w:ascii="Times New Roman" w:eastAsia="Times New Roman" w:hAnsi="Times New Roman"/>
      <w:color w:val="999999"/>
      <w:sz w:val="24"/>
      <w:szCs w:val="24"/>
    </w:rPr>
  </w:style>
  <w:style w:type="paragraph" w:customStyle="1" w:styleId="divider-vertical2">
    <w:name w:val="divider-vertical2"/>
    <w:basedOn w:val="Normal"/>
    <w:rsid w:val="008F571E"/>
    <w:pPr>
      <w:spacing w:before="100" w:beforeAutospacing="1" w:after="100" w:afterAutospacing="1" w:line="240" w:lineRule="auto"/>
    </w:pPr>
    <w:rPr>
      <w:rFonts w:ascii="Times New Roman" w:eastAsia="Times New Roman" w:hAnsi="Times New Roman"/>
      <w:sz w:val="24"/>
      <w:szCs w:val="24"/>
    </w:rPr>
  </w:style>
  <w:style w:type="paragraph" w:customStyle="1" w:styleId="search-query2">
    <w:name w:val="search-query2"/>
    <w:basedOn w:val="Normal"/>
    <w:rsid w:val="008F571E"/>
    <w:pPr>
      <w:shd w:val="clear" w:color="auto" w:fill="515151"/>
      <w:spacing w:before="100" w:beforeAutospacing="1" w:after="0" w:line="240" w:lineRule="auto"/>
    </w:pPr>
    <w:rPr>
      <w:rFonts w:ascii="Helvetica" w:eastAsia="Times New Roman" w:hAnsi="Helvetica" w:cs="Helvetica"/>
      <w:color w:val="FFFFFF"/>
      <w:sz w:val="20"/>
      <w:szCs w:val="20"/>
    </w:rPr>
  </w:style>
  <w:style w:type="paragraph" w:customStyle="1" w:styleId="btn-navbar2">
    <w:name w:val="btn-navbar2"/>
    <w:basedOn w:val="Normal"/>
    <w:rsid w:val="008F571E"/>
    <w:pPr>
      <w:shd w:val="clear" w:color="auto" w:fill="0E0E0E"/>
      <w:spacing w:after="0" w:line="240" w:lineRule="auto"/>
    </w:pPr>
    <w:rPr>
      <w:rFonts w:ascii="Times New Roman" w:eastAsia="Times New Roman" w:hAnsi="Times New Roman"/>
      <w:vanish/>
      <w:color w:val="FFFFFF"/>
      <w:sz w:val="24"/>
      <w:szCs w:val="24"/>
    </w:rPr>
  </w:style>
  <w:style w:type="paragraph" w:customStyle="1" w:styleId="caret17">
    <w:name w:val="caret17"/>
    <w:basedOn w:val="Normal"/>
    <w:rsid w:val="008F571E"/>
    <w:pPr>
      <w:pBdr>
        <w:top w:val="single" w:sz="24" w:space="0" w:color="000000"/>
      </w:pBdr>
      <w:spacing w:before="100" w:beforeAutospacing="1" w:after="100" w:afterAutospacing="1" w:line="240" w:lineRule="auto"/>
      <w:textAlignment w:val="top"/>
    </w:pPr>
    <w:rPr>
      <w:rFonts w:ascii="Times New Roman" w:eastAsia="Times New Roman" w:hAnsi="Times New Roman"/>
      <w:sz w:val="24"/>
      <w:szCs w:val="24"/>
    </w:rPr>
  </w:style>
  <w:style w:type="paragraph" w:customStyle="1" w:styleId="caret18">
    <w:name w:val="caret18"/>
    <w:basedOn w:val="Normal"/>
    <w:rsid w:val="008F571E"/>
    <w:pPr>
      <w:pBdr>
        <w:top w:val="single" w:sz="24" w:space="0" w:color="000000"/>
      </w:pBdr>
      <w:spacing w:before="120" w:after="100" w:afterAutospacing="1" w:line="240" w:lineRule="auto"/>
      <w:ind w:left="30"/>
      <w:textAlignment w:val="top"/>
    </w:pPr>
    <w:rPr>
      <w:rFonts w:ascii="Times New Roman" w:eastAsia="Times New Roman" w:hAnsi="Times New Roman"/>
      <w:sz w:val="24"/>
      <w:szCs w:val="24"/>
    </w:rPr>
  </w:style>
  <w:style w:type="paragraph" w:customStyle="1" w:styleId="dropdown-menu1">
    <w:name w:val="dropdown-menu1"/>
    <w:basedOn w:val="Normal"/>
    <w:rsid w:val="008F571E"/>
    <w:pPr>
      <w:pBdr>
        <w:left w:val="single" w:sz="6" w:space="0" w:color="CCCCCC"/>
        <w:bottom w:val="single" w:sz="18" w:space="0" w:color="E65855"/>
        <w:right w:val="single" w:sz="6" w:space="0" w:color="CCCCCC"/>
      </w:pBdr>
      <w:shd w:val="clear" w:color="auto" w:fill="FFFFFF"/>
      <w:spacing w:after="0" w:line="240" w:lineRule="auto"/>
    </w:pPr>
    <w:rPr>
      <w:rFonts w:ascii="Times New Roman" w:eastAsia="Times New Roman" w:hAnsi="Times New Roman"/>
      <w:vanish/>
      <w:sz w:val="24"/>
      <w:szCs w:val="24"/>
    </w:rPr>
  </w:style>
  <w:style w:type="paragraph" w:customStyle="1" w:styleId="divider2">
    <w:name w:val="divider2"/>
    <w:basedOn w:val="Normal"/>
    <w:rsid w:val="008F571E"/>
    <w:pPr>
      <w:pBdr>
        <w:bottom w:val="single" w:sz="6" w:space="0" w:color="FFFFFF"/>
      </w:pBdr>
      <w:shd w:val="clear" w:color="auto" w:fill="E5E5E5"/>
      <w:spacing w:before="135" w:after="135" w:line="240" w:lineRule="auto"/>
      <w:ind w:left="15" w:right="15"/>
    </w:pPr>
    <w:rPr>
      <w:rFonts w:ascii="Times New Roman" w:eastAsia="Times New Roman" w:hAnsi="Times New Roman"/>
      <w:sz w:val="24"/>
      <w:szCs w:val="24"/>
    </w:rPr>
  </w:style>
  <w:style w:type="paragraph" w:customStyle="1" w:styleId="caret19">
    <w:name w:val="caret19"/>
    <w:basedOn w:val="Normal"/>
    <w:rsid w:val="008F571E"/>
    <w:pPr>
      <w:pBdr>
        <w:bottom w:val="single" w:sz="24" w:space="0" w:color="000000"/>
      </w:pBdr>
      <w:spacing w:before="100" w:beforeAutospacing="1" w:after="100" w:afterAutospacing="1" w:line="240" w:lineRule="auto"/>
      <w:textAlignment w:val="top"/>
    </w:pPr>
    <w:rPr>
      <w:rFonts w:ascii="Times New Roman" w:eastAsia="Times New Roman" w:hAnsi="Times New Roman"/>
      <w:sz w:val="24"/>
      <w:szCs w:val="24"/>
    </w:rPr>
  </w:style>
  <w:style w:type="paragraph" w:customStyle="1" w:styleId="caret20">
    <w:name w:val="caret20"/>
    <w:basedOn w:val="Normal"/>
    <w:rsid w:val="008F571E"/>
    <w:pPr>
      <w:pBdr>
        <w:bottom w:val="single" w:sz="24" w:space="0" w:color="000000"/>
      </w:pBdr>
      <w:spacing w:before="120" w:after="100" w:afterAutospacing="1" w:line="240" w:lineRule="auto"/>
      <w:ind w:left="30"/>
      <w:textAlignment w:val="top"/>
    </w:pPr>
    <w:rPr>
      <w:rFonts w:ascii="Times New Roman" w:eastAsia="Times New Roman" w:hAnsi="Times New Roman"/>
      <w:sz w:val="24"/>
      <w:szCs w:val="24"/>
    </w:rPr>
  </w:style>
  <w:style w:type="paragraph" w:customStyle="1" w:styleId="dropdown-menu2">
    <w:name w:val="dropdown-menu2"/>
    <w:basedOn w:val="Normal"/>
    <w:rsid w:val="008F571E"/>
    <w:pPr>
      <w:pBdr>
        <w:left w:val="single" w:sz="6" w:space="0" w:color="CCCCCC"/>
        <w:bottom w:val="single" w:sz="18" w:space="0" w:color="E65855"/>
        <w:right w:val="single" w:sz="6" w:space="0" w:color="CCCCCC"/>
      </w:pBdr>
      <w:shd w:val="clear" w:color="auto" w:fill="FFFFFF"/>
      <w:spacing w:after="15" w:line="240" w:lineRule="auto"/>
    </w:pPr>
    <w:rPr>
      <w:rFonts w:ascii="Times New Roman" w:eastAsia="Times New Roman" w:hAnsi="Times New Roman"/>
      <w:vanish/>
      <w:sz w:val="24"/>
      <w:szCs w:val="24"/>
    </w:rPr>
  </w:style>
  <w:style w:type="paragraph" w:customStyle="1" w:styleId="dropdown-menu3">
    <w:name w:val="dropdown-menu3"/>
    <w:basedOn w:val="Normal"/>
    <w:rsid w:val="008F571E"/>
    <w:pPr>
      <w:pBdr>
        <w:left w:val="single" w:sz="6" w:space="0" w:color="CCCCCC"/>
        <w:bottom w:val="single" w:sz="18" w:space="0" w:color="E65855"/>
        <w:right w:val="single" w:sz="6" w:space="0" w:color="CCCCCC"/>
      </w:pBdr>
      <w:shd w:val="clear" w:color="auto" w:fill="FFFFFF"/>
      <w:spacing w:after="15" w:line="240" w:lineRule="auto"/>
    </w:pPr>
    <w:rPr>
      <w:rFonts w:ascii="Times New Roman" w:eastAsia="Times New Roman" w:hAnsi="Times New Roman"/>
      <w:vanish/>
      <w:sz w:val="24"/>
      <w:szCs w:val="24"/>
    </w:rPr>
  </w:style>
  <w:style w:type="paragraph" w:customStyle="1" w:styleId="nav-header2">
    <w:name w:val="nav-header2"/>
    <w:basedOn w:val="Normal"/>
    <w:rsid w:val="008F571E"/>
    <w:pPr>
      <w:spacing w:before="100" w:beforeAutospacing="1" w:after="100" w:afterAutospacing="1" w:line="300" w:lineRule="atLeast"/>
    </w:pPr>
    <w:rPr>
      <w:rFonts w:ascii="Times New Roman" w:eastAsia="Times New Roman" w:hAnsi="Times New Roman"/>
      <w:b/>
      <w:bCs/>
      <w:caps/>
      <w:color w:val="999999"/>
      <w:sz w:val="17"/>
      <w:szCs w:val="17"/>
    </w:rPr>
  </w:style>
  <w:style w:type="paragraph" w:customStyle="1" w:styleId="typeahead1">
    <w:name w:val="typeahead1"/>
    <w:basedOn w:val="Normal"/>
    <w:rsid w:val="008F571E"/>
    <w:pPr>
      <w:spacing w:before="30" w:after="100" w:afterAutospacing="1" w:line="240" w:lineRule="auto"/>
    </w:pPr>
    <w:rPr>
      <w:rFonts w:ascii="Times New Roman" w:eastAsia="Times New Roman" w:hAnsi="Times New Roman"/>
      <w:sz w:val="24"/>
      <w:szCs w:val="24"/>
    </w:rPr>
  </w:style>
  <w:style w:type="paragraph" w:customStyle="1" w:styleId="accordion1">
    <w:name w:val="accordion1"/>
    <w:basedOn w:val="Normal"/>
    <w:rsid w:val="008F571E"/>
    <w:pPr>
      <w:spacing w:before="100" w:beforeAutospacing="1" w:after="300" w:line="240" w:lineRule="auto"/>
    </w:pPr>
    <w:rPr>
      <w:rFonts w:ascii="Times New Roman" w:eastAsia="Times New Roman" w:hAnsi="Times New Roman"/>
      <w:sz w:val="24"/>
      <w:szCs w:val="24"/>
    </w:rPr>
  </w:style>
  <w:style w:type="paragraph" w:customStyle="1" w:styleId="accordion-group1">
    <w:name w:val="accordion-group1"/>
    <w:basedOn w:val="Normal"/>
    <w:rsid w:val="008F571E"/>
    <w:pPr>
      <w:pBdr>
        <w:top w:val="single" w:sz="6" w:space="0" w:color="E5E5E5"/>
        <w:left w:val="single" w:sz="6" w:space="0" w:color="E5E5E5"/>
        <w:bottom w:val="single" w:sz="6" w:space="0" w:color="E5E5E5"/>
        <w:right w:val="single" w:sz="6" w:space="0" w:color="E5E5E5"/>
      </w:pBdr>
      <w:spacing w:before="100" w:beforeAutospacing="1" w:after="30" w:line="240" w:lineRule="auto"/>
    </w:pPr>
    <w:rPr>
      <w:rFonts w:ascii="Times New Roman" w:eastAsia="Times New Roman" w:hAnsi="Times New Roman"/>
      <w:sz w:val="24"/>
      <w:szCs w:val="24"/>
    </w:rPr>
  </w:style>
  <w:style w:type="paragraph" w:customStyle="1" w:styleId="accordion-heading1">
    <w:name w:val="accordion-heading1"/>
    <w:basedOn w:val="Normal"/>
    <w:rsid w:val="008F571E"/>
    <w:pPr>
      <w:spacing w:before="100" w:beforeAutospacing="1" w:after="100" w:afterAutospacing="1" w:line="240" w:lineRule="auto"/>
    </w:pPr>
    <w:rPr>
      <w:rFonts w:ascii="Times New Roman" w:eastAsia="Times New Roman" w:hAnsi="Times New Roman"/>
      <w:sz w:val="24"/>
      <w:szCs w:val="24"/>
    </w:rPr>
  </w:style>
  <w:style w:type="paragraph" w:customStyle="1" w:styleId="accordion-toggle1">
    <w:name w:val="accordion-toggle1"/>
    <w:basedOn w:val="Normal"/>
    <w:rsid w:val="008F571E"/>
    <w:pPr>
      <w:spacing w:before="100" w:beforeAutospacing="1" w:after="100" w:afterAutospacing="1" w:line="240" w:lineRule="auto"/>
    </w:pPr>
    <w:rPr>
      <w:rFonts w:ascii="Times New Roman" w:eastAsia="Times New Roman" w:hAnsi="Times New Roman"/>
      <w:sz w:val="24"/>
      <w:szCs w:val="24"/>
    </w:rPr>
  </w:style>
  <w:style w:type="paragraph" w:customStyle="1" w:styleId="accordion-inner1">
    <w:name w:val="accordion-inner1"/>
    <w:basedOn w:val="Normal"/>
    <w:rsid w:val="008F571E"/>
    <w:pPr>
      <w:pBdr>
        <w:top w:val="single" w:sz="6" w:space="7" w:color="E5E5E5"/>
      </w:pBdr>
      <w:spacing w:before="100" w:beforeAutospacing="1" w:after="100" w:afterAutospacing="1" w:line="240" w:lineRule="auto"/>
    </w:pPr>
    <w:rPr>
      <w:rFonts w:ascii="Times New Roman" w:eastAsia="Times New Roman" w:hAnsi="Times New Roman"/>
      <w:sz w:val="24"/>
      <w:szCs w:val="24"/>
    </w:rPr>
  </w:style>
  <w:style w:type="paragraph" w:customStyle="1" w:styleId="hidden1">
    <w:name w:val="hidden1"/>
    <w:basedOn w:val="Normal"/>
    <w:rsid w:val="008F571E"/>
    <w:pPr>
      <w:spacing w:before="100" w:beforeAutospacing="1" w:after="100" w:afterAutospacing="1" w:line="240" w:lineRule="auto"/>
    </w:pPr>
    <w:rPr>
      <w:rFonts w:ascii="Times New Roman" w:eastAsia="Times New Roman" w:hAnsi="Times New Roman"/>
      <w:vanish/>
      <w:sz w:val="24"/>
      <w:szCs w:val="24"/>
    </w:rPr>
  </w:style>
  <w:style w:type="paragraph" w:customStyle="1" w:styleId="visible-phone1">
    <w:name w:val="visible-phone1"/>
    <w:basedOn w:val="Normal"/>
    <w:rsid w:val="008F571E"/>
    <w:pPr>
      <w:spacing w:before="100" w:beforeAutospacing="1" w:after="100" w:afterAutospacing="1" w:line="240" w:lineRule="auto"/>
    </w:pPr>
    <w:rPr>
      <w:rFonts w:ascii="Times New Roman" w:eastAsia="Times New Roman" w:hAnsi="Times New Roman"/>
      <w:vanish/>
      <w:sz w:val="24"/>
      <w:szCs w:val="24"/>
    </w:rPr>
  </w:style>
  <w:style w:type="paragraph" w:customStyle="1" w:styleId="visible-tablet1">
    <w:name w:val="visible-tablet1"/>
    <w:basedOn w:val="Normal"/>
    <w:rsid w:val="008F571E"/>
    <w:pPr>
      <w:spacing w:before="100" w:beforeAutospacing="1" w:after="100" w:afterAutospacing="1" w:line="240" w:lineRule="auto"/>
    </w:pPr>
    <w:rPr>
      <w:rFonts w:ascii="Times New Roman" w:eastAsia="Times New Roman" w:hAnsi="Times New Roman"/>
      <w:vanish/>
      <w:sz w:val="24"/>
      <w:szCs w:val="24"/>
    </w:rPr>
  </w:style>
  <w:style w:type="paragraph" w:customStyle="1" w:styleId="hidden-desktop1">
    <w:name w:val="hidden-desktop1"/>
    <w:basedOn w:val="Normal"/>
    <w:rsid w:val="008F571E"/>
    <w:pPr>
      <w:spacing w:before="100" w:beforeAutospacing="1" w:after="100" w:afterAutospacing="1" w:line="240" w:lineRule="auto"/>
    </w:pPr>
    <w:rPr>
      <w:rFonts w:ascii="Times New Roman" w:eastAsia="Times New Roman" w:hAnsi="Times New Roman"/>
      <w:vanish/>
      <w:sz w:val="24"/>
      <w:szCs w:val="24"/>
    </w:rPr>
  </w:style>
  <w:style w:type="paragraph" w:customStyle="1" w:styleId="visible-print1">
    <w:name w:val="visible-print1"/>
    <w:basedOn w:val="Normal"/>
    <w:rsid w:val="008F571E"/>
    <w:pPr>
      <w:spacing w:before="100" w:beforeAutospacing="1" w:after="100" w:afterAutospacing="1" w:line="240" w:lineRule="auto"/>
    </w:pPr>
    <w:rPr>
      <w:rFonts w:ascii="Times New Roman" w:eastAsia="Times New Roman" w:hAnsi="Times New Roman"/>
      <w:vanish/>
      <w:sz w:val="24"/>
      <w:szCs w:val="24"/>
    </w:rPr>
  </w:style>
  <w:style w:type="paragraph" w:customStyle="1" w:styleId="mega-inner1">
    <w:name w:val="mega-inner1"/>
    <w:basedOn w:val="Normal"/>
    <w:rsid w:val="008F571E"/>
    <w:pPr>
      <w:spacing w:before="100" w:beforeAutospacing="1" w:after="100" w:afterAutospacing="1" w:line="240" w:lineRule="auto"/>
    </w:pPr>
    <w:rPr>
      <w:rFonts w:ascii="Times New Roman" w:eastAsia="Times New Roman" w:hAnsi="Times New Roman"/>
      <w:sz w:val="24"/>
      <w:szCs w:val="24"/>
    </w:rPr>
  </w:style>
  <w:style w:type="paragraph" w:customStyle="1" w:styleId="mega-group-ct1">
    <w:name w:val="mega-group-ct1"/>
    <w:basedOn w:val="Normal"/>
    <w:rsid w:val="008F571E"/>
    <w:pPr>
      <w:spacing w:after="0" w:line="240" w:lineRule="auto"/>
    </w:pPr>
    <w:rPr>
      <w:rFonts w:ascii="Times New Roman" w:eastAsia="Times New Roman" w:hAnsi="Times New Roman"/>
      <w:sz w:val="24"/>
      <w:szCs w:val="24"/>
    </w:rPr>
  </w:style>
  <w:style w:type="paragraph" w:customStyle="1" w:styleId="mega-nav1">
    <w:name w:val="mega-nav1"/>
    <w:basedOn w:val="Normal"/>
    <w:rsid w:val="008F571E"/>
    <w:pPr>
      <w:spacing w:after="0" w:line="240" w:lineRule="auto"/>
    </w:pPr>
    <w:rPr>
      <w:rFonts w:ascii="Times New Roman" w:eastAsia="Times New Roman" w:hAnsi="Times New Roman"/>
      <w:sz w:val="24"/>
      <w:szCs w:val="24"/>
    </w:rPr>
  </w:style>
  <w:style w:type="paragraph" w:customStyle="1" w:styleId="mega-nav2">
    <w:name w:val="mega-nav2"/>
    <w:basedOn w:val="Normal"/>
    <w:rsid w:val="008F571E"/>
    <w:pPr>
      <w:spacing w:after="0" w:line="240" w:lineRule="auto"/>
    </w:pPr>
    <w:rPr>
      <w:rFonts w:ascii="Times New Roman" w:eastAsia="Times New Roman" w:hAnsi="Times New Roman"/>
      <w:sz w:val="24"/>
      <w:szCs w:val="24"/>
    </w:rPr>
  </w:style>
  <w:style w:type="paragraph" w:customStyle="1" w:styleId="tb-block1">
    <w:name w:val="tb-block1"/>
    <w:basedOn w:val="Normal"/>
    <w:rsid w:val="008F571E"/>
    <w:pPr>
      <w:spacing w:before="100" w:beforeAutospacing="1" w:after="150" w:line="240" w:lineRule="auto"/>
    </w:pPr>
    <w:rPr>
      <w:rFonts w:ascii="Times New Roman" w:eastAsia="Times New Roman" w:hAnsi="Times New Roman"/>
      <w:sz w:val="24"/>
      <w:szCs w:val="24"/>
    </w:rPr>
  </w:style>
  <w:style w:type="paragraph" w:customStyle="1" w:styleId="block-title1">
    <w:name w:val="block-title1"/>
    <w:basedOn w:val="Normal"/>
    <w:rsid w:val="008F571E"/>
    <w:pPr>
      <w:spacing w:after="225" w:line="300" w:lineRule="atLeast"/>
    </w:pPr>
    <w:rPr>
      <w:rFonts w:ascii="Times New Roman" w:eastAsia="Times New Roman" w:hAnsi="Times New Roman"/>
      <w:caps/>
      <w:color w:val="333333"/>
      <w:sz w:val="18"/>
      <w:szCs w:val="18"/>
    </w:rPr>
  </w:style>
  <w:style w:type="paragraph" w:customStyle="1" w:styleId="block-ct1">
    <w:name w:val="block-ct1"/>
    <w:basedOn w:val="Normal"/>
    <w:rsid w:val="008F571E"/>
    <w:pPr>
      <w:spacing w:after="0" w:line="240" w:lineRule="auto"/>
    </w:pPr>
    <w:rPr>
      <w:rFonts w:ascii="Times New Roman" w:eastAsia="Times New Roman" w:hAnsi="Times New Roman"/>
      <w:sz w:val="24"/>
      <w:szCs w:val="24"/>
    </w:rPr>
  </w:style>
  <w:style w:type="paragraph" w:customStyle="1" w:styleId="caret21">
    <w:name w:val="caret21"/>
    <w:basedOn w:val="Normal"/>
    <w:rsid w:val="008F571E"/>
    <w:pPr>
      <w:pBdr>
        <w:top w:val="single" w:sz="24" w:space="0" w:color="000000"/>
      </w:pBdr>
      <w:spacing w:before="100" w:beforeAutospacing="1" w:after="100" w:afterAutospacing="1" w:line="240" w:lineRule="auto"/>
      <w:textAlignment w:val="top"/>
    </w:pPr>
    <w:rPr>
      <w:rFonts w:ascii="Times New Roman" w:eastAsia="Times New Roman" w:hAnsi="Times New Roman"/>
      <w:vanish/>
      <w:sz w:val="24"/>
      <w:szCs w:val="24"/>
    </w:rPr>
  </w:style>
  <w:style w:type="paragraph" w:customStyle="1" w:styleId="caret22">
    <w:name w:val="caret22"/>
    <w:basedOn w:val="Normal"/>
    <w:rsid w:val="008F571E"/>
    <w:pPr>
      <w:pBdr>
        <w:top w:val="single" w:sz="24" w:space="0" w:color="000000"/>
      </w:pBdr>
      <w:spacing w:before="100" w:beforeAutospacing="1" w:after="100" w:afterAutospacing="1" w:line="240" w:lineRule="auto"/>
      <w:textAlignment w:val="top"/>
    </w:pPr>
    <w:rPr>
      <w:rFonts w:ascii="Times New Roman" w:eastAsia="Times New Roman" w:hAnsi="Times New Roman"/>
      <w:vanish/>
      <w:sz w:val="24"/>
      <w:szCs w:val="24"/>
    </w:rPr>
  </w:style>
  <w:style w:type="paragraph" w:customStyle="1" w:styleId="caret23">
    <w:name w:val="caret23"/>
    <w:basedOn w:val="Normal"/>
    <w:rsid w:val="008F571E"/>
    <w:pPr>
      <w:pBdr>
        <w:top w:val="single" w:sz="24" w:space="0" w:color="000000"/>
      </w:pBdr>
      <w:spacing w:before="100" w:beforeAutospacing="1" w:after="100" w:afterAutospacing="1" w:line="240" w:lineRule="auto"/>
      <w:textAlignment w:val="top"/>
    </w:pPr>
    <w:rPr>
      <w:rFonts w:ascii="Times New Roman" w:eastAsia="Times New Roman" w:hAnsi="Times New Roman"/>
      <w:vanish/>
      <w:sz w:val="24"/>
      <w:szCs w:val="24"/>
    </w:rPr>
  </w:style>
  <w:style w:type="paragraph" w:customStyle="1" w:styleId="dropdown-menu4">
    <w:name w:val="dropdown-menu4"/>
    <w:basedOn w:val="Normal"/>
    <w:rsid w:val="008F571E"/>
    <w:pPr>
      <w:pBdr>
        <w:left w:val="single" w:sz="6" w:space="0" w:color="CCCCCC"/>
        <w:bottom w:val="single" w:sz="18" w:space="0" w:color="E65855"/>
        <w:right w:val="single" w:sz="6" w:space="0" w:color="CCCCCC"/>
      </w:pBdr>
      <w:shd w:val="clear" w:color="auto" w:fill="FFFFFF"/>
      <w:spacing w:after="0" w:line="240" w:lineRule="auto"/>
    </w:pPr>
    <w:rPr>
      <w:rFonts w:ascii="Times New Roman" w:eastAsia="Times New Roman" w:hAnsi="Times New Roman"/>
      <w:vanish/>
      <w:sz w:val="24"/>
      <w:szCs w:val="24"/>
    </w:rPr>
  </w:style>
  <w:style w:type="paragraph" w:customStyle="1" w:styleId="mega-caption1">
    <w:name w:val="mega-caption1"/>
    <w:basedOn w:val="Normal"/>
    <w:rsid w:val="008F571E"/>
    <w:pPr>
      <w:spacing w:before="45" w:after="100" w:afterAutospacing="1" w:line="240" w:lineRule="auto"/>
    </w:pPr>
    <w:rPr>
      <w:rFonts w:ascii="Times New Roman" w:eastAsia="Times New Roman" w:hAnsi="Times New Roman"/>
      <w:color w:val="999999"/>
      <w:sz w:val="18"/>
      <w:szCs w:val="18"/>
    </w:rPr>
  </w:style>
  <w:style w:type="paragraph" w:customStyle="1" w:styleId="collapse1">
    <w:name w:val="collapse1"/>
    <w:basedOn w:val="Normal"/>
    <w:rsid w:val="008F571E"/>
    <w:pPr>
      <w:spacing w:before="100" w:beforeAutospacing="1" w:after="100" w:afterAutospacing="1" w:line="240" w:lineRule="auto"/>
    </w:pPr>
    <w:rPr>
      <w:rFonts w:ascii="Times New Roman" w:eastAsia="Times New Roman" w:hAnsi="Times New Roman"/>
      <w:sz w:val="24"/>
      <w:szCs w:val="24"/>
    </w:rPr>
  </w:style>
  <w:style w:type="paragraph" w:customStyle="1" w:styleId="close1">
    <w:name w:val="close1"/>
    <w:basedOn w:val="Normal"/>
    <w:rsid w:val="008F571E"/>
    <w:pPr>
      <w:spacing w:before="100" w:beforeAutospacing="1" w:after="100" w:afterAutospacing="1" w:line="270" w:lineRule="atLeast"/>
    </w:pPr>
    <w:rPr>
      <w:rFonts w:ascii="Times New Roman" w:eastAsia="Times New Roman" w:hAnsi="Times New Roman"/>
      <w:b/>
      <w:bCs/>
      <w:color w:val="000000"/>
      <w:sz w:val="30"/>
      <w:szCs w:val="30"/>
    </w:rPr>
  </w:style>
  <w:style w:type="paragraph" w:customStyle="1" w:styleId="close2">
    <w:name w:val="close2"/>
    <w:basedOn w:val="Normal"/>
    <w:rsid w:val="008F571E"/>
    <w:pPr>
      <w:spacing w:before="100" w:beforeAutospacing="1" w:after="100" w:afterAutospacing="1" w:line="270" w:lineRule="atLeast"/>
    </w:pPr>
    <w:rPr>
      <w:rFonts w:ascii="Times New Roman" w:eastAsia="Times New Roman" w:hAnsi="Times New Roman"/>
      <w:b/>
      <w:bCs/>
      <w:color w:val="000000"/>
      <w:sz w:val="30"/>
      <w:szCs w:val="30"/>
    </w:rPr>
  </w:style>
  <w:style w:type="paragraph" w:customStyle="1" w:styleId="btn7">
    <w:name w:val="btn7"/>
    <w:basedOn w:val="Normal"/>
    <w:rsid w:val="008F571E"/>
    <w:pPr>
      <w:pBdr>
        <w:top w:val="single" w:sz="6" w:space="3" w:color="C5C5C5"/>
        <w:left w:val="single" w:sz="6" w:space="11" w:color="C5C5C5"/>
        <w:bottom w:val="single" w:sz="6" w:space="3" w:color="C5C5C5"/>
        <w:right w:val="single" w:sz="6" w:space="11" w:color="C5C5C5"/>
      </w:pBdr>
      <w:shd w:val="clear" w:color="auto" w:fill="E6E6E6"/>
      <w:spacing w:before="100" w:beforeAutospacing="1" w:after="0" w:line="270" w:lineRule="atLeast"/>
      <w:jc w:val="center"/>
      <w:textAlignment w:val="center"/>
    </w:pPr>
    <w:rPr>
      <w:rFonts w:ascii="Times New Roman" w:eastAsia="Times New Roman" w:hAnsi="Times New Roman"/>
      <w:color w:val="333333"/>
      <w:sz w:val="20"/>
      <w:szCs w:val="20"/>
    </w:rPr>
  </w:style>
  <w:style w:type="paragraph" w:customStyle="1" w:styleId="btn-subhead1">
    <w:name w:val="btn-subhead1"/>
    <w:basedOn w:val="Normal"/>
    <w:rsid w:val="008F571E"/>
    <w:pPr>
      <w:spacing w:before="100" w:beforeAutospacing="1" w:after="100" w:afterAutospacing="1" w:line="240" w:lineRule="auto"/>
    </w:pPr>
    <w:rPr>
      <w:rFonts w:ascii="Times New Roman" w:eastAsia="Times New Roman" w:hAnsi="Times New Roman"/>
      <w:vanish/>
      <w:sz w:val="24"/>
      <w:szCs w:val="24"/>
    </w:rPr>
  </w:style>
  <w:style w:type="paragraph" w:customStyle="1" w:styleId="btn-navbar3">
    <w:name w:val="btn-navbar3"/>
    <w:basedOn w:val="Normal"/>
    <w:rsid w:val="008F571E"/>
    <w:pPr>
      <w:shd w:val="clear" w:color="auto" w:fill="E8E8E8"/>
      <w:spacing w:after="0" w:line="240" w:lineRule="auto"/>
    </w:pPr>
    <w:rPr>
      <w:rFonts w:ascii="Times New Roman" w:eastAsia="Times New Roman" w:hAnsi="Times New Roman"/>
      <w:vanish/>
      <w:color w:val="FFFFFF"/>
      <w:sz w:val="24"/>
      <w:szCs w:val="24"/>
    </w:rPr>
  </w:style>
  <w:style w:type="paragraph" w:customStyle="1" w:styleId="nav3">
    <w:name w:val="nav3"/>
    <w:basedOn w:val="Normal"/>
    <w:rsid w:val="008F571E"/>
    <w:pPr>
      <w:spacing w:after="0" w:line="240" w:lineRule="auto"/>
    </w:pPr>
    <w:rPr>
      <w:rFonts w:ascii="Times New Roman" w:eastAsia="Times New Roman" w:hAnsi="Times New Roman"/>
      <w:sz w:val="24"/>
      <w:szCs w:val="24"/>
    </w:rPr>
  </w:style>
  <w:style w:type="paragraph" w:customStyle="1" w:styleId="span501">
    <w:name w:val="span501"/>
    <w:basedOn w:val="Normal"/>
    <w:rsid w:val="008F571E"/>
    <w:pPr>
      <w:spacing w:before="100" w:beforeAutospacing="1" w:after="100" w:afterAutospacing="1" w:line="240" w:lineRule="auto"/>
    </w:pPr>
    <w:rPr>
      <w:rFonts w:ascii="Times New Roman" w:eastAsia="Times New Roman" w:hAnsi="Times New Roman"/>
      <w:sz w:val="24"/>
      <w:szCs w:val="24"/>
    </w:rPr>
  </w:style>
  <w:style w:type="paragraph" w:customStyle="1" w:styleId="span502">
    <w:name w:val="span502"/>
    <w:basedOn w:val="Normal"/>
    <w:rsid w:val="008F571E"/>
    <w:pPr>
      <w:spacing w:before="100" w:beforeAutospacing="1" w:after="100" w:afterAutospacing="1" w:line="240" w:lineRule="auto"/>
    </w:pPr>
    <w:rPr>
      <w:rFonts w:ascii="Times New Roman" w:eastAsia="Times New Roman" w:hAnsi="Times New Roman"/>
      <w:sz w:val="24"/>
      <w:szCs w:val="24"/>
    </w:rPr>
  </w:style>
  <w:style w:type="paragraph" w:customStyle="1" w:styleId="span331">
    <w:name w:val="span331"/>
    <w:basedOn w:val="Normal"/>
    <w:rsid w:val="008F571E"/>
    <w:pPr>
      <w:spacing w:before="100" w:beforeAutospacing="1" w:after="100" w:afterAutospacing="1" w:line="240" w:lineRule="auto"/>
    </w:pPr>
    <w:rPr>
      <w:rFonts w:ascii="Times New Roman" w:eastAsia="Times New Roman" w:hAnsi="Times New Roman"/>
      <w:sz w:val="24"/>
      <w:szCs w:val="24"/>
    </w:rPr>
  </w:style>
  <w:style w:type="paragraph" w:customStyle="1" w:styleId="span332">
    <w:name w:val="span332"/>
    <w:basedOn w:val="Normal"/>
    <w:rsid w:val="008F571E"/>
    <w:pPr>
      <w:spacing w:before="100" w:beforeAutospacing="1" w:after="100" w:afterAutospacing="1" w:line="240" w:lineRule="auto"/>
    </w:pPr>
    <w:rPr>
      <w:rFonts w:ascii="Times New Roman" w:eastAsia="Times New Roman" w:hAnsi="Times New Roman"/>
      <w:sz w:val="24"/>
      <w:szCs w:val="24"/>
    </w:rPr>
  </w:style>
  <w:style w:type="paragraph" w:customStyle="1" w:styleId="span251">
    <w:name w:val="span251"/>
    <w:basedOn w:val="Normal"/>
    <w:rsid w:val="008F571E"/>
    <w:pPr>
      <w:spacing w:before="100" w:beforeAutospacing="1" w:after="100" w:afterAutospacing="1" w:line="240" w:lineRule="auto"/>
    </w:pPr>
    <w:rPr>
      <w:rFonts w:ascii="Times New Roman" w:eastAsia="Times New Roman" w:hAnsi="Times New Roman"/>
      <w:sz w:val="24"/>
      <w:szCs w:val="24"/>
    </w:rPr>
  </w:style>
  <w:style w:type="paragraph" w:customStyle="1" w:styleId="span252">
    <w:name w:val="span252"/>
    <w:basedOn w:val="Normal"/>
    <w:rsid w:val="008F571E"/>
    <w:pPr>
      <w:spacing w:before="100" w:beforeAutospacing="1" w:after="100" w:afterAutospacing="1" w:line="240" w:lineRule="auto"/>
    </w:pPr>
    <w:rPr>
      <w:rFonts w:ascii="Times New Roman" w:eastAsia="Times New Roman" w:hAnsi="Times New Roman"/>
      <w:sz w:val="24"/>
      <w:szCs w:val="24"/>
    </w:rPr>
  </w:style>
  <w:style w:type="paragraph" w:customStyle="1" w:styleId="span201">
    <w:name w:val="span201"/>
    <w:basedOn w:val="Normal"/>
    <w:rsid w:val="008F571E"/>
    <w:pPr>
      <w:spacing w:before="100" w:beforeAutospacing="1" w:after="100" w:afterAutospacing="1" w:line="240" w:lineRule="auto"/>
    </w:pPr>
    <w:rPr>
      <w:rFonts w:ascii="Times New Roman" w:eastAsia="Times New Roman" w:hAnsi="Times New Roman"/>
      <w:sz w:val="24"/>
      <w:szCs w:val="24"/>
    </w:rPr>
  </w:style>
  <w:style w:type="paragraph" w:customStyle="1" w:styleId="span202">
    <w:name w:val="span202"/>
    <w:basedOn w:val="Normal"/>
    <w:rsid w:val="008F571E"/>
    <w:pPr>
      <w:spacing w:before="100" w:beforeAutospacing="1" w:after="100" w:afterAutospacing="1" w:line="240" w:lineRule="auto"/>
    </w:pPr>
    <w:rPr>
      <w:rFonts w:ascii="Times New Roman" w:eastAsia="Times New Roman" w:hAnsi="Times New Roman"/>
      <w:sz w:val="24"/>
      <w:szCs w:val="24"/>
    </w:rPr>
  </w:style>
  <w:style w:type="paragraph" w:customStyle="1" w:styleId="span161">
    <w:name w:val="span161"/>
    <w:basedOn w:val="Normal"/>
    <w:rsid w:val="008F571E"/>
    <w:pPr>
      <w:spacing w:before="100" w:beforeAutospacing="1" w:after="100" w:afterAutospacing="1" w:line="240" w:lineRule="auto"/>
    </w:pPr>
    <w:rPr>
      <w:rFonts w:ascii="Times New Roman" w:eastAsia="Times New Roman" w:hAnsi="Times New Roman"/>
      <w:sz w:val="24"/>
      <w:szCs w:val="24"/>
    </w:rPr>
  </w:style>
  <w:style w:type="paragraph" w:customStyle="1" w:styleId="span162">
    <w:name w:val="span162"/>
    <w:basedOn w:val="Normal"/>
    <w:rsid w:val="008F571E"/>
    <w:pPr>
      <w:spacing w:before="100" w:beforeAutospacing="1" w:after="100" w:afterAutospacing="1" w:line="240" w:lineRule="auto"/>
    </w:pPr>
    <w:rPr>
      <w:rFonts w:ascii="Times New Roman" w:eastAsia="Times New Roman" w:hAnsi="Times New Roman"/>
      <w:sz w:val="24"/>
      <w:szCs w:val="24"/>
    </w:rPr>
  </w:style>
  <w:style w:type="paragraph" w:customStyle="1" w:styleId="views-row-first1">
    <w:name w:val="views-row-first1"/>
    <w:basedOn w:val="Normal"/>
    <w:rsid w:val="008F571E"/>
    <w:pPr>
      <w:pBdr>
        <w:bottom w:val="single" w:sz="6" w:space="8" w:color="444444"/>
      </w:pBdr>
      <w:spacing w:after="0" w:line="240" w:lineRule="auto"/>
    </w:pPr>
    <w:rPr>
      <w:rFonts w:ascii="Times New Roman" w:eastAsia="Times New Roman" w:hAnsi="Times New Roman"/>
      <w:sz w:val="24"/>
      <w:szCs w:val="24"/>
    </w:rPr>
  </w:style>
  <w:style w:type="paragraph" w:customStyle="1" w:styleId="mm-divider1">
    <w:name w:val="mm-divider1"/>
    <w:basedOn w:val="Normal"/>
    <w:rsid w:val="008F571E"/>
    <w:pPr>
      <w:spacing w:before="100" w:beforeAutospacing="1" w:after="100" w:afterAutospacing="1" w:line="375" w:lineRule="atLeast"/>
      <w:ind w:firstLine="300"/>
    </w:pPr>
    <w:rPr>
      <w:rFonts w:ascii="Times New Roman" w:eastAsia="Times New Roman" w:hAnsi="Times New Roman"/>
      <w:caps/>
      <w:sz w:val="15"/>
      <w:szCs w:val="15"/>
    </w:rPr>
  </w:style>
  <w:style w:type="paragraph" w:customStyle="1" w:styleId="mm-title1">
    <w:name w:val="mm-title1"/>
    <w:basedOn w:val="Normal"/>
    <w:rsid w:val="008F571E"/>
    <w:pPr>
      <w:spacing w:before="100" w:beforeAutospacing="1" w:after="100" w:afterAutospacing="1" w:line="240" w:lineRule="auto"/>
    </w:pPr>
    <w:rPr>
      <w:rFonts w:ascii="Times New Roman" w:eastAsia="Times New Roman" w:hAnsi="Times New Roman"/>
      <w:sz w:val="24"/>
      <w:szCs w:val="24"/>
    </w:rPr>
  </w:style>
  <w:style w:type="paragraph" w:customStyle="1" w:styleId="mm-panel1">
    <w:name w:val="mm-panel1"/>
    <w:basedOn w:val="Normal"/>
    <w:rsid w:val="008F571E"/>
    <w:pPr>
      <w:spacing w:before="100" w:beforeAutospacing="1" w:after="100" w:afterAutospacing="1" w:line="240" w:lineRule="auto"/>
    </w:pPr>
    <w:rPr>
      <w:rFonts w:ascii="Times New Roman" w:eastAsia="Times New Roman" w:hAnsi="Times New Roman"/>
      <w:vanish/>
      <w:sz w:val="24"/>
      <w:szCs w:val="24"/>
    </w:rPr>
  </w:style>
  <w:style w:type="paragraph" w:customStyle="1" w:styleId="mm-panel2">
    <w:name w:val="mm-panel2"/>
    <w:basedOn w:val="Normal"/>
    <w:rsid w:val="008F571E"/>
    <w:pPr>
      <w:spacing w:before="100" w:beforeAutospacing="1" w:after="100" w:afterAutospacing="1" w:line="240" w:lineRule="auto"/>
    </w:pPr>
    <w:rPr>
      <w:rFonts w:ascii="Times New Roman" w:eastAsia="Times New Roman" w:hAnsi="Times New Roman"/>
      <w:vanish/>
      <w:sz w:val="24"/>
      <w:szCs w:val="24"/>
    </w:rPr>
  </w:style>
  <w:style w:type="paragraph" w:customStyle="1" w:styleId="mm-navbar1">
    <w:name w:val="mm-navbar1"/>
    <w:basedOn w:val="Normal"/>
    <w:rsid w:val="008F571E"/>
    <w:pPr>
      <w:pBdr>
        <w:bottom w:val="single" w:sz="6" w:space="0" w:color="auto"/>
      </w:pBdr>
      <w:spacing w:after="0" w:line="300" w:lineRule="atLeast"/>
      <w:jc w:val="center"/>
    </w:pPr>
    <w:rPr>
      <w:rFonts w:ascii="Times New Roman" w:eastAsia="Times New Roman" w:hAnsi="Times New Roman"/>
      <w:vanish/>
      <w:sz w:val="24"/>
      <w:szCs w:val="24"/>
    </w:rPr>
  </w:style>
  <w:style w:type="paragraph" w:customStyle="1" w:styleId="mm-next1">
    <w:name w:val="mm-next1"/>
    <w:basedOn w:val="Normal"/>
    <w:rsid w:val="008F571E"/>
    <w:pPr>
      <w:spacing w:before="100" w:beforeAutospacing="1" w:after="100" w:afterAutospacing="1" w:line="240" w:lineRule="auto"/>
    </w:pPr>
    <w:rPr>
      <w:rFonts w:ascii="Times New Roman" w:eastAsia="Times New Roman" w:hAnsi="Times New Roman"/>
      <w:sz w:val="24"/>
      <w:szCs w:val="24"/>
    </w:rPr>
  </w:style>
  <w:style w:type="paragraph" w:customStyle="1" w:styleId="mm-inset1">
    <w:name w:val="mm-inset1"/>
    <w:basedOn w:val="Normal"/>
    <w:rsid w:val="008F571E"/>
    <w:pPr>
      <w:spacing w:after="0" w:line="240" w:lineRule="auto"/>
    </w:pPr>
    <w:rPr>
      <w:rFonts w:ascii="Times New Roman" w:eastAsia="Times New Roman" w:hAnsi="Times New Roman"/>
      <w:sz w:val="24"/>
      <w:szCs w:val="24"/>
    </w:rPr>
  </w:style>
  <w:style w:type="paragraph" w:customStyle="1" w:styleId="mm-insetli1">
    <w:name w:val="mm-inset&gt;li1"/>
    <w:basedOn w:val="Normal"/>
    <w:rsid w:val="008F571E"/>
    <w:pPr>
      <w:spacing w:before="100" w:beforeAutospacing="1" w:after="100" w:afterAutospacing="1" w:line="240" w:lineRule="auto"/>
    </w:pPr>
    <w:rPr>
      <w:rFonts w:ascii="Times New Roman" w:eastAsia="Times New Roman" w:hAnsi="Times New Roman"/>
      <w:sz w:val="24"/>
      <w:szCs w:val="24"/>
    </w:rPr>
  </w:style>
  <w:style w:type="paragraph" w:customStyle="1" w:styleId="mm-spacer1">
    <w:name w:val="mm-spacer1"/>
    <w:basedOn w:val="Normal"/>
    <w:rsid w:val="008F571E"/>
    <w:pPr>
      <w:spacing w:before="100" w:beforeAutospacing="1" w:after="100" w:afterAutospacing="1" w:line="240" w:lineRule="auto"/>
    </w:pPr>
    <w:rPr>
      <w:rFonts w:ascii="Times New Roman" w:eastAsia="Times New Roman" w:hAnsi="Times New Roman"/>
      <w:sz w:val="24"/>
      <w:szCs w:val="24"/>
    </w:rPr>
  </w:style>
  <w:style w:type="paragraph" w:customStyle="1" w:styleId="mm-fixeddivider1">
    <w:name w:val="mm-fixeddivider1"/>
    <w:basedOn w:val="Normal"/>
    <w:rsid w:val="008F571E"/>
    <w:pPr>
      <w:spacing w:before="100" w:beforeAutospacing="1" w:after="100" w:afterAutospacing="1" w:line="240" w:lineRule="auto"/>
    </w:pPr>
    <w:rPr>
      <w:rFonts w:ascii="Times New Roman" w:eastAsia="Times New Roman" w:hAnsi="Times New Roman"/>
      <w:sz w:val="24"/>
      <w:szCs w:val="24"/>
    </w:rPr>
  </w:style>
  <w:style w:type="paragraph" w:customStyle="1" w:styleId="mm-breadcrumbs1">
    <w:name w:val="mm-breadcrumbs1"/>
    <w:basedOn w:val="Normal"/>
    <w:rsid w:val="008F571E"/>
    <w:pPr>
      <w:spacing w:before="100" w:beforeAutospacing="1" w:after="100" w:afterAutospacing="1" w:line="240" w:lineRule="auto"/>
    </w:pPr>
    <w:rPr>
      <w:rFonts w:ascii="Times New Roman" w:eastAsia="Times New Roman" w:hAnsi="Times New Roman"/>
      <w:sz w:val="24"/>
      <w:szCs w:val="24"/>
    </w:rPr>
  </w:style>
  <w:style w:type="paragraph" w:customStyle="1" w:styleId="mm-breadcrumbs10">
    <w:name w:val="mm-breadcrumbs&gt;*1"/>
    <w:basedOn w:val="Normal"/>
    <w:rsid w:val="008F571E"/>
    <w:pPr>
      <w:spacing w:before="100" w:beforeAutospacing="1" w:after="100" w:afterAutospacing="1" w:line="240" w:lineRule="auto"/>
    </w:pPr>
    <w:rPr>
      <w:rFonts w:ascii="Times New Roman" w:eastAsia="Times New Roman" w:hAnsi="Times New Roman"/>
      <w:sz w:val="24"/>
      <w:szCs w:val="24"/>
    </w:rPr>
  </w:style>
  <w:style w:type="paragraph" w:customStyle="1" w:styleId="mm-breadcrumbsa1">
    <w:name w:val="mm-breadcrumbs&gt;a1"/>
    <w:basedOn w:val="Normal"/>
    <w:rsid w:val="008F571E"/>
    <w:pPr>
      <w:spacing w:before="100" w:beforeAutospacing="1" w:after="100" w:afterAutospacing="1" w:line="240" w:lineRule="auto"/>
    </w:pPr>
    <w:rPr>
      <w:rFonts w:ascii="Times New Roman" w:eastAsia="Times New Roman" w:hAnsi="Times New Roman"/>
      <w:sz w:val="24"/>
      <w:szCs w:val="24"/>
      <w:u w:val="single"/>
    </w:rPr>
  </w:style>
  <w:style w:type="character" w:styleId="HTMLDefinition">
    <w:name w:val="HTML Definition"/>
    <w:basedOn w:val="DefaultParagraphFont"/>
    <w:uiPriority w:val="99"/>
    <w:semiHidden/>
    <w:unhideWhenUsed/>
    <w:rsid w:val="008F571E"/>
    <w:rPr>
      <w:i/>
      <w:iCs/>
    </w:rPr>
  </w:style>
  <w:style w:type="paragraph" w:customStyle="1" w:styleId="runinrestart">
    <w:name w:val="runinrestart"/>
    <w:basedOn w:val="Normal"/>
    <w:rsid w:val="008F571E"/>
    <w:pPr>
      <w:spacing w:before="100" w:beforeAutospacing="1" w:after="100" w:afterAutospacing="1" w:line="240" w:lineRule="auto"/>
    </w:pPr>
    <w:rPr>
      <w:rFonts w:ascii="Times New Roman" w:eastAsia="Times New Roman" w:hAnsi="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pixelsPerInch w:val="19"/>
</w:webSettings>
</file>

<file path=word/_rels/document.xml.rels><?xml version="1.0" encoding="UTF-8" standalone="yes"?>
<Relationships xmlns="http://schemas.openxmlformats.org/package/2006/relationships"><Relationship Id="rId117" Type="http://schemas.openxmlformats.org/officeDocument/2006/relationships/hyperlink" Target="http://uscode.house.gov/browse.xhtml;jsessionid=114A3287C7B3359E597506A31FC855B3" TargetMode="External"/><Relationship Id="rId299" Type="http://schemas.openxmlformats.org/officeDocument/2006/relationships/hyperlink" Target="https://www.acquisition.gov/content/part-52-solicitation-provisions-and-contract-clauses" TargetMode="External"/><Relationship Id="rId303" Type="http://schemas.openxmlformats.org/officeDocument/2006/relationships/hyperlink" Target="https://www.acquisition.gov/content/part-52-solicitation-provisions-and-contract-clauses" TargetMode="External"/><Relationship Id="rId21" Type="http://schemas.openxmlformats.org/officeDocument/2006/relationships/hyperlink" Target="http://www.fsrs.gov/" TargetMode="External"/><Relationship Id="rId42" Type="http://schemas.openxmlformats.org/officeDocument/2006/relationships/hyperlink" Target="https://www.acquisition.gov/sites/default/files/current/far/html/FormsStandard67.html" TargetMode="External"/><Relationship Id="rId63" Type="http://schemas.openxmlformats.org/officeDocument/2006/relationships/hyperlink" Target="https://www.acquisition.gov/sites/default/files/current/far/html/52_223_226.html" TargetMode="External"/><Relationship Id="rId84" Type="http://schemas.openxmlformats.org/officeDocument/2006/relationships/hyperlink" Target="https://www.acquisition.gov/sites/default/files/current/far/html/Subpart%209_1.html" TargetMode="External"/><Relationship Id="rId138" Type="http://schemas.openxmlformats.org/officeDocument/2006/relationships/hyperlink" Target="http://uscode.house.gov/browse.xhtml;jsessionid=114A3287C7B3359E597506A31FC855B3" TargetMode="External"/><Relationship Id="rId159" Type="http://schemas.openxmlformats.org/officeDocument/2006/relationships/hyperlink" Target="http://uscode.house.gov/browse.xhtml;jsessionid=114A3287C7B3359E597506A31FC855B3" TargetMode="External"/><Relationship Id="rId324" Type="http://schemas.openxmlformats.org/officeDocument/2006/relationships/hyperlink" Target="https://www.acquisition.gov/content/part-8-required-sources-supplies-and-services" TargetMode="External"/><Relationship Id="rId345" Type="http://schemas.openxmlformats.org/officeDocument/2006/relationships/hyperlink" Target="http://www.eere.energy.gov/femp/procurement/" TargetMode="External"/><Relationship Id="rId366" Type="http://schemas.openxmlformats.org/officeDocument/2006/relationships/hyperlink" Target="https://www.acquisition.gov/content/part-552-solicitation-provisions-and-contract-clauses" TargetMode="External"/><Relationship Id="rId170" Type="http://schemas.openxmlformats.org/officeDocument/2006/relationships/hyperlink" Target="https://www.acquisition.gov/content/part-52-solicitation-provisions-and-contract-clauses" TargetMode="External"/><Relationship Id="rId191" Type="http://schemas.openxmlformats.org/officeDocument/2006/relationships/hyperlink" Target="http://uscode.house.gov/browse.xhtml;jsessionid=114A3287C7B3359E597506A31FC855B3" TargetMode="External"/><Relationship Id="rId205" Type="http://schemas.openxmlformats.org/officeDocument/2006/relationships/hyperlink" Target="https://www.acquisition.gov/content/part-52-solicitation-provisions-and-contract-clauses" TargetMode="External"/><Relationship Id="rId226" Type="http://schemas.openxmlformats.org/officeDocument/2006/relationships/hyperlink" Target="https://www.acquisition.gov/content/part-52-solicitation-provisions-and-contract-clauses" TargetMode="External"/><Relationship Id="rId247" Type="http://schemas.openxmlformats.org/officeDocument/2006/relationships/hyperlink" Target="https://www.acquisition.gov/content/part-52-solicitation-provisions-and-contract-clauses" TargetMode="External"/><Relationship Id="rId107" Type="http://schemas.openxmlformats.org/officeDocument/2006/relationships/hyperlink" Target="http://uscode.house.gov/" TargetMode="External"/><Relationship Id="rId268" Type="http://schemas.openxmlformats.org/officeDocument/2006/relationships/hyperlink" Target="http://uscode.house.gov/browse.xhtml;jsessionid=114A3287C7B3359E597506A31FC855B3" TargetMode="External"/><Relationship Id="rId289" Type="http://schemas.openxmlformats.org/officeDocument/2006/relationships/hyperlink" Target="https://www.acquisition.gov/content/part-52-solicitation-provisions-and-contract-clauses" TargetMode="External"/><Relationship Id="rId11" Type="http://schemas.openxmlformats.org/officeDocument/2006/relationships/hyperlink" Target="https://dibnet.dod.mil" TargetMode="External"/><Relationship Id="rId32" Type="http://schemas.openxmlformats.org/officeDocument/2006/relationships/hyperlink" Target="https://www.acquisition.gov/sites/default/files/current/far/html/www.sam.gov" TargetMode="External"/><Relationship Id="rId53" Type="http://schemas.openxmlformats.org/officeDocument/2006/relationships/hyperlink" Target="https://www.sam.gov" TargetMode="External"/><Relationship Id="rId74" Type="http://schemas.openxmlformats.org/officeDocument/2006/relationships/hyperlink" Target="https://www.acquisition.gov/sites/default/files/current/far/html/Subpart%2022_10.html" TargetMode="External"/><Relationship Id="rId128" Type="http://schemas.openxmlformats.org/officeDocument/2006/relationships/hyperlink" Target="https://www.acquisition.gov/content/part-52-solicitation-provisions-and-contract-clauses" TargetMode="External"/><Relationship Id="rId149" Type="http://schemas.openxmlformats.org/officeDocument/2006/relationships/hyperlink" Target="http://uscode.house.gov/browse.xhtml;jsessionid=114A3287C7B3359E597506A31FC855B3" TargetMode="External"/><Relationship Id="rId314" Type="http://schemas.openxmlformats.org/officeDocument/2006/relationships/hyperlink" Target="http://uscode.house.gov/browse.xhtml;jsessionid=114A3287C7B3359E597506A31FC855B3" TargetMode="External"/><Relationship Id="rId335" Type="http://schemas.openxmlformats.org/officeDocument/2006/relationships/hyperlink" Target="http://uscode.house.gov/browse.xhtml;jsessionid=114A3287C7B3359E597506A31FC855B3" TargetMode="External"/><Relationship Id="rId356" Type="http://schemas.openxmlformats.org/officeDocument/2006/relationships/hyperlink" Target="https://www.acquisition.gov/content/part-552-solicitation-provisions-and-contract-clauses" TargetMode="External"/><Relationship Id="rId377" Type="http://schemas.openxmlformats.org/officeDocument/2006/relationships/fontTable" Target="fontTable.xml"/><Relationship Id="rId5" Type="http://schemas.openxmlformats.org/officeDocument/2006/relationships/webSettings" Target="webSettings.xml"/><Relationship Id="rId95" Type="http://schemas.openxmlformats.org/officeDocument/2006/relationships/hyperlink" Target="http://uscode.house.gov/uscode-cgi/fastweb.exe?getdoc+uscview+t29t32+1665+30++%2831%29%20%20AND%20%28%2831%29%20ADJ%20USC%29%3ACITE%20%20%20%20%20%20%20%20%20" TargetMode="External"/><Relationship Id="rId160" Type="http://schemas.openxmlformats.org/officeDocument/2006/relationships/hyperlink" Target="https://www.acquisition.gov/content/part-52-solicitation-provisions-and-contract-clauses" TargetMode="External"/><Relationship Id="rId181" Type="http://schemas.openxmlformats.org/officeDocument/2006/relationships/hyperlink" Target="https://www.acquisition.gov/content/part-52-solicitation-provisions-and-contract-clauses" TargetMode="External"/><Relationship Id="rId216" Type="http://schemas.openxmlformats.org/officeDocument/2006/relationships/hyperlink" Target="https://www.acquisition.gov/content/part-52-solicitation-provisions-and-contract-clauses" TargetMode="External"/><Relationship Id="rId237" Type="http://schemas.openxmlformats.org/officeDocument/2006/relationships/hyperlink" Target="http://uscode.house.gov/browse.xhtml;jsessionid=114A3287C7B3359E597506A31FC855B3" TargetMode="External"/><Relationship Id="rId258" Type="http://schemas.openxmlformats.org/officeDocument/2006/relationships/hyperlink" Target="https://www.acquisition.gov/content/part-52-solicitation-provisions-and-contract-clauses" TargetMode="External"/><Relationship Id="rId279" Type="http://schemas.openxmlformats.org/officeDocument/2006/relationships/hyperlink" Target="https://www.acquisition.gov/content/part-52-solicitation-provisions-and-contract-clauses" TargetMode="External"/><Relationship Id="rId22" Type="http://schemas.openxmlformats.org/officeDocument/2006/relationships/hyperlink" Target="http://www.fsrs.gov/" TargetMode="External"/><Relationship Id="rId43" Type="http://schemas.openxmlformats.org/officeDocument/2006/relationships/hyperlink" Target="https://www.acquisition.gov/sites/default/files/current/far/html/52_212_213.html" TargetMode="External"/><Relationship Id="rId64" Type="http://schemas.openxmlformats.org/officeDocument/2006/relationships/hyperlink" Target="https://www.acquisition.gov/sites/default/files/current/far/html/FARTOCP25.html" TargetMode="External"/><Relationship Id="rId118" Type="http://schemas.openxmlformats.org/officeDocument/2006/relationships/hyperlink" Target="https://www.acquisition.gov/content/part-52-solicitation-provisions-and-contract-clauses" TargetMode="External"/><Relationship Id="rId139" Type="http://schemas.openxmlformats.org/officeDocument/2006/relationships/hyperlink" Target="https://www.acquisition.gov/content/part-52-solicitation-provisions-and-contract-clauses" TargetMode="External"/><Relationship Id="rId290" Type="http://schemas.openxmlformats.org/officeDocument/2006/relationships/hyperlink" Target="https://www.acquisition.gov/content/part-52-solicitation-provisions-and-contract-clauses" TargetMode="External"/><Relationship Id="rId304" Type="http://schemas.openxmlformats.org/officeDocument/2006/relationships/hyperlink" Target="https://www.acquisition.gov/content/part-52-solicitation-provisions-and-contract-clauses" TargetMode="External"/><Relationship Id="rId325" Type="http://schemas.openxmlformats.org/officeDocument/2006/relationships/hyperlink" Target="https://www.acquisition.gov/content/part-16-types-contracts" TargetMode="External"/><Relationship Id="rId346" Type="http://schemas.openxmlformats.org/officeDocument/2006/relationships/hyperlink" Target="http://www.fiscal.treasury.gov/fsreports/rpt/treasRptRateExch/treasRptRateExch_home.htm" TargetMode="External"/><Relationship Id="rId367" Type="http://schemas.openxmlformats.org/officeDocument/2006/relationships/hyperlink" Target="https://www.acquisition.gov/sites/default/files/current/gsam/html/Part552_Sub2B.html" TargetMode="External"/><Relationship Id="rId85" Type="http://schemas.openxmlformats.org/officeDocument/2006/relationships/hyperlink" Target="https://www.acquisition.gov/sites/default/files/current/far/html/CISADA106@state.gov" TargetMode="External"/><Relationship Id="rId150" Type="http://schemas.openxmlformats.org/officeDocument/2006/relationships/hyperlink" Target="https://www.acquisition.gov/content/part-52-solicitation-provisions-and-contract-clauses" TargetMode="External"/><Relationship Id="rId171" Type="http://schemas.openxmlformats.org/officeDocument/2006/relationships/hyperlink" Target="https://www.acquisition.gov/content/part-52-solicitation-provisions-and-contract-clauses" TargetMode="External"/><Relationship Id="rId192" Type="http://schemas.openxmlformats.org/officeDocument/2006/relationships/hyperlink" Target="https://www.acquisition.gov/content/part-52-solicitation-provisions-and-contract-clauses" TargetMode="External"/><Relationship Id="rId206" Type="http://schemas.openxmlformats.org/officeDocument/2006/relationships/hyperlink" Target="https://www.acquisition.gov/content/part-52-solicitation-provisions-and-contract-clauses" TargetMode="External"/><Relationship Id="rId227" Type="http://schemas.openxmlformats.org/officeDocument/2006/relationships/hyperlink" Target="http://uscode.house.gov/browse.xhtml;jsessionid=114A3287C7B3359E597506A31FC855B3" TargetMode="External"/><Relationship Id="rId248" Type="http://schemas.openxmlformats.org/officeDocument/2006/relationships/hyperlink" Target="https://www.acquisition.gov/content/part-52-solicitation-provisions-and-contract-clauses" TargetMode="External"/><Relationship Id="rId269" Type="http://schemas.openxmlformats.org/officeDocument/2006/relationships/hyperlink" Target="https://www.acquisition.gov/content/part-52-solicitation-provisions-and-contract-clauses" TargetMode="External"/><Relationship Id="rId12" Type="http://schemas.openxmlformats.org/officeDocument/2006/relationships/hyperlink" Target="https://dibnet.dod.mil" TargetMode="External"/><Relationship Id="rId33" Type="http://schemas.openxmlformats.org/officeDocument/2006/relationships/hyperlink" Target="https://www.sam.gov" TargetMode="External"/><Relationship Id="rId108" Type="http://schemas.openxmlformats.org/officeDocument/2006/relationships/hyperlink" Target="http://uscode.house.gov/" TargetMode="External"/><Relationship Id="rId129" Type="http://schemas.openxmlformats.org/officeDocument/2006/relationships/hyperlink" Target="https://www.acquisition.gov/content/part-52-solicitation-provisions-and-contract-clauses" TargetMode="External"/><Relationship Id="rId280" Type="http://schemas.openxmlformats.org/officeDocument/2006/relationships/hyperlink" Target="https://www.acquisition.gov/content/part-52-solicitation-provisions-and-contract-clauses" TargetMode="External"/><Relationship Id="rId315" Type="http://schemas.openxmlformats.org/officeDocument/2006/relationships/hyperlink" Target="https://www.acquisition.gov/content/part-52-solicitation-provisions-and-contract-clauses" TargetMode="External"/><Relationship Id="rId336" Type="http://schemas.openxmlformats.org/officeDocument/2006/relationships/hyperlink" Target="http://www.state.gov/j/tip/" TargetMode="External"/><Relationship Id="rId357" Type="http://schemas.openxmlformats.org/officeDocument/2006/relationships/hyperlink" Target="https://www.acquisition.gov/content/part-552-solicitation-provisions-and-contract-clauses" TargetMode="External"/><Relationship Id="rId54" Type="http://schemas.openxmlformats.org/officeDocument/2006/relationships/hyperlink" Target="http://uscode.house.gov/" TargetMode="External"/><Relationship Id="rId75" Type="http://schemas.openxmlformats.org/officeDocument/2006/relationships/hyperlink" Target="https://www.acquisition.gov/sites/default/files/current/far/html/Subpart%2022_10.html" TargetMode="External"/><Relationship Id="rId96" Type="http://schemas.openxmlformats.org/officeDocument/2006/relationships/hyperlink" Target="http://uscode.house.gov/uscode-cgi/fastweb.exe?getdoc+uscview+t29t32+1665+30++%2831%29%20%20AND%20%28%2831%29%20ADJ%20USC%29%3ACITE%20%20%20%20%20%20%20%20%20" TargetMode="External"/><Relationship Id="rId140" Type="http://schemas.openxmlformats.org/officeDocument/2006/relationships/hyperlink" Target="https://www.acquisition.gov/content/part-52-solicitation-provisions-and-contract-clauses" TargetMode="External"/><Relationship Id="rId161" Type="http://schemas.openxmlformats.org/officeDocument/2006/relationships/hyperlink" Target="http://uscode.house.gov/browse.xhtml;jsessionid=114A3287C7B3359E597506A31FC855B3" TargetMode="External"/><Relationship Id="rId182" Type="http://schemas.openxmlformats.org/officeDocument/2006/relationships/hyperlink" Target="https://www.acquisition.gov/content/part-52-solicitation-provisions-and-contract-clauses" TargetMode="External"/><Relationship Id="rId217" Type="http://schemas.openxmlformats.org/officeDocument/2006/relationships/hyperlink" Target="https://www.acquisition.gov/content/part-52-solicitation-provisions-and-contract-clauses" TargetMode="External"/><Relationship Id="rId378" Type="http://schemas.openxmlformats.org/officeDocument/2006/relationships/theme" Target="theme/theme1.xml"/><Relationship Id="rId6" Type="http://schemas.openxmlformats.org/officeDocument/2006/relationships/footnotes" Target="footnotes.xml"/><Relationship Id="rId238" Type="http://schemas.openxmlformats.org/officeDocument/2006/relationships/hyperlink" Target="https://www.acquisition.gov/content/part-52-solicitation-provisions-and-contract-clauses" TargetMode="External"/><Relationship Id="rId259" Type="http://schemas.openxmlformats.org/officeDocument/2006/relationships/hyperlink" Target="http://uscode.house.gov/browse.xhtml;jsessionid=114A3287C7B3359E597506A31FC855B3" TargetMode="External"/><Relationship Id="rId23" Type="http://schemas.openxmlformats.org/officeDocument/2006/relationships/hyperlink" Target="http://www.sec.gov/answers/execomp.htm" TargetMode="External"/><Relationship Id="rId119" Type="http://schemas.openxmlformats.org/officeDocument/2006/relationships/hyperlink" Target="http://uscode.house.gov/browse.xhtml;jsessionid=114A3287C7B3359E597506A31FC855B3" TargetMode="External"/><Relationship Id="rId270" Type="http://schemas.openxmlformats.org/officeDocument/2006/relationships/hyperlink" Target="https://www.acquisition.gov/content/part-4-administrative-and-information-matters" TargetMode="External"/><Relationship Id="rId291" Type="http://schemas.openxmlformats.org/officeDocument/2006/relationships/hyperlink" Target="https://www.acquisition.gov/content/part-52-solicitation-provisions-and-contract-clauses" TargetMode="External"/><Relationship Id="rId305" Type="http://schemas.openxmlformats.org/officeDocument/2006/relationships/hyperlink" Target="http://uscode.house.gov/browse.xhtml;jsessionid=114A3287C7B3359E597506A31FC855B3" TargetMode="External"/><Relationship Id="rId326" Type="http://schemas.openxmlformats.org/officeDocument/2006/relationships/hyperlink" Target="https://www.acquisition.gov/content/part-19-small-business-programs" TargetMode="External"/><Relationship Id="rId347" Type="http://schemas.openxmlformats.org/officeDocument/2006/relationships/hyperlink" Target="https://72a.gsa.gov/" TargetMode="External"/><Relationship Id="rId44" Type="http://schemas.openxmlformats.org/officeDocument/2006/relationships/hyperlink" Target="https://www.acquisition.gov/sites/default/files/current/far/html/52_212_213.html" TargetMode="External"/><Relationship Id="rId65" Type="http://schemas.openxmlformats.org/officeDocument/2006/relationships/hyperlink" Target="https://www.acquisition.gov/sites/default/files/current/far/html/52_223_226.html" TargetMode="External"/><Relationship Id="rId86" Type="http://schemas.openxmlformats.org/officeDocument/2006/relationships/hyperlink" Target="https://www.treasury.gov/resource-center/sanctions/SDN-List/Pages/default.aspx" TargetMode="External"/><Relationship Id="rId130" Type="http://schemas.openxmlformats.org/officeDocument/2006/relationships/hyperlink" Target="https://www.acquisition.gov/content/part-52-solicitation-provisions-and-contract-clauses" TargetMode="External"/><Relationship Id="rId151" Type="http://schemas.openxmlformats.org/officeDocument/2006/relationships/hyperlink" Target="https://www.acquisition.gov/content/part-52-solicitation-provisions-and-contract-clauses" TargetMode="External"/><Relationship Id="rId368" Type="http://schemas.openxmlformats.org/officeDocument/2006/relationships/hyperlink" Target="https://www.acquisition.gov/content/part-552-solicitation-provisions-and-contract-clauses" TargetMode="External"/><Relationship Id="rId172" Type="http://schemas.openxmlformats.org/officeDocument/2006/relationships/hyperlink" Target="https://www.acquisition.gov/content/part-52-solicitation-provisions-and-contract-clauses" TargetMode="External"/><Relationship Id="rId193" Type="http://schemas.openxmlformats.org/officeDocument/2006/relationships/hyperlink" Target="https://www.acquisition.gov/content/part-52-solicitation-provisions-and-contract-clauses" TargetMode="External"/><Relationship Id="rId207" Type="http://schemas.openxmlformats.org/officeDocument/2006/relationships/hyperlink" Target="https://www.acquisition.gov/content/part-52-solicitation-provisions-and-contract-clauses" TargetMode="External"/><Relationship Id="rId228" Type="http://schemas.openxmlformats.org/officeDocument/2006/relationships/hyperlink" Target="https://www.acquisition.gov/content/part-52-solicitation-provisions-and-contract-clauses" TargetMode="External"/><Relationship Id="rId249" Type="http://schemas.openxmlformats.org/officeDocument/2006/relationships/hyperlink" Target="https://www.acquisition.gov/content/part-52-solicitation-provisions-and-contract-clauses" TargetMode="External"/><Relationship Id="rId13" Type="http://schemas.openxmlformats.org/officeDocument/2006/relationships/hyperlink" Target="https://www.govinfo.gov/content/pkg/USCODE-2017-title41/html/USCODE-2017-title41-subtitleI-divsnC-chap41-sec4106.htm" TargetMode="External"/><Relationship Id="rId109" Type="http://schemas.openxmlformats.org/officeDocument/2006/relationships/hyperlink" Target="http://uscode.house.gov/" TargetMode="External"/><Relationship Id="rId260" Type="http://schemas.openxmlformats.org/officeDocument/2006/relationships/hyperlink" Target="http://uscode.house.gov/browse.xhtml;jsessionid=114A3287C7B3359E597506A31FC855B3" TargetMode="External"/><Relationship Id="rId281" Type="http://schemas.openxmlformats.org/officeDocument/2006/relationships/hyperlink" Target="https://www.acquisition.gov/content/part-52-solicitation-provisions-and-contract-clauses" TargetMode="External"/><Relationship Id="rId316" Type="http://schemas.openxmlformats.org/officeDocument/2006/relationships/hyperlink" Target="http://uscode.house.gov/uscode-cgi/fastweb.exe?getdoc+uscview+t37t40+200+2++%2838%29%20%20AND%20%28%2838%29%20ADJ%20USC%29%3ACITE%20%20%20%20%20%20%20%20%20" TargetMode="External"/><Relationship Id="rId337" Type="http://schemas.openxmlformats.org/officeDocument/2006/relationships/hyperlink" Target="mailto:help@befree.org" TargetMode="External"/><Relationship Id="rId34" Type="http://schemas.openxmlformats.org/officeDocument/2006/relationships/hyperlink" Target="https://www.acquisition.gov/sites/default/files/current/far/html/Subpart%2032_11.html" TargetMode="External"/><Relationship Id="rId55" Type="http://schemas.openxmlformats.org/officeDocument/2006/relationships/hyperlink" Target="http://uscode.house.gov/" TargetMode="External"/><Relationship Id="rId76" Type="http://schemas.openxmlformats.org/officeDocument/2006/relationships/hyperlink" Target="https://www.acquisition.gov/sites/default/files/current/far/html/Subpart%2022_10.html" TargetMode="External"/><Relationship Id="rId97" Type="http://schemas.openxmlformats.org/officeDocument/2006/relationships/hyperlink" Target="https://www.acquisition.gov/sites/default/files/current/far/html/52_212_213.html" TargetMode="External"/><Relationship Id="rId120" Type="http://schemas.openxmlformats.org/officeDocument/2006/relationships/hyperlink" Target="https://www.acquisition.gov/content/part-52-solicitation-provisions-and-contract-clauses" TargetMode="External"/><Relationship Id="rId141" Type="http://schemas.openxmlformats.org/officeDocument/2006/relationships/hyperlink" Target="http://uscode.house.gov/browse.xhtml;jsessionid=114A3287C7B3359E597506A31FC855B3" TargetMode="External"/><Relationship Id="rId358" Type="http://schemas.openxmlformats.org/officeDocument/2006/relationships/hyperlink" Target="https://www.acquisition.gov/content/part-552-solicitation-provisions-and-contract-clauses" TargetMode="External"/><Relationship Id="rId7" Type="http://schemas.openxmlformats.org/officeDocument/2006/relationships/endnotes" Target="endnotes.xml"/><Relationship Id="rId162" Type="http://schemas.openxmlformats.org/officeDocument/2006/relationships/hyperlink" Target="https://www.acquisition.gov/content/part-52-solicitation-provisions-and-contract-clauses" TargetMode="External"/><Relationship Id="rId183" Type="http://schemas.openxmlformats.org/officeDocument/2006/relationships/hyperlink" Target="http://uscode.house.gov/browse.xhtml;jsessionid=114A3287C7B3359E597506A31FC855B3" TargetMode="External"/><Relationship Id="rId218" Type="http://schemas.openxmlformats.org/officeDocument/2006/relationships/hyperlink" Target="https://www.acquisition.gov/content/part-52-solicitation-provisions-and-contract-clauses" TargetMode="External"/><Relationship Id="rId239" Type="http://schemas.openxmlformats.org/officeDocument/2006/relationships/hyperlink" Target="http://uscode.house.gov/browse.xhtml;jsessionid=114A3287C7B3359E597506A31FC855B3" TargetMode="External"/><Relationship Id="rId250" Type="http://schemas.openxmlformats.org/officeDocument/2006/relationships/hyperlink" Target="https://www.acquisition.gov/content/part-52-solicitation-provisions-and-contract-clauses" TargetMode="External"/><Relationship Id="rId271" Type="http://schemas.openxmlformats.org/officeDocument/2006/relationships/hyperlink" Target="https://www.acquisition.gov/content/part-52-solicitation-provisions-and-contract-clauses" TargetMode="External"/><Relationship Id="rId292" Type="http://schemas.openxmlformats.org/officeDocument/2006/relationships/hyperlink" Target="http://uscode.house.gov/view.xhtml?req=granuleid:USC-prelim-title41-chapter67-front&amp;num=0&amp;edition=prelim" TargetMode="External"/><Relationship Id="rId306" Type="http://schemas.openxmlformats.org/officeDocument/2006/relationships/hyperlink" Target="https://www.acquisition.gov/content/part-52-solicitation-provisions-and-contract-clauses" TargetMode="External"/><Relationship Id="rId24" Type="http://schemas.openxmlformats.org/officeDocument/2006/relationships/hyperlink" Target="http://www.fsrs.gov/" TargetMode="External"/><Relationship Id="rId45" Type="http://schemas.openxmlformats.org/officeDocument/2006/relationships/hyperlink" Target="https://www.acquisition.gov/sites/default/files/current/far/html/FormsStandard67.html" TargetMode="External"/><Relationship Id="rId66" Type="http://schemas.openxmlformats.org/officeDocument/2006/relationships/hyperlink" Target="https://www.acquisition.gov/sites/default/files/current/far/html/FARTOCP25.html" TargetMode="External"/><Relationship Id="rId87" Type="http://schemas.openxmlformats.org/officeDocument/2006/relationships/hyperlink" Target="https://www.acquisition.gov/sites/default/files/current/far/html/52_212_213.html" TargetMode="External"/><Relationship Id="rId110" Type="http://schemas.openxmlformats.org/officeDocument/2006/relationships/hyperlink" Target="https://www.acquisition.gov/sites/default/files/current/far/html/52_212_213.html" TargetMode="External"/><Relationship Id="rId131" Type="http://schemas.openxmlformats.org/officeDocument/2006/relationships/hyperlink" Target="http://uscode.house.gov/view.xhtml?req=granuleid:USC-prelim-title31-section6101&amp;num=0&amp;edition=prelim" TargetMode="External"/><Relationship Id="rId327" Type="http://schemas.openxmlformats.org/officeDocument/2006/relationships/hyperlink" Target="https://www.acquisition.gov/content/part-52-solicitation-provisions-and-contract-clauses" TargetMode="External"/><Relationship Id="rId348" Type="http://schemas.openxmlformats.org/officeDocument/2006/relationships/hyperlink" Target="https://www.acquisition.gov/content/part-552-solicitation-provisions-and-contract-clauses" TargetMode="External"/><Relationship Id="rId369" Type="http://schemas.openxmlformats.org/officeDocument/2006/relationships/hyperlink" Target="https://www.acquisition.gov/content/part-552-solicitation-provisions-and-contract-clauses" TargetMode="External"/><Relationship Id="rId152" Type="http://schemas.openxmlformats.org/officeDocument/2006/relationships/hyperlink" Target="https://www.acquisition.gov/content/part-52-solicitation-provisions-and-contract-clauses" TargetMode="External"/><Relationship Id="rId173" Type="http://schemas.openxmlformats.org/officeDocument/2006/relationships/hyperlink" Target="https://www.acquisition.gov/content/part-52-solicitation-provisions-and-contract-clauses" TargetMode="External"/><Relationship Id="rId194" Type="http://schemas.openxmlformats.org/officeDocument/2006/relationships/hyperlink" Target="https://www.acquisition.gov/content/part-52-solicitation-provisions-and-contract-clauses" TargetMode="External"/><Relationship Id="rId208" Type="http://schemas.openxmlformats.org/officeDocument/2006/relationships/hyperlink" Target="http://uscode.house.gov/browse.xhtml;jsessionid=114A3287C7B3359E597506A31FC855B3" TargetMode="External"/><Relationship Id="rId229" Type="http://schemas.openxmlformats.org/officeDocument/2006/relationships/hyperlink" Target="http://uscode.house.gov/browse.xhtml;jsessionid=114A3287C7B3359E597506A31FC855B3" TargetMode="External"/><Relationship Id="rId240" Type="http://schemas.openxmlformats.org/officeDocument/2006/relationships/hyperlink" Target="https://www.acquisition.gov/content/part-52-solicitation-provisions-and-contract-clauses" TargetMode="External"/><Relationship Id="rId261" Type="http://schemas.openxmlformats.org/officeDocument/2006/relationships/hyperlink" Target="https://www.acquisition.gov/content/part-52-solicitation-provisions-and-contract-clauses" TargetMode="External"/><Relationship Id="rId14" Type="http://schemas.openxmlformats.org/officeDocument/2006/relationships/hyperlink" Target="mailto:variskmanagement@va.gov" TargetMode="External"/><Relationship Id="rId35" Type="http://schemas.openxmlformats.org/officeDocument/2006/relationships/hyperlink" Target="https://www.acquisition.gov/sites/default/files/current/far/html/Subpart%204_14.html" TargetMode="External"/><Relationship Id="rId56" Type="http://schemas.openxmlformats.org/officeDocument/2006/relationships/hyperlink" Target="http://uscode.house.gov/" TargetMode="External"/><Relationship Id="rId77" Type="http://schemas.openxmlformats.org/officeDocument/2006/relationships/hyperlink" Target="http://uscode.house.gov/" TargetMode="External"/><Relationship Id="rId100" Type="http://schemas.openxmlformats.org/officeDocument/2006/relationships/hyperlink" Target="https://www.acquisition.gov/sites/default/files/current/far/html/Subpart%2032_6.html" TargetMode="External"/><Relationship Id="rId282" Type="http://schemas.openxmlformats.org/officeDocument/2006/relationships/hyperlink" Target="https://www.acquisition.gov/content/part-52-solicitation-provisions-and-contract-clauses" TargetMode="External"/><Relationship Id="rId317" Type="http://schemas.openxmlformats.org/officeDocument/2006/relationships/hyperlink" Target="http://uscode.house.gov/uscode-cgi/fastweb.exe?getdoc+uscview+t37t40+200+2++%2838%29%20%20AND%20%28%2838%29%20ADJ%20USC%29%3ACITE%20%20%20%20%20%20%20%20%20" TargetMode="External"/><Relationship Id="rId338" Type="http://schemas.openxmlformats.org/officeDocument/2006/relationships/hyperlink" Target="http://uscode.house.gov/view.xhtml?req=granuleid:USC-prelim-title19-section2703(b)&amp;num=0&amp;edition=prelim" TargetMode="External"/><Relationship Id="rId359" Type="http://schemas.openxmlformats.org/officeDocument/2006/relationships/hyperlink" Target="https://www.acquisition.gov/content/part-552-solicitation-provisions-and-contract-clauses" TargetMode="External"/><Relationship Id="rId8" Type="http://schemas.openxmlformats.org/officeDocument/2006/relationships/header" Target="header1.xml"/><Relationship Id="rId98" Type="http://schemas.openxmlformats.org/officeDocument/2006/relationships/hyperlink" Target="http://uscode.house.gov/" TargetMode="External"/><Relationship Id="rId121" Type="http://schemas.openxmlformats.org/officeDocument/2006/relationships/hyperlink" Target="http://uscode.house.gov/browse.xhtml;jsessionid=114A3287C7B3359E597506A31FC855B3" TargetMode="External"/><Relationship Id="rId142" Type="http://schemas.openxmlformats.org/officeDocument/2006/relationships/hyperlink" Target="https://www.acquisition.gov/content/part-52-solicitation-provisions-and-contract-clauses" TargetMode="External"/><Relationship Id="rId163" Type="http://schemas.openxmlformats.org/officeDocument/2006/relationships/hyperlink" Target="http://uscode.house.gov/browse.xhtml;jsessionid=114A3287C7B3359E597506A31FC855B3" TargetMode="External"/><Relationship Id="rId184" Type="http://schemas.openxmlformats.org/officeDocument/2006/relationships/hyperlink" Target="https://www.acquisition.gov/content/part-52-solicitation-provisions-and-contract-clauses" TargetMode="External"/><Relationship Id="rId219" Type="http://schemas.openxmlformats.org/officeDocument/2006/relationships/hyperlink" Target="http://uscode.house.gov/view.xhtml?req=granuleid:USC-prelim-title19-section2501&amp;num=0&amp;edition=prelim" TargetMode="External"/><Relationship Id="rId370" Type="http://schemas.openxmlformats.org/officeDocument/2006/relationships/hyperlink" Target="https://www.acquisition.gov/content/part-552-solicitation-provisions-and-contract-clauses" TargetMode="External"/><Relationship Id="rId230" Type="http://schemas.openxmlformats.org/officeDocument/2006/relationships/hyperlink" Target="http://uscode.house.gov/browse.xhtml;jsessionid=114A3287C7B3359E597506A31FC855B3" TargetMode="External"/><Relationship Id="rId251" Type="http://schemas.openxmlformats.org/officeDocument/2006/relationships/hyperlink" Target="http://uscode.house.gov/browse.xhtml;jsessionid=114A3287C7B3359E597506A31FC855B3" TargetMode="External"/><Relationship Id="rId25" Type="http://schemas.openxmlformats.org/officeDocument/2006/relationships/hyperlink" Target="https://www.acquisition.gov/sites/default/files/current/far/html/Subpart%2032_11.html" TargetMode="External"/><Relationship Id="rId46" Type="http://schemas.openxmlformats.org/officeDocument/2006/relationships/hyperlink" Target="https://assist.dla.mil/online/start/" TargetMode="External"/><Relationship Id="rId67" Type="http://schemas.openxmlformats.org/officeDocument/2006/relationships/hyperlink" Target="https://www.acquisition.gov/sites/default/files/current/far/html/52_223_226.html" TargetMode="External"/><Relationship Id="rId272" Type="http://schemas.openxmlformats.org/officeDocument/2006/relationships/hyperlink" Target="http://uscode.house.gov/browse.xhtml;jsessionid=114A3287C7B3359E597506A31FC855B3" TargetMode="External"/><Relationship Id="rId293" Type="http://schemas.openxmlformats.org/officeDocument/2006/relationships/hyperlink" Target="https://www.acquisition.gov/content/part-52-solicitation-provisions-and-contract-clauses" TargetMode="External"/><Relationship Id="rId307" Type="http://schemas.openxmlformats.org/officeDocument/2006/relationships/hyperlink" Target="https://www.acquisition.gov/content/part-52-solicitation-provisions-and-contract-clauses" TargetMode="External"/><Relationship Id="rId328" Type="http://schemas.openxmlformats.org/officeDocument/2006/relationships/hyperlink" Target="https://www.acquisition.gov/content/part-52-solicitation-provisions-and-contract-clauses" TargetMode="External"/><Relationship Id="rId349" Type="http://schemas.openxmlformats.org/officeDocument/2006/relationships/hyperlink" Target="https://www.acquisition.gov/content/part-552-solicitation-provisions-and-contract-clauses" TargetMode="External"/><Relationship Id="rId88" Type="http://schemas.openxmlformats.org/officeDocument/2006/relationships/hyperlink" Target="https://www.acquisition.gov/sites/default/files/current/far/html/52_200_206.html" TargetMode="External"/><Relationship Id="rId111" Type="http://schemas.openxmlformats.org/officeDocument/2006/relationships/hyperlink" Target="https://www.acquisition.gov/sites/default/files/current/far/html/FormsStandard67.html" TargetMode="External"/><Relationship Id="rId132" Type="http://schemas.openxmlformats.org/officeDocument/2006/relationships/hyperlink" Target="https://www.acquisition.gov/content/part-52-solicitation-provisions-and-contract-clauses" TargetMode="External"/><Relationship Id="rId153" Type="http://schemas.openxmlformats.org/officeDocument/2006/relationships/hyperlink" Target="https://www.acquisition.gov/content/part-52-solicitation-provisions-and-contract-clauses" TargetMode="External"/><Relationship Id="rId174" Type="http://schemas.openxmlformats.org/officeDocument/2006/relationships/hyperlink" Target="http://uscode.house.gov/view.xhtml?req=granuleid:USC-prelim-title38-section4212&amp;num=0&amp;edition=prelim" TargetMode="External"/><Relationship Id="rId195" Type="http://schemas.openxmlformats.org/officeDocument/2006/relationships/hyperlink" Target="https://www.acquisition.gov/content/part-52-solicitation-provisions-and-contract-clauses" TargetMode="External"/><Relationship Id="rId209" Type="http://schemas.openxmlformats.org/officeDocument/2006/relationships/hyperlink" Target="https://www.acquisition.gov/content/part-52-solicitation-provisions-and-contract-clauses" TargetMode="External"/><Relationship Id="rId360" Type="http://schemas.openxmlformats.org/officeDocument/2006/relationships/hyperlink" Target="https://www.acquisition.gov/content/part-552-solicitation-provisions-and-contract-clauses" TargetMode="External"/><Relationship Id="rId220" Type="http://schemas.openxmlformats.org/officeDocument/2006/relationships/hyperlink" Target="http://uscode.house.gov/view.xhtml?req=granuleid:USC-prelim-title19-section3301&amp;num=0&amp;edition=prelim" TargetMode="External"/><Relationship Id="rId241" Type="http://schemas.openxmlformats.org/officeDocument/2006/relationships/hyperlink" Target="http://uscode.house.gov/view.xhtml?req=granuleid:USC-prelim-title5-section552a&amp;num=0&amp;edition=prelim" TargetMode="External"/><Relationship Id="rId15" Type="http://schemas.openxmlformats.org/officeDocument/2006/relationships/hyperlink" Target="https://www.va.gov/oal/business/ombudsman.asp" TargetMode="External"/><Relationship Id="rId36" Type="http://schemas.openxmlformats.org/officeDocument/2006/relationships/hyperlink" Target="https://www.acquisition.gov/sites/default/files/current/far/html/www.sam.gov" TargetMode="External"/><Relationship Id="rId57" Type="http://schemas.openxmlformats.org/officeDocument/2006/relationships/hyperlink" Target="http://uscode.house.gov/uscode-cgi/fastweb.exe?getdoc+uscview+t37t40+200+2++%2838%29%20%20AND%20%28%2838%29%20ADJ%20USC%29%3ACITE%20%20%20%20%20%20%20%20%20" TargetMode="External"/><Relationship Id="rId262" Type="http://schemas.openxmlformats.org/officeDocument/2006/relationships/hyperlink" Target="http://uscode.house.gov/browse.xhtml;jsessionid=114A3287C7B3359E597506A31FC855B3" TargetMode="External"/><Relationship Id="rId283" Type="http://schemas.openxmlformats.org/officeDocument/2006/relationships/hyperlink" Target="https://www.acquisition.gov/content/part-52-solicitation-provisions-and-contract-clauses" TargetMode="External"/><Relationship Id="rId318" Type="http://schemas.openxmlformats.org/officeDocument/2006/relationships/hyperlink" Target="http://uscode.house.gov/uscode-cgi/fastweb.exe?getdoc+uscview+t37t40+200+2++%2838%29%20%20AND%20%28%2838%29%20ADJ%20USC%29%3ACITE%20%20%20%20%20%20%20%20%20" TargetMode="External"/><Relationship Id="rId339" Type="http://schemas.openxmlformats.org/officeDocument/2006/relationships/hyperlink" Target="https://usitc.gov/tata/hts/index.htm" TargetMode="External"/><Relationship Id="rId78" Type="http://schemas.openxmlformats.org/officeDocument/2006/relationships/hyperlink" Target="http://uscode.house.gov/" TargetMode="External"/><Relationship Id="rId99" Type="http://schemas.openxmlformats.org/officeDocument/2006/relationships/hyperlink" Target="https://www.acquisition.gov/sites/default/files/current/far/html/Subpart%2033_2.html" TargetMode="External"/><Relationship Id="rId101" Type="http://schemas.openxmlformats.org/officeDocument/2006/relationships/hyperlink" Target="https://www.acquisition.gov/sites/default/files/current/far/html/Subpart%2032_6.html" TargetMode="External"/><Relationship Id="rId122" Type="http://schemas.openxmlformats.org/officeDocument/2006/relationships/hyperlink" Target="http://uscode.house.gov/browse.xhtml;jsessionid=114A3287C7B3359E597506A31FC855B3" TargetMode="External"/><Relationship Id="rId143" Type="http://schemas.openxmlformats.org/officeDocument/2006/relationships/hyperlink" Target="http://uscode.house.gov/browse.xhtml;jsessionid=114A3287C7B3359E597506A31FC855B3" TargetMode="External"/><Relationship Id="rId164" Type="http://schemas.openxmlformats.org/officeDocument/2006/relationships/hyperlink" Target="https://www.acquisition.gov/content/part-52-solicitation-provisions-and-contract-clauses" TargetMode="External"/><Relationship Id="rId185" Type="http://schemas.openxmlformats.org/officeDocument/2006/relationships/hyperlink" Target="http://uscode.house.gov/browse.xhtml;jsessionid=114A3287C7B3359E597506A31FC855B3" TargetMode="External"/><Relationship Id="rId350" Type="http://schemas.openxmlformats.org/officeDocument/2006/relationships/hyperlink" Target="https://www.acquisition.gov/content/part-552-solicitation-provisions-and-contract-clauses" TargetMode="External"/><Relationship Id="rId371" Type="http://schemas.openxmlformats.org/officeDocument/2006/relationships/hyperlink" Target="https://www.acquisition.gov/content/part-552-solicitation-provisions-and-contract-clauses" TargetMode="External"/><Relationship Id="rId4" Type="http://schemas.openxmlformats.org/officeDocument/2006/relationships/settings" Target="settings.xml"/><Relationship Id="rId9" Type="http://schemas.openxmlformats.org/officeDocument/2006/relationships/footer" Target="footer1.xml"/><Relationship Id="rId180" Type="http://schemas.openxmlformats.org/officeDocument/2006/relationships/hyperlink" Target="http://uscode.house.gov/view.xhtml?req=granuleid:USC-prelim-title38-section4212&amp;num=0&amp;edition=prelim" TargetMode="External"/><Relationship Id="rId210" Type="http://schemas.openxmlformats.org/officeDocument/2006/relationships/hyperlink" Target="http://uscode.house.gov/browse.xhtml;jsessionid=114A3287C7B3359E597506A31FC855B3" TargetMode="External"/><Relationship Id="rId215" Type="http://schemas.openxmlformats.org/officeDocument/2006/relationships/hyperlink" Target="https://www.acquisition.gov/content/part-52-solicitation-provisions-and-contract-clauses" TargetMode="External"/><Relationship Id="rId236" Type="http://schemas.openxmlformats.org/officeDocument/2006/relationships/hyperlink" Target="https://www.acquisition.gov/content/part-52-solicitation-provisions-and-contract-clauses" TargetMode="External"/><Relationship Id="rId257" Type="http://schemas.openxmlformats.org/officeDocument/2006/relationships/hyperlink" Target="http://uscode.house.gov/browse.xhtml;jsessionid=114A3287C7B3359E597506A31FC855B3" TargetMode="External"/><Relationship Id="rId278" Type="http://schemas.openxmlformats.org/officeDocument/2006/relationships/hyperlink" Target="https://www.acquisition.gov/content/part-52-solicitation-provisions-and-contract-clauses" TargetMode="External"/><Relationship Id="rId26" Type="http://schemas.openxmlformats.org/officeDocument/2006/relationships/hyperlink" Target="https://www.acquisition.gov/sites/default/files/current/far/html/Subpart%204_14.html" TargetMode="External"/><Relationship Id="rId231" Type="http://schemas.openxmlformats.org/officeDocument/2006/relationships/hyperlink" Target="https://www.acquisition.gov/content/part-52-solicitation-provisions-and-contract-clauses" TargetMode="External"/><Relationship Id="rId252" Type="http://schemas.openxmlformats.org/officeDocument/2006/relationships/hyperlink" Target="https://www.acquisition.gov/content/part-52-solicitation-provisions-and-contract-clauses" TargetMode="External"/><Relationship Id="rId273" Type="http://schemas.openxmlformats.org/officeDocument/2006/relationships/hyperlink" Target="https://www.acquisition.gov/content/part-52-solicitation-provisions-and-contract-clauses" TargetMode="External"/><Relationship Id="rId294" Type="http://schemas.openxmlformats.org/officeDocument/2006/relationships/hyperlink" Target="http://uscode.house.gov/browse.xhtml;jsessionid=114A3287C7B3359E597506A31FC855B3" TargetMode="External"/><Relationship Id="rId308" Type="http://schemas.openxmlformats.org/officeDocument/2006/relationships/hyperlink" Target="http://uscode.house.gov/browse.xhtml;jsessionid=114A3287C7B3359E597506A31FC855B3" TargetMode="External"/><Relationship Id="rId329" Type="http://schemas.openxmlformats.org/officeDocument/2006/relationships/hyperlink" Target="https://www.acquisition.gov/content/part-9-contractor-qualifications" TargetMode="External"/><Relationship Id="rId47" Type="http://schemas.openxmlformats.org/officeDocument/2006/relationships/hyperlink" Target="http://quicksearch.dla.mil/" TargetMode="External"/><Relationship Id="rId68" Type="http://schemas.openxmlformats.org/officeDocument/2006/relationships/hyperlink" Target="https://www.acquisition.gov/sites/default/files/current/far/html/52_223_226.html" TargetMode="External"/><Relationship Id="rId89" Type="http://schemas.openxmlformats.org/officeDocument/2006/relationships/hyperlink" Target="http://uscode.house.gov/uscode-cgi/fastweb.exe?getdoc+uscview+t29t32+1665+30++%2831%29%20%20AND%20%28%2831%29%20ADJ%20USC%29%3ACITE%20%20%20%20%20%20%20%20%20" TargetMode="External"/><Relationship Id="rId112" Type="http://schemas.openxmlformats.org/officeDocument/2006/relationships/hyperlink" Target="https://www.acquisition.gov/content/part-52-solicitation-provisions-and-contract-clauses" TargetMode="External"/><Relationship Id="rId133" Type="http://schemas.openxmlformats.org/officeDocument/2006/relationships/hyperlink" Target="http://uscode.house.gov/view.xhtml?req=granuleid:USC-prelim-title41-section2313&amp;num=0&amp;edition=prelim" TargetMode="External"/><Relationship Id="rId154" Type="http://schemas.openxmlformats.org/officeDocument/2006/relationships/hyperlink" Target="https://www.acquisition.gov/content/part-52-solicitation-provisions-and-contract-clauses" TargetMode="External"/><Relationship Id="rId175" Type="http://schemas.openxmlformats.org/officeDocument/2006/relationships/hyperlink" Target="https://www.acquisition.gov/content/part-52-solicitation-provisions-and-contract-clauses" TargetMode="External"/><Relationship Id="rId340" Type="http://schemas.openxmlformats.org/officeDocument/2006/relationships/hyperlink" Target="http://www.epa.gov/cpg/" TargetMode="External"/><Relationship Id="rId361" Type="http://schemas.openxmlformats.org/officeDocument/2006/relationships/hyperlink" Target="http://www.sam.gov/" TargetMode="External"/><Relationship Id="rId196" Type="http://schemas.openxmlformats.org/officeDocument/2006/relationships/hyperlink" Target="https://www.acquisition.gov/content/part-52-solicitation-provisions-and-contract-clauses" TargetMode="External"/><Relationship Id="rId200" Type="http://schemas.openxmlformats.org/officeDocument/2006/relationships/hyperlink" Target="https://www.acquisition.gov/content/part-52-solicitation-provisions-and-contract-clauses" TargetMode="External"/><Relationship Id="rId16" Type="http://schemas.openxmlformats.org/officeDocument/2006/relationships/hyperlink" Target="https://www.acquisition.gov/content/part-17-special-contracting-methods" TargetMode="External"/><Relationship Id="rId221" Type="http://schemas.openxmlformats.org/officeDocument/2006/relationships/hyperlink" Target="https://www.acquisition.gov/content/part-52-solicitation-provisions-and-contract-clauses" TargetMode="External"/><Relationship Id="rId242" Type="http://schemas.openxmlformats.org/officeDocument/2006/relationships/hyperlink" Target="https://www.acquisition.gov/content/part-52-solicitation-provisions-and-contract-clauses" TargetMode="External"/><Relationship Id="rId263" Type="http://schemas.openxmlformats.org/officeDocument/2006/relationships/hyperlink" Target="https://www.acquisition.gov/content/part-52-solicitation-provisions-and-contract-clauses" TargetMode="External"/><Relationship Id="rId284" Type="http://schemas.openxmlformats.org/officeDocument/2006/relationships/hyperlink" Target="http://uscode.house.gov/browse.xhtml;jsessionid=114A3287C7B3359E597506A31FC855B3" TargetMode="External"/><Relationship Id="rId319" Type="http://schemas.openxmlformats.org/officeDocument/2006/relationships/hyperlink" Target="http://dsbs.sba.gov/dsbs/search/dsp_searchhubzone.cfm" TargetMode="External"/><Relationship Id="rId37" Type="http://schemas.openxmlformats.org/officeDocument/2006/relationships/hyperlink" Target="https://www.acquisition.gov/sites/default/files/current/far/html/www.sam.gov" TargetMode="External"/><Relationship Id="rId58" Type="http://schemas.openxmlformats.org/officeDocument/2006/relationships/hyperlink" Target="http://uscode.house.gov/uscode-cgi/fastweb.exe?getdoc+uscview+t37t40+200+2++%2838%29%20%20AND%20%28%2838%29%20ADJ%20USC%29%3ACITE%20%20%20%20%20%20%20%20%20" TargetMode="External"/><Relationship Id="rId79" Type="http://schemas.openxmlformats.org/officeDocument/2006/relationships/hyperlink" Target="http://uscode.house.gov/" TargetMode="External"/><Relationship Id="rId102" Type="http://schemas.openxmlformats.org/officeDocument/2006/relationships/hyperlink" Target="http://uscode.house.gov/" TargetMode="External"/><Relationship Id="rId123" Type="http://schemas.openxmlformats.org/officeDocument/2006/relationships/hyperlink" Target="https://www.acquisition.gov/content/part-52-solicitation-provisions-and-contract-clauses" TargetMode="External"/><Relationship Id="rId144" Type="http://schemas.openxmlformats.org/officeDocument/2006/relationships/hyperlink" Target="https://www.acquisition.gov/content/part-52-solicitation-provisions-and-contract-clauses" TargetMode="External"/><Relationship Id="rId330" Type="http://schemas.openxmlformats.org/officeDocument/2006/relationships/hyperlink" Target="https://www.acquisition.gov/content/part-9-contractor-qualifications" TargetMode="External"/><Relationship Id="rId90" Type="http://schemas.openxmlformats.org/officeDocument/2006/relationships/hyperlink" Target="http://uscode.house.gov/" TargetMode="External"/><Relationship Id="rId165" Type="http://schemas.openxmlformats.org/officeDocument/2006/relationships/hyperlink" Target="http://uscode.house.gov/browse.xhtml;jsessionid=114A3287C7B3359E597506A31FC855B3" TargetMode="External"/><Relationship Id="rId186" Type="http://schemas.openxmlformats.org/officeDocument/2006/relationships/hyperlink" Target="https://www.acquisition.gov/content/part-52-solicitation-provisions-and-contract-clauses" TargetMode="External"/><Relationship Id="rId351" Type="http://schemas.openxmlformats.org/officeDocument/2006/relationships/hyperlink" Target="https://www.acquisition.gov/content/part-552-solicitation-provisions-and-contract-clauses" TargetMode="External"/><Relationship Id="rId372" Type="http://schemas.openxmlformats.org/officeDocument/2006/relationships/hyperlink" Target="https://www.sam.gov" TargetMode="External"/><Relationship Id="rId211" Type="http://schemas.openxmlformats.org/officeDocument/2006/relationships/hyperlink" Target="http://uscode.house.gov/browse.xhtml;jsessionid=114A3287C7B3359E597506A31FC855B3" TargetMode="External"/><Relationship Id="rId232" Type="http://schemas.openxmlformats.org/officeDocument/2006/relationships/hyperlink" Target="http://uscode.house.gov/browse.xhtml;jsessionid=114A3287C7B3359E597506A31FC855B3" TargetMode="External"/><Relationship Id="rId253" Type="http://schemas.openxmlformats.org/officeDocument/2006/relationships/hyperlink" Target="http://uscode.house.gov/browse.xhtml;jsessionid=114A3287C7B3359E597506A31FC855B3" TargetMode="External"/><Relationship Id="rId274" Type="http://schemas.openxmlformats.org/officeDocument/2006/relationships/hyperlink" Target="https://www.acquisition.gov/content/part-52-solicitation-provisions-and-contract-clauses" TargetMode="External"/><Relationship Id="rId295" Type="http://schemas.openxmlformats.org/officeDocument/2006/relationships/hyperlink" Target="https://www.acquisition.gov/content/part-52-solicitation-provisions-and-contract-clauses" TargetMode="External"/><Relationship Id="rId309" Type="http://schemas.openxmlformats.org/officeDocument/2006/relationships/hyperlink" Target="https://www.acquisition.gov/content/part-52-solicitation-provisions-and-contract-clauses" TargetMode="External"/><Relationship Id="rId27" Type="http://schemas.openxmlformats.org/officeDocument/2006/relationships/hyperlink" Target="https://www.acquisition.gov/sites/default/files/current/far/html/Subpart%204_12.html" TargetMode="External"/><Relationship Id="rId48" Type="http://schemas.openxmlformats.org/officeDocument/2006/relationships/hyperlink" Target="http://assistdocs.com/" TargetMode="External"/><Relationship Id="rId69" Type="http://schemas.openxmlformats.org/officeDocument/2006/relationships/hyperlink" Target="https://www.acquisition.gov/sites/default/files/current/far/html/52_223_226.html" TargetMode="External"/><Relationship Id="rId113" Type="http://schemas.openxmlformats.org/officeDocument/2006/relationships/hyperlink" Target="https://www.acquisition.gov/content/part-52-solicitation-provisions-and-contract-clauses" TargetMode="External"/><Relationship Id="rId134" Type="http://schemas.openxmlformats.org/officeDocument/2006/relationships/hyperlink" Target="https://www.acquisition.gov/content/part-52-solicitation-provisions-and-contract-clauses" TargetMode="External"/><Relationship Id="rId320" Type="http://schemas.openxmlformats.org/officeDocument/2006/relationships/hyperlink" Target="http://www.sba.gov/hubzone" TargetMode="External"/><Relationship Id="rId80" Type="http://schemas.openxmlformats.org/officeDocument/2006/relationships/hyperlink" Target="http://uscode.house.gov/" TargetMode="External"/><Relationship Id="rId155" Type="http://schemas.openxmlformats.org/officeDocument/2006/relationships/hyperlink" Target="http://uscode.house.gov/browse.xhtml;jsessionid=114A3287C7B3359E597506A31FC855B3" TargetMode="External"/><Relationship Id="rId176" Type="http://schemas.openxmlformats.org/officeDocument/2006/relationships/hyperlink" Target="https://www.acquisition.gov/content/part-52-solicitation-provisions-and-contract-clauses" TargetMode="External"/><Relationship Id="rId197" Type="http://schemas.openxmlformats.org/officeDocument/2006/relationships/hyperlink" Target="https://www.acquisition.gov/content/part-52-solicitation-provisions-and-contract-clauses" TargetMode="External"/><Relationship Id="rId341" Type="http://schemas.openxmlformats.org/officeDocument/2006/relationships/hyperlink" Target="http://www.epa.gov/cpg/" TargetMode="External"/><Relationship Id="rId362" Type="http://schemas.openxmlformats.org/officeDocument/2006/relationships/hyperlink" Target="http://www.nist.gov/itl" TargetMode="External"/><Relationship Id="rId201" Type="http://schemas.openxmlformats.org/officeDocument/2006/relationships/hyperlink" Target="https://www.acquisition.gov/content/part-52-solicitation-provisions-and-contract-clauses" TargetMode="External"/><Relationship Id="rId222" Type="http://schemas.openxmlformats.org/officeDocument/2006/relationships/hyperlink" Target="https://www.acquisition.gov/content/part-52-solicitation-provisions-and-contract-clauses" TargetMode="External"/><Relationship Id="rId243" Type="http://schemas.openxmlformats.org/officeDocument/2006/relationships/hyperlink" Target="http://uscode.house.gov/browse.xhtml;jsessionid=114A3287C7B3359E597506A31FC855B3" TargetMode="External"/><Relationship Id="rId264" Type="http://schemas.openxmlformats.org/officeDocument/2006/relationships/hyperlink" Target="http://uscode.house.gov/browse.xhtml;jsessionid=114A3287C7B3359E597506A31FC855B3" TargetMode="External"/><Relationship Id="rId285" Type="http://schemas.openxmlformats.org/officeDocument/2006/relationships/hyperlink" Target="https://www.acquisition.gov/content/part-52-solicitation-provisions-and-contract-clauses" TargetMode="External"/><Relationship Id="rId17" Type="http://schemas.openxmlformats.org/officeDocument/2006/relationships/hyperlink" Target="https://www.acquisition.gov/sites/default/files/current/far/html/52_200_206.html" TargetMode="External"/><Relationship Id="rId38" Type="http://schemas.openxmlformats.org/officeDocument/2006/relationships/hyperlink" Target="https://www.sam.gov" TargetMode="External"/><Relationship Id="rId59" Type="http://schemas.openxmlformats.org/officeDocument/2006/relationships/hyperlink" Target="http://uscode.house.gov/uscode-cgi/fastweb.exe?getdoc+uscview+t37t40+200+2++%2838%29%20%20AND%20%28%2838%29%20ADJ%20USC%29%3ACITE%20%20%20%20%20%20%20%20%20" TargetMode="External"/><Relationship Id="rId103" Type="http://schemas.openxmlformats.org/officeDocument/2006/relationships/hyperlink" Target="http://uscode.house.gov/" TargetMode="External"/><Relationship Id="rId124" Type="http://schemas.openxmlformats.org/officeDocument/2006/relationships/hyperlink" Target="http://uscode.house.gov/browse.xhtml;jsessionid=114A3287C7B3359E597506A31FC855B3" TargetMode="External"/><Relationship Id="rId310" Type="http://schemas.openxmlformats.org/officeDocument/2006/relationships/hyperlink" Target="http://uscode.house.gov/browse.xhtml;jsessionid=114A3287C7B3359E597506A31FC855B3" TargetMode="External"/><Relationship Id="rId70" Type="http://schemas.openxmlformats.org/officeDocument/2006/relationships/hyperlink" Target="https://www.acquisition.gov/sites/default/files/current/far/html/52_223_226.html" TargetMode="External"/><Relationship Id="rId91" Type="http://schemas.openxmlformats.org/officeDocument/2006/relationships/hyperlink" Target="https://www.acquisition.gov/sites/default/files/current/far/html/52_233_240.html" TargetMode="External"/><Relationship Id="rId145" Type="http://schemas.openxmlformats.org/officeDocument/2006/relationships/hyperlink" Target="https://www.acquisition.gov/content/part-52-solicitation-provisions-and-contract-clauses" TargetMode="External"/><Relationship Id="rId166" Type="http://schemas.openxmlformats.org/officeDocument/2006/relationships/hyperlink" Target="https://www.acquisition.gov/content/part-52-solicitation-provisions-and-contract-clauses" TargetMode="External"/><Relationship Id="rId187" Type="http://schemas.openxmlformats.org/officeDocument/2006/relationships/hyperlink" Target="https://www.acquisition.gov/content/part-22-application-labor-laws-government-acquisitions" TargetMode="External"/><Relationship Id="rId331" Type="http://schemas.openxmlformats.org/officeDocument/2006/relationships/hyperlink" Target="https://www.acquisition.gov/content/part-2-definitions-words-and-terms" TargetMode="External"/><Relationship Id="rId352" Type="http://schemas.openxmlformats.org/officeDocument/2006/relationships/hyperlink" Target="https://www.acquisition.gov/content/part-552-solicitation-provisions-and-contract-clauses" TargetMode="External"/><Relationship Id="rId373" Type="http://schemas.openxmlformats.org/officeDocument/2006/relationships/hyperlink" Target="https://www.dol.gov/vets/vets4212.htm" TargetMode="External"/><Relationship Id="rId1" Type="http://schemas.openxmlformats.org/officeDocument/2006/relationships/customXml" Target="../customXml/item1.xml"/><Relationship Id="rId212" Type="http://schemas.openxmlformats.org/officeDocument/2006/relationships/hyperlink" Target="http://uscode.house.gov/browse.xhtml;jsessionid=114A3287C7B3359E597506A31FC855B3" TargetMode="External"/><Relationship Id="rId233" Type="http://schemas.openxmlformats.org/officeDocument/2006/relationships/hyperlink" Target="http://uscode.house.gov/browse.xhtml;jsessionid=114A3287C7B3359E597506A31FC855B3" TargetMode="External"/><Relationship Id="rId254" Type="http://schemas.openxmlformats.org/officeDocument/2006/relationships/hyperlink" Target="http://uscode.house.gov/browse.xhtml;jsessionid=114A3287C7B3359E597506A31FC855B3" TargetMode="External"/><Relationship Id="rId28" Type="http://schemas.openxmlformats.org/officeDocument/2006/relationships/hyperlink" Target="https://www.acquisition.gov/sites/default/files/current/far/html/www.sam.gov" TargetMode="External"/><Relationship Id="rId49" Type="http://schemas.openxmlformats.org/officeDocument/2006/relationships/hyperlink" Target="https://assist.dla.mil/wizard/index.cfm" TargetMode="External"/><Relationship Id="rId114" Type="http://schemas.openxmlformats.org/officeDocument/2006/relationships/hyperlink" Target="https://www.acquisition.gov/content/part-52-solicitation-provisions-and-contract-clauses" TargetMode="External"/><Relationship Id="rId275" Type="http://schemas.openxmlformats.org/officeDocument/2006/relationships/hyperlink" Target="https://www.acquisition.gov/content/part-52-solicitation-provisions-and-contract-clauses" TargetMode="External"/><Relationship Id="rId296" Type="http://schemas.openxmlformats.org/officeDocument/2006/relationships/hyperlink" Target="http://uscode.house.gov/browse.xhtml;jsessionid=114A3287C7B3359E597506A31FC855B3" TargetMode="External"/><Relationship Id="rId300" Type="http://schemas.openxmlformats.org/officeDocument/2006/relationships/hyperlink" Target="http://uscode.house.gov/browse.xhtml;jsessionid=114A3287C7B3359E597506A31FC855B3" TargetMode="External"/><Relationship Id="rId60" Type="http://schemas.openxmlformats.org/officeDocument/2006/relationships/hyperlink" Target="http://www.sam.gov" TargetMode="External"/><Relationship Id="rId81" Type="http://schemas.openxmlformats.org/officeDocument/2006/relationships/hyperlink" Target="http://uscode.house.gov/" TargetMode="External"/><Relationship Id="rId135" Type="http://schemas.openxmlformats.org/officeDocument/2006/relationships/hyperlink" Target="http://uscode.house.gov/view.xhtml?req=granuleid:USC-prelim-title15-section637a&amp;num=0&amp;edition=prelim" TargetMode="External"/><Relationship Id="rId156" Type="http://schemas.openxmlformats.org/officeDocument/2006/relationships/hyperlink" Target="https://www.acquisition.gov/content/part-52-solicitation-provisions-and-contract-clauses" TargetMode="External"/><Relationship Id="rId177" Type="http://schemas.openxmlformats.org/officeDocument/2006/relationships/hyperlink" Target="http://uscode.house.gov/view.xhtml?req=granuleid:USC-prelim-title29-section793&amp;num=0&amp;edition=prelim" TargetMode="External"/><Relationship Id="rId198" Type="http://schemas.openxmlformats.org/officeDocument/2006/relationships/hyperlink" Target="https://www.acquisition.gov/content/part-52-solicitation-provisions-and-contract-clauses" TargetMode="External"/><Relationship Id="rId321" Type="http://schemas.openxmlformats.org/officeDocument/2006/relationships/hyperlink" Target="mailto:hubzone@sba.gov" TargetMode="External"/><Relationship Id="rId342" Type="http://schemas.openxmlformats.org/officeDocument/2006/relationships/hyperlink" Target="http://www.epa.gov/cpg/" TargetMode="External"/><Relationship Id="rId363" Type="http://schemas.openxmlformats.org/officeDocument/2006/relationships/hyperlink" Target="http://www.gsa.gov/" TargetMode="External"/><Relationship Id="rId202" Type="http://schemas.openxmlformats.org/officeDocument/2006/relationships/hyperlink" Target="https://www.acquisition.gov/content/part-52-solicitation-provisions-and-contract-clauses" TargetMode="External"/><Relationship Id="rId223" Type="http://schemas.openxmlformats.org/officeDocument/2006/relationships/hyperlink" Target="http://uscode.house.gov/browse.xhtml;jsessionid=114A3287C7B3359E597506A31FC855B3" TargetMode="External"/><Relationship Id="rId244" Type="http://schemas.openxmlformats.org/officeDocument/2006/relationships/hyperlink" Target="https://www.acquisition.gov/content/part-52-solicitation-provisions-and-contract-clauses" TargetMode="External"/><Relationship Id="rId18" Type="http://schemas.openxmlformats.org/officeDocument/2006/relationships/hyperlink" Target="http://uscode.house.gov/lawrevisioncounsel.shtml" TargetMode="External"/><Relationship Id="rId39" Type="http://schemas.openxmlformats.org/officeDocument/2006/relationships/hyperlink" Target="https://www.sam.gov" TargetMode="External"/><Relationship Id="rId265" Type="http://schemas.openxmlformats.org/officeDocument/2006/relationships/hyperlink" Target="https://www.acquisition.gov/content/part-52-solicitation-provisions-and-contract-clauses" TargetMode="External"/><Relationship Id="rId286" Type="http://schemas.openxmlformats.org/officeDocument/2006/relationships/hyperlink" Target="http://uscode.house.gov/browse.xhtml;jsessionid=114A3287C7B3359E597506A31FC855B3" TargetMode="External"/><Relationship Id="rId50" Type="http://schemas.openxmlformats.org/officeDocument/2006/relationships/hyperlink" Target="https://www.acquisition.gov/sites/default/files/current/far/html/Subpart%2032_11.html" TargetMode="External"/><Relationship Id="rId104" Type="http://schemas.openxmlformats.org/officeDocument/2006/relationships/hyperlink" Target="http://uscode.house.gov/" TargetMode="External"/><Relationship Id="rId125" Type="http://schemas.openxmlformats.org/officeDocument/2006/relationships/hyperlink" Target="https://www.acquisition.gov/content/part-52-solicitation-provisions-and-contract-clauses" TargetMode="External"/><Relationship Id="rId146" Type="http://schemas.openxmlformats.org/officeDocument/2006/relationships/hyperlink" Target="https://www.acquisition.gov/content/part-52-solicitation-provisions-and-contract-clauses" TargetMode="External"/><Relationship Id="rId167" Type="http://schemas.openxmlformats.org/officeDocument/2006/relationships/hyperlink" Target="http://uscode.house.gov/browse.xhtml;jsessionid=114A3287C7B3359E597506A31FC855B3" TargetMode="External"/><Relationship Id="rId188" Type="http://schemas.openxmlformats.org/officeDocument/2006/relationships/hyperlink" Target="https://www.acquisition.gov/content/part-52-solicitation-provisions-and-contract-clauses" TargetMode="External"/><Relationship Id="rId311" Type="http://schemas.openxmlformats.org/officeDocument/2006/relationships/hyperlink" Target="https://www.acquisition.gov/content/part-52-solicitation-provisions-and-contract-clauses" TargetMode="External"/><Relationship Id="rId332" Type="http://schemas.openxmlformats.org/officeDocument/2006/relationships/hyperlink" Target="http://uscode.house.gov/browse.xhtml;jsessionid=114A3287C7B3359E597506A31FC855B3" TargetMode="External"/><Relationship Id="rId353" Type="http://schemas.openxmlformats.org/officeDocument/2006/relationships/hyperlink" Target="https://www.acquisition.gov/content/part-552-solicitation-provisions-and-contract-clauses" TargetMode="External"/><Relationship Id="rId374" Type="http://schemas.openxmlformats.org/officeDocument/2006/relationships/hyperlink" Target="mailto:VETS4212-customersupport@dol.gov" TargetMode="External"/><Relationship Id="rId71" Type="http://schemas.openxmlformats.org/officeDocument/2006/relationships/hyperlink" Target="https://www.acquisition.gov/sites/default/files/current/far/html/FARTOCP25.html" TargetMode="External"/><Relationship Id="rId92" Type="http://schemas.openxmlformats.org/officeDocument/2006/relationships/hyperlink" Target="https://www.acquisition.gov/sites/default/files/current/far/html/52_200_206.html" TargetMode="External"/><Relationship Id="rId213" Type="http://schemas.openxmlformats.org/officeDocument/2006/relationships/hyperlink" Target="http://uscode.house.gov/browse.xhtml;jsessionid=114A3287C7B3359E597506A31FC855B3" TargetMode="External"/><Relationship Id="rId234" Type="http://schemas.openxmlformats.org/officeDocument/2006/relationships/hyperlink" Target="https://www.acquisition.gov/content/part-52-solicitation-provisions-and-contract-clauses" TargetMode="External"/><Relationship Id="rId2" Type="http://schemas.openxmlformats.org/officeDocument/2006/relationships/numbering" Target="numbering.xml"/><Relationship Id="rId29" Type="http://schemas.openxmlformats.org/officeDocument/2006/relationships/hyperlink" Target="https://www.acquisition.gov/sites/default/files/current/far/html/Subpart%2042_12.html" TargetMode="External"/><Relationship Id="rId255" Type="http://schemas.openxmlformats.org/officeDocument/2006/relationships/hyperlink" Target="https://www.acquisition.gov/content/part-52-solicitation-provisions-and-contract-clauses" TargetMode="External"/><Relationship Id="rId276" Type="http://schemas.openxmlformats.org/officeDocument/2006/relationships/hyperlink" Target="https://www.acquisition.gov/content/part-52-solicitation-provisions-and-contract-clauses" TargetMode="External"/><Relationship Id="rId297" Type="http://schemas.openxmlformats.org/officeDocument/2006/relationships/hyperlink" Target="https://www.acquisition.gov/content/part-52-solicitation-provisions-and-contract-clauses" TargetMode="External"/><Relationship Id="rId40" Type="http://schemas.openxmlformats.org/officeDocument/2006/relationships/hyperlink" Target="http://www.acquisition.gov/far/current/html/52_200_206.html" TargetMode="External"/><Relationship Id="rId115" Type="http://schemas.openxmlformats.org/officeDocument/2006/relationships/hyperlink" Target="https://www.acquisition.gov/content/part-52-solicitation-provisions-and-contract-clauses" TargetMode="External"/><Relationship Id="rId136" Type="http://schemas.openxmlformats.org/officeDocument/2006/relationships/hyperlink" Target="https://www.acquisition.gov/content/part-52-solicitation-provisions-and-contract-clauses" TargetMode="External"/><Relationship Id="rId157" Type="http://schemas.openxmlformats.org/officeDocument/2006/relationships/hyperlink" Target="http://uscode.house.gov/browse.xhtml;jsessionid=114A3287C7B3359E597506A31FC855B3" TargetMode="External"/><Relationship Id="rId178" Type="http://schemas.openxmlformats.org/officeDocument/2006/relationships/hyperlink" Target="https://www.acquisition.gov/content/part-52-solicitation-provisions-and-contract-clauses" TargetMode="External"/><Relationship Id="rId301" Type="http://schemas.openxmlformats.org/officeDocument/2006/relationships/hyperlink" Target="https://www.acquisition.gov/content/part-52-solicitation-provisions-and-contract-clauses" TargetMode="External"/><Relationship Id="rId322" Type="http://schemas.openxmlformats.org/officeDocument/2006/relationships/hyperlink" Target="http://uscode.house.gov/browse.xhtml;jsessionid=114A3287C7B3359E597506A31FC855B3" TargetMode="External"/><Relationship Id="rId343" Type="http://schemas.openxmlformats.org/officeDocument/2006/relationships/hyperlink" Target="http://www.epa.gov/cpg/" TargetMode="External"/><Relationship Id="rId364" Type="http://schemas.openxmlformats.org/officeDocument/2006/relationships/hyperlink" Target="http://www.gsa.gov/" TargetMode="External"/><Relationship Id="rId61" Type="http://schemas.openxmlformats.org/officeDocument/2006/relationships/hyperlink" Target="https://www.acquisition.gov/sites/default/files/current/far/html/52_212_213.html" TargetMode="External"/><Relationship Id="rId82" Type="http://schemas.openxmlformats.org/officeDocument/2006/relationships/hyperlink" Target="https://www.acquisition.gov/sites/default/files/current/far/html/Subpart%204_9.html" TargetMode="External"/><Relationship Id="rId199" Type="http://schemas.openxmlformats.org/officeDocument/2006/relationships/hyperlink" Target="http://uscode.house.gov/browse.xhtml;jsessionid=114A3287C7B3359E597506A31FC855B3" TargetMode="External"/><Relationship Id="rId203" Type="http://schemas.openxmlformats.org/officeDocument/2006/relationships/hyperlink" Target="https://www.acquisition.gov/content/part-52-solicitation-provisions-and-contract-clauses" TargetMode="External"/><Relationship Id="rId19" Type="http://schemas.openxmlformats.org/officeDocument/2006/relationships/hyperlink" Target="http://www.sec.gov/answers/execomp.htm" TargetMode="External"/><Relationship Id="rId224" Type="http://schemas.openxmlformats.org/officeDocument/2006/relationships/hyperlink" Target="https://www.acquisition.gov/content/part-52-solicitation-provisions-and-contract-clauses" TargetMode="External"/><Relationship Id="rId245" Type="http://schemas.openxmlformats.org/officeDocument/2006/relationships/hyperlink" Target="http://uscode.house.gov/browse.xhtml;jsessionid=114A3287C7B3359E597506A31FC855B3" TargetMode="External"/><Relationship Id="rId266" Type="http://schemas.openxmlformats.org/officeDocument/2006/relationships/hyperlink" Target="https://www.acquisition.gov/content/part-52-solicitation-provisions-and-contract-clauses" TargetMode="External"/><Relationship Id="rId287" Type="http://schemas.openxmlformats.org/officeDocument/2006/relationships/hyperlink" Target="https://www.acquisition.gov/content/part-52-solicitation-provisions-and-contract-clauses" TargetMode="External"/><Relationship Id="rId30" Type="http://schemas.openxmlformats.org/officeDocument/2006/relationships/hyperlink" Target="https://www.acquisition.gov/sites/default/files/current/far/html/Subpart%2042_12.html" TargetMode="External"/><Relationship Id="rId105" Type="http://schemas.openxmlformats.org/officeDocument/2006/relationships/hyperlink" Target="http://uscode.house.gov/" TargetMode="External"/><Relationship Id="rId126" Type="http://schemas.openxmlformats.org/officeDocument/2006/relationships/hyperlink" Target="https://www.acquisition.gov/content/part-52-solicitation-provisions-and-contract-clauses" TargetMode="External"/><Relationship Id="rId147" Type="http://schemas.openxmlformats.org/officeDocument/2006/relationships/hyperlink" Target="http://uscode.house.gov/browse.xhtml;jsessionid=114A3287C7B3359E597506A31FC855B3" TargetMode="External"/><Relationship Id="rId168" Type="http://schemas.openxmlformats.org/officeDocument/2006/relationships/hyperlink" Target="https://www.acquisition.gov/content/part-52-solicitation-provisions-and-contract-clauses" TargetMode="External"/><Relationship Id="rId312" Type="http://schemas.openxmlformats.org/officeDocument/2006/relationships/hyperlink" Target="https://www.acquisition.gov/content/part-52-solicitation-provisions-and-contract-clauses" TargetMode="External"/><Relationship Id="rId333" Type="http://schemas.openxmlformats.org/officeDocument/2006/relationships/hyperlink" Target="http://uscode.house.gov/browse.xhtml;jsessionid=114A3287C7B3359E597506A31FC855B3" TargetMode="External"/><Relationship Id="rId354" Type="http://schemas.openxmlformats.org/officeDocument/2006/relationships/hyperlink" Target="https://www.acquisition.gov/content/part-552-solicitation-provisions-and-contract-clauses" TargetMode="External"/><Relationship Id="rId51" Type="http://schemas.openxmlformats.org/officeDocument/2006/relationships/hyperlink" Target="https://www.acquisition.gov/sites/default/files/current/far/html/www.sam.gov" TargetMode="External"/><Relationship Id="rId72" Type="http://schemas.openxmlformats.org/officeDocument/2006/relationships/hyperlink" Target="https://www.acquisition.gov/sites/default/files/current/far/html/Subpart%2022_15.html" TargetMode="External"/><Relationship Id="rId93" Type="http://schemas.openxmlformats.org/officeDocument/2006/relationships/hyperlink" Target="https://www.acquisition.gov/sites/default/files/current/far/html/52_232.html" TargetMode="External"/><Relationship Id="rId189" Type="http://schemas.openxmlformats.org/officeDocument/2006/relationships/hyperlink" Target="http://uscode.house.gov/browse.xhtml;jsessionid=114A3287C7B3359E597506A31FC855B3" TargetMode="External"/><Relationship Id="rId375" Type="http://schemas.openxmlformats.org/officeDocument/2006/relationships/hyperlink" Target="https://gsafas.secure.force.com/MASTrainingHome" TargetMode="External"/><Relationship Id="rId3" Type="http://schemas.openxmlformats.org/officeDocument/2006/relationships/styles" Target="styles.xml"/><Relationship Id="rId214" Type="http://schemas.openxmlformats.org/officeDocument/2006/relationships/hyperlink" Target="http://uscode.house.gov/browse.xhtml;jsessionid=114A3287C7B3359E597506A31FC855B3" TargetMode="External"/><Relationship Id="rId235" Type="http://schemas.openxmlformats.org/officeDocument/2006/relationships/hyperlink" Target="http://uscode.house.gov/view.xhtml?req=granuleid:USC-prelim-title31-section3332&amp;num=0&amp;edition=prelim" TargetMode="External"/><Relationship Id="rId256" Type="http://schemas.openxmlformats.org/officeDocument/2006/relationships/hyperlink" Target="http://uscode.house.gov/browse.xhtml;jsessionid=114A3287C7B3359E597506A31FC855B3" TargetMode="External"/><Relationship Id="rId277" Type="http://schemas.openxmlformats.org/officeDocument/2006/relationships/hyperlink" Target="http://uscode.house.gov/view.xhtml?req=granuleid:USC-prelim-title15-section637&amp;num=0&amp;edition=prelim" TargetMode="External"/><Relationship Id="rId298" Type="http://schemas.openxmlformats.org/officeDocument/2006/relationships/hyperlink" Target="http://uscode.house.gov/browse.xhtml;jsessionid=114A3287C7B3359E597506A31FC855B3" TargetMode="External"/><Relationship Id="rId116" Type="http://schemas.openxmlformats.org/officeDocument/2006/relationships/hyperlink" Target="https://www.acquisition.gov/content/part-52-solicitation-provisions-and-contract-clauses" TargetMode="External"/><Relationship Id="rId137" Type="http://schemas.openxmlformats.org/officeDocument/2006/relationships/hyperlink" Target="https://www.acquisition.gov/content/part-52-solicitation-provisions-and-contract-clauses" TargetMode="External"/><Relationship Id="rId158" Type="http://schemas.openxmlformats.org/officeDocument/2006/relationships/hyperlink" Target="https://www.acquisition.gov/content/part-52-solicitation-provisions-and-contract-clauses" TargetMode="External"/><Relationship Id="rId302" Type="http://schemas.openxmlformats.org/officeDocument/2006/relationships/hyperlink" Target="https://www.acquisition.gov/content/part-52-solicitation-provisions-and-contract-clauses" TargetMode="External"/><Relationship Id="rId323" Type="http://schemas.openxmlformats.org/officeDocument/2006/relationships/hyperlink" Target="http://uscode.house.gov/browse.xhtml;jsessionid=114A3287C7B3359E597506A31FC855B3" TargetMode="External"/><Relationship Id="rId344" Type="http://schemas.openxmlformats.org/officeDocument/2006/relationships/hyperlink" Target="http://www.energystar.gov/" TargetMode="External"/><Relationship Id="rId20" Type="http://schemas.openxmlformats.org/officeDocument/2006/relationships/hyperlink" Target="http://www.fsrs.gov/" TargetMode="External"/><Relationship Id="rId41" Type="http://schemas.openxmlformats.org/officeDocument/2006/relationships/hyperlink" Target="https://www.acquisition.gov/sites/default/files/current/far/html/FormsStandard67.html" TargetMode="External"/><Relationship Id="rId62" Type="http://schemas.openxmlformats.org/officeDocument/2006/relationships/hyperlink" Target="https://www.acquisition.gov/sites/default/files/current/far/html/Subpart%204_12.html" TargetMode="External"/><Relationship Id="rId83" Type="http://schemas.openxmlformats.org/officeDocument/2006/relationships/hyperlink" Target="https://www.acquisition.gov/sites/default/files/current/far/html/Subpart%209_1.html" TargetMode="External"/><Relationship Id="rId179" Type="http://schemas.openxmlformats.org/officeDocument/2006/relationships/hyperlink" Target="https://www.acquisition.gov/content/part-52-solicitation-provisions-and-contract-clauses" TargetMode="External"/><Relationship Id="rId365" Type="http://schemas.openxmlformats.org/officeDocument/2006/relationships/hyperlink" Target="https://www.acquisition.gov/content/part-552-solicitation-provisions-and-contract-clauses" TargetMode="External"/><Relationship Id="rId190" Type="http://schemas.openxmlformats.org/officeDocument/2006/relationships/hyperlink" Target="https://www.acquisition.gov/content/part-52-solicitation-provisions-and-contract-clauses" TargetMode="External"/><Relationship Id="rId204" Type="http://schemas.openxmlformats.org/officeDocument/2006/relationships/hyperlink" Target="https://www.acquisition.gov/content/part-52-solicitation-provisions-and-contract-clauses" TargetMode="External"/><Relationship Id="rId225" Type="http://schemas.openxmlformats.org/officeDocument/2006/relationships/hyperlink" Target="http://uscode.house.gov/browse.xhtml;jsessionid=114A3287C7B3359E597506A31FC855B3" TargetMode="External"/><Relationship Id="rId246" Type="http://schemas.openxmlformats.org/officeDocument/2006/relationships/hyperlink" Target="http://uscode.house.gov/browse.xhtml;jsessionid=114A3287C7B3359E597506A31FC855B3" TargetMode="External"/><Relationship Id="rId267" Type="http://schemas.openxmlformats.org/officeDocument/2006/relationships/hyperlink" Target="https://www.acquisition.gov/content/part-52-solicitation-provisions-and-contract-clauses" TargetMode="External"/><Relationship Id="rId288" Type="http://schemas.openxmlformats.org/officeDocument/2006/relationships/hyperlink" Target="http://uscode.house.gov/browse.xhtml;jsessionid=114A3287C7B3359E597506A31FC855B3" TargetMode="External"/><Relationship Id="rId106" Type="http://schemas.openxmlformats.org/officeDocument/2006/relationships/hyperlink" Target="http://uscode.house.gov/" TargetMode="External"/><Relationship Id="rId127" Type="http://schemas.openxmlformats.org/officeDocument/2006/relationships/hyperlink" Target="http://uscode.house.gov/view.xhtml?req=granuleid:USC-prelim-title31-section6101&amp;num=0&amp;edition=prelim" TargetMode="External"/><Relationship Id="rId313" Type="http://schemas.openxmlformats.org/officeDocument/2006/relationships/hyperlink" Target="http://uscode.house.gov/browse.xhtml;jsessionid=114A3287C7B3359E597506A31FC855B3" TargetMode="External"/><Relationship Id="rId10" Type="http://schemas.openxmlformats.org/officeDocument/2006/relationships/hyperlink" Target="mailto:vafssoffers@va.gov" TargetMode="External"/><Relationship Id="rId31" Type="http://schemas.openxmlformats.org/officeDocument/2006/relationships/hyperlink" Target="https://www.acquisition.gov/sites/default/files/current/far/html/Subpart%2032_8.html" TargetMode="External"/><Relationship Id="rId52" Type="http://schemas.openxmlformats.org/officeDocument/2006/relationships/hyperlink" Target="https://www.acquisition.gov/sites/default/files/current/far/html/www.sam.gov" TargetMode="External"/><Relationship Id="rId73" Type="http://schemas.openxmlformats.org/officeDocument/2006/relationships/hyperlink" Target="https://www.acquisition.gov/sites/default/files/current/far/html/Subpart%2022_10.html" TargetMode="External"/><Relationship Id="rId94" Type="http://schemas.openxmlformats.org/officeDocument/2006/relationships/hyperlink" Target="https://www.acquisition.gov/sites/default/files/current/far/html/52_232.html" TargetMode="External"/><Relationship Id="rId148" Type="http://schemas.openxmlformats.org/officeDocument/2006/relationships/hyperlink" Target="https://www.acquisition.gov/content/part-52-solicitation-provisions-and-contract-clauses" TargetMode="External"/><Relationship Id="rId169" Type="http://schemas.openxmlformats.org/officeDocument/2006/relationships/hyperlink" Target="https://www.acquisition.gov/content/part-52-solicitation-provisions-and-contract-clauses" TargetMode="External"/><Relationship Id="rId334" Type="http://schemas.openxmlformats.org/officeDocument/2006/relationships/hyperlink" Target="https://www.acquisition.gov/content/part-52-solicitation-provisions-and-contract-clauses" TargetMode="External"/><Relationship Id="rId355" Type="http://schemas.openxmlformats.org/officeDocument/2006/relationships/hyperlink" Target="https://www.acquisition.gov/content/part-552-solicitation-provisions-and-contract-clauses" TargetMode="External"/><Relationship Id="rId376" Type="http://schemas.openxmlformats.org/officeDocument/2006/relationships/hyperlink" Target="http://www.esrs.gov/"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A4747FE-8EB2-444B-AB7E-AF665C0BEEB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51126</Words>
  <Characters>264833</Characters>
  <Application>Microsoft Office Word</Application>
  <DocSecurity>0</DocSecurity>
  <Lines>9458</Lines>
  <Paragraphs>6319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309640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McKay, Lydia</dc:creator>
  <cp:lastModifiedBy>Gordon, Kevin (FEDPARTNERS LLC)</cp:lastModifiedBy>
  <cp:revision>2</cp:revision>
  <dcterms:created xsi:type="dcterms:W3CDTF">2026-04-02T13:39:00Z</dcterms:created>
  <dcterms:modified xsi:type="dcterms:W3CDTF">2026-04-02T13:39:00Z</dcterms:modified>
</cp:coreProperties>
</file>