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123E7" w14:textId="77777777" w:rsidR="00962CC2" w:rsidRDefault="00962CC2" w:rsidP="00962CC2">
      <w:pPr>
        <w:ind w:left="720" w:hanging="360"/>
      </w:pPr>
    </w:p>
    <w:p w14:paraId="79D0F30E" w14:textId="7AB04DA8" w:rsidR="00EA535D" w:rsidRPr="008B49D5" w:rsidRDefault="00000000" w:rsidP="00EA535D">
      <w:pPr>
        <w:pStyle w:val="Heading2"/>
        <w:rPr>
          <w:rFonts w:asciiTheme="minorHAnsi" w:hAnsiTheme="minorHAnsi" w:cstheme="minorHAnsi"/>
        </w:rPr>
      </w:pPr>
      <w:sdt>
        <w:sdtPr>
          <w:rPr>
            <w:rStyle w:val="AAMSKBSegmentNumberingHighlight"/>
            <w:rFonts w:asciiTheme="minorHAnsi" w:hAnsiTheme="minorHAnsi" w:cstheme="minorHAnsi"/>
          </w:rPr>
          <w:tag w:val="ASeg_SegNum"/>
          <w:id w:val="16049640"/>
        </w:sdtPr>
        <w:sdtContent>
          <w:r w:rsidR="00EA535D" w:rsidRPr="008B49D5">
            <w:rPr>
              <w:rStyle w:val="AAMSKBSegmentNumberingHighlight"/>
              <w:rFonts w:asciiTheme="minorHAnsi" w:hAnsiTheme="minorHAnsi" w:cstheme="minorHAnsi"/>
            </w:rPr>
            <w:t>?.##</w:t>
          </w:r>
        </w:sdtContent>
      </w:sdt>
      <w:r w:rsidR="00EA535D" w:rsidRPr="008B49D5">
        <w:rPr>
          <w:rFonts w:asciiTheme="minorHAnsi" w:hAnsiTheme="minorHAnsi" w:cstheme="minorHAnsi"/>
        </w:rPr>
        <w:t xml:space="preserve">  S</w:t>
      </w:r>
      <w:r w:rsidR="000C76D6">
        <w:rPr>
          <w:rFonts w:asciiTheme="minorHAnsi" w:hAnsiTheme="minorHAnsi" w:cstheme="minorHAnsi"/>
        </w:rPr>
        <w:t>TATEMENT OF WORK</w:t>
      </w:r>
    </w:p>
    <w:p w14:paraId="372165E3" w14:textId="77777777" w:rsidR="00962CC2" w:rsidRDefault="00962CC2" w:rsidP="000C76D6">
      <w:pPr>
        <w:spacing w:after="0" w:line="240" w:lineRule="auto"/>
      </w:pPr>
    </w:p>
    <w:p w14:paraId="174E91C8" w14:textId="121BF804" w:rsidR="00962CC2" w:rsidRDefault="00962CC2" w:rsidP="00962CC2">
      <w:pPr>
        <w:pStyle w:val="ListParagraph"/>
        <w:numPr>
          <w:ilvl w:val="0"/>
          <w:numId w:val="1"/>
        </w:numPr>
        <w:spacing w:after="0" w:line="240" w:lineRule="auto"/>
        <w:ind w:left="360"/>
      </w:pPr>
      <w:r w:rsidRPr="00463623">
        <w:rPr>
          <w:b/>
        </w:rPr>
        <w:t xml:space="preserve">SCOPE:  </w:t>
      </w:r>
      <w:r>
        <w:t>Vendor shall provide and facilitate all parts, labor, expenses, expertise, annual prevent</w:t>
      </w:r>
      <w:r w:rsidR="00520DAE">
        <w:t>at</w:t>
      </w:r>
      <w:r>
        <w:t>ive maintenance, replacements,</w:t>
      </w:r>
      <w:r w:rsidR="00520DAE">
        <w:t xml:space="preserve"> repairs,</w:t>
      </w:r>
      <w:r>
        <w:t xml:space="preserve"> peripherals, and services on EZ1</w:t>
      </w:r>
      <w:r w:rsidR="00520DAE">
        <w:t xml:space="preserve"> Advanced XL Nucleic Acid Processor and</w:t>
      </w:r>
      <w:r>
        <w:t xml:space="preserve"> Analyzer</w:t>
      </w:r>
      <w:r w:rsidR="00155318">
        <w:t xml:space="preserve"> and QIAcube Connect MDx</w:t>
      </w:r>
      <w:r>
        <w:t xml:space="preserve"> units listed below to service and maintain.</w:t>
      </w:r>
    </w:p>
    <w:p w14:paraId="4A954D82" w14:textId="77777777" w:rsidR="00962CC2" w:rsidRDefault="00962CC2" w:rsidP="00DE4B85">
      <w:pPr>
        <w:spacing w:after="0" w:line="240" w:lineRule="auto"/>
      </w:pPr>
    </w:p>
    <w:p w14:paraId="5CCB4ED0" w14:textId="234B49A1" w:rsidR="00962CC2" w:rsidRPr="00DE4B85" w:rsidRDefault="00962CC2" w:rsidP="00962CC2">
      <w:pPr>
        <w:pStyle w:val="commentcontentpara"/>
        <w:spacing w:before="0" w:beforeAutospacing="0" w:after="0" w:afterAutospacing="0"/>
        <w:rPr>
          <w:rFonts w:ascii="Calibri" w:hAnsi="Calibri" w:cs="Calibri"/>
          <w:sz w:val="22"/>
          <w:szCs w:val="22"/>
        </w:rPr>
      </w:pPr>
      <w:r w:rsidRPr="00DE4B85">
        <w:rPr>
          <w:rFonts w:ascii="Calibri" w:hAnsi="Calibri" w:cs="Calibri"/>
          <w:b/>
          <w:sz w:val="22"/>
          <w:szCs w:val="22"/>
        </w:rPr>
        <w:t>CONTRACT PERIOD:</w:t>
      </w:r>
      <w:r w:rsidRPr="00DE4B85">
        <w:rPr>
          <w:rFonts w:ascii="Calibri" w:hAnsi="Calibri" w:cs="Calibri"/>
          <w:sz w:val="22"/>
          <w:szCs w:val="22"/>
        </w:rPr>
        <w:t xml:space="preserve">  Vendor shall complete all work associated with </w:t>
      </w:r>
      <w:r w:rsidR="005F149B" w:rsidRPr="00DE4B85">
        <w:rPr>
          <w:rFonts w:ascii="Calibri" w:hAnsi="Calibri" w:cs="Calibri"/>
          <w:sz w:val="22"/>
          <w:szCs w:val="22"/>
        </w:rPr>
        <w:t>EZ1 Advanced XL Nucleic Acid Processor</w:t>
      </w:r>
      <w:r w:rsidR="009513F6" w:rsidRPr="00DE4B85">
        <w:rPr>
          <w:rFonts w:ascii="Calibri" w:hAnsi="Calibri" w:cs="Calibri"/>
          <w:sz w:val="22"/>
          <w:szCs w:val="22"/>
        </w:rPr>
        <w:t>s</w:t>
      </w:r>
      <w:r w:rsidR="00491326" w:rsidRPr="00DE4B85">
        <w:rPr>
          <w:rFonts w:ascii="Calibri" w:hAnsi="Calibri" w:cs="Calibri"/>
          <w:sz w:val="22"/>
          <w:szCs w:val="22"/>
        </w:rPr>
        <w:t xml:space="preserve"> and Q</w:t>
      </w:r>
      <w:r w:rsidR="00155318" w:rsidRPr="00DE4B85">
        <w:rPr>
          <w:rFonts w:ascii="Calibri" w:hAnsi="Calibri" w:cs="Calibri"/>
          <w:sz w:val="22"/>
          <w:szCs w:val="22"/>
        </w:rPr>
        <w:t>IAcube</w:t>
      </w:r>
      <w:r w:rsidR="00491326" w:rsidRPr="00DE4B85">
        <w:rPr>
          <w:rFonts w:ascii="Calibri" w:hAnsi="Calibri" w:cs="Calibri"/>
          <w:sz w:val="22"/>
          <w:szCs w:val="22"/>
        </w:rPr>
        <w:t xml:space="preserve"> Connet MDx</w:t>
      </w:r>
      <w:r w:rsidR="005F149B" w:rsidRPr="00DE4B85">
        <w:rPr>
          <w:rFonts w:ascii="Calibri" w:hAnsi="Calibri" w:cs="Calibri"/>
          <w:sz w:val="22"/>
          <w:szCs w:val="22"/>
        </w:rPr>
        <w:t xml:space="preserve"> </w:t>
      </w:r>
      <w:r w:rsidRPr="00DE4B85">
        <w:rPr>
          <w:rFonts w:ascii="Calibri" w:hAnsi="Calibri" w:cs="Calibri"/>
          <w:sz w:val="22"/>
          <w:szCs w:val="22"/>
        </w:rPr>
        <w:t xml:space="preserve">upon coordinated schedule with Biomedical Engineering. </w:t>
      </w:r>
    </w:p>
    <w:p w14:paraId="7E9B728D" w14:textId="77777777" w:rsidR="00962CC2" w:rsidRDefault="00962CC2" w:rsidP="00962CC2">
      <w:pPr>
        <w:pStyle w:val="ListParagraph"/>
      </w:pPr>
    </w:p>
    <w:p w14:paraId="2C868821" w14:textId="77777777" w:rsidR="00962CC2" w:rsidRDefault="00962CC2" w:rsidP="00962CC2">
      <w:pPr>
        <w:pStyle w:val="ListParagraph"/>
        <w:numPr>
          <w:ilvl w:val="0"/>
          <w:numId w:val="1"/>
        </w:numPr>
        <w:spacing w:after="0" w:line="240" w:lineRule="auto"/>
        <w:ind w:left="360"/>
      </w:pPr>
      <w:r>
        <w:rPr>
          <w:b/>
        </w:rPr>
        <w:t>SERVICES TO BE PROVIDED:</w:t>
      </w:r>
    </w:p>
    <w:p w14:paraId="40212C09" w14:textId="77777777" w:rsidR="00962CC2" w:rsidRDefault="00962CC2" w:rsidP="00962CC2">
      <w:pPr>
        <w:spacing w:after="0" w:line="240" w:lineRule="auto"/>
      </w:pPr>
    </w:p>
    <w:p w14:paraId="53A32B23" w14:textId="18E0247F" w:rsidR="00962CC2" w:rsidRDefault="00962CC2" w:rsidP="00962CC2">
      <w:pPr>
        <w:pStyle w:val="ListParagraph"/>
        <w:numPr>
          <w:ilvl w:val="1"/>
          <w:numId w:val="1"/>
        </w:numPr>
        <w:spacing w:after="0" w:line="240" w:lineRule="auto"/>
        <w:ind w:left="720"/>
      </w:pPr>
      <w:r>
        <w:t xml:space="preserve">Vendor will provide the necessary manpower and supervision to ensure preventative maintenance is up to date annually on equipment listed below via On-Site Technical Support. </w:t>
      </w:r>
      <w:r>
        <w:br/>
      </w:r>
    </w:p>
    <w:p w14:paraId="20879D4E" w14:textId="7B970F76" w:rsidR="00C25D74" w:rsidRDefault="00962CC2" w:rsidP="00C25D74">
      <w:pPr>
        <w:pStyle w:val="ListParagraph"/>
        <w:numPr>
          <w:ilvl w:val="1"/>
          <w:numId w:val="1"/>
        </w:numPr>
        <w:spacing w:after="0" w:line="240" w:lineRule="auto"/>
        <w:ind w:left="720"/>
      </w:pPr>
      <w:r>
        <w:t>Vendor will provide the necessary parts</w:t>
      </w:r>
      <w:r w:rsidR="00520DAE">
        <w:t xml:space="preserve"> </w:t>
      </w:r>
      <w:r>
        <w:t xml:space="preserve">and manpower to properly maintain </w:t>
      </w:r>
      <w:r w:rsidR="00520DAE">
        <w:t xml:space="preserve">EZ1 Advanced XL Nucleic Acid Processor and Analyzers </w:t>
      </w:r>
      <w:r>
        <w:t>and peripherals on equipment listed below.</w:t>
      </w:r>
      <w:r w:rsidR="00C25D74">
        <w:br/>
      </w:r>
    </w:p>
    <w:p w14:paraId="6D39139B" w14:textId="450ADE36" w:rsidR="00C25D74" w:rsidRDefault="00C25D74" w:rsidP="00C25D74">
      <w:pPr>
        <w:pStyle w:val="ListParagraph"/>
        <w:numPr>
          <w:ilvl w:val="1"/>
          <w:numId w:val="1"/>
        </w:numPr>
        <w:spacing w:after="0" w:line="240" w:lineRule="auto"/>
        <w:ind w:left="720"/>
      </w:pPr>
      <w:r>
        <w:t>Vendor will respond to service calls within 48 hours/2 days of being called</w:t>
      </w:r>
    </w:p>
    <w:p w14:paraId="580C49A7" w14:textId="77777777" w:rsidR="00962CC2" w:rsidRDefault="00962CC2" w:rsidP="00962CC2">
      <w:pPr>
        <w:spacing w:after="0" w:line="240" w:lineRule="auto"/>
      </w:pPr>
    </w:p>
    <w:p w14:paraId="6A726C66" w14:textId="39C494EB" w:rsidR="00962CC2" w:rsidRDefault="00962CC2" w:rsidP="00962CC2">
      <w:pPr>
        <w:pStyle w:val="ListParagraph"/>
        <w:numPr>
          <w:ilvl w:val="1"/>
          <w:numId w:val="1"/>
        </w:numPr>
        <w:spacing w:after="0" w:line="240" w:lineRule="auto"/>
        <w:ind w:left="720"/>
      </w:pPr>
      <w:r>
        <w:t>Upon completion of any work on equipment</w:t>
      </w:r>
      <w:r w:rsidR="00520DAE">
        <w:t xml:space="preserve"> including repairs and preventative maintenance,</w:t>
      </w:r>
      <w:r>
        <w:t xml:space="preserve"> thorough testing shall be completed, and a Field Service Report shall be provided within fifteen (15) working days of completed labor. </w:t>
      </w:r>
    </w:p>
    <w:p w14:paraId="45E347E3" w14:textId="77777777" w:rsidR="00962CC2" w:rsidRDefault="00962CC2" w:rsidP="00962CC2">
      <w:pPr>
        <w:spacing w:after="0" w:line="240" w:lineRule="auto"/>
      </w:pPr>
    </w:p>
    <w:p w14:paraId="3B4999CB" w14:textId="77777777" w:rsidR="00962CC2" w:rsidRPr="000B5E16" w:rsidRDefault="00962CC2" w:rsidP="00962CC2">
      <w:pPr>
        <w:pStyle w:val="ListParagraph"/>
        <w:numPr>
          <w:ilvl w:val="0"/>
          <w:numId w:val="1"/>
        </w:numPr>
        <w:spacing w:after="0" w:line="240" w:lineRule="auto"/>
        <w:ind w:left="360"/>
      </w:pPr>
      <w:r>
        <w:rPr>
          <w:b/>
        </w:rPr>
        <w:t>SPECIAL INSTRUCTIONS:</w:t>
      </w:r>
    </w:p>
    <w:p w14:paraId="119DE1C8" w14:textId="77777777" w:rsidR="00962CC2" w:rsidRDefault="00962CC2" w:rsidP="00962CC2">
      <w:pPr>
        <w:pStyle w:val="ListParagraph"/>
        <w:spacing w:after="0" w:line="240" w:lineRule="auto"/>
        <w:ind w:left="360"/>
      </w:pPr>
    </w:p>
    <w:p w14:paraId="70EB71BF" w14:textId="0C8B8978" w:rsidR="00962CC2" w:rsidRDefault="00962CC2" w:rsidP="00962CC2">
      <w:pPr>
        <w:pStyle w:val="ListParagraph"/>
        <w:numPr>
          <w:ilvl w:val="1"/>
          <w:numId w:val="1"/>
        </w:numPr>
        <w:spacing w:after="0" w:line="240" w:lineRule="auto"/>
        <w:ind w:left="720"/>
      </w:pPr>
      <w:r w:rsidRPr="26E5989A">
        <w:rPr>
          <w:u w:val="single"/>
        </w:rPr>
        <w:t>Contractor Check-In</w:t>
      </w:r>
      <w:r>
        <w:t xml:space="preserve">:  The vendor’s representative will contact Biomedical Engineering at </w:t>
      </w:r>
      <w:r>
        <w:br/>
        <w:t>prior to performing service at the Iowa City VA Health Care System.</w:t>
      </w:r>
    </w:p>
    <w:p w14:paraId="1377A027" w14:textId="7D75D55D" w:rsidR="00962CC2" w:rsidRDefault="00962CC2" w:rsidP="00962CC2"/>
    <w:p w14:paraId="5AAB94BA" w14:textId="77777777" w:rsidR="00C25D74" w:rsidRDefault="00C25D74" w:rsidP="00C25D74">
      <w:pPr>
        <w:pStyle w:val="ListParagraph"/>
        <w:numPr>
          <w:ilvl w:val="1"/>
          <w:numId w:val="1"/>
        </w:numPr>
        <w:spacing w:after="0" w:line="240" w:lineRule="auto"/>
        <w:ind w:left="720"/>
      </w:pPr>
      <w:r>
        <w:rPr>
          <w:u w:val="single"/>
        </w:rPr>
        <w:t>Documentation</w:t>
      </w:r>
      <w:r>
        <w:t>:  A documentation package acceptable for Joint Commission purposes will be maintained by the contractor and made available to the Iowa City VA Medical Center.  Required features include, at a minimum:</w:t>
      </w:r>
    </w:p>
    <w:p w14:paraId="03758CEC" w14:textId="77777777" w:rsidR="00C25D74" w:rsidRDefault="00C25D74" w:rsidP="00C25D74">
      <w:pPr>
        <w:pStyle w:val="ListParagraph"/>
        <w:spacing w:after="0" w:line="240" w:lineRule="auto"/>
      </w:pPr>
    </w:p>
    <w:p w14:paraId="4FABFC0C" w14:textId="77777777" w:rsidR="00C25D74" w:rsidRDefault="00C25D74" w:rsidP="00C25D74">
      <w:pPr>
        <w:pStyle w:val="ListParagraph"/>
        <w:numPr>
          <w:ilvl w:val="2"/>
          <w:numId w:val="1"/>
        </w:numPr>
        <w:spacing w:after="0" w:line="240" w:lineRule="auto"/>
        <w:ind w:left="1080" w:hanging="360"/>
      </w:pPr>
      <w:r>
        <w:t>Serial Number of equipment serviced</w:t>
      </w:r>
    </w:p>
    <w:p w14:paraId="13F128AF" w14:textId="77777777" w:rsidR="00C25D74" w:rsidRDefault="00C25D74" w:rsidP="00C25D74">
      <w:pPr>
        <w:pStyle w:val="ListParagraph"/>
        <w:spacing w:after="0" w:line="240" w:lineRule="auto"/>
        <w:ind w:left="1080"/>
      </w:pPr>
    </w:p>
    <w:p w14:paraId="25B290A0" w14:textId="77777777" w:rsidR="00C25D74" w:rsidRDefault="00C25D74" w:rsidP="00C25D74">
      <w:pPr>
        <w:pStyle w:val="ListParagraph"/>
        <w:numPr>
          <w:ilvl w:val="2"/>
          <w:numId w:val="1"/>
        </w:numPr>
        <w:spacing w:after="0" w:line="240" w:lineRule="auto"/>
        <w:ind w:left="1080" w:hanging="360"/>
      </w:pPr>
      <w:r>
        <w:t>Any and all work performed on a particular date</w:t>
      </w:r>
    </w:p>
    <w:p w14:paraId="4E6315CD" w14:textId="77777777" w:rsidR="00C25D74" w:rsidRDefault="00C25D74" w:rsidP="00C25D74">
      <w:pPr>
        <w:pStyle w:val="ListParagraph"/>
      </w:pPr>
    </w:p>
    <w:p w14:paraId="4A4844D8" w14:textId="77777777" w:rsidR="00C25D74" w:rsidRDefault="00C25D74" w:rsidP="00C25D74">
      <w:pPr>
        <w:pStyle w:val="ListParagraph"/>
        <w:numPr>
          <w:ilvl w:val="2"/>
          <w:numId w:val="1"/>
        </w:numPr>
        <w:spacing w:after="0" w:line="240" w:lineRule="auto"/>
        <w:ind w:left="1080" w:hanging="360"/>
      </w:pPr>
      <w:r>
        <w:t>Preventive Maintenance – The contractor will perform PM according to manufacturer’s specifications.  The contractor will have written procedures to be followed and documented evidence that each piece of equipment has been inspected according to those procedures.</w:t>
      </w:r>
    </w:p>
    <w:p w14:paraId="5185F779" w14:textId="77777777" w:rsidR="00C25D74" w:rsidRDefault="00C25D74" w:rsidP="00C25D74">
      <w:pPr>
        <w:pStyle w:val="ListParagraph"/>
      </w:pPr>
    </w:p>
    <w:p w14:paraId="1B73B11B" w14:textId="77777777" w:rsidR="00C25D74" w:rsidRDefault="00C25D74" w:rsidP="00C25D74">
      <w:pPr>
        <w:pStyle w:val="ListParagraph"/>
        <w:numPr>
          <w:ilvl w:val="1"/>
          <w:numId w:val="1"/>
        </w:numPr>
        <w:spacing w:after="0" w:line="240" w:lineRule="auto"/>
        <w:ind w:left="720"/>
      </w:pPr>
      <w:r>
        <w:rPr>
          <w:u w:val="single"/>
        </w:rPr>
        <w:t>New Equipment</w:t>
      </w:r>
      <w:r>
        <w:t>:  Equipment may be added or deleted from the service contract as needed upon notification by the Contracting Officer (to be documented in writing via contract amendment).   Deleted equipment will be credited in the full amount if deleted before any maintenance or repair has been performed on it.</w:t>
      </w:r>
    </w:p>
    <w:p w14:paraId="192FD7A0" w14:textId="77777777" w:rsidR="00C25D74" w:rsidRDefault="00C25D74" w:rsidP="00C25D74"/>
    <w:p w14:paraId="3E289978" w14:textId="03B18EF5" w:rsidR="00FC1244" w:rsidRPr="00FC1244" w:rsidRDefault="00FC1244" w:rsidP="00FC1244">
      <w:pPr>
        <w:pStyle w:val="NoSpacing"/>
        <w:numPr>
          <w:ilvl w:val="0"/>
          <w:numId w:val="1"/>
        </w:numPr>
        <w:ind w:left="180"/>
        <w:rPr>
          <w:rFonts w:ascii="Calibri" w:hAnsi="Calibri" w:cs="Calibri"/>
          <w:u w:val="single"/>
        </w:rPr>
      </w:pPr>
      <w:r w:rsidRPr="00FC1244">
        <w:rPr>
          <w:rFonts w:ascii="Calibri" w:hAnsi="Calibri" w:cs="Calibri"/>
          <w:u w:val="single"/>
        </w:rPr>
        <w:lastRenderedPageBreak/>
        <w:t>General Requirements</w:t>
      </w:r>
    </w:p>
    <w:p w14:paraId="3694583A" w14:textId="77777777" w:rsidR="00FC1244" w:rsidRPr="00FC1244" w:rsidRDefault="00FC1244" w:rsidP="00FC1244">
      <w:pPr>
        <w:pStyle w:val="NoSpacing"/>
        <w:rPr>
          <w:rFonts w:ascii="Calibri" w:hAnsi="Calibri" w:cs="Calibri"/>
        </w:rPr>
      </w:pPr>
    </w:p>
    <w:p w14:paraId="7409756B" w14:textId="77777777" w:rsidR="00FC1244" w:rsidRPr="00FC1244" w:rsidRDefault="00FC1244" w:rsidP="00FC1244">
      <w:pPr>
        <w:pStyle w:val="NoSpacing"/>
        <w:ind w:left="180"/>
        <w:rPr>
          <w:rFonts w:ascii="Calibri" w:hAnsi="Calibri" w:cs="Calibri"/>
        </w:rPr>
      </w:pPr>
      <w:r w:rsidRPr="00FC1244">
        <w:rPr>
          <w:rFonts w:ascii="Calibri" w:hAnsi="Calibri" w:cs="Calibri"/>
        </w:rPr>
        <w:t xml:space="preserve">It shall be understood that, throughout performance of the contract, the Contractor’s personnel, while on VA property, shall adhere to all requirements and regulations that govern the VA Health Care System and its property. </w:t>
      </w:r>
    </w:p>
    <w:p w14:paraId="29EA8D99" w14:textId="77777777" w:rsidR="00FC1244" w:rsidRPr="00FC1244" w:rsidRDefault="00FC1244" w:rsidP="00FC1244">
      <w:pPr>
        <w:pStyle w:val="NoSpacing"/>
        <w:rPr>
          <w:rFonts w:ascii="Calibri" w:hAnsi="Calibri" w:cs="Calibri"/>
        </w:rPr>
      </w:pPr>
    </w:p>
    <w:p w14:paraId="090B2D66" w14:textId="49D2472C" w:rsidR="00FC1244" w:rsidRPr="00FC1244" w:rsidRDefault="00FC1244" w:rsidP="00FC1244">
      <w:pPr>
        <w:tabs>
          <w:tab w:val="left" w:pos="0"/>
          <w:tab w:val="left" w:pos="570"/>
          <w:tab w:val="left" w:pos="930"/>
          <w:tab w:val="left" w:pos="1152"/>
          <w:tab w:val="left" w:pos="1872"/>
          <w:tab w:val="left" w:pos="2592"/>
          <w:tab w:val="left" w:pos="2880"/>
        </w:tabs>
        <w:suppressAutoHyphens/>
        <w:spacing w:line="240" w:lineRule="atLeast"/>
        <w:ind w:left="180"/>
        <w:jc w:val="both"/>
        <w:rPr>
          <w:rFonts w:ascii="Calibri" w:hAnsi="Calibri" w:cs="Calibri"/>
          <w:spacing w:val="-2"/>
        </w:rPr>
      </w:pPr>
      <w:r w:rsidRPr="00FC1244">
        <w:rPr>
          <w:rFonts w:ascii="Calibri" w:hAnsi="Calibri" w:cs="Calibri"/>
        </w:rPr>
        <w:t xml:space="preserve">The </w:t>
      </w:r>
      <w:r w:rsidRPr="00FC1244">
        <w:rPr>
          <w:rFonts w:ascii="Calibri" w:hAnsi="Calibri" w:cs="Calibri"/>
          <w:spacing w:val="-2"/>
        </w:rPr>
        <w:t>contractor shall not store equipment or materials on the VA facility property. Any damage to VA caused by the contractor shall be repaired to its previous condition, or better, by the contractor at no additional cost to the Government.</w:t>
      </w:r>
    </w:p>
    <w:p w14:paraId="085CD7F6" w14:textId="5CD4E6E1" w:rsidR="00FC1244" w:rsidRPr="00FC1244" w:rsidRDefault="00FC1244" w:rsidP="00FC1244">
      <w:pPr>
        <w:pStyle w:val="NoSpacing"/>
        <w:ind w:left="180"/>
        <w:rPr>
          <w:rFonts w:ascii="Calibri" w:hAnsi="Calibri" w:cs="Calibri"/>
        </w:rPr>
      </w:pPr>
      <w:r w:rsidRPr="00FC1244">
        <w:rPr>
          <w:rFonts w:ascii="Calibri" w:hAnsi="Calibri" w:cs="Calibri"/>
        </w:rPr>
        <w:t xml:space="preserve">Among all other requirements, the VA Health Care System and its property is now entirely smoke-free. </w:t>
      </w:r>
    </w:p>
    <w:p w14:paraId="6CD5B3EF" w14:textId="77777777" w:rsidR="00FC1244" w:rsidRPr="00FC1244" w:rsidRDefault="00FC1244" w:rsidP="00FC1244">
      <w:pPr>
        <w:ind w:left="180"/>
        <w:rPr>
          <w:rFonts w:ascii="Calibri" w:eastAsia="Times New Roman" w:hAnsi="Calibri" w:cs="Calibri"/>
        </w:rPr>
      </w:pPr>
      <w:r w:rsidRPr="00FC1244">
        <w:rPr>
          <w:rFonts w:ascii="Calibri" w:eastAsia="Times New Roman" w:hAnsi="Calibri" w:cs="Calibri"/>
        </w:rPr>
        <w:t xml:space="preserve">Contractor and their personnel shall follow all U.S. Department of Veterans Affairs (VA) policies, standard operating procedures, applicable laws, and applicable regulations while on VA property. Violations of this may result in citation and disciplinary measures for persons violating the law. </w:t>
      </w:r>
    </w:p>
    <w:p w14:paraId="7D539DCE" w14:textId="0CA9FF69" w:rsidR="00FC1244" w:rsidRPr="00FC1244" w:rsidRDefault="00FC1244" w:rsidP="00FC1244">
      <w:pPr>
        <w:spacing w:after="200" w:line="240" w:lineRule="auto"/>
        <w:ind w:left="180"/>
        <w:rPr>
          <w:rFonts w:ascii="Calibri" w:eastAsia="Times New Roman" w:hAnsi="Calibri" w:cs="Calibri"/>
        </w:rPr>
      </w:pPr>
      <w:r w:rsidRPr="00FC1244">
        <w:rPr>
          <w:rFonts w:ascii="Calibri" w:eastAsia="Times New Roman" w:hAnsi="Calibri" w:cs="Calibri"/>
        </w:rPr>
        <w:t>Contractor and their personnel shall wear visible identification at all times while they are on premises.</w:t>
      </w:r>
    </w:p>
    <w:p w14:paraId="0BD9EC76" w14:textId="77777777" w:rsidR="00FC1244" w:rsidRPr="00FC1244" w:rsidRDefault="00FC1244" w:rsidP="00FC1244">
      <w:pPr>
        <w:pStyle w:val="Default"/>
        <w:spacing w:after="71"/>
        <w:ind w:left="180"/>
        <w:contextualSpacing/>
        <w:rPr>
          <w:rFonts w:ascii="Calibri" w:hAnsi="Calibri" w:cs="Calibri"/>
          <w:sz w:val="22"/>
          <w:szCs w:val="22"/>
        </w:rPr>
      </w:pPr>
      <w:r w:rsidRPr="00FC1244">
        <w:rPr>
          <w:rFonts w:ascii="Calibri" w:hAnsi="Calibri" w:cs="Calibri"/>
          <w:sz w:val="22"/>
          <w:szCs w:val="22"/>
        </w:rPr>
        <w:t xml:space="preserve">VA does not provide parking spaces at the work site; the Contractor must obtain parking at the work site if needed. It is the responsibility of the Contractor to park in the appropriate designated parking areas. VA shall not invalidate or make reimbursement for parking violations of the Contractor under any conditions. </w:t>
      </w:r>
    </w:p>
    <w:p w14:paraId="425131D3" w14:textId="77777777" w:rsidR="00FC1244" w:rsidRPr="00FC1244" w:rsidRDefault="00FC1244" w:rsidP="00FC1244">
      <w:pPr>
        <w:pStyle w:val="Default"/>
        <w:spacing w:after="71"/>
        <w:ind w:left="180"/>
        <w:contextualSpacing/>
        <w:rPr>
          <w:rFonts w:ascii="Calibri" w:hAnsi="Calibri" w:cs="Calibri"/>
          <w:sz w:val="22"/>
          <w:szCs w:val="22"/>
        </w:rPr>
      </w:pPr>
    </w:p>
    <w:p w14:paraId="3FF14604" w14:textId="77777777" w:rsidR="00FC1244" w:rsidRPr="00FC1244" w:rsidRDefault="00FC1244" w:rsidP="00FC1244">
      <w:pPr>
        <w:pStyle w:val="Default"/>
        <w:spacing w:after="71"/>
        <w:ind w:left="180"/>
        <w:contextualSpacing/>
        <w:rPr>
          <w:rFonts w:ascii="Calibri" w:hAnsi="Calibri" w:cs="Calibri"/>
          <w:sz w:val="22"/>
          <w:szCs w:val="22"/>
        </w:rPr>
      </w:pPr>
      <w:r w:rsidRPr="00FC1244">
        <w:rPr>
          <w:rFonts w:ascii="Calibri" w:hAnsi="Calibri" w:cs="Calibri"/>
          <w:sz w:val="22"/>
          <w:szCs w:val="22"/>
        </w:rPr>
        <w:t xml:space="preserve">Possession of weapons is prohibited. </w:t>
      </w:r>
    </w:p>
    <w:p w14:paraId="2617E38B" w14:textId="77777777" w:rsidR="00FC1244" w:rsidRPr="00FC1244" w:rsidRDefault="00FC1244" w:rsidP="00FC1244">
      <w:pPr>
        <w:pStyle w:val="Default"/>
        <w:ind w:left="180"/>
        <w:contextualSpacing/>
        <w:rPr>
          <w:rFonts w:ascii="Calibri" w:hAnsi="Calibri" w:cs="Calibri"/>
          <w:sz w:val="22"/>
          <w:szCs w:val="22"/>
        </w:rPr>
      </w:pPr>
    </w:p>
    <w:p w14:paraId="053430DA" w14:textId="3A7380E1" w:rsidR="0054499F" w:rsidRPr="00FC1244" w:rsidRDefault="00FC1244" w:rsidP="00FC1244">
      <w:pPr>
        <w:pStyle w:val="Default"/>
        <w:ind w:left="180"/>
        <w:contextualSpacing/>
        <w:rPr>
          <w:rFonts w:ascii="Calibri" w:hAnsi="Calibri" w:cs="Calibri"/>
          <w:sz w:val="22"/>
          <w:szCs w:val="22"/>
        </w:rPr>
      </w:pPr>
      <w:r w:rsidRPr="00FC1244">
        <w:rPr>
          <w:rFonts w:ascii="Calibri" w:hAnsi="Calibri" w:cs="Calibri"/>
          <w:sz w:val="22"/>
          <w:szCs w:val="22"/>
        </w:rPr>
        <w:t xml:space="preserve">Contractor shall take all reasonable precautions necessary to protect persons and property from injury or damage during the performance of this contract. </w:t>
      </w:r>
    </w:p>
    <w:p w14:paraId="5A7C453D" w14:textId="77777777" w:rsidR="00155318" w:rsidRDefault="00155318" w:rsidP="00FB70B2">
      <w:pPr>
        <w:shd w:val="clear" w:color="auto" w:fill="FFFFFF"/>
        <w:spacing w:after="150"/>
        <w:rPr>
          <w:b/>
          <w:bCs/>
          <w:lang w:val="en"/>
        </w:rPr>
      </w:pPr>
    </w:p>
    <w:p w14:paraId="62599194" w14:textId="7D41A5A2" w:rsidR="00FB70B2" w:rsidRPr="003319FC" w:rsidRDefault="00FB70B2" w:rsidP="00FB70B2">
      <w:pPr>
        <w:shd w:val="clear" w:color="auto" w:fill="FFFFFF"/>
        <w:spacing w:after="150"/>
        <w:rPr>
          <w:lang w:val="en"/>
        </w:rPr>
      </w:pPr>
      <w:r w:rsidRPr="003319FC">
        <w:rPr>
          <w:b/>
          <w:bCs/>
          <w:lang w:val="en"/>
        </w:rPr>
        <w:t>RECORDS MANAGEMENT OBLIGATIONS</w:t>
      </w:r>
    </w:p>
    <w:p w14:paraId="2132BFB2" w14:textId="77777777" w:rsidR="00FB70B2" w:rsidRPr="003319FC" w:rsidRDefault="00FB70B2" w:rsidP="00FB70B2">
      <w:pPr>
        <w:shd w:val="clear" w:color="auto" w:fill="FFFFFF"/>
        <w:spacing w:after="150"/>
        <w:rPr>
          <w:lang w:val="en"/>
        </w:rPr>
      </w:pPr>
      <w:r w:rsidRPr="003319FC">
        <w:rPr>
          <w:lang w:val="en"/>
        </w:rPr>
        <w:t>A.  </w:t>
      </w:r>
      <w:r w:rsidRPr="003319FC">
        <w:rPr>
          <w:i/>
          <w:iCs/>
          <w:lang w:val="en"/>
        </w:rPr>
        <w:t>Applicability</w:t>
      </w:r>
    </w:p>
    <w:p w14:paraId="32F0DCD7" w14:textId="77777777" w:rsidR="00FB70B2" w:rsidRPr="003319FC" w:rsidRDefault="00FB70B2" w:rsidP="00FB70B2">
      <w:pPr>
        <w:shd w:val="clear" w:color="auto" w:fill="FFFFFF"/>
        <w:spacing w:after="150"/>
        <w:rPr>
          <w:lang w:val="en"/>
        </w:rPr>
      </w:pPr>
      <w:r w:rsidRPr="003319FC">
        <w:rPr>
          <w:lang w:val="en"/>
        </w:rPr>
        <w:t>This clause applies to all Contractors whose employees create, work with, or otherwise handle Federal records, as defined in Section B, regardless of the medium in which the record exists.  </w:t>
      </w:r>
    </w:p>
    <w:p w14:paraId="5D550164" w14:textId="77777777" w:rsidR="00FB70B2" w:rsidRPr="003319FC" w:rsidRDefault="00FB70B2" w:rsidP="00FB70B2">
      <w:pPr>
        <w:shd w:val="clear" w:color="auto" w:fill="FFFFFF"/>
        <w:spacing w:after="150"/>
        <w:rPr>
          <w:lang w:val="en"/>
        </w:rPr>
      </w:pPr>
      <w:r w:rsidRPr="003319FC">
        <w:rPr>
          <w:lang w:val="en"/>
        </w:rPr>
        <w:t>B.  </w:t>
      </w:r>
      <w:r w:rsidRPr="003319FC">
        <w:rPr>
          <w:i/>
          <w:iCs/>
          <w:lang w:val="en"/>
        </w:rPr>
        <w:t>Definitions</w:t>
      </w:r>
    </w:p>
    <w:p w14:paraId="212338A4" w14:textId="77777777" w:rsidR="00FB70B2" w:rsidRPr="003319FC" w:rsidRDefault="00FB70B2" w:rsidP="00FB70B2">
      <w:pPr>
        <w:shd w:val="clear" w:color="auto" w:fill="FFFFFF"/>
        <w:spacing w:after="150"/>
        <w:rPr>
          <w:lang w:val="en"/>
        </w:rPr>
      </w:pPr>
      <w:r w:rsidRPr="003319FC">
        <w:rPr>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5F40A0DA" w14:textId="77777777" w:rsidR="00FB70B2" w:rsidRPr="003319FC" w:rsidRDefault="00FB70B2" w:rsidP="00FB70B2">
      <w:pPr>
        <w:shd w:val="clear" w:color="auto" w:fill="FFFFFF"/>
        <w:spacing w:after="150"/>
        <w:rPr>
          <w:lang w:val="en"/>
        </w:rPr>
      </w:pPr>
      <w:r w:rsidRPr="003319FC">
        <w:rPr>
          <w:lang w:val="en"/>
        </w:rPr>
        <w:t>The term Federal record:</w:t>
      </w:r>
    </w:p>
    <w:p w14:paraId="4D67AAA7" w14:textId="77777777" w:rsidR="00FB70B2" w:rsidRPr="003319FC" w:rsidRDefault="00FB70B2" w:rsidP="00FB70B2">
      <w:pPr>
        <w:numPr>
          <w:ilvl w:val="0"/>
          <w:numId w:val="3"/>
        </w:numPr>
        <w:shd w:val="clear" w:color="auto" w:fill="FFFFFF"/>
        <w:spacing w:before="100" w:beforeAutospacing="1" w:after="100" w:afterAutospacing="1" w:line="264" w:lineRule="auto"/>
        <w:rPr>
          <w:rFonts w:eastAsia="Times New Roman"/>
          <w:lang w:val="en"/>
        </w:rPr>
      </w:pPr>
      <w:r w:rsidRPr="003319FC">
        <w:rPr>
          <w:rFonts w:eastAsia="Times New Roman"/>
          <w:lang w:val="en"/>
        </w:rPr>
        <w:t>includes Iowa City VAHCS records. </w:t>
      </w:r>
    </w:p>
    <w:p w14:paraId="1D0AB23F" w14:textId="77777777" w:rsidR="00FB70B2" w:rsidRPr="003319FC" w:rsidRDefault="00FB70B2" w:rsidP="00FB70B2">
      <w:pPr>
        <w:numPr>
          <w:ilvl w:val="0"/>
          <w:numId w:val="3"/>
        </w:numPr>
        <w:shd w:val="clear" w:color="auto" w:fill="FFFFFF"/>
        <w:spacing w:before="100" w:beforeAutospacing="1" w:after="100" w:afterAutospacing="1" w:line="264" w:lineRule="auto"/>
        <w:rPr>
          <w:rFonts w:eastAsia="Times New Roman"/>
          <w:lang w:val="en"/>
        </w:rPr>
      </w:pPr>
      <w:r w:rsidRPr="003319FC">
        <w:rPr>
          <w:rFonts w:eastAsia="Times New Roman"/>
          <w:lang w:val="en"/>
        </w:rPr>
        <w:t>does not include personal materials.</w:t>
      </w:r>
    </w:p>
    <w:p w14:paraId="3E64CBBE" w14:textId="77777777" w:rsidR="00FB70B2" w:rsidRPr="003319FC" w:rsidRDefault="00FB70B2" w:rsidP="00FB70B2">
      <w:pPr>
        <w:numPr>
          <w:ilvl w:val="0"/>
          <w:numId w:val="3"/>
        </w:numPr>
        <w:shd w:val="clear" w:color="auto" w:fill="FFFFFF"/>
        <w:spacing w:before="100" w:beforeAutospacing="1" w:after="100" w:afterAutospacing="1" w:line="264" w:lineRule="auto"/>
        <w:rPr>
          <w:rFonts w:eastAsia="Times New Roman"/>
          <w:lang w:val="en"/>
        </w:rPr>
      </w:pPr>
      <w:r w:rsidRPr="003319FC">
        <w:rPr>
          <w:rFonts w:eastAsia="Times New Roman"/>
          <w:lang w:val="en"/>
        </w:rPr>
        <w:t>applies to records created, received, or maintained by Contractors pursuant to their Iowa City VAHCS contract.</w:t>
      </w:r>
    </w:p>
    <w:p w14:paraId="3BE8FBFC" w14:textId="77777777" w:rsidR="00FB70B2" w:rsidRPr="003319FC" w:rsidRDefault="00FB70B2" w:rsidP="00FB70B2">
      <w:pPr>
        <w:numPr>
          <w:ilvl w:val="0"/>
          <w:numId w:val="3"/>
        </w:numPr>
        <w:shd w:val="clear" w:color="auto" w:fill="FFFFFF"/>
        <w:spacing w:before="100" w:beforeAutospacing="1" w:after="100" w:afterAutospacing="1" w:line="264" w:lineRule="auto"/>
        <w:rPr>
          <w:rFonts w:eastAsia="Times New Roman"/>
          <w:lang w:val="en"/>
        </w:rPr>
      </w:pPr>
      <w:r w:rsidRPr="003319FC">
        <w:rPr>
          <w:rFonts w:eastAsia="Times New Roman"/>
          <w:lang w:val="en"/>
        </w:rPr>
        <w:lastRenderedPageBreak/>
        <w:t>may include deliverables and documentation associated with deliverables.</w:t>
      </w:r>
    </w:p>
    <w:p w14:paraId="7417C2B8" w14:textId="77777777" w:rsidR="00FB70B2" w:rsidRPr="003319FC" w:rsidRDefault="00FB70B2" w:rsidP="00FB70B2">
      <w:pPr>
        <w:shd w:val="clear" w:color="auto" w:fill="FFFFFF"/>
        <w:spacing w:after="150"/>
        <w:rPr>
          <w:lang w:val="en"/>
        </w:rPr>
      </w:pPr>
      <w:r w:rsidRPr="003319FC">
        <w:rPr>
          <w:lang w:val="en"/>
        </w:rPr>
        <w:t>C.  </w:t>
      </w:r>
      <w:r w:rsidRPr="003319FC">
        <w:rPr>
          <w:i/>
          <w:iCs/>
          <w:lang w:val="en"/>
        </w:rPr>
        <w:t>Requirements</w:t>
      </w:r>
    </w:p>
    <w:p w14:paraId="4E95F452"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9CAC1C8"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2790740"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817E3D1"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Iowa City VA HCS and its contractors are responsible for preventing the alienation or unauthorized destruction of records, including all forms of mutilation. Records may not be removed from the legal custody of Iowa City VAHCS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Iowa City VAHCS. The agency must report promptly to NARA in accordance with 36 CFR 1230.</w:t>
      </w:r>
    </w:p>
    <w:p w14:paraId="678B79ED"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Iowa City VA HCS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6CD1715B"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lastRenderedPageBreak/>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Iowa City VA HCS guidance for protecting sensitive, proprietary information, classified, and controlled unclassified information.</w:t>
      </w:r>
    </w:p>
    <w:p w14:paraId="39F69E5B"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The Contractor shall only use Government IT equipment for purposes specifically tied to or authorized by the contract and in accordance with Iowa City VAHCS policy. </w:t>
      </w:r>
    </w:p>
    <w:p w14:paraId="4525CAEC"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The Contractor shall not create or maintain any records containing any non-public Iowa City VAHCS information that are not specifically tied to or authorized by the contract. </w:t>
      </w:r>
    </w:p>
    <w:p w14:paraId="55E68C9C"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8AD2474"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3319FC">
        <w:rPr>
          <w:rFonts w:eastAsia="Times New Roman"/>
          <w:lang w:val="en"/>
        </w:rPr>
        <w:t>The Iowa City VA HCS owns the rights to all data and records produced as part of this contract. All deliverables under the contract are the property of the U.S. Government for which Iowa City VA HCS shall have unlimited rights to use, dispose of, or disclose such data contained therein as it determines to be in the public interest. Any Contractor rights in the data or deliverables must be identified as required by FAR 52.227-11 through FAR 52.227-20.</w:t>
      </w:r>
    </w:p>
    <w:p w14:paraId="755C1934" w14:textId="77777777" w:rsidR="00FB70B2" w:rsidRPr="003319FC" w:rsidRDefault="00FB70B2" w:rsidP="00FB70B2">
      <w:pPr>
        <w:numPr>
          <w:ilvl w:val="0"/>
          <w:numId w:val="4"/>
        </w:numPr>
        <w:shd w:val="clear" w:color="auto" w:fill="FFFFFF"/>
        <w:spacing w:before="100" w:beforeAutospacing="1" w:after="100" w:afterAutospacing="1" w:line="264" w:lineRule="auto"/>
        <w:rPr>
          <w:rFonts w:eastAsia="Times New Roman"/>
          <w:lang w:val="en"/>
        </w:rPr>
      </w:pPr>
      <w:r w:rsidRPr="00E24C76">
        <w:rPr>
          <w:rFonts w:eastAsia="Times New Roman"/>
          <w:lang w:val="en"/>
        </w:rPr>
        <w:t>The Contractor is responsible for confirming training has been completed according to agency policies, including initial training and any annual or refresher training.</w:t>
      </w:r>
      <w:r w:rsidRPr="003319FC">
        <w:rPr>
          <w:rFonts w:eastAsia="Times New Roman"/>
          <w:lang w:val="en"/>
        </w:rPr>
        <w:t> </w:t>
      </w:r>
    </w:p>
    <w:p w14:paraId="693FE064" w14:textId="77777777" w:rsidR="00FB70B2" w:rsidRPr="003319FC" w:rsidRDefault="00FB70B2" w:rsidP="00FB70B2">
      <w:pPr>
        <w:shd w:val="clear" w:color="auto" w:fill="FFFFFF"/>
        <w:spacing w:after="150"/>
        <w:rPr>
          <w:lang w:val="en"/>
        </w:rPr>
      </w:pPr>
      <w:r w:rsidRPr="003319FC">
        <w:rPr>
          <w:lang w:val="en"/>
        </w:rPr>
        <w:t>D.  </w:t>
      </w:r>
      <w:r w:rsidRPr="003319FC">
        <w:rPr>
          <w:i/>
          <w:iCs/>
          <w:lang w:val="en"/>
        </w:rPr>
        <w:t>Flowdown of requirements to subcontractors</w:t>
      </w:r>
    </w:p>
    <w:p w14:paraId="529049F3" w14:textId="77777777" w:rsidR="00FB70B2" w:rsidRPr="003319FC" w:rsidRDefault="00FB70B2" w:rsidP="00FB70B2">
      <w:pPr>
        <w:numPr>
          <w:ilvl w:val="0"/>
          <w:numId w:val="5"/>
        </w:numPr>
        <w:shd w:val="clear" w:color="auto" w:fill="FFFFFF"/>
        <w:spacing w:before="100" w:beforeAutospacing="1" w:after="100" w:afterAutospacing="1" w:line="264" w:lineRule="auto"/>
        <w:rPr>
          <w:rFonts w:eastAsia="Times New Roman"/>
          <w:lang w:val="en"/>
        </w:rPr>
      </w:pPr>
      <w:r w:rsidRPr="003319FC">
        <w:rPr>
          <w:rFonts w:eastAsia="Times New Roman"/>
          <w:lang w:val="en"/>
        </w:rPr>
        <w:t>The Contractor shall incorporate the substance of this clause, its terms and requirements including this paragraph, in all subcontracts under this [contract vehicle], and require written subcontractor acknowledgment of same. </w:t>
      </w:r>
    </w:p>
    <w:p w14:paraId="4699EE38" w14:textId="00F5766B" w:rsidR="00FB70B2" w:rsidRPr="00FC1244" w:rsidRDefault="00FB70B2" w:rsidP="00FB70B2">
      <w:pPr>
        <w:numPr>
          <w:ilvl w:val="0"/>
          <w:numId w:val="5"/>
        </w:numPr>
        <w:shd w:val="clear" w:color="auto" w:fill="FFFFFF"/>
        <w:spacing w:before="100" w:beforeAutospacing="1" w:after="100" w:afterAutospacing="1" w:line="264" w:lineRule="auto"/>
        <w:rPr>
          <w:rFonts w:eastAsia="Times New Roman"/>
          <w:lang w:val="en"/>
        </w:rPr>
      </w:pPr>
      <w:r w:rsidRPr="003319FC">
        <w:rPr>
          <w:rFonts w:eastAsia="Times New Roman"/>
          <w:lang w:val="en"/>
        </w:rPr>
        <w:t>Violation by a subcontractor of any provision set forth in this clause will be attributed to the Contractor.</w:t>
      </w:r>
    </w:p>
    <w:p w14:paraId="7E1F5762" w14:textId="77777777" w:rsidR="00C25D74" w:rsidRPr="00823D39" w:rsidRDefault="00C25D74" w:rsidP="00C25D74">
      <w:pPr>
        <w:spacing w:after="0" w:line="240" w:lineRule="auto"/>
        <w:ind w:left="990" w:hanging="270"/>
      </w:pPr>
      <w:r w:rsidRPr="00823D39">
        <w:t>8</w:t>
      </w:r>
      <w:r>
        <w:t>)</w:t>
      </w:r>
      <w:r w:rsidRPr="00823D39">
        <w:t xml:space="preserve">  The Contractor shall not create or maintain any records containing any non-public Iowa City VAHCS information that are not specifically tied to or authorized by the contract. </w:t>
      </w:r>
    </w:p>
    <w:p w14:paraId="13684E67" w14:textId="77777777" w:rsidR="00C25D74" w:rsidRPr="00823D39" w:rsidRDefault="00C25D74" w:rsidP="00C25D74">
      <w:pPr>
        <w:spacing w:after="0" w:line="240" w:lineRule="auto"/>
        <w:ind w:left="990" w:hanging="270"/>
      </w:pPr>
    </w:p>
    <w:p w14:paraId="23948C61" w14:textId="77777777" w:rsidR="00C25D74" w:rsidRPr="00823D39" w:rsidRDefault="00C25D74" w:rsidP="00C25D74">
      <w:pPr>
        <w:spacing w:after="0" w:line="240" w:lineRule="auto"/>
        <w:ind w:left="990" w:hanging="270"/>
      </w:pPr>
      <w:r w:rsidRPr="00823D39">
        <w:t>9</w:t>
      </w:r>
      <w:r>
        <w:t>)</w:t>
      </w:r>
      <w:r w:rsidRPr="00823D39">
        <w:t xml:space="preserve">  The Contractor shall not retain, use, sell, or disseminate copies of any deliverable that contains information covered by the Privacy Act of 1974 or that which is generally protected from public disclosure by an exemption to the Freedom of Information Act. </w:t>
      </w:r>
    </w:p>
    <w:p w14:paraId="14DA193E" w14:textId="77777777" w:rsidR="00C25D74" w:rsidRPr="00823D39" w:rsidRDefault="00C25D74" w:rsidP="00C25D74">
      <w:pPr>
        <w:spacing w:after="0" w:line="240" w:lineRule="auto"/>
        <w:ind w:left="990" w:hanging="270"/>
      </w:pPr>
    </w:p>
    <w:p w14:paraId="0E071540" w14:textId="77777777" w:rsidR="00C25D74" w:rsidRPr="00823D39" w:rsidRDefault="00C25D74" w:rsidP="00C25D74">
      <w:pPr>
        <w:spacing w:after="0" w:line="240" w:lineRule="auto"/>
        <w:ind w:left="990" w:hanging="360"/>
      </w:pPr>
      <w:r w:rsidRPr="00823D39">
        <w:t>10</w:t>
      </w:r>
      <w:r>
        <w:t>)</w:t>
      </w:r>
      <w:r w:rsidRPr="00823D39">
        <w:t xml:space="preserve">  The Iowa City VAHCS owns the rights to all data and records produced as part of this contract. All deliverables under the contract are the property of the U.S. Government for which Iowa City VAHCS shall have unlimited rights to use, dispose of, or disclose such data contained therein as it determines to be in the public interest. Any Contractor rights in the data or deliverables must be identified as required by FAR 52.227-11 through FAR 52.227-20.</w:t>
      </w:r>
    </w:p>
    <w:p w14:paraId="40C6F4CB" w14:textId="77777777" w:rsidR="00C25D74" w:rsidRPr="00823D39" w:rsidRDefault="00C25D74" w:rsidP="00C25D74">
      <w:pPr>
        <w:spacing w:after="0" w:line="240" w:lineRule="auto"/>
        <w:ind w:left="990" w:hanging="270"/>
      </w:pPr>
    </w:p>
    <w:p w14:paraId="2BA9E098" w14:textId="77777777" w:rsidR="00C25D74" w:rsidRPr="00823D39" w:rsidRDefault="00C25D74" w:rsidP="00C25D74">
      <w:pPr>
        <w:spacing w:after="0" w:line="240" w:lineRule="auto"/>
        <w:ind w:firstLine="360"/>
        <w:rPr>
          <w:rFonts w:ascii="Times New Roman" w:eastAsiaTheme="minorEastAsia" w:hAnsi="Times New Roman" w:cs="Times New Roman"/>
          <w:b/>
        </w:rPr>
      </w:pPr>
      <w:r w:rsidRPr="00823D39">
        <w:t>D.</w:t>
      </w:r>
      <w:r w:rsidRPr="00823D39">
        <w:rPr>
          <w:rFonts w:ascii="Times New Roman" w:hAnsi="Times New Roman" w:cs="Times New Roman"/>
          <w:b/>
        </w:rPr>
        <w:t xml:space="preserve">  </w:t>
      </w:r>
      <w:r w:rsidRPr="00823D39">
        <w:rPr>
          <w:u w:val="single"/>
        </w:rPr>
        <w:t xml:space="preserve">Flowdown of </w:t>
      </w:r>
      <w:r>
        <w:rPr>
          <w:u w:val="single"/>
        </w:rPr>
        <w:t>R</w:t>
      </w:r>
      <w:r w:rsidRPr="00823D39">
        <w:rPr>
          <w:u w:val="single"/>
        </w:rPr>
        <w:t>equirements to Subcontractors</w:t>
      </w:r>
    </w:p>
    <w:p w14:paraId="2F1A00AF" w14:textId="77777777" w:rsidR="00C25D74" w:rsidRPr="00823D39" w:rsidRDefault="00C25D74" w:rsidP="00C25D74">
      <w:pPr>
        <w:spacing w:after="0" w:line="240" w:lineRule="auto"/>
        <w:rPr>
          <w:rFonts w:ascii="Times New Roman" w:eastAsiaTheme="minorEastAsia" w:hAnsi="Times New Roman" w:cs="Times New Roman"/>
        </w:rPr>
      </w:pPr>
    </w:p>
    <w:p w14:paraId="13990EC5" w14:textId="77777777" w:rsidR="00C25D74" w:rsidRPr="00823D39" w:rsidRDefault="00C25D74" w:rsidP="00C25D74">
      <w:pPr>
        <w:spacing w:after="0" w:line="240" w:lineRule="auto"/>
        <w:ind w:left="990" w:hanging="270"/>
      </w:pPr>
      <w:r w:rsidRPr="00823D39">
        <w:lastRenderedPageBreak/>
        <w:t>1</w:t>
      </w:r>
      <w:r>
        <w:t>)</w:t>
      </w:r>
      <w:r w:rsidRPr="00823D39">
        <w:t xml:space="preserve">  The Contractor shall incorporate the substance of this clause, its terms and requirements including this paragraph, in all subcontracts under this [contract vehicle], and require written subcontractor acknowledgment of same. </w:t>
      </w:r>
    </w:p>
    <w:p w14:paraId="71D86332" w14:textId="77777777" w:rsidR="00C25D74" w:rsidRPr="00823D39" w:rsidRDefault="00C25D74" w:rsidP="00C25D74">
      <w:pPr>
        <w:spacing w:after="0" w:line="240" w:lineRule="auto"/>
        <w:ind w:left="990" w:hanging="270"/>
      </w:pPr>
    </w:p>
    <w:p w14:paraId="6CB3D913" w14:textId="17C691D9" w:rsidR="0054499F" w:rsidRDefault="00C25D74" w:rsidP="00FC1244">
      <w:pPr>
        <w:spacing w:after="0" w:line="240" w:lineRule="auto"/>
        <w:ind w:left="990" w:hanging="270"/>
      </w:pPr>
      <w:r w:rsidRPr="00823D39">
        <w:t>2</w:t>
      </w:r>
      <w:r>
        <w:t>)</w:t>
      </w:r>
      <w:r w:rsidRPr="00823D39">
        <w:t xml:space="preserve">  Violation by a subcontractor of any provision set forth in this clause will be attributed to the Contractor.</w:t>
      </w:r>
    </w:p>
    <w:p w14:paraId="100BBFE0" w14:textId="77777777" w:rsidR="0054499F" w:rsidRDefault="0054499F" w:rsidP="0054499F">
      <w:pPr>
        <w:rPr>
          <w:b/>
          <w:bCs/>
          <w:u w:val="single"/>
        </w:rPr>
      </w:pPr>
    </w:p>
    <w:p w14:paraId="2DCCB5CA" w14:textId="77777777" w:rsidR="0054499F" w:rsidRPr="00C25D74" w:rsidRDefault="0054499F" w:rsidP="0054499F">
      <w:r w:rsidRPr="006B5480">
        <w:rPr>
          <w:b/>
          <w:bCs/>
          <w:u w:val="single"/>
        </w:rPr>
        <w:t xml:space="preserve">EQUIPMENT </w:t>
      </w:r>
      <w:r>
        <w:rPr>
          <w:b/>
          <w:bCs/>
          <w:u w:val="single"/>
        </w:rPr>
        <w:t>TO BE MAINTAINED AND SERVICED</w:t>
      </w:r>
    </w:p>
    <w:p w14:paraId="2166CFD1" w14:textId="77777777" w:rsidR="0054499F" w:rsidRDefault="0054499F" w:rsidP="0054499F">
      <w:pPr>
        <w:pStyle w:val="ListParagraph"/>
        <w:numPr>
          <w:ilvl w:val="0"/>
          <w:numId w:val="2"/>
        </w:numPr>
      </w:pPr>
      <w:r>
        <w:t>Instrument: Qiagen EZ1 Advanced XL Nucleic Acid Processor, Serial Number: L125A0805</w:t>
      </w:r>
    </w:p>
    <w:p w14:paraId="003F38B5" w14:textId="77777777" w:rsidR="0054499F" w:rsidRDefault="0054499F" w:rsidP="0054499F">
      <w:pPr>
        <w:pStyle w:val="ListParagraph"/>
        <w:numPr>
          <w:ilvl w:val="0"/>
          <w:numId w:val="2"/>
        </w:numPr>
      </w:pPr>
      <w:r>
        <w:t>Instrument: Qiagen EZ1 Advanced XL Nucleic Acid Processor, Serial Number: L132A1049</w:t>
      </w:r>
    </w:p>
    <w:p w14:paraId="146F1893" w14:textId="77777777" w:rsidR="0054499F" w:rsidRPr="00FB70B2" w:rsidRDefault="0054499F" w:rsidP="0054499F">
      <w:pPr>
        <w:pStyle w:val="ListParagraph"/>
        <w:numPr>
          <w:ilvl w:val="0"/>
          <w:numId w:val="2"/>
        </w:numPr>
        <w:rPr>
          <w:rFonts w:cstheme="minorHAnsi"/>
        </w:rPr>
      </w:pPr>
      <w:r w:rsidRPr="00FB70B2">
        <w:rPr>
          <w:rFonts w:cstheme="minorHAnsi"/>
        </w:rPr>
        <w:t>Instrument: QIAcube Connect MDx,</w:t>
      </w:r>
      <w:r>
        <w:rPr>
          <w:rFonts w:cstheme="minorHAnsi"/>
        </w:rPr>
        <w:t xml:space="preserve"> Serial Number:</w:t>
      </w:r>
      <w:r w:rsidRPr="00FB70B2">
        <w:rPr>
          <w:rFonts w:cstheme="minorHAnsi"/>
        </w:rPr>
        <w:t xml:space="preserve"> 30141</w:t>
      </w:r>
    </w:p>
    <w:p w14:paraId="4EE3B10B" w14:textId="77777777" w:rsidR="0054499F" w:rsidRDefault="0054499F"/>
    <w:sectPr w:rsidR="00544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421E8"/>
    <w:multiLevelType w:val="hybridMultilevel"/>
    <w:tmpl w:val="C48CDC8C"/>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1">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3376D"/>
    <w:multiLevelType w:val="hybridMultilevel"/>
    <w:tmpl w:val="1156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BD386F"/>
    <w:multiLevelType w:val="multilevel"/>
    <w:tmpl w:val="51ACA2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EC54DEF"/>
    <w:multiLevelType w:val="multilevel"/>
    <w:tmpl w:val="190C2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6C12016"/>
    <w:multiLevelType w:val="multilevel"/>
    <w:tmpl w:val="47588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92842336">
    <w:abstractNumId w:val="0"/>
  </w:num>
  <w:num w:numId="2" w16cid:durableId="2076275680">
    <w:abstractNumId w:val="1"/>
  </w:num>
  <w:num w:numId="3" w16cid:durableId="19148976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5891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03879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CC2"/>
    <w:rsid w:val="00072333"/>
    <w:rsid w:val="000B0872"/>
    <w:rsid w:val="000C76D6"/>
    <w:rsid w:val="00155318"/>
    <w:rsid w:val="00491326"/>
    <w:rsid w:val="00520DAE"/>
    <w:rsid w:val="0054499F"/>
    <w:rsid w:val="005D3BC0"/>
    <w:rsid w:val="005F149B"/>
    <w:rsid w:val="00784C86"/>
    <w:rsid w:val="008C5B2A"/>
    <w:rsid w:val="009069E2"/>
    <w:rsid w:val="009513F6"/>
    <w:rsid w:val="00962CC2"/>
    <w:rsid w:val="00AC4FFF"/>
    <w:rsid w:val="00C25D74"/>
    <w:rsid w:val="00D267AF"/>
    <w:rsid w:val="00DE4B85"/>
    <w:rsid w:val="00EA535D"/>
    <w:rsid w:val="00FB70B2"/>
    <w:rsid w:val="00FC1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FAD9"/>
  <w15:chartTrackingRefBased/>
  <w15:docId w15:val="{569D7552-A0D7-4643-BB1A-ED801769C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0B2"/>
  </w:style>
  <w:style w:type="paragraph" w:styleId="Heading2">
    <w:name w:val="heading 2"/>
    <w:basedOn w:val="Normal"/>
    <w:next w:val="Normal"/>
    <w:link w:val="Heading2Char"/>
    <w:uiPriority w:val="9"/>
    <w:unhideWhenUsed/>
    <w:qFormat/>
    <w:rsid w:val="00EA535D"/>
    <w:pPr>
      <w:keepNext/>
      <w:keepLines/>
      <w:spacing w:before="40" w:after="0" w:line="276"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CC2"/>
    <w:pPr>
      <w:spacing w:after="200" w:line="276" w:lineRule="auto"/>
      <w:ind w:left="720"/>
      <w:contextualSpacing/>
    </w:pPr>
  </w:style>
  <w:style w:type="paragraph" w:customStyle="1" w:styleId="commentcontentpara">
    <w:name w:val="commentcontentpara"/>
    <w:basedOn w:val="Normal"/>
    <w:rsid w:val="00962C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FC1244"/>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FC1244"/>
    <w:pPr>
      <w:spacing w:after="0" w:line="240" w:lineRule="auto"/>
    </w:pPr>
  </w:style>
  <w:style w:type="character" w:customStyle="1" w:styleId="Heading2Char">
    <w:name w:val="Heading 2 Char"/>
    <w:basedOn w:val="DefaultParagraphFont"/>
    <w:link w:val="Heading2"/>
    <w:uiPriority w:val="9"/>
    <w:rsid w:val="00EA535D"/>
    <w:rPr>
      <w:rFonts w:asciiTheme="majorHAnsi" w:eastAsiaTheme="majorEastAsia" w:hAnsiTheme="majorHAnsi" w:cstheme="majorBidi"/>
      <w:color w:val="2F5496" w:themeColor="accent1" w:themeShade="BF"/>
      <w:sz w:val="26"/>
      <w:szCs w:val="26"/>
    </w:rPr>
  </w:style>
  <w:style w:type="character" w:customStyle="1" w:styleId="AAMSKBSegmentNumberingHighlight">
    <w:name w:val="AAMS KB Segment Numbering Highlight"/>
    <w:basedOn w:val="DefaultParagraphFont"/>
    <w:uiPriority w:val="99"/>
    <w:rsid w:val="00EA535D"/>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1816</Words>
  <Characters>10171</Characters>
  <Application>Microsoft Office Word</Application>
  <DocSecurity>0</DocSecurity>
  <Lines>181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Dolan, Dylan T.</dc:creator>
  <cp:keywords/>
  <dc:description/>
  <cp:lastModifiedBy>Nevarez, Emanuel</cp:lastModifiedBy>
  <cp:revision>7</cp:revision>
  <dcterms:created xsi:type="dcterms:W3CDTF">2025-04-16T16:38:00Z</dcterms:created>
  <dcterms:modified xsi:type="dcterms:W3CDTF">2026-04-03T05:52:00Z</dcterms:modified>
</cp:coreProperties>
</file>